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1E35F6B" w14:textId="77777777" w:rsidR="007B5B41" w:rsidRPr="00790981" w:rsidRDefault="007B5B41" w:rsidP="00F404FB">
      <w:pPr>
        <w:jc w:val="center"/>
        <w:rPr>
          <w:sz w:val="28"/>
          <w:szCs w:val="28"/>
        </w:rPr>
      </w:pPr>
      <w:r w:rsidRPr="00790981">
        <w:rPr>
          <w:sz w:val="28"/>
          <w:szCs w:val="28"/>
        </w:rPr>
        <w:t xml:space="preserve">бюджетное профессиональное образовательное учреждение </w:t>
      </w:r>
    </w:p>
    <w:p w14:paraId="6AD07F09" w14:textId="77777777" w:rsidR="007B5B41" w:rsidRPr="00790981" w:rsidRDefault="007B5B41" w:rsidP="00F404FB">
      <w:pPr>
        <w:jc w:val="center"/>
        <w:rPr>
          <w:sz w:val="28"/>
          <w:szCs w:val="28"/>
        </w:rPr>
      </w:pPr>
      <w:r w:rsidRPr="00790981">
        <w:rPr>
          <w:sz w:val="28"/>
          <w:szCs w:val="28"/>
        </w:rPr>
        <w:t>Вологодской области «Вологодский колледж технологии и дизайна»</w:t>
      </w:r>
    </w:p>
    <w:p w14:paraId="5BA65D13" w14:textId="77777777" w:rsidR="007B5B41" w:rsidRPr="00790981" w:rsidRDefault="007B5B41" w:rsidP="00F404FB">
      <w:pPr>
        <w:jc w:val="both"/>
        <w:rPr>
          <w:color w:val="FF0000"/>
          <w:sz w:val="28"/>
          <w:szCs w:val="28"/>
        </w:rPr>
      </w:pPr>
    </w:p>
    <w:p w14:paraId="184D95D2" w14:textId="77777777" w:rsidR="007B5B41" w:rsidRDefault="007B5B41" w:rsidP="00F404FB">
      <w:pPr>
        <w:jc w:val="both"/>
        <w:rPr>
          <w:color w:val="000000"/>
          <w:sz w:val="28"/>
          <w:szCs w:val="28"/>
        </w:rPr>
      </w:pPr>
    </w:p>
    <w:p w14:paraId="73794CB0" w14:textId="77777777" w:rsidR="00561278" w:rsidRPr="00790981" w:rsidRDefault="00561278" w:rsidP="00F404FB">
      <w:pPr>
        <w:jc w:val="both"/>
        <w:rPr>
          <w:color w:val="000000"/>
          <w:sz w:val="28"/>
          <w:szCs w:val="28"/>
        </w:rPr>
      </w:pPr>
    </w:p>
    <w:p w14:paraId="0F7FED02" w14:textId="77777777" w:rsidR="003A5274" w:rsidRPr="003A5274" w:rsidRDefault="003A5274" w:rsidP="00F404FB">
      <w:pPr>
        <w:ind w:left="5954"/>
        <w:rPr>
          <w:rFonts w:eastAsia="Times New Roman"/>
          <w:sz w:val="28"/>
          <w:szCs w:val="28"/>
        </w:rPr>
      </w:pPr>
      <w:r w:rsidRPr="003A5274">
        <w:rPr>
          <w:rFonts w:eastAsia="Times New Roman"/>
          <w:sz w:val="28"/>
          <w:szCs w:val="28"/>
        </w:rPr>
        <w:t>УТВЕРЖДЕНО</w:t>
      </w:r>
    </w:p>
    <w:p w14:paraId="39B41CF3" w14:textId="77777777" w:rsidR="003A5274" w:rsidRPr="003A5274" w:rsidRDefault="003A5274" w:rsidP="00F404FB">
      <w:pPr>
        <w:ind w:left="5954"/>
        <w:rPr>
          <w:rFonts w:eastAsia="Times New Roman"/>
          <w:sz w:val="28"/>
          <w:szCs w:val="28"/>
        </w:rPr>
      </w:pPr>
      <w:r w:rsidRPr="003A5274">
        <w:rPr>
          <w:rFonts w:eastAsia="Times New Roman"/>
          <w:sz w:val="28"/>
          <w:szCs w:val="28"/>
        </w:rPr>
        <w:t>приказом директора</w:t>
      </w:r>
    </w:p>
    <w:p w14:paraId="4DC76B18" w14:textId="77777777" w:rsidR="003A5274" w:rsidRPr="003A5274" w:rsidRDefault="003A5274" w:rsidP="00F404FB">
      <w:pPr>
        <w:ind w:left="5954"/>
        <w:rPr>
          <w:rFonts w:eastAsia="Times New Roman"/>
          <w:sz w:val="28"/>
          <w:szCs w:val="28"/>
        </w:rPr>
      </w:pPr>
      <w:r w:rsidRPr="003A5274">
        <w:rPr>
          <w:rFonts w:eastAsia="Times New Roman"/>
          <w:sz w:val="28"/>
          <w:szCs w:val="28"/>
        </w:rPr>
        <w:t>БПОУ ВО «Вологодский колледж технологии и дизайна»</w:t>
      </w:r>
    </w:p>
    <w:p w14:paraId="7664693B" w14:textId="006324E1" w:rsidR="00C35E65" w:rsidRDefault="0050212E" w:rsidP="00C93C8B">
      <w:pPr>
        <w:ind w:left="5670"/>
        <w:rPr>
          <w:rFonts w:eastAsia="Times New Roman"/>
          <w:sz w:val="28"/>
          <w:szCs w:val="28"/>
        </w:rPr>
      </w:pPr>
      <w:r>
        <w:rPr>
          <w:rFonts w:eastAsia="Times New Roman"/>
          <w:sz w:val="28"/>
          <w:szCs w:val="28"/>
        </w:rPr>
        <w:t xml:space="preserve">    от </w:t>
      </w:r>
      <w:r w:rsidR="00B368AC">
        <w:rPr>
          <w:sz w:val="28"/>
          <w:szCs w:val="28"/>
        </w:rPr>
        <w:t>31</w:t>
      </w:r>
      <w:r w:rsidR="00805F76" w:rsidRPr="00F17E4A">
        <w:rPr>
          <w:sz w:val="28"/>
          <w:szCs w:val="28"/>
        </w:rPr>
        <w:t>.0</w:t>
      </w:r>
      <w:r w:rsidR="00B368AC">
        <w:rPr>
          <w:sz w:val="28"/>
          <w:szCs w:val="28"/>
        </w:rPr>
        <w:t>8</w:t>
      </w:r>
      <w:r w:rsidR="00805F76" w:rsidRPr="00F17E4A">
        <w:rPr>
          <w:sz w:val="28"/>
          <w:szCs w:val="28"/>
        </w:rPr>
        <w:t>.2023 г</w:t>
      </w:r>
      <w:r w:rsidR="00805F76">
        <w:rPr>
          <w:sz w:val="28"/>
          <w:szCs w:val="28"/>
        </w:rPr>
        <w:t>.</w:t>
      </w:r>
      <w:r w:rsidR="00805F76" w:rsidRPr="00F17E4A">
        <w:rPr>
          <w:sz w:val="28"/>
          <w:szCs w:val="28"/>
        </w:rPr>
        <w:t xml:space="preserve"> № </w:t>
      </w:r>
      <w:r w:rsidR="00B368AC">
        <w:rPr>
          <w:sz w:val="28"/>
          <w:szCs w:val="28"/>
        </w:rPr>
        <w:t>601</w:t>
      </w:r>
    </w:p>
    <w:p w14:paraId="052603C2" w14:textId="77777777" w:rsidR="00C35E65" w:rsidRDefault="00C35E65" w:rsidP="0050212E">
      <w:pPr>
        <w:ind w:left="5670"/>
        <w:rPr>
          <w:rFonts w:eastAsia="Times New Roman"/>
          <w:sz w:val="28"/>
          <w:szCs w:val="28"/>
        </w:rPr>
      </w:pPr>
    </w:p>
    <w:p w14:paraId="1E6ADEC1" w14:textId="77777777" w:rsidR="00244B0B" w:rsidRPr="0099039B" w:rsidRDefault="00244B0B" w:rsidP="0050212E">
      <w:pPr>
        <w:ind w:left="5670"/>
        <w:rPr>
          <w:b/>
          <w:sz w:val="28"/>
          <w:szCs w:val="28"/>
        </w:rPr>
      </w:pPr>
    </w:p>
    <w:p w14:paraId="04F04B36" w14:textId="77777777" w:rsidR="00244B0B" w:rsidRPr="00C95E11" w:rsidRDefault="00244B0B" w:rsidP="00F404FB">
      <w:pPr>
        <w:widowControl w:val="0"/>
        <w:autoSpaceDE w:val="0"/>
        <w:autoSpaceDN w:val="0"/>
        <w:adjustRightInd w:val="0"/>
        <w:jc w:val="center"/>
        <w:rPr>
          <w:sz w:val="28"/>
          <w:szCs w:val="28"/>
        </w:rPr>
      </w:pPr>
    </w:p>
    <w:p w14:paraId="118219D5" w14:textId="77777777" w:rsidR="00244B0B" w:rsidRPr="00C95E11" w:rsidRDefault="00244B0B" w:rsidP="00F404FB">
      <w:pPr>
        <w:widowControl w:val="0"/>
        <w:autoSpaceDE w:val="0"/>
        <w:autoSpaceDN w:val="0"/>
        <w:adjustRightInd w:val="0"/>
        <w:jc w:val="center"/>
        <w:rPr>
          <w:b/>
          <w:bCs/>
          <w:sz w:val="28"/>
          <w:szCs w:val="28"/>
        </w:rPr>
      </w:pPr>
    </w:p>
    <w:p w14:paraId="4725B13B" w14:textId="77777777" w:rsidR="00244B0B" w:rsidRDefault="00244B0B" w:rsidP="00F404FB">
      <w:pPr>
        <w:widowControl w:val="0"/>
        <w:autoSpaceDE w:val="0"/>
        <w:autoSpaceDN w:val="0"/>
        <w:adjustRightInd w:val="0"/>
        <w:jc w:val="center"/>
        <w:rPr>
          <w:b/>
          <w:bCs/>
          <w:sz w:val="28"/>
          <w:szCs w:val="28"/>
        </w:rPr>
      </w:pPr>
    </w:p>
    <w:p w14:paraId="0C0D0EC3" w14:textId="77777777" w:rsidR="00C93C8B" w:rsidRDefault="00C93C8B" w:rsidP="00F404FB">
      <w:pPr>
        <w:widowControl w:val="0"/>
        <w:autoSpaceDE w:val="0"/>
        <w:autoSpaceDN w:val="0"/>
        <w:adjustRightInd w:val="0"/>
        <w:jc w:val="center"/>
        <w:rPr>
          <w:b/>
          <w:bCs/>
          <w:sz w:val="28"/>
          <w:szCs w:val="28"/>
        </w:rPr>
      </w:pPr>
    </w:p>
    <w:p w14:paraId="6BFBF8A6" w14:textId="77777777" w:rsidR="00C93C8B" w:rsidRPr="00C95E11" w:rsidRDefault="00C93C8B" w:rsidP="00F404FB">
      <w:pPr>
        <w:widowControl w:val="0"/>
        <w:autoSpaceDE w:val="0"/>
        <w:autoSpaceDN w:val="0"/>
        <w:adjustRightInd w:val="0"/>
        <w:jc w:val="center"/>
        <w:rPr>
          <w:b/>
          <w:bCs/>
          <w:sz w:val="28"/>
          <w:szCs w:val="28"/>
        </w:rPr>
      </w:pPr>
    </w:p>
    <w:p w14:paraId="3C7EDFC8" w14:textId="77777777" w:rsidR="00244B0B" w:rsidRPr="00C95E11" w:rsidRDefault="00244B0B" w:rsidP="00F404FB">
      <w:pPr>
        <w:widowControl w:val="0"/>
        <w:autoSpaceDE w:val="0"/>
        <w:autoSpaceDN w:val="0"/>
        <w:adjustRightInd w:val="0"/>
        <w:jc w:val="center"/>
        <w:rPr>
          <w:b/>
          <w:bCs/>
          <w:sz w:val="28"/>
          <w:szCs w:val="28"/>
        </w:rPr>
      </w:pPr>
    </w:p>
    <w:p w14:paraId="6A5BCFA6" w14:textId="77777777" w:rsidR="00244B0B" w:rsidRPr="00C95E11" w:rsidRDefault="00244B0B" w:rsidP="00F404FB">
      <w:pPr>
        <w:widowControl w:val="0"/>
        <w:autoSpaceDE w:val="0"/>
        <w:autoSpaceDN w:val="0"/>
        <w:adjustRightInd w:val="0"/>
        <w:jc w:val="center"/>
        <w:rPr>
          <w:b/>
          <w:bCs/>
          <w:sz w:val="28"/>
          <w:szCs w:val="28"/>
        </w:rPr>
      </w:pPr>
    </w:p>
    <w:p w14:paraId="5F3A04E5" w14:textId="77777777" w:rsidR="00244B0B" w:rsidRPr="0099039B" w:rsidRDefault="00244B0B" w:rsidP="00F404FB">
      <w:pPr>
        <w:tabs>
          <w:tab w:val="left" w:pos="720"/>
          <w:tab w:val="left" w:pos="900"/>
        </w:tabs>
        <w:jc w:val="center"/>
        <w:rPr>
          <w:b/>
          <w:sz w:val="28"/>
          <w:szCs w:val="28"/>
        </w:rPr>
      </w:pPr>
      <w:r w:rsidRPr="0099039B">
        <w:rPr>
          <w:b/>
          <w:sz w:val="28"/>
          <w:szCs w:val="28"/>
        </w:rPr>
        <w:t>М</w:t>
      </w:r>
      <w:r w:rsidR="00C93C8B" w:rsidRPr="0099039B">
        <w:rPr>
          <w:b/>
          <w:sz w:val="28"/>
          <w:szCs w:val="28"/>
        </w:rPr>
        <w:t xml:space="preserve">етодические рекомендации </w:t>
      </w:r>
    </w:p>
    <w:p w14:paraId="4FDAAD1E" w14:textId="77777777" w:rsidR="00244B0B" w:rsidRPr="0099039B" w:rsidRDefault="00C93C8B" w:rsidP="00F404FB">
      <w:pPr>
        <w:tabs>
          <w:tab w:val="left" w:pos="720"/>
          <w:tab w:val="left" w:pos="900"/>
        </w:tabs>
        <w:jc w:val="center"/>
        <w:rPr>
          <w:b/>
          <w:sz w:val="28"/>
          <w:szCs w:val="28"/>
        </w:rPr>
      </w:pPr>
      <w:r w:rsidRPr="0099039B">
        <w:rPr>
          <w:b/>
          <w:sz w:val="28"/>
          <w:szCs w:val="28"/>
        </w:rPr>
        <w:t xml:space="preserve">по </w:t>
      </w:r>
      <w:r>
        <w:rPr>
          <w:b/>
          <w:sz w:val="28"/>
          <w:szCs w:val="28"/>
        </w:rPr>
        <w:t>проведе</w:t>
      </w:r>
      <w:r w:rsidRPr="0099039B">
        <w:rPr>
          <w:b/>
          <w:sz w:val="28"/>
          <w:szCs w:val="28"/>
        </w:rPr>
        <w:t>нию практических занятий</w:t>
      </w:r>
    </w:p>
    <w:p w14:paraId="13302F45" w14:textId="77777777" w:rsidR="00244B0B" w:rsidRDefault="00C93C8B" w:rsidP="00F404FB">
      <w:pPr>
        <w:tabs>
          <w:tab w:val="left" w:pos="720"/>
          <w:tab w:val="left" w:pos="900"/>
        </w:tabs>
        <w:jc w:val="center"/>
        <w:rPr>
          <w:b/>
          <w:sz w:val="28"/>
          <w:szCs w:val="28"/>
        </w:rPr>
      </w:pPr>
      <w:r>
        <w:rPr>
          <w:b/>
          <w:sz w:val="28"/>
          <w:szCs w:val="28"/>
        </w:rPr>
        <w:t>по учебной дисциплине</w:t>
      </w:r>
    </w:p>
    <w:p w14:paraId="3A92159A" w14:textId="77777777" w:rsidR="00CA7F37" w:rsidRPr="00937DD6" w:rsidRDefault="00870F05" w:rsidP="00F404FB">
      <w:pPr>
        <w:widowControl w:val="0"/>
        <w:suppressAutoHyphens/>
        <w:autoSpaceDE w:val="0"/>
        <w:autoSpaceDN w:val="0"/>
        <w:adjustRightInd w:val="0"/>
        <w:jc w:val="center"/>
        <w:rPr>
          <w:i/>
          <w:sz w:val="28"/>
          <w:szCs w:val="28"/>
        </w:rPr>
      </w:pPr>
      <w:bookmarkStart w:id="0" w:name="_Hlk141560191"/>
      <w:r w:rsidRPr="00870F05">
        <w:rPr>
          <w:b/>
          <w:bCs/>
          <w:sz w:val="28"/>
          <w:szCs w:val="28"/>
        </w:rPr>
        <w:t>ПМ.01 Предоставление социальных услуг гражданам в различных формах социального обслуживания</w:t>
      </w:r>
    </w:p>
    <w:bookmarkEnd w:id="0"/>
    <w:p w14:paraId="11537CE1" w14:textId="77777777" w:rsidR="003A5274" w:rsidRDefault="003A5274" w:rsidP="00F404FB">
      <w:pPr>
        <w:widowControl w:val="0"/>
        <w:suppressAutoHyphens/>
        <w:autoSpaceDE w:val="0"/>
        <w:autoSpaceDN w:val="0"/>
        <w:adjustRightInd w:val="0"/>
        <w:jc w:val="center"/>
        <w:rPr>
          <w:sz w:val="28"/>
          <w:szCs w:val="28"/>
        </w:rPr>
      </w:pPr>
    </w:p>
    <w:p w14:paraId="4AEA859A" w14:textId="77777777" w:rsidR="00CA7F37" w:rsidRPr="002B713C" w:rsidRDefault="003A5274" w:rsidP="002B713C">
      <w:pPr>
        <w:widowControl w:val="0"/>
        <w:suppressAutoHyphens/>
        <w:autoSpaceDE w:val="0"/>
        <w:autoSpaceDN w:val="0"/>
        <w:adjustRightInd w:val="0"/>
        <w:jc w:val="center"/>
        <w:rPr>
          <w:sz w:val="28"/>
          <w:szCs w:val="28"/>
        </w:rPr>
      </w:pPr>
      <w:r>
        <w:rPr>
          <w:sz w:val="28"/>
          <w:szCs w:val="28"/>
        </w:rPr>
        <w:t>с</w:t>
      </w:r>
      <w:r w:rsidR="00CA7F37" w:rsidRPr="00937DD6">
        <w:rPr>
          <w:sz w:val="28"/>
          <w:szCs w:val="28"/>
        </w:rPr>
        <w:t>пециальност</w:t>
      </w:r>
      <w:r w:rsidR="00CA7F37">
        <w:rPr>
          <w:sz w:val="28"/>
          <w:szCs w:val="28"/>
        </w:rPr>
        <w:t>ь 39.02.01 С</w:t>
      </w:r>
      <w:r w:rsidR="00CA7F37" w:rsidRPr="00CB122C">
        <w:rPr>
          <w:sz w:val="28"/>
          <w:szCs w:val="28"/>
        </w:rPr>
        <w:t>оциальная работа</w:t>
      </w:r>
    </w:p>
    <w:p w14:paraId="221431D3" w14:textId="77777777" w:rsidR="00CA7F37" w:rsidRPr="009009D6" w:rsidRDefault="00CA7F37" w:rsidP="00F404FB">
      <w:pPr>
        <w:widowControl w:val="0"/>
        <w:suppressAutoHyphens/>
        <w:autoSpaceDE w:val="0"/>
        <w:autoSpaceDN w:val="0"/>
        <w:adjustRightInd w:val="0"/>
        <w:jc w:val="center"/>
        <w:rPr>
          <w:sz w:val="28"/>
          <w:szCs w:val="28"/>
        </w:rPr>
      </w:pPr>
    </w:p>
    <w:p w14:paraId="7BC82D10" w14:textId="77777777" w:rsidR="00CA7F37" w:rsidRDefault="00CA7F37" w:rsidP="00F404FB">
      <w:pPr>
        <w:widowControl w:val="0"/>
        <w:suppressAutoHyphens/>
        <w:autoSpaceDE w:val="0"/>
        <w:autoSpaceDN w:val="0"/>
        <w:adjustRightInd w:val="0"/>
        <w:jc w:val="center"/>
        <w:rPr>
          <w:b/>
          <w:sz w:val="28"/>
          <w:szCs w:val="28"/>
        </w:rPr>
      </w:pPr>
    </w:p>
    <w:p w14:paraId="4975AE9B" w14:textId="77777777" w:rsidR="00CA7F37" w:rsidRDefault="00CA7F37" w:rsidP="00F404FB">
      <w:pPr>
        <w:widowControl w:val="0"/>
        <w:suppressAutoHyphens/>
        <w:autoSpaceDE w:val="0"/>
        <w:autoSpaceDN w:val="0"/>
        <w:adjustRightInd w:val="0"/>
        <w:jc w:val="center"/>
        <w:rPr>
          <w:b/>
          <w:sz w:val="28"/>
          <w:szCs w:val="28"/>
        </w:rPr>
      </w:pPr>
    </w:p>
    <w:p w14:paraId="42B84A73" w14:textId="77777777" w:rsidR="00CA7F37" w:rsidRDefault="00CA7F37" w:rsidP="00F404FB">
      <w:pPr>
        <w:widowControl w:val="0"/>
        <w:suppressAutoHyphens/>
        <w:autoSpaceDE w:val="0"/>
        <w:autoSpaceDN w:val="0"/>
        <w:adjustRightInd w:val="0"/>
        <w:jc w:val="center"/>
        <w:rPr>
          <w:b/>
          <w:sz w:val="28"/>
          <w:szCs w:val="28"/>
        </w:rPr>
      </w:pPr>
    </w:p>
    <w:p w14:paraId="330CE4F6" w14:textId="77777777" w:rsidR="00CA7F37" w:rsidRDefault="00CA7F37" w:rsidP="00F404FB">
      <w:pPr>
        <w:widowControl w:val="0"/>
        <w:suppressAutoHyphens/>
        <w:autoSpaceDE w:val="0"/>
        <w:autoSpaceDN w:val="0"/>
        <w:adjustRightInd w:val="0"/>
        <w:jc w:val="center"/>
        <w:rPr>
          <w:b/>
          <w:sz w:val="28"/>
          <w:szCs w:val="28"/>
        </w:rPr>
      </w:pPr>
    </w:p>
    <w:p w14:paraId="10B87A47" w14:textId="77777777" w:rsidR="00CA7F37" w:rsidRDefault="00CA7F37" w:rsidP="00F404FB">
      <w:pPr>
        <w:widowControl w:val="0"/>
        <w:suppressAutoHyphens/>
        <w:autoSpaceDE w:val="0"/>
        <w:autoSpaceDN w:val="0"/>
        <w:adjustRightInd w:val="0"/>
        <w:jc w:val="center"/>
        <w:rPr>
          <w:b/>
          <w:sz w:val="28"/>
          <w:szCs w:val="28"/>
        </w:rPr>
      </w:pPr>
    </w:p>
    <w:p w14:paraId="10379F28" w14:textId="77777777" w:rsidR="00244B0B" w:rsidRPr="00C95E11" w:rsidRDefault="00244B0B" w:rsidP="00F404FB">
      <w:pPr>
        <w:tabs>
          <w:tab w:val="left" w:pos="720"/>
          <w:tab w:val="left" w:pos="900"/>
        </w:tabs>
        <w:ind w:firstLine="567"/>
        <w:jc w:val="center"/>
        <w:rPr>
          <w:spacing w:val="-6"/>
        </w:rPr>
      </w:pPr>
    </w:p>
    <w:p w14:paraId="40E17F33" w14:textId="77777777" w:rsidR="00244B0B" w:rsidRPr="00C95E11" w:rsidRDefault="00244B0B" w:rsidP="00F404FB">
      <w:pPr>
        <w:tabs>
          <w:tab w:val="left" w:pos="720"/>
          <w:tab w:val="left" w:pos="900"/>
        </w:tabs>
        <w:ind w:firstLine="567"/>
        <w:jc w:val="center"/>
        <w:rPr>
          <w:spacing w:val="-6"/>
        </w:rPr>
      </w:pPr>
    </w:p>
    <w:p w14:paraId="25D98DD0" w14:textId="77777777" w:rsidR="00244B0B" w:rsidRDefault="00244B0B" w:rsidP="00F404FB">
      <w:pPr>
        <w:ind w:firstLine="709"/>
        <w:jc w:val="center"/>
        <w:rPr>
          <w:sz w:val="28"/>
          <w:szCs w:val="28"/>
        </w:rPr>
      </w:pPr>
    </w:p>
    <w:p w14:paraId="26222694" w14:textId="77777777" w:rsidR="00244B0B" w:rsidRPr="00C95E11" w:rsidRDefault="00244B0B" w:rsidP="00F404FB">
      <w:pPr>
        <w:widowControl w:val="0"/>
        <w:autoSpaceDE w:val="0"/>
        <w:autoSpaceDN w:val="0"/>
        <w:adjustRightInd w:val="0"/>
        <w:jc w:val="center"/>
        <w:rPr>
          <w:sz w:val="28"/>
          <w:szCs w:val="28"/>
        </w:rPr>
      </w:pPr>
    </w:p>
    <w:p w14:paraId="072EB038" w14:textId="77777777" w:rsidR="00244B0B" w:rsidRPr="00C95E11" w:rsidRDefault="00244B0B" w:rsidP="00F404FB">
      <w:pPr>
        <w:widowControl w:val="0"/>
        <w:autoSpaceDE w:val="0"/>
        <w:autoSpaceDN w:val="0"/>
        <w:adjustRightInd w:val="0"/>
        <w:jc w:val="center"/>
        <w:rPr>
          <w:sz w:val="28"/>
          <w:szCs w:val="28"/>
        </w:rPr>
      </w:pPr>
    </w:p>
    <w:p w14:paraId="252B0D84" w14:textId="77777777" w:rsidR="007B5B41" w:rsidRDefault="007B5B41" w:rsidP="00F404FB">
      <w:pPr>
        <w:widowControl w:val="0"/>
        <w:autoSpaceDE w:val="0"/>
        <w:autoSpaceDN w:val="0"/>
        <w:adjustRightInd w:val="0"/>
        <w:rPr>
          <w:sz w:val="28"/>
          <w:szCs w:val="28"/>
        </w:rPr>
      </w:pPr>
    </w:p>
    <w:p w14:paraId="7FB24B21" w14:textId="77777777" w:rsidR="007B5B41" w:rsidRDefault="007B5B41" w:rsidP="00F404FB">
      <w:pPr>
        <w:widowControl w:val="0"/>
        <w:autoSpaceDE w:val="0"/>
        <w:autoSpaceDN w:val="0"/>
        <w:adjustRightInd w:val="0"/>
        <w:jc w:val="center"/>
        <w:rPr>
          <w:sz w:val="28"/>
          <w:szCs w:val="28"/>
        </w:rPr>
      </w:pPr>
    </w:p>
    <w:p w14:paraId="75F92A72" w14:textId="77777777" w:rsidR="002B713C" w:rsidRDefault="002B713C" w:rsidP="00F404FB">
      <w:pPr>
        <w:widowControl w:val="0"/>
        <w:autoSpaceDE w:val="0"/>
        <w:autoSpaceDN w:val="0"/>
        <w:adjustRightInd w:val="0"/>
        <w:jc w:val="center"/>
        <w:rPr>
          <w:sz w:val="28"/>
          <w:szCs w:val="28"/>
        </w:rPr>
      </w:pPr>
    </w:p>
    <w:p w14:paraId="72DE422F" w14:textId="77777777" w:rsidR="002B713C" w:rsidRPr="00C95E11" w:rsidRDefault="002B713C" w:rsidP="00F404FB">
      <w:pPr>
        <w:widowControl w:val="0"/>
        <w:autoSpaceDE w:val="0"/>
        <w:autoSpaceDN w:val="0"/>
        <w:adjustRightInd w:val="0"/>
        <w:jc w:val="center"/>
        <w:rPr>
          <w:sz w:val="28"/>
          <w:szCs w:val="28"/>
        </w:rPr>
      </w:pPr>
    </w:p>
    <w:p w14:paraId="539DFF22" w14:textId="77777777" w:rsidR="00244B0B" w:rsidRPr="00C95E11" w:rsidRDefault="00244B0B" w:rsidP="00F404FB">
      <w:pPr>
        <w:widowControl w:val="0"/>
        <w:autoSpaceDE w:val="0"/>
        <w:autoSpaceDN w:val="0"/>
        <w:adjustRightInd w:val="0"/>
        <w:jc w:val="center"/>
        <w:rPr>
          <w:sz w:val="28"/>
          <w:szCs w:val="28"/>
        </w:rPr>
      </w:pPr>
    </w:p>
    <w:p w14:paraId="6F519124" w14:textId="77777777" w:rsidR="00244B0B" w:rsidRPr="00C95E11" w:rsidRDefault="00244B0B" w:rsidP="00F404FB">
      <w:pPr>
        <w:widowControl w:val="0"/>
        <w:autoSpaceDE w:val="0"/>
        <w:autoSpaceDN w:val="0"/>
        <w:adjustRightInd w:val="0"/>
        <w:jc w:val="center"/>
        <w:rPr>
          <w:sz w:val="28"/>
          <w:szCs w:val="28"/>
        </w:rPr>
      </w:pPr>
      <w:r w:rsidRPr="00C95E11">
        <w:rPr>
          <w:sz w:val="28"/>
          <w:szCs w:val="28"/>
        </w:rPr>
        <w:t>Вологда</w:t>
      </w:r>
    </w:p>
    <w:p w14:paraId="273A1175" w14:textId="677928FC" w:rsidR="00CA7F37" w:rsidRDefault="0074031B" w:rsidP="00F404FB">
      <w:pPr>
        <w:widowControl w:val="0"/>
        <w:autoSpaceDE w:val="0"/>
        <w:autoSpaceDN w:val="0"/>
        <w:adjustRightInd w:val="0"/>
        <w:jc w:val="center"/>
        <w:rPr>
          <w:sz w:val="28"/>
          <w:szCs w:val="28"/>
        </w:rPr>
        <w:sectPr w:rsidR="00CA7F37" w:rsidSect="0047269A">
          <w:footerReference w:type="default" r:id="rId8"/>
          <w:footerReference w:type="first" r:id="rId9"/>
          <w:pgSz w:w="11906" w:h="16838"/>
          <w:pgMar w:top="1134" w:right="851" w:bottom="1134" w:left="1701" w:header="709" w:footer="709" w:gutter="0"/>
          <w:cols w:space="708"/>
          <w:docGrid w:linePitch="360"/>
        </w:sectPr>
      </w:pPr>
      <w:r>
        <w:rPr>
          <w:noProof/>
          <w:sz w:val="28"/>
          <w:szCs w:val="28"/>
        </w:rPr>
        <mc:AlternateContent>
          <mc:Choice Requires="wps">
            <w:drawing>
              <wp:anchor distT="0" distB="0" distL="114300" distR="114300" simplePos="0" relativeHeight="251657728" behindDoc="0" locked="0" layoutInCell="1" allowOverlap="1" wp14:anchorId="184AC5C1" wp14:editId="30AFE88D">
                <wp:simplePos x="0" y="0"/>
                <wp:positionH relativeFrom="column">
                  <wp:posOffset>2747645</wp:posOffset>
                </wp:positionH>
                <wp:positionV relativeFrom="paragraph">
                  <wp:posOffset>252095</wp:posOffset>
                </wp:positionV>
                <wp:extent cx="446405" cy="137795"/>
                <wp:effectExtent l="8255" t="13335" r="12065" b="10795"/>
                <wp:wrapNone/>
                <wp:docPr id="31366346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6405" cy="13779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501811D0" id="Rectangle 2" o:spid="_x0000_s1026" style="position:absolute;margin-left:216.35pt;margin-top:19.85pt;width:35.15pt;height:10.8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" strokecolor="white"/>
            </w:pict>
          </mc:Fallback>
        </mc:AlternateContent>
      </w:r>
      <w:r w:rsidR="007513B8">
        <w:rPr>
          <w:sz w:val="28"/>
          <w:szCs w:val="28"/>
        </w:rPr>
        <w:t>202</w:t>
      </w:r>
      <w:r w:rsidR="00C93C8B">
        <w:rPr>
          <w:sz w:val="28"/>
          <w:szCs w:val="28"/>
        </w:rPr>
        <w:t>3</w:t>
      </w:r>
    </w:p>
    <w:p w14:paraId="79BC873F" w14:textId="77777777" w:rsidR="00CA7F37" w:rsidRPr="00CA7F37" w:rsidRDefault="00244B0B" w:rsidP="00F404FB">
      <w:pPr>
        <w:widowControl w:val="0"/>
        <w:suppressAutoHyphens/>
        <w:autoSpaceDE w:val="0"/>
        <w:autoSpaceDN w:val="0"/>
        <w:adjustRightInd w:val="0"/>
        <w:jc w:val="both"/>
        <w:rPr>
          <w:sz w:val="28"/>
          <w:szCs w:val="28"/>
        </w:rPr>
      </w:pPr>
      <w:r w:rsidRPr="00F2565B">
        <w:rPr>
          <w:sz w:val="28"/>
          <w:szCs w:val="28"/>
        </w:rPr>
        <w:lastRenderedPageBreak/>
        <w:t>Методические рекомендации составлены в соответст</w:t>
      </w:r>
      <w:r w:rsidR="00CA7F37">
        <w:rPr>
          <w:sz w:val="28"/>
          <w:szCs w:val="28"/>
        </w:rPr>
        <w:t>вии с ФГОС СПО по специальности</w:t>
      </w:r>
      <w:r w:rsidRPr="0099039B">
        <w:rPr>
          <w:sz w:val="28"/>
          <w:szCs w:val="28"/>
        </w:rPr>
        <w:t xml:space="preserve"> 39</w:t>
      </w:r>
      <w:r w:rsidR="00CA7F37">
        <w:rPr>
          <w:sz w:val="28"/>
          <w:szCs w:val="28"/>
        </w:rPr>
        <w:t xml:space="preserve">.02.01 Социальная работа </w:t>
      </w:r>
      <w:r w:rsidRPr="00F2565B">
        <w:rPr>
          <w:sz w:val="28"/>
          <w:szCs w:val="28"/>
        </w:rPr>
        <w:t xml:space="preserve">и рабочей программой учебной дисциплины </w:t>
      </w:r>
    </w:p>
    <w:p w14:paraId="509D829B" w14:textId="77777777" w:rsidR="00CA7F37" w:rsidRPr="00CA7F37" w:rsidRDefault="00CA7F37" w:rsidP="00F404FB">
      <w:pPr>
        <w:widowControl w:val="0"/>
        <w:suppressAutoHyphens/>
        <w:autoSpaceDE w:val="0"/>
        <w:autoSpaceDN w:val="0"/>
        <w:adjustRightInd w:val="0"/>
        <w:jc w:val="both"/>
        <w:rPr>
          <w:i/>
          <w:sz w:val="28"/>
          <w:szCs w:val="28"/>
        </w:rPr>
      </w:pPr>
    </w:p>
    <w:p w14:paraId="45A864ED" w14:textId="77777777" w:rsidR="00244B0B" w:rsidRPr="0099039B" w:rsidRDefault="00244B0B" w:rsidP="00F404FB">
      <w:pPr>
        <w:widowControl w:val="0"/>
        <w:autoSpaceDE w:val="0"/>
        <w:autoSpaceDN w:val="0"/>
        <w:adjustRightInd w:val="0"/>
        <w:rPr>
          <w:sz w:val="28"/>
          <w:szCs w:val="28"/>
        </w:rPr>
      </w:pPr>
    </w:p>
    <w:p w14:paraId="6834B229" w14:textId="77777777" w:rsidR="00244B0B" w:rsidRPr="00C95E11" w:rsidRDefault="00244B0B" w:rsidP="00F404FB">
      <w:pPr>
        <w:widowControl w:val="0"/>
        <w:autoSpaceDE w:val="0"/>
        <w:autoSpaceDN w:val="0"/>
        <w:adjustRightInd w:val="0"/>
        <w:jc w:val="both"/>
        <w:rPr>
          <w:sz w:val="28"/>
          <w:szCs w:val="28"/>
        </w:rPr>
      </w:pPr>
      <w:r w:rsidRPr="00C95E11">
        <w:rPr>
          <w:sz w:val="28"/>
          <w:szCs w:val="28"/>
        </w:rPr>
        <w:t xml:space="preserve">Организация-разработчик: </w:t>
      </w:r>
      <w:r w:rsidRPr="0099039B">
        <w:rPr>
          <w:sz w:val="28"/>
          <w:szCs w:val="28"/>
        </w:rPr>
        <w:t>бюджетное профессиональное образовательное учреждение Вологодской области «Вологодский колледж технологии и дизайна»</w:t>
      </w:r>
    </w:p>
    <w:p w14:paraId="48A3B579" w14:textId="77777777" w:rsidR="00244B0B" w:rsidRPr="00C95E11" w:rsidRDefault="00244B0B" w:rsidP="00F404FB">
      <w:pPr>
        <w:widowControl w:val="0"/>
        <w:autoSpaceDE w:val="0"/>
        <w:autoSpaceDN w:val="0"/>
        <w:adjustRightInd w:val="0"/>
        <w:rPr>
          <w:sz w:val="28"/>
          <w:szCs w:val="28"/>
        </w:rPr>
      </w:pPr>
    </w:p>
    <w:p w14:paraId="4B75AFFC" w14:textId="77777777" w:rsidR="00244B0B" w:rsidRDefault="00244B0B" w:rsidP="00F404FB">
      <w:pPr>
        <w:widowControl w:val="0"/>
        <w:autoSpaceDE w:val="0"/>
        <w:autoSpaceDN w:val="0"/>
        <w:adjustRightInd w:val="0"/>
        <w:jc w:val="both"/>
        <w:rPr>
          <w:sz w:val="28"/>
          <w:szCs w:val="28"/>
        </w:rPr>
      </w:pPr>
    </w:p>
    <w:p w14:paraId="7CED25E4" w14:textId="62AC9B5D" w:rsidR="0050212E" w:rsidRPr="0099039B" w:rsidRDefault="00244B0B" w:rsidP="002B713C">
      <w:pPr>
        <w:widowControl w:val="0"/>
        <w:autoSpaceDE w:val="0"/>
        <w:autoSpaceDN w:val="0"/>
        <w:adjustRightInd w:val="0"/>
        <w:jc w:val="both"/>
        <w:rPr>
          <w:sz w:val="28"/>
          <w:szCs w:val="28"/>
        </w:rPr>
      </w:pPr>
      <w:r w:rsidRPr="0099039B">
        <w:rPr>
          <w:sz w:val="28"/>
          <w:szCs w:val="28"/>
        </w:rPr>
        <w:t>Разработчик</w:t>
      </w:r>
      <w:r w:rsidR="002B713C">
        <w:rPr>
          <w:sz w:val="28"/>
          <w:szCs w:val="28"/>
        </w:rPr>
        <w:t>:</w:t>
      </w:r>
      <w:r w:rsidR="00681519">
        <w:rPr>
          <w:sz w:val="28"/>
          <w:szCs w:val="28"/>
        </w:rPr>
        <w:t xml:space="preserve"> </w:t>
      </w:r>
      <w:r w:rsidR="002B713C">
        <w:rPr>
          <w:sz w:val="28"/>
          <w:szCs w:val="28"/>
        </w:rPr>
        <w:t xml:space="preserve">Накрошаева Т.Н., </w:t>
      </w:r>
      <w:r w:rsidRPr="0099039B">
        <w:rPr>
          <w:sz w:val="28"/>
          <w:szCs w:val="28"/>
        </w:rPr>
        <w:t>преподавател</w:t>
      </w:r>
      <w:r w:rsidR="00412896">
        <w:rPr>
          <w:sz w:val="28"/>
          <w:szCs w:val="28"/>
        </w:rPr>
        <w:t>ь</w:t>
      </w:r>
      <w:r w:rsidRPr="0099039B">
        <w:rPr>
          <w:sz w:val="28"/>
          <w:szCs w:val="28"/>
        </w:rPr>
        <w:t xml:space="preserve"> БПОУ ВО «Вологодский колледж технологии и дизайна»</w:t>
      </w:r>
    </w:p>
    <w:p w14:paraId="30D3A9BE" w14:textId="77777777" w:rsidR="00244B0B" w:rsidRDefault="00244B0B" w:rsidP="00F404FB">
      <w:pPr>
        <w:widowControl w:val="0"/>
        <w:autoSpaceDE w:val="0"/>
        <w:autoSpaceDN w:val="0"/>
        <w:adjustRightInd w:val="0"/>
        <w:jc w:val="both"/>
        <w:rPr>
          <w:sz w:val="28"/>
          <w:szCs w:val="28"/>
        </w:rPr>
      </w:pPr>
    </w:p>
    <w:p w14:paraId="4C7F68E3" w14:textId="29E34021" w:rsidR="004F016C" w:rsidRPr="00C95E11" w:rsidRDefault="00B368AC" w:rsidP="00F404FB">
      <w:pPr>
        <w:widowControl w:val="0"/>
        <w:autoSpaceDE w:val="0"/>
        <w:autoSpaceDN w:val="0"/>
        <w:adjustRightInd w:val="0"/>
        <w:rPr>
          <w:sz w:val="28"/>
          <w:szCs w:val="28"/>
        </w:rPr>
      </w:pPr>
      <w:r>
        <w:rPr>
          <w:sz w:val="28"/>
          <w:szCs w:val="28"/>
        </w:rPr>
        <w:t>Рассмотрена и одобрена на заседании педагогического совета протокол № 7 от 31.08.2023 года. Утверждена приказом директора от 31.08.2023 № 601</w:t>
      </w:r>
      <w:bookmarkStart w:id="1" w:name="_GoBack"/>
      <w:bookmarkEnd w:id="1"/>
    </w:p>
    <w:p w14:paraId="4EE7B0A5" w14:textId="77777777" w:rsidR="004F016C" w:rsidRPr="00C95E11" w:rsidRDefault="004F016C" w:rsidP="00F404FB"/>
    <w:p w14:paraId="29707E2A" w14:textId="77777777" w:rsidR="004F016C" w:rsidRPr="00C95E11" w:rsidRDefault="004F016C" w:rsidP="00F404FB">
      <w:pPr>
        <w:jc w:val="center"/>
        <w:rPr>
          <w:b/>
          <w:sz w:val="28"/>
          <w:szCs w:val="28"/>
        </w:rPr>
      </w:pPr>
    </w:p>
    <w:p w14:paraId="5BA4CB07" w14:textId="77777777" w:rsidR="004F016C" w:rsidRPr="00C95E11" w:rsidRDefault="004F016C" w:rsidP="00F404FB">
      <w:pPr>
        <w:ind w:firstLine="709"/>
        <w:jc w:val="center"/>
        <w:rPr>
          <w:b/>
          <w:sz w:val="28"/>
          <w:szCs w:val="28"/>
        </w:rPr>
      </w:pPr>
    </w:p>
    <w:p w14:paraId="5C0DA71B" w14:textId="77777777" w:rsidR="004F016C" w:rsidRPr="00C95E11" w:rsidRDefault="004F016C" w:rsidP="00F404FB">
      <w:pPr>
        <w:ind w:firstLine="709"/>
        <w:jc w:val="center"/>
        <w:rPr>
          <w:b/>
          <w:sz w:val="28"/>
          <w:szCs w:val="28"/>
        </w:rPr>
      </w:pPr>
    </w:p>
    <w:p w14:paraId="12D08F4D" w14:textId="77777777" w:rsidR="004F016C" w:rsidRPr="00C95E11" w:rsidRDefault="004F016C" w:rsidP="00F404FB">
      <w:pPr>
        <w:ind w:firstLine="709"/>
        <w:jc w:val="center"/>
        <w:rPr>
          <w:b/>
          <w:sz w:val="28"/>
          <w:szCs w:val="28"/>
        </w:rPr>
      </w:pPr>
    </w:p>
    <w:p w14:paraId="6616444D" w14:textId="77777777" w:rsidR="004F016C" w:rsidRPr="00C95E11" w:rsidRDefault="004F016C" w:rsidP="00F404FB">
      <w:pPr>
        <w:ind w:firstLine="709"/>
        <w:jc w:val="center"/>
        <w:rPr>
          <w:b/>
          <w:sz w:val="28"/>
          <w:szCs w:val="28"/>
        </w:rPr>
      </w:pPr>
    </w:p>
    <w:p w14:paraId="7F473B2D" w14:textId="77777777" w:rsidR="004F016C" w:rsidRPr="00C95E11" w:rsidRDefault="004F016C" w:rsidP="00F404FB">
      <w:pPr>
        <w:ind w:firstLine="709"/>
        <w:jc w:val="center"/>
        <w:rPr>
          <w:b/>
          <w:sz w:val="28"/>
          <w:szCs w:val="28"/>
        </w:rPr>
      </w:pPr>
    </w:p>
    <w:p w14:paraId="6AB61B31" w14:textId="77777777" w:rsidR="004F016C" w:rsidRPr="00C95E11" w:rsidRDefault="004F016C" w:rsidP="00F404FB">
      <w:pPr>
        <w:ind w:firstLine="709"/>
        <w:jc w:val="center"/>
        <w:rPr>
          <w:b/>
          <w:sz w:val="28"/>
          <w:szCs w:val="28"/>
        </w:rPr>
      </w:pPr>
    </w:p>
    <w:p w14:paraId="673E0BBA" w14:textId="77777777" w:rsidR="004F016C" w:rsidRPr="00C95E11" w:rsidRDefault="004F016C" w:rsidP="00F404FB">
      <w:pPr>
        <w:ind w:firstLine="709"/>
        <w:jc w:val="center"/>
        <w:rPr>
          <w:b/>
          <w:sz w:val="28"/>
          <w:szCs w:val="28"/>
        </w:rPr>
      </w:pPr>
    </w:p>
    <w:p w14:paraId="5254D21C" w14:textId="77777777" w:rsidR="004F016C" w:rsidRPr="00C95E11" w:rsidRDefault="004F016C" w:rsidP="00F404FB">
      <w:pPr>
        <w:ind w:firstLine="709"/>
        <w:jc w:val="center"/>
        <w:rPr>
          <w:b/>
          <w:sz w:val="28"/>
          <w:szCs w:val="28"/>
        </w:rPr>
      </w:pPr>
    </w:p>
    <w:p w14:paraId="1B0D5976" w14:textId="77777777" w:rsidR="004F016C" w:rsidRDefault="004F016C" w:rsidP="00F404FB">
      <w:pPr>
        <w:ind w:firstLine="709"/>
        <w:jc w:val="center"/>
        <w:rPr>
          <w:b/>
          <w:sz w:val="28"/>
          <w:szCs w:val="28"/>
        </w:rPr>
      </w:pPr>
    </w:p>
    <w:p w14:paraId="6A2DBCCF" w14:textId="77777777" w:rsidR="004F016C" w:rsidRDefault="004F016C" w:rsidP="00F404FB">
      <w:pPr>
        <w:ind w:firstLine="709"/>
        <w:jc w:val="center"/>
        <w:rPr>
          <w:b/>
          <w:sz w:val="28"/>
          <w:szCs w:val="28"/>
        </w:rPr>
      </w:pPr>
    </w:p>
    <w:p w14:paraId="77B15332" w14:textId="77777777" w:rsidR="004F016C" w:rsidRDefault="004F016C" w:rsidP="00F404FB">
      <w:pPr>
        <w:ind w:firstLine="709"/>
        <w:jc w:val="center"/>
        <w:rPr>
          <w:b/>
          <w:sz w:val="28"/>
          <w:szCs w:val="28"/>
        </w:rPr>
      </w:pPr>
    </w:p>
    <w:p w14:paraId="68D1AAFC" w14:textId="77777777" w:rsidR="004F016C" w:rsidRDefault="004F016C" w:rsidP="00F404FB">
      <w:pPr>
        <w:ind w:firstLine="709"/>
        <w:jc w:val="center"/>
        <w:rPr>
          <w:b/>
          <w:sz w:val="28"/>
          <w:szCs w:val="28"/>
        </w:rPr>
      </w:pPr>
    </w:p>
    <w:p w14:paraId="4E996F45" w14:textId="77777777" w:rsidR="00F404FB" w:rsidRDefault="00F404FB" w:rsidP="00F404FB">
      <w:pPr>
        <w:ind w:firstLine="709"/>
        <w:jc w:val="center"/>
        <w:rPr>
          <w:b/>
          <w:sz w:val="28"/>
          <w:szCs w:val="28"/>
        </w:rPr>
      </w:pPr>
    </w:p>
    <w:p w14:paraId="6F4E8F38" w14:textId="77777777" w:rsidR="0050212E" w:rsidRDefault="0050212E" w:rsidP="00F404FB">
      <w:pPr>
        <w:ind w:firstLine="709"/>
        <w:jc w:val="center"/>
        <w:rPr>
          <w:b/>
          <w:sz w:val="28"/>
          <w:szCs w:val="28"/>
        </w:rPr>
      </w:pPr>
    </w:p>
    <w:p w14:paraId="33D9396D" w14:textId="77777777" w:rsidR="0050212E" w:rsidRDefault="0050212E" w:rsidP="00F404FB">
      <w:pPr>
        <w:ind w:firstLine="709"/>
        <w:jc w:val="center"/>
        <w:rPr>
          <w:b/>
          <w:sz w:val="28"/>
          <w:szCs w:val="28"/>
        </w:rPr>
      </w:pPr>
    </w:p>
    <w:p w14:paraId="2F7CDB99" w14:textId="77777777" w:rsidR="00C35E65" w:rsidRDefault="00C35E65" w:rsidP="00F404FB">
      <w:pPr>
        <w:ind w:firstLine="709"/>
        <w:jc w:val="center"/>
        <w:rPr>
          <w:b/>
          <w:sz w:val="28"/>
          <w:szCs w:val="28"/>
        </w:rPr>
      </w:pPr>
    </w:p>
    <w:p w14:paraId="64013D9E" w14:textId="77777777" w:rsidR="002B713C" w:rsidRDefault="002B713C" w:rsidP="00F404FB">
      <w:pPr>
        <w:ind w:firstLine="709"/>
        <w:jc w:val="center"/>
        <w:rPr>
          <w:b/>
          <w:sz w:val="28"/>
          <w:szCs w:val="28"/>
        </w:rPr>
      </w:pPr>
    </w:p>
    <w:p w14:paraId="1EA5C9B7" w14:textId="77777777" w:rsidR="002B713C" w:rsidRDefault="002B713C" w:rsidP="00F404FB">
      <w:pPr>
        <w:ind w:firstLine="709"/>
        <w:jc w:val="center"/>
        <w:rPr>
          <w:b/>
          <w:sz w:val="28"/>
          <w:szCs w:val="28"/>
        </w:rPr>
      </w:pPr>
    </w:p>
    <w:p w14:paraId="593839DC" w14:textId="77777777" w:rsidR="002B713C" w:rsidRDefault="002B713C" w:rsidP="00F404FB">
      <w:pPr>
        <w:ind w:firstLine="709"/>
        <w:jc w:val="center"/>
        <w:rPr>
          <w:b/>
          <w:sz w:val="28"/>
          <w:szCs w:val="28"/>
        </w:rPr>
      </w:pPr>
    </w:p>
    <w:p w14:paraId="5D109898" w14:textId="77777777" w:rsidR="00C35E65" w:rsidRDefault="00C35E65" w:rsidP="00F404FB">
      <w:pPr>
        <w:ind w:firstLine="709"/>
        <w:jc w:val="center"/>
        <w:rPr>
          <w:b/>
          <w:sz w:val="28"/>
          <w:szCs w:val="28"/>
        </w:rPr>
      </w:pPr>
    </w:p>
    <w:p w14:paraId="60BAD9BB" w14:textId="77777777" w:rsidR="00681519" w:rsidRDefault="00681519" w:rsidP="00F404FB">
      <w:pPr>
        <w:ind w:firstLine="709"/>
        <w:jc w:val="center"/>
        <w:rPr>
          <w:b/>
          <w:sz w:val="28"/>
          <w:szCs w:val="28"/>
        </w:rPr>
      </w:pPr>
    </w:p>
    <w:p w14:paraId="7B3FC4F4" w14:textId="77777777" w:rsidR="002B713C" w:rsidRDefault="002B713C" w:rsidP="00F404FB">
      <w:pPr>
        <w:ind w:firstLine="709"/>
        <w:jc w:val="center"/>
        <w:rPr>
          <w:b/>
          <w:sz w:val="28"/>
          <w:szCs w:val="28"/>
        </w:rPr>
      </w:pPr>
    </w:p>
    <w:p w14:paraId="5873C5AA" w14:textId="77777777" w:rsidR="002B713C" w:rsidRDefault="002B713C" w:rsidP="00F404FB">
      <w:pPr>
        <w:ind w:firstLine="709"/>
        <w:jc w:val="center"/>
        <w:rPr>
          <w:b/>
          <w:sz w:val="28"/>
          <w:szCs w:val="28"/>
        </w:rPr>
      </w:pPr>
    </w:p>
    <w:p w14:paraId="7BD57658" w14:textId="77777777" w:rsidR="00412896" w:rsidRDefault="00412896" w:rsidP="00F404FB">
      <w:pPr>
        <w:ind w:firstLine="709"/>
        <w:jc w:val="center"/>
        <w:rPr>
          <w:b/>
          <w:sz w:val="28"/>
          <w:szCs w:val="28"/>
        </w:rPr>
      </w:pPr>
    </w:p>
    <w:p w14:paraId="6C7302DE" w14:textId="77777777" w:rsidR="002B713C" w:rsidRDefault="002B713C" w:rsidP="00F404FB">
      <w:pPr>
        <w:ind w:firstLine="709"/>
        <w:jc w:val="center"/>
        <w:rPr>
          <w:b/>
          <w:sz w:val="28"/>
          <w:szCs w:val="28"/>
        </w:rPr>
      </w:pPr>
    </w:p>
    <w:p w14:paraId="1341DF02" w14:textId="77777777" w:rsidR="0050212E" w:rsidRDefault="0050212E" w:rsidP="00F404FB">
      <w:pPr>
        <w:ind w:firstLine="709"/>
        <w:jc w:val="center"/>
        <w:rPr>
          <w:b/>
          <w:sz w:val="28"/>
          <w:szCs w:val="28"/>
        </w:rPr>
      </w:pPr>
    </w:p>
    <w:p w14:paraId="01928C40" w14:textId="77777777" w:rsidR="006D4486" w:rsidRPr="00E8320E" w:rsidRDefault="00F878E8" w:rsidP="00F404FB">
      <w:pPr>
        <w:autoSpaceDE w:val="0"/>
        <w:autoSpaceDN w:val="0"/>
        <w:adjustRightInd w:val="0"/>
        <w:jc w:val="center"/>
        <w:rPr>
          <w:b/>
          <w:bCs/>
          <w:sz w:val="28"/>
          <w:szCs w:val="28"/>
        </w:rPr>
      </w:pPr>
      <w:r>
        <w:rPr>
          <w:b/>
          <w:bCs/>
          <w:sz w:val="28"/>
          <w:szCs w:val="28"/>
        </w:rPr>
        <w:t>П</w:t>
      </w:r>
      <w:r w:rsidRPr="00E8320E">
        <w:rPr>
          <w:b/>
          <w:bCs/>
          <w:sz w:val="28"/>
          <w:szCs w:val="28"/>
        </w:rPr>
        <w:t>ояснительная записка</w:t>
      </w:r>
    </w:p>
    <w:p w14:paraId="6E1B3376" w14:textId="77777777" w:rsidR="00F404FB" w:rsidRDefault="00F404FB" w:rsidP="00F404FB">
      <w:pPr>
        <w:widowControl w:val="0"/>
        <w:suppressAutoHyphens/>
        <w:autoSpaceDE w:val="0"/>
        <w:autoSpaceDN w:val="0"/>
        <w:adjustRightInd w:val="0"/>
        <w:jc w:val="both"/>
        <w:rPr>
          <w:sz w:val="28"/>
          <w:szCs w:val="28"/>
        </w:rPr>
      </w:pPr>
    </w:p>
    <w:p w14:paraId="24922943" w14:textId="77777777" w:rsidR="002210FF" w:rsidRPr="00F404FB" w:rsidRDefault="002210FF" w:rsidP="00F404FB">
      <w:pPr>
        <w:ind w:firstLine="708"/>
        <w:jc w:val="both"/>
        <w:rPr>
          <w:sz w:val="28"/>
          <w:szCs w:val="28"/>
        </w:rPr>
      </w:pPr>
      <w:bookmarkStart w:id="2" w:name="sub_1511"/>
      <w:r w:rsidRPr="00641606">
        <w:rPr>
          <w:b/>
          <w:sz w:val="28"/>
          <w:szCs w:val="28"/>
        </w:rPr>
        <w:lastRenderedPageBreak/>
        <w:t>Практические занятия</w:t>
      </w:r>
      <w:r w:rsidRPr="00641606">
        <w:rPr>
          <w:sz w:val="28"/>
          <w:szCs w:val="28"/>
        </w:rPr>
        <w:t xml:space="preserve"> - одна из важнейших форм контроля </w:t>
      </w:r>
      <w:r w:rsidRPr="00F404FB">
        <w:rPr>
          <w:sz w:val="28"/>
          <w:szCs w:val="28"/>
        </w:rPr>
        <w:t xml:space="preserve">самостоятельной работой обучающихся 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14:paraId="1645A3DE" w14:textId="77777777" w:rsidR="002210FF" w:rsidRPr="00F404FB" w:rsidRDefault="002210FF" w:rsidP="00F404FB">
      <w:pPr>
        <w:pStyle w:val="a3"/>
        <w:spacing w:before="0" w:beforeAutospacing="0" w:after="0" w:afterAutospacing="0"/>
        <w:ind w:firstLine="708"/>
        <w:jc w:val="both"/>
        <w:rPr>
          <w:color w:val="000000"/>
          <w:sz w:val="28"/>
          <w:szCs w:val="28"/>
        </w:rPr>
      </w:pPr>
      <w:r w:rsidRPr="00F404FB">
        <w:rPr>
          <w:sz w:val="28"/>
          <w:szCs w:val="28"/>
        </w:rPr>
        <w:t>Цель практических занятий – формирование практических умений: выполнение определ</w:t>
      </w:r>
      <w:r w:rsidR="00F878E8">
        <w:rPr>
          <w:sz w:val="28"/>
          <w:szCs w:val="28"/>
        </w:rPr>
        <w:t>е</w:t>
      </w:r>
      <w:r w:rsidRPr="00F404FB">
        <w:rPr>
          <w:sz w:val="28"/>
          <w:szCs w:val="28"/>
        </w:rPr>
        <w:t xml:space="preserve">нных действий, операций, необходимых в последующей профессиональной или учебной деятельности. В связи с этим содержанием практических занятий является </w:t>
      </w:r>
      <w:r w:rsidRPr="00B50396">
        <w:rPr>
          <w:sz w:val="28"/>
          <w:szCs w:val="28"/>
        </w:rPr>
        <w:t>решение задач, </w:t>
      </w:r>
      <w:r w:rsidR="00B50396" w:rsidRPr="00B50396">
        <w:rPr>
          <w:sz w:val="28"/>
          <w:szCs w:val="28"/>
        </w:rPr>
        <w:t>проведение семинаров, практикумов</w:t>
      </w:r>
      <w:r w:rsidRPr="00B50396">
        <w:rPr>
          <w:sz w:val="28"/>
          <w:szCs w:val="28"/>
        </w:rPr>
        <w:t>, работа с литературой, работа с лекциями, справочниками, инструкциями</w:t>
      </w:r>
      <w:r w:rsidR="00B50396">
        <w:rPr>
          <w:sz w:val="28"/>
          <w:szCs w:val="28"/>
        </w:rPr>
        <w:t xml:space="preserve">, разработка проектов анкет, планов консультаций, социальных проектов и </w:t>
      </w:r>
      <w:r w:rsidR="00B50396" w:rsidRPr="00B50396">
        <w:rPr>
          <w:sz w:val="28"/>
          <w:szCs w:val="28"/>
        </w:rPr>
        <w:t>т.д</w:t>
      </w:r>
      <w:r w:rsidRPr="00B50396">
        <w:rPr>
          <w:sz w:val="28"/>
          <w:szCs w:val="28"/>
        </w:rPr>
        <w:t>. Выполнению практических занятий может предшествовать проверка знаний</w:t>
      </w:r>
      <w:r w:rsidRPr="00F404FB">
        <w:rPr>
          <w:sz w:val="28"/>
          <w:szCs w:val="28"/>
        </w:rPr>
        <w:t xml:space="preserve"> обучающихся, их теоретической готовности к выполнению заданий.</w:t>
      </w:r>
    </w:p>
    <w:p w14:paraId="08AC3BCA" w14:textId="77777777" w:rsidR="002210FF" w:rsidRPr="00641606" w:rsidRDefault="002210FF" w:rsidP="00F404FB">
      <w:pPr>
        <w:ind w:firstLine="708"/>
        <w:jc w:val="both"/>
        <w:rPr>
          <w:color w:val="000000"/>
          <w:sz w:val="28"/>
          <w:szCs w:val="28"/>
        </w:rPr>
      </w:pPr>
      <w:r w:rsidRPr="00F404FB">
        <w:rPr>
          <w:color w:val="000000"/>
          <w:sz w:val="28"/>
          <w:szCs w:val="28"/>
        </w:rPr>
        <w:t>Формы организации</w:t>
      </w:r>
      <w:r w:rsidRPr="00641606">
        <w:rPr>
          <w:color w:val="000000"/>
          <w:sz w:val="28"/>
          <w:szCs w:val="28"/>
        </w:rPr>
        <w:t xml:space="preserve"> деятельности обучающихся на практических занятиях могут быть: индивидуальная и (или) групповая. </w:t>
      </w:r>
    </w:p>
    <w:p w14:paraId="527E7A71" w14:textId="77777777" w:rsidR="00F878E8" w:rsidRDefault="00F878E8" w:rsidP="00F404FB">
      <w:pPr>
        <w:ind w:firstLine="709"/>
        <w:jc w:val="both"/>
        <w:rPr>
          <w:sz w:val="28"/>
          <w:szCs w:val="28"/>
          <w:shd w:val="clear" w:color="auto" w:fill="FFFFFF"/>
        </w:rPr>
      </w:pPr>
    </w:p>
    <w:p w14:paraId="592C1485" w14:textId="77777777" w:rsidR="00F878E8" w:rsidRDefault="00F878E8" w:rsidP="00F878E8">
      <w:pPr>
        <w:jc w:val="center"/>
        <w:rPr>
          <w:rFonts w:eastAsia="Times New Roman"/>
          <w:b/>
          <w:sz w:val="28"/>
          <w:szCs w:val="28"/>
        </w:rPr>
      </w:pPr>
      <w:r>
        <w:rPr>
          <w:rFonts w:eastAsia="Times New Roman"/>
          <w:b/>
          <w:sz w:val="28"/>
          <w:szCs w:val="28"/>
        </w:rPr>
        <w:t>Планируемые результаты освоения учебно</w:t>
      </w:r>
      <w:r w:rsidR="00D75D20">
        <w:rPr>
          <w:rFonts w:eastAsia="Times New Roman"/>
          <w:b/>
          <w:sz w:val="28"/>
          <w:szCs w:val="28"/>
        </w:rPr>
        <w:t>й</w:t>
      </w:r>
      <w:r>
        <w:rPr>
          <w:rFonts w:eastAsia="Times New Roman"/>
          <w:b/>
          <w:sz w:val="28"/>
          <w:szCs w:val="28"/>
        </w:rPr>
        <w:t xml:space="preserve"> </w:t>
      </w:r>
      <w:r w:rsidR="00D75D20">
        <w:rPr>
          <w:rFonts w:eastAsia="Times New Roman"/>
          <w:b/>
          <w:sz w:val="28"/>
          <w:szCs w:val="28"/>
        </w:rPr>
        <w:t>дисциплины</w:t>
      </w:r>
    </w:p>
    <w:p w14:paraId="0B1C197F" w14:textId="77777777" w:rsidR="00F878E8" w:rsidRDefault="00F878E8" w:rsidP="00F404FB">
      <w:pPr>
        <w:ind w:firstLine="709"/>
        <w:jc w:val="both"/>
        <w:rPr>
          <w:sz w:val="28"/>
          <w:szCs w:val="28"/>
          <w:shd w:val="clear" w:color="auto" w:fill="FFFFFF"/>
        </w:rPr>
      </w:pPr>
    </w:p>
    <w:p w14:paraId="500AD52F" w14:textId="77777777" w:rsidR="002210FF" w:rsidRPr="00F404FB" w:rsidRDefault="002210FF" w:rsidP="00F404FB">
      <w:pPr>
        <w:ind w:firstLine="709"/>
        <w:jc w:val="both"/>
        <w:rPr>
          <w:b/>
          <w:bCs/>
          <w:i/>
          <w:iCs/>
          <w:sz w:val="28"/>
          <w:szCs w:val="28"/>
          <w:shd w:val="clear" w:color="auto" w:fill="FFFFFF"/>
        </w:rPr>
      </w:pPr>
      <w:r w:rsidRPr="00234582">
        <w:rPr>
          <w:sz w:val="28"/>
          <w:szCs w:val="28"/>
          <w:shd w:val="clear" w:color="auto" w:fill="FFFFFF"/>
        </w:rPr>
        <w:t>Выполнение практических работ</w:t>
      </w:r>
      <w:r>
        <w:rPr>
          <w:sz w:val="28"/>
          <w:szCs w:val="28"/>
          <w:shd w:val="clear" w:color="auto" w:fill="FFFFFF"/>
        </w:rPr>
        <w:t xml:space="preserve"> </w:t>
      </w:r>
      <w:r w:rsidRPr="00234582">
        <w:rPr>
          <w:bCs/>
          <w:iCs/>
          <w:sz w:val="28"/>
          <w:szCs w:val="28"/>
          <w:shd w:val="clear" w:color="auto" w:fill="FFFFFF"/>
        </w:rPr>
        <w:t>направлено на формирование</w:t>
      </w:r>
      <w:r w:rsidRPr="00F404FB">
        <w:rPr>
          <w:b/>
          <w:bCs/>
          <w:iCs/>
          <w:sz w:val="28"/>
          <w:szCs w:val="28"/>
          <w:shd w:val="clear" w:color="auto" w:fill="FFFFFF"/>
        </w:rPr>
        <w:t xml:space="preserve"> общих и профессиональных компетенций:</w:t>
      </w:r>
    </w:p>
    <w:p w14:paraId="4AA140D1" w14:textId="77777777" w:rsidR="00870F05" w:rsidRPr="00024B53" w:rsidRDefault="00870F05" w:rsidP="00870F05">
      <w:pPr>
        <w:pStyle w:val="ConsPlusNormal"/>
        <w:ind w:firstLine="709"/>
        <w:jc w:val="both"/>
        <w:rPr>
          <w:rFonts w:ascii="Times New Roman" w:hAnsi="Times New Roman" w:cs="Times New Roman"/>
          <w:sz w:val="28"/>
          <w:szCs w:val="28"/>
        </w:rPr>
      </w:pPr>
      <w:bookmarkStart w:id="3" w:name="_Hlk138715638"/>
      <w:bookmarkEnd w:id="2"/>
      <w:r w:rsidRPr="00024B53">
        <w:rPr>
          <w:rFonts w:ascii="Times New Roman" w:hAnsi="Times New Roman" w:cs="Times New Roman"/>
          <w:sz w:val="28"/>
          <w:szCs w:val="28"/>
        </w:rPr>
        <w:t>ОК 01</w:t>
      </w:r>
      <w:r>
        <w:rPr>
          <w:rFonts w:ascii="Times New Roman" w:hAnsi="Times New Roman" w:cs="Times New Roman"/>
          <w:sz w:val="28"/>
          <w:szCs w:val="28"/>
        </w:rPr>
        <w:t xml:space="preserve">. </w:t>
      </w:r>
      <w:r w:rsidRPr="00024B53">
        <w:rPr>
          <w:rFonts w:ascii="Times New Roman" w:hAnsi="Times New Roman" w:cs="Times New Roman"/>
          <w:sz w:val="28"/>
          <w:szCs w:val="28"/>
        </w:rPr>
        <w:t>Выбирать способы решения задач профессиональной деятельности применительно к различным контекстам.</w:t>
      </w:r>
    </w:p>
    <w:p w14:paraId="27407C7A" w14:textId="77777777" w:rsidR="00870F05" w:rsidRPr="00024B53" w:rsidRDefault="00870F05" w:rsidP="00870F05">
      <w:pPr>
        <w:pStyle w:val="ConsPlusNormal"/>
        <w:ind w:firstLine="709"/>
        <w:jc w:val="both"/>
        <w:rPr>
          <w:rFonts w:ascii="Times New Roman" w:hAnsi="Times New Roman" w:cs="Times New Roman"/>
          <w:sz w:val="28"/>
          <w:szCs w:val="28"/>
        </w:rPr>
      </w:pPr>
      <w:r w:rsidRPr="00024B53">
        <w:rPr>
          <w:rFonts w:ascii="Times New Roman" w:hAnsi="Times New Roman" w:cs="Times New Roman"/>
          <w:sz w:val="28"/>
          <w:szCs w:val="28"/>
        </w:rPr>
        <w:t>ОК 02</w:t>
      </w:r>
      <w:r>
        <w:rPr>
          <w:rFonts w:ascii="Times New Roman" w:hAnsi="Times New Roman" w:cs="Times New Roman"/>
          <w:sz w:val="28"/>
          <w:szCs w:val="28"/>
        </w:rPr>
        <w:t xml:space="preserve">. </w:t>
      </w:r>
      <w:r w:rsidRPr="00024B53">
        <w:rPr>
          <w:rFonts w:ascii="Times New Roman" w:hAnsi="Times New Roman" w:cs="Times New Roman"/>
          <w:sz w:val="28"/>
          <w:szCs w:val="28"/>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FF41308" w14:textId="77777777" w:rsidR="00870F05" w:rsidRPr="00024B53" w:rsidRDefault="00870F05" w:rsidP="00870F05">
      <w:pPr>
        <w:pStyle w:val="ConsPlusNormal"/>
        <w:ind w:firstLine="709"/>
        <w:jc w:val="both"/>
        <w:rPr>
          <w:rFonts w:ascii="Times New Roman" w:hAnsi="Times New Roman" w:cs="Times New Roman"/>
          <w:sz w:val="28"/>
          <w:szCs w:val="28"/>
        </w:rPr>
      </w:pPr>
      <w:r w:rsidRPr="00024B53">
        <w:rPr>
          <w:rFonts w:ascii="Times New Roman" w:hAnsi="Times New Roman" w:cs="Times New Roman"/>
          <w:sz w:val="28"/>
          <w:szCs w:val="28"/>
        </w:rPr>
        <w:t>ОК 03</w:t>
      </w:r>
      <w:r>
        <w:rPr>
          <w:rFonts w:ascii="Times New Roman" w:hAnsi="Times New Roman" w:cs="Times New Roman"/>
          <w:sz w:val="28"/>
          <w:szCs w:val="28"/>
        </w:rPr>
        <w:t xml:space="preserve">. </w:t>
      </w:r>
      <w:r w:rsidRPr="00024B53">
        <w:rPr>
          <w:rFonts w:ascii="Times New Roman" w:hAnsi="Times New Roman" w:cs="Times New Roman"/>
          <w:sz w:val="28"/>
          <w:szCs w:val="28"/>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018B1B63" w14:textId="77777777" w:rsidR="00870F05" w:rsidRPr="00024B53" w:rsidRDefault="00870F05" w:rsidP="00870F05">
      <w:pPr>
        <w:pStyle w:val="ConsPlusNormal"/>
        <w:ind w:firstLine="709"/>
        <w:jc w:val="both"/>
        <w:rPr>
          <w:rFonts w:ascii="Times New Roman" w:hAnsi="Times New Roman" w:cs="Times New Roman"/>
          <w:sz w:val="28"/>
          <w:szCs w:val="28"/>
        </w:rPr>
      </w:pPr>
      <w:r w:rsidRPr="00024B53">
        <w:rPr>
          <w:rFonts w:ascii="Times New Roman" w:hAnsi="Times New Roman" w:cs="Times New Roman"/>
          <w:sz w:val="28"/>
          <w:szCs w:val="28"/>
        </w:rPr>
        <w:t>ОК 04</w:t>
      </w:r>
      <w:r>
        <w:rPr>
          <w:rFonts w:ascii="Times New Roman" w:hAnsi="Times New Roman" w:cs="Times New Roman"/>
          <w:sz w:val="28"/>
          <w:szCs w:val="28"/>
        </w:rPr>
        <w:t xml:space="preserve">. </w:t>
      </w:r>
      <w:r w:rsidRPr="00024B53">
        <w:rPr>
          <w:rFonts w:ascii="Times New Roman" w:hAnsi="Times New Roman" w:cs="Times New Roman"/>
          <w:sz w:val="28"/>
          <w:szCs w:val="28"/>
        </w:rPr>
        <w:t>Эффективно взаимодействовать и работать в коллективе и команде.</w:t>
      </w:r>
    </w:p>
    <w:p w14:paraId="50A653A5" w14:textId="77777777" w:rsidR="00870F05" w:rsidRPr="00024B53" w:rsidRDefault="00870F05" w:rsidP="00870F05">
      <w:pPr>
        <w:pStyle w:val="ConsPlusNormal"/>
        <w:ind w:firstLine="709"/>
        <w:jc w:val="both"/>
        <w:rPr>
          <w:rFonts w:ascii="Times New Roman" w:hAnsi="Times New Roman" w:cs="Times New Roman"/>
          <w:sz w:val="28"/>
          <w:szCs w:val="28"/>
        </w:rPr>
      </w:pPr>
      <w:r w:rsidRPr="00024B53">
        <w:rPr>
          <w:rFonts w:ascii="Times New Roman" w:hAnsi="Times New Roman" w:cs="Times New Roman"/>
          <w:sz w:val="28"/>
          <w:szCs w:val="28"/>
        </w:rPr>
        <w:t>ОК 05</w:t>
      </w:r>
      <w:r>
        <w:rPr>
          <w:rFonts w:ascii="Times New Roman" w:hAnsi="Times New Roman" w:cs="Times New Roman"/>
          <w:sz w:val="28"/>
          <w:szCs w:val="28"/>
        </w:rPr>
        <w:t xml:space="preserve">. </w:t>
      </w:r>
      <w:r w:rsidRPr="00024B53">
        <w:rPr>
          <w:rFonts w:ascii="Times New Roman" w:hAnsi="Times New Roman" w:cs="Times New Roman"/>
          <w:sz w:val="28"/>
          <w:szCs w:val="28"/>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7E3C101" w14:textId="77777777" w:rsidR="00870F05" w:rsidRPr="00024B53" w:rsidRDefault="00870F05" w:rsidP="00870F05">
      <w:pPr>
        <w:pStyle w:val="ConsPlusNormal"/>
        <w:ind w:firstLine="709"/>
        <w:jc w:val="both"/>
        <w:rPr>
          <w:rFonts w:ascii="Times New Roman" w:hAnsi="Times New Roman" w:cs="Times New Roman"/>
          <w:sz w:val="28"/>
          <w:szCs w:val="28"/>
        </w:rPr>
      </w:pPr>
      <w:r w:rsidRPr="00024B53">
        <w:rPr>
          <w:rFonts w:ascii="Times New Roman" w:hAnsi="Times New Roman" w:cs="Times New Roman"/>
          <w:sz w:val="28"/>
          <w:szCs w:val="28"/>
        </w:rPr>
        <w:t>ОК 06</w:t>
      </w:r>
      <w:r>
        <w:rPr>
          <w:rFonts w:ascii="Times New Roman" w:hAnsi="Times New Roman" w:cs="Times New Roman"/>
          <w:sz w:val="28"/>
          <w:szCs w:val="28"/>
        </w:rPr>
        <w:t xml:space="preserve">. </w:t>
      </w:r>
      <w:r w:rsidRPr="00024B53">
        <w:rPr>
          <w:rFonts w:ascii="Times New Roman" w:hAnsi="Times New Roman" w:cs="Times New Roman"/>
          <w:sz w:val="28"/>
          <w:szCs w:val="28"/>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76FFD10" w14:textId="77777777" w:rsidR="00870F05" w:rsidRPr="00024B53" w:rsidRDefault="00870F05" w:rsidP="00870F05">
      <w:pPr>
        <w:pStyle w:val="ConsPlusNormal"/>
        <w:ind w:firstLine="709"/>
        <w:jc w:val="both"/>
        <w:rPr>
          <w:rFonts w:ascii="Times New Roman" w:hAnsi="Times New Roman" w:cs="Times New Roman"/>
          <w:sz w:val="28"/>
          <w:szCs w:val="28"/>
        </w:rPr>
      </w:pPr>
      <w:r w:rsidRPr="00024B53">
        <w:rPr>
          <w:rFonts w:ascii="Times New Roman" w:hAnsi="Times New Roman" w:cs="Times New Roman"/>
          <w:sz w:val="28"/>
          <w:szCs w:val="28"/>
        </w:rPr>
        <w:t>ОК 08</w:t>
      </w:r>
      <w:r>
        <w:rPr>
          <w:rFonts w:ascii="Times New Roman" w:hAnsi="Times New Roman" w:cs="Times New Roman"/>
          <w:sz w:val="28"/>
          <w:szCs w:val="28"/>
        </w:rPr>
        <w:t xml:space="preserve">. </w:t>
      </w:r>
      <w:r w:rsidRPr="00024B53">
        <w:rPr>
          <w:rFonts w:ascii="Times New Roman" w:hAnsi="Times New Roman" w:cs="Times New Roman"/>
          <w:sz w:val="28"/>
          <w:szCs w:val="28"/>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E4BFD0B" w14:textId="77777777" w:rsidR="00870F05" w:rsidRDefault="00870F05" w:rsidP="00870F05">
      <w:pPr>
        <w:pStyle w:val="ConsPlusNormal"/>
        <w:ind w:firstLine="709"/>
        <w:jc w:val="both"/>
        <w:rPr>
          <w:rFonts w:ascii="Times New Roman" w:hAnsi="Times New Roman" w:cs="Times New Roman"/>
          <w:sz w:val="28"/>
          <w:szCs w:val="28"/>
        </w:rPr>
      </w:pPr>
      <w:r w:rsidRPr="00024B53">
        <w:rPr>
          <w:rFonts w:ascii="Times New Roman" w:hAnsi="Times New Roman" w:cs="Times New Roman"/>
          <w:sz w:val="28"/>
          <w:szCs w:val="28"/>
        </w:rPr>
        <w:t>ОК 09</w:t>
      </w:r>
      <w:r>
        <w:rPr>
          <w:rFonts w:ascii="Times New Roman" w:hAnsi="Times New Roman" w:cs="Times New Roman"/>
          <w:sz w:val="28"/>
          <w:szCs w:val="28"/>
        </w:rPr>
        <w:t xml:space="preserve">. </w:t>
      </w:r>
      <w:r w:rsidRPr="00024B53">
        <w:rPr>
          <w:rFonts w:ascii="Times New Roman" w:hAnsi="Times New Roman" w:cs="Times New Roman"/>
          <w:sz w:val="28"/>
          <w:szCs w:val="28"/>
        </w:rPr>
        <w:t xml:space="preserve">Пользоваться профессиональной документацией на </w:t>
      </w:r>
      <w:r w:rsidRPr="00024B53">
        <w:rPr>
          <w:rFonts w:ascii="Times New Roman" w:hAnsi="Times New Roman" w:cs="Times New Roman"/>
          <w:sz w:val="28"/>
          <w:szCs w:val="28"/>
        </w:rPr>
        <w:lastRenderedPageBreak/>
        <w:t>государственном и иностранном языках.</w:t>
      </w:r>
    </w:p>
    <w:bookmarkEnd w:id="3"/>
    <w:p w14:paraId="04376B9D" w14:textId="77777777" w:rsidR="00870F05" w:rsidRPr="00024B53" w:rsidRDefault="00870F05" w:rsidP="00870F05">
      <w:pPr>
        <w:tabs>
          <w:tab w:val="num" w:pos="0"/>
        </w:tabs>
        <w:ind w:firstLine="709"/>
        <w:jc w:val="both"/>
        <w:rPr>
          <w:sz w:val="28"/>
          <w:szCs w:val="28"/>
        </w:rPr>
      </w:pPr>
      <w:r w:rsidRPr="00024B53">
        <w:rPr>
          <w:sz w:val="28"/>
          <w:szCs w:val="28"/>
        </w:rPr>
        <w:t>ПК 1.</w:t>
      </w:r>
      <w:r>
        <w:rPr>
          <w:sz w:val="28"/>
          <w:szCs w:val="28"/>
        </w:rPr>
        <w:t xml:space="preserve"> </w:t>
      </w:r>
      <w:r w:rsidRPr="00024B53">
        <w:rPr>
          <w:sz w:val="28"/>
          <w:szCs w:val="28"/>
        </w:rPr>
        <w:t>Выявлять проблемы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 обуславливающие нуждаемость в социальном обслуживании, определять их потенциал в преодолении обстоятельств, ухудшающих или способных ухудшить условия их жизнедеятельности.</w:t>
      </w:r>
    </w:p>
    <w:p w14:paraId="5D2806A1" w14:textId="77777777" w:rsidR="00870F05" w:rsidRPr="00024B53" w:rsidRDefault="00870F05" w:rsidP="00870F05">
      <w:pPr>
        <w:tabs>
          <w:tab w:val="num" w:pos="0"/>
        </w:tabs>
        <w:ind w:firstLine="709"/>
        <w:jc w:val="both"/>
        <w:rPr>
          <w:sz w:val="28"/>
          <w:szCs w:val="28"/>
        </w:rPr>
      </w:pPr>
      <w:r w:rsidRPr="00024B53">
        <w:rPr>
          <w:sz w:val="28"/>
          <w:szCs w:val="28"/>
        </w:rPr>
        <w:t>ПК 2.</w:t>
      </w:r>
      <w:r w:rsidRPr="00024B53">
        <w:rPr>
          <w:sz w:val="28"/>
          <w:szCs w:val="28"/>
        </w:rPr>
        <w:tab/>
        <w:t>Определять последовательность действий по предоставлению социальных услуг лицам пожилого возраста, инвалидам, различным категориям семей и детей (в том числе детям-инвалидам), гражданам, находящимся в трудной жизненной ситуации и/или в социально опасном положении.</w:t>
      </w:r>
    </w:p>
    <w:p w14:paraId="639328DA" w14:textId="77777777" w:rsidR="00870F05" w:rsidRPr="00024B53" w:rsidRDefault="00870F05" w:rsidP="00870F05">
      <w:pPr>
        <w:tabs>
          <w:tab w:val="num" w:pos="0"/>
        </w:tabs>
        <w:ind w:firstLine="709"/>
        <w:jc w:val="both"/>
        <w:rPr>
          <w:sz w:val="28"/>
          <w:szCs w:val="28"/>
        </w:rPr>
      </w:pPr>
      <w:r w:rsidRPr="00024B53">
        <w:rPr>
          <w:sz w:val="28"/>
          <w:szCs w:val="28"/>
        </w:rPr>
        <w:t>ПК 3.</w:t>
      </w:r>
      <w:r w:rsidRPr="00024B53">
        <w:rPr>
          <w:sz w:val="28"/>
          <w:szCs w:val="28"/>
        </w:rPr>
        <w:tab/>
        <w:t xml:space="preserve">Предоставлять комплекс социальных услуг в соответствии с индивидуальной программой предоставления социальных услуг лицам пожилого возраста и инвалидам, различным категориям семей и детей (в том числе детям-инвалидам), гражданам, находящимся в трудной жизненной ситуации и/или в социально опасном положении, применяя различные методы и технологии социальной работы. </w:t>
      </w:r>
    </w:p>
    <w:p w14:paraId="1F930F49" w14:textId="77777777" w:rsidR="00870F05" w:rsidRPr="00024B53" w:rsidRDefault="00870F05" w:rsidP="00870F05">
      <w:pPr>
        <w:tabs>
          <w:tab w:val="num" w:pos="0"/>
        </w:tabs>
        <w:ind w:firstLine="709"/>
        <w:jc w:val="both"/>
        <w:rPr>
          <w:sz w:val="28"/>
          <w:szCs w:val="28"/>
        </w:rPr>
      </w:pPr>
      <w:r w:rsidRPr="00024B53">
        <w:rPr>
          <w:sz w:val="28"/>
          <w:szCs w:val="28"/>
        </w:rPr>
        <w:t>ПК 4.</w:t>
      </w:r>
      <w:r w:rsidRPr="00024B53">
        <w:rPr>
          <w:sz w:val="28"/>
          <w:szCs w:val="28"/>
        </w:rPr>
        <w:tab/>
        <w:t>Осуществлять социальное сопровождение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w:t>
      </w:r>
    </w:p>
    <w:p w14:paraId="67BE200F" w14:textId="77777777" w:rsidR="00870F05" w:rsidRPr="00024B53" w:rsidRDefault="00870F05" w:rsidP="00870F05">
      <w:pPr>
        <w:tabs>
          <w:tab w:val="num" w:pos="0"/>
        </w:tabs>
        <w:ind w:firstLine="709"/>
        <w:jc w:val="both"/>
        <w:rPr>
          <w:sz w:val="28"/>
          <w:szCs w:val="28"/>
        </w:rPr>
      </w:pPr>
      <w:r w:rsidRPr="00024B53">
        <w:rPr>
          <w:sz w:val="28"/>
          <w:szCs w:val="28"/>
        </w:rPr>
        <w:t>ПК 5.</w:t>
      </w:r>
      <w:r w:rsidRPr="00024B53">
        <w:rPr>
          <w:sz w:val="28"/>
          <w:szCs w:val="28"/>
        </w:rPr>
        <w:tab/>
        <w:t>Проводить мероприятия по профилактике возникновения обстоятельств, ухудшающих или способных ухудшить условия жизнедеятельности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w:t>
      </w:r>
    </w:p>
    <w:p w14:paraId="03E0D6AA" w14:textId="77777777" w:rsidR="00870F05" w:rsidRPr="00024B53" w:rsidRDefault="00870F05" w:rsidP="00870F05">
      <w:pPr>
        <w:tabs>
          <w:tab w:val="num" w:pos="0"/>
        </w:tabs>
        <w:ind w:firstLine="709"/>
        <w:jc w:val="both"/>
        <w:rPr>
          <w:sz w:val="28"/>
          <w:szCs w:val="28"/>
        </w:rPr>
      </w:pPr>
      <w:r w:rsidRPr="00024B53">
        <w:rPr>
          <w:sz w:val="28"/>
          <w:szCs w:val="28"/>
        </w:rPr>
        <w:t>ПК 6.</w:t>
      </w:r>
      <w:r w:rsidRPr="00024B53">
        <w:rPr>
          <w:sz w:val="28"/>
          <w:szCs w:val="28"/>
        </w:rPr>
        <w:tab/>
        <w:t>Обеспечивать ведение документации в процессе предоставления социальных услуг лицам пожилого возраста, инвалидам, различным категориям семей и детей (в том числе детям-инвалидам), гражданам, находящимся в трудной жизненной ситуации и/или в социально опасном положении.</w:t>
      </w:r>
    </w:p>
    <w:p w14:paraId="6397EADB" w14:textId="77777777" w:rsidR="00870F05" w:rsidRDefault="00870F05" w:rsidP="00870F05">
      <w:pPr>
        <w:tabs>
          <w:tab w:val="num" w:pos="0"/>
        </w:tabs>
        <w:ind w:firstLine="709"/>
        <w:jc w:val="both"/>
        <w:rPr>
          <w:sz w:val="28"/>
          <w:szCs w:val="28"/>
        </w:rPr>
      </w:pPr>
      <w:r w:rsidRPr="00024B53">
        <w:rPr>
          <w:sz w:val="28"/>
          <w:szCs w:val="28"/>
        </w:rPr>
        <w:t>ПК 7.</w:t>
      </w:r>
      <w:r w:rsidRPr="00024B53">
        <w:rPr>
          <w:sz w:val="28"/>
          <w:szCs w:val="28"/>
        </w:rPr>
        <w:tab/>
        <w:t>Проводить мероприятия по консультированию лиц пожилого возраста и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 в области развития цифровой грамотности.</w:t>
      </w:r>
    </w:p>
    <w:p w14:paraId="5619CF1D" w14:textId="77777777" w:rsidR="002210FF" w:rsidRPr="00F878E8" w:rsidRDefault="002210FF" w:rsidP="00C93C8B">
      <w:pPr>
        <w:ind w:firstLine="709"/>
        <w:jc w:val="both"/>
        <w:rPr>
          <w:sz w:val="28"/>
          <w:szCs w:val="28"/>
        </w:rPr>
      </w:pPr>
      <w:r w:rsidRPr="00234582">
        <w:rPr>
          <w:sz w:val="28"/>
          <w:szCs w:val="28"/>
        </w:rPr>
        <w:t>В процессе подготовки и выполнения практических занятий, обучающиеся овладевают следующими</w:t>
      </w:r>
      <w:r w:rsidR="00F878E8">
        <w:rPr>
          <w:sz w:val="28"/>
          <w:szCs w:val="28"/>
        </w:rPr>
        <w:t xml:space="preserve"> </w:t>
      </w:r>
      <w:r w:rsidRPr="00234582">
        <w:rPr>
          <w:b/>
          <w:sz w:val="28"/>
          <w:szCs w:val="28"/>
        </w:rPr>
        <w:t>умениями:</w:t>
      </w:r>
    </w:p>
    <w:p w14:paraId="372B7988"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распознавать задачу и/или проблему в профессиональном и/или социальном контексте; </w:t>
      </w:r>
    </w:p>
    <w:p w14:paraId="19E222C3"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применять методы диагностики личности, позволяющие актуализировать позицию гражданина, обратившегося за получением услуг, и обеспечить реализацию технологий самопомощи и взаимопомощи; </w:t>
      </w:r>
    </w:p>
    <w:p w14:paraId="135C49D7" w14:textId="77777777" w:rsidR="00870F05" w:rsidRDefault="00870F05" w:rsidP="00870F05">
      <w:pPr>
        <w:ind w:firstLine="709"/>
        <w:jc w:val="both"/>
        <w:rPr>
          <w:sz w:val="28"/>
          <w:szCs w:val="28"/>
        </w:rPr>
      </w:pPr>
      <w:r>
        <w:rPr>
          <w:sz w:val="28"/>
          <w:szCs w:val="28"/>
        </w:rPr>
        <w:lastRenderedPageBreak/>
        <w:t xml:space="preserve">- </w:t>
      </w:r>
      <w:r w:rsidRPr="00807EB8">
        <w:rPr>
          <w:sz w:val="28"/>
          <w:szCs w:val="28"/>
        </w:rPr>
        <w:t xml:space="preserve">организовывать первичный прием граждан, обратившихся в организацию социального обслуживания; </w:t>
      </w:r>
    </w:p>
    <w:p w14:paraId="56897D05"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обеспечивать эффективное взаимодействие с гражданами, нуждающимися в социальном обслуживании и их социальным окружением; </w:t>
      </w:r>
    </w:p>
    <w:p w14:paraId="738E0054"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проводить индивидуальный опрос граждан и анализ комплекса необходимых документов с целью выявления обстоятельств, ухудшающих или способных ухудшить условия жизнедеятельности граждан; </w:t>
      </w:r>
    </w:p>
    <w:p w14:paraId="29AF9CB7"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использовать основные методы, способы и средства получения, хранения, переработки информации, навыки работы с компьютером как средством управления информацией, в том числе в информационно-телекоммуникационной сети Интернет; </w:t>
      </w:r>
    </w:p>
    <w:p w14:paraId="511BD83E" w14:textId="77777777" w:rsidR="00870F05" w:rsidRPr="00807EB8" w:rsidRDefault="00870F05" w:rsidP="00870F05">
      <w:pPr>
        <w:ind w:firstLine="709"/>
        <w:jc w:val="both"/>
        <w:rPr>
          <w:sz w:val="28"/>
          <w:szCs w:val="28"/>
        </w:rPr>
      </w:pPr>
      <w:r>
        <w:rPr>
          <w:sz w:val="28"/>
          <w:szCs w:val="28"/>
        </w:rPr>
        <w:t xml:space="preserve">- </w:t>
      </w:r>
      <w:r w:rsidRPr="00807EB8">
        <w:rPr>
          <w:sz w:val="28"/>
          <w:szCs w:val="28"/>
        </w:rPr>
        <w:t>вести документацию, необходимую для предоставления социальных услуг и социального сопровождения, в соответствии с требованиями к отчетности в бумажном и электронном виде;</w:t>
      </w:r>
    </w:p>
    <w:p w14:paraId="3443B278"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использовать технологии и методы социальной работы с лицами пожилого возраста, инвалидами, различными категориями семей и детей (в том числе детей-инвалидов), лиц, находящихся в трудной жизненной ситуации и/или в социально опасном положении и условий их применения; </w:t>
      </w:r>
    </w:p>
    <w:p w14:paraId="2422674F" w14:textId="77777777" w:rsidR="00870F05" w:rsidRDefault="00870F05" w:rsidP="00870F05">
      <w:pPr>
        <w:ind w:firstLine="709"/>
        <w:jc w:val="both"/>
        <w:rPr>
          <w:sz w:val="28"/>
          <w:szCs w:val="28"/>
        </w:rPr>
      </w:pPr>
      <w:r>
        <w:rPr>
          <w:sz w:val="28"/>
          <w:szCs w:val="28"/>
        </w:rPr>
        <w:t xml:space="preserve">- </w:t>
      </w:r>
      <w:r w:rsidRPr="00807EB8">
        <w:rPr>
          <w:sz w:val="28"/>
          <w:szCs w:val="28"/>
        </w:rPr>
        <w:t>планировать состав действий, анализировать задачи и/или проблемы и выделять е</w:t>
      </w:r>
      <w:r>
        <w:rPr>
          <w:sz w:val="28"/>
          <w:szCs w:val="28"/>
        </w:rPr>
        <w:t>е</w:t>
      </w:r>
      <w:r w:rsidRPr="00807EB8">
        <w:rPr>
          <w:sz w:val="28"/>
          <w:szCs w:val="28"/>
        </w:rPr>
        <w:t xml:space="preserve"> составные части, определять этапы решения задачи; </w:t>
      </w:r>
    </w:p>
    <w:p w14:paraId="56E200A3"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осуществлять эффективный поиск информации, необходимой для решения задачи и/или проблемы; </w:t>
      </w:r>
    </w:p>
    <w:p w14:paraId="373F5D3C"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выявлять и необходимые ресурсы для выполнения поставленных задач; </w:t>
      </w:r>
    </w:p>
    <w:p w14:paraId="14E88F7B"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учитывать изменяющиеся условия жизнедеятельности граждан с целью внесения предложений о корректировке индивидуальной программы предоставления социальных услуг; </w:t>
      </w:r>
    </w:p>
    <w:p w14:paraId="38D51C81" w14:textId="77777777" w:rsidR="00870F05" w:rsidRPr="00807EB8" w:rsidRDefault="00870F05" w:rsidP="00870F05">
      <w:pPr>
        <w:ind w:firstLine="709"/>
        <w:jc w:val="both"/>
        <w:rPr>
          <w:sz w:val="28"/>
          <w:szCs w:val="28"/>
        </w:rPr>
      </w:pPr>
      <w:r>
        <w:rPr>
          <w:sz w:val="28"/>
          <w:szCs w:val="28"/>
        </w:rPr>
        <w:t xml:space="preserve">- </w:t>
      </w:r>
      <w:r w:rsidRPr="00807EB8">
        <w:rPr>
          <w:sz w:val="28"/>
          <w:szCs w:val="28"/>
        </w:rPr>
        <w:t>конкретизировать цели, указанные в индивидуальной программе предоставления социальных услуг на основе проведенной диагностики, а также прогнозировать результаты предоставления социальных услуг;</w:t>
      </w:r>
    </w:p>
    <w:p w14:paraId="62B34AE4" w14:textId="77777777" w:rsidR="00870F05" w:rsidRDefault="00870F05" w:rsidP="00870F05">
      <w:pPr>
        <w:ind w:firstLine="709"/>
        <w:jc w:val="both"/>
        <w:rPr>
          <w:sz w:val="28"/>
          <w:szCs w:val="28"/>
        </w:rPr>
      </w:pPr>
      <w:r>
        <w:rPr>
          <w:sz w:val="28"/>
          <w:szCs w:val="28"/>
        </w:rPr>
        <w:t>-</w:t>
      </w:r>
      <w:r w:rsidRPr="00807EB8">
        <w:rPr>
          <w:sz w:val="28"/>
          <w:szCs w:val="28"/>
        </w:rPr>
        <w:t xml:space="preserve"> использовать оптимальное сочетание различных технологий социальной работы в процессе предоставления социальных услуг, определенных индивидуальной программой предоставления социальных услуг; </w:t>
      </w:r>
    </w:p>
    <w:p w14:paraId="134CF85A"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мобилизовать собственные ресурсы граждан и ресурсы их социального окружения для преодоления обстоятельств, ухудшающих или способных ухудшить условия жизнедеятельности граждан; </w:t>
      </w:r>
    </w:p>
    <w:p w14:paraId="0AE06147" w14:textId="77777777" w:rsidR="00870F05" w:rsidRPr="00807EB8" w:rsidRDefault="00870F05" w:rsidP="00870F05">
      <w:pPr>
        <w:ind w:firstLine="709"/>
        <w:jc w:val="both"/>
        <w:rPr>
          <w:sz w:val="28"/>
          <w:szCs w:val="28"/>
        </w:rPr>
      </w:pPr>
      <w:r>
        <w:rPr>
          <w:sz w:val="28"/>
          <w:szCs w:val="28"/>
        </w:rPr>
        <w:t xml:space="preserve">- </w:t>
      </w:r>
      <w:r w:rsidRPr="00807EB8">
        <w:rPr>
          <w:sz w:val="28"/>
          <w:szCs w:val="28"/>
        </w:rPr>
        <w:t>конкретизировать указанные в индивидуальной программе предоставления социальных услуг цели оказания социальных услуг гражданам – получателям социальных услуг на основе проведенной диагностики и с учетом их жизненных планов; прогнозировать результаты оказания социальных услуг</w:t>
      </w:r>
      <w:r>
        <w:rPr>
          <w:sz w:val="28"/>
          <w:szCs w:val="28"/>
        </w:rPr>
        <w:t>;</w:t>
      </w:r>
    </w:p>
    <w:p w14:paraId="5D008655"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обеспечивать содействие в предоставлении медицинской, психологической, социальной помощи гражданам, признанным </w:t>
      </w:r>
      <w:r w:rsidRPr="00807EB8">
        <w:rPr>
          <w:sz w:val="28"/>
          <w:szCs w:val="28"/>
        </w:rPr>
        <w:lastRenderedPageBreak/>
        <w:t xml:space="preserve">нуждающимися в социальном обслуживании, не относящемся к социальным услугам; </w:t>
      </w:r>
    </w:p>
    <w:p w14:paraId="782E44CA"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обучать членов семьи, в том числе родителей детей-инвалидов, практическим навыкам общего ухода; </w:t>
      </w:r>
    </w:p>
    <w:p w14:paraId="2211F863"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привлекать профильных специалистов для обучения получателей социальных услуг навыкам самообслуживания и общения; </w:t>
      </w:r>
    </w:p>
    <w:p w14:paraId="2672C34F" w14:textId="77777777" w:rsidR="00870F05" w:rsidRPr="00807EB8" w:rsidRDefault="00870F05" w:rsidP="00870F05">
      <w:pPr>
        <w:ind w:firstLine="709"/>
        <w:jc w:val="both"/>
        <w:rPr>
          <w:sz w:val="28"/>
          <w:szCs w:val="28"/>
        </w:rPr>
      </w:pPr>
      <w:r>
        <w:rPr>
          <w:sz w:val="28"/>
          <w:szCs w:val="28"/>
        </w:rPr>
        <w:t xml:space="preserve">- </w:t>
      </w:r>
      <w:r w:rsidRPr="00807EB8">
        <w:rPr>
          <w:sz w:val="28"/>
          <w:szCs w:val="28"/>
        </w:rPr>
        <w:t>мотивировать получателей социальных услуг и их социальное окружение к активному участию в реализации индивидуальной программы предоставления социальных услуг</w:t>
      </w:r>
      <w:r>
        <w:rPr>
          <w:sz w:val="28"/>
          <w:szCs w:val="28"/>
        </w:rPr>
        <w:t>;</w:t>
      </w:r>
    </w:p>
    <w:p w14:paraId="1BBB8345"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выявлять обстоятельства, ухудшающие или способные ухудшить условия жизнедеятельности граждан; </w:t>
      </w:r>
    </w:p>
    <w:p w14:paraId="03A7B22E"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организовывать мероприятия различной направленности (обучающей, корректирующей, досуговой и пр.), предупреждающие появление и (или) развитие обстоятельств, ухудшающих или способных ухудшить условия жизнедеятельности граждан; </w:t>
      </w:r>
    </w:p>
    <w:p w14:paraId="536B4675"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мотивировать получателей социальных услуг и их социальное окружение к ведению здорового образа жизни, самореализации и преодолению обстоятельств, ухудшающих или способных ухудшить условия жизнедеятельности граждан; </w:t>
      </w:r>
    </w:p>
    <w:p w14:paraId="557AD5BD" w14:textId="77777777" w:rsidR="00870F05" w:rsidRPr="00807EB8" w:rsidRDefault="00870F05" w:rsidP="00870F05">
      <w:pPr>
        <w:ind w:firstLine="709"/>
        <w:jc w:val="both"/>
        <w:rPr>
          <w:sz w:val="28"/>
          <w:szCs w:val="28"/>
        </w:rPr>
      </w:pPr>
      <w:r>
        <w:rPr>
          <w:sz w:val="28"/>
          <w:szCs w:val="28"/>
        </w:rPr>
        <w:t xml:space="preserve">- </w:t>
      </w:r>
      <w:r w:rsidRPr="00807EB8">
        <w:rPr>
          <w:sz w:val="28"/>
          <w:szCs w:val="28"/>
        </w:rPr>
        <w:t>организовывать индивидуальные профилактические мероприятия с гражданами по месту жительства (фактического пребывания) в виде консультаций, содействия в организации занятости, оздоровления, отдыха, предоставления социальных, правовых, медицинских, образовательных, психологических, реабилитационных услуг;</w:t>
      </w:r>
    </w:p>
    <w:p w14:paraId="64668854" w14:textId="77777777" w:rsidR="00870F05" w:rsidRDefault="00870F05" w:rsidP="00870F05">
      <w:pPr>
        <w:ind w:firstLine="709"/>
        <w:jc w:val="both"/>
        <w:rPr>
          <w:sz w:val="28"/>
          <w:szCs w:val="28"/>
        </w:rPr>
      </w:pPr>
      <w:r>
        <w:rPr>
          <w:sz w:val="28"/>
          <w:szCs w:val="28"/>
        </w:rPr>
        <w:t xml:space="preserve">- </w:t>
      </w:r>
      <w:r w:rsidRPr="00807EB8">
        <w:rPr>
          <w:sz w:val="28"/>
          <w:szCs w:val="28"/>
        </w:rPr>
        <w:t>осуществлять подготовку документов для заключения договора о предоставлении гражданину социальных услуг в соответствии с индивидуальной программой предоставления социальных услуг;</w:t>
      </w:r>
    </w:p>
    <w:p w14:paraId="4C88E218" w14:textId="77777777" w:rsidR="00870F05" w:rsidRDefault="00870F05" w:rsidP="00870F05">
      <w:pPr>
        <w:ind w:firstLine="709"/>
        <w:jc w:val="both"/>
        <w:rPr>
          <w:sz w:val="28"/>
          <w:szCs w:val="28"/>
        </w:rPr>
      </w:pPr>
      <w:r>
        <w:rPr>
          <w:sz w:val="28"/>
          <w:szCs w:val="28"/>
        </w:rPr>
        <w:t>-</w:t>
      </w:r>
      <w:r w:rsidRPr="00807EB8">
        <w:rPr>
          <w:sz w:val="28"/>
          <w:szCs w:val="28"/>
        </w:rPr>
        <w:t xml:space="preserve"> вести необходимую документацию, необходимую для предоставления социальных услуг и социального сопровождения в соответствии с требованиями к отчетности; </w:t>
      </w:r>
    </w:p>
    <w:p w14:paraId="3A569BEB" w14:textId="77777777" w:rsidR="00870F05" w:rsidRPr="00807EB8" w:rsidRDefault="00870F05" w:rsidP="00870F05">
      <w:pPr>
        <w:ind w:firstLine="709"/>
        <w:jc w:val="both"/>
        <w:rPr>
          <w:sz w:val="28"/>
          <w:szCs w:val="28"/>
        </w:rPr>
      </w:pPr>
      <w:r>
        <w:rPr>
          <w:sz w:val="28"/>
          <w:szCs w:val="28"/>
        </w:rPr>
        <w:t xml:space="preserve">- </w:t>
      </w:r>
      <w:r w:rsidRPr="00807EB8">
        <w:rPr>
          <w:sz w:val="28"/>
          <w:szCs w:val="28"/>
        </w:rPr>
        <w:t>использовать основные методы, способы и средства получения, хранения, переработки информации, навыки работы с компьютером как средством управления информацией, в том числе в глобальных сетях</w:t>
      </w:r>
      <w:r>
        <w:rPr>
          <w:sz w:val="28"/>
          <w:szCs w:val="28"/>
        </w:rPr>
        <w:t>;</w:t>
      </w:r>
    </w:p>
    <w:p w14:paraId="27A8611C"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проводить индивидуальное консультирование и занятия в группах граждан в области информационно-коммуникационных технологий, в том числе для граждан с ограниченными возможностями; </w:t>
      </w:r>
    </w:p>
    <w:p w14:paraId="01A247BE"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обеспечивать проведение информационно-просветительских мероприятий, направленных на развитие цифровой грамотности граждан; </w:t>
      </w:r>
    </w:p>
    <w:p w14:paraId="49A6EBF6"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обучать граждан первичным навыкам применения персональных компьютеров, использования информационно-телекоммуникационной сети «Интернет», онлайн-сервисов, мобильных устройств для получения социальных услуг и для обеспечения коммуникаций в социальных сетях; </w:t>
      </w:r>
    </w:p>
    <w:p w14:paraId="23B70F17" w14:textId="77777777" w:rsidR="00870F05" w:rsidRPr="00807EB8" w:rsidRDefault="00870F05" w:rsidP="00870F05">
      <w:pPr>
        <w:ind w:firstLine="709"/>
        <w:jc w:val="both"/>
        <w:rPr>
          <w:sz w:val="28"/>
          <w:szCs w:val="28"/>
        </w:rPr>
      </w:pPr>
      <w:r>
        <w:rPr>
          <w:sz w:val="28"/>
          <w:szCs w:val="28"/>
        </w:rPr>
        <w:t xml:space="preserve">- </w:t>
      </w:r>
      <w:r w:rsidRPr="00807EB8">
        <w:rPr>
          <w:sz w:val="28"/>
          <w:szCs w:val="28"/>
        </w:rPr>
        <w:t xml:space="preserve">обучение приемам применения технических средств автоматизации платежей (в соответствии с запросом гражданина); </w:t>
      </w:r>
    </w:p>
    <w:p w14:paraId="40CAB8AD" w14:textId="77777777" w:rsidR="00870F05" w:rsidRDefault="00870F05" w:rsidP="00870F05">
      <w:pPr>
        <w:ind w:firstLine="709"/>
        <w:jc w:val="both"/>
        <w:rPr>
          <w:sz w:val="28"/>
          <w:szCs w:val="28"/>
        </w:rPr>
      </w:pPr>
      <w:r>
        <w:rPr>
          <w:sz w:val="28"/>
          <w:szCs w:val="28"/>
        </w:rPr>
        <w:lastRenderedPageBreak/>
        <w:t xml:space="preserve">- </w:t>
      </w:r>
      <w:r w:rsidRPr="00807EB8">
        <w:rPr>
          <w:sz w:val="28"/>
          <w:szCs w:val="28"/>
        </w:rPr>
        <w:t xml:space="preserve">обучать безопасным методам использования информационно-коммуникативных средств, информировать о наиболее типичных угрозах при работе в сети и о методах противодействия им; </w:t>
      </w:r>
    </w:p>
    <w:p w14:paraId="3C1B9E16" w14:textId="77777777" w:rsidR="00870F05" w:rsidRDefault="00870F05" w:rsidP="00870F05">
      <w:pPr>
        <w:ind w:firstLine="709"/>
        <w:jc w:val="both"/>
        <w:rPr>
          <w:sz w:val="28"/>
          <w:szCs w:val="28"/>
        </w:rPr>
      </w:pPr>
      <w:r>
        <w:rPr>
          <w:sz w:val="28"/>
          <w:szCs w:val="28"/>
        </w:rPr>
        <w:t xml:space="preserve">- </w:t>
      </w:r>
      <w:r w:rsidRPr="00807EB8">
        <w:rPr>
          <w:sz w:val="28"/>
          <w:szCs w:val="28"/>
        </w:rPr>
        <w:t>проводить опросы граждан по результатам мероприятий, направленных на развитие цифровой грамотности, а также для выявления запросов на повышение цифровой грамотности</w:t>
      </w:r>
      <w:r>
        <w:rPr>
          <w:sz w:val="28"/>
          <w:szCs w:val="28"/>
        </w:rPr>
        <w:t>;</w:t>
      </w:r>
    </w:p>
    <w:p w14:paraId="0A8C98A6" w14:textId="77777777" w:rsidR="002210FF" w:rsidRDefault="002210FF" w:rsidP="00C93C8B">
      <w:pPr>
        <w:pStyle w:val="a9"/>
        <w:tabs>
          <w:tab w:val="left" w:pos="720"/>
        </w:tabs>
        <w:spacing w:after="0"/>
        <w:ind w:left="0" w:firstLine="709"/>
        <w:jc w:val="both"/>
        <w:rPr>
          <w:b/>
          <w:sz w:val="28"/>
          <w:szCs w:val="28"/>
        </w:rPr>
      </w:pPr>
      <w:r w:rsidRPr="00234582">
        <w:rPr>
          <w:b/>
          <w:sz w:val="28"/>
          <w:szCs w:val="28"/>
        </w:rPr>
        <w:t>знаниями:</w:t>
      </w:r>
    </w:p>
    <w:p w14:paraId="4EC8C5EF" w14:textId="77777777" w:rsidR="00870F05" w:rsidRDefault="00870F05" w:rsidP="00870F05">
      <w:pPr>
        <w:ind w:firstLine="709"/>
        <w:jc w:val="both"/>
        <w:rPr>
          <w:sz w:val="28"/>
          <w:szCs w:val="28"/>
        </w:rPr>
      </w:pPr>
      <w:r w:rsidRPr="00892F6E">
        <w:rPr>
          <w:sz w:val="28"/>
          <w:szCs w:val="28"/>
        </w:rPr>
        <w:t xml:space="preserve">- </w:t>
      </w:r>
      <w:r w:rsidRPr="00807EB8">
        <w:rPr>
          <w:sz w:val="28"/>
          <w:szCs w:val="28"/>
        </w:rPr>
        <w:t xml:space="preserve">основные направления государственной политики в сфере социальной защиты и социального обслуживания населения на федеральном, региональном, муниципальном уровнях применительно к различным категориям граждан; </w:t>
      </w:r>
    </w:p>
    <w:p w14:paraId="075E536B"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правовое регулирование признания гражданина нуждающимся в социальном обслуживании и определение индивидуальных потребностей граждан в социальных услугах;  </w:t>
      </w:r>
    </w:p>
    <w:p w14:paraId="48B2F16F"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правовое регулирование деятельности организаций социального обслуживания и индивидуальных предпринимателей, осуществляющих предоставление социальных услуг; </w:t>
      </w:r>
    </w:p>
    <w:p w14:paraId="13E506B2"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методы диагностики причин, ухудшающих условия жизнедеятельности граждан, снижающих их возможностей самостоятельно обеспечивать свои основные жизненные потребности; </w:t>
      </w:r>
    </w:p>
    <w:p w14:paraId="543E8632"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типология проблем граждан, признанных нуждающимися; основы комплексных подходов к оценке потребностей граждан в предоставлении социальных услуг, социального сопровождения, мер социальной поддержки и государственной социальной помощи; </w:t>
      </w:r>
    </w:p>
    <w:p w14:paraId="7DAF1A74"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психологические и социально-педагогические основы социальной работы; </w:t>
      </w:r>
    </w:p>
    <w:p w14:paraId="4196E2BB" w14:textId="77777777" w:rsidR="00870F05" w:rsidRPr="00807EB8" w:rsidRDefault="00870F05" w:rsidP="00870F05">
      <w:pPr>
        <w:ind w:firstLine="709"/>
        <w:jc w:val="both"/>
        <w:rPr>
          <w:sz w:val="28"/>
          <w:szCs w:val="28"/>
        </w:rPr>
      </w:pPr>
      <w:r>
        <w:rPr>
          <w:sz w:val="28"/>
          <w:szCs w:val="28"/>
        </w:rPr>
        <w:t xml:space="preserve">- </w:t>
      </w:r>
      <w:r w:rsidRPr="00807EB8">
        <w:rPr>
          <w:sz w:val="28"/>
          <w:szCs w:val="28"/>
        </w:rPr>
        <w:t>виды, структура и содержание документов, необходимых для оказания социальных услуг, социального сопровождения;</w:t>
      </w:r>
    </w:p>
    <w:p w14:paraId="5484ECE2"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нормативно-правовые основы социального обслуживания и предоставления государственной социально помощи гражданам, признанным нуждающимися; </w:t>
      </w:r>
    </w:p>
    <w:p w14:paraId="0A8088D9"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основные формы и виды социального обслуживания; порядок и условия предоставления социальных услуг; </w:t>
      </w:r>
    </w:p>
    <w:p w14:paraId="000EB225"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типологию проблем граждан, признанных нуждающимися; </w:t>
      </w:r>
    </w:p>
    <w:p w14:paraId="4ED4E997"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содержание и сущность технологий социальной работы с различными категориями лиц, особенности технологий социальной работы с лицами пожилого возраста и инвалидами, различными категориями семей и детей, лицами, находящимися в ТЖС; </w:t>
      </w:r>
    </w:p>
    <w:p w14:paraId="59122FE1"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особенности социальной работы с различными гражданами – получателями социальных услуг и группами населения; </w:t>
      </w:r>
    </w:p>
    <w:p w14:paraId="29C3B30A"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система поставщиков социальных услуг, цели, задачи и функции поставщиков социальных услуг; </w:t>
      </w:r>
    </w:p>
    <w:p w14:paraId="53B85A7A" w14:textId="77777777" w:rsidR="00870F05" w:rsidRPr="00807EB8" w:rsidRDefault="00870F05" w:rsidP="00870F05">
      <w:pPr>
        <w:ind w:firstLine="709"/>
        <w:jc w:val="both"/>
        <w:rPr>
          <w:sz w:val="28"/>
          <w:szCs w:val="28"/>
        </w:rPr>
      </w:pPr>
      <w:r>
        <w:rPr>
          <w:sz w:val="28"/>
          <w:szCs w:val="28"/>
        </w:rPr>
        <w:t xml:space="preserve">- </w:t>
      </w:r>
      <w:r w:rsidRPr="00807EB8">
        <w:rPr>
          <w:sz w:val="28"/>
          <w:szCs w:val="28"/>
        </w:rPr>
        <w:t>основы проектирования, прогнозирования и моделирования в социальной работе; экономические основы социальной работы;</w:t>
      </w:r>
    </w:p>
    <w:p w14:paraId="6273DDF9" w14:textId="77777777" w:rsidR="00870F05" w:rsidRDefault="00870F05" w:rsidP="00870F05">
      <w:pPr>
        <w:ind w:firstLine="709"/>
        <w:jc w:val="both"/>
        <w:rPr>
          <w:sz w:val="28"/>
          <w:szCs w:val="28"/>
        </w:rPr>
      </w:pPr>
      <w:r>
        <w:rPr>
          <w:sz w:val="28"/>
          <w:szCs w:val="28"/>
        </w:rPr>
        <w:lastRenderedPageBreak/>
        <w:t xml:space="preserve">- </w:t>
      </w:r>
      <w:r w:rsidRPr="00807EB8">
        <w:rPr>
          <w:sz w:val="28"/>
          <w:szCs w:val="28"/>
        </w:rPr>
        <w:t xml:space="preserve">теоретические основы социальной работы; </w:t>
      </w:r>
    </w:p>
    <w:p w14:paraId="121789A1"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технологии и методы социальной работы с лицами пожилого возраста, инвалидами, различными категориями семей и детей (в том числе детей-инвалидов), с лицами, находящимися в трудной жизненной ситуации и/или в социально опасном положении и условий их применения; </w:t>
      </w:r>
    </w:p>
    <w:p w14:paraId="2C0795BE"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система организаций социального обслуживания на региональном и муниципальном уровне, их цели, задачи и функции; </w:t>
      </w:r>
    </w:p>
    <w:p w14:paraId="3A0872F7"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инфраструктура предоставления социальных услуг в муниципальном образовании, ресурсы местного сообщества; </w:t>
      </w:r>
    </w:p>
    <w:p w14:paraId="712F3882"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основы возрастной и специальной психологии; особенности взаимодействия и коммуникаций с различными группами граждан; </w:t>
      </w:r>
    </w:p>
    <w:p w14:paraId="3B97B7B5"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правовые и экономические основы социальной работы; </w:t>
      </w:r>
    </w:p>
    <w:p w14:paraId="466F648F" w14:textId="77777777" w:rsidR="00870F05" w:rsidRPr="00807EB8" w:rsidRDefault="00870F05" w:rsidP="00870F05">
      <w:pPr>
        <w:ind w:firstLine="709"/>
        <w:jc w:val="both"/>
        <w:rPr>
          <w:sz w:val="28"/>
          <w:szCs w:val="28"/>
        </w:rPr>
      </w:pPr>
      <w:r>
        <w:rPr>
          <w:sz w:val="28"/>
          <w:szCs w:val="28"/>
        </w:rPr>
        <w:t xml:space="preserve">- </w:t>
      </w:r>
      <w:r w:rsidRPr="00807EB8">
        <w:rPr>
          <w:sz w:val="28"/>
          <w:szCs w:val="28"/>
        </w:rPr>
        <w:t>основы этики в социальной работе;</w:t>
      </w:r>
    </w:p>
    <w:p w14:paraId="3A719891"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регламент межведомственного взаимодействия; </w:t>
      </w:r>
    </w:p>
    <w:p w14:paraId="32F6CB9E" w14:textId="77777777" w:rsidR="00870F05" w:rsidRDefault="00870F05" w:rsidP="00870F05">
      <w:pPr>
        <w:ind w:firstLine="709"/>
        <w:jc w:val="both"/>
        <w:rPr>
          <w:sz w:val="28"/>
          <w:szCs w:val="28"/>
        </w:rPr>
      </w:pPr>
      <w:r>
        <w:rPr>
          <w:sz w:val="28"/>
          <w:szCs w:val="28"/>
        </w:rPr>
        <w:t xml:space="preserve">- </w:t>
      </w:r>
      <w:r w:rsidRPr="00807EB8">
        <w:rPr>
          <w:sz w:val="28"/>
          <w:szCs w:val="28"/>
        </w:rPr>
        <w:t>сфер</w:t>
      </w:r>
      <w:r>
        <w:rPr>
          <w:sz w:val="28"/>
          <w:szCs w:val="28"/>
        </w:rPr>
        <w:t>у</w:t>
      </w:r>
      <w:r w:rsidRPr="00807EB8">
        <w:rPr>
          <w:sz w:val="28"/>
          <w:szCs w:val="28"/>
        </w:rPr>
        <w:t xml:space="preserve"> профессиональной ответственности профильных специалистов в процессе предоставления социальных услуг; </w:t>
      </w:r>
    </w:p>
    <w:p w14:paraId="40EE372D"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основы валеологии, социальной медицины, геронтологии; </w:t>
      </w:r>
    </w:p>
    <w:p w14:paraId="0DC79DD4"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правила оказания ситуационной помощи инвалидам различных категорий на объектах социальной, инженерной и транспортной инфраструктуры; </w:t>
      </w:r>
    </w:p>
    <w:p w14:paraId="3DFE97BF" w14:textId="77777777" w:rsidR="00870F05" w:rsidRPr="00807EB8" w:rsidRDefault="00870F05" w:rsidP="00870F05">
      <w:pPr>
        <w:ind w:firstLine="709"/>
        <w:jc w:val="both"/>
        <w:rPr>
          <w:sz w:val="28"/>
          <w:szCs w:val="28"/>
        </w:rPr>
      </w:pPr>
      <w:r>
        <w:rPr>
          <w:sz w:val="28"/>
          <w:szCs w:val="28"/>
        </w:rPr>
        <w:t xml:space="preserve">- </w:t>
      </w:r>
      <w:r w:rsidRPr="00807EB8">
        <w:rPr>
          <w:sz w:val="28"/>
          <w:szCs w:val="28"/>
        </w:rPr>
        <w:t>этические основы социальной работы;</w:t>
      </w:r>
    </w:p>
    <w:p w14:paraId="6B104A08" w14:textId="77777777" w:rsidR="00870F05" w:rsidRDefault="00870F05" w:rsidP="00870F05">
      <w:pPr>
        <w:ind w:firstLine="709"/>
        <w:jc w:val="both"/>
        <w:rPr>
          <w:sz w:val="28"/>
          <w:szCs w:val="28"/>
        </w:rPr>
      </w:pPr>
      <w:r>
        <w:rPr>
          <w:sz w:val="28"/>
          <w:szCs w:val="28"/>
        </w:rPr>
        <w:t xml:space="preserve">- </w:t>
      </w:r>
      <w:r w:rsidRPr="00807EB8">
        <w:rPr>
          <w:sz w:val="28"/>
          <w:szCs w:val="28"/>
        </w:rPr>
        <w:t>технологи</w:t>
      </w:r>
      <w:r>
        <w:rPr>
          <w:sz w:val="28"/>
          <w:szCs w:val="28"/>
        </w:rPr>
        <w:t>ю</w:t>
      </w:r>
      <w:r w:rsidRPr="00807EB8">
        <w:rPr>
          <w:sz w:val="28"/>
          <w:szCs w:val="28"/>
        </w:rPr>
        <w:t xml:space="preserve"> профилактики в социальной работе; </w:t>
      </w:r>
    </w:p>
    <w:p w14:paraId="6AF51854"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основы проектирования, прогнозирования и моделирования в социальной работе; </w:t>
      </w:r>
    </w:p>
    <w:p w14:paraId="57B33F6E"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основы социальной политики и нормативно-правового обеспечения профилактической работы; </w:t>
      </w:r>
    </w:p>
    <w:p w14:paraId="129554FA"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инфраструктура системы социального обслуживания, основы межведомственного взаимодействия; </w:t>
      </w:r>
    </w:p>
    <w:p w14:paraId="05E9B186"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основы здорового образа жизни; </w:t>
      </w:r>
    </w:p>
    <w:p w14:paraId="714C05B8" w14:textId="77777777" w:rsidR="00870F05" w:rsidRPr="00807EB8" w:rsidRDefault="00870F05" w:rsidP="00870F05">
      <w:pPr>
        <w:ind w:firstLine="709"/>
        <w:jc w:val="both"/>
        <w:rPr>
          <w:sz w:val="28"/>
          <w:szCs w:val="28"/>
        </w:rPr>
      </w:pPr>
      <w:r>
        <w:rPr>
          <w:sz w:val="28"/>
          <w:szCs w:val="28"/>
        </w:rPr>
        <w:t xml:space="preserve">- </w:t>
      </w:r>
      <w:r w:rsidRPr="00807EB8">
        <w:rPr>
          <w:sz w:val="28"/>
          <w:szCs w:val="28"/>
        </w:rPr>
        <w:t>основы самореализации и самоактуализации, активизации жизненной позиции граждан, обратившихся за социальным обслуживанием;</w:t>
      </w:r>
    </w:p>
    <w:p w14:paraId="0C844BD9"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перечень документов, необходимых для оказания социальных услуг гражданам, обратившимся в социальные службы; </w:t>
      </w:r>
    </w:p>
    <w:p w14:paraId="4A5E7BCE"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нормативные правовые акты в сфере социальной защиты населения и социального обслуживания граждан; </w:t>
      </w:r>
    </w:p>
    <w:p w14:paraId="25C05B9D"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основы документоведения, требования к отчетности, порядку и сроками ее предоставления в рамках своей компетенции; </w:t>
      </w:r>
    </w:p>
    <w:p w14:paraId="5F875E57" w14:textId="77777777" w:rsidR="00870F05" w:rsidRPr="00807EB8" w:rsidRDefault="00870F05" w:rsidP="00870F05">
      <w:pPr>
        <w:ind w:firstLine="709"/>
        <w:jc w:val="both"/>
        <w:rPr>
          <w:sz w:val="28"/>
          <w:szCs w:val="28"/>
        </w:rPr>
      </w:pPr>
      <w:r>
        <w:rPr>
          <w:sz w:val="28"/>
          <w:szCs w:val="28"/>
        </w:rPr>
        <w:t xml:space="preserve">- </w:t>
      </w:r>
      <w:r w:rsidRPr="00807EB8">
        <w:rPr>
          <w:sz w:val="28"/>
          <w:szCs w:val="28"/>
        </w:rPr>
        <w:t>регламенты ведения документации, в том числе в электронном виде;</w:t>
      </w:r>
    </w:p>
    <w:p w14:paraId="673B144F"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основы использования персональных компьютеров, информационно телекоммуникационной сети «Интернет», онлайн-сервисов, мобильных устройств; </w:t>
      </w:r>
    </w:p>
    <w:p w14:paraId="6086F955"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основные онлайн-сервисы по оказанию электронных услуг, порталы государственных и муниципальных услуг, в том числе услуг, </w:t>
      </w:r>
      <w:r w:rsidRPr="00807EB8">
        <w:rPr>
          <w:sz w:val="28"/>
          <w:szCs w:val="28"/>
        </w:rPr>
        <w:lastRenderedPageBreak/>
        <w:t xml:space="preserve">предоставляемых с использованием электронных социальных карт, электронных платежей, электронных очередей, электронной приемной; </w:t>
      </w:r>
    </w:p>
    <w:p w14:paraId="35181B87"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основные поисковые системы, функциональные возможности популярных сервисов поиска; </w:t>
      </w:r>
    </w:p>
    <w:p w14:paraId="78E4E83A"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правила деловой переписки и письменного этикета, делового общения и речевого этикета; </w:t>
      </w:r>
    </w:p>
    <w:p w14:paraId="00ADDF47" w14:textId="77777777" w:rsidR="00870F05" w:rsidRPr="00892F6E" w:rsidRDefault="00870F05" w:rsidP="00870F05">
      <w:pPr>
        <w:ind w:firstLine="709"/>
        <w:jc w:val="both"/>
        <w:rPr>
          <w:sz w:val="28"/>
          <w:szCs w:val="28"/>
        </w:rPr>
      </w:pPr>
      <w:r>
        <w:rPr>
          <w:sz w:val="28"/>
          <w:szCs w:val="28"/>
        </w:rPr>
        <w:t xml:space="preserve">- </w:t>
      </w:r>
      <w:r w:rsidRPr="00807EB8">
        <w:rPr>
          <w:sz w:val="28"/>
          <w:szCs w:val="28"/>
        </w:rPr>
        <w:t>требования к оформлению документации и правила оформления информационно-презентационных материалов.</w:t>
      </w:r>
    </w:p>
    <w:p w14:paraId="295B50FB" w14:textId="77777777" w:rsidR="00870F05" w:rsidRPr="00892F6E" w:rsidRDefault="00870F05" w:rsidP="00870F05">
      <w:pPr>
        <w:ind w:firstLine="709"/>
        <w:jc w:val="both"/>
        <w:rPr>
          <w:b/>
          <w:sz w:val="28"/>
          <w:szCs w:val="28"/>
        </w:rPr>
      </w:pPr>
      <w:r w:rsidRPr="00892F6E">
        <w:rPr>
          <w:b/>
          <w:sz w:val="28"/>
          <w:szCs w:val="28"/>
        </w:rPr>
        <w:t>иметь практический опыт:</w:t>
      </w:r>
    </w:p>
    <w:p w14:paraId="2F3E6AC7" w14:textId="77777777" w:rsidR="00870F05" w:rsidRDefault="00870F05" w:rsidP="00870F05">
      <w:pPr>
        <w:ind w:firstLine="709"/>
        <w:jc w:val="both"/>
        <w:rPr>
          <w:sz w:val="28"/>
          <w:szCs w:val="28"/>
        </w:rPr>
      </w:pPr>
      <w:r>
        <w:rPr>
          <w:sz w:val="28"/>
          <w:szCs w:val="28"/>
        </w:rPr>
        <w:t>-</w:t>
      </w:r>
      <w:r w:rsidRPr="00807EB8">
        <w:t xml:space="preserve"> </w:t>
      </w:r>
      <w:r w:rsidRPr="00807EB8">
        <w:rPr>
          <w:sz w:val="28"/>
          <w:szCs w:val="28"/>
        </w:rPr>
        <w:t xml:space="preserve">применения нормативных правовых актов Российской Федерации в сфере социального обслуживания и социальной защиты населения; </w:t>
      </w:r>
    </w:p>
    <w:p w14:paraId="08931F1D"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определения прав различных категорий лиц на социальное обслуживание; </w:t>
      </w:r>
    </w:p>
    <w:p w14:paraId="0F1D49F5"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анализа конкретной жизненной ситуации получателей социальных услуг, и выявления обстоятельств, которые ухудшают или могут ухудшить условия жизнедеятельности гражданина; </w:t>
      </w:r>
    </w:p>
    <w:p w14:paraId="71AAF07D"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осуществления приема граждан, обратившихся за получением социальных услуг, мер социальной поддержки и государственной социальной помощи, на основании представленной индивидуальной программы предоставления социальных услуг; </w:t>
      </w:r>
    </w:p>
    <w:p w14:paraId="45D8E19C" w14:textId="77777777" w:rsidR="00870F05" w:rsidRPr="00807EB8" w:rsidRDefault="00870F05" w:rsidP="00870F05">
      <w:pPr>
        <w:ind w:firstLine="709"/>
        <w:jc w:val="both"/>
        <w:rPr>
          <w:sz w:val="28"/>
          <w:szCs w:val="28"/>
        </w:rPr>
      </w:pPr>
      <w:r>
        <w:rPr>
          <w:sz w:val="28"/>
          <w:szCs w:val="28"/>
        </w:rPr>
        <w:t xml:space="preserve">- </w:t>
      </w:r>
      <w:r w:rsidRPr="00807EB8">
        <w:rPr>
          <w:sz w:val="28"/>
          <w:szCs w:val="28"/>
        </w:rPr>
        <w:t>ведения учета граждан, признанных нуждающимися в социальном обслуживании;</w:t>
      </w:r>
    </w:p>
    <w:p w14:paraId="2C53F903"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выявления потенциала гражданина и его ближайшего окружения в решении проблем, связанных с преодолением обстоятельств, ухудшающих или способных ухудшить условия его жизнедеятельности; </w:t>
      </w:r>
    </w:p>
    <w:p w14:paraId="2C84ABAD"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планирования действий по предоставлению социальных услуг лицам пожилого возраста, инвалидам, различным категориям семей и детей (в том числе детям-инвалидам), гражданам, находящимся в трудной жизненной ситуации и/или в социально опасном положении; </w:t>
      </w:r>
    </w:p>
    <w:p w14:paraId="78BADF8A" w14:textId="77777777" w:rsidR="00870F05" w:rsidRPr="00807EB8" w:rsidRDefault="00870F05" w:rsidP="00870F05">
      <w:pPr>
        <w:ind w:firstLine="709"/>
        <w:jc w:val="both"/>
        <w:rPr>
          <w:sz w:val="28"/>
          <w:szCs w:val="28"/>
        </w:rPr>
      </w:pPr>
      <w:r>
        <w:rPr>
          <w:sz w:val="28"/>
          <w:szCs w:val="28"/>
        </w:rPr>
        <w:t xml:space="preserve">- </w:t>
      </w:r>
      <w:r w:rsidRPr="00807EB8">
        <w:rPr>
          <w:sz w:val="28"/>
          <w:szCs w:val="28"/>
        </w:rPr>
        <w:t>выбора технологий, форм и методов предоставления социальных услуг, определенных индивидуальной программой предоставления социальных услуг;</w:t>
      </w:r>
    </w:p>
    <w:p w14:paraId="341EAD37"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обеспечения контроля выполнения индивидуальной программы предоставления социальных услуг; </w:t>
      </w:r>
    </w:p>
    <w:p w14:paraId="17E7E908"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предоставления комплекса социальных услуг в соответствии с индивидуальной программой предоставления социальных услуг; </w:t>
      </w:r>
    </w:p>
    <w:p w14:paraId="36E38769" w14:textId="77777777" w:rsidR="00870F05" w:rsidRPr="00807EB8" w:rsidRDefault="00870F05" w:rsidP="00870F05">
      <w:pPr>
        <w:ind w:firstLine="709"/>
        <w:jc w:val="both"/>
        <w:rPr>
          <w:sz w:val="28"/>
          <w:szCs w:val="28"/>
        </w:rPr>
      </w:pPr>
      <w:r>
        <w:rPr>
          <w:sz w:val="28"/>
          <w:szCs w:val="28"/>
        </w:rPr>
        <w:t xml:space="preserve">- </w:t>
      </w:r>
      <w:r w:rsidRPr="00807EB8">
        <w:rPr>
          <w:sz w:val="28"/>
          <w:szCs w:val="28"/>
        </w:rPr>
        <w:t>обеспечения комплексного взаимодействия с другими специалистами, учреждениями, организациями и сообществами по оказанию помощи в решении проблем, связанных с преодолением обстоятельств, ухудшающих или способных ухудшить условия его жизнедеятельности;</w:t>
      </w:r>
    </w:p>
    <w:p w14:paraId="51CEA720"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содействия в предоставлении медицинской, психологической, социальной помощи гражданам, признанным нуждающимися в социальном обслуживании, не относящемся к социальным услугам; </w:t>
      </w:r>
    </w:p>
    <w:p w14:paraId="7FEE6A9C" w14:textId="77777777" w:rsidR="00870F05" w:rsidRDefault="00870F05" w:rsidP="00870F05">
      <w:pPr>
        <w:ind w:firstLine="709"/>
        <w:jc w:val="both"/>
        <w:rPr>
          <w:sz w:val="28"/>
          <w:szCs w:val="28"/>
        </w:rPr>
      </w:pPr>
      <w:r>
        <w:rPr>
          <w:sz w:val="28"/>
          <w:szCs w:val="28"/>
        </w:rPr>
        <w:lastRenderedPageBreak/>
        <w:t xml:space="preserve">- </w:t>
      </w:r>
      <w:r w:rsidRPr="00807EB8">
        <w:rPr>
          <w:sz w:val="28"/>
          <w:szCs w:val="28"/>
        </w:rPr>
        <w:t xml:space="preserve">взаимодействия с профильными специалистами для обучения получателей социальных услуг навыкам самообслуживания и общения; </w:t>
      </w:r>
    </w:p>
    <w:p w14:paraId="787CE9C4" w14:textId="77777777" w:rsidR="00870F05" w:rsidRPr="00807EB8" w:rsidRDefault="00870F05" w:rsidP="00870F05">
      <w:pPr>
        <w:ind w:firstLine="709"/>
        <w:jc w:val="both"/>
        <w:rPr>
          <w:sz w:val="28"/>
          <w:szCs w:val="28"/>
        </w:rPr>
      </w:pPr>
      <w:r>
        <w:rPr>
          <w:sz w:val="28"/>
          <w:szCs w:val="28"/>
        </w:rPr>
        <w:t xml:space="preserve">- </w:t>
      </w:r>
      <w:r w:rsidRPr="00807EB8">
        <w:rPr>
          <w:sz w:val="28"/>
          <w:szCs w:val="28"/>
        </w:rPr>
        <w:t>обучения членов семьи получателя социальных услуг практическим навыкам общего ухода за получателями социальных услуг, имеющими ограничения жизнедеятельности, в том числе за детьми-инвалидами;</w:t>
      </w:r>
    </w:p>
    <w:p w14:paraId="6B20F139"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организации профилактической работы по предупреждению появления и (или) развития обстоятельств, ухудшающих или способных ухудшить условия жизнедеятельности граждан; </w:t>
      </w:r>
    </w:p>
    <w:p w14:paraId="69D2FCA2"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мотивации получателей социальных услуг и их социального окружение к ведению здорового образа жизни, самореализации и преодолению обстоятельств, ухудшающих или способных ухудшить условия жизнедеятельности граждан; </w:t>
      </w:r>
    </w:p>
    <w:p w14:paraId="5E32C677" w14:textId="77777777" w:rsidR="00870F05" w:rsidRPr="00807EB8" w:rsidRDefault="00870F05" w:rsidP="00870F05">
      <w:pPr>
        <w:ind w:firstLine="709"/>
        <w:jc w:val="both"/>
        <w:rPr>
          <w:sz w:val="28"/>
          <w:szCs w:val="28"/>
        </w:rPr>
      </w:pPr>
      <w:r>
        <w:rPr>
          <w:sz w:val="28"/>
          <w:szCs w:val="28"/>
        </w:rPr>
        <w:t xml:space="preserve">- </w:t>
      </w:r>
      <w:r w:rsidRPr="00807EB8">
        <w:rPr>
          <w:sz w:val="28"/>
          <w:szCs w:val="28"/>
        </w:rPr>
        <w:t>организации проведения индивидуальных профилактических мероприятий с гражданами по месту жительства (фактического пребывания) в виде консультаций, содействия в организации занятости, оздоровления, отдыха, предоставления социальных, правовых, медицинских, образовательных, психологических, реабилитационных услуг;</w:t>
      </w:r>
    </w:p>
    <w:p w14:paraId="5CF4A77C"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ведения учета граждан, признанных нуждающимися в социальном обслуживании; </w:t>
      </w:r>
    </w:p>
    <w:p w14:paraId="30CA1B3C" w14:textId="77777777" w:rsidR="00870F05" w:rsidRDefault="00870F05" w:rsidP="00870F05">
      <w:pPr>
        <w:ind w:firstLine="709"/>
        <w:jc w:val="both"/>
        <w:rPr>
          <w:sz w:val="28"/>
          <w:szCs w:val="28"/>
        </w:rPr>
      </w:pPr>
      <w:r>
        <w:rPr>
          <w:sz w:val="28"/>
          <w:szCs w:val="28"/>
        </w:rPr>
        <w:t xml:space="preserve">- </w:t>
      </w:r>
      <w:r w:rsidRPr="00807EB8">
        <w:rPr>
          <w:sz w:val="28"/>
          <w:szCs w:val="28"/>
        </w:rPr>
        <w:t xml:space="preserve">подготовка документов для заключения договора о предоставлении гражданину социальных услуг в соответствии с индивидуальной программой предоставления социальных услуг; </w:t>
      </w:r>
    </w:p>
    <w:p w14:paraId="5483A8CF" w14:textId="77777777" w:rsidR="00870F05" w:rsidRPr="00807EB8" w:rsidRDefault="00870F05" w:rsidP="00870F05">
      <w:pPr>
        <w:ind w:firstLine="709"/>
        <w:jc w:val="both"/>
        <w:rPr>
          <w:sz w:val="28"/>
          <w:szCs w:val="28"/>
        </w:rPr>
      </w:pPr>
      <w:r>
        <w:rPr>
          <w:sz w:val="28"/>
          <w:szCs w:val="28"/>
        </w:rPr>
        <w:t xml:space="preserve">- </w:t>
      </w:r>
      <w:r w:rsidRPr="00807EB8">
        <w:rPr>
          <w:sz w:val="28"/>
          <w:szCs w:val="28"/>
        </w:rPr>
        <w:t>разработка предложений по рационализации, автоматизации и модернизации средств и технологий социального обслуживания на индивидуальном и групповом уровнях;</w:t>
      </w:r>
    </w:p>
    <w:p w14:paraId="59EFE923" w14:textId="77777777" w:rsidR="00870F05" w:rsidRDefault="00870F05" w:rsidP="00870F05">
      <w:pPr>
        <w:ind w:firstLine="709"/>
        <w:jc w:val="both"/>
        <w:rPr>
          <w:sz w:val="28"/>
          <w:szCs w:val="28"/>
        </w:rPr>
      </w:pPr>
      <w:r>
        <w:rPr>
          <w:sz w:val="28"/>
          <w:szCs w:val="28"/>
        </w:rPr>
        <w:t xml:space="preserve">- </w:t>
      </w:r>
      <w:r w:rsidRPr="00807EB8">
        <w:rPr>
          <w:sz w:val="28"/>
          <w:szCs w:val="28"/>
        </w:rPr>
        <w:t>проведения мероприятий по консультированию лиц пожилого возраста и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 в области развития цифровой грамотности.</w:t>
      </w:r>
    </w:p>
    <w:p w14:paraId="63CFB8AF" w14:textId="77777777" w:rsidR="00C93C8B" w:rsidRDefault="002210FF" w:rsidP="00C93C8B">
      <w:pPr>
        <w:ind w:firstLine="709"/>
        <w:jc w:val="both"/>
        <w:rPr>
          <w:sz w:val="28"/>
          <w:szCs w:val="28"/>
        </w:rPr>
      </w:pPr>
      <w:r w:rsidRPr="00234582">
        <w:rPr>
          <w:sz w:val="28"/>
          <w:szCs w:val="28"/>
        </w:rPr>
        <w:t>О проведении практической работы обучающимся сообщается заблаговременно: когда предстоит практическ</w:t>
      </w:r>
      <w:r w:rsidR="00C93C8B">
        <w:rPr>
          <w:sz w:val="28"/>
          <w:szCs w:val="28"/>
        </w:rPr>
        <w:t>ое</w:t>
      </w:r>
      <w:r w:rsidRPr="00234582">
        <w:rPr>
          <w:sz w:val="28"/>
          <w:szCs w:val="28"/>
        </w:rPr>
        <w:t xml:space="preserve"> </w:t>
      </w:r>
      <w:r w:rsidR="00C93C8B">
        <w:rPr>
          <w:sz w:val="28"/>
          <w:szCs w:val="28"/>
        </w:rPr>
        <w:t>занятие</w:t>
      </w:r>
      <w:r w:rsidRPr="00234582">
        <w:rPr>
          <w:sz w:val="28"/>
          <w:szCs w:val="28"/>
        </w:rPr>
        <w:t>, какие вопросы нужно повторить, чтобы е</w:t>
      </w:r>
      <w:r w:rsidR="00C93C8B">
        <w:rPr>
          <w:sz w:val="28"/>
          <w:szCs w:val="28"/>
        </w:rPr>
        <w:t>го</w:t>
      </w:r>
      <w:r w:rsidRPr="00234582">
        <w:rPr>
          <w:sz w:val="28"/>
          <w:szCs w:val="28"/>
        </w:rPr>
        <w:t xml:space="preserve"> выполнить. Просматриваются задания, оговаривается е</w:t>
      </w:r>
      <w:r w:rsidR="00C93C8B">
        <w:rPr>
          <w:sz w:val="28"/>
          <w:szCs w:val="28"/>
        </w:rPr>
        <w:t>го</w:t>
      </w:r>
      <w:r w:rsidRPr="00234582">
        <w:rPr>
          <w:sz w:val="28"/>
          <w:szCs w:val="28"/>
        </w:rPr>
        <w:t xml:space="preserve"> объем и время выполнения. Критерии оценки сообщаются перед выполнением каждо</w:t>
      </w:r>
      <w:r w:rsidR="00C93C8B">
        <w:rPr>
          <w:sz w:val="28"/>
          <w:szCs w:val="28"/>
        </w:rPr>
        <w:t>го</w:t>
      </w:r>
      <w:r w:rsidRPr="00234582">
        <w:rPr>
          <w:sz w:val="28"/>
          <w:szCs w:val="28"/>
        </w:rPr>
        <w:t xml:space="preserve"> практическо</w:t>
      </w:r>
      <w:r w:rsidR="00C93C8B">
        <w:rPr>
          <w:sz w:val="28"/>
          <w:szCs w:val="28"/>
        </w:rPr>
        <w:t>го</w:t>
      </w:r>
      <w:r w:rsidRPr="00234582">
        <w:rPr>
          <w:sz w:val="28"/>
          <w:szCs w:val="28"/>
        </w:rPr>
        <w:t xml:space="preserve"> </w:t>
      </w:r>
      <w:r w:rsidR="00C93C8B">
        <w:rPr>
          <w:sz w:val="28"/>
          <w:szCs w:val="28"/>
        </w:rPr>
        <w:t>занятия</w:t>
      </w:r>
      <w:r w:rsidRPr="00234582">
        <w:rPr>
          <w:sz w:val="28"/>
          <w:szCs w:val="28"/>
        </w:rPr>
        <w:t>.</w:t>
      </w:r>
    </w:p>
    <w:p w14:paraId="32ECEAAA" w14:textId="77777777" w:rsidR="00CA7F37" w:rsidRPr="00937DD6" w:rsidRDefault="002210FF" w:rsidP="00C93C8B">
      <w:pPr>
        <w:ind w:firstLine="709"/>
        <w:jc w:val="both"/>
        <w:rPr>
          <w:sz w:val="28"/>
          <w:szCs w:val="28"/>
        </w:rPr>
      </w:pPr>
      <w:r w:rsidRPr="00234582">
        <w:rPr>
          <w:sz w:val="28"/>
          <w:szCs w:val="28"/>
        </w:rPr>
        <w:t>Перед выполнением практическо</w:t>
      </w:r>
      <w:r w:rsidR="00C93C8B">
        <w:rPr>
          <w:sz w:val="28"/>
          <w:szCs w:val="28"/>
        </w:rPr>
        <w:t>го</w:t>
      </w:r>
      <w:r w:rsidRPr="00234582">
        <w:rPr>
          <w:sz w:val="28"/>
          <w:szCs w:val="28"/>
        </w:rPr>
        <w:t xml:space="preserve"> </w:t>
      </w:r>
      <w:r w:rsidR="00C93C8B">
        <w:rPr>
          <w:sz w:val="28"/>
          <w:szCs w:val="28"/>
        </w:rPr>
        <w:t>занятия</w:t>
      </w:r>
      <w:r w:rsidRPr="00234582">
        <w:rPr>
          <w:sz w:val="28"/>
          <w:szCs w:val="28"/>
        </w:rPr>
        <w:t xml:space="preserve"> повторяются правила техники безопасности</w:t>
      </w:r>
      <w:r w:rsidR="00F878E8">
        <w:rPr>
          <w:sz w:val="28"/>
          <w:szCs w:val="28"/>
        </w:rPr>
        <w:t>.</w:t>
      </w:r>
    </w:p>
    <w:p w14:paraId="45F35479" w14:textId="77777777" w:rsidR="00F878E8" w:rsidRDefault="00F878E8" w:rsidP="00F878E8">
      <w:pPr>
        <w:autoSpaceDE w:val="0"/>
        <w:autoSpaceDN w:val="0"/>
        <w:adjustRightInd w:val="0"/>
        <w:ind w:firstLine="709"/>
        <w:jc w:val="both"/>
        <w:rPr>
          <w:b/>
          <w:sz w:val="28"/>
          <w:szCs w:val="28"/>
        </w:rPr>
      </w:pPr>
      <w:r>
        <w:rPr>
          <w:b/>
          <w:sz w:val="28"/>
          <w:szCs w:val="28"/>
        </w:rPr>
        <w:t>Критерии оценки результатов работ, выполняемых на практических занятиях студентами:</w:t>
      </w:r>
    </w:p>
    <w:p w14:paraId="22FC8232" w14:textId="77777777" w:rsidR="00F878E8" w:rsidRDefault="00F878E8" w:rsidP="0074031B">
      <w:pPr>
        <w:numPr>
          <w:ilvl w:val="0"/>
          <w:numId w:val="1"/>
        </w:numPr>
        <w:shd w:val="clear" w:color="auto" w:fill="FFFFFF"/>
        <w:tabs>
          <w:tab w:val="left" w:pos="284"/>
        </w:tabs>
        <w:ind w:left="0" w:firstLine="709"/>
        <w:contextualSpacing/>
        <w:jc w:val="both"/>
        <w:rPr>
          <w:rFonts w:eastAsia="Times New Roman"/>
          <w:color w:val="000000"/>
          <w:sz w:val="28"/>
          <w:szCs w:val="28"/>
        </w:rPr>
      </w:pPr>
      <w:r>
        <w:rPr>
          <w:rFonts w:eastAsia="Times New Roman"/>
          <w:color w:val="000000"/>
          <w:sz w:val="28"/>
          <w:szCs w:val="28"/>
        </w:rPr>
        <w:t>уровень освоения студентом учебного материала;</w:t>
      </w:r>
    </w:p>
    <w:p w14:paraId="4C1B82A4" w14:textId="77777777" w:rsidR="00F878E8" w:rsidRDefault="00F878E8" w:rsidP="0074031B">
      <w:pPr>
        <w:numPr>
          <w:ilvl w:val="0"/>
          <w:numId w:val="1"/>
        </w:numPr>
        <w:shd w:val="clear" w:color="auto" w:fill="FFFFFF"/>
        <w:tabs>
          <w:tab w:val="left" w:pos="284"/>
        </w:tabs>
        <w:ind w:left="0" w:firstLine="709"/>
        <w:contextualSpacing/>
        <w:jc w:val="both"/>
        <w:rPr>
          <w:rFonts w:eastAsia="Times New Roman"/>
          <w:color w:val="000000"/>
          <w:sz w:val="28"/>
          <w:szCs w:val="28"/>
        </w:rPr>
      </w:pPr>
      <w:r>
        <w:rPr>
          <w:rFonts w:eastAsia="Times New Roman"/>
          <w:color w:val="000000"/>
          <w:sz w:val="28"/>
          <w:szCs w:val="28"/>
        </w:rPr>
        <w:t>умение студента использовать теоретические знания при выполнении практических задач;</w:t>
      </w:r>
    </w:p>
    <w:p w14:paraId="566FBC8C" w14:textId="77777777" w:rsidR="00F878E8" w:rsidRDefault="00F878E8" w:rsidP="0074031B">
      <w:pPr>
        <w:numPr>
          <w:ilvl w:val="0"/>
          <w:numId w:val="1"/>
        </w:numPr>
        <w:shd w:val="clear" w:color="auto" w:fill="FFFFFF"/>
        <w:tabs>
          <w:tab w:val="left" w:pos="284"/>
        </w:tabs>
        <w:ind w:left="0" w:firstLine="709"/>
        <w:contextualSpacing/>
        <w:jc w:val="both"/>
        <w:rPr>
          <w:rFonts w:eastAsia="Times New Roman"/>
          <w:color w:val="000000"/>
          <w:sz w:val="28"/>
          <w:szCs w:val="28"/>
        </w:rPr>
      </w:pPr>
      <w:r>
        <w:rPr>
          <w:rFonts w:eastAsia="Times New Roman"/>
          <w:color w:val="000000"/>
          <w:sz w:val="28"/>
          <w:szCs w:val="28"/>
        </w:rPr>
        <w:t>сформированность знаний и умений;</w:t>
      </w:r>
    </w:p>
    <w:p w14:paraId="17A12113" w14:textId="77777777" w:rsidR="00F878E8" w:rsidRDefault="00F878E8" w:rsidP="0074031B">
      <w:pPr>
        <w:numPr>
          <w:ilvl w:val="0"/>
          <w:numId w:val="1"/>
        </w:numPr>
        <w:shd w:val="clear" w:color="auto" w:fill="FFFFFF"/>
        <w:tabs>
          <w:tab w:val="left" w:pos="284"/>
        </w:tabs>
        <w:ind w:left="0" w:firstLine="709"/>
        <w:contextualSpacing/>
        <w:jc w:val="both"/>
        <w:rPr>
          <w:rFonts w:eastAsia="Times New Roman"/>
          <w:color w:val="000000"/>
          <w:sz w:val="28"/>
          <w:szCs w:val="28"/>
        </w:rPr>
      </w:pPr>
      <w:r>
        <w:rPr>
          <w:rFonts w:eastAsia="Times New Roman"/>
          <w:color w:val="000000"/>
          <w:sz w:val="28"/>
          <w:szCs w:val="28"/>
        </w:rPr>
        <w:t>обоснованность и четкость изложения ответа;</w:t>
      </w:r>
    </w:p>
    <w:p w14:paraId="1B7EA40E" w14:textId="77777777" w:rsidR="00F878E8" w:rsidRDefault="00F878E8" w:rsidP="0074031B">
      <w:pPr>
        <w:numPr>
          <w:ilvl w:val="0"/>
          <w:numId w:val="1"/>
        </w:numPr>
        <w:shd w:val="clear" w:color="auto" w:fill="FFFFFF"/>
        <w:tabs>
          <w:tab w:val="left" w:pos="284"/>
        </w:tabs>
        <w:ind w:left="0" w:firstLine="709"/>
        <w:contextualSpacing/>
        <w:jc w:val="both"/>
        <w:rPr>
          <w:rFonts w:eastAsia="Times New Roman"/>
          <w:color w:val="000000"/>
          <w:sz w:val="28"/>
          <w:szCs w:val="28"/>
        </w:rPr>
      </w:pPr>
      <w:r>
        <w:rPr>
          <w:rFonts w:eastAsia="Times New Roman"/>
          <w:color w:val="000000"/>
          <w:sz w:val="28"/>
          <w:szCs w:val="28"/>
        </w:rPr>
        <w:t>четкое и правильное выполнение заданий.</w:t>
      </w:r>
    </w:p>
    <w:p w14:paraId="646871DE" w14:textId="77777777" w:rsidR="00F878E8" w:rsidRDefault="00F878E8" w:rsidP="00F878E8">
      <w:pPr>
        <w:ind w:firstLine="709"/>
        <w:jc w:val="both"/>
        <w:rPr>
          <w:sz w:val="28"/>
          <w:szCs w:val="28"/>
        </w:rPr>
      </w:pPr>
    </w:p>
    <w:p w14:paraId="15E5481D" w14:textId="77777777" w:rsidR="00F878E8" w:rsidRDefault="00F878E8" w:rsidP="00F878E8">
      <w:pPr>
        <w:ind w:firstLine="709"/>
        <w:jc w:val="both"/>
        <w:rPr>
          <w:sz w:val="28"/>
          <w:szCs w:val="28"/>
        </w:rPr>
      </w:pPr>
      <w:r>
        <w:rPr>
          <w:sz w:val="28"/>
          <w:szCs w:val="28"/>
        </w:rPr>
        <w:t>Критерии оценки результатов работы обучающихся: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14"/>
        <w:gridCol w:w="6630"/>
      </w:tblGrid>
      <w:tr w:rsidR="00F878E8" w:rsidRPr="00C93C8B" w14:paraId="6D876A7F" w14:textId="77777777" w:rsidTr="00F878E8">
        <w:tc>
          <w:tcPr>
            <w:tcW w:w="1089" w:type="pct"/>
            <w:tcBorders>
              <w:top w:val="single" w:sz="4" w:space="0" w:color="auto"/>
              <w:left w:val="single" w:sz="4" w:space="0" w:color="auto"/>
              <w:bottom w:val="single" w:sz="4" w:space="0" w:color="auto"/>
              <w:right w:val="single" w:sz="4" w:space="0" w:color="auto"/>
            </w:tcBorders>
            <w:hideMark/>
          </w:tcPr>
          <w:p w14:paraId="180C3AAF" w14:textId="77777777" w:rsidR="00F878E8" w:rsidRPr="00C93C8B" w:rsidRDefault="00F878E8">
            <w:pPr>
              <w:tabs>
                <w:tab w:val="left" w:pos="1134"/>
                <w:tab w:val="left" w:pos="2295"/>
              </w:tabs>
              <w:jc w:val="center"/>
            </w:pPr>
            <w:r w:rsidRPr="00C93C8B">
              <w:t>Оценка</w:t>
            </w:r>
          </w:p>
        </w:tc>
        <w:tc>
          <w:tcPr>
            <w:tcW w:w="3911" w:type="pct"/>
            <w:tcBorders>
              <w:top w:val="single" w:sz="4" w:space="0" w:color="auto"/>
              <w:left w:val="single" w:sz="4" w:space="0" w:color="auto"/>
              <w:bottom w:val="single" w:sz="4" w:space="0" w:color="auto"/>
              <w:right w:val="single" w:sz="4" w:space="0" w:color="auto"/>
            </w:tcBorders>
            <w:hideMark/>
          </w:tcPr>
          <w:p w14:paraId="2833FD41" w14:textId="77777777" w:rsidR="00F878E8" w:rsidRPr="00C93C8B" w:rsidRDefault="00F878E8">
            <w:pPr>
              <w:tabs>
                <w:tab w:val="left" w:pos="1134"/>
                <w:tab w:val="left" w:pos="2295"/>
              </w:tabs>
              <w:jc w:val="center"/>
            </w:pPr>
            <w:r w:rsidRPr="00C93C8B">
              <w:t>Критерии</w:t>
            </w:r>
          </w:p>
        </w:tc>
      </w:tr>
      <w:tr w:rsidR="00F878E8" w:rsidRPr="00C93C8B" w14:paraId="1D8336E7" w14:textId="77777777" w:rsidTr="00F878E8">
        <w:tc>
          <w:tcPr>
            <w:tcW w:w="1089" w:type="pct"/>
            <w:tcBorders>
              <w:top w:val="single" w:sz="4" w:space="0" w:color="auto"/>
              <w:left w:val="single" w:sz="4" w:space="0" w:color="auto"/>
              <w:bottom w:val="single" w:sz="4" w:space="0" w:color="auto"/>
              <w:right w:val="single" w:sz="4" w:space="0" w:color="auto"/>
            </w:tcBorders>
          </w:tcPr>
          <w:p w14:paraId="7F0D79B4" w14:textId="77777777" w:rsidR="00F878E8" w:rsidRPr="00C93C8B" w:rsidRDefault="00F878E8">
            <w:pPr>
              <w:tabs>
                <w:tab w:val="left" w:pos="1134"/>
                <w:tab w:val="left" w:pos="2295"/>
              </w:tabs>
              <w:jc w:val="center"/>
            </w:pPr>
          </w:p>
          <w:p w14:paraId="4302DA10" w14:textId="77777777" w:rsidR="00F878E8" w:rsidRPr="00C93C8B" w:rsidRDefault="00F878E8">
            <w:pPr>
              <w:tabs>
                <w:tab w:val="left" w:pos="1134"/>
                <w:tab w:val="left" w:pos="2295"/>
              </w:tabs>
              <w:jc w:val="center"/>
            </w:pPr>
            <w:r w:rsidRPr="00C93C8B">
              <w:t>«Отлично»</w:t>
            </w:r>
          </w:p>
          <w:p w14:paraId="5F747266" w14:textId="77777777" w:rsidR="00F878E8" w:rsidRPr="00C93C8B" w:rsidRDefault="00F878E8">
            <w:pPr>
              <w:tabs>
                <w:tab w:val="left" w:pos="1134"/>
                <w:tab w:val="left" w:pos="2295"/>
              </w:tabs>
              <w:jc w:val="center"/>
            </w:pPr>
          </w:p>
        </w:tc>
        <w:tc>
          <w:tcPr>
            <w:tcW w:w="3911" w:type="pct"/>
            <w:tcBorders>
              <w:top w:val="single" w:sz="4" w:space="0" w:color="auto"/>
              <w:left w:val="single" w:sz="4" w:space="0" w:color="auto"/>
              <w:bottom w:val="single" w:sz="4" w:space="0" w:color="auto"/>
              <w:right w:val="single" w:sz="4" w:space="0" w:color="auto"/>
            </w:tcBorders>
            <w:hideMark/>
          </w:tcPr>
          <w:p w14:paraId="1155A40D" w14:textId="77777777" w:rsidR="00F878E8" w:rsidRPr="00C93C8B" w:rsidRDefault="00F878E8" w:rsidP="00F878E8">
            <w:pPr>
              <w:autoSpaceDE w:val="0"/>
              <w:autoSpaceDN w:val="0"/>
              <w:adjustRightInd w:val="0"/>
              <w:jc w:val="both"/>
              <w:rPr>
                <w:rFonts w:eastAsia="Times New Roman"/>
              </w:rPr>
            </w:pPr>
            <w:r w:rsidRPr="00C93C8B">
              <w:rPr>
                <w:rFonts w:eastAsia="Times New Roman"/>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рабочей программы, выполнивший полностью задания практического занятия. Допускаются единичные несущественные ошибки, самостоятельно исправленные студентом.</w:t>
            </w:r>
          </w:p>
        </w:tc>
      </w:tr>
      <w:tr w:rsidR="00F878E8" w:rsidRPr="00C93C8B" w14:paraId="1EACCA57" w14:textId="77777777" w:rsidTr="00F878E8">
        <w:tc>
          <w:tcPr>
            <w:tcW w:w="1089" w:type="pct"/>
            <w:tcBorders>
              <w:top w:val="single" w:sz="4" w:space="0" w:color="auto"/>
              <w:left w:val="single" w:sz="4" w:space="0" w:color="auto"/>
              <w:bottom w:val="single" w:sz="4" w:space="0" w:color="auto"/>
              <w:right w:val="single" w:sz="4" w:space="0" w:color="auto"/>
            </w:tcBorders>
          </w:tcPr>
          <w:p w14:paraId="4DDE0DE4" w14:textId="77777777" w:rsidR="00F878E8" w:rsidRPr="00C93C8B" w:rsidRDefault="00F878E8">
            <w:pPr>
              <w:tabs>
                <w:tab w:val="left" w:pos="1134"/>
                <w:tab w:val="left" w:pos="2295"/>
              </w:tabs>
              <w:jc w:val="center"/>
              <w:rPr>
                <w:lang w:eastAsia="en-US"/>
              </w:rPr>
            </w:pPr>
          </w:p>
          <w:p w14:paraId="5AC7B2BA" w14:textId="77777777" w:rsidR="00F878E8" w:rsidRPr="00C93C8B" w:rsidRDefault="00F878E8">
            <w:pPr>
              <w:tabs>
                <w:tab w:val="left" w:pos="1134"/>
                <w:tab w:val="left" w:pos="2295"/>
              </w:tabs>
              <w:jc w:val="center"/>
            </w:pPr>
            <w:r w:rsidRPr="00C93C8B">
              <w:t>«Хорошо»</w:t>
            </w:r>
          </w:p>
          <w:p w14:paraId="3A206DAD" w14:textId="77777777" w:rsidR="00F878E8" w:rsidRPr="00C93C8B" w:rsidRDefault="00F878E8">
            <w:pPr>
              <w:tabs>
                <w:tab w:val="left" w:pos="1134"/>
                <w:tab w:val="left" w:pos="2295"/>
              </w:tabs>
              <w:jc w:val="center"/>
            </w:pPr>
          </w:p>
        </w:tc>
        <w:tc>
          <w:tcPr>
            <w:tcW w:w="3911" w:type="pct"/>
            <w:tcBorders>
              <w:top w:val="single" w:sz="4" w:space="0" w:color="auto"/>
              <w:left w:val="single" w:sz="4" w:space="0" w:color="auto"/>
              <w:bottom w:val="single" w:sz="4" w:space="0" w:color="auto"/>
              <w:right w:val="single" w:sz="4" w:space="0" w:color="auto"/>
            </w:tcBorders>
            <w:hideMark/>
          </w:tcPr>
          <w:p w14:paraId="091C531A" w14:textId="77777777" w:rsidR="00F878E8" w:rsidRPr="00C93C8B" w:rsidRDefault="00F878E8" w:rsidP="00F878E8">
            <w:pPr>
              <w:autoSpaceDE w:val="0"/>
              <w:autoSpaceDN w:val="0"/>
              <w:adjustRightInd w:val="0"/>
              <w:jc w:val="both"/>
              <w:rPr>
                <w:rFonts w:eastAsia="Times New Roman"/>
              </w:rPr>
            </w:pPr>
            <w:r w:rsidRPr="00C93C8B">
              <w:rPr>
                <w:rFonts w:eastAsia="Times New Roman"/>
              </w:rPr>
              <w:t>Оценку «хорошо» заслуживает обучающийся,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заданий. Допускаются отдельные несущественные ошибки, исправленные студентом после указания на них.</w:t>
            </w:r>
          </w:p>
        </w:tc>
      </w:tr>
      <w:tr w:rsidR="00F878E8" w:rsidRPr="00C93C8B" w14:paraId="5969E2A9" w14:textId="77777777" w:rsidTr="00F878E8">
        <w:trPr>
          <w:trHeight w:val="1742"/>
        </w:trPr>
        <w:tc>
          <w:tcPr>
            <w:tcW w:w="1089" w:type="pct"/>
            <w:tcBorders>
              <w:top w:val="single" w:sz="4" w:space="0" w:color="auto"/>
              <w:left w:val="single" w:sz="4" w:space="0" w:color="auto"/>
              <w:bottom w:val="single" w:sz="4" w:space="0" w:color="auto"/>
              <w:right w:val="single" w:sz="4" w:space="0" w:color="auto"/>
            </w:tcBorders>
          </w:tcPr>
          <w:p w14:paraId="65DB206E" w14:textId="77777777" w:rsidR="00F878E8" w:rsidRPr="00C93C8B" w:rsidRDefault="00F878E8">
            <w:pPr>
              <w:tabs>
                <w:tab w:val="left" w:pos="1134"/>
                <w:tab w:val="left" w:pos="2295"/>
              </w:tabs>
              <w:jc w:val="center"/>
              <w:rPr>
                <w:lang w:eastAsia="en-US"/>
              </w:rPr>
            </w:pPr>
          </w:p>
          <w:p w14:paraId="2277F7FA" w14:textId="77777777" w:rsidR="00F878E8" w:rsidRPr="00C93C8B" w:rsidRDefault="00F878E8" w:rsidP="002B713C">
            <w:pPr>
              <w:tabs>
                <w:tab w:val="left" w:pos="1134"/>
                <w:tab w:val="left" w:pos="2295"/>
              </w:tabs>
              <w:suppressAutoHyphens/>
              <w:jc w:val="center"/>
            </w:pPr>
            <w:r w:rsidRPr="00C93C8B">
              <w:t>«Удовлетворительно»</w:t>
            </w:r>
          </w:p>
        </w:tc>
        <w:tc>
          <w:tcPr>
            <w:tcW w:w="3911" w:type="pct"/>
            <w:tcBorders>
              <w:top w:val="single" w:sz="4" w:space="0" w:color="auto"/>
              <w:left w:val="single" w:sz="4" w:space="0" w:color="auto"/>
              <w:bottom w:val="single" w:sz="4" w:space="0" w:color="auto"/>
              <w:right w:val="single" w:sz="4" w:space="0" w:color="auto"/>
            </w:tcBorders>
            <w:hideMark/>
          </w:tcPr>
          <w:p w14:paraId="6F70E764" w14:textId="77777777" w:rsidR="00F878E8" w:rsidRPr="00C93C8B" w:rsidRDefault="00F878E8" w:rsidP="00F878E8">
            <w:pPr>
              <w:autoSpaceDE w:val="0"/>
              <w:autoSpaceDN w:val="0"/>
              <w:adjustRightInd w:val="0"/>
              <w:jc w:val="both"/>
              <w:rPr>
                <w:rFonts w:eastAsia="Times New Roman"/>
              </w:rPr>
            </w:pPr>
            <w:r w:rsidRPr="00C93C8B">
              <w:rPr>
                <w:rFonts w:eastAsia="Times New Roman"/>
              </w:rPr>
              <w:t>Оценку «удовлетворительно» заслуживает обучающийся, обнаруживший неполные знания программного материала, но умеющий пользоваться нормативной и справочной документацией, допустивший ошибки в выполнении заданий практического занятия. Допускаются отдельные существенные ошибки, исправленные с помощью преподавателя.</w:t>
            </w:r>
          </w:p>
        </w:tc>
      </w:tr>
      <w:tr w:rsidR="00F878E8" w:rsidRPr="00C93C8B" w14:paraId="08B3FE27" w14:textId="77777777" w:rsidTr="00F878E8">
        <w:trPr>
          <w:trHeight w:val="349"/>
        </w:trPr>
        <w:tc>
          <w:tcPr>
            <w:tcW w:w="1089" w:type="pct"/>
            <w:tcBorders>
              <w:top w:val="single" w:sz="4" w:space="0" w:color="auto"/>
              <w:left w:val="single" w:sz="4" w:space="0" w:color="auto"/>
              <w:bottom w:val="single" w:sz="4" w:space="0" w:color="auto"/>
              <w:right w:val="single" w:sz="4" w:space="0" w:color="auto"/>
            </w:tcBorders>
          </w:tcPr>
          <w:p w14:paraId="4E2946A2" w14:textId="77777777" w:rsidR="00F878E8" w:rsidRPr="00C93C8B" w:rsidRDefault="00F878E8">
            <w:pPr>
              <w:tabs>
                <w:tab w:val="left" w:pos="1134"/>
                <w:tab w:val="left" w:pos="2295"/>
              </w:tabs>
              <w:jc w:val="center"/>
              <w:rPr>
                <w:lang w:eastAsia="en-US"/>
              </w:rPr>
            </w:pPr>
          </w:p>
          <w:p w14:paraId="20879B81" w14:textId="77777777" w:rsidR="00F878E8" w:rsidRPr="00C93C8B" w:rsidRDefault="00F878E8">
            <w:pPr>
              <w:tabs>
                <w:tab w:val="left" w:pos="1134"/>
                <w:tab w:val="left" w:pos="2295"/>
              </w:tabs>
              <w:jc w:val="center"/>
            </w:pPr>
            <w:r w:rsidRPr="00C93C8B">
              <w:t>«Неудовлетворительно»</w:t>
            </w:r>
          </w:p>
        </w:tc>
        <w:tc>
          <w:tcPr>
            <w:tcW w:w="3911" w:type="pct"/>
            <w:tcBorders>
              <w:top w:val="single" w:sz="4" w:space="0" w:color="auto"/>
              <w:left w:val="single" w:sz="4" w:space="0" w:color="auto"/>
              <w:bottom w:val="single" w:sz="4" w:space="0" w:color="auto"/>
              <w:right w:val="single" w:sz="4" w:space="0" w:color="auto"/>
            </w:tcBorders>
            <w:hideMark/>
          </w:tcPr>
          <w:p w14:paraId="0D6577DC" w14:textId="77777777" w:rsidR="00F878E8" w:rsidRPr="00C93C8B" w:rsidRDefault="00F878E8" w:rsidP="00F878E8">
            <w:pPr>
              <w:autoSpaceDE w:val="0"/>
              <w:autoSpaceDN w:val="0"/>
              <w:adjustRightInd w:val="0"/>
              <w:jc w:val="both"/>
              <w:rPr>
                <w:rFonts w:eastAsia="Times New Roman"/>
              </w:rPr>
            </w:pPr>
            <w:r w:rsidRPr="00C93C8B">
              <w:rPr>
                <w:rFonts w:eastAsia="Times New Roman"/>
              </w:rPr>
              <w:t>Оценка «неудовлетворительно» выставляется обучающемуся, имеющему пробелы в знаниях программного материала по образовательной программе, допустившему существенные ошибки в выполнении практических заданий или не выполнивший их.</w:t>
            </w:r>
          </w:p>
        </w:tc>
      </w:tr>
    </w:tbl>
    <w:p w14:paraId="7C29DFBA" w14:textId="77777777" w:rsidR="00B50396" w:rsidRDefault="00B50396" w:rsidP="00F878E8">
      <w:pPr>
        <w:jc w:val="center"/>
        <w:rPr>
          <w:b/>
          <w:bCs/>
          <w:sz w:val="28"/>
          <w:szCs w:val="28"/>
          <w:lang w:eastAsia="en-US"/>
        </w:rPr>
      </w:pPr>
    </w:p>
    <w:p w14:paraId="6D78E04C" w14:textId="77777777" w:rsidR="00B50396" w:rsidRDefault="00B50396" w:rsidP="00F878E8">
      <w:pPr>
        <w:jc w:val="center"/>
        <w:rPr>
          <w:b/>
          <w:bCs/>
          <w:sz w:val="28"/>
          <w:szCs w:val="28"/>
          <w:lang w:eastAsia="en-US"/>
        </w:rPr>
      </w:pPr>
    </w:p>
    <w:p w14:paraId="5141BC05" w14:textId="77777777" w:rsidR="00B50396" w:rsidRDefault="00B50396" w:rsidP="00F878E8">
      <w:pPr>
        <w:jc w:val="center"/>
        <w:rPr>
          <w:b/>
          <w:bCs/>
          <w:sz w:val="28"/>
          <w:szCs w:val="28"/>
          <w:lang w:eastAsia="en-US"/>
        </w:rPr>
      </w:pPr>
    </w:p>
    <w:p w14:paraId="61D6E1C2" w14:textId="77777777" w:rsidR="00870F05" w:rsidRDefault="00870F05" w:rsidP="00F878E8">
      <w:pPr>
        <w:jc w:val="center"/>
        <w:rPr>
          <w:b/>
          <w:bCs/>
          <w:sz w:val="28"/>
          <w:szCs w:val="28"/>
          <w:lang w:eastAsia="en-US"/>
        </w:rPr>
      </w:pPr>
    </w:p>
    <w:p w14:paraId="0B9FB66E" w14:textId="77777777" w:rsidR="00870F05" w:rsidRDefault="00870F05" w:rsidP="00F878E8">
      <w:pPr>
        <w:jc w:val="center"/>
        <w:rPr>
          <w:b/>
          <w:bCs/>
          <w:sz w:val="28"/>
          <w:szCs w:val="28"/>
          <w:lang w:eastAsia="en-US"/>
        </w:rPr>
      </w:pPr>
    </w:p>
    <w:p w14:paraId="09266378" w14:textId="77777777" w:rsidR="00870F05" w:rsidRDefault="00870F05" w:rsidP="00F878E8">
      <w:pPr>
        <w:jc w:val="center"/>
        <w:rPr>
          <w:b/>
          <w:bCs/>
          <w:sz w:val="28"/>
          <w:szCs w:val="28"/>
          <w:lang w:eastAsia="en-US"/>
        </w:rPr>
      </w:pPr>
    </w:p>
    <w:p w14:paraId="20C2AD57" w14:textId="77777777" w:rsidR="00870F05" w:rsidRDefault="00870F05" w:rsidP="00F878E8">
      <w:pPr>
        <w:jc w:val="center"/>
        <w:rPr>
          <w:b/>
          <w:bCs/>
          <w:sz w:val="28"/>
          <w:szCs w:val="28"/>
          <w:lang w:eastAsia="en-US"/>
        </w:rPr>
      </w:pPr>
    </w:p>
    <w:p w14:paraId="6780A5AA" w14:textId="77777777" w:rsidR="00870F05" w:rsidRDefault="00870F05" w:rsidP="00F878E8">
      <w:pPr>
        <w:jc w:val="center"/>
        <w:rPr>
          <w:b/>
          <w:bCs/>
          <w:sz w:val="28"/>
          <w:szCs w:val="28"/>
          <w:lang w:eastAsia="en-US"/>
        </w:rPr>
      </w:pPr>
    </w:p>
    <w:p w14:paraId="4D605A67" w14:textId="77777777" w:rsidR="00870F05" w:rsidRDefault="00870F05" w:rsidP="00F878E8">
      <w:pPr>
        <w:jc w:val="center"/>
        <w:rPr>
          <w:b/>
          <w:bCs/>
          <w:sz w:val="28"/>
          <w:szCs w:val="28"/>
          <w:lang w:eastAsia="en-US"/>
        </w:rPr>
      </w:pPr>
    </w:p>
    <w:p w14:paraId="0478EDA0" w14:textId="77777777" w:rsidR="00870F05" w:rsidRDefault="00870F05" w:rsidP="00F878E8">
      <w:pPr>
        <w:jc w:val="center"/>
        <w:rPr>
          <w:b/>
          <w:bCs/>
          <w:sz w:val="28"/>
          <w:szCs w:val="28"/>
          <w:lang w:eastAsia="en-US"/>
        </w:rPr>
      </w:pPr>
    </w:p>
    <w:p w14:paraId="2E40BC30" w14:textId="77777777" w:rsidR="00870F05" w:rsidRDefault="00870F05" w:rsidP="00F878E8">
      <w:pPr>
        <w:jc w:val="center"/>
        <w:rPr>
          <w:b/>
          <w:bCs/>
          <w:sz w:val="28"/>
          <w:szCs w:val="28"/>
          <w:lang w:eastAsia="en-US"/>
        </w:rPr>
      </w:pPr>
    </w:p>
    <w:p w14:paraId="04804599" w14:textId="77777777" w:rsidR="00870F05" w:rsidRDefault="00870F05" w:rsidP="00F878E8">
      <w:pPr>
        <w:jc w:val="center"/>
        <w:rPr>
          <w:b/>
          <w:bCs/>
          <w:sz w:val="28"/>
          <w:szCs w:val="28"/>
          <w:lang w:eastAsia="en-US"/>
        </w:rPr>
      </w:pPr>
    </w:p>
    <w:p w14:paraId="47FAAEFC" w14:textId="77777777" w:rsidR="00870F05" w:rsidRDefault="00870F05" w:rsidP="00F878E8">
      <w:pPr>
        <w:jc w:val="center"/>
        <w:rPr>
          <w:b/>
          <w:bCs/>
          <w:sz w:val="28"/>
          <w:szCs w:val="28"/>
          <w:lang w:eastAsia="en-US"/>
        </w:rPr>
      </w:pPr>
    </w:p>
    <w:p w14:paraId="7717E06C" w14:textId="77777777" w:rsidR="00870F05" w:rsidRDefault="00870F05" w:rsidP="00F878E8">
      <w:pPr>
        <w:jc w:val="center"/>
        <w:rPr>
          <w:b/>
          <w:bCs/>
          <w:sz w:val="28"/>
          <w:szCs w:val="28"/>
          <w:lang w:eastAsia="en-US"/>
        </w:rPr>
      </w:pPr>
    </w:p>
    <w:p w14:paraId="6A097822" w14:textId="77777777" w:rsidR="00870F05" w:rsidRDefault="00870F05" w:rsidP="00F878E8">
      <w:pPr>
        <w:jc w:val="center"/>
        <w:rPr>
          <w:b/>
          <w:bCs/>
          <w:sz w:val="28"/>
          <w:szCs w:val="28"/>
          <w:lang w:eastAsia="en-US"/>
        </w:rPr>
      </w:pPr>
    </w:p>
    <w:p w14:paraId="08529595" w14:textId="77777777" w:rsidR="00870F05" w:rsidRDefault="00870F05" w:rsidP="00F878E8">
      <w:pPr>
        <w:jc w:val="center"/>
        <w:rPr>
          <w:b/>
          <w:bCs/>
          <w:sz w:val="28"/>
          <w:szCs w:val="28"/>
          <w:lang w:eastAsia="en-US"/>
        </w:rPr>
      </w:pPr>
    </w:p>
    <w:p w14:paraId="77F16E81" w14:textId="77777777" w:rsidR="00D43614" w:rsidRPr="002210FF" w:rsidRDefault="00F878E8" w:rsidP="00F878E8">
      <w:pPr>
        <w:jc w:val="center"/>
        <w:rPr>
          <w:sz w:val="28"/>
          <w:szCs w:val="28"/>
          <w:lang w:eastAsia="en-US"/>
        </w:rPr>
      </w:pPr>
      <w:r>
        <w:rPr>
          <w:b/>
          <w:bCs/>
          <w:sz w:val="28"/>
          <w:szCs w:val="28"/>
          <w:lang w:eastAsia="en-US"/>
        </w:rPr>
        <w:t>Перечень практических занятий</w:t>
      </w:r>
    </w:p>
    <w:p w14:paraId="04294EBE" w14:textId="77777777" w:rsidR="00D43614" w:rsidRPr="002210FF" w:rsidRDefault="00D43614" w:rsidP="00F404FB">
      <w:pPr>
        <w:rPr>
          <w:sz w:val="28"/>
          <w:szCs w:val="28"/>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36"/>
        <w:gridCol w:w="5539"/>
        <w:gridCol w:w="1069"/>
      </w:tblGrid>
      <w:tr w:rsidR="00F404FB" w:rsidRPr="00F404FB" w14:paraId="6AA7A7A8" w14:textId="77777777" w:rsidTr="005B0415">
        <w:trPr>
          <w:trHeight w:val="20"/>
          <w:tblHeader/>
          <w:jc w:val="center"/>
        </w:trPr>
        <w:tc>
          <w:tcPr>
            <w:tcW w:w="1464" w:type="pct"/>
            <w:shd w:val="clear" w:color="auto" w:fill="auto"/>
          </w:tcPr>
          <w:p w14:paraId="3FBE7683" w14:textId="77777777" w:rsidR="00F404FB" w:rsidRPr="00F404FB" w:rsidRDefault="00F404FB" w:rsidP="00F404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bookmarkStart w:id="4" w:name="_Hlk139231836"/>
            <w:r w:rsidRPr="00F404FB">
              <w:rPr>
                <w:b/>
                <w:bCs/>
              </w:rPr>
              <w:lastRenderedPageBreak/>
              <w:t>Наименование разделов и тем</w:t>
            </w:r>
          </w:p>
        </w:tc>
        <w:tc>
          <w:tcPr>
            <w:tcW w:w="2964" w:type="pct"/>
            <w:shd w:val="clear" w:color="auto" w:fill="auto"/>
          </w:tcPr>
          <w:p w14:paraId="08D54EDE" w14:textId="77777777" w:rsidR="00F404FB" w:rsidRPr="00F404FB" w:rsidRDefault="00F404FB" w:rsidP="00F404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F404FB">
              <w:rPr>
                <w:b/>
                <w:bCs/>
              </w:rPr>
              <w:t xml:space="preserve">Содержание </w:t>
            </w:r>
            <w:r>
              <w:rPr>
                <w:b/>
                <w:bCs/>
              </w:rPr>
              <w:t>практических занятий</w:t>
            </w:r>
          </w:p>
        </w:tc>
        <w:tc>
          <w:tcPr>
            <w:tcW w:w="572" w:type="pct"/>
            <w:shd w:val="clear" w:color="auto" w:fill="auto"/>
          </w:tcPr>
          <w:p w14:paraId="7A3F54DD" w14:textId="77777777" w:rsidR="00F404FB" w:rsidRPr="00F404FB" w:rsidRDefault="00F404FB" w:rsidP="00F404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F404FB">
              <w:rPr>
                <w:b/>
                <w:bCs/>
              </w:rPr>
              <w:t>Объем часов</w:t>
            </w:r>
          </w:p>
        </w:tc>
      </w:tr>
      <w:tr w:rsidR="005B0415" w:rsidRPr="00F404FB" w14:paraId="3BA6F47A" w14:textId="77777777" w:rsidTr="005B0415">
        <w:trPr>
          <w:trHeight w:val="20"/>
          <w:jc w:val="center"/>
        </w:trPr>
        <w:tc>
          <w:tcPr>
            <w:tcW w:w="5000" w:type="pct"/>
            <w:gridSpan w:val="3"/>
            <w:shd w:val="clear" w:color="auto" w:fill="auto"/>
          </w:tcPr>
          <w:p w14:paraId="3CD7BE29" w14:textId="77777777" w:rsidR="005B0415" w:rsidRPr="00F404FB" w:rsidRDefault="005B0415" w:rsidP="005B04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r w:rsidRPr="00BA17AF">
              <w:rPr>
                <w:b/>
              </w:rPr>
              <w:t>МДК</w:t>
            </w:r>
            <w:r>
              <w:rPr>
                <w:b/>
              </w:rPr>
              <w:t xml:space="preserve"> </w:t>
            </w:r>
            <w:r w:rsidRPr="00BA17AF">
              <w:rPr>
                <w:b/>
              </w:rPr>
              <w:t>01.01</w:t>
            </w:r>
            <w:r w:rsidRPr="00BA17AF">
              <w:t xml:space="preserve"> </w:t>
            </w:r>
            <w:r w:rsidRPr="00BA17AF">
              <w:rPr>
                <w:b/>
              </w:rPr>
              <w:t>Социально-правовые и законодательные основы</w:t>
            </w:r>
            <w:r>
              <w:rPr>
                <w:b/>
              </w:rPr>
              <w:t xml:space="preserve"> </w:t>
            </w:r>
            <w:r w:rsidRPr="00BA17AF">
              <w:rPr>
                <w:b/>
              </w:rPr>
              <w:t>предоставления социальных услуг лицам пожилого возраста и инвалидам</w:t>
            </w:r>
          </w:p>
        </w:tc>
      </w:tr>
      <w:tr w:rsidR="00F404FB" w:rsidRPr="00F404FB" w14:paraId="7DC0411B" w14:textId="77777777" w:rsidTr="005B0415">
        <w:trPr>
          <w:trHeight w:val="20"/>
          <w:jc w:val="center"/>
        </w:trPr>
        <w:tc>
          <w:tcPr>
            <w:tcW w:w="1464" w:type="pct"/>
            <w:shd w:val="clear" w:color="auto" w:fill="auto"/>
          </w:tcPr>
          <w:p w14:paraId="0EFDAE09" w14:textId="77777777" w:rsidR="00F404FB" w:rsidRPr="00C93C8B" w:rsidRDefault="00005C78" w:rsidP="005556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highlight w:val="yellow"/>
              </w:rPr>
            </w:pPr>
            <w:r w:rsidRPr="00BA17AF">
              <w:t>Тема 1.1 Основные принципы государственной социальной политики в отношении граждан пожилого возраста и инвалидов</w:t>
            </w:r>
          </w:p>
        </w:tc>
        <w:tc>
          <w:tcPr>
            <w:tcW w:w="2964" w:type="pct"/>
            <w:shd w:val="clear" w:color="auto" w:fill="auto"/>
          </w:tcPr>
          <w:p w14:paraId="350A4E36" w14:textId="77777777" w:rsidR="00F404FB" w:rsidRPr="00C93C8B" w:rsidRDefault="00005C78" w:rsidP="00005C78">
            <w:pPr>
              <w:jc w:val="both"/>
              <w:rPr>
                <w:b/>
                <w:highlight w:val="yellow"/>
              </w:rPr>
            </w:pPr>
            <w:r w:rsidRPr="00BA17AF">
              <w:t xml:space="preserve">Практическое занятие № 1. </w:t>
            </w:r>
            <w:r w:rsidRPr="004769A9">
              <w:rPr>
                <w:bCs/>
              </w:rPr>
              <w:t>Выполнение профессиональных заданий на тему «Анализ федеральных и региональных проектов</w:t>
            </w:r>
            <w:r w:rsidR="00681519">
              <w:rPr>
                <w:bCs/>
              </w:rPr>
              <w:t xml:space="preserve"> и программ</w:t>
            </w:r>
            <w:r w:rsidRPr="004769A9">
              <w:rPr>
                <w:bCs/>
              </w:rPr>
              <w:t>, направленных на социальную защиту лиц пожилого возраста и инвалидов».</w:t>
            </w:r>
          </w:p>
        </w:tc>
        <w:tc>
          <w:tcPr>
            <w:tcW w:w="572" w:type="pct"/>
            <w:shd w:val="clear" w:color="auto" w:fill="auto"/>
          </w:tcPr>
          <w:p w14:paraId="67673745" w14:textId="77777777" w:rsidR="00F404FB" w:rsidRPr="00005C78" w:rsidRDefault="00005C78" w:rsidP="00F404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sidRPr="00005C78">
              <w:rPr>
                <w:bCs/>
              </w:rPr>
              <w:t>6</w:t>
            </w:r>
          </w:p>
        </w:tc>
      </w:tr>
      <w:tr w:rsidR="00005C78" w:rsidRPr="00F404FB" w14:paraId="0EF6FE6C" w14:textId="77777777" w:rsidTr="005B0415">
        <w:trPr>
          <w:trHeight w:val="20"/>
          <w:jc w:val="center"/>
        </w:trPr>
        <w:tc>
          <w:tcPr>
            <w:tcW w:w="1464" w:type="pct"/>
            <w:vMerge w:val="restart"/>
            <w:shd w:val="clear" w:color="auto" w:fill="auto"/>
          </w:tcPr>
          <w:p w14:paraId="538EB05A" w14:textId="77777777" w:rsidR="00005C78" w:rsidRPr="00C93C8B" w:rsidRDefault="00005C78" w:rsidP="005556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highlight w:val="yellow"/>
              </w:rPr>
            </w:pPr>
            <w:r w:rsidRPr="00BA17AF">
              <w:t>Тема 1.2 Правовое регулирование осуществления социальной защиты инвалидов</w:t>
            </w:r>
          </w:p>
        </w:tc>
        <w:tc>
          <w:tcPr>
            <w:tcW w:w="2964" w:type="pct"/>
            <w:shd w:val="clear" w:color="auto" w:fill="auto"/>
          </w:tcPr>
          <w:p w14:paraId="24105D2A" w14:textId="77777777" w:rsidR="00005C78" w:rsidRPr="00C93C8B" w:rsidRDefault="00005C78" w:rsidP="00F404FB">
            <w:pPr>
              <w:jc w:val="both"/>
              <w:rPr>
                <w:highlight w:val="yellow"/>
              </w:rPr>
            </w:pPr>
            <w:r w:rsidRPr="00005C78">
              <w:t>Практическое занятие № 2. Правовое регулирование деятельности общественных объединений инвалидов.</w:t>
            </w:r>
          </w:p>
        </w:tc>
        <w:tc>
          <w:tcPr>
            <w:tcW w:w="572" w:type="pct"/>
            <w:shd w:val="clear" w:color="auto" w:fill="auto"/>
          </w:tcPr>
          <w:p w14:paraId="22D2E063" w14:textId="77777777" w:rsidR="00005C78" w:rsidRPr="00005C78" w:rsidRDefault="00005C78" w:rsidP="00F404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2</w:t>
            </w:r>
          </w:p>
        </w:tc>
      </w:tr>
      <w:tr w:rsidR="00005C78" w:rsidRPr="00F404FB" w14:paraId="6E60EA45" w14:textId="77777777" w:rsidTr="005B0415">
        <w:trPr>
          <w:trHeight w:val="20"/>
          <w:jc w:val="center"/>
        </w:trPr>
        <w:tc>
          <w:tcPr>
            <w:tcW w:w="1464" w:type="pct"/>
            <w:vMerge/>
            <w:shd w:val="clear" w:color="auto" w:fill="auto"/>
          </w:tcPr>
          <w:p w14:paraId="348B4183" w14:textId="77777777" w:rsidR="00005C78" w:rsidRPr="005C7186" w:rsidRDefault="00005C78" w:rsidP="00555637">
            <w:pPr>
              <w:pStyle w:val="af1"/>
              <w:jc w:val="both"/>
              <w:rPr>
                <w:rFonts w:ascii="Times New Roman" w:hAnsi="Times New Roman"/>
                <w:sz w:val="24"/>
                <w:szCs w:val="24"/>
              </w:rPr>
            </w:pPr>
          </w:p>
        </w:tc>
        <w:tc>
          <w:tcPr>
            <w:tcW w:w="2964" w:type="pct"/>
            <w:shd w:val="clear" w:color="auto" w:fill="auto"/>
          </w:tcPr>
          <w:p w14:paraId="5D5D14FB" w14:textId="77777777" w:rsidR="00005C78" w:rsidRPr="005C7186" w:rsidRDefault="00005C78" w:rsidP="00F404FB">
            <w:pPr>
              <w:jc w:val="both"/>
            </w:pPr>
            <w:r w:rsidRPr="00005C78">
              <w:t>Практическое занятие № 3. Решение ситуационных задач.</w:t>
            </w:r>
          </w:p>
        </w:tc>
        <w:tc>
          <w:tcPr>
            <w:tcW w:w="572" w:type="pct"/>
            <w:shd w:val="clear" w:color="auto" w:fill="auto"/>
          </w:tcPr>
          <w:p w14:paraId="56FACB95" w14:textId="77777777" w:rsidR="00005C78" w:rsidRPr="00005C78" w:rsidRDefault="00005C78" w:rsidP="00F404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10</w:t>
            </w:r>
          </w:p>
        </w:tc>
      </w:tr>
      <w:tr w:rsidR="00C93C8B" w:rsidRPr="00F404FB" w14:paraId="05BC17AB" w14:textId="77777777" w:rsidTr="005B0415">
        <w:trPr>
          <w:trHeight w:val="20"/>
          <w:jc w:val="center"/>
        </w:trPr>
        <w:tc>
          <w:tcPr>
            <w:tcW w:w="1464" w:type="pct"/>
            <w:shd w:val="clear" w:color="auto" w:fill="auto"/>
          </w:tcPr>
          <w:p w14:paraId="17083C6D" w14:textId="77777777" w:rsidR="00C93C8B" w:rsidRPr="005C7186" w:rsidRDefault="00555637" w:rsidP="00555637">
            <w:pPr>
              <w:pStyle w:val="af1"/>
              <w:jc w:val="both"/>
              <w:rPr>
                <w:rFonts w:ascii="Times New Roman" w:hAnsi="Times New Roman"/>
                <w:sz w:val="24"/>
                <w:szCs w:val="24"/>
              </w:rPr>
            </w:pPr>
            <w:r>
              <w:rPr>
                <w:rFonts w:ascii="Times New Roman" w:hAnsi="Times New Roman"/>
                <w:sz w:val="24"/>
                <w:szCs w:val="24"/>
              </w:rPr>
              <w:t xml:space="preserve">Тема 1.3 </w:t>
            </w:r>
            <w:r w:rsidRPr="00D46AD2">
              <w:rPr>
                <w:rFonts w:ascii="Times New Roman" w:hAnsi="Times New Roman"/>
                <w:sz w:val="24"/>
                <w:szCs w:val="24"/>
              </w:rPr>
              <w:t>Правовое положение ветеранов в России</w:t>
            </w:r>
          </w:p>
        </w:tc>
        <w:tc>
          <w:tcPr>
            <w:tcW w:w="2964" w:type="pct"/>
            <w:shd w:val="clear" w:color="auto" w:fill="auto"/>
          </w:tcPr>
          <w:p w14:paraId="3202CFAE" w14:textId="77777777" w:rsidR="00C93C8B" w:rsidRPr="005C7186" w:rsidRDefault="00555637" w:rsidP="00F404FB">
            <w:pPr>
              <w:jc w:val="both"/>
            </w:pPr>
            <w:r w:rsidRPr="00D46AD2">
              <w:t xml:space="preserve">Практическое занятие </w:t>
            </w:r>
            <w:r>
              <w:t>№ 4</w:t>
            </w:r>
            <w:r w:rsidRPr="00D46AD2">
              <w:t>. Решение профессиональных ситуационных задач «Проблемы правового регулирования предоставления мер социальной защиты различным категориям ветеранов».</w:t>
            </w:r>
          </w:p>
        </w:tc>
        <w:tc>
          <w:tcPr>
            <w:tcW w:w="572" w:type="pct"/>
            <w:shd w:val="clear" w:color="auto" w:fill="auto"/>
          </w:tcPr>
          <w:p w14:paraId="30E614E3" w14:textId="77777777" w:rsidR="00C93C8B" w:rsidRPr="00005C78" w:rsidRDefault="00555637" w:rsidP="00F404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8</w:t>
            </w:r>
          </w:p>
        </w:tc>
      </w:tr>
      <w:tr w:rsidR="00555637" w:rsidRPr="00F404FB" w14:paraId="14423BFC" w14:textId="77777777" w:rsidTr="005B0415">
        <w:trPr>
          <w:trHeight w:val="209"/>
          <w:jc w:val="center"/>
        </w:trPr>
        <w:tc>
          <w:tcPr>
            <w:tcW w:w="1464" w:type="pct"/>
            <w:vMerge w:val="restart"/>
            <w:shd w:val="clear" w:color="auto" w:fill="auto"/>
          </w:tcPr>
          <w:p w14:paraId="1BE4AE60" w14:textId="77777777" w:rsidR="00555637" w:rsidRPr="00C93C8B" w:rsidRDefault="00555637" w:rsidP="00483C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highlight w:val="yellow"/>
              </w:rPr>
            </w:pPr>
            <w:r w:rsidRPr="00D46AD2">
              <w:t>Тема 1.4. Оказание государственной социальной помощи гражданам пожилого возраста и инвалидам в соответствии с действующим законодательством</w:t>
            </w:r>
          </w:p>
        </w:tc>
        <w:tc>
          <w:tcPr>
            <w:tcW w:w="2964" w:type="pct"/>
            <w:shd w:val="clear" w:color="auto" w:fill="auto"/>
          </w:tcPr>
          <w:p w14:paraId="2F0255A5" w14:textId="77777777" w:rsidR="00555637" w:rsidRPr="00555637" w:rsidRDefault="00555637" w:rsidP="005556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highlight w:val="yellow"/>
              </w:rPr>
            </w:pPr>
            <w:r w:rsidRPr="00D46AD2">
              <w:t xml:space="preserve">Практическое занятие </w:t>
            </w:r>
            <w:r>
              <w:t>№ 5</w:t>
            </w:r>
            <w:r w:rsidRPr="00D46AD2">
              <w:t xml:space="preserve">. Решение практических ситуационных задач по теме: «Права </w:t>
            </w:r>
            <w:r w:rsidR="000E212E">
              <w:t xml:space="preserve">пожилых и </w:t>
            </w:r>
            <w:r w:rsidRPr="00D46AD2">
              <w:t>инвалидов в различных сферах жизнедеятельности».</w:t>
            </w:r>
          </w:p>
        </w:tc>
        <w:tc>
          <w:tcPr>
            <w:tcW w:w="572" w:type="pct"/>
            <w:shd w:val="clear" w:color="auto" w:fill="auto"/>
          </w:tcPr>
          <w:p w14:paraId="079C5A56" w14:textId="77777777" w:rsidR="00555637" w:rsidRPr="00555637" w:rsidRDefault="00555637" w:rsidP="00F404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555637">
              <w:t>10</w:t>
            </w:r>
          </w:p>
        </w:tc>
      </w:tr>
      <w:tr w:rsidR="00555637" w:rsidRPr="00F404FB" w14:paraId="21E4B031" w14:textId="77777777" w:rsidTr="005B0415">
        <w:trPr>
          <w:trHeight w:val="310"/>
          <w:jc w:val="center"/>
        </w:trPr>
        <w:tc>
          <w:tcPr>
            <w:tcW w:w="1464" w:type="pct"/>
            <w:vMerge/>
            <w:shd w:val="clear" w:color="auto" w:fill="auto"/>
          </w:tcPr>
          <w:p w14:paraId="4C03E280" w14:textId="77777777" w:rsidR="00555637" w:rsidRPr="00555637" w:rsidRDefault="00555637" w:rsidP="009B08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p>
        </w:tc>
        <w:tc>
          <w:tcPr>
            <w:tcW w:w="2964" w:type="pct"/>
            <w:shd w:val="clear" w:color="auto" w:fill="auto"/>
          </w:tcPr>
          <w:p w14:paraId="4C152BEE" w14:textId="77777777" w:rsidR="00555637" w:rsidRPr="00555637" w:rsidRDefault="00555637" w:rsidP="00F404FB">
            <w:pPr>
              <w:jc w:val="both"/>
              <w:rPr>
                <w:highlight w:val="yellow"/>
              </w:rPr>
            </w:pPr>
            <w:r w:rsidRPr="00D46AD2">
              <w:rPr>
                <w:bCs/>
                <w:iCs/>
              </w:rPr>
              <w:t>Практическ</w:t>
            </w:r>
            <w:r>
              <w:rPr>
                <w:bCs/>
                <w:iCs/>
              </w:rPr>
              <w:t>ие</w:t>
            </w:r>
            <w:r w:rsidRPr="00D46AD2">
              <w:rPr>
                <w:bCs/>
                <w:iCs/>
              </w:rPr>
              <w:t xml:space="preserve"> заняти</w:t>
            </w:r>
            <w:r>
              <w:rPr>
                <w:bCs/>
                <w:iCs/>
              </w:rPr>
              <w:t>я</w:t>
            </w:r>
            <w:r w:rsidRPr="00D46AD2">
              <w:rPr>
                <w:bCs/>
                <w:iCs/>
              </w:rPr>
              <w:t xml:space="preserve"> </w:t>
            </w:r>
            <w:r>
              <w:rPr>
                <w:bCs/>
                <w:iCs/>
              </w:rPr>
              <w:t>№ 6</w:t>
            </w:r>
            <w:r w:rsidRPr="00D46AD2">
              <w:rPr>
                <w:bCs/>
                <w:iCs/>
              </w:rPr>
              <w:t>–</w:t>
            </w:r>
            <w:r>
              <w:rPr>
                <w:bCs/>
                <w:iCs/>
              </w:rPr>
              <w:t>7</w:t>
            </w:r>
            <w:r w:rsidRPr="00D46AD2">
              <w:rPr>
                <w:bCs/>
                <w:iCs/>
              </w:rPr>
              <w:t>. Семинар-конференция по теме: «Проблемы правового регулирования предоставления мер социальной защиты инвалидам и лицам пожилого возраста».</w:t>
            </w:r>
          </w:p>
        </w:tc>
        <w:tc>
          <w:tcPr>
            <w:tcW w:w="572" w:type="pct"/>
            <w:shd w:val="clear" w:color="auto" w:fill="auto"/>
          </w:tcPr>
          <w:p w14:paraId="634324B9" w14:textId="77777777" w:rsidR="00555637" w:rsidRPr="00555637" w:rsidRDefault="00555637" w:rsidP="00F404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4</w:t>
            </w:r>
          </w:p>
        </w:tc>
      </w:tr>
      <w:tr w:rsidR="00F404FB" w:rsidRPr="00F404FB" w14:paraId="7B5D2682" w14:textId="77777777" w:rsidTr="005B0415">
        <w:trPr>
          <w:trHeight w:val="20"/>
          <w:jc w:val="center"/>
        </w:trPr>
        <w:tc>
          <w:tcPr>
            <w:tcW w:w="1464" w:type="pct"/>
            <w:shd w:val="clear" w:color="auto" w:fill="auto"/>
          </w:tcPr>
          <w:p w14:paraId="5D47F941" w14:textId="77777777" w:rsidR="00F404FB" w:rsidRPr="00555637" w:rsidRDefault="00555637" w:rsidP="00483C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highlight w:val="yellow"/>
              </w:rPr>
            </w:pPr>
            <w:r w:rsidRPr="00510E93">
              <w:t>Тема 1.5. Законодательные основы социального обслуживания граждан пожилого возраста и инвалидов</w:t>
            </w:r>
          </w:p>
        </w:tc>
        <w:tc>
          <w:tcPr>
            <w:tcW w:w="2964" w:type="pct"/>
            <w:shd w:val="clear" w:color="auto" w:fill="auto"/>
          </w:tcPr>
          <w:p w14:paraId="2D3207F5" w14:textId="77777777" w:rsidR="00F404FB" w:rsidRPr="00555637" w:rsidRDefault="00555637" w:rsidP="00F404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highlight w:val="yellow"/>
              </w:rPr>
            </w:pPr>
            <w:r w:rsidRPr="00510E93">
              <w:t xml:space="preserve">Практическое занятие </w:t>
            </w:r>
            <w:r>
              <w:t>№ 8</w:t>
            </w:r>
            <w:r w:rsidRPr="00510E93">
              <w:t xml:space="preserve">. </w:t>
            </w:r>
            <w:r w:rsidRPr="004769A9">
              <w:t>Выполнение профессиональных заданий по теме: «Порядок признания граждан пожилого возраста и инвалидов нуждающимися в социальном обслуживании».</w:t>
            </w:r>
          </w:p>
        </w:tc>
        <w:tc>
          <w:tcPr>
            <w:tcW w:w="572" w:type="pct"/>
            <w:shd w:val="clear" w:color="auto" w:fill="auto"/>
          </w:tcPr>
          <w:p w14:paraId="73681792" w14:textId="77777777" w:rsidR="00F404FB" w:rsidRPr="00555637" w:rsidRDefault="00555637" w:rsidP="00F404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12</w:t>
            </w:r>
          </w:p>
        </w:tc>
      </w:tr>
      <w:tr w:rsidR="009B0805" w:rsidRPr="00F404FB" w14:paraId="40CE3066" w14:textId="77777777" w:rsidTr="005B0415">
        <w:trPr>
          <w:trHeight w:val="20"/>
          <w:jc w:val="center"/>
        </w:trPr>
        <w:tc>
          <w:tcPr>
            <w:tcW w:w="1464" w:type="pct"/>
            <w:shd w:val="clear" w:color="auto" w:fill="auto"/>
          </w:tcPr>
          <w:p w14:paraId="3F9B4DC6" w14:textId="77777777" w:rsidR="009B0805" w:rsidRPr="00555637" w:rsidRDefault="00555637" w:rsidP="00483C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510E93">
              <w:t>Тема 1.6. Правовое регулирование предоставления государственных услуг гражданам пожилого возраста и инвалидами государственными внебюджетными фондами</w:t>
            </w:r>
          </w:p>
        </w:tc>
        <w:tc>
          <w:tcPr>
            <w:tcW w:w="2964" w:type="pct"/>
            <w:shd w:val="clear" w:color="auto" w:fill="auto"/>
          </w:tcPr>
          <w:p w14:paraId="44038B35" w14:textId="77777777" w:rsidR="009B0805" w:rsidRPr="00555637" w:rsidRDefault="00555637" w:rsidP="00F404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510E93">
              <w:rPr>
                <w:bCs/>
                <w:iCs/>
              </w:rPr>
              <w:t xml:space="preserve">Практическое занятие </w:t>
            </w:r>
            <w:r>
              <w:rPr>
                <w:bCs/>
                <w:iCs/>
              </w:rPr>
              <w:t>№ 9</w:t>
            </w:r>
            <w:r w:rsidRPr="00510E93">
              <w:rPr>
                <w:bCs/>
                <w:iCs/>
              </w:rPr>
              <w:t>.</w:t>
            </w:r>
            <w:r w:rsidRPr="004769A9">
              <w:t xml:space="preserve"> Выполнение профессиональных заданий по теме: «Правовое консультирование граждан пожилого возраста и инвалидов по вопросам предоставления государственных услуг в сфере пенсионного обеспечения, социального страхования, обязательного медицинского страхования»</w:t>
            </w:r>
          </w:p>
        </w:tc>
        <w:tc>
          <w:tcPr>
            <w:tcW w:w="572" w:type="pct"/>
            <w:shd w:val="clear" w:color="auto" w:fill="auto"/>
          </w:tcPr>
          <w:p w14:paraId="570047C5" w14:textId="77777777" w:rsidR="009B0805" w:rsidRPr="00555637" w:rsidRDefault="00555637" w:rsidP="00F404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6</w:t>
            </w:r>
          </w:p>
        </w:tc>
      </w:tr>
      <w:tr w:rsidR="00F404FB" w:rsidRPr="00F404FB" w14:paraId="06E65FDB" w14:textId="77777777" w:rsidTr="005B0415">
        <w:trPr>
          <w:trHeight w:val="264"/>
          <w:jc w:val="center"/>
        </w:trPr>
        <w:tc>
          <w:tcPr>
            <w:tcW w:w="4428" w:type="pct"/>
            <w:gridSpan w:val="2"/>
            <w:shd w:val="clear" w:color="auto" w:fill="auto"/>
          </w:tcPr>
          <w:p w14:paraId="41239F1B" w14:textId="77777777" w:rsidR="00F404FB" w:rsidRPr="005B0415" w:rsidRDefault="00555637" w:rsidP="005556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b/>
                <w:bCs/>
                <w:highlight w:val="yellow"/>
              </w:rPr>
            </w:pPr>
            <w:r w:rsidRPr="005B0415">
              <w:rPr>
                <w:b/>
                <w:bCs/>
              </w:rPr>
              <w:t>Итого</w:t>
            </w:r>
          </w:p>
        </w:tc>
        <w:tc>
          <w:tcPr>
            <w:tcW w:w="572" w:type="pct"/>
            <w:shd w:val="clear" w:color="auto" w:fill="auto"/>
          </w:tcPr>
          <w:p w14:paraId="0E9BB7C9" w14:textId="77777777" w:rsidR="00F404FB" w:rsidRPr="005B0415" w:rsidRDefault="00555637" w:rsidP="00F404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5B0415">
              <w:rPr>
                <w:b/>
                <w:bCs/>
              </w:rPr>
              <w:t>58</w:t>
            </w:r>
          </w:p>
        </w:tc>
      </w:tr>
      <w:tr w:rsidR="005B0415" w:rsidRPr="00F404FB" w14:paraId="1E027FCE" w14:textId="77777777" w:rsidTr="005B0415">
        <w:trPr>
          <w:trHeight w:val="20"/>
          <w:jc w:val="center"/>
        </w:trPr>
        <w:tc>
          <w:tcPr>
            <w:tcW w:w="5000" w:type="pct"/>
            <w:gridSpan w:val="3"/>
            <w:shd w:val="clear" w:color="auto" w:fill="auto"/>
          </w:tcPr>
          <w:p w14:paraId="4EF81320" w14:textId="1CC9B590" w:rsidR="005B0415" w:rsidRPr="00555637" w:rsidRDefault="005B0415" w:rsidP="005B04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BA17AF">
              <w:rPr>
                <w:b/>
              </w:rPr>
              <w:t>МДК.01.02</w:t>
            </w:r>
            <w:r>
              <w:rPr>
                <w:b/>
              </w:rPr>
              <w:t xml:space="preserve"> </w:t>
            </w:r>
            <w:r w:rsidRPr="00827A8C">
              <w:rPr>
                <w:b/>
              </w:rPr>
              <w:t>Социально-правовые и законодательные основы социальной работы с семь</w:t>
            </w:r>
            <w:r>
              <w:rPr>
                <w:b/>
              </w:rPr>
              <w:t>е</w:t>
            </w:r>
            <w:r w:rsidRPr="00827A8C">
              <w:rPr>
                <w:b/>
              </w:rPr>
              <w:t>й и детьми</w:t>
            </w:r>
            <w:r w:rsidR="00793D75" w:rsidRPr="00793D75">
              <w:rPr>
                <w:b/>
              </w:rPr>
              <w:t xml:space="preserve"> и лицами из групп риска</w:t>
            </w:r>
          </w:p>
        </w:tc>
      </w:tr>
      <w:tr w:rsidR="00C52BBD" w:rsidRPr="00F404FB" w14:paraId="391EAF7E" w14:textId="77777777" w:rsidTr="005B0415">
        <w:trPr>
          <w:trHeight w:val="20"/>
          <w:jc w:val="center"/>
        </w:trPr>
        <w:tc>
          <w:tcPr>
            <w:tcW w:w="1464" w:type="pct"/>
            <w:vMerge w:val="restart"/>
            <w:shd w:val="clear" w:color="auto" w:fill="auto"/>
          </w:tcPr>
          <w:p w14:paraId="60EDB8C2" w14:textId="77777777" w:rsidR="00C52BBD" w:rsidRPr="00555637" w:rsidRDefault="00C52BBD" w:rsidP="00483CFA">
            <w:pPr>
              <w:pStyle w:val="af1"/>
              <w:jc w:val="both"/>
              <w:rPr>
                <w:rFonts w:ascii="Times New Roman" w:hAnsi="Times New Roman"/>
                <w:sz w:val="24"/>
                <w:szCs w:val="24"/>
              </w:rPr>
            </w:pPr>
            <w:r w:rsidRPr="00127DB8">
              <w:rPr>
                <w:rFonts w:ascii="Times New Roman" w:hAnsi="Times New Roman"/>
                <w:sz w:val="24"/>
                <w:szCs w:val="24"/>
              </w:rPr>
              <w:t xml:space="preserve">Тема 2.2. Нормативно-правовая основа </w:t>
            </w:r>
            <w:r w:rsidRPr="00127DB8">
              <w:rPr>
                <w:rFonts w:ascii="Times New Roman" w:hAnsi="Times New Roman"/>
                <w:sz w:val="24"/>
                <w:szCs w:val="24"/>
              </w:rPr>
              <w:lastRenderedPageBreak/>
              <w:t>регулирования брачных отношений</w:t>
            </w:r>
          </w:p>
        </w:tc>
        <w:tc>
          <w:tcPr>
            <w:tcW w:w="2964" w:type="pct"/>
            <w:shd w:val="clear" w:color="auto" w:fill="auto"/>
          </w:tcPr>
          <w:p w14:paraId="1AD5C9CA" w14:textId="77777777" w:rsidR="00C52BBD" w:rsidRPr="00555637" w:rsidRDefault="00C52BBD" w:rsidP="00F404FB">
            <w:pPr>
              <w:jc w:val="both"/>
            </w:pPr>
            <w:r w:rsidRPr="00127DB8">
              <w:lastRenderedPageBreak/>
              <w:t xml:space="preserve">Практическое занятие </w:t>
            </w:r>
            <w:r>
              <w:t xml:space="preserve">№ </w:t>
            </w:r>
            <w:r w:rsidRPr="00127DB8">
              <w:t xml:space="preserve">1. Решение профессиональных ситуационных задач по теме «Правовое регулирование заключения брака». </w:t>
            </w:r>
            <w:r w:rsidRPr="00127DB8">
              <w:lastRenderedPageBreak/>
              <w:t>Составление сравнительной таблицы «Недействительность и расторжение брака»</w:t>
            </w:r>
            <w:r>
              <w:t>.</w:t>
            </w:r>
          </w:p>
        </w:tc>
        <w:tc>
          <w:tcPr>
            <w:tcW w:w="572" w:type="pct"/>
            <w:shd w:val="clear" w:color="auto" w:fill="auto"/>
          </w:tcPr>
          <w:p w14:paraId="16AAFFA9" w14:textId="77777777" w:rsidR="00C52BBD" w:rsidRPr="00555637" w:rsidRDefault="00C52BBD" w:rsidP="00F404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lastRenderedPageBreak/>
              <w:t>2</w:t>
            </w:r>
          </w:p>
        </w:tc>
      </w:tr>
      <w:tr w:rsidR="00C52BBD" w:rsidRPr="00F404FB" w14:paraId="1D34CF6F" w14:textId="77777777" w:rsidTr="005B0415">
        <w:trPr>
          <w:trHeight w:val="20"/>
          <w:jc w:val="center"/>
        </w:trPr>
        <w:tc>
          <w:tcPr>
            <w:tcW w:w="1464" w:type="pct"/>
            <w:vMerge/>
            <w:shd w:val="clear" w:color="auto" w:fill="auto"/>
          </w:tcPr>
          <w:p w14:paraId="693F37FB" w14:textId="77777777" w:rsidR="00C52BBD" w:rsidRPr="00555637" w:rsidRDefault="00C52BBD" w:rsidP="009B0805">
            <w:pPr>
              <w:pStyle w:val="af1"/>
              <w:rPr>
                <w:rFonts w:ascii="Times New Roman" w:hAnsi="Times New Roman"/>
                <w:sz w:val="24"/>
                <w:szCs w:val="24"/>
              </w:rPr>
            </w:pPr>
          </w:p>
        </w:tc>
        <w:tc>
          <w:tcPr>
            <w:tcW w:w="2964" w:type="pct"/>
            <w:shd w:val="clear" w:color="auto" w:fill="auto"/>
          </w:tcPr>
          <w:p w14:paraId="395395C4" w14:textId="77777777" w:rsidR="00C52BBD" w:rsidRPr="00555637" w:rsidRDefault="00C52BBD" w:rsidP="00F404FB">
            <w:pPr>
              <w:jc w:val="both"/>
            </w:pPr>
            <w:r w:rsidRPr="00127DB8">
              <w:rPr>
                <w:bCs/>
                <w:iCs/>
              </w:rPr>
              <w:t xml:space="preserve">Практическое занятие </w:t>
            </w:r>
            <w:r>
              <w:rPr>
                <w:bCs/>
                <w:iCs/>
              </w:rPr>
              <w:t xml:space="preserve">№ </w:t>
            </w:r>
            <w:r w:rsidRPr="00127DB8">
              <w:rPr>
                <w:bCs/>
                <w:iCs/>
              </w:rPr>
              <w:t>2.</w:t>
            </w:r>
            <w:r w:rsidRPr="004769A9">
              <w:t xml:space="preserve"> Решение профессиональных ситуационных задач по теме «Нормативно-правовое регулирование брачных отношений». Составление макета брачного договора.</w:t>
            </w:r>
          </w:p>
        </w:tc>
        <w:tc>
          <w:tcPr>
            <w:tcW w:w="572" w:type="pct"/>
            <w:shd w:val="clear" w:color="auto" w:fill="auto"/>
          </w:tcPr>
          <w:p w14:paraId="56A54429" w14:textId="77777777" w:rsidR="00C52BBD" w:rsidRPr="00555637" w:rsidRDefault="00C52BBD" w:rsidP="00F404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6</w:t>
            </w:r>
          </w:p>
        </w:tc>
      </w:tr>
      <w:tr w:rsidR="009B0805" w:rsidRPr="00F404FB" w14:paraId="6C661481" w14:textId="77777777" w:rsidTr="005B0415">
        <w:trPr>
          <w:trHeight w:val="20"/>
          <w:jc w:val="center"/>
        </w:trPr>
        <w:tc>
          <w:tcPr>
            <w:tcW w:w="1464" w:type="pct"/>
            <w:shd w:val="clear" w:color="auto" w:fill="auto"/>
          </w:tcPr>
          <w:p w14:paraId="0E069671" w14:textId="77777777" w:rsidR="009B0805" w:rsidRPr="00555637" w:rsidRDefault="00C52BBD" w:rsidP="00483CFA">
            <w:pPr>
              <w:pStyle w:val="af1"/>
              <w:jc w:val="both"/>
              <w:rPr>
                <w:rFonts w:ascii="Times New Roman" w:hAnsi="Times New Roman"/>
                <w:sz w:val="24"/>
                <w:szCs w:val="24"/>
              </w:rPr>
            </w:pPr>
            <w:r w:rsidRPr="00127DB8">
              <w:rPr>
                <w:rFonts w:ascii="Times New Roman" w:hAnsi="Times New Roman"/>
                <w:sz w:val="24"/>
                <w:szCs w:val="24"/>
              </w:rPr>
              <w:t>Тема 2.3. Нормативно-правовая основа регулирования прав и обязанностей родителей и детей</w:t>
            </w:r>
          </w:p>
        </w:tc>
        <w:tc>
          <w:tcPr>
            <w:tcW w:w="2964" w:type="pct"/>
            <w:shd w:val="clear" w:color="auto" w:fill="auto"/>
          </w:tcPr>
          <w:p w14:paraId="2DC61A9C" w14:textId="77777777" w:rsidR="009B0805" w:rsidRPr="00555637" w:rsidRDefault="00C52BBD" w:rsidP="00F404FB">
            <w:pPr>
              <w:jc w:val="both"/>
            </w:pPr>
            <w:r w:rsidRPr="00127DB8">
              <w:t xml:space="preserve">Практическое занятие </w:t>
            </w:r>
            <w:r>
              <w:t xml:space="preserve">№ </w:t>
            </w:r>
            <w:r w:rsidRPr="00127DB8">
              <w:t>3. Решение профессиональных ситуационных задач по теме «Нормативно-правовое регулирование прав и обязанностей родителей и детей»</w:t>
            </w:r>
            <w:r>
              <w:t>.</w:t>
            </w:r>
          </w:p>
        </w:tc>
        <w:tc>
          <w:tcPr>
            <w:tcW w:w="572" w:type="pct"/>
            <w:shd w:val="clear" w:color="auto" w:fill="auto"/>
          </w:tcPr>
          <w:p w14:paraId="23F796EF" w14:textId="77777777" w:rsidR="009B0805" w:rsidRPr="00555637" w:rsidRDefault="00C52BBD" w:rsidP="00F404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10</w:t>
            </w:r>
          </w:p>
        </w:tc>
      </w:tr>
      <w:tr w:rsidR="005B0415" w:rsidRPr="00F404FB" w14:paraId="0B9C031F" w14:textId="77777777" w:rsidTr="005B0415">
        <w:trPr>
          <w:trHeight w:val="20"/>
          <w:jc w:val="center"/>
        </w:trPr>
        <w:tc>
          <w:tcPr>
            <w:tcW w:w="1464" w:type="pct"/>
            <w:vMerge w:val="restart"/>
            <w:shd w:val="clear" w:color="auto" w:fill="auto"/>
          </w:tcPr>
          <w:p w14:paraId="232D9638" w14:textId="77777777" w:rsidR="005B0415" w:rsidRPr="00555637" w:rsidRDefault="005B0415" w:rsidP="005B0415">
            <w:pPr>
              <w:pStyle w:val="af1"/>
              <w:jc w:val="both"/>
              <w:rPr>
                <w:rFonts w:ascii="Times New Roman" w:hAnsi="Times New Roman"/>
                <w:sz w:val="24"/>
                <w:szCs w:val="24"/>
              </w:rPr>
            </w:pPr>
            <w:r w:rsidRPr="00127DB8">
              <w:rPr>
                <w:rFonts w:ascii="Times New Roman" w:hAnsi="Times New Roman"/>
                <w:sz w:val="24"/>
                <w:szCs w:val="24"/>
              </w:rPr>
              <w:t>Тема 2.4. Правовое положение детей-сирот и детей, оставшихся без попечения родителей</w:t>
            </w:r>
          </w:p>
        </w:tc>
        <w:tc>
          <w:tcPr>
            <w:tcW w:w="2964" w:type="pct"/>
            <w:shd w:val="clear" w:color="auto" w:fill="auto"/>
          </w:tcPr>
          <w:p w14:paraId="26E8B7D7" w14:textId="77777777" w:rsidR="005B0415" w:rsidRPr="00555637" w:rsidRDefault="005B0415" w:rsidP="00F404FB">
            <w:pPr>
              <w:jc w:val="both"/>
            </w:pPr>
            <w:r w:rsidRPr="0020240D">
              <w:t xml:space="preserve">Практическое занятие </w:t>
            </w:r>
            <w:r>
              <w:t xml:space="preserve">№ </w:t>
            </w:r>
            <w:r w:rsidRPr="0020240D">
              <w:t>4. Выполнение профессиональных заданий по теме «Анализ эффективности мер государственной поддержки детей-сирот и детей, оставшихся без попечения родителей». Выполнение индивидуального (проектного) задания по теме «Проект учреждения для детей-сирот и детей, оставшихся без попечения родителей».</w:t>
            </w:r>
          </w:p>
        </w:tc>
        <w:tc>
          <w:tcPr>
            <w:tcW w:w="572" w:type="pct"/>
            <w:shd w:val="clear" w:color="auto" w:fill="auto"/>
          </w:tcPr>
          <w:p w14:paraId="48E1703F" w14:textId="77777777" w:rsidR="005B0415" w:rsidRPr="00555637" w:rsidRDefault="005B0415" w:rsidP="00F404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2</w:t>
            </w:r>
          </w:p>
        </w:tc>
      </w:tr>
      <w:tr w:rsidR="005B0415" w:rsidRPr="00F404FB" w14:paraId="672DEFBF" w14:textId="77777777" w:rsidTr="005B0415">
        <w:trPr>
          <w:trHeight w:val="20"/>
          <w:jc w:val="center"/>
        </w:trPr>
        <w:tc>
          <w:tcPr>
            <w:tcW w:w="1464" w:type="pct"/>
            <w:vMerge/>
            <w:shd w:val="clear" w:color="auto" w:fill="auto"/>
          </w:tcPr>
          <w:p w14:paraId="7B3074C1" w14:textId="77777777" w:rsidR="005B0415" w:rsidRPr="00555637" w:rsidRDefault="005B0415" w:rsidP="009B0805">
            <w:pPr>
              <w:pStyle w:val="af1"/>
              <w:rPr>
                <w:rFonts w:ascii="Times New Roman" w:hAnsi="Times New Roman"/>
                <w:sz w:val="24"/>
                <w:szCs w:val="24"/>
              </w:rPr>
            </w:pPr>
          </w:p>
        </w:tc>
        <w:tc>
          <w:tcPr>
            <w:tcW w:w="2964" w:type="pct"/>
            <w:shd w:val="clear" w:color="auto" w:fill="auto"/>
          </w:tcPr>
          <w:p w14:paraId="0CFC0EAC" w14:textId="77777777" w:rsidR="005B0415" w:rsidRPr="00555637" w:rsidRDefault="005B0415" w:rsidP="00F404FB">
            <w:pPr>
              <w:jc w:val="both"/>
            </w:pPr>
            <w:r w:rsidRPr="0020240D">
              <w:t xml:space="preserve">Практическое занятие </w:t>
            </w:r>
            <w:r>
              <w:t xml:space="preserve">№ </w:t>
            </w:r>
            <w:r w:rsidRPr="0020240D">
              <w:t>5. Решение профессиональных ситуационных задач по теме «Правовое регулирование вопросов усыновления и установления опеки над детьми, оставшимися без попечения родителей».</w:t>
            </w:r>
          </w:p>
        </w:tc>
        <w:tc>
          <w:tcPr>
            <w:tcW w:w="572" w:type="pct"/>
            <w:shd w:val="clear" w:color="auto" w:fill="auto"/>
          </w:tcPr>
          <w:p w14:paraId="3CCB8805" w14:textId="77777777" w:rsidR="005B0415" w:rsidRPr="00555637" w:rsidRDefault="005B0415" w:rsidP="00F404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6</w:t>
            </w:r>
          </w:p>
        </w:tc>
      </w:tr>
      <w:tr w:rsidR="005B0415" w:rsidRPr="00F404FB" w14:paraId="78652FA9" w14:textId="77777777" w:rsidTr="005B0415">
        <w:trPr>
          <w:trHeight w:val="20"/>
          <w:jc w:val="center"/>
        </w:trPr>
        <w:tc>
          <w:tcPr>
            <w:tcW w:w="1464" w:type="pct"/>
            <w:vMerge/>
            <w:shd w:val="clear" w:color="auto" w:fill="auto"/>
          </w:tcPr>
          <w:p w14:paraId="68535A9C" w14:textId="77777777" w:rsidR="005B0415" w:rsidRPr="00555637" w:rsidRDefault="005B0415" w:rsidP="009B0805">
            <w:pPr>
              <w:pStyle w:val="af1"/>
              <w:rPr>
                <w:rFonts w:ascii="Times New Roman" w:hAnsi="Times New Roman"/>
                <w:sz w:val="24"/>
                <w:szCs w:val="24"/>
              </w:rPr>
            </w:pPr>
          </w:p>
        </w:tc>
        <w:tc>
          <w:tcPr>
            <w:tcW w:w="2964" w:type="pct"/>
            <w:shd w:val="clear" w:color="auto" w:fill="auto"/>
          </w:tcPr>
          <w:p w14:paraId="60C805E9" w14:textId="77777777" w:rsidR="005B0415" w:rsidRPr="00555637" w:rsidRDefault="005B0415" w:rsidP="00F404FB">
            <w:pPr>
              <w:jc w:val="both"/>
            </w:pPr>
            <w:r w:rsidRPr="0020240D">
              <w:t xml:space="preserve">Практическое занятие </w:t>
            </w:r>
            <w:r>
              <w:t xml:space="preserve">№ </w:t>
            </w:r>
            <w:r w:rsidRPr="0020240D">
              <w:t>6. Выполнение профессиональных заданий по теме «Правовое регулирование передачи детей, оставшихся без попечения родителей, в приемную семью».</w:t>
            </w:r>
          </w:p>
        </w:tc>
        <w:tc>
          <w:tcPr>
            <w:tcW w:w="572" w:type="pct"/>
            <w:shd w:val="clear" w:color="auto" w:fill="auto"/>
          </w:tcPr>
          <w:p w14:paraId="7497A36B" w14:textId="77777777" w:rsidR="005B0415" w:rsidRPr="00555637" w:rsidRDefault="005B0415" w:rsidP="00F404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6</w:t>
            </w:r>
          </w:p>
        </w:tc>
      </w:tr>
      <w:tr w:rsidR="005B0415" w:rsidRPr="00F404FB" w14:paraId="3E536F71" w14:textId="77777777" w:rsidTr="005B0415">
        <w:trPr>
          <w:trHeight w:val="20"/>
          <w:jc w:val="center"/>
        </w:trPr>
        <w:tc>
          <w:tcPr>
            <w:tcW w:w="1464" w:type="pct"/>
            <w:vMerge/>
            <w:shd w:val="clear" w:color="auto" w:fill="auto"/>
          </w:tcPr>
          <w:p w14:paraId="5CE266E5" w14:textId="77777777" w:rsidR="005B0415" w:rsidRPr="00555637" w:rsidRDefault="005B0415" w:rsidP="009B0805">
            <w:pPr>
              <w:pStyle w:val="af1"/>
              <w:rPr>
                <w:rFonts w:ascii="Times New Roman" w:hAnsi="Times New Roman"/>
                <w:sz w:val="24"/>
                <w:szCs w:val="24"/>
              </w:rPr>
            </w:pPr>
          </w:p>
        </w:tc>
        <w:tc>
          <w:tcPr>
            <w:tcW w:w="2964" w:type="pct"/>
            <w:shd w:val="clear" w:color="auto" w:fill="auto"/>
          </w:tcPr>
          <w:p w14:paraId="74924CCF" w14:textId="77777777" w:rsidR="005B0415" w:rsidRPr="00555637" w:rsidRDefault="005B0415" w:rsidP="005B0415">
            <w:pPr>
              <w:pStyle w:val="af1"/>
              <w:jc w:val="both"/>
              <w:rPr>
                <w:rFonts w:ascii="Times New Roman" w:hAnsi="Times New Roman"/>
                <w:sz w:val="24"/>
                <w:szCs w:val="24"/>
              </w:rPr>
            </w:pPr>
            <w:r w:rsidRPr="0020240D">
              <w:rPr>
                <w:rFonts w:ascii="Times New Roman" w:hAnsi="Times New Roman"/>
                <w:sz w:val="24"/>
                <w:szCs w:val="24"/>
              </w:rPr>
              <w:t xml:space="preserve">Практическое занятие </w:t>
            </w:r>
            <w:r>
              <w:rPr>
                <w:rFonts w:ascii="Times New Roman" w:hAnsi="Times New Roman"/>
                <w:sz w:val="24"/>
                <w:szCs w:val="24"/>
              </w:rPr>
              <w:t xml:space="preserve">№ </w:t>
            </w:r>
            <w:r w:rsidRPr="0020240D">
              <w:rPr>
                <w:rFonts w:ascii="Times New Roman" w:hAnsi="Times New Roman"/>
                <w:sz w:val="24"/>
                <w:szCs w:val="24"/>
              </w:rPr>
              <w:t>7. Выполнение профессиональных заданий по теме: «Анализ процедуры устройства детей, оставшихся без попечения родителей».</w:t>
            </w:r>
          </w:p>
        </w:tc>
        <w:tc>
          <w:tcPr>
            <w:tcW w:w="572" w:type="pct"/>
            <w:shd w:val="clear" w:color="auto" w:fill="auto"/>
          </w:tcPr>
          <w:p w14:paraId="2B999770" w14:textId="77777777" w:rsidR="005B0415" w:rsidRPr="00555637" w:rsidRDefault="005B0415" w:rsidP="005B0415">
            <w:pPr>
              <w:pStyle w:val="af1"/>
              <w:jc w:val="center"/>
              <w:rPr>
                <w:rFonts w:ascii="Times New Roman" w:hAnsi="Times New Roman"/>
                <w:sz w:val="24"/>
                <w:szCs w:val="24"/>
              </w:rPr>
            </w:pPr>
            <w:r>
              <w:rPr>
                <w:rFonts w:ascii="Times New Roman" w:hAnsi="Times New Roman"/>
                <w:sz w:val="24"/>
                <w:szCs w:val="24"/>
              </w:rPr>
              <w:t>4</w:t>
            </w:r>
          </w:p>
        </w:tc>
      </w:tr>
      <w:tr w:rsidR="009B0805" w:rsidRPr="00F404FB" w14:paraId="5840F18A" w14:textId="77777777" w:rsidTr="005B0415">
        <w:trPr>
          <w:trHeight w:val="20"/>
          <w:jc w:val="center"/>
        </w:trPr>
        <w:tc>
          <w:tcPr>
            <w:tcW w:w="1464" w:type="pct"/>
            <w:shd w:val="clear" w:color="auto" w:fill="auto"/>
          </w:tcPr>
          <w:p w14:paraId="21E70E08" w14:textId="77777777" w:rsidR="009B0805" w:rsidRPr="00555637" w:rsidRDefault="005B0415" w:rsidP="005B0415">
            <w:pPr>
              <w:pStyle w:val="af1"/>
              <w:jc w:val="both"/>
              <w:rPr>
                <w:rFonts w:ascii="Times New Roman" w:hAnsi="Times New Roman"/>
                <w:sz w:val="24"/>
                <w:szCs w:val="24"/>
              </w:rPr>
            </w:pPr>
            <w:r w:rsidRPr="00FD6CD2">
              <w:rPr>
                <w:rFonts w:ascii="Times New Roman" w:hAnsi="Times New Roman"/>
                <w:sz w:val="24"/>
                <w:szCs w:val="24"/>
              </w:rPr>
              <w:t>Тема 2.5. Государственная поддержка женщин в связи с беременностью и родами; меры государственной поддержки семей с детьми</w:t>
            </w:r>
          </w:p>
        </w:tc>
        <w:tc>
          <w:tcPr>
            <w:tcW w:w="2964" w:type="pct"/>
            <w:shd w:val="clear" w:color="auto" w:fill="auto"/>
          </w:tcPr>
          <w:p w14:paraId="3812036D" w14:textId="77777777" w:rsidR="009B0805" w:rsidRPr="00555637" w:rsidRDefault="005B0415" w:rsidP="00F404FB">
            <w:pPr>
              <w:jc w:val="both"/>
            </w:pPr>
            <w:r w:rsidRPr="00FD6CD2">
              <w:t xml:space="preserve">Практическое занятие </w:t>
            </w:r>
            <w:r>
              <w:t xml:space="preserve">№ </w:t>
            </w:r>
            <w:r w:rsidRPr="00FD6CD2">
              <w:t xml:space="preserve">8. Решение профессиональных ситуационных задач по теме «Меры государственной поддержки семей с детьми». </w:t>
            </w:r>
          </w:p>
        </w:tc>
        <w:tc>
          <w:tcPr>
            <w:tcW w:w="572" w:type="pct"/>
            <w:shd w:val="clear" w:color="auto" w:fill="auto"/>
          </w:tcPr>
          <w:p w14:paraId="261A411E" w14:textId="77777777" w:rsidR="009B0805" w:rsidRPr="00555637" w:rsidRDefault="005B0415" w:rsidP="00F404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10</w:t>
            </w:r>
          </w:p>
        </w:tc>
      </w:tr>
      <w:tr w:rsidR="005B0415" w:rsidRPr="00F404FB" w14:paraId="2B2CDC56" w14:textId="77777777" w:rsidTr="005B0415">
        <w:trPr>
          <w:trHeight w:val="20"/>
          <w:jc w:val="center"/>
        </w:trPr>
        <w:tc>
          <w:tcPr>
            <w:tcW w:w="1464" w:type="pct"/>
            <w:shd w:val="clear" w:color="auto" w:fill="auto"/>
          </w:tcPr>
          <w:p w14:paraId="4E7F2C93" w14:textId="77777777" w:rsidR="005B0415" w:rsidRPr="00FD6CD2" w:rsidRDefault="005B0415" w:rsidP="005B0415">
            <w:pPr>
              <w:pStyle w:val="af1"/>
              <w:jc w:val="both"/>
              <w:rPr>
                <w:rFonts w:ascii="Times New Roman" w:hAnsi="Times New Roman"/>
                <w:sz w:val="24"/>
                <w:szCs w:val="24"/>
              </w:rPr>
            </w:pPr>
            <w:r w:rsidRPr="00FD6CD2">
              <w:rPr>
                <w:rFonts w:ascii="Times New Roman" w:hAnsi="Times New Roman"/>
                <w:sz w:val="24"/>
                <w:szCs w:val="24"/>
              </w:rPr>
              <w:t>Тема 2.6. Основы законодательства о правовом положении и правах лиц без определенного места жительства и рода занятий</w:t>
            </w:r>
          </w:p>
        </w:tc>
        <w:tc>
          <w:tcPr>
            <w:tcW w:w="2964" w:type="pct"/>
            <w:shd w:val="clear" w:color="auto" w:fill="auto"/>
          </w:tcPr>
          <w:p w14:paraId="7FDDDD63" w14:textId="77777777" w:rsidR="005B0415" w:rsidRPr="00FD6CD2" w:rsidRDefault="005B0415" w:rsidP="00F404FB">
            <w:pPr>
              <w:jc w:val="both"/>
            </w:pPr>
            <w:r w:rsidRPr="00FD6CD2">
              <w:rPr>
                <w:bCs/>
                <w:iCs/>
              </w:rPr>
              <w:t>Практическое занятие № 9.</w:t>
            </w:r>
            <w:r w:rsidRPr="004769A9">
              <w:t xml:space="preserve"> Анализ государственной поддержки лиц БОМЖ.</w:t>
            </w:r>
          </w:p>
        </w:tc>
        <w:tc>
          <w:tcPr>
            <w:tcW w:w="572" w:type="pct"/>
            <w:shd w:val="clear" w:color="auto" w:fill="auto"/>
          </w:tcPr>
          <w:p w14:paraId="7D8324EF" w14:textId="77777777" w:rsidR="005B0415" w:rsidRDefault="005B0415" w:rsidP="00F404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2</w:t>
            </w:r>
          </w:p>
        </w:tc>
      </w:tr>
      <w:tr w:rsidR="005B0415" w:rsidRPr="00F404FB" w14:paraId="3EF193A1" w14:textId="77777777" w:rsidTr="005B0415">
        <w:trPr>
          <w:trHeight w:val="20"/>
          <w:jc w:val="center"/>
        </w:trPr>
        <w:tc>
          <w:tcPr>
            <w:tcW w:w="1464" w:type="pct"/>
            <w:shd w:val="clear" w:color="auto" w:fill="auto"/>
          </w:tcPr>
          <w:p w14:paraId="730D9E4A" w14:textId="77777777" w:rsidR="005B0415" w:rsidRPr="00FD6CD2" w:rsidRDefault="005B0415" w:rsidP="005B0415">
            <w:pPr>
              <w:pStyle w:val="af1"/>
              <w:jc w:val="both"/>
              <w:rPr>
                <w:rFonts w:ascii="Times New Roman" w:hAnsi="Times New Roman"/>
                <w:sz w:val="24"/>
                <w:szCs w:val="24"/>
              </w:rPr>
            </w:pPr>
            <w:r w:rsidRPr="00FD6CD2">
              <w:rPr>
                <w:rFonts w:ascii="Times New Roman" w:hAnsi="Times New Roman"/>
                <w:sz w:val="24"/>
                <w:szCs w:val="24"/>
              </w:rPr>
              <w:lastRenderedPageBreak/>
              <w:t>Тема 2.7. Основные направления государственной миграционной политики. Основы законодательства о беженцах и вынужденных переселенцах</w:t>
            </w:r>
          </w:p>
        </w:tc>
        <w:tc>
          <w:tcPr>
            <w:tcW w:w="2964" w:type="pct"/>
            <w:shd w:val="clear" w:color="auto" w:fill="auto"/>
          </w:tcPr>
          <w:p w14:paraId="6C7E6EEC" w14:textId="77777777" w:rsidR="005B0415" w:rsidRPr="00FD6CD2" w:rsidRDefault="005B0415" w:rsidP="00F404FB">
            <w:pPr>
              <w:jc w:val="both"/>
            </w:pPr>
            <w:r w:rsidRPr="00FD6CD2">
              <w:t xml:space="preserve">Практическое занятие </w:t>
            </w:r>
            <w:r>
              <w:t xml:space="preserve">№ </w:t>
            </w:r>
            <w:r w:rsidRPr="00FD6CD2">
              <w:t>10. Ответственность за нарушение миграционного законодательства. Правовой статус беженцев и вынужденных переселенцев в соответствии с федеральным законодательством.</w:t>
            </w:r>
          </w:p>
        </w:tc>
        <w:tc>
          <w:tcPr>
            <w:tcW w:w="572" w:type="pct"/>
            <w:shd w:val="clear" w:color="auto" w:fill="auto"/>
          </w:tcPr>
          <w:p w14:paraId="49723F42" w14:textId="77777777" w:rsidR="005B0415" w:rsidRDefault="005B0415" w:rsidP="00F404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6</w:t>
            </w:r>
          </w:p>
        </w:tc>
      </w:tr>
      <w:tr w:rsidR="005B0415" w:rsidRPr="00F404FB" w14:paraId="6A5483FE" w14:textId="77777777" w:rsidTr="005B0415">
        <w:trPr>
          <w:trHeight w:val="20"/>
          <w:jc w:val="center"/>
        </w:trPr>
        <w:tc>
          <w:tcPr>
            <w:tcW w:w="4428" w:type="pct"/>
            <w:gridSpan w:val="2"/>
            <w:shd w:val="clear" w:color="auto" w:fill="auto"/>
          </w:tcPr>
          <w:p w14:paraId="54B95A5C" w14:textId="77777777" w:rsidR="005B0415" w:rsidRPr="00FD6CD2" w:rsidRDefault="005B0415" w:rsidP="005B0415">
            <w:pPr>
              <w:jc w:val="right"/>
            </w:pPr>
            <w:r w:rsidRPr="005B0415">
              <w:rPr>
                <w:b/>
                <w:bCs/>
              </w:rPr>
              <w:t>Итого</w:t>
            </w:r>
          </w:p>
        </w:tc>
        <w:tc>
          <w:tcPr>
            <w:tcW w:w="572" w:type="pct"/>
            <w:shd w:val="clear" w:color="auto" w:fill="auto"/>
          </w:tcPr>
          <w:p w14:paraId="65CC5136" w14:textId="77777777" w:rsidR="005B0415" w:rsidRDefault="005B0415" w:rsidP="005B04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5B0415">
              <w:rPr>
                <w:b/>
                <w:bCs/>
              </w:rPr>
              <w:t>5</w:t>
            </w:r>
            <w:r w:rsidR="00B440DA">
              <w:rPr>
                <w:b/>
                <w:bCs/>
              </w:rPr>
              <w:t>4</w:t>
            </w:r>
          </w:p>
        </w:tc>
      </w:tr>
      <w:tr w:rsidR="00B440DA" w:rsidRPr="00F404FB" w14:paraId="2DE752F6" w14:textId="77777777" w:rsidTr="00B440DA">
        <w:trPr>
          <w:trHeight w:val="20"/>
          <w:jc w:val="center"/>
        </w:trPr>
        <w:tc>
          <w:tcPr>
            <w:tcW w:w="5000" w:type="pct"/>
            <w:gridSpan w:val="3"/>
            <w:shd w:val="clear" w:color="auto" w:fill="auto"/>
          </w:tcPr>
          <w:p w14:paraId="47589F62" w14:textId="77777777" w:rsidR="00B440DA" w:rsidRDefault="00B440DA" w:rsidP="00B440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3C1AA9">
              <w:rPr>
                <w:b/>
                <w:bCs/>
              </w:rPr>
              <w:t>МДК 01.03 Технологии социальной работы с лицами пожилого возраста и инвалидами. Социальный патронат лиц пожилого возраста и инвалидов</w:t>
            </w:r>
          </w:p>
        </w:tc>
      </w:tr>
      <w:tr w:rsidR="00B440DA" w:rsidRPr="00F404FB" w14:paraId="49345F0E" w14:textId="77777777" w:rsidTr="005B0415">
        <w:trPr>
          <w:trHeight w:val="20"/>
          <w:jc w:val="center"/>
        </w:trPr>
        <w:tc>
          <w:tcPr>
            <w:tcW w:w="1464" w:type="pct"/>
            <w:vMerge w:val="restart"/>
            <w:shd w:val="clear" w:color="auto" w:fill="auto"/>
          </w:tcPr>
          <w:p w14:paraId="1E667179" w14:textId="77777777" w:rsidR="00B440DA" w:rsidRPr="00FD6CD2" w:rsidRDefault="00B440DA" w:rsidP="005B0415">
            <w:pPr>
              <w:pStyle w:val="af1"/>
              <w:jc w:val="both"/>
              <w:rPr>
                <w:rFonts w:ascii="Times New Roman" w:hAnsi="Times New Roman"/>
                <w:sz w:val="24"/>
                <w:szCs w:val="24"/>
              </w:rPr>
            </w:pPr>
            <w:r w:rsidRPr="00CE7655">
              <w:rPr>
                <w:rFonts w:ascii="Times New Roman" w:hAnsi="Times New Roman"/>
                <w:sz w:val="24"/>
                <w:szCs w:val="24"/>
              </w:rPr>
              <w:t>Тема 3.1. Специфика реализации технологий социальной работы с лицами пожилого возраста и инвалидами</w:t>
            </w:r>
          </w:p>
        </w:tc>
        <w:tc>
          <w:tcPr>
            <w:tcW w:w="2964" w:type="pct"/>
            <w:shd w:val="clear" w:color="auto" w:fill="auto"/>
          </w:tcPr>
          <w:p w14:paraId="5B1BFB15" w14:textId="77777777" w:rsidR="00B440DA" w:rsidRPr="00FD6CD2" w:rsidRDefault="00B440DA" w:rsidP="005B0415">
            <w:pPr>
              <w:jc w:val="both"/>
            </w:pPr>
            <w:r w:rsidRPr="00CE7655">
              <w:t xml:space="preserve">Практическое занятие </w:t>
            </w:r>
            <w:r>
              <w:t xml:space="preserve">№ </w:t>
            </w:r>
            <w:r w:rsidRPr="00CE7655">
              <w:t>1. Этапы реализации технологий социальной работы с лицами пожилого возраста и инвалидами</w:t>
            </w:r>
            <w:r>
              <w:t>.</w:t>
            </w:r>
          </w:p>
        </w:tc>
        <w:tc>
          <w:tcPr>
            <w:tcW w:w="572" w:type="pct"/>
            <w:shd w:val="clear" w:color="auto" w:fill="auto"/>
          </w:tcPr>
          <w:p w14:paraId="5B7C4372" w14:textId="77777777" w:rsidR="00B440DA" w:rsidRDefault="00B440DA" w:rsidP="005B04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2</w:t>
            </w:r>
          </w:p>
        </w:tc>
      </w:tr>
      <w:tr w:rsidR="00B440DA" w:rsidRPr="00F404FB" w14:paraId="7EDC47E6" w14:textId="77777777" w:rsidTr="005B0415">
        <w:trPr>
          <w:trHeight w:val="20"/>
          <w:jc w:val="center"/>
        </w:trPr>
        <w:tc>
          <w:tcPr>
            <w:tcW w:w="1464" w:type="pct"/>
            <w:vMerge/>
            <w:shd w:val="clear" w:color="auto" w:fill="auto"/>
          </w:tcPr>
          <w:p w14:paraId="792F727A" w14:textId="77777777" w:rsidR="00B440DA" w:rsidRPr="00FD6CD2" w:rsidRDefault="00B440DA" w:rsidP="005B0415">
            <w:pPr>
              <w:pStyle w:val="af1"/>
              <w:jc w:val="both"/>
              <w:rPr>
                <w:rFonts w:ascii="Times New Roman" w:hAnsi="Times New Roman"/>
                <w:sz w:val="24"/>
                <w:szCs w:val="24"/>
              </w:rPr>
            </w:pPr>
          </w:p>
        </w:tc>
        <w:tc>
          <w:tcPr>
            <w:tcW w:w="2964" w:type="pct"/>
            <w:shd w:val="clear" w:color="auto" w:fill="auto"/>
          </w:tcPr>
          <w:p w14:paraId="2C479CB8" w14:textId="77777777" w:rsidR="00B440DA" w:rsidRPr="00FD6CD2" w:rsidRDefault="00B440DA" w:rsidP="005B0415">
            <w:pPr>
              <w:jc w:val="both"/>
            </w:pPr>
            <w:r w:rsidRPr="00CE7655">
              <w:t xml:space="preserve">Практическое занятие </w:t>
            </w:r>
            <w:r>
              <w:t xml:space="preserve">№ </w:t>
            </w:r>
            <w:r w:rsidRPr="00CE7655">
              <w:t>2. Практический опыт социальной работы с пожилыми и инвалидами за рубежом</w:t>
            </w:r>
            <w:r>
              <w:t>.</w:t>
            </w:r>
          </w:p>
        </w:tc>
        <w:tc>
          <w:tcPr>
            <w:tcW w:w="572" w:type="pct"/>
            <w:shd w:val="clear" w:color="auto" w:fill="auto"/>
          </w:tcPr>
          <w:p w14:paraId="525415FC" w14:textId="77777777" w:rsidR="00B440DA" w:rsidRDefault="00B440DA" w:rsidP="005B04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2</w:t>
            </w:r>
          </w:p>
        </w:tc>
      </w:tr>
      <w:tr w:rsidR="00B440DA" w:rsidRPr="00F404FB" w14:paraId="4D2E5446" w14:textId="77777777" w:rsidTr="005B0415">
        <w:trPr>
          <w:trHeight w:val="20"/>
          <w:jc w:val="center"/>
        </w:trPr>
        <w:tc>
          <w:tcPr>
            <w:tcW w:w="1464" w:type="pct"/>
            <w:vMerge/>
            <w:shd w:val="clear" w:color="auto" w:fill="auto"/>
          </w:tcPr>
          <w:p w14:paraId="63BF3D36" w14:textId="77777777" w:rsidR="00B440DA" w:rsidRPr="00FD6CD2" w:rsidRDefault="00B440DA" w:rsidP="005B0415">
            <w:pPr>
              <w:pStyle w:val="af1"/>
              <w:jc w:val="both"/>
              <w:rPr>
                <w:rFonts w:ascii="Times New Roman" w:hAnsi="Times New Roman"/>
                <w:sz w:val="24"/>
                <w:szCs w:val="24"/>
              </w:rPr>
            </w:pPr>
          </w:p>
        </w:tc>
        <w:tc>
          <w:tcPr>
            <w:tcW w:w="2964" w:type="pct"/>
            <w:shd w:val="clear" w:color="auto" w:fill="auto"/>
          </w:tcPr>
          <w:p w14:paraId="3A9C27CB" w14:textId="77777777" w:rsidR="00B440DA" w:rsidRPr="00FD6CD2" w:rsidRDefault="00B440DA" w:rsidP="005B0415">
            <w:pPr>
              <w:jc w:val="both"/>
            </w:pPr>
            <w:r w:rsidRPr="00CE7655">
              <w:t xml:space="preserve">Практическое занятие </w:t>
            </w:r>
            <w:r>
              <w:t xml:space="preserve">№ </w:t>
            </w:r>
            <w:r w:rsidRPr="00CE7655">
              <w:t>3. Тренинговые упражнения на понимание неприспособленности окружающего предметного мира к существованию людей с особыми потребностями.</w:t>
            </w:r>
          </w:p>
        </w:tc>
        <w:tc>
          <w:tcPr>
            <w:tcW w:w="572" w:type="pct"/>
            <w:shd w:val="clear" w:color="auto" w:fill="auto"/>
          </w:tcPr>
          <w:p w14:paraId="13AF7529" w14:textId="77777777" w:rsidR="00B440DA" w:rsidRDefault="00B440DA" w:rsidP="005B04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2</w:t>
            </w:r>
          </w:p>
        </w:tc>
      </w:tr>
      <w:tr w:rsidR="00B440DA" w:rsidRPr="00F404FB" w14:paraId="49C7492A" w14:textId="77777777" w:rsidTr="005B0415">
        <w:trPr>
          <w:trHeight w:val="20"/>
          <w:jc w:val="center"/>
        </w:trPr>
        <w:tc>
          <w:tcPr>
            <w:tcW w:w="1464" w:type="pct"/>
            <w:vMerge/>
            <w:shd w:val="clear" w:color="auto" w:fill="auto"/>
          </w:tcPr>
          <w:p w14:paraId="0563EBFB" w14:textId="77777777" w:rsidR="00B440DA" w:rsidRPr="00F404FB" w:rsidRDefault="00B440DA" w:rsidP="005B0415">
            <w:pPr>
              <w:jc w:val="both"/>
            </w:pPr>
          </w:p>
        </w:tc>
        <w:tc>
          <w:tcPr>
            <w:tcW w:w="2964" w:type="pct"/>
            <w:shd w:val="clear" w:color="auto" w:fill="auto"/>
          </w:tcPr>
          <w:p w14:paraId="6560BAE6" w14:textId="77777777" w:rsidR="00B440DA" w:rsidRPr="00F404FB" w:rsidRDefault="00B440DA" w:rsidP="00B440DA">
            <w:pPr>
              <w:jc w:val="both"/>
            </w:pPr>
            <w:r w:rsidRPr="00CE7655">
              <w:t xml:space="preserve">Практическое занятие </w:t>
            </w:r>
            <w:r>
              <w:t xml:space="preserve">№ </w:t>
            </w:r>
            <w:r w:rsidRPr="00CE7655">
              <w:t>4. Анализ социально-демографических статистических показателей населения РФ и региона.</w:t>
            </w:r>
          </w:p>
        </w:tc>
        <w:tc>
          <w:tcPr>
            <w:tcW w:w="572" w:type="pct"/>
            <w:shd w:val="clear" w:color="auto" w:fill="auto"/>
          </w:tcPr>
          <w:p w14:paraId="4AEEE4AB" w14:textId="77777777" w:rsidR="00B440DA" w:rsidRPr="00F404FB" w:rsidRDefault="00B440DA" w:rsidP="005B04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2</w:t>
            </w:r>
          </w:p>
        </w:tc>
      </w:tr>
      <w:bookmarkEnd w:id="4"/>
      <w:tr w:rsidR="00B440DA" w14:paraId="2DF5F6CA" w14:textId="77777777" w:rsidTr="001D3A41">
        <w:trPr>
          <w:trHeight w:val="20"/>
          <w:jc w:val="center"/>
        </w:trPr>
        <w:tc>
          <w:tcPr>
            <w:tcW w:w="1464" w:type="pct"/>
            <w:vMerge w:val="restart"/>
            <w:tcBorders>
              <w:top w:val="single" w:sz="4" w:space="0" w:color="auto"/>
              <w:left w:val="single" w:sz="4" w:space="0" w:color="auto"/>
              <w:right w:val="single" w:sz="4" w:space="0" w:color="auto"/>
            </w:tcBorders>
            <w:shd w:val="clear" w:color="auto" w:fill="auto"/>
          </w:tcPr>
          <w:p w14:paraId="7D4EB050" w14:textId="77777777" w:rsidR="00B440DA" w:rsidRPr="00FD6CD2" w:rsidRDefault="00B440DA" w:rsidP="00B440DA">
            <w:pPr>
              <w:jc w:val="both"/>
            </w:pPr>
            <w:r w:rsidRPr="00CE7655">
              <w:t>Тема 3.2. Общие технологии социальной работы с лицами пожилого возраста и инвалидами</w:t>
            </w: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4ECEE805" w14:textId="77777777" w:rsidR="00B440DA" w:rsidRPr="00FD6CD2" w:rsidRDefault="00B440DA" w:rsidP="00B440DA">
            <w:pPr>
              <w:jc w:val="both"/>
            </w:pPr>
            <w:r w:rsidRPr="005F344C">
              <w:rPr>
                <w:bCs/>
                <w:iCs/>
              </w:rPr>
              <w:t>Практическое занятие № 5.</w:t>
            </w:r>
            <w:r w:rsidRPr="004769A9">
              <w:t xml:space="preserve"> </w:t>
            </w:r>
            <w:r w:rsidRPr="004769A9">
              <w:rPr>
                <w:bCs/>
              </w:rPr>
              <w:t>Составление анкеты для диагностики социальных проблем ПСУ</w:t>
            </w:r>
            <w:r>
              <w:rPr>
                <w:bCs/>
              </w:rPr>
              <w:t>.</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72A7E480" w14:textId="77777777" w:rsidR="00B440DA" w:rsidRPr="00B440DA" w:rsidRDefault="00B440DA" w:rsidP="001D3A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4</w:t>
            </w:r>
          </w:p>
        </w:tc>
      </w:tr>
      <w:tr w:rsidR="00B440DA" w14:paraId="13DD2BFC" w14:textId="77777777" w:rsidTr="001D3A41">
        <w:trPr>
          <w:trHeight w:val="20"/>
          <w:jc w:val="center"/>
        </w:trPr>
        <w:tc>
          <w:tcPr>
            <w:tcW w:w="1464" w:type="pct"/>
            <w:vMerge/>
            <w:tcBorders>
              <w:left w:val="single" w:sz="4" w:space="0" w:color="auto"/>
              <w:right w:val="single" w:sz="4" w:space="0" w:color="auto"/>
            </w:tcBorders>
            <w:shd w:val="clear" w:color="auto" w:fill="auto"/>
          </w:tcPr>
          <w:p w14:paraId="500979A0" w14:textId="77777777" w:rsidR="00B440DA" w:rsidRPr="00FD6CD2" w:rsidRDefault="00B440DA" w:rsidP="00B440DA"/>
        </w:tc>
        <w:tc>
          <w:tcPr>
            <w:tcW w:w="2964" w:type="pct"/>
            <w:tcBorders>
              <w:top w:val="single" w:sz="4" w:space="0" w:color="auto"/>
              <w:left w:val="single" w:sz="4" w:space="0" w:color="auto"/>
              <w:bottom w:val="single" w:sz="4" w:space="0" w:color="auto"/>
              <w:right w:val="single" w:sz="4" w:space="0" w:color="auto"/>
            </w:tcBorders>
            <w:shd w:val="clear" w:color="auto" w:fill="auto"/>
          </w:tcPr>
          <w:p w14:paraId="168BCB97" w14:textId="77777777" w:rsidR="00B440DA" w:rsidRPr="00FD6CD2" w:rsidRDefault="00B440DA" w:rsidP="00B440DA">
            <w:pPr>
              <w:jc w:val="both"/>
            </w:pPr>
            <w:r w:rsidRPr="005F344C">
              <w:t xml:space="preserve">Практическое занятие </w:t>
            </w:r>
            <w:r>
              <w:t xml:space="preserve">№ </w:t>
            </w:r>
            <w:r w:rsidRPr="005F344C">
              <w:t>6. Технологии посредничества в работе с лицами пожилого возраста и инвалидами</w:t>
            </w:r>
            <w:r>
              <w:t>.</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0C0E18E1" w14:textId="77777777" w:rsidR="00B440DA" w:rsidRPr="00B440DA" w:rsidRDefault="00B440DA" w:rsidP="001D3A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2</w:t>
            </w:r>
          </w:p>
        </w:tc>
      </w:tr>
      <w:tr w:rsidR="00B440DA" w:rsidRPr="00F404FB" w14:paraId="02EB9DDA" w14:textId="77777777" w:rsidTr="001D3A41">
        <w:trPr>
          <w:trHeight w:val="20"/>
          <w:jc w:val="center"/>
        </w:trPr>
        <w:tc>
          <w:tcPr>
            <w:tcW w:w="1464" w:type="pct"/>
            <w:vMerge/>
            <w:tcBorders>
              <w:left w:val="single" w:sz="4" w:space="0" w:color="auto"/>
              <w:bottom w:val="single" w:sz="4" w:space="0" w:color="auto"/>
              <w:right w:val="single" w:sz="4" w:space="0" w:color="auto"/>
            </w:tcBorders>
            <w:shd w:val="clear" w:color="auto" w:fill="auto"/>
          </w:tcPr>
          <w:p w14:paraId="26ED1786" w14:textId="77777777" w:rsidR="00B440DA" w:rsidRPr="00F404FB" w:rsidRDefault="00B440DA" w:rsidP="001D3A41">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70AC3343" w14:textId="77777777" w:rsidR="00B440DA" w:rsidRPr="00F404FB" w:rsidRDefault="00B440DA" w:rsidP="00B440DA">
            <w:pPr>
              <w:jc w:val="both"/>
            </w:pPr>
            <w:r w:rsidRPr="005F344C">
              <w:t xml:space="preserve">Практическое занятие </w:t>
            </w:r>
            <w:r>
              <w:t xml:space="preserve">№ </w:t>
            </w:r>
            <w:r w:rsidRPr="005F344C">
              <w:t>7. Опека и попечительство над лицами пожилого возраста и инвалидами</w:t>
            </w:r>
            <w:r>
              <w:t>.</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19378B67" w14:textId="77777777" w:rsidR="00B440DA" w:rsidRPr="00F404FB" w:rsidRDefault="00B440DA" w:rsidP="001D3A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2</w:t>
            </w:r>
          </w:p>
        </w:tc>
      </w:tr>
      <w:tr w:rsidR="00B440DA" w14:paraId="157BA807" w14:textId="77777777" w:rsidTr="001D3A41">
        <w:trPr>
          <w:trHeight w:val="20"/>
          <w:jc w:val="center"/>
        </w:trPr>
        <w:tc>
          <w:tcPr>
            <w:tcW w:w="1464" w:type="pct"/>
            <w:vMerge w:val="restart"/>
            <w:tcBorders>
              <w:top w:val="single" w:sz="4" w:space="0" w:color="auto"/>
              <w:left w:val="single" w:sz="4" w:space="0" w:color="auto"/>
              <w:right w:val="single" w:sz="4" w:space="0" w:color="auto"/>
            </w:tcBorders>
            <w:shd w:val="clear" w:color="auto" w:fill="auto"/>
          </w:tcPr>
          <w:p w14:paraId="241366D9" w14:textId="77777777" w:rsidR="00B440DA" w:rsidRPr="00FD6CD2" w:rsidRDefault="00B440DA" w:rsidP="00B440DA">
            <w:pPr>
              <w:pStyle w:val="af1"/>
              <w:jc w:val="both"/>
              <w:rPr>
                <w:rFonts w:ascii="Times New Roman" w:hAnsi="Times New Roman"/>
                <w:sz w:val="24"/>
                <w:szCs w:val="24"/>
              </w:rPr>
            </w:pPr>
            <w:r w:rsidRPr="005F344C">
              <w:rPr>
                <w:rFonts w:ascii="Times New Roman" w:hAnsi="Times New Roman"/>
                <w:sz w:val="24"/>
                <w:szCs w:val="24"/>
              </w:rPr>
              <w:t>Тема 3.3. Частные технологии социальной работы с лицами пожилого возраста и инвалидами</w:t>
            </w: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175D6495" w14:textId="77777777" w:rsidR="00B440DA" w:rsidRPr="00FD6CD2" w:rsidRDefault="00B440DA" w:rsidP="00B440DA">
            <w:pPr>
              <w:jc w:val="both"/>
            </w:pPr>
            <w:r w:rsidRPr="005F344C">
              <w:t xml:space="preserve">Практическое занятие </w:t>
            </w:r>
            <w:r>
              <w:t xml:space="preserve">№ </w:t>
            </w:r>
            <w:r w:rsidRPr="005F344C">
              <w:t>8. Надомный патронаж как технология социального обслуживания лиц пожилого возраста и инвалидов</w:t>
            </w:r>
            <w:r>
              <w:t>.</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74E87920" w14:textId="77777777" w:rsidR="00B440DA" w:rsidRPr="00B440DA" w:rsidRDefault="00B440DA" w:rsidP="001D3A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2</w:t>
            </w:r>
          </w:p>
        </w:tc>
      </w:tr>
      <w:tr w:rsidR="00B440DA" w14:paraId="477B90B7" w14:textId="77777777" w:rsidTr="001D3A41">
        <w:trPr>
          <w:trHeight w:val="20"/>
          <w:jc w:val="center"/>
        </w:trPr>
        <w:tc>
          <w:tcPr>
            <w:tcW w:w="1464" w:type="pct"/>
            <w:vMerge/>
            <w:tcBorders>
              <w:left w:val="single" w:sz="4" w:space="0" w:color="auto"/>
              <w:bottom w:val="single" w:sz="4" w:space="0" w:color="auto"/>
              <w:right w:val="single" w:sz="4" w:space="0" w:color="auto"/>
            </w:tcBorders>
            <w:shd w:val="clear" w:color="auto" w:fill="auto"/>
          </w:tcPr>
          <w:p w14:paraId="43E9E17F" w14:textId="77777777" w:rsidR="00B440DA" w:rsidRPr="00FD6CD2" w:rsidRDefault="00B440DA" w:rsidP="00B440DA"/>
        </w:tc>
        <w:tc>
          <w:tcPr>
            <w:tcW w:w="2964" w:type="pct"/>
            <w:tcBorders>
              <w:top w:val="single" w:sz="4" w:space="0" w:color="auto"/>
              <w:left w:val="single" w:sz="4" w:space="0" w:color="auto"/>
              <w:bottom w:val="single" w:sz="4" w:space="0" w:color="auto"/>
              <w:right w:val="single" w:sz="4" w:space="0" w:color="auto"/>
            </w:tcBorders>
            <w:shd w:val="clear" w:color="auto" w:fill="auto"/>
          </w:tcPr>
          <w:p w14:paraId="7E7C8D84" w14:textId="77777777" w:rsidR="00B440DA" w:rsidRPr="00FD6CD2" w:rsidRDefault="00B440DA" w:rsidP="00B440DA">
            <w:pPr>
              <w:jc w:val="both"/>
            </w:pPr>
            <w:r w:rsidRPr="005F344C">
              <w:t xml:space="preserve">Практическое занятие </w:t>
            </w:r>
            <w:r>
              <w:t xml:space="preserve">№ </w:t>
            </w:r>
            <w:r w:rsidRPr="005F344C">
              <w:t>9. Технологии групповой и индивидуальной работы с лицами пожилого возраста и инвалидами</w:t>
            </w:r>
            <w:r>
              <w:t>.</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0B4DECA1" w14:textId="77777777" w:rsidR="00B440DA" w:rsidRPr="00B440DA" w:rsidRDefault="00B440DA" w:rsidP="001D3A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2</w:t>
            </w:r>
          </w:p>
        </w:tc>
      </w:tr>
      <w:tr w:rsidR="00B440DA" w:rsidRPr="00F404FB" w14:paraId="17C9A20B" w14:textId="77777777" w:rsidTr="001D3A41">
        <w:trPr>
          <w:trHeight w:val="20"/>
          <w:jc w:val="center"/>
        </w:trPr>
        <w:tc>
          <w:tcPr>
            <w:tcW w:w="1464" w:type="pct"/>
            <w:vMerge w:val="restart"/>
            <w:tcBorders>
              <w:top w:val="single" w:sz="4" w:space="0" w:color="auto"/>
              <w:left w:val="single" w:sz="4" w:space="0" w:color="auto"/>
              <w:right w:val="single" w:sz="4" w:space="0" w:color="auto"/>
            </w:tcBorders>
            <w:shd w:val="clear" w:color="auto" w:fill="auto"/>
          </w:tcPr>
          <w:p w14:paraId="6A6B871B" w14:textId="77777777" w:rsidR="00B440DA" w:rsidRPr="00F404FB" w:rsidRDefault="00B440DA" w:rsidP="001D3A41">
            <w:pPr>
              <w:jc w:val="both"/>
            </w:pPr>
            <w:r w:rsidRPr="005F344C">
              <w:t>Тема 3.4. Инновационные технологии социальной работы с лицами пожилого возраста и инвалидами</w:t>
            </w: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3A2B13B7" w14:textId="77777777" w:rsidR="00B440DA" w:rsidRPr="00F404FB" w:rsidRDefault="00B440DA" w:rsidP="00B440DA">
            <w:pPr>
              <w:jc w:val="both"/>
            </w:pPr>
            <w:r w:rsidRPr="005F344C">
              <w:t xml:space="preserve">Практическое занятие </w:t>
            </w:r>
            <w:r>
              <w:t xml:space="preserve">№ </w:t>
            </w:r>
            <w:r w:rsidRPr="005F344C">
              <w:t>10. Анализ успешных практик социального проектирования.</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21A02574" w14:textId="77777777" w:rsidR="00B440DA" w:rsidRPr="00F404FB" w:rsidRDefault="00B440DA" w:rsidP="001D3A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2</w:t>
            </w:r>
          </w:p>
        </w:tc>
      </w:tr>
      <w:tr w:rsidR="00B440DA" w14:paraId="0DB8B0E5" w14:textId="77777777" w:rsidTr="001D3A41">
        <w:trPr>
          <w:trHeight w:val="20"/>
          <w:jc w:val="center"/>
        </w:trPr>
        <w:tc>
          <w:tcPr>
            <w:tcW w:w="1464" w:type="pct"/>
            <w:vMerge/>
            <w:tcBorders>
              <w:left w:val="single" w:sz="4" w:space="0" w:color="auto"/>
              <w:right w:val="single" w:sz="4" w:space="0" w:color="auto"/>
            </w:tcBorders>
            <w:shd w:val="clear" w:color="auto" w:fill="auto"/>
          </w:tcPr>
          <w:p w14:paraId="2D5A3DBD" w14:textId="77777777" w:rsidR="00B440DA" w:rsidRPr="00FD6CD2" w:rsidRDefault="00B440DA" w:rsidP="00B440DA"/>
        </w:tc>
        <w:tc>
          <w:tcPr>
            <w:tcW w:w="2964" w:type="pct"/>
            <w:tcBorders>
              <w:top w:val="single" w:sz="4" w:space="0" w:color="auto"/>
              <w:left w:val="single" w:sz="4" w:space="0" w:color="auto"/>
              <w:bottom w:val="single" w:sz="4" w:space="0" w:color="auto"/>
              <w:right w:val="single" w:sz="4" w:space="0" w:color="auto"/>
            </w:tcBorders>
            <w:shd w:val="clear" w:color="auto" w:fill="auto"/>
          </w:tcPr>
          <w:p w14:paraId="79FF48E8" w14:textId="77777777" w:rsidR="00B440DA" w:rsidRPr="00FD6CD2" w:rsidRDefault="00B440DA" w:rsidP="00B440DA">
            <w:pPr>
              <w:jc w:val="both"/>
            </w:pPr>
            <w:r w:rsidRPr="005F344C">
              <w:t xml:space="preserve">Практическое занятие </w:t>
            </w:r>
            <w:r>
              <w:t xml:space="preserve">№ </w:t>
            </w:r>
            <w:r w:rsidRPr="005F344C">
              <w:t>1</w:t>
            </w:r>
            <w:r>
              <w:t>1</w:t>
            </w:r>
            <w:r w:rsidRPr="005F344C">
              <w:t>. Разработка социального проекта для лиц пожилого возраста</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519CF6E6" w14:textId="77777777" w:rsidR="00B440DA" w:rsidRPr="00B440DA" w:rsidRDefault="00B440DA" w:rsidP="001D3A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8</w:t>
            </w:r>
          </w:p>
        </w:tc>
      </w:tr>
      <w:tr w:rsidR="00B440DA" w14:paraId="3E5E0200" w14:textId="77777777" w:rsidTr="001D3A41">
        <w:trPr>
          <w:trHeight w:val="20"/>
          <w:jc w:val="center"/>
        </w:trPr>
        <w:tc>
          <w:tcPr>
            <w:tcW w:w="1464" w:type="pct"/>
            <w:vMerge/>
            <w:tcBorders>
              <w:left w:val="single" w:sz="4" w:space="0" w:color="auto"/>
              <w:bottom w:val="single" w:sz="4" w:space="0" w:color="auto"/>
              <w:right w:val="single" w:sz="4" w:space="0" w:color="auto"/>
            </w:tcBorders>
            <w:shd w:val="clear" w:color="auto" w:fill="auto"/>
          </w:tcPr>
          <w:p w14:paraId="016704C8" w14:textId="77777777" w:rsidR="00B440DA" w:rsidRPr="00FD6CD2" w:rsidRDefault="00B440DA" w:rsidP="00B440DA"/>
        </w:tc>
        <w:tc>
          <w:tcPr>
            <w:tcW w:w="2964" w:type="pct"/>
            <w:tcBorders>
              <w:top w:val="single" w:sz="4" w:space="0" w:color="auto"/>
              <w:left w:val="single" w:sz="4" w:space="0" w:color="auto"/>
              <w:bottom w:val="single" w:sz="4" w:space="0" w:color="auto"/>
              <w:right w:val="single" w:sz="4" w:space="0" w:color="auto"/>
            </w:tcBorders>
            <w:shd w:val="clear" w:color="auto" w:fill="auto"/>
          </w:tcPr>
          <w:p w14:paraId="682F19FC" w14:textId="77777777" w:rsidR="00B440DA" w:rsidRPr="00FD6CD2" w:rsidRDefault="00B440DA" w:rsidP="00B440DA">
            <w:pPr>
              <w:jc w:val="both"/>
            </w:pPr>
            <w:r w:rsidRPr="005F344C">
              <w:t xml:space="preserve">Практическое занятие </w:t>
            </w:r>
            <w:r>
              <w:t xml:space="preserve">№ </w:t>
            </w:r>
            <w:r w:rsidRPr="005F344C">
              <w:t>1</w:t>
            </w:r>
            <w:r>
              <w:t>2</w:t>
            </w:r>
            <w:r w:rsidRPr="005F344C">
              <w:t>. Разработка социального проекта для лиц с инвалидностью.</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7204D4A0" w14:textId="77777777" w:rsidR="00B440DA" w:rsidRPr="00B440DA" w:rsidRDefault="00B440DA" w:rsidP="001D3A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8</w:t>
            </w:r>
          </w:p>
        </w:tc>
      </w:tr>
      <w:tr w:rsidR="00955CAE" w:rsidRPr="00F404FB" w14:paraId="75ADF65B" w14:textId="77777777" w:rsidTr="001D3A41">
        <w:trPr>
          <w:trHeight w:val="20"/>
          <w:jc w:val="center"/>
        </w:trPr>
        <w:tc>
          <w:tcPr>
            <w:tcW w:w="1464" w:type="pct"/>
            <w:vMerge w:val="restart"/>
            <w:tcBorders>
              <w:top w:val="single" w:sz="4" w:space="0" w:color="auto"/>
              <w:left w:val="single" w:sz="4" w:space="0" w:color="auto"/>
              <w:right w:val="single" w:sz="4" w:space="0" w:color="auto"/>
            </w:tcBorders>
            <w:shd w:val="clear" w:color="auto" w:fill="auto"/>
          </w:tcPr>
          <w:p w14:paraId="377F87DA" w14:textId="77777777" w:rsidR="00955CAE" w:rsidRPr="00955CAE" w:rsidRDefault="00955CAE" w:rsidP="00955CAE">
            <w:pPr>
              <w:pStyle w:val="af1"/>
              <w:jc w:val="both"/>
              <w:rPr>
                <w:rFonts w:ascii="Times New Roman" w:hAnsi="Times New Roman"/>
                <w:sz w:val="24"/>
                <w:szCs w:val="24"/>
              </w:rPr>
            </w:pPr>
            <w:r w:rsidRPr="00672EBE">
              <w:rPr>
                <w:rFonts w:ascii="Times New Roman" w:hAnsi="Times New Roman"/>
                <w:sz w:val="24"/>
                <w:szCs w:val="24"/>
              </w:rPr>
              <w:t>Тема 3.5. Социальный патронат лиц пожилого возраста и инвалидов</w:t>
            </w: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328B8578" w14:textId="77777777" w:rsidR="00955CAE" w:rsidRPr="00F404FB" w:rsidRDefault="00955CAE" w:rsidP="00955CAE">
            <w:pPr>
              <w:jc w:val="both"/>
            </w:pPr>
            <w:r w:rsidRPr="00672EBE">
              <w:t xml:space="preserve">Практическое занятие </w:t>
            </w:r>
            <w:r>
              <w:t xml:space="preserve">№ </w:t>
            </w:r>
            <w:r w:rsidRPr="00672EBE">
              <w:t>13. Программа патроната пожилых людей и инвалидов.</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2D8C2D2E" w14:textId="77777777" w:rsidR="00955CAE" w:rsidRPr="00F404FB" w:rsidRDefault="00955CAE" w:rsidP="001D3A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2</w:t>
            </w:r>
          </w:p>
        </w:tc>
      </w:tr>
      <w:tr w:rsidR="00955CAE" w14:paraId="2500FD3D" w14:textId="77777777" w:rsidTr="001D3A41">
        <w:trPr>
          <w:trHeight w:val="20"/>
          <w:jc w:val="center"/>
        </w:trPr>
        <w:tc>
          <w:tcPr>
            <w:tcW w:w="1464" w:type="pct"/>
            <w:vMerge/>
            <w:tcBorders>
              <w:left w:val="single" w:sz="4" w:space="0" w:color="auto"/>
              <w:bottom w:val="single" w:sz="4" w:space="0" w:color="auto"/>
              <w:right w:val="single" w:sz="4" w:space="0" w:color="auto"/>
            </w:tcBorders>
            <w:shd w:val="clear" w:color="auto" w:fill="auto"/>
          </w:tcPr>
          <w:p w14:paraId="2DD0E730" w14:textId="77777777" w:rsidR="00955CAE" w:rsidRPr="00FD6CD2" w:rsidRDefault="00955CAE" w:rsidP="00B440DA"/>
        </w:tc>
        <w:tc>
          <w:tcPr>
            <w:tcW w:w="2964" w:type="pct"/>
            <w:tcBorders>
              <w:top w:val="single" w:sz="4" w:space="0" w:color="auto"/>
              <w:left w:val="single" w:sz="4" w:space="0" w:color="auto"/>
              <w:bottom w:val="single" w:sz="4" w:space="0" w:color="auto"/>
              <w:right w:val="single" w:sz="4" w:space="0" w:color="auto"/>
            </w:tcBorders>
            <w:shd w:val="clear" w:color="auto" w:fill="auto"/>
          </w:tcPr>
          <w:p w14:paraId="4241E618" w14:textId="77777777" w:rsidR="00955CAE" w:rsidRPr="00FD6CD2" w:rsidRDefault="00955CAE" w:rsidP="00955CAE">
            <w:pPr>
              <w:jc w:val="both"/>
            </w:pPr>
            <w:r w:rsidRPr="00672EBE">
              <w:rPr>
                <w:bCs/>
                <w:iCs/>
              </w:rPr>
              <w:t xml:space="preserve">Практическое занятие № 14. Составление программы деятельности </w:t>
            </w:r>
            <w:r w:rsidR="00C06CE9">
              <w:rPr>
                <w:bCs/>
                <w:iCs/>
              </w:rPr>
              <w:t xml:space="preserve">специалиста по </w:t>
            </w:r>
            <w:r w:rsidR="00C06CE9">
              <w:rPr>
                <w:bCs/>
                <w:iCs/>
              </w:rPr>
              <w:lastRenderedPageBreak/>
              <w:t>социальной работе</w:t>
            </w:r>
            <w:r w:rsidRPr="00672EBE">
              <w:rPr>
                <w:bCs/>
                <w:iCs/>
              </w:rPr>
              <w:t xml:space="preserve"> при осуществлении социального патронажа пожилых людей и инвалидов.</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7524EF65" w14:textId="77777777" w:rsidR="00955CAE" w:rsidRPr="00B440DA" w:rsidRDefault="00955CAE" w:rsidP="001D3A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lastRenderedPageBreak/>
              <w:t>2</w:t>
            </w:r>
          </w:p>
        </w:tc>
      </w:tr>
      <w:tr w:rsidR="00B440DA" w14:paraId="6D0AF404" w14:textId="77777777" w:rsidTr="00B440DA">
        <w:trPr>
          <w:trHeight w:val="20"/>
          <w:jc w:val="center"/>
        </w:trPr>
        <w:tc>
          <w:tcPr>
            <w:tcW w:w="1464" w:type="pct"/>
            <w:tcBorders>
              <w:top w:val="single" w:sz="4" w:space="0" w:color="auto"/>
              <w:left w:val="single" w:sz="4" w:space="0" w:color="auto"/>
              <w:bottom w:val="single" w:sz="4" w:space="0" w:color="auto"/>
              <w:right w:val="single" w:sz="4" w:space="0" w:color="auto"/>
            </w:tcBorders>
            <w:shd w:val="clear" w:color="auto" w:fill="auto"/>
          </w:tcPr>
          <w:p w14:paraId="31FFD744" w14:textId="77777777" w:rsidR="00B440DA" w:rsidRPr="00FD6CD2" w:rsidRDefault="00955CAE" w:rsidP="00955CAE">
            <w:pPr>
              <w:jc w:val="both"/>
            </w:pPr>
            <w:r w:rsidRPr="00672EBE">
              <w:lastRenderedPageBreak/>
              <w:t>Тема 3.6. Основы андрагогики лиц пожилого возраста и инвалидов</w:t>
            </w: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3EF217D5" w14:textId="77777777" w:rsidR="00B440DA" w:rsidRPr="00FD6CD2" w:rsidRDefault="00955CAE" w:rsidP="00955CAE">
            <w:pPr>
              <w:jc w:val="both"/>
            </w:pPr>
            <w:r w:rsidRPr="00672EBE">
              <w:t xml:space="preserve">Практическое занятие </w:t>
            </w:r>
            <w:r>
              <w:t xml:space="preserve">№ </w:t>
            </w:r>
            <w:r w:rsidRPr="00672EBE">
              <w:t>15. Технология проектирования различных форм обучения взрослых</w:t>
            </w:r>
            <w:r>
              <w:t>.</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68890ED5" w14:textId="77777777" w:rsidR="00B440DA" w:rsidRPr="00B440DA" w:rsidRDefault="00955CAE" w:rsidP="001D3A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2</w:t>
            </w:r>
          </w:p>
        </w:tc>
      </w:tr>
      <w:tr w:rsidR="00955CAE" w:rsidRPr="00F404FB" w14:paraId="47A1B072" w14:textId="77777777" w:rsidTr="00B440DA">
        <w:trPr>
          <w:trHeight w:val="20"/>
          <w:jc w:val="center"/>
        </w:trPr>
        <w:tc>
          <w:tcPr>
            <w:tcW w:w="1464" w:type="pct"/>
            <w:tcBorders>
              <w:top w:val="single" w:sz="4" w:space="0" w:color="auto"/>
              <w:left w:val="single" w:sz="4" w:space="0" w:color="auto"/>
              <w:bottom w:val="single" w:sz="4" w:space="0" w:color="auto"/>
              <w:right w:val="single" w:sz="4" w:space="0" w:color="auto"/>
            </w:tcBorders>
            <w:shd w:val="clear" w:color="auto" w:fill="auto"/>
          </w:tcPr>
          <w:p w14:paraId="58403A35" w14:textId="77777777" w:rsidR="00955CAE" w:rsidRPr="00F404FB" w:rsidRDefault="00955CAE" w:rsidP="00955CAE">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3305EDBA" w14:textId="77777777" w:rsidR="00955CAE" w:rsidRPr="00F404FB" w:rsidRDefault="00955CAE" w:rsidP="00955CAE">
            <w:pPr>
              <w:jc w:val="right"/>
            </w:pPr>
            <w:r w:rsidRPr="005B0415">
              <w:rPr>
                <w:b/>
                <w:bCs/>
              </w:rPr>
              <w:t>Итого</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057DD6AF" w14:textId="77777777" w:rsidR="00955CAE" w:rsidRPr="00F404FB" w:rsidRDefault="00955CAE" w:rsidP="00955C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
                <w:bCs/>
              </w:rPr>
              <w:t>44</w:t>
            </w:r>
          </w:p>
        </w:tc>
      </w:tr>
      <w:tr w:rsidR="00955CAE" w14:paraId="528D3B35" w14:textId="77777777" w:rsidTr="00955CAE">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20FADA16" w14:textId="77777777" w:rsidR="00955CAE" w:rsidRPr="00B440DA" w:rsidRDefault="00955CAE" w:rsidP="00955C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B12083">
              <w:rPr>
                <w:b/>
                <w:bCs/>
              </w:rPr>
              <w:t>МДК</w:t>
            </w:r>
            <w:r>
              <w:rPr>
                <w:b/>
                <w:bCs/>
              </w:rPr>
              <w:t xml:space="preserve"> </w:t>
            </w:r>
            <w:r w:rsidRPr="00B12083">
              <w:rPr>
                <w:b/>
                <w:bCs/>
              </w:rPr>
              <w:t xml:space="preserve">01.04 </w:t>
            </w:r>
            <w:r w:rsidRPr="00B12083">
              <w:rPr>
                <w:b/>
                <w:color w:val="000000"/>
              </w:rPr>
              <w:t>Технология социальной работы с семьей и детьми. Социальный патронат различных типов семей и детей</w:t>
            </w:r>
          </w:p>
        </w:tc>
      </w:tr>
      <w:tr w:rsidR="00955CAE" w14:paraId="5D2E57A2" w14:textId="77777777" w:rsidTr="00B440DA">
        <w:trPr>
          <w:trHeight w:val="20"/>
          <w:jc w:val="center"/>
        </w:trPr>
        <w:tc>
          <w:tcPr>
            <w:tcW w:w="1464" w:type="pct"/>
            <w:tcBorders>
              <w:top w:val="single" w:sz="4" w:space="0" w:color="auto"/>
              <w:left w:val="single" w:sz="4" w:space="0" w:color="auto"/>
              <w:bottom w:val="single" w:sz="4" w:space="0" w:color="auto"/>
              <w:right w:val="single" w:sz="4" w:space="0" w:color="auto"/>
            </w:tcBorders>
            <w:shd w:val="clear" w:color="auto" w:fill="auto"/>
          </w:tcPr>
          <w:p w14:paraId="0F254975" w14:textId="77777777" w:rsidR="00955CAE" w:rsidRPr="00FD6CD2" w:rsidRDefault="00955CAE" w:rsidP="00955CAE">
            <w:pPr>
              <w:jc w:val="both"/>
            </w:pPr>
            <w:r w:rsidRPr="008A3BF8">
              <w:t>Тема 4.3.  Социальная защита и социальное обслуживание семьи. Деятельность органов опеки и попечительства</w:t>
            </w: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247FC1E1" w14:textId="77777777" w:rsidR="00955CAE" w:rsidRPr="00FD6CD2" w:rsidRDefault="00955CAE" w:rsidP="00955CAE">
            <w:pPr>
              <w:jc w:val="both"/>
            </w:pPr>
            <w:r w:rsidRPr="008A3BF8">
              <w:rPr>
                <w:bCs/>
              </w:rPr>
              <w:t>Практическое занятие № 1. Составление рекомендаций по разрешению психологических проблем усыновления.</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543DAD4D" w14:textId="77777777" w:rsidR="00955CAE" w:rsidRPr="00B440DA" w:rsidRDefault="00955CAE" w:rsidP="00955C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2</w:t>
            </w:r>
          </w:p>
        </w:tc>
      </w:tr>
      <w:tr w:rsidR="00404098" w:rsidRPr="00F404FB" w14:paraId="1478D29D" w14:textId="77777777" w:rsidTr="001D3A41">
        <w:trPr>
          <w:trHeight w:val="20"/>
          <w:jc w:val="center"/>
        </w:trPr>
        <w:tc>
          <w:tcPr>
            <w:tcW w:w="1464" w:type="pct"/>
            <w:vMerge w:val="restart"/>
            <w:tcBorders>
              <w:top w:val="single" w:sz="4" w:space="0" w:color="auto"/>
              <w:left w:val="single" w:sz="4" w:space="0" w:color="auto"/>
              <w:right w:val="single" w:sz="4" w:space="0" w:color="auto"/>
            </w:tcBorders>
            <w:shd w:val="clear" w:color="auto" w:fill="auto"/>
          </w:tcPr>
          <w:p w14:paraId="55E4DAEF" w14:textId="77777777" w:rsidR="00404098" w:rsidRPr="00404098" w:rsidRDefault="00404098" w:rsidP="00404098">
            <w:pPr>
              <w:pStyle w:val="af1"/>
              <w:jc w:val="both"/>
              <w:rPr>
                <w:rFonts w:ascii="Times New Roman" w:hAnsi="Times New Roman"/>
                <w:sz w:val="24"/>
                <w:szCs w:val="24"/>
              </w:rPr>
            </w:pPr>
            <w:r w:rsidRPr="008A3BF8">
              <w:rPr>
                <w:rFonts w:ascii="Times New Roman" w:hAnsi="Times New Roman"/>
                <w:sz w:val="24"/>
                <w:szCs w:val="24"/>
              </w:rPr>
              <w:t>Тема 4.4. Технологии социальной диагностики и терапии семьи</w:t>
            </w: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47AFF10B" w14:textId="77777777" w:rsidR="00404098" w:rsidRPr="00F404FB" w:rsidRDefault="00404098" w:rsidP="00404098">
            <w:pPr>
              <w:jc w:val="both"/>
            </w:pPr>
            <w:r w:rsidRPr="008A3BF8">
              <w:rPr>
                <w:bCs/>
              </w:rPr>
              <w:t xml:space="preserve">Практическое занятие </w:t>
            </w:r>
            <w:r>
              <w:rPr>
                <w:bCs/>
              </w:rPr>
              <w:t xml:space="preserve">№ </w:t>
            </w:r>
            <w:r w:rsidRPr="008A3BF8">
              <w:rPr>
                <w:bCs/>
              </w:rPr>
              <w:t>2. Сбор первичной информации о семье в рамках системно-структурного подхода.</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43BF1441" w14:textId="77777777" w:rsidR="00404098" w:rsidRPr="00F404FB" w:rsidRDefault="00404098" w:rsidP="00955C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10</w:t>
            </w:r>
          </w:p>
        </w:tc>
      </w:tr>
      <w:tr w:rsidR="00404098" w14:paraId="71AABEBA" w14:textId="77777777" w:rsidTr="001D3A41">
        <w:trPr>
          <w:trHeight w:val="20"/>
          <w:jc w:val="center"/>
        </w:trPr>
        <w:tc>
          <w:tcPr>
            <w:tcW w:w="1464" w:type="pct"/>
            <w:vMerge/>
            <w:tcBorders>
              <w:left w:val="single" w:sz="4" w:space="0" w:color="auto"/>
              <w:right w:val="single" w:sz="4" w:space="0" w:color="auto"/>
            </w:tcBorders>
            <w:shd w:val="clear" w:color="auto" w:fill="auto"/>
          </w:tcPr>
          <w:p w14:paraId="7A349212" w14:textId="77777777" w:rsidR="00404098" w:rsidRPr="00FD6CD2" w:rsidRDefault="00404098" w:rsidP="00955CAE"/>
        </w:tc>
        <w:tc>
          <w:tcPr>
            <w:tcW w:w="2964" w:type="pct"/>
            <w:tcBorders>
              <w:top w:val="single" w:sz="4" w:space="0" w:color="auto"/>
              <w:left w:val="single" w:sz="4" w:space="0" w:color="auto"/>
              <w:bottom w:val="single" w:sz="4" w:space="0" w:color="auto"/>
              <w:right w:val="single" w:sz="4" w:space="0" w:color="auto"/>
            </w:tcBorders>
            <w:shd w:val="clear" w:color="auto" w:fill="auto"/>
          </w:tcPr>
          <w:p w14:paraId="4DD4AFDA" w14:textId="77777777" w:rsidR="00404098" w:rsidRPr="00FD6CD2" w:rsidRDefault="00404098" w:rsidP="00404098">
            <w:pPr>
              <w:jc w:val="both"/>
            </w:pPr>
            <w:r w:rsidRPr="008A3BF8">
              <w:rPr>
                <w:bCs/>
              </w:rPr>
              <w:t xml:space="preserve">Практическое занятие </w:t>
            </w:r>
            <w:r>
              <w:rPr>
                <w:bCs/>
              </w:rPr>
              <w:t xml:space="preserve">№ </w:t>
            </w:r>
            <w:r w:rsidRPr="008A3BF8">
              <w:rPr>
                <w:bCs/>
              </w:rPr>
              <w:t>3. Составление схемы по теме «Источники информации о семейном неблагополучии»</w:t>
            </w:r>
            <w:r>
              <w:rPr>
                <w:bCs/>
              </w:rPr>
              <w:t>.</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736B2D03" w14:textId="77777777" w:rsidR="00404098" w:rsidRPr="00B440DA" w:rsidRDefault="00404098" w:rsidP="00955C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2</w:t>
            </w:r>
          </w:p>
        </w:tc>
      </w:tr>
      <w:tr w:rsidR="00404098" w14:paraId="20FE0970" w14:textId="77777777" w:rsidTr="001D3A41">
        <w:trPr>
          <w:trHeight w:val="20"/>
          <w:jc w:val="center"/>
        </w:trPr>
        <w:tc>
          <w:tcPr>
            <w:tcW w:w="1464" w:type="pct"/>
            <w:vMerge/>
            <w:tcBorders>
              <w:left w:val="single" w:sz="4" w:space="0" w:color="auto"/>
              <w:right w:val="single" w:sz="4" w:space="0" w:color="auto"/>
            </w:tcBorders>
            <w:shd w:val="clear" w:color="auto" w:fill="auto"/>
          </w:tcPr>
          <w:p w14:paraId="3E63E27A" w14:textId="77777777" w:rsidR="00404098" w:rsidRPr="00FD6CD2" w:rsidRDefault="00404098" w:rsidP="00955CAE"/>
        </w:tc>
        <w:tc>
          <w:tcPr>
            <w:tcW w:w="2964" w:type="pct"/>
            <w:tcBorders>
              <w:top w:val="single" w:sz="4" w:space="0" w:color="auto"/>
              <w:left w:val="single" w:sz="4" w:space="0" w:color="auto"/>
              <w:bottom w:val="single" w:sz="4" w:space="0" w:color="auto"/>
              <w:right w:val="single" w:sz="4" w:space="0" w:color="auto"/>
            </w:tcBorders>
            <w:shd w:val="clear" w:color="auto" w:fill="auto"/>
          </w:tcPr>
          <w:p w14:paraId="18F4345F" w14:textId="77777777" w:rsidR="00404098" w:rsidRPr="00FD6CD2" w:rsidRDefault="00404098" w:rsidP="00404098">
            <w:pPr>
              <w:jc w:val="both"/>
            </w:pPr>
            <w:r w:rsidRPr="008A3BF8">
              <w:rPr>
                <w:bCs/>
              </w:rPr>
              <w:t xml:space="preserve">Практическое занятие </w:t>
            </w:r>
            <w:r>
              <w:rPr>
                <w:bCs/>
              </w:rPr>
              <w:t xml:space="preserve">№ </w:t>
            </w:r>
            <w:r w:rsidRPr="008A3BF8">
              <w:rPr>
                <w:bCs/>
              </w:rPr>
              <w:t>4. Составление генограммы семьи.</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6B89D004" w14:textId="77777777" w:rsidR="00404098" w:rsidRPr="00B440DA" w:rsidRDefault="00404098" w:rsidP="00955C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4</w:t>
            </w:r>
          </w:p>
        </w:tc>
      </w:tr>
      <w:tr w:rsidR="00404098" w:rsidRPr="00F404FB" w14:paraId="7CB97863" w14:textId="77777777" w:rsidTr="001D3A41">
        <w:trPr>
          <w:trHeight w:val="20"/>
          <w:jc w:val="center"/>
        </w:trPr>
        <w:tc>
          <w:tcPr>
            <w:tcW w:w="1464" w:type="pct"/>
            <w:vMerge/>
            <w:tcBorders>
              <w:left w:val="single" w:sz="4" w:space="0" w:color="auto"/>
              <w:right w:val="single" w:sz="4" w:space="0" w:color="auto"/>
            </w:tcBorders>
            <w:shd w:val="clear" w:color="auto" w:fill="auto"/>
          </w:tcPr>
          <w:p w14:paraId="4CBCDB63" w14:textId="77777777" w:rsidR="00404098" w:rsidRPr="00F404FB" w:rsidRDefault="00404098" w:rsidP="00955CAE">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04394CAB" w14:textId="77777777" w:rsidR="00404098" w:rsidRPr="00F404FB" w:rsidRDefault="00404098" w:rsidP="00404098">
            <w:pPr>
              <w:jc w:val="both"/>
            </w:pPr>
            <w:r w:rsidRPr="008A3BF8">
              <w:rPr>
                <w:bCs/>
              </w:rPr>
              <w:t xml:space="preserve">Практическое занятие </w:t>
            </w:r>
            <w:r>
              <w:rPr>
                <w:bCs/>
              </w:rPr>
              <w:t xml:space="preserve">№ </w:t>
            </w:r>
            <w:r w:rsidRPr="008A3BF8">
              <w:rPr>
                <w:bCs/>
              </w:rPr>
              <w:t>5. Диагностика семейных проблем</w:t>
            </w:r>
            <w:r>
              <w:rPr>
                <w:bCs/>
              </w:rPr>
              <w:t>.</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253EFE96" w14:textId="77777777" w:rsidR="00404098" w:rsidRPr="00F404FB" w:rsidRDefault="00404098" w:rsidP="00955C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4</w:t>
            </w:r>
          </w:p>
        </w:tc>
      </w:tr>
      <w:tr w:rsidR="00404098" w14:paraId="41BFB0C6" w14:textId="77777777" w:rsidTr="001D3A41">
        <w:trPr>
          <w:trHeight w:val="20"/>
          <w:jc w:val="center"/>
        </w:trPr>
        <w:tc>
          <w:tcPr>
            <w:tcW w:w="1464" w:type="pct"/>
            <w:vMerge/>
            <w:tcBorders>
              <w:left w:val="single" w:sz="4" w:space="0" w:color="auto"/>
              <w:right w:val="single" w:sz="4" w:space="0" w:color="auto"/>
            </w:tcBorders>
            <w:shd w:val="clear" w:color="auto" w:fill="auto"/>
          </w:tcPr>
          <w:p w14:paraId="724C5B22" w14:textId="77777777" w:rsidR="00404098" w:rsidRPr="00FD6CD2" w:rsidRDefault="00404098" w:rsidP="00955CAE"/>
        </w:tc>
        <w:tc>
          <w:tcPr>
            <w:tcW w:w="2964" w:type="pct"/>
            <w:tcBorders>
              <w:top w:val="single" w:sz="4" w:space="0" w:color="auto"/>
              <w:left w:val="single" w:sz="4" w:space="0" w:color="auto"/>
              <w:bottom w:val="single" w:sz="4" w:space="0" w:color="auto"/>
              <w:right w:val="single" w:sz="4" w:space="0" w:color="auto"/>
            </w:tcBorders>
            <w:shd w:val="clear" w:color="auto" w:fill="auto"/>
          </w:tcPr>
          <w:p w14:paraId="76511A37" w14:textId="77777777" w:rsidR="00404098" w:rsidRPr="00FD6CD2" w:rsidRDefault="00404098" w:rsidP="00404098">
            <w:pPr>
              <w:jc w:val="both"/>
            </w:pPr>
            <w:r w:rsidRPr="008A3BF8">
              <w:rPr>
                <w:bCs/>
              </w:rPr>
              <w:t xml:space="preserve">Практическое занятие </w:t>
            </w:r>
            <w:r>
              <w:rPr>
                <w:bCs/>
              </w:rPr>
              <w:t xml:space="preserve">№ </w:t>
            </w:r>
            <w:r w:rsidRPr="008A3BF8">
              <w:rPr>
                <w:bCs/>
              </w:rPr>
              <w:t>6. Выполнение индивидуального задания «Выявление и коррекция</w:t>
            </w:r>
            <w:r>
              <w:rPr>
                <w:bCs/>
              </w:rPr>
              <w:t xml:space="preserve"> </w:t>
            </w:r>
            <w:r w:rsidRPr="008A3BF8">
              <w:rPr>
                <w:bCs/>
              </w:rPr>
              <w:t>семейных дисфункций».</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20679B5B" w14:textId="77777777" w:rsidR="00404098" w:rsidRPr="00B440DA" w:rsidRDefault="00404098" w:rsidP="00955C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4</w:t>
            </w:r>
          </w:p>
        </w:tc>
      </w:tr>
      <w:tr w:rsidR="00404098" w14:paraId="1945A3C5" w14:textId="77777777" w:rsidTr="001D3A41">
        <w:trPr>
          <w:trHeight w:val="20"/>
          <w:jc w:val="center"/>
        </w:trPr>
        <w:tc>
          <w:tcPr>
            <w:tcW w:w="1464" w:type="pct"/>
            <w:vMerge/>
            <w:tcBorders>
              <w:left w:val="single" w:sz="4" w:space="0" w:color="auto"/>
              <w:right w:val="single" w:sz="4" w:space="0" w:color="auto"/>
            </w:tcBorders>
            <w:shd w:val="clear" w:color="auto" w:fill="auto"/>
          </w:tcPr>
          <w:p w14:paraId="71ED770A" w14:textId="77777777" w:rsidR="00404098" w:rsidRPr="00FD6CD2" w:rsidRDefault="00404098" w:rsidP="00955CAE"/>
        </w:tc>
        <w:tc>
          <w:tcPr>
            <w:tcW w:w="2964" w:type="pct"/>
            <w:tcBorders>
              <w:top w:val="single" w:sz="4" w:space="0" w:color="auto"/>
              <w:left w:val="single" w:sz="4" w:space="0" w:color="auto"/>
              <w:bottom w:val="single" w:sz="4" w:space="0" w:color="auto"/>
              <w:right w:val="single" w:sz="4" w:space="0" w:color="auto"/>
            </w:tcBorders>
            <w:shd w:val="clear" w:color="auto" w:fill="auto"/>
          </w:tcPr>
          <w:p w14:paraId="3DFCB60A" w14:textId="77777777" w:rsidR="00404098" w:rsidRPr="00FD6CD2" w:rsidRDefault="00404098" w:rsidP="00404098">
            <w:pPr>
              <w:jc w:val="both"/>
            </w:pPr>
            <w:r w:rsidRPr="008A3BF8">
              <w:rPr>
                <w:bCs/>
              </w:rPr>
              <w:t xml:space="preserve">Практическое занятие </w:t>
            </w:r>
            <w:r>
              <w:rPr>
                <w:bCs/>
              </w:rPr>
              <w:t xml:space="preserve">№ </w:t>
            </w:r>
            <w:r w:rsidRPr="008A3BF8">
              <w:rPr>
                <w:bCs/>
              </w:rPr>
              <w:t>7. Составление таблицы на тему «Виды социальной терапии»</w:t>
            </w:r>
            <w:r>
              <w:rPr>
                <w:bCs/>
              </w:rPr>
              <w:t>.</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22E07DC5" w14:textId="77777777" w:rsidR="00404098" w:rsidRPr="00B440DA" w:rsidRDefault="00404098" w:rsidP="00955C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2</w:t>
            </w:r>
          </w:p>
        </w:tc>
      </w:tr>
      <w:tr w:rsidR="00404098" w:rsidRPr="00F404FB" w14:paraId="2DB3602B" w14:textId="77777777" w:rsidTr="001D3A41">
        <w:trPr>
          <w:trHeight w:val="20"/>
          <w:jc w:val="center"/>
        </w:trPr>
        <w:tc>
          <w:tcPr>
            <w:tcW w:w="1464" w:type="pct"/>
            <w:vMerge/>
            <w:tcBorders>
              <w:left w:val="single" w:sz="4" w:space="0" w:color="auto"/>
              <w:right w:val="single" w:sz="4" w:space="0" w:color="auto"/>
            </w:tcBorders>
            <w:shd w:val="clear" w:color="auto" w:fill="auto"/>
          </w:tcPr>
          <w:p w14:paraId="1FA86EB2" w14:textId="77777777" w:rsidR="00404098" w:rsidRPr="00F404FB" w:rsidRDefault="00404098" w:rsidP="00404098">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1BAB6A00" w14:textId="77777777" w:rsidR="00404098" w:rsidRPr="00F404FB" w:rsidRDefault="00404098" w:rsidP="00404098">
            <w:pPr>
              <w:jc w:val="both"/>
            </w:pPr>
            <w:r w:rsidRPr="008A3BF8">
              <w:rPr>
                <w:bCs/>
              </w:rPr>
              <w:t xml:space="preserve">Практическое занятие </w:t>
            </w:r>
            <w:r>
              <w:rPr>
                <w:bCs/>
              </w:rPr>
              <w:t xml:space="preserve">№ </w:t>
            </w:r>
            <w:r w:rsidRPr="008A3BF8">
              <w:rPr>
                <w:bCs/>
              </w:rPr>
              <w:t>8. Тренинг по теме «Техники консультирования и навыки общения».</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1A0E327B" w14:textId="77777777" w:rsidR="00404098" w:rsidRPr="00F404FB" w:rsidRDefault="00404098" w:rsidP="004040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2</w:t>
            </w:r>
          </w:p>
        </w:tc>
      </w:tr>
      <w:tr w:rsidR="00404098" w14:paraId="6EBA9AB1" w14:textId="77777777" w:rsidTr="001D3A41">
        <w:trPr>
          <w:trHeight w:val="20"/>
          <w:jc w:val="center"/>
        </w:trPr>
        <w:tc>
          <w:tcPr>
            <w:tcW w:w="1464" w:type="pct"/>
            <w:vMerge/>
            <w:tcBorders>
              <w:left w:val="single" w:sz="4" w:space="0" w:color="auto"/>
              <w:bottom w:val="single" w:sz="4" w:space="0" w:color="auto"/>
              <w:right w:val="single" w:sz="4" w:space="0" w:color="auto"/>
            </w:tcBorders>
            <w:shd w:val="clear" w:color="auto" w:fill="auto"/>
          </w:tcPr>
          <w:p w14:paraId="557D1009" w14:textId="77777777" w:rsidR="00404098" w:rsidRPr="00FD6CD2" w:rsidRDefault="00404098" w:rsidP="00404098">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39DD0EDF" w14:textId="77777777" w:rsidR="00404098" w:rsidRPr="00FD6CD2" w:rsidRDefault="00404098" w:rsidP="00404098">
            <w:pPr>
              <w:jc w:val="both"/>
            </w:pPr>
            <w:r w:rsidRPr="008A3BF8">
              <w:rPr>
                <w:bCs/>
              </w:rPr>
              <w:t xml:space="preserve">Практическое занятие </w:t>
            </w:r>
            <w:r>
              <w:rPr>
                <w:bCs/>
              </w:rPr>
              <w:t xml:space="preserve">№ </w:t>
            </w:r>
            <w:r w:rsidRPr="008A3BF8">
              <w:rPr>
                <w:bCs/>
              </w:rPr>
              <w:t xml:space="preserve">9. </w:t>
            </w:r>
            <w:r w:rsidRPr="008A3BF8">
              <w:rPr>
                <w:bCs/>
                <w:color w:val="000000"/>
              </w:rPr>
              <w:t>Составление рекомендаций по успешному преодолению последствий развода.</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70906689" w14:textId="77777777" w:rsidR="00404098" w:rsidRPr="00B440DA" w:rsidRDefault="00404098" w:rsidP="004040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2</w:t>
            </w:r>
          </w:p>
        </w:tc>
      </w:tr>
      <w:tr w:rsidR="00955CAE" w14:paraId="4313F8AD" w14:textId="77777777" w:rsidTr="00B440DA">
        <w:trPr>
          <w:trHeight w:val="20"/>
          <w:jc w:val="center"/>
        </w:trPr>
        <w:tc>
          <w:tcPr>
            <w:tcW w:w="1464" w:type="pct"/>
            <w:tcBorders>
              <w:top w:val="single" w:sz="4" w:space="0" w:color="auto"/>
              <w:left w:val="single" w:sz="4" w:space="0" w:color="auto"/>
              <w:bottom w:val="single" w:sz="4" w:space="0" w:color="auto"/>
              <w:right w:val="single" w:sz="4" w:space="0" w:color="auto"/>
            </w:tcBorders>
            <w:shd w:val="clear" w:color="auto" w:fill="auto"/>
          </w:tcPr>
          <w:p w14:paraId="07CD5B23" w14:textId="77777777" w:rsidR="00955CAE" w:rsidRPr="00FD6CD2" w:rsidRDefault="00404098" w:rsidP="00404098">
            <w:pPr>
              <w:jc w:val="both"/>
            </w:pPr>
            <w:r w:rsidRPr="008A3BF8">
              <w:t>Тема 4.5. Особенности социальной работы с многодетными семьями</w:t>
            </w: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6C2DF14E" w14:textId="77777777" w:rsidR="00955CAE" w:rsidRPr="00FD6CD2" w:rsidRDefault="00404098" w:rsidP="00404098">
            <w:pPr>
              <w:jc w:val="both"/>
            </w:pPr>
            <w:r w:rsidRPr="008A3BF8">
              <w:rPr>
                <w:bCs/>
              </w:rPr>
              <w:t>Практическое занятие № 10. Решение профессиональных ситуационных задач по теме «Меры государственной поддержки семей с детьми». Составление таблицы «Государственные пособия гражданам, имеющим детей».</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398F21E4" w14:textId="77777777" w:rsidR="00955CAE" w:rsidRPr="00B440DA" w:rsidRDefault="00404098" w:rsidP="004040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12</w:t>
            </w:r>
          </w:p>
        </w:tc>
      </w:tr>
      <w:tr w:rsidR="00955CAE" w:rsidRPr="00F404FB" w14:paraId="67D363E4" w14:textId="77777777" w:rsidTr="00B440DA">
        <w:trPr>
          <w:trHeight w:val="20"/>
          <w:jc w:val="center"/>
        </w:trPr>
        <w:tc>
          <w:tcPr>
            <w:tcW w:w="1464" w:type="pct"/>
            <w:tcBorders>
              <w:top w:val="single" w:sz="4" w:space="0" w:color="auto"/>
              <w:left w:val="single" w:sz="4" w:space="0" w:color="auto"/>
              <w:bottom w:val="single" w:sz="4" w:space="0" w:color="auto"/>
              <w:right w:val="single" w:sz="4" w:space="0" w:color="auto"/>
            </w:tcBorders>
            <w:shd w:val="clear" w:color="auto" w:fill="auto"/>
          </w:tcPr>
          <w:p w14:paraId="7037DE4F" w14:textId="77777777" w:rsidR="00955CAE" w:rsidRPr="00F404FB" w:rsidRDefault="00404098" w:rsidP="00404098">
            <w:pPr>
              <w:jc w:val="both"/>
            </w:pPr>
            <w:r w:rsidRPr="008A3BF8">
              <w:t>Тема 4.</w:t>
            </w:r>
            <w:r w:rsidR="00742EB2">
              <w:t>6</w:t>
            </w:r>
            <w:r w:rsidRPr="008A3BF8">
              <w:t xml:space="preserve">. Роль </w:t>
            </w:r>
            <w:r w:rsidR="00C06CE9">
              <w:t>специалиста по социальной работе</w:t>
            </w:r>
            <w:r w:rsidRPr="008A3BF8">
              <w:t xml:space="preserve"> в решении проблем семьи</w:t>
            </w: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2A587842" w14:textId="77777777" w:rsidR="00955CAE" w:rsidRPr="00F404FB" w:rsidRDefault="00C06CE9" w:rsidP="00404098">
            <w:pPr>
              <w:jc w:val="both"/>
            </w:pPr>
            <w:r w:rsidRPr="008A3BF8">
              <w:rPr>
                <w:bCs/>
              </w:rPr>
              <w:t xml:space="preserve">Практическое занятие № 11. Решение ситуационных задач по теме «Роль </w:t>
            </w:r>
            <w:r>
              <w:t>специалиста по социальной работе</w:t>
            </w:r>
            <w:r w:rsidRPr="008A3BF8">
              <w:t xml:space="preserve"> </w:t>
            </w:r>
            <w:r w:rsidRPr="008A3BF8">
              <w:rPr>
                <w:bCs/>
              </w:rPr>
              <w:t>в решении проблем семьи».</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1F0A43AF" w14:textId="77777777" w:rsidR="00955CAE" w:rsidRPr="00F404FB" w:rsidRDefault="00C06CE9" w:rsidP="004040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4</w:t>
            </w:r>
          </w:p>
        </w:tc>
      </w:tr>
      <w:tr w:rsidR="00C06CE9" w14:paraId="1A7AE2B8" w14:textId="77777777" w:rsidTr="001D3A41">
        <w:trPr>
          <w:trHeight w:val="20"/>
          <w:jc w:val="center"/>
        </w:trPr>
        <w:tc>
          <w:tcPr>
            <w:tcW w:w="1464" w:type="pct"/>
            <w:vMerge w:val="restart"/>
            <w:tcBorders>
              <w:top w:val="single" w:sz="4" w:space="0" w:color="auto"/>
              <w:left w:val="single" w:sz="4" w:space="0" w:color="auto"/>
              <w:right w:val="single" w:sz="4" w:space="0" w:color="auto"/>
            </w:tcBorders>
            <w:shd w:val="clear" w:color="auto" w:fill="auto"/>
          </w:tcPr>
          <w:p w14:paraId="33AC216F" w14:textId="77777777" w:rsidR="00C06CE9" w:rsidRDefault="00C06CE9" w:rsidP="00404098">
            <w:pPr>
              <w:jc w:val="both"/>
            </w:pPr>
            <w:r w:rsidRPr="00CF6279">
              <w:t>Тема 4.</w:t>
            </w:r>
            <w:r w:rsidR="00742EB2">
              <w:t>7</w:t>
            </w:r>
            <w:r w:rsidRPr="00CF6279">
              <w:t>.  Технология социального патроната семьи и детей</w:t>
            </w:r>
          </w:p>
          <w:p w14:paraId="6D8B5F9C" w14:textId="77777777" w:rsidR="00C06CE9" w:rsidRDefault="00C06CE9" w:rsidP="00404098">
            <w:pPr>
              <w:jc w:val="both"/>
            </w:pPr>
          </w:p>
          <w:p w14:paraId="16DFDE08" w14:textId="77777777" w:rsidR="00C06CE9" w:rsidRDefault="00C06CE9" w:rsidP="00404098">
            <w:pPr>
              <w:jc w:val="both"/>
            </w:pPr>
          </w:p>
          <w:p w14:paraId="2555A436" w14:textId="77777777" w:rsidR="00C06CE9" w:rsidRDefault="00C06CE9" w:rsidP="00404098">
            <w:pPr>
              <w:jc w:val="both"/>
            </w:pPr>
          </w:p>
          <w:p w14:paraId="61897425" w14:textId="77777777" w:rsidR="00C06CE9" w:rsidRDefault="00C06CE9" w:rsidP="00404098">
            <w:pPr>
              <w:jc w:val="both"/>
            </w:pPr>
          </w:p>
          <w:p w14:paraId="7139A90C" w14:textId="77777777" w:rsidR="00C06CE9" w:rsidRDefault="00C06CE9" w:rsidP="00404098">
            <w:pPr>
              <w:jc w:val="both"/>
            </w:pPr>
          </w:p>
          <w:p w14:paraId="4C1729FE" w14:textId="77777777" w:rsidR="00C06CE9" w:rsidRPr="00FD6CD2" w:rsidRDefault="00C06CE9" w:rsidP="00404098">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2FB2E033" w14:textId="77777777" w:rsidR="00C06CE9" w:rsidRPr="00FD6CD2" w:rsidRDefault="00C06CE9" w:rsidP="00404098">
            <w:pPr>
              <w:jc w:val="both"/>
            </w:pPr>
            <w:r w:rsidRPr="00CF6279">
              <w:rPr>
                <w:bCs/>
              </w:rPr>
              <w:lastRenderedPageBreak/>
              <w:t>Практическое занятие № 12. Составление таблиц «Отличия патроната и патронажа»</w:t>
            </w:r>
            <w:r w:rsidR="00B61FBD">
              <w:rPr>
                <w:bCs/>
              </w:rPr>
              <w:t>,</w:t>
            </w:r>
            <w:r w:rsidRPr="00CF6279">
              <w:rPr>
                <w:bCs/>
              </w:rPr>
              <w:t xml:space="preserve"> </w:t>
            </w:r>
            <w:r w:rsidR="00B61FBD">
              <w:rPr>
                <w:bCs/>
              </w:rPr>
              <w:t>«</w:t>
            </w:r>
            <w:r w:rsidRPr="00CF6279">
              <w:rPr>
                <w:bCs/>
              </w:rPr>
              <w:t>Характеристика основных видов патронажных услуг</w:t>
            </w:r>
            <w:r w:rsidR="00B61FBD">
              <w:rPr>
                <w:bCs/>
              </w:rPr>
              <w:t>»</w:t>
            </w:r>
            <w:r w:rsidRPr="00CF6279">
              <w:rPr>
                <w:bCs/>
              </w:rPr>
              <w:t>.</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7C4FBFB8" w14:textId="77777777" w:rsidR="00C06CE9" w:rsidRPr="00B440DA" w:rsidRDefault="00C06CE9" w:rsidP="004040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2</w:t>
            </w:r>
          </w:p>
        </w:tc>
      </w:tr>
      <w:tr w:rsidR="00C06CE9" w14:paraId="7469457E" w14:textId="77777777" w:rsidTr="001D3A41">
        <w:trPr>
          <w:trHeight w:val="20"/>
          <w:jc w:val="center"/>
        </w:trPr>
        <w:tc>
          <w:tcPr>
            <w:tcW w:w="1464" w:type="pct"/>
            <w:vMerge/>
            <w:tcBorders>
              <w:left w:val="single" w:sz="4" w:space="0" w:color="auto"/>
              <w:right w:val="single" w:sz="4" w:space="0" w:color="auto"/>
            </w:tcBorders>
            <w:shd w:val="clear" w:color="auto" w:fill="auto"/>
          </w:tcPr>
          <w:p w14:paraId="77585D78" w14:textId="77777777" w:rsidR="00C06CE9" w:rsidRPr="00FD6CD2" w:rsidRDefault="00C06CE9" w:rsidP="00404098">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1406C061" w14:textId="77777777" w:rsidR="00C06CE9" w:rsidRPr="00FD6CD2" w:rsidRDefault="00C06CE9" w:rsidP="00404098">
            <w:pPr>
              <w:jc w:val="both"/>
            </w:pPr>
            <w:r w:rsidRPr="00CF6279">
              <w:rPr>
                <w:bCs/>
                <w:iCs/>
              </w:rPr>
              <w:t xml:space="preserve">Практическое занятие </w:t>
            </w:r>
            <w:r>
              <w:rPr>
                <w:bCs/>
                <w:iCs/>
              </w:rPr>
              <w:t xml:space="preserve">№ </w:t>
            </w:r>
            <w:r w:rsidRPr="00CF6279">
              <w:rPr>
                <w:bCs/>
                <w:iCs/>
              </w:rPr>
              <w:t>13. Семейная политика и фамилистический императив как основа социального патроната.</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620EFF69" w14:textId="77777777" w:rsidR="00C06CE9" w:rsidRPr="00B440DA" w:rsidRDefault="00C06CE9" w:rsidP="004040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2</w:t>
            </w:r>
          </w:p>
        </w:tc>
      </w:tr>
      <w:tr w:rsidR="00C06CE9" w:rsidRPr="00F404FB" w14:paraId="7EDC20F1" w14:textId="77777777" w:rsidTr="001D3A41">
        <w:trPr>
          <w:trHeight w:val="20"/>
          <w:jc w:val="center"/>
        </w:trPr>
        <w:tc>
          <w:tcPr>
            <w:tcW w:w="1464" w:type="pct"/>
            <w:vMerge/>
            <w:tcBorders>
              <w:left w:val="single" w:sz="4" w:space="0" w:color="auto"/>
              <w:right w:val="single" w:sz="4" w:space="0" w:color="auto"/>
            </w:tcBorders>
            <w:shd w:val="clear" w:color="auto" w:fill="auto"/>
          </w:tcPr>
          <w:p w14:paraId="059BF7A0" w14:textId="77777777" w:rsidR="00C06CE9" w:rsidRPr="00F404FB" w:rsidRDefault="00C06CE9" w:rsidP="00404098">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4B776A8C" w14:textId="77777777" w:rsidR="00C06CE9" w:rsidRPr="00F404FB" w:rsidRDefault="00C06CE9" w:rsidP="00404098">
            <w:pPr>
              <w:jc w:val="both"/>
            </w:pPr>
            <w:r w:rsidRPr="00CF6279">
              <w:rPr>
                <w:bCs/>
                <w:iCs/>
              </w:rPr>
              <w:t xml:space="preserve">Практическое занятие </w:t>
            </w:r>
            <w:r>
              <w:rPr>
                <w:bCs/>
                <w:iCs/>
              </w:rPr>
              <w:t xml:space="preserve">№ </w:t>
            </w:r>
            <w:r w:rsidRPr="00CF6279">
              <w:rPr>
                <w:bCs/>
                <w:iCs/>
              </w:rPr>
              <w:t xml:space="preserve">14. </w:t>
            </w:r>
            <w:r w:rsidRPr="00CF6279">
              <w:rPr>
                <w:bCs/>
                <w:iCs/>
                <w:color w:val="000000"/>
              </w:rPr>
              <w:t>Составление социального паспорта семьи (по выбору студента).</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3F3F6A41" w14:textId="77777777" w:rsidR="00C06CE9" w:rsidRPr="00F404FB" w:rsidRDefault="00C06CE9" w:rsidP="004040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6</w:t>
            </w:r>
          </w:p>
        </w:tc>
      </w:tr>
      <w:tr w:rsidR="00C06CE9" w14:paraId="7C23B714" w14:textId="77777777" w:rsidTr="001D3A41">
        <w:trPr>
          <w:trHeight w:val="20"/>
          <w:jc w:val="center"/>
        </w:trPr>
        <w:tc>
          <w:tcPr>
            <w:tcW w:w="1464" w:type="pct"/>
            <w:vMerge/>
            <w:tcBorders>
              <w:left w:val="single" w:sz="4" w:space="0" w:color="auto"/>
              <w:right w:val="single" w:sz="4" w:space="0" w:color="auto"/>
            </w:tcBorders>
            <w:shd w:val="clear" w:color="auto" w:fill="auto"/>
          </w:tcPr>
          <w:p w14:paraId="5DE8BBE1" w14:textId="77777777" w:rsidR="00C06CE9" w:rsidRPr="00FD6CD2" w:rsidRDefault="00C06CE9" w:rsidP="00404098">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447C8A2B" w14:textId="77777777" w:rsidR="00C06CE9" w:rsidRPr="00FD6CD2" w:rsidRDefault="00C06CE9" w:rsidP="00404098">
            <w:pPr>
              <w:jc w:val="both"/>
            </w:pPr>
            <w:r w:rsidRPr="00CF6279">
              <w:rPr>
                <w:bCs/>
                <w:iCs/>
              </w:rPr>
              <w:t xml:space="preserve">Практическое занятие </w:t>
            </w:r>
            <w:r>
              <w:rPr>
                <w:bCs/>
                <w:iCs/>
              </w:rPr>
              <w:t xml:space="preserve">№ </w:t>
            </w:r>
            <w:r w:rsidRPr="00CF6279">
              <w:rPr>
                <w:bCs/>
                <w:iCs/>
              </w:rPr>
              <w:t>15. Сопровождение семьи и детей.</w:t>
            </w:r>
            <w:r w:rsidRPr="00CF6279">
              <w:rPr>
                <w:bCs/>
                <w:iCs/>
                <w:spacing w:val="-1"/>
              </w:rPr>
              <w:t xml:space="preserve"> Опекунство, попечительство в социальном патронате.</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78CD6EE1" w14:textId="77777777" w:rsidR="00C06CE9" w:rsidRPr="00B440DA" w:rsidRDefault="00C06CE9" w:rsidP="004040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4</w:t>
            </w:r>
          </w:p>
        </w:tc>
      </w:tr>
      <w:tr w:rsidR="00C06CE9" w14:paraId="3D4AB011" w14:textId="77777777" w:rsidTr="001D3A41">
        <w:trPr>
          <w:trHeight w:val="20"/>
          <w:jc w:val="center"/>
        </w:trPr>
        <w:tc>
          <w:tcPr>
            <w:tcW w:w="1464" w:type="pct"/>
            <w:vMerge/>
            <w:tcBorders>
              <w:left w:val="single" w:sz="4" w:space="0" w:color="auto"/>
              <w:right w:val="single" w:sz="4" w:space="0" w:color="auto"/>
            </w:tcBorders>
            <w:shd w:val="clear" w:color="auto" w:fill="auto"/>
          </w:tcPr>
          <w:p w14:paraId="01337886" w14:textId="77777777" w:rsidR="00C06CE9" w:rsidRPr="00FD6CD2" w:rsidRDefault="00C06CE9" w:rsidP="00404098">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2EA362B4" w14:textId="77777777" w:rsidR="00C06CE9" w:rsidRPr="00FD6CD2" w:rsidRDefault="00C06CE9" w:rsidP="00404098">
            <w:pPr>
              <w:jc w:val="both"/>
            </w:pPr>
            <w:r w:rsidRPr="00CF6279">
              <w:rPr>
                <w:bCs/>
                <w:iCs/>
              </w:rPr>
              <w:t xml:space="preserve">Практическое занятие </w:t>
            </w:r>
            <w:r>
              <w:rPr>
                <w:bCs/>
                <w:iCs/>
              </w:rPr>
              <w:t xml:space="preserve">№ </w:t>
            </w:r>
            <w:r w:rsidRPr="00CF6279">
              <w:rPr>
                <w:bCs/>
                <w:iCs/>
              </w:rPr>
              <w:t>16. Составление договора социального патроната.</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4D0E6BCF" w14:textId="77777777" w:rsidR="00C06CE9" w:rsidRPr="00B440DA" w:rsidRDefault="00C06CE9" w:rsidP="004040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4</w:t>
            </w:r>
          </w:p>
        </w:tc>
      </w:tr>
      <w:tr w:rsidR="00C06CE9" w:rsidRPr="00F404FB" w14:paraId="608B9C84" w14:textId="77777777" w:rsidTr="001D3A41">
        <w:trPr>
          <w:trHeight w:val="20"/>
          <w:jc w:val="center"/>
        </w:trPr>
        <w:tc>
          <w:tcPr>
            <w:tcW w:w="1464" w:type="pct"/>
            <w:vMerge/>
            <w:tcBorders>
              <w:left w:val="single" w:sz="4" w:space="0" w:color="auto"/>
              <w:right w:val="single" w:sz="4" w:space="0" w:color="auto"/>
            </w:tcBorders>
            <w:shd w:val="clear" w:color="auto" w:fill="auto"/>
          </w:tcPr>
          <w:p w14:paraId="75513F75" w14:textId="77777777" w:rsidR="00C06CE9" w:rsidRPr="00F404FB" w:rsidRDefault="00C06CE9" w:rsidP="00404098">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48FC700D" w14:textId="77777777" w:rsidR="00C06CE9" w:rsidRPr="00F404FB" w:rsidRDefault="00C06CE9" w:rsidP="00404098">
            <w:pPr>
              <w:jc w:val="both"/>
            </w:pPr>
            <w:r w:rsidRPr="00CF6279">
              <w:rPr>
                <w:bCs/>
                <w:iCs/>
              </w:rPr>
              <w:t xml:space="preserve">Практическое занятие </w:t>
            </w:r>
            <w:r>
              <w:rPr>
                <w:bCs/>
                <w:iCs/>
              </w:rPr>
              <w:t xml:space="preserve">№ </w:t>
            </w:r>
            <w:r w:rsidRPr="00CF6279">
              <w:rPr>
                <w:bCs/>
                <w:iCs/>
              </w:rPr>
              <w:t>17. Составление программы социального патроната.</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17638901" w14:textId="77777777" w:rsidR="00C06CE9" w:rsidRPr="00F404FB" w:rsidRDefault="00C06CE9" w:rsidP="004040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6</w:t>
            </w:r>
          </w:p>
        </w:tc>
      </w:tr>
      <w:tr w:rsidR="00C06CE9" w14:paraId="401F68C9" w14:textId="77777777" w:rsidTr="001D3A41">
        <w:trPr>
          <w:trHeight w:val="20"/>
          <w:jc w:val="center"/>
        </w:trPr>
        <w:tc>
          <w:tcPr>
            <w:tcW w:w="1464" w:type="pct"/>
            <w:vMerge/>
            <w:tcBorders>
              <w:left w:val="single" w:sz="4" w:space="0" w:color="auto"/>
              <w:right w:val="single" w:sz="4" w:space="0" w:color="auto"/>
            </w:tcBorders>
            <w:shd w:val="clear" w:color="auto" w:fill="auto"/>
          </w:tcPr>
          <w:p w14:paraId="670053C9" w14:textId="77777777" w:rsidR="00C06CE9" w:rsidRPr="00FD6CD2" w:rsidRDefault="00C06CE9" w:rsidP="00404098">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129B2C13" w14:textId="77777777" w:rsidR="00C06CE9" w:rsidRPr="00FD6CD2" w:rsidRDefault="00C06CE9" w:rsidP="00404098">
            <w:pPr>
              <w:jc w:val="both"/>
            </w:pPr>
            <w:r w:rsidRPr="00CF6279">
              <w:rPr>
                <w:bCs/>
                <w:iCs/>
              </w:rPr>
              <w:t xml:space="preserve">Практическое занятие </w:t>
            </w:r>
            <w:r>
              <w:rPr>
                <w:bCs/>
                <w:iCs/>
              </w:rPr>
              <w:t xml:space="preserve">№ </w:t>
            </w:r>
            <w:r w:rsidRPr="00CF6279">
              <w:rPr>
                <w:bCs/>
                <w:iCs/>
              </w:rPr>
              <w:t>18. Социальный патронат многодетной семьи.</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65F69783" w14:textId="77777777" w:rsidR="00C06CE9" w:rsidRPr="00B440DA" w:rsidRDefault="00C06CE9" w:rsidP="004040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4</w:t>
            </w:r>
          </w:p>
        </w:tc>
      </w:tr>
      <w:tr w:rsidR="00C06CE9" w14:paraId="425E3DFB" w14:textId="77777777" w:rsidTr="001D3A41">
        <w:trPr>
          <w:trHeight w:val="20"/>
          <w:jc w:val="center"/>
        </w:trPr>
        <w:tc>
          <w:tcPr>
            <w:tcW w:w="1464" w:type="pct"/>
            <w:vMerge/>
            <w:tcBorders>
              <w:left w:val="single" w:sz="4" w:space="0" w:color="auto"/>
              <w:right w:val="single" w:sz="4" w:space="0" w:color="auto"/>
            </w:tcBorders>
            <w:shd w:val="clear" w:color="auto" w:fill="auto"/>
          </w:tcPr>
          <w:p w14:paraId="1003CBF4" w14:textId="77777777" w:rsidR="00C06CE9" w:rsidRPr="00FD6CD2" w:rsidRDefault="00C06CE9" w:rsidP="00404098">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7CB3F673" w14:textId="77777777" w:rsidR="00C06CE9" w:rsidRPr="00FD6CD2" w:rsidRDefault="00C06CE9" w:rsidP="00404098">
            <w:pPr>
              <w:jc w:val="both"/>
            </w:pPr>
            <w:r w:rsidRPr="00CF6279">
              <w:rPr>
                <w:bCs/>
                <w:iCs/>
              </w:rPr>
              <w:t xml:space="preserve">Практическое занятие </w:t>
            </w:r>
            <w:r>
              <w:rPr>
                <w:bCs/>
                <w:iCs/>
              </w:rPr>
              <w:t xml:space="preserve">№ </w:t>
            </w:r>
            <w:r w:rsidRPr="00CF6279">
              <w:rPr>
                <w:bCs/>
                <w:iCs/>
              </w:rPr>
              <w:t>19. Социальный патронат молодой семьи.</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1F029D6E" w14:textId="77777777" w:rsidR="00C06CE9" w:rsidRPr="00B440DA" w:rsidRDefault="00C06CE9" w:rsidP="004040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4</w:t>
            </w:r>
          </w:p>
        </w:tc>
      </w:tr>
      <w:tr w:rsidR="00C06CE9" w:rsidRPr="00F404FB" w14:paraId="6873B370" w14:textId="77777777" w:rsidTr="001D3A41">
        <w:trPr>
          <w:trHeight w:val="20"/>
          <w:jc w:val="center"/>
        </w:trPr>
        <w:tc>
          <w:tcPr>
            <w:tcW w:w="1464" w:type="pct"/>
            <w:vMerge/>
            <w:tcBorders>
              <w:left w:val="single" w:sz="4" w:space="0" w:color="auto"/>
              <w:right w:val="single" w:sz="4" w:space="0" w:color="auto"/>
            </w:tcBorders>
            <w:shd w:val="clear" w:color="auto" w:fill="auto"/>
          </w:tcPr>
          <w:p w14:paraId="347CA8CA" w14:textId="77777777" w:rsidR="00C06CE9" w:rsidRPr="00F404FB" w:rsidRDefault="00C06CE9" w:rsidP="00404098">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2D6428B9" w14:textId="77777777" w:rsidR="00C06CE9" w:rsidRPr="00F404FB" w:rsidRDefault="00C06CE9" w:rsidP="00404098">
            <w:pPr>
              <w:jc w:val="both"/>
            </w:pPr>
            <w:r w:rsidRPr="00CF6279">
              <w:rPr>
                <w:bCs/>
                <w:iCs/>
              </w:rPr>
              <w:t xml:space="preserve">Практическое занятие </w:t>
            </w:r>
            <w:r>
              <w:rPr>
                <w:bCs/>
                <w:iCs/>
              </w:rPr>
              <w:t xml:space="preserve">№ </w:t>
            </w:r>
            <w:r w:rsidRPr="00CF6279">
              <w:rPr>
                <w:bCs/>
                <w:iCs/>
              </w:rPr>
              <w:t>20. Социальный патронат приемной семьи.</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767B04CA" w14:textId="77777777" w:rsidR="00C06CE9" w:rsidRPr="00F404FB" w:rsidRDefault="00C06CE9" w:rsidP="004040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4</w:t>
            </w:r>
          </w:p>
        </w:tc>
      </w:tr>
      <w:tr w:rsidR="00C06CE9" w14:paraId="6801801A" w14:textId="77777777" w:rsidTr="001D3A41">
        <w:trPr>
          <w:trHeight w:val="20"/>
          <w:jc w:val="center"/>
        </w:trPr>
        <w:tc>
          <w:tcPr>
            <w:tcW w:w="1464" w:type="pct"/>
            <w:vMerge/>
            <w:tcBorders>
              <w:left w:val="single" w:sz="4" w:space="0" w:color="auto"/>
              <w:right w:val="single" w:sz="4" w:space="0" w:color="auto"/>
            </w:tcBorders>
            <w:shd w:val="clear" w:color="auto" w:fill="auto"/>
          </w:tcPr>
          <w:p w14:paraId="39B7CBD8" w14:textId="77777777" w:rsidR="00C06CE9" w:rsidRPr="00FD6CD2" w:rsidRDefault="00C06CE9" w:rsidP="00404098">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5B13F67B" w14:textId="77777777" w:rsidR="00C06CE9" w:rsidRPr="00FD6CD2" w:rsidRDefault="00C06CE9" w:rsidP="00404098">
            <w:pPr>
              <w:jc w:val="both"/>
            </w:pPr>
            <w:r w:rsidRPr="00CF6279">
              <w:rPr>
                <w:bCs/>
                <w:iCs/>
              </w:rPr>
              <w:t xml:space="preserve">Практическое занятие </w:t>
            </w:r>
            <w:r>
              <w:rPr>
                <w:bCs/>
                <w:iCs/>
              </w:rPr>
              <w:t xml:space="preserve">№ </w:t>
            </w:r>
            <w:r w:rsidRPr="00CF6279">
              <w:rPr>
                <w:bCs/>
                <w:iCs/>
              </w:rPr>
              <w:t>21. Социальный патронат неполной семьи.</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27E3C4CC" w14:textId="77777777" w:rsidR="00C06CE9" w:rsidRPr="00B440DA" w:rsidRDefault="00C06CE9" w:rsidP="004040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4</w:t>
            </w:r>
          </w:p>
        </w:tc>
      </w:tr>
      <w:tr w:rsidR="00C06CE9" w14:paraId="6FDD1D42" w14:textId="77777777" w:rsidTr="001D3A41">
        <w:trPr>
          <w:trHeight w:val="20"/>
          <w:jc w:val="center"/>
        </w:trPr>
        <w:tc>
          <w:tcPr>
            <w:tcW w:w="1464" w:type="pct"/>
            <w:vMerge/>
            <w:tcBorders>
              <w:left w:val="single" w:sz="4" w:space="0" w:color="auto"/>
              <w:right w:val="single" w:sz="4" w:space="0" w:color="auto"/>
            </w:tcBorders>
            <w:shd w:val="clear" w:color="auto" w:fill="auto"/>
          </w:tcPr>
          <w:p w14:paraId="1C9C55EA" w14:textId="77777777" w:rsidR="00C06CE9" w:rsidRPr="00FD6CD2" w:rsidRDefault="00C06CE9" w:rsidP="00404098">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3498BE23" w14:textId="77777777" w:rsidR="00C06CE9" w:rsidRPr="00FD6CD2" w:rsidRDefault="00C06CE9" w:rsidP="00404098">
            <w:pPr>
              <w:jc w:val="both"/>
            </w:pPr>
            <w:r w:rsidRPr="00CF6279">
              <w:rPr>
                <w:bCs/>
                <w:iCs/>
              </w:rPr>
              <w:t xml:space="preserve">Практическое занятие </w:t>
            </w:r>
            <w:r>
              <w:rPr>
                <w:bCs/>
                <w:iCs/>
              </w:rPr>
              <w:t xml:space="preserve">№ </w:t>
            </w:r>
            <w:r w:rsidRPr="00CF6279">
              <w:rPr>
                <w:bCs/>
                <w:iCs/>
              </w:rPr>
              <w:t>22. Социальный патронат малообеспеченной семьи</w:t>
            </w:r>
            <w:r>
              <w:rPr>
                <w:bCs/>
                <w:iCs/>
              </w:rPr>
              <w:t>.</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62C30D2B" w14:textId="77777777" w:rsidR="00C06CE9" w:rsidRPr="00B440DA" w:rsidRDefault="00C06CE9" w:rsidP="004040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4</w:t>
            </w:r>
          </w:p>
        </w:tc>
      </w:tr>
      <w:tr w:rsidR="00C06CE9" w:rsidRPr="00F404FB" w14:paraId="3A8D4E10" w14:textId="77777777" w:rsidTr="001D3A41">
        <w:trPr>
          <w:trHeight w:val="20"/>
          <w:jc w:val="center"/>
        </w:trPr>
        <w:tc>
          <w:tcPr>
            <w:tcW w:w="1464" w:type="pct"/>
            <w:vMerge/>
            <w:tcBorders>
              <w:left w:val="single" w:sz="4" w:space="0" w:color="auto"/>
              <w:right w:val="single" w:sz="4" w:space="0" w:color="auto"/>
            </w:tcBorders>
            <w:shd w:val="clear" w:color="auto" w:fill="auto"/>
          </w:tcPr>
          <w:p w14:paraId="10B869BC" w14:textId="77777777" w:rsidR="00C06CE9" w:rsidRPr="00F404FB" w:rsidRDefault="00C06CE9" w:rsidP="00404098">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0DBD1569" w14:textId="77777777" w:rsidR="00C06CE9" w:rsidRPr="00F404FB" w:rsidRDefault="00C06CE9" w:rsidP="00404098">
            <w:pPr>
              <w:jc w:val="both"/>
            </w:pPr>
            <w:r w:rsidRPr="00CF6279">
              <w:rPr>
                <w:bCs/>
                <w:iCs/>
              </w:rPr>
              <w:t xml:space="preserve">Практическое занятие </w:t>
            </w:r>
            <w:r>
              <w:rPr>
                <w:bCs/>
                <w:iCs/>
              </w:rPr>
              <w:t xml:space="preserve">№ </w:t>
            </w:r>
            <w:r w:rsidRPr="00CF6279">
              <w:rPr>
                <w:bCs/>
                <w:iCs/>
              </w:rPr>
              <w:t>23. Социальный патронат детей из семей групп риска.</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29EB14E5" w14:textId="77777777" w:rsidR="00C06CE9" w:rsidRPr="00F404FB" w:rsidRDefault="00C06CE9" w:rsidP="004040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4</w:t>
            </w:r>
          </w:p>
        </w:tc>
      </w:tr>
      <w:tr w:rsidR="00C06CE9" w14:paraId="160601E0" w14:textId="77777777" w:rsidTr="001D3A41">
        <w:trPr>
          <w:trHeight w:val="20"/>
          <w:jc w:val="center"/>
        </w:trPr>
        <w:tc>
          <w:tcPr>
            <w:tcW w:w="1464" w:type="pct"/>
            <w:vMerge/>
            <w:tcBorders>
              <w:left w:val="single" w:sz="4" w:space="0" w:color="auto"/>
              <w:right w:val="single" w:sz="4" w:space="0" w:color="auto"/>
            </w:tcBorders>
            <w:shd w:val="clear" w:color="auto" w:fill="auto"/>
          </w:tcPr>
          <w:p w14:paraId="59F8907B" w14:textId="77777777" w:rsidR="00C06CE9" w:rsidRPr="00FD6CD2" w:rsidRDefault="00C06CE9" w:rsidP="00404098">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2FCBA244" w14:textId="77777777" w:rsidR="00C06CE9" w:rsidRPr="00FD6CD2" w:rsidRDefault="00C06CE9" w:rsidP="00404098">
            <w:pPr>
              <w:jc w:val="both"/>
            </w:pPr>
            <w:r w:rsidRPr="00CF6279">
              <w:rPr>
                <w:bCs/>
                <w:iCs/>
              </w:rPr>
              <w:t xml:space="preserve">Практическое занятие </w:t>
            </w:r>
            <w:r>
              <w:rPr>
                <w:bCs/>
                <w:iCs/>
              </w:rPr>
              <w:t xml:space="preserve">№ </w:t>
            </w:r>
            <w:r w:rsidRPr="00CF6279">
              <w:rPr>
                <w:bCs/>
                <w:iCs/>
              </w:rPr>
              <w:t>24. Составление</w:t>
            </w:r>
            <w:r w:rsidRPr="00CF6279">
              <w:rPr>
                <w:bCs/>
                <w:iCs/>
                <w:color w:val="000000"/>
              </w:rPr>
              <w:t xml:space="preserve"> описания технологии сопровождения приемных семей.</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321CCD8A" w14:textId="77777777" w:rsidR="00C06CE9" w:rsidRPr="00B440DA" w:rsidRDefault="00C06CE9" w:rsidP="004040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10</w:t>
            </w:r>
          </w:p>
        </w:tc>
      </w:tr>
      <w:tr w:rsidR="00C06CE9" w14:paraId="48CC4148" w14:textId="77777777" w:rsidTr="001D3A41">
        <w:trPr>
          <w:trHeight w:val="20"/>
          <w:jc w:val="center"/>
        </w:trPr>
        <w:tc>
          <w:tcPr>
            <w:tcW w:w="1464" w:type="pct"/>
            <w:vMerge/>
            <w:tcBorders>
              <w:left w:val="single" w:sz="4" w:space="0" w:color="auto"/>
              <w:bottom w:val="single" w:sz="4" w:space="0" w:color="auto"/>
              <w:right w:val="single" w:sz="4" w:space="0" w:color="auto"/>
            </w:tcBorders>
            <w:shd w:val="clear" w:color="auto" w:fill="auto"/>
          </w:tcPr>
          <w:p w14:paraId="7F82A093" w14:textId="77777777" w:rsidR="00C06CE9" w:rsidRPr="00FD6CD2" w:rsidRDefault="00C06CE9" w:rsidP="00404098">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51571C11" w14:textId="3FBD62D9" w:rsidR="00C06CE9" w:rsidRPr="00FD6CD2" w:rsidRDefault="00C06CE9" w:rsidP="00404098">
            <w:pPr>
              <w:jc w:val="both"/>
            </w:pPr>
            <w:r w:rsidRPr="00CF6279">
              <w:rPr>
                <w:bCs/>
                <w:iCs/>
              </w:rPr>
              <w:t xml:space="preserve">Практическое занятие </w:t>
            </w:r>
            <w:r>
              <w:rPr>
                <w:bCs/>
                <w:iCs/>
              </w:rPr>
              <w:t xml:space="preserve">№ </w:t>
            </w:r>
            <w:r w:rsidRPr="00CF6279">
              <w:rPr>
                <w:bCs/>
                <w:iCs/>
              </w:rPr>
              <w:t>25. Составление</w:t>
            </w:r>
            <w:r w:rsidRPr="00CF6279">
              <w:rPr>
                <w:bCs/>
                <w:iCs/>
                <w:color w:val="000000"/>
              </w:rPr>
              <w:t xml:space="preserve"> алгоритм</w:t>
            </w:r>
            <w:r w:rsidR="00C05BD4">
              <w:rPr>
                <w:bCs/>
                <w:iCs/>
                <w:color w:val="000000"/>
              </w:rPr>
              <w:t>а</w:t>
            </w:r>
            <w:r w:rsidRPr="00CF6279">
              <w:rPr>
                <w:bCs/>
                <w:iCs/>
                <w:color w:val="000000"/>
              </w:rPr>
              <w:t xml:space="preserve"> деятельности специалиста по оказанию патронатных услуг семьям и детям</w:t>
            </w:r>
            <w:r>
              <w:rPr>
                <w:bCs/>
                <w:iCs/>
                <w:color w:val="000000"/>
              </w:rPr>
              <w:t>.</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15DC8AF9" w14:textId="77777777" w:rsidR="00C06CE9" w:rsidRPr="00B440DA" w:rsidRDefault="00C06CE9" w:rsidP="004040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12</w:t>
            </w:r>
          </w:p>
        </w:tc>
      </w:tr>
      <w:tr w:rsidR="00C06CE9" w:rsidRPr="00F404FB" w14:paraId="42F58181" w14:textId="77777777" w:rsidTr="00B440DA">
        <w:trPr>
          <w:trHeight w:val="20"/>
          <w:jc w:val="center"/>
        </w:trPr>
        <w:tc>
          <w:tcPr>
            <w:tcW w:w="1464" w:type="pct"/>
            <w:tcBorders>
              <w:top w:val="single" w:sz="4" w:space="0" w:color="auto"/>
              <w:left w:val="single" w:sz="4" w:space="0" w:color="auto"/>
              <w:bottom w:val="single" w:sz="4" w:space="0" w:color="auto"/>
              <w:right w:val="single" w:sz="4" w:space="0" w:color="auto"/>
            </w:tcBorders>
            <w:shd w:val="clear" w:color="auto" w:fill="auto"/>
          </w:tcPr>
          <w:p w14:paraId="5EF1444A" w14:textId="77777777" w:rsidR="00C06CE9" w:rsidRPr="00F404FB" w:rsidRDefault="00C06CE9" w:rsidP="00C06CE9">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68D5C29E" w14:textId="77777777" w:rsidR="00C06CE9" w:rsidRPr="00F404FB" w:rsidRDefault="00C06CE9" w:rsidP="00C06CE9">
            <w:pPr>
              <w:jc w:val="right"/>
            </w:pPr>
            <w:r w:rsidRPr="005B0415">
              <w:rPr>
                <w:b/>
                <w:bCs/>
              </w:rPr>
              <w:t>Итого</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6B980B47" w14:textId="77777777" w:rsidR="00C06CE9" w:rsidRPr="00F404FB" w:rsidRDefault="00C06CE9" w:rsidP="00C06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
                <w:bCs/>
              </w:rPr>
              <w:t>118</w:t>
            </w:r>
          </w:p>
        </w:tc>
      </w:tr>
      <w:tr w:rsidR="00C06CE9" w14:paraId="4C55E4F6" w14:textId="77777777" w:rsidTr="00C06CE9">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5F75FC1E" w14:textId="77777777" w:rsidR="00C06CE9" w:rsidRPr="00B440DA" w:rsidRDefault="00C06CE9" w:rsidP="00C06CE9">
            <w:pPr>
              <w:tabs>
                <w:tab w:val="left" w:pos="916"/>
                <w:tab w:val="left" w:pos="17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521EF4">
              <w:rPr>
                <w:b/>
                <w:bCs/>
              </w:rPr>
              <w:t xml:space="preserve">МДК 01.05 </w:t>
            </w:r>
            <w:r w:rsidRPr="00521EF4">
              <w:rPr>
                <w:b/>
                <w:color w:val="000000"/>
              </w:rPr>
              <w:t>Технологии социальной работы с лицами из групп риска, попавшими в ТЖС. Социальный патронат лиц из групп риска</w:t>
            </w:r>
            <w:r>
              <w:rPr>
                <w:bCs/>
              </w:rPr>
              <w:tab/>
            </w:r>
            <w:r>
              <w:rPr>
                <w:bCs/>
              </w:rPr>
              <w:tab/>
            </w:r>
            <w:r>
              <w:rPr>
                <w:bCs/>
              </w:rPr>
              <w:tab/>
            </w:r>
            <w:r>
              <w:rPr>
                <w:bCs/>
              </w:rPr>
              <w:tab/>
            </w:r>
          </w:p>
        </w:tc>
      </w:tr>
      <w:tr w:rsidR="00250037" w14:paraId="437E9E1B" w14:textId="77777777" w:rsidTr="001D3A41">
        <w:trPr>
          <w:trHeight w:val="20"/>
          <w:jc w:val="center"/>
        </w:trPr>
        <w:tc>
          <w:tcPr>
            <w:tcW w:w="1464" w:type="pct"/>
            <w:vMerge w:val="restart"/>
            <w:tcBorders>
              <w:top w:val="single" w:sz="4" w:space="0" w:color="auto"/>
              <w:left w:val="single" w:sz="4" w:space="0" w:color="auto"/>
              <w:right w:val="single" w:sz="4" w:space="0" w:color="auto"/>
            </w:tcBorders>
            <w:shd w:val="clear" w:color="auto" w:fill="auto"/>
          </w:tcPr>
          <w:p w14:paraId="163D97F2" w14:textId="77777777" w:rsidR="00250037" w:rsidRPr="00FD6CD2" w:rsidRDefault="00250037" w:rsidP="00C06CE9">
            <w:pPr>
              <w:jc w:val="both"/>
            </w:pPr>
            <w:r w:rsidRPr="00920FB6">
              <w:t>Тема 5.1 Сущность понятия «группы риска». Девиантное поведение как социальная проблема.</w:t>
            </w: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53FAEBF1" w14:textId="77777777" w:rsidR="00250037" w:rsidRPr="00FD6CD2" w:rsidRDefault="00250037" w:rsidP="00C06CE9">
            <w:pPr>
              <w:jc w:val="both"/>
            </w:pPr>
            <w:r w:rsidRPr="00920FB6">
              <w:rPr>
                <w:bCs/>
              </w:rPr>
              <w:t xml:space="preserve">Практическое занятие </w:t>
            </w:r>
            <w:r>
              <w:rPr>
                <w:bCs/>
              </w:rPr>
              <w:t xml:space="preserve">№ </w:t>
            </w:r>
            <w:r w:rsidRPr="00920FB6">
              <w:rPr>
                <w:bCs/>
              </w:rPr>
              <w:t>1. Анализ статистических данных по критериям, относящимся к группам риска в РФ</w:t>
            </w:r>
            <w:r>
              <w:rPr>
                <w:bCs/>
              </w:rPr>
              <w:t>.</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5C3A4BE6" w14:textId="77777777" w:rsidR="00250037" w:rsidRPr="00B440DA" w:rsidRDefault="00250037" w:rsidP="002500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2</w:t>
            </w:r>
          </w:p>
        </w:tc>
      </w:tr>
      <w:tr w:rsidR="00250037" w:rsidRPr="00F404FB" w14:paraId="1ADAC8AF" w14:textId="77777777" w:rsidTr="001D3A41">
        <w:trPr>
          <w:trHeight w:val="20"/>
          <w:jc w:val="center"/>
        </w:trPr>
        <w:tc>
          <w:tcPr>
            <w:tcW w:w="1464" w:type="pct"/>
            <w:vMerge/>
            <w:tcBorders>
              <w:left w:val="single" w:sz="4" w:space="0" w:color="auto"/>
              <w:bottom w:val="single" w:sz="4" w:space="0" w:color="auto"/>
              <w:right w:val="single" w:sz="4" w:space="0" w:color="auto"/>
            </w:tcBorders>
            <w:shd w:val="clear" w:color="auto" w:fill="auto"/>
          </w:tcPr>
          <w:p w14:paraId="6B844CB2" w14:textId="77777777" w:rsidR="00250037" w:rsidRPr="00F404FB" w:rsidRDefault="00250037" w:rsidP="00C06CE9">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4D7F2F2A" w14:textId="77777777" w:rsidR="00250037" w:rsidRPr="00F404FB" w:rsidRDefault="00250037" w:rsidP="00250037">
            <w:pPr>
              <w:jc w:val="both"/>
            </w:pPr>
            <w:r w:rsidRPr="00920FB6">
              <w:rPr>
                <w:bCs/>
              </w:rPr>
              <w:t>Практическое занятие № 2. Критерии классификации девиантного поведения.</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23414AAE" w14:textId="77777777" w:rsidR="00250037" w:rsidRPr="00F404FB" w:rsidRDefault="00250037" w:rsidP="00C06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2</w:t>
            </w:r>
          </w:p>
        </w:tc>
      </w:tr>
      <w:tr w:rsidR="00C06CE9" w14:paraId="02FE10F3" w14:textId="77777777" w:rsidTr="00B440DA">
        <w:trPr>
          <w:trHeight w:val="20"/>
          <w:jc w:val="center"/>
        </w:trPr>
        <w:tc>
          <w:tcPr>
            <w:tcW w:w="1464" w:type="pct"/>
            <w:tcBorders>
              <w:top w:val="single" w:sz="4" w:space="0" w:color="auto"/>
              <w:left w:val="single" w:sz="4" w:space="0" w:color="auto"/>
              <w:bottom w:val="single" w:sz="4" w:space="0" w:color="auto"/>
              <w:right w:val="single" w:sz="4" w:space="0" w:color="auto"/>
            </w:tcBorders>
            <w:shd w:val="clear" w:color="auto" w:fill="auto"/>
          </w:tcPr>
          <w:p w14:paraId="5651A263" w14:textId="77777777" w:rsidR="00C06CE9" w:rsidRPr="00FD6CD2" w:rsidRDefault="00250037" w:rsidP="00250037">
            <w:pPr>
              <w:jc w:val="both"/>
            </w:pPr>
            <w:r w:rsidRPr="000B0F3A">
              <w:t>Тема 5.2 Технологии социальной работы с группами риска</w:t>
            </w: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14CF8E61" w14:textId="77777777" w:rsidR="00C06CE9" w:rsidRPr="00FD6CD2" w:rsidRDefault="00250037" w:rsidP="00250037">
            <w:pPr>
              <w:jc w:val="both"/>
            </w:pPr>
            <w:r w:rsidRPr="000B0F3A">
              <w:rPr>
                <w:bCs/>
              </w:rPr>
              <w:t xml:space="preserve">Практическое занятие № 3. </w:t>
            </w:r>
            <w:r>
              <w:rPr>
                <w:bCs/>
              </w:rPr>
              <w:t>Решение ситуационных задач: меры социальной поддержки лиц из групп риска.</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7995CD9E" w14:textId="77777777" w:rsidR="00C06CE9" w:rsidRPr="00B440DA" w:rsidRDefault="00250037" w:rsidP="00C06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34</w:t>
            </w:r>
          </w:p>
        </w:tc>
      </w:tr>
      <w:tr w:rsidR="00AC3374" w14:paraId="7211BF7C" w14:textId="77777777" w:rsidTr="001D3A41">
        <w:trPr>
          <w:trHeight w:val="20"/>
          <w:jc w:val="center"/>
        </w:trPr>
        <w:tc>
          <w:tcPr>
            <w:tcW w:w="1464" w:type="pct"/>
            <w:vMerge w:val="restart"/>
            <w:tcBorders>
              <w:top w:val="single" w:sz="4" w:space="0" w:color="auto"/>
              <w:left w:val="single" w:sz="4" w:space="0" w:color="auto"/>
              <w:right w:val="single" w:sz="4" w:space="0" w:color="auto"/>
            </w:tcBorders>
            <w:shd w:val="clear" w:color="auto" w:fill="auto"/>
          </w:tcPr>
          <w:p w14:paraId="67DCF924" w14:textId="77777777" w:rsidR="00AC3374" w:rsidRPr="00FD6CD2" w:rsidRDefault="00AC3374" w:rsidP="00250037">
            <w:pPr>
              <w:jc w:val="both"/>
            </w:pPr>
            <w:r w:rsidRPr="000B0F3A">
              <w:t>Тема 5.3. Практика социальной работы с лицами из групп риска</w:t>
            </w: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234EC322" w14:textId="77777777" w:rsidR="00AC3374" w:rsidRPr="00FD6CD2" w:rsidRDefault="00AC3374" w:rsidP="00250037">
            <w:pPr>
              <w:jc w:val="both"/>
            </w:pPr>
            <w:r w:rsidRPr="000B0F3A">
              <w:rPr>
                <w:bCs/>
              </w:rPr>
              <w:t xml:space="preserve">Практическое занятие № </w:t>
            </w:r>
            <w:r>
              <w:rPr>
                <w:bCs/>
              </w:rPr>
              <w:t>4</w:t>
            </w:r>
            <w:r w:rsidRPr="000B0F3A">
              <w:rPr>
                <w:bCs/>
              </w:rPr>
              <w:t>. Методы и этапы диагностики в социальной работе</w:t>
            </w:r>
            <w:r>
              <w:rPr>
                <w:bCs/>
              </w:rPr>
              <w:t>.</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1FA0ACCC" w14:textId="77777777" w:rsidR="00AC3374" w:rsidRPr="00B440DA" w:rsidRDefault="00AC3374" w:rsidP="00C06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4</w:t>
            </w:r>
          </w:p>
        </w:tc>
      </w:tr>
      <w:tr w:rsidR="00AC3374" w:rsidRPr="00F404FB" w14:paraId="166BF99C" w14:textId="77777777" w:rsidTr="001D3A41">
        <w:trPr>
          <w:trHeight w:val="20"/>
          <w:jc w:val="center"/>
        </w:trPr>
        <w:tc>
          <w:tcPr>
            <w:tcW w:w="1464" w:type="pct"/>
            <w:vMerge/>
            <w:tcBorders>
              <w:left w:val="single" w:sz="4" w:space="0" w:color="auto"/>
              <w:right w:val="single" w:sz="4" w:space="0" w:color="auto"/>
            </w:tcBorders>
            <w:shd w:val="clear" w:color="auto" w:fill="auto"/>
          </w:tcPr>
          <w:p w14:paraId="2DEBECC9" w14:textId="77777777" w:rsidR="00AC3374" w:rsidRPr="00F404FB" w:rsidRDefault="00AC3374" w:rsidP="00C06CE9">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4EE7B4DC" w14:textId="77777777" w:rsidR="00AC3374" w:rsidRPr="00F404FB" w:rsidRDefault="00AC3374" w:rsidP="00250037">
            <w:pPr>
              <w:jc w:val="both"/>
            </w:pPr>
            <w:r w:rsidRPr="000B0F3A">
              <w:rPr>
                <w:bCs/>
                <w:iCs/>
              </w:rPr>
              <w:t xml:space="preserve">Практическое занятие </w:t>
            </w:r>
            <w:r>
              <w:rPr>
                <w:bCs/>
                <w:iCs/>
              </w:rPr>
              <w:t>№ 5</w:t>
            </w:r>
            <w:r w:rsidRPr="000B0F3A">
              <w:rPr>
                <w:bCs/>
                <w:iCs/>
              </w:rPr>
              <w:t>. Разработка индивидуальной программы реабилитации и абилитаци</w:t>
            </w:r>
            <w:r>
              <w:rPr>
                <w:bCs/>
                <w:iCs/>
              </w:rPr>
              <w:t>и.</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2A122D98" w14:textId="77777777" w:rsidR="00AC3374" w:rsidRPr="00F404FB" w:rsidRDefault="00AC3374" w:rsidP="00C06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4</w:t>
            </w:r>
          </w:p>
        </w:tc>
      </w:tr>
      <w:tr w:rsidR="00AC3374" w14:paraId="69B271E1" w14:textId="77777777" w:rsidTr="001D3A41">
        <w:trPr>
          <w:trHeight w:val="20"/>
          <w:jc w:val="center"/>
        </w:trPr>
        <w:tc>
          <w:tcPr>
            <w:tcW w:w="1464" w:type="pct"/>
            <w:vMerge/>
            <w:tcBorders>
              <w:left w:val="single" w:sz="4" w:space="0" w:color="auto"/>
              <w:right w:val="single" w:sz="4" w:space="0" w:color="auto"/>
            </w:tcBorders>
            <w:shd w:val="clear" w:color="auto" w:fill="auto"/>
          </w:tcPr>
          <w:p w14:paraId="4753A3E6" w14:textId="77777777" w:rsidR="00AC3374" w:rsidRPr="00FD6CD2" w:rsidRDefault="00AC3374" w:rsidP="00C06CE9"/>
        </w:tc>
        <w:tc>
          <w:tcPr>
            <w:tcW w:w="2964" w:type="pct"/>
            <w:tcBorders>
              <w:top w:val="single" w:sz="4" w:space="0" w:color="auto"/>
              <w:left w:val="single" w:sz="4" w:space="0" w:color="auto"/>
              <w:bottom w:val="single" w:sz="4" w:space="0" w:color="auto"/>
              <w:right w:val="single" w:sz="4" w:space="0" w:color="auto"/>
            </w:tcBorders>
            <w:shd w:val="clear" w:color="auto" w:fill="auto"/>
          </w:tcPr>
          <w:p w14:paraId="6EC37A4E" w14:textId="77777777" w:rsidR="00AC3374" w:rsidRPr="00FD6CD2" w:rsidRDefault="00AC3374" w:rsidP="00250037">
            <w:pPr>
              <w:jc w:val="both"/>
            </w:pPr>
            <w:r w:rsidRPr="000B0F3A">
              <w:rPr>
                <w:bCs/>
                <w:iCs/>
              </w:rPr>
              <w:t xml:space="preserve">Практическое занятие </w:t>
            </w:r>
            <w:r>
              <w:rPr>
                <w:bCs/>
                <w:iCs/>
              </w:rPr>
              <w:t>№ 6</w:t>
            </w:r>
            <w:r w:rsidRPr="000B0F3A">
              <w:rPr>
                <w:bCs/>
                <w:iCs/>
              </w:rPr>
              <w:t>. Разработка программы профилактики для различных категорий группы риска</w:t>
            </w:r>
            <w:r>
              <w:rPr>
                <w:bCs/>
                <w:iCs/>
              </w:rPr>
              <w:t>.</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5C37F4AD" w14:textId="77777777" w:rsidR="00AC3374" w:rsidRPr="00B440DA" w:rsidRDefault="00AC3374" w:rsidP="00C06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12</w:t>
            </w:r>
          </w:p>
        </w:tc>
      </w:tr>
      <w:tr w:rsidR="00AC3374" w14:paraId="5E3DDBC1" w14:textId="77777777" w:rsidTr="001D3A41">
        <w:trPr>
          <w:trHeight w:val="20"/>
          <w:jc w:val="center"/>
        </w:trPr>
        <w:tc>
          <w:tcPr>
            <w:tcW w:w="1464" w:type="pct"/>
            <w:vMerge/>
            <w:tcBorders>
              <w:left w:val="single" w:sz="4" w:space="0" w:color="auto"/>
              <w:right w:val="single" w:sz="4" w:space="0" w:color="auto"/>
            </w:tcBorders>
            <w:shd w:val="clear" w:color="auto" w:fill="auto"/>
          </w:tcPr>
          <w:p w14:paraId="7DC7A731" w14:textId="77777777" w:rsidR="00AC3374" w:rsidRPr="00FD6CD2" w:rsidRDefault="00AC3374" w:rsidP="00C06CE9"/>
        </w:tc>
        <w:tc>
          <w:tcPr>
            <w:tcW w:w="2964" w:type="pct"/>
            <w:tcBorders>
              <w:top w:val="single" w:sz="4" w:space="0" w:color="auto"/>
              <w:left w:val="single" w:sz="4" w:space="0" w:color="auto"/>
              <w:bottom w:val="single" w:sz="4" w:space="0" w:color="auto"/>
              <w:right w:val="single" w:sz="4" w:space="0" w:color="auto"/>
            </w:tcBorders>
            <w:shd w:val="clear" w:color="auto" w:fill="auto"/>
          </w:tcPr>
          <w:p w14:paraId="6F65F690" w14:textId="77777777" w:rsidR="00AC3374" w:rsidRPr="00FD6CD2" w:rsidRDefault="00AC3374" w:rsidP="00250037">
            <w:pPr>
              <w:jc w:val="both"/>
            </w:pPr>
            <w:r w:rsidRPr="000B0F3A">
              <w:rPr>
                <w:bCs/>
                <w:iCs/>
              </w:rPr>
              <w:t xml:space="preserve">Практическое занятие </w:t>
            </w:r>
            <w:r>
              <w:rPr>
                <w:bCs/>
                <w:iCs/>
              </w:rPr>
              <w:t>№ 7</w:t>
            </w:r>
            <w:r w:rsidRPr="000B0F3A">
              <w:rPr>
                <w:bCs/>
                <w:iCs/>
              </w:rPr>
              <w:t>. Решение профессиональных ситуационных задач.</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35B0E494" w14:textId="77777777" w:rsidR="00AC3374" w:rsidRPr="00B440DA" w:rsidRDefault="00AC3374" w:rsidP="00C06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2</w:t>
            </w:r>
          </w:p>
        </w:tc>
      </w:tr>
      <w:tr w:rsidR="00AC3374" w:rsidRPr="00F404FB" w14:paraId="4A51A3FA" w14:textId="77777777" w:rsidTr="001D3A41">
        <w:trPr>
          <w:trHeight w:val="20"/>
          <w:jc w:val="center"/>
        </w:trPr>
        <w:tc>
          <w:tcPr>
            <w:tcW w:w="1464" w:type="pct"/>
            <w:vMerge/>
            <w:tcBorders>
              <w:left w:val="single" w:sz="4" w:space="0" w:color="auto"/>
              <w:right w:val="single" w:sz="4" w:space="0" w:color="auto"/>
            </w:tcBorders>
            <w:shd w:val="clear" w:color="auto" w:fill="auto"/>
          </w:tcPr>
          <w:p w14:paraId="06245ABA" w14:textId="77777777" w:rsidR="00AC3374" w:rsidRPr="00F404FB" w:rsidRDefault="00AC3374" w:rsidP="00C06CE9">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3BB93C5B" w14:textId="77777777" w:rsidR="00AC3374" w:rsidRPr="00F404FB" w:rsidRDefault="00AC3374" w:rsidP="00250037">
            <w:pPr>
              <w:jc w:val="both"/>
            </w:pPr>
            <w:r w:rsidRPr="000B0F3A">
              <w:rPr>
                <w:bCs/>
                <w:iCs/>
              </w:rPr>
              <w:t xml:space="preserve">Практическое занятие </w:t>
            </w:r>
            <w:r>
              <w:rPr>
                <w:bCs/>
                <w:iCs/>
              </w:rPr>
              <w:t>№ 8</w:t>
            </w:r>
            <w:r w:rsidRPr="000B0F3A">
              <w:rPr>
                <w:bCs/>
                <w:iCs/>
              </w:rPr>
              <w:t>. Виды и особенности проведения групповой терапии</w:t>
            </w:r>
            <w:r>
              <w:rPr>
                <w:bCs/>
                <w:iCs/>
              </w:rPr>
              <w:t>.</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4C4D3E08" w14:textId="77777777" w:rsidR="00AC3374" w:rsidRPr="00F404FB" w:rsidRDefault="00AC3374" w:rsidP="00C06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4</w:t>
            </w:r>
          </w:p>
        </w:tc>
      </w:tr>
      <w:tr w:rsidR="00AC3374" w14:paraId="32D97480" w14:textId="77777777" w:rsidTr="001D3A41">
        <w:trPr>
          <w:trHeight w:val="20"/>
          <w:jc w:val="center"/>
        </w:trPr>
        <w:tc>
          <w:tcPr>
            <w:tcW w:w="1464" w:type="pct"/>
            <w:vMerge/>
            <w:tcBorders>
              <w:left w:val="single" w:sz="4" w:space="0" w:color="auto"/>
              <w:bottom w:val="single" w:sz="4" w:space="0" w:color="auto"/>
              <w:right w:val="single" w:sz="4" w:space="0" w:color="auto"/>
            </w:tcBorders>
            <w:shd w:val="clear" w:color="auto" w:fill="auto"/>
          </w:tcPr>
          <w:p w14:paraId="390C9D50" w14:textId="77777777" w:rsidR="00AC3374" w:rsidRPr="00FD6CD2" w:rsidRDefault="00AC3374" w:rsidP="00C06CE9"/>
        </w:tc>
        <w:tc>
          <w:tcPr>
            <w:tcW w:w="2964" w:type="pct"/>
            <w:tcBorders>
              <w:top w:val="single" w:sz="4" w:space="0" w:color="auto"/>
              <w:left w:val="single" w:sz="4" w:space="0" w:color="auto"/>
              <w:bottom w:val="single" w:sz="4" w:space="0" w:color="auto"/>
              <w:right w:val="single" w:sz="4" w:space="0" w:color="auto"/>
            </w:tcBorders>
            <w:shd w:val="clear" w:color="auto" w:fill="auto"/>
          </w:tcPr>
          <w:p w14:paraId="33FBEAB1" w14:textId="77777777" w:rsidR="00AC3374" w:rsidRPr="00FD6CD2" w:rsidRDefault="00AC3374" w:rsidP="00250037">
            <w:pPr>
              <w:jc w:val="both"/>
            </w:pPr>
            <w:r>
              <w:rPr>
                <w:bCs/>
                <w:iCs/>
              </w:rPr>
              <w:t xml:space="preserve">109-112. </w:t>
            </w:r>
            <w:r w:rsidRPr="000B0F3A">
              <w:rPr>
                <w:bCs/>
                <w:iCs/>
              </w:rPr>
              <w:t xml:space="preserve">Практическое занятие </w:t>
            </w:r>
            <w:r>
              <w:rPr>
                <w:bCs/>
                <w:iCs/>
              </w:rPr>
              <w:t>№ 9</w:t>
            </w:r>
            <w:r w:rsidRPr="000B0F3A">
              <w:rPr>
                <w:bCs/>
                <w:iCs/>
              </w:rPr>
              <w:t>. Социальная терапия для лиц с инвалидностью</w:t>
            </w:r>
            <w:r>
              <w:rPr>
                <w:bCs/>
                <w:iCs/>
              </w:rPr>
              <w:t>.</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62675FF7" w14:textId="77777777" w:rsidR="00AC3374" w:rsidRPr="00B440DA" w:rsidRDefault="00AC3374" w:rsidP="00C06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4</w:t>
            </w:r>
          </w:p>
        </w:tc>
      </w:tr>
      <w:tr w:rsidR="00AC3374" w14:paraId="0806AC0D" w14:textId="77777777" w:rsidTr="001D3A41">
        <w:trPr>
          <w:trHeight w:val="20"/>
          <w:jc w:val="center"/>
        </w:trPr>
        <w:tc>
          <w:tcPr>
            <w:tcW w:w="1464" w:type="pct"/>
            <w:vMerge w:val="restart"/>
            <w:tcBorders>
              <w:top w:val="single" w:sz="4" w:space="0" w:color="auto"/>
              <w:left w:val="single" w:sz="4" w:space="0" w:color="auto"/>
              <w:right w:val="single" w:sz="4" w:space="0" w:color="auto"/>
            </w:tcBorders>
            <w:shd w:val="clear" w:color="auto" w:fill="auto"/>
          </w:tcPr>
          <w:p w14:paraId="5B57304F" w14:textId="77777777" w:rsidR="00AC3374" w:rsidRPr="00FD6CD2" w:rsidRDefault="00AC3374" w:rsidP="00AC3374">
            <w:pPr>
              <w:pStyle w:val="af1"/>
              <w:rPr>
                <w:rFonts w:ascii="Times New Roman" w:hAnsi="Times New Roman"/>
                <w:sz w:val="24"/>
                <w:szCs w:val="24"/>
              </w:rPr>
            </w:pPr>
            <w:r w:rsidRPr="000B0F3A">
              <w:rPr>
                <w:rFonts w:ascii="Times New Roman" w:hAnsi="Times New Roman"/>
                <w:sz w:val="24"/>
                <w:szCs w:val="24"/>
              </w:rPr>
              <w:t>Тема 5.4. Социальный патронат лиц из групп риска как технология социальной работы</w:t>
            </w: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3AE5306C" w14:textId="77777777" w:rsidR="00AC3374" w:rsidRPr="00FD6CD2" w:rsidRDefault="00AC3374" w:rsidP="00250037">
            <w:pPr>
              <w:jc w:val="both"/>
            </w:pPr>
            <w:r w:rsidRPr="000B0F3A">
              <w:rPr>
                <w:bCs/>
              </w:rPr>
              <w:t xml:space="preserve">Практическое занятие № </w:t>
            </w:r>
            <w:r>
              <w:rPr>
                <w:bCs/>
              </w:rPr>
              <w:t>10</w:t>
            </w:r>
            <w:r w:rsidRPr="000B0F3A">
              <w:rPr>
                <w:bCs/>
              </w:rPr>
              <w:t>. Определение нуждаемости в социальном патронате</w:t>
            </w:r>
            <w:r>
              <w:rPr>
                <w:bCs/>
              </w:rPr>
              <w:t>.</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057F8464" w14:textId="77777777" w:rsidR="00AC3374" w:rsidRPr="00B440DA" w:rsidRDefault="00AC3374" w:rsidP="00C06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4</w:t>
            </w:r>
          </w:p>
        </w:tc>
      </w:tr>
      <w:tr w:rsidR="00AC3374" w:rsidRPr="00F404FB" w14:paraId="63848D78" w14:textId="77777777" w:rsidTr="001D3A41">
        <w:trPr>
          <w:trHeight w:val="20"/>
          <w:jc w:val="center"/>
        </w:trPr>
        <w:tc>
          <w:tcPr>
            <w:tcW w:w="1464" w:type="pct"/>
            <w:vMerge/>
            <w:tcBorders>
              <w:left w:val="single" w:sz="4" w:space="0" w:color="auto"/>
              <w:right w:val="single" w:sz="4" w:space="0" w:color="auto"/>
            </w:tcBorders>
            <w:shd w:val="clear" w:color="auto" w:fill="auto"/>
          </w:tcPr>
          <w:p w14:paraId="03031949" w14:textId="77777777" w:rsidR="00AC3374" w:rsidRPr="00F404FB" w:rsidRDefault="00AC3374" w:rsidP="00C06CE9">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28EDBF97" w14:textId="77777777" w:rsidR="00AC3374" w:rsidRPr="00F404FB" w:rsidRDefault="00AC3374" w:rsidP="00250037">
            <w:pPr>
              <w:jc w:val="both"/>
            </w:pPr>
            <w:r w:rsidRPr="000B0F3A">
              <w:rPr>
                <w:bCs/>
                <w:iCs/>
              </w:rPr>
              <w:t xml:space="preserve">Практическое занятие </w:t>
            </w:r>
            <w:r>
              <w:rPr>
                <w:bCs/>
                <w:iCs/>
              </w:rPr>
              <w:t xml:space="preserve">№ </w:t>
            </w:r>
            <w:r w:rsidRPr="000B0F3A">
              <w:rPr>
                <w:bCs/>
                <w:iCs/>
              </w:rPr>
              <w:t>1</w:t>
            </w:r>
            <w:r>
              <w:rPr>
                <w:bCs/>
                <w:iCs/>
              </w:rPr>
              <w:t>1</w:t>
            </w:r>
            <w:r w:rsidRPr="000B0F3A">
              <w:rPr>
                <w:bCs/>
                <w:iCs/>
              </w:rPr>
              <w:t>. Составление акта обследования.</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43DBD4EE" w14:textId="77777777" w:rsidR="00AC3374" w:rsidRPr="00F404FB" w:rsidRDefault="00AC3374" w:rsidP="00C06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6</w:t>
            </w:r>
          </w:p>
        </w:tc>
      </w:tr>
      <w:tr w:rsidR="00AC3374" w14:paraId="63DE5CC3" w14:textId="77777777" w:rsidTr="001D3A41">
        <w:trPr>
          <w:trHeight w:val="20"/>
          <w:jc w:val="center"/>
        </w:trPr>
        <w:tc>
          <w:tcPr>
            <w:tcW w:w="1464" w:type="pct"/>
            <w:vMerge/>
            <w:tcBorders>
              <w:left w:val="single" w:sz="4" w:space="0" w:color="auto"/>
              <w:right w:val="single" w:sz="4" w:space="0" w:color="auto"/>
            </w:tcBorders>
            <w:shd w:val="clear" w:color="auto" w:fill="auto"/>
          </w:tcPr>
          <w:p w14:paraId="6F341AB8" w14:textId="77777777" w:rsidR="00AC3374" w:rsidRPr="00FD6CD2" w:rsidRDefault="00AC3374" w:rsidP="00C06CE9"/>
        </w:tc>
        <w:tc>
          <w:tcPr>
            <w:tcW w:w="2964" w:type="pct"/>
            <w:tcBorders>
              <w:top w:val="single" w:sz="4" w:space="0" w:color="auto"/>
              <w:left w:val="single" w:sz="4" w:space="0" w:color="auto"/>
              <w:bottom w:val="single" w:sz="4" w:space="0" w:color="auto"/>
              <w:right w:val="single" w:sz="4" w:space="0" w:color="auto"/>
            </w:tcBorders>
            <w:shd w:val="clear" w:color="auto" w:fill="auto"/>
          </w:tcPr>
          <w:p w14:paraId="3CF1F4CA" w14:textId="77777777" w:rsidR="00AC3374" w:rsidRPr="00FD6CD2" w:rsidRDefault="00AC3374" w:rsidP="00250037">
            <w:pPr>
              <w:jc w:val="both"/>
            </w:pPr>
            <w:r w:rsidRPr="000B0F3A">
              <w:rPr>
                <w:bCs/>
                <w:iCs/>
              </w:rPr>
              <w:t xml:space="preserve">Практическое занятие </w:t>
            </w:r>
            <w:r>
              <w:rPr>
                <w:bCs/>
                <w:iCs/>
              </w:rPr>
              <w:t xml:space="preserve">№ </w:t>
            </w:r>
            <w:r w:rsidRPr="000B0F3A">
              <w:rPr>
                <w:bCs/>
                <w:iCs/>
              </w:rPr>
              <w:t>1</w:t>
            </w:r>
            <w:r>
              <w:rPr>
                <w:bCs/>
                <w:iCs/>
              </w:rPr>
              <w:t>2</w:t>
            </w:r>
            <w:r w:rsidRPr="000B0F3A">
              <w:rPr>
                <w:bCs/>
                <w:iCs/>
              </w:rPr>
              <w:t>. Составление договора о социальном патронате.</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2948AB3F" w14:textId="77777777" w:rsidR="00AC3374" w:rsidRPr="00B440DA" w:rsidRDefault="00AC3374" w:rsidP="00C06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2</w:t>
            </w:r>
          </w:p>
        </w:tc>
      </w:tr>
      <w:tr w:rsidR="00AC3374" w14:paraId="2F00EACA" w14:textId="77777777" w:rsidTr="001D3A41">
        <w:trPr>
          <w:trHeight w:val="20"/>
          <w:jc w:val="center"/>
        </w:trPr>
        <w:tc>
          <w:tcPr>
            <w:tcW w:w="1464" w:type="pct"/>
            <w:vMerge/>
            <w:tcBorders>
              <w:left w:val="single" w:sz="4" w:space="0" w:color="auto"/>
              <w:right w:val="single" w:sz="4" w:space="0" w:color="auto"/>
            </w:tcBorders>
            <w:shd w:val="clear" w:color="auto" w:fill="auto"/>
          </w:tcPr>
          <w:p w14:paraId="64998C9D" w14:textId="77777777" w:rsidR="00AC3374" w:rsidRPr="00FD6CD2" w:rsidRDefault="00AC3374" w:rsidP="00C06CE9"/>
        </w:tc>
        <w:tc>
          <w:tcPr>
            <w:tcW w:w="2964" w:type="pct"/>
            <w:tcBorders>
              <w:top w:val="single" w:sz="4" w:space="0" w:color="auto"/>
              <w:left w:val="single" w:sz="4" w:space="0" w:color="auto"/>
              <w:bottom w:val="single" w:sz="4" w:space="0" w:color="auto"/>
              <w:right w:val="single" w:sz="4" w:space="0" w:color="auto"/>
            </w:tcBorders>
            <w:shd w:val="clear" w:color="auto" w:fill="auto"/>
          </w:tcPr>
          <w:p w14:paraId="71B452D3" w14:textId="77777777" w:rsidR="00AC3374" w:rsidRPr="00FD6CD2" w:rsidRDefault="00AC3374" w:rsidP="00250037">
            <w:pPr>
              <w:jc w:val="both"/>
            </w:pPr>
            <w:r w:rsidRPr="000B0F3A">
              <w:rPr>
                <w:bCs/>
                <w:iCs/>
              </w:rPr>
              <w:t xml:space="preserve">Практическое занятие </w:t>
            </w:r>
            <w:r>
              <w:rPr>
                <w:bCs/>
                <w:iCs/>
              </w:rPr>
              <w:t xml:space="preserve">№ </w:t>
            </w:r>
            <w:r w:rsidRPr="000B0F3A">
              <w:rPr>
                <w:bCs/>
                <w:iCs/>
              </w:rPr>
              <w:t>1</w:t>
            </w:r>
            <w:r>
              <w:rPr>
                <w:bCs/>
                <w:iCs/>
              </w:rPr>
              <w:t>3</w:t>
            </w:r>
            <w:r w:rsidRPr="000B0F3A">
              <w:rPr>
                <w:bCs/>
                <w:iCs/>
              </w:rPr>
              <w:t>. Разработка программы социального патроната.</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2DDA6928" w14:textId="77777777" w:rsidR="00AC3374" w:rsidRPr="00B440DA" w:rsidRDefault="00AC3374" w:rsidP="00C06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8</w:t>
            </w:r>
          </w:p>
        </w:tc>
      </w:tr>
      <w:tr w:rsidR="00AC3374" w:rsidRPr="00F404FB" w14:paraId="3DA3BEBF" w14:textId="77777777" w:rsidTr="001D3A41">
        <w:trPr>
          <w:trHeight w:val="20"/>
          <w:jc w:val="center"/>
        </w:trPr>
        <w:tc>
          <w:tcPr>
            <w:tcW w:w="1464" w:type="pct"/>
            <w:vMerge/>
            <w:tcBorders>
              <w:left w:val="single" w:sz="4" w:space="0" w:color="auto"/>
              <w:right w:val="single" w:sz="4" w:space="0" w:color="auto"/>
            </w:tcBorders>
            <w:shd w:val="clear" w:color="auto" w:fill="auto"/>
          </w:tcPr>
          <w:p w14:paraId="513C1741" w14:textId="77777777" w:rsidR="00AC3374" w:rsidRPr="00F404FB" w:rsidRDefault="00AC3374" w:rsidP="00C06CE9">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09550A95" w14:textId="77777777" w:rsidR="00AC3374" w:rsidRPr="00F404FB" w:rsidRDefault="00AC3374" w:rsidP="00250037">
            <w:pPr>
              <w:jc w:val="both"/>
            </w:pPr>
            <w:r w:rsidRPr="000B0F3A">
              <w:rPr>
                <w:bCs/>
                <w:iCs/>
              </w:rPr>
              <w:t xml:space="preserve">Практическое занятие </w:t>
            </w:r>
            <w:r>
              <w:rPr>
                <w:bCs/>
                <w:iCs/>
              </w:rPr>
              <w:t xml:space="preserve">№ </w:t>
            </w:r>
            <w:r w:rsidRPr="000B0F3A">
              <w:rPr>
                <w:bCs/>
                <w:iCs/>
              </w:rPr>
              <w:t>1</w:t>
            </w:r>
            <w:r>
              <w:rPr>
                <w:bCs/>
                <w:iCs/>
              </w:rPr>
              <w:t>4</w:t>
            </w:r>
            <w:r w:rsidRPr="000B0F3A">
              <w:rPr>
                <w:bCs/>
                <w:iCs/>
              </w:rPr>
              <w:t>. Региональные системы социального патроната.</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1E83B42C" w14:textId="77777777" w:rsidR="00AC3374" w:rsidRPr="00F404FB" w:rsidRDefault="00AC3374" w:rsidP="00C06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2</w:t>
            </w:r>
          </w:p>
        </w:tc>
      </w:tr>
      <w:tr w:rsidR="00AC3374" w:rsidRPr="00F404FB" w14:paraId="507AA74F" w14:textId="77777777" w:rsidTr="001D3A41">
        <w:trPr>
          <w:trHeight w:val="20"/>
          <w:jc w:val="center"/>
        </w:trPr>
        <w:tc>
          <w:tcPr>
            <w:tcW w:w="1464" w:type="pct"/>
            <w:vMerge/>
            <w:tcBorders>
              <w:left w:val="single" w:sz="4" w:space="0" w:color="auto"/>
              <w:bottom w:val="single" w:sz="4" w:space="0" w:color="auto"/>
              <w:right w:val="single" w:sz="4" w:space="0" w:color="auto"/>
            </w:tcBorders>
            <w:shd w:val="clear" w:color="auto" w:fill="auto"/>
          </w:tcPr>
          <w:p w14:paraId="4DD97928" w14:textId="77777777" w:rsidR="00AC3374" w:rsidRPr="00F404FB" w:rsidRDefault="00AC3374" w:rsidP="001D3A41">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2B09D038" w14:textId="77777777" w:rsidR="00AC3374" w:rsidRPr="00F404FB" w:rsidRDefault="00AC3374" w:rsidP="001D3A41">
            <w:pPr>
              <w:jc w:val="both"/>
            </w:pPr>
            <w:r w:rsidRPr="000B0F3A">
              <w:rPr>
                <w:bCs/>
                <w:iCs/>
              </w:rPr>
              <w:t xml:space="preserve">Практическое занятие </w:t>
            </w:r>
            <w:r>
              <w:rPr>
                <w:bCs/>
                <w:iCs/>
              </w:rPr>
              <w:t xml:space="preserve">№ </w:t>
            </w:r>
            <w:r w:rsidRPr="000B0F3A">
              <w:rPr>
                <w:bCs/>
                <w:iCs/>
              </w:rPr>
              <w:t>1</w:t>
            </w:r>
            <w:r>
              <w:rPr>
                <w:bCs/>
                <w:iCs/>
              </w:rPr>
              <w:t>5</w:t>
            </w:r>
            <w:r w:rsidRPr="000B0F3A">
              <w:rPr>
                <w:bCs/>
                <w:iCs/>
              </w:rPr>
              <w:t>. Оценка эффективности осуществления социального патроната различных категорий лиц групп риска.</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3285C245" w14:textId="77777777" w:rsidR="00AC3374" w:rsidRPr="00F404FB" w:rsidRDefault="00AC3374" w:rsidP="001D3A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Cs/>
              </w:rPr>
              <w:t>2</w:t>
            </w:r>
          </w:p>
        </w:tc>
      </w:tr>
      <w:tr w:rsidR="00742EB2" w:rsidRPr="00B440DA" w14:paraId="0214CC65" w14:textId="77777777" w:rsidTr="00AC3374">
        <w:trPr>
          <w:trHeight w:val="20"/>
          <w:jc w:val="center"/>
        </w:trPr>
        <w:tc>
          <w:tcPr>
            <w:tcW w:w="1464" w:type="pct"/>
            <w:tcBorders>
              <w:top w:val="single" w:sz="4" w:space="0" w:color="auto"/>
              <w:left w:val="single" w:sz="4" w:space="0" w:color="auto"/>
              <w:bottom w:val="single" w:sz="4" w:space="0" w:color="auto"/>
              <w:right w:val="single" w:sz="4" w:space="0" w:color="auto"/>
            </w:tcBorders>
            <w:shd w:val="clear" w:color="auto" w:fill="auto"/>
          </w:tcPr>
          <w:p w14:paraId="0C715E2A" w14:textId="77777777" w:rsidR="00742EB2" w:rsidRPr="00FD6CD2" w:rsidRDefault="00742EB2" w:rsidP="00742EB2">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74362A46" w14:textId="77777777" w:rsidR="00742EB2" w:rsidRPr="00FD6CD2" w:rsidRDefault="00742EB2" w:rsidP="00742EB2">
            <w:pPr>
              <w:jc w:val="right"/>
            </w:pPr>
            <w:r w:rsidRPr="005B0415">
              <w:rPr>
                <w:b/>
                <w:bCs/>
              </w:rPr>
              <w:t>Итого</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5D00C866" w14:textId="77777777" w:rsidR="00742EB2" w:rsidRPr="00B440DA" w:rsidRDefault="00C578CC" w:rsidP="00742E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Pr>
                <w:b/>
                <w:bCs/>
              </w:rPr>
              <w:t>92</w:t>
            </w:r>
          </w:p>
        </w:tc>
      </w:tr>
      <w:tr w:rsidR="00742EB2" w:rsidRPr="00B440DA" w14:paraId="00136256" w14:textId="77777777" w:rsidTr="00AC3374">
        <w:trPr>
          <w:trHeight w:val="20"/>
          <w:jc w:val="center"/>
        </w:trPr>
        <w:tc>
          <w:tcPr>
            <w:tcW w:w="1464" w:type="pct"/>
            <w:tcBorders>
              <w:top w:val="single" w:sz="4" w:space="0" w:color="auto"/>
              <w:left w:val="single" w:sz="4" w:space="0" w:color="auto"/>
              <w:bottom w:val="single" w:sz="4" w:space="0" w:color="auto"/>
              <w:right w:val="single" w:sz="4" w:space="0" w:color="auto"/>
            </w:tcBorders>
            <w:shd w:val="clear" w:color="auto" w:fill="auto"/>
          </w:tcPr>
          <w:p w14:paraId="72F20246" w14:textId="77777777" w:rsidR="00742EB2" w:rsidRPr="00FD6CD2" w:rsidRDefault="00742EB2" w:rsidP="00742EB2">
            <w:pPr>
              <w:jc w:val="both"/>
            </w:pPr>
          </w:p>
        </w:tc>
        <w:tc>
          <w:tcPr>
            <w:tcW w:w="2964" w:type="pct"/>
            <w:tcBorders>
              <w:top w:val="single" w:sz="4" w:space="0" w:color="auto"/>
              <w:left w:val="single" w:sz="4" w:space="0" w:color="auto"/>
              <w:bottom w:val="single" w:sz="4" w:space="0" w:color="auto"/>
              <w:right w:val="single" w:sz="4" w:space="0" w:color="auto"/>
            </w:tcBorders>
            <w:shd w:val="clear" w:color="auto" w:fill="auto"/>
          </w:tcPr>
          <w:p w14:paraId="494E317D" w14:textId="77777777" w:rsidR="00742EB2" w:rsidRPr="00742EB2" w:rsidRDefault="00742EB2" w:rsidP="00742EB2">
            <w:pPr>
              <w:jc w:val="right"/>
              <w:rPr>
                <w:b/>
                <w:bCs/>
              </w:rPr>
            </w:pPr>
            <w:r w:rsidRPr="00742EB2">
              <w:rPr>
                <w:b/>
                <w:bCs/>
              </w:rPr>
              <w:t>Всего по ПМ.01</w:t>
            </w:r>
          </w:p>
        </w:tc>
        <w:tc>
          <w:tcPr>
            <w:tcW w:w="572" w:type="pct"/>
            <w:tcBorders>
              <w:top w:val="single" w:sz="4" w:space="0" w:color="auto"/>
              <w:left w:val="single" w:sz="4" w:space="0" w:color="auto"/>
              <w:bottom w:val="single" w:sz="4" w:space="0" w:color="auto"/>
              <w:right w:val="single" w:sz="4" w:space="0" w:color="auto"/>
            </w:tcBorders>
            <w:shd w:val="clear" w:color="auto" w:fill="auto"/>
          </w:tcPr>
          <w:p w14:paraId="57CD7521" w14:textId="77777777" w:rsidR="00742EB2" w:rsidRPr="00C578CC" w:rsidRDefault="00C578CC" w:rsidP="00742E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C578CC">
              <w:rPr>
                <w:b/>
              </w:rPr>
              <w:t>366</w:t>
            </w:r>
          </w:p>
        </w:tc>
      </w:tr>
    </w:tbl>
    <w:p w14:paraId="02B02D93" w14:textId="77777777" w:rsidR="00D43614" w:rsidRPr="002210FF" w:rsidRDefault="00D43614" w:rsidP="00F404FB">
      <w:pPr>
        <w:rPr>
          <w:sz w:val="28"/>
          <w:szCs w:val="28"/>
          <w:lang w:eastAsia="en-US"/>
        </w:rPr>
      </w:pPr>
    </w:p>
    <w:p w14:paraId="3BD119F3" w14:textId="77777777" w:rsidR="00D43614" w:rsidRDefault="00D43614" w:rsidP="00F404FB">
      <w:pPr>
        <w:rPr>
          <w:b/>
          <w:bCs/>
          <w:sz w:val="28"/>
          <w:szCs w:val="28"/>
          <w:lang w:eastAsia="en-US"/>
        </w:rPr>
      </w:pPr>
    </w:p>
    <w:p w14:paraId="5FDD5397" w14:textId="77777777" w:rsidR="00F404FB" w:rsidRDefault="00F404FB" w:rsidP="00F404FB">
      <w:pPr>
        <w:rPr>
          <w:b/>
          <w:bCs/>
          <w:sz w:val="28"/>
          <w:szCs w:val="28"/>
          <w:lang w:eastAsia="en-US"/>
        </w:rPr>
      </w:pPr>
    </w:p>
    <w:p w14:paraId="48DCA717" w14:textId="77777777" w:rsidR="00F404FB" w:rsidRDefault="00F404FB" w:rsidP="00F404FB">
      <w:pPr>
        <w:rPr>
          <w:b/>
          <w:bCs/>
          <w:sz w:val="28"/>
          <w:szCs w:val="28"/>
          <w:lang w:eastAsia="en-US"/>
        </w:rPr>
      </w:pPr>
    </w:p>
    <w:p w14:paraId="5402F206" w14:textId="77777777" w:rsidR="00F404FB" w:rsidRDefault="00F404FB" w:rsidP="00F404FB">
      <w:pPr>
        <w:rPr>
          <w:b/>
          <w:bCs/>
          <w:sz w:val="28"/>
          <w:szCs w:val="28"/>
          <w:lang w:eastAsia="en-US"/>
        </w:rPr>
      </w:pPr>
    </w:p>
    <w:p w14:paraId="100BB3C3" w14:textId="77777777" w:rsidR="00F404FB" w:rsidRDefault="00F404FB" w:rsidP="00F404FB">
      <w:pPr>
        <w:rPr>
          <w:b/>
          <w:bCs/>
          <w:sz w:val="28"/>
          <w:szCs w:val="28"/>
          <w:lang w:eastAsia="en-US"/>
        </w:rPr>
      </w:pPr>
    </w:p>
    <w:p w14:paraId="2BFC02AD" w14:textId="77777777" w:rsidR="00F404FB" w:rsidRDefault="00F404FB" w:rsidP="00F404FB">
      <w:pPr>
        <w:rPr>
          <w:b/>
          <w:bCs/>
          <w:sz w:val="28"/>
          <w:szCs w:val="28"/>
          <w:lang w:eastAsia="en-US"/>
        </w:rPr>
      </w:pPr>
    </w:p>
    <w:p w14:paraId="7DFF8195" w14:textId="77777777" w:rsidR="00F404FB" w:rsidRDefault="00F404FB" w:rsidP="00F404FB">
      <w:pPr>
        <w:rPr>
          <w:b/>
          <w:bCs/>
          <w:sz w:val="28"/>
          <w:szCs w:val="28"/>
          <w:lang w:eastAsia="en-US"/>
        </w:rPr>
      </w:pPr>
    </w:p>
    <w:p w14:paraId="4E1B300F" w14:textId="77777777" w:rsidR="00F404FB" w:rsidRDefault="00F404FB" w:rsidP="00F404FB">
      <w:pPr>
        <w:rPr>
          <w:b/>
          <w:bCs/>
          <w:sz w:val="28"/>
          <w:szCs w:val="28"/>
          <w:lang w:eastAsia="en-US"/>
        </w:rPr>
      </w:pPr>
    </w:p>
    <w:p w14:paraId="040F7DE7" w14:textId="77777777" w:rsidR="00F404FB" w:rsidRDefault="00F404FB" w:rsidP="00F404FB">
      <w:pPr>
        <w:rPr>
          <w:b/>
          <w:bCs/>
          <w:sz w:val="28"/>
          <w:szCs w:val="28"/>
          <w:lang w:eastAsia="en-US"/>
        </w:rPr>
      </w:pPr>
    </w:p>
    <w:p w14:paraId="615DC136" w14:textId="77777777" w:rsidR="0019044B" w:rsidRDefault="0019044B" w:rsidP="00F404FB">
      <w:pPr>
        <w:rPr>
          <w:b/>
          <w:bCs/>
          <w:sz w:val="28"/>
          <w:szCs w:val="28"/>
          <w:lang w:eastAsia="en-US"/>
        </w:rPr>
      </w:pPr>
    </w:p>
    <w:p w14:paraId="64CA1A98" w14:textId="77777777" w:rsidR="00F404FB" w:rsidRDefault="00F404FB" w:rsidP="00F404FB">
      <w:pPr>
        <w:rPr>
          <w:b/>
          <w:bCs/>
          <w:sz w:val="28"/>
          <w:szCs w:val="28"/>
          <w:lang w:eastAsia="en-US"/>
        </w:rPr>
      </w:pPr>
    </w:p>
    <w:p w14:paraId="386B1B3A" w14:textId="77777777" w:rsidR="009B0805" w:rsidRDefault="009B0805" w:rsidP="00F404FB">
      <w:pPr>
        <w:rPr>
          <w:b/>
          <w:bCs/>
          <w:sz w:val="28"/>
          <w:szCs w:val="28"/>
          <w:lang w:eastAsia="en-US"/>
        </w:rPr>
      </w:pPr>
    </w:p>
    <w:p w14:paraId="00004A07" w14:textId="77777777" w:rsidR="009B0805" w:rsidRDefault="009B0805" w:rsidP="00F404FB">
      <w:pPr>
        <w:rPr>
          <w:b/>
          <w:bCs/>
          <w:sz w:val="28"/>
          <w:szCs w:val="28"/>
          <w:lang w:eastAsia="en-US"/>
        </w:rPr>
      </w:pPr>
    </w:p>
    <w:p w14:paraId="2624ACBC" w14:textId="77777777" w:rsidR="009B0805" w:rsidRDefault="009B0805" w:rsidP="00F404FB">
      <w:pPr>
        <w:rPr>
          <w:b/>
          <w:bCs/>
          <w:sz w:val="28"/>
          <w:szCs w:val="28"/>
          <w:lang w:eastAsia="en-US"/>
        </w:rPr>
      </w:pPr>
    </w:p>
    <w:p w14:paraId="680378FE" w14:textId="77777777" w:rsidR="009B0805" w:rsidRDefault="009B0805" w:rsidP="00F404FB">
      <w:pPr>
        <w:rPr>
          <w:b/>
          <w:bCs/>
          <w:sz w:val="28"/>
          <w:szCs w:val="28"/>
          <w:lang w:eastAsia="en-US"/>
        </w:rPr>
      </w:pPr>
    </w:p>
    <w:p w14:paraId="6845A7F3" w14:textId="77777777" w:rsidR="009B0805" w:rsidRDefault="009B0805" w:rsidP="00F404FB">
      <w:pPr>
        <w:rPr>
          <w:b/>
          <w:bCs/>
          <w:sz w:val="28"/>
          <w:szCs w:val="28"/>
          <w:lang w:eastAsia="en-US"/>
        </w:rPr>
      </w:pPr>
    </w:p>
    <w:p w14:paraId="534902E6" w14:textId="77777777" w:rsidR="009B0805" w:rsidRDefault="009B0805" w:rsidP="00F404FB">
      <w:pPr>
        <w:rPr>
          <w:b/>
          <w:bCs/>
          <w:sz w:val="28"/>
          <w:szCs w:val="28"/>
          <w:lang w:eastAsia="en-US"/>
        </w:rPr>
      </w:pPr>
    </w:p>
    <w:p w14:paraId="3301016E" w14:textId="77777777" w:rsidR="009B0805" w:rsidRDefault="009B0805" w:rsidP="00F404FB">
      <w:pPr>
        <w:rPr>
          <w:b/>
          <w:bCs/>
          <w:sz w:val="28"/>
          <w:szCs w:val="28"/>
          <w:lang w:eastAsia="en-US"/>
        </w:rPr>
      </w:pPr>
    </w:p>
    <w:p w14:paraId="48A0A490" w14:textId="77777777" w:rsidR="009B0805" w:rsidRDefault="009B0805" w:rsidP="00F404FB">
      <w:pPr>
        <w:rPr>
          <w:b/>
          <w:bCs/>
          <w:sz w:val="28"/>
          <w:szCs w:val="28"/>
          <w:lang w:eastAsia="en-US"/>
        </w:rPr>
      </w:pPr>
    </w:p>
    <w:p w14:paraId="55D60CB7" w14:textId="77777777" w:rsidR="009B0805" w:rsidRDefault="009B0805" w:rsidP="00F404FB">
      <w:pPr>
        <w:rPr>
          <w:b/>
          <w:bCs/>
          <w:sz w:val="28"/>
          <w:szCs w:val="28"/>
          <w:lang w:eastAsia="en-US"/>
        </w:rPr>
      </w:pPr>
    </w:p>
    <w:p w14:paraId="0FB2B19C" w14:textId="77777777" w:rsidR="009B0805" w:rsidRDefault="009B0805" w:rsidP="00F404FB">
      <w:pPr>
        <w:rPr>
          <w:b/>
          <w:bCs/>
          <w:sz w:val="28"/>
          <w:szCs w:val="28"/>
          <w:lang w:eastAsia="en-US"/>
        </w:rPr>
      </w:pPr>
    </w:p>
    <w:p w14:paraId="55545B14" w14:textId="77777777" w:rsidR="009B0805" w:rsidRDefault="009B0805" w:rsidP="00F404FB">
      <w:pPr>
        <w:rPr>
          <w:b/>
          <w:bCs/>
          <w:sz w:val="28"/>
          <w:szCs w:val="28"/>
          <w:lang w:eastAsia="en-US"/>
        </w:rPr>
      </w:pPr>
    </w:p>
    <w:p w14:paraId="2036EAF4" w14:textId="77777777" w:rsidR="009B0805" w:rsidRDefault="009B0805" w:rsidP="00F404FB">
      <w:pPr>
        <w:rPr>
          <w:b/>
          <w:bCs/>
          <w:sz w:val="28"/>
          <w:szCs w:val="28"/>
          <w:lang w:eastAsia="en-US"/>
        </w:rPr>
      </w:pPr>
    </w:p>
    <w:p w14:paraId="6E1D7AD1" w14:textId="77777777" w:rsidR="00F404FB" w:rsidRDefault="0019044B" w:rsidP="00F404FB">
      <w:pPr>
        <w:jc w:val="center"/>
        <w:rPr>
          <w:b/>
          <w:bCs/>
          <w:sz w:val="28"/>
          <w:szCs w:val="28"/>
          <w:lang w:eastAsia="en-US"/>
        </w:rPr>
      </w:pPr>
      <w:r>
        <w:rPr>
          <w:b/>
          <w:bCs/>
          <w:sz w:val="28"/>
          <w:szCs w:val="28"/>
          <w:lang w:eastAsia="en-US"/>
        </w:rPr>
        <w:lastRenderedPageBreak/>
        <w:t>Содержание практических занятий</w:t>
      </w:r>
    </w:p>
    <w:p w14:paraId="7BFD87E0" w14:textId="77777777" w:rsidR="00F404FB" w:rsidRDefault="00F404FB" w:rsidP="00F404FB">
      <w:pPr>
        <w:jc w:val="center"/>
        <w:rPr>
          <w:b/>
          <w:bCs/>
          <w:sz w:val="28"/>
          <w:szCs w:val="28"/>
          <w:lang w:eastAsia="en-US"/>
        </w:rPr>
      </w:pPr>
    </w:p>
    <w:p w14:paraId="4852A891" w14:textId="77777777" w:rsidR="00483CFA" w:rsidRPr="00A46D0B" w:rsidRDefault="00483CFA" w:rsidP="00F404FB">
      <w:pPr>
        <w:jc w:val="center"/>
        <w:rPr>
          <w:b/>
          <w:bCs/>
          <w:sz w:val="28"/>
          <w:szCs w:val="28"/>
          <w:lang w:eastAsia="en-US"/>
        </w:rPr>
      </w:pPr>
      <w:r w:rsidRPr="00A46D0B">
        <w:rPr>
          <w:b/>
          <w:bCs/>
          <w:sz w:val="28"/>
          <w:szCs w:val="28"/>
          <w:lang w:eastAsia="en-US"/>
        </w:rPr>
        <w:t>МДК 01.01 Социально-правовые и законодательные основы предоставления социальных услуг лицам пожилого возраста и инвалидам</w:t>
      </w:r>
    </w:p>
    <w:p w14:paraId="261996D2" w14:textId="77777777" w:rsidR="00483CFA" w:rsidRPr="00483CFA" w:rsidRDefault="00483CFA" w:rsidP="00F404FB">
      <w:pPr>
        <w:jc w:val="center"/>
        <w:rPr>
          <w:b/>
          <w:bCs/>
          <w:color w:val="FF0000"/>
          <w:sz w:val="28"/>
          <w:szCs w:val="28"/>
          <w:lang w:eastAsia="en-US"/>
        </w:rPr>
      </w:pPr>
    </w:p>
    <w:p w14:paraId="3EBBCF74" w14:textId="77777777" w:rsidR="00F404FB" w:rsidRPr="00A46D0B" w:rsidRDefault="00F404FB" w:rsidP="00F404FB">
      <w:pPr>
        <w:jc w:val="center"/>
        <w:rPr>
          <w:sz w:val="28"/>
          <w:szCs w:val="28"/>
          <w:lang w:eastAsia="en-US"/>
        </w:rPr>
      </w:pPr>
      <w:r w:rsidRPr="00A46D0B">
        <w:rPr>
          <w:b/>
          <w:bCs/>
          <w:iCs/>
          <w:sz w:val="28"/>
          <w:szCs w:val="28"/>
          <w:lang w:eastAsia="en-US"/>
        </w:rPr>
        <w:t>Практическое занятие №</w:t>
      </w:r>
      <w:r w:rsidR="0019044B" w:rsidRPr="00A46D0B">
        <w:rPr>
          <w:b/>
          <w:bCs/>
          <w:iCs/>
          <w:sz w:val="28"/>
          <w:szCs w:val="28"/>
          <w:lang w:eastAsia="en-US"/>
        </w:rPr>
        <w:t xml:space="preserve"> </w:t>
      </w:r>
      <w:r w:rsidRPr="00A46D0B">
        <w:rPr>
          <w:b/>
          <w:bCs/>
          <w:iCs/>
          <w:sz w:val="28"/>
          <w:szCs w:val="28"/>
          <w:lang w:eastAsia="en-US"/>
        </w:rPr>
        <w:t>1</w:t>
      </w:r>
    </w:p>
    <w:p w14:paraId="461274D3" w14:textId="77777777" w:rsidR="0019044B" w:rsidRDefault="0019044B" w:rsidP="00F404FB">
      <w:pPr>
        <w:jc w:val="both"/>
        <w:rPr>
          <w:sz w:val="28"/>
          <w:szCs w:val="28"/>
          <w:lang w:eastAsia="en-US"/>
        </w:rPr>
      </w:pPr>
    </w:p>
    <w:p w14:paraId="4D189AC4" w14:textId="77777777" w:rsidR="00F404FB" w:rsidRDefault="00F404FB" w:rsidP="00507A8D">
      <w:pPr>
        <w:ind w:firstLine="709"/>
        <w:jc w:val="both"/>
        <w:rPr>
          <w:sz w:val="28"/>
          <w:szCs w:val="28"/>
          <w:lang w:eastAsia="en-US"/>
        </w:rPr>
      </w:pPr>
      <w:r>
        <w:rPr>
          <w:sz w:val="28"/>
          <w:szCs w:val="28"/>
          <w:lang w:eastAsia="en-US"/>
        </w:rPr>
        <w:t xml:space="preserve">Тема: </w:t>
      </w:r>
      <w:r w:rsidR="00A46D0B" w:rsidRPr="00A46D0B">
        <w:rPr>
          <w:sz w:val="28"/>
          <w:szCs w:val="28"/>
          <w:lang w:eastAsia="en-US"/>
        </w:rPr>
        <w:t>Основные принципы государственной социальной политики в отношении граждан пожилого возраста и инвалидов</w:t>
      </w:r>
      <w:r w:rsidR="00A46D0B">
        <w:rPr>
          <w:sz w:val="28"/>
          <w:szCs w:val="28"/>
          <w:lang w:eastAsia="en-US"/>
        </w:rPr>
        <w:t>.</w:t>
      </w:r>
    </w:p>
    <w:p w14:paraId="43F6426B" w14:textId="77777777" w:rsidR="00507A8D" w:rsidRPr="0012285E" w:rsidRDefault="00507A8D" w:rsidP="00507A8D">
      <w:pPr>
        <w:ind w:firstLine="709"/>
        <w:jc w:val="both"/>
        <w:rPr>
          <w:bCs/>
          <w:sz w:val="28"/>
          <w:szCs w:val="28"/>
          <w:lang w:eastAsia="en-US"/>
        </w:rPr>
      </w:pPr>
      <w:r w:rsidRPr="0012285E">
        <w:rPr>
          <w:bCs/>
          <w:sz w:val="28"/>
          <w:szCs w:val="28"/>
          <w:lang w:eastAsia="en-US"/>
        </w:rPr>
        <w:t xml:space="preserve">Время на выполнение задания: </w:t>
      </w:r>
      <w:r w:rsidR="00A46D0B">
        <w:rPr>
          <w:bCs/>
          <w:sz w:val="28"/>
          <w:szCs w:val="28"/>
          <w:lang w:eastAsia="en-US"/>
        </w:rPr>
        <w:t>6</w:t>
      </w:r>
      <w:r w:rsidRPr="0012285E">
        <w:rPr>
          <w:bCs/>
          <w:sz w:val="28"/>
          <w:szCs w:val="28"/>
          <w:lang w:eastAsia="en-US"/>
        </w:rPr>
        <w:t xml:space="preserve"> час</w:t>
      </w:r>
      <w:r w:rsidR="00A46D0B">
        <w:rPr>
          <w:bCs/>
          <w:sz w:val="28"/>
          <w:szCs w:val="28"/>
          <w:lang w:eastAsia="en-US"/>
        </w:rPr>
        <w:t>ов</w:t>
      </w:r>
      <w:r w:rsidR="006B05F3">
        <w:rPr>
          <w:bCs/>
          <w:sz w:val="28"/>
          <w:szCs w:val="28"/>
          <w:lang w:eastAsia="en-US"/>
        </w:rPr>
        <w:t>.</w:t>
      </w:r>
    </w:p>
    <w:p w14:paraId="595EEE51" w14:textId="77777777" w:rsidR="00507A8D" w:rsidRDefault="00507A8D" w:rsidP="00507A8D">
      <w:pPr>
        <w:ind w:firstLine="709"/>
        <w:jc w:val="both"/>
        <w:rPr>
          <w:bCs/>
          <w:sz w:val="28"/>
          <w:szCs w:val="28"/>
          <w:lang w:eastAsia="en-US"/>
        </w:rPr>
      </w:pPr>
      <w:r w:rsidRPr="0012285E">
        <w:rPr>
          <w:bCs/>
          <w:sz w:val="28"/>
          <w:szCs w:val="28"/>
          <w:lang w:eastAsia="en-US"/>
        </w:rPr>
        <w:t xml:space="preserve">Цель: расширение </w:t>
      </w:r>
      <w:r w:rsidR="00A46D0B">
        <w:rPr>
          <w:bCs/>
          <w:sz w:val="28"/>
          <w:szCs w:val="28"/>
          <w:lang w:eastAsia="en-US"/>
        </w:rPr>
        <w:t xml:space="preserve">и закрепление </w:t>
      </w:r>
      <w:r w:rsidRPr="0012285E">
        <w:rPr>
          <w:bCs/>
          <w:sz w:val="28"/>
          <w:szCs w:val="28"/>
          <w:lang w:eastAsia="en-US"/>
        </w:rPr>
        <w:t>полученных знаний и умений</w:t>
      </w:r>
      <w:r w:rsidR="006B05F3">
        <w:rPr>
          <w:bCs/>
          <w:sz w:val="28"/>
          <w:szCs w:val="28"/>
          <w:lang w:eastAsia="en-US"/>
        </w:rPr>
        <w:t>.</w:t>
      </w:r>
    </w:p>
    <w:p w14:paraId="29E98566" w14:textId="77777777" w:rsidR="006B05F3" w:rsidRPr="006B05F3" w:rsidRDefault="006B05F3" w:rsidP="006B05F3">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sidR="00CA345A" w:rsidRPr="00681519">
        <w:rPr>
          <w:sz w:val="28"/>
          <w:szCs w:val="28"/>
          <w:lang w:eastAsia="en-US"/>
        </w:rPr>
        <w:t xml:space="preserve">выступление </w:t>
      </w:r>
      <w:r w:rsidR="00681519" w:rsidRPr="00681519">
        <w:rPr>
          <w:sz w:val="28"/>
          <w:szCs w:val="28"/>
          <w:lang w:eastAsia="en-US"/>
        </w:rPr>
        <w:t>с докладом и презентацией</w:t>
      </w:r>
      <w:r w:rsidR="00CA345A" w:rsidRPr="00681519">
        <w:rPr>
          <w:sz w:val="28"/>
          <w:szCs w:val="28"/>
          <w:lang w:eastAsia="en-US"/>
        </w:rPr>
        <w:t>, подведение итогов</w:t>
      </w:r>
      <w:r w:rsidR="00E512D4">
        <w:rPr>
          <w:sz w:val="28"/>
          <w:szCs w:val="28"/>
          <w:lang w:eastAsia="en-US"/>
        </w:rPr>
        <w:t xml:space="preserve"> - заполненная таблица</w:t>
      </w:r>
      <w:r w:rsidRPr="00681519">
        <w:rPr>
          <w:sz w:val="28"/>
          <w:szCs w:val="28"/>
          <w:lang w:eastAsia="en-US"/>
        </w:rPr>
        <w:t>.</w:t>
      </w:r>
    </w:p>
    <w:p w14:paraId="7EAF6A13" w14:textId="77777777" w:rsidR="009B0805" w:rsidRDefault="00507A8D" w:rsidP="00A46D0B">
      <w:pPr>
        <w:ind w:firstLine="709"/>
        <w:jc w:val="both"/>
        <w:rPr>
          <w:bCs/>
          <w:sz w:val="28"/>
          <w:szCs w:val="28"/>
          <w:lang w:eastAsia="en-US"/>
        </w:rPr>
      </w:pPr>
      <w:r>
        <w:rPr>
          <w:bCs/>
          <w:sz w:val="28"/>
          <w:szCs w:val="28"/>
          <w:lang w:eastAsia="en-US"/>
        </w:rPr>
        <w:t xml:space="preserve">Коды компетенций: </w:t>
      </w:r>
      <w:r w:rsidR="00A46D0B" w:rsidRPr="00A46D0B">
        <w:rPr>
          <w:bCs/>
          <w:sz w:val="28"/>
          <w:szCs w:val="28"/>
          <w:lang w:eastAsia="en-US"/>
        </w:rPr>
        <w:t>ОК.01, ОК.02, ОК. 3, ОК.04, ОК.05, ОК.06, ОК.08, ОК.09</w:t>
      </w:r>
      <w:r w:rsidR="00A46D0B">
        <w:rPr>
          <w:bCs/>
          <w:sz w:val="28"/>
          <w:szCs w:val="28"/>
          <w:lang w:eastAsia="en-US"/>
        </w:rPr>
        <w:t xml:space="preserve">, </w:t>
      </w:r>
      <w:r w:rsidR="00A46D0B" w:rsidRPr="00A46D0B">
        <w:rPr>
          <w:bCs/>
          <w:sz w:val="28"/>
          <w:szCs w:val="28"/>
          <w:lang w:eastAsia="en-US"/>
        </w:rPr>
        <w:t>ПК 1, ПК 2, ПК 3, ПК 4, ПК 5, ПК. 6, ПК 7</w:t>
      </w:r>
      <w:r w:rsidR="00A46D0B">
        <w:rPr>
          <w:bCs/>
          <w:sz w:val="28"/>
          <w:szCs w:val="28"/>
          <w:lang w:eastAsia="en-US"/>
        </w:rPr>
        <w:t>.</w:t>
      </w:r>
    </w:p>
    <w:p w14:paraId="2A855ACE" w14:textId="77777777" w:rsidR="00681519" w:rsidRDefault="00637F92" w:rsidP="00CA345A">
      <w:pPr>
        <w:ind w:firstLine="709"/>
        <w:jc w:val="both"/>
        <w:rPr>
          <w:bCs/>
          <w:sz w:val="28"/>
          <w:szCs w:val="28"/>
          <w:lang w:eastAsia="en-US"/>
        </w:rPr>
      </w:pPr>
      <w:r w:rsidRPr="001E77EA">
        <w:rPr>
          <w:bCs/>
          <w:sz w:val="28"/>
          <w:szCs w:val="28"/>
          <w:lang w:eastAsia="en-US"/>
        </w:rPr>
        <w:t>Задани</w:t>
      </w:r>
      <w:r w:rsidR="006B05F3" w:rsidRPr="001E77EA">
        <w:rPr>
          <w:bCs/>
          <w:sz w:val="28"/>
          <w:szCs w:val="28"/>
          <w:lang w:eastAsia="en-US"/>
        </w:rPr>
        <w:t xml:space="preserve">е: </w:t>
      </w:r>
      <w:r w:rsidR="00A46D0B">
        <w:rPr>
          <w:bCs/>
          <w:sz w:val="28"/>
          <w:szCs w:val="28"/>
          <w:lang w:eastAsia="en-US"/>
        </w:rPr>
        <w:t>в</w:t>
      </w:r>
      <w:r w:rsidR="00A46D0B" w:rsidRPr="00A46D0B">
        <w:rPr>
          <w:bCs/>
          <w:sz w:val="28"/>
          <w:szCs w:val="28"/>
          <w:lang w:eastAsia="en-US"/>
        </w:rPr>
        <w:t>ыполнение профессиональных заданий на тему «</w:t>
      </w:r>
      <w:bookmarkStart w:id="5" w:name="_Hlk141620651"/>
      <w:r w:rsidR="00A46D0B" w:rsidRPr="00A46D0B">
        <w:rPr>
          <w:bCs/>
          <w:sz w:val="28"/>
          <w:szCs w:val="28"/>
          <w:lang w:eastAsia="en-US"/>
        </w:rPr>
        <w:t>Анализ федеральных и региональных проектов</w:t>
      </w:r>
      <w:r w:rsidR="00681519">
        <w:rPr>
          <w:bCs/>
          <w:sz w:val="28"/>
          <w:szCs w:val="28"/>
          <w:lang w:eastAsia="en-US"/>
        </w:rPr>
        <w:t xml:space="preserve"> и программ</w:t>
      </w:r>
      <w:r w:rsidR="00A46D0B" w:rsidRPr="00A46D0B">
        <w:rPr>
          <w:bCs/>
          <w:sz w:val="28"/>
          <w:szCs w:val="28"/>
          <w:lang w:eastAsia="en-US"/>
        </w:rPr>
        <w:t>, направленных на социальную защиту лиц пожилого возраста и инвалидов</w:t>
      </w:r>
      <w:bookmarkEnd w:id="5"/>
      <w:r w:rsidR="00A46D0B" w:rsidRPr="00A46D0B">
        <w:rPr>
          <w:bCs/>
          <w:sz w:val="28"/>
          <w:szCs w:val="28"/>
          <w:lang w:eastAsia="en-US"/>
        </w:rPr>
        <w:t>».</w:t>
      </w:r>
      <w:r w:rsidR="00681519">
        <w:rPr>
          <w:bCs/>
          <w:sz w:val="28"/>
          <w:szCs w:val="28"/>
          <w:lang w:eastAsia="en-US"/>
        </w:rPr>
        <w:t xml:space="preserve"> </w:t>
      </w:r>
      <w:r w:rsidR="00FA5EF9">
        <w:rPr>
          <w:bCs/>
          <w:sz w:val="28"/>
          <w:szCs w:val="28"/>
          <w:lang w:eastAsia="en-US"/>
        </w:rPr>
        <w:t>Студенты делятся на мини-группы в количестве 2-3 человек, и</w:t>
      </w:r>
      <w:r w:rsidR="00681519">
        <w:rPr>
          <w:bCs/>
          <w:sz w:val="28"/>
          <w:szCs w:val="28"/>
          <w:lang w:eastAsia="en-US"/>
        </w:rPr>
        <w:t>зуч</w:t>
      </w:r>
      <w:r w:rsidR="00FA5EF9">
        <w:rPr>
          <w:bCs/>
          <w:sz w:val="28"/>
          <w:szCs w:val="28"/>
          <w:lang w:eastAsia="en-US"/>
        </w:rPr>
        <w:t>ают</w:t>
      </w:r>
      <w:r w:rsidR="00681519">
        <w:rPr>
          <w:bCs/>
          <w:sz w:val="28"/>
          <w:szCs w:val="28"/>
          <w:lang w:eastAsia="en-US"/>
        </w:rPr>
        <w:t xml:space="preserve"> федеральные и региональные проекты</w:t>
      </w:r>
      <w:r w:rsidR="00FA5EF9">
        <w:rPr>
          <w:bCs/>
          <w:sz w:val="28"/>
          <w:szCs w:val="28"/>
          <w:lang w:eastAsia="en-US"/>
        </w:rPr>
        <w:t xml:space="preserve"> и программы</w:t>
      </w:r>
      <w:r w:rsidR="00681519">
        <w:rPr>
          <w:bCs/>
          <w:sz w:val="28"/>
          <w:szCs w:val="28"/>
          <w:lang w:eastAsia="en-US"/>
        </w:rPr>
        <w:t>, разраб</w:t>
      </w:r>
      <w:r w:rsidR="00FA5EF9">
        <w:rPr>
          <w:bCs/>
          <w:sz w:val="28"/>
          <w:szCs w:val="28"/>
          <w:lang w:eastAsia="en-US"/>
        </w:rPr>
        <w:t>атывают</w:t>
      </w:r>
      <w:r w:rsidR="00681519">
        <w:rPr>
          <w:bCs/>
          <w:sz w:val="28"/>
          <w:szCs w:val="28"/>
          <w:lang w:eastAsia="en-US"/>
        </w:rPr>
        <w:t xml:space="preserve"> презентацию, выступ</w:t>
      </w:r>
      <w:r w:rsidR="00FA5EF9">
        <w:rPr>
          <w:bCs/>
          <w:sz w:val="28"/>
          <w:szCs w:val="28"/>
          <w:lang w:eastAsia="en-US"/>
        </w:rPr>
        <w:t>ают</w:t>
      </w:r>
      <w:r w:rsidR="00681519">
        <w:rPr>
          <w:bCs/>
          <w:sz w:val="28"/>
          <w:szCs w:val="28"/>
          <w:lang w:eastAsia="en-US"/>
        </w:rPr>
        <w:t xml:space="preserve"> с докладом. </w:t>
      </w:r>
      <w:r w:rsidR="00FA5EF9">
        <w:rPr>
          <w:bCs/>
          <w:sz w:val="28"/>
          <w:szCs w:val="28"/>
          <w:lang w:eastAsia="en-US"/>
        </w:rPr>
        <w:t>Итог - з</w:t>
      </w:r>
      <w:r w:rsidR="00681519">
        <w:rPr>
          <w:bCs/>
          <w:sz w:val="28"/>
          <w:szCs w:val="28"/>
          <w:lang w:eastAsia="en-US"/>
        </w:rPr>
        <w:t>аполн</w:t>
      </w:r>
      <w:r w:rsidR="00FA5EF9">
        <w:rPr>
          <w:bCs/>
          <w:sz w:val="28"/>
          <w:szCs w:val="28"/>
          <w:lang w:eastAsia="en-US"/>
        </w:rPr>
        <w:t>енная</w:t>
      </w:r>
      <w:r w:rsidR="00681519">
        <w:rPr>
          <w:bCs/>
          <w:sz w:val="28"/>
          <w:szCs w:val="28"/>
          <w:lang w:eastAsia="en-US"/>
        </w:rPr>
        <w:t xml:space="preserve"> таблиц</w:t>
      </w:r>
      <w:r w:rsidR="00FA5EF9">
        <w:rPr>
          <w:bCs/>
          <w:sz w:val="28"/>
          <w:szCs w:val="28"/>
          <w:lang w:eastAsia="en-US"/>
        </w:rPr>
        <w:t>а в ходе выступлений</w:t>
      </w:r>
      <w:r w:rsidR="00681519">
        <w:rPr>
          <w:bCs/>
          <w:sz w:val="28"/>
          <w:szCs w:val="28"/>
          <w:lang w:eastAsia="en-US"/>
        </w:rPr>
        <w:t>.</w:t>
      </w:r>
    </w:p>
    <w:p w14:paraId="58F96D12" w14:textId="77777777" w:rsidR="00CA345A" w:rsidRDefault="00681519" w:rsidP="00CA345A">
      <w:pPr>
        <w:ind w:firstLine="709"/>
        <w:jc w:val="both"/>
        <w:rPr>
          <w:bCs/>
          <w:sz w:val="28"/>
          <w:szCs w:val="28"/>
          <w:lang w:eastAsia="en-US"/>
        </w:rPr>
      </w:pPr>
      <w:r>
        <w:rPr>
          <w:bCs/>
          <w:sz w:val="28"/>
          <w:szCs w:val="28"/>
          <w:lang w:eastAsia="en-US"/>
        </w:rPr>
        <w:t>Темы:</w:t>
      </w:r>
    </w:p>
    <w:p w14:paraId="73DA3C61" w14:textId="77777777" w:rsidR="00681519" w:rsidRDefault="00681519" w:rsidP="00CA345A">
      <w:pPr>
        <w:ind w:firstLine="709"/>
        <w:jc w:val="both"/>
        <w:rPr>
          <w:bCs/>
          <w:sz w:val="28"/>
          <w:szCs w:val="28"/>
          <w:lang w:eastAsia="en-US"/>
        </w:rPr>
      </w:pPr>
      <w:r>
        <w:rPr>
          <w:bCs/>
          <w:sz w:val="28"/>
          <w:szCs w:val="28"/>
          <w:lang w:eastAsia="en-US"/>
        </w:rPr>
        <w:t>1. Национальный проект «Старшее поколение»;</w:t>
      </w:r>
    </w:p>
    <w:p w14:paraId="164B4436" w14:textId="77777777" w:rsidR="00681519" w:rsidRDefault="00681519" w:rsidP="00CA345A">
      <w:pPr>
        <w:ind w:firstLine="709"/>
        <w:jc w:val="both"/>
        <w:rPr>
          <w:bCs/>
          <w:sz w:val="28"/>
          <w:szCs w:val="28"/>
          <w:lang w:eastAsia="en-US"/>
        </w:rPr>
      </w:pPr>
      <w:r>
        <w:rPr>
          <w:bCs/>
          <w:sz w:val="28"/>
          <w:szCs w:val="28"/>
          <w:lang w:eastAsia="en-US"/>
        </w:rPr>
        <w:t>2. Государственная программа «Доступная среда»;</w:t>
      </w:r>
    </w:p>
    <w:p w14:paraId="60847F8A" w14:textId="77777777" w:rsidR="00681519" w:rsidRDefault="00681519" w:rsidP="00681519">
      <w:pPr>
        <w:ind w:firstLine="709"/>
        <w:jc w:val="both"/>
        <w:rPr>
          <w:bCs/>
          <w:sz w:val="28"/>
          <w:szCs w:val="28"/>
          <w:lang w:eastAsia="en-US"/>
        </w:rPr>
      </w:pPr>
      <w:r>
        <w:rPr>
          <w:bCs/>
          <w:sz w:val="28"/>
          <w:szCs w:val="28"/>
          <w:lang w:eastAsia="en-US"/>
        </w:rPr>
        <w:t>3. Государственная программа «</w:t>
      </w:r>
      <w:r w:rsidRPr="00681519">
        <w:rPr>
          <w:bCs/>
          <w:sz w:val="28"/>
          <w:szCs w:val="28"/>
          <w:lang w:eastAsia="en-US"/>
        </w:rPr>
        <w:t>Создание системы долговременного ухода за гражданами пожилого</w:t>
      </w:r>
      <w:r>
        <w:rPr>
          <w:bCs/>
          <w:sz w:val="28"/>
          <w:szCs w:val="28"/>
          <w:lang w:eastAsia="en-US"/>
        </w:rPr>
        <w:t xml:space="preserve"> </w:t>
      </w:r>
      <w:r w:rsidRPr="00681519">
        <w:rPr>
          <w:bCs/>
          <w:sz w:val="28"/>
          <w:szCs w:val="28"/>
          <w:lang w:eastAsia="en-US"/>
        </w:rPr>
        <w:t>возраста и инвалидами</w:t>
      </w:r>
      <w:r>
        <w:rPr>
          <w:bCs/>
          <w:sz w:val="28"/>
          <w:szCs w:val="28"/>
          <w:lang w:eastAsia="en-US"/>
        </w:rPr>
        <w:t>»;</w:t>
      </w:r>
    </w:p>
    <w:p w14:paraId="561DCC9D" w14:textId="77777777" w:rsidR="00681519" w:rsidRDefault="00681519" w:rsidP="00681519">
      <w:pPr>
        <w:ind w:firstLine="709"/>
        <w:jc w:val="both"/>
        <w:rPr>
          <w:bCs/>
          <w:sz w:val="28"/>
          <w:szCs w:val="28"/>
          <w:lang w:eastAsia="en-US"/>
        </w:rPr>
      </w:pPr>
      <w:r>
        <w:rPr>
          <w:bCs/>
          <w:sz w:val="28"/>
          <w:szCs w:val="28"/>
          <w:lang w:eastAsia="en-US"/>
        </w:rPr>
        <w:t>4. Государственная программа «</w:t>
      </w:r>
      <w:r w:rsidRPr="00681519">
        <w:rPr>
          <w:bCs/>
          <w:sz w:val="28"/>
          <w:szCs w:val="28"/>
          <w:lang w:eastAsia="en-US"/>
        </w:rPr>
        <w:t>«Социальная поддержка граждан в</w:t>
      </w:r>
      <w:r>
        <w:rPr>
          <w:bCs/>
          <w:sz w:val="28"/>
          <w:szCs w:val="28"/>
          <w:lang w:eastAsia="en-US"/>
        </w:rPr>
        <w:t xml:space="preserve"> </w:t>
      </w:r>
      <w:r w:rsidRPr="00681519">
        <w:rPr>
          <w:bCs/>
          <w:sz w:val="28"/>
          <w:szCs w:val="28"/>
          <w:lang w:eastAsia="en-US"/>
        </w:rPr>
        <w:t>Вологодской области на 2021-2025 годы</w:t>
      </w:r>
      <w:r>
        <w:rPr>
          <w:bCs/>
          <w:sz w:val="28"/>
          <w:szCs w:val="28"/>
          <w:lang w:eastAsia="en-US"/>
        </w:rPr>
        <w:t>»;</w:t>
      </w:r>
    </w:p>
    <w:p w14:paraId="503F8A10" w14:textId="77777777" w:rsidR="00681519" w:rsidRDefault="00681519" w:rsidP="00FA5EF9">
      <w:pPr>
        <w:ind w:firstLine="709"/>
        <w:jc w:val="both"/>
        <w:rPr>
          <w:bCs/>
          <w:sz w:val="28"/>
          <w:szCs w:val="28"/>
          <w:lang w:eastAsia="en-US"/>
        </w:rPr>
      </w:pPr>
      <w:r>
        <w:rPr>
          <w:bCs/>
          <w:sz w:val="28"/>
          <w:szCs w:val="28"/>
          <w:lang w:eastAsia="en-US"/>
        </w:rPr>
        <w:t xml:space="preserve">5. </w:t>
      </w:r>
      <w:r w:rsidR="00FA5EF9" w:rsidRPr="00FA5EF9">
        <w:rPr>
          <w:bCs/>
          <w:sz w:val="28"/>
          <w:szCs w:val="28"/>
          <w:lang w:eastAsia="en-US"/>
        </w:rPr>
        <w:t>План мероприятий («дорожная карта») по развитию в</w:t>
      </w:r>
      <w:r w:rsidR="00FA5EF9">
        <w:rPr>
          <w:bCs/>
          <w:sz w:val="28"/>
          <w:szCs w:val="28"/>
          <w:lang w:eastAsia="en-US"/>
        </w:rPr>
        <w:t xml:space="preserve"> </w:t>
      </w:r>
      <w:r w:rsidR="00FA5EF9" w:rsidRPr="00FA5EF9">
        <w:rPr>
          <w:bCs/>
          <w:sz w:val="28"/>
          <w:szCs w:val="28"/>
          <w:lang w:eastAsia="en-US"/>
        </w:rPr>
        <w:t>Вологодской области стационарозамещающих технологий социального</w:t>
      </w:r>
      <w:r w:rsidR="00FA5EF9">
        <w:rPr>
          <w:bCs/>
          <w:sz w:val="28"/>
          <w:szCs w:val="28"/>
          <w:lang w:eastAsia="en-US"/>
        </w:rPr>
        <w:t xml:space="preserve"> </w:t>
      </w:r>
      <w:r w:rsidR="00FA5EF9" w:rsidRPr="00FA5EF9">
        <w:rPr>
          <w:bCs/>
          <w:sz w:val="28"/>
          <w:szCs w:val="28"/>
          <w:lang w:eastAsia="en-US"/>
        </w:rPr>
        <w:t>обслуживания граждан, страдающих психическими расстройствами, на 2019-2024</w:t>
      </w:r>
      <w:r w:rsidR="00FA5EF9">
        <w:rPr>
          <w:bCs/>
          <w:sz w:val="28"/>
          <w:szCs w:val="28"/>
          <w:lang w:eastAsia="en-US"/>
        </w:rPr>
        <w:t xml:space="preserve"> </w:t>
      </w:r>
      <w:r w:rsidR="00FA5EF9" w:rsidRPr="00FA5EF9">
        <w:rPr>
          <w:bCs/>
          <w:sz w:val="28"/>
          <w:szCs w:val="28"/>
          <w:lang w:eastAsia="en-US"/>
        </w:rPr>
        <w:t>годы)</w:t>
      </w:r>
      <w:r w:rsidR="00FA5EF9">
        <w:rPr>
          <w:bCs/>
          <w:sz w:val="28"/>
          <w:szCs w:val="28"/>
          <w:lang w:eastAsia="en-US"/>
        </w:rPr>
        <w:t>;</w:t>
      </w:r>
    </w:p>
    <w:p w14:paraId="30A05849" w14:textId="77777777" w:rsidR="00FA5EF9" w:rsidRDefault="00FA5EF9" w:rsidP="00FA5EF9">
      <w:pPr>
        <w:ind w:firstLine="709"/>
        <w:jc w:val="both"/>
        <w:rPr>
          <w:bCs/>
          <w:sz w:val="28"/>
          <w:szCs w:val="28"/>
          <w:lang w:eastAsia="en-US"/>
        </w:rPr>
      </w:pPr>
      <w:r>
        <w:rPr>
          <w:bCs/>
          <w:sz w:val="28"/>
          <w:szCs w:val="28"/>
          <w:lang w:eastAsia="en-US"/>
        </w:rPr>
        <w:t>6. П</w:t>
      </w:r>
      <w:r w:rsidRPr="00FA5EF9">
        <w:rPr>
          <w:bCs/>
          <w:sz w:val="28"/>
          <w:szCs w:val="28"/>
          <w:lang w:eastAsia="en-US"/>
        </w:rPr>
        <w:t>одпрограмм</w:t>
      </w:r>
      <w:r>
        <w:rPr>
          <w:bCs/>
          <w:sz w:val="28"/>
          <w:szCs w:val="28"/>
          <w:lang w:eastAsia="en-US"/>
        </w:rPr>
        <w:t>а</w:t>
      </w:r>
      <w:r w:rsidRPr="00FA5EF9">
        <w:rPr>
          <w:bCs/>
          <w:sz w:val="28"/>
          <w:szCs w:val="28"/>
          <w:lang w:eastAsia="en-US"/>
        </w:rPr>
        <w:t xml:space="preserve"> «Безбарьерная среда</w:t>
      </w:r>
      <w:r>
        <w:rPr>
          <w:bCs/>
          <w:sz w:val="28"/>
          <w:szCs w:val="28"/>
          <w:lang w:eastAsia="en-US"/>
        </w:rPr>
        <w:t>»</w:t>
      </w:r>
      <w:r w:rsidRPr="00FA5EF9">
        <w:t xml:space="preserve"> </w:t>
      </w:r>
      <w:r w:rsidRPr="00FA5EF9">
        <w:rPr>
          <w:bCs/>
          <w:sz w:val="28"/>
          <w:szCs w:val="28"/>
          <w:lang w:eastAsia="en-US"/>
        </w:rPr>
        <w:t>государственной программы «Социальная поддержка</w:t>
      </w:r>
      <w:r>
        <w:rPr>
          <w:bCs/>
          <w:sz w:val="28"/>
          <w:szCs w:val="28"/>
          <w:lang w:eastAsia="en-US"/>
        </w:rPr>
        <w:t xml:space="preserve"> </w:t>
      </w:r>
      <w:r w:rsidRPr="00FA5EF9">
        <w:rPr>
          <w:bCs/>
          <w:sz w:val="28"/>
          <w:szCs w:val="28"/>
          <w:lang w:eastAsia="en-US"/>
        </w:rPr>
        <w:t>граждан в Вологодской области на 2021-2025 годы»</w:t>
      </w:r>
      <w:r>
        <w:rPr>
          <w:bCs/>
          <w:sz w:val="28"/>
          <w:szCs w:val="28"/>
          <w:lang w:eastAsia="en-US"/>
        </w:rPr>
        <w:t>;</w:t>
      </w:r>
    </w:p>
    <w:p w14:paraId="1267C582" w14:textId="77777777" w:rsidR="00FA5EF9" w:rsidRDefault="00FA5EF9" w:rsidP="00FA5EF9">
      <w:pPr>
        <w:ind w:firstLine="709"/>
        <w:jc w:val="both"/>
        <w:rPr>
          <w:bCs/>
          <w:sz w:val="28"/>
          <w:szCs w:val="28"/>
          <w:lang w:eastAsia="en-US"/>
        </w:rPr>
      </w:pPr>
      <w:r>
        <w:rPr>
          <w:bCs/>
          <w:sz w:val="28"/>
          <w:szCs w:val="28"/>
          <w:lang w:eastAsia="en-US"/>
        </w:rPr>
        <w:t>7. П</w:t>
      </w:r>
      <w:r w:rsidRPr="00FA5EF9">
        <w:rPr>
          <w:bCs/>
          <w:sz w:val="28"/>
          <w:szCs w:val="28"/>
          <w:lang w:eastAsia="en-US"/>
        </w:rPr>
        <w:t>одпрограмм</w:t>
      </w:r>
      <w:r>
        <w:rPr>
          <w:bCs/>
          <w:sz w:val="28"/>
          <w:szCs w:val="28"/>
          <w:lang w:eastAsia="en-US"/>
        </w:rPr>
        <w:t>а</w:t>
      </w:r>
      <w:r w:rsidRPr="00FA5EF9">
        <w:rPr>
          <w:bCs/>
          <w:sz w:val="28"/>
          <w:szCs w:val="28"/>
          <w:lang w:eastAsia="en-US"/>
        </w:rPr>
        <w:t xml:space="preserve"> «Формирование системы комплексной</w:t>
      </w:r>
      <w:r>
        <w:rPr>
          <w:bCs/>
          <w:sz w:val="28"/>
          <w:szCs w:val="28"/>
          <w:lang w:eastAsia="en-US"/>
        </w:rPr>
        <w:t xml:space="preserve"> </w:t>
      </w:r>
      <w:r w:rsidRPr="00FA5EF9">
        <w:rPr>
          <w:bCs/>
          <w:sz w:val="28"/>
          <w:szCs w:val="28"/>
          <w:lang w:eastAsia="en-US"/>
        </w:rPr>
        <w:t>реабилитации и абилитации инвалидов, в том числе детей-инвалидов, в</w:t>
      </w:r>
      <w:r>
        <w:rPr>
          <w:bCs/>
          <w:sz w:val="28"/>
          <w:szCs w:val="28"/>
          <w:lang w:eastAsia="en-US"/>
        </w:rPr>
        <w:t xml:space="preserve"> </w:t>
      </w:r>
      <w:r w:rsidRPr="00FA5EF9">
        <w:rPr>
          <w:bCs/>
          <w:sz w:val="28"/>
          <w:szCs w:val="28"/>
          <w:lang w:eastAsia="en-US"/>
        </w:rPr>
        <w:t>Вологодской области» государственной программы «Социальная поддержка</w:t>
      </w:r>
      <w:r>
        <w:rPr>
          <w:bCs/>
          <w:sz w:val="28"/>
          <w:szCs w:val="28"/>
          <w:lang w:eastAsia="en-US"/>
        </w:rPr>
        <w:t xml:space="preserve"> </w:t>
      </w:r>
      <w:r w:rsidRPr="00FA5EF9">
        <w:rPr>
          <w:bCs/>
          <w:sz w:val="28"/>
          <w:szCs w:val="28"/>
          <w:lang w:eastAsia="en-US"/>
        </w:rPr>
        <w:t>граждан в Вологодской области на 2021-2025 годы»</w:t>
      </w:r>
      <w:r>
        <w:rPr>
          <w:bCs/>
          <w:sz w:val="28"/>
          <w:szCs w:val="28"/>
          <w:lang w:eastAsia="en-US"/>
        </w:rPr>
        <w:t>;</w:t>
      </w:r>
    </w:p>
    <w:p w14:paraId="3210CFAA" w14:textId="77777777" w:rsidR="00FA5EF9" w:rsidRDefault="00FA5EF9" w:rsidP="00FA5EF9">
      <w:pPr>
        <w:ind w:firstLine="709"/>
        <w:jc w:val="both"/>
        <w:rPr>
          <w:bCs/>
          <w:sz w:val="28"/>
          <w:szCs w:val="28"/>
          <w:lang w:eastAsia="en-US"/>
        </w:rPr>
      </w:pPr>
      <w:r>
        <w:rPr>
          <w:bCs/>
          <w:sz w:val="28"/>
          <w:szCs w:val="28"/>
          <w:lang w:eastAsia="en-US"/>
        </w:rPr>
        <w:t>8. Р</w:t>
      </w:r>
      <w:r w:rsidRPr="00FA5EF9">
        <w:rPr>
          <w:bCs/>
          <w:sz w:val="28"/>
          <w:szCs w:val="28"/>
          <w:lang w:eastAsia="en-US"/>
        </w:rPr>
        <w:t>егиональн</w:t>
      </w:r>
      <w:r>
        <w:rPr>
          <w:bCs/>
          <w:sz w:val="28"/>
          <w:szCs w:val="28"/>
          <w:lang w:eastAsia="en-US"/>
        </w:rPr>
        <w:t>ая</w:t>
      </w:r>
      <w:r w:rsidRPr="00FA5EF9">
        <w:rPr>
          <w:bCs/>
          <w:sz w:val="28"/>
          <w:szCs w:val="28"/>
          <w:lang w:eastAsia="en-US"/>
        </w:rPr>
        <w:t xml:space="preserve"> программ</w:t>
      </w:r>
      <w:r>
        <w:rPr>
          <w:bCs/>
          <w:sz w:val="28"/>
          <w:szCs w:val="28"/>
          <w:lang w:eastAsia="en-US"/>
        </w:rPr>
        <w:t>а</w:t>
      </w:r>
      <w:r w:rsidRPr="00FA5EF9">
        <w:rPr>
          <w:bCs/>
          <w:sz w:val="28"/>
          <w:szCs w:val="28"/>
          <w:lang w:eastAsia="en-US"/>
        </w:rPr>
        <w:t xml:space="preserve"> по повышению финансовой грамотности</w:t>
      </w:r>
      <w:r>
        <w:rPr>
          <w:bCs/>
          <w:sz w:val="28"/>
          <w:szCs w:val="28"/>
          <w:lang w:eastAsia="en-US"/>
        </w:rPr>
        <w:t xml:space="preserve"> </w:t>
      </w:r>
      <w:r w:rsidRPr="00FA5EF9">
        <w:rPr>
          <w:bCs/>
          <w:sz w:val="28"/>
          <w:szCs w:val="28"/>
          <w:lang w:eastAsia="en-US"/>
        </w:rPr>
        <w:t xml:space="preserve">населения </w:t>
      </w:r>
      <w:r>
        <w:rPr>
          <w:bCs/>
          <w:sz w:val="28"/>
          <w:szCs w:val="28"/>
          <w:lang w:eastAsia="en-US"/>
        </w:rPr>
        <w:t xml:space="preserve">Вологодской </w:t>
      </w:r>
      <w:r w:rsidRPr="00FA5EF9">
        <w:rPr>
          <w:bCs/>
          <w:sz w:val="28"/>
          <w:szCs w:val="28"/>
          <w:lang w:eastAsia="en-US"/>
        </w:rPr>
        <w:t>области</w:t>
      </w:r>
      <w:r>
        <w:rPr>
          <w:bCs/>
          <w:sz w:val="28"/>
          <w:szCs w:val="28"/>
          <w:lang w:eastAsia="en-US"/>
        </w:rPr>
        <w:t>.</w:t>
      </w:r>
    </w:p>
    <w:p w14:paraId="4A9DB3A8" w14:textId="77777777" w:rsidR="00955DDA" w:rsidRDefault="00955DDA" w:rsidP="00FA5EF9">
      <w:pPr>
        <w:jc w:val="center"/>
        <w:rPr>
          <w:bCs/>
          <w:sz w:val="28"/>
          <w:szCs w:val="28"/>
          <w:lang w:eastAsia="en-US"/>
        </w:rPr>
      </w:pPr>
    </w:p>
    <w:p w14:paraId="50472BB5" w14:textId="77777777" w:rsidR="009705C1" w:rsidRDefault="009705C1" w:rsidP="00FA5EF9">
      <w:pPr>
        <w:jc w:val="center"/>
        <w:rPr>
          <w:bCs/>
          <w:sz w:val="28"/>
          <w:szCs w:val="28"/>
          <w:lang w:eastAsia="en-US"/>
        </w:rPr>
      </w:pPr>
    </w:p>
    <w:p w14:paraId="0FCE8A6D" w14:textId="77777777" w:rsidR="009705C1" w:rsidRDefault="009705C1" w:rsidP="00FA5EF9">
      <w:pPr>
        <w:jc w:val="center"/>
        <w:rPr>
          <w:bCs/>
          <w:sz w:val="28"/>
          <w:szCs w:val="28"/>
          <w:lang w:eastAsia="en-US"/>
        </w:rPr>
      </w:pPr>
    </w:p>
    <w:p w14:paraId="228AA0B6" w14:textId="77777777" w:rsidR="009705C1" w:rsidRDefault="009705C1" w:rsidP="00FA5EF9">
      <w:pPr>
        <w:jc w:val="center"/>
        <w:rPr>
          <w:bCs/>
          <w:sz w:val="28"/>
          <w:szCs w:val="28"/>
          <w:lang w:eastAsia="en-US"/>
        </w:rPr>
      </w:pPr>
    </w:p>
    <w:p w14:paraId="411349B8" w14:textId="40BDC0E4" w:rsidR="00A46D0B" w:rsidRDefault="00FA5EF9" w:rsidP="00FA5EF9">
      <w:pPr>
        <w:jc w:val="center"/>
        <w:rPr>
          <w:bCs/>
          <w:sz w:val="28"/>
          <w:szCs w:val="28"/>
          <w:lang w:eastAsia="en-US"/>
        </w:rPr>
      </w:pPr>
      <w:r>
        <w:rPr>
          <w:bCs/>
          <w:sz w:val="28"/>
          <w:szCs w:val="28"/>
          <w:lang w:eastAsia="en-US"/>
        </w:rPr>
        <w:lastRenderedPageBreak/>
        <w:t xml:space="preserve">Таблица - </w:t>
      </w:r>
      <w:r w:rsidRPr="00FA5EF9">
        <w:rPr>
          <w:bCs/>
          <w:sz w:val="28"/>
          <w:szCs w:val="28"/>
          <w:lang w:eastAsia="en-US"/>
        </w:rPr>
        <w:t>Анализ федеральных и региональных проектов и программ, направленных на социальную защиту лиц пожилого возраста и инвалидов</w:t>
      </w:r>
    </w:p>
    <w:p w14:paraId="7C43C81B" w14:textId="77777777" w:rsidR="00FA52D3" w:rsidRDefault="00FA52D3" w:rsidP="00FA5EF9">
      <w:pPr>
        <w:jc w:val="center"/>
        <w:rPr>
          <w:bCs/>
          <w:sz w:val="28"/>
          <w:szCs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3210"/>
        <w:gridCol w:w="1714"/>
        <w:gridCol w:w="2046"/>
        <w:gridCol w:w="1834"/>
      </w:tblGrid>
      <w:tr w:rsidR="00FA5EF9" w:rsidRPr="00CF3ECC" w14:paraId="72EBC8AA" w14:textId="77777777" w:rsidTr="00955DDA">
        <w:tc>
          <w:tcPr>
            <w:tcW w:w="540" w:type="dxa"/>
            <w:shd w:val="clear" w:color="auto" w:fill="auto"/>
          </w:tcPr>
          <w:p w14:paraId="428633AA" w14:textId="77777777" w:rsidR="00FA5EF9" w:rsidRPr="00CF3ECC" w:rsidRDefault="00FA5EF9" w:rsidP="00CF3ECC">
            <w:pPr>
              <w:jc w:val="center"/>
              <w:rPr>
                <w:bCs/>
                <w:lang w:eastAsia="en-US"/>
              </w:rPr>
            </w:pPr>
            <w:r w:rsidRPr="00CF3ECC">
              <w:rPr>
                <w:bCs/>
                <w:lang w:eastAsia="en-US"/>
              </w:rPr>
              <w:t>№</w:t>
            </w:r>
            <w:r w:rsidR="00E512D4" w:rsidRPr="00CF3ECC">
              <w:rPr>
                <w:bCs/>
                <w:lang w:eastAsia="en-US"/>
              </w:rPr>
              <w:t xml:space="preserve"> п</w:t>
            </w:r>
            <w:r w:rsidR="00E512D4" w:rsidRPr="00CF3ECC">
              <w:rPr>
                <w:bCs/>
                <w:lang w:val="en-US" w:eastAsia="en-US"/>
              </w:rPr>
              <w:t>/</w:t>
            </w:r>
            <w:r w:rsidR="00E512D4" w:rsidRPr="00CF3ECC">
              <w:rPr>
                <w:bCs/>
                <w:lang w:eastAsia="en-US"/>
              </w:rPr>
              <w:t>п</w:t>
            </w:r>
          </w:p>
        </w:tc>
        <w:tc>
          <w:tcPr>
            <w:tcW w:w="3343" w:type="dxa"/>
            <w:shd w:val="clear" w:color="auto" w:fill="auto"/>
          </w:tcPr>
          <w:p w14:paraId="3178D175" w14:textId="77777777" w:rsidR="00FA5EF9" w:rsidRPr="00CF3ECC" w:rsidRDefault="00FA5EF9" w:rsidP="00CF3ECC">
            <w:pPr>
              <w:jc w:val="center"/>
              <w:rPr>
                <w:bCs/>
                <w:lang w:eastAsia="en-US"/>
              </w:rPr>
            </w:pPr>
            <w:r w:rsidRPr="00CF3ECC">
              <w:rPr>
                <w:bCs/>
                <w:lang w:eastAsia="en-US"/>
              </w:rPr>
              <w:t>Наименования проекта или программы</w:t>
            </w:r>
          </w:p>
        </w:tc>
        <w:tc>
          <w:tcPr>
            <w:tcW w:w="1802" w:type="dxa"/>
            <w:shd w:val="clear" w:color="auto" w:fill="auto"/>
          </w:tcPr>
          <w:p w14:paraId="03084109" w14:textId="77777777" w:rsidR="00FA5EF9" w:rsidRPr="00CF3ECC" w:rsidRDefault="00FA5EF9" w:rsidP="00CF3ECC">
            <w:pPr>
              <w:jc w:val="center"/>
              <w:rPr>
                <w:bCs/>
                <w:lang w:eastAsia="en-US"/>
              </w:rPr>
            </w:pPr>
            <w:r w:rsidRPr="00CF3ECC">
              <w:rPr>
                <w:bCs/>
                <w:lang w:eastAsia="en-US"/>
              </w:rPr>
              <w:t>Цель</w:t>
            </w:r>
          </w:p>
        </w:tc>
        <w:tc>
          <w:tcPr>
            <w:tcW w:w="2067" w:type="dxa"/>
            <w:shd w:val="clear" w:color="auto" w:fill="auto"/>
          </w:tcPr>
          <w:p w14:paraId="6EB3AD57" w14:textId="77777777" w:rsidR="00FA5EF9" w:rsidRPr="00CF3ECC" w:rsidRDefault="00FA5EF9" w:rsidP="00CF3ECC">
            <w:pPr>
              <w:jc w:val="center"/>
              <w:rPr>
                <w:bCs/>
                <w:lang w:eastAsia="en-US"/>
              </w:rPr>
            </w:pPr>
            <w:r w:rsidRPr="00CF3ECC">
              <w:rPr>
                <w:bCs/>
                <w:lang w:eastAsia="en-US"/>
              </w:rPr>
              <w:t>Показатели, характеристика</w:t>
            </w:r>
          </w:p>
        </w:tc>
        <w:tc>
          <w:tcPr>
            <w:tcW w:w="1875" w:type="dxa"/>
            <w:shd w:val="clear" w:color="auto" w:fill="auto"/>
          </w:tcPr>
          <w:p w14:paraId="7E0DCFDA" w14:textId="77777777" w:rsidR="00FA5EF9" w:rsidRPr="00CF3ECC" w:rsidRDefault="00FA5EF9" w:rsidP="00CF3ECC">
            <w:pPr>
              <w:jc w:val="center"/>
              <w:rPr>
                <w:bCs/>
                <w:lang w:eastAsia="en-US"/>
              </w:rPr>
            </w:pPr>
            <w:r w:rsidRPr="00CF3ECC">
              <w:rPr>
                <w:bCs/>
                <w:lang w:eastAsia="en-US"/>
              </w:rPr>
              <w:t>Результаты</w:t>
            </w:r>
          </w:p>
        </w:tc>
      </w:tr>
      <w:tr w:rsidR="00FA5EF9" w:rsidRPr="00CF3ECC" w14:paraId="3E120DB1" w14:textId="77777777" w:rsidTr="00955DDA">
        <w:tc>
          <w:tcPr>
            <w:tcW w:w="540" w:type="dxa"/>
            <w:shd w:val="clear" w:color="auto" w:fill="auto"/>
          </w:tcPr>
          <w:p w14:paraId="5A7E264E" w14:textId="77777777" w:rsidR="00FA5EF9" w:rsidRPr="00CF3ECC" w:rsidRDefault="00FA5EF9" w:rsidP="00CF3ECC">
            <w:pPr>
              <w:jc w:val="both"/>
              <w:rPr>
                <w:bCs/>
                <w:lang w:eastAsia="en-US"/>
              </w:rPr>
            </w:pPr>
          </w:p>
        </w:tc>
        <w:tc>
          <w:tcPr>
            <w:tcW w:w="3343" w:type="dxa"/>
            <w:shd w:val="clear" w:color="auto" w:fill="auto"/>
          </w:tcPr>
          <w:p w14:paraId="3490649D" w14:textId="77777777" w:rsidR="00FA5EF9" w:rsidRPr="00CF3ECC" w:rsidRDefault="00FA5EF9" w:rsidP="00CF3ECC">
            <w:pPr>
              <w:jc w:val="both"/>
              <w:rPr>
                <w:bCs/>
                <w:lang w:eastAsia="en-US"/>
              </w:rPr>
            </w:pPr>
          </w:p>
        </w:tc>
        <w:tc>
          <w:tcPr>
            <w:tcW w:w="1802" w:type="dxa"/>
            <w:shd w:val="clear" w:color="auto" w:fill="auto"/>
          </w:tcPr>
          <w:p w14:paraId="2270B28E" w14:textId="77777777" w:rsidR="00FA5EF9" w:rsidRPr="00CF3ECC" w:rsidRDefault="00FA5EF9" w:rsidP="00CF3ECC">
            <w:pPr>
              <w:jc w:val="both"/>
              <w:rPr>
                <w:bCs/>
                <w:lang w:eastAsia="en-US"/>
              </w:rPr>
            </w:pPr>
          </w:p>
        </w:tc>
        <w:tc>
          <w:tcPr>
            <w:tcW w:w="2067" w:type="dxa"/>
            <w:shd w:val="clear" w:color="auto" w:fill="auto"/>
          </w:tcPr>
          <w:p w14:paraId="587EAB0E" w14:textId="77777777" w:rsidR="00FA5EF9" w:rsidRPr="00CF3ECC" w:rsidRDefault="00FA5EF9" w:rsidP="00CF3ECC">
            <w:pPr>
              <w:jc w:val="both"/>
              <w:rPr>
                <w:bCs/>
                <w:lang w:eastAsia="en-US"/>
              </w:rPr>
            </w:pPr>
          </w:p>
        </w:tc>
        <w:tc>
          <w:tcPr>
            <w:tcW w:w="1875" w:type="dxa"/>
            <w:shd w:val="clear" w:color="auto" w:fill="auto"/>
          </w:tcPr>
          <w:p w14:paraId="0E751E24" w14:textId="77777777" w:rsidR="00FA5EF9" w:rsidRPr="00CF3ECC" w:rsidRDefault="00FA5EF9" w:rsidP="00CF3ECC">
            <w:pPr>
              <w:jc w:val="both"/>
              <w:rPr>
                <w:bCs/>
                <w:lang w:eastAsia="en-US"/>
              </w:rPr>
            </w:pPr>
          </w:p>
        </w:tc>
      </w:tr>
    </w:tbl>
    <w:p w14:paraId="3ED5F68C" w14:textId="77777777" w:rsidR="009705C1" w:rsidRDefault="009705C1" w:rsidP="00FA5EF9">
      <w:pPr>
        <w:jc w:val="center"/>
        <w:rPr>
          <w:b/>
          <w:sz w:val="28"/>
          <w:szCs w:val="28"/>
          <w:lang w:eastAsia="en-US"/>
        </w:rPr>
      </w:pPr>
    </w:p>
    <w:p w14:paraId="1065CE48" w14:textId="3B441B3E" w:rsidR="00FA5EF9" w:rsidRDefault="00FA5EF9" w:rsidP="00FA5EF9">
      <w:pPr>
        <w:jc w:val="center"/>
        <w:rPr>
          <w:b/>
          <w:sz w:val="28"/>
          <w:szCs w:val="28"/>
          <w:lang w:eastAsia="en-US"/>
        </w:rPr>
      </w:pPr>
      <w:r w:rsidRPr="00737FF4">
        <w:rPr>
          <w:b/>
          <w:sz w:val="28"/>
          <w:szCs w:val="28"/>
          <w:lang w:eastAsia="en-US"/>
        </w:rPr>
        <w:t xml:space="preserve">Рекомендации по подготовке </w:t>
      </w:r>
      <w:r>
        <w:rPr>
          <w:b/>
          <w:sz w:val="28"/>
          <w:szCs w:val="28"/>
          <w:lang w:eastAsia="en-US"/>
        </w:rPr>
        <w:t xml:space="preserve">доклада и </w:t>
      </w:r>
      <w:r w:rsidRPr="00737FF4">
        <w:rPr>
          <w:b/>
          <w:sz w:val="28"/>
          <w:szCs w:val="28"/>
          <w:lang w:eastAsia="en-US"/>
        </w:rPr>
        <w:t>сообщения</w:t>
      </w:r>
    </w:p>
    <w:p w14:paraId="2CA76D55" w14:textId="77777777" w:rsidR="00FA5EF9" w:rsidRPr="00737FF4" w:rsidRDefault="00FA5EF9" w:rsidP="00FA5EF9">
      <w:pPr>
        <w:jc w:val="center"/>
        <w:rPr>
          <w:b/>
          <w:sz w:val="28"/>
          <w:szCs w:val="28"/>
          <w:lang w:eastAsia="en-US"/>
        </w:rPr>
      </w:pPr>
    </w:p>
    <w:p w14:paraId="2E1A332B" w14:textId="77777777" w:rsidR="00FA5EF9" w:rsidRPr="00737FF4" w:rsidRDefault="00FA5EF9" w:rsidP="00FA5EF9">
      <w:pPr>
        <w:ind w:firstLine="709"/>
        <w:jc w:val="both"/>
        <w:rPr>
          <w:sz w:val="28"/>
          <w:szCs w:val="28"/>
          <w:lang w:eastAsia="en-US"/>
        </w:rPr>
      </w:pPr>
      <w:r w:rsidRPr="00737FF4">
        <w:rPr>
          <w:sz w:val="28"/>
          <w:szCs w:val="28"/>
          <w:lang w:eastAsia="en-US"/>
        </w:rPr>
        <w:t>Подготовка информационного сообщения – это вид работы по подготовке небольшого по объ</w:t>
      </w:r>
      <w:r>
        <w:rPr>
          <w:sz w:val="28"/>
          <w:szCs w:val="28"/>
          <w:lang w:eastAsia="en-US"/>
        </w:rPr>
        <w:t>е</w:t>
      </w:r>
      <w:r w:rsidRPr="00737FF4">
        <w:rPr>
          <w:sz w:val="28"/>
          <w:szCs w:val="28"/>
          <w:lang w:eastAsia="en-US"/>
        </w:rPr>
        <w:t>му устного сообщения для озвучивания на семинаре, практическом занятии. Сообщаемая информация носит характер уточнения или обобщения, нес</w:t>
      </w:r>
      <w:r>
        <w:rPr>
          <w:sz w:val="28"/>
          <w:szCs w:val="28"/>
          <w:lang w:eastAsia="en-US"/>
        </w:rPr>
        <w:t>е</w:t>
      </w:r>
      <w:r w:rsidRPr="00737FF4">
        <w:rPr>
          <w:sz w:val="28"/>
          <w:szCs w:val="28"/>
          <w:lang w:eastAsia="en-US"/>
        </w:rPr>
        <w:t>т новизну, отражает современ</w:t>
      </w:r>
      <w:r w:rsidRPr="00737FF4">
        <w:rPr>
          <w:sz w:val="28"/>
          <w:szCs w:val="28"/>
          <w:lang w:eastAsia="en-US"/>
        </w:rPr>
        <w:softHyphen/>
        <w:t>ный взгляд по определ</w:t>
      </w:r>
      <w:r>
        <w:rPr>
          <w:sz w:val="28"/>
          <w:szCs w:val="28"/>
          <w:lang w:eastAsia="en-US"/>
        </w:rPr>
        <w:t>е</w:t>
      </w:r>
      <w:r w:rsidRPr="00737FF4">
        <w:rPr>
          <w:sz w:val="28"/>
          <w:szCs w:val="28"/>
          <w:lang w:eastAsia="en-US"/>
        </w:rPr>
        <w:t>нным проблемам.</w:t>
      </w:r>
    </w:p>
    <w:p w14:paraId="3E29B191" w14:textId="77777777" w:rsidR="00FA5EF9" w:rsidRPr="00737FF4" w:rsidRDefault="00FA5EF9" w:rsidP="00FA5EF9">
      <w:pPr>
        <w:ind w:firstLine="709"/>
        <w:jc w:val="both"/>
        <w:rPr>
          <w:sz w:val="28"/>
          <w:szCs w:val="28"/>
          <w:lang w:eastAsia="en-US"/>
        </w:rPr>
      </w:pPr>
      <w:r w:rsidRPr="00737FF4">
        <w:rPr>
          <w:sz w:val="28"/>
          <w:szCs w:val="28"/>
          <w:lang w:eastAsia="en-US"/>
        </w:rPr>
        <w:t>Сообщение отличается от докладов и рефератов не только объ</w:t>
      </w:r>
      <w:r>
        <w:rPr>
          <w:sz w:val="28"/>
          <w:szCs w:val="28"/>
          <w:lang w:eastAsia="en-US"/>
        </w:rPr>
        <w:t>е</w:t>
      </w:r>
      <w:r w:rsidRPr="00737FF4">
        <w:rPr>
          <w:sz w:val="28"/>
          <w:szCs w:val="28"/>
          <w:lang w:eastAsia="en-US"/>
        </w:rPr>
        <w:t>мом информации, но и е</w:t>
      </w:r>
      <w:r>
        <w:rPr>
          <w:sz w:val="28"/>
          <w:szCs w:val="28"/>
          <w:lang w:eastAsia="en-US"/>
        </w:rPr>
        <w:t>е</w:t>
      </w:r>
      <w:r w:rsidRPr="00737FF4">
        <w:rPr>
          <w:sz w:val="28"/>
          <w:szCs w:val="28"/>
          <w:lang w:eastAsia="en-US"/>
        </w:rPr>
        <w:t xml:space="preserve"> характером – сообщения дополня</w:t>
      </w:r>
      <w:r w:rsidRPr="00737FF4">
        <w:rPr>
          <w:sz w:val="28"/>
          <w:szCs w:val="28"/>
          <w:lang w:eastAsia="en-US"/>
        </w:rPr>
        <w:softHyphen/>
        <w:t>ют изучаемый вопрос фактическими или статистическими мате</w:t>
      </w:r>
      <w:r w:rsidRPr="00737FF4">
        <w:rPr>
          <w:sz w:val="28"/>
          <w:szCs w:val="28"/>
          <w:lang w:eastAsia="en-US"/>
        </w:rPr>
        <w:softHyphen/>
        <w:t>риалами. Оформляется задание письменно, оно может включать элементы наглядности (иллюстрации, демонстрацию).</w:t>
      </w:r>
    </w:p>
    <w:p w14:paraId="608DE350" w14:textId="77777777" w:rsidR="00FA5EF9" w:rsidRPr="00737FF4" w:rsidRDefault="00FA5EF9" w:rsidP="00FA5EF9">
      <w:pPr>
        <w:ind w:firstLine="709"/>
        <w:jc w:val="both"/>
        <w:rPr>
          <w:sz w:val="28"/>
          <w:szCs w:val="28"/>
          <w:lang w:eastAsia="en-US"/>
        </w:rPr>
      </w:pPr>
      <w:r w:rsidRPr="00737FF4">
        <w:rPr>
          <w:sz w:val="28"/>
          <w:szCs w:val="28"/>
          <w:lang w:eastAsia="en-US"/>
        </w:rPr>
        <w:t>Регламент времени на озвучивание сообщения – до 5 мин.</w:t>
      </w:r>
    </w:p>
    <w:p w14:paraId="3E565386" w14:textId="77777777" w:rsidR="00FA5EF9" w:rsidRPr="00737FF4" w:rsidRDefault="00FA5EF9" w:rsidP="00FA5EF9">
      <w:pPr>
        <w:ind w:firstLine="709"/>
        <w:jc w:val="both"/>
        <w:rPr>
          <w:sz w:val="28"/>
          <w:szCs w:val="28"/>
          <w:lang w:eastAsia="en-US"/>
        </w:rPr>
      </w:pPr>
      <w:r w:rsidRPr="00737FF4">
        <w:rPr>
          <w:sz w:val="28"/>
          <w:szCs w:val="28"/>
          <w:lang w:eastAsia="en-US"/>
        </w:rPr>
        <w:t>Затраты времени на подготовку сообщения зависят от труд</w:t>
      </w:r>
      <w:r w:rsidRPr="00737FF4">
        <w:rPr>
          <w:sz w:val="28"/>
          <w:szCs w:val="28"/>
          <w:lang w:eastAsia="en-US"/>
        </w:rPr>
        <w:softHyphen/>
        <w:t>ности сбора информации, сложности материала по теме, инди</w:t>
      </w:r>
      <w:r w:rsidRPr="00737FF4">
        <w:rPr>
          <w:sz w:val="28"/>
          <w:szCs w:val="28"/>
          <w:lang w:eastAsia="en-US"/>
        </w:rPr>
        <w:softHyphen/>
        <w:t>видуальных особенностей студента и определяются преподава</w:t>
      </w:r>
      <w:r w:rsidRPr="00737FF4">
        <w:rPr>
          <w:sz w:val="28"/>
          <w:szCs w:val="28"/>
          <w:lang w:eastAsia="en-US"/>
        </w:rPr>
        <w:softHyphen/>
        <w:t>телем. Ориентировочное время на подготовку информационного сообщения – 1</w:t>
      </w:r>
      <w:r>
        <w:rPr>
          <w:sz w:val="28"/>
          <w:szCs w:val="28"/>
          <w:lang w:eastAsia="en-US"/>
        </w:rPr>
        <w:t xml:space="preserve"> </w:t>
      </w:r>
      <w:r w:rsidRPr="00737FF4">
        <w:rPr>
          <w:sz w:val="28"/>
          <w:szCs w:val="28"/>
          <w:lang w:eastAsia="en-US"/>
        </w:rPr>
        <w:t>ч</w:t>
      </w:r>
      <w:r>
        <w:rPr>
          <w:sz w:val="28"/>
          <w:szCs w:val="28"/>
          <w:lang w:eastAsia="en-US"/>
        </w:rPr>
        <w:t>.</w:t>
      </w:r>
    </w:p>
    <w:p w14:paraId="10CEFEE5" w14:textId="77777777" w:rsidR="00FA5EF9" w:rsidRPr="00737FF4" w:rsidRDefault="00FA5EF9" w:rsidP="00FA5EF9">
      <w:pPr>
        <w:ind w:firstLine="709"/>
        <w:jc w:val="both"/>
        <w:rPr>
          <w:sz w:val="28"/>
          <w:szCs w:val="28"/>
          <w:lang w:eastAsia="en-US"/>
        </w:rPr>
      </w:pPr>
      <w:r w:rsidRPr="00737FF4">
        <w:rPr>
          <w:sz w:val="28"/>
          <w:szCs w:val="28"/>
          <w:lang w:eastAsia="en-US"/>
        </w:rPr>
        <w:t>Дополнительные задания такого рода могут планироваться заранее и вноситься в карту самостоятельной работы в начале изучения дисциплины.</w:t>
      </w:r>
    </w:p>
    <w:p w14:paraId="7015480B" w14:textId="77777777" w:rsidR="00FA5EF9" w:rsidRPr="00737FF4" w:rsidRDefault="00FA5EF9" w:rsidP="00FA5EF9">
      <w:pPr>
        <w:ind w:firstLine="709"/>
        <w:jc w:val="both"/>
        <w:rPr>
          <w:i/>
          <w:sz w:val="28"/>
          <w:szCs w:val="28"/>
          <w:lang w:eastAsia="en-US"/>
        </w:rPr>
      </w:pPr>
      <w:r w:rsidRPr="00737FF4">
        <w:rPr>
          <w:i/>
          <w:sz w:val="28"/>
          <w:szCs w:val="28"/>
          <w:lang w:eastAsia="en-US"/>
        </w:rPr>
        <w:t>Роль преподавателя:</w:t>
      </w:r>
    </w:p>
    <w:p w14:paraId="7B79B851" w14:textId="77777777" w:rsidR="00FA5EF9" w:rsidRPr="00737FF4" w:rsidRDefault="00FA5EF9" w:rsidP="0074031B">
      <w:pPr>
        <w:numPr>
          <w:ilvl w:val="0"/>
          <w:numId w:val="2"/>
        </w:numPr>
        <w:jc w:val="both"/>
        <w:rPr>
          <w:sz w:val="28"/>
          <w:szCs w:val="28"/>
          <w:lang w:eastAsia="en-US"/>
        </w:rPr>
      </w:pPr>
      <w:r w:rsidRPr="00737FF4">
        <w:rPr>
          <w:sz w:val="28"/>
          <w:szCs w:val="28"/>
          <w:lang w:eastAsia="en-US"/>
        </w:rPr>
        <w:t>определить тему и цель сообщения;</w:t>
      </w:r>
    </w:p>
    <w:p w14:paraId="07A0F20B" w14:textId="77777777" w:rsidR="00FA5EF9" w:rsidRPr="00737FF4" w:rsidRDefault="00FA5EF9" w:rsidP="0074031B">
      <w:pPr>
        <w:numPr>
          <w:ilvl w:val="0"/>
          <w:numId w:val="2"/>
        </w:numPr>
        <w:jc w:val="both"/>
        <w:rPr>
          <w:sz w:val="28"/>
          <w:szCs w:val="28"/>
          <w:lang w:eastAsia="en-US"/>
        </w:rPr>
      </w:pPr>
      <w:r w:rsidRPr="00737FF4">
        <w:rPr>
          <w:sz w:val="28"/>
          <w:szCs w:val="28"/>
          <w:lang w:eastAsia="en-US"/>
        </w:rPr>
        <w:t>определить место и сроки подготовки сообщения;</w:t>
      </w:r>
    </w:p>
    <w:p w14:paraId="447231CA" w14:textId="77777777" w:rsidR="00FA5EF9" w:rsidRPr="00737FF4" w:rsidRDefault="00FA5EF9" w:rsidP="0074031B">
      <w:pPr>
        <w:numPr>
          <w:ilvl w:val="0"/>
          <w:numId w:val="2"/>
        </w:numPr>
        <w:jc w:val="both"/>
        <w:rPr>
          <w:sz w:val="28"/>
          <w:szCs w:val="28"/>
          <w:lang w:eastAsia="en-US"/>
        </w:rPr>
      </w:pPr>
      <w:r w:rsidRPr="00737FF4">
        <w:rPr>
          <w:sz w:val="28"/>
          <w:szCs w:val="28"/>
          <w:lang w:eastAsia="en-US"/>
        </w:rPr>
        <w:t xml:space="preserve">оказать консультативную помощь при формировании </w:t>
      </w:r>
      <w:r w:rsidRPr="00737FF4">
        <w:rPr>
          <w:sz w:val="28"/>
          <w:szCs w:val="28"/>
          <w:lang w:eastAsia="en-US"/>
        </w:rPr>
        <w:br/>
        <w:t>структуры сообщения;</w:t>
      </w:r>
    </w:p>
    <w:p w14:paraId="6BECE926" w14:textId="77777777" w:rsidR="00FA5EF9" w:rsidRPr="00737FF4" w:rsidRDefault="00FA5EF9" w:rsidP="0074031B">
      <w:pPr>
        <w:numPr>
          <w:ilvl w:val="0"/>
          <w:numId w:val="2"/>
        </w:numPr>
        <w:jc w:val="both"/>
        <w:rPr>
          <w:sz w:val="28"/>
          <w:szCs w:val="28"/>
          <w:lang w:eastAsia="en-US"/>
        </w:rPr>
      </w:pPr>
      <w:r w:rsidRPr="00737FF4">
        <w:rPr>
          <w:sz w:val="28"/>
          <w:szCs w:val="28"/>
          <w:lang w:eastAsia="en-US"/>
        </w:rPr>
        <w:t>рекомендовать базовую и дополнительную литературу</w:t>
      </w:r>
      <w:r w:rsidRPr="00737FF4">
        <w:rPr>
          <w:sz w:val="28"/>
          <w:szCs w:val="28"/>
          <w:lang w:eastAsia="en-US"/>
        </w:rPr>
        <w:br/>
        <w:t>по теме сообщения;</w:t>
      </w:r>
    </w:p>
    <w:p w14:paraId="7AB93DAE" w14:textId="77777777" w:rsidR="00FA5EF9" w:rsidRPr="00737FF4" w:rsidRDefault="00FA5EF9" w:rsidP="0074031B">
      <w:pPr>
        <w:numPr>
          <w:ilvl w:val="0"/>
          <w:numId w:val="2"/>
        </w:numPr>
        <w:jc w:val="both"/>
        <w:rPr>
          <w:sz w:val="28"/>
          <w:szCs w:val="28"/>
          <w:lang w:eastAsia="en-US"/>
        </w:rPr>
      </w:pPr>
      <w:r w:rsidRPr="00737FF4">
        <w:rPr>
          <w:sz w:val="28"/>
          <w:szCs w:val="28"/>
          <w:lang w:eastAsia="en-US"/>
        </w:rPr>
        <w:t>оценить сообщение в контексте занятия.</w:t>
      </w:r>
    </w:p>
    <w:p w14:paraId="2F802530" w14:textId="77777777" w:rsidR="00FA5EF9" w:rsidRPr="00737FF4" w:rsidRDefault="00FA5EF9" w:rsidP="00FA5EF9">
      <w:pPr>
        <w:ind w:firstLine="709"/>
        <w:jc w:val="both"/>
        <w:rPr>
          <w:i/>
          <w:sz w:val="28"/>
          <w:szCs w:val="28"/>
          <w:lang w:eastAsia="en-US"/>
        </w:rPr>
      </w:pPr>
      <w:r w:rsidRPr="00737FF4">
        <w:rPr>
          <w:i/>
          <w:sz w:val="28"/>
          <w:szCs w:val="28"/>
          <w:lang w:eastAsia="en-US"/>
        </w:rPr>
        <w:t>Роль студента:</w:t>
      </w:r>
    </w:p>
    <w:p w14:paraId="621F6858" w14:textId="77777777" w:rsidR="00FA5EF9" w:rsidRPr="00737FF4" w:rsidRDefault="00FA5EF9" w:rsidP="0074031B">
      <w:pPr>
        <w:numPr>
          <w:ilvl w:val="0"/>
          <w:numId w:val="3"/>
        </w:numPr>
        <w:jc w:val="both"/>
        <w:rPr>
          <w:sz w:val="28"/>
          <w:szCs w:val="28"/>
          <w:lang w:eastAsia="en-US"/>
        </w:rPr>
      </w:pPr>
      <w:r w:rsidRPr="00737FF4">
        <w:rPr>
          <w:sz w:val="28"/>
          <w:szCs w:val="28"/>
          <w:lang w:eastAsia="en-US"/>
        </w:rPr>
        <w:t>собрать и изучить литературу по теме;</w:t>
      </w:r>
    </w:p>
    <w:p w14:paraId="69F2E3DD" w14:textId="77777777" w:rsidR="00FA5EF9" w:rsidRPr="00737FF4" w:rsidRDefault="00FA5EF9" w:rsidP="0074031B">
      <w:pPr>
        <w:numPr>
          <w:ilvl w:val="0"/>
          <w:numId w:val="3"/>
        </w:numPr>
        <w:jc w:val="both"/>
        <w:rPr>
          <w:sz w:val="28"/>
          <w:szCs w:val="28"/>
          <w:lang w:eastAsia="en-US"/>
        </w:rPr>
      </w:pPr>
      <w:r w:rsidRPr="00737FF4">
        <w:rPr>
          <w:sz w:val="28"/>
          <w:szCs w:val="28"/>
          <w:lang w:eastAsia="en-US"/>
        </w:rPr>
        <w:t>составить план или графическую структуру сообщения;</w:t>
      </w:r>
    </w:p>
    <w:p w14:paraId="261C84B5" w14:textId="77777777" w:rsidR="00FA5EF9" w:rsidRPr="00737FF4" w:rsidRDefault="00FA5EF9" w:rsidP="0074031B">
      <w:pPr>
        <w:numPr>
          <w:ilvl w:val="0"/>
          <w:numId w:val="3"/>
        </w:numPr>
        <w:jc w:val="both"/>
        <w:rPr>
          <w:sz w:val="28"/>
          <w:szCs w:val="28"/>
          <w:lang w:eastAsia="en-US"/>
        </w:rPr>
      </w:pPr>
      <w:r w:rsidRPr="00737FF4">
        <w:rPr>
          <w:sz w:val="28"/>
          <w:szCs w:val="28"/>
          <w:lang w:eastAsia="en-US"/>
        </w:rPr>
        <w:t>выделить основные понятия;</w:t>
      </w:r>
    </w:p>
    <w:p w14:paraId="2F1BCB0D" w14:textId="77777777" w:rsidR="00FA5EF9" w:rsidRPr="00737FF4" w:rsidRDefault="00FA5EF9" w:rsidP="0074031B">
      <w:pPr>
        <w:numPr>
          <w:ilvl w:val="0"/>
          <w:numId w:val="3"/>
        </w:numPr>
        <w:jc w:val="both"/>
        <w:rPr>
          <w:sz w:val="28"/>
          <w:szCs w:val="28"/>
          <w:lang w:eastAsia="en-US"/>
        </w:rPr>
      </w:pPr>
      <w:r w:rsidRPr="00737FF4">
        <w:rPr>
          <w:sz w:val="28"/>
          <w:szCs w:val="28"/>
          <w:lang w:eastAsia="en-US"/>
        </w:rPr>
        <w:t>ввести в текст дополнительные данные, характеризую</w:t>
      </w:r>
      <w:r w:rsidRPr="00737FF4">
        <w:rPr>
          <w:sz w:val="28"/>
          <w:szCs w:val="28"/>
          <w:lang w:eastAsia="en-US"/>
        </w:rPr>
        <w:softHyphen/>
        <w:t>щие объект изучения;</w:t>
      </w:r>
    </w:p>
    <w:p w14:paraId="58498D82" w14:textId="77777777" w:rsidR="00FA5EF9" w:rsidRPr="00737FF4" w:rsidRDefault="00FA5EF9" w:rsidP="0074031B">
      <w:pPr>
        <w:numPr>
          <w:ilvl w:val="0"/>
          <w:numId w:val="3"/>
        </w:numPr>
        <w:jc w:val="both"/>
        <w:rPr>
          <w:sz w:val="28"/>
          <w:szCs w:val="28"/>
          <w:lang w:eastAsia="en-US"/>
        </w:rPr>
      </w:pPr>
      <w:r w:rsidRPr="00737FF4">
        <w:rPr>
          <w:sz w:val="28"/>
          <w:szCs w:val="28"/>
          <w:lang w:eastAsia="en-US"/>
        </w:rPr>
        <w:t>оформить текст письменно;</w:t>
      </w:r>
    </w:p>
    <w:p w14:paraId="18C6A1A0" w14:textId="77777777" w:rsidR="00FA5EF9" w:rsidRPr="00C84921" w:rsidRDefault="00FA5EF9" w:rsidP="0074031B">
      <w:pPr>
        <w:numPr>
          <w:ilvl w:val="0"/>
          <w:numId w:val="3"/>
        </w:numPr>
        <w:jc w:val="both"/>
        <w:rPr>
          <w:sz w:val="28"/>
          <w:szCs w:val="28"/>
          <w:lang w:eastAsia="en-US"/>
        </w:rPr>
      </w:pPr>
      <w:r w:rsidRPr="00737FF4">
        <w:rPr>
          <w:sz w:val="28"/>
          <w:szCs w:val="28"/>
          <w:lang w:eastAsia="en-US"/>
        </w:rPr>
        <w:t>сдать на контроль преподавателю и озвучить в установленный срок.</w:t>
      </w:r>
    </w:p>
    <w:p w14:paraId="17333219" w14:textId="77777777" w:rsidR="00FA5EF9" w:rsidRPr="00737FF4" w:rsidRDefault="00FA5EF9" w:rsidP="00FA5EF9">
      <w:pPr>
        <w:ind w:firstLine="709"/>
        <w:jc w:val="both"/>
        <w:rPr>
          <w:i/>
          <w:sz w:val="28"/>
          <w:szCs w:val="28"/>
          <w:lang w:eastAsia="en-US"/>
        </w:rPr>
      </w:pPr>
      <w:r w:rsidRPr="00737FF4">
        <w:rPr>
          <w:i/>
          <w:sz w:val="28"/>
          <w:szCs w:val="28"/>
          <w:lang w:eastAsia="en-US"/>
        </w:rPr>
        <w:t>Критерии оценки:</w:t>
      </w:r>
    </w:p>
    <w:p w14:paraId="22159AB0" w14:textId="77777777" w:rsidR="00FA5EF9" w:rsidRPr="00737FF4" w:rsidRDefault="00FA5EF9" w:rsidP="0074031B">
      <w:pPr>
        <w:numPr>
          <w:ilvl w:val="0"/>
          <w:numId w:val="4"/>
        </w:numPr>
        <w:jc w:val="both"/>
        <w:rPr>
          <w:sz w:val="28"/>
          <w:szCs w:val="28"/>
          <w:lang w:eastAsia="en-US"/>
        </w:rPr>
      </w:pPr>
      <w:r w:rsidRPr="00737FF4">
        <w:rPr>
          <w:sz w:val="28"/>
          <w:szCs w:val="28"/>
          <w:lang w:eastAsia="en-US"/>
        </w:rPr>
        <w:t>актуальность темы;</w:t>
      </w:r>
    </w:p>
    <w:p w14:paraId="31DC0EDB" w14:textId="77777777" w:rsidR="00FA5EF9" w:rsidRPr="00737FF4" w:rsidRDefault="00FA5EF9" w:rsidP="0074031B">
      <w:pPr>
        <w:numPr>
          <w:ilvl w:val="0"/>
          <w:numId w:val="4"/>
        </w:numPr>
        <w:jc w:val="both"/>
        <w:rPr>
          <w:sz w:val="28"/>
          <w:szCs w:val="28"/>
          <w:lang w:eastAsia="en-US"/>
        </w:rPr>
      </w:pPr>
      <w:r w:rsidRPr="00737FF4">
        <w:rPr>
          <w:sz w:val="28"/>
          <w:szCs w:val="28"/>
          <w:lang w:eastAsia="en-US"/>
        </w:rPr>
        <w:lastRenderedPageBreak/>
        <w:t>соответствие содержания теме;</w:t>
      </w:r>
    </w:p>
    <w:p w14:paraId="6232B4E2" w14:textId="77777777" w:rsidR="00FA5EF9" w:rsidRPr="00737FF4" w:rsidRDefault="00FA5EF9" w:rsidP="0074031B">
      <w:pPr>
        <w:numPr>
          <w:ilvl w:val="0"/>
          <w:numId w:val="4"/>
        </w:numPr>
        <w:jc w:val="both"/>
        <w:rPr>
          <w:sz w:val="28"/>
          <w:szCs w:val="28"/>
          <w:lang w:eastAsia="en-US"/>
        </w:rPr>
      </w:pPr>
      <w:r w:rsidRPr="00737FF4">
        <w:rPr>
          <w:sz w:val="28"/>
          <w:szCs w:val="28"/>
          <w:lang w:eastAsia="en-US"/>
        </w:rPr>
        <w:t>глубина проработки материала;</w:t>
      </w:r>
    </w:p>
    <w:p w14:paraId="4E522D53" w14:textId="77777777" w:rsidR="00FA5EF9" w:rsidRPr="00737FF4" w:rsidRDefault="00FA5EF9" w:rsidP="0074031B">
      <w:pPr>
        <w:numPr>
          <w:ilvl w:val="0"/>
          <w:numId w:val="4"/>
        </w:numPr>
        <w:jc w:val="both"/>
        <w:rPr>
          <w:sz w:val="28"/>
          <w:szCs w:val="28"/>
          <w:lang w:eastAsia="en-US"/>
        </w:rPr>
      </w:pPr>
      <w:r w:rsidRPr="00737FF4">
        <w:rPr>
          <w:sz w:val="28"/>
          <w:szCs w:val="28"/>
          <w:lang w:eastAsia="en-US"/>
        </w:rPr>
        <w:t>грамотность и полнота использования источников;</w:t>
      </w:r>
    </w:p>
    <w:p w14:paraId="41A1A038" w14:textId="77777777" w:rsidR="00FA5EF9" w:rsidRPr="00C84921" w:rsidRDefault="00FA5EF9" w:rsidP="0074031B">
      <w:pPr>
        <w:numPr>
          <w:ilvl w:val="0"/>
          <w:numId w:val="4"/>
        </w:numPr>
        <w:jc w:val="both"/>
        <w:rPr>
          <w:sz w:val="28"/>
          <w:szCs w:val="28"/>
          <w:lang w:eastAsia="en-US"/>
        </w:rPr>
      </w:pPr>
      <w:r w:rsidRPr="00737FF4">
        <w:rPr>
          <w:sz w:val="28"/>
          <w:szCs w:val="28"/>
          <w:lang w:eastAsia="en-US"/>
        </w:rPr>
        <w:t>наличие элементов наглядности.</w:t>
      </w:r>
    </w:p>
    <w:p w14:paraId="1783B28B" w14:textId="77777777" w:rsidR="00955DDA" w:rsidRDefault="00955DDA" w:rsidP="00FA5EF9">
      <w:pPr>
        <w:jc w:val="center"/>
        <w:rPr>
          <w:b/>
          <w:sz w:val="28"/>
          <w:szCs w:val="28"/>
          <w:lang w:eastAsia="en-US"/>
        </w:rPr>
      </w:pPr>
    </w:p>
    <w:p w14:paraId="5467BE59" w14:textId="77777777" w:rsidR="00FA5EF9" w:rsidRDefault="00FA5EF9" w:rsidP="00FA5EF9">
      <w:pPr>
        <w:jc w:val="center"/>
        <w:rPr>
          <w:b/>
          <w:sz w:val="28"/>
          <w:szCs w:val="28"/>
          <w:lang w:eastAsia="en-US"/>
        </w:rPr>
      </w:pPr>
      <w:r w:rsidRPr="00737FF4">
        <w:rPr>
          <w:b/>
          <w:sz w:val="28"/>
          <w:szCs w:val="28"/>
          <w:lang w:eastAsia="en-US"/>
        </w:rPr>
        <w:t>Рекомендации по созданию презентаций</w:t>
      </w:r>
    </w:p>
    <w:p w14:paraId="2AFE430F" w14:textId="77777777" w:rsidR="00FA5EF9" w:rsidRPr="00C84921" w:rsidRDefault="00FA5EF9" w:rsidP="00FA5EF9">
      <w:pPr>
        <w:jc w:val="center"/>
        <w:rPr>
          <w:b/>
          <w:sz w:val="28"/>
          <w:szCs w:val="28"/>
          <w:lang w:eastAsia="en-US"/>
        </w:rPr>
      </w:pPr>
    </w:p>
    <w:p w14:paraId="775F7169" w14:textId="77777777" w:rsidR="00FA5EF9" w:rsidRPr="00737FF4" w:rsidRDefault="00FA5EF9" w:rsidP="00FA5EF9">
      <w:pPr>
        <w:ind w:firstLine="709"/>
        <w:jc w:val="both"/>
        <w:rPr>
          <w:sz w:val="28"/>
          <w:szCs w:val="28"/>
          <w:lang w:eastAsia="en-US"/>
        </w:rPr>
      </w:pPr>
      <w:r w:rsidRPr="00737FF4">
        <w:rPr>
          <w:sz w:val="28"/>
          <w:szCs w:val="28"/>
          <w:lang w:eastAsia="en-US"/>
        </w:rPr>
        <w:t>Создание материалов-презентаций – это вид работы студентов по созданию наглядных инфор</w:t>
      </w:r>
      <w:r w:rsidRPr="00737FF4">
        <w:rPr>
          <w:sz w:val="28"/>
          <w:szCs w:val="28"/>
          <w:lang w:eastAsia="en-US"/>
        </w:rPr>
        <w:softHyphen/>
        <w:t>мационных пособий, выполненных с помощью мультимедийной компьютерной програм</w:t>
      </w:r>
      <w:r>
        <w:rPr>
          <w:sz w:val="28"/>
          <w:szCs w:val="28"/>
          <w:lang w:eastAsia="en-US"/>
        </w:rPr>
        <w:t>мы PowerPoint</w:t>
      </w:r>
      <w:r w:rsidRPr="00737FF4">
        <w:rPr>
          <w:sz w:val="28"/>
          <w:szCs w:val="28"/>
          <w:lang w:eastAsia="en-US"/>
        </w:rPr>
        <w:t>. Этот вид работы требует координации навыков студента по сбору, систе</w:t>
      </w:r>
      <w:r w:rsidRPr="00737FF4">
        <w:rPr>
          <w:sz w:val="28"/>
          <w:szCs w:val="28"/>
          <w:lang w:eastAsia="en-US"/>
        </w:rPr>
        <w:softHyphen/>
        <w:t>матизации, переработке информации, оформления е</w:t>
      </w:r>
      <w:r>
        <w:rPr>
          <w:sz w:val="28"/>
          <w:szCs w:val="28"/>
          <w:lang w:eastAsia="en-US"/>
        </w:rPr>
        <w:t>е</w:t>
      </w:r>
      <w:r w:rsidRPr="00737FF4">
        <w:rPr>
          <w:sz w:val="28"/>
          <w:szCs w:val="28"/>
          <w:lang w:eastAsia="en-US"/>
        </w:rPr>
        <w:t xml:space="preserve"> в виде подборки материалов, кратко отражающих основные вопросы изучаемой темы, в электронном виде. То есть создание мате</w:t>
      </w:r>
      <w:r w:rsidRPr="00737FF4">
        <w:rPr>
          <w:sz w:val="28"/>
          <w:szCs w:val="28"/>
          <w:lang w:eastAsia="en-US"/>
        </w:rPr>
        <w:softHyphen/>
        <w:t>риалов-презентаций расширяет методы и средства обработки и представления учебной информации, формирует у студентов навыки работы на компьютере.</w:t>
      </w:r>
    </w:p>
    <w:p w14:paraId="238EB69E" w14:textId="77777777" w:rsidR="00FA5EF9" w:rsidRPr="00737FF4" w:rsidRDefault="00FA5EF9" w:rsidP="00FA5EF9">
      <w:pPr>
        <w:ind w:firstLine="709"/>
        <w:jc w:val="both"/>
        <w:rPr>
          <w:sz w:val="28"/>
          <w:szCs w:val="28"/>
          <w:lang w:eastAsia="en-US"/>
        </w:rPr>
      </w:pPr>
      <w:r w:rsidRPr="00737FF4">
        <w:rPr>
          <w:sz w:val="28"/>
          <w:szCs w:val="28"/>
          <w:lang w:eastAsia="en-US"/>
        </w:rPr>
        <w:t>Материалы-презентации готовятся студентом в виде слайдов с использованием программы Microsoft PowerPoint. В качестве материалов-презентаций могут быть представлены результаты любого вида внеаудиторной самостоятельной рабо</w:t>
      </w:r>
      <w:r w:rsidRPr="00737FF4">
        <w:rPr>
          <w:sz w:val="28"/>
          <w:szCs w:val="28"/>
          <w:lang w:eastAsia="en-US"/>
        </w:rPr>
        <w:softHyphen/>
        <w:t>ты, по формату соответствующие режиму презентаций.</w:t>
      </w:r>
    </w:p>
    <w:p w14:paraId="35008D69" w14:textId="77777777" w:rsidR="00FA5EF9" w:rsidRPr="00737FF4" w:rsidRDefault="00FA5EF9" w:rsidP="00FA5EF9">
      <w:pPr>
        <w:ind w:firstLine="709"/>
        <w:jc w:val="both"/>
        <w:rPr>
          <w:sz w:val="28"/>
          <w:szCs w:val="28"/>
          <w:lang w:eastAsia="en-US"/>
        </w:rPr>
      </w:pPr>
      <w:r w:rsidRPr="00737FF4">
        <w:rPr>
          <w:sz w:val="28"/>
          <w:szCs w:val="28"/>
          <w:lang w:eastAsia="en-US"/>
        </w:rPr>
        <w:t>Затраты времени на создание презентаций зависят от степе</w:t>
      </w:r>
      <w:r w:rsidRPr="00737FF4">
        <w:rPr>
          <w:sz w:val="28"/>
          <w:szCs w:val="28"/>
          <w:lang w:eastAsia="en-US"/>
        </w:rPr>
        <w:softHyphen/>
        <w:t>ни трудности материала по теме, его объ</w:t>
      </w:r>
      <w:r>
        <w:rPr>
          <w:sz w:val="28"/>
          <w:szCs w:val="28"/>
          <w:lang w:eastAsia="en-US"/>
        </w:rPr>
        <w:t>е</w:t>
      </w:r>
      <w:r w:rsidRPr="00737FF4">
        <w:rPr>
          <w:sz w:val="28"/>
          <w:szCs w:val="28"/>
          <w:lang w:eastAsia="en-US"/>
        </w:rPr>
        <w:t>ма, уровня сложности создания презентации, индивидуальных особенностей студента и определяются преподавателем.</w:t>
      </w:r>
    </w:p>
    <w:p w14:paraId="713DCFF4" w14:textId="77777777" w:rsidR="00FA5EF9" w:rsidRPr="00737FF4" w:rsidRDefault="00FA5EF9" w:rsidP="00FA5EF9">
      <w:pPr>
        <w:ind w:firstLine="709"/>
        <w:jc w:val="both"/>
        <w:rPr>
          <w:sz w:val="28"/>
          <w:szCs w:val="28"/>
          <w:lang w:eastAsia="en-US"/>
        </w:rPr>
      </w:pPr>
      <w:r w:rsidRPr="00737FF4">
        <w:rPr>
          <w:sz w:val="28"/>
          <w:szCs w:val="28"/>
          <w:lang w:eastAsia="en-US"/>
        </w:rPr>
        <w:t>Ориентировочное время на подготовку – 1,5 ч</w:t>
      </w:r>
      <w:r>
        <w:rPr>
          <w:sz w:val="28"/>
          <w:szCs w:val="28"/>
          <w:lang w:eastAsia="en-US"/>
        </w:rPr>
        <w:t>.</w:t>
      </w:r>
    </w:p>
    <w:p w14:paraId="6B5FC989" w14:textId="77777777" w:rsidR="00FA5EF9" w:rsidRPr="00737FF4" w:rsidRDefault="00FA5EF9" w:rsidP="00FA5EF9">
      <w:pPr>
        <w:ind w:firstLine="709"/>
        <w:jc w:val="both"/>
        <w:rPr>
          <w:sz w:val="28"/>
          <w:szCs w:val="28"/>
          <w:lang w:eastAsia="en-US"/>
        </w:rPr>
      </w:pPr>
      <w:r w:rsidRPr="00737FF4">
        <w:rPr>
          <w:sz w:val="28"/>
          <w:szCs w:val="28"/>
          <w:lang w:eastAsia="en-US"/>
        </w:rPr>
        <w:t>Дополнительное задание по созданию материалов-презен</w:t>
      </w:r>
      <w:r w:rsidRPr="00737FF4">
        <w:rPr>
          <w:sz w:val="28"/>
          <w:szCs w:val="28"/>
          <w:lang w:eastAsia="en-US"/>
        </w:rPr>
        <w:softHyphen/>
        <w:t>таций вносятся в карту самостоятельной работы в динамике учебного процесса по мере необходимости и представляются на контроль на практических занятиях.</w:t>
      </w:r>
    </w:p>
    <w:p w14:paraId="54C37D63" w14:textId="77777777" w:rsidR="00FA5EF9" w:rsidRPr="00737FF4" w:rsidRDefault="00FA5EF9" w:rsidP="00FA5EF9">
      <w:pPr>
        <w:ind w:firstLine="709"/>
        <w:jc w:val="both"/>
        <w:rPr>
          <w:i/>
          <w:sz w:val="28"/>
          <w:szCs w:val="28"/>
          <w:lang w:eastAsia="en-US"/>
        </w:rPr>
      </w:pPr>
      <w:r w:rsidRPr="00737FF4">
        <w:rPr>
          <w:i/>
          <w:sz w:val="28"/>
          <w:szCs w:val="28"/>
          <w:lang w:eastAsia="en-US"/>
        </w:rPr>
        <w:t>Роль преподавателя:</w:t>
      </w:r>
    </w:p>
    <w:p w14:paraId="6AAE191A" w14:textId="77777777" w:rsidR="00FA5EF9" w:rsidRPr="00737FF4" w:rsidRDefault="00FA5EF9" w:rsidP="0074031B">
      <w:pPr>
        <w:numPr>
          <w:ilvl w:val="1"/>
          <w:numId w:val="5"/>
        </w:numPr>
        <w:ind w:left="426"/>
        <w:jc w:val="both"/>
        <w:rPr>
          <w:sz w:val="28"/>
          <w:szCs w:val="28"/>
          <w:lang w:eastAsia="en-US"/>
        </w:rPr>
      </w:pPr>
      <w:r w:rsidRPr="00737FF4">
        <w:rPr>
          <w:sz w:val="28"/>
          <w:szCs w:val="28"/>
          <w:lang w:eastAsia="en-US"/>
        </w:rPr>
        <w:t>помочь в выборе главных и дополнительных элементов</w:t>
      </w:r>
      <w:r w:rsidRPr="00737FF4">
        <w:rPr>
          <w:sz w:val="28"/>
          <w:szCs w:val="28"/>
          <w:lang w:eastAsia="en-US"/>
        </w:rPr>
        <w:br/>
        <w:t>темы;</w:t>
      </w:r>
    </w:p>
    <w:p w14:paraId="3405E7FE" w14:textId="77777777" w:rsidR="00FA5EF9" w:rsidRPr="00C84921" w:rsidRDefault="00FA5EF9" w:rsidP="0074031B">
      <w:pPr>
        <w:numPr>
          <w:ilvl w:val="1"/>
          <w:numId w:val="5"/>
        </w:numPr>
        <w:ind w:left="426"/>
        <w:jc w:val="both"/>
        <w:rPr>
          <w:sz w:val="28"/>
          <w:szCs w:val="28"/>
          <w:lang w:eastAsia="en-US"/>
        </w:rPr>
      </w:pPr>
      <w:r w:rsidRPr="00737FF4">
        <w:rPr>
          <w:sz w:val="28"/>
          <w:szCs w:val="28"/>
          <w:lang w:eastAsia="en-US"/>
        </w:rPr>
        <w:t>консультировать при затруднениях.</w:t>
      </w:r>
    </w:p>
    <w:p w14:paraId="61A1C42D" w14:textId="77777777" w:rsidR="00FA5EF9" w:rsidRPr="00737FF4" w:rsidRDefault="00FA5EF9" w:rsidP="00FA5EF9">
      <w:pPr>
        <w:ind w:firstLine="709"/>
        <w:jc w:val="both"/>
        <w:rPr>
          <w:i/>
          <w:sz w:val="28"/>
          <w:szCs w:val="28"/>
          <w:lang w:eastAsia="en-US"/>
        </w:rPr>
      </w:pPr>
      <w:r w:rsidRPr="00737FF4">
        <w:rPr>
          <w:i/>
          <w:sz w:val="28"/>
          <w:szCs w:val="28"/>
          <w:lang w:eastAsia="en-US"/>
        </w:rPr>
        <w:t>Роль студента:</w:t>
      </w:r>
    </w:p>
    <w:p w14:paraId="15EFE870" w14:textId="77777777" w:rsidR="00FA5EF9" w:rsidRPr="00737FF4" w:rsidRDefault="00FA5EF9" w:rsidP="0074031B">
      <w:pPr>
        <w:numPr>
          <w:ilvl w:val="0"/>
          <w:numId w:val="6"/>
        </w:numPr>
        <w:jc w:val="both"/>
        <w:rPr>
          <w:sz w:val="28"/>
          <w:szCs w:val="28"/>
          <w:lang w:eastAsia="en-US"/>
        </w:rPr>
      </w:pPr>
      <w:r w:rsidRPr="00737FF4">
        <w:rPr>
          <w:sz w:val="28"/>
          <w:szCs w:val="28"/>
          <w:lang w:eastAsia="en-US"/>
        </w:rPr>
        <w:t>изучить материалы темы, выделяя главное и второсте</w:t>
      </w:r>
      <w:r w:rsidRPr="00737FF4">
        <w:rPr>
          <w:sz w:val="28"/>
          <w:szCs w:val="28"/>
          <w:lang w:eastAsia="en-US"/>
        </w:rPr>
        <w:softHyphen/>
        <w:t>пенное;</w:t>
      </w:r>
    </w:p>
    <w:p w14:paraId="2FB4CE5B" w14:textId="77777777" w:rsidR="00FA5EF9" w:rsidRPr="00737FF4" w:rsidRDefault="00FA5EF9" w:rsidP="0074031B">
      <w:pPr>
        <w:numPr>
          <w:ilvl w:val="0"/>
          <w:numId w:val="6"/>
        </w:numPr>
        <w:jc w:val="both"/>
        <w:rPr>
          <w:sz w:val="28"/>
          <w:szCs w:val="28"/>
          <w:lang w:eastAsia="en-US"/>
        </w:rPr>
      </w:pPr>
      <w:r w:rsidRPr="00737FF4">
        <w:rPr>
          <w:sz w:val="28"/>
          <w:szCs w:val="28"/>
          <w:lang w:eastAsia="en-US"/>
        </w:rPr>
        <w:t>установить логическую связь между элементами темы;</w:t>
      </w:r>
    </w:p>
    <w:p w14:paraId="465D3F57" w14:textId="77777777" w:rsidR="00FA5EF9" w:rsidRPr="00737FF4" w:rsidRDefault="00FA5EF9" w:rsidP="0074031B">
      <w:pPr>
        <w:numPr>
          <w:ilvl w:val="0"/>
          <w:numId w:val="6"/>
        </w:numPr>
        <w:jc w:val="both"/>
        <w:rPr>
          <w:sz w:val="28"/>
          <w:szCs w:val="28"/>
          <w:lang w:eastAsia="en-US"/>
        </w:rPr>
      </w:pPr>
      <w:r w:rsidRPr="00737FF4">
        <w:rPr>
          <w:sz w:val="28"/>
          <w:szCs w:val="28"/>
          <w:lang w:eastAsia="en-US"/>
        </w:rPr>
        <w:t>представить характеристику элементов в краткой форме;</w:t>
      </w:r>
    </w:p>
    <w:p w14:paraId="0253D4FC" w14:textId="77777777" w:rsidR="00FA5EF9" w:rsidRPr="00737FF4" w:rsidRDefault="00FA5EF9" w:rsidP="0074031B">
      <w:pPr>
        <w:numPr>
          <w:ilvl w:val="0"/>
          <w:numId w:val="6"/>
        </w:numPr>
        <w:jc w:val="both"/>
        <w:rPr>
          <w:sz w:val="28"/>
          <w:szCs w:val="28"/>
          <w:lang w:eastAsia="en-US"/>
        </w:rPr>
      </w:pPr>
      <w:r w:rsidRPr="00737FF4">
        <w:rPr>
          <w:sz w:val="28"/>
          <w:szCs w:val="28"/>
          <w:lang w:eastAsia="en-US"/>
        </w:rPr>
        <w:t>выбрать опорные сигналы для акцентирования главной</w:t>
      </w:r>
      <w:r w:rsidRPr="00737FF4">
        <w:rPr>
          <w:sz w:val="28"/>
          <w:szCs w:val="28"/>
          <w:lang w:eastAsia="en-US"/>
        </w:rPr>
        <w:br/>
        <w:t>информации и отобразить в структуре работы;</w:t>
      </w:r>
    </w:p>
    <w:p w14:paraId="651E7BFF" w14:textId="77777777" w:rsidR="00FA5EF9" w:rsidRPr="00C84921" w:rsidRDefault="00FA5EF9" w:rsidP="0074031B">
      <w:pPr>
        <w:numPr>
          <w:ilvl w:val="0"/>
          <w:numId w:val="6"/>
        </w:numPr>
        <w:jc w:val="both"/>
        <w:rPr>
          <w:sz w:val="28"/>
          <w:szCs w:val="28"/>
          <w:lang w:eastAsia="en-US"/>
        </w:rPr>
      </w:pPr>
      <w:r w:rsidRPr="00737FF4">
        <w:rPr>
          <w:sz w:val="28"/>
          <w:szCs w:val="28"/>
          <w:lang w:eastAsia="en-US"/>
        </w:rPr>
        <w:t>оформить работу и предоставить к установленному сроку.</w:t>
      </w:r>
    </w:p>
    <w:p w14:paraId="5D87C52C" w14:textId="77777777" w:rsidR="00FA5EF9" w:rsidRPr="00737FF4" w:rsidRDefault="00FA5EF9" w:rsidP="00FA5EF9">
      <w:pPr>
        <w:ind w:firstLine="709"/>
        <w:jc w:val="both"/>
        <w:rPr>
          <w:i/>
          <w:sz w:val="28"/>
          <w:szCs w:val="28"/>
          <w:lang w:eastAsia="en-US"/>
        </w:rPr>
      </w:pPr>
      <w:r w:rsidRPr="00737FF4">
        <w:rPr>
          <w:i/>
          <w:sz w:val="28"/>
          <w:szCs w:val="28"/>
          <w:lang w:eastAsia="en-US"/>
        </w:rPr>
        <w:t>Критерии оценки:</w:t>
      </w:r>
    </w:p>
    <w:p w14:paraId="3CA40A2B" w14:textId="77777777" w:rsidR="00FA5EF9" w:rsidRPr="00737FF4" w:rsidRDefault="00FA5EF9" w:rsidP="0074031B">
      <w:pPr>
        <w:numPr>
          <w:ilvl w:val="0"/>
          <w:numId w:val="7"/>
        </w:numPr>
        <w:jc w:val="both"/>
        <w:rPr>
          <w:sz w:val="28"/>
          <w:szCs w:val="28"/>
          <w:lang w:eastAsia="en-US"/>
        </w:rPr>
      </w:pPr>
      <w:r w:rsidRPr="00737FF4">
        <w:rPr>
          <w:sz w:val="28"/>
          <w:szCs w:val="28"/>
          <w:lang w:eastAsia="en-US"/>
        </w:rPr>
        <w:t>соответствие содержания теме;</w:t>
      </w:r>
    </w:p>
    <w:p w14:paraId="7C26DDA6" w14:textId="77777777" w:rsidR="00FA5EF9" w:rsidRPr="00737FF4" w:rsidRDefault="00FA5EF9" w:rsidP="0074031B">
      <w:pPr>
        <w:numPr>
          <w:ilvl w:val="0"/>
          <w:numId w:val="7"/>
        </w:numPr>
        <w:jc w:val="both"/>
        <w:rPr>
          <w:sz w:val="28"/>
          <w:szCs w:val="28"/>
          <w:lang w:eastAsia="en-US"/>
        </w:rPr>
      </w:pPr>
      <w:r w:rsidRPr="00737FF4">
        <w:rPr>
          <w:sz w:val="28"/>
          <w:szCs w:val="28"/>
          <w:lang w:eastAsia="en-US"/>
        </w:rPr>
        <w:t>правильная структурированность информации;</w:t>
      </w:r>
    </w:p>
    <w:p w14:paraId="7A1214D3" w14:textId="77777777" w:rsidR="00FA5EF9" w:rsidRPr="00737FF4" w:rsidRDefault="00FA5EF9" w:rsidP="0074031B">
      <w:pPr>
        <w:numPr>
          <w:ilvl w:val="0"/>
          <w:numId w:val="7"/>
        </w:numPr>
        <w:jc w:val="both"/>
        <w:rPr>
          <w:sz w:val="28"/>
          <w:szCs w:val="28"/>
          <w:lang w:eastAsia="en-US"/>
        </w:rPr>
      </w:pPr>
      <w:r w:rsidRPr="00737FF4">
        <w:rPr>
          <w:sz w:val="28"/>
          <w:szCs w:val="28"/>
          <w:lang w:eastAsia="en-US"/>
        </w:rPr>
        <w:t>наличие логической связи изложенной информации;</w:t>
      </w:r>
    </w:p>
    <w:p w14:paraId="22B5D5AB" w14:textId="77777777" w:rsidR="00FA5EF9" w:rsidRPr="00737FF4" w:rsidRDefault="00FA5EF9" w:rsidP="0074031B">
      <w:pPr>
        <w:numPr>
          <w:ilvl w:val="0"/>
          <w:numId w:val="7"/>
        </w:numPr>
        <w:jc w:val="both"/>
        <w:rPr>
          <w:sz w:val="28"/>
          <w:szCs w:val="28"/>
          <w:lang w:eastAsia="en-US"/>
        </w:rPr>
      </w:pPr>
      <w:r w:rsidRPr="00737FF4">
        <w:rPr>
          <w:sz w:val="28"/>
          <w:szCs w:val="28"/>
          <w:lang w:eastAsia="en-US"/>
        </w:rPr>
        <w:lastRenderedPageBreak/>
        <w:t>эстетичность оформления, его соответствие требова</w:t>
      </w:r>
      <w:r w:rsidRPr="00737FF4">
        <w:rPr>
          <w:sz w:val="28"/>
          <w:szCs w:val="28"/>
          <w:lang w:eastAsia="en-US"/>
        </w:rPr>
        <w:softHyphen/>
        <w:t>ниям;</w:t>
      </w:r>
    </w:p>
    <w:p w14:paraId="34D2D411" w14:textId="77777777" w:rsidR="00FA5EF9" w:rsidRPr="00C84921" w:rsidRDefault="00FA5EF9" w:rsidP="0074031B">
      <w:pPr>
        <w:numPr>
          <w:ilvl w:val="0"/>
          <w:numId w:val="7"/>
        </w:numPr>
        <w:jc w:val="both"/>
        <w:rPr>
          <w:sz w:val="28"/>
          <w:szCs w:val="28"/>
          <w:lang w:eastAsia="en-US"/>
        </w:rPr>
      </w:pPr>
      <w:r w:rsidRPr="00737FF4">
        <w:rPr>
          <w:sz w:val="28"/>
          <w:szCs w:val="28"/>
          <w:lang w:eastAsia="en-US"/>
        </w:rPr>
        <w:t>работа представлена в срок.</w:t>
      </w:r>
    </w:p>
    <w:p w14:paraId="171E6CF1" w14:textId="77777777" w:rsidR="00FA5EF9" w:rsidRPr="00737FF4" w:rsidRDefault="00FA5EF9" w:rsidP="00FA5EF9">
      <w:pPr>
        <w:ind w:firstLine="709"/>
        <w:jc w:val="both"/>
        <w:rPr>
          <w:i/>
          <w:sz w:val="28"/>
          <w:szCs w:val="28"/>
          <w:lang w:eastAsia="en-US"/>
        </w:rPr>
      </w:pPr>
      <w:r w:rsidRPr="00737FF4">
        <w:rPr>
          <w:i/>
          <w:sz w:val="28"/>
          <w:szCs w:val="28"/>
          <w:lang w:eastAsia="en-US"/>
        </w:rPr>
        <w:t xml:space="preserve">Образец оформления презентации </w:t>
      </w:r>
    </w:p>
    <w:p w14:paraId="05460816" w14:textId="77777777" w:rsidR="00FA5EF9" w:rsidRPr="00737FF4" w:rsidRDefault="00FA5EF9" w:rsidP="00FA5EF9">
      <w:pPr>
        <w:ind w:firstLine="709"/>
        <w:jc w:val="both"/>
        <w:rPr>
          <w:sz w:val="28"/>
          <w:szCs w:val="28"/>
          <w:lang w:eastAsia="en-US"/>
        </w:rPr>
      </w:pPr>
      <w:r w:rsidRPr="00737FF4">
        <w:rPr>
          <w:sz w:val="28"/>
          <w:szCs w:val="28"/>
          <w:lang w:eastAsia="en-US"/>
        </w:rPr>
        <w:t>Первый слайд:</w:t>
      </w:r>
    </w:p>
    <w:p w14:paraId="6AB0DFBF" w14:textId="77777777" w:rsidR="00FA5EF9" w:rsidRPr="00737FF4" w:rsidRDefault="00FA5EF9" w:rsidP="00FA5EF9">
      <w:pPr>
        <w:ind w:firstLine="709"/>
        <w:jc w:val="both"/>
        <w:rPr>
          <w:sz w:val="28"/>
          <w:szCs w:val="28"/>
          <w:lang w:eastAsia="en-US"/>
        </w:rPr>
      </w:pPr>
    </w:p>
    <w:tbl>
      <w:tblPr>
        <w:tblW w:w="7650" w:type="dxa"/>
        <w:jc w:val="center"/>
        <w:tblCellSpacing w:w="0" w:type="dxa"/>
        <w:tblCellMar>
          <w:top w:w="105" w:type="dxa"/>
          <w:left w:w="105" w:type="dxa"/>
          <w:bottom w:w="105" w:type="dxa"/>
          <w:right w:w="105" w:type="dxa"/>
        </w:tblCellMar>
        <w:tblLook w:val="04A0" w:firstRow="1" w:lastRow="0" w:firstColumn="1" w:lastColumn="0" w:noHBand="0" w:noVBand="1"/>
      </w:tblPr>
      <w:tblGrid>
        <w:gridCol w:w="7650"/>
      </w:tblGrid>
      <w:tr w:rsidR="00FA5EF9" w:rsidRPr="00737FF4" w14:paraId="72929F2B" w14:textId="77777777" w:rsidTr="00CF3ECC">
        <w:trPr>
          <w:tblCellSpacing w:w="0" w:type="dxa"/>
          <w:jc w:val="center"/>
        </w:trPr>
        <w:tc>
          <w:tcPr>
            <w:tcW w:w="7410"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E84A597" w14:textId="77777777" w:rsidR="00FA5EF9" w:rsidRPr="00737FF4" w:rsidRDefault="00FA5EF9" w:rsidP="00CF3ECC">
            <w:pPr>
              <w:ind w:firstLine="709"/>
              <w:jc w:val="both"/>
              <w:rPr>
                <w:sz w:val="28"/>
                <w:szCs w:val="28"/>
                <w:lang w:eastAsia="en-US"/>
              </w:rPr>
            </w:pPr>
            <w:r w:rsidRPr="00737FF4">
              <w:rPr>
                <w:sz w:val="28"/>
                <w:szCs w:val="28"/>
                <w:lang w:eastAsia="en-US"/>
              </w:rPr>
              <w:t>Тема информационного сообщения (или иного вида задания):</w:t>
            </w:r>
          </w:p>
          <w:p w14:paraId="61D1475A" w14:textId="77777777" w:rsidR="00FA5EF9" w:rsidRPr="00737FF4" w:rsidRDefault="00FA5EF9" w:rsidP="00CF3ECC">
            <w:pPr>
              <w:ind w:firstLine="11"/>
              <w:jc w:val="both"/>
              <w:rPr>
                <w:sz w:val="28"/>
                <w:szCs w:val="28"/>
                <w:lang w:eastAsia="en-US"/>
              </w:rPr>
            </w:pPr>
            <w:r w:rsidRPr="00737FF4">
              <w:rPr>
                <w:sz w:val="28"/>
                <w:szCs w:val="28"/>
                <w:lang w:eastAsia="en-US"/>
              </w:rPr>
              <w:t>_____________________</w:t>
            </w:r>
            <w:r>
              <w:rPr>
                <w:sz w:val="28"/>
                <w:szCs w:val="28"/>
                <w:lang w:eastAsia="en-US"/>
              </w:rPr>
              <w:t>__________________________</w:t>
            </w:r>
          </w:p>
          <w:p w14:paraId="34AB3C0F" w14:textId="77777777" w:rsidR="00FA5EF9" w:rsidRPr="00737FF4" w:rsidRDefault="00FA5EF9" w:rsidP="00CF3ECC">
            <w:pPr>
              <w:ind w:firstLine="709"/>
              <w:jc w:val="both"/>
              <w:rPr>
                <w:sz w:val="28"/>
                <w:szCs w:val="28"/>
                <w:lang w:eastAsia="en-US"/>
              </w:rPr>
            </w:pPr>
          </w:p>
          <w:p w14:paraId="282BE8A9" w14:textId="77777777" w:rsidR="00FA5EF9" w:rsidRPr="00737FF4" w:rsidRDefault="00FA5EF9" w:rsidP="00CF3ECC">
            <w:pPr>
              <w:ind w:firstLine="709"/>
              <w:jc w:val="both"/>
              <w:rPr>
                <w:sz w:val="28"/>
                <w:szCs w:val="28"/>
                <w:lang w:eastAsia="en-US"/>
              </w:rPr>
            </w:pPr>
            <w:r w:rsidRPr="00737FF4">
              <w:rPr>
                <w:sz w:val="28"/>
                <w:szCs w:val="28"/>
                <w:lang w:eastAsia="en-US"/>
              </w:rPr>
              <w:t>Подготовил: Ф.И.О. студента, группа</w:t>
            </w:r>
          </w:p>
          <w:p w14:paraId="378973BC" w14:textId="77777777" w:rsidR="00FA5EF9" w:rsidRPr="00737FF4" w:rsidRDefault="00FA5EF9" w:rsidP="00CF3ECC">
            <w:pPr>
              <w:ind w:firstLine="709"/>
              <w:jc w:val="both"/>
              <w:rPr>
                <w:sz w:val="28"/>
                <w:szCs w:val="28"/>
                <w:lang w:eastAsia="en-US"/>
              </w:rPr>
            </w:pPr>
            <w:r w:rsidRPr="00737FF4">
              <w:rPr>
                <w:sz w:val="28"/>
                <w:szCs w:val="28"/>
                <w:lang w:eastAsia="en-US"/>
              </w:rPr>
              <w:t xml:space="preserve">Руководитель: Ф.И.О. преподавателя </w:t>
            </w:r>
          </w:p>
          <w:p w14:paraId="2F29D30E" w14:textId="77777777" w:rsidR="00FA5EF9" w:rsidRPr="00737FF4" w:rsidRDefault="00FA5EF9" w:rsidP="00CF3ECC">
            <w:pPr>
              <w:ind w:firstLine="709"/>
              <w:jc w:val="both"/>
              <w:rPr>
                <w:sz w:val="28"/>
                <w:szCs w:val="28"/>
                <w:lang w:eastAsia="en-US"/>
              </w:rPr>
            </w:pPr>
          </w:p>
        </w:tc>
      </w:tr>
    </w:tbl>
    <w:p w14:paraId="7DF121B7" w14:textId="77777777" w:rsidR="00FA5EF9" w:rsidRDefault="00FA5EF9" w:rsidP="00FA5EF9">
      <w:pPr>
        <w:ind w:firstLine="709"/>
        <w:jc w:val="both"/>
        <w:rPr>
          <w:sz w:val="28"/>
          <w:szCs w:val="28"/>
          <w:lang w:eastAsia="en-US"/>
        </w:rPr>
      </w:pPr>
    </w:p>
    <w:p w14:paraId="26A7554E" w14:textId="77777777" w:rsidR="00FA5EF9" w:rsidRPr="00737FF4" w:rsidRDefault="00FA5EF9" w:rsidP="00FA5EF9">
      <w:pPr>
        <w:ind w:firstLine="709"/>
        <w:jc w:val="both"/>
        <w:rPr>
          <w:sz w:val="28"/>
          <w:szCs w:val="28"/>
          <w:lang w:eastAsia="en-US"/>
        </w:rPr>
      </w:pPr>
      <w:r w:rsidRPr="00737FF4">
        <w:rPr>
          <w:sz w:val="28"/>
          <w:szCs w:val="28"/>
          <w:lang w:eastAsia="en-US"/>
        </w:rPr>
        <w:t xml:space="preserve">Второй слайд </w:t>
      </w:r>
    </w:p>
    <w:p w14:paraId="7C80537F" w14:textId="77777777" w:rsidR="00FA5EF9" w:rsidRPr="00737FF4" w:rsidRDefault="00FA5EF9" w:rsidP="00FA5EF9">
      <w:pPr>
        <w:ind w:firstLine="709"/>
        <w:jc w:val="both"/>
        <w:rPr>
          <w:sz w:val="28"/>
          <w:szCs w:val="28"/>
          <w:lang w:eastAsia="en-US"/>
        </w:rPr>
      </w:pPr>
    </w:p>
    <w:tbl>
      <w:tblPr>
        <w:tblW w:w="6315" w:type="dxa"/>
        <w:jc w:val="center"/>
        <w:tblCellSpacing w:w="0" w:type="dxa"/>
        <w:tblCellMar>
          <w:top w:w="105" w:type="dxa"/>
          <w:left w:w="105" w:type="dxa"/>
          <w:bottom w:w="105" w:type="dxa"/>
          <w:right w:w="105" w:type="dxa"/>
        </w:tblCellMar>
        <w:tblLook w:val="04A0" w:firstRow="1" w:lastRow="0" w:firstColumn="1" w:lastColumn="0" w:noHBand="0" w:noVBand="1"/>
      </w:tblPr>
      <w:tblGrid>
        <w:gridCol w:w="6315"/>
      </w:tblGrid>
      <w:tr w:rsidR="00FA5EF9" w:rsidRPr="00737FF4" w14:paraId="557A6D70" w14:textId="77777777" w:rsidTr="00CF3ECC">
        <w:trPr>
          <w:trHeight w:val="120"/>
          <w:tblCellSpacing w:w="0" w:type="dxa"/>
          <w:jc w:val="center"/>
        </w:trPr>
        <w:tc>
          <w:tcPr>
            <w:tcW w:w="60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621017E2" w14:textId="77777777" w:rsidR="00FA5EF9" w:rsidRPr="00737FF4" w:rsidRDefault="00FA5EF9" w:rsidP="00CF3ECC">
            <w:pPr>
              <w:ind w:firstLine="709"/>
              <w:jc w:val="both"/>
              <w:rPr>
                <w:sz w:val="28"/>
                <w:szCs w:val="28"/>
                <w:lang w:eastAsia="en-US"/>
              </w:rPr>
            </w:pPr>
            <w:r w:rsidRPr="00737FF4">
              <w:rPr>
                <w:sz w:val="28"/>
                <w:szCs w:val="28"/>
                <w:lang w:eastAsia="en-US"/>
              </w:rPr>
              <w:t>План:</w:t>
            </w:r>
          </w:p>
          <w:p w14:paraId="1E7136E9" w14:textId="77777777" w:rsidR="00FA5EF9" w:rsidRPr="00737FF4" w:rsidRDefault="00FA5EF9" w:rsidP="00CF3ECC">
            <w:pPr>
              <w:ind w:firstLine="709"/>
              <w:jc w:val="both"/>
              <w:rPr>
                <w:sz w:val="28"/>
                <w:szCs w:val="28"/>
                <w:lang w:eastAsia="en-US"/>
              </w:rPr>
            </w:pPr>
            <w:r w:rsidRPr="00737FF4">
              <w:rPr>
                <w:sz w:val="28"/>
                <w:szCs w:val="28"/>
                <w:lang w:eastAsia="en-US"/>
              </w:rPr>
              <w:t>1. ______________________________.</w:t>
            </w:r>
          </w:p>
          <w:p w14:paraId="78543B25" w14:textId="77777777" w:rsidR="00FA5EF9" w:rsidRPr="00737FF4" w:rsidRDefault="00FA5EF9" w:rsidP="00CF3ECC">
            <w:pPr>
              <w:ind w:firstLine="709"/>
              <w:jc w:val="both"/>
              <w:rPr>
                <w:sz w:val="28"/>
                <w:szCs w:val="28"/>
                <w:lang w:eastAsia="en-US"/>
              </w:rPr>
            </w:pPr>
            <w:r w:rsidRPr="00737FF4">
              <w:rPr>
                <w:sz w:val="28"/>
                <w:szCs w:val="28"/>
                <w:lang w:eastAsia="en-US"/>
              </w:rPr>
              <w:t>2. ______________________________.</w:t>
            </w:r>
          </w:p>
          <w:p w14:paraId="526DE49D" w14:textId="77777777" w:rsidR="00FA5EF9" w:rsidRPr="00737FF4" w:rsidRDefault="00FA5EF9" w:rsidP="00CF3ECC">
            <w:pPr>
              <w:ind w:firstLine="709"/>
              <w:jc w:val="both"/>
              <w:rPr>
                <w:sz w:val="28"/>
                <w:szCs w:val="28"/>
                <w:lang w:eastAsia="en-US"/>
              </w:rPr>
            </w:pPr>
            <w:r w:rsidRPr="00737FF4">
              <w:rPr>
                <w:sz w:val="28"/>
                <w:szCs w:val="28"/>
                <w:lang w:eastAsia="en-US"/>
              </w:rPr>
              <w:t>3. ______________________________.</w:t>
            </w:r>
          </w:p>
          <w:p w14:paraId="5CE843B5" w14:textId="77777777" w:rsidR="00FA5EF9" w:rsidRPr="00737FF4" w:rsidRDefault="00FA5EF9" w:rsidP="00CF3ECC">
            <w:pPr>
              <w:ind w:firstLine="709"/>
              <w:jc w:val="both"/>
              <w:rPr>
                <w:sz w:val="28"/>
                <w:szCs w:val="28"/>
                <w:lang w:eastAsia="en-US"/>
              </w:rPr>
            </w:pPr>
          </w:p>
        </w:tc>
      </w:tr>
    </w:tbl>
    <w:p w14:paraId="54C55719" w14:textId="77777777" w:rsidR="00FA5EF9" w:rsidRPr="00737FF4" w:rsidRDefault="00FA5EF9" w:rsidP="00FA5EF9">
      <w:pPr>
        <w:ind w:firstLine="709"/>
        <w:jc w:val="both"/>
        <w:rPr>
          <w:sz w:val="28"/>
          <w:szCs w:val="28"/>
          <w:lang w:eastAsia="en-US"/>
        </w:rPr>
      </w:pPr>
      <w:r w:rsidRPr="00737FF4">
        <w:rPr>
          <w:sz w:val="28"/>
          <w:szCs w:val="28"/>
          <w:lang w:eastAsia="en-US"/>
        </w:rPr>
        <w:t>Третий слайд</w:t>
      </w:r>
    </w:p>
    <w:p w14:paraId="31AB4C20" w14:textId="77777777" w:rsidR="00FA5EF9" w:rsidRPr="00737FF4" w:rsidRDefault="00FA5EF9" w:rsidP="00FA5EF9">
      <w:pPr>
        <w:ind w:firstLine="709"/>
        <w:jc w:val="both"/>
        <w:rPr>
          <w:sz w:val="28"/>
          <w:szCs w:val="28"/>
          <w:lang w:eastAsia="en-US"/>
        </w:rPr>
      </w:pPr>
    </w:p>
    <w:tbl>
      <w:tblPr>
        <w:tblW w:w="6315" w:type="dxa"/>
        <w:jc w:val="center"/>
        <w:tblCellSpacing w:w="0" w:type="dxa"/>
        <w:tblCellMar>
          <w:top w:w="105" w:type="dxa"/>
          <w:left w:w="105" w:type="dxa"/>
          <w:bottom w:w="105" w:type="dxa"/>
          <w:right w:w="105" w:type="dxa"/>
        </w:tblCellMar>
        <w:tblLook w:val="04A0" w:firstRow="1" w:lastRow="0" w:firstColumn="1" w:lastColumn="0" w:noHBand="0" w:noVBand="1"/>
      </w:tblPr>
      <w:tblGrid>
        <w:gridCol w:w="6315"/>
      </w:tblGrid>
      <w:tr w:rsidR="00FA5EF9" w:rsidRPr="00737FF4" w14:paraId="13E2D0B5" w14:textId="77777777" w:rsidTr="00CF3ECC">
        <w:trPr>
          <w:tblCellSpacing w:w="0" w:type="dxa"/>
          <w:jc w:val="center"/>
        </w:trPr>
        <w:tc>
          <w:tcPr>
            <w:tcW w:w="60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3942CA3" w14:textId="77777777" w:rsidR="00FA5EF9" w:rsidRPr="00737FF4" w:rsidRDefault="00FA5EF9" w:rsidP="00CF3ECC">
            <w:pPr>
              <w:ind w:firstLine="709"/>
              <w:jc w:val="both"/>
              <w:rPr>
                <w:sz w:val="28"/>
                <w:szCs w:val="28"/>
                <w:lang w:eastAsia="en-US"/>
              </w:rPr>
            </w:pPr>
          </w:p>
          <w:p w14:paraId="368127DB" w14:textId="77777777" w:rsidR="00FA5EF9" w:rsidRPr="00737FF4" w:rsidRDefault="00FA5EF9" w:rsidP="00CF3ECC">
            <w:pPr>
              <w:ind w:firstLine="709"/>
              <w:jc w:val="both"/>
              <w:rPr>
                <w:sz w:val="28"/>
                <w:szCs w:val="28"/>
                <w:lang w:eastAsia="en-US"/>
              </w:rPr>
            </w:pPr>
            <w:r w:rsidRPr="00737FF4">
              <w:rPr>
                <w:sz w:val="28"/>
                <w:szCs w:val="28"/>
                <w:lang w:eastAsia="en-US"/>
              </w:rPr>
              <w:t>Лаконично раскрывает содержание информации, можно включать рисунки, автофигуры, графики, диаграммы и другие способы наглядного отображения информации</w:t>
            </w:r>
          </w:p>
        </w:tc>
      </w:tr>
    </w:tbl>
    <w:p w14:paraId="7F6D628D" w14:textId="77777777" w:rsidR="00FA5EF9" w:rsidRPr="00737FF4" w:rsidRDefault="00FA5EF9" w:rsidP="00FA5EF9">
      <w:pPr>
        <w:ind w:firstLine="709"/>
        <w:jc w:val="both"/>
        <w:rPr>
          <w:sz w:val="28"/>
          <w:szCs w:val="28"/>
          <w:lang w:eastAsia="en-US"/>
        </w:rPr>
      </w:pPr>
    </w:p>
    <w:p w14:paraId="226AC146" w14:textId="77777777" w:rsidR="00FA5EF9" w:rsidRPr="00737FF4" w:rsidRDefault="00FA5EF9" w:rsidP="00FA5EF9">
      <w:pPr>
        <w:ind w:firstLine="709"/>
        <w:jc w:val="both"/>
        <w:rPr>
          <w:sz w:val="28"/>
          <w:szCs w:val="28"/>
          <w:lang w:eastAsia="en-US"/>
        </w:rPr>
      </w:pPr>
      <w:r w:rsidRPr="00737FF4">
        <w:rPr>
          <w:sz w:val="28"/>
          <w:szCs w:val="28"/>
          <w:lang w:eastAsia="en-US"/>
        </w:rPr>
        <w:t xml:space="preserve">Последний слайд </w:t>
      </w:r>
    </w:p>
    <w:p w14:paraId="74854C41" w14:textId="77777777" w:rsidR="00FA5EF9" w:rsidRPr="00737FF4" w:rsidRDefault="00FA5EF9" w:rsidP="00FA5EF9">
      <w:pPr>
        <w:ind w:firstLine="709"/>
        <w:jc w:val="both"/>
        <w:rPr>
          <w:sz w:val="28"/>
          <w:szCs w:val="28"/>
          <w:lang w:eastAsia="en-US"/>
        </w:rPr>
      </w:pPr>
    </w:p>
    <w:tbl>
      <w:tblPr>
        <w:tblW w:w="6315" w:type="dxa"/>
        <w:jc w:val="center"/>
        <w:tblCellSpacing w:w="0" w:type="dxa"/>
        <w:tblCellMar>
          <w:top w:w="105" w:type="dxa"/>
          <w:left w:w="105" w:type="dxa"/>
          <w:bottom w:w="105" w:type="dxa"/>
          <w:right w:w="105" w:type="dxa"/>
        </w:tblCellMar>
        <w:tblLook w:val="04A0" w:firstRow="1" w:lastRow="0" w:firstColumn="1" w:lastColumn="0" w:noHBand="0" w:noVBand="1"/>
      </w:tblPr>
      <w:tblGrid>
        <w:gridCol w:w="6315"/>
      </w:tblGrid>
      <w:tr w:rsidR="00FA5EF9" w:rsidRPr="00737FF4" w14:paraId="0F4E1CAD" w14:textId="77777777" w:rsidTr="00CF3ECC">
        <w:trPr>
          <w:tblCellSpacing w:w="0" w:type="dxa"/>
          <w:jc w:val="center"/>
        </w:trPr>
        <w:tc>
          <w:tcPr>
            <w:tcW w:w="60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8CB51CD" w14:textId="77777777" w:rsidR="00FA5EF9" w:rsidRPr="00737FF4" w:rsidRDefault="00FA5EF9" w:rsidP="00CF3ECC">
            <w:pPr>
              <w:ind w:firstLine="709"/>
              <w:jc w:val="both"/>
              <w:rPr>
                <w:sz w:val="28"/>
                <w:szCs w:val="28"/>
                <w:lang w:eastAsia="en-US"/>
              </w:rPr>
            </w:pPr>
            <w:r>
              <w:rPr>
                <w:sz w:val="28"/>
                <w:szCs w:val="28"/>
                <w:lang w:eastAsia="en-US"/>
              </w:rPr>
              <w:t>Список использованных источников</w:t>
            </w:r>
            <w:r w:rsidRPr="00737FF4">
              <w:rPr>
                <w:sz w:val="28"/>
                <w:szCs w:val="28"/>
                <w:lang w:eastAsia="en-US"/>
              </w:rPr>
              <w:t>:</w:t>
            </w:r>
          </w:p>
          <w:p w14:paraId="6B0DE66F" w14:textId="77777777" w:rsidR="00FA5EF9" w:rsidRPr="00737FF4" w:rsidRDefault="00FA5EF9" w:rsidP="00CF3ECC">
            <w:pPr>
              <w:ind w:firstLine="709"/>
              <w:jc w:val="both"/>
              <w:rPr>
                <w:sz w:val="28"/>
                <w:szCs w:val="28"/>
                <w:lang w:eastAsia="en-US"/>
              </w:rPr>
            </w:pPr>
          </w:p>
        </w:tc>
      </w:tr>
    </w:tbl>
    <w:p w14:paraId="42AEBF23" w14:textId="77777777" w:rsidR="00FA5EF9" w:rsidRDefault="00FA5EF9" w:rsidP="00FA5EF9">
      <w:pPr>
        <w:jc w:val="both"/>
        <w:rPr>
          <w:bCs/>
          <w:sz w:val="28"/>
          <w:szCs w:val="28"/>
          <w:lang w:eastAsia="en-US"/>
        </w:rPr>
      </w:pPr>
    </w:p>
    <w:p w14:paraId="44E77496" w14:textId="77777777" w:rsidR="00FA5EF9" w:rsidRPr="00A46D0B" w:rsidRDefault="00FA5EF9" w:rsidP="00FA5EF9">
      <w:pPr>
        <w:jc w:val="center"/>
        <w:rPr>
          <w:sz w:val="28"/>
          <w:szCs w:val="28"/>
          <w:lang w:eastAsia="en-US"/>
        </w:rPr>
      </w:pPr>
      <w:r w:rsidRPr="00E512D4">
        <w:rPr>
          <w:b/>
          <w:bCs/>
          <w:iCs/>
          <w:sz w:val="28"/>
          <w:szCs w:val="28"/>
          <w:lang w:eastAsia="en-US"/>
        </w:rPr>
        <w:t>Практическое занятие № 2</w:t>
      </w:r>
    </w:p>
    <w:p w14:paraId="7E707448" w14:textId="77777777" w:rsidR="00FA5EF9" w:rsidRDefault="00FA5EF9" w:rsidP="00FA5EF9">
      <w:pPr>
        <w:jc w:val="both"/>
        <w:rPr>
          <w:sz w:val="28"/>
          <w:szCs w:val="28"/>
          <w:lang w:eastAsia="en-US"/>
        </w:rPr>
      </w:pPr>
    </w:p>
    <w:p w14:paraId="3B29ED89" w14:textId="77777777" w:rsidR="00FA5EF9" w:rsidRDefault="00FA5EF9" w:rsidP="00FA5EF9">
      <w:pPr>
        <w:ind w:firstLine="709"/>
        <w:jc w:val="both"/>
        <w:rPr>
          <w:sz w:val="28"/>
          <w:szCs w:val="28"/>
          <w:lang w:eastAsia="en-US"/>
        </w:rPr>
      </w:pPr>
      <w:r>
        <w:rPr>
          <w:sz w:val="28"/>
          <w:szCs w:val="28"/>
          <w:lang w:eastAsia="en-US"/>
        </w:rPr>
        <w:t xml:space="preserve">Тема: </w:t>
      </w:r>
      <w:r w:rsidR="00E512D4" w:rsidRPr="00E512D4">
        <w:rPr>
          <w:sz w:val="28"/>
          <w:szCs w:val="28"/>
          <w:lang w:eastAsia="en-US"/>
        </w:rPr>
        <w:t>Правовое регулирование осуществления социальной защиты инвалидов</w:t>
      </w:r>
      <w:r>
        <w:rPr>
          <w:sz w:val="28"/>
          <w:szCs w:val="28"/>
          <w:lang w:eastAsia="en-US"/>
        </w:rPr>
        <w:t>.</w:t>
      </w:r>
    </w:p>
    <w:p w14:paraId="528A7284" w14:textId="77777777" w:rsidR="00FA5EF9" w:rsidRPr="0012285E" w:rsidRDefault="00FA5EF9" w:rsidP="00FA5EF9">
      <w:pPr>
        <w:ind w:firstLine="709"/>
        <w:jc w:val="both"/>
        <w:rPr>
          <w:bCs/>
          <w:sz w:val="28"/>
          <w:szCs w:val="28"/>
          <w:lang w:eastAsia="en-US"/>
        </w:rPr>
      </w:pPr>
      <w:r w:rsidRPr="0012285E">
        <w:rPr>
          <w:bCs/>
          <w:sz w:val="28"/>
          <w:szCs w:val="28"/>
          <w:lang w:eastAsia="en-US"/>
        </w:rPr>
        <w:t xml:space="preserve">Время на выполнение задания: </w:t>
      </w:r>
      <w:r w:rsidR="00E512D4">
        <w:rPr>
          <w:bCs/>
          <w:sz w:val="28"/>
          <w:szCs w:val="28"/>
          <w:lang w:eastAsia="en-US"/>
        </w:rPr>
        <w:t>2</w:t>
      </w:r>
      <w:r w:rsidRPr="0012285E">
        <w:rPr>
          <w:bCs/>
          <w:sz w:val="28"/>
          <w:szCs w:val="28"/>
          <w:lang w:eastAsia="en-US"/>
        </w:rPr>
        <w:t xml:space="preserve"> час</w:t>
      </w:r>
      <w:r w:rsidR="00E512D4">
        <w:rPr>
          <w:bCs/>
          <w:sz w:val="28"/>
          <w:szCs w:val="28"/>
          <w:lang w:eastAsia="en-US"/>
        </w:rPr>
        <w:t>а</w:t>
      </w:r>
      <w:r>
        <w:rPr>
          <w:bCs/>
          <w:sz w:val="28"/>
          <w:szCs w:val="28"/>
          <w:lang w:eastAsia="en-US"/>
        </w:rPr>
        <w:t>.</w:t>
      </w:r>
    </w:p>
    <w:p w14:paraId="24581250" w14:textId="77777777" w:rsidR="00FA5EF9" w:rsidRDefault="00FA5EF9" w:rsidP="00FA5EF9">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61C3512A" w14:textId="77777777" w:rsidR="00FA5EF9" w:rsidRPr="006B05F3" w:rsidRDefault="00FA5EF9" w:rsidP="00FA5EF9">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sidR="00E512D4">
        <w:rPr>
          <w:sz w:val="28"/>
          <w:szCs w:val="28"/>
          <w:lang w:eastAsia="en-US"/>
        </w:rPr>
        <w:t>заполненная таблица</w:t>
      </w:r>
      <w:r w:rsidRPr="00681519">
        <w:rPr>
          <w:sz w:val="28"/>
          <w:szCs w:val="28"/>
          <w:lang w:eastAsia="en-US"/>
        </w:rPr>
        <w:t>.</w:t>
      </w:r>
    </w:p>
    <w:p w14:paraId="1D0DAAC0" w14:textId="77777777" w:rsidR="00FA5EF9" w:rsidRDefault="00FA5EF9" w:rsidP="00E512D4">
      <w:pPr>
        <w:ind w:firstLine="709"/>
        <w:jc w:val="both"/>
        <w:rPr>
          <w:bCs/>
          <w:sz w:val="28"/>
          <w:szCs w:val="28"/>
          <w:lang w:eastAsia="en-US"/>
        </w:rPr>
      </w:pPr>
      <w:r>
        <w:rPr>
          <w:bCs/>
          <w:sz w:val="28"/>
          <w:szCs w:val="28"/>
          <w:lang w:eastAsia="en-US"/>
        </w:rPr>
        <w:t xml:space="preserve">Коды компетенций: </w:t>
      </w:r>
      <w:r w:rsidR="00E512D4" w:rsidRPr="00E512D4">
        <w:rPr>
          <w:bCs/>
          <w:sz w:val="28"/>
          <w:szCs w:val="28"/>
          <w:lang w:eastAsia="en-US"/>
        </w:rPr>
        <w:t>ОК.01, ОК.02, ОК. 3, ОК.04, ОК.05, ОК.06, ОК.08, ОК.09</w:t>
      </w:r>
      <w:r w:rsidR="00E512D4">
        <w:rPr>
          <w:bCs/>
          <w:sz w:val="28"/>
          <w:szCs w:val="28"/>
          <w:lang w:eastAsia="en-US"/>
        </w:rPr>
        <w:t xml:space="preserve">, </w:t>
      </w:r>
      <w:r w:rsidR="00E512D4" w:rsidRPr="00E512D4">
        <w:rPr>
          <w:bCs/>
          <w:sz w:val="28"/>
          <w:szCs w:val="28"/>
          <w:lang w:eastAsia="en-US"/>
        </w:rPr>
        <w:t>ПК 1, ПК 2, ПК 3, ПК 4, ПК 5, ПК. 6, ПК 7</w:t>
      </w:r>
    </w:p>
    <w:p w14:paraId="305C5035" w14:textId="77777777" w:rsidR="00A46D0B" w:rsidRDefault="00FA5EF9" w:rsidP="00E512D4">
      <w:pPr>
        <w:ind w:firstLine="709"/>
        <w:jc w:val="both"/>
        <w:rPr>
          <w:bCs/>
          <w:sz w:val="28"/>
          <w:szCs w:val="28"/>
          <w:lang w:eastAsia="en-US"/>
        </w:rPr>
      </w:pPr>
      <w:r w:rsidRPr="001E77EA">
        <w:rPr>
          <w:bCs/>
          <w:sz w:val="28"/>
          <w:szCs w:val="28"/>
          <w:lang w:eastAsia="en-US"/>
        </w:rPr>
        <w:t xml:space="preserve">Задание: </w:t>
      </w:r>
      <w:r w:rsidR="00E512D4">
        <w:rPr>
          <w:bCs/>
          <w:sz w:val="28"/>
          <w:szCs w:val="28"/>
          <w:lang w:eastAsia="en-US"/>
        </w:rPr>
        <w:t>п</w:t>
      </w:r>
      <w:r w:rsidR="00E512D4" w:rsidRPr="00E512D4">
        <w:rPr>
          <w:bCs/>
          <w:sz w:val="28"/>
          <w:szCs w:val="28"/>
          <w:lang w:eastAsia="en-US"/>
        </w:rPr>
        <w:t>равовое регулирование деятельности общественных объединений инвалидов</w:t>
      </w:r>
      <w:r w:rsidR="00E512D4">
        <w:rPr>
          <w:bCs/>
          <w:sz w:val="28"/>
          <w:szCs w:val="28"/>
          <w:lang w:eastAsia="en-US"/>
        </w:rPr>
        <w:t xml:space="preserve">, </w:t>
      </w:r>
      <w:r w:rsidR="00235390">
        <w:rPr>
          <w:bCs/>
          <w:sz w:val="28"/>
          <w:szCs w:val="28"/>
          <w:lang w:eastAsia="en-US"/>
        </w:rPr>
        <w:t xml:space="preserve">с использованием правовых систем </w:t>
      </w:r>
      <w:r w:rsidR="00235390">
        <w:rPr>
          <w:bCs/>
          <w:sz w:val="28"/>
          <w:szCs w:val="28"/>
          <w:lang w:eastAsia="en-US"/>
        </w:rPr>
        <w:lastRenderedPageBreak/>
        <w:t xml:space="preserve">«КонсультантПлюс» или «Гарант», </w:t>
      </w:r>
      <w:r w:rsidR="00E512D4">
        <w:rPr>
          <w:bCs/>
          <w:sz w:val="28"/>
          <w:szCs w:val="28"/>
          <w:lang w:eastAsia="en-US"/>
        </w:rPr>
        <w:t>изучить нормативные правовые акты по теме, заполнить таблицу.</w:t>
      </w:r>
    </w:p>
    <w:p w14:paraId="607DCD87" w14:textId="77777777" w:rsidR="00A46D0B" w:rsidRDefault="00A46D0B" w:rsidP="00CA345A">
      <w:pPr>
        <w:ind w:firstLine="709"/>
        <w:jc w:val="both"/>
        <w:rPr>
          <w:bCs/>
          <w:sz w:val="28"/>
          <w:szCs w:val="28"/>
          <w:lang w:eastAsia="en-US"/>
        </w:rPr>
      </w:pPr>
    </w:p>
    <w:p w14:paraId="5542B0CC" w14:textId="77777777" w:rsidR="00A46D0B" w:rsidRDefault="00E512D4" w:rsidP="00E512D4">
      <w:pPr>
        <w:jc w:val="center"/>
        <w:rPr>
          <w:bCs/>
          <w:sz w:val="28"/>
          <w:szCs w:val="28"/>
          <w:lang w:eastAsia="en-US"/>
        </w:rPr>
      </w:pPr>
      <w:r>
        <w:rPr>
          <w:bCs/>
          <w:sz w:val="28"/>
          <w:szCs w:val="28"/>
          <w:lang w:eastAsia="en-US"/>
        </w:rPr>
        <w:t>Таблица «П</w:t>
      </w:r>
      <w:r w:rsidRPr="00E512D4">
        <w:rPr>
          <w:bCs/>
          <w:sz w:val="28"/>
          <w:szCs w:val="28"/>
          <w:lang w:eastAsia="en-US"/>
        </w:rPr>
        <w:t>равовое регулирование деятельности общественных объединений инвалидов</w:t>
      </w:r>
      <w:r>
        <w:rPr>
          <w:bCs/>
          <w:sz w:val="28"/>
          <w:szCs w:val="28"/>
          <w:lang w:eastAsia="en-US"/>
        </w:rPr>
        <w:t>»</w:t>
      </w:r>
    </w:p>
    <w:p w14:paraId="7A856C81" w14:textId="77777777" w:rsidR="00E512D4" w:rsidRDefault="00E512D4" w:rsidP="00E512D4">
      <w:pPr>
        <w:jc w:val="center"/>
        <w:rPr>
          <w:bCs/>
          <w:sz w:val="28"/>
          <w:szCs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3332"/>
        <w:gridCol w:w="5343"/>
      </w:tblGrid>
      <w:tr w:rsidR="00E512D4" w:rsidRPr="00CF3ECC" w14:paraId="36365B65" w14:textId="77777777" w:rsidTr="00CF3ECC">
        <w:tc>
          <w:tcPr>
            <w:tcW w:w="675" w:type="dxa"/>
            <w:shd w:val="clear" w:color="auto" w:fill="auto"/>
          </w:tcPr>
          <w:p w14:paraId="6BA08E5E" w14:textId="77777777" w:rsidR="00E512D4" w:rsidRPr="00CF3ECC" w:rsidRDefault="00E512D4" w:rsidP="00CF3ECC">
            <w:pPr>
              <w:jc w:val="center"/>
              <w:rPr>
                <w:bCs/>
                <w:lang w:eastAsia="en-US"/>
              </w:rPr>
            </w:pPr>
            <w:r w:rsidRPr="00CF3ECC">
              <w:rPr>
                <w:bCs/>
                <w:lang w:eastAsia="en-US"/>
              </w:rPr>
              <w:t>№ п</w:t>
            </w:r>
            <w:r w:rsidRPr="00CF3ECC">
              <w:rPr>
                <w:bCs/>
                <w:lang w:val="en-US" w:eastAsia="en-US"/>
              </w:rPr>
              <w:t>/</w:t>
            </w:r>
            <w:r w:rsidRPr="00CF3ECC">
              <w:rPr>
                <w:bCs/>
                <w:lang w:eastAsia="en-US"/>
              </w:rPr>
              <w:t>п</w:t>
            </w:r>
          </w:p>
        </w:tc>
        <w:tc>
          <w:tcPr>
            <w:tcW w:w="3402" w:type="dxa"/>
            <w:shd w:val="clear" w:color="auto" w:fill="auto"/>
          </w:tcPr>
          <w:p w14:paraId="09828F95" w14:textId="77777777" w:rsidR="00E512D4" w:rsidRPr="00CF3ECC" w:rsidRDefault="00E512D4" w:rsidP="00CF3ECC">
            <w:pPr>
              <w:jc w:val="center"/>
              <w:rPr>
                <w:bCs/>
                <w:lang w:eastAsia="en-US"/>
              </w:rPr>
            </w:pPr>
            <w:r w:rsidRPr="00CF3ECC">
              <w:rPr>
                <w:bCs/>
                <w:lang w:eastAsia="en-US"/>
              </w:rPr>
              <w:t>Наименование нормативного правового акта</w:t>
            </w:r>
          </w:p>
        </w:tc>
        <w:tc>
          <w:tcPr>
            <w:tcW w:w="5493" w:type="dxa"/>
            <w:shd w:val="clear" w:color="auto" w:fill="auto"/>
          </w:tcPr>
          <w:p w14:paraId="70CAFC1A" w14:textId="77777777" w:rsidR="00E512D4" w:rsidRPr="00CF3ECC" w:rsidRDefault="00E512D4" w:rsidP="00CF3ECC">
            <w:pPr>
              <w:jc w:val="center"/>
              <w:rPr>
                <w:bCs/>
                <w:lang w:eastAsia="en-US"/>
              </w:rPr>
            </w:pPr>
            <w:r w:rsidRPr="00CF3ECC">
              <w:rPr>
                <w:bCs/>
                <w:lang w:eastAsia="en-US"/>
              </w:rPr>
              <w:t>Характеристика</w:t>
            </w:r>
          </w:p>
        </w:tc>
      </w:tr>
      <w:tr w:rsidR="00E512D4" w:rsidRPr="00CF3ECC" w14:paraId="383FA509" w14:textId="77777777" w:rsidTr="00CF3ECC">
        <w:tc>
          <w:tcPr>
            <w:tcW w:w="675" w:type="dxa"/>
            <w:shd w:val="clear" w:color="auto" w:fill="auto"/>
          </w:tcPr>
          <w:p w14:paraId="5E5D0589" w14:textId="77777777" w:rsidR="00E512D4" w:rsidRPr="00CF3ECC" w:rsidRDefault="00E512D4" w:rsidP="00CF3ECC">
            <w:pPr>
              <w:jc w:val="both"/>
              <w:rPr>
                <w:bCs/>
                <w:lang w:eastAsia="en-US"/>
              </w:rPr>
            </w:pPr>
          </w:p>
        </w:tc>
        <w:tc>
          <w:tcPr>
            <w:tcW w:w="3402" w:type="dxa"/>
            <w:shd w:val="clear" w:color="auto" w:fill="auto"/>
          </w:tcPr>
          <w:p w14:paraId="31AA3C6D" w14:textId="77777777" w:rsidR="00E512D4" w:rsidRPr="00CF3ECC" w:rsidRDefault="00E512D4" w:rsidP="00CF3ECC">
            <w:pPr>
              <w:jc w:val="both"/>
              <w:rPr>
                <w:bCs/>
                <w:lang w:eastAsia="en-US"/>
              </w:rPr>
            </w:pPr>
          </w:p>
        </w:tc>
        <w:tc>
          <w:tcPr>
            <w:tcW w:w="5493" w:type="dxa"/>
            <w:shd w:val="clear" w:color="auto" w:fill="auto"/>
          </w:tcPr>
          <w:p w14:paraId="6ADCEB66" w14:textId="77777777" w:rsidR="00E512D4" w:rsidRPr="00CF3ECC" w:rsidRDefault="00E512D4" w:rsidP="00CF3ECC">
            <w:pPr>
              <w:jc w:val="both"/>
              <w:rPr>
                <w:bCs/>
                <w:lang w:eastAsia="en-US"/>
              </w:rPr>
            </w:pPr>
          </w:p>
        </w:tc>
      </w:tr>
    </w:tbl>
    <w:p w14:paraId="7CAB2335" w14:textId="77777777" w:rsidR="00E512D4" w:rsidRDefault="00E512D4" w:rsidP="00E512D4">
      <w:pPr>
        <w:jc w:val="both"/>
        <w:rPr>
          <w:bCs/>
          <w:sz w:val="28"/>
          <w:szCs w:val="28"/>
          <w:lang w:eastAsia="en-US"/>
        </w:rPr>
      </w:pPr>
    </w:p>
    <w:p w14:paraId="4C729965" w14:textId="522BBEE3" w:rsidR="00A46D0B" w:rsidRDefault="00E512D4" w:rsidP="00CA345A">
      <w:pPr>
        <w:ind w:firstLine="709"/>
        <w:jc w:val="both"/>
        <w:rPr>
          <w:bCs/>
          <w:sz w:val="28"/>
          <w:szCs w:val="28"/>
          <w:lang w:eastAsia="en-US"/>
        </w:rPr>
      </w:pPr>
      <w:r>
        <w:rPr>
          <w:bCs/>
          <w:sz w:val="28"/>
          <w:szCs w:val="28"/>
          <w:lang w:eastAsia="en-US"/>
        </w:rPr>
        <w:t>Нормативные правовые акты:</w:t>
      </w:r>
    </w:p>
    <w:p w14:paraId="63739C51" w14:textId="77777777" w:rsidR="00235390" w:rsidRDefault="00235390" w:rsidP="00CA345A">
      <w:pPr>
        <w:ind w:firstLine="709"/>
        <w:jc w:val="both"/>
        <w:rPr>
          <w:bCs/>
          <w:sz w:val="28"/>
          <w:szCs w:val="28"/>
          <w:lang w:eastAsia="en-US"/>
        </w:rPr>
      </w:pPr>
      <w:r>
        <w:rPr>
          <w:bCs/>
          <w:sz w:val="28"/>
          <w:szCs w:val="28"/>
          <w:lang w:eastAsia="en-US"/>
        </w:rPr>
        <w:t xml:space="preserve">1. </w:t>
      </w:r>
      <w:r w:rsidRPr="00235390">
        <w:rPr>
          <w:bCs/>
          <w:sz w:val="28"/>
          <w:szCs w:val="28"/>
          <w:lang w:eastAsia="en-US"/>
        </w:rPr>
        <w:t>Всеобщ</w:t>
      </w:r>
      <w:r w:rsidR="00347865">
        <w:rPr>
          <w:bCs/>
          <w:sz w:val="28"/>
          <w:szCs w:val="28"/>
          <w:lang w:eastAsia="en-US"/>
        </w:rPr>
        <w:t>ая</w:t>
      </w:r>
      <w:r w:rsidRPr="00235390">
        <w:rPr>
          <w:bCs/>
          <w:sz w:val="28"/>
          <w:szCs w:val="28"/>
          <w:lang w:eastAsia="en-US"/>
        </w:rPr>
        <w:t xml:space="preserve"> деклараци</w:t>
      </w:r>
      <w:r w:rsidR="00347865">
        <w:rPr>
          <w:bCs/>
          <w:sz w:val="28"/>
          <w:szCs w:val="28"/>
          <w:lang w:eastAsia="en-US"/>
        </w:rPr>
        <w:t>я</w:t>
      </w:r>
      <w:r w:rsidRPr="00235390">
        <w:rPr>
          <w:bCs/>
          <w:sz w:val="28"/>
          <w:szCs w:val="28"/>
          <w:lang w:eastAsia="en-US"/>
        </w:rPr>
        <w:t xml:space="preserve"> прав человека (принята Генеральной Ассамблеей ООН 10</w:t>
      </w:r>
      <w:r w:rsidR="00347865">
        <w:rPr>
          <w:bCs/>
          <w:sz w:val="28"/>
          <w:szCs w:val="28"/>
          <w:lang w:eastAsia="en-US"/>
        </w:rPr>
        <w:t>.12.</w:t>
      </w:r>
      <w:r w:rsidRPr="00235390">
        <w:rPr>
          <w:bCs/>
          <w:sz w:val="28"/>
          <w:szCs w:val="28"/>
          <w:lang w:eastAsia="en-US"/>
        </w:rPr>
        <w:t>1948)</w:t>
      </w:r>
      <w:r w:rsidR="00347865">
        <w:rPr>
          <w:bCs/>
          <w:sz w:val="28"/>
          <w:szCs w:val="28"/>
          <w:lang w:eastAsia="en-US"/>
        </w:rPr>
        <w:t>;</w:t>
      </w:r>
    </w:p>
    <w:p w14:paraId="6540CD74" w14:textId="77777777" w:rsidR="00235390" w:rsidRDefault="00347865" w:rsidP="00CA345A">
      <w:pPr>
        <w:ind w:firstLine="709"/>
        <w:jc w:val="both"/>
        <w:rPr>
          <w:bCs/>
          <w:sz w:val="28"/>
          <w:szCs w:val="28"/>
          <w:lang w:eastAsia="en-US"/>
        </w:rPr>
      </w:pPr>
      <w:r>
        <w:rPr>
          <w:bCs/>
          <w:sz w:val="28"/>
          <w:szCs w:val="28"/>
          <w:lang w:eastAsia="en-US"/>
        </w:rPr>
        <w:t xml:space="preserve">2. </w:t>
      </w:r>
      <w:r w:rsidR="00235390" w:rsidRPr="00235390">
        <w:rPr>
          <w:bCs/>
          <w:sz w:val="28"/>
          <w:szCs w:val="28"/>
          <w:lang w:eastAsia="en-US"/>
        </w:rPr>
        <w:t>Международн</w:t>
      </w:r>
      <w:r>
        <w:rPr>
          <w:bCs/>
          <w:sz w:val="28"/>
          <w:szCs w:val="28"/>
          <w:lang w:eastAsia="en-US"/>
        </w:rPr>
        <w:t>ый</w:t>
      </w:r>
      <w:r w:rsidR="00235390" w:rsidRPr="00235390">
        <w:rPr>
          <w:bCs/>
          <w:sz w:val="28"/>
          <w:szCs w:val="28"/>
          <w:lang w:eastAsia="en-US"/>
        </w:rPr>
        <w:t xml:space="preserve"> пакт от 16</w:t>
      </w:r>
      <w:r>
        <w:rPr>
          <w:bCs/>
          <w:sz w:val="28"/>
          <w:szCs w:val="28"/>
          <w:lang w:eastAsia="en-US"/>
        </w:rPr>
        <w:t>.12.</w:t>
      </w:r>
      <w:r w:rsidR="00235390" w:rsidRPr="00235390">
        <w:rPr>
          <w:bCs/>
          <w:sz w:val="28"/>
          <w:szCs w:val="28"/>
          <w:lang w:eastAsia="en-US"/>
        </w:rPr>
        <w:t xml:space="preserve">1966 </w:t>
      </w:r>
      <w:r>
        <w:rPr>
          <w:bCs/>
          <w:sz w:val="28"/>
          <w:szCs w:val="28"/>
          <w:lang w:eastAsia="en-US"/>
        </w:rPr>
        <w:t>«</w:t>
      </w:r>
      <w:r w:rsidR="00235390" w:rsidRPr="00235390">
        <w:rPr>
          <w:bCs/>
          <w:sz w:val="28"/>
          <w:szCs w:val="28"/>
          <w:lang w:eastAsia="en-US"/>
        </w:rPr>
        <w:t>О гражданских и политических правах</w:t>
      </w:r>
      <w:r>
        <w:rPr>
          <w:bCs/>
          <w:sz w:val="28"/>
          <w:szCs w:val="28"/>
          <w:lang w:eastAsia="en-US"/>
        </w:rPr>
        <w:t>»</w:t>
      </w:r>
    </w:p>
    <w:p w14:paraId="0216C8EA" w14:textId="77777777" w:rsidR="00347865" w:rsidRDefault="00347865" w:rsidP="00347865">
      <w:pPr>
        <w:ind w:firstLine="709"/>
        <w:jc w:val="both"/>
        <w:rPr>
          <w:bCs/>
          <w:sz w:val="28"/>
          <w:szCs w:val="28"/>
          <w:lang w:eastAsia="en-US"/>
        </w:rPr>
      </w:pPr>
      <w:r>
        <w:rPr>
          <w:bCs/>
          <w:sz w:val="28"/>
          <w:szCs w:val="28"/>
          <w:lang w:eastAsia="en-US"/>
        </w:rPr>
        <w:t xml:space="preserve">3. </w:t>
      </w:r>
      <w:r w:rsidRPr="00347865">
        <w:rPr>
          <w:bCs/>
          <w:sz w:val="28"/>
          <w:szCs w:val="28"/>
          <w:lang w:eastAsia="en-US"/>
        </w:rPr>
        <w:t>Декларация о правах инвалидов</w:t>
      </w:r>
      <w:r>
        <w:rPr>
          <w:bCs/>
          <w:sz w:val="28"/>
          <w:szCs w:val="28"/>
          <w:lang w:eastAsia="en-US"/>
        </w:rPr>
        <w:t xml:space="preserve"> (п</w:t>
      </w:r>
      <w:r w:rsidRPr="00347865">
        <w:rPr>
          <w:bCs/>
          <w:sz w:val="28"/>
          <w:szCs w:val="28"/>
          <w:lang w:eastAsia="en-US"/>
        </w:rPr>
        <w:t xml:space="preserve">ринята резолюцией 3447 (XXX) Генеральной Ассамблеи от </w:t>
      </w:r>
      <w:r>
        <w:rPr>
          <w:bCs/>
          <w:sz w:val="28"/>
          <w:szCs w:val="28"/>
          <w:lang w:eastAsia="en-US"/>
        </w:rPr>
        <w:t>0</w:t>
      </w:r>
      <w:r w:rsidRPr="00347865">
        <w:rPr>
          <w:bCs/>
          <w:sz w:val="28"/>
          <w:szCs w:val="28"/>
          <w:lang w:eastAsia="en-US"/>
        </w:rPr>
        <w:t>9</w:t>
      </w:r>
      <w:r>
        <w:rPr>
          <w:bCs/>
          <w:sz w:val="28"/>
          <w:szCs w:val="28"/>
          <w:lang w:eastAsia="en-US"/>
        </w:rPr>
        <w:t>.12.</w:t>
      </w:r>
      <w:r w:rsidRPr="00347865">
        <w:rPr>
          <w:bCs/>
          <w:sz w:val="28"/>
          <w:szCs w:val="28"/>
          <w:lang w:eastAsia="en-US"/>
        </w:rPr>
        <w:t>1975</w:t>
      </w:r>
      <w:r>
        <w:rPr>
          <w:bCs/>
          <w:sz w:val="28"/>
          <w:szCs w:val="28"/>
          <w:lang w:eastAsia="en-US"/>
        </w:rPr>
        <w:t>);</w:t>
      </w:r>
    </w:p>
    <w:p w14:paraId="3F267075" w14:textId="77777777" w:rsidR="00235390" w:rsidRDefault="00347865" w:rsidP="00CA345A">
      <w:pPr>
        <w:ind w:firstLine="709"/>
        <w:jc w:val="both"/>
        <w:rPr>
          <w:bCs/>
          <w:sz w:val="28"/>
          <w:szCs w:val="28"/>
          <w:lang w:eastAsia="en-US"/>
        </w:rPr>
      </w:pPr>
      <w:r>
        <w:rPr>
          <w:bCs/>
          <w:sz w:val="28"/>
          <w:szCs w:val="28"/>
          <w:lang w:eastAsia="en-US"/>
        </w:rPr>
        <w:t xml:space="preserve">4. </w:t>
      </w:r>
      <w:r w:rsidR="00235390" w:rsidRPr="00235390">
        <w:rPr>
          <w:bCs/>
          <w:sz w:val="28"/>
          <w:szCs w:val="28"/>
          <w:lang w:eastAsia="en-US"/>
        </w:rPr>
        <w:t>Стандартные правила обеспечения равных возможностей для инвалидов (приняты Резолюцией 48/96 Генеральной Ассамблеи ООН от 20</w:t>
      </w:r>
      <w:r>
        <w:rPr>
          <w:bCs/>
          <w:sz w:val="28"/>
          <w:szCs w:val="28"/>
          <w:lang w:eastAsia="en-US"/>
        </w:rPr>
        <w:t>.12.</w:t>
      </w:r>
      <w:r w:rsidR="00235390" w:rsidRPr="00235390">
        <w:rPr>
          <w:bCs/>
          <w:sz w:val="28"/>
          <w:szCs w:val="28"/>
          <w:lang w:eastAsia="en-US"/>
        </w:rPr>
        <w:t>1993)</w:t>
      </w:r>
      <w:r>
        <w:rPr>
          <w:bCs/>
          <w:sz w:val="28"/>
          <w:szCs w:val="28"/>
          <w:lang w:eastAsia="en-US"/>
        </w:rPr>
        <w:t>;</w:t>
      </w:r>
    </w:p>
    <w:p w14:paraId="40B4FBDE" w14:textId="77777777" w:rsidR="00235390" w:rsidRDefault="00347865" w:rsidP="00CA345A">
      <w:pPr>
        <w:ind w:firstLine="709"/>
        <w:jc w:val="both"/>
        <w:rPr>
          <w:bCs/>
          <w:sz w:val="28"/>
          <w:szCs w:val="28"/>
          <w:lang w:eastAsia="en-US"/>
        </w:rPr>
      </w:pPr>
      <w:r>
        <w:rPr>
          <w:bCs/>
          <w:sz w:val="28"/>
          <w:szCs w:val="28"/>
          <w:lang w:eastAsia="en-US"/>
        </w:rPr>
        <w:t xml:space="preserve">5. </w:t>
      </w:r>
      <w:r w:rsidR="00235390" w:rsidRPr="00235390">
        <w:rPr>
          <w:bCs/>
          <w:sz w:val="28"/>
          <w:szCs w:val="28"/>
          <w:lang w:eastAsia="en-US"/>
        </w:rPr>
        <w:t>Конвенци</w:t>
      </w:r>
      <w:r>
        <w:rPr>
          <w:bCs/>
          <w:sz w:val="28"/>
          <w:szCs w:val="28"/>
          <w:lang w:eastAsia="en-US"/>
        </w:rPr>
        <w:t>я</w:t>
      </w:r>
      <w:r w:rsidR="00235390" w:rsidRPr="00235390">
        <w:rPr>
          <w:bCs/>
          <w:sz w:val="28"/>
          <w:szCs w:val="28"/>
          <w:lang w:eastAsia="en-US"/>
        </w:rPr>
        <w:t xml:space="preserve"> ООН </w:t>
      </w:r>
      <w:r>
        <w:rPr>
          <w:bCs/>
          <w:sz w:val="28"/>
          <w:szCs w:val="28"/>
          <w:lang w:eastAsia="en-US"/>
        </w:rPr>
        <w:t>«</w:t>
      </w:r>
      <w:r w:rsidR="00235390" w:rsidRPr="00235390">
        <w:rPr>
          <w:bCs/>
          <w:sz w:val="28"/>
          <w:szCs w:val="28"/>
          <w:lang w:eastAsia="en-US"/>
        </w:rPr>
        <w:t>О правах инвалидов</w:t>
      </w:r>
      <w:r>
        <w:rPr>
          <w:bCs/>
          <w:sz w:val="28"/>
          <w:szCs w:val="28"/>
          <w:lang w:eastAsia="en-US"/>
        </w:rPr>
        <w:t>»</w:t>
      </w:r>
      <w:r w:rsidR="00235390" w:rsidRPr="00235390">
        <w:rPr>
          <w:bCs/>
          <w:sz w:val="28"/>
          <w:szCs w:val="28"/>
          <w:lang w:eastAsia="en-US"/>
        </w:rPr>
        <w:t xml:space="preserve"> (заключена в Нью-Йорке 13</w:t>
      </w:r>
      <w:r>
        <w:rPr>
          <w:bCs/>
          <w:sz w:val="28"/>
          <w:szCs w:val="28"/>
          <w:lang w:eastAsia="en-US"/>
        </w:rPr>
        <w:t>.12.</w:t>
      </w:r>
      <w:r w:rsidR="00235390" w:rsidRPr="00235390">
        <w:rPr>
          <w:bCs/>
          <w:sz w:val="28"/>
          <w:szCs w:val="28"/>
          <w:lang w:eastAsia="en-US"/>
        </w:rPr>
        <w:t>2006)</w:t>
      </w:r>
      <w:r>
        <w:rPr>
          <w:bCs/>
          <w:sz w:val="28"/>
          <w:szCs w:val="28"/>
          <w:lang w:eastAsia="en-US"/>
        </w:rPr>
        <w:t>;</w:t>
      </w:r>
    </w:p>
    <w:p w14:paraId="7A2F4970" w14:textId="77777777" w:rsidR="00E512D4" w:rsidRDefault="00347865" w:rsidP="00CA345A">
      <w:pPr>
        <w:ind w:firstLine="709"/>
        <w:jc w:val="both"/>
        <w:rPr>
          <w:bCs/>
          <w:sz w:val="28"/>
          <w:szCs w:val="28"/>
          <w:lang w:eastAsia="en-US"/>
        </w:rPr>
      </w:pPr>
      <w:r>
        <w:rPr>
          <w:bCs/>
          <w:sz w:val="28"/>
          <w:szCs w:val="28"/>
          <w:lang w:eastAsia="en-US"/>
        </w:rPr>
        <w:t xml:space="preserve">6. </w:t>
      </w:r>
      <w:r w:rsidR="00235390">
        <w:rPr>
          <w:bCs/>
          <w:sz w:val="28"/>
          <w:szCs w:val="28"/>
          <w:lang w:eastAsia="en-US"/>
        </w:rPr>
        <w:t>Конституция РФ;</w:t>
      </w:r>
    </w:p>
    <w:p w14:paraId="03214D12" w14:textId="77777777" w:rsidR="00235390" w:rsidRDefault="00347865" w:rsidP="00CA345A">
      <w:pPr>
        <w:ind w:firstLine="709"/>
        <w:jc w:val="both"/>
        <w:rPr>
          <w:bCs/>
          <w:sz w:val="28"/>
          <w:szCs w:val="28"/>
          <w:lang w:eastAsia="en-US"/>
        </w:rPr>
      </w:pPr>
      <w:r>
        <w:rPr>
          <w:bCs/>
          <w:sz w:val="28"/>
          <w:szCs w:val="28"/>
          <w:lang w:eastAsia="en-US"/>
        </w:rPr>
        <w:t>7</w:t>
      </w:r>
      <w:r w:rsidR="00235390">
        <w:rPr>
          <w:bCs/>
          <w:sz w:val="28"/>
          <w:szCs w:val="28"/>
          <w:lang w:eastAsia="en-US"/>
        </w:rPr>
        <w:t xml:space="preserve">. </w:t>
      </w:r>
      <w:r w:rsidR="00235390" w:rsidRPr="00235390">
        <w:rPr>
          <w:bCs/>
          <w:sz w:val="28"/>
          <w:szCs w:val="28"/>
          <w:lang w:eastAsia="en-US"/>
        </w:rPr>
        <w:t>Гражданск</w:t>
      </w:r>
      <w:r w:rsidR="00235390">
        <w:rPr>
          <w:bCs/>
          <w:sz w:val="28"/>
          <w:szCs w:val="28"/>
          <w:lang w:eastAsia="en-US"/>
        </w:rPr>
        <w:t>ий</w:t>
      </w:r>
      <w:r w:rsidR="00235390" w:rsidRPr="00235390">
        <w:rPr>
          <w:bCs/>
          <w:sz w:val="28"/>
          <w:szCs w:val="28"/>
          <w:lang w:eastAsia="en-US"/>
        </w:rPr>
        <w:t xml:space="preserve"> кодекс Российской Федерации</w:t>
      </w:r>
      <w:r w:rsidR="00235390">
        <w:rPr>
          <w:bCs/>
          <w:sz w:val="28"/>
          <w:szCs w:val="28"/>
          <w:lang w:eastAsia="en-US"/>
        </w:rPr>
        <w:t xml:space="preserve"> (часть 1);</w:t>
      </w:r>
    </w:p>
    <w:p w14:paraId="2F9656ED" w14:textId="77777777" w:rsidR="00347865" w:rsidRDefault="00347865" w:rsidP="00CA345A">
      <w:pPr>
        <w:ind w:firstLine="709"/>
        <w:jc w:val="both"/>
        <w:rPr>
          <w:bCs/>
          <w:sz w:val="28"/>
          <w:szCs w:val="28"/>
          <w:lang w:eastAsia="en-US"/>
        </w:rPr>
      </w:pPr>
      <w:r>
        <w:rPr>
          <w:bCs/>
          <w:sz w:val="28"/>
          <w:szCs w:val="28"/>
          <w:lang w:eastAsia="en-US"/>
        </w:rPr>
        <w:t xml:space="preserve">8. </w:t>
      </w:r>
      <w:r w:rsidRPr="00347865">
        <w:rPr>
          <w:bCs/>
          <w:sz w:val="28"/>
          <w:szCs w:val="28"/>
          <w:lang w:eastAsia="en-US"/>
        </w:rPr>
        <w:t>Налогов</w:t>
      </w:r>
      <w:r>
        <w:rPr>
          <w:bCs/>
          <w:sz w:val="28"/>
          <w:szCs w:val="28"/>
          <w:lang w:eastAsia="en-US"/>
        </w:rPr>
        <w:t>ый</w:t>
      </w:r>
      <w:r w:rsidRPr="00347865">
        <w:rPr>
          <w:bCs/>
          <w:sz w:val="28"/>
          <w:szCs w:val="28"/>
          <w:lang w:eastAsia="en-US"/>
        </w:rPr>
        <w:t xml:space="preserve"> кодекс РФ</w:t>
      </w:r>
      <w:r>
        <w:rPr>
          <w:bCs/>
          <w:sz w:val="28"/>
          <w:szCs w:val="28"/>
          <w:lang w:eastAsia="en-US"/>
        </w:rPr>
        <w:t xml:space="preserve"> (части 1 и 2);</w:t>
      </w:r>
    </w:p>
    <w:p w14:paraId="35917C18" w14:textId="77777777" w:rsidR="00235390" w:rsidRDefault="00347865" w:rsidP="00CA345A">
      <w:pPr>
        <w:ind w:firstLine="709"/>
        <w:jc w:val="both"/>
        <w:rPr>
          <w:bCs/>
          <w:sz w:val="28"/>
          <w:szCs w:val="28"/>
          <w:lang w:eastAsia="en-US"/>
        </w:rPr>
      </w:pPr>
      <w:r>
        <w:rPr>
          <w:bCs/>
          <w:sz w:val="28"/>
          <w:szCs w:val="28"/>
          <w:lang w:eastAsia="en-US"/>
        </w:rPr>
        <w:t>9</w:t>
      </w:r>
      <w:r w:rsidR="00235390">
        <w:rPr>
          <w:bCs/>
          <w:sz w:val="28"/>
          <w:szCs w:val="28"/>
          <w:lang w:eastAsia="en-US"/>
        </w:rPr>
        <w:t xml:space="preserve">. </w:t>
      </w:r>
      <w:r w:rsidR="00235390" w:rsidRPr="00235390">
        <w:rPr>
          <w:bCs/>
          <w:sz w:val="28"/>
          <w:szCs w:val="28"/>
          <w:lang w:eastAsia="en-US"/>
        </w:rPr>
        <w:t>Федеральны</w:t>
      </w:r>
      <w:r w:rsidR="00235390">
        <w:rPr>
          <w:bCs/>
          <w:sz w:val="28"/>
          <w:szCs w:val="28"/>
          <w:lang w:eastAsia="en-US"/>
        </w:rPr>
        <w:t>й</w:t>
      </w:r>
      <w:r w:rsidR="00235390" w:rsidRPr="00235390">
        <w:rPr>
          <w:bCs/>
          <w:sz w:val="28"/>
          <w:szCs w:val="28"/>
          <w:lang w:eastAsia="en-US"/>
        </w:rPr>
        <w:t xml:space="preserve"> закон от 19.05.1995 № 82-ФЗ «Об общественных объединениях»</w:t>
      </w:r>
      <w:r w:rsidR="00235390">
        <w:rPr>
          <w:bCs/>
          <w:sz w:val="28"/>
          <w:szCs w:val="28"/>
          <w:lang w:eastAsia="en-US"/>
        </w:rPr>
        <w:t>;</w:t>
      </w:r>
    </w:p>
    <w:p w14:paraId="295285D4" w14:textId="77777777" w:rsidR="00235390" w:rsidRDefault="00347865" w:rsidP="00CA345A">
      <w:pPr>
        <w:ind w:firstLine="709"/>
        <w:jc w:val="both"/>
        <w:rPr>
          <w:bCs/>
          <w:sz w:val="28"/>
          <w:szCs w:val="28"/>
          <w:lang w:eastAsia="en-US"/>
        </w:rPr>
      </w:pPr>
      <w:r>
        <w:rPr>
          <w:bCs/>
          <w:sz w:val="28"/>
          <w:szCs w:val="28"/>
          <w:lang w:eastAsia="en-US"/>
        </w:rPr>
        <w:t>10</w:t>
      </w:r>
      <w:r w:rsidR="00235390">
        <w:rPr>
          <w:bCs/>
          <w:sz w:val="28"/>
          <w:szCs w:val="28"/>
          <w:lang w:eastAsia="en-US"/>
        </w:rPr>
        <w:t xml:space="preserve">. </w:t>
      </w:r>
      <w:r w:rsidR="00235390" w:rsidRPr="00235390">
        <w:rPr>
          <w:bCs/>
          <w:sz w:val="28"/>
          <w:szCs w:val="28"/>
          <w:lang w:eastAsia="en-US"/>
        </w:rPr>
        <w:t>Федеральн</w:t>
      </w:r>
      <w:r w:rsidR="00235390">
        <w:rPr>
          <w:bCs/>
          <w:sz w:val="28"/>
          <w:szCs w:val="28"/>
          <w:lang w:eastAsia="en-US"/>
        </w:rPr>
        <w:t>ый</w:t>
      </w:r>
      <w:r w:rsidR="00235390" w:rsidRPr="00235390">
        <w:rPr>
          <w:bCs/>
          <w:sz w:val="28"/>
          <w:szCs w:val="28"/>
          <w:lang w:eastAsia="en-US"/>
        </w:rPr>
        <w:t xml:space="preserve"> закон от 24.11.1995 </w:t>
      </w:r>
      <w:r w:rsidR="00235390">
        <w:rPr>
          <w:bCs/>
          <w:sz w:val="28"/>
          <w:szCs w:val="28"/>
          <w:lang w:eastAsia="en-US"/>
        </w:rPr>
        <w:t>№</w:t>
      </w:r>
      <w:r w:rsidR="00235390" w:rsidRPr="00235390">
        <w:rPr>
          <w:bCs/>
          <w:sz w:val="28"/>
          <w:szCs w:val="28"/>
          <w:lang w:eastAsia="en-US"/>
        </w:rPr>
        <w:t xml:space="preserve"> 181-ФЗ </w:t>
      </w:r>
      <w:r w:rsidR="00235390">
        <w:rPr>
          <w:bCs/>
          <w:sz w:val="28"/>
          <w:szCs w:val="28"/>
          <w:lang w:eastAsia="en-US"/>
        </w:rPr>
        <w:t>«</w:t>
      </w:r>
      <w:r w:rsidR="00235390" w:rsidRPr="00235390">
        <w:rPr>
          <w:bCs/>
          <w:sz w:val="28"/>
          <w:szCs w:val="28"/>
          <w:lang w:eastAsia="en-US"/>
        </w:rPr>
        <w:t>О социальной защите инвалидов в Российской Федерации</w:t>
      </w:r>
      <w:r w:rsidR="00235390">
        <w:rPr>
          <w:bCs/>
          <w:sz w:val="28"/>
          <w:szCs w:val="28"/>
          <w:lang w:eastAsia="en-US"/>
        </w:rPr>
        <w:t>»;</w:t>
      </w:r>
    </w:p>
    <w:p w14:paraId="5DE4D913" w14:textId="77777777" w:rsidR="00235390" w:rsidRDefault="00347865" w:rsidP="00CA345A">
      <w:pPr>
        <w:ind w:firstLine="709"/>
        <w:jc w:val="both"/>
        <w:rPr>
          <w:bCs/>
          <w:sz w:val="28"/>
          <w:szCs w:val="28"/>
          <w:lang w:eastAsia="en-US"/>
        </w:rPr>
      </w:pPr>
      <w:r>
        <w:rPr>
          <w:bCs/>
          <w:sz w:val="28"/>
          <w:szCs w:val="28"/>
          <w:lang w:eastAsia="en-US"/>
        </w:rPr>
        <w:t>11</w:t>
      </w:r>
      <w:r w:rsidR="00235390">
        <w:rPr>
          <w:bCs/>
          <w:sz w:val="28"/>
          <w:szCs w:val="28"/>
          <w:lang w:eastAsia="en-US"/>
        </w:rPr>
        <w:t xml:space="preserve">. </w:t>
      </w:r>
      <w:r w:rsidR="00235390" w:rsidRPr="00235390">
        <w:rPr>
          <w:bCs/>
          <w:sz w:val="28"/>
          <w:szCs w:val="28"/>
          <w:lang w:eastAsia="en-US"/>
        </w:rPr>
        <w:t xml:space="preserve">Федеральный закон от 12.01.1996 </w:t>
      </w:r>
      <w:r w:rsidR="00235390">
        <w:rPr>
          <w:bCs/>
          <w:sz w:val="28"/>
          <w:szCs w:val="28"/>
          <w:lang w:eastAsia="en-US"/>
        </w:rPr>
        <w:t>№</w:t>
      </w:r>
      <w:r w:rsidR="00235390" w:rsidRPr="00235390">
        <w:rPr>
          <w:bCs/>
          <w:sz w:val="28"/>
          <w:szCs w:val="28"/>
          <w:lang w:eastAsia="en-US"/>
        </w:rPr>
        <w:t xml:space="preserve"> 7-ФЗ </w:t>
      </w:r>
      <w:r w:rsidR="00235390">
        <w:rPr>
          <w:bCs/>
          <w:sz w:val="28"/>
          <w:szCs w:val="28"/>
          <w:lang w:eastAsia="en-US"/>
        </w:rPr>
        <w:t>«</w:t>
      </w:r>
      <w:r w:rsidR="00235390" w:rsidRPr="00235390">
        <w:rPr>
          <w:bCs/>
          <w:sz w:val="28"/>
          <w:szCs w:val="28"/>
          <w:lang w:eastAsia="en-US"/>
        </w:rPr>
        <w:t>О некоммерческих организациях</w:t>
      </w:r>
      <w:r w:rsidR="00235390">
        <w:rPr>
          <w:bCs/>
          <w:sz w:val="28"/>
          <w:szCs w:val="28"/>
          <w:lang w:eastAsia="en-US"/>
        </w:rPr>
        <w:t>»;</w:t>
      </w:r>
    </w:p>
    <w:p w14:paraId="2F689D8C" w14:textId="77777777" w:rsidR="00235390" w:rsidRDefault="00347865" w:rsidP="00CA345A">
      <w:pPr>
        <w:ind w:firstLine="709"/>
        <w:jc w:val="both"/>
        <w:rPr>
          <w:bCs/>
          <w:sz w:val="28"/>
          <w:szCs w:val="28"/>
          <w:lang w:eastAsia="en-US"/>
        </w:rPr>
      </w:pPr>
      <w:r>
        <w:rPr>
          <w:bCs/>
          <w:sz w:val="28"/>
          <w:szCs w:val="28"/>
          <w:lang w:eastAsia="en-US"/>
        </w:rPr>
        <w:t>12</w:t>
      </w:r>
      <w:r w:rsidR="00235390">
        <w:rPr>
          <w:bCs/>
          <w:sz w:val="28"/>
          <w:szCs w:val="28"/>
          <w:lang w:eastAsia="en-US"/>
        </w:rPr>
        <w:t xml:space="preserve">. </w:t>
      </w:r>
      <w:r w:rsidR="00235390" w:rsidRPr="00235390">
        <w:rPr>
          <w:bCs/>
          <w:sz w:val="28"/>
          <w:szCs w:val="28"/>
          <w:lang w:eastAsia="en-US"/>
        </w:rPr>
        <w:t xml:space="preserve">Федеральный закон от 08.08.2001 </w:t>
      </w:r>
      <w:r w:rsidR="00235390">
        <w:rPr>
          <w:bCs/>
          <w:sz w:val="28"/>
          <w:szCs w:val="28"/>
          <w:lang w:eastAsia="en-US"/>
        </w:rPr>
        <w:t>№</w:t>
      </w:r>
      <w:r w:rsidR="00235390" w:rsidRPr="00235390">
        <w:rPr>
          <w:bCs/>
          <w:sz w:val="28"/>
          <w:szCs w:val="28"/>
          <w:lang w:eastAsia="en-US"/>
        </w:rPr>
        <w:t xml:space="preserve"> 129-ФЗ </w:t>
      </w:r>
      <w:r w:rsidR="00235390">
        <w:rPr>
          <w:bCs/>
          <w:sz w:val="28"/>
          <w:szCs w:val="28"/>
          <w:lang w:eastAsia="en-US"/>
        </w:rPr>
        <w:t>«</w:t>
      </w:r>
      <w:r w:rsidR="00235390" w:rsidRPr="00235390">
        <w:rPr>
          <w:bCs/>
          <w:sz w:val="28"/>
          <w:szCs w:val="28"/>
          <w:lang w:eastAsia="en-US"/>
        </w:rPr>
        <w:t>О государственной регистрации юридических лиц и индивидуальных предпринимателей</w:t>
      </w:r>
      <w:r w:rsidR="00235390">
        <w:rPr>
          <w:bCs/>
          <w:sz w:val="28"/>
          <w:szCs w:val="28"/>
          <w:lang w:eastAsia="en-US"/>
        </w:rPr>
        <w:t>»;</w:t>
      </w:r>
    </w:p>
    <w:p w14:paraId="5B70D00F" w14:textId="77777777" w:rsidR="00235390" w:rsidRDefault="00347865" w:rsidP="00CA345A">
      <w:pPr>
        <w:ind w:firstLine="709"/>
        <w:jc w:val="both"/>
        <w:rPr>
          <w:bCs/>
          <w:sz w:val="28"/>
          <w:szCs w:val="28"/>
          <w:lang w:eastAsia="en-US"/>
        </w:rPr>
      </w:pPr>
      <w:r>
        <w:rPr>
          <w:bCs/>
          <w:sz w:val="28"/>
          <w:szCs w:val="28"/>
          <w:lang w:eastAsia="en-US"/>
        </w:rPr>
        <w:t>13</w:t>
      </w:r>
      <w:r w:rsidR="00235390">
        <w:rPr>
          <w:bCs/>
          <w:sz w:val="28"/>
          <w:szCs w:val="28"/>
          <w:lang w:eastAsia="en-US"/>
        </w:rPr>
        <w:t>. П</w:t>
      </w:r>
      <w:r w:rsidR="00235390" w:rsidRPr="00235390">
        <w:rPr>
          <w:bCs/>
          <w:sz w:val="28"/>
          <w:szCs w:val="28"/>
          <w:lang w:eastAsia="en-US"/>
        </w:rPr>
        <w:t>остановлени</w:t>
      </w:r>
      <w:r w:rsidR="00235390">
        <w:rPr>
          <w:bCs/>
          <w:sz w:val="28"/>
          <w:szCs w:val="28"/>
          <w:lang w:eastAsia="en-US"/>
        </w:rPr>
        <w:t>е</w:t>
      </w:r>
      <w:r w:rsidR="00235390" w:rsidRPr="00235390">
        <w:rPr>
          <w:bCs/>
          <w:sz w:val="28"/>
          <w:szCs w:val="28"/>
          <w:lang w:eastAsia="en-US"/>
        </w:rPr>
        <w:t xml:space="preserve"> Правительства РФ от 20</w:t>
      </w:r>
      <w:r w:rsidR="00235390">
        <w:rPr>
          <w:bCs/>
          <w:sz w:val="28"/>
          <w:szCs w:val="28"/>
          <w:lang w:eastAsia="en-US"/>
        </w:rPr>
        <w:t>.12.</w:t>
      </w:r>
      <w:r w:rsidR="00235390" w:rsidRPr="00235390">
        <w:rPr>
          <w:bCs/>
          <w:sz w:val="28"/>
          <w:szCs w:val="28"/>
          <w:lang w:eastAsia="en-US"/>
        </w:rPr>
        <w:t>2010 № 1074 «О предоставлении субсидий из федерального бюджета на государственную поддержку общероссийских общественных организаций инвалидов»</w:t>
      </w:r>
      <w:r>
        <w:rPr>
          <w:bCs/>
          <w:sz w:val="28"/>
          <w:szCs w:val="28"/>
          <w:lang w:eastAsia="en-US"/>
        </w:rPr>
        <w:t>.</w:t>
      </w:r>
    </w:p>
    <w:p w14:paraId="11EAC53D" w14:textId="77777777" w:rsidR="00A46D0B" w:rsidRDefault="00A46D0B" w:rsidP="00CA345A">
      <w:pPr>
        <w:ind w:firstLine="709"/>
        <w:jc w:val="both"/>
        <w:rPr>
          <w:bCs/>
          <w:sz w:val="28"/>
          <w:szCs w:val="28"/>
          <w:lang w:eastAsia="en-US"/>
        </w:rPr>
      </w:pPr>
    </w:p>
    <w:p w14:paraId="769D7D50" w14:textId="77777777" w:rsidR="00347865" w:rsidRPr="00A46D0B" w:rsidRDefault="00347865" w:rsidP="00347865">
      <w:pPr>
        <w:jc w:val="center"/>
        <w:rPr>
          <w:sz w:val="28"/>
          <w:szCs w:val="28"/>
          <w:lang w:eastAsia="en-US"/>
        </w:rPr>
      </w:pPr>
      <w:r w:rsidRPr="00E512D4">
        <w:rPr>
          <w:b/>
          <w:bCs/>
          <w:iCs/>
          <w:sz w:val="28"/>
          <w:szCs w:val="28"/>
          <w:lang w:eastAsia="en-US"/>
        </w:rPr>
        <w:t xml:space="preserve">Практическое занятие № </w:t>
      </w:r>
      <w:r>
        <w:rPr>
          <w:b/>
          <w:bCs/>
          <w:iCs/>
          <w:sz w:val="28"/>
          <w:szCs w:val="28"/>
          <w:lang w:eastAsia="en-US"/>
        </w:rPr>
        <w:t>3</w:t>
      </w:r>
    </w:p>
    <w:p w14:paraId="12DD6332" w14:textId="77777777" w:rsidR="00347865" w:rsidRDefault="00347865" w:rsidP="00347865">
      <w:pPr>
        <w:jc w:val="both"/>
        <w:rPr>
          <w:sz w:val="28"/>
          <w:szCs w:val="28"/>
          <w:lang w:eastAsia="en-US"/>
        </w:rPr>
      </w:pPr>
    </w:p>
    <w:p w14:paraId="523335D4" w14:textId="77777777" w:rsidR="00347865" w:rsidRDefault="00347865" w:rsidP="00347865">
      <w:pPr>
        <w:ind w:firstLine="709"/>
        <w:jc w:val="both"/>
        <w:rPr>
          <w:sz w:val="28"/>
          <w:szCs w:val="28"/>
          <w:lang w:eastAsia="en-US"/>
        </w:rPr>
      </w:pPr>
      <w:r>
        <w:rPr>
          <w:sz w:val="28"/>
          <w:szCs w:val="28"/>
          <w:lang w:eastAsia="en-US"/>
        </w:rPr>
        <w:t xml:space="preserve">Тема: </w:t>
      </w:r>
      <w:r w:rsidRPr="00E512D4">
        <w:rPr>
          <w:sz w:val="28"/>
          <w:szCs w:val="28"/>
          <w:lang w:eastAsia="en-US"/>
        </w:rPr>
        <w:t>Правовое регулирование осуществления социальной защиты инвалидов</w:t>
      </w:r>
      <w:r>
        <w:rPr>
          <w:sz w:val="28"/>
          <w:szCs w:val="28"/>
          <w:lang w:eastAsia="en-US"/>
        </w:rPr>
        <w:t>.</w:t>
      </w:r>
    </w:p>
    <w:p w14:paraId="11A4D67E" w14:textId="77777777" w:rsidR="00347865" w:rsidRPr="0012285E" w:rsidRDefault="00347865" w:rsidP="00347865">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10</w:t>
      </w:r>
      <w:r w:rsidRPr="0012285E">
        <w:rPr>
          <w:bCs/>
          <w:sz w:val="28"/>
          <w:szCs w:val="28"/>
          <w:lang w:eastAsia="en-US"/>
        </w:rPr>
        <w:t xml:space="preserve"> час</w:t>
      </w:r>
      <w:r>
        <w:rPr>
          <w:bCs/>
          <w:sz w:val="28"/>
          <w:szCs w:val="28"/>
          <w:lang w:eastAsia="en-US"/>
        </w:rPr>
        <w:t>ов.</w:t>
      </w:r>
    </w:p>
    <w:p w14:paraId="7BC55665" w14:textId="77777777" w:rsidR="00347865" w:rsidRDefault="00347865" w:rsidP="00347865">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5C904A7D" w14:textId="77777777" w:rsidR="00347865" w:rsidRPr="006B05F3" w:rsidRDefault="00347865" w:rsidP="00347865">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Pr>
          <w:sz w:val="28"/>
          <w:szCs w:val="28"/>
          <w:lang w:eastAsia="en-US"/>
        </w:rPr>
        <w:t>записи в тетради</w:t>
      </w:r>
      <w:r w:rsidR="004D0E4A">
        <w:rPr>
          <w:sz w:val="28"/>
          <w:szCs w:val="28"/>
          <w:lang w:eastAsia="en-US"/>
        </w:rPr>
        <w:t>, разработанные и заполненные ИПРА.</w:t>
      </w:r>
    </w:p>
    <w:p w14:paraId="26868989" w14:textId="77777777" w:rsidR="00347865" w:rsidRDefault="00347865" w:rsidP="00347865">
      <w:pPr>
        <w:ind w:firstLine="709"/>
        <w:jc w:val="both"/>
        <w:rPr>
          <w:bCs/>
          <w:sz w:val="28"/>
          <w:szCs w:val="28"/>
          <w:lang w:eastAsia="en-US"/>
        </w:rPr>
      </w:pPr>
      <w:r>
        <w:rPr>
          <w:bCs/>
          <w:sz w:val="28"/>
          <w:szCs w:val="28"/>
          <w:lang w:eastAsia="en-US"/>
        </w:rPr>
        <w:lastRenderedPageBreak/>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p>
    <w:p w14:paraId="1257045F" w14:textId="77777777" w:rsidR="0086563C" w:rsidRPr="004D0E4A" w:rsidRDefault="00347865" w:rsidP="004D0E4A">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р</w:t>
      </w:r>
      <w:r w:rsidRPr="00347865">
        <w:rPr>
          <w:bCs/>
          <w:sz w:val="28"/>
          <w:szCs w:val="28"/>
          <w:lang w:eastAsia="en-US"/>
        </w:rPr>
        <w:t>ешение ситуационных задач.</w:t>
      </w:r>
      <w:r w:rsidR="004D0E4A">
        <w:rPr>
          <w:bCs/>
          <w:sz w:val="28"/>
          <w:szCs w:val="28"/>
          <w:lang w:eastAsia="en-US"/>
        </w:rPr>
        <w:t xml:space="preserve"> </w:t>
      </w:r>
      <w:r w:rsidR="0086563C">
        <w:rPr>
          <w:sz w:val="28"/>
          <w:szCs w:val="28"/>
        </w:rPr>
        <w:t xml:space="preserve">Посмотреть </w:t>
      </w:r>
      <w:r w:rsidR="004D0E4A">
        <w:rPr>
          <w:sz w:val="28"/>
          <w:szCs w:val="28"/>
        </w:rPr>
        <w:t xml:space="preserve">3 </w:t>
      </w:r>
      <w:r w:rsidR="0086563C">
        <w:rPr>
          <w:sz w:val="28"/>
          <w:szCs w:val="28"/>
        </w:rPr>
        <w:t>фильм</w:t>
      </w:r>
      <w:r w:rsidR="004D0E4A">
        <w:rPr>
          <w:sz w:val="28"/>
          <w:szCs w:val="28"/>
        </w:rPr>
        <w:t>а</w:t>
      </w:r>
      <w:r w:rsidR="0086563C">
        <w:rPr>
          <w:sz w:val="28"/>
          <w:szCs w:val="28"/>
        </w:rPr>
        <w:t xml:space="preserve"> про </w:t>
      </w:r>
      <w:r w:rsidR="004D0E4A">
        <w:rPr>
          <w:sz w:val="28"/>
          <w:szCs w:val="28"/>
        </w:rPr>
        <w:t>лиц, имеющих инвалидность. Выполнить анализ фильмов по плану:</w:t>
      </w:r>
    </w:p>
    <w:p w14:paraId="2F4F5B72" w14:textId="77777777" w:rsidR="004D0E4A" w:rsidRDefault="004D0E4A" w:rsidP="0086563C">
      <w:pPr>
        <w:ind w:firstLine="709"/>
        <w:jc w:val="both"/>
        <w:rPr>
          <w:sz w:val="28"/>
          <w:szCs w:val="28"/>
        </w:rPr>
      </w:pPr>
      <w:r>
        <w:rPr>
          <w:sz w:val="28"/>
          <w:szCs w:val="28"/>
        </w:rPr>
        <w:t>1. Определите п</w:t>
      </w:r>
      <w:r w:rsidRPr="004D0E4A">
        <w:rPr>
          <w:sz w:val="28"/>
          <w:szCs w:val="28"/>
        </w:rPr>
        <w:t>рава инвалидов в различных сферах жизнедеятельности в соответствии с ФЗ «О социальной защите инвалидов в Российской Федерации»</w:t>
      </w:r>
      <w:r>
        <w:rPr>
          <w:sz w:val="28"/>
          <w:szCs w:val="28"/>
        </w:rPr>
        <w:t>;</w:t>
      </w:r>
    </w:p>
    <w:p w14:paraId="12740154" w14:textId="77777777" w:rsidR="004D0E4A" w:rsidRDefault="004D0E4A" w:rsidP="0086563C">
      <w:pPr>
        <w:ind w:firstLine="709"/>
        <w:jc w:val="both"/>
        <w:rPr>
          <w:sz w:val="28"/>
          <w:szCs w:val="28"/>
        </w:rPr>
      </w:pPr>
      <w:r>
        <w:rPr>
          <w:sz w:val="28"/>
          <w:szCs w:val="28"/>
        </w:rPr>
        <w:t>2. Составьте алгоритм п</w:t>
      </w:r>
      <w:r w:rsidRPr="004D0E4A">
        <w:rPr>
          <w:sz w:val="28"/>
          <w:szCs w:val="28"/>
        </w:rPr>
        <w:t>орядк</w:t>
      </w:r>
      <w:r>
        <w:rPr>
          <w:sz w:val="28"/>
          <w:szCs w:val="28"/>
        </w:rPr>
        <w:t>а</w:t>
      </w:r>
      <w:r w:rsidRPr="004D0E4A">
        <w:rPr>
          <w:sz w:val="28"/>
          <w:szCs w:val="28"/>
        </w:rPr>
        <w:t xml:space="preserve"> признания лица инвалидом в соответствии с действующим законодательством</w:t>
      </w:r>
      <w:r>
        <w:rPr>
          <w:sz w:val="28"/>
          <w:szCs w:val="28"/>
        </w:rPr>
        <w:t>;</w:t>
      </w:r>
    </w:p>
    <w:p w14:paraId="0763AFFD" w14:textId="77777777" w:rsidR="004D0E4A" w:rsidRPr="000818E3" w:rsidRDefault="004D0E4A" w:rsidP="0086563C">
      <w:pPr>
        <w:ind w:firstLine="709"/>
        <w:jc w:val="both"/>
        <w:rPr>
          <w:sz w:val="28"/>
          <w:szCs w:val="28"/>
        </w:rPr>
      </w:pPr>
      <w:r>
        <w:rPr>
          <w:sz w:val="28"/>
          <w:szCs w:val="28"/>
        </w:rPr>
        <w:t>3. Р</w:t>
      </w:r>
      <w:r w:rsidRPr="004D0E4A">
        <w:rPr>
          <w:sz w:val="28"/>
          <w:szCs w:val="28"/>
        </w:rPr>
        <w:t>азработ</w:t>
      </w:r>
      <w:r>
        <w:rPr>
          <w:sz w:val="28"/>
          <w:szCs w:val="28"/>
        </w:rPr>
        <w:t>ать</w:t>
      </w:r>
      <w:r w:rsidRPr="004D0E4A">
        <w:rPr>
          <w:sz w:val="28"/>
          <w:szCs w:val="28"/>
        </w:rPr>
        <w:t xml:space="preserve"> и заполн</w:t>
      </w:r>
      <w:r>
        <w:rPr>
          <w:sz w:val="28"/>
          <w:szCs w:val="28"/>
        </w:rPr>
        <w:t>ить</w:t>
      </w:r>
      <w:r w:rsidRPr="004D0E4A">
        <w:rPr>
          <w:sz w:val="28"/>
          <w:szCs w:val="28"/>
        </w:rPr>
        <w:t xml:space="preserve"> индивидуальн</w:t>
      </w:r>
      <w:r>
        <w:rPr>
          <w:sz w:val="28"/>
          <w:szCs w:val="28"/>
        </w:rPr>
        <w:t>ую</w:t>
      </w:r>
      <w:r w:rsidRPr="004D0E4A">
        <w:rPr>
          <w:sz w:val="28"/>
          <w:szCs w:val="28"/>
        </w:rPr>
        <w:t xml:space="preserve"> программ</w:t>
      </w:r>
      <w:r>
        <w:rPr>
          <w:sz w:val="28"/>
          <w:szCs w:val="28"/>
        </w:rPr>
        <w:t>у</w:t>
      </w:r>
      <w:r w:rsidRPr="004D0E4A">
        <w:rPr>
          <w:sz w:val="28"/>
          <w:szCs w:val="28"/>
        </w:rPr>
        <w:t xml:space="preserve"> реабилитации и абилитации инвалидов.</w:t>
      </w:r>
    </w:p>
    <w:p w14:paraId="1663206E" w14:textId="528E6E4F" w:rsidR="004D0E4A" w:rsidRPr="00DD37B0" w:rsidRDefault="009705C1" w:rsidP="00955DDA">
      <w:pPr>
        <w:jc w:val="right"/>
      </w:pPr>
      <w:r>
        <w:t>Ф</w:t>
      </w:r>
      <w:r w:rsidR="004D0E4A" w:rsidRPr="00DD37B0">
        <w:t>орма</w:t>
      </w:r>
    </w:p>
    <w:p w14:paraId="73DFD32E" w14:textId="77777777" w:rsidR="004D0E4A" w:rsidRPr="00DD37B0" w:rsidRDefault="004D0E4A" w:rsidP="00955DDA">
      <w:pPr>
        <w:jc w:val="center"/>
      </w:pPr>
    </w:p>
    <w:p w14:paraId="6CB586E4" w14:textId="77777777" w:rsidR="004D0E4A" w:rsidRPr="00DD37B0" w:rsidRDefault="004D0E4A" w:rsidP="00955DDA">
      <w:pPr>
        <w:pBdr>
          <w:top w:val="single" w:sz="4" w:space="1" w:color="auto"/>
        </w:pBdr>
        <w:jc w:val="center"/>
      </w:pPr>
      <w:r w:rsidRPr="00DD37B0">
        <w:t>(наименование федерального государственного учреждения медико-социальной экспертизы)</w:t>
      </w:r>
    </w:p>
    <w:p w14:paraId="63B1C52C" w14:textId="77777777" w:rsidR="00955DDA" w:rsidRDefault="00955DDA" w:rsidP="004D0E4A">
      <w:pPr>
        <w:spacing w:after="240"/>
        <w:jc w:val="center"/>
        <w:rPr>
          <w:b/>
          <w:bCs/>
        </w:rPr>
      </w:pPr>
    </w:p>
    <w:p w14:paraId="0B04CA59" w14:textId="31065EB6" w:rsidR="004D0E4A" w:rsidRDefault="004D0E4A" w:rsidP="004D0E4A">
      <w:pPr>
        <w:spacing w:after="240"/>
        <w:jc w:val="center"/>
        <w:rPr>
          <w:b/>
          <w:bCs/>
        </w:rPr>
      </w:pPr>
      <w:r>
        <w:rPr>
          <w:b/>
          <w:bCs/>
        </w:rPr>
        <w:t>Индивидуальная программа реабилитации или абилитации инвалида,</w:t>
      </w:r>
      <w:r>
        <w:rPr>
          <w:b/>
          <w:bCs/>
        </w:rPr>
        <w:br/>
        <w:t>выдаваемая федеральными государственными учреждениями медико-социальной экспертизы</w:t>
      </w:r>
    </w:p>
    <w:tbl>
      <w:tblPr>
        <w:tblW w:w="0" w:type="auto"/>
        <w:jc w:val="center"/>
        <w:tblLayout w:type="fixed"/>
        <w:tblCellMar>
          <w:left w:w="28" w:type="dxa"/>
          <w:right w:w="28" w:type="dxa"/>
        </w:tblCellMar>
        <w:tblLook w:val="0000" w:firstRow="0" w:lastRow="0" w:firstColumn="0" w:lastColumn="0" w:noHBand="0" w:noVBand="0"/>
      </w:tblPr>
      <w:tblGrid>
        <w:gridCol w:w="2076"/>
        <w:gridCol w:w="340"/>
        <w:gridCol w:w="113"/>
        <w:gridCol w:w="340"/>
        <w:gridCol w:w="113"/>
        <w:gridCol w:w="454"/>
        <w:gridCol w:w="113"/>
        <w:gridCol w:w="680"/>
        <w:gridCol w:w="113"/>
        <w:gridCol w:w="567"/>
      </w:tblGrid>
      <w:tr w:rsidR="004D0E4A" w:rsidRPr="00B0720A" w14:paraId="178B8E85" w14:textId="77777777" w:rsidTr="00CF3ECC">
        <w:trPr>
          <w:jc w:val="center"/>
        </w:trPr>
        <w:tc>
          <w:tcPr>
            <w:tcW w:w="2076" w:type="dxa"/>
            <w:tcBorders>
              <w:top w:val="nil"/>
              <w:left w:val="nil"/>
              <w:bottom w:val="nil"/>
              <w:right w:val="nil"/>
            </w:tcBorders>
            <w:vAlign w:val="bottom"/>
          </w:tcPr>
          <w:p w14:paraId="51D37300" w14:textId="77777777" w:rsidR="004D0E4A" w:rsidRPr="00B0720A" w:rsidRDefault="004D0E4A" w:rsidP="00CF3ECC">
            <w:pPr>
              <w:ind w:right="85"/>
              <w:jc w:val="right"/>
              <w:rPr>
                <w:b/>
                <w:sz w:val="22"/>
                <w:szCs w:val="22"/>
              </w:rPr>
            </w:pPr>
            <w:r w:rsidRPr="00B0720A">
              <w:rPr>
                <w:b/>
                <w:sz w:val="22"/>
                <w:szCs w:val="22"/>
              </w:rPr>
              <w:t>ИПРА инвалида №</w:t>
            </w:r>
          </w:p>
        </w:tc>
        <w:tc>
          <w:tcPr>
            <w:tcW w:w="340" w:type="dxa"/>
            <w:tcBorders>
              <w:top w:val="nil"/>
              <w:left w:val="nil"/>
              <w:bottom w:val="single" w:sz="4" w:space="0" w:color="auto"/>
              <w:right w:val="nil"/>
            </w:tcBorders>
            <w:vAlign w:val="bottom"/>
          </w:tcPr>
          <w:p w14:paraId="37EFA975" w14:textId="77777777" w:rsidR="004D0E4A" w:rsidRPr="00B0720A" w:rsidRDefault="004D0E4A" w:rsidP="00CF3ECC">
            <w:pPr>
              <w:jc w:val="center"/>
              <w:rPr>
                <w:b/>
                <w:sz w:val="22"/>
                <w:szCs w:val="22"/>
              </w:rPr>
            </w:pPr>
          </w:p>
        </w:tc>
        <w:tc>
          <w:tcPr>
            <w:tcW w:w="113" w:type="dxa"/>
            <w:tcBorders>
              <w:top w:val="nil"/>
              <w:left w:val="nil"/>
              <w:right w:val="nil"/>
            </w:tcBorders>
            <w:vAlign w:val="bottom"/>
          </w:tcPr>
          <w:p w14:paraId="0044BAE9" w14:textId="77777777" w:rsidR="004D0E4A" w:rsidRPr="00B0720A" w:rsidRDefault="004D0E4A" w:rsidP="00CF3ECC">
            <w:pPr>
              <w:jc w:val="center"/>
              <w:rPr>
                <w:b/>
                <w:sz w:val="22"/>
                <w:szCs w:val="22"/>
              </w:rPr>
            </w:pPr>
            <w:r>
              <w:rPr>
                <w:b/>
                <w:sz w:val="22"/>
                <w:szCs w:val="22"/>
              </w:rPr>
              <w:t>.</w:t>
            </w:r>
          </w:p>
        </w:tc>
        <w:tc>
          <w:tcPr>
            <w:tcW w:w="340" w:type="dxa"/>
            <w:tcBorders>
              <w:top w:val="nil"/>
              <w:left w:val="nil"/>
              <w:bottom w:val="single" w:sz="4" w:space="0" w:color="auto"/>
              <w:right w:val="nil"/>
            </w:tcBorders>
            <w:vAlign w:val="bottom"/>
          </w:tcPr>
          <w:p w14:paraId="67C3221B" w14:textId="77777777" w:rsidR="004D0E4A" w:rsidRPr="00B0720A" w:rsidRDefault="004D0E4A" w:rsidP="00CF3ECC">
            <w:pPr>
              <w:jc w:val="center"/>
              <w:rPr>
                <w:b/>
                <w:sz w:val="22"/>
                <w:szCs w:val="22"/>
              </w:rPr>
            </w:pPr>
          </w:p>
        </w:tc>
        <w:tc>
          <w:tcPr>
            <w:tcW w:w="113" w:type="dxa"/>
            <w:tcBorders>
              <w:top w:val="nil"/>
              <w:left w:val="nil"/>
              <w:right w:val="nil"/>
            </w:tcBorders>
            <w:vAlign w:val="bottom"/>
          </w:tcPr>
          <w:p w14:paraId="44005F1E" w14:textId="77777777" w:rsidR="004D0E4A" w:rsidRPr="00B0720A" w:rsidRDefault="004D0E4A" w:rsidP="00CF3ECC">
            <w:pPr>
              <w:jc w:val="center"/>
              <w:rPr>
                <w:b/>
                <w:sz w:val="22"/>
                <w:szCs w:val="22"/>
              </w:rPr>
            </w:pPr>
            <w:r>
              <w:rPr>
                <w:b/>
                <w:sz w:val="22"/>
                <w:szCs w:val="22"/>
              </w:rPr>
              <w:t>.</w:t>
            </w:r>
          </w:p>
        </w:tc>
        <w:tc>
          <w:tcPr>
            <w:tcW w:w="454" w:type="dxa"/>
            <w:tcBorders>
              <w:top w:val="nil"/>
              <w:left w:val="nil"/>
              <w:bottom w:val="single" w:sz="4" w:space="0" w:color="auto"/>
              <w:right w:val="nil"/>
            </w:tcBorders>
            <w:vAlign w:val="bottom"/>
          </w:tcPr>
          <w:p w14:paraId="5D4DED0B" w14:textId="77777777" w:rsidR="004D0E4A" w:rsidRPr="00B0720A" w:rsidRDefault="004D0E4A" w:rsidP="00CF3ECC">
            <w:pPr>
              <w:jc w:val="center"/>
              <w:rPr>
                <w:b/>
                <w:sz w:val="22"/>
                <w:szCs w:val="22"/>
              </w:rPr>
            </w:pPr>
          </w:p>
        </w:tc>
        <w:tc>
          <w:tcPr>
            <w:tcW w:w="113" w:type="dxa"/>
            <w:tcBorders>
              <w:top w:val="nil"/>
              <w:left w:val="nil"/>
              <w:right w:val="nil"/>
            </w:tcBorders>
            <w:vAlign w:val="bottom"/>
          </w:tcPr>
          <w:p w14:paraId="118BB576" w14:textId="77777777" w:rsidR="004D0E4A" w:rsidRPr="00B0720A" w:rsidRDefault="004D0E4A" w:rsidP="00CF3ECC">
            <w:pPr>
              <w:jc w:val="center"/>
              <w:rPr>
                <w:b/>
                <w:sz w:val="22"/>
                <w:szCs w:val="22"/>
              </w:rPr>
            </w:pPr>
            <w:r>
              <w:rPr>
                <w:b/>
                <w:sz w:val="22"/>
                <w:szCs w:val="22"/>
              </w:rPr>
              <w:t>/</w:t>
            </w:r>
          </w:p>
        </w:tc>
        <w:tc>
          <w:tcPr>
            <w:tcW w:w="680" w:type="dxa"/>
            <w:tcBorders>
              <w:top w:val="nil"/>
              <w:left w:val="nil"/>
              <w:bottom w:val="single" w:sz="4" w:space="0" w:color="auto"/>
              <w:right w:val="nil"/>
            </w:tcBorders>
            <w:vAlign w:val="bottom"/>
          </w:tcPr>
          <w:p w14:paraId="37BD2A03" w14:textId="77777777" w:rsidR="004D0E4A" w:rsidRPr="00B0720A" w:rsidRDefault="004D0E4A" w:rsidP="00CF3ECC">
            <w:pPr>
              <w:jc w:val="center"/>
              <w:rPr>
                <w:b/>
                <w:sz w:val="22"/>
                <w:szCs w:val="22"/>
              </w:rPr>
            </w:pPr>
          </w:p>
        </w:tc>
        <w:tc>
          <w:tcPr>
            <w:tcW w:w="113" w:type="dxa"/>
            <w:tcBorders>
              <w:top w:val="nil"/>
              <w:left w:val="nil"/>
              <w:right w:val="nil"/>
            </w:tcBorders>
            <w:vAlign w:val="bottom"/>
          </w:tcPr>
          <w:p w14:paraId="6F018D21" w14:textId="77777777" w:rsidR="004D0E4A" w:rsidRPr="00B0720A" w:rsidRDefault="004D0E4A" w:rsidP="00CF3ECC">
            <w:pPr>
              <w:jc w:val="center"/>
              <w:rPr>
                <w:b/>
                <w:sz w:val="22"/>
                <w:szCs w:val="22"/>
              </w:rPr>
            </w:pPr>
            <w:r>
              <w:rPr>
                <w:b/>
                <w:sz w:val="22"/>
                <w:szCs w:val="22"/>
              </w:rPr>
              <w:t>.</w:t>
            </w:r>
          </w:p>
        </w:tc>
        <w:tc>
          <w:tcPr>
            <w:tcW w:w="567" w:type="dxa"/>
            <w:tcBorders>
              <w:top w:val="nil"/>
              <w:left w:val="nil"/>
              <w:bottom w:val="single" w:sz="4" w:space="0" w:color="auto"/>
              <w:right w:val="nil"/>
            </w:tcBorders>
            <w:vAlign w:val="bottom"/>
          </w:tcPr>
          <w:p w14:paraId="2990153D" w14:textId="77777777" w:rsidR="004D0E4A" w:rsidRPr="00B0720A" w:rsidRDefault="004D0E4A" w:rsidP="00CF3ECC">
            <w:pPr>
              <w:jc w:val="center"/>
              <w:rPr>
                <w:b/>
                <w:sz w:val="22"/>
                <w:szCs w:val="22"/>
              </w:rPr>
            </w:pPr>
          </w:p>
        </w:tc>
      </w:tr>
    </w:tbl>
    <w:p w14:paraId="5FE7311F" w14:textId="77777777" w:rsidR="004D0E4A" w:rsidRDefault="004D0E4A" w:rsidP="004D0E4A">
      <w:pPr>
        <w:spacing w:after="120"/>
        <w:jc w:val="center"/>
        <w:rPr>
          <w:sz w:val="2"/>
          <w:szCs w:val="2"/>
        </w:rPr>
      </w:pPr>
    </w:p>
    <w:tbl>
      <w:tblPr>
        <w:tblW w:w="5000" w:type="pct"/>
        <w:tblCellMar>
          <w:left w:w="28" w:type="dxa"/>
          <w:right w:w="28" w:type="dxa"/>
        </w:tblCellMar>
        <w:tblLook w:val="0000" w:firstRow="0" w:lastRow="0" w:firstColumn="0" w:lastColumn="0" w:noHBand="0" w:noVBand="0"/>
      </w:tblPr>
      <w:tblGrid>
        <w:gridCol w:w="5739"/>
        <w:gridCol w:w="719"/>
        <w:gridCol w:w="425"/>
        <w:gridCol w:w="372"/>
        <w:gridCol w:w="239"/>
        <w:gridCol w:w="956"/>
        <w:gridCol w:w="318"/>
        <w:gridCol w:w="318"/>
        <w:gridCol w:w="268"/>
      </w:tblGrid>
      <w:tr w:rsidR="004D0E4A" w:rsidRPr="00B0720A" w14:paraId="491CEC8D" w14:textId="77777777" w:rsidTr="009705C1">
        <w:tc>
          <w:tcPr>
            <w:tcW w:w="3067" w:type="pct"/>
            <w:tcBorders>
              <w:top w:val="nil"/>
              <w:left w:val="nil"/>
              <w:bottom w:val="nil"/>
              <w:right w:val="nil"/>
            </w:tcBorders>
            <w:vAlign w:val="bottom"/>
          </w:tcPr>
          <w:p w14:paraId="435463EE" w14:textId="77777777" w:rsidR="004D0E4A" w:rsidRPr="00B0720A" w:rsidRDefault="004D0E4A" w:rsidP="00CF3ECC">
            <w:pPr>
              <w:ind w:right="85"/>
              <w:jc w:val="right"/>
              <w:rPr>
                <w:b/>
                <w:sz w:val="22"/>
                <w:szCs w:val="22"/>
              </w:rPr>
            </w:pPr>
            <w:r w:rsidRPr="00B0720A">
              <w:rPr>
                <w:b/>
                <w:sz w:val="22"/>
                <w:szCs w:val="22"/>
              </w:rPr>
              <w:t>к протоколу проведения медико-социальной экспертизы №</w:t>
            </w:r>
          </w:p>
        </w:tc>
        <w:tc>
          <w:tcPr>
            <w:tcW w:w="385" w:type="pct"/>
            <w:tcBorders>
              <w:top w:val="nil"/>
              <w:left w:val="nil"/>
              <w:bottom w:val="single" w:sz="4" w:space="0" w:color="auto"/>
              <w:right w:val="nil"/>
            </w:tcBorders>
            <w:vAlign w:val="bottom"/>
          </w:tcPr>
          <w:p w14:paraId="178A69FF" w14:textId="77777777" w:rsidR="004D0E4A" w:rsidRPr="00B0720A" w:rsidRDefault="004D0E4A" w:rsidP="00CF3ECC">
            <w:pPr>
              <w:jc w:val="center"/>
              <w:rPr>
                <w:b/>
                <w:sz w:val="22"/>
                <w:szCs w:val="22"/>
              </w:rPr>
            </w:pPr>
          </w:p>
        </w:tc>
        <w:tc>
          <w:tcPr>
            <w:tcW w:w="227" w:type="pct"/>
            <w:tcBorders>
              <w:top w:val="nil"/>
              <w:left w:val="nil"/>
              <w:bottom w:val="nil"/>
              <w:right w:val="nil"/>
            </w:tcBorders>
            <w:vAlign w:val="bottom"/>
          </w:tcPr>
          <w:p w14:paraId="34110885" w14:textId="77777777" w:rsidR="004D0E4A" w:rsidRPr="00B0720A" w:rsidRDefault="004D0E4A" w:rsidP="00CF3ECC">
            <w:pPr>
              <w:jc w:val="right"/>
              <w:rPr>
                <w:b/>
                <w:sz w:val="22"/>
                <w:szCs w:val="22"/>
              </w:rPr>
            </w:pPr>
            <w:r w:rsidRPr="00B0720A">
              <w:rPr>
                <w:b/>
                <w:sz w:val="22"/>
                <w:szCs w:val="22"/>
              </w:rPr>
              <w:t>от «</w:t>
            </w:r>
          </w:p>
        </w:tc>
        <w:tc>
          <w:tcPr>
            <w:tcW w:w="199" w:type="pct"/>
            <w:tcBorders>
              <w:top w:val="nil"/>
              <w:left w:val="nil"/>
              <w:bottom w:val="single" w:sz="4" w:space="0" w:color="auto"/>
              <w:right w:val="nil"/>
            </w:tcBorders>
            <w:vAlign w:val="bottom"/>
          </w:tcPr>
          <w:p w14:paraId="0C80A897" w14:textId="77777777" w:rsidR="004D0E4A" w:rsidRPr="00B0720A" w:rsidRDefault="004D0E4A" w:rsidP="00CF3ECC">
            <w:pPr>
              <w:jc w:val="center"/>
              <w:rPr>
                <w:b/>
                <w:sz w:val="22"/>
                <w:szCs w:val="22"/>
              </w:rPr>
            </w:pPr>
          </w:p>
        </w:tc>
        <w:tc>
          <w:tcPr>
            <w:tcW w:w="128" w:type="pct"/>
            <w:tcBorders>
              <w:top w:val="nil"/>
              <w:left w:val="nil"/>
              <w:bottom w:val="nil"/>
              <w:right w:val="nil"/>
            </w:tcBorders>
            <w:vAlign w:val="bottom"/>
          </w:tcPr>
          <w:p w14:paraId="3ED06D44" w14:textId="77777777" w:rsidR="004D0E4A" w:rsidRPr="00B0720A" w:rsidRDefault="004D0E4A" w:rsidP="00CF3ECC">
            <w:pPr>
              <w:rPr>
                <w:b/>
                <w:sz w:val="22"/>
                <w:szCs w:val="22"/>
              </w:rPr>
            </w:pPr>
            <w:r w:rsidRPr="00B0720A">
              <w:rPr>
                <w:b/>
                <w:sz w:val="22"/>
                <w:szCs w:val="22"/>
              </w:rPr>
              <w:t>»</w:t>
            </w:r>
          </w:p>
        </w:tc>
        <w:tc>
          <w:tcPr>
            <w:tcW w:w="511" w:type="pct"/>
            <w:tcBorders>
              <w:top w:val="nil"/>
              <w:left w:val="nil"/>
              <w:bottom w:val="single" w:sz="4" w:space="0" w:color="auto"/>
              <w:right w:val="nil"/>
            </w:tcBorders>
            <w:vAlign w:val="bottom"/>
          </w:tcPr>
          <w:p w14:paraId="5CFC9D52" w14:textId="77777777" w:rsidR="004D0E4A" w:rsidRPr="00B0720A" w:rsidRDefault="004D0E4A" w:rsidP="00CF3ECC">
            <w:pPr>
              <w:jc w:val="center"/>
              <w:rPr>
                <w:b/>
                <w:sz w:val="22"/>
                <w:szCs w:val="22"/>
              </w:rPr>
            </w:pPr>
          </w:p>
        </w:tc>
        <w:tc>
          <w:tcPr>
            <w:tcW w:w="170" w:type="pct"/>
            <w:tcBorders>
              <w:top w:val="nil"/>
              <w:left w:val="nil"/>
              <w:bottom w:val="nil"/>
              <w:right w:val="nil"/>
            </w:tcBorders>
            <w:vAlign w:val="bottom"/>
          </w:tcPr>
          <w:p w14:paraId="622C47E6" w14:textId="77777777" w:rsidR="004D0E4A" w:rsidRPr="00B0720A" w:rsidRDefault="004D0E4A" w:rsidP="00CF3ECC">
            <w:pPr>
              <w:jc w:val="right"/>
              <w:rPr>
                <w:b/>
                <w:sz w:val="22"/>
                <w:szCs w:val="22"/>
              </w:rPr>
            </w:pPr>
            <w:r w:rsidRPr="00B0720A">
              <w:rPr>
                <w:b/>
                <w:sz w:val="22"/>
                <w:szCs w:val="22"/>
              </w:rPr>
              <w:t>20</w:t>
            </w:r>
          </w:p>
        </w:tc>
        <w:tc>
          <w:tcPr>
            <w:tcW w:w="170" w:type="pct"/>
            <w:tcBorders>
              <w:top w:val="nil"/>
              <w:left w:val="nil"/>
              <w:bottom w:val="single" w:sz="4" w:space="0" w:color="auto"/>
              <w:right w:val="nil"/>
            </w:tcBorders>
            <w:vAlign w:val="bottom"/>
          </w:tcPr>
          <w:p w14:paraId="57CF3F16" w14:textId="77777777" w:rsidR="004D0E4A" w:rsidRPr="00B0720A" w:rsidRDefault="004D0E4A" w:rsidP="00CF3ECC">
            <w:pPr>
              <w:rPr>
                <w:b/>
                <w:sz w:val="22"/>
                <w:szCs w:val="22"/>
              </w:rPr>
            </w:pPr>
          </w:p>
        </w:tc>
        <w:tc>
          <w:tcPr>
            <w:tcW w:w="142" w:type="pct"/>
            <w:tcBorders>
              <w:top w:val="nil"/>
              <w:left w:val="nil"/>
              <w:bottom w:val="nil"/>
              <w:right w:val="nil"/>
            </w:tcBorders>
            <w:vAlign w:val="bottom"/>
          </w:tcPr>
          <w:p w14:paraId="44B4047C" w14:textId="77777777" w:rsidR="004D0E4A" w:rsidRPr="00B0720A" w:rsidRDefault="004D0E4A" w:rsidP="00CF3ECC">
            <w:pPr>
              <w:ind w:left="57"/>
              <w:rPr>
                <w:b/>
                <w:sz w:val="22"/>
                <w:szCs w:val="22"/>
              </w:rPr>
            </w:pPr>
            <w:r w:rsidRPr="00B0720A">
              <w:rPr>
                <w:b/>
                <w:sz w:val="22"/>
                <w:szCs w:val="22"/>
              </w:rPr>
              <w:t>г.</w:t>
            </w:r>
          </w:p>
        </w:tc>
      </w:tr>
    </w:tbl>
    <w:p w14:paraId="75ABBF73" w14:textId="77777777" w:rsidR="004D0E4A" w:rsidRPr="006477AA" w:rsidRDefault="004D0E4A" w:rsidP="004D0E4A">
      <w:pPr>
        <w:spacing w:before="360" w:after="360"/>
        <w:jc w:val="center"/>
        <w:rPr>
          <w:b/>
          <w:bCs/>
          <w:sz w:val="22"/>
          <w:szCs w:val="22"/>
        </w:rPr>
      </w:pPr>
      <w:r w:rsidRPr="006477AA">
        <w:rPr>
          <w:b/>
          <w:bCs/>
          <w:sz w:val="22"/>
          <w:szCs w:val="22"/>
        </w:rPr>
        <w:t>Общие данные</w:t>
      </w:r>
    </w:p>
    <w:p w14:paraId="58DCA400" w14:textId="77777777" w:rsidR="004D0E4A" w:rsidRDefault="004D0E4A" w:rsidP="004D0E4A">
      <w:r>
        <w:t xml:space="preserve">1. Фамилия, имя, отчество (при наличии):  </w:t>
      </w:r>
    </w:p>
    <w:p w14:paraId="238C6C58" w14:textId="77777777" w:rsidR="004D0E4A" w:rsidRDefault="004D0E4A" w:rsidP="004D0E4A">
      <w:pPr>
        <w:pBdr>
          <w:top w:val="single" w:sz="4" w:space="1" w:color="auto"/>
        </w:pBdr>
        <w:spacing w:after="180"/>
        <w:ind w:left="3686"/>
        <w:rPr>
          <w:sz w:val="2"/>
          <w:szCs w:val="2"/>
        </w:rPr>
      </w:pPr>
    </w:p>
    <w:tbl>
      <w:tblPr>
        <w:tblW w:w="0" w:type="auto"/>
        <w:tblLayout w:type="fixed"/>
        <w:tblCellMar>
          <w:left w:w="28" w:type="dxa"/>
          <w:right w:w="28" w:type="dxa"/>
        </w:tblCellMar>
        <w:tblLook w:val="0000" w:firstRow="0" w:lastRow="0" w:firstColumn="0" w:lastColumn="0" w:noHBand="0" w:noVBand="0"/>
      </w:tblPr>
      <w:tblGrid>
        <w:gridCol w:w="6784"/>
        <w:gridCol w:w="255"/>
      </w:tblGrid>
      <w:tr w:rsidR="004D0E4A" w14:paraId="17FA14BF" w14:textId="77777777" w:rsidTr="00CF3ECC">
        <w:tc>
          <w:tcPr>
            <w:tcW w:w="6784" w:type="dxa"/>
            <w:tcBorders>
              <w:top w:val="nil"/>
              <w:left w:val="nil"/>
              <w:bottom w:val="nil"/>
              <w:right w:val="nil"/>
            </w:tcBorders>
            <w:vAlign w:val="bottom"/>
          </w:tcPr>
          <w:p w14:paraId="5D25255D" w14:textId="77777777" w:rsidR="004D0E4A" w:rsidRDefault="004D0E4A" w:rsidP="00CF3ECC">
            <w:r>
              <w:t>1(1). </w:t>
            </w:r>
            <w:r w:rsidRPr="00EB75C8">
              <w:t xml:space="preserve"> Нуждаемость </w:t>
            </w:r>
            <w:r>
              <w:t>инвалида</w:t>
            </w:r>
            <w:r w:rsidRPr="00EB75C8">
              <w:t xml:space="preserve"> в оказании паллиативной медицинской помощи</w:t>
            </w:r>
          </w:p>
        </w:tc>
        <w:tc>
          <w:tcPr>
            <w:tcW w:w="255" w:type="dxa"/>
            <w:tcBorders>
              <w:top w:val="single" w:sz="4" w:space="0" w:color="auto"/>
              <w:left w:val="single" w:sz="4" w:space="0" w:color="auto"/>
              <w:bottom w:val="single" w:sz="4" w:space="0" w:color="auto"/>
              <w:right w:val="single" w:sz="4" w:space="0" w:color="auto"/>
            </w:tcBorders>
            <w:vAlign w:val="bottom"/>
          </w:tcPr>
          <w:p w14:paraId="75173FDE" w14:textId="77777777" w:rsidR="004D0E4A" w:rsidRDefault="004D0E4A" w:rsidP="00CF3ECC"/>
        </w:tc>
      </w:tr>
    </w:tbl>
    <w:p w14:paraId="6FFAA8D8" w14:textId="77777777" w:rsidR="004D0E4A" w:rsidRPr="008553B7" w:rsidRDefault="004D0E4A" w:rsidP="004D0E4A">
      <w:pPr>
        <w:spacing w:after="180"/>
        <w:rPr>
          <w:sz w:val="2"/>
          <w:szCs w:val="2"/>
        </w:rPr>
      </w:pPr>
    </w:p>
    <w:tbl>
      <w:tblPr>
        <w:tblW w:w="0" w:type="auto"/>
        <w:tblLayout w:type="fixed"/>
        <w:tblCellMar>
          <w:left w:w="28" w:type="dxa"/>
          <w:right w:w="28" w:type="dxa"/>
        </w:tblCellMar>
        <w:tblLook w:val="0000" w:firstRow="0" w:lastRow="0" w:firstColumn="0" w:lastColumn="0" w:noHBand="0" w:noVBand="0"/>
      </w:tblPr>
      <w:tblGrid>
        <w:gridCol w:w="2111"/>
        <w:gridCol w:w="964"/>
        <w:gridCol w:w="709"/>
        <w:gridCol w:w="964"/>
        <w:gridCol w:w="454"/>
        <w:gridCol w:w="964"/>
      </w:tblGrid>
      <w:tr w:rsidR="004D0E4A" w14:paraId="27AF1B22" w14:textId="77777777" w:rsidTr="00CF3ECC">
        <w:tc>
          <w:tcPr>
            <w:tcW w:w="2111" w:type="dxa"/>
            <w:tcBorders>
              <w:top w:val="nil"/>
              <w:left w:val="nil"/>
              <w:bottom w:val="nil"/>
              <w:right w:val="nil"/>
            </w:tcBorders>
            <w:vAlign w:val="bottom"/>
          </w:tcPr>
          <w:p w14:paraId="7E2C4EEA" w14:textId="77777777" w:rsidR="004D0E4A" w:rsidRDefault="004D0E4A" w:rsidP="00CF3ECC">
            <w:r>
              <w:t>2. Дата рождения: день</w:t>
            </w:r>
          </w:p>
        </w:tc>
        <w:tc>
          <w:tcPr>
            <w:tcW w:w="964" w:type="dxa"/>
            <w:tcBorders>
              <w:top w:val="nil"/>
              <w:left w:val="nil"/>
              <w:bottom w:val="single" w:sz="4" w:space="0" w:color="auto"/>
              <w:right w:val="nil"/>
            </w:tcBorders>
            <w:vAlign w:val="bottom"/>
          </w:tcPr>
          <w:p w14:paraId="04DC6F4E" w14:textId="77777777" w:rsidR="004D0E4A" w:rsidRDefault="004D0E4A" w:rsidP="00CF3ECC">
            <w:pPr>
              <w:jc w:val="center"/>
            </w:pPr>
          </w:p>
        </w:tc>
        <w:tc>
          <w:tcPr>
            <w:tcW w:w="709" w:type="dxa"/>
            <w:tcBorders>
              <w:top w:val="nil"/>
              <w:left w:val="nil"/>
              <w:bottom w:val="nil"/>
              <w:right w:val="nil"/>
            </w:tcBorders>
            <w:vAlign w:val="bottom"/>
          </w:tcPr>
          <w:p w14:paraId="17A6C666" w14:textId="77777777" w:rsidR="004D0E4A" w:rsidRDefault="004D0E4A" w:rsidP="00CF3ECC">
            <w:pPr>
              <w:jc w:val="center"/>
            </w:pPr>
            <w:r>
              <w:t>месяц</w:t>
            </w:r>
          </w:p>
        </w:tc>
        <w:tc>
          <w:tcPr>
            <w:tcW w:w="964" w:type="dxa"/>
            <w:tcBorders>
              <w:top w:val="nil"/>
              <w:left w:val="nil"/>
              <w:bottom w:val="single" w:sz="4" w:space="0" w:color="auto"/>
              <w:right w:val="nil"/>
            </w:tcBorders>
            <w:vAlign w:val="bottom"/>
          </w:tcPr>
          <w:p w14:paraId="74160055" w14:textId="77777777" w:rsidR="004D0E4A" w:rsidRDefault="004D0E4A" w:rsidP="00CF3ECC">
            <w:pPr>
              <w:jc w:val="center"/>
            </w:pPr>
          </w:p>
        </w:tc>
        <w:tc>
          <w:tcPr>
            <w:tcW w:w="454" w:type="dxa"/>
            <w:tcBorders>
              <w:top w:val="nil"/>
              <w:left w:val="nil"/>
              <w:bottom w:val="nil"/>
              <w:right w:val="nil"/>
            </w:tcBorders>
            <w:vAlign w:val="bottom"/>
          </w:tcPr>
          <w:p w14:paraId="0B17AF73" w14:textId="77777777" w:rsidR="004D0E4A" w:rsidRDefault="004D0E4A" w:rsidP="00CF3ECC">
            <w:pPr>
              <w:jc w:val="center"/>
            </w:pPr>
            <w:r>
              <w:t>год</w:t>
            </w:r>
          </w:p>
        </w:tc>
        <w:tc>
          <w:tcPr>
            <w:tcW w:w="964" w:type="dxa"/>
            <w:tcBorders>
              <w:top w:val="nil"/>
              <w:left w:val="nil"/>
              <w:bottom w:val="single" w:sz="4" w:space="0" w:color="auto"/>
              <w:right w:val="nil"/>
            </w:tcBorders>
            <w:vAlign w:val="bottom"/>
          </w:tcPr>
          <w:p w14:paraId="26B277EA" w14:textId="77777777" w:rsidR="004D0E4A" w:rsidRDefault="004D0E4A" w:rsidP="00CF3ECC">
            <w:pPr>
              <w:jc w:val="center"/>
            </w:pPr>
          </w:p>
        </w:tc>
      </w:tr>
    </w:tbl>
    <w:p w14:paraId="03B0BA00" w14:textId="77777777" w:rsidR="004D0E4A" w:rsidRDefault="004D0E4A" w:rsidP="004D0E4A">
      <w:pPr>
        <w:spacing w:before="180"/>
        <w:ind w:right="6577"/>
      </w:pPr>
      <w:r>
        <w:t xml:space="preserve">3. Возраст:  </w:t>
      </w:r>
    </w:p>
    <w:p w14:paraId="2DDC52E4" w14:textId="77777777" w:rsidR="004D0E4A" w:rsidRDefault="004D0E4A" w:rsidP="004D0E4A">
      <w:pPr>
        <w:pBdr>
          <w:top w:val="single" w:sz="4" w:space="1" w:color="auto"/>
        </w:pBdr>
        <w:spacing w:after="120"/>
        <w:ind w:left="1022" w:right="6577"/>
        <w:rPr>
          <w:sz w:val="2"/>
          <w:szCs w:val="2"/>
        </w:rPr>
      </w:pPr>
    </w:p>
    <w:tbl>
      <w:tblPr>
        <w:tblW w:w="0" w:type="auto"/>
        <w:tblLayout w:type="fixed"/>
        <w:tblCellMar>
          <w:left w:w="28" w:type="dxa"/>
          <w:right w:w="28" w:type="dxa"/>
        </w:tblCellMar>
        <w:tblLook w:val="0000" w:firstRow="0" w:lastRow="0" w:firstColumn="0" w:lastColumn="0" w:noHBand="0" w:noVBand="0"/>
      </w:tblPr>
      <w:tblGrid>
        <w:gridCol w:w="850"/>
        <w:gridCol w:w="567"/>
        <w:gridCol w:w="284"/>
        <w:gridCol w:w="1021"/>
        <w:gridCol w:w="567"/>
        <w:gridCol w:w="284"/>
        <w:gridCol w:w="1133"/>
      </w:tblGrid>
      <w:tr w:rsidR="004D0E4A" w14:paraId="1690140A" w14:textId="77777777" w:rsidTr="00CF3ECC">
        <w:tc>
          <w:tcPr>
            <w:tcW w:w="850" w:type="dxa"/>
            <w:tcBorders>
              <w:top w:val="nil"/>
              <w:left w:val="nil"/>
              <w:bottom w:val="nil"/>
            </w:tcBorders>
            <w:vAlign w:val="bottom"/>
          </w:tcPr>
          <w:p w14:paraId="7864B3D7" w14:textId="77777777" w:rsidR="004D0E4A" w:rsidRDefault="004D0E4A" w:rsidP="00CF3ECC">
            <w:r>
              <w:t>4. Пол:</w:t>
            </w:r>
          </w:p>
        </w:tc>
        <w:tc>
          <w:tcPr>
            <w:tcW w:w="567" w:type="dxa"/>
            <w:tcBorders>
              <w:right w:val="single" w:sz="4" w:space="0" w:color="auto"/>
            </w:tcBorders>
            <w:vAlign w:val="bottom"/>
          </w:tcPr>
          <w:p w14:paraId="4A543617" w14:textId="77777777" w:rsidR="004D0E4A" w:rsidRDefault="004D0E4A" w:rsidP="00CF3ECC">
            <w:pPr>
              <w:ind w:left="85"/>
            </w:pPr>
            <w:r>
              <w:t>4.1.</w:t>
            </w:r>
          </w:p>
        </w:tc>
        <w:tc>
          <w:tcPr>
            <w:tcW w:w="284" w:type="dxa"/>
            <w:tcBorders>
              <w:top w:val="single" w:sz="4" w:space="0" w:color="auto"/>
              <w:left w:val="single" w:sz="4" w:space="0" w:color="auto"/>
              <w:bottom w:val="single" w:sz="4" w:space="0" w:color="auto"/>
              <w:right w:val="single" w:sz="4" w:space="0" w:color="auto"/>
            </w:tcBorders>
            <w:vAlign w:val="bottom"/>
          </w:tcPr>
          <w:p w14:paraId="1BABFB48" w14:textId="77777777" w:rsidR="004D0E4A" w:rsidRDefault="004D0E4A" w:rsidP="00CF3ECC">
            <w:pPr>
              <w:jc w:val="center"/>
            </w:pPr>
          </w:p>
        </w:tc>
        <w:tc>
          <w:tcPr>
            <w:tcW w:w="1021" w:type="dxa"/>
            <w:tcBorders>
              <w:left w:val="single" w:sz="4" w:space="0" w:color="auto"/>
            </w:tcBorders>
            <w:vAlign w:val="bottom"/>
          </w:tcPr>
          <w:p w14:paraId="2FD3B45A" w14:textId="77777777" w:rsidR="004D0E4A" w:rsidRDefault="004D0E4A" w:rsidP="00CF3ECC">
            <w:pPr>
              <w:ind w:left="57"/>
            </w:pPr>
            <w:r>
              <w:t>мужской</w:t>
            </w:r>
          </w:p>
        </w:tc>
        <w:tc>
          <w:tcPr>
            <w:tcW w:w="567" w:type="dxa"/>
            <w:tcBorders>
              <w:right w:val="single" w:sz="4" w:space="0" w:color="auto"/>
            </w:tcBorders>
            <w:vAlign w:val="bottom"/>
          </w:tcPr>
          <w:p w14:paraId="67BAA733" w14:textId="77777777" w:rsidR="004D0E4A" w:rsidRDefault="004D0E4A" w:rsidP="00CF3ECC">
            <w:pPr>
              <w:ind w:left="85"/>
            </w:pPr>
            <w:r>
              <w:t>4.2.</w:t>
            </w:r>
          </w:p>
        </w:tc>
        <w:tc>
          <w:tcPr>
            <w:tcW w:w="284" w:type="dxa"/>
            <w:tcBorders>
              <w:top w:val="single" w:sz="4" w:space="0" w:color="auto"/>
              <w:left w:val="single" w:sz="4" w:space="0" w:color="auto"/>
              <w:bottom w:val="single" w:sz="4" w:space="0" w:color="auto"/>
              <w:right w:val="single" w:sz="4" w:space="0" w:color="auto"/>
            </w:tcBorders>
            <w:vAlign w:val="bottom"/>
          </w:tcPr>
          <w:p w14:paraId="7EAD4CCE" w14:textId="77777777" w:rsidR="004D0E4A" w:rsidRDefault="004D0E4A" w:rsidP="00CF3ECC">
            <w:pPr>
              <w:jc w:val="center"/>
            </w:pPr>
          </w:p>
        </w:tc>
        <w:tc>
          <w:tcPr>
            <w:tcW w:w="1133" w:type="dxa"/>
            <w:tcBorders>
              <w:left w:val="single" w:sz="4" w:space="0" w:color="auto"/>
            </w:tcBorders>
            <w:vAlign w:val="bottom"/>
          </w:tcPr>
          <w:p w14:paraId="59686FA6" w14:textId="77777777" w:rsidR="004D0E4A" w:rsidRDefault="004D0E4A" w:rsidP="00CF3ECC">
            <w:pPr>
              <w:ind w:left="57"/>
            </w:pPr>
            <w:r>
              <w:t>женский</w:t>
            </w:r>
          </w:p>
        </w:tc>
      </w:tr>
    </w:tbl>
    <w:p w14:paraId="305D8A37" w14:textId="77777777" w:rsidR="004D0E4A" w:rsidRDefault="004D0E4A" w:rsidP="004D0E4A">
      <w:pPr>
        <w:spacing w:before="180" w:after="120"/>
      </w:pPr>
      <w:r>
        <w:t>5. Гражданство:</w:t>
      </w:r>
    </w:p>
    <w:tbl>
      <w:tblPr>
        <w:tblW w:w="5000" w:type="pct"/>
        <w:tblCellMar>
          <w:left w:w="28" w:type="dxa"/>
          <w:right w:w="28" w:type="dxa"/>
        </w:tblCellMar>
        <w:tblLook w:val="0000" w:firstRow="0" w:lastRow="0" w:firstColumn="0" w:lastColumn="0" w:noHBand="0" w:noVBand="0"/>
      </w:tblPr>
      <w:tblGrid>
        <w:gridCol w:w="528"/>
        <w:gridCol w:w="266"/>
        <w:gridCol w:w="2142"/>
        <w:gridCol w:w="556"/>
        <w:gridCol w:w="266"/>
        <w:gridCol w:w="2658"/>
        <w:gridCol w:w="556"/>
        <w:gridCol w:w="266"/>
        <w:gridCol w:w="2116"/>
      </w:tblGrid>
      <w:tr w:rsidR="004D0E4A" w14:paraId="33D421A1" w14:textId="77777777" w:rsidTr="00C222EF">
        <w:tc>
          <w:tcPr>
            <w:tcW w:w="283" w:type="pct"/>
            <w:tcBorders>
              <w:right w:val="single" w:sz="4" w:space="0" w:color="auto"/>
            </w:tcBorders>
          </w:tcPr>
          <w:p w14:paraId="0F8C3DDE" w14:textId="77777777" w:rsidR="004D0E4A" w:rsidRDefault="004D0E4A" w:rsidP="00CF3ECC">
            <w:pPr>
              <w:ind w:left="85"/>
            </w:pPr>
            <w:r>
              <w:t>5.1.</w:t>
            </w:r>
          </w:p>
        </w:tc>
        <w:tc>
          <w:tcPr>
            <w:tcW w:w="142" w:type="pct"/>
            <w:tcBorders>
              <w:top w:val="single" w:sz="4" w:space="0" w:color="auto"/>
              <w:left w:val="single" w:sz="4" w:space="0" w:color="auto"/>
              <w:bottom w:val="single" w:sz="4" w:space="0" w:color="auto"/>
              <w:right w:val="single" w:sz="4" w:space="0" w:color="auto"/>
            </w:tcBorders>
          </w:tcPr>
          <w:p w14:paraId="122E37FB" w14:textId="77777777" w:rsidR="004D0E4A" w:rsidRDefault="004D0E4A" w:rsidP="00CF3ECC">
            <w:pPr>
              <w:jc w:val="center"/>
            </w:pPr>
          </w:p>
        </w:tc>
        <w:tc>
          <w:tcPr>
            <w:tcW w:w="1145" w:type="pct"/>
            <w:vMerge w:val="restart"/>
            <w:tcBorders>
              <w:left w:val="single" w:sz="4" w:space="0" w:color="auto"/>
            </w:tcBorders>
          </w:tcPr>
          <w:p w14:paraId="122652DB" w14:textId="77777777" w:rsidR="004D0E4A" w:rsidRDefault="004D0E4A" w:rsidP="00CF3ECC">
            <w:pPr>
              <w:ind w:left="85"/>
            </w:pPr>
            <w:r>
              <w:t>гражданин Российской Федерации</w:t>
            </w:r>
          </w:p>
        </w:tc>
        <w:tc>
          <w:tcPr>
            <w:tcW w:w="297" w:type="pct"/>
            <w:tcBorders>
              <w:right w:val="single" w:sz="4" w:space="0" w:color="auto"/>
            </w:tcBorders>
          </w:tcPr>
          <w:p w14:paraId="634557A6" w14:textId="77777777" w:rsidR="004D0E4A" w:rsidRDefault="004D0E4A" w:rsidP="00CF3ECC">
            <w:pPr>
              <w:ind w:left="85"/>
            </w:pPr>
            <w:r>
              <w:t>5.2.</w:t>
            </w:r>
          </w:p>
        </w:tc>
        <w:tc>
          <w:tcPr>
            <w:tcW w:w="142" w:type="pct"/>
            <w:tcBorders>
              <w:top w:val="single" w:sz="4" w:space="0" w:color="auto"/>
              <w:left w:val="single" w:sz="4" w:space="0" w:color="auto"/>
              <w:bottom w:val="single" w:sz="4" w:space="0" w:color="auto"/>
              <w:right w:val="single" w:sz="4" w:space="0" w:color="auto"/>
            </w:tcBorders>
          </w:tcPr>
          <w:p w14:paraId="76406F11" w14:textId="77777777" w:rsidR="004D0E4A" w:rsidRDefault="004D0E4A" w:rsidP="00CF3ECC">
            <w:pPr>
              <w:jc w:val="center"/>
            </w:pPr>
          </w:p>
        </w:tc>
        <w:tc>
          <w:tcPr>
            <w:tcW w:w="1421" w:type="pct"/>
            <w:vMerge w:val="restart"/>
            <w:tcBorders>
              <w:left w:val="single" w:sz="4" w:space="0" w:color="auto"/>
            </w:tcBorders>
          </w:tcPr>
          <w:p w14:paraId="20F1D15E" w14:textId="77777777" w:rsidR="004D0E4A" w:rsidRDefault="004D0E4A" w:rsidP="00CF3ECC">
            <w:pPr>
              <w:ind w:left="85"/>
            </w:pPr>
            <w:r>
              <w:t>гражданин иностранного государства, находящийся на территории Российской Федерации</w:t>
            </w:r>
          </w:p>
        </w:tc>
        <w:tc>
          <w:tcPr>
            <w:tcW w:w="297" w:type="pct"/>
            <w:tcBorders>
              <w:right w:val="single" w:sz="4" w:space="0" w:color="auto"/>
            </w:tcBorders>
          </w:tcPr>
          <w:p w14:paraId="77F9D617" w14:textId="77777777" w:rsidR="004D0E4A" w:rsidRDefault="004D0E4A" w:rsidP="00CF3ECC">
            <w:pPr>
              <w:ind w:left="85"/>
            </w:pPr>
            <w:r>
              <w:t>5.3.</w:t>
            </w:r>
          </w:p>
        </w:tc>
        <w:tc>
          <w:tcPr>
            <w:tcW w:w="142" w:type="pct"/>
            <w:tcBorders>
              <w:top w:val="single" w:sz="4" w:space="0" w:color="auto"/>
              <w:left w:val="single" w:sz="4" w:space="0" w:color="auto"/>
              <w:bottom w:val="single" w:sz="4" w:space="0" w:color="auto"/>
              <w:right w:val="single" w:sz="4" w:space="0" w:color="auto"/>
            </w:tcBorders>
          </w:tcPr>
          <w:p w14:paraId="4697337B" w14:textId="77777777" w:rsidR="004D0E4A" w:rsidRDefault="004D0E4A" w:rsidP="00CF3ECC">
            <w:pPr>
              <w:jc w:val="center"/>
            </w:pPr>
          </w:p>
        </w:tc>
        <w:tc>
          <w:tcPr>
            <w:tcW w:w="1131" w:type="pct"/>
            <w:vMerge w:val="restart"/>
            <w:tcBorders>
              <w:left w:val="single" w:sz="4" w:space="0" w:color="auto"/>
            </w:tcBorders>
          </w:tcPr>
          <w:p w14:paraId="319ECABA" w14:textId="77777777" w:rsidR="004D0E4A" w:rsidRDefault="004D0E4A" w:rsidP="00CF3ECC">
            <w:pPr>
              <w:ind w:left="85"/>
            </w:pPr>
            <w:r>
              <w:t>лицо без гражданства, находящееся на территории Российской Федерации</w:t>
            </w:r>
          </w:p>
        </w:tc>
      </w:tr>
      <w:tr w:rsidR="004D0E4A" w14:paraId="7FA50F69" w14:textId="77777777" w:rsidTr="00C222EF">
        <w:tc>
          <w:tcPr>
            <w:tcW w:w="283" w:type="pct"/>
            <w:tcBorders>
              <w:top w:val="nil"/>
            </w:tcBorders>
          </w:tcPr>
          <w:p w14:paraId="6C1AF214" w14:textId="77777777" w:rsidR="004D0E4A" w:rsidRDefault="004D0E4A" w:rsidP="00CF3ECC">
            <w:pPr>
              <w:ind w:left="85"/>
            </w:pPr>
          </w:p>
        </w:tc>
        <w:tc>
          <w:tcPr>
            <w:tcW w:w="142" w:type="pct"/>
            <w:tcBorders>
              <w:top w:val="single" w:sz="4" w:space="0" w:color="auto"/>
            </w:tcBorders>
          </w:tcPr>
          <w:p w14:paraId="60C5EC3D" w14:textId="77777777" w:rsidR="004D0E4A" w:rsidRDefault="004D0E4A" w:rsidP="00CF3ECC">
            <w:pPr>
              <w:ind w:left="85"/>
            </w:pPr>
          </w:p>
        </w:tc>
        <w:tc>
          <w:tcPr>
            <w:tcW w:w="1145" w:type="pct"/>
            <w:vMerge/>
          </w:tcPr>
          <w:p w14:paraId="2404CD7C" w14:textId="77777777" w:rsidR="004D0E4A" w:rsidRDefault="004D0E4A" w:rsidP="00CF3ECC">
            <w:pPr>
              <w:ind w:left="85"/>
            </w:pPr>
          </w:p>
        </w:tc>
        <w:tc>
          <w:tcPr>
            <w:tcW w:w="297" w:type="pct"/>
            <w:tcBorders>
              <w:top w:val="nil"/>
            </w:tcBorders>
          </w:tcPr>
          <w:p w14:paraId="674BC20C" w14:textId="77777777" w:rsidR="004D0E4A" w:rsidRDefault="004D0E4A" w:rsidP="00CF3ECC">
            <w:pPr>
              <w:ind w:left="85"/>
            </w:pPr>
          </w:p>
        </w:tc>
        <w:tc>
          <w:tcPr>
            <w:tcW w:w="142" w:type="pct"/>
            <w:tcBorders>
              <w:top w:val="single" w:sz="4" w:space="0" w:color="auto"/>
            </w:tcBorders>
          </w:tcPr>
          <w:p w14:paraId="60602272" w14:textId="77777777" w:rsidR="004D0E4A" w:rsidRDefault="004D0E4A" w:rsidP="00CF3ECC">
            <w:pPr>
              <w:ind w:left="85"/>
            </w:pPr>
          </w:p>
        </w:tc>
        <w:tc>
          <w:tcPr>
            <w:tcW w:w="1421" w:type="pct"/>
            <w:vMerge/>
          </w:tcPr>
          <w:p w14:paraId="63165251" w14:textId="77777777" w:rsidR="004D0E4A" w:rsidRDefault="004D0E4A" w:rsidP="00CF3ECC">
            <w:pPr>
              <w:ind w:left="85"/>
            </w:pPr>
          </w:p>
        </w:tc>
        <w:tc>
          <w:tcPr>
            <w:tcW w:w="297" w:type="pct"/>
            <w:tcBorders>
              <w:top w:val="nil"/>
            </w:tcBorders>
          </w:tcPr>
          <w:p w14:paraId="6A60E4A2" w14:textId="77777777" w:rsidR="004D0E4A" w:rsidRDefault="004D0E4A" w:rsidP="00CF3ECC">
            <w:pPr>
              <w:ind w:left="85"/>
            </w:pPr>
          </w:p>
        </w:tc>
        <w:tc>
          <w:tcPr>
            <w:tcW w:w="142" w:type="pct"/>
            <w:tcBorders>
              <w:top w:val="single" w:sz="4" w:space="0" w:color="auto"/>
            </w:tcBorders>
          </w:tcPr>
          <w:p w14:paraId="22301AAE" w14:textId="77777777" w:rsidR="004D0E4A" w:rsidRDefault="004D0E4A" w:rsidP="00CF3ECC">
            <w:pPr>
              <w:ind w:left="85"/>
            </w:pPr>
          </w:p>
        </w:tc>
        <w:tc>
          <w:tcPr>
            <w:tcW w:w="1131" w:type="pct"/>
            <w:vMerge/>
          </w:tcPr>
          <w:p w14:paraId="2A7C5A68" w14:textId="77777777" w:rsidR="004D0E4A" w:rsidRDefault="004D0E4A" w:rsidP="00CF3ECC">
            <w:pPr>
              <w:ind w:left="85"/>
            </w:pPr>
          </w:p>
        </w:tc>
      </w:tr>
    </w:tbl>
    <w:p w14:paraId="7A4D21DB" w14:textId="77777777" w:rsidR="004D0E4A" w:rsidRDefault="004D0E4A" w:rsidP="004D0E4A">
      <w:pPr>
        <w:spacing w:before="120" w:after="180"/>
        <w:jc w:val="both"/>
      </w:pPr>
      <w:r>
        <w:t xml:space="preserve">6. Адрес места жительства (при отсутствии места жительства указывается адрес места пребывания, фактического проживания на территории Российской Федерации, место </w:t>
      </w:r>
      <w:r>
        <w:lastRenderedPageBreak/>
        <w:t>нахождения пенсионного дела инвалида, выехавшего на постоянное</w:t>
      </w:r>
      <w:r w:rsidRPr="007C5D08">
        <w:t xml:space="preserve"> </w:t>
      </w:r>
      <w:r>
        <w:t>жительств</w:t>
      </w:r>
      <w:r w:rsidRPr="007C5D08">
        <w:t>о</w:t>
      </w:r>
      <w:r>
        <w:t xml:space="preserve"> за пределы Российской Федерации) (</w:t>
      </w:r>
      <w:r w:rsidRPr="007C5D08">
        <w:t>нужное отметить</w:t>
      </w:r>
      <w:r>
        <w:t>):</w:t>
      </w:r>
    </w:p>
    <w:p w14:paraId="7C18D25B" w14:textId="77777777" w:rsidR="004D0E4A" w:rsidRDefault="004D0E4A" w:rsidP="004D0E4A">
      <w:pPr>
        <w:ind w:right="5953"/>
      </w:pPr>
      <w:r>
        <w:t xml:space="preserve">6.1. государство:  </w:t>
      </w:r>
    </w:p>
    <w:p w14:paraId="5F4ADA61" w14:textId="77777777" w:rsidR="004D0E4A" w:rsidRDefault="004D0E4A" w:rsidP="004D0E4A">
      <w:pPr>
        <w:pBdr>
          <w:top w:val="single" w:sz="4" w:space="1" w:color="auto"/>
        </w:pBdr>
        <w:spacing w:after="180"/>
        <w:ind w:left="1559" w:right="5954"/>
        <w:rPr>
          <w:sz w:val="2"/>
          <w:szCs w:val="2"/>
        </w:rPr>
      </w:pPr>
    </w:p>
    <w:p w14:paraId="55A895AD" w14:textId="77777777" w:rsidR="004D0E4A" w:rsidRDefault="004D0E4A" w:rsidP="004D0E4A">
      <w:pPr>
        <w:ind w:right="6237"/>
      </w:pPr>
      <w:r>
        <w:t xml:space="preserve">6.2. индекс:  </w:t>
      </w:r>
    </w:p>
    <w:p w14:paraId="3F82F0E7" w14:textId="77777777" w:rsidR="004D0E4A" w:rsidRDefault="004D0E4A" w:rsidP="004D0E4A">
      <w:pPr>
        <w:pBdr>
          <w:top w:val="single" w:sz="4" w:space="1" w:color="auto"/>
        </w:pBdr>
        <w:ind w:left="1092" w:right="6236"/>
        <w:rPr>
          <w:sz w:val="2"/>
          <w:szCs w:val="2"/>
        </w:rPr>
      </w:pPr>
    </w:p>
    <w:p w14:paraId="1D60ACB4" w14:textId="77777777" w:rsidR="004D0E4A" w:rsidRDefault="004D0E4A" w:rsidP="004D0E4A">
      <w:pPr>
        <w:spacing w:before="180"/>
        <w:ind w:right="2552"/>
      </w:pPr>
      <w:r>
        <w:t xml:space="preserve">6.3. субъект Российской Федерации:  </w:t>
      </w:r>
    </w:p>
    <w:p w14:paraId="20CE469D" w14:textId="77777777" w:rsidR="004D0E4A" w:rsidRPr="001A0B54" w:rsidRDefault="004D0E4A" w:rsidP="004D0E4A">
      <w:pPr>
        <w:pBdr>
          <w:top w:val="single" w:sz="4" w:space="1" w:color="auto"/>
        </w:pBdr>
        <w:spacing w:after="120"/>
        <w:ind w:left="3243" w:right="2552"/>
        <w:jc w:val="center"/>
        <w:rPr>
          <w:sz w:val="17"/>
          <w:szCs w:val="17"/>
        </w:rPr>
      </w:pPr>
      <w:r w:rsidRPr="001A0B54">
        <w:rPr>
          <w:sz w:val="17"/>
          <w:szCs w:val="17"/>
        </w:rPr>
        <w:t>(не указывается в случае проживания за пределами территории Российской Федерации)</w:t>
      </w:r>
    </w:p>
    <w:p w14:paraId="2477CAFB" w14:textId="77777777" w:rsidR="004D0E4A" w:rsidRDefault="004D0E4A" w:rsidP="004D0E4A">
      <w:pPr>
        <w:spacing w:after="200"/>
      </w:pPr>
      <w:r>
        <w:t xml:space="preserve">6.4. район:  </w:t>
      </w:r>
    </w:p>
    <w:p w14:paraId="22B2BFC6" w14:textId="77777777" w:rsidR="004D0E4A" w:rsidRDefault="004D0E4A" w:rsidP="004D0E4A">
      <w:pPr>
        <w:ind w:right="3827"/>
      </w:pPr>
      <w:r>
        <w:t xml:space="preserve">6.5. населенный пункт:  </w:t>
      </w:r>
    </w:p>
    <w:p w14:paraId="3E73D86F" w14:textId="77777777" w:rsidR="004D0E4A" w:rsidRDefault="004D0E4A" w:rsidP="004D0E4A">
      <w:pPr>
        <w:pBdr>
          <w:top w:val="single" w:sz="4" w:space="1" w:color="auto"/>
        </w:pBdr>
        <w:spacing w:after="180"/>
        <w:ind w:left="2070" w:right="3827"/>
        <w:rPr>
          <w:sz w:val="2"/>
          <w:szCs w:val="2"/>
        </w:rPr>
      </w:pPr>
    </w:p>
    <w:p w14:paraId="7D42FB6E" w14:textId="77777777" w:rsidR="004D0E4A" w:rsidRDefault="004D0E4A" w:rsidP="004D0E4A">
      <w:pPr>
        <w:ind w:right="4111"/>
      </w:pPr>
      <w:r>
        <w:t xml:space="preserve">6.6. улица:  </w:t>
      </w:r>
    </w:p>
    <w:p w14:paraId="0DB49463" w14:textId="77777777" w:rsidR="004D0E4A" w:rsidRDefault="004D0E4A" w:rsidP="004D0E4A">
      <w:pPr>
        <w:pBdr>
          <w:top w:val="single" w:sz="4" w:space="1" w:color="auto"/>
        </w:pBdr>
        <w:spacing w:after="180"/>
        <w:ind w:left="1021" w:right="4111"/>
        <w:rPr>
          <w:sz w:val="2"/>
          <w:szCs w:val="2"/>
        </w:rPr>
      </w:pPr>
    </w:p>
    <w:tbl>
      <w:tblPr>
        <w:tblW w:w="0" w:type="auto"/>
        <w:tblLayout w:type="fixed"/>
        <w:tblCellMar>
          <w:left w:w="28" w:type="dxa"/>
          <w:right w:w="28" w:type="dxa"/>
        </w:tblCellMar>
        <w:tblLook w:val="0000" w:firstRow="0" w:lastRow="0" w:firstColumn="0" w:lastColumn="0" w:noHBand="0" w:noVBand="0"/>
      </w:tblPr>
      <w:tblGrid>
        <w:gridCol w:w="2348"/>
        <w:gridCol w:w="624"/>
        <w:gridCol w:w="170"/>
        <w:gridCol w:w="737"/>
        <w:gridCol w:w="170"/>
        <w:gridCol w:w="1021"/>
      </w:tblGrid>
      <w:tr w:rsidR="004D0E4A" w14:paraId="620B9561" w14:textId="77777777" w:rsidTr="00CF3ECC">
        <w:tc>
          <w:tcPr>
            <w:tcW w:w="2348" w:type="dxa"/>
            <w:tcBorders>
              <w:top w:val="nil"/>
              <w:left w:val="nil"/>
              <w:bottom w:val="nil"/>
              <w:right w:val="nil"/>
            </w:tcBorders>
            <w:vAlign w:val="bottom"/>
          </w:tcPr>
          <w:p w14:paraId="63AD6351" w14:textId="77777777" w:rsidR="004D0E4A" w:rsidRDefault="004D0E4A" w:rsidP="00CF3ECC">
            <w:r>
              <w:t>6.7. дом/корпус/строение:</w:t>
            </w:r>
          </w:p>
        </w:tc>
        <w:tc>
          <w:tcPr>
            <w:tcW w:w="624" w:type="dxa"/>
            <w:tcBorders>
              <w:top w:val="nil"/>
              <w:left w:val="nil"/>
              <w:bottom w:val="single" w:sz="4" w:space="0" w:color="auto"/>
              <w:right w:val="nil"/>
            </w:tcBorders>
            <w:vAlign w:val="bottom"/>
          </w:tcPr>
          <w:p w14:paraId="0DC813F6" w14:textId="77777777" w:rsidR="004D0E4A" w:rsidRDefault="004D0E4A" w:rsidP="00CF3ECC">
            <w:pPr>
              <w:jc w:val="center"/>
            </w:pPr>
          </w:p>
        </w:tc>
        <w:tc>
          <w:tcPr>
            <w:tcW w:w="170" w:type="dxa"/>
            <w:tcBorders>
              <w:top w:val="nil"/>
              <w:left w:val="nil"/>
              <w:bottom w:val="nil"/>
              <w:right w:val="nil"/>
            </w:tcBorders>
            <w:vAlign w:val="bottom"/>
          </w:tcPr>
          <w:p w14:paraId="4FB28FAB" w14:textId="77777777" w:rsidR="004D0E4A" w:rsidRDefault="004D0E4A" w:rsidP="00CF3ECC">
            <w:pPr>
              <w:jc w:val="center"/>
            </w:pPr>
            <w:r>
              <w:t>/</w:t>
            </w:r>
          </w:p>
        </w:tc>
        <w:tc>
          <w:tcPr>
            <w:tcW w:w="737" w:type="dxa"/>
            <w:tcBorders>
              <w:top w:val="nil"/>
              <w:left w:val="nil"/>
              <w:bottom w:val="single" w:sz="4" w:space="0" w:color="auto"/>
              <w:right w:val="nil"/>
            </w:tcBorders>
            <w:vAlign w:val="bottom"/>
          </w:tcPr>
          <w:p w14:paraId="103E8205" w14:textId="77777777" w:rsidR="004D0E4A" w:rsidRDefault="004D0E4A" w:rsidP="00CF3ECC">
            <w:pPr>
              <w:jc w:val="center"/>
            </w:pPr>
          </w:p>
        </w:tc>
        <w:tc>
          <w:tcPr>
            <w:tcW w:w="170" w:type="dxa"/>
            <w:tcBorders>
              <w:top w:val="nil"/>
              <w:left w:val="nil"/>
              <w:bottom w:val="nil"/>
              <w:right w:val="nil"/>
            </w:tcBorders>
            <w:vAlign w:val="bottom"/>
          </w:tcPr>
          <w:p w14:paraId="490EA6B3" w14:textId="77777777" w:rsidR="004D0E4A" w:rsidRDefault="004D0E4A" w:rsidP="00CF3ECC">
            <w:pPr>
              <w:jc w:val="center"/>
            </w:pPr>
            <w:r>
              <w:t>/</w:t>
            </w:r>
          </w:p>
        </w:tc>
        <w:tc>
          <w:tcPr>
            <w:tcW w:w="1021" w:type="dxa"/>
            <w:tcBorders>
              <w:top w:val="nil"/>
              <w:left w:val="nil"/>
              <w:bottom w:val="single" w:sz="4" w:space="0" w:color="auto"/>
              <w:right w:val="nil"/>
            </w:tcBorders>
            <w:vAlign w:val="bottom"/>
          </w:tcPr>
          <w:p w14:paraId="521DF34C" w14:textId="77777777" w:rsidR="004D0E4A" w:rsidRDefault="004D0E4A" w:rsidP="00CF3ECC">
            <w:pPr>
              <w:jc w:val="center"/>
            </w:pPr>
          </w:p>
        </w:tc>
      </w:tr>
    </w:tbl>
    <w:p w14:paraId="716EA438" w14:textId="77777777" w:rsidR="004D0E4A" w:rsidRDefault="004D0E4A" w:rsidP="004D0E4A">
      <w:pPr>
        <w:keepNext/>
        <w:spacing w:before="180"/>
        <w:ind w:right="6521"/>
      </w:pPr>
      <w:r>
        <w:t xml:space="preserve">6.8. квартира:  </w:t>
      </w:r>
    </w:p>
    <w:p w14:paraId="3C9EED75" w14:textId="77777777" w:rsidR="004D0E4A" w:rsidRDefault="004D0E4A" w:rsidP="004D0E4A">
      <w:pPr>
        <w:pBdr>
          <w:top w:val="single" w:sz="4" w:space="1" w:color="auto"/>
        </w:pBdr>
        <w:spacing w:after="180"/>
        <w:ind w:left="1276" w:right="6521"/>
        <w:rPr>
          <w:sz w:val="2"/>
          <w:szCs w:val="2"/>
        </w:rPr>
      </w:pPr>
    </w:p>
    <w:p w14:paraId="380877BF" w14:textId="77777777" w:rsidR="004D0E4A" w:rsidRDefault="004D0E4A" w:rsidP="004D0E4A">
      <w:pPr>
        <w:ind w:right="6521"/>
      </w:pPr>
      <w:r>
        <w:t xml:space="preserve">6.9. этаж проживания:  </w:t>
      </w:r>
    </w:p>
    <w:p w14:paraId="37E6B6D9" w14:textId="77777777" w:rsidR="004D0E4A" w:rsidRDefault="004D0E4A" w:rsidP="004D0E4A">
      <w:pPr>
        <w:pBdr>
          <w:top w:val="single" w:sz="4" w:space="1" w:color="auto"/>
        </w:pBdr>
        <w:spacing w:after="180"/>
        <w:ind w:left="1985" w:right="6521"/>
        <w:rPr>
          <w:sz w:val="2"/>
          <w:szCs w:val="2"/>
        </w:rPr>
      </w:pPr>
    </w:p>
    <w:p w14:paraId="29018238" w14:textId="77777777" w:rsidR="004D0E4A" w:rsidRDefault="004D0E4A" w:rsidP="004D0E4A">
      <w:pPr>
        <w:spacing w:after="180"/>
      </w:pPr>
      <w:r>
        <w:t xml:space="preserve">7. Лицо без определенного места жительства  </w:t>
      </w:r>
    </w:p>
    <w:p w14:paraId="39ED5A96" w14:textId="77777777" w:rsidR="004D0E4A" w:rsidRDefault="004D0E4A" w:rsidP="004D0E4A">
      <w:pPr>
        <w:jc w:val="both"/>
      </w:pPr>
      <w:r>
        <w:t>8. Наименование территориального органа Пенсионного фонда Российской Федерации, осуществляющего пенсионное обеспечение инвалида, выехавшего на постоянное жительство за пределы Российской Федерации:</w:t>
      </w:r>
      <w:r>
        <w:br/>
      </w:r>
    </w:p>
    <w:p w14:paraId="61B907D4" w14:textId="77777777" w:rsidR="004D0E4A" w:rsidRDefault="004D0E4A" w:rsidP="004D0E4A">
      <w:pPr>
        <w:pBdr>
          <w:top w:val="single" w:sz="4" w:space="1" w:color="auto"/>
        </w:pBdr>
        <w:spacing w:after="180"/>
        <w:rPr>
          <w:sz w:val="2"/>
          <w:szCs w:val="2"/>
        </w:rPr>
      </w:pPr>
    </w:p>
    <w:p w14:paraId="126E39F8" w14:textId="77777777" w:rsidR="004D0E4A" w:rsidRDefault="004D0E4A" w:rsidP="004D0E4A">
      <w:pPr>
        <w:jc w:val="both"/>
      </w:pPr>
      <w:r>
        <w:t xml:space="preserve">9. Наименование и адрес медицинской организации, направившей инвалида на медико-социальную </w:t>
      </w:r>
      <w:r>
        <w:br/>
        <w:t xml:space="preserve">экспертизу:  </w:t>
      </w:r>
    </w:p>
    <w:p w14:paraId="29B28C6D" w14:textId="77777777" w:rsidR="004D0E4A" w:rsidRPr="00212A8B" w:rsidRDefault="004D0E4A" w:rsidP="004D0E4A">
      <w:pPr>
        <w:pBdr>
          <w:top w:val="single" w:sz="4" w:space="1" w:color="auto"/>
        </w:pBdr>
        <w:spacing w:after="180"/>
        <w:ind w:left="1106"/>
        <w:jc w:val="both"/>
        <w:rPr>
          <w:sz w:val="2"/>
          <w:szCs w:val="2"/>
        </w:rPr>
      </w:pPr>
    </w:p>
    <w:p w14:paraId="41C20751" w14:textId="77777777" w:rsidR="004D0E4A" w:rsidRDefault="004D0E4A" w:rsidP="004D0E4A">
      <w:pPr>
        <w:jc w:val="both"/>
      </w:pPr>
      <w:r>
        <w:t>10. ОГРН медицинской организации, направившей инвалида на медико-социальную экспертизу:</w:t>
      </w:r>
      <w:r>
        <w:br/>
      </w:r>
    </w:p>
    <w:p w14:paraId="4B9F8079" w14:textId="77777777" w:rsidR="004D0E4A" w:rsidRPr="009B0D31" w:rsidRDefault="004D0E4A" w:rsidP="004D0E4A">
      <w:pPr>
        <w:pBdr>
          <w:top w:val="single" w:sz="4" w:space="1" w:color="auto"/>
        </w:pBdr>
        <w:spacing w:after="180"/>
        <w:rPr>
          <w:sz w:val="2"/>
          <w:szCs w:val="2"/>
        </w:rPr>
      </w:pPr>
    </w:p>
    <w:p w14:paraId="411077D3" w14:textId="77777777" w:rsidR="004D0E4A" w:rsidRDefault="004D0E4A" w:rsidP="004D0E4A">
      <w:pPr>
        <w:spacing w:after="180"/>
        <w:ind w:right="5812"/>
      </w:pPr>
      <w:r>
        <w:t>11. Место постоянной регистрации:</w:t>
      </w:r>
    </w:p>
    <w:p w14:paraId="2FD1B9A3" w14:textId="77777777" w:rsidR="004D0E4A" w:rsidRDefault="004D0E4A" w:rsidP="004D0E4A">
      <w:pPr>
        <w:ind w:right="5811"/>
      </w:pPr>
      <w:r>
        <w:t xml:space="preserve">11.1. государство:  </w:t>
      </w:r>
    </w:p>
    <w:p w14:paraId="1BCB6FD8" w14:textId="77777777" w:rsidR="004D0E4A" w:rsidRDefault="004D0E4A" w:rsidP="004D0E4A">
      <w:pPr>
        <w:pBdr>
          <w:top w:val="single" w:sz="4" w:space="1" w:color="auto"/>
        </w:pBdr>
        <w:spacing w:after="180"/>
        <w:ind w:left="1650" w:right="5812"/>
        <w:rPr>
          <w:sz w:val="2"/>
          <w:szCs w:val="2"/>
        </w:rPr>
      </w:pPr>
    </w:p>
    <w:p w14:paraId="668E6BD6" w14:textId="77777777" w:rsidR="004D0E4A" w:rsidRDefault="004D0E4A" w:rsidP="004D0E4A">
      <w:pPr>
        <w:ind w:right="6237"/>
      </w:pPr>
      <w:r>
        <w:t xml:space="preserve">11.2. индекс:  </w:t>
      </w:r>
    </w:p>
    <w:p w14:paraId="00CBDDB1" w14:textId="77777777" w:rsidR="004D0E4A" w:rsidRDefault="004D0E4A" w:rsidP="004D0E4A">
      <w:pPr>
        <w:pBdr>
          <w:top w:val="single" w:sz="4" w:space="1" w:color="auto"/>
        </w:pBdr>
        <w:spacing w:after="180"/>
        <w:ind w:left="1202" w:right="6237"/>
        <w:rPr>
          <w:sz w:val="2"/>
          <w:szCs w:val="2"/>
        </w:rPr>
      </w:pPr>
    </w:p>
    <w:p w14:paraId="280486D3" w14:textId="77777777" w:rsidR="004D0E4A" w:rsidRDefault="004D0E4A" w:rsidP="004D0E4A">
      <w:pPr>
        <w:ind w:right="2552"/>
      </w:pPr>
      <w:r>
        <w:t xml:space="preserve">11.3. субъект Российской Федерации:  </w:t>
      </w:r>
    </w:p>
    <w:p w14:paraId="50B516FB" w14:textId="77777777" w:rsidR="004D0E4A" w:rsidRPr="001A0B54" w:rsidRDefault="004D0E4A" w:rsidP="004D0E4A">
      <w:pPr>
        <w:pBdr>
          <w:top w:val="single" w:sz="4" w:space="1" w:color="auto"/>
        </w:pBdr>
        <w:spacing w:after="120"/>
        <w:ind w:left="3334" w:right="2552"/>
        <w:jc w:val="center"/>
        <w:rPr>
          <w:sz w:val="17"/>
          <w:szCs w:val="17"/>
        </w:rPr>
      </w:pPr>
      <w:r w:rsidRPr="001A0B54">
        <w:rPr>
          <w:sz w:val="17"/>
          <w:szCs w:val="17"/>
        </w:rPr>
        <w:t>(не указывается в случае проживания за пределами территории Российской Федерации)</w:t>
      </w:r>
    </w:p>
    <w:p w14:paraId="4E3F87B7" w14:textId="77777777" w:rsidR="004D0E4A" w:rsidRDefault="004D0E4A" w:rsidP="004D0E4A">
      <w:pPr>
        <w:ind w:right="6378"/>
      </w:pPr>
      <w:r>
        <w:t xml:space="preserve">11.4. район:  </w:t>
      </w:r>
    </w:p>
    <w:p w14:paraId="7646689F" w14:textId="77777777" w:rsidR="004D0E4A" w:rsidRPr="00AD5B04" w:rsidRDefault="004D0E4A" w:rsidP="004D0E4A">
      <w:pPr>
        <w:pBdr>
          <w:top w:val="single" w:sz="4" w:space="1" w:color="auto"/>
        </w:pBdr>
        <w:spacing w:after="180"/>
        <w:ind w:left="1123" w:right="6379"/>
        <w:rPr>
          <w:sz w:val="2"/>
          <w:szCs w:val="2"/>
        </w:rPr>
      </w:pPr>
    </w:p>
    <w:p w14:paraId="0628803F" w14:textId="77777777" w:rsidR="004D0E4A" w:rsidRDefault="004D0E4A" w:rsidP="004D0E4A">
      <w:pPr>
        <w:ind w:right="3827"/>
      </w:pPr>
      <w:r>
        <w:t xml:space="preserve">11.5. населенный пункт:  </w:t>
      </w:r>
    </w:p>
    <w:p w14:paraId="5ACC9454" w14:textId="77777777" w:rsidR="004D0E4A" w:rsidRDefault="004D0E4A" w:rsidP="004D0E4A">
      <w:pPr>
        <w:pBdr>
          <w:top w:val="single" w:sz="4" w:space="1" w:color="auto"/>
        </w:pBdr>
        <w:spacing w:after="180"/>
        <w:ind w:left="2183" w:right="3827"/>
        <w:rPr>
          <w:sz w:val="2"/>
          <w:szCs w:val="2"/>
        </w:rPr>
      </w:pPr>
    </w:p>
    <w:p w14:paraId="75633121" w14:textId="77777777" w:rsidR="004D0E4A" w:rsidRDefault="004D0E4A" w:rsidP="004D0E4A">
      <w:pPr>
        <w:ind w:right="4111"/>
      </w:pPr>
      <w:r>
        <w:t xml:space="preserve">11.6. улица:  </w:t>
      </w:r>
    </w:p>
    <w:p w14:paraId="7960BE4A" w14:textId="77777777" w:rsidR="004D0E4A" w:rsidRDefault="004D0E4A" w:rsidP="004D0E4A">
      <w:pPr>
        <w:pBdr>
          <w:top w:val="single" w:sz="4" w:space="1" w:color="auto"/>
        </w:pBdr>
        <w:spacing w:after="180"/>
        <w:ind w:left="1123" w:right="4111"/>
        <w:rPr>
          <w:sz w:val="2"/>
          <w:szCs w:val="2"/>
        </w:rPr>
      </w:pPr>
    </w:p>
    <w:tbl>
      <w:tblPr>
        <w:tblW w:w="0" w:type="auto"/>
        <w:tblLayout w:type="fixed"/>
        <w:tblCellMar>
          <w:left w:w="28" w:type="dxa"/>
          <w:right w:w="28" w:type="dxa"/>
        </w:tblCellMar>
        <w:tblLook w:val="0000" w:firstRow="0" w:lastRow="0" w:firstColumn="0" w:lastColumn="0" w:noHBand="0" w:noVBand="0"/>
      </w:tblPr>
      <w:tblGrid>
        <w:gridCol w:w="2438"/>
        <w:gridCol w:w="624"/>
        <w:gridCol w:w="170"/>
        <w:gridCol w:w="737"/>
        <w:gridCol w:w="170"/>
        <w:gridCol w:w="1021"/>
      </w:tblGrid>
      <w:tr w:rsidR="004D0E4A" w14:paraId="4EFDEDB4" w14:textId="77777777" w:rsidTr="00CF3ECC">
        <w:tc>
          <w:tcPr>
            <w:tcW w:w="2438" w:type="dxa"/>
            <w:tcBorders>
              <w:top w:val="nil"/>
              <w:left w:val="nil"/>
              <w:bottom w:val="nil"/>
              <w:right w:val="nil"/>
            </w:tcBorders>
            <w:vAlign w:val="bottom"/>
          </w:tcPr>
          <w:p w14:paraId="0F710E1A" w14:textId="77777777" w:rsidR="004D0E4A" w:rsidRDefault="004D0E4A" w:rsidP="00CF3ECC">
            <w:r>
              <w:t>11.7. дом/корпус/строение:</w:t>
            </w:r>
          </w:p>
        </w:tc>
        <w:tc>
          <w:tcPr>
            <w:tcW w:w="624" w:type="dxa"/>
            <w:tcBorders>
              <w:top w:val="nil"/>
              <w:left w:val="nil"/>
              <w:bottom w:val="single" w:sz="4" w:space="0" w:color="auto"/>
              <w:right w:val="nil"/>
            </w:tcBorders>
            <w:vAlign w:val="bottom"/>
          </w:tcPr>
          <w:p w14:paraId="7F36C09A" w14:textId="77777777" w:rsidR="004D0E4A" w:rsidRDefault="004D0E4A" w:rsidP="00CF3ECC">
            <w:pPr>
              <w:jc w:val="center"/>
            </w:pPr>
          </w:p>
        </w:tc>
        <w:tc>
          <w:tcPr>
            <w:tcW w:w="170" w:type="dxa"/>
            <w:tcBorders>
              <w:top w:val="nil"/>
              <w:left w:val="nil"/>
              <w:bottom w:val="nil"/>
              <w:right w:val="nil"/>
            </w:tcBorders>
            <w:vAlign w:val="bottom"/>
          </w:tcPr>
          <w:p w14:paraId="7287C6E2" w14:textId="77777777" w:rsidR="004D0E4A" w:rsidRDefault="004D0E4A" w:rsidP="00CF3ECC">
            <w:pPr>
              <w:jc w:val="center"/>
            </w:pPr>
            <w:r>
              <w:t>/</w:t>
            </w:r>
          </w:p>
        </w:tc>
        <w:tc>
          <w:tcPr>
            <w:tcW w:w="737" w:type="dxa"/>
            <w:tcBorders>
              <w:top w:val="nil"/>
              <w:left w:val="nil"/>
              <w:bottom w:val="single" w:sz="4" w:space="0" w:color="auto"/>
              <w:right w:val="nil"/>
            </w:tcBorders>
            <w:vAlign w:val="bottom"/>
          </w:tcPr>
          <w:p w14:paraId="5DE5BE84" w14:textId="77777777" w:rsidR="004D0E4A" w:rsidRDefault="004D0E4A" w:rsidP="00CF3ECC">
            <w:pPr>
              <w:jc w:val="center"/>
            </w:pPr>
          </w:p>
        </w:tc>
        <w:tc>
          <w:tcPr>
            <w:tcW w:w="170" w:type="dxa"/>
            <w:tcBorders>
              <w:top w:val="nil"/>
              <w:left w:val="nil"/>
              <w:bottom w:val="nil"/>
              <w:right w:val="nil"/>
            </w:tcBorders>
            <w:vAlign w:val="bottom"/>
          </w:tcPr>
          <w:p w14:paraId="51CAB5E1" w14:textId="77777777" w:rsidR="004D0E4A" w:rsidRDefault="004D0E4A" w:rsidP="00CF3ECC">
            <w:pPr>
              <w:jc w:val="center"/>
            </w:pPr>
            <w:r>
              <w:t>/</w:t>
            </w:r>
          </w:p>
        </w:tc>
        <w:tc>
          <w:tcPr>
            <w:tcW w:w="1021" w:type="dxa"/>
            <w:tcBorders>
              <w:top w:val="nil"/>
              <w:left w:val="nil"/>
              <w:bottom w:val="single" w:sz="4" w:space="0" w:color="auto"/>
              <w:right w:val="nil"/>
            </w:tcBorders>
            <w:vAlign w:val="bottom"/>
          </w:tcPr>
          <w:p w14:paraId="68B0501A" w14:textId="77777777" w:rsidR="004D0E4A" w:rsidRDefault="004D0E4A" w:rsidP="00CF3ECC">
            <w:pPr>
              <w:jc w:val="center"/>
            </w:pPr>
          </w:p>
        </w:tc>
      </w:tr>
    </w:tbl>
    <w:p w14:paraId="7E9500AE" w14:textId="77777777" w:rsidR="004D0E4A" w:rsidRDefault="004D0E4A" w:rsidP="004D0E4A">
      <w:pPr>
        <w:spacing w:before="180"/>
        <w:ind w:right="6521"/>
      </w:pPr>
      <w:r>
        <w:lastRenderedPageBreak/>
        <w:t xml:space="preserve">11.8. квартира:  </w:t>
      </w:r>
    </w:p>
    <w:p w14:paraId="354821CD" w14:textId="77777777" w:rsidR="004D0E4A" w:rsidRDefault="004D0E4A" w:rsidP="004D0E4A">
      <w:pPr>
        <w:pBdr>
          <w:top w:val="single" w:sz="4" w:space="1" w:color="auto"/>
        </w:pBdr>
        <w:spacing w:after="180"/>
        <w:ind w:left="1372" w:right="6521"/>
        <w:rPr>
          <w:sz w:val="2"/>
          <w:szCs w:val="2"/>
        </w:rPr>
      </w:pPr>
    </w:p>
    <w:tbl>
      <w:tblPr>
        <w:tblW w:w="0" w:type="auto"/>
        <w:tblLayout w:type="fixed"/>
        <w:tblCellMar>
          <w:left w:w="28" w:type="dxa"/>
          <w:right w:w="28" w:type="dxa"/>
        </w:tblCellMar>
        <w:tblLook w:val="0000" w:firstRow="0" w:lastRow="0" w:firstColumn="0" w:lastColumn="0" w:noHBand="0" w:noVBand="0"/>
      </w:tblPr>
      <w:tblGrid>
        <w:gridCol w:w="3430"/>
        <w:gridCol w:w="284"/>
      </w:tblGrid>
      <w:tr w:rsidR="004D0E4A" w14:paraId="0FA0FD7F" w14:textId="77777777" w:rsidTr="00CF3ECC">
        <w:tc>
          <w:tcPr>
            <w:tcW w:w="3430" w:type="dxa"/>
            <w:tcBorders>
              <w:top w:val="nil"/>
              <w:left w:val="nil"/>
              <w:bottom w:val="nil"/>
              <w:right w:val="nil"/>
            </w:tcBorders>
            <w:vAlign w:val="bottom"/>
          </w:tcPr>
          <w:p w14:paraId="2B45826D" w14:textId="77777777" w:rsidR="004D0E4A" w:rsidRDefault="004D0E4A" w:rsidP="00CF3ECC">
            <w:r>
              <w:t>12. Лицо без постоянной регистрации</w:t>
            </w:r>
          </w:p>
        </w:tc>
        <w:tc>
          <w:tcPr>
            <w:tcW w:w="284" w:type="dxa"/>
            <w:tcBorders>
              <w:top w:val="single" w:sz="4" w:space="0" w:color="auto"/>
              <w:left w:val="single" w:sz="4" w:space="0" w:color="auto"/>
              <w:bottom w:val="single" w:sz="4" w:space="0" w:color="auto"/>
              <w:right w:val="single" w:sz="4" w:space="0" w:color="auto"/>
            </w:tcBorders>
            <w:vAlign w:val="bottom"/>
          </w:tcPr>
          <w:p w14:paraId="24A957FB" w14:textId="77777777" w:rsidR="004D0E4A" w:rsidRDefault="004D0E4A" w:rsidP="00CF3ECC">
            <w:pPr>
              <w:jc w:val="center"/>
            </w:pPr>
          </w:p>
        </w:tc>
      </w:tr>
    </w:tbl>
    <w:p w14:paraId="2E29A54A" w14:textId="77777777" w:rsidR="004D0E4A" w:rsidRDefault="004D0E4A" w:rsidP="004D0E4A">
      <w:pPr>
        <w:spacing w:before="180" w:after="180"/>
      </w:pPr>
      <w:r>
        <w:t>13. Контактная информация:</w:t>
      </w:r>
    </w:p>
    <w:tbl>
      <w:tblPr>
        <w:tblW w:w="5000" w:type="pct"/>
        <w:tblCellMar>
          <w:left w:w="28" w:type="dxa"/>
          <w:right w:w="28" w:type="dxa"/>
        </w:tblCellMar>
        <w:tblLook w:val="0000" w:firstRow="0" w:lastRow="0" w:firstColumn="0" w:lastColumn="0" w:noHBand="0" w:noVBand="0"/>
      </w:tblPr>
      <w:tblGrid>
        <w:gridCol w:w="2370"/>
        <w:gridCol w:w="2284"/>
        <w:gridCol w:w="107"/>
        <w:gridCol w:w="2230"/>
        <w:gridCol w:w="107"/>
        <w:gridCol w:w="2256"/>
      </w:tblGrid>
      <w:tr w:rsidR="004D0E4A" w14:paraId="143435BF" w14:textId="77777777" w:rsidTr="009705C1">
        <w:tc>
          <w:tcPr>
            <w:tcW w:w="1267" w:type="pct"/>
            <w:tcBorders>
              <w:top w:val="nil"/>
              <w:left w:val="nil"/>
              <w:bottom w:val="nil"/>
              <w:right w:val="nil"/>
            </w:tcBorders>
            <w:vAlign w:val="bottom"/>
          </w:tcPr>
          <w:p w14:paraId="0EB6CB8C" w14:textId="77777777" w:rsidR="004D0E4A" w:rsidRDefault="004D0E4A" w:rsidP="00CF3ECC">
            <w:r>
              <w:t>13.1. контактные телефоны:</w:t>
            </w:r>
          </w:p>
        </w:tc>
        <w:tc>
          <w:tcPr>
            <w:tcW w:w="1221" w:type="pct"/>
            <w:tcBorders>
              <w:top w:val="nil"/>
              <w:left w:val="nil"/>
              <w:bottom w:val="single" w:sz="4" w:space="0" w:color="auto"/>
              <w:right w:val="nil"/>
            </w:tcBorders>
            <w:vAlign w:val="bottom"/>
          </w:tcPr>
          <w:p w14:paraId="15AB6E2A" w14:textId="77777777" w:rsidR="004D0E4A" w:rsidRDefault="004D0E4A" w:rsidP="00CF3ECC">
            <w:pPr>
              <w:jc w:val="center"/>
            </w:pPr>
          </w:p>
        </w:tc>
        <w:tc>
          <w:tcPr>
            <w:tcW w:w="57" w:type="pct"/>
            <w:tcBorders>
              <w:top w:val="nil"/>
              <w:left w:val="nil"/>
              <w:bottom w:val="nil"/>
              <w:right w:val="nil"/>
            </w:tcBorders>
            <w:vAlign w:val="bottom"/>
          </w:tcPr>
          <w:p w14:paraId="6CADEC7D" w14:textId="77777777" w:rsidR="004D0E4A" w:rsidRDefault="004D0E4A" w:rsidP="00CF3ECC">
            <w:pPr>
              <w:jc w:val="center"/>
            </w:pPr>
          </w:p>
        </w:tc>
        <w:tc>
          <w:tcPr>
            <w:tcW w:w="1192" w:type="pct"/>
            <w:tcBorders>
              <w:top w:val="nil"/>
              <w:left w:val="nil"/>
              <w:bottom w:val="single" w:sz="4" w:space="0" w:color="auto"/>
              <w:right w:val="nil"/>
            </w:tcBorders>
            <w:vAlign w:val="bottom"/>
          </w:tcPr>
          <w:p w14:paraId="67567031" w14:textId="77777777" w:rsidR="004D0E4A" w:rsidRDefault="004D0E4A" w:rsidP="00CF3ECC">
            <w:pPr>
              <w:jc w:val="center"/>
            </w:pPr>
          </w:p>
        </w:tc>
        <w:tc>
          <w:tcPr>
            <w:tcW w:w="57" w:type="pct"/>
            <w:tcBorders>
              <w:top w:val="nil"/>
              <w:left w:val="nil"/>
              <w:bottom w:val="nil"/>
              <w:right w:val="nil"/>
            </w:tcBorders>
            <w:vAlign w:val="bottom"/>
          </w:tcPr>
          <w:p w14:paraId="7A1B0082" w14:textId="77777777" w:rsidR="004D0E4A" w:rsidRDefault="004D0E4A" w:rsidP="00CF3ECC">
            <w:pPr>
              <w:jc w:val="center"/>
            </w:pPr>
          </w:p>
        </w:tc>
        <w:tc>
          <w:tcPr>
            <w:tcW w:w="1207" w:type="pct"/>
            <w:tcBorders>
              <w:top w:val="nil"/>
              <w:left w:val="nil"/>
              <w:bottom w:val="single" w:sz="4" w:space="0" w:color="auto"/>
              <w:right w:val="nil"/>
            </w:tcBorders>
            <w:vAlign w:val="bottom"/>
          </w:tcPr>
          <w:p w14:paraId="78EF6CF7" w14:textId="77777777" w:rsidR="004D0E4A" w:rsidRDefault="004D0E4A" w:rsidP="00CF3ECC">
            <w:pPr>
              <w:jc w:val="center"/>
            </w:pPr>
          </w:p>
        </w:tc>
      </w:tr>
    </w:tbl>
    <w:p w14:paraId="31FE9729" w14:textId="77777777" w:rsidR="004D0E4A" w:rsidRDefault="004D0E4A" w:rsidP="004D0E4A">
      <w:pPr>
        <w:spacing w:before="180"/>
      </w:pPr>
      <w:r>
        <w:t xml:space="preserve">13.2. адрес электронной почты:  </w:t>
      </w:r>
    </w:p>
    <w:p w14:paraId="0EF9D145" w14:textId="77777777" w:rsidR="004D0E4A" w:rsidRDefault="004D0E4A" w:rsidP="004D0E4A">
      <w:pPr>
        <w:pBdr>
          <w:top w:val="single" w:sz="4" w:space="1" w:color="auto"/>
        </w:pBdr>
        <w:spacing w:after="180"/>
        <w:ind w:left="2795"/>
        <w:rPr>
          <w:sz w:val="2"/>
          <w:szCs w:val="2"/>
        </w:rPr>
      </w:pPr>
    </w:p>
    <w:p w14:paraId="20DE0196" w14:textId="77777777" w:rsidR="004D0E4A" w:rsidRDefault="004D0E4A" w:rsidP="004D0E4A">
      <w:r>
        <w:t xml:space="preserve">14. Страховой номер индивидуального лицевого счета:  </w:t>
      </w:r>
    </w:p>
    <w:p w14:paraId="7FEF8FD6" w14:textId="77777777" w:rsidR="004D0E4A" w:rsidRDefault="004D0E4A" w:rsidP="004D0E4A">
      <w:pPr>
        <w:pBdr>
          <w:top w:val="single" w:sz="4" w:space="1" w:color="auto"/>
        </w:pBdr>
        <w:spacing w:after="180"/>
        <w:ind w:left="4831"/>
        <w:rPr>
          <w:sz w:val="2"/>
          <w:szCs w:val="2"/>
        </w:rPr>
      </w:pPr>
    </w:p>
    <w:p w14:paraId="246DF55D" w14:textId="77777777" w:rsidR="004D0E4A" w:rsidRDefault="004D0E4A" w:rsidP="004D0E4A">
      <w:pPr>
        <w:spacing w:after="180"/>
      </w:pPr>
      <w:r>
        <w:t xml:space="preserve">15. Документ, удостоверяющий личность инвалида </w:t>
      </w:r>
      <w:r>
        <w:rPr>
          <w:sz w:val="17"/>
          <w:szCs w:val="17"/>
        </w:rPr>
        <w:t>(указать наименование документа)</w:t>
      </w:r>
      <w:r>
        <w:t>:</w:t>
      </w:r>
    </w:p>
    <w:tbl>
      <w:tblPr>
        <w:tblW w:w="5000" w:type="pct"/>
        <w:tblCellMar>
          <w:left w:w="28" w:type="dxa"/>
          <w:right w:w="28" w:type="dxa"/>
        </w:tblCellMar>
        <w:tblLook w:val="0000" w:firstRow="0" w:lastRow="0" w:firstColumn="0" w:lastColumn="0" w:noHBand="0" w:noVBand="0"/>
      </w:tblPr>
      <w:tblGrid>
        <w:gridCol w:w="2128"/>
        <w:gridCol w:w="638"/>
        <w:gridCol w:w="1169"/>
        <w:gridCol w:w="372"/>
        <w:gridCol w:w="1169"/>
        <w:gridCol w:w="984"/>
        <w:gridCol w:w="2894"/>
      </w:tblGrid>
      <w:tr w:rsidR="004D0E4A" w14:paraId="37BFDEF7" w14:textId="77777777" w:rsidTr="009705C1">
        <w:tc>
          <w:tcPr>
            <w:tcW w:w="1137" w:type="pct"/>
            <w:tcBorders>
              <w:top w:val="nil"/>
              <w:left w:val="nil"/>
              <w:bottom w:val="single" w:sz="4" w:space="0" w:color="auto"/>
              <w:right w:val="nil"/>
            </w:tcBorders>
            <w:vAlign w:val="bottom"/>
          </w:tcPr>
          <w:p w14:paraId="296AA490" w14:textId="77777777" w:rsidR="004D0E4A" w:rsidRDefault="004D0E4A" w:rsidP="00CF3ECC">
            <w:pPr>
              <w:jc w:val="center"/>
            </w:pPr>
          </w:p>
        </w:tc>
        <w:tc>
          <w:tcPr>
            <w:tcW w:w="341" w:type="pct"/>
            <w:tcBorders>
              <w:top w:val="nil"/>
              <w:left w:val="nil"/>
              <w:bottom w:val="nil"/>
              <w:right w:val="nil"/>
            </w:tcBorders>
            <w:vAlign w:val="bottom"/>
          </w:tcPr>
          <w:p w14:paraId="7B37EF7E" w14:textId="77777777" w:rsidR="004D0E4A" w:rsidRDefault="004D0E4A" w:rsidP="00CF3ECC">
            <w:pPr>
              <w:jc w:val="center"/>
            </w:pPr>
            <w:r>
              <w:t>серия</w:t>
            </w:r>
          </w:p>
        </w:tc>
        <w:tc>
          <w:tcPr>
            <w:tcW w:w="625" w:type="pct"/>
            <w:tcBorders>
              <w:top w:val="nil"/>
              <w:left w:val="nil"/>
              <w:bottom w:val="single" w:sz="4" w:space="0" w:color="auto"/>
              <w:right w:val="nil"/>
            </w:tcBorders>
            <w:vAlign w:val="bottom"/>
          </w:tcPr>
          <w:p w14:paraId="2BEBA40B" w14:textId="77777777" w:rsidR="004D0E4A" w:rsidRDefault="004D0E4A" w:rsidP="00CF3ECC">
            <w:pPr>
              <w:jc w:val="center"/>
            </w:pPr>
          </w:p>
        </w:tc>
        <w:tc>
          <w:tcPr>
            <w:tcW w:w="199" w:type="pct"/>
            <w:tcBorders>
              <w:top w:val="nil"/>
              <w:left w:val="nil"/>
              <w:bottom w:val="nil"/>
              <w:right w:val="nil"/>
            </w:tcBorders>
            <w:vAlign w:val="bottom"/>
          </w:tcPr>
          <w:p w14:paraId="0A0109CC" w14:textId="77777777" w:rsidR="004D0E4A" w:rsidRDefault="004D0E4A" w:rsidP="00CF3ECC">
            <w:pPr>
              <w:jc w:val="center"/>
            </w:pPr>
            <w:r>
              <w:t>№</w:t>
            </w:r>
          </w:p>
        </w:tc>
        <w:tc>
          <w:tcPr>
            <w:tcW w:w="625" w:type="pct"/>
            <w:tcBorders>
              <w:top w:val="nil"/>
              <w:left w:val="nil"/>
              <w:bottom w:val="single" w:sz="4" w:space="0" w:color="auto"/>
              <w:right w:val="nil"/>
            </w:tcBorders>
            <w:vAlign w:val="bottom"/>
          </w:tcPr>
          <w:p w14:paraId="64E19BBE" w14:textId="77777777" w:rsidR="004D0E4A" w:rsidRDefault="004D0E4A" w:rsidP="00CF3ECC">
            <w:pPr>
              <w:jc w:val="center"/>
            </w:pPr>
          </w:p>
        </w:tc>
        <w:tc>
          <w:tcPr>
            <w:tcW w:w="526" w:type="pct"/>
            <w:tcBorders>
              <w:top w:val="nil"/>
              <w:left w:val="nil"/>
              <w:bottom w:val="nil"/>
              <w:right w:val="nil"/>
            </w:tcBorders>
            <w:vAlign w:val="bottom"/>
          </w:tcPr>
          <w:p w14:paraId="3E20B08D" w14:textId="77777777" w:rsidR="004D0E4A" w:rsidRDefault="004D0E4A" w:rsidP="00CF3ECC">
            <w:pPr>
              <w:jc w:val="center"/>
            </w:pPr>
            <w:r>
              <w:t>кем выдан</w:t>
            </w:r>
          </w:p>
        </w:tc>
        <w:tc>
          <w:tcPr>
            <w:tcW w:w="1548" w:type="pct"/>
            <w:tcBorders>
              <w:top w:val="nil"/>
              <w:left w:val="nil"/>
              <w:bottom w:val="single" w:sz="4" w:space="0" w:color="auto"/>
              <w:right w:val="nil"/>
            </w:tcBorders>
            <w:vAlign w:val="bottom"/>
          </w:tcPr>
          <w:p w14:paraId="0721D39D" w14:textId="77777777" w:rsidR="004D0E4A" w:rsidRDefault="004D0E4A" w:rsidP="00CF3ECC">
            <w:pPr>
              <w:jc w:val="center"/>
            </w:pPr>
          </w:p>
        </w:tc>
      </w:tr>
    </w:tbl>
    <w:p w14:paraId="56D974A8" w14:textId="77777777" w:rsidR="004D0E4A" w:rsidRDefault="004D0E4A" w:rsidP="004D0E4A">
      <w:pPr>
        <w:spacing w:before="180"/>
      </w:pPr>
      <w:r>
        <w:t xml:space="preserve">когда выдан  </w:t>
      </w:r>
    </w:p>
    <w:p w14:paraId="6F5D4372" w14:textId="77777777" w:rsidR="004D0E4A" w:rsidRDefault="004D0E4A" w:rsidP="004D0E4A">
      <w:pPr>
        <w:pBdr>
          <w:top w:val="single" w:sz="4" w:space="1" w:color="auto"/>
        </w:pBdr>
        <w:ind w:left="1134"/>
        <w:rPr>
          <w:sz w:val="2"/>
          <w:szCs w:val="2"/>
        </w:rPr>
      </w:pPr>
    </w:p>
    <w:p w14:paraId="67F15443" w14:textId="77777777" w:rsidR="004D0E4A" w:rsidRDefault="004D0E4A" w:rsidP="004D0E4A">
      <w:pPr>
        <w:spacing w:before="120"/>
        <w:jc w:val="both"/>
      </w:pPr>
      <w:r>
        <w:t xml:space="preserve">16. Фамилия, имя, отчество (при наличии) законного (уполномоченного) представителя </w:t>
      </w:r>
      <w:r>
        <w:br/>
        <w:t xml:space="preserve">инвалида:  </w:t>
      </w:r>
    </w:p>
    <w:p w14:paraId="303A8541" w14:textId="77777777" w:rsidR="004D0E4A" w:rsidRDefault="004D0E4A" w:rsidP="004D0E4A">
      <w:pPr>
        <w:pBdr>
          <w:top w:val="single" w:sz="4" w:space="1" w:color="auto"/>
        </w:pBdr>
        <w:spacing w:after="180"/>
        <w:ind w:left="953"/>
        <w:jc w:val="center"/>
        <w:rPr>
          <w:sz w:val="17"/>
          <w:szCs w:val="17"/>
        </w:rPr>
      </w:pPr>
      <w:r>
        <w:rPr>
          <w:sz w:val="17"/>
          <w:szCs w:val="17"/>
        </w:rPr>
        <w:t>(заполняется при наличии законного (уполномоченного) представителя)</w:t>
      </w:r>
    </w:p>
    <w:p w14:paraId="5016CC34" w14:textId="77777777" w:rsidR="004D0E4A" w:rsidRDefault="004D0E4A" w:rsidP="004D0E4A">
      <w:pPr>
        <w:spacing w:after="180"/>
        <w:jc w:val="both"/>
      </w:pPr>
      <w:r>
        <w:t xml:space="preserve">16.1. документ, удостоверяющий полномочия законного (уполномоченного) представителя инвалида </w:t>
      </w:r>
      <w:r w:rsidRPr="00D70D39">
        <w:rPr>
          <w:sz w:val="17"/>
          <w:szCs w:val="17"/>
        </w:rPr>
        <w:t>(указать наименование документа)</w:t>
      </w:r>
      <w:r>
        <w:t>:</w:t>
      </w:r>
    </w:p>
    <w:tbl>
      <w:tblPr>
        <w:tblW w:w="5000" w:type="pct"/>
        <w:tblCellMar>
          <w:left w:w="28" w:type="dxa"/>
          <w:right w:w="28" w:type="dxa"/>
        </w:tblCellMar>
        <w:tblLook w:val="0000" w:firstRow="0" w:lastRow="0" w:firstColumn="0" w:lastColumn="0" w:noHBand="0" w:noVBand="0"/>
      </w:tblPr>
      <w:tblGrid>
        <w:gridCol w:w="3349"/>
        <w:gridCol w:w="638"/>
        <w:gridCol w:w="2179"/>
        <w:gridCol w:w="372"/>
        <w:gridCol w:w="2816"/>
      </w:tblGrid>
      <w:tr w:rsidR="004D0E4A" w14:paraId="7BEC4B1A" w14:textId="77777777" w:rsidTr="009705C1">
        <w:tc>
          <w:tcPr>
            <w:tcW w:w="1790" w:type="pct"/>
            <w:tcBorders>
              <w:top w:val="nil"/>
              <w:left w:val="nil"/>
              <w:bottom w:val="single" w:sz="4" w:space="0" w:color="auto"/>
              <w:right w:val="nil"/>
            </w:tcBorders>
            <w:vAlign w:val="bottom"/>
          </w:tcPr>
          <w:p w14:paraId="15A4CC92" w14:textId="77777777" w:rsidR="004D0E4A" w:rsidRDefault="004D0E4A" w:rsidP="00CF3ECC">
            <w:pPr>
              <w:jc w:val="center"/>
            </w:pPr>
          </w:p>
        </w:tc>
        <w:tc>
          <w:tcPr>
            <w:tcW w:w="341" w:type="pct"/>
            <w:tcBorders>
              <w:top w:val="nil"/>
              <w:left w:val="nil"/>
              <w:bottom w:val="nil"/>
              <w:right w:val="nil"/>
            </w:tcBorders>
            <w:vAlign w:val="bottom"/>
          </w:tcPr>
          <w:p w14:paraId="6E48C32B" w14:textId="77777777" w:rsidR="004D0E4A" w:rsidRDefault="004D0E4A" w:rsidP="00CF3ECC">
            <w:pPr>
              <w:jc w:val="center"/>
            </w:pPr>
            <w:r>
              <w:t>серия</w:t>
            </w:r>
          </w:p>
        </w:tc>
        <w:tc>
          <w:tcPr>
            <w:tcW w:w="1165" w:type="pct"/>
            <w:tcBorders>
              <w:top w:val="nil"/>
              <w:left w:val="nil"/>
              <w:bottom w:val="single" w:sz="4" w:space="0" w:color="auto"/>
              <w:right w:val="nil"/>
            </w:tcBorders>
            <w:vAlign w:val="bottom"/>
          </w:tcPr>
          <w:p w14:paraId="7874496B" w14:textId="77777777" w:rsidR="004D0E4A" w:rsidRDefault="004D0E4A" w:rsidP="00CF3ECC">
            <w:pPr>
              <w:jc w:val="center"/>
            </w:pPr>
          </w:p>
        </w:tc>
        <w:tc>
          <w:tcPr>
            <w:tcW w:w="199" w:type="pct"/>
            <w:tcBorders>
              <w:top w:val="nil"/>
              <w:left w:val="nil"/>
              <w:bottom w:val="nil"/>
              <w:right w:val="nil"/>
            </w:tcBorders>
            <w:vAlign w:val="bottom"/>
          </w:tcPr>
          <w:p w14:paraId="2031975E" w14:textId="77777777" w:rsidR="004D0E4A" w:rsidRDefault="004D0E4A" w:rsidP="00CF3ECC">
            <w:pPr>
              <w:jc w:val="center"/>
            </w:pPr>
            <w:r>
              <w:t>№</w:t>
            </w:r>
          </w:p>
        </w:tc>
        <w:tc>
          <w:tcPr>
            <w:tcW w:w="1506" w:type="pct"/>
            <w:tcBorders>
              <w:top w:val="nil"/>
              <w:left w:val="nil"/>
              <w:bottom w:val="single" w:sz="4" w:space="0" w:color="auto"/>
              <w:right w:val="nil"/>
            </w:tcBorders>
            <w:vAlign w:val="bottom"/>
          </w:tcPr>
          <w:p w14:paraId="2988B09D" w14:textId="77777777" w:rsidR="004D0E4A" w:rsidRDefault="004D0E4A" w:rsidP="00CF3ECC">
            <w:pPr>
              <w:jc w:val="center"/>
            </w:pPr>
          </w:p>
        </w:tc>
      </w:tr>
    </w:tbl>
    <w:p w14:paraId="330A1D02" w14:textId="77777777" w:rsidR="004D0E4A" w:rsidRPr="00956786" w:rsidRDefault="004D0E4A" w:rsidP="004D0E4A">
      <w:pPr>
        <w:spacing w:before="180"/>
        <w:rPr>
          <w:sz w:val="2"/>
          <w:szCs w:val="2"/>
        </w:rPr>
      </w:pPr>
    </w:p>
    <w:tbl>
      <w:tblPr>
        <w:tblW w:w="5000" w:type="pct"/>
        <w:tblCellMar>
          <w:left w:w="28" w:type="dxa"/>
          <w:right w:w="28" w:type="dxa"/>
        </w:tblCellMar>
        <w:tblLook w:val="0000" w:firstRow="0" w:lastRow="0" w:firstColumn="0" w:lastColumn="0" w:noHBand="0" w:noVBand="0"/>
      </w:tblPr>
      <w:tblGrid>
        <w:gridCol w:w="958"/>
        <w:gridCol w:w="3719"/>
        <w:gridCol w:w="1143"/>
        <w:gridCol w:w="3534"/>
      </w:tblGrid>
      <w:tr w:rsidR="004D0E4A" w14:paraId="4D5FF999" w14:textId="77777777" w:rsidTr="009705C1">
        <w:tc>
          <w:tcPr>
            <w:tcW w:w="512" w:type="pct"/>
            <w:tcBorders>
              <w:top w:val="nil"/>
              <w:left w:val="nil"/>
              <w:bottom w:val="nil"/>
              <w:right w:val="nil"/>
            </w:tcBorders>
            <w:vAlign w:val="bottom"/>
          </w:tcPr>
          <w:p w14:paraId="2607933F" w14:textId="77777777" w:rsidR="004D0E4A" w:rsidRDefault="004D0E4A" w:rsidP="00CF3ECC">
            <w:r>
              <w:t>кем выдан</w:t>
            </w:r>
          </w:p>
        </w:tc>
        <w:tc>
          <w:tcPr>
            <w:tcW w:w="1988" w:type="pct"/>
            <w:tcBorders>
              <w:top w:val="nil"/>
              <w:left w:val="nil"/>
              <w:bottom w:val="single" w:sz="4" w:space="0" w:color="auto"/>
              <w:right w:val="nil"/>
            </w:tcBorders>
            <w:vAlign w:val="bottom"/>
          </w:tcPr>
          <w:p w14:paraId="0BA8903C" w14:textId="77777777" w:rsidR="004D0E4A" w:rsidRDefault="004D0E4A" w:rsidP="00CF3ECC">
            <w:pPr>
              <w:jc w:val="center"/>
            </w:pPr>
          </w:p>
        </w:tc>
        <w:tc>
          <w:tcPr>
            <w:tcW w:w="611" w:type="pct"/>
            <w:tcBorders>
              <w:top w:val="nil"/>
              <w:left w:val="nil"/>
              <w:bottom w:val="nil"/>
              <w:right w:val="nil"/>
            </w:tcBorders>
            <w:vAlign w:val="bottom"/>
          </w:tcPr>
          <w:p w14:paraId="5CB2180D" w14:textId="77777777" w:rsidR="004D0E4A" w:rsidRDefault="004D0E4A" w:rsidP="00CF3ECC">
            <w:pPr>
              <w:jc w:val="center"/>
            </w:pPr>
            <w:r>
              <w:t>когда выдан</w:t>
            </w:r>
          </w:p>
        </w:tc>
        <w:tc>
          <w:tcPr>
            <w:tcW w:w="1889" w:type="pct"/>
            <w:tcBorders>
              <w:top w:val="nil"/>
              <w:left w:val="nil"/>
              <w:bottom w:val="single" w:sz="4" w:space="0" w:color="auto"/>
              <w:right w:val="nil"/>
            </w:tcBorders>
            <w:vAlign w:val="bottom"/>
          </w:tcPr>
          <w:p w14:paraId="375184CA" w14:textId="77777777" w:rsidR="004D0E4A" w:rsidRDefault="004D0E4A" w:rsidP="00CF3ECC">
            <w:pPr>
              <w:jc w:val="center"/>
            </w:pPr>
          </w:p>
        </w:tc>
      </w:tr>
    </w:tbl>
    <w:p w14:paraId="75F72F9B" w14:textId="77777777" w:rsidR="004D0E4A" w:rsidRDefault="004D0E4A" w:rsidP="004D0E4A">
      <w:pPr>
        <w:keepNext/>
        <w:spacing w:before="180" w:after="180"/>
        <w:jc w:val="both"/>
      </w:pPr>
      <w:r>
        <w:t xml:space="preserve">16.2. документ, удостоверяющий личность законного (уполномоченного) представителя инвалида </w:t>
      </w:r>
      <w:r w:rsidRPr="00D70D39">
        <w:rPr>
          <w:sz w:val="17"/>
          <w:szCs w:val="17"/>
        </w:rPr>
        <w:t>(указать наименование документа)</w:t>
      </w:r>
      <w:r>
        <w:t>:</w:t>
      </w:r>
    </w:p>
    <w:tbl>
      <w:tblPr>
        <w:tblW w:w="5000" w:type="pct"/>
        <w:tblCellMar>
          <w:left w:w="28" w:type="dxa"/>
          <w:right w:w="28" w:type="dxa"/>
        </w:tblCellMar>
        <w:tblLook w:val="0000" w:firstRow="0" w:lastRow="0" w:firstColumn="0" w:lastColumn="0" w:noHBand="0" w:noVBand="0"/>
      </w:tblPr>
      <w:tblGrid>
        <w:gridCol w:w="3349"/>
        <w:gridCol w:w="638"/>
        <w:gridCol w:w="2179"/>
        <w:gridCol w:w="372"/>
        <w:gridCol w:w="2816"/>
      </w:tblGrid>
      <w:tr w:rsidR="004D0E4A" w14:paraId="55F30B9E" w14:textId="77777777" w:rsidTr="009705C1">
        <w:tc>
          <w:tcPr>
            <w:tcW w:w="1790" w:type="pct"/>
            <w:tcBorders>
              <w:top w:val="nil"/>
              <w:left w:val="nil"/>
              <w:bottom w:val="single" w:sz="4" w:space="0" w:color="auto"/>
              <w:right w:val="nil"/>
            </w:tcBorders>
            <w:vAlign w:val="bottom"/>
          </w:tcPr>
          <w:p w14:paraId="26EA4306" w14:textId="77777777" w:rsidR="004D0E4A" w:rsidRDefault="004D0E4A" w:rsidP="00CF3ECC">
            <w:pPr>
              <w:jc w:val="center"/>
            </w:pPr>
          </w:p>
        </w:tc>
        <w:tc>
          <w:tcPr>
            <w:tcW w:w="341" w:type="pct"/>
            <w:tcBorders>
              <w:top w:val="nil"/>
              <w:left w:val="nil"/>
              <w:bottom w:val="nil"/>
              <w:right w:val="nil"/>
            </w:tcBorders>
            <w:vAlign w:val="bottom"/>
          </w:tcPr>
          <w:p w14:paraId="0419FE72" w14:textId="77777777" w:rsidR="004D0E4A" w:rsidRDefault="004D0E4A" w:rsidP="00CF3ECC">
            <w:pPr>
              <w:jc w:val="center"/>
            </w:pPr>
            <w:r>
              <w:t>серия</w:t>
            </w:r>
          </w:p>
        </w:tc>
        <w:tc>
          <w:tcPr>
            <w:tcW w:w="1165" w:type="pct"/>
            <w:tcBorders>
              <w:top w:val="nil"/>
              <w:left w:val="nil"/>
              <w:bottom w:val="single" w:sz="4" w:space="0" w:color="auto"/>
              <w:right w:val="nil"/>
            </w:tcBorders>
            <w:vAlign w:val="bottom"/>
          </w:tcPr>
          <w:p w14:paraId="744316E7" w14:textId="77777777" w:rsidR="004D0E4A" w:rsidRDefault="004D0E4A" w:rsidP="00CF3ECC">
            <w:pPr>
              <w:jc w:val="center"/>
            </w:pPr>
          </w:p>
        </w:tc>
        <w:tc>
          <w:tcPr>
            <w:tcW w:w="199" w:type="pct"/>
            <w:tcBorders>
              <w:top w:val="nil"/>
              <w:left w:val="nil"/>
              <w:bottom w:val="nil"/>
              <w:right w:val="nil"/>
            </w:tcBorders>
            <w:vAlign w:val="bottom"/>
          </w:tcPr>
          <w:p w14:paraId="4CD2A4A9" w14:textId="77777777" w:rsidR="004D0E4A" w:rsidRDefault="004D0E4A" w:rsidP="00CF3ECC">
            <w:pPr>
              <w:jc w:val="center"/>
            </w:pPr>
            <w:r>
              <w:t>№</w:t>
            </w:r>
          </w:p>
        </w:tc>
        <w:tc>
          <w:tcPr>
            <w:tcW w:w="1506" w:type="pct"/>
            <w:tcBorders>
              <w:top w:val="nil"/>
              <w:left w:val="nil"/>
              <w:bottom w:val="single" w:sz="4" w:space="0" w:color="auto"/>
              <w:right w:val="nil"/>
            </w:tcBorders>
            <w:vAlign w:val="bottom"/>
          </w:tcPr>
          <w:p w14:paraId="4803D444" w14:textId="77777777" w:rsidR="004D0E4A" w:rsidRDefault="004D0E4A" w:rsidP="00CF3ECC">
            <w:pPr>
              <w:jc w:val="center"/>
            </w:pPr>
          </w:p>
        </w:tc>
      </w:tr>
    </w:tbl>
    <w:p w14:paraId="6811A136" w14:textId="77777777" w:rsidR="004D0E4A" w:rsidRPr="00956786" w:rsidRDefault="004D0E4A" w:rsidP="004D0E4A">
      <w:pPr>
        <w:spacing w:before="180"/>
        <w:rPr>
          <w:sz w:val="2"/>
          <w:szCs w:val="2"/>
        </w:rPr>
      </w:pPr>
    </w:p>
    <w:tbl>
      <w:tblPr>
        <w:tblW w:w="5000" w:type="pct"/>
        <w:tblCellMar>
          <w:left w:w="28" w:type="dxa"/>
          <w:right w:w="28" w:type="dxa"/>
        </w:tblCellMar>
        <w:tblLook w:val="0000" w:firstRow="0" w:lastRow="0" w:firstColumn="0" w:lastColumn="0" w:noHBand="0" w:noVBand="0"/>
      </w:tblPr>
      <w:tblGrid>
        <w:gridCol w:w="958"/>
        <w:gridCol w:w="3719"/>
        <w:gridCol w:w="1143"/>
        <w:gridCol w:w="3534"/>
      </w:tblGrid>
      <w:tr w:rsidR="004D0E4A" w14:paraId="1E6E1DCC" w14:textId="77777777" w:rsidTr="009705C1">
        <w:tc>
          <w:tcPr>
            <w:tcW w:w="512" w:type="pct"/>
            <w:tcBorders>
              <w:top w:val="nil"/>
              <w:left w:val="nil"/>
              <w:bottom w:val="nil"/>
              <w:right w:val="nil"/>
            </w:tcBorders>
            <w:vAlign w:val="bottom"/>
          </w:tcPr>
          <w:p w14:paraId="07627547" w14:textId="77777777" w:rsidR="004D0E4A" w:rsidRDefault="004D0E4A" w:rsidP="00CF3ECC">
            <w:r>
              <w:t>кем выдан</w:t>
            </w:r>
          </w:p>
        </w:tc>
        <w:tc>
          <w:tcPr>
            <w:tcW w:w="1988" w:type="pct"/>
            <w:tcBorders>
              <w:top w:val="nil"/>
              <w:left w:val="nil"/>
              <w:bottom w:val="single" w:sz="4" w:space="0" w:color="auto"/>
              <w:right w:val="nil"/>
            </w:tcBorders>
            <w:vAlign w:val="bottom"/>
          </w:tcPr>
          <w:p w14:paraId="6739E468" w14:textId="77777777" w:rsidR="004D0E4A" w:rsidRDefault="004D0E4A" w:rsidP="00CF3ECC">
            <w:pPr>
              <w:jc w:val="center"/>
            </w:pPr>
          </w:p>
        </w:tc>
        <w:tc>
          <w:tcPr>
            <w:tcW w:w="611" w:type="pct"/>
            <w:tcBorders>
              <w:top w:val="nil"/>
              <w:left w:val="nil"/>
              <w:bottom w:val="nil"/>
              <w:right w:val="nil"/>
            </w:tcBorders>
            <w:vAlign w:val="bottom"/>
          </w:tcPr>
          <w:p w14:paraId="32FC4BCA" w14:textId="77777777" w:rsidR="004D0E4A" w:rsidRDefault="004D0E4A" w:rsidP="00CF3ECC">
            <w:pPr>
              <w:jc w:val="center"/>
            </w:pPr>
            <w:r>
              <w:t>когда выдан</w:t>
            </w:r>
          </w:p>
        </w:tc>
        <w:tc>
          <w:tcPr>
            <w:tcW w:w="1889" w:type="pct"/>
            <w:tcBorders>
              <w:top w:val="nil"/>
              <w:left w:val="nil"/>
              <w:bottom w:val="single" w:sz="4" w:space="0" w:color="auto"/>
              <w:right w:val="nil"/>
            </w:tcBorders>
            <w:vAlign w:val="bottom"/>
          </w:tcPr>
          <w:p w14:paraId="13F44E57" w14:textId="77777777" w:rsidR="004D0E4A" w:rsidRDefault="004D0E4A" w:rsidP="00CF3ECC">
            <w:pPr>
              <w:jc w:val="center"/>
            </w:pPr>
          </w:p>
        </w:tc>
      </w:tr>
    </w:tbl>
    <w:p w14:paraId="0179EBD0" w14:textId="77777777" w:rsidR="004D0E4A" w:rsidRDefault="004D0E4A" w:rsidP="004D0E4A">
      <w:pPr>
        <w:keepNext/>
        <w:spacing w:before="180"/>
        <w:jc w:val="both"/>
      </w:pPr>
      <w:r>
        <w:t>16.3. страховой номер индивидуального лицевого счета законного (уполномоченного) представителя</w:t>
      </w:r>
      <w:r>
        <w:br/>
        <w:t xml:space="preserve">инвалида:  </w:t>
      </w:r>
    </w:p>
    <w:p w14:paraId="3D582FBA" w14:textId="77777777" w:rsidR="004D0E4A" w:rsidRPr="003D1777" w:rsidRDefault="004D0E4A" w:rsidP="004D0E4A">
      <w:pPr>
        <w:pBdr>
          <w:top w:val="single" w:sz="4" w:space="1" w:color="auto"/>
        </w:pBdr>
        <w:spacing w:after="180"/>
        <w:ind w:left="953"/>
        <w:jc w:val="both"/>
        <w:rPr>
          <w:sz w:val="2"/>
          <w:szCs w:val="2"/>
        </w:rPr>
      </w:pPr>
    </w:p>
    <w:p w14:paraId="7B2BD001" w14:textId="77777777" w:rsidR="004D0E4A" w:rsidRDefault="004D0E4A" w:rsidP="004D0E4A">
      <w:r>
        <w:t xml:space="preserve">17. Основная профессия (специальность):  </w:t>
      </w:r>
    </w:p>
    <w:p w14:paraId="5AD7AF12" w14:textId="77777777" w:rsidR="004D0E4A" w:rsidRPr="003D1777" w:rsidRDefault="004D0E4A" w:rsidP="004D0E4A">
      <w:pPr>
        <w:pBdr>
          <w:top w:val="single" w:sz="4" w:space="1" w:color="auto"/>
        </w:pBdr>
        <w:spacing w:after="120"/>
        <w:ind w:left="3668"/>
        <w:rPr>
          <w:sz w:val="2"/>
          <w:szCs w:val="2"/>
        </w:rPr>
      </w:pPr>
    </w:p>
    <w:tbl>
      <w:tblPr>
        <w:tblW w:w="0" w:type="auto"/>
        <w:tblLayout w:type="fixed"/>
        <w:tblCellMar>
          <w:left w:w="28" w:type="dxa"/>
          <w:right w:w="28" w:type="dxa"/>
        </w:tblCellMar>
        <w:tblLook w:val="0000" w:firstRow="0" w:lastRow="0" w:firstColumn="0" w:lastColumn="0" w:noHBand="0" w:noVBand="0"/>
      </w:tblPr>
      <w:tblGrid>
        <w:gridCol w:w="1729"/>
        <w:gridCol w:w="340"/>
        <w:gridCol w:w="567"/>
      </w:tblGrid>
      <w:tr w:rsidR="004D0E4A" w14:paraId="33FCE162" w14:textId="77777777" w:rsidTr="00CF3ECC">
        <w:trPr>
          <w:trHeight w:val="300"/>
        </w:trPr>
        <w:tc>
          <w:tcPr>
            <w:tcW w:w="1729" w:type="dxa"/>
            <w:tcBorders>
              <w:top w:val="nil"/>
              <w:left w:val="nil"/>
              <w:bottom w:val="nil"/>
            </w:tcBorders>
            <w:vAlign w:val="bottom"/>
          </w:tcPr>
          <w:p w14:paraId="1F64375C" w14:textId="77777777" w:rsidR="004D0E4A" w:rsidRDefault="004D0E4A" w:rsidP="00CF3ECC">
            <w:r>
              <w:t>17.1. стаж работы:</w:t>
            </w:r>
          </w:p>
        </w:tc>
        <w:tc>
          <w:tcPr>
            <w:tcW w:w="340" w:type="dxa"/>
            <w:tcBorders>
              <w:top w:val="single" w:sz="4" w:space="0" w:color="auto"/>
              <w:left w:val="single" w:sz="4" w:space="0" w:color="auto"/>
              <w:bottom w:val="single" w:sz="4" w:space="0" w:color="auto"/>
              <w:right w:val="single" w:sz="4" w:space="0" w:color="auto"/>
            </w:tcBorders>
            <w:vAlign w:val="bottom"/>
          </w:tcPr>
          <w:p w14:paraId="62AC7486" w14:textId="77777777" w:rsidR="004D0E4A" w:rsidRDefault="004D0E4A" w:rsidP="00CF3ECC">
            <w:pPr>
              <w:jc w:val="center"/>
            </w:pPr>
          </w:p>
        </w:tc>
        <w:tc>
          <w:tcPr>
            <w:tcW w:w="567" w:type="dxa"/>
            <w:tcBorders>
              <w:left w:val="single" w:sz="4" w:space="0" w:color="auto"/>
            </w:tcBorders>
            <w:vAlign w:val="bottom"/>
          </w:tcPr>
          <w:p w14:paraId="0CFF2A0D" w14:textId="77777777" w:rsidR="004D0E4A" w:rsidRDefault="004D0E4A" w:rsidP="00CF3ECC">
            <w:pPr>
              <w:ind w:left="57"/>
            </w:pPr>
            <w:r>
              <w:t>лет</w:t>
            </w:r>
          </w:p>
        </w:tc>
      </w:tr>
    </w:tbl>
    <w:p w14:paraId="075F29F9" w14:textId="77777777" w:rsidR="004D0E4A" w:rsidRDefault="004D0E4A" w:rsidP="004D0E4A">
      <w:pPr>
        <w:spacing w:before="180"/>
      </w:pPr>
      <w:r>
        <w:t xml:space="preserve">17.2. квалификация (класс, разряд, категория, звание):  </w:t>
      </w:r>
    </w:p>
    <w:p w14:paraId="68D9DFDD" w14:textId="77777777" w:rsidR="004D0E4A" w:rsidRPr="007B71C5" w:rsidRDefault="004D0E4A" w:rsidP="004D0E4A">
      <w:pPr>
        <w:pBdr>
          <w:top w:val="single" w:sz="4" w:space="1" w:color="auto"/>
        </w:pBdr>
        <w:spacing w:after="180"/>
        <w:ind w:left="4746"/>
        <w:rPr>
          <w:sz w:val="2"/>
          <w:szCs w:val="2"/>
        </w:rPr>
      </w:pPr>
    </w:p>
    <w:p w14:paraId="096E1A26" w14:textId="77777777" w:rsidR="004D0E4A" w:rsidRDefault="004D0E4A" w:rsidP="004D0E4A">
      <w:pPr>
        <w:jc w:val="both"/>
      </w:pPr>
      <w:r>
        <w:t xml:space="preserve">17.3. выполняемая работа на момент проведения медико-социальной экспертизы (должность, профессия, специальность, квалификация, стаж работы по указанной должности, профессии, </w:t>
      </w:r>
      <w:r>
        <w:br/>
        <w:t xml:space="preserve">специальности):  </w:t>
      </w:r>
    </w:p>
    <w:p w14:paraId="5FEDD6C1" w14:textId="77777777" w:rsidR="004D0E4A" w:rsidRPr="007B71C5" w:rsidRDefault="004D0E4A" w:rsidP="004D0E4A">
      <w:pPr>
        <w:pBdr>
          <w:top w:val="single" w:sz="4" w:space="1" w:color="auto"/>
        </w:pBdr>
        <w:spacing w:after="180"/>
        <w:ind w:left="1497"/>
        <w:rPr>
          <w:sz w:val="2"/>
          <w:szCs w:val="2"/>
        </w:rPr>
      </w:pPr>
    </w:p>
    <w:p w14:paraId="425497BC" w14:textId="77777777" w:rsidR="004D0E4A" w:rsidRDefault="004D0E4A" w:rsidP="004D0E4A"/>
    <w:p w14:paraId="424DD72C" w14:textId="77777777" w:rsidR="004D0E4A" w:rsidRPr="007B71C5" w:rsidRDefault="004D0E4A" w:rsidP="004D0E4A">
      <w:pPr>
        <w:pBdr>
          <w:top w:val="single" w:sz="4" w:space="1" w:color="auto"/>
        </w:pBdr>
        <w:spacing w:after="120"/>
        <w:rPr>
          <w:sz w:val="2"/>
          <w:szCs w:val="2"/>
        </w:rPr>
      </w:pPr>
    </w:p>
    <w:tbl>
      <w:tblPr>
        <w:tblW w:w="0" w:type="auto"/>
        <w:tblLayout w:type="fixed"/>
        <w:tblCellMar>
          <w:left w:w="28" w:type="dxa"/>
          <w:right w:w="28" w:type="dxa"/>
        </w:tblCellMar>
        <w:tblLook w:val="0000" w:firstRow="0" w:lastRow="0" w:firstColumn="0" w:lastColumn="0" w:noHBand="0" w:noVBand="0"/>
      </w:tblPr>
      <w:tblGrid>
        <w:gridCol w:w="1729"/>
        <w:gridCol w:w="340"/>
        <w:gridCol w:w="567"/>
      </w:tblGrid>
      <w:tr w:rsidR="004D0E4A" w14:paraId="23CE4D33" w14:textId="77777777" w:rsidTr="00CF3ECC">
        <w:trPr>
          <w:trHeight w:val="300"/>
        </w:trPr>
        <w:tc>
          <w:tcPr>
            <w:tcW w:w="1729" w:type="dxa"/>
            <w:tcBorders>
              <w:top w:val="nil"/>
              <w:left w:val="nil"/>
              <w:bottom w:val="nil"/>
            </w:tcBorders>
            <w:vAlign w:val="bottom"/>
          </w:tcPr>
          <w:p w14:paraId="3F447E96" w14:textId="77777777" w:rsidR="004D0E4A" w:rsidRDefault="004D0E4A" w:rsidP="00CF3ECC">
            <w:r>
              <w:t>17.4. не работает:</w:t>
            </w:r>
          </w:p>
        </w:tc>
        <w:tc>
          <w:tcPr>
            <w:tcW w:w="340" w:type="dxa"/>
            <w:tcBorders>
              <w:top w:val="single" w:sz="4" w:space="0" w:color="auto"/>
              <w:left w:val="single" w:sz="4" w:space="0" w:color="auto"/>
              <w:bottom w:val="single" w:sz="4" w:space="0" w:color="auto"/>
              <w:right w:val="single" w:sz="4" w:space="0" w:color="auto"/>
            </w:tcBorders>
            <w:vAlign w:val="bottom"/>
          </w:tcPr>
          <w:p w14:paraId="41B924E5" w14:textId="77777777" w:rsidR="004D0E4A" w:rsidRDefault="004D0E4A" w:rsidP="00CF3ECC">
            <w:pPr>
              <w:jc w:val="center"/>
            </w:pPr>
          </w:p>
        </w:tc>
        <w:tc>
          <w:tcPr>
            <w:tcW w:w="567" w:type="dxa"/>
            <w:tcBorders>
              <w:left w:val="single" w:sz="4" w:space="0" w:color="auto"/>
            </w:tcBorders>
            <w:vAlign w:val="bottom"/>
          </w:tcPr>
          <w:p w14:paraId="76C94E50" w14:textId="77777777" w:rsidR="004D0E4A" w:rsidRDefault="004D0E4A" w:rsidP="00CF3ECC">
            <w:pPr>
              <w:ind w:left="57"/>
            </w:pPr>
            <w:r>
              <w:t>лет</w:t>
            </w:r>
          </w:p>
        </w:tc>
      </w:tr>
    </w:tbl>
    <w:p w14:paraId="3C745400" w14:textId="77777777" w:rsidR="004D0E4A" w:rsidRPr="00516AFD" w:rsidRDefault="004D0E4A" w:rsidP="004D0E4A">
      <w:pPr>
        <w:spacing w:after="180"/>
        <w:rPr>
          <w:sz w:val="2"/>
          <w:szCs w:val="2"/>
        </w:rPr>
      </w:pPr>
    </w:p>
    <w:tbl>
      <w:tblPr>
        <w:tblW w:w="0" w:type="auto"/>
        <w:tblLayout w:type="fixed"/>
        <w:tblCellMar>
          <w:left w:w="28" w:type="dxa"/>
          <w:right w:w="28" w:type="dxa"/>
        </w:tblCellMar>
        <w:tblLook w:val="0000" w:firstRow="0" w:lastRow="0" w:firstColumn="0" w:lastColumn="0" w:noHBand="0" w:noVBand="0"/>
      </w:tblPr>
      <w:tblGrid>
        <w:gridCol w:w="2856"/>
        <w:gridCol w:w="284"/>
        <w:gridCol w:w="1134"/>
        <w:gridCol w:w="284"/>
        <w:gridCol w:w="1133"/>
      </w:tblGrid>
      <w:tr w:rsidR="004D0E4A" w14:paraId="31C2C786" w14:textId="77777777" w:rsidTr="00CF3ECC">
        <w:tc>
          <w:tcPr>
            <w:tcW w:w="2856" w:type="dxa"/>
            <w:tcBorders>
              <w:top w:val="nil"/>
              <w:left w:val="nil"/>
              <w:bottom w:val="nil"/>
            </w:tcBorders>
          </w:tcPr>
          <w:p w14:paraId="55C75FDC" w14:textId="77777777" w:rsidR="004D0E4A" w:rsidRDefault="004D0E4A" w:rsidP="00CF3ECC">
            <w:r>
              <w:t>17.5. трудовая направленность:</w:t>
            </w:r>
          </w:p>
        </w:tc>
        <w:tc>
          <w:tcPr>
            <w:tcW w:w="284" w:type="dxa"/>
            <w:tcBorders>
              <w:top w:val="single" w:sz="4" w:space="0" w:color="auto"/>
              <w:left w:val="single" w:sz="4" w:space="0" w:color="auto"/>
              <w:bottom w:val="single" w:sz="4" w:space="0" w:color="auto"/>
              <w:right w:val="single" w:sz="4" w:space="0" w:color="auto"/>
            </w:tcBorders>
          </w:tcPr>
          <w:p w14:paraId="5CB56F49" w14:textId="77777777" w:rsidR="004D0E4A" w:rsidRDefault="004D0E4A" w:rsidP="00CF3ECC">
            <w:pPr>
              <w:jc w:val="center"/>
            </w:pPr>
          </w:p>
        </w:tc>
        <w:tc>
          <w:tcPr>
            <w:tcW w:w="1134" w:type="dxa"/>
            <w:tcBorders>
              <w:left w:val="single" w:sz="4" w:space="0" w:color="auto"/>
            </w:tcBorders>
          </w:tcPr>
          <w:p w14:paraId="377B20BB" w14:textId="77777777" w:rsidR="004D0E4A" w:rsidRDefault="004D0E4A" w:rsidP="00CF3ECC">
            <w:pPr>
              <w:ind w:left="57"/>
            </w:pPr>
            <w:r>
              <w:t>есть</w:t>
            </w:r>
          </w:p>
        </w:tc>
        <w:tc>
          <w:tcPr>
            <w:tcW w:w="284" w:type="dxa"/>
            <w:tcBorders>
              <w:top w:val="single" w:sz="4" w:space="0" w:color="auto"/>
              <w:left w:val="single" w:sz="4" w:space="0" w:color="auto"/>
              <w:bottom w:val="single" w:sz="4" w:space="0" w:color="auto"/>
              <w:right w:val="single" w:sz="4" w:space="0" w:color="auto"/>
            </w:tcBorders>
          </w:tcPr>
          <w:p w14:paraId="09A37E47" w14:textId="77777777" w:rsidR="004D0E4A" w:rsidRDefault="004D0E4A" w:rsidP="00CF3ECC">
            <w:pPr>
              <w:jc w:val="center"/>
            </w:pPr>
          </w:p>
        </w:tc>
        <w:tc>
          <w:tcPr>
            <w:tcW w:w="1133" w:type="dxa"/>
            <w:tcBorders>
              <w:left w:val="single" w:sz="4" w:space="0" w:color="auto"/>
            </w:tcBorders>
          </w:tcPr>
          <w:p w14:paraId="60302330" w14:textId="77777777" w:rsidR="004D0E4A" w:rsidRDefault="004D0E4A" w:rsidP="00CF3ECC">
            <w:pPr>
              <w:ind w:left="57"/>
            </w:pPr>
            <w:r>
              <w:t>нет</w:t>
            </w:r>
          </w:p>
        </w:tc>
      </w:tr>
    </w:tbl>
    <w:p w14:paraId="186D266A" w14:textId="77777777" w:rsidR="004D0E4A" w:rsidRPr="00516AFD" w:rsidRDefault="004D0E4A" w:rsidP="004D0E4A">
      <w:pPr>
        <w:spacing w:after="180"/>
        <w:rPr>
          <w:sz w:val="2"/>
          <w:szCs w:val="2"/>
        </w:rPr>
      </w:pPr>
    </w:p>
    <w:tbl>
      <w:tblPr>
        <w:tblW w:w="0" w:type="auto"/>
        <w:tblLayout w:type="fixed"/>
        <w:tblCellMar>
          <w:left w:w="28" w:type="dxa"/>
          <w:right w:w="28" w:type="dxa"/>
        </w:tblCellMar>
        <w:tblLook w:val="0000" w:firstRow="0" w:lastRow="0" w:firstColumn="0" w:lastColumn="0" w:noHBand="0" w:noVBand="0"/>
      </w:tblPr>
      <w:tblGrid>
        <w:gridCol w:w="3808"/>
        <w:gridCol w:w="284"/>
        <w:gridCol w:w="614"/>
        <w:gridCol w:w="284"/>
        <w:gridCol w:w="708"/>
      </w:tblGrid>
      <w:tr w:rsidR="004D0E4A" w14:paraId="11A75A51" w14:textId="77777777" w:rsidTr="00CF3ECC">
        <w:tc>
          <w:tcPr>
            <w:tcW w:w="3808" w:type="dxa"/>
            <w:tcBorders>
              <w:top w:val="nil"/>
              <w:left w:val="nil"/>
              <w:bottom w:val="nil"/>
            </w:tcBorders>
          </w:tcPr>
          <w:p w14:paraId="2E6775F8" w14:textId="77777777" w:rsidR="004D0E4A" w:rsidRDefault="004D0E4A" w:rsidP="00CF3ECC">
            <w:r>
              <w:t>17.6. состоит на учете в службе занятости:</w:t>
            </w:r>
          </w:p>
        </w:tc>
        <w:tc>
          <w:tcPr>
            <w:tcW w:w="284" w:type="dxa"/>
            <w:tcBorders>
              <w:top w:val="single" w:sz="4" w:space="0" w:color="auto"/>
              <w:left w:val="single" w:sz="4" w:space="0" w:color="auto"/>
              <w:bottom w:val="single" w:sz="4" w:space="0" w:color="auto"/>
              <w:right w:val="single" w:sz="4" w:space="0" w:color="auto"/>
            </w:tcBorders>
          </w:tcPr>
          <w:p w14:paraId="52256D2E" w14:textId="77777777" w:rsidR="004D0E4A" w:rsidRDefault="004D0E4A" w:rsidP="00CF3ECC">
            <w:pPr>
              <w:jc w:val="center"/>
            </w:pPr>
          </w:p>
        </w:tc>
        <w:tc>
          <w:tcPr>
            <w:tcW w:w="614" w:type="dxa"/>
            <w:tcBorders>
              <w:left w:val="single" w:sz="4" w:space="0" w:color="auto"/>
            </w:tcBorders>
          </w:tcPr>
          <w:p w14:paraId="00DA5F7F" w14:textId="77777777" w:rsidR="004D0E4A" w:rsidRDefault="004D0E4A" w:rsidP="00CF3ECC">
            <w:pPr>
              <w:ind w:left="57"/>
            </w:pPr>
            <w:r>
              <w:t>да</w:t>
            </w:r>
          </w:p>
        </w:tc>
        <w:tc>
          <w:tcPr>
            <w:tcW w:w="284" w:type="dxa"/>
            <w:tcBorders>
              <w:top w:val="single" w:sz="4" w:space="0" w:color="auto"/>
              <w:left w:val="single" w:sz="4" w:space="0" w:color="auto"/>
              <w:bottom w:val="single" w:sz="4" w:space="0" w:color="auto"/>
              <w:right w:val="single" w:sz="4" w:space="0" w:color="auto"/>
            </w:tcBorders>
          </w:tcPr>
          <w:p w14:paraId="548E402F" w14:textId="77777777" w:rsidR="004D0E4A" w:rsidRDefault="004D0E4A" w:rsidP="00CF3ECC">
            <w:pPr>
              <w:jc w:val="center"/>
            </w:pPr>
          </w:p>
        </w:tc>
        <w:tc>
          <w:tcPr>
            <w:tcW w:w="708" w:type="dxa"/>
            <w:tcBorders>
              <w:left w:val="single" w:sz="4" w:space="0" w:color="auto"/>
            </w:tcBorders>
          </w:tcPr>
          <w:p w14:paraId="70413BFD" w14:textId="77777777" w:rsidR="004D0E4A" w:rsidRDefault="004D0E4A" w:rsidP="00CF3ECC">
            <w:pPr>
              <w:ind w:left="57"/>
            </w:pPr>
            <w:r>
              <w:t>нет</w:t>
            </w:r>
          </w:p>
        </w:tc>
      </w:tr>
    </w:tbl>
    <w:p w14:paraId="5C407D36" w14:textId="77777777" w:rsidR="004D0E4A" w:rsidRDefault="004D0E4A" w:rsidP="004D0E4A">
      <w:pPr>
        <w:spacing w:before="180" w:after="180"/>
      </w:pPr>
      <w:r>
        <w:t>18. Инвалидность:</w:t>
      </w:r>
    </w:p>
    <w:tbl>
      <w:tblPr>
        <w:tblW w:w="0" w:type="auto"/>
        <w:tblLayout w:type="fixed"/>
        <w:tblCellMar>
          <w:left w:w="28" w:type="dxa"/>
          <w:right w:w="28" w:type="dxa"/>
        </w:tblCellMar>
        <w:tblLook w:val="0000" w:firstRow="0" w:lastRow="0" w:firstColumn="0" w:lastColumn="0" w:noHBand="0" w:noVBand="0"/>
      </w:tblPr>
      <w:tblGrid>
        <w:gridCol w:w="567"/>
        <w:gridCol w:w="284"/>
        <w:gridCol w:w="1701"/>
        <w:gridCol w:w="510"/>
        <w:gridCol w:w="284"/>
        <w:gridCol w:w="1644"/>
        <w:gridCol w:w="510"/>
        <w:gridCol w:w="284"/>
        <w:gridCol w:w="1957"/>
      </w:tblGrid>
      <w:tr w:rsidR="004D0E4A" w14:paraId="7BEC799F" w14:textId="77777777" w:rsidTr="00CF3ECC">
        <w:tc>
          <w:tcPr>
            <w:tcW w:w="567" w:type="dxa"/>
            <w:tcBorders>
              <w:right w:val="single" w:sz="4" w:space="0" w:color="auto"/>
            </w:tcBorders>
            <w:vAlign w:val="bottom"/>
          </w:tcPr>
          <w:p w14:paraId="31106BC4" w14:textId="77777777" w:rsidR="004D0E4A" w:rsidRDefault="004D0E4A" w:rsidP="00CF3ECC">
            <w:r>
              <w:t>18.1.</w:t>
            </w:r>
          </w:p>
        </w:tc>
        <w:tc>
          <w:tcPr>
            <w:tcW w:w="284" w:type="dxa"/>
            <w:tcBorders>
              <w:top w:val="single" w:sz="4" w:space="0" w:color="auto"/>
              <w:left w:val="single" w:sz="4" w:space="0" w:color="auto"/>
              <w:bottom w:val="single" w:sz="4" w:space="0" w:color="auto"/>
              <w:right w:val="single" w:sz="4" w:space="0" w:color="auto"/>
            </w:tcBorders>
            <w:vAlign w:val="bottom"/>
          </w:tcPr>
          <w:p w14:paraId="5E030E4D" w14:textId="77777777" w:rsidR="004D0E4A" w:rsidRDefault="004D0E4A" w:rsidP="00CF3ECC">
            <w:pPr>
              <w:jc w:val="center"/>
            </w:pPr>
          </w:p>
        </w:tc>
        <w:tc>
          <w:tcPr>
            <w:tcW w:w="1701" w:type="dxa"/>
            <w:tcBorders>
              <w:left w:val="single" w:sz="4" w:space="0" w:color="auto"/>
            </w:tcBorders>
            <w:vAlign w:val="bottom"/>
          </w:tcPr>
          <w:p w14:paraId="3648807B" w14:textId="77777777" w:rsidR="004D0E4A" w:rsidRDefault="004D0E4A" w:rsidP="00CF3ECC">
            <w:pPr>
              <w:ind w:left="57"/>
            </w:pPr>
            <w:r>
              <w:t>первая группа</w:t>
            </w:r>
          </w:p>
        </w:tc>
        <w:tc>
          <w:tcPr>
            <w:tcW w:w="510" w:type="dxa"/>
            <w:tcBorders>
              <w:right w:val="single" w:sz="4" w:space="0" w:color="auto"/>
            </w:tcBorders>
            <w:vAlign w:val="bottom"/>
          </w:tcPr>
          <w:p w14:paraId="1675C6BA" w14:textId="77777777" w:rsidR="004D0E4A" w:rsidRDefault="004D0E4A" w:rsidP="00CF3ECC">
            <w:r>
              <w:t>18.2</w:t>
            </w:r>
          </w:p>
        </w:tc>
        <w:tc>
          <w:tcPr>
            <w:tcW w:w="284" w:type="dxa"/>
            <w:tcBorders>
              <w:top w:val="single" w:sz="4" w:space="0" w:color="auto"/>
              <w:left w:val="single" w:sz="4" w:space="0" w:color="auto"/>
              <w:bottom w:val="single" w:sz="4" w:space="0" w:color="auto"/>
              <w:right w:val="single" w:sz="4" w:space="0" w:color="auto"/>
            </w:tcBorders>
            <w:vAlign w:val="bottom"/>
          </w:tcPr>
          <w:p w14:paraId="3F559175" w14:textId="77777777" w:rsidR="004D0E4A" w:rsidRDefault="004D0E4A" w:rsidP="00CF3ECC">
            <w:pPr>
              <w:ind w:left="57"/>
            </w:pPr>
          </w:p>
        </w:tc>
        <w:tc>
          <w:tcPr>
            <w:tcW w:w="1644" w:type="dxa"/>
            <w:tcBorders>
              <w:left w:val="single" w:sz="4" w:space="0" w:color="auto"/>
            </w:tcBorders>
            <w:vAlign w:val="bottom"/>
          </w:tcPr>
          <w:p w14:paraId="50B9FEB5" w14:textId="77777777" w:rsidR="004D0E4A" w:rsidRDefault="004D0E4A" w:rsidP="00CF3ECC">
            <w:pPr>
              <w:ind w:left="57"/>
            </w:pPr>
            <w:r>
              <w:t>вторая группа</w:t>
            </w:r>
          </w:p>
        </w:tc>
        <w:tc>
          <w:tcPr>
            <w:tcW w:w="510" w:type="dxa"/>
            <w:tcBorders>
              <w:right w:val="single" w:sz="4" w:space="0" w:color="auto"/>
            </w:tcBorders>
            <w:vAlign w:val="bottom"/>
          </w:tcPr>
          <w:p w14:paraId="0A6D515B" w14:textId="77777777" w:rsidR="004D0E4A" w:rsidRDefault="004D0E4A" w:rsidP="00CF3ECC">
            <w:r>
              <w:t>18.3</w:t>
            </w:r>
          </w:p>
        </w:tc>
        <w:tc>
          <w:tcPr>
            <w:tcW w:w="284" w:type="dxa"/>
            <w:tcBorders>
              <w:top w:val="single" w:sz="4" w:space="0" w:color="auto"/>
              <w:left w:val="single" w:sz="4" w:space="0" w:color="auto"/>
              <w:bottom w:val="single" w:sz="4" w:space="0" w:color="auto"/>
              <w:right w:val="single" w:sz="4" w:space="0" w:color="auto"/>
            </w:tcBorders>
            <w:vAlign w:val="bottom"/>
          </w:tcPr>
          <w:p w14:paraId="1ED6BD3E" w14:textId="77777777" w:rsidR="004D0E4A" w:rsidRDefault="004D0E4A" w:rsidP="00CF3ECC">
            <w:pPr>
              <w:ind w:left="57"/>
            </w:pPr>
          </w:p>
        </w:tc>
        <w:tc>
          <w:tcPr>
            <w:tcW w:w="1957" w:type="dxa"/>
            <w:tcBorders>
              <w:left w:val="single" w:sz="4" w:space="0" w:color="auto"/>
            </w:tcBorders>
            <w:vAlign w:val="bottom"/>
          </w:tcPr>
          <w:p w14:paraId="2F26BB4E" w14:textId="77777777" w:rsidR="004D0E4A" w:rsidRDefault="004D0E4A" w:rsidP="00CF3ECC">
            <w:pPr>
              <w:ind w:left="57"/>
            </w:pPr>
            <w:r>
              <w:t>третья группа</w:t>
            </w:r>
          </w:p>
        </w:tc>
      </w:tr>
    </w:tbl>
    <w:p w14:paraId="3A02C43F" w14:textId="77777777" w:rsidR="004D0E4A" w:rsidRDefault="004D0E4A" w:rsidP="004D0E4A">
      <w:pPr>
        <w:spacing w:before="180"/>
      </w:pPr>
      <w:r>
        <w:t xml:space="preserve">18.4. причина инвалидности:  </w:t>
      </w:r>
    </w:p>
    <w:p w14:paraId="172F658D" w14:textId="77777777" w:rsidR="004D0E4A" w:rsidRPr="008931E9" w:rsidRDefault="004D0E4A" w:rsidP="004D0E4A">
      <w:pPr>
        <w:pBdr>
          <w:top w:val="single" w:sz="4" w:space="1" w:color="auto"/>
        </w:pBdr>
        <w:spacing w:after="180"/>
        <w:ind w:left="2591"/>
        <w:rPr>
          <w:sz w:val="2"/>
          <w:szCs w:val="2"/>
        </w:rPr>
      </w:pPr>
    </w:p>
    <w:tbl>
      <w:tblPr>
        <w:tblW w:w="0" w:type="auto"/>
        <w:tblLayout w:type="fixed"/>
        <w:tblCellMar>
          <w:left w:w="28" w:type="dxa"/>
          <w:right w:w="28" w:type="dxa"/>
        </w:tblCellMar>
        <w:tblLook w:val="0000" w:firstRow="0" w:lastRow="0" w:firstColumn="0" w:lastColumn="0" w:noHBand="0" w:noVBand="0"/>
      </w:tblPr>
      <w:tblGrid>
        <w:gridCol w:w="4592"/>
        <w:gridCol w:w="964"/>
        <w:gridCol w:w="709"/>
        <w:gridCol w:w="964"/>
        <w:gridCol w:w="454"/>
        <w:gridCol w:w="964"/>
      </w:tblGrid>
      <w:tr w:rsidR="004D0E4A" w14:paraId="0B5E0281" w14:textId="77777777" w:rsidTr="00CF3ECC">
        <w:tc>
          <w:tcPr>
            <w:tcW w:w="4592" w:type="dxa"/>
            <w:tcBorders>
              <w:top w:val="nil"/>
              <w:left w:val="nil"/>
              <w:bottom w:val="nil"/>
              <w:right w:val="nil"/>
            </w:tcBorders>
            <w:vAlign w:val="bottom"/>
          </w:tcPr>
          <w:p w14:paraId="1057A2B3" w14:textId="77777777" w:rsidR="004D0E4A" w:rsidRDefault="004D0E4A" w:rsidP="00CF3ECC">
            <w:r>
              <w:t>18.5. дата установления группы инвалидности: день</w:t>
            </w:r>
          </w:p>
        </w:tc>
        <w:tc>
          <w:tcPr>
            <w:tcW w:w="964" w:type="dxa"/>
            <w:tcBorders>
              <w:top w:val="nil"/>
              <w:left w:val="nil"/>
              <w:bottom w:val="single" w:sz="4" w:space="0" w:color="auto"/>
              <w:right w:val="nil"/>
            </w:tcBorders>
            <w:vAlign w:val="bottom"/>
          </w:tcPr>
          <w:p w14:paraId="0D0963A7" w14:textId="77777777" w:rsidR="004D0E4A" w:rsidRDefault="004D0E4A" w:rsidP="00CF3ECC">
            <w:pPr>
              <w:jc w:val="center"/>
            </w:pPr>
          </w:p>
        </w:tc>
        <w:tc>
          <w:tcPr>
            <w:tcW w:w="709" w:type="dxa"/>
            <w:tcBorders>
              <w:top w:val="nil"/>
              <w:left w:val="nil"/>
              <w:bottom w:val="nil"/>
              <w:right w:val="nil"/>
            </w:tcBorders>
            <w:vAlign w:val="bottom"/>
          </w:tcPr>
          <w:p w14:paraId="3C40C11B" w14:textId="77777777" w:rsidR="004D0E4A" w:rsidRDefault="004D0E4A" w:rsidP="00CF3ECC">
            <w:pPr>
              <w:jc w:val="center"/>
            </w:pPr>
            <w:r>
              <w:t>месяц</w:t>
            </w:r>
          </w:p>
        </w:tc>
        <w:tc>
          <w:tcPr>
            <w:tcW w:w="964" w:type="dxa"/>
            <w:tcBorders>
              <w:top w:val="nil"/>
              <w:left w:val="nil"/>
              <w:bottom w:val="single" w:sz="4" w:space="0" w:color="auto"/>
              <w:right w:val="nil"/>
            </w:tcBorders>
            <w:vAlign w:val="bottom"/>
          </w:tcPr>
          <w:p w14:paraId="1B3CEE92" w14:textId="77777777" w:rsidR="004D0E4A" w:rsidRDefault="004D0E4A" w:rsidP="00CF3ECC">
            <w:pPr>
              <w:jc w:val="center"/>
            </w:pPr>
          </w:p>
        </w:tc>
        <w:tc>
          <w:tcPr>
            <w:tcW w:w="454" w:type="dxa"/>
            <w:tcBorders>
              <w:top w:val="nil"/>
              <w:left w:val="nil"/>
              <w:bottom w:val="nil"/>
              <w:right w:val="nil"/>
            </w:tcBorders>
            <w:vAlign w:val="bottom"/>
          </w:tcPr>
          <w:p w14:paraId="0B990EA4" w14:textId="77777777" w:rsidR="004D0E4A" w:rsidRDefault="004D0E4A" w:rsidP="00CF3ECC">
            <w:pPr>
              <w:jc w:val="center"/>
            </w:pPr>
            <w:r>
              <w:t>год</w:t>
            </w:r>
          </w:p>
        </w:tc>
        <w:tc>
          <w:tcPr>
            <w:tcW w:w="964" w:type="dxa"/>
            <w:tcBorders>
              <w:top w:val="nil"/>
              <w:left w:val="nil"/>
              <w:bottom w:val="single" w:sz="4" w:space="0" w:color="auto"/>
              <w:right w:val="nil"/>
            </w:tcBorders>
            <w:vAlign w:val="bottom"/>
          </w:tcPr>
          <w:p w14:paraId="09D35484" w14:textId="77777777" w:rsidR="004D0E4A" w:rsidRDefault="004D0E4A" w:rsidP="00CF3ECC">
            <w:pPr>
              <w:jc w:val="center"/>
            </w:pPr>
          </w:p>
        </w:tc>
      </w:tr>
    </w:tbl>
    <w:p w14:paraId="3092CB55" w14:textId="77777777" w:rsidR="004D0E4A" w:rsidRDefault="004D0E4A" w:rsidP="004D0E4A">
      <w:pPr>
        <w:spacing w:before="180" w:after="120"/>
      </w:pPr>
      <w:r>
        <w:t>18.6. группа инвалидности установлена впервые, повторно (нужное отметить), на срок до:</w:t>
      </w:r>
    </w:p>
    <w:p w14:paraId="0A8F45C3" w14:textId="77777777" w:rsidR="004D0E4A" w:rsidRDefault="004D0E4A" w:rsidP="004D0E4A"/>
    <w:p w14:paraId="35740110" w14:textId="77777777" w:rsidR="004D0E4A" w:rsidRPr="00455533" w:rsidRDefault="004D0E4A" w:rsidP="004D0E4A">
      <w:pPr>
        <w:pBdr>
          <w:top w:val="single" w:sz="4" w:space="1" w:color="auto"/>
        </w:pBdr>
        <w:spacing w:after="180"/>
        <w:jc w:val="center"/>
        <w:rPr>
          <w:sz w:val="17"/>
          <w:szCs w:val="17"/>
        </w:rPr>
      </w:pPr>
      <w:r w:rsidRPr="00455533">
        <w:rPr>
          <w:sz w:val="17"/>
          <w:szCs w:val="17"/>
        </w:rPr>
        <w:t xml:space="preserve">(после предлога «до» указывается первое число месяца, следующего за тем месяцем, на который назначено переосвидетельствование, </w:t>
      </w:r>
      <w:r>
        <w:rPr>
          <w:sz w:val="17"/>
          <w:szCs w:val="17"/>
        </w:rPr>
        <w:t>и </w:t>
      </w:r>
      <w:r w:rsidRPr="00455533">
        <w:rPr>
          <w:sz w:val="17"/>
          <w:szCs w:val="17"/>
        </w:rPr>
        <w:t>год, на который назначено переосвидетельствование, либо делается запись «бессрочно»)</w:t>
      </w:r>
    </w:p>
    <w:p w14:paraId="3E5997A2" w14:textId="77777777" w:rsidR="004D0E4A" w:rsidRDefault="004D0E4A" w:rsidP="004D0E4A">
      <w:pPr>
        <w:spacing w:after="240"/>
      </w:pPr>
      <w:r>
        <w:t>19. Реабилитационный или абилитационный потенциал (нужное отметить):</w:t>
      </w:r>
    </w:p>
    <w:p w14:paraId="0E1AED02" w14:textId="77777777" w:rsidR="004D0E4A" w:rsidRDefault="004D0E4A" w:rsidP="004D0E4A">
      <w:pPr>
        <w:spacing w:after="240"/>
      </w:pPr>
      <w:r>
        <w:t>высокий, удовлетворительный, низкий</w:t>
      </w:r>
    </w:p>
    <w:p w14:paraId="3A032052" w14:textId="77777777" w:rsidR="004D0E4A" w:rsidRDefault="004D0E4A" w:rsidP="004D0E4A">
      <w:pPr>
        <w:spacing w:after="240"/>
      </w:pPr>
      <w:r>
        <w:t>20. Реабилитационный или абилитационный прогноз (нужное отметить):</w:t>
      </w:r>
    </w:p>
    <w:p w14:paraId="24FBC547" w14:textId="77777777" w:rsidR="004D0E4A" w:rsidRDefault="004D0E4A" w:rsidP="004D0E4A">
      <w:pPr>
        <w:spacing w:after="240"/>
      </w:pPr>
      <w:r>
        <w:t>благоприятный, относительно благоприятный, сомнительный (неясный)</w:t>
      </w:r>
    </w:p>
    <w:p w14:paraId="69CC0650" w14:textId="77777777" w:rsidR="004D0E4A" w:rsidRDefault="004D0E4A" w:rsidP="004D0E4A">
      <w:pPr>
        <w:spacing w:after="240"/>
        <w:jc w:val="both"/>
      </w:pPr>
      <w:r>
        <w:t>21. Показания для проведения реабилитационных или абилитационных мероприятий: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999"/>
        <w:gridCol w:w="3345"/>
      </w:tblGrid>
      <w:tr w:rsidR="004D0E4A" w14:paraId="0C074E43" w14:textId="77777777" w:rsidTr="004D0E4A">
        <w:trPr>
          <w:trHeight w:val="440"/>
        </w:trPr>
        <w:tc>
          <w:tcPr>
            <w:tcW w:w="3210" w:type="pct"/>
            <w:vAlign w:val="center"/>
          </w:tcPr>
          <w:p w14:paraId="531B1CE1" w14:textId="77777777" w:rsidR="004D0E4A" w:rsidRDefault="004D0E4A" w:rsidP="00CF3ECC">
            <w:pPr>
              <w:jc w:val="center"/>
            </w:pPr>
            <w:r>
              <w:t>Перечень ограничений основных категорий жизнедеятельности</w:t>
            </w:r>
          </w:p>
        </w:tc>
        <w:tc>
          <w:tcPr>
            <w:tcW w:w="1790" w:type="pct"/>
            <w:vAlign w:val="center"/>
          </w:tcPr>
          <w:p w14:paraId="522FBA34" w14:textId="77777777" w:rsidR="004D0E4A" w:rsidRDefault="004D0E4A" w:rsidP="00CF3ECC">
            <w:pPr>
              <w:jc w:val="center"/>
            </w:pPr>
            <w:r>
              <w:t>Степень ограничения (1, 2, 3)</w:t>
            </w:r>
          </w:p>
        </w:tc>
      </w:tr>
      <w:tr w:rsidR="004D0E4A" w14:paraId="20CEC4EC" w14:textId="77777777" w:rsidTr="004D0E4A">
        <w:trPr>
          <w:trHeight w:val="290"/>
        </w:trPr>
        <w:tc>
          <w:tcPr>
            <w:tcW w:w="3210" w:type="pct"/>
            <w:vAlign w:val="bottom"/>
          </w:tcPr>
          <w:p w14:paraId="0F520D00" w14:textId="77777777" w:rsidR="004D0E4A" w:rsidRDefault="004D0E4A" w:rsidP="00CF3ECC">
            <w:pPr>
              <w:ind w:left="57"/>
            </w:pPr>
            <w:r>
              <w:t>Способность к самообслуживанию</w:t>
            </w:r>
          </w:p>
        </w:tc>
        <w:tc>
          <w:tcPr>
            <w:tcW w:w="1790" w:type="pct"/>
            <w:vAlign w:val="bottom"/>
          </w:tcPr>
          <w:p w14:paraId="59C9765D" w14:textId="77777777" w:rsidR="004D0E4A" w:rsidRDefault="004D0E4A" w:rsidP="00CF3ECC">
            <w:pPr>
              <w:jc w:val="center"/>
            </w:pPr>
          </w:p>
        </w:tc>
      </w:tr>
      <w:tr w:rsidR="004D0E4A" w14:paraId="1F9A0102" w14:textId="77777777" w:rsidTr="004D0E4A">
        <w:trPr>
          <w:trHeight w:val="290"/>
        </w:trPr>
        <w:tc>
          <w:tcPr>
            <w:tcW w:w="3210" w:type="pct"/>
            <w:vAlign w:val="bottom"/>
          </w:tcPr>
          <w:p w14:paraId="3765643B" w14:textId="77777777" w:rsidR="004D0E4A" w:rsidRDefault="004D0E4A" w:rsidP="00CF3ECC">
            <w:pPr>
              <w:ind w:left="57"/>
            </w:pPr>
            <w:r>
              <w:t>Способность к передвижению</w:t>
            </w:r>
          </w:p>
        </w:tc>
        <w:tc>
          <w:tcPr>
            <w:tcW w:w="1790" w:type="pct"/>
            <w:vAlign w:val="bottom"/>
          </w:tcPr>
          <w:p w14:paraId="47C304BF" w14:textId="77777777" w:rsidR="004D0E4A" w:rsidRDefault="004D0E4A" w:rsidP="00CF3ECC">
            <w:pPr>
              <w:jc w:val="center"/>
            </w:pPr>
          </w:p>
        </w:tc>
      </w:tr>
      <w:tr w:rsidR="004D0E4A" w14:paraId="5B04E356" w14:textId="77777777" w:rsidTr="004D0E4A">
        <w:trPr>
          <w:trHeight w:val="290"/>
        </w:trPr>
        <w:tc>
          <w:tcPr>
            <w:tcW w:w="3210" w:type="pct"/>
            <w:vAlign w:val="bottom"/>
          </w:tcPr>
          <w:p w14:paraId="72257999" w14:textId="77777777" w:rsidR="004D0E4A" w:rsidRDefault="004D0E4A" w:rsidP="00CF3ECC">
            <w:pPr>
              <w:ind w:left="57"/>
            </w:pPr>
            <w:r>
              <w:t>Способность к ориентации</w:t>
            </w:r>
          </w:p>
        </w:tc>
        <w:tc>
          <w:tcPr>
            <w:tcW w:w="1790" w:type="pct"/>
            <w:vAlign w:val="bottom"/>
          </w:tcPr>
          <w:p w14:paraId="22B6D48D" w14:textId="77777777" w:rsidR="004D0E4A" w:rsidRDefault="004D0E4A" w:rsidP="00CF3ECC">
            <w:pPr>
              <w:jc w:val="center"/>
            </w:pPr>
          </w:p>
        </w:tc>
      </w:tr>
      <w:tr w:rsidR="004D0E4A" w14:paraId="3A6ECBE4" w14:textId="77777777" w:rsidTr="004D0E4A">
        <w:trPr>
          <w:trHeight w:val="290"/>
        </w:trPr>
        <w:tc>
          <w:tcPr>
            <w:tcW w:w="3210" w:type="pct"/>
            <w:vAlign w:val="bottom"/>
          </w:tcPr>
          <w:p w14:paraId="65924A55" w14:textId="77777777" w:rsidR="004D0E4A" w:rsidRDefault="004D0E4A" w:rsidP="00CF3ECC">
            <w:pPr>
              <w:ind w:left="57"/>
            </w:pPr>
            <w:r>
              <w:t>Способность к общению</w:t>
            </w:r>
          </w:p>
        </w:tc>
        <w:tc>
          <w:tcPr>
            <w:tcW w:w="1790" w:type="pct"/>
            <w:vAlign w:val="bottom"/>
          </w:tcPr>
          <w:p w14:paraId="383A94E4" w14:textId="77777777" w:rsidR="004D0E4A" w:rsidRDefault="004D0E4A" w:rsidP="00CF3ECC">
            <w:pPr>
              <w:jc w:val="center"/>
            </w:pPr>
          </w:p>
        </w:tc>
      </w:tr>
      <w:tr w:rsidR="004D0E4A" w14:paraId="7DDF37A8" w14:textId="77777777" w:rsidTr="004D0E4A">
        <w:trPr>
          <w:trHeight w:val="290"/>
        </w:trPr>
        <w:tc>
          <w:tcPr>
            <w:tcW w:w="3210" w:type="pct"/>
            <w:vAlign w:val="bottom"/>
          </w:tcPr>
          <w:p w14:paraId="4790B43B" w14:textId="77777777" w:rsidR="004D0E4A" w:rsidRDefault="004D0E4A" w:rsidP="00CF3ECC">
            <w:pPr>
              <w:ind w:left="57"/>
            </w:pPr>
            <w:r>
              <w:t>Способность к обучению</w:t>
            </w:r>
          </w:p>
        </w:tc>
        <w:tc>
          <w:tcPr>
            <w:tcW w:w="1790" w:type="pct"/>
            <w:vAlign w:val="bottom"/>
          </w:tcPr>
          <w:p w14:paraId="155F2370" w14:textId="77777777" w:rsidR="004D0E4A" w:rsidRDefault="004D0E4A" w:rsidP="00CF3ECC">
            <w:pPr>
              <w:jc w:val="center"/>
            </w:pPr>
          </w:p>
        </w:tc>
      </w:tr>
      <w:tr w:rsidR="004D0E4A" w14:paraId="15089768" w14:textId="77777777" w:rsidTr="004D0E4A">
        <w:trPr>
          <w:trHeight w:val="290"/>
        </w:trPr>
        <w:tc>
          <w:tcPr>
            <w:tcW w:w="3210" w:type="pct"/>
            <w:vAlign w:val="bottom"/>
          </w:tcPr>
          <w:p w14:paraId="77671C2B" w14:textId="77777777" w:rsidR="004D0E4A" w:rsidRDefault="004D0E4A" w:rsidP="00CF3ECC">
            <w:pPr>
              <w:ind w:left="57"/>
            </w:pPr>
            <w:r>
              <w:t>Способность к трудовой деятельности</w:t>
            </w:r>
          </w:p>
        </w:tc>
        <w:tc>
          <w:tcPr>
            <w:tcW w:w="1790" w:type="pct"/>
            <w:vAlign w:val="bottom"/>
          </w:tcPr>
          <w:p w14:paraId="49B08C71" w14:textId="77777777" w:rsidR="004D0E4A" w:rsidRDefault="004D0E4A" w:rsidP="00CF3ECC">
            <w:pPr>
              <w:jc w:val="center"/>
            </w:pPr>
          </w:p>
        </w:tc>
      </w:tr>
      <w:tr w:rsidR="004D0E4A" w14:paraId="466E2F8E" w14:textId="77777777" w:rsidTr="004D0E4A">
        <w:trPr>
          <w:trHeight w:val="290"/>
        </w:trPr>
        <w:tc>
          <w:tcPr>
            <w:tcW w:w="3210" w:type="pct"/>
            <w:vAlign w:val="bottom"/>
          </w:tcPr>
          <w:p w14:paraId="05A527C8" w14:textId="77777777" w:rsidR="004D0E4A" w:rsidRDefault="004D0E4A" w:rsidP="00CF3ECC">
            <w:pPr>
              <w:ind w:left="57"/>
            </w:pPr>
            <w:r>
              <w:t>Способность к контролю за своим поведением</w:t>
            </w:r>
          </w:p>
        </w:tc>
        <w:tc>
          <w:tcPr>
            <w:tcW w:w="1790" w:type="pct"/>
            <w:vAlign w:val="bottom"/>
          </w:tcPr>
          <w:p w14:paraId="2BF3E392" w14:textId="77777777" w:rsidR="004D0E4A" w:rsidRDefault="004D0E4A" w:rsidP="00CF3ECC">
            <w:pPr>
              <w:jc w:val="center"/>
            </w:pPr>
          </w:p>
        </w:tc>
      </w:tr>
    </w:tbl>
    <w:p w14:paraId="0C233A6C" w14:textId="77777777" w:rsidR="004D0E4A" w:rsidRDefault="004D0E4A" w:rsidP="004D0E4A">
      <w:pPr>
        <w:spacing w:before="240" w:after="120"/>
      </w:pPr>
      <w:r>
        <w:t>22. ИПРА инвалида разработана впервые, повторно (нужное отметить) на срок до:</w:t>
      </w:r>
    </w:p>
    <w:p w14:paraId="3E8500ED" w14:textId="77777777" w:rsidR="004D0E4A" w:rsidRDefault="004D0E4A" w:rsidP="004D0E4A"/>
    <w:p w14:paraId="0F8146B6" w14:textId="77777777" w:rsidR="004D0E4A" w:rsidRDefault="004D0E4A" w:rsidP="004D0E4A">
      <w:pPr>
        <w:pBdr>
          <w:top w:val="single" w:sz="4" w:space="1" w:color="auto"/>
        </w:pBdr>
        <w:spacing w:after="180"/>
        <w:jc w:val="center"/>
        <w:rPr>
          <w:sz w:val="17"/>
          <w:szCs w:val="17"/>
        </w:rPr>
      </w:pPr>
      <w:r>
        <w:rPr>
          <w:sz w:val="17"/>
          <w:szCs w:val="17"/>
        </w:rPr>
        <w:t>(после предлога «до» указывается первое число месяца, следующего за тем месяцем, на который назначено переосвидетельствование, и год, на который назначено очередное переосвидетельствование, либо делается запись «бессрочно»)</w:t>
      </w:r>
    </w:p>
    <w:p w14:paraId="6D8279F3" w14:textId="77777777" w:rsidR="004D0E4A" w:rsidRDefault="004D0E4A" w:rsidP="004D0E4A">
      <w:pPr>
        <w:spacing w:after="180"/>
        <w:jc w:val="both"/>
      </w:pPr>
      <w:r>
        <w:t>23. ИПРА инвалида разрабатывалась при очном, заочном проведении медико-социальной экспертизы (нужное отметить).</w:t>
      </w:r>
    </w:p>
    <w:tbl>
      <w:tblPr>
        <w:tblW w:w="0" w:type="auto"/>
        <w:tblLayout w:type="fixed"/>
        <w:tblCellMar>
          <w:left w:w="28" w:type="dxa"/>
          <w:right w:w="28" w:type="dxa"/>
        </w:tblCellMar>
        <w:tblLook w:val="0000" w:firstRow="0" w:lastRow="0" w:firstColumn="0" w:lastColumn="0" w:noHBand="0" w:noVBand="0"/>
      </w:tblPr>
      <w:tblGrid>
        <w:gridCol w:w="4281"/>
        <w:gridCol w:w="170"/>
        <w:gridCol w:w="397"/>
        <w:gridCol w:w="255"/>
        <w:gridCol w:w="1361"/>
        <w:gridCol w:w="340"/>
        <w:gridCol w:w="340"/>
        <w:gridCol w:w="284"/>
      </w:tblGrid>
      <w:tr w:rsidR="004D0E4A" w14:paraId="2E3F874B" w14:textId="77777777" w:rsidTr="00CF3ECC">
        <w:trPr>
          <w:cantSplit/>
        </w:trPr>
        <w:tc>
          <w:tcPr>
            <w:tcW w:w="4281" w:type="dxa"/>
            <w:tcBorders>
              <w:top w:val="nil"/>
              <w:left w:val="nil"/>
              <w:bottom w:val="nil"/>
              <w:right w:val="nil"/>
            </w:tcBorders>
            <w:vAlign w:val="bottom"/>
          </w:tcPr>
          <w:p w14:paraId="418D4435" w14:textId="77777777" w:rsidR="004D0E4A" w:rsidRDefault="004D0E4A" w:rsidP="00CF3ECC">
            <w:r>
              <w:t>24. Дата вынесения решений по ИПРА инвалида:</w:t>
            </w:r>
          </w:p>
        </w:tc>
        <w:tc>
          <w:tcPr>
            <w:tcW w:w="170" w:type="dxa"/>
            <w:tcBorders>
              <w:top w:val="nil"/>
              <w:left w:val="nil"/>
              <w:bottom w:val="nil"/>
              <w:right w:val="nil"/>
            </w:tcBorders>
            <w:vAlign w:val="bottom"/>
          </w:tcPr>
          <w:p w14:paraId="637E7281" w14:textId="77777777" w:rsidR="004D0E4A" w:rsidRDefault="004D0E4A" w:rsidP="00CF3ECC">
            <w:pPr>
              <w:jc w:val="right"/>
            </w:pPr>
            <w:r>
              <w:t>«</w:t>
            </w:r>
          </w:p>
        </w:tc>
        <w:tc>
          <w:tcPr>
            <w:tcW w:w="397" w:type="dxa"/>
            <w:tcBorders>
              <w:top w:val="nil"/>
              <w:left w:val="nil"/>
              <w:bottom w:val="single" w:sz="4" w:space="0" w:color="auto"/>
              <w:right w:val="nil"/>
            </w:tcBorders>
            <w:vAlign w:val="bottom"/>
          </w:tcPr>
          <w:p w14:paraId="04FBA31F" w14:textId="77777777" w:rsidR="004D0E4A" w:rsidRDefault="004D0E4A" w:rsidP="00CF3ECC">
            <w:pPr>
              <w:jc w:val="center"/>
            </w:pPr>
          </w:p>
        </w:tc>
        <w:tc>
          <w:tcPr>
            <w:tcW w:w="255" w:type="dxa"/>
            <w:tcBorders>
              <w:top w:val="nil"/>
              <w:left w:val="nil"/>
              <w:bottom w:val="nil"/>
              <w:right w:val="nil"/>
            </w:tcBorders>
            <w:vAlign w:val="bottom"/>
          </w:tcPr>
          <w:p w14:paraId="44AD9116" w14:textId="77777777" w:rsidR="004D0E4A" w:rsidRDefault="004D0E4A" w:rsidP="00CF3ECC">
            <w:r>
              <w:t>»</w:t>
            </w:r>
          </w:p>
        </w:tc>
        <w:tc>
          <w:tcPr>
            <w:tcW w:w="1361" w:type="dxa"/>
            <w:tcBorders>
              <w:top w:val="nil"/>
              <w:left w:val="nil"/>
              <w:bottom w:val="single" w:sz="4" w:space="0" w:color="auto"/>
              <w:right w:val="nil"/>
            </w:tcBorders>
            <w:vAlign w:val="bottom"/>
          </w:tcPr>
          <w:p w14:paraId="51A3D501" w14:textId="77777777" w:rsidR="004D0E4A" w:rsidRDefault="004D0E4A" w:rsidP="00CF3ECC">
            <w:pPr>
              <w:jc w:val="center"/>
            </w:pPr>
          </w:p>
        </w:tc>
        <w:tc>
          <w:tcPr>
            <w:tcW w:w="340" w:type="dxa"/>
            <w:tcBorders>
              <w:top w:val="nil"/>
              <w:left w:val="nil"/>
              <w:bottom w:val="nil"/>
              <w:right w:val="nil"/>
            </w:tcBorders>
            <w:vAlign w:val="bottom"/>
          </w:tcPr>
          <w:p w14:paraId="152F634E" w14:textId="77777777" w:rsidR="004D0E4A" w:rsidRDefault="004D0E4A" w:rsidP="00CF3ECC">
            <w:pPr>
              <w:jc w:val="right"/>
            </w:pPr>
            <w:r>
              <w:t>20</w:t>
            </w:r>
          </w:p>
        </w:tc>
        <w:tc>
          <w:tcPr>
            <w:tcW w:w="340" w:type="dxa"/>
            <w:tcBorders>
              <w:top w:val="nil"/>
              <w:left w:val="nil"/>
              <w:bottom w:val="single" w:sz="4" w:space="0" w:color="auto"/>
              <w:right w:val="nil"/>
            </w:tcBorders>
            <w:vAlign w:val="bottom"/>
          </w:tcPr>
          <w:p w14:paraId="560155F1" w14:textId="77777777" w:rsidR="004D0E4A" w:rsidRDefault="004D0E4A" w:rsidP="00CF3ECC"/>
        </w:tc>
        <w:tc>
          <w:tcPr>
            <w:tcW w:w="284" w:type="dxa"/>
            <w:tcBorders>
              <w:top w:val="nil"/>
              <w:left w:val="nil"/>
              <w:bottom w:val="nil"/>
              <w:right w:val="nil"/>
            </w:tcBorders>
            <w:vAlign w:val="bottom"/>
          </w:tcPr>
          <w:p w14:paraId="0C4AD7A5" w14:textId="77777777" w:rsidR="004D0E4A" w:rsidRDefault="004D0E4A" w:rsidP="00CF3ECC">
            <w:pPr>
              <w:ind w:left="57"/>
            </w:pPr>
            <w:r>
              <w:t>г.</w:t>
            </w:r>
          </w:p>
        </w:tc>
      </w:tr>
    </w:tbl>
    <w:p w14:paraId="5636247B" w14:textId="77777777" w:rsidR="004D0E4A" w:rsidRPr="006477AA" w:rsidRDefault="004D0E4A" w:rsidP="004D0E4A">
      <w:pPr>
        <w:spacing w:after="180"/>
        <w:jc w:val="both"/>
        <w:rPr>
          <w:sz w:val="2"/>
          <w:szCs w:val="2"/>
        </w:rPr>
      </w:pPr>
    </w:p>
    <w:tbl>
      <w:tblPr>
        <w:tblW w:w="0" w:type="auto"/>
        <w:tblLayout w:type="fixed"/>
        <w:tblCellMar>
          <w:left w:w="28" w:type="dxa"/>
          <w:right w:w="28" w:type="dxa"/>
        </w:tblCellMar>
        <w:tblLook w:val="0000" w:firstRow="0" w:lastRow="0" w:firstColumn="0" w:lastColumn="0" w:noHBand="0" w:noVBand="0"/>
      </w:tblPr>
      <w:tblGrid>
        <w:gridCol w:w="2948"/>
        <w:gridCol w:w="170"/>
        <w:gridCol w:w="397"/>
        <w:gridCol w:w="255"/>
        <w:gridCol w:w="1361"/>
        <w:gridCol w:w="340"/>
        <w:gridCol w:w="340"/>
        <w:gridCol w:w="284"/>
      </w:tblGrid>
      <w:tr w:rsidR="004D0E4A" w14:paraId="5216A8FD" w14:textId="77777777" w:rsidTr="00CF3ECC">
        <w:trPr>
          <w:cantSplit/>
        </w:trPr>
        <w:tc>
          <w:tcPr>
            <w:tcW w:w="2948" w:type="dxa"/>
            <w:tcBorders>
              <w:top w:val="nil"/>
              <w:left w:val="nil"/>
              <w:bottom w:val="nil"/>
              <w:right w:val="nil"/>
            </w:tcBorders>
            <w:vAlign w:val="bottom"/>
          </w:tcPr>
          <w:p w14:paraId="76227386" w14:textId="77777777" w:rsidR="004D0E4A" w:rsidRDefault="004D0E4A" w:rsidP="00CF3ECC">
            <w:r>
              <w:lastRenderedPageBreak/>
              <w:t>25. Дата выдачи ИПРА инвалида:</w:t>
            </w:r>
          </w:p>
        </w:tc>
        <w:tc>
          <w:tcPr>
            <w:tcW w:w="170" w:type="dxa"/>
            <w:tcBorders>
              <w:top w:val="nil"/>
              <w:left w:val="nil"/>
              <w:bottom w:val="nil"/>
              <w:right w:val="nil"/>
            </w:tcBorders>
            <w:vAlign w:val="bottom"/>
          </w:tcPr>
          <w:p w14:paraId="22B6CAA7" w14:textId="77777777" w:rsidR="004D0E4A" w:rsidRDefault="004D0E4A" w:rsidP="00CF3ECC">
            <w:pPr>
              <w:jc w:val="right"/>
            </w:pPr>
            <w:r>
              <w:t>«</w:t>
            </w:r>
          </w:p>
        </w:tc>
        <w:tc>
          <w:tcPr>
            <w:tcW w:w="397" w:type="dxa"/>
            <w:tcBorders>
              <w:top w:val="nil"/>
              <w:left w:val="nil"/>
              <w:bottom w:val="single" w:sz="4" w:space="0" w:color="auto"/>
              <w:right w:val="nil"/>
            </w:tcBorders>
            <w:vAlign w:val="bottom"/>
          </w:tcPr>
          <w:p w14:paraId="59891C98" w14:textId="77777777" w:rsidR="004D0E4A" w:rsidRDefault="004D0E4A" w:rsidP="00CF3ECC">
            <w:pPr>
              <w:jc w:val="center"/>
            </w:pPr>
          </w:p>
        </w:tc>
        <w:tc>
          <w:tcPr>
            <w:tcW w:w="255" w:type="dxa"/>
            <w:tcBorders>
              <w:top w:val="nil"/>
              <w:left w:val="nil"/>
              <w:bottom w:val="nil"/>
              <w:right w:val="nil"/>
            </w:tcBorders>
            <w:vAlign w:val="bottom"/>
          </w:tcPr>
          <w:p w14:paraId="7C1AC855" w14:textId="77777777" w:rsidR="004D0E4A" w:rsidRDefault="004D0E4A" w:rsidP="00CF3ECC">
            <w:r>
              <w:t>»</w:t>
            </w:r>
          </w:p>
        </w:tc>
        <w:tc>
          <w:tcPr>
            <w:tcW w:w="1361" w:type="dxa"/>
            <w:tcBorders>
              <w:top w:val="nil"/>
              <w:left w:val="nil"/>
              <w:bottom w:val="single" w:sz="4" w:space="0" w:color="auto"/>
              <w:right w:val="nil"/>
            </w:tcBorders>
            <w:vAlign w:val="bottom"/>
          </w:tcPr>
          <w:p w14:paraId="2A847245" w14:textId="77777777" w:rsidR="004D0E4A" w:rsidRDefault="004D0E4A" w:rsidP="00CF3ECC">
            <w:pPr>
              <w:jc w:val="center"/>
            </w:pPr>
          </w:p>
        </w:tc>
        <w:tc>
          <w:tcPr>
            <w:tcW w:w="340" w:type="dxa"/>
            <w:tcBorders>
              <w:top w:val="nil"/>
              <w:left w:val="nil"/>
              <w:bottom w:val="nil"/>
              <w:right w:val="nil"/>
            </w:tcBorders>
            <w:vAlign w:val="bottom"/>
          </w:tcPr>
          <w:p w14:paraId="3620919E" w14:textId="77777777" w:rsidR="004D0E4A" w:rsidRDefault="004D0E4A" w:rsidP="00CF3ECC">
            <w:pPr>
              <w:jc w:val="right"/>
            </w:pPr>
            <w:r>
              <w:t>20</w:t>
            </w:r>
          </w:p>
        </w:tc>
        <w:tc>
          <w:tcPr>
            <w:tcW w:w="340" w:type="dxa"/>
            <w:tcBorders>
              <w:top w:val="nil"/>
              <w:left w:val="nil"/>
              <w:bottom w:val="single" w:sz="4" w:space="0" w:color="auto"/>
              <w:right w:val="nil"/>
            </w:tcBorders>
            <w:vAlign w:val="bottom"/>
          </w:tcPr>
          <w:p w14:paraId="1A7F17FE" w14:textId="77777777" w:rsidR="004D0E4A" w:rsidRDefault="004D0E4A" w:rsidP="00CF3ECC"/>
        </w:tc>
        <w:tc>
          <w:tcPr>
            <w:tcW w:w="284" w:type="dxa"/>
            <w:tcBorders>
              <w:top w:val="nil"/>
              <w:left w:val="nil"/>
              <w:bottom w:val="nil"/>
              <w:right w:val="nil"/>
            </w:tcBorders>
            <w:vAlign w:val="bottom"/>
          </w:tcPr>
          <w:p w14:paraId="18C82A97" w14:textId="77777777" w:rsidR="004D0E4A" w:rsidRDefault="004D0E4A" w:rsidP="00CF3ECC">
            <w:pPr>
              <w:ind w:left="57"/>
            </w:pPr>
            <w:r>
              <w:t>г.</w:t>
            </w:r>
          </w:p>
        </w:tc>
      </w:tr>
    </w:tbl>
    <w:p w14:paraId="4A5DCC59" w14:textId="77777777" w:rsidR="004D0E4A" w:rsidRPr="001F455C" w:rsidRDefault="004D0E4A" w:rsidP="004D0E4A">
      <w:pPr>
        <w:spacing w:before="360" w:after="180"/>
        <w:jc w:val="center"/>
        <w:rPr>
          <w:b/>
          <w:bCs/>
          <w:sz w:val="22"/>
          <w:szCs w:val="22"/>
        </w:rPr>
      </w:pPr>
      <w:r w:rsidRPr="001F455C">
        <w:rPr>
          <w:b/>
          <w:bCs/>
          <w:sz w:val="22"/>
          <w:szCs w:val="22"/>
        </w:rPr>
        <w:t xml:space="preserve">Мероприятия </w:t>
      </w:r>
      <w:r>
        <w:rPr>
          <w:b/>
          <w:bCs/>
          <w:sz w:val="22"/>
          <w:szCs w:val="22"/>
        </w:rPr>
        <w:t xml:space="preserve">по </w:t>
      </w:r>
      <w:r w:rsidRPr="001F455C">
        <w:rPr>
          <w:b/>
          <w:bCs/>
          <w:sz w:val="22"/>
          <w:szCs w:val="22"/>
        </w:rPr>
        <w:t>медицинской реабилитации или абилитации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00" w:firstRow="0" w:lastRow="0" w:firstColumn="0" w:lastColumn="0" w:noHBand="0" w:noVBand="0"/>
      </w:tblPr>
      <w:tblGrid>
        <w:gridCol w:w="159"/>
        <w:gridCol w:w="235"/>
        <w:gridCol w:w="3353"/>
        <w:gridCol w:w="2925"/>
        <w:gridCol w:w="2672"/>
      </w:tblGrid>
      <w:tr w:rsidR="004D0E4A" w14:paraId="20E8A167" w14:textId="77777777" w:rsidTr="004D0E4A">
        <w:trPr>
          <w:cantSplit/>
        </w:trPr>
        <w:tc>
          <w:tcPr>
            <w:tcW w:w="2005" w:type="pct"/>
            <w:gridSpan w:val="3"/>
            <w:vAlign w:val="center"/>
          </w:tcPr>
          <w:p w14:paraId="0B755564" w14:textId="5C6C49B4" w:rsidR="004D0E4A" w:rsidRDefault="004D0E4A" w:rsidP="00CF3ECC">
            <w:pPr>
              <w:keepNext/>
              <w:spacing w:before="120" w:after="120"/>
              <w:jc w:val="center"/>
            </w:pPr>
            <w:r>
              <w:t>Заключение о нуждаемости</w:t>
            </w:r>
            <w:r>
              <w:br/>
              <w:t xml:space="preserve">(ненуждаемости) в проведении </w:t>
            </w:r>
            <w:r>
              <w:br/>
              <w:t xml:space="preserve">мероприятий по медицинской </w:t>
            </w:r>
            <w:r>
              <w:br/>
              <w:t>реабилитации или абилитации </w:t>
            </w:r>
          </w:p>
        </w:tc>
        <w:tc>
          <w:tcPr>
            <w:tcW w:w="1565" w:type="pct"/>
            <w:vAlign w:val="center"/>
          </w:tcPr>
          <w:p w14:paraId="2F5995C0" w14:textId="77777777" w:rsidR="004D0E4A" w:rsidRDefault="004D0E4A" w:rsidP="00CF3ECC">
            <w:pPr>
              <w:keepNext/>
              <w:spacing w:before="120" w:after="120"/>
              <w:jc w:val="center"/>
            </w:pPr>
            <w:r>
              <w:t>Срок, в течение которого рекомендовано проведение реабилитационных или абилитационных мероприятий</w:t>
            </w:r>
          </w:p>
        </w:tc>
        <w:tc>
          <w:tcPr>
            <w:tcW w:w="1430" w:type="pct"/>
            <w:vAlign w:val="center"/>
          </w:tcPr>
          <w:p w14:paraId="1AD2B7FA" w14:textId="77777777" w:rsidR="004D0E4A" w:rsidRDefault="004D0E4A" w:rsidP="00CF3ECC">
            <w:pPr>
              <w:keepNext/>
              <w:spacing w:before="120" w:after="120"/>
              <w:jc w:val="center"/>
            </w:pPr>
            <w:r>
              <w:t>Исполнитель заключения о нуждаемости в проведении реабилитационных или абилитационных мероприятий</w:t>
            </w:r>
          </w:p>
        </w:tc>
      </w:tr>
      <w:tr w:rsidR="004D0E4A" w14:paraId="57EDEF3B" w14:textId="77777777" w:rsidTr="004D0E4A">
        <w:trPr>
          <w:cantSplit/>
          <w:trHeight w:val="340"/>
        </w:trPr>
        <w:tc>
          <w:tcPr>
            <w:tcW w:w="5000" w:type="pct"/>
            <w:gridSpan w:val="5"/>
            <w:vAlign w:val="center"/>
          </w:tcPr>
          <w:p w14:paraId="1784AD02" w14:textId="77777777" w:rsidR="004D0E4A" w:rsidRDefault="004D0E4A" w:rsidP="00CF3ECC">
            <w:pPr>
              <w:jc w:val="center"/>
            </w:pPr>
            <w:r>
              <w:t>Медицинская реабилитация</w:t>
            </w:r>
          </w:p>
        </w:tc>
      </w:tr>
      <w:tr w:rsidR="004D0E4A" w14:paraId="591DE4A2" w14:textId="77777777" w:rsidTr="004D0E4A">
        <w:trPr>
          <w:cantSplit/>
        </w:trPr>
        <w:tc>
          <w:tcPr>
            <w:tcW w:w="2005" w:type="pct"/>
            <w:gridSpan w:val="3"/>
            <w:tcBorders>
              <w:bottom w:val="nil"/>
            </w:tcBorders>
            <w:vAlign w:val="bottom"/>
          </w:tcPr>
          <w:p w14:paraId="5DFF8B8A" w14:textId="77777777" w:rsidR="004D0E4A" w:rsidRPr="005D10A6" w:rsidRDefault="004D0E4A" w:rsidP="00CF3ECC">
            <w:pPr>
              <w:rPr>
                <w:sz w:val="6"/>
                <w:szCs w:val="6"/>
              </w:rPr>
            </w:pPr>
          </w:p>
        </w:tc>
        <w:tc>
          <w:tcPr>
            <w:tcW w:w="1565" w:type="pct"/>
            <w:vMerge w:val="restart"/>
            <w:tcBorders>
              <w:bottom w:val="nil"/>
            </w:tcBorders>
          </w:tcPr>
          <w:p w14:paraId="2F99168F" w14:textId="77777777" w:rsidR="004D0E4A" w:rsidRDefault="004D0E4A" w:rsidP="00CF3ECC">
            <w:pPr>
              <w:jc w:val="center"/>
            </w:pPr>
          </w:p>
        </w:tc>
        <w:tc>
          <w:tcPr>
            <w:tcW w:w="1430" w:type="pct"/>
            <w:vMerge w:val="restart"/>
            <w:tcBorders>
              <w:bottom w:val="nil"/>
            </w:tcBorders>
          </w:tcPr>
          <w:p w14:paraId="1F03353B" w14:textId="77777777" w:rsidR="004D0E4A" w:rsidRDefault="004D0E4A" w:rsidP="00CF3ECC"/>
        </w:tc>
      </w:tr>
      <w:tr w:rsidR="004D0E4A" w14:paraId="5D82452C" w14:textId="77777777" w:rsidTr="004D0E4A">
        <w:trPr>
          <w:cantSplit/>
        </w:trPr>
        <w:tc>
          <w:tcPr>
            <w:tcW w:w="85" w:type="pct"/>
            <w:tcBorders>
              <w:top w:val="nil"/>
              <w:bottom w:val="nil"/>
            </w:tcBorders>
            <w:vAlign w:val="bottom"/>
          </w:tcPr>
          <w:p w14:paraId="6AD910A3" w14:textId="77777777" w:rsidR="004D0E4A" w:rsidRDefault="004D0E4A" w:rsidP="00CF3ECC"/>
        </w:tc>
        <w:tc>
          <w:tcPr>
            <w:tcW w:w="126" w:type="pct"/>
            <w:vAlign w:val="bottom"/>
          </w:tcPr>
          <w:p w14:paraId="24602BBC" w14:textId="77777777" w:rsidR="004D0E4A" w:rsidRDefault="004D0E4A" w:rsidP="00CF3ECC">
            <w:pPr>
              <w:jc w:val="center"/>
            </w:pPr>
          </w:p>
        </w:tc>
        <w:tc>
          <w:tcPr>
            <w:tcW w:w="1793" w:type="pct"/>
            <w:tcBorders>
              <w:top w:val="nil"/>
              <w:bottom w:val="nil"/>
            </w:tcBorders>
            <w:vAlign w:val="bottom"/>
          </w:tcPr>
          <w:p w14:paraId="187AA224" w14:textId="77777777" w:rsidR="004D0E4A" w:rsidRPr="00357F94" w:rsidRDefault="004D0E4A" w:rsidP="00CF3ECC">
            <w:pPr>
              <w:ind w:left="57"/>
            </w:pPr>
            <w:r w:rsidRPr="00357F94">
              <w:t>Нуждается</w:t>
            </w:r>
          </w:p>
        </w:tc>
        <w:tc>
          <w:tcPr>
            <w:tcW w:w="1565" w:type="pct"/>
            <w:vMerge/>
            <w:tcBorders>
              <w:top w:val="nil"/>
              <w:bottom w:val="nil"/>
            </w:tcBorders>
          </w:tcPr>
          <w:p w14:paraId="33AB0690" w14:textId="77777777" w:rsidR="004D0E4A" w:rsidRDefault="004D0E4A" w:rsidP="00CF3ECC">
            <w:pPr>
              <w:jc w:val="center"/>
            </w:pPr>
          </w:p>
        </w:tc>
        <w:tc>
          <w:tcPr>
            <w:tcW w:w="1430" w:type="pct"/>
            <w:vMerge/>
            <w:tcBorders>
              <w:top w:val="nil"/>
              <w:bottom w:val="nil"/>
            </w:tcBorders>
          </w:tcPr>
          <w:p w14:paraId="432780BA" w14:textId="77777777" w:rsidR="004D0E4A" w:rsidRDefault="004D0E4A" w:rsidP="00CF3ECC"/>
        </w:tc>
      </w:tr>
      <w:tr w:rsidR="004D0E4A" w14:paraId="2702815B" w14:textId="77777777" w:rsidTr="004D0E4A">
        <w:trPr>
          <w:cantSplit/>
        </w:trPr>
        <w:tc>
          <w:tcPr>
            <w:tcW w:w="2005" w:type="pct"/>
            <w:gridSpan w:val="3"/>
            <w:tcBorders>
              <w:top w:val="nil"/>
            </w:tcBorders>
            <w:vAlign w:val="bottom"/>
          </w:tcPr>
          <w:p w14:paraId="69A48E83" w14:textId="77777777" w:rsidR="004D0E4A" w:rsidRDefault="004D0E4A" w:rsidP="00CF3ECC">
            <w:pPr>
              <w:rPr>
                <w:sz w:val="6"/>
                <w:szCs w:val="6"/>
              </w:rPr>
            </w:pPr>
          </w:p>
        </w:tc>
        <w:tc>
          <w:tcPr>
            <w:tcW w:w="1565" w:type="pct"/>
            <w:vMerge/>
            <w:tcBorders>
              <w:top w:val="nil"/>
            </w:tcBorders>
          </w:tcPr>
          <w:p w14:paraId="68FC1626" w14:textId="77777777" w:rsidR="004D0E4A" w:rsidRDefault="004D0E4A" w:rsidP="00CF3ECC">
            <w:pPr>
              <w:jc w:val="center"/>
              <w:rPr>
                <w:sz w:val="6"/>
                <w:szCs w:val="6"/>
              </w:rPr>
            </w:pPr>
          </w:p>
        </w:tc>
        <w:tc>
          <w:tcPr>
            <w:tcW w:w="1430" w:type="pct"/>
            <w:vMerge/>
            <w:tcBorders>
              <w:top w:val="nil"/>
            </w:tcBorders>
          </w:tcPr>
          <w:p w14:paraId="29EA927D" w14:textId="77777777" w:rsidR="004D0E4A" w:rsidRDefault="004D0E4A" w:rsidP="00CF3ECC">
            <w:pPr>
              <w:rPr>
                <w:sz w:val="6"/>
                <w:szCs w:val="6"/>
              </w:rPr>
            </w:pPr>
          </w:p>
        </w:tc>
      </w:tr>
      <w:tr w:rsidR="004D0E4A" w14:paraId="3ADB65B8" w14:textId="77777777" w:rsidTr="004D0E4A">
        <w:trPr>
          <w:cantSplit/>
        </w:trPr>
        <w:tc>
          <w:tcPr>
            <w:tcW w:w="2005" w:type="pct"/>
            <w:gridSpan w:val="3"/>
            <w:tcBorders>
              <w:bottom w:val="nil"/>
            </w:tcBorders>
            <w:vAlign w:val="bottom"/>
          </w:tcPr>
          <w:p w14:paraId="26293F86" w14:textId="77777777" w:rsidR="004D0E4A" w:rsidRPr="005D10A6" w:rsidRDefault="004D0E4A" w:rsidP="00CF3ECC">
            <w:pPr>
              <w:rPr>
                <w:sz w:val="6"/>
                <w:szCs w:val="6"/>
              </w:rPr>
            </w:pPr>
          </w:p>
        </w:tc>
        <w:tc>
          <w:tcPr>
            <w:tcW w:w="1565" w:type="pct"/>
            <w:vMerge w:val="restart"/>
            <w:tcBorders>
              <w:bottom w:val="nil"/>
            </w:tcBorders>
          </w:tcPr>
          <w:p w14:paraId="1776CBC1" w14:textId="77777777" w:rsidR="004D0E4A" w:rsidRDefault="004D0E4A" w:rsidP="00CF3ECC">
            <w:pPr>
              <w:jc w:val="center"/>
            </w:pPr>
          </w:p>
        </w:tc>
        <w:tc>
          <w:tcPr>
            <w:tcW w:w="1430" w:type="pct"/>
            <w:vMerge w:val="restart"/>
            <w:tcBorders>
              <w:bottom w:val="nil"/>
            </w:tcBorders>
          </w:tcPr>
          <w:p w14:paraId="437356F2" w14:textId="77777777" w:rsidR="004D0E4A" w:rsidRDefault="004D0E4A" w:rsidP="00CF3ECC"/>
        </w:tc>
      </w:tr>
      <w:tr w:rsidR="004D0E4A" w14:paraId="0ED8A2A4" w14:textId="77777777" w:rsidTr="004D0E4A">
        <w:trPr>
          <w:cantSplit/>
        </w:trPr>
        <w:tc>
          <w:tcPr>
            <w:tcW w:w="85" w:type="pct"/>
            <w:tcBorders>
              <w:top w:val="nil"/>
              <w:bottom w:val="nil"/>
            </w:tcBorders>
            <w:vAlign w:val="bottom"/>
          </w:tcPr>
          <w:p w14:paraId="0DDA1B97" w14:textId="77777777" w:rsidR="004D0E4A" w:rsidRDefault="004D0E4A" w:rsidP="00CF3ECC"/>
        </w:tc>
        <w:tc>
          <w:tcPr>
            <w:tcW w:w="126" w:type="pct"/>
            <w:vAlign w:val="bottom"/>
          </w:tcPr>
          <w:p w14:paraId="036117DF" w14:textId="77777777" w:rsidR="004D0E4A" w:rsidRDefault="004D0E4A" w:rsidP="00CF3ECC">
            <w:pPr>
              <w:jc w:val="center"/>
            </w:pPr>
          </w:p>
        </w:tc>
        <w:tc>
          <w:tcPr>
            <w:tcW w:w="1793" w:type="pct"/>
            <w:tcBorders>
              <w:top w:val="nil"/>
              <w:bottom w:val="nil"/>
            </w:tcBorders>
            <w:vAlign w:val="bottom"/>
          </w:tcPr>
          <w:p w14:paraId="3EDD7957" w14:textId="77777777" w:rsidR="004D0E4A" w:rsidRPr="00357F94" w:rsidRDefault="004D0E4A" w:rsidP="00CF3ECC">
            <w:pPr>
              <w:ind w:left="57"/>
            </w:pPr>
            <w:r w:rsidRPr="00357F94">
              <w:t>Не нуждается</w:t>
            </w:r>
          </w:p>
        </w:tc>
        <w:tc>
          <w:tcPr>
            <w:tcW w:w="1565" w:type="pct"/>
            <w:vMerge/>
            <w:tcBorders>
              <w:top w:val="nil"/>
              <w:bottom w:val="nil"/>
            </w:tcBorders>
            <w:vAlign w:val="bottom"/>
          </w:tcPr>
          <w:p w14:paraId="5184C257" w14:textId="77777777" w:rsidR="004D0E4A" w:rsidRDefault="004D0E4A" w:rsidP="00CF3ECC">
            <w:pPr>
              <w:jc w:val="center"/>
            </w:pPr>
          </w:p>
        </w:tc>
        <w:tc>
          <w:tcPr>
            <w:tcW w:w="1430" w:type="pct"/>
            <w:vMerge/>
            <w:tcBorders>
              <w:top w:val="nil"/>
              <w:bottom w:val="nil"/>
            </w:tcBorders>
            <w:vAlign w:val="bottom"/>
          </w:tcPr>
          <w:p w14:paraId="6D20653C" w14:textId="77777777" w:rsidR="004D0E4A" w:rsidRDefault="004D0E4A" w:rsidP="00CF3ECC"/>
        </w:tc>
      </w:tr>
      <w:tr w:rsidR="004D0E4A" w:rsidRPr="005D10A6" w14:paraId="0E91FE4C" w14:textId="77777777" w:rsidTr="004D0E4A">
        <w:trPr>
          <w:cantSplit/>
        </w:trPr>
        <w:tc>
          <w:tcPr>
            <w:tcW w:w="2005" w:type="pct"/>
            <w:gridSpan w:val="3"/>
            <w:tcBorders>
              <w:top w:val="nil"/>
            </w:tcBorders>
            <w:vAlign w:val="bottom"/>
          </w:tcPr>
          <w:p w14:paraId="27E41A2A" w14:textId="77777777" w:rsidR="004D0E4A" w:rsidRPr="005D10A6" w:rsidRDefault="004D0E4A" w:rsidP="00CF3ECC">
            <w:pPr>
              <w:rPr>
                <w:sz w:val="6"/>
                <w:szCs w:val="6"/>
              </w:rPr>
            </w:pPr>
          </w:p>
        </w:tc>
        <w:tc>
          <w:tcPr>
            <w:tcW w:w="1565" w:type="pct"/>
            <w:vMerge/>
            <w:tcBorders>
              <w:top w:val="nil"/>
            </w:tcBorders>
            <w:vAlign w:val="bottom"/>
          </w:tcPr>
          <w:p w14:paraId="74CC73A7" w14:textId="77777777" w:rsidR="004D0E4A" w:rsidRPr="005D10A6" w:rsidRDefault="004D0E4A" w:rsidP="00CF3ECC">
            <w:pPr>
              <w:jc w:val="center"/>
              <w:rPr>
                <w:sz w:val="6"/>
                <w:szCs w:val="6"/>
              </w:rPr>
            </w:pPr>
          </w:p>
        </w:tc>
        <w:tc>
          <w:tcPr>
            <w:tcW w:w="1430" w:type="pct"/>
            <w:vMerge/>
            <w:tcBorders>
              <w:top w:val="nil"/>
            </w:tcBorders>
            <w:vAlign w:val="bottom"/>
          </w:tcPr>
          <w:p w14:paraId="627DC8EC" w14:textId="77777777" w:rsidR="004D0E4A" w:rsidRPr="005D10A6" w:rsidRDefault="004D0E4A" w:rsidP="00CF3ECC">
            <w:pPr>
              <w:rPr>
                <w:sz w:val="6"/>
                <w:szCs w:val="6"/>
              </w:rPr>
            </w:pPr>
          </w:p>
        </w:tc>
      </w:tr>
      <w:tr w:rsidR="004D0E4A" w14:paraId="42DF3577" w14:textId="77777777" w:rsidTr="004D0E4A">
        <w:trPr>
          <w:cantSplit/>
          <w:trHeight w:val="340"/>
        </w:trPr>
        <w:tc>
          <w:tcPr>
            <w:tcW w:w="5000" w:type="pct"/>
            <w:gridSpan w:val="5"/>
            <w:vAlign w:val="center"/>
          </w:tcPr>
          <w:p w14:paraId="11D5670E" w14:textId="77777777" w:rsidR="004D0E4A" w:rsidRDefault="004D0E4A" w:rsidP="00CF3ECC">
            <w:pPr>
              <w:jc w:val="center"/>
            </w:pPr>
            <w:r>
              <w:t>Реконструктивная хирургия</w:t>
            </w:r>
          </w:p>
        </w:tc>
      </w:tr>
      <w:tr w:rsidR="004D0E4A" w14:paraId="08540CEF" w14:textId="77777777" w:rsidTr="004D0E4A">
        <w:trPr>
          <w:cantSplit/>
        </w:trPr>
        <w:tc>
          <w:tcPr>
            <w:tcW w:w="2005" w:type="pct"/>
            <w:gridSpan w:val="3"/>
            <w:tcBorders>
              <w:bottom w:val="nil"/>
            </w:tcBorders>
            <w:vAlign w:val="bottom"/>
          </w:tcPr>
          <w:p w14:paraId="0812E49C" w14:textId="77777777" w:rsidR="004D0E4A" w:rsidRPr="005D10A6" w:rsidRDefault="004D0E4A" w:rsidP="00CF3ECC">
            <w:pPr>
              <w:rPr>
                <w:sz w:val="6"/>
                <w:szCs w:val="6"/>
              </w:rPr>
            </w:pPr>
          </w:p>
        </w:tc>
        <w:tc>
          <w:tcPr>
            <w:tcW w:w="1565" w:type="pct"/>
            <w:vMerge w:val="restart"/>
            <w:tcBorders>
              <w:bottom w:val="nil"/>
            </w:tcBorders>
          </w:tcPr>
          <w:p w14:paraId="57D8E7FF" w14:textId="77777777" w:rsidR="004D0E4A" w:rsidRPr="00927A7F" w:rsidRDefault="004D0E4A" w:rsidP="00CF3ECC">
            <w:pPr>
              <w:jc w:val="center"/>
            </w:pPr>
          </w:p>
        </w:tc>
        <w:tc>
          <w:tcPr>
            <w:tcW w:w="1430" w:type="pct"/>
            <w:vMerge w:val="restart"/>
            <w:tcBorders>
              <w:bottom w:val="nil"/>
            </w:tcBorders>
          </w:tcPr>
          <w:p w14:paraId="37490BBC" w14:textId="77777777" w:rsidR="004D0E4A" w:rsidRPr="00927A7F" w:rsidRDefault="004D0E4A" w:rsidP="00CF3ECC"/>
        </w:tc>
      </w:tr>
      <w:tr w:rsidR="004D0E4A" w14:paraId="4FD108BA" w14:textId="77777777" w:rsidTr="004D0E4A">
        <w:trPr>
          <w:cantSplit/>
        </w:trPr>
        <w:tc>
          <w:tcPr>
            <w:tcW w:w="85" w:type="pct"/>
            <w:tcBorders>
              <w:top w:val="nil"/>
              <w:bottom w:val="nil"/>
            </w:tcBorders>
            <w:vAlign w:val="bottom"/>
          </w:tcPr>
          <w:p w14:paraId="1B80D3F0" w14:textId="77777777" w:rsidR="004D0E4A" w:rsidRDefault="004D0E4A" w:rsidP="00CF3ECC"/>
        </w:tc>
        <w:tc>
          <w:tcPr>
            <w:tcW w:w="126" w:type="pct"/>
            <w:vAlign w:val="bottom"/>
          </w:tcPr>
          <w:p w14:paraId="384F70FC" w14:textId="77777777" w:rsidR="004D0E4A" w:rsidRDefault="004D0E4A" w:rsidP="00CF3ECC">
            <w:pPr>
              <w:jc w:val="center"/>
            </w:pPr>
          </w:p>
        </w:tc>
        <w:tc>
          <w:tcPr>
            <w:tcW w:w="1793" w:type="pct"/>
            <w:tcBorders>
              <w:top w:val="nil"/>
              <w:bottom w:val="nil"/>
            </w:tcBorders>
            <w:vAlign w:val="bottom"/>
          </w:tcPr>
          <w:p w14:paraId="5AAE425F" w14:textId="77777777" w:rsidR="004D0E4A" w:rsidRPr="00357F94" w:rsidRDefault="004D0E4A" w:rsidP="00CF3ECC">
            <w:pPr>
              <w:ind w:left="57"/>
            </w:pPr>
            <w:r w:rsidRPr="00357F94">
              <w:t>Нуждается</w:t>
            </w:r>
          </w:p>
        </w:tc>
        <w:tc>
          <w:tcPr>
            <w:tcW w:w="1565" w:type="pct"/>
            <w:vMerge/>
            <w:tcBorders>
              <w:top w:val="nil"/>
              <w:bottom w:val="nil"/>
            </w:tcBorders>
          </w:tcPr>
          <w:p w14:paraId="6A3513A5" w14:textId="77777777" w:rsidR="004D0E4A" w:rsidRPr="00927A7F" w:rsidRDefault="004D0E4A" w:rsidP="00CF3ECC">
            <w:pPr>
              <w:jc w:val="center"/>
            </w:pPr>
          </w:p>
        </w:tc>
        <w:tc>
          <w:tcPr>
            <w:tcW w:w="1430" w:type="pct"/>
            <w:vMerge/>
            <w:tcBorders>
              <w:top w:val="nil"/>
              <w:bottom w:val="nil"/>
            </w:tcBorders>
          </w:tcPr>
          <w:p w14:paraId="113F98AE" w14:textId="77777777" w:rsidR="004D0E4A" w:rsidRPr="00927A7F" w:rsidRDefault="004D0E4A" w:rsidP="00CF3ECC"/>
        </w:tc>
      </w:tr>
      <w:tr w:rsidR="004D0E4A" w14:paraId="069DC7FC" w14:textId="77777777" w:rsidTr="004D0E4A">
        <w:trPr>
          <w:cantSplit/>
        </w:trPr>
        <w:tc>
          <w:tcPr>
            <w:tcW w:w="2005" w:type="pct"/>
            <w:gridSpan w:val="3"/>
            <w:tcBorders>
              <w:top w:val="nil"/>
            </w:tcBorders>
            <w:vAlign w:val="bottom"/>
          </w:tcPr>
          <w:p w14:paraId="2148A648" w14:textId="77777777" w:rsidR="004D0E4A" w:rsidRDefault="004D0E4A" w:rsidP="00CF3ECC">
            <w:pPr>
              <w:rPr>
                <w:sz w:val="6"/>
                <w:szCs w:val="6"/>
              </w:rPr>
            </w:pPr>
          </w:p>
        </w:tc>
        <w:tc>
          <w:tcPr>
            <w:tcW w:w="1565" w:type="pct"/>
            <w:vMerge/>
            <w:tcBorders>
              <w:top w:val="nil"/>
            </w:tcBorders>
          </w:tcPr>
          <w:p w14:paraId="7B1FE268" w14:textId="77777777" w:rsidR="004D0E4A" w:rsidRPr="00927A7F" w:rsidRDefault="004D0E4A" w:rsidP="00CF3ECC">
            <w:pPr>
              <w:jc w:val="center"/>
            </w:pPr>
          </w:p>
        </w:tc>
        <w:tc>
          <w:tcPr>
            <w:tcW w:w="1430" w:type="pct"/>
            <w:vMerge/>
            <w:tcBorders>
              <w:top w:val="nil"/>
            </w:tcBorders>
          </w:tcPr>
          <w:p w14:paraId="113DB036" w14:textId="77777777" w:rsidR="004D0E4A" w:rsidRPr="00927A7F" w:rsidRDefault="004D0E4A" w:rsidP="00CF3ECC"/>
        </w:tc>
      </w:tr>
      <w:tr w:rsidR="004D0E4A" w:rsidRPr="005D10A6" w14:paraId="207448A2" w14:textId="77777777" w:rsidTr="004D0E4A">
        <w:trPr>
          <w:cantSplit/>
        </w:trPr>
        <w:tc>
          <w:tcPr>
            <w:tcW w:w="2005" w:type="pct"/>
            <w:gridSpan w:val="3"/>
            <w:tcBorders>
              <w:bottom w:val="nil"/>
            </w:tcBorders>
            <w:vAlign w:val="bottom"/>
          </w:tcPr>
          <w:p w14:paraId="6E0DC325" w14:textId="77777777" w:rsidR="004D0E4A" w:rsidRPr="005D10A6" w:rsidRDefault="004D0E4A" w:rsidP="00CF3ECC">
            <w:pPr>
              <w:rPr>
                <w:sz w:val="6"/>
                <w:szCs w:val="6"/>
              </w:rPr>
            </w:pPr>
          </w:p>
        </w:tc>
        <w:tc>
          <w:tcPr>
            <w:tcW w:w="1565" w:type="pct"/>
            <w:vMerge w:val="restart"/>
            <w:tcBorders>
              <w:bottom w:val="nil"/>
            </w:tcBorders>
          </w:tcPr>
          <w:p w14:paraId="21044FEA" w14:textId="77777777" w:rsidR="004D0E4A" w:rsidRPr="00927A7F" w:rsidRDefault="004D0E4A" w:rsidP="00CF3ECC">
            <w:pPr>
              <w:jc w:val="center"/>
            </w:pPr>
          </w:p>
        </w:tc>
        <w:tc>
          <w:tcPr>
            <w:tcW w:w="1430" w:type="pct"/>
            <w:vMerge w:val="restart"/>
            <w:tcBorders>
              <w:bottom w:val="nil"/>
            </w:tcBorders>
          </w:tcPr>
          <w:p w14:paraId="3D7A8605" w14:textId="77777777" w:rsidR="004D0E4A" w:rsidRPr="00927A7F" w:rsidRDefault="004D0E4A" w:rsidP="00CF3ECC"/>
        </w:tc>
      </w:tr>
      <w:tr w:rsidR="004D0E4A" w14:paraId="2F31A1D4" w14:textId="77777777" w:rsidTr="004D0E4A">
        <w:trPr>
          <w:cantSplit/>
        </w:trPr>
        <w:tc>
          <w:tcPr>
            <w:tcW w:w="85" w:type="pct"/>
            <w:tcBorders>
              <w:top w:val="nil"/>
              <w:bottom w:val="nil"/>
            </w:tcBorders>
            <w:vAlign w:val="bottom"/>
          </w:tcPr>
          <w:p w14:paraId="28132806" w14:textId="77777777" w:rsidR="004D0E4A" w:rsidRDefault="004D0E4A" w:rsidP="00CF3ECC"/>
        </w:tc>
        <w:tc>
          <w:tcPr>
            <w:tcW w:w="126" w:type="pct"/>
            <w:vAlign w:val="bottom"/>
          </w:tcPr>
          <w:p w14:paraId="01F3385D" w14:textId="77777777" w:rsidR="004D0E4A" w:rsidRDefault="004D0E4A" w:rsidP="00CF3ECC">
            <w:pPr>
              <w:jc w:val="center"/>
            </w:pPr>
          </w:p>
        </w:tc>
        <w:tc>
          <w:tcPr>
            <w:tcW w:w="1793" w:type="pct"/>
            <w:tcBorders>
              <w:top w:val="nil"/>
              <w:bottom w:val="nil"/>
            </w:tcBorders>
            <w:vAlign w:val="bottom"/>
          </w:tcPr>
          <w:p w14:paraId="6AC5F484" w14:textId="77777777" w:rsidR="004D0E4A" w:rsidRPr="00357F94" w:rsidRDefault="004D0E4A" w:rsidP="00CF3ECC">
            <w:pPr>
              <w:ind w:left="57"/>
            </w:pPr>
            <w:r w:rsidRPr="00357F94">
              <w:t>Не нуждается</w:t>
            </w:r>
          </w:p>
        </w:tc>
        <w:tc>
          <w:tcPr>
            <w:tcW w:w="1565" w:type="pct"/>
            <w:vMerge/>
            <w:tcBorders>
              <w:top w:val="nil"/>
              <w:bottom w:val="nil"/>
            </w:tcBorders>
            <w:vAlign w:val="bottom"/>
          </w:tcPr>
          <w:p w14:paraId="474256A7" w14:textId="77777777" w:rsidR="004D0E4A" w:rsidRDefault="004D0E4A" w:rsidP="00CF3ECC">
            <w:pPr>
              <w:jc w:val="center"/>
            </w:pPr>
          </w:p>
        </w:tc>
        <w:tc>
          <w:tcPr>
            <w:tcW w:w="1430" w:type="pct"/>
            <w:vMerge/>
            <w:tcBorders>
              <w:top w:val="nil"/>
              <w:bottom w:val="nil"/>
            </w:tcBorders>
            <w:vAlign w:val="bottom"/>
          </w:tcPr>
          <w:p w14:paraId="57032865" w14:textId="77777777" w:rsidR="004D0E4A" w:rsidRDefault="004D0E4A" w:rsidP="00CF3ECC"/>
        </w:tc>
      </w:tr>
      <w:tr w:rsidR="004D0E4A" w14:paraId="48BD2B02" w14:textId="77777777" w:rsidTr="004D0E4A">
        <w:trPr>
          <w:cantSplit/>
        </w:trPr>
        <w:tc>
          <w:tcPr>
            <w:tcW w:w="2005" w:type="pct"/>
            <w:gridSpan w:val="3"/>
            <w:tcBorders>
              <w:top w:val="nil"/>
            </w:tcBorders>
            <w:vAlign w:val="bottom"/>
          </w:tcPr>
          <w:p w14:paraId="1E1A1484" w14:textId="77777777" w:rsidR="004D0E4A" w:rsidRDefault="004D0E4A" w:rsidP="00CF3ECC">
            <w:pPr>
              <w:rPr>
                <w:sz w:val="6"/>
                <w:szCs w:val="6"/>
              </w:rPr>
            </w:pPr>
          </w:p>
        </w:tc>
        <w:tc>
          <w:tcPr>
            <w:tcW w:w="1565" w:type="pct"/>
            <w:vMerge/>
            <w:tcBorders>
              <w:top w:val="nil"/>
            </w:tcBorders>
            <w:vAlign w:val="bottom"/>
          </w:tcPr>
          <w:p w14:paraId="6991BEE7" w14:textId="77777777" w:rsidR="004D0E4A" w:rsidRDefault="004D0E4A" w:rsidP="00CF3ECC">
            <w:pPr>
              <w:jc w:val="center"/>
            </w:pPr>
          </w:p>
        </w:tc>
        <w:tc>
          <w:tcPr>
            <w:tcW w:w="1430" w:type="pct"/>
            <w:vMerge/>
            <w:tcBorders>
              <w:top w:val="nil"/>
            </w:tcBorders>
            <w:vAlign w:val="bottom"/>
          </w:tcPr>
          <w:p w14:paraId="1755918A" w14:textId="77777777" w:rsidR="004D0E4A" w:rsidRDefault="004D0E4A" w:rsidP="00CF3ECC"/>
        </w:tc>
      </w:tr>
      <w:tr w:rsidR="004D0E4A" w14:paraId="3AB0F5EC" w14:textId="77777777" w:rsidTr="004D0E4A">
        <w:trPr>
          <w:cantSplit/>
          <w:trHeight w:val="340"/>
        </w:trPr>
        <w:tc>
          <w:tcPr>
            <w:tcW w:w="5000" w:type="pct"/>
            <w:gridSpan w:val="5"/>
            <w:vAlign w:val="center"/>
          </w:tcPr>
          <w:p w14:paraId="1C27B755" w14:textId="77777777" w:rsidR="004D0E4A" w:rsidRDefault="004D0E4A" w:rsidP="00CF3ECC">
            <w:pPr>
              <w:jc w:val="center"/>
            </w:pPr>
            <w:r>
              <w:t>Протезирование и ортезирование</w:t>
            </w:r>
          </w:p>
        </w:tc>
      </w:tr>
      <w:tr w:rsidR="004D0E4A" w:rsidRPr="005D10A6" w14:paraId="00ECB006" w14:textId="77777777" w:rsidTr="004D0E4A">
        <w:trPr>
          <w:cantSplit/>
        </w:trPr>
        <w:tc>
          <w:tcPr>
            <w:tcW w:w="2005" w:type="pct"/>
            <w:gridSpan w:val="3"/>
            <w:tcBorders>
              <w:bottom w:val="nil"/>
            </w:tcBorders>
            <w:vAlign w:val="bottom"/>
          </w:tcPr>
          <w:p w14:paraId="31D7217F" w14:textId="77777777" w:rsidR="004D0E4A" w:rsidRPr="005D10A6" w:rsidRDefault="004D0E4A" w:rsidP="00CF3ECC">
            <w:pPr>
              <w:rPr>
                <w:sz w:val="6"/>
                <w:szCs w:val="6"/>
              </w:rPr>
            </w:pPr>
          </w:p>
        </w:tc>
        <w:tc>
          <w:tcPr>
            <w:tcW w:w="1565" w:type="pct"/>
            <w:vMerge w:val="restart"/>
            <w:tcBorders>
              <w:bottom w:val="nil"/>
            </w:tcBorders>
          </w:tcPr>
          <w:p w14:paraId="252CD8E9" w14:textId="77777777" w:rsidR="004D0E4A" w:rsidRPr="00927A7F" w:rsidRDefault="004D0E4A" w:rsidP="00CF3ECC">
            <w:pPr>
              <w:jc w:val="center"/>
            </w:pPr>
          </w:p>
        </w:tc>
        <w:tc>
          <w:tcPr>
            <w:tcW w:w="1430" w:type="pct"/>
            <w:vMerge w:val="restart"/>
            <w:tcBorders>
              <w:bottom w:val="nil"/>
            </w:tcBorders>
          </w:tcPr>
          <w:p w14:paraId="448A18F8" w14:textId="77777777" w:rsidR="004D0E4A" w:rsidRPr="00927A7F" w:rsidRDefault="004D0E4A" w:rsidP="00CF3ECC"/>
        </w:tc>
      </w:tr>
      <w:tr w:rsidR="004D0E4A" w14:paraId="32508619" w14:textId="77777777" w:rsidTr="004D0E4A">
        <w:trPr>
          <w:cantSplit/>
        </w:trPr>
        <w:tc>
          <w:tcPr>
            <w:tcW w:w="85" w:type="pct"/>
            <w:tcBorders>
              <w:top w:val="nil"/>
              <w:bottom w:val="nil"/>
            </w:tcBorders>
            <w:vAlign w:val="bottom"/>
          </w:tcPr>
          <w:p w14:paraId="13298610" w14:textId="77777777" w:rsidR="004D0E4A" w:rsidRDefault="004D0E4A" w:rsidP="00CF3ECC"/>
        </w:tc>
        <w:tc>
          <w:tcPr>
            <w:tcW w:w="126" w:type="pct"/>
            <w:vAlign w:val="bottom"/>
          </w:tcPr>
          <w:p w14:paraId="3B08C9EA" w14:textId="77777777" w:rsidR="004D0E4A" w:rsidRDefault="004D0E4A" w:rsidP="00CF3ECC">
            <w:pPr>
              <w:jc w:val="center"/>
            </w:pPr>
          </w:p>
        </w:tc>
        <w:tc>
          <w:tcPr>
            <w:tcW w:w="1793" w:type="pct"/>
            <w:tcBorders>
              <w:top w:val="nil"/>
              <w:bottom w:val="nil"/>
            </w:tcBorders>
            <w:vAlign w:val="bottom"/>
          </w:tcPr>
          <w:p w14:paraId="5B36DA87" w14:textId="77777777" w:rsidR="004D0E4A" w:rsidRPr="00357F94" w:rsidRDefault="004D0E4A" w:rsidP="00CF3ECC">
            <w:pPr>
              <w:ind w:left="57"/>
            </w:pPr>
            <w:r w:rsidRPr="00357F94">
              <w:t>Нуждается</w:t>
            </w:r>
          </w:p>
        </w:tc>
        <w:tc>
          <w:tcPr>
            <w:tcW w:w="1565" w:type="pct"/>
            <w:vMerge/>
            <w:tcBorders>
              <w:top w:val="nil"/>
              <w:bottom w:val="nil"/>
            </w:tcBorders>
          </w:tcPr>
          <w:p w14:paraId="626A5E55" w14:textId="77777777" w:rsidR="004D0E4A" w:rsidRPr="00927A7F" w:rsidRDefault="004D0E4A" w:rsidP="00CF3ECC">
            <w:pPr>
              <w:jc w:val="center"/>
            </w:pPr>
          </w:p>
        </w:tc>
        <w:tc>
          <w:tcPr>
            <w:tcW w:w="1430" w:type="pct"/>
            <w:vMerge/>
            <w:tcBorders>
              <w:top w:val="nil"/>
              <w:bottom w:val="nil"/>
            </w:tcBorders>
          </w:tcPr>
          <w:p w14:paraId="25B1D54C" w14:textId="77777777" w:rsidR="004D0E4A" w:rsidRPr="00927A7F" w:rsidRDefault="004D0E4A" w:rsidP="00CF3ECC"/>
        </w:tc>
      </w:tr>
      <w:tr w:rsidR="004D0E4A" w14:paraId="099484AA" w14:textId="77777777" w:rsidTr="004D0E4A">
        <w:trPr>
          <w:cantSplit/>
        </w:trPr>
        <w:tc>
          <w:tcPr>
            <w:tcW w:w="2005" w:type="pct"/>
            <w:gridSpan w:val="3"/>
            <w:tcBorders>
              <w:top w:val="nil"/>
            </w:tcBorders>
            <w:vAlign w:val="bottom"/>
          </w:tcPr>
          <w:p w14:paraId="56353D7B" w14:textId="77777777" w:rsidR="004D0E4A" w:rsidRDefault="004D0E4A" w:rsidP="00CF3ECC">
            <w:pPr>
              <w:rPr>
                <w:sz w:val="6"/>
                <w:szCs w:val="6"/>
              </w:rPr>
            </w:pPr>
          </w:p>
        </w:tc>
        <w:tc>
          <w:tcPr>
            <w:tcW w:w="1565" w:type="pct"/>
            <w:vMerge/>
            <w:tcBorders>
              <w:top w:val="nil"/>
            </w:tcBorders>
          </w:tcPr>
          <w:p w14:paraId="53846DB3" w14:textId="77777777" w:rsidR="004D0E4A" w:rsidRPr="00927A7F" w:rsidRDefault="004D0E4A" w:rsidP="00CF3ECC">
            <w:pPr>
              <w:jc w:val="center"/>
            </w:pPr>
          </w:p>
        </w:tc>
        <w:tc>
          <w:tcPr>
            <w:tcW w:w="1430" w:type="pct"/>
            <w:vMerge/>
            <w:tcBorders>
              <w:top w:val="nil"/>
            </w:tcBorders>
          </w:tcPr>
          <w:p w14:paraId="1A7159F3" w14:textId="77777777" w:rsidR="004D0E4A" w:rsidRPr="00927A7F" w:rsidRDefault="004D0E4A" w:rsidP="00CF3ECC"/>
        </w:tc>
      </w:tr>
      <w:tr w:rsidR="004D0E4A" w:rsidRPr="005D10A6" w14:paraId="2D7AB675" w14:textId="77777777" w:rsidTr="004D0E4A">
        <w:trPr>
          <w:cantSplit/>
        </w:trPr>
        <w:tc>
          <w:tcPr>
            <w:tcW w:w="2005" w:type="pct"/>
            <w:gridSpan w:val="3"/>
            <w:tcBorders>
              <w:bottom w:val="nil"/>
            </w:tcBorders>
            <w:vAlign w:val="bottom"/>
          </w:tcPr>
          <w:p w14:paraId="21B228E1" w14:textId="77777777" w:rsidR="004D0E4A" w:rsidRPr="005D10A6" w:rsidRDefault="004D0E4A" w:rsidP="00CF3ECC">
            <w:pPr>
              <w:rPr>
                <w:sz w:val="6"/>
                <w:szCs w:val="6"/>
              </w:rPr>
            </w:pPr>
          </w:p>
        </w:tc>
        <w:tc>
          <w:tcPr>
            <w:tcW w:w="1565" w:type="pct"/>
            <w:vMerge w:val="restart"/>
            <w:tcBorders>
              <w:bottom w:val="nil"/>
            </w:tcBorders>
          </w:tcPr>
          <w:p w14:paraId="4AD6FF47" w14:textId="77777777" w:rsidR="004D0E4A" w:rsidRPr="00927A7F" w:rsidRDefault="004D0E4A" w:rsidP="00CF3ECC">
            <w:pPr>
              <w:jc w:val="center"/>
            </w:pPr>
          </w:p>
        </w:tc>
        <w:tc>
          <w:tcPr>
            <w:tcW w:w="1430" w:type="pct"/>
            <w:vMerge w:val="restart"/>
            <w:tcBorders>
              <w:bottom w:val="nil"/>
            </w:tcBorders>
          </w:tcPr>
          <w:p w14:paraId="350C21D5" w14:textId="77777777" w:rsidR="004D0E4A" w:rsidRPr="00927A7F" w:rsidRDefault="004D0E4A" w:rsidP="00CF3ECC"/>
        </w:tc>
      </w:tr>
      <w:tr w:rsidR="004D0E4A" w14:paraId="65FBA776" w14:textId="77777777" w:rsidTr="004D0E4A">
        <w:trPr>
          <w:cantSplit/>
        </w:trPr>
        <w:tc>
          <w:tcPr>
            <w:tcW w:w="85" w:type="pct"/>
            <w:tcBorders>
              <w:top w:val="nil"/>
              <w:bottom w:val="nil"/>
            </w:tcBorders>
            <w:vAlign w:val="bottom"/>
          </w:tcPr>
          <w:p w14:paraId="57B66452" w14:textId="77777777" w:rsidR="004D0E4A" w:rsidRDefault="004D0E4A" w:rsidP="00CF3ECC"/>
        </w:tc>
        <w:tc>
          <w:tcPr>
            <w:tcW w:w="126" w:type="pct"/>
            <w:vAlign w:val="bottom"/>
          </w:tcPr>
          <w:p w14:paraId="0B337203" w14:textId="77777777" w:rsidR="004D0E4A" w:rsidRDefault="004D0E4A" w:rsidP="00CF3ECC">
            <w:pPr>
              <w:jc w:val="center"/>
            </w:pPr>
          </w:p>
        </w:tc>
        <w:tc>
          <w:tcPr>
            <w:tcW w:w="1793" w:type="pct"/>
            <w:tcBorders>
              <w:top w:val="nil"/>
              <w:bottom w:val="nil"/>
            </w:tcBorders>
            <w:vAlign w:val="bottom"/>
          </w:tcPr>
          <w:p w14:paraId="4FA996DC" w14:textId="77777777" w:rsidR="004D0E4A" w:rsidRPr="00357F94" w:rsidRDefault="004D0E4A" w:rsidP="00CF3ECC">
            <w:pPr>
              <w:ind w:left="57"/>
            </w:pPr>
            <w:r w:rsidRPr="00357F94">
              <w:t>Не нуждается</w:t>
            </w:r>
          </w:p>
        </w:tc>
        <w:tc>
          <w:tcPr>
            <w:tcW w:w="1565" w:type="pct"/>
            <w:vMerge/>
            <w:tcBorders>
              <w:top w:val="nil"/>
              <w:bottom w:val="nil"/>
            </w:tcBorders>
            <w:vAlign w:val="bottom"/>
          </w:tcPr>
          <w:p w14:paraId="380D517C" w14:textId="77777777" w:rsidR="004D0E4A" w:rsidRDefault="004D0E4A" w:rsidP="00CF3ECC">
            <w:pPr>
              <w:jc w:val="center"/>
            </w:pPr>
          </w:p>
        </w:tc>
        <w:tc>
          <w:tcPr>
            <w:tcW w:w="1430" w:type="pct"/>
            <w:vMerge/>
            <w:tcBorders>
              <w:top w:val="nil"/>
              <w:bottom w:val="nil"/>
            </w:tcBorders>
            <w:vAlign w:val="bottom"/>
          </w:tcPr>
          <w:p w14:paraId="71FBDA89" w14:textId="77777777" w:rsidR="004D0E4A" w:rsidRDefault="004D0E4A" w:rsidP="00CF3ECC"/>
        </w:tc>
      </w:tr>
      <w:tr w:rsidR="004D0E4A" w14:paraId="591A9CD8" w14:textId="77777777" w:rsidTr="004D0E4A">
        <w:trPr>
          <w:cantSplit/>
        </w:trPr>
        <w:tc>
          <w:tcPr>
            <w:tcW w:w="2005" w:type="pct"/>
            <w:gridSpan w:val="3"/>
            <w:tcBorders>
              <w:top w:val="nil"/>
            </w:tcBorders>
            <w:vAlign w:val="bottom"/>
          </w:tcPr>
          <w:p w14:paraId="02545714" w14:textId="77777777" w:rsidR="004D0E4A" w:rsidRDefault="004D0E4A" w:rsidP="00CF3ECC">
            <w:pPr>
              <w:rPr>
                <w:sz w:val="6"/>
                <w:szCs w:val="6"/>
              </w:rPr>
            </w:pPr>
          </w:p>
        </w:tc>
        <w:tc>
          <w:tcPr>
            <w:tcW w:w="1565" w:type="pct"/>
            <w:vMerge/>
            <w:tcBorders>
              <w:top w:val="nil"/>
            </w:tcBorders>
            <w:vAlign w:val="bottom"/>
          </w:tcPr>
          <w:p w14:paraId="789D3B61" w14:textId="77777777" w:rsidR="004D0E4A" w:rsidRDefault="004D0E4A" w:rsidP="00CF3ECC">
            <w:pPr>
              <w:jc w:val="center"/>
            </w:pPr>
          </w:p>
        </w:tc>
        <w:tc>
          <w:tcPr>
            <w:tcW w:w="1430" w:type="pct"/>
            <w:vMerge/>
            <w:tcBorders>
              <w:top w:val="nil"/>
            </w:tcBorders>
            <w:vAlign w:val="bottom"/>
          </w:tcPr>
          <w:p w14:paraId="42FC0362" w14:textId="77777777" w:rsidR="004D0E4A" w:rsidRDefault="004D0E4A" w:rsidP="00CF3ECC"/>
        </w:tc>
      </w:tr>
      <w:tr w:rsidR="004D0E4A" w14:paraId="304B17D9" w14:textId="77777777" w:rsidTr="004D0E4A">
        <w:trPr>
          <w:cantSplit/>
          <w:trHeight w:val="503"/>
        </w:trPr>
        <w:tc>
          <w:tcPr>
            <w:tcW w:w="5000" w:type="pct"/>
            <w:gridSpan w:val="5"/>
            <w:vAlign w:val="center"/>
          </w:tcPr>
          <w:p w14:paraId="6CFFE6EE" w14:textId="77777777" w:rsidR="004D0E4A" w:rsidRDefault="004D0E4A" w:rsidP="00CF3ECC">
            <w:pPr>
              <w:jc w:val="center"/>
            </w:pPr>
            <w:r>
              <w:t>Санаторно-курортное лечение</w:t>
            </w:r>
            <w:r>
              <w:br/>
              <w:t>(предоставляется в рамках оказания государственной социальной помощи в виде набора социальных услуг)</w:t>
            </w:r>
          </w:p>
        </w:tc>
      </w:tr>
      <w:tr w:rsidR="004D0E4A" w:rsidRPr="005D10A6" w14:paraId="3619401D" w14:textId="77777777" w:rsidTr="004D0E4A">
        <w:trPr>
          <w:cantSplit/>
        </w:trPr>
        <w:tc>
          <w:tcPr>
            <w:tcW w:w="5000" w:type="pct"/>
            <w:gridSpan w:val="5"/>
            <w:tcBorders>
              <w:bottom w:val="nil"/>
            </w:tcBorders>
            <w:vAlign w:val="bottom"/>
          </w:tcPr>
          <w:p w14:paraId="4BDE9C26" w14:textId="77777777" w:rsidR="004D0E4A" w:rsidRPr="005D10A6" w:rsidRDefault="004D0E4A" w:rsidP="00CF3ECC">
            <w:pPr>
              <w:rPr>
                <w:sz w:val="6"/>
                <w:szCs w:val="6"/>
              </w:rPr>
            </w:pPr>
          </w:p>
        </w:tc>
      </w:tr>
      <w:tr w:rsidR="004D0E4A" w14:paraId="1C6D471B" w14:textId="77777777" w:rsidTr="004D0E4A">
        <w:trPr>
          <w:cantSplit/>
        </w:trPr>
        <w:tc>
          <w:tcPr>
            <w:tcW w:w="85" w:type="pct"/>
            <w:tcBorders>
              <w:top w:val="nil"/>
              <w:bottom w:val="nil"/>
            </w:tcBorders>
            <w:vAlign w:val="bottom"/>
          </w:tcPr>
          <w:p w14:paraId="01BD5801" w14:textId="77777777" w:rsidR="004D0E4A" w:rsidRDefault="004D0E4A" w:rsidP="00CF3ECC"/>
        </w:tc>
        <w:tc>
          <w:tcPr>
            <w:tcW w:w="126" w:type="pct"/>
            <w:vAlign w:val="bottom"/>
          </w:tcPr>
          <w:p w14:paraId="57E5CC12" w14:textId="77777777" w:rsidR="004D0E4A" w:rsidRDefault="004D0E4A" w:rsidP="00CF3ECC">
            <w:pPr>
              <w:jc w:val="center"/>
            </w:pPr>
          </w:p>
        </w:tc>
        <w:tc>
          <w:tcPr>
            <w:tcW w:w="4788" w:type="pct"/>
            <w:gridSpan w:val="3"/>
            <w:tcBorders>
              <w:top w:val="nil"/>
              <w:bottom w:val="nil"/>
            </w:tcBorders>
            <w:vAlign w:val="bottom"/>
          </w:tcPr>
          <w:p w14:paraId="25D2A0BD" w14:textId="77777777" w:rsidR="004D0E4A" w:rsidRPr="00357F94" w:rsidRDefault="004D0E4A" w:rsidP="00CF3ECC">
            <w:pPr>
              <w:ind w:left="57"/>
            </w:pPr>
            <w:r w:rsidRPr="00357F94">
              <w:t>Нуждается</w:t>
            </w:r>
          </w:p>
        </w:tc>
      </w:tr>
      <w:tr w:rsidR="004D0E4A" w14:paraId="68D2553E" w14:textId="77777777" w:rsidTr="004D0E4A">
        <w:trPr>
          <w:cantSplit/>
        </w:trPr>
        <w:tc>
          <w:tcPr>
            <w:tcW w:w="5000" w:type="pct"/>
            <w:gridSpan w:val="5"/>
            <w:tcBorders>
              <w:top w:val="nil"/>
            </w:tcBorders>
            <w:vAlign w:val="bottom"/>
          </w:tcPr>
          <w:p w14:paraId="274DA57C" w14:textId="77777777" w:rsidR="004D0E4A" w:rsidRDefault="004D0E4A" w:rsidP="00CF3ECC">
            <w:pPr>
              <w:rPr>
                <w:sz w:val="6"/>
                <w:szCs w:val="6"/>
              </w:rPr>
            </w:pPr>
          </w:p>
        </w:tc>
      </w:tr>
      <w:tr w:rsidR="004D0E4A" w:rsidRPr="005D10A6" w14:paraId="421AB0A1" w14:textId="77777777" w:rsidTr="004D0E4A">
        <w:trPr>
          <w:cantSplit/>
        </w:trPr>
        <w:tc>
          <w:tcPr>
            <w:tcW w:w="5000" w:type="pct"/>
            <w:gridSpan w:val="5"/>
            <w:tcBorders>
              <w:bottom w:val="nil"/>
            </w:tcBorders>
            <w:vAlign w:val="bottom"/>
          </w:tcPr>
          <w:p w14:paraId="681D2B80" w14:textId="77777777" w:rsidR="004D0E4A" w:rsidRPr="005D10A6" w:rsidRDefault="004D0E4A" w:rsidP="00CF3ECC">
            <w:pPr>
              <w:rPr>
                <w:sz w:val="6"/>
                <w:szCs w:val="6"/>
              </w:rPr>
            </w:pPr>
          </w:p>
        </w:tc>
      </w:tr>
      <w:tr w:rsidR="004D0E4A" w14:paraId="45B33F7B" w14:textId="77777777" w:rsidTr="004D0E4A">
        <w:trPr>
          <w:cantSplit/>
        </w:trPr>
        <w:tc>
          <w:tcPr>
            <w:tcW w:w="85" w:type="pct"/>
            <w:tcBorders>
              <w:top w:val="nil"/>
              <w:bottom w:val="nil"/>
            </w:tcBorders>
            <w:vAlign w:val="bottom"/>
          </w:tcPr>
          <w:p w14:paraId="14F6F63E" w14:textId="77777777" w:rsidR="004D0E4A" w:rsidRDefault="004D0E4A" w:rsidP="00CF3ECC"/>
        </w:tc>
        <w:tc>
          <w:tcPr>
            <w:tcW w:w="126" w:type="pct"/>
            <w:vAlign w:val="bottom"/>
          </w:tcPr>
          <w:p w14:paraId="6151759F" w14:textId="77777777" w:rsidR="004D0E4A" w:rsidRDefault="004D0E4A" w:rsidP="00CF3ECC">
            <w:pPr>
              <w:jc w:val="center"/>
            </w:pPr>
          </w:p>
        </w:tc>
        <w:tc>
          <w:tcPr>
            <w:tcW w:w="4788" w:type="pct"/>
            <w:gridSpan w:val="3"/>
            <w:tcBorders>
              <w:top w:val="nil"/>
              <w:bottom w:val="nil"/>
            </w:tcBorders>
            <w:vAlign w:val="bottom"/>
          </w:tcPr>
          <w:p w14:paraId="0D1A5172" w14:textId="77777777" w:rsidR="004D0E4A" w:rsidRPr="00357F94" w:rsidRDefault="004D0E4A" w:rsidP="00CF3ECC">
            <w:pPr>
              <w:ind w:left="57"/>
            </w:pPr>
            <w:r w:rsidRPr="00357F94">
              <w:t>Не нуждается</w:t>
            </w:r>
          </w:p>
        </w:tc>
      </w:tr>
      <w:tr w:rsidR="004D0E4A" w14:paraId="2AA422E5" w14:textId="77777777" w:rsidTr="004D0E4A">
        <w:trPr>
          <w:cantSplit/>
        </w:trPr>
        <w:tc>
          <w:tcPr>
            <w:tcW w:w="5000" w:type="pct"/>
            <w:gridSpan w:val="5"/>
            <w:tcBorders>
              <w:top w:val="nil"/>
            </w:tcBorders>
            <w:vAlign w:val="bottom"/>
          </w:tcPr>
          <w:p w14:paraId="08972CF3" w14:textId="77777777" w:rsidR="004D0E4A" w:rsidRDefault="004D0E4A" w:rsidP="00CF3ECC">
            <w:pPr>
              <w:rPr>
                <w:sz w:val="6"/>
                <w:szCs w:val="6"/>
              </w:rPr>
            </w:pPr>
          </w:p>
        </w:tc>
      </w:tr>
    </w:tbl>
    <w:p w14:paraId="7B07627E" w14:textId="3524C704" w:rsidR="004D0E4A" w:rsidRPr="001F455C" w:rsidRDefault="004D0E4A" w:rsidP="004D0E4A">
      <w:pPr>
        <w:spacing w:before="360" w:after="180"/>
        <w:jc w:val="center"/>
        <w:rPr>
          <w:b/>
          <w:bCs/>
          <w:sz w:val="22"/>
          <w:szCs w:val="22"/>
        </w:rPr>
      </w:pPr>
      <w:r w:rsidRPr="001F455C">
        <w:rPr>
          <w:b/>
          <w:bCs/>
          <w:sz w:val="22"/>
          <w:szCs w:val="22"/>
        </w:rPr>
        <w:t>Мероприятия по общему и профессиональному образованию</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00" w:firstRow="0" w:lastRow="0" w:firstColumn="0" w:lastColumn="0" w:noHBand="0" w:noVBand="0"/>
      </w:tblPr>
      <w:tblGrid>
        <w:gridCol w:w="159"/>
        <w:gridCol w:w="235"/>
        <w:gridCol w:w="3353"/>
        <w:gridCol w:w="2925"/>
        <w:gridCol w:w="2672"/>
      </w:tblGrid>
      <w:tr w:rsidR="004D0E4A" w14:paraId="3B533746" w14:textId="77777777" w:rsidTr="004D0E4A">
        <w:trPr>
          <w:cantSplit/>
        </w:trPr>
        <w:tc>
          <w:tcPr>
            <w:tcW w:w="2005" w:type="pct"/>
            <w:gridSpan w:val="3"/>
            <w:vAlign w:val="center"/>
          </w:tcPr>
          <w:p w14:paraId="655A8411" w14:textId="77777777" w:rsidR="004D0E4A" w:rsidRDefault="004D0E4A" w:rsidP="00CF3ECC">
            <w:pPr>
              <w:keepNext/>
              <w:spacing w:before="120" w:after="120"/>
              <w:jc w:val="center"/>
            </w:pPr>
            <w:r>
              <w:t xml:space="preserve">Заключение о нуждаемости </w:t>
            </w:r>
            <w:r>
              <w:br/>
              <w:t xml:space="preserve">(ненуждаемости) в проведении </w:t>
            </w:r>
            <w:r>
              <w:br/>
              <w:t>мероприятий по общему и профессиональному образованию</w:t>
            </w:r>
          </w:p>
        </w:tc>
        <w:tc>
          <w:tcPr>
            <w:tcW w:w="1565" w:type="pct"/>
            <w:vAlign w:val="center"/>
          </w:tcPr>
          <w:p w14:paraId="5C896999" w14:textId="77777777" w:rsidR="004D0E4A" w:rsidRDefault="004D0E4A" w:rsidP="00CF3ECC">
            <w:pPr>
              <w:keepNext/>
              <w:spacing w:before="120" w:after="120"/>
              <w:jc w:val="center"/>
            </w:pPr>
            <w:r>
              <w:t>Срок, в течение которого рекомендовано проведение реабилитационных или абилитационных мероприятий</w:t>
            </w:r>
          </w:p>
        </w:tc>
        <w:tc>
          <w:tcPr>
            <w:tcW w:w="1430" w:type="pct"/>
            <w:vAlign w:val="center"/>
          </w:tcPr>
          <w:p w14:paraId="1EA5023A" w14:textId="77777777" w:rsidR="004D0E4A" w:rsidRDefault="004D0E4A" w:rsidP="00CF3ECC">
            <w:pPr>
              <w:keepNext/>
              <w:spacing w:before="120" w:after="120"/>
              <w:jc w:val="center"/>
            </w:pPr>
            <w:r>
              <w:t>Исполнитель заключения о нуждаемости в проведении реабилитационных или абилитационных мероприятий</w:t>
            </w:r>
          </w:p>
        </w:tc>
      </w:tr>
      <w:tr w:rsidR="004D0E4A" w14:paraId="74DD64B6" w14:textId="77777777" w:rsidTr="004D0E4A">
        <w:trPr>
          <w:cantSplit/>
          <w:trHeight w:val="340"/>
        </w:trPr>
        <w:tc>
          <w:tcPr>
            <w:tcW w:w="5000" w:type="pct"/>
            <w:gridSpan w:val="5"/>
            <w:vAlign w:val="center"/>
          </w:tcPr>
          <w:p w14:paraId="027C47DC" w14:textId="77777777" w:rsidR="004D0E4A" w:rsidRDefault="004D0E4A" w:rsidP="00CF3ECC">
            <w:pPr>
              <w:keepNext/>
              <w:jc w:val="center"/>
            </w:pPr>
            <w:r>
              <w:t>Рекомендации по условиям организации обучения</w:t>
            </w:r>
          </w:p>
        </w:tc>
      </w:tr>
      <w:tr w:rsidR="004D0E4A" w14:paraId="43F8BD15" w14:textId="77777777" w:rsidTr="004D0E4A">
        <w:trPr>
          <w:cantSplit/>
        </w:trPr>
        <w:tc>
          <w:tcPr>
            <w:tcW w:w="2005" w:type="pct"/>
            <w:gridSpan w:val="3"/>
            <w:tcBorders>
              <w:bottom w:val="nil"/>
            </w:tcBorders>
            <w:vAlign w:val="bottom"/>
          </w:tcPr>
          <w:p w14:paraId="6C6D973F" w14:textId="77777777" w:rsidR="004D0E4A" w:rsidRPr="005D10A6" w:rsidRDefault="004D0E4A" w:rsidP="00CF3ECC">
            <w:pPr>
              <w:keepNext/>
              <w:rPr>
                <w:sz w:val="6"/>
                <w:szCs w:val="6"/>
              </w:rPr>
            </w:pPr>
          </w:p>
        </w:tc>
        <w:tc>
          <w:tcPr>
            <w:tcW w:w="1565" w:type="pct"/>
            <w:vMerge w:val="restart"/>
            <w:tcBorders>
              <w:bottom w:val="nil"/>
            </w:tcBorders>
          </w:tcPr>
          <w:p w14:paraId="435049D7" w14:textId="77777777" w:rsidR="004D0E4A" w:rsidRDefault="004D0E4A" w:rsidP="00CF3ECC">
            <w:pPr>
              <w:keepNext/>
              <w:jc w:val="center"/>
            </w:pPr>
          </w:p>
        </w:tc>
        <w:tc>
          <w:tcPr>
            <w:tcW w:w="1430" w:type="pct"/>
            <w:vMerge w:val="restart"/>
            <w:tcBorders>
              <w:bottom w:val="nil"/>
            </w:tcBorders>
          </w:tcPr>
          <w:p w14:paraId="7A2DA3FB" w14:textId="77777777" w:rsidR="004D0E4A" w:rsidRDefault="004D0E4A" w:rsidP="00CF3ECC">
            <w:pPr>
              <w:keepNext/>
            </w:pPr>
          </w:p>
        </w:tc>
      </w:tr>
      <w:tr w:rsidR="004D0E4A" w14:paraId="30E9C5E1" w14:textId="77777777" w:rsidTr="004D0E4A">
        <w:trPr>
          <w:cantSplit/>
        </w:trPr>
        <w:tc>
          <w:tcPr>
            <w:tcW w:w="85" w:type="pct"/>
            <w:tcBorders>
              <w:top w:val="nil"/>
              <w:bottom w:val="nil"/>
            </w:tcBorders>
            <w:vAlign w:val="bottom"/>
          </w:tcPr>
          <w:p w14:paraId="387AB3DC" w14:textId="77777777" w:rsidR="004D0E4A" w:rsidRDefault="004D0E4A" w:rsidP="00CF3ECC">
            <w:pPr>
              <w:keepNext/>
            </w:pPr>
          </w:p>
        </w:tc>
        <w:tc>
          <w:tcPr>
            <w:tcW w:w="126" w:type="pct"/>
            <w:vAlign w:val="bottom"/>
          </w:tcPr>
          <w:p w14:paraId="5652C19B" w14:textId="77777777" w:rsidR="004D0E4A" w:rsidRDefault="004D0E4A" w:rsidP="00CF3ECC">
            <w:pPr>
              <w:keepNext/>
              <w:jc w:val="center"/>
            </w:pPr>
          </w:p>
        </w:tc>
        <w:tc>
          <w:tcPr>
            <w:tcW w:w="1793" w:type="pct"/>
            <w:tcBorders>
              <w:top w:val="nil"/>
              <w:bottom w:val="nil"/>
            </w:tcBorders>
            <w:vAlign w:val="bottom"/>
          </w:tcPr>
          <w:p w14:paraId="3FDA4A79" w14:textId="77777777" w:rsidR="004D0E4A" w:rsidRPr="00AE7469" w:rsidRDefault="004D0E4A" w:rsidP="00CF3ECC">
            <w:pPr>
              <w:keepNext/>
              <w:ind w:left="57"/>
            </w:pPr>
            <w:r w:rsidRPr="00AE7469">
              <w:t>Нуждается</w:t>
            </w:r>
          </w:p>
        </w:tc>
        <w:tc>
          <w:tcPr>
            <w:tcW w:w="1565" w:type="pct"/>
            <w:vMerge/>
            <w:tcBorders>
              <w:top w:val="nil"/>
              <w:bottom w:val="nil"/>
            </w:tcBorders>
          </w:tcPr>
          <w:p w14:paraId="3467E4C4" w14:textId="77777777" w:rsidR="004D0E4A" w:rsidRDefault="004D0E4A" w:rsidP="00CF3ECC">
            <w:pPr>
              <w:keepNext/>
              <w:jc w:val="center"/>
            </w:pPr>
          </w:p>
        </w:tc>
        <w:tc>
          <w:tcPr>
            <w:tcW w:w="1430" w:type="pct"/>
            <w:vMerge/>
            <w:tcBorders>
              <w:top w:val="nil"/>
              <w:bottom w:val="nil"/>
            </w:tcBorders>
          </w:tcPr>
          <w:p w14:paraId="10C000C2" w14:textId="77777777" w:rsidR="004D0E4A" w:rsidRDefault="004D0E4A" w:rsidP="00CF3ECC">
            <w:pPr>
              <w:keepNext/>
            </w:pPr>
          </w:p>
        </w:tc>
      </w:tr>
      <w:tr w:rsidR="004D0E4A" w14:paraId="2FB33F89" w14:textId="77777777" w:rsidTr="004D0E4A">
        <w:trPr>
          <w:cantSplit/>
        </w:trPr>
        <w:tc>
          <w:tcPr>
            <w:tcW w:w="2005" w:type="pct"/>
            <w:gridSpan w:val="3"/>
            <w:tcBorders>
              <w:top w:val="nil"/>
            </w:tcBorders>
            <w:vAlign w:val="bottom"/>
          </w:tcPr>
          <w:p w14:paraId="13591372" w14:textId="77777777" w:rsidR="004D0E4A" w:rsidRDefault="004D0E4A" w:rsidP="00CF3ECC">
            <w:pPr>
              <w:keepNext/>
              <w:rPr>
                <w:sz w:val="6"/>
                <w:szCs w:val="6"/>
              </w:rPr>
            </w:pPr>
          </w:p>
        </w:tc>
        <w:tc>
          <w:tcPr>
            <w:tcW w:w="1565" w:type="pct"/>
            <w:vMerge/>
            <w:tcBorders>
              <w:top w:val="nil"/>
            </w:tcBorders>
          </w:tcPr>
          <w:p w14:paraId="5B4BB38F" w14:textId="77777777" w:rsidR="004D0E4A" w:rsidRDefault="004D0E4A" w:rsidP="00CF3ECC">
            <w:pPr>
              <w:keepNext/>
              <w:jc w:val="center"/>
              <w:rPr>
                <w:sz w:val="6"/>
                <w:szCs w:val="6"/>
              </w:rPr>
            </w:pPr>
          </w:p>
        </w:tc>
        <w:tc>
          <w:tcPr>
            <w:tcW w:w="1430" w:type="pct"/>
            <w:vMerge/>
            <w:tcBorders>
              <w:top w:val="nil"/>
            </w:tcBorders>
          </w:tcPr>
          <w:p w14:paraId="0234692B" w14:textId="77777777" w:rsidR="004D0E4A" w:rsidRDefault="004D0E4A" w:rsidP="00CF3ECC">
            <w:pPr>
              <w:keepNext/>
              <w:rPr>
                <w:sz w:val="6"/>
                <w:szCs w:val="6"/>
              </w:rPr>
            </w:pPr>
          </w:p>
        </w:tc>
      </w:tr>
      <w:tr w:rsidR="004D0E4A" w14:paraId="73FE3983" w14:textId="77777777" w:rsidTr="004D0E4A">
        <w:trPr>
          <w:cantSplit/>
        </w:trPr>
        <w:tc>
          <w:tcPr>
            <w:tcW w:w="2005" w:type="pct"/>
            <w:gridSpan w:val="3"/>
            <w:tcBorders>
              <w:bottom w:val="nil"/>
            </w:tcBorders>
            <w:vAlign w:val="bottom"/>
          </w:tcPr>
          <w:p w14:paraId="0A9924FF" w14:textId="77777777" w:rsidR="004D0E4A" w:rsidRPr="005D10A6" w:rsidRDefault="004D0E4A" w:rsidP="00CF3ECC">
            <w:pPr>
              <w:keepNext/>
              <w:rPr>
                <w:sz w:val="6"/>
                <w:szCs w:val="6"/>
              </w:rPr>
            </w:pPr>
          </w:p>
        </w:tc>
        <w:tc>
          <w:tcPr>
            <w:tcW w:w="1565" w:type="pct"/>
            <w:vMerge w:val="restart"/>
            <w:tcBorders>
              <w:bottom w:val="nil"/>
            </w:tcBorders>
          </w:tcPr>
          <w:p w14:paraId="302CF3EC" w14:textId="77777777" w:rsidR="004D0E4A" w:rsidRDefault="004D0E4A" w:rsidP="00CF3ECC">
            <w:pPr>
              <w:keepNext/>
              <w:jc w:val="center"/>
            </w:pPr>
          </w:p>
        </w:tc>
        <w:tc>
          <w:tcPr>
            <w:tcW w:w="1430" w:type="pct"/>
            <w:vMerge w:val="restart"/>
            <w:tcBorders>
              <w:bottom w:val="nil"/>
            </w:tcBorders>
          </w:tcPr>
          <w:p w14:paraId="479681CC" w14:textId="77777777" w:rsidR="004D0E4A" w:rsidRDefault="004D0E4A" w:rsidP="00CF3ECC">
            <w:pPr>
              <w:keepNext/>
            </w:pPr>
          </w:p>
        </w:tc>
      </w:tr>
      <w:tr w:rsidR="004D0E4A" w14:paraId="1DC6485D" w14:textId="77777777" w:rsidTr="004D0E4A">
        <w:trPr>
          <w:cantSplit/>
        </w:trPr>
        <w:tc>
          <w:tcPr>
            <w:tcW w:w="85" w:type="pct"/>
            <w:tcBorders>
              <w:top w:val="nil"/>
              <w:bottom w:val="nil"/>
            </w:tcBorders>
            <w:vAlign w:val="bottom"/>
          </w:tcPr>
          <w:p w14:paraId="7AF13E96" w14:textId="77777777" w:rsidR="004D0E4A" w:rsidRDefault="004D0E4A" w:rsidP="00CF3ECC">
            <w:pPr>
              <w:keepNext/>
            </w:pPr>
          </w:p>
        </w:tc>
        <w:tc>
          <w:tcPr>
            <w:tcW w:w="126" w:type="pct"/>
            <w:vAlign w:val="bottom"/>
          </w:tcPr>
          <w:p w14:paraId="13FB0531" w14:textId="77777777" w:rsidR="004D0E4A" w:rsidRDefault="004D0E4A" w:rsidP="00CF3ECC">
            <w:pPr>
              <w:keepNext/>
              <w:jc w:val="center"/>
            </w:pPr>
          </w:p>
        </w:tc>
        <w:tc>
          <w:tcPr>
            <w:tcW w:w="1793" w:type="pct"/>
            <w:tcBorders>
              <w:top w:val="nil"/>
              <w:bottom w:val="nil"/>
            </w:tcBorders>
            <w:vAlign w:val="bottom"/>
          </w:tcPr>
          <w:p w14:paraId="2002F6A7" w14:textId="77777777" w:rsidR="004D0E4A" w:rsidRPr="00AE7469" w:rsidRDefault="004D0E4A" w:rsidP="00CF3ECC">
            <w:pPr>
              <w:keepNext/>
              <w:ind w:left="57"/>
            </w:pPr>
            <w:r w:rsidRPr="00AE7469">
              <w:t>Не нуждается</w:t>
            </w:r>
          </w:p>
        </w:tc>
        <w:tc>
          <w:tcPr>
            <w:tcW w:w="1565" w:type="pct"/>
            <w:vMerge/>
            <w:tcBorders>
              <w:top w:val="nil"/>
              <w:bottom w:val="nil"/>
            </w:tcBorders>
            <w:vAlign w:val="bottom"/>
          </w:tcPr>
          <w:p w14:paraId="2CBD33F2" w14:textId="77777777" w:rsidR="004D0E4A" w:rsidRDefault="004D0E4A" w:rsidP="00CF3ECC">
            <w:pPr>
              <w:keepNext/>
              <w:jc w:val="center"/>
            </w:pPr>
          </w:p>
        </w:tc>
        <w:tc>
          <w:tcPr>
            <w:tcW w:w="1430" w:type="pct"/>
            <w:vMerge/>
            <w:tcBorders>
              <w:top w:val="nil"/>
              <w:bottom w:val="nil"/>
            </w:tcBorders>
            <w:vAlign w:val="bottom"/>
          </w:tcPr>
          <w:p w14:paraId="717E8521" w14:textId="77777777" w:rsidR="004D0E4A" w:rsidRDefault="004D0E4A" w:rsidP="00CF3ECC">
            <w:pPr>
              <w:keepNext/>
            </w:pPr>
          </w:p>
        </w:tc>
      </w:tr>
      <w:tr w:rsidR="004D0E4A" w:rsidRPr="005D10A6" w14:paraId="1433ED2A" w14:textId="77777777" w:rsidTr="004D0E4A">
        <w:trPr>
          <w:cantSplit/>
        </w:trPr>
        <w:tc>
          <w:tcPr>
            <w:tcW w:w="2005" w:type="pct"/>
            <w:gridSpan w:val="3"/>
            <w:tcBorders>
              <w:top w:val="nil"/>
            </w:tcBorders>
            <w:vAlign w:val="bottom"/>
          </w:tcPr>
          <w:p w14:paraId="5AD2D78C" w14:textId="77777777" w:rsidR="004D0E4A" w:rsidRPr="005D10A6" w:rsidRDefault="004D0E4A" w:rsidP="00CF3ECC">
            <w:pPr>
              <w:keepNext/>
              <w:rPr>
                <w:sz w:val="6"/>
                <w:szCs w:val="6"/>
              </w:rPr>
            </w:pPr>
          </w:p>
        </w:tc>
        <w:tc>
          <w:tcPr>
            <w:tcW w:w="1565" w:type="pct"/>
            <w:vMerge/>
            <w:tcBorders>
              <w:top w:val="nil"/>
            </w:tcBorders>
            <w:vAlign w:val="bottom"/>
          </w:tcPr>
          <w:p w14:paraId="65A405CD" w14:textId="77777777" w:rsidR="004D0E4A" w:rsidRPr="005D10A6" w:rsidRDefault="004D0E4A" w:rsidP="00CF3ECC">
            <w:pPr>
              <w:keepNext/>
              <w:jc w:val="center"/>
              <w:rPr>
                <w:sz w:val="6"/>
                <w:szCs w:val="6"/>
              </w:rPr>
            </w:pPr>
          </w:p>
        </w:tc>
        <w:tc>
          <w:tcPr>
            <w:tcW w:w="1430" w:type="pct"/>
            <w:vMerge/>
            <w:tcBorders>
              <w:top w:val="nil"/>
            </w:tcBorders>
            <w:vAlign w:val="bottom"/>
          </w:tcPr>
          <w:p w14:paraId="607F718C" w14:textId="77777777" w:rsidR="004D0E4A" w:rsidRPr="005D10A6" w:rsidRDefault="004D0E4A" w:rsidP="00CF3ECC">
            <w:pPr>
              <w:keepNext/>
              <w:rPr>
                <w:sz w:val="6"/>
                <w:szCs w:val="6"/>
              </w:rPr>
            </w:pPr>
          </w:p>
        </w:tc>
      </w:tr>
    </w:tbl>
    <w:p w14:paraId="5B0909C5" w14:textId="77777777" w:rsidR="009705C1" w:rsidRDefault="009705C1" w:rsidP="004D0E4A">
      <w:pPr>
        <w:spacing w:before="360" w:after="180"/>
        <w:jc w:val="center"/>
        <w:rPr>
          <w:b/>
          <w:bCs/>
          <w:sz w:val="22"/>
          <w:szCs w:val="22"/>
        </w:rPr>
      </w:pPr>
    </w:p>
    <w:p w14:paraId="21690F2B" w14:textId="77777777" w:rsidR="009705C1" w:rsidRDefault="009705C1" w:rsidP="004D0E4A">
      <w:pPr>
        <w:spacing w:before="360" w:after="180"/>
        <w:jc w:val="center"/>
        <w:rPr>
          <w:b/>
          <w:bCs/>
          <w:sz w:val="22"/>
          <w:szCs w:val="22"/>
        </w:rPr>
      </w:pPr>
    </w:p>
    <w:p w14:paraId="271E2DEA" w14:textId="04C8AB87" w:rsidR="004D0E4A" w:rsidRPr="001F455C" w:rsidRDefault="004D0E4A" w:rsidP="004D0E4A">
      <w:pPr>
        <w:spacing w:before="360" w:after="180"/>
        <w:jc w:val="center"/>
        <w:rPr>
          <w:b/>
          <w:bCs/>
          <w:sz w:val="22"/>
          <w:szCs w:val="22"/>
        </w:rPr>
      </w:pPr>
      <w:r w:rsidRPr="001F455C">
        <w:rPr>
          <w:b/>
          <w:bCs/>
          <w:sz w:val="22"/>
          <w:szCs w:val="22"/>
        </w:rPr>
        <w:lastRenderedPageBreak/>
        <w:t>Мероприятия по профессиональной реабилитации или абилитации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00" w:firstRow="0" w:lastRow="0" w:firstColumn="0" w:lastColumn="0" w:noHBand="0" w:noVBand="0"/>
      </w:tblPr>
      <w:tblGrid>
        <w:gridCol w:w="159"/>
        <w:gridCol w:w="235"/>
        <w:gridCol w:w="3353"/>
        <w:gridCol w:w="2925"/>
        <w:gridCol w:w="2672"/>
      </w:tblGrid>
      <w:tr w:rsidR="004D0E4A" w14:paraId="4AEB5868" w14:textId="77777777" w:rsidTr="004D0E4A">
        <w:tc>
          <w:tcPr>
            <w:tcW w:w="2005" w:type="pct"/>
            <w:gridSpan w:val="3"/>
            <w:vAlign w:val="center"/>
          </w:tcPr>
          <w:p w14:paraId="4BD432B0" w14:textId="77777777" w:rsidR="004D0E4A" w:rsidRDefault="004D0E4A" w:rsidP="00CF3ECC">
            <w:pPr>
              <w:spacing w:before="120" w:after="120"/>
              <w:jc w:val="center"/>
            </w:pPr>
            <w:r>
              <w:t>Заключение о нуждаемости</w:t>
            </w:r>
            <w:r>
              <w:br/>
              <w:t xml:space="preserve">(ненуждаемости) в проведении </w:t>
            </w:r>
            <w:r>
              <w:br/>
              <w:t>мероприятий по профессиональной реабилитации или абилитации</w:t>
            </w:r>
          </w:p>
        </w:tc>
        <w:tc>
          <w:tcPr>
            <w:tcW w:w="1565" w:type="pct"/>
            <w:vAlign w:val="center"/>
          </w:tcPr>
          <w:p w14:paraId="26A96B1F" w14:textId="77777777" w:rsidR="004D0E4A" w:rsidRDefault="004D0E4A" w:rsidP="00CF3ECC">
            <w:pPr>
              <w:spacing w:before="120" w:after="120"/>
              <w:jc w:val="center"/>
            </w:pPr>
            <w:r>
              <w:t>Срок, в течение которого рекомендовано проведение реабилитационных или абилитационных мероприятий</w:t>
            </w:r>
          </w:p>
        </w:tc>
        <w:tc>
          <w:tcPr>
            <w:tcW w:w="1430" w:type="pct"/>
            <w:vAlign w:val="center"/>
          </w:tcPr>
          <w:p w14:paraId="4C7F4E4A" w14:textId="77777777" w:rsidR="004D0E4A" w:rsidRDefault="004D0E4A" w:rsidP="00CF3ECC">
            <w:pPr>
              <w:spacing w:before="120" w:after="120"/>
              <w:jc w:val="center"/>
            </w:pPr>
            <w:r>
              <w:t>Исполнитель заключения о нуждаемости в проведении реабилитационных или абилитационных мероприятий</w:t>
            </w:r>
          </w:p>
        </w:tc>
      </w:tr>
      <w:tr w:rsidR="004D0E4A" w14:paraId="65B64752" w14:textId="77777777" w:rsidTr="004D0E4A">
        <w:trPr>
          <w:trHeight w:val="340"/>
        </w:trPr>
        <w:tc>
          <w:tcPr>
            <w:tcW w:w="5000" w:type="pct"/>
            <w:gridSpan w:val="5"/>
            <w:vAlign w:val="center"/>
          </w:tcPr>
          <w:p w14:paraId="41AB5A5C" w14:textId="77777777" w:rsidR="004D0E4A" w:rsidRDefault="004D0E4A" w:rsidP="00CF3ECC">
            <w:pPr>
              <w:jc w:val="center"/>
            </w:pPr>
            <w:r>
              <w:t>Профессиональная ориентация</w:t>
            </w:r>
          </w:p>
        </w:tc>
      </w:tr>
      <w:tr w:rsidR="004D0E4A" w:rsidRPr="00927A7F" w14:paraId="478164C4" w14:textId="77777777" w:rsidTr="004D0E4A">
        <w:trPr>
          <w:cantSplit/>
        </w:trPr>
        <w:tc>
          <w:tcPr>
            <w:tcW w:w="2005" w:type="pct"/>
            <w:gridSpan w:val="3"/>
            <w:tcBorders>
              <w:bottom w:val="nil"/>
            </w:tcBorders>
            <w:vAlign w:val="bottom"/>
          </w:tcPr>
          <w:p w14:paraId="1CDB1512" w14:textId="77777777" w:rsidR="004D0E4A" w:rsidRPr="00927A7F" w:rsidRDefault="004D0E4A" w:rsidP="00CF3ECC">
            <w:pPr>
              <w:rPr>
                <w:sz w:val="6"/>
                <w:szCs w:val="6"/>
              </w:rPr>
            </w:pPr>
          </w:p>
        </w:tc>
        <w:tc>
          <w:tcPr>
            <w:tcW w:w="1565" w:type="pct"/>
            <w:vMerge w:val="restart"/>
            <w:tcBorders>
              <w:bottom w:val="nil"/>
            </w:tcBorders>
          </w:tcPr>
          <w:p w14:paraId="1BC405D2" w14:textId="77777777" w:rsidR="004D0E4A" w:rsidRPr="00927A7F" w:rsidRDefault="004D0E4A" w:rsidP="00CF3ECC">
            <w:pPr>
              <w:jc w:val="center"/>
            </w:pPr>
          </w:p>
        </w:tc>
        <w:tc>
          <w:tcPr>
            <w:tcW w:w="1430" w:type="pct"/>
            <w:vMerge w:val="restart"/>
            <w:tcBorders>
              <w:bottom w:val="nil"/>
            </w:tcBorders>
          </w:tcPr>
          <w:p w14:paraId="4A1FF832" w14:textId="77777777" w:rsidR="004D0E4A" w:rsidRPr="00927A7F" w:rsidRDefault="004D0E4A" w:rsidP="00CF3ECC"/>
        </w:tc>
      </w:tr>
      <w:tr w:rsidR="004D0E4A" w14:paraId="3446A979" w14:textId="77777777" w:rsidTr="004D0E4A">
        <w:trPr>
          <w:cantSplit/>
        </w:trPr>
        <w:tc>
          <w:tcPr>
            <w:tcW w:w="85" w:type="pct"/>
            <w:tcBorders>
              <w:top w:val="nil"/>
              <w:bottom w:val="nil"/>
            </w:tcBorders>
            <w:vAlign w:val="bottom"/>
          </w:tcPr>
          <w:p w14:paraId="4A037B6F" w14:textId="77777777" w:rsidR="004D0E4A" w:rsidRDefault="004D0E4A" w:rsidP="00CF3ECC"/>
        </w:tc>
        <w:tc>
          <w:tcPr>
            <w:tcW w:w="126" w:type="pct"/>
            <w:vAlign w:val="bottom"/>
          </w:tcPr>
          <w:p w14:paraId="02A32F10" w14:textId="77777777" w:rsidR="004D0E4A" w:rsidRDefault="004D0E4A" w:rsidP="00CF3ECC">
            <w:pPr>
              <w:jc w:val="center"/>
            </w:pPr>
          </w:p>
        </w:tc>
        <w:tc>
          <w:tcPr>
            <w:tcW w:w="1793" w:type="pct"/>
            <w:tcBorders>
              <w:top w:val="nil"/>
              <w:bottom w:val="nil"/>
            </w:tcBorders>
            <w:vAlign w:val="bottom"/>
          </w:tcPr>
          <w:p w14:paraId="49513534" w14:textId="77777777" w:rsidR="004D0E4A" w:rsidRPr="00AE7469" w:rsidRDefault="004D0E4A" w:rsidP="00CF3ECC">
            <w:pPr>
              <w:ind w:left="57"/>
            </w:pPr>
            <w:r w:rsidRPr="00AE7469">
              <w:t>Нуждается</w:t>
            </w:r>
          </w:p>
        </w:tc>
        <w:tc>
          <w:tcPr>
            <w:tcW w:w="1565" w:type="pct"/>
            <w:vMerge/>
            <w:tcBorders>
              <w:top w:val="nil"/>
              <w:bottom w:val="nil"/>
            </w:tcBorders>
          </w:tcPr>
          <w:p w14:paraId="4B72F52B" w14:textId="77777777" w:rsidR="004D0E4A" w:rsidRPr="00927A7F" w:rsidRDefault="004D0E4A" w:rsidP="00CF3ECC">
            <w:pPr>
              <w:jc w:val="center"/>
            </w:pPr>
          </w:p>
        </w:tc>
        <w:tc>
          <w:tcPr>
            <w:tcW w:w="1430" w:type="pct"/>
            <w:vMerge/>
            <w:tcBorders>
              <w:top w:val="nil"/>
              <w:bottom w:val="nil"/>
            </w:tcBorders>
          </w:tcPr>
          <w:p w14:paraId="143444F8" w14:textId="77777777" w:rsidR="004D0E4A" w:rsidRPr="00927A7F" w:rsidRDefault="004D0E4A" w:rsidP="00CF3ECC"/>
        </w:tc>
      </w:tr>
      <w:tr w:rsidR="004D0E4A" w14:paraId="202F439B" w14:textId="77777777" w:rsidTr="004D0E4A">
        <w:trPr>
          <w:cantSplit/>
        </w:trPr>
        <w:tc>
          <w:tcPr>
            <w:tcW w:w="2005" w:type="pct"/>
            <w:gridSpan w:val="3"/>
            <w:tcBorders>
              <w:top w:val="nil"/>
            </w:tcBorders>
            <w:vAlign w:val="bottom"/>
          </w:tcPr>
          <w:p w14:paraId="15E05675" w14:textId="77777777" w:rsidR="004D0E4A" w:rsidRDefault="004D0E4A" w:rsidP="00CF3ECC">
            <w:pPr>
              <w:rPr>
                <w:sz w:val="6"/>
                <w:szCs w:val="6"/>
              </w:rPr>
            </w:pPr>
          </w:p>
        </w:tc>
        <w:tc>
          <w:tcPr>
            <w:tcW w:w="1565" w:type="pct"/>
            <w:vMerge/>
            <w:tcBorders>
              <w:top w:val="nil"/>
            </w:tcBorders>
          </w:tcPr>
          <w:p w14:paraId="5A6195A0" w14:textId="77777777" w:rsidR="004D0E4A" w:rsidRPr="00927A7F" w:rsidRDefault="004D0E4A" w:rsidP="00CF3ECC">
            <w:pPr>
              <w:jc w:val="center"/>
            </w:pPr>
          </w:p>
        </w:tc>
        <w:tc>
          <w:tcPr>
            <w:tcW w:w="1430" w:type="pct"/>
            <w:vMerge/>
            <w:tcBorders>
              <w:top w:val="nil"/>
            </w:tcBorders>
          </w:tcPr>
          <w:p w14:paraId="6CB61422" w14:textId="77777777" w:rsidR="004D0E4A" w:rsidRPr="00927A7F" w:rsidRDefault="004D0E4A" w:rsidP="00CF3ECC"/>
        </w:tc>
      </w:tr>
      <w:tr w:rsidR="004D0E4A" w:rsidRPr="00927A7F" w14:paraId="055C7B3C" w14:textId="77777777" w:rsidTr="004D0E4A">
        <w:trPr>
          <w:cantSplit/>
        </w:trPr>
        <w:tc>
          <w:tcPr>
            <w:tcW w:w="2005" w:type="pct"/>
            <w:gridSpan w:val="3"/>
            <w:tcBorders>
              <w:bottom w:val="nil"/>
            </w:tcBorders>
            <w:vAlign w:val="bottom"/>
          </w:tcPr>
          <w:p w14:paraId="50415079" w14:textId="77777777" w:rsidR="004D0E4A" w:rsidRPr="00927A7F" w:rsidRDefault="004D0E4A" w:rsidP="00CF3ECC">
            <w:pPr>
              <w:rPr>
                <w:sz w:val="6"/>
                <w:szCs w:val="6"/>
              </w:rPr>
            </w:pPr>
          </w:p>
        </w:tc>
        <w:tc>
          <w:tcPr>
            <w:tcW w:w="1565" w:type="pct"/>
            <w:vMerge w:val="restart"/>
            <w:tcBorders>
              <w:bottom w:val="nil"/>
            </w:tcBorders>
          </w:tcPr>
          <w:p w14:paraId="74B91083" w14:textId="77777777" w:rsidR="004D0E4A" w:rsidRPr="00927A7F" w:rsidRDefault="004D0E4A" w:rsidP="00CF3ECC">
            <w:pPr>
              <w:jc w:val="center"/>
            </w:pPr>
          </w:p>
        </w:tc>
        <w:tc>
          <w:tcPr>
            <w:tcW w:w="1430" w:type="pct"/>
            <w:vMerge w:val="restart"/>
            <w:tcBorders>
              <w:bottom w:val="nil"/>
            </w:tcBorders>
          </w:tcPr>
          <w:p w14:paraId="7ABB7AA1" w14:textId="77777777" w:rsidR="004D0E4A" w:rsidRPr="00927A7F" w:rsidRDefault="004D0E4A" w:rsidP="00CF3ECC"/>
        </w:tc>
      </w:tr>
      <w:tr w:rsidR="004D0E4A" w:rsidRPr="00AE7469" w14:paraId="76E94A15" w14:textId="77777777" w:rsidTr="004D0E4A">
        <w:trPr>
          <w:cantSplit/>
        </w:trPr>
        <w:tc>
          <w:tcPr>
            <w:tcW w:w="85" w:type="pct"/>
            <w:tcBorders>
              <w:top w:val="nil"/>
              <w:bottom w:val="nil"/>
            </w:tcBorders>
            <w:vAlign w:val="bottom"/>
          </w:tcPr>
          <w:p w14:paraId="47F0734E" w14:textId="77777777" w:rsidR="004D0E4A" w:rsidRPr="00AE7469" w:rsidRDefault="004D0E4A" w:rsidP="00CF3ECC"/>
        </w:tc>
        <w:tc>
          <w:tcPr>
            <w:tcW w:w="126" w:type="pct"/>
            <w:vAlign w:val="bottom"/>
          </w:tcPr>
          <w:p w14:paraId="6E844E40" w14:textId="77777777" w:rsidR="004D0E4A" w:rsidRPr="00AE7469" w:rsidRDefault="004D0E4A" w:rsidP="00CF3ECC">
            <w:pPr>
              <w:jc w:val="center"/>
            </w:pPr>
          </w:p>
        </w:tc>
        <w:tc>
          <w:tcPr>
            <w:tcW w:w="1793" w:type="pct"/>
            <w:tcBorders>
              <w:top w:val="nil"/>
              <w:bottom w:val="nil"/>
            </w:tcBorders>
            <w:vAlign w:val="bottom"/>
          </w:tcPr>
          <w:p w14:paraId="64BAE210" w14:textId="77777777" w:rsidR="004D0E4A" w:rsidRPr="00AE7469" w:rsidRDefault="004D0E4A" w:rsidP="00CF3ECC">
            <w:pPr>
              <w:ind w:left="57"/>
            </w:pPr>
            <w:r w:rsidRPr="00AE7469">
              <w:t>Не нуждается</w:t>
            </w:r>
          </w:p>
        </w:tc>
        <w:tc>
          <w:tcPr>
            <w:tcW w:w="1565" w:type="pct"/>
            <w:vMerge/>
            <w:tcBorders>
              <w:top w:val="nil"/>
              <w:bottom w:val="nil"/>
            </w:tcBorders>
            <w:vAlign w:val="bottom"/>
          </w:tcPr>
          <w:p w14:paraId="707F608B" w14:textId="77777777" w:rsidR="004D0E4A" w:rsidRPr="00AE7469" w:rsidRDefault="004D0E4A" w:rsidP="00CF3ECC">
            <w:pPr>
              <w:jc w:val="center"/>
            </w:pPr>
          </w:p>
        </w:tc>
        <w:tc>
          <w:tcPr>
            <w:tcW w:w="1430" w:type="pct"/>
            <w:vMerge/>
            <w:tcBorders>
              <w:top w:val="nil"/>
              <w:bottom w:val="nil"/>
            </w:tcBorders>
            <w:vAlign w:val="bottom"/>
          </w:tcPr>
          <w:p w14:paraId="61A7A171" w14:textId="77777777" w:rsidR="004D0E4A" w:rsidRPr="00AE7469" w:rsidRDefault="004D0E4A" w:rsidP="00CF3ECC"/>
        </w:tc>
      </w:tr>
      <w:tr w:rsidR="004D0E4A" w14:paraId="6E23EA27" w14:textId="77777777" w:rsidTr="004D0E4A">
        <w:trPr>
          <w:cantSplit/>
        </w:trPr>
        <w:tc>
          <w:tcPr>
            <w:tcW w:w="2005" w:type="pct"/>
            <w:gridSpan w:val="3"/>
            <w:tcBorders>
              <w:top w:val="nil"/>
            </w:tcBorders>
            <w:vAlign w:val="bottom"/>
          </w:tcPr>
          <w:p w14:paraId="6ECC0641" w14:textId="77777777" w:rsidR="004D0E4A" w:rsidRDefault="004D0E4A" w:rsidP="00CF3ECC">
            <w:pPr>
              <w:rPr>
                <w:sz w:val="6"/>
                <w:szCs w:val="6"/>
              </w:rPr>
            </w:pPr>
          </w:p>
        </w:tc>
        <w:tc>
          <w:tcPr>
            <w:tcW w:w="1565" w:type="pct"/>
            <w:vMerge/>
            <w:tcBorders>
              <w:top w:val="nil"/>
            </w:tcBorders>
            <w:vAlign w:val="bottom"/>
          </w:tcPr>
          <w:p w14:paraId="2418EAEB" w14:textId="77777777" w:rsidR="004D0E4A" w:rsidRDefault="004D0E4A" w:rsidP="00CF3ECC">
            <w:pPr>
              <w:jc w:val="center"/>
            </w:pPr>
          </w:p>
        </w:tc>
        <w:tc>
          <w:tcPr>
            <w:tcW w:w="1430" w:type="pct"/>
            <w:vMerge/>
            <w:tcBorders>
              <w:top w:val="nil"/>
            </w:tcBorders>
            <w:vAlign w:val="bottom"/>
          </w:tcPr>
          <w:p w14:paraId="6AF90439" w14:textId="77777777" w:rsidR="004D0E4A" w:rsidRDefault="004D0E4A" w:rsidP="00CF3ECC"/>
        </w:tc>
      </w:tr>
      <w:tr w:rsidR="004D0E4A" w14:paraId="4DF5E2EB" w14:textId="77777777" w:rsidTr="004D0E4A">
        <w:trPr>
          <w:trHeight w:val="340"/>
        </w:trPr>
        <w:tc>
          <w:tcPr>
            <w:tcW w:w="5000" w:type="pct"/>
            <w:gridSpan w:val="5"/>
            <w:vAlign w:val="center"/>
          </w:tcPr>
          <w:p w14:paraId="72DAC649" w14:textId="77777777" w:rsidR="004D0E4A" w:rsidRDefault="004D0E4A" w:rsidP="00CF3ECC">
            <w:pPr>
              <w:keepNext/>
              <w:jc w:val="center"/>
            </w:pPr>
            <w:r>
              <w:t>Содействие в трудоустройстве</w:t>
            </w:r>
          </w:p>
        </w:tc>
      </w:tr>
      <w:tr w:rsidR="004D0E4A" w:rsidRPr="00927A7F" w14:paraId="34CCBF6B" w14:textId="77777777" w:rsidTr="004D0E4A">
        <w:trPr>
          <w:cantSplit/>
        </w:trPr>
        <w:tc>
          <w:tcPr>
            <w:tcW w:w="2005" w:type="pct"/>
            <w:gridSpan w:val="3"/>
            <w:tcBorders>
              <w:bottom w:val="nil"/>
            </w:tcBorders>
            <w:vAlign w:val="bottom"/>
          </w:tcPr>
          <w:p w14:paraId="6D0F29B6" w14:textId="77777777" w:rsidR="004D0E4A" w:rsidRPr="00927A7F" w:rsidRDefault="004D0E4A" w:rsidP="00CF3ECC">
            <w:pPr>
              <w:rPr>
                <w:sz w:val="6"/>
                <w:szCs w:val="6"/>
              </w:rPr>
            </w:pPr>
          </w:p>
        </w:tc>
        <w:tc>
          <w:tcPr>
            <w:tcW w:w="1565" w:type="pct"/>
            <w:vMerge w:val="restart"/>
            <w:tcBorders>
              <w:bottom w:val="nil"/>
            </w:tcBorders>
          </w:tcPr>
          <w:p w14:paraId="79C00ADF" w14:textId="77777777" w:rsidR="004D0E4A" w:rsidRPr="00927A7F" w:rsidRDefault="004D0E4A" w:rsidP="00CF3ECC">
            <w:pPr>
              <w:jc w:val="center"/>
            </w:pPr>
          </w:p>
        </w:tc>
        <w:tc>
          <w:tcPr>
            <w:tcW w:w="1430" w:type="pct"/>
            <w:vMerge w:val="restart"/>
            <w:tcBorders>
              <w:bottom w:val="nil"/>
            </w:tcBorders>
          </w:tcPr>
          <w:p w14:paraId="576E129C" w14:textId="77777777" w:rsidR="004D0E4A" w:rsidRPr="00927A7F" w:rsidRDefault="004D0E4A" w:rsidP="00CF3ECC"/>
        </w:tc>
      </w:tr>
      <w:tr w:rsidR="004D0E4A" w:rsidRPr="00372809" w14:paraId="7E089EAF" w14:textId="77777777" w:rsidTr="004D0E4A">
        <w:trPr>
          <w:cantSplit/>
        </w:trPr>
        <w:tc>
          <w:tcPr>
            <w:tcW w:w="85" w:type="pct"/>
            <w:tcBorders>
              <w:top w:val="nil"/>
              <w:bottom w:val="nil"/>
            </w:tcBorders>
            <w:vAlign w:val="bottom"/>
          </w:tcPr>
          <w:p w14:paraId="2DD8300F" w14:textId="77777777" w:rsidR="004D0E4A" w:rsidRPr="00372809" w:rsidRDefault="004D0E4A" w:rsidP="00CF3ECC"/>
        </w:tc>
        <w:tc>
          <w:tcPr>
            <w:tcW w:w="126" w:type="pct"/>
            <w:vAlign w:val="bottom"/>
          </w:tcPr>
          <w:p w14:paraId="59B86E2A" w14:textId="77777777" w:rsidR="004D0E4A" w:rsidRPr="00372809" w:rsidRDefault="004D0E4A" w:rsidP="00CF3ECC">
            <w:pPr>
              <w:jc w:val="center"/>
            </w:pPr>
          </w:p>
        </w:tc>
        <w:tc>
          <w:tcPr>
            <w:tcW w:w="1793" w:type="pct"/>
            <w:tcBorders>
              <w:top w:val="nil"/>
              <w:bottom w:val="nil"/>
            </w:tcBorders>
            <w:vAlign w:val="bottom"/>
          </w:tcPr>
          <w:p w14:paraId="13671C60" w14:textId="77777777" w:rsidR="004D0E4A" w:rsidRPr="00372809" w:rsidRDefault="004D0E4A" w:rsidP="00CF3ECC">
            <w:pPr>
              <w:ind w:left="57"/>
            </w:pPr>
            <w:r w:rsidRPr="00372809">
              <w:t>Нуждается</w:t>
            </w:r>
          </w:p>
        </w:tc>
        <w:tc>
          <w:tcPr>
            <w:tcW w:w="1565" w:type="pct"/>
            <w:vMerge/>
            <w:tcBorders>
              <w:top w:val="nil"/>
              <w:bottom w:val="nil"/>
            </w:tcBorders>
          </w:tcPr>
          <w:p w14:paraId="75B83D8D" w14:textId="77777777" w:rsidR="004D0E4A" w:rsidRPr="00372809" w:rsidRDefault="004D0E4A" w:rsidP="00CF3ECC">
            <w:pPr>
              <w:jc w:val="center"/>
            </w:pPr>
          </w:p>
        </w:tc>
        <w:tc>
          <w:tcPr>
            <w:tcW w:w="1430" w:type="pct"/>
            <w:vMerge/>
            <w:tcBorders>
              <w:top w:val="nil"/>
              <w:bottom w:val="nil"/>
            </w:tcBorders>
          </w:tcPr>
          <w:p w14:paraId="381E50A5" w14:textId="77777777" w:rsidR="004D0E4A" w:rsidRPr="00372809" w:rsidRDefault="004D0E4A" w:rsidP="00CF3ECC"/>
        </w:tc>
      </w:tr>
      <w:tr w:rsidR="004D0E4A" w14:paraId="361B1BD2" w14:textId="77777777" w:rsidTr="004D0E4A">
        <w:trPr>
          <w:cantSplit/>
        </w:trPr>
        <w:tc>
          <w:tcPr>
            <w:tcW w:w="2005" w:type="pct"/>
            <w:gridSpan w:val="3"/>
            <w:tcBorders>
              <w:top w:val="nil"/>
            </w:tcBorders>
            <w:vAlign w:val="bottom"/>
          </w:tcPr>
          <w:p w14:paraId="2BBC8A20" w14:textId="77777777" w:rsidR="004D0E4A" w:rsidRDefault="004D0E4A" w:rsidP="00CF3ECC">
            <w:pPr>
              <w:rPr>
                <w:sz w:val="6"/>
                <w:szCs w:val="6"/>
              </w:rPr>
            </w:pPr>
          </w:p>
        </w:tc>
        <w:tc>
          <w:tcPr>
            <w:tcW w:w="1565" w:type="pct"/>
            <w:vMerge/>
            <w:tcBorders>
              <w:top w:val="nil"/>
            </w:tcBorders>
          </w:tcPr>
          <w:p w14:paraId="7B0BAC7D" w14:textId="77777777" w:rsidR="004D0E4A" w:rsidRPr="00927A7F" w:rsidRDefault="004D0E4A" w:rsidP="00CF3ECC">
            <w:pPr>
              <w:jc w:val="center"/>
            </w:pPr>
          </w:p>
        </w:tc>
        <w:tc>
          <w:tcPr>
            <w:tcW w:w="1430" w:type="pct"/>
            <w:vMerge/>
            <w:tcBorders>
              <w:top w:val="nil"/>
            </w:tcBorders>
          </w:tcPr>
          <w:p w14:paraId="09E52077" w14:textId="77777777" w:rsidR="004D0E4A" w:rsidRPr="00927A7F" w:rsidRDefault="004D0E4A" w:rsidP="00CF3ECC"/>
        </w:tc>
      </w:tr>
      <w:tr w:rsidR="004D0E4A" w:rsidRPr="00927A7F" w14:paraId="2EF0AA00" w14:textId="77777777" w:rsidTr="004D0E4A">
        <w:trPr>
          <w:cantSplit/>
        </w:trPr>
        <w:tc>
          <w:tcPr>
            <w:tcW w:w="2005" w:type="pct"/>
            <w:gridSpan w:val="3"/>
            <w:tcBorders>
              <w:bottom w:val="nil"/>
            </w:tcBorders>
            <w:vAlign w:val="bottom"/>
          </w:tcPr>
          <w:p w14:paraId="49070FAB" w14:textId="77777777" w:rsidR="004D0E4A" w:rsidRPr="00927A7F" w:rsidRDefault="004D0E4A" w:rsidP="00CF3ECC">
            <w:pPr>
              <w:rPr>
                <w:sz w:val="6"/>
                <w:szCs w:val="6"/>
              </w:rPr>
            </w:pPr>
          </w:p>
        </w:tc>
        <w:tc>
          <w:tcPr>
            <w:tcW w:w="1565" w:type="pct"/>
            <w:vMerge w:val="restart"/>
            <w:tcBorders>
              <w:bottom w:val="nil"/>
            </w:tcBorders>
          </w:tcPr>
          <w:p w14:paraId="2EF0FECB" w14:textId="77777777" w:rsidR="004D0E4A" w:rsidRPr="00927A7F" w:rsidRDefault="004D0E4A" w:rsidP="00CF3ECC">
            <w:pPr>
              <w:jc w:val="center"/>
            </w:pPr>
          </w:p>
        </w:tc>
        <w:tc>
          <w:tcPr>
            <w:tcW w:w="1430" w:type="pct"/>
            <w:vMerge w:val="restart"/>
            <w:tcBorders>
              <w:bottom w:val="nil"/>
            </w:tcBorders>
          </w:tcPr>
          <w:p w14:paraId="6E6B8C42" w14:textId="77777777" w:rsidR="004D0E4A" w:rsidRPr="00927A7F" w:rsidRDefault="004D0E4A" w:rsidP="00CF3ECC"/>
        </w:tc>
      </w:tr>
      <w:tr w:rsidR="004D0E4A" w:rsidRPr="00372809" w14:paraId="55C958ED" w14:textId="77777777" w:rsidTr="004D0E4A">
        <w:trPr>
          <w:cantSplit/>
        </w:trPr>
        <w:tc>
          <w:tcPr>
            <w:tcW w:w="85" w:type="pct"/>
            <w:tcBorders>
              <w:top w:val="nil"/>
              <w:bottom w:val="nil"/>
            </w:tcBorders>
            <w:vAlign w:val="bottom"/>
          </w:tcPr>
          <w:p w14:paraId="61B69CBD" w14:textId="77777777" w:rsidR="004D0E4A" w:rsidRPr="00372809" w:rsidRDefault="004D0E4A" w:rsidP="00CF3ECC"/>
        </w:tc>
        <w:tc>
          <w:tcPr>
            <w:tcW w:w="126" w:type="pct"/>
            <w:vAlign w:val="bottom"/>
          </w:tcPr>
          <w:p w14:paraId="35A7D73A" w14:textId="77777777" w:rsidR="004D0E4A" w:rsidRPr="00372809" w:rsidRDefault="004D0E4A" w:rsidP="00CF3ECC">
            <w:pPr>
              <w:jc w:val="center"/>
            </w:pPr>
          </w:p>
        </w:tc>
        <w:tc>
          <w:tcPr>
            <w:tcW w:w="1793" w:type="pct"/>
            <w:tcBorders>
              <w:top w:val="nil"/>
              <w:bottom w:val="nil"/>
            </w:tcBorders>
            <w:vAlign w:val="bottom"/>
          </w:tcPr>
          <w:p w14:paraId="02F89A60" w14:textId="77777777" w:rsidR="004D0E4A" w:rsidRPr="00372809" w:rsidRDefault="004D0E4A" w:rsidP="00CF3ECC">
            <w:pPr>
              <w:ind w:left="57"/>
            </w:pPr>
            <w:r w:rsidRPr="00372809">
              <w:t>Не нуждается</w:t>
            </w:r>
          </w:p>
        </w:tc>
        <w:tc>
          <w:tcPr>
            <w:tcW w:w="1565" w:type="pct"/>
            <w:vMerge/>
            <w:tcBorders>
              <w:top w:val="nil"/>
              <w:bottom w:val="nil"/>
            </w:tcBorders>
            <w:vAlign w:val="bottom"/>
          </w:tcPr>
          <w:p w14:paraId="1647013C" w14:textId="77777777" w:rsidR="004D0E4A" w:rsidRPr="00372809" w:rsidRDefault="004D0E4A" w:rsidP="00CF3ECC">
            <w:pPr>
              <w:jc w:val="center"/>
            </w:pPr>
          </w:p>
        </w:tc>
        <w:tc>
          <w:tcPr>
            <w:tcW w:w="1430" w:type="pct"/>
            <w:vMerge/>
            <w:tcBorders>
              <w:top w:val="nil"/>
              <w:bottom w:val="nil"/>
            </w:tcBorders>
            <w:vAlign w:val="bottom"/>
          </w:tcPr>
          <w:p w14:paraId="3D0722A8" w14:textId="77777777" w:rsidR="004D0E4A" w:rsidRPr="00372809" w:rsidRDefault="004D0E4A" w:rsidP="00CF3ECC"/>
        </w:tc>
      </w:tr>
      <w:tr w:rsidR="004D0E4A" w14:paraId="647CF0A4" w14:textId="77777777" w:rsidTr="004D0E4A">
        <w:trPr>
          <w:cantSplit/>
        </w:trPr>
        <w:tc>
          <w:tcPr>
            <w:tcW w:w="2005" w:type="pct"/>
            <w:gridSpan w:val="3"/>
            <w:tcBorders>
              <w:top w:val="nil"/>
            </w:tcBorders>
            <w:vAlign w:val="bottom"/>
          </w:tcPr>
          <w:p w14:paraId="28656A65" w14:textId="77777777" w:rsidR="004D0E4A" w:rsidRDefault="004D0E4A" w:rsidP="00CF3ECC">
            <w:pPr>
              <w:rPr>
                <w:sz w:val="6"/>
                <w:szCs w:val="6"/>
              </w:rPr>
            </w:pPr>
          </w:p>
        </w:tc>
        <w:tc>
          <w:tcPr>
            <w:tcW w:w="1565" w:type="pct"/>
            <w:vMerge/>
            <w:tcBorders>
              <w:top w:val="nil"/>
            </w:tcBorders>
            <w:vAlign w:val="bottom"/>
          </w:tcPr>
          <w:p w14:paraId="55AF668D" w14:textId="77777777" w:rsidR="004D0E4A" w:rsidRDefault="004D0E4A" w:rsidP="00CF3ECC">
            <w:pPr>
              <w:jc w:val="center"/>
            </w:pPr>
          </w:p>
        </w:tc>
        <w:tc>
          <w:tcPr>
            <w:tcW w:w="1430" w:type="pct"/>
            <w:vMerge/>
            <w:tcBorders>
              <w:top w:val="nil"/>
            </w:tcBorders>
            <w:vAlign w:val="bottom"/>
          </w:tcPr>
          <w:p w14:paraId="44FE2276" w14:textId="77777777" w:rsidR="004D0E4A" w:rsidRDefault="004D0E4A" w:rsidP="00CF3ECC"/>
        </w:tc>
      </w:tr>
    </w:tbl>
    <w:p w14:paraId="51A1A440" w14:textId="77777777" w:rsidR="00955DDA" w:rsidRDefault="00955DDA" w:rsidP="00955DDA">
      <w:pPr>
        <w:ind w:left="567"/>
        <w:jc w:val="both"/>
        <w:rPr>
          <w:b/>
          <w:sz w:val="22"/>
          <w:szCs w:val="22"/>
        </w:rPr>
      </w:pPr>
    </w:p>
    <w:p w14:paraId="2828B35F" w14:textId="041FC3A8" w:rsidR="004D0E4A" w:rsidRPr="001F455C" w:rsidRDefault="004D0E4A" w:rsidP="00955DDA">
      <w:pPr>
        <w:ind w:left="567"/>
        <w:jc w:val="both"/>
        <w:rPr>
          <w:b/>
          <w:sz w:val="22"/>
          <w:szCs w:val="22"/>
        </w:rPr>
      </w:pPr>
      <w:r w:rsidRPr="001F455C">
        <w:rPr>
          <w:b/>
          <w:sz w:val="22"/>
          <w:szCs w:val="22"/>
        </w:rPr>
        <w:t>О возможности трудоустройства путем постановки на учет в органах занятости проинформирован</w:t>
      </w:r>
    </w:p>
    <w:tbl>
      <w:tblPr>
        <w:tblW w:w="0" w:type="auto"/>
        <w:jc w:val="right"/>
        <w:tblLayout w:type="fixed"/>
        <w:tblCellMar>
          <w:left w:w="28" w:type="dxa"/>
          <w:right w:w="28" w:type="dxa"/>
        </w:tblCellMar>
        <w:tblLook w:val="0000" w:firstRow="0" w:lastRow="0" w:firstColumn="0" w:lastColumn="0" w:noHBand="0" w:noVBand="0"/>
      </w:tblPr>
      <w:tblGrid>
        <w:gridCol w:w="2198"/>
        <w:gridCol w:w="397"/>
        <w:gridCol w:w="255"/>
        <w:gridCol w:w="1361"/>
        <w:gridCol w:w="340"/>
        <w:gridCol w:w="340"/>
        <w:gridCol w:w="284"/>
      </w:tblGrid>
      <w:tr w:rsidR="004D0E4A" w14:paraId="05EE0F7D" w14:textId="77777777" w:rsidTr="00CF3ECC">
        <w:trPr>
          <w:cantSplit/>
          <w:jc w:val="right"/>
        </w:trPr>
        <w:tc>
          <w:tcPr>
            <w:tcW w:w="2198" w:type="dxa"/>
            <w:tcBorders>
              <w:top w:val="nil"/>
              <w:left w:val="nil"/>
              <w:bottom w:val="nil"/>
              <w:right w:val="nil"/>
            </w:tcBorders>
            <w:vAlign w:val="bottom"/>
          </w:tcPr>
          <w:p w14:paraId="3C761DA7" w14:textId="77777777" w:rsidR="004D0E4A" w:rsidRDefault="004D0E4A" w:rsidP="00CF3ECC">
            <w:pPr>
              <w:jc w:val="right"/>
            </w:pPr>
            <w:r>
              <w:t>Дата информирования: «</w:t>
            </w:r>
          </w:p>
        </w:tc>
        <w:tc>
          <w:tcPr>
            <w:tcW w:w="397" w:type="dxa"/>
            <w:tcBorders>
              <w:top w:val="nil"/>
              <w:left w:val="nil"/>
              <w:bottom w:val="single" w:sz="4" w:space="0" w:color="auto"/>
              <w:right w:val="nil"/>
            </w:tcBorders>
            <w:vAlign w:val="bottom"/>
          </w:tcPr>
          <w:p w14:paraId="1A5C56DA" w14:textId="77777777" w:rsidR="004D0E4A" w:rsidRDefault="004D0E4A" w:rsidP="00CF3ECC">
            <w:pPr>
              <w:jc w:val="center"/>
            </w:pPr>
          </w:p>
        </w:tc>
        <w:tc>
          <w:tcPr>
            <w:tcW w:w="255" w:type="dxa"/>
            <w:tcBorders>
              <w:top w:val="nil"/>
              <w:left w:val="nil"/>
              <w:bottom w:val="nil"/>
              <w:right w:val="nil"/>
            </w:tcBorders>
            <w:vAlign w:val="bottom"/>
          </w:tcPr>
          <w:p w14:paraId="637CB219" w14:textId="77777777" w:rsidR="004D0E4A" w:rsidRDefault="004D0E4A" w:rsidP="00CF3ECC">
            <w:r>
              <w:t>»</w:t>
            </w:r>
          </w:p>
        </w:tc>
        <w:tc>
          <w:tcPr>
            <w:tcW w:w="1361" w:type="dxa"/>
            <w:tcBorders>
              <w:top w:val="nil"/>
              <w:left w:val="nil"/>
              <w:bottom w:val="single" w:sz="4" w:space="0" w:color="auto"/>
              <w:right w:val="nil"/>
            </w:tcBorders>
            <w:vAlign w:val="bottom"/>
          </w:tcPr>
          <w:p w14:paraId="41C95F2B" w14:textId="77777777" w:rsidR="004D0E4A" w:rsidRDefault="004D0E4A" w:rsidP="00CF3ECC">
            <w:pPr>
              <w:jc w:val="center"/>
            </w:pPr>
          </w:p>
        </w:tc>
        <w:tc>
          <w:tcPr>
            <w:tcW w:w="340" w:type="dxa"/>
            <w:tcBorders>
              <w:top w:val="nil"/>
              <w:left w:val="nil"/>
              <w:bottom w:val="nil"/>
              <w:right w:val="nil"/>
            </w:tcBorders>
            <w:vAlign w:val="bottom"/>
          </w:tcPr>
          <w:p w14:paraId="6554D8A6" w14:textId="77777777" w:rsidR="004D0E4A" w:rsidRDefault="004D0E4A" w:rsidP="00CF3ECC">
            <w:pPr>
              <w:jc w:val="right"/>
            </w:pPr>
            <w:r>
              <w:t>20</w:t>
            </w:r>
          </w:p>
        </w:tc>
        <w:tc>
          <w:tcPr>
            <w:tcW w:w="340" w:type="dxa"/>
            <w:tcBorders>
              <w:top w:val="nil"/>
              <w:left w:val="nil"/>
              <w:bottom w:val="single" w:sz="4" w:space="0" w:color="auto"/>
              <w:right w:val="nil"/>
            </w:tcBorders>
            <w:vAlign w:val="bottom"/>
          </w:tcPr>
          <w:p w14:paraId="030844F4" w14:textId="77777777" w:rsidR="004D0E4A" w:rsidRDefault="004D0E4A" w:rsidP="00CF3ECC"/>
        </w:tc>
        <w:tc>
          <w:tcPr>
            <w:tcW w:w="284" w:type="dxa"/>
            <w:tcBorders>
              <w:top w:val="nil"/>
              <w:left w:val="nil"/>
              <w:bottom w:val="nil"/>
              <w:right w:val="nil"/>
            </w:tcBorders>
            <w:vAlign w:val="bottom"/>
          </w:tcPr>
          <w:p w14:paraId="6F4A06A6" w14:textId="77777777" w:rsidR="004D0E4A" w:rsidRDefault="004D0E4A" w:rsidP="00CF3ECC">
            <w:pPr>
              <w:ind w:left="57"/>
            </w:pPr>
            <w:r>
              <w:t>г.</w:t>
            </w:r>
          </w:p>
        </w:tc>
      </w:tr>
    </w:tbl>
    <w:p w14:paraId="18D4D84C" w14:textId="77777777" w:rsidR="004D0E4A" w:rsidRPr="001F455C" w:rsidRDefault="004D0E4A" w:rsidP="004D0E4A">
      <w:pPr>
        <w:spacing w:before="480" w:after="480"/>
        <w:jc w:val="center"/>
        <w:rPr>
          <w:b/>
          <w:sz w:val="22"/>
          <w:szCs w:val="22"/>
        </w:rPr>
      </w:pPr>
      <w:r w:rsidRPr="001F455C">
        <w:rPr>
          <w:b/>
          <w:sz w:val="22"/>
          <w:szCs w:val="22"/>
        </w:rPr>
        <w:t>Информация о согласии инвалида на обращение к нему органов службы занятости в целях оказания ему содействия в трудоустройстве и подборе подходящего рабочего места</w:t>
      </w:r>
      <w:r w:rsidRPr="001F455C">
        <w:rPr>
          <w:b/>
          <w:sz w:val="22"/>
          <w:szCs w:val="22"/>
        </w:rPr>
        <w:br/>
        <w:t>(при очном освидетельствовании)</w:t>
      </w:r>
    </w:p>
    <w:tbl>
      <w:tblPr>
        <w:tblW w:w="0" w:type="auto"/>
        <w:tblInd w:w="595" w:type="dxa"/>
        <w:tblLayout w:type="fixed"/>
        <w:tblCellMar>
          <w:left w:w="28" w:type="dxa"/>
          <w:right w:w="28" w:type="dxa"/>
        </w:tblCellMar>
        <w:tblLook w:val="0000" w:firstRow="0" w:lastRow="0" w:firstColumn="0" w:lastColumn="0" w:noHBand="0" w:noVBand="0"/>
      </w:tblPr>
      <w:tblGrid>
        <w:gridCol w:w="284"/>
        <w:gridCol w:w="1134"/>
        <w:gridCol w:w="2989"/>
        <w:gridCol w:w="227"/>
        <w:gridCol w:w="3686"/>
      </w:tblGrid>
      <w:tr w:rsidR="004D0E4A" w14:paraId="44B473A5" w14:textId="77777777" w:rsidTr="004D0E4A">
        <w:tc>
          <w:tcPr>
            <w:tcW w:w="284" w:type="dxa"/>
            <w:tcBorders>
              <w:top w:val="single" w:sz="4" w:space="0" w:color="auto"/>
              <w:left w:val="single" w:sz="4" w:space="0" w:color="auto"/>
              <w:bottom w:val="single" w:sz="4" w:space="0" w:color="auto"/>
              <w:right w:val="single" w:sz="4" w:space="0" w:color="auto"/>
            </w:tcBorders>
            <w:vAlign w:val="bottom"/>
          </w:tcPr>
          <w:p w14:paraId="387AA3B1" w14:textId="77777777" w:rsidR="004D0E4A" w:rsidRDefault="004D0E4A" w:rsidP="00CF3ECC">
            <w:pPr>
              <w:jc w:val="center"/>
            </w:pPr>
          </w:p>
        </w:tc>
        <w:tc>
          <w:tcPr>
            <w:tcW w:w="1134" w:type="dxa"/>
            <w:tcBorders>
              <w:left w:val="single" w:sz="4" w:space="0" w:color="auto"/>
            </w:tcBorders>
            <w:vAlign w:val="bottom"/>
          </w:tcPr>
          <w:p w14:paraId="53E68D19" w14:textId="77777777" w:rsidR="004D0E4A" w:rsidRDefault="004D0E4A" w:rsidP="00CF3ECC">
            <w:pPr>
              <w:ind w:left="113"/>
            </w:pPr>
            <w:r>
              <w:t>Согласен</w:t>
            </w:r>
          </w:p>
        </w:tc>
        <w:tc>
          <w:tcPr>
            <w:tcW w:w="2989" w:type="dxa"/>
            <w:tcBorders>
              <w:bottom w:val="single" w:sz="4" w:space="0" w:color="auto"/>
            </w:tcBorders>
            <w:vAlign w:val="bottom"/>
          </w:tcPr>
          <w:p w14:paraId="4EBFE314" w14:textId="77777777" w:rsidR="004D0E4A" w:rsidRDefault="004D0E4A" w:rsidP="00CF3ECC">
            <w:pPr>
              <w:jc w:val="center"/>
            </w:pPr>
          </w:p>
        </w:tc>
        <w:tc>
          <w:tcPr>
            <w:tcW w:w="227" w:type="dxa"/>
            <w:vAlign w:val="bottom"/>
          </w:tcPr>
          <w:p w14:paraId="32775ECB" w14:textId="77777777" w:rsidR="004D0E4A" w:rsidRDefault="004D0E4A" w:rsidP="00CF3ECC"/>
        </w:tc>
        <w:tc>
          <w:tcPr>
            <w:tcW w:w="3686" w:type="dxa"/>
            <w:tcBorders>
              <w:bottom w:val="single" w:sz="4" w:space="0" w:color="auto"/>
            </w:tcBorders>
            <w:vAlign w:val="bottom"/>
          </w:tcPr>
          <w:p w14:paraId="287C5422" w14:textId="77777777" w:rsidR="004D0E4A" w:rsidRDefault="004D0E4A" w:rsidP="00CF3ECC">
            <w:pPr>
              <w:jc w:val="center"/>
            </w:pPr>
          </w:p>
        </w:tc>
      </w:tr>
      <w:tr w:rsidR="004D0E4A" w:rsidRPr="001A0B54" w14:paraId="1DEB69BC" w14:textId="77777777" w:rsidTr="004D0E4A">
        <w:tc>
          <w:tcPr>
            <w:tcW w:w="284" w:type="dxa"/>
            <w:vAlign w:val="bottom"/>
          </w:tcPr>
          <w:p w14:paraId="59C54BDE" w14:textId="77777777" w:rsidR="004D0E4A" w:rsidRPr="001A0B54" w:rsidRDefault="004D0E4A" w:rsidP="00CF3ECC">
            <w:pPr>
              <w:jc w:val="center"/>
              <w:rPr>
                <w:sz w:val="17"/>
                <w:szCs w:val="17"/>
              </w:rPr>
            </w:pPr>
          </w:p>
        </w:tc>
        <w:tc>
          <w:tcPr>
            <w:tcW w:w="1134" w:type="dxa"/>
            <w:vAlign w:val="bottom"/>
          </w:tcPr>
          <w:p w14:paraId="00FC7611" w14:textId="77777777" w:rsidR="004D0E4A" w:rsidRPr="001A0B54" w:rsidRDefault="004D0E4A" w:rsidP="00CF3ECC">
            <w:pPr>
              <w:ind w:left="57"/>
              <w:rPr>
                <w:sz w:val="17"/>
                <w:szCs w:val="17"/>
              </w:rPr>
            </w:pPr>
          </w:p>
        </w:tc>
        <w:tc>
          <w:tcPr>
            <w:tcW w:w="2989" w:type="dxa"/>
            <w:tcBorders>
              <w:top w:val="single" w:sz="4" w:space="0" w:color="auto"/>
            </w:tcBorders>
          </w:tcPr>
          <w:p w14:paraId="704A2BA9" w14:textId="77777777" w:rsidR="004D0E4A" w:rsidRPr="001A0B54" w:rsidRDefault="004D0E4A" w:rsidP="00CF3ECC">
            <w:pPr>
              <w:jc w:val="center"/>
              <w:rPr>
                <w:sz w:val="17"/>
                <w:szCs w:val="17"/>
              </w:rPr>
            </w:pPr>
            <w:r w:rsidRPr="001A0B54">
              <w:rPr>
                <w:sz w:val="17"/>
                <w:szCs w:val="17"/>
              </w:rPr>
              <w:t>(подпись инвалида, его законного или уполномоченного представителя)</w:t>
            </w:r>
          </w:p>
        </w:tc>
        <w:tc>
          <w:tcPr>
            <w:tcW w:w="227" w:type="dxa"/>
            <w:vAlign w:val="bottom"/>
          </w:tcPr>
          <w:p w14:paraId="6879E928" w14:textId="77777777" w:rsidR="004D0E4A" w:rsidRPr="001A0B54" w:rsidRDefault="004D0E4A" w:rsidP="00CF3ECC">
            <w:pPr>
              <w:rPr>
                <w:sz w:val="17"/>
                <w:szCs w:val="17"/>
              </w:rPr>
            </w:pPr>
          </w:p>
        </w:tc>
        <w:tc>
          <w:tcPr>
            <w:tcW w:w="3686" w:type="dxa"/>
            <w:tcBorders>
              <w:top w:val="single" w:sz="4" w:space="0" w:color="auto"/>
            </w:tcBorders>
          </w:tcPr>
          <w:p w14:paraId="27F2852A" w14:textId="77777777" w:rsidR="004D0E4A" w:rsidRPr="001A0B54" w:rsidRDefault="004D0E4A" w:rsidP="00CF3ECC">
            <w:pPr>
              <w:jc w:val="center"/>
              <w:rPr>
                <w:sz w:val="17"/>
                <w:szCs w:val="17"/>
              </w:rPr>
            </w:pPr>
            <w:r w:rsidRPr="001A0B54">
              <w:rPr>
                <w:sz w:val="17"/>
                <w:szCs w:val="17"/>
              </w:rPr>
              <w:t>(фамилия, инициалы)</w:t>
            </w:r>
          </w:p>
        </w:tc>
      </w:tr>
    </w:tbl>
    <w:p w14:paraId="6B442417" w14:textId="77777777" w:rsidR="004D0E4A" w:rsidRDefault="004D0E4A" w:rsidP="004D0E4A">
      <w:pPr>
        <w:spacing w:before="480" w:after="180"/>
        <w:jc w:val="center"/>
        <w:rPr>
          <w:b/>
          <w:sz w:val="22"/>
          <w:szCs w:val="22"/>
        </w:rPr>
      </w:pPr>
      <w:r w:rsidRPr="009140CA">
        <w:rPr>
          <w:b/>
          <w:sz w:val="22"/>
          <w:szCs w:val="22"/>
        </w:rPr>
        <w:t>Рекомендации о показанных и противопоказанных видах</w:t>
      </w:r>
      <w:r>
        <w:rPr>
          <w:b/>
          <w:sz w:val="22"/>
          <w:szCs w:val="22"/>
        </w:rPr>
        <w:t xml:space="preserve"> </w:t>
      </w:r>
      <w:r w:rsidRPr="009140CA">
        <w:rPr>
          <w:b/>
          <w:sz w:val="22"/>
          <w:szCs w:val="22"/>
        </w:rPr>
        <w:t xml:space="preserve">трудовой деятельности </w:t>
      </w:r>
      <w:r>
        <w:rPr>
          <w:b/>
          <w:sz w:val="22"/>
          <w:szCs w:val="22"/>
        </w:rPr>
        <w:br/>
      </w:r>
      <w:r w:rsidRPr="009140CA">
        <w:rPr>
          <w:b/>
          <w:sz w:val="22"/>
          <w:szCs w:val="22"/>
        </w:rPr>
        <w:t>с учетом нарушенных функций организма</w:t>
      </w:r>
      <w:r>
        <w:rPr>
          <w:b/>
          <w:sz w:val="22"/>
          <w:szCs w:val="22"/>
        </w:rPr>
        <w:t xml:space="preserve"> </w:t>
      </w:r>
      <w:r w:rsidRPr="009140CA">
        <w:rPr>
          <w:b/>
          <w:sz w:val="22"/>
          <w:szCs w:val="22"/>
        </w:rPr>
        <w:t>человека, обусловленных заболеваниями, последствиями</w:t>
      </w:r>
      <w:r>
        <w:rPr>
          <w:b/>
          <w:sz w:val="22"/>
          <w:szCs w:val="22"/>
        </w:rPr>
        <w:t xml:space="preserve"> </w:t>
      </w:r>
      <w:r w:rsidRPr="009140CA">
        <w:rPr>
          <w:b/>
          <w:sz w:val="22"/>
          <w:szCs w:val="22"/>
        </w:rPr>
        <w:t>травм и дефектами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00" w:firstRow="0" w:lastRow="0" w:firstColumn="0" w:lastColumn="0" w:noHBand="0" w:noVBand="0"/>
      </w:tblPr>
      <w:tblGrid>
        <w:gridCol w:w="160"/>
        <w:gridCol w:w="237"/>
        <w:gridCol w:w="3298"/>
        <w:gridCol w:w="133"/>
        <w:gridCol w:w="239"/>
        <w:gridCol w:w="5277"/>
      </w:tblGrid>
      <w:tr w:rsidR="004D0E4A" w:rsidRPr="0014503D" w14:paraId="2C08F83A" w14:textId="77777777" w:rsidTr="00955DDA">
        <w:tc>
          <w:tcPr>
            <w:tcW w:w="1977" w:type="pct"/>
            <w:gridSpan w:val="3"/>
            <w:vAlign w:val="center"/>
          </w:tcPr>
          <w:p w14:paraId="30297B8B" w14:textId="77777777" w:rsidR="004D0E4A" w:rsidRPr="0014503D" w:rsidRDefault="004D0E4A" w:rsidP="00CF3ECC">
            <w:pPr>
              <w:spacing w:before="120" w:after="120"/>
              <w:jc w:val="center"/>
              <w:rPr>
                <w:b/>
              </w:rPr>
            </w:pPr>
            <w:r w:rsidRPr="0014503D">
              <w:rPr>
                <w:b/>
              </w:rPr>
              <w:t>Стойкие нарушения функций организма человека, обусловленных заболеваниями, последствиями травм и дефектами</w:t>
            </w:r>
          </w:p>
        </w:tc>
        <w:tc>
          <w:tcPr>
            <w:tcW w:w="3023" w:type="pct"/>
            <w:gridSpan w:val="3"/>
            <w:vAlign w:val="center"/>
          </w:tcPr>
          <w:p w14:paraId="427560A2" w14:textId="77777777" w:rsidR="004D0E4A" w:rsidRPr="0014503D" w:rsidRDefault="004D0E4A" w:rsidP="00CF3ECC">
            <w:pPr>
              <w:spacing w:before="120" w:after="120"/>
              <w:jc w:val="center"/>
              <w:rPr>
                <w:b/>
              </w:rPr>
            </w:pPr>
            <w:r w:rsidRPr="0014503D">
              <w:rPr>
                <w:b/>
              </w:rPr>
              <w:t>Рекомендации о противопоказанных видах трудовой деятельности</w:t>
            </w:r>
            <w:r>
              <w:rPr>
                <w:b/>
              </w:rPr>
              <w:t> *</w:t>
            </w:r>
          </w:p>
        </w:tc>
      </w:tr>
      <w:tr w:rsidR="004D0E4A" w14:paraId="24182026" w14:textId="77777777" w:rsidTr="00955DDA">
        <w:trPr>
          <w:cantSplit/>
        </w:trPr>
        <w:tc>
          <w:tcPr>
            <w:tcW w:w="1977" w:type="pct"/>
            <w:gridSpan w:val="3"/>
            <w:tcBorders>
              <w:bottom w:val="nil"/>
            </w:tcBorders>
            <w:vAlign w:val="bottom"/>
          </w:tcPr>
          <w:p w14:paraId="6F278695" w14:textId="77777777" w:rsidR="004D0E4A" w:rsidRPr="00B5381D" w:rsidRDefault="004D0E4A" w:rsidP="00CF3ECC">
            <w:pPr>
              <w:rPr>
                <w:sz w:val="6"/>
                <w:szCs w:val="6"/>
              </w:rPr>
            </w:pPr>
          </w:p>
        </w:tc>
        <w:tc>
          <w:tcPr>
            <w:tcW w:w="3023" w:type="pct"/>
            <w:gridSpan w:val="3"/>
            <w:vMerge w:val="restart"/>
            <w:tcBorders>
              <w:bottom w:val="nil"/>
            </w:tcBorders>
          </w:tcPr>
          <w:p w14:paraId="5A630733" w14:textId="77777777" w:rsidR="004D0E4A" w:rsidRDefault="004D0E4A" w:rsidP="009705C1">
            <w:pPr>
              <w:spacing w:before="60" w:after="60"/>
              <w:ind w:left="113" w:right="113"/>
              <w:jc w:val="both"/>
            </w:pPr>
            <w:r w:rsidRPr="00860AA6">
              <w:t xml:space="preserve">Виды трудовой и профессиональной деятельности, которые при утрате (отсутствии </w:t>
            </w:r>
            <w:r>
              <w:t>–</w:t>
            </w:r>
            <w:r w:rsidRPr="00860AA6">
              <w:t xml:space="preserve"> при врожденной патологии) зрительного контроля могут привести к угрозе жизни и/или потере здоровья инвалида и/или людей.</w:t>
            </w:r>
          </w:p>
        </w:tc>
      </w:tr>
      <w:tr w:rsidR="004D0E4A" w:rsidRPr="00A8487E" w14:paraId="23D11C97" w14:textId="77777777" w:rsidTr="00955DDA">
        <w:trPr>
          <w:cantSplit/>
        </w:trPr>
        <w:tc>
          <w:tcPr>
            <w:tcW w:w="85" w:type="pct"/>
            <w:tcBorders>
              <w:top w:val="nil"/>
              <w:bottom w:val="nil"/>
            </w:tcBorders>
            <w:vAlign w:val="bottom"/>
          </w:tcPr>
          <w:p w14:paraId="4C960581" w14:textId="77777777" w:rsidR="004D0E4A" w:rsidRPr="00A8487E" w:rsidRDefault="004D0E4A" w:rsidP="00CF3ECC">
            <w:pPr>
              <w:rPr>
                <w:b/>
              </w:rPr>
            </w:pPr>
          </w:p>
        </w:tc>
        <w:tc>
          <w:tcPr>
            <w:tcW w:w="127" w:type="pct"/>
            <w:vAlign w:val="bottom"/>
          </w:tcPr>
          <w:p w14:paraId="325E0C71" w14:textId="77777777" w:rsidR="004D0E4A" w:rsidRPr="00A8487E" w:rsidRDefault="004D0E4A" w:rsidP="00CF3ECC">
            <w:pPr>
              <w:jc w:val="center"/>
              <w:rPr>
                <w:b/>
              </w:rPr>
            </w:pPr>
          </w:p>
        </w:tc>
        <w:tc>
          <w:tcPr>
            <w:tcW w:w="1765" w:type="pct"/>
            <w:tcBorders>
              <w:top w:val="nil"/>
              <w:bottom w:val="nil"/>
            </w:tcBorders>
            <w:vAlign w:val="bottom"/>
          </w:tcPr>
          <w:p w14:paraId="5D101813" w14:textId="77777777" w:rsidR="004D0E4A" w:rsidRPr="00A8487E" w:rsidRDefault="004D0E4A" w:rsidP="00CF3ECC">
            <w:pPr>
              <w:ind w:left="57"/>
              <w:rPr>
                <w:b/>
              </w:rPr>
            </w:pPr>
            <w:r w:rsidRPr="00A8487E">
              <w:rPr>
                <w:b/>
              </w:rPr>
              <w:t>Нарушение функции зрения</w:t>
            </w:r>
          </w:p>
        </w:tc>
        <w:tc>
          <w:tcPr>
            <w:tcW w:w="3023" w:type="pct"/>
            <w:gridSpan w:val="3"/>
            <w:vMerge/>
            <w:tcBorders>
              <w:top w:val="nil"/>
              <w:bottom w:val="nil"/>
            </w:tcBorders>
          </w:tcPr>
          <w:p w14:paraId="4D78869D" w14:textId="77777777" w:rsidR="004D0E4A" w:rsidRPr="00A8487E" w:rsidRDefault="004D0E4A" w:rsidP="009705C1">
            <w:pPr>
              <w:spacing w:beforeLines="60" w:before="144" w:afterLines="60" w:after="144"/>
              <w:ind w:left="57" w:right="57"/>
              <w:jc w:val="both"/>
            </w:pPr>
          </w:p>
        </w:tc>
      </w:tr>
      <w:tr w:rsidR="004D0E4A" w14:paraId="7B0EDB14" w14:textId="77777777" w:rsidTr="00955DDA">
        <w:trPr>
          <w:cantSplit/>
        </w:trPr>
        <w:tc>
          <w:tcPr>
            <w:tcW w:w="1977" w:type="pct"/>
            <w:gridSpan w:val="3"/>
            <w:tcBorders>
              <w:top w:val="nil"/>
            </w:tcBorders>
            <w:vAlign w:val="bottom"/>
          </w:tcPr>
          <w:p w14:paraId="28428162" w14:textId="77777777" w:rsidR="004D0E4A" w:rsidRDefault="004D0E4A" w:rsidP="00CF3ECC">
            <w:pPr>
              <w:rPr>
                <w:sz w:val="6"/>
                <w:szCs w:val="6"/>
              </w:rPr>
            </w:pPr>
          </w:p>
        </w:tc>
        <w:tc>
          <w:tcPr>
            <w:tcW w:w="3023" w:type="pct"/>
            <w:gridSpan w:val="3"/>
            <w:vMerge/>
            <w:tcBorders>
              <w:top w:val="nil"/>
            </w:tcBorders>
          </w:tcPr>
          <w:p w14:paraId="1A6A4CBE" w14:textId="77777777" w:rsidR="004D0E4A" w:rsidRDefault="004D0E4A" w:rsidP="009705C1">
            <w:pPr>
              <w:spacing w:beforeLines="60" w:before="144" w:afterLines="60" w:after="144"/>
              <w:ind w:left="57" w:right="57"/>
              <w:jc w:val="both"/>
              <w:rPr>
                <w:sz w:val="6"/>
                <w:szCs w:val="6"/>
              </w:rPr>
            </w:pPr>
          </w:p>
        </w:tc>
      </w:tr>
      <w:tr w:rsidR="004D0E4A" w14:paraId="3D8E9821" w14:textId="77777777" w:rsidTr="00955DDA">
        <w:trPr>
          <w:cantSplit/>
        </w:trPr>
        <w:tc>
          <w:tcPr>
            <w:tcW w:w="1977" w:type="pct"/>
            <w:gridSpan w:val="3"/>
            <w:tcBorders>
              <w:bottom w:val="nil"/>
            </w:tcBorders>
            <w:vAlign w:val="bottom"/>
          </w:tcPr>
          <w:p w14:paraId="03F7881A" w14:textId="77777777" w:rsidR="004D0E4A" w:rsidRPr="00B5381D" w:rsidRDefault="004D0E4A" w:rsidP="00CF3ECC">
            <w:pPr>
              <w:rPr>
                <w:sz w:val="6"/>
                <w:szCs w:val="6"/>
              </w:rPr>
            </w:pPr>
          </w:p>
        </w:tc>
        <w:tc>
          <w:tcPr>
            <w:tcW w:w="3023" w:type="pct"/>
            <w:gridSpan w:val="3"/>
            <w:vMerge w:val="restart"/>
            <w:tcBorders>
              <w:bottom w:val="nil"/>
            </w:tcBorders>
          </w:tcPr>
          <w:p w14:paraId="4A2D0E68" w14:textId="77777777" w:rsidR="004D0E4A" w:rsidRDefault="004D0E4A" w:rsidP="009705C1">
            <w:pPr>
              <w:spacing w:before="60" w:after="60"/>
              <w:ind w:left="113" w:right="113"/>
              <w:jc w:val="both"/>
            </w:pPr>
            <w:r w:rsidRPr="00860AA6">
              <w:t xml:space="preserve">Виды трудовой и профессиональной деятельности, которые при утрате (отсутствии </w:t>
            </w:r>
            <w:r>
              <w:t>–</w:t>
            </w:r>
            <w:r w:rsidRPr="00860AA6">
              <w:t xml:space="preserve"> при врожденной патологии) слухового контроля могут привести к угрозе жизни и/или потере здоровья инвалида и/или людей.</w:t>
            </w:r>
          </w:p>
        </w:tc>
      </w:tr>
      <w:tr w:rsidR="004D0E4A" w:rsidRPr="0066792D" w14:paraId="102AFB19" w14:textId="77777777" w:rsidTr="00955DDA">
        <w:trPr>
          <w:cantSplit/>
        </w:trPr>
        <w:tc>
          <w:tcPr>
            <w:tcW w:w="85" w:type="pct"/>
            <w:tcBorders>
              <w:top w:val="nil"/>
              <w:bottom w:val="nil"/>
            </w:tcBorders>
            <w:vAlign w:val="bottom"/>
          </w:tcPr>
          <w:p w14:paraId="226EF67E" w14:textId="77777777" w:rsidR="004D0E4A" w:rsidRPr="00A8487E" w:rsidRDefault="004D0E4A" w:rsidP="00CF3ECC">
            <w:pPr>
              <w:rPr>
                <w:b/>
              </w:rPr>
            </w:pPr>
          </w:p>
        </w:tc>
        <w:tc>
          <w:tcPr>
            <w:tcW w:w="127" w:type="pct"/>
            <w:vAlign w:val="bottom"/>
          </w:tcPr>
          <w:p w14:paraId="15F304B6" w14:textId="77777777" w:rsidR="004D0E4A" w:rsidRPr="00A8487E" w:rsidRDefault="004D0E4A" w:rsidP="00CF3ECC">
            <w:pPr>
              <w:jc w:val="center"/>
              <w:rPr>
                <w:b/>
              </w:rPr>
            </w:pPr>
          </w:p>
        </w:tc>
        <w:tc>
          <w:tcPr>
            <w:tcW w:w="1765" w:type="pct"/>
            <w:tcBorders>
              <w:top w:val="nil"/>
              <w:bottom w:val="nil"/>
            </w:tcBorders>
            <w:vAlign w:val="bottom"/>
          </w:tcPr>
          <w:p w14:paraId="270871CA" w14:textId="77777777" w:rsidR="004D0E4A" w:rsidRPr="00A8487E" w:rsidRDefault="004D0E4A" w:rsidP="00CF3ECC">
            <w:pPr>
              <w:ind w:left="57"/>
              <w:rPr>
                <w:b/>
              </w:rPr>
            </w:pPr>
            <w:r w:rsidRPr="00A8487E">
              <w:rPr>
                <w:b/>
              </w:rPr>
              <w:t>Нарушение функции слуха</w:t>
            </w:r>
          </w:p>
        </w:tc>
        <w:tc>
          <w:tcPr>
            <w:tcW w:w="3023" w:type="pct"/>
            <w:gridSpan w:val="3"/>
            <w:vMerge/>
            <w:tcBorders>
              <w:top w:val="nil"/>
              <w:bottom w:val="nil"/>
            </w:tcBorders>
            <w:vAlign w:val="bottom"/>
          </w:tcPr>
          <w:p w14:paraId="0A022AA7" w14:textId="77777777" w:rsidR="004D0E4A" w:rsidRPr="0066792D" w:rsidRDefault="004D0E4A" w:rsidP="009705C1">
            <w:pPr>
              <w:spacing w:before="60" w:after="60"/>
              <w:ind w:left="113" w:right="113"/>
              <w:jc w:val="both"/>
            </w:pPr>
          </w:p>
        </w:tc>
      </w:tr>
      <w:tr w:rsidR="004D0E4A" w14:paraId="1C53AD7D" w14:textId="77777777" w:rsidTr="00955DDA">
        <w:trPr>
          <w:cantSplit/>
        </w:trPr>
        <w:tc>
          <w:tcPr>
            <w:tcW w:w="1977" w:type="pct"/>
            <w:gridSpan w:val="3"/>
            <w:tcBorders>
              <w:top w:val="nil"/>
            </w:tcBorders>
            <w:vAlign w:val="bottom"/>
          </w:tcPr>
          <w:p w14:paraId="5BEFAAEC" w14:textId="77777777" w:rsidR="004D0E4A" w:rsidRDefault="004D0E4A" w:rsidP="00CF3ECC">
            <w:pPr>
              <w:rPr>
                <w:sz w:val="6"/>
                <w:szCs w:val="6"/>
              </w:rPr>
            </w:pPr>
          </w:p>
        </w:tc>
        <w:tc>
          <w:tcPr>
            <w:tcW w:w="3023" w:type="pct"/>
            <w:gridSpan w:val="3"/>
            <w:vMerge/>
            <w:tcBorders>
              <w:top w:val="nil"/>
            </w:tcBorders>
            <w:vAlign w:val="bottom"/>
          </w:tcPr>
          <w:p w14:paraId="147D0C75" w14:textId="77777777" w:rsidR="004D0E4A" w:rsidRDefault="004D0E4A" w:rsidP="009705C1">
            <w:pPr>
              <w:spacing w:before="60" w:after="60"/>
              <w:ind w:left="113" w:right="113"/>
              <w:jc w:val="both"/>
            </w:pPr>
          </w:p>
        </w:tc>
      </w:tr>
      <w:tr w:rsidR="004D0E4A" w14:paraId="6CFA35B2" w14:textId="77777777" w:rsidTr="00955DDA">
        <w:trPr>
          <w:cantSplit/>
        </w:trPr>
        <w:tc>
          <w:tcPr>
            <w:tcW w:w="1977" w:type="pct"/>
            <w:gridSpan w:val="3"/>
            <w:tcBorders>
              <w:bottom w:val="nil"/>
            </w:tcBorders>
            <w:vAlign w:val="bottom"/>
          </w:tcPr>
          <w:p w14:paraId="513344BD" w14:textId="77777777" w:rsidR="004D0E4A" w:rsidRPr="00B5381D" w:rsidRDefault="004D0E4A" w:rsidP="00CF3ECC">
            <w:pPr>
              <w:rPr>
                <w:sz w:val="6"/>
                <w:szCs w:val="6"/>
              </w:rPr>
            </w:pPr>
          </w:p>
        </w:tc>
        <w:tc>
          <w:tcPr>
            <w:tcW w:w="3023" w:type="pct"/>
            <w:gridSpan w:val="3"/>
            <w:vMerge w:val="restart"/>
            <w:tcBorders>
              <w:bottom w:val="nil"/>
            </w:tcBorders>
          </w:tcPr>
          <w:p w14:paraId="36E0E692" w14:textId="77777777" w:rsidR="004D0E4A" w:rsidRDefault="004D0E4A" w:rsidP="009705C1">
            <w:pPr>
              <w:spacing w:before="60" w:after="60"/>
              <w:ind w:left="113" w:right="113"/>
              <w:jc w:val="both"/>
            </w:pPr>
            <w:r w:rsidRPr="00860AA6">
              <w:t>Виды трудовой и профессиональной деятельности, связанные с постоянным зрительным контролем за процессом работы, требующие безусловной реакции на звуковые и речевые сигналы и символы, которые при утрате (отсутствии) слухового и зрительного контроля могут привести к угрозе жизни и/или потере здоровья инвалида и/или людей.</w:t>
            </w:r>
          </w:p>
        </w:tc>
      </w:tr>
      <w:tr w:rsidR="004D0E4A" w:rsidRPr="0066792D" w14:paraId="58DA61A9" w14:textId="77777777" w:rsidTr="00955DDA">
        <w:trPr>
          <w:cantSplit/>
        </w:trPr>
        <w:tc>
          <w:tcPr>
            <w:tcW w:w="85" w:type="pct"/>
            <w:tcBorders>
              <w:top w:val="nil"/>
              <w:bottom w:val="nil"/>
            </w:tcBorders>
            <w:vAlign w:val="bottom"/>
          </w:tcPr>
          <w:p w14:paraId="55EAD284" w14:textId="77777777" w:rsidR="004D0E4A" w:rsidRPr="00C37C2F" w:rsidRDefault="004D0E4A" w:rsidP="00CF3ECC">
            <w:pPr>
              <w:rPr>
                <w:b/>
              </w:rPr>
            </w:pPr>
          </w:p>
        </w:tc>
        <w:tc>
          <w:tcPr>
            <w:tcW w:w="127" w:type="pct"/>
            <w:vAlign w:val="bottom"/>
          </w:tcPr>
          <w:p w14:paraId="2C9AFEAD" w14:textId="77777777" w:rsidR="004D0E4A" w:rsidRPr="00C37C2F" w:rsidRDefault="004D0E4A" w:rsidP="00CF3ECC">
            <w:pPr>
              <w:jc w:val="center"/>
              <w:rPr>
                <w:b/>
              </w:rPr>
            </w:pPr>
          </w:p>
        </w:tc>
        <w:tc>
          <w:tcPr>
            <w:tcW w:w="1765" w:type="pct"/>
            <w:tcBorders>
              <w:top w:val="nil"/>
              <w:bottom w:val="nil"/>
            </w:tcBorders>
            <w:vAlign w:val="bottom"/>
          </w:tcPr>
          <w:p w14:paraId="5128FBD4" w14:textId="77777777" w:rsidR="004D0E4A" w:rsidRPr="00C37C2F" w:rsidRDefault="004D0E4A" w:rsidP="00CF3ECC">
            <w:pPr>
              <w:ind w:left="57"/>
              <w:rPr>
                <w:b/>
              </w:rPr>
            </w:pPr>
            <w:r w:rsidRPr="00C37C2F">
              <w:rPr>
                <w:b/>
              </w:rPr>
              <w:t>Нарушение одновременно функций</w:t>
            </w:r>
          </w:p>
        </w:tc>
        <w:tc>
          <w:tcPr>
            <w:tcW w:w="3023" w:type="pct"/>
            <w:gridSpan w:val="3"/>
            <w:vMerge/>
            <w:tcBorders>
              <w:top w:val="nil"/>
              <w:bottom w:val="nil"/>
            </w:tcBorders>
          </w:tcPr>
          <w:p w14:paraId="2C51CAB6" w14:textId="77777777" w:rsidR="004D0E4A" w:rsidRPr="0066792D" w:rsidRDefault="004D0E4A" w:rsidP="009705C1">
            <w:pPr>
              <w:spacing w:before="60" w:after="60"/>
              <w:ind w:left="113" w:right="113"/>
              <w:jc w:val="both"/>
            </w:pPr>
          </w:p>
        </w:tc>
      </w:tr>
      <w:tr w:rsidR="004D0E4A" w14:paraId="536D25FE" w14:textId="77777777" w:rsidTr="00955DDA">
        <w:trPr>
          <w:cantSplit/>
        </w:trPr>
        <w:tc>
          <w:tcPr>
            <w:tcW w:w="1977" w:type="pct"/>
            <w:gridSpan w:val="3"/>
            <w:tcBorders>
              <w:top w:val="nil"/>
            </w:tcBorders>
          </w:tcPr>
          <w:p w14:paraId="4CE17D6A" w14:textId="77777777" w:rsidR="004D0E4A" w:rsidRPr="0082052C" w:rsidRDefault="004D0E4A" w:rsidP="00CF3ECC">
            <w:pPr>
              <w:ind w:left="113"/>
              <w:rPr>
                <w:b/>
              </w:rPr>
            </w:pPr>
            <w:r w:rsidRPr="0082052C">
              <w:rPr>
                <w:b/>
              </w:rPr>
              <w:t>зрения и слуха (слепоглухота)</w:t>
            </w:r>
          </w:p>
        </w:tc>
        <w:tc>
          <w:tcPr>
            <w:tcW w:w="3023" w:type="pct"/>
            <w:gridSpan w:val="3"/>
            <w:vMerge/>
            <w:tcBorders>
              <w:top w:val="nil"/>
            </w:tcBorders>
          </w:tcPr>
          <w:p w14:paraId="0195305E" w14:textId="77777777" w:rsidR="004D0E4A" w:rsidRPr="00316695" w:rsidRDefault="004D0E4A" w:rsidP="009705C1">
            <w:pPr>
              <w:spacing w:before="60" w:after="60"/>
              <w:ind w:left="113" w:right="113"/>
              <w:jc w:val="both"/>
            </w:pPr>
          </w:p>
        </w:tc>
      </w:tr>
      <w:tr w:rsidR="004D0E4A" w14:paraId="6CD212D0" w14:textId="77777777" w:rsidTr="00955DDA">
        <w:trPr>
          <w:cantSplit/>
        </w:trPr>
        <w:tc>
          <w:tcPr>
            <w:tcW w:w="1977" w:type="pct"/>
            <w:gridSpan w:val="3"/>
            <w:tcBorders>
              <w:bottom w:val="nil"/>
            </w:tcBorders>
            <w:vAlign w:val="bottom"/>
          </w:tcPr>
          <w:p w14:paraId="1D5762AF" w14:textId="77777777" w:rsidR="004D0E4A" w:rsidRPr="00B5381D" w:rsidRDefault="004D0E4A" w:rsidP="00CF3ECC">
            <w:pPr>
              <w:rPr>
                <w:sz w:val="6"/>
                <w:szCs w:val="6"/>
              </w:rPr>
            </w:pPr>
          </w:p>
        </w:tc>
        <w:tc>
          <w:tcPr>
            <w:tcW w:w="3023" w:type="pct"/>
            <w:gridSpan w:val="3"/>
            <w:vMerge w:val="restart"/>
            <w:tcBorders>
              <w:bottom w:val="nil"/>
            </w:tcBorders>
          </w:tcPr>
          <w:p w14:paraId="3C71979C" w14:textId="77777777" w:rsidR="004D0E4A" w:rsidRDefault="004D0E4A" w:rsidP="009705C1">
            <w:pPr>
              <w:spacing w:before="60" w:after="60"/>
              <w:ind w:left="113" w:right="113"/>
              <w:jc w:val="both"/>
            </w:pPr>
            <w:r w:rsidRPr="00860AA6">
              <w:t>Виды трудовой и профессиональной деятельности, которые при утрате (отсутствии) двигательных функций верхних конечностей могут привести к угрозе жизни и/или потере здоровья инвалида и/или людей.</w:t>
            </w:r>
          </w:p>
        </w:tc>
      </w:tr>
      <w:tr w:rsidR="004D0E4A" w:rsidRPr="0066792D" w14:paraId="1DED0AE0" w14:textId="77777777" w:rsidTr="00955DDA">
        <w:trPr>
          <w:cantSplit/>
        </w:trPr>
        <w:tc>
          <w:tcPr>
            <w:tcW w:w="85" w:type="pct"/>
            <w:tcBorders>
              <w:top w:val="nil"/>
              <w:bottom w:val="nil"/>
            </w:tcBorders>
            <w:vAlign w:val="bottom"/>
          </w:tcPr>
          <w:p w14:paraId="522898EB" w14:textId="77777777" w:rsidR="004D0E4A" w:rsidRPr="00175A1A" w:rsidRDefault="004D0E4A" w:rsidP="00CF3ECC">
            <w:pPr>
              <w:rPr>
                <w:b/>
              </w:rPr>
            </w:pPr>
          </w:p>
        </w:tc>
        <w:tc>
          <w:tcPr>
            <w:tcW w:w="127" w:type="pct"/>
            <w:vAlign w:val="bottom"/>
          </w:tcPr>
          <w:p w14:paraId="7A7F43D0" w14:textId="77777777" w:rsidR="004D0E4A" w:rsidRPr="00175A1A" w:rsidRDefault="004D0E4A" w:rsidP="00CF3ECC">
            <w:pPr>
              <w:jc w:val="center"/>
              <w:rPr>
                <w:b/>
              </w:rPr>
            </w:pPr>
          </w:p>
        </w:tc>
        <w:tc>
          <w:tcPr>
            <w:tcW w:w="1765" w:type="pct"/>
            <w:tcBorders>
              <w:top w:val="nil"/>
              <w:bottom w:val="nil"/>
            </w:tcBorders>
            <w:vAlign w:val="bottom"/>
          </w:tcPr>
          <w:p w14:paraId="7F597799" w14:textId="77777777" w:rsidR="004D0E4A" w:rsidRPr="00175A1A" w:rsidRDefault="004D0E4A" w:rsidP="00CF3ECC">
            <w:pPr>
              <w:ind w:left="57"/>
              <w:rPr>
                <w:b/>
              </w:rPr>
            </w:pPr>
            <w:r w:rsidRPr="00175A1A">
              <w:rPr>
                <w:b/>
              </w:rPr>
              <w:t>Нарушение функции верхних</w:t>
            </w:r>
          </w:p>
        </w:tc>
        <w:tc>
          <w:tcPr>
            <w:tcW w:w="3023" w:type="pct"/>
            <w:gridSpan w:val="3"/>
            <w:vMerge/>
            <w:tcBorders>
              <w:top w:val="nil"/>
              <w:bottom w:val="nil"/>
            </w:tcBorders>
            <w:vAlign w:val="bottom"/>
          </w:tcPr>
          <w:p w14:paraId="264E1E4C" w14:textId="77777777" w:rsidR="004D0E4A" w:rsidRPr="0066792D" w:rsidRDefault="004D0E4A" w:rsidP="009705C1">
            <w:pPr>
              <w:spacing w:before="60" w:after="60"/>
              <w:ind w:left="113" w:right="113"/>
              <w:jc w:val="both"/>
            </w:pPr>
          </w:p>
        </w:tc>
      </w:tr>
      <w:tr w:rsidR="004D0E4A" w14:paraId="11830258" w14:textId="77777777" w:rsidTr="00955DDA">
        <w:trPr>
          <w:cantSplit/>
        </w:trPr>
        <w:tc>
          <w:tcPr>
            <w:tcW w:w="1977" w:type="pct"/>
            <w:gridSpan w:val="3"/>
            <w:tcBorders>
              <w:top w:val="nil"/>
            </w:tcBorders>
          </w:tcPr>
          <w:p w14:paraId="29C6EEDF" w14:textId="77777777" w:rsidR="004D0E4A" w:rsidRPr="00DC22A1" w:rsidRDefault="004D0E4A" w:rsidP="00CF3ECC">
            <w:pPr>
              <w:ind w:left="113"/>
              <w:rPr>
                <w:b/>
              </w:rPr>
            </w:pPr>
            <w:r w:rsidRPr="00DC22A1">
              <w:rPr>
                <w:b/>
              </w:rPr>
              <w:t>конечностей</w:t>
            </w:r>
          </w:p>
        </w:tc>
        <w:tc>
          <w:tcPr>
            <w:tcW w:w="3023" w:type="pct"/>
            <w:gridSpan w:val="3"/>
            <w:vMerge/>
            <w:tcBorders>
              <w:top w:val="nil"/>
            </w:tcBorders>
            <w:vAlign w:val="bottom"/>
          </w:tcPr>
          <w:p w14:paraId="4FC69D07" w14:textId="77777777" w:rsidR="004D0E4A" w:rsidRDefault="004D0E4A" w:rsidP="009705C1">
            <w:pPr>
              <w:spacing w:before="60" w:after="60"/>
              <w:ind w:left="113" w:right="113"/>
              <w:jc w:val="both"/>
            </w:pPr>
          </w:p>
        </w:tc>
      </w:tr>
      <w:tr w:rsidR="004D0E4A" w14:paraId="20F1BBD1" w14:textId="77777777" w:rsidTr="00955DDA">
        <w:trPr>
          <w:cantSplit/>
        </w:trPr>
        <w:tc>
          <w:tcPr>
            <w:tcW w:w="1977" w:type="pct"/>
            <w:gridSpan w:val="3"/>
            <w:tcBorders>
              <w:bottom w:val="nil"/>
            </w:tcBorders>
            <w:vAlign w:val="bottom"/>
          </w:tcPr>
          <w:p w14:paraId="69FD938D" w14:textId="77777777" w:rsidR="004D0E4A" w:rsidRPr="00B5381D" w:rsidRDefault="004D0E4A" w:rsidP="00CF3ECC">
            <w:pPr>
              <w:rPr>
                <w:sz w:val="6"/>
                <w:szCs w:val="6"/>
              </w:rPr>
            </w:pPr>
          </w:p>
        </w:tc>
        <w:tc>
          <w:tcPr>
            <w:tcW w:w="3023" w:type="pct"/>
            <w:gridSpan w:val="3"/>
            <w:vMerge w:val="restart"/>
            <w:tcBorders>
              <w:bottom w:val="nil"/>
            </w:tcBorders>
          </w:tcPr>
          <w:p w14:paraId="40128128" w14:textId="77777777" w:rsidR="004D0E4A" w:rsidRDefault="004D0E4A" w:rsidP="009705C1">
            <w:pPr>
              <w:spacing w:before="60" w:after="60"/>
              <w:ind w:left="113" w:right="113"/>
              <w:jc w:val="both"/>
            </w:pPr>
            <w:r w:rsidRPr="00860AA6">
              <w:t>Виды трудовой и профессиональной деятельности, которые при утрате (отсутствии) двигательных функций нижних конечностей могут привести к угрозе жизни и/или потере здоровья инвалида и/или людей.</w:t>
            </w:r>
          </w:p>
        </w:tc>
      </w:tr>
      <w:tr w:rsidR="004D0E4A" w:rsidRPr="0066792D" w14:paraId="048585CD" w14:textId="77777777" w:rsidTr="00955DDA">
        <w:trPr>
          <w:cantSplit/>
        </w:trPr>
        <w:tc>
          <w:tcPr>
            <w:tcW w:w="85" w:type="pct"/>
            <w:tcBorders>
              <w:top w:val="nil"/>
              <w:bottom w:val="nil"/>
            </w:tcBorders>
            <w:vAlign w:val="bottom"/>
          </w:tcPr>
          <w:p w14:paraId="74BF040F" w14:textId="77777777" w:rsidR="004D0E4A" w:rsidRPr="00175A1A" w:rsidRDefault="004D0E4A" w:rsidP="00CF3ECC">
            <w:pPr>
              <w:rPr>
                <w:b/>
              </w:rPr>
            </w:pPr>
          </w:p>
        </w:tc>
        <w:tc>
          <w:tcPr>
            <w:tcW w:w="127" w:type="pct"/>
            <w:vAlign w:val="bottom"/>
          </w:tcPr>
          <w:p w14:paraId="5F0BAA0F" w14:textId="77777777" w:rsidR="004D0E4A" w:rsidRPr="00175A1A" w:rsidRDefault="004D0E4A" w:rsidP="00CF3ECC">
            <w:pPr>
              <w:jc w:val="center"/>
              <w:rPr>
                <w:b/>
              </w:rPr>
            </w:pPr>
          </w:p>
        </w:tc>
        <w:tc>
          <w:tcPr>
            <w:tcW w:w="1765" w:type="pct"/>
            <w:tcBorders>
              <w:top w:val="nil"/>
              <w:bottom w:val="nil"/>
            </w:tcBorders>
            <w:vAlign w:val="bottom"/>
          </w:tcPr>
          <w:p w14:paraId="5D87EFF8" w14:textId="77777777" w:rsidR="004D0E4A" w:rsidRPr="00175A1A" w:rsidRDefault="004D0E4A" w:rsidP="00CF3ECC">
            <w:pPr>
              <w:ind w:left="57"/>
              <w:rPr>
                <w:b/>
              </w:rPr>
            </w:pPr>
            <w:r w:rsidRPr="00175A1A">
              <w:rPr>
                <w:b/>
              </w:rPr>
              <w:t xml:space="preserve">Нарушение функции </w:t>
            </w:r>
            <w:r>
              <w:rPr>
                <w:b/>
              </w:rPr>
              <w:t>нижних</w:t>
            </w:r>
          </w:p>
        </w:tc>
        <w:tc>
          <w:tcPr>
            <w:tcW w:w="3023" w:type="pct"/>
            <w:gridSpan w:val="3"/>
            <w:vMerge/>
            <w:tcBorders>
              <w:top w:val="nil"/>
              <w:bottom w:val="nil"/>
            </w:tcBorders>
            <w:vAlign w:val="bottom"/>
          </w:tcPr>
          <w:p w14:paraId="430DD3DC" w14:textId="77777777" w:rsidR="004D0E4A" w:rsidRPr="0066792D" w:rsidRDefault="004D0E4A" w:rsidP="009705C1">
            <w:pPr>
              <w:spacing w:before="60" w:after="60"/>
              <w:ind w:left="113" w:right="113"/>
              <w:jc w:val="both"/>
            </w:pPr>
          </w:p>
        </w:tc>
      </w:tr>
      <w:tr w:rsidR="004D0E4A" w14:paraId="1DB872B1" w14:textId="77777777" w:rsidTr="00955DDA">
        <w:trPr>
          <w:cantSplit/>
        </w:trPr>
        <w:tc>
          <w:tcPr>
            <w:tcW w:w="1977" w:type="pct"/>
            <w:gridSpan w:val="3"/>
            <w:tcBorders>
              <w:top w:val="nil"/>
            </w:tcBorders>
          </w:tcPr>
          <w:p w14:paraId="116ACC03" w14:textId="77777777" w:rsidR="004D0E4A" w:rsidRPr="00DC22A1" w:rsidRDefault="004D0E4A" w:rsidP="00CF3ECC">
            <w:pPr>
              <w:ind w:left="113"/>
              <w:rPr>
                <w:b/>
              </w:rPr>
            </w:pPr>
            <w:r w:rsidRPr="00DC22A1">
              <w:rPr>
                <w:b/>
              </w:rPr>
              <w:t>конечностей</w:t>
            </w:r>
          </w:p>
        </w:tc>
        <w:tc>
          <w:tcPr>
            <w:tcW w:w="3023" w:type="pct"/>
            <w:gridSpan w:val="3"/>
            <w:vMerge/>
            <w:tcBorders>
              <w:top w:val="nil"/>
            </w:tcBorders>
            <w:vAlign w:val="bottom"/>
          </w:tcPr>
          <w:p w14:paraId="49214DF4" w14:textId="77777777" w:rsidR="004D0E4A" w:rsidRDefault="004D0E4A" w:rsidP="009705C1">
            <w:pPr>
              <w:spacing w:before="60" w:after="60"/>
              <w:ind w:left="113" w:right="113"/>
              <w:jc w:val="both"/>
            </w:pPr>
          </w:p>
        </w:tc>
      </w:tr>
      <w:tr w:rsidR="004D0E4A" w14:paraId="5863DE2A" w14:textId="77777777" w:rsidTr="00955DDA">
        <w:trPr>
          <w:cantSplit/>
        </w:trPr>
        <w:tc>
          <w:tcPr>
            <w:tcW w:w="1977" w:type="pct"/>
            <w:gridSpan w:val="3"/>
            <w:tcBorders>
              <w:bottom w:val="nil"/>
            </w:tcBorders>
            <w:vAlign w:val="bottom"/>
          </w:tcPr>
          <w:p w14:paraId="4814BD1A" w14:textId="77777777" w:rsidR="004D0E4A" w:rsidRPr="00B5381D" w:rsidRDefault="004D0E4A" w:rsidP="00CF3ECC">
            <w:pPr>
              <w:keepNext/>
              <w:rPr>
                <w:sz w:val="6"/>
                <w:szCs w:val="6"/>
              </w:rPr>
            </w:pPr>
          </w:p>
        </w:tc>
        <w:tc>
          <w:tcPr>
            <w:tcW w:w="3023" w:type="pct"/>
            <w:gridSpan w:val="3"/>
            <w:vMerge w:val="restart"/>
            <w:tcBorders>
              <w:bottom w:val="nil"/>
            </w:tcBorders>
          </w:tcPr>
          <w:p w14:paraId="5EA76F40" w14:textId="77777777" w:rsidR="004D0E4A" w:rsidRDefault="004D0E4A" w:rsidP="009705C1">
            <w:pPr>
              <w:spacing w:before="60" w:after="60"/>
              <w:ind w:left="113" w:right="113"/>
              <w:jc w:val="both"/>
            </w:pPr>
            <w:r w:rsidRPr="00860AA6">
              <w:t>Виды трудовой и профессиональной деятельности, которые при утрате (отсутствии) двигательных функций нижних конечностей (или верхних и нижних конечностей одновременно) могут привести к угрозе жизни и/или потере здоровья инвалида и/или людей.</w:t>
            </w:r>
          </w:p>
        </w:tc>
      </w:tr>
      <w:tr w:rsidR="004D0E4A" w:rsidRPr="0066792D" w14:paraId="7F5E55BC" w14:textId="77777777" w:rsidTr="00955DDA">
        <w:trPr>
          <w:cantSplit/>
        </w:trPr>
        <w:tc>
          <w:tcPr>
            <w:tcW w:w="85" w:type="pct"/>
            <w:tcBorders>
              <w:top w:val="nil"/>
              <w:bottom w:val="nil"/>
            </w:tcBorders>
            <w:vAlign w:val="bottom"/>
          </w:tcPr>
          <w:p w14:paraId="0A4ECB07" w14:textId="77777777" w:rsidR="004D0E4A" w:rsidRPr="00175A1A" w:rsidRDefault="004D0E4A" w:rsidP="00CF3ECC">
            <w:pPr>
              <w:keepNext/>
              <w:rPr>
                <w:b/>
              </w:rPr>
            </w:pPr>
          </w:p>
        </w:tc>
        <w:tc>
          <w:tcPr>
            <w:tcW w:w="127" w:type="pct"/>
            <w:vAlign w:val="bottom"/>
          </w:tcPr>
          <w:p w14:paraId="0BCF6FE3" w14:textId="77777777" w:rsidR="004D0E4A" w:rsidRPr="00175A1A" w:rsidRDefault="004D0E4A" w:rsidP="00CF3ECC">
            <w:pPr>
              <w:keepNext/>
              <w:jc w:val="center"/>
              <w:rPr>
                <w:b/>
              </w:rPr>
            </w:pPr>
          </w:p>
        </w:tc>
        <w:tc>
          <w:tcPr>
            <w:tcW w:w="1765" w:type="pct"/>
            <w:tcBorders>
              <w:top w:val="nil"/>
              <w:bottom w:val="nil"/>
            </w:tcBorders>
            <w:vAlign w:val="bottom"/>
          </w:tcPr>
          <w:p w14:paraId="30040E9D" w14:textId="77777777" w:rsidR="004D0E4A" w:rsidRPr="00175A1A" w:rsidRDefault="004D0E4A" w:rsidP="00CF3ECC">
            <w:pPr>
              <w:keepNext/>
              <w:ind w:left="57"/>
              <w:rPr>
                <w:b/>
              </w:rPr>
            </w:pPr>
            <w:r w:rsidRPr="00175A1A">
              <w:rPr>
                <w:b/>
              </w:rPr>
              <w:t>Нарушение функции опорно-</w:t>
            </w:r>
          </w:p>
        </w:tc>
        <w:tc>
          <w:tcPr>
            <w:tcW w:w="3023" w:type="pct"/>
            <w:gridSpan w:val="3"/>
            <w:vMerge/>
            <w:tcBorders>
              <w:top w:val="nil"/>
              <w:bottom w:val="nil"/>
            </w:tcBorders>
          </w:tcPr>
          <w:p w14:paraId="26B16AE3" w14:textId="77777777" w:rsidR="004D0E4A" w:rsidRPr="0066792D" w:rsidRDefault="004D0E4A" w:rsidP="009705C1">
            <w:pPr>
              <w:spacing w:beforeLines="60" w:before="144" w:afterLines="60" w:after="144"/>
              <w:ind w:left="57" w:right="57"/>
              <w:jc w:val="both"/>
            </w:pPr>
          </w:p>
        </w:tc>
      </w:tr>
      <w:tr w:rsidR="004D0E4A" w:rsidRPr="00175A1A" w14:paraId="4586C067" w14:textId="77777777" w:rsidTr="00955DDA">
        <w:trPr>
          <w:cantSplit/>
        </w:trPr>
        <w:tc>
          <w:tcPr>
            <w:tcW w:w="1977" w:type="pct"/>
            <w:gridSpan w:val="3"/>
            <w:tcBorders>
              <w:top w:val="nil"/>
            </w:tcBorders>
          </w:tcPr>
          <w:p w14:paraId="610C143E" w14:textId="77777777" w:rsidR="004D0E4A" w:rsidRPr="00175A1A" w:rsidRDefault="004D0E4A" w:rsidP="00CF3ECC">
            <w:pPr>
              <w:ind w:left="113"/>
              <w:rPr>
                <w:b/>
              </w:rPr>
            </w:pPr>
            <w:r w:rsidRPr="00DA6E15">
              <w:rPr>
                <w:b/>
              </w:rPr>
              <w:t>двигательного аппарата, вызывающее необходимость использования кресла-коляски</w:t>
            </w:r>
          </w:p>
        </w:tc>
        <w:tc>
          <w:tcPr>
            <w:tcW w:w="3023" w:type="pct"/>
            <w:gridSpan w:val="3"/>
            <w:vMerge/>
            <w:tcBorders>
              <w:top w:val="nil"/>
            </w:tcBorders>
          </w:tcPr>
          <w:p w14:paraId="27716D9C" w14:textId="77777777" w:rsidR="004D0E4A" w:rsidRPr="00175A1A" w:rsidRDefault="004D0E4A" w:rsidP="009705C1">
            <w:pPr>
              <w:spacing w:beforeLines="60" w:before="144" w:afterLines="60" w:after="144"/>
              <w:ind w:left="113"/>
              <w:jc w:val="both"/>
              <w:rPr>
                <w:b/>
              </w:rPr>
            </w:pPr>
          </w:p>
        </w:tc>
      </w:tr>
      <w:tr w:rsidR="004D0E4A" w14:paraId="3702D174" w14:textId="77777777" w:rsidTr="00955DDA">
        <w:trPr>
          <w:cantSplit/>
        </w:trPr>
        <w:tc>
          <w:tcPr>
            <w:tcW w:w="1977" w:type="pct"/>
            <w:gridSpan w:val="3"/>
            <w:tcBorders>
              <w:bottom w:val="nil"/>
            </w:tcBorders>
            <w:vAlign w:val="bottom"/>
          </w:tcPr>
          <w:p w14:paraId="5D901B3D" w14:textId="77777777" w:rsidR="004D0E4A" w:rsidRPr="00B5381D" w:rsidRDefault="004D0E4A" w:rsidP="00CF3ECC">
            <w:pPr>
              <w:keepNext/>
              <w:rPr>
                <w:sz w:val="6"/>
                <w:szCs w:val="6"/>
              </w:rPr>
            </w:pPr>
          </w:p>
        </w:tc>
        <w:tc>
          <w:tcPr>
            <w:tcW w:w="3023" w:type="pct"/>
            <w:gridSpan w:val="3"/>
            <w:vMerge w:val="restart"/>
            <w:tcBorders>
              <w:bottom w:val="nil"/>
            </w:tcBorders>
          </w:tcPr>
          <w:p w14:paraId="7C71DB9B" w14:textId="77777777" w:rsidR="004D0E4A" w:rsidRDefault="004D0E4A" w:rsidP="009705C1">
            <w:pPr>
              <w:spacing w:before="60" w:after="60"/>
              <w:ind w:left="113" w:right="113"/>
              <w:jc w:val="both"/>
            </w:pPr>
            <w:r w:rsidRPr="00860AA6">
              <w:t>Виды трудовой и профессиональной деятельности, которые при снижении (отсутствии) интеллектуально-мнестических (когнитивных) функций могут привести к угрозе жизни и/или потере здоровья инвалида и/или людей.</w:t>
            </w:r>
          </w:p>
        </w:tc>
      </w:tr>
      <w:tr w:rsidR="004D0E4A" w:rsidRPr="0066792D" w14:paraId="1561BB09" w14:textId="77777777" w:rsidTr="00955DDA">
        <w:trPr>
          <w:cantSplit/>
        </w:trPr>
        <w:tc>
          <w:tcPr>
            <w:tcW w:w="85" w:type="pct"/>
            <w:tcBorders>
              <w:top w:val="nil"/>
              <w:bottom w:val="nil"/>
            </w:tcBorders>
            <w:vAlign w:val="bottom"/>
          </w:tcPr>
          <w:p w14:paraId="022A2AA2" w14:textId="77777777" w:rsidR="004D0E4A" w:rsidRPr="00DA6E15" w:rsidRDefault="004D0E4A" w:rsidP="00CF3ECC">
            <w:pPr>
              <w:keepNext/>
              <w:rPr>
                <w:b/>
              </w:rPr>
            </w:pPr>
          </w:p>
        </w:tc>
        <w:tc>
          <w:tcPr>
            <w:tcW w:w="127" w:type="pct"/>
            <w:vAlign w:val="bottom"/>
          </w:tcPr>
          <w:p w14:paraId="26B23403" w14:textId="77777777" w:rsidR="004D0E4A" w:rsidRPr="00DA6E15" w:rsidRDefault="004D0E4A" w:rsidP="00CF3ECC">
            <w:pPr>
              <w:keepNext/>
              <w:jc w:val="center"/>
              <w:rPr>
                <w:b/>
              </w:rPr>
            </w:pPr>
          </w:p>
        </w:tc>
        <w:tc>
          <w:tcPr>
            <w:tcW w:w="1765" w:type="pct"/>
            <w:tcBorders>
              <w:top w:val="nil"/>
              <w:bottom w:val="nil"/>
            </w:tcBorders>
            <w:vAlign w:val="bottom"/>
          </w:tcPr>
          <w:p w14:paraId="1D82228C" w14:textId="77777777" w:rsidR="004D0E4A" w:rsidRPr="00DA6E15" w:rsidRDefault="004D0E4A" w:rsidP="00CF3ECC">
            <w:pPr>
              <w:keepNext/>
              <w:ind w:left="57"/>
              <w:rPr>
                <w:b/>
              </w:rPr>
            </w:pPr>
            <w:r w:rsidRPr="00DA6E15">
              <w:rPr>
                <w:b/>
              </w:rPr>
              <w:t>Нарушение интеллекта</w:t>
            </w:r>
          </w:p>
        </w:tc>
        <w:tc>
          <w:tcPr>
            <w:tcW w:w="3023" w:type="pct"/>
            <w:gridSpan w:val="3"/>
            <w:vMerge/>
            <w:tcBorders>
              <w:top w:val="nil"/>
              <w:bottom w:val="nil"/>
            </w:tcBorders>
            <w:vAlign w:val="bottom"/>
          </w:tcPr>
          <w:p w14:paraId="24741BF8" w14:textId="77777777" w:rsidR="004D0E4A" w:rsidRPr="0066792D" w:rsidRDefault="004D0E4A" w:rsidP="009705C1">
            <w:pPr>
              <w:spacing w:before="60" w:after="60"/>
              <w:ind w:left="113" w:right="113"/>
              <w:jc w:val="both"/>
            </w:pPr>
          </w:p>
        </w:tc>
      </w:tr>
      <w:tr w:rsidR="004D0E4A" w14:paraId="20C62196" w14:textId="77777777" w:rsidTr="00955DDA">
        <w:trPr>
          <w:cantSplit/>
        </w:trPr>
        <w:tc>
          <w:tcPr>
            <w:tcW w:w="1977" w:type="pct"/>
            <w:gridSpan w:val="3"/>
            <w:tcBorders>
              <w:top w:val="nil"/>
            </w:tcBorders>
            <w:vAlign w:val="bottom"/>
          </w:tcPr>
          <w:p w14:paraId="6150F5C0" w14:textId="77777777" w:rsidR="004D0E4A" w:rsidRDefault="004D0E4A" w:rsidP="00CF3ECC">
            <w:pPr>
              <w:rPr>
                <w:sz w:val="6"/>
                <w:szCs w:val="6"/>
              </w:rPr>
            </w:pPr>
          </w:p>
        </w:tc>
        <w:tc>
          <w:tcPr>
            <w:tcW w:w="3023" w:type="pct"/>
            <w:gridSpan w:val="3"/>
            <w:vMerge/>
            <w:tcBorders>
              <w:top w:val="nil"/>
            </w:tcBorders>
            <w:vAlign w:val="bottom"/>
          </w:tcPr>
          <w:p w14:paraId="79F0AA67" w14:textId="77777777" w:rsidR="004D0E4A" w:rsidRDefault="004D0E4A" w:rsidP="009705C1">
            <w:pPr>
              <w:spacing w:before="60" w:after="60"/>
              <w:ind w:left="113" w:right="113"/>
              <w:jc w:val="both"/>
            </w:pPr>
          </w:p>
        </w:tc>
      </w:tr>
      <w:tr w:rsidR="004D0E4A" w14:paraId="5758CA34" w14:textId="77777777" w:rsidTr="00955DDA">
        <w:trPr>
          <w:cantSplit/>
        </w:trPr>
        <w:tc>
          <w:tcPr>
            <w:tcW w:w="1977" w:type="pct"/>
            <w:gridSpan w:val="3"/>
            <w:tcBorders>
              <w:bottom w:val="nil"/>
            </w:tcBorders>
            <w:vAlign w:val="bottom"/>
          </w:tcPr>
          <w:p w14:paraId="6C034E2F" w14:textId="77777777" w:rsidR="004D0E4A" w:rsidRPr="00B5381D" w:rsidRDefault="004D0E4A" w:rsidP="00CF3ECC">
            <w:pPr>
              <w:rPr>
                <w:sz w:val="6"/>
                <w:szCs w:val="6"/>
              </w:rPr>
            </w:pPr>
          </w:p>
        </w:tc>
        <w:tc>
          <w:tcPr>
            <w:tcW w:w="3023" w:type="pct"/>
            <w:gridSpan w:val="3"/>
            <w:vMerge w:val="restart"/>
            <w:tcBorders>
              <w:bottom w:val="nil"/>
            </w:tcBorders>
          </w:tcPr>
          <w:p w14:paraId="55DB40FB" w14:textId="77777777" w:rsidR="004D0E4A" w:rsidRPr="00860AA6" w:rsidRDefault="004D0E4A" w:rsidP="009705C1">
            <w:pPr>
              <w:spacing w:before="60" w:after="60"/>
              <w:ind w:left="113" w:right="113"/>
              <w:jc w:val="both"/>
            </w:pPr>
            <w:r w:rsidRPr="00860AA6">
              <w:t xml:space="preserve">Виды трудовой и профессиональной деятельности, которые при утрате (отсутствии) экспрессивной речи (обеспечение речевых интеракций </w:t>
            </w:r>
            <w:r>
              <w:t xml:space="preserve">– </w:t>
            </w:r>
            <w:r w:rsidRPr="00860AA6">
              <w:t>коммуникаций) могут привести к угрозе жизни и/или потере здоровья инвалида и/или людей.</w:t>
            </w:r>
          </w:p>
        </w:tc>
      </w:tr>
      <w:tr w:rsidR="004D0E4A" w:rsidRPr="0066792D" w14:paraId="333CB59C" w14:textId="77777777" w:rsidTr="00955DDA">
        <w:trPr>
          <w:cantSplit/>
        </w:trPr>
        <w:tc>
          <w:tcPr>
            <w:tcW w:w="85" w:type="pct"/>
            <w:tcBorders>
              <w:top w:val="nil"/>
              <w:bottom w:val="nil"/>
            </w:tcBorders>
            <w:vAlign w:val="bottom"/>
          </w:tcPr>
          <w:p w14:paraId="045211C0" w14:textId="77777777" w:rsidR="004D0E4A" w:rsidRPr="00DA6E15" w:rsidRDefault="004D0E4A" w:rsidP="00CF3ECC">
            <w:pPr>
              <w:rPr>
                <w:b/>
              </w:rPr>
            </w:pPr>
          </w:p>
        </w:tc>
        <w:tc>
          <w:tcPr>
            <w:tcW w:w="127" w:type="pct"/>
            <w:vAlign w:val="bottom"/>
          </w:tcPr>
          <w:p w14:paraId="5B7F9298" w14:textId="77777777" w:rsidR="004D0E4A" w:rsidRPr="00DA6E15" w:rsidRDefault="004D0E4A" w:rsidP="00CF3ECC">
            <w:pPr>
              <w:jc w:val="center"/>
              <w:rPr>
                <w:b/>
              </w:rPr>
            </w:pPr>
          </w:p>
        </w:tc>
        <w:tc>
          <w:tcPr>
            <w:tcW w:w="1765" w:type="pct"/>
            <w:tcBorders>
              <w:top w:val="nil"/>
              <w:bottom w:val="nil"/>
            </w:tcBorders>
            <w:vAlign w:val="bottom"/>
          </w:tcPr>
          <w:p w14:paraId="4827B2A0" w14:textId="77777777" w:rsidR="004D0E4A" w:rsidRPr="00DA6E15" w:rsidRDefault="004D0E4A" w:rsidP="00CF3ECC">
            <w:pPr>
              <w:ind w:left="57"/>
              <w:rPr>
                <w:b/>
              </w:rPr>
            </w:pPr>
            <w:r>
              <w:rPr>
                <w:b/>
              </w:rPr>
              <w:t>Нарушение языковых и речевых</w:t>
            </w:r>
          </w:p>
        </w:tc>
        <w:tc>
          <w:tcPr>
            <w:tcW w:w="3023" w:type="pct"/>
            <w:gridSpan w:val="3"/>
            <w:vMerge/>
            <w:tcBorders>
              <w:top w:val="nil"/>
              <w:bottom w:val="nil"/>
            </w:tcBorders>
          </w:tcPr>
          <w:p w14:paraId="35FC830F" w14:textId="77777777" w:rsidR="004D0E4A" w:rsidRPr="0066792D" w:rsidRDefault="004D0E4A" w:rsidP="009705C1">
            <w:pPr>
              <w:spacing w:before="60" w:after="60"/>
              <w:ind w:left="113" w:right="113"/>
              <w:jc w:val="both"/>
            </w:pPr>
          </w:p>
        </w:tc>
      </w:tr>
      <w:tr w:rsidR="004D0E4A" w14:paraId="6F3EBB70" w14:textId="77777777" w:rsidTr="00955DDA">
        <w:trPr>
          <w:cantSplit/>
        </w:trPr>
        <w:tc>
          <w:tcPr>
            <w:tcW w:w="1977" w:type="pct"/>
            <w:gridSpan w:val="3"/>
            <w:tcBorders>
              <w:top w:val="nil"/>
            </w:tcBorders>
          </w:tcPr>
          <w:p w14:paraId="3B0FEF60" w14:textId="77777777" w:rsidR="004D0E4A" w:rsidRPr="00062971" w:rsidRDefault="004D0E4A" w:rsidP="00CF3ECC">
            <w:pPr>
              <w:ind w:left="113"/>
              <w:rPr>
                <w:b/>
              </w:rPr>
            </w:pPr>
            <w:r w:rsidRPr="00062971">
              <w:rPr>
                <w:b/>
              </w:rPr>
              <w:t>функций</w:t>
            </w:r>
          </w:p>
        </w:tc>
        <w:tc>
          <w:tcPr>
            <w:tcW w:w="3023" w:type="pct"/>
            <w:gridSpan w:val="3"/>
            <w:vMerge/>
            <w:tcBorders>
              <w:top w:val="nil"/>
            </w:tcBorders>
          </w:tcPr>
          <w:p w14:paraId="6D5EF736" w14:textId="77777777" w:rsidR="004D0E4A" w:rsidRPr="00316695" w:rsidRDefault="004D0E4A" w:rsidP="009705C1">
            <w:pPr>
              <w:spacing w:before="60" w:after="60"/>
              <w:ind w:left="113" w:right="113"/>
              <w:jc w:val="both"/>
            </w:pPr>
          </w:p>
        </w:tc>
      </w:tr>
      <w:tr w:rsidR="004D0E4A" w14:paraId="1B78F434" w14:textId="77777777" w:rsidTr="00955DDA">
        <w:trPr>
          <w:cantSplit/>
        </w:trPr>
        <w:tc>
          <w:tcPr>
            <w:tcW w:w="1977" w:type="pct"/>
            <w:gridSpan w:val="3"/>
            <w:tcBorders>
              <w:bottom w:val="nil"/>
            </w:tcBorders>
            <w:vAlign w:val="bottom"/>
          </w:tcPr>
          <w:p w14:paraId="54A9BC62" w14:textId="77777777" w:rsidR="004D0E4A" w:rsidRPr="00B5381D" w:rsidRDefault="004D0E4A" w:rsidP="00CF3ECC">
            <w:pPr>
              <w:keepNext/>
              <w:rPr>
                <w:sz w:val="6"/>
                <w:szCs w:val="6"/>
              </w:rPr>
            </w:pPr>
          </w:p>
        </w:tc>
        <w:tc>
          <w:tcPr>
            <w:tcW w:w="3023" w:type="pct"/>
            <w:gridSpan w:val="3"/>
            <w:vMerge w:val="restart"/>
            <w:tcBorders>
              <w:bottom w:val="nil"/>
            </w:tcBorders>
          </w:tcPr>
          <w:p w14:paraId="0EACEFD2" w14:textId="77777777" w:rsidR="004D0E4A" w:rsidRPr="00860AA6" w:rsidRDefault="004D0E4A" w:rsidP="009705C1">
            <w:pPr>
              <w:keepNext/>
              <w:spacing w:before="60" w:after="60"/>
              <w:ind w:left="113" w:right="113"/>
              <w:jc w:val="both"/>
            </w:pPr>
            <w:r w:rsidRPr="00860AA6">
              <w:t>Виды трудовой и профессиональной деятельности, которые в условиях интенсивной физической нагрузки и эмоционального напряжения, предполагающих высокий риск стрессовых ситуаций, могут привести к угрозе жизни и/или потере здоровья инвалида и/или людей.</w:t>
            </w:r>
          </w:p>
        </w:tc>
      </w:tr>
      <w:tr w:rsidR="004D0E4A" w:rsidRPr="0066792D" w14:paraId="345CE6A7" w14:textId="77777777" w:rsidTr="00955DDA">
        <w:trPr>
          <w:cantSplit/>
        </w:trPr>
        <w:tc>
          <w:tcPr>
            <w:tcW w:w="85" w:type="pct"/>
            <w:tcBorders>
              <w:top w:val="nil"/>
              <w:bottom w:val="nil"/>
            </w:tcBorders>
            <w:vAlign w:val="bottom"/>
          </w:tcPr>
          <w:p w14:paraId="0A3D291D" w14:textId="77777777" w:rsidR="004D0E4A" w:rsidRPr="00791C18" w:rsidRDefault="004D0E4A" w:rsidP="00CF3ECC">
            <w:pPr>
              <w:keepNext/>
              <w:rPr>
                <w:b/>
              </w:rPr>
            </w:pPr>
          </w:p>
        </w:tc>
        <w:tc>
          <w:tcPr>
            <w:tcW w:w="127" w:type="pct"/>
            <w:vAlign w:val="bottom"/>
          </w:tcPr>
          <w:p w14:paraId="675EF62E" w14:textId="77777777" w:rsidR="004D0E4A" w:rsidRPr="00791C18" w:rsidRDefault="004D0E4A" w:rsidP="00CF3ECC">
            <w:pPr>
              <w:keepNext/>
              <w:jc w:val="center"/>
              <w:rPr>
                <w:b/>
              </w:rPr>
            </w:pPr>
          </w:p>
        </w:tc>
        <w:tc>
          <w:tcPr>
            <w:tcW w:w="1765" w:type="pct"/>
            <w:tcBorders>
              <w:top w:val="nil"/>
              <w:bottom w:val="nil"/>
            </w:tcBorders>
            <w:vAlign w:val="bottom"/>
          </w:tcPr>
          <w:p w14:paraId="411728D7" w14:textId="77777777" w:rsidR="004D0E4A" w:rsidRPr="00791C18" w:rsidRDefault="004D0E4A" w:rsidP="00CF3ECC">
            <w:pPr>
              <w:keepNext/>
              <w:ind w:left="57"/>
              <w:rPr>
                <w:b/>
              </w:rPr>
            </w:pPr>
            <w:r w:rsidRPr="00791C18">
              <w:rPr>
                <w:b/>
              </w:rPr>
              <w:t>Нарушение функции сердечно-</w:t>
            </w:r>
          </w:p>
        </w:tc>
        <w:tc>
          <w:tcPr>
            <w:tcW w:w="3023" w:type="pct"/>
            <w:gridSpan w:val="3"/>
            <w:vMerge/>
            <w:tcBorders>
              <w:top w:val="nil"/>
              <w:bottom w:val="nil"/>
            </w:tcBorders>
            <w:vAlign w:val="bottom"/>
          </w:tcPr>
          <w:p w14:paraId="308689B0" w14:textId="77777777" w:rsidR="004D0E4A" w:rsidRPr="0066792D" w:rsidRDefault="004D0E4A" w:rsidP="009705C1">
            <w:pPr>
              <w:keepNext/>
              <w:spacing w:before="60" w:after="60"/>
              <w:ind w:left="113" w:right="113"/>
              <w:jc w:val="both"/>
            </w:pPr>
          </w:p>
        </w:tc>
      </w:tr>
      <w:tr w:rsidR="004D0E4A" w:rsidRPr="00791C18" w14:paraId="2F11CC46" w14:textId="77777777" w:rsidTr="00955DDA">
        <w:trPr>
          <w:cantSplit/>
        </w:trPr>
        <w:tc>
          <w:tcPr>
            <w:tcW w:w="1977" w:type="pct"/>
            <w:gridSpan w:val="3"/>
            <w:tcBorders>
              <w:top w:val="nil"/>
            </w:tcBorders>
          </w:tcPr>
          <w:p w14:paraId="6B09539B" w14:textId="77777777" w:rsidR="004D0E4A" w:rsidRPr="00791C18" w:rsidRDefault="004D0E4A" w:rsidP="00CF3ECC">
            <w:pPr>
              <w:ind w:left="113"/>
              <w:rPr>
                <w:b/>
              </w:rPr>
            </w:pPr>
            <w:r w:rsidRPr="00791C18">
              <w:rPr>
                <w:b/>
              </w:rPr>
              <w:t>сосудистой системы</w:t>
            </w:r>
          </w:p>
        </w:tc>
        <w:tc>
          <w:tcPr>
            <w:tcW w:w="3023" w:type="pct"/>
            <w:gridSpan w:val="3"/>
            <w:vMerge/>
            <w:tcBorders>
              <w:top w:val="nil"/>
            </w:tcBorders>
            <w:vAlign w:val="bottom"/>
          </w:tcPr>
          <w:p w14:paraId="5FD95153" w14:textId="77777777" w:rsidR="004D0E4A" w:rsidRPr="00C24BD6" w:rsidRDefault="004D0E4A" w:rsidP="009705C1">
            <w:pPr>
              <w:spacing w:before="60" w:after="60"/>
              <w:ind w:left="113" w:right="113"/>
              <w:jc w:val="both"/>
            </w:pPr>
          </w:p>
        </w:tc>
      </w:tr>
      <w:tr w:rsidR="004D0E4A" w14:paraId="7C7F3825" w14:textId="77777777" w:rsidTr="00955DDA">
        <w:trPr>
          <w:cantSplit/>
        </w:trPr>
        <w:tc>
          <w:tcPr>
            <w:tcW w:w="1977" w:type="pct"/>
            <w:gridSpan w:val="3"/>
            <w:tcBorders>
              <w:bottom w:val="nil"/>
            </w:tcBorders>
            <w:vAlign w:val="bottom"/>
          </w:tcPr>
          <w:p w14:paraId="58D65B37" w14:textId="77777777" w:rsidR="004D0E4A" w:rsidRPr="00B5381D" w:rsidRDefault="004D0E4A" w:rsidP="00CF3ECC">
            <w:pPr>
              <w:rPr>
                <w:sz w:val="6"/>
                <w:szCs w:val="6"/>
              </w:rPr>
            </w:pPr>
          </w:p>
        </w:tc>
        <w:tc>
          <w:tcPr>
            <w:tcW w:w="3023" w:type="pct"/>
            <w:gridSpan w:val="3"/>
            <w:vMerge w:val="restart"/>
            <w:tcBorders>
              <w:bottom w:val="nil"/>
            </w:tcBorders>
          </w:tcPr>
          <w:p w14:paraId="32763941" w14:textId="77777777" w:rsidR="004D0E4A" w:rsidRDefault="004D0E4A" w:rsidP="009705C1">
            <w:pPr>
              <w:spacing w:before="60" w:after="60"/>
              <w:ind w:left="113" w:right="113"/>
              <w:jc w:val="both"/>
            </w:pPr>
            <w:r w:rsidRPr="00860AA6">
              <w:t xml:space="preserve">Виды трудовой и профессиональной деятельности, которые в условиях интенсивной физической </w:t>
            </w:r>
            <w:r w:rsidRPr="00860AA6">
              <w:lastRenderedPageBreak/>
              <w:t>нагрузки и эмоционального напряжения, предполагающих высокий риск стрессовых ситуаций, наличия неблагоприятных макро- и микроклиматических условий могут привести к угрозе жизни и/или потере здоровья инвалида и/или людей.</w:t>
            </w:r>
          </w:p>
        </w:tc>
      </w:tr>
      <w:tr w:rsidR="004D0E4A" w:rsidRPr="0066792D" w14:paraId="653E68F3" w14:textId="77777777" w:rsidTr="00955DDA">
        <w:trPr>
          <w:cantSplit/>
        </w:trPr>
        <w:tc>
          <w:tcPr>
            <w:tcW w:w="85" w:type="pct"/>
            <w:tcBorders>
              <w:top w:val="nil"/>
              <w:bottom w:val="nil"/>
            </w:tcBorders>
            <w:vAlign w:val="bottom"/>
          </w:tcPr>
          <w:p w14:paraId="3799D2DC" w14:textId="77777777" w:rsidR="004D0E4A" w:rsidRPr="00201D9D" w:rsidRDefault="004D0E4A" w:rsidP="00CF3ECC">
            <w:pPr>
              <w:rPr>
                <w:b/>
              </w:rPr>
            </w:pPr>
          </w:p>
        </w:tc>
        <w:tc>
          <w:tcPr>
            <w:tcW w:w="127" w:type="pct"/>
            <w:vAlign w:val="bottom"/>
          </w:tcPr>
          <w:p w14:paraId="233B1FA9" w14:textId="77777777" w:rsidR="004D0E4A" w:rsidRPr="00201D9D" w:rsidRDefault="004D0E4A" w:rsidP="00CF3ECC">
            <w:pPr>
              <w:jc w:val="center"/>
              <w:rPr>
                <w:b/>
              </w:rPr>
            </w:pPr>
          </w:p>
        </w:tc>
        <w:tc>
          <w:tcPr>
            <w:tcW w:w="1765" w:type="pct"/>
            <w:tcBorders>
              <w:top w:val="nil"/>
              <w:bottom w:val="nil"/>
            </w:tcBorders>
            <w:vAlign w:val="bottom"/>
          </w:tcPr>
          <w:p w14:paraId="2E3A52CA" w14:textId="77777777" w:rsidR="004D0E4A" w:rsidRPr="00201D9D" w:rsidRDefault="004D0E4A" w:rsidP="00CF3ECC">
            <w:pPr>
              <w:ind w:left="57"/>
              <w:rPr>
                <w:b/>
              </w:rPr>
            </w:pPr>
            <w:r w:rsidRPr="00201D9D">
              <w:rPr>
                <w:b/>
              </w:rPr>
              <w:t>Нарушение функции дыхательной</w:t>
            </w:r>
          </w:p>
        </w:tc>
        <w:tc>
          <w:tcPr>
            <w:tcW w:w="3023" w:type="pct"/>
            <w:gridSpan w:val="3"/>
            <w:vMerge/>
            <w:tcBorders>
              <w:top w:val="nil"/>
              <w:bottom w:val="nil"/>
            </w:tcBorders>
            <w:vAlign w:val="bottom"/>
          </w:tcPr>
          <w:p w14:paraId="0E86D24C" w14:textId="77777777" w:rsidR="004D0E4A" w:rsidRPr="0066792D" w:rsidRDefault="004D0E4A" w:rsidP="009705C1">
            <w:pPr>
              <w:spacing w:before="60" w:after="60"/>
              <w:ind w:left="113" w:right="113"/>
              <w:jc w:val="both"/>
            </w:pPr>
          </w:p>
        </w:tc>
      </w:tr>
      <w:tr w:rsidR="004D0E4A" w14:paraId="73AD3651" w14:textId="77777777" w:rsidTr="00955DDA">
        <w:trPr>
          <w:cantSplit/>
        </w:trPr>
        <w:tc>
          <w:tcPr>
            <w:tcW w:w="1977" w:type="pct"/>
            <w:gridSpan w:val="3"/>
            <w:tcBorders>
              <w:top w:val="nil"/>
            </w:tcBorders>
          </w:tcPr>
          <w:p w14:paraId="264D2D16" w14:textId="77777777" w:rsidR="004D0E4A" w:rsidRPr="00201D9D" w:rsidRDefault="004D0E4A" w:rsidP="00CF3ECC">
            <w:pPr>
              <w:ind w:left="113"/>
              <w:rPr>
                <w:b/>
              </w:rPr>
            </w:pPr>
            <w:r w:rsidRPr="00791C18">
              <w:rPr>
                <w:b/>
              </w:rPr>
              <w:lastRenderedPageBreak/>
              <w:t>системы</w:t>
            </w:r>
          </w:p>
        </w:tc>
        <w:tc>
          <w:tcPr>
            <w:tcW w:w="3023" w:type="pct"/>
            <w:gridSpan w:val="3"/>
            <w:vMerge/>
            <w:tcBorders>
              <w:top w:val="nil"/>
            </w:tcBorders>
            <w:vAlign w:val="bottom"/>
          </w:tcPr>
          <w:p w14:paraId="79C773AA" w14:textId="77777777" w:rsidR="004D0E4A" w:rsidRDefault="004D0E4A" w:rsidP="009705C1">
            <w:pPr>
              <w:spacing w:before="60" w:after="60"/>
              <w:ind w:left="113" w:right="113"/>
              <w:jc w:val="both"/>
            </w:pPr>
          </w:p>
        </w:tc>
      </w:tr>
      <w:tr w:rsidR="004D0E4A" w14:paraId="20067D60" w14:textId="77777777" w:rsidTr="00955DDA">
        <w:trPr>
          <w:cantSplit/>
        </w:trPr>
        <w:tc>
          <w:tcPr>
            <w:tcW w:w="1977" w:type="pct"/>
            <w:gridSpan w:val="3"/>
            <w:tcBorders>
              <w:bottom w:val="nil"/>
            </w:tcBorders>
            <w:vAlign w:val="bottom"/>
          </w:tcPr>
          <w:p w14:paraId="5709C17A" w14:textId="77777777" w:rsidR="004D0E4A" w:rsidRPr="00B5381D" w:rsidRDefault="004D0E4A" w:rsidP="00CF3ECC">
            <w:pPr>
              <w:keepNext/>
              <w:rPr>
                <w:sz w:val="6"/>
                <w:szCs w:val="6"/>
              </w:rPr>
            </w:pPr>
          </w:p>
        </w:tc>
        <w:tc>
          <w:tcPr>
            <w:tcW w:w="3023" w:type="pct"/>
            <w:gridSpan w:val="3"/>
            <w:vMerge w:val="restart"/>
            <w:tcBorders>
              <w:bottom w:val="nil"/>
            </w:tcBorders>
          </w:tcPr>
          <w:p w14:paraId="2C504F7F" w14:textId="77777777" w:rsidR="004D0E4A" w:rsidRDefault="004D0E4A" w:rsidP="009705C1">
            <w:pPr>
              <w:spacing w:before="60" w:after="60"/>
              <w:ind w:left="113" w:right="113"/>
              <w:jc w:val="both"/>
            </w:pPr>
            <w:r w:rsidRPr="00860AA6">
              <w:t>Виды трудовой и профессиональной деятельности, которые в условиях интенсивной физической нагрузки и эмоционального напряжения, предполагающих высокий риск стрессовых ситуаций, отсутствия возможности соблюдения режима питания, наличия неблагоприятных макро- и микроклиматических условий могут привести к угрозе жизни и/или потере здоровья инвалида и/или людей.</w:t>
            </w:r>
          </w:p>
        </w:tc>
      </w:tr>
      <w:tr w:rsidR="004D0E4A" w:rsidRPr="0066792D" w14:paraId="7EF324EB" w14:textId="77777777" w:rsidTr="00955DDA">
        <w:trPr>
          <w:cantSplit/>
        </w:trPr>
        <w:tc>
          <w:tcPr>
            <w:tcW w:w="85" w:type="pct"/>
            <w:tcBorders>
              <w:top w:val="nil"/>
              <w:bottom w:val="nil"/>
            </w:tcBorders>
            <w:vAlign w:val="bottom"/>
          </w:tcPr>
          <w:p w14:paraId="3404953B" w14:textId="77777777" w:rsidR="004D0E4A" w:rsidRPr="00201D9D" w:rsidRDefault="004D0E4A" w:rsidP="00CF3ECC">
            <w:pPr>
              <w:keepNext/>
              <w:rPr>
                <w:b/>
              </w:rPr>
            </w:pPr>
          </w:p>
        </w:tc>
        <w:tc>
          <w:tcPr>
            <w:tcW w:w="127" w:type="pct"/>
            <w:vAlign w:val="bottom"/>
          </w:tcPr>
          <w:p w14:paraId="2EDDCB9B" w14:textId="77777777" w:rsidR="004D0E4A" w:rsidRPr="00201D9D" w:rsidRDefault="004D0E4A" w:rsidP="00CF3ECC">
            <w:pPr>
              <w:keepNext/>
              <w:jc w:val="center"/>
              <w:rPr>
                <w:b/>
              </w:rPr>
            </w:pPr>
          </w:p>
        </w:tc>
        <w:tc>
          <w:tcPr>
            <w:tcW w:w="1765" w:type="pct"/>
            <w:tcBorders>
              <w:top w:val="nil"/>
              <w:bottom w:val="nil"/>
            </w:tcBorders>
            <w:vAlign w:val="bottom"/>
          </w:tcPr>
          <w:p w14:paraId="0DD8C49D" w14:textId="77777777" w:rsidR="004D0E4A" w:rsidRPr="00201D9D" w:rsidRDefault="004D0E4A" w:rsidP="00CF3ECC">
            <w:pPr>
              <w:keepNext/>
              <w:ind w:left="57"/>
              <w:rPr>
                <w:b/>
              </w:rPr>
            </w:pPr>
            <w:r w:rsidRPr="00201D9D">
              <w:rPr>
                <w:b/>
              </w:rPr>
              <w:t>Нарушение функции</w:t>
            </w:r>
          </w:p>
        </w:tc>
        <w:tc>
          <w:tcPr>
            <w:tcW w:w="3023" w:type="pct"/>
            <w:gridSpan w:val="3"/>
            <w:vMerge/>
            <w:tcBorders>
              <w:top w:val="nil"/>
              <w:bottom w:val="nil"/>
            </w:tcBorders>
          </w:tcPr>
          <w:p w14:paraId="4FFB8391" w14:textId="77777777" w:rsidR="004D0E4A" w:rsidRPr="0066792D" w:rsidRDefault="004D0E4A" w:rsidP="009705C1">
            <w:pPr>
              <w:spacing w:before="60" w:after="60"/>
              <w:ind w:left="113" w:right="113"/>
              <w:jc w:val="both"/>
            </w:pPr>
          </w:p>
        </w:tc>
      </w:tr>
      <w:tr w:rsidR="004D0E4A" w14:paraId="36826314" w14:textId="77777777" w:rsidTr="00955DDA">
        <w:trPr>
          <w:cantSplit/>
        </w:trPr>
        <w:tc>
          <w:tcPr>
            <w:tcW w:w="1977" w:type="pct"/>
            <w:gridSpan w:val="3"/>
            <w:tcBorders>
              <w:top w:val="nil"/>
            </w:tcBorders>
          </w:tcPr>
          <w:p w14:paraId="50DC4401" w14:textId="77777777" w:rsidR="004D0E4A" w:rsidRPr="009B66B0" w:rsidRDefault="004D0E4A" w:rsidP="00CF3ECC">
            <w:pPr>
              <w:ind w:left="113"/>
              <w:rPr>
                <w:b/>
              </w:rPr>
            </w:pPr>
            <w:r w:rsidRPr="009B66B0">
              <w:rPr>
                <w:b/>
              </w:rPr>
              <w:t>пищеварительной системы</w:t>
            </w:r>
          </w:p>
        </w:tc>
        <w:tc>
          <w:tcPr>
            <w:tcW w:w="3023" w:type="pct"/>
            <w:gridSpan w:val="3"/>
            <w:vMerge/>
            <w:tcBorders>
              <w:top w:val="nil"/>
            </w:tcBorders>
          </w:tcPr>
          <w:p w14:paraId="2D29C54A" w14:textId="77777777" w:rsidR="004D0E4A" w:rsidRPr="00316695" w:rsidRDefault="004D0E4A" w:rsidP="009705C1">
            <w:pPr>
              <w:spacing w:before="60" w:after="60"/>
              <w:ind w:left="113" w:right="113"/>
              <w:jc w:val="both"/>
            </w:pPr>
          </w:p>
        </w:tc>
      </w:tr>
      <w:tr w:rsidR="004D0E4A" w14:paraId="2EA12949" w14:textId="77777777" w:rsidTr="00955DDA">
        <w:trPr>
          <w:cantSplit/>
        </w:trPr>
        <w:tc>
          <w:tcPr>
            <w:tcW w:w="1977" w:type="pct"/>
            <w:gridSpan w:val="3"/>
            <w:tcBorders>
              <w:bottom w:val="nil"/>
            </w:tcBorders>
            <w:vAlign w:val="bottom"/>
          </w:tcPr>
          <w:p w14:paraId="431FBCC6" w14:textId="77777777" w:rsidR="004D0E4A" w:rsidRPr="00B5381D" w:rsidRDefault="004D0E4A" w:rsidP="00CF3ECC">
            <w:pPr>
              <w:keepNext/>
              <w:rPr>
                <w:sz w:val="6"/>
                <w:szCs w:val="6"/>
              </w:rPr>
            </w:pPr>
          </w:p>
        </w:tc>
        <w:tc>
          <w:tcPr>
            <w:tcW w:w="3023" w:type="pct"/>
            <w:gridSpan w:val="3"/>
            <w:vMerge w:val="restart"/>
            <w:tcBorders>
              <w:bottom w:val="nil"/>
            </w:tcBorders>
          </w:tcPr>
          <w:p w14:paraId="3399CED9" w14:textId="77777777" w:rsidR="004D0E4A" w:rsidRDefault="004D0E4A" w:rsidP="009705C1">
            <w:pPr>
              <w:spacing w:before="60" w:after="60"/>
              <w:ind w:left="113" w:right="113"/>
              <w:jc w:val="both"/>
            </w:pPr>
            <w:r w:rsidRPr="00860AA6">
              <w:t>Виды трудовой и профессиональной деятельности, которые при отсутствии возможности соблюдения режима питания и приема (введения) препаратов, в условиях интенсивной физической нагрузки и эмоционального напряжения, предполагающих высокий риск стрессовых ситуаций, могут привести к угрозе жизни и/или потере здоровья инвалида и/или людей.</w:t>
            </w:r>
          </w:p>
        </w:tc>
      </w:tr>
      <w:tr w:rsidR="004D0E4A" w:rsidRPr="0066792D" w14:paraId="55BEB85A" w14:textId="77777777" w:rsidTr="00955DDA">
        <w:trPr>
          <w:cantSplit/>
        </w:trPr>
        <w:tc>
          <w:tcPr>
            <w:tcW w:w="85" w:type="pct"/>
            <w:tcBorders>
              <w:top w:val="nil"/>
              <w:bottom w:val="nil"/>
            </w:tcBorders>
            <w:vAlign w:val="bottom"/>
          </w:tcPr>
          <w:p w14:paraId="77B98FD0" w14:textId="77777777" w:rsidR="004D0E4A" w:rsidRPr="00A470FA" w:rsidRDefault="004D0E4A" w:rsidP="00CF3ECC">
            <w:pPr>
              <w:keepNext/>
              <w:rPr>
                <w:b/>
              </w:rPr>
            </w:pPr>
          </w:p>
        </w:tc>
        <w:tc>
          <w:tcPr>
            <w:tcW w:w="127" w:type="pct"/>
            <w:vAlign w:val="bottom"/>
          </w:tcPr>
          <w:p w14:paraId="24CF048B" w14:textId="77777777" w:rsidR="004D0E4A" w:rsidRPr="00A470FA" w:rsidRDefault="004D0E4A" w:rsidP="00CF3ECC">
            <w:pPr>
              <w:keepNext/>
              <w:jc w:val="center"/>
              <w:rPr>
                <w:b/>
              </w:rPr>
            </w:pPr>
          </w:p>
        </w:tc>
        <w:tc>
          <w:tcPr>
            <w:tcW w:w="1765" w:type="pct"/>
            <w:tcBorders>
              <w:top w:val="nil"/>
              <w:bottom w:val="nil"/>
            </w:tcBorders>
            <w:vAlign w:val="bottom"/>
          </w:tcPr>
          <w:p w14:paraId="34EE0437" w14:textId="77777777" w:rsidR="004D0E4A" w:rsidRPr="00A470FA" w:rsidRDefault="004D0E4A" w:rsidP="00CF3ECC">
            <w:pPr>
              <w:keepNext/>
              <w:ind w:left="57"/>
              <w:rPr>
                <w:b/>
              </w:rPr>
            </w:pPr>
            <w:r w:rsidRPr="00A470FA">
              <w:rPr>
                <w:b/>
              </w:rPr>
              <w:t>Нарушения функций эндокринной</w:t>
            </w:r>
          </w:p>
        </w:tc>
        <w:tc>
          <w:tcPr>
            <w:tcW w:w="3023" w:type="pct"/>
            <w:gridSpan w:val="3"/>
            <w:vMerge/>
            <w:tcBorders>
              <w:top w:val="nil"/>
              <w:bottom w:val="nil"/>
            </w:tcBorders>
          </w:tcPr>
          <w:p w14:paraId="2A2482E8" w14:textId="77777777" w:rsidR="004D0E4A" w:rsidRPr="0066792D" w:rsidRDefault="004D0E4A" w:rsidP="009705C1">
            <w:pPr>
              <w:spacing w:before="60" w:after="60"/>
              <w:ind w:left="113" w:right="113"/>
              <w:jc w:val="both"/>
            </w:pPr>
          </w:p>
        </w:tc>
      </w:tr>
      <w:tr w:rsidR="004D0E4A" w14:paraId="3AE7D63C" w14:textId="77777777" w:rsidTr="00955DDA">
        <w:trPr>
          <w:cantSplit/>
        </w:trPr>
        <w:tc>
          <w:tcPr>
            <w:tcW w:w="1977" w:type="pct"/>
            <w:gridSpan w:val="3"/>
            <w:tcBorders>
              <w:top w:val="nil"/>
            </w:tcBorders>
          </w:tcPr>
          <w:p w14:paraId="10B325C5" w14:textId="77777777" w:rsidR="004D0E4A" w:rsidRPr="00A470FA" w:rsidRDefault="004D0E4A" w:rsidP="00CF3ECC">
            <w:pPr>
              <w:ind w:left="113"/>
              <w:rPr>
                <w:b/>
              </w:rPr>
            </w:pPr>
            <w:r w:rsidRPr="00A470FA">
              <w:rPr>
                <w:b/>
              </w:rPr>
              <w:t>системы и метаболизма</w:t>
            </w:r>
          </w:p>
        </w:tc>
        <w:tc>
          <w:tcPr>
            <w:tcW w:w="3023" w:type="pct"/>
            <w:gridSpan w:val="3"/>
            <w:vMerge/>
            <w:tcBorders>
              <w:top w:val="nil"/>
            </w:tcBorders>
          </w:tcPr>
          <w:p w14:paraId="43BCBE93" w14:textId="77777777" w:rsidR="004D0E4A" w:rsidRPr="00316695" w:rsidRDefault="004D0E4A" w:rsidP="009705C1">
            <w:pPr>
              <w:spacing w:before="60" w:after="60"/>
              <w:ind w:left="113" w:right="113"/>
              <w:jc w:val="both"/>
            </w:pPr>
          </w:p>
        </w:tc>
      </w:tr>
      <w:tr w:rsidR="004D0E4A" w14:paraId="3CCC11EF" w14:textId="77777777" w:rsidTr="00955DDA">
        <w:trPr>
          <w:cantSplit/>
        </w:trPr>
        <w:tc>
          <w:tcPr>
            <w:tcW w:w="1977" w:type="pct"/>
            <w:gridSpan w:val="3"/>
            <w:tcBorders>
              <w:bottom w:val="nil"/>
            </w:tcBorders>
            <w:vAlign w:val="bottom"/>
          </w:tcPr>
          <w:p w14:paraId="6B12848D" w14:textId="77777777" w:rsidR="004D0E4A" w:rsidRPr="00B5381D" w:rsidRDefault="004D0E4A" w:rsidP="00CF3ECC">
            <w:pPr>
              <w:keepNext/>
              <w:rPr>
                <w:sz w:val="6"/>
                <w:szCs w:val="6"/>
              </w:rPr>
            </w:pPr>
          </w:p>
        </w:tc>
        <w:tc>
          <w:tcPr>
            <w:tcW w:w="3023" w:type="pct"/>
            <w:gridSpan w:val="3"/>
            <w:vMerge w:val="restart"/>
            <w:tcBorders>
              <w:bottom w:val="nil"/>
            </w:tcBorders>
          </w:tcPr>
          <w:p w14:paraId="4073FD60" w14:textId="77777777" w:rsidR="004D0E4A" w:rsidRDefault="004D0E4A" w:rsidP="009705C1">
            <w:pPr>
              <w:spacing w:before="60" w:after="60"/>
              <w:ind w:left="113" w:right="113"/>
              <w:jc w:val="both"/>
            </w:pPr>
            <w:r w:rsidRPr="00860AA6">
              <w:t>Виды трудовой и профессиональной деятельности, которые в условиях интенсивной физической нагрузки и эмоционального напряжения, наличия неблагоприятных макро- и микроклиматических условий (в том числе, наличия тепловых и электромагнитных излучений, ионизирующих и не ионизирующих источников излучения, ультрафиолетовой радиации, повышенной инсоляции), могут привести к угрозе жизни и/или потере здоровья инвалида и/или людей.</w:t>
            </w:r>
          </w:p>
        </w:tc>
      </w:tr>
      <w:tr w:rsidR="004D0E4A" w:rsidRPr="0066792D" w14:paraId="7040AE03" w14:textId="77777777" w:rsidTr="00955DDA">
        <w:trPr>
          <w:cantSplit/>
        </w:trPr>
        <w:tc>
          <w:tcPr>
            <w:tcW w:w="85" w:type="pct"/>
            <w:tcBorders>
              <w:top w:val="nil"/>
              <w:bottom w:val="nil"/>
            </w:tcBorders>
            <w:vAlign w:val="bottom"/>
          </w:tcPr>
          <w:p w14:paraId="7BD8D14A" w14:textId="77777777" w:rsidR="004D0E4A" w:rsidRPr="00A470FA" w:rsidRDefault="004D0E4A" w:rsidP="00CF3ECC">
            <w:pPr>
              <w:keepNext/>
              <w:rPr>
                <w:b/>
              </w:rPr>
            </w:pPr>
          </w:p>
        </w:tc>
        <w:tc>
          <w:tcPr>
            <w:tcW w:w="127" w:type="pct"/>
            <w:vAlign w:val="bottom"/>
          </w:tcPr>
          <w:p w14:paraId="47E2116C" w14:textId="77777777" w:rsidR="004D0E4A" w:rsidRPr="00A470FA" w:rsidRDefault="004D0E4A" w:rsidP="00CF3ECC">
            <w:pPr>
              <w:keepNext/>
              <w:jc w:val="center"/>
              <w:rPr>
                <w:b/>
              </w:rPr>
            </w:pPr>
          </w:p>
        </w:tc>
        <w:tc>
          <w:tcPr>
            <w:tcW w:w="1765" w:type="pct"/>
            <w:tcBorders>
              <w:top w:val="nil"/>
              <w:bottom w:val="nil"/>
            </w:tcBorders>
            <w:vAlign w:val="bottom"/>
          </w:tcPr>
          <w:p w14:paraId="46C33AB8" w14:textId="77777777" w:rsidR="004D0E4A" w:rsidRPr="00A470FA" w:rsidRDefault="004D0E4A" w:rsidP="00CF3ECC">
            <w:pPr>
              <w:keepNext/>
              <w:ind w:left="57"/>
              <w:rPr>
                <w:b/>
              </w:rPr>
            </w:pPr>
            <w:r w:rsidRPr="00A470FA">
              <w:rPr>
                <w:b/>
              </w:rPr>
              <w:t>Нарушения функций системы</w:t>
            </w:r>
          </w:p>
        </w:tc>
        <w:tc>
          <w:tcPr>
            <w:tcW w:w="3023" w:type="pct"/>
            <w:gridSpan w:val="3"/>
            <w:vMerge/>
            <w:tcBorders>
              <w:top w:val="nil"/>
              <w:bottom w:val="nil"/>
            </w:tcBorders>
          </w:tcPr>
          <w:p w14:paraId="4AB0808E" w14:textId="77777777" w:rsidR="004D0E4A" w:rsidRPr="0066792D" w:rsidRDefault="004D0E4A" w:rsidP="009705C1">
            <w:pPr>
              <w:spacing w:before="60" w:after="60"/>
              <w:ind w:left="113" w:right="113"/>
              <w:jc w:val="both"/>
            </w:pPr>
          </w:p>
        </w:tc>
      </w:tr>
      <w:tr w:rsidR="004D0E4A" w14:paraId="587EEC9C" w14:textId="77777777" w:rsidTr="00955DDA">
        <w:trPr>
          <w:cantSplit/>
        </w:trPr>
        <w:tc>
          <w:tcPr>
            <w:tcW w:w="1977" w:type="pct"/>
            <w:gridSpan w:val="3"/>
            <w:tcBorders>
              <w:top w:val="nil"/>
            </w:tcBorders>
          </w:tcPr>
          <w:p w14:paraId="7C608E8A" w14:textId="77777777" w:rsidR="004D0E4A" w:rsidRPr="00A470FA" w:rsidRDefault="004D0E4A" w:rsidP="00CF3ECC">
            <w:pPr>
              <w:ind w:left="113"/>
              <w:rPr>
                <w:b/>
              </w:rPr>
            </w:pPr>
            <w:r w:rsidRPr="00A470FA">
              <w:rPr>
                <w:b/>
              </w:rPr>
              <w:t xml:space="preserve">крови </w:t>
            </w:r>
            <w:r>
              <w:rPr>
                <w:b/>
              </w:rPr>
              <w:t xml:space="preserve">и </w:t>
            </w:r>
            <w:r w:rsidRPr="00A470FA">
              <w:rPr>
                <w:b/>
              </w:rPr>
              <w:t>иммунной системы</w:t>
            </w:r>
          </w:p>
        </w:tc>
        <w:tc>
          <w:tcPr>
            <w:tcW w:w="3023" w:type="pct"/>
            <w:gridSpan w:val="3"/>
            <w:vMerge/>
            <w:tcBorders>
              <w:top w:val="nil"/>
            </w:tcBorders>
          </w:tcPr>
          <w:p w14:paraId="1F49423D" w14:textId="77777777" w:rsidR="004D0E4A" w:rsidRPr="00316695" w:rsidRDefault="004D0E4A" w:rsidP="009705C1">
            <w:pPr>
              <w:spacing w:before="60" w:after="60"/>
              <w:ind w:left="113" w:right="113"/>
              <w:jc w:val="both"/>
            </w:pPr>
          </w:p>
        </w:tc>
      </w:tr>
      <w:tr w:rsidR="004D0E4A" w14:paraId="351874C8" w14:textId="77777777" w:rsidTr="00955DDA">
        <w:trPr>
          <w:cantSplit/>
        </w:trPr>
        <w:tc>
          <w:tcPr>
            <w:tcW w:w="1977" w:type="pct"/>
            <w:gridSpan w:val="3"/>
            <w:tcBorders>
              <w:bottom w:val="nil"/>
            </w:tcBorders>
            <w:vAlign w:val="bottom"/>
          </w:tcPr>
          <w:p w14:paraId="1847FD55" w14:textId="77777777" w:rsidR="004D0E4A" w:rsidRPr="00B5381D" w:rsidRDefault="004D0E4A" w:rsidP="00CF3ECC">
            <w:pPr>
              <w:keepNext/>
              <w:rPr>
                <w:sz w:val="6"/>
                <w:szCs w:val="6"/>
              </w:rPr>
            </w:pPr>
          </w:p>
        </w:tc>
        <w:tc>
          <w:tcPr>
            <w:tcW w:w="3023" w:type="pct"/>
            <w:gridSpan w:val="3"/>
            <w:vMerge w:val="restart"/>
            <w:tcBorders>
              <w:bottom w:val="nil"/>
            </w:tcBorders>
          </w:tcPr>
          <w:p w14:paraId="1CCE657F" w14:textId="77777777" w:rsidR="004D0E4A" w:rsidRDefault="004D0E4A" w:rsidP="009705C1">
            <w:pPr>
              <w:spacing w:before="60" w:after="60"/>
              <w:ind w:left="113" w:right="113"/>
              <w:jc w:val="both"/>
            </w:pPr>
            <w:r w:rsidRPr="00860AA6">
              <w:t>Виды трудовой и профессиональной деятельности, которые в условиях интенсивной физической нагрузки и эмоционального напряжения, отсутствия возможности соблюдения режима питания и (или) проведения санитарно-гигиенических процедур, наличия неблагоприятных макро- и микроклиматических условий могут привести к угрозе жизни и/или потере здоровья инвалида и/или людей.</w:t>
            </w:r>
          </w:p>
        </w:tc>
      </w:tr>
      <w:tr w:rsidR="004D0E4A" w:rsidRPr="0066792D" w14:paraId="77FC4B27" w14:textId="77777777" w:rsidTr="00955DDA">
        <w:trPr>
          <w:cantSplit/>
        </w:trPr>
        <w:tc>
          <w:tcPr>
            <w:tcW w:w="85" w:type="pct"/>
            <w:tcBorders>
              <w:top w:val="nil"/>
              <w:bottom w:val="nil"/>
            </w:tcBorders>
            <w:vAlign w:val="bottom"/>
          </w:tcPr>
          <w:p w14:paraId="0644E69D" w14:textId="77777777" w:rsidR="004D0E4A" w:rsidRPr="00F13E8A" w:rsidRDefault="004D0E4A" w:rsidP="00CF3ECC">
            <w:pPr>
              <w:keepNext/>
              <w:rPr>
                <w:b/>
              </w:rPr>
            </w:pPr>
          </w:p>
        </w:tc>
        <w:tc>
          <w:tcPr>
            <w:tcW w:w="127" w:type="pct"/>
            <w:vAlign w:val="bottom"/>
          </w:tcPr>
          <w:p w14:paraId="1C4FD33A" w14:textId="77777777" w:rsidR="004D0E4A" w:rsidRPr="00F13E8A" w:rsidRDefault="004D0E4A" w:rsidP="00CF3ECC">
            <w:pPr>
              <w:keepNext/>
              <w:jc w:val="center"/>
              <w:rPr>
                <w:b/>
              </w:rPr>
            </w:pPr>
          </w:p>
        </w:tc>
        <w:tc>
          <w:tcPr>
            <w:tcW w:w="1765" w:type="pct"/>
            <w:tcBorders>
              <w:top w:val="nil"/>
              <w:bottom w:val="nil"/>
            </w:tcBorders>
            <w:vAlign w:val="bottom"/>
          </w:tcPr>
          <w:p w14:paraId="3D6728C5" w14:textId="77777777" w:rsidR="004D0E4A" w:rsidRPr="00F13E8A" w:rsidRDefault="004D0E4A" w:rsidP="00CF3ECC">
            <w:pPr>
              <w:keepNext/>
              <w:ind w:left="57"/>
              <w:rPr>
                <w:b/>
              </w:rPr>
            </w:pPr>
            <w:r w:rsidRPr="00F13E8A">
              <w:rPr>
                <w:b/>
              </w:rPr>
              <w:t>Нарушение мочевыделительной</w:t>
            </w:r>
          </w:p>
        </w:tc>
        <w:tc>
          <w:tcPr>
            <w:tcW w:w="3023" w:type="pct"/>
            <w:gridSpan w:val="3"/>
            <w:vMerge/>
            <w:tcBorders>
              <w:top w:val="nil"/>
              <w:bottom w:val="nil"/>
            </w:tcBorders>
          </w:tcPr>
          <w:p w14:paraId="3993D918" w14:textId="77777777" w:rsidR="004D0E4A" w:rsidRPr="0066792D" w:rsidRDefault="004D0E4A" w:rsidP="009705C1">
            <w:pPr>
              <w:spacing w:before="60" w:after="60"/>
              <w:ind w:left="113" w:right="113"/>
              <w:jc w:val="both"/>
            </w:pPr>
          </w:p>
        </w:tc>
      </w:tr>
      <w:tr w:rsidR="004D0E4A" w14:paraId="133422DF" w14:textId="77777777" w:rsidTr="00955DDA">
        <w:trPr>
          <w:cantSplit/>
        </w:trPr>
        <w:tc>
          <w:tcPr>
            <w:tcW w:w="1977" w:type="pct"/>
            <w:gridSpan w:val="3"/>
            <w:tcBorders>
              <w:top w:val="nil"/>
            </w:tcBorders>
          </w:tcPr>
          <w:p w14:paraId="24DC046A" w14:textId="77777777" w:rsidR="004D0E4A" w:rsidRPr="00F13E8A" w:rsidRDefault="004D0E4A" w:rsidP="00CF3ECC">
            <w:pPr>
              <w:ind w:left="113"/>
              <w:rPr>
                <w:b/>
              </w:rPr>
            </w:pPr>
            <w:r w:rsidRPr="00F13E8A">
              <w:rPr>
                <w:b/>
              </w:rPr>
              <w:t>функции</w:t>
            </w:r>
          </w:p>
        </w:tc>
        <w:tc>
          <w:tcPr>
            <w:tcW w:w="3023" w:type="pct"/>
            <w:gridSpan w:val="3"/>
            <w:vMerge/>
            <w:tcBorders>
              <w:top w:val="nil"/>
            </w:tcBorders>
          </w:tcPr>
          <w:p w14:paraId="27A22A0E" w14:textId="77777777" w:rsidR="004D0E4A" w:rsidRPr="00316695" w:rsidRDefault="004D0E4A" w:rsidP="009705C1">
            <w:pPr>
              <w:spacing w:before="60" w:after="60"/>
              <w:ind w:left="113" w:right="113"/>
              <w:jc w:val="both"/>
            </w:pPr>
          </w:p>
        </w:tc>
      </w:tr>
      <w:tr w:rsidR="004D0E4A" w14:paraId="200AEB5D" w14:textId="77777777" w:rsidTr="00955DDA">
        <w:trPr>
          <w:cantSplit/>
        </w:trPr>
        <w:tc>
          <w:tcPr>
            <w:tcW w:w="1977" w:type="pct"/>
            <w:gridSpan w:val="3"/>
            <w:tcBorders>
              <w:bottom w:val="nil"/>
            </w:tcBorders>
            <w:vAlign w:val="bottom"/>
          </w:tcPr>
          <w:p w14:paraId="522A78F0" w14:textId="77777777" w:rsidR="004D0E4A" w:rsidRPr="00B5381D" w:rsidRDefault="004D0E4A" w:rsidP="00CF3ECC">
            <w:pPr>
              <w:keepNext/>
              <w:rPr>
                <w:sz w:val="6"/>
                <w:szCs w:val="6"/>
              </w:rPr>
            </w:pPr>
          </w:p>
        </w:tc>
        <w:tc>
          <w:tcPr>
            <w:tcW w:w="3023" w:type="pct"/>
            <w:gridSpan w:val="3"/>
            <w:vMerge w:val="restart"/>
            <w:tcBorders>
              <w:bottom w:val="nil"/>
            </w:tcBorders>
          </w:tcPr>
          <w:p w14:paraId="426E644E" w14:textId="77777777" w:rsidR="004D0E4A" w:rsidRDefault="004D0E4A" w:rsidP="009705C1">
            <w:pPr>
              <w:spacing w:before="60" w:after="60"/>
              <w:ind w:left="113" w:right="113"/>
              <w:jc w:val="both"/>
            </w:pPr>
            <w:r w:rsidRPr="00860AA6">
              <w:t>Виды трудовой и профессиональной деятельности, которые в условиях интенсивной физической нагрузки и эмоционального напряжения, наличия неблагоприятных макро- и микроклиматических условий могут привести к потере здоровья инвалида.</w:t>
            </w:r>
          </w:p>
        </w:tc>
      </w:tr>
      <w:tr w:rsidR="004D0E4A" w:rsidRPr="0066792D" w14:paraId="3878B046" w14:textId="77777777" w:rsidTr="00955DDA">
        <w:trPr>
          <w:cantSplit/>
        </w:trPr>
        <w:tc>
          <w:tcPr>
            <w:tcW w:w="85" w:type="pct"/>
            <w:tcBorders>
              <w:top w:val="nil"/>
              <w:bottom w:val="nil"/>
            </w:tcBorders>
            <w:vAlign w:val="bottom"/>
          </w:tcPr>
          <w:p w14:paraId="5DF41F42" w14:textId="77777777" w:rsidR="004D0E4A" w:rsidRPr="00F13E8A" w:rsidRDefault="004D0E4A" w:rsidP="00CF3ECC">
            <w:pPr>
              <w:keepNext/>
              <w:rPr>
                <w:b/>
              </w:rPr>
            </w:pPr>
          </w:p>
        </w:tc>
        <w:tc>
          <w:tcPr>
            <w:tcW w:w="127" w:type="pct"/>
            <w:vAlign w:val="bottom"/>
          </w:tcPr>
          <w:p w14:paraId="796003F6" w14:textId="77777777" w:rsidR="004D0E4A" w:rsidRPr="00F13E8A" w:rsidRDefault="004D0E4A" w:rsidP="00CF3ECC">
            <w:pPr>
              <w:keepNext/>
              <w:jc w:val="center"/>
              <w:rPr>
                <w:b/>
              </w:rPr>
            </w:pPr>
          </w:p>
        </w:tc>
        <w:tc>
          <w:tcPr>
            <w:tcW w:w="1765" w:type="pct"/>
            <w:tcBorders>
              <w:top w:val="nil"/>
              <w:bottom w:val="nil"/>
            </w:tcBorders>
            <w:vAlign w:val="bottom"/>
          </w:tcPr>
          <w:p w14:paraId="7384DE2A" w14:textId="77777777" w:rsidR="004D0E4A" w:rsidRPr="00F13E8A" w:rsidRDefault="004D0E4A" w:rsidP="00CF3ECC">
            <w:pPr>
              <w:keepNext/>
              <w:ind w:left="57"/>
              <w:rPr>
                <w:b/>
              </w:rPr>
            </w:pPr>
            <w:r w:rsidRPr="00F13E8A">
              <w:rPr>
                <w:b/>
              </w:rPr>
              <w:t>Нарушения функций кожи и</w:t>
            </w:r>
          </w:p>
        </w:tc>
        <w:tc>
          <w:tcPr>
            <w:tcW w:w="3023" w:type="pct"/>
            <w:gridSpan w:val="3"/>
            <w:vMerge/>
            <w:tcBorders>
              <w:top w:val="nil"/>
              <w:bottom w:val="nil"/>
            </w:tcBorders>
          </w:tcPr>
          <w:p w14:paraId="4B4BDD61" w14:textId="77777777" w:rsidR="004D0E4A" w:rsidRPr="0066792D" w:rsidRDefault="004D0E4A" w:rsidP="009705C1">
            <w:pPr>
              <w:spacing w:beforeLines="60" w:before="144" w:afterLines="60" w:after="144"/>
              <w:ind w:left="57" w:right="57"/>
              <w:jc w:val="both"/>
            </w:pPr>
          </w:p>
        </w:tc>
      </w:tr>
      <w:tr w:rsidR="004D0E4A" w14:paraId="3425C359" w14:textId="77777777" w:rsidTr="00955DDA">
        <w:trPr>
          <w:cantSplit/>
        </w:trPr>
        <w:tc>
          <w:tcPr>
            <w:tcW w:w="1977" w:type="pct"/>
            <w:gridSpan w:val="3"/>
            <w:tcBorders>
              <w:top w:val="nil"/>
            </w:tcBorders>
          </w:tcPr>
          <w:p w14:paraId="090F45B3" w14:textId="77777777" w:rsidR="004D0E4A" w:rsidRPr="00F13E8A" w:rsidRDefault="004D0E4A" w:rsidP="00CF3ECC">
            <w:pPr>
              <w:ind w:left="113"/>
              <w:rPr>
                <w:b/>
              </w:rPr>
            </w:pPr>
            <w:r w:rsidRPr="00F13E8A">
              <w:rPr>
                <w:b/>
              </w:rPr>
              <w:t>связанных с ней систем</w:t>
            </w:r>
          </w:p>
        </w:tc>
        <w:tc>
          <w:tcPr>
            <w:tcW w:w="3023" w:type="pct"/>
            <w:gridSpan w:val="3"/>
            <w:vMerge/>
            <w:tcBorders>
              <w:top w:val="nil"/>
            </w:tcBorders>
          </w:tcPr>
          <w:p w14:paraId="29F19675" w14:textId="77777777" w:rsidR="004D0E4A" w:rsidRPr="00316695" w:rsidRDefault="004D0E4A" w:rsidP="009705C1">
            <w:pPr>
              <w:spacing w:beforeLines="60" w:before="144" w:afterLines="60" w:after="144"/>
              <w:ind w:left="57" w:right="57"/>
              <w:jc w:val="both"/>
            </w:pPr>
          </w:p>
        </w:tc>
      </w:tr>
      <w:tr w:rsidR="004D0E4A" w14:paraId="7E5A1ED8" w14:textId="77777777" w:rsidTr="00955DDA">
        <w:trPr>
          <w:cantSplit/>
        </w:trPr>
        <w:tc>
          <w:tcPr>
            <w:tcW w:w="1977" w:type="pct"/>
            <w:gridSpan w:val="3"/>
            <w:tcBorders>
              <w:bottom w:val="nil"/>
            </w:tcBorders>
            <w:vAlign w:val="bottom"/>
          </w:tcPr>
          <w:p w14:paraId="27C3F3B1" w14:textId="77777777" w:rsidR="004D0E4A" w:rsidRPr="00B5381D" w:rsidRDefault="004D0E4A" w:rsidP="00CF3ECC">
            <w:pPr>
              <w:keepNext/>
              <w:rPr>
                <w:sz w:val="6"/>
                <w:szCs w:val="6"/>
              </w:rPr>
            </w:pPr>
          </w:p>
        </w:tc>
        <w:tc>
          <w:tcPr>
            <w:tcW w:w="3023" w:type="pct"/>
            <w:gridSpan w:val="3"/>
            <w:tcBorders>
              <w:bottom w:val="nil"/>
            </w:tcBorders>
          </w:tcPr>
          <w:p w14:paraId="23689648" w14:textId="77777777" w:rsidR="004D0E4A" w:rsidRPr="00AA1AAC" w:rsidRDefault="004D0E4A" w:rsidP="009705C1">
            <w:pPr>
              <w:jc w:val="both"/>
              <w:rPr>
                <w:sz w:val="6"/>
                <w:szCs w:val="6"/>
              </w:rPr>
            </w:pPr>
          </w:p>
        </w:tc>
      </w:tr>
      <w:tr w:rsidR="004D0E4A" w:rsidRPr="0066792D" w14:paraId="0DC0498F" w14:textId="77777777" w:rsidTr="00955DDA">
        <w:trPr>
          <w:cantSplit/>
        </w:trPr>
        <w:tc>
          <w:tcPr>
            <w:tcW w:w="85" w:type="pct"/>
            <w:tcBorders>
              <w:top w:val="nil"/>
              <w:bottom w:val="nil"/>
            </w:tcBorders>
            <w:vAlign w:val="bottom"/>
          </w:tcPr>
          <w:p w14:paraId="625E4ABD" w14:textId="77777777" w:rsidR="004D0E4A" w:rsidRPr="00AA1AAC" w:rsidRDefault="004D0E4A" w:rsidP="00CF3ECC">
            <w:pPr>
              <w:keepNext/>
              <w:rPr>
                <w:b/>
              </w:rPr>
            </w:pPr>
          </w:p>
        </w:tc>
        <w:tc>
          <w:tcPr>
            <w:tcW w:w="127" w:type="pct"/>
            <w:vAlign w:val="bottom"/>
          </w:tcPr>
          <w:p w14:paraId="566621AE" w14:textId="77777777" w:rsidR="004D0E4A" w:rsidRPr="00AA1AAC" w:rsidRDefault="004D0E4A" w:rsidP="00CF3ECC">
            <w:pPr>
              <w:keepNext/>
              <w:jc w:val="center"/>
              <w:rPr>
                <w:b/>
              </w:rPr>
            </w:pPr>
          </w:p>
        </w:tc>
        <w:tc>
          <w:tcPr>
            <w:tcW w:w="1765" w:type="pct"/>
            <w:tcBorders>
              <w:top w:val="nil"/>
              <w:bottom w:val="nil"/>
            </w:tcBorders>
            <w:vAlign w:val="bottom"/>
          </w:tcPr>
          <w:p w14:paraId="2726F511" w14:textId="77777777" w:rsidR="004D0E4A" w:rsidRPr="00AA1AAC" w:rsidRDefault="004D0E4A" w:rsidP="00CF3ECC">
            <w:pPr>
              <w:keepNext/>
              <w:ind w:left="57"/>
              <w:rPr>
                <w:b/>
              </w:rPr>
            </w:pPr>
            <w:r>
              <w:rPr>
                <w:b/>
              </w:rPr>
              <w:t>Нарушения, обусловленные</w:t>
            </w:r>
          </w:p>
        </w:tc>
        <w:tc>
          <w:tcPr>
            <w:tcW w:w="71" w:type="pct"/>
            <w:tcBorders>
              <w:top w:val="nil"/>
              <w:bottom w:val="nil"/>
            </w:tcBorders>
            <w:vAlign w:val="bottom"/>
          </w:tcPr>
          <w:p w14:paraId="1C945363" w14:textId="77777777" w:rsidR="004D0E4A" w:rsidRPr="0066792D" w:rsidRDefault="004D0E4A" w:rsidP="009705C1">
            <w:pPr>
              <w:jc w:val="both"/>
            </w:pPr>
          </w:p>
        </w:tc>
        <w:tc>
          <w:tcPr>
            <w:tcW w:w="128" w:type="pct"/>
            <w:vAlign w:val="bottom"/>
          </w:tcPr>
          <w:p w14:paraId="014FB803" w14:textId="77777777" w:rsidR="004D0E4A" w:rsidRPr="0066792D" w:rsidRDefault="004D0E4A" w:rsidP="009705C1">
            <w:pPr>
              <w:jc w:val="both"/>
            </w:pPr>
          </w:p>
        </w:tc>
        <w:tc>
          <w:tcPr>
            <w:tcW w:w="2824" w:type="pct"/>
            <w:tcBorders>
              <w:top w:val="nil"/>
              <w:bottom w:val="nil"/>
            </w:tcBorders>
            <w:vAlign w:val="bottom"/>
          </w:tcPr>
          <w:p w14:paraId="6A5303A9" w14:textId="77777777" w:rsidR="004D0E4A" w:rsidRPr="00AA1AAC" w:rsidRDefault="004D0E4A" w:rsidP="009705C1">
            <w:pPr>
              <w:ind w:left="57"/>
              <w:jc w:val="both"/>
            </w:pPr>
            <w:r w:rsidRPr="00860AA6">
              <w:t>При аномальных отве</w:t>
            </w:r>
            <w:r>
              <w:t>рстиях пищеварительного тракта –</w:t>
            </w:r>
          </w:p>
        </w:tc>
      </w:tr>
      <w:tr w:rsidR="004D0E4A" w14:paraId="2FF0F871" w14:textId="77777777" w:rsidTr="00955DDA">
        <w:trPr>
          <w:cantSplit/>
        </w:trPr>
        <w:tc>
          <w:tcPr>
            <w:tcW w:w="1977" w:type="pct"/>
            <w:gridSpan w:val="3"/>
            <w:tcBorders>
              <w:top w:val="nil"/>
              <w:bottom w:val="nil"/>
            </w:tcBorders>
          </w:tcPr>
          <w:p w14:paraId="24D2A5C1" w14:textId="77777777" w:rsidR="004D0E4A" w:rsidRPr="00AA1AAC" w:rsidRDefault="004D0E4A" w:rsidP="00CF3ECC">
            <w:pPr>
              <w:ind w:left="113"/>
              <w:rPr>
                <w:b/>
              </w:rPr>
            </w:pPr>
            <w:r w:rsidRPr="00AA1AAC">
              <w:rPr>
                <w:b/>
              </w:rPr>
              <w:t>физическим внешним уродством</w:t>
            </w:r>
          </w:p>
        </w:tc>
        <w:tc>
          <w:tcPr>
            <w:tcW w:w="3023" w:type="pct"/>
            <w:gridSpan w:val="3"/>
            <w:tcBorders>
              <w:top w:val="nil"/>
              <w:bottom w:val="nil"/>
            </w:tcBorders>
          </w:tcPr>
          <w:p w14:paraId="402D966F" w14:textId="77777777" w:rsidR="004D0E4A" w:rsidRPr="00AA1AAC" w:rsidRDefault="004D0E4A" w:rsidP="009705C1">
            <w:pPr>
              <w:spacing w:after="120"/>
              <w:ind w:left="113" w:right="57"/>
              <w:jc w:val="both"/>
            </w:pPr>
            <w:r w:rsidRPr="00860AA6">
              <w:t>виды трудовой и профессиональной деятельности, которые в условиях интенсивной физической нагрузки и эмоционального напряжения, предполагающих высокий риск стрессовых ситуаций, отсутствия возможности соблюдения режима питания, наличия неблагоприятных макро- и микроклиматических условий могут привести к угрозе жизни и/или потере здоровья инвалида и/или людей.</w:t>
            </w:r>
          </w:p>
        </w:tc>
      </w:tr>
      <w:tr w:rsidR="004D0E4A" w:rsidRPr="0066792D" w14:paraId="688942E8" w14:textId="77777777" w:rsidTr="00955DDA">
        <w:trPr>
          <w:cantSplit/>
        </w:trPr>
        <w:tc>
          <w:tcPr>
            <w:tcW w:w="1977" w:type="pct"/>
            <w:gridSpan w:val="3"/>
            <w:tcBorders>
              <w:top w:val="nil"/>
              <w:bottom w:val="nil"/>
            </w:tcBorders>
            <w:vAlign w:val="bottom"/>
          </w:tcPr>
          <w:p w14:paraId="4A77D1E7" w14:textId="77777777" w:rsidR="004D0E4A" w:rsidRPr="002921BA" w:rsidRDefault="004D0E4A" w:rsidP="00CF3ECC">
            <w:pPr>
              <w:ind w:left="113"/>
            </w:pPr>
          </w:p>
        </w:tc>
        <w:tc>
          <w:tcPr>
            <w:tcW w:w="71" w:type="pct"/>
            <w:tcBorders>
              <w:top w:val="nil"/>
              <w:bottom w:val="nil"/>
            </w:tcBorders>
            <w:vAlign w:val="bottom"/>
          </w:tcPr>
          <w:p w14:paraId="71BC765D" w14:textId="77777777" w:rsidR="004D0E4A" w:rsidRPr="0066792D" w:rsidRDefault="004D0E4A" w:rsidP="009705C1">
            <w:pPr>
              <w:jc w:val="both"/>
            </w:pPr>
          </w:p>
        </w:tc>
        <w:tc>
          <w:tcPr>
            <w:tcW w:w="128" w:type="pct"/>
            <w:vAlign w:val="bottom"/>
          </w:tcPr>
          <w:p w14:paraId="6615B9C1" w14:textId="77777777" w:rsidR="004D0E4A" w:rsidRPr="0066792D" w:rsidRDefault="004D0E4A" w:rsidP="009705C1">
            <w:pPr>
              <w:jc w:val="both"/>
            </w:pPr>
          </w:p>
        </w:tc>
        <w:tc>
          <w:tcPr>
            <w:tcW w:w="2824" w:type="pct"/>
            <w:tcBorders>
              <w:top w:val="nil"/>
              <w:bottom w:val="nil"/>
            </w:tcBorders>
            <w:vAlign w:val="bottom"/>
          </w:tcPr>
          <w:p w14:paraId="6A841793" w14:textId="77777777" w:rsidR="004D0E4A" w:rsidRPr="00AA1AAC" w:rsidRDefault="004D0E4A" w:rsidP="009705C1">
            <w:pPr>
              <w:ind w:left="57"/>
              <w:jc w:val="both"/>
            </w:pPr>
            <w:r w:rsidRPr="00860AA6">
              <w:t>При аномальных отверстиях мочевыделительного тракта</w:t>
            </w:r>
            <w:r>
              <w:t xml:space="preserve"> –</w:t>
            </w:r>
          </w:p>
        </w:tc>
      </w:tr>
      <w:tr w:rsidR="004D0E4A" w14:paraId="4C8DBB02" w14:textId="77777777" w:rsidTr="00955DDA">
        <w:trPr>
          <w:cantSplit/>
        </w:trPr>
        <w:tc>
          <w:tcPr>
            <w:tcW w:w="1977" w:type="pct"/>
            <w:gridSpan w:val="3"/>
            <w:tcBorders>
              <w:top w:val="nil"/>
              <w:bottom w:val="nil"/>
            </w:tcBorders>
          </w:tcPr>
          <w:p w14:paraId="74D8BCAF" w14:textId="77777777" w:rsidR="004D0E4A" w:rsidRPr="002921BA" w:rsidRDefault="004D0E4A" w:rsidP="00CF3ECC">
            <w:pPr>
              <w:ind w:left="113"/>
            </w:pPr>
          </w:p>
        </w:tc>
        <w:tc>
          <w:tcPr>
            <w:tcW w:w="3023" w:type="pct"/>
            <w:gridSpan w:val="3"/>
            <w:tcBorders>
              <w:top w:val="nil"/>
              <w:bottom w:val="nil"/>
            </w:tcBorders>
          </w:tcPr>
          <w:p w14:paraId="39CB6FD3" w14:textId="77777777" w:rsidR="004D0E4A" w:rsidRPr="00AA1AAC" w:rsidRDefault="004D0E4A" w:rsidP="009705C1">
            <w:pPr>
              <w:spacing w:after="120"/>
              <w:ind w:left="113" w:right="57"/>
              <w:jc w:val="both"/>
            </w:pPr>
            <w:r w:rsidRPr="00860AA6">
              <w:t>виды трудовой и профессиональной деятельности, которые в условиях интенсивной физической нагрузки и эмоционального напряжения, отсутствия возможности соблюдения режима питания и (или) проведения санитарно-гигиенических процедур, наличия неблагоприятных макро- и микроклиматических условий могут привести к угрозе жизни и/или потере здоровья инвалида и/или людей.</w:t>
            </w:r>
          </w:p>
        </w:tc>
      </w:tr>
      <w:tr w:rsidR="004D0E4A" w:rsidRPr="0066792D" w14:paraId="621ACB20" w14:textId="77777777" w:rsidTr="00955DDA">
        <w:trPr>
          <w:cantSplit/>
        </w:trPr>
        <w:tc>
          <w:tcPr>
            <w:tcW w:w="1977" w:type="pct"/>
            <w:gridSpan w:val="3"/>
            <w:tcBorders>
              <w:top w:val="nil"/>
              <w:bottom w:val="nil"/>
            </w:tcBorders>
            <w:vAlign w:val="bottom"/>
          </w:tcPr>
          <w:p w14:paraId="744C0EE5" w14:textId="77777777" w:rsidR="004D0E4A" w:rsidRPr="002921BA" w:rsidRDefault="004D0E4A" w:rsidP="00CF3ECC">
            <w:pPr>
              <w:keepNext/>
              <w:ind w:left="113"/>
            </w:pPr>
          </w:p>
        </w:tc>
        <w:tc>
          <w:tcPr>
            <w:tcW w:w="71" w:type="pct"/>
            <w:tcBorders>
              <w:top w:val="nil"/>
              <w:bottom w:val="nil"/>
            </w:tcBorders>
            <w:vAlign w:val="bottom"/>
          </w:tcPr>
          <w:p w14:paraId="24E458DC" w14:textId="77777777" w:rsidR="004D0E4A" w:rsidRPr="0066792D" w:rsidRDefault="004D0E4A" w:rsidP="009705C1">
            <w:pPr>
              <w:keepNext/>
              <w:jc w:val="both"/>
            </w:pPr>
          </w:p>
        </w:tc>
        <w:tc>
          <w:tcPr>
            <w:tcW w:w="128" w:type="pct"/>
            <w:vAlign w:val="bottom"/>
          </w:tcPr>
          <w:p w14:paraId="6731B886" w14:textId="77777777" w:rsidR="004D0E4A" w:rsidRPr="0066792D" w:rsidRDefault="004D0E4A" w:rsidP="009705C1">
            <w:pPr>
              <w:keepNext/>
              <w:jc w:val="both"/>
            </w:pPr>
          </w:p>
        </w:tc>
        <w:tc>
          <w:tcPr>
            <w:tcW w:w="2824" w:type="pct"/>
            <w:tcBorders>
              <w:top w:val="nil"/>
              <w:bottom w:val="nil"/>
            </w:tcBorders>
            <w:vAlign w:val="bottom"/>
          </w:tcPr>
          <w:p w14:paraId="7980ED41" w14:textId="77777777" w:rsidR="004D0E4A" w:rsidRPr="00AA1AAC" w:rsidRDefault="004D0E4A" w:rsidP="009705C1">
            <w:pPr>
              <w:keepNext/>
              <w:ind w:left="57"/>
              <w:jc w:val="both"/>
            </w:pPr>
            <w:r w:rsidRPr="00860AA6">
              <w:t>При аномальных отверстиях дыхательного тракта</w:t>
            </w:r>
            <w:r>
              <w:t xml:space="preserve"> –</w:t>
            </w:r>
            <w:r w:rsidRPr="00860AA6">
              <w:t xml:space="preserve"> виды</w:t>
            </w:r>
          </w:p>
        </w:tc>
      </w:tr>
      <w:tr w:rsidR="004D0E4A" w14:paraId="7E8F3FF0" w14:textId="77777777" w:rsidTr="00955DDA">
        <w:trPr>
          <w:cantSplit/>
        </w:trPr>
        <w:tc>
          <w:tcPr>
            <w:tcW w:w="1977" w:type="pct"/>
            <w:gridSpan w:val="3"/>
            <w:tcBorders>
              <w:top w:val="nil"/>
              <w:bottom w:val="single" w:sz="4" w:space="0" w:color="auto"/>
            </w:tcBorders>
          </w:tcPr>
          <w:p w14:paraId="38EF75D9" w14:textId="77777777" w:rsidR="004D0E4A" w:rsidRPr="002921BA" w:rsidRDefault="004D0E4A" w:rsidP="00CF3ECC">
            <w:pPr>
              <w:ind w:left="113"/>
            </w:pPr>
          </w:p>
        </w:tc>
        <w:tc>
          <w:tcPr>
            <w:tcW w:w="3023" w:type="pct"/>
            <w:gridSpan w:val="3"/>
            <w:tcBorders>
              <w:top w:val="nil"/>
              <w:bottom w:val="single" w:sz="4" w:space="0" w:color="auto"/>
            </w:tcBorders>
          </w:tcPr>
          <w:p w14:paraId="5588DCE6" w14:textId="77777777" w:rsidR="004D0E4A" w:rsidRPr="00AA1AAC" w:rsidRDefault="004D0E4A" w:rsidP="009705C1">
            <w:pPr>
              <w:ind w:left="113" w:right="57"/>
              <w:jc w:val="both"/>
            </w:pPr>
            <w:r w:rsidRPr="00860AA6">
              <w:t>трудовой и профессиональной деятельности, которые в условиях интенсивной физической нагрузки и эмоционального напряжения, предполагающих высокий риск стрессовых ситуаций, наличия неблагоприятных макро- и микроклиматических условий могут привести к угрозе жизни и/или потере здоровья инвалида и/или людей.</w:t>
            </w:r>
          </w:p>
        </w:tc>
      </w:tr>
    </w:tbl>
    <w:p w14:paraId="5894D8F7" w14:textId="77777777" w:rsidR="004D0E4A" w:rsidRPr="00F95EC3" w:rsidRDefault="004D0E4A" w:rsidP="004D0E4A">
      <w:pPr>
        <w:ind w:firstLine="567"/>
        <w:jc w:val="both"/>
        <w:rPr>
          <w:sz w:val="17"/>
          <w:szCs w:val="17"/>
        </w:rPr>
      </w:pPr>
      <w:r w:rsidRPr="00F95EC3">
        <w:rPr>
          <w:sz w:val="17"/>
          <w:szCs w:val="17"/>
        </w:rPr>
        <w:t xml:space="preserve">* Все виды трудовой деятельности, за исключением упомянутых в </w:t>
      </w:r>
      <w:r>
        <w:rPr>
          <w:sz w:val="17"/>
          <w:szCs w:val="17"/>
        </w:rPr>
        <w:t>графе</w:t>
      </w:r>
      <w:r w:rsidRPr="00F95EC3">
        <w:rPr>
          <w:sz w:val="17"/>
          <w:szCs w:val="17"/>
        </w:rPr>
        <w:t xml:space="preserve"> «Рекомендации о противопоказанных видах трудовой деятельности» таблицы по отмеченному в ней строке (отмеченным строкам), являются показанными для подбора видов трудовой деятельности инвалиду с учетом нарушенных функций организма.</w:t>
      </w:r>
    </w:p>
    <w:p w14:paraId="07F6987E" w14:textId="77777777" w:rsidR="00955DDA" w:rsidRDefault="00955DDA" w:rsidP="00955DDA">
      <w:pPr>
        <w:jc w:val="center"/>
        <w:rPr>
          <w:b/>
          <w:sz w:val="22"/>
          <w:szCs w:val="22"/>
        </w:rPr>
      </w:pPr>
    </w:p>
    <w:p w14:paraId="61546275" w14:textId="6FAE2CB9" w:rsidR="004D0E4A" w:rsidRDefault="004D0E4A" w:rsidP="00955DDA">
      <w:pPr>
        <w:jc w:val="center"/>
        <w:rPr>
          <w:b/>
          <w:sz w:val="22"/>
          <w:szCs w:val="22"/>
        </w:rPr>
      </w:pPr>
      <w:r w:rsidRPr="00935CE3">
        <w:rPr>
          <w:b/>
          <w:sz w:val="22"/>
          <w:szCs w:val="22"/>
        </w:rPr>
        <w:t>Рекомендуемые условия труда (нужное отметить)</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00" w:firstRow="0" w:lastRow="0" w:firstColumn="0" w:lastColumn="0" w:noHBand="0" w:noVBand="0"/>
      </w:tblPr>
      <w:tblGrid>
        <w:gridCol w:w="159"/>
        <w:gridCol w:w="237"/>
        <w:gridCol w:w="8948"/>
      </w:tblGrid>
      <w:tr w:rsidR="004D0E4A" w:rsidRPr="00935CE3" w14:paraId="23EF7C3C" w14:textId="77777777" w:rsidTr="004D0E4A">
        <w:trPr>
          <w:cantSplit/>
        </w:trPr>
        <w:tc>
          <w:tcPr>
            <w:tcW w:w="85" w:type="pct"/>
            <w:tcBorders>
              <w:top w:val="single" w:sz="4" w:space="0" w:color="auto"/>
              <w:left w:val="single" w:sz="4" w:space="0" w:color="auto"/>
              <w:bottom w:val="nil"/>
              <w:right w:val="nil"/>
            </w:tcBorders>
            <w:vAlign w:val="bottom"/>
          </w:tcPr>
          <w:p w14:paraId="7D51FD77" w14:textId="77777777" w:rsidR="004D0E4A" w:rsidRPr="00935CE3" w:rsidRDefault="004D0E4A" w:rsidP="00CF3ECC">
            <w:pPr>
              <w:rPr>
                <w:sz w:val="6"/>
                <w:szCs w:val="6"/>
              </w:rPr>
            </w:pPr>
          </w:p>
        </w:tc>
        <w:tc>
          <w:tcPr>
            <w:tcW w:w="127" w:type="pct"/>
            <w:tcBorders>
              <w:top w:val="single" w:sz="4" w:space="0" w:color="auto"/>
              <w:left w:val="nil"/>
              <w:bottom w:val="nil"/>
              <w:right w:val="nil"/>
            </w:tcBorders>
            <w:vAlign w:val="bottom"/>
          </w:tcPr>
          <w:p w14:paraId="4D75ABB3" w14:textId="77777777" w:rsidR="004D0E4A" w:rsidRPr="00935CE3" w:rsidRDefault="004D0E4A" w:rsidP="00CF3ECC">
            <w:pPr>
              <w:jc w:val="center"/>
              <w:rPr>
                <w:sz w:val="6"/>
                <w:szCs w:val="6"/>
              </w:rPr>
            </w:pPr>
          </w:p>
        </w:tc>
        <w:tc>
          <w:tcPr>
            <w:tcW w:w="4788" w:type="pct"/>
            <w:vMerge w:val="restart"/>
            <w:tcBorders>
              <w:top w:val="single" w:sz="4" w:space="0" w:color="auto"/>
              <w:left w:val="nil"/>
              <w:right w:val="single" w:sz="4" w:space="0" w:color="auto"/>
            </w:tcBorders>
          </w:tcPr>
          <w:p w14:paraId="3648DA67" w14:textId="77777777" w:rsidR="004D0E4A" w:rsidRPr="00935CE3" w:rsidRDefault="004D0E4A" w:rsidP="00CF3ECC">
            <w:pPr>
              <w:spacing w:before="60"/>
              <w:ind w:left="227" w:right="57"/>
              <w:jc w:val="both"/>
            </w:pPr>
            <w:r w:rsidRPr="00935CE3">
              <w:t>Нуждается в дополнительных перерывах</w:t>
            </w:r>
          </w:p>
        </w:tc>
      </w:tr>
      <w:tr w:rsidR="004D0E4A" w:rsidRPr="00935CE3" w14:paraId="60DA6D60" w14:textId="77777777" w:rsidTr="004D0E4A">
        <w:trPr>
          <w:cantSplit/>
        </w:trPr>
        <w:tc>
          <w:tcPr>
            <w:tcW w:w="85" w:type="pct"/>
            <w:tcBorders>
              <w:top w:val="nil"/>
              <w:left w:val="single" w:sz="4" w:space="0" w:color="auto"/>
              <w:bottom w:val="nil"/>
              <w:right w:val="single" w:sz="4" w:space="0" w:color="auto"/>
            </w:tcBorders>
            <w:vAlign w:val="bottom"/>
          </w:tcPr>
          <w:p w14:paraId="357DC2F8" w14:textId="77777777" w:rsidR="004D0E4A" w:rsidRPr="00935CE3" w:rsidRDefault="004D0E4A" w:rsidP="00CF3ECC"/>
        </w:tc>
        <w:tc>
          <w:tcPr>
            <w:tcW w:w="127" w:type="pct"/>
            <w:tcBorders>
              <w:top w:val="single" w:sz="4" w:space="0" w:color="auto"/>
              <w:left w:val="single" w:sz="4" w:space="0" w:color="auto"/>
              <w:bottom w:val="single" w:sz="4" w:space="0" w:color="auto"/>
              <w:right w:val="single" w:sz="4" w:space="0" w:color="auto"/>
            </w:tcBorders>
            <w:vAlign w:val="bottom"/>
          </w:tcPr>
          <w:p w14:paraId="34AD6E46" w14:textId="77777777" w:rsidR="004D0E4A" w:rsidRPr="00935CE3" w:rsidRDefault="004D0E4A" w:rsidP="00CF3ECC">
            <w:pPr>
              <w:jc w:val="center"/>
            </w:pPr>
          </w:p>
        </w:tc>
        <w:tc>
          <w:tcPr>
            <w:tcW w:w="4788" w:type="pct"/>
            <w:vMerge/>
            <w:tcBorders>
              <w:left w:val="single" w:sz="4" w:space="0" w:color="auto"/>
              <w:right w:val="single" w:sz="4" w:space="0" w:color="auto"/>
            </w:tcBorders>
          </w:tcPr>
          <w:p w14:paraId="7C6C4686" w14:textId="77777777" w:rsidR="004D0E4A" w:rsidRPr="00935CE3" w:rsidRDefault="004D0E4A" w:rsidP="00CF3ECC">
            <w:pPr>
              <w:spacing w:before="60"/>
              <w:ind w:left="57" w:right="57"/>
              <w:jc w:val="both"/>
            </w:pPr>
          </w:p>
        </w:tc>
      </w:tr>
      <w:tr w:rsidR="004D0E4A" w:rsidRPr="00935CE3" w14:paraId="2C50A44E" w14:textId="77777777" w:rsidTr="004D0E4A">
        <w:trPr>
          <w:cantSplit/>
        </w:trPr>
        <w:tc>
          <w:tcPr>
            <w:tcW w:w="85" w:type="pct"/>
            <w:tcBorders>
              <w:top w:val="nil"/>
              <w:left w:val="single" w:sz="4" w:space="0" w:color="auto"/>
              <w:bottom w:val="single" w:sz="4" w:space="0" w:color="auto"/>
              <w:right w:val="nil"/>
            </w:tcBorders>
            <w:vAlign w:val="bottom"/>
          </w:tcPr>
          <w:p w14:paraId="36A2EEE4" w14:textId="77777777" w:rsidR="004D0E4A" w:rsidRPr="00935CE3" w:rsidRDefault="004D0E4A" w:rsidP="00CF3ECC">
            <w:pPr>
              <w:rPr>
                <w:sz w:val="6"/>
                <w:szCs w:val="6"/>
              </w:rPr>
            </w:pPr>
          </w:p>
        </w:tc>
        <w:tc>
          <w:tcPr>
            <w:tcW w:w="127" w:type="pct"/>
            <w:tcBorders>
              <w:top w:val="nil"/>
              <w:left w:val="nil"/>
              <w:bottom w:val="single" w:sz="4" w:space="0" w:color="auto"/>
              <w:right w:val="nil"/>
            </w:tcBorders>
            <w:vAlign w:val="bottom"/>
          </w:tcPr>
          <w:p w14:paraId="23B373B3" w14:textId="77777777" w:rsidR="004D0E4A" w:rsidRPr="00935CE3" w:rsidRDefault="004D0E4A" w:rsidP="00CF3ECC">
            <w:pPr>
              <w:jc w:val="center"/>
              <w:rPr>
                <w:sz w:val="6"/>
                <w:szCs w:val="6"/>
              </w:rPr>
            </w:pPr>
          </w:p>
        </w:tc>
        <w:tc>
          <w:tcPr>
            <w:tcW w:w="4788" w:type="pct"/>
            <w:vMerge/>
            <w:tcBorders>
              <w:left w:val="nil"/>
              <w:bottom w:val="single" w:sz="4" w:space="0" w:color="auto"/>
              <w:right w:val="single" w:sz="4" w:space="0" w:color="auto"/>
            </w:tcBorders>
          </w:tcPr>
          <w:p w14:paraId="366A6FD2" w14:textId="77777777" w:rsidR="004D0E4A" w:rsidRPr="00935CE3" w:rsidRDefault="004D0E4A" w:rsidP="00CF3ECC">
            <w:pPr>
              <w:spacing w:before="60"/>
              <w:ind w:left="57" w:right="57"/>
              <w:jc w:val="both"/>
            </w:pPr>
          </w:p>
        </w:tc>
      </w:tr>
      <w:tr w:rsidR="004D0E4A" w:rsidRPr="00935CE3" w14:paraId="44522495" w14:textId="77777777" w:rsidTr="004D0E4A">
        <w:trPr>
          <w:cantSplit/>
        </w:trPr>
        <w:tc>
          <w:tcPr>
            <w:tcW w:w="85" w:type="pct"/>
            <w:tcBorders>
              <w:top w:val="single" w:sz="4" w:space="0" w:color="auto"/>
              <w:left w:val="single" w:sz="4" w:space="0" w:color="auto"/>
              <w:bottom w:val="nil"/>
              <w:right w:val="nil"/>
            </w:tcBorders>
            <w:vAlign w:val="bottom"/>
          </w:tcPr>
          <w:p w14:paraId="2CBC1616" w14:textId="77777777" w:rsidR="004D0E4A" w:rsidRPr="00935CE3" w:rsidRDefault="004D0E4A" w:rsidP="00CF3ECC">
            <w:pPr>
              <w:rPr>
                <w:sz w:val="6"/>
                <w:szCs w:val="6"/>
              </w:rPr>
            </w:pPr>
          </w:p>
        </w:tc>
        <w:tc>
          <w:tcPr>
            <w:tcW w:w="127" w:type="pct"/>
            <w:tcBorders>
              <w:top w:val="single" w:sz="4" w:space="0" w:color="auto"/>
              <w:left w:val="nil"/>
              <w:bottom w:val="nil"/>
              <w:right w:val="nil"/>
            </w:tcBorders>
            <w:vAlign w:val="bottom"/>
          </w:tcPr>
          <w:p w14:paraId="46A803FD" w14:textId="77777777" w:rsidR="004D0E4A" w:rsidRPr="00935CE3" w:rsidRDefault="004D0E4A" w:rsidP="00CF3ECC">
            <w:pPr>
              <w:jc w:val="center"/>
              <w:rPr>
                <w:sz w:val="6"/>
                <w:szCs w:val="6"/>
              </w:rPr>
            </w:pPr>
          </w:p>
        </w:tc>
        <w:tc>
          <w:tcPr>
            <w:tcW w:w="4788" w:type="pct"/>
            <w:vMerge w:val="restart"/>
            <w:tcBorders>
              <w:top w:val="single" w:sz="4" w:space="0" w:color="auto"/>
              <w:left w:val="nil"/>
              <w:right w:val="single" w:sz="4" w:space="0" w:color="auto"/>
            </w:tcBorders>
          </w:tcPr>
          <w:p w14:paraId="36ADCB04" w14:textId="77777777" w:rsidR="004D0E4A" w:rsidRPr="00734805" w:rsidRDefault="004D0E4A" w:rsidP="00CF3ECC">
            <w:pPr>
              <w:spacing w:before="60"/>
              <w:ind w:left="227" w:right="57"/>
              <w:jc w:val="both"/>
            </w:pPr>
            <w:r w:rsidRPr="00734805">
              <w:t>Доступны виды трудовой деятельности в оптимальных, допустимых условиях труда</w:t>
            </w:r>
          </w:p>
        </w:tc>
      </w:tr>
      <w:tr w:rsidR="004D0E4A" w:rsidRPr="00935CE3" w14:paraId="33919667" w14:textId="77777777" w:rsidTr="004D0E4A">
        <w:trPr>
          <w:cantSplit/>
        </w:trPr>
        <w:tc>
          <w:tcPr>
            <w:tcW w:w="85" w:type="pct"/>
            <w:tcBorders>
              <w:top w:val="nil"/>
              <w:left w:val="single" w:sz="4" w:space="0" w:color="auto"/>
              <w:bottom w:val="nil"/>
              <w:right w:val="single" w:sz="4" w:space="0" w:color="auto"/>
            </w:tcBorders>
            <w:vAlign w:val="bottom"/>
          </w:tcPr>
          <w:p w14:paraId="1E523096" w14:textId="77777777" w:rsidR="004D0E4A" w:rsidRPr="00935CE3" w:rsidRDefault="004D0E4A" w:rsidP="00CF3ECC"/>
        </w:tc>
        <w:tc>
          <w:tcPr>
            <w:tcW w:w="127" w:type="pct"/>
            <w:tcBorders>
              <w:top w:val="single" w:sz="4" w:space="0" w:color="auto"/>
              <w:left w:val="single" w:sz="4" w:space="0" w:color="auto"/>
              <w:bottom w:val="single" w:sz="4" w:space="0" w:color="auto"/>
              <w:right w:val="single" w:sz="4" w:space="0" w:color="auto"/>
            </w:tcBorders>
            <w:vAlign w:val="bottom"/>
          </w:tcPr>
          <w:p w14:paraId="521EB6C5" w14:textId="77777777" w:rsidR="004D0E4A" w:rsidRPr="00935CE3" w:rsidRDefault="004D0E4A" w:rsidP="00CF3ECC">
            <w:pPr>
              <w:jc w:val="center"/>
            </w:pPr>
          </w:p>
        </w:tc>
        <w:tc>
          <w:tcPr>
            <w:tcW w:w="4788" w:type="pct"/>
            <w:vMerge/>
            <w:tcBorders>
              <w:left w:val="single" w:sz="4" w:space="0" w:color="auto"/>
              <w:right w:val="single" w:sz="4" w:space="0" w:color="auto"/>
            </w:tcBorders>
          </w:tcPr>
          <w:p w14:paraId="7F5679F5" w14:textId="77777777" w:rsidR="004D0E4A" w:rsidRPr="00935CE3" w:rsidRDefault="004D0E4A" w:rsidP="00CF3ECC">
            <w:pPr>
              <w:spacing w:before="60"/>
              <w:ind w:left="57" w:right="57"/>
              <w:jc w:val="both"/>
            </w:pPr>
          </w:p>
        </w:tc>
      </w:tr>
      <w:tr w:rsidR="004D0E4A" w:rsidRPr="00935CE3" w14:paraId="66DC2854" w14:textId="77777777" w:rsidTr="004D0E4A">
        <w:trPr>
          <w:cantSplit/>
        </w:trPr>
        <w:tc>
          <w:tcPr>
            <w:tcW w:w="85" w:type="pct"/>
            <w:tcBorders>
              <w:top w:val="nil"/>
              <w:left w:val="single" w:sz="4" w:space="0" w:color="auto"/>
              <w:bottom w:val="single" w:sz="4" w:space="0" w:color="auto"/>
              <w:right w:val="nil"/>
            </w:tcBorders>
            <w:vAlign w:val="bottom"/>
          </w:tcPr>
          <w:p w14:paraId="7343C48F" w14:textId="77777777" w:rsidR="004D0E4A" w:rsidRPr="00935CE3" w:rsidRDefault="004D0E4A" w:rsidP="00CF3ECC">
            <w:pPr>
              <w:rPr>
                <w:sz w:val="6"/>
                <w:szCs w:val="6"/>
              </w:rPr>
            </w:pPr>
          </w:p>
        </w:tc>
        <w:tc>
          <w:tcPr>
            <w:tcW w:w="127" w:type="pct"/>
            <w:tcBorders>
              <w:top w:val="nil"/>
              <w:left w:val="nil"/>
              <w:bottom w:val="single" w:sz="4" w:space="0" w:color="auto"/>
              <w:right w:val="nil"/>
            </w:tcBorders>
            <w:vAlign w:val="bottom"/>
          </w:tcPr>
          <w:p w14:paraId="09D8854F" w14:textId="77777777" w:rsidR="004D0E4A" w:rsidRPr="00935CE3" w:rsidRDefault="004D0E4A" w:rsidP="00CF3ECC">
            <w:pPr>
              <w:jc w:val="center"/>
              <w:rPr>
                <w:sz w:val="6"/>
                <w:szCs w:val="6"/>
              </w:rPr>
            </w:pPr>
          </w:p>
        </w:tc>
        <w:tc>
          <w:tcPr>
            <w:tcW w:w="4788" w:type="pct"/>
            <w:vMerge/>
            <w:tcBorders>
              <w:left w:val="nil"/>
              <w:bottom w:val="single" w:sz="4" w:space="0" w:color="auto"/>
              <w:right w:val="single" w:sz="4" w:space="0" w:color="auto"/>
            </w:tcBorders>
          </w:tcPr>
          <w:p w14:paraId="527ED5C8" w14:textId="77777777" w:rsidR="004D0E4A" w:rsidRPr="00935CE3" w:rsidRDefault="004D0E4A" w:rsidP="00CF3ECC">
            <w:pPr>
              <w:spacing w:before="60"/>
              <w:ind w:left="57" w:right="57"/>
              <w:jc w:val="both"/>
            </w:pPr>
          </w:p>
        </w:tc>
      </w:tr>
      <w:tr w:rsidR="004D0E4A" w:rsidRPr="00935CE3" w14:paraId="6E951866" w14:textId="77777777" w:rsidTr="004D0E4A">
        <w:trPr>
          <w:cantSplit/>
        </w:trPr>
        <w:tc>
          <w:tcPr>
            <w:tcW w:w="85" w:type="pct"/>
            <w:tcBorders>
              <w:top w:val="single" w:sz="4" w:space="0" w:color="auto"/>
              <w:left w:val="single" w:sz="4" w:space="0" w:color="auto"/>
              <w:bottom w:val="nil"/>
              <w:right w:val="nil"/>
            </w:tcBorders>
            <w:vAlign w:val="bottom"/>
          </w:tcPr>
          <w:p w14:paraId="27041414" w14:textId="77777777" w:rsidR="004D0E4A" w:rsidRPr="00935CE3" w:rsidRDefault="004D0E4A" w:rsidP="00CF3ECC">
            <w:pPr>
              <w:rPr>
                <w:sz w:val="6"/>
                <w:szCs w:val="6"/>
              </w:rPr>
            </w:pPr>
          </w:p>
        </w:tc>
        <w:tc>
          <w:tcPr>
            <w:tcW w:w="127" w:type="pct"/>
            <w:tcBorders>
              <w:top w:val="single" w:sz="4" w:space="0" w:color="auto"/>
              <w:left w:val="nil"/>
              <w:bottom w:val="nil"/>
              <w:right w:val="nil"/>
            </w:tcBorders>
            <w:vAlign w:val="bottom"/>
          </w:tcPr>
          <w:p w14:paraId="62831CE1" w14:textId="77777777" w:rsidR="004D0E4A" w:rsidRPr="00935CE3" w:rsidRDefault="004D0E4A" w:rsidP="00CF3ECC">
            <w:pPr>
              <w:jc w:val="center"/>
              <w:rPr>
                <w:sz w:val="6"/>
                <w:szCs w:val="6"/>
              </w:rPr>
            </w:pPr>
          </w:p>
        </w:tc>
        <w:tc>
          <w:tcPr>
            <w:tcW w:w="4788" w:type="pct"/>
            <w:vMerge w:val="restart"/>
            <w:tcBorders>
              <w:top w:val="single" w:sz="4" w:space="0" w:color="auto"/>
              <w:left w:val="nil"/>
              <w:right w:val="single" w:sz="4" w:space="0" w:color="auto"/>
            </w:tcBorders>
          </w:tcPr>
          <w:p w14:paraId="5AF7C6DE" w14:textId="77777777" w:rsidR="004D0E4A" w:rsidRPr="00734805" w:rsidRDefault="004D0E4A" w:rsidP="00CF3ECC">
            <w:pPr>
              <w:spacing w:before="60"/>
              <w:ind w:left="227" w:right="57"/>
              <w:jc w:val="both"/>
            </w:pPr>
            <w:r w:rsidRPr="00734805">
              <w:t>Доступны виды трудовой деятельности в любых условиях труда, но выполнение трудовой деятельности может быть затруднено</w:t>
            </w:r>
          </w:p>
        </w:tc>
      </w:tr>
      <w:tr w:rsidR="004D0E4A" w:rsidRPr="00935CE3" w14:paraId="7255F94F" w14:textId="77777777" w:rsidTr="004D0E4A">
        <w:trPr>
          <w:cantSplit/>
        </w:trPr>
        <w:tc>
          <w:tcPr>
            <w:tcW w:w="85" w:type="pct"/>
            <w:tcBorders>
              <w:top w:val="nil"/>
              <w:left w:val="single" w:sz="4" w:space="0" w:color="auto"/>
              <w:bottom w:val="nil"/>
              <w:right w:val="single" w:sz="4" w:space="0" w:color="auto"/>
            </w:tcBorders>
            <w:vAlign w:val="bottom"/>
          </w:tcPr>
          <w:p w14:paraId="68D5F484" w14:textId="77777777" w:rsidR="004D0E4A" w:rsidRPr="00935CE3" w:rsidRDefault="004D0E4A" w:rsidP="00CF3ECC"/>
        </w:tc>
        <w:tc>
          <w:tcPr>
            <w:tcW w:w="127" w:type="pct"/>
            <w:tcBorders>
              <w:top w:val="single" w:sz="4" w:space="0" w:color="auto"/>
              <w:left w:val="single" w:sz="4" w:space="0" w:color="auto"/>
              <w:bottom w:val="single" w:sz="4" w:space="0" w:color="auto"/>
              <w:right w:val="single" w:sz="4" w:space="0" w:color="auto"/>
            </w:tcBorders>
            <w:vAlign w:val="bottom"/>
          </w:tcPr>
          <w:p w14:paraId="731268B5" w14:textId="77777777" w:rsidR="004D0E4A" w:rsidRPr="00935CE3" w:rsidRDefault="004D0E4A" w:rsidP="00CF3ECC">
            <w:pPr>
              <w:jc w:val="center"/>
            </w:pPr>
          </w:p>
        </w:tc>
        <w:tc>
          <w:tcPr>
            <w:tcW w:w="4788" w:type="pct"/>
            <w:vMerge/>
            <w:tcBorders>
              <w:left w:val="single" w:sz="4" w:space="0" w:color="auto"/>
              <w:right w:val="single" w:sz="4" w:space="0" w:color="auto"/>
            </w:tcBorders>
          </w:tcPr>
          <w:p w14:paraId="2447D227" w14:textId="77777777" w:rsidR="004D0E4A" w:rsidRPr="00935CE3" w:rsidRDefault="004D0E4A" w:rsidP="00CF3ECC">
            <w:pPr>
              <w:spacing w:before="60"/>
              <w:ind w:left="57" w:right="57"/>
              <w:jc w:val="both"/>
            </w:pPr>
          </w:p>
        </w:tc>
      </w:tr>
      <w:tr w:rsidR="004D0E4A" w:rsidRPr="00935CE3" w14:paraId="301A64D4" w14:textId="77777777" w:rsidTr="004D0E4A">
        <w:trPr>
          <w:cantSplit/>
        </w:trPr>
        <w:tc>
          <w:tcPr>
            <w:tcW w:w="85" w:type="pct"/>
            <w:tcBorders>
              <w:top w:val="nil"/>
              <w:left w:val="single" w:sz="4" w:space="0" w:color="auto"/>
              <w:bottom w:val="single" w:sz="4" w:space="0" w:color="auto"/>
              <w:right w:val="nil"/>
            </w:tcBorders>
            <w:vAlign w:val="bottom"/>
          </w:tcPr>
          <w:p w14:paraId="674A2F0D" w14:textId="77777777" w:rsidR="004D0E4A" w:rsidRPr="00935CE3" w:rsidRDefault="004D0E4A" w:rsidP="00CF3ECC">
            <w:pPr>
              <w:rPr>
                <w:sz w:val="6"/>
                <w:szCs w:val="6"/>
              </w:rPr>
            </w:pPr>
          </w:p>
        </w:tc>
        <w:tc>
          <w:tcPr>
            <w:tcW w:w="127" w:type="pct"/>
            <w:tcBorders>
              <w:top w:val="nil"/>
              <w:left w:val="nil"/>
              <w:bottom w:val="single" w:sz="4" w:space="0" w:color="auto"/>
              <w:right w:val="nil"/>
            </w:tcBorders>
            <w:vAlign w:val="bottom"/>
          </w:tcPr>
          <w:p w14:paraId="23FC0088" w14:textId="77777777" w:rsidR="004D0E4A" w:rsidRPr="00935CE3" w:rsidRDefault="004D0E4A" w:rsidP="00CF3ECC">
            <w:pPr>
              <w:jc w:val="center"/>
              <w:rPr>
                <w:sz w:val="6"/>
                <w:szCs w:val="6"/>
              </w:rPr>
            </w:pPr>
          </w:p>
        </w:tc>
        <w:tc>
          <w:tcPr>
            <w:tcW w:w="4788" w:type="pct"/>
            <w:vMerge/>
            <w:tcBorders>
              <w:left w:val="nil"/>
              <w:bottom w:val="single" w:sz="4" w:space="0" w:color="auto"/>
              <w:right w:val="single" w:sz="4" w:space="0" w:color="auto"/>
            </w:tcBorders>
          </w:tcPr>
          <w:p w14:paraId="15AD3015" w14:textId="77777777" w:rsidR="004D0E4A" w:rsidRPr="00935CE3" w:rsidRDefault="004D0E4A" w:rsidP="00CF3ECC">
            <w:pPr>
              <w:spacing w:before="60"/>
              <w:ind w:left="57" w:right="57"/>
              <w:jc w:val="both"/>
            </w:pPr>
          </w:p>
        </w:tc>
      </w:tr>
      <w:tr w:rsidR="004D0E4A" w:rsidRPr="004E22A7" w14:paraId="468E0137" w14:textId="77777777" w:rsidTr="004D0E4A">
        <w:trPr>
          <w:cantSplit/>
        </w:trPr>
        <w:tc>
          <w:tcPr>
            <w:tcW w:w="85" w:type="pct"/>
            <w:tcBorders>
              <w:top w:val="single" w:sz="4" w:space="0" w:color="auto"/>
              <w:left w:val="single" w:sz="4" w:space="0" w:color="auto"/>
              <w:bottom w:val="nil"/>
              <w:right w:val="nil"/>
            </w:tcBorders>
            <w:vAlign w:val="bottom"/>
          </w:tcPr>
          <w:p w14:paraId="7F9AF2A0" w14:textId="77777777" w:rsidR="004D0E4A" w:rsidRPr="00935CE3" w:rsidRDefault="004D0E4A" w:rsidP="00CF3ECC">
            <w:pPr>
              <w:rPr>
                <w:sz w:val="6"/>
                <w:szCs w:val="6"/>
              </w:rPr>
            </w:pPr>
          </w:p>
        </w:tc>
        <w:tc>
          <w:tcPr>
            <w:tcW w:w="127" w:type="pct"/>
            <w:tcBorders>
              <w:top w:val="single" w:sz="4" w:space="0" w:color="auto"/>
              <w:left w:val="nil"/>
              <w:bottom w:val="nil"/>
              <w:right w:val="nil"/>
            </w:tcBorders>
            <w:vAlign w:val="bottom"/>
          </w:tcPr>
          <w:p w14:paraId="765AED9E" w14:textId="77777777" w:rsidR="004D0E4A" w:rsidRPr="00935CE3" w:rsidRDefault="004D0E4A" w:rsidP="00CF3ECC">
            <w:pPr>
              <w:jc w:val="center"/>
              <w:rPr>
                <w:sz w:val="6"/>
                <w:szCs w:val="6"/>
              </w:rPr>
            </w:pPr>
          </w:p>
        </w:tc>
        <w:tc>
          <w:tcPr>
            <w:tcW w:w="4788" w:type="pct"/>
            <w:vMerge w:val="restart"/>
            <w:tcBorders>
              <w:top w:val="single" w:sz="4" w:space="0" w:color="auto"/>
              <w:left w:val="nil"/>
              <w:right w:val="single" w:sz="4" w:space="0" w:color="auto"/>
            </w:tcBorders>
          </w:tcPr>
          <w:p w14:paraId="195AAC3B" w14:textId="77777777" w:rsidR="004D0E4A" w:rsidRPr="004E22A7" w:rsidRDefault="004D0E4A" w:rsidP="00CF3ECC">
            <w:pPr>
              <w:spacing w:before="60"/>
              <w:ind w:left="227" w:right="57"/>
              <w:jc w:val="both"/>
            </w:pPr>
            <w:r w:rsidRPr="004E22A7">
              <w:t>Трудовая деятельность возможна при значительной помощи других лиц</w:t>
            </w:r>
          </w:p>
        </w:tc>
      </w:tr>
      <w:tr w:rsidR="004D0E4A" w:rsidRPr="004E22A7" w14:paraId="10EFC1E1" w14:textId="77777777" w:rsidTr="004D0E4A">
        <w:trPr>
          <w:cantSplit/>
        </w:trPr>
        <w:tc>
          <w:tcPr>
            <w:tcW w:w="85" w:type="pct"/>
            <w:tcBorders>
              <w:top w:val="nil"/>
              <w:left w:val="single" w:sz="4" w:space="0" w:color="auto"/>
              <w:bottom w:val="nil"/>
              <w:right w:val="single" w:sz="4" w:space="0" w:color="auto"/>
            </w:tcBorders>
            <w:vAlign w:val="bottom"/>
          </w:tcPr>
          <w:p w14:paraId="50D17425" w14:textId="77777777" w:rsidR="004D0E4A" w:rsidRPr="004E22A7" w:rsidRDefault="004D0E4A" w:rsidP="00CF3ECC"/>
        </w:tc>
        <w:tc>
          <w:tcPr>
            <w:tcW w:w="127" w:type="pct"/>
            <w:tcBorders>
              <w:top w:val="single" w:sz="4" w:space="0" w:color="auto"/>
              <w:left w:val="single" w:sz="4" w:space="0" w:color="auto"/>
              <w:bottom w:val="single" w:sz="4" w:space="0" w:color="auto"/>
              <w:right w:val="single" w:sz="4" w:space="0" w:color="auto"/>
            </w:tcBorders>
            <w:vAlign w:val="bottom"/>
          </w:tcPr>
          <w:p w14:paraId="0E618F21" w14:textId="77777777" w:rsidR="004D0E4A" w:rsidRPr="004E22A7" w:rsidRDefault="004D0E4A" w:rsidP="00CF3ECC">
            <w:pPr>
              <w:jc w:val="center"/>
            </w:pPr>
          </w:p>
        </w:tc>
        <w:tc>
          <w:tcPr>
            <w:tcW w:w="4788" w:type="pct"/>
            <w:vMerge/>
            <w:tcBorders>
              <w:left w:val="single" w:sz="4" w:space="0" w:color="auto"/>
              <w:right w:val="single" w:sz="4" w:space="0" w:color="auto"/>
            </w:tcBorders>
            <w:vAlign w:val="bottom"/>
          </w:tcPr>
          <w:p w14:paraId="4FBC96BD" w14:textId="77777777" w:rsidR="004D0E4A" w:rsidRPr="004E22A7" w:rsidRDefault="004D0E4A" w:rsidP="00CF3ECC">
            <w:pPr>
              <w:ind w:left="57"/>
            </w:pPr>
          </w:p>
        </w:tc>
      </w:tr>
      <w:tr w:rsidR="004D0E4A" w:rsidRPr="004E22A7" w14:paraId="059E7C54" w14:textId="77777777" w:rsidTr="004D0E4A">
        <w:trPr>
          <w:cantSplit/>
        </w:trPr>
        <w:tc>
          <w:tcPr>
            <w:tcW w:w="85" w:type="pct"/>
            <w:tcBorders>
              <w:top w:val="nil"/>
              <w:left w:val="single" w:sz="4" w:space="0" w:color="auto"/>
              <w:bottom w:val="single" w:sz="4" w:space="0" w:color="auto"/>
              <w:right w:val="nil"/>
            </w:tcBorders>
            <w:vAlign w:val="bottom"/>
          </w:tcPr>
          <w:p w14:paraId="58ED99D2" w14:textId="77777777" w:rsidR="004D0E4A" w:rsidRPr="00935CE3" w:rsidRDefault="004D0E4A" w:rsidP="00CF3ECC">
            <w:pPr>
              <w:rPr>
                <w:sz w:val="6"/>
                <w:szCs w:val="6"/>
              </w:rPr>
            </w:pPr>
          </w:p>
        </w:tc>
        <w:tc>
          <w:tcPr>
            <w:tcW w:w="127" w:type="pct"/>
            <w:tcBorders>
              <w:top w:val="nil"/>
              <w:left w:val="nil"/>
              <w:bottom w:val="single" w:sz="4" w:space="0" w:color="auto"/>
              <w:right w:val="nil"/>
            </w:tcBorders>
            <w:vAlign w:val="bottom"/>
          </w:tcPr>
          <w:p w14:paraId="2E32F943" w14:textId="77777777" w:rsidR="004D0E4A" w:rsidRPr="00935CE3" w:rsidRDefault="004D0E4A" w:rsidP="00CF3ECC">
            <w:pPr>
              <w:jc w:val="center"/>
              <w:rPr>
                <w:sz w:val="6"/>
                <w:szCs w:val="6"/>
              </w:rPr>
            </w:pPr>
          </w:p>
        </w:tc>
        <w:tc>
          <w:tcPr>
            <w:tcW w:w="4788" w:type="pct"/>
            <w:vMerge/>
            <w:tcBorders>
              <w:left w:val="nil"/>
              <w:bottom w:val="single" w:sz="4" w:space="0" w:color="auto"/>
              <w:right w:val="single" w:sz="4" w:space="0" w:color="auto"/>
            </w:tcBorders>
            <w:vAlign w:val="bottom"/>
          </w:tcPr>
          <w:p w14:paraId="74914F5C" w14:textId="77777777" w:rsidR="004D0E4A" w:rsidRPr="004E22A7" w:rsidRDefault="004D0E4A" w:rsidP="00CF3ECC">
            <w:pPr>
              <w:ind w:left="57"/>
            </w:pPr>
          </w:p>
        </w:tc>
      </w:tr>
    </w:tbl>
    <w:p w14:paraId="10EF8FEA" w14:textId="77777777" w:rsidR="00955DDA" w:rsidRDefault="00955DDA" w:rsidP="00955DDA">
      <w:pPr>
        <w:jc w:val="center"/>
        <w:rPr>
          <w:b/>
          <w:sz w:val="22"/>
          <w:szCs w:val="22"/>
        </w:rPr>
      </w:pPr>
    </w:p>
    <w:p w14:paraId="2C145864" w14:textId="39371363" w:rsidR="004D0E4A" w:rsidRDefault="004D0E4A" w:rsidP="00955DDA">
      <w:pPr>
        <w:jc w:val="center"/>
        <w:rPr>
          <w:b/>
          <w:sz w:val="22"/>
          <w:szCs w:val="22"/>
        </w:rPr>
      </w:pPr>
      <w:r w:rsidRPr="001F455C">
        <w:rPr>
          <w:b/>
          <w:sz w:val="22"/>
          <w:szCs w:val="22"/>
        </w:rPr>
        <w:t xml:space="preserve">Рекомендации по оснащению (оборудованию) специального рабочего места </w:t>
      </w:r>
      <w:r w:rsidRPr="001F455C">
        <w:rPr>
          <w:b/>
          <w:sz w:val="22"/>
          <w:szCs w:val="22"/>
        </w:rPr>
        <w:br/>
        <w:t>для трудоустройства инвалида (нужное отметить)</w:t>
      </w:r>
    </w:p>
    <w:p w14:paraId="6CABFCAC" w14:textId="77777777" w:rsidR="00955DDA" w:rsidRPr="001F455C" w:rsidRDefault="00955DDA" w:rsidP="00955DDA">
      <w:pPr>
        <w:jc w:val="center"/>
        <w:rPr>
          <w:b/>
          <w:sz w:val="22"/>
          <w:szCs w:val="22"/>
        </w:rPr>
      </w:pPr>
    </w:p>
    <w:tbl>
      <w:tblPr>
        <w:tblW w:w="5000" w:type="pct"/>
        <w:tblCellMar>
          <w:left w:w="28" w:type="dxa"/>
          <w:right w:w="28" w:type="dxa"/>
        </w:tblCellMar>
        <w:tblLook w:val="0000" w:firstRow="0" w:lastRow="0" w:firstColumn="0" w:lastColumn="0" w:noHBand="0" w:noVBand="0"/>
      </w:tblPr>
      <w:tblGrid>
        <w:gridCol w:w="265"/>
        <w:gridCol w:w="1111"/>
        <w:gridCol w:w="7973"/>
      </w:tblGrid>
      <w:tr w:rsidR="004D0E4A" w14:paraId="2E62A0E0" w14:textId="77777777" w:rsidTr="009705C1">
        <w:tc>
          <w:tcPr>
            <w:tcW w:w="142" w:type="pct"/>
            <w:tcBorders>
              <w:top w:val="single" w:sz="4" w:space="0" w:color="auto"/>
              <w:left w:val="single" w:sz="4" w:space="0" w:color="auto"/>
              <w:bottom w:val="single" w:sz="4" w:space="0" w:color="auto"/>
              <w:right w:val="single" w:sz="4" w:space="0" w:color="auto"/>
            </w:tcBorders>
            <w:vAlign w:val="bottom"/>
          </w:tcPr>
          <w:p w14:paraId="238FBECF" w14:textId="77777777" w:rsidR="004D0E4A" w:rsidRDefault="004D0E4A" w:rsidP="00CF3ECC">
            <w:pPr>
              <w:jc w:val="center"/>
            </w:pPr>
          </w:p>
        </w:tc>
        <w:tc>
          <w:tcPr>
            <w:tcW w:w="594" w:type="pct"/>
            <w:tcBorders>
              <w:left w:val="single" w:sz="4" w:space="0" w:color="auto"/>
            </w:tcBorders>
            <w:vAlign w:val="bottom"/>
          </w:tcPr>
          <w:p w14:paraId="5C97D3CE" w14:textId="77777777" w:rsidR="004D0E4A" w:rsidRDefault="004D0E4A" w:rsidP="00CF3ECC">
            <w:pPr>
              <w:ind w:left="113"/>
            </w:pPr>
            <w:r>
              <w:t>по зрению:</w:t>
            </w:r>
          </w:p>
        </w:tc>
        <w:tc>
          <w:tcPr>
            <w:tcW w:w="4263" w:type="pct"/>
            <w:tcBorders>
              <w:bottom w:val="single" w:sz="4" w:space="0" w:color="auto"/>
            </w:tcBorders>
            <w:vAlign w:val="bottom"/>
          </w:tcPr>
          <w:p w14:paraId="47A5600D" w14:textId="77777777" w:rsidR="004D0E4A" w:rsidRDefault="004D0E4A" w:rsidP="00CF3ECC"/>
        </w:tc>
      </w:tr>
    </w:tbl>
    <w:p w14:paraId="18C27629" w14:textId="77777777" w:rsidR="004D0E4A" w:rsidRDefault="004D0E4A" w:rsidP="004D0E4A">
      <w:pPr>
        <w:spacing w:before="180"/>
      </w:pPr>
    </w:p>
    <w:p w14:paraId="773BD2FD" w14:textId="77777777" w:rsidR="004D0E4A" w:rsidRPr="00D87CE7" w:rsidRDefault="004D0E4A" w:rsidP="004D0E4A">
      <w:pPr>
        <w:pBdr>
          <w:top w:val="single" w:sz="4" w:space="1" w:color="auto"/>
        </w:pBdr>
        <w:spacing w:after="240"/>
        <w:rPr>
          <w:sz w:val="2"/>
          <w:szCs w:val="2"/>
        </w:rPr>
      </w:pPr>
    </w:p>
    <w:tbl>
      <w:tblPr>
        <w:tblW w:w="5000" w:type="pct"/>
        <w:tblCellMar>
          <w:left w:w="28" w:type="dxa"/>
          <w:right w:w="28" w:type="dxa"/>
        </w:tblCellMar>
        <w:tblLook w:val="0000" w:firstRow="0" w:lastRow="0" w:firstColumn="0" w:lastColumn="0" w:noHBand="0" w:noVBand="0"/>
      </w:tblPr>
      <w:tblGrid>
        <w:gridCol w:w="265"/>
        <w:gridCol w:w="993"/>
        <w:gridCol w:w="8091"/>
      </w:tblGrid>
      <w:tr w:rsidR="004D0E4A" w14:paraId="45D5CA37" w14:textId="77777777" w:rsidTr="009705C1">
        <w:tc>
          <w:tcPr>
            <w:tcW w:w="142" w:type="pct"/>
            <w:tcBorders>
              <w:top w:val="single" w:sz="4" w:space="0" w:color="auto"/>
              <w:left w:val="single" w:sz="4" w:space="0" w:color="auto"/>
              <w:bottom w:val="single" w:sz="4" w:space="0" w:color="auto"/>
              <w:right w:val="single" w:sz="4" w:space="0" w:color="auto"/>
            </w:tcBorders>
            <w:vAlign w:val="bottom"/>
          </w:tcPr>
          <w:p w14:paraId="4D1A3AC8" w14:textId="77777777" w:rsidR="004D0E4A" w:rsidRDefault="004D0E4A" w:rsidP="00CF3ECC">
            <w:pPr>
              <w:jc w:val="center"/>
            </w:pPr>
          </w:p>
        </w:tc>
        <w:tc>
          <w:tcPr>
            <w:tcW w:w="531" w:type="pct"/>
            <w:tcBorders>
              <w:left w:val="single" w:sz="4" w:space="0" w:color="auto"/>
            </w:tcBorders>
            <w:vAlign w:val="bottom"/>
          </w:tcPr>
          <w:p w14:paraId="024DE2B3" w14:textId="77777777" w:rsidR="004D0E4A" w:rsidRDefault="004D0E4A" w:rsidP="00CF3ECC">
            <w:pPr>
              <w:ind w:left="113"/>
            </w:pPr>
            <w:r>
              <w:t>по слуху:</w:t>
            </w:r>
          </w:p>
        </w:tc>
        <w:tc>
          <w:tcPr>
            <w:tcW w:w="4327" w:type="pct"/>
            <w:tcBorders>
              <w:bottom w:val="single" w:sz="4" w:space="0" w:color="auto"/>
            </w:tcBorders>
            <w:vAlign w:val="bottom"/>
          </w:tcPr>
          <w:p w14:paraId="00FEB0EB" w14:textId="77777777" w:rsidR="004D0E4A" w:rsidRDefault="004D0E4A" w:rsidP="00CF3ECC"/>
        </w:tc>
      </w:tr>
    </w:tbl>
    <w:p w14:paraId="35BB7C36" w14:textId="77777777" w:rsidR="004D0E4A" w:rsidRDefault="004D0E4A" w:rsidP="004D0E4A">
      <w:pPr>
        <w:spacing w:before="180"/>
      </w:pPr>
    </w:p>
    <w:p w14:paraId="74990159" w14:textId="77777777" w:rsidR="004D0E4A" w:rsidRPr="00D87CE7" w:rsidRDefault="004D0E4A" w:rsidP="004D0E4A">
      <w:pPr>
        <w:pBdr>
          <w:top w:val="single" w:sz="4" w:space="1" w:color="auto"/>
        </w:pBdr>
        <w:spacing w:after="240"/>
        <w:rPr>
          <w:sz w:val="2"/>
          <w:szCs w:val="2"/>
        </w:rPr>
      </w:pPr>
    </w:p>
    <w:tbl>
      <w:tblPr>
        <w:tblW w:w="5000" w:type="pct"/>
        <w:tblCellMar>
          <w:left w:w="28" w:type="dxa"/>
          <w:right w:w="28" w:type="dxa"/>
        </w:tblCellMar>
        <w:tblLook w:val="0000" w:firstRow="0" w:lastRow="0" w:firstColumn="0" w:lastColumn="0" w:noHBand="0" w:noVBand="0"/>
      </w:tblPr>
      <w:tblGrid>
        <w:gridCol w:w="265"/>
        <w:gridCol w:w="4759"/>
        <w:gridCol w:w="4325"/>
      </w:tblGrid>
      <w:tr w:rsidR="004D0E4A" w14:paraId="758DE12F" w14:textId="77777777" w:rsidTr="009705C1">
        <w:tc>
          <w:tcPr>
            <w:tcW w:w="142" w:type="pct"/>
            <w:tcBorders>
              <w:top w:val="single" w:sz="4" w:space="0" w:color="auto"/>
              <w:left w:val="single" w:sz="4" w:space="0" w:color="auto"/>
              <w:bottom w:val="single" w:sz="4" w:space="0" w:color="auto"/>
              <w:right w:val="single" w:sz="4" w:space="0" w:color="auto"/>
            </w:tcBorders>
            <w:vAlign w:val="bottom"/>
          </w:tcPr>
          <w:p w14:paraId="2CD5BC74" w14:textId="77777777" w:rsidR="004D0E4A" w:rsidRDefault="004D0E4A" w:rsidP="00CF3ECC">
            <w:pPr>
              <w:jc w:val="center"/>
            </w:pPr>
          </w:p>
        </w:tc>
        <w:tc>
          <w:tcPr>
            <w:tcW w:w="2544" w:type="pct"/>
            <w:tcBorders>
              <w:left w:val="single" w:sz="4" w:space="0" w:color="auto"/>
            </w:tcBorders>
            <w:vAlign w:val="bottom"/>
          </w:tcPr>
          <w:p w14:paraId="1EAB7134" w14:textId="77777777" w:rsidR="004D0E4A" w:rsidRDefault="004D0E4A" w:rsidP="00CF3ECC">
            <w:pPr>
              <w:ind w:left="113"/>
            </w:pPr>
            <w:r>
              <w:t>с одновременным нарушением функции зрения и слуха:</w:t>
            </w:r>
          </w:p>
        </w:tc>
        <w:tc>
          <w:tcPr>
            <w:tcW w:w="2313" w:type="pct"/>
            <w:tcBorders>
              <w:bottom w:val="single" w:sz="4" w:space="0" w:color="auto"/>
            </w:tcBorders>
            <w:vAlign w:val="bottom"/>
          </w:tcPr>
          <w:p w14:paraId="3222A12C" w14:textId="77777777" w:rsidR="004D0E4A" w:rsidRDefault="004D0E4A" w:rsidP="00CF3ECC"/>
        </w:tc>
      </w:tr>
    </w:tbl>
    <w:p w14:paraId="5F04BDDC" w14:textId="77777777" w:rsidR="004D0E4A" w:rsidRDefault="004D0E4A" w:rsidP="004D0E4A">
      <w:pPr>
        <w:spacing w:before="180"/>
      </w:pPr>
    </w:p>
    <w:p w14:paraId="53F48F71" w14:textId="77777777" w:rsidR="004D0E4A" w:rsidRPr="00D87CE7" w:rsidRDefault="004D0E4A" w:rsidP="004D0E4A">
      <w:pPr>
        <w:pBdr>
          <w:top w:val="single" w:sz="4" w:space="1" w:color="auto"/>
        </w:pBdr>
        <w:rPr>
          <w:sz w:val="2"/>
          <w:szCs w:val="2"/>
        </w:rPr>
      </w:pPr>
    </w:p>
    <w:p w14:paraId="682FB8D1" w14:textId="77777777" w:rsidR="004D0E4A" w:rsidRDefault="004D0E4A" w:rsidP="004D0E4A">
      <w:pPr>
        <w:spacing w:before="180"/>
      </w:pPr>
    </w:p>
    <w:p w14:paraId="09D210CE" w14:textId="77777777" w:rsidR="004D0E4A" w:rsidRPr="00D87CE7" w:rsidRDefault="004D0E4A" w:rsidP="004D0E4A">
      <w:pPr>
        <w:pBdr>
          <w:top w:val="single" w:sz="4" w:space="1" w:color="auto"/>
        </w:pBdr>
        <w:spacing w:after="120"/>
        <w:rPr>
          <w:sz w:val="2"/>
          <w:szCs w:val="2"/>
        </w:rPr>
      </w:pPr>
    </w:p>
    <w:tbl>
      <w:tblPr>
        <w:tblW w:w="5000" w:type="pct"/>
        <w:tblCellMar>
          <w:left w:w="28" w:type="dxa"/>
          <w:right w:w="28" w:type="dxa"/>
        </w:tblCellMar>
        <w:tblLook w:val="0000" w:firstRow="0" w:lastRow="0" w:firstColumn="0" w:lastColumn="0" w:noHBand="0" w:noVBand="0"/>
      </w:tblPr>
      <w:tblGrid>
        <w:gridCol w:w="266"/>
        <w:gridCol w:w="9083"/>
      </w:tblGrid>
      <w:tr w:rsidR="004D0E4A" w14:paraId="22A2F1B6" w14:textId="77777777" w:rsidTr="009705C1">
        <w:tc>
          <w:tcPr>
            <w:tcW w:w="142" w:type="pct"/>
            <w:tcBorders>
              <w:top w:val="single" w:sz="4" w:space="0" w:color="auto"/>
              <w:left w:val="single" w:sz="4" w:space="0" w:color="auto"/>
              <w:bottom w:val="single" w:sz="4" w:space="0" w:color="auto"/>
              <w:right w:val="single" w:sz="4" w:space="0" w:color="auto"/>
            </w:tcBorders>
            <w:vAlign w:val="bottom"/>
          </w:tcPr>
          <w:p w14:paraId="5ADB715F" w14:textId="77777777" w:rsidR="004D0E4A" w:rsidRDefault="004D0E4A" w:rsidP="00CF3ECC">
            <w:pPr>
              <w:jc w:val="center"/>
            </w:pPr>
          </w:p>
        </w:tc>
        <w:tc>
          <w:tcPr>
            <w:tcW w:w="4858" w:type="pct"/>
            <w:tcBorders>
              <w:left w:val="single" w:sz="4" w:space="0" w:color="auto"/>
            </w:tcBorders>
            <w:vAlign w:val="bottom"/>
          </w:tcPr>
          <w:p w14:paraId="2F992EBE" w14:textId="77777777" w:rsidR="004D0E4A" w:rsidRPr="00694E43" w:rsidRDefault="004D0E4A" w:rsidP="00CF3ECC">
            <w:pPr>
              <w:ind w:left="113" w:right="57"/>
              <w:jc w:val="both"/>
              <w:rPr>
                <w:sz w:val="2"/>
                <w:szCs w:val="2"/>
              </w:rPr>
            </w:pPr>
            <w:r>
              <w:t>с нарушением функций опорно-двигательного аппарата, в том числе передвигающегося с использованием</w:t>
            </w:r>
            <w:r>
              <w:br/>
            </w:r>
          </w:p>
        </w:tc>
      </w:tr>
    </w:tbl>
    <w:p w14:paraId="11534144" w14:textId="088DE8EF" w:rsidR="004D0E4A" w:rsidRDefault="004D0E4A" w:rsidP="00955DDA">
      <w:pPr>
        <w:spacing w:before="120"/>
      </w:pPr>
      <w:r>
        <w:t xml:space="preserve">кресла-коляски:  </w:t>
      </w:r>
    </w:p>
    <w:p w14:paraId="41FB811B" w14:textId="77777777" w:rsidR="004D0E4A" w:rsidRPr="00D87CE7" w:rsidRDefault="004D0E4A" w:rsidP="004D0E4A">
      <w:pPr>
        <w:pBdr>
          <w:top w:val="single" w:sz="4" w:space="1" w:color="auto"/>
        </w:pBdr>
        <w:spacing w:after="240"/>
        <w:rPr>
          <w:sz w:val="2"/>
          <w:szCs w:val="2"/>
        </w:rPr>
      </w:pPr>
    </w:p>
    <w:tbl>
      <w:tblPr>
        <w:tblW w:w="5000" w:type="pct"/>
        <w:tblCellMar>
          <w:left w:w="28" w:type="dxa"/>
          <w:right w:w="28" w:type="dxa"/>
        </w:tblCellMar>
        <w:tblLook w:val="0000" w:firstRow="0" w:lastRow="0" w:firstColumn="0" w:lastColumn="0" w:noHBand="0" w:noVBand="0"/>
      </w:tblPr>
      <w:tblGrid>
        <w:gridCol w:w="266"/>
        <w:gridCol w:w="2266"/>
        <w:gridCol w:w="6817"/>
      </w:tblGrid>
      <w:tr w:rsidR="004D0E4A" w14:paraId="35C16FE2" w14:textId="77777777" w:rsidTr="009705C1">
        <w:tc>
          <w:tcPr>
            <w:tcW w:w="142" w:type="pct"/>
            <w:tcBorders>
              <w:top w:val="single" w:sz="4" w:space="0" w:color="auto"/>
              <w:left w:val="single" w:sz="4" w:space="0" w:color="auto"/>
              <w:bottom w:val="single" w:sz="4" w:space="0" w:color="auto"/>
              <w:right w:val="single" w:sz="4" w:space="0" w:color="auto"/>
            </w:tcBorders>
            <w:vAlign w:val="bottom"/>
          </w:tcPr>
          <w:p w14:paraId="6894B383" w14:textId="77777777" w:rsidR="004D0E4A" w:rsidRDefault="004D0E4A" w:rsidP="00CF3ECC">
            <w:pPr>
              <w:jc w:val="center"/>
            </w:pPr>
          </w:p>
        </w:tc>
        <w:tc>
          <w:tcPr>
            <w:tcW w:w="1212" w:type="pct"/>
            <w:tcBorders>
              <w:left w:val="single" w:sz="4" w:space="0" w:color="auto"/>
            </w:tcBorders>
            <w:vAlign w:val="bottom"/>
          </w:tcPr>
          <w:p w14:paraId="2BB7861A" w14:textId="77777777" w:rsidR="004D0E4A" w:rsidRDefault="004D0E4A" w:rsidP="00CF3ECC">
            <w:pPr>
              <w:ind w:left="113"/>
            </w:pPr>
            <w:r>
              <w:t>с прочими нарушениями:</w:t>
            </w:r>
          </w:p>
        </w:tc>
        <w:tc>
          <w:tcPr>
            <w:tcW w:w="3646" w:type="pct"/>
            <w:tcBorders>
              <w:bottom w:val="single" w:sz="4" w:space="0" w:color="auto"/>
            </w:tcBorders>
            <w:vAlign w:val="bottom"/>
          </w:tcPr>
          <w:p w14:paraId="3AA0614C" w14:textId="77777777" w:rsidR="004D0E4A" w:rsidRDefault="004D0E4A" w:rsidP="00CF3ECC"/>
        </w:tc>
      </w:tr>
    </w:tbl>
    <w:p w14:paraId="58EE11AF" w14:textId="77777777" w:rsidR="004D0E4A" w:rsidRDefault="004D0E4A" w:rsidP="004D0E4A">
      <w:pPr>
        <w:spacing w:before="240"/>
      </w:pPr>
    </w:p>
    <w:p w14:paraId="40294595" w14:textId="77777777" w:rsidR="004D0E4A" w:rsidRPr="00D87CE7" w:rsidRDefault="004D0E4A" w:rsidP="004D0E4A">
      <w:pPr>
        <w:pBdr>
          <w:top w:val="single" w:sz="4" w:space="1" w:color="auto"/>
        </w:pBdr>
        <w:spacing w:after="240"/>
        <w:rPr>
          <w:sz w:val="2"/>
          <w:szCs w:val="2"/>
        </w:rPr>
      </w:pPr>
    </w:p>
    <w:tbl>
      <w:tblPr>
        <w:tblW w:w="1871" w:type="dxa"/>
        <w:tblLayout w:type="fixed"/>
        <w:tblCellMar>
          <w:left w:w="28" w:type="dxa"/>
          <w:right w:w="28" w:type="dxa"/>
        </w:tblCellMar>
        <w:tblLook w:val="0000" w:firstRow="0" w:lastRow="0" w:firstColumn="0" w:lastColumn="0" w:noHBand="0" w:noVBand="0"/>
      </w:tblPr>
      <w:tblGrid>
        <w:gridCol w:w="284"/>
        <w:gridCol w:w="1587"/>
      </w:tblGrid>
      <w:tr w:rsidR="004D0E4A" w14:paraId="443DEBA9"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0A5F4B43" w14:textId="77777777" w:rsidR="004D0E4A" w:rsidRDefault="004D0E4A" w:rsidP="00CF3ECC">
            <w:pPr>
              <w:jc w:val="center"/>
            </w:pPr>
          </w:p>
        </w:tc>
        <w:tc>
          <w:tcPr>
            <w:tcW w:w="1587" w:type="dxa"/>
            <w:tcBorders>
              <w:left w:val="single" w:sz="4" w:space="0" w:color="auto"/>
            </w:tcBorders>
            <w:vAlign w:val="bottom"/>
          </w:tcPr>
          <w:p w14:paraId="04D6EC8F" w14:textId="77777777" w:rsidR="004D0E4A" w:rsidRDefault="004D0E4A" w:rsidP="00CF3ECC">
            <w:pPr>
              <w:ind w:left="113"/>
            </w:pPr>
            <w:r>
              <w:t>не нуждается</w:t>
            </w:r>
          </w:p>
        </w:tc>
      </w:tr>
    </w:tbl>
    <w:p w14:paraId="168697B3" w14:textId="77777777" w:rsidR="004D0E4A" w:rsidRPr="001F455C" w:rsidRDefault="004D0E4A" w:rsidP="004D0E4A">
      <w:pPr>
        <w:spacing w:before="240" w:after="240"/>
        <w:jc w:val="center"/>
        <w:rPr>
          <w:b/>
          <w:sz w:val="22"/>
          <w:szCs w:val="22"/>
        </w:rPr>
      </w:pPr>
      <w:r w:rsidRPr="001F455C">
        <w:rPr>
          <w:b/>
          <w:sz w:val="22"/>
          <w:szCs w:val="22"/>
        </w:rPr>
        <w:t>Рекомендации по производственной адаптации (нужное отметить):</w:t>
      </w:r>
    </w:p>
    <w:p w14:paraId="447677AF" w14:textId="77777777" w:rsidR="004D0E4A" w:rsidRDefault="004D0E4A" w:rsidP="004D0E4A">
      <w:pPr>
        <w:spacing w:after="120"/>
      </w:pPr>
      <w:r>
        <w:t>1. Социально-психологическая адаптация:</w:t>
      </w:r>
    </w:p>
    <w:tbl>
      <w:tblPr>
        <w:tblW w:w="1871" w:type="dxa"/>
        <w:tblInd w:w="340" w:type="dxa"/>
        <w:tblLayout w:type="fixed"/>
        <w:tblCellMar>
          <w:left w:w="28" w:type="dxa"/>
          <w:right w:w="28" w:type="dxa"/>
        </w:tblCellMar>
        <w:tblLook w:val="0000" w:firstRow="0" w:lastRow="0" w:firstColumn="0" w:lastColumn="0" w:noHBand="0" w:noVBand="0"/>
      </w:tblPr>
      <w:tblGrid>
        <w:gridCol w:w="284"/>
        <w:gridCol w:w="1587"/>
      </w:tblGrid>
      <w:tr w:rsidR="004D0E4A" w14:paraId="6239A723"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0FDA3D42" w14:textId="77777777" w:rsidR="004D0E4A" w:rsidRDefault="004D0E4A" w:rsidP="00CF3ECC">
            <w:pPr>
              <w:jc w:val="center"/>
            </w:pPr>
          </w:p>
        </w:tc>
        <w:tc>
          <w:tcPr>
            <w:tcW w:w="1587" w:type="dxa"/>
            <w:tcBorders>
              <w:left w:val="single" w:sz="4" w:space="0" w:color="auto"/>
            </w:tcBorders>
            <w:vAlign w:val="bottom"/>
          </w:tcPr>
          <w:p w14:paraId="426CC7CC" w14:textId="77777777" w:rsidR="004D0E4A" w:rsidRDefault="004D0E4A" w:rsidP="00CF3ECC">
            <w:pPr>
              <w:ind w:left="113"/>
            </w:pPr>
            <w:r>
              <w:t>нуждается</w:t>
            </w:r>
          </w:p>
        </w:tc>
      </w:tr>
    </w:tbl>
    <w:p w14:paraId="58CDD53C" w14:textId="77777777" w:rsidR="004D0E4A" w:rsidRPr="00EB51C8" w:rsidRDefault="004D0E4A" w:rsidP="004D0E4A">
      <w:pPr>
        <w:spacing w:after="60"/>
        <w:rPr>
          <w:sz w:val="2"/>
          <w:szCs w:val="2"/>
        </w:rPr>
      </w:pPr>
    </w:p>
    <w:tbl>
      <w:tblPr>
        <w:tblW w:w="1871" w:type="dxa"/>
        <w:tblInd w:w="340" w:type="dxa"/>
        <w:tblLayout w:type="fixed"/>
        <w:tblCellMar>
          <w:left w:w="28" w:type="dxa"/>
          <w:right w:w="28" w:type="dxa"/>
        </w:tblCellMar>
        <w:tblLook w:val="0000" w:firstRow="0" w:lastRow="0" w:firstColumn="0" w:lastColumn="0" w:noHBand="0" w:noVBand="0"/>
      </w:tblPr>
      <w:tblGrid>
        <w:gridCol w:w="284"/>
        <w:gridCol w:w="1587"/>
      </w:tblGrid>
      <w:tr w:rsidR="004D0E4A" w14:paraId="335CED4D"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6B7A51BC" w14:textId="77777777" w:rsidR="004D0E4A" w:rsidRDefault="004D0E4A" w:rsidP="00CF3ECC">
            <w:pPr>
              <w:jc w:val="center"/>
            </w:pPr>
          </w:p>
        </w:tc>
        <w:tc>
          <w:tcPr>
            <w:tcW w:w="1587" w:type="dxa"/>
            <w:tcBorders>
              <w:left w:val="single" w:sz="4" w:space="0" w:color="auto"/>
            </w:tcBorders>
            <w:vAlign w:val="bottom"/>
          </w:tcPr>
          <w:p w14:paraId="4E9E8B90" w14:textId="77777777" w:rsidR="004D0E4A" w:rsidRDefault="004D0E4A" w:rsidP="00CF3ECC">
            <w:pPr>
              <w:ind w:left="113"/>
            </w:pPr>
            <w:r>
              <w:t>не нуждается</w:t>
            </w:r>
          </w:p>
        </w:tc>
      </w:tr>
    </w:tbl>
    <w:p w14:paraId="0F088296" w14:textId="77777777" w:rsidR="004D0E4A" w:rsidRDefault="004D0E4A" w:rsidP="004D0E4A">
      <w:pPr>
        <w:spacing w:before="120" w:after="120"/>
      </w:pPr>
      <w:r>
        <w:t>2. Социально-производственная адаптация:</w:t>
      </w:r>
    </w:p>
    <w:tbl>
      <w:tblPr>
        <w:tblW w:w="1871" w:type="dxa"/>
        <w:tblInd w:w="340" w:type="dxa"/>
        <w:tblLayout w:type="fixed"/>
        <w:tblCellMar>
          <w:left w:w="28" w:type="dxa"/>
          <w:right w:w="28" w:type="dxa"/>
        </w:tblCellMar>
        <w:tblLook w:val="0000" w:firstRow="0" w:lastRow="0" w:firstColumn="0" w:lastColumn="0" w:noHBand="0" w:noVBand="0"/>
      </w:tblPr>
      <w:tblGrid>
        <w:gridCol w:w="284"/>
        <w:gridCol w:w="1587"/>
      </w:tblGrid>
      <w:tr w:rsidR="004D0E4A" w14:paraId="603E4B46"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54865F46" w14:textId="77777777" w:rsidR="004D0E4A" w:rsidRDefault="004D0E4A" w:rsidP="00CF3ECC">
            <w:pPr>
              <w:jc w:val="center"/>
            </w:pPr>
          </w:p>
        </w:tc>
        <w:tc>
          <w:tcPr>
            <w:tcW w:w="1587" w:type="dxa"/>
            <w:tcBorders>
              <w:left w:val="single" w:sz="4" w:space="0" w:color="auto"/>
            </w:tcBorders>
            <w:vAlign w:val="bottom"/>
          </w:tcPr>
          <w:p w14:paraId="4201F5C5" w14:textId="77777777" w:rsidR="004D0E4A" w:rsidRDefault="004D0E4A" w:rsidP="00CF3ECC">
            <w:pPr>
              <w:ind w:left="113"/>
            </w:pPr>
            <w:r>
              <w:t>нуждается</w:t>
            </w:r>
          </w:p>
        </w:tc>
      </w:tr>
    </w:tbl>
    <w:p w14:paraId="50DAABEC" w14:textId="77777777" w:rsidR="004D0E4A" w:rsidRPr="00EB51C8" w:rsidRDefault="004D0E4A" w:rsidP="004D0E4A">
      <w:pPr>
        <w:spacing w:after="60"/>
        <w:rPr>
          <w:sz w:val="2"/>
          <w:szCs w:val="2"/>
        </w:rPr>
      </w:pPr>
    </w:p>
    <w:tbl>
      <w:tblPr>
        <w:tblW w:w="1871" w:type="dxa"/>
        <w:tblInd w:w="340" w:type="dxa"/>
        <w:tblLayout w:type="fixed"/>
        <w:tblCellMar>
          <w:left w:w="28" w:type="dxa"/>
          <w:right w:w="28" w:type="dxa"/>
        </w:tblCellMar>
        <w:tblLook w:val="0000" w:firstRow="0" w:lastRow="0" w:firstColumn="0" w:lastColumn="0" w:noHBand="0" w:noVBand="0"/>
      </w:tblPr>
      <w:tblGrid>
        <w:gridCol w:w="284"/>
        <w:gridCol w:w="1587"/>
      </w:tblGrid>
      <w:tr w:rsidR="004D0E4A" w14:paraId="7FDD9DB2"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7002615C" w14:textId="77777777" w:rsidR="004D0E4A" w:rsidRDefault="004D0E4A" w:rsidP="00CF3ECC">
            <w:pPr>
              <w:jc w:val="center"/>
            </w:pPr>
          </w:p>
        </w:tc>
        <w:tc>
          <w:tcPr>
            <w:tcW w:w="1587" w:type="dxa"/>
            <w:tcBorders>
              <w:left w:val="single" w:sz="4" w:space="0" w:color="auto"/>
            </w:tcBorders>
            <w:vAlign w:val="bottom"/>
          </w:tcPr>
          <w:p w14:paraId="265E0474" w14:textId="77777777" w:rsidR="004D0E4A" w:rsidRDefault="004D0E4A" w:rsidP="00CF3ECC">
            <w:pPr>
              <w:ind w:left="113"/>
            </w:pPr>
            <w:r>
              <w:t>не нуждается</w:t>
            </w:r>
          </w:p>
        </w:tc>
      </w:tr>
    </w:tbl>
    <w:p w14:paraId="73F7A168" w14:textId="77777777" w:rsidR="004D0E4A" w:rsidRPr="001F455C" w:rsidRDefault="004D0E4A" w:rsidP="004D0E4A">
      <w:pPr>
        <w:keepNext/>
        <w:spacing w:before="360" w:after="180"/>
        <w:jc w:val="center"/>
        <w:rPr>
          <w:b/>
          <w:sz w:val="22"/>
          <w:szCs w:val="22"/>
        </w:rPr>
      </w:pPr>
      <w:r w:rsidRPr="001F455C">
        <w:rPr>
          <w:b/>
          <w:sz w:val="22"/>
          <w:szCs w:val="22"/>
        </w:rPr>
        <w:t>Мероприятия по социальной реабилитации или абилитации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00" w:firstRow="0" w:lastRow="0" w:firstColumn="0" w:lastColumn="0" w:noHBand="0" w:noVBand="0"/>
      </w:tblPr>
      <w:tblGrid>
        <w:gridCol w:w="160"/>
        <w:gridCol w:w="237"/>
        <w:gridCol w:w="3356"/>
        <w:gridCol w:w="2928"/>
        <w:gridCol w:w="2663"/>
      </w:tblGrid>
      <w:tr w:rsidR="004D0E4A" w14:paraId="55D8595F" w14:textId="77777777" w:rsidTr="004D0E4A">
        <w:tc>
          <w:tcPr>
            <w:tcW w:w="2008" w:type="pct"/>
            <w:gridSpan w:val="3"/>
            <w:vAlign w:val="center"/>
          </w:tcPr>
          <w:p w14:paraId="7DF81AC6" w14:textId="77777777" w:rsidR="004D0E4A" w:rsidRDefault="004D0E4A" w:rsidP="00CF3ECC">
            <w:pPr>
              <w:spacing w:before="120" w:after="120"/>
              <w:jc w:val="center"/>
            </w:pPr>
            <w:r>
              <w:t xml:space="preserve">Заключение о нуждаемости </w:t>
            </w:r>
            <w:r>
              <w:br/>
              <w:t xml:space="preserve">(ненуждаемости) в проведении </w:t>
            </w:r>
            <w:r>
              <w:br/>
              <w:t xml:space="preserve">мероприятий по социальной </w:t>
            </w:r>
            <w:r>
              <w:br/>
              <w:t>реабилитации или абилитации</w:t>
            </w:r>
          </w:p>
        </w:tc>
        <w:tc>
          <w:tcPr>
            <w:tcW w:w="1567" w:type="pct"/>
            <w:vAlign w:val="center"/>
          </w:tcPr>
          <w:p w14:paraId="322811D8" w14:textId="77777777" w:rsidR="004D0E4A" w:rsidRDefault="004D0E4A" w:rsidP="00CF3ECC">
            <w:pPr>
              <w:spacing w:before="120" w:after="120"/>
              <w:jc w:val="center"/>
            </w:pPr>
            <w:r>
              <w:t>Срок, в течение которого рекомендовано проведение реабилитационных или абилитационных мероприятий</w:t>
            </w:r>
          </w:p>
        </w:tc>
        <w:tc>
          <w:tcPr>
            <w:tcW w:w="1425" w:type="pct"/>
            <w:vAlign w:val="center"/>
          </w:tcPr>
          <w:p w14:paraId="4641654F" w14:textId="77777777" w:rsidR="004D0E4A" w:rsidRDefault="004D0E4A" w:rsidP="00CF3ECC">
            <w:pPr>
              <w:spacing w:before="120" w:after="120"/>
              <w:jc w:val="center"/>
            </w:pPr>
            <w:r>
              <w:t>Исполнитель заключения о нуждаемости в проведении реабилитационных или абилитационных мероприятий</w:t>
            </w:r>
          </w:p>
        </w:tc>
      </w:tr>
      <w:tr w:rsidR="004D0E4A" w14:paraId="00B6EE26" w14:textId="77777777" w:rsidTr="004D0E4A">
        <w:trPr>
          <w:trHeight w:val="340"/>
        </w:trPr>
        <w:tc>
          <w:tcPr>
            <w:tcW w:w="5000" w:type="pct"/>
            <w:gridSpan w:val="5"/>
            <w:vAlign w:val="center"/>
          </w:tcPr>
          <w:p w14:paraId="67E96AE6" w14:textId="77777777" w:rsidR="004D0E4A" w:rsidRDefault="004D0E4A" w:rsidP="00CF3ECC">
            <w:pPr>
              <w:jc w:val="center"/>
            </w:pPr>
            <w:r>
              <w:t>Социально-средовая реабилитация или абилитация</w:t>
            </w:r>
          </w:p>
        </w:tc>
      </w:tr>
      <w:tr w:rsidR="004D0E4A" w14:paraId="1BC9EC12" w14:textId="77777777" w:rsidTr="004D0E4A">
        <w:trPr>
          <w:cantSplit/>
        </w:trPr>
        <w:tc>
          <w:tcPr>
            <w:tcW w:w="2008" w:type="pct"/>
            <w:gridSpan w:val="3"/>
            <w:tcBorders>
              <w:bottom w:val="nil"/>
            </w:tcBorders>
            <w:vAlign w:val="bottom"/>
          </w:tcPr>
          <w:p w14:paraId="04DACD33" w14:textId="77777777" w:rsidR="004D0E4A" w:rsidRPr="00B5381D" w:rsidRDefault="004D0E4A" w:rsidP="00CF3ECC">
            <w:pPr>
              <w:rPr>
                <w:sz w:val="6"/>
                <w:szCs w:val="6"/>
              </w:rPr>
            </w:pPr>
          </w:p>
        </w:tc>
        <w:tc>
          <w:tcPr>
            <w:tcW w:w="1567" w:type="pct"/>
            <w:vMerge w:val="restart"/>
            <w:tcBorders>
              <w:bottom w:val="nil"/>
            </w:tcBorders>
          </w:tcPr>
          <w:p w14:paraId="58FEC324" w14:textId="77777777" w:rsidR="004D0E4A" w:rsidRDefault="004D0E4A" w:rsidP="00CF3ECC">
            <w:pPr>
              <w:jc w:val="center"/>
            </w:pPr>
          </w:p>
        </w:tc>
        <w:tc>
          <w:tcPr>
            <w:tcW w:w="1425" w:type="pct"/>
            <w:vMerge w:val="restart"/>
            <w:tcBorders>
              <w:bottom w:val="nil"/>
            </w:tcBorders>
          </w:tcPr>
          <w:p w14:paraId="40912875" w14:textId="77777777" w:rsidR="004D0E4A" w:rsidRDefault="004D0E4A" w:rsidP="00CF3ECC"/>
        </w:tc>
      </w:tr>
      <w:tr w:rsidR="004D0E4A" w:rsidRPr="0066792D" w14:paraId="5F87AE64" w14:textId="77777777" w:rsidTr="004D0E4A">
        <w:trPr>
          <w:cantSplit/>
        </w:trPr>
        <w:tc>
          <w:tcPr>
            <w:tcW w:w="85" w:type="pct"/>
            <w:tcBorders>
              <w:top w:val="nil"/>
              <w:bottom w:val="nil"/>
            </w:tcBorders>
            <w:vAlign w:val="bottom"/>
          </w:tcPr>
          <w:p w14:paraId="2C7220AB" w14:textId="77777777" w:rsidR="004D0E4A" w:rsidRPr="0066792D" w:rsidRDefault="004D0E4A" w:rsidP="00CF3ECC"/>
        </w:tc>
        <w:tc>
          <w:tcPr>
            <w:tcW w:w="127" w:type="pct"/>
            <w:vAlign w:val="bottom"/>
          </w:tcPr>
          <w:p w14:paraId="315C0774" w14:textId="77777777" w:rsidR="004D0E4A" w:rsidRPr="0066792D" w:rsidRDefault="004D0E4A" w:rsidP="00CF3ECC">
            <w:pPr>
              <w:jc w:val="center"/>
            </w:pPr>
          </w:p>
        </w:tc>
        <w:tc>
          <w:tcPr>
            <w:tcW w:w="1796" w:type="pct"/>
            <w:tcBorders>
              <w:top w:val="nil"/>
              <w:bottom w:val="nil"/>
            </w:tcBorders>
            <w:vAlign w:val="bottom"/>
          </w:tcPr>
          <w:p w14:paraId="3296C3FC" w14:textId="77777777" w:rsidR="004D0E4A" w:rsidRPr="0066792D" w:rsidRDefault="004D0E4A" w:rsidP="00CF3ECC">
            <w:pPr>
              <w:ind w:left="57"/>
            </w:pPr>
            <w:r w:rsidRPr="0066792D">
              <w:t>Нуждается</w:t>
            </w:r>
          </w:p>
        </w:tc>
        <w:tc>
          <w:tcPr>
            <w:tcW w:w="1567" w:type="pct"/>
            <w:vMerge/>
            <w:tcBorders>
              <w:top w:val="nil"/>
              <w:bottom w:val="nil"/>
            </w:tcBorders>
          </w:tcPr>
          <w:p w14:paraId="5CE96207" w14:textId="77777777" w:rsidR="004D0E4A" w:rsidRPr="0066792D" w:rsidRDefault="004D0E4A" w:rsidP="00CF3ECC">
            <w:pPr>
              <w:jc w:val="center"/>
            </w:pPr>
          </w:p>
        </w:tc>
        <w:tc>
          <w:tcPr>
            <w:tcW w:w="1425" w:type="pct"/>
            <w:vMerge/>
            <w:tcBorders>
              <w:top w:val="nil"/>
              <w:bottom w:val="nil"/>
            </w:tcBorders>
          </w:tcPr>
          <w:p w14:paraId="00628B53" w14:textId="77777777" w:rsidR="004D0E4A" w:rsidRPr="0066792D" w:rsidRDefault="004D0E4A" w:rsidP="00CF3ECC"/>
        </w:tc>
      </w:tr>
      <w:tr w:rsidR="004D0E4A" w14:paraId="32981AD2" w14:textId="77777777" w:rsidTr="004D0E4A">
        <w:trPr>
          <w:cantSplit/>
        </w:trPr>
        <w:tc>
          <w:tcPr>
            <w:tcW w:w="2008" w:type="pct"/>
            <w:gridSpan w:val="3"/>
            <w:tcBorders>
              <w:top w:val="nil"/>
            </w:tcBorders>
            <w:vAlign w:val="bottom"/>
          </w:tcPr>
          <w:p w14:paraId="733A17DB" w14:textId="77777777" w:rsidR="004D0E4A" w:rsidRDefault="004D0E4A" w:rsidP="00CF3ECC">
            <w:pPr>
              <w:rPr>
                <w:sz w:val="6"/>
                <w:szCs w:val="6"/>
              </w:rPr>
            </w:pPr>
          </w:p>
        </w:tc>
        <w:tc>
          <w:tcPr>
            <w:tcW w:w="1567" w:type="pct"/>
            <w:vMerge/>
            <w:tcBorders>
              <w:top w:val="nil"/>
            </w:tcBorders>
          </w:tcPr>
          <w:p w14:paraId="16B21982" w14:textId="77777777" w:rsidR="004D0E4A" w:rsidRDefault="004D0E4A" w:rsidP="00CF3ECC">
            <w:pPr>
              <w:jc w:val="center"/>
              <w:rPr>
                <w:sz w:val="6"/>
                <w:szCs w:val="6"/>
              </w:rPr>
            </w:pPr>
          </w:p>
        </w:tc>
        <w:tc>
          <w:tcPr>
            <w:tcW w:w="1425" w:type="pct"/>
            <w:vMerge/>
            <w:tcBorders>
              <w:top w:val="nil"/>
            </w:tcBorders>
          </w:tcPr>
          <w:p w14:paraId="498947E6" w14:textId="77777777" w:rsidR="004D0E4A" w:rsidRDefault="004D0E4A" w:rsidP="00CF3ECC">
            <w:pPr>
              <w:rPr>
                <w:sz w:val="6"/>
                <w:szCs w:val="6"/>
              </w:rPr>
            </w:pPr>
          </w:p>
        </w:tc>
      </w:tr>
      <w:tr w:rsidR="004D0E4A" w14:paraId="4DDE757B" w14:textId="77777777" w:rsidTr="004D0E4A">
        <w:trPr>
          <w:cantSplit/>
        </w:trPr>
        <w:tc>
          <w:tcPr>
            <w:tcW w:w="2008" w:type="pct"/>
            <w:gridSpan w:val="3"/>
            <w:tcBorders>
              <w:bottom w:val="nil"/>
            </w:tcBorders>
            <w:vAlign w:val="bottom"/>
          </w:tcPr>
          <w:p w14:paraId="1049C315" w14:textId="77777777" w:rsidR="004D0E4A" w:rsidRPr="00B5381D" w:rsidRDefault="004D0E4A" w:rsidP="00CF3ECC">
            <w:pPr>
              <w:rPr>
                <w:sz w:val="6"/>
                <w:szCs w:val="6"/>
              </w:rPr>
            </w:pPr>
          </w:p>
        </w:tc>
        <w:tc>
          <w:tcPr>
            <w:tcW w:w="1567" w:type="pct"/>
            <w:vMerge w:val="restart"/>
            <w:tcBorders>
              <w:bottom w:val="nil"/>
            </w:tcBorders>
          </w:tcPr>
          <w:p w14:paraId="78CDB978" w14:textId="77777777" w:rsidR="004D0E4A" w:rsidRDefault="004D0E4A" w:rsidP="00CF3ECC">
            <w:pPr>
              <w:jc w:val="center"/>
            </w:pPr>
          </w:p>
        </w:tc>
        <w:tc>
          <w:tcPr>
            <w:tcW w:w="1425" w:type="pct"/>
            <w:vMerge w:val="restart"/>
            <w:tcBorders>
              <w:bottom w:val="nil"/>
            </w:tcBorders>
          </w:tcPr>
          <w:p w14:paraId="07511D52" w14:textId="77777777" w:rsidR="004D0E4A" w:rsidRDefault="004D0E4A" w:rsidP="00CF3ECC"/>
        </w:tc>
      </w:tr>
      <w:tr w:rsidR="004D0E4A" w:rsidRPr="0066792D" w14:paraId="52D14249" w14:textId="77777777" w:rsidTr="004D0E4A">
        <w:trPr>
          <w:cantSplit/>
        </w:trPr>
        <w:tc>
          <w:tcPr>
            <w:tcW w:w="85" w:type="pct"/>
            <w:tcBorders>
              <w:top w:val="nil"/>
              <w:bottom w:val="nil"/>
            </w:tcBorders>
            <w:vAlign w:val="bottom"/>
          </w:tcPr>
          <w:p w14:paraId="6A4DCD57" w14:textId="77777777" w:rsidR="004D0E4A" w:rsidRPr="0066792D" w:rsidRDefault="004D0E4A" w:rsidP="00CF3ECC"/>
        </w:tc>
        <w:tc>
          <w:tcPr>
            <w:tcW w:w="127" w:type="pct"/>
            <w:vAlign w:val="bottom"/>
          </w:tcPr>
          <w:p w14:paraId="45CB84C2" w14:textId="77777777" w:rsidR="004D0E4A" w:rsidRPr="0066792D" w:rsidRDefault="004D0E4A" w:rsidP="00CF3ECC">
            <w:pPr>
              <w:jc w:val="center"/>
            </w:pPr>
          </w:p>
        </w:tc>
        <w:tc>
          <w:tcPr>
            <w:tcW w:w="1796" w:type="pct"/>
            <w:tcBorders>
              <w:top w:val="nil"/>
              <w:bottom w:val="nil"/>
            </w:tcBorders>
            <w:vAlign w:val="bottom"/>
          </w:tcPr>
          <w:p w14:paraId="2BB0CD83" w14:textId="77777777" w:rsidR="004D0E4A" w:rsidRPr="0066792D" w:rsidRDefault="004D0E4A" w:rsidP="00CF3ECC">
            <w:pPr>
              <w:ind w:left="57"/>
            </w:pPr>
            <w:r w:rsidRPr="0066792D">
              <w:t>Не нуждается</w:t>
            </w:r>
          </w:p>
        </w:tc>
        <w:tc>
          <w:tcPr>
            <w:tcW w:w="1567" w:type="pct"/>
            <w:vMerge/>
            <w:tcBorders>
              <w:top w:val="nil"/>
              <w:bottom w:val="nil"/>
            </w:tcBorders>
            <w:vAlign w:val="bottom"/>
          </w:tcPr>
          <w:p w14:paraId="38C8D58F" w14:textId="77777777" w:rsidR="004D0E4A" w:rsidRPr="0066792D" w:rsidRDefault="004D0E4A" w:rsidP="00CF3ECC">
            <w:pPr>
              <w:jc w:val="center"/>
            </w:pPr>
          </w:p>
        </w:tc>
        <w:tc>
          <w:tcPr>
            <w:tcW w:w="1425" w:type="pct"/>
            <w:vMerge/>
            <w:tcBorders>
              <w:top w:val="nil"/>
              <w:bottom w:val="nil"/>
            </w:tcBorders>
            <w:vAlign w:val="bottom"/>
          </w:tcPr>
          <w:p w14:paraId="0BB5A6EB" w14:textId="77777777" w:rsidR="004D0E4A" w:rsidRPr="0066792D" w:rsidRDefault="004D0E4A" w:rsidP="00CF3ECC"/>
        </w:tc>
      </w:tr>
      <w:tr w:rsidR="004D0E4A" w14:paraId="0DCD075B" w14:textId="77777777" w:rsidTr="004D0E4A">
        <w:trPr>
          <w:cantSplit/>
        </w:trPr>
        <w:tc>
          <w:tcPr>
            <w:tcW w:w="2008" w:type="pct"/>
            <w:gridSpan w:val="3"/>
            <w:tcBorders>
              <w:top w:val="nil"/>
            </w:tcBorders>
            <w:vAlign w:val="bottom"/>
          </w:tcPr>
          <w:p w14:paraId="40E8DE36" w14:textId="77777777" w:rsidR="004D0E4A" w:rsidRDefault="004D0E4A" w:rsidP="00CF3ECC">
            <w:pPr>
              <w:rPr>
                <w:sz w:val="6"/>
                <w:szCs w:val="6"/>
              </w:rPr>
            </w:pPr>
          </w:p>
        </w:tc>
        <w:tc>
          <w:tcPr>
            <w:tcW w:w="1567" w:type="pct"/>
            <w:vMerge/>
            <w:tcBorders>
              <w:top w:val="nil"/>
            </w:tcBorders>
            <w:vAlign w:val="bottom"/>
          </w:tcPr>
          <w:p w14:paraId="40A1827A" w14:textId="77777777" w:rsidR="004D0E4A" w:rsidRDefault="004D0E4A" w:rsidP="00CF3ECC">
            <w:pPr>
              <w:jc w:val="center"/>
            </w:pPr>
          </w:p>
        </w:tc>
        <w:tc>
          <w:tcPr>
            <w:tcW w:w="1425" w:type="pct"/>
            <w:vMerge/>
            <w:tcBorders>
              <w:top w:val="nil"/>
            </w:tcBorders>
            <w:vAlign w:val="bottom"/>
          </w:tcPr>
          <w:p w14:paraId="0F175964" w14:textId="77777777" w:rsidR="004D0E4A" w:rsidRDefault="004D0E4A" w:rsidP="00CF3ECC"/>
        </w:tc>
      </w:tr>
      <w:tr w:rsidR="004D0E4A" w14:paraId="496578E6" w14:textId="77777777" w:rsidTr="004D0E4A">
        <w:trPr>
          <w:trHeight w:val="340"/>
        </w:trPr>
        <w:tc>
          <w:tcPr>
            <w:tcW w:w="5000" w:type="pct"/>
            <w:gridSpan w:val="5"/>
            <w:vAlign w:val="center"/>
          </w:tcPr>
          <w:p w14:paraId="0D9FE01D" w14:textId="77777777" w:rsidR="004D0E4A" w:rsidRDefault="004D0E4A" w:rsidP="00CF3ECC">
            <w:pPr>
              <w:jc w:val="center"/>
            </w:pPr>
            <w:r>
              <w:t>Социально-психологическая реабилитация или абилитация</w:t>
            </w:r>
          </w:p>
        </w:tc>
      </w:tr>
      <w:tr w:rsidR="004D0E4A" w14:paraId="1887659E" w14:textId="77777777" w:rsidTr="004D0E4A">
        <w:trPr>
          <w:cantSplit/>
        </w:trPr>
        <w:tc>
          <w:tcPr>
            <w:tcW w:w="2008" w:type="pct"/>
            <w:gridSpan w:val="3"/>
            <w:tcBorders>
              <w:bottom w:val="nil"/>
            </w:tcBorders>
            <w:vAlign w:val="bottom"/>
          </w:tcPr>
          <w:p w14:paraId="54DBEA84" w14:textId="77777777" w:rsidR="004D0E4A" w:rsidRPr="00B5381D" w:rsidRDefault="004D0E4A" w:rsidP="00CF3ECC">
            <w:pPr>
              <w:rPr>
                <w:sz w:val="6"/>
                <w:szCs w:val="6"/>
              </w:rPr>
            </w:pPr>
          </w:p>
        </w:tc>
        <w:tc>
          <w:tcPr>
            <w:tcW w:w="1567" w:type="pct"/>
            <w:vMerge w:val="restart"/>
            <w:tcBorders>
              <w:bottom w:val="nil"/>
            </w:tcBorders>
          </w:tcPr>
          <w:p w14:paraId="13C0B76D" w14:textId="77777777" w:rsidR="004D0E4A" w:rsidRDefault="004D0E4A" w:rsidP="00CF3ECC">
            <w:pPr>
              <w:jc w:val="center"/>
            </w:pPr>
          </w:p>
        </w:tc>
        <w:tc>
          <w:tcPr>
            <w:tcW w:w="1425" w:type="pct"/>
            <w:vMerge w:val="restart"/>
            <w:tcBorders>
              <w:bottom w:val="nil"/>
            </w:tcBorders>
          </w:tcPr>
          <w:p w14:paraId="63499288" w14:textId="77777777" w:rsidR="004D0E4A" w:rsidRDefault="004D0E4A" w:rsidP="00CF3ECC"/>
        </w:tc>
      </w:tr>
      <w:tr w:rsidR="004D0E4A" w:rsidRPr="0066792D" w14:paraId="5A0B3E46" w14:textId="77777777" w:rsidTr="004D0E4A">
        <w:trPr>
          <w:cantSplit/>
        </w:trPr>
        <w:tc>
          <w:tcPr>
            <w:tcW w:w="85" w:type="pct"/>
            <w:tcBorders>
              <w:top w:val="nil"/>
              <w:bottom w:val="nil"/>
            </w:tcBorders>
            <w:vAlign w:val="bottom"/>
          </w:tcPr>
          <w:p w14:paraId="1D521BB1" w14:textId="77777777" w:rsidR="004D0E4A" w:rsidRPr="0066792D" w:rsidRDefault="004D0E4A" w:rsidP="00CF3ECC"/>
        </w:tc>
        <w:tc>
          <w:tcPr>
            <w:tcW w:w="127" w:type="pct"/>
            <w:vAlign w:val="bottom"/>
          </w:tcPr>
          <w:p w14:paraId="71FD1F1A" w14:textId="77777777" w:rsidR="004D0E4A" w:rsidRPr="0066792D" w:rsidRDefault="004D0E4A" w:rsidP="00CF3ECC">
            <w:pPr>
              <w:jc w:val="center"/>
            </w:pPr>
          </w:p>
        </w:tc>
        <w:tc>
          <w:tcPr>
            <w:tcW w:w="1796" w:type="pct"/>
            <w:tcBorders>
              <w:top w:val="nil"/>
              <w:bottom w:val="nil"/>
            </w:tcBorders>
            <w:vAlign w:val="bottom"/>
          </w:tcPr>
          <w:p w14:paraId="169F256E" w14:textId="77777777" w:rsidR="004D0E4A" w:rsidRPr="0066792D" w:rsidRDefault="004D0E4A" w:rsidP="00CF3ECC">
            <w:pPr>
              <w:ind w:left="57"/>
            </w:pPr>
            <w:r w:rsidRPr="0066792D">
              <w:t>Нуждается</w:t>
            </w:r>
          </w:p>
        </w:tc>
        <w:tc>
          <w:tcPr>
            <w:tcW w:w="1567" w:type="pct"/>
            <w:vMerge/>
            <w:tcBorders>
              <w:top w:val="nil"/>
              <w:bottom w:val="nil"/>
            </w:tcBorders>
          </w:tcPr>
          <w:p w14:paraId="726B9F89" w14:textId="77777777" w:rsidR="004D0E4A" w:rsidRPr="0066792D" w:rsidRDefault="004D0E4A" w:rsidP="00CF3ECC">
            <w:pPr>
              <w:jc w:val="center"/>
            </w:pPr>
          </w:p>
        </w:tc>
        <w:tc>
          <w:tcPr>
            <w:tcW w:w="1425" w:type="pct"/>
            <w:vMerge/>
            <w:tcBorders>
              <w:top w:val="nil"/>
              <w:bottom w:val="nil"/>
            </w:tcBorders>
          </w:tcPr>
          <w:p w14:paraId="25D43BEA" w14:textId="77777777" w:rsidR="004D0E4A" w:rsidRPr="0066792D" w:rsidRDefault="004D0E4A" w:rsidP="00CF3ECC"/>
        </w:tc>
      </w:tr>
      <w:tr w:rsidR="004D0E4A" w14:paraId="2D2C3FF1" w14:textId="77777777" w:rsidTr="004D0E4A">
        <w:trPr>
          <w:cantSplit/>
        </w:trPr>
        <w:tc>
          <w:tcPr>
            <w:tcW w:w="2008" w:type="pct"/>
            <w:gridSpan w:val="3"/>
            <w:tcBorders>
              <w:top w:val="nil"/>
            </w:tcBorders>
            <w:vAlign w:val="bottom"/>
          </w:tcPr>
          <w:p w14:paraId="7C60DB18" w14:textId="77777777" w:rsidR="004D0E4A" w:rsidRDefault="004D0E4A" w:rsidP="00CF3ECC">
            <w:pPr>
              <w:rPr>
                <w:sz w:val="6"/>
                <w:szCs w:val="6"/>
              </w:rPr>
            </w:pPr>
          </w:p>
        </w:tc>
        <w:tc>
          <w:tcPr>
            <w:tcW w:w="1567" w:type="pct"/>
            <w:vMerge/>
            <w:tcBorders>
              <w:top w:val="nil"/>
            </w:tcBorders>
          </w:tcPr>
          <w:p w14:paraId="2AC2157E" w14:textId="77777777" w:rsidR="004D0E4A" w:rsidRDefault="004D0E4A" w:rsidP="00CF3ECC">
            <w:pPr>
              <w:jc w:val="center"/>
              <w:rPr>
                <w:sz w:val="6"/>
                <w:szCs w:val="6"/>
              </w:rPr>
            </w:pPr>
          </w:p>
        </w:tc>
        <w:tc>
          <w:tcPr>
            <w:tcW w:w="1425" w:type="pct"/>
            <w:vMerge/>
            <w:tcBorders>
              <w:top w:val="nil"/>
            </w:tcBorders>
          </w:tcPr>
          <w:p w14:paraId="72BF3A4B" w14:textId="77777777" w:rsidR="004D0E4A" w:rsidRDefault="004D0E4A" w:rsidP="00CF3ECC">
            <w:pPr>
              <w:rPr>
                <w:sz w:val="6"/>
                <w:szCs w:val="6"/>
              </w:rPr>
            </w:pPr>
          </w:p>
        </w:tc>
      </w:tr>
      <w:tr w:rsidR="004D0E4A" w14:paraId="694A4B33" w14:textId="77777777" w:rsidTr="004D0E4A">
        <w:trPr>
          <w:cantSplit/>
        </w:trPr>
        <w:tc>
          <w:tcPr>
            <w:tcW w:w="2008" w:type="pct"/>
            <w:gridSpan w:val="3"/>
            <w:tcBorders>
              <w:bottom w:val="nil"/>
            </w:tcBorders>
            <w:vAlign w:val="bottom"/>
          </w:tcPr>
          <w:p w14:paraId="159DBB39" w14:textId="77777777" w:rsidR="004D0E4A" w:rsidRPr="00B5381D" w:rsidRDefault="004D0E4A" w:rsidP="00CF3ECC">
            <w:pPr>
              <w:rPr>
                <w:sz w:val="6"/>
                <w:szCs w:val="6"/>
              </w:rPr>
            </w:pPr>
          </w:p>
        </w:tc>
        <w:tc>
          <w:tcPr>
            <w:tcW w:w="1567" w:type="pct"/>
            <w:vMerge w:val="restart"/>
            <w:tcBorders>
              <w:bottom w:val="nil"/>
            </w:tcBorders>
          </w:tcPr>
          <w:p w14:paraId="5F2435CC" w14:textId="77777777" w:rsidR="004D0E4A" w:rsidRDefault="004D0E4A" w:rsidP="00CF3ECC">
            <w:pPr>
              <w:jc w:val="center"/>
            </w:pPr>
          </w:p>
        </w:tc>
        <w:tc>
          <w:tcPr>
            <w:tcW w:w="1425" w:type="pct"/>
            <w:vMerge w:val="restart"/>
            <w:tcBorders>
              <w:bottom w:val="nil"/>
            </w:tcBorders>
          </w:tcPr>
          <w:p w14:paraId="0B30C6E1" w14:textId="77777777" w:rsidR="004D0E4A" w:rsidRDefault="004D0E4A" w:rsidP="00CF3ECC"/>
        </w:tc>
      </w:tr>
      <w:tr w:rsidR="004D0E4A" w:rsidRPr="0066792D" w14:paraId="10437BA1" w14:textId="77777777" w:rsidTr="004D0E4A">
        <w:trPr>
          <w:cantSplit/>
        </w:trPr>
        <w:tc>
          <w:tcPr>
            <w:tcW w:w="85" w:type="pct"/>
            <w:tcBorders>
              <w:top w:val="nil"/>
              <w:bottom w:val="nil"/>
            </w:tcBorders>
            <w:vAlign w:val="bottom"/>
          </w:tcPr>
          <w:p w14:paraId="6233DCD6" w14:textId="77777777" w:rsidR="004D0E4A" w:rsidRPr="0066792D" w:rsidRDefault="004D0E4A" w:rsidP="00CF3ECC"/>
        </w:tc>
        <w:tc>
          <w:tcPr>
            <w:tcW w:w="127" w:type="pct"/>
            <w:vAlign w:val="bottom"/>
          </w:tcPr>
          <w:p w14:paraId="7AABDA80" w14:textId="77777777" w:rsidR="004D0E4A" w:rsidRPr="0066792D" w:rsidRDefault="004D0E4A" w:rsidP="00CF3ECC">
            <w:pPr>
              <w:jc w:val="center"/>
            </w:pPr>
          </w:p>
        </w:tc>
        <w:tc>
          <w:tcPr>
            <w:tcW w:w="1796" w:type="pct"/>
            <w:tcBorders>
              <w:top w:val="nil"/>
              <w:bottom w:val="nil"/>
            </w:tcBorders>
            <w:vAlign w:val="bottom"/>
          </w:tcPr>
          <w:p w14:paraId="2DEA5BC2" w14:textId="77777777" w:rsidR="004D0E4A" w:rsidRPr="0066792D" w:rsidRDefault="004D0E4A" w:rsidP="00CF3ECC">
            <w:pPr>
              <w:ind w:left="57"/>
            </w:pPr>
            <w:r w:rsidRPr="0066792D">
              <w:t>Не нуждается</w:t>
            </w:r>
          </w:p>
        </w:tc>
        <w:tc>
          <w:tcPr>
            <w:tcW w:w="1567" w:type="pct"/>
            <w:vMerge/>
            <w:tcBorders>
              <w:top w:val="nil"/>
              <w:bottom w:val="nil"/>
            </w:tcBorders>
            <w:vAlign w:val="bottom"/>
          </w:tcPr>
          <w:p w14:paraId="12CEF3AD" w14:textId="77777777" w:rsidR="004D0E4A" w:rsidRPr="0066792D" w:rsidRDefault="004D0E4A" w:rsidP="00CF3ECC">
            <w:pPr>
              <w:jc w:val="center"/>
            </w:pPr>
          </w:p>
        </w:tc>
        <w:tc>
          <w:tcPr>
            <w:tcW w:w="1425" w:type="pct"/>
            <w:vMerge/>
            <w:tcBorders>
              <w:top w:val="nil"/>
              <w:bottom w:val="nil"/>
            </w:tcBorders>
            <w:vAlign w:val="bottom"/>
          </w:tcPr>
          <w:p w14:paraId="2866F14A" w14:textId="77777777" w:rsidR="004D0E4A" w:rsidRPr="0066792D" w:rsidRDefault="004D0E4A" w:rsidP="00CF3ECC"/>
        </w:tc>
      </w:tr>
      <w:tr w:rsidR="004D0E4A" w14:paraId="410BD367" w14:textId="77777777" w:rsidTr="004D0E4A">
        <w:trPr>
          <w:cantSplit/>
        </w:trPr>
        <w:tc>
          <w:tcPr>
            <w:tcW w:w="2008" w:type="pct"/>
            <w:gridSpan w:val="3"/>
            <w:tcBorders>
              <w:top w:val="nil"/>
            </w:tcBorders>
            <w:vAlign w:val="bottom"/>
          </w:tcPr>
          <w:p w14:paraId="07EA7781" w14:textId="77777777" w:rsidR="004D0E4A" w:rsidRDefault="004D0E4A" w:rsidP="00CF3ECC">
            <w:pPr>
              <w:rPr>
                <w:sz w:val="6"/>
                <w:szCs w:val="6"/>
              </w:rPr>
            </w:pPr>
          </w:p>
        </w:tc>
        <w:tc>
          <w:tcPr>
            <w:tcW w:w="1567" w:type="pct"/>
            <w:vMerge/>
            <w:tcBorders>
              <w:top w:val="nil"/>
            </w:tcBorders>
            <w:vAlign w:val="bottom"/>
          </w:tcPr>
          <w:p w14:paraId="48F74330" w14:textId="77777777" w:rsidR="004D0E4A" w:rsidRDefault="004D0E4A" w:rsidP="00CF3ECC">
            <w:pPr>
              <w:jc w:val="center"/>
            </w:pPr>
          </w:p>
        </w:tc>
        <w:tc>
          <w:tcPr>
            <w:tcW w:w="1425" w:type="pct"/>
            <w:vMerge/>
            <w:tcBorders>
              <w:top w:val="nil"/>
            </w:tcBorders>
            <w:vAlign w:val="bottom"/>
          </w:tcPr>
          <w:p w14:paraId="50D97289" w14:textId="77777777" w:rsidR="004D0E4A" w:rsidRDefault="004D0E4A" w:rsidP="00CF3ECC"/>
        </w:tc>
      </w:tr>
      <w:tr w:rsidR="004D0E4A" w14:paraId="5F689AFC" w14:textId="77777777" w:rsidTr="004D0E4A">
        <w:trPr>
          <w:trHeight w:val="340"/>
        </w:trPr>
        <w:tc>
          <w:tcPr>
            <w:tcW w:w="5000" w:type="pct"/>
            <w:gridSpan w:val="5"/>
            <w:vAlign w:val="center"/>
          </w:tcPr>
          <w:p w14:paraId="7DB9E3E4" w14:textId="77777777" w:rsidR="004D0E4A" w:rsidRDefault="004D0E4A" w:rsidP="00CF3ECC">
            <w:pPr>
              <w:keepNext/>
              <w:jc w:val="center"/>
            </w:pPr>
            <w:r>
              <w:lastRenderedPageBreak/>
              <w:t>Социокультурная реабилитация или абилитация</w:t>
            </w:r>
          </w:p>
        </w:tc>
      </w:tr>
      <w:tr w:rsidR="004D0E4A" w14:paraId="372F0ABF" w14:textId="77777777" w:rsidTr="004D0E4A">
        <w:trPr>
          <w:cantSplit/>
        </w:trPr>
        <w:tc>
          <w:tcPr>
            <w:tcW w:w="2008" w:type="pct"/>
            <w:gridSpan w:val="3"/>
            <w:tcBorders>
              <w:bottom w:val="nil"/>
            </w:tcBorders>
            <w:vAlign w:val="bottom"/>
          </w:tcPr>
          <w:p w14:paraId="4B0EAACF" w14:textId="77777777" w:rsidR="004D0E4A" w:rsidRPr="00B5381D" w:rsidRDefault="004D0E4A" w:rsidP="00CF3ECC">
            <w:pPr>
              <w:keepNext/>
              <w:rPr>
                <w:sz w:val="6"/>
                <w:szCs w:val="6"/>
              </w:rPr>
            </w:pPr>
          </w:p>
        </w:tc>
        <w:tc>
          <w:tcPr>
            <w:tcW w:w="1567" w:type="pct"/>
            <w:vMerge w:val="restart"/>
            <w:tcBorders>
              <w:bottom w:val="nil"/>
            </w:tcBorders>
          </w:tcPr>
          <w:p w14:paraId="0CBBAB4F" w14:textId="77777777" w:rsidR="004D0E4A" w:rsidRDefault="004D0E4A" w:rsidP="00CF3ECC">
            <w:pPr>
              <w:keepNext/>
              <w:jc w:val="center"/>
            </w:pPr>
          </w:p>
        </w:tc>
        <w:tc>
          <w:tcPr>
            <w:tcW w:w="1425" w:type="pct"/>
            <w:vMerge w:val="restart"/>
            <w:tcBorders>
              <w:bottom w:val="nil"/>
            </w:tcBorders>
          </w:tcPr>
          <w:p w14:paraId="16A79C97" w14:textId="77777777" w:rsidR="004D0E4A" w:rsidRDefault="004D0E4A" w:rsidP="00CF3ECC">
            <w:pPr>
              <w:keepNext/>
            </w:pPr>
          </w:p>
        </w:tc>
      </w:tr>
      <w:tr w:rsidR="004D0E4A" w:rsidRPr="0066792D" w14:paraId="7C1C7603" w14:textId="77777777" w:rsidTr="004D0E4A">
        <w:trPr>
          <w:cantSplit/>
        </w:trPr>
        <w:tc>
          <w:tcPr>
            <w:tcW w:w="85" w:type="pct"/>
            <w:tcBorders>
              <w:top w:val="nil"/>
              <w:bottom w:val="nil"/>
            </w:tcBorders>
            <w:vAlign w:val="bottom"/>
          </w:tcPr>
          <w:p w14:paraId="22BC1C94" w14:textId="77777777" w:rsidR="004D0E4A" w:rsidRPr="0066792D" w:rsidRDefault="004D0E4A" w:rsidP="00CF3ECC">
            <w:pPr>
              <w:keepNext/>
            </w:pPr>
          </w:p>
        </w:tc>
        <w:tc>
          <w:tcPr>
            <w:tcW w:w="127" w:type="pct"/>
            <w:vAlign w:val="bottom"/>
          </w:tcPr>
          <w:p w14:paraId="25A10F6B" w14:textId="77777777" w:rsidR="004D0E4A" w:rsidRPr="0066792D" w:rsidRDefault="004D0E4A" w:rsidP="00CF3ECC">
            <w:pPr>
              <w:keepNext/>
              <w:jc w:val="center"/>
            </w:pPr>
          </w:p>
        </w:tc>
        <w:tc>
          <w:tcPr>
            <w:tcW w:w="1796" w:type="pct"/>
            <w:tcBorders>
              <w:top w:val="nil"/>
              <w:bottom w:val="nil"/>
            </w:tcBorders>
            <w:vAlign w:val="bottom"/>
          </w:tcPr>
          <w:p w14:paraId="2ED93172" w14:textId="77777777" w:rsidR="004D0E4A" w:rsidRPr="0066792D" w:rsidRDefault="004D0E4A" w:rsidP="00CF3ECC">
            <w:pPr>
              <w:keepNext/>
              <w:ind w:left="57"/>
            </w:pPr>
            <w:r w:rsidRPr="0066792D">
              <w:t>Нуждается</w:t>
            </w:r>
          </w:p>
        </w:tc>
        <w:tc>
          <w:tcPr>
            <w:tcW w:w="1567" w:type="pct"/>
            <w:vMerge/>
            <w:tcBorders>
              <w:top w:val="nil"/>
              <w:bottom w:val="nil"/>
            </w:tcBorders>
          </w:tcPr>
          <w:p w14:paraId="5D4AB762" w14:textId="77777777" w:rsidR="004D0E4A" w:rsidRPr="0066792D" w:rsidRDefault="004D0E4A" w:rsidP="00CF3ECC">
            <w:pPr>
              <w:keepNext/>
              <w:jc w:val="center"/>
            </w:pPr>
          </w:p>
        </w:tc>
        <w:tc>
          <w:tcPr>
            <w:tcW w:w="1425" w:type="pct"/>
            <w:vMerge/>
            <w:tcBorders>
              <w:top w:val="nil"/>
              <w:bottom w:val="nil"/>
            </w:tcBorders>
          </w:tcPr>
          <w:p w14:paraId="166A03B2" w14:textId="77777777" w:rsidR="004D0E4A" w:rsidRPr="0066792D" w:rsidRDefault="004D0E4A" w:rsidP="00CF3ECC">
            <w:pPr>
              <w:keepNext/>
            </w:pPr>
          </w:p>
        </w:tc>
      </w:tr>
      <w:tr w:rsidR="004D0E4A" w14:paraId="48DDBA64" w14:textId="77777777" w:rsidTr="004D0E4A">
        <w:trPr>
          <w:cantSplit/>
        </w:trPr>
        <w:tc>
          <w:tcPr>
            <w:tcW w:w="2008" w:type="pct"/>
            <w:gridSpan w:val="3"/>
            <w:tcBorders>
              <w:top w:val="nil"/>
            </w:tcBorders>
            <w:vAlign w:val="bottom"/>
          </w:tcPr>
          <w:p w14:paraId="6AE853B0" w14:textId="77777777" w:rsidR="004D0E4A" w:rsidRDefault="004D0E4A" w:rsidP="00CF3ECC">
            <w:pPr>
              <w:keepNext/>
              <w:rPr>
                <w:sz w:val="6"/>
                <w:szCs w:val="6"/>
              </w:rPr>
            </w:pPr>
          </w:p>
        </w:tc>
        <w:tc>
          <w:tcPr>
            <w:tcW w:w="1567" w:type="pct"/>
            <w:vMerge/>
            <w:tcBorders>
              <w:top w:val="nil"/>
            </w:tcBorders>
          </w:tcPr>
          <w:p w14:paraId="6DDF77DA" w14:textId="77777777" w:rsidR="004D0E4A" w:rsidRDefault="004D0E4A" w:rsidP="00CF3ECC">
            <w:pPr>
              <w:keepNext/>
              <w:jc w:val="center"/>
              <w:rPr>
                <w:sz w:val="6"/>
                <w:szCs w:val="6"/>
              </w:rPr>
            </w:pPr>
          </w:p>
        </w:tc>
        <w:tc>
          <w:tcPr>
            <w:tcW w:w="1425" w:type="pct"/>
            <w:vMerge/>
            <w:tcBorders>
              <w:top w:val="nil"/>
            </w:tcBorders>
          </w:tcPr>
          <w:p w14:paraId="3105DC35" w14:textId="77777777" w:rsidR="004D0E4A" w:rsidRDefault="004D0E4A" w:rsidP="00CF3ECC">
            <w:pPr>
              <w:keepNext/>
              <w:rPr>
                <w:sz w:val="6"/>
                <w:szCs w:val="6"/>
              </w:rPr>
            </w:pPr>
          </w:p>
        </w:tc>
      </w:tr>
      <w:tr w:rsidR="004D0E4A" w14:paraId="24A95566" w14:textId="77777777" w:rsidTr="004D0E4A">
        <w:trPr>
          <w:cantSplit/>
        </w:trPr>
        <w:tc>
          <w:tcPr>
            <w:tcW w:w="2008" w:type="pct"/>
            <w:gridSpan w:val="3"/>
            <w:tcBorders>
              <w:bottom w:val="nil"/>
            </w:tcBorders>
            <w:vAlign w:val="bottom"/>
          </w:tcPr>
          <w:p w14:paraId="7D445FB2" w14:textId="77777777" w:rsidR="004D0E4A" w:rsidRPr="00B5381D" w:rsidRDefault="004D0E4A" w:rsidP="00CF3ECC">
            <w:pPr>
              <w:keepNext/>
              <w:rPr>
                <w:sz w:val="6"/>
                <w:szCs w:val="6"/>
              </w:rPr>
            </w:pPr>
          </w:p>
        </w:tc>
        <w:tc>
          <w:tcPr>
            <w:tcW w:w="1567" w:type="pct"/>
            <w:vMerge w:val="restart"/>
            <w:tcBorders>
              <w:bottom w:val="nil"/>
            </w:tcBorders>
          </w:tcPr>
          <w:p w14:paraId="431839E8" w14:textId="77777777" w:rsidR="004D0E4A" w:rsidRDefault="004D0E4A" w:rsidP="00CF3ECC">
            <w:pPr>
              <w:keepNext/>
              <w:jc w:val="center"/>
            </w:pPr>
          </w:p>
        </w:tc>
        <w:tc>
          <w:tcPr>
            <w:tcW w:w="1425" w:type="pct"/>
            <w:vMerge w:val="restart"/>
            <w:tcBorders>
              <w:bottom w:val="nil"/>
            </w:tcBorders>
          </w:tcPr>
          <w:p w14:paraId="13725812" w14:textId="77777777" w:rsidR="004D0E4A" w:rsidRDefault="004D0E4A" w:rsidP="00CF3ECC">
            <w:pPr>
              <w:keepNext/>
            </w:pPr>
          </w:p>
        </w:tc>
      </w:tr>
      <w:tr w:rsidR="004D0E4A" w:rsidRPr="0066792D" w14:paraId="1A8224E0" w14:textId="77777777" w:rsidTr="004D0E4A">
        <w:trPr>
          <w:cantSplit/>
        </w:trPr>
        <w:tc>
          <w:tcPr>
            <w:tcW w:w="85" w:type="pct"/>
            <w:tcBorders>
              <w:top w:val="nil"/>
              <w:bottom w:val="nil"/>
            </w:tcBorders>
            <w:vAlign w:val="bottom"/>
          </w:tcPr>
          <w:p w14:paraId="0F3E0000" w14:textId="77777777" w:rsidR="004D0E4A" w:rsidRPr="0066792D" w:rsidRDefault="004D0E4A" w:rsidP="00CF3ECC"/>
        </w:tc>
        <w:tc>
          <w:tcPr>
            <w:tcW w:w="127" w:type="pct"/>
            <w:vAlign w:val="bottom"/>
          </w:tcPr>
          <w:p w14:paraId="5892C096" w14:textId="77777777" w:rsidR="004D0E4A" w:rsidRPr="0066792D" w:rsidRDefault="004D0E4A" w:rsidP="00CF3ECC">
            <w:pPr>
              <w:jc w:val="center"/>
            </w:pPr>
          </w:p>
        </w:tc>
        <w:tc>
          <w:tcPr>
            <w:tcW w:w="1796" w:type="pct"/>
            <w:tcBorders>
              <w:top w:val="nil"/>
              <w:bottom w:val="nil"/>
            </w:tcBorders>
            <w:vAlign w:val="bottom"/>
          </w:tcPr>
          <w:p w14:paraId="10F32A5D" w14:textId="77777777" w:rsidR="004D0E4A" w:rsidRPr="0066792D" w:rsidRDefault="004D0E4A" w:rsidP="00CF3ECC">
            <w:pPr>
              <w:ind w:left="57"/>
            </w:pPr>
            <w:r w:rsidRPr="0066792D">
              <w:t>Не нуждается</w:t>
            </w:r>
          </w:p>
        </w:tc>
        <w:tc>
          <w:tcPr>
            <w:tcW w:w="1567" w:type="pct"/>
            <w:vMerge/>
            <w:tcBorders>
              <w:top w:val="nil"/>
              <w:bottom w:val="nil"/>
            </w:tcBorders>
            <w:vAlign w:val="bottom"/>
          </w:tcPr>
          <w:p w14:paraId="5BACEC87" w14:textId="77777777" w:rsidR="004D0E4A" w:rsidRPr="0066792D" w:rsidRDefault="004D0E4A" w:rsidP="00CF3ECC">
            <w:pPr>
              <w:jc w:val="center"/>
            </w:pPr>
          </w:p>
        </w:tc>
        <w:tc>
          <w:tcPr>
            <w:tcW w:w="1425" w:type="pct"/>
            <w:vMerge/>
            <w:tcBorders>
              <w:top w:val="nil"/>
              <w:bottom w:val="nil"/>
            </w:tcBorders>
            <w:vAlign w:val="bottom"/>
          </w:tcPr>
          <w:p w14:paraId="13FAE078" w14:textId="77777777" w:rsidR="004D0E4A" w:rsidRPr="0066792D" w:rsidRDefault="004D0E4A" w:rsidP="00CF3ECC"/>
        </w:tc>
      </w:tr>
      <w:tr w:rsidR="004D0E4A" w14:paraId="3CA7AAC5" w14:textId="77777777" w:rsidTr="004D0E4A">
        <w:trPr>
          <w:cantSplit/>
        </w:trPr>
        <w:tc>
          <w:tcPr>
            <w:tcW w:w="2008" w:type="pct"/>
            <w:gridSpan w:val="3"/>
            <w:tcBorders>
              <w:top w:val="nil"/>
            </w:tcBorders>
            <w:vAlign w:val="bottom"/>
          </w:tcPr>
          <w:p w14:paraId="0DCD7195" w14:textId="77777777" w:rsidR="004D0E4A" w:rsidRDefault="004D0E4A" w:rsidP="00CF3ECC">
            <w:pPr>
              <w:rPr>
                <w:sz w:val="6"/>
                <w:szCs w:val="6"/>
              </w:rPr>
            </w:pPr>
          </w:p>
        </w:tc>
        <w:tc>
          <w:tcPr>
            <w:tcW w:w="1567" w:type="pct"/>
            <w:vMerge/>
            <w:tcBorders>
              <w:top w:val="nil"/>
            </w:tcBorders>
            <w:vAlign w:val="bottom"/>
          </w:tcPr>
          <w:p w14:paraId="1D8B0A31" w14:textId="77777777" w:rsidR="004D0E4A" w:rsidRDefault="004D0E4A" w:rsidP="00CF3ECC">
            <w:pPr>
              <w:jc w:val="center"/>
            </w:pPr>
          </w:p>
        </w:tc>
        <w:tc>
          <w:tcPr>
            <w:tcW w:w="1425" w:type="pct"/>
            <w:vMerge/>
            <w:tcBorders>
              <w:top w:val="nil"/>
            </w:tcBorders>
            <w:vAlign w:val="bottom"/>
          </w:tcPr>
          <w:p w14:paraId="7A12C1F4" w14:textId="77777777" w:rsidR="004D0E4A" w:rsidRDefault="004D0E4A" w:rsidP="00CF3ECC"/>
        </w:tc>
      </w:tr>
      <w:tr w:rsidR="004D0E4A" w14:paraId="03BB4DB2" w14:textId="77777777" w:rsidTr="004D0E4A">
        <w:trPr>
          <w:trHeight w:val="340"/>
        </w:trPr>
        <w:tc>
          <w:tcPr>
            <w:tcW w:w="5000" w:type="pct"/>
            <w:gridSpan w:val="5"/>
            <w:vAlign w:val="center"/>
          </w:tcPr>
          <w:p w14:paraId="074F2E99" w14:textId="77777777" w:rsidR="004D0E4A" w:rsidRDefault="004D0E4A" w:rsidP="00CF3ECC">
            <w:pPr>
              <w:keepNext/>
              <w:jc w:val="center"/>
            </w:pPr>
            <w:r>
              <w:t>Социально-бытовая адаптация</w:t>
            </w:r>
          </w:p>
        </w:tc>
      </w:tr>
      <w:tr w:rsidR="004D0E4A" w14:paraId="212441E6" w14:textId="77777777" w:rsidTr="004D0E4A">
        <w:trPr>
          <w:cantSplit/>
        </w:trPr>
        <w:tc>
          <w:tcPr>
            <w:tcW w:w="2008" w:type="pct"/>
            <w:gridSpan w:val="3"/>
            <w:tcBorders>
              <w:bottom w:val="nil"/>
            </w:tcBorders>
            <w:vAlign w:val="bottom"/>
          </w:tcPr>
          <w:p w14:paraId="43A05C49" w14:textId="77777777" w:rsidR="004D0E4A" w:rsidRPr="00B5381D" w:rsidRDefault="004D0E4A" w:rsidP="00CF3ECC">
            <w:pPr>
              <w:rPr>
                <w:sz w:val="6"/>
                <w:szCs w:val="6"/>
              </w:rPr>
            </w:pPr>
          </w:p>
        </w:tc>
        <w:tc>
          <w:tcPr>
            <w:tcW w:w="1567" w:type="pct"/>
            <w:vMerge w:val="restart"/>
            <w:tcBorders>
              <w:bottom w:val="nil"/>
            </w:tcBorders>
          </w:tcPr>
          <w:p w14:paraId="7A014651" w14:textId="77777777" w:rsidR="004D0E4A" w:rsidRDefault="004D0E4A" w:rsidP="00CF3ECC">
            <w:pPr>
              <w:jc w:val="center"/>
            </w:pPr>
          </w:p>
        </w:tc>
        <w:tc>
          <w:tcPr>
            <w:tcW w:w="1425" w:type="pct"/>
            <w:vMerge w:val="restart"/>
            <w:tcBorders>
              <w:bottom w:val="nil"/>
            </w:tcBorders>
          </w:tcPr>
          <w:p w14:paraId="1DF37D8D" w14:textId="77777777" w:rsidR="004D0E4A" w:rsidRDefault="004D0E4A" w:rsidP="00CF3ECC"/>
        </w:tc>
      </w:tr>
      <w:tr w:rsidR="004D0E4A" w:rsidRPr="0066792D" w14:paraId="7907875F" w14:textId="77777777" w:rsidTr="004D0E4A">
        <w:trPr>
          <w:cantSplit/>
        </w:trPr>
        <w:tc>
          <w:tcPr>
            <w:tcW w:w="85" w:type="pct"/>
            <w:tcBorders>
              <w:top w:val="nil"/>
              <w:bottom w:val="nil"/>
            </w:tcBorders>
            <w:vAlign w:val="bottom"/>
          </w:tcPr>
          <w:p w14:paraId="0700C676" w14:textId="77777777" w:rsidR="004D0E4A" w:rsidRPr="0066792D" w:rsidRDefault="004D0E4A" w:rsidP="00CF3ECC"/>
        </w:tc>
        <w:tc>
          <w:tcPr>
            <w:tcW w:w="127" w:type="pct"/>
            <w:vAlign w:val="bottom"/>
          </w:tcPr>
          <w:p w14:paraId="43CA4F4B" w14:textId="77777777" w:rsidR="004D0E4A" w:rsidRPr="0066792D" w:rsidRDefault="004D0E4A" w:rsidP="00CF3ECC">
            <w:pPr>
              <w:jc w:val="center"/>
            </w:pPr>
          </w:p>
        </w:tc>
        <w:tc>
          <w:tcPr>
            <w:tcW w:w="1796" w:type="pct"/>
            <w:tcBorders>
              <w:top w:val="nil"/>
              <w:bottom w:val="nil"/>
            </w:tcBorders>
            <w:vAlign w:val="bottom"/>
          </w:tcPr>
          <w:p w14:paraId="4350D374" w14:textId="77777777" w:rsidR="004D0E4A" w:rsidRPr="0066792D" w:rsidRDefault="004D0E4A" w:rsidP="00CF3ECC">
            <w:pPr>
              <w:ind w:left="57"/>
            </w:pPr>
            <w:r w:rsidRPr="0066792D">
              <w:t>Нуждается</w:t>
            </w:r>
          </w:p>
        </w:tc>
        <w:tc>
          <w:tcPr>
            <w:tcW w:w="1567" w:type="pct"/>
            <w:vMerge/>
            <w:tcBorders>
              <w:top w:val="nil"/>
              <w:bottom w:val="nil"/>
            </w:tcBorders>
          </w:tcPr>
          <w:p w14:paraId="0ECCCF80" w14:textId="77777777" w:rsidR="004D0E4A" w:rsidRPr="0066792D" w:rsidRDefault="004D0E4A" w:rsidP="00CF3ECC">
            <w:pPr>
              <w:jc w:val="center"/>
            </w:pPr>
          </w:p>
        </w:tc>
        <w:tc>
          <w:tcPr>
            <w:tcW w:w="1425" w:type="pct"/>
            <w:vMerge/>
            <w:tcBorders>
              <w:top w:val="nil"/>
              <w:bottom w:val="nil"/>
            </w:tcBorders>
          </w:tcPr>
          <w:p w14:paraId="62412A7A" w14:textId="77777777" w:rsidR="004D0E4A" w:rsidRPr="0066792D" w:rsidRDefault="004D0E4A" w:rsidP="00CF3ECC"/>
        </w:tc>
      </w:tr>
      <w:tr w:rsidR="004D0E4A" w14:paraId="0594FA9A" w14:textId="77777777" w:rsidTr="004D0E4A">
        <w:trPr>
          <w:cantSplit/>
        </w:trPr>
        <w:tc>
          <w:tcPr>
            <w:tcW w:w="2008" w:type="pct"/>
            <w:gridSpan w:val="3"/>
            <w:tcBorders>
              <w:top w:val="nil"/>
            </w:tcBorders>
            <w:vAlign w:val="bottom"/>
          </w:tcPr>
          <w:p w14:paraId="30E14DC9" w14:textId="77777777" w:rsidR="004D0E4A" w:rsidRDefault="004D0E4A" w:rsidP="00CF3ECC">
            <w:pPr>
              <w:rPr>
                <w:sz w:val="6"/>
                <w:szCs w:val="6"/>
              </w:rPr>
            </w:pPr>
          </w:p>
        </w:tc>
        <w:tc>
          <w:tcPr>
            <w:tcW w:w="1567" w:type="pct"/>
            <w:vMerge/>
            <w:tcBorders>
              <w:top w:val="nil"/>
            </w:tcBorders>
          </w:tcPr>
          <w:p w14:paraId="4E71DEAD" w14:textId="77777777" w:rsidR="004D0E4A" w:rsidRDefault="004D0E4A" w:rsidP="00CF3ECC">
            <w:pPr>
              <w:jc w:val="center"/>
              <w:rPr>
                <w:sz w:val="6"/>
                <w:szCs w:val="6"/>
              </w:rPr>
            </w:pPr>
          </w:p>
        </w:tc>
        <w:tc>
          <w:tcPr>
            <w:tcW w:w="1425" w:type="pct"/>
            <w:vMerge/>
            <w:tcBorders>
              <w:top w:val="nil"/>
            </w:tcBorders>
          </w:tcPr>
          <w:p w14:paraId="017877B5" w14:textId="77777777" w:rsidR="004D0E4A" w:rsidRDefault="004D0E4A" w:rsidP="00CF3ECC">
            <w:pPr>
              <w:rPr>
                <w:sz w:val="6"/>
                <w:szCs w:val="6"/>
              </w:rPr>
            </w:pPr>
          </w:p>
        </w:tc>
      </w:tr>
      <w:tr w:rsidR="004D0E4A" w14:paraId="64573CBF" w14:textId="77777777" w:rsidTr="004D0E4A">
        <w:trPr>
          <w:cantSplit/>
        </w:trPr>
        <w:tc>
          <w:tcPr>
            <w:tcW w:w="2008" w:type="pct"/>
            <w:gridSpan w:val="3"/>
            <w:tcBorders>
              <w:bottom w:val="nil"/>
            </w:tcBorders>
            <w:vAlign w:val="bottom"/>
          </w:tcPr>
          <w:p w14:paraId="3F5EA0FE" w14:textId="77777777" w:rsidR="004D0E4A" w:rsidRPr="00B5381D" w:rsidRDefault="004D0E4A" w:rsidP="00CF3ECC">
            <w:pPr>
              <w:rPr>
                <w:sz w:val="6"/>
                <w:szCs w:val="6"/>
              </w:rPr>
            </w:pPr>
          </w:p>
        </w:tc>
        <w:tc>
          <w:tcPr>
            <w:tcW w:w="1567" w:type="pct"/>
            <w:vMerge w:val="restart"/>
            <w:tcBorders>
              <w:bottom w:val="nil"/>
            </w:tcBorders>
          </w:tcPr>
          <w:p w14:paraId="2C52F458" w14:textId="77777777" w:rsidR="004D0E4A" w:rsidRDefault="004D0E4A" w:rsidP="00CF3ECC">
            <w:pPr>
              <w:jc w:val="center"/>
            </w:pPr>
          </w:p>
        </w:tc>
        <w:tc>
          <w:tcPr>
            <w:tcW w:w="1425" w:type="pct"/>
            <w:vMerge w:val="restart"/>
            <w:tcBorders>
              <w:bottom w:val="nil"/>
            </w:tcBorders>
          </w:tcPr>
          <w:p w14:paraId="057493D0" w14:textId="77777777" w:rsidR="004D0E4A" w:rsidRDefault="004D0E4A" w:rsidP="00CF3ECC"/>
        </w:tc>
      </w:tr>
      <w:tr w:rsidR="004D0E4A" w:rsidRPr="0066792D" w14:paraId="5CD6E880" w14:textId="77777777" w:rsidTr="004D0E4A">
        <w:trPr>
          <w:cantSplit/>
        </w:trPr>
        <w:tc>
          <w:tcPr>
            <w:tcW w:w="85" w:type="pct"/>
            <w:tcBorders>
              <w:top w:val="nil"/>
              <w:bottom w:val="nil"/>
            </w:tcBorders>
            <w:vAlign w:val="bottom"/>
          </w:tcPr>
          <w:p w14:paraId="01C24F58" w14:textId="77777777" w:rsidR="004D0E4A" w:rsidRPr="0066792D" w:rsidRDefault="004D0E4A" w:rsidP="00CF3ECC"/>
        </w:tc>
        <w:tc>
          <w:tcPr>
            <w:tcW w:w="127" w:type="pct"/>
            <w:vAlign w:val="bottom"/>
          </w:tcPr>
          <w:p w14:paraId="166AA249" w14:textId="77777777" w:rsidR="004D0E4A" w:rsidRPr="0066792D" w:rsidRDefault="004D0E4A" w:rsidP="00CF3ECC">
            <w:pPr>
              <w:jc w:val="center"/>
            </w:pPr>
          </w:p>
        </w:tc>
        <w:tc>
          <w:tcPr>
            <w:tcW w:w="1796" w:type="pct"/>
            <w:tcBorders>
              <w:top w:val="nil"/>
              <w:bottom w:val="nil"/>
            </w:tcBorders>
            <w:vAlign w:val="bottom"/>
          </w:tcPr>
          <w:p w14:paraId="13E090A8" w14:textId="77777777" w:rsidR="004D0E4A" w:rsidRPr="0066792D" w:rsidRDefault="004D0E4A" w:rsidP="00CF3ECC">
            <w:pPr>
              <w:ind w:left="57"/>
            </w:pPr>
            <w:r w:rsidRPr="0066792D">
              <w:t>Не нуждается</w:t>
            </w:r>
          </w:p>
        </w:tc>
        <w:tc>
          <w:tcPr>
            <w:tcW w:w="1567" w:type="pct"/>
            <w:vMerge/>
            <w:tcBorders>
              <w:top w:val="nil"/>
              <w:bottom w:val="nil"/>
            </w:tcBorders>
            <w:vAlign w:val="bottom"/>
          </w:tcPr>
          <w:p w14:paraId="291A481C" w14:textId="77777777" w:rsidR="004D0E4A" w:rsidRPr="0066792D" w:rsidRDefault="004D0E4A" w:rsidP="00CF3ECC">
            <w:pPr>
              <w:jc w:val="center"/>
            </w:pPr>
          </w:p>
        </w:tc>
        <w:tc>
          <w:tcPr>
            <w:tcW w:w="1425" w:type="pct"/>
            <w:vMerge/>
            <w:tcBorders>
              <w:top w:val="nil"/>
              <w:bottom w:val="nil"/>
            </w:tcBorders>
            <w:vAlign w:val="bottom"/>
          </w:tcPr>
          <w:p w14:paraId="704D3428" w14:textId="77777777" w:rsidR="004D0E4A" w:rsidRPr="0066792D" w:rsidRDefault="004D0E4A" w:rsidP="00CF3ECC"/>
        </w:tc>
      </w:tr>
      <w:tr w:rsidR="004D0E4A" w14:paraId="34DDD599" w14:textId="77777777" w:rsidTr="004D0E4A">
        <w:trPr>
          <w:cantSplit/>
        </w:trPr>
        <w:tc>
          <w:tcPr>
            <w:tcW w:w="2008" w:type="pct"/>
            <w:gridSpan w:val="3"/>
            <w:tcBorders>
              <w:top w:val="nil"/>
            </w:tcBorders>
            <w:vAlign w:val="bottom"/>
          </w:tcPr>
          <w:p w14:paraId="3BA26E03" w14:textId="77777777" w:rsidR="004D0E4A" w:rsidRDefault="004D0E4A" w:rsidP="00CF3ECC">
            <w:pPr>
              <w:rPr>
                <w:sz w:val="6"/>
                <w:szCs w:val="6"/>
              </w:rPr>
            </w:pPr>
          </w:p>
        </w:tc>
        <w:tc>
          <w:tcPr>
            <w:tcW w:w="1567" w:type="pct"/>
            <w:vMerge/>
            <w:tcBorders>
              <w:top w:val="nil"/>
            </w:tcBorders>
            <w:vAlign w:val="bottom"/>
          </w:tcPr>
          <w:p w14:paraId="61633810" w14:textId="77777777" w:rsidR="004D0E4A" w:rsidRDefault="004D0E4A" w:rsidP="00CF3ECC">
            <w:pPr>
              <w:jc w:val="center"/>
            </w:pPr>
          </w:p>
        </w:tc>
        <w:tc>
          <w:tcPr>
            <w:tcW w:w="1425" w:type="pct"/>
            <w:vMerge/>
            <w:tcBorders>
              <w:top w:val="nil"/>
            </w:tcBorders>
            <w:vAlign w:val="bottom"/>
          </w:tcPr>
          <w:p w14:paraId="366AA8E3" w14:textId="77777777" w:rsidR="004D0E4A" w:rsidRDefault="004D0E4A" w:rsidP="00CF3ECC"/>
        </w:tc>
      </w:tr>
    </w:tbl>
    <w:p w14:paraId="3D580CD9" w14:textId="77777777" w:rsidR="004D0E4A" w:rsidRPr="001F455C" w:rsidRDefault="004D0E4A" w:rsidP="004D0E4A">
      <w:pPr>
        <w:spacing w:before="480"/>
        <w:jc w:val="center"/>
        <w:rPr>
          <w:b/>
          <w:sz w:val="22"/>
          <w:szCs w:val="22"/>
        </w:rPr>
      </w:pPr>
      <w:r w:rsidRPr="001F455C">
        <w:rPr>
          <w:b/>
          <w:sz w:val="22"/>
          <w:szCs w:val="22"/>
        </w:rPr>
        <w:t>Заключение о возможности (невозможности) осуществлять самообслуживание и вести самостоятельный образ жизни (нужное отметить)</w:t>
      </w:r>
    </w:p>
    <w:p w14:paraId="75F1B87F" w14:textId="77777777" w:rsidR="004D0E4A" w:rsidRPr="00B70D28" w:rsidRDefault="004D0E4A" w:rsidP="004D0E4A">
      <w:pPr>
        <w:spacing w:after="240"/>
        <w:jc w:val="center"/>
      </w:pPr>
      <w:r w:rsidRPr="00B70D28">
        <w:t>(заполняется в отношении инвалида, проживающего в организации социального обслуживания и получающего социальные услуги в стационарной форме социального обслуживания)</w:t>
      </w:r>
    </w:p>
    <w:tbl>
      <w:tblPr>
        <w:tblW w:w="5000" w:type="pct"/>
        <w:tblCellMar>
          <w:left w:w="28" w:type="dxa"/>
          <w:right w:w="28" w:type="dxa"/>
        </w:tblCellMar>
        <w:tblLook w:val="0000" w:firstRow="0" w:lastRow="0" w:firstColumn="0" w:lastColumn="0" w:noHBand="0" w:noVBand="0"/>
      </w:tblPr>
      <w:tblGrid>
        <w:gridCol w:w="275"/>
        <w:gridCol w:w="9074"/>
      </w:tblGrid>
      <w:tr w:rsidR="004D0E4A" w14:paraId="09DE0AF4" w14:textId="77777777" w:rsidTr="00E94762">
        <w:tc>
          <w:tcPr>
            <w:tcW w:w="147" w:type="pct"/>
            <w:tcBorders>
              <w:top w:val="single" w:sz="4" w:space="0" w:color="auto"/>
              <w:left w:val="single" w:sz="4" w:space="0" w:color="auto"/>
              <w:bottom w:val="single" w:sz="4" w:space="0" w:color="auto"/>
              <w:right w:val="single" w:sz="4" w:space="0" w:color="auto"/>
            </w:tcBorders>
            <w:vAlign w:val="bottom"/>
          </w:tcPr>
          <w:p w14:paraId="553FCDE8" w14:textId="77777777" w:rsidR="004D0E4A" w:rsidRDefault="004D0E4A" w:rsidP="00CF3ECC">
            <w:pPr>
              <w:jc w:val="center"/>
            </w:pPr>
          </w:p>
        </w:tc>
        <w:tc>
          <w:tcPr>
            <w:tcW w:w="4853" w:type="pct"/>
            <w:tcBorders>
              <w:left w:val="single" w:sz="4" w:space="0" w:color="auto"/>
            </w:tcBorders>
            <w:vAlign w:val="bottom"/>
          </w:tcPr>
          <w:p w14:paraId="0BCB1B2B" w14:textId="77777777" w:rsidR="004D0E4A" w:rsidRDefault="004D0E4A" w:rsidP="00CF3ECC">
            <w:pPr>
              <w:ind w:left="113"/>
            </w:pPr>
            <w:r>
              <w:t>Возможно осуществление самообслуживания и ведение самостоятельного образа жизни</w:t>
            </w:r>
          </w:p>
        </w:tc>
      </w:tr>
    </w:tbl>
    <w:p w14:paraId="2656ED50" w14:textId="77777777" w:rsidR="004D0E4A" w:rsidRPr="00274328" w:rsidRDefault="004D0E4A" w:rsidP="004D0E4A">
      <w:pPr>
        <w:spacing w:after="120"/>
        <w:rPr>
          <w:sz w:val="2"/>
          <w:szCs w:val="2"/>
        </w:rPr>
      </w:pPr>
    </w:p>
    <w:tbl>
      <w:tblPr>
        <w:tblW w:w="5000" w:type="pct"/>
        <w:tblCellMar>
          <w:left w:w="28" w:type="dxa"/>
          <w:right w:w="28" w:type="dxa"/>
        </w:tblCellMar>
        <w:tblLook w:val="0000" w:firstRow="0" w:lastRow="0" w:firstColumn="0" w:lastColumn="0" w:noHBand="0" w:noVBand="0"/>
      </w:tblPr>
      <w:tblGrid>
        <w:gridCol w:w="275"/>
        <w:gridCol w:w="9074"/>
      </w:tblGrid>
      <w:tr w:rsidR="004D0E4A" w14:paraId="48FF3DBA" w14:textId="77777777" w:rsidTr="00E94762">
        <w:tc>
          <w:tcPr>
            <w:tcW w:w="147" w:type="pct"/>
            <w:tcBorders>
              <w:top w:val="single" w:sz="4" w:space="0" w:color="auto"/>
              <w:left w:val="single" w:sz="4" w:space="0" w:color="auto"/>
              <w:bottom w:val="single" w:sz="4" w:space="0" w:color="auto"/>
              <w:right w:val="single" w:sz="4" w:space="0" w:color="auto"/>
            </w:tcBorders>
            <w:vAlign w:val="bottom"/>
          </w:tcPr>
          <w:p w14:paraId="6FDAD227" w14:textId="77777777" w:rsidR="004D0E4A" w:rsidRDefault="004D0E4A" w:rsidP="00CF3ECC">
            <w:pPr>
              <w:jc w:val="center"/>
            </w:pPr>
          </w:p>
        </w:tc>
        <w:tc>
          <w:tcPr>
            <w:tcW w:w="4853" w:type="pct"/>
            <w:tcBorders>
              <w:left w:val="single" w:sz="4" w:space="0" w:color="auto"/>
            </w:tcBorders>
            <w:vAlign w:val="bottom"/>
          </w:tcPr>
          <w:p w14:paraId="38BD15EF" w14:textId="77777777" w:rsidR="004D0E4A" w:rsidRDefault="004D0E4A" w:rsidP="00CF3ECC">
            <w:pPr>
              <w:ind w:left="113"/>
            </w:pPr>
            <w:r>
              <w:t>Невозможно осуществление самообслуживания и ведение самостоятельного образа жизни</w:t>
            </w:r>
          </w:p>
        </w:tc>
      </w:tr>
    </w:tbl>
    <w:p w14:paraId="02EFE27D" w14:textId="77777777" w:rsidR="004D0E4A" w:rsidRPr="00274328" w:rsidRDefault="004D0E4A" w:rsidP="004D0E4A">
      <w:pPr>
        <w:spacing w:after="120"/>
        <w:rPr>
          <w:sz w:val="2"/>
          <w:szCs w:val="2"/>
        </w:rPr>
      </w:pPr>
    </w:p>
    <w:tbl>
      <w:tblPr>
        <w:tblW w:w="5000" w:type="pct"/>
        <w:tblCellMar>
          <w:left w:w="28" w:type="dxa"/>
          <w:right w:w="28" w:type="dxa"/>
        </w:tblCellMar>
        <w:tblLook w:val="0000" w:firstRow="0" w:lastRow="0" w:firstColumn="0" w:lastColumn="0" w:noHBand="0" w:noVBand="0"/>
      </w:tblPr>
      <w:tblGrid>
        <w:gridCol w:w="275"/>
        <w:gridCol w:w="9074"/>
      </w:tblGrid>
      <w:tr w:rsidR="004D0E4A" w14:paraId="599616DB" w14:textId="77777777" w:rsidTr="00E94762">
        <w:tc>
          <w:tcPr>
            <w:tcW w:w="147" w:type="pct"/>
            <w:tcBorders>
              <w:top w:val="single" w:sz="4" w:space="0" w:color="auto"/>
              <w:left w:val="single" w:sz="4" w:space="0" w:color="auto"/>
              <w:bottom w:val="single" w:sz="4" w:space="0" w:color="auto"/>
              <w:right w:val="single" w:sz="4" w:space="0" w:color="auto"/>
            </w:tcBorders>
            <w:vAlign w:val="bottom"/>
          </w:tcPr>
          <w:p w14:paraId="47D087B0" w14:textId="77777777" w:rsidR="004D0E4A" w:rsidRDefault="004D0E4A" w:rsidP="00CF3ECC">
            <w:pPr>
              <w:jc w:val="center"/>
            </w:pPr>
          </w:p>
        </w:tc>
        <w:tc>
          <w:tcPr>
            <w:tcW w:w="4853" w:type="pct"/>
            <w:vMerge w:val="restart"/>
            <w:tcBorders>
              <w:left w:val="single" w:sz="4" w:space="0" w:color="auto"/>
            </w:tcBorders>
            <w:vAlign w:val="bottom"/>
          </w:tcPr>
          <w:p w14:paraId="25F24036" w14:textId="77777777" w:rsidR="004D0E4A" w:rsidRDefault="004D0E4A" w:rsidP="00CF3ECC">
            <w:pPr>
              <w:ind w:left="113"/>
            </w:pPr>
            <w:r w:rsidRPr="003C1871">
              <w:t>Возможно самообслуживание и ведение самостоятельного образа жизни с рег</w:t>
            </w:r>
            <w:r>
              <w:t xml:space="preserve">улярной помощью других </w:t>
            </w:r>
            <w:r w:rsidRPr="003C1871">
              <w:t>лиц</w:t>
            </w:r>
          </w:p>
        </w:tc>
      </w:tr>
      <w:tr w:rsidR="004D0E4A" w14:paraId="195B630E" w14:textId="77777777" w:rsidTr="00E94762">
        <w:tc>
          <w:tcPr>
            <w:tcW w:w="147" w:type="pct"/>
            <w:tcBorders>
              <w:top w:val="single" w:sz="4" w:space="0" w:color="auto"/>
            </w:tcBorders>
            <w:vAlign w:val="bottom"/>
          </w:tcPr>
          <w:p w14:paraId="6DF7B515" w14:textId="77777777" w:rsidR="004D0E4A" w:rsidRDefault="004D0E4A" w:rsidP="00CF3ECC"/>
        </w:tc>
        <w:tc>
          <w:tcPr>
            <w:tcW w:w="4853" w:type="pct"/>
            <w:vMerge/>
            <w:vAlign w:val="bottom"/>
          </w:tcPr>
          <w:p w14:paraId="52EAEB8D" w14:textId="77777777" w:rsidR="004D0E4A" w:rsidRDefault="004D0E4A" w:rsidP="00CF3ECC">
            <w:pPr>
              <w:ind w:left="113"/>
            </w:pPr>
          </w:p>
        </w:tc>
      </w:tr>
    </w:tbl>
    <w:p w14:paraId="61F3D9F7" w14:textId="77777777" w:rsidR="004D0E4A" w:rsidRPr="001F455C" w:rsidRDefault="004D0E4A" w:rsidP="004D0E4A">
      <w:pPr>
        <w:spacing w:before="480" w:after="180"/>
        <w:jc w:val="center"/>
        <w:rPr>
          <w:b/>
          <w:sz w:val="22"/>
          <w:szCs w:val="22"/>
        </w:rPr>
      </w:pPr>
      <w:r w:rsidRPr="001F455C">
        <w:rPr>
          <w:b/>
          <w:sz w:val="22"/>
          <w:szCs w:val="22"/>
        </w:rPr>
        <w:t>Рекомендации по оборудованию жилого помещения, занимаемого инвалидом, специальными средствами и приспособлениями (нужное отметить)</w:t>
      </w:r>
    </w:p>
    <w:p w14:paraId="62FDB650" w14:textId="77777777" w:rsidR="004D0E4A" w:rsidRDefault="004D0E4A" w:rsidP="004D0E4A">
      <w:pPr>
        <w:spacing w:after="60"/>
        <w:jc w:val="both"/>
      </w:pPr>
      <w:r>
        <w:t>1. Для инвалидов, имеющих нарушения здоровья со стойким расстройством функции опорно-двигательного аппарата, в том числе использующих кресла-коляски и иные вспомогательные средства передвижения:</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23E17298"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3A48163F" w14:textId="77777777" w:rsidR="004D0E4A" w:rsidRDefault="004D0E4A" w:rsidP="00CF3ECC">
            <w:pPr>
              <w:jc w:val="center"/>
            </w:pPr>
          </w:p>
        </w:tc>
        <w:tc>
          <w:tcPr>
            <w:tcW w:w="1587" w:type="dxa"/>
            <w:tcBorders>
              <w:left w:val="single" w:sz="4" w:space="0" w:color="auto"/>
            </w:tcBorders>
            <w:vAlign w:val="bottom"/>
          </w:tcPr>
          <w:p w14:paraId="7A8A3A09" w14:textId="77777777" w:rsidR="004D0E4A" w:rsidRDefault="004D0E4A" w:rsidP="00CF3ECC">
            <w:pPr>
              <w:ind w:left="113"/>
            </w:pPr>
            <w:r>
              <w:t>нуждается</w:t>
            </w:r>
          </w:p>
        </w:tc>
      </w:tr>
    </w:tbl>
    <w:p w14:paraId="1AF5E67F" w14:textId="77777777" w:rsidR="004D0E4A" w:rsidRPr="00EB51C8" w:rsidRDefault="004D0E4A" w:rsidP="004D0E4A">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1D8347F2"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66984F3B" w14:textId="77777777" w:rsidR="004D0E4A" w:rsidRDefault="004D0E4A" w:rsidP="00CF3ECC">
            <w:pPr>
              <w:jc w:val="center"/>
            </w:pPr>
          </w:p>
        </w:tc>
        <w:tc>
          <w:tcPr>
            <w:tcW w:w="1587" w:type="dxa"/>
            <w:tcBorders>
              <w:left w:val="single" w:sz="4" w:space="0" w:color="auto"/>
            </w:tcBorders>
            <w:vAlign w:val="bottom"/>
          </w:tcPr>
          <w:p w14:paraId="7C247401" w14:textId="77777777" w:rsidR="004D0E4A" w:rsidRDefault="004D0E4A" w:rsidP="00CF3ECC">
            <w:pPr>
              <w:ind w:left="113"/>
            </w:pPr>
            <w:r>
              <w:t>не нуждается</w:t>
            </w:r>
          </w:p>
        </w:tc>
      </w:tr>
    </w:tbl>
    <w:p w14:paraId="506BD2E0" w14:textId="77777777" w:rsidR="004D0E4A" w:rsidRDefault="004D0E4A" w:rsidP="004D0E4A">
      <w:pPr>
        <w:spacing w:before="240" w:after="60"/>
        <w:jc w:val="both"/>
      </w:pPr>
      <w:r>
        <w:t>2. Для инвалидов, имеющих нарушения здоровья со стойким расстройством функции слуха, при необходимости использования вспомогательных средств:</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56271429"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5385AB8C" w14:textId="77777777" w:rsidR="004D0E4A" w:rsidRDefault="004D0E4A" w:rsidP="00CF3ECC">
            <w:pPr>
              <w:jc w:val="center"/>
            </w:pPr>
          </w:p>
        </w:tc>
        <w:tc>
          <w:tcPr>
            <w:tcW w:w="1587" w:type="dxa"/>
            <w:tcBorders>
              <w:left w:val="single" w:sz="4" w:space="0" w:color="auto"/>
            </w:tcBorders>
            <w:vAlign w:val="bottom"/>
          </w:tcPr>
          <w:p w14:paraId="4A130156" w14:textId="77777777" w:rsidR="004D0E4A" w:rsidRDefault="004D0E4A" w:rsidP="00CF3ECC">
            <w:pPr>
              <w:ind w:left="113"/>
            </w:pPr>
            <w:r>
              <w:t>нуждается</w:t>
            </w:r>
          </w:p>
        </w:tc>
      </w:tr>
    </w:tbl>
    <w:p w14:paraId="343D5385" w14:textId="77777777" w:rsidR="004D0E4A" w:rsidRPr="00EB51C8" w:rsidRDefault="004D0E4A" w:rsidP="004D0E4A">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6B3C96B0"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2FB9DB00" w14:textId="77777777" w:rsidR="004D0E4A" w:rsidRDefault="004D0E4A" w:rsidP="00CF3ECC">
            <w:pPr>
              <w:jc w:val="center"/>
            </w:pPr>
          </w:p>
        </w:tc>
        <w:tc>
          <w:tcPr>
            <w:tcW w:w="1587" w:type="dxa"/>
            <w:tcBorders>
              <w:left w:val="single" w:sz="4" w:space="0" w:color="auto"/>
            </w:tcBorders>
            <w:vAlign w:val="bottom"/>
          </w:tcPr>
          <w:p w14:paraId="081365FF" w14:textId="77777777" w:rsidR="004D0E4A" w:rsidRDefault="004D0E4A" w:rsidP="00CF3ECC">
            <w:pPr>
              <w:ind w:left="113"/>
            </w:pPr>
            <w:r>
              <w:t>не нуждается</w:t>
            </w:r>
          </w:p>
        </w:tc>
      </w:tr>
    </w:tbl>
    <w:p w14:paraId="0E6DE0D7" w14:textId="77777777" w:rsidR="004D0E4A" w:rsidRDefault="004D0E4A" w:rsidP="004D0E4A">
      <w:pPr>
        <w:spacing w:before="240" w:after="60"/>
        <w:jc w:val="both"/>
      </w:pPr>
      <w:r>
        <w:t>3. Для инвалидов, имеющих нарушения здоровья со стойким расстройством функции зрения, при необходимости использования собаки-проводника, иных вспомогательных средств:</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208C637F"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2857582C" w14:textId="77777777" w:rsidR="004D0E4A" w:rsidRDefault="004D0E4A" w:rsidP="00CF3ECC">
            <w:pPr>
              <w:jc w:val="center"/>
            </w:pPr>
          </w:p>
        </w:tc>
        <w:tc>
          <w:tcPr>
            <w:tcW w:w="1587" w:type="dxa"/>
            <w:tcBorders>
              <w:left w:val="single" w:sz="4" w:space="0" w:color="auto"/>
            </w:tcBorders>
            <w:vAlign w:val="bottom"/>
          </w:tcPr>
          <w:p w14:paraId="39DE4F13" w14:textId="77777777" w:rsidR="004D0E4A" w:rsidRDefault="004D0E4A" w:rsidP="00CF3ECC">
            <w:pPr>
              <w:ind w:left="113"/>
            </w:pPr>
            <w:r>
              <w:t>нуждается</w:t>
            </w:r>
          </w:p>
        </w:tc>
      </w:tr>
    </w:tbl>
    <w:p w14:paraId="44D1BF93" w14:textId="77777777" w:rsidR="004D0E4A" w:rsidRPr="00EB51C8" w:rsidRDefault="004D0E4A" w:rsidP="004D0E4A">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4FC993BF"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3DAF4C56" w14:textId="77777777" w:rsidR="004D0E4A" w:rsidRDefault="004D0E4A" w:rsidP="00CF3ECC">
            <w:pPr>
              <w:jc w:val="center"/>
            </w:pPr>
          </w:p>
        </w:tc>
        <w:tc>
          <w:tcPr>
            <w:tcW w:w="1587" w:type="dxa"/>
            <w:tcBorders>
              <w:left w:val="single" w:sz="4" w:space="0" w:color="auto"/>
            </w:tcBorders>
            <w:vAlign w:val="bottom"/>
          </w:tcPr>
          <w:p w14:paraId="0910423B" w14:textId="77777777" w:rsidR="004D0E4A" w:rsidRDefault="004D0E4A" w:rsidP="00CF3ECC">
            <w:pPr>
              <w:ind w:left="113"/>
            </w:pPr>
            <w:r>
              <w:t>не нуждается</w:t>
            </w:r>
          </w:p>
        </w:tc>
      </w:tr>
    </w:tbl>
    <w:p w14:paraId="0335D6B7" w14:textId="77777777" w:rsidR="004D0E4A" w:rsidRDefault="004D0E4A" w:rsidP="004D0E4A">
      <w:pPr>
        <w:spacing w:before="240" w:after="60"/>
        <w:jc w:val="both"/>
      </w:pPr>
      <w:r>
        <w:t>4. Для инвалидов, имеющих нарушения здоровья со стойким расстройством иных функций:</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625A39FC"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437AD32B" w14:textId="77777777" w:rsidR="004D0E4A" w:rsidRDefault="004D0E4A" w:rsidP="00CF3ECC">
            <w:pPr>
              <w:jc w:val="center"/>
            </w:pPr>
          </w:p>
        </w:tc>
        <w:tc>
          <w:tcPr>
            <w:tcW w:w="1587" w:type="dxa"/>
            <w:tcBorders>
              <w:left w:val="single" w:sz="4" w:space="0" w:color="auto"/>
            </w:tcBorders>
            <w:vAlign w:val="bottom"/>
          </w:tcPr>
          <w:p w14:paraId="5A03E44D" w14:textId="77777777" w:rsidR="004D0E4A" w:rsidRDefault="004D0E4A" w:rsidP="00CF3ECC">
            <w:pPr>
              <w:ind w:left="113"/>
            </w:pPr>
            <w:r>
              <w:t>нуждается</w:t>
            </w:r>
          </w:p>
        </w:tc>
      </w:tr>
    </w:tbl>
    <w:p w14:paraId="3A6F547C" w14:textId="77777777" w:rsidR="004D0E4A" w:rsidRPr="00EB51C8" w:rsidRDefault="004D0E4A" w:rsidP="004D0E4A">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5AA8F536"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5C08EE04" w14:textId="77777777" w:rsidR="004D0E4A" w:rsidRDefault="004D0E4A" w:rsidP="00CF3ECC">
            <w:pPr>
              <w:jc w:val="center"/>
            </w:pPr>
          </w:p>
        </w:tc>
        <w:tc>
          <w:tcPr>
            <w:tcW w:w="1587" w:type="dxa"/>
            <w:tcBorders>
              <w:left w:val="single" w:sz="4" w:space="0" w:color="auto"/>
            </w:tcBorders>
            <w:vAlign w:val="bottom"/>
          </w:tcPr>
          <w:p w14:paraId="5D9FE88B" w14:textId="77777777" w:rsidR="004D0E4A" w:rsidRDefault="004D0E4A" w:rsidP="00CF3ECC">
            <w:pPr>
              <w:ind w:left="113"/>
            </w:pPr>
            <w:r>
              <w:t>не нуждается</w:t>
            </w:r>
          </w:p>
        </w:tc>
      </w:tr>
    </w:tbl>
    <w:p w14:paraId="1ED3F4DB" w14:textId="138B1ECC" w:rsidR="004D0E4A" w:rsidRPr="001F455C" w:rsidRDefault="004D0E4A" w:rsidP="004D0E4A">
      <w:pPr>
        <w:spacing w:before="360" w:after="180"/>
        <w:jc w:val="center"/>
        <w:rPr>
          <w:b/>
          <w:sz w:val="22"/>
          <w:szCs w:val="22"/>
        </w:rPr>
      </w:pPr>
      <w:r w:rsidRPr="001F455C">
        <w:rPr>
          <w:b/>
          <w:sz w:val="22"/>
          <w:szCs w:val="22"/>
        </w:rPr>
        <w:lastRenderedPageBreak/>
        <w:t>Физкультурно-оздоровительные мероприятия, мероприятия по занятию спортом</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00" w:firstRow="0" w:lastRow="0" w:firstColumn="0" w:lastColumn="0" w:noHBand="0" w:noVBand="0"/>
      </w:tblPr>
      <w:tblGrid>
        <w:gridCol w:w="160"/>
        <w:gridCol w:w="237"/>
        <w:gridCol w:w="2956"/>
        <w:gridCol w:w="3061"/>
        <w:gridCol w:w="2930"/>
      </w:tblGrid>
      <w:tr w:rsidR="004D0E4A" w14:paraId="67253F06" w14:textId="77777777" w:rsidTr="004D0E4A">
        <w:tc>
          <w:tcPr>
            <w:tcW w:w="1794" w:type="pct"/>
            <w:gridSpan w:val="3"/>
            <w:tcBorders>
              <w:top w:val="single" w:sz="4" w:space="0" w:color="auto"/>
              <w:left w:val="single" w:sz="4" w:space="0" w:color="auto"/>
              <w:bottom w:val="single" w:sz="4" w:space="0" w:color="auto"/>
              <w:right w:val="single" w:sz="4" w:space="0" w:color="auto"/>
            </w:tcBorders>
            <w:vAlign w:val="center"/>
          </w:tcPr>
          <w:p w14:paraId="4465400A" w14:textId="77777777" w:rsidR="004D0E4A" w:rsidRDefault="004D0E4A" w:rsidP="00CF3ECC">
            <w:pPr>
              <w:spacing w:before="120" w:after="120"/>
              <w:jc w:val="center"/>
            </w:pPr>
            <w:r>
              <w:t>Виды, формы и объемы рекомендованных реабилитационных или абилитационных мероприятий</w:t>
            </w:r>
          </w:p>
        </w:tc>
        <w:tc>
          <w:tcPr>
            <w:tcW w:w="1638" w:type="pct"/>
            <w:tcBorders>
              <w:left w:val="single" w:sz="4" w:space="0" w:color="auto"/>
              <w:bottom w:val="single" w:sz="4" w:space="0" w:color="auto"/>
            </w:tcBorders>
            <w:vAlign w:val="center"/>
          </w:tcPr>
          <w:p w14:paraId="7B56883C" w14:textId="77777777" w:rsidR="004D0E4A" w:rsidRDefault="004D0E4A" w:rsidP="00CF3ECC">
            <w:pPr>
              <w:spacing w:before="120" w:after="120"/>
              <w:jc w:val="center"/>
            </w:pPr>
            <w:r>
              <w:t>Срок, в течение которого рекомендовано проведение реабилитационных или абилитационных мероприятий</w:t>
            </w:r>
          </w:p>
        </w:tc>
        <w:tc>
          <w:tcPr>
            <w:tcW w:w="1568" w:type="pct"/>
            <w:tcBorders>
              <w:bottom w:val="single" w:sz="4" w:space="0" w:color="auto"/>
            </w:tcBorders>
            <w:vAlign w:val="center"/>
          </w:tcPr>
          <w:p w14:paraId="41B56660" w14:textId="77777777" w:rsidR="004D0E4A" w:rsidRDefault="004D0E4A" w:rsidP="00CF3ECC">
            <w:pPr>
              <w:spacing w:before="120" w:after="120"/>
              <w:jc w:val="center"/>
            </w:pPr>
            <w:r>
              <w:t>Исполнитель рекомендованных реабилитационных или абилитационных мероприятий</w:t>
            </w:r>
          </w:p>
        </w:tc>
      </w:tr>
      <w:tr w:rsidR="004D0E4A" w14:paraId="2F99EC06" w14:textId="77777777" w:rsidTr="004D0E4A">
        <w:trPr>
          <w:cantSplit/>
        </w:trPr>
        <w:tc>
          <w:tcPr>
            <w:tcW w:w="85" w:type="pct"/>
            <w:tcBorders>
              <w:top w:val="single" w:sz="4" w:space="0" w:color="auto"/>
              <w:left w:val="single" w:sz="4" w:space="0" w:color="auto"/>
              <w:bottom w:val="nil"/>
              <w:right w:val="nil"/>
            </w:tcBorders>
            <w:vAlign w:val="bottom"/>
          </w:tcPr>
          <w:p w14:paraId="1AEFB454" w14:textId="77777777" w:rsidR="004D0E4A" w:rsidRPr="00445BC4" w:rsidRDefault="004D0E4A" w:rsidP="00CF3ECC">
            <w:pPr>
              <w:rPr>
                <w:sz w:val="6"/>
                <w:szCs w:val="6"/>
              </w:rPr>
            </w:pPr>
          </w:p>
        </w:tc>
        <w:tc>
          <w:tcPr>
            <w:tcW w:w="127" w:type="pct"/>
            <w:tcBorders>
              <w:top w:val="single" w:sz="4" w:space="0" w:color="auto"/>
              <w:left w:val="nil"/>
              <w:bottom w:val="nil"/>
              <w:right w:val="nil"/>
            </w:tcBorders>
            <w:vAlign w:val="bottom"/>
          </w:tcPr>
          <w:p w14:paraId="78E5CA9C" w14:textId="77777777" w:rsidR="004D0E4A" w:rsidRPr="00445BC4" w:rsidRDefault="004D0E4A" w:rsidP="00CF3ECC">
            <w:pPr>
              <w:jc w:val="center"/>
              <w:rPr>
                <w:sz w:val="6"/>
                <w:szCs w:val="6"/>
              </w:rPr>
            </w:pPr>
          </w:p>
        </w:tc>
        <w:tc>
          <w:tcPr>
            <w:tcW w:w="1582" w:type="pct"/>
            <w:vMerge w:val="restart"/>
            <w:tcBorders>
              <w:top w:val="single" w:sz="4" w:space="0" w:color="auto"/>
              <w:left w:val="nil"/>
              <w:right w:val="single" w:sz="4" w:space="0" w:color="auto"/>
            </w:tcBorders>
          </w:tcPr>
          <w:p w14:paraId="229AC98B" w14:textId="77777777" w:rsidR="004D0E4A" w:rsidRDefault="004D0E4A" w:rsidP="00CF3ECC">
            <w:pPr>
              <w:spacing w:before="60"/>
              <w:ind w:left="113"/>
              <w:rPr>
                <w:sz w:val="17"/>
                <w:szCs w:val="17"/>
              </w:rPr>
            </w:pPr>
            <w:r>
              <w:t>Информирование и консультирование инвалида и членов его семьи по вопросам адаптивной физической культуры и адаптивного спорта</w:t>
            </w:r>
          </w:p>
        </w:tc>
        <w:tc>
          <w:tcPr>
            <w:tcW w:w="1638" w:type="pct"/>
            <w:vMerge w:val="restart"/>
            <w:tcBorders>
              <w:top w:val="single" w:sz="4" w:space="0" w:color="auto"/>
              <w:left w:val="single" w:sz="4" w:space="0" w:color="auto"/>
              <w:bottom w:val="single" w:sz="4" w:space="0" w:color="auto"/>
            </w:tcBorders>
          </w:tcPr>
          <w:p w14:paraId="2732B18A" w14:textId="77777777" w:rsidR="004D0E4A" w:rsidRDefault="004D0E4A" w:rsidP="00CF3ECC">
            <w:pPr>
              <w:spacing w:before="60"/>
              <w:jc w:val="center"/>
            </w:pPr>
          </w:p>
        </w:tc>
        <w:tc>
          <w:tcPr>
            <w:tcW w:w="1568" w:type="pct"/>
            <w:vMerge w:val="restart"/>
            <w:tcBorders>
              <w:top w:val="single" w:sz="4" w:space="0" w:color="auto"/>
              <w:bottom w:val="single" w:sz="4" w:space="0" w:color="auto"/>
              <w:right w:val="single" w:sz="4" w:space="0" w:color="auto"/>
            </w:tcBorders>
          </w:tcPr>
          <w:p w14:paraId="5ED1BF04" w14:textId="77777777" w:rsidR="004D0E4A" w:rsidRDefault="004D0E4A" w:rsidP="00CF3ECC">
            <w:pPr>
              <w:spacing w:before="60"/>
            </w:pPr>
          </w:p>
        </w:tc>
      </w:tr>
      <w:tr w:rsidR="004D0E4A" w14:paraId="566E925C" w14:textId="77777777" w:rsidTr="004D0E4A">
        <w:trPr>
          <w:cantSplit/>
        </w:trPr>
        <w:tc>
          <w:tcPr>
            <w:tcW w:w="85" w:type="pct"/>
            <w:tcBorders>
              <w:top w:val="nil"/>
              <w:left w:val="single" w:sz="4" w:space="0" w:color="auto"/>
              <w:bottom w:val="nil"/>
              <w:right w:val="single" w:sz="4" w:space="0" w:color="auto"/>
            </w:tcBorders>
            <w:vAlign w:val="bottom"/>
          </w:tcPr>
          <w:p w14:paraId="3F00676A" w14:textId="77777777" w:rsidR="004D0E4A" w:rsidRDefault="004D0E4A" w:rsidP="00CF3ECC"/>
        </w:tc>
        <w:tc>
          <w:tcPr>
            <w:tcW w:w="127" w:type="pct"/>
            <w:tcBorders>
              <w:top w:val="single" w:sz="4" w:space="0" w:color="auto"/>
              <w:left w:val="single" w:sz="4" w:space="0" w:color="auto"/>
              <w:bottom w:val="single" w:sz="4" w:space="0" w:color="auto"/>
              <w:right w:val="single" w:sz="4" w:space="0" w:color="auto"/>
            </w:tcBorders>
            <w:vAlign w:val="bottom"/>
          </w:tcPr>
          <w:p w14:paraId="0D8C210E" w14:textId="77777777" w:rsidR="004D0E4A" w:rsidRDefault="004D0E4A" w:rsidP="00CF3ECC">
            <w:pPr>
              <w:jc w:val="center"/>
            </w:pPr>
          </w:p>
        </w:tc>
        <w:tc>
          <w:tcPr>
            <w:tcW w:w="1582" w:type="pct"/>
            <w:vMerge/>
            <w:tcBorders>
              <w:left w:val="single" w:sz="4" w:space="0" w:color="auto"/>
              <w:right w:val="single" w:sz="4" w:space="0" w:color="auto"/>
            </w:tcBorders>
            <w:vAlign w:val="bottom"/>
          </w:tcPr>
          <w:p w14:paraId="53DCDDDE" w14:textId="77777777" w:rsidR="004D0E4A" w:rsidRDefault="004D0E4A" w:rsidP="00CF3ECC">
            <w:pPr>
              <w:ind w:left="57"/>
              <w:rPr>
                <w:sz w:val="17"/>
                <w:szCs w:val="17"/>
              </w:rPr>
            </w:pPr>
          </w:p>
        </w:tc>
        <w:tc>
          <w:tcPr>
            <w:tcW w:w="1638" w:type="pct"/>
            <w:vMerge/>
            <w:tcBorders>
              <w:left w:val="single" w:sz="4" w:space="0" w:color="auto"/>
              <w:bottom w:val="single" w:sz="4" w:space="0" w:color="auto"/>
            </w:tcBorders>
          </w:tcPr>
          <w:p w14:paraId="5B3867F0" w14:textId="77777777" w:rsidR="004D0E4A" w:rsidRDefault="004D0E4A" w:rsidP="00CF3ECC">
            <w:pPr>
              <w:jc w:val="center"/>
            </w:pPr>
          </w:p>
        </w:tc>
        <w:tc>
          <w:tcPr>
            <w:tcW w:w="1568" w:type="pct"/>
            <w:vMerge/>
            <w:tcBorders>
              <w:bottom w:val="single" w:sz="4" w:space="0" w:color="auto"/>
              <w:right w:val="single" w:sz="4" w:space="0" w:color="auto"/>
            </w:tcBorders>
          </w:tcPr>
          <w:p w14:paraId="1DF8374F" w14:textId="77777777" w:rsidR="004D0E4A" w:rsidRDefault="004D0E4A" w:rsidP="00CF3ECC"/>
        </w:tc>
      </w:tr>
      <w:tr w:rsidR="004D0E4A" w14:paraId="16C41C08" w14:textId="77777777" w:rsidTr="004D0E4A">
        <w:trPr>
          <w:cantSplit/>
          <w:trHeight w:val="942"/>
        </w:trPr>
        <w:tc>
          <w:tcPr>
            <w:tcW w:w="85" w:type="pct"/>
            <w:tcBorders>
              <w:top w:val="nil"/>
              <w:left w:val="single" w:sz="4" w:space="0" w:color="auto"/>
              <w:bottom w:val="single" w:sz="4" w:space="0" w:color="auto"/>
              <w:right w:val="nil"/>
            </w:tcBorders>
            <w:vAlign w:val="bottom"/>
          </w:tcPr>
          <w:p w14:paraId="6AF1CA41" w14:textId="77777777" w:rsidR="004D0E4A" w:rsidRDefault="004D0E4A" w:rsidP="00CF3ECC"/>
        </w:tc>
        <w:tc>
          <w:tcPr>
            <w:tcW w:w="127" w:type="pct"/>
            <w:tcBorders>
              <w:top w:val="nil"/>
              <w:left w:val="nil"/>
              <w:bottom w:val="single" w:sz="4" w:space="0" w:color="auto"/>
              <w:right w:val="nil"/>
            </w:tcBorders>
            <w:vAlign w:val="bottom"/>
          </w:tcPr>
          <w:p w14:paraId="58E922F6" w14:textId="77777777" w:rsidR="004D0E4A" w:rsidRDefault="004D0E4A" w:rsidP="00CF3ECC">
            <w:pPr>
              <w:jc w:val="center"/>
            </w:pPr>
          </w:p>
        </w:tc>
        <w:tc>
          <w:tcPr>
            <w:tcW w:w="1582" w:type="pct"/>
            <w:vMerge/>
            <w:tcBorders>
              <w:left w:val="nil"/>
              <w:bottom w:val="single" w:sz="4" w:space="0" w:color="auto"/>
              <w:right w:val="single" w:sz="4" w:space="0" w:color="auto"/>
            </w:tcBorders>
            <w:vAlign w:val="bottom"/>
          </w:tcPr>
          <w:p w14:paraId="02EF213F" w14:textId="77777777" w:rsidR="004D0E4A" w:rsidRDefault="004D0E4A" w:rsidP="00CF3ECC">
            <w:pPr>
              <w:ind w:left="57"/>
              <w:rPr>
                <w:sz w:val="17"/>
                <w:szCs w:val="17"/>
              </w:rPr>
            </w:pPr>
          </w:p>
        </w:tc>
        <w:tc>
          <w:tcPr>
            <w:tcW w:w="1638" w:type="pct"/>
            <w:vMerge/>
            <w:tcBorders>
              <w:left w:val="single" w:sz="4" w:space="0" w:color="auto"/>
              <w:bottom w:val="single" w:sz="4" w:space="0" w:color="auto"/>
            </w:tcBorders>
          </w:tcPr>
          <w:p w14:paraId="2ADB1440" w14:textId="77777777" w:rsidR="004D0E4A" w:rsidRDefault="004D0E4A" w:rsidP="00CF3ECC">
            <w:pPr>
              <w:jc w:val="center"/>
            </w:pPr>
          </w:p>
        </w:tc>
        <w:tc>
          <w:tcPr>
            <w:tcW w:w="1568" w:type="pct"/>
            <w:vMerge/>
            <w:tcBorders>
              <w:bottom w:val="single" w:sz="4" w:space="0" w:color="auto"/>
              <w:right w:val="single" w:sz="4" w:space="0" w:color="auto"/>
            </w:tcBorders>
          </w:tcPr>
          <w:p w14:paraId="31A4B518" w14:textId="77777777" w:rsidR="004D0E4A" w:rsidRDefault="004D0E4A" w:rsidP="00CF3ECC"/>
        </w:tc>
      </w:tr>
    </w:tbl>
    <w:p w14:paraId="7C742F3A" w14:textId="7E07D63A" w:rsidR="004D0E4A" w:rsidRPr="001F455C" w:rsidRDefault="004D0E4A" w:rsidP="004D0E4A">
      <w:pPr>
        <w:spacing w:before="360" w:after="180"/>
        <w:jc w:val="center"/>
        <w:rPr>
          <w:b/>
          <w:sz w:val="22"/>
          <w:szCs w:val="22"/>
        </w:rPr>
      </w:pPr>
      <w:r w:rsidRPr="001F455C">
        <w:rPr>
          <w:b/>
          <w:sz w:val="22"/>
          <w:szCs w:val="22"/>
        </w:rPr>
        <w:t>Рекомендуемые технические средства реабилитации</w:t>
      </w:r>
      <w:r>
        <w:rPr>
          <w:b/>
          <w:sz w:val="22"/>
          <w:szCs w:val="22"/>
        </w:rPr>
        <w:t> </w:t>
      </w:r>
      <w:r w:rsidRPr="001F455C">
        <w:rPr>
          <w:b/>
          <w:sz w:val="22"/>
          <w:szCs w:val="22"/>
        </w:rPr>
        <w:t xml:space="preserve"> и услуги по реабилитации или абилитации, предоставляемые инвалиду за счет средств федерального бюджета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102" w:type="dxa"/>
          <w:left w:w="28" w:type="dxa"/>
          <w:bottom w:w="102" w:type="dxa"/>
          <w:right w:w="28" w:type="dxa"/>
        </w:tblCellMar>
        <w:tblLook w:val="0000" w:firstRow="0" w:lastRow="0" w:firstColumn="0" w:lastColumn="0" w:noHBand="0" w:noVBand="0"/>
      </w:tblPr>
      <w:tblGrid>
        <w:gridCol w:w="159"/>
        <w:gridCol w:w="235"/>
        <w:gridCol w:w="2101"/>
        <w:gridCol w:w="2495"/>
        <w:gridCol w:w="2495"/>
        <w:gridCol w:w="1859"/>
      </w:tblGrid>
      <w:tr w:rsidR="004D0E4A" w14:paraId="1803E0EB" w14:textId="77777777" w:rsidTr="004D0E4A">
        <w:trPr>
          <w:cantSplit/>
        </w:trPr>
        <w:tc>
          <w:tcPr>
            <w:tcW w:w="1335" w:type="pct"/>
            <w:gridSpan w:val="3"/>
            <w:tcMar>
              <w:top w:w="0" w:type="dxa"/>
              <w:left w:w="28" w:type="dxa"/>
              <w:bottom w:w="0" w:type="dxa"/>
              <w:right w:w="28" w:type="dxa"/>
            </w:tcMar>
            <w:vAlign w:val="center"/>
          </w:tcPr>
          <w:p w14:paraId="1044B97C" w14:textId="77777777" w:rsidR="004D0E4A" w:rsidRDefault="004D0E4A" w:rsidP="00CF3ECC">
            <w:pPr>
              <w:spacing w:before="120" w:after="120"/>
              <w:jc w:val="center"/>
            </w:pPr>
            <w:r>
              <w:t xml:space="preserve">Перечень TCP и услуг по реабилитации или </w:t>
            </w:r>
            <w:r>
              <w:br/>
              <w:t>абилитации</w:t>
            </w:r>
          </w:p>
        </w:tc>
        <w:tc>
          <w:tcPr>
            <w:tcW w:w="1335" w:type="pct"/>
            <w:tcMar>
              <w:top w:w="0" w:type="dxa"/>
              <w:left w:w="28" w:type="dxa"/>
              <w:bottom w:w="0" w:type="dxa"/>
              <w:right w:w="28" w:type="dxa"/>
            </w:tcMar>
            <w:vAlign w:val="center"/>
          </w:tcPr>
          <w:p w14:paraId="378C95CD" w14:textId="77777777" w:rsidR="004D0E4A" w:rsidRDefault="004D0E4A" w:rsidP="00CF3ECC">
            <w:pPr>
              <w:spacing w:before="120" w:after="120"/>
              <w:jc w:val="center"/>
            </w:pPr>
            <w:r>
              <w:t xml:space="preserve">Срок, в течение которого рекомендовано </w:t>
            </w:r>
            <w:r>
              <w:br/>
              <w:t>проведение реабилитационных или абилитационных мероприятий</w:t>
            </w:r>
          </w:p>
        </w:tc>
        <w:tc>
          <w:tcPr>
            <w:tcW w:w="1335" w:type="pct"/>
            <w:tcMar>
              <w:top w:w="0" w:type="dxa"/>
              <w:left w:w="28" w:type="dxa"/>
              <w:bottom w:w="0" w:type="dxa"/>
              <w:right w:w="28" w:type="dxa"/>
            </w:tcMar>
            <w:vAlign w:val="center"/>
          </w:tcPr>
          <w:p w14:paraId="275BA574" w14:textId="77777777" w:rsidR="004D0E4A" w:rsidRDefault="004D0E4A" w:rsidP="00CF3ECC">
            <w:pPr>
              <w:spacing w:before="120" w:after="120"/>
              <w:jc w:val="center"/>
            </w:pPr>
            <w:r>
              <w:t>Исполнитель рекомендованных реабилитационных или абилитационных мероприятий</w:t>
            </w:r>
          </w:p>
        </w:tc>
        <w:tc>
          <w:tcPr>
            <w:tcW w:w="996" w:type="pct"/>
            <w:tcMar>
              <w:top w:w="0" w:type="dxa"/>
              <w:left w:w="28" w:type="dxa"/>
              <w:bottom w:w="0" w:type="dxa"/>
              <w:right w:w="28" w:type="dxa"/>
            </w:tcMar>
            <w:vAlign w:val="center"/>
          </w:tcPr>
          <w:p w14:paraId="01E70DAA" w14:textId="570F38EE" w:rsidR="004D0E4A" w:rsidRDefault="004D0E4A" w:rsidP="00CF3ECC">
            <w:pPr>
              <w:spacing w:before="120" w:after="120"/>
              <w:jc w:val="center"/>
            </w:pPr>
            <w:r>
              <w:t>Примечание </w:t>
            </w:r>
          </w:p>
        </w:tc>
      </w:tr>
      <w:tr w:rsidR="004D0E4A" w14:paraId="0EFBCA72" w14:textId="77777777" w:rsidTr="004D0E4A">
        <w:trPr>
          <w:trHeight w:val="340"/>
        </w:trPr>
        <w:tc>
          <w:tcPr>
            <w:tcW w:w="1335" w:type="pct"/>
            <w:gridSpan w:val="3"/>
            <w:tcMar>
              <w:top w:w="0" w:type="dxa"/>
              <w:left w:w="28" w:type="dxa"/>
              <w:bottom w:w="0" w:type="dxa"/>
              <w:right w:w="28" w:type="dxa"/>
            </w:tcMar>
          </w:tcPr>
          <w:p w14:paraId="67D846A7" w14:textId="77777777" w:rsidR="004D0E4A" w:rsidRDefault="004D0E4A" w:rsidP="00CF3ECC"/>
        </w:tc>
        <w:tc>
          <w:tcPr>
            <w:tcW w:w="1335" w:type="pct"/>
            <w:tcMar>
              <w:top w:w="0" w:type="dxa"/>
              <w:left w:w="28" w:type="dxa"/>
              <w:bottom w:w="0" w:type="dxa"/>
              <w:right w:w="28" w:type="dxa"/>
            </w:tcMar>
          </w:tcPr>
          <w:p w14:paraId="6F1B56BF" w14:textId="77777777" w:rsidR="004D0E4A" w:rsidRDefault="004D0E4A" w:rsidP="00CF3ECC">
            <w:pPr>
              <w:jc w:val="center"/>
            </w:pPr>
          </w:p>
        </w:tc>
        <w:tc>
          <w:tcPr>
            <w:tcW w:w="1335" w:type="pct"/>
            <w:tcMar>
              <w:top w:w="0" w:type="dxa"/>
              <w:left w:w="28" w:type="dxa"/>
              <w:bottom w:w="0" w:type="dxa"/>
              <w:right w:w="28" w:type="dxa"/>
            </w:tcMar>
          </w:tcPr>
          <w:p w14:paraId="06DBD4AD" w14:textId="77777777" w:rsidR="004D0E4A" w:rsidRDefault="004D0E4A" w:rsidP="00CF3ECC"/>
        </w:tc>
        <w:tc>
          <w:tcPr>
            <w:tcW w:w="996" w:type="pct"/>
            <w:tcMar>
              <w:top w:w="0" w:type="dxa"/>
              <w:left w:w="28" w:type="dxa"/>
              <w:bottom w:w="0" w:type="dxa"/>
              <w:right w:w="28" w:type="dxa"/>
            </w:tcMar>
          </w:tcPr>
          <w:p w14:paraId="3A7AAAEB" w14:textId="77777777" w:rsidR="004D0E4A" w:rsidRDefault="004D0E4A" w:rsidP="00CF3ECC"/>
        </w:tc>
      </w:tr>
      <w:tr w:rsidR="004D0E4A" w14:paraId="59919218" w14:textId="77777777" w:rsidTr="004D0E4A">
        <w:trPr>
          <w:trHeight w:val="340"/>
        </w:trPr>
        <w:tc>
          <w:tcPr>
            <w:tcW w:w="1335" w:type="pct"/>
            <w:gridSpan w:val="3"/>
            <w:tcMar>
              <w:top w:w="0" w:type="dxa"/>
              <w:left w:w="28" w:type="dxa"/>
              <w:bottom w:w="0" w:type="dxa"/>
              <w:right w:w="28" w:type="dxa"/>
            </w:tcMar>
          </w:tcPr>
          <w:p w14:paraId="6C923F6B" w14:textId="77777777" w:rsidR="004D0E4A" w:rsidRDefault="004D0E4A" w:rsidP="00CF3ECC"/>
        </w:tc>
        <w:tc>
          <w:tcPr>
            <w:tcW w:w="1335" w:type="pct"/>
            <w:tcMar>
              <w:top w:w="0" w:type="dxa"/>
              <w:left w:w="28" w:type="dxa"/>
              <w:bottom w:w="0" w:type="dxa"/>
              <w:right w:w="28" w:type="dxa"/>
            </w:tcMar>
          </w:tcPr>
          <w:p w14:paraId="4197DB11" w14:textId="77777777" w:rsidR="004D0E4A" w:rsidRDefault="004D0E4A" w:rsidP="00CF3ECC">
            <w:pPr>
              <w:jc w:val="center"/>
            </w:pPr>
          </w:p>
        </w:tc>
        <w:tc>
          <w:tcPr>
            <w:tcW w:w="1335" w:type="pct"/>
            <w:tcMar>
              <w:top w:w="0" w:type="dxa"/>
              <w:left w:w="28" w:type="dxa"/>
              <w:bottom w:w="0" w:type="dxa"/>
              <w:right w:w="28" w:type="dxa"/>
            </w:tcMar>
          </w:tcPr>
          <w:p w14:paraId="79BBE3EE" w14:textId="77777777" w:rsidR="004D0E4A" w:rsidRDefault="004D0E4A" w:rsidP="00CF3ECC"/>
        </w:tc>
        <w:tc>
          <w:tcPr>
            <w:tcW w:w="996" w:type="pct"/>
            <w:tcMar>
              <w:top w:w="0" w:type="dxa"/>
              <w:left w:w="28" w:type="dxa"/>
              <w:bottom w:w="0" w:type="dxa"/>
              <w:right w:w="28" w:type="dxa"/>
            </w:tcMar>
          </w:tcPr>
          <w:p w14:paraId="3824099D" w14:textId="77777777" w:rsidR="004D0E4A" w:rsidRDefault="004D0E4A" w:rsidP="00CF3ECC"/>
        </w:tc>
      </w:tr>
      <w:tr w:rsidR="004D0E4A" w14:paraId="1A28F69E" w14:textId="77777777" w:rsidTr="004D0E4A">
        <w:tblPrEx>
          <w:tblCellMar>
            <w:top w:w="0" w:type="dxa"/>
            <w:bottom w:w="0" w:type="dxa"/>
          </w:tblCellMar>
        </w:tblPrEx>
        <w:trPr>
          <w:trHeight w:val="641"/>
        </w:trPr>
        <w:tc>
          <w:tcPr>
            <w:tcW w:w="5000" w:type="pct"/>
            <w:gridSpan w:val="6"/>
            <w:vAlign w:val="center"/>
          </w:tcPr>
          <w:p w14:paraId="409E7630" w14:textId="77777777" w:rsidR="004D0E4A" w:rsidRDefault="004D0E4A" w:rsidP="00CF3ECC">
            <w:pPr>
              <w:jc w:val="center"/>
            </w:pPr>
            <w:r>
              <w:t xml:space="preserve">Сопровождение инвалида к месту нахождения организации, в которую выдано направление для получения </w:t>
            </w:r>
            <w:r>
              <w:br/>
              <w:t>TCP за счет средств федерального бюджета, и обратно</w:t>
            </w:r>
          </w:p>
        </w:tc>
      </w:tr>
      <w:tr w:rsidR="004D0E4A" w:rsidRPr="005D10A6" w14:paraId="301BC129" w14:textId="77777777" w:rsidTr="004D0E4A">
        <w:tblPrEx>
          <w:tblCellMar>
            <w:top w:w="0" w:type="dxa"/>
            <w:bottom w:w="0" w:type="dxa"/>
          </w:tblCellMar>
        </w:tblPrEx>
        <w:trPr>
          <w:cantSplit/>
        </w:trPr>
        <w:tc>
          <w:tcPr>
            <w:tcW w:w="5000" w:type="pct"/>
            <w:gridSpan w:val="6"/>
            <w:tcBorders>
              <w:bottom w:val="nil"/>
            </w:tcBorders>
            <w:vAlign w:val="bottom"/>
          </w:tcPr>
          <w:p w14:paraId="3089C372" w14:textId="77777777" w:rsidR="004D0E4A" w:rsidRPr="005D10A6" w:rsidRDefault="004D0E4A" w:rsidP="00CF3ECC">
            <w:pPr>
              <w:rPr>
                <w:sz w:val="6"/>
                <w:szCs w:val="6"/>
              </w:rPr>
            </w:pPr>
          </w:p>
        </w:tc>
      </w:tr>
      <w:tr w:rsidR="004D0E4A" w14:paraId="51AC1BAD" w14:textId="77777777" w:rsidTr="004D0E4A">
        <w:tblPrEx>
          <w:tblCellMar>
            <w:top w:w="0" w:type="dxa"/>
            <w:bottom w:w="0" w:type="dxa"/>
          </w:tblCellMar>
        </w:tblPrEx>
        <w:trPr>
          <w:cantSplit/>
        </w:trPr>
        <w:tc>
          <w:tcPr>
            <w:tcW w:w="85" w:type="pct"/>
            <w:tcBorders>
              <w:top w:val="nil"/>
              <w:bottom w:val="nil"/>
            </w:tcBorders>
            <w:vAlign w:val="bottom"/>
          </w:tcPr>
          <w:p w14:paraId="33CE0615" w14:textId="77777777" w:rsidR="004D0E4A" w:rsidRDefault="004D0E4A" w:rsidP="00CF3ECC"/>
        </w:tc>
        <w:tc>
          <w:tcPr>
            <w:tcW w:w="126" w:type="pct"/>
            <w:vAlign w:val="bottom"/>
          </w:tcPr>
          <w:p w14:paraId="01CC1259" w14:textId="77777777" w:rsidR="004D0E4A" w:rsidRDefault="004D0E4A" w:rsidP="00CF3ECC">
            <w:pPr>
              <w:jc w:val="center"/>
            </w:pPr>
          </w:p>
        </w:tc>
        <w:tc>
          <w:tcPr>
            <w:tcW w:w="4789" w:type="pct"/>
            <w:gridSpan w:val="4"/>
            <w:tcBorders>
              <w:top w:val="nil"/>
              <w:bottom w:val="nil"/>
            </w:tcBorders>
            <w:vAlign w:val="bottom"/>
          </w:tcPr>
          <w:p w14:paraId="0CE89516" w14:textId="77777777" w:rsidR="004D0E4A" w:rsidRPr="00357F94" w:rsidRDefault="004D0E4A" w:rsidP="00CF3ECC">
            <w:pPr>
              <w:ind w:left="57"/>
            </w:pPr>
            <w:r>
              <w:t>н</w:t>
            </w:r>
            <w:r w:rsidRPr="00357F94">
              <w:t>уждается</w:t>
            </w:r>
          </w:p>
        </w:tc>
      </w:tr>
      <w:tr w:rsidR="004D0E4A" w14:paraId="0D524661" w14:textId="77777777" w:rsidTr="004D0E4A">
        <w:tblPrEx>
          <w:tblCellMar>
            <w:top w:w="0" w:type="dxa"/>
            <w:bottom w:w="0" w:type="dxa"/>
          </w:tblCellMar>
        </w:tblPrEx>
        <w:trPr>
          <w:cantSplit/>
        </w:trPr>
        <w:tc>
          <w:tcPr>
            <w:tcW w:w="5000" w:type="pct"/>
            <w:gridSpan w:val="6"/>
            <w:tcBorders>
              <w:top w:val="nil"/>
            </w:tcBorders>
            <w:vAlign w:val="bottom"/>
          </w:tcPr>
          <w:p w14:paraId="52AE8C89" w14:textId="77777777" w:rsidR="004D0E4A" w:rsidRDefault="004D0E4A" w:rsidP="00CF3ECC">
            <w:pPr>
              <w:rPr>
                <w:sz w:val="6"/>
                <w:szCs w:val="6"/>
              </w:rPr>
            </w:pPr>
          </w:p>
        </w:tc>
      </w:tr>
      <w:tr w:rsidR="004D0E4A" w:rsidRPr="005D10A6" w14:paraId="6C757D90" w14:textId="77777777" w:rsidTr="004D0E4A">
        <w:tblPrEx>
          <w:tblCellMar>
            <w:top w:w="0" w:type="dxa"/>
            <w:bottom w:w="0" w:type="dxa"/>
          </w:tblCellMar>
        </w:tblPrEx>
        <w:trPr>
          <w:cantSplit/>
        </w:trPr>
        <w:tc>
          <w:tcPr>
            <w:tcW w:w="5000" w:type="pct"/>
            <w:gridSpan w:val="6"/>
            <w:tcBorders>
              <w:bottom w:val="nil"/>
            </w:tcBorders>
            <w:vAlign w:val="bottom"/>
          </w:tcPr>
          <w:p w14:paraId="2862AC37" w14:textId="77777777" w:rsidR="004D0E4A" w:rsidRPr="005D10A6" w:rsidRDefault="004D0E4A" w:rsidP="00CF3ECC">
            <w:pPr>
              <w:rPr>
                <w:sz w:val="6"/>
                <w:szCs w:val="6"/>
              </w:rPr>
            </w:pPr>
          </w:p>
        </w:tc>
      </w:tr>
      <w:tr w:rsidR="004D0E4A" w14:paraId="4BBAE850" w14:textId="77777777" w:rsidTr="004D0E4A">
        <w:tblPrEx>
          <w:tblCellMar>
            <w:top w:w="0" w:type="dxa"/>
            <w:bottom w:w="0" w:type="dxa"/>
          </w:tblCellMar>
        </w:tblPrEx>
        <w:trPr>
          <w:cantSplit/>
        </w:trPr>
        <w:tc>
          <w:tcPr>
            <w:tcW w:w="85" w:type="pct"/>
            <w:tcBorders>
              <w:top w:val="nil"/>
              <w:bottom w:val="nil"/>
            </w:tcBorders>
            <w:vAlign w:val="bottom"/>
          </w:tcPr>
          <w:p w14:paraId="725EF75E" w14:textId="77777777" w:rsidR="004D0E4A" w:rsidRDefault="004D0E4A" w:rsidP="00CF3ECC"/>
        </w:tc>
        <w:tc>
          <w:tcPr>
            <w:tcW w:w="126" w:type="pct"/>
            <w:vAlign w:val="bottom"/>
          </w:tcPr>
          <w:p w14:paraId="4044CD4E" w14:textId="77777777" w:rsidR="004D0E4A" w:rsidRDefault="004D0E4A" w:rsidP="00CF3ECC">
            <w:pPr>
              <w:jc w:val="center"/>
            </w:pPr>
          </w:p>
        </w:tc>
        <w:tc>
          <w:tcPr>
            <w:tcW w:w="4789" w:type="pct"/>
            <w:gridSpan w:val="4"/>
            <w:tcBorders>
              <w:top w:val="nil"/>
              <w:bottom w:val="nil"/>
            </w:tcBorders>
            <w:vAlign w:val="bottom"/>
          </w:tcPr>
          <w:p w14:paraId="2A85026D" w14:textId="77777777" w:rsidR="004D0E4A" w:rsidRPr="00357F94" w:rsidRDefault="004D0E4A" w:rsidP="00CF3ECC">
            <w:pPr>
              <w:ind w:left="57"/>
            </w:pPr>
            <w:r>
              <w:t>н</w:t>
            </w:r>
            <w:r w:rsidRPr="00357F94">
              <w:t>е нуждается</w:t>
            </w:r>
          </w:p>
        </w:tc>
      </w:tr>
      <w:tr w:rsidR="004D0E4A" w14:paraId="2E5D5174" w14:textId="77777777" w:rsidTr="004D0E4A">
        <w:tblPrEx>
          <w:tblCellMar>
            <w:top w:w="0" w:type="dxa"/>
            <w:bottom w:w="0" w:type="dxa"/>
          </w:tblCellMar>
        </w:tblPrEx>
        <w:trPr>
          <w:cantSplit/>
        </w:trPr>
        <w:tc>
          <w:tcPr>
            <w:tcW w:w="5000" w:type="pct"/>
            <w:gridSpan w:val="6"/>
            <w:tcBorders>
              <w:top w:val="nil"/>
            </w:tcBorders>
            <w:vAlign w:val="bottom"/>
          </w:tcPr>
          <w:p w14:paraId="5C6F214C" w14:textId="77777777" w:rsidR="004D0E4A" w:rsidRDefault="004D0E4A" w:rsidP="00CF3ECC">
            <w:pPr>
              <w:rPr>
                <w:sz w:val="6"/>
                <w:szCs w:val="6"/>
              </w:rPr>
            </w:pPr>
          </w:p>
        </w:tc>
      </w:tr>
    </w:tbl>
    <w:p w14:paraId="4D0A97BF" w14:textId="0DB27220" w:rsidR="004D0E4A" w:rsidRPr="00597F86" w:rsidRDefault="004D0E4A" w:rsidP="004D0E4A">
      <w:pPr>
        <w:spacing w:before="360" w:after="180"/>
        <w:jc w:val="center"/>
        <w:rPr>
          <w:b/>
          <w:sz w:val="22"/>
          <w:szCs w:val="22"/>
        </w:rPr>
      </w:pPr>
      <w:r w:rsidRPr="00597F86">
        <w:rPr>
          <w:b/>
          <w:sz w:val="22"/>
          <w:szCs w:val="22"/>
        </w:rPr>
        <w:t>TCP и услуги по реабилитации или абилитации, предоставляемые инвалиду за счет средств</w:t>
      </w:r>
      <w:r>
        <w:rPr>
          <w:b/>
          <w:sz w:val="22"/>
          <w:szCs w:val="22"/>
        </w:rPr>
        <w:t xml:space="preserve"> </w:t>
      </w:r>
      <w:r w:rsidRPr="00597F86">
        <w:rPr>
          <w:b/>
          <w:sz w:val="22"/>
          <w:szCs w:val="22"/>
        </w:rPr>
        <w:t>бюджет</w:t>
      </w:r>
      <w:r>
        <w:rPr>
          <w:b/>
          <w:sz w:val="22"/>
          <w:szCs w:val="22"/>
        </w:rPr>
        <w:t>а субъекта Российской Федерации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00" w:firstRow="0" w:lastRow="0" w:firstColumn="0" w:lastColumn="0" w:noHBand="0" w:noVBand="0"/>
      </w:tblPr>
      <w:tblGrid>
        <w:gridCol w:w="3109"/>
        <w:gridCol w:w="3110"/>
        <w:gridCol w:w="3125"/>
      </w:tblGrid>
      <w:tr w:rsidR="004D0E4A" w14:paraId="0063C1C0" w14:textId="77777777" w:rsidTr="004D0E4A">
        <w:trPr>
          <w:cantSplit/>
        </w:trPr>
        <w:tc>
          <w:tcPr>
            <w:tcW w:w="1664" w:type="pct"/>
            <w:vAlign w:val="center"/>
          </w:tcPr>
          <w:p w14:paraId="2A6C549A" w14:textId="77777777" w:rsidR="004D0E4A" w:rsidRDefault="004D0E4A" w:rsidP="00CF3ECC">
            <w:pPr>
              <w:jc w:val="center"/>
            </w:pPr>
            <w:r>
              <w:t>Перечень TCP и услуг по реабилитации или абилитации</w:t>
            </w:r>
          </w:p>
        </w:tc>
        <w:tc>
          <w:tcPr>
            <w:tcW w:w="1664" w:type="pct"/>
            <w:vAlign w:val="center"/>
          </w:tcPr>
          <w:p w14:paraId="18F66619" w14:textId="77777777" w:rsidR="004D0E4A" w:rsidRDefault="004D0E4A" w:rsidP="00CF3ECC">
            <w:pPr>
              <w:jc w:val="center"/>
            </w:pPr>
            <w:r>
              <w:t>Срок, в течение которого рекомендовано проведение реабилитационных или абилитационных мероприятий</w:t>
            </w:r>
          </w:p>
        </w:tc>
        <w:tc>
          <w:tcPr>
            <w:tcW w:w="1672" w:type="pct"/>
            <w:vAlign w:val="center"/>
          </w:tcPr>
          <w:p w14:paraId="3FB791DE" w14:textId="77777777" w:rsidR="004D0E4A" w:rsidRDefault="004D0E4A" w:rsidP="00CF3ECC">
            <w:pPr>
              <w:jc w:val="center"/>
            </w:pPr>
            <w:r>
              <w:t>Исполнитель рекомендованных реабилитационных или абилитационных мероприятий</w:t>
            </w:r>
          </w:p>
        </w:tc>
      </w:tr>
      <w:tr w:rsidR="004D0E4A" w14:paraId="23468BFC" w14:textId="77777777" w:rsidTr="004D0E4A">
        <w:trPr>
          <w:trHeight w:val="340"/>
        </w:trPr>
        <w:tc>
          <w:tcPr>
            <w:tcW w:w="1664" w:type="pct"/>
          </w:tcPr>
          <w:p w14:paraId="0E0C9CE6" w14:textId="77777777" w:rsidR="004D0E4A" w:rsidRDefault="004D0E4A" w:rsidP="00CF3ECC"/>
        </w:tc>
        <w:tc>
          <w:tcPr>
            <w:tcW w:w="1664" w:type="pct"/>
          </w:tcPr>
          <w:p w14:paraId="14EBD53D" w14:textId="77777777" w:rsidR="004D0E4A" w:rsidRDefault="004D0E4A" w:rsidP="00CF3ECC">
            <w:pPr>
              <w:jc w:val="center"/>
            </w:pPr>
          </w:p>
        </w:tc>
        <w:tc>
          <w:tcPr>
            <w:tcW w:w="1672" w:type="pct"/>
          </w:tcPr>
          <w:p w14:paraId="3660310D" w14:textId="77777777" w:rsidR="004D0E4A" w:rsidRDefault="004D0E4A" w:rsidP="00CF3ECC"/>
        </w:tc>
      </w:tr>
      <w:tr w:rsidR="004D0E4A" w14:paraId="7E3335AD" w14:textId="77777777" w:rsidTr="004D0E4A">
        <w:trPr>
          <w:trHeight w:val="340"/>
        </w:trPr>
        <w:tc>
          <w:tcPr>
            <w:tcW w:w="1664" w:type="pct"/>
          </w:tcPr>
          <w:p w14:paraId="6474FA71" w14:textId="77777777" w:rsidR="004D0E4A" w:rsidRDefault="004D0E4A" w:rsidP="00CF3ECC"/>
        </w:tc>
        <w:tc>
          <w:tcPr>
            <w:tcW w:w="1664" w:type="pct"/>
          </w:tcPr>
          <w:p w14:paraId="76B8AE38" w14:textId="77777777" w:rsidR="004D0E4A" w:rsidRDefault="004D0E4A" w:rsidP="00CF3ECC">
            <w:pPr>
              <w:jc w:val="center"/>
            </w:pPr>
          </w:p>
        </w:tc>
        <w:tc>
          <w:tcPr>
            <w:tcW w:w="1672" w:type="pct"/>
          </w:tcPr>
          <w:p w14:paraId="26008D23" w14:textId="77777777" w:rsidR="004D0E4A" w:rsidRDefault="004D0E4A" w:rsidP="00CF3ECC"/>
        </w:tc>
      </w:tr>
    </w:tbl>
    <w:p w14:paraId="0D9F365F" w14:textId="11D0DD44" w:rsidR="004D0E4A" w:rsidRDefault="004D0E4A" w:rsidP="004D0E4A">
      <w:pPr>
        <w:spacing w:before="360" w:after="180"/>
        <w:jc w:val="center"/>
        <w:rPr>
          <w:b/>
          <w:sz w:val="22"/>
          <w:szCs w:val="22"/>
        </w:rPr>
      </w:pPr>
      <w:r w:rsidRPr="000D5BC9">
        <w:rPr>
          <w:b/>
          <w:sz w:val="22"/>
          <w:szCs w:val="22"/>
        </w:rPr>
        <w:t xml:space="preserve">TCP и услуги по реабилитации или абилитации, предоставляемые инвалиду за счет </w:t>
      </w:r>
      <w:r>
        <w:rPr>
          <w:b/>
          <w:sz w:val="22"/>
          <w:szCs w:val="22"/>
        </w:rPr>
        <w:br/>
      </w:r>
      <w:r w:rsidRPr="000D5BC9">
        <w:rPr>
          <w:b/>
          <w:sz w:val="22"/>
          <w:szCs w:val="22"/>
        </w:rPr>
        <w:t xml:space="preserve">собственных средств инвалида либо средств других лиц или организаций независимо </w:t>
      </w:r>
      <w:r>
        <w:rPr>
          <w:b/>
          <w:sz w:val="22"/>
          <w:szCs w:val="22"/>
        </w:rPr>
        <w:br/>
      </w:r>
      <w:r w:rsidRPr="000D5BC9">
        <w:rPr>
          <w:b/>
          <w:sz w:val="22"/>
          <w:szCs w:val="22"/>
        </w:rPr>
        <w:t>от организационно-пра</w:t>
      </w:r>
      <w:r>
        <w:rPr>
          <w:b/>
          <w:sz w:val="22"/>
          <w:szCs w:val="22"/>
        </w:rPr>
        <w:t>вовых форм и форм собственности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00" w:firstRow="0" w:lastRow="0" w:firstColumn="0" w:lastColumn="0" w:noHBand="0" w:noVBand="0"/>
      </w:tblPr>
      <w:tblGrid>
        <w:gridCol w:w="3109"/>
        <w:gridCol w:w="3110"/>
        <w:gridCol w:w="3125"/>
      </w:tblGrid>
      <w:tr w:rsidR="004D0E4A" w14:paraId="314624C0" w14:textId="77777777" w:rsidTr="004D0E4A">
        <w:trPr>
          <w:cantSplit/>
        </w:trPr>
        <w:tc>
          <w:tcPr>
            <w:tcW w:w="1664" w:type="pct"/>
            <w:vAlign w:val="center"/>
          </w:tcPr>
          <w:p w14:paraId="2FF58C31" w14:textId="77777777" w:rsidR="004D0E4A" w:rsidRDefault="004D0E4A" w:rsidP="00CF3ECC">
            <w:pPr>
              <w:spacing w:before="120" w:after="120"/>
              <w:jc w:val="center"/>
            </w:pPr>
            <w:r>
              <w:lastRenderedPageBreak/>
              <w:t xml:space="preserve">Перечень TCP и услуг </w:t>
            </w:r>
            <w:r>
              <w:br/>
              <w:t>по реабилитации или абилитации</w:t>
            </w:r>
          </w:p>
        </w:tc>
        <w:tc>
          <w:tcPr>
            <w:tcW w:w="1664" w:type="pct"/>
            <w:vAlign w:val="center"/>
          </w:tcPr>
          <w:p w14:paraId="7A0FF7AF" w14:textId="77777777" w:rsidR="004D0E4A" w:rsidRDefault="004D0E4A" w:rsidP="00CF3ECC">
            <w:pPr>
              <w:spacing w:before="120" w:after="120"/>
              <w:jc w:val="center"/>
            </w:pPr>
            <w:r>
              <w:t xml:space="preserve">Срок, в течение </w:t>
            </w:r>
            <w:r>
              <w:br/>
              <w:t>которого рекомендовано проведение реабилитационных или абилитационных мероприятий</w:t>
            </w:r>
          </w:p>
        </w:tc>
        <w:tc>
          <w:tcPr>
            <w:tcW w:w="1672" w:type="pct"/>
            <w:vAlign w:val="center"/>
          </w:tcPr>
          <w:p w14:paraId="519DE424" w14:textId="77777777" w:rsidR="004D0E4A" w:rsidRDefault="004D0E4A" w:rsidP="00CF3ECC">
            <w:pPr>
              <w:spacing w:before="120" w:after="120"/>
              <w:jc w:val="center"/>
            </w:pPr>
            <w:r>
              <w:t>Исполнитель рекомендованных реабилитационных или абилитационных мероприятий</w:t>
            </w:r>
          </w:p>
        </w:tc>
      </w:tr>
      <w:tr w:rsidR="004D0E4A" w14:paraId="10916753" w14:textId="77777777" w:rsidTr="004D0E4A">
        <w:trPr>
          <w:trHeight w:val="340"/>
        </w:trPr>
        <w:tc>
          <w:tcPr>
            <w:tcW w:w="1664" w:type="pct"/>
          </w:tcPr>
          <w:p w14:paraId="6AFCB443" w14:textId="77777777" w:rsidR="004D0E4A" w:rsidRDefault="004D0E4A" w:rsidP="00CF3ECC"/>
        </w:tc>
        <w:tc>
          <w:tcPr>
            <w:tcW w:w="1664" w:type="pct"/>
          </w:tcPr>
          <w:p w14:paraId="7B9C585C" w14:textId="77777777" w:rsidR="004D0E4A" w:rsidRDefault="004D0E4A" w:rsidP="00CF3ECC">
            <w:pPr>
              <w:jc w:val="center"/>
            </w:pPr>
          </w:p>
        </w:tc>
        <w:tc>
          <w:tcPr>
            <w:tcW w:w="1672" w:type="pct"/>
          </w:tcPr>
          <w:p w14:paraId="37F6C286" w14:textId="77777777" w:rsidR="004D0E4A" w:rsidRDefault="004D0E4A" w:rsidP="00CF3ECC"/>
        </w:tc>
      </w:tr>
      <w:tr w:rsidR="004D0E4A" w14:paraId="092AB061" w14:textId="77777777" w:rsidTr="004D0E4A">
        <w:trPr>
          <w:trHeight w:val="340"/>
        </w:trPr>
        <w:tc>
          <w:tcPr>
            <w:tcW w:w="1664" w:type="pct"/>
          </w:tcPr>
          <w:p w14:paraId="35358A0F" w14:textId="77777777" w:rsidR="004D0E4A" w:rsidRDefault="004D0E4A" w:rsidP="00CF3ECC"/>
        </w:tc>
        <w:tc>
          <w:tcPr>
            <w:tcW w:w="1664" w:type="pct"/>
          </w:tcPr>
          <w:p w14:paraId="61FE300C" w14:textId="77777777" w:rsidR="004D0E4A" w:rsidRDefault="004D0E4A" w:rsidP="00CF3ECC">
            <w:pPr>
              <w:jc w:val="center"/>
            </w:pPr>
          </w:p>
        </w:tc>
        <w:tc>
          <w:tcPr>
            <w:tcW w:w="1672" w:type="pct"/>
          </w:tcPr>
          <w:p w14:paraId="6F862AF3" w14:textId="77777777" w:rsidR="004D0E4A" w:rsidRDefault="004D0E4A" w:rsidP="00CF3ECC"/>
        </w:tc>
      </w:tr>
    </w:tbl>
    <w:p w14:paraId="45BD35B5" w14:textId="77777777" w:rsidR="004D0E4A" w:rsidRPr="000D5BC9" w:rsidRDefault="004D0E4A" w:rsidP="004D0E4A">
      <w:pPr>
        <w:spacing w:before="360" w:after="180"/>
        <w:jc w:val="center"/>
        <w:rPr>
          <w:b/>
          <w:sz w:val="22"/>
          <w:szCs w:val="22"/>
        </w:rPr>
      </w:pPr>
      <w:r w:rsidRPr="000D5BC9">
        <w:rPr>
          <w:b/>
          <w:sz w:val="22"/>
          <w:szCs w:val="22"/>
        </w:rPr>
        <w:t xml:space="preserve">Заключение о наличии медицинских показаний для приобретения инвалидом транспортного средства за счет собственных средств либо средств других лиц или организаций независимо </w:t>
      </w:r>
      <w:r>
        <w:rPr>
          <w:b/>
          <w:sz w:val="22"/>
          <w:szCs w:val="22"/>
        </w:rPr>
        <w:br/>
      </w:r>
      <w:r w:rsidRPr="000D5BC9">
        <w:rPr>
          <w:b/>
          <w:sz w:val="22"/>
          <w:szCs w:val="22"/>
        </w:rPr>
        <w:t>от организационно-правовых форм и форм собственности</w:t>
      </w:r>
    </w:p>
    <w:p w14:paraId="06C22AA3" w14:textId="77777777" w:rsidR="004D0E4A" w:rsidRDefault="004D0E4A" w:rsidP="004D0E4A"/>
    <w:p w14:paraId="61EA666F" w14:textId="77777777" w:rsidR="004D0E4A" w:rsidRPr="000D5BC9" w:rsidRDefault="004D0E4A" w:rsidP="004D0E4A">
      <w:pPr>
        <w:pBdr>
          <w:top w:val="single" w:sz="4" w:space="1" w:color="auto"/>
        </w:pBdr>
        <w:rPr>
          <w:sz w:val="2"/>
          <w:szCs w:val="2"/>
        </w:rPr>
      </w:pPr>
    </w:p>
    <w:p w14:paraId="7868AB81" w14:textId="77777777" w:rsidR="004D0E4A" w:rsidRPr="000D5BC9" w:rsidRDefault="004D0E4A" w:rsidP="004D0E4A">
      <w:pPr>
        <w:spacing w:before="480" w:after="180"/>
        <w:jc w:val="center"/>
        <w:rPr>
          <w:b/>
          <w:sz w:val="22"/>
          <w:szCs w:val="22"/>
        </w:rPr>
      </w:pPr>
      <w:r w:rsidRPr="000D5BC9">
        <w:rPr>
          <w:b/>
          <w:sz w:val="22"/>
          <w:szCs w:val="22"/>
        </w:rPr>
        <w:t xml:space="preserve">Виды помощи, в которых нуждается инвалид для преодоления барьеров, препятствующих </w:t>
      </w:r>
      <w:r>
        <w:rPr>
          <w:b/>
          <w:sz w:val="22"/>
          <w:szCs w:val="22"/>
        </w:rPr>
        <w:br/>
      </w:r>
      <w:r w:rsidRPr="000D5BC9">
        <w:rPr>
          <w:b/>
          <w:sz w:val="22"/>
          <w:szCs w:val="22"/>
        </w:rPr>
        <w:t xml:space="preserve">ему в получении услуг на объектах социальной, инженерной и транспортной </w:t>
      </w:r>
      <w:r>
        <w:rPr>
          <w:b/>
          <w:sz w:val="22"/>
          <w:szCs w:val="22"/>
        </w:rPr>
        <w:br/>
      </w:r>
      <w:r w:rsidRPr="000D5BC9">
        <w:rPr>
          <w:b/>
          <w:sz w:val="22"/>
          <w:szCs w:val="22"/>
        </w:rPr>
        <w:t>инфраструктур наравне с другими лицами (нужное отметить)</w:t>
      </w:r>
    </w:p>
    <w:p w14:paraId="62886561" w14:textId="77777777" w:rsidR="004D0E4A" w:rsidRDefault="004D0E4A" w:rsidP="004D0E4A">
      <w:pPr>
        <w:spacing w:after="60"/>
        <w:jc w:val="both"/>
      </w:pPr>
      <w:r>
        <w:t>1. Помощь инвалиду, имеющему выраженные, значительно выраженные ограничения в передвижении на объектах социальной, инженерной и транспортной инфраструктур, при входе в такие объекты и выходе из них, посадке в транспортное средство и высадке из него, в том числе с использованием кресла-коляски:</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3B60CA15"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25A61B46" w14:textId="77777777" w:rsidR="004D0E4A" w:rsidRDefault="004D0E4A" w:rsidP="00CF3ECC">
            <w:pPr>
              <w:jc w:val="center"/>
            </w:pPr>
          </w:p>
        </w:tc>
        <w:tc>
          <w:tcPr>
            <w:tcW w:w="1587" w:type="dxa"/>
            <w:tcBorders>
              <w:left w:val="single" w:sz="4" w:space="0" w:color="auto"/>
            </w:tcBorders>
            <w:vAlign w:val="bottom"/>
          </w:tcPr>
          <w:p w14:paraId="70710885" w14:textId="77777777" w:rsidR="004D0E4A" w:rsidRDefault="004D0E4A" w:rsidP="00CF3ECC">
            <w:pPr>
              <w:ind w:left="113"/>
            </w:pPr>
            <w:r>
              <w:t>нуждается</w:t>
            </w:r>
          </w:p>
        </w:tc>
      </w:tr>
    </w:tbl>
    <w:p w14:paraId="0B355389" w14:textId="77777777" w:rsidR="004D0E4A" w:rsidRPr="00EB51C8" w:rsidRDefault="004D0E4A" w:rsidP="004D0E4A">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52D39D3B"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17D26253" w14:textId="77777777" w:rsidR="004D0E4A" w:rsidRDefault="004D0E4A" w:rsidP="00CF3ECC">
            <w:pPr>
              <w:jc w:val="center"/>
            </w:pPr>
          </w:p>
        </w:tc>
        <w:tc>
          <w:tcPr>
            <w:tcW w:w="1587" w:type="dxa"/>
            <w:tcBorders>
              <w:left w:val="single" w:sz="4" w:space="0" w:color="auto"/>
            </w:tcBorders>
            <w:vAlign w:val="bottom"/>
          </w:tcPr>
          <w:p w14:paraId="7D12BC6D" w14:textId="77777777" w:rsidR="004D0E4A" w:rsidRDefault="004D0E4A" w:rsidP="00CF3ECC">
            <w:pPr>
              <w:ind w:left="113"/>
            </w:pPr>
            <w:r>
              <w:t>не нуждается</w:t>
            </w:r>
          </w:p>
        </w:tc>
      </w:tr>
    </w:tbl>
    <w:p w14:paraId="1B43AF30" w14:textId="77777777" w:rsidR="004D0E4A" w:rsidRDefault="004D0E4A" w:rsidP="004D0E4A">
      <w:pPr>
        <w:spacing w:before="240" w:after="60"/>
        <w:jc w:val="both"/>
      </w:pPr>
      <w:r>
        <w:t>2. Помощь инвалиду, имеющему выраженные, значительно выраженные ограничения в самообслуживании вследствие нарушения (отсутствия) функции верхних конечностей, на объектах социальной, инженерной и транспортной инфраструктур:</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2F9A30F6"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0EA4743F" w14:textId="77777777" w:rsidR="004D0E4A" w:rsidRDefault="004D0E4A" w:rsidP="00CF3ECC">
            <w:pPr>
              <w:jc w:val="center"/>
            </w:pPr>
          </w:p>
        </w:tc>
        <w:tc>
          <w:tcPr>
            <w:tcW w:w="1587" w:type="dxa"/>
            <w:tcBorders>
              <w:left w:val="single" w:sz="4" w:space="0" w:color="auto"/>
            </w:tcBorders>
            <w:vAlign w:val="bottom"/>
          </w:tcPr>
          <w:p w14:paraId="560C4404" w14:textId="77777777" w:rsidR="004D0E4A" w:rsidRDefault="004D0E4A" w:rsidP="00CF3ECC">
            <w:pPr>
              <w:ind w:left="113"/>
            </w:pPr>
            <w:r>
              <w:t>нуждается</w:t>
            </w:r>
          </w:p>
        </w:tc>
      </w:tr>
    </w:tbl>
    <w:p w14:paraId="4955093C" w14:textId="77777777" w:rsidR="004D0E4A" w:rsidRPr="00EB51C8" w:rsidRDefault="004D0E4A" w:rsidP="004D0E4A">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70EA1687"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5E5021A8" w14:textId="77777777" w:rsidR="004D0E4A" w:rsidRDefault="004D0E4A" w:rsidP="00CF3ECC">
            <w:pPr>
              <w:jc w:val="center"/>
            </w:pPr>
          </w:p>
        </w:tc>
        <w:tc>
          <w:tcPr>
            <w:tcW w:w="1587" w:type="dxa"/>
            <w:tcBorders>
              <w:left w:val="single" w:sz="4" w:space="0" w:color="auto"/>
            </w:tcBorders>
            <w:vAlign w:val="bottom"/>
          </w:tcPr>
          <w:p w14:paraId="43280239" w14:textId="77777777" w:rsidR="004D0E4A" w:rsidRDefault="004D0E4A" w:rsidP="00CF3ECC">
            <w:pPr>
              <w:ind w:left="113"/>
            </w:pPr>
            <w:r>
              <w:t>не нуждается</w:t>
            </w:r>
          </w:p>
        </w:tc>
      </w:tr>
    </w:tbl>
    <w:p w14:paraId="5F6F205E" w14:textId="77777777" w:rsidR="004D0E4A" w:rsidRDefault="004D0E4A" w:rsidP="004D0E4A">
      <w:pPr>
        <w:spacing w:before="240" w:after="60"/>
        <w:jc w:val="both"/>
      </w:pPr>
      <w:r>
        <w:t>3. Помощь инвалиду по зрению – слабовидящему на объектах социальной, инженерной и транспортной инфраструктур:</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624DF867"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4539A292" w14:textId="77777777" w:rsidR="004D0E4A" w:rsidRDefault="004D0E4A" w:rsidP="00CF3ECC">
            <w:pPr>
              <w:jc w:val="center"/>
            </w:pPr>
          </w:p>
        </w:tc>
        <w:tc>
          <w:tcPr>
            <w:tcW w:w="1587" w:type="dxa"/>
            <w:tcBorders>
              <w:left w:val="single" w:sz="4" w:space="0" w:color="auto"/>
            </w:tcBorders>
            <w:vAlign w:val="bottom"/>
          </w:tcPr>
          <w:p w14:paraId="4F1E8E82" w14:textId="77777777" w:rsidR="004D0E4A" w:rsidRDefault="004D0E4A" w:rsidP="00CF3ECC">
            <w:pPr>
              <w:ind w:left="113"/>
            </w:pPr>
            <w:r>
              <w:t>нуждается</w:t>
            </w:r>
          </w:p>
        </w:tc>
      </w:tr>
    </w:tbl>
    <w:p w14:paraId="643F65D3" w14:textId="77777777" w:rsidR="004D0E4A" w:rsidRPr="00EB51C8" w:rsidRDefault="004D0E4A" w:rsidP="004D0E4A">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59FACE68"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6F324AC2" w14:textId="77777777" w:rsidR="004D0E4A" w:rsidRDefault="004D0E4A" w:rsidP="00CF3ECC">
            <w:pPr>
              <w:jc w:val="center"/>
            </w:pPr>
          </w:p>
        </w:tc>
        <w:tc>
          <w:tcPr>
            <w:tcW w:w="1587" w:type="dxa"/>
            <w:tcBorders>
              <w:left w:val="single" w:sz="4" w:space="0" w:color="auto"/>
            </w:tcBorders>
            <w:vAlign w:val="bottom"/>
          </w:tcPr>
          <w:p w14:paraId="776ADF06" w14:textId="77777777" w:rsidR="004D0E4A" w:rsidRDefault="004D0E4A" w:rsidP="00CF3ECC">
            <w:pPr>
              <w:ind w:left="113"/>
            </w:pPr>
            <w:r>
              <w:t>не нуждается</w:t>
            </w:r>
          </w:p>
        </w:tc>
      </w:tr>
    </w:tbl>
    <w:p w14:paraId="05CD54E9" w14:textId="77777777" w:rsidR="004D0E4A" w:rsidRDefault="004D0E4A" w:rsidP="004D0E4A">
      <w:pPr>
        <w:spacing w:before="240" w:after="60"/>
        <w:jc w:val="both"/>
      </w:pPr>
      <w:r>
        <w:t>4. Помощь инвалиду по зрению – слепому на объектах социальной, инженерной и транспортной инфраструктур:</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4870B912"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313F1C0D" w14:textId="77777777" w:rsidR="004D0E4A" w:rsidRDefault="004D0E4A" w:rsidP="00CF3ECC">
            <w:pPr>
              <w:jc w:val="center"/>
            </w:pPr>
          </w:p>
        </w:tc>
        <w:tc>
          <w:tcPr>
            <w:tcW w:w="1587" w:type="dxa"/>
            <w:tcBorders>
              <w:left w:val="single" w:sz="4" w:space="0" w:color="auto"/>
            </w:tcBorders>
            <w:vAlign w:val="bottom"/>
          </w:tcPr>
          <w:p w14:paraId="5D23FB68" w14:textId="77777777" w:rsidR="004D0E4A" w:rsidRDefault="004D0E4A" w:rsidP="00CF3ECC">
            <w:pPr>
              <w:ind w:left="113"/>
            </w:pPr>
            <w:r>
              <w:t>нуждается</w:t>
            </w:r>
          </w:p>
        </w:tc>
      </w:tr>
    </w:tbl>
    <w:p w14:paraId="2778BDC9" w14:textId="77777777" w:rsidR="004D0E4A" w:rsidRPr="00EB51C8" w:rsidRDefault="004D0E4A" w:rsidP="004D0E4A">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4340C0C3"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5E157E1E" w14:textId="77777777" w:rsidR="004D0E4A" w:rsidRDefault="004D0E4A" w:rsidP="00CF3ECC">
            <w:pPr>
              <w:jc w:val="center"/>
            </w:pPr>
          </w:p>
        </w:tc>
        <w:tc>
          <w:tcPr>
            <w:tcW w:w="1587" w:type="dxa"/>
            <w:tcBorders>
              <w:left w:val="single" w:sz="4" w:space="0" w:color="auto"/>
            </w:tcBorders>
            <w:vAlign w:val="bottom"/>
          </w:tcPr>
          <w:p w14:paraId="79942447" w14:textId="77777777" w:rsidR="004D0E4A" w:rsidRDefault="004D0E4A" w:rsidP="00CF3ECC">
            <w:pPr>
              <w:ind w:left="113"/>
            </w:pPr>
            <w:r>
              <w:t>не нуждается</w:t>
            </w:r>
          </w:p>
        </w:tc>
      </w:tr>
    </w:tbl>
    <w:p w14:paraId="262FD42E" w14:textId="77777777" w:rsidR="004D0E4A" w:rsidRDefault="004D0E4A" w:rsidP="004D0E4A">
      <w:pPr>
        <w:spacing w:before="240" w:after="60"/>
        <w:jc w:val="both"/>
      </w:pPr>
      <w:r>
        <w:t>5. Обеспечение допуска на объекты социальной, инженерной и транспортной инфраструктур собаки-проводника при наличии документа, подтверждающего ее специальное обучение и выдаваемого по установленной форме:</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01148D0F"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13EBAC4D" w14:textId="77777777" w:rsidR="004D0E4A" w:rsidRDefault="004D0E4A" w:rsidP="00CF3ECC">
            <w:pPr>
              <w:jc w:val="center"/>
            </w:pPr>
          </w:p>
        </w:tc>
        <w:tc>
          <w:tcPr>
            <w:tcW w:w="1587" w:type="dxa"/>
            <w:tcBorders>
              <w:left w:val="single" w:sz="4" w:space="0" w:color="auto"/>
            </w:tcBorders>
            <w:vAlign w:val="bottom"/>
          </w:tcPr>
          <w:p w14:paraId="533DB34E" w14:textId="77777777" w:rsidR="004D0E4A" w:rsidRDefault="004D0E4A" w:rsidP="00CF3ECC">
            <w:pPr>
              <w:ind w:left="113"/>
            </w:pPr>
            <w:r>
              <w:t>нуждается</w:t>
            </w:r>
          </w:p>
        </w:tc>
      </w:tr>
    </w:tbl>
    <w:p w14:paraId="0C742423" w14:textId="77777777" w:rsidR="004D0E4A" w:rsidRPr="00EB51C8" w:rsidRDefault="004D0E4A" w:rsidP="004D0E4A">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51D2E654"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5E9B0238" w14:textId="77777777" w:rsidR="004D0E4A" w:rsidRDefault="004D0E4A" w:rsidP="00CF3ECC">
            <w:pPr>
              <w:jc w:val="center"/>
            </w:pPr>
          </w:p>
        </w:tc>
        <w:tc>
          <w:tcPr>
            <w:tcW w:w="1587" w:type="dxa"/>
            <w:tcBorders>
              <w:left w:val="single" w:sz="4" w:space="0" w:color="auto"/>
            </w:tcBorders>
            <w:vAlign w:val="bottom"/>
          </w:tcPr>
          <w:p w14:paraId="7BB109D3" w14:textId="77777777" w:rsidR="004D0E4A" w:rsidRDefault="004D0E4A" w:rsidP="00CF3ECC">
            <w:pPr>
              <w:ind w:left="113"/>
            </w:pPr>
            <w:r>
              <w:t>не нуждается</w:t>
            </w:r>
          </w:p>
        </w:tc>
      </w:tr>
    </w:tbl>
    <w:p w14:paraId="22DAF5F7" w14:textId="77777777" w:rsidR="004D0E4A" w:rsidRDefault="004D0E4A" w:rsidP="004D0E4A">
      <w:pPr>
        <w:spacing w:before="240" w:after="60"/>
        <w:jc w:val="both"/>
      </w:pPr>
      <w:r>
        <w:lastRenderedPageBreak/>
        <w:t>6. Помощь инвалиду по слуху – слабослышащему на объектах социальной, инженерной и транспортной инфраструктур:</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12C934AC"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451AC937" w14:textId="77777777" w:rsidR="004D0E4A" w:rsidRDefault="004D0E4A" w:rsidP="00CF3ECC">
            <w:pPr>
              <w:jc w:val="center"/>
            </w:pPr>
          </w:p>
        </w:tc>
        <w:tc>
          <w:tcPr>
            <w:tcW w:w="1587" w:type="dxa"/>
            <w:tcBorders>
              <w:left w:val="single" w:sz="4" w:space="0" w:color="auto"/>
            </w:tcBorders>
            <w:vAlign w:val="bottom"/>
          </w:tcPr>
          <w:p w14:paraId="2FA61D92" w14:textId="77777777" w:rsidR="004D0E4A" w:rsidRDefault="004D0E4A" w:rsidP="00CF3ECC">
            <w:pPr>
              <w:ind w:left="113"/>
            </w:pPr>
            <w:r>
              <w:t>нуждается</w:t>
            </w:r>
          </w:p>
        </w:tc>
      </w:tr>
    </w:tbl>
    <w:p w14:paraId="4BF65AAA" w14:textId="77777777" w:rsidR="004D0E4A" w:rsidRPr="00EB51C8" w:rsidRDefault="004D0E4A" w:rsidP="004D0E4A">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3409787C"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4500FDBB" w14:textId="77777777" w:rsidR="004D0E4A" w:rsidRDefault="004D0E4A" w:rsidP="00CF3ECC">
            <w:pPr>
              <w:jc w:val="center"/>
            </w:pPr>
          </w:p>
        </w:tc>
        <w:tc>
          <w:tcPr>
            <w:tcW w:w="1587" w:type="dxa"/>
            <w:tcBorders>
              <w:left w:val="single" w:sz="4" w:space="0" w:color="auto"/>
            </w:tcBorders>
            <w:vAlign w:val="bottom"/>
          </w:tcPr>
          <w:p w14:paraId="5212BDD5" w14:textId="77777777" w:rsidR="004D0E4A" w:rsidRDefault="004D0E4A" w:rsidP="00CF3ECC">
            <w:pPr>
              <w:ind w:left="113"/>
            </w:pPr>
            <w:r>
              <w:t>не нуждается</w:t>
            </w:r>
          </w:p>
        </w:tc>
      </w:tr>
    </w:tbl>
    <w:p w14:paraId="6A5FFA4C" w14:textId="77777777" w:rsidR="004D0E4A" w:rsidRDefault="004D0E4A" w:rsidP="004D0E4A">
      <w:pPr>
        <w:spacing w:before="240" w:after="60"/>
        <w:jc w:val="both"/>
      </w:pPr>
      <w:r>
        <w:t>7. Помощь инвалиду по слуху – глухому на объектах социальной, инженерной и транспортной инфраструктур:</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1673140C"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7F1219DC" w14:textId="77777777" w:rsidR="004D0E4A" w:rsidRDefault="004D0E4A" w:rsidP="00CF3ECC">
            <w:pPr>
              <w:jc w:val="center"/>
            </w:pPr>
          </w:p>
        </w:tc>
        <w:tc>
          <w:tcPr>
            <w:tcW w:w="1587" w:type="dxa"/>
            <w:tcBorders>
              <w:left w:val="single" w:sz="4" w:space="0" w:color="auto"/>
            </w:tcBorders>
            <w:vAlign w:val="bottom"/>
          </w:tcPr>
          <w:p w14:paraId="74770E78" w14:textId="77777777" w:rsidR="004D0E4A" w:rsidRDefault="004D0E4A" w:rsidP="00CF3ECC">
            <w:pPr>
              <w:ind w:left="113"/>
            </w:pPr>
            <w:r>
              <w:t>нуждается</w:t>
            </w:r>
          </w:p>
        </w:tc>
      </w:tr>
    </w:tbl>
    <w:p w14:paraId="57D4CCFA" w14:textId="77777777" w:rsidR="004D0E4A" w:rsidRPr="00EB51C8" w:rsidRDefault="004D0E4A" w:rsidP="004D0E4A">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4A147784"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19C86AA4" w14:textId="77777777" w:rsidR="004D0E4A" w:rsidRDefault="004D0E4A" w:rsidP="00CF3ECC">
            <w:pPr>
              <w:jc w:val="center"/>
            </w:pPr>
          </w:p>
        </w:tc>
        <w:tc>
          <w:tcPr>
            <w:tcW w:w="1587" w:type="dxa"/>
            <w:tcBorders>
              <w:left w:val="single" w:sz="4" w:space="0" w:color="auto"/>
            </w:tcBorders>
            <w:vAlign w:val="bottom"/>
          </w:tcPr>
          <w:p w14:paraId="38AFC48F" w14:textId="77777777" w:rsidR="004D0E4A" w:rsidRDefault="004D0E4A" w:rsidP="00CF3ECC">
            <w:pPr>
              <w:ind w:left="113"/>
            </w:pPr>
            <w:r>
              <w:t>не нуждается</w:t>
            </w:r>
          </w:p>
        </w:tc>
      </w:tr>
    </w:tbl>
    <w:p w14:paraId="0E39ED6E" w14:textId="77777777" w:rsidR="004D0E4A" w:rsidRDefault="004D0E4A" w:rsidP="004D0E4A">
      <w:pPr>
        <w:spacing w:before="240" w:after="60"/>
        <w:jc w:val="both"/>
      </w:pPr>
      <w:r>
        <w:t>8. Предоставление инвалиду по слуху – глухому услуги с использованием русского жестового языка, включая обеспечение допуска сурдопереводчика (при необходимости):</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2D4BB095"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5F564CB5" w14:textId="77777777" w:rsidR="004D0E4A" w:rsidRDefault="004D0E4A" w:rsidP="00CF3ECC">
            <w:pPr>
              <w:jc w:val="center"/>
            </w:pPr>
          </w:p>
        </w:tc>
        <w:tc>
          <w:tcPr>
            <w:tcW w:w="1587" w:type="dxa"/>
            <w:tcBorders>
              <w:left w:val="single" w:sz="4" w:space="0" w:color="auto"/>
            </w:tcBorders>
            <w:vAlign w:val="bottom"/>
          </w:tcPr>
          <w:p w14:paraId="0CC99AFE" w14:textId="77777777" w:rsidR="004D0E4A" w:rsidRDefault="004D0E4A" w:rsidP="00CF3ECC">
            <w:pPr>
              <w:ind w:left="113"/>
            </w:pPr>
            <w:r>
              <w:t>нуждается</w:t>
            </w:r>
          </w:p>
        </w:tc>
      </w:tr>
    </w:tbl>
    <w:p w14:paraId="4BC20158" w14:textId="77777777" w:rsidR="004D0E4A" w:rsidRPr="00EB51C8" w:rsidRDefault="004D0E4A" w:rsidP="004D0E4A">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5FE9E40F"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6CBA762A" w14:textId="77777777" w:rsidR="004D0E4A" w:rsidRDefault="004D0E4A" w:rsidP="00CF3ECC">
            <w:pPr>
              <w:jc w:val="center"/>
            </w:pPr>
          </w:p>
        </w:tc>
        <w:tc>
          <w:tcPr>
            <w:tcW w:w="1587" w:type="dxa"/>
            <w:tcBorders>
              <w:left w:val="single" w:sz="4" w:space="0" w:color="auto"/>
            </w:tcBorders>
            <w:vAlign w:val="bottom"/>
          </w:tcPr>
          <w:p w14:paraId="48542A5C" w14:textId="77777777" w:rsidR="004D0E4A" w:rsidRDefault="004D0E4A" w:rsidP="00CF3ECC">
            <w:pPr>
              <w:ind w:left="113"/>
            </w:pPr>
            <w:r>
              <w:t>не нуждается</w:t>
            </w:r>
          </w:p>
        </w:tc>
      </w:tr>
    </w:tbl>
    <w:p w14:paraId="2ADF0F15" w14:textId="77777777" w:rsidR="004D0E4A" w:rsidRDefault="004D0E4A" w:rsidP="004D0E4A">
      <w:pPr>
        <w:spacing w:before="240" w:after="60"/>
        <w:jc w:val="both"/>
      </w:pPr>
      <w:r>
        <w:t>9. Предоставление инвалиду, имеющему одновременно нарушения функций слуха и зрения, услуг тифлосурдопереводчика, включая обеспечение его допуска (при необходимости):</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3158F97F"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4A52673A" w14:textId="77777777" w:rsidR="004D0E4A" w:rsidRDefault="004D0E4A" w:rsidP="00CF3ECC">
            <w:pPr>
              <w:jc w:val="center"/>
            </w:pPr>
          </w:p>
        </w:tc>
        <w:tc>
          <w:tcPr>
            <w:tcW w:w="1587" w:type="dxa"/>
            <w:tcBorders>
              <w:left w:val="single" w:sz="4" w:space="0" w:color="auto"/>
            </w:tcBorders>
            <w:vAlign w:val="bottom"/>
          </w:tcPr>
          <w:p w14:paraId="564F0AAA" w14:textId="77777777" w:rsidR="004D0E4A" w:rsidRDefault="004D0E4A" w:rsidP="00CF3ECC">
            <w:pPr>
              <w:ind w:left="113"/>
            </w:pPr>
            <w:r>
              <w:t>нуждается</w:t>
            </w:r>
          </w:p>
        </w:tc>
      </w:tr>
    </w:tbl>
    <w:p w14:paraId="3D683988" w14:textId="77777777" w:rsidR="004D0E4A" w:rsidRPr="00EB51C8" w:rsidRDefault="004D0E4A" w:rsidP="004D0E4A">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65111ECB"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6273D951" w14:textId="77777777" w:rsidR="004D0E4A" w:rsidRDefault="004D0E4A" w:rsidP="00CF3ECC">
            <w:pPr>
              <w:jc w:val="center"/>
            </w:pPr>
          </w:p>
        </w:tc>
        <w:tc>
          <w:tcPr>
            <w:tcW w:w="1587" w:type="dxa"/>
            <w:tcBorders>
              <w:left w:val="single" w:sz="4" w:space="0" w:color="auto"/>
            </w:tcBorders>
            <w:vAlign w:val="bottom"/>
          </w:tcPr>
          <w:p w14:paraId="1164DA23" w14:textId="77777777" w:rsidR="004D0E4A" w:rsidRDefault="004D0E4A" w:rsidP="00CF3ECC">
            <w:pPr>
              <w:ind w:left="113"/>
            </w:pPr>
            <w:r>
              <w:t>не нуждается</w:t>
            </w:r>
          </w:p>
        </w:tc>
      </w:tr>
    </w:tbl>
    <w:p w14:paraId="5CD746C8" w14:textId="77777777" w:rsidR="004D0E4A" w:rsidRDefault="004D0E4A" w:rsidP="004D0E4A">
      <w:pPr>
        <w:keepNext/>
        <w:spacing w:before="240" w:after="60"/>
        <w:jc w:val="both"/>
      </w:pPr>
      <w:r>
        <w:t>10. Оказание необходимой помощи инвалиду, имеющему интеллектуальные нарушения, в уяснении порядка предоставления и получения услуги, в оформлении документов, в совершении им других необходимых для получения услуги действий:</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6245FF22"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49C35C38" w14:textId="77777777" w:rsidR="004D0E4A" w:rsidRDefault="004D0E4A" w:rsidP="00CF3ECC">
            <w:pPr>
              <w:jc w:val="center"/>
            </w:pPr>
          </w:p>
        </w:tc>
        <w:tc>
          <w:tcPr>
            <w:tcW w:w="1587" w:type="dxa"/>
            <w:tcBorders>
              <w:left w:val="single" w:sz="4" w:space="0" w:color="auto"/>
            </w:tcBorders>
            <w:vAlign w:val="bottom"/>
          </w:tcPr>
          <w:p w14:paraId="66B5A9F5" w14:textId="77777777" w:rsidR="004D0E4A" w:rsidRDefault="004D0E4A" w:rsidP="00CF3ECC">
            <w:pPr>
              <w:ind w:left="113"/>
            </w:pPr>
            <w:r>
              <w:t>нуждается</w:t>
            </w:r>
          </w:p>
        </w:tc>
      </w:tr>
    </w:tbl>
    <w:p w14:paraId="3259A11B" w14:textId="77777777" w:rsidR="004D0E4A" w:rsidRPr="00EB51C8" w:rsidRDefault="004D0E4A" w:rsidP="004D0E4A">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4D0E4A" w14:paraId="1E443DCD" w14:textId="77777777" w:rsidTr="00CF3ECC">
        <w:tc>
          <w:tcPr>
            <w:tcW w:w="284" w:type="dxa"/>
            <w:tcBorders>
              <w:top w:val="single" w:sz="4" w:space="0" w:color="auto"/>
              <w:left w:val="single" w:sz="4" w:space="0" w:color="auto"/>
              <w:bottom w:val="single" w:sz="4" w:space="0" w:color="auto"/>
              <w:right w:val="single" w:sz="4" w:space="0" w:color="auto"/>
            </w:tcBorders>
            <w:vAlign w:val="bottom"/>
          </w:tcPr>
          <w:p w14:paraId="338655E9" w14:textId="77777777" w:rsidR="004D0E4A" w:rsidRDefault="004D0E4A" w:rsidP="00CF3ECC">
            <w:pPr>
              <w:jc w:val="center"/>
            </w:pPr>
          </w:p>
        </w:tc>
        <w:tc>
          <w:tcPr>
            <w:tcW w:w="1587" w:type="dxa"/>
            <w:tcBorders>
              <w:left w:val="single" w:sz="4" w:space="0" w:color="auto"/>
            </w:tcBorders>
            <w:vAlign w:val="bottom"/>
          </w:tcPr>
          <w:p w14:paraId="439AA1F6" w14:textId="77777777" w:rsidR="004D0E4A" w:rsidRDefault="004D0E4A" w:rsidP="00CF3ECC">
            <w:pPr>
              <w:ind w:left="113"/>
            </w:pPr>
            <w:r>
              <w:t>не нуждается</w:t>
            </w:r>
          </w:p>
        </w:tc>
      </w:tr>
    </w:tbl>
    <w:p w14:paraId="3B03965F" w14:textId="77777777" w:rsidR="004D0E4A" w:rsidRDefault="004D0E4A" w:rsidP="004D0E4A">
      <w:pPr>
        <w:ind w:firstLine="709"/>
        <w:jc w:val="both"/>
      </w:pPr>
      <w:r w:rsidRPr="008B29F6">
        <w:rPr>
          <w:b/>
        </w:rPr>
        <w:t>Прогнозируемый результат:</w:t>
      </w:r>
      <w:r>
        <w:t xml:space="preserve"> восстановление нарушенных функций (полностью, частично), достижение компенсации утраченных либо отсутствующих функций (полностью, частично); восстановление (формирование) способности осуществлять самообслуживание (полностью, частично), самостоятельно передвигаться (полностью, частично), ориентироваться (полностью, частично), общаться (полностью, частично), контролировать свое поведение (полностью, частично), обучаться (полностью, частично), заниматься трудовой деятельностью (полностью, частично)</w:t>
      </w:r>
    </w:p>
    <w:p w14:paraId="6BE46990" w14:textId="77777777" w:rsidR="009705C1" w:rsidRDefault="009705C1" w:rsidP="004D0E4A">
      <w:pPr>
        <w:ind w:firstLine="709"/>
        <w:jc w:val="both"/>
      </w:pPr>
    </w:p>
    <w:tbl>
      <w:tblPr>
        <w:tblW w:w="8733" w:type="dxa"/>
        <w:tblInd w:w="284" w:type="dxa"/>
        <w:tblLayout w:type="fixed"/>
        <w:tblCellMar>
          <w:left w:w="28" w:type="dxa"/>
          <w:right w:w="28" w:type="dxa"/>
        </w:tblCellMar>
        <w:tblLook w:val="0000" w:firstRow="0" w:lastRow="0" w:firstColumn="0" w:lastColumn="0" w:noHBand="0" w:noVBand="0"/>
      </w:tblPr>
      <w:tblGrid>
        <w:gridCol w:w="4253"/>
        <w:gridCol w:w="1418"/>
        <w:gridCol w:w="340"/>
        <w:gridCol w:w="2722"/>
      </w:tblGrid>
      <w:tr w:rsidR="004D0E4A" w14:paraId="00FB46EA" w14:textId="77777777" w:rsidTr="00CF3ECC">
        <w:tc>
          <w:tcPr>
            <w:tcW w:w="4253" w:type="dxa"/>
            <w:tcBorders>
              <w:top w:val="nil"/>
              <w:left w:val="nil"/>
              <w:bottom w:val="nil"/>
              <w:right w:val="nil"/>
            </w:tcBorders>
            <w:vAlign w:val="bottom"/>
          </w:tcPr>
          <w:p w14:paraId="6022C296" w14:textId="77777777" w:rsidR="004D0E4A" w:rsidRDefault="004D0E4A" w:rsidP="00CF3ECC">
            <w:r>
              <w:t xml:space="preserve">Руководитель бюро </w:t>
            </w:r>
            <w:r>
              <w:br/>
              <w:t xml:space="preserve">(главного бюро, Федерального бюро) </w:t>
            </w:r>
            <w:r>
              <w:br/>
              <w:t>м</w:t>
            </w:r>
            <w:r w:rsidRPr="00532C78">
              <w:t xml:space="preserve">едико-социальной экспертизы </w:t>
            </w:r>
            <w:r w:rsidRPr="00532C78">
              <w:br/>
              <w:t>(должностное лицо,</w:t>
            </w:r>
            <w:r w:rsidRPr="00532C78">
              <w:br/>
              <w:t>уполномоченное руководителем бюро</w:t>
            </w:r>
            <w:r w:rsidRPr="00532C78">
              <w:br/>
              <w:t>(главного бюро, Федерального бюро)</w:t>
            </w:r>
          </w:p>
        </w:tc>
        <w:tc>
          <w:tcPr>
            <w:tcW w:w="1418" w:type="dxa"/>
            <w:tcBorders>
              <w:top w:val="nil"/>
              <w:left w:val="nil"/>
              <w:bottom w:val="single" w:sz="4" w:space="0" w:color="auto"/>
              <w:right w:val="nil"/>
            </w:tcBorders>
            <w:vAlign w:val="bottom"/>
          </w:tcPr>
          <w:p w14:paraId="308FF033" w14:textId="77777777" w:rsidR="004D0E4A" w:rsidRDefault="004D0E4A" w:rsidP="00CF3ECC">
            <w:pPr>
              <w:jc w:val="center"/>
            </w:pPr>
          </w:p>
        </w:tc>
        <w:tc>
          <w:tcPr>
            <w:tcW w:w="340" w:type="dxa"/>
            <w:tcBorders>
              <w:top w:val="nil"/>
              <w:left w:val="nil"/>
              <w:bottom w:val="nil"/>
              <w:right w:val="nil"/>
            </w:tcBorders>
            <w:vAlign w:val="bottom"/>
          </w:tcPr>
          <w:p w14:paraId="1CFEAA19" w14:textId="77777777" w:rsidR="004D0E4A" w:rsidRDefault="004D0E4A" w:rsidP="00CF3ECC"/>
        </w:tc>
        <w:tc>
          <w:tcPr>
            <w:tcW w:w="2722" w:type="dxa"/>
            <w:tcBorders>
              <w:top w:val="nil"/>
              <w:left w:val="nil"/>
              <w:bottom w:val="single" w:sz="4" w:space="0" w:color="auto"/>
              <w:right w:val="nil"/>
            </w:tcBorders>
            <w:vAlign w:val="bottom"/>
          </w:tcPr>
          <w:p w14:paraId="70D04530" w14:textId="77777777" w:rsidR="004D0E4A" w:rsidRDefault="004D0E4A" w:rsidP="00CF3ECC">
            <w:pPr>
              <w:jc w:val="center"/>
            </w:pPr>
          </w:p>
        </w:tc>
      </w:tr>
      <w:tr w:rsidR="004D0E4A" w:rsidRPr="00E11571" w14:paraId="413B45C6" w14:textId="77777777" w:rsidTr="00CF3ECC">
        <w:tc>
          <w:tcPr>
            <w:tcW w:w="4253" w:type="dxa"/>
            <w:tcBorders>
              <w:top w:val="nil"/>
              <w:left w:val="nil"/>
              <w:bottom w:val="nil"/>
              <w:right w:val="nil"/>
            </w:tcBorders>
          </w:tcPr>
          <w:p w14:paraId="42DC37E1" w14:textId="77777777" w:rsidR="004D0E4A" w:rsidRPr="00E11571" w:rsidRDefault="004D0E4A" w:rsidP="00CF3ECC">
            <w:pPr>
              <w:rPr>
                <w:sz w:val="17"/>
                <w:szCs w:val="17"/>
              </w:rPr>
            </w:pPr>
          </w:p>
        </w:tc>
        <w:tc>
          <w:tcPr>
            <w:tcW w:w="1418" w:type="dxa"/>
            <w:tcBorders>
              <w:top w:val="nil"/>
              <w:left w:val="nil"/>
              <w:bottom w:val="nil"/>
              <w:right w:val="nil"/>
            </w:tcBorders>
          </w:tcPr>
          <w:p w14:paraId="15588769" w14:textId="77777777" w:rsidR="004D0E4A" w:rsidRPr="00E11571" w:rsidRDefault="004D0E4A" w:rsidP="00CF3ECC">
            <w:pPr>
              <w:jc w:val="center"/>
              <w:rPr>
                <w:sz w:val="17"/>
                <w:szCs w:val="17"/>
              </w:rPr>
            </w:pPr>
            <w:r w:rsidRPr="00E11571">
              <w:rPr>
                <w:sz w:val="17"/>
                <w:szCs w:val="17"/>
              </w:rPr>
              <w:t>(подпись)</w:t>
            </w:r>
          </w:p>
        </w:tc>
        <w:tc>
          <w:tcPr>
            <w:tcW w:w="340" w:type="dxa"/>
            <w:tcBorders>
              <w:top w:val="nil"/>
              <w:left w:val="nil"/>
              <w:bottom w:val="nil"/>
              <w:right w:val="nil"/>
            </w:tcBorders>
          </w:tcPr>
          <w:p w14:paraId="004F8FD4" w14:textId="77777777" w:rsidR="004D0E4A" w:rsidRPr="00E11571" w:rsidRDefault="004D0E4A" w:rsidP="00CF3ECC">
            <w:pPr>
              <w:rPr>
                <w:sz w:val="17"/>
                <w:szCs w:val="17"/>
              </w:rPr>
            </w:pPr>
          </w:p>
        </w:tc>
        <w:tc>
          <w:tcPr>
            <w:tcW w:w="2722" w:type="dxa"/>
            <w:tcBorders>
              <w:top w:val="nil"/>
              <w:left w:val="nil"/>
              <w:bottom w:val="nil"/>
              <w:right w:val="nil"/>
            </w:tcBorders>
          </w:tcPr>
          <w:p w14:paraId="074D72D7" w14:textId="77777777" w:rsidR="004D0E4A" w:rsidRPr="00E11571" w:rsidRDefault="004D0E4A" w:rsidP="00CF3ECC">
            <w:pPr>
              <w:jc w:val="center"/>
              <w:rPr>
                <w:sz w:val="17"/>
                <w:szCs w:val="17"/>
              </w:rPr>
            </w:pPr>
            <w:r w:rsidRPr="00E11571">
              <w:rPr>
                <w:sz w:val="17"/>
                <w:szCs w:val="17"/>
              </w:rPr>
              <w:t>(инициалы, фамилия)</w:t>
            </w:r>
          </w:p>
        </w:tc>
      </w:tr>
    </w:tbl>
    <w:p w14:paraId="19F09078" w14:textId="77777777" w:rsidR="004D0E4A" w:rsidRDefault="004D0E4A" w:rsidP="004D0E4A">
      <w:pPr>
        <w:spacing w:after="240"/>
        <w:ind w:left="284"/>
      </w:pPr>
      <w:r>
        <w:t>М.П.</w:t>
      </w:r>
    </w:p>
    <w:p w14:paraId="3CE30417" w14:textId="77777777" w:rsidR="004D0E4A" w:rsidRDefault="004D0E4A" w:rsidP="004D0E4A">
      <w:pPr>
        <w:ind w:firstLine="709"/>
        <w:jc w:val="both"/>
      </w:pPr>
      <w:r>
        <w:t>Примечания:</w:t>
      </w:r>
    </w:p>
    <w:p w14:paraId="6C20BE8B" w14:textId="77777777" w:rsidR="004D0E4A" w:rsidRDefault="004D0E4A" w:rsidP="004D0E4A">
      <w:pPr>
        <w:ind w:firstLine="709"/>
        <w:jc w:val="both"/>
      </w:pPr>
      <w:r>
        <w:t xml:space="preserve">1. ИПРА инвалида присваивается регистрационный номер, в котором указывается порядковый номер ИПРА инвалида, номер бюро или экспертного состава (при указании экспертного состава указывается буквенный индекс «ЭС»), код субъекта Российской Федерации и через дробь текущий год. (Например: 12.2.05/2015, то есть 12 – порядковый номер, 2 – номер бюро, 05 – код Республики Дагестан, 2015 – год составления ИПРА; </w:t>
      </w:r>
      <w:r>
        <w:lastRenderedPageBreak/>
        <w:t>136.13.ЭС.77/2015, то есть 136 – порядковый номер, 13 – номер экспертного состава, 77 – код г. Москвы, 2015 – год составления ИПРА инвалида). При разработке ИПРА инвалида часть данных отмечается условным знаком «X», вносимым в соответствующие квадраты, свободные строки предназначены для текстовой информации. При распечатывании электронной формы ИПРА инвалида допускается вывод на печать только отмеченных и заполненных полей.</w:t>
      </w:r>
    </w:p>
    <w:p w14:paraId="3F3AD2AE" w14:textId="77777777" w:rsidR="004D0E4A" w:rsidRDefault="004D0E4A" w:rsidP="004D0E4A">
      <w:pPr>
        <w:ind w:firstLine="709"/>
        <w:jc w:val="both"/>
      </w:pPr>
      <w:r>
        <w:t>2. В случае внесения дополнений и изменений в ИПРА инвалида в течение одного года с момента ее утверждения новая ИПРА инвалида учитывается под прежним регистрационным номером с добавлением порядкового номера через дробь. (Например: 12.2.05/2015/2, то есть 12 – порядковый номер, 2 – номер бюро, 05 – Республика Дагестан, 2015 – год составления ИПРА инвалида, 2 – кратность разработки ИПРА инвалида в году).</w:t>
      </w:r>
    </w:p>
    <w:p w14:paraId="4EB14489" w14:textId="77777777" w:rsidR="004D0E4A" w:rsidRDefault="004D0E4A" w:rsidP="004D0E4A">
      <w:pPr>
        <w:ind w:firstLine="709"/>
        <w:jc w:val="both"/>
      </w:pPr>
      <w:r>
        <w:t>3. В разделе «1. Общие данные» формы ИПРА инвалида указываются общие данные о инвалиде в соответствии с данными, указанными в протоколе проведения медико-социальной экспертизы гражданина в федеральном государственном учреждении медико-социальной экспертизы.</w:t>
      </w:r>
    </w:p>
    <w:p w14:paraId="019F281F" w14:textId="77777777" w:rsidR="004D0E4A" w:rsidRDefault="004D0E4A" w:rsidP="004D0E4A">
      <w:pPr>
        <w:ind w:firstLine="709"/>
        <w:jc w:val="both"/>
      </w:pPr>
      <w:r>
        <w:t>4. В графы «Заключение о нуждаемости (ненуждаемости) в проведении мероприятий по реабилитации или абилитации» (медицинской, общему и профессиональному образованию, профессиональной, социальной), «Перечень TCP и услуг по реабилитации или абилитации» заносятся сведения в отношении освидетельствуемого гражданина, которые отмечаются условным знаком «X», вносимым в соответствующие квадраты, или прописываются текстовой информацией.</w:t>
      </w:r>
    </w:p>
    <w:p w14:paraId="51D2D366" w14:textId="77777777" w:rsidR="004D0E4A" w:rsidRDefault="004D0E4A" w:rsidP="004D0E4A">
      <w:pPr>
        <w:ind w:firstLine="709"/>
        <w:jc w:val="both"/>
      </w:pPr>
      <w:r>
        <w:t>5. В графах «Срок, в течение которого рекомендовано проведение реабилитационных или абилитационных мероприятий» указывается срок, в течение которого предоставляются реабилитационные или абилитационные мероприятия, технические средства реабилитации и услуги.</w:t>
      </w:r>
    </w:p>
    <w:p w14:paraId="2004DB5B" w14:textId="77777777" w:rsidR="004D0E4A" w:rsidRPr="00471A31" w:rsidRDefault="004D0E4A" w:rsidP="004D0E4A">
      <w:pPr>
        <w:ind w:firstLine="709"/>
        <w:jc w:val="both"/>
      </w:pPr>
      <w:r>
        <w:t>6. В графах «Исполнитель заключения о нуждаемости в проведении реабилитационных или абилитационных мероприятий», «Исполнитель рекомендованных реабилитационных или абилитационных мероприятий» по соответствующим позициям указывается исполнитель проведения реабилитационного или абилитационного мероприятия (орган исполнительной власти субъекта Российской Федерации в сферах социальной защиты населения, охраны здоровья, образования, в области содействия занятости населения, физической культуры и спорта; региональное отделение Фонда социального страхования Российской Федерации; сам ребенок-инвалид (его законный или уполномоченный представитель) либо другие лица или организации независимо от организационно-правовых форм).</w:t>
      </w:r>
    </w:p>
    <w:p w14:paraId="755FF531" w14:textId="77777777" w:rsidR="00A46D0B" w:rsidRDefault="00A46D0B" w:rsidP="00CA345A">
      <w:pPr>
        <w:ind w:firstLine="709"/>
        <w:jc w:val="both"/>
        <w:rPr>
          <w:bCs/>
          <w:sz w:val="28"/>
          <w:szCs w:val="28"/>
          <w:lang w:eastAsia="en-US"/>
        </w:rPr>
      </w:pPr>
    </w:p>
    <w:p w14:paraId="7D4E4F69" w14:textId="77777777" w:rsidR="004D0E4A" w:rsidRPr="00A46D0B" w:rsidRDefault="004D0E4A" w:rsidP="004D0E4A">
      <w:pPr>
        <w:jc w:val="center"/>
        <w:rPr>
          <w:sz w:val="28"/>
          <w:szCs w:val="28"/>
          <w:lang w:eastAsia="en-US"/>
        </w:rPr>
      </w:pPr>
      <w:r w:rsidRPr="00E512D4">
        <w:rPr>
          <w:b/>
          <w:bCs/>
          <w:iCs/>
          <w:sz w:val="28"/>
          <w:szCs w:val="28"/>
          <w:lang w:eastAsia="en-US"/>
        </w:rPr>
        <w:t xml:space="preserve">Практическое занятие № </w:t>
      </w:r>
      <w:r>
        <w:rPr>
          <w:b/>
          <w:bCs/>
          <w:iCs/>
          <w:sz w:val="28"/>
          <w:szCs w:val="28"/>
          <w:lang w:eastAsia="en-US"/>
        </w:rPr>
        <w:t>4</w:t>
      </w:r>
    </w:p>
    <w:p w14:paraId="40495DAA" w14:textId="77777777" w:rsidR="004D0E4A" w:rsidRDefault="004D0E4A" w:rsidP="004D0E4A">
      <w:pPr>
        <w:jc w:val="both"/>
        <w:rPr>
          <w:sz w:val="28"/>
          <w:szCs w:val="28"/>
          <w:lang w:eastAsia="en-US"/>
        </w:rPr>
      </w:pPr>
    </w:p>
    <w:p w14:paraId="599B1999" w14:textId="77777777" w:rsidR="004D0E4A" w:rsidRDefault="004D0E4A" w:rsidP="004D0E4A">
      <w:pPr>
        <w:ind w:firstLine="709"/>
        <w:jc w:val="both"/>
        <w:rPr>
          <w:sz w:val="28"/>
          <w:szCs w:val="28"/>
          <w:lang w:eastAsia="en-US"/>
        </w:rPr>
      </w:pPr>
      <w:r>
        <w:rPr>
          <w:sz w:val="28"/>
          <w:szCs w:val="28"/>
          <w:lang w:eastAsia="en-US"/>
        </w:rPr>
        <w:t xml:space="preserve">Тема: </w:t>
      </w:r>
      <w:r w:rsidR="00BE6D24" w:rsidRPr="00BE6D24">
        <w:rPr>
          <w:sz w:val="28"/>
          <w:szCs w:val="28"/>
          <w:lang w:eastAsia="en-US"/>
        </w:rPr>
        <w:t>Правовое положение ветеранов в России</w:t>
      </w:r>
      <w:r w:rsidR="00BE6D24">
        <w:rPr>
          <w:sz w:val="28"/>
          <w:szCs w:val="28"/>
          <w:lang w:eastAsia="en-US"/>
        </w:rPr>
        <w:t>.</w:t>
      </w:r>
    </w:p>
    <w:p w14:paraId="2E31F06E" w14:textId="77777777" w:rsidR="004D0E4A" w:rsidRPr="0012285E" w:rsidRDefault="004D0E4A" w:rsidP="004D0E4A">
      <w:pPr>
        <w:ind w:firstLine="709"/>
        <w:jc w:val="both"/>
        <w:rPr>
          <w:bCs/>
          <w:sz w:val="28"/>
          <w:szCs w:val="28"/>
          <w:lang w:eastAsia="en-US"/>
        </w:rPr>
      </w:pPr>
      <w:r w:rsidRPr="0012285E">
        <w:rPr>
          <w:bCs/>
          <w:sz w:val="28"/>
          <w:szCs w:val="28"/>
          <w:lang w:eastAsia="en-US"/>
        </w:rPr>
        <w:t xml:space="preserve">Время на выполнение задания: </w:t>
      </w:r>
      <w:r w:rsidR="00BE6D24">
        <w:rPr>
          <w:bCs/>
          <w:sz w:val="28"/>
          <w:szCs w:val="28"/>
          <w:lang w:eastAsia="en-US"/>
        </w:rPr>
        <w:t>8</w:t>
      </w:r>
      <w:r w:rsidRPr="0012285E">
        <w:rPr>
          <w:bCs/>
          <w:sz w:val="28"/>
          <w:szCs w:val="28"/>
          <w:lang w:eastAsia="en-US"/>
        </w:rPr>
        <w:t xml:space="preserve"> час</w:t>
      </w:r>
      <w:r>
        <w:rPr>
          <w:bCs/>
          <w:sz w:val="28"/>
          <w:szCs w:val="28"/>
          <w:lang w:eastAsia="en-US"/>
        </w:rPr>
        <w:t>ов.</w:t>
      </w:r>
    </w:p>
    <w:p w14:paraId="4CE16A60" w14:textId="77777777" w:rsidR="004D0E4A" w:rsidRDefault="004D0E4A" w:rsidP="004D0E4A">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7EBACA79" w14:textId="77777777" w:rsidR="004D0E4A" w:rsidRPr="006B05F3" w:rsidRDefault="004D0E4A" w:rsidP="004D0E4A">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Pr>
          <w:sz w:val="28"/>
          <w:szCs w:val="28"/>
          <w:lang w:eastAsia="en-US"/>
        </w:rPr>
        <w:t>записи в тетради</w:t>
      </w:r>
      <w:r w:rsidR="00D239B1">
        <w:rPr>
          <w:sz w:val="28"/>
          <w:szCs w:val="28"/>
          <w:lang w:eastAsia="en-US"/>
        </w:rPr>
        <w:t>.</w:t>
      </w:r>
    </w:p>
    <w:p w14:paraId="5EF68FD9" w14:textId="77777777" w:rsidR="004D0E4A" w:rsidRDefault="004D0E4A" w:rsidP="004D0E4A">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sidR="00BE6D24">
        <w:rPr>
          <w:bCs/>
          <w:sz w:val="28"/>
          <w:szCs w:val="28"/>
          <w:lang w:eastAsia="en-US"/>
        </w:rPr>
        <w:t>.</w:t>
      </w:r>
    </w:p>
    <w:p w14:paraId="33F95678" w14:textId="77777777" w:rsidR="004D0E4A" w:rsidRDefault="004D0E4A" w:rsidP="004D0E4A">
      <w:pPr>
        <w:ind w:firstLine="709"/>
        <w:jc w:val="both"/>
        <w:rPr>
          <w:bCs/>
          <w:sz w:val="28"/>
          <w:szCs w:val="28"/>
          <w:lang w:eastAsia="en-US"/>
        </w:rPr>
      </w:pPr>
      <w:r w:rsidRPr="001E77EA">
        <w:rPr>
          <w:bCs/>
          <w:sz w:val="28"/>
          <w:szCs w:val="28"/>
          <w:lang w:eastAsia="en-US"/>
        </w:rPr>
        <w:t xml:space="preserve">Задание: </w:t>
      </w:r>
      <w:r w:rsidR="00BE6D24">
        <w:rPr>
          <w:bCs/>
          <w:sz w:val="28"/>
          <w:szCs w:val="28"/>
          <w:lang w:eastAsia="en-US"/>
        </w:rPr>
        <w:t>р</w:t>
      </w:r>
      <w:r w:rsidR="00BE6D24" w:rsidRPr="00BE6D24">
        <w:rPr>
          <w:bCs/>
          <w:sz w:val="28"/>
          <w:szCs w:val="28"/>
          <w:lang w:eastAsia="en-US"/>
        </w:rPr>
        <w:t>ешение профессиональных ситуационных задач «Проблемы правового регулирования предоставления мер социальной защиты различным категориям ветеранов».</w:t>
      </w:r>
    </w:p>
    <w:p w14:paraId="7F76FCE0" w14:textId="77777777" w:rsidR="00A46D0B" w:rsidRDefault="00A46D0B" w:rsidP="00CA345A">
      <w:pPr>
        <w:ind w:firstLine="709"/>
        <w:jc w:val="both"/>
        <w:rPr>
          <w:bCs/>
          <w:sz w:val="28"/>
          <w:szCs w:val="28"/>
          <w:lang w:eastAsia="en-US"/>
        </w:rPr>
      </w:pPr>
    </w:p>
    <w:p w14:paraId="12D021ED" w14:textId="77777777" w:rsidR="00BE6D24" w:rsidRDefault="00BE6D24" w:rsidP="00CA345A">
      <w:pPr>
        <w:ind w:firstLine="709"/>
        <w:jc w:val="both"/>
        <w:rPr>
          <w:bCs/>
          <w:sz w:val="28"/>
          <w:szCs w:val="28"/>
          <w:lang w:eastAsia="en-US"/>
        </w:rPr>
      </w:pPr>
      <w:r>
        <w:rPr>
          <w:bCs/>
          <w:sz w:val="28"/>
          <w:szCs w:val="28"/>
          <w:lang w:eastAsia="en-US"/>
        </w:rPr>
        <w:lastRenderedPageBreak/>
        <w:t xml:space="preserve">1. </w:t>
      </w:r>
      <w:r w:rsidRPr="00BE6D24">
        <w:rPr>
          <w:bCs/>
          <w:sz w:val="28"/>
          <w:szCs w:val="28"/>
          <w:lang w:eastAsia="en-US"/>
        </w:rPr>
        <w:t>Баранова Зоя Ивановна, 21.01.1932</w:t>
      </w:r>
      <w:r>
        <w:rPr>
          <w:bCs/>
          <w:sz w:val="28"/>
          <w:szCs w:val="28"/>
          <w:lang w:eastAsia="en-US"/>
        </w:rPr>
        <w:t xml:space="preserve"> </w:t>
      </w:r>
      <w:r w:rsidRPr="00BE6D24">
        <w:rPr>
          <w:bCs/>
          <w:sz w:val="28"/>
          <w:szCs w:val="28"/>
          <w:lang w:eastAsia="en-US"/>
        </w:rPr>
        <w:t>г</w:t>
      </w:r>
      <w:r>
        <w:rPr>
          <w:bCs/>
          <w:sz w:val="28"/>
          <w:szCs w:val="28"/>
          <w:lang w:eastAsia="en-US"/>
        </w:rPr>
        <w:t>.</w:t>
      </w:r>
      <w:r w:rsidRPr="00BE6D24">
        <w:rPr>
          <w:bCs/>
          <w:sz w:val="28"/>
          <w:szCs w:val="28"/>
          <w:lang w:eastAsia="en-US"/>
        </w:rPr>
        <w:t>р</w:t>
      </w:r>
      <w:r>
        <w:rPr>
          <w:bCs/>
          <w:sz w:val="28"/>
          <w:szCs w:val="28"/>
          <w:lang w:eastAsia="en-US"/>
        </w:rPr>
        <w:t>.</w:t>
      </w:r>
      <w:r w:rsidRPr="00BE6D24">
        <w:rPr>
          <w:bCs/>
          <w:sz w:val="28"/>
          <w:szCs w:val="28"/>
          <w:lang w:eastAsia="en-US"/>
        </w:rPr>
        <w:t>, ветеран труда</w:t>
      </w:r>
      <w:r>
        <w:rPr>
          <w:bCs/>
          <w:sz w:val="28"/>
          <w:szCs w:val="28"/>
          <w:lang w:eastAsia="en-US"/>
        </w:rPr>
        <w:t xml:space="preserve"> обратилась к специалисту по социальной работе за консультацией по вопросу – имеет ли она право получать е</w:t>
      </w:r>
      <w:r w:rsidRPr="00BE6D24">
        <w:rPr>
          <w:bCs/>
          <w:sz w:val="28"/>
          <w:szCs w:val="28"/>
          <w:lang w:eastAsia="en-US"/>
        </w:rPr>
        <w:t>жемесячн</w:t>
      </w:r>
      <w:r>
        <w:rPr>
          <w:bCs/>
          <w:sz w:val="28"/>
          <w:szCs w:val="28"/>
          <w:lang w:eastAsia="en-US"/>
        </w:rPr>
        <w:t>ую</w:t>
      </w:r>
      <w:r w:rsidRPr="00BE6D24">
        <w:rPr>
          <w:bCs/>
          <w:sz w:val="28"/>
          <w:szCs w:val="28"/>
          <w:lang w:eastAsia="en-US"/>
        </w:rPr>
        <w:t xml:space="preserve"> денежн</w:t>
      </w:r>
      <w:r>
        <w:rPr>
          <w:bCs/>
          <w:sz w:val="28"/>
          <w:szCs w:val="28"/>
          <w:lang w:eastAsia="en-US"/>
        </w:rPr>
        <w:t>ую</w:t>
      </w:r>
      <w:r w:rsidRPr="00BE6D24">
        <w:rPr>
          <w:bCs/>
          <w:sz w:val="28"/>
          <w:szCs w:val="28"/>
          <w:lang w:eastAsia="en-US"/>
        </w:rPr>
        <w:t xml:space="preserve"> компенсаци</w:t>
      </w:r>
      <w:r>
        <w:rPr>
          <w:bCs/>
          <w:sz w:val="28"/>
          <w:szCs w:val="28"/>
          <w:lang w:eastAsia="en-US"/>
        </w:rPr>
        <w:t>ю</w:t>
      </w:r>
      <w:r w:rsidRPr="00BE6D24">
        <w:rPr>
          <w:bCs/>
          <w:sz w:val="28"/>
          <w:szCs w:val="28"/>
          <w:lang w:eastAsia="en-US"/>
        </w:rPr>
        <w:t xml:space="preserve"> расходов на оплату жилого помещения и коммунальных услуг (ЕДК) в размере 50 процентов</w:t>
      </w:r>
      <w:r>
        <w:rPr>
          <w:bCs/>
          <w:sz w:val="28"/>
          <w:szCs w:val="28"/>
          <w:lang w:eastAsia="en-US"/>
        </w:rPr>
        <w:t>? На какие меры социальной поддержки могут рассчитывать ветераны труда в Вологодской области. Ответ обоснуйте со ссылкой на законодательство.</w:t>
      </w:r>
    </w:p>
    <w:p w14:paraId="55B24103" w14:textId="77777777" w:rsidR="004D0E4A" w:rsidRDefault="00BE6D24" w:rsidP="00CA345A">
      <w:pPr>
        <w:ind w:firstLine="709"/>
        <w:jc w:val="both"/>
        <w:rPr>
          <w:bCs/>
          <w:sz w:val="28"/>
          <w:szCs w:val="28"/>
          <w:lang w:eastAsia="en-US"/>
        </w:rPr>
      </w:pPr>
      <w:r>
        <w:rPr>
          <w:bCs/>
          <w:sz w:val="28"/>
          <w:szCs w:val="28"/>
          <w:lang w:eastAsia="en-US"/>
        </w:rPr>
        <w:t xml:space="preserve">2.  </w:t>
      </w:r>
      <w:r w:rsidR="00D239B1" w:rsidRPr="00D239B1">
        <w:rPr>
          <w:bCs/>
          <w:sz w:val="28"/>
          <w:szCs w:val="28"/>
          <w:lang w:eastAsia="en-US"/>
        </w:rPr>
        <w:t xml:space="preserve">Ветеран Великой </w:t>
      </w:r>
      <w:r w:rsidR="00D239B1">
        <w:rPr>
          <w:bCs/>
          <w:sz w:val="28"/>
          <w:szCs w:val="28"/>
          <w:lang w:eastAsia="en-US"/>
        </w:rPr>
        <w:t>О</w:t>
      </w:r>
      <w:r w:rsidR="00D239B1" w:rsidRPr="00D239B1">
        <w:rPr>
          <w:bCs/>
          <w:sz w:val="28"/>
          <w:szCs w:val="28"/>
          <w:lang w:eastAsia="en-US"/>
        </w:rPr>
        <w:t xml:space="preserve">течественной войны </w:t>
      </w:r>
      <w:r w:rsidR="00D239B1">
        <w:rPr>
          <w:bCs/>
          <w:sz w:val="28"/>
          <w:szCs w:val="28"/>
          <w:lang w:eastAsia="en-US"/>
        </w:rPr>
        <w:t>о</w:t>
      </w:r>
      <w:r w:rsidR="00D239B1" w:rsidRPr="00D239B1">
        <w:rPr>
          <w:bCs/>
          <w:sz w:val="28"/>
          <w:szCs w:val="28"/>
          <w:lang w:eastAsia="en-US"/>
        </w:rPr>
        <w:t>братился за разъяснение</w:t>
      </w:r>
      <w:r w:rsidR="00D239B1">
        <w:rPr>
          <w:bCs/>
          <w:sz w:val="28"/>
          <w:szCs w:val="28"/>
          <w:lang w:eastAsia="en-US"/>
        </w:rPr>
        <w:t>м</w:t>
      </w:r>
      <w:r w:rsidR="00D239B1" w:rsidRPr="00D239B1">
        <w:rPr>
          <w:bCs/>
          <w:sz w:val="28"/>
          <w:szCs w:val="28"/>
          <w:lang w:eastAsia="en-US"/>
        </w:rPr>
        <w:t xml:space="preserve"> к </w:t>
      </w:r>
      <w:r w:rsidR="00D239B1">
        <w:rPr>
          <w:bCs/>
          <w:sz w:val="28"/>
          <w:szCs w:val="28"/>
          <w:lang w:eastAsia="en-US"/>
        </w:rPr>
        <w:t>специалисту по социальной работе</w:t>
      </w:r>
      <w:r w:rsidR="00D239B1" w:rsidRPr="00D239B1">
        <w:rPr>
          <w:bCs/>
          <w:sz w:val="28"/>
          <w:szCs w:val="28"/>
          <w:lang w:eastAsia="en-US"/>
        </w:rPr>
        <w:t>, в чем заключается социальная поддержка ветеранов</w:t>
      </w:r>
      <w:r w:rsidR="00D239B1">
        <w:rPr>
          <w:bCs/>
          <w:sz w:val="28"/>
          <w:szCs w:val="28"/>
          <w:lang w:eastAsia="en-US"/>
        </w:rPr>
        <w:t xml:space="preserve"> </w:t>
      </w:r>
      <w:r w:rsidR="00D239B1" w:rsidRPr="00D239B1">
        <w:rPr>
          <w:bCs/>
          <w:sz w:val="28"/>
          <w:szCs w:val="28"/>
          <w:lang w:eastAsia="en-US"/>
        </w:rPr>
        <w:t xml:space="preserve">Великой </w:t>
      </w:r>
      <w:r w:rsidR="00D239B1">
        <w:rPr>
          <w:bCs/>
          <w:sz w:val="28"/>
          <w:szCs w:val="28"/>
          <w:lang w:eastAsia="en-US"/>
        </w:rPr>
        <w:t>О</w:t>
      </w:r>
      <w:r w:rsidR="00D239B1" w:rsidRPr="00D239B1">
        <w:rPr>
          <w:bCs/>
          <w:sz w:val="28"/>
          <w:szCs w:val="28"/>
          <w:lang w:eastAsia="en-US"/>
        </w:rPr>
        <w:t>течественной войны</w:t>
      </w:r>
      <w:r w:rsidR="00D239B1">
        <w:rPr>
          <w:bCs/>
          <w:sz w:val="28"/>
          <w:szCs w:val="28"/>
          <w:lang w:eastAsia="en-US"/>
        </w:rPr>
        <w:t>? Ответ обоснуйте со ссылкой на законодательство.</w:t>
      </w:r>
    </w:p>
    <w:p w14:paraId="3274E79B" w14:textId="77777777" w:rsidR="00D239B1" w:rsidRDefault="00D239B1" w:rsidP="00CA345A">
      <w:pPr>
        <w:ind w:firstLine="709"/>
        <w:jc w:val="both"/>
        <w:rPr>
          <w:bCs/>
          <w:sz w:val="28"/>
          <w:szCs w:val="28"/>
          <w:lang w:eastAsia="en-US"/>
        </w:rPr>
      </w:pPr>
      <w:r>
        <w:rPr>
          <w:bCs/>
          <w:sz w:val="28"/>
          <w:szCs w:val="28"/>
          <w:lang w:eastAsia="en-US"/>
        </w:rPr>
        <w:t xml:space="preserve">3. </w:t>
      </w:r>
      <w:r w:rsidRPr="00D239B1">
        <w:rPr>
          <w:bCs/>
          <w:sz w:val="28"/>
          <w:szCs w:val="28"/>
          <w:lang w:eastAsia="en-US"/>
        </w:rPr>
        <w:t xml:space="preserve">Мельников проживает в г. </w:t>
      </w:r>
      <w:r>
        <w:rPr>
          <w:bCs/>
          <w:sz w:val="28"/>
          <w:szCs w:val="28"/>
          <w:lang w:eastAsia="en-US"/>
        </w:rPr>
        <w:t>Вологде</w:t>
      </w:r>
      <w:r w:rsidRPr="00D239B1">
        <w:rPr>
          <w:bCs/>
          <w:sz w:val="28"/>
          <w:szCs w:val="28"/>
          <w:lang w:eastAsia="en-US"/>
        </w:rPr>
        <w:t>, относится к</w:t>
      </w:r>
      <w:r>
        <w:rPr>
          <w:bCs/>
          <w:sz w:val="28"/>
          <w:szCs w:val="28"/>
          <w:lang w:eastAsia="en-US"/>
        </w:rPr>
        <w:t xml:space="preserve"> </w:t>
      </w:r>
      <w:r w:rsidRPr="00D239B1">
        <w:rPr>
          <w:bCs/>
          <w:sz w:val="28"/>
          <w:szCs w:val="28"/>
          <w:lang w:eastAsia="en-US"/>
        </w:rPr>
        <w:t>категории</w:t>
      </w:r>
      <w:r>
        <w:rPr>
          <w:bCs/>
          <w:sz w:val="28"/>
          <w:szCs w:val="28"/>
          <w:lang w:eastAsia="en-US"/>
        </w:rPr>
        <w:t xml:space="preserve"> </w:t>
      </w:r>
      <w:r w:rsidRPr="00D239B1">
        <w:rPr>
          <w:bCs/>
          <w:sz w:val="28"/>
          <w:szCs w:val="28"/>
          <w:lang w:eastAsia="en-US"/>
        </w:rPr>
        <w:t xml:space="preserve">«Ветеран ВОВ». Мельникову социальная поддержка обеспечивалась в форме предоставления мер социальной поддержки. 15 октября Мельников подал в </w:t>
      </w:r>
      <w:r>
        <w:rPr>
          <w:bCs/>
          <w:sz w:val="28"/>
          <w:szCs w:val="28"/>
          <w:lang w:eastAsia="en-US"/>
        </w:rPr>
        <w:t xml:space="preserve">Центр социальных выплат </w:t>
      </w:r>
      <w:r w:rsidRPr="00D239B1">
        <w:rPr>
          <w:bCs/>
          <w:sz w:val="28"/>
          <w:szCs w:val="28"/>
          <w:lang w:eastAsia="en-US"/>
        </w:rPr>
        <w:t>заявление о предоставлении ему социальной поддержки в форме ежемесячной денежной выплаты.</w:t>
      </w:r>
      <w:r>
        <w:rPr>
          <w:bCs/>
          <w:sz w:val="28"/>
          <w:szCs w:val="28"/>
          <w:lang w:eastAsia="en-US"/>
        </w:rPr>
        <w:t xml:space="preserve"> Центр социальных выплат </w:t>
      </w:r>
      <w:r w:rsidRPr="00D239B1">
        <w:rPr>
          <w:bCs/>
          <w:sz w:val="28"/>
          <w:szCs w:val="28"/>
          <w:lang w:eastAsia="en-US"/>
        </w:rPr>
        <w:t xml:space="preserve">заявление не принял и не дал Мельникову никакого разъяснения. Имеет ли право Мельников на выбор формы социальной поддержки? </w:t>
      </w:r>
      <w:r>
        <w:rPr>
          <w:bCs/>
          <w:sz w:val="28"/>
          <w:szCs w:val="28"/>
          <w:lang w:eastAsia="en-US"/>
        </w:rPr>
        <w:t>Ответ обоснуйте со ссылкой на законодательство.</w:t>
      </w:r>
    </w:p>
    <w:p w14:paraId="49E60524" w14:textId="77777777" w:rsidR="00D239B1" w:rsidRDefault="00D239B1" w:rsidP="00CA345A">
      <w:pPr>
        <w:ind w:firstLine="709"/>
        <w:jc w:val="both"/>
        <w:rPr>
          <w:bCs/>
          <w:sz w:val="28"/>
          <w:szCs w:val="28"/>
          <w:lang w:eastAsia="en-US"/>
        </w:rPr>
      </w:pPr>
      <w:r>
        <w:rPr>
          <w:bCs/>
          <w:sz w:val="28"/>
          <w:szCs w:val="28"/>
          <w:lang w:eastAsia="en-US"/>
        </w:rPr>
        <w:t xml:space="preserve">4. </w:t>
      </w:r>
      <w:r w:rsidRPr="00D239B1">
        <w:rPr>
          <w:bCs/>
          <w:sz w:val="28"/>
          <w:szCs w:val="28"/>
          <w:lang w:eastAsia="en-US"/>
        </w:rPr>
        <w:t>Пенсионер по старости Сидоров в поезде пригородного сообщения не приобрел билет, за что был подвергнут штрафу. Сидоров предъявил контролеру, кроме пенсионного удостоверения, также удостоверение ветерана труда. Пользуются ли пенсионеры по старости и ветераны труда правом на бесплатный проезд на поездах пригородного сообщения?</w:t>
      </w:r>
    </w:p>
    <w:p w14:paraId="18601C22" w14:textId="77777777" w:rsidR="00D239B1" w:rsidRDefault="00D239B1" w:rsidP="00D239B1">
      <w:pPr>
        <w:ind w:firstLine="709"/>
        <w:jc w:val="both"/>
        <w:rPr>
          <w:bCs/>
          <w:sz w:val="28"/>
          <w:szCs w:val="28"/>
          <w:lang w:eastAsia="en-US"/>
        </w:rPr>
      </w:pPr>
      <w:r>
        <w:rPr>
          <w:bCs/>
          <w:sz w:val="28"/>
          <w:szCs w:val="28"/>
          <w:lang w:eastAsia="en-US"/>
        </w:rPr>
        <w:t>5. Анна Львовна – пенсионер, ранее работала воспитателем в детском саду. Обратилась в Центр социальных выплат с вопросом – при каких условиях ей могут установить статус «Ветеран труда Вологодской области»? Ответ обоснуйте со ссылкой на законодательство.</w:t>
      </w:r>
    </w:p>
    <w:p w14:paraId="3A2406F7" w14:textId="77777777" w:rsidR="00D239B1" w:rsidRDefault="00D239B1" w:rsidP="00CA345A">
      <w:pPr>
        <w:ind w:firstLine="709"/>
        <w:jc w:val="both"/>
        <w:rPr>
          <w:bCs/>
          <w:sz w:val="28"/>
          <w:szCs w:val="28"/>
          <w:lang w:eastAsia="en-US"/>
        </w:rPr>
      </w:pPr>
    </w:p>
    <w:p w14:paraId="132BF791" w14:textId="77777777" w:rsidR="00D239B1" w:rsidRPr="00A46D0B" w:rsidRDefault="00D239B1" w:rsidP="00D239B1">
      <w:pPr>
        <w:jc w:val="center"/>
        <w:rPr>
          <w:sz w:val="28"/>
          <w:szCs w:val="28"/>
          <w:lang w:eastAsia="en-US"/>
        </w:rPr>
      </w:pPr>
      <w:r w:rsidRPr="00E512D4">
        <w:rPr>
          <w:b/>
          <w:bCs/>
          <w:iCs/>
          <w:sz w:val="28"/>
          <w:szCs w:val="28"/>
          <w:lang w:eastAsia="en-US"/>
        </w:rPr>
        <w:t xml:space="preserve">Практическое занятие № </w:t>
      </w:r>
      <w:r>
        <w:rPr>
          <w:b/>
          <w:bCs/>
          <w:iCs/>
          <w:sz w:val="28"/>
          <w:szCs w:val="28"/>
          <w:lang w:eastAsia="en-US"/>
        </w:rPr>
        <w:t>5</w:t>
      </w:r>
    </w:p>
    <w:p w14:paraId="18C5343E" w14:textId="77777777" w:rsidR="00D239B1" w:rsidRDefault="00D239B1" w:rsidP="00D239B1">
      <w:pPr>
        <w:jc w:val="both"/>
        <w:rPr>
          <w:sz w:val="28"/>
          <w:szCs w:val="28"/>
          <w:lang w:eastAsia="en-US"/>
        </w:rPr>
      </w:pPr>
    </w:p>
    <w:p w14:paraId="6071FBB3" w14:textId="77777777" w:rsidR="00D239B1" w:rsidRDefault="00D239B1" w:rsidP="00D239B1">
      <w:pPr>
        <w:ind w:firstLine="709"/>
        <w:jc w:val="both"/>
        <w:rPr>
          <w:sz w:val="28"/>
          <w:szCs w:val="28"/>
          <w:lang w:eastAsia="en-US"/>
        </w:rPr>
      </w:pPr>
      <w:r>
        <w:rPr>
          <w:sz w:val="28"/>
          <w:szCs w:val="28"/>
          <w:lang w:eastAsia="en-US"/>
        </w:rPr>
        <w:t xml:space="preserve">Тема: </w:t>
      </w:r>
      <w:r w:rsidRPr="00D239B1">
        <w:rPr>
          <w:sz w:val="28"/>
          <w:szCs w:val="28"/>
          <w:lang w:eastAsia="en-US"/>
        </w:rPr>
        <w:t>Оказание государственной социальной помощи гражданам пожилого возраста и инвалидам в соответствии с действующим законодательством</w:t>
      </w:r>
      <w:r>
        <w:rPr>
          <w:sz w:val="28"/>
          <w:szCs w:val="28"/>
          <w:lang w:eastAsia="en-US"/>
        </w:rPr>
        <w:t>.</w:t>
      </w:r>
    </w:p>
    <w:p w14:paraId="0FD1DF51" w14:textId="77777777" w:rsidR="00D239B1" w:rsidRPr="0012285E" w:rsidRDefault="00D239B1" w:rsidP="00D239B1">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10</w:t>
      </w:r>
      <w:r w:rsidRPr="0012285E">
        <w:rPr>
          <w:bCs/>
          <w:sz w:val="28"/>
          <w:szCs w:val="28"/>
          <w:lang w:eastAsia="en-US"/>
        </w:rPr>
        <w:t xml:space="preserve"> час</w:t>
      </w:r>
      <w:r>
        <w:rPr>
          <w:bCs/>
          <w:sz w:val="28"/>
          <w:szCs w:val="28"/>
          <w:lang w:eastAsia="en-US"/>
        </w:rPr>
        <w:t>ов.</w:t>
      </w:r>
    </w:p>
    <w:p w14:paraId="0170DF60" w14:textId="77777777" w:rsidR="00D239B1" w:rsidRDefault="00D239B1" w:rsidP="00D239B1">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62361B26" w14:textId="77777777" w:rsidR="00D239B1" w:rsidRPr="006B05F3" w:rsidRDefault="00D239B1" w:rsidP="00D239B1">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Pr>
          <w:sz w:val="28"/>
          <w:szCs w:val="28"/>
          <w:lang w:eastAsia="en-US"/>
        </w:rPr>
        <w:t>записи в тетради</w:t>
      </w:r>
      <w:r w:rsidR="00FB3140">
        <w:rPr>
          <w:sz w:val="28"/>
          <w:szCs w:val="28"/>
          <w:lang w:eastAsia="en-US"/>
        </w:rPr>
        <w:t>, заполненные акты и заявления.</w:t>
      </w:r>
    </w:p>
    <w:p w14:paraId="50BC6044" w14:textId="77777777" w:rsidR="00D239B1" w:rsidRDefault="00D239B1" w:rsidP="00D239B1">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65C5DF60" w14:textId="77777777" w:rsidR="00D239B1" w:rsidRDefault="00D239B1" w:rsidP="00D239B1">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р</w:t>
      </w:r>
      <w:r w:rsidRPr="00D239B1">
        <w:rPr>
          <w:bCs/>
          <w:sz w:val="28"/>
          <w:szCs w:val="28"/>
          <w:lang w:eastAsia="en-US"/>
        </w:rPr>
        <w:t xml:space="preserve">ешение практических ситуационных задач по теме: «Права </w:t>
      </w:r>
      <w:r w:rsidR="000E212E">
        <w:rPr>
          <w:bCs/>
          <w:sz w:val="28"/>
          <w:szCs w:val="28"/>
          <w:lang w:eastAsia="en-US"/>
        </w:rPr>
        <w:t xml:space="preserve">пожилых и </w:t>
      </w:r>
      <w:r w:rsidRPr="00D239B1">
        <w:rPr>
          <w:bCs/>
          <w:sz w:val="28"/>
          <w:szCs w:val="28"/>
          <w:lang w:eastAsia="en-US"/>
        </w:rPr>
        <w:t>инвалидов в различных сферах жизнедеятельности».</w:t>
      </w:r>
    </w:p>
    <w:p w14:paraId="73175B6F" w14:textId="77777777" w:rsidR="004D0E4A" w:rsidRDefault="004D0E4A" w:rsidP="00CA345A">
      <w:pPr>
        <w:ind w:firstLine="709"/>
        <w:jc w:val="both"/>
        <w:rPr>
          <w:bCs/>
          <w:sz w:val="28"/>
          <w:szCs w:val="28"/>
          <w:lang w:eastAsia="en-US"/>
        </w:rPr>
      </w:pPr>
    </w:p>
    <w:p w14:paraId="621BB14D" w14:textId="77777777" w:rsidR="000E212E" w:rsidRDefault="000E212E" w:rsidP="00CA345A">
      <w:pPr>
        <w:ind w:firstLine="709"/>
        <w:jc w:val="both"/>
        <w:rPr>
          <w:bCs/>
          <w:sz w:val="28"/>
          <w:szCs w:val="28"/>
          <w:lang w:eastAsia="en-US"/>
        </w:rPr>
      </w:pPr>
      <w:r>
        <w:rPr>
          <w:bCs/>
          <w:sz w:val="28"/>
          <w:szCs w:val="28"/>
          <w:lang w:eastAsia="en-US"/>
        </w:rPr>
        <w:t xml:space="preserve">Задача 1. </w:t>
      </w:r>
      <w:r w:rsidRPr="000E212E">
        <w:rPr>
          <w:bCs/>
          <w:sz w:val="28"/>
          <w:szCs w:val="28"/>
          <w:lang w:eastAsia="en-US"/>
        </w:rPr>
        <w:t xml:space="preserve">Васильев, 1925 года рождения, является инвалидом Великой Отечественной войны I группы. При посещении Васильева специалистами </w:t>
      </w:r>
      <w:r w:rsidRPr="000E212E">
        <w:rPr>
          <w:bCs/>
          <w:sz w:val="28"/>
          <w:szCs w:val="28"/>
          <w:lang w:eastAsia="en-US"/>
        </w:rPr>
        <w:lastRenderedPageBreak/>
        <w:t>учреждения выявлено, что получатель является одиноко проживающим гражданином, плохо видит, с трудом передвигается.</w:t>
      </w:r>
    </w:p>
    <w:p w14:paraId="5B6DBA1A" w14:textId="77777777" w:rsidR="000E212E" w:rsidRDefault="000E212E" w:rsidP="00CA345A">
      <w:pPr>
        <w:ind w:firstLine="709"/>
        <w:jc w:val="both"/>
        <w:rPr>
          <w:bCs/>
          <w:sz w:val="28"/>
          <w:szCs w:val="28"/>
          <w:lang w:eastAsia="en-US"/>
        </w:rPr>
      </w:pPr>
      <w:r>
        <w:rPr>
          <w:bCs/>
          <w:sz w:val="28"/>
          <w:szCs w:val="28"/>
          <w:lang w:eastAsia="en-US"/>
        </w:rPr>
        <w:t xml:space="preserve">1. </w:t>
      </w:r>
      <w:r w:rsidRPr="000E212E">
        <w:rPr>
          <w:bCs/>
          <w:sz w:val="28"/>
          <w:szCs w:val="28"/>
          <w:lang w:eastAsia="en-US"/>
        </w:rPr>
        <w:t>Может ли являться гражданин получателем государственной социальной помощи?</w:t>
      </w:r>
    </w:p>
    <w:p w14:paraId="1B895D33" w14:textId="77777777" w:rsidR="000E212E" w:rsidRDefault="000E212E" w:rsidP="00CA345A">
      <w:pPr>
        <w:ind w:firstLine="709"/>
        <w:jc w:val="both"/>
        <w:rPr>
          <w:bCs/>
          <w:sz w:val="28"/>
          <w:szCs w:val="28"/>
          <w:lang w:eastAsia="en-US"/>
        </w:rPr>
      </w:pPr>
      <w:r w:rsidRPr="000E212E">
        <w:rPr>
          <w:bCs/>
          <w:sz w:val="28"/>
          <w:szCs w:val="28"/>
          <w:lang w:eastAsia="en-US"/>
        </w:rPr>
        <w:t xml:space="preserve">2. Какие документы и куда необходимо предоставить получателю </w:t>
      </w:r>
      <w:r>
        <w:rPr>
          <w:bCs/>
          <w:sz w:val="28"/>
          <w:szCs w:val="28"/>
          <w:lang w:eastAsia="en-US"/>
        </w:rPr>
        <w:t>государственной социальной помощи</w:t>
      </w:r>
      <w:r w:rsidRPr="000E212E">
        <w:rPr>
          <w:bCs/>
          <w:sz w:val="28"/>
          <w:szCs w:val="28"/>
          <w:lang w:eastAsia="en-US"/>
        </w:rPr>
        <w:t>?</w:t>
      </w:r>
    </w:p>
    <w:p w14:paraId="7FC93AA0" w14:textId="77777777" w:rsidR="000E212E" w:rsidRDefault="000E212E" w:rsidP="00CA345A">
      <w:pPr>
        <w:ind w:firstLine="709"/>
        <w:jc w:val="both"/>
        <w:rPr>
          <w:bCs/>
          <w:sz w:val="28"/>
          <w:szCs w:val="28"/>
          <w:lang w:eastAsia="en-US"/>
        </w:rPr>
      </w:pPr>
      <w:r>
        <w:rPr>
          <w:bCs/>
          <w:sz w:val="28"/>
          <w:szCs w:val="28"/>
          <w:lang w:eastAsia="en-US"/>
        </w:rPr>
        <w:t xml:space="preserve">3. </w:t>
      </w:r>
      <w:r w:rsidRPr="000E212E">
        <w:rPr>
          <w:bCs/>
          <w:sz w:val="28"/>
          <w:szCs w:val="28"/>
          <w:lang w:eastAsia="en-US"/>
        </w:rPr>
        <w:t xml:space="preserve">Разъясните порядок предоставления </w:t>
      </w:r>
      <w:r>
        <w:rPr>
          <w:bCs/>
          <w:sz w:val="28"/>
          <w:szCs w:val="28"/>
          <w:lang w:eastAsia="en-US"/>
        </w:rPr>
        <w:t>государственной социальной помощи</w:t>
      </w:r>
      <w:r w:rsidRPr="000E212E">
        <w:rPr>
          <w:bCs/>
          <w:sz w:val="28"/>
          <w:szCs w:val="28"/>
          <w:lang w:eastAsia="en-US"/>
        </w:rPr>
        <w:t xml:space="preserve"> для гражданина.</w:t>
      </w:r>
    </w:p>
    <w:p w14:paraId="65DB08CE" w14:textId="77777777" w:rsidR="000E212E" w:rsidRDefault="000E212E" w:rsidP="00CA345A">
      <w:pPr>
        <w:ind w:firstLine="709"/>
        <w:jc w:val="both"/>
        <w:rPr>
          <w:bCs/>
          <w:sz w:val="28"/>
          <w:szCs w:val="28"/>
          <w:lang w:eastAsia="en-US"/>
        </w:rPr>
      </w:pPr>
      <w:r>
        <w:rPr>
          <w:bCs/>
          <w:sz w:val="28"/>
          <w:szCs w:val="28"/>
          <w:lang w:eastAsia="en-US"/>
        </w:rPr>
        <w:t>4. Какие меры социальной поддержки может также получить гражданин?</w:t>
      </w:r>
    </w:p>
    <w:p w14:paraId="1EEDAA45" w14:textId="77777777" w:rsidR="000E212E" w:rsidRDefault="000E212E" w:rsidP="00CA345A">
      <w:pPr>
        <w:ind w:firstLine="709"/>
        <w:jc w:val="both"/>
        <w:rPr>
          <w:bCs/>
          <w:sz w:val="28"/>
          <w:szCs w:val="28"/>
          <w:lang w:eastAsia="en-US"/>
        </w:rPr>
      </w:pPr>
    </w:p>
    <w:p w14:paraId="1EA9CDF8" w14:textId="77777777" w:rsidR="000E212E" w:rsidRDefault="000E212E" w:rsidP="000E212E">
      <w:pPr>
        <w:ind w:firstLine="709"/>
        <w:jc w:val="both"/>
        <w:rPr>
          <w:bCs/>
          <w:sz w:val="28"/>
          <w:szCs w:val="28"/>
          <w:lang w:eastAsia="en-US"/>
        </w:rPr>
      </w:pPr>
      <w:r>
        <w:rPr>
          <w:bCs/>
          <w:sz w:val="28"/>
          <w:szCs w:val="28"/>
          <w:lang w:eastAsia="en-US"/>
        </w:rPr>
        <w:t xml:space="preserve">Задача 2. </w:t>
      </w:r>
      <w:r w:rsidRPr="000E212E">
        <w:rPr>
          <w:bCs/>
          <w:sz w:val="28"/>
          <w:szCs w:val="28"/>
          <w:lang w:eastAsia="en-US"/>
        </w:rPr>
        <w:t>Мужчина в возрасте 77 лет является инвалидом-колясочником. Жена умерла, сын постоянно проживает за границей. Перед отъездом сын решил оформить с КЦСОН договор о предоставлении социального обслуживания отцу на дому.</w:t>
      </w:r>
    </w:p>
    <w:p w14:paraId="734F5FB5" w14:textId="77777777" w:rsidR="000E212E" w:rsidRDefault="000E212E" w:rsidP="000E212E">
      <w:pPr>
        <w:ind w:firstLine="709"/>
        <w:jc w:val="both"/>
        <w:rPr>
          <w:bCs/>
          <w:sz w:val="28"/>
          <w:szCs w:val="28"/>
          <w:lang w:eastAsia="en-US"/>
        </w:rPr>
      </w:pPr>
      <w:r>
        <w:rPr>
          <w:bCs/>
          <w:sz w:val="28"/>
          <w:szCs w:val="28"/>
          <w:lang w:eastAsia="en-US"/>
        </w:rPr>
        <w:t xml:space="preserve">1. </w:t>
      </w:r>
      <w:r w:rsidRPr="000E212E">
        <w:rPr>
          <w:bCs/>
          <w:sz w:val="28"/>
          <w:szCs w:val="28"/>
          <w:lang w:eastAsia="en-US"/>
        </w:rPr>
        <w:t>Может ли являться гражданин получателем государственной социальной помощи?</w:t>
      </w:r>
    </w:p>
    <w:p w14:paraId="4717A0EF" w14:textId="77777777" w:rsidR="000E212E" w:rsidRDefault="000E212E" w:rsidP="000E212E">
      <w:pPr>
        <w:ind w:firstLine="709"/>
        <w:jc w:val="both"/>
        <w:rPr>
          <w:bCs/>
          <w:sz w:val="28"/>
          <w:szCs w:val="28"/>
          <w:lang w:eastAsia="en-US"/>
        </w:rPr>
      </w:pPr>
      <w:r w:rsidRPr="000E212E">
        <w:rPr>
          <w:bCs/>
          <w:sz w:val="28"/>
          <w:szCs w:val="28"/>
          <w:lang w:eastAsia="en-US"/>
        </w:rPr>
        <w:t xml:space="preserve">2. Какие документы и куда необходимо предоставить получателю </w:t>
      </w:r>
      <w:r>
        <w:rPr>
          <w:bCs/>
          <w:sz w:val="28"/>
          <w:szCs w:val="28"/>
          <w:lang w:eastAsia="en-US"/>
        </w:rPr>
        <w:t>государственной социальной помощи</w:t>
      </w:r>
      <w:r w:rsidRPr="000E212E">
        <w:rPr>
          <w:bCs/>
          <w:sz w:val="28"/>
          <w:szCs w:val="28"/>
          <w:lang w:eastAsia="en-US"/>
        </w:rPr>
        <w:t>?</w:t>
      </w:r>
    </w:p>
    <w:p w14:paraId="7085C62A" w14:textId="77777777" w:rsidR="000E212E" w:rsidRDefault="000E212E" w:rsidP="000E212E">
      <w:pPr>
        <w:ind w:firstLine="709"/>
        <w:jc w:val="both"/>
        <w:rPr>
          <w:bCs/>
          <w:sz w:val="28"/>
          <w:szCs w:val="28"/>
          <w:lang w:eastAsia="en-US"/>
        </w:rPr>
      </w:pPr>
      <w:r>
        <w:rPr>
          <w:bCs/>
          <w:sz w:val="28"/>
          <w:szCs w:val="28"/>
          <w:lang w:eastAsia="en-US"/>
        </w:rPr>
        <w:t xml:space="preserve">3. </w:t>
      </w:r>
      <w:r w:rsidRPr="000E212E">
        <w:rPr>
          <w:bCs/>
          <w:sz w:val="28"/>
          <w:szCs w:val="28"/>
          <w:lang w:eastAsia="en-US"/>
        </w:rPr>
        <w:t xml:space="preserve">Разъясните порядок предоставления </w:t>
      </w:r>
      <w:r>
        <w:rPr>
          <w:bCs/>
          <w:sz w:val="28"/>
          <w:szCs w:val="28"/>
          <w:lang w:eastAsia="en-US"/>
        </w:rPr>
        <w:t>государственной социальной помощи</w:t>
      </w:r>
      <w:r w:rsidRPr="000E212E">
        <w:rPr>
          <w:bCs/>
          <w:sz w:val="28"/>
          <w:szCs w:val="28"/>
          <w:lang w:eastAsia="en-US"/>
        </w:rPr>
        <w:t xml:space="preserve"> для гражданина.</w:t>
      </w:r>
    </w:p>
    <w:p w14:paraId="57103530" w14:textId="77777777" w:rsidR="000E212E" w:rsidRDefault="000E212E" w:rsidP="000E212E">
      <w:pPr>
        <w:ind w:firstLine="709"/>
        <w:jc w:val="both"/>
        <w:rPr>
          <w:bCs/>
          <w:sz w:val="28"/>
          <w:szCs w:val="28"/>
          <w:lang w:eastAsia="en-US"/>
        </w:rPr>
      </w:pPr>
      <w:r>
        <w:rPr>
          <w:bCs/>
          <w:sz w:val="28"/>
          <w:szCs w:val="28"/>
          <w:lang w:eastAsia="en-US"/>
        </w:rPr>
        <w:t>4. Какие меры социальной поддержки может также получить гражданин?</w:t>
      </w:r>
    </w:p>
    <w:p w14:paraId="23D55D10" w14:textId="77777777" w:rsidR="004D0E4A" w:rsidRDefault="004D0E4A" w:rsidP="00CA345A">
      <w:pPr>
        <w:ind w:firstLine="709"/>
        <w:jc w:val="both"/>
        <w:rPr>
          <w:bCs/>
          <w:sz w:val="28"/>
          <w:szCs w:val="28"/>
          <w:lang w:eastAsia="en-US"/>
        </w:rPr>
      </w:pPr>
    </w:p>
    <w:p w14:paraId="4B5FF47F" w14:textId="77777777" w:rsidR="000E212E" w:rsidRDefault="000E212E" w:rsidP="000E212E">
      <w:pPr>
        <w:ind w:firstLine="709"/>
        <w:jc w:val="both"/>
        <w:rPr>
          <w:sz w:val="28"/>
          <w:szCs w:val="28"/>
        </w:rPr>
      </w:pPr>
      <w:r>
        <w:rPr>
          <w:bCs/>
          <w:sz w:val="28"/>
          <w:szCs w:val="28"/>
          <w:lang w:eastAsia="en-US"/>
        </w:rPr>
        <w:t xml:space="preserve">Задача 3. </w:t>
      </w:r>
      <w:r w:rsidRPr="00F244A1">
        <w:rPr>
          <w:sz w:val="28"/>
          <w:szCs w:val="28"/>
        </w:rPr>
        <w:t xml:space="preserve">Получателю социальных услуг на дому – </w:t>
      </w:r>
      <w:r>
        <w:rPr>
          <w:sz w:val="28"/>
          <w:szCs w:val="28"/>
        </w:rPr>
        <w:t>Петру Васильевичу, 7</w:t>
      </w:r>
      <w:r w:rsidRPr="00F244A1">
        <w:rPr>
          <w:sz w:val="28"/>
          <w:szCs w:val="28"/>
        </w:rPr>
        <w:t xml:space="preserve">7 лет. </w:t>
      </w:r>
      <w:r>
        <w:rPr>
          <w:sz w:val="28"/>
          <w:szCs w:val="28"/>
        </w:rPr>
        <w:t xml:space="preserve">Живет с собакой, дома постоянно беспорядок и антисанитария.  </w:t>
      </w:r>
    </w:p>
    <w:p w14:paraId="3B338321" w14:textId="77777777" w:rsidR="000E212E" w:rsidRDefault="000E212E" w:rsidP="000E212E">
      <w:pPr>
        <w:ind w:firstLine="709"/>
        <w:jc w:val="both"/>
        <w:rPr>
          <w:bCs/>
          <w:sz w:val="28"/>
          <w:szCs w:val="28"/>
          <w:lang w:eastAsia="en-US"/>
        </w:rPr>
      </w:pPr>
      <w:r>
        <w:rPr>
          <w:bCs/>
          <w:sz w:val="28"/>
          <w:szCs w:val="28"/>
          <w:lang w:eastAsia="en-US"/>
        </w:rPr>
        <w:t xml:space="preserve">1. </w:t>
      </w:r>
      <w:r w:rsidRPr="000E212E">
        <w:rPr>
          <w:bCs/>
          <w:sz w:val="28"/>
          <w:szCs w:val="28"/>
          <w:lang w:eastAsia="en-US"/>
        </w:rPr>
        <w:t>Может ли являться гражданин получателем государственной социальной помощи?</w:t>
      </w:r>
    </w:p>
    <w:p w14:paraId="423A5E68" w14:textId="77777777" w:rsidR="000E212E" w:rsidRDefault="000E212E" w:rsidP="000E212E">
      <w:pPr>
        <w:ind w:firstLine="709"/>
        <w:jc w:val="both"/>
        <w:rPr>
          <w:bCs/>
          <w:sz w:val="28"/>
          <w:szCs w:val="28"/>
          <w:lang w:eastAsia="en-US"/>
        </w:rPr>
      </w:pPr>
      <w:r w:rsidRPr="000E212E">
        <w:rPr>
          <w:bCs/>
          <w:sz w:val="28"/>
          <w:szCs w:val="28"/>
          <w:lang w:eastAsia="en-US"/>
        </w:rPr>
        <w:t xml:space="preserve">2. Какие документы и куда необходимо предоставить получателю </w:t>
      </w:r>
      <w:r>
        <w:rPr>
          <w:bCs/>
          <w:sz w:val="28"/>
          <w:szCs w:val="28"/>
          <w:lang w:eastAsia="en-US"/>
        </w:rPr>
        <w:t>государственной социальной помощи</w:t>
      </w:r>
      <w:r w:rsidRPr="000E212E">
        <w:rPr>
          <w:bCs/>
          <w:sz w:val="28"/>
          <w:szCs w:val="28"/>
          <w:lang w:eastAsia="en-US"/>
        </w:rPr>
        <w:t>?</w:t>
      </w:r>
    </w:p>
    <w:p w14:paraId="54449851" w14:textId="77777777" w:rsidR="000E212E" w:rsidRDefault="000E212E" w:rsidP="000E212E">
      <w:pPr>
        <w:ind w:firstLine="709"/>
        <w:jc w:val="both"/>
        <w:rPr>
          <w:bCs/>
          <w:sz w:val="28"/>
          <w:szCs w:val="28"/>
          <w:lang w:eastAsia="en-US"/>
        </w:rPr>
      </w:pPr>
      <w:r>
        <w:rPr>
          <w:bCs/>
          <w:sz w:val="28"/>
          <w:szCs w:val="28"/>
          <w:lang w:eastAsia="en-US"/>
        </w:rPr>
        <w:t xml:space="preserve">3. </w:t>
      </w:r>
      <w:r w:rsidRPr="000E212E">
        <w:rPr>
          <w:bCs/>
          <w:sz w:val="28"/>
          <w:szCs w:val="28"/>
          <w:lang w:eastAsia="en-US"/>
        </w:rPr>
        <w:t xml:space="preserve">Разъясните порядок предоставления </w:t>
      </w:r>
      <w:r>
        <w:rPr>
          <w:bCs/>
          <w:sz w:val="28"/>
          <w:szCs w:val="28"/>
          <w:lang w:eastAsia="en-US"/>
        </w:rPr>
        <w:t>государственной социальной помощи</w:t>
      </w:r>
      <w:r w:rsidRPr="000E212E">
        <w:rPr>
          <w:bCs/>
          <w:sz w:val="28"/>
          <w:szCs w:val="28"/>
          <w:lang w:eastAsia="en-US"/>
        </w:rPr>
        <w:t xml:space="preserve"> для гражданина.</w:t>
      </w:r>
    </w:p>
    <w:p w14:paraId="669441C7" w14:textId="77777777" w:rsidR="000E212E" w:rsidRDefault="000E212E" w:rsidP="000E212E">
      <w:pPr>
        <w:ind w:firstLine="709"/>
        <w:jc w:val="both"/>
        <w:rPr>
          <w:bCs/>
          <w:sz w:val="28"/>
          <w:szCs w:val="28"/>
          <w:lang w:eastAsia="en-US"/>
        </w:rPr>
      </w:pPr>
      <w:r>
        <w:rPr>
          <w:bCs/>
          <w:sz w:val="28"/>
          <w:szCs w:val="28"/>
          <w:lang w:eastAsia="en-US"/>
        </w:rPr>
        <w:t>4. Какие меры социальной поддержки может также получить гражданин?</w:t>
      </w:r>
    </w:p>
    <w:p w14:paraId="60AC4DC7" w14:textId="77777777" w:rsidR="004D0E4A" w:rsidRDefault="004D0E4A" w:rsidP="00CA345A">
      <w:pPr>
        <w:ind w:firstLine="709"/>
        <w:jc w:val="both"/>
        <w:rPr>
          <w:bCs/>
          <w:sz w:val="28"/>
          <w:szCs w:val="28"/>
          <w:lang w:eastAsia="en-US"/>
        </w:rPr>
      </w:pPr>
    </w:p>
    <w:p w14:paraId="4D30A701" w14:textId="77777777" w:rsidR="000E212E" w:rsidRPr="001377DD" w:rsidRDefault="000E212E" w:rsidP="000E212E">
      <w:pPr>
        <w:pStyle w:val="11"/>
        <w:ind w:firstLine="709"/>
        <w:jc w:val="both"/>
        <w:rPr>
          <w:rFonts w:ascii="Times New Roman" w:eastAsia="MS Mincho" w:hAnsi="Times New Roman"/>
          <w:sz w:val="28"/>
          <w:szCs w:val="28"/>
        </w:rPr>
      </w:pPr>
      <w:r w:rsidRPr="000E212E">
        <w:rPr>
          <w:rFonts w:ascii="Times New Roman" w:hAnsi="Times New Roman"/>
          <w:bCs/>
          <w:sz w:val="28"/>
          <w:szCs w:val="28"/>
        </w:rPr>
        <w:t>Задача 4.</w:t>
      </w:r>
      <w:r>
        <w:rPr>
          <w:bCs/>
          <w:sz w:val="28"/>
          <w:szCs w:val="28"/>
        </w:rPr>
        <w:t xml:space="preserve"> </w:t>
      </w:r>
      <w:r>
        <w:rPr>
          <w:rFonts w:ascii="Times New Roman" w:eastAsia="MS Mincho" w:hAnsi="Times New Roman"/>
          <w:sz w:val="28"/>
          <w:szCs w:val="28"/>
        </w:rPr>
        <w:t>В комплексный ц</w:t>
      </w:r>
      <w:r w:rsidRPr="001377DD">
        <w:rPr>
          <w:rFonts w:ascii="Times New Roman" w:eastAsia="MS Mincho" w:hAnsi="Times New Roman"/>
          <w:sz w:val="28"/>
          <w:szCs w:val="28"/>
        </w:rPr>
        <w:t>ентр социального обслуживания населения обратился пенсионер 70-ти лет. Постоянно живет в семье сына, в его кварт</w:t>
      </w:r>
      <w:r>
        <w:rPr>
          <w:rFonts w:ascii="Times New Roman" w:eastAsia="MS Mincho" w:hAnsi="Times New Roman"/>
          <w:sz w:val="28"/>
          <w:szCs w:val="28"/>
        </w:rPr>
        <w:t>ире. Жалуется на конфликты – из-</w:t>
      </w:r>
      <w:r w:rsidRPr="001377DD">
        <w:rPr>
          <w:rFonts w:ascii="Times New Roman" w:eastAsia="MS Mincho" w:hAnsi="Times New Roman"/>
          <w:sz w:val="28"/>
          <w:szCs w:val="28"/>
        </w:rPr>
        <w:t>за нехватки денег, свободной жилой площади, непонимания со стороны родственников.</w:t>
      </w:r>
    </w:p>
    <w:p w14:paraId="5E83B7CA" w14:textId="77777777" w:rsidR="000E212E" w:rsidRDefault="000E212E" w:rsidP="000E212E">
      <w:pPr>
        <w:ind w:firstLine="709"/>
        <w:jc w:val="both"/>
        <w:rPr>
          <w:bCs/>
          <w:sz w:val="28"/>
          <w:szCs w:val="28"/>
          <w:lang w:eastAsia="en-US"/>
        </w:rPr>
      </w:pPr>
      <w:r>
        <w:rPr>
          <w:sz w:val="28"/>
          <w:szCs w:val="28"/>
        </w:rPr>
        <w:t xml:space="preserve"> </w:t>
      </w:r>
      <w:r>
        <w:rPr>
          <w:bCs/>
          <w:sz w:val="28"/>
          <w:szCs w:val="28"/>
          <w:lang w:eastAsia="en-US"/>
        </w:rPr>
        <w:t xml:space="preserve">1. </w:t>
      </w:r>
      <w:r w:rsidRPr="000E212E">
        <w:rPr>
          <w:bCs/>
          <w:sz w:val="28"/>
          <w:szCs w:val="28"/>
          <w:lang w:eastAsia="en-US"/>
        </w:rPr>
        <w:t>Может ли являться гражданин получателем государственной социальной помощи?</w:t>
      </w:r>
    </w:p>
    <w:p w14:paraId="7E2EA5D5" w14:textId="77777777" w:rsidR="000E212E" w:rsidRDefault="000E212E" w:rsidP="000E212E">
      <w:pPr>
        <w:ind w:firstLine="709"/>
        <w:jc w:val="both"/>
        <w:rPr>
          <w:bCs/>
          <w:sz w:val="28"/>
          <w:szCs w:val="28"/>
          <w:lang w:eastAsia="en-US"/>
        </w:rPr>
      </w:pPr>
      <w:r w:rsidRPr="000E212E">
        <w:rPr>
          <w:bCs/>
          <w:sz w:val="28"/>
          <w:szCs w:val="28"/>
          <w:lang w:eastAsia="en-US"/>
        </w:rPr>
        <w:t xml:space="preserve">2. Какие документы и куда необходимо предоставить получателю </w:t>
      </w:r>
      <w:r>
        <w:rPr>
          <w:bCs/>
          <w:sz w:val="28"/>
          <w:szCs w:val="28"/>
          <w:lang w:eastAsia="en-US"/>
        </w:rPr>
        <w:t>государственной социальной помощи</w:t>
      </w:r>
      <w:r w:rsidRPr="000E212E">
        <w:rPr>
          <w:bCs/>
          <w:sz w:val="28"/>
          <w:szCs w:val="28"/>
          <w:lang w:eastAsia="en-US"/>
        </w:rPr>
        <w:t>?</w:t>
      </w:r>
    </w:p>
    <w:p w14:paraId="5E9CDA55" w14:textId="77777777" w:rsidR="000E212E" w:rsidRDefault="000E212E" w:rsidP="000E212E">
      <w:pPr>
        <w:ind w:firstLine="709"/>
        <w:jc w:val="both"/>
        <w:rPr>
          <w:bCs/>
          <w:sz w:val="28"/>
          <w:szCs w:val="28"/>
          <w:lang w:eastAsia="en-US"/>
        </w:rPr>
      </w:pPr>
      <w:r>
        <w:rPr>
          <w:bCs/>
          <w:sz w:val="28"/>
          <w:szCs w:val="28"/>
          <w:lang w:eastAsia="en-US"/>
        </w:rPr>
        <w:lastRenderedPageBreak/>
        <w:t xml:space="preserve">3. </w:t>
      </w:r>
      <w:r w:rsidRPr="000E212E">
        <w:rPr>
          <w:bCs/>
          <w:sz w:val="28"/>
          <w:szCs w:val="28"/>
          <w:lang w:eastAsia="en-US"/>
        </w:rPr>
        <w:t xml:space="preserve">Разъясните порядок предоставления </w:t>
      </w:r>
      <w:r>
        <w:rPr>
          <w:bCs/>
          <w:sz w:val="28"/>
          <w:szCs w:val="28"/>
          <w:lang w:eastAsia="en-US"/>
        </w:rPr>
        <w:t>государственной социальной помощи</w:t>
      </w:r>
      <w:r w:rsidRPr="000E212E">
        <w:rPr>
          <w:bCs/>
          <w:sz w:val="28"/>
          <w:szCs w:val="28"/>
          <w:lang w:eastAsia="en-US"/>
        </w:rPr>
        <w:t xml:space="preserve"> для гражданина.</w:t>
      </w:r>
    </w:p>
    <w:p w14:paraId="4270D5C1" w14:textId="77777777" w:rsidR="000E212E" w:rsidRDefault="000E212E" w:rsidP="000E212E">
      <w:pPr>
        <w:ind w:firstLine="709"/>
        <w:jc w:val="both"/>
        <w:rPr>
          <w:bCs/>
          <w:sz w:val="28"/>
          <w:szCs w:val="28"/>
          <w:lang w:eastAsia="en-US"/>
        </w:rPr>
      </w:pPr>
      <w:r>
        <w:rPr>
          <w:bCs/>
          <w:sz w:val="28"/>
          <w:szCs w:val="28"/>
          <w:lang w:eastAsia="en-US"/>
        </w:rPr>
        <w:t>4. Какие меры социальной поддержки может также получить гражданин?</w:t>
      </w:r>
    </w:p>
    <w:p w14:paraId="7DC53602" w14:textId="77777777" w:rsidR="000E212E" w:rsidRDefault="000E212E" w:rsidP="000E212E">
      <w:pPr>
        <w:ind w:firstLine="709"/>
        <w:jc w:val="both"/>
        <w:rPr>
          <w:bCs/>
          <w:sz w:val="28"/>
          <w:szCs w:val="28"/>
          <w:lang w:eastAsia="en-US"/>
        </w:rPr>
      </w:pPr>
    </w:p>
    <w:p w14:paraId="11B5F652" w14:textId="77777777" w:rsidR="000E212E" w:rsidRPr="00E45FCB" w:rsidRDefault="000E212E" w:rsidP="000E212E">
      <w:pPr>
        <w:pStyle w:val="11"/>
        <w:ind w:firstLine="709"/>
        <w:jc w:val="both"/>
        <w:rPr>
          <w:rFonts w:ascii="Times New Roman" w:eastAsia="MS Mincho" w:hAnsi="Times New Roman"/>
          <w:sz w:val="28"/>
          <w:szCs w:val="28"/>
        </w:rPr>
      </w:pPr>
      <w:r w:rsidRPr="000E212E">
        <w:rPr>
          <w:rFonts w:ascii="Times New Roman" w:hAnsi="Times New Roman"/>
          <w:bCs/>
          <w:sz w:val="28"/>
          <w:szCs w:val="28"/>
        </w:rPr>
        <w:t xml:space="preserve">Задача </w:t>
      </w:r>
      <w:r>
        <w:rPr>
          <w:rFonts w:ascii="Times New Roman" w:hAnsi="Times New Roman"/>
          <w:bCs/>
          <w:sz w:val="28"/>
          <w:szCs w:val="28"/>
        </w:rPr>
        <w:t>5</w:t>
      </w:r>
      <w:r w:rsidRPr="000E212E">
        <w:rPr>
          <w:rFonts w:ascii="Times New Roman" w:hAnsi="Times New Roman"/>
          <w:bCs/>
          <w:sz w:val="28"/>
          <w:szCs w:val="28"/>
        </w:rPr>
        <w:t>.</w:t>
      </w:r>
      <w:r>
        <w:rPr>
          <w:bCs/>
          <w:sz w:val="28"/>
          <w:szCs w:val="28"/>
        </w:rPr>
        <w:t xml:space="preserve"> </w:t>
      </w:r>
      <w:r>
        <w:rPr>
          <w:rFonts w:ascii="Times New Roman" w:eastAsia="MS Mincho" w:hAnsi="Times New Roman"/>
          <w:sz w:val="28"/>
          <w:szCs w:val="28"/>
        </w:rPr>
        <w:t>При переезде</w:t>
      </w:r>
      <w:r w:rsidRPr="00E45FCB">
        <w:rPr>
          <w:rFonts w:ascii="Times New Roman" w:eastAsia="MS Mincho" w:hAnsi="Times New Roman"/>
          <w:sz w:val="28"/>
          <w:szCs w:val="28"/>
        </w:rPr>
        <w:t xml:space="preserve"> в другое место жительства у Сидорова </w:t>
      </w:r>
      <w:r>
        <w:rPr>
          <w:rFonts w:ascii="Times New Roman" w:eastAsia="MS Mincho" w:hAnsi="Times New Roman"/>
          <w:sz w:val="28"/>
          <w:szCs w:val="28"/>
        </w:rPr>
        <w:t>возникла</w:t>
      </w:r>
      <w:r w:rsidRPr="00E45FCB">
        <w:rPr>
          <w:rFonts w:ascii="Times New Roman" w:eastAsia="MS Mincho" w:hAnsi="Times New Roman"/>
          <w:sz w:val="28"/>
          <w:szCs w:val="28"/>
        </w:rPr>
        <w:t xml:space="preserve"> проблема трудоустройства на новом месте жительства</w:t>
      </w:r>
      <w:r>
        <w:rPr>
          <w:rFonts w:ascii="Times New Roman" w:eastAsia="MS Mincho" w:hAnsi="Times New Roman"/>
          <w:sz w:val="28"/>
          <w:szCs w:val="28"/>
        </w:rPr>
        <w:t xml:space="preserve">, он – водитель, но в связи с установлением </w:t>
      </w:r>
      <w:r>
        <w:rPr>
          <w:rFonts w:ascii="Times New Roman" w:eastAsia="MS Mincho" w:hAnsi="Times New Roman"/>
          <w:sz w:val="28"/>
          <w:szCs w:val="28"/>
          <w:lang w:val="en-US"/>
        </w:rPr>
        <w:t>II</w:t>
      </w:r>
      <w:r>
        <w:rPr>
          <w:rFonts w:ascii="Times New Roman" w:eastAsia="MS Mincho" w:hAnsi="Times New Roman"/>
          <w:sz w:val="28"/>
          <w:szCs w:val="28"/>
        </w:rPr>
        <w:t xml:space="preserve"> группы инвалидности по заболеванию сердечно-сосудистой системы, в организациях ему отказывают в предоставлении рабочего места в качестве водителя. Сидорову 38 лет, образование – 9 классов, работал все время водителем, иными трудовыми навыками не владеет, семьи нет.</w:t>
      </w:r>
    </w:p>
    <w:p w14:paraId="0CB76A8E" w14:textId="77777777" w:rsidR="000E212E" w:rsidRDefault="000E212E" w:rsidP="000E212E">
      <w:pPr>
        <w:ind w:firstLine="709"/>
        <w:jc w:val="both"/>
        <w:rPr>
          <w:bCs/>
          <w:sz w:val="28"/>
          <w:szCs w:val="28"/>
          <w:lang w:eastAsia="en-US"/>
        </w:rPr>
      </w:pPr>
      <w:r>
        <w:rPr>
          <w:sz w:val="28"/>
          <w:szCs w:val="28"/>
        </w:rPr>
        <w:t xml:space="preserve"> </w:t>
      </w:r>
      <w:r>
        <w:rPr>
          <w:bCs/>
          <w:sz w:val="28"/>
          <w:szCs w:val="28"/>
          <w:lang w:eastAsia="en-US"/>
        </w:rPr>
        <w:t xml:space="preserve">1. </w:t>
      </w:r>
      <w:r w:rsidRPr="000E212E">
        <w:rPr>
          <w:bCs/>
          <w:sz w:val="28"/>
          <w:szCs w:val="28"/>
          <w:lang w:eastAsia="en-US"/>
        </w:rPr>
        <w:t>Может ли являться гражданин получателем государственной социальной помощи?</w:t>
      </w:r>
    </w:p>
    <w:p w14:paraId="737F76FD" w14:textId="77777777" w:rsidR="000E212E" w:rsidRDefault="000E212E" w:rsidP="000E212E">
      <w:pPr>
        <w:ind w:firstLine="709"/>
        <w:jc w:val="both"/>
        <w:rPr>
          <w:bCs/>
          <w:sz w:val="28"/>
          <w:szCs w:val="28"/>
          <w:lang w:eastAsia="en-US"/>
        </w:rPr>
      </w:pPr>
      <w:r w:rsidRPr="000E212E">
        <w:rPr>
          <w:bCs/>
          <w:sz w:val="28"/>
          <w:szCs w:val="28"/>
          <w:lang w:eastAsia="en-US"/>
        </w:rPr>
        <w:t xml:space="preserve">2. Какие документы и куда необходимо предоставить получателю </w:t>
      </w:r>
      <w:r>
        <w:rPr>
          <w:bCs/>
          <w:sz w:val="28"/>
          <w:szCs w:val="28"/>
          <w:lang w:eastAsia="en-US"/>
        </w:rPr>
        <w:t>государственной социальной помощи</w:t>
      </w:r>
      <w:r w:rsidRPr="000E212E">
        <w:rPr>
          <w:bCs/>
          <w:sz w:val="28"/>
          <w:szCs w:val="28"/>
          <w:lang w:eastAsia="en-US"/>
        </w:rPr>
        <w:t>?</w:t>
      </w:r>
    </w:p>
    <w:p w14:paraId="7C04CAF5" w14:textId="77777777" w:rsidR="000E212E" w:rsidRDefault="000E212E" w:rsidP="000E212E">
      <w:pPr>
        <w:ind w:firstLine="709"/>
        <w:jc w:val="both"/>
        <w:rPr>
          <w:bCs/>
          <w:sz w:val="28"/>
          <w:szCs w:val="28"/>
          <w:lang w:eastAsia="en-US"/>
        </w:rPr>
      </w:pPr>
      <w:r>
        <w:rPr>
          <w:bCs/>
          <w:sz w:val="28"/>
          <w:szCs w:val="28"/>
          <w:lang w:eastAsia="en-US"/>
        </w:rPr>
        <w:t xml:space="preserve">3. </w:t>
      </w:r>
      <w:r w:rsidRPr="000E212E">
        <w:rPr>
          <w:bCs/>
          <w:sz w:val="28"/>
          <w:szCs w:val="28"/>
          <w:lang w:eastAsia="en-US"/>
        </w:rPr>
        <w:t xml:space="preserve">Разъясните порядок предоставления </w:t>
      </w:r>
      <w:r>
        <w:rPr>
          <w:bCs/>
          <w:sz w:val="28"/>
          <w:szCs w:val="28"/>
          <w:lang w:eastAsia="en-US"/>
        </w:rPr>
        <w:t>государственной социальной помощи</w:t>
      </w:r>
      <w:r w:rsidRPr="000E212E">
        <w:rPr>
          <w:bCs/>
          <w:sz w:val="28"/>
          <w:szCs w:val="28"/>
          <w:lang w:eastAsia="en-US"/>
        </w:rPr>
        <w:t xml:space="preserve"> для гражданина.</w:t>
      </w:r>
    </w:p>
    <w:p w14:paraId="5EEB0D5E" w14:textId="77777777" w:rsidR="000E212E" w:rsidRDefault="000E212E" w:rsidP="000E212E">
      <w:pPr>
        <w:ind w:firstLine="709"/>
        <w:jc w:val="both"/>
        <w:rPr>
          <w:bCs/>
          <w:sz w:val="28"/>
          <w:szCs w:val="28"/>
          <w:lang w:eastAsia="en-US"/>
        </w:rPr>
      </w:pPr>
      <w:r>
        <w:rPr>
          <w:bCs/>
          <w:sz w:val="28"/>
          <w:szCs w:val="28"/>
          <w:lang w:eastAsia="en-US"/>
        </w:rPr>
        <w:t>4. Какие меры социальной поддержки может также получить гражданин?</w:t>
      </w:r>
    </w:p>
    <w:p w14:paraId="7A6CAC6E" w14:textId="77777777" w:rsidR="000E212E" w:rsidRDefault="000E212E" w:rsidP="000E212E">
      <w:pPr>
        <w:ind w:firstLine="709"/>
        <w:jc w:val="both"/>
        <w:rPr>
          <w:bCs/>
          <w:sz w:val="28"/>
          <w:szCs w:val="28"/>
          <w:lang w:eastAsia="en-US"/>
        </w:rPr>
      </w:pPr>
    </w:p>
    <w:p w14:paraId="361FFDA2" w14:textId="77777777" w:rsidR="000E212E" w:rsidRPr="00E45FCB" w:rsidRDefault="000E212E" w:rsidP="000E212E">
      <w:pPr>
        <w:pStyle w:val="11"/>
        <w:ind w:firstLine="709"/>
        <w:jc w:val="both"/>
        <w:rPr>
          <w:rFonts w:ascii="Times New Roman" w:eastAsia="MS Mincho" w:hAnsi="Times New Roman"/>
          <w:sz w:val="28"/>
          <w:szCs w:val="28"/>
        </w:rPr>
      </w:pPr>
      <w:r w:rsidRPr="000E212E">
        <w:rPr>
          <w:rFonts w:ascii="Times New Roman" w:hAnsi="Times New Roman"/>
          <w:bCs/>
          <w:sz w:val="28"/>
          <w:szCs w:val="28"/>
        </w:rPr>
        <w:t xml:space="preserve">Задача </w:t>
      </w:r>
      <w:r>
        <w:rPr>
          <w:rFonts w:ascii="Times New Roman" w:hAnsi="Times New Roman"/>
          <w:bCs/>
          <w:sz w:val="28"/>
          <w:szCs w:val="28"/>
        </w:rPr>
        <w:t>6</w:t>
      </w:r>
      <w:r w:rsidRPr="000E212E">
        <w:rPr>
          <w:rFonts w:ascii="Times New Roman" w:hAnsi="Times New Roman"/>
          <w:bCs/>
          <w:sz w:val="28"/>
          <w:szCs w:val="28"/>
        </w:rPr>
        <w:t>.</w:t>
      </w:r>
      <w:r>
        <w:rPr>
          <w:bCs/>
          <w:sz w:val="28"/>
          <w:szCs w:val="28"/>
        </w:rPr>
        <w:t xml:space="preserve"> </w:t>
      </w:r>
      <w:r w:rsidR="00FB3140" w:rsidRPr="00FB3140">
        <w:rPr>
          <w:rFonts w:ascii="Times New Roman" w:eastAsia="MS Mincho" w:hAnsi="Times New Roman"/>
          <w:sz w:val="28"/>
          <w:szCs w:val="28"/>
        </w:rPr>
        <w:t>В комплексный центр социального обслуживания населения обратился житель Вологды, пояснив, что в соседнем заброшенном доме поселился мужчина 67 лет, инвалид II группы, освободившийся из мест лишения свободы после 15 лет заключения. Своего жилья нет, паспорт утерян, к тому же мужчина систематически употребляет спиртные напитки.</w:t>
      </w:r>
    </w:p>
    <w:p w14:paraId="04520B7E" w14:textId="77777777" w:rsidR="000E212E" w:rsidRDefault="000E212E" w:rsidP="000E212E">
      <w:pPr>
        <w:ind w:firstLine="709"/>
        <w:jc w:val="both"/>
        <w:rPr>
          <w:bCs/>
          <w:sz w:val="28"/>
          <w:szCs w:val="28"/>
          <w:lang w:eastAsia="en-US"/>
        </w:rPr>
      </w:pPr>
      <w:r>
        <w:rPr>
          <w:sz w:val="28"/>
          <w:szCs w:val="28"/>
        </w:rPr>
        <w:t xml:space="preserve"> </w:t>
      </w:r>
      <w:bookmarkStart w:id="6" w:name="_Hlk141632252"/>
      <w:r>
        <w:rPr>
          <w:bCs/>
          <w:sz w:val="28"/>
          <w:szCs w:val="28"/>
          <w:lang w:eastAsia="en-US"/>
        </w:rPr>
        <w:t xml:space="preserve">1. </w:t>
      </w:r>
      <w:r w:rsidRPr="000E212E">
        <w:rPr>
          <w:bCs/>
          <w:sz w:val="28"/>
          <w:szCs w:val="28"/>
          <w:lang w:eastAsia="en-US"/>
        </w:rPr>
        <w:t>Может ли являться гражданин получателем государственной социальной помощи?</w:t>
      </w:r>
    </w:p>
    <w:p w14:paraId="5A8F99DE" w14:textId="77777777" w:rsidR="000E212E" w:rsidRDefault="000E212E" w:rsidP="000E212E">
      <w:pPr>
        <w:ind w:firstLine="709"/>
        <w:jc w:val="both"/>
        <w:rPr>
          <w:bCs/>
          <w:sz w:val="28"/>
          <w:szCs w:val="28"/>
          <w:lang w:eastAsia="en-US"/>
        </w:rPr>
      </w:pPr>
      <w:r w:rsidRPr="000E212E">
        <w:rPr>
          <w:bCs/>
          <w:sz w:val="28"/>
          <w:szCs w:val="28"/>
          <w:lang w:eastAsia="en-US"/>
        </w:rPr>
        <w:t xml:space="preserve">2. Какие документы и куда необходимо предоставить получателю </w:t>
      </w:r>
      <w:r>
        <w:rPr>
          <w:bCs/>
          <w:sz w:val="28"/>
          <w:szCs w:val="28"/>
          <w:lang w:eastAsia="en-US"/>
        </w:rPr>
        <w:t>государственной социальной помощи</w:t>
      </w:r>
      <w:r w:rsidRPr="000E212E">
        <w:rPr>
          <w:bCs/>
          <w:sz w:val="28"/>
          <w:szCs w:val="28"/>
          <w:lang w:eastAsia="en-US"/>
        </w:rPr>
        <w:t>?</w:t>
      </w:r>
    </w:p>
    <w:p w14:paraId="520EC339" w14:textId="77777777" w:rsidR="000E212E" w:rsidRDefault="000E212E" w:rsidP="000E212E">
      <w:pPr>
        <w:ind w:firstLine="709"/>
        <w:jc w:val="both"/>
        <w:rPr>
          <w:bCs/>
          <w:sz w:val="28"/>
          <w:szCs w:val="28"/>
          <w:lang w:eastAsia="en-US"/>
        </w:rPr>
      </w:pPr>
      <w:r>
        <w:rPr>
          <w:bCs/>
          <w:sz w:val="28"/>
          <w:szCs w:val="28"/>
          <w:lang w:eastAsia="en-US"/>
        </w:rPr>
        <w:t xml:space="preserve">3. </w:t>
      </w:r>
      <w:r w:rsidRPr="000E212E">
        <w:rPr>
          <w:bCs/>
          <w:sz w:val="28"/>
          <w:szCs w:val="28"/>
          <w:lang w:eastAsia="en-US"/>
        </w:rPr>
        <w:t xml:space="preserve">Разъясните порядок предоставления </w:t>
      </w:r>
      <w:r>
        <w:rPr>
          <w:bCs/>
          <w:sz w:val="28"/>
          <w:szCs w:val="28"/>
          <w:lang w:eastAsia="en-US"/>
        </w:rPr>
        <w:t>государственной социальной помощи</w:t>
      </w:r>
      <w:r w:rsidRPr="000E212E">
        <w:rPr>
          <w:bCs/>
          <w:sz w:val="28"/>
          <w:szCs w:val="28"/>
          <w:lang w:eastAsia="en-US"/>
        </w:rPr>
        <w:t xml:space="preserve"> для гражданина.</w:t>
      </w:r>
    </w:p>
    <w:p w14:paraId="1B6438ED" w14:textId="77777777" w:rsidR="000E212E" w:rsidRDefault="000E212E" w:rsidP="000E212E">
      <w:pPr>
        <w:ind w:firstLine="709"/>
        <w:jc w:val="both"/>
        <w:rPr>
          <w:bCs/>
          <w:sz w:val="28"/>
          <w:szCs w:val="28"/>
          <w:lang w:eastAsia="en-US"/>
        </w:rPr>
      </w:pPr>
      <w:r>
        <w:rPr>
          <w:bCs/>
          <w:sz w:val="28"/>
          <w:szCs w:val="28"/>
          <w:lang w:eastAsia="en-US"/>
        </w:rPr>
        <w:t>4. Какие меры социальной поддержки может также получить гражданин?</w:t>
      </w:r>
    </w:p>
    <w:bookmarkEnd w:id="6"/>
    <w:p w14:paraId="6EE8A00E" w14:textId="77777777" w:rsidR="000E212E" w:rsidRDefault="000E212E" w:rsidP="00CA345A">
      <w:pPr>
        <w:ind w:firstLine="709"/>
        <w:jc w:val="both"/>
        <w:rPr>
          <w:bCs/>
          <w:sz w:val="28"/>
          <w:szCs w:val="28"/>
          <w:lang w:eastAsia="en-US"/>
        </w:rPr>
      </w:pPr>
    </w:p>
    <w:p w14:paraId="6D512F9F" w14:textId="77777777" w:rsidR="00FB3140" w:rsidRPr="004D0E4A" w:rsidRDefault="00FB3140" w:rsidP="00FB3140">
      <w:pPr>
        <w:ind w:firstLine="709"/>
        <w:jc w:val="both"/>
        <w:rPr>
          <w:bCs/>
          <w:sz w:val="28"/>
          <w:szCs w:val="28"/>
          <w:lang w:eastAsia="en-US"/>
        </w:rPr>
      </w:pPr>
      <w:r>
        <w:rPr>
          <w:bCs/>
          <w:sz w:val="28"/>
          <w:szCs w:val="28"/>
          <w:lang w:eastAsia="en-US"/>
        </w:rPr>
        <w:t xml:space="preserve">Задача 7. </w:t>
      </w:r>
      <w:r>
        <w:rPr>
          <w:sz w:val="28"/>
          <w:szCs w:val="28"/>
        </w:rPr>
        <w:t>Посмотреть 2 фильма про лиц, имеющих инвалидность и пожилых. Выполнить анализ фильмов по плану:</w:t>
      </w:r>
    </w:p>
    <w:p w14:paraId="5E9CCE63" w14:textId="77777777" w:rsidR="00FB3140" w:rsidRDefault="00FB3140" w:rsidP="00FB3140">
      <w:pPr>
        <w:ind w:firstLine="709"/>
        <w:jc w:val="both"/>
        <w:rPr>
          <w:bCs/>
          <w:sz w:val="28"/>
          <w:szCs w:val="28"/>
          <w:lang w:eastAsia="en-US"/>
        </w:rPr>
      </w:pPr>
      <w:r>
        <w:rPr>
          <w:bCs/>
          <w:sz w:val="28"/>
          <w:szCs w:val="28"/>
          <w:lang w:eastAsia="en-US"/>
        </w:rPr>
        <w:t xml:space="preserve">1. </w:t>
      </w:r>
      <w:r w:rsidRPr="000E212E">
        <w:rPr>
          <w:bCs/>
          <w:sz w:val="28"/>
          <w:szCs w:val="28"/>
          <w:lang w:eastAsia="en-US"/>
        </w:rPr>
        <w:t>Может ли являться гражданин получателем государственной социальной помощи?</w:t>
      </w:r>
    </w:p>
    <w:p w14:paraId="40A68DE5" w14:textId="77777777" w:rsidR="00FB3140" w:rsidRDefault="00FB3140" w:rsidP="00FB3140">
      <w:pPr>
        <w:ind w:firstLine="709"/>
        <w:jc w:val="both"/>
        <w:rPr>
          <w:bCs/>
          <w:sz w:val="28"/>
          <w:szCs w:val="28"/>
          <w:lang w:eastAsia="en-US"/>
        </w:rPr>
      </w:pPr>
      <w:r w:rsidRPr="000E212E">
        <w:rPr>
          <w:bCs/>
          <w:sz w:val="28"/>
          <w:szCs w:val="28"/>
          <w:lang w:eastAsia="en-US"/>
        </w:rPr>
        <w:t xml:space="preserve">2. Какие документы и куда необходимо предоставить получателю </w:t>
      </w:r>
      <w:r>
        <w:rPr>
          <w:bCs/>
          <w:sz w:val="28"/>
          <w:szCs w:val="28"/>
          <w:lang w:eastAsia="en-US"/>
        </w:rPr>
        <w:t>государственной социальной помощи</w:t>
      </w:r>
      <w:r w:rsidRPr="000E212E">
        <w:rPr>
          <w:bCs/>
          <w:sz w:val="28"/>
          <w:szCs w:val="28"/>
          <w:lang w:eastAsia="en-US"/>
        </w:rPr>
        <w:t>?</w:t>
      </w:r>
    </w:p>
    <w:p w14:paraId="509E738A" w14:textId="77777777" w:rsidR="00FB3140" w:rsidRDefault="00FB3140" w:rsidP="00FB3140">
      <w:pPr>
        <w:ind w:firstLine="709"/>
        <w:jc w:val="both"/>
        <w:rPr>
          <w:bCs/>
          <w:sz w:val="28"/>
          <w:szCs w:val="28"/>
          <w:lang w:eastAsia="en-US"/>
        </w:rPr>
      </w:pPr>
      <w:r>
        <w:rPr>
          <w:bCs/>
          <w:sz w:val="28"/>
          <w:szCs w:val="28"/>
          <w:lang w:eastAsia="en-US"/>
        </w:rPr>
        <w:t xml:space="preserve">3. </w:t>
      </w:r>
      <w:r w:rsidRPr="000E212E">
        <w:rPr>
          <w:bCs/>
          <w:sz w:val="28"/>
          <w:szCs w:val="28"/>
          <w:lang w:eastAsia="en-US"/>
        </w:rPr>
        <w:t xml:space="preserve">Разъясните порядок предоставления </w:t>
      </w:r>
      <w:r>
        <w:rPr>
          <w:bCs/>
          <w:sz w:val="28"/>
          <w:szCs w:val="28"/>
          <w:lang w:eastAsia="en-US"/>
        </w:rPr>
        <w:t>государственной социальной помощи</w:t>
      </w:r>
      <w:r w:rsidRPr="000E212E">
        <w:rPr>
          <w:bCs/>
          <w:sz w:val="28"/>
          <w:szCs w:val="28"/>
          <w:lang w:eastAsia="en-US"/>
        </w:rPr>
        <w:t xml:space="preserve"> для гражданина.</w:t>
      </w:r>
    </w:p>
    <w:p w14:paraId="69C35DCE" w14:textId="77777777" w:rsidR="00FB3140" w:rsidRPr="00E44163" w:rsidRDefault="00FB3140" w:rsidP="00FB3140">
      <w:pPr>
        <w:ind w:firstLine="709"/>
        <w:jc w:val="both"/>
        <w:rPr>
          <w:bCs/>
          <w:sz w:val="28"/>
          <w:szCs w:val="28"/>
          <w:lang w:eastAsia="en-US"/>
        </w:rPr>
      </w:pPr>
      <w:r w:rsidRPr="00E44163">
        <w:rPr>
          <w:bCs/>
          <w:sz w:val="28"/>
          <w:szCs w:val="28"/>
          <w:lang w:eastAsia="en-US"/>
        </w:rPr>
        <w:lastRenderedPageBreak/>
        <w:t>4. Какие меры социальной поддержки может также получить гражданин?</w:t>
      </w:r>
    </w:p>
    <w:p w14:paraId="06F29E87" w14:textId="77777777" w:rsidR="00FB3140" w:rsidRPr="00E44163" w:rsidRDefault="00FB3140" w:rsidP="00CA345A">
      <w:pPr>
        <w:ind w:firstLine="709"/>
        <w:jc w:val="both"/>
        <w:rPr>
          <w:bCs/>
          <w:sz w:val="28"/>
          <w:szCs w:val="28"/>
          <w:lang w:eastAsia="en-US"/>
        </w:rPr>
      </w:pPr>
      <w:r w:rsidRPr="00E44163">
        <w:rPr>
          <w:bCs/>
          <w:sz w:val="28"/>
          <w:szCs w:val="28"/>
          <w:lang w:eastAsia="en-US"/>
        </w:rPr>
        <w:t>5. Составить заявления от граждан по получению государственной социальной помощи.</w:t>
      </w:r>
    </w:p>
    <w:p w14:paraId="24B849BB" w14:textId="77777777" w:rsidR="00FB3140" w:rsidRDefault="00FB3140" w:rsidP="00FB3140">
      <w:pPr>
        <w:ind w:firstLine="709"/>
        <w:jc w:val="both"/>
        <w:rPr>
          <w:bCs/>
          <w:sz w:val="28"/>
          <w:szCs w:val="28"/>
          <w:lang w:eastAsia="en-US"/>
        </w:rPr>
      </w:pPr>
      <w:r w:rsidRPr="00E44163">
        <w:rPr>
          <w:bCs/>
          <w:sz w:val="28"/>
          <w:szCs w:val="28"/>
          <w:lang w:eastAsia="en-US"/>
        </w:rPr>
        <w:t>6. Составить акты материально-бытового обследования.</w:t>
      </w:r>
    </w:p>
    <w:p w14:paraId="1FCD7242" w14:textId="77777777" w:rsidR="00E44163" w:rsidRPr="003C364D" w:rsidRDefault="00E44163" w:rsidP="00FB3140">
      <w:pPr>
        <w:ind w:firstLine="709"/>
        <w:jc w:val="both"/>
        <w:rPr>
          <w:b/>
          <w:bCs/>
          <w:sz w:val="28"/>
          <w:szCs w:val="28"/>
          <w:lang w:eastAsia="en-US"/>
        </w:rPr>
      </w:pPr>
      <w:bookmarkStart w:id="7" w:name="_Hlk142509068"/>
    </w:p>
    <w:p w14:paraId="2807E971" w14:textId="77777777" w:rsidR="003C364D" w:rsidRPr="003C364D" w:rsidRDefault="003C364D" w:rsidP="003C364D">
      <w:pPr>
        <w:autoSpaceDE w:val="0"/>
        <w:autoSpaceDN w:val="0"/>
        <w:adjustRightInd w:val="0"/>
        <w:ind w:firstLine="709"/>
        <w:jc w:val="both"/>
        <w:rPr>
          <w:b/>
          <w:bCs/>
          <w:sz w:val="28"/>
          <w:szCs w:val="28"/>
        </w:rPr>
      </w:pPr>
      <w:r w:rsidRPr="003C364D">
        <w:rPr>
          <w:b/>
          <w:bCs/>
          <w:sz w:val="28"/>
          <w:szCs w:val="28"/>
        </w:rPr>
        <w:t xml:space="preserve">Акт обследования материально-бытового положения гражданина </w:t>
      </w:r>
    </w:p>
    <w:p w14:paraId="7BA3E43D" w14:textId="77777777" w:rsidR="003C364D" w:rsidRPr="003C364D" w:rsidRDefault="003C364D" w:rsidP="003C364D">
      <w:pPr>
        <w:autoSpaceDE w:val="0"/>
        <w:autoSpaceDN w:val="0"/>
        <w:adjustRightInd w:val="0"/>
        <w:jc w:val="both"/>
        <w:rPr>
          <w:sz w:val="28"/>
          <w:szCs w:val="28"/>
        </w:rPr>
      </w:pPr>
    </w:p>
    <w:p w14:paraId="3F1EA696" w14:textId="2D5B45BC" w:rsidR="003C364D" w:rsidRDefault="003C364D" w:rsidP="003C364D">
      <w:pPr>
        <w:autoSpaceDE w:val="0"/>
        <w:autoSpaceDN w:val="0"/>
        <w:adjustRightInd w:val="0"/>
        <w:jc w:val="both"/>
        <w:rPr>
          <w:sz w:val="28"/>
          <w:szCs w:val="28"/>
        </w:rPr>
      </w:pPr>
      <w:r w:rsidRPr="003C364D">
        <w:rPr>
          <w:sz w:val="28"/>
          <w:szCs w:val="28"/>
        </w:rPr>
        <w:t>1.</w:t>
      </w:r>
      <w:r>
        <w:rPr>
          <w:sz w:val="28"/>
          <w:szCs w:val="28"/>
        </w:rPr>
        <w:t xml:space="preserve"> </w:t>
      </w:r>
      <w:r w:rsidRPr="003C364D">
        <w:rPr>
          <w:sz w:val="28"/>
          <w:szCs w:val="28"/>
        </w:rPr>
        <w:t>Фамилия ________________________________________________________ Имя__________________________Отчество_____________________________ 2.</w:t>
      </w:r>
      <w:r>
        <w:rPr>
          <w:sz w:val="28"/>
          <w:szCs w:val="28"/>
        </w:rPr>
        <w:t xml:space="preserve"> </w:t>
      </w:r>
      <w:r w:rsidRPr="003C364D">
        <w:rPr>
          <w:sz w:val="28"/>
          <w:szCs w:val="28"/>
        </w:rPr>
        <w:t>Дата, месяц и год рождения _________________________________________ 3.</w:t>
      </w:r>
      <w:r>
        <w:rPr>
          <w:sz w:val="28"/>
          <w:szCs w:val="28"/>
        </w:rPr>
        <w:t xml:space="preserve"> </w:t>
      </w:r>
      <w:r w:rsidRPr="003C364D">
        <w:rPr>
          <w:sz w:val="28"/>
          <w:szCs w:val="28"/>
        </w:rPr>
        <w:t>Домашний адрес, телефон</w:t>
      </w:r>
      <w:r>
        <w:rPr>
          <w:sz w:val="28"/>
          <w:szCs w:val="28"/>
        </w:rPr>
        <w:t>__________________________________________</w:t>
      </w:r>
    </w:p>
    <w:p w14:paraId="1C29C86A" w14:textId="5E543555" w:rsidR="003C364D" w:rsidRDefault="003C364D" w:rsidP="003C364D">
      <w:pPr>
        <w:autoSpaceDE w:val="0"/>
        <w:autoSpaceDN w:val="0"/>
        <w:adjustRightInd w:val="0"/>
        <w:jc w:val="both"/>
        <w:rPr>
          <w:sz w:val="28"/>
          <w:szCs w:val="28"/>
        </w:rPr>
      </w:pPr>
      <w:r w:rsidRPr="003C364D">
        <w:rPr>
          <w:sz w:val="28"/>
          <w:szCs w:val="28"/>
        </w:rPr>
        <w:t>__________________________________________________________________</w:t>
      </w:r>
      <w:r>
        <w:rPr>
          <w:sz w:val="28"/>
          <w:szCs w:val="28"/>
        </w:rPr>
        <w:t>_</w:t>
      </w:r>
      <w:r w:rsidRPr="003C364D">
        <w:rPr>
          <w:sz w:val="28"/>
          <w:szCs w:val="28"/>
        </w:rPr>
        <w:t>_____________________________________________________</w:t>
      </w:r>
      <w:r>
        <w:rPr>
          <w:sz w:val="28"/>
          <w:szCs w:val="28"/>
        </w:rPr>
        <w:t>____________</w:t>
      </w:r>
    </w:p>
    <w:p w14:paraId="50A0F788" w14:textId="50D20F67" w:rsidR="003C364D" w:rsidRDefault="003C364D" w:rsidP="003C364D">
      <w:pPr>
        <w:autoSpaceDE w:val="0"/>
        <w:autoSpaceDN w:val="0"/>
        <w:adjustRightInd w:val="0"/>
        <w:jc w:val="both"/>
        <w:rPr>
          <w:sz w:val="28"/>
          <w:szCs w:val="28"/>
        </w:rPr>
      </w:pPr>
      <w:r w:rsidRPr="003C364D">
        <w:rPr>
          <w:sz w:val="28"/>
          <w:szCs w:val="28"/>
        </w:rPr>
        <w:t>4.</w:t>
      </w:r>
      <w:r>
        <w:rPr>
          <w:sz w:val="28"/>
          <w:szCs w:val="28"/>
        </w:rPr>
        <w:t xml:space="preserve"> </w:t>
      </w:r>
      <w:r w:rsidRPr="003C364D">
        <w:rPr>
          <w:sz w:val="28"/>
          <w:szCs w:val="28"/>
        </w:rPr>
        <w:t>Состав семьи: _________________________________________</w:t>
      </w:r>
      <w:r>
        <w:rPr>
          <w:sz w:val="28"/>
          <w:szCs w:val="28"/>
        </w:rPr>
        <w:t>___________</w:t>
      </w:r>
    </w:p>
    <w:p w14:paraId="65B1F96D" w14:textId="7BFC70BC" w:rsidR="003C364D" w:rsidRPr="003C364D" w:rsidRDefault="003C364D" w:rsidP="006934FA">
      <w:pPr>
        <w:autoSpaceDE w:val="0"/>
        <w:autoSpaceDN w:val="0"/>
        <w:adjustRightInd w:val="0"/>
        <w:jc w:val="center"/>
        <w:rPr>
          <w:sz w:val="16"/>
          <w:szCs w:val="16"/>
        </w:rPr>
      </w:pPr>
      <w:r w:rsidRPr="003C364D">
        <w:rPr>
          <w:sz w:val="16"/>
          <w:szCs w:val="16"/>
        </w:rPr>
        <w:t>(одинокий, одиноко проживающий, одинокая супружеская пара, одиноко проживающая супружеская пара, проживает с родственниками, обеспечивающими /не обеспечивающими уход</w:t>
      </w:r>
      <w:r w:rsidR="006934FA">
        <w:rPr>
          <w:sz w:val="16"/>
          <w:szCs w:val="16"/>
        </w:rPr>
        <w:t>)</w:t>
      </w:r>
    </w:p>
    <w:p w14:paraId="76FE82A8" w14:textId="77777777" w:rsidR="006934FA" w:rsidRDefault="006934FA" w:rsidP="003C364D">
      <w:pPr>
        <w:autoSpaceDE w:val="0"/>
        <w:autoSpaceDN w:val="0"/>
        <w:adjustRightInd w:val="0"/>
        <w:jc w:val="both"/>
        <w:rPr>
          <w:sz w:val="28"/>
          <w:szCs w:val="28"/>
        </w:rPr>
      </w:pPr>
    </w:p>
    <w:p w14:paraId="72E3BE43" w14:textId="5E324DA6" w:rsidR="006934FA" w:rsidRDefault="003C364D" w:rsidP="003C364D">
      <w:pPr>
        <w:autoSpaceDE w:val="0"/>
        <w:autoSpaceDN w:val="0"/>
        <w:adjustRightInd w:val="0"/>
        <w:jc w:val="both"/>
        <w:rPr>
          <w:sz w:val="28"/>
          <w:szCs w:val="28"/>
        </w:rPr>
      </w:pPr>
      <w:r w:rsidRPr="003C364D">
        <w:rPr>
          <w:sz w:val="28"/>
          <w:szCs w:val="28"/>
        </w:rPr>
        <w:t>Наличие внутрисемейных конфликтов: личностных отношений с лицами с наркотической или алкогольной зависимостью, пристрастием к азартным играм, с психическим расстройством, применяющими физическое или психологическое насилие, в том числе в семье, семейного насилия, противоправного поведения родителей или иных законных представителей несовершеннолетних, неисполнение ими своих обязанностей по воспитанию детей, их обучению и (или) содержанию, жестокое обращение с детьми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6934FA">
        <w:rPr>
          <w:sz w:val="28"/>
          <w:szCs w:val="28"/>
        </w:rPr>
        <w:t>________________</w:t>
      </w:r>
    </w:p>
    <w:p w14:paraId="1E49F224" w14:textId="77777777" w:rsidR="006934FA" w:rsidRDefault="006934FA" w:rsidP="003C364D">
      <w:pPr>
        <w:autoSpaceDE w:val="0"/>
        <w:autoSpaceDN w:val="0"/>
        <w:adjustRightInd w:val="0"/>
        <w:jc w:val="both"/>
        <w:rPr>
          <w:sz w:val="28"/>
          <w:szCs w:val="28"/>
        </w:rPr>
      </w:pPr>
    </w:p>
    <w:p w14:paraId="0E512F83" w14:textId="77777777" w:rsidR="006934FA" w:rsidRDefault="003C364D" w:rsidP="003C364D">
      <w:pPr>
        <w:autoSpaceDE w:val="0"/>
        <w:autoSpaceDN w:val="0"/>
        <w:adjustRightInd w:val="0"/>
        <w:jc w:val="both"/>
        <w:rPr>
          <w:sz w:val="28"/>
          <w:szCs w:val="28"/>
        </w:rPr>
      </w:pPr>
      <w:r w:rsidRPr="003C364D">
        <w:rPr>
          <w:sz w:val="28"/>
          <w:szCs w:val="28"/>
        </w:rPr>
        <w:t xml:space="preserve">5. Организация поддержки: </w:t>
      </w:r>
    </w:p>
    <w:p w14:paraId="1DD3D471" w14:textId="3A4C747F" w:rsidR="006934FA" w:rsidRDefault="003C364D" w:rsidP="003C364D">
      <w:pPr>
        <w:autoSpaceDE w:val="0"/>
        <w:autoSpaceDN w:val="0"/>
        <w:adjustRightInd w:val="0"/>
        <w:jc w:val="both"/>
        <w:rPr>
          <w:sz w:val="28"/>
          <w:szCs w:val="28"/>
        </w:rPr>
      </w:pPr>
      <w:r w:rsidRPr="003C364D">
        <w:rPr>
          <w:sz w:val="28"/>
          <w:szCs w:val="28"/>
        </w:rPr>
        <w:t>Наличие и (или) отсутствие совместно проживающих родственников (иных членов семьи: трудоспособных родителей, супругов, совершеннолетних детей, обязанных в соответствии с семейным законодательством содержать своих нетрудоспособных нуждающихся в помощи родственников), иных лиц, оказывающих помощь заявителю (заполняется со слов заявителя) __________________________________________________________________ Виды помощи, периодичность _______________________________________ __________________________________________________________________Виды помощи, периодичность, платность_________________________</w:t>
      </w:r>
      <w:r w:rsidR="006934FA">
        <w:rPr>
          <w:sz w:val="28"/>
          <w:szCs w:val="28"/>
        </w:rPr>
        <w:t>______</w:t>
      </w:r>
    </w:p>
    <w:p w14:paraId="12F89012" w14:textId="757BFF1C" w:rsidR="006934FA" w:rsidRDefault="006934FA" w:rsidP="003C364D">
      <w:pPr>
        <w:autoSpaceDE w:val="0"/>
        <w:autoSpaceDN w:val="0"/>
        <w:adjustRightInd w:val="0"/>
        <w:jc w:val="both"/>
        <w:rPr>
          <w:sz w:val="28"/>
          <w:szCs w:val="28"/>
        </w:rPr>
      </w:pPr>
      <w:r>
        <w:rPr>
          <w:sz w:val="28"/>
          <w:szCs w:val="28"/>
        </w:rPr>
        <w:t>__________________________________________________________________</w:t>
      </w:r>
    </w:p>
    <w:p w14:paraId="6E7F3F9E" w14:textId="22CCD4B8" w:rsidR="006934FA" w:rsidRDefault="003C364D" w:rsidP="003C364D">
      <w:pPr>
        <w:autoSpaceDE w:val="0"/>
        <w:autoSpaceDN w:val="0"/>
        <w:adjustRightInd w:val="0"/>
        <w:jc w:val="both"/>
        <w:rPr>
          <w:sz w:val="28"/>
          <w:szCs w:val="28"/>
        </w:rPr>
      </w:pPr>
      <w:r w:rsidRPr="003C364D">
        <w:rPr>
          <w:sz w:val="28"/>
          <w:szCs w:val="28"/>
        </w:rPr>
        <w:t>Виды помощи, периодичность, платность_____________</w:t>
      </w:r>
      <w:r w:rsidR="006934FA">
        <w:rPr>
          <w:sz w:val="28"/>
          <w:szCs w:val="28"/>
        </w:rPr>
        <w:t>__________________</w:t>
      </w:r>
    </w:p>
    <w:p w14:paraId="2CA5843E" w14:textId="0F77F246" w:rsidR="006934FA" w:rsidRDefault="006934FA" w:rsidP="003C364D">
      <w:pPr>
        <w:autoSpaceDE w:val="0"/>
        <w:autoSpaceDN w:val="0"/>
        <w:adjustRightInd w:val="0"/>
        <w:jc w:val="both"/>
        <w:rPr>
          <w:sz w:val="28"/>
          <w:szCs w:val="28"/>
        </w:rPr>
      </w:pPr>
      <w:r>
        <w:rPr>
          <w:sz w:val="28"/>
          <w:szCs w:val="28"/>
        </w:rPr>
        <w:t>__________________________________________________________________</w:t>
      </w:r>
    </w:p>
    <w:p w14:paraId="1BB5EB1C" w14:textId="77777777" w:rsidR="006934FA" w:rsidRDefault="006934FA" w:rsidP="003C364D">
      <w:pPr>
        <w:autoSpaceDE w:val="0"/>
        <w:autoSpaceDN w:val="0"/>
        <w:adjustRightInd w:val="0"/>
        <w:jc w:val="both"/>
        <w:rPr>
          <w:sz w:val="28"/>
          <w:szCs w:val="28"/>
        </w:rPr>
      </w:pPr>
    </w:p>
    <w:p w14:paraId="270B6B81" w14:textId="3147923E" w:rsidR="006934FA" w:rsidRDefault="003C364D" w:rsidP="003C364D">
      <w:pPr>
        <w:autoSpaceDE w:val="0"/>
        <w:autoSpaceDN w:val="0"/>
        <w:adjustRightInd w:val="0"/>
        <w:jc w:val="both"/>
        <w:rPr>
          <w:sz w:val="28"/>
          <w:szCs w:val="28"/>
        </w:rPr>
      </w:pPr>
      <w:r w:rsidRPr="003C364D">
        <w:rPr>
          <w:sz w:val="28"/>
          <w:szCs w:val="28"/>
        </w:rPr>
        <w:lastRenderedPageBreak/>
        <w:t xml:space="preserve"> 6. Среднедушевой доход ______________________________________</w:t>
      </w:r>
      <w:r w:rsidR="006934FA">
        <w:rPr>
          <w:sz w:val="28"/>
          <w:szCs w:val="28"/>
        </w:rPr>
        <w:t>______</w:t>
      </w:r>
    </w:p>
    <w:p w14:paraId="2F9C4CED" w14:textId="77777777" w:rsidR="006934FA" w:rsidRDefault="006934FA" w:rsidP="003C364D">
      <w:pPr>
        <w:autoSpaceDE w:val="0"/>
        <w:autoSpaceDN w:val="0"/>
        <w:adjustRightInd w:val="0"/>
        <w:jc w:val="both"/>
        <w:rPr>
          <w:sz w:val="28"/>
          <w:szCs w:val="28"/>
        </w:rPr>
      </w:pPr>
    </w:p>
    <w:p w14:paraId="225BC9C2" w14:textId="7C4BF045" w:rsidR="006934FA" w:rsidRDefault="003C364D" w:rsidP="003C364D">
      <w:pPr>
        <w:autoSpaceDE w:val="0"/>
        <w:autoSpaceDN w:val="0"/>
        <w:adjustRightInd w:val="0"/>
        <w:jc w:val="both"/>
        <w:rPr>
          <w:sz w:val="28"/>
          <w:szCs w:val="28"/>
        </w:rPr>
      </w:pPr>
      <w:r w:rsidRPr="003C364D">
        <w:rPr>
          <w:sz w:val="28"/>
          <w:szCs w:val="28"/>
        </w:rPr>
        <w:t>7. Наличие, отсутствие медицинских документов, характеризующих состояние здоровья гражданина и отсутствие у него медицинских противопоказаний к получению социальных услуг в организации социального обслуживания, предоставляющей социальные услуги в стационарной форме (на основании заключения медицинской организации) (нужное подчеркнуть)_______________________________________________________</w:t>
      </w:r>
    </w:p>
    <w:p w14:paraId="1198719F" w14:textId="77777777" w:rsidR="006934FA" w:rsidRDefault="006934FA" w:rsidP="003C364D">
      <w:pPr>
        <w:autoSpaceDE w:val="0"/>
        <w:autoSpaceDN w:val="0"/>
        <w:adjustRightInd w:val="0"/>
        <w:jc w:val="both"/>
        <w:rPr>
          <w:sz w:val="28"/>
          <w:szCs w:val="28"/>
        </w:rPr>
      </w:pPr>
    </w:p>
    <w:p w14:paraId="135C17E3" w14:textId="2DCFA277" w:rsidR="006934FA" w:rsidRDefault="003C364D" w:rsidP="003C364D">
      <w:pPr>
        <w:autoSpaceDE w:val="0"/>
        <w:autoSpaceDN w:val="0"/>
        <w:adjustRightInd w:val="0"/>
        <w:jc w:val="both"/>
        <w:rPr>
          <w:sz w:val="28"/>
          <w:szCs w:val="28"/>
        </w:rPr>
      </w:pPr>
      <w:r w:rsidRPr="003C364D">
        <w:rPr>
          <w:sz w:val="28"/>
          <w:szCs w:val="28"/>
        </w:rPr>
        <w:t xml:space="preserve">8. Степень ограничения способности трудовой деятельности: 1 2 3 (указать) </w:t>
      </w:r>
    </w:p>
    <w:p w14:paraId="0E20FE3C" w14:textId="77777777" w:rsidR="006934FA" w:rsidRDefault="006934FA" w:rsidP="003C364D">
      <w:pPr>
        <w:autoSpaceDE w:val="0"/>
        <w:autoSpaceDN w:val="0"/>
        <w:adjustRightInd w:val="0"/>
        <w:jc w:val="both"/>
        <w:rPr>
          <w:sz w:val="28"/>
          <w:szCs w:val="28"/>
        </w:rPr>
      </w:pPr>
    </w:p>
    <w:p w14:paraId="17C8DB11" w14:textId="204B91B1" w:rsidR="006934FA" w:rsidRDefault="003C364D" w:rsidP="003C364D">
      <w:pPr>
        <w:autoSpaceDE w:val="0"/>
        <w:autoSpaceDN w:val="0"/>
        <w:adjustRightInd w:val="0"/>
        <w:jc w:val="both"/>
        <w:rPr>
          <w:sz w:val="28"/>
          <w:szCs w:val="28"/>
        </w:rPr>
      </w:pPr>
      <w:r w:rsidRPr="003C364D">
        <w:rPr>
          <w:sz w:val="28"/>
          <w:szCs w:val="28"/>
        </w:rPr>
        <w:t>9. Дата освидетельствования __________________________________________</w:t>
      </w:r>
    </w:p>
    <w:p w14:paraId="43FE9858" w14:textId="3E4D3206" w:rsidR="006934FA" w:rsidRDefault="003C364D" w:rsidP="003C364D">
      <w:pPr>
        <w:autoSpaceDE w:val="0"/>
        <w:autoSpaceDN w:val="0"/>
        <w:adjustRightInd w:val="0"/>
        <w:jc w:val="both"/>
        <w:rPr>
          <w:sz w:val="28"/>
          <w:szCs w:val="28"/>
        </w:rPr>
      </w:pPr>
      <w:r w:rsidRPr="003C364D">
        <w:rPr>
          <w:sz w:val="28"/>
          <w:szCs w:val="28"/>
        </w:rPr>
        <w:t>10. Дата переосвидетельствования _____________________________________</w:t>
      </w:r>
    </w:p>
    <w:p w14:paraId="73E99D8A" w14:textId="0A429F73" w:rsidR="006934FA" w:rsidRDefault="003C364D" w:rsidP="003C364D">
      <w:pPr>
        <w:autoSpaceDE w:val="0"/>
        <w:autoSpaceDN w:val="0"/>
        <w:adjustRightInd w:val="0"/>
        <w:jc w:val="both"/>
        <w:rPr>
          <w:sz w:val="28"/>
          <w:szCs w:val="28"/>
        </w:rPr>
      </w:pPr>
      <w:r w:rsidRPr="003C364D">
        <w:rPr>
          <w:sz w:val="28"/>
          <w:szCs w:val="28"/>
        </w:rPr>
        <w:t>11. Данные справки: МСЭ ___________________(ВТЭК-____) № ___________</w:t>
      </w:r>
    </w:p>
    <w:p w14:paraId="3137DD4D" w14:textId="38EBBD32" w:rsidR="006934FA" w:rsidRPr="006934FA" w:rsidRDefault="003C364D" w:rsidP="006934FA">
      <w:pPr>
        <w:autoSpaceDE w:val="0"/>
        <w:autoSpaceDN w:val="0"/>
        <w:adjustRightInd w:val="0"/>
        <w:jc w:val="center"/>
        <w:rPr>
          <w:sz w:val="16"/>
          <w:szCs w:val="16"/>
        </w:rPr>
      </w:pPr>
      <w:r w:rsidRPr="006934FA">
        <w:rPr>
          <w:sz w:val="16"/>
          <w:szCs w:val="16"/>
        </w:rPr>
        <w:t>(общая, кардио, психо, фтизио, офтальмо, травма)</w:t>
      </w:r>
    </w:p>
    <w:p w14:paraId="5ED685A7" w14:textId="77777777" w:rsidR="006934FA" w:rsidRDefault="003C364D" w:rsidP="003C364D">
      <w:pPr>
        <w:autoSpaceDE w:val="0"/>
        <w:autoSpaceDN w:val="0"/>
        <w:adjustRightInd w:val="0"/>
        <w:jc w:val="both"/>
        <w:rPr>
          <w:sz w:val="28"/>
          <w:szCs w:val="28"/>
        </w:rPr>
      </w:pPr>
      <w:r w:rsidRPr="003C364D">
        <w:rPr>
          <w:sz w:val="28"/>
          <w:szCs w:val="28"/>
        </w:rPr>
        <w:t xml:space="preserve">12. Наличие индивидуальной программы реабилитации (да/нет) </w:t>
      </w:r>
    </w:p>
    <w:p w14:paraId="7FC6792B" w14:textId="77777777" w:rsidR="006934FA" w:rsidRDefault="003C364D" w:rsidP="003C364D">
      <w:pPr>
        <w:autoSpaceDE w:val="0"/>
        <w:autoSpaceDN w:val="0"/>
        <w:adjustRightInd w:val="0"/>
        <w:jc w:val="both"/>
        <w:rPr>
          <w:sz w:val="28"/>
          <w:szCs w:val="28"/>
        </w:rPr>
      </w:pPr>
      <w:r w:rsidRPr="003C364D">
        <w:rPr>
          <w:sz w:val="28"/>
          <w:szCs w:val="28"/>
        </w:rPr>
        <w:t xml:space="preserve">13. Жилищные условия: </w:t>
      </w:r>
    </w:p>
    <w:p w14:paraId="2AB36387" w14:textId="0F12BBB5" w:rsidR="006934FA" w:rsidRDefault="003C364D" w:rsidP="003C364D">
      <w:pPr>
        <w:autoSpaceDE w:val="0"/>
        <w:autoSpaceDN w:val="0"/>
        <w:adjustRightInd w:val="0"/>
        <w:jc w:val="both"/>
        <w:rPr>
          <w:sz w:val="28"/>
          <w:szCs w:val="28"/>
        </w:rPr>
      </w:pPr>
      <w:r w:rsidRPr="003C364D">
        <w:rPr>
          <w:sz w:val="28"/>
          <w:szCs w:val="28"/>
        </w:rPr>
        <w:t>отдельная квартира (указать количество комнат)_________________________</w:t>
      </w:r>
    </w:p>
    <w:p w14:paraId="2FADF638" w14:textId="74A35164" w:rsidR="006934FA" w:rsidRDefault="003C364D" w:rsidP="003C364D">
      <w:pPr>
        <w:autoSpaceDE w:val="0"/>
        <w:autoSpaceDN w:val="0"/>
        <w:adjustRightInd w:val="0"/>
        <w:jc w:val="both"/>
        <w:rPr>
          <w:sz w:val="28"/>
          <w:szCs w:val="28"/>
        </w:rPr>
      </w:pPr>
      <w:r w:rsidRPr="003C364D">
        <w:rPr>
          <w:sz w:val="28"/>
          <w:szCs w:val="28"/>
        </w:rPr>
        <w:t>комната в коммунальной квартире (указать количество комнат)_____________</w:t>
      </w:r>
    </w:p>
    <w:p w14:paraId="300F0B80" w14:textId="5B3D7C6E" w:rsidR="006934FA" w:rsidRDefault="003C364D" w:rsidP="003C364D">
      <w:pPr>
        <w:autoSpaceDE w:val="0"/>
        <w:autoSpaceDN w:val="0"/>
        <w:adjustRightInd w:val="0"/>
        <w:jc w:val="both"/>
        <w:rPr>
          <w:sz w:val="28"/>
          <w:szCs w:val="28"/>
        </w:rPr>
      </w:pPr>
      <w:r w:rsidRPr="003C364D">
        <w:rPr>
          <w:sz w:val="28"/>
          <w:szCs w:val="28"/>
        </w:rPr>
        <w:t>комната в общежитии _________________________________________</w:t>
      </w:r>
      <w:r w:rsidR="006934FA">
        <w:rPr>
          <w:sz w:val="28"/>
          <w:szCs w:val="28"/>
        </w:rPr>
        <w:t>______</w:t>
      </w:r>
    </w:p>
    <w:p w14:paraId="5D0FB273" w14:textId="0FCF2F7E" w:rsidR="006934FA" w:rsidRDefault="003C364D" w:rsidP="003C364D">
      <w:pPr>
        <w:autoSpaceDE w:val="0"/>
        <w:autoSpaceDN w:val="0"/>
        <w:adjustRightInd w:val="0"/>
        <w:jc w:val="both"/>
        <w:rPr>
          <w:sz w:val="28"/>
          <w:szCs w:val="28"/>
        </w:rPr>
      </w:pPr>
      <w:r w:rsidRPr="003C364D">
        <w:rPr>
          <w:sz w:val="28"/>
          <w:szCs w:val="28"/>
        </w:rPr>
        <w:t>частный дом_______________________________________________________</w:t>
      </w:r>
      <w:r w:rsidR="006934FA">
        <w:rPr>
          <w:sz w:val="28"/>
          <w:szCs w:val="28"/>
        </w:rPr>
        <w:t>_</w:t>
      </w:r>
    </w:p>
    <w:p w14:paraId="3B5C1EA1" w14:textId="5DA7C81C" w:rsidR="006934FA" w:rsidRDefault="003C364D" w:rsidP="003C364D">
      <w:pPr>
        <w:autoSpaceDE w:val="0"/>
        <w:autoSpaceDN w:val="0"/>
        <w:adjustRightInd w:val="0"/>
        <w:jc w:val="both"/>
        <w:rPr>
          <w:sz w:val="28"/>
          <w:szCs w:val="28"/>
        </w:rPr>
      </w:pPr>
      <w:r w:rsidRPr="003C364D">
        <w:rPr>
          <w:sz w:val="28"/>
          <w:szCs w:val="28"/>
        </w:rPr>
        <w:t>комната гостиничного типа ___________________________________________</w:t>
      </w:r>
    </w:p>
    <w:p w14:paraId="2F73B14C" w14:textId="4E566227" w:rsidR="006934FA" w:rsidRDefault="003C364D" w:rsidP="003C364D">
      <w:pPr>
        <w:autoSpaceDE w:val="0"/>
        <w:autoSpaceDN w:val="0"/>
        <w:adjustRightInd w:val="0"/>
        <w:jc w:val="both"/>
        <w:rPr>
          <w:sz w:val="28"/>
          <w:szCs w:val="28"/>
        </w:rPr>
      </w:pPr>
      <w:r w:rsidRPr="003C364D">
        <w:rPr>
          <w:sz w:val="28"/>
          <w:szCs w:val="28"/>
        </w:rPr>
        <w:t>снимает жилое помещение________________________________________</w:t>
      </w:r>
      <w:r w:rsidR="006934FA">
        <w:rPr>
          <w:sz w:val="28"/>
          <w:szCs w:val="28"/>
        </w:rPr>
        <w:t>____</w:t>
      </w:r>
    </w:p>
    <w:p w14:paraId="26B5F6FB" w14:textId="243B7181" w:rsidR="006934FA" w:rsidRDefault="003C364D" w:rsidP="003C364D">
      <w:pPr>
        <w:autoSpaceDE w:val="0"/>
        <w:autoSpaceDN w:val="0"/>
        <w:adjustRightInd w:val="0"/>
        <w:jc w:val="both"/>
        <w:rPr>
          <w:sz w:val="28"/>
          <w:szCs w:val="28"/>
        </w:rPr>
      </w:pPr>
      <w:r w:rsidRPr="003C364D">
        <w:rPr>
          <w:sz w:val="28"/>
          <w:szCs w:val="28"/>
        </w:rPr>
        <w:t>отсутствие жилья___________________________________________________</w:t>
      </w:r>
    </w:p>
    <w:p w14:paraId="5FC56592" w14:textId="6E6BE08B" w:rsidR="006934FA" w:rsidRDefault="003C364D" w:rsidP="003C364D">
      <w:pPr>
        <w:autoSpaceDE w:val="0"/>
        <w:autoSpaceDN w:val="0"/>
        <w:adjustRightInd w:val="0"/>
        <w:jc w:val="both"/>
        <w:rPr>
          <w:sz w:val="28"/>
          <w:szCs w:val="28"/>
        </w:rPr>
      </w:pPr>
      <w:r w:rsidRPr="003C364D">
        <w:rPr>
          <w:sz w:val="28"/>
          <w:szCs w:val="28"/>
        </w:rPr>
        <w:t>другое_____________________________________________________________</w:t>
      </w:r>
    </w:p>
    <w:p w14:paraId="70B7E2E5" w14:textId="6E17C298" w:rsidR="006934FA" w:rsidRDefault="003C364D" w:rsidP="003C364D">
      <w:pPr>
        <w:autoSpaceDE w:val="0"/>
        <w:autoSpaceDN w:val="0"/>
        <w:adjustRightInd w:val="0"/>
        <w:jc w:val="both"/>
        <w:rPr>
          <w:sz w:val="28"/>
          <w:szCs w:val="28"/>
        </w:rPr>
      </w:pPr>
      <w:r w:rsidRPr="003C364D">
        <w:rPr>
          <w:sz w:val="28"/>
          <w:szCs w:val="28"/>
        </w:rPr>
        <w:t>14. На каком этаже проживает ________________________________________</w:t>
      </w:r>
    </w:p>
    <w:p w14:paraId="2D605512" w14:textId="77777777" w:rsidR="006934FA" w:rsidRDefault="003C364D" w:rsidP="003C364D">
      <w:pPr>
        <w:autoSpaceDE w:val="0"/>
        <w:autoSpaceDN w:val="0"/>
        <w:adjustRightInd w:val="0"/>
        <w:jc w:val="both"/>
        <w:rPr>
          <w:sz w:val="28"/>
          <w:szCs w:val="28"/>
        </w:rPr>
      </w:pPr>
      <w:r w:rsidRPr="003C364D">
        <w:rPr>
          <w:sz w:val="28"/>
          <w:szCs w:val="28"/>
        </w:rPr>
        <w:t xml:space="preserve">В доме имеется: </w:t>
      </w:r>
    </w:p>
    <w:p w14:paraId="6446E973" w14:textId="77777777" w:rsidR="006934FA" w:rsidRDefault="003C364D" w:rsidP="003C364D">
      <w:pPr>
        <w:autoSpaceDE w:val="0"/>
        <w:autoSpaceDN w:val="0"/>
        <w:adjustRightInd w:val="0"/>
        <w:jc w:val="both"/>
        <w:rPr>
          <w:sz w:val="28"/>
          <w:szCs w:val="28"/>
        </w:rPr>
      </w:pPr>
      <w:r w:rsidRPr="003C364D">
        <w:rPr>
          <w:sz w:val="28"/>
          <w:szCs w:val="28"/>
        </w:rPr>
        <w:t xml:space="preserve">Лифт: да/нет </w:t>
      </w:r>
    </w:p>
    <w:p w14:paraId="27DE408A" w14:textId="77777777" w:rsidR="006934FA" w:rsidRDefault="003C364D" w:rsidP="003C364D">
      <w:pPr>
        <w:autoSpaceDE w:val="0"/>
        <w:autoSpaceDN w:val="0"/>
        <w:adjustRightInd w:val="0"/>
        <w:jc w:val="both"/>
        <w:rPr>
          <w:sz w:val="28"/>
          <w:szCs w:val="28"/>
        </w:rPr>
      </w:pPr>
      <w:r w:rsidRPr="003C364D">
        <w:rPr>
          <w:sz w:val="28"/>
          <w:szCs w:val="28"/>
        </w:rPr>
        <w:t xml:space="preserve">Мусоропровод: да/нет </w:t>
      </w:r>
    </w:p>
    <w:p w14:paraId="12FC6F33" w14:textId="076F67A3" w:rsidR="006934FA" w:rsidRDefault="003C364D" w:rsidP="003C364D">
      <w:pPr>
        <w:autoSpaceDE w:val="0"/>
        <w:autoSpaceDN w:val="0"/>
        <w:adjustRightInd w:val="0"/>
        <w:jc w:val="both"/>
        <w:rPr>
          <w:sz w:val="28"/>
          <w:szCs w:val="28"/>
        </w:rPr>
      </w:pPr>
      <w:r w:rsidRPr="003C364D">
        <w:rPr>
          <w:sz w:val="28"/>
          <w:szCs w:val="28"/>
        </w:rPr>
        <w:t xml:space="preserve">Дополнительная информация _________________________________________ </w:t>
      </w:r>
    </w:p>
    <w:p w14:paraId="6737AA5F" w14:textId="77777777" w:rsidR="006934FA" w:rsidRDefault="003C364D" w:rsidP="003C364D">
      <w:pPr>
        <w:autoSpaceDE w:val="0"/>
        <w:autoSpaceDN w:val="0"/>
        <w:adjustRightInd w:val="0"/>
        <w:jc w:val="both"/>
        <w:rPr>
          <w:sz w:val="28"/>
          <w:szCs w:val="28"/>
        </w:rPr>
      </w:pPr>
      <w:r w:rsidRPr="003C364D">
        <w:rPr>
          <w:sz w:val="28"/>
          <w:szCs w:val="28"/>
        </w:rPr>
        <w:t xml:space="preserve">15. Наличие коммунально-бытовых удобств: </w:t>
      </w:r>
    </w:p>
    <w:p w14:paraId="73013FA4" w14:textId="08C0AD5C" w:rsidR="006934FA" w:rsidRDefault="003C364D" w:rsidP="003C364D">
      <w:pPr>
        <w:autoSpaceDE w:val="0"/>
        <w:autoSpaceDN w:val="0"/>
        <w:adjustRightInd w:val="0"/>
        <w:jc w:val="both"/>
        <w:rPr>
          <w:sz w:val="28"/>
          <w:szCs w:val="28"/>
        </w:rPr>
      </w:pPr>
      <w:r w:rsidRPr="003C364D">
        <w:rPr>
          <w:sz w:val="28"/>
          <w:szCs w:val="28"/>
        </w:rPr>
        <w:t>газопровода (природный, баллонный)__________________________________</w:t>
      </w:r>
    </w:p>
    <w:p w14:paraId="12CCFA86" w14:textId="34D01F81" w:rsidR="006934FA" w:rsidRDefault="003C364D" w:rsidP="003C364D">
      <w:pPr>
        <w:autoSpaceDE w:val="0"/>
        <w:autoSpaceDN w:val="0"/>
        <w:adjustRightInd w:val="0"/>
        <w:jc w:val="both"/>
        <w:rPr>
          <w:sz w:val="28"/>
          <w:szCs w:val="28"/>
        </w:rPr>
      </w:pPr>
      <w:r w:rsidRPr="003C364D">
        <w:rPr>
          <w:sz w:val="28"/>
          <w:szCs w:val="28"/>
        </w:rPr>
        <w:t>водопровода (горячее и (или) холодное водоснабжение, колодец, колонка, река, др.)</w:t>
      </w:r>
      <w:r w:rsidR="006934FA">
        <w:rPr>
          <w:sz w:val="28"/>
          <w:szCs w:val="28"/>
        </w:rPr>
        <w:t>___________________________________________________________</w:t>
      </w:r>
    </w:p>
    <w:p w14:paraId="7C2B95BB" w14:textId="179719D8" w:rsidR="006934FA" w:rsidRDefault="003C364D" w:rsidP="003C364D">
      <w:pPr>
        <w:autoSpaceDE w:val="0"/>
        <w:autoSpaceDN w:val="0"/>
        <w:adjustRightInd w:val="0"/>
        <w:jc w:val="both"/>
        <w:rPr>
          <w:sz w:val="28"/>
          <w:szCs w:val="28"/>
        </w:rPr>
      </w:pPr>
      <w:r w:rsidRPr="003C364D">
        <w:rPr>
          <w:sz w:val="28"/>
          <w:szCs w:val="28"/>
        </w:rPr>
        <w:t>отопления (указать вид отопления)_____________________________________</w:t>
      </w:r>
    </w:p>
    <w:p w14:paraId="647BAB9A" w14:textId="5C174084" w:rsidR="006934FA" w:rsidRDefault="003C364D" w:rsidP="003C364D">
      <w:pPr>
        <w:autoSpaceDE w:val="0"/>
        <w:autoSpaceDN w:val="0"/>
        <w:adjustRightInd w:val="0"/>
        <w:jc w:val="both"/>
        <w:rPr>
          <w:sz w:val="28"/>
          <w:szCs w:val="28"/>
        </w:rPr>
      </w:pPr>
      <w:r w:rsidRPr="003C364D">
        <w:rPr>
          <w:sz w:val="28"/>
          <w:szCs w:val="28"/>
        </w:rPr>
        <w:t>ванны, бани, ______________________________________________________</w:t>
      </w:r>
      <w:r w:rsidR="006934FA">
        <w:rPr>
          <w:sz w:val="28"/>
          <w:szCs w:val="28"/>
        </w:rPr>
        <w:t>_</w:t>
      </w:r>
    </w:p>
    <w:p w14:paraId="06531B96" w14:textId="6F6CD132" w:rsidR="006934FA" w:rsidRDefault="003C364D" w:rsidP="003C364D">
      <w:pPr>
        <w:autoSpaceDE w:val="0"/>
        <w:autoSpaceDN w:val="0"/>
        <w:adjustRightInd w:val="0"/>
        <w:jc w:val="both"/>
        <w:rPr>
          <w:sz w:val="28"/>
          <w:szCs w:val="28"/>
        </w:rPr>
      </w:pPr>
      <w:r w:rsidRPr="003C364D">
        <w:rPr>
          <w:sz w:val="28"/>
          <w:szCs w:val="28"/>
        </w:rPr>
        <w:t>туалета (холодный, теплый, на улице) __________________________________</w:t>
      </w:r>
    </w:p>
    <w:p w14:paraId="0FFA0428" w14:textId="6E272CF9" w:rsidR="006934FA" w:rsidRDefault="003C364D" w:rsidP="003C364D">
      <w:pPr>
        <w:autoSpaceDE w:val="0"/>
        <w:autoSpaceDN w:val="0"/>
        <w:adjustRightInd w:val="0"/>
        <w:jc w:val="both"/>
        <w:rPr>
          <w:sz w:val="28"/>
          <w:szCs w:val="28"/>
        </w:rPr>
      </w:pPr>
      <w:r w:rsidRPr="003C364D">
        <w:rPr>
          <w:sz w:val="28"/>
          <w:szCs w:val="28"/>
        </w:rPr>
        <w:t>канализации _______________________________________________________</w:t>
      </w:r>
    </w:p>
    <w:p w14:paraId="2E90D7E7" w14:textId="1FC8A178" w:rsidR="006934FA" w:rsidRDefault="003C364D" w:rsidP="003C364D">
      <w:pPr>
        <w:autoSpaceDE w:val="0"/>
        <w:autoSpaceDN w:val="0"/>
        <w:adjustRightInd w:val="0"/>
        <w:jc w:val="both"/>
        <w:rPr>
          <w:sz w:val="28"/>
          <w:szCs w:val="28"/>
        </w:rPr>
      </w:pPr>
      <w:r w:rsidRPr="003C364D">
        <w:rPr>
          <w:sz w:val="28"/>
          <w:szCs w:val="28"/>
        </w:rPr>
        <w:t>другое ____________________________________________________________</w:t>
      </w:r>
    </w:p>
    <w:p w14:paraId="37AC0807" w14:textId="77777777" w:rsidR="006934FA" w:rsidRDefault="003C364D" w:rsidP="003C364D">
      <w:pPr>
        <w:autoSpaceDE w:val="0"/>
        <w:autoSpaceDN w:val="0"/>
        <w:adjustRightInd w:val="0"/>
        <w:jc w:val="both"/>
        <w:rPr>
          <w:sz w:val="28"/>
          <w:szCs w:val="28"/>
        </w:rPr>
      </w:pPr>
      <w:r w:rsidRPr="003C364D">
        <w:rPr>
          <w:sz w:val="28"/>
          <w:szCs w:val="28"/>
        </w:rPr>
        <w:t xml:space="preserve">16. Доступ к жилью: </w:t>
      </w:r>
    </w:p>
    <w:p w14:paraId="2EB69DBE" w14:textId="3B7EC4E6" w:rsidR="006934FA" w:rsidRDefault="003C364D" w:rsidP="003C364D">
      <w:pPr>
        <w:autoSpaceDE w:val="0"/>
        <w:autoSpaceDN w:val="0"/>
        <w:adjustRightInd w:val="0"/>
        <w:jc w:val="both"/>
        <w:rPr>
          <w:sz w:val="28"/>
          <w:szCs w:val="28"/>
        </w:rPr>
      </w:pPr>
      <w:r w:rsidRPr="003C364D">
        <w:rPr>
          <w:sz w:val="28"/>
          <w:szCs w:val="28"/>
        </w:rPr>
        <w:t>подъезд (металлическая дверь, кодовый замок, домофон)__________________</w:t>
      </w:r>
    </w:p>
    <w:p w14:paraId="0B20DEC5" w14:textId="2255F5F4" w:rsidR="006934FA" w:rsidRDefault="003C364D" w:rsidP="003C364D">
      <w:pPr>
        <w:autoSpaceDE w:val="0"/>
        <w:autoSpaceDN w:val="0"/>
        <w:adjustRightInd w:val="0"/>
        <w:jc w:val="both"/>
        <w:rPr>
          <w:sz w:val="28"/>
          <w:szCs w:val="28"/>
        </w:rPr>
      </w:pPr>
      <w:r w:rsidRPr="003C364D">
        <w:rPr>
          <w:sz w:val="28"/>
          <w:szCs w:val="28"/>
        </w:rPr>
        <w:t>наличие пандуса к подъезду __________________________________________</w:t>
      </w:r>
    </w:p>
    <w:p w14:paraId="055E7FB1" w14:textId="24A1EFA3" w:rsidR="006934FA" w:rsidRDefault="003C364D" w:rsidP="003C364D">
      <w:pPr>
        <w:autoSpaceDE w:val="0"/>
        <w:autoSpaceDN w:val="0"/>
        <w:adjustRightInd w:val="0"/>
        <w:jc w:val="both"/>
        <w:rPr>
          <w:sz w:val="28"/>
          <w:szCs w:val="28"/>
        </w:rPr>
      </w:pPr>
      <w:r w:rsidRPr="003C364D">
        <w:rPr>
          <w:sz w:val="28"/>
          <w:szCs w:val="28"/>
        </w:rPr>
        <w:t>наличие собаки (во дворе, квартире) ___________________________________</w:t>
      </w:r>
    </w:p>
    <w:p w14:paraId="1FE3F1F8" w14:textId="03EE424C" w:rsidR="006934FA" w:rsidRDefault="003C364D" w:rsidP="003C364D">
      <w:pPr>
        <w:autoSpaceDE w:val="0"/>
        <w:autoSpaceDN w:val="0"/>
        <w:adjustRightInd w:val="0"/>
        <w:jc w:val="both"/>
        <w:rPr>
          <w:sz w:val="28"/>
          <w:szCs w:val="28"/>
        </w:rPr>
      </w:pPr>
      <w:r w:rsidRPr="003C364D">
        <w:rPr>
          <w:sz w:val="28"/>
          <w:szCs w:val="28"/>
        </w:rPr>
        <w:t>наличие перил (пандуса) на лестнице ___________________________________</w:t>
      </w:r>
    </w:p>
    <w:p w14:paraId="40F50B71" w14:textId="6ED1031E" w:rsidR="006934FA" w:rsidRDefault="003C364D" w:rsidP="003C364D">
      <w:pPr>
        <w:autoSpaceDE w:val="0"/>
        <w:autoSpaceDN w:val="0"/>
        <w:adjustRightInd w:val="0"/>
        <w:jc w:val="both"/>
        <w:rPr>
          <w:sz w:val="28"/>
          <w:szCs w:val="28"/>
        </w:rPr>
      </w:pPr>
      <w:r w:rsidRPr="003C364D">
        <w:rPr>
          <w:sz w:val="28"/>
          <w:szCs w:val="28"/>
        </w:rPr>
        <w:t>Дополнительная информация _________________________________________</w:t>
      </w:r>
    </w:p>
    <w:p w14:paraId="16E5FD37" w14:textId="34F1B34F" w:rsidR="006934FA" w:rsidRDefault="003C364D" w:rsidP="003C364D">
      <w:pPr>
        <w:autoSpaceDE w:val="0"/>
        <w:autoSpaceDN w:val="0"/>
        <w:adjustRightInd w:val="0"/>
        <w:jc w:val="both"/>
        <w:rPr>
          <w:sz w:val="28"/>
          <w:szCs w:val="28"/>
        </w:rPr>
      </w:pPr>
      <w:r w:rsidRPr="003C364D">
        <w:rPr>
          <w:sz w:val="28"/>
          <w:szCs w:val="28"/>
        </w:rPr>
        <w:lastRenderedPageBreak/>
        <w:t>17. Санитарно-гигиенические условия проживания: хорошие, удовлетворительные, плохие, очень плохие______________________________</w:t>
      </w:r>
    </w:p>
    <w:p w14:paraId="45BE842F" w14:textId="77777777" w:rsidR="00DD0CC2" w:rsidRDefault="003C364D" w:rsidP="003C364D">
      <w:pPr>
        <w:autoSpaceDE w:val="0"/>
        <w:autoSpaceDN w:val="0"/>
        <w:adjustRightInd w:val="0"/>
        <w:jc w:val="both"/>
        <w:rPr>
          <w:sz w:val="28"/>
          <w:szCs w:val="28"/>
        </w:rPr>
      </w:pPr>
      <w:r w:rsidRPr="003C364D">
        <w:rPr>
          <w:sz w:val="28"/>
          <w:szCs w:val="28"/>
        </w:rPr>
        <w:t xml:space="preserve">18. Жилое помещение: </w:t>
      </w:r>
    </w:p>
    <w:p w14:paraId="4D0606C3" w14:textId="77777777" w:rsidR="00DD0CC2" w:rsidRDefault="003C364D" w:rsidP="003C364D">
      <w:pPr>
        <w:autoSpaceDE w:val="0"/>
        <w:autoSpaceDN w:val="0"/>
        <w:adjustRightInd w:val="0"/>
        <w:jc w:val="both"/>
        <w:rPr>
          <w:sz w:val="28"/>
          <w:szCs w:val="28"/>
        </w:rPr>
      </w:pPr>
      <w:r w:rsidRPr="003C364D">
        <w:rPr>
          <w:sz w:val="28"/>
          <w:szCs w:val="28"/>
        </w:rPr>
        <w:t xml:space="preserve">собственность клиента </w:t>
      </w:r>
    </w:p>
    <w:p w14:paraId="20D38766" w14:textId="77777777" w:rsidR="00DD0CC2" w:rsidRDefault="003C364D" w:rsidP="003C364D">
      <w:pPr>
        <w:autoSpaceDE w:val="0"/>
        <w:autoSpaceDN w:val="0"/>
        <w:adjustRightInd w:val="0"/>
        <w:jc w:val="both"/>
        <w:rPr>
          <w:sz w:val="28"/>
          <w:szCs w:val="28"/>
        </w:rPr>
      </w:pPr>
      <w:r w:rsidRPr="003C364D">
        <w:rPr>
          <w:sz w:val="28"/>
          <w:szCs w:val="28"/>
        </w:rPr>
        <w:t xml:space="preserve">совместная собственность </w:t>
      </w:r>
    </w:p>
    <w:p w14:paraId="48539CF8" w14:textId="77777777" w:rsidR="00DD0CC2" w:rsidRDefault="003C364D" w:rsidP="003C364D">
      <w:pPr>
        <w:autoSpaceDE w:val="0"/>
        <w:autoSpaceDN w:val="0"/>
        <w:adjustRightInd w:val="0"/>
        <w:jc w:val="both"/>
        <w:rPr>
          <w:sz w:val="28"/>
          <w:szCs w:val="28"/>
        </w:rPr>
      </w:pPr>
      <w:r w:rsidRPr="003C364D">
        <w:rPr>
          <w:sz w:val="28"/>
          <w:szCs w:val="28"/>
        </w:rPr>
        <w:t xml:space="preserve">долевая собственность </w:t>
      </w:r>
    </w:p>
    <w:p w14:paraId="537394E8" w14:textId="77777777" w:rsidR="00DD0CC2" w:rsidRDefault="003C364D" w:rsidP="003C364D">
      <w:pPr>
        <w:autoSpaceDE w:val="0"/>
        <w:autoSpaceDN w:val="0"/>
        <w:adjustRightInd w:val="0"/>
        <w:jc w:val="both"/>
        <w:rPr>
          <w:sz w:val="28"/>
          <w:szCs w:val="28"/>
        </w:rPr>
      </w:pPr>
      <w:r w:rsidRPr="003C364D">
        <w:rPr>
          <w:sz w:val="28"/>
          <w:szCs w:val="28"/>
        </w:rPr>
        <w:t xml:space="preserve">не приватизирована </w:t>
      </w:r>
    </w:p>
    <w:p w14:paraId="525C565D" w14:textId="77777777" w:rsidR="00DD0CC2" w:rsidRDefault="003C364D" w:rsidP="003C364D">
      <w:pPr>
        <w:autoSpaceDE w:val="0"/>
        <w:autoSpaceDN w:val="0"/>
        <w:adjustRightInd w:val="0"/>
        <w:jc w:val="both"/>
        <w:rPr>
          <w:sz w:val="28"/>
          <w:szCs w:val="28"/>
        </w:rPr>
      </w:pPr>
      <w:r w:rsidRPr="003C364D">
        <w:rPr>
          <w:sz w:val="28"/>
          <w:szCs w:val="28"/>
        </w:rPr>
        <w:t xml:space="preserve">приватизировано, но собственность не оформлена </w:t>
      </w:r>
    </w:p>
    <w:p w14:paraId="709335B0" w14:textId="77777777" w:rsidR="00DD0CC2" w:rsidRDefault="003C364D" w:rsidP="003C364D">
      <w:pPr>
        <w:autoSpaceDE w:val="0"/>
        <w:autoSpaceDN w:val="0"/>
        <w:adjustRightInd w:val="0"/>
        <w:jc w:val="both"/>
        <w:rPr>
          <w:sz w:val="28"/>
          <w:szCs w:val="28"/>
        </w:rPr>
      </w:pPr>
      <w:r w:rsidRPr="003C364D">
        <w:rPr>
          <w:sz w:val="28"/>
          <w:szCs w:val="28"/>
        </w:rPr>
        <w:t xml:space="preserve">муниципальное жилье </w:t>
      </w:r>
    </w:p>
    <w:p w14:paraId="6A6495B5" w14:textId="26F709D0" w:rsidR="00DD0CC2" w:rsidRDefault="003C364D" w:rsidP="003C364D">
      <w:pPr>
        <w:autoSpaceDE w:val="0"/>
        <w:autoSpaceDN w:val="0"/>
        <w:adjustRightInd w:val="0"/>
        <w:jc w:val="both"/>
        <w:rPr>
          <w:sz w:val="28"/>
          <w:szCs w:val="28"/>
        </w:rPr>
      </w:pPr>
      <w:r w:rsidRPr="003C364D">
        <w:rPr>
          <w:sz w:val="28"/>
          <w:szCs w:val="28"/>
        </w:rPr>
        <w:t>аренда ___________________________________________________________</w:t>
      </w:r>
      <w:r w:rsidR="00DD0CC2">
        <w:rPr>
          <w:sz w:val="28"/>
          <w:szCs w:val="28"/>
        </w:rPr>
        <w:t>_</w:t>
      </w:r>
    </w:p>
    <w:p w14:paraId="32900D4F" w14:textId="77777777" w:rsidR="00DD0CC2" w:rsidRDefault="003C364D" w:rsidP="003C364D">
      <w:pPr>
        <w:autoSpaceDE w:val="0"/>
        <w:autoSpaceDN w:val="0"/>
        <w:adjustRightInd w:val="0"/>
        <w:jc w:val="both"/>
        <w:rPr>
          <w:sz w:val="28"/>
          <w:szCs w:val="28"/>
        </w:rPr>
      </w:pPr>
      <w:r w:rsidRPr="003C364D">
        <w:rPr>
          <w:sz w:val="28"/>
          <w:szCs w:val="28"/>
        </w:rPr>
        <w:t xml:space="preserve">Удаленность жилья от: </w:t>
      </w:r>
    </w:p>
    <w:p w14:paraId="59EA4776" w14:textId="1AC0C331" w:rsidR="00DD0CC2" w:rsidRDefault="003C364D" w:rsidP="003C364D">
      <w:pPr>
        <w:autoSpaceDE w:val="0"/>
        <w:autoSpaceDN w:val="0"/>
        <w:adjustRightInd w:val="0"/>
        <w:jc w:val="both"/>
        <w:rPr>
          <w:sz w:val="28"/>
          <w:szCs w:val="28"/>
        </w:rPr>
      </w:pPr>
      <w:r w:rsidRPr="003C364D">
        <w:rPr>
          <w:sz w:val="28"/>
          <w:szCs w:val="28"/>
        </w:rPr>
        <w:t>- транспортных коммуникаций (ближайшей остановки маршрутных транспортных средств) (км) _________________________________________</w:t>
      </w:r>
      <w:r w:rsidR="00DD0CC2">
        <w:rPr>
          <w:sz w:val="28"/>
          <w:szCs w:val="28"/>
        </w:rPr>
        <w:t>_</w:t>
      </w:r>
      <w:r w:rsidRPr="003C364D">
        <w:rPr>
          <w:sz w:val="28"/>
          <w:szCs w:val="28"/>
        </w:rPr>
        <w:t xml:space="preserve">; </w:t>
      </w:r>
    </w:p>
    <w:p w14:paraId="3DD7FB59" w14:textId="79662125" w:rsidR="00DD0CC2" w:rsidRDefault="003C364D" w:rsidP="003C364D">
      <w:pPr>
        <w:autoSpaceDE w:val="0"/>
        <w:autoSpaceDN w:val="0"/>
        <w:adjustRightInd w:val="0"/>
        <w:jc w:val="both"/>
        <w:rPr>
          <w:sz w:val="28"/>
          <w:szCs w:val="28"/>
        </w:rPr>
      </w:pPr>
      <w:r w:rsidRPr="003C364D">
        <w:rPr>
          <w:sz w:val="28"/>
          <w:szCs w:val="28"/>
        </w:rPr>
        <w:t>- продовольственных и промтоварных магазинов (км) ______________</w:t>
      </w:r>
      <w:r w:rsidR="00DD0CC2">
        <w:rPr>
          <w:sz w:val="28"/>
          <w:szCs w:val="28"/>
        </w:rPr>
        <w:t>______</w:t>
      </w:r>
      <w:r w:rsidRPr="003C364D">
        <w:rPr>
          <w:sz w:val="28"/>
          <w:szCs w:val="28"/>
        </w:rPr>
        <w:t xml:space="preserve">; </w:t>
      </w:r>
    </w:p>
    <w:p w14:paraId="06229853" w14:textId="56CFB712" w:rsidR="00DD0CC2" w:rsidRDefault="003C364D" w:rsidP="003C364D">
      <w:pPr>
        <w:autoSpaceDE w:val="0"/>
        <w:autoSpaceDN w:val="0"/>
        <w:adjustRightInd w:val="0"/>
        <w:jc w:val="both"/>
        <w:rPr>
          <w:sz w:val="28"/>
          <w:szCs w:val="28"/>
        </w:rPr>
      </w:pPr>
      <w:r w:rsidRPr="003C364D">
        <w:rPr>
          <w:sz w:val="28"/>
          <w:szCs w:val="28"/>
        </w:rPr>
        <w:t>- почты, кредитных учреждений (км) ____________________________</w:t>
      </w:r>
      <w:r w:rsidR="00DD0CC2">
        <w:rPr>
          <w:sz w:val="28"/>
          <w:szCs w:val="28"/>
        </w:rPr>
        <w:t>______</w:t>
      </w:r>
      <w:r w:rsidRPr="003C364D">
        <w:rPr>
          <w:sz w:val="28"/>
          <w:szCs w:val="28"/>
        </w:rPr>
        <w:t xml:space="preserve">; </w:t>
      </w:r>
    </w:p>
    <w:p w14:paraId="4B86FCBA" w14:textId="33360C6F" w:rsidR="00DD0CC2" w:rsidRDefault="003C364D" w:rsidP="003C364D">
      <w:pPr>
        <w:autoSpaceDE w:val="0"/>
        <w:autoSpaceDN w:val="0"/>
        <w:adjustRightInd w:val="0"/>
        <w:jc w:val="both"/>
        <w:rPr>
          <w:sz w:val="28"/>
          <w:szCs w:val="28"/>
        </w:rPr>
      </w:pPr>
      <w:r w:rsidRPr="003C364D">
        <w:rPr>
          <w:sz w:val="28"/>
          <w:szCs w:val="28"/>
        </w:rPr>
        <w:t>- расстояние до источника водоснабжения (км) ___________________</w:t>
      </w:r>
      <w:r w:rsidR="00DD0CC2">
        <w:rPr>
          <w:sz w:val="28"/>
          <w:szCs w:val="28"/>
        </w:rPr>
        <w:t>_______</w:t>
      </w:r>
      <w:r w:rsidRPr="003C364D">
        <w:rPr>
          <w:sz w:val="28"/>
          <w:szCs w:val="28"/>
        </w:rPr>
        <w:t xml:space="preserve">. </w:t>
      </w:r>
    </w:p>
    <w:p w14:paraId="62073CC3" w14:textId="77777777" w:rsidR="00DD0CC2" w:rsidRDefault="003C364D" w:rsidP="003C364D">
      <w:pPr>
        <w:autoSpaceDE w:val="0"/>
        <w:autoSpaceDN w:val="0"/>
        <w:adjustRightInd w:val="0"/>
        <w:jc w:val="both"/>
        <w:rPr>
          <w:sz w:val="28"/>
          <w:szCs w:val="28"/>
        </w:rPr>
      </w:pPr>
      <w:r w:rsidRPr="003C364D">
        <w:rPr>
          <w:sz w:val="28"/>
          <w:szCs w:val="28"/>
        </w:rPr>
        <w:t xml:space="preserve">19. Испытывает ли клиент трудности в манипуляции со следующими предметами: </w:t>
      </w:r>
    </w:p>
    <w:p w14:paraId="4B82C5F8" w14:textId="77777777" w:rsidR="00DD0CC2" w:rsidRDefault="003C364D" w:rsidP="003C364D">
      <w:pPr>
        <w:autoSpaceDE w:val="0"/>
        <w:autoSpaceDN w:val="0"/>
        <w:adjustRightInd w:val="0"/>
        <w:jc w:val="both"/>
        <w:rPr>
          <w:sz w:val="28"/>
          <w:szCs w:val="28"/>
        </w:rPr>
      </w:pPr>
      <w:r w:rsidRPr="003C364D">
        <w:rPr>
          <w:sz w:val="28"/>
          <w:szCs w:val="28"/>
        </w:rPr>
        <w:t xml:space="preserve">с дверными ручками: да/нет </w:t>
      </w:r>
    </w:p>
    <w:p w14:paraId="38616CB4" w14:textId="77777777" w:rsidR="00DD0CC2" w:rsidRDefault="003C364D" w:rsidP="003C364D">
      <w:pPr>
        <w:autoSpaceDE w:val="0"/>
        <w:autoSpaceDN w:val="0"/>
        <w:adjustRightInd w:val="0"/>
        <w:jc w:val="both"/>
        <w:rPr>
          <w:sz w:val="28"/>
          <w:szCs w:val="28"/>
        </w:rPr>
      </w:pPr>
      <w:r w:rsidRPr="003C364D">
        <w:rPr>
          <w:sz w:val="28"/>
          <w:szCs w:val="28"/>
        </w:rPr>
        <w:t xml:space="preserve">при закрывании и открывании двери: да/нет </w:t>
      </w:r>
    </w:p>
    <w:p w14:paraId="27F39247" w14:textId="77777777" w:rsidR="00DD0CC2" w:rsidRDefault="003C364D" w:rsidP="003C364D">
      <w:pPr>
        <w:autoSpaceDE w:val="0"/>
        <w:autoSpaceDN w:val="0"/>
        <w:adjustRightInd w:val="0"/>
        <w:jc w:val="both"/>
        <w:rPr>
          <w:sz w:val="28"/>
          <w:szCs w:val="28"/>
        </w:rPr>
      </w:pPr>
      <w:r w:rsidRPr="003C364D">
        <w:rPr>
          <w:sz w:val="28"/>
          <w:szCs w:val="28"/>
        </w:rPr>
        <w:t xml:space="preserve">с выключателями: да/нет </w:t>
      </w:r>
    </w:p>
    <w:p w14:paraId="0D406F2B" w14:textId="77777777" w:rsidR="00DD0CC2" w:rsidRDefault="003C364D" w:rsidP="003C364D">
      <w:pPr>
        <w:autoSpaceDE w:val="0"/>
        <w:autoSpaceDN w:val="0"/>
        <w:adjustRightInd w:val="0"/>
        <w:jc w:val="both"/>
        <w:rPr>
          <w:sz w:val="28"/>
          <w:szCs w:val="28"/>
        </w:rPr>
      </w:pPr>
      <w:r w:rsidRPr="003C364D">
        <w:rPr>
          <w:sz w:val="28"/>
          <w:szCs w:val="28"/>
        </w:rPr>
        <w:t xml:space="preserve">с кранами: да/нет </w:t>
      </w:r>
    </w:p>
    <w:p w14:paraId="11133F85" w14:textId="77777777" w:rsidR="00DD0CC2" w:rsidRDefault="003C364D" w:rsidP="003C364D">
      <w:pPr>
        <w:autoSpaceDE w:val="0"/>
        <w:autoSpaceDN w:val="0"/>
        <w:adjustRightInd w:val="0"/>
        <w:jc w:val="both"/>
        <w:rPr>
          <w:sz w:val="28"/>
          <w:szCs w:val="28"/>
        </w:rPr>
      </w:pPr>
      <w:r w:rsidRPr="003C364D">
        <w:rPr>
          <w:sz w:val="28"/>
          <w:szCs w:val="28"/>
        </w:rPr>
        <w:t xml:space="preserve">с регуляторами электрических (газовых) печей: да/нет </w:t>
      </w:r>
    </w:p>
    <w:p w14:paraId="6BF5B824" w14:textId="77777777" w:rsidR="00DD0CC2" w:rsidRDefault="003C364D" w:rsidP="003C364D">
      <w:pPr>
        <w:autoSpaceDE w:val="0"/>
        <w:autoSpaceDN w:val="0"/>
        <w:adjustRightInd w:val="0"/>
        <w:jc w:val="both"/>
        <w:rPr>
          <w:sz w:val="28"/>
          <w:szCs w:val="28"/>
        </w:rPr>
      </w:pPr>
      <w:r w:rsidRPr="003C364D">
        <w:rPr>
          <w:sz w:val="28"/>
          <w:szCs w:val="28"/>
        </w:rPr>
        <w:t xml:space="preserve">со штепселями: да/нет </w:t>
      </w:r>
    </w:p>
    <w:p w14:paraId="1E172119" w14:textId="4893287C" w:rsidR="00DD0CC2" w:rsidRDefault="003C364D" w:rsidP="003C364D">
      <w:pPr>
        <w:autoSpaceDE w:val="0"/>
        <w:autoSpaceDN w:val="0"/>
        <w:adjustRightInd w:val="0"/>
        <w:jc w:val="both"/>
        <w:rPr>
          <w:sz w:val="28"/>
          <w:szCs w:val="28"/>
        </w:rPr>
      </w:pPr>
      <w:r w:rsidRPr="003C364D">
        <w:rPr>
          <w:sz w:val="28"/>
          <w:szCs w:val="28"/>
        </w:rPr>
        <w:t>прочее: ___________________________________________________________</w:t>
      </w:r>
      <w:r w:rsidR="00DD0CC2">
        <w:rPr>
          <w:sz w:val="28"/>
          <w:szCs w:val="28"/>
        </w:rPr>
        <w:t>_</w:t>
      </w:r>
    </w:p>
    <w:p w14:paraId="193F45C9" w14:textId="77777777" w:rsidR="00DD0CC2" w:rsidRDefault="003C364D" w:rsidP="003C364D">
      <w:pPr>
        <w:autoSpaceDE w:val="0"/>
        <w:autoSpaceDN w:val="0"/>
        <w:adjustRightInd w:val="0"/>
        <w:jc w:val="both"/>
        <w:rPr>
          <w:sz w:val="28"/>
          <w:szCs w:val="28"/>
        </w:rPr>
      </w:pPr>
      <w:r w:rsidRPr="003C364D">
        <w:rPr>
          <w:sz w:val="28"/>
          <w:szCs w:val="28"/>
        </w:rPr>
        <w:t xml:space="preserve">20. Имеет ли клиент доступ к телефону (мобильному телефону): да/нет </w:t>
      </w:r>
    </w:p>
    <w:p w14:paraId="58D72C8A" w14:textId="77777777" w:rsidR="00DD0CC2" w:rsidRDefault="003C364D" w:rsidP="003C364D">
      <w:pPr>
        <w:autoSpaceDE w:val="0"/>
        <w:autoSpaceDN w:val="0"/>
        <w:adjustRightInd w:val="0"/>
        <w:jc w:val="both"/>
        <w:rPr>
          <w:sz w:val="28"/>
          <w:szCs w:val="28"/>
        </w:rPr>
      </w:pPr>
      <w:r w:rsidRPr="003C364D">
        <w:rPr>
          <w:sz w:val="28"/>
          <w:szCs w:val="28"/>
        </w:rPr>
        <w:t xml:space="preserve">Если нет, то может ли он воспользоваться телефонной связью соседей? да/нет 21. Слышит ли клиент звонок (стук) в дверь: да/нет </w:t>
      </w:r>
    </w:p>
    <w:p w14:paraId="63643BC5" w14:textId="25EE7FA7" w:rsidR="00DD0CC2" w:rsidRDefault="003C364D" w:rsidP="003C364D">
      <w:pPr>
        <w:autoSpaceDE w:val="0"/>
        <w:autoSpaceDN w:val="0"/>
        <w:adjustRightInd w:val="0"/>
        <w:jc w:val="both"/>
        <w:rPr>
          <w:sz w:val="28"/>
          <w:szCs w:val="28"/>
        </w:rPr>
      </w:pPr>
      <w:r w:rsidRPr="003C364D">
        <w:rPr>
          <w:sz w:val="28"/>
          <w:szCs w:val="28"/>
        </w:rPr>
        <w:t>22. Имеются ли проблемы со зрением (указать какие) _____________________</w:t>
      </w:r>
    </w:p>
    <w:p w14:paraId="33A8E997" w14:textId="5664C655" w:rsidR="00DD0CC2" w:rsidRDefault="003C364D" w:rsidP="003C364D">
      <w:pPr>
        <w:autoSpaceDE w:val="0"/>
        <w:autoSpaceDN w:val="0"/>
        <w:adjustRightInd w:val="0"/>
        <w:jc w:val="both"/>
        <w:rPr>
          <w:sz w:val="28"/>
          <w:szCs w:val="28"/>
        </w:rPr>
      </w:pPr>
      <w:r w:rsidRPr="003C364D">
        <w:rPr>
          <w:sz w:val="28"/>
          <w:szCs w:val="28"/>
        </w:rPr>
        <w:t>23. Наименование управляющей компании (ТСЖ, ЖЭУ, др.) его адрес, телефон _________________________________________________________</w:t>
      </w:r>
      <w:r w:rsidR="00DD0CC2">
        <w:rPr>
          <w:sz w:val="28"/>
          <w:szCs w:val="28"/>
        </w:rPr>
        <w:t>__</w:t>
      </w:r>
      <w:r w:rsidRPr="003C364D">
        <w:rPr>
          <w:sz w:val="28"/>
          <w:szCs w:val="28"/>
        </w:rPr>
        <w:t xml:space="preserve"> </w:t>
      </w:r>
    </w:p>
    <w:p w14:paraId="360AECBF" w14:textId="2CB2C946" w:rsidR="00DD0CC2" w:rsidRDefault="003C364D" w:rsidP="003C364D">
      <w:pPr>
        <w:autoSpaceDE w:val="0"/>
        <w:autoSpaceDN w:val="0"/>
        <w:adjustRightInd w:val="0"/>
        <w:jc w:val="both"/>
        <w:rPr>
          <w:sz w:val="28"/>
          <w:szCs w:val="28"/>
        </w:rPr>
      </w:pPr>
      <w:r w:rsidRPr="003C364D">
        <w:rPr>
          <w:sz w:val="28"/>
          <w:szCs w:val="28"/>
        </w:rPr>
        <w:t>Дополнительная информация: ________________________________________</w:t>
      </w:r>
    </w:p>
    <w:p w14:paraId="73AE7DDC" w14:textId="77777777" w:rsidR="00DD0CC2" w:rsidRDefault="003C364D" w:rsidP="003C364D">
      <w:pPr>
        <w:autoSpaceDE w:val="0"/>
        <w:autoSpaceDN w:val="0"/>
        <w:adjustRightInd w:val="0"/>
        <w:jc w:val="both"/>
        <w:rPr>
          <w:sz w:val="28"/>
          <w:szCs w:val="28"/>
        </w:rPr>
      </w:pPr>
      <w:r w:rsidRPr="003C364D">
        <w:rPr>
          <w:sz w:val="28"/>
          <w:szCs w:val="28"/>
        </w:rPr>
        <w:t xml:space="preserve">24. Способность к самообслуживанию: </w:t>
      </w:r>
    </w:p>
    <w:p w14:paraId="37B8508B" w14:textId="77777777" w:rsidR="00DD0CC2" w:rsidRDefault="003C364D" w:rsidP="003C364D">
      <w:pPr>
        <w:autoSpaceDE w:val="0"/>
        <w:autoSpaceDN w:val="0"/>
        <w:adjustRightInd w:val="0"/>
        <w:jc w:val="both"/>
        <w:rPr>
          <w:sz w:val="28"/>
          <w:szCs w:val="28"/>
        </w:rPr>
      </w:pPr>
      <w:r w:rsidRPr="003C364D">
        <w:rPr>
          <w:sz w:val="28"/>
          <w:szCs w:val="28"/>
        </w:rPr>
        <w:t xml:space="preserve">Использование индивидуальных вспомогательных средств: </w:t>
      </w:r>
    </w:p>
    <w:p w14:paraId="78F95A86" w14:textId="77777777" w:rsidR="00DD0CC2" w:rsidRDefault="003C364D" w:rsidP="003C364D">
      <w:pPr>
        <w:autoSpaceDE w:val="0"/>
        <w:autoSpaceDN w:val="0"/>
        <w:adjustRightInd w:val="0"/>
        <w:jc w:val="both"/>
        <w:rPr>
          <w:sz w:val="28"/>
          <w:szCs w:val="28"/>
        </w:rPr>
      </w:pPr>
      <w:r w:rsidRPr="003C364D">
        <w:rPr>
          <w:sz w:val="28"/>
          <w:szCs w:val="28"/>
        </w:rPr>
        <w:t xml:space="preserve">Коляска Костыли Трость </w:t>
      </w:r>
    </w:p>
    <w:p w14:paraId="7CAA26C2" w14:textId="77777777" w:rsidR="00DD0CC2" w:rsidRDefault="003C364D" w:rsidP="003C364D">
      <w:pPr>
        <w:autoSpaceDE w:val="0"/>
        <w:autoSpaceDN w:val="0"/>
        <w:adjustRightInd w:val="0"/>
        <w:jc w:val="both"/>
        <w:rPr>
          <w:sz w:val="28"/>
          <w:szCs w:val="28"/>
        </w:rPr>
      </w:pPr>
      <w:r w:rsidRPr="003C364D">
        <w:rPr>
          <w:sz w:val="28"/>
          <w:szCs w:val="28"/>
        </w:rPr>
        <w:t>Очки Слуховой аппарат</w:t>
      </w:r>
    </w:p>
    <w:p w14:paraId="27381B58" w14:textId="2C12A4E6" w:rsidR="00DD0CC2" w:rsidRDefault="00DD0CC2" w:rsidP="003C364D">
      <w:pPr>
        <w:autoSpaceDE w:val="0"/>
        <w:autoSpaceDN w:val="0"/>
        <w:adjustRightInd w:val="0"/>
        <w:jc w:val="both"/>
        <w:rPr>
          <w:sz w:val="28"/>
          <w:szCs w:val="28"/>
        </w:rPr>
      </w:pPr>
      <w:r>
        <w:rPr>
          <w:sz w:val="28"/>
          <w:szCs w:val="28"/>
        </w:rPr>
        <w:t>(</w:t>
      </w:r>
      <w:r w:rsidR="003C364D" w:rsidRPr="003C364D">
        <w:rPr>
          <w:sz w:val="28"/>
          <w:szCs w:val="28"/>
        </w:rPr>
        <w:t>другое)___________________________________________________________</w:t>
      </w:r>
    </w:p>
    <w:p w14:paraId="6CA05EBB" w14:textId="77777777" w:rsidR="009B5C8B" w:rsidRDefault="009B5C8B" w:rsidP="003C364D">
      <w:pPr>
        <w:autoSpaceDE w:val="0"/>
        <w:autoSpaceDN w:val="0"/>
        <w:adjustRightInd w:val="0"/>
        <w:jc w:val="both"/>
        <w:rPr>
          <w:sz w:val="28"/>
          <w:szCs w:val="28"/>
        </w:rPr>
      </w:pPr>
    </w:p>
    <w:p w14:paraId="2375D143" w14:textId="4FAE4BD7" w:rsidR="007D7A28" w:rsidRPr="009B5C8B" w:rsidRDefault="003C364D" w:rsidP="003C364D">
      <w:pPr>
        <w:autoSpaceDE w:val="0"/>
        <w:autoSpaceDN w:val="0"/>
        <w:adjustRightInd w:val="0"/>
        <w:jc w:val="both"/>
        <w:rPr>
          <w:b/>
          <w:bCs/>
          <w:sz w:val="28"/>
          <w:szCs w:val="28"/>
        </w:rPr>
      </w:pPr>
      <w:r w:rsidRPr="009B5C8B">
        <w:rPr>
          <w:b/>
          <w:bCs/>
          <w:sz w:val="28"/>
          <w:szCs w:val="28"/>
        </w:rPr>
        <w:t>Возможность клиента в осуществлении личного ухода</w:t>
      </w:r>
    </w:p>
    <w:tbl>
      <w:tblPr>
        <w:tblStyle w:val="af"/>
        <w:tblW w:w="0" w:type="auto"/>
        <w:tblLook w:val="04A0" w:firstRow="1" w:lastRow="0" w:firstColumn="1" w:lastColumn="0" w:noHBand="0" w:noVBand="1"/>
      </w:tblPr>
      <w:tblGrid>
        <w:gridCol w:w="540"/>
        <w:gridCol w:w="3247"/>
        <w:gridCol w:w="1867"/>
        <w:gridCol w:w="1840"/>
        <w:gridCol w:w="1850"/>
      </w:tblGrid>
      <w:tr w:rsidR="007D7A28" w:rsidRPr="007D7A28" w14:paraId="43D21D34" w14:textId="77777777" w:rsidTr="007D7A28">
        <w:tc>
          <w:tcPr>
            <w:tcW w:w="540" w:type="dxa"/>
          </w:tcPr>
          <w:p w14:paraId="58B887ED" w14:textId="52867591" w:rsidR="007D7A28" w:rsidRPr="007D7A28" w:rsidRDefault="007D7A28" w:rsidP="007D7A28">
            <w:pPr>
              <w:autoSpaceDE w:val="0"/>
              <w:autoSpaceDN w:val="0"/>
              <w:adjustRightInd w:val="0"/>
              <w:jc w:val="center"/>
            </w:pPr>
            <w:r w:rsidRPr="007D7A28">
              <w:t>№ п</w:t>
            </w:r>
            <w:r w:rsidRPr="007D7A28">
              <w:rPr>
                <w:lang w:val="en-US"/>
              </w:rPr>
              <w:t>/</w:t>
            </w:r>
            <w:r w:rsidRPr="007D7A28">
              <w:t>п</w:t>
            </w:r>
          </w:p>
        </w:tc>
        <w:tc>
          <w:tcPr>
            <w:tcW w:w="3247" w:type="dxa"/>
          </w:tcPr>
          <w:p w14:paraId="3A436E55" w14:textId="0A4D5635" w:rsidR="007D7A28" w:rsidRPr="007D7A28" w:rsidRDefault="007D7A28" w:rsidP="007D7A28">
            <w:pPr>
              <w:autoSpaceDE w:val="0"/>
              <w:autoSpaceDN w:val="0"/>
              <w:adjustRightInd w:val="0"/>
              <w:jc w:val="center"/>
            </w:pPr>
            <w:r w:rsidRPr="007D7A28">
              <w:t>Вид деятельности</w:t>
            </w:r>
          </w:p>
        </w:tc>
        <w:tc>
          <w:tcPr>
            <w:tcW w:w="1867" w:type="dxa"/>
          </w:tcPr>
          <w:p w14:paraId="47EC878C" w14:textId="062B4A8D" w:rsidR="007D7A28" w:rsidRPr="007D7A28" w:rsidRDefault="007D7A28" w:rsidP="007D7A28">
            <w:pPr>
              <w:autoSpaceDE w:val="0"/>
              <w:autoSpaceDN w:val="0"/>
              <w:adjustRightInd w:val="0"/>
              <w:jc w:val="center"/>
            </w:pPr>
            <w:r w:rsidRPr="007D7A28">
              <w:t>Выполняет самостоятельно</w:t>
            </w:r>
          </w:p>
        </w:tc>
        <w:tc>
          <w:tcPr>
            <w:tcW w:w="1840" w:type="dxa"/>
          </w:tcPr>
          <w:p w14:paraId="5818E970" w14:textId="1BB46B44" w:rsidR="007D7A28" w:rsidRPr="007D7A28" w:rsidRDefault="007D7A28" w:rsidP="007D7A28">
            <w:pPr>
              <w:autoSpaceDE w:val="0"/>
              <w:autoSpaceDN w:val="0"/>
              <w:adjustRightInd w:val="0"/>
              <w:jc w:val="center"/>
            </w:pPr>
            <w:r w:rsidRPr="007D7A28">
              <w:t>Выполняет с трудом</w:t>
            </w:r>
          </w:p>
        </w:tc>
        <w:tc>
          <w:tcPr>
            <w:tcW w:w="1850" w:type="dxa"/>
          </w:tcPr>
          <w:p w14:paraId="4EC056E3" w14:textId="3B447990" w:rsidR="007D7A28" w:rsidRPr="007D7A28" w:rsidRDefault="007D7A28" w:rsidP="007D7A28">
            <w:pPr>
              <w:autoSpaceDE w:val="0"/>
              <w:autoSpaceDN w:val="0"/>
              <w:adjustRightInd w:val="0"/>
              <w:jc w:val="center"/>
            </w:pPr>
            <w:r w:rsidRPr="007D7A28">
              <w:t>Выполняет с посторонней помощью</w:t>
            </w:r>
          </w:p>
        </w:tc>
      </w:tr>
      <w:tr w:rsidR="007D7A28" w:rsidRPr="007D7A28" w14:paraId="27227DEC" w14:textId="77777777" w:rsidTr="007D7A28">
        <w:tc>
          <w:tcPr>
            <w:tcW w:w="540" w:type="dxa"/>
          </w:tcPr>
          <w:p w14:paraId="6EB72C74" w14:textId="1F8294F9" w:rsidR="007D7A28" w:rsidRPr="007D7A28" w:rsidRDefault="007D7A28" w:rsidP="007D7A28">
            <w:pPr>
              <w:autoSpaceDE w:val="0"/>
              <w:autoSpaceDN w:val="0"/>
              <w:adjustRightInd w:val="0"/>
              <w:jc w:val="center"/>
            </w:pPr>
            <w:r>
              <w:t>1</w:t>
            </w:r>
          </w:p>
        </w:tc>
        <w:tc>
          <w:tcPr>
            <w:tcW w:w="3247" w:type="dxa"/>
          </w:tcPr>
          <w:p w14:paraId="043152CF" w14:textId="40ECD68B" w:rsidR="007D7A28" w:rsidRPr="007D7A28" w:rsidRDefault="007D7A28" w:rsidP="003C364D">
            <w:pPr>
              <w:autoSpaceDE w:val="0"/>
              <w:autoSpaceDN w:val="0"/>
              <w:adjustRightInd w:val="0"/>
              <w:jc w:val="both"/>
            </w:pPr>
            <w:r>
              <w:t>Встать с постели, лечь</w:t>
            </w:r>
          </w:p>
        </w:tc>
        <w:tc>
          <w:tcPr>
            <w:tcW w:w="1867" w:type="dxa"/>
          </w:tcPr>
          <w:p w14:paraId="73427BA1" w14:textId="77777777" w:rsidR="007D7A28" w:rsidRPr="007D7A28" w:rsidRDefault="007D7A28" w:rsidP="003C364D">
            <w:pPr>
              <w:autoSpaceDE w:val="0"/>
              <w:autoSpaceDN w:val="0"/>
              <w:adjustRightInd w:val="0"/>
              <w:jc w:val="both"/>
            </w:pPr>
          </w:p>
        </w:tc>
        <w:tc>
          <w:tcPr>
            <w:tcW w:w="1840" w:type="dxa"/>
          </w:tcPr>
          <w:p w14:paraId="588DC4AD" w14:textId="77777777" w:rsidR="007D7A28" w:rsidRPr="007D7A28" w:rsidRDefault="007D7A28" w:rsidP="003C364D">
            <w:pPr>
              <w:autoSpaceDE w:val="0"/>
              <w:autoSpaceDN w:val="0"/>
              <w:adjustRightInd w:val="0"/>
              <w:jc w:val="both"/>
            </w:pPr>
          </w:p>
        </w:tc>
        <w:tc>
          <w:tcPr>
            <w:tcW w:w="1850" w:type="dxa"/>
          </w:tcPr>
          <w:p w14:paraId="51BEFDFC" w14:textId="77777777" w:rsidR="007D7A28" w:rsidRPr="007D7A28" w:rsidRDefault="007D7A28" w:rsidP="003C364D">
            <w:pPr>
              <w:autoSpaceDE w:val="0"/>
              <w:autoSpaceDN w:val="0"/>
              <w:adjustRightInd w:val="0"/>
              <w:jc w:val="both"/>
            </w:pPr>
          </w:p>
        </w:tc>
      </w:tr>
      <w:tr w:rsidR="007D7A28" w:rsidRPr="007D7A28" w14:paraId="6CA8C675" w14:textId="77777777" w:rsidTr="007D7A28">
        <w:tc>
          <w:tcPr>
            <w:tcW w:w="540" w:type="dxa"/>
          </w:tcPr>
          <w:p w14:paraId="7145843F" w14:textId="6F99C755" w:rsidR="007D7A28" w:rsidRPr="007D7A28" w:rsidRDefault="007D7A28" w:rsidP="007D7A28">
            <w:pPr>
              <w:autoSpaceDE w:val="0"/>
              <w:autoSpaceDN w:val="0"/>
              <w:adjustRightInd w:val="0"/>
              <w:jc w:val="center"/>
            </w:pPr>
            <w:r>
              <w:t>2</w:t>
            </w:r>
          </w:p>
        </w:tc>
        <w:tc>
          <w:tcPr>
            <w:tcW w:w="3247" w:type="dxa"/>
          </w:tcPr>
          <w:p w14:paraId="12EF69F6" w14:textId="08BCCFA8" w:rsidR="007D7A28" w:rsidRPr="007D7A28" w:rsidRDefault="007D7A28" w:rsidP="003C364D">
            <w:pPr>
              <w:autoSpaceDE w:val="0"/>
              <w:autoSpaceDN w:val="0"/>
              <w:adjustRightInd w:val="0"/>
              <w:jc w:val="both"/>
            </w:pPr>
            <w:r>
              <w:t>Одеться</w:t>
            </w:r>
            <w:r>
              <w:rPr>
                <w:lang w:val="en-US"/>
              </w:rPr>
              <w:t>/</w:t>
            </w:r>
            <w:r>
              <w:t>раздеться</w:t>
            </w:r>
          </w:p>
        </w:tc>
        <w:tc>
          <w:tcPr>
            <w:tcW w:w="1867" w:type="dxa"/>
          </w:tcPr>
          <w:p w14:paraId="05C0CCA0" w14:textId="77777777" w:rsidR="007D7A28" w:rsidRPr="007D7A28" w:rsidRDefault="007D7A28" w:rsidP="003C364D">
            <w:pPr>
              <w:autoSpaceDE w:val="0"/>
              <w:autoSpaceDN w:val="0"/>
              <w:adjustRightInd w:val="0"/>
              <w:jc w:val="both"/>
            </w:pPr>
          </w:p>
        </w:tc>
        <w:tc>
          <w:tcPr>
            <w:tcW w:w="1840" w:type="dxa"/>
          </w:tcPr>
          <w:p w14:paraId="5076C9D3" w14:textId="77777777" w:rsidR="007D7A28" w:rsidRPr="007D7A28" w:rsidRDefault="007D7A28" w:rsidP="003C364D">
            <w:pPr>
              <w:autoSpaceDE w:val="0"/>
              <w:autoSpaceDN w:val="0"/>
              <w:adjustRightInd w:val="0"/>
              <w:jc w:val="both"/>
            </w:pPr>
          </w:p>
        </w:tc>
        <w:tc>
          <w:tcPr>
            <w:tcW w:w="1850" w:type="dxa"/>
          </w:tcPr>
          <w:p w14:paraId="78298A3A" w14:textId="77777777" w:rsidR="007D7A28" w:rsidRPr="007D7A28" w:rsidRDefault="007D7A28" w:rsidP="003C364D">
            <w:pPr>
              <w:autoSpaceDE w:val="0"/>
              <w:autoSpaceDN w:val="0"/>
              <w:adjustRightInd w:val="0"/>
              <w:jc w:val="both"/>
            </w:pPr>
          </w:p>
        </w:tc>
      </w:tr>
      <w:tr w:rsidR="007D7A28" w:rsidRPr="007D7A28" w14:paraId="4F1B070A" w14:textId="77777777" w:rsidTr="007D7A28">
        <w:tc>
          <w:tcPr>
            <w:tcW w:w="540" w:type="dxa"/>
          </w:tcPr>
          <w:p w14:paraId="21D26C38" w14:textId="7980EE87" w:rsidR="007D7A28" w:rsidRPr="007D7A28" w:rsidRDefault="007D7A28" w:rsidP="007D7A28">
            <w:pPr>
              <w:autoSpaceDE w:val="0"/>
              <w:autoSpaceDN w:val="0"/>
              <w:adjustRightInd w:val="0"/>
              <w:jc w:val="center"/>
            </w:pPr>
            <w:r>
              <w:t>3</w:t>
            </w:r>
          </w:p>
        </w:tc>
        <w:tc>
          <w:tcPr>
            <w:tcW w:w="3247" w:type="dxa"/>
          </w:tcPr>
          <w:p w14:paraId="208E619C" w14:textId="36B5624F" w:rsidR="007D7A28" w:rsidRPr="007D7A28" w:rsidRDefault="007D7A28" w:rsidP="003C364D">
            <w:pPr>
              <w:autoSpaceDE w:val="0"/>
              <w:autoSpaceDN w:val="0"/>
              <w:adjustRightInd w:val="0"/>
              <w:jc w:val="both"/>
            </w:pPr>
            <w:r>
              <w:t>Прием пищи</w:t>
            </w:r>
          </w:p>
        </w:tc>
        <w:tc>
          <w:tcPr>
            <w:tcW w:w="1867" w:type="dxa"/>
          </w:tcPr>
          <w:p w14:paraId="1143592B" w14:textId="77777777" w:rsidR="007D7A28" w:rsidRPr="007D7A28" w:rsidRDefault="007D7A28" w:rsidP="003C364D">
            <w:pPr>
              <w:autoSpaceDE w:val="0"/>
              <w:autoSpaceDN w:val="0"/>
              <w:adjustRightInd w:val="0"/>
              <w:jc w:val="both"/>
            </w:pPr>
          </w:p>
        </w:tc>
        <w:tc>
          <w:tcPr>
            <w:tcW w:w="1840" w:type="dxa"/>
          </w:tcPr>
          <w:p w14:paraId="5FC082A3" w14:textId="77777777" w:rsidR="007D7A28" w:rsidRPr="007D7A28" w:rsidRDefault="007D7A28" w:rsidP="003C364D">
            <w:pPr>
              <w:autoSpaceDE w:val="0"/>
              <w:autoSpaceDN w:val="0"/>
              <w:adjustRightInd w:val="0"/>
              <w:jc w:val="both"/>
            </w:pPr>
          </w:p>
        </w:tc>
        <w:tc>
          <w:tcPr>
            <w:tcW w:w="1850" w:type="dxa"/>
          </w:tcPr>
          <w:p w14:paraId="77609402" w14:textId="77777777" w:rsidR="007D7A28" w:rsidRPr="007D7A28" w:rsidRDefault="007D7A28" w:rsidP="003C364D">
            <w:pPr>
              <w:autoSpaceDE w:val="0"/>
              <w:autoSpaceDN w:val="0"/>
              <w:adjustRightInd w:val="0"/>
              <w:jc w:val="both"/>
            </w:pPr>
          </w:p>
        </w:tc>
      </w:tr>
      <w:tr w:rsidR="007D7A28" w:rsidRPr="007D7A28" w14:paraId="28923E02" w14:textId="77777777" w:rsidTr="007D7A28">
        <w:tc>
          <w:tcPr>
            <w:tcW w:w="540" w:type="dxa"/>
            <w:vMerge w:val="restart"/>
          </w:tcPr>
          <w:p w14:paraId="16FC6DB4" w14:textId="77777777" w:rsidR="007D7A28" w:rsidRDefault="007D7A28" w:rsidP="007D7A28">
            <w:pPr>
              <w:autoSpaceDE w:val="0"/>
              <w:autoSpaceDN w:val="0"/>
              <w:adjustRightInd w:val="0"/>
              <w:jc w:val="center"/>
            </w:pPr>
            <w:r>
              <w:lastRenderedPageBreak/>
              <w:t>4</w:t>
            </w:r>
          </w:p>
          <w:p w14:paraId="5AE9DD47" w14:textId="648EAA44" w:rsidR="007D7A28" w:rsidRPr="007D7A28" w:rsidRDefault="007D7A28" w:rsidP="008E7FDA">
            <w:pPr>
              <w:autoSpaceDE w:val="0"/>
              <w:autoSpaceDN w:val="0"/>
              <w:adjustRightInd w:val="0"/>
              <w:jc w:val="both"/>
            </w:pPr>
            <w:r w:rsidRPr="007D7A28">
              <w:t xml:space="preserve"> </w:t>
            </w:r>
          </w:p>
        </w:tc>
        <w:tc>
          <w:tcPr>
            <w:tcW w:w="3247" w:type="dxa"/>
          </w:tcPr>
          <w:p w14:paraId="58DAD40B" w14:textId="1716EBDA" w:rsidR="007D7A28" w:rsidRPr="007D7A28" w:rsidRDefault="007D7A28" w:rsidP="003C364D">
            <w:pPr>
              <w:autoSpaceDE w:val="0"/>
              <w:autoSpaceDN w:val="0"/>
              <w:adjustRightInd w:val="0"/>
              <w:jc w:val="both"/>
            </w:pPr>
            <w:r>
              <w:t>Персональный туалет:</w:t>
            </w:r>
          </w:p>
        </w:tc>
        <w:tc>
          <w:tcPr>
            <w:tcW w:w="1867" w:type="dxa"/>
          </w:tcPr>
          <w:p w14:paraId="5E058F5F" w14:textId="77777777" w:rsidR="007D7A28" w:rsidRPr="007D7A28" w:rsidRDefault="007D7A28" w:rsidP="003C364D">
            <w:pPr>
              <w:autoSpaceDE w:val="0"/>
              <w:autoSpaceDN w:val="0"/>
              <w:adjustRightInd w:val="0"/>
              <w:jc w:val="both"/>
            </w:pPr>
          </w:p>
        </w:tc>
        <w:tc>
          <w:tcPr>
            <w:tcW w:w="1840" w:type="dxa"/>
          </w:tcPr>
          <w:p w14:paraId="165A2680" w14:textId="77777777" w:rsidR="007D7A28" w:rsidRPr="007D7A28" w:rsidRDefault="007D7A28" w:rsidP="003C364D">
            <w:pPr>
              <w:autoSpaceDE w:val="0"/>
              <w:autoSpaceDN w:val="0"/>
              <w:adjustRightInd w:val="0"/>
              <w:jc w:val="both"/>
            </w:pPr>
          </w:p>
        </w:tc>
        <w:tc>
          <w:tcPr>
            <w:tcW w:w="1850" w:type="dxa"/>
          </w:tcPr>
          <w:p w14:paraId="1B83C110" w14:textId="77777777" w:rsidR="007D7A28" w:rsidRPr="007D7A28" w:rsidRDefault="007D7A28" w:rsidP="003C364D">
            <w:pPr>
              <w:autoSpaceDE w:val="0"/>
              <w:autoSpaceDN w:val="0"/>
              <w:adjustRightInd w:val="0"/>
              <w:jc w:val="both"/>
            </w:pPr>
          </w:p>
        </w:tc>
      </w:tr>
      <w:tr w:rsidR="007D7A28" w:rsidRPr="007D7A28" w14:paraId="0E482F46" w14:textId="77777777" w:rsidTr="007D7A28">
        <w:tc>
          <w:tcPr>
            <w:tcW w:w="540" w:type="dxa"/>
            <w:vMerge/>
          </w:tcPr>
          <w:p w14:paraId="0D61993D" w14:textId="1EE22413" w:rsidR="007D7A28" w:rsidRPr="007D7A28" w:rsidRDefault="007D7A28" w:rsidP="008E7FDA">
            <w:pPr>
              <w:autoSpaceDE w:val="0"/>
              <w:autoSpaceDN w:val="0"/>
              <w:adjustRightInd w:val="0"/>
              <w:jc w:val="both"/>
            </w:pPr>
          </w:p>
        </w:tc>
        <w:tc>
          <w:tcPr>
            <w:tcW w:w="3247" w:type="dxa"/>
          </w:tcPr>
          <w:p w14:paraId="744069B6" w14:textId="2639EB80" w:rsidR="007D7A28" w:rsidRPr="007D7A28" w:rsidRDefault="007D7A28" w:rsidP="003C364D">
            <w:pPr>
              <w:autoSpaceDE w:val="0"/>
              <w:autoSpaceDN w:val="0"/>
              <w:adjustRightInd w:val="0"/>
              <w:jc w:val="both"/>
            </w:pPr>
            <w:r>
              <w:t>Причесывание</w:t>
            </w:r>
          </w:p>
        </w:tc>
        <w:tc>
          <w:tcPr>
            <w:tcW w:w="1867" w:type="dxa"/>
          </w:tcPr>
          <w:p w14:paraId="66245FEE" w14:textId="77777777" w:rsidR="007D7A28" w:rsidRPr="007D7A28" w:rsidRDefault="007D7A28" w:rsidP="003C364D">
            <w:pPr>
              <w:autoSpaceDE w:val="0"/>
              <w:autoSpaceDN w:val="0"/>
              <w:adjustRightInd w:val="0"/>
              <w:jc w:val="both"/>
            </w:pPr>
          </w:p>
        </w:tc>
        <w:tc>
          <w:tcPr>
            <w:tcW w:w="1840" w:type="dxa"/>
          </w:tcPr>
          <w:p w14:paraId="1C810E32" w14:textId="77777777" w:rsidR="007D7A28" w:rsidRPr="007D7A28" w:rsidRDefault="007D7A28" w:rsidP="003C364D">
            <w:pPr>
              <w:autoSpaceDE w:val="0"/>
              <w:autoSpaceDN w:val="0"/>
              <w:adjustRightInd w:val="0"/>
              <w:jc w:val="both"/>
            </w:pPr>
          </w:p>
        </w:tc>
        <w:tc>
          <w:tcPr>
            <w:tcW w:w="1850" w:type="dxa"/>
          </w:tcPr>
          <w:p w14:paraId="1E0A5AC0" w14:textId="77777777" w:rsidR="007D7A28" w:rsidRPr="007D7A28" w:rsidRDefault="007D7A28" w:rsidP="003C364D">
            <w:pPr>
              <w:autoSpaceDE w:val="0"/>
              <w:autoSpaceDN w:val="0"/>
              <w:adjustRightInd w:val="0"/>
              <w:jc w:val="both"/>
            </w:pPr>
          </w:p>
        </w:tc>
      </w:tr>
      <w:tr w:rsidR="007D7A28" w:rsidRPr="007D7A28" w14:paraId="04384F94" w14:textId="77777777" w:rsidTr="007D7A28">
        <w:tc>
          <w:tcPr>
            <w:tcW w:w="540" w:type="dxa"/>
            <w:vMerge/>
          </w:tcPr>
          <w:p w14:paraId="024A5AC3" w14:textId="53E673F3" w:rsidR="007D7A28" w:rsidRPr="007D7A28" w:rsidRDefault="007D7A28" w:rsidP="008E7FDA">
            <w:pPr>
              <w:autoSpaceDE w:val="0"/>
              <w:autoSpaceDN w:val="0"/>
              <w:adjustRightInd w:val="0"/>
              <w:jc w:val="both"/>
            </w:pPr>
          </w:p>
        </w:tc>
        <w:tc>
          <w:tcPr>
            <w:tcW w:w="3247" w:type="dxa"/>
          </w:tcPr>
          <w:p w14:paraId="7988A581" w14:textId="0E7D5149" w:rsidR="007D7A28" w:rsidRPr="007D7A28" w:rsidRDefault="007D7A28" w:rsidP="003C364D">
            <w:pPr>
              <w:autoSpaceDE w:val="0"/>
              <w:autoSpaceDN w:val="0"/>
              <w:adjustRightInd w:val="0"/>
              <w:jc w:val="both"/>
            </w:pPr>
            <w:r>
              <w:t>Бритье</w:t>
            </w:r>
          </w:p>
        </w:tc>
        <w:tc>
          <w:tcPr>
            <w:tcW w:w="1867" w:type="dxa"/>
          </w:tcPr>
          <w:p w14:paraId="0A424EB0" w14:textId="77777777" w:rsidR="007D7A28" w:rsidRPr="007D7A28" w:rsidRDefault="007D7A28" w:rsidP="003C364D">
            <w:pPr>
              <w:autoSpaceDE w:val="0"/>
              <w:autoSpaceDN w:val="0"/>
              <w:adjustRightInd w:val="0"/>
              <w:jc w:val="both"/>
            </w:pPr>
          </w:p>
        </w:tc>
        <w:tc>
          <w:tcPr>
            <w:tcW w:w="1840" w:type="dxa"/>
          </w:tcPr>
          <w:p w14:paraId="2CD1740E" w14:textId="77777777" w:rsidR="007D7A28" w:rsidRPr="007D7A28" w:rsidRDefault="007D7A28" w:rsidP="003C364D">
            <w:pPr>
              <w:autoSpaceDE w:val="0"/>
              <w:autoSpaceDN w:val="0"/>
              <w:adjustRightInd w:val="0"/>
              <w:jc w:val="both"/>
            </w:pPr>
          </w:p>
        </w:tc>
        <w:tc>
          <w:tcPr>
            <w:tcW w:w="1850" w:type="dxa"/>
          </w:tcPr>
          <w:p w14:paraId="7A5E06D0" w14:textId="77777777" w:rsidR="007D7A28" w:rsidRPr="007D7A28" w:rsidRDefault="007D7A28" w:rsidP="003C364D">
            <w:pPr>
              <w:autoSpaceDE w:val="0"/>
              <w:autoSpaceDN w:val="0"/>
              <w:adjustRightInd w:val="0"/>
              <w:jc w:val="both"/>
            </w:pPr>
          </w:p>
        </w:tc>
      </w:tr>
      <w:tr w:rsidR="007D7A28" w:rsidRPr="007D7A28" w14:paraId="0B564496" w14:textId="77777777" w:rsidTr="007D7A28">
        <w:tc>
          <w:tcPr>
            <w:tcW w:w="540" w:type="dxa"/>
            <w:vMerge/>
          </w:tcPr>
          <w:p w14:paraId="7F519789" w14:textId="2AB6383F" w:rsidR="007D7A28" w:rsidRPr="007D7A28" w:rsidRDefault="007D7A28" w:rsidP="008E7FDA">
            <w:pPr>
              <w:autoSpaceDE w:val="0"/>
              <w:autoSpaceDN w:val="0"/>
              <w:adjustRightInd w:val="0"/>
              <w:jc w:val="both"/>
            </w:pPr>
          </w:p>
        </w:tc>
        <w:tc>
          <w:tcPr>
            <w:tcW w:w="3247" w:type="dxa"/>
          </w:tcPr>
          <w:p w14:paraId="782F5A80" w14:textId="3A3CAACB" w:rsidR="007D7A28" w:rsidRPr="007D7A28" w:rsidRDefault="007D7A28" w:rsidP="003C364D">
            <w:pPr>
              <w:autoSpaceDE w:val="0"/>
              <w:autoSpaceDN w:val="0"/>
              <w:adjustRightInd w:val="0"/>
              <w:jc w:val="both"/>
            </w:pPr>
            <w:r>
              <w:t>Умывание</w:t>
            </w:r>
          </w:p>
        </w:tc>
        <w:tc>
          <w:tcPr>
            <w:tcW w:w="1867" w:type="dxa"/>
          </w:tcPr>
          <w:p w14:paraId="4BAFEAE4" w14:textId="77777777" w:rsidR="007D7A28" w:rsidRPr="007D7A28" w:rsidRDefault="007D7A28" w:rsidP="003C364D">
            <w:pPr>
              <w:autoSpaceDE w:val="0"/>
              <w:autoSpaceDN w:val="0"/>
              <w:adjustRightInd w:val="0"/>
              <w:jc w:val="both"/>
            </w:pPr>
          </w:p>
        </w:tc>
        <w:tc>
          <w:tcPr>
            <w:tcW w:w="1840" w:type="dxa"/>
          </w:tcPr>
          <w:p w14:paraId="36D3198D" w14:textId="77777777" w:rsidR="007D7A28" w:rsidRPr="007D7A28" w:rsidRDefault="007D7A28" w:rsidP="003C364D">
            <w:pPr>
              <w:autoSpaceDE w:val="0"/>
              <w:autoSpaceDN w:val="0"/>
              <w:adjustRightInd w:val="0"/>
              <w:jc w:val="both"/>
            </w:pPr>
          </w:p>
        </w:tc>
        <w:tc>
          <w:tcPr>
            <w:tcW w:w="1850" w:type="dxa"/>
          </w:tcPr>
          <w:p w14:paraId="5B87FF34" w14:textId="77777777" w:rsidR="007D7A28" w:rsidRPr="007D7A28" w:rsidRDefault="007D7A28" w:rsidP="003C364D">
            <w:pPr>
              <w:autoSpaceDE w:val="0"/>
              <w:autoSpaceDN w:val="0"/>
              <w:adjustRightInd w:val="0"/>
              <w:jc w:val="both"/>
            </w:pPr>
          </w:p>
        </w:tc>
      </w:tr>
      <w:tr w:rsidR="007D7A28" w:rsidRPr="007D7A28" w14:paraId="18BC125A" w14:textId="77777777" w:rsidTr="007D7A28">
        <w:tc>
          <w:tcPr>
            <w:tcW w:w="540" w:type="dxa"/>
            <w:vMerge/>
          </w:tcPr>
          <w:p w14:paraId="15522313" w14:textId="564726B9" w:rsidR="007D7A28" w:rsidRPr="007D7A28" w:rsidRDefault="007D7A28" w:rsidP="008E7FDA">
            <w:pPr>
              <w:autoSpaceDE w:val="0"/>
              <w:autoSpaceDN w:val="0"/>
              <w:adjustRightInd w:val="0"/>
              <w:jc w:val="both"/>
            </w:pPr>
          </w:p>
        </w:tc>
        <w:tc>
          <w:tcPr>
            <w:tcW w:w="3247" w:type="dxa"/>
          </w:tcPr>
          <w:p w14:paraId="0B183A8A" w14:textId="4C4440D9" w:rsidR="007D7A28" w:rsidRPr="007D7A28" w:rsidRDefault="007D7A28" w:rsidP="008E7FDA">
            <w:pPr>
              <w:autoSpaceDE w:val="0"/>
              <w:autoSpaceDN w:val="0"/>
              <w:adjustRightInd w:val="0"/>
              <w:jc w:val="both"/>
            </w:pPr>
            <w:r>
              <w:t>Выполнение гигиены полости рта</w:t>
            </w:r>
          </w:p>
        </w:tc>
        <w:tc>
          <w:tcPr>
            <w:tcW w:w="1867" w:type="dxa"/>
          </w:tcPr>
          <w:p w14:paraId="3B8A812C" w14:textId="77777777" w:rsidR="007D7A28" w:rsidRPr="007D7A28" w:rsidRDefault="007D7A28" w:rsidP="008E7FDA">
            <w:pPr>
              <w:autoSpaceDE w:val="0"/>
              <w:autoSpaceDN w:val="0"/>
              <w:adjustRightInd w:val="0"/>
              <w:jc w:val="both"/>
            </w:pPr>
          </w:p>
        </w:tc>
        <w:tc>
          <w:tcPr>
            <w:tcW w:w="1840" w:type="dxa"/>
          </w:tcPr>
          <w:p w14:paraId="4B8A41EF" w14:textId="77777777" w:rsidR="007D7A28" w:rsidRPr="007D7A28" w:rsidRDefault="007D7A28" w:rsidP="008E7FDA">
            <w:pPr>
              <w:autoSpaceDE w:val="0"/>
              <w:autoSpaceDN w:val="0"/>
              <w:adjustRightInd w:val="0"/>
              <w:jc w:val="both"/>
            </w:pPr>
          </w:p>
        </w:tc>
        <w:tc>
          <w:tcPr>
            <w:tcW w:w="1850" w:type="dxa"/>
          </w:tcPr>
          <w:p w14:paraId="12105C92" w14:textId="77777777" w:rsidR="007D7A28" w:rsidRPr="007D7A28" w:rsidRDefault="007D7A28" w:rsidP="008E7FDA">
            <w:pPr>
              <w:autoSpaceDE w:val="0"/>
              <w:autoSpaceDN w:val="0"/>
              <w:adjustRightInd w:val="0"/>
              <w:jc w:val="both"/>
            </w:pPr>
          </w:p>
        </w:tc>
      </w:tr>
      <w:tr w:rsidR="007D7A28" w:rsidRPr="007D7A28" w14:paraId="69201524" w14:textId="77777777" w:rsidTr="007D7A28">
        <w:tc>
          <w:tcPr>
            <w:tcW w:w="540" w:type="dxa"/>
          </w:tcPr>
          <w:p w14:paraId="0218BAD9" w14:textId="7178B1B3" w:rsidR="007D7A28" w:rsidRPr="007D7A28" w:rsidRDefault="007D7A28" w:rsidP="007D7A28">
            <w:pPr>
              <w:autoSpaceDE w:val="0"/>
              <w:autoSpaceDN w:val="0"/>
              <w:adjustRightInd w:val="0"/>
              <w:jc w:val="center"/>
            </w:pPr>
            <w:r>
              <w:t>5</w:t>
            </w:r>
          </w:p>
        </w:tc>
        <w:tc>
          <w:tcPr>
            <w:tcW w:w="3247" w:type="dxa"/>
          </w:tcPr>
          <w:p w14:paraId="09C4DA7F" w14:textId="118EB384" w:rsidR="007D7A28" w:rsidRPr="007D7A28" w:rsidRDefault="007D7A28" w:rsidP="008E7FDA">
            <w:pPr>
              <w:autoSpaceDE w:val="0"/>
              <w:autoSpaceDN w:val="0"/>
              <w:adjustRightInd w:val="0"/>
              <w:jc w:val="both"/>
            </w:pPr>
            <w:r>
              <w:t>Принятие ванны, душа</w:t>
            </w:r>
          </w:p>
        </w:tc>
        <w:tc>
          <w:tcPr>
            <w:tcW w:w="1867" w:type="dxa"/>
          </w:tcPr>
          <w:p w14:paraId="5FFEEE70" w14:textId="77777777" w:rsidR="007D7A28" w:rsidRPr="007D7A28" w:rsidRDefault="007D7A28" w:rsidP="008E7FDA">
            <w:pPr>
              <w:autoSpaceDE w:val="0"/>
              <w:autoSpaceDN w:val="0"/>
              <w:adjustRightInd w:val="0"/>
              <w:jc w:val="both"/>
            </w:pPr>
          </w:p>
        </w:tc>
        <w:tc>
          <w:tcPr>
            <w:tcW w:w="1840" w:type="dxa"/>
          </w:tcPr>
          <w:p w14:paraId="520E2747" w14:textId="77777777" w:rsidR="007D7A28" w:rsidRPr="007D7A28" w:rsidRDefault="007D7A28" w:rsidP="008E7FDA">
            <w:pPr>
              <w:autoSpaceDE w:val="0"/>
              <w:autoSpaceDN w:val="0"/>
              <w:adjustRightInd w:val="0"/>
              <w:jc w:val="both"/>
            </w:pPr>
          </w:p>
        </w:tc>
        <w:tc>
          <w:tcPr>
            <w:tcW w:w="1850" w:type="dxa"/>
          </w:tcPr>
          <w:p w14:paraId="0405AF3B" w14:textId="77777777" w:rsidR="007D7A28" w:rsidRPr="007D7A28" w:rsidRDefault="007D7A28" w:rsidP="008E7FDA">
            <w:pPr>
              <w:autoSpaceDE w:val="0"/>
              <w:autoSpaceDN w:val="0"/>
              <w:adjustRightInd w:val="0"/>
              <w:jc w:val="both"/>
            </w:pPr>
          </w:p>
        </w:tc>
      </w:tr>
      <w:tr w:rsidR="007D7A28" w:rsidRPr="007D7A28" w14:paraId="7DD471ED" w14:textId="77777777" w:rsidTr="007D7A28">
        <w:tc>
          <w:tcPr>
            <w:tcW w:w="540" w:type="dxa"/>
            <w:vMerge w:val="restart"/>
          </w:tcPr>
          <w:p w14:paraId="0ED7F473" w14:textId="2A898AAC" w:rsidR="007D7A28" w:rsidRPr="007D7A28" w:rsidRDefault="007D7A28" w:rsidP="007D7A28">
            <w:pPr>
              <w:autoSpaceDE w:val="0"/>
              <w:autoSpaceDN w:val="0"/>
              <w:adjustRightInd w:val="0"/>
              <w:jc w:val="center"/>
            </w:pPr>
            <w:r>
              <w:t>6</w:t>
            </w:r>
          </w:p>
        </w:tc>
        <w:tc>
          <w:tcPr>
            <w:tcW w:w="3247" w:type="dxa"/>
          </w:tcPr>
          <w:p w14:paraId="0DC9A89C" w14:textId="0C481F8E" w:rsidR="007D7A28" w:rsidRPr="007D7A28" w:rsidRDefault="007D7A28" w:rsidP="008E7FDA">
            <w:pPr>
              <w:autoSpaceDE w:val="0"/>
              <w:autoSpaceDN w:val="0"/>
              <w:adjustRightInd w:val="0"/>
              <w:jc w:val="both"/>
            </w:pPr>
            <w:r>
              <w:t>Мытье дома</w:t>
            </w:r>
          </w:p>
        </w:tc>
        <w:tc>
          <w:tcPr>
            <w:tcW w:w="1867" w:type="dxa"/>
          </w:tcPr>
          <w:p w14:paraId="0C56316E" w14:textId="77777777" w:rsidR="007D7A28" w:rsidRPr="007D7A28" w:rsidRDefault="007D7A28" w:rsidP="008E7FDA">
            <w:pPr>
              <w:autoSpaceDE w:val="0"/>
              <w:autoSpaceDN w:val="0"/>
              <w:adjustRightInd w:val="0"/>
              <w:jc w:val="both"/>
            </w:pPr>
          </w:p>
        </w:tc>
        <w:tc>
          <w:tcPr>
            <w:tcW w:w="1840" w:type="dxa"/>
          </w:tcPr>
          <w:p w14:paraId="61B30ABF" w14:textId="77777777" w:rsidR="007D7A28" w:rsidRPr="007D7A28" w:rsidRDefault="007D7A28" w:rsidP="008E7FDA">
            <w:pPr>
              <w:autoSpaceDE w:val="0"/>
              <w:autoSpaceDN w:val="0"/>
              <w:adjustRightInd w:val="0"/>
              <w:jc w:val="both"/>
            </w:pPr>
          </w:p>
        </w:tc>
        <w:tc>
          <w:tcPr>
            <w:tcW w:w="1850" w:type="dxa"/>
          </w:tcPr>
          <w:p w14:paraId="2CB02DA9" w14:textId="77777777" w:rsidR="007D7A28" w:rsidRPr="007D7A28" w:rsidRDefault="007D7A28" w:rsidP="008E7FDA">
            <w:pPr>
              <w:autoSpaceDE w:val="0"/>
              <w:autoSpaceDN w:val="0"/>
              <w:adjustRightInd w:val="0"/>
              <w:jc w:val="both"/>
            </w:pPr>
          </w:p>
        </w:tc>
      </w:tr>
      <w:tr w:rsidR="007D7A28" w:rsidRPr="007D7A28" w14:paraId="6B7A519D" w14:textId="77777777" w:rsidTr="007D7A28">
        <w:tc>
          <w:tcPr>
            <w:tcW w:w="540" w:type="dxa"/>
            <w:vMerge/>
          </w:tcPr>
          <w:p w14:paraId="5A238084" w14:textId="77777777" w:rsidR="007D7A28" w:rsidRPr="007D7A28" w:rsidRDefault="007D7A28" w:rsidP="007D7A28">
            <w:pPr>
              <w:autoSpaceDE w:val="0"/>
              <w:autoSpaceDN w:val="0"/>
              <w:adjustRightInd w:val="0"/>
              <w:jc w:val="center"/>
            </w:pPr>
          </w:p>
        </w:tc>
        <w:tc>
          <w:tcPr>
            <w:tcW w:w="3247" w:type="dxa"/>
          </w:tcPr>
          <w:p w14:paraId="1F0625B1" w14:textId="7406F202" w:rsidR="007D7A28" w:rsidRPr="007D7A28" w:rsidRDefault="007D7A28" w:rsidP="008E7FDA">
            <w:pPr>
              <w:autoSpaceDE w:val="0"/>
              <w:autoSpaceDN w:val="0"/>
              <w:adjustRightInd w:val="0"/>
              <w:jc w:val="both"/>
            </w:pPr>
            <w:r>
              <w:t>Мытье в бане</w:t>
            </w:r>
          </w:p>
        </w:tc>
        <w:tc>
          <w:tcPr>
            <w:tcW w:w="1867" w:type="dxa"/>
          </w:tcPr>
          <w:p w14:paraId="49E0B3B1" w14:textId="77777777" w:rsidR="007D7A28" w:rsidRPr="007D7A28" w:rsidRDefault="007D7A28" w:rsidP="008E7FDA">
            <w:pPr>
              <w:autoSpaceDE w:val="0"/>
              <w:autoSpaceDN w:val="0"/>
              <w:adjustRightInd w:val="0"/>
              <w:jc w:val="both"/>
            </w:pPr>
          </w:p>
        </w:tc>
        <w:tc>
          <w:tcPr>
            <w:tcW w:w="1840" w:type="dxa"/>
          </w:tcPr>
          <w:p w14:paraId="4C5A7693" w14:textId="77777777" w:rsidR="007D7A28" w:rsidRPr="007D7A28" w:rsidRDefault="007D7A28" w:rsidP="008E7FDA">
            <w:pPr>
              <w:autoSpaceDE w:val="0"/>
              <w:autoSpaceDN w:val="0"/>
              <w:adjustRightInd w:val="0"/>
              <w:jc w:val="both"/>
            </w:pPr>
          </w:p>
        </w:tc>
        <w:tc>
          <w:tcPr>
            <w:tcW w:w="1850" w:type="dxa"/>
          </w:tcPr>
          <w:p w14:paraId="4583C71C" w14:textId="77777777" w:rsidR="007D7A28" w:rsidRPr="007D7A28" w:rsidRDefault="007D7A28" w:rsidP="008E7FDA">
            <w:pPr>
              <w:autoSpaceDE w:val="0"/>
              <w:autoSpaceDN w:val="0"/>
              <w:adjustRightInd w:val="0"/>
              <w:jc w:val="both"/>
            </w:pPr>
          </w:p>
        </w:tc>
      </w:tr>
      <w:tr w:rsidR="007D7A28" w:rsidRPr="007D7A28" w14:paraId="1B30271D" w14:textId="77777777" w:rsidTr="007D7A28">
        <w:tc>
          <w:tcPr>
            <w:tcW w:w="540" w:type="dxa"/>
          </w:tcPr>
          <w:p w14:paraId="4E99E913" w14:textId="7114C3B1" w:rsidR="007D7A28" w:rsidRPr="007D7A28" w:rsidRDefault="007D7A28" w:rsidP="007D7A28">
            <w:pPr>
              <w:autoSpaceDE w:val="0"/>
              <w:autoSpaceDN w:val="0"/>
              <w:adjustRightInd w:val="0"/>
              <w:jc w:val="center"/>
            </w:pPr>
            <w:r>
              <w:t>7</w:t>
            </w:r>
          </w:p>
        </w:tc>
        <w:tc>
          <w:tcPr>
            <w:tcW w:w="3247" w:type="dxa"/>
          </w:tcPr>
          <w:p w14:paraId="018F4D41" w14:textId="047EF171" w:rsidR="007D7A28" w:rsidRPr="007D7A28" w:rsidRDefault="007D7A28" w:rsidP="008E7FDA">
            <w:pPr>
              <w:autoSpaceDE w:val="0"/>
              <w:autoSpaceDN w:val="0"/>
              <w:adjustRightInd w:val="0"/>
              <w:jc w:val="both"/>
            </w:pPr>
            <w:r>
              <w:t>Пользование туалетом</w:t>
            </w:r>
          </w:p>
        </w:tc>
        <w:tc>
          <w:tcPr>
            <w:tcW w:w="1867" w:type="dxa"/>
          </w:tcPr>
          <w:p w14:paraId="719377CC" w14:textId="77777777" w:rsidR="007D7A28" w:rsidRPr="007D7A28" w:rsidRDefault="007D7A28" w:rsidP="008E7FDA">
            <w:pPr>
              <w:autoSpaceDE w:val="0"/>
              <w:autoSpaceDN w:val="0"/>
              <w:adjustRightInd w:val="0"/>
              <w:jc w:val="both"/>
            </w:pPr>
          </w:p>
        </w:tc>
        <w:tc>
          <w:tcPr>
            <w:tcW w:w="1840" w:type="dxa"/>
          </w:tcPr>
          <w:p w14:paraId="4167CE5D" w14:textId="77777777" w:rsidR="007D7A28" w:rsidRPr="007D7A28" w:rsidRDefault="007D7A28" w:rsidP="008E7FDA">
            <w:pPr>
              <w:autoSpaceDE w:val="0"/>
              <w:autoSpaceDN w:val="0"/>
              <w:adjustRightInd w:val="0"/>
              <w:jc w:val="both"/>
            </w:pPr>
          </w:p>
        </w:tc>
        <w:tc>
          <w:tcPr>
            <w:tcW w:w="1850" w:type="dxa"/>
          </w:tcPr>
          <w:p w14:paraId="4664918A" w14:textId="77777777" w:rsidR="007D7A28" w:rsidRPr="007D7A28" w:rsidRDefault="007D7A28" w:rsidP="008E7FDA">
            <w:pPr>
              <w:autoSpaceDE w:val="0"/>
              <w:autoSpaceDN w:val="0"/>
              <w:adjustRightInd w:val="0"/>
              <w:jc w:val="both"/>
            </w:pPr>
          </w:p>
        </w:tc>
      </w:tr>
      <w:tr w:rsidR="007D7A28" w:rsidRPr="007D7A28" w14:paraId="6C39F1BF" w14:textId="77777777" w:rsidTr="007D7A28">
        <w:tc>
          <w:tcPr>
            <w:tcW w:w="540" w:type="dxa"/>
          </w:tcPr>
          <w:p w14:paraId="21593E0E" w14:textId="150138F8" w:rsidR="007D7A28" w:rsidRPr="007D7A28" w:rsidRDefault="007D7A28" w:rsidP="007D7A28">
            <w:pPr>
              <w:autoSpaceDE w:val="0"/>
              <w:autoSpaceDN w:val="0"/>
              <w:adjustRightInd w:val="0"/>
              <w:jc w:val="center"/>
            </w:pPr>
            <w:r>
              <w:t>8</w:t>
            </w:r>
          </w:p>
        </w:tc>
        <w:tc>
          <w:tcPr>
            <w:tcW w:w="3247" w:type="dxa"/>
          </w:tcPr>
          <w:p w14:paraId="77AE739A" w14:textId="01C58EE9" w:rsidR="007D7A28" w:rsidRPr="007D7A28" w:rsidRDefault="007D7A28" w:rsidP="008E7FDA">
            <w:pPr>
              <w:autoSpaceDE w:val="0"/>
              <w:autoSpaceDN w:val="0"/>
              <w:adjustRightInd w:val="0"/>
              <w:jc w:val="both"/>
            </w:pPr>
            <w:r>
              <w:t>Приготовление пищи</w:t>
            </w:r>
          </w:p>
        </w:tc>
        <w:tc>
          <w:tcPr>
            <w:tcW w:w="1867" w:type="dxa"/>
          </w:tcPr>
          <w:p w14:paraId="7A95D6F3" w14:textId="77777777" w:rsidR="007D7A28" w:rsidRPr="007D7A28" w:rsidRDefault="007D7A28" w:rsidP="008E7FDA">
            <w:pPr>
              <w:autoSpaceDE w:val="0"/>
              <w:autoSpaceDN w:val="0"/>
              <w:adjustRightInd w:val="0"/>
              <w:jc w:val="both"/>
            </w:pPr>
          </w:p>
        </w:tc>
        <w:tc>
          <w:tcPr>
            <w:tcW w:w="1840" w:type="dxa"/>
          </w:tcPr>
          <w:p w14:paraId="616419CB" w14:textId="77777777" w:rsidR="007D7A28" w:rsidRPr="007D7A28" w:rsidRDefault="007D7A28" w:rsidP="008E7FDA">
            <w:pPr>
              <w:autoSpaceDE w:val="0"/>
              <w:autoSpaceDN w:val="0"/>
              <w:adjustRightInd w:val="0"/>
              <w:jc w:val="both"/>
            </w:pPr>
          </w:p>
        </w:tc>
        <w:tc>
          <w:tcPr>
            <w:tcW w:w="1850" w:type="dxa"/>
          </w:tcPr>
          <w:p w14:paraId="583E61C7" w14:textId="77777777" w:rsidR="007D7A28" w:rsidRPr="007D7A28" w:rsidRDefault="007D7A28" w:rsidP="008E7FDA">
            <w:pPr>
              <w:autoSpaceDE w:val="0"/>
              <w:autoSpaceDN w:val="0"/>
              <w:adjustRightInd w:val="0"/>
              <w:jc w:val="both"/>
            </w:pPr>
          </w:p>
        </w:tc>
      </w:tr>
      <w:tr w:rsidR="007D7A28" w:rsidRPr="007D7A28" w14:paraId="6035EFF3" w14:textId="77777777" w:rsidTr="007D7A28">
        <w:tc>
          <w:tcPr>
            <w:tcW w:w="540" w:type="dxa"/>
          </w:tcPr>
          <w:p w14:paraId="6BFE64EE" w14:textId="45F1EBB7" w:rsidR="007D7A28" w:rsidRDefault="007D7A28" w:rsidP="007D7A28">
            <w:pPr>
              <w:autoSpaceDE w:val="0"/>
              <w:autoSpaceDN w:val="0"/>
              <w:adjustRightInd w:val="0"/>
              <w:jc w:val="center"/>
            </w:pPr>
            <w:r>
              <w:t>9</w:t>
            </w:r>
          </w:p>
        </w:tc>
        <w:tc>
          <w:tcPr>
            <w:tcW w:w="3247" w:type="dxa"/>
          </w:tcPr>
          <w:p w14:paraId="1972DC33" w14:textId="07F5603D" w:rsidR="007D7A28" w:rsidRDefault="007D7A28" w:rsidP="008E7FDA">
            <w:pPr>
              <w:autoSpaceDE w:val="0"/>
              <w:autoSpaceDN w:val="0"/>
              <w:adjustRightInd w:val="0"/>
              <w:jc w:val="both"/>
            </w:pPr>
            <w:r>
              <w:t>Мытье посуды</w:t>
            </w:r>
          </w:p>
        </w:tc>
        <w:tc>
          <w:tcPr>
            <w:tcW w:w="1867" w:type="dxa"/>
          </w:tcPr>
          <w:p w14:paraId="66764CFE" w14:textId="77777777" w:rsidR="007D7A28" w:rsidRPr="007D7A28" w:rsidRDefault="007D7A28" w:rsidP="008E7FDA">
            <w:pPr>
              <w:autoSpaceDE w:val="0"/>
              <w:autoSpaceDN w:val="0"/>
              <w:adjustRightInd w:val="0"/>
              <w:jc w:val="both"/>
            </w:pPr>
          </w:p>
        </w:tc>
        <w:tc>
          <w:tcPr>
            <w:tcW w:w="1840" w:type="dxa"/>
          </w:tcPr>
          <w:p w14:paraId="63749C84" w14:textId="77777777" w:rsidR="007D7A28" w:rsidRPr="007D7A28" w:rsidRDefault="007D7A28" w:rsidP="008E7FDA">
            <w:pPr>
              <w:autoSpaceDE w:val="0"/>
              <w:autoSpaceDN w:val="0"/>
              <w:adjustRightInd w:val="0"/>
              <w:jc w:val="both"/>
            </w:pPr>
          </w:p>
        </w:tc>
        <w:tc>
          <w:tcPr>
            <w:tcW w:w="1850" w:type="dxa"/>
          </w:tcPr>
          <w:p w14:paraId="0BA5518B" w14:textId="77777777" w:rsidR="007D7A28" w:rsidRPr="007D7A28" w:rsidRDefault="007D7A28" w:rsidP="008E7FDA">
            <w:pPr>
              <w:autoSpaceDE w:val="0"/>
              <w:autoSpaceDN w:val="0"/>
              <w:adjustRightInd w:val="0"/>
              <w:jc w:val="both"/>
            </w:pPr>
          </w:p>
        </w:tc>
      </w:tr>
      <w:tr w:rsidR="007D7A28" w:rsidRPr="007D7A28" w14:paraId="7BB0ABA5" w14:textId="77777777" w:rsidTr="007D7A28">
        <w:tc>
          <w:tcPr>
            <w:tcW w:w="540" w:type="dxa"/>
          </w:tcPr>
          <w:p w14:paraId="6E8D9FEF" w14:textId="4AC06CCB" w:rsidR="007D7A28" w:rsidRDefault="007D7A28" w:rsidP="008E7FDA">
            <w:pPr>
              <w:autoSpaceDE w:val="0"/>
              <w:autoSpaceDN w:val="0"/>
              <w:adjustRightInd w:val="0"/>
              <w:jc w:val="center"/>
            </w:pPr>
            <w:r>
              <w:t>10</w:t>
            </w:r>
          </w:p>
        </w:tc>
        <w:tc>
          <w:tcPr>
            <w:tcW w:w="3247" w:type="dxa"/>
          </w:tcPr>
          <w:p w14:paraId="4A3D8950" w14:textId="52177F9E" w:rsidR="007D7A28" w:rsidRDefault="007D7A28" w:rsidP="008E7FDA">
            <w:pPr>
              <w:autoSpaceDE w:val="0"/>
              <w:autoSpaceDN w:val="0"/>
              <w:adjustRightInd w:val="0"/>
              <w:jc w:val="both"/>
            </w:pPr>
            <w:r>
              <w:t>Пользование туалетом</w:t>
            </w:r>
          </w:p>
        </w:tc>
        <w:tc>
          <w:tcPr>
            <w:tcW w:w="1867" w:type="dxa"/>
          </w:tcPr>
          <w:p w14:paraId="35C994B6" w14:textId="77777777" w:rsidR="007D7A28" w:rsidRPr="007D7A28" w:rsidRDefault="007D7A28" w:rsidP="008E7FDA">
            <w:pPr>
              <w:autoSpaceDE w:val="0"/>
              <w:autoSpaceDN w:val="0"/>
              <w:adjustRightInd w:val="0"/>
              <w:jc w:val="both"/>
            </w:pPr>
          </w:p>
        </w:tc>
        <w:tc>
          <w:tcPr>
            <w:tcW w:w="1840" w:type="dxa"/>
          </w:tcPr>
          <w:p w14:paraId="115ACB02" w14:textId="77777777" w:rsidR="007D7A28" w:rsidRPr="007D7A28" w:rsidRDefault="007D7A28" w:rsidP="008E7FDA">
            <w:pPr>
              <w:autoSpaceDE w:val="0"/>
              <w:autoSpaceDN w:val="0"/>
              <w:adjustRightInd w:val="0"/>
              <w:jc w:val="both"/>
            </w:pPr>
          </w:p>
        </w:tc>
        <w:tc>
          <w:tcPr>
            <w:tcW w:w="1850" w:type="dxa"/>
          </w:tcPr>
          <w:p w14:paraId="632ACABD" w14:textId="77777777" w:rsidR="007D7A28" w:rsidRPr="007D7A28" w:rsidRDefault="007D7A28" w:rsidP="008E7FDA">
            <w:pPr>
              <w:autoSpaceDE w:val="0"/>
              <w:autoSpaceDN w:val="0"/>
              <w:adjustRightInd w:val="0"/>
              <w:jc w:val="both"/>
            </w:pPr>
          </w:p>
        </w:tc>
      </w:tr>
      <w:tr w:rsidR="007D7A28" w:rsidRPr="007D7A28" w14:paraId="4981C633" w14:textId="77777777" w:rsidTr="007D7A28">
        <w:tc>
          <w:tcPr>
            <w:tcW w:w="540" w:type="dxa"/>
          </w:tcPr>
          <w:p w14:paraId="43B5C3DD" w14:textId="3A043383" w:rsidR="007D7A28" w:rsidRDefault="007D7A28" w:rsidP="008E7FDA">
            <w:pPr>
              <w:autoSpaceDE w:val="0"/>
              <w:autoSpaceDN w:val="0"/>
              <w:adjustRightInd w:val="0"/>
              <w:jc w:val="center"/>
            </w:pPr>
            <w:r>
              <w:t>11</w:t>
            </w:r>
          </w:p>
        </w:tc>
        <w:tc>
          <w:tcPr>
            <w:tcW w:w="3247" w:type="dxa"/>
          </w:tcPr>
          <w:p w14:paraId="2F27D6EB" w14:textId="68ADF8B6" w:rsidR="007D7A28" w:rsidRDefault="007D7A28" w:rsidP="008E7FDA">
            <w:pPr>
              <w:autoSpaceDE w:val="0"/>
              <w:autoSpaceDN w:val="0"/>
              <w:adjustRightInd w:val="0"/>
              <w:jc w:val="both"/>
            </w:pPr>
            <w:r>
              <w:t>Пользование судном</w:t>
            </w:r>
          </w:p>
        </w:tc>
        <w:tc>
          <w:tcPr>
            <w:tcW w:w="1867" w:type="dxa"/>
          </w:tcPr>
          <w:p w14:paraId="266CC2D9" w14:textId="77777777" w:rsidR="007D7A28" w:rsidRPr="007D7A28" w:rsidRDefault="007D7A28" w:rsidP="008E7FDA">
            <w:pPr>
              <w:autoSpaceDE w:val="0"/>
              <w:autoSpaceDN w:val="0"/>
              <w:adjustRightInd w:val="0"/>
              <w:jc w:val="both"/>
            </w:pPr>
          </w:p>
        </w:tc>
        <w:tc>
          <w:tcPr>
            <w:tcW w:w="1840" w:type="dxa"/>
          </w:tcPr>
          <w:p w14:paraId="357BD1A1" w14:textId="77777777" w:rsidR="007D7A28" w:rsidRPr="007D7A28" w:rsidRDefault="007D7A28" w:rsidP="008E7FDA">
            <w:pPr>
              <w:autoSpaceDE w:val="0"/>
              <w:autoSpaceDN w:val="0"/>
              <w:adjustRightInd w:val="0"/>
              <w:jc w:val="both"/>
            </w:pPr>
          </w:p>
        </w:tc>
        <w:tc>
          <w:tcPr>
            <w:tcW w:w="1850" w:type="dxa"/>
          </w:tcPr>
          <w:p w14:paraId="6A25DC50" w14:textId="77777777" w:rsidR="007D7A28" w:rsidRPr="007D7A28" w:rsidRDefault="007D7A28" w:rsidP="008E7FDA">
            <w:pPr>
              <w:autoSpaceDE w:val="0"/>
              <w:autoSpaceDN w:val="0"/>
              <w:adjustRightInd w:val="0"/>
              <w:jc w:val="both"/>
            </w:pPr>
          </w:p>
        </w:tc>
      </w:tr>
      <w:tr w:rsidR="007D7A28" w:rsidRPr="007D7A28" w14:paraId="456EC7C0" w14:textId="77777777" w:rsidTr="007D7A28">
        <w:tc>
          <w:tcPr>
            <w:tcW w:w="540" w:type="dxa"/>
          </w:tcPr>
          <w:p w14:paraId="129D63E7" w14:textId="79B7E34E" w:rsidR="007D7A28" w:rsidRDefault="007D7A28" w:rsidP="008E7FDA">
            <w:pPr>
              <w:autoSpaceDE w:val="0"/>
              <w:autoSpaceDN w:val="0"/>
              <w:adjustRightInd w:val="0"/>
              <w:jc w:val="center"/>
            </w:pPr>
            <w:r>
              <w:t>12</w:t>
            </w:r>
          </w:p>
        </w:tc>
        <w:tc>
          <w:tcPr>
            <w:tcW w:w="3247" w:type="dxa"/>
          </w:tcPr>
          <w:p w14:paraId="3B0E526F" w14:textId="39C155FF" w:rsidR="007D7A28" w:rsidRDefault="007D7A28" w:rsidP="008E7FDA">
            <w:pPr>
              <w:autoSpaceDE w:val="0"/>
              <w:autoSpaceDN w:val="0"/>
              <w:adjustRightInd w:val="0"/>
              <w:jc w:val="both"/>
            </w:pPr>
            <w:r>
              <w:t>Пользование слуховым аппаратом</w:t>
            </w:r>
          </w:p>
        </w:tc>
        <w:tc>
          <w:tcPr>
            <w:tcW w:w="1867" w:type="dxa"/>
          </w:tcPr>
          <w:p w14:paraId="2F7D4B09" w14:textId="77777777" w:rsidR="007D7A28" w:rsidRPr="007D7A28" w:rsidRDefault="007D7A28" w:rsidP="008E7FDA">
            <w:pPr>
              <w:autoSpaceDE w:val="0"/>
              <w:autoSpaceDN w:val="0"/>
              <w:adjustRightInd w:val="0"/>
              <w:jc w:val="both"/>
            </w:pPr>
          </w:p>
        </w:tc>
        <w:tc>
          <w:tcPr>
            <w:tcW w:w="1840" w:type="dxa"/>
          </w:tcPr>
          <w:p w14:paraId="74B46285" w14:textId="77777777" w:rsidR="007D7A28" w:rsidRPr="007D7A28" w:rsidRDefault="007D7A28" w:rsidP="008E7FDA">
            <w:pPr>
              <w:autoSpaceDE w:val="0"/>
              <w:autoSpaceDN w:val="0"/>
              <w:adjustRightInd w:val="0"/>
              <w:jc w:val="both"/>
            </w:pPr>
          </w:p>
        </w:tc>
        <w:tc>
          <w:tcPr>
            <w:tcW w:w="1850" w:type="dxa"/>
          </w:tcPr>
          <w:p w14:paraId="473488BE" w14:textId="77777777" w:rsidR="007D7A28" w:rsidRPr="007D7A28" w:rsidRDefault="007D7A28" w:rsidP="008E7FDA">
            <w:pPr>
              <w:autoSpaceDE w:val="0"/>
              <w:autoSpaceDN w:val="0"/>
              <w:adjustRightInd w:val="0"/>
              <w:jc w:val="both"/>
            </w:pPr>
          </w:p>
        </w:tc>
      </w:tr>
    </w:tbl>
    <w:p w14:paraId="3A0F109E" w14:textId="55E5FA42" w:rsidR="00DD0CC2" w:rsidRDefault="00DD0CC2" w:rsidP="003C364D">
      <w:pPr>
        <w:autoSpaceDE w:val="0"/>
        <w:autoSpaceDN w:val="0"/>
        <w:adjustRightInd w:val="0"/>
        <w:jc w:val="both"/>
        <w:rPr>
          <w:sz w:val="28"/>
          <w:szCs w:val="28"/>
        </w:rPr>
      </w:pPr>
    </w:p>
    <w:p w14:paraId="7831C29D" w14:textId="09E45778" w:rsidR="003C364D" w:rsidRPr="007D7A28" w:rsidRDefault="007D7A28" w:rsidP="007D7A28">
      <w:pPr>
        <w:autoSpaceDE w:val="0"/>
        <w:autoSpaceDN w:val="0"/>
        <w:adjustRightInd w:val="0"/>
        <w:rPr>
          <w:b/>
          <w:bCs/>
          <w:sz w:val="28"/>
          <w:szCs w:val="28"/>
        </w:rPr>
      </w:pPr>
      <w:r w:rsidRPr="007D7A28">
        <w:rPr>
          <w:b/>
          <w:bCs/>
          <w:sz w:val="28"/>
          <w:szCs w:val="28"/>
        </w:rPr>
        <w:t>Возможность самостоятельного передвижения:</w:t>
      </w:r>
    </w:p>
    <w:tbl>
      <w:tblPr>
        <w:tblStyle w:val="af"/>
        <w:tblW w:w="0" w:type="auto"/>
        <w:tblLook w:val="04A0" w:firstRow="1" w:lastRow="0" w:firstColumn="1" w:lastColumn="0" w:noHBand="0" w:noVBand="1"/>
      </w:tblPr>
      <w:tblGrid>
        <w:gridCol w:w="562"/>
        <w:gridCol w:w="3175"/>
        <w:gridCol w:w="1869"/>
        <w:gridCol w:w="1869"/>
        <w:gridCol w:w="1869"/>
      </w:tblGrid>
      <w:tr w:rsidR="007D7A28" w14:paraId="5F684812" w14:textId="77777777" w:rsidTr="007D7A28">
        <w:tc>
          <w:tcPr>
            <w:tcW w:w="562" w:type="dxa"/>
          </w:tcPr>
          <w:p w14:paraId="79B2F5E6" w14:textId="22B6DF2C" w:rsidR="007D7A28" w:rsidRDefault="007D7A28" w:rsidP="007D7A28">
            <w:pPr>
              <w:autoSpaceDE w:val="0"/>
              <w:autoSpaceDN w:val="0"/>
              <w:adjustRightInd w:val="0"/>
              <w:jc w:val="center"/>
            </w:pPr>
            <w:r w:rsidRPr="007D7A28">
              <w:t>№ п</w:t>
            </w:r>
            <w:r w:rsidRPr="007D7A28">
              <w:rPr>
                <w:lang w:val="en-US"/>
              </w:rPr>
              <w:t>/</w:t>
            </w:r>
            <w:r w:rsidRPr="007D7A28">
              <w:t>п</w:t>
            </w:r>
          </w:p>
        </w:tc>
        <w:tc>
          <w:tcPr>
            <w:tcW w:w="3175" w:type="dxa"/>
          </w:tcPr>
          <w:p w14:paraId="61907828" w14:textId="5C9C592C" w:rsidR="007D7A28" w:rsidRDefault="007D7A28" w:rsidP="007D7A28">
            <w:pPr>
              <w:autoSpaceDE w:val="0"/>
              <w:autoSpaceDN w:val="0"/>
              <w:adjustRightInd w:val="0"/>
              <w:jc w:val="center"/>
            </w:pPr>
            <w:r w:rsidRPr="007D7A28">
              <w:t>Вид деятельности</w:t>
            </w:r>
          </w:p>
        </w:tc>
        <w:tc>
          <w:tcPr>
            <w:tcW w:w="1869" w:type="dxa"/>
          </w:tcPr>
          <w:p w14:paraId="7E5E7D41" w14:textId="7515E40B" w:rsidR="007D7A28" w:rsidRDefault="007D7A28" w:rsidP="007D7A28">
            <w:pPr>
              <w:autoSpaceDE w:val="0"/>
              <w:autoSpaceDN w:val="0"/>
              <w:adjustRightInd w:val="0"/>
              <w:jc w:val="center"/>
            </w:pPr>
            <w:r w:rsidRPr="007D7A28">
              <w:t>Выполняет самостоятельно</w:t>
            </w:r>
          </w:p>
        </w:tc>
        <w:tc>
          <w:tcPr>
            <w:tcW w:w="1869" w:type="dxa"/>
          </w:tcPr>
          <w:p w14:paraId="09F827F1" w14:textId="63DA6BE3" w:rsidR="007D7A28" w:rsidRDefault="007D7A28" w:rsidP="007D7A28">
            <w:pPr>
              <w:autoSpaceDE w:val="0"/>
              <w:autoSpaceDN w:val="0"/>
              <w:adjustRightInd w:val="0"/>
              <w:jc w:val="center"/>
            </w:pPr>
            <w:r w:rsidRPr="007D7A28">
              <w:t>Выполняет с трудом</w:t>
            </w:r>
          </w:p>
        </w:tc>
        <w:tc>
          <w:tcPr>
            <w:tcW w:w="1869" w:type="dxa"/>
          </w:tcPr>
          <w:p w14:paraId="10210FD0" w14:textId="4D69C0E6" w:rsidR="007D7A28" w:rsidRDefault="007D7A28" w:rsidP="007D7A28">
            <w:pPr>
              <w:autoSpaceDE w:val="0"/>
              <w:autoSpaceDN w:val="0"/>
              <w:adjustRightInd w:val="0"/>
              <w:jc w:val="center"/>
            </w:pPr>
            <w:r w:rsidRPr="007D7A28">
              <w:t>Выполняет с посторонней помощью</w:t>
            </w:r>
          </w:p>
        </w:tc>
      </w:tr>
      <w:tr w:rsidR="007D7A28" w14:paraId="651556AD" w14:textId="77777777" w:rsidTr="007D7A28">
        <w:tc>
          <w:tcPr>
            <w:tcW w:w="562" w:type="dxa"/>
          </w:tcPr>
          <w:p w14:paraId="3EA1CC81" w14:textId="3003F6F3" w:rsidR="007D7A28" w:rsidRDefault="007D7A28" w:rsidP="007D7A28">
            <w:pPr>
              <w:autoSpaceDE w:val="0"/>
              <w:autoSpaceDN w:val="0"/>
              <w:adjustRightInd w:val="0"/>
              <w:jc w:val="center"/>
            </w:pPr>
            <w:r>
              <w:t>1</w:t>
            </w:r>
          </w:p>
        </w:tc>
        <w:tc>
          <w:tcPr>
            <w:tcW w:w="3175" w:type="dxa"/>
          </w:tcPr>
          <w:p w14:paraId="602F5544" w14:textId="03455110" w:rsidR="007D7A28" w:rsidRDefault="007D7A28" w:rsidP="007D7A28">
            <w:pPr>
              <w:autoSpaceDE w:val="0"/>
              <w:autoSpaceDN w:val="0"/>
              <w:adjustRightInd w:val="0"/>
            </w:pPr>
            <w:r>
              <w:t>Внутри помещения</w:t>
            </w:r>
          </w:p>
        </w:tc>
        <w:tc>
          <w:tcPr>
            <w:tcW w:w="1869" w:type="dxa"/>
          </w:tcPr>
          <w:p w14:paraId="12E6FAD5" w14:textId="77777777" w:rsidR="007D7A28" w:rsidRDefault="007D7A28" w:rsidP="007D7A28">
            <w:pPr>
              <w:autoSpaceDE w:val="0"/>
              <w:autoSpaceDN w:val="0"/>
              <w:adjustRightInd w:val="0"/>
            </w:pPr>
          </w:p>
        </w:tc>
        <w:tc>
          <w:tcPr>
            <w:tcW w:w="1869" w:type="dxa"/>
          </w:tcPr>
          <w:p w14:paraId="42316AC9" w14:textId="77777777" w:rsidR="007D7A28" w:rsidRDefault="007D7A28" w:rsidP="007D7A28">
            <w:pPr>
              <w:autoSpaceDE w:val="0"/>
              <w:autoSpaceDN w:val="0"/>
              <w:adjustRightInd w:val="0"/>
            </w:pPr>
          </w:p>
        </w:tc>
        <w:tc>
          <w:tcPr>
            <w:tcW w:w="1869" w:type="dxa"/>
          </w:tcPr>
          <w:p w14:paraId="7CDA7DB4" w14:textId="77777777" w:rsidR="007D7A28" w:rsidRDefault="007D7A28" w:rsidP="007D7A28">
            <w:pPr>
              <w:autoSpaceDE w:val="0"/>
              <w:autoSpaceDN w:val="0"/>
              <w:adjustRightInd w:val="0"/>
            </w:pPr>
          </w:p>
        </w:tc>
      </w:tr>
      <w:tr w:rsidR="007D7A28" w14:paraId="58B270F0" w14:textId="77777777" w:rsidTr="007D7A28">
        <w:tc>
          <w:tcPr>
            <w:tcW w:w="562" w:type="dxa"/>
          </w:tcPr>
          <w:p w14:paraId="7EAB2773" w14:textId="232588DE" w:rsidR="007D7A28" w:rsidRDefault="007D7A28" w:rsidP="007D7A28">
            <w:pPr>
              <w:autoSpaceDE w:val="0"/>
              <w:autoSpaceDN w:val="0"/>
              <w:adjustRightInd w:val="0"/>
              <w:jc w:val="center"/>
            </w:pPr>
            <w:r>
              <w:t>2</w:t>
            </w:r>
          </w:p>
        </w:tc>
        <w:tc>
          <w:tcPr>
            <w:tcW w:w="3175" w:type="dxa"/>
          </w:tcPr>
          <w:p w14:paraId="0715699B" w14:textId="3EB23C01" w:rsidR="007D7A28" w:rsidRDefault="007D7A28" w:rsidP="007D7A28">
            <w:pPr>
              <w:autoSpaceDE w:val="0"/>
              <w:autoSpaceDN w:val="0"/>
              <w:adjustRightInd w:val="0"/>
            </w:pPr>
            <w:r>
              <w:t>При входе в дом и выходе из дома</w:t>
            </w:r>
          </w:p>
        </w:tc>
        <w:tc>
          <w:tcPr>
            <w:tcW w:w="1869" w:type="dxa"/>
          </w:tcPr>
          <w:p w14:paraId="5B81187A" w14:textId="77777777" w:rsidR="007D7A28" w:rsidRDefault="007D7A28" w:rsidP="007D7A28">
            <w:pPr>
              <w:autoSpaceDE w:val="0"/>
              <w:autoSpaceDN w:val="0"/>
              <w:adjustRightInd w:val="0"/>
            </w:pPr>
          </w:p>
        </w:tc>
        <w:tc>
          <w:tcPr>
            <w:tcW w:w="1869" w:type="dxa"/>
          </w:tcPr>
          <w:p w14:paraId="0294F0DE" w14:textId="77777777" w:rsidR="007D7A28" w:rsidRDefault="007D7A28" w:rsidP="007D7A28">
            <w:pPr>
              <w:autoSpaceDE w:val="0"/>
              <w:autoSpaceDN w:val="0"/>
              <w:adjustRightInd w:val="0"/>
            </w:pPr>
          </w:p>
        </w:tc>
        <w:tc>
          <w:tcPr>
            <w:tcW w:w="1869" w:type="dxa"/>
          </w:tcPr>
          <w:p w14:paraId="26E92162" w14:textId="77777777" w:rsidR="007D7A28" w:rsidRDefault="007D7A28" w:rsidP="007D7A28">
            <w:pPr>
              <w:autoSpaceDE w:val="0"/>
              <w:autoSpaceDN w:val="0"/>
              <w:adjustRightInd w:val="0"/>
            </w:pPr>
          </w:p>
        </w:tc>
      </w:tr>
      <w:tr w:rsidR="007D7A28" w14:paraId="1D91C93C" w14:textId="77777777" w:rsidTr="007D7A28">
        <w:tc>
          <w:tcPr>
            <w:tcW w:w="562" w:type="dxa"/>
          </w:tcPr>
          <w:p w14:paraId="50A38AD7" w14:textId="72007626" w:rsidR="007D7A28" w:rsidRDefault="007D7A28" w:rsidP="007D7A28">
            <w:pPr>
              <w:autoSpaceDE w:val="0"/>
              <w:autoSpaceDN w:val="0"/>
              <w:adjustRightInd w:val="0"/>
              <w:jc w:val="center"/>
            </w:pPr>
            <w:r>
              <w:t>3</w:t>
            </w:r>
          </w:p>
        </w:tc>
        <w:tc>
          <w:tcPr>
            <w:tcW w:w="3175" w:type="dxa"/>
          </w:tcPr>
          <w:p w14:paraId="2D124A46" w14:textId="4AEDC997" w:rsidR="007D7A28" w:rsidRDefault="007D7A28" w:rsidP="007D7A28">
            <w:pPr>
              <w:autoSpaceDE w:val="0"/>
              <w:autoSpaceDN w:val="0"/>
              <w:adjustRightInd w:val="0"/>
            </w:pPr>
            <w:r>
              <w:t>Спуск, подъем по лестнице</w:t>
            </w:r>
          </w:p>
        </w:tc>
        <w:tc>
          <w:tcPr>
            <w:tcW w:w="1869" w:type="dxa"/>
          </w:tcPr>
          <w:p w14:paraId="31B8360C" w14:textId="77777777" w:rsidR="007D7A28" w:rsidRDefault="007D7A28" w:rsidP="007D7A28">
            <w:pPr>
              <w:autoSpaceDE w:val="0"/>
              <w:autoSpaceDN w:val="0"/>
              <w:adjustRightInd w:val="0"/>
            </w:pPr>
          </w:p>
        </w:tc>
        <w:tc>
          <w:tcPr>
            <w:tcW w:w="1869" w:type="dxa"/>
          </w:tcPr>
          <w:p w14:paraId="02FE434E" w14:textId="77777777" w:rsidR="007D7A28" w:rsidRDefault="007D7A28" w:rsidP="007D7A28">
            <w:pPr>
              <w:autoSpaceDE w:val="0"/>
              <w:autoSpaceDN w:val="0"/>
              <w:adjustRightInd w:val="0"/>
            </w:pPr>
          </w:p>
        </w:tc>
        <w:tc>
          <w:tcPr>
            <w:tcW w:w="1869" w:type="dxa"/>
          </w:tcPr>
          <w:p w14:paraId="6F68ABC0" w14:textId="77777777" w:rsidR="007D7A28" w:rsidRDefault="007D7A28" w:rsidP="007D7A28">
            <w:pPr>
              <w:autoSpaceDE w:val="0"/>
              <w:autoSpaceDN w:val="0"/>
              <w:adjustRightInd w:val="0"/>
            </w:pPr>
          </w:p>
        </w:tc>
      </w:tr>
      <w:tr w:rsidR="007D7A28" w14:paraId="5F60317F" w14:textId="77777777" w:rsidTr="007D7A28">
        <w:tc>
          <w:tcPr>
            <w:tcW w:w="562" w:type="dxa"/>
          </w:tcPr>
          <w:p w14:paraId="7CE1BD2A" w14:textId="16C19747" w:rsidR="007D7A28" w:rsidRDefault="007D7A28" w:rsidP="007D7A28">
            <w:pPr>
              <w:autoSpaceDE w:val="0"/>
              <w:autoSpaceDN w:val="0"/>
              <w:adjustRightInd w:val="0"/>
              <w:jc w:val="center"/>
            </w:pPr>
            <w:r>
              <w:t>4</w:t>
            </w:r>
          </w:p>
        </w:tc>
        <w:tc>
          <w:tcPr>
            <w:tcW w:w="3175" w:type="dxa"/>
          </w:tcPr>
          <w:p w14:paraId="7B22E133" w14:textId="280C6242" w:rsidR="007D7A28" w:rsidRDefault="007D7A28" w:rsidP="007D7A28">
            <w:pPr>
              <w:autoSpaceDE w:val="0"/>
              <w:autoSpaceDN w:val="0"/>
              <w:adjustRightInd w:val="0"/>
            </w:pPr>
            <w:r>
              <w:t>С помощью лифта</w:t>
            </w:r>
          </w:p>
        </w:tc>
        <w:tc>
          <w:tcPr>
            <w:tcW w:w="1869" w:type="dxa"/>
          </w:tcPr>
          <w:p w14:paraId="042665EE" w14:textId="77777777" w:rsidR="007D7A28" w:rsidRDefault="007D7A28" w:rsidP="007D7A28">
            <w:pPr>
              <w:autoSpaceDE w:val="0"/>
              <w:autoSpaceDN w:val="0"/>
              <w:adjustRightInd w:val="0"/>
            </w:pPr>
          </w:p>
        </w:tc>
        <w:tc>
          <w:tcPr>
            <w:tcW w:w="1869" w:type="dxa"/>
          </w:tcPr>
          <w:p w14:paraId="50210D70" w14:textId="77777777" w:rsidR="007D7A28" w:rsidRDefault="007D7A28" w:rsidP="007D7A28">
            <w:pPr>
              <w:autoSpaceDE w:val="0"/>
              <w:autoSpaceDN w:val="0"/>
              <w:adjustRightInd w:val="0"/>
            </w:pPr>
          </w:p>
        </w:tc>
        <w:tc>
          <w:tcPr>
            <w:tcW w:w="1869" w:type="dxa"/>
          </w:tcPr>
          <w:p w14:paraId="1F0D6173" w14:textId="77777777" w:rsidR="007D7A28" w:rsidRDefault="007D7A28" w:rsidP="007D7A28">
            <w:pPr>
              <w:autoSpaceDE w:val="0"/>
              <w:autoSpaceDN w:val="0"/>
              <w:adjustRightInd w:val="0"/>
            </w:pPr>
          </w:p>
        </w:tc>
      </w:tr>
      <w:tr w:rsidR="007D7A28" w14:paraId="119DB569" w14:textId="77777777" w:rsidTr="007D7A28">
        <w:tc>
          <w:tcPr>
            <w:tcW w:w="562" w:type="dxa"/>
          </w:tcPr>
          <w:p w14:paraId="0857C23C" w14:textId="1BD541DB" w:rsidR="007D7A28" w:rsidRDefault="007D7A28" w:rsidP="007D7A28">
            <w:pPr>
              <w:autoSpaceDE w:val="0"/>
              <w:autoSpaceDN w:val="0"/>
              <w:adjustRightInd w:val="0"/>
              <w:jc w:val="center"/>
            </w:pPr>
            <w:r>
              <w:t>5</w:t>
            </w:r>
          </w:p>
        </w:tc>
        <w:tc>
          <w:tcPr>
            <w:tcW w:w="3175" w:type="dxa"/>
          </w:tcPr>
          <w:p w14:paraId="29C33D42" w14:textId="6A2CB311" w:rsidR="007D7A28" w:rsidRDefault="007D7A28" w:rsidP="007D7A28">
            <w:pPr>
              <w:autoSpaceDE w:val="0"/>
              <w:autoSpaceDN w:val="0"/>
              <w:adjustRightInd w:val="0"/>
            </w:pPr>
            <w:r>
              <w:t>Вне помещения</w:t>
            </w:r>
          </w:p>
        </w:tc>
        <w:tc>
          <w:tcPr>
            <w:tcW w:w="1869" w:type="dxa"/>
          </w:tcPr>
          <w:p w14:paraId="4211CF10" w14:textId="77777777" w:rsidR="007D7A28" w:rsidRDefault="007D7A28" w:rsidP="007D7A28">
            <w:pPr>
              <w:autoSpaceDE w:val="0"/>
              <w:autoSpaceDN w:val="0"/>
              <w:adjustRightInd w:val="0"/>
            </w:pPr>
          </w:p>
        </w:tc>
        <w:tc>
          <w:tcPr>
            <w:tcW w:w="1869" w:type="dxa"/>
          </w:tcPr>
          <w:p w14:paraId="40417A98" w14:textId="77777777" w:rsidR="007D7A28" w:rsidRDefault="007D7A28" w:rsidP="007D7A28">
            <w:pPr>
              <w:autoSpaceDE w:val="0"/>
              <w:autoSpaceDN w:val="0"/>
              <w:adjustRightInd w:val="0"/>
            </w:pPr>
          </w:p>
        </w:tc>
        <w:tc>
          <w:tcPr>
            <w:tcW w:w="1869" w:type="dxa"/>
          </w:tcPr>
          <w:p w14:paraId="2B08F4A2" w14:textId="77777777" w:rsidR="007D7A28" w:rsidRDefault="007D7A28" w:rsidP="007D7A28">
            <w:pPr>
              <w:autoSpaceDE w:val="0"/>
              <w:autoSpaceDN w:val="0"/>
              <w:adjustRightInd w:val="0"/>
            </w:pPr>
          </w:p>
        </w:tc>
      </w:tr>
      <w:tr w:rsidR="007D7A28" w14:paraId="3B76EE06" w14:textId="77777777" w:rsidTr="007D7A28">
        <w:tc>
          <w:tcPr>
            <w:tcW w:w="562" w:type="dxa"/>
          </w:tcPr>
          <w:p w14:paraId="6A45265A" w14:textId="5F4C37D6" w:rsidR="007D7A28" w:rsidRDefault="007D7A28" w:rsidP="007D7A28">
            <w:pPr>
              <w:autoSpaceDE w:val="0"/>
              <w:autoSpaceDN w:val="0"/>
              <w:adjustRightInd w:val="0"/>
              <w:jc w:val="center"/>
            </w:pPr>
            <w:r>
              <w:t>6</w:t>
            </w:r>
          </w:p>
        </w:tc>
        <w:tc>
          <w:tcPr>
            <w:tcW w:w="3175" w:type="dxa"/>
          </w:tcPr>
          <w:p w14:paraId="79DD4726" w14:textId="04F96EAD" w:rsidR="007D7A28" w:rsidRDefault="007D7A28" w:rsidP="007D7A28">
            <w:pPr>
              <w:autoSpaceDE w:val="0"/>
              <w:autoSpaceDN w:val="0"/>
              <w:adjustRightInd w:val="0"/>
            </w:pPr>
            <w:r>
              <w:t>На общественном транспорте</w:t>
            </w:r>
          </w:p>
        </w:tc>
        <w:tc>
          <w:tcPr>
            <w:tcW w:w="1869" w:type="dxa"/>
          </w:tcPr>
          <w:p w14:paraId="38FF71B2" w14:textId="77777777" w:rsidR="007D7A28" w:rsidRDefault="007D7A28" w:rsidP="007D7A28">
            <w:pPr>
              <w:autoSpaceDE w:val="0"/>
              <w:autoSpaceDN w:val="0"/>
              <w:adjustRightInd w:val="0"/>
            </w:pPr>
          </w:p>
        </w:tc>
        <w:tc>
          <w:tcPr>
            <w:tcW w:w="1869" w:type="dxa"/>
          </w:tcPr>
          <w:p w14:paraId="3AB97AED" w14:textId="77777777" w:rsidR="007D7A28" w:rsidRDefault="007D7A28" w:rsidP="007D7A28">
            <w:pPr>
              <w:autoSpaceDE w:val="0"/>
              <w:autoSpaceDN w:val="0"/>
              <w:adjustRightInd w:val="0"/>
            </w:pPr>
          </w:p>
        </w:tc>
        <w:tc>
          <w:tcPr>
            <w:tcW w:w="1869" w:type="dxa"/>
          </w:tcPr>
          <w:p w14:paraId="78ADB7F3" w14:textId="77777777" w:rsidR="007D7A28" w:rsidRDefault="007D7A28" w:rsidP="007D7A28">
            <w:pPr>
              <w:autoSpaceDE w:val="0"/>
              <w:autoSpaceDN w:val="0"/>
              <w:adjustRightInd w:val="0"/>
            </w:pPr>
          </w:p>
        </w:tc>
      </w:tr>
      <w:tr w:rsidR="007D7A28" w14:paraId="696E35D8" w14:textId="77777777" w:rsidTr="007D7A28">
        <w:tc>
          <w:tcPr>
            <w:tcW w:w="562" w:type="dxa"/>
          </w:tcPr>
          <w:p w14:paraId="5C9622B0" w14:textId="0A06FF50" w:rsidR="007D7A28" w:rsidRDefault="007D7A28" w:rsidP="007D7A28">
            <w:pPr>
              <w:autoSpaceDE w:val="0"/>
              <w:autoSpaceDN w:val="0"/>
              <w:adjustRightInd w:val="0"/>
              <w:jc w:val="center"/>
            </w:pPr>
            <w:r>
              <w:t>7</w:t>
            </w:r>
          </w:p>
        </w:tc>
        <w:tc>
          <w:tcPr>
            <w:tcW w:w="3175" w:type="dxa"/>
          </w:tcPr>
          <w:p w14:paraId="06BD90DC" w14:textId="4D32044B" w:rsidR="007D7A28" w:rsidRDefault="007D7A28" w:rsidP="007D7A28">
            <w:pPr>
              <w:autoSpaceDE w:val="0"/>
              <w:autoSpaceDN w:val="0"/>
              <w:adjustRightInd w:val="0"/>
            </w:pPr>
            <w:r>
              <w:t>На личном транспорте</w:t>
            </w:r>
          </w:p>
        </w:tc>
        <w:tc>
          <w:tcPr>
            <w:tcW w:w="1869" w:type="dxa"/>
          </w:tcPr>
          <w:p w14:paraId="316AF002" w14:textId="77777777" w:rsidR="007D7A28" w:rsidRDefault="007D7A28" w:rsidP="007D7A28">
            <w:pPr>
              <w:autoSpaceDE w:val="0"/>
              <w:autoSpaceDN w:val="0"/>
              <w:adjustRightInd w:val="0"/>
            </w:pPr>
          </w:p>
        </w:tc>
        <w:tc>
          <w:tcPr>
            <w:tcW w:w="1869" w:type="dxa"/>
          </w:tcPr>
          <w:p w14:paraId="6E865D62" w14:textId="77777777" w:rsidR="007D7A28" w:rsidRDefault="007D7A28" w:rsidP="007D7A28">
            <w:pPr>
              <w:autoSpaceDE w:val="0"/>
              <w:autoSpaceDN w:val="0"/>
              <w:adjustRightInd w:val="0"/>
            </w:pPr>
          </w:p>
        </w:tc>
        <w:tc>
          <w:tcPr>
            <w:tcW w:w="1869" w:type="dxa"/>
          </w:tcPr>
          <w:p w14:paraId="33B95E94" w14:textId="77777777" w:rsidR="007D7A28" w:rsidRDefault="007D7A28" w:rsidP="007D7A28">
            <w:pPr>
              <w:autoSpaceDE w:val="0"/>
              <w:autoSpaceDN w:val="0"/>
              <w:adjustRightInd w:val="0"/>
            </w:pPr>
          </w:p>
        </w:tc>
      </w:tr>
    </w:tbl>
    <w:p w14:paraId="466472AF" w14:textId="77777777" w:rsidR="007D7A28" w:rsidRDefault="007D7A28" w:rsidP="007D7A28">
      <w:pPr>
        <w:autoSpaceDE w:val="0"/>
        <w:autoSpaceDN w:val="0"/>
        <w:adjustRightInd w:val="0"/>
      </w:pPr>
    </w:p>
    <w:p w14:paraId="0E2E1D3E" w14:textId="7464F18A" w:rsidR="007D7A28" w:rsidRDefault="007D7A28" w:rsidP="007D7A28">
      <w:pPr>
        <w:autoSpaceDE w:val="0"/>
        <w:autoSpaceDN w:val="0"/>
        <w:adjustRightInd w:val="0"/>
      </w:pPr>
      <w:r>
        <w:t>Дополнительная информация: ___________________________________________________</w:t>
      </w:r>
    </w:p>
    <w:p w14:paraId="4DA06123" w14:textId="77777777" w:rsidR="009B5C8B" w:rsidRDefault="009B5C8B">
      <w:r>
        <w:t>_____________________________________________________________________________</w:t>
      </w:r>
    </w:p>
    <w:p w14:paraId="390C0A8B" w14:textId="13F23322" w:rsidR="009B5C8B" w:rsidRDefault="009B5C8B" w:rsidP="007D7A28">
      <w:pPr>
        <w:autoSpaceDE w:val="0"/>
        <w:autoSpaceDN w:val="0"/>
        <w:adjustRightInd w:val="0"/>
      </w:pPr>
    </w:p>
    <w:p w14:paraId="02FD17E5" w14:textId="2D9F35AD" w:rsidR="009B5C8B" w:rsidRPr="009B5C8B" w:rsidRDefault="009B5C8B" w:rsidP="007D7A28">
      <w:pPr>
        <w:autoSpaceDE w:val="0"/>
        <w:autoSpaceDN w:val="0"/>
        <w:adjustRightInd w:val="0"/>
        <w:rPr>
          <w:b/>
          <w:bCs/>
          <w:sz w:val="28"/>
          <w:szCs w:val="28"/>
        </w:rPr>
      </w:pPr>
      <w:r w:rsidRPr="009B5C8B">
        <w:rPr>
          <w:b/>
          <w:bCs/>
          <w:sz w:val="28"/>
          <w:szCs w:val="28"/>
        </w:rPr>
        <w:t>Возможность перемещения с помощью коляски:</w:t>
      </w:r>
    </w:p>
    <w:tbl>
      <w:tblPr>
        <w:tblStyle w:val="af"/>
        <w:tblW w:w="0" w:type="auto"/>
        <w:tblLook w:val="04A0" w:firstRow="1" w:lastRow="0" w:firstColumn="1" w:lastColumn="0" w:noHBand="0" w:noVBand="1"/>
      </w:tblPr>
      <w:tblGrid>
        <w:gridCol w:w="562"/>
        <w:gridCol w:w="3175"/>
        <w:gridCol w:w="1869"/>
        <w:gridCol w:w="1869"/>
        <w:gridCol w:w="1869"/>
      </w:tblGrid>
      <w:tr w:rsidR="009B5C8B" w14:paraId="4260E54F" w14:textId="77777777" w:rsidTr="009B5C8B">
        <w:tc>
          <w:tcPr>
            <w:tcW w:w="562" w:type="dxa"/>
          </w:tcPr>
          <w:p w14:paraId="032A2321" w14:textId="247B1242" w:rsidR="009B5C8B" w:rsidRDefault="009B5C8B" w:rsidP="009B5C8B">
            <w:pPr>
              <w:autoSpaceDE w:val="0"/>
              <w:autoSpaceDN w:val="0"/>
              <w:adjustRightInd w:val="0"/>
              <w:jc w:val="center"/>
            </w:pPr>
            <w:r w:rsidRPr="007D7A28">
              <w:t>№ п</w:t>
            </w:r>
            <w:r w:rsidRPr="007D7A28">
              <w:rPr>
                <w:lang w:val="en-US"/>
              </w:rPr>
              <w:t>/</w:t>
            </w:r>
            <w:r w:rsidRPr="007D7A28">
              <w:t>п</w:t>
            </w:r>
          </w:p>
        </w:tc>
        <w:tc>
          <w:tcPr>
            <w:tcW w:w="3175" w:type="dxa"/>
          </w:tcPr>
          <w:p w14:paraId="02925AF8" w14:textId="20783D8D" w:rsidR="009B5C8B" w:rsidRDefault="009B5C8B" w:rsidP="009B5C8B">
            <w:pPr>
              <w:autoSpaceDE w:val="0"/>
              <w:autoSpaceDN w:val="0"/>
              <w:adjustRightInd w:val="0"/>
              <w:jc w:val="center"/>
            </w:pPr>
            <w:r w:rsidRPr="007D7A28">
              <w:t>Вид деятельности</w:t>
            </w:r>
          </w:p>
        </w:tc>
        <w:tc>
          <w:tcPr>
            <w:tcW w:w="1869" w:type="dxa"/>
          </w:tcPr>
          <w:p w14:paraId="43B8957E" w14:textId="3FDE2051" w:rsidR="009B5C8B" w:rsidRDefault="009B5C8B" w:rsidP="009B5C8B">
            <w:pPr>
              <w:autoSpaceDE w:val="0"/>
              <w:autoSpaceDN w:val="0"/>
              <w:adjustRightInd w:val="0"/>
              <w:jc w:val="center"/>
            </w:pPr>
            <w:r w:rsidRPr="007D7A28">
              <w:t>Выполняет самостоятельно</w:t>
            </w:r>
          </w:p>
        </w:tc>
        <w:tc>
          <w:tcPr>
            <w:tcW w:w="1869" w:type="dxa"/>
          </w:tcPr>
          <w:p w14:paraId="1B4BD27F" w14:textId="478A91F3" w:rsidR="009B5C8B" w:rsidRDefault="009B5C8B" w:rsidP="009B5C8B">
            <w:pPr>
              <w:autoSpaceDE w:val="0"/>
              <w:autoSpaceDN w:val="0"/>
              <w:adjustRightInd w:val="0"/>
              <w:jc w:val="center"/>
            </w:pPr>
            <w:r w:rsidRPr="007D7A28">
              <w:t>Выполняет с трудом</w:t>
            </w:r>
          </w:p>
        </w:tc>
        <w:tc>
          <w:tcPr>
            <w:tcW w:w="1869" w:type="dxa"/>
          </w:tcPr>
          <w:p w14:paraId="46D70829" w14:textId="2A0DFEE8" w:rsidR="009B5C8B" w:rsidRDefault="009B5C8B" w:rsidP="009B5C8B">
            <w:pPr>
              <w:autoSpaceDE w:val="0"/>
              <w:autoSpaceDN w:val="0"/>
              <w:adjustRightInd w:val="0"/>
              <w:jc w:val="center"/>
            </w:pPr>
            <w:r w:rsidRPr="007D7A28">
              <w:t>Выполняет с посторонней помощью</w:t>
            </w:r>
          </w:p>
        </w:tc>
      </w:tr>
      <w:tr w:rsidR="009B5C8B" w14:paraId="6FE40DAB" w14:textId="77777777" w:rsidTr="009B5C8B">
        <w:tc>
          <w:tcPr>
            <w:tcW w:w="562" w:type="dxa"/>
          </w:tcPr>
          <w:p w14:paraId="1A49EE6E" w14:textId="176E6E7E" w:rsidR="009B5C8B" w:rsidRDefault="009B5C8B" w:rsidP="009B5C8B">
            <w:pPr>
              <w:autoSpaceDE w:val="0"/>
              <w:autoSpaceDN w:val="0"/>
              <w:adjustRightInd w:val="0"/>
              <w:jc w:val="center"/>
            </w:pPr>
            <w:r>
              <w:t>1</w:t>
            </w:r>
          </w:p>
        </w:tc>
        <w:tc>
          <w:tcPr>
            <w:tcW w:w="3175" w:type="dxa"/>
          </w:tcPr>
          <w:p w14:paraId="214CA690" w14:textId="4C93659E" w:rsidR="009B5C8B" w:rsidRDefault="009B5C8B" w:rsidP="009B5C8B">
            <w:pPr>
              <w:autoSpaceDE w:val="0"/>
              <w:autoSpaceDN w:val="0"/>
              <w:adjustRightInd w:val="0"/>
            </w:pPr>
            <w:r>
              <w:t>Из коляски в кровать</w:t>
            </w:r>
          </w:p>
        </w:tc>
        <w:tc>
          <w:tcPr>
            <w:tcW w:w="1869" w:type="dxa"/>
          </w:tcPr>
          <w:p w14:paraId="149EA96C" w14:textId="77777777" w:rsidR="009B5C8B" w:rsidRDefault="009B5C8B" w:rsidP="009B5C8B">
            <w:pPr>
              <w:autoSpaceDE w:val="0"/>
              <w:autoSpaceDN w:val="0"/>
              <w:adjustRightInd w:val="0"/>
            </w:pPr>
          </w:p>
        </w:tc>
        <w:tc>
          <w:tcPr>
            <w:tcW w:w="1869" w:type="dxa"/>
          </w:tcPr>
          <w:p w14:paraId="25D6562C" w14:textId="77777777" w:rsidR="009B5C8B" w:rsidRDefault="009B5C8B" w:rsidP="009B5C8B">
            <w:pPr>
              <w:autoSpaceDE w:val="0"/>
              <w:autoSpaceDN w:val="0"/>
              <w:adjustRightInd w:val="0"/>
            </w:pPr>
          </w:p>
        </w:tc>
        <w:tc>
          <w:tcPr>
            <w:tcW w:w="1869" w:type="dxa"/>
          </w:tcPr>
          <w:p w14:paraId="2AB4A9D5" w14:textId="77777777" w:rsidR="009B5C8B" w:rsidRDefault="009B5C8B" w:rsidP="009B5C8B">
            <w:pPr>
              <w:autoSpaceDE w:val="0"/>
              <w:autoSpaceDN w:val="0"/>
              <w:adjustRightInd w:val="0"/>
            </w:pPr>
          </w:p>
        </w:tc>
      </w:tr>
      <w:tr w:rsidR="009B5C8B" w14:paraId="633F8462" w14:textId="77777777" w:rsidTr="009B5C8B">
        <w:tc>
          <w:tcPr>
            <w:tcW w:w="562" w:type="dxa"/>
          </w:tcPr>
          <w:p w14:paraId="1AED494B" w14:textId="02919080" w:rsidR="009B5C8B" w:rsidRDefault="009B5C8B" w:rsidP="009B5C8B">
            <w:pPr>
              <w:autoSpaceDE w:val="0"/>
              <w:autoSpaceDN w:val="0"/>
              <w:adjustRightInd w:val="0"/>
              <w:jc w:val="center"/>
            </w:pPr>
            <w:r>
              <w:t>2</w:t>
            </w:r>
          </w:p>
        </w:tc>
        <w:tc>
          <w:tcPr>
            <w:tcW w:w="3175" w:type="dxa"/>
          </w:tcPr>
          <w:p w14:paraId="1C217294" w14:textId="09498196" w:rsidR="009B5C8B" w:rsidRDefault="009B5C8B" w:rsidP="009B5C8B">
            <w:pPr>
              <w:autoSpaceDE w:val="0"/>
              <w:autoSpaceDN w:val="0"/>
              <w:adjustRightInd w:val="0"/>
            </w:pPr>
            <w:r>
              <w:t>Из кровати в коляску</w:t>
            </w:r>
          </w:p>
        </w:tc>
        <w:tc>
          <w:tcPr>
            <w:tcW w:w="1869" w:type="dxa"/>
          </w:tcPr>
          <w:p w14:paraId="4A35514F" w14:textId="77777777" w:rsidR="009B5C8B" w:rsidRDefault="009B5C8B" w:rsidP="009B5C8B">
            <w:pPr>
              <w:autoSpaceDE w:val="0"/>
              <w:autoSpaceDN w:val="0"/>
              <w:adjustRightInd w:val="0"/>
            </w:pPr>
          </w:p>
        </w:tc>
        <w:tc>
          <w:tcPr>
            <w:tcW w:w="1869" w:type="dxa"/>
          </w:tcPr>
          <w:p w14:paraId="7A7D30B7" w14:textId="77777777" w:rsidR="009B5C8B" w:rsidRDefault="009B5C8B" w:rsidP="009B5C8B">
            <w:pPr>
              <w:autoSpaceDE w:val="0"/>
              <w:autoSpaceDN w:val="0"/>
              <w:adjustRightInd w:val="0"/>
            </w:pPr>
          </w:p>
        </w:tc>
        <w:tc>
          <w:tcPr>
            <w:tcW w:w="1869" w:type="dxa"/>
          </w:tcPr>
          <w:p w14:paraId="2FC2E7B3" w14:textId="77777777" w:rsidR="009B5C8B" w:rsidRDefault="009B5C8B" w:rsidP="009B5C8B">
            <w:pPr>
              <w:autoSpaceDE w:val="0"/>
              <w:autoSpaceDN w:val="0"/>
              <w:adjustRightInd w:val="0"/>
            </w:pPr>
          </w:p>
        </w:tc>
      </w:tr>
      <w:tr w:rsidR="009B5C8B" w14:paraId="55B014C4" w14:textId="77777777" w:rsidTr="009B5C8B">
        <w:tc>
          <w:tcPr>
            <w:tcW w:w="562" w:type="dxa"/>
          </w:tcPr>
          <w:p w14:paraId="16C692F3" w14:textId="25611EDF" w:rsidR="009B5C8B" w:rsidRDefault="009B5C8B" w:rsidP="009B5C8B">
            <w:pPr>
              <w:autoSpaceDE w:val="0"/>
              <w:autoSpaceDN w:val="0"/>
              <w:adjustRightInd w:val="0"/>
              <w:jc w:val="center"/>
            </w:pPr>
            <w:r>
              <w:t>3</w:t>
            </w:r>
          </w:p>
        </w:tc>
        <w:tc>
          <w:tcPr>
            <w:tcW w:w="3175" w:type="dxa"/>
          </w:tcPr>
          <w:p w14:paraId="5B00249B" w14:textId="55E518EB" w:rsidR="009B5C8B" w:rsidRDefault="009B5C8B" w:rsidP="009B5C8B">
            <w:pPr>
              <w:autoSpaceDE w:val="0"/>
              <w:autoSpaceDN w:val="0"/>
              <w:adjustRightInd w:val="0"/>
            </w:pPr>
            <w:r>
              <w:t>При пользовании туалетом</w:t>
            </w:r>
          </w:p>
        </w:tc>
        <w:tc>
          <w:tcPr>
            <w:tcW w:w="1869" w:type="dxa"/>
          </w:tcPr>
          <w:p w14:paraId="2F892E38" w14:textId="77777777" w:rsidR="009B5C8B" w:rsidRDefault="009B5C8B" w:rsidP="009B5C8B">
            <w:pPr>
              <w:autoSpaceDE w:val="0"/>
              <w:autoSpaceDN w:val="0"/>
              <w:adjustRightInd w:val="0"/>
            </w:pPr>
          </w:p>
        </w:tc>
        <w:tc>
          <w:tcPr>
            <w:tcW w:w="1869" w:type="dxa"/>
          </w:tcPr>
          <w:p w14:paraId="3CBEE100" w14:textId="77777777" w:rsidR="009B5C8B" w:rsidRDefault="009B5C8B" w:rsidP="009B5C8B">
            <w:pPr>
              <w:autoSpaceDE w:val="0"/>
              <w:autoSpaceDN w:val="0"/>
              <w:adjustRightInd w:val="0"/>
            </w:pPr>
          </w:p>
        </w:tc>
        <w:tc>
          <w:tcPr>
            <w:tcW w:w="1869" w:type="dxa"/>
          </w:tcPr>
          <w:p w14:paraId="01CAA1DC" w14:textId="77777777" w:rsidR="009B5C8B" w:rsidRDefault="009B5C8B" w:rsidP="009B5C8B">
            <w:pPr>
              <w:autoSpaceDE w:val="0"/>
              <w:autoSpaceDN w:val="0"/>
              <w:adjustRightInd w:val="0"/>
            </w:pPr>
          </w:p>
        </w:tc>
      </w:tr>
      <w:tr w:rsidR="009B5C8B" w14:paraId="59C3E1E9" w14:textId="77777777" w:rsidTr="009B5C8B">
        <w:tc>
          <w:tcPr>
            <w:tcW w:w="562" w:type="dxa"/>
          </w:tcPr>
          <w:p w14:paraId="5F19849C" w14:textId="19EA167A" w:rsidR="009B5C8B" w:rsidRDefault="009B5C8B" w:rsidP="009B5C8B">
            <w:pPr>
              <w:autoSpaceDE w:val="0"/>
              <w:autoSpaceDN w:val="0"/>
              <w:adjustRightInd w:val="0"/>
              <w:jc w:val="center"/>
            </w:pPr>
            <w:r>
              <w:t>4</w:t>
            </w:r>
          </w:p>
        </w:tc>
        <w:tc>
          <w:tcPr>
            <w:tcW w:w="3175" w:type="dxa"/>
          </w:tcPr>
          <w:p w14:paraId="71014A9B" w14:textId="3E5542C2" w:rsidR="009B5C8B" w:rsidRDefault="009B5C8B" w:rsidP="009B5C8B">
            <w:pPr>
              <w:autoSpaceDE w:val="0"/>
              <w:autoSpaceDN w:val="0"/>
              <w:adjustRightInd w:val="0"/>
            </w:pPr>
            <w:r>
              <w:t>По дому</w:t>
            </w:r>
          </w:p>
        </w:tc>
        <w:tc>
          <w:tcPr>
            <w:tcW w:w="1869" w:type="dxa"/>
          </w:tcPr>
          <w:p w14:paraId="599818C3" w14:textId="77777777" w:rsidR="009B5C8B" w:rsidRDefault="009B5C8B" w:rsidP="009B5C8B">
            <w:pPr>
              <w:autoSpaceDE w:val="0"/>
              <w:autoSpaceDN w:val="0"/>
              <w:adjustRightInd w:val="0"/>
            </w:pPr>
          </w:p>
        </w:tc>
        <w:tc>
          <w:tcPr>
            <w:tcW w:w="1869" w:type="dxa"/>
          </w:tcPr>
          <w:p w14:paraId="3AFAE5CE" w14:textId="77777777" w:rsidR="009B5C8B" w:rsidRDefault="009B5C8B" w:rsidP="009B5C8B">
            <w:pPr>
              <w:autoSpaceDE w:val="0"/>
              <w:autoSpaceDN w:val="0"/>
              <w:adjustRightInd w:val="0"/>
            </w:pPr>
          </w:p>
        </w:tc>
        <w:tc>
          <w:tcPr>
            <w:tcW w:w="1869" w:type="dxa"/>
          </w:tcPr>
          <w:p w14:paraId="464ED811" w14:textId="77777777" w:rsidR="009B5C8B" w:rsidRDefault="009B5C8B" w:rsidP="009B5C8B">
            <w:pPr>
              <w:autoSpaceDE w:val="0"/>
              <w:autoSpaceDN w:val="0"/>
              <w:adjustRightInd w:val="0"/>
            </w:pPr>
          </w:p>
        </w:tc>
      </w:tr>
      <w:tr w:rsidR="009B5C8B" w14:paraId="1CA4DE8B" w14:textId="77777777" w:rsidTr="009B5C8B">
        <w:tc>
          <w:tcPr>
            <w:tcW w:w="562" w:type="dxa"/>
          </w:tcPr>
          <w:p w14:paraId="4ABE8A66" w14:textId="446CF90C" w:rsidR="009B5C8B" w:rsidRDefault="009B5C8B" w:rsidP="009B5C8B">
            <w:pPr>
              <w:autoSpaceDE w:val="0"/>
              <w:autoSpaceDN w:val="0"/>
              <w:adjustRightInd w:val="0"/>
              <w:jc w:val="center"/>
            </w:pPr>
            <w:r>
              <w:t>5</w:t>
            </w:r>
          </w:p>
        </w:tc>
        <w:tc>
          <w:tcPr>
            <w:tcW w:w="3175" w:type="dxa"/>
          </w:tcPr>
          <w:p w14:paraId="0AD05455" w14:textId="10123FBB" w:rsidR="009B5C8B" w:rsidRDefault="009B5C8B" w:rsidP="009B5C8B">
            <w:pPr>
              <w:autoSpaceDE w:val="0"/>
              <w:autoSpaceDN w:val="0"/>
              <w:adjustRightInd w:val="0"/>
            </w:pPr>
            <w:r>
              <w:t>К столу</w:t>
            </w:r>
          </w:p>
        </w:tc>
        <w:tc>
          <w:tcPr>
            <w:tcW w:w="1869" w:type="dxa"/>
          </w:tcPr>
          <w:p w14:paraId="753FFC38" w14:textId="77777777" w:rsidR="009B5C8B" w:rsidRDefault="009B5C8B" w:rsidP="009B5C8B">
            <w:pPr>
              <w:autoSpaceDE w:val="0"/>
              <w:autoSpaceDN w:val="0"/>
              <w:adjustRightInd w:val="0"/>
            </w:pPr>
          </w:p>
        </w:tc>
        <w:tc>
          <w:tcPr>
            <w:tcW w:w="1869" w:type="dxa"/>
          </w:tcPr>
          <w:p w14:paraId="32BBEB27" w14:textId="77777777" w:rsidR="009B5C8B" w:rsidRDefault="009B5C8B" w:rsidP="009B5C8B">
            <w:pPr>
              <w:autoSpaceDE w:val="0"/>
              <w:autoSpaceDN w:val="0"/>
              <w:adjustRightInd w:val="0"/>
            </w:pPr>
          </w:p>
        </w:tc>
        <w:tc>
          <w:tcPr>
            <w:tcW w:w="1869" w:type="dxa"/>
          </w:tcPr>
          <w:p w14:paraId="6E3905EA" w14:textId="77777777" w:rsidR="009B5C8B" w:rsidRDefault="009B5C8B" w:rsidP="009B5C8B">
            <w:pPr>
              <w:autoSpaceDE w:val="0"/>
              <w:autoSpaceDN w:val="0"/>
              <w:adjustRightInd w:val="0"/>
            </w:pPr>
          </w:p>
        </w:tc>
      </w:tr>
      <w:tr w:rsidR="009B5C8B" w14:paraId="2D23B32B" w14:textId="77777777" w:rsidTr="009B5C8B">
        <w:tc>
          <w:tcPr>
            <w:tcW w:w="562" w:type="dxa"/>
          </w:tcPr>
          <w:p w14:paraId="01A5E3B1" w14:textId="4D9D4B44" w:rsidR="009B5C8B" w:rsidRDefault="009B5C8B" w:rsidP="009B5C8B">
            <w:pPr>
              <w:autoSpaceDE w:val="0"/>
              <w:autoSpaceDN w:val="0"/>
              <w:adjustRightInd w:val="0"/>
              <w:jc w:val="center"/>
            </w:pPr>
            <w:r>
              <w:t>6</w:t>
            </w:r>
          </w:p>
        </w:tc>
        <w:tc>
          <w:tcPr>
            <w:tcW w:w="3175" w:type="dxa"/>
          </w:tcPr>
          <w:p w14:paraId="541CBA4B" w14:textId="7F6F84D3" w:rsidR="009B5C8B" w:rsidRDefault="009B5C8B" w:rsidP="009B5C8B">
            <w:pPr>
              <w:autoSpaceDE w:val="0"/>
              <w:autoSpaceDN w:val="0"/>
              <w:adjustRightInd w:val="0"/>
            </w:pPr>
            <w:r>
              <w:t>При выезде на улицу</w:t>
            </w:r>
          </w:p>
        </w:tc>
        <w:tc>
          <w:tcPr>
            <w:tcW w:w="1869" w:type="dxa"/>
          </w:tcPr>
          <w:p w14:paraId="6D23A38A" w14:textId="77777777" w:rsidR="009B5C8B" w:rsidRDefault="009B5C8B" w:rsidP="009B5C8B">
            <w:pPr>
              <w:autoSpaceDE w:val="0"/>
              <w:autoSpaceDN w:val="0"/>
              <w:adjustRightInd w:val="0"/>
            </w:pPr>
          </w:p>
        </w:tc>
        <w:tc>
          <w:tcPr>
            <w:tcW w:w="1869" w:type="dxa"/>
          </w:tcPr>
          <w:p w14:paraId="0B45D7B4" w14:textId="77777777" w:rsidR="009B5C8B" w:rsidRDefault="009B5C8B" w:rsidP="009B5C8B">
            <w:pPr>
              <w:autoSpaceDE w:val="0"/>
              <w:autoSpaceDN w:val="0"/>
              <w:adjustRightInd w:val="0"/>
            </w:pPr>
          </w:p>
        </w:tc>
        <w:tc>
          <w:tcPr>
            <w:tcW w:w="1869" w:type="dxa"/>
          </w:tcPr>
          <w:p w14:paraId="1170BD88" w14:textId="77777777" w:rsidR="009B5C8B" w:rsidRDefault="009B5C8B" w:rsidP="009B5C8B">
            <w:pPr>
              <w:autoSpaceDE w:val="0"/>
              <w:autoSpaceDN w:val="0"/>
              <w:adjustRightInd w:val="0"/>
            </w:pPr>
          </w:p>
        </w:tc>
      </w:tr>
    </w:tbl>
    <w:p w14:paraId="0485239F" w14:textId="77777777" w:rsidR="009B5C8B" w:rsidRDefault="009B5C8B" w:rsidP="009B5C8B">
      <w:pPr>
        <w:autoSpaceDE w:val="0"/>
        <w:autoSpaceDN w:val="0"/>
        <w:adjustRightInd w:val="0"/>
      </w:pPr>
    </w:p>
    <w:p w14:paraId="59D07179" w14:textId="47F7B26F" w:rsidR="009B5C8B" w:rsidRDefault="009B5C8B" w:rsidP="009B5C8B">
      <w:pPr>
        <w:autoSpaceDE w:val="0"/>
        <w:autoSpaceDN w:val="0"/>
        <w:adjustRightInd w:val="0"/>
      </w:pPr>
      <w:r>
        <w:t>Дополнительная информация: ___________________________________________________</w:t>
      </w:r>
    </w:p>
    <w:p w14:paraId="2C391A90" w14:textId="77777777" w:rsidR="009B5C8B" w:rsidRDefault="009B5C8B">
      <w:r>
        <w:t>_____________________________________________________________________________</w:t>
      </w:r>
    </w:p>
    <w:p w14:paraId="55887591" w14:textId="366DC55C" w:rsidR="009B5C8B" w:rsidRDefault="009B5C8B" w:rsidP="009B5C8B"/>
    <w:p w14:paraId="5CA0E0E9" w14:textId="77777777" w:rsidR="009B5C8B" w:rsidRDefault="009B5C8B" w:rsidP="009B5C8B">
      <w:pPr>
        <w:jc w:val="both"/>
        <w:rPr>
          <w:b/>
          <w:bCs/>
          <w:sz w:val="28"/>
          <w:szCs w:val="28"/>
        </w:rPr>
      </w:pPr>
    </w:p>
    <w:p w14:paraId="7E036C88" w14:textId="5F5F0DCA" w:rsidR="009B5C8B" w:rsidRPr="009B5C8B" w:rsidRDefault="009B5C8B" w:rsidP="009B5C8B">
      <w:pPr>
        <w:jc w:val="both"/>
        <w:rPr>
          <w:b/>
          <w:bCs/>
          <w:sz w:val="28"/>
          <w:szCs w:val="28"/>
        </w:rPr>
      </w:pPr>
      <w:r w:rsidRPr="009B5C8B">
        <w:rPr>
          <w:b/>
          <w:bCs/>
          <w:sz w:val="28"/>
          <w:szCs w:val="28"/>
        </w:rPr>
        <w:lastRenderedPageBreak/>
        <w:t>Испытывает ли клиент трудности при выполнении домашних обязанностей?</w:t>
      </w:r>
    </w:p>
    <w:tbl>
      <w:tblPr>
        <w:tblStyle w:val="af"/>
        <w:tblW w:w="0" w:type="auto"/>
        <w:tblLook w:val="04A0" w:firstRow="1" w:lastRow="0" w:firstColumn="1" w:lastColumn="0" w:noHBand="0" w:noVBand="1"/>
      </w:tblPr>
      <w:tblGrid>
        <w:gridCol w:w="540"/>
        <w:gridCol w:w="3237"/>
        <w:gridCol w:w="1867"/>
        <w:gridCol w:w="1846"/>
        <w:gridCol w:w="1854"/>
      </w:tblGrid>
      <w:tr w:rsidR="009B5C8B" w14:paraId="4034623B" w14:textId="77777777" w:rsidTr="009B5C8B">
        <w:tc>
          <w:tcPr>
            <w:tcW w:w="540" w:type="dxa"/>
          </w:tcPr>
          <w:p w14:paraId="205B424A" w14:textId="42770DDA" w:rsidR="009B5C8B" w:rsidRDefault="009B5C8B" w:rsidP="009B5C8B">
            <w:pPr>
              <w:jc w:val="center"/>
            </w:pPr>
            <w:r w:rsidRPr="007D7A28">
              <w:t>№ п</w:t>
            </w:r>
            <w:r w:rsidRPr="007D7A28">
              <w:rPr>
                <w:lang w:val="en-US"/>
              </w:rPr>
              <w:t>/</w:t>
            </w:r>
            <w:r w:rsidRPr="007D7A28">
              <w:t>п</w:t>
            </w:r>
          </w:p>
        </w:tc>
        <w:tc>
          <w:tcPr>
            <w:tcW w:w="3237" w:type="dxa"/>
          </w:tcPr>
          <w:p w14:paraId="680ADFDB" w14:textId="6C5B4620" w:rsidR="009B5C8B" w:rsidRDefault="009B5C8B" w:rsidP="009B5C8B">
            <w:pPr>
              <w:jc w:val="center"/>
            </w:pPr>
            <w:r w:rsidRPr="007D7A28">
              <w:t>Вид деятельности</w:t>
            </w:r>
          </w:p>
        </w:tc>
        <w:tc>
          <w:tcPr>
            <w:tcW w:w="1867" w:type="dxa"/>
          </w:tcPr>
          <w:p w14:paraId="043ABFA3" w14:textId="049E22FA" w:rsidR="009B5C8B" w:rsidRDefault="009B5C8B" w:rsidP="009B5C8B">
            <w:pPr>
              <w:jc w:val="center"/>
            </w:pPr>
            <w:r w:rsidRPr="007D7A28">
              <w:t>Выполняет самостоятельно</w:t>
            </w:r>
          </w:p>
        </w:tc>
        <w:tc>
          <w:tcPr>
            <w:tcW w:w="1846" w:type="dxa"/>
          </w:tcPr>
          <w:p w14:paraId="5CD672FB" w14:textId="41B09348" w:rsidR="009B5C8B" w:rsidRDefault="009B5C8B" w:rsidP="009B5C8B">
            <w:pPr>
              <w:jc w:val="center"/>
            </w:pPr>
            <w:r w:rsidRPr="007D7A28">
              <w:t>Выполняет с трудом</w:t>
            </w:r>
          </w:p>
        </w:tc>
        <w:tc>
          <w:tcPr>
            <w:tcW w:w="1854" w:type="dxa"/>
          </w:tcPr>
          <w:p w14:paraId="2A05EBD0" w14:textId="2E0F0F6B" w:rsidR="009B5C8B" w:rsidRDefault="009B5C8B" w:rsidP="009B5C8B">
            <w:pPr>
              <w:jc w:val="center"/>
            </w:pPr>
            <w:r w:rsidRPr="007D7A28">
              <w:t>Выполняет с посторонней помощью</w:t>
            </w:r>
          </w:p>
        </w:tc>
      </w:tr>
      <w:tr w:rsidR="009B5C8B" w14:paraId="4EADC1D3" w14:textId="77777777" w:rsidTr="009B5C8B">
        <w:tc>
          <w:tcPr>
            <w:tcW w:w="540" w:type="dxa"/>
          </w:tcPr>
          <w:p w14:paraId="34A938D7" w14:textId="65D260C6" w:rsidR="009B5C8B" w:rsidRDefault="009B5C8B" w:rsidP="009B5C8B">
            <w:pPr>
              <w:jc w:val="center"/>
            </w:pPr>
            <w:r>
              <w:t>1</w:t>
            </w:r>
          </w:p>
        </w:tc>
        <w:tc>
          <w:tcPr>
            <w:tcW w:w="3237" w:type="dxa"/>
          </w:tcPr>
          <w:p w14:paraId="5AF66DEA" w14:textId="2133FFF8" w:rsidR="009B5C8B" w:rsidRDefault="009B5C8B" w:rsidP="009B5C8B">
            <w:r>
              <w:t>Пользование приборами</w:t>
            </w:r>
          </w:p>
        </w:tc>
        <w:tc>
          <w:tcPr>
            <w:tcW w:w="1867" w:type="dxa"/>
          </w:tcPr>
          <w:p w14:paraId="3AE393BB" w14:textId="77777777" w:rsidR="009B5C8B" w:rsidRDefault="009B5C8B" w:rsidP="009B5C8B"/>
        </w:tc>
        <w:tc>
          <w:tcPr>
            <w:tcW w:w="1846" w:type="dxa"/>
          </w:tcPr>
          <w:p w14:paraId="47A75216" w14:textId="77777777" w:rsidR="009B5C8B" w:rsidRDefault="009B5C8B" w:rsidP="009B5C8B"/>
        </w:tc>
        <w:tc>
          <w:tcPr>
            <w:tcW w:w="1854" w:type="dxa"/>
          </w:tcPr>
          <w:p w14:paraId="7904F812" w14:textId="77777777" w:rsidR="009B5C8B" w:rsidRDefault="009B5C8B" w:rsidP="009B5C8B"/>
        </w:tc>
      </w:tr>
      <w:tr w:rsidR="009B5C8B" w14:paraId="1C2F82D4" w14:textId="77777777" w:rsidTr="009B5C8B">
        <w:tc>
          <w:tcPr>
            <w:tcW w:w="540" w:type="dxa"/>
          </w:tcPr>
          <w:p w14:paraId="7AF19C15" w14:textId="52D784F0" w:rsidR="009B5C8B" w:rsidRDefault="009B5C8B" w:rsidP="009B5C8B">
            <w:pPr>
              <w:jc w:val="center"/>
            </w:pPr>
            <w:r>
              <w:t>2</w:t>
            </w:r>
          </w:p>
        </w:tc>
        <w:tc>
          <w:tcPr>
            <w:tcW w:w="3237" w:type="dxa"/>
          </w:tcPr>
          <w:p w14:paraId="21FDC911" w14:textId="4C8D7E00" w:rsidR="009B5C8B" w:rsidRDefault="009B5C8B" w:rsidP="009B5C8B">
            <w:pPr>
              <w:jc w:val="both"/>
            </w:pPr>
            <w:r>
              <w:t>Доставка в дом дров</w:t>
            </w:r>
          </w:p>
        </w:tc>
        <w:tc>
          <w:tcPr>
            <w:tcW w:w="1867" w:type="dxa"/>
          </w:tcPr>
          <w:p w14:paraId="20175956" w14:textId="77777777" w:rsidR="009B5C8B" w:rsidRDefault="009B5C8B" w:rsidP="009B5C8B"/>
        </w:tc>
        <w:tc>
          <w:tcPr>
            <w:tcW w:w="1846" w:type="dxa"/>
          </w:tcPr>
          <w:p w14:paraId="3ACAE8A6" w14:textId="77777777" w:rsidR="009B5C8B" w:rsidRDefault="009B5C8B" w:rsidP="009B5C8B"/>
        </w:tc>
        <w:tc>
          <w:tcPr>
            <w:tcW w:w="1854" w:type="dxa"/>
          </w:tcPr>
          <w:p w14:paraId="154BE8D2" w14:textId="77777777" w:rsidR="009B5C8B" w:rsidRDefault="009B5C8B" w:rsidP="009B5C8B"/>
        </w:tc>
      </w:tr>
      <w:tr w:rsidR="009B5C8B" w14:paraId="72A3756E" w14:textId="77777777" w:rsidTr="009B5C8B">
        <w:tc>
          <w:tcPr>
            <w:tcW w:w="540" w:type="dxa"/>
          </w:tcPr>
          <w:p w14:paraId="65BABDE1" w14:textId="3113D271" w:rsidR="009B5C8B" w:rsidRDefault="009B5C8B" w:rsidP="009B5C8B">
            <w:pPr>
              <w:jc w:val="center"/>
            </w:pPr>
            <w:r>
              <w:t>3</w:t>
            </w:r>
          </w:p>
        </w:tc>
        <w:tc>
          <w:tcPr>
            <w:tcW w:w="3237" w:type="dxa"/>
          </w:tcPr>
          <w:p w14:paraId="481349CA" w14:textId="171723D7" w:rsidR="009B5C8B" w:rsidRDefault="009B5C8B" w:rsidP="009B5C8B">
            <w:pPr>
              <w:jc w:val="both"/>
            </w:pPr>
            <w:r>
              <w:t>Доставка воды</w:t>
            </w:r>
          </w:p>
        </w:tc>
        <w:tc>
          <w:tcPr>
            <w:tcW w:w="1867" w:type="dxa"/>
          </w:tcPr>
          <w:p w14:paraId="27029730" w14:textId="77777777" w:rsidR="009B5C8B" w:rsidRDefault="009B5C8B" w:rsidP="009B5C8B"/>
        </w:tc>
        <w:tc>
          <w:tcPr>
            <w:tcW w:w="1846" w:type="dxa"/>
          </w:tcPr>
          <w:p w14:paraId="296EC6E2" w14:textId="77777777" w:rsidR="009B5C8B" w:rsidRDefault="009B5C8B" w:rsidP="009B5C8B"/>
        </w:tc>
        <w:tc>
          <w:tcPr>
            <w:tcW w:w="1854" w:type="dxa"/>
          </w:tcPr>
          <w:p w14:paraId="19D099A8" w14:textId="77777777" w:rsidR="009B5C8B" w:rsidRDefault="009B5C8B" w:rsidP="009B5C8B"/>
        </w:tc>
      </w:tr>
      <w:tr w:rsidR="009B5C8B" w14:paraId="5D593927" w14:textId="77777777" w:rsidTr="009B5C8B">
        <w:tc>
          <w:tcPr>
            <w:tcW w:w="540" w:type="dxa"/>
          </w:tcPr>
          <w:p w14:paraId="03DCEE08" w14:textId="607CF810" w:rsidR="009B5C8B" w:rsidRDefault="009B5C8B" w:rsidP="009B5C8B">
            <w:pPr>
              <w:jc w:val="center"/>
            </w:pPr>
            <w:r>
              <w:t>4</w:t>
            </w:r>
          </w:p>
        </w:tc>
        <w:tc>
          <w:tcPr>
            <w:tcW w:w="3237" w:type="dxa"/>
          </w:tcPr>
          <w:p w14:paraId="4DA46021" w14:textId="1E01C818" w:rsidR="009B5C8B" w:rsidRDefault="009B5C8B" w:rsidP="009B5C8B">
            <w:pPr>
              <w:jc w:val="both"/>
            </w:pPr>
            <w:r>
              <w:t>Стирка</w:t>
            </w:r>
          </w:p>
        </w:tc>
        <w:tc>
          <w:tcPr>
            <w:tcW w:w="1867" w:type="dxa"/>
          </w:tcPr>
          <w:p w14:paraId="3608A6CF" w14:textId="77777777" w:rsidR="009B5C8B" w:rsidRDefault="009B5C8B" w:rsidP="009B5C8B"/>
        </w:tc>
        <w:tc>
          <w:tcPr>
            <w:tcW w:w="1846" w:type="dxa"/>
          </w:tcPr>
          <w:p w14:paraId="04F41E5B" w14:textId="77777777" w:rsidR="009B5C8B" w:rsidRDefault="009B5C8B" w:rsidP="009B5C8B"/>
        </w:tc>
        <w:tc>
          <w:tcPr>
            <w:tcW w:w="1854" w:type="dxa"/>
          </w:tcPr>
          <w:p w14:paraId="243D43A8" w14:textId="77777777" w:rsidR="009B5C8B" w:rsidRDefault="009B5C8B" w:rsidP="009B5C8B"/>
        </w:tc>
      </w:tr>
      <w:tr w:rsidR="009B5C8B" w14:paraId="25854AFE" w14:textId="77777777" w:rsidTr="009B5C8B">
        <w:tc>
          <w:tcPr>
            <w:tcW w:w="540" w:type="dxa"/>
          </w:tcPr>
          <w:p w14:paraId="42F2850E" w14:textId="354574CD" w:rsidR="009B5C8B" w:rsidRDefault="009B5C8B" w:rsidP="009B5C8B">
            <w:pPr>
              <w:jc w:val="center"/>
            </w:pPr>
            <w:r>
              <w:t>5</w:t>
            </w:r>
          </w:p>
        </w:tc>
        <w:tc>
          <w:tcPr>
            <w:tcW w:w="3237" w:type="dxa"/>
          </w:tcPr>
          <w:p w14:paraId="6CE73589" w14:textId="05F413B4" w:rsidR="009B5C8B" w:rsidRDefault="009B5C8B" w:rsidP="009B5C8B">
            <w:pPr>
              <w:jc w:val="both"/>
            </w:pPr>
            <w:r>
              <w:t>Уборка квартиры</w:t>
            </w:r>
          </w:p>
        </w:tc>
        <w:tc>
          <w:tcPr>
            <w:tcW w:w="1867" w:type="dxa"/>
          </w:tcPr>
          <w:p w14:paraId="7CFDC599" w14:textId="77777777" w:rsidR="009B5C8B" w:rsidRDefault="009B5C8B" w:rsidP="009B5C8B"/>
        </w:tc>
        <w:tc>
          <w:tcPr>
            <w:tcW w:w="1846" w:type="dxa"/>
          </w:tcPr>
          <w:p w14:paraId="2E92701A" w14:textId="77777777" w:rsidR="009B5C8B" w:rsidRDefault="009B5C8B" w:rsidP="009B5C8B"/>
        </w:tc>
        <w:tc>
          <w:tcPr>
            <w:tcW w:w="1854" w:type="dxa"/>
          </w:tcPr>
          <w:p w14:paraId="42E3501D" w14:textId="77777777" w:rsidR="009B5C8B" w:rsidRDefault="009B5C8B" w:rsidP="009B5C8B"/>
        </w:tc>
      </w:tr>
      <w:tr w:rsidR="009B5C8B" w14:paraId="61F6D562" w14:textId="77777777" w:rsidTr="009B5C8B">
        <w:tc>
          <w:tcPr>
            <w:tcW w:w="540" w:type="dxa"/>
          </w:tcPr>
          <w:p w14:paraId="059ABFAE" w14:textId="449EA108" w:rsidR="009B5C8B" w:rsidRDefault="009B5C8B" w:rsidP="009B5C8B">
            <w:pPr>
              <w:jc w:val="center"/>
            </w:pPr>
            <w:r>
              <w:t>6</w:t>
            </w:r>
          </w:p>
        </w:tc>
        <w:tc>
          <w:tcPr>
            <w:tcW w:w="3237" w:type="dxa"/>
          </w:tcPr>
          <w:p w14:paraId="1CB81BAD" w14:textId="7EFD10A0" w:rsidR="009B5C8B" w:rsidRDefault="009B5C8B" w:rsidP="009B5C8B">
            <w:pPr>
              <w:jc w:val="both"/>
            </w:pPr>
            <w:r>
              <w:t>Подготовка бани</w:t>
            </w:r>
          </w:p>
        </w:tc>
        <w:tc>
          <w:tcPr>
            <w:tcW w:w="1867" w:type="dxa"/>
          </w:tcPr>
          <w:p w14:paraId="5E0A8ECB" w14:textId="77777777" w:rsidR="009B5C8B" w:rsidRDefault="009B5C8B" w:rsidP="009B5C8B"/>
        </w:tc>
        <w:tc>
          <w:tcPr>
            <w:tcW w:w="1846" w:type="dxa"/>
          </w:tcPr>
          <w:p w14:paraId="5614DE82" w14:textId="77777777" w:rsidR="009B5C8B" w:rsidRDefault="009B5C8B" w:rsidP="009B5C8B"/>
        </w:tc>
        <w:tc>
          <w:tcPr>
            <w:tcW w:w="1854" w:type="dxa"/>
          </w:tcPr>
          <w:p w14:paraId="79A8F61E" w14:textId="77777777" w:rsidR="009B5C8B" w:rsidRDefault="009B5C8B" w:rsidP="009B5C8B"/>
        </w:tc>
      </w:tr>
      <w:tr w:rsidR="009B5C8B" w14:paraId="61BC6FE0" w14:textId="77777777" w:rsidTr="009B5C8B">
        <w:tc>
          <w:tcPr>
            <w:tcW w:w="540" w:type="dxa"/>
          </w:tcPr>
          <w:p w14:paraId="5564ED70" w14:textId="14949177" w:rsidR="009B5C8B" w:rsidRDefault="009B5C8B" w:rsidP="009B5C8B">
            <w:pPr>
              <w:jc w:val="center"/>
            </w:pPr>
            <w:r>
              <w:t>7</w:t>
            </w:r>
          </w:p>
        </w:tc>
        <w:tc>
          <w:tcPr>
            <w:tcW w:w="3237" w:type="dxa"/>
          </w:tcPr>
          <w:p w14:paraId="1BF5BD8D" w14:textId="41E41369" w:rsidR="009B5C8B" w:rsidRDefault="009B5C8B" w:rsidP="009B5C8B">
            <w:pPr>
              <w:jc w:val="both"/>
            </w:pPr>
            <w:r>
              <w:t>Денежные расчеты</w:t>
            </w:r>
          </w:p>
        </w:tc>
        <w:tc>
          <w:tcPr>
            <w:tcW w:w="1867" w:type="dxa"/>
          </w:tcPr>
          <w:p w14:paraId="3D759839" w14:textId="77777777" w:rsidR="009B5C8B" w:rsidRDefault="009B5C8B" w:rsidP="009B5C8B"/>
        </w:tc>
        <w:tc>
          <w:tcPr>
            <w:tcW w:w="1846" w:type="dxa"/>
          </w:tcPr>
          <w:p w14:paraId="635D9FEA" w14:textId="77777777" w:rsidR="009B5C8B" w:rsidRDefault="009B5C8B" w:rsidP="009B5C8B"/>
        </w:tc>
        <w:tc>
          <w:tcPr>
            <w:tcW w:w="1854" w:type="dxa"/>
          </w:tcPr>
          <w:p w14:paraId="19CCD2B7" w14:textId="77777777" w:rsidR="009B5C8B" w:rsidRDefault="009B5C8B" w:rsidP="009B5C8B"/>
        </w:tc>
      </w:tr>
      <w:tr w:rsidR="009B5C8B" w14:paraId="38FC2E1D" w14:textId="77777777" w:rsidTr="009B5C8B">
        <w:tc>
          <w:tcPr>
            <w:tcW w:w="540" w:type="dxa"/>
          </w:tcPr>
          <w:p w14:paraId="7E73AA60" w14:textId="229D48BD" w:rsidR="009B5C8B" w:rsidRDefault="009B5C8B" w:rsidP="009B5C8B">
            <w:pPr>
              <w:jc w:val="center"/>
            </w:pPr>
            <w:r>
              <w:t>8</w:t>
            </w:r>
          </w:p>
        </w:tc>
        <w:tc>
          <w:tcPr>
            <w:tcW w:w="3237" w:type="dxa"/>
          </w:tcPr>
          <w:p w14:paraId="365C2275" w14:textId="379820C9" w:rsidR="009B5C8B" w:rsidRDefault="009B5C8B" w:rsidP="009B5C8B">
            <w:pPr>
              <w:jc w:val="both"/>
            </w:pPr>
            <w:r>
              <w:t>Закупка продуктов, товаров</w:t>
            </w:r>
          </w:p>
        </w:tc>
        <w:tc>
          <w:tcPr>
            <w:tcW w:w="1867" w:type="dxa"/>
          </w:tcPr>
          <w:p w14:paraId="07A2A678" w14:textId="77777777" w:rsidR="009B5C8B" w:rsidRDefault="009B5C8B" w:rsidP="009B5C8B"/>
        </w:tc>
        <w:tc>
          <w:tcPr>
            <w:tcW w:w="1846" w:type="dxa"/>
          </w:tcPr>
          <w:p w14:paraId="05D8F368" w14:textId="77777777" w:rsidR="009B5C8B" w:rsidRDefault="009B5C8B" w:rsidP="009B5C8B"/>
        </w:tc>
        <w:tc>
          <w:tcPr>
            <w:tcW w:w="1854" w:type="dxa"/>
          </w:tcPr>
          <w:p w14:paraId="6EFE9DE4" w14:textId="77777777" w:rsidR="009B5C8B" w:rsidRDefault="009B5C8B" w:rsidP="009B5C8B"/>
        </w:tc>
      </w:tr>
    </w:tbl>
    <w:p w14:paraId="4799A083" w14:textId="77777777" w:rsidR="009B5C8B" w:rsidRDefault="009B5C8B" w:rsidP="009B5C8B">
      <w:pPr>
        <w:autoSpaceDE w:val="0"/>
        <w:autoSpaceDN w:val="0"/>
        <w:adjustRightInd w:val="0"/>
      </w:pPr>
    </w:p>
    <w:p w14:paraId="59194CC9" w14:textId="342D4415" w:rsidR="009B5C8B" w:rsidRDefault="009B5C8B" w:rsidP="009B5C8B">
      <w:pPr>
        <w:autoSpaceDE w:val="0"/>
        <w:autoSpaceDN w:val="0"/>
        <w:adjustRightInd w:val="0"/>
      </w:pPr>
      <w:r>
        <w:t>Дополнительная информация: ___________________________________________________</w:t>
      </w:r>
    </w:p>
    <w:p w14:paraId="4A10434F" w14:textId="77777777" w:rsidR="009B5C8B" w:rsidRDefault="009B5C8B">
      <w:r>
        <w:t>_____________________________________________________________________________</w:t>
      </w:r>
    </w:p>
    <w:p w14:paraId="49F367C1" w14:textId="19E039A6" w:rsidR="009B5C8B" w:rsidRDefault="009B5C8B" w:rsidP="009B5C8B"/>
    <w:p w14:paraId="5C3FD563" w14:textId="77777777" w:rsidR="009B5C8B" w:rsidRDefault="009B5C8B" w:rsidP="009B5C8B">
      <w:pPr>
        <w:jc w:val="both"/>
        <w:rPr>
          <w:sz w:val="28"/>
          <w:szCs w:val="28"/>
        </w:rPr>
      </w:pPr>
      <w:r w:rsidRPr="009B5C8B">
        <w:rPr>
          <w:sz w:val="28"/>
          <w:szCs w:val="28"/>
        </w:rPr>
        <w:t xml:space="preserve">25. Возможность выполнения бытовой деятельности (нужное подчеркнуть): утрачена полностью, утрачена частично, не утрачена. </w:t>
      </w:r>
    </w:p>
    <w:p w14:paraId="0E33CB3B" w14:textId="77777777" w:rsidR="009B5C8B" w:rsidRDefault="009B5C8B" w:rsidP="009B5C8B">
      <w:pPr>
        <w:jc w:val="both"/>
        <w:rPr>
          <w:sz w:val="28"/>
          <w:szCs w:val="28"/>
        </w:rPr>
      </w:pPr>
      <w:r w:rsidRPr="009B5C8B">
        <w:rPr>
          <w:sz w:val="28"/>
          <w:szCs w:val="28"/>
        </w:rPr>
        <w:t xml:space="preserve">Способность к самостоятельному проживанию (нужное подчеркнуть): утрачена полностью, утрачена частично; не утрачена. </w:t>
      </w:r>
    </w:p>
    <w:p w14:paraId="372F61F2" w14:textId="77777777" w:rsidR="009B5C8B" w:rsidRDefault="009B5C8B" w:rsidP="009B5C8B">
      <w:pPr>
        <w:jc w:val="both"/>
        <w:rPr>
          <w:sz w:val="28"/>
          <w:szCs w:val="28"/>
        </w:rPr>
      </w:pPr>
    </w:p>
    <w:p w14:paraId="7B7B9329" w14:textId="22E14561" w:rsidR="009B5C8B" w:rsidRDefault="009B5C8B" w:rsidP="009B5C8B">
      <w:pPr>
        <w:jc w:val="both"/>
        <w:rPr>
          <w:sz w:val="28"/>
          <w:szCs w:val="28"/>
        </w:rPr>
      </w:pPr>
      <w:r w:rsidRPr="009B5C8B">
        <w:rPr>
          <w:sz w:val="28"/>
          <w:szCs w:val="28"/>
        </w:rPr>
        <w:t xml:space="preserve">Способность к независимой от посторонней постоянной помощи жизни (нужное подчеркнуть): утрачена полностью, утрачена частично; не утрачена. </w:t>
      </w:r>
    </w:p>
    <w:p w14:paraId="73255B09" w14:textId="77777777" w:rsidR="009B5C8B" w:rsidRDefault="009B5C8B" w:rsidP="009B5C8B">
      <w:pPr>
        <w:jc w:val="both"/>
        <w:rPr>
          <w:sz w:val="28"/>
          <w:szCs w:val="28"/>
        </w:rPr>
      </w:pPr>
    </w:p>
    <w:p w14:paraId="23FC793F" w14:textId="2FCD543C" w:rsidR="009B5C8B" w:rsidRDefault="009B5C8B" w:rsidP="009B5C8B">
      <w:pPr>
        <w:jc w:val="both"/>
        <w:rPr>
          <w:sz w:val="28"/>
          <w:szCs w:val="28"/>
        </w:rPr>
      </w:pPr>
      <w:r w:rsidRPr="009B5C8B">
        <w:rPr>
          <w:sz w:val="28"/>
          <w:szCs w:val="28"/>
        </w:rPr>
        <w:t xml:space="preserve">Способность к интеграции в общество (нужное подчеркнуть): сохранена в полном объеме, сохранена частично, полностью утрачена. </w:t>
      </w:r>
    </w:p>
    <w:p w14:paraId="6E3A87E0" w14:textId="77777777" w:rsidR="009B5C8B" w:rsidRDefault="009B5C8B" w:rsidP="009B5C8B">
      <w:pPr>
        <w:jc w:val="both"/>
        <w:rPr>
          <w:sz w:val="28"/>
          <w:szCs w:val="28"/>
        </w:rPr>
      </w:pPr>
    </w:p>
    <w:p w14:paraId="2BD3D684" w14:textId="7B224EEB" w:rsidR="009B5C8B" w:rsidRDefault="009B5C8B" w:rsidP="009B5C8B">
      <w:pPr>
        <w:jc w:val="both"/>
        <w:rPr>
          <w:sz w:val="28"/>
          <w:szCs w:val="28"/>
        </w:rPr>
      </w:pPr>
      <w:r w:rsidRPr="009B5C8B">
        <w:rPr>
          <w:sz w:val="28"/>
          <w:szCs w:val="28"/>
        </w:rPr>
        <w:t xml:space="preserve">Степень социально-бытовой адаптации (нужное подчеркнуть): выраженные ограничения, частичные ограничения; не ограничена. </w:t>
      </w:r>
    </w:p>
    <w:p w14:paraId="5F1BAC8C" w14:textId="77777777" w:rsidR="009B5C8B" w:rsidRDefault="009B5C8B" w:rsidP="009B5C8B">
      <w:pPr>
        <w:jc w:val="both"/>
        <w:rPr>
          <w:sz w:val="28"/>
          <w:szCs w:val="28"/>
        </w:rPr>
      </w:pPr>
    </w:p>
    <w:p w14:paraId="23CBDCFD" w14:textId="567B9BFA" w:rsidR="009B5C8B" w:rsidRDefault="009B5C8B" w:rsidP="009B5C8B">
      <w:pPr>
        <w:jc w:val="both"/>
        <w:rPr>
          <w:sz w:val="28"/>
          <w:szCs w:val="28"/>
        </w:rPr>
      </w:pPr>
      <w:r w:rsidRPr="009B5C8B">
        <w:rPr>
          <w:sz w:val="28"/>
          <w:szCs w:val="28"/>
        </w:rPr>
        <w:t>Степень социально</w:t>
      </w:r>
      <w:r>
        <w:rPr>
          <w:sz w:val="28"/>
          <w:szCs w:val="28"/>
        </w:rPr>
        <w:t>-</w:t>
      </w:r>
      <w:r w:rsidRPr="009B5C8B">
        <w:rPr>
          <w:sz w:val="28"/>
          <w:szCs w:val="28"/>
        </w:rPr>
        <w:t xml:space="preserve">средовой адаптации (нужное подчеркнуть): выраженные ограничения, частичные ограничения; не ограничена. </w:t>
      </w:r>
    </w:p>
    <w:p w14:paraId="6ACAD2C2" w14:textId="77777777" w:rsidR="009B5C8B" w:rsidRDefault="009B5C8B" w:rsidP="009B5C8B">
      <w:pPr>
        <w:jc w:val="both"/>
        <w:rPr>
          <w:sz w:val="28"/>
          <w:szCs w:val="28"/>
        </w:rPr>
      </w:pPr>
    </w:p>
    <w:p w14:paraId="41BE1BD3" w14:textId="43B751D3" w:rsidR="009B5C8B" w:rsidRDefault="009B5C8B" w:rsidP="009B5C8B">
      <w:pPr>
        <w:jc w:val="both"/>
        <w:rPr>
          <w:sz w:val="28"/>
          <w:szCs w:val="28"/>
        </w:rPr>
      </w:pPr>
      <w:r w:rsidRPr="009B5C8B">
        <w:rPr>
          <w:sz w:val="28"/>
          <w:szCs w:val="28"/>
        </w:rPr>
        <w:t xml:space="preserve">Стремление к компенсации имеющихся нарушений (нужное подчеркнуть): активное, маловыраженное, отсутствует. </w:t>
      </w:r>
    </w:p>
    <w:p w14:paraId="78CF5A22" w14:textId="77777777" w:rsidR="009B5C8B" w:rsidRDefault="009B5C8B" w:rsidP="009B5C8B">
      <w:pPr>
        <w:jc w:val="both"/>
        <w:rPr>
          <w:sz w:val="28"/>
          <w:szCs w:val="28"/>
        </w:rPr>
      </w:pPr>
    </w:p>
    <w:p w14:paraId="37FD2165" w14:textId="54AF4CC2" w:rsidR="009B5C8B" w:rsidRDefault="009B5C8B" w:rsidP="009B5C8B">
      <w:pPr>
        <w:jc w:val="both"/>
        <w:rPr>
          <w:sz w:val="28"/>
          <w:szCs w:val="28"/>
        </w:rPr>
      </w:pPr>
      <w:r w:rsidRPr="009B5C8B">
        <w:rPr>
          <w:sz w:val="28"/>
          <w:szCs w:val="28"/>
        </w:rPr>
        <w:t xml:space="preserve">Выявленные факторы, отягощающие или способствующие возникновению обстоятельства, которые ухудшают или могут ухудшить условия его жизнедеятельности (нужное подчеркнуть): отсутствие родственников (полное отсутствие, по месту проживания, в данном населённом пункте, другое), одиночество; проживание в доме с частичными удобствами, проживание в доме без удобств, аварийное состояние жилья, отсутствие жилья, в том числе вследствие пожара и других непредвиденных обстоятельств, сложная психологическая обстановка, несовместимость проживания с </w:t>
      </w:r>
      <w:r w:rsidRPr="009B5C8B">
        <w:rPr>
          <w:sz w:val="28"/>
          <w:szCs w:val="28"/>
        </w:rPr>
        <w:lastRenderedPageBreak/>
        <w:t>родственниками, высокий риск для жизни вследствие отсутствия наблюдения; другие факторы (какие?)</w:t>
      </w:r>
      <w:r>
        <w:rPr>
          <w:sz w:val="28"/>
          <w:szCs w:val="28"/>
        </w:rPr>
        <w:t>_____________________________________________</w:t>
      </w:r>
    </w:p>
    <w:p w14:paraId="04ACD380" w14:textId="04F6F437" w:rsidR="009B5C8B" w:rsidRDefault="009B5C8B" w:rsidP="009B5C8B">
      <w:pPr>
        <w:jc w:val="both"/>
        <w:rPr>
          <w:sz w:val="28"/>
          <w:szCs w:val="28"/>
        </w:rPr>
      </w:pPr>
      <w:r w:rsidRPr="009B5C8B">
        <w:rPr>
          <w:sz w:val="28"/>
          <w:szCs w:val="28"/>
        </w:rPr>
        <w:t>___________________________________________________________________________________________________________________________________________________________________________________________________________________________________________</w:t>
      </w:r>
      <w:r>
        <w:rPr>
          <w:sz w:val="28"/>
          <w:szCs w:val="28"/>
        </w:rPr>
        <w:t>_____________________________</w:t>
      </w:r>
      <w:r w:rsidRPr="009B5C8B">
        <w:rPr>
          <w:sz w:val="28"/>
          <w:szCs w:val="28"/>
        </w:rPr>
        <w:t xml:space="preserve">. </w:t>
      </w:r>
    </w:p>
    <w:p w14:paraId="47825D1D" w14:textId="77777777" w:rsidR="009B5C8B" w:rsidRDefault="009B5C8B" w:rsidP="009B5C8B">
      <w:pPr>
        <w:jc w:val="both"/>
        <w:rPr>
          <w:sz w:val="28"/>
          <w:szCs w:val="28"/>
        </w:rPr>
      </w:pPr>
    </w:p>
    <w:p w14:paraId="2D9B7F77" w14:textId="7FA182A7" w:rsidR="009B5C8B" w:rsidRDefault="009B5C8B" w:rsidP="009B5C8B">
      <w:pPr>
        <w:jc w:val="both"/>
        <w:rPr>
          <w:sz w:val="28"/>
          <w:szCs w:val="28"/>
        </w:rPr>
      </w:pPr>
      <w:r w:rsidRPr="009B5C8B">
        <w:rPr>
          <w:sz w:val="28"/>
          <w:szCs w:val="28"/>
        </w:rPr>
        <w:t>Выявленные факторы, положительно влияющие на жизнедеятельность гражданина (нужное подчеркнуть): наличие лиц, осуществляющих реальный уход (постоянный, разовый), позитивный настрой гражданина, активное стремление к компенсации имеющихся нарушений, наличие удобств, наличие и использование вспомогательных технических средств реабилитации, компактное размещение объектов социально-бытовой сферы вблизи от места проживания гражданина или в районе проживания гражданина, другие факторы (какие?)</w:t>
      </w:r>
      <w:r>
        <w:rPr>
          <w:sz w:val="28"/>
          <w:szCs w:val="28"/>
        </w:rPr>
        <w:t xml:space="preserve"> ___________________________________________________</w:t>
      </w:r>
    </w:p>
    <w:p w14:paraId="572C5CB2" w14:textId="028054E3" w:rsidR="009B5C8B" w:rsidRDefault="009B5C8B" w:rsidP="009B5C8B">
      <w:pPr>
        <w:jc w:val="both"/>
        <w:rPr>
          <w:sz w:val="28"/>
          <w:szCs w:val="28"/>
        </w:rPr>
      </w:pPr>
      <w:r w:rsidRPr="009B5C8B">
        <w:rPr>
          <w:sz w:val="28"/>
          <w:szCs w:val="28"/>
        </w:rPr>
        <w:t>____________________________________________________________________________________________________________________________________________________________________________________________________________________________________________</w:t>
      </w:r>
      <w:r>
        <w:rPr>
          <w:sz w:val="28"/>
          <w:szCs w:val="28"/>
        </w:rPr>
        <w:t>____________________________</w:t>
      </w:r>
      <w:r w:rsidRPr="009B5C8B">
        <w:rPr>
          <w:sz w:val="28"/>
          <w:szCs w:val="28"/>
        </w:rPr>
        <w:t xml:space="preserve">. </w:t>
      </w:r>
    </w:p>
    <w:p w14:paraId="4B89792E" w14:textId="77777777" w:rsidR="009B5C8B" w:rsidRDefault="009B5C8B" w:rsidP="009B5C8B">
      <w:pPr>
        <w:jc w:val="both"/>
        <w:rPr>
          <w:sz w:val="28"/>
          <w:szCs w:val="28"/>
        </w:rPr>
      </w:pPr>
    </w:p>
    <w:p w14:paraId="76115F82" w14:textId="2B7FBEC9" w:rsidR="009B5C8B" w:rsidRDefault="009B5C8B" w:rsidP="009B5C8B">
      <w:pPr>
        <w:jc w:val="both"/>
        <w:rPr>
          <w:sz w:val="28"/>
          <w:szCs w:val="28"/>
        </w:rPr>
      </w:pPr>
      <w:r w:rsidRPr="009B5C8B">
        <w:rPr>
          <w:sz w:val="28"/>
          <w:szCs w:val="28"/>
        </w:rPr>
        <w:t>Потребность в постоянной, периодической или разовой посторонней помощи вследствие частичной или полной утраты способности к самообслуживанию и (или) самостоятельному передвижению_________________________________</w:t>
      </w:r>
    </w:p>
    <w:p w14:paraId="0E71E60B" w14:textId="1CDA61BC" w:rsidR="009B5C8B" w:rsidRDefault="009B5C8B" w:rsidP="009B5C8B">
      <w:pPr>
        <w:jc w:val="both"/>
        <w:rPr>
          <w:sz w:val="28"/>
          <w:szCs w:val="28"/>
        </w:rPr>
      </w:pPr>
      <w:r>
        <w:rPr>
          <w:sz w:val="28"/>
          <w:szCs w:val="28"/>
        </w:rPr>
        <w:t>__________________________________________________________________</w:t>
      </w:r>
    </w:p>
    <w:p w14:paraId="4C613062" w14:textId="77777777" w:rsidR="009B5C8B" w:rsidRDefault="009B5C8B" w:rsidP="009B5C8B">
      <w:pPr>
        <w:jc w:val="both"/>
        <w:rPr>
          <w:sz w:val="28"/>
          <w:szCs w:val="28"/>
        </w:rPr>
      </w:pPr>
    </w:p>
    <w:p w14:paraId="136F9E79" w14:textId="7AD00C9A" w:rsidR="009B5C8B" w:rsidRDefault="009B5C8B" w:rsidP="009B5C8B">
      <w:pPr>
        <w:jc w:val="both"/>
        <w:rPr>
          <w:sz w:val="28"/>
          <w:szCs w:val="28"/>
        </w:rPr>
      </w:pPr>
      <w:r w:rsidRPr="009B5C8B">
        <w:rPr>
          <w:sz w:val="28"/>
          <w:szCs w:val="28"/>
        </w:rPr>
        <w:t>26. Волеизъявление гражданина относительно формы социального обслуживания и видов предоставления социальных услуг (на дому, стационарное, полустационарное) ____________________________________</w:t>
      </w:r>
      <w:r>
        <w:rPr>
          <w:sz w:val="28"/>
          <w:szCs w:val="28"/>
        </w:rPr>
        <w:t>_</w:t>
      </w:r>
    </w:p>
    <w:p w14:paraId="4CB44F9E" w14:textId="46E9521A" w:rsidR="009B5C8B" w:rsidRDefault="009B5C8B" w:rsidP="009B5C8B">
      <w:pPr>
        <w:jc w:val="both"/>
        <w:rPr>
          <w:sz w:val="28"/>
          <w:szCs w:val="28"/>
        </w:rPr>
      </w:pPr>
      <w:r>
        <w:rPr>
          <w:sz w:val="28"/>
          <w:szCs w:val="28"/>
        </w:rPr>
        <w:t>____________________________________________________________________________________________________________________________________</w:t>
      </w:r>
    </w:p>
    <w:p w14:paraId="099023B4" w14:textId="77777777" w:rsidR="009B5C8B" w:rsidRDefault="009B5C8B" w:rsidP="009B5C8B">
      <w:pPr>
        <w:jc w:val="both"/>
        <w:rPr>
          <w:sz w:val="28"/>
          <w:szCs w:val="28"/>
        </w:rPr>
      </w:pPr>
    </w:p>
    <w:p w14:paraId="65A6475F" w14:textId="681983DD" w:rsidR="009B5C8B" w:rsidRDefault="009B5C8B" w:rsidP="009B5C8B">
      <w:pPr>
        <w:jc w:val="both"/>
        <w:rPr>
          <w:sz w:val="28"/>
          <w:szCs w:val="28"/>
        </w:rPr>
      </w:pPr>
      <w:r w:rsidRPr="009B5C8B">
        <w:rPr>
          <w:sz w:val="28"/>
          <w:szCs w:val="28"/>
        </w:rPr>
        <w:t>27. Результаты реализованной индивидуальной программы предоставления социальных услуг (при повторном обращении) _______________________________________________________________________________________________________________________________________________</w:t>
      </w:r>
      <w:r>
        <w:rPr>
          <w:sz w:val="28"/>
          <w:szCs w:val="28"/>
        </w:rPr>
        <w:t>_______________________________________________________</w:t>
      </w:r>
    </w:p>
    <w:p w14:paraId="21E83006" w14:textId="77777777" w:rsidR="009B5C8B" w:rsidRDefault="009B5C8B" w:rsidP="009B5C8B">
      <w:pPr>
        <w:jc w:val="both"/>
        <w:rPr>
          <w:sz w:val="28"/>
          <w:szCs w:val="28"/>
        </w:rPr>
      </w:pPr>
    </w:p>
    <w:p w14:paraId="51FCBC00" w14:textId="72580F22" w:rsidR="009B5C8B" w:rsidRDefault="009B5C8B" w:rsidP="009B5C8B">
      <w:pPr>
        <w:jc w:val="center"/>
        <w:rPr>
          <w:sz w:val="28"/>
          <w:szCs w:val="28"/>
        </w:rPr>
      </w:pPr>
      <w:r w:rsidRPr="009B5C8B">
        <w:rPr>
          <w:sz w:val="28"/>
          <w:szCs w:val="28"/>
        </w:rPr>
        <w:t>Выводы и рекомендации по оценке индивидуальной потребности гражданина в предоставлении социальных услуг</w:t>
      </w:r>
    </w:p>
    <w:p w14:paraId="1157DA22" w14:textId="77777777" w:rsidR="009B5C8B" w:rsidRDefault="009B5C8B" w:rsidP="009B5C8B">
      <w:pPr>
        <w:jc w:val="both"/>
        <w:rPr>
          <w:sz w:val="28"/>
          <w:szCs w:val="28"/>
        </w:rPr>
      </w:pPr>
    </w:p>
    <w:p w14:paraId="1A05E926" w14:textId="77777777" w:rsidR="009B5C8B" w:rsidRDefault="009B5C8B" w:rsidP="009B5C8B">
      <w:pPr>
        <w:jc w:val="both"/>
        <w:rPr>
          <w:sz w:val="28"/>
          <w:szCs w:val="28"/>
        </w:rPr>
      </w:pPr>
      <w:r w:rsidRPr="009B5C8B">
        <w:rPr>
          <w:sz w:val="28"/>
          <w:szCs w:val="28"/>
        </w:rPr>
        <w:t xml:space="preserve">Предоставление социальных услуг показано, не показано (нужное подчеркнуть). </w:t>
      </w:r>
    </w:p>
    <w:p w14:paraId="6D963B33" w14:textId="0A9C16C1" w:rsidR="009B5C8B" w:rsidRDefault="009B5C8B" w:rsidP="009B5C8B">
      <w:pPr>
        <w:jc w:val="both"/>
        <w:rPr>
          <w:sz w:val="28"/>
          <w:szCs w:val="28"/>
        </w:rPr>
      </w:pPr>
      <w:r w:rsidRPr="009B5C8B">
        <w:rPr>
          <w:sz w:val="28"/>
          <w:szCs w:val="28"/>
        </w:rPr>
        <w:t>Наличие противопоказаний (да, нет) (нужное подчеркнуть), каких</w:t>
      </w:r>
      <w:r>
        <w:rPr>
          <w:sz w:val="28"/>
          <w:szCs w:val="28"/>
        </w:rPr>
        <w:t>__________</w:t>
      </w:r>
    </w:p>
    <w:p w14:paraId="46ED7C95" w14:textId="5B43831D" w:rsidR="009B5C8B" w:rsidRDefault="009B5C8B" w:rsidP="009B5C8B">
      <w:pPr>
        <w:jc w:val="both"/>
        <w:rPr>
          <w:sz w:val="28"/>
          <w:szCs w:val="28"/>
        </w:rPr>
      </w:pPr>
      <w:r w:rsidRPr="009B5C8B">
        <w:rPr>
          <w:sz w:val="28"/>
          <w:szCs w:val="28"/>
        </w:rPr>
        <w:t>____</w:t>
      </w:r>
      <w:r>
        <w:rPr>
          <w:sz w:val="28"/>
          <w:szCs w:val="28"/>
        </w:rPr>
        <w:t>______________________________________________________________</w:t>
      </w:r>
      <w:r w:rsidRPr="009B5C8B">
        <w:rPr>
          <w:sz w:val="28"/>
          <w:szCs w:val="28"/>
        </w:rPr>
        <w:t xml:space="preserve">. </w:t>
      </w:r>
    </w:p>
    <w:p w14:paraId="3D5F1871" w14:textId="77777777" w:rsidR="009B5C8B" w:rsidRDefault="009B5C8B" w:rsidP="009B5C8B">
      <w:pPr>
        <w:jc w:val="both"/>
        <w:rPr>
          <w:sz w:val="28"/>
          <w:szCs w:val="28"/>
        </w:rPr>
      </w:pPr>
      <w:r w:rsidRPr="009B5C8B">
        <w:rPr>
          <w:sz w:val="28"/>
          <w:szCs w:val="28"/>
        </w:rPr>
        <w:lastRenderedPageBreak/>
        <w:t xml:space="preserve">Рекомендованные формы социального обслуживания (нужное подчеркнуть): </w:t>
      </w:r>
    </w:p>
    <w:p w14:paraId="2A215E63" w14:textId="77777777" w:rsidR="009B5C8B" w:rsidRDefault="009B5C8B" w:rsidP="009B5C8B">
      <w:pPr>
        <w:jc w:val="both"/>
        <w:rPr>
          <w:sz w:val="28"/>
          <w:szCs w:val="28"/>
        </w:rPr>
      </w:pPr>
      <w:r w:rsidRPr="009B5C8B">
        <w:rPr>
          <w:sz w:val="28"/>
          <w:szCs w:val="28"/>
        </w:rPr>
        <w:t xml:space="preserve">1) предоставление социальных услуг в форме социального обслуживания на дому; </w:t>
      </w:r>
    </w:p>
    <w:p w14:paraId="63D0CAED" w14:textId="77777777" w:rsidR="009B5C8B" w:rsidRDefault="009B5C8B" w:rsidP="009B5C8B">
      <w:pPr>
        <w:jc w:val="both"/>
        <w:rPr>
          <w:sz w:val="28"/>
          <w:szCs w:val="28"/>
        </w:rPr>
      </w:pPr>
      <w:r w:rsidRPr="009B5C8B">
        <w:rPr>
          <w:sz w:val="28"/>
          <w:szCs w:val="28"/>
        </w:rPr>
        <w:t xml:space="preserve">2) предоставление социальных услуг в стационарной форме социального обслуживания; </w:t>
      </w:r>
    </w:p>
    <w:p w14:paraId="678F3E98" w14:textId="77777777" w:rsidR="009B5C8B" w:rsidRDefault="009B5C8B" w:rsidP="009B5C8B">
      <w:pPr>
        <w:jc w:val="both"/>
        <w:rPr>
          <w:sz w:val="28"/>
          <w:szCs w:val="28"/>
        </w:rPr>
      </w:pPr>
      <w:r w:rsidRPr="009B5C8B">
        <w:rPr>
          <w:sz w:val="28"/>
          <w:szCs w:val="28"/>
        </w:rPr>
        <w:t xml:space="preserve">3) предоставление социальных услуг в полустационарной форме социального обслуживания. </w:t>
      </w:r>
    </w:p>
    <w:p w14:paraId="15632242" w14:textId="77777777" w:rsidR="009B5C8B" w:rsidRDefault="009B5C8B" w:rsidP="009B5C8B">
      <w:pPr>
        <w:jc w:val="both"/>
        <w:rPr>
          <w:sz w:val="28"/>
          <w:szCs w:val="28"/>
        </w:rPr>
      </w:pPr>
      <w:r w:rsidRPr="009B5C8B">
        <w:rPr>
          <w:sz w:val="28"/>
          <w:szCs w:val="28"/>
        </w:rPr>
        <w:t xml:space="preserve">Рекомендованные виды социальных услуг (нужное подчеркнуть): </w:t>
      </w:r>
    </w:p>
    <w:p w14:paraId="457D27E3" w14:textId="7D61360A" w:rsidR="009B5C8B" w:rsidRDefault="009B5C8B" w:rsidP="009B5C8B">
      <w:pPr>
        <w:jc w:val="both"/>
        <w:rPr>
          <w:sz w:val="28"/>
          <w:szCs w:val="28"/>
        </w:rPr>
      </w:pPr>
      <w:r w:rsidRPr="009B5C8B">
        <w:rPr>
          <w:sz w:val="28"/>
          <w:szCs w:val="28"/>
        </w:rPr>
        <w:t>социально-бытовые, социально-медицинские, социально-психологические, социально-педагогические, социально-трудовые, социально-правовые, услуги в целях повышения коммуникативного потенциала получателей социальных услуг, имеющих ограничения жизнедеятельности, в том числе детей-инвалидов.</w:t>
      </w:r>
    </w:p>
    <w:p w14:paraId="28981F31" w14:textId="77777777" w:rsidR="009B5C8B" w:rsidRDefault="009B5C8B" w:rsidP="009B5C8B">
      <w:pPr>
        <w:jc w:val="both"/>
        <w:rPr>
          <w:sz w:val="28"/>
          <w:szCs w:val="28"/>
        </w:rPr>
      </w:pPr>
    </w:p>
    <w:tbl>
      <w:tblPr>
        <w:tblStyle w:val="af"/>
        <w:tblW w:w="0" w:type="auto"/>
        <w:tblLook w:val="04A0" w:firstRow="1" w:lastRow="0" w:firstColumn="1" w:lastColumn="0" w:noHBand="0" w:noVBand="1"/>
      </w:tblPr>
      <w:tblGrid>
        <w:gridCol w:w="3114"/>
        <w:gridCol w:w="3115"/>
        <w:gridCol w:w="3115"/>
      </w:tblGrid>
      <w:tr w:rsidR="009B5C8B" w:rsidRPr="00EA276A" w14:paraId="696BFE87" w14:textId="77777777" w:rsidTr="009B5C8B">
        <w:tc>
          <w:tcPr>
            <w:tcW w:w="3114" w:type="dxa"/>
          </w:tcPr>
          <w:p w14:paraId="48C1D56C" w14:textId="7CE14902" w:rsidR="009B5C8B" w:rsidRPr="00EA276A" w:rsidRDefault="009B5C8B" w:rsidP="00EA276A">
            <w:pPr>
              <w:jc w:val="center"/>
            </w:pPr>
            <w:r w:rsidRPr="00EA276A">
              <w:t>Наименование социальных услуг</w:t>
            </w:r>
          </w:p>
        </w:tc>
        <w:tc>
          <w:tcPr>
            <w:tcW w:w="3115" w:type="dxa"/>
          </w:tcPr>
          <w:p w14:paraId="4F256CFF" w14:textId="29942199" w:rsidR="009B5C8B" w:rsidRPr="00EA276A" w:rsidRDefault="009B5C8B" w:rsidP="00EA276A">
            <w:pPr>
              <w:jc w:val="center"/>
            </w:pPr>
            <w:r w:rsidRPr="00EA276A">
              <w:t>Объем социальных услуг</w:t>
            </w:r>
          </w:p>
        </w:tc>
        <w:tc>
          <w:tcPr>
            <w:tcW w:w="3115" w:type="dxa"/>
          </w:tcPr>
          <w:p w14:paraId="69D34787" w14:textId="56A9F6BB" w:rsidR="009B5C8B" w:rsidRPr="00EA276A" w:rsidRDefault="009B5C8B" w:rsidP="00EA276A">
            <w:pPr>
              <w:jc w:val="center"/>
            </w:pPr>
            <w:r w:rsidRPr="00EA276A">
              <w:t>Пер</w:t>
            </w:r>
            <w:r w:rsidR="00EA276A" w:rsidRPr="00EA276A">
              <w:t>и</w:t>
            </w:r>
            <w:r w:rsidRPr="00EA276A">
              <w:t>одичность предоставления социальной услуги</w:t>
            </w:r>
          </w:p>
        </w:tc>
      </w:tr>
      <w:tr w:rsidR="009B5C8B" w:rsidRPr="00EA276A" w14:paraId="4CB7D9DE" w14:textId="77777777" w:rsidTr="009B5C8B">
        <w:tc>
          <w:tcPr>
            <w:tcW w:w="3114" w:type="dxa"/>
          </w:tcPr>
          <w:p w14:paraId="6F105DE0" w14:textId="77777777" w:rsidR="009B5C8B" w:rsidRPr="00EA276A" w:rsidRDefault="009B5C8B" w:rsidP="009B5C8B">
            <w:pPr>
              <w:jc w:val="both"/>
            </w:pPr>
          </w:p>
        </w:tc>
        <w:tc>
          <w:tcPr>
            <w:tcW w:w="3115" w:type="dxa"/>
          </w:tcPr>
          <w:p w14:paraId="61EE5C99" w14:textId="77777777" w:rsidR="009B5C8B" w:rsidRPr="00EA276A" w:rsidRDefault="009B5C8B" w:rsidP="009B5C8B">
            <w:pPr>
              <w:jc w:val="both"/>
            </w:pPr>
          </w:p>
        </w:tc>
        <w:tc>
          <w:tcPr>
            <w:tcW w:w="3115" w:type="dxa"/>
          </w:tcPr>
          <w:p w14:paraId="10634E19" w14:textId="77777777" w:rsidR="009B5C8B" w:rsidRPr="00EA276A" w:rsidRDefault="009B5C8B" w:rsidP="009B5C8B">
            <w:pPr>
              <w:jc w:val="both"/>
            </w:pPr>
          </w:p>
        </w:tc>
      </w:tr>
      <w:tr w:rsidR="009B5C8B" w:rsidRPr="00EA276A" w14:paraId="7092EAAE" w14:textId="77777777" w:rsidTr="009B5C8B">
        <w:tc>
          <w:tcPr>
            <w:tcW w:w="3114" w:type="dxa"/>
          </w:tcPr>
          <w:p w14:paraId="442DE9BF" w14:textId="77777777" w:rsidR="009B5C8B" w:rsidRPr="00EA276A" w:rsidRDefault="009B5C8B" w:rsidP="009B5C8B">
            <w:pPr>
              <w:jc w:val="both"/>
            </w:pPr>
          </w:p>
        </w:tc>
        <w:tc>
          <w:tcPr>
            <w:tcW w:w="3115" w:type="dxa"/>
          </w:tcPr>
          <w:p w14:paraId="306D24E5" w14:textId="77777777" w:rsidR="009B5C8B" w:rsidRPr="00EA276A" w:rsidRDefault="009B5C8B" w:rsidP="009B5C8B">
            <w:pPr>
              <w:jc w:val="both"/>
            </w:pPr>
          </w:p>
        </w:tc>
        <w:tc>
          <w:tcPr>
            <w:tcW w:w="3115" w:type="dxa"/>
          </w:tcPr>
          <w:p w14:paraId="662D3D3B" w14:textId="77777777" w:rsidR="009B5C8B" w:rsidRPr="00EA276A" w:rsidRDefault="009B5C8B" w:rsidP="009B5C8B">
            <w:pPr>
              <w:jc w:val="both"/>
            </w:pPr>
          </w:p>
        </w:tc>
      </w:tr>
      <w:tr w:rsidR="009B5C8B" w:rsidRPr="00EA276A" w14:paraId="33A9538C" w14:textId="77777777" w:rsidTr="009B5C8B">
        <w:tc>
          <w:tcPr>
            <w:tcW w:w="3114" w:type="dxa"/>
          </w:tcPr>
          <w:p w14:paraId="4F4204C7" w14:textId="77777777" w:rsidR="009B5C8B" w:rsidRPr="00EA276A" w:rsidRDefault="009B5C8B" w:rsidP="009B5C8B">
            <w:pPr>
              <w:jc w:val="both"/>
            </w:pPr>
          </w:p>
        </w:tc>
        <w:tc>
          <w:tcPr>
            <w:tcW w:w="3115" w:type="dxa"/>
          </w:tcPr>
          <w:p w14:paraId="32BE31F7" w14:textId="77777777" w:rsidR="009B5C8B" w:rsidRPr="00EA276A" w:rsidRDefault="009B5C8B" w:rsidP="009B5C8B">
            <w:pPr>
              <w:jc w:val="both"/>
            </w:pPr>
          </w:p>
        </w:tc>
        <w:tc>
          <w:tcPr>
            <w:tcW w:w="3115" w:type="dxa"/>
          </w:tcPr>
          <w:p w14:paraId="458FAB3E" w14:textId="77777777" w:rsidR="009B5C8B" w:rsidRPr="00EA276A" w:rsidRDefault="009B5C8B" w:rsidP="009B5C8B">
            <w:pPr>
              <w:jc w:val="both"/>
            </w:pPr>
          </w:p>
        </w:tc>
      </w:tr>
      <w:tr w:rsidR="009B5C8B" w:rsidRPr="00EA276A" w14:paraId="51748767" w14:textId="77777777" w:rsidTr="009B5C8B">
        <w:tc>
          <w:tcPr>
            <w:tcW w:w="3114" w:type="dxa"/>
          </w:tcPr>
          <w:p w14:paraId="01F6FC87" w14:textId="77777777" w:rsidR="009B5C8B" w:rsidRPr="00EA276A" w:rsidRDefault="009B5C8B" w:rsidP="009B5C8B">
            <w:pPr>
              <w:jc w:val="both"/>
            </w:pPr>
          </w:p>
        </w:tc>
        <w:tc>
          <w:tcPr>
            <w:tcW w:w="3115" w:type="dxa"/>
          </w:tcPr>
          <w:p w14:paraId="7B427246" w14:textId="77777777" w:rsidR="009B5C8B" w:rsidRPr="00EA276A" w:rsidRDefault="009B5C8B" w:rsidP="009B5C8B">
            <w:pPr>
              <w:jc w:val="both"/>
            </w:pPr>
          </w:p>
        </w:tc>
        <w:tc>
          <w:tcPr>
            <w:tcW w:w="3115" w:type="dxa"/>
          </w:tcPr>
          <w:p w14:paraId="3F26E038" w14:textId="77777777" w:rsidR="009B5C8B" w:rsidRPr="00EA276A" w:rsidRDefault="009B5C8B" w:rsidP="009B5C8B">
            <w:pPr>
              <w:jc w:val="both"/>
            </w:pPr>
          </w:p>
        </w:tc>
      </w:tr>
      <w:tr w:rsidR="009B5C8B" w:rsidRPr="00EA276A" w14:paraId="72917BC3" w14:textId="77777777" w:rsidTr="009B5C8B">
        <w:tc>
          <w:tcPr>
            <w:tcW w:w="3114" w:type="dxa"/>
          </w:tcPr>
          <w:p w14:paraId="7E7B6A0F" w14:textId="77777777" w:rsidR="009B5C8B" w:rsidRPr="00EA276A" w:rsidRDefault="009B5C8B" w:rsidP="009B5C8B">
            <w:pPr>
              <w:jc w:val="both"/>
            </w:pPr>
          </w:p>
        </w:tc>
        <w:tc>
          <w:tcPr>
            <w:tcW w:w="3115" w:type="dxa"/>
          </w:tcPr>
          <w:p w14:paraId="5FA0B403" w14:textId="77777777" w:rsidR="009B5C8B" w:rsidRPr="00EA276A" w:rsidRDefault="009B5C8B" w:rsidP="009B5C8B">
            <w:pPr>
              <w:jc w:val="both"/>
            </w:pPr>
          </w:p>
        </w:tc>
        <w:tc>
          <w:tcPr>
            <w:tcW w:w="3115" w:type="dxa"/>
          </w:tcPr>
          <w:p w14:paraId="3326CCF4" w14:textId="77777777" w:rsidR="009B5C8B" w:rsidRPr="00EA276A" w:rsidRDefault="009B5C8B" w:rsidP="009B5C8B">
            <w:pPr>
              <w:jc w:val="both"/>
            </w:pPr>
          </w:p>
        </w:tc>
      </w:tr>
      <w:tr w:rsidR="009B5C8B" w:rsidRPr="00EA276A" w14:paraId="058CB23E" w14:textId="77777777" w:rsidTr="009B5C8B">
        <w:tc>
          <w:tcPr>
            <w:tcW w:w="3114" w:type="dxa"/>
          </w:tcPr>
          <w:p w14:paraId="5245E0D9" w14:textId="77777777" w:rsidR="009B5C8B" w:rsidRPr="00EA276A" w:rsidRDefault="009B5C8B" w:rsidP="009B5C8B">
            <w:pPr>
              <w:jc w:val="both"/>
            </w:pPr>
          </w:p>
        </w:tc>
        <w:tc>
          <w:tcPr>
            <w:tcW w:w="3115" w:type="dxa"/>
          </w:tcPr>
          <w:p w14:paraId="5DCFCC28" w14:textId="77777777" w:rsidR="009B5C8B" w:rsidRPr="00EA276A" w:rsidRDefault="009B5C8B" w:rsidP="009B5C8B">
            <w:pPr>
              <w:jc w:val="both"/>
            </w:pPr>
          </w:p>
        </w:tc>
        <w:tc>
          <w:tcPr>
            <w:tcW w:w="3115" w:type="dxa"/>
          </w:tcPr>
          <w:p w14:paraId="07D806E2" w14:textId="77777777" w:rsidR="009B5C8B" w:rsidRPr="00EA276A" w:rsidRDefault="009B5C8B" w:rsidP="009B5C8B">
            <w:pPr>
              <w:jc w:val="both"/>
            </w:pPr>
          </w:p>
        </w:tc>
      </w:tr>
      <w:tr w:rsidR="009B5C8B" w:rsidRPr="00EA276A" w14:paraId="49FB8E4F" w14:textId="77777777" w:rsidTr="009B5C8B">
        <w:tc>
          <w:tcPr>
            <w:tcW w:w="3114" w:type="dxa"/>
          </w:tcPr>
          <w:p w14:paraId="019EB976" w14:textId="25E9CB0E" w:rsidR="009B5C8B" w:rsidRPr="00EA276A" w:rsidRDefault="00EA276A" w:rsidP="009B5C8B">
            <w:pPr>
              <w:jc w:val="both"/>
            </w:pPr>
            <w:r>
              <w:t>Итого:</w:t>
            </w:r>
          </w:p>
        </w:tc>
        <w:tc>
          <w:tcPr>
            <w:tcW w:w="3115" w:type="dxa"/>
          </w:tcPr>
          <w:p w14:paraId="413D9B8A" w14:textId="77777777" w:rsidR="009B5C8B" w:rsidRPr="00EA276A" w:rsidRDefault="009B5C8B" w:rsidP="009B5C8B">
            <w:pPr>
              <w:jc w:val="both"/>
            </w:pPr>
          </w:p>
        </w:tc>
        <w:tc>
          <w:tcPr>
            <w:tcW w:w="3115" w:type="dxa"/>
          </w:tcPr>
          <w:p w14:paraId="7384D566" w14:textId="77777777" w:rsidR="009B5C8B" w:rsidRPr="00EA276A" w:rsidRDefault="009B5C8B" w:rsidP="009B5C8B">
            <w:pPr>
              <w:jc w:val="both"/>
            </w:pPr>
          </w:p>
        </w:tc>
      </w:tr>
    </w:tbl>
    <w:p w14:paraId="3AAB0796" w14:textId="77777777" w:rsidR="009B5C8B" w:rsidRPr="009B5C8B" w:rsidRDefault="009B5C8B" w:rsidP="009B5C8B">
      <w:pPr>
        <w:jc w:val="both"/>
        <w:rPr>
          <w:sz w:val="28"/>
          <w:szCs w:val="28"/>
        </w:rPr>
      </w:pPr>
    </w:p>
    <w:p w14:paraId="67E70CBA" w14:textId="104AC8CB" w:rsidR="00EA276A" w:rsidRDefault="00EA276A" w:rsidP="00EA276A">
      <w:pPr>
        <w:jc w:val="both"/>
        <w:rPr>
          <w:sz w:val="28"/>
          <w:szCs w:val="28"/>
        </w:rPr>
      </w:pPr>
      <w:r w:rsidRPr="00EA276A">
        <w:rPr>
          <w:sz w:val="28"/>
          <w:szCs w:val="28"/>
        </w:rPr>
        <w:t>Продолжительность предоставления социальных услуг в форме социального обслуживания на дому: на постоянной основе, на временной основе на срок до ____________________________________________________________________________</w:t>
      </w:r>
      <w:r>
        <w:rPr>
          <w:sz w:val="28"/>
          <w:szCs w:val="28"/>
        </w:rPr>
        <w:t>________________________________________________________</w:t>
      </w:r>
      <w:r w:rsidRPr="00EA276A">
        <w:rPr>
          <w:sz w:val="28"/>
          <w:szCs w:val="28"/>
        </w:rPr>
        <w:t xml:space="preserve">. </w:t>
      </w:r>
    </w:p>
    <w:p w14:paraId="194E20A8" w14:textId="77777777" w:rsidR="00EA276A" w:rsidRDefault="00EA276A" w:rsidP="00EA276A">
      <w:pPr>
        <w:jc w:val="both"/>
        <w:rPr>
          <w:sz w:val="28"/>
          <w:szCs w:val="28"/>
        </w:rPr>
      </w:pPr>
    </w:p>
    <w:p w14:paraId="0569F243" w14:textId="494A4B4A" w:rsidR="00EA276A" w:rsidRDefault="00EA276A" w:rsidP="00EA276A">
      <w:pPr>
        <w:jc w:val="both"/>
        <w:rPr>
          <w:sz w:val="28"/>
          <w:szCs w:val="28"/>
        </w:rPr>
      </w:pPr>
      <w:r w:rsidRPr="00EA276A">
        <w:rPr>
          <w:sz w:val="28"/>
          <w:szCs w:val="28"/>
        </w:rPr>
        <w:t>Продолжительность предоставления социальных услуг в стационарной форме социального обслуживания: на постоянной основе, на временной основе на срок до</w:t>
      </w:r>
      <w:r>
        <w:rPr>
          <w:sz w:val="28"/>
          <w:szCs w:val="28"/>
        </w:rPr>
        <w:t>___________________________________________________________</w:t>
      </w:r>
      <w:r w:rsidRPr="00EA276A">
        <w:rPr>
          <w:sz w:val="28"/>
          <w:szCs w:val="28"/>
        </w:rPr>
        <w:t xml:space="preserve"> . </w:t>
      </w:r>
    </w:p>
    <w:p w14:paraId="5C98A213" w14:textId="77777777" w:rsidR="00EA276A" w:rsidRDefault="00EA276A" w:rsidP="00EA276A">
      <w:pPr>
        <w:jc w:val="both"/>
        <w:rPr>
          <w:sz w:val="28"/>
          <w:szCs w:val="28"/>
        </w:rPr>
      </w:pPr>
    </w:p>
    <w:p w14:paraId="688A3909" w14:textId="3343F46C" w:rsidR="00EA276A" w:rsidRDefault="00EA276A" w:rsidP="00EA276A">
      <w:pPr>
        <w:jc w:val="both"/>
        <w:rPr>
          <w:sz w:val="28"/>
          <w:szCs w:val="28"/>
        </w:rPr>
      </w:pPr>
      <w:r w:rsidRPr="00EA276A">
        <w:rPr>
          <w:sz w:val="28"/>
          <w:szCs w:val="28"/>
        </w:rPr>
        <w:t>Продолжительность предоставления социальных услуг в полустационарной форме социального обслуживания: на временной основе на срок до</w:t>
      </w:r>
      <w:r>
        <w:rPr>
          <w:sz w:val="28"/>
          <w:szCs w:val="28"/>
        </w:rPr>
        <w:t xml:space="preserve"> ________</w:t>
      </w:r>
    </w:p>
    <w:p w14:paraId="051C0DD0" w14:textId="4C309578" w:rsidR="00EA276A" w:rsidRDefault="00EA276A" w:rsidP="00EA276A">
      <w:pPr>
        <w:jc w:val="both"/>
        <w:rPr>
          <w:sz w:val="28"/>
          <w:szCs w:val="28"/>
        </w:rPr>
      </w:pPr>
      <w:r w:rsidRPr="00EA276A">
        <w:rPr>
          <w:sz w:val="28"/>
          <w:szCs w:val="28"/>
        </w:rPr>
        <w:t xml:space="preserve">__________________________________________________________________. </w:t>
      </w:r>
    </w:p>
    <w:p w14:paraId="6681B60F" w14:textId="77777777" w:rsidR="00EA276A" w:rsidRDefault="00EA276A" w:rsidP="00EA276A">
      <w:pPr>
        <w:jc w:val="both"/>
        <w:rPr>
          <w:sz w:val="28"/>
          <w:szCs w:val="28"/>
        </w:rPr>
      </w:pPr>
    </w:p>
    <w:p w14:paraId="3B092F4F" w14:textId="77777777" w:rsidR="00EA276A" w:rsidRDefault="00EA276A" w:rsidP="00EA276A">
      <w:pPr>
        <w:jc w:val="both"/>
        <w:rPr>
          <w:sz w:val="28"/>
          <w:szCs w:val="28"/>
        </w:rPr>
      </w:pPr>
      <w:r w:rsidRPr="00EA276A">
        <w:rPr>
          <w:sz w:val="28"/>
          <w:szCs w:val="28"/>
        </w:rPr>
        <w:t xml:space="preserve">Условия предоставления социального обслуживания: </w:t>
      </w:r>
    </w:p>
    <w:p w14:paraId="4DC6B1F6" w14:textId="77777777" w:rsidR="00EA276A" w:rsidRDefault="00EA276A" w:rsidP="00EA276A">
      <w:pPr>
        <w:jc w:val="both"/>
        <w:rPr>
          <w:sz w:val="28"/>
          <w:szCs w:val="28"/>
        </w:rPr>
      </w:pPr>
      <w:r w:rsidRPr="00EA276A">
        <w:rPr>
          <w:sz w:val="28"/>
          <w:szCs w:val="28"/>
        </w:rPr>
        <w:t xml:space="preserve">Предоставление социальных услуг в форме социального обслуживания на дому (нужное подчеркнуть): бесплатно, за плату. </w:t>
      </w:r>
    </w:p>
    <w:p w14:paraId="312112B7" w14:textId="77777777" w:rsidR="00EA276A" w:rsidRDefault="00EA276A" w:rsidP="00EA276A">
      <w:pPr>
        <w:jc w:val="both"/>
        <w:rPr>
          <w:sz w:val="28"/>
          <w:szCs w:val="28"/>
        </w:rPr>
      </w:pPr>
    </w:p>
    <w:p w14:paraId="5DDB7169" w14:textId="77777777" w:rsidR="00EA276A" w:rsidRDefault="00EA276A" w:rsidP="00EA276A">
      <w:pPr>
        <w:jc w:val="both"/>
        <w:rPr>
          <w:sz w:val="28"/>
          <w:szCs w:val="28"/>
        </w:rPr>
      </w:pPr>
      <w:r w:rsidRPr="00EA276A">
        <w:rPr>
          <w:sz w:val="28"/>
          <w:szCs w:val="28"/>
        </w:rPr>
        <w:t xml:space="preserve">Предоставление социальных услуг в стационарной форме социального обслуживания: за плату (75% СДД), за полную плату. </w:t>
      </w:r>
    </w:p>
    <w:p w14:paraId="3503F3E0" w14:textId="77777777" w:rsidR="00EA276A" w:rsidRDefault="00EA276A" w:rsidP="00EA276A">
      <w:pPr>
        <w:jc w:val="both"/>
        <w:rPr>
          <w:sz w:val="28"/>
          <w:szCs w:val="28"/>
        </w:rPr>
      </w:pPr>
    </w:p>
    <w:p w14:paraId="28B6FED9" w14:textId="77777777" w:rsidR="00EA276A" w:rsidRDefault="00EA276A" w:rsidP="00EA276A">
      <w:pPr>
        <w:jc w:val="both"/>
        <w:rPr>
          <w:sz w:val="28"/>
          <w:szCs w:val="28"/>
        </w:rPr>
      </w:pPr>
      <w:r w:rsidRPr="00EA276A">
        <w:rPr>
          <w:sz w:val="28"/>
          <w:szCs w:val="28"/>
        </w:rPr>
        <w:lastRenderedPageBreak/>
        <w:t xml:space="preserve">Предоставление социальных услуг в полустационарной форме социального обслуживания (нужное подчеркнуть): бесплатно, за плату. </w:t>
      </w:r>
    </w:p>
    <w:p w14:paraId="4750C89C" w14:textId="6D69CBB8" w:rsidR="00EA276A" w:rsidRDefault="00EA276A" w:rsidP="00EA276A">
      <w:pPr>
        <w:jc w:val="both"/>
        <w:rPr>
          <w:sz w:val="28"/>
          <w:szCs w:val="28"/>
        </w:rPr>
      </w:pPr>
      <w:r w:rsidRPr="00EA276A">
        <w:rPr>
          <w:sz w:val="28"/>
          <w:szCs w:val="28"/>
        </w:rPr>
        <w:t>Дополнительные данные</w:t>
      </w:r>
      <w:r>
        <w:rPr>
          <w:sz w:val="28"/>
          <w:szCs w:val="28"/>
        </w:rPr>
        <w:t xml:space="preserve"> _____________________________________________</w:t>
      </w:r>
    </w:p>
    <w:p w14:paraId="35800339" w14:textId="625F9A20" w:rsidR="00EA276A" w:rsidRDefault="00EA276A" w:rsidP="00EA276A">
      <w:pPr>
        <w:jc w:val="both"/>
        <w:rPr>
          <w:sz w:val="28"/>
          <w:szCs w:val="28"/>
        </w:rPr>
      </w:pPr>
      <w:r w:rsidRPr="00EA276A">
        <w:rPr>
          <w:sz w:val="28"/>
          <w:szCs w:val="28"/>
        </w:rPr>
        <w:t xml:space="preserve"> ______________________________________________________</w:t>
      </w:r>
      <w:r>
        <w:rPr>
          <w:sz w:val="28"/>
          <w:szCs w:val="28"/>
        </w:rPr>
        <w:t>____________</w:t>
      </w:r>
    </w:p>
    <w:p w14:paraId="5F1C7FAB" w14:textId="77777777" w:rsidR="00EA276A" w:rsidRDefault="00EA276A" w:rsidP="00EA276A">
      <w:pPr>
        <w:jc w:val="both"/>
        <w:rPr>
          <w:sz w:val="28"/>
          <w:szCs w:val="28"/>
        </w:rPr>
      </w:pPr>
    </w:p>
    <w:p w14:paraId="4B39CEB0" w14:textId="77777777" w:rsidR="00EA276A" w:rsidRDefault="00EA276A" w:rsidP="00EA276A">
      <w:pPr>
        <w:jc w:val="both"/>
        <w:rPr>
          <w:sz w:val="28"/>
          <w:szCs w:val="28"/>
        </w:rPr>
      </w:pPr>
      <w:r w:rsidRPr="00EA276A">
        <w:rPr>
          <w:sz w:val="28"/>
          <w:szCs w:val="28"/>
        </w:rPr>
        <w:t>Должность и подпись лица, проводившего обследование, тел.</w:t>
      </w:r>
    </w:p>
    <w:p w14:paraId="1A15FDFA" w14:textId="52A7E9F3" w:rsidR="00EA276A" w:rsidRDefault="00EA276A" w:rsidP="00EA276A">
      <w:pPr>
        <w:jc w:val="both"/>
        <w:rPr>
          <w:sz w:val="28"/>
          <w:szCs w:val="28"/>
        </w:rPr>
      </w:pPr>
      <w:r w:rsidRPr="00EA276A">
        <w:rPr>
          <w:sz w:val="28"/>
          <w:szCs w:val="28"/>
        </w:rPr>
        <w:t>_____________________________________________________________________________</w:t>
      </w:r>
      <w:r>
        <w:rPr>
          <w:sz w:val="28"/>
          <w:szCs w:val="28"/>
        </w:rPr>
        <w:t>_______________________________________________________</w:t>
      </w:r>
    </w:p>
    <w:p w14:paraId="6846C008" w14:textId="77777777" w:rsidR="00EA276A" w:rsidRDefault="00EA276A" w:rsidP="00EA276A">
      <w:pPr>
        <w:jc w:val="both"/>
        <w:rPr>
          <w:sz w:val="28"/>
          <w:szCs w:val="28"/>
        </w:rPr>
      </w:pPr>
    </w:p>
    <w:p w14:paraId="02459A6A" w14:textId="77777777" w:rsidR="00EA276A" w:rsidRDefault="00EA276A" w:rsidP="00EA276A">
      <w:pPr>
        <w:jc w:val="both"/>
        <w:rPr>
          <w:sz w:val="28"/>
          <w:szCs w:val="28"/>
        </w:rPr>
      </w:pPr>
      <w:r w:rsidRPr="00EA276A">
        <w:rPr>
          <w:sz w:val="28"/>
          <w:szCs w:val="28"/>
        </w:rPr>
        <w:t xml:space="preserve">Дата: ________________ </w:t>
      </w:r>
    </w:p>
    <w:p w14:paraId="468303C5" w14:textId="77777777" w:rsidR="00EA276A" w:rsidRDefault="00EA276A" w:rsidP="00EA276A">
      <w:pPr>
        <w:jc w:val="both"/>
        <w:rPr>
          <w:sz w:val="28"/>
          <w:szCs w:val="28"/>
        </w:rPr>
      </w:pPr>
    </w:p>
    <w:p w14:paraId="166D286E" w14:textId="53E1722A" w:rsidR="00EA276A" w:rsidRDefault="00EA276A" w:rsidP="00EA276A">
      <w:pPr>
        <w:jc w:val="both"/>
        <w:rPr>
          <w:sz w:val="28"/>
          <w:szCs w:val="28"/>
        </w:rPr>
      </w:pPr>
      <w:r w:rsidRPr="00EA276A">
        <w:rPr>
          <w:sz w:val="28"/>
          <w:szCs w:val="28"/>
        </w:rPr>
        <w:t>Со сведениями, указанными в акте ознакомлен _______________</w:t>
      </w:r>
      <w:r>
        <w:rPr>
          <w:sz w:val="28"/>
          <w:szCs w:val="28"/>
        </w:rPr>
        <w:t>___________</w:t>
      </w:r>
      <w:r w:rsidRPr="00EA276A">
        <w:rPr>
          <w:sz w:val="28"/>
          <w:szCs w:val="28"/>
        </w:rPr>
        <w:t xml:space="preserve"> </w:t>
      </w:r>
    </w:p>
    <w:p w14:paraId="5536000A" w14:textId="495CC4A9" w:rsidR="009B5C8B" w:rsidRPr="00EA276A" w:rsidRDefault="00EA276A" w:rsidP="00EA276A">
      <w:pPr>
        <w:jc w:val="both"/>
        <w:rPr>
          <w:sz w:val="16"/>
          <w:szCs w:val="16"/>
        </w:rPr>
      </w:pPr>
      <w:r>
        <w:rPr>
          <w:sz w:val="16"/>
          <w:szCs w:val="16"/>
        </w:rPr>
        <w:t xml:space="preserve">                                                                                                                                                          </w:t>
      </w:r>
      <w:r w:rsidRPr="00EA276A">
        <w:rPr>
          <w:sz w:val="16"/>
          <w:szCs w:val="16"/>
        </w:rPr>
        <w:t>(заявитель, представитель заявителя)</w:t>
      </w:r>
    </w:p>
    <w:bookmarkEnd w:id="7"/>
    <w:p w14:paraId="1E8C7617" w14:textId="10442724" w:rsidR="009B5C8B" w:rsidRPr="007D7A28" w:rsidRDefault="009B5C8B" w:rsidP="007D7A28">
      <w:pPr>
        <w:autoSpaceDE w:val="0"/>
        <w:autoSpaceDN w:val="0"/>
        <w:adjustRightInd w:val="0"/>
      </w:pPr>
    </w:p>
    <w:p w14:paraId="61948A0B" w14:textId="77777777" w:rsidR="00FB3140" w:rsidRPr="00A46D0B" w:rsidRDefault="00FB3140" w:rsidP="00FB3140">
      <w:pPr>
        <w:jc w:val="center"/>
        <w:rPr>
          <w:sz w:val="28"/>
          <w:szCs w:val="28"/>
          <w:lang w:eastAsia="en-US"/>
        </w:rPr>
      </w:pPr>
      <w:r w:rsidRPr="00E512D4">
        <w:rPr>
          <w:b/>
          <w:bCs/>
          <w:iCs/>
          <w:sz w:val="28"/>
          <w:szCs w:val="28"/>
          <w:lang w:eastAsia="en-US"/>
        </w:rPr>
        <w:t>Практическ</w:t>
      </w:r>
      <w:r>
        <w:rPr>
          <w:b/>
          <w:bCs/>
          <w:iCs/>
          <w:sz w:val="28"/>
          <w:szCs w:val="28"/>
          <w:lang w:eastAsia="en-US"/>
        </w:rPr>
        <w:t>ие</w:t>
      </w:r>
      <w:r w:rsidRPr="00E512D4">
        <w:rPr>
          <w:b/>
          <w:bCs/>
          <w:iCs/>
          <w:sz w:val="28"/>
          <w:szCs w:val="28"/>
          <w:lang w:eastAsia="en-US"/>
        </w:rPr>
        <w:t xml:space="preserve"> заняти</w:t>
      </w:r>
      <w:r>
        <w:rPr>
          <w:b/>
          <w:bCs/>
          <w:iCs/>
          <w:sz w:val="28"/>
          <w:szCs w:val="28"/>
          <w:lang w:eastAsia="en-US"/>
        </w:rPr>
        <w:t>я</w:t>
      </w:r>
      <w:r w:rsidRPr="00E512D4">
        <w:rPr>
          <w:b/>
          <w:bCs/>
          <w:iCs/>
          <w:sz w:val="28"/>
          <w:szCs w:val="28"/>
          <w:lang w:eastAsia="en-US"/>
        </w:rPr>
        <w:t xml:space="preserve"> № </w:t>
      </w:r>
      <w:r>
        <w:rPr>
          <w:b/>
          <w:bCs/>
          <w:iCs/>
          <w:sz w:val="28"/>
          <w:szCs w:val="28"/>
          <w:lang w:eastAsia="en-US"/>
        </w:rPr>
        <w:t>6-7</w:t>
      </w:r>
    </w:p>
    <w:p w14:paraId="1A80AD01" w14:textId="77777777" w:rsidR="00FB3140" w:rsidRDefault="00FB3140" w:rsidP="00FB3140">
      <w:pPr>
        <w:jc w:val="both"/>
        <w:rPr>
          <w:sz w:val="28"/>
          <w:szCs w:val="28"/>
          <w:lang w:eastAsia="en-US"/>
        </w:rPr>
      </w:pPr>
    </w:p>
    <w:p w14:paraId="5579AD25" w14:textId="77777777" w:rsidR="00FB3140" w:rsidRDefault="00FB3140" w:rsidP="00FB3140">
      <w:pPr>
        <w:ind w:firstLine="709"/>
        <w:jc w:val="both"/>
        <w:rPr>
          <w:sz w:val="28"/>
          <w:szCs w:val="28"/>
          <w:lang w:eastAsia="en-US"/>
        </w:rPr>
      </w:pPr>
      <w:r>
        <w:rPr>
          <w:sz w:val="28"/>
          <w:szCs w:val="28"/>
          <w:lang w:eastAsia="en-US"/>
        </w:rPr>
        <w:t xml:space="preserve">Тема: </w:t>
      </w:r>
      <w:r w:rsidRPr="00D239B1">
        <w:rPr>
          <w:sz w:val="28"/>
          <w:szCs w:val="28"/>
          <w:lang w:eastAsia="en-US"/>
        </w:rPr>
        <w:t>Оказание государственной социальной помощи гражданам пожилого возраста и инвалидам в соответствии с действующим законодательством</w:t>
      </w:r>
      <w:r>
        <w:rPr>
          <w:sz w:val="28"/>
          <w:szCs w:val="28"/>
          <w:lang w:eastAsia="en-US"/>
        </w:rPr>
        <w:t>.</w:t>
      </w:r>
    </w:p>
    <w:p w14:paraId="37F43D9B" w14:textId="77777777" w:rsidR="00FB3140" w:rsidRPr="0012285E" w:rsidRDefault="00FB3140" w:rsidP="00FB3140">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4</w:t>
      </w:r>
      <w:r w:rsidRPr="0012285E">
        <w:rPr>
          <w:bCs/>
          <w:sz w:val="28"/>
          <w:szCs w:val="28"/>
          <w:lang w:eastAsia="en-US"/>
        </w:rPr>
        <w:t xml:space="preserve"> час</w:t>
      </w:r>
      <w:r>
        <w:rPr>
          <w:bCs/>
          <w:sz w:val="28"/>
          <w:szCs w:val="28"/>
          <w:lang w:eastAsia="en-US"/>
        </w:rPr>
        <w:t>а.</w:t>
      </w:r>
    </w:p>
    <w:p w14:paraId="2FEC42FE" w14:textId="77777777" w:rsidR="00FB3140" w:rsidRDefault="00FB3140" w:rsidP="00FB3140">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15D2E264" w14:textId="69762028" w:rsidR="00FB3140" w:rsidRPr="006B05F3" w:rsidRDefault="00FB3140" w:rsidP="00FB3140">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Pr>
          <w:sz w:val="28"/>
          <w:szCs w:val="28"/>
          <w:lang w:eastAsia="en-US"/>
        </w:rPr>
        <w:t>записи в тетради</w:t>
      </w:r>
      <w:r w:rsidR="00E44163">
        <w:rPr>
          <w:sz w:val="28"/>
          <w:szCs w:val="28"/>
          <w:lang w:eastAsia="en-US"/>
        </w:rPr>
        <w:t>, доклад, презентация</w:t>
      </w:r>
      <w:r>
        <w:rPr>
          <w:sz w:val="28"/>
          <w:szCs w:val="28"/>
          <w:lang w:eastAsia="en-US"/>
        </w:rPr>
        <w:t>.</w:t>
      </w:r>
    </w:p>
    <w:p w14:paraId="5643E12E" w14:textId="77777777" w:rsidR="00FB3140" w:rsidRDefault="00FB3140" w:rsidP="00FB3140">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05228D29" w14:textId="77777777" w:rsidR="00FB3140" w:rsidRDefault="00FB3140" w:rsidP="00FB3140">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с</w:t>
      </w:r>
      <w:r w:rsidRPr="00FB3140">
        <w:rPr>
          <w:bCs/>
          <w:sz w:val="28"/>
          <w:szCs w:val="28"/>
          <w:lang w:eastAsia="en-US"/>
        </w:rPr>
        <w:t>еминар-конференция по теме: «Проблемы правового регулирования предоставления мер социальной защиты инвалидам и лицам пожилого возраста».</w:t>
      </w:r>
      <w:r>
        <w:rPr>
          <w:bCs/>
          <w:sz w:val="28"/>
          <w:szCs w:val="28"/>
          <w:lang w:eastAsia="en-US"/>
        </w:rPr>
        <w:t xml:space="preserve"> Два студента готовят доклады с презентацией по темам:</w:t>
      </w:r>
    </w:p>
    <w:p w14:paraId="198E2381" w14:textId="77777777" w:rsidR="00FB3140" w:rsidRDefault="00FB3140" w:rsidP="00FB3140">
      <w:pPr>
        <w:ind w:firstLine="709"/>
        <w:jc w:val="both"/>
        <w:rPr>
          <w:bCs/>
          <w:sz w:val="28"/>
          <w:szCs w:val="28"/>
          <w:lang w:eastAsia="en-US"/>
        </w:rPr>
      </w:pPr>
      <w:r>
        <w:rPr>
          <w:bCs/>
          <w:sz w:val="28"/>
          <w:szCs w:val="28"/>
          <w:lang w:eastAsia="en-US"/>
        </w:rPr>
        <w:t>1.</w:t>
      </w:r>
      <w:r w:rsidRPr="00FB3140">
        <w:rPr>
          <w:bCs/>
          <w:sz w:val="28"/>
          <w:szCs w:val="28"/>
          <w:lang w:eastAsia="en-US"/>
        </w:rPr>
        <w:t xml:space="preserve"> Проблемы правового регулирования предоставления мер социальной защиты инвалидам</w:t>
      </w:r>
      <w:r>
        <w:rPr>
          <w:bCs/>
          <w:sz w:val="28"/>
          <w:szCs w:val="28"/>
          <w:lang w:eastAsia="en-US"/>
        </w:rPr>
        <w:t>.</w:t>
      </w:r>
    </w:p>
    <w:p w14:paraId="7CF4DBE2" w14:textId="77777777" w:rsidR="00FB3140" w:rsidRDefault="00FB3140" w:rsidP="00FB3140">
      <w:pPr>
        <w:ind w:firstLine="709"/>
        <w:jc w:val="both"/>
        <w:rPr>
          <w:bCs/>
          <w:sz w:val="28"/>
          <w:szCs w:val="28"/>
          <w:lang w:eastAsia="en-US"/>
        </w:rPr>
      </w:pPr>
      <w:r>
        <w:rPr>
          <w:bCs/>
          <w:sz w:val="28"/>
          <w:szCs w:val="28"/>
          <w:lang w:eastAsia="en-US"/>
        </w:rPr>
        <w:t xml:space="preserve">2. </w:t>
      </w:r>
      <w:r w:rsidRPr="00FB3140">
        <w:rPr>
          <w:bCs/>
          <w:sz w:val="28"/>
          <w:szCs w:val="28"/>
          <w:lang w:eastAsia="en-US"/>
        </w:rPr>
        <w:t>Проблемы правового регулирования предоставления мер социальной защиты лицам пожилого возраста</w:t>
      </w:r>
      <w:r w:rsidR="007C7AF8">
        <w:rPr>
          <w:bCs/>
          <w:sz w:val="28"/>
          <w:szCs w:val="28"/>
          <w:lang w:eastAsia="en-US"/>
        </w:rPr>
        <w:t>.</w:t>
      </w:r>
    </w:p>
    <w:p w14:paraId="58A46D01" w14:textId="77777777" w:rsidR="007C7AF8" w:rsidRDefault="007C7AF8" w:rsidP="00FB3140">
      <w:pPr>
        <w:ind w:firstLine="709"/>
        <w:jc w:val="both"/>
        <w:rPr>
          <w:bCs/>
          <w:sz w:val="28"/>
          <w:szCs w:val="28"/>
          <w:lang w:eastAsia="en-US"/>
        </w:rPr>
      </w:pPr>
      <w:r>
        <w:rPr>
          <w:bCs/>
          <w:sz w:val="28"/>
          <w:szCs w:val="28"/>
          <w:lang w:eastAsia="en-US"/>
        </w:rPr>
        <w:t>После выступления с помощью метода «мозгового штурма» студенты ищут варианты решения п</w:t>
      </w:r>
      <w:r w:rsidRPr="00FB3140">
        <w:rPr>
          <w:bCs/>
          <w:sz w:val="28"/>
          <w:szCs w:val="28"/>
          <w:lang w:eastAsia="en-US"/>
        </w:rPr>
        <w:t>роблем правового регулирования предоставления мер социальной защиты инвалидам и лицам пожилого возраста</w:t>
      </w:r>
      <w:r>
        <w:rPr>
          <w:bCs/>
          <w:sz w:val="28"/>
          <w:szCs w:val="28"/>
          <w:lang w:eastAsia="en-US"/>
        </w:rPr>
        <w:t>.</w:t>
      </w:r>
    </w:p>
    <w:p w14:paraId="36F69B9A" w14:textId="77777777" w:rsidR="000E212E" w:rsidRDefault="000E212E" w:rsidP="00CA345A">
      <w:pPr>
        <w:ind w:firstLine="709"/>
        <w:jc w:val="both"/>
        <w:rPr>
          <w:bCs/>
          <w:sz w:val="28"/>
          <w:szCs w:val="28"/>
          <w:lang w:eastAsia="en-US"/>
        </w:rPr>
      </w:pPr>
    </w:p>
    <w:p w14:paraId="2DBC2D6D" w14:textId="77777777" w:rsidR="007C7AF8" w:rsidRDefault="007C7AF8" w:rsidP="007C7AF8">
      <w:pPr>
        <w:jc w:val="center"/>
        <w:rPr>
          <w:b/>
          <w:sz w:val="28"/>
          <w:szCs w:val="28"/>
          <w:lang w:eastAsia="en-US"/>
        </w:rPr>
      </w:pPr>
      <w:r w:rsidRPr="00737FF4">
        <w:rPr>
          <w:b/>
          <w:sz w:val="28"/>
          <w:szCs w:val="28"/>
          <w:lang w:eastAsia="en-US"/>
        </w:rPr>
        <w:t xml:space="preserve">Рекомендации по подготовке </w:t>
      </w:r>
      <w:r>
        <w:rPr>
          <w:b/>
          <w:sz w:val="28"/>
          <w:szCs w:val="28"/>
          <w:lang w:eastAsia="en-US"/>
        </w:rPr>
        <w:t xml:space="preserve">доклада и </w:t>
      </w:r>
      <w:r w:rsidRPr="00737FF4">
        <w:rPr>
          <w:b/>
          <w:sz w:val="28"/>
          <w:szCs w:val="28"/>
          <w:lang w:eastAsia="en-US"/>
        </w:rPr>
        <w:t>сообщения</w:t>
      </w:r>
    </w:p>
    <w:p w14:paraId="27277734" w14:textId="77777777" w:rsidR="007C7AF8" w:rsidRPr="00737FF4" w:rsidRDefault="007C7AF8" w:rsidP="007C7AF8">
      <w:pPr>
        <w:jc w:val="center"/>
        <w:rPr>
          <w:b/>
          <w:sz w:val="28"/>
          <w:szCs w:val="28"/>
          <w:lang w:eastAsia="en-US"/>
        </w:rPr>
      </w:pPr>
    </w:p>
    <w:p w14:paraId="3014E01B" w14:textId="77777777" w:rsidR="007C7AF8" w:rsidRPr="00737FF4" w:rsidRDefault="007C7AF8" w:rsidP="007C7AF8">
      <w:pPr>
        <w:ind w:firstLine="709"/>
        <w:jc w:val="both"/>
        <w:rPr>
          <w:sz w:val="28"/>
          <w:szCs w:val="28"/>
          <w:lang w:eastAsia="en-US"/>
        </w:rPr>
      </w:pPr>
      <w:r w:rsidRPr="00737FF4">
        <w:rPr>
          <w:sz w:val="28"/>
          <w:szCs w:val="28"/>
          <w:lang w:eastAsia="en-US"/>
        </w:rPr>
        <w:t>Подготовка информационного сообщения – это вид работы по подготовке небольшого по объ</w:t>
      </w:r>
      <w:r>
        <w:rPr>
          <w:sz w:val="28"/>
          <w:szCs w:val="28"/>
          <w:lang w:eastAsia="en-US"/>
        </w:rPr>
        <w:t>е</w:t>
      </w:r>
      <w:r w:rsidRPr="00737FF4">
        <w:rPr>
          <w:sz w:val="28"/>
          <w:szCs w:val="28"/>
          <w:lang w:eastAsia="en-US"/>
        </w:rPr>
        <w:t>му устного сообщения для озвучивания на семинаре, практическом занятии. Сообщаемая информация носит характер уточнения или обобщения, нес</w:t>
      </w:r>
      <w:r>
        <w:rPr>
          <w:sz w:val="28"/>
          <w:szCs w:val="28"/>
          <w:lang w:eastAsia="en-US"/>
        </w:rPr>
        <w:t>е</w:t>
      </w:r>
      <w:r w:rsidRPr="00737FF4">
        <w:rPr>
          <w:sz w:val="28"/>
          <w:szCs w:val="28"/>
          <w:lang w:eastAsia="en-US"/>
        </w:rPr>
        <w:t>т новизну, отражает современ</w:t>
      </w:r>
      <w:r w:rsidRPr="00737FF4">
        <w:rPr>
          <w:sz w:val="28"/>
          <w:szCs w:val="28"/>
          <w:lang w:eastAsia="en-US"/>
        </w:rPr>
        <w:softHyphen/>
        <w:t>ный взгляд по определ</w:t>
      </w:r>
      <w:r>
        <w:rPr>
          <w:sz w:val="28"/>
          <w:szCs w:val="28"/>
          <w:lang w:eastAsia="en-US"/>
        </w:rPr>
        <w:t>е</w:t>
      </w:r>
      <w:r w:rsidRPr="00737FF4">
        <w:rPr>
          <w:sz w:val="28"/>
          <w:szCs w:val="28"/>
          <w:lang w:eastAsia="en-US"/>
        </w:rPr>
        <w:t>нным проблемам.</w:t>
      </w:r>
    </w:p>
    <w:p w14:paraId="2BE639F6" w14:textId="77777777" w:rsidR="007C7AF8" w:rsidRPr="00737FF4" w:rsidRDefault="007C7AF8" w:rsidP="007C7AF8">
      <w:pPr>
        <w:ind w:firstLine="709"/>
        <w:jc w:val="both"/>
        <w:rPr>
          <w:sz w:val="28"/>
          <w:szCs w:val="28"/>
          <w:lang w:eastAsia="en-US"/>
        </w:rPr>
      </w:pPr>
      <w:r w:rsidRPr="00737FF4">
        <w:rPr>
          <w:sz w:val="28"/>
          <w:szCs w:val="28"/>
          <w:lang w:eastAsia="en-US"/>
        </w:rPr>
        <w:t>Сообщение отличается от докладов и рефератов не только объ</w:t>
      </w:r>
      <w:r>
        <w:rPr>
          <w:sz w:val="28"/>
          <w:szCs w:val="28"/>
          <w:lang w:eastAsia="en-US"/>
        </w:rPr>
        <w:t>е</w:t>
      </w:r>
      <w:r w:rsidRPr="00737FF4">
        <w:rPr>
          <w:sz w:val="28"/>
          <w:szCs w:val="28"/>
          <w:lang w:eastAsia="en-US"/>
        </w:rPr>
        <w:t>мом информации, но и е</w:t>
      </w:r>
      <w:r>
        <w:rPr>
          <w:sz w:val="28"/>
          <w:szCs w:val="28"/>
          <w:lang w:eastAsia="en-US"/>
        </w:rPr>
        <w:t>е</w:t>
      </w:r>
      <w:r w:rsidRPr="00737FF4">
        <w:rPr>
          <w:sz w:val="28"/>
          <w:szCs w:val="28"/>
          <w:lang w:eastAsia="en-US"/>
        </w:rPr>
        <w:t xml:space="preserve"> характером – сообщения дополня</w:t>
      </w:r>
      <w:r w:rsidRPr="00737FF4">
        <w:rPr>
          <w:sz w:val="28"/>
          <w:szCs w:val="28"/>
          <w:lang w:eastAsia="en-US"/>
        </w:rPr>
        <w:softHyphen/>
        <w:t>ют изучаемый вопрос фактическими или статистическими мате</w:t>
      </w:r>
      <w:r w:rsidRPr="00737FF4">
        <w:rPr>
          <w:sz w:val="28"/>
          <w:szCs w:val="28"/>
          <w:lang w:eastAsia="en-US"/>
        </w:rPr>
        <w:softHyphen/>
        <w:t xml:space="preserve">риалами. Оформляется задание </w:t>
      </w:r>
      <w:r w:rsidRPr="00737FF4">
        <w:rPr>
          <w:sz w:val="28"/>
          <w:szCs w:val="28"/>
          <w:lang w:eastAsia="en-US"/>
        </w:rPr>
        <w:lastRenderedPageBreak/>
        <w:t>письменно, оно может включать элементы наглядности (иллюстрации, демонстрацию).</w:t>
      </w:r>
    </w:p>
    <w:p w14:paraId="3A4A5727" w14:textId="77777777" w:rsidR="007C7AF8" w:rsidRPr="00737FF4" w:rsidRDefault="007C7AF8" w:rsidP="007C7AF8">
      <w:pPr>
        <w:ind w:firstLine="709"/>
        <w:jc w:val="both"/>
        <w:rPr>
          <w:sz w:val="28"/>
          <w:szCs w:val="28"/>
          <w:lang w:eastAsia="en-US"/>
        </w:rPr>
      </w:pPr>
      <w:r w:rsidRPr="00737FF4">
        <w:rPr>
          <w:sz w:val="28"/>
          <w:szCs w:val="28"/>
          <w:lang w:eastAsia="en-US"/>
        </w:rPr>
        <w:t>Регламент времени на озвучивание сообщения – до 5 мин.</w:t>
      </w:r>
    </w:p>
    <w:p w14:paraId="50FE4344" w14:textId="77777777" w:rsidR="007C7AF8" w:rsidRPr="00737FF4" w:rsidRDefault="007C7AF8" w:rsidP="007C7AF8">
      <w:pPr>
        <w:ind w:firstLine="709"/>
        <w:jc w:val="both"/>
        <w:rPr>
          <w:sz w:val="28"/>
          <w:szCs w:val="28"/>
          <w:lang w:eastAsia="en-US"/>
        </w:rPr>
      </w:pPr>
      <w:r w:rsidRPr="00737FF4">
        <w:rPr>
          <w:sz w:val="28"/>
          <w:szCs w:val="28"/>
          <w:lang w:eastAsia="en-US"/>
        </w:rPr>
        <w:t>Затраты времени на подготовку сообщения зависят от труд</w:t>
      </w:r>
      <w:r w:rsidRPr="00737FF4">
        <w:rPr>
          <w:sz w:val="28"/>
          <w:szCs w:val="28"/>
          <w:lang w:eastAsia="en-US"/>
        </w:rPr>
        <w:softHyphen/>
        <w:t>ности сбора информации, сложности материала по теме, инди</w:t>
      </w:r>
      <w:r w:rsidRPr="00737FF4">
        <w:rPr>
          <w:sz w:val="28"/>
          <w:szCs w:val="28"/>
          <w:lang w:eastAsia="en-US"/>
        </w:rPr>
        <w:softHyphen/>
        <w:t>видуальных особенностей студента и определяются преподава</w:t>
      </w:r>
      <w:r w:rsidRPr="00737FF4">
        <w:rPr>
          <w:sz w:val="28"/>
          <w:szCs w:val="28"/>
          <w:lang w:eastAsia="en-US"/>
        </w:rPr>
        <w:softHyphen/>
        <w:t>телем. Ориентировочное время на подготовку информационного сообщения – 1</w:t>
      </w:r>
      <w:r>
        <w:rPr>
          <w:sz w:val="28"/>
          <w:szCs w:val="28"/>
          <w:lang w:eastAsia="en-US"/>
        </w:rPr>
        <w:t xml:space="preserve"> </w:t>
      </w:r>
      <w:r w:rsidRPr="00737FF4">
        <w:rPr>
          <w:sz w:val="28"/>
          <w:szCs w:val="28"/>
          <w:lang w:eastAsia="en-US"/>
        </w:rPr>
        <w:t>ч</w:t>
      </w:r>
      <w:r>
        <w:rPr>
          <w:sz w:val="28"/>
          <w:szCs w:val="28"/>
          <w:lang w:eastAsia="en-US"/>
        </w:rPr>
        <w:t>.</w:t>
      </w:r>
    </w:p>
    <w:p w14:paraId="45676836" w14:textId="77777777" w:rsidR="007C7AF8" w:rsidRPr="00737FF4" w:rsidRDefault="007C7AF8" w:rsidP="007C7AF8">
      <w:pPr>
        <w:ind w:firstLine="709"/>
        <w:jc w:val="both"/>
        <w:rPr>
          <w:sz w:val="28"/>
          <w:szCs w:val="28"/>
          <w:lang w:eastAsia="en-US"/>
        </w:rPr>
      </w:pPr>
      <w:r w:rsidRPr="00737FF4">
        <w:rPr>
          <w:sz w:val="28"/>
          <w:szCs w:val="28"/>
          <w:lang w:eastAsia="en-US"/>
        </w:rPr>
        <w:t>Дополнительные задания такого рода могут планироваться заранее и вноситься в карту самостоятельной работы в начале изучения дисциплины.</w:t>
      </w:r>
    </w:p>
    <w:p w14:paraId="2B15B7A9" w14:textId="77777777" w:rsidR="007C7AF8" w:rsidRPr="00737FF4" w:rsidRDefault="007C7AF8" w:rsidP="007C7AF8">
      <w:pPr>
        <w:ind w:firstLine="709"/>
        <w:jc w:val="both"/>
        <w:rPr>
          <w:i/>
          <w:sz w:val="28"/>
          <w:szCs w:val="28"/>
          <w:lang w:eastAsia="en-US"/>
        </w:rPr>
      </w:pPr>
      <w:r w:rsidRPr="00737FF4">
        <w:rPr>
          <w:i/>
          <w:sz w:val="28"/>
          <w:szCs w:val="28"/>
          <w:lang w:eastAsia="en-US"/>
        </w:rPr>
        <w:t>Роль преподавателя:</w:t>
      </w:r>
    </w:p>
    <w:p w14:paraId="7B339247" w14:textId="77777777" w:rsidR="007C7AF8" w:rsidRPr="00737FF4" w:rsidRDefault="007C7AF8" w:rsidP="0074031B">
      <w:pPr>
        <w:numPr>
          <w:ilvl w:val="0"/>
          <w:numId w:val="2"/>
        </w:numPr>
        <w:jc w:val="both"/>
        <w:rPr>
          <w:sz w:val="28"/>
          <w:szCs w:val="28"/>
          <w:lang w:eastAsia="en-US"/>
        </w:rPr>
      </w:pPr>
      <w:r w:rsidRPr="00737FF4">
        <w:rPr>
          <w:sz w:val="28"/>
          <w:szCs w:val="28"/>
          <w:lang w:eastAsia="en-US"/>
        </w:rPr>
        <w:t>определить тему и цель сообщения;</w:t>
      </w:r>
    </w:p>
    <w:p w14:paraId="047F9D5D" w14:textId="77777777" w:rsidR="007C7AF8" w:rsidRPr="00737FF4" w:rsidRDefault="007C7AF8" w:rsidP="0074031B">
      <w:pPr>
        <w:numPr>
          <w:ilvl w:val="0"/>
          <w:numId w:val="2"/>
        </w:numPr>
        <w:jc w:val="both"/>
        <w:rPr>
          <w:sz w:val="28"/>
          <w:szCs w:val="28"/>
          <w:lang w:eastAsia="en-US"/>
        </w:rPr>
      </w:pPr>
      <w:r w:rsidRPr="00737FF4">
        <w:rPr>
          <w:sz w:val="28"/>
          <w:szCs w:val="28"/>
          <w:lang w:eastAsia="en-US"/>
        </w:rPr>
        <w:t>определить место и сроки подготовки сообщения;</w:t>
      </w:r>
    </w:p>
    <w:p w14:paraId="2EC4BE18" w14:textId="77777777" w:rsidR="007C7AF8" w:rsidRPr="00737FF4" w:rsidRDefault="007C7AF8" w:rsidP="0074031B">
      <w:pPr>
        <w:numPr>
          <w:ilvl w:val="0"/>
          <w:numId w:val="2"/>
        </w:numPr>
        <w:jc w:val="both"/>
        <w:rPr>
          <w:sz w:val="28"/>
          <w:szCs w:val="28"/>
          <w:lang w:eastAsia="en-US"/>
        </w:rPr>
      </w:pPr>
      <w:r w:rsidRPr="00737FF4">
        <w:rPr>
          <w:sz w:val="28"/>
          <w:szCs w:val="28"/>
          <w:lang w:eastAsia="en-US"/>
        </w:rPr>
        <w:t xml:space="preserve">оказать консультативную помощь при формировании </w:t>
      </w:r>
      <w:r w:rsidRPr="00737FF4">
        <w:rPr>
          <w:sz w:val="28"/>
          <w:szCs w:val="28"/>
          <w:lang w:eastAsia="en-US"/>
        </w:rPr>
        <w:br/>
        <w:t>структуры сообщения;</w:t>
      </w:r>
    </w:p>
    <w:p w14:paraId="4CBD793B" w14:textId="77777777" w:rsidR="007C7AF8" w:rsidRPr="00737FF4" w:rsidRDefault="007C7AF8" w:rsidP="0074031B">
      <w:pPr>
        <w:numPr>
          <w:ilvl w:val="0"/>
          <w:numId w:val="2"/>
        </w:numPr>
        <w:jc w:val="both"/>
        <w:rPr>
          <w:sz w:val="28"/>
          <w:szCs w:val="28"/>
          <w:lang w:eastAsia="en-US"/>
        </w:rPr>
      </w:pPr>
      <w:r w:rsidRPr="00737FF4">
        <w:rPr>
          <w:sz w:val="28"/>
          <w:szCs w:val="28"/>
          <w:lang w:eastAsia="en-US"/>
        </w:rPr>
        <w:t>рекомендовать базовую и дополнительную литературу</w:t>
      </w:r>
      <w:r w:rsidRPr="00737FF4">
        <w:rPr>
          <w:sz w:val="28"/>
          <w:szCs w:val="28"/>
          <w:lang w:eastAsia="en-US"/>
        </w:rPr>
        <w:br/>
        <w:t>по теме сообщения;</w:t>
      </w:r>
    </w:p>
    <w:p w14:paraId="1BE0B676" w14:textId="77777777" w:rsidR="007C7AF8" w:rsidRPr="00737FF4" w:rsidRDefault="007C7AF8" w:rsidP="0074031B">
      <w:pPr>
        <w:numPr>
          <w:ilvl w:val="0"/>
          <w:numId w:val="2"/>
        </w:numPr>
        <w:jc w:val="both"/>
        <w:rPr>
          <w:sz w:val="28"/>
          <w:szCs w:val="28"/>
          <w:lang w:eastAsia="en-US"/>
        </w:rPr>
      </w:pPr>
      <w:r w:rsidRPr="00737FF4">
        <w:rPr>
          <w:sz w:val="28"/>
          <w:szCs w:val="28"/>
          <w:lang w:eastAsia="en-US"/>
        </w:rPr>
        <w:t>оценить сообщение в контексте занятия.</w:t>
      </w:r>
    </w:p>
    <w:p w14:paraId="16C4812C" w14:textId="77777777" w:rsidR="007C7AF8" w:rsidRPr="00737FF4" w:rsidRDefault="007C7AF8" w:rsidP="007C7AF8">
      <w:pPr>
        <w:ind w:firstLine="709"/>
        <w:jc w:val="both"/>
        <w:rPr>
          <w:i/>
          <w:sz w:val="28"/>
          <w:szCs w:val="28"/>
          <w:lang w:eastAsia="en-US"/>
        </w:rPr>
      </w:pPr>
      <w:r w:rsidRPr="00737FF4">
        <w:rPr>
          <w:i/>
          <w:sz w:val="28"/>
          <w:szCs w:val="28"/>
          <w:lang w:eastAsia="en-US"/>
        </w:rPr>
        <w:t>Роль студента:</w:t>
      </w:r>
    </w:p>
    <w:p w14:paraId="0B9C2039" w14:textId="77777777" w:rsidR="007C7AF8" w:rsidRPr="00737FF4" w:rsidRDefault="007C7AF8" w:rsidP="0074031B">
      <w:pPr>
        <w:numPr>
          <w:ilvl w:val="0"/>
          <w:numId w:val="3"/>
        </w:numPr>
        <w:jc w:val="both"/>
        <w:rPr>
          <w:sz w:val="28"/>
          <w:szCs w:val="28"/>
          <w:lang w:eastAsia="en-US"/>
        </w:rPr>
      </w:pPr>
      <w:r w:rsidRPr="00737FF4">
        <w:rPr>
          <w:sz w:val="28"/>
          <w:szCs w:val="28"/>
          <w:lang w:eastAsia="en-US"/>
        </w:rPr>
        <w:t>собрать и изучить литературу по теме;</w:t>
      </w:r>
    </w:p>
    <w:p w14:paraId="7F8CD6C3" w14:textId="77777777" w:rsidR="007C7AF8" w:rsidRPr="00737FF4" w:rsidRDefault="007C7AF8" w:rsidP="0074031B">
      <w:pPr>
        <w:numPr>
          <w:ilvl w:val="0"/>
          <w:numId w:val="3"/>
        </w:numPr>
        <w:jc w:val="both"/>
        <w:rPr>
          <w:sz w:val="28"/>
          <w:szCs w:val="28"/>
          <w:lang w:eastAsia="en-US"/>
        </w:rPr>
      </w:pPr>
      <w:r w:rsidRPr="00737FF4">
        <w:rPr>
          <w:sz w:val="28"/>
          <w:szCs w:val="28"/>
          <w:lang w:eastAsia="en-US"/>
        </w:rPr>
        <w:t>составить план или графическую структуру сообщения;</w:t>
      </w:r>
    </w:p>
    <w:p w14:paraId="5917EF8C" w14:textId="77777777" w:rsidR="007C7AF8" w:rsidRPr="00737FF4" w:rsidRDefault="007C7AF8" w:rsidP="0074031B">
      <w:pPr>
        <w:numPr>
          <w:ilvl w:val="0"/>
          <w:numId w:val="3"/>
        </w:numPr>
        <w:jc w:val="both"/>
        <w:rPr>
          <w:sz w:val="28"/>
          <w:szCs w:val="28"/>
          <w:lang w:eastAsia="en-US"/>
        </w:rPr>
      </w:pPr>
      <w:r w:rsidRPr="00737FF4">
        <w:rPr>
          <w:sz w:val="28"/>
          <w:szCs w:val="28"/>
          <w:lang w:eastAsia="en-US"/>
        </w:rPr>
        <w:t>выделить основные понятия;</w:t>
      </w:r>
    </w:p>
    <w:p w14:paraId="064DBFAE" w14:textId="77777777" w:rsidR="007C7AF8" w:rsidRPr="00737FF4" w:rsidRDefault="007C7AF8" w:rsidP="0074031B">
      <w:pPr>
        <w:numPr>
          <w:ilvl w:val="0"/>
          <w:numId w:val="3"/>
        </w:numPr>
        <w:jc w:val="both"/>
        <w:rPr>
          <w:sz w:val="28"/>
          <w:szCs w:val="28"/>
          <w:lang w:eastAsia="en-US"/>
        </w:rPr>
      </w:pPr>
      <w:r w:rsidRPr="00737FF4">
        <w:rPr>
          <w:sz w:val="28"/>
          <w:szCs w:val="28"/>
          <w:lang w:eastAsia="en-US"/>
        </w:rPr>
        <w:t>ввести в текст дополнительные данные, характеризую</w:t>
      </w:r>
      <w:r w:rsidRPr="00737FF4">
        <w:rPr>
          <w:sz w:val="28"/>
          <w:szCs w:val="28"/>
          <w:lang w:eastAsia="en-US"/>
        </w:rPr>
        <w:softHyphen/>
        <w:t>щие объект изучения;</w:t>
      </w:r>
    </w:p>
    <w:p w14:paraId="6FBF2650" w14:textId="77777777" w:rsidR="007C7AF8" w:rsidRPr="00737FF4" w:rsidRDefault="007C7AF8" w:rsidP="0074031B">
      <w:pPr>
        <w:numPr>
          <w:ilvl w:val="0"/>
          <w:numId w:val="3"/>
        </w:numPr>
        <w:jc w:val="both"/>
        <w:rPr>
          <w:sz w:val="28"/>
          <w:szCs w:val="28"/>
          <w:lang w:eastAsia="en-US"/>
        </w:rPr>
      </w:pPr>
      <w:r w:rsidRPr="00737FF4">
        <w:rPr>
          <w:sz w:val="28"/>
          <w:szCs w:val="28"/>
          <w:lang w:eastAsia="en-US"/>
        </w:rPr>
        <w:t>оформить текст письменно;</w:t>
      </w:r>
    </w:p>
    <w:p w14:paraId="132DBC6F" w14:textId="77777777" w:rsidR="007C7AF8" w:rsidRPr="00C84921" w:rsidRDefault="007C7AF8" w:rsidP="0074031B">
      <w:pPr>
        <w:numPr>
          <w:ilvl w:val="0"/>
          <w:numId w:val="3"/>
        </w:numPr>
        <w:jc w:val="both"/>
        <w:rPr>
          <w:sz w:val="28"/>
          <w:szCs w:val="28"/>
          <w:lang w:eastAsia="en-US"/>
        </w:rPr>
      </w:pPr>
      <w:r w:rsidRPr="00737FF4">
        <w:rPr>
          <w:sz w:val="28"/>
          <w:szCs w:val="28"/>
          <w:lang w:eastAsia="en-US"/>
        </w:rPr>
        <w:t>сдать на контроль преподавателю и озвучить в установленный срок.</w:t>
      </w:r>
    </w:p>
    <w:p w14:paraId="5CA29B0E" w14:textId="77777777" w:rsidR="007C7AF8" w:rsidRPr="00737FF4" w:rsidRDefault="007C7AF8" w:rsidP="007C7AF8">
      <w:pPr>
        <w:ind w:firstLine="709"/>
        <w:jc w:val="both"/>
        <w:rPr>
          <w:i/>
          <w:sz w:val="28"/>
          <w:szCs w:val="28"/>
          <w:lang w:eastAsia="en-US"/>
        </w:rPr>
      </w:pPr>
      <w:r w:rsidRPr="00737FF4">
        <w:rPr>
          <w:i/>
          <w:sz w:val="28"/>
          <w:szCs w:val="28"/>
          <w:lang w:eastAsia="en-US"/>
        </w:rPr>
        <w:t>Критерии оценки:</w:t>
      </w:r>
    </w:p>
    <w:p w14:paraId="652352C8" w14:textId="77777777" w:rsidR="007C7AF8" w:rsidRPr="00737FF4" w:rsidRDefault="007C7AF8" w:rsidP="0074031B">
      <w:pPr>
        <w:numPr>
          <w:ilvl w:val="0"/>
          <w:numId w:val="4"/>
        </w:numPr>
        <w:jc w:val="both"/>
        <w:rPr>
          <w:sz w:val="28"/>
          <w:szCs w:val="28"/>
          <w:lang w:eastAsia="en-US"/>
        </w:rPr>
      </w:pPr>
      <w:r w:rsidRPr="00737FF4">
        <w:rPr>
          <w:sz w:val="28"/>
          <w:szCs w:val="28"/>
          <w:lang w:eastAsia="en-US"/>
        </w:rPr>
        <w:t>актуальность темы;</w:t>
      </w:r>
    </w:p>
    <w:p w14:paraId="172BB5AD" w14:textId="77777777" w:rsidR="007C7AF8" w:rsidRPr="00737FF4" w:rsidRDefault="007C7AF8" w:rsidP="0074031B">
      <w:pPr>
        <w:numPr>
          <w:ilvl w:val="0"/>
          <w:numId w:val="4"/>
        </w:numPr>
        <w:jc w:val="both"/>
        <w:rPr>
          <w:sz w:val="28"/>
          <w:szCs w:val="28"/>
          <w:lang w:eastAsia="en-US"/>
        </w:rPr>
      </w:pPr>
      <w:r w:rsidRPr="00737FF4">
        <w:rPr>
          <w:sz w:val="28"/>
          <w:szCs w:val="28"/>
          <w:lang w:eastAsia="en-US"/>
        </w:rPr>
        <w:t>соответствие содержания теме;</w:t>
      </w:r>
    </w:p>
    <w:p w14:paraId="02E55A5C" w14:textId="77777777" w:rsidR="007C7AF8" w:rsidRPr="00737FF4" w:rsidRDefault="007C7AF8" w:rsidP="0074031B">
      <w:pPr>
        <w:numPr>
          <w:ilvl w:val="0"/>
          <w:numId w:val="4"/>
        </w:numPr>
        <w:jc w:val="both"/>
        <w:rPr>
          <w:sz w:val="28"/>
          <w:szCs w:val="28"/>
          <w:lang w:eastAsia="en-US"/>
        </w:rPr>
      </w:pPr>
      <w:r w:rsidRPr="00737FF4">
        <w:rPr>
          <w:sz w:val="28"/>
          <w:szCs w:val="28"/>
          <w:lang w:eastAsia="en-US"/>
        </w:rPr>
        <w:t>глубина проработки материала;</w:t>
      </w:r>
    </w:p>
    <w:p w14:paraId="33C82ADA" w14:textId="77777777" w:rsidR="007C7AF8" w:rsidRPr="00737FF4" w:rsidRDefault="007C7AF8" w:rsidP="0074031B">
      <w:pPr>
        <w:numPr>
          <w:ilvl w:val="0"/>
          <w:numId w:val="4"/>
        </w:numPr>
        <w:jc w:val="both"/>
        <w:rPr>
          <w:sz w:val="28"/>
          <w:szCs w:val="28"/>
          <w:lang w:eastAsia="en-US"/>
        </w:rPr>
      </w:pPr>
      <w:r w:rsidRPr="00737FF4">
        <w:rPr>
          <w:sz w:val="28"/>
          <w:szCs w:val="28"/>
          <w:lang w:eastAsia="en-US"/>
        </w:rPr>
        <w:t>грамотность и полнота использования источников;</w:t>
      </w:r>
    </w:p>
    <w:p w14:paraId="2120C637" w14:textId="77777777" w:rsidR="007C7AF8" w:rsidRPr="00C84921" w:rsidRDefault="007C7AF8" w:rsidP="0074031B">
      <w:pPr>
        <w:numPr>
          <w:ilvl w:val="0"/>
          <w:numId w:val="4"/>
        </w:numPr>
        <w:jc w:val="both"/>
        <w:rPr>
          <w:sz w:val="28"/>
          <w:szCs w:val="28"/>
          <w:lang w:eastAsia="en-US"/>
        </w:rPr>
      </w:pPr>
      <w:r w:rsidRPr="00737FF4">
        <w:rPr>
          <w:sz w:val="28"/>
          <w:szCs w:val="28"/>
          <w:lang w:eastAsia="en-US"/>
        </w:rPr>
        <w:t>наличие элементов наглядности.</w:t>
      </w:r>
    </w:p>
    <w:p w14:paraId="0160EE5F" w14:textId="77777777" w:rsidR="007C7AF8" w:rsidRDefault="007C7AF8" w:rsidP="007C7AF8">
      <w:pPr>
        <w:jc w:val="center"/>
        <w:rPr>
          <w:b/>
          <w:sz w:val="28"/>
          <w:szCs w:val="28"/>
          <w:lang w:eastAsia="en-US"/>
        </w:rPr>
      </w:pPr>
    </w:p>
    <w:p w14:paraId="7EA56370" w14:textId="77777777" w:rsidR="007C7AF8" w:rsidRDefault="007C7AF8" w:rsidP="007C7AF8">
      <w:pPr>
        <w:jc w:val="center"/>
        <w:rPr>
          <w:b/>
          <w:sz w:val="28"/>
          <w:szCs w:val="28"/>
          <w:lang w:eastAsia="en-US"/>
        </w:rPr>
      </w:pPr>
      <w:r w:rsidRPr="00737FF4">
        <w:rPr>
          <w:b/>
          <w:sz w:val="28"/>
          <w:szCs w:val="28"/>
          <w:lang w:eastAsia="en-US"/>
        </w:rPr>
        <w:t>Рекомендации по созданию презентаций</w:t>
      </w:r>
    </w:p>
    <w:p w14:paraId="29E4B0FB" w14:textId="77777777" w:rsidR="007C7AF8" w:rsidRPr="00C84921" w:rsidRDefault="007C7AF8" w:rsidP="007C7AF8">
      <w:pPr>
        <w:jc w:val="center"/>
        <w:rPr>
          <w:b/>
          <w:sz w:val="28"/>
          <w:szCs w:val="28"/>
          <w:lang w:eastAsia="en-US"/>
        </w:rPr>
      </w:pPr>
    </w:p>
    <w:p w14:paraId="456664C6" w14:textId="77777777" w:rsidR="007C7AF8" w:rsidRPr="00737FF4" w:rsidRDefault="007C7AF8" w:rsidP="007C7AF8">
      <w:pPr>
        <w:ind w:firstLine="709"/>
        <w:jc w:val="both"/>
        <w:rPr>
          <w:sz w:val="28"/>
          <w:szCs w:val="28"/>
          <w:lang w:eastAsia="en-US"/>
        </w:rPr>
      </w:pPr>
      <w:r w:rsidRPr="00737FF4">
        <w:rPr>
          <w:sz w:val="28"/>
          <w:szCs w:val="28"/>
          <w:lang w:eastAsia="en-US"/>
        </w:rPr>
        <w:t>Создание материалов-презентаций – это вид работы студентов по созданию наглядных инфор</w:t>
      </w:r>
      <w:r w:rsidRPr="00737FF4">
        <w:rPr>
          <w:sz w:val="28"/>
          <w:szCs w:val="28"/>
          <w:lang w:eastAsia="en-US"/>
        </w:rPr>
        <w:softHyphen/>
        <w:t>мационных пособий, выполненных с помощью мультимедийной компьютерной програм</w:t>
      </w:r>
      <w:r>
        <w:rPr>
          <w:sz w:val="28"/>
          <w:szCs w:val="28"/>
          <w:lang w:eastAsia="en-US"/>
        </w:rPr>
        <w:t>мы PowerPoint</w:t>
      </w:r>
      <w:r w:rsidRPr="00737FF4">
        <w:rPr>
          <w:sz w:val="28"/>
          <w:szCs w:val="28"/>
          <w:lang w:eastAsia="en-US"/>
        </w:rPr>
        <w:t>. Этот вид работы требует координации навыков студента по сбору, систе</w:t>
      </w:r>
      <w:r w:rsidRPr="00737FF4">
        <w:rPr>
          <w:sz w:val="28"/>
          <w:szCs w:val="28"/>
          <w:lang w:eastAsia="en-US"/>
        </w:rPr>
        <w:softHyphen/>
        <w:t>матизации, переработке информации, оформления е</w:t>
      </w:r>
      <w:r>
        <w:rPr>
          <w:sz w:val="28"/>
          <w:szCs w:val="28"/>
          <w:lang w:eastAsia="en-US"/>
        </w:rPr>
        <w:t>е</w:t>
      </w:r>
      <w:r w:rsidRPr="00737FF4">
        <w:rPr>
          <w:sz w:val="28"/>
          <w:szCs w:val="28"/>
          <w:lang w:eastAsia="en-US"/>
        </w:rPr>
        <w:t xml:space="preserve"> в виде подборки материалов, кратко отражающих основные вопросы изучаемой темы, в электронном виде. То есть создание мате</w:t>
      </w:r>
      <w:r w:rsidRPr="00737FF4">
        <w:rPr>
          <w:sz w:val="28"/>
          <w:szCs w:val="28"/>
          <w:lang w:eastAsia="en-US"/>
        </w:rPr>
        <w:softHyphen/>
        <w:t>риалов-презентаций расширяет методы и средства обработки и представления учебной информации, формирует у студентов навыки работы на компьютере.</w:t>
      </w:r>
    </w:p>
    <w:p w14:paraId="0434E6BC" w14:textId="77777777" w:rsidR="007C7AF8" w:rsidRPr="00737FF4" w:rsidRDefault="007C7AF8" w:rsidP="007C7AF8">
      <w:pPr>
        <w:ind w:firstLine="709"/>
        <w:jc w:val="both"/>
        <w:rPr>
          <w:sz w:val="28"/>
          <w:szCs w:val="28"/>
          <w:lang w:eastAsia="en-US"/>
        </w:rPr>
      </w:pPr>
      <w:r w:rsidRPr="00737FF4">
        <w:rPr>
          <w:sz w:val="28"/>
          <w:szCs w:val="28"/>
          <w:lang w:eastAsia="en-US"/>
        </w:rPr>
        <w:lastRenderedPageBreak/>
        <w:t>Материалы-презентации готовятся студентом в виде слайдов с использованием программы Microsoft PowerPoint. В качестве материалов-презентаций могут быть представлены результаты любого вида внеаудиторной самостоятельной рабо</w:t>
      </w:r>
      <w:r w:rsidRPr="00737FF4">
        <w:rPr>
          <w:sz w:val="28"/>
          <w:szCs w:val="28"/>
          <w:lang w:eastAsia="en-US"/>
        </w:rPr>
        <w:softHyphen/>
        <w:t>ты, по формату соответствующие режиму презентаций.</w:t>
      </w:r>
    </w:p>
    <w:p w14:paraId="7C8475DD" w14:textId="77777777" w:rsidR="007C7AF8" w:rsidRPr="00737FF4" w:rsidRDefault="007C7AF8" w:rsidP="007C7AF8">
      <w:pPr>
        <w:ind w:firstLine="709"/>
        <w:jc w:val="both"/>
        <w:rPr>
          <w:sz w:val="28"/>
          <w:szCs w:val="28"/>
          <w:lang w:eastAsia="en-US"/>
        </w:rPr>
      </w:pPr>
      <w:r w:rsidRPr="00737FF4">
        <w:rPr>
          <w:sz w:val="28"/>
          <w:szCs w:val="28"/>
          <w:lang w:eastAsia="en-US"/>
        </w:rPr>
        <w:t>Затраты времени на создание презентаций зависят от степе</w:t>
      </w:r>
      <w:r w:rsidRPr="00737FF4">
        <w:rPr>
          <w:sz w:val="28"/>
          <w:szCs w:val="28"/>
          <w:lang w:eastAsia="en-US"/>
        </w:rPr>
        <w:softHyphen/>
        <w:t>ни трудности материала по теме, его объ</w:t>
      </w:r>
      <w:r>
        <w:rPr>
          <w:sz w:val="28"/>
          <w:szCs w:val="28"/>
          <w:lang w:eastAsia="en-US"/>
        </w:rPr>
        <w:t>е</w:t>
      </w:r>
      <w:r w:rsidRPr="00737FF4">
        <w:rPr>
          <w:sz w:val="28"/>
          <w:szCs w:val="28"/>
          <w:lang w:eastAsia="en-US"/>
        </w:rPr>
        <w:t>ма, уровня сложности создания презентации, индивидуальных особенностей студента и определяются преподавателем.</w:t>
      </w:r>
    </w:p>
    <w:p w14:paraId="00AA88A3" w14:textId="77777777" w:rsidR="007C7AF8" w:rsidRPr="00737FF4" w:rsidRDefault="007C7AF8" w:rsidP="007C7AF8">
      <w:pPr>
        <w:ind w:firstLine="709"/>
        <w:jc w:val="both"/>
        <w:rPr>
          <w:sz w:val="28"/>
          <w:szCs w:val="28"/>
          <w:lang w:eastAsia="en-US"/>
        </w:rPr>
      </w:pPr>
      <w:r w:rsidRPr="00737FF4">
        <w:rPr>
          <w:sz w:val="28"/>
          <w:szCs w:val="28"/>
          <w:lang w:eastAsia="en-US"/>
        </w:rPr>
        <w:t>Ориентировочное время на подготовку – 1,5 ч</w:t>
      </w:r>
      <w:r>
        <w:rPr>
          <w:sz w:val="28"/>
          <w:szCs w:val="28"/>
          <w:lang w:eastAsia="en-US"/>
        </w:rPr>
        <w:t>.</w:t>
      </w:r>
    </w:p>
    <w:p w14:paraId="294897AE" w14:textId="77777777" w:rsidR="007C7AF8" w:rsidRPr="00737FF4" w:rsidRDefault="007C7AF8" w:rsidP="007C7AF8">
      <w:pPr>
        <w:ind w:firstLine="709"/>
        <w:jc w:val="both"/>
        <w:rPr>
          <w:sz w:val="28"/>
          <w:szCs w:val="28"/>
          <w:lang w:eastAsia="en-US"/>
        </w:rPr>
      </w:pPr>
      <w:r w:rsidRPr="00737FF4">
        <w:rPr>
          <w:sz w:val="28"/>
          <w:szCs w:val="28"/>
          <w:lang w:eastAsia="en-US"/>
        </w:rPr>
        <w:t>Дополнительное задание по созданию материалов-презен</w:t>
      </w:r>
      <w:r w:rsidRPr="00737FF4">
        <w:rPr>
          <w:sz w:val="28"/>
          <w:szCs w:val="28"/>
          <w:lang w:eastAsia="en-US"/>
        </w:rPr>
        <w:softHyphen/>
        <w:t>таций вносятся в карту самостоятельной работы в динамике учебного процесса по мере необходимости и представляются на контроль на практических занятиях.</w:t>
      </w:r>
    </w:p>
    <w:p w14:paraId="60EFA61B" w14:textId="77777777" w:rsidR="007C7AF8" w:rsidRPr="00737FF4" w:rsidRDefault="007C7AF8" w:rsidP="007C7AF8">
      <w:pPr>
        <w:ind w:firstLine="709"/>
        <w:jc w:val="both"/>
        <w:rPr>
          <w:i/>
          <w:sz w:val="28"/>
          <w:szCs w:val="28"/>
          <w:lang w:eastAsia="en-US"/>
        </w:rPr>
      </w:pPr>
      <w:r w:rsidRPr="00737FF4">
        <w:rPr>
          <w:i/>
          <w:sz w:val="28"/>
          <w:szCs w:val="28"/>
          <w:lang w:eastAsia="en-US"/>
        </w:rPr>
        <w:t>Роль преподавателя:</w:t>
      </w:r>
    </w:p>
    <w:p w14:paraId="64C4527B" w14:textId="77777777" w:rsidR="007C7AF8" w:rsidRPr="00737FF4" w:rsidRDefault="007C7AF8" w:rsidP="0074031B">
      <w:pPr>
        <w:numPr>
          <w:ilvl w:val="1"/>
          <w:numId w:val="5"/>
        </w:numPr>
        <w:ind w:left="426"/>
        <w:jc w:val="both"/>
        <w:rPr>
          <w:sz w:val="28"/>
          <w:szCs w:val="28"/>
          <w:lang w:eastAsia="en-US"/>
        </w:rPr>
      </w:pPr>
      <w:r w:rsidRPr="00737FF4">
        <w:rPr>
          <w:sz w:val="28"/>
          <w:szCs w:val="28"/>
          <w:lang w:eastAsia="en-US"/>
        </w:rPr>
        <w:t>помочь в выборе главных и дополнительных элементов</w:t>
      </w:r>
      <w:r w:rsidRPr="00737FF4">
        <w:rPr>
          <w:sz w:val="28"/>
          <w:szCs w:val="28"/>
          <w:lang w:eastAsia="en-US"/>
        </w:rPr>
        <w:br/>
        <w:t>темы;</w:t>
      </w:r>
    </w:p>
    <w:p w14:paraId="5A9D13CC" w14:textId="77777777" w:rsidR="007C7AF8" w:rsidRPr="00C84921" w:rsidRDefault="007C7AF8" w:rsidP="0074031B">
      <w:pPr>
        <w:numPr>
          <w:ilvl w:val="1"/>
          <w:numId w:val="5"/>
        </w:numPr>
        <w:ind w:left="426"/>
        <w:jc w:val="both"/>
        <w:rPr>
          <w:sz w:val="28"/>
          <w:szCs w:val="28"/>
          <w:lang w:eastAsia="en-US"/>
        </w:rPr>
      </w:pPr>
      <w:r w:rsidRPr="00737FF4">
        <w:rPr>
          <w:sz w:val="28"/>
          <w:szCs w:val="28"/>
          <w:lang w:eastAsia="en-US"/>
        </w:rPr>
        <w:t>консультировать при затруднениях.</w:t>
      </w:r>
    </w:p>
    <w:p w14:paraId="570D4E27" w14:textId="77777777" w:rsidR="007C7AF8" w:rsidRPr="00737FF4" w:rsidRDefault="007C7AF8" w:rsidP="007C7AF8">
      <w:pPr>
        <w:ind w:firstLine="709"/>
        <w:jc w:val="both"/>
        <w:rPr>
          <w:i/>
          <w:sz w:val="28"/>
          <w:szCs w:val="28"/>
          <w:lang w:eastAsia="en-US"/>
        </w:rPr>
      </w:pPr>
      <w:r w:rsidRPr="00737FF4">
        <w:rPr>
          <w:i/>
          <w:sz w:val="28"/>
          <w:szCs w:val="28"/>
          <w:lang w:eastAsia="en-US"/>
        </w:rPr>
        <w:t>Роль студента:</w:t>
      </w:r>
    </w:p>
    <w:p w14:paraId="347C0E3A" w14:textId="77777777" w:rsidR="007C7AF8" w:rsidRPr="00737FF4" w:rsidRDefault="007C7AF8" w:rsidP="0074031B">
      <w:pPr>
        <w:numPr>
          <w:ilvl w:val="0"/>
          <w:numId w:val="6"/>
        </w:numPr>
        <w:jc w:val="both"/>
        <w:rPr>
          <w:sz w:val="28"/>
          <w:szCs w:val="28"/>
          <w:lang w:eastAsia="en-US"/>
        </w:rPr>
      </w:pPr>
      <w:r w:rsidRPr="00737FF4">
        <w:rPr>
          <w:sz w:val="28"/>
          <w:szCs w:val="28"/>
          <w:lang w:eastAsia="en-US"/>
        </w:rPr>
        <w:t>изучить материалы темы, выделяя главное и второсте</w:t>
      </w:r>
      <w:r w:rsidRPr="00737FF4">
        <w:rPr>
          <w:sz w:val="28"/>
          <w:szCs w:val="28"/>
          <w:lang w:eastAsia="en-US"/>
        </w:rPr>
        <w:softHyphen/>
        <w:t>пенное;</w:t>
      </w:r>
    </w:p>
    <w:p w14:paraId="163A9BAB" w14:textId="77777777" w:rsidR="007C7AF8" w:rsidRPr="00737FF4" w:rsidRDefault="007C7AF8" w:rsidP="0074031B">
      <w:pPr>
        <w:numPr>
          <w:ilvl w:val="0"/>
          <w:numId w:val="6"/>
        </w:numPr>
        <w:jc w:val="both"/>
        <w:rPr>
          <w:sz w:val="28"/>
          <w:szCs w:val="28"/>
          <w:lang w:eastAsia="en-US"/>
        </w:rPr>
      </w:pPr>
      <w:r w:rsidRPr="00737FF4">
        <w:rPr>
          <w:sz w:val="28"/>
          <w:szCs w:val="28"/>
          <w:lang w:eastAsia="en-US"/>
        </w:rPr>
        <w:t>установить логическую связь между элементами темы;</w:t>
      </w:r>
    </w:p>
    <w:p w14:paraId="6172A55E" w14:textId="77777777" w:rsidR="007C7AF8" w:rsidRPr="00737FF4" w:rsidRDefault="007C7AF8" w:rsidP="0074031B">
      <w:pPr>
        <w:numPr>
          <w:ilvl w:val="0"/>
          <w:numId w:val="6"/>
        </w:numPr>
        <w:jc w:val="both"/>
        <w:rPr>
          <w:sz w:val="28"/>
          <w:szCs w:val="28"/>
          <w:lang w:eastAsia="en-US"/>
        </w:rPr>
      </w:pPr>
      <w:r w:rsidRPr="00737FF4">
        <w:rPr>
          <w:sz w:val="28"/>
          <w:szCs w:val="28"/>
          <w:lang w:eastAsia="en-US"/>
        </w:rPr>
        <w:t>представить характеристику элементов в краткой форме;</w:t>
      </w:r>
    </w:p>
    <w:p w14:paraId="063EF479" w14:textId="77777777" w:rsidR="007C7AF8" w:rsidRPr="00737FF4" w:rsidRDefault="007C7AF8" w:rsidP="0074031B">
      <w:pPr>
        <w:numPr>
          <w:ilvl w:val="0"/>
          <w:numId w:val="6"/>
        </w:numPr>
        <w:jc w:val="both"/>
        <w:rPr>
          <w:sz w:val="28"/>
          <w:szCs w:val="28"/>
          <w:lang w:eastAsia="en-US"/>
        </w:rPr>
      </w:pPr>
      <w:r w:rsidRPr="00737FF4">
        <w:rPr>
          <w:sz w:val="28"/>
          <w:szCs w:val="28"/>
          <w:lang w:eastAsia="en-US"/>
        </w:rPr>
        <w:t>выбрать опорные сигналы для акцентирования главной</w:t>
      </w:r>
      <w:r w:rsidRPr="00737FF4">
        <w:rPr>
          <w:sz w:val="28"/>
          <w:szCs w:val="28"/>
          <w:lang w:eastAsia="en-US"/>
        </w:rPr>
        <w:br/>
        <w:t>информации и отобразить в структуре работы;</w:t>
      </w:r>
    </w:p>
    <w:p w14:paraId="383579F5" w14:textId="77777777" w:rsidR="007C7AF8" w:rsidRPr="00C84921" w:rsidRDefault="007C7AF8" w:rsidP="0074031B">
      <w:pPr>
        <w:numPr>
          <w:ilvl w:val="0"/>
          <w:numId w:val="6"/>
        </w:numPr>
        <w:jc w:val="both"/>
        <w:rPr>
          <w:sz w:val="28"/>
          <w:szCs w:val="28"/>
          <w:lang w:eastAsia="en-US"/>
        </w:rPr>
      </w:pPr>
      <w:r w:rsidRPr="00737FF4">
        <w:rPr>
          <w:sz w:val="28"/>
          <w:szCs w:val="28"/>
          <w:lang w:eastAsia="en-US"/>
        </w:rPr>
        <w:t>оформить работу и предоставить к установленному сроку.</w:t>
      </w:r>
    </w:p>
    <w:p w14:paraId="76948816" w14:textId="77777777" w:rsidR="007C7AF8" w:rsidRPr="00737FF4" w:rsidRDefault="007C7AF8" w:rsidP="007C7AF8">
      <w:pPr>
        <w:ind w:firstLine="709"/>
        <w:jc w:val="both"/>
        <w:rPr>
          <w:i/>
          <w:sz w:val="28"/>
          <w:szCs w:val="28"/>
          <w:lang w:eastAsia="en-US"/>
        </w:rPr>
      </w:pPr>
      <w:r w:rsidRPr="00737FF4">
        <w:rPr>
          <w:i/>
          <w:sz w:val="28"/>
          <w:szCs w:val="28"/>
          <w:lang w:eastAsia="en-US"/>
        </w:rPr>
        <w:t>Критерии оценки:</w:t>
      </w:r>
    </w:p>
    <w:p w14:paraId="3B35BD43" w14:textId="77777777" w:rsidR="007C7AF8" w:rsidRPr="00737FF4" w:rsidRDefault="007C7AF8" w:rsidP="0074031B">
      <w:pPr>
        <w:numPr>
          <w:ilvl w:val="0"/>
          <w:numId w:val="7"/>
        </w:numPr>
        <w:jc w:val="both"/>
        <w:rPr>
          <w:sz w:val="28"/>
          <w:szCs w:val="28"/>
          <w:lang w:eastAsia="en-US"/>
        </w:rPr>
      </w:pPr>
      <w:r w:rsidRPr="00737FF4">
        <w:rPr>
          <w:sz w:val="28"/>
          <w:szCs w:val="28"/>
          <w:lang w:eastAsia="en-US"/>
        </w:rPr>
        <w:t>соответствие содержания теме;</w:t>
      </w:r>
    </w:p>
    <w:p w14:paraId="17AA8431" w14:textId="77777777" w:rsidR="007C7AF8" w:rsidRPr="00737FF4" w:rsidRDefault="007C7AF8" w:rsidP="0074031B">
      <w:pPr>
        <w:numPr>
          <w:ilvl w:val="0"/>
          <w:numId w:val="7"/>
        </w:numPr>
        <w:jc w:val="both"/>
        <w:rPr>
          <w:sz w:val="28"/>
          <w:szCs w:val="28"/>
          <w:lang w:eastAsia="en-US"/>
        </w:rPr>
      </w:pPr>
      <w:r w:rsidRPr="00737FF4">
        <w:rPr>
          <w:sz w:val="28"/>
          <w:szCs w:val="28"/>
          <w:lang w:eastAsia="en-US"/>
        </w:rPr>
        <w:t>правильная структурированность информации;</w:t>
      </w:r>
    </w:p>
    <w:p w14:paraId="039DFEE8" w14:textId="77777777" w:rsidR="007C7AF8" w:rsidRPr="00737FF4" w:rsidRDefault="007C7AF8" w:rsidP="0074031B">
      <w:pPr>
        <w:numPr>
          <w:ilvl w:val="0"/>
          <w:numId w:val="7"/>
        </w:numPr>
        <w:jc w:val="both"/>
        <w:rPr>
          <w:sz w:val="28"/>
          <w:szCs w:val="28"/>
          <w:lang w:eastAsia="en-US"/>
        </w:rPr>
      </w:pPr>
      <w:r w:rsidRPr="00737FF4">
        <w:rPr>
          <w:sz w:val="28"/>
          <w:szCs w:val="28"/>
          <w:lang w:eastAsia="en-US"/>
        </w:rPr>
        <w:t>наличие логической связи изложенной информации;</w:t>
      </w:r>
    </w:p>
    <w:p w14:paraId="5F48B91C" w14:textId="77777777" w:rsidR="007C7AF8" w:rsidRPr="00737FF4" w:rsidRDefault="007C7AF8" w:rsidP="0074031B">
      <w:pPr>
        <w:numPr>
          <w:ilvl w:val="0"/>
          <w:numId w:val="7"/>
        </w:numPr>
        <w:jc w:val="both"/>
        <w:rPr>
          <w:sz w:val="28"/>
          <w:szCs w:val="28"/>
          <w:lang w:eastAsia="en-US"/>
        </w:rPr>
      </w:pPr>
      <w:r w:rsidRPr="00737FF4">
        <w:rPr>
          <w:sz w:val="28"/>
          <w:szCs w:val="28"/>
          <w:lang w:eastAsia="en-US"/>
        </w:rPr>
        <w:t>эстетичность оформления, его соответствие требова</w:t>
      </w:r>
      <w:r w:rsidRPr="00737FF4">
        <w:rPr>
          <w:sz w:val="28"/>
          <w:szCs w:val="28"/>
          <w:lang w:eastAsia="en-US"/>
        </w:rPr>
        <w:softHyphen/>
        <w:t>ниям;</w:t>
      </w:r>
    </w:p>
    <w:p w14:paraId="03F2552C" w14:textId="77777777" w:rsidR="007C7AF8" w:rsidRPr="00C84921" w:rsidRDefault="007C7AF8" w:rsidP="0074031B">
      <w:pPr>
        <w:numPr>
          <w:ilvl w:val="0"/>
          <w:numId w:val="7"/>
        </w:numPr>
        <w:jc w:val="both"/>
        <w:rPr>
          <w:sz w:val="28"/>
          <w:szCs w:val="28"/>
          <w:lang w:eastAsia="en-US"/>
        </w:rPr>
      </w:pPr>
      <w:r w:rsidRPr="00737FF4">
        <w:rPr>
          <w:sz w:val="28"/>
          <w:szCs w:val="28"/>
          <w:lang w:eastAsia="en-US"/>
        </w:rPr>
        <w:t>работа представлена в срок.</w:t>
      </w:r>
    </w:p>
    <w:p w14:paraId="02BA1EFA" w14:textId="77777777" w:rsidR="007C7AF8" w:rsidRPr="00737FF4" w:rsidRDefault="007C7AF8" w:rsidP="007C7AF8">
      <w:pPr>
        <w:ind w:firstLine="709"/>
        <w:jc w:val="both"/>
        <w:rPr>
          <w:i/>
          <w:sz w:val="28"/>
          <w:szCs w:val="28"/>
          <w:lang w:eastAsia="en-US"/>
        </w:rPr>
      </w:pPr>
      <w:r w:rsidRPr="00737FF4">
        <w:rPr>
          <w:i/>
          <w:sz w:val="28"/>
          <w:szCs w:val="28"/>
          <w:lang w:eastAsia="en-US"/>
        </w:rPr>
        <w:t xml:space="preserve">Образец оформления презентации </w:t>
      </w:r>
    </w:p>
    <w:p w14:paraId="394313D2" w14:textId="77777777" w:rsidR="007C7AF8" w:rsidRPr="00737FF4" w:rsidRDefault="007C7AF8" w:rsidP="007C7AF8">
      <w:pPr>
        <w:ind w:firstLine="709"/>
        <w:jc w:val="both"/>
        <w:rPr>
          <w:sz w:val="28"/>
          <w:szCs w:val="28"/>
          <w:lang w:eastAsia="en-US"/>
        </w:rPr>
      </w:pPr>
      <w:r w:rsidRPr="00737FF4">
        <w:rPr>
          <w:sz w:val="28"/>
          <w:szCs w:val="28"/>
          <w:lang w:eastAsia="en-US"/>
        </w:rPr>
        <w:t>Первый слайд:</w:t>
      </w:r>
    </w:p>
    <w:p w14:paraId="5D5C1F34" w14:textId="77777777" w:rsidR="007C7AF8" w:rsidRPr="00737FF4" w:rsidRDefault="007C7AF8" w:rsidP="007C7AF8">
      <w:pPr>
        <w:ind w:firstLine="709"/>
        <w:jc w:val="both"/>
        <w:rPr>
          <w:sz w:val="28"/>
          <w:szCs w:val="28"/>
          <w:lang w:eastAsia="en-US"/>
        </w:rPr>
      </w:pPr>
    </w:p>
    <w:tbl>
      <w:tblPr>
        <w:tblW w:w="7650" w:type="dxa"/>
        <w:jc w:val="center"/>
        <w:tblCellSpacing w:w="0" w:type="dxa"/>
        <w:tblCellMar>
          <w:top w:w="105" w:type="dxa"/>
          <w:left w:w="105" w:type="dxa"/>
          <w:bottom w:w="105" w:type="dxa"/>
          <w:right w:w="105" w:type="dxa"/>
        </w:tblCellMar>
        <w:tblLook w:val="04A0" w:firstRow="1" w:lastRow="0" w:firstColumn="1" w:lastColumn="0" w:noHBand="0" w:noVBand="1"/>
      </w:tblPr>
      <w:tblGrid>
        <w:gridCol w:w="7650"/>
      </w:tblGrid>
      <w:tr w:rsidR="007C7AF8" w:rsidRPr="00737FF4" w14:paraId="7BA11456" w14:textId="77777777" w:rsidTr="00CF3ECC">
        <w:trPr>
          <w:tblCellSpacing w:w="0" w:type="dxa"/>
          <w:jc w:val="center"/>
        </w:trPr>
        <w:tc>
          <w:tcPr>
            <w:tcW w:w="7410"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225FC69" w14:textId="77777777" w:rsidR="007C7AF8" w:rsidRPr="00737FF4" w:rsidRDefault="007C7AF8" w:rsidP="00CF3ECC">
            <w:pPr>
              <w:ind w:firstLine="709"/>
              <w:jc w:val="both"/>
              <w:rPr>
                <w:sz w:val="28"/>
                <w:szCs w:val="28"/>
                <w:lang w:eastAsia="en-US"/>
              </w:rPr>
            </w:pPr>
            <w:r w:rsidRPr="00737FF4">
              <w:rPr>
                <w:sz w:val="28"/>
                <w:szCs w:val="28"/>
                <w:lang w:eastAsia="en-US"/>
              </w:rPr>
              <w:t>Тема информационного сообщения (или иного вида задания):</w:t>
            </w:r>
          </w:p>
          <w:p w14:paraId="76511EE9" w14:textId="77777777" w:rsidR="007C7AF8" w:rsidRPr="00737FF4" w:rsidRDefault="007C7AF8" w:rsidP="00CF3ECC">
            <w:pPr>
              <w:ind w:firstLine="11"/>
              <w:jc w:val="both"/>
              <w:rPr>
                <w:sz w:val="28"/>
                <w:szCs w:val="28"/>
                <w:lang w:eastAsia="en-US"/>
              </w:rPr>
            </w:pPr>
            <w:r w:rsidRPr="00737FF4">
              <w:rPr>
                <w:sz w:val="28"/>
                <w:szCs w:val="28"/>
                <w:lang w:eastAsia="en-US"/>
              </w:rPr>
              <w:t>_____________________</w:t>
            </w:r>
            <w:r>
              <w:rPr>
                <w:sz w:val="28"/>
                <w:szCs w:val="28"/>
                <w:lang w:eastAsia="en-US"/>
              </w:rPr>
              <w:t>__________________________</w:t>
            </w:r>
          </w:p>
          <w:p w14:paraId="211BB786" w14:textId="77777777" w:rsidR="007C7AF8" w:rsidRPr="00737FF4" w:rsidRDefault="007C7AF8" w:rsidP="00CF3ECC">
            <w:pPr>
              <w:ind w:firstLine="709"/>
              <w:jc w:val="both"/>
              <w:rPr>
                <w:sz w:val="28"/>
                <w:szCs w:val="28"/>
                <w:lang w:eastAsia="en-US"/>
              </w:rPr>
            </w:pPr>
          </w:p>
          <w:p w14:paraId="3F5C524B" w14:textId="77777777" w:rsidR="007C7AF8" w:rsidRPr="00737FF4" w:rsidRDefault="007C7AF8" w:rsidP="00CF3ECC">
            <w:pPr>
              <w:ind w:firstLine="709"/>
              <w:jc w:val="both"/>
              <w:rPr>
                <w:sz w:val="28"/>
                <w:szCs w:val="28"/>
                <w:lang w:eastAsia="en-US"/>
              </w:rPr>
            </w:pPr>
            <w:r w:rsidRPr="00737FF4">
              <w:rPr>
                <w:sz w:val="28"/>
                <w:szCs w:val="28"/>
                <w:lang w:eastAsia="en-US"/>
              </w:rPr>
              <w:t>Подготовил: Ф.И.О. студента, группа</w:t>
            </w:r>
          </w:p>
          <w:p w14:paraId="53CDCD14" w14:textId="77777777" w:rsidR="007C7AF8" w:rsidRPr="00737FF4" w:rsidRDefault="007C7AF8" w:rsidP="00CF3ECC">
            <w:pPr>
              <w:ind w:firstLine="709"/>
              <w:jc w:val="both"/>
              <w:rPr>
                <w:sz w:val="28"/>
                <w:szCs w:val="28"/>
                <w:lang w:eastAsia="en-US"/>
              </w:rPr>
            </w:pPr>
            <w:r w:rsidRPr="00737FF4">
              <w:rPr>
                <w:sz w:val="28"/>
                <w:szCs w:val="28"/>
                <w:lang w:eastAsia="en-US"/>
              </w:rPr>
              <w:t xml:space="preserve">Руководитель: Ф.И.О. преподавателя </w:t>
            </w:r>
          </w:p>
          <w:p w14:paraId="19415D32" w14:textId="77777777" w:rsidR="007C7AF8" w:rsidRPr="00737FF4" w:rsidRDefault="007C7AF8" w:rsidP="00CF3ECC">
            <w:pPr>
              <w:ind w:firstLine="709"/>
              <w:jc w:val="both"/>
              <w:rPr>
                <w:sz w:val="28"/>
                <w:szCs w:val="28"/>
                <w:lang w:eastAsia="en-US"/>
              </w:rPr>
            </w:pPr>
          </w:p>
        </w:tc>
      </w:tr>
    </w:tbl>
    <w:p w14:paraId="6D962AE4" w14:textId="77777777" w:rsidR="007C7AF8" w:rsidRPr="00737FF4" w:rsidRDefault="007C7AF8" w:rsidP="007C7AF8">
      <w:pPr>
        <w:ind w:firstLine="709"/>
        <w:jc w:val="both"/>
        <w:rPr>
          <w:sz w:val="28"/>
          <w:szCs w:val="28"/>
          <w:lang w:val="en" w:eastAsia="en-US"/>
        </w:rPr>
      </w:pPr>
    </w:p>
    <w:p w14:paraId="34F84C36" w14:textId="77777777" w:rsidR="007C7AF8" w:rsidRPr="00737FF4" w:rsidRDefault="007C7AF8" w:rsidP="007C7AF8">
      <w:pPr>
        <w:ind w:firstLine="709"/>
        <w:jc w:val="both"/>
        <w:rPr>
          <w:sz w:val="28"/>
          <w:szCs w:val="28"/>
          <w:lang w:eastAsia="en-US"/>
        </w:rPr>
      </w:pPr>
      <w:r w:rsidRPr="00737FF4">
        <w:rPr>
          <w:sz w:val="28"/>
          <w:szCs w:val="28"/>
          <w:lang w:eastAsia="en-US"/>
        </w:rPr>
        <w:t xml:space="preserve">Второй слайд </w:t>
      </w:r>
    </w:p>
    <w:p w14:paraId="3490964C" w14:textId="77777777" w:rsidR="007C7AF8" w:rsidRPr="00737FF4" w:rsidRDefault="007C7AF8" w:rsidP="007C7AF8">
      <w:pPr>
        <w:ind w:firstLine="709"/>
        <w:jc w:val="both"/>
        <w:rPr>
          <w:sz w:val="28"/>
          <w:szCs w:val="28"/>
          <w:lang w:eastAsia="en-US"/>
        </w:rPr>
      </w:pPr>
    </w:p>
    <w:tbl>
      <w:tblPr>
        <w:tblW w:w="6315" w:type="dxa"/>
        <w:jc w:val="center"/>
        <w:tblCellSpacing w:w="0" w:type="dxa"/>
        <w:tblCellMar>
          <w:top w:w="105" w:type="dxa"/>
          <w:left w:w="105" w:type="dxa"/>
          <w:bottom w:w="105" w:type="dxa"/>
          <w:right w:w="105" w:type="dxa"/>
        </w:tblCellMar>
        <w:tblLook w:val="04A0" w:firstRow="1" w:lastRow="0" w:firstColumn="1" w:lastColumn="0" w:noHBand="0" w:noVBand="1"/>
      </w:tblPr>
      <w:tblGrid>
        <w:gridCol w:w="6315"/>
      </w:tblGrid>
      <w:tr w:rsidR="007C7AF8" w:rsidRPr="00737FF4" w14:paraId="12C64EAF" w14:textId="77777777" w:rsidTr="00CF3ECC">
        <w:trPr>
          <w:trHeight w:val="120"/>
          <w:tblCellSpacing w:w="0" w:type="dxa"/>
          <w:jc w:val="center"/>
        </w:trPr>
        <w:tc>
          <w:tcPr>
            <w:tcW w:w="60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29E2C3EB" w14:textId="77777777" w:rsidR="007C7AF8" w:rsidRPr="00737FF4" w:rsidRDefault="007C7AF8" w:rsidP="00CF3ECC">
            <w:pPr>
              <w:ind w:firstLine="709"/>
              <w:jc w:val="both"/>
              <w:rPr>
                <w:sz w:val="28"/>
                <w:szCs w:val="28"/>
                <w:lang w:eastAsia="en-US"/>
              </w:rPr>
            </w:pPr>
            <w:r w:rsidRPr="00737FF4">
              <w:rPr>
                <w:sz w:val="28"/>
                <w:szCs w:val="28"/>
                <w:lang w:eastAsia="en-US"/>
              </w:rPr>
              <w:t>План:</w:t>
            </w:r>
          </w:p>
          <w:p w14:paraId="7B82CDD5" w14:textId="77777777" w:rsidR="007C7AF8" w:rsidRPr="00737FF4" w:rsidRDefault="007C7AF8" w:rsidP="00CF3ECC">
            <w:pPr>
              <w:ind w:firstLine="709"/>
              <w:jc w:val="both"/>
              <w:rPr>
                <w:sz w:val="28"/>
                <w:szCs w:val="28"/>
                <w:lang w:eastAsia="en-US"/>
              </w:rPr>
            </w:pPr>
            <w:r w:rsidRPr="00737FF4">
              <w:rPr>
                <w:sz w:val="28"/>
                <w:szCs w:val="28"/>
                <w:lang w:eastAsia="en-US"/>
              </w:rPr>
              <w:lastRenderedPageBreak/>
              <w:t>1. ______________________________.</w:t>
            </w:r>
          </w:p>
          <w:p w14:paraId="641F5ECF" w14:textId="77777777" w:rsidR="007C7AF8" w:rsidRPr="00737FF4" w:rsidRDefault="007C7AF8" w:rsidP="00CF3ECC">
            <w:pPr>
              <w:ind w:firstLine="709"/>
              <w:jc w:val="both"/>
              <w:rPr>
                <w:sz w:val="28"/>
                <w:szCs w:val="28"/>
                <w:lang w:eastAsia="en-US"/>
              </w:rPr>
            </w:pPr>
            <w:r w:rsidRPr="00737FF4">
              <w:rPr>
                <w:sz w:val="28"/>
                <w:szCs w:val="28"/>
                <w:lang w:eastAsia="en-US"/>
              </w:rPr>
              <w:t>2. ______________________________.</w:t>
            </w:r>
          </w:p>
          <w:p w14:paraId="228523E9" w14:textId="77777777" w:rsidR="007C7AF8" w:rsidRPr="00737FF4" w:rsidRDefault="007C7AF8" w:rsidP="00CF3ECC">
            <w:pPr>
              <w:ind w:firstLine="709"/>
              <w:jc w:val="both"/>
              <w:rPr>
                <w:sz w:val="28"/>
                <w:szCs w:val="28"/>
                <w:lang w:eastAsia="en-US"/>
              </w:rPr>
            </w:pPr>
            <w:r w:rsidRPr="00737FF4">
              <w:rPr>
                <w:sz w:val="28"/>
                <w:szCs w:val="28"/>
                <w:lang w:eastAsia="en-US"/>
              </w:rPr>
              <w:t>3. ______________________________.</w:t>
            </w:r>
          </w:p>
          <w:p w14:paraId="68BF6D05" w14:textId="77777777" w:rsidR="007C7AF8" w:rsidRPr="00737FF4" w:rsidRDefault="007C7AF8" w:rsidP="00CF3ECC">
            <w:pPr>
              <w:ind w:firstLine="709"/>
              <w:jc w:val="both"/>
              <w:rPr>
                <w:sz w:val="28"/>
                <w:szCs w:val="28"/>
                <w:lang w:eastAsia="en-US"/>
              </w:rPr>
            </w:pPr>
          </w:p>
        </w:tc>
      </w:tr>
    </w:tbl>
    <w:p w14:paraId="5CC53855" w14:textId="77777777" w:rsidR="007C7AF8" w:rsidRPr="00737FF4" w:rsidRDefault="007C7AF8" w:rsidP="007C7AF8">
      <w:pPr>
        <w:ind w:firstLine="709"/>
        <w:jc w:val="both"/>
        <w:rPr>
          <w:sz w:val="28"/>
          <w:szCs w:val="28"/>
          <w:lang w:eastAsia="en-US"/>
        </w:rPr>
      </w:pPr>
      <w:r w:rsidRPr="00737FF4">
        <w:rPr>
          <w:sz w:val="28"/>
          <w:szCs w:val="28"/>
          <w:lang w:eastAsia="en-US"/>
        </w:rPr>
        <w:lastRenderedPageBreak/>
        <w:t>Третий слайд</w:t>
      </w:r>
    </w:p>
    <w:p w14:paraId="150F0DE4" w14:textId="77777777" w:rsidR="007C7AF8" w:rsidRPr="00737FF4" w:rsidRDefault="007C7AF8" w:rsidP="007C7AF8">
      <w:pPr>
        <w:ind w:firstLine="709"/>
        <w:jc w:val="both"/>
        <w:rPr>
          <w:sz w:val="28"/>
          <w:szCs w:val="28"/>
          <w:lang w:eastAsia="en-US"/>
        </w:rPr>
      </w:pPr>
    </w:p>
    <w:tbl>
      <w:tblPr>
        <w:tblW w:w="6315" w:type="dxa"/>
        <w:jc w:val="center"/>
        <w:tblCellSpacing w:w="0" w:type="dxa"/>
        <w:tblCellMar>
          <w:top w:w="105" w:type="dxa"/>
          <w:left w:w="105" w:type="dxa"/>
          <w:bottom w:w="105" w:type="dxa"/>
          <w:right w:w="105" w:type="dxa"/>
        </w:tblCellMar>
        <w:tblLook w:val="04A0" w:firstRow="1" w:lastRow="0" w:firstColumn="1" w:lastColumn="0" w:noHBand="0" w:noVBand="1"/>
      </w:tblPr>
      <w:tblGrid>
        <w:gridCol w:w="6315"/>
      </w:tblGrid>
      <w:tr w:rsidR="007C7AF8" w:rsidRPr="00737FF4" w14:paraId="27A1F99F" w14:textId="77777777" w:rsidTr="00CF3ECC">
        <w:trPr>
          <w:tblCellSpacing w:w="0" w:type="dxa"/>
          <w:jc w:val="center"/>
        </w:trPr>
        <w:tc>
          <w:tcPr>
            <w:tcW w:w="60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7D94A4B6" w14:textId="77777777" w:rsidR="007C7AF8" w:rsidRPr="00737FF4" w:rsidRDefault="007C7AF8" w:rsidP="00CF3ECC">
            <w:pPr>
              <w:ind w:firstLine="709"/>
              <w:jc w:val="both"/>
              <w:rPr>
                <w:sz w:val="28"/>
                <w:szCs w:val="28"/>
                <w:lang w:eastAsia="en-US"/>
              </w:rPr>
            </w:pPr>
          </w:p>
          <w:p w14:paraId="4A7FE5DC" w14:textId="77777777" w:rsidR="007C7AF8" w:rsidRPr="00737FF4" w:rsidRDefault="007C7AF8" w:rsidP="00CF3ECC">
            <w:pPr>
              <w:ind w:firstLine="709"/>
              <w:jc w:val="both"/>
              <w:rPr>
                <w:sz w:val="28"/>
                <w:szCs w:val="28"/>
                <w:lang w:eastAsia="en-US"/>
              </w:rPr>
            </w:pPr>
            <w:r w:rsidRPr="00737FF4">
              <w:rPr>
                <w:sz w:val="28"/>
                <w:szCs w:val="28"/>
                <w:lang w:eastAsia="en-US"/>
              </w:rPr>
              <w:t>Лаконично раскрывает содержание информации, можно включать рисунки, автофигуры, графики, диаграммы и другие способы наглядного отображения информации</w:t>
            </w:r>
          </w:p>
        </w:tc>
      </w:tr>
    </w:tbl>
    <w:p w14:paraId="0BF2144B" w14:textId="77777777" w:rsidR="007C7AF8" w:rsidRPr="00737FF4" w:rsidRDefault="007C7AF8" w:rsidP="007C7AF8">
      <w:pPr>
        <w:ind w:firstLine="709"/>
        <w:jc w:val="both"/>
        <w:rPr>
          <w:sz w:val="28"/>
          <w:szCs w:val="28"/>
          <w:lang w:eastAsia="en-US"/>
        </w:rPr>
      </w:pPr>
    </w:p>
    <w:p w14:paraId="61013851" w14:textId="77777777" w:rsidR="007C7AF8" w:rsidRPr="00737FF4" w:rsidRDefault="007C7AF8" w:rsidP="007C7AF8">
      <w:pPr>
        <w:ind w:firstLine="709"/>
        <w:jc w:val="both"/>
        <w:rPr>
          <w:sz w:val="28"/>
          <w:szCs w:val="28"/>
          <w:lang w:eastAsia="en-US"/>
        </w:rPr>
      </w:pPr>
      <w:r w:rsidRPr="00737FF4">
        <w:rPr>
          <w:sz w:val="28"/>
          <w:szCs w:val="28"/>
          <w:lang w:eastAsia="en-US"/>
        </w:rPr>
        <w:t xml:space="preserve">Последний слайд </w:t>
      </w:r>
    </w:p>
    <w:p w14:paraId="06DA68AD" w14:textId="77777777" w:rsidR="007C7AF8" w:rsidRPr="00737FF4" w:rsidRDefault="007C7AF8" w:rsidP="007C7AF8">
      <w:pPr>
        <w:ind w:firstLine="709"/>
        <w:jc w:val="both"/>
        <w:rPr>
          <w:sz w:val="28"/>
          <w:szCs w:val="28"/>
          <w:lang w:eastAsia="en-US"/>
        </w:rPr>
      </w:pPr>
    </w:p>
    <w:tbl>
      <w:tblPr>
        <w:tblW w:w="6315" w:type="dxa"/>
        <w:jc w:val="center"/>
        <w:tblCellSpacing w:w="0" w:type="dxa"/>
        <w:tblCellMar>
          <w:top w:w="105" w:type="dxa"/>
          <w:left w:w="105" w:type="dxa"/>
          <w:bottom w:w="105" w:type="dxa"/>
          <w:right w:w="105" w:type="dxa"/>
        </w:tblCellMar>
        <w:tblLook w:val="04A0" w:firstRow="1" w:lastRow="0" w:firstColumn="1" w:lastColumn="0" w:noHBand="0" w:noVBand="1"/>
      </w:tblPr>
      <w:tblGrid>
        <w:gridCol w:w="6315"/>
      </w:tblGrid>
      <w:tr w:rsidR="007C7AF8" w:rsidRPr="00737FF4" w14:paraId="584F2A72" w14:textId="77777777" w:rsidTr="00CF3ECC">
        <w:trPr>
          <w:tblCellSpacing w:w="0" w:type="dxa"/>
          <w:jc w:val="center"/>
        </w:trPr>
        <w:tc>
          <w:tcPr>
            <w:tcW w:w="60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03EE61E2" w14:textId="77777777" w:rsidR="007C7AF8" w:rsidRPr="00737FF4" w:rsidRDefault="007C7AF8" w:rsidP="00CF3ECC">
            <w:pPr>
              <w:ind w:firstLine="709"/>
              <w:jc w:val="both"/>
              <w:rPr>
                <w:sz w:val="28"/>
                <w:szCs w:val="28"/>
                <w:lang w:eastAsia="en-US"/>
              </w:rPr>
            </w:pPr>
            <w:r>
              <w:rPr>
                <w:sz w:val="28"/>
                <w:szCs w:val="28"/>
                <w:lang w:eastAsia="en-US"/>
              </w:rPr>
              <w:t>Список использованных источников</w:t>
            </w:r>
            <w:r w:rsidRPr="00737FF4">
              <w:rPr>
                <w:sz w:val="28"/>
                <w:szCs w:val="28"/>
                <w:lang w:eastAsia="en-US"/>
              </w:rPr>
              <w:t>:</w:t>
            </w:r>
          </w:p>
          <w:p w14:paraId="6B2DD4F2" w14:textId="77777777" w:rsidR="007C7AF8" w:rsidRPr="00737FF4" w:rsidRDefault="007C7AF8" w:rsidP="00CF3ECC">
            <w:pPr>
              <w:ind w:firstLine="709"/>
              <w:jc w:val="both"/>
              <w:rPr>
                <w:sz w:val="28"/>
                <w:szCs w:val="28"/>
                <w:lang w:eastAsia="en-US"/>
              </w:rPr>
            </w:pPr>
          </w:p>
        </w:tc>
      </w:tr>
    </w:tbl>
    <w:p w14:paraId="701C2BDB" w14:textId="77777777" w:rsidR="000E212E" w:rsidRDefault="000E212E" w:rsidP="00CA345A">
      <w:pPr>
        <w:ind w:firstLine="709"/>
        <w:jc w:val="both"/>
        <w:rPr>
          <w:bCs/>
          <w:sz w:val="28"/>
          <w:szCs w:val="28"/>
          <w:lang w:eastAsia="en-US"/>
        </w:rPr>
      </w:pPr>
    </w:p>
    <w:p w14:paraId="03CB659A" w14:textId="77777777" w:rsidR="007C7AF8" w:rsidRPr="00A46D0B" w:rsidRDefault="007C7AF8" w:rsidP="007C7AF8">
      <w:pPr>
        <w:jc w:val="center"/>
        <w:rPr>
          <w:sz w:val="28"/>
          <w:szCs w:val="28"/>
          <w:lang w:eastAsia="en-US"/>
        </w:rPr>
      </w:pPr>
      <w:r w:rsidRPr="00E512D4">
        <w:rPr>
          <w:b/>
          <w:bCs/>
          <w:iCs/>
          <w:sz w:val="28"/>
          <w:szCs w:val="28"/>
          <w:lang w:eastAsia="en-US"/>
        </w:rPr>
        <w:t>Практическ</w:t>
      </w:r>
      <w:r w:rsidR="00C42C2C">
        <w:rPr>
          <w:b/>
          <w:bCs/>
          <w:iCs/>
          <w:sz w:val="28"/>
          <w:szCs w:val="28"/>
          <w:lang w:eastAsia="en-US"/>
        </w:rPr>
        <w:t>о</w:t>
      </w:r>
      <w:r>
        <w:rPr>
          <w:b/>
          <w:bCs/>
          <w:iCs/>
          <w:sz w:val="28"/>
          <w:szCs w:val="28"/>
          <w:lang w:eastAsia="en-US"/>
        </w:rPr>
        <w:t>е</w:t>
      </w:r>
      <w:r w:rsidRPr="00E512D4">
        <w:rPr>
          <w:b/>
          <w:bCs/>
          <w:iCs/>
          <w:sz w:val="28"/>
          <w:szCs w:val="28"/>
          <w:lang w:eastAsia="en-US"/>
        </w:rPr>
        <w:t xml:space="preserve"> заняти</w:t>
      </w:r>
      <w:r w:rsidR="00C42C2C">
        <w:rPr>
          <w:b/>
          <w:bCs/>
          <w:iCs/>
          <w:sz w:val="28"/>
          <w:szCs w:val="28"/>
          <w:lang w:eastAsia="en-US"/>
        </w:rPr>
        <w:t>е</w:t>
      </w:r>
      <w:r w:rsidRPr="00E512D4">
        <w:rPr>
          <w:b/>
          <w:bCs/>
          <w:iCs/>
          <w:sz w:val="28"/>
          <w:szCs w:val="28"/>
          <w:lang w:eastAsia="en-US"/>
        </w:rPr>
        <w:t xml:space="preserve"> № </w:t>
      </w:r>
      <w:r>
        <w:rPr>
          <w:b/>
          <w:bCs/>
          <w:iCs/>
          <w:sz w:val="28"/>
          <w:szCs w:val="28"/>
          <w:lang w:eastAsia="en-US"/>
        </w:rPr>
        <w:t>8</w:t>
      </w:r>
    </w:p>
    <w:p w14:paraId="2D056DEF" w14:textId="77777777" w:rsidR="007C7AF8" w:rsidRDefault="007C7AF8" w:rsidP="007C7AF8">
      <w:pPr>
        <w:jc w:val="both"/>
        <w:rPr>
          <w:sz w:val="28"/>
          <w:szCs w:val="28"/>
          <w:lang w:eastAsia="en-US"/>
        </w:rPr>
      </w:pPr>
    </w:p>
    <w:p w14:paraId="44572B03" w14:textId="77777777" w:rsidR="007C7AF8" w:rsidRDefault="007C7AF8" w:rsidP="007C7AF8">
      <w:pPr>
        <w:ind w:firstLine="709"/>
        <w:jc w:val="both"/>
        <w:rPr>
          <w:sz w:val="28"/>
          <w:szCs w:val="28"/>
          <w:lang w:eastAsia="en-US"/>
        </w:rPr>
      </w:pPr>
      <w:r>
        <w:rPr>
          <w:sz w:val="28"/>
          <w:szCs w:val="28"/>
          <w:lang w:eastAsia="en-US"/>
        </w:rPr>
        <w:t xml:space="preserve">Тема: </w:t>
      </w:r>
      <w:r w:rsidRPr="007C7AF8">
        <w:rPr>
          <w:sz w:val="28"/>
          <w:szCs w:val="28"/>
          <w:lang w:eastAsia="en-US"/>
        </w:rPr>
        <w:t>Законодательные основы социального обслуживания граждан пожилого возраста и инвалидов</w:t>
      </w:r>
      <w:r>
        <w:rPr>
          <w:sz w:val="28"/>
          <w:szCs w:val="28"/>
          <w:lang w:eastAsia="en-US"/>
        </w:rPr>
        <w:t>.</w:t>
      </w:r>
    </w:p>
    <w:p w14:paraId="5F19ECFA" w14:textId="77777777" w:rsidR="007C7AF8" w:rsidRPr="0012285E" w:rsidRDefault="007C7AF8" w:rsidP="007C7AF8">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12</w:t>
      </w:r>
      <w:r w:rsidRPr="0012285E">
        <w:rPr>
          <w:bCs/>
          <w:sz w:val="28"/>
          <w:szCs w:val="28"/>
          <w:lang w:eastAsia="en-US"/>
        </w:rPr>
        <w:t xml:space="preserve"> час</w:t>
      </w:r>
      <w:r>
        <w:rPr>
          <w:bCs/>
          <w:sz w:val="28"/>
          <w:szCs w:val="28"/>
          <w:lang w:eastAsia="en-US"/>
        </w:rPr>
        <w:t>ов.</w:t>
      </w:r>
    </w:p>
    <w:p w14:paraId="00A51954" w14:textId="77777777" w:rsidR="007C7AF8" w:rsidRDefault="007C7AF8" w:rsidP="007C7AF8">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58C94B36" w14:textId="214D9431" w:rsidR="007C7AF8" w:rsidRPr="006B05F3" w:rsidRDefault="007C7AF8" w:rsidP="007C7AF8">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Pr>
          <w:sz w:val="28"/>
          <w:szCs w:val="28"/>
          <w:lang w:eastAsia="en-US"/>
        </w:rPr>
        <w:t>записи в тетради, составленн</w:t>
      </w:r>
      <w:r w:rsidR="00001D90">
        <w:rPr>
          <w:sz w:val="28"/>
          <w:szCs w:val="28"/>
          <w:lang w:eastAsia="en-US"/>
        </w:rPr>
        <w:t>ы</w:t>
      </w:r>
      <w:r>
        <w:rPr>
          <w:sz w:val="28"/>
          <w:szCs w:val="28"/>
          <w:lang w:eastAsia="en-US"/>
        </w:rPr>
        <w:t>е заявление, договор, акт, ИППСУ, схема маршрута.</w:t>
      </w:r>
    </w:p>
    <w:p w14:paraId="3D572A17" w14:textId="77777777" w:rsidR="007C7AF8" w:rsidRDefault="007C7AF8" w:rsidP="007C7AF8">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53F680A2" w14:textId="77777777" w:rsidR="007C7AF8" w:rsidRDefault="007C7AF8" w:rsidP="007C7AF8">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в</w:t>
      </w:r>
      <w:r w:rsidRPr="007C7AF8">
        <w:rPr>
          <w:bCs/>
          <w:sz w:val="28"/>
          <w:szCs w:val="28"/>
          <w:lang w:eastAsia="en-US"/>
        </w:rPr>
        <w:t>ыполнение профессиональных заданий по теме: «Порядок признания граждан пожилого возраста и инвалидов нуждающимися в социальном обслуживании».</w:t>
      </w:r>
    </w:p>
    <w:p w14:paraId="32B19D3F" w14:textId="77777777" w:rsidR="000E212E" w:rsidRDefault="000E212E" w:rsidP="00CA345A">
      <w:pPr>
        <w:ind w:firstLine="709"/>
        <w:jc w:val="both"/>
        <w:rPr>
          <w:bCs/>
          <w:sz w:val="28"/>
          <w:szCs w:val="28"/>
          <w:lang w:eastAsia="en-US"/>
        </w:rPr>
      </w:pPr>
    </w:p>
    <w:p w14:paraId="62EA3DEB" w14:textId="77777777" w:rsidR="000E212E" w:rsidRDefault="007C7AF8" w:rsidP="00CA345A">
      <w:pPr>
        <w:ind w:firstLine="709"/>
        <w:jc w:val="both"/>
        <w:rPr>
          <w:bCs/>
          <w:sz w:val="28"/>
          <w:szCs w:val="28"/>
          <w:lang w:eastAsia="en-US"/>
        </w:rPr>
      </w:pPr>
      <w:r>
        <w:rPr>
          <w:bCs/>
          <w:sz w:val="28"/>
          <w:szCs w:val="28"/>
          <w:lang w:eastAsia="en-US"/>
        </w:rPr>
        <w:t>1 задание. На основании материалов лекции, составить схемы «</w:t>
      </w:r>
      <w:r w:rsidRPr="007C7AF8">
        <w:rPr>
          <w:bCs/>
          <w:sz w:val="28"/>
          <w:szCs w:val="28"/>
          <w:lang w:eastAsia="en-US"/>
        </w:rPr>
        <w:t>Порядок признания граждан пожилого возраста и инвалидов нуждающимися в социальном обслуживании</w:t>
      </w:r>
      <w:r>
        <w:rPr>
          <w:bCs/>
          <w:sz w:val="28"/>
          <w:szCs w:val="28"/>
          <w:lang w:eastAsia="en-US"/>
        </w:rPr>
        <w:t xml:space="preserve"> на дому, в полустационарной и стационарной формах».</w:t>
      </w:r>
    </w:p>
    <w:p w14:paraId="4F565DE0" w14:textId="77777777" w:rsidR="007C7AF8" w:rsidRDefault="007C7AF8" w:rsidP="00CA345A">
      <w:pPr>
        <w:ind w:firstLine="709"/>
        <w:jc w:val="both"/>
        <w:rPr>
          <w:bCs/>
          <w:sz w:val="28"/>
          <w:szCs w:val="28"/>
          <w:lang w:eastAsia="en-US"/>
        </w:rPr>
      </w:pPr>
    </w:p>
    <w:p w14:paraId="3F5C3DBB" w14:textId="77777777" w:rsidR="007C7AF8" w:rsidRDefault="007C7AF8" w:rsidP="00CA345A">
      <w:pPr>
        <w:ind w:firstLine="709"/>
        <w:jc w:val="both"/>
        <w:rPr>
          <w:bCs/>
          <w:sz w:val="28"/>
          <w:szCs w:val="28"/>
          <w:lang w:eastAsia="en-US"/>
        </w:rPr>
      </w:pPr>
      <w:r>
        <w:rPr>
          <w:bCs/>
          <w:sz w:val="28"/>
          <w:szCs w:val="28"/>
          <w:lang w:eastAsia="en-US"/>
        </w:rPr>
        <w:t>2 задание, посмотреть 2 фильма про пожилых и инвалидов, на основании анализа фильма:</w:t>
      </w:r>
    </w:p>
    <w:p w14:paraId="50B9033A" w14:textId="77777777" w:rsidR="007C7AF8" w:rsidRDefault="007C7AF8" w:rsidP="00CA345A">
      <w:pPr>
        <w:ind w:firstLine="709"/>
        <w:jc w:val="both"/>
        <w:rPr>
          <w:bCs/>
          <w:sz w:val="28"/>
          <w:szCs w:val="28"/>
          <w:lang w:eastAsia="en-US"/>
        </w:rPr>
      </w:pPr>
      <w:bookmarkStart w:id="8" w:name="_Hlk141633361"/>
      <w:r>
        <w:rPr>
          <w:bCs/>
          <w:sz w:val="28"/>
          <w:szCs w:val="28"/>
          <w:lang w:eastAsia="en-US"/>
        </w:rPr>
        <w:t>1. Определить, имеет ли право гражданин получить социальное обслуживание (обстоятельства признания)?</w:t>
      </w:r>
    </w:p>
    <w:p w14:paraId="64BDAF2B" w14:textId="77777777" w:rsidR="007C7AF8" w:rsidRDefault="007C7AF8" w:rsidP="00CA345A">
      <w:pPr>
        <w:ind w:firstLine="709"/>
        <w:jc w:val="both"/>
        <w:rPr>
          <w:bCs/>
          <w:sz w:val="28"/>
          <w:szCs w:val="28"/>
          <w:lang w:eastAsia="en-US"/>
        </w:rPr>
      </w:pPr>
      <w:r>
        <w:rPr>
          <w:bCs/>
          <w:sz w:val="28"/>
          <w:szCs w:val="28"/>
          <w:lang w:eastAsia="en-US"/>
        </w:rPr>
        <w:t>2. Какую форму социального обслуживания необходимо выбрать? Ответ поясните.</w:t>
      </w:r>
    </w:p>
    <w:p w14:paraId="5BF6026D" w14:textId="77777777" w:rsidR="007C7AF8" w:rsidRDefault="007C7AF8" w:rsidP="00CA345A">
      <w:pPr>
        <w:ind w:firstLine="709"/>
        <w:jc w:val="both"/>
        <w:rPr>
          <w:bCs/>
          <w:sz w:val="28"/>
          <w:szCs w:val="28"/>
          <w:lang w:eastAsia="en-US"/>
        </w:rPr>
      </w:pPr>
      <w:r>
        <w:rPr>
          <w:bCs/>
          <w:sz w:val="28"/>
          <w:szCs w:val="28"/>
          <w:lang w:eastAsia="en-US"/>
        </w:rPr>
        <w:t>3. Какие виды социальных услуг мы можем предоставить данному гражданину?</w:t>
      </w:r>
    </w:p>
    <w:p w14:paraId="07C7E877" w14:textId="77777777" w:rsidR="007C7AF8" w:rsidRDefault="007C7AF8" w:rsidP="00CA345A">
      <w:pPr>
        <w:ind w:firstLine="709"/>
        <w:jc w:val="both"/>
        <w:rPr>
          <w:bCs/>
          <w:sz w:val="28"/>
          <w:szCs w:val="28"/>
          <w:lang w:eastAsia="en-US"/>
        </w:rPr>
      </w:pPr>
      <w:r>
        <w:rPr>
          <w:bCs/>
          <w:sz w:val="28"/>
          <w:szCs w:val="28"/>
          <w:lang w:eastAsia="en-US"/>
        </w:rPr>
        <w:lastRenderedPageBreak/>
        <w:t>4. Письменно разъясните п</w:t>
      </w:r>
      <w:r w:rsidRPr="007C7AF8">
        <w:rPr>
          <w:bCs/>
          <w:sz w:val="28"/>
          <w:szCs w:val="28"/>
          <w:lang w:eastAsia="en-US"/>
        </w:rPr>
        <w:t>орядок признания граждан нуждающимися в социальном обслуживании</w:t>
      </w:r>
      <w:r>
        <w:rPr>
          <w:bCs/>
          <w:sz w:val="28"/>
          <w:szCs w:val="28"/>
          <w:lang w:eastAsia="en-US"/>
        </w:rPr>
        <w:t>.</w:t>
      </w:r>
    </w:p>
    <w:p w14:paraId="1B2DE10B" w14:textId="77777777" w:rsidR="007C7AF8" w:rsidRDefault="007C7AF8" w:rsidP="00CA345A">
      <w:pPr>
        <w:ind w:firstLine="709"/>
        <w:jc w:val="both"/>
        <w:rPr>
          <w:bCs/>
          <w:sz w:val="28"/>
          <w:szCs w:val="28"/>
          <w:lang w:eastAsia="en-US"/>
        </w:rPr>
      </w:pPr>
      <w:r>
        <w:rPr>
          <w:bCs/>
          <w:sz w:val="28"/>
          <w:szCs w:val="28"/>
          <w:lang w:eastAsia="en-US"/>
        </w:rPr>
        <w:t xml:space="preserve">5. </w:t>
      </w:r>
      <w:r w:rsidRPr="00955DDA">
        <w:rPr>
          <w:bCs/>
          <w:sz w:val="28"/>
          <w:szCs w:val="28"/>
          <w:lang w:eastAsia="en-US"/>
        </w:rPr>
        <w:t xml:space="preserve">Заполнить бланки заявления о предоставлении социального обслуживания, договор о предоставлении социального обслуживания, </w:t>
      </w:r>
      <w:r w:rsidRPr="00A86511">
        <w:rPr>
          <w:bCs/>
          <w:sz w:val="28"/>
          <w:szCs w:val="28"/>
          <w:lang w:eastAsia="en-US"/>
        </w:rPr>
        <w:t>акт обследования материально-бытового обслуживания, ИППСУ, схему маршрута.</w:t>
      </w:r>
    </w:p>
    <w:p w14:paraId="4A1F253B" w14:textId="77777777" w:rsidR="00C42C2C" w:rsidRDefault="00C42C2C" w:rsidP="00C42C2C">
      <w:pPr>
        <w:ind w:firstLine="709"/>
        <w:jc w:val="both"/>
        <w:rPr>
          <w:bCs/>
          <w:sz w:val="28"/>
          <w:szCs w:val="28"/>
          <w:lang w:eastAsia="en-US"/>
        </w:rPr>
      </w:pPr>
      <w:r>
        <w:rPr>
          <w:bCs/>
          <w:sz w:val="28"/>
          <w:szCs w:val="28"/>
          <w:lang w:eastAsia="en-US"/>
        </w:rPr>
        <w:t>6. Какие дополнительные меры социальной поддержки гражданин может получить?</w:t>
      </w:r>
    </w:p>
    <w:p w14:paraId="0F065F1D" w14:textId="77777777" w:rsidR="00955DDA" w:rsidRDefault="00955DDA" w:rsidP="00955DDA">
      <w:pPr>
        <w:jc w:val="both"/>
        <w:rPr>
          <w:bCs/>
          <w:sz w:val="28"/>
          <w:szCs w:val="28"/>
          <w:lang w:eastAsia="en-US"/>
        </w:rPr>
      </w:pPr>
    </w:p>
    <w:p w14:paraId="330D09EC" w14:textId="6BD3AA49" w:rsidR="00955DDA" w:rsidRDefault="00955DDA" w:rsidP="00955DDA">
      <w:pPr>
        <w:jc w:val="center"/>
        <w:rPr>
          <w:bCs/>
          <w:sz w:val="28"/>
          <w:szCs w:val="28"/>
          <w:lang w:eastAsia="en-US"/>
        </w:rPr>
      </w:pPr>
      <w:r>
        <w:rPr>
          <w:bCs/>
          <w:sz w:val="28"/>
          <w:szCs w:val="28"/>
          <w:lang w:eastAsia="en-US"/>
        </w:rPr>
        <w:t>Бланк заявления о предоставлении социальных услуг</w:t>
      </w:r>
    </w:p>
    <w:p w14:paraId="421F0ABF" w14:textId="77777777" w:rsidR="00955DDA" w:rsidRPr="0013749C" w:rsidRDefault="00955DDA" w:rsidP="00955DDA">
      <w:pPr>
        <w:pStyle w:val="ConsPlusNormal"/>
        <w:jc w:val="both"/>
      </w:pPr>
    </w:p>
    <w:p w14:paraId="3BEC0BDE" w14:textId="677B7C1D"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________________________________</w:t>
      </w:r>
    </w:p>
    <w:p w14:paraId="69900C40" w14:textId="0755475F"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(наименование органа (поставщика</w:t>
      </w:r>
    </w:p>
    <w:p w14:paraId="5632F3D3" w14:textId="6D9FAB06"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социальных услуг),</w:t>
      </w:r>
    </w:p>
    <w:p w14:paraId="7BC0DA2A" w14:textId="21710921"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________________________________</w:t>
      </w:r>
    </w:p>
    <w:p w14:paraId="307E6868" w14:textId="08780BE3"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в который предоставляется</w:t>
      </w:r>
    </w:p>
    <w:p w14:paraId="7C782E07" w14:textId="006CAF3A"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заявление)</w:t>
      </w:r>
    </w:p>
    <w:p w14:paraId="298AB0FD" w14:textId="648AFA8B"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от ____________________________,</w:t>
      </w:r>
    </w:p>
    <w:p w14:paraId="48B4A9DC" w14:textId="42BA825C"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(фамилия, имя, отчество</w:t>
      </w:r>
    </w:p>
    <w:p w14:paraId="55E52F7E" w14:textId="0827DCE4"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(при наличии) гражданина)</w:t>
      </w:r>
    </w:p>
    <w:p w14:paraId="545BD50E" w14:textId="7C51C5A8"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_______________, ______________,</w:t>
      </w:r>
    </w:p>
    <w:p w14:paraId="62096395" w14:textId="6818AC06"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(дата рождения       (СНИЛС</w:t>
      </w:r>
    </w:p>
    <w:p w14:paraId="1D3E41BE" w14:textId="158C54E6"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гражданина)      гражданина)</w:t>
      </w:r>
    </w:p>
    <w:p w14:paraId="786CDE1A" w14:textId="43A1B28D"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_______________________________,</w:t>
      </w:r>
    </w:p>
    <w:p w14:paraId="0391819C" w14:textId="2D4BB180"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(реквизиты документа,</w:t>
      </w:r>
    </w:p>
    <w:p w14:paraId="00260263" w14:textId="4BE55304"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удостоверяющего личность)</w:t>
      </w:r>
    </w:p>
    <w:p w14:paraId="4D3632BB" w14:textId="37AEA04A"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________________________________</w:t>
      </w:r>
    </w:p>
    <w:p w14:paraId="33451491" w14:textId="4147F692"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(гражданство, сведения о месте</w:t>
      </w:r>
    </w:p>
    <w:p w14:paraId="7C32BE5D" w14:textId="00CB2805"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проживания (пребывания)</w:t>
      </w:r>
    </w:p>
    <w:p w14:paraId="41BDDEC3" w14:textId="0CCAE74A"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_______________________________,</w:t>
      </w:r>
    </w:p>
    <w:p w14:paraId="2C17A4C0" w14:textId="5F17C073"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на территории Российской</w:t>
      </w:r>
    </w:p>
    <w:p w14:paraId="22181F49" w14:textId="2D3ED475"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Федерации)</w:t>
      </w:r>
    </w:p>
    <w:p w14:paraId="1274FC94" w14:textId="5E695209"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_______________________________,</w:t>
      </w:r>
    </w:p>
    <w:p w14:paraId="2D0A7110" w14:textId="097D12B1"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(контактный телефон, e-mail</w:t>
      </w:r>
    </w:p>
    <w:p w14:paraId="04A04E9B" w14:textId="1E42C79A"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(при наличии))</w:t>
      </w:r>
    </w:p>
    <w:p w14:paraId="14F430FB" w14:textId="02F01460"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 xml:space="preserve">от </w:t>
      </w:r>
      <w:r w:rsidRPr="00955DDA">
        <w:rPr>
          <w:rFonts w:ascii="Times New Roman" w:hAnsi="Times New Roman" w:cs="Times New Roman"/>
          <w:b/>
        </w:rPr>
        <w:t>&lt;1&gt;</w:t>
      </w:r>
      <w:r w:rsidRPr="00955DDA">
        <w:rPr>
          <w:rFonts w:ascii="Times New Roman" w:hAnsi="Times New Roman" w:cs="Times New Roman"/>
        </w:rPr>
        <w:t xml:space="preserve"> _________________________</w:t>
      </w:r>
    </w:p>
    <w:p w14:paraId="7707C826" w14:textId="4F4A478B"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(фамилия, имя, отчество</w:t>
      </w:r>
    </w:p>
    <w:p w14:paraId="00965823" w14:textId="6FA780D4"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(при наличии) представителя,</w:t>
      </w:r>
    </w:p>
    <w:p w14:paraId="22BFF3C9" w14:textId="080633FD"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наименование государственного</w:t>
      </w:r>
    </w:p>
    <w:p w14:paraId="38F81AEC" w14:textId="710524D5"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органа, органа местного</w:t>
      </w:r>
    </w:p>
    <w:p w14:paraId="212D97DB" w14:textId="6D62FADC"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самоуправления, общественного</w:t>
      </w:r>
    </w:p>
    <w:p w14:paraId="6D276CB2" w14:textId="093EB0F4"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объединения, представляющих</w:t>
      </w:r>
    </w:p>
    <w:p w14:paraId="1C81D516" w14:textId="45172AD3"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интересы гражданина</w:t>
      </w:r>
    </w:p>
    <w:p w14:paraId="3BD8808A" w14:textId="24D2C49C"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________________________________</w:t>
      </w:r>
    </w:p>
    <w:p w14:paraId="7BC7F5E9" w14:textId="44CD53FC"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реквизиты документа,</w:t>
      </w:r>
    </w:p>
    <w:p w14:paraId="4131EC4C" w14:textId="141BD70C"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подтверждающего полномочия</w:t>
      </w:r>
    </w:p>
    <w:p w14:paraId="3342F4CE" w14:textId="0B159B70"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________________________________</w:t>
      </w:r>
    </w:p>
    <w:p w14:paraId="2AB64A78" w14:textId="56F8D461"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представителя, реквизиты</w:t>
      </w:r>
    </w:p>
    <w:p w14:paraId="2E53A9F2" w14:textId="22F86C06"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документа, подтверждающего</w:t>
      </w:r>
    </w:p>
    <w:p w14:paraId="5AAB8646" w14:textId="2F54F367"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________________________________</w:t>
      </w:r>
    </w:p>
    <w:p w14:paraId="014B11B6" w14:textId="690A8C5C"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личность представителя, адрес</w:t>
      </w:r>
    </w:p>
    <w:p w14:paraId="37F32445" w14:textId="54B78C5F"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места жительства, адрес</w:t>
      </w:r>
    </w:p>
    <w:p w14:paraId="05C34AE8" w14:textId="20910862"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нахождения государственного</w:t>
      </w:r>
    </w:p>
    <w:p w14:paraId="301D4B13" w14:textId="76FB5258"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органа, органа местного</w:t>
      </w:r>
    </w:p>
    <w:p w14:paraId="6ED5D27E" w14:textId="2292E365"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самоуправления, общественного</w:t>
      </w:r>
    </w:p>
    <w:p w14:paraId="1BF92DA0" w14:textId="782A630B" w:rsidR="00955DDA" w:rsidRPr="00955DDA" w:rsidRDefault="00955DDA" w:rsidP="00955DDA">
      <w:pPr>
        <w:pStyle w:val="ConsPlusNonformat"/>
        <w:jc w:val="right"/>
        <w:rPr>
          <w:rFonts w:ascii="Times New Roman" w:hAnsi="Times New Roman" w:cs="Times New Roman"/>
        </w:rPr>
      </w:pPr>
      <w:r w:rsidRPr="00955DDA">
        <w:rPr>
          <w:rFonts w:ascii="Times New Roman" w:hAnsi="Times New Roman" w:cs="Times New Roman"/>
        </w:rPr>
        <w:t>объединения)</w:t>
      </w:r>
    </w:p>
    <w:p w14:paraId="415824B9" w14:textId="77777777" w:rsidR="00955DDA" w:rsidRPr="00955DDA" w:rsidRDefault="00955DDA" w:rsidP="00955DDA">
      <w:pPr>
        <w:pStyle w:val="ConsPlusNonformat"/>
        <w:jc w:val="center"/>
        <w:rPr>
          <w:rFonts w:ascii="Times New Roman" w:hAnsi="Times New Roman" w:cs="Times New Roman"/>
          <w:sz w:val="24"/>
          <w:szCs w:val="24"/>
        </w:rPr>
      </w:pPr>
    </w:p>
    <w:p w14:paraId="6D859FA0" w14:textId="7E32D9BB" w:rsidR="00955DDA" w:rsidRPr="00955DDA" w:rsidRDefault="00955DDA" w:rsidP="00955DDA">
      <w:pPr>
        <w:pStyle w:val="ConsPlusNonformat"/>
        <w:jc w:val="center"/>
        <w:rPr>
          <w:rFonts w:ascii="Times New Roman" w:hAnsi="Times New Roman" w:cs="Times New Roman"/>
          <w:sz w:val="24"/>
          <w:szCs w:val="24"/>
        </w:rPr>
      </w:pPr>
      <w:bookmarkStart w:id="9" w:name="Par77"/>
      <w:bookmarkEnd w:id="9"/>
      <w:r w:rsidRPr="00955DDA">
        <w:rPr>
          <w:rFonts w:ascii="Times New Roman" w:hAnsi="Times New Roman" w:cs="Times New Roman"/>
          <w:sz w:val="24"/>
          <w:szCs w:val="24"/>
        </w:rPr>
        <w:t>Заявление</w:t>
      </w:r>
    </w:p>
    <w:p w14:paraId="3A49B5D6" w14:textId="7FD7D510" w:rsidR="00955DDA" w:rsidRPr="00955DDA" w:rsidRDefault="00955DDA" w:rsidP="00955DDA">
      <w:pPr>
        <w:pStyle w:val="ConsPlusNonformat"/>
        <w:jc w:val="center"/>
        <w:rPr>
          <w:rFonts w:ascii="Times New Roman" w:hAnsi="Times New Roman" w:cs="Times New Roman"/>
          <w:sz w:val="24"/>
          <w:szCs w:val="24"/>
        </w:rPr>
      </w:pPr>
      <w:r w:rsidRPr="00955DDA">
        <w:rPr>
          <w:rFonts w:ascii="Times New Roman" w:hAnsi="Times New Roman" w:cs="Times New Roman"/>
          <w:sz w:val="24"/>
          <w:szCs w:val="24"/>
        </w:rPr>
        <w:lastRenderedPageBreak/>
        <w:t>о предоставлении социальных услуг</w:t>
      </w:r>
    </w:p>
    <w:p w14:paraId="38D19E32" w14:textId="77777777" w:rsidR="00955DDA" w:rsidRPr="00955DDA" w:rsidRDefault="00955DDA" w:rsidP="00955DDA">
      <w:pPr>
        <w:pStyle w:val="ConsPlusNonformat"/>
        <w:jc w:val="center"/>
        <w:rPr>
          <w:rFonts w:ascii="Times New Roman" w:hAnsi="Times New Roman" w:cs="Times New Roman"/>
          <w:sz w:val="24"/>
          <w:szCs w:val="24"/>
        </w:rPr>
      </w:pPr>
    </w:p>
    <w:p w14:paraId="363AA3DB" w14:textId="6AC5FD1F"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Прошу   предоставить   мне   социальные   услуги в форме социального</w:t>
      </w:r>
      <w:r>
        <w:rPr>
          <w:rFonts w:ascii="Times New Roman" w:hAnsi="Times New Roman" w:cs="Times New Roman"/>
          <w:sz w:val="24"/>
          <w:szCs w:val="24"/>
        </w:rPr>
        <w:t xml:space="preserve"> </w:t>
      </w:r>
      <w:r w:rsidRPr="00955DDA">
        <w:rPr>
          <w:rFonts w:ascii="Times New Roman" w:hAnsi="Times New Roman" w:cs="Times New Roman"/>
          <w:sz w:val="24"/>
          <w:szCs w:val="24"/>
        </w:rPr>
        <w:t>обслуживания ______________________________________________, оказываемые</w:t>
      </w:r>
      <w:r>
        <w:rPr>
          <w:rFonts w:ascii="Times New Roman" w:hAnsi="Times New Roman" w:cs="Times New Roman"/>
          <w:sz w:val="24"/>
          <w:szCs w:val="24"/>
        </w:rPr>
        <w:t>___________________</w:t>
      </w:r>
    </w:p>
    <w:p w14:paraId="2903E4B4" w14:textId="4212D974" w:rsidR="00955DDA" w:rsidRDefault="00955DDA" w:rsidP="00955DDA">
      <w:pPr>
        <w:pStyle w:val="ConsPlusNonformat"/>
        <w:rPr>
          <w:rFonts w:ascii="Times New Roman" w:hAnsi="Times New Roman" w:cs="Times New Roman"/>
          <w:sz w:val="24"/>
          <w:szCs w:val="24"/>
        </w:rPr>
      </w:pPr>
      <w:r>
        <w:rPr>
          <w:rFonts w:ascii="Times New Roman" w:hAnsi="Times New Roman" w:cs="Times New Roman"/>
          <w:sz w:val="16"/>
          <w:szCs w:val="16"/>
        </w:rPr>
        <w:t xml:space="preserve">                                   </w:t>
      </w:r>
      <w:r w:rsidRPr="00955DDA">
        <w:rPr>
          <w:rFonts w:ascii="Times New Roman" w:hAnsi="Times New Roman" w:cs="Times New Roman"/>
          <w:sz w:val="16"/>
          <w:szCs w:val="16"/>
        </w:rPr>
        <w:t>(указывается форма социального обслуживания)</w:t>
      </w:r>
    </w:p>
    <w:p w14:paraId="3C70A07F" w14:textId="4F6B2935"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r>
        <w:rPr>
          <w:rFonts w:ascii="Times New Roman" w:hAnsi="Times New Roman" w:cs="Times New Roman"/>
          <w:sz w:val="24"/>
          <w:szCs w:val="24"/>
        </w:rPr>
        <w:t>___</w:t>
      </w:r>
      <w:r w:rsidRPr="00955DDA">
        <w:rPr>
          <w:rFonts w:ascii="Times New Roman" w:hAnsi="Times New Roman" w:cs="Times New Roman"/>
          <w:sz w:val="24"/>
          <w:szCs w:val="24"/>
        </w:rPr>
        <w:t>.</w:t>
      </w:r>
    </w:p>
    <w:p w14:paraId="47C9F8E9" w14:textId="0BDB2E84" w:rsidR="00955DDA" w:rsidRPr="00955DDA" w:rsidRDefault="00955DDA" w:rsidP="00955DDA">
      <w:pPr>
        <w:pStyle w:val="ConsPlusNonformat"/>
        <w:jc w:val="center"/>
        <w:rPr>
          <w:rFonts w:ascii="Times New Roman" w:hAnsi="Times New Roman" w:cs="Times New Roman"/>
          <w:sz w:val="16"/>
          <w:szCs w:val="16"/>
        </w:rPr>
      </w:pPr>
      <w:r w:rsidRPr="00955DDA">
        <w:rPr>
          <w:rFonts w:ascii="Times New Roman" w:hAnsi="Times New Roman" w:cs="Times New Roman"/>
          <w:sz w:val="16"/>
          <w:szCs w:val="16"/>
        </w:rPr>
        <w:t>(указывается желаемый (желаемые) поставщик (поставщики) социальных услуг)</w:t>
      </w:r>
    </w:p>
    <w:p w14:paraId="2A5EEC25" w14:textId="1A00B28B"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Нуждаюсь в социальных услугах: ________________________________________</w:t>
      </w:r>
      <w:r>
        <w:rPr>
          <w:rFonts w:ascii="Times New Roman" w:hAnsi="Times New Roman" w:cs="Times New Roman"/>
          <w:sz w:val="24"/>
          <w:szCs w:val="24"/>
        </w:rPr>
        <w:t>_________</w:t>
      </w:r>
    </w:p>
    <w:p w14:paraId="169617B1" w14:textId="13E8DBA2" w:rsidR="00955DDA" w:rsidRPr="00955DDA" w:rsidRDefault="00955DDA" w:rsidP="00955DDA">
      <w:pPr>
        <w:pStyle w:val="ConsPlusNonformat"/>
        <w:jc w:val="both"/>
        <w:rPr>
          <w:rFonts w:ascii="Times New Roman" w:hAnsi="Times New Roman" w:cs="Times New Roman"/>
          <w:sz w:val="16"/>
          <w:szCs w:val="16"/>
        </w:rPr>
      </w:pPr>
      <w:r w:rsidRPr="00955DDA">
        <w:rPr>
          <w:rFonts w:ascii="Times New Roman" w:hAnsi="Times New Roman" w:cs="Times New Roman"/>
          <w:sz w:val="16"/>
          <w:szCs w:val="16"/>
        </w:rPr>
        <w:t>(указываются желаемые социальные услуги</w:t>
      </w:r>
      <w:r>
        <w:rPr>
          <w:rFonts w:ascii="Times New Roman" w:hAnsi="Times New Roman" w:cs="Times New Roman"/>
          <w:sz w:val="16"/>
          <w:szCs w:val="16"/>
        </w:rPr>
        <w:t xml:space="preserve"> </w:t>
      </w:r>
      <w:r w:rsidRPr="00955DDA">
        <w:rPr>
          <w:rFonts w:ascii="Times New Roman" w:hAnsi="Times New Roman" w:cs="Times New Roman"/>
          <w:sz w:val="16"/>
          <w:szCs w:val="16"/>
        </w:rPr>
        <w:t>и периодичность их предоставления)</w:t>
      </w:r>
    </w:p>
    <w:p w14:paraId="1717A962" w14:textId="16A14079"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r>
        <w:rPr>
          <w:rFonts w:ascii="Times New Roman" w:hAnsi="Times New Roman" w:cs="Times New Roman"/>
          <w:sz w:val="24"/>
          <w:szCs w:val="24"/>
        </w:rPr>
        <w:t>___</w:t>
      </w:r>
      <w:r w:rsidRPr="00955DDA">
        <w:rPr>
          <w:rFonts w:ascii="Times New Roman" w:hAnsi="Times New Roman" w:cs="Times New Roman"/>
          <w:sz w:val="24"/>
          <w:szCs w:val="24"/>
        </w:rPr>
        <w:t>.</w:t>
      </w:r>
    </w:p>
    <w:p w14:paraId="01C9E468" w14:textId="673E83DB" w:rsidR="00955DDA" w:rsidRDefault="00955DDA" w:rsidP="00955DDA">
      <w:pPr>
        <w:pStyle w:val="ConsPlusNonformat"/>
        <w:jc w:val="both"/>
        <w:rPr>
          <w:rFonts w:ascii="Times New Roman" w:hAnsi="Times New Roman" w:cs="Times New Roman"/>
          <w:sz w:val="16"/>
          <w:szCs w:val="16"/>
        </w:rPr>
      </w:pPr>
    </w:p>
    <w:p w14:paraId="38E931CF" w14:textId="77777777" w:rsidR="00955DDA" w:rsidRPr="00955DDA" w:rsidRDefault="00955DDA" w:rsidP="00955DDA">
      <w:pPr>
        <w:pStyle w:val="ConsPlusNonformat"/>
        <w:jc w:val="both"/>
        <w:rPr>
          <w:rFonts w:ascii="Times New Roman" w:hAnsi="Times New Roman" w:cs="Times New Roman"/>
          <w:sz w:val="16"/>
          <w:szCs w:val="16"/>
        </w:rPr>
      </w:pPr>
    </w:p>
    <w:p w14:paraId="34DDC340" w14:textId="55F87354"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В    предоставлении    социальных    услуг    нуждаюсь   по   следующим</w:t>
      </w:r>
      <w:r>
        <w:rPr>
          <w:rFonts w:ascii="Times New Roman" w:hAnsi="Times New Roman" w:cs="Times New Roman"/>
          <w:sz w:val="24"/>
          <w:szCs w:val="24"/>
        </w:rPr>
        <w:t xml:space="preserve"> </w:t>
      </w:r>
      <w:r w:rsidRPr="00955DDA">
        <w:rPr>
          <w:rFonts w:ascii="Times New Roman" w:hAnsi="Times New Roman" w:cs="Times New Roman"/>
          <w:sz w:val="24"/>
          <w:szCs w:val="24"/>
        </w:rPr>
        <w:t xml:space="preserve">обстоятельствам: </w:t>
      </w:r>
      <w:r w:rsidRPr="00955DDA">
        <w:rPr>
          <w:rFonts w:ascii="Times New Roman" w:hAnsi="Times New Roman" w:cs="Times New Roman"/>
          <w:b/>
          <w:sz w:val="24"/>
          <w:szCs w:val="24"/>
        </w:rPr>
        <w:t>&lt;2&gt;</w:t>
      </w:r>
      <w:r w:rsidRPr="00955DDA">
        <w:rPr>
          <w:rFonts w:ascii="Times New Roman" w:hAnsi="Times New Roman" w:cs="Times New Roman"/>
          <w:sz w:val="24"/>
          <w:szCs w:val="24"/>
        </w:rPr>
        <w:t xml:space="preserve"> ______________________________________________________</w:t>
      </w:r>
      <w:r>
        <w:rPr>
          <w:rFonts w:ascii="Times New Roman" w:hAnsi="Times New Roman" w:cs="Times New Roman"/>
          <w:sz w:val="24"/>
          <w:szCs w:val="24"/>
        </w:rPr>
        <w:t>_______________________</w:t>
      </w:r>
    </w:p>
    <w:p w14:paraId="40675398" w14:textId="77777777" w:rsidR="00955DDA" w:rsidRPr="00955DDA" w:rsidRDefault="00955DDA" w:rsidP="00955DDA">
      <w:pPr>
        <w:pStyle w:val="ConsPlusNonformat"/>
        <w:jc w:val="both"/>
        <w:rPr>
          <w:rFonts w:ascii="Times New Roman" w:hAnsi="Times New Roman" w:cs="Times New Roman"/>
          <w:sz w:val="16"/>
          <w:szCs w:val="16"/>
        </w:rPr>
      </w:pPr>
      <w:r w:rsidRPr="00955DDA">
        <w:rPr>
          <w:rFonts w:ascii="Times New Roman" w:hAnsi="Times New Roman" w:cs="Times New Roman"/>
          <w:sz w:val="16"/>
          <w:szCs w:val="16"/>
        </w:rPr>
        <w:t>(указываются обстоятельства, которые ухудшают или могут ухудшить условия</w:t>
      </w:r>
      <w:r>
        <w:rPr>
          <w:rFonts w:ascii="Times New Roman" w:hAnsi="Times New Roman" w:cs="Times New Roman"/>
          <w:sz w:val="16"/>
          <w:szCs w:val="16"/>
        </w:rPr>
        <w:t xml:space="preserve"> </w:t>
      </w:r>
      <w:r w:rsidRPr="00955DDA">
        <w:rPr>
          <w:rFonts w:ascii="Times New Roman" w:hAnsi="Times New Roman" w:cs="Times New Roman"/>
          <w:sz w:val="16"/>
          <w:szCs w:val="16"/>
        </w:rPr>
        <w:t>жизнедеятельности гражданина)</w:t>
      </w:r>
    </w:p>
    <w:p w14:paraId="6B20A696" w14:textId="7EBCF577"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r>
        <w:rPr>
          <w:rFonts w:ascii="Times New Roman" w:hAnsi="Times New Roman" w:cs="Times New Roman"/>
          <w:sz w:val="24"/>
          <w:szCs w:val="24"/>
        </w:rPr>
        <w:t>__</w:t>
      </w:r>
      <w:r w:rsidR="00FA52D3">
        <w:rPr>
          <w:rFonts w:ascii="Times New Roman" w:hAnsi="Times New Roman" w:cs="Times New Roman"/>
          <w:sz w:val="24"/>
          <w:szCs w:val="24"/>
        </w:rPr>
        <w:t>_</w:t>
      </w:r>
      <w:r w:rsidRPr="00955DDA">
        <w:rPr>
          <w:rFonts w:ascii="Times New Roman" w:hAnsi="Times New Roman" w:cs="Times New Roman"/>
          <w:sz w:val="24"/>
          <w:szCs w:val="24"/>
        </w:rPr>
        <w:t>.</w:t>
      </w:r>
    </w:p>
    <w:p w14:paraId="4871481E" w14:textId="77777777" w:rsidR="00955DDA" w:rsidRDefault="00955DDA" w:rsidP="00955DDA">
      <w:pPr>
        <w:pStyle w:val="ConsPlusNonformat"/>
        <w:jc w:val="both"/>
        <w:rPr>
          <w:rFonts w:ascii="Times New Roman" w:hAnsi="Times New Roman" w:cs="Times New Roman"/>
          <w:sz w:val="24"/>
          <w:szCs w:val="24"/>
        </w:rPr>
      </w:pPr>
    </w:p>
    <w:p w14:paraId="4A463E35" w14:textId="53ED7785"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Условия проживания и состав семьи: ___________________________________</w:t>
      </w:r>
      <w:r>
        <w:rPr>
          <w:rFonts w:ascii="Times New Roman" w:hAnsi="Times New Roman" w:cs="Times New Roman"/>
          <w:sz w:val="24"/>
          <w:szCs w:val="24"/>
        </w:rPr>
        <w:t>__________</w:t>
      </w:r>
      <w:r w:rsidRPr="00955DDA">
        <w:rPr>
          <w:rFonts w:ascii="Times New Roman" w:hAnsi="Times New Roman" w:cs="Times New Roman"/>
          <w:sz w:val="24"/>
          <w:szCs w:val="24"/>
        </w:rPr>
        <w:t>.</w:t>
      </w:r>
    </w:p>
    <w:p w14:paraId="764DFBA8" w14:textId="25C8CA88" w:rsidR="00955DDA" w:rsidRPr="00955DDA" w:rsidRDefault="00955DDA" w:rsidP="00955DDA">
      <w:pPr>
        <w:pStyle w:val="ConsPlusNonformat"/>
        <w:jc w:val="center"/>
        <w:rPr>
          <w:rFonts w:ascii="Times New Roman" w:hAnsi="Times New Roman" w:cs="Times New Roman"/>
          <w:sz w:val="16"/>
          <w:szCs w:val="16"/>
        </w:rPr>
      </w:pPr>
      <w:r>
        <w:rPr>
          <w:rFonts w:ascii="Times New Roman" w:hAnsi="Times New Roman" w:cs="Times New Roman"/>
          <w:sz w:val="16"/>
          <w:szCs w:val="16"/>
        </w:rPr>
        <w:t xml:space="preserve">                                                                                                    </w:t>
      </w:r>
      <w:r w:rsidRPr="00955DDA">
        <w:rPr>
          <w:rFonts w:ascii="Times New Roman" w:hAnsi="Times New Roman" w:cs="Times New Roman"/>
          <w:sz w:val="16"/>
          <w:szCs w:val="16"/>
        </w:rPr>
        <w:t>(указываются условия проживания</w:t>
      </w:r>
      <w:r>
        <w:rPr>
          <w:rFonts w:ascii="Times New Roman" w:hAnsi="Times New Roman" w:cs="Times New Roman"/>
          <w:sz w:val="16"/>
          <w:szCs w:val="16"/>
        </w:rPr>
        <w:t xml:space="preserve"> </w:t>
      </w:r>
      <w:r w:rsidRPr="00955DDA">
        <w:rPr>
          <w:rFonts w:ascii="Times New Roman" w:hAnsi="Times New Roman" w:cs="Times New Roman"/>
          <w:sz w:val="16"/>
          <w:szCs w:val="16"/>
        </w:rPr>
        <w:t>и состав семьи)</w:t>
      </w:r>
    </w:p>
    <w:p w14:paraId="3E437B57" w14:textId="77777777" w:rsidR="00955DDA" w:rsidRDefault="00955DDA" w:rsidP="00955DDA">
      <w:pPr>
        <w:pStyle w:val="ConsPlusNonformat"/>
        <w:jc w:val="both"/>
        <w:rPr>
          <w:rFonts w:ascii="Times New Roman" w:hAnsi="Times New Roman" w:cs="Times New Roman"/>
          <w:sz w:val="24"/>
          <w:szCs w:val="24"/>
        </w:rPr>
      </w:pPr>
    </w:p>
    <w:p w14:paraId="758C1D06" w14:textId="77777777" w:rsid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Сведения о доходе, учитываемые для расчета величины среднедушевого</w:t>
      </w:r>
      <w:r>
        <w:rPr>
          <w:rFonts w:ascii="Times New Roman" w:hAnsi="Times New Roman" w:cs="Times New Roman"/>
          <w:sz w:val="24"/>
          <w:szCs w:val="24"/>
        </w:rPr>
        <w:t xml:space="preserve"> </w:t>
      </w:r>
      <w:r w:rsidRPr="00955DDA">
        <w:rPr>
          <w:rFonts w:ascii="Times New Roman" w:hAnsi="Times New Roman" w:cs="Times New Roman"/>
          <w:sz w:val="24"/>
          <w:szCs w:val="24"/>
        </w:rPr>
        <w:t xml:space="preserve">дохода         получателя(ей) социальных услуг </w:t>
      </w:r>
      <w:r w:rsidRPr="00955DDA">
        <w:rPr>
          <w:rFonts w:ascii="Times New Roman" w:hAnsi="Times New Roman" w:cs="Times New Roman"/>
          <w:b/>
          <w:sz w:val="24"/>
          <w:szCs w:val="24"/>
        </w:rPr>
        <w:t>&lt;3&gt;</w:t>
      </w:r>
      <w:r w:rsidRPr="00955DDA">
        <w:rPr>
          <w:rFonts w:ascii="Times New Roman" w:hAnsi="Times New Roman" w:cs="Times New Roman"/>
          <w:sz w:val="24"/>
          <w:szCs w:val="24"/>
        </w:rPr>
        <w:t>:</w:t>
      </w:r>
      <w:r>
        <w:rPr>
          <w:rFonts w:ascii="Times New Roman" w:hAnsi="Times New Roman" w:cs="Times New Roman"/>
          <w:sz w:val="24"/>
          <w:szCs w:val="24"/>
        </w:rPr>
        <w:t xml:space="preserve"> </w:t>
      </w:r>
    </w:p>
    <w:p w14:paraId="6AD8681D" w14:textId="23A08716"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___________________________________________________________________________</w:t>
      </w:r>
      <w:r>
        <w:rPr>
          <w:rFonts w:ascii="Times New Roman" w:hAnsi="Times New Roman" w:cs="Times New Roman"/>
          <w:sz w:val="24"/>
          <w:szCs w:val="24"/>
        </w:rPr>
        <w:t>__</w:t>
      </w:r>
    </w:p>
    <w:p w14:paraId="0B1F0850" w14:textId="0965C244"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r>
        <w:rPr>
          <w:rFonts w:ascii="Times New Roman" w:hAnsi="Times New Roman" w:cs="Times New Roman"/>
          <w:sz w:val="24"/>
          <w:szCs w:val="24"/>
        </w:rPr>
        <w:t>___</w:t>
      </w:r>
      <w:r w:rsidRPr="00955DDA">
        <w:rPr>
          <w:rFonts w:ascii="Times New Roman" w:hAnsi="Times New Roman" w:cs="Times New Roman"/>
          <w:sz w:val="24"/>
          <w:szCs w:val="24"/>
        </w:rPr>
        <w:t>.</w:t>
      </w:r>
    </w:p>
    <w:p w14:paraId="408EAE91" w14:textId="7A0EC64A"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Достоверность и полноту настоящих сведений подтверждаю.</w:t>
      </w:r>
    </w:p>
    <w:p w14:paraId="7B8421E8" w14:textId="15173682"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На обработку персональных данных  о себе в соответствии со статьей 9</w:t>
      </w:r>
      <w:r>
        <w:rPr>
          <w:rFonts w:ascii="Times New Roman" w:hAnsi="Times New Roman" w:cs="Times New Roman"/>
          <w:sz w:val="24"/>
          <w:szCs w:val="24"/>
        </w:rPr>
        <w:t xml:space="preserve"> </w:t>
      </w:r>
      <w:r w:rsidRPr="00955DDA">
        <w:rPr>
          <w:rFonts w:ascii="Times New Roman" w:hAnsi="Times New Roman" w:cs="Times New Roman"/>
          <w:sz w:val="24"/>
          <w:szCs w:val="24"/>
        </w:rPr>
        <w:t xml:space="preserve">Федерального закона от 27 июля 2006 г. </w:t>
      </w:r>
      <w:r w:rsidR="00FA52D3">
        <w:rPr>
          <w:rFonts w:ascii="Times New Roman" w:hAnsi="Times New Roman" w:cs="Times New Roman"/>
          <w:sz w:val="24"/>
          <w:szCs w:val="24"/>
        </w:rPr>
        <w:t>№</w:t>
      </w:r>
      <w:r w:rsidRPr="00955DDA">
        <w:rPr>
          <w:rFonts w:ascii="Times New Roman" w:hAnsi="Times New Roman" w:cs="Times New Roman"/>
          <w:sz w:val="24"/>
          <w:szCs w:val="24"/>
        </w:rPr>
        <w:t xml:space="preserve"> 152-ФЗ </w:t>
      </w:r>
      <w:r>
        <w:rPr>
          <w:rFonts w:ascii="Times New Roman" w:hAnsi="Times New Roman" w:cs="Times New Roman"/>
          <w:sz w:val="24"/>
          <w:szCs w:val="24"/>
        </w:rPr>
        <w:t>«</w:t>
      </w:r>
      <w:r w:rsidRPr="00955DDA">
        <w:rPr>
          <w:rFonts w:ascii="Times New Roman" w:hAnsi="Times New Roman" w:cs="Times New Roman"/>
          <w:sz w:val="24"/>
          <w:szCs w:val="24"/>
        </w:rPr>
        <w:t>О персональных данных</w:t>
      </w:r>
      <w:r>
        <w:rPr>
          <w:rFonts w:ascii="Times New Roman" w:hAnsi="Times New Roman" w:cs="Times New Roman"/>
          <w:sz w:val="24"/>
          <w:szCs w:val="24"/>
        </w:rPr>
        <w:t>»</w:t>
      </w:r>
      <w:r w:rsidRPr="00955DDA">
        <w:rPr>
          <w:rFonts w:ascii="Times New Roman" w:hAnsi="Times New Roman" w:cs="Times New Roman"/>
          <w:sz w:val="24"/>
          <w:szCs w:val="24"/>
        </w:rPr>
        <w:t xml:space="preserve"> для включения в реестр получателей социальных услуг: _____________________.</w:t>
      </w:r>
    </w:p>
    <w:p w14:paraId="36A71B13" w14:textId="2D9EB3F8" w:rsidR="00955DDA" w:rsidRPr="00955DDA" w:rsidRDefault="00955DDA" w:rsidP="00955DDA">
      <w:pPr>
        <w:pStyle w:val="ConsPlusNonformat"/>
        <w:jc w:val="both"/>
        <w:rPr>
          <w:rFonts w:ascii="Times New Roman" w:hAnsi="Times New Roman" w:cs="Times New Roman"/>
          <w:sz w:val="16"/>
          <w:szCs w:val="16"/>
        </w:rPr>
      </w:pPr>
      <w:r>
        <w:rPr>
          <w:rFonts w:ascii="Times New Roman" w:hAnsi="Times New Roman" w:cs="Times New Roman"/>
          <w:sz w:val="16"/>
          <w:szCs w:val="16"/>
        </w:rPr>
        <w:t xml:space="preserve">                                                            </w:t>
      </w:r>
      <w:r w:rsidRPr="00955DDA">
        <w:rPr>
          <w:rFonts w:ascii="Times New Roman" w:hAnsi="Times New Roman" w:cs="Times New Roman"/>
          <w:sz w:val="16"/>
          <w:szCs w:val="16"/>
        </w:rPr>
        <w:t>(согласен/ не согласен)</w:t>
      </w:r>
    </w:p>
    <w:p w14:paraId="43C66EC9" w14:textId="77777777" w:rsidR="00955DDA" w:rsidRPr="00955DDA" w:rsidRDefault="00955DDA" w:rsidP="00955DDA">
      <w:pPr>
        <w:pStyle w:val="ConsPlusNonformat"/>
        <w:jc w:val="both"/>
        <w:rPr>
          <w:rFonts w:ascii="Times New Roman" w:hAnsi="Times New Roman" w:cs="Times New Roman"/>
          <w:sz w:val="24"/>
          <w:szCs w:val="24"/>
        </w:rPr>
      </w:pPr>
    </w:p>
    <w:p w14:paraId="2E94E86B" w14:textId="0D5D0E89" w:rsidR="00955DDA" w:rsidRPr="00955DDA" w:rsidRDefault="00955DDA" w:rsidP="00955DDA">
      <w:pPr>
        <w:pStyle w:val="ConsPlusNonformat"/>
        <w:jc w:val="both"/>
        <w:rPr>
          <w:rFonts w:ascii="Times New Roman" w:hAnsi="Times New Roman" w:cs="Times New Roman"/>
          <w:sz w:val="24"/>
          <w:szCs w:val="24"/>
        </w:rPr>
      </w:pPr>
      <w:r>
        <w:rPr>
          <w:rFonts w:ascii="Times New Roman" w:hAnsi="Times New Roman" w:cs="Times New Roman"/>
          <w:sz w:val="24"/>
          <w:szCs w:val="24"/>
        </w:rPr>
        <w:t xml:space="preserve">                   </w:t>
      </w:r>
      <w:r w:rsidRPr="00955DDA">
        <w:rPr>
          <w:rFonts w:ascii="Times New Roman" w:hAnsi="Times New Roman" w:cs="Times New Roman"/>
          <w:sz w:val="24"/>
          <w:szCs w:val="24"/>
        </w:rPr>
        <w:t>_________________ (__________________)          "__" ___________________ г.</w:t>
      </w:r>
    </w:p>
    <w:p w14:paraId="21A50AB8" w14:textId="53C7676D" w:rsidR="00955DDA" w:rsidRPr="00955DDA" w:rsidRDefault="00955DDA" w:rsidP="00955DDA">
      <w:pPr>
        <w:pStyle w:val="ConsPlusNonformat"/>
        <w:jc w:val="both"/>
        <w:rPr>
          <w:rFonts w:ascii="Times New Roman" w:hAnsi="Times New Roman" w:cs="Times New Roman"/>
          <w:sz w:val="16"/>
          <w:szCs w:val="16"/>
        </w:rPr>
      </w:pPr>
      <w:r>
        <w:rPr>
          <w:rFonts w:ascii="Times New Roman" w:hAnsi="Times New Roman" w:cs="Times New Roman"/>
          <w:sz w:val="16"/>
          <w:szCs w:val="16"/>
        </w:rPr>
        <w:t xml:space="preserve">                                              </w:t>
      </w:r>
      <w:r w:rsidRPr="00955DDA">
        <w:rPr>
          <w:rFonts w:ascii="Times New Roman" w:hAnsi="Times New Roman" w:cs="Times New Roman"/>
          <w:sz w:val="16"/>
          <w:szCs w:val="16"/>
        </w:rPr>
        <w:t xml:space="preserve">(подпись)        </w:t>
      </w:r>
      <w:r>
        <w:rPr>
          <w:rFonts w:ascii="Times New Roman" w:hAnsi="Times New Roman" w:cs="Times New Roman"/>
          <w:sz w:val="16"/>
          <w:szCs w:val="16"/>
        </w:rPr>
        <w:t xml:space="preserve">                                </w:t>
      </w:r>
      <w:r w:rsidRPr="00955DDA">
        <w:rPr>
          <w:rFonts w:ascii="Times New Roman" w:hAnsi="Times New Roman" w:cs="Times New Roman"/>
          <w:sz w:val="16"/>
          <w:szCs w:val="16"/>
        </w:rPr>
        <w:t xml:space="preserve">   (Ф.И.О.)            </w:t>
      </w:r>
      <w:r>
        <w:rPr>
          <w:rFonts w:ascii="Times New Roman" w:hAnsi="Times New Roman" w:cs="Times New Roman"/>
          <w:sz w:val="16"/>
          <w:szCs w:val="16"/>
        </w:rPr>
        <w:t xml:space="preserve">                                    </w:t>
      </w:r>
      <w:r w:rsidRPr="00955DDA">
        <w:rPr>
          <w:rFonts w:ascii="Times New Roman" w:hAnsi="Times New Roman" w:cs="Times New Roman"/>
          <w:sz w:val="16"/>
          <w:szCs w:val="16"/>
        </w:rPr>
        <w:t xml:space="preserve">     дата заполнения заявления</w:t>
      </w:r>
    </w:p>
    <w:p w14:paraId="5398F103" w14:textId="77777777" w:rsidR="00955DDA" w:rsidRPr="00955DDA" w:rsidRDefault="00955DDA" w:rsidP="00955DDA">
      <w:pPr>
        <w:pStyle w:val="ConsPlusNormal"/>
        <w:jc w:val="both"/>
        <w:rPr>
          <w:rFonts w:ascii="Times New Roman" w:hAnsi="Times New Roman" w:cs="Times New Roman"/>
          <w:sz w:val="24"/>
          <w:szCs w:val="24"/>
        </w:rPr>
      </w:pPr>
    </w:p>
    <w:p w14:paraId="2D62D476"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w:t>
      </w:r>
    </w:p>
    <w:p w14:paraId="437D7A93" w14:textId="77777777" w:rsidR="00955DDA" w:rsidRPr="00955DDA" w:rsidRDefault="00955DDA" w:rsidP="00955DDA">
      <w:pPr>
        <w:pStyle w:val="ConsPlusNormal"/>
        <w:ind w:left="567" w:hanging="567"/>
        <w:jc w:val="both"/>
        <w:rPr>
          <w:rFonts w:ascii="Times New Roman" w:hAnsi="Times New Roman" w:cs="Times New Roman"/>
          <w:sz w:val="24"/>
          <w:szCs w:val="24"/>
        </w:rPr>
      </w:pPr>
      <w:bookmarkStart w:id="10" w:name="Par113"/>
      <w:bookmarkEnd w:id="10"/>
      <w:r w:rsidRPr="00955DDA">
        <w:rPr>
          <w:rFonts w:ascii="Times New Roman" w:hAnsi="Times New Roman" w:cs="Times New Roman"/>
          <w:sz w:val="24"/>
          <w:szCs w:val="24"/>
        </w:rPr>
        <w:t>&lt;1&gt; Заполняется в случае, если заявление подается лицом или государственным органом, органом местного самоуправления, общественным объединением, представляющим интересы гражданина.</w:t>
      </w:r>
    </w:p>
    <w:p w14:paraId="3FD42CB9" w14:textId="7704E251" w:rsidR="00955DDA" w:rsidRPr="00955DDA" w:rsidRDefault="00955DDA" w:rsidP="00955DDA">
      <w:pPr>
        <w:pStyle w:val="ConsPlusNormal"/>
        <w:ind w:left="567" w:hanging="567"/>
        <w:jc w:val="both"/>
        <w:rPr>
          <w:rFonts w:ascii="Times New Roman" w:hAnsi="Times New Roman" w:cs="Times New Roman"/>
          <w:sz w:val="24"/>
          <w:szCs w:val="24"/>
        </w:rPr>
      </w:pPr>
      <w:bookmarkStart w:id="11" w:name="Par114"/>
      <w:bookmarkEnd w:id="11"/>
      <w:r w:rsidRPr="00955DDA">
        <w:rPr>
          <w:rFonts w:ascii="Times New Roman" w:hAnsi="Times New Roman" w:cs="Times New Roman"/>
          <w:sz w:val="24"/>
          <w:szCs w:val="24"/>
        </w:rPr>
        <w:t xml:space="preserve">&lt;2&gt; В соответствии со статьей 15 Федерального закона от 28 декабря 2013 г. </w:t>
      </w:r>
      <w:r>
        <w:rPr>
          <w:rFonts w:ascii="Times New Roman" w:hAnsi="Times New Roman" w:cs="Times New Roman"/>
          <w:sz w:val="24"/>
          <w:szCs w:val="24"/>
        </w:rPr>
        <w:t>№</w:t>
      </w:r>
      <w:r w:rsidRPr="00955DDA">
        <w:rPr>
          <w:rFonts w:ascii="Times New Roman" w:hAnsi="Times New Roman" w:cs="Times New Roman"/>
          <w:sz w:val="24"/>
          <w:szCs w:val="24"/>
        </w:rPr>
        <w:t xml:space="preserve"> 442-ФЗ </w:t>
      </w:r>
      <w:r>
        <w:rPr>
          <w:rFonts w:ascii="Times New Roman" w:hAnsi="Times New Roman" w:cs="Times New Roman"/>
          <w:sz w:val="24"/>
          <w:szCs w:val="24"/>
        </w:rPr>
        <w:t>«</w:t>
      </w:r>
      <w:r w:rsidRPr="00955DDA">
        <w:rPr>
          <w:rFonts w:ascii="Times New Roman" w:hAnsi="Times New Roman" w:cs="Times New Roman"/>
          <w:sz w:val="24"/>
          <w:szCs w:val="24"/>
        </w:rPr>
        <w:t>Об основах социального обслуживания граждан в Российской Федерации</w:t>
      </w:r>
      <w:r>
        <w:rPr>
          <w:rFonts w:ascii="Times New Roman" w:hAnsi="Times New Roman" w:cs="Times New Roman"/>
          <w:sz w:val="24"/>
          <w:szCs w:val="24"/>
        </w:rPr>
        <w:t>»</w:t>
      </w:r>
      <w:r w:rsidRPr="00955DDA">
        <w:rPr>
          <w:rFonts w:ascii="Times New Roman" w:hAnsi="Times New Roman" w:cs="Times New Roman"/>
          <w:sz w:val="24"/>
          <w:szCs w:val="24"/>
        </w:rPr>
        <w:t>.</w:t>
      </w:r>
    </w:p>
    <w:p w14:paraId="49C48E72" w14:textId="27747C76" w:rsidR="00955DDA" w:rsidRPr="00955DDA" w:rsidRDefault="00955DDA" w:rsidP="00955DDA">
      <w:pPr>
        <w:pStyle w:val="ConsPlusNormal"/>
        <w:ind w:left="567" w:hanging="567"/>
        <w:jc w:val="both"/>
        <w:rPr>
          <w:rFonts w:ascii="Times New Roman" w:hAnsi="Times New Roman" w:cs="Times New Roman"/>
          <w:sz w:val="24"/>
          <w:szCs w:val="24"/>
        </w:rPr>
      </w:pPr>
      <w:bookmarkStart w:id="12" w:name="Par115"/>
      <w:bookmarkEnd w:id="12"/>
      <w:r w:rsidRPr="00955DDA">
        <w:rPr>
          <w:rFonts w:ascii="Times New Roman" w:hAnsi="Times New Roman" w:cs="Times New Roman"/>
          <w:sz w:val="24"/>
          <w:szCs w:val="24"/>
        </w:rPr>
        <w:t xml:space="preserve">&lt;3&gt; Статьи 31 и 32 Федерального закона от 28 декабря 2013 г. </w:t>
      </w:r>
      <w:r>
        <w:rPr>
          <w:rFonts w:ascii="Times New Roman" w:hAnsi="Times New Roman" w:cs="Times New Roman"/>
          <w:sz w:val="24"/>
          <w:szCs w:val="24"/>
        </w:rPr>
        <w:t>№</w:t>
      </w:r>
      <w:r w:rsidRPr="00955DDA">
        <w:rPr>
          <w:rFonts w:ascii="Times New Roman" w:hAnsi="Times New Roman" w:cs="Times New Roman"/>
          <w:sz w:val="24"/>
          <w:szCs w:val="24"/>
        </w:rPr>
        <w:t xml:space="preserve"> 442-ФЗ </w:t>
      </w:r>
      <w:r>
        <w:rPr>
          <w:rFonts w:ascii="Times New Roman" w:hAnsi="Times New Roman" w:cs="Times New Roman"/>
          <w:sz w:val="24"/>
          <w:szCs w:val="24"/>
        </w:rPr>
        <w:t>«</w:t>
      </w:r>
      <w:r w:rsidRPr="00955DDA">
        <w:rPr>
          <w:rFonts w:ascii="Times New Roman" w:hAnsi="Times New Roman" w:cs="Times New Roman"/>
          <w:sz w:val="24"/>
          <w:szCs w:val="24"/>
        </w:rPr>
        <w:t>Об основах социального обслуживания граждан в Российской Федерации</w:t>
      </w:r>
      <w:r>
        <w:rPr>
          <w:rFonts w:ascii="Times New Roman" w:hAnsi="Times New Roman" w:cs="Times New Roman"/>
          <w:sz w:val="24"/>
          <w:szCs w:val="24"/>
        </w:rPr>
        <w:t>»</w:t>
      </w:r>
      <w:r w:rsidRPr="00955DDA">
        <w:rPr>
          <w:rFonts w:ascii="Times New Roman" w:hAnsi="Times New Roman" w:cs="Times New Roman"/>
          <w:sz w:val="24"/>
          <w:szCs w:val="24"/>
        </w:rPr>
        <w:t>.</w:t>
      </w:r>
    </w:p>
    <w:p w14:paraId="4036A8AC" w14:textId="77777777" w:rsidR="00955DDA" w:rsidRDefault="00955DDA" w:rsidP="00955DDA">
      <w:pPr>
        <w:jc w:val="both"/>
        <w:rPr>
          <w:bCs/>
          <w:sz w:val="28"/>
          <w:szCs w:val="28"/>
          <w:lang w:eastAsia="en-US"/>
        </w:rPr>
      </w:pPr>
      <w:bookmarkStart w:id="13" w:name="Par116"/>
      <w:bookmarkEnd w:id="13"/>
    </w:p>
    <w:bookmarkEnd w:id="8"/>
    <w:p w14:paraId="4E168E80" w14:textId="10E8B06E" w:rsidR="00955DDA" w:rsidRPr="00955DDA" w:rsidRDefault="00955DDA" w:rsidP="00C42C2C">
      <w:pPr>
        <w:jc w:val="center"/>
        <w:rPr>
          <w:iCs/>
          <w:sz w:val="28"/>
          <w:szCs w:val="28"/>
          <w:lang w:eastAsia="en-US"/>
        </w:rPr>
      </w:pPr>
      <w:r w:rsidRPr="00955DDA">
        <w:rPr>
          <w:iCs/>
          <w:sz w:val="28"/>
          <w:szCs w:val="28"/>
          <w:lang w:eastAsia="en-US"/>
        </w:rPr>
        <w:t>Бланк договора о предоставлении социального обслуживания</w:t>
      </w:r>
    </w:p>
    <w:p w14:paraId="1F7B2126" w14:textId="77777777" w:rsidR="00955DDA" w:rsidRDefault="00955DDA" w:rsidP="00C42C2C">
      <w:pPr>
        <w:jc w:val="center"/>
        <w:rPr>
          <w:b/>
          <w:bCs/>
          <w:iCs/>
          <w:sz w:val="28"/>
          <w:szCs w:val="28"/>
          <w:lang w:eastAsia="en-US"/>
        </w:rPr>
      </w:pPr>
    </w:p>
    <w:p w14:paraId="49C5183E" w14:textId="77777777" w:rsidR="00955DDA" w:rsidRPr="00955DDA" w:rsidRDefault="00955DDA" w:rsidP="00955DDA">
      <w:pPr>
        <w:pStyle w:val="ConsPlusNormal"/>
        <w:jc w:val="center"/>
        <w:rPr>
          <w:rFonts w:ascii="Times New Roman" w:hAnsi="Times New Roman" w:cs="Times New Roman"/>
          <w:b/>
          <w:bCs/>
          <w:sz w:val="24"/>
          <w:szCs w:val="24"/>
        </w:rPr>
      </w:pPr>
      <w:r w:rsidRPr="00955DDA">
        <w:rPr>
          <w:rFonts w:ascii="Times New Roman" w:hAnsi="Times New Roman" w:cs="Times New Roman"/>
          <w:b/>
          <w:bCs/>
          <w:sz w:val="24"/>
          <w:szCs w:val="24"/>
        </w:rPr>
        <w:t>Примерная форма договора о предоставлении социальных услуг</w:t>
      </w:r>
    </w:p>
    <w:p w14:paraId="293FE9C7" w14:textId="77777777" w:rsidR="00955DDA" w:rsidRPr="00955DDA" w:rsidRDefault="00955DDA" w:rsidP="00955DDA">
      <w:pPr>
        <w:pStyle w:val="ConsPlusNormal"/>
        <w:jc w:val="both"/>
        <w:rPr>
          <w:rFonts w:ascii="Times New Roman" w:hAnsi="Times New Roman" w:cs="Times New Roman"/>
          <w:sz w:val="24"/>
          <w:szCs w:val="24"/>
        </w:rPr>
      </w:pPr>
    </w:p>
    <w:p w14:paraId="13F83650" w14:textId="6D1140F4"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                                                                "__" _____________ 20__ года</w:t>
      </w:r>
    </w:p>
    <w:p w14:paraId="539845B6" w14:textId="44290DE7" w:rsidR="00955DDA" w:rsidRPr="00A86511" w:rsidRDefault="00A86511" w:rsidP="00955DDA">
      <w:pPr>
        <w:pStyle w:val="ConsPlusNonformat"/>
        <w:jc w:val="both"/>
        <w:rPr>
          <w:rFonts w:ascii="Times New Roman" w:hAnsi="Times New Roman" w:cs="Times New Roman"/>
          <w:sz w:val="16"/>
          <w:szCs w:val="16"/>
        </w:rPr>
      </w:pPr>
      <w:r>
        <w:rPr>
          <w:rFonts w:ascii="Times New Roman" w:hAnsi="Times New Roman" w:cs="Times New Roman"/>
          <w:sz w:val="16"/>
          <w:szCs w:val="16"/>
        </w:rPr>
        <w:t xml:space="preserve">  </w:t>
      </w:r>
      <w:r w:rsidR="00955DDA" w:rsidRPr="00A86511">
        <w:rPr>
          <w:rFonts w:ascii="Times New Roman" w:hAnsi="Times New Roman" w:cs="Times New Roman"/>
          <w:sz w:val="16"/>
          <w:szCs w:val="16"/>
        </w:rPr>
        <w:t>(место заключения договора)</w:t>
      </w:r>
    </w:p>
    <w:p w14:paraId="13B738AD" w14:textId="2594E1F7" w:rsidR="00955DDA" w:rsidRPr="00955DDA" w:rsidRDefault="00955DDA" w:rsidP="00955DDA">
      <w:pPr>
        <w:pStyle w:val="ConsPlusNonformat"/>
        <w:jc w:val="right"/>
        <w:rPr>
          <w:rFonts w:ascii="Times New Roman" w:hAnsi="Times New Roman" w:cs="Times New Roman"/>
          <w:sz w:val="24"/>
          <w:szCs w:val="24"/>
        </w:rPr>
      </w:pPr>
      <w:r w:rsidRPr="00955DDA">
        <w:rPr>
          <w:rFonts w:ascii="Times New Roman" w:hAnsi="Times New Roman" w:cs="Times New Roman"/>
          <w:sz w:val="24"/>
          <w:szCs w:val="24"/>
        </w:rPr>
        <w:t xml:space="preserve">                                                          № _______________</w:t>
      </w:r>
    </w:p>
    <w:p w14:paraId="77060B5A" w14:textId="77777777" w:rsidR="00955DDA" w:rsidRPr="00955DDA" w:rsidRDefault="00955DDA" w:rsidP="00955DDA">
      <w:pPr>
        <w:pStyle w:val="ConsPlusNonformat"/>
        <w:jc w:val="both"/>
        <w:rPr>
          <w:rFonts w:ascii="Times New Roman" w:hAnsi="Times New Roman" w:cs="Times New Roman"/>
          <w:sz w:val="24"/>
          <w:szCs w:val="24"/>
        </w:rPr>
      </w:pPr>
    </w:p>
    <w:p w14:paraId="3DEE78FA" w14:textId="6F55C3B6"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r w:rsidR="00FA52D3">
        <w:rPr>
          <w:rFonts w:ascii="Times New Roman" w:hAnsi="Times New Roman" w:cs="Times New Roman"/>
          <w:sz w:val="24"/>
          <w:szCs w:val="24"/>
        </w:rPr>
        <w:t>___</w:t>
      </w:r>
      <w:r w:rsidRPr="00955DDA">
        <w:rPr>
          <w:rFonts w:ascii="Times New Roman" w:hAnsi="Times New Roman" w:cs="Times New Roman"/>
          <w:sz w:val="24"/>
          <w:szCs w:val="24"/>
        </w:rPr>
        <w:t>,</w:t>
      </w:r>
    </w:p>
    <w:p w14:paraId="00A3DD46" w14:textId="1F1DCC79" w:rsidR="00955DDA" w:rsidRPr="00955DDA" w:rsidRDefault="00955DDA" w:rsidP="00955DDA">
      <w:pPr>
        <w:pStyle w:val="ConsPlusNonformat"/>
        <w:jc w:val="center"/>
        <w:rPr>
          <w:rFonts w:ascii="Times New Roman" w:hAnsi="Times New Roman" w:cs="Times New Roman"/>
          <w:sz w:val="16"/>
          <w:szCs w:val="16"/>
        </w:rPr>
      </w:pPr>
      <w:r w:rsidRPr="00955DDA">
        <w:rPr>
          <w:rFonts w:ascii="Times New Roman" w:hAnsi="Times New Roman" w:cs="Times New Roman"/>
          <w:sz w:val="16"/>
          <w:szCs w:val="16"/>
        </w:rPr>
        <w:t>(полное наименование поставщика социальных услуг)</w:t>
      </w:r>
    </w:p>
    <w:p w14:paraId="2D7F6383" w14:textId="77777777" w:rsidR="00955DDA" w:rsidRPr="00955DDA" w:rsidRDefault="00955DDA" w:rsidP="00955DDA">
      <w:pPr>
        <w:pStyle w:val="ConsPlusNonformat"/>
        <w:jc w:val="both"/>
        <w:rPr>
          <w:rFonts w:ascii="Times New Roman" w:hAnsi="Times New Roman" w:cs="Times New Roman"/>
          <w:sz w:val="24"/>
          <w:szCs w:val="24"/>
        </w:rPr>
      </w:pPr>
    </w:p>
    <w:p w14:paraId="296C80BA" w14:textId="148BA6B7"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именуемый в дальнейшем «Исполнитель», в лице ________________________________</w:t>
      </w:r>
      <w:r w:rsidR="00FA52D3">
        <w:rPr>
          <w:rFonts w:ascii="Times New Roman" w:hAnsi="Times New Roman" w:cs="Times New Roman"/>
          <w:sz w:val="24"/>
          <w:szCs w:val="24"/>
        </w:rPr>
        <w:t>___</w:t>
      </w:r>
    </w:p>
    <w:p w14:paraId="758DFE93" w14:textId="34A27ED4"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lastRenderedPageBreak/>
        <w:t>__________________________________________________________________________</w:t>
      </w:r>
      <w:r w:rsidR="00FA52D3">
        <w:rPr>
          <w:rFonts w:ascii="Times New Roman" w:hAnsi="Times New Roman" w:cs="Times New Roman"/>
          <w:sz w:val="24"/>
          <w:szCs w:val="24"/>
        </w:rPr>
        <w:t>___</w:t>
      </w:r>
      <w:r w:rsidRPr="00955DDA">
        <w:rPr>
          <w:rFonts w:ascii="Times New Roman" w:hAnsi="Times New Roman" w:cs="Times New Roman"/>
          <w:sz w:val="24"/>
          <w:szCs w:val="24"/>
        </w:rPr>
        <w:t>,</w:t>
      </w:r>
    </w:p>
    <w:p w14:paraId="73C4497F" w14:textId="77777777" w:rsidR="00955DDA" w:rsidRPr="00955DDA" w:rsidRDefault="00955DDA" w:rsidP="00955DDA">
      <w:pPr>
        <w:pStyle w:val="ConsPlusNonformat"/>
        <w:jc w:val="both"/>
        <w:rPr>
          <w:rFonts w:ascii="Times New Roman" w:hAnsi="Times New Roman" w:cs="Times New Roman"/>
          <w:sz w:val="16"/>
          <w:szCs w:val="16"/>
        </w:rPr>
      </w:pPr>
      <w:r w:rsidRPr="00955DDA">
        <w:rPr>
          <w:rFonts w:ascii="Times New Roman" w:hAnsi="Times New Roman" w:cs="Times New Roman"/>
          <w:sz w:val="16"/>
          <w:szCs w:val="16"/>
        </w:rPr>
        <w:t xml:space="preserve">                             (должность, фамилия, имя, отчество (при наличии) уполномоченного представителя Исполнителя), </w:t>
      </w:r>
    </w:p>
    <w:p w14:paraId="170DEB5D" w14:textId="77777777" w:rsidR="00955DDA" w:rsidRDefault="00955DDA" w:rsidP="00955DDA">
      <w:pPr>
        <w:pStyle w:val="ConsPlusNonformat"/>
        <w:jc w:val="both"/>
        <w:rPr>
          <w:rFonts w:ascii="Times New Roman" w:hAnsi="Times New Roman" w:cs="Times New Roman"/>
          <w:sz w:val="24"/>
          <w:szCs w:val="24"/>
        </w:rPr>
      </w:pPr>
    </w:p>
    <w:p w14:paraId="6377DB86" w14:textId="50F13FA2"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действующего на основании _________________________________________________</w:t>
      </w:r>
      <w:r w:rsidR="00FA52D3">
        <w:rPr>
          <w:rFonts w:ascii="Times New Roman" w:hAnsi="Times New Roman" w:cs="Times New Roman"/>
          <w:sz w:val="24"/>
          <w:szCs w:val="24"/>
        </w:rPr>
        <w:t>___</w:t>
      </w:r>
      <w:r w:rsidRPr="00955DDA">
        <w:rPr>
          <w:rFonts w:ascii="Times New Roman" w:hAnsi="Times New Roman" w:cs="Times New Roman"/>
          <w:sz w:val="24"/>
          <w:szCs w:val="24"/>
        </w:rPr>
        <w:t>,</w:t>
      </w:r>
    </w:p>
    <w:p w14:paraId="082D98E0" w14:textId="229E5A90" w:rsidR="00955DDA" w:rsidRPr="00955DDA" w:rsidRDefault="00955DDA" w:rsidP="00955DDA">
      <w:pPr>
        <w:pStyle w:val="ConsPlusNonformat"/>
        <w:jc w:val="both"/>
        <w:rPr>
          <w:rFonts w:ascii="Times New Roman" w:hAnsi="Times New Roman" w:cs="Times New Roman"/>
          <w:sz w:val="16"/>
          <w:szCs w:val="16"/>
        </w:rPr>
      </w:pPr>
      <w:r w:rsidRPr="00955DDA">
        <w:rPr>
          <w:rFonts w:ascii="Times New Roman" w:hAnsi="Times New Roman" w:cs="Times New Roman"/>
          <w:sz w:val="24"/>
          <w:szCs w:val="24"/>
        </w:rPr>
        <w:t xml:space="preserve">                                                                  </w:t>
      </w:r>
      <w:r w:rsidRPr="00955DDA">
        <w:rPr>
          <w:rFonts w:ascii="Times New Roman" w:hAnsi="Times New Roman" w:cs="Times New Roman"/>
          <w:sz w:val="16"/>
          <w:szCs w:val="16"/>
        </w:rPr>
        <w:t>(основание правомочия: устав, доверенность, др.)</w:t>
      </w:r>
    </w:p>
    <w:p w14:paraId="584E70C9" w14:textId="7EB48198"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с одной стороны, и _______________________________________________________</w:t>
      </w:r>
      <w:r>
        <w:rPr>
          <w:rFonts w:ascii="Times New Roman" w:hAnsi="Times New Roman" w:cs="Times New Roman"/>
          <w:sz w:val="24"/>
          <w:szCs w:val="24"/>
        </w:rPr>
        <w:t>__</w:t>
      </w:r>
      <w:r w:rsidR="00FA52D3">
        <w:rPr>
          <w:rFonts w:ascii="Times New Roman" w:hAnsi="Times New Roman" w:cs="Times New Roman"/>
          <w:sz w:val="24"/>
          <w:szCs w:val="24"/>
        </w:rPr>
        <w:t>___</w:t>
      </w:r>
      <w:r w:rsidRPr="00955DDA">
        <w:rPr>
          <w:rFonts w:ascii="Times New Roman" w:hAnsi="Times New Roman" w:cs="Times New Roman"/>
          <w:sz w:val="24"/>
          <w:szCs w:val="24"/>
        </w:rPr>
        <w:t>.</w:t>
      </w:r>
    </w:p>
    <w:p w14:paraId="5449BDB0" w14:textId="2B8E80E0" w:rsidR="00955DDA" w:rsidRPr="00955DDA" w:rsidRDefault="00955DDA" w:rsidP="00955DDA">
      <w:pPr>
        <w:pStyle w:val="ConsPlusNonformat"/>
        <w:jc w:val="both"/>
        <w:rPr>
          <w:rFonts w:ascii="Times New Roman" w:hAnsi="Times New Roman" w:cs="Times New Roman"/>
          <w:sz w:val="16"/>
          <w:szCs w:val="16"/>
        </w:rPr>
      </w:pPr>
      <w:r w:rsidRPr="00955DDA">
        <w:rPr>
          <w:rFonts w:ascii="Times New Roman" w:hAnsi="Times New Roman" w:cs="Times New Roman"/>
          <w:sz w:val="16"/>
          <w:szCs w:val="16"/>
        </w:rPr>
        <w:t xml:space="preserve">                  </w:t>
      </w:r>
      <w:r>
        <w:rPr>
          <w:rFonts w:ascii="Times New Roman" w:hAnsi="Times New Roman" w:cs="Times New Roman"/>
          <w:sz w:val="16"/>
          <w:szCs w:val="16"/>
        </w:rPr>
        <w:t xml:space="preserve">                                                                         </w:t>
      </w:r>
      <w:r w:rsidRPr="00955DDA">
        <w:rPr>
          <w:rFonts w:ascii="Times New Roman" w:hAnsi="Times New Roman" w:cs="Times New Roman"/>
          <w:sz w:val="16"/>
          <w:szCs w:val="16"/>
        </w:rPr>
        <w:t xml:space="preserve">   (фамилия, имя, отчество (при наличии) гражданина,</w:t>
      </w:r>
    </w:p>
    <w:p w14:paraId="2BFEEDA5" w14:textId="08168C4D"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 xml:space="preserve">________________________________________, именуемый в дальнейшем </w:t>
      </w:r>
      <w:r>
        <w:rPr>
          <w:rFonts w:ascii="Times New Roman" w:hAnsi="Times New Roman" w:cs="Times New Roman"/>
          <w:sz w:val="24"/>
          <w:szCs w:val="24"/>
        </w:rPr>
        <w:t>«</w:t>
      </w:r>
      <w:r w:rsidRPr="00955DDA">
        <w:rPr>
          <w:rFonts w:ascii="Times New Roman" w:hAnsi="Times New Roman" w:cs="Times New Roman"/>
          <w:sz w:val="24"/>
          <w:szCs w:val="24"/>
        </w:rPr>
        <w:t>Заказчик</w:t>
      </w:r>
      <w:r>
        <w:rPr>
          <w:rFonts w:ascii="Times New Roman" w:hAnsi="Times New Roman" w:cs="Times New Roman"/>
          <w:sz w:val="24"/>
          <w:szCs w:val="24"/>
        </w:rPr>
        <w:t>»</w:t>
      </w:r>
    </w:p>
    <w:p w14:paraId="19BC8045" w14:textId="5B311D08" w:rsidR="00955DDA" w:rsidRPr="00955DDA" w:rsidRDefault="00955DDA" w:rsidP="00955DDA">
      <w:pPr>
        <w:pStyle w:val="ConsPlusNonformat"/>
        <w:jc w:val="both"/>
        <w:rPr>
          <w:rFonts w:ascii="Times New Roman" w:hAnsi="Times New Roman" w:cs="Times New Roman"/>
          <w:sz w:val="16"/>
          <w:szCs w:val="16"/>
        </w:rPr>
      </w:pPr>
      <w:r w:rsidRPr="00955DDA">
        <w:rPr>
          <w:rFonts w:ascii="Times New Roman" w:hAnsi="Times New Roman" w:cs="Times New Roman"/>
          <w:sz w:val="24"/>
          <w:szCs w:val="24"/>
        </w:rPr>
        <w:t xml:space="preserve">    </w:t>
      </w:r>
      <w:r w:rsidRPr="00955DDA">
        <w:rPr>
          <w:rFonts w:ascii="Times New Roman" w:hAnsi="Times New Roman" w:cs="Times New Roman"/>
          <w:sz w:val="16"/>
          <w:szCs w:val="16"/>
        </w:rPr>
        <w:t>признанного нуждающимся    в социальном обслуживании)</w:t>
      </w:r>
    </w:p>
    <w:p w14:paraId="6F918F09" w14:textId="0B662D71"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r w:rsidR="00FA52D3">
        <w:rPr>
          <w:rFonts w:ascii="Times New Roman" w:hAnsi="Times New Roman" w:cs="Times New Roman"/>
          <w:sz w:val="24"/>
          <w:szCs w:val="24"/>
        </w:rPr>
        <w:t>___</w:t>
      </w:r>
      <w:r w:rsidRPr="00955DDA">
        <w:rPr>
          <w:rFonts w:ascii="Times New Roman" w:hAnsi="Times New Roman" w:cs="Times New Roman"/>
          <w:sz w:val="24"/>
          <w:szCs w:val="24"/>
        </w:rPr>
        <w:t>,</w:t>
      </w:r>
    </w:p>
    <w:p w14:paraId="3E294069" w14:textId="4D0991F0" w:rsidR="00955DDA" w:rsidRPr="00955DDA" w:rsidRDefault="00955DDA" w:rsidP="00955DDA">
      <w:pPr>
        <w:pStyle w:val="ConsPlusNonformat"/>
        <w:jc w:val="both"/>
        <w:rPr>
          <w:rFonts w:ascii="Times New Roman" w:hAnsi="Times New Roman" w:cs="Times New Roman"/>
          <w:sz w:val="16"/>
          <w:szCs w:val="16"/>
        </w:rPr>
      </w:pPr>
      <w:r w:rsidRPr="00955DDA">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55DDA">
        <w:rPr>
          <w:rFonts w:ascii="Times New Roman" w:hAnsi="Times New Roman" w:cs="Times New Roman"/>
          <w:sz w:val="24"/>
          <w:szCs w:val="24"/>
        </w:rPr>
        <w:t xml:space="preserve"> </w:t>
      </w:r>
      <w:r w:rsidRPr="00955DDA">
        <w:rPr>
          <w:rFonts w:ascii="Times New Roman" w:hAnsi="Times New Roman" w:cs="Times New Roman"/>
          <w:sz w:val="16"/>
          <w:szCs w:val="16"/>
        </w:rPr>
        <w:t>(наименование и реквизита документа, удостоверяющего личность Заказчика)</w:t>
      </w:r>
    </w:p>
    <w:p w14:paraId="4F98C499" w14:textId="32A749DD"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проживающий по адресу: ___________________________________________________</w:t>
      </w:r>
      <w:r w:rsidR="00FA52D3">
        <w:rPr>
          <w:rFonts w:ascii="Times New Roman" w:hAnsi="Times New Roman" w:cs="Times New Roman"/>
          <w:sz w:val="24"/>
          <w:szCs w:val="24"/>
        </w:rPr>
        <w:t>____</w:t>
      </w:r>
      <w:r w:rsidRPr="00955DDA">
        <w:rPr>
          <w:rFonts w:ascii="Times New Roman" w:hAnsi="Times New Roman" w:cs="Times New Roman"/>
          <w:sz w:val="24"/>
          <w:szCs w:val="24"/>
        </w:rPr>
        <w:t>,</w:t>
      </w:r>
    </w:p>
    <w:p w14:paraId="32BB1439" w14:textId="52BCFAF8" w:rsidR="00955DDA" w:rsidRPr="00955DDA" w:rsidRDefault="00955DDA" w:rsidP="00955DDA">
      <w:pPr>
        <w:pStyle w:val="ConsPlusNonformat"/>
        <w:jc w:val="both"/>
        <w:rPr>
          <w:rFonts w:ascii="Times New Roman" w:hAnsi="Times New Roman" w:cs="Times New Roman"/>
          <w:sz w:val="16"/>
          <w:szCs w:val="16"/>
        </w:rPr>
      </w:pPr>
      <w:r w:rsidRPr="00955DDA">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55DDA">
        <w:rPr>
          <w:rFonts w:ascii="Times New Roman" w:hAnsi="Times New Roman" w:cs="Times New Roman"/>
          <w:sz w:val="24"/>
          <w:szCs w:val="24"/>
        </w:rPr>
        <w:t xml:space="preserve">     </w:t>
      </w:r>
      <w:r w:rsidRPr="00955DDA">
        <w:rPr>
          <w:rFonts w:ascii="Times New Roman" w:hAnsi="Times New Roman" w:cs="Times New Roman"/>
          <w:sz w:val="16"/>
          <w:szCs w:val="16"/>
        </w:rPr>
        <w:t>(адрес места жительства Заказчика)</w:t>
      </w:r>
    </w:p>
    <w:p w14:paraId="4E03A519" w14:textId="377B1FBE"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в лице _______________________________________________________________</w:t>
      </w:r>
      <w:r>
        <w:rPr>
          <w:rFonts w:ascii="Times New Roman" w:hAnsi="Times New Roman" w:cs="Times New Roman"/>
          <w:sz w:val="24"/>
          <w:szCs w:val="24"/>
        </w:rPr>
        <w:t>___</w:t>
      </w:r>
      <w:r w:rsidR="00FA52D3">
        <w:rPr>
          <w:rFonts w:ascii="Times New Roman" w:hAnsi="Times New Roman" w:cs="Times New Roman"/>
          <w:sz w:val="24"/>
          <w:szCs w:val="24"/>
        </w:rPr>
        <w:t>____</w:t>
      </w:r>
      <w:r>
        <w:rPr>
          <w:rFonts w:ascii="Times New Roman" w:hAnsi="Times New Roman" w:cs="Times New Roman"/>
          <w:sz w:val="24"/>
          <w:szCs w:val="24"/>
        </w:rPr>
        <w:t>_</w:t>
      </w:r>
      <w:r w:rsidRPr="00955DDA">
        <w:rPr>
          <w:rFonts w:ascii="Times New Roman" w:hAnsi="Times New Roman" w:cs="Times New Roman"/>
          <w:sz w:val="24"/>
          <w:szCs w:val="24"/>
        </w:rPr>
        <w:t>,</w:t>
      </w:r>
    </w:p>
    <w:p w14:paraId="75F037D2" w14:textId="7BA7707C" w:rsidR="00955DDA" w:rsidRPr="00A86511" w:rsidRDefault="00955DDA" w:rsidP="00955DDA">
      <w:pPr>
        <w:pStyle w:val="ConsPlusNonformat"/>
        <w:jc w:val="both"/>
        <w:rPr>
          <w:rFonts w:ascii="Times New Roman" w:hAnsi="Times New Roman" w:cs="Times New Roman"/>
          <w:sz w:val="16"/>
          <w:szCs w:val="16"/>
        </w:rPr>
      </w:pPr>
      <w:r w:rsidRPr="00955DDA">
        <w:rPr>
          <w:rFonts w:ascii="Times New Roman" w:hAnsi="Times New Roman" w:cs="Times New Roman"/>
          <w:sz w:val="24"/>
          <w:szCs w:val="24"/>
        </w:rPr>
        <w:t xml:space="preserve">                </w:t>
      </w:r>
      <w:r w:rsidR="00A86511">
        <w:rPr>
          <w:rFonts w:ascii="Times New Roman" w:hAnsi="Times New Roman" w:cs="Times New Roman"/>
          <w:sz w:val="24"/>
          <w:szCs w:val="24"/>
        </w:rPr>
        <w:t xml:space="preserve">             </w:t>
      </w:r>
      <w:r w:rsidRPr="00955DDA">
        <w:rPr>
          <w:rFonts w:ascii="Times New Roman" w:hAnsi="Times New Roman" w:cs="Times New Roman"/>
          <w:sz w:val="24"/>
          <w:szCs w:val="24"/>
        </w:rPr>
        <w:t xml:space="preserve">  </w:t>
      </w:r>
      <w:r w:rsidRPr="00A86511">
        <w:rPr>
          <w:rFonts w:ascii="Times New Roman" w:hAnsi="Times New Roman" w:cs="Times New Roman"/>
          <w:sz w:val="16"/>
          <w:szCs w:val="16"/>
        </w:rPr>
        <w:t>(фамилия, имя, отчество (при наличии) законного</w:t>
      </w:r>
      <w:r w:rsidR="00A86511">
        <w:rPr>
          <w:rFonts w:ascii="Times New Roman" w:hAnsi="Times New Roman" w:cs="Times New Roman"/>
          <w:sz w:val="16"/>
          <w:szCs w:val="16"/>
        </w:rPr>
        <w:t xml:space="preserve"> </w:t>
      </w:r>
      <w:r w:rsidRPr="00A86511">
        <w:rPr>
          <w:rFonts w:ascii="Times New Roman" w:hAnsi="Times New Roman" w:cs="Times New Roman"/>
          <w:sz w:val="16"/>
          <w:szCs w:val="16"/>
        </w:rPr>
        <w:t>представителя Заказчика)</w:t>
      </w:r>
    </w:p>
    <w:p w14:paraId="1B9A7D16" w14:textId="6EEEBC57"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w:t>
      </w:r>
      <w:r w:rsidR="00FA52D3">
        <w:rPr>
          <w:rFonts w:ascii="Times New Roman" w:hAnsi="Times New Roman" w:cs="Times New Roman"/>
          <w:sz w:val="24"/>
          <w:szCs w:val="24"/>
        </w:rPr>
        <w:t>___</w:t>
      </w:r>
      <w:r w:rsidRPr="00955DDA">
        <w:rPr>
          <w:rFonts w:ascii="Times New Roman" w:hAnsi="Times New Roman" w:cs="Times New Roman"/>
          <w:sz w:val="24"/>
          <w:szCs w:val="24"/>
        </w:rPr>
        <w:t>__,</w:t>
      </w:r>
    </w:p>
    <w:p w14:paraId="10BD69F8" w14:textId="60AEFE9D" w:rsidR="00955DDA" w:rsidRPr="00A86511" w:rsidRDefault="00955DDA" w:rsidP="00955DDA">
      <w:pPr>
        <w:pStyle w:val="ConsPlusNonformat"/>
        <w:jc w:val="both"/>
        <w:rPr>
          <w:rFonts w:ascii="Times New Roman" w:hAnsi="Times New Roman" w:cs="Times New Roman"/>
          <w:sz w:val="16"/>
          <w:szCs w:val="16"/>
        </w:rPr>
      </w:pPr>
      <w:r w:rsidRPr="00A86511">
        <w:rPr>
          <w:rFonts w:ascii="Times New Roman" w:hAnsi="Times New Roman" w:cs="Times New Roman"/>
          <w:sz w:val="16"/>
          <w:szCs w:val="16"/>
        </w:rPr>
        <w:t xml:space="preserve">                </w:t>
      </w:r>
      <w:r w:rsidR="00A86511">
        <w:rPr>
          <w:rFonts w:ascii="Times New Roman" w:hAnsi="Times New Roman" w:cs="Times New Roman"/>
          <w:sz w:val="16"/>
          <w:szCs w:val="16"/>
        </w:rPr>
        <w:t xml:space="preserve">                                                            </w:t>
      </w:r>
      <w:r w:rsidRPr="00A86511">
        <w:rPr>
          <w:rFonts w:ascii="Times New Roman" w:hAnsi="Times New Roman" w:cs="Times New Roman"/>
          <w:sz w:val="16"/>
          <w:szCs w:val="16"/>
        </w:rPr>
        <w:t xml:space="preserve">   (наименование и реквизиты документа,</w:t>
      </w:r>
    </w:p>
    <w:p w14:paraId="4D9712AE" w14:textId="1D8D15FD"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w:t>
      </w:r>
      <w:r w:rsidR="00FA52D3">
        <w:rPr>
          <w:rFonts w:ascii="Times New Roman" w:hAnsi="Times New Roman" w:cs="Times New Roman"/>
          <w:sz w:val="24"/>
          <w:szCs w:val="24"/>
        </w:rPr>
        <w:t>___</w:t>
      </w:r>
      <w:r w:rsidRPr="00955DDA">
        <w:rPr>
          <w:rFonts w:ascii="Times New Roman" w:hAnsi="Times New Roman" w:cs="Times New Roman"/>
          <w:sz w:val="24"/>
          <w:szCs w:val="24"/>
        </w:rPr>
        <w:t>__,</w:t>
      </w:r>
    </w:p>
    <w:p w14:paraId="37B470E8" w14:textId="613F72C2" w:rsidR="00955DDA" w:rsidRPr="00A86511" w:rsidRDefault="00955DDA" w:rsidP="00955DDA">
      <w:pPr>
        <w:pStyle w:val="ConsPlusNonformat"/>
        <w:jc w:val="both"/>
        <w:rPr>
          <w:rFonts w:ascii="Times New Roman" w:hAnsi="Times New Roman" w:cs="Times New Roman"/>
          <w:sz w:val="16"/>
          <w:szCs w:val="16"/>
        </w:rPr>
      </w:pPr>
      <w:r w:rsidRPr="00A86511">
        <w:rPr>
          <w:rFonts w:ascii="Times New Roman" w:hAnsi="Times New Roman" w:cs="Times New Roman"/>
          <w:sz w:val="16"/>
          <w:szCs w:val="16"/>
        </w:rPr>
        <w:t xml:space="preserve">      </w:t>
      </w:r>
      <w:r w:rsidR="00A86511">
        <w:rPr>
          <w:rFonts w:ascii="Times New Roman" w:hAnsi="Times New Roman" w:cs="Times New Roman"/>
          <w:sz w:val="16"/>
          <w:szCs w:val="16"/>
        </w:rPr>
        <w:t xml:space="preserve">                                        </w:t>
      </w:r>
      <w:r w:rsidRPr="00A86511">
        <w:rPr>
          <w:rFonts w:ascii="Times New Roman" w:hAnsi="Times New Roman" w:cs="Times New Roman"/>
          <w:sz w:val="16"/>
          <w:szCs w:val="16"/>
        </w:rPr>
        <w:t xml:space="preserve"> удостоверяющего личность законного представителя Заказчика)</w:t>
      </w:r>
    </w:p>
    <w:p w14:paraId="205C4A00" w14:textId="75EF4D3A"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действующего на основании ______________________________________________</w:t>
      </w:r>
      <w:r w:rsidR="00FA52D3">
        <w:rPr>
          <w:rFonts w:ascii="Times New Roman" w:hAnsi="Times New Roman" w:cs="Times New Roman"/>
          <w:sz w:val="24"/>
          <w:szCs w:val="24"/>
        </w:rPr>
        <w:t>____</w:t>
      </w:r>
      <w:r w:rsidRPr="00955DDA">
        <w:rPr>
          <w:rFonts w:ascii="Times New Roman" w:hAnsi="Times New Roman" w:cs="Times New Roman"/>
          <w:sz w:val="24"/>
          <w:szCs w:val="24"/>
        </w:rPr>
        <w:t>___</w:t>
      </w:r>
    </w:p>
    <w:p w14:paraId="0F8FB40D" w14:textId="2DB77D08" w:rsidR="00955DDA" w:rsidRPr="00A86511" w:rsidRDefault="00955DDA" w:rsidP="00955DDA">
      <w:pPr>
        <w:pStyle w:val="ConsPlusNonformat"/>
        <w:jc w:val="both"/>
        <w:rPr>
          <w:rFonts w:ascii="Times New Roman" w:hAnsi="Times New Roman" w:cs="Times New Roman"/>
          <w:sz w:val="16"/>
          <w:szCs w:val="16"/>
        </w:rPr>
      </w:pPr>
      <w:r w:rsidRPr="00A86511">
        <w:rPr>
          <w:rFonts w:ascii="Times New Roman" w:hAnsi="Times New Roman" w:cs="Times New Roman"/>
          <w:sz w:val="16"/>
          <w:szCs w:val="16"/>
        </w:rPr>
        <w:t xml:space="preserve">                               </w:t>
      </w:r>
      <w:r w:rsidR="00A86511">
        <w:rPr>
          <w:rFonts w:ascii="Times New Roman" w:hAnsi="Times New Roman" w:cs="Times New Roman"/>
          <w:sz w:val="16"/>
          <w:szCs w:val="16"/>
        </w:rPr>
        <w:t xml:space="preserve">                                                                            </w:t>
      </w:r>
      <w:r w:rsidRPr="00A86511">
        <w:rPr>
          <w:rFonts w:ascii="Times New Roman" w:hAnsi="Times New Roman" w:cs="Times New Roman"/>
          <w:sz w:val="16"/>
          <w:szCs w:val="16"/>
        </w:rPr>
        <w:t xml:space="preserve">   </w:t>
      </w:r>
      <w:r w:rsidR="00A86511">
        <w:rPr>
          <w:rFonts w:ascii="Times New Roman" w:hAnsi="Times New Roman" w:cs="Times New Roman"/>
          <w:sz w:val="16"/>
          <w:szCs w:val="16"/>
        </w:rPr>
        <w:t xml:space="preserve"> </w:t>
      </w:r>
      <w:r w:rsidRPr="00A86511">
        <w:rPr>
          <w:rFonts w:ascii="Times New Roman" w:hAnsi="Times New Roman" w:cs="Times New Roman"/>
          <w:sz w:val="16"/>
          <w:szCs w:val="16"/>
        </w:rPr>
        <w:t xml:space="preserve">     (основание правомочия)</w:t>
      </w:r>
    </w:p>
    <w:p w14:paraId="16FB063B" w14:textId="5867A1E7"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 проживающий по адресу: ________________________</w:t>
      </w:r>
      <w:r w:rsidR="00FA52D3">
        <w:rPr>
          <w:rFonts w:ascii="Times New Roman" w:hAnsi="Times New Roman" w:cs="Times New Roman"/>
          <w:sz w:val="24"/>
          <w:szCs w:val="24"/>
        </w:rPr>
        <w:t>___</w:t>
      </w:r>
      <w:r w:rsidR="00A86511">
        <w:rPr>
          <w:rFonts w:ascii="Times New Roman" w:hAnsi="Times New Roman" w:cs="Times New Roman"/>
          <w:sz w:val="24"/>
          <w:szCs w:val="24"/>
        </w:rPr>
        <w:t>__</w:t>
      </w:r>
    </w:p>
    <w:p w14:paraId="372ABF0E" w14:textId="49B1849F"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w:t>
      </w:r>
      <w:r w:rsidR="00FA52D3">
        <w:rPr>
          <w:rFonts w:ascii="Times New Roman" w:hAnsi="Times New Roman" w:cs="Times New Roman"/>
          <w:sz w:val="24"/>
          <w:szCs w:val="24"/>
        </w:rPr>
        <w:t>___</w:t>
      </w:r>
      <w:r w:rsidRPr="00955DDA">
        <w:rPr>
          <w:rFonts w:ascii="Times New Roman" w:hAnsi="Times New Roman" w:cs="Times New Roman"/>
          <w:sz w:val="24"/>
          <w:szCs w:val="24"/>
        </w:rPr>
        <w:t>__,</w:t>
      </w:r>
    </w:p>
    <w:p w14:paraId="7DF049B5" w14:textId="0BFD4CCF" w:rsidR="00955DDA" w:rsidRPr="00A86511" w:rsidRDefault="00955DDA" w:rsidP="00955DDA">
      <w:pPr>
        <w:pStyle w:val="ConsPlusNonformat"/>
        <w:jc w:val="both"/>
        <w:rPr>
          <w:rFonts w:ascii="Times New Roman" w:hAnsi="Times New Roman" w:cs="Times New Roman"/>
          <w:sz w:val="16"/>
          <w:szCs w:val="16"/>
        </w:rPr>
      </w:pPr>
      <w:r w:rsidRPr="00A86511">
        <w:rPr>
          <w:rFonts w:ascii="Times New Roman" w:hAnsi="Times New Roman" w:cs="Times New Roman"/>
          <w:sz w:val="16"/>
          <w:szCs w:val="16"/>
        </w:rPr>
        <w:t xml:space="preserve">  </w:t>
      </w:r>
      <w:r w:rsidR="00A86511">
        <w:rPr>
          <w:rFonts w:ascii="Times New Roman" w:hAnsi="Times New Roman" w:cs="Times New Roman"/>
          <w:sz w:val="16"/>
          <w:szCs w:val="16"/>
        </w:rPr>
        <w:t xml:space="preserve">                                      </w:t>
      </w:r>
      <w:r w:rsidRPr="00A86511">
        <w:rPr>
          <w:rFonts w:ascii="Times New Roman" w:hAnsi="Times New Roman" w:cs="Times New Roman"/>
          <w:sz w:val="16"/>
          <w:szCs w:val="16"/>
        </w:rPr>
        <w:t xml:space="preserve"> (указывается адрес места жительства законного представителя Заказчика)</w:t>
      </w:r>
    </w:p>
    <w:p w14:paraId="4EF0EE84" w14:textId="77777777" w:rsidR="00FA52D3" w:rsidRDefault="00FA52D3" w:rsidP="00955DDA">
      <w:pPr>
        <w:pStyle w:val="ConsPlusNonformat"/>
        <w:jc w:val="both"/>
        <w:rPr>
          <w:rFonts w:ascii="Times New Roman" w:hAnsi="Times New Roman" w:cs="Times New Roman"/>
          <w:sz w:val="24"/>
          <w:szCs w:val="24"/>
        </w:rPr>
      </w:pPr>
    </w:p>
    <w:p w14:paraId="2CF590DB" w14:textId="3A399AB5"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с другой стороны, совместно именуемые в дальнейшем Сторонами, заключили</w:t>
      </w:r>
      <w:r w:rsidR="00A86511">
        <w:rPr>
          <w:rFonts w:ascii="Times New Roman" w:hAnsi="Times New Roman" w:cs="Times New Roman"/>
          <w:sz w:val="24"/>
          <w:szCs w:val="24"/>
        </w:rPr>
        <w:t xml:space="preserve"> </w:t>
      </w:r>
      <w:r w:rsidRPr="00955DDA">
        <w:rPr>
          <w:rFonts w:ascii="Times New Roman" w:hAnsi="Times New Roman" w:cs="Times New Roman"/>
          <w:sz w:val="24"/>
          <w:szCs w:val="24"/>
        </w:rPr>
        <w:t>настоящий Договор о нижеследующем.</w:t>
      </w:r>
    </w:p>
    <w:p w14:paraId="63C2E00C" w14:textId="77777777" w:rsidR="00955DDA" w:rsidRPr="00955DDA" w:rsidRDefault="00955DDA" w:rsidP="00955DDA">
      <w:pPr>
        <w:pStyle w:val="ConsPlusNormal"/>
        <w:jc w:val="both"/>
        <w:rPr>
          <w:rFonts w:ascii="Times New Roman" w:hAnsi="Times New Roman" w:cs="Times New Roman"/>
          <w:sz w:val="24"/>
          <w:szCs w:val="24"/>
        </w:rPr>
      </w:pPr>
    </w:p>
    <w:p w14:paraId="461A18EE" w14:textId="77777777" w:rsidR="00955DDA" w:rsidRPr="00955DDA" w:rsidRDefault="00955DDA" w:rsidP="00A86511">
      <w:pPr>
        <w:pStyle w:val="ConsPlusNormal"/>
        <w:jc w:val="center"/>
        <w:outlineLvl w:val="1"/>
        <w:rPr>
          <w:rFonts w:ascii="Times New Roman" w:hAnsi="Times New Roman" w:cs="Times New Roman"/>
          <w:sz w:val="24"/>
          <w:szCs w:val="24"/>
        </w:rPr>
      </w:pPr>
      <w:bookmarkStart w:id="14" w:name="Par69"/>
      <w:bookmarkEnd w:id="14"/>
      <w:r w:rsidRPr="00955DDA">
        <w:rPr>
          <w:rFonts w:ascii="Times New Roman" w:hAnsi="Times New Roman" w:cs="Times New Roman"/>
          <w:sz w:val="24"/>
          <w:szCs w:val="24"/>
        </w:rPr>
        <w:t>I. Предмет Договора</w:t>
      </w:r>
    </w:p>
    <w:p w14:paraId="00306EC9" w14:textId="77777777" w:rsidR="00A86511" w:rsidRDefault="00A86511" w:rsidP="00A86511">
      <w:pPr>
        <w:pStyle w:val="ConsPlusNormal"/>
        <w:ind w:firstLine="709"/>
        <w:jc w:val="both"/>
        <w:rPr>
          <w:rFonts w:ascii="Times New Roman" w:hAnsi="Times New Roman" w:cs="Times New Roman"/>
          <w:sz w:val="24"/>
          <w:szCs w:val="24"/>
        </w:rPr>
      </w:pPr>
    </w:p>
    <w:p w14:paraId="66A77A95" w14:textId="4FB57AAF" w:rsidR="00955DDA" w:rsidRPr="00955DDA" w:rsidRDefault="00955DDA" w:rsidP="00A86511">
      <w:pPr>
        <w:pStyle w:val="ConsPlusNormal"/>
        <w:ind w:firstLine="709"/>
        <w:jc w:val="both"/>
        <w:rPr>
          <w:rFonts w:ascii="Times New Roman" w:hAnsi="Times New Roman" w:cs="Times New Roman"/>
          <w:sz w:val="24"/>
          <w:szCs w:val="24"/>
        </w:rPr>
      </w:pPr>
      <w:r w:rsidRPr="00955DDA">
        <w:rPr>
          <w:rFonts w:ascii="Times New Roman" w:hAnsi="Times New Roman" w:cs="Times New Roman"/>
          <w:sz w:val="24"/>
          <w:szCs w:val="24"/>
        </w:rPr>
        <w:t>1. Заказчик поручает, а Исполнитель обязуется оказать социальные услуги Заказчику на основании индивидуальной программы предоставления социальных услуг Заказчика, выданной в установленном порядке (далее - Услуги, индивидуальная программа), которая является неотъемлемой частью настоящего договора, а Заказчик обязуется оплачивать указанные Услуги, за исключением случаев, когда законодательством о социальном обслуживании граждан в Российской Федерации предусмотрено предоставление социальных услуг бесплатно.</w:t>
      </w:r>
    </w:p>
    <w:p w14:paraId="4216855D" w14:textId="77777777" w:rsidR="00955DDA" w:rsidRPr="00955DDA" w:rsidRDefault="00955DDA" w:rsidP="00A86511">
      <w:pPr>
        <w:pStyle w:val="ConsPlusNormal"/>
        <w:ind w:firstLine="709"/>
        <w:jc w:val="both"/>
        <w:rPr>
          <w:rFonts w:ascii="Times New Roman" w:hAnsi="Times New Roman" w:cs="Times New Roman"/>
          <w:sz w:val="24"/>
          <w:szCs w:val="24"/>
        </w:rPr>
      </w:pPr>
      <w:r w:rsidRPr="00955DDA">
        <w:rPr>
          <w:rFonts w:ascii="Times New Roman" w:hAnsi="Times New Roman" w:cs="Times New Roman"/>
          <w:sz w:val="24"/>
          <w:szCs w:val="24"/>
        </w:rPr>
        <w:t>2. Сроки и условия предоставления конкретной Услуги устанавливаются в соответствии со сроками и условиями, предусмотренными для предоставления соответствующих Услуг индивидуальной программой, и в согласованном Сторонами виде являются приложением к настоящему Договору.</w:t>
      </w:r>
    </w:p>
    <w:p w14:paraId="75071574" w14:textId="2AE1CCA1" w:rsidR="00955DDA" w:rsidRPr="00955DDA" w:rsidRDefault="00955DDA" w:rsidP="00A86511">
      <w:pPr>
        <w:pStyle w:val="ConsPlusNonformat"/>
        <w:ind w:firstLine="709"/>
        <w:jc w:val="both"/>
        <w:rPr>
          <w:rFonts w:ascii="Times New Roman" w:hAnsi="Times New Roman" w:cs="Times New Roman"/>
          <w:sz w:val="24"/>
          <w:szCs w:val="24"/>
        </w:rPr>
      </w:pPr>
      <w:r w:rsidRPr="00955DDA">
        <w:rPr>
          <w:rFonts w:ascii="Times New Roman" w:hAnsi="Times New Roman" w:cs="Times New Roman"/>
          <w:sz w:val="24"/>
          <w:szCs w:val="24"/>
        </w:rPr>
        <w:t>3. Место оказания Услуг: _____________________________________________</w:t>
      </w:r>
      <w:r w:rsidR="00A86511">
        <w:rPr>
          <w:rFonts w:ascii="Times New Roman" w:hAnsi="Times New Roman" w:cs="Times New Roman"/>
          <w:sz w:val="24"/>
          <w:szCs w:val="24"/>
        </w:rPr>
        <w:t>__</w:t>
      </w:r>
      <w:r w:rsidRPr="00955DDA">
        <w:rPr>
          <w:rFonts w:ascii="Times New Roman" w:hAnsi="Times New Roman" w:cs="Times New Roman"/>
          <w:sz w:val="24"/>
          <w:szCs w:val="24"/>
        </w:rPr>
        <w:t>.</w:t>
      </w:r>
    </w:p>
    <w:p w14:paraId="2BCEE6B9" w14:textId="712D9FD0" w:rsidR="00955DDA" w:rsidRPr="00A86511" w:rsidRDefault="00955DDA" w:rsidP="00A86511">
      <w:pPr>
        <w:pStyle w:val="ConsPlusNonformat"/>
        <w:ind w:firstLine="709"/>
        <w:jc w:val="both"/>
        <w:rPr>
          <w:rFonts w:ascii="Times New Roman" w:hAnsi="Times New Roman" w:cs="Times New Roman"/>
          <w:sz w:val="16"/>
          <w:szCs w:val="16"/>
        </w:rPr>
      </w:pPr>
      <w:r w:rsidRPr="00A86511">
        <w:rPr>
          <w:rFonts w:ascii="Times New Roman" w:hAnsi="Times New Roman" w:cs="Times New Roman"/>
          <w:sz w:val="16"/>
          <w:szCs w:val="16"/>
        </w:rPr>
        <w:t xml:space="preserve">                          </w:t>
      </w:r>
      <w:r w:rsidR="00A86511">
        <w:rPr>
          <w:rFonts w:ascii="Times New Roman" w:hAnsi="Times New Roman" w:cs="Times New Roman"/>
          <w:sz w:val="16"/>
          <w:szCs w:val="16"/>
        </w:rPr>
        <w:t xml:space="preserve">                                                                              </w:t>
      </w:r>
      <w:r w:rsidRPr="00A86511">
        <w:rPr>
          <w:rFonts w:ascii="Times New Roman" w:hAnsi="Times New Roman" w:cs="Times New Roman"/>
          <w:sz w:val="16"/>
          <w:szCs w:val="16"/>
        </w:rPr>
        <w:t xml:space="preserve">     (указывается адрес места оказания услуг)</w:t>
      </w:r>
    </w:p>
    <w:p w14:paraId="3B760A1E" w14:textId="77777777" w:rsidR="00955DDA" w:rsidRPr="00955DDA" w:rsidRDefault="00955DDA" w:rsidP="00A86511">
      <w:pPr>
        <w:pStyle w:val="ConsPlusNormal"/>
        <w:ind w:firstLine="709"/>
        <w:jc w:val="both"/>
        <w:rPr>
          <w:rFonts w:ascii="Times New Roman" w:hAnsi="Times New Roman" w:cs="Times New Roman"/>
          <w:sz w:val="24"/>
          <w:szCs w:val="24"/>
        </w:rPr>
      </w:pPr>
      <w:r w:rsidRPr="00955DDA">
        <w:rPr>
          <w:rFonts w:ascii="Times New Roman" w:hAnsi="Times New Roman" w:cs="Times New Roman"/>
          <w:sz w:val="24"/>
          <w:szCs w:val="24"/>
        </w:rPr>
        <w:t>4. По результатам оказания Услуг Исполнитель представляет Заказчику акт сдачи-приемки оказанных Услуг, подписанный Исполнителем, в 2 экземплярах, составленный по форме, согласованной Сторонами, который является неотъемлемой частью настоящего договора.</w:t>
      </w:r>
    </w:p>
    <w:p w14:paraId="3A6F029B" w14:textId="77777777" w:rsidR="00955DDA" w:rsidRPr="00955DDA" w:rsidRDefault="00955DDA" w:rsidP="00955DDA">
      <w:pPr>
        <w:pStyle w:val="ConsPlusNormal"/>
        <w:jc w:val="both"/>
        <w:rPr>
          <w:rFonts w:ascii="Times New Roman" w:hAnsi="Times New Roman" w:cs="Times New Roman"/>
          <w:sz w:val="24"/>
          <w:szCs w:val="24"/>
        </w:rPr>
      </w:pPr>
    </w:p>
    <w:p w14:paraId="4FC3C8C1" w14:textId="026AA12A" w:rsidR="00955DDA" w:rsidRPr="00955DDA" w:rsidRDefault="00955DDA" w:rsidP="00A86511">
      <w:pPr>
        <w:pStyle w:val="ConsPlusNormal"/>
        <w:jc w:val="center"/>
        <w:outlineLvl w:val="1"/>
        <w:rPr>
          <w:rFonts w:ascii="Times New Roman" w:hAnsi="Times New Roman" w:cs="Times New Roman"/>
          <w:sz w:val="24"/>
          <w:szCs w:val="24"/>
        </w:rPr>
      </w:pPr>
      <w:r w:rsidRPr="00955DDA">
        <w:rPr>
          <w:rFonts w:ascii="Times New Roman" w:hAnsi="Times New Roman" w:cs="Times New Roman"/>
          <w:sz w:val="24"/>
          <w:szCs w:val="24"/>
        </w:rPr>
        <w:t>II. Взаимодействие Сторон</w:t>
      </w:r>
    </w:p>
    <w:p w14:paraId="0E4FAE96"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5. Исполнитель обязан:</w:t>
      </w:r>
    </w:p>
    <w:p w14:paraId="21E963BF"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а) предоставлять Заказчику Услуги надлежащего качества в соответствии с порядком предоставления социальных услуг, утверждаемым уполномоченным органом государственной власти, а также индивидуальной программой и настоящим Договором;</w:t>
      </w:r>
    </w:p>
    <w:p w14:paraId="11A45328"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 xml:space="preserve">б) предоставлять бесплатно в доступной форме Заказчику (законному представителю Заказчика) информацию о его правах и обязанностях, о видах Услуг, которые оказываются Заказчику, сроках, порядке и об условиях их предоставления, о тарифах на эти Услуги, их </w:t>
      </w:r>
      <w:r w:rsidRPr="00955DDA">
        <w:rPr>
          <w:rFonts w:ascii="Times New Roman" w:hAnsi="Times New Roman" w:cs="Times New Roman"/>
          <w:sz w:val="24"/>
          <w:szCs w:val="24"/>
        </w:rPr>
        <w:lastRenderedPageBreak/>
        <w:t>стоимости для Заказчика либо о возможности получения их бесплатно;</w:t>
      </w:r>
    </w:p>
    <w:p w14:paraId="6816E4EB"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в) использовать информацию о Заказчике в соответствии с установленными законодательством Российской Федерации о персональных данных требованиями о защите персональных данных;</w:t>
      </w:r>
    </w:p>
    <w:p w14:paraId="5158FED6"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г) обеспечивать сохранность личных вещей и ценностей Заказчика;</w:t>
      </w:r>
    </w:p>
    <w:p w14:paraId="5E352E0F"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д) своевременно и в письменной форме информировать Заказчика об изменении порядка и условий предоставления Услуг, оказываемых в соответствии с настоящим Договором, а также их оплаты в случае изменения предельной величины среднедушевого дохода, установленной законом субъекта Российской Федерации;</w:t>
      </w:r>
    </w:p>
    <w:p w14:paraId="3934D8E1"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е) вести учет Услуг, оказанных Заказчику;</w:t>
      </w:r>
    </w:p>
    <w:p w14:paraId="3B710B00"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ж) исполнять иные обязанности в соответствии с настоящим Договором и нормами действующего законодательства.</w:t>
      </w:r>
    </w:p>
    <w:p w14:paraId="7ABFE1FA"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6. Исполнитель имеет право:</w:t>
      </w:r>
    </w:p>
    <w:p w14:paraId="2E4D3200"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а) отказать в предоставлении Услуг Заказчику в случае нарушения им условий настоящего Договора, а также в случае возникновения у Заказчика, получающего Услуги в стационарной форме социального обслуживания, медицинских противопоказаний, указанных в заключении уполномоченной медицинской организации;</w:t>
      </w:r>
    </w:p>
    <w:p w14:paraId="6283FF57"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б) требовать от Заказчика соблюдения условий настоящего Договора;</w:t>
      </w:r>
    </w:p>
    <w:p w14:paraId="7CE7A889"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в) получать от Заказчика информацию (сведения, документы), необходимые для выполнения своих обязательств по настоящему Договору. В случае непредставления либо неполного предоставления Заказчиком такой информации (сведений, документов), Исполнитель вправе приостановить исполнение своих обязательств по настоящему Договору до предоставления требуемой информации (сведений, документов);</w:t>
      </w:r>
    </w:p>
    <w:p w14:paraId="5E397A3E"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 xml:space="preserve">г) изменить размер оплаты Услуг, установленный в </w:t>
      </w:r>
      <w:hyperlink w:anchor="Par106" w:tooltip="Ссылка на текущий документ" w:history="1">
        <w:r w:rsidRPr="00A86511">
          <w:rPr>
            <w:rFonts w:ascii="Times New Roman" w:hAnsi="Times New Roman" w:cs="Times New Roman"/>
            <w:sz w:val="24"/>
            <w:szCs w:val="24"/>
          </w:rPr>
          <w:t>разделе III</w:t>
        </w:r>
      </w:hyperlink>
      <w:r w:rsidRPr="00955DDA">
        <w:rPr>
          <w:rFonts w:ascii="Times New Roman" w:hAnsi="Times New Roman" w:cs="Times New Roman"/>
          <w:sz w:val="24"/>
          <w:szCs w:val="24"/>
        </w:rPr>
        <w:t xml:space="preserve"> настоящего Договора, в случае изменения среднедушевого дохода Заказчика и (или) предельной величины среднедушевого дохода, установленной законом субъекта Российской Федерации, известив об этом письменно Заказчика в течение двух дней со дня таких изменений.</w:t>
      </w:r>
    </w:p>
    <w:p w14:paraId="5E137AB5"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7. Исполнитель не вправе передавать исполнение обязательств по настоящему Договору третьим лицам.</w:t>
      </w:r>
    </w:p>
    <w:p w14:paraId="2C5757F5"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8. Заказчик (законный представитель Заказчика) обязан:</w:t>
      </w:r>
    </w:p>
    <w:p w14:paraId="2DD6228E"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а) соблюдать сроки и условия настоящего Договора;</w:t>
      </w:r>
    </w:p>
    <w:p w14:paraId="0AF85F2E" w14:textId="1DC53C21"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 xml:space="preserve">б) представлять в соответствии с нормативными правовыми актами субъекта Российской Федерации сведения и документы, необходимые для предоставления Услуг, предусмотренные порядком предоставления социальных услуг, утвержденным уполномоченным органом государственной власти, а также сведения и документы для расчета среднедушевого дохода для предоставления социальных услуг бесплатно в целях </w:t>
      </w:r>
      <w:r w:rsidRPr="00A86511">
        <w:rPr>
          <w:rFonts w:ascii="Times New Roman" w:hAnsi="Times New Roman" w:cs="Times New Roman"/>
          <w:sz w:val="24"/>
          <w:szCs w:val="24"/>
        </w:rPr>
        <w:t xml:space="preserve">реализации Федерального </w:t>
      </w:r>
      <w:hyperlink r:id="rId10" w:tooltip="Федеральный закон от 28.12.2013 N 442-ФЗ (ред. от 21.07.2014) &quot;Об основах социального обслуживания граждан в Российской Федерации&quot;{КонсультантПлюс}" w:history="1">
        <w:r w:rsidRPr="00A86511">
          <w:rPr>
            <w:rFonts w:ascii="Times New Roman" w:hAnsi="Times New Roman" w:cs="Times New Roman"/>
            <w:sz w:val="24"/>
            <w:szCs w:val="24"/>
          </w:rPr>
          <w:t>закона</w:t>
        </w:r>
      </w:hyperlink>
      <w:r w:rsidRPr="00A86511">
        <w:rPr>
          <w:rFonts w:ascii="Times New Roman" w:hAnsi="Times New Roman" w:cs="Times New Roman"/>
          <w:sz w:val="24"/>
          <w:szCs w:val="24"/>
        </w:rPr>
        <w:t xml:space="preserve"> от 28 декабря 2013 г.</w:t>
      </w:r>
      <w:r w:rsidR="00A86511">
        <w:rPr>
          <w:rFonts w:ascii="Times New Roman" w:hAnsi="Times New Roman" w:cs="Times New Roman"/>
          <w:sz w:val="24"/>
          <w:szCs w:val="24"/>
        </w:rPr>
        <w:t xml:space="preserve"> №</w:t>
      </w:r>
      <w:r w:rsidRPr="00A86511">
        <w:rPr>
          <w:rFonts w:ascii="Times New Roman" w:hAnsi="Times New Roman" w:cs="Times New Roman"/>
          <w:sz w:val="24"/>
          <w:szCs w:val="24"/>
        </w:rPr>
        <w:t xml:space="preserve"> 442-ФЗ </w:t>
      </w:r>
      <w:r w:rsidR="00A86511">
        <w:rPr>
          <w:rFonts w:ascii="Times New Roman" w:hAnsi="Times New Roman" w:cs="Times New Roman"/>
          <w:sz w:val="24"/>
          <w:szCs w:val="24"/>
        </w:rPr>
        <w:t>«</w:t>
      </w:r>
      <w:r w:rsidRPr="00A86511">
        <w:rPr>
          <w:rFonts w:ascii="Times New Roman" w:hAnsi="Times New Roman" w:cs="Times New Roman"/>
          <w:sz w:val="24"/>
          <w:szCs w:val="24"/>
        </w:rPr>
        <w:t>Об основах социального обслуживания граждан в Российской Федерации</w:t>
      </w:r>
      <w:r w:rsidR="00A86511">
        <w:rPr>
          <w:rFonts w:ascii="Times New Roman" w:hAnsi="Times New Roman" w:cs="Times New Roman"/>
          <w:sz w:val="24"/>
          <w:szCs w:val="24"/>
        </w:rPr>
        <w:t>»</w:t>
      </w:r>
      <w:r w:rsidRPr="00A86511">
        <w:rPr>
          <w:rFonts w:ascii="Times New Roman" w:hAnsi="Times New Roman" w:cs="Times New Roman"/>
          <w:sz w:val="24"/>
          <w:szCs w:val="24"/>
        </w:rPr>
        <w:t xml:space="preserve"> в соответствии с </w:t>
      </w:r>
      <w:hyperlink r:id="rId11" w:tooltip="Постановление Правительства РФ от 18.10.2014 N 1075 &quot;Об утверждении Правил определения среднедушевого дохода для предоставления социальных услуг бесплатно&quot;{КонсультантПлюс}" w:history="1">
        <w:r w:rsidRPr="00A86511">
          <w:rPr>
            <w:rFonts w:ascii="Times New Roman" w:hAnsi="Times New Roman" w:cs="Times New Roman"/>
            <w:sz w:val="24"/>
            <w:szCs w:val="24"/>
          </w:rPr>
          <w:t>Правилами</w:t>
        </w:r>
      </w:hyperlink>
      <w:r w:rsidRPr="00A86511">
        <w:rPr>
          <w:rFonts w:ascii="Times New Roman" w:hAnsi="Times New Roman" w:cs="Times New Roman"/>
          <w:sz w:val="24"/>
          <w:szCs w:val="24"/>
        </w:rPr>
        <w:t xml:space="preserve"> определения среднедушевого дохода для предоставления социальных услуг бесплатно, утвержденными постановлением </w:t>
      </w:r>
      <w:r w:rsidRPr="00955DDA">
        <w:rPr>
          <w:rFonts w:ascii="Times New Roman" w:hAnsi="Times New Roman" w:cs="Times New Roman"/>
          <w:sz w:val="24"/>
          <w:szCs w:val="24"/>
        </w:rPr>
        <w:t xml:space="preserve">Правительства Российской Федерации от 18 октября 2014 г. </w:t>
      </w:r>
      <w:r w:rsidR="00A86511">
        <w:rPr>
          <w:rFonts w:ascii="Times New Roman" w:hAnsi="Times New Roman" w:cs="Times New Roman"/>
          <w:sz w:val="24"/>
          <w:szCs w:val="24"/>
        </w:rPr>
        <w:t>№</w:t>
      </w:r>
      <w:r w:rsidRPr="00955DDA">
        <w:rPr>
          <w:rFonts w:ascii="Times New Roman" w:hAnsi="Times New Roman" w:cs="Times New Roman"/>
          <w:sz w:val="24"/>
          <w:szCs w:val="24"/>
        </w:rPr>
        <w:t xml:space="preserve"> 1075;</w:t>
      </w:r>
    </w:p>
    <w:p w14:paraId="75682706"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в) своевременно информировать Исполнителя об изменении обстоятельств, обусловливающих потребность в предоставлении Услуг, влияющих на размер среднедушевого дохода Заказчика;</w:t>
      </w:r>
    </w:p>
    <w:p w14:paraId="37ADFDAD"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г) оплачивать Услуги в объеме и на условиях, которые предусмотрены настоящим Договором - в случае предоставления социальных услуг за плату, в том числе частичную;</w:t>
      </w:r>
    </w:p>
    <w:p w14:paraId="28E9B04A"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д) информировать в письменной форме Исполнителя о возникновении (изменении) обстоятельств, влекущих изменение (расторжение) настоящего Договора;</w:t>
      </w:r>
    </w:p>
    <w:p w14:paraId="281CC394"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е) уведомлять в письменной форме Исполнителя об отказе от получения Услуг, предусмотренных настоящим Договором;</w:t>
      </w:r>
    </w:p>
    <w:p w14:paraId="7287BD2F"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ж) соблюдать порядок предоставления социальных услуг, соответствующий форме социального обслуживания;</w:t>
      </w:r>
    </w:p>
    <w:p w14:paraId="5C71ABA9"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 xml:space="preserve">з) сообщать Исполнителю о выявленных нарушениях порядка предоставления </w:t>
      </w:r>
      <w:r w:rsidRPr="00955DDA">
        <w:rPr>
          <w:rFonts w:ascii="Times New Roman" w:hAnsi="Times New Roman" w:cs="Times New Roman"/>
          <w:sz w:val="24"/>
          <w:szCs w:val="24"/>
        </w:rPr>
        <w:lastRenderedPageBreak/>
        <w:t>социальных услуг, утвержденного уполномоченным органом государственной власти.</w:t>
      </w:r>
    </w:p>
    <w:p w14:paraId="0FD34857"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9. Заказчик (законный представитель Заказчика) имеет право:</w:t>
      </w:r>
    </w:p>
    <w:p w14:paraId="378AF232"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а) на получение бесплатно в доступной форме информации о своих правах и обязанностях, видах Услуг, которые будут оказаны Заказчику в соответствии с индивидуальной программой, сроках, порядке и условиях их предоставления, о тарифах на эти Услуги, их стоимости для Заказчика;</w:t>
      </w:r>
    </w:p>
    <w:p w14:paraId="687A31AB"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б) потребовать расторжения настоящего Договора при нарушении Исполнителем условий настоящего Договора.</w:t>
      </w:r>
    </w:p>
    <w:p w14:paraId="32D04E3B" w14:textId="77777777" w:rsidR="00955DDA" w:rsidRPr="00955DDA" w:rsidRDefault="00955DDA" w:rsidP="00955DDA">
      <w:pPr>
        <w:pStyle w:val="ConsPlusNormal"/>
        <w:jc w:val="both"/>
        <w:rPr>
          <w:rFonts w:ascii="Times New Roman" w:hAnsi="Times New Roman" w:cs="Times New Roman"/>
          <w:sz w:val="24"/>
          <w:szCs w:val="24"/>
        </w:rPr>
      </w:pPr>
    </w:p>
    <w:p w14:paraId="7C55F07E" w14:textId="52BD166A" w:rsidR="00955DDA" w:rsidRPr="00955DDA" w:rsidRDefault="00955DDA" w:rsidP="00A86511">
      <w:pPr>
        <w:pStyle w:val="ConsPlusNormal"/>
        <w:jc w:val="center"/>
        <w:outlineLvl w:val="1"/>
        <w:rPr>
          <w:rFonts w:ascii="Times New Roman" w:hAnsi="Times New Roman" w:cs="Times New Roman"/>
          <w:sz w:val="24"/>
          <w:szCs w:val="24"/>
        </w:rPr>
      </w:pPr>
      <w:bookmarkStart w:id="15" w:name="Par106"/>
      <w:bookmarkEnd w:id="15"/>
      <w:r w:rsidRPr="00955DDA">
        <w:rPr>
          <w:rFonts w:ascii="Times New Roman" w:hAnsi="Times New Roman" w:cs="Times New Roman"/>
          <w:sz w:val="24"/>
          <w:szCs w:val="24"/>
        </w:rPr>
        <w:t>III. Стоимость Услуг, сроки и порядок их оплаты</w:t>
      </w:r>
    </w:p>
    <w:p w14:paraId="07F8016C" w14:textId="77777777" w:rsidR="00955DDA" w:rsidRPr="00955DDA" w:rsidRDefault="00955DDA" w:rsidP="00955DDA">
      <w:pPr>
        <w:pStyle w:val="ConsPlusNormal"/>
        <w:jc w:val="both"/>
        <w:rPr>
          <w:rFonts w:ascii="Times New Roman" w:hAnsi="Times New Roman" w:cs="Times New Roman"/>
          <w:sz w:val="24"/>
          <w:szCs w:val="24"/>
        </w:rPr>
      </w:pPr>
    </w:p>
    <w:p w14:paraId="31E06315" w14:textId="77777777" w:rsidR="00A86511" w:rsidRDefault="00955DDA" w:rsidP="00A86511">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10. Стоимость Услуг, предусмотренных настоящим Договором, составляет ________ рублей в месяц.</w:t>
      </w:r>
    </w:p>
    <w:p w14:paraId="55A29211" w14:textId="3A0EE0F4" w:rsidR="00955DDA" w:rsidRPr="00955DDA" w:rsidRDefault="00955DDA" w:rsidP="00A86511">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11. Заказчик осуществляет оплату Услуг ________________________________</w:t>
      </w:r>
      <w:r w:rsidR="00A86511">
        <w:rPr>
          <w:rFonts w:ascii="Times New Roman" w:hAnsi="Times New Roman" w:cs="Times New Roman"/>
          <w:sz w:val="24"/>
          <w:szCs w:val="24"/>
        </w:rPr>
        <w:t>____</w:t>
      </w:r>
      <w:r w:rsidR="00FA52D3">
        <w:rPr>
          <w:rFonts w:ascii="Times New Roman" w:hAnsi="Times New Roman" w:cs="Times New Roman"/>
          <w:sz w:val="24"/>
          <w:szCs w:val="24"/>
        </w:rPr>
        <w:t>__</w:t>
      </w:r>
    </w:p>
    <w:p w14:paraId="58CA7C74" w14:textId="1F0C324B" w:rsidR="00955DDA" w:rsidRPr="00A86511" w:rsidRDefault="00955DDA" w:rsidP="00955DDA">
      <w:pPr>
        <w:pStyle w:val="ConsPlusNonformat"/>
        <w:jc w:val="both"/>
        <w:rPr>
          <w:rFonts w:ascii="Times New Roman" w:hAnsi="Times New Roman" w:cs="Times New Roman"/>
          <w:sz w:val="16"/>
          <w:szCs w:val="16"/>
        </w:rPr>
      </w:pPr>
      <w:r w:rsidRPr="00A86511">
        <w:rPr>
          <w:rFonts w:ascii="Times New Roman" w:hAnsi="Times New Roman" w:cs="Times New Roman"/>
          <w:sz w:val="16"/>
          <w:szCs w:val="16"/>
        </w:rPr>
        <w:t xml:space="preserve">                                          </w:t>
      </w:r>
      <w:r w:rsidR="00A86511">
        <w:rPr>
          <w:rFonts w:ascii="Times New Roman" w:hAnsi="Times New Roman" w:cs="Times New Roman"/>
          <w:sz w:val="16"/>
          <w:szCs w:val="16"/>
        </w:rPr>
        <w:t xml:space="preserve">                                                                                                     </w:t>
      </w:r>
      <w:r w:rsidRPr="00A86511">
        <w:rPr>
          <w:rFonts w:ascii="Times New Roman" w:hAnsi="Times New Roman" w:cs="Times New Roman"/>
          <w:sz w:val="16"/>
          <w:szCs w:val="16"/>
        </w:rPr>
        <w:t xml:space="preserve">     (указать период оплаты</w:t>
      </w:r>
    </w:p>
    <w:p w14:paraId="6B1545A8" w14:textId="66E6D01D"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___________________________________________________________________________</w:t>
      </w:r>
      <w:r w:rsidR="00FA52D3">
        <w:rPr>
          <w:rFonts w:ascii="Times New Roman" w:hAnsi="Times New Roman" w:cs="Times New Roman"/>
          <w:sz w:val="24"/>
          <w:szCs w:val="24"/>
        </w:rPr>
        <w:t>__</w:t>
      </w:r>
    </w:p>
    <w:p w14:paraId="2A1E1DDE" w14:textId="2E9DB496" w:rsidR="00955DDA" w:rsidRPr="00A86511" w:rsidRDefault="00955DDA" w:rsidP="00A86511">
      <w:pPr>
        <w:pStyle w:val="ConsPlusNonformat"/>
        <w:jc w:val="center"/>
        <w:rPr>
          <w:rFonts w:ascii="Times New Roman" w:hAnsi="Times New Roman" w:cs="Times New Roman"/>
          <w:sz w:val="16"/>
          <w:szCs w:val="16"/>
        </w:rPr>
      </w:pPr>
      <w:r w:rsidRPr="00A86511">
        <w:rPr>
          <w:rFonts w:ascii="Times New Roman" w:hAnsi="Times New Roman" w:cs="Times New Roman"/>
          <w:sz w:val="16"/>
          <w:szCs w:val="16"/>
        </w:rPr>
        <w:t>(ежемесячно, ежеквартально, по полугодиям или иной платежный период</w:t>
      </w:r>
    </w:p>
    <w:p w14:paraId="606C8D69" w14:textId="64ABF1AB"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___________________________________________________________________________</w:t>
      </w:r>
      <w:r w:rsidR="00FA52D3">
        <w:rPr>
          <w:rFonts w:ascii="Times New Roman" w:hAnsi="Times New Roman" w:cs="Times New Roman"/>
          <w:sz w:val="24"/>
          <w:szCs w:val="24"/>
        </w:rPr>
        <w:t>__</w:t>
      </w:r>
    </w:p>
    <w:p w14:paraId="3F79E516" w14:textId="316F679E" w:rsidR="00955DDA" w:rsidRPr="00A86511" w:rsidRDefault="00955DDA" w:rsidP="00A86511">
      <w:pPr>
        <w:pStyle w:val="ConsPlusNonformat"/>
        <w:jc w:val="center"/>
        <w:rPr>
          <w:rFonts w:ascii="Times New Roman" w:hAnsi="Times New Roman" w:cs="Times New Roman"/>
          <w:sz w:val="16"/>
          <w:szCs w:val="16"/>
        </w:rPr>
      </w:pPr>
      <w:r w:rsidRPr="00A86511">
        <w:rPr>
          <w:rFonts w:ascii="Times New Roman" w:hAnsi="Times New Roman" w:cs="Times New Roman"/>
          <w:sz w:val="16"/>
          <w:szCs w:val="16"/>
        </w:rPr>
        <w:t>в рублях), срок оплаты (например, не позднее определенного числа периода,</w:t>
      </w:r>
    </w:p>
    <w:p w14:paraId="42566511" w14:textId="7AB56A06"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___________________________________________________________________________</w:t>
      </w:r>
      <w:r w:rsidR="00FA52D3">
        <w:rPr>
          <w:rFonts w:ascii="Times New Roman" w:hAnsi="Times New Roman" w:cs="Times New Roman"/>
          <w:sz w:val="24"/>
          <w:szCs w:val="24"/>
        </w:rPr>
        <w:t>__</w:t>
      </w:r>
    </w:p>
    <w:p w14:paraId="0770227C" w14:textId="1BBED4E6" w:rsidR="00955DDA" w:rsidRPr="00A86511" w:rsidRDefault="00955DDA" w:rsidP="00A86511">
      <w:pPr>
        <w:pStyle w:val="ConsPlusNonformat"/>
        <w:jc w:val="center"/>
        <w:rPr>
          <w:rFonts w:ascii="Times New Roman" w:hAnsi="Times New Roman" w:cs="Times New Roman"/>
          <w:sz w:val="16"/>
          <w:szCs w:val="16"/>
        </w:rPr>
      </w:pPr>
      <w:r w:rsidRPr="00A86511">
        <w:rPr>
          <w:rFonts w:ascii="Times New Roman" w:hAnsi="Times New Roman" w:cs="Times New Roman"/>
          <w:sz w:val="16"/>
          <w:szCs w:val="16"/>
        </w:rPr>
        <w:t>подлежащего оплате, или не позднее определенного числа периода,</w:t>
      </w:r>
    </w:p>
    <w:p w14:paraId="73E79256" w14:textId="5E209C36"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___________________________________________________________________________</w:t>
      </w:r>
      <w:r w:rsidR="00FA52D3">
        <w:rPr>
          <w:rFonts w:ascii="Times New Roman" w:hAnsi="Times New Roman" w:cs="Times New Roman"/>
          <w:sz w:val="24"/>
          <w:szCs w:val="24"/>
        </w:rPr>
        <w:t>__</w:t>
      </w:r>
    </w:p>
    <w:p w14:paraId="15E5DC4A" w14:textId="76FE01DB" w:rsidR="00955DDA" w:rsidRPr="00A86511" w:rsidRDefault="00955DDA" w:rsidP="00A86511">
      <w:pPr>
        <w:pStyle w:val="ConsPlusNonformat"/>
        <w:jc w:val="center"/>
        <w:rPr>
          <w:rFonts w:ascii="Times New Roman" w:hAnsi="Times New Roman" w:cs="Times New Roman"/>
          <w:sz w:val="16"/>
          <w:szCs w:val="16"/>
        </w:rPr>
      </w:pPr>
      <w:r w:rsidRPr="00A86511">
        <w:rPr>
          <w:rFonts w:ascii="Times New Roman" w:hAnsi="Times New Roman" w:cs="Times New Roman"/>
          <w:sz w:val="16"/>
          <w:szCs w:val="16"/>
        </w:rPr>
        <w:t>предшествующего (следующего) за периодом оплаты), способ оплаты</w:t>
      </w:r>
    </w:p>
    <w:p w14:paraId="2E40BDDA" w14:textId="6D1279FE"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___________________________________________________________________________</w:t>
      </w:r>
      <w:r w:rsidR="00FA52D3">
        <w:rPr>
          <w:rFonts w:ascii="Times New Roman" w:hAnsi="Times New Roman" w:cs="Times New Roman"/>
          <w:sz w:val="24"/>
          <w:szCs w:val="24"/>
        </w:rPr>
        <w:t>__</w:t>
      </w:r>
    </w:p>
    <w:p w14:paraId="04C02C2A" w14:textId="77777777" w:rsidR="00955DDA" w:rsidRPr="00A86511" w:rsidRDefault="00955DDA" w:rsidP="00A86511">
      <w:pPr>
        <w:pStyle w:val="ConsPlusNonformat"/>
        <w:jc w:val="center"/>
        <w:rPr>
          <w:rFonts w:ascii="Times New Roman" w:hAnsi="Times New Roman" w:cs="Times New Roman"/>
          <w:sz w:val="16"/>
          <w:szCs w:val="16"/>
        </w:rPr>
      </w:pPr>
      <w:r w:rsidRPr="00A86511">
        <w:rPr>
          <w:rFonts w:ascii="Times New Roman" w:hAnsi="Times New Roman" w:cs="Times New Roman"/>
          <w:sz w:val="16"/>
          <w:szCs w:val="16"/>
        </w:rPr>
        <w:t xml:space="preserve">(за наличный расчет/в безналичном порядке на счет, указанный в </w:t>
      </w:r>
      <w:hyperlink w:anchor="Par144" w:tooltip="Ссылка на текущий документ" w:history="1">
        <w:r w:rsidRPr="00A86511">
          <w:rPr>
            <w:rFonts w:ascii="Times New Roman" w:hAnsi="Times New Roman" w:cs="Times New Roman"/>
            <w:sz w:val="16"/>
            <w:szCs w:val="16"/>
          </w:rPr>
          <w:t>разделе VII</w:t>
        </w:r>
      </w:hyperlink>
    </w:p>
    <w:p w14:paraId="5B6B042C" w14:textId="1B35F549"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___________________________________________________________________________</w:t>
      </w:r>
      <w:r w:rsidR="00FA52D3">
        <w:rPr>
          <w:rFonts w:ascii="Times New Roman" w:hAnsi="Times New Roman" w:cs="Times New Roman"/>
          <w:sz w:val="24"/>
          <w:szCs w:val="24"/>
        </w:rPr>
        <w:t>__</w:t>
      </w:r>
    </w:p>
    <w:p w14:paraId="338BFFAD" w14:textId="5AF6EDFE" w:rsidR="00955DDA" w:rsidRPr="00A86511" w:rsidRDefault="00955DDA" w:rsidP="00A86511">
      <w:pPr>
        <w:pStyle w:val="ConsPlusNonformat"/>
        <w:jc w:val="center"/>
        <w:rPr>
          <w:rFonts w:ascii="Times New Roman" w:hAnsi="Times New Roman" w:cs="Times New Roman"/>
          <w:sz w:val="16"/>
          <w:szCs w:val="16"/>
        </w:rPr>
      </w:pPr>
      <w:r w:rsidRPr="00A86511">
        <w:rPr>
          <w:rFonts w:ascii="Times New Roman" w:hAnsi="Times New Roman" w:cs="Times New Roman"/>
          <w:sz w:val="16"/>
          <w:szCs w:val="16"/>
        </w:rPr>
        <w:t>настоящего Договора, либо указать, что Заказчик получает Услуги</w:t>
      </w:r>
    </w:p>
    <w:p w14:paraId="1CDC54B6" w14:textId="73E6148C"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r w:rsidR="00FA52D3">
        <w:rPr>
          <w:rFonts w:ascii="Times New Roman" w:hAnsi="Times New Roman" w:cs="Times New Roman"/>
          <w:sz w:val="24"/>
          <w:szCs w:val="24"/>
        </w:rPr>
        <w:t>__</w:t>
      </w:r>
      <w:r w:rsidRPr="00955DDA">
        <w:rPr>
          <w:rFonts w:ascii="Times New Roman" w:hAnsi="Times New Roman" w:cs="Times New Roman"/>
          <w:sz w:val="24"/>
          <w:szCs w:val="24"/>
        </w:rPr>
        <w:t>.</w:t>
      </w:r>
    </w:p>
    <w:p w14:paraId="4BAA7AD2" w14:textId="5DFAEA85" w:rsidR="00955DDA" w:rsidRPr="00A86511" w:rsidRDefault="00955DDA" w:rsidP="00A86511">
      <w:pPr>
        <w:pStyle w:val="ConsPlusNonformat"/>
        <w:jc w:val="center"/>
        <w:rPr>
          <w:rFonts w:ascii="Times New Roman" w:hAnsi="Times New Roman" w:cs="Times New Roman"/>
          <w:sz w:val="16"/>
          <w:szCs w:val="16"/>
        </w:rPr>
      </w:pPr>
      <w:r w:rsidRPr="00A86511">
        <w:rPr>
          <w:rFonts w:ascii="Times New Roman" w:hAnsi="Times New Roman" w:cs="Times New Roman"/>
          <w:sz w:val="16"/>
          <w:szCs w:val="16"/>
        </w:rPr>
        <w:t>бесплатно (ненужное зачеркнуть)</w:t>
      </w:r>
    </w:p>
    <w:p w14:paraId="6636A6AC" w14:textId="77777777" w:rsidR="00955DDA" w:rsidRPr="00955DDA" w:rsidRDefault="00955DDA" w:rsidP="00955DDA">
      <w:pPr>
        <w:pStyle w:val="ConsPlusNormal"/>
        <w:jc w:val="both"/>
        <w:rPr>
          <w:rFonts w:ascii="Times New Roman" w:hAnsi="Times New Roman" w:cs="Times New Roman"/>
          <w:sz w:val="24"/>
          <w:szCs w:val="24"/>
        </w:rPr>
      </w:pPr>
    </w:p>
    <w:p w14:paraId="59A51343" w14:textId="26373A2F" w:rsidR="00955DDA" w:rsidRPr="00955DDA" w:rsidRDefault="00955DDA" w:rsidP="00A86511">
      <w:pPr>
        <w:pStyle w:val="ConsPlusNormal"/>
        <w:jc w:val="center"/>
        <w:outlineLvl w:val="1"/>
        <w:rPr>
          <w:rFonts w:ascii="Times New Roman" w:hAnsi="Times New Roman" w:cs="Times New Roman"/>
          <w:sz w:val="24"/>
          <w:szCs w:val="24"/>
        </w:rPr>
      </w:pPr>
      <w:bookmarkStart w:id="16" w:name="Par126"/>
      <w:bookmarkEnd w:id="16"/>
      <w:r w:rsidRPr="00955DDA">
        <w:rPr>
          <w:rFonts w:ascii="Times New Roman" w:hAnsi="Times New Roman" w:cs="Times New Roman"/>
          <w:sz w:val="24"/>
          <w:szCs w:val="24"/>
        </w:rPr>
        <w:t>IV. Основания изменения и расторжения Договора</w:t>
      </w:r>
    </w:p>
    <w:p w14:paraId="2CE0D811" w14:textId="77777777" w:rsidR="00955DDA" w:rsidRPr="00955DDA" w:rsidRDefault="00955DDA" w:rsidP="00955DDA">
      <w:pPr>
        <w:pStyle w:val="ConsPlusNormal"/>
        <w:jc w:val="both"/>
        <w:rPr>
          <w:rFonts w:ascii="Times New Roman" w:hAnsi="Times New Roman" w:cs="Times New Roman"/>
          <w:sz w:val="24"/>
          <w:szCs w:val="24"/>
        </w:rPr>
      </w:pPr>
    </w:p>
    <w:p w14:paraId="48CDDF23"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12. Условия, на которых заключен настоящий Договор, могут быть изменены либо по соглашению Сторон, либо в соответствии с действующим законодательством Российской Федерации.</w:t>
      </w:r>
    </w:p>
    <w:p w14:paraId="1CF62F30"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13. Настоящий Договор может быть расторгнут по соглашению Сторон. По инициативе одной из Сторон настоящий Договор может быть расторгнут по основаниям, предусмотренным действующим законодательством Российской Федерации.</w:t>
      </w:r>
    </w:p>
    <w:p w14:paraId="2B7D0660"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14. Настоящий Договор считается расторгнутым со дня письменного уведомления Исполнителем Заказчика об отказе от исполнения настоящего Договора, если иные сроки не установлены настоящим Договором.</w:t>
      </w:r>
    </w:p>
    <w:p w14:paraId="766A64B7" w14:textId="77777777" w:rsidR="00955DDA" w:rsidRPr="00955DDA" w:rsidRDefault="00955DDA" w:rsidP="00955DDA">
      <w:pPr>
        <w:pStyle w:val="ConsPlusNormal"/>
        <w:jc w:val="both"/>
        <w:rPr>
          <w:rFonts w:ascii="Times New Roman" w:hAnsi="Times New Roman" w:cs="Times New Roman"/>
          <w:sz w:val="24"/>
          <w:szCs w:val="24"/>
        </w:rPr>
      </w:pPr>
    </w:p>
    <w:p w14:paraId="1BB35A75" w14:textId="3E354780" w:rsidR="00955DDA" w:rsidRPr="00955DDA" w:rsidRDefault="00955DDA" w:rsidP="00A86511">
      <w:pPr>
        <w:pStyle w:val="ConsPlusNormal"/>
        <w:jc w:val="center"/>
        <w:outlineLvl w:val="1"/>
        <w:rPr>
          <w:rFonts w:ascii="Times New Roman" w:hAnsi="Times New Roman" w:cs="Times New Roman"/>
          <w:sz w:val="24"/>
          <w:szCs w:val="24"/>
        </w:rPr>
      </w:pPr>
      <w:bookmarkStart w:id="17" w:name="Par132"/>
      <w:bookmarkEnd w:id="17"/>
      <w:r w:rsidRPr="00955DDA">
        <w:rPr>
          <w:rFonts w:ascii="Times New Roman" w:hAnsi="Times New Roman" w:cs="Times New Roman"/>
          <w:sz w:val="24"/>
          <w:szCs w:val="24"/>
        </w:rPr>
        <w:t>V. Ответственность за неисполнение или ненадлежащее</w:t>
      </w:r>
      <w:r w:rsidR="00A86511">
        <w:rPr>
          <w:rFonts w:ascii="Times New Roman" w:hAnsi="Times New Roman" w:cs="Times New Roman"/>
          <w:sz w:val="24"/>
          <w:szCs w:val="24"/>
        </w:rPr>
        <w:t xml:space="preserve"> </w:t>
      </w:r>
      <w:r w:rsidRPr="00955DDA">
        <w:rPr>
          <w:rFonts w:ascii="Times New Roman" w:hAnsi="Times New Roman" w:cs="Times New Roman"/>
          <w:sz w:val="24"/>
          <w:szCs w:val="24"/>
        </w:rPr>
        <w:t>исполнение обязательств по Договору</w:t>
      </w:r>
    </w:p>
    <w:p w14:paraId="4AA1F8B2" w14:textId="77777777" w:rsidR="00955DDA" w:rsidRPr="00955DDA" w:rsidRDefault="00955DDA" w:rsidP="00955DDA">
      <w:pPr>
        <w:pStyle w:val="ConsPlusNormal"/>
        <w:jc w:val="both"/>
        <w:rPr>
          <w:rFonts w:ascii="Times New Roman" w:hAnsi="Times New Roman" w:cs="Times New Roman"/>
          <w:sz w:val="24"/>
          <w:szCs w:val="24"/>
        </w:rPr>
      </w:pPr>
    </w:p>
    <w:p w14:paraId="42CE955D" w14:textId="77777777" w:rsidR="00955DDA" w:rsidRPr="00955DDA" w:rsidRDefault="00955DDA" w:rsidP="00955DDA">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15. Стороны несут ответственность за неисполнение или ненадлежащее исполнение обязательств по настоящему Договору в соответствии с законодательством Российской Федерации.</w:t>
      </w:r>
    </w:p>
    <w:p w14:paraId="0EC4C680" w14:textId="1CF64D0D" w:rsidR="00955DDA" w:rsidRPr="00955DDA" w:rsidRDefault="00955DDA" w:rsidP="00A86511">
      <w:pPr>
        <w:pStyle w:val="ConsPlusNormal"/>
        <w:jc w:val="center"/>
        <w:outlineLvl w:val="1"/>
        <w:rPr>
          <w:rFonts w:ascii="Times New Roman" w:hAnsi="Times New Roman" w:cs="Times New Roman"/>
          <w:sz w:val="24"/>
          <w:szCs w:val="24"/>
        </w:rPr>
      </w:pPr>
      <w:bookmarkStart w:id="18" w:name="Par137"/>
      <w:bookmarkEnd w:id="18"/>
      <w:r w:rsidRPr="00955DDA">
        <w:rPr>
          <w:rFonts w:ascii="Times New Roman" w:hAnsi="Times New Roman" w:cs="Times New Roman"/>
          <w:sz w:val="24"/>
          <w:szCs w:val="24"/>
        </w:rPr>
        <w:t>VI. Срок действия Договора и другие условия</w:t>
      </w:r>
    </w:p>
    <w:p w14:paraId="2DFFE362" w14:textId="77777777" w:rsidR="00955DDA" w:rsidRPr="00955DDA" w:rsidRDefault="00955DDA" w:rsidP="00955DDA">
      <w:pPr>
        <w:pStyle w:val="ConsPlusNormal"/>
        <w:jc w:val="both"/>
        <w:rPr>
          <w:rFonts w:ascii="Times New Roman" w:hAnsi="Times New Roman" w:cs="Times New Roman"/>
          <w:sz w:val="24"/>
          <w:szCs w:val="24"/>
        </w:rPr>
      </w:pPr>
    </w:p>
    <w:p w14:paraId="6EFD8BD8" w14:textId="47728675" w:rsidR="00955DDA" w:rsidRPr="00955DDA" w:rsidRDefault="00955DDA" w:rsidP="00955DDA">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 xml:space="preserve">    16. Настоящий Договор вступает в силу со дня его подписания Сторонами (если</w:t>
      </w:r>
      <w:r w:rsidR="00A86511">
        <w:rPr>
          <w:rFonts w:ascii="Times New Roman" w:hAnsi="Times New Roman" w:cs="Times New Roman"/>
          <w:sz w:val="24"/>
          <w:szCs w:val="24"/>
        </w:rPr>
        <w:t xml:space="preserve"> </w:t>
      </w:r>
      <w:r w:rsidRPr="00955DDA">
        <w:rPr>
          <w:rFonts w:ascii="Times New Roman" w:hAnsi="Times New Roman" w:cs="Times New Roman"/>
          <w:sz w:val="24"/>
          <w:szCs w:val="24"/>
        </w:rPr>
        <w:t>иное не указано в Договоре) и действует до _____________________</w:t>
      </w:r>
      <w:r w:rsidR="00A86511">
        <w:rPr>
          <w:rFonts w:ascii="Times New Roman" w:hAnsi="Times New Roman" w:cs="Times New Roman"/>
          <w:sz w:val="24"/>
          <w:szCs w:val="24"/>
        </w:rPr>
        <w:t>__________________________</w:t>
      </w:r>
      <w:r w:rsidRPr="00955DDA">
        <w:rPr>
          <w:rFonts w:ascii="Times New Roman" w:hAnsi="Times New Roman" w:cs="Times New Roman"/>
          <w:sz w:val="24"/>
          <w:szCs w:val="24"/>
        </w:rPr>
        <w:t>.</w:t>
      </w:r>
    </w:p>
    <w:p w14:paraId="0FEAC001" w14:textId="5B33A98A" w:rsidR="00955DDA" w:rsidRPr="00A86511" w:rsidRDefault="00955DDA" w:rsidP="00955DDA">
      <w:pPr>
        <w:pStyle w:val="ConsPlusNonformat"/>
        <w:jc w:val="both"/>
        <w:rPr>
          <w:rFonts w:ascii="Times New Roman" w:hAnsi="Times New Roman" w:cs="Times New Roman"/>
          <w:sz w:val="16"/>
          <w:szCs w:val="16"/>
        </w:rPr>
      </w:pPr>
      <w:r w:rsidRPr="00A86511">
        <w:rPr>
          <w:rFonts w:ascii="Times New Roman" w:hAnsi="Times New Roman" w:cs="Times New Roman"/>
          <w:sz w:val="16"/>
          <w:szCs w:val="16"/>
        </w:rPr>
        <w:t xml:space="preserve">                                      </w:t>
      </w:r>
      <w:r w:rsidR="00A86511">
        <w:rPr>
          <w:rFonts w:ascii="Times New Roman" w:hAnsi="Times New Roman" w:cs="Times New Roman"/>
          <w:sz w:val="16"/>
          <w:szCs w:val="16"/>
        </w:rPr>
        <w:t xml:space="preserve">                                                                                                                    </w:t>
      </w:r>
      <w:r w:rsidRPr="00A86511">
        <w:rPr>
          <w:rFonts w:ascii="Times New Roman" w:hAnsi="Times New Roman" w:cs="Times New Roman"/>
          <w:sz w:val="16"/>
          <w:szCs w:val="16"/>
        </w:rPr>
        <w:t xml:space="preserve">        (указать срок)</w:t>
      </w:r>
    </w:p>
    <w:p w14:paraId="654FA816" w14:textId="1FAB7856" w:rsidR="00955DDA" w:rsidRPr="00955DDA" w:rsidRDefault="00A86511" w:rsidP="00A86511">
      <w:pPr>
        <w:pStyle w:val="ConsPlusNormal"/>
        <w:jc w:val="both"/>
        <w:rPr>
          <w:rFonts w:ascii="Times New Roman" w:hAnsi="Times New Roman" w:cs="Times New Roman"/>
          <w:sz w:val="24"/>
          <w:szCs w:val="24"/>
        </w:rPr>
      </w:pPr>
      <w:r>
        <w:rPr>
          <w:rFonts w:ascii="Times New Roman" w:hAnsi="Times New Roman" w:cs="Times New Roman"/>
          <w:sz w:val="24"/>
          <w:szCs w:val="24"/>
        </w:rPr>
        <w:t xml:space="preserve">     </w:t>
      </w:r>
      <w:r w:rsidR="00955DDA" w:rsidRPr="00955DDA">
        <w:rPr>
          <w:rFonts w:ascii="Times New Roman" w:hAnsi="Times New Roman" w:cs="Times New Roman"/>
          <w:sz w:val="24"/>
          <w:szCs w:val="24"/>
        </w:rPr>
        <w:t>17. Договор составлен в двух экземплярах, имеющих равную юридическую силу.</w:t>
      </w:r>
    </w:p>
    <w:p w14:paraId="3BF0498E" w14:textId="77777777" w:rsidR="00955DDA" w:rsidRPr="00955DDA" w:rsidRDefault="00955DDA" w:rsidP="00955DDA">
      <w:pPr>
        <w:pStyle w:val="ConsPlusNormal"/>
        <w:jc w:val="both"/>
        <w:rPr>
          <w:rFonts w:ascii="Times New Roman" w:hAnsi="Times New Roman" w:cs="Times New Roman"/>
          <w:sz w:val="24"/>
          <w:szCs w:val="24"/>
        </w:rPr>
      </w:pPr>
    </w:p>
    <w:p w14:paraId="73EED5A8" w14:textId="397A1EA4" w:rsidR="00955DDA" w:rsidRPr="00955DDA" w:rsidRDefault="00955DDA" w:rsidP="00A86511">
      <w:pPr>
        <w:pStyle w:val="ConsPlusNormal"/>
        <w:jc w:val="both"/>
        <w:outlineLvl w:val="1"/>
        <w:rPr>
          <w:rFonts w:ascii="Times New Roman" w:hAnsi="Times New Roman" w:cs="Times New Roman"/>
          <w:sz w:val="24"/>
          <w:szCs w:val="24"/>
        </w:rPr>
      </w:pPr>
      <w:bookmarkStart w:id="19" w:name="Par144"/>
      <w:bookmarkEnd w:id="19"/>
      <w:r w:rsidRPr="00955DDA">
        <w:rPr>
          <w:rFonts w:ascii="Times New Roman" w:hAnsi="Times New Roman" w:cs="Times New Roman"/>
          <w:sz w:val="24"/>
          <w:szCs w:val="24"/>
        </w:rPr>
        <w:lastRenderedPageBreak/>
        <w:t>VII. Адрес (место нахождения место жительства,</w:t>
      </w:r>
      <w:r w:rsidR="00A86511">
        <w:rPr>
          <w:rFonts w:ascii="Times New Roman" w:hAnsi="Times New Roman" w:cs="Times New Roman"/>
          <w:sz w:val="24"/>
          <w:szCs w:val="24"/>
        </w:rPr>
        <w:t xml:space="preserve"> </w:t>
      </w:r>
      <w:r w:rsidRPr="00955DDA">
        <w:rPr>
          <w:rFonts w:ascii="Times New Roman" w:hAnsi="Times New Roman" w:cs="Times New Roman"/>
          <w:sz w:val="24"/>
          <w:szCs w:val="24"/>
        </w:rPr>
        <w:t>реквизиты и подписи Сторон</w:t>
      </w:r>
    </w:p>
    <w:p w14:paraId="2C8773C9" w14:textId="77777777" w:rsidR="00955DDA" w:rsidRPr="00955DDA" w:rsidRDefault="00955DDA" w:rsidP="00955DDA">
      <w:pPr>
        <w:pStyle w:val="ConsPlusNormal"/>
        <w:jc w:val="both"/>
        <w:rPr>
          <w:rFonts w:ascii="Times New Roman" w:hAnsi="Times New Roman" w:cs="Times New Roman"/>
          <w:sz w:val="24"/>
          <w:szCs w:val="24"/>
        </w:rPr>
      </w:pPr>
    </w:p>
    <w:tbl>
      <w:tblPr>
        <w:tblW w:w="5000" w:type="pct"/>
        <w:tblCellMar>
          <w:top w:w="75" w:type="dxa"/>
          <w:left w:w="0" w:type="dxa"/>
          <w:bottom w:w="75" w:type="dxa"/>
          <w:right w:w="0" w:type="dxa"/>
        </w:tblCellMar>
        <w:tblLook w:val="0000" w:firstRow="0" w:lastRow="0" w:firstColumn="0" w:lastColumn="0" w:noHBand="0" w:noVBand="0"/>
      </w:tblPr>
      <w:tblGrid>
        <w:gridCol w:w="2526"/>
        <w:gridCol w:w="1977"/>
        <w:gridCol w:w="2527"/>
        <w:gridCol w:w="2314"/>
      </w:tblGrid>
      <w:tr w:rsidR="00955DDA" w:rsidRPr="00955DDA" w14:paraId="706AF786" w14:textId="77777777" w:rsidTr="009705C1">
        <w:tc>
          <w:tcPr>
            <w:tcW w:w="2410" w:type="pct"/>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6371B345" w14:textId="77777777" w:rsidR="00955DDA" w:rsidRPr="00955DDA" w:rsidRDefault="00955DDA" w:rsidP="00955DDA">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Исполнитель</w:t>
            </w:r>
          </w:p>
          <w:p w14:paraId="1BF74253" w14:textId="77777777" w:rsidR="00955DDA" w:rsidRPr="00955DDA" w:rsidRDefault="00955DDA" w:rsidP="00955DDA">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Полное наименование исполнителя</w:t>
            </w:r>
          </w:p>
          <w:p w14:paraId="77B81EF9" w14:textId="77777777" w:rsidR="00955DDA" w:rsidRPr="00955DDA" w:rsidRDefault="00955DDA" w:rsidP="00955DDA">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Адрес (место нахождения) исполнителя</w:t>
            </w:r>
          </w:p>
          <w:p w14:paraId="6D8938D4" w14:textId="77777777" w:rsidR="00955DDA" w:rsidRPr="00955DDA" w:rsidRDefault="00955DDA" w:rsidP="00955DDA">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ИНН исполнителя</w:t>
            </w:r>
          </w:p>
          <w:p w14:paraId="44561F51" w14:textId="77777777" w:rsidR="00955DDA" w:rsidRPr="00955DDA" w:rsidRDefault="00955DDA" w:rsidP="00955DDA">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Банковские реквизиты исполнителя</w:t>
            </w:r>
          </w:p>
          <w:p w14:paraId="36FC3B78" w14:textId="77777777" w:rsidR="00955DDA" w:rsidRPr="00955DDA" w:rsidRDefault="00955DDA" w:rsidP="00955DDA">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Должность руководителя исполнителя</w:t>
            </w:r>
          </w:p>
        </w:tc>
        <w:tc>
          <w:tcPr>
            <w:tcW w:w="2590" w:type="pct"/>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05824AA8" w14:textId="77777777" w:rsidR="00955DDA" w:rsidRPr="00955DDA" w:rsidRDefault="00955DDA" w:rsidP="00955DDA">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Заказчик</w:t>
            </w:r>
          </w:p>
          <w:p w14:paraId="7276BD42" w14:textId="77777777" w:rsidR="00955DDA" w:rsidRPr="00955DDA" w:rsidRDefault="00955DDA" w:rsidP="00955DDA">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Фамилия, имя, отчество (при наличии) Заказчика</w:t>
            </w:r>
          </w:p>
          <w:p w14:paraId="50478FF3" w14:textId="77777777" w:rsidR="00955DDA" w:rsidRPr="00955DDA" w:rsidRDefault="00955DDA" w:rsidP="00955DDA">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Данные документа, удостоверяющего личность Заказчика</w:t>
            </w:r>
          </w:p>
          <w:p w14:paraId="646A4A99" w14:textId="77777777" w:rsidR="00955DDA" w:rsidRPr="00955DDA" w:rsidRDefault="00955DDA" w:rsidP="00955DDA">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Адрес места жительства Заказчика</w:t>
            </w:r>
          </w:p>
          <w:p w14:paraId="5CBCA9F2" w14:textId="77777777" w:rsidR="00955DDA" w:rsidRPr="00955DDA" w:rsidRDefault="00955DDA" w:rsidP="00955DDA">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Банковские реквизиты Заказчика (при наличии)</w:t>
            </w:r>
          </w:p>
          <w:p w14:paraId="4CD08500" w14:textId="77777777" w:rsidR="00955DDA" w:rsidRPr="00955DDA" w:rsidRDefault="00955DDA" w:rsidP="00955DDA">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Фамилия, имя, отчество (при наличии) законного представителя Заказчика</w:t>
            </w:r>
          </w:p>
          <w:p w14:paraId="768B33E7" w14:textId="77777777" w:rsidR="00955DDA" w:rsidRPr="00955DDA" w:rsidRDefault="00955DDA" w:rsidP="00955DDA">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Данные документа, удостоверяющего личность, законного представителя Заказчика</w:t>
            </w:r>
          </w:p>
          <w:p w14:paraId="55531C21" w14:textId="77777777" w:rsidR="00955DDA" w:rsidRPr="00955DDA" w:rsidRDefault="00955DDA" w:rsidP="00955DDA">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Адрес места жительства законного представителя Заказчика</w:t>
            </w:r>
          </w:p>
        </w:tc>
      </w:tr>
      <w:tr w:rsidR="00955DDA" w:rsidRPr="00955DDA" w14:paraId="297AA90D" w14:textId="77777777" w:rsidTr="009705C1">
        <w:tc>
          <w:tcPr>
            <w:tcW w:w="1352" w:type="pct"/>
            <w:tcBorders>
              <w:top w:val="single" w:sz="4" w:space="0" w:color="auto"/>
              <w:left w:val="single" w:sz="4" w:space="0" w:color="auto"/>
            </w:tcBorders>
            <w:tcMar>
              <w:top w:w="102" w:type="dxa"/>
              <w:left w:w="62" w:type="dxa"/>
              <w:bottom w:w="102" w:type="dxa"/>
              <w:right w:w="62" w:type="dxa"/>
            </w:tcMar>
          </w:tcPr>
          <w:p w14:paraId="52A6D234" w14:textId="77777777" w:rsidR="00955DDA" w:rsidRPr="00955DDA" w:rsidRDefault="00955DDA" w:rsidP="00955DDA">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___________________/</w:t>
            </w:r>
          </w:p>
        </w:tc>
        <w:tc>
          <w:tcPr>
            <w:tcW w:w="1058" w:type="pct"/>
            <w:tcBorders>
              <w:top w:val="single" w:sz="4" w:space="0" w:color="auto"/>
              <w:right w:val="single" w:sz="4" w:space="0" w:color="auto"/>
            </w:tcBorders>
            <w:tcMar>
              <w:top w:w="102" w:type="dxa"/>
              <w:left w:w="62" w:type="dxa"/>
              <w:bottom w:w="102" w:type="dxa"/>
              <w:right w:w="62" w:type="dxa"/>
            </w:tcMar>
          </w:tcPr>
          <w:p w14:paraId="64DAFEEA" w14:textId="77777777" w:rsidR="00955DDA" w:rsidRPr="00955DDA" w:rsidRDefault="00955DDA" w:rsidP="00955DDA">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_______________</w:t>
            </w:r>
          </w:p>
        </w:tc>
        <w:tc>
          <w:tcPr>
            <w:tcW w:w="1352" w:type="pct"/>
            <w:tcBorders>
              <w:top w:val="single" w:sz="4" w:space="0" w:color="auto"/>
              <w:left w:val="single" w:sz="4" w:space="0" w:color="auto"/>
            </w:tcBorders>
            <w:tcMar>
              <w:top w:w="102" w:type="dxa"/>
              <w:left w:w="62" w:type="dxa"/>
              <w:bottom w:w="102" w:type="dxa"/>
              <w:right w:w="62" w:type="dxa"/>
            </w:tcMar>
          </w:tcPr>
          <w:p w14:paraId="407231AC" w14:textId="77777777" w:rsidR="00955DDA" w:rsidRPr="00955DDA" w:rsidRDefault="00955DDA" w:rsidP="00955DDA">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___________________/</w:t>
            </w:r>
          </w:p>
        </w:tc>
        <w:tc>
          <w:tcPr>
            <w:tcW w:w="1238" w:type="pct"/>
            <w:tcBorders>
              <w:top w:val="single" w:sz="4" w:space="0" w:color="auto"/>
              <w:right w:val="single" w:sz="4" w:space="0" w:color="auto"/>
            </w:tcBorders>
            <w:tcMar>
              <w:top w:w="102" w:type="dxa"/>
              <w:left w:w="62" w:type="dxa"/>
              <w:bottom w:w="102" w:type="dxa"/>
              <w:right w:w="62" w:type="dxa"/>
            </w:tcMar>
          </w:tcPr>
          <w:p w14:paraId="77E86514" w14:textId="77777777" w:rsidR="00955DDA" w:rsidRPr="00955DDA" w:rsidRDefault="00955DDA" w:rsidP="00955DDA">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_________________</w:t>
            </w:r>
          </w:p>
        </w:tc>
      </w:tr>
      <w:tr w:rsidR="00955DDA" w:rsidRPr="00955DDA" w14:paraId="478D945C" w14:textId="77777777" w:rsidTr="009705C1">
        <w:tc>
          <w:tcPr>
            <w:tcW w:w="1352" w:type="pct"/>
            <w:tcBorders>
              <w:left w:val="single" w:sz="4" w:space="0" w:color="auto"/>
            </w:tcBorders>
            <w:tcMar>
              <w:top w:w="102" w:type="dxa"/>
              <w:left w:w="62" w:type="dxa"/>
              <w:bottom w:w="102" w:type="dxa"/>
              <w:right w:w="62" w:type="dxa"/>
            </w:tcMar>
          </w:tcPr>
          <w:p w14:paraId="61B42A11" w14:textId="77777777" w:rsidR="00955DDA" w:rsidRPr="00955DDA" w:rsidRDefault="00955DDA" w:rsidP="00955DDA">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(Фамилия, инициалы)</w:t>
            </w:r>
          </w:p>
        </w:tc>
        <w:tc>
          <w:tcPr>
            <w:tcW w:w="1058" w:type="pct"/>
            <w:tcBorders>
              <w:right w:val="single" w:sz="4" w:space="0" w:color="auto"/>
            </w:tcBorders>
            <w:tcMar>
              <w:top w:w="102" w:type="dxa"/>
              <w:left w:w="62" w:type="dxa"/>
              <w:bottom w:w="102" w:type="dxa"/>
              <w:right w:w="62" w:type="dxa"/>
            </w:tcMar>
          </w:tcPr>
          <w:p w14:paraId="57BEBFEA" w14:textId="77777777" w:rsidR="00955DDA" w:rsidRPr="00955DDA" w:rsidRDefault="00955DDA" w:rsidP="00955DDA">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(личная подпись)</w:t>
            </w:r>
          </w:p>
        </w:tc>
        <w:tc>
          <w:tcPr>
            <w:tcW w:w="1352" w:type="pct"/>
            <w:tcBorders>
              <w:left w:val="single" w:sz="4" w:space="0" w:color="auto"/>
            </w:tcBorders>
            <w:tcMar>
              <w:top w:w="102" w:type="dxa"/>
              <w:left w:w="62" w:type="dxa"/>
              <w:bottom w:w="102" w:type="dxa"/>
              <w:right w:w="62" w:type="dxa"/>
            </w:tcMar>
          </w:tcPr>
          <w:p w14:paraId="4BD569DF" w14:textId="77777777" w:rsidR="00955DDA" w:rsidRPr="00955DDA" w:rsidRDefault="00955DDA" w:rsidP="00955DDA">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(Фамилия, инициалы)</w:t>
            </w:r>
          </w:p>
        </w:tc>
        <w:tc>
          <w:tcPr>
            <w:tcW w:w="1238" w:type="pct"/>
            <w:tcBorders>
              <w:right w:val="single" w:sz="4" w:space="0" w:color="auto"/>
            </w:tcBorders>
            <w:tcMar>
              <w:top w:w="102" w:type="dxa"/>
              <w:left w:w="62" w:type="dxa"/>
              <w:bottom w:w="102" w:type="dxa"/>
              <w:right w:w="62" w:type="dxa"/>
            </w:tcMar>
          </w:tcPr>
          <w:p w14:paraId="554B5F23" w14:textId="77777777" w:rsidR="00955DDA" w:rsidRPr="00955DDA" w:rsidRDefault="00955DDA" w:rsidP="00955DDA">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(личная подпись)</w:t>
            </w:r>
          </w:p>
        </w:tc>
      </w:tr>
      <w:tr w:rsidR="00955DDA" w:rsidRPr="00955DDA" w14:paraId="7EE421E8" w14:textId="77777777" w:rsidTr="009705C1">
        <w:tc>
          <w:tcPr>
            <w:tcW w:w="2410" w:type="pct"/>
            <w:gridSpan w:val="2"/>
            <w:tcBorders>
              <w:left w:val="single" w:sz="4" w:space="0" w:color="auto"/>
              <w:bottom w:val="single" w:sz="4" w:space="0" w:color="auto"/>
              <w:right w:val="single" w:sz="4" w:space="0" w:color="auto"/>
            </w:tcBorders>
            <w:tcMar>
              <w:top w:w="102" w:type="dxa"/>
              <w:left w:w="62" w:type="dxa"/>
              <w:bottom w:w="102" w:type="dxa"/>
              <w:right w:w="62" w:type="dxa"/>
            </w:tcMar>
          </w:tcPr>
          <w:p w14:paraId="1D8174AD" w14:textId="77777777" w:rsidR="00955DDA" w:rsidRPr="00955DDA" w:rsidRDefault="00955DDA" w:rsidP="00955DDA">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М.П.</w:t>
            </w:r>
          </w:p>
        </w:tc>
        <w:tc>
          <w:tcPr>
            <w:tcW w:w="2590" w:type="pct"/>
            <w:gridSpan w:val="2"/>
            <w:tcBorders>
              <w:left w:val="single" w:sz="4" w:space="0" w:color="auto"/>
              <w:bottom w:val="single" w:sz="4" w:space="0" w:color="auto"/>
              <w:right w:val="single" w:sz="4" w:space="0" w:color="auto"/>
            </w:tcBorders>
            <w:tcMar>
              <w:top w:w="102" w:type="dxa"/>
              <w:left w:w="62" w:type="dxa"/>
              <w:bottom w:w="102" w:type="dxa"/>
              <w:right w:w="62" w:type="dxa"/>
            </w:tcMar>
          </w:tcPr>
          <w:p w14:paraId="0A65CFDE" w14:textId="77777777" w:rsidR="00955DDA" w:rsidRPr="00955DDA" w:rsidRDefault="00955DDA" w:rsidP="00955DDA">
            <w:pPr>
              <w:pStyle w:val="ConsPlusNormal"/>
              <w:jc w:val="both"/>
              <w:rPr>
                <w:rFonts w:ascii="Times New Roman" w:hAnsi="Times New Roman" w:cs="Times New Roman"/>
                <w:sz w:val="24"/>
                <w:szCs w:val="24"/>
              </w:rPr>
            </w:pPr>
          </w:p>
        </w:tc>
      </w:tr>
    </w:tbl>
    <w:p w14:paraId="20D5B514" w14:textId="77777777" w:rsidR="00EA276A" w:rsidRDefault="00EA276A" w:rsidP="00A86511">
      <w:pPr>
        <w:spacing w:after="240"/>
        <w:jc w:val="right"/>
      </w:pPr>
    </w:p>
    <w:p w14:paraId="79D211DD" w14:textId="77777777" w:rsidR="00EA276A" w:rsidRPr="003C364D" w:rsidRDefault="00EA276A" w:rsidP="00EA276A">
      <w:pPr>
        <w:autoSpaceDE w:val="0"/>
        <w:autoSpaceDN w:val="0"/>
        <w:adjustRightInd w:val="0"/>
        <w:ind w:firstLine="709"/>
        <w:jc w:val="both"/>
        <w:rPr>
          <w:b/>
          <w:bCs/>
          <w:sz w:val="28"/>
          <w:szCs w:val="28"/>
        </w:rPr>
      </w:pPr>
      <w:r w:rsidRPr="003C364D">
        <w:rPr>
          <w:b/>
          <w:bCs/>
          <w:sz w:val="28"/>
          <w:szCs w:val="28"/>
        </w:rPr>
        <w:t xml:space="preserve">Акт обследования материально-бытового положения гражданина </w:t>
      </w:r>
    </w:p>
    <w:p w14:paraId="0B044EDD" w14:textId="77777777" w:rsidR="00EA276A" w:rsidRPr="003C364D" w:rsidRDefault="00EA276A" w:rsidP="00EA276A">
      <w:pPr>
        <w:autoSpaceDE w:val="0"/>
        <w:autoSpaceDN w:val="0"/>
        <w:adjustRightInd w:val="0"/>
        <w:jc w:val="both"/>
        <w:rPr>
          <w:sz w:val="28"/>
          <w:szCs w:val="28"/>
        </w:rPr>
      </w:pPr>
    </w:p>
    <w:p w14:paraId="3F522643" w14:textId="77777777" w:rsidR="00EA276A" w:rsidRDefault="00EA276A" w:rsidP="00EA276A">
      <w:pPr>
        <w:autoSpaceDE w:val="0"/>
        <w:autoSpaceDN w:val="0"/>
        <w:adjustRightInd w:val="0"/>
        <w:jc w:val="both"/>
        <w:rPr>
          <w:sz w:val="28"/>
          <w:szCs w:val="28"/>
        </w:rPr>
      </w:pPr>
      <w:r w:rsidRPr="003C364D">
        <w:rPr>
          <w:sz w:val="28"/>
          <w:szCs w:val="28"/>
        </w:rPr>
        <w:t>1.</w:t>
      </w:r>
      <w:r>
        <w:rPr>
          <w:sz w:val="28"/>
          <w:szCs w:val="28"/>
        </w:rPr>
        <w:t xml:space="preserve"> </w:t>
      </w:r>
      <w:r w:rsidRPr="003C364D">
        <w:rPr>
          <w:sz w:val="28"/>
          <w:szCs w:val="28"/>
        </w:rPr>
        <w:t>Фамилия ________________________________________________________ Имя__________________________Отчество_____________________________ 2.</w:t>
      </w:r>
      <w:r>
        <w:rPr>
          <w:sz w:val="28"/>
          <w:szCs w:val="28"/>
        </w:rPr>
        <w:t xml:space="preserve"> </w:t>
      </w:r>
      <w:r w:rsidRPr="003C364D">
        <w:rPr>
          <w:sz w:val="28"/>
          <w:szCs w:val="28"/>
        </w:rPr>
        <w:t>Дата, месяц и год рождения _________________________________________ 3.</w:t>
      </w:r>
      <w:r>
        <w:rPr>
          <w:sz w:val="28"/>
          <w:szCs w:val="28"/>
        </w:rPr>
        <w:t xml:space="preserve"> </w:t>
      </w:r>
      <w:r w:rsidRPr="003C364D">
        <w:rPr>
          <w:sz w:val="28"/>
          <w:szCs w:val="28"/>
        </w:rPr>
        <w:t>Домашний адрес, телефон</w:t>
      </w:r>
      <w:r>
        <w:rPr>
          <w:sz w:val="28"/>
          <w:szCs w:val="28"/>
        </w:rPr>
        <w:t>__________________________________________</w:t>
      </w:r>
    </w:p>
    <w:p w14:paraId="4D92B819" w14:textId="77777777" w:rsidR="00EA276A" w:rsidRDefault="00EA276A" w:rsidP="00EA276A">
      <w:pPr>
        <w:autoSpaceDE w:val="0"/>
        <w:autoSpaceDN w:val="0"/>
        <w:adjustRightInd w:val="0"/>
        <w:jc w:val="both"/>
        <w:rPr>
          <w:sz w:val="28"/>
          <w:szCs w:val="28"/>
        </w:rPr>
      </w:pPr>
      <w:r w:rsidRPr="003C364D">
        <w:rPr>
          <w:sz w:val="28"/>
          <w:szCs w:val="28"/>
        </w:rPr>
        <w:t>__________________________________________________________________</w:t>
      </w:r>
      <w:r>
        <w:rPr>
          <w:sz w:val="28"/>
          <w:szCs w:val="28"/>
        </w:rPr>
        <w:t>_</w:t>
      </w:r>
      <w:r w:rsidRPr="003C364D">
        <w:rPr>
          <w:sz w:val="28"/>
          <w:szCs w:val="28"/>
        </w:rPr>
        <w:t>_____________________________________________________</w:t>
      </w:r>
      <w:r>
        <w:rPr>
          <w:sz w:val="28"/>
          <w:szCs w:val="28"/>
        </w:rPr>
        <w:t>____________</w:t>
      </w:r>
    </w:p>
    <w:p w14:paraId="10AD762B" w14:textId="77777777" w:rsidR="00EA276A" w:rsidRDefault="00EA276A" w:rsidP="00EA276A">
      <w:pPr>
        <w:autoSpaceDE w:val="0"/>
        <w:autoSpaceDN w:val="0"/>
        <w:adjustRightInd w:val="0"/>
        <w:jc w:val="both"/>
        <w:rPr>
          <w:sz w:val="28"/>
          <w:szCs w:val="28"/>
        </w:rPr>
      </w:pPr>
      <w:r w:rsidRPr="003C364D">
        <w:rPr>
          <w:sz w:val="28"/>
          <w:szCs w:val="28"/>
        </w:rPr>
        <w:t>4.</w:t>
      </w:r>
      <w:r>
        <w:rPr>
          <w:sz w:val="28"/>
          <w:szCs w:val="28"/>
        </w:rPr>
        <w:t xml:space="preserve"> </w:t>
      </w:r>
      <w:r w:rsidRPr="003C364D">
        <w:rPr>
          <w:sz w:val="28"/>
          <w:szCs w:val="28"/>
        </w:rPr>
        <w:t>Состав семьи: _________________________________________</w:t>
      </w:r>
      <w:r>
        <w:rPr>
          <w:sz w:val="28"/>
          <w:szCs w:val="28"/>
        </w:rPr>
        <w:t>___________</w:t>
      </w:r>
    </w:p>
    <w:p w14:paraId="699B165A" w14:textId="77777777" w:rsidR="00EA276A" w:rsidRPr="003C364D" w:rsidRDefault="00EA276A" w:rsidP="00EA276A">
      <w:pPr>
        <w:autoSpaceDE w:val="0"/>
        <w:autoSpaceDN w:val="0"/>
        <w:adjustRightInd w:val="0"/>
        <w:jc w:val="center"/>
        <w:rPr>
          <w:sz w:val="16"/>
          <w:szCs w:val="16"/>
        </w:rPr>
      </w:pPr>
      <w:r w:rsidRPr="003C364D">
        <w:rPr>
          <w:sz w:val="16"/>
          <w:szCs w:val="16"/>
        </w:rPr>
        <w:t>(одинокий, одиноко проживающий, одинокая супружеская пара, одиноко проживающая супружеская пара, проживает с родственниками, обеспечивающими /не обеспечивающими уход</w:t>
      </w:r>
      <w:r>
        <w:rPr>
          <w:sz w:val="16"/>
          <w:szCs w:val="16"/>
        </w:rPr>
        <w:t>)</w:t>
      </w:r>
    </w:p>
    <w:p w14:paraId="7DB56684" w14:textId="77777777" w:rsidR="00EA276A" w:rsidRDefault="00EA276A" w:rsidP="00EA276A">
      <w:pPr>
        <w:autoSpaceDE w:val="0"/>
        <w:autoSpaceDN w:val="0"/>
        <w:adjustRightInd w:val="0"/>
        <w:jc w:val="both"/>
        <w:rPr>
          <w:sz w:val="28"/>
          <w:szCs w:val="28"/>
        </w:rPr>
      </w:pPr>
    </w:p>
    <w:p w14:paraId="332ABE67" w14:textId="77777777" w:rsidR="00EA276A" w:rsidRDefault="00EA276A" w:rsidP="00EA276A">
      <w:pPr>
        <w:autoSpaceDE w:val="0"/>
        <w:autoSpaceDN w:val="0"/>
        <w:adjustRightInd w:val="0"/>
        <w:jc w:val="both"/>
        <w:rPr>
          <w:sz w:val="28"/>
          <w:szCs w:val="28"/>
        </w:rPr>
      </w:pPr>
      <w:r w:rsidRPr="003C364D">
        <w:rPr>
          <w:sz w:val="28"/>
          <w:szCs w:val="28"/>
        </w:rPr>
        <w:t>Наличие внутрисемейных конфликтов: личностных отношений с лицами с наркотической или алкогольной зависимостью, пристрастием к азартным играм, с психическим расстройством, применяющими физическое или психологическое насилие, в том числе в семье, семейного насилия, противоправного поведения родителей или иных законных представителей несовершеннолетних, неисполнение ими своих обязанностей по воспитанию детей, их обучению и (или) содержанию, жестокое обращение с детьми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sz w:val="28"/>
          <w:szCs w:val="28"/>
        </w:rPr>
        <w:t>________________</w:t>
      </w:r>
    </w:p>
    <w:p w14:paraId="09D7575A" w14:textId="77777777" w:rsidR="00EA276A" w:rsidRDefault="00EA276A" w:rsidP="00EA276A">
      <w:pPr>
        <w:autoSpaceDE w:val="0"/>
        <w:autoSpaceDN w:val="0"/>
        <w:adjustRightInd w:val="0"/>
        <w:jc w:val="both"/>
        <w:rPr>
          <w:sz w:val="28"/>
          <w:szCs w:val="28"/>
        </w:rPr>
      </w:pPr>
    </w:p>
    <w:p w14:paraId="75CB0A38" w14:textId="77777777" w:rsidR="00EA276A" w:rsidRDefault="00EA276A" w:rsidP="00EA276A">
      <w:pPr>
        <w:autoSpaceDE w:val="0"/>
        <w:autoSpaceDN w:val="0"/>
        <w:adjustRightInd w:val="0"/>
        <w:jc w:val="both"/>
        <w:rPr>
          <w:sz w:val="28"/>
          <w:szCs w:val="28"/>
        </w:rPr>
      </w:pPr>
    </w:p>
    <w:p w14:paraId="253EDAAF" w14:textId="1D523514" w:rsidR="00EA276A" w:rsidRDefault="00EA276A" w:rsidP="00EA276A">
      <w:pPr>
        <w:autoSpaceDE w:val="0"/>
        <w:autoSpaceDN w:val="0"/>
        <w:adjustRightInd w:val="0"/>
        <w:jc w:val="both"/>
        <w:rPr>
          <w:sz w:val="28"/>
          <w:szCs w:val="28"/>
        </w:rPr>
      </w:pPr>
      <w:r w:rsidRPr="003C364D">
        <w:rPr>
          <w:sz w:val="28"/>
          <w:szCs w:val="28"/>
        </w:rPr>
        <w:t xml:space="preserve">5. Организация поддержки: </w:t>
      </w:r>
    </w:p>
    <w:p w14:paraId="77582DE2" w14:textId="77777777" w:rsidR="00EA276A" w:rsidRDefault="00EA276A" w:rsidP="00EA276A">
      <w:pPr>
        <w:autoSpaceDE w:val="0"/>
        <w:autoSpaceDN w:val="0"/>
        <w:adjustRightInd w:val="0"/>
        <w:jc w:val="both"/>
        <w:rPr>
          <w:sz w:val="28"/>
          <w:szCs w:val="28"/>
        </w:rPr>
      </w:pPr>
      <w:r w:rsidRPr="003C364D">
        <w:rPr>
          <w:sz w:val="28"/>
          <w:szCs w:val="28"/>
        </w:rPr>
        <w:t>Наличие и (или) отсутствие совместно проживающих родственников (иных членов семьи: трудоспособных родителей, супругов, совершеннолетних детей, обязанных в соответствии с семейным законодательством содержать своих нетрудоспособных нуждающихся в помощи родственников), иных лиц, оказывающих помощь заявителю (заполняется со слов заявителя) __________________________________________________________________ Виды помощи, периодичность _______________________________________ __________________________________________________________________Виды помощи, периодичность, платность_________________________</w:t>
      </w:r>
      <w:r>
        <w:rPr>
          <w:sz w:val="28"/>
          <w:szCs w:val="28"/>
        </w:rPr>
        <w:t>______</w:t>
      </w:r>
    </w:p>
    <w:p w14:paraId="0CE52DCB" w14:textId="77777777" w:rsidR="00EA276A" w:rsidRDefault="00EA276A" w:rsidP="00EA276A">
      <w:pPr>
        <w:autoSpaceDE w:val="0"/>
        <w:autoSpaceDN w:val="0"/>
        <w:adjustRightInd w:val="0"/>
        <w:jc w:val="both"/>
        <w:rPr>
          <w:sz w:val="28"/>
          <w:szCs w:val="28"/>
        </w:rPr>
      </w:pPr>
      <w:r>
        <w:rPr>
          <w:sz w:val="28"/>
          <w:szCs w:val="28"/>
        </w:rPr>
        <w:t>__________________________________________________________________</w:t>
      </w:r>
    </w:p>
    <w:p w14:paraId="4F1A6D6E" w14:textId="77777777" w:rsidR="00EA276A" w:rsidRDefault="00EA276A" w:rsidP="00EA276A">
      <w:pPr>
        <w:autoSpaceDE w:val="0"/>
        <w:autoSpaceDN w:val="0"/>
        <w:adjustRightInd w:val="0"/>
        <w:jc w:val="both"/>
        <w:rPr>
          <w:sz w:val="28"/>
          <w:szCs w:val="28"/>
        </w:rPr>
      </w:pPr>
      <w:r w:rsidRPr="003C364D">
        <w:rPr>
          <w:sz w:val="28"/>
          <w:szCs w:val="28"/>
        </w:rPr>
        <w:t>Виды помощи, периодичность, платность_____________</w:t>
      </w:r>
      <w:r>
        <w:rPr>
          <w:sz w:val="28"/>
          <w:szCs w:val="28"/>
        </w:rPr>
        <w:t>__________________</w:t>
      </w:r>
    </w:p>
    <w:p w14:paraId="43E50700" w14:textId="77777777" w:rsidR="00EA276A" w:rsidRDefault="00EA276A" w:rsidP="00EA276A">
      <w:pPr>
        <w:autoSpaceDE w:val="0"/>
        <w:autoSpaceDN w:val="0"/>
        <w:adjustRightInd w:val="0"/>
        <w:jc w:val="both"/>
        <w:rPr>
          <w:sz w:val="28"/>
          <w:szCs w:val="28"/>
        </w:rPr>
      </w:pPr>
      <w:r>
        <w:rPr>
          <w:sz w:val="28"/>
          <w:szCs w:val="28"/>
        </w:rPr>
        <w:t>__________________________________________________________________</w:t>
      </w:r>
    </w:p>
    <w:p w14:paraId="444A765F" w14:textId="77777777" w:rsidR="00EA276A" w:rsidRDefault="00EA276A" w:rsidP="00EA276A">
      <w:pPr>
        <w:autoSpaceDE w:val="0"/>
        <w:autoSpaceDN w:val="0"/>
        <w:adjustRightInd w:val="0"/>
        <w:jc w:val="both"/>
        <w:rPr>
          <w:sz w:val="28"/>
          <w:szCs w:val="28"/>
        </w:rPr>
      </w:pPr>
    </w:p>
    <w:p w14:paraId="77ABFF83" w14:textId="77777777" w:rsidR="00EA276A" w:rsidRDefault="00EA276A" w:rsidP="00EA276A">
      <w:pPr>
        <w:autoSpaceDE w:val="0"/>
        <w:autoSpaceDN w:val="0"/>
        <w:adjustRightInd w:val="0"/>
        <w:jc w:val="both"/>
        <w:rPr>
          <w:sz w:val="28"/>
          <w:szCs w:val="28"/>
        </w:rPr>
      </w:pPr>
      <w:r w:rsidRPr="003C364D">
        <w:rPr>
          <w:sz w:val="28"/>
          <w:szCs w:val="28"/>
        </w:rPr>
        <w:t xml:space="preserve"> 6. Среднедушевой доход ______________________________________</w:t>
      </w:r>
      <w:r>
        <w:rPr>
          <w:sz w:val="28"/>
          <w:szCs w:val="28"/>
        </w:rPr>
        <w:t>______</w:t>
      </w:r>
    </w:p>
    <w:p w14:paraId="1C763F1A" w14:textId="77777777" w:rsidR="00EA276A" w:rsidRDefault="00EA276A" w:rsidP="00EA276A">
      <w:pPr>
        <w:autoSpaceDE w:val="0"/>
        <w:autoSpaceDN w:val="0"/>
        <w:adjustRightInd w:val="0"/>
        <w:jc w:val="both"/>
        <w:rPr>
          <w:sz w:val="28"/>
          <w:szCs w:val="28"/>
        </w:rPr>
      </w:pPr>
    </w:p>
    <w:p w14:paraId="7F5F7B51" w14:textId="77777777" w:rsidR="00EA276A" w:rsidRDefault="00EA276A" w:rsidP="00EA276A">
      <w:pPr>
        <w:autoSpaceDE w:val="0"/>
        <w:autoSpaceDN w:val="0"/>
        <w:adjustRightInd w:val="0"/>
        <w:jc w:val="both"/>
        <w:rPr>
          <w:sz w:val="28"/>
          <w:szCs w:val="28"/>
        </w:rPr>
      </w:pPr>
      <w:r w:rsidRPr="003C364D">
        <w:rPr>
          <w:sz w:val="28"/>
          <w:szCs w:val="28"/>
        </w:rPr>
        <w:t>7. Наличие, отсутствие медицинских документов, характеризующих состояние здоровья гражданина и отсутствие у него медицинских противопоказаний к получению социальных услуг в организации социального обслуживания, предоставляющей социальные услуги в стационарной форме (на основании заключения медицинской организации) (нужное подчеркнуть)_______________________________________________________</w:t>
      </w:r>
    </w:p>
    <w:p w14:paraId="0D0ADF72" w14:textId="77777777" w:rsidR="00EA276A" w:rsidRDefault="00EA276A" w:rsidP="00EA276A">
      <w:pPr>
        <w:autoSpaceDE w:val="0"/>
        <w:autoSpaceDN w:val="0"/>
        <w:adjustRightInd w:val="0"/>
        <w:jc w:val="both"/>
        <w:rPr>
          <w:sz w:val="28"/>
          <w:szCs w:val="28"/>
        </w:rPr>
      </w:pPr>
    </w:p>
    <w:p w14:paraId="752AC631" w14:textId="77777777" w:rsidR="00EA276A" w:rsidRDefault="00EA276A" w:rsidP="00EA276A">
      <w:pPr>
        <w:autoSpaceDE w:val="0"/>
        <w:autoSpaceDN w:val="0"/>
        <w:adjustRightInd w:val="0"/>
        <w:jc w:val="both"/>
        <w:rPr>
          <w:sz w:val="28"/>
          <w:szCs w:val="28"/>
        </w:rPr>
      </w:pPr>
      <w:r w:rsidRPr="003C364D">
        <w:rPr>
          <w:sz w:val="28"/>
          <w:szCs w:val="28"/>
        </w:rPr>
        <w:t xml:space="preserve">8. Степень ограничения способности трудовой деятельности: 1 2 3 (указать) </w:t>
      </w:r>
    </w:p>
    <w:p w14:paraId="05024555" w14:textId="77777777" w:rsidR="00EA276A" w:rsidRDefault="00EA276A" w:rsidP="00EA276A">
      <w:pPr>
        <w:autoSpaceDE w:val="0"/>
        <w:autoSpaceDN w:val="0"/>
        <w:adjustRightInd w:val="0"/>
        <w:jc w:val="both"/>
        <w:rPr>
          <w:sz w:val="28"/>
          <w:szCs w:val="28"/>
        </w:rPr>
      </w:pPr>
    </w:p>
    <w:p w14:paraId="432A8759" w14:textId="77777777" w:rsidR="00EA276A" w:rsidRDefault="00EA276A" w:rsidP="00EA276A">
      <w:pPr>
        <w:autoSpaceDE w:val="0"/>
        <w:autoSpaceDN w:val="0"/>
        <w:adjustRightInd w:val="0"/>
        <w:jc w:val="both"/>
        <w:rPr>
          <w:sz w:val="28"/>
          <w:szCs w:val="28"/>
        </w:rPr>
      </w:pPr>
      <w:r w:rsidRPr="003C364D">
        <w:rPr>
          <w:sz w:val="28"/>
          <w:szCs w:val="28"/>
        </w:rPr>
        <w:t>9. Дата освидетельствования __________________________________________</w:t>
      </w:r>
    </w:p>
    <w:p w14:paraId="51974762" w14:textId="77777777" w:rsidR="00EA276A" w:rsidRDefault="00EA276A" w:rsidP="00EA276A">
      <w:pPr>
        <w:autoSpaceDE w:val="0"/>
        <w:autoSpaceDN w:val="0"/>
        <w:adjustRightInd w:val="0"/>
        <w:jc w:val="both"/>
        <w:rPr>
          <w:sz w:val="28"/>
          <w:szCs w:val="28"/>
        </w:rPr>
      </w:pPr>
      <w:r w:rsidRPr="003C364D">
        <w:rPr>
          <w:sz w:val="28"/>
          <w:szCs w:val="28"/>
        </w:rPr>
        <w:t>10. Дата переосвидетельствования _____________________________________</w:t>
      </w:r>
    </w:p>
    <w:p w14:paraId="339A6394" w14:textId="77777777" w:rsidR="00EA276A" w:rsidRDefault="00EA276A" w:rsidP="00EA276A">
      <w:pPr>
        <w:autoSpaceDE w:val="0"/>
        <w:autoSpaceDN w:val="0"/>
        <w:adjustRightInd w:val="0"/>
        <w:jc w:val="both"/>
        <w:rPr>
          <w:sz w:val="28"/>
          <w:szCs w:val="28"/>
        </w:rPr>
      </w:pPr>
      <w:r w:rsidRPr="003C364D">
        <w:rPr>
          <w:sz w:val="28"/>
          <w:szCs w:val="28"/>
        </w:rPr>
        <w:t>11. Данные справки: МСЭ ___________________(ВТЭК-____) № ___________</w:t>
      </w:r>
    </w:p>
    <w:p w14:paraId="44EAEA99" w14:textId="77777777" w:rsidR="00EA276A" w:rsidRPr="006934FA" w:rsidRDefault="00EA276A" w:rsidP="00EA276A">
      <w:pPr>
        <w:autoSpaceDE w:val="0"/>
        <w:autoSpaceDN w:val="0"/>
        <w:adjustRightInd w:val="0"/>
        <w:jc w:val="center"/>
        <w:rPr>
          <w:sz w:val="16"/>
          <w:szCs w:val="16"/>
        </w:rPr>
      </w:pPr>
      <w:r w:rsidRPr="006934FA">
        <w:rPr>
          <w:sz w:val="16"/>
          <w:szCs w:val="16"/>
        </w:rPr>
        <w:t>(общая, кардио, психо, фтизио, офтальмо, травма)</w:t>
      </w:r>
    </w:p>
    <w:p w14:paraId="0336D484" w14:textId="77777777" w:rsidR="00EA276A" w:rsidRDefault="00EA276A" w:rsidP="00EA276A">
      <w:pPr>
        <w:autoSpaceDE w:val="0"/>
        <w:autoSpaceDN w:val="0"/>
        <w:adjustRightInd w:val="0"/>
        <w:jc w:val="both"/>
        <w:rPr>
          <w:sz w:val="28"/>
          <w:szCs w:val="28"/>
        </w:rPr>
      </w:pPr>
      <w:r w:rsidRPr="003C364D">
        <w:rPr>
          <w:sz w:val="28"/>
          <w:szCs w:val="28"/>
        </w:rPr>
        <w:t xml:space="preserve">12. Наличие индивидуальной программы реабилитации (да/нет) </w:t>
      </w:r>
    </w:p>
    <w:p w14:paraId="698372C4" w14:textId="77777777" w:rsidR="00EA276A" w:rsidRDefault="00EA276A" w:rsidP="00EA276A">
      <w:pPr>
        <w:autoSpaceDE w:val="0"/>
        <w:autoSpaceDN w:val="0"/>
        <w:adjustRightInd w:val="0"/>
        <w:jc w:val="both"/>
        <w:rPr>
          <w:sz w:val="28"/>
          <w:szCs w:val="28"/>
        </w:rPr>
      </w:pPr>
      <w:r w:rsidRPr="003C364D">
        <w:rPr>
          <w:sz w:val="28"/>
          <w:szCs w:val="28"/>
        </w:rPr>
        <w:t xml:space="preserve">13. Жилищные условия: </w:t>
      </w:r>
    </w:p>
    <w:p w14:paraId="72D6A67D" w14:textId="77777777" w:rsidR="00EA276A" w:rsidRDefault="00EA276A" w:rsidP="00EA276A">
      <w:pPr>
        <w:autoSpaceDE w:val="0"/>
        <w:autoSpaceDN w:val="0"/>
        <w:adjustRightInd w:val="0"/>
        <w:jc w:val="both"/>
        <w:rPr>
          <w:sz w:val="28"/>
          <w:szCs w:val="28"/>
        </w:rPr>
      </w:pPr>
      <w:r w:rsidRPr="003C364D">
        <w:rPr>
          <w:sz w:val="28"/>
          <w:szCs w:val="28"/>
        </w:rPr>
        <w:t>отдельная квартира (указать количество комнат)_________________________</w:t>
      </w:r>
    </w:p>
    <w:p w14:paraId="2FBDFFB9" w14:textId="77777777" w:rsidR="00EA276A" w:rsidRDefault="00EA276A" w:rsidP="00EA276A">
      <w:pPr>
        <w:autoSpaceDE w:val="0"/>
        <w:autoSpaceDN w:val="0"/>
        <w:adjustRightInd w:val="0"/>
        <w:jc w:val="both"/>
        <w:rPr>
          <w:sz w:val="28"/>
          <w:szCs w:val="28"/>
        </w:rPr>
      </w:pPr>
      <w:r w:rsidRPr="003C364D">
        <w:rPr>
          <w:sz w:val="28"/>
          <w:szCs w:val="28"/>
        </w:rPr>
        <w:t>комната в коммунальной квартире (указать количество комнат)_____________</w:t>
      </w:r>
    </w:p>
    <w:p w14:paraId="27082EDB" w14:textId="77777777" w:rsidR="00EA276A" w:rsidRDefault="00EA276A" w:rsidP="00EA276A">
      <w:pPr>
        <w:autoSpaceDE w:val="0"/>
        <w:autoSpaceDN w:val="0"/>
        <w:adjustRightInd w:val="0"/>
        <w:jc w:val="both"/>
        <w:rPr>
          <w:sz w:val="28"/>
          <w:szCs w:val="28"/>
        </w:rPr>
      </w:pPr>
      <w:r w:rsidRPr="003C364D">
        <w:rPr>
          <w:sz w:val="28"/>
          <w:szCs w:val="28"/>
        </w:rPr>
        <w:t>комната в общежитии _________________________________________</w:t>
      </w:r>
      <w:r>
        <w:rPr>
          <w:sz w:val="28"/>
          <w:szCs w:val="28"/>
        </w:rPr>
        <w:t>______</w:t>
      </w:r>
    </w:p>
    <w:p w14:paraId="7FFA4871" w14:textId="77777777" w:rsidR="00EA276A" w:rsidRDefault="00EA276A" w:rsidP="00EA276A">
      <w:pPr>
        <w:autoSpaceDE w:val="0"/>
        <w:autoSpaceDN w:val="0"/>
        <w:adjustRightInd w:val="0"/>
        <w:jc w:val="both"/>
        <w:rPr>
          <w:sz w:val="28"/>
          <w:szCs w:val="28"/>
        </w:rPr>
      </w:pPr>
      <w:r w:rsidRPr="003C364D">
        <w:rPr>
          <w:sz w:val="28"/>
          <w:szCs w:val="28"/>
        </w:rPr>
        <w:t>частный дом_______________________________________________________</w:t>
      </w:r>
      <w:r>
        <w:rPr>
          <w:sz w:val="28"/>
          <w:szCs w:val="28"/>
        </w:rPr>
        <w:t>_</w:t>
      </w:r>
    </w:p>
    <w:p w14:paraId="3FBA22CB" w14:textId="77777777" w:rsidR="00EA276A" w:rsidRDefault="00EA276A" w:rsidP="00EA276A">
      <w:pPr>
        <w:autoSpaceDE w:val="0"/>
        <w:autoSpaceDN w:val="0"/>
        <w:adjustRightInd w:val="0"/>
        <w:jc w:val="both"/>
        <w:rPr>
          <w:sz w:val="28"/>
          <w:szCs w:val="28"/>
        </w:rPr>
      </w:pPr>
      <w:r w:rsidRPr="003C364D">
        <w:rPr>
          <w:sz w:val="28"/>
          <w:szCs w:val="28"/>
        </w:rPr>
        <w:t>комната гостиничного типа ___________________________________________</w:t>
      </w:r>
    </w:p>
    <w:p w14:paraId="62D59671" w14:textId="77777777" w:rsidR="00EA276A" w:rsidRDefault="00EA276A" w:rsidP="00EA276A">
      <w:pPr>
        <w:autoSpaceDE w:val="0"/>
        <w:autoSpaceDN w:val="0"/>
        <w:adjustRightInd w:val="0"/>
        <w:jc w:val="both"/>
        <w:rPr>
          <w:sz w:val="28"/>
          <w:szCs w:val="28"/>
        </w:rPr>
      </w:pPr>
      <w:r w:rsidRPr="003C364D">
        <w:rPr>
          <w:sz w:val="28"/>
          <w:szCs w:val="28"/>
        </w:rPr>
        <w:t>снимает жилое помещение________________________________________</w:t>
      </w:r>
      <w:r>
        <w:rPr>
          <w:sz w:val="28"/>
          <w:szCs w:val="28"/>
        </w:rPr>
        <w:t>____</w:t>
      </w:r>
    </w:p>
    <w:p w14:paraId="36F95EF1" w14:textId="77777777" w:rsidR="00EA276A" w:rsidRDefault="00EA276A" w:rsidP="00EA276A">
      <w:pPr>
        <w:autoSpaceDE w:val="0"/>
        <w:autoSpaceDN w:val="0"/>
        <w:adjustRightInd w:val="0"/>
        <w:jc w:val="both"/>
        <w:rPr>
          <w:sz w:val="28"/>
          <w:szCs w:val="28"/>
        </w:rPr>
      </w:pPr>
      <w:r w:rsidRPr="003C364D">
        <w:rPr>
          <w:sz w:val="28"/>
          <w:szCs w:val="28"/>
        </w:rPr>
        <w:t>отсутствие жилья___________________________________________________</w:t>
      </w:r>
    </w:p>
    <w:p w14:paraId="17BC20FD" w14:textId="77777777" w:rsidR="00EA276A" w:rsidRDefault="00EA276A" w:rsidP="00EA276A">
      <w:pPr>
        <w:autoSpaceDE w:val="0"/>
        <w:autoSpaceDN w:val="0"/>
        <w:adjustRightInd w:val="0"/>
        <w:jc w:val="both"/>
        <w:rPr>
          <w:sz w:val="28"/>
          <w:szCs w:val="28"/>
        </w:rPr>
      </w:pPr>
      <w:r w:rsidRPr="003C364D">
        <w:rPr>
          <w:sz w:val="28"/>
          <w:szCs w:val="28"/>
        </w:rPr>
        <w:t>другое_____________________________________________________________</w:t>
      </w:r>
    </w:p>
    <w:p w14:paraId="274A50CB" w14:textId="77777777" w:rsidR="00EA276A" w:rsidRDefault="00EA276A" w:rsidP="00EA276A">
      <w:pPr>
        <w:autoSpaceDE w:val="0"/>
        <w:autoSpaceDN w:val="0"/>
        <w:adjustRightInd w:val="0"/>
        <w:jc w:val="both"/>
        <w:rPr>
          <w:sz w:val="28"/>
          <w:szCs w:val="28"/>
        </w:rPr>
      </w:pPr>
      <w:r w:rsidRPr="003C364D">
        <w:rPr>
          <w:sz w:val="28"/>
          <w:szCs w:val="28"/>
        </w:rPr>
        <w:t>14. На каком этаже проживает ________________________________________</w:t>
      </w:r>
    </w:p>
    <w:p w14:paraId="690A4F24" w14:textId="77777777" w:rsidR="00EA276A" w:rsidRDefault="00EA276A" w:rsidP="00EA276A">
      <w:pPr>
        <w:autoSpaceDE w:val="0"/>
        <w:autoSpaceDN w:val="0"/>
        <w:adjustRightInd w:val="0"/>
        <w:jc w:val="both"/>
        <w:rPr>
          <w:sz w:val="28"/>
          <w:szCs w:val="28"/>
        </w:rPr>
      </w:pPr>
      <w:r w:rsidRPr="003C364D">
        <w:rPr>
          <w:sz w:val="28"/>
          <w:szCs w:val="28"/>
        </w:rPr>
        <w:t xml:space="preserve">В доме имеется: </w:t>
      </w:r>
    </w:p>
    <w:p w14:paraId="4B8AF849" w14:textId="77777777" w:rsidR="00EA276A" w:rsidRDefault="00EA276A" w:rsidP="00EA276A">
      <w:pPr>
        <w:autoSpaceDE w:val="0"/>
        <w:autoSpaceDN w:val="0"/>
        <w:adjustRightInd w:val="0"/>
        <w:jc w:val="both"/>
        <w:rPr>
          <w:sz w:val="28"/>
          <w:szCs w:val="28"/>
        </w:rPr>
      </w:pPr>
      <w:r w:rsidRPr="003C364D">
        <w:rPr>
          <w:sz w:val="28"/>
          <w:szCs w:val="28"/>
        </w:rPr>
        <w:t xml:space="preserve">Лифт: да/нет </w:t>
      </w:r>
    </w:p>
    <w:p w14:paraId="2D63EB0D" w14:textId="77777777" w:rsidR="00EA276A" w:rsidRDefault="00EA276A" w:rsidP="00EA276A">
      <w:pPr>
        <w:autoSpaceDE w:val="0"/>
        <w:autoSpaceDN w:val="0"/>
        <w:adjustRightInd w:val="0"/>
        <w:jc w:val="both"/>
        <w:rPr>
          <w:sz w:val="28"/>
          <w:szCs w:val="28"/>
        </w:rPr>
      </w:pPr>
      <w:r w:rsidRPr="003C364D">
        <w:rPr>
          <w:sz w:val="28"/>
          <w:szCs w:val="28"/>
        </w:rPr>
        <w:t xml:space="preserve">Мусоропровод: да/нет </w:t>
      </w:r>
    </w:p>
    <w:p w14:paraId="6D3D2617" w14:textId="77777777" w:rsidR="00EA276A" w:rsidRDefault="00EA276A" w:rsidP="00EA276A">
      <w:pPr>
        <w:autoSpaceDE w:val="0"/>
        <w:autoSpaceDN w:val="0"/>
        <w:adjustRightInd w:val="0"/>
        <w:jc w:val="both"/>
        <w:rPr>
          <w:sz w:val="28"/>
          <w:szCs w:val="28"/>
        </w:rPr>
      </w:pPr>
      <w:r w:rsidRPr="003C364D">
        <w:rPr>
          <w:sz w:val="28"/>
          <w:szCs w:val="28"/>
        </w:rPr>
        <w:t xml:space="preserve">Дополнительная информация _________________________________________ </w:t>
      </w:r>
    </w:p>
    <w:p w14:paraId="5DEB2E6C" w14:textId="77777777" w:rsidR="00EA276A" w:rsidRDefault="00EA276A" w:rsidP="00EA276A">
      <w:pPr>
        <w:autoSpaceDE w:val="0"/>
        <w:autoSpaceDN w:val="0"/>
        <w:adjustRightInd w:val="0"/>
        <w:jc w:val="both"/>
        <w:rPr>
          <w:sz w:val="28"/>
          <w:szCs w:val="28"/>
        </w:rPr>
      </w:pPr>
      <w:r w:rsidRPr="003C364D">
        <w:rPr>
          <w:sz w:val="28"/>
          <w:szCs w:val="28"/>
        </w:rPr>
        <w:lastRenderedPageBreak/>
        <w:t xml:space="preserve">15. Наличие коммунально-бытовых удобств: </w:t>
      </w:r>
    </w:p>
    <w:p w14:paraId="2260DEFF" w14:textId="77777777" w:rsidR="00EA276A" w:rsidRDefault="00EA276A" w:rsidP="00EA276A">
      <w:pPr>
        <w:autoSpaceDE w:val="0"/>
        <w:autoSpaceDN w:val="0"/>
        <w:adjustRightInd w:val="0"/>
        <w:jc w:val="both"/>
        <w:rPr>
          <w:sz w:val="28"/>
          <w:szCs w:val="28"/>
        </w:rPr>
      </w:pPr>
      <w:r w:rsidRPr="003C364D">
        <w:rPr>
          <w:sz w:val="28"/>
          <w:szCs w:val="28"/>
        </w:rPr>
        <w:t>газопровода (природный, баллонный)__________________________________</w:t>
      </w:r>
    </w:p>
    <w:p w14:paraId="7957967A" w14:textId="77777777" w:rsidR="00EA276A" w:rsidRDefault="00EA276A" w:rsidP="00EA276A">
      <w:pPr>
        <w:autoSpaceDE w:val="0"/>
        <w:autoSpaceDN w:val="0"/>
        <w:adjustRightInd w:val="0"/>
        <w:jc w:val="both"/>
        <w:rPr>
          <w:sz w:val="28"/>
          <w:szCs w:val="28"/>
        </w:rPr>
      </w:pPr>
      <w:r w:rsidRPr="003C364D">
        <w:rPr>
          <w:sz w:val="28"/>
          <w:szCs w:val="28"/>
        </w:rPr>
        <w:t>водопровода (горячее и (или) холодное водоснабжение, колодец, колонка, река, др.)</w:t>
      </w:r>
      <w:r>
        <w:rPr>
          <w:sz w:val="28"/>
          <w:szCs w:val="28"/>
        </w:rPr>
        <w:t>___________________________________________________________</w:t>
      </w:r>
    </w:p>
    <w:p w14:paraId="3034CF37" w14:textId="77777777" w:rsidR="00EA276A" w:rsidRDefault="00EA276A" w:rsidP="00EA276A">
      <w:pPr>
        <w:autoSpaceDE w:val="0"/>
        <w:autoSpaceDN w:val="0"/>
        <w:adjustRightInd w:val="0"/>
        <w:jc w:val="both"/>
        <w:rPr>
          <w:sz w:val="28"/>
          <w:szCs w:val="28"/>
        </w:rPr>
      </w:pPr>
      <w:r w:rsidRPr="003C364D">
        <w:rPr>
          <w:sz w:val="28"/>
          <w:szCs w:val="28"/>
        </w:rPr>
        <w:t>отопления (указать вид отопления)_____________________________________</w:t>
      </w:r>
    </w:p>
    <w:p w14:paraId="74FE456C" w14:textId="77777777" w:rsidR="00EA276A" w:rsidRDefault="00EA276A" w:rsidP="00EA276A">
      <w:pPr>
        <w:autoSpaceDE w:val="0"/>
        <w:autoSpaceDN w:val="0"/>
        <w:adjustRightInd w:val="0"/>
        <w:jc w:val="both"/>
        <w:rPr>
          <w:sz w:val="28"/>
          <w:szCs w:val="28"/>
        </w:rPr>
      </w:pPr>
      <w:r w:rsidRPr="003C364D">
        <w:rPr>
          <w:sz w:val="28"/>
          <w:szCs w:val="28"/>
        </w:rPr>
        <w:t>ванны, бани, ______________________________________________________</w:t>
      </w:r>
      <w:r>
        <w:rPr>
          <w:sz w:val="28"/>
          <w:szCs w:val="28"/>
        </w:rPr>
        <w:t>_</w:t>
      </w:r>
    </w:p>
    <w:p w14:paraId="59BA3545" w14:textId="77777777" w:rsidR="00EA276A" w:rsidRDefault="00EA276A" w:rsidP="00EA276A">
      <w:pPr>
        <w:autoSpaceDE w:val="0"/>
        <w:autoSpaceDN w:val="0"/>
        <w:adjustRightInd w:val="0"/>
        <w:jc w:val="both"/>
        <w:rPr>
          <w:sz w:val="28"/>
          <w:szCs w:val="28"/>
        </w:rPr>
      </w:pPr>
      <w:r w:rsidRPr="003C364D">
        <w:rPr>
          <w:sz w:val="28"/>
          <w:szCs w:val="28"/>
        </w:rPr>
        <w:t>туалета (холодный, теплый, на улице) __________________________________</w:t>
      </w:r>
    </w:p>
    <w:p w14:paraId="579A8DC7" w14:textId="77777777" w:rsidR="00EA276A" w:rsidRDefault="00EA276A" w:rsidP="00EA276A">
      <w:pPr>
        <w:autoSpaceDE w:val="0"/>
        <w:autoSpaceDN w:val="0"/>
        <w:adjustRightInd w:val="0"/>
        <w:jc w:val="both"/>
        <w:rPr>
          <w:sz w:val="28"/>
          <w:szCs w:val="28"/>
        </w:rPr>
      </w:pPr>
      <w:r w:rsidRPr="003C364D">
        <w:rPr>
          <w:sz w:val="28"/>
          <w:szCs w:val="28"/>
        </w:rPr>
        <w:t>канализации _______________________________________________________</w:t>
      </w:r>
    </w:p>
    <w:p w14:paraId="5F3DF2D8" w14:textId="77777777" w:rsidR="00EA276A" w:rsidRDefault="00EA276A" w:rsidP="00EA276A">
      <w:pPr>
        <w:autoSpaceDE w:val="0"/>
        <w:autoSpaceDN w:val="0"/>
        <w:adjustRightInd w:val="0"/>
        <w:jc w:val="both"/>
        <w:rPr>
          <w:sz w:val="28"/>
          <w:szCs w:val="28"/>
        </w:rPr>
      </w:pPr>
      <w:r w:rsidRPr="003C364D">
        <w:rPr>
          <w:sz w:val="28"/>
          <w:szCs w:val="28"/>
        </w:rPr>
        <w:t>другое ____________________________________________________________</w:t>
      </w:r>
    </w:p>
    <w:p w14:paraId="669A235B" w14:textId="77777777" w:rsidR="00EA276A" w:rsidRDefault="00EA276A" w:rsidP="00EA276A">
      <w:pPr>
        <w:autoSpaceDE w:val="0"/>
        <w:autoSpaceDN w:val="0"/>
        <w:adjustRightInd w:val="0"/>
        <w:jc w:val="both"/>
        <w:rPr>
          <w:sz w:val="28"/>
          <w:szCs w:val="28"/>
        </w:rPr>
      </w:pPr>
      <w:r w:rsidRPr="003C364D">
        <w:rPr>
          <w:sz w:val="28"/>
          <w:szCs w:val="28"/>
        </w:rPr>
        <w:t xml:space="preserve">16. Доступ к жилью: </w:t>
      </w:r>
    </w:p>
    <w:p w14:paraId="424B4090" w14:textId="77777777" w:rsidR="00EA276A" w:rsidRDefault="00EA276A" w:rsidP="00EA276A">
      <w:pPr>
        <w:autoSpaceDE w:val="0"/>
        <w:autoSpaceDN w:val="0"/>
        <w:adjustRightInd w:val="0"/>
        <w:jc w:val="both"/>
        <w:rPr>
          <w:sz w:val="28"/>
          <w:szCs w:val="28"/>
        </w:rPr>
      </w:pPr>
      <w:r w:rsidRPr="003C364D">
        <w:rPr>
          <w:sz w:val="28"/>
          <w:szCs w:val="28"/>
        </w:rPr>
        <w:t>подъезд (металлическая дверь, кодовый замок, домофон)__________________</w:t>
      </w:r>
    </w:p>
    <w:p w14:paraId="5BF89A5E" w14:textId="77777777" w:rsidR="00EA276A" w:rsidRDefault="00EA276A" w:rsidP="00EA276A">
      <w:pPr>
        <w:autoSpaceDE w:val="0"/>
        <w:autoSpaceDN w:val="0"/>
        <w:adjustRightInd w:val="0"/>
        <w:jc w:val="both"/>
        <w:rPr>
          <w:sz w:val="28"/>
          <w:szCs w:val="28"/>
        </w:rPr>
      </w:pPr>
      <w:r w:rsidRPr="003C364D">
        <w:rPr>
          <w:sz w:val="28"/>
          <w:szCs w:val="28"/>
        </w:rPr>
        <w:t>наличие пандуса к подъезду __________________________________________</w:t>
      </w:r>
    </w:p>
    <w:p w14:paraId="6B4701FB" w14:textId="77777777" w:rsidR="00EA276A" w:rsidRDefault="00EA276A" w:rsidP="00EA276A">
      <w:pPr>
        <w:autoSpaceDE w:val="0"/>
        <w:autoSpaceDN w:val="0"/>
        <w:adjustRightInd w:val="0"/>
        <w:jc w:val="both"/>
        <w:rPr>
          <w:sz w:val="28"/>
          <w:szCs w:val="28"/>
        </w:rPr>
      </w:pPr>
      <w:r w:rsidRPr="003C364D">
        <w:rPr>
          <w:sz w:val="28"/>
          <w:szCs w:val="28"/>
        </w:rPr>
        <w:t>наличие собаки (во дворе, квартире) ___________________________________</w:t>
      </w:r>
    </w:p>
    <w:p w14:paraId="1E23E15D" w14:textId="77777777" w:rsidR="00EA276A" w:rsidRDefault="00EA276A" w:rsidP="00EA276A">
      <w:pPr>
        <w:autoSpaceDE w:val="0"/>
        <w:autoSpaceDN w:val="0"/>
        <w:adjustRightInd w:val="0"/>
        <w:jc w:val="both"/>
        <w:rPr>
          <w:sz w:val="28"/>
          <w:szCs w:val="28"/>
        </w:rPr>
      </w:pPr>
      <w:r w:rsidRPr="003C364D">
        <w:rPr>
          <w:sz w:val="28"/>
          <w:szCs w:val="28"/>
        </w:rPr>
        <w:t>наличие перил (пандуса) на лестнице ___________________________________</w:t>
      </w:r>
    </w:p>
    <w:p w14:paraId="618964E8" w14:textId="77777777" w:rsidR="00EA276A" w:rsidRDefault="00EA276A" w:rsidP="00EA276A">
      <w:pPr>
        <w:autoSpaceDE w:val="0"/>
        <w:autoSpaceDN w:val="0"/>
        <w:adjustRightInd w:val="0"/>
        <w:jc w:val="both"/>
        <w:rPr>
          <w:sz w:val="28"/>
          <w:szCs w:val="28"/>
        </w:rPr>
      </w:pPr>
      <w:r w:rsidRPr="003C364D">
        <w:rPr>
          <w:sz w:val="28"/>
          <w:szCs w:val="28"/>
        </w:rPr>
        <w:t>Дополнительная информация _________________________________________</w:t>
      </w:r>
    </w:p>
    <w:p w14:paraId="6EF0F3FE" w14:textId="77777777" w:rsidR="00EA276A" w:rsidRDefault="00EA276A" w:rsidP="00EA276A">
      <w:pPr>
        <w:autoSpaceDE w:val="0"/>
        <w:autoSpaceDN w:val="0"/>
        <w:adjustRightInd w:val="0"/>
        <w:jc w:val="both"/>
        <w:rPr>
          <w:sz w:val="28"/>
          <w:szCs w:val="28"/>
        </w:rPr>
      </w:pPr>
      <w:r w:rsidRPr="003C364D">
        <w:rPr>
          <w:sz w:val="28"/>
          <w:szCs w:val="28"/>
        </w:rPr>
        <w:t>17. Санитарно-гигиенические условия проживания: хорошие, удовлетворительные, плохие, очень плохие______________________________</w:t>
      </w:r>
    </w:p>
    <w:p w14:paraId="2CCD3DB4" w14:textId="77777777" w:rsidR="00EA276A" w:rsidRDefault="00EA276A" w:rsidP="00EA276A">
      <w:pPr>
        <w:autoSpaceDE w:val="0"/>
        <w:autoSpaceDN w:val="0"/>
        <w:adjustRightInd w:val="0"/>
        <w:jc w:val="both"/>
        <w:rPr>
          <w:sz w:val="28"/>
          <w:szCs w:val="28"/>
        </w:rPr>
      </w:pPr>
      <w:r w:rsidRPr="003C364D">
        <w:rPr>
          <w:sz w:val="28"/>
          <w:szCs w:val="28"/>
        </w:rPr>
        <w:t xml:space="preserve">18. Жилое помещение: </w:t>
      </w:r>
    </w:p>
    <w:p w14:paraId="58C4E18E" w14:textId="77777777" w:rsidR="00EA276A" w:rsidRDefault="00EA276A" w:rsidP="00EA276A">
      <w:pPr>
        <w:autoSpaceDE w:val="0"/>
        <w:autoSpaceDN w:val="0"/>
        <w:adjustRightInd w:val="0"/>
        <w:jc w:val="both"/>
        <w:rPr>
          <w:sz w:val="28"/>
          <w:szCs w:val="28"/>
        </w:rPr>
      </w:pPr>
      <w:r w:rsidRPr="003C364D">
        <w:rPr>
          <w:sz w:val="28"/>
          <w:szCs w:val="28"/>
        </w:rPr>
        <w:t xml:space="preserve">собственность клиента </w:t>
      </w:r>
    </w:p>
    <w:p w14:paraId="140DE326" w14:textId="77777777" w:rsidR="00EA276A" w:rsidRDefault="00EA276A" w:rsidP="00EA276A">
      <w:pPr>
        <w:autoSpaceDE w:val="0"/>
        <w:autoSpaceDN w:val="0"/>
        <w:adjustRightInd w:val="0"/>
        <w:jc w:val="both"/>
        <w:rPr>
          <w:sz w:val="28"/>
          <w:szCs w:val="28"/>
        </w:rPr>
      </w:pPr>
      <w:r w:rsidRPr="003C364D">
        <w:rPr>
          <w:sz w:val="28"/>
          <w:szCs w:val="28"/>
        </w:rPr>
        <w:t xml:space="preserve">совместная собственность </w:t>
      </w:r>
    </w:p>
    <w:p w14:paraId="73CFE51E" w14:textId="77777777" w:rsidR="00EA276A" w:rsidRDefault="00EA276A" w:rsidP="00EA276A">
      <w:pPr>
        <w:autoSpaceDE w:val="0"/>
        <w:autoSpaceDN w:val="0"/>
        <w:adjustRightInd w:val="0"/>
        <w:jc w:val="both"/>
        <w:rPr>
          <w:sz w:val="28"/>
          <w:szCs w:val="28"/>
        </w:rPr>
      </w:pPr>
      <w:r w:rsidRPr="003C364D">
        <w:rPr>
          <w:sz w:val="28"/>
          <w:szCs w:val="28"/>
        </w:rPr>
        <w:t xml:space="preserve">долевая собственность </w:t>
      </w:r>
    </w:p>
    <w:p w14:paraId="0995B892" w14:textId="77777777" w:rsidR="00EA276A" w:rsidRDefault="00EA276A" w:rsidP="00EA276A">
      <w:pPr>
        <w:autoSpaceDE w:val="0"/>
        <w:autoSpaceDN w:val="0"/>
        <w:adjustRightInd w:val="0"/>
        <w:jc w:val="both"/>
        <w:rPr>
          <w:sz w:val="28"/>
          <w:szCs w:val="28"/>
        </w:rPr>
      </w:pPr>
      <w:r w:rsidRPr="003C364D">
        <w:rPr>
          <w:sz w:val="28"/>
          <w:szCs w:val="28"/>
        </w:rPr>
        <w:t xml:space="preserve">не приватизирована </w:t>
      </w:r>
    </w:p>
    <w:p w14:paraId="4FD67881" w14:textId="77777777" w:rsidR="00EA276A" w:rsidRDefault="00EA276A" w:rsidP="00EA276A">
      <w:pPr>
        <w:autoSpaceDE w:val="0"/>
        <w:autoSpaceDN w:val="0"/>
        <w:adjustRightInd w:val="0"/>
        <w:jc w:val="both"/>
        <w:rPr>
          <w:sz w:val="28"/>
          <w:szCs w:val="28"/>
        </w:rPr>
      </w:pPr>
      <w:r w:rsidRPr="003C364D">
        <w:rPr>
          <w:sz w:val="28"/>
          <w:szCs w:val="28"/>
        </w:rPr>
        <w:t xml:space="preserve">приватизировано, но собственность не оформлена </w:t>
      </w:r>
    </w:p>
    <w:p w14:paraId="71D9C0EE" w14:textId="77777777" w:rsidR="00EA276A" w:rsidRDefault="00EA276A" w:rsidP="00EA276A">
      <w:pPr>
        <w:autoSpaceDE w:val="0"/>
        <w:autoSpaceDN w:val="0"/>
        <w:adjustRightInd w:val="0"/>
        <w:jc w:val="both"/>
        <w:rPr>
          <w:sz w:val="28"/>
          <w:szCs w:val="28"/>
        </w:rPr>
      </w:pPr>
      <w:r w:rsidRPr="003C364D">
        <w:rPr>
          <w:sz w:val="28"/>
          <w:szCs w:val="28"/>
        </w:rPr>
        <w:t xml:space="preserve">муниципальное жилье </w:t>
      </w:r>
    </w:p>
    <w:p w14:paraId="49CB6305" w14:textId="77777777" w:rsidR="00EA276A" w:rsidRDefault="00EA276A" w:rsidP="00EA276A">
      <w:pPr>
        <w:autoSpaceDE w:val="0"/>
        <w:autoSpaceDN w:val="0"/>
        <w:adjustRightInd w:val="0"/>
        <w:jc w:val="both"/>
        <w:rPr>
          <w:sz w:val="28"/>
          <w:szCs w:val="28"/>
        </w:rPr>
      </w:pPr>
      <w:r w:rsidRPr="003C364D">
        <w:rPr>
          <w:sz w:val="28"/>
          <w:szCs w:val="28"/>
        </w:rPr>
        <w:t>аренда ___________________________________________________________</w:t>
      </w:r>
      <w:r>
        <w:rPr>
          <w:sz w:val="28"/>
          <w:szCs w:val="28"/>
        </w:rPr>
        <w:t>_</w:t>
      </w:r>
    </w:p>
    <w:p w14:paraId="1AA29AB3" w14:textId="77777777" w:rsidR="00EA276A" w:rsidRDefault="00EA276A" w:rsidP="00EA276A">
      <w:pPr>
        <w:autoSpaceDE w:val="0"/>
        <w:autoSpaceDN w:val="0"/>
        <w:adjustRightInd w:val="0"/>
        <w:jc w:val="both"/>
        <w:rPr>
          <w:sz w:val="28"/>
          <w:szCs w:val="28"/>
        </w:rPr>
      </w:pPr>
      <w:r w:rsidRPr="003C364D">
        <w:rPr>
          <w:sz w:val="28"/>
          <w:szCs w:val="28"/>
        </w:rPr>
        <w:t xml:space="preserve">Удаленность жилья от: </w:t>
      </w:r>
    </w:p>
    <w:p w14:paraId="6B157D5F" w14:textId="77777777" w:rsidR="00EA276A" w:rsidRDefault="00EA276A" w:rsidP="00EA276A">
      <w:pPr>
        <w:autoSpaceDE w:val="0"/>
        <w:autoSpaceDN w:val="0"/>
        <w:adjustRightInd w:val="0"/>
        <w:jc w:val="both"/>
        <w:rPr>
          <w:sz w:val="28"/>
          <w:szCs w:val="28"/>
        </w:rPr>
      </w:pPr>
      <w:r w:rsidRPr="003C364D">
        <w:rPr>
          <w:sz w:val="28"/>
          <w:szCs w:val="28"/>
        </w:rPr>
        <w:t>- транспортных коммуникаций (ближайшей остановки маршрутных транспортных средств) (км) _________________________________________</w:t>
      </w:r>
      <w:r>
        <w:rPr>
          <w:sz w:val="28"/>
          <w:szCs w:val="28"/>
        </w:rPr>
        <w:t>_</w:t>
      </w:r>
      <w:r w:rsidRPr="003C364D">
        <w:rPr>
          <w:sz w:val="28"/>
          <w:szCs w:val="28"/>
        </w:rPr>
        <w:t xml:space="preserve">; </w:t>
      </w:r>
    </w:p>
    <w:p w14:paraId="32779621" w14:textId="77777777" w:rsidR="00EA276A" w:rsidRDefault="00EA276A" w:rsidP="00EA276A">
      <w:pPr>
        <w:autoSpaceDE w:val="0"/>
        <w:autoSpaceDN w:val="0"/>
        <w:adjustRightInd w:val="0"/>
        <w:jc w:val="both"/>
        <w:rPr>
          <w:sz w:val="28"/>
          <w:szCs w:val="28"/>
        </w:rPr>
      </w:pPr>
      <w:r w:rsidRPr="003C364D">
        <w:rPr>
          <w:sz w:val="28"/>
          <w:szCs w:val="28"/>
        </w:rPr>
        <w:t>- продовольственных и промтоварных магазинов (км) ______________</w:t>
      </w:r>
      <w:r>
        <w:rPr>
          <w:sz w:val="28"/>
          <w:szCs w:val="28"/>
        </w:rPr>
        <w:t>______</w:t>
      </w:r>
      <w:r w:rsidRPr="003C364D">
        <w:rPr>
          <w:sz w:val="28"/>
          <w:szCs w:val="28"/>
        </w:rPr>
        <w:t xml:space="preserve">; </w:t>
      </w:r>
    </w:p>
    <w:p w14:paraId="30C74A21" w14:textId="77777777" w:rsidR="00EA276A" w:rsidRDefault="00EA276A" w:rsidP="00EA276A">
      <w:pPr>
        <w:autoSpaceDE w:val="0"/>
        <w:autoSpaceDN w:val="0"/>
        <w:adjustRightInd w:val="0"/>
        <w:jc w:val="both"/>
        <w:rPr>
          <w:sz w:val="28"/>
          <w:szCs w:val="28"/>
        </w:rPr>
      </w:pPr>
      <w:r w:rsidRPr="003C364D">
        <w:rPr>
          <w:sz w:val="28"/>
          <w:szCs w:val="28"/>
        </w:rPr>
        <w:t>- почты, кредитных учреждений (км) ____________________________</w:t>
      </w:r>
      <w:r>
        <w:rPr>
          <w:sz w:val="28"/>
          <w:szCs w:val="28"/>
        </w:rPr>
        <w:t>______</w:t>
      </w:r>
      <w:r w:rsidRPr="003C364D">
        <w:rPr>
          <w:sz w:val="28"/>
          <w:szCs w:val="28"/>
        </w:rPr>
        <w:t xml:space="preserve">; </w:t>
      </w:r>
    </w:p>
    <w:p w14:paraId="68739B2B" w14:textId="77777777" w:rsidR="00EA276A" w:rsidRDefault="00EA276A" w:rsidP="00EA276A">
      <w:pPr>
        <w:autoSpaceDE w:val="0"/>
        <w:autoSpaceDN w:val="0"/>
        <w:adjustRightInd w:val="0"/>
        <w:jc w:val="both"/>
        <w:rPr>
          <w:sz w:val="28"/>
          <w:szCs w:val="28"/>
        </w:rPr>
      </w:pPr>
      <w:r w:rsidRPr="003C364D">
        <w:rPr>
          <w:sz w:val="28"/>
          <w:szCs w:val="28"/>
        </w:rPr>
        <w:t>- расстояние до источника водоснабжения (км) ___________________</w:t>
      </w:r>
      <w:r>
        <w:rPr>
          <w:sz w:val="28"/>
          <w:szCs w:val="28"/>
        </w:rPr>
        <w:t>_______</w:t>
      </w:r>
      <w:r w:rsidRPr="003C364D">
        <w:rPr>
          <w:sz w:val="28"/>
          <w:szCs w:val="28"/>
        </w:rPr>
        <w:t xml:space="preserve">. </w:t>
      </w:r>
    </w:p>
    <w:p w14:paraId="3614AFE4" w14:textId="77777777" w:rsidR="00EA276A" w:rsidRDefault="00EA276A" w:rsidP="00EA276A">
      <w:pPr>
        <w:autoSpaceDE w:val="0"/>
        <w:autoSpaceDN w:val="0"/>
        <w:adjustRightInd w:val="0"/>
        <w:jc w:val="both"/>
        <w:rPr>
          <w:sz w:val="28"/>
          <w:szCs w:val="28"/>
        </w:rPr>
      </w:pPr>
      <w:r w:rsidRPr="003C364D">
        <w:rPr>
          <w:sz w:val="28"/>
          <w:szCs w:val="28"/>
        </w:rPr>
        <w:t xml:space="preserve">19. Испытывает ли клиент трудности в манипуляции со следующими предметами: </w:t>
      </w:r>
    </w:p>
    <w:p w14:paraId="52AC8D8D" w14:textId="77777777" w:rsidR="00EA276A" w:rsidRDefault="00EA276A" w:rsidP="00EA276A">
      <w:pPr>
        <w:autoSpaceDE w:val="0"/>
        <w:autoSpaceDN w:val="0"/>
        <w:adjustRightInd w:val="0"/>
        <w:jc w:val="both"/>
        <w:rPr>
          <w:sz w:val="28"/>
          <w:szCs w:val="28"/>
        </w:rPr>
      </w:pPr>
      <w:r w:rsidRPr="003C364D">
        <w:rPr>
          <w:sz w:val="28"/>
          <w:szCs w:val="28"/>
        </w:rPr>
        <w:t xml:space="preserve">с дверными ручками: да/нет </w:t>
      </w:r>
    </w:p>
    <w:p w14:paraId="40BF3E41" w14:textId="77777777" w:rsidR="00EA276A" w:rsidRDefault="00EA276A" w:rsidP="00EA276A">
      <w:pPr>
        <w:autoSpaceDE w:val="0"/>
        <w:autoSpaceDN w:val="0"/>
        <w:adjustRightInd w:val="0"/>
        <w:jc w:val="both"/>
        <w:rPr>
          <w:sz w:val="28"/>
          <w:szCs w:val="28"/>
        </w:rPr>
      </w:pPr>
      <w:r w:rsidRPr="003C364D">
        <w:rPr>
          <w:sz w:val="28"/>
          <w:szCs w:val="28"/>
        </w:rPr>
        <w:t xml:space="preserve">при закрывании и открывании двери: да/нет </w:t>
      </w:r>
    </w:p>
    <w:p w14:paraId="03C409E6" w14:textId="77777777" w:rsidR="00EA276A" w:rsidRDefault="00EA276A" w:rsidP="00EA276A">
      <w:pPr>
        <w:autoSpaceDE w:val="0"/>
        <w:autoSpaceDN w:val="0"/>
        <w:adjustRightInd w:val="0"/>
        <w:jc w:val="both"/>
        <w:rPr>
          <w:sz w:val="28"/>
          <w:szCs w:val="28"/>
        </w:rPr>
      </w:pPr>
      <w:r w:rsidRPr="003C364D">
        <w:rPr>
          <w:sz w:val="28"/>
          <w:szCs w:val="28"/>
        </w:rPr>
        <w:t xml:space="preserve">с выключателями: да/нет </w:t>
      </w:r>
    </w:p>
    <w:p w14:paraId="12BC7E92" w14:textId="77777777" w:rsidR="00EA276A" w:rsidRDefault="00EA276A" w:rsidP="00EA276A">
      <w:pPr>
        <w:autoSpaceDE w:val="0"/>
        <w:autoSpaceDN w:val="0"/>
        <w:adjustRightInd w:val="0"/>
        <w:jc w:val="both"/>
        <w:rPr>
          <w:sz w:val="28"/>
          <w:szCs w:val="28"/>
        </w:rPr>
      </w:pPr>
      <w:r w:rsidRPr="003C364D">
        <w:rPr>
          <w:sz w:val="28"/>
          <w:szCs w:val="28"/>
        </w:rPr>
        <w:t xml:space="preserve">с кранами: да/нет </w:t>
      </w:r>
    </w:p>
    <w:p w14:paraId="64505B7D" w14:textId="77777777" w:rsidR="00EA276A" w:rsidRDefault="00EA276A" w:rsidP="00EA276A">
      <w:pPr>
        <w:autoSpaceDE w:val="0"/>
        <w:autoSpaceDN w:val="0"/>
        <w:adjustRightInd w:val="0"/>
        <w:jc w:val="both"/>
        <w:rPr>
          <w:sz w:val="28"/>
          <w:szCs w:val="28"/>
        </w:rPr>
      </w:pPr>
      <w:r w:rsidRPr="003C364D">
        <w:rPr>
          <w:sz w:val="28"/>
          <w:szCs w:val="28"/>
        </w:rPr>
        <w:t xml:space="preserve">с регуляторами электрических (газовых) печей: да/нет </w:t>
      </w:r>
    </w:p>
    <w:p w14:paraId="79D2A9F1" w14:textId="77777777" w:rsidR="00EA276A" w:rsidRDefault="00EA276A" w:rsidP="00EA276A">
      <w:pPr>
        <w:autoSpaceDE w:val="0"/>
        <w:autoSpaceDN w:val="0"/>
        <w:adjustRightInd w:val="0"/>
        <w:jc w:val="both"/>
        <w:rPr>
          <w:sz w:val="28"/>
          <w:szCs w:val="28"/>
        </w:rPr>
      </w:pPr>
      <w:r w:rsidRPr="003C364D">
        <w:rPr>
          <w:sz w:val="28"/>
          <w:szCs w:val="28"/>
        </w:rPr>
        <w:t xml:space="preserve">со штепселями: да/нет </w:t>
      </w:r>
    </w:p>
    <w:p w14:paraId="21CE7318" w14:textId="77777777" w:rsidR="00EA276A" w:rsidRDefault="00EA276A" w:rsidP="00EA276A">
      <w:pPr>
        <w:autoSpaceDE w:val="0"/>
        <w:autoSpaceDN w:val="0"/>
        <w:adjustRightInd w:val="0"/>
        <w:jc w:val="both"/>
        <w:rPr>
          <w:sz w:val="28"/>
          <w:szCs w:val="28"/>
        </w:rPr>
      </w:pPr>
      <w:r w:rsidRPr="003C364D">
        <w:rPr>
          <w:sz w:val="28"/>
          <w:szCs w:val="28"/>
        </w:rPr>
        <w:t>прочее: ___________________________________________________________</w:t>
      </w:r>
      <w:r>
        <w:rPr>
          <w:sz w:val="28"/>
          <w:szCs w:val="28"/>
        </w:rPr>
        <w:t>_</w:t>
      </w:r>
    </w:p>
    <w:p w14:paraId="082232F8" w14:textId="77777777" w:rsidR="00EA276A" w:rsidRDefault="00EA276A" w:rsidP="00EA276A">
      <w:pPr>
        <w:autoSpaceDE w:val="0"/>
        <w:autoSpaceDN w:val="0"/>
        <w:adjustRightInd w:val="0"/>
        <w:jc w:val="both"/>
        <w:rPr>
          <w:sz w:val="28"/>
          <w:szCs w:val="28"/>
        </w:rPr>
      </w:pPr>
      <w:r w:rsidRPr="003C364D">
        <w:rPr>
          <w:sz w:val="28"/>
          <w:szCs w:val="28"/>
        </w:rPr>
        <w:t xml:space="preserve">20. Имеет ли клиент доступ к телефону (мобильному телефону): да/нет </w:t>
      </w:r>
    </w:p>
    <w:p w14:paraId="230A0001" w14:textId="77777777" w:rsidR="00EA276A" w:rsidRDefault="00EA276A" w:rsidP="00EA276A">
      <w:pPr>
        <w:autoSpaceDE w:val="0"/>
        <w:autoSpaceDN w:val="0"/>
        <w:adjustRightInd w:val="0"/>
        <w:jc w:val="both"/>
        <w:rPr>
          <w:sz w:val="28"/>
          <w:szCs w:val="28"/>
        </w:rPr>
      </w:pPr>
      <w:r w:rsidRPr="003C364D">
        <w:rPr>
          <w:sz w:val="28"/>
          <w:szCs w:val="28"/>
        </w:rPr>
        <w:t xml:space="preserve">Если нет, то может ли он воспользоваться телефонной связью соседей? да/нет 21. Слышит ли клиент звонок (стук) в дверь: да/нет </w:t>
      </w:r>
    </w:p>
    <w:p w14:paraId="51AEEAC6" w14:textId="77777777" w:rsidR="00EA276A" w:rsidRDefault="00EA276A" w:rsidP="00EA276A">
      <w:pPr>
        <w:autoSpaceDE w:val="0"/>
        <w:autoSpaceDN w:val="0"/>
        <w:adjustRightInd w:val="0"/>
        <w:jc w:val="both"/>
        <w:rPr>
          <w:sz w:val="28"/>
          <w:szCs w:val="28"/>
        </w:rPr>
      </w:pPr>
      <w:r w:rsidRPr="003C364D">
        <w:rPr>
          <w:sz w:val="28"/>
          <w:szCs w:val="28"/>
        </w:rPr>
        <w:t>22. Имеются ли проблемы со зрением (указать какие) _____________________</w:t>
      </w:r>
    </w:p>
    <w:p w14:paraId="3E71818D" w14:textId="77777777" w:rsidR="00EA276A" w:rsidRDefault="00EA276A" w:rsidP="00EA276A">
      <w:pPr>
        <w:autoSpaceDE w:val="0"/>
        <w:autoSpaceDN w:val="0"/>
        <w:adjustRightInd w:val="0"/>
        <w:jc w:val="both"/>
        <w:rPr>
          <w:sz w:val="28"/>
          <w:szCs w:val="28"/>
        </w:rPr>
      </w:pPr>
      <w:r w:rsidRPr="003C364D">
        <w:rPr>
          <w:sz w:val="28"/>
          <w:szCs w:val="28"/>
        </w:rPr>
        <w:lastRenderedPageBreak/>
        <w:t>23. Наименование управляющей компании (ТСЖ, ЖЭУ, др.) его адрес, телефон _________________________________________________________</w:t>
      </w:r>
      <w:r>
        <w:rPr>
          <w:sz w:val="28"/>
          <w:szCs w:val="28"/>
        </w:rPr>
        <w:t>__</w:t>
      </w:r>
      <w:r w:rsidRPr="003C364D">
        <w:rPr>
          <w:sz w:val="28"/>
          <w:szCs w:val="28"/>
        </w:rPr>
        <w:t xml:space="preserve"> </w:t>
      </w:r>
    </w:p>
    <w:p w14:paraId="2383CCF9" w14:textId="77777777" w:rsidR="00EA276A" w:rsidRDefault="00EA276A" w:rsidP="00EA276A">
      <w:pPr>
        <w:autoSpaceDE w:val="0"/>
        <w:autoSpaceDN w:val="0"/>
        <w:adjustRightInd w:val="0"/>
        <w:jc w:val="both"/>
        <w:rPr>
          <w:sz w:val="28"/>
          <w:szCs w:val="28"/>
        </w:rPr>
      </w:pPr>
      <w:r w:rsidRPr="003C364D">
        <w:rPr>
          <w:sz w:val="28"/>
          <w:szCs w:val="28"/>
        </w:rPr>
        <w:t>Дополнительная информация: ________________________________________</w:t>
      </w:r>
    </w:p>
    <w:p w14:paraId="125B42A1" w14:textId="77777777" w:rsidR="00EA276A" w:rsidRDefault="00EA276A" w:rsidP="00EA276A">
      <w:pPr>
        <w:autoSpaceDE w:val="0"/>
        <w:autoSpaceDN w:val="0"/>
        <w:adjustRightInd w:val="0"/>
        <w:jc w:val="both"/>
        <w:rPr>
          <w:sz w:val="28"/>
          <w:szCs w:val="28"/>
        </w:rPr>
      </w:pPr>
      <w:r w:rsidRPr="003C364D">
        <w:rPr>
          <w:sz w:val="28"/>
          <w:szCs w:val="28"/>
        </w:rPr>
        <w:t xml:space="preserve">24. Способность к самообслуживанию: </w:t>
      </w:r>
    </w:p>
    <w:p w14:paraId="5217C99E" w14:textId="77777777" w:rsidR="00EA276A" w:rsidRDefault="00EA276A" w:rsidP="00EA276A">
      <w:pPr>
        <w:autoSpaceDE w:val="0"/>
        <w:autoSpaceDN w:val="0"/>
        <w:adjustRightInd w:val="0"/>
        <w:jc w:val="both"/>
        <w:rPr>
          <w:sz w:val="28"/>
          <w:szCs w:val="28"/>
        </w:rPr>
      </w:pPr>
      <w:r w:rsidRPr="003C364D">
        <w:rPr>
          <w:sz w:val="28"/>
          <w:szCs w:val="28"/>
        </w:rPr>
        <w:t xml:space="preserve">Использование индивидуальных вспомогательных средств: </w:t>
      </w:r>
    </w:p>
    <w:p w14:paraId="759E95E6" w14:textId="77777777" w:rsidR="00EA276A" w:rsidRDefault="00EA276A" w:rsidP="00EA276A">
      <w:pPr>
        <w:autoSpaceDE w:val="0"/>
        <w:autoSpaceDN w:val="0"/>
        <w:adjustRightInd w:val="0"/>
        <w:jc w:val="both"/>
        <w:rPr>
          <w:sz w:val="28"/>
          <w:szCs w:val="28"/>
        </w:rPr>
      </w:pPr>
      <w:r w:rsidRPr="003C364D">
        <w:rPr>
          <w:sz w:val="28"/>
          <w:szCs w:val="28"/>
        </w:rPr>
        <w:t xml:space="preserve">Коляска Костыли Трость </w:t>
      </w:r>
    </w:p>
    <w:p w14:paraId="5FE9A126" w14:textId="77777777" w:rsidR="00EA276A" w:rsidRDefault="00EA276A" w:rsidP="00EA276A">
      <w:pPr>
        <w:autoSpaceDE w:val="0"/>
        <w:autoSpaceDN w:val="0"/>
        <w:adjustRightInd w:val="0"/>
        <w:jc w:val="both"/>
        <w:rPr>
          <w:sz w:val="28"/>
          <w:szCs w:val="28"/>
        </w:rPr>
      </w:pPr>
      <w:r w:rsidRPr="003C364D">
        <w:rPr>
          <w:sz w:val="28"/>
          <w:szCs w:val="28"/>
        </w:rPr>
        <w:t>Очки Слуховой аппарат</w:t>
      </w:r>
    </w:p>
    <w:p w14:paraId="20D80DBE" w14:textId="77777777" w:rsidR="00EA276A" w:rsidRDefault="00EA276A" w:rsidP="00EA276A">
      <w:pPr>
        <w:autoSpaceDE w:val="0"/>
        <w:autoSpaceDN w:val="0"/>
        <w:adjustRightInd w:val="0"/>
        <w:jc w:val="both"/>
        <w:rPr>
          <w:sz w:val="28"/>
          <w:szCs w:val="28"/>
        </w:rPr>
      </w:pPr>
      <w:r>
        <w:rPr>
          <w:sz w:val="28"/>
          <w:szCs w:val="28"/>
        </w:rPr>
        <w:t>(</w:t>
      </w:r>
      <w:r w:rsidRPr="003C364D">
        <w:rPr>
          <w:sz w:val="28"/>
          <w:szCs w:val="28"/>
        </w:rPr>
        <w:t>другое)___________________________________________________________</w:t>
      </w:r>
    </w:p>
    <w:p w14:paraId="1B93EAD2" w14:textId="77777777" w:rsidR="00EA276A" w:rsidRDefault="00EA276A" w:rsidP="00EA276A">
      <w:pPr>
        <w:autoSpaceDE w:val="0"/>
        <w:autoSpaceDN w:val="0"/>
        <w:adjustRightInd w:val="0"/>
        <w:jc w:val="both"/>
        <w:rPr>
          <w:sz w:val="28"/>
          <w:szCs w:val="28"/>
        </w:rPr>
      </w:pPr>
    </w:p>
    <w:p w14:paraId="14A447FE" w14:textId="77777777" w:rsidR="00EA276A" w:rsidRPr="009B5C8B" w:rsidRDefault="00EA276A" w:rsidP="00EA276A">
      <w:pPr>
        <w:autoSpaceDE w:val="0"/>
        <w:autoSpaceDN w:val="0"/>
        <w:adjustRightInd w:val="0"/>
        <w:jc w:val="both"/>
        <w:rPr>
          <w:b/>
          <w:bCs/>
          <w:sz w:val="28"/>
          <w:szCs w:val="28"/>
        </w:rPr>
      </w:pPr>
      <w:r w:rsidRPr="009B5C8B">
        <w:rPr>
          <w:b/>
          <w:bCs/>
          <w:sz w:val="28"/>
          <w:szCs w:val="28"/>
        </w:rPr>
        <w:t>Возможность клиента в осуществлении личного ухода</w:t>
      </w:r>
    </w:p>
    <w:tbl>
      <w:tblPr>
        <w:tblStyle w:val="af"/>
        <w:tblW w:w="0" w:type="auto"/>
        <w:tblLook w:val="04A0" w:firstRow="1" w:lastRow="0" w:firstColumn="1" w:lastColumn="0" w:noHBand="0" w:noVBand="1"/>
      </w:tblPr>
      <w:tblGrid>
        <w:gridCol w:w="540"/>
        <w:gridCol w:w="3247"/>
        <w:gridCol w:w="1867"/>
        <w:gridCol w:w="1840"/>
        <w:gridCol w:w="1850"/>
      </w:tblGrid>
      <w:tr w:rsidR="00EA276A" w:rsidRPr="007D7A28" w14:paraId="43D31069" w14:textId="77777777" w:rsidTr="008E7FDA">
        <w:tc>
          <w:tcPr>
            <w:tcW w:w="540" w:type="dxa"/>
          </w:tcPr>
          <w:p w14:paraId="7D6A9C9C" w14:textId="77777777" w:rsidR="00EA276A" w:rsidRPr="007D7A28" w:rsidRDefault="00EA276A" w:rsidP="008E7FDA">
            <w:pPr>
              <w:autoSpaceDE w:val="0"/>
              <w:autoSpaceDN w:val="0"/>
              <w:adjustRightInd w:val="0"/>
              <w:jc w:val="center"/>
            </w:pPr>
            <w:r w:rsidRPr="007D7A28">
              <w:t>№ п</w:t>
            </w:r>
            <w:r w:rsidRPr="007D7A28">
              <w:rPr>
                <w:lang w:val="en-US"/>
              </w:rPr>
              <w:t>/</w:t>
            </w:r>
            <w:r w:rsidRPr="007D7A28">
              <w:t>п</w:t>
            </w:r>
          </w:p>
        </w:tc>
        <w:tc>
          <w:tcPr>
            <w:tcW w:w="3247" w:type="dxa"/>
          </w:tcPr>
          <w:p w14:paraId="7E06F57E" w14:textId="77777777" w:rsidR="00EA276A" w:rsidRPr="007D7A28" w:rsidRDefault="00EA276A" w:rsidP="008E7FDA">
            <w:pPr>
              <w:autoSpaceDE w:val="0"/>
              <w:autoSpaceDN w:val="0"/>
              <w:adjustRightInd w:val="0"/>
              <w:jc w:val="center"/>
            </w:pPr>
            <w:r w:rsidRPr="007D7A28">
              <w:t>Вид деятельности</w:t>
            </w:r>
          </w:p>
        </w:tc>
        <w:tc>
          <w:tcPr>
            <w:tcW w:w="1867" w:type="dxa"/>
          </w:tcPr>
          <w:p w14:paraId="6C04E778" w14:textId="77777777" w:rsidR="00EA276A" w:rsidRPr="007D7A28" w:rsidRDefault="00EA276A" w:rsidP="008E7FDA">
            <w:pPr>
              <w:autoSpaceDE w:val="0"/>
              <w:autoSpaceDN w:val="0"/>
              <w:adjustRightInd w:val="0"/>
              <w:jc w:val="center"/>
            </w:pPr>
            <w:r w:rsidRPr="007D7A28">
              <w:t>Выполняет самостоятельно</w:t>
            </w:r>
          </w:p>
        </w:tc>
        <w:tc>
          <w:tcPr>
            <w:tcW w:w="1840" w:type="dxa"/>
          </w:tcPr>
          <w:p w14:paraId="1330DAD0" w14:textId="77777777" w:rsidR="00EA276A" w:rsidRPr="007D7A28" w:rsidRDefault="00EA276A" w:rsidP="008E7FDA">
            <w:pPr>
              <w:autoSpaceDE w:val="0"/>
              <w:autoSpaceDN w:val="0"/>
              <w:adjustRightInd w:val="0"/>
              <w:jc w:val="center"/>
            </w:pPr>
            <w:r w:rsidRPr="007D7A28">
              <w:t>Выполняет с трудом</w:t>
            </w:r>
          </w:p>
        </w:tc>
        <w:tc>
          <w:tcPr>
            <w:tcW w:w="1850" w:type="dxa"/>
          </w:tcPr>
          <w:p w14:paraId="5447068C" w14:textId="77777777" w:rsidR="00EA276A" w:rsidRPr="007D7A28" w:rsidRDefault="00EA276A" w:rsidP="008E7FDA">
            <w:pPr>
              <w:autoSpaceDE w:val="0"/>
              <w:autoSpaceDN w:val="0"/>
              <w:adjustRightInd w:val="0"/>
              <w:jc w:val="center"/>
            </w:pPr>
            <w:r w:rsidRPr="007D7A28">
              <w:t>Выполняет с посторонней помощью</w:t>
            </w:r>
          </w:p>
        </w:tc>
      </w:tr>
      <w:tr w:rsidR="00EA276A" w:rsidRPr="007D7A28" w14:paraId="4479D7BC" w14:textId="77777777" w:rsidTr="008E7FDA">
        <w:tc>
          <w:tcPr>
            <w:tcW w:w="540" w:type="dxa"/>
          </w:tcPr>
          <w:p w14:paraId="13296709" w14:textId="77777777" w:rsidR="00EA276A" w:rsidRPr="007D7A28" w:rsidRDefault="00EA276A" w:rsidP="008E7FDA">
            <w:pPr>
              <w:autoSpaceDE w:val="0"/>
              <w:autoSpaceDN w:val="0"/>
              <w:adjustRightInd w:val="0"/>
              <w:jc w:val="center"/>
            </w:pPr>
            <w:r>
              <w:t>1</w:t>
            </w:r>
          </w:p>
        </w:tc>
        <w:tc>
          <w:tcPr>
            <w:tcW w:w="3247" w:type="dxa"/>
          </w:tcPr>
          <w:p w14:paraId="36628469" w14:textId="77777777" w:rsidR="00EA276A" w:rsidRPr="007D7A28" w:rsidRDefault="00EA276A" w:rsidP="008E7FDA">
            <w:pPr>
              <w:autoSpaceDE w:val="0"/>
              <w:autoSpaceDN w:val="0"/>
              <w:adjustRightInd w:val="0"/>
              <w:jc w:val="both"/>
            </w:pPr>
            <w:r>
              <w:t>Встать с постели, лечь</w:t>
            </w:r>
          </w:p>
        </w:tc>
        <w:tc>
          <w:tcPr>
            <w:tcW w:w="1867" w:type="dxa"/>
          </w:tcPr>
          <w:p w14:paraId="7C7E7633" w14:textId="77777777" w:rsidR="00EA276A" w:rsidRPr="007D7A28" w:rsidRDefault="00EA276A" w:rsidP="008E7FDA">
            <w:pPr>
              <w:autoSpaceDE w:val="0"/>
              <w:autoSpaceDN w:val="0"/>
              <w:adjustRightInd w:val="0"/>
              <w:jc w:val="both"/>
            </w:pPr>
          </w:p>
        </w:tc>
        <w:tc>
          <w:tcPr>
            <w:tcW w:w="1840" w:type="dxa"/>
          </w:tcPr>
          <w:p w14:paraId="1A897C5D" w14:textId="77777777" w:rsidR="00EA276A" w:rsidRPr="007D7A28" w:rsidRDefault="00EA276A" w:rsidP="008E7FDA">
            <w:pPr>
              <w:autoSpaceDE w:val="0"/>
              <w:autoSpaceDN w:val="0"/>
              <w:adjustRightInd w:val="0"/>
              <w:jc w:val="both"/>
            </w:pPr>
          </w:p>
        </w:tc>
        <w:tc>
          <w:tcPr>
            <w:tcW w:w="1850" w:type="dxa"/>
          </w:tcPr>
          <w:p w14:paraId="2774BCC0" w14:textId="77777777" w:rsidR="00EA276A" w:rsidRPr="007D7A28" w:rsidRDefault="00EA276A" w:rsidP="008E7FDA">
            <w:pPr>
              <w:autoSpaceDE w:val="0"/>
              <w:autoSpaceDN w:val="0"/>
              <w:adjustRightInd w:val="0"/>
              <w:jc w:val="both"/>
            </w:pPr>
          </w:p>
        </w:tc>
      </w:tr>
      <w:tr w:rsidR="00EA276A" w:rsidRPr="007D7A28" w14:paraId="3C1DD110" w14:textId="77777777" w:rsidTr="008E7FDA">
        <w:tc>
          <w:tcPr>
            <w:tcW w:w="540" w:type="dxa"/>
          </w:tcPr>
          <w:p w14:paraId="115613CD" w14:textId="77777777" w:rsidR="00EA276A" w:rsidRPr="007D7A28" w:rsidRDefault="00EA276A" w:rsidP="008E7FDA">
            <w:pPr>
              <w:autoSpaceDE w:val="0"/>
              <w:autoSpaceDN w:val="0"/>
              <w:adjustRightInd w:val="0"/>
              <w:jc w:val="center"/>
            </w:pPr>
            <w:r>
              <w:t>2</w:t>
            </w:r>
          </w:p>
        </w:tc>
        <w:tc>
          <w:tcPr>
            <w:tcW w:w="3247" w:type="dxa"/>
          </w:tcPr>
          <w:p w14:paraId="2E426468" w14:textId="77777777" w:rsidR="00EA276A" w:rsidRPr="007D7A28" w:rsidRDefault="00EA276A" w:rsidP="008E7FDA">
            <w:pPr>
              <w:autoSpaceDE w:val="0"/>
              <w:autoSpaceDN w:val="0"/>
              <w:adjustRightInd w:val="0"/>
              <w:jc w:val="both"/>
            </w:pPr>
            <w:r>
              <w:t>Одеться</w:t>
            </w:r>
            <w:r>
              <w:rPr>
                <w:lang w:val="en-US"/>
              </w:rPr>
              <w:t>/</w:t>
            </w:r>
            <w:r>
              <w:t>раздеться</w:t>
            </w:r>
          </w:p>
        </w:tc>
        <w:tc>
          <w:tcPr>
            <w:tcW w:w="1867" w:type="dxa"/>
          </w:tcPr>
          <w:p w14:paraId="4412C7D1" w14:textId="77777777" w:rsidR="00EA276A" w:rsidRPr="007D7A28" w:rsidRDefault="00EA276A" w:rsidP="008E7FDA">
            <w:pPr>
              <w:autoSpaceDE w:val="0"/>
              <w:autoSpaceDN w:val="0"/>
              <w:adjustRightInd w:val="0"/>
              <w:jc w:val="both"/>
            </w:pPr>
          </w:p>
        </w:tc>
        <w:tc>
          <w:tcPr>
            <w:tcW w:w="1840" w:type="dxa"/>
          </w:tcPr>
          <w:p w14:paraId="1F887532" w14:textId="77777777" w:rsidR="00EA276A" w:rsidRPr="007D7A28" w:rsidRDefault="00EA276A" w:rsidP="008E7FDA">
            <w:pPr>
              <w:autoSpaceDE w:val="0"/>
              <w:autoSpaceDN w:val="0"/>
              <w:adjustRightInd w:val="0"/>
              <w:jc w:val="both"/>
            </w:pPr>
          </w:p>
        </w:tc>
        <w:tc>
          <w:tcPr>
            <w:tcW w:w="1850" w:type="dxa"/>
          </w:tcPr>
          <w:p w14:paraId="5104B197" w14:textId="77777777" w:rsidR="00EA276A" w:rsidRPr="007D7A28" w:rsidRDefault="00EA276A" w:rsidP="008E7FDA">
            <w:pPr>
              <w:autoSpaceDE w:val="0"/>
              <w:autoSpaceDN w:val="0"/>
              <w:adjustRightInd w:val="0"/>
              <w:jc w:val="both"/>
            </w:pPr>
          </w:p>
        </w:tc>
      </w:tr>
      <w:tr w:rsidR="00EA276A" w:rsidRPr="007D7A28" w14:paraId="6D97FC02" w14:textId="77777777" w:rsidTr="008E7FDA">
        <w:tc>
          <w:tcPr>
            <w:tcW w:w="540" w:type="dxa"/>
          </w:tcPr>
          <w:p w14:paraId="5EEA192B" w14:textId="77777777" w:rsidR="00EA276A" w:rsidRPr="007D7A28" w:rsidRDefault="00EA276A" w:rsidP="008E7FDA">
            <w:pPr>
              <w:autoSpaceDE w:val="0"/>
              <w:autoSpaceDN w:val="0"/>
              <w:adjustRightInd w:val="0"/>
              <w:jc w:val="center"/>
            </w:pPr>
            <w:r>
              <w:t>3</w:t>
            </w:r>
          </w:p>
        </w:tc>
        <w:tc>
          <w:tcPr>
            <w:tcW w:w="3247" w:type="dxa"/>
          </w:tcPr>
          <w:p w14:paraId="55D475F7" w14:textId="77777777" w:rsidR="00EA276A" w:rsidRPr="007D7A28" w:rsidRDefault="00EA276A" w:rsidP="008E7FDA">
            <w:pPr>
              <w:autoSpaceDE w:val="0"/>
              <w:autoSpaceDN w:val="0"/>
              <w:adjustRightInd w:val="0"/>
              <w:jc w:val="both"/>
            </w:pPr>
            <w:r>
              <w:t>Прием пищи</w:t>
            </w:r>
          </w:p>
        </w:tc>
        <w:tc>
          <w:tcPr>
            <w:tcW w:w="1867" w:type="dxa"/>
          </w:tcPr>
          <w:p w14:paraId="52BE5B6C" w14:textId="77777777" w:rsidR="00EA276A" w:rsidRPr="007D7A28" w:rsidRDefault="00EA276A" w:rsidP="008E7FDA">
            <w:pPr>
              <w:autoSpaceDE w:val="0"/>
              <w:autoSpaceDN w:val="0"/>
              <w:adjustRightInd w:val="0"/>
              <w:jc w:val="both"/>
            </w:pPr>
          </w:p>
        </w:tc>
        <w:tc>
          <w:tcPr>
            <w:tcW w:w="1840" w:type="dxa"/>
          </w:tcPr>
          <w:p w14:paraId="6BC61E24" w14:textId="77777777" w:rsidR="00EA276A" w:rsidRPr="007D7A28" w:rsidRDefault="00EA276A" w:rsidP="008E7FDA">
            <w:pPr>
              <w:autoSpaceDE w:val="0"/>
              <w:autoSpaceDN w:val="0"/>
              <w:adjustRightInd w:val="0"/>
              <w:jc w:val="both"/>
            </w:pPr>
          </w:p>
        </w:tc>
        <w:tc>
          <w:tcPr>
            <w:tcW w:w="1850" w:type="dxa"/>
          </w:tcPr>
          <w:p w14:paraId="2A7F381A" w14:textId="77777777" w:rsidR="00EA276A" w:rsidRPr="007D7A28" w:rsidRDefault="00EA276A" w:rsidP="008E7FDA">
            <w:pPr>
              <w:autoSpaceDE w:val="0"/>
              <w:autoSpaceDN w:val="0"/>
              <w:adjustRightInd w:val="0"/>
              <w:jc w:val="both"/>
            </w:pPr>
          </w:p>
        </w:tc>
      </w:tr>
      <w:tr w:rsidR="00EA276A" w:rsidRPr="007D7A28" w14:paraId="793D1A90" w14:textId="77777777" w:rsidTr="008E7FDA">
        <w:tc>
          <w:tcPr>
            <w:tcW w:w="540" w:type="dxa"/>
            <w:vMerge w:val="restart"/>
          </w:tcPr>
          <w:p w14:paraId="7AABCC43" w14:textId="77777777" w:rsidR="00EA276A" w:rsidRDefault="00EA276A" w:rsidP="008E7FDA">
            <w:pPr>
              <w:autoSpaceDE w:val="0"/>
              <w:autoSpaceDN w:val="0"/>
              <w:adjustRightInd w:val="0"/>
              <w:jc w:val="center"/>
            </w:pPr>
            <w:r>
              <w:t>4</w:t>
            </w:r>
          </w:p>
          <w:p w14:paraId="2BC82A24" w14:textId="77777777" w:rsidR="00EA276A" w:rsidRPr="007D7A28" w:rsidRDefault="00EA276A" w:rsidP="008E7FDA">
            <w:pPr>
              <w:autoSpaceDE w:val="0"/>
              <w:autoSpaceDN w:val="0"/>
              <w:adjustRightInd w:val="0"/>
              <w:jc w:val="both"/>
            </w:pPr>
            <w:r w:rsidRPr="007D7A28">
              <w:t xml:space="preserve"> </w:t>
            </w:r>
          </w:p>
        </w:tc>
        <w:tc>
          <w:tcPr>
            <w:tcW w:w="3247" w:type="dxa"/>
          </w:tcPr>
          <w:p w14:paraId="39056E09" w14:textId="77777777" w:rsidR="00EA276A" w:rsidRPr="007D7A28" w:rsidRDefault="00EA276A" w:rsidP="008E7FDA">
            <w:pPr>
              <w:autoSpaceDE w:val="0"/>
              <w:autoSpaceDN w:val="0"/>
              <w:adjustRightInd w:val="0"/>
              <w:jc w:val="both"/>
            </w:pPr>
            <w:r>
              <w:t>Персональный туалет:</w:t>
            </w:r>
          </w:p>
        </w:tc>
        <w:tc>
          <w:tcPr>
            <w:tcW w:w="1867" w:type="dxa"/>
          </w:tcPr>
          <w:p w14:paraId="205B29A3" w14:textId="77777777" w:rsidR="00EA276A" w:rsidRPr="007D7A28" w:rsidRDefault="00EA276A" w:rsidP="008E7FDA">
            <w:pPr>
              <w:autoSpaceDE w:val="0"/>
              <w:autoSpaceDN w:val="0"/>
              <w:adjustRightInd w:val="0"/>
              <w:jc w:val="both"/>
            </w:pPr>
          </w:p>
        </w:tc>
        <w:tc>
          <w:tcPr>
            <w:tcW w:w="1840" w:type="dxa"/>
          </w:tcPr>
          <w:p w14:paraId="645907F0" w14:textId="77777777" w:rsidR="00EA276A" w:rsidRPr="007D7A28" w:rsidRDefault="00EA276A" w:rsidP="008E7FDA">
            <w:pPr>
              <w:autoSpaceDE w:val="0"/>
              <w:autoSpaceDN w:val="0"/>
              <w:adjustRightInd w:val="0"/>
              <w:jc w:val="both"/>
            </w:pPr>
          </w:p>
        </w:tc>
        <w:tc>
          <w:tcPr>
            <w:tcW w:w="1850" w:type="dxa"/>
          </w:tcPr>
          <w:p w14:paraId="46926518" w14:textId="77777777" w:rsidR="00EA276A" w:rsidRPr="007D7A28" w:rsidRDefault="00EA276A" w:rsidP="008E7FDA">
            <w:pPr>
              <w:autoSpaceDE w:val="0"/>
              <w:autoSpaceDN w:val="0"/>
              <w:adjustRightInd w:val="0"/>
              <w:jc w:val="both"/>
            </w:pPr>
          </w:p>
        </w:tc>
      </w:tr>
      <w:tr w:rsidR="00EA276A" w:rsidRPr="007D7A28" w14:paraId="78852D48" w14:textId="77777777" w:rsidTr="008E7FDA">
        <w:tc>
          <w:tcPr>
            <w:tcW w:w="540" w:type="dxa"/>
            <w:vMerge/>
          </w:tcPr>
          <w:p w14:paraId="38310624" w14:textId="77777777" w:rsidR="00EA276A" w:rsidRPr="007D7A28" w:rsidRDefault="00EA276A" w:rsidP="008E7FDA">
            <w:pPr>
              <w:autoSpaceDE w:val="0"/>
              <w:autoSpaceDN w:val="0"/>
              <w:adjustRightInd w:val="0"/>
              <w:jc w:val="both"/>
            </w:pPr>
          </w:p>
        </w:tc>
        <w:tc>
          <w:tcPr>
            <w:tcW w:w="3247" w:type="dxa"/>
          </w:tcPr>
          <w:p w14:paraId="4BC5686C" w14:textId="77777777" w:rsidR="00EA276A" w:rsidRPr="007D7A28" w:rsidRDefault="00EA276A" w:rsidP="008E7FDA">
            <w:pPr>
              <w:autoSpaceDE w:val="0"/>
              <w:autoSpaceDN w:val="0"/>
              <w:adjustRightInd w:val="0"/>
              <w:jc w:val="both"/>
            </w:pPr>
            <w:r>
              <w:t>Причесывание</w:t>
            </w:r>
          </w:p>
        </w:tc>
        <w:tc>
          <w:tcPr>
            <w:tcW w:w="1867" w:type="dxa"/>
          </w:tcPr>
          <w:p w14:paraId="6F43CCCD" w14:textId="77777777" w:rsidR="00EA276A" w:rsidRPr="007D7A28" w:rsidRDefault="00EA276A" w:rsidP="008E7FDA">
            <w:pPr>
              <w:autoSpaceDE w:val="0"/>
              <w:autoSpaceDN w:val="0"/>
              <w:adjustRightInd w:val="0"/>
              <w:jc w:val="both"/>
            </w:pPr>
          </w:p>
        </w:tc>
        <w:tc>
          <w:tcPr>
            <w:tcW w:w="1840" w:type="dxa"/>
          </w:tcPr>
          <w:p w14:paraId="1714BEF3" w14:textId="77777777" w:rsidR="00EA276A" w:rsidRPr="007D7A28" w:rsidRDefault="00EA276A" w:rsidP="008E7FDA">
            <w:pPr>
              <w:autoSpaceDE w:val="0"/>
              <w:autoSpaceDN w:val="0"/>
              <w:adjustRightInd w:val="0"/>
              <w:jc w:val="both"/>
            </w:pPr>
          </w:p>
        </w:tc>
        <w:tc>
          <w:tcPr>
            <w:tcW w:w="1850" w:type="dxa"/>
          </w:tcPr>
          <w:p w14:paraId="11EE281A" w14:textId="77777777" w:rsidR="00EA276A" w:rsidRPr="007D7A28" w:rsidRDefault="00EA276A" w:rsidP="008E7FDA">
            <w:pPr>
              <w:autoSpaceDE w:val="0"/>
              <w:autoSpaceDN w:val="0"/>
              <w:adjustRightInd w:val="0"/>
              <w:jc w:val="both"/>
            </w:pPr>
          </w:p>
        </w:tc>
      </w:tr>
      <w:tr w:rsidR="00EA276A" w:rsidRPr="007D7A28" w14:paraId="7DBC8413" w14:textId="77777777" w:rsidTr="008E7FDA">
        <w:tc>
          <w:tcPr>
            <w:tcW w:w="540" w:type="dxa"/>
            <w:vMerge/>
          </w:tcPr>
          <w:p w14:paraId="28271A12" w14:textId="77777777" w:rsidR="00EA276A" w:rsidRPr="007D7A28" w:rsidRDefault="00EA276A" w:rsidP="008E7FDA">
            <w:pPr>
              <w:autoSpaceDE w:val="0"/>
              <w:autoSpaceDN w:val="0"/>
              <w:adjustRightInd w:val="0"/>
              <w:jc w:val="both"/>
            </w:pPr>
          </w:p>
        </w:tc>
        <w:tc>
          <w:tcPr>
            <w:tcW w:w="3247" w:type="dxa"/>
          </w:tcPr>
          <w:p w14:paraId="7F1FE234" w14:textId="77777777" w:rsidR="00EA276A" w:rsidRPr="007D7A28" w:rsidRDefault="00EA276A" w:rsidP="008E7FDA">
            <w:pPr>
              <w:autoSpaceDE w:val="0"/>
              <w:autoSpaceDN w:val="0"/>
              <w:adjustRightInd w:val="0"/>
              <w:jc w:val="both"/>
            </w:pPr>
            <w:r>
              <w:t>Бритье</w:t>
            </w:r>
          </w:p>
        </w:tc>
        <w:tc>
          <w:tcPr>
            <w:tcW w:w="1867" w:type="dxa"/>
          </w:tcPr>
          <w:p w14:paraId="0535D18A" w14:textId="77777777" w:rsidR="00EA276A" w:rsidRPr="007D7A28" w:rsidRDefault="00EA276A" w:rsidP="008E7FDA">
            <w:pPr>
              <w:autoSpaceDE w:val="0"/>
              <w:autoSpaceDN w:val="0"/>
              <w:adjustRightInd w:val="0"/>
              <w:jc w:val="both"/>
            </w:pPr>
          </w:p>
        </w:tc>
        <w:tc>
          <w:tcPr>
            <w:tcW w:w="1840" w:type="dxa"/>
          </w:tcPr>
          <w:p w14:paraId="7CB45D4B" w14:textId="77777777" w:rsidR="00EA276A" w:rsidRPr="007D7A28" w:rsidRDefault="00EA276A" w:rsidP="008E7FDA">
            <w:pPr>
              <w:autoSpaceDE w:val="0"/>
              <w:autoSpaceDN w:val="0"/>
              <w:adjustRightInd w:val="0"/>
              <w:jc w:val="both"/>
            </w:pPr>
          </w:p>
        </w:tc>
        <w:tc>
          <w:tcPr>
            <w:tcW w:w="1850" w:type="dxa"/>
          </w:tcPr>
          <w:p w14:paraId="2E6BEEFF" w14:textId="77777777" w:rsidR="00EA276A" w:rsidRPr="007D7A28" w:rsidRDefault="00EA276A" w:rsidP="008E7FDA">
            <w:pPr>
              <w:autoSpaceDE w:val="0"/>
              <w:autoSpaceDN w:val="0"/>
              <w:adjustRightInd w:val="0"/>
              <w:jc w:val="both"/>
            </w:pPr>
          </w:p>
        </w:tc>
      </w:tr>
      <w:tr w:rsidR="00EA276A" w:rsidRPr="007D7A28" w14:paraId="608AF3F4" w14:textId="77777777" w:rsidTr="008E7FDA">
        <w:tc>
          <w:tcPr>
            <w:tcW w:w="540" w:type="dxa"/>
            <w:vMerge/>
          </w:tcPr>
          <w:p w14:paraId="4423CC21" w14:textId="77777777" w:rsidR="00EA276A" w:rsidRPr="007D7A28" w:rsidRDefault="00EA276A" w:rsidP="008E7FDA">
            <w:pPr>
              <w:autoSpaceDE w:val="0"/>
              <w:autoSpaceDN w:val="0"/>
              <w:adjustRightInd w:val="0"/>
              <w:jc w:val="both"/>
            </w:pPr>
          </w:p>
        </w:tc>
        <w:tc>
          <w:tcPr>
            <w:tcW w:w="3247" w:type="dxa"/>
          </w:tcPr>
          <w:p w14:paraId="2C5AF850" w14:textId="77777777" w:rsidR="00EA276A" w:rsidRPr="007D7A28" w:rsidRDefault="00EA276A" w:rsidP="008E7FDA">
            <w:pPr>
              <w:autoSpaceDE w:val="0"/>
              <w:autoSpaceDN w:val="0"/>
              <w:adjustRightInd w:val="0"/>
              <w:jc w:val="both"/>
            </w:pPr>
            <w:r>
              <w:t>Умывание</w:t>
            </w:r>
          </w:p>
        </w:tc>
        <w:tc>
          <w:tcPr>
            <w:tcW w:w="1867" w:type="dxa"/>
          </w:tcPr>
          <w:p w14:paraId="38F4E53D" w14:textId="77777777" w:rsidR="00EA276A" w:rsidRPr="007D7A28" w:rsidRDefault="00EA276A" w:rsidP="008E7FDA">
            <w:pPr>
              <w:autoSpaceDE w:val="0"/>
              <w:autoSpaceDN w:val="0"/>
              <w:adjustRightInd w:val="0"/>
              <w:jc w:val="both"/>
            </w:pPr>
          </w:p>
        </w:tc>
        <w:tc>
          <w:tcPr>
            <w:tcW w:w="1840" w:type="dxa"/>
          </w:tcPr>
          <w:p w14:paraId="260B1646" w14:textId="77777777" w:rsidR="00EA276A" w:rsidRPr="007D7A28" w:rsidRDefault="00EA276A" w:rsidP="008E7FDA">
            <w:pPr>
              <w:autoSpaceDE w:val="0"/>
              <w:autoSpaceDN w:val="0"/>
              <w:adjustRightInd w:val="0"/>
              <w:jc w:val="both"/>
            </w:pPr>
          </w:p>
        </w:tc>
        <w:tc>
          <w:tcPr>
            <w:tcW w:w="1850" w:type="dxa"/>
          </w:tcPr>
          <w:p w14:paraId="12624F5A" w14:textId="77777777" w:rsidR="00EA276A" w:rsidRPr="007D7A28" w:rsidRDefault="00EA276A" w:rsidP="008E7FDA">
            <w:pPr>
              <w:autoSpaceDE w:val="0"/>
              <w:autoSpaceDN w:val="0"/>
              <w:adjustRightInd w:val="0"/>
              <w:jc w:val="both"/>
            </w:pPr>
          </w:p>
        </w:tc>
      </w:tr>
      <w:tr w:rsidR="00EA276A" w:rsidRPr="007D7A28" w14:paraId="39FB1A24" w14:textId="77777777" w:rsidTr="008E7FDA">
        <w:tc>
          <w:tcPr>
            <w:tcW w:w="540" w:type="dxa"/>
            <w:vMerge/>
          </w:tcPr>
          <w:p w14:paraId="4DBDC3B0" w14:textId="77777777" w:rsidR="00EA276A" w:rsidRPr="007D7A28" w:rsidRDefault="00EA276A" w:rsidP="008E7FDA">
            <w:pPr>
              <w:autoSpaceDE w:val="0"/>
              <w:autoSpaceDN w:val="0"/>
              <w:adjustRightInd w:val="0"/>
              <w:jc w:val="both"/>
            </w:pPr>
          </w:p>
        </w:tc>
        <w:tc>
          <w:tcPr>
            <w:tcW w:w="3247" w:type="dxa"/>
          </w:tcPr>
          <w:p w14:paraId="04090DEF" w14:textId="77777777" w:rsidR="00EA276A" w:rsidRPr="007D7A28" w:rsidRDefault="00EA276A" w:rsidP="008E7FDA">
            <w:pPr>
              <w:autoSpaceDE w:val="0"/>
              <w:autoSpaceDN w:val="0"/>
              <w:adjustRightInd w:val="0"/>
              <w:jc w:val="both"/>
            </w:pPr>
            <w:r>
              <w:t>Выполнение гигиены полости рта</w:t>
            </w:r>
          </w:p>
        </w:tc>
        <w:tc>
          <w:tcPr>
            <w:tcW w:w="1867" w:type="dxa"/>
          </w:tcPr>
          <w:p w14:paraId="6A6838E0" w14:textId="77777777" w:rsidR="00EA276A" w:rsidRPr="007D7A28" w:rsidRDefault="00EA276A" w:rsidP="008E7FDA">
            <w:pPr>
              <w:autoSpaceDE w:val="0"/>
              <w:autoSpaceDN w:val="0"/>
              <w:adjustRightInd w:val="0"/>
              <w:jc w:val="both"/>
            </w:pPr>
          </w:p>
        </w:tc>
        <w:tc>
          <w:tcPr>
            <w:tcW w:w="1840" w:type="dxa"/>
          </w:tcPr>
          <w:p w14:paraId="3B5AEC46" w14:textId="77777777" w:rsidR="00EA276A" w:rsidRPr="007D7A28" w:rsidRDefault="00EA276A" w:rsidP="008E7FDA">
            <w:pPr>
              <w:autoSpaceDE w:val="0"/>
              <w:autoSpaceDN w:val="0"/>
              <w:adjustRightInd w:val="0"/>
              <w:jc w:val="both"/>
            </w:pPr>
          </w:p>
        </w:tc>
        <w:tc>
          <w:tcPr>
            <w:tcW w:w="1850" w:type="dxa"/>
          </w:tcPr>
          <w:p w14:paraId="2A271FC9" w14:textId="77777777" w:rsidR="00EA276A" w:rsidRPr="007D7A28" w:rsidRDefault="00EA276A" w:rsidP="008E7FDA">
            <w:pPr>
              <w:autoSpaceDE w:val="0"/>
              <w:autoSpaceDN w:val="0"/>
              <w:adjustRightInd w:val="0"/>
              <w:jc w:val="both"/>
            </w:pPr>
          </w:p>
        </w:tc>
      </w:tr>
      <w:tr w:rsidR="00EA276A" w:rsidRPr="007D7A28" w14:paraId="76639577" w14:textId="77777777" w:rsidTr="008E7FDA">
        <w:tc>
          <w:tcPr>
            <w:tcW w:w="540" w:type="dxa"/>
          </w:tcPr>
          <w:p w14:paraId="7126B2CA" w14:textId="77777777" w:rsidR="00EA276A" w:rsidRPr="007D7A28" w:rsidRDefault="00EA276A" w:rsidP="008E7FDA">
            <w:pPr>
              <w:autoSpaceDE w:val="0"/>
              <w:autoSpaceDN w:val="0"/>
              <w:adjustRightInd w:val="0"/>
              <w:jc w:val="center"/>
            </w:pPr>
            <w:r>
              <w:t>5</w:t>
            </w:r>
          </w:p>
        </w:tc>
        <w:tc>
          <w:tcPr>
            <w:tcW w:w="3247" w:type="dxa"/>
          </w:tcPr>
          <w:p w14:paraId="74A5D5CF" w14:textId="77777777" w:rsidR="00EA276A" w:rsidRPr="007D7A28" w:rsidRDefault="00EA276A" w:rsidP="008E7FDA">
            <w:pPr>
              <w:autoSpaceDE w:val="0"/>
              <w:autoSpaceDN w:val="0"/>
              <w:adjustRightInd w:val="0"/>
              <w:jc w:val="both"/>
            </w:pPr>
            <w:r>
              <w:t>Принятие ванны, душа</w:t>
            </w:r>
          </w:p>
        </w:tc>
        <w:tc>
          <w:tcPr>
            <w:tcW w:w="1867" w:type="dxa"/>
          </w:tcPr>
          <w:p w14:paraId="19084BBB" w14:textId="77777777" w:rsidR="00EA276A" w:rsidRPr="007D7A28" w:rsidRDefault="00EA276A" w:rsidP="008E7FDA">
            <w:pPr>
              <w:autoSpaceDE w:val="0"/>
              <w:autoSpaceDN w:val="0"/>
              <w:adjustRightInd w:val="0"/>
              <w:jc w:val="both"/>
            </w:pPr>
          </w:p>
        </w:tc>
        <w:tc>
          <w:tcPr>
            <w:tcW w:w="1840" w:type="dxa"/>
          </w:tcPr>
          <w:p w14:paraId="6E4DFD34" w14:textId="77777777" w:rsidR="00EA276A" w:rsidRPr="007D7A28" w:rsidRDefault="00EA276A" w:rsidP="008E7FDA">
            <w:pPr>
              <w:autoSpaceDE w:val="0"/>
              <w:autoSpaceDN w:val="0"/>
              <w:adjustRightInd w:val="0"/>
              <w:jc w:val="both"/>
            </w:pPr>
          </w:p>
        </w:tc>
        <w:tc>
          <w:tcPr>
            <w:tcW w:w="1850" w:type="dxa"/>
          </w:tcPr>
          <w:p w14:paraId="40F79D8A" w14:textId="77777777" w:rsidR="00EA276A" w:rsidRPr="007D7A28" w:rsidRDefault="00EA276A" w:rsidP="008E7FDA">
            <w:pPr>
              <w:autoSpaceDE w:val="0"/>
              <w:autoSpaceDN w:val="0"/>
              <w:adjustRightInd w:val="0"/>
              <w:jc w:val="both"/>
            </w:pPr>
          </w:p>
        </w:tc>
      </w:tr>
      <w:tr w:rsidR="00EA276A" w:rsidRPr="007D7A28" w14:paraId="44D23891" w14:textId="77777777" w:rsidTr="008E7FDA">
        <w:tc>
          <w:tcPr>
            <w:tcW w:w="540" w:type="dxa"/>
            <w:vMerge w:val="restart"/>
          </w:tcPr>
          <w:p w14:paraId="6569EA5E" w14:textId="77777777" w:rsidR="00EA276A" w:rsidRPr="007D7A28" w:rsidRDefault="00EA276A" w:rsidP="008E7FDA">
            <w:pPr>
              <w:autoSpaceDE w:val="0"/>
              <w:autoSpaceDN w:val="0"/>
              <w:adjustRightInd w:val="0"/>
              <w:jc w:val="center"/>
            </w:pPr>
            <w:r>
              <w:t>6</w:t>
            </w:r>
          </w:p>
        </w:tc>
        <w:tc>
          <w:tcPr>
            <w:tcW w:w="3247" w:type="dxa"/>
          </w:tcPr>
          <w:p w14:paraId="2B5106F8" w14:textId="77777777" w:rsidR="00EA276A" w:rsidRPr="007D7A28" w:rsidRDefault="00EA276A" w:rsidP="008E7FDA">
            <w:pPr>
              <w:autoSpaceDE w:val="0"/>
              <w:autoSpaceDN w:val="0"/>
              <w:adjustRightInd w:val="0"/>
              <w:jc w:val="both"/>
            </w:pPr>
            <w:r>
              <w:t>Мытье дома</w:t>
            </w:r>
          </w:p>
        </w:tc>
        <w:tc>
          <w:tcPr>
            <w:tcW w:w="1867" w:type="dxa"/>
          </w:tcPr>
          <w:p w14:paraId="5E85245F" w14:textId="77777777" w:rsidR="00EA276A" w:rsidRPr="007D7A28" w:rsidRDefault="00EA276A" w:rsidP="008E7FDA">
            <w:pPr>
              <w:autoSpaceDE w:val="0"/>
              <w:autoSpaceDN w:val="0"/>
              <w:adjustRightInd w:val="0"/>
              <w:jc w:val="both"/>
            </w:pPr>
          </w:p>
        </w:tc>
        <w:tc>
          <w:tcPr>
            <w:tcW w:w="1840" w:type="dxa"/>
          </w:tcPr>
          <w:p w14:paraId="34D126E8" w14:textId="77777777" w:rsidR="00EA276A" w:rsidRPr="007D7A28" w:rsidRDefault="00EA276A" w:rsidP="008E7FDA">
            <w:pPr>
              <w:autoSpaceDE w:val="0"/>
              <w:autoSpaceDN w:val="0"/>
              <w:adjustRightInd w:val="0"/>
              <w:jc w:val="both"/>
            </w:pPr>
          </w:p>
        </w:tc>
        <w:tc>
          <w:tcPr>
            <w:tcW w:w="1850" w:type="dxa"/>
          </w:tcPr>
          <w:p w14:paraId="56CE5651" w14:textId="77777777" w:rsidR="00EA276A" w:rsidRPr="007D7A28" w:rsidRDefault="00EA276A" w:rsidP="008E7FDA">
            <w:pPr>
              <w:autoSpaceDE w:val="0"/>
              <w:autoSpaceDN w:val="0"/>
              <w:adjustRightInd w:val="0"/>
              <w:jc w:val="both"/>
            </w:pPr>
          </w:p>
        </w:tc>
      </w:tr>
      <w:tr w:rsidR="00EA276A" w:rsidRPr="007D7A28" w14:paraId="5FEDEC32" w14:textId="77777777" w:rsidTr="008E7FDA">
        <w:tc>
          <w:tcPr>
            <w:tcW w:w="540" w:type="dxa"/>
            <w:vMerge/>
          </w:tcPr>
          <w:p w14:paraId="4FD0F608" w14:textId="77777777" w:rsidR="00EA276A" w:rsidRPr="007D7A28" w:rsidRDefault="00EA276A" w:rsidP="008E7FDA">
            <w:pPr>
              <w:autoSpaceDE w:val="0"/>
              <w:autoSpaceDN w:val="0"/>
              <w:adjustRightInd w:val="0"/>
              <w:jc w:val="center"/>
            </w:pPr>
          </w:p>
        </w:tc>
        <w:tc>
          <w:tcPr>
            <w:tcW w:w="3247" w:type="dxa"/>
          </w:tcPr>
          <w:p w14:paraId="1E7B6534" w14:textId="77777777" w:rsidR="00EA276A" w:rsidRPr="007D7A28" w:rsidRDefault="00EA276A" w:rsidP="008E7FDA">
            <w:pPr>
              <w:autoSpaceDE w:val="0"/>
              <w:autoSpaceDN w:val="0"/>
              <w:adjustRightInd w:val="0"/>
              <w:jc w:val="both"/>
            </w:pPr>
            <w:r>
              <w:t>Мытье в бане</w:t>
            </w:r>
          </w:p>
        </w:tc>
        <w:tc>
          <w:tcPr>
            <w:tcW w:w="1867" w:type="dxa"/>
          </w:tcPr>
          <w:p w14:paraId="7EE63CA0" w14:textId="77777777" w:rsidR="00EA276A" w:rsidRPr="007D7A28" w:rsidRDefault="00EA276A" w:rsidP="008E7FDA">
            <w:pPr>
              <w:autoSpaceDE w:val="0"/>
              <w:autoSpaceDN w:val="0"/>
              <w:adjustRightInd w:val="0"/>
              <w:jc w:val="both"/>
            </w:pPr>
          </w:p>
        </w:tc>
        <w:tc>
          <w:tcPr>
            <w:tcW w:w="1840" w:type="dxa"/>
          </w:tcPr>
          <w:p w14:paraId="61B0C3EE" w14:textId="77777777" w:rsidR="00EA276A" w:rsidRPr="007D7A28" w:rsidRDefault="00EA276A" w:rsidP="008E7FDA">
            <w:pPr>
              <w:autoSpaceDE w:val="0"/>
              <w:autoSpaceDN w:val="0"/>
              <w:adjustRightInd w:val="0"/>
              <w:jc w:val="both"/>
            </w:pPr>
          </w:p>
        </w:tc>
        <w:tc>
          <w:tcPr>
            <w:tcW w:w="1850" w:type="dxa"/>
          </w:tcPr>
          <w:p w14:paraId="55595A66" w14:textId="77777777" w:rsidR="00EA276A" w:rsidRPr="007D7A28" w:rsidRDefault="00EA276A" w:rsidP="008E7FDA">
            <w:pPr>
              <w:autoSpaceDE w:val="0"/>
              <w:autoSpaceDN w:val="0"/>
              <w:adjustRightInd w:val="0"/>
              <w:jc w:val="both"/>
            </w:pPr>
          </w:p>
        </w:tc>
      </w:tr>
      <w:tr w:rsidR="00EA276A" w:rsidRPr="007D7A28" w14:paraId="643552A5" w14:textId="77777777" w:rsidTr="008E7FDA">
        <w:tc>
          <w:tcPr>
            <w:tcW w:w="540" w:type="dxa"/>
          </w:tcPr>
          <w:p w14:paraId="458B1EA5" w14:textId="77777777" w:rsidR="00EA276A" w:rsidRPr="007D7A28" w:rsidRDefault="00EA276A" w:rsidP="008E7FDA">
            <w:pPr>
              <w:autoSpaceDE w:val="0"/>
              <w:autoSpaceDN w:val="0"/>
              <w:adjustRightInd w:val="0"/>
              <w:jc w:val="center"/>
            </w:pPr>
            <w:r>
              <w:t>7</w:t>
            </w:r>
          </w:p>
        </w:tc>
        <w:tc>
          <w:tcPr>
            <w:tcW w:w="3247" w:type="dxa"/>
          </w:tcPr>
          <w:p w14:paraId="052369AD" w14:textId="77777777" w:rsidR="00EA276A" w:rsidRPr="007D7A28" w:rsidRDefault="00EA276A" w:rsidP="008E7FDA">
            <w:pPr>
              <w:autoSpaceDE w:val="0"/>
              <w:autoSpaceDN w:val="0"/>
              <w:adjustRightInd w:val="0"/>
              <w:jc w:val="both"/>
            </w:pPr>
            <w:r>
              <w:t>Пользование туалетом</w:t>
            </w:r>
          </w:p>
        </w:tc>
        <w:tc>
          <w:tcPr>
            <w:tcW w:w="1867" w:type="dxa"/>
          </w:tcPr>
          <w:p w14:paraId="3A99BB22" w14:textId="77777777" w:rsidR="00EA276A" w:rsidRPr="007D7A28" w:rsidRDefault="00EA276A" w:rsidP="008E7FDA">
            <w:pPr>
              <w:autoSpaceDE w:val="0"/>
              <w:autoSpaceDN w:val="0"/>
              <w:adjustRightInd w:val="0"/>
              <w:jc w:val="both"/>
            </w:pPr>
          </w:p>
        </w:tc>
        <w:tc>
          <w:tcPr>
            <w:tcW w:w="1840" w:type="dxa"/>
          </w:tcPr>
          <w:p w14:paraId="36ACE46A" w14:textId="77777777" w:rsidR="00EA276A" w:rsidRPr="007D7A28" w:rsidRDefault="00EA276A" w:rsidP="008E7FDA">
            <w:pPr>
              <w:autoSpaceDE w:val="0"/>
              <w:autoSpaceDN w:val="0"/>
              <w:adjustRightInd w:val="0"/>
              <w:jc w:val="both"/>
            </w:pPr>
          </w:p>
        </w:tc>
        <w:tc>
          <w:tcPr>
            <w:tcW w:w="1850" w:type="dxa"/>
          </w:tcPr>
          <w:p w14:paraId="21C380EA" w14:textId="77777777" w:rsidR="00EA276A" w:rsidRPr="007D7A28" w:rsidRDefault="00EA276A" w:rsidP="008E7FDA">
            <w:pPr>
              <w:autoSpaceDE w:val="0"/>
              <w:autoSpaceDN w:val="0"/>
              <w:adjustRightInd w:val="0"/>
              <w:jc w:val="both"/>
            </w:pPr>
          </w:p>
        </w:tc>
      </w:tr>
      <w:tr w:rsidR="00EA276A" w:rsidRPr="007D7A28" w14:paraId="0601F5F5" w14:textId="77777777" w:rsidTr="008E7FDA">
        <w:tc>
          <w:tcPr>
            <w:tcW w:w="540" w:type="dxa"/>
          </w:tcPr>
          <w:p w14:paraId="6CB06246" w14:textId="77777777" w:rsidR="00EA276A" w:rsidRPr="007D7A28" w:rsidRDefault="00EA276A" w:rsidP="008E7FDA">
            <w:pPr>
              <w:autoSpaceDE w:val="0"/>
              <w:autoSpaceDN w:val="0"/>
              <w:adjustRightInd w:val="0"/>
              <w:jc w:val="center"/>
            </w:pPr>
            <w:r>
              <w:t>8</w:t>
            </w:r>
          </w:p>
        </w:tc>
        <w:tc>
          <w:tcPr>
            <w:tcW w:w="3247" w:type="dxa"/>
          </w:tcPr>
          <w:p w14:paraId="45B70B92" w14:textId="77777777" w:rsidR="00EA276A" w:rsidRPr="007D7A28" w:rsidRDefault="00EA276A" w:rsidP="008E7FDA">
            <w:pPr>
              <w:autoSpaceDE w:val="0"/>
              <w:autoSpaceDN w:val="0"/>
              <w:adjustRightInd w:val="0"/>
              <w:jc w:val="both"/>
            </w:pPr>
            <w:r>
              <w:t>Приготовление пищи</w:t>
            </w:r>
          </w:p>
        </w:tc>
        <w:tc>
          <w:tcPr>
            <w:tcW w:w="1867" w:type="dxa"/>
          </w:tcPr>
          <w:p w14:paraId="1A43A87F" w14:textId="77777777" w:rsidR="00EA276A" w:rsidRPr="007D7A28" w:rsidRDefault="00EA276A" w:rsidP="008E7FDA">
            <w:pPr>
              <w:autoSpaceDE w:val="0"/>
              <w:autoSpaceDN w:val="0"/>
              <w:adjustRightInd w:val="0"/>
              <w:jc w:val="both"/>
            </w:pPr>
          </w:p>
        </w:tc>
        <w:tc>
          <w:tcPr>
            <w:tcW w:w="1840" w:type="dxa"/>
          </w:tcPr>
          <w:p w14:paraId="30A3DC6A" w14:textId="77777777" w:rsidR="00EA276A" w:rsidRPr="007D7A28" w:rsidRDefault="00EA276A" w:rsidP="008E7FDA">
            <w:pPr>
              <w:autoSpaceDE w:val="0"/>
              <w:autoSpaceDN w:val="0"/>
              <w:adjustRightInd w:val="0"/>
              <w:jc w:val="both"/>
            </w:pPr>
          </w:p>
        </w:tc>
        <w:tc>
          <w:tcPr>
            <w:tcW w:w="1850" w:type="dxa"/>
          </w:tcPr>
          <w:p w14:paraId="194BA4E7" w14:textId="77777777" w:rsidR="00EA276A" w:rsidRPr="007D7A28" w:rsidRDefault="00EA276A" w:rsidP="008E7FDA">
            <w:pPr>
              <w:autoSpaceDE w:val="0"/>
              <w:autoSpaceDN w:val="0"/>
              <w:adjustRightInd w:val="0"/>
              <w:jc w:val="both"/>
            </w:pPr>
          </w:p>
        </w:tc>
      </w:tr>
      <w:tr w:rsidR="00EA276A" w:rsidRPr="007D7A28" w14:paraId="36C7613F" w14:textId="77777777" w:rsidTr="008E7FDA">
        <w:tc>
          <w:tcPr>
            <w:tcW w:w="540" w:type="dxa"/>
          </w:tcPr>
          <w:p w14:paraId="144568C9" w14:textId="77777777" w:rsidR="00EA276A" w:rsidRDefault="00EA276A" w:rsidP="008E7FDA">
            <w:pPr>
              <w:autoSpaceDE w:val="0"/>
              <w:autoSpaceDN w:val="0"/>
              <w:adjustRightInd w:val="0"/>
              <w:jc w:val="center"/>
            </w:pPr>
            <w:r>
              <w:t>9</w:t>
            </w:r>
          </w:p>
        </w:tc>
        <w:tc>
          <w:tcPr>
            <w:tcW w:w="3247" w:type="dxa"/>
          </w:tcPr>
          <w:p w14:paraId="45D1A403" w14:textId="77777777" w:rsidR="00EA276A" w:rsidRDefault="00EA276A" w:rsidP="008E7FDA">
            <w:pPr>
              <w:autoSpaceDE w:val="0"/>
              <w:autoSpaceDN w:val="0"/>
              <w:adjustRightInd w:val="0"/>
              <w:jc w:val="both"/>
            </w:pPr>
            <w:r>
              <w:t>Мытье посуды</w:t>
            </w:r>
          </w:p>
        </w:tc>
        <w:tc>
          <w:tcPr>
            <w:tcW w:w="1867" w:type="dxa"/>
          </w:tcPr>
          <w:p w14:paraId="168DDB63" w14:textId="77777777" w:rsidR="00EA276A" w:rsidRPr="007D7A28" w:rsidRDefault="00EA276A" w:rsidP="008E7FDA">
            <w:pPr>
              <w:autoSpaceDE w:val="0"/>
              <w:autoSpaceDN w:val="0"/>
              <w:adjustRightInd w:val="0"/>
              <w:jc w:val="both"/>
            </w:pPr>
          </w:p>
        </w:tc>
        <w:tc>
          <w:tcPr>
            <w:tcW w:w="1840" w:type="dxa"/>
          </w:tcPr>
          <w:p w14:paraId="5B2625B4" w14:textId="77777777" w:rsidR="00EA276A" w:rsidRPr="007D7A28" w:rsidRDefault="00EA276A" w:rsidP="008E7FDA">
            <w:pPr>
              <w:autoSpaceDE w:val="0"/>
              <w:autoSpaceDN w:val="0"/>
              <w:adjustRightInd w:val="0"/>
              <w:jc w:val="both"/>
            </w:pPr>
          </w:p>
        </w:tc>
        <w:tc>
          <w:tcPr>
            <w:tcW w:w="1850" w:type="dxa"/>
          </w:tcPr>
          <w:p w14:paraId="618141D5" w14:textId="77777777" w:rsidR="00EA276A" w:rsidRPr="007D7A28" w:rsidRDefault="00EA276A" w:rsidP="008E7FDA">
            <w:pPr>
              <w:autoSpaceDE w:val="0"/>
              <w:autoSpaceDN w:val="0"/>
              <w:adjustRightInd w:val="0"/>
              <w:jc w:val="both"/>
            </w:pPr>
          </w:p>
        </w:tc>
      </w:tr>
      <w:tr w:rsidR="00EA276A" w:rsidRPr="007D7A28" w14:paraId="6C235DB4" w14:textId="77777777" w:rsidTr="008E7FDA">
        <w:tc>
          <w:tcPr>
            <w:tcW w:w="540" w:type="dxa"/>
          </w:tcPr>
          <w:p w14:paraId="19EA71B3" w14:textId="77777777" w:rsidR="00EA276A" w:rsidRDefault="00EA276A" w:rsidP="008E7FDA">
            <w:pPr>
              <w:autoSpaceDE w:val="0"/>
              <w:autoSpaceDN w:val="0"/>
              <w:adjustRightInd w:val="0"/>
              <w:jc w:val="center"/>
            </w:pPr>
            <w:r>
              <w:t>10</w:t>
            </w:r>
          </w:p>
        </w:tc>
        <w:tc>
          <w:tcPr>
            <w:tcW w:w="3247" w:type="dxa"/>
          </w:tcPr>
          <w:p w14:paraId="5218A243" w14:textId="77777777" w:rsidR="00EA276A" w:rsidRDefault="00EA276A" w:rsidP="008E7FDA">
            <w:pPr>
              <w:autoSpaceDE w:val="0"/>
              <w:autoSpaceDN w:val="0"/>
              <w:adjustRightInd w:val="0"/>
              <w:jc w:val="both"/>
            </w:pPr>
            <w:r>
              <w:t>Пользование туалетом</w:t>
            </w:r>
          </w:p>
        </w:tc>
        <w:tc>
          <w:tcPr>
            <w:tcW w:w="1867" w:type="dxa"/>
          </w:tcPr>
          <w:p w14:paraId="1615D410" w14:textId="77777777" w:rsidR="00EA276A" w:rsidRPr="007D7A28" w:rsidRDefault="00EA276A" w:rsidP="008E7FDA">
            <w:pPr>
              <w:autoSpaceDE w:val="0"/>
              <w:autoSpaceDN w:val="0"/>
              <w:adjustRightInd w:val="0"/>
              <w:jc w:val="both"/>
            </w:pPr>
          </w:p>
        </w:tc>
        <w:tc>
          <w:tcPr>
            <w:tcW w:w="1840" w:type="dxa"/>
          </w:tcPr>
          <w:p w14:paraId="5E75169E" w14:textId="77777777" w:rsidR="00EA276A" w:rsidRPr="007D7A28" w:rsidRDefault="00EA276A" w:rsidP="008E7FDA">
            <w:pPr>
              <w:autoSpaceDE w:val="0"/>
              <w:autoSpaceDN w:val="0"/>
              <w:adjustRightInd w:val="0"/>
              <w:jc w:val="both"/>
            </w:pPr>
          </w:p>
        </w:tc>
        <w:tc>
          <w:tcPr>
            <w:tcW w:w="1850" w:type="dxa"/>
          </w:tcPr>
          <w:p w14:paraId="4CF19D10" w14:textId="77777777" w:rsidR="00EA276A" w:rsidRPr="007D7A28" w:rsidRDefault="00EA276A" w:rsidP="008E7FDA">
            <w:pPr>
              <w:autoSpaceDE w:val="0"/>
              <w:autoSpaceDN w:val="0"/>
              <w:adjustRightInd w:val="0"/>
              <w:jc w:val="both"/>
            </w:pPr>
          </w:p>
        </w:tc>
      </w:tr>
      <w:tr w:rsidR="00EA276A" w:rsidRPr="007D7A28" w14:paraId="59779353" w14:textId="77777777" w:rsidTr="008E7FDA">
        <w:tc>
          <w:tcPr>
            <w:tcW w:w="540" w:type="dxa"/>
          </w:tcPr>
          <w:p w14:paraId="23CEBC00" w14:textId="77777777" w:rsidR="00EA276A" w:rsidRDefault="00EA276A" w:rsidP="008E7FDA">
            <w:pPr>
              <w:autoSpaceDE w:val="0"/>
              <w:autoSpaceDN w:val="0"/>
              <w:adjustRightInd w:val="0"/>
              <w:jc w:val="center"/>
            </w:pPr>
            <w:r>
              <w:t>11</w:t>
            </w:r>
          </w:p>
        </w:tc>
        <w:tc>
          <w:tcPr>
            <w:tcW w:w="3247" w:type="dxa"/>
          </w:tcPr>
          <w:p w14:paraId="4D0F1E59" w14:textId="77777777" w:rsidR="00EA276A" w:rsidRDefault="00EA276A" w:rsidP="008E7FDA">
            <w:pPr>
              <w:autoSpaceDE w:val="0"/>
              <w:autoSpaceDN w:val="0"/>
              <w:adjustRightInd w:val="0"/>
              <w:jc w:val="both"/>
            </w:pPr>
            <w:r>
              <w:t>Пользование судном</w:t>
            </w:r>
          </w:p>
        </w:tc>
        <w:tc>
          <w:tcPr>
            <w:tcW w:w="1867" w:type="dxa"/>
          </w:tcPr>
          <w:p w14:paraId="580C07B5" w14:textId="77777777" w:rsidR="00EA276A" w:rsidRPr="007D7A28" w:rsidRDefault="00EA276A" w:rsidP="008E7FDA">
            <w:pPr>
              <w:autoSpaceDE w:val="0"/>
              <w:autoSpaceDN w:val="0"/>
              <w:adjustRightInd w:val="0"/>
              <w:jc w:val="both"/>
            </w:pPr>
          </w:p>
        </w:tc>
        <w:tc>
          <w:tcPr>
            <w:tcW w:w="1840" w:type="dxa"/>
          </w:tcPr>
          <w:p w14:paraId="6090A09D" w14:textId="77777777" w:rsidR="00EA276A" w:rsidRPr="007D7A28" w:rsidRDefault="00EA276A" w:rsidP="008E7FDA">
            <w:pPr>
              <w:autoSpaceDE w:val="0"/>
              <w:autoSpaceDN w:val="0"/>
              <w:adjustRightInd w:val="0"/>
              <w:jc w:val="both"/>
            </w:pPr>
          </w:p>
        </w:tc>
        <w:tc>
          <w:tcPr>
            <w:tcW w:w="1850" w:type="dxa"/>
          </w:tcPr>
          <w:p w14:paraId="276E9C86" w14:textId="77777777" w:rsidR="00EA276A" w:rsidRPr="007D7A28" w:rsidRDefault="00EA276A" w:rsidP="008E7FDA">
            <w:pPr>
              <w:autoSpaceDE w:val="0"/>
              <w:autoSpaceDN w:val="0"/>
              <w:adjustRightInd w:val="0"/>
              <w:jc w:val="both"/>
            </w:pPr>
          </w:p>
        </w:tc>
      </w:tr>
      <w:tr w:rsidR="00EA276A" w:rsidRPr="007D7A28" w14:paraId="315E2068" w14:textId="77777777" w:rsidTr="008E7FDA">
        <w:tc>
          <w:tcPr>
            <w:tcW w:w="540" w:type="dxa"/>
          </w:tcPr>
          <w:p w14:paraId="5B5BBE67" w14:textId="77777777" w:rsidR="00EA276A" w:rsidRDefault="00EA276A" w:rsidP="008E7FDA">
            <w:pPr>
              <w:autoSpaceDE w:val="0"/>
              <w:autoSpaceDN w:val="0"/>
              <w:adjustRightInd w:val="0"/>
              <w:jc w:val="center"/>
            </w:pPr>
            <w:r>
              <w:t>12</w:t>
            </w:r>
          </w:p>
        </w:tc>
        <w:tc>
          <w:tcPr>
            <w:tcW w:w="3247" w:type="dxa"/>
          </w:tcPr>
          <w:p w14:paraId="69A45ACB" w14:textId="77777777" w:rsidR="00EA276A" w:rsidRDefault="00EA276A" w:rsidP="008E7FDA">
            <w:pPr>
              <w:autoSpaceDE w:val="0"/>
              <w:autoSpaceDN w:val="0"/>
              <w:adjustRightInd w:val="0"/>
              <w:jc w:val="both"/>
            </w:pPr>
            <w:r>
              <w:t>Пользование слуховым аппаратом</w:t>
            </w:r>
          </w:p>
        </w:tc>
        <w:tc>
          <w:tcPr>
            <w:tcW w:w="1867" w:type="dxa"/>
          </w:tcPr>
          <w:p w14:paraId="613C14BB" w14:textId="77777777" w:rsidR="00EA276A" w:rsidRPr="007D7A28" w:rsidRDefault="00EA276A" w:rsidP="008E7FDA">
            <w:pPr>
              <w:autoSpaceDE w:val="0"/>
              <w:autoSpaceDN w:val="0"/>
              <w:adjustRightInd w:val="0"/>
              <w:jc w:val="both"/>
            </w:pPr>
          </w:p>
        </w:tc>
        <w:tc>
          <w:tcPr>
            <w:tcW w:w="1840" w:type="dxa"/>
          </w:tcPr>
          <w:p w14:paraId="58F434DB" w14:textId="77777777" w:rsidR="00EA276A" w:rsidRPr="007D7A28" w:rsidRDefault="00EA276A" w:rsidP="008E7FDA">
            <w:pPr>
              <w:autoSpaceDE w:val="0"/>
              <w:autoSpaceDN w:val="0"/>
              <w:adjustRightInd w:val="0"/>
              <w:jc w:val="both"/>
            </w:pPr>
          </w:p>
        </w:tc>
        <w:tc>
          <w:tcPr>
            <w:tcW w:w="1850" w:type="dxa"/>
          </w:tcPr>
          <w:p w14:paraId="2B9C971E" w14:textId="77777777" w:rsidR="00EA276A" w:rsidRPr="007D7A28" w:rsidRDefault="00EA276A" w:rsidP="008E7FDA">
            <w:pPr>
              <w:autoSpaceDE w:val="0"/>
              <w:autoSpaceDN w:val="0"/>
              <w:adjustRightInd w:val="0"/>
              <w:jc w:val="both"/>
            </w:pPr>
          </w:p>
        </w:tc>
      </w:tr>
    </w:tbl>
    <w:p w14:paraId="030E0CB4" w14:textId="77777777" w:rsidR="00EA276A" w:rsidRDefault="00EA276A" w:rsidP="00EA276A">
      <w:pPr>
        <w:autoSpaceDE w:val="0"/>
        <w:autoSpaceDN w:val="0"/>
        <w:adjustRightInd w:val="0"/>
        <w:jc w:val="both"/>
        <w:rPr>
          <w:sz w:val="28"/>
          <w:szCs w:val="28"/>
        </w:rPr>
      </w:pPr>
    </w:p>
    <w:p w14:paraId="4D09FD7A" w14:textId="77777777" w:rsidR="00EA276A" w:rsidRPr="007D7A28" w:rsidRDefault="00EA276A" w:rsidP="00EA276A">
      <w:pPr>
        <w:autoSpaceDE w:val="0"/>
        <w:autoSpaceDN w:val="0"/>
        <w:adjustRightInd w:val="0"/>
        <w:rPr>
          <w:b/>
          <w:bCs/>
          <w:sz w:val="28"/>
          <w:szCs w:val="28"/>
        </w:rPr>
      </w:pPr>
      <w:r w:rsidRPr="007D7A28">
        <w:rPr>
          <w:b/>
          <w:bCs/>
          <w:sz w:val="28"/>
          <w:szCs w:val="28"/>
        </w:rPr>
        <w:t>Возможность самостоятельного передвижения:</w:t>
      </w:r>
    </w:p>
    <w:tbl>
      <w:tblPr>
        <w:tblStyle w:val="af"/>
        <w:tblW w:w="0" w:type="auto"/>
        <w:tblLook w:val="04A0" w:firstRow="1" w:lastRow="0" w:firstColumn="1" w:lastColumn="0" w:noHBand="0" w:noVBand="1"/>
      </w:tblPr>
      <w:tblGrid>
        <w:gridCol w:w="562"/>
        <w:gridCol w:w="3175"/>
        <w:gridCol w:w="1869"/>
        <w:gridCol w:w="1869"/>
        <w:gridCol w:w="1869"/>
      </w:tblGrid>
      <w:tr w:rsidR="00EA276A" w14:paraId="3AEE3479" w14:textId="77777777" w:rsidTr="008E7FDA">
        <w:tc>
          <w:tcPr>
            <w:tcW w:w="562" w:type="dxa"/>
          </w:tcPr>
          <w:p w14:paraId="134E11FC" w14:textId="77777777" w:rsidR="00EA276A" w:rsidRDefault="00EA276A" w:rsidP="008E7FDA">
            <w:pPr>
              <w:autoSpaceDE w:val="0"/>
              <w:autoSpaceDN w:val="0"/>
              <w:adjustRightInd w:val="0"/>
              <w:jc w:val="center"/>
            </w:pPr>
            <w:r w:rsidRPr="007D7A28">
              <w:t>№ п</w:t>
            </w:r>
            <w:r w:rsidRPr="007D7A28">
              <w:rPr>
                <w:lang w:val="en-US"/>
              </w:rPr>
              <w:t>/</w:t>
            </w:r>
            <w:r w:rsidRPr="007D7A28">
              <w:t>п</w:t>
            </w:r>
          </w:p>
        </w:tc>
        <w:tc>
          <w:tcPr>
            <w:tcW w:w="3175" w:type="dxa"/>
          </w:tcPr>
          <w:p w14:paraId="3514A0CD" w14:textId="77777777" w:rsidR="00EA276A" w:rsidRDefault="00EA276A" w:rsidP="008E7FDA">
            <w:pPr>
              <w:autoSpaceDE w:val="0"/>
              <w:autoSpaceDN w:val="0"/>
              <w:adjustRightInd w:val="0"/>
              <w:jc w:val="center"/>
            </w:pPr>
            <w:r w:rsidRPr="007D7A28">
              <w:t>Вид деятельности</w:t>
            </w:r>
          </w:p>
        </w:tc>
        <w:tc>
          <w:tcPr>
            <w:tcW w:w="1869" w:type="dxa"/>
          </w:tcPr>
          <w:p w14:paraId="7369B169" w14:textId="77777777" w:rsidR="00EA276A" w:rsidRDefault="00EA276A" w:rsidP="008E7FDA">
            <w:pPr>
              <w:autoSpaceDE w:val="0"/>
              <w:autoSpaceDN w:val="0"/>
              <w:adjustRightInd w:val="0"/>
              <w:jc w:val="center"/>
            </w:pPr>
            <w:r w:rsidRPr="007D7A28">
              <w:t>Выполняет самостоятельно</w:t>
            </w:r>
          </w:p>
        </w:tc>
        <w:tc>
          <w:tcPr>
            <w:tcW w:w="1869" w:type="dxa"/>
          </w:tcPr>
          <w:p w14:paraId="38C7FA49" w14:textId="77777777" w:rsidR="00EA276A" w:rsidRDefault="00EA276A" w:rsidP="008E7FDA">
            <w:pPr>
              <w:autoSpaceDE w:val="0"/>
              <w:autoSpaceDN w:val="0"/>
              <w:adjustRightInd w:val="0"/>
              <w:jc w:val="center"/>
            </w:pPr>
            <w:r w:rsidRPr="007D7A28">
              <w:t>Выполняет с трудом</w:t>
            </w:r>
          </w:p>
        </w:tc>
        <w:tc>
          <w:tcPr>
            <w:tcW w:w="1869" w:type="dxa"/>
          </w:tcPr>
          <w:p w14:paraId="6AD9A725" w14:textId="77777777" w:rsidR="00EA276A" w:rsidRDefault="00EA276A" w:rsidP="008E7FDA">
            <w:pPr>
              <w:autoSpaceDE w:val="0"/>
              <w:autoSpaceDN w:val="0"/>
              <w:adjustRightInd w:val="0"/>
              <w:jc w:val="center"/>
            </w:pPr>
            <w:r w:rsidRPr="007D7A28">
              <w:t>Выполняет с посторонней помощью</w:t>
            </w:r>
          </w:p>
        </w:tc>
      </w:tr>
      <w:tr w:rsidR="00EA276A" w14:paraId="66EE9995" w14:textId="77777777" w:rsidTr="008E7FDA">
        <w:tc>
          <w:tcPr>
            <w:tcW w:w="562" w:type="dxa"/>
          </w:tcPr>
          <w:p w14:paraId="5F5FCD83" w14:textId="77777777" w:rsidR="00EA276A" w:rsidRDefault="00EA276A" w:rsidP="008E7FDA">
            <w:pPr>
              <w:autoSpaceDE w:val="0"/>
              <w:autoSpaceDN w:val="0"/>
              <w:adjustRightInd w:val="0"/>
              <w:jc w:val="center"/>
            </w:pPr>
            <w:r>
              <w:t>1</w:t>
            </w:r>
          </w:p>
        </w:tc>
        <w:tc>
          <w:tcPr>
            <w:tcW w:w="3175" w:type="dxa"/>
          </w:tcPr>
          <w:p w14:paraId="795C0655" w14:textId="77777777" w:rsidR="00EA276A" w:rsidRDefault="00EA276A" w:rsidP="008E7FDA">
            <w:pPr>
              <w:autoSpaceDE w:val="0"/>
              <w:autoSpaceDN w:val="0"/>
              <w:adjustRightInd w:val="0"/>
            </w:pPr>
            <w:r>
              <w:t>Внутри помещения</w:t>
            </w:r>
          </w:p>
        </w:tc>
        <w:tc>
          <w:tcPr>
            <w:tcW w:w="1869" w:type="dxa"/>
          </w:tcPr>
          <w:p w14:paraId="5A6BF2B9" w14:textId="77777777" w:rsidR="00EA276A" w:rsidRDefault="00EA276A" w:rsidP="008E7FDA">
            <w:pPr>
              <w:autoSpaceDE w:val="0"/>
              <w:autoSpaceDN w:val="0"/>
              <w:adjustRightInd w:val="0"/>
            </w:pPr>
          </w:p>
        </w:tc>
        <w:tc>
          <w:tcPr>
            <w:tcW w:w="1869" w:type="dxa"/>
          </w:tcPr>
          <w:p w14:paraId="7A4B892E" w14:textId="77777777" w:rsidR="00EA276A" w:rsidRDefault="00EA276A" w:rsidP="008E7FDA">
            <w:pPr>
              <w:autoSpaceDE w:val="0"/>
              <w:autoSpaceDN w:val="0"/>
              <w:adjustRightInd w:val="0"/>
            </w:pPr>
          </w:p>
        </w:tc>
        <w:tc>
          <w:tcPr>
            <w:tcW w:w="1869" w:type="dxa"/>
          </w:tcPr>
          <w:p w14:paraId="3EDAB215" w14:textId="77777777" w:rsidR="00EA276A" w:rsidRDefault="00EA276A" w:rsidP="008E7FDA">
            <w:pPr>
              <w:autoSpaceDE w:val="0"/>
              <w:autoSpaceDN w:val="0"/>
              <w:adjustRightInd w:val="0"/>
            </w:pPr>
          </w:p>
        </w:tc>
      </w:tr>
      <w:tr w:rsidR="00EA276A" w14:paraId="60FBF438" w14:textId="77777777" w:rsidTr="008E7FDA">
        <w:tc>
          <w:tcPr>
            <w:tcW w:w="562" w:type="dxa"/>
          </w:tcPr>
          <w:p w14:paraId="6A86CDAE" w14:textId="77777777" w:rsidR="00EA276A" w:rsidRDefault="00EA276A" w:rsidP="008E7FDA">
            <w:pPr>
              <w:autoSpaceDE w:val="0"/>
              <w:autoSpaceDN w:val="0"/>
              <w:adjustRightInd w:val="0"/>
              <w:jc w:val="center"/>
            </w:pPr>
            <w:r>
              <w:t>2</w:t>
            </w:r>
          </w:p>
        </w:tc>
        <w:tc>
          <w:tcPr>
            <w:tcW w:w="3175" w:type="dxa"/>
          </w:tcPr>
          <w:p w14:paraId="508D8345" w14:textId="77777777" w:rsidR="00EA276A" w:rsidRDefault="00EA276A" w:rsidP="008E7FDA">
            <w:pPr>
              <w:autoSpaceDE w:val="0"/>
              <w:autoSpaceDN w:val="0"/>
              <w:adjustRightInd w:val="0"/>
            </w:pPr>
            <w:r>
              <w:t>При входе в дом и выходе из дома</w:t>
            </w:r>
          </w:p>
        </w:tc>
        <w:tc>
          <w:tcPr>
            <w:tcW w:w="1869" w:type="dxa"/>
          </w:tcPr>
          <w:p w14:paraId="5FF1DFF5" w14:textId="77777777" w:rsidR="00EA276A" w:rsidRDefault="00EA276A" w:rsidP="008E7FDA">
            <w:pPr>
              <w:autoSpaceDE w:val="0"/>
              <w:autoSpaceDN w:val="0"/>
              <w:adjustRightInd w:val="0"/>
            </w:pPr>
          </w:p>
        </w:tc>
        <w:tc>
          <w:tcPr>
            <w:tcW w:w="1869" w:type="dxa"/>
          </w:tcPr>
          <w:p w14:paraId="5D299770" w14:textId="77777777" w:rsidR="00EA276A" w:rsidRDefault="00EA276A" w:rsidP="008E7FDA">
            <w:pPr>
              <w:autoSpaceDE w:val="0"/>
              <w:autoSpaceDN w:val="0"/>
              <w:adjustRightInd w:val="0"/>
            </w:pPr>
          </w:p>
        </w:tc>
        <w:tc>
          <w:tcPr>
            <w:tcW w:w="1869" w:type="dxa"/>
          </w:tcPr>
          <w:p w14:paraId="1FA390EF" w14:textId="77777777" w:rsidR="00EA276A" w:rsidRDefault="00EA276A" w:rsidP="008E7FDA">
            <w:pPr>
              <w:autoSpaceDE w:val="0"/>
              <w:autoSpaceDN w:val="0"/>
              <w:adjustRightInd w:val="0"/>
            </w:pPr>
          </w:p>
        </w:tc>
      </w:tr>
      <w:tr w:rsidR="00EA276A" w14:paraId="39721591" w14:textId="77777777" w:rsidTr="008E7FDA">
        <w:tc>
          <w:tcPr>
            <w:tcW w:w="562" w:type="dxa"/>
          </w:tcPr>
          <w:p w14:paraId="3CD4E88D" w14:textId="77777777" w:rsidR="00EA276A" w:rsidRDefault="00EA276A" w:rsidP="008E7FDA">
            <w:pPr>
              <w:autoSpaceDE w:val="0"/>
              <w:autoSpaceDN w:val="0"/>
              <w:adjustRightInd w:val="0"/>
              <w:jc w:val="center"/>
            </w:pPr>
            <w:r>
              <w:t>3</w:t>
            </w:r>
          </w:p>
        </w:tc>
        <w:tc>
          <w:tcPr>
            <w:tcW w:w="3175" w:type="dxa"/>
          </w:tcPr>
          <w:p w14:paraId="4EEA4BC1" w14:textId="77777777" w:rsidR="00EA276A" w:rsidRDefault="00EA276A" w:rsidP="008E7FDA">
            <w:pPr>
              <w:autoSpaceDE w:val="0"/>
              <w:autoSpaceDN w:val="0"/>
              <w:adjustRightInd w:val="0"/>
            </w:pPr>
            <w:r>
              <w:t>Спуск, подъем по лестнице</w:t>
            </w:r>
          </w:p>
        </w:tc>
        <w:tc>
          <w:tcPr>
            <w:tcW w:w="1869" w:type="dxa"/>
          </w:tcPr>
          <w:p w14:paraId="0D68FF7C" w14:textId="77777777" w:rsidR="00EA276A" w:rsidRDefault="00EA276A" w:rsidP="008E7FDA">
            <w:pPr>
              <w:autoSpaceDE w:val="0"/>
              <w:autoSpaceDN w:val="0"/>
              <w:adjustRightInd w:val="0"/>
            </w:pPr>
          </w:p>
        </w:tc>
        <w:tc>
          <w:tcPr>
            <w:tcW w:w="1869" w:type="dxa"/>
          </w:tcPr>
          <w:p w14:paraId="101DFFC2" w14:textId="77777777" w:rsidR="00EA276A" w:rsidRDefault="00EA276A" w:rsidP="008E7FDA">
            <w:pPr>
              <w:autoSpaceDE w:val="0"/>
              <w:autoSpaceDN w:val="0"/>
              <w:adjustRightInd w:val="0"/>
            </w:pPr>
          </w:p>
        </w:tc>
        <w:tc>
          <w:tcPr>
            <w:tcW w:w="1869" w:type="dxa"/>
          </w:tcPr>
          <w:p w14:paraId="69E9626E" w14:textId="77777777" w:rsidR="00EA276A" w:rsidRDefault="00EA276A" w:rsidP="008E7FDA">
            <w:pPr>
              <w:autoSpaceDE w:val="0"/>
              <w:autoSpaceDN w:val="0"/>
              <w:adjustRightInd w:val="0"/>
            </w:pPr>
          </w:p>
        </w:tc>
      </w:tr>
      <w:tr w:rsidR="00EA276A" w14:paraId="1D25511E" w14:textId="77777777" w:rsidTr="008E7FDA">
        <w:tc>
          <w:tcPr>
            <w:tcW w:w="562" w:type="dxa"/>
          </w:tcPr>
          <w:p w14:paraId="68B21BF6" w14:textId="77777777" w:rsidR="00EA276A" w:rsidRDefault="00EA276A" w:rsidP="008E7FDA">
            <w:pPr>
              <w:autoSpaceDE w:val="0"/>
              <w:autoSpaceDN w:val="0"/>
              <w:adjustRightInd w:val="0"/>
              <w:jc w:val="center"/>
            </w:pPr>
            <w:r>
              <w:t>4</w:t>
            </w:r>
          </w:p>
        </w:tc>
        <w:tc>
          <w:tcPr>
            <w:tcW w:w="3175" w:type="dxa"/>
          </w:tcPr>
          <w:p w14:paraId="13E7A6BA" w14:textId="77777777" w:rsidR="00EA276A" w:rsidRDefault="00EA276A" w:rsidP="008E7FDA">
            <w:pPr>
              <w:autoSpaceDE w:val="0"/>
              <w:autoSpaceDN w:val="0"/>
              <w:adjustRightInd w:val="0"/>
            </w:pPr>
            <w:r>
              <w:t>С помощью лифта</w:t>
            </w:r>
          </w:p>
        </w:tc>
        <w:tc>
          <w:tcPr>
            <w:tcW w:w="1869" w:type="dxa"/>
          </w:tcPr>
          <w:p w14:paraId="38F3F8CD" w14:textId="77777777" w:rsidR="00EA276A" w:rsidRDefault="00EA276A" w:rsidP="008E7FDA">
            <w:pPr>
              <w:autoSpaceDE w:val="0"/>
              <w:autoSpaceDN w:val="0"/>
              <w:adjustRightInd w:val="0"/>
            </w:pPr>
          </w:p>
        </w:tc>
        <w:tc>
          <w:tcPr>
            <w:tcW w:w="1869" w:type="dxa"/>
          </w:tcPr>
          <w:p w14:paraId="029C920A" w14:textId="77777777" w:rsidR="00EA276A" w:rsidRDefault="00EA276A" w:rsidP="008E7FDA">
            <w:pPr>
              <w:autoSpaceDE w:val="0"/>
              <w:autoSpaceDN w:val="0"/>
              <w:adjustRightInd w:val="0"/>
            </w:pPr>
          </w:p>
        </w:tc>
        <w:tc>
          <w:tcPr>
            <w:tcW w:w="1869" w:type="dxa"/>
          </w:tcPr>
          <w:p w14:paraId="4B9B3AA3" w14:textId="77777777" w:rsidR="00EA276A" w:rsidRDefault="00EA276A" w:rsidP="008E7FDA">
            <w:pPr>
              <w:autoSpaceDE w:val="0"/>
              <w:autoSpaceDN w:val="0"/>
              <w:adjustRightInd w:val="0"/>
            </w:pPr>
          </w:p>
        </w:tc>
      </w:tr>
      <w:tr w:rsidR="00EA276A" w14:paraId="2524C685" w14:textId="77777777" w:rsidTr="008E7FDA">
        <w:tc>
          <w:tcPr>
            <w:tcW w:w="562" w:type="dxa"/>
          </w:tcPr>
          <w:p w14:paraId="3BA5A478" w14:textId="77777777" w:rsidR="00EA276A" w:rsidRDefault="00EA276A" w:rsidP="008E7FDA">
            <w:pPr>
              <w:autoSpaceDE w:val="0"/>
              <w:autoSpaceDN w:val="0"/>
              <w:adjustRightInd w:val="0"/>
              <w:jc w:val="center"/>
            </w:pPr>
            <w:r>
              <w:t>5</w:t>
            </w:r>
          </w:p>
        </w:tc>
        <w:tc>
          <w:tcPr>
            <w:tcW w:w="3175" w:type="dxa"/>
          </w:tcPr>
          <w:p w14:paraId="5CA36EC0" w14:textId="77777777" w:rsidR="00EA276A" w:rsidRDefault="00EA276A" w:rsidP="008E7FDA">
            <w:pPr>
              <w:autoSpaceDE w:val="0"/>
              <w:autoSpaceDN w:val="0"/>
              <w:adjustRightInd w:val="0"/>
            </w:pPr>
            <w:r>
              <w:t>Вне помещения</w:t>
            </w:r>
          </w:p>
        </w:tc>
        <w:tc>
          <w:tcPr>
            <w:tcW w:w="1869" w:type="dxa"/>
          </w:tcPr>
          <w:p w14:paraId="04DCAFD1" w14:textId="77777777" w:rsidR="00EA276A" w:rsidRDefault="00EA276A" w:rsidP="008E7FDA">
            <w:pPr>
              <w:autoSpaceDE w:val="0"/>
              <w:autoSpaceDN w:val="0"/>
              <w:adjustRightInd w:val="0"/>
            </w:pPr>
          </w:p>
        </w:tc>
        <w:tc>
          <w:tcPr>
            <w:tcW w:w="1869" w:type="dxa"/>
          </w:tcPr>
          <w:p w14:paraId="2151A644" w14:textId="77777777" w:rsidR="00EA276A" w:rsidRDefault="00EA276A" w:rsidP="008E7FDA">
            <w:pPr>
              <w:autoSpaceDE w:val="0"/>
              <w:autoSpaceDN w:val="0"/>
              <w:adjustRightInd w:val="0"/>
            </w:pPr>
          </w:p>
        </w:tc>
        <w:tc>
          <w:tcPr>
            <w:tcW w:w="1869" w:type="dxa"/>
          </w:tcPr>
          <w:p w14:paraId="5464412A" w14:textId="77777777" w:rsidR="00EA276A" w:rsidRDefault="00EA276A" w:rsidP="008E7FDA">
            <w:pPr>
              <w:autoSpaceDE w:val="0"/>
              <w:autoSpaceDN w:val="0"/>
              <w:adjustRightInd w:val="0"/>
            </w:pPr>
          </w:p>
        </w:tc>
      </w:tr>
      <w:tr w:rsidR="00EA276A" w14:paraId="4AE395E0" w14:textId="77777777" w:rsidTr="008E7FDA">
        <w:tc>
          <w:tcPr>
            <w:tcW w:w="562" w:type="dxa"/>
          </w:tcPr>
          <w:p w14:paraId="0EE0A321" w14:textId="77777777" w:rsidR="00EA276A" w:rsidRDefault="00EA276A" w:rsidP="008E7FDA">
            <w:pPr>
              <w:autoSpaceDE w:val="0"/>
              <w:autoSpaceDN w:val="0"/>
              <w:adjustRightInd w:val="0"/>
              <w:jc w:val="center"/>
            </w:pPr>
            <w:r>
              <w:t>6</w:t>
            </w:r>
          </w:p>
        </w:tc>
        <w:tc>
          <w:tcPr>
            <w:tcW w:w="3175" w:type="dxa"/>
          </w:tcPr>
          <w:p w14:paraId="5ADECF0D" w14:textId="77777777" w:rsidR="00EA276A" w:rsidRDefault="00EA276A" w:rsidP="008E7FDA">
            <w:pPr>
              <w:autoSpaceDE w:val="0"/>
              <w:autoSpaceDN w:val="0"/>
              <w:adjustRightInd w:val="0"/>
            </w:pPr>
            <w:r>
              <w:t>На общественном транспорте</w:t>
            </w:r>
          </w:p>
        </w:tc>
        <w:tc>
          <w:tcPr>
            <w:tcW w:w="1869" w:type="dxa"/>
          </w:tcPr>
          <w:p w14:paraId="30BA0A0E" w14:textId="77777777" w:rsidR="00EA276A" w:rsidRDefault="00EA276A" w:rsidP="008E7FDA">
            <w:pPr>
              <w:autoSpaceDE w:val="0"/>
              <w:autoSpaceDN w:val="0"/>
              <w:adjustRightInd w:val="0"/>
            </w:pPr>
          </w:p>
        </w:tc>
        <w:tc>
          <w:tcPr>
            <w:tcW w:w="1869" w:type="dxa"/>
          </w:tcPr>
          <w:p w14:paraId="6C2076E0" w14:textId="77777777" w:rsidR="00EA276A" w:rsidRDefault="00EA276A" w:rsidP="008E7FDA">
            <w:pPr>
              <w:autoSpaceDE w:val="0"/>
              <w:autoSpaceDN w:val="0"/>
              <w:adjustRightInd w:val="0"/>
            </w:pPr>
          </w:p>
        </w:tc>
        <w:tc>
          <w:tcPr>
            <w:tcW w:w="1869" w:type="dxa"/>
          </w:tcPr>
          <w:p w14:paraId="347D6DA1" w14:textId="77777777" w:rsidR="00EA276A" w:rsidRDefault="00EA276A" w:rsidP="008E7FDA">
            <w:pPr>
              <w:autoSpaceDE w:val="0"/>
              <w:autoSpaceDN w:val="0"/>
              <w:adjustRightInd w:val="0"/>
            </w:pPr>
          </w:p>
        </w:tc>
      </w:tr>
      <w:tr w:rsidR="00EA276A" w14:paraId="372630B3" w14:textId="77777777" w:rsidTr="008E7FDA">
        <w:tc>
          <w:tcPr>
            <w:tcW w:w="562" w:type="dxa"/>
          </w:tcPr>
          <w:p w14:paraId="17F98ACB" w14:textId="77777777" w:rsidR="00EA276A" w:rsidRDefault="00EA276A" w:rsidP="008E7FDA">
            <w:pPr>
              <w:autoSpaceDE w:val="0"/>
              <w:autoSpaceDN w:val="0"/>
              <w:adjustRightInd w:val="0"/>
              <w:jc w:val="center"/>
            </w:pPr>
            <w:r>
              <w:t>7</w:t>
            </w:r>
          </w:p>
        </w:tc>
        <w:tc>
          <w:tcPr>
            <w:tcW w:w="3175" w:type="dxa"/>
          </w:tcPr>
          <w:p w14:paraId="5B4E4E1C" w14:textId="77777777" w:rsidR="00EA276A" w:rsidRDefault="00EA276A" w:rsidP="008E7FDA">
            <w:pPr>
              <w:autoSpaceDE w:val="0"/>
              <w:autoSpaceDN w:val="0"/>
              <w:adjustRightInd w:val="0"/>
            </w:pPr>
            <w:r>
              <w:t>На личном транспорте</w:t>
            </w:r>
          </w:p>
        </w:tc>
        <w:tc>
          <w:tcPr>
            <w:tcW w:w="1869" w:type="dxa"/>
          </w:tcPr>
          <w:p w14:paraId="66176322" w14:textId="77777777" w:rsidR="00EA276A" w:rsidRDefault="00EA276A" w:rsidP="008E7FDA">
            <w:pPr>
              <w:autoSpaceDE w:val="0"/>
              <w:autoSpaceDN w:val="0"/>
              <w:adjustRightInd w:val="0"/>
            </w:pPr>
          </w:p>
        </w:tc>
        <w:tc>
          <w:tcPr>
            <w:tcW w:w="1869" w:type="dxa"/>
          </w:tcPr>
          <w:p w14:paraId="2A42FCD3" w14:textId="77777777" w:rsidR="00EA276A" w:rsidRDefault="00EA276A" w:rsidP="008E7FDA">
            <w:pPr>
              <w:autoSpaceDE w:val="0"/>
              <w:autoSpaceDN w:val="0"/>
              <w:adjustRightInd w:val="0"/>
            </w:pPr>
          </w:p>
        </w:tc>
        <w:tc>
          <w:tcPr>
            <w:tcW w:w="1869" w:type="dxa"/>
          </w:tcPr>
          <w:p w14:paraId="66E9EC96" w14:textId="77777777" w:rsidR="00EA276A" w:rsidRDefault="00EA276A" w:rsidP="008E7FDA">
            <w:pPr>
              <w:autoSpaceDE w:val="0"/>
              <w:autoSpaceDN w:val="0"/>
              <w:adjustRightInd w:val="0"/>
            </w:pPr>
          </w:p>
        </w:tc>
      </w:tr>
    </w:tbl>
    <w:p w14:paraId="4F2726AE" w14:textId="77777777" w:rsidR="00EA276A" w:rsidRDefault="00EA276A" w:rsidP="00EA276A">
      <w:pPr>
        <w:autoSpaceDE w:val="0"/>
        <w:autoSpaceDN w:val="0"/>
        <w:adjustRightInd w:val="0"/>
      </w:pPr>
    </w:p>
    <w:p w14:paraId="2C03D161" w14:textId="77777777" w:rsidR="00EA276A" w:rsidRDefault="00EA276A" w:rsidP="00EA276A">
      <w:pPr>
        <w:autoSpaceDE w:val="0"/>
        <w:autoSpaceDN w:val="0"/>
        <w:adjustRightInd w:val="0"/>
      </w:pPr>
      <w:r>
        <w:t>Дополнительная информация: ___________________________________________________</w:t>
      </w:r>
    </w:p>
    <w:p w14:paraId="29844CDB" w14:textId="77777777" w:rsidR="00EA276A" w:rsidRDefault="00EA276A" w:rsidP="00EA276A">
      <w:r>
        <w:t>_____________________________________________________________________________</w:t>
      </w:r>
    </w:p>
    <w:p w14:paraId="3AEE6747" w14:textId="77777777" w:rsidR="00EA276A" w:rsidRPr="009B5C8B" w:rsidRDefault="00EA276A" w:rsidP="00EA276A">
      <w:pPr>
        <w:autoSpaceDE w:val="0"/>
        <w:autoSpaceDN w:val="0"/>
        <w:adjustRightInd w:val="0"/>
        <w:rPr>
          <w:b/>
          <w:bCs/>
          <w:sz w:val="28"/>
          <w:szCs w:val="28"/>
        </w:rPr>
      </w:pPr>
      <w:r w:rsidRPr="009B5C8B">
        <w:rPr>
          <w:b/>
          <w:bCs/>
          <w:sz w:val="28"/>
          <w:szCs w:val="28"/>
        </w:rPr>
        <w:lastRenderedPageBreak/>
        <w:t>Возможность перемещения с помощью коляски:</w:t>
      </w:r>
    </w:p>
    <w:tbl>
      <w:tblPr>
        <w:tblStyle w:val="af"/>
        <w:tblW w:w="0" w:type="auto"/>
        <w:tblLook w:val="04A0" w:firstRow="1" w:lastRow="0" w:firstColumn="1" w:lastColumn="0" w:noHBand="0" w:noVBand="1"/>
      </w:tblPr>
      <w:tblGrid>
        <w:gridCol w:w="562"/>
        <w:gridCol w:w="3175"/>
        <w:gridCol w:w="1869"/>
        <w:gridCol w:w="1869"/>
        <w:gridCol w:w="1869"/>
      </w:tblGrid>
      <w:tr w:rsidR="00EA276A" w14:paraId="592B67B2" w14:textId="77777777" w:rsidTr="008E7FDA">
        <w:tc>
          <w:tcPr>
            <w:tcW w:w="562" w:type="dxa"/>
          </w:tcPr>
          <w:p w14:paraId="66FCF345" w14:textId="77777777" w:rsidR="00EA276A" w:rsidRDefault="00EA276A" w:rsidP="008E7FDA">
            <w:pPr>
              <w:autoSpaceDE w:val="0"/>
              <w:autoSpaceDN w:val="0"/>
              <w:adjustRightInd w:val="0"/>
              <w:jc w:val="center"/>
            </w:pPr>
            <w:r w:rsidRPr="007D7A28">
              <w:t>№ п</w:t>
            </w:r>
            <w:r w:rsidRPr="007D7A28">
              <w:rPr>
                <w:lang w:val="en-US"/>
              </w:rPr>
              <w:t>/</w:t>
            </w:r>
            <w:r w:rsidRPr="007D7A28">
              <w:t>п</w:t>
            </w:r>
          </w:p>
        </w:tc>
        <w:tc>
          <w:tcPr>
            <w:tcW w:w="3175" w:type="dxa"/>
          </w:tcPr>
          <w:p w14:paraId="110D8E2A" w14:textId="77777777" w:rsidR="00EA276A" w:rsidRDefault="00EA276A" w:rsidP="008E7FDA">
            <w:pPr>
              <w:autoSpaceDE w:val="0"/>
              <w:autoSpaceDN w:val="0"/>
              <w:adjustRightInd w:val="0"/>
              <w:jc w:val="center"/>
            </w:pPr>
            <w:r w:rsidRPr="007D7A28">
              <w:t>Вид деятельности</w:t>
            </w:r>
          </w:p>
        </w:tc>
        <w:tc>
          <w:tcPr>
            <w:tcW w:w="1869" w:type="dxa"/>
          </w:tcPr>
          <w:p w14:paraId="50138A8B" w14:textId="77777777" w:rsidR="00EA276A" w:rsidRDefault="00EA276A" w:rsidP="008E7FDA">
            <w:pPr>
              <w:autoSpaceDE w:val="0"/>
              <w:autoSpaceDN w:val="0"/>
              <w:adjustRightInd w:val="0"/>
              <w:jc w:val="center"/>
            </w:pPr>
            <w:r w:rsidRPr="007D7A28">
              <w:t>Выполняет самостоятельно</w:t>
            </w:r>
          </w:p>
        </w:tc>
        <w:tc>
          <w:tcPr>
            <w:tcW w:w="1869" w:type="dxa"/>
          </w:tcPr>
          <w:p w14:paraId="18B6D38F" w14:textId="77777777" w:rsidR="00EA276A" w:rsidRDefault="00EA276A" w:rsidP="008E7FDA">
            <w:pPr>
              <w:autoSpaceDE w:val="0"/>
              <w:autoSpaceDN w:val="0"/>
              <w:adjustRightInd w:val="0"/>
              <w:jc w:val="center"/>
            </w:pPr>
            <w:r w:rsidRPr="007D7A28">
              <w:t>Выполняет с трудом</w:t>
            </w:r>
          </w:p>
        </w:tc>
        <w:tc>
          <w:tcPr>
            <w:tcW w:w="1869" w:type="dxa"/>
          </w:tcPr>
          <w:p w14:paraId="38DEDF5B" w14:textId="77777777" w:rsidR="00EA276A" w:rsidRDefault="00EA276A" w:rsidP="008E7FDA">
            <w:pPr>
              <w:autoSpaceDE w:val="0"/>
              <w:autoSpaceDN w:val="0"/>
              <w:adjustRightInd w:val="0"/>
              <w:jc w:val="center"/>
            </w:pPr>
            <w:r w:rsidRPr="007D7A28">
              <w:t>Выполняет с посторонней помощью</w:t>
            </w:r>
          </w:p>
        </w:tc>
      </w:tr>
      <w:tr w:rsidR="00EA276A" w14:paraId="2EE59439" w14:textId="77777777" w:rsidTr="008E7FDA">
        <w:tc>
          <w:tcPr>
            <w:tcW w:w="562" w:type="dxa"/>
          </w:tcPr>
          <w:p w14:paraId="7135F5FF" w14:textId="77777777" w:rsidR="00EA276A" w:rsidRDefault="00EA276A" w:rsidP="008E7FDA">
            <w:pPr>
              <w:autoSpaceDE w:val="0"/>
              <w:autoSpaceDN w:val="0"/>
              <w:adjustRightInd w:val="0"/>
              <w:jc w:val="center"/>
            </w:pPr>
            <w:r>
              <w:t>1</w:t>
            </w:r>
          </w:p>
        </w:tc>
        <w:tc>
          <w:tcPr>
            <w:tcW w:w="3175" w:type="dxa"/>
          </w:tcPr>
          <w:p w14:paraId="3E2B2BC7" w14:textId="77777777" w:rsidR="00EA276A" w:rsidRDefault="00EA276A" w:rsidP="008E7FDA">
            <w:pPr>
              <w:autoSpaceDE w:val="0"/>
              <w:autoSpaceDN w:val="0"/>
              <w:adjustRightInd w:val="0"/>
            </w:pPr>
            <w:r>
              <w:t>Из коляски в кровать</w:t>
            </w:r>
          </w:p>
        </w:tc>
        <w:tc>
          <w:tcPr>
            <w:tcW w:w="1869" w:type="dxa"/>
          </w:tcPr>
          <w:p w14:paraId="193B39C0" w14:textId="77777777" w:rsidR="00EA276A" w:rsidRDefault="00EA276A" w:rsidP="008E7FDA">
            <w:pPr>
              <w:autoSpaceDE w:val="0"/>
              <w:autoSpaceDN w:val="0"/>
              <w:adjustRightInd w:val="0"/>
            </w:pPr>
          </w:p>
        </w:tc>
        <w:tc>
          <w:tcPr>
            <w:tcW w:w="1869" w:type="dxa"/>
          </w:tcPr>
          <w:p w14:paraId="10234708" w14:textId="77777777" w:rsidR="00EA276A" w:rsidRDefault="00EA276A" w:rsidP="008E7FDA">
            <w:pPr>
              <w:autoSpaceDE w:val="0"/>
              <w:autoSpaceDN w:val="0"/>
              <w:adjustRightInd w:val="0"/>
            </w:pPr>
          </w:p>
        </w:tc>
        <w:tc>
          <w:tcPr>
            <w:tcW w:w="1869" w:type="dxa"/>
          </w:tcPr>
          <w:p w14:paraId="3468ADF0" w14:textId="77777777" w:rsidR="00EA276A" w:rsidRDefault="00EA276A" w:rsidP="008E7FDA">
            <w:pPr>
              <w:autoSpaceDE w:val="0"/>
              <w:autoSpaceDN w:val="0"/>
              <w:adjustRightInd w:val="0"/>
            </w:pPr>
          </w:p>
        </w:tc>
      </w:tr>
      <w:tr w:rsidR="00EA276A" w14:paraId="5B72E5FB" w14:textId="77777777" w:rsidTr="008E7FDA">
        <w:tc>
          <w:tcPr>
            <w:tcW w:w="562" w:type="dxa"/>
          </w:tcPr>
          <w:p w14:paraId="387425D9" w14:textId="77777777" w:rsidR="00EA276A" w:rsidRDefault="00EA276A" w:rsidP="008E7FDA">
            <w:pPr>
              <w:autoSpaceDE w:val="0"/>
              <w:autoSpaceDN w:val="0"/>
              <w:adjustRightInd w:val="0"/>
              <w:jc w:val="center"/>
            </w:pPr>
            <w:r>
              <w:t>2</w:t>
            </w:r>
          </w:p>
        </w:tc>
        <w:tc>
          <w:tcPr>
            <w:tcW w:w="3175" w:type="dxa"/>
          </w:tcPr>
          <w:p w14:paraId="5ADCD930" w14:textId="77777777" w:rsidR="00EA276A" w:rsidRDefault="00EA276A" w:rsidP="008E7FDA">
            <w:pPr>
              <w:autoSpaceDE w:val="0"/>
              <w:autoSpaceDN w:val="0"/>
              <w:adjustRightInd w:val="0"/>
            </w:pPr>
            <w:r>
              <w:t>Из кровати в коляску</w:t>
            </w:r>
          </w:p>
        </w:tc>
        <w:tc>
          <w:tcPr>
            <w:tcW w:w="1869" w:type="dxa"/>
          </w:tcPr>
          <w:p w14:paraId="6584DABB" w14:textId="77777777" w:rsidR="00EA276A" w:rsidRDefault="00EA276A" w:rsidP="008E7FDA">
            <w:pPr>
              <w:autoSpaceDE w:val="0"/>
              <w:autoSpaceDN w:val="0"/>
              <w:adjustRightInd w:val="0"/>
            </w:pPr>
          </w:p>
        </w:tc>
        <w:tc>
          <w:tcPr>
            <w:tcW w:w="1869" w:type="dxa"/>
          </w:tcPr>
          <w:p w14:paraId="34C81F09" w14:textId="77777777" w:rsidR="00EA276A" w:rsidRDefault="00EA276A" w:rsidP="008E7FDA">
            <w:pPr>
              <w:autoSpaceDE w:val="0"/>
              <w:autoSpaceDN w:val="0"/>
              <w:adjustRightInd w:val="0"/>
            </w:pPr>
          </w:p>
        </w:tc>
        <w:tc>
          <w:tcPr>
            <w:tcW w:w="1869" w:type="dxa"/>
          </w:tcPr>
          <w:p w14:paraId="7C5B73B5" w14:textId="77777777" w:rsidR="00EA276A" w:rsidRDefault="00EA276A" w:rsidP="008E7FDA">
            <w:pPr>
              <w:autoSpaceDE w:val="0"/>
              <w:autoSpaceDN w:val="0"/>
              <w:adjustRightInd w:val="0"/>
            </w:pPr>
          </w:p>
        </w:tc>
      </w:tr>
      <w:tr w:rsidR="00EA276A" w14:paraId="6E03B3BC" w14:textId="77777777" w:rsidTr="008E7FDA">
        <w:tc>
          <w:tcPr>
            <w:tcW w:w="562" w:type="dxa"/>
          </w:tcPr>
          <w:p w14:paraId="61EDB881" w14:textId="77777777" w:rsidR="00EA276A" w:rsidRDefault="00EA276A" w:rsidP="008E7FDA">
            <w:pPr>
              <w:autoSpaceDE w:val="0"/>
              <w:autoSpaceDN w:val="0"/>
              <w:adjustRightInd w:val="0"/>
              <w:jc w:val="center"/>
            </w:pPr>
            <w:r>
              <w:t>3</w:t>
            </w:r>
          </w:p>
        </w:tc>
        <w:tc>
          <w:tcPr>
            <w:tcW w:w="3175" w:type="dxa"/>
          </w:tcPr>
          <w:p w14:paraId="77CC2366" w14:textId="77777777" w:rsidR="00EA276A" w:rsidRDefault="00EA276A" w:rsidP="008E7FDA">
            <w:pPr>
              <w:autoSpaceDE w:val="0"/>
              <w:autoSpaceDN w:val="0"/>
              <w:adjustRightInd w:val="0"/>
            </w:pPr>
            <w:r>
              <w:t>При пользовании туалетом</w:t>
            </w:r>
          </w:p>
        </w:tc>
        <w:tc>
          <w:tcPr>
            <w:tcW w:w="1869" w:type="dxa"/>
          </w:tcPr>
          <w:p w14:paraId="6D76E787" w14:textId="77777777" w:rsidR="00EA276A" w:rsidRDefault="00EA276A" w:rsidP="008E7FDA">
            <w:pPr>
              <w:autoSpaceDE w:val="0"/>
              <w:autoSpaceDN w:val="0"/>
              <w:adjustRightInd w:val="0"/>
            </w:pPr>
          </w:p>
        </w:tc>
        <w:tc>
          <w:tcPr>
            <w:tcW w:w="1869" w:type="dxa"/>
          </w:tcPr>
          <w:p w14:paraId="059D2068" w14:textId="77777777" w:rsidR="00EA276A" w:rsidRDefault="00EA276A" w:rsidP="008E7FDA">
            <w:pPr>
              <w:autoSpaceDE w:val="0"/>
              <w:autoSpaceDN w:val="0"/>
              <w:adjustRightInd w:val="0"/>
            </w:pPr>
          </w:p>
        </w:tc>
        <w:tc>
          <w:tcPr>
            <w:tcW w:w="1869" w:type="dxa"/>
          </w:tcPr>
          <w:p w14:paraId="77F0DAB8" w14:textId="77777777" w:rsidR="00EA276A" w:rsidRDefault="00EA276A" w:rsidP="008E7FDA">
            <w:pPr>
              <w:autoSpaceDE w:val="0"/>
              <w:autoSpaceDN w:val="0"/>
              <w:adjustRightInd w:val="0"/>
            </w:pPr>
          </w:p>
        </w:tc>
      </w:tr>
      <w:tr w:rsidR="00EA276A" w14:paraId="607159FA" w14:textId="77777777" w:rsidTr="008E7FDA">
        <w:tc>
          <w:tcPr>
            <w:tcW w:w="562" w:type="dxa"/>
          </w:tcPr>
          <w:p w14:paraId="1F132CE8" w14:textId="77777777" w:rsidR="00EA276A" w:rsidRDefault="00EA276A" w:rsidP="008E7FDA">
            <w:pPr>
              <w:autoSpaceDE w:val="0"/>
              <w:autoSpaceDN w:val="0"/>
              <w:adjustRightInd w:val="0"/>
              <w:jc w:val="center"/>
            </w:pPr>
            <w:r>
              <w:t>4</w:t>
            </w:r>
          </w:p>
        </w:tc>
        <w:tc>
          <w:tcPr>
            <w:tcW w:w="3175" w:type="dxa"/>
          </w:tcPr>
          <w:p w14:paraId="3DAE92A1" w14:textId="77777777" w:rsidR="00EA276A" w:rsidRDefault="00EA276A" w:rsidP="008E7FDA">
            <w:pPr>
              <w:autoSpaceDE w:val="0"/>
              <w:autoSpaceDN w:val="0"/>
              <w:adjustRightInd w:val="0"/>
            </w:pPr>
            <w:r>
              <w:t>По дому</w:t>
            </w:r>
          </w:p>
        </w:tc>
        <w:tc>
          <w:tcPr>
            <w:tcW w:w="1869" w:type="dxa"/>
          </w:tcPr>
          <w:p w14:paraId="6D3BF5DD" w14:textId="77777777" w:rsidR="00EA276A" w:rsidRDefault="00EA276A" w:rsidP="008E7FDA">
            <w:pPr>
              <w:autoSpaceDE w:val="0"/>
              <w:autoSpaceDN w:val="0"/>
              <w:adjustRightInd w:val="0"/>
            </w:pPr>
          </w:p>
        </w:tc>
        <w:tc>
          <w:tcPr>
            <w:tcW w:w="1869" w:type="dxa"/>
          </w:tcPr>
          <w:p w14:paraId="30541526" w14:textId="77777777" w:rsidR="00EA276A" w:rsidRDefault="00EA276A" w:rsidP="008E7FDA">
            <w:pPr>
              <w:autoSpaceDE w:val="0"/>
              <w:autoSpaceDN w:val="0"/>
              <w:adjustRightInd w:val="0"/>
            </w:pPr>
          </w:p>
        </w:tc>
        <w:tc>
          <w:tcPr>
            <w:tcW w:w="1869" w:type="dxa"/>
          </w:tcPr>
          <w:p w14:paraId="24BC2202" w14:textId="77777777" w:rsidR="00EA276A" w:rsidRDefault="00EA276A" w:rsidP="008E7FDA">
            <w:pPr>
              <w:autoSpaceDE w:val="0"/>
              <w:autoSpaceDN w:val="0"/>
              <w:adjustRightInd w:val="0"/>
            </w:pPr>
          </w:p>
        </w:tc>
      </w:tr>
      <w:tr w:rsidR="00EA276A" w14:paraId="128D7745" w14:textId="77777777" w:rsidTr="008E7FDA">
        <w:tc>
          <w:tcPr>
            <w:tcW w:w="562" w:type="dxa"/>
          </w:tcPr>
          <w:p w14:paraId="7795AEF3" w14:textId="77777777" w:rsidR="00EA276A" w:rsidRDefault="00EA276A" w:rsidP="008E7FDA">
            <w:pPr>
              <w:autoSpaceDE w:val="0"/>
              <w:autoSpaceDN w:val="0"/>
              <w:adjustRightInd w:val="0"/>
              <w:jc w:val="center"/>
            </w:pPr>
            <w:r>
              <w:t>5</w:t>
            </w:r>
          </w:p>
        </w:tc>
        <w:tc>
          <w:tcPr>
            <w:tcW w:w="3175" w:type="dxa"/>
          </w:tcPr>
          <w:p w14:paraId="44658608" w14:textId="77777777" w:rsidR="00EA276A" w:rsidRDefault="00EA276A" w:rsidP="008E7FDA">
            <w:pPr>
              <w:autoSpaceDE w:val="0"/>
              <w:autoSpaceDN w:val="0"/>
              <w:adjustRightInd w:val="0"/>
            </w:pPr>
            <w:r>
              <w:t>К столу</w:t>
            </w:r>
          </w:p>
        </w:tc>
        <w:tc>
          <w:tcPr>
            <w:tcW w:w="1869" w:type="dxa"/>
          </w:tcPr>
          <w:p w14:paraId="05D3AE29" w14:textId="77777777" w:rsidR="00EA276A" w:rsidRDefault="00EA276A" w:rsidP="008E7FDA">
            <w:pPr>
              <w:autoSpaceDE w:val="0"/>
              <w:autoSpaceDN w:val="0"/>
              <w:adjustRightInd w:val="0"/>
            </w:pPr>
          </w:p>
        </w:tc>
        <w:tc>
          <w:tcPr>
            <w:tcW w:w="1869" w:type="dxa"/>
          </w:tcPr>
          <w:p w14:paraId="24CD18CA" w14:textId="77777777" w:rsidR="00EA276A" w:rsidRDefault="00EA276A" w:rsidP="008E7FDA">
            <w:pPr>
              <w:autoSpaceDE w:val="0"/>
              <w:autoSpaceDN w:val="0"/>
              <w:adjustRightInd w:val="0"/>
            </w:pPr>
          </w:p>
        </w:tc>
        <w:tc>
          <w:tcPr>
            <w:tcW w:w="1869" w:type="dxa"/>
          </w:tcPr>
          <w:p w14:paraId="6B3CB234" w14:textId="77777777" w:rsidR="00EA276A" w:rsidRDefault="00EA276A" w:rsidP="008E7FDA">
            <w:pPr>
              <w:autoSpaceDE w:val="0"/>
              <w:autoSpaceDN w:val="0"/>
              <w:adjustRightInd w:val="0"/>
            </w:pPr>
          </w:p>
        </w:tc>
      </w:tr>
      <w:tr w:rsidR="00EA276A" w14:paraId="5198BC11" w14:textId="77777777" w:rsidTr="008E7FDA">
        <w:tc>
          <w:tcPr>
            <w:tcW w:w="562" w:type="dxa"/>
          </w:tcPr>
          <w:p w14:paraId="582547A4" w14:textId="77777777" w:rsidR="00EA276A" w:rsidRDefault="00EA276A" w:rsidP="008E7FDA">
            <w:pPr>
              <w:autoSpaceDE w:val="0"/>
              <w:autoSpaceDN w:val="0"/>
              <w:adjustRightInd w:val="0"/>
              <w:jc w:val="center"/>
            </w:pPr>
            <w:r>
              <w:t>6</w:t>
            </w:r>
          </w:p>
        </w:tc>
        <w:tc>
          <w:tcPr>
            <w:tcW w:w="3175" w:type="dxa"/>
          </w:tcPr>
          <w:p w14:paraId="293A338C" w14:textId="77777777" w:rsidR="00EA276A" w:rsidRDefault="00EA276A" w:rsidP="008E7FDA">
            <w:pPr>
              <w:autoSpaceDE w:val="0"/>
              <w:autoSpaceDN w:val="0"/>
              <w:adjustRightInd w:val="0"/>
            </w:pPr>
            <w:r>
              <w:t>При выезде на улицу</w:t>
            </w:r>
          </w:p>
        </w:tc>
        <w:tc>
          <w:tcPr>
            <w:tcW w:w="1869" w:type="dxa"/>
          </w:tcPr>
          <w:p w14:paraId="38D85AF3" w14:textId="77777777" w:rsidR="00EA276A" w:rsidRDefault="00EA276A" w:rsidP="008E7FDA">
            <w:pPr>
              <w:autoSpaceDE w:val="0"/>
              <w:autoSpaceDN w:val="0"/>
              <w:adjustRightInd w:val="0"/>
            </w:pPr>
          </w:p>
        </w:tc>
        <w:tc>
          <w:tcPr>
            <w:tcW w:w="1869" w:type="dxa"/>
          </w:tcPr>
          <w:p w14:paraId="5F25F4FE" w14:textId="77777777" w:rsidR="00EA276A" w:rsidRDefault="00EA276A" w:rsidP="008E7FDA">
            <w:pPr>
              <w:autoSpaceDE w:val="0"/>
              <w:autoSpaceDN w:val="0"/>
              <w:adjustRightInd w:val="0"/>
            </w:pPr>
          </w:p>
        </w:tc>
        <w:tc>
          <w:tcPr>
            <w:tcW w:w="1869" w:type="dxa"/>
          </w:tcPr>
          <w:p w14:paraId="4E349082" w14:textId="77777777" w:rsidR="00EA276A" w:rsidRDefault="00EA276A" w:rsidP="008E7FDA">
            <w:pPr>
              <w:autoSpaceDE w:val="0"/>
              <w:autoSpaceDN w:val="0"/>
              <w:adjustRightInd w:val="0"/>
            </w:pPr>
          </w:p>
        </w:tc>
      </w:tr>
    </w:tbl>
    <w:p w14:paraId="6B73C724" w14:textId="77777777" w:rsidR="00EA276A" w:rsidRDefault="00EA276A" w:rsidP="00EA276A">
      <w:pPr>
        <w:autoSpaceDE w:val="0"/>
        <w:autoSpaceDN w:val="0"/>
        <w:adjustRightInd w:val="0"/>
      </w:pPr>
    </w:p>
    <w:p w14:paraId="53ABB0A7" w14:textId="77777777" w:rsidR="00EA276A" w:rsidRDefault="00EA276A" w:rsidP="00EA276A">
      <w:pPr>
        <w:autoSpaceDE w:val="0"/>
        <w:autoSpaceDN w:val="0"/>
        <w:adjustRightInd w:val="0"/>
      </w:pPr>
      <w:r>
        <w:t>Дополнительная информация: ___________________________________________________</w:t>
      </w:r>
    </w:p>
    <w:p w14:paraId="7CA4EB2E" w14:textId="77777777" w:rsidR="00EA276A" w:rsidRDefault="00EA276A" w:rsidP="00EA276A">
      <w:r>
        <w:t>_____________________________________________________________________________</w:t>
      </w:r>
    </w:p>
    <w:p w14:paraId="5DDF2EDB" w14:textId="77777777" w:rsidR="00EA276A" w:rsidRDefault="00EA276A" w:rsidP="00EA276A"/>
    <w:p w14:paraId="56157E2B" w14:textId="77777777" w:rsidR="00EA276A" w:rsidRDefault="00EA276A" w:rsidP="00EA276A">
      <w:pPr>
        <w:jc w:val="both"/>
        <w:rPr>
          <w:b/>
          <w:bCs/>
          <w:sz w:val="28"/>
          <w:szCs w:val="28"/>
        </w:rPr>
      </w:pPr>
    </w:p>
    <w:p w14:paraId="11962612" w14:textId="77777777" w:rsidR="00EA276A" w:rsidRPr="009B5C8B" w:rsidRDefault="00EA276A" w:rsidP="00EA276A">
      <w:pPr>
        <w:jc w:val="both"/>
        <w:rPr>
          <w:b/>
          <w:bCs/>
          <w:sz w:val="28"/>
          <w:szCs w:val="28"/>
        </w:rPr>
      </w:pPr>
      <w:r w:rsidRPr="009B5C8B">
        <w:rPr>
          <w:b/>
          <w:bCs/>
          <w:sz w:val="28"/>
          <w:szCs w:val="28"/>
        </w:rPr>
        <w:t>Испытывает ли клиент трудности при выполнении домашних обязанностей?</w:t>
      </w:r>
    </w:p>
    <w:tbl>
      <w:tblPr>
        <w:tblStyle w:val="af"/>
        <w:tblW w:w="0" w:type="auto"/>
        <w:tblLook w:val="04A0" w:firstRow="1" w:lastRow="0" w:firstColumn="1" w:lastColumn="0" w:noHBand="0" w:noVBand="1"/>
      </w:tblPr>
      <w:tblGrid>
        <w:gridCol w:w="540"/>
        <w:gridCol w:w="3237"/>
        <w:gridCol w:w="1867"/>
        <w:gridCol w:w="1846"/>
        <w:gridCol w:w="1854"/>
      </w:tblGrid>
      <w:tr w:rsidR="00EA276A" w14:paraId="23430752" w14:textId="77777777" w:rsidTr="008E7FDA">
        <w:tc>
          <w:tcPr>
            <w:tcW w:w="540" w:type="dxa"/>
          </w:tcPr>
          <w:p w14:paraId="483F29F9" w14:textId="77777777" w:rsidR="00EA276A" w:rsidRDefault="00EA276A" w:rsidP="008E7FDA">
            <w:pPr>
              <w:jc w:val="center"/>
            </w:pPr>
            <w:r w:rsidRPr="007D7A28">
              <w:t>№ п</w:t>
            </w:r>
            <w:r w:rsidRPr="007D7A28">
              <w:rPr>
                <w:lang w:val="en-US"/>
              </w:rPr>
              <w:t>/</w:t>
            </w:r>
            <w:r w:rsidRPr="007D7A28">
              <w:t>п</w:t>
            </w:r>
          </w:p>
        </w:tc>
        <w:tc>
          <w:tcPr>
            <w:tcW w:w="3237" w:type="dxa"/>
          </w:tcPr>
          <w:p w14:paraId="3A3A2075" w14:textId="77777777" w:rsidR="00EA276A" w:rsidRDefault="00EA276A" w:rsidP="008E7FDA">
            <w:pPr>
              <w:jc w:val="center"/>
            </w:pPr>
            <w:r w:rsidRPr="007D7A28">
              <w:t>Вид деятельности</w:t>
            </w:r>
          </w:p>
        </w:tc>
        <w:tc>
          <w:tcPr>
            <w:tcW w:w="1867" w:type="dxa"/>
          </w:tcPr>
          <w:p w14:paraId="62FBEAAA" w14:textId="77777777" w:rsidR="00EA276A" w:rsidRDefault="00EA276A" w:rsidP="008E7FDA">
            <w:pPr>
              <w:jc w:val="center"/>
            </w:pPr>
            <w:r w:rsidRPr="007D7A28">
              <w:t>Выполняет самостоятельно</w:t>
            </w:r>
          </w:p>
        </w:tc>
        <w:tc>
          <w:tcPr>
            <w:tcW w:w="1846" w:type="dxa"/>
          </w:tcPr>
          <w:p w14:paraId="75666481" w14:textId="77777777" w:rsidR="00EA276A" w:rsidRDefault="00EA276A" w:rsidP="008E7FDA">
            <w:pPr>
              <w:jc w:val="center"/>
            </w:pPr>
            <w:r w:rsidRPr="007D7A28">
              <w:t>Выполняет с трудом</w:t>
            </w:r>
          </w:p>
        </w:tc>
        <w:tc>
          <w:tcPr>
            <w:tcW w:w="1854" w:type="dxa"/>
          </w:tcPr>
          <w:p w14:paraId="742AA684" w14:textId="77777777" w:rsidR="00EA276A" w:rsidRDefault="00EA276A" w:rsidP="008E7FDA">
            <w:pPr>
              <w:jc w:val="center"/>
            </w:pPr>
            <w:r w:rsidRPr="007D7A28">
              <w:t>Выполняет с посторонней помощью</w:t>
            </w:r>
          </w:p>
        </w:tc>
      </w:tr>
      <w:tr w:rsidR="00EA276A" w14:paraId="18881638" w14:textId="77777777" w:rsidTr="008E7FDA">
        <w:tc>
          <w:tcPr>
            <w:tcW w:w="540" w:type="dxa"/>
          </w:tcPr>
          <w:p w14:paraId="5D7CA7E2" w14:textId="77777777" w:rsidR="00EA276A" w:rsidRDefault="00EA276A" w:rsidP="008E7FDA">
            <w:pPr>
              <w:jc w:val="center"/>
            </w:pPr>
            <w:r>
              <w:t>1</w:t>
            </w:r>
          </w:p>
        </w:tc>
        <w:tc>
          <w:tcPr>
            <w:tcW w:w="3237" w:type="dxa"/>
          </w:tcPr>
          <w:p w14:paraId="124173CD" w14:textId="77777777" w:rsidR="00EA276A" w:rsidRDefault="00EA276A" w:rsidP="008E7FDA">
            <w:r>
              <w:t>Пользование приборами</w:t>
            </w:r>
          </w:p>
        </w:tc>
        <w:tc>
          <w:tcPr>
            <w:tcW w:w="1867" w:type="dxa"/>
          </w:tcPr>
          <w:p w14:paraId="74044C1F" w14:textId="77777777" w:rsidR="00EA276A" w:rsidRDefault="00EA276A" w:rsidP="008E7FDA"/>
        </w:tc>
        <w:tc>
          <w:tcPr>
            <w:tcW w:w="1846" w:type="dxa"/>
          </w:tcPr>
          <w:p w14:paraId="63E93A7E" w14:textId="77777777" w:rsidR="00EA276A" w:rsidRDefault="00EA276A" w:rsidP="008E7FDA"/>
        </w:tc>
        <w:tc>
          <w:tcPr>
            <w:tcW w:w="1854" w:type="dxa"/>
          </w:tcPr>
          <w:p w14:paraId="0575F015" w14:textId="77777777" w:rsidR="00EA276A" w:rsidRDefault="00EA276A" w:rsidP="008E7FDA"/>
        </w:tc>
      </w:tr>
      <w:tr w:rsidR="00EA276A" w14:paraId="7AB836E9" w14:textId="77777777" w:rsidTr="008E7FDA">
        <w:tc>
          <w:tcPr>
            <w:tcW w:w="540" w:type="dxa"/>
          </w:tcPr>
          <w:p w14:paraId="37C92BD9" w14:textId="77777777" w:rsidR="00EA276A" w:rsidRDefault="00EA276A" w:rsidP="008E7FDA">
            <w:pPr>
              <w:jc w:val="center"/>
            </w:pPr>
            <w:r>
              <w:t>2</w:t>
            </w:r>
          </w:p>
        </w:tc>
        <w:tc>
          <w:tcPr>
            <w:tcW w:w="3237" w:type="dxa"/>
          </w:tcPr>
          <w:p w14:paraId="3BA404F1" w14:textId="77777777" w:rsidR="00EA276A" w:rsidRDefault="00EA276A" w:rsidP="008E7FDA">
            <w:pPr>
              <w:jc w:val="both"/>
            </w:pPr>
            <w:r>
              <w:t>Доставка в дом дров</w:t>
            </w:r>
          </w:p>
        </w:tc>
        <w:tc>
          <w:tcPr>
            <w:tcW w:w="1867" w:type="dxa"/>
          </w:tcPr>
          <w:p w14:paraId="1E5E549D" w14:textId="77777777" w:rsidR="00EA276A" w:rsidRDefault="00EA276A" w:rsidP="008E7FDA"/>
        </w:tc>
        <w:tc>
          <w:tcPr>
            <w:tcW w:w="1846" w:type="dxa"/>
          </w:tcPr>
          <w:p w14:paraId="23E0D451" w14:textId="77777777" w:rsidR="00EA276A" w:rsidRDefault="00EA276A" w:rsidP="008E7FDA"/>
        </w:tc>
        <w:tc>
          <w:tcPr>
            <w:tcW w:w="1854" w:type="dxa"/>
          </w:tcPr>
          <w:p w14:paraId="033DF3A2" w14:textId="77777777" w:rsidR="00EA276A" w:rsidRDefault="00EA276A" w:rsidP="008E7FDA"/>
        </w:tc>
      </w:tr>
      <w:tr w:rsidR="00EA276A" w14:paraId="5C279A42" w14:textId="77777777" w:rsidTr="008E7FDA">
        <w:tc>
          <w:tcPr>
            <w:tcW w:w="540" w:type="dxa"/>
          </w:tcPr>
          <w:p w14:paraId="081F772B" w14:textId="77777777" w:rsidR="00EA276A" w:rsidRDefault="00EA276A" w:rsidP="008E7FDA">
            <w:pPr>
              <w:jc w:val="center"/>
            </w:pPr>
            <w:r>
              <w:t>3</w:t>
            </w:r>
          </w:p>
        </w:tc>
        <w:tc>
          <w:tcPr>
            <w:tcW w:w="3237" w:type="dxa"/>
          </w:tcPr>
          <w:p w14:paraId="3A2B7407" w14:textId="77777777" w:rsidR="00EA276A" w:rsidRDefault="00EA276A" w:rsidP="008E7FDA">
            <w:pPr>
              <w:jc w:val="both"/>
            </w:pPr>
            <w:r>
              <w:t>Доставка воды</w:t>
            </w:r>
          </w:p>
        </w:tc>
        <w:tc>
          <w:tcPr>
            <w:tcW w:w="1867" w:type="dxa"/>
          </w:tcPr>
          <w:p w14:paraId="300F0E5B" w14:textId="77777777" w:rsidR="00EA276A" w:rsidRDefault="00EA276A" w:rsidP="008E7FDA"/>
        </w:tc>
        <w:tc>
          <w:tcPr>
            <w:tcW w:w="1846" w:type="dxa"/>
          </w:tcPr>
          <w:p w14:paraId="4CA67C6B" w14:textId="77777777" w:rsidR="00EA276A" w:rsidRDefault="00EA276A" w:rsidP="008E7FDA"/>
        </w:tc>
        <w:tc>
          <w:tcPr>
            <w:tcW w:w="1854" w:type="dxa"/>
          </w:tcPr>
          <w:p w14:paraId="29FFFA07" w14:textId="77777777" w:rsidR="00EA276A" w:rsidRDefault="00EA276A" w:rsidP="008E7FDA"/>
        </w:tc>
      </w:tr>
      <w:tr w:rsidR="00EA276A" w14:paraId="11243BEE" w14:textId="77777777" w:rsidTr="008E7FDA">
        <w:tc>
          <w:tcPr>
            <w:tcW w:w="540" w:type="dxa"/>
          </w:tcPr>
          <w:p w14:paraId="7655CD42" w14:textId="77777777" w:rsidR="00EA276A" w:rsidRDefault="00EA276A" w:rsidP="008E7FDA">
            <w:pPr>
              <w:jc w:val="center"/>
            </w:pPr>
            <w:r>
              <w:t>4</w:t>
            </w:r>
          </w:p>
        </w:tc>
        <w:tc>
          <w:tcPr>
            <w:tcW w:w="3237" w:type="dxa"/>
          </w:tcPr>
          <w:p w14:paraId="54B063C6" w14:textId="77777777" w:rsidR="00EA276A" w:rsidRDefault="00EA276A" w:rsidP="008E7FDA">
            <w:pPr>
              <w:jc w:val="both"/>
            </w:pPr>
            <w:r>
              <w:t>Стирка</w:t>
            </w:r>
          </w:p>
        </w:tc>
        <w:tc>
          <w:tcPr>
            <w:tcW w:w="1867" w:type="dxa"/>
          </w:tcPr>
          <w:p w14:paraId="0DF07415" w14:textId="77777777" w:rsidR="00EA276A" w:rsidRDefault="00EA276A" w:rsidP="008E7FDA"/>
        </w:tc>
        <w:tc>
          <w:tcPr>
            <w:tcW w:w="1846" w:type="dxa"/>
          </w:tcPr>
          <w:p w14:paraId="5CA1F23D" w14:textId="77777777" w:rsidR="00EA276A" w:rsidRDefault="00EA276A" w:rsidP="008E7FDA"/>
        </w:tc>
        <w:tc>
          <w:tcPr>
            <w:tcW w:w="1854" w:type="dxa"/>
          </w:tcPr>
          <w:p w14:paraId="4BD6F93B" w14:textId="77777777" w:rsidR="00EA276A" w:rsidRDefault="00EA276A" w:rsidP="008E7FDA"/>
        </w:tc>
      </w:tr>
      <w:tr w:rsidR="00EA276A" w14:paraId="543E91B8" w14:textId="77777777" w:rsidTr="008E7FDA">
        <w:tc>
          <w:tcPr>
            <w:tcW w:w="540" w:type="dxa"/>
          </w:tcPr>
          <w:p w14:paraId="361BD7BA" w14:textId="77777777" w:rsidR="00EA276A" w:rsidRDefault="00EA276A" w:rsidP="008E7FDA">
            <w:pPr>
              <w:jc w:val="center"/>
            </w:pPr>
            <w:r>
              <w:t>5</w:t>
            </w:r>
          </w:p>
        </w:tc>
        <w:tc>
          <w:tcPr>
            <w:tcW w:w="3237" w:type="dxa"/>
          </w:tcPr>
          <w:p w14:paraId="652FD23C" w14:textId="77777777" w:rsidR="00EA276A" w:rsidRDefault="00EA276A" w:rsidP="008E7FDA">
            <w:pPr>
              <w:jc w:val="both"/>
            </w:pPr>
            <w:r>
              <w:t>Уборка квартиры</w:t>
            </w:r>
          </w:p>
        </w:tc>
        <w:tc>
          <w:tcPr>
            <w:tcW w:w="1867" w:type="dxa"/>
          </w:tcPr>
          <w:p w14:paraId="76A13590" w14:textId="77777777" w:rsidR="00EA276A" w:rsidRDefault="00EA276A" w:rsidP="008E7FDA"/>
        </w:tc>
        <w:tc>
          <w:tcPr>
            <w:tcW w:w="1846" w:type="dxa"/>
          </w:tcPr>
          <w:p w14:paraId="2190D97D" w14:textId="77777777" w:rsidR="00EA276A" w:rsidRDefault="00EA276A" w:rsidP="008E7FDA"/>
        </w:tc>
        <w:tc>
          <w:tcPr>
            <w:tcW w:w="1854" w:type="dxa"/>
          </w:tcPr>
          <w:p w14:paraId="4CF453C5" w14:textId="77777777" w:rsidR="00EA276A" w:rsidRDefault="00EA276A" w:rsidP="008E7FDA"/>
        </w:tc>
      </w:tr>
      <w:tr w:rsidR="00EA276A" w14:paraId="6EB1497C" w14:textId="77777777" w:rsidTr="008E7FDA">
        <w:tc>
          <w:tcPr>
            <w:tcW w:w="540" w:type="dxa"/>
          </w:tcPr>
          <w:p w14:paraId="7F6921EC" w14:textId="77777777" w:rsidR="00EA276A" w:rsidRDefault="00EA276A" w:rsidP="008E7FDA">
            <w:pPr>
              <w:jc w:val="center"/>
            </w:pPr>
            <w:r>
              <w:t>6</w:t>
            </w:r>
          </w:p>
        </w:tc>
        <w:tc>
          <w:tcPr>
            <w:tcW w:w="3237" w:type="dxa"/>
          </w:tcPr>
          <w:p w14:paraId="7F475204" w14:textId="77777777" w:rsidR="00EA276A" w:rsidRDefault="00EA276A" w:rsidP="008E7FDA">
            <w:pPr>
              <w:jc w:val="both"/>
            </w:pPr>
            <w:r>
              <w:t>Подготовка бани</w:t>
            </w:r>
          </w:p>
        </w:tc>
        <w:tc>
          <w:tcPr>
            <w:tcW w:w="1867" w:type="dxa"/>
          </w:tcPr>
          <w:p w14:paraId="6E226A3F" w14:textId="77777777" w:rsidR="00EA276A" w:rsidRDefault="00EA276A" w:rsidP="008E7FDA"/>
        </w:tc>
        <w:tc>
          <w:tcPr>
            <w:tcW w:w="1846" w:type="dxa"/>
          </w:tcPr>
          <w:p w14:paraId="3952EA66" w14:textId="77777777" w:rsidR="00EA276A" w:rsidRDefault="00EA276A" w:rsidP="008E7FDA"/>
        </w:tc>
        <w:tc>
          <w:tcPr>
            <w:tcW w:w="1854" w:type="dxa"/>
          </w:tcPr>
          <w:p w14:paraId="3CF71A1B" w14:textId="77777777" w:rsidR="00EA276A" w:rsidRDefault="00EA276A" w:rsidP="008E7FDA"/>
        </w:tc>
      </w:tr>
      <w:tr w:rsidR="00EA276A" w14:paraId="0BE871A3" w14:textId="77777777" w:rsidTr="008E7FDA">
        <w:tc>
          <w:tcPr>
            <w:tcW w:w="540" w:type="dxa"/>
          </w:tcPr>
          <w:p w14:paraId="225D056C" w14:textId="77777777" w:rsidR="00EA276A" w:rsidRDefault="00EA276A" w:rsidP="008E7FDA">
            <w:pPr>
              <w:jc w:val="center"/>
            </w:pPr>
            <w:r>
              <w:t>7</w:t>
            </w:r>
          </w:p>
        </w:tc>
        <w:tc>
          <w:tcPr>
            <w:tcW w:w="3237" w:type="dxa"/>
          </w:tcPr>
          <w:p w14:paraId="65A5BEF3" w14:textId="77777777" w:rsidR="00EA276A" w:rsidRDefault="00EA276A" w:rsidP="008E7FDA">
            <w:pPr>
              <w:jc w:val="both"/>
            </w:pPr>
            <w:r>
              <w:t>Денежные расчеты</w:t>
            </w:r>
          </w:p>
        </w:tc>
        <w:tc>
          <w:tcPr>
            <w:tcW w:w="1867" w:type="dxa"/>
          </w:tcPr>
          <w:p w14:paraId="229B4B64" w14:textId="77777777" w:rsidR="00EA276A" w:rsidRDefault="00EA276A" w:rsidP="008E7FDA"/>
        </w:tc>
        <w:tc>
          <w:tcPr>
            <w:tcW w:w="1846" w:type="dxa"/>
          </w:tcPr>
          <w:p w14:paraId="3AA8105F" w14:textId="77777777" w:rsidR="00EA276A" w:rsidRDefault="00EA276A" w:rsidP="008E7FDA"/>
        </w:tc>
        <w:tc>
          <w:tcPr>
            <w:tcW w:w="1854" w:type="dxa"/>
          </w:tcPr>
          <w:p w14:paraId="5C88EC92" w14:textId="77777777" w:rsidR="00EA276A" w:rsidRDefault="00EA276A" w:rsidP="008E7FDA"/>
        </w:tc>
      </w:tr>
      <w:tr w:rsidR="00EA276A" w14:paraId="20A239B0" w14:textId="77777777" w:rsidTr="008E7FDA">
        <w:tc>
          <w:tcPr>
            <w:tcW w:w="540" w:type="dxa"/>
          </w:tcPr>
          <w:p w14:paraId="6F5C3076" w14:textId="77777777" w:rsidR="00EA276A" w:rsidRDefault="00EA276A" w:rsidP="008E7FDA">
            <w:pPr>
              <w:jc w:val="center"/>
            </w:pPr>
            <w:r>
              <w:t>8</w:t>
            </w:r>
          </w:p>
        </w:tc>
        <w:tc>
          <w:tcPr>
            <w:tcW w:w="3237" w:type="dxa"/>
          </w:tcPr>
          <w:p w14:paraId="3EBC0C30" w14:textId="77777777" w:rsidR="00EA276A" w:rsidRDefault="00EA276A" w:rsidP="008E7FDA">
            <w:pPr>
              <w:jc w:val="both"/>
            </w:pPr>
            <w:r>
              <w:t>Закупка продуктов, товаров</w:t>
            </w:r>
          </w:p>
        </w:tc>
        <w:tc>
          <w:tcPr>
            <w:tcW w:w="1867" w:type="dxa"/>
          </w:tcPr>
          <w:p w14:paraId="4F2C67E0" w14:textId="77777777" w:rsidR="00EA276A" w:rsidRDefault="00EA276A" w:rsidP="008E7FDA"/>
        </w:tc>
        <w:tc>
          <w:tcPr>
            <w:tcW w:w="1846" w:type="dxa"/>
          </w:tcPr>
          <w:p w14:paraId="7599DF6D" w14:textId="77777777" w:rsidR="00EA276A" w:rsidRDefault="00EA276A" w:rsidP="008E7FDA"/>
        </w:tc>
        <w:tc>
          <w:tcPr>
            <w:tcW w:w="1854" w:type="dxa"/>
          </w:tcPr>
          <w:p w14:paraId="2B1D5DBF" w14:textId="77777777" w:rsidR="00EA276A" w:rsidRDefault="00EA276A" w:rsidP="008E7FDA"/>
        </w:tc>
      </w:tr>
    </w:tbl>
    <w:p w14:paraId="0A8BCB7D" w14:textId="77777777" w:rsidR="00EA276A" w:rsidRDefault="00EA276A" w:rsidP="00EA276A">
      <w:pPr>
        <w:autoSpaceDE w:val="0"/>
        <w:autoSpaceDN w:val="0"/>
        <w:adjustRightInd w:val="0"/>
      </w:pPr>
    </w:p>
    <w:p w14:paraId="300A36E1" w14:textId="77777777" w:rsidR="00EA276A" w:rsidRDefault="00EA276A" w:rsidP="00EA276A">
      <w:pPr>
        <w:autoSpaceDE w:val="0"/>
        <w:autoSpaceDN w:val="0"/>
        <w:adjustRightInd w:val="0"/>
      </w:pPr>
      <w:r>
        <w:t>Дополнительная информация: ___________________________________________________</w:t>
      </w:r>
    </w:p>
    <w:p w14:paraId="12E81F9F" w14:textId="77777777" w:rsidR="00EA276A" w:rsidRDefault="00EA276A" w:rsidP="00EA276A">
      <w:r>
        <w:t>_____________________________________________________________________________</w:t>
      </w:r>
    </w:p>
    <w:p w14:paraId="6E11CDFB" w14:textId="77777777" w:rsidR="00EA276A" w:rsidRDefault="00EA276A" w:rsidP="00EA276A"/>
    <w:p w14:paraId="3C18115E" w14:textId="77777777" w:rsidR="00EA276A" w:rsidRDefault="00EA276A" w:rsidP="00EA276A">
      <w:pPr>
        <w:jc w:val="both"/>
        <w:rPr>
          <w:sz w:val="28"/>
          <w:szCs w:val="28"/>
        </w:rPr>
      </w:pPr>
      <w:r w:rsidRPr="009B5C8B">
        <w:rPr>
          <w:sz w:val="28"/>
          <w:szCs w:val="28"/>
        </w:rPr>
        <w:t xml:space="preserve">25. Возможность выполнения бытовой деятельности (нужное подчеркнуть): утрачена полностью, утрачена частично, не утрачена. </w:t>
      </w:r>
    </w:p>
    <w:p w14:paraId="025F0E4E" w14:textId="77777777" w:rsidR="00EA276A" w:rsidRDefault="00EA276A" w:rsidP="00EA276A">
      <w:pPr>
        <w:jc w:val="both"/>
        <w:rPr>
          <w:sz w:val="28"/>
          <w:szCs w:val="28"/>
        </w:rPr>
      </w:pPr>
      <w:r w:rsidRPr="009B5C8B">
        <w:rPr>
          <w:sz w:val="28"/>
          <w:szCs w:val="28"/>
        </w:rPr>
        <w:t xml:space="preserve">Способность к самостоятельному проживанию (нужное подчеркнуть): утрачена полностью, утрачена частично; не утрачена. </w:t>
      </w:r>
    </w:p>
    <w:p w14:paraId="13B480EF" w14:textId="77777777" w:rsidR="00EA276A" w:rsidRDefault="00EA276A" w:rsidP="00EA276A">
      <w:pPr>
        <w:jc w:val="both"/>
        <w:rPr>
          <w:sz w:val="28"/>
          <w:szCs w:val="28"/>
        </w:rPr>
      </w:pPr>
    </w:p>
    <w:p w14:paraId="0EC305F4" w14:textId="77777777" w:rsidR="00EA276A" w:rsidRDefault="00EA276A" w:rsidP="00EA276A">
      <w:pPr>
        <w:jc w:val="both"/>
        <w:rPr>
          <w:sz w:val="28"/>
          <w:szCs w:val="28"/>
        </w:rPr>
      </w:pPr>
      <w:r w:rsidRPr="009B5C8B">
        <w:rPr>
          <w:sz w:val="28"/>
          <w:szCs w:val="28"/>
        </w:rPr>
        <w:t xml:space="preserve">Способность к независимой от посторонней постоянной помощи жизни (нужное подчеркнуть): утрачена полностью, утрачена частично; не утрачена. </w:t>
      </w:r>
    </w:p>
    <w:p w14:paraId="6AC823CD" w14:textId="77777777" w:rsidR="00EA276A" w:rsidRDefault="00EA276A" w:rsidP="00EA276A">
      <w:pPr>
        <w:jc w:val="both"/>
        <w:rPr>
          <w:sz w:val="28"/>
          <w:szCs w:val="28"/>
        </w:rPr>
      </w:pPr>
    </w:p>
    <w:p w14:paraId="1B12583A" w14:textId="77777777" w:rsidR="00EA276A" w:rsidRDefault="00EA276A" w:rsidP="00EA276A">
      <w:pPr>
        <w:jc w:val="both"/>
        <w:rPr>
          <w:sz w:val="28"/>
          <w:szCs w:val="28"/>
        </w:rPr>
      </w:pPr>
      <w:r w:rsidRPr="009B5C8B">
        <w:rPr>
          <w:sz w:val="28"/>
          <w:szCs w:val="28"/>
        </w:rPr>
        <w:t xml:space="preserve">Способность к интеграции в общество (нужное подчеркнуть): сохранена в полном объеме, сохранена частично, полностью утрачена. </w:t>
      </w:r>
    </w:p>
    <w:p w14:paraId="29CF5A26" w14:textId="77777777" w:rsidR="00EA276A" w:rsidRDefault="00EA276A" w:rsidP="00EA276A">
      <w:pPr>
        <w:jc w:val="both"/>
        <w:rPr>
          <w:sz w:val="28"/>
          <w:szCs w:val="28"/>
        </w:rPr>
      </w:pPr>
    </w:p>
    <w:p w14:paraId="12C23CAC" w14:textId="77777777" w:rsidR="00EA276A" w:rsidRDefault="00EA276A" w:rsidP="00EA276A">
      <w:pPr>
        <w:jc w:val="both"/>
        <w:rPr>
          <w:sz w:val="28"/>
          <w:szCs w:val="28"/>
        </w:rPr>
      </w:pPr>
      <w:r w:rsidRPr="009B5C8B">
        <w:rPr>
          <w:sz w:val="28"/>
          <w:szCs w:val="28"/>
        </w:rPr>
        <w:t xml:space="preserve">Степень социально-бытовой адаптации (нужное подчеркнуть): выраженные ограничения, частичные ограничения; не ограничена. </w:t>
      </w:r>
    </w:p>
    <w:p w14:paraId="409E564B" w14:textId="77777777" w:rsidR="00EA276A" w:rsidRDefault="00EA276A" w:rsidP="00EA276A">
      <w:pPr>
        <w:jc w:val="both"/>
        <w:rPr>
          <w:sz w:val="28"/>
          <w:szCs w:val="28"/>
        </w:rPr>
      </w:pPr>
    </w:p>
    <w:p w14:paraId="156163D9" w14:textId="77777777" w:rsidR="00EA276A" w:rsidRDefault="00EA276A" w:rsidP="00EA276A">
      <w:pPr>
        <w:jc w:val="both"/>
        <w:rPr>
          <w:sz w:val="28"/>
          <w:szCs w:val="28"/>
        </w:rPr>
      </w:pPr>
      <w:r w:rsidRPr="009B5C8B">
        <w:rPr>
          <w:sz w:val="28"/>
          <w:szCs w:val="28"/>
        </w:rPr>
        <w:t>Степень социально</w:t>
      </w:r>
      <w:r>
        <w:rPr>
          <w:sz w:val="28"/>
          <w:szCs w:val="28"/>
        </w:rPr>
        <w:t>-</w:t>
      </w:r>
      <w:r w:rsidRPr="009B5C8B">
        <w:rPr>
          <w:sz w:val="28"/>
          <w:szCs w:val="28"/>
        </w:rPr>
        <w:t xml:space="preserve">средовой адаптации (нужное подчеркнуть): выраженные ограничения, частичные ограничения; не ограничена. </w:t>
      </w:r>
    </w:p>
    <w:p w14:paraId="54404530" w14:textId="77777777" w:rsidR="00EA276A" w:rsidRDefault="00EA276A" w:rsidP="00EA276A">
      <w:pPr>
        <w:jc w:val="both"/>
        <w:rPr>
          <w:sz w:val="28"/>
          <w:szCs w:val="28"/>
        </w:rPr>
      </w:pPr>
    </w:p>
    <w:p w14:paraId="40AB159C" w14:textId="77777777" w:rsidR="00EA276A" w:rsidRDefault="00EA276A" w:rsidP="00EA276A">
      <w:pPr>
        <w:jc w:val="both"/>
        <w:rPr>
          <w:sz w:val="28"/>
          <w:szCs w:val="28"/>
        </w:rPr>
      </w:pPr>
      <w:r w:rsidRPr="009B5C8B">
        <w:rPr>
          <w:sz w:val="28"/>
          <w:szCs w:val="28"/>
        </w:rPr>
        <w:t xml:space="preserve">Стремление к компенсации имеющихся нарушений (нужное подчеркнуть): активное, маловыраженное, отсутствует. </w:t>
      </w:r>
    </w:p>
    <w:p w14:paraId="7E68CCF9" w14:textId="77777777" w:rsidR="00EA276A" w:rsidRDefault="00EA276A" w:rsidP="00EA276A">
      <w:pPr>
        <w:jc w:val="both"/>
        <w:rPr>
          <w:sz w:val="28"/>
          <w:szCs w:val="28"/>
        </w:rPr>
      </w:pPr>
    </w:p>
    <w:p w14:paraId="158C5B5B" w14:textId="77777777" w:rsidR="00EA276A" w:rsidRDefault="00EA276A" w:rsidP="00EA276A">
      <w:pPr>
        <w:jc w:val="both"/>
        <w:rPr>
          <w:sz w:val="28"/>
          <w:szCs w:val="28"/>
        </w:rPr>
      </w:pPr>
      <w:r w:rsidRPr="009B5C8B">
        <w:rPr>
          <w:sz w:val="28"/>
          <w:szCs w:val="28"/>
        </w:rPr>
        <w:t>Выявленные факторы, отягощающие или способствующие возникновению обстоятельства, которые ухудшают или могут ухудшить условия его жизнедеятельности (нужное подчеркнуть): отсутствие родственников (полное отсутствие, по месту проживания, в данном населённом пункте, другое), одиночество; проживание в доме с частичными удобствами, проживание в доме без удобств, аварийное состояние жилья, отсутствие жилья, в том числе вследствие пожара и других непредвиденных обстоятельств, сложная психологическая обстановка, несовместимость проживания с родственниками, высокий риск для жизни вследствие отсутствия наблюдения; другие факторы (какие?)</w:t>
      </w:r>
      <w:r>
        <w:rPr>
          <w:sz w:val="28"/>
          <w:szCs w:val="28"/>
        </w:rPr>
        <w:t>_____________________________________________</w:t>
      </w:r>
    </w:p>
    <w:p w14:paraId="44995EF1" w14:textId="77777777" w:rsidR="00EA276A" w:rsidRDefault="00EA276A" w:rsidP="00EA276A">
      <w:pPr>
        <w:jc w:val="both"/>
        <w:rPr>
          <w:sz w:val="28"/>
          <w:szCs w:val="28"/>
        </w:rPr>
      </w:pPr>
      <w:r w:rsidRPr="009B5C8B">
        <w:rPr>
          <w:sz w:val="28"/>
          <w:szCs w:val="28"/>
        </w:rPr>
        <w:t>___________________________________________________________________________________________________________________________________________________________________________________________________________________________________________</w:t>
      </w:r>
      <w:r>
        <w:rPr>
          <w:sz w:val="28"/>
          <w:szCs w:val="28"/>
        </w:rPr>
        <w:t>_____________________________</w:t>
      </w:r>
      <w:r w:rsidRPr="009B5C8B">
        <w:rPr>
          <w:sz w:val="28"/>
          <w:szCs w:val="28"/>
        </w:rPr>
        <w:t xml:space="preserve">. </w:t>
      </w:r>
    </w:p>
    <w:p w14:paraId="4ADC15D2" w14:textId="77777777" w:rsidR="00EA276A" w:rsidRDefault="00EA276A" w:rsidP="00EA276A">
      <w:pPr>
        <w:jc w:val="both"/>
        <w:rPr>
          <w:sz w:val="28"/>
          <w:szCs w:val="28"/>
        </w:rPr>
      </w:pPr>
    </w:p>
    <w:p w14:paraId="783E040F" w14:textId="77777777" w:rsidR="00EA276A" w:rsidRDefault="00EA276A" w:rsidP="00EA276A">
      <w:pPr>
        <w:jc w:val="both"/>
        <w:rPr>
          <w:sz w:val="28"/>
          <w:szCs w:val="28"/>
        </w:rPr>
      </w:pPr>
      <w:r w:rsidRPr="009B5C8B">
        <w:rPr>
          <w:sz w:val="28"/>
          <w:szCs w:val="28"/>
        </w:rPr>
        <w:t>Выявленные факторы, положительно влияющие на жизнедеятельность гражданина (нужное подчеркнуть): наличие лиц, осуществляющих реальный уход (постоянный, разовый), позитивный настрой гражданина, активное стремление к компенсации имеющихся нарушений, наличие удобств, наличие и использование вспомогательных технических средств реабилитации, компактное размещение объектов социально-бытовой сферы вблизи от места проживания гражданина или в районе проживания гражданина, другие факторы (какие?)</w:t>
      </w:r>
      <w:r>
        <w:rPr>
          <w:sz w:val="28"/>
          <w:szCs w:val="28"/>
        </w:rPr>
        <w:t xml:space="preserve"> ___________________________________________________</w:t>
      </w:r>
    </w:p>
    <w:p w14:paraId="7E2EAD6E" w14:textId="77777777" w:rsidR="00EA276A" w:rsidRDefault="00EA276A" w:rsidP="00EA276A">
      <w:pPr>
        <w:jc w:val="both"/>
        <w:rPr>
          <w:sz w:val="28"/>
          <w:szCs w:val="28"/>
        </w:rPr>
      </w:pPr>
      <w:r w:rsidRPr="009B5C8B">
        <w:rPr>
          <w:sz w:val="28"/>
          <w:szCs w:val="28"/>
        </w:rPr>
        <w:t>____________________________________________________________________________________________________________________________________________________________________________________________________________________________________________</w:t>
      </w:r>
      <w:r>
        <w:rPr>
          <w:sz w:val="28"/>
          <w:szCs w:val="28"/>
        </w:rPr>
        <w:t>____________________________</w:t>
      </w:r>
      <w:r w:rsidRPr="009B5C8B">
        <w:rPr>
          <w:sz w:val="28"/>
          <w:szCs w:val="28"/>
        </w:rPr>
        <w:t xml:space="preserve">. </w:t>
      </w:r>
    </w:p>
    <w:p w14:paraId="5FC04A12" w14:textId="77777777" w:rsidR="00EA276A" w:rsidRDefault="00EA276A" w:rsidP="00EA276A">
      <w:pPr>
        <w:jc w:val="both"/>
        <w:rPr>
          <w:sz w:val="28"/>
          <w:szCs w:val="28"/>
        </w:rPr>
      </w:pPr>
    </w:p>
    <w:p w14:paraId="6EE69124" w14:textId="77777777" w:rsidR="00EA276A" w:rsidRDefault="00EA276A" w:rsidP="00EA276A">
      <w:pPr>
        <w:jc w:val="both"/>
        <w:rPr>
          <w:sz w:val="28"/>
          <w:szCs w:val="28"/>
        </w:rPr>
      </w:pPr>
      <w:r w:rsidRPr="009B5C8B">
        <w:rPr>
          <w:sz w:val="28"/>
          <w:szCs w:val="28"/>
        </w:rPr>
        <w:t>Потребность в постоянной, периодической или разовой посторонней помощи вследствие частичной или полной утраты способности к самообслуживанию и (или) самостоятельному передвижению_________________________________</w:t>
      </w:r>
    </w:p>
    <w:p w14:paraId="1E5B14E8" w14:textId="77777777" w:rsidR="00EA276A" w:rsidRDefault="00EA276A" w:rsidP="00EA276A">
      <w:pPr>
        <w:jc w:val="both"/>
        <w:rPr>
          <w:sz w:val="28"/>
          <w:szCs w:val="28"/>
        </w:rPr>
      </w:pPr>
      <w:r>
        <w:rPr>
          <w:sz w:val="28"/>
          <w:szCs w:val="28"/>
        </w:rPr>
        <w:t>__________________________________________________________________</w:t>
      </w:r>
    </w:p>
    <w:p w14:paraId="273DC174" w14:textId="77777777" w:rsidR="00EA276A" w:rsidRDefault="00EA276A" w:rsidP="00EA276A">
      <w:pPr>
        <w:jc w:val="both"/>
        <w:rPr>
          <w:sz w:val="28"/>
          <w:szCs w:val="28"/>
        </w:rPr>
      </w:pPr>
    </w:p>
    <w:p w14:paraId="07334953" w14:textId="77777777" w:rsidR="00EA276A" w:rsidRDefault="00EA276A" w:rsidP="00EA276A">
      <w:pPr>
        <w:jc w:val="both"/>
        <w:rPr>
          <w:sz w:val="28"/>
          <w:szCs w:val="28"/>
        </w:rPr>
      </w:pPr>
      <w:r w:rsidRPr="009B5C8B">
        <w:rPr>
          <w:sz w:val="28"/>
          <w:szCs w:val="28"/>
        </w:rPr>
        <w:t>26. Волеизъявление гражданина относительно формы социального обслуживания и видов предоставления социальных услуг (на дому, стационарное, полустационарное) ____________________________________</w:t>
      </w:r>
      <w:r>
        <w:rPr>
          <w:sz w:val="28"/>
          <w:szCs w:val="28"/>
        </w:rPr>
        <w:t>_</w:t>
      </w:r>
    </w:p>
    <w:p w14:paraId="5590A1E2" w14:textId="77777777" w:rsidR="00EA276A" w:rsidRDefault="00EA276A" w:rsidP="00EA276A">
      <w:pPr>
        <w:jc w:val="both"/>
        <w:rPr>
          <w:sz w:val="28"/>
          <w:szCs w:val="28"/>
        </w:rPr>
      </w:pPr>
      <w:r>
        <w:rPr>
          <w:sz w:val="28"/>
          <w:szCs w:val="28"/>
        </w:rPr>
        <w:t>____________________________________________________________________________________________________________________________________</w:t>
      </w:r>
    </w:p>
    <w:p w14:paraId="289F45CD" w14:textId="77777777" w:rsidR="00EA276A" w:rsidRDefault="00EA276A" w:rsidP="00EA276A">
      <w:pPr>
        <w:jc w:val="both"/>
        <w:rPr>
          <w:sz w:val="28"/>
          <w:szCs w:val="28"/>
        </w:rPr>
      </w:pPr>
    </w:p>
    <w:p w14:paraId="01459621" w14:textId="77777777" w:rsidR="00EA276A" w:rsidRDefault="00EA276A" w:rsidP="00EA276A">
      <w:pPr>
        <w:jc w:val="both"/>
        <w:rPr>
          <w:sz w:val="28"/>
          <w:szCs w:val="28"/>
        </w:rPr>
      </w:pPr>
      <w:r w:rsidRPr="009B5C8B">
        <w:rPr>
          <w:sz w:val="28"/>
          <w:szCs w:val="28"/>
        </w:rPr>
        <w:lastRenderedPageBreak/>
        <w:t>27. Результаты реализованной индивидуальной программы предоставления социальных услуг (при повторном обращении) _______________________________________________________________________________________________________________________________________________</w:t>
      </w:r>
      <w:r>
        <w:rPr>
          <w:sz w:val="28"/>
          <w:szCs w:val="28"/>
        </w:rPr>
        <w:t>_______________________________________________________</w:t>
      </w:r>
    </w:p>
    <w:p w14:paraId="659D1C7E" w14:textId="77777777" w:rsidR="00EA276A" w:rsidRDefault="00EA276A" w:rsidP="00EA276A">
      <w:pPr>
        <w:jc w:val="both"/>
        <w:rPr>
          <w:sz w:val="28"/>
          <w:szCs w:val="28"/>
        </w:rPr>
      </w:pPr>
    </w:p>
    <w:p w14:paraId="575B09EE" w14:textId="77777777" w:rsidR="00EA276A" w:rsidRDefault="00EA276A" w:rsidP="00EA276A">
      <w:pPr>
        <w:jc w:val="center"/>
        <w:rPr>
          <w:sz w:val="28"/>
          <w:szCs w:val="28"/>
        </w:rPr>
      </w:pPr>
      <w:r w:rsidRPr="009B5C8B">
        <w:rPr>
          <w:sz w:val="28"/>
          <w:szCs w:val="28"/>
        </w:rPr>
        <w:t>Выводы и рекомендации по оценке индивидуальной потребности гражданина в предоставлении социальных услуг</w:t>
      </w:r>
    </w:p>
    <w:p w14:paraId="5A98D3F0" w14:textId="77777777" w:rsidR="00EA276A" w:rsidRDefault="00EA276A" w:rsidP="00EA276A">
      <w:pPr>
        <w:jc w:val="both"/>
        <w:rPr>
          <w:sz w:val="28"/>
          <w:szCs w:val="28"/>
        </w:rPr>
      </w:pPr>
    </w:p>
    <w:p w14:paraId="34078E48" w14:textId="77777777" w:rsidR="00EA276A" w:rsidRDefault="00EA276A" w:rsidP="00EA276A">
      <w:pPr>
        <w:jc w:val="both"/>
        <w:rPr>
          <w:sz w:val="28"/>
          <w:szCs w:val="28"/>
        </w:rPr>
      </w:pPr>
      <w:r w:rsidRPr="009B5C8B">
        <w:rPr>
          <w:sz w:val="28"/>
          <w:szCs w:val="28"/>
        </w:rPr>
        <w:t xml:space="preserve">Предоставление социальных услуг показано, не показано (нужное подчеркнуть). </w:t>
      </w:r>
    </w:p>
    <w:p w14:paraId="20EA2FCF" w14:textId="77777777" w:rsidR="00EA276A" w:rsidRDefault="00EA276A" w:rsidP="00EA276A">
      <w:pPr>
        <w:jc w:val="both"/>
        <w:rPr>
          <w:sz w:val="28"/>
          <w:szCs w:val="28"/>
        </w:rPr>
      </w:pPr>
      <w:r w:rsidRPr="009B5C8B">
        <w:rPr>
          <w:sz w:val="28"/>
          <w:szCs w:val="28"/>
        </w:rPr>
        <w:t>Наличие противопоказаний (да, нет) (нужное подчеркнуть), каких</w:t>
      </w:r>
      <w:r>
        <w:rPr>
          <w:sz w:val="28"/>
          <w:szCs w:val="28"/>
        </w:rPr>
        <w:t>__________</w:t>
      </w:r>
    </w:p>
    <w:p w14:paraId="5338CEE5" w14:textId="77777777" w:rsidR="00EA276A" w:rsidRDefault="00EA276A" w:rsidP="00EA276A">
      <w:pPr>
        <w:jc w:val="both"/>
        <w:rPr>
          <w:sz w:val="28"/>
          <w:szCs w:val="28"/>
        </w:rPr>
      </w:pPr>
      <w:r w:rsidRPr="009B5C8B">
        <w:rPr>
          <w:sz w:val="28"/>
          <w:szCs w:val="28"/>
        </w:rPr>
        <w:t>____</w:t>
      </w:r>
      <w:r>
        <w:rPr>
          <w:sz w:val="28"/>
          <w:szCs w:val="28"/>
        </w:rPr>
        <w:t>______________________________________________________________</w:t>
      </w:r>
      <w:r w:rsidRPr="009B5C8B">
        <w:rPr>
          <w:sz w:val="28"/>
          <w:szCs w:val="28"/>
        </w:rPr>
        <w:t xml:space="preserve">. </w:t>
      </w:r>
    </w:p>
    <w:p w14:paraId="456617F5" w14:textId="77777777" w:rsidR="00EA276A" w:rsidRDefault="00EA276A" w:rsidP="00EA276A">
      <w:pPr>
        <w:jc w:val="both"/>
        <w:rPr>
          <w:sz w:val="28"/>
          <w:szCs w:val="28"/>
        </w:rPr>
      </w:pPr>
      <w:r w:rsidRPr="009B5C8B">
        <w:rPr>
          <w:sz w:val="28"/>
          <w:szCs w:val="28"/>
        </w:rPr>
        <w:t xml:space="preserve">Рекомендованные формы социального обслуживания (нужное подчеркнуть): </w:t>
      </w:r>
    </w:p>
    <w:p w14:paraId="78B1FA00" w14:textId="77777777" w:rsidR="00EA276A" w:rsidRDefault="00EA276A" w:rsidP="00EA276A">
      <w:pPr>
        <w:jc w:val="both"/>
        <w:rPr>
          <w:sz w:val="28"/>
          <w:szCs w:val="28"/>
        </w:rPr>
      </w:pPr>
      <w:r w:rsidRPr="009B5C8B">
        <w:rPr>
          <w:sz w:val="28"/>
          <w:szCs w:val="28"/>
        </w:rPr>
        <w:t xml:space="preserve">1) предоставление социальных услуг в форме социального обслуживания на дому; </w:t>
      </w:r>
    </w:p>
    <w:p w14:paraId="5ED0D6B2" w14:textId="77777777" w:rsidR="00EA276A" w:rsidRDefault="00EA276A" w:rsidP="00EA276A">
      <w:pPr>
        <w:jc w:val="both"/>
        <w:rPr>
          <w:sz w:val="28"/>
          <w:szCs w:val="28"/>
        </w:rPr>
      </w:pPr>
      <w:r w:rsidRPr="009B5C8B">
        <w:rPr>
          <w:sz w:val="28"/>
          <w:szCs w:val="28"/>
        </w:rPr>
        <w:t xml:space="preserve">2) предоставление социальных услуг в стационарной форме социального обслуживания; </w:t>
      </w:r>
    </w:p>
    <w:p w14:paraId="0CC95EE2" w14:textId="77777777" w:rsidR="00EA276A" w:rsidRDefault="00EA276A" w:rsidP="00EA276A">
      <w:pPr>
        <w:jc w:val="both"/>
        <w:rPr>
          <w:sz w:val="28"/>
          <w:szCs w:val="28"/>
        </w:rPr>
      </w:pPr>
      <w:r w:rsidRPr="009B5C8B">
        <w:rPr>
          <w:sz w:val="28"/>
          <w:szCs w:val="28"/>
        </w:rPr>
        <w:t xml:space="preserve">3) предоставление социальных услуг в полустационарной форме социального обслуживания. </w:t>
      </w:r>
    </w:p>
    <w:p w14:paraId="2449AD04" w14:textId="77777777" w:rsidR="00EA276A" w:rsidRDefault="00EA276A" w:rsidP="00EA276A">
      <w:pPr>
        <w:jc w:val="both"/>
        <w:rPr>
          <w:sz w:val="28"/>
          <w:szCs w:val="28"/>
        </w:rPr>
      </w:pPr>
      <w:r w:rsidRPr="009B5C8B">
        <w:rPr>
          <w:sz w:val="28"/>
          <w:szCs w:val="28"/>
        </w:rPr>
        <w:t xml:space="preserve">Рекомендованные виды социальных услуг (нужное подчеркнуть): </w:t>
      </w:r>
    </w:p>
    <w:p w14:paraId="397F2CAC" w14:textId="77777777" w:rsidR="00EA276A" w:rsidRDefault="00EA276A" w:rsidP="00EA276A">
      <w:pPr>
        <w:jc w:val="both"/>
        <w:rPr>
          <w:sz w:val="28"/>
          <w:szCs w:val="28"/>
        </w:rPr>
      </w:pPr>
      <w:r w:rsidRPr="009B5C8B">
        <w:rPr>
          <w:sz w:val="28"/>
          <w:szCs w:val="28"/>
        </w:rPr>
        <w:t>социально-бытовые, социально-медицинские, социально-психологические, социально-педагогические, социально-трудовые, социально-правовые, услуги в целях повышения коммуникативного потенциала получателей социальных услуг, имеющих ограничения жизнедеятельности, в том числе детей-инвалидов.</w:t>
      </w:r>
    </w:p>
    <w:p w14:paraId="5EE1A17E" w14:textId="77777777" w:rsidR="00EA276A" w:rsidRDefault="00EA276A" w:rsidP="00EA276A">
      <w:pPr>
        <w:jc w:val="both"/>
        <w:rPr>
          <w:sz w:val="28"/>
          <w:szCs w:val="28"/>
        </w:rPr>
      </w:pPr>
    </w:p>
    <w:tbl>
      <w:tblPr>
        <w:tblStyle w:val="af"/>
        <w:tblW w:w="0" w:type="auto"/>
        <w:tblLook w:val="04A0" w:firstRow="1" w:lastRow="0" w:firstColumn="1" w:lastColumn="0" w:noHBand="0" w:noVBand="1"/>
      </w:tblPr>
      <w:tblGrid>
        <w:gridCol w:w="3114"/>
        <w:gridCol w:w="3115"/>
        <w:gridCol w:w="3115"/>
      </w:tblGrid>
      <w:tr w:rsidR="00EA276A" w:rsidRPr="00EA276A" w14:paraId="21A45FEC" w14:textId="77777777" w:rsidTr="008E7FDA">
        <w:tc>
          <w:tcPr>
            <w:tcW w:w="3114" w:type="dxa"/>
          </w:tcPr>
          <w:p w14:paraId="10FD44E7" w14:textId="77777777" w:rsidR="00EA276A" w:rsidRPr="00EA276A" w:rsidRDefault="00EA276A" w:rsidP="008E7FDA">
            <w:pPr>
              <w:jc w:val="center"/>
            </w:pPr>
            <w:r w:rsidRPr="00EA276A">
              <w:t>Наименование социальных услуг</w:t>
            </w:r>
          </w:p>
        </w:tc>
        <w:tc>
          <w:tcPr>
            <w:tcW w:w="3115" w:type="dxa"/>
          </w:tcPr>
          <w:p w14:paraId="5F491B7F" w14:textId="77777777" w:rsidR="00EA276A" w:rsidRPr="00EA276A" w:rsidRDefault="00EA276A" w:rsidP="008E7FDA">
            <w:pPr>
              <w:jc w:val="center"/>
            </w:pPr>
            <w:r w:rsidRPr="00EA276A">
              <w:t>Объем социальных услуг</w:t>
            </w:r>
          </w:p>
        </w:tc>
        <w:tc>
          <w:tcPr>
            <w:tcW w:w="3115" w:type="dxa"/>
          </w:tcPr>
          <w:p w14:paraId="12B0BF37" w14:textId="77777777" w:rsidR="00EA276A" w:rsidRPr="00EA276A" w:rsidRDefault="00EA276A" w:rsidP="008E7FDA">
            <w:pPr>
              <w:jc w:val="center"/>
            </w:pPr>
            <w:r w:rsidRPr="00EA276A">
              <w:t>Периодичность предоставления социальной услуги</w:t>
            </w:r>
          </w:p>
        </w:tc>
      </w:tr>
      <w:tr w:rsidR="00EA276A" w:rsidRPr="00EA276A" w14:paraId="6CB90CAC" w14:textId="77777777" w:rsidTr="008E7FDA">
        <w:tc>
          <w:tcPr>
            <w:tcW w:w="3114" w:type="dxa"/>
          </w:tcPr>
          <w:p w14:paraId="3A00AA64" w14:textId="77777777" w:rsidR="00EA276A" w:rsidRPr="00EA276A" w:rsidRDefault="00EA276A" w:rsidP="008E7FDA">
            <w:pPr>
              <w:jc w:val="both"/>
            </w:pPr>
          </w:p>
        </w:tc>
        <w:tc>
          <w:tcPr>
            <w:tcW w:w="3115" w:type="dxa"/>
          </w:tcPr>
          <w:p w14:paraId="46958702" w14:textId="77777777" w:rsidR="00EA276A" w:rsidRPr="00EA276A" w:rsidRDefault="00EA276A" w:rsidP="008E7FDA">
            <w:pPr>
              <w:jc w:val="both"/>
            </w:pPr>
          </w:p>
        </w:tc>
        <w:tc>
          <w:tcPr>
            <w:tcW w:w="3115" w:type="dxa"/>
          </w:tcPr>
          <w:p w14:paraId="716938E8" w14:textId="77777777" w:rsidR="00EA276A" w:rsidRPr="00EA276A" w:rsidRDefault="00EA276A" w:rsidP="008E7FDA">
            <w:pPr>
              <w:jc w:val="both"/>
            </w:pPr>
          </w:p>
        </w:tc>
      </w:tr>
      <w:tr w:rsidR="00EA276A" w:rsidRPr="00EA276A" w14:paraId="431F5AF7" w14:textId="77777777" w:rsidTr="008E7FDA">
        <w:tc>
          <w:tcPr>
            <w:tcW w:w="3114" w:type="dxa"/>
          </w:tcPr>
          <w:p w14:paraId="12280E02" w14:textId="77777777" w:rsidR="00EA276A" w:rsidRPr="00EA276A" w:rsidRDefault="00EA276A" w:rsidP="008E7FDA">
            <w:pPr>
              <w:jc w:val="both"/>
            </w:pPr>
          </w:p>
        </w:tc>
        <w:tc>
          <w:tcPr>
            <w:tcW w:w="3115" w:type="dxa"/>
          </w:tcPr>
          <w:p w14:paraId="25AE2F61" w14:textId="77777777" w:rsidR="00EA276A" w:rsidRPr="00EA276A" w:rsidRDefault="00EA276A" w:rsidP="008E7FDA">
            <w:pPr>
              <w:jc w:val="both"/>
            </w:pPr>
          </w:p>
        </w:tc>
        <w:tc>
          <w:tcPr>
            <w:tcW w:w="3115" w:type="dxa"/>
          </w:tcPr>
          <w:p w14:paraId="265C6F1C" w14:textId="77777777" w:rsidR="00EA276A" w:rsidRPr="00EA276A" w:rsidRDefault="00EA276A" w:rsidP="008E7FDA">
            <w:pPr>
              <w:jc w:val="both"/>
            </w:pPr>
          </w:p>
        </w:tc>
      </w:tr>
      <w:tr w:rsidR="00EA276A" w:rsidRPr="00EA276A" w14:paraId="501DA738" w14:textId="77777777" w:rsidTr="008E7FDA">
        <w:tc>
          <w:tcPr>
            <w:tcW w:w="3114" w:type="dxa"/>
          </w:tcPr>
          <w:p w14:paraId="24F18EBF" w14:textId="77777777" w:rsidR="00EA276A" w:rsidRPr="00EA276A" w:rsidRDefault="00EA276A" w:rsidP="008E7FDA">
            <w:pPr>
              <w:jc w:val="both"/>
            </w:pPr>
          </w:p>
        </w:tc>
        <w:tc>
          <w:tcPr>
            <w:tcW w:w="3115" w:type="dxa"/>
          </w:tcPr>
          <w:p w14:paraId="61FE0722" w14:textId="77777777" w:rsidR="00EA276A" w:rsidRPr="00EA276A" w:rsidRDefault="00EA276A" w:rsidP="008E7FDA">
            <w:pPr>
              <w:jc w:val="both"/>
            </w:pPr>
          </w:p>
        </w:tc>
        <w:tc>
          <w:tcPr>
            <w:tcW w:w="3115" w:type="dxa"/>
          </w:tcPr>
          <w:p w14:paraId="696483B5" w14:textId="77777777" w:rsidR="00EA276A" w:rsidRPr="00EA276A" w:rsidRDefault="00EA276A" w:rsidP="008E7FDA">
            <w:pPr>
              <w:jc w:val="both"/>
            </w:pPr>
          </w:p>
        </w:tc>
      </w:tr>
      <w:tr w:rsidR="00EA276A" w:rsidRPr="00EA276A" w14:paraId="5E62943A" w14:textId="77777777" w:rsidTr="008E7FDA">
        <w:tc>
          <w:tcPr>
            <w:tcW w:w="3114" w:type="dxa"/>
          </w:tcPr>
          <w:p w14:paraId="1CA501D6" w14:textId="77777777" w:rsidR="00EA276A" w:rsidRPr="00EA276A" w:rsidRDefault="00EA276A" w:rsidP="008E7FDA">
            <w:pPr>
              <w:jc w:val="both"/>
            </w:pPr>
          </w:p>
        </w:tc>
        <w:tc>
          <w:tcPr>
            <w:tcW w:w="3115" w:type="dxa"/>
          </w:tcPr>
          <w:p w14:paraId="01443734" w14:textId="77777777" w:rsidR="00EA276A" w:rsidRPr="00EA276A" w:rsidRDefault="00EA276A" w:rsidP="008E7FDA">
            <w:pPr>
              <w:jc w:val="both"/>
            </w:pPr>
          </w:p>
        </w:tc>
        <w:tc>
          <w:tcPr>
            <w:tcW w:w="3115" w:type="dxa"/>
          </w:tcPr>
          <w:p w14:paraId="31066BCE" w14:textId="77777777" w:rsidR="00EA276A" w:rsidRPr="00EA276A" w:rsidRDefault="00EA276A" w:rsidP="008E7FDA">
            <w:pPr>
              <w:jc w:val="both"/>
            </w:pPr>
          </w:p>
        </w:tc>
      </w:tr>
      <w:tr w:rsidR="00EA276A" w:rsidRPr="00EA276A" w14:paraId="3030ED38" w14:textId="77777777" w:rsidTr="008E7FDA">
        <w:tc>
          <w:tcPr>
            <w:tcW w:w="3114" w:type="dxa"/>
          </w:tcPr>
          <w:p w14:paraId="06DD6AF9" w14:textId="77777777" w:rsidR="00EA276A" w:rsidRPr="00EA276A" w:rsidRDefault="00EA276A" w:rsidP="008E7FDA">
            <w:pPr>
              <w:jc w:val="both"/>
            </w:pPr>
          </w:p>
        </w:tc>
        <w:tc>
          <w:tcPr>
            <w:tcW w:w="3115" w:type="dxa"/>
          </w:tcPr>
          <w:p w14:paraId="775D91D8" w14:textId="77777777" w:rsidR="00EA276A" w:rsidRPr="00EA276A" w:rsidRDefault="00EA276A" w:rsidP="008E7FDA">
            <w:pPr>
              <w:jc w:val="both"/>
            </w:pPr>
          </w:p>
        </w:tc>
        <w:tc>
          <w:tcPr>
            <w:tcW w:w="3115" w:type="dxa"/>
          </w:tcPr>
          <w:p w14:paraId="5BB0FEEF" w14:textId="77777777" w:rsidR="00EA276A" w:rsidRPr="00EA276A" w:rsidRDefault="00EA276A" w:rsidP="008E7FDA">
            <w:pPr>
              <w:jc w:val="both"/>
            </w:pPr>
          </w:p>
        </w:tc>
      </w:tr>
      <w:tr w:rsidR="00EA276A" w:rsidRPr="00EA276A" w14:paraId="52767C83" w14:textId="77777777" w:rsidTr="008E7FDA">
        <w:tc>
          <w:tcPr>
            <w:tcW w:w="3114" w:type="dxa"/>
          </w:tcPr>
          <w:p w14:paraId="60094161" w14:textId="77777777" w:rsidR="00EA276A" w:rsidRPr="00EA276A" w:rsidRDefault="00EA276A" w:rsidP="008E7FDA">
            <w:pPr>
              <w:jc w:val="both"/>
            </w:pPr>
          </w:p>
        </w:tc>
        <w:tc>
          <w:tcPr>
            <w:tcW w:w="3115" w:type="dxa"/>
          </w:tcPr>
          <w:p w14:paraId="5E1DFD61" w14:textId="77777777" w:rsidR="00EA276A" w:rsidRPr="00EA276A" w:rsidRDefault="00EA276A" w:rsidP="008E7FDA">
            <w:pPr>
              <w:jc w:val="both"/>
            </w:pPr>
          </w:p>
        </w:tc>
        <w:tc>
          <w:tcPr>
            <w:tcW w:w="3115" w:type="dxa"/>
          </w:tcPr>
          <w:p w14:paraId="3F8E5598" w14:textId="77777777" w:rsidR="00EA276A" w:rsidRPr="00EA276A" w:rsidRDefault="00EA276A" w:rsidP="008E7FDA">
            <w:pPr>
              <w:jc w:val="both"/>
            </w:pPr>
          </w:p>
        </w:tc>
      </w:tr>
      <w:tr w:rsidR="00EA276A" w:rsidRPr="00EA276A" w14:paraId="684A44A3" w14:textId="77777777" w:rsidTr="008E7FDA">
        <w:tc>
          <w:tcPr>
            <w:tcW w:w="3114" w:type="dxa"/>
          </w:tcPr>
          <w:p w14:paraId="269394B1" w14:textId="77777777" w:rsidR="00EA276A" w:rsidRPr="00EA276A" w:rsidRDefault="00EA276A" w:rsidP="008E7FDA">
            <w:pPr>
              <w:jc w:val="both"/>
            </w:pPr>
            <w:r>
              <w:t>Итого:</w:t>
            </w:r>
          </w:p>
        </w:tc>
        <w:tc>
          <w:tcPr>
            <w:tcW w:w="3115" w:type="dxa"/>
          </w:tcPr>
          <w:p w14:paraId="06BC21BF" w14:textId="77777777" w:rsidR="00EA276A" w:rsidRPr="00EA276A" w:rsidRDefault="00EA276A" w:rsidP="008E7FDA">
            <w:pPr>
              <w:jc w:val="both"/>
            </w:pPr>
          </w:p>
        </w:tc>
        <w:tc>
          <w:tcPr>
            <w:tcW w:w="3115" w:type="dxa"/>
          </w:tcPr>
          <w:p w14:paraId="7A674EE3" w14:textId="77777777" w:rsidR="00EA276A" w:rsidRPr="00EA276A" w:rsidRDefault="00EA276A" w:rsidP="008E7FDA">
            <w:pPr>
              <w:jc w:val="both"/>
            </w:pPr>
          </w:p>
        </w:tc>
      </w:tr>
    </w:tbl>
    <w:p w14:paraId="043809E5" w14:textId="77777777" w:rsidR="00EA276A" w:rsidRPr="009B5C8B" w:rsidRDefault="00EA276A" w:rsidP="00EA276A">
      <w:pPr>
        <w:jc w:val="both"/>
        <w:rPr>
          <w:sz w:val="28"/>
          <w:szCs w:val="28"/>
        </w:rPr>
      </w:pPr>
    </w:p>
    <w:p w14:paraId="74E04026" w14:textId="77777777" w:rsidR="00EA276A" w:rsidRDefault="00EA276A" w:rsidP="00EA276A">
      <w:pPr>
        <w:jc w:val="both"/>
        <w:rPr>
          <w:sz w:val="28"/>
          <w:szCs w:val="28"/>
        </w:rPr>
      </w:pPr>
      <w:r w:rsidRPr="00EA276A">
        <w:rPr>
          <w:sz w:val="28"/>
          <w:szCs w:val="28"/>
        </w:rPr>
        <w:t>Продолжительность предоставления социальных услуг в форме социального обслуживания на дому: на постоянной основе, на временной основе на срок до ____________________________________________________________________________</w:t>
      </w:r>
      <w:r>
        <w:rPr>
          <w:sz w:val="28"/>
          <w:szCs w:val="28"/>
        </w:rPr>
        <w:t>________________________________________________________</w:t>
      </w:r>
      <w:r w:rsidRPr="00EA276A">
        <w:rPr>
          <w:sz w:val="28"/>
          <w:szCs w:val="28"/>
        </w:rPr>
        <w:t xml:space="preserve">. </w:t>
      </w:r>
    </w:p>
    <w:p w14:paraId="5A09E737" w14:textId="77777777" w:rsidR="00EA276A" w:rsidRDefault="00EA276A" w:rsidP="00EA276A">
      <w:pPr>
        <w:jc w:val="both"/>
        <w:rPr>
          <w:sz w:val="28"/>
          <w:szCs w:val="28"/>
        </w:rPr>
      </w:pPr>
    </w:p>
    <w:p w14:paraId="48F81B19" w14:textId="77777777" w:rsidR="00EA276A" w:rsidRDefault="00EA276A" w:rsidP="00EA276A">
      <w:pPr>
        <w:jc w:val="both"/>
        <w:rPr>
          <w:sz w:val="28"/>
          <w:szCs w:val="28"/>
        </w:rPr>
      </w:pPr>
      <w:r w:rsidRPr="00EA276A">
        <w:rPr>
          <w:sz w:val="28"/>
          <w:szCs w:val="28"/>
        </w:rPr>
        <w:t>Продолжительность предоставления социальных услуг в стационарной форме социального обслуживания: на постоянной основе, на временной основе на срок до</w:t>
      </w:r>
      <w:r>
        <w:rPr>
          <w:sz w:val="28"/>
          <w:szCs w:val="28"/>
        </w:rPr>
        <w:t>___________________________________________________________</w:t>
      </w:r>
      <w:r w:rsidRPr="00EA276A">
        <w:rPr>
          <w:sz w:val="28"/>
          <w:szCs w:val="28"/>
        </w:rPr>
        <w:t xml:space="preserve"> . </w:t>
      </w:r>
    </w:p>
    <w:p w14:paraId="71345A0F" w14:textId="77777777" w:rsidR="00EA276A" w:rsidRDefault="00EA276A" w:rsidP="00EA276A">
      <w:pPr>
        <w:jc w:val="both"/>
        <w:rPr>
          <w:sz w:val="28"/>
          <w:szCs w:val="28"/>
        </w:rPr>
      </w:pPr>
    </w:p>
    <w:p w14:paraId="006FD256" w14:textId="77777777" w:rsidR="00EA276A" w:rsidRDefault="00EA276A" w:rsidP="00EA276A">
      <w:pPr>
        <w:jc w:val="both"/>
        <w:rPr>
          <w:sz w:val="28"/>
          <w:szCs w:val="28"/>
        </w:rPr>
      </w:pPr>
      <w:r w:rsidRPr="00EA276A">
        <w:rPr>
          <w:sz w:val="28"/>
          <w:szCs w:val="28"/>
        </w:rPr>
        <w:t>Продолжительность предоставления социальных услуг в полустационарной форме социального обслуживания: на временной основе на срок до</w:t>
      </w:r>
      <w:r>
        <w:rPr>
          <w:sz w:val="28"/>
          <w:szCs w:val="28"/>
        </w:rPr>
        <w:t xml:space="preserve"> ________</w:t>
      </w:r>
    </w:p>
    <w:p w14:paraId="5CE4DB79" w14:textId="77777777" w:rsidR="00EA276A" w:rsidRDefault="00EA276A" w:rsidP="00EA276A">
      <w:pPr>
        <w:jc w:val="both"/>
        <w:rPr>
          <w:sz w:val="28"/>
          <w:szCs w:val="28"/>
        </w:rPr>
      </w:pPr>
      <w:r w:rsidRPr="00EA276A">
        <w:rPr>
          <w:sz w:val="28"/>
          <w:szCs w:val="28"/>
        </w:rPr>
        <w:t xml:space="preserve">__________________________________________________________________. </w:t>
      </w:r>
    </w:p>
    <w:p w14:paraId="52C48D92" w14:textId="77777777" w:rsidR="00EA276A" w:rsidRDefault="00EA276A" w:rsidP="00EA276A">
      <w:pPr>
        <w:jc w:val="both"/>
        <w:rPr>
          <w:sz w:val="28"/>
          <w:szCs w:val="28"/>
        </w:rPr>
      </w:pPr>
    </w:p>
    <w:p w14:paraId="5977EC75" w14:textId="77777777" w:rsidR="00EA276A" w:rsidRDefault="00EA276A" w:rsidP="00EA276A">
      <w:pPr>
        <w:jc w:val="both"/>
        <w:rPr>
          <w:sz w:val="28"/>
          <w:szCs w:val="28"/>
        </w:rPr>
      </w:pPr>
      <w:r w:rsidRPr="00EA276A">
        <w:rPr>
          <w:sz w:val="28"/>
          <w:szCs w:val="28"/>
        </w:rPr>
        <w:t xml:space="preserve">Условия предоставления социального обслуживания: </w:t>
      </w:r>
    </w:p>
    <w:p w14:paraId="68B73D36" w14:textId="77777777" w:rsidR="00EA276A" w:rsidRDefault="00EA276A" w:rsidP="00EA276A">
      <w:pPr>
        <w:jc w:val="both"/>
        <w:rPr>
          <w:sz w:val="28"/>
          <w:szCs w:val="28"/>
        </w:rPr>
      </w:pPr>
      <w:r w:rsidRPr="00EA276A">
        <w:rPr>
          <w:sz w:val="28"/>
          <w:szCs w:val="28"/>
        </w:rPr>
        <w:t xml:space="preserve">Предоставление социальных услуг в форме социального обслуживания на дому (нужное подчеркнуть): бесплатно, за плату. </w:t>
      </w:r>
    </w:p>
    <w:p w14:paraId="58B4325B" w14:textId="77777777" w:rsidR="00EA276A" w:rsidRDefault="00EA276A" w:rsidP="00EA276A">
      <w:pPr>
        <w:jc w:val="both"/>
        <w:rPr>
          <w:sz w:val="28"/>
          <w:szCs w:val="28"/>
        </w:rPr>
      </w:pPr>
    </w:p>
    <w:p w14:paraId="13FCC2EC" w14:textId="77777777" w:rsidR="00EA276A" w:rsidRDefault="00EA276A" w:rsidP="00EA276A">
      <w:pPr>
        <w:jc w:val="both"/>
        <w:rPr>
          <w:sz w:val="28"/>
          <w:szCs w:val="28"/>
        </w:rPr>
      </w:pPr>
      <w:r w:rsidRPr="00EA276A">
        <w:rPr>
          <w:sz w:val="28"/>
          <w:szCs w:val="28"/>
        </w:rPr>
        <w:t xml:space="preserve">Предоставление социальных услуг в стационарной форме социального обслуживания: за плату (75% СДД), за полную плату. </w:t>
      </w:r>
    </w:p>
    <w:p w14:paraId="62CEA6DB" w14:textId="77777777" w:rsidR="00EA276A" w:rsidRDefault="00EA276A" w:rsidP="00EA276A">
      <w:pPr>
        <w:jc w:val="both"/>
        <w:rPr>
          <w:sz w:val="28"/>
          <w:szCs w:val="28"/>
        </w:rPr>
      </w:pPr>
    </w:p>
    <w:p w14:paraId="2CE41892" w14:textId="77777777" w:rsidR="00EA276A" w:rsidRDefault="00EA276A" w:rsidP="00EA276A">
      <w:pPr>
        <w:jc w:val="both"/>
        <w:rPr>
          <w:sz w:val="28"/>
          <w:szCs w:val="28"/>
        </w:rPr>
      </w:pPr>
      <w:r w:rsidRPr="00EA276A">
        <w:rPr>
          <w:sz w:val="28"/>
          <w:szCs w:val="28"/>
        </w:rPr>
        <w:t xml:space="preserve">Предоставление социальных услуг в полустационарной форме социального обслуживания (нужное подчеркнуть): бесплатно, за плату. </w:t>
      </w:r>
    </w:p>
    <w:p w14:paraId="458F59ED" w14:textId="77777777" w:rsidR="00EA276A" w:rsidRDefault="00EA276A" w:rsidP="00EA276A">
      <w:pPr>
        <w:jc w:val="both"/>
        <w:rPr>
          <w:sz w:val="28"/>
          <w:szCs w:val="28"/>
        </w:rPr>
      </w:pPr>
      <w:r w:rsidRPr="00EA276A">
        <w:rPr>
          <w:sz w:val="28"/>
          <w:szCs w:val="28"/>
        </w:rPr>
        <w:t>Дополнительные данные</w:t>
      </w:r>
      <w:r>
        <w:rPr>
          <w:sz w:val="28"/>
          <w:szCs w:val="28"/>
        </w:rPr>
        <w:t xml:space="preserve"> _____________________________________________</w:t>
      </w:r>
    </w:p>
    <w:p w14:paraId="2779BE7A" w14:textId="77777777" w:rsidR="00EA276A" w:rsidRDefault="00EA276A" w:rsidP="00EA276A">
      <w:pPr>
        <w:jc w:val="both"/>
        <w:rPr>
          <w:sz w:val="28"/>
          <w:szCs w:val="28"/>
        </w:rPr>
      </w:pPr>
      <w:r w:rsidRPr="00EA276A">
        <w:rPr>
          <w:sz w:val="28"/>
          <w:szCs w:val="28"/>
        </w:rPr>
        <w:t xml:space="preserve"> ______________________________________________________</w:t>
      </w:r>
      <w:r>
        <w:rPr>
          <w:sz w:val="28"/>
          <w:szCs w:val="28"/>
        </w:rPr>
        <w:t>____________</w:t>
      </w:r>
    </w:p>
    <w:p w14:paraId="048D1EF2" w14:textId="77777777" w:rsidR="00EA276A" w:rsidRDefault="00EA276A" w:rsidP="00EA276A">
      <w:pPr>
        <w:jc w:val="both"/>
        <w:rPr>
          <w:sz w:val="28"/>
          <w:szCs w:val="28"/>
        </w:rPr>
      </w:pPr>
    </w:p>
    <w:p w14:paraId="34E8EE79" w14:textId="77777777" w:rsidR="00EA276A" w:rsidRDefault="00EA276A" w:rsidP="00EA276A">
      <w:pPr>
        <w:jc w:val="both"/>
        <w:rPr>
          <w:sz w:val="28"/>
          <w:szCs w:val="28"/>
        </w:rPr>
      </w:pPr>
      <w:r w:rsidRPr="00EA276A">
        <w:rPr>
          <w:sz w:val="28"/>
          <w:szCs w:val="28"/>
        </w:rPr>
        <w:t>Должность и подпись лица, проводившего обследование, тел.</w:t>
      </w:r>
    </w:p>
    <w:p w14:paraId="67117983" w14:textId="77777777" w:rsidR="00EA276A" w:rsidRDefault="00EA276A" w:rsidP="00EA276A">
      <w:pPr>
        <w:jc w:val="both"/>
        <w:rPr>
          <w:sz w:val="28"/>
          <w:szCs w:val="28"/>
        </w:rPr>
      </w:pPr>
      <w:r w:rsidRPr="00EA276A">
        <w:rPr>
          <w:sz w:val="28"/>
          <w:szCs w:val="28"/>
        </w:rPr>
        <w:t>_____________________________________________________________________________</w:t>
      </w:r>
      <w:r>
        <w:rPr>
          <w:sz w:val="28"/>
          <w:szCs w:val="28"/>
        </w:rPr>
        <w:t>_______________________________________________________</w:t>
      </w:r>
    </w:p>
    <w:p w14:paraId="246F8376" w14:textId="77777777" w:rsidR="00EA276A" w:rsidRDefault="00EA276A" w:rsidP="00EA276A">
      <w:pPr>
        <w:jc w:val="both"/>
        <w:rPr>
          <w:sz w:val="28"/>
          <w:szCs w:val="28"/>
        </w:rPr>
      </w:pPr>
    </w:p>
    <w:p w14:paraId="65131CC8" w14:textId="77777777" w:rsidR="00EA276A" w:rsidRDefault="00EA276A" w:rsidP="00EA276A">
      <w:pPr>
        <w:jc w:val="both"/>
        <w:rPr>
          <w:sz w:val="28"/>
          <w:szCs w:val="28"/>
        </w:rPr>
      </w:pPr>
      <w:r w:rsidRPr="00EA276A">
        <w:rPr>
          <w:sz w:val="28"/>
          <w:szCs w:val="28"/>
        </w:rPr>
        <w:t xml:space="preserve">Дата: ________________ </w:t>
      </w:r>
    </w:p>
    <w:p w14:paraId="29441979" w14:textId="77777777" w:rsidR="00EA276A" w:rsidRDefault="00EA276A" w:rsidP="00EA276A">
      <w:pPr>
        <w:jc w:val="both"/>
        <w:rPr>
          <w:sz w:val="28"/>
          <w:szCs w:val="28"/>
        </w:rPr>
      </w:pPr>
    </w:p>
    <w:p w14:paraId="3491F141" w14:textId="77777777" w:rsidR="00EA276A" w:rsidRDefault="00EA276A" w:rsidP="00EA276A">
      <w:pPr>
        <w:jc w:val="both"/>
        <w:rPr>
          <w:sz w:val="28"/>
          <w:szCs w:val="28"/>
        </w:rPr>
      </w:pPr>
      <w:r w:rsidRPr="00EA276A">
        <w:rPr>
          <w:sz w:val="28"/>
          <w:szCs w:val="28"/>
        </w:rPr>
        <w:t>Со сведениями, указанными в акте ознакомлен _______________</w:t>
      </w:r>
      <w:r>
        <w:rPr>
          <w:sz w:val="28"/>
          <w:szCs w:val="28"/>
        </w:rPr>
        <w:t>___________</w:t>
      </w:r>
      <w:r w:rsidRPr="00EA276A">
        <w:rPr>
          <w:sz w:val="28"/>
          <w:szCs w:val="28"/>
        </w:rPr>
        <w:t xml:space="preserve"> </w:t>
      </w:r>
    </w:p>
    <w:p w14:paraId="5DE10A3A" w14:textId="77777777" w:rsidR="00EA276A" w:rsidRPr="00EA276A" w:rsidRDefault="00EA276A" w:rsidP="00EA276A">
      <w:pPr>
        <w:jc w:val="both"/>
        <w:rPr>
          <w:sz w:val="16"/>
          <w:szCs w:val="16"/>
        </w:rPr>
      </w:pPr>
      <w:r>
        <w:rPr>
          <w:sz w:val="16"/>
          <w:szCs w:val="16"/>
        </w:rPr>
        <w:t xml:space="preserve">                                                                                                                                                          </w:t>
      </w:r>
      <w:r w:rsidRPr="00EA276A">
        <w:rPr>
          <w:sz w:val="16"/>
          <w:szCs w:val="16"/>
        </w:rPr>
        <w:t>(заявитель, представитель заявителя)</w:t>
      </w:r>
    </w:p>
    <w:p w14:paraId="73674A66" w14:textId="77777777" w:rsidR="00EA276A" w:rsidRDefault="00EA276A" w:rsidP="00A86511">
      <w:pPr>
        <w:spacing w:after="240"/>
        <w:jc w:val="right"/>
      </w:pPr>
    </w:p>
    <w:p w14:paraId="080AA00F" w14:textId="0953EAE7" w:rsidR="00A86511" w:rsidRDefault="00A86511" w:rsidP="00A86511">
      <w:pPr>
        <w:spacing w:after="240"/>
        <w:jc w:val="right"/>
      </w:pPr>
      <w:r>
        <w:t>Форма</w:t>
      </w:r>
    </w:p>
    <w:p w14:paraId="1AAB07D7" w14:textId="77777777" w:rsidR="00A86511" w:rsidRDefault="00A86511" w:rsidP="00A86511">
      <w:pPr>
        <w:jc w:val="center"/>
      </w:pPr>
    </w:p>
    <w:p w14:paraId="2E5872E9" w14:textId="77777777" w:rsidR="00A86511" w:rsidRDefault="00A86511" w:rsidP="00A86511">
      <w:pPr>
        <w:pBdr>
          <w:top w:val="single" w:sz="4" w:space="1" w:color="auto"/>
        </w:pBdr>
        <w:spacing w:after="240"/>
        <w:jc w:val="center"/>
        <w:rPr>
          <w:sz w:val="18"/>
          <w:szCs w:val="18"/>
        </w:rPr>
      </w:pPr>
      <w:r>
        <w:rPr>
          <w:sz w:val="18"/>
          <w:szCs w:val="18"/>
        </w:rPr>
        <w:t>(наименование органа, уполномоченного на составление индивидуальной программы предоставления социальных услуг)</w:t>
      </w:r>
    </w:p>
    <w:p w14:paraId="123D2A24" w14:textId="77777777" w:rsidR="00A86511" w:rsidRDefault="00A86511" w:rsidP="00A86511">
      <w:pPr>
        <w:spacing w:after="240"/>
        <w:jc w:val="center"/>
        <w:rPr>
          <w:b/>
          <w:bCs/>
          <w:sz w:val="26"/>
          <w:szCs w:val="26"/>
        </w:rPr>
      </w:pPr>
      <w:r>
        <w:rPr>
          <w:b/>
          <w:bCs/>
          <w:sz w:val="26"/>
          <w:szCs w:val="26"/>
        </w:rPr>
        <w:t>Индивидуальная программа предоставления социальных услуг</w:t>
      </w:r>
    </w:p>
    <w:tbl>
      <w:tblPr>
        <w:tblW w:w="5000" w:type="pct"/>
        <w:tblCellMar>
          <w:left w:w="28" w:type="dxa"/>
          <w:right w:w="28" w:type="dxa"/>
        </w:tblCellMar>
        <w:tblLook w:val="0000" w:firstRow="0" w:lastRow="0" w:firstColumn="0" w:lastColumn="0" w:noHBand="0" w:noVBand="0"/>
      </w:tblPr>
      <w:tblGrid>
        <w:gridCol w:w="2658"/>
        <w:gridCol w:w="3667"/>
        <w:gridCol w:w="372"/>
        <w:gridCol w:w="2657"/>
      </w:tblGrid>
      <w:tr w:rsidR="00A86511" w14:paraId="5B45A4F8" w14:textId="77777777" w:rsidTr="00D51FFB">
        <w:tc>
          <w:tcPr>
            <w:tcW w:w="1420" w:type="pct"/>
            <w:tcBorders>
              <w:top w:val="nil"/>
              <w:left w:val="nil"/>
              <w:bottom w:val="single" w:sz="4" w:space="0" w:color="auto"/>
              <w:right w:val="nil"/>
            </w:tcBorders>
            <w:vAlign w:val="bottom"/>
          </w:tcPr>
          <w:p w14:paraId="4F866438" w14:textId="77777777" w:rsidR="00A86511" w:rsidRDefault="00A86511" w:rsidP="00EA0C26">
            <w:pPr>
              <w:jc w:val="center"/>
            </w:pPr>
          </w:p>
        </w:tc>
        <w:tc>
          <w:tcPr>
            <w:tcW w:w="1960" w:type="pct"/>
            <w:tcBorders>
              <w:top w:val="nil"/>
              <w:left w:val="nil"/>
              <w:bottom w:val="nil"/>
              <w:right w:val="nil"/>
            </w:tcBorders>
            <w:vAlign w:val="bottom"/>
          </w:tcPr>
          <w:p w14:paraId="71BF9A92" w14:textId="77777777" w:rsidR="00A86511" w:rsidRDefault="00A86511" w:rsidP="00EA0C26"/>
        </w:tc>
        <w:tc>
          <w:tcPr>
            <w:tcW w:w="199" w:type="pct"/>
            <w:tcBorders>
              <w:top w:val="nil"/>
              <w:left w:val="nil"/>
              <w:bottom w:val="nil"/>
              <w:right w:val="nil"/>
            </w:tcBorders>
            <w:vAlign w:val="bottom"/>
          </w:tcPr>
          <w:p w14:paraId="5E99D843" w14:textId="77777777" w:rsidR="00A86511" w:rsidRDefault="00A86511" w:rsidP="00EA0C26">
            <w:r>
              <w:t>№</w:t>
            </w:r>
          </w:p>
        </w:tc>
        <w:tc>
          <w:tcPr>
            <w:tcW w:w="1420" w:type="pct"/>
            <w:tcBorders>
              <w:top w:val="nil"/>
              <w:left w:val="nil"/>
              <w:bottom w:val="single" w:sz="4" w:space="0" w:color="auto"/>
              <w:right w:val="nil"/>
            </w:tcBorders>
            <w:vAlign w:val="bottom"/>
          </w:tcPr>
          <w:p w14:paraId="4F0A5AAE" w14:textId="77777777" w:rsidR="00A86511" w:rsidRDefault="00A86511" w:rsidP="00EA0C26">
            <w:pPr>
              <w:jc w:val="center"/>
            </w:pPr>
          </w:p>
        </w:tc>
      </w:tr>
      <w:tr w:rsidR="00A86511" w14:paraId="3D0265A6" w14:textId="77777777" w:rsidTr="00D51FFB">
        <w:tc>
          <w:tcPr>
            <w:tcW w:w="1420" w:type="pct"/>
            <w:tcBorders>
              <w:top w:val="nil"/>
              <w:left w:val="nil"/>
              <w:bottom w:val="nil"/>
              <w:right w:val="nil"/>
            </w:tcBorders>
          </w:tcPr>
          <w:p w14:paraId="19D69D2E" w14:textId="77777777" w:rsidR="00A86511" w:rsidRDefault="00A86511" w:rsidP="00EA0C26">
            <w:pPr>
              <w:jc w:val="center"/>
              <w:rPr>
                <w:sz w:val="18"/>
                <w:szCs w:val="18"/>
              </w:rPr>
            </w:pPr>
            <w:r>
              <w:rPr>
                <w:sz w:val="18"/>
                <w:szCs w:val="18"/>
              </w:rPr>
              <w:t>(дата составления)</w:t>
            </w:r>
          </w:p>
        </w:tc>
        <w:tc>
          <w:tcPr>
            <w:tcW w:w="1960" w:type="pct"/>
            <w:tcBorders>
              <w:top w:val="nil"/>
              <w:left w:val="nil"/>
              <w:bottom w:val="nil"/>
              <w:right w:val="nil"/>
            </w:tcBorders>
          </w:tcPr>
          <w:p w14:paraId="5958B471" w14:textId="77777777" w:rsidR="00A86511" w:rsidRDefault="00A86511" w:rsidP="00EA0C26">
            <w:pPr>
              <w:rPr>
                <w:sz w:val="18"/>
                <w:szCs w:val="18"/>
              </w:rPr>
            </w:pPr>
          </w:p>
        </w:tc>
        <w:tc>
          <w:tcPr>
            <w:tcW w:w="199" w:type="pct"/>
            <w:tcBorders>
              <w:top w:val="nil"/>
              <w:left w:val="nil"/>
              <w:bottom w:val="nil"/>
              <w:right w:val="nil"/>
            </w:tcBorders>
          </w:tcPr>
          <w:p w14:paraId="3B0F3EE0" w14:textId="77777777" w:rsidR="00A86511" w:rsidRDefault="00A86511" w:rsidP="00EA0C26">
            <w:pPr>
              <w:rPr>
                <w:sz w:val="18"/>
                <w:szCs w:val="18"/>
              </w:rPr>
            </w:pPr>
          </w:p>
        </w:tc>
        <w:tc>
          <w:tcPr>
            <w:tcW w:w="1420" w:type="pct"/>
            <w:tcBorders>
              <w:top w:val="nil"/>
              <w:left w:val="nil"/>
              <w:bottom w:val="nil"/>
              <w:right w:val="nil"/>
            </w:tcBorders>
          </w:tcPr>
          <w:p w14:paraId="52EBD976" w14:textId="77777777" w:rsidR="00A86511" w:rsidRDefault="00A86511" w:rsidP="00EA0C26">
            <w:pPr>
              <w:rPr>
                <w:sz w:val="18"/>
                <w:szCs w:val="18"/>
              </w:rPr>
            </w:pPr>
          </w:p>
        </w:tc>
      </w:tr>
    </w:tbl>
    <w:p w14:paraId="20026CB8" w14:textId="77777777" w:rsidR="00A86511" w:rsidRDefault="00A86511" w:rsidP="00A86511">
      <w:pPr>
        <w:spacing w:before="480"/>
        <w:rPr>
          <w:sz w:val="22"/>
          <w:szCs w:val="22"/>
        </w:rPr>
      </w:pPr>
      <w:r>
        <w:rPr>
          <w:sz w:val="22"/>
          <w:szCs w:val="22"/>
        </w:rPr>
        <w:t xml:space="preserve">1. Фамилия, имя, отчество (при наличии)  </w:t>
      </w:r>
    </w:p>
    <w:p w14:paraId="18119966" w14:textId="77777777" w:rsidR="00A86511" w:rsidRDefault="00A86511" w:rsidP="00A86511">
      <w:pPr>
        <w:pBdr>
          <w:top w:val="single" w:sz="4" w:space="1" w:color="auto"/>
        </w:pBdr>
        <w:spacing w:after="120"/>
        <w:ind w:left="3969"/>
        <w:rPr>
          <w:sz w:val="2"/>
          <w:szCs w:val="2"/>
        </w:rPr>
      </w:pPr>
    </w:p>
    <w:tbl>
      <w:tblPr>
        <w:tblW w:w="5000" w:type="pct"/>
        <w:tblCellMar>
          <w:left w:w="28" w:type="dxa"/>
          <w:right w:w="28" w:type="dxa"/>
        </w:tblCellMar>
        <w:tblLook w:val="0000" w:firstRow="0" w:lastRow="0" w:firstColumn="0" w:lastColumn="0" w:noHBand="0" w:noVBand="0"/>
      </w:tblPr>
      <w:tblGrid>
        <w:gridCol w:w="690"/>
        <w:gridCol w:w="2393"/>
        <w:gridCol w:w="1753"/>
        <w:gridCol w:w="4518"/>
      </w:tblGrid>
      <w:tr w:rsidR="00A86511" w14:paraId="7050BBFE" w14:textId="77777777" w:rsidTr="00D51FFB">
        <w:tc>
          <w:tcPr>
            <w:tcW w:w="369" w:type="pct"/>
            <w:tcBorders>
              <w:top w:val="nil"/>
              <w:left w:val="nil"/>
              <w:bottom w:val="nil"/>
              <w:right w:val="nil"/>
            </w:tcBorders>
            <w:vAlign w:val="bottom"/>
          </w:tcPr>
          <w:p w14:paraId="7636ADA0" w14:textId="77777777" w:rsidR="00A86511" w:rsidRDefault="00A86511" w:rsidP="00EA0C26">
            <w:pPr>
              <w:rPr>
                <w:sz w:val="22"/>
                <w:szCs w:val="22"/>
              </w:rPr>
            </w:pPr>
            <w:r>
              <w:rPr>
                <w:sz w:val="22"/>
                <w:szCs w:val="22"/>
              </w:rPr>
              <w:t>2. Пол</w:t>
            </w:r>
          </w:p>
        </w:tc>
        <w:tc>
          <w:tcPr>
            <w:tcW w:w="1279" w:type="pct"/>
            <w:tcBorders>
              <w:top w:val="nil"/>
              <w:left w:val="nil"/>
              <w:bottom w:val="single" w:sz="4" w:space="0" w:color="auto"/>
              <w:right w:val="nil"/>
            </w:tcBorders>
            <w:vAlign w:val="bottom"/>
          </w:tcPr>
          <w:p w14:paraId="2AAFCF95" w14:textId="77777777" w:rsidR="00A86511" w:rsidRDefault="00A86511" w:rsidP="00EA0C26">
            <w:pPr>
              <w:rPr>
                <w:sz w:val="22"/>
                <w:szCs w:val="22"/>
              </w:rPr>
            </w:pPr>
          </w:p>
        </w:tc>
        <w:tc>
          <w:tcPr>
            <w:tcW w:w="937" w:type="pct"/>
            <w:tcBorders>
              <w:top w:val="nil"/>
              <w:left w:val="nil"/>
              <w:bottom w:val="nil"/>
              <w:right w:val="nil"/>
            </w:tcBorders>
            <w:vAlign w:val="bottom"/>
          </w:tcPr>
          <w:p w14:paraId="35BB55BB" w14:textId="77777777" w:rsidR="00A86511" w:rsidRDefault="00A86511" w:rsidP="00EA0C26">
            <w:pPr>
              <w:jc w:val="center"/>
              <w:rPr>
                <w:sz w:val="22"/>
                <w:szCs w:val="22"/>
              </w:rPr>
            </w:pPr>
            <w:r>
              <w:rPr>
                <w:sz w:val="22"/>
                <w:szCs w:val="22"/>
                <w:lang w:val="en-US"/>
              </w:rPr>
              <w:t>3</w:t>
            </w:r>
            <w:r>
              <w:rPr>
                <w:sz w:val="22"/>
                <w:szCs w:val="22"/>
              </w:rPr>
              <w:t>. Дата рождения</w:t>
            </w:r>
          </w:p>
        </w:tc>
        <w:tc>
          <w:tcPr>
            <w:tcW w:w="2415" w:type="pct"/>
            <w:tcBorders>
              <w:top w:val="nil"/>
              <w:left w:val="nil"/>
              <w:bottom w:val="single" w:sz="4" w:space="0" w:color="auto"/>
              <w:right w:val="nil"/>
            </w:tcBorders>
            <w:vAlign w:val="bottom"/>
          </w:tcPr>
          <w:p w14:paraId="6ED4AF29" w14:textId="77777777" w:rsidR="00A86511" w:rsidRDefault="00A86511" w:rsidP="00EA0C26">
            <w:pPr>
              <w:rPr>
                <w:sz w:val="22"/>
                <w:szCs w:val="22"/>
              </w:rPr>
            </w:pPr>
          </w:p>
        </w:tc>
      </w:tr>
    </w:tbl>
    <w:p w14:paraId="6448E21A" w14:textId="77777777" w:rsidR="00A86511" w:rsidRDefault="00A86511" w:rsidP="00A86511">
      <w:pPr>
        <w:spacing w:before="120" w:after="120"/>
        <w:rPr>
          <w:sz w:val="22"/>
          <w:szCs w:val="22"/>
        </w:rPr>
      </w:pPr>
      <w:r>
        <w:rPr>
          <w:sz w:val="22"/>
          <w:szCs w:val="22"/>
        </w:rPr>
        <w:t>4. Адрес места жительства:</w:t>
      </w:r>
    </w:p>
    <w:tbl>
      <w:tblPr>
        <w:tblW w:w="5000" w:type="pct"/>
        <w:tblCellMar>
          <w:left w:w="28" w:type="dxa"/>
          <w:right w:w="28" w:type="dxa"/>
        </w:tblCellMar>
        <w:tblLook w:val="0000" w:firstRow="0" w:lastRow="0" w:firstColumn="0" w:lastColumn="0" w:noHBand="0" w:noVBand="0"/>
      </w:tblPr>
      <w:tblGrid>
        <w:gridCol w:w="1648"/>
        <w:gridCol w:w="2125"/>
        <w:gridCol w:w="1383"/>
        <w:gridCol w:w="4198"/>
      </w:tblGrid>
      <w:tr w:rsidR="00A86511" w14:paraId="198474FF" w14:textId="77777777" w:rsidTr="00D51FFB">
        <w:tc>
          <w:tcPr>
            <w:tcW w:w="881" w:type="pct"/>
            <w:tcBorders>
              <w:top w:val="nil"/>
              <w:left w:val="nil"/>
              <w:bottom w:val="nil"/>
              <w:right w:val="nil"/>
            </w:tcBorders>
            <w:vAlign w:val="bottom"/>
          </w:tcPr>
          <w:p w14:paraId="5B16EFC3" w14:textId="77777777" w:rsidR="00A86511" w:rsidRDefault="00A86511" w:rsidP="00EA0C26">
            <w:pPr>
              <w:rPr>
                <w:sz w:val="22"/>
                <w:szCs w:val="22"/>
              </w:rPr>
            </w:pPr>
            <w:r>
              <w:rPr>
                <w:sz w:val="22"/>
                <w:szCs w:val="22"/>
              </w:rPr>
              <w:t>почтовый индекс</w:t>
            </w:r>
          </w:p>
        </w:tc>
        <w:tc>
          <w:tcPr>
            <w:tcW w:w="1136" w:type="pct"/>
            <w:tcBorders>
              <w:top w:val="nil"/>
              <w:left w:val="nil"/>
              <w:bottom w:val="single" w:sz="4" w:space="0" w:color="auto"/>
              <w:right w:val="nil"/>
            </w:tcBorders>
            <w:vAlign w:val="bottom"/>
          </w:tcPr>
          <w:p w14:paraId="19F8F065" w14:textId="77777777" w:rsidR="00A86511" w:rsidRDefault="00A86511" w:rsidP="00EA0C26">
            <w:pPr>
              <w:jc w:val="center"/>
              <w:rPr>
                <w:sz w:val="22"/>
                <w:szCs w:val="22"/>
              </w:rPr>
            </w:pPr>
          </w:p>
        </w:tc>
        <w:tc>
          <w:tcPr>
            <w:tcW w:w="739" w:type="pct"/>
            <w:tcBorders>
              <w:top w:val="nil"/>
              <w:left w:val="nil"/>
              <w:bottom w:val="nil"/>
              <w:right w:val="nil"/>
            </w:tcBorders>
            <w:vAlign w:val="bottom"/>
          </w:tcPr>
          <w:p w14:paraId="7E2B2363" w14:textId="77777777" w:rsidR="00A86511" w:rsidRDefault="00A86511" w:rsidP="00EA0C26">
            <w:pPr>
              <w:jc w:val="center"/>
              <w:rPr>
                <w:sz w:val="22"/>
                <w:szCs w:val="22"/>
              </w:rPr>
            </w:pPr>
            <w:r>
              <w:rPr>
                <w:sz w:val="22"/>
                <w:szCs w:val="22"/>
              </w:rPr>
              <w:t>город (район)</w:t>
            </w:r>
          </w:p>
        </w:tc>
        <w:tc>
          <w:tcPr>
            <w:tcW w:w="2244" w:type="pct"/>
            <w:tcBorders>
              <w:top w:val="nil"/>
              <w:left w:val="nil"/>
              <w:bottom w:val="single" w:sz="4" w:space="0" w:color="auto"/>
              <w:right w:val="nil"/>
            </w:tcBorders>
            <w:vAlign w:val="bottom"/>
          </w:tcPr>
          <w:p w14:paraId="57F97EDB" w14:textId="77777777" w:rsidR="00A86511" w:rsidRDefault="00A86511" w:rsidP="00EA0C26">
            <w:pPr>
              <w:jc w:val="center"/>
              <w:rPr>
                <w:sz w:val="22"/>
                <w:szCs w:val="22"/>
              </w:rPr>
            </w:pPr>
          </w:p>
        </w:tc>
      </w:tr>
    </w:tbl>
    <w:p w14:paraId="09892186" w14:textId="77777777" w:rsidR="00A86511" w:rsidRDefault="00A86511" w:rsidP="00A86511">
      <w:pPr>
        <w:spacing w:after="120"/>
        <w:rPr>
          <w:sz w:val="2"/>
          <w:szCs w:val="2"/>
        </w:rPr>
      </w:pPr>
    </w:p>
    <w:tbl>
      <w:tblPr>
        <w:tblW w:w="5000" w:type="pct"/>
        <w:tblCellMar>
          <w:left w:w="28" w:type="dxa"/>
          <w:right w:w="28" w:type="dxa"/>
        </w:tblCellMar>
        <w:tblLook w:val="0000" w:firstRow="0" w:lastRow="0" w:firstColumn="0" w:lastColumn="0" w:noHBand="0" w:noVBand="0"/>
      </w:tblPr>
      <w:tblGrid>
        <w:gridCol w:w="532"/>
        <w:gridCol w:w="2658"/>
        <w:gridCol w:w="690"/>
        <w:gridCol w:w="3482"/>
        <w:gridCol w:w="823"/>
        <w:gridCol w:w="1169"/>
      </w:tblGrid>
      <w:tr w:rsidR="00A86511" w14:paraId="6E720FA6" w14:textId="77777777" w:rsidTr="00D51FFB">
        <w:tc>
          <w:tcPr>
            <w:tcW w:w="284" w:type="pct"/>
            <w:tcBorders>
              <w:top w:val="nil"/>
              <w:left w:val="nil"/>
              <w:bottom w:val="nil"/>
              <w:right w:val="nil"/>
            </w:tcBorders>
            <w:vAlign w:val="bottom"/>
          </w:tcPr>
          <w:p w14:paraId="6CD7BEB6" w14:textId="77777777" w:rsidR="00A86511" w:rsidRDefault="00A86511" w:rsidP="00EA0C26">
            <w:pPr>
              <w:rPr>
                <w:sz w:val="22"/>
                <w:szCs w:val="22"/>
              </w:rPr>
            </w:pPr>
            <w:r>
              <w:rPr>
                <w:sz w:val="22"/>
                <w:szCs w:val="22"/>
              </w:rPr>
              <w:t>село</w:t>
            </w:r>
          </w:p>
        </w:tc>
        <w:tc>
          <w:tcPr>
            <w:tcW w:w="1420" w:type="pct"/>
            <w:tcBorders>
              <w:top w:val="nil"/>
              <w:left w:val="nil"/>
              <w:bottom w:val="single" w:sz="4" w:space="0" w:color="auto"/>
              <w:right w:val="nil"/>
            </w:tcBorders>
            <w:vAlign w:val="bottom"/>
          </w:tcPr>
          <w:p w14:paraId="2BBC2C54" w14:textId="77777777" w:rsidR="00A86511" w:rsidRDefault="00A86511" w:rsidP="00EA0C26">
            <w:pPr>
              <w:jc w:val="center"/>
              <w:rPr>
                <w:sz w:val="22"/>
                <w:szCs w:val="22"/>
              </w:rPr>
            </w:pPr>
          </w:p>
        </w:tc>
        <w:tc>
          <w:tcPr>
            <w:tcW w:w="369" w:type="pct"/>
            <w:tcBorders>
              <w:top w:val="nil"/>
              <w:left w:val="nil"/>
              <w:bottom w:val="nil"/>
              <w:right w:val="nil"/>
            </w:tcBorders>
            <w:vAlign w:val="bottom"/>
          </w:tcPr>
          <w:p w14:paraId="6CFD4EAE" w14:textId="77777777" w:rsidR="00A86511" w:rsidRDefault="00A86511" w:rsidP="00EA0C26">
            <w:pPr>
              <w:jc w:val="center"/>
              <w:rPr>
                <w:sz w:val="22"/>
                <w:szCs w:val="22"/>
              </w:rPr>
            </w:pPr>
            <w:r>
              <w:rPr>
                <w:sz w:val="22"/>
                <w:szCs w:val="22"/>
              </w:rPr>
              <w:t>улица</w:t>
            </w:r>
          </w:p>
        </w:tc>
        <w:tc>
          <w:tcPr>
            <w:tcW w:w="1861" w:type="pct"/>
            <w:tcBorders>
              <w:top w:val="nil"/>
              <w:left w:val="nil"/>
              <w:bottom w:val="single" w:sz="4" w:space="0" w:color="auto"/>
              <w:right w:val="nil"/>
            </w:tcBorders>
            <w:vAlign w:val="bottom"/>
          </w:tcPr>
          <w:p w14:paraId="4CC063F1" w14:textId="77777777" w:rsidR="00A86511" w:rsidRDefault="00A86511" w:rsidP="00EA0C26">
            <w:pPr>
              <w:jc w:val="center"/>
              <w:rPr>
                <w:sz w:val="22"/>
                <w:szCs w:val="22"/>
              </w:rPr>
            </w:pPr>
          </w:p>
        </w:tc>
        <w:tc>
          <w:tcPr>
            <w:tcW w:w="440" w:type="pct"/>
            <w:tcBorders>
              <w:top w:val="nil"/>
              <w:left w:val="nil"/>
              <w:bottom w:val="nil"/>
              <w:right w:val="nil"/>
            </w:tcBorders>
            <w:vAlign w:val="bottom"/>
          </w:tcPr>
          <w:p w14:paraId="0BC702C6" w14:textId="77777777" w:rsidR="00A86511" w:rsidRDefault="00A86511" w:rsidP="00EA0C26">
            <w:pPr>
              <w:jc w:val="center"/>
              <w:rPr>
                <w:sz w:val="22"/>
                <w:szCs w:val="22"/>
              </w:rPr>
            </w:pPr>
            <w:r>
              <w:rPr>
                <w:sz w:val="22"/>
                <w:szCs w:val="22"/>
              </w:rPr>
              <w:t>дом №</w:t>
            </w:r>
          </w:p>
        </w:tc>
        <w:tc>
          <w:tcPr>
            <w:tcW w:w="625" w:type="pct"/>
            <w:tcBorders>
              <w:top w:val="nil"/>
              <w:left w:val="nil"/>
              <w:bottom w:val="single" w:sz="4" w:space="0" w:color="auto"/>
              <w:right w:val="nil"/>
            </w:tcBorders>
            <w:vAlign w:val="bottom"/>
          </w:tcPr>
          <w:p w14:paraId="6CC220D2" w14:textId="77777777" w:rsidR="00A86511" w:rsidRDefault="00A86511" w:rsidP="00EA0C26">
            <w:pPr>
              <w:jc w:val="center"/>
              <w:rPr>
                <w:sz w:val="22"/>
                <w:szCs w:val="22"/>
              </w:rPr>
            </w:pPr>
          </w:p>
        </w:tc>
      </w:tr>
    </w:tbl>
    <w:p w14:paraId="28CF3AC8" w14:textId="77777777" w:rsidR="00A86511" w:rsidRDefault="00A86511" w:rsidP="00A86511">
      <w:pPr>
        <w:spacing w:after="120"/>
        <w:rPr>
          <w:sz w:val="2"/>
          <w:szCs w:val="2"/>
        </w:rPr>
      </w:pPr>
    </w:p>
    <w:tbl>
      <w:tblPr>
        <w:tblW w:w="5000" w:type="pct"/>
        <w:tblCellMar>
          <w:left w:w="28" w:type="dxa"/>
          <w:right w:w="28" w:type="dxa"/>
        </w:tblCellMar>
        <w:tblLook w:val="0000" w:firstRow="0" w:lastRow="0" w:firstColumn="0" w:lastColumn="0" w:noHBand="0" w:noVBand="0"/>
      </w:tblPr>
      <w:tblGrid>
        <w:gridCol w:w="744"/>
        <w:gridCol w:w="1860"/>
        <w:gridCol w:w="1010"/>
        <w:gridCol w:w="1888"/>
        <w:gridCol w:w="930"/>
        <w:gridCol w:w="2922"/>
      </w:tblGrid>
      <w:tr w:rsidR="00A86511" w14:paraId="7996FC99" w14:textId="77777777" w:rsidTr="00D51FFB">
        <w:tc>
          <w:tcPr>
            <w:tcW w:w="398" w:type="pct"/>
            <w:tcBorders>
              <w:top w:val="nil"/>
              <w:left w:val="nil"/>
              <w:bottom w:val="nil"/>
              <w:right w:val="nil"/>
            </w:tcBorders>
            <w:vAlign w:val="bottom"/>
          </w:tcPr>
          <w:p w14:paraId="310EDEA7" w14:textId="77777777" w:rsidR="00A86511" w:rsidRDefault="00A86511" w:rsidP="00EA0C26">
            <w:pPr>
              <w:rPr>
                <w:sz w:val="22"/>
                <w:szCs w:val="22"/>
              </w:rPr>
            </w:pPr>
            <w:r>
              <w:rPr>
                <w:sz w:val="22"/>
                <w:szCs w:val="22"/>
              </w:rPr>
              <w:t>корпус</w:t>
            </w:r>
          </w:p>
        </w:tc>
        <w:tc>
          <w:tcPr>
            <w:tcW w:w="994" w:type="pct"/>
            <w:tcBorders>
              <w:top w:val="nil"/>
              <w:left w:val="nil"/>
              <w:bottom w:val="single" w:sz="4" w:space="0" w:color="auto"/>
              <w:right w:val="nil"/>
            </w:tcBorders>
            <w:vAlign w:val="bottom"/>
          </w:tcPr>
          <w:p w14:paraId="228077E6" w14:textId="77777777" w:rsidR="00A86511" w:rsidRDefault="00A86511" w:rsidP="00EA0C26">
            <w:pPr>
              <w:jc w:val="center"/>
              <w:rPr>
                <w:sz w:val="22"/>
                <w:szCs w:val="22"/>
              </w:rPr>
            </w:pPr>
          </w:p>
        </w:tc>
        <w:tc>
          <w:tcPr>
            <w:tcW w:w="540" w:type="pct"/>
            <w:tcBorders>
              <w:top w:val="nil"/>
              <w:left w:val="nil"/>
              <w:bottom w:val="nil"/>
              <w:right w:val="nil"/>
            </w:tcBorders>
            <w:vAlign w:val="bottom"/>
          </w:tcPr>
          <w:p w14:paraId="3584741E" w14:textId="77777777" w:rsidR="00A86511" w:rsidRDefault="00A86511" w:rsidP="00EA0C26">
            <w:pPr>
              <w:jc w:val="center"/>
              <w:rPr>
                <w:sz w:val="22"/>
                <w:szCs w:val="22"/>
              </w:rPr>
            </w:pPr>
            <w:r>
              <w:rPr>
                <w:sz w:val="22"/>
                <w:szCs w:val="22"/>
              </w:rPr>
              <w:t>квартира</w:t>
            </w:r>
          </w:p>
        </w:tc>
        <w:tc>
          <w:tcPr>
            <w:tcW w:w="1009" w:type="pct"/>
            <w:tcBorders>
              <w:top w:val="nil"/>
              <w:left w:val="nil"/>
              <w:bottom w:val="single" w:sz="4" w:space="0" w:color="auto"/>
              <w:right w:val="nil"/>
            </w:tcBorders>
            <w:vAlign w:val="bottom"/>
          </w:tcPr>
          <w:p w14:paraId="35677A44" w14:textId="77777777" w:rsidR="00A86511" w:rsidRDefault="00A86511" w:rsidP="00EA0C26">
            <w:pPr>
              <w:jc w:val="center"/>
              <w:rPr>
                <w:sz w:val="22"/>
                <w:szCs w:val="22"/>
              </w:rPr>
            </w:pPr>
          </w:p>
        </w:tc>
        <w:tc>
          <w:tcPr>
            <w:tcW w:w="497" w:type="pct"/>
            <w:tcBorders>
              <w:top w:val="nil"/>
              <w:left w:val="nil"/>
              <w:bottom w:val="nil"/>
              <w:right w:val="nil"/>
            </w:tcBorders>
            <w:vAlign w:val="bottom"/>
          </w:tcPr>
          <w:p w14:paraId="5DCA5499" w14:textId="77777777" w:rsidR="00A86511" w:rsidRDefault="00A86511" w:rsidP="00EA0C26">
            <w:pPr>
              <w:jc w:val="center"/>
              <w:rPr>
                <w:sz w:val="22"/>
                <w:szCs w:val="22"/>
              </w:rPr>
            </w:pPr>
            <w:r>
              <w:rPr>
                <w:sz w:val="22"/>
                <w:szCs w:val="22"/>
              </w:rPr>
              <w:t>телефон</w:t>
            </w:r>
          </w:p>
        </w:tc>
        <w:tc>
          <w:tcPr>
            <w:tcW w:w="1563" w:type="pct"/>
            <w:tcBorders>
              <w:top w:val="nil"/>
              <w:left w:val="nil"/>
              <w:bottom w:val="single" w:sz="4" w:space="0" w:color="auto"/>
              <w:right w:val="nil"/>
            </w:tcBorders>
            <w:vAlign w:val="bottom"/>
          </w:tcPr>
          <w:p w14:paraId="361C5FE1" w14:textId="77777777" w:rsidR="00A86511" w:rsidRDefault="00A86511" w:rsidP="00EA0C26">
            <w:pPr>
              <w:jc w:val="center"/>
              <w:rPr>
                <w:sz w:val="22"/>
                <w:szCs w:val="22"/>
              </w:rPr>
            </w:pPr>
          </w:p>
        </w:tc>
      </w:tr>
    </w:tbl>
    <w:p w14:paraId="30656CD3" w14:textId="77777777" w:rsidR="00A86511" w:rsidRDefault="00A86511" w:rsidP="00A86511">
      <w:pPr>
        <w:spacing w:before="120" w:after="120"/>
        <w:rPr>
          <w:sz w:val="22"/>
          <w:szCs w:val="22"/>
        </w:rPr>
      </w:pPr>
      <w:r>
        <w:rPr>
          <w:sz w:val="22"/>
          <w:szCs w:val="22"/>
        </w:rPr>
        <w:t>5. Адрес места работы:</w:t>
      </w:r>
    </w:p>
    <w:tbl>
      <w:tblPr>
        <w:tblW w:w="5000" w:type="pct"/>
        <w:tblCellMar>
          <w:left w:w="28" w:type="dxa"/>
          <w:right w:w="28" w:type="dxa"/>
        </w:tblCellMar>
        <w:tblLook w:val="0000" w:firstRow="0" w:lastRow="0" w:firstColumn="0" w:lastColumn="0" w:noHBand="0" w:noVBand="0"/>
      </w:tblPr>
      <w:tblGrid>
        <w:gridCol w:w="1648"/>
        <w:gridCol w:w="2125"/>
        <w:gridCol w:w="1383"/>
        <w:gridCol w:w="4198"/>
      </w:tblGrid>
      <w:tr w:rsidR="00A86511" w14:paraId="2081C803" w14:textId="77777777" w:rsidTr="00D51FFB">
        <w:tc>
          <w:tcPr>
            <w:tcW w:w="881" w:type="pct"/>
            <w:tcBorders>
              <w:top w:val="nil"/>
              <w:left w:val="nil"/>
              <w:bottom w:val="nil"/>
              <w:right w:val="nil"/>
            </w:tcBorders>
            <w:vAlign w:val="bottom"/>
          </w:tcPr>
          <w:p w14:paraId="3E0C9C37" w14:textId="77777777" w:rsidR="00A86511" w:rsidRDefault="00A86511" w:rsidP="00EA0C26">
            <w:pPr>
              <w:rPr>
                <w:sz w:val="22"/>
                <w:szCs w:val="22"/>
              </w:rPr>
            </w:pPr>
            <w:r>
              <w:rPr>
                <w:sz w:val="22"/>
                <w:szCs w:val="22"/>
              </w:rPr>
              <w:lastRenderedPageBreak/>
              <w:t>почтовый индекс</w:t>
            </w:r>
          </w:p>
        </w:tc>
        <w:tc>
          <w:tcPr>
            <w:tcW w:w="1136" w:type="pct"/>
            <w:tcBorders>
              <w:top w:val="nil"/>
              <w:left w:val="nil"/>
              <w:bottom w:val="single" w:sz="4" w:space="0" w:color="auto"/>
              <w:right w:val="nil"/>
            </w:tcBorders>
            <w:vAlign w:val="bottom"/>
          </w:tcPr>
          <w:p w14:paraId="04D1C15A" w14:textId="77777777" w:rsidR="00A86511" w:rsidRDefault="00A86511" w:rsidP="00EA0C26">
            <w:pPr>
              <w:jc w:val="center"/>
              <w:rPr>
                <w:sz w:val="22"/>
                <w:szCs w:val="22"/>
              </w:rPr>
            </w:pPr>
          </w:p>
        </w:tc>
        <w:tc>
          <w:tcPr>
            <w:tcW w:w="739" w:type="pct"/>
            <w:tcBorders>
              <w:top w:val="nil"/>
              <w:left w:val="nil"/>
              <w:bottom w:val="nil"/>
              <w:right w:val="nil"/>
            </w:tcBorders>
            <w:vAlign w:val="bottom"/>
          </w:tcPr>
          <w:p w14:paraId="7DF3453A" w14:textId="77777777" w:rsidR="00A86511" w:rsidRDefault="00A86511" w:rsidP="00EA0C26">
            <w:pPr>
              <w:jc w:val="center"/>
              <w:rPr>
                <w:sz w:val="22"/>
                <w:szCs w:val="22"/>
              </w:rPr>
            </w:pPr>
            <w:r>
              <w:rPr>
                <w:sz w:val="22"/>
                <w:szCs w:val="22"/>
              </w:rPr>
              <w:t>город (район)</w:t>
            </w:r>
          </w:p>
        </w:tc>
        <w:tc>
          <w:tcPr>
            <w:tcW w:w="2244" w:type="pct"/>
            <w:tcBorders>
              <w:top w:val="nil"/>
              <w:left w:val="nil"/>
              <w:bottom w:val="single" w:sz="4" w:space="0" w:color="auto"/>
              <w:right w:val="nil"/>
            </w:tcBorders>
            <w:vAlign w:val="bottom"/>
          </w:tcPr>
          <w:p w14:paraId="78B3B05D" w14:textId="77777777" w:rsidR="00A86511" w:rsidRDefault="00A86511" w:rsidP="00EA0C26">
            <w:pPr>
              <w:jc w:val="center"/>
              <w:rPr>
                <w:sz w:val="22"/>
                <w:szCs w:val="22"/>
              </w:rPr>
            </w:pPr>
          </w:p>
        </w:tc>
      </w:tr>
    </w:tbl>
    <w:p w14:paraId="2DE2E80B" w14:textId="77777777" w:rsidR="00A86511" w:rsidRDefault="00A86511" w:rsidP="00A86511">
      <w:pPr>
        <w:spacing w:after="120"/>
        <w:rPr>
          <w:sz w:val="2"/>
          <w:szCs w:val="2"/>
        </w:rPr>
      </w:pPr>
    </w:p>
    <w:tbl>
      <w:tblPr>
        <w:tblW w:w="5000" w:type="pct"/>
        <w:tblCellMar>
          <w:left w:w="28" w:type="dxa"/>
          <w:right w:w="28" w:type="dxa"/>
        </w:tblCellMar>
        <w:tblLook w:val="0000" w:firstRow="0" w:lastRow="0" w:firstColumn="0" w:lastColumn="0" w:noHBand="0" w:noVBand="0"/>
      </w:tblPr>
      <w:tblGrid>
        <w:gridCol w:w="639"/>
        <w:gridCol w:w="3135"/>
        <w:gridCol w:w="557"/>
        <w:gridCol w:w="1169"/>
        <w:gridCol w:w="930"/>
        <w:gridCol w:w="2924"/>
      </w:tblGrid>
      <w:tr w:rsidR="00A86511" w14:paraId="543C5F86" w14:textId="77777777" w:rsidTr="00D51FFB">
        <w:tc>
          <w:tcPr>
            <w:tcW w:w="341" w:type="pct"/>
            <w:tcBorders>
              <w:top w:val="nil"/>
              <w:left w:val="nil"/>
              <w:bottom w:val="nil"/>
              <w:right w:val="nil"/>
            </w:tcBorders>
            <w:vAlign w:val="bottom"/>
          </w:tcPr>
          <w:p w14:paraId="74ECB660" w14:textId="77777777" w:rsidR="00A86511" w:rsidRDefault="00A86511" w:rsidP="00EA0C26">
            <w:pPr>
              <w:rPr>
                <w:sz w:val="22"/>
                <w:szCs w:val="22"/>
              </w:rPr>
            </w:pPr>
            <w:r>
              <w:rPr>
                <w:sz w:val="22"/>
                <w:szCs w:val="22"/>
              </w:rPr>
              <w:t>улица</w:t>
            </w:r>
          </w:p>
        </w:tc>
        <w:tc>
          <w:tcPr>
            <w:tcW w:w="1676" w:type="pct"/>
            <w:tcBorders>
              <w:top w:val="nil"/>
              <w:left w:val="nil"/>
              <w:bottom w:val="single" w:sz="4" w:space="0" w:color="auto"/>
              <w:right w:val="nil"/>
            </w:tcBorders>
            <w:vAlign w:val="bottom"/>
          </w:tcPr>
          <w:p w14:paraId="381D6C8C" w14:textId="77777777" w:rsidR="00A86511" w:rsidRDefault="00A86511" w:rsidP="00EA0C26">
            <w:pPr>
              <w:jc w:val="center"/>
              <w:rPr>
                <w:sz w:val="22"/>
                <w:szCs w:val="22"/>
              </w:rPr>
            </w:pPr>
          </w:p>
        </w:tc>
        <w:tc>
          <w:tcPr>
            <w:tcW w:w="298" w:type="pct"/>
            <w:tcBorders>
              <w:top w:val="nil"/>
              <w:left w:val="nil"/>
              <w:bottom w:val="nil"/>
              <w:right w:val="nil"/>
            </w:tcBorders>
            <w:vAlign w:val="bottom"/>
          </w:tcPr>
          <w:p w14:paraId="5BDA1172" w14:textId="77777777" w:rsidR="00A86511" w:rsidRDefault="00A86511" w:rsidP="00EA0C26">
            <w:pPr>
              <w:jc w:val="center"/>
              <w:rPr>
                <w:sz w:val="22"/>
                <w:szCs w:val="22"/>
              </w:rPr>
            </w:pPr>
            <w:r>
              <w:rPr>
                <w:sz w:val="22"/>
                <w:szCs w:val="22"/>
              </w:rPr>
              <w:t>дом</w:t>
            </w:r>
          </w:p>
        </w:tc>
        <w:tc>
          <w:tcPr>
            <w:tcW w:w="625" w:type="pct"/>
            <w:tcBorders>
              <w:top w:val="nil"/>
              <w:left w:val="nil"/>
              <w:bottom w:val="single" w:sz="4" w:space="0" w:color="auto"/>
              <w:right w:val="nil"/>
            </w:tcBorders>
            <w:vAlign w:val="bottom"/>
          </w:tcPr>
          <w:p w14:paraId="57DC3368" w14:textId="77777777" w:rsidR="00A86511" w:rsidRDefault="00A86511" w:rsidP="00EA0C26">
            <w:pPr>
              <w:jc w:val="center"/>
              <w:rPr>
                <w:sz w:val="22"/>
                <w:szCs w:val="22"/>
              </w:rPr>
            </w:pPr>
          </w:p>
        </w:tc>
        <w:tc>
          <w:tcPr>
            <w:tcW w:w="497" w:type="pct"/>
            <w:tcBorders>
              <w:top w:val="nil"/>
              <w:left w:val="nil"/>
              <w:bottom w:val="nil"/>
              <w:right w:val="nil"/>
            </w:tcBorders>
            <w:vAlign w:val="bottom"/>
          </w:tcPr>
          <w:p w14:paraId="35ACF353" w14:textId="77777777" w:rsidR="00A86511" w:rsidRDefault="00A86511" w:rsidP="00EA0C26">
            <w:pPr>
              <w:jc w:val="center"/>
              <w:rPr>
                <w:sz w:val="22"/>
                <w:szCs w:val="22"/>
              </w:rPr>
            </w:pPr>
            <w:r>
              <w:rPr>
                <w:sz w:val="22"/>
                <w:szCs w:val="22"/>
              </w:rPr>
              <w:t>телефон</w:t>
            </w:r>
          </w:p>
        </w:tc>
        <w:tc>
          <w:tcPr>
            <w:tcW w:w="1563" w:type="pct"/>
            <w:tcBorders>
              <w:top w:val="nil"/>
              <w:left w:val="nil"/>
              <w:bottom w:val="single" w:sz="4" w:space="0" w:color="auto"/>
              <w:right w:val="nil"/>
            </w:tcBorders>
            <w:vAlign w:val="bottom"/>
          </w:tcPr>
          <w:p w14:paraId="46FF8920" w14:textId="77777777" w:rsidR="00A86511" w:rsidRDefault="00A86511" w:rsidP="00EA0C26">
            <w:pPr>
              <w:jc w:val="center"/>
              <w:rPr>
                <w:sz w:val="22"/>
                <w:szCs w:val="22"/>
              </w:rPr>
            </w:pPr>
          </w:p>
        </w:tc>
      </w:tr>
    </w:tbl>
    <w:p w14:paraId="2B297BC9" w14:textId="77777777" w:rsidR="00A86511" w:rsidRDefault="00A86511" w:rsidP="00A86511">
      <w:pPr>
        <w:spacing w:before="120"/>
        <w:jc w:val="both"/>
      </w:pPr>
      <w:r>
        <w:t xml:space="preserve">6. Серия, номер паспорта или данные иного документа, удостоверяющего личность, дата выдачи этих документов, наименование выдавшего органа  </w:t>
      </w:r>
    </w:p>
    <w:p w14:paraId="717E9B45" w14:textId="77777777" w:rsidR="00A86511" w:rsidRDefault="00A86511" w:rsidP="00A86511">
      <w:pPr>
        <w:pBdr>
          <w:top w:val="single" w:sz="4" w:space="1" w:color="auto"/>
        </w:pBdr>
        <w:ind w:left="6152"/>
        <w:rPr>
          <w:sz w:val="2"/>
          <w:szCs w:val="2"/>
        </w:rPr>
      </w:pPr>
    </w:p>
    <w:p w14:paraId="21178A53" w14:textId="77777777" w:rsidR="00A86511" w:rsidRDefault="00A86511" w:rsidP="00A86511"/>
    <w:p w14:paraId="1F224721" w14:textId="77777777" w:rsidR="00A86511" w:rsidRDefault="00A86511" w:rsidP="00A86511">
      <w:pPr>
        <w:pBdr>
          <w:top w:val="single" w:sz="4" w:space="1" w:color="auto"/>
        </w:pBdr>
        <w:rPr>
          <w:sz w:val="2"/>
          <w:szCs w:val="2"/>
        </w:rPr>
      </w:pPr>
    </w:p>
    <w:p w14:paraId="010F8094" w14:textId="77777777" w:rsidR="00A86511" w:rsidRDefault="00A86511" w:rsidP="00A86511">
      <w:pPr>
        <w:tabs>
          <w:tab w:val="right" w:pos="9923"/>
        </w:tabs>
        <w:spacing w:before="120"/>
      </w:pPr>
      <w:r>
        <w:t xml:space="preserve">7. Адрес электронной почты (при наличии)  </w:t>
      </w:r>
      <w:r>
        <w:tab/>
        <w:t>.</w:t>
      </w:r>
    </w:p>
    <w:p w14:paraId="4AC45B19" w14:textId="77777777" w:rsidR="00A86511" w:rsidRDefault="00A86511" w:rsidP="00A86511">
      <w:pPr>
        <w:pBdr>
          <w:top w:val="single" w:sz="4" w:space="1" w:color="auto"/>
        </w:pBdr>
        <w:ind w:left="4610" w:right="113"/>
        <w:rPr>
          <w:sz w:val="2"/>
          <w:szCs w:val="2"/>
        </w:rPr>
      </w:pPr>
    </w:p>
    <w:p w14:paraId="69E7A3CD" w14:textId="77777777" w:rsidR="00A86511" w:rsidRDefault="00A86511" w:rsidP="00A86511">
      <w:pPr>
        <w:tabs>
          <w:tab w:val="right" w:pos="9923"/>
        </w:tabs>
        <w:spacing w:before="120"/>
        <w:jc w:val="both"/>
      </w:pPr>
      <w:r>
        <w:t xml:space="preserve">8. Индивидуальная программа предоставления социальных услуг разработана впервые, повторно (нужное подчеркнуть) на срок до:  </w:t>
      </w:r>
      <w:r>
        <w:tab/>
        <w:t>.</w:t>
      </w:r>
    </w:p>
    <w:p w14:paraId="7683CCFB" w14:textId="77777777" w:rsidR="00A86511" w:rsidRDefault="00A86511" w:rsidP="00A86511">
      <w:pPr>
        <w:pBdr>
          <w:top w:val="single" w:sz="4" w:space="1" w:color="auto"/>
        </w:pBdr>
        <w:ind w:left="4593" w:right="113"/>
        <w:rPr>
          <w:sz w:val="2"/>
          <w:szCs w:val="2"/>
        </w:rPr>
      </w:pPr>
    </w:p>
    <w:p w14:paraId="395BAD66" w14:textId="77777777" w:rsidR="00A86511" w:rsidRDefault="00A86511" w:rsidP="00A86511">
      <w:pPr>
        <w:tabs>
          <w:tab w:val="right" w:pos="9923"/>
        </w:tabs>
        <w:spacing w:before="120"/>
      </w:pPr>
      <w:r>
        <w:t xml:space="preserve">9. Форма социального обслуживания  </w:t>
      </w:r>
      <w:r>
        <w:tab/>
        <w:t>.</w:t>
      </w:r>
    </w:p>
    <w:p w14:paraId="0D17F168" w14:textId="77777777" w:rsidR="00A86511" w:rsidRDefault="00A86511" w:rsidP="00A86511">
      <w:pPr>
        <w:pBdr>
          <w:top w:val="single" w:sz="4" w:space="1" w:color="auto"/>
        </w:pBdr>
        <w:ind w:left="3952" w:right="113"/>
        <w:rPr>
          <w:sz w:val="2"/>
          <w:szCs w:val="2"/>
        </w:rPr>
      </w:pPr>
    </w:p>
    <w:p w14:paraId="6A94E3F7" w14:textId="77777777" w:rsidR="00A86511" w:rsidRDefault="00A86511" w:rsidP="00A86511">
      <w:pPr>
        <w:spacing w:before="120"/>
      </w:pPr>
      <w:r>
        <w:t>10. Виды социальных услуг:</w:t>
      </w:r>
    </w:p>
    <w:p w14:paraId="6CFA7BFB" w14:textId="77777777" w:rsidR="00A86511" w:rsidRDefault="00A86511" w:rsidP="00A86511">
      <w:pPr>
        <w:spacing w:after="60"/>
        <w:jc w:val="center"/>
        <w:rPr>
          <w:b/>
          <w:bCs/>
        </w:rPr>
      </w:pPr>
      <w:r>
        <w:rPr>
          <w:b/>
          <w:bCs/>
        </w:rPr>
        <w:t>I. Социально-бытовые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77"/>
        <w:gridCol w:w="2284"/>
        <w:gridCol w:w="1699"/>
        <w:gridCol w:w="1699"/>
        <w:gridCol w:w="1699"/>
        <w:gridCol w:w="1486"/>
      </w:tblGrid>
      <w:tr w:rsidR="00A86511" w14:paraId="6FC778EF" w14:textId="77777777" w:rsidTr="00D51FFB">
        <w:tc>
          <w:tcPr>
            <w:tcW w:w="256" w:type="pct"/>
          </w:tcPr>
          <w:p w14:paraId="607332AF" w14:textId="77777777" w:rsidR="00A86511" w:rsidRDefault="00A86511" w:rsidP="00EA0C26">
            <w:pPr>
              <w:jc w:val="center"/>
              <w:rPr>
                <w:sz w:val="22"/>
                <w:szCs w:val="22"/>
              </w:rPr>
            </w:pPr>
            <w:r>
              <w:rPr>
                <w:sz w:val="22"/>
                <w:szCs w:val="22"/>
              </w:rPr>
              <w:t>№ п/п</w:t>
            </w:r>
          </w:p>
        </w:tc>
        <w:tc>
          <w:tcPr>
            <w:tcW w:w="1222" w:type="pct"/>
          </w:tcPr>
          <w:p w14:paraId="3E6C4FFF" w14:textId="77777777" w:rsidR="00A86511" w:rsidRDefault="00A86511" w:rsidP="00EA0C26">
            <w:pPr>
              <w:jc w:val="center"/>
              <w:rPr>
                <w:sz w:val="22"/>
                <w:szCs w:val="22"/>
              </w:rPr>
            </w:pPr>
            <w:r>
              <w:rPr>
                <w:sz w:val="22"/>
                <w:szCs w:val="22"/>
              </w:rPr>
              <w:t>Наименование социально-бытовой услуги</w:t>
            </w:r>
          </w:p>
        </w:tc>
        <w:tc>
          <w:tcPr>
            <w:tcW w:w="909" w:type="pct"/>
          </w:tcPr>
          <w:p w14:paraId="5C45BD1B" w14:textId="77777777" w:rsidR="00A86511" w:rsidRDefault="00A86511" w:rsidP="00EA0C26">
            <w:pPr>
              <w:jc w:val="center"/>
              <w:rPr>
                <w:sz w:val="22"/>
                <w:szCs w:val="22"/>
              </w:rPr>
            </w:pPr>
            <w:r>
              <w:rPr>
                <w:sz w:val="22"/>
                <w:szCs w:val="22"/>
              </w:rPr>
              <w:t>Объем предоставления услуги</w:t>
            </w:r>
          </w:p>
        </w:tc>
        <w:tc>
          <w:tcPr>
            <w:tcW w:w="909" w:type="pct"/>
          </w:tcPr>
          <w:p w14:paraId="7A749BFB" w14:textId="77777777" w:rsidR="00A86511" w:rsidRDefault="00A86511" w:rsidP="00EA0C26">
            <w:pPr>
              <w:jc w:val="center"/>
              <w:rPr>
                <w:sz w:val="22"/>
                <w:szCs w:val="22"/>
              </w:rPr>
            </w:pPr>
            <w:r>
              <w:rPr>
                <w:sz w:val="22"/>
                <w:szCs w:val="22"/>
              </w:rPr>
              <w:t>Периодичность предоставления услуги</w:t>
            </w:r>
          </w:p>
        </w:tc>
        <w:tc>
          <w:tcPr>
            <w:tcW w:w="909" w:type="pct"/>
          </w:tcPr>
          <w:p w14:paraId="6690F0F4" w14:textId="77777777" w:rsidR="00A86511" w:rsidRDefault="00A86511" w:rsidP="00EA0C26">
            <w:pPr>
              <w:jc w:val="center"/>
              <w:rPr>
                <w:sz w:val="22"/>
                <w:szCs w:val="22"/>
              </w:rPr>
            </w:pPr>
            <w:r>
              <w:rPr>
                <w:sz w:val="22"/>
                <w:szCs w:val="22"/>
              </w:rPr>
              <w:t>Срок предоставления услуги</w:t>
            </w:r>
          </w:p>
        </w:tc>
        <w:tc>
          <w:tcPr>
            <w:tcW w:w="796" w:type="pct"/>
          </w:tcPr>
          <w:p w14:paraId="6178BBBF" w14:textId="77777777" w:rsidR="00A86511" w:rsidRDefault="00A86511" w:rsidP="00EA0C26">
            <w:pPr>
              <w:jc w:val="center"/>
              <w:rPr>
                <w:sz w:val="22"/>
                <w:szCs w:val="22"/>
              </w:rPr>
            </w:pPr>
            <w:r>
              <w:rPr>
                <w:sz w:val="22"/>
                <w:szCs w:val="22"/>
              </w:rPr>
              <w:t>Отметка о выполне</w:t>
            </w:r>
            <w:r>
              <w:rPr>
                <w:sz w:val="22"/>
                <w:szCs w:val="22"/>
              </w:rPr>
              <w:softHyphen/>
              <w:t>нии</w:t>
            </w:r>
          </w:p>
        </w:tc>
      </w:tr>
      <w:tr w:rsidR="00A86511" w14:paraId="20838500" w14:textId="77777777" w:rsidTr="00D51FFB">
        <w:tc>
          <w:tcPr>
            <w:tcW w:w="256" w:type="pct"/>
          </w:tcPr>
          <w:p w14:paraId="52774DE7" w14:textId="77777777" w:rsidR="00A86511" w:rsidRDefault="00A86511" w:rsidP="00EA0C26">
            <w:pPr>
              <w:jc w:val="center"/>
              <w:rPr>
                <w:sz w:val="22"/>
                <w:szCs w:val="22"/>
              </w:rPr>
            </w:pPr>
          </w:p>
        </w:tc>
        <w:tc>
          <w:tcPr>
            <w:tcW w:w="1222" w:type="pct"/>
          </w:tcPr>
          <w:p w14:paraId="45F4721B" w14:textId="77777777" w:rsidR="00A86511" w:rsidRDefault="00A86511" w:rsidP="00EA0C26">
            <w:pPr>
              <w:rPr>
                <w:sz w:val="22"/>
                <w:szCs w:val="22"/>
              </w:rPr>
            </w:pPr>
          </w:p>
        </w:tc>
        <w:tc>
          <w:tcPr>
            <w:tcW w:w="909" w:type="pct"/>
          </w:tcPr>
          <w:p w14:paraId="4DCA51D2" w14:textId="77777777" w:rsidR="00A86511" w:rsidRDefault="00A86511" w:rsidP="00EA0C26">
            <w:pPr>
              <w:jc w:val="center"/>
              <w:rPr>
                <w:sz w:val="22"/>
                <w:szCs w:val="22"/>
              </w:rPr>
            </w:pPr>
          </w:p>
        </w:tc>
        <w:tc>
          <w:tcPr>
            <w:tcW w:w="909" w:type="pct"/>
          </w:tcPr>
          <w:p w14:paraId="65B1C139" w14:textId="77777777" w:rsidR="00A86511" w:rsidRDefault="00A86511" w:rsidP="00EA0C26">
            <w:pPr>
              <w:jc w:val="center"/>
              <w:rPr>
                <w:sz w:val="22"/>
                <w:szCs w:val="22"/>
              </w:rPr>
            </w:pPr>
          </w:p>
        </w:tc>
        <w:tc>
          <w:tcPr>
            <w:tcW w:w="909" w:type="pct"/>
          </w:tcPr>
          <w:p w14:paraId="6F4EA309" w14:textId="77777777" w:rsidR="00A86511" w:rsidRDefault="00A86511" w:rsidP="00EA0C26">
            <w:pPr>
              <w:jc w:val="center"/>
              <w:rPr>
                <w:sz w:val="22"/>
                <w:szCs w:val="22"/>
              </w:rPr>
            </w:pPr>
          </w:p>
        </w:tc>
        <w:tc>
          <w:tcPr>
            <w:tcW w:w="796" w:type="pct"/>
          </w:tcPr>
          <w:p w14:paraId="36D18FB9" w14:textId="77777777" w:rsidR="00A86511" w:rsidRDefault="00A86511" w:rsidP="00EA0C26">
            <w:pPr>
              <w:jc w:val="center"/>
              <w:rPr>
                <w:sz w:val="22"/>
                <w:szCs w:val="22"/>
              </w:rPr>
            </w:pPr>
          </w:p>
        </w:tc>
      </w:tr>
      <w:tr w:rsidR="00A86511" w14:paraId="78DD42D5" w14:textId="77777777" w:rsidTr="00D51FFB">
        <w:tc>
          <w:tcPr>
            <w:tcW w:w="256" w:type="pct"/>
          </w:tcPr>
          <w:p w14:paraId="70920DD7" w14:textId="77777777" w:rsidR="00A86511" w:rsidRDefault="00A86511" w:rsidP="00EA0C26">
            <w:pPr>
              <w:jc w:val="center"/>
              <w:rPr>
                <w:sz w:val="22"/>
                <w:szCs w:val="22"/>
              </w:rPr>
            </w:pPr>
          </w:p>
        </w:tc>
        <w:tc>
          <w:tcPr>
            <w:tcW w:w="1222" w:type="pct"/>
          </w:tcPr>
          <w:p w14:paraId="2E29DDD4" w14:textId="77777777" w:rsidR="00A86511" w:rsidRDefault="00A86511" w:rsidP="00EA0C26">
            <w:pPr>
              <w:rPr>
                <w:sz w:val="22"/>
                <w:szCs w:val="22"/>
              </w:rPr>
            </w:pPr>
          </w:p>
        </w:tc>
        <w:tc>
          <w:tcPr>
            <w:tcW w:w="909" w:type="pct"/>
          </w:tcPr>
          <w:p w14:paraId="172FD713" w14:textId="77777777" w:rsidR="00A86511" w:rsidRDefault="00A86511" w:rsidP="00EA0C26">
            <w:pPr>
              <w:jc w:val="center"/>
              <w:rPr>
                <w:sz w:val="22"/>
                <w:szCs w:val="22"/>
              </w:rPr>
            </w:pPr>
          </w:p>
        </w:tc>
        <w:tc>
          <w:tcPr>
            <w:tcW w:w="909" w:type="pct"/>
          </w:tcPr>
          <w:p w14:paraId="215AAB34" w14:textId="77777777" w:rsidR="00A86511" w:rsidRDefault="00A86511" w:rsidP="00EA0C26">
            <w:pPr>
              <w:jc w:val="center"/>
              <w:rPr>
                <w:sz w:val="22"/>
                <w:szCs w:val="22"/>
              </w:rPr>
            </w:pPr>
          </w:p>
        </w:tc>
        <w:tc>
          <w:tcPr>
            <w:tcW w:w="909" w:type="pct"/>
          </w:tcPr>
          <w:p w14:paraId="2E669F51" w14:textId="77777777" w:rsidR="00A86511" w:rsidRDefault="00A86511" w:rsidP="00EA0C26">
            <w:pPr>
              <w:jc w:val="center"/>
              <w:rPr>
                <w:sz w:val="22"/>
                <w:szCs w:val="22"/>
              </w:rPr>
            </w:pPr>
          </w:p>
        </w:tc>
        <w:tc>
          <w:tcPr>
            <w:tcW w:w="796" w:type="pct"/>
          </w:tcPr>
          <w:p w14:paraId="31FAAD76" w14:textId="77777777" w:rsidR="00A86511" w:rsidRDefault="00A86511" w:rsidP="00EA0C26">
            <w:pPr>
              <w:jc w:val="center"/>
              <w:rPr>
                <w:sz w:val="22"/>
                <w:szCs w:val="22"/>
              </w:rPr>
            </w:pPr>
          </w:p>
        </w:tc>
      </w:tr>
      <w:tr w:rsidR="00A86511" w14:paraId="305245C0" w14:textId="77777777" w:rsidTr="00D51FFB">
        <w:tc>
          <w:tcPr>
            <w:tcW w:w="256" w:type="pct"/>
          </w:tcPr>
          <w:p w14:paraId="5B59E3B5" w14:textId="77777777" w:rsidR="00A86511" w:rsidRDefault="00A86511" w:rsidP="00EA0C26">
            <w:pPr>
              <w:jc w:val="center"/>
              <w:rPr>
                <w:sz w:val="22"/>
                <w:szCs w:val="22"/>
              </w:rPr>
            </w:pPr>
          </w:p>
        </w:tc>
        <w:tc>
          <w:tcPr>
            <w:tcW w:w="1222" w:type="pct"/>
          </w:tcPr>
          <w:p w14:paraId="22817A30" w14:textId="77777777" w:rsidR="00A86511" w:rsidRDefault="00A86511" w:rsidP="00EA0C26">
            <w:pPr>
              <w:rPr>
                <w:sz w:val="22"/>
                <w:szCs w:val="22"/>
              </w:rPr>
            </w:pPr>
          </w:p>
        </w:tc>
        <w:tc>
          <w:tcPr>
            <w:tcW w:w="909" w:type="pct"/>
          </w:tcPr>
          <w:p w14:paraId="5C393856" w14:textId="77777777" w:rsidR="00A86511" w:rsidRDefault="00A86511" w:rsidP="00EA0C26">
            <w:pPr>
              <w:jc w:val="center"/>
              <w:rPr>
                <w:sz w:val="22"/>
                <w:szCs w:val="22"/>
              </w:rPr>
            </w:pPr>
          </w:p>
        </w:tc>
        <w:tc>
          <w:tcPr>
            <w:tcW w:w="909" w:type="pct"/>
          </w:tcPr>
          <w:p w14:paraId="1A331E3A" w14:textId="77777777" w:rsidR="00A86511" w:rsidRDefault="00A86511" w:rsidP="00EA0C26">
            <w:pPr>
              <w:jc w:val="center"/>
              <w:rPr>
                <w:sz w:val="22"/>
                <w:szCs w:val="22"/>
              </w:rPr>
            </w:pPr>
          </w:p>
        </w:tc>
        <w:tc>
          <w:tcPr>
            <w:tcW w:w="909" w:type="pct"/>
          </w:tcPr>
          <w:p w14:paraId="361B4886" w14:textId="77777777" w:rsidR="00A86511" w:rsidRDefault="00A86511" w:rsidP="00EA0C26">
            <w:pPr>
              <w:jc w:val="center"/>
              <w:rPr>
                <w:sz w:val="22"/>
                <w:szCs w:val="22"/>
              </w:rPr>
            </w:pPr>
          </w:p>
        </w:tc>
        <w:tc>
          <w:tcPr>
            <w:tcW w:w="796" w:type="pct"/>
          </w:tcPr>
          <w:p w14:paraId="4FBA1206" w14:textId="77777777" w:rsidR="00A86511" w:rsidRDefault="00A86511" w:rsidP="00EA0C26">
            <w:pPr>
              <w:jc w:val="center"/>
              <w:rPr>
                <w:sz w:val="22"/>
                <w:szCs w:val="22"/>
              </w:rPr>
            </w:pPr>
          </w:p>
        </w:tc>
      </w:tr>
      <w:tr w:rsidR="00A86511" w14:paraId="4E8D2A25" w14:textId="77777777" w:rsidTr="00D51FFB">
        <w:tc>
          <w:tcPr>
            <w:tcW w:w="256" w:type="pct"/>
          </w:tcPr>
          <w:p w14:paraId="5F4A9ADC" w14:textId="77777777" w:rsidR="00A86511" w:rsidRDefault="00A86511" w:rsidP="00EA0C26">
            <w:pPr>
              <w:jc w:val="center"/>
              <w:rPr>
                <w:sz w:val="22"/>
                <w:szCs w:val="22"/>
              </w:rPr>
            </w:pPr>
          </w:p>
        </w:tc>
        <w:tc>
          <w:tcPr>
            <w:tcW w:w="1222" w:type="pct"/>
          </w:tcPr>
          <w:p w14:paraId="4C23C808" w14:textId="77777777" w:rsidR="00A86511" w:rsidRDefault="00A86511" w:rsidP="00EA0C26">
            <w:pPr>
              <w:rPr>
                <w:sz w:val="22"/>
                <w:szCs w:val="22"/>
              </w:rPr>
            </w:pPr>
          </w:p>
        </w:tc>
        <w:tc>
          <w:tcPr>
            <w:tcW w:w="909" w:type="pct"/>
          </w:tcPr>
          <w:p w14:paraId="13BDBA25" w14:textId="77777777" w:rsidR="00A86511" w:rsidRDefault="00A86511" w:rsidP="00EA0C26">
            <w:pPr>
              <w:jc w:val="center"/>
              <w:rPr>
                <w:sz w:val="22"/>
                <w:szCs w:val="22"/>
              </w:rPr>
            </w:pPr>
          </w:p>
        </w:tc>
        <w:tc>
          <w:tcPr>
            <w:tcW w:w="909" w:type="pct"/>
          </w:tcPr>
          <w:p w14:paraId="709ACBBF" w14:textId="77777777" w:rsidR="00A86511" w:rsidRDefault="00A86511" w:rsidP="00EA0C26">
            <w:pPr>
              <w:jc w:val="center"/>
              <w:rPr>
                <w:sz w:val="22"/>
                <w:szCs w:val="22"/>
              </w:rPr>
            </w:pPr>
          </w:p>
        </w:tc>
        <w:tc>
          <w:tcPr>
            <w:tcW w:w="909" w:type="pct"/>
          </w:tcPr>
          <w:p w14:paraId="7D8741F7" w14:textId="77777777" w:rsidR="00A86511" w:rsidRDefault="00A86511" w:rsidP="00EA0C26">
            <w:pPr>
              <w:jc w:val="center"/>
              <w:rPr>
                <w:sz w:val="22"/>
                <w:szCs w:val="22"/>
              </w:rPr>
            </w:pPr>
          </w:p>
        </w:tc>
        <w:tc>
          <w:tcPr>
            <w:tcW w:w="796" w:type="pct"/>
          </w:tcPr>
          <w:p w14:paraId="48FA8A01" w14:textId="77777777" w:rsidR="00A86511" w:rsidRDefault="00A86511" w:rsidP="00EA0C26">
            <w:pPr>
              <w:jc w:val="center"/>
              <w:rPr>
                <w:sz w:val="22"/>
                <w:szCs w:val="22"/>
              </w:rPr>
            </w:pPr>
          </w:p>
        </w:tc>
      </w:tr>
      <w:tr w:rsidR="00A86511" w14:paraId="5B8FA185" w14:textId="77777777" w:rsidTr="00D51FFB">
        <w:tc>
          <w:tcPr>
            <w:tcW w:w="256" w:type="pct"/>
          </w:tcPr>
          <w:p w14:paraId="1896A8DB" w14:textId="77777777" w:rsidR="00A86511" w:rsidRDefault="00A86511" w:rsidP="00EA0C26">
            <w:pPr>
              <w:jc w:val="center"/>
              <w:rPr>
                <w:sz w:val="22"/>
                <w:szCs w:val="22"/>
              </w:rPr>
            </w:pPr>
          </w:p>
        </w:tc>
        <w:tc>
          <w:tcPr>
            <w:tcW w:w="1222" w:type="pct"/>
          </w:tcPr>
          <w:p w14:paraId="66D8A41C" w14:textId="77777777" w:rsidR="00A86511" w:rsidRDefault="00A86511" w:rsidP="00EA0C26">
            <w:pPr>
              <w:rPr>
                <w:sz w:val="22"/>
                <w:szCs w:val="22"/>
              </w:rPr>
            </w:pPr>
          </w:p>
        </w:tc>
        <w:tc>
          <w:tcPr>
            <w:tcW w:w="909" w:type="pct"/>
          </w:tcPr>
          <w:p w14:paraId="201CBC1C" w14:textId="77777777" w:rsidR="00A86511" w:rsidRDefault="00A86511" w:rsidP="00EA0C26">
            <w:pPr>
              <w:jc w:val="center"/>
              <w:rPr>
                <w:sz w:val="22"/>
                <w:szCs w:val="22"/>
              </w:rPr>
            </w:pPr>
          </w:p>
        </w:tc>
        <w:tc>
          <w:tcPr>
            <w:tcW w:w="909" w:type="pct"/>
          </w:tcPr>
          <w:p w14:paraId="09695445" w14:textId="77777777" w:rsidR="00A86511" w:rsidRDefault="00A86511" w:rsidP="00EA0C26">
            <w:pPr>
              <w:jc w:val="center"/>
              <w:rPr>
                <w:sz w:val="22"/>
                <w:szCs w:val="22"/>
              </w:rPr>
            </w:pPr>
          </w:p>
        </w:tc>
        <w:tc>
          <w:tcPr>
            <w:tcW w:w="909" w:type="pct"/>
          </w:tcPr>
          <w:p w14:paraId="28D2833B" w14:textId="77777777" w:rsidR="00A86511" w:rsidRDefault="00A86511" w:rsidP="00EA0C26">
            <w:pPr>
              <w:jc w:val="center"/>
              <w:rPr>
                <w:sz w:val="22"/>
                <w:szCs w:val="22"/>
              </w:rPr>
            </w:pPr>
          </w:p>
        </w:tc>
        <w:tc>
          <w:tcPr>
            <w:tcW w:w="796" w:type="pct"/>
          </w:tcPr>
          <w:p w14:paraId="2F012FB3" w14:textId="77777777" w:rsidR="00A86511" w:rsidRDefault="00A86511" w:rsidP="00EA0C26">
            <w:pPr>
              <w:jc w:val="center"/>
              <w:rPr>
                <w:sz w:val="22"/>
                <w:szCs w:val="22"/>
              </w:rPr>
            </w:pPr>
          </w:p>
        </w:tc>
      </w:tr>
      <w:tr w:rsidR="00A86511" w14:paraId="7626BAB4" w14:textId="77777777" w:rsidTr="00D51FFB">
        <w:tc>
          <w:tcPr>
            <w:tcW w:w="256" w:type="pct"/>
          </w:tcPr>
          <w:p w14:paraId="30344DB3" w14:textId="77777777" w:rsidR="00A86511" w:rsidRDefault="00A86511" w:rsidP="00EA0C26">
            <w:pPr>
              <w:jc w:val="center"/>
              <w:rPr>
                <w:sz w:val="22"/>
                <w:szCs w:val="22"/>
              </w:rPr>
            </w:pPr>
          </w:p>
        </w:tc>
        <w:tc>
          <w:tcPr>
            <w:tcW w:w="1222" w:type="pct"/>
          </w:tcPr>
          <w:p w14:paraId="61959275" w14:textId="77777777" w:rsidR="00A86511" w:rsidRDefault="00A86511" w:rsidP="00EA0C26">
            <w:pPr>
              <w:rPr>
                <w:sz w:val="22"/>
                <w:szCs w:val="22"/>
              </w:rPr>
            </w:pPr>
          </w:p>
        </w:tc>
        <w:tc>
          <w:tcPr>
            <w:tcW w:w="909" w:type="pct"/>
          </w:tcPr>
          <w:p w14:paraId="422088D1" w14:textId="77777777" w:rsidR="00A86511" w:rsidRDefault="00A86511" w:rsidP="00EA0C26">
            <w:pPr>
              <w:jc w:val="center"/>
              <w:rPr>
                <w:sz w:val="22"/>
                <w:szCs w:val="22"/>
              </w:rPr>
            </w:pPr>
          </w:p>
        </w:tc>
        <w:tc>
          <w:tcPr>
            <w:tcW w:w="909" w:type="pct"/>
          </w:tcPr>
          <w:p w14:paraId="752D8C7E" w14:textId="77777777" w:rsidR="00A86511" w:rsidRDefault="00A86511" w:rsidP="00EA0C26">
            <w:pPr>
              <w:jc w:val="center"/>
              <w:rPr>
                <w:sz w:val="22"/>
                <w:szCs w:val="22"/>
              </w:rPr>
            </w:pPr>
          </w:p>
        </w:tc>
        <w:tc>
          <w:tcPr>
            <w:tcW w:w="909" w:type="pct"/>
          </w:tcPr>
          <w:p w14:paraId="6F73C46B" w14:textId="77777777" w:rsidR="00A86511" w:rsidRDefault="00A86511" w:rsidP="00EA0C26">
            <w:pPr>
              <w:jc w:val="center"/>
              <w:rPr>
                <w:sz w:val="22"/>
                <w:szCs w:val="22"/>
              </w:rPr>
            </w:pPr>
          </w:p>
        </w:tc>
        <w:tc>
          <w:tcPr>
            <w:tcW w:w="796" w:type="pct"/>
          </w:tcPr>
          <w:p w14:paraId="47432672" w14:textId="77777777" w:rsidR="00A86511" w:rsidRDefault="00A86511" w:rsidP="00EA0C26">
            <w:pPr>
              <w:jc w:val="center"/>
              <w:rPr>
                <w:sz w:val="22"/>
                <w:szCs w:val="22"/>
              </w:rPr>
            </w:pPr>
          </w:p>
        </w:tc>
      </w:tr>
    </w:tbl>
    <w:p w14:paraId="46D57CAF" w14:textId="77777777" w:rsidR="00A86511" w:rsidRDefault="00A86511" w:rsidP="00A86511">
      <w:pPr>
        <w:spacing w:before="120" w:after="60"/>
        <w:jc w:val="center"/>
        <w:rPr>
          <w:b/>
          <w:bCs/>
        </w:rPr>
      </w:pPr>
      <w:r>
        <w:rPr>
          <w:b/>
          <w:bCs/>
        </w:rPr>
        <w:t>II. Социально-медицинские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77"/>
        <w:gridCol w:w="2284"/>
        <w:gridCol w:w="1699"/>
        <w:gridCol w:w="1699"/>
        <w:gridCol w:w="1699"/>
        <w:gridCol w:w="1486"/>
      </w:tblGrid>
      <w:tr w:rsidR="00A86511" w14:paraId="79930B7A" w14:textId="77777777" w:rsidTr="00D51FFB">
        <w:tc>
          <w:tcPr>
            <w:tcW w:w="256" w:type="pct"/>
          </w:tcPr>
          <w:p w14:paraId="071D11A1" w14:textId="77777777" w:rsidR="00A86511" w:rsidRDefault="00A86511" w:rsidP="00EA0C26">
            <w:pPr>
              <w:jc w:val="center"/>
              <w:rPr>
                <w:sz w:val="22"/>
                <w:szCs w:val="22"/>
              </w:rPr>
            </w:pPr>
            <w:r>
              <w:rPr>
                <w:sz w:val="22"/>
                <w:szCs w:val="22"/>
              </w:rPr>
              <w:t>№ п/п</w:t>
            </w:r>
          </w:p>
        </w:tc>
        <w:tc>
          <w:tcPr>
            <w:tcW w:w="1222" w:type="pct"/>
          </w:tcPr>
          <w:p w14:paraId="013A0EFB" w14:textId="77777777" w:rsidR="00A86511" w:rsidRDefault="00A86511" w:rsidP="00EA0C26">
            <w:pPr>
              <w:jc w:val="center"/>
              <w:rPr>
                <w:sz w:val="22"/>
                <w:szCs w:val="22"/>
              </w:rPr>
            </w:pPr>
            <w:r>
              <w:rPr>
                <w:sz w:val="22"/>
                <w:szCs w:val="22"/>
              </w:rPr>
              <w:t>Наименование социально-медицин</w:t>
            </w:r>
            <w:r>
              <w:rPr>
                <w:sz w:val="22"/>
                <w:szCs w:val="22"/>
              </w:rPr>
              <w:softHyphen/>
              <w:t>ской услуги</w:t>
            </w:r>
          </w:p>
        </w:tc>
        <w:tc>
          <w:tcPr>
            <w:tcW w:w="909" w:type="pct"/>
          </w:tcPr>
          <w:p w14:paraId="2B5D5D38" w14:textId="77777777" w:rsidR="00A86511" w:rsidRDefault="00A86511" w:rsidP="00EA0C26">
            <w:pPr>
              <w:jc w:val="center"/>
              <w:rPr>
                <w:sz w:val="22"/>
                <w:szCs w:val="22"/>
              </w:rPr>
            </w:pPr>
            <w:r>
              <w:rPr>
                <w:sz w:val="22"/>
                <w:szCs w:val="22"/>
              </w:rPr>
              <w:t>Объем предоставления услуги</w:t>
            </w:r>
          </w:p>
        </w:tc>
        <w:tc>
          <w:tcPr>
            <w:tcW w:w="909" w:type="pct"/>
          </w:tcPr>
          <w:p w14:paraId="37CE035D" w14:textId="77777777" w:rsidR="00A86511" w:rsidRDefault="00A86511" w:rsidP="00EA0C26">
            <w:pPr>
              <w:jc w:val="center"/>
              <w:rPr>
                <w:sz w:val="22"/>
                <w:szCs w:val="22"/>
              </w:rPr>
            </w:pPr>
            <w:r>
              <w:rPr>
                <w:sz w:val="22"/>
                <w:szCs w:val="22"/>
              </w:rPr>
              <w:t>Периодичность предоставления услуги</w:t>
            </w:r>
          </w:p>
        </w:tc>
        <w:tc>
          <w:tcPr>
            <w:tcW w:w="909" w:type="pct"/>
          </w:tcPr>
          <w:p w14:paraId="7563D9D7" w14:textId="77777777" w:rsidR="00A86511" w:rsidRDefault="00A86511" w:rsidP="00EA0C26">
            <w:pPr>
              <w:jc w:val="center"/>
              <w:rPr>
                <w:sz w:val="22"/>
                <w:szCs w:val="22"/>
              </w:rPr>
            </w:pPr>
            <w:r>
              <w:rPr>
                <w:sz w:val="22"/>
                <w:szCs w:val="22"/>
              </w:rPr>
              <w:t>Срок предоставления услуги</w:t>
            </w:r>
          </w:p>
        </w:tc>
        <w:tc>
          <w:tcPr>
            <w:tcW w:w="796" w:type="pct"/>
          </w:tcPr>
          <w:p w14:paraId="12A9078B" w14:textId="77777777" w:rsidR="00A86511" w:rsidRDefault="00A86511" w:rsidP="00EA0C26">
            <w:pPr>
              <w:jc w:val="center"/>
              <w:rPr>
                <w:sz w:val="22"/>
                <w:szCs w:val="22"/>
              </w:rPr>
            </w:pPr>
            <w:r>
              <w:rPr>
                <w:sz w:val="22"/>
                <w:szCs w:val="22"/>
              </w:rPr>
              <w:t>Отметка о выполне</w:t>
            </w:r>
            <w:r>
              <w:rPr>
                <w:sz w:val="22"/>
                <w:szCs w:val="22"/>
              </w:rPr>
              <w:softHyphen/>
              <w:t>нии</w:t>
            </w:r>
          </w:p>
        </w:tc>
      </w:tr>
      <w:tr w:rsidR="00A86511" w14:paraId="52088C55" w14:textId="77777777" w:rsidTr="00D51FFB">
        <w:tc>
          <w:tcPr>
            <w:tcW w:w="256" w:type="pct"/>
          </w:tcPr>
          <w:p w14:paraId="192C3910" w14:textId="77777777" w:rsidR="00A86511" w:rsidRDefault="00A86511" w:rsidP="00EA0C26">
            <w:pPr>
              <w:jc w:val="center"/>
              <w:rPr>
                <w:sz w:val="22"/>
                <w:szCs w:val="22"/>
              </w:rPr>
            </w:pPr>
          </w:p>
        </w:tc>
        <w:tc>
          <w:tcPr>
            <w:tcW w:w="1222" w:type="pct"/>
          </w:tcPr>
          <w:p w14:paraId="5095EA76" w14:textId="77777777" w:rsidR="00A86511" w:rsidRDefault="00A86511" w:rsidP="00EA0C26">
            <w:pPr>
              <w:rPr>
                <w:sz w:val="22"/>
                <w:szCs w:val="22"/>
              </w:rPr>
            </w:pPr>
          </w:p>
        </w:tc>
        <w:tc>
          <w:tcPr>
            <w:tcW w:w="909" w:type="pct"/>
          </w:tcPr>
          <w:p w14:paraId="22508DEE" w14:textId="77777777" w:rsidR="00A86511" w:rsidRDefault="00A86511" w:rsidP="00EA0C26">
            <w:pPr>
              <w:jc w:val="center"/>
              <w:rPr>
                <w:sz w:val="22"/>
                <w:szCs w:val="22"/>
              </w:rPr>
            </w:pPr>
          </w:p>
        </w:tc>
        <w:tc>
          <w:tcPr>
            <w:tcW w:w="909" w:type="pct"/>
          </w:tcPr>
          <w:p w14:paraId="0761ADDE" w14:textId="77777777" w:rsidR="00A86511" w:rsidRDefault="00A86511" w:rsidP="00EA0C26">
            <w:pPr>
              <w:jc w:val="center"/>
              <w:rPr>
                <w:sz w:val="22"/>
                <w:szCs w:val="22"/>
              </w:rPr>
            </w:pPr>
          </w:p>
        </w:tc>
        <w:tc>
          <w:tcPr>
            <w:tcW w:w="909" w:type="pct"/>
          </w:tcPr>
          <w:p w14:paraId="4957DF49" w14:textId="77777777" w:rsidR="00A86511" w:rsidRDefault="00A86511" w:rsidP="00EA0C26">
            <w:pPr>
              <w:jc w:val="center"/>
              <w:rPr>
                <w:sz w:val="22"/>
                <w:szCs w:val="22"/>
              </w:rPr>
            </w:pPr>
          </w:p>
        </w:tc>
        <w:tc>
          <w:tcPr>
            <w:tcW w:w="796" w:type="pct"/>
          </w:tcPr>
          <w:p w14:paraId="4B1DD1DB" w14:textId="77777777" w:rsidR="00A86511" w:rsidRDefault="00A86511" w:rsidP="00EA0C26">
            <w:pPr>
              <w:jc w:val="center"/>
              <w:rPr>
                <w:sz w:val="22"/>
                <w:szCs w:val="22"/>
              </w:rPr>
            </w:pPr>
          </w:p>
        </w:tc>
      </w:tr>
      <w:tr w:rsidR="00A86511" w14:paraId="01632140" w14:textId="77777777" w:rsidTr="00D51FFB">
        <w:tc>
          <w:tcPr>
            <w:tcW w:w="256" w:type="pct"/>
          </w:tcPr>
          <w:p w14:paraId="2CFC878D" w14:textId="77777777" w:rsidR="00A86511" w:rsidRDefault="00A86511" w:rsidP="00EA0C26">
            <w:pPr>
              <w:jc w:val="center"/>
              <w:rPr>
                <w:sz w:val="22"/>
                <w:szCs w:val="22"/>
              </w:rPr>
            </w:pPr>
          </w:p>
        </w:tc>
        <w:tc>
          <w:tcPr>
            <w:tcW w:w="1222" w:type="pct"/>
          </w:tcPr>
          <w:p w14:paraId="6EE8EA8F" w14:textId="77777777" w:rsidR="00A86511" w:rsidRDefault="00A86511" w:rsidP="00EA0C26">
            <w:pPr>
              <w:rPr>
                <w:sz w:val="22"/>
                <w:szCs w:val="22"/>
              </w:rPr>
            </w:pPr>
          </w:p>
        </w:tc>
        <w:tc>
          <w:tcPr>
            <w:tcW w:w="909" w:type="pct"/>
          </w:tcPr>
          <w:p w14:paraId="787B74F2" w14:textId="77777777" w:rsidR="00A86511" w:rsidRDefault="00A86511" w:rsidP="00EA0C26">
            <w:pPr>
              <w:jc w:val="center"/>
              <w:rPr>
                <w:sz w:val="22"/>
                <w:szCs w:val="22"/>
              </w:rPr>
            </w:pPr>
          </w:p>
        </w:tc>
        <w:tc>
          <w:tcPr>
            <w:tcW w:w="909" w:type="pct"/>
          </w:tcPr>
          <w:p w14:paraId="334251A4" w14:textId="77777777" w:rsidR="00A86511" w:rsidRDefault="00A86511" w:rsidP="00EA0C26">
            <w:pPr>
              <w:jc w:val="center"/>
              <w:rPr>
                <w:sz w:val="22"/>
                <w:szCs w:val="22"/>
              </w:rPr>
            </w:pPr>
          </w:p>
        </w:tc>
        <w:tc>
          <w:tcPr>
            <w:tcW w:w="909" w:type="pct"/>
          </w:tcPr>
          <w:p w14:paraId="1242BF72" w14:textId="77777777" w:rsidR="00A86511" w:rsidRDefault="00A86511" w:rsidP="00EA0C26">
            <w:pPr>
              <w:jc w:val="center"/>
              <w:rPr>
                <w:sz w:val="22"/>
                <w:szCs w:val="22"/>
              </w:rPr>
            </w:pPr>
          </w:p>
        </w:tc>
        <w:tc>
          <w:tcPr>
            <w:tcW w:w="796" w:type="pct"/>
          </w:tcPr>
          <w:p w14:paraId="25B73B1A" w14:textId="77777777" w:rsidR="00A86511" w:rsidRDefault="00A86511" w:rsidP="00EA0C26">
            <w:pPr>
              <w:jc w:val="center"/>
              <w:rPr>
                <w:sz w:val="22"/>
                <w:szCs w:val="22"/>
              </w:rPr>
            </w:pPr>
          </w:p>
        </w:tc>
      </w:tr>
      <w:tr w:rsidR="00A86511" w14:paraId="59578F1A" w14:textId="77777777" w:rsidTr="00D51FFB">
        <w:tc>
          <w:tcPr>
            <w:tcW w:w="256" w:type="pct"/>
          </w:tcPr>
          <w:p w14:paraId="52FF4EB1" w14:textId="77777777" w:rsidR="00A86511" w:rsidRDefault="00A86511" w:rsidP="00EA0C26">
            <w:pPr>
              <w:jc w:val="center"/>
              <w:rPr>
                <w:sz w:val="22"/>
                <w:szCs w:val="22"/>
              </w:rPr>
            </w:pPr>
          </w:p>
        </w:tc>
        <w:tc>
          <w:tcPr>
            <w:tcW w:w="1222" w:type="pct"/>
          </w:tcPr>
          <w:p w14:paraId="277AD038" w14:textId="77777777" w:rsidR="00A86511" w:rsidRDefault="00A86511" w:rsidP="00EA0C26">
            <w:pPr>
              <w:rPr>
                <w:sz w:val="22"/>
                <w:szCs w:val="22"/>
              </w:rPr>
            </w:pPr>
          </w:p>
        </w:tc>
        <w:tc>
          <w:tcPr>
            <w:tcW w:w="909" w:type="pct"/>
          </w:tcPr>
          <w:p w14:paraId="2D92B336" w14:textId="77777777" w:rsidR="00A86511" w:rsidRDefault="00A86511" w:rsidP="00EA0C26">
            <w:pPr>
              <w:jc w:val="center"/>
              <w:rPr>
                <w:sz w:val="22"/>
                <w:szCs w:val="22"/>
              </w:rPr>
            </w:pPr>
          </w:p>
        </w:tc>
        <w:tc>
          <w:tcPr>
            <w:tcW w:w="909" w:type="pct"/>
          </w:tcPr>
          <w:p w14:paraId="6FF1E14D" w14:textId="77777777" w:rsidR="00A86511" w:rsidRDefault="00A86511" w:rsidP="00EA0C26">
            <w:pPr>
              <w:jc w:val="center"/>
              <w:rPr>
                <w:sz w:val="22"/>
                <w:szCs w:val="22"/>
              </w:rPr>
            </w:pPr>
          </w:p>
        </w:tc>
        <w:tc>
          <w:tcPr>
            <w:tcW w:w="909" w:type="pct"/>
          </w:tcPr>
          <w:p w14:paraId="2D5D3A24" w14:textId="77777777" w:rsidR="00A86511" w:rsidRDefault="00A86511" w:rsidP="00EA0C26">
            <w:pPr>
              <w:jc w:val="center"/>
              <w:rPr>
                <w:sz w:val="22"/>
                <w:szCs w:val="22"/>
              </w:rPr>
            </w:pPr>
          </w:p>
        </w:tc>
        <w:tc>
          <w:tcPr>
            <w:tcW w:w="796" w:type="pct"/>
          </w:tcPr>
          <w:p w14:paraId="6C8C3198" w14:textId="77777777" w:rsidR="00A86511" w:rsidRDefault="00A86511" w:rsidP="00EA0C26">
            <w:pPr>
              <w:jc w:val="center"/>
              <w:rPr>
                <w:sz w:val="22"/>
                <w:szCs w:val="22"/>
              </w:rPr>
            </w:pPr>
          </w:p>
        </w:tc>
      </w:tr>
      <w:tr w:rsidR="00A86511" w14:paraId="6593B8B9" w14:textId="77777777" w:rsidTr="00D51FFB">
        <w:tc>
          <w:tcPr>
            <w:tcW w:w="256" w:type="pct"/>
          </w:tcPr>
          <w:p w14:paraId="0F19AE17" w14:textId="77777777" w:rsidR="00A86511" w:rsidRDefault="00A86511" w:rsidP="00EA0C26">
            <w:pPr>
              <w:jc w:val="center"/>
              <w:rPr>
                <w:sz w:val="22"/>
                <w:szCs w:val="22"/>
              </w:rPr>
            </w:pPr>
          </w:p>
        </w:tc>
        <w:tc>
          <w:tcPr>
            <w:tcW w:w="1222" w:type="pct"/>
          </w:tcPr>
          <w:p w14:paraId="6738736E" w14:textId="77777777" w:rsidR="00A86511" w:rsidRDefault="00A86511" w:rsidP="00EA0C26">
            <w:pPr>
              <w:rPr>
                <w:sz w:val="22"/>
                <w:szCs w:val="22"/>
              </w:rPr>
            </w:pPr>
          </w:p>
        </w:tc>
        <w:tc>
          <w:tcPr>
            <w:tcW w:w="909" w:type="pct"/>
          </w:tcPr>
          <w:p w14:paraId="7BB1434F" w14:textId="77777777" w:rsidR="00A86511" w:rsidRDefault="00A86511" w:rsidP="00EA0C26">
            <w:pPr>
              <w:jc w:val="center"/>
              <w:rPr>
                <w:sz w:val="22"/>
                <w:szCs w:val="22"/>
              </w:rPr>
            </w:pPr>
          </w:p>
        </w:tc>
        <w:tc>
          <w:tcPr>
            <w:tcW w:w="909" w:type="pct"/>
          </w:tcPr>
          <w:p w14:paraId="5A7033AB" w14:textId="77777777" w:rsidR="00A86511" w:rsidRDefault="00A86511" w:rsidP="00EA0C26">
            <w:pPr>
              <w:jc w:val="center"/>
              <w:rPr>
                <w:sz w:val="22"/>
                <w:szCs w:val="22"/>
              </w:rPr>
            </w:pPr>
          </w:p>
        </w:tc>
        <w:tc>
          <w:tcPr>
            <w:tcW w:w="909" w:type="pct"/>
          </w:tcPr>
          <w:p w14:paraId="1D7B1EA2" w14:textId="77777777" w:rsidR="00A86511" w:rsidRDefault="00A86511" w:rsidP="00EA0C26">
            <w:pPr>
              <w:jc w:val="center"/>
              <w:rPr>
                <w:sz w:val="22"/>
                <w:szCs w:val="22"/>
              </w:rPr>
            </w:pPr>
          </w:p>
        </w:tc>
        <w:tc>
          <w:tcPr>
            <w:tcW w:w="796" w:type="pct"/>
          </w:tcPr>
          <w:p w14:paraId="1752FBD4" w14:textId="77777777" w:rsidR="00A86511" w:rsidRDefault="00A86511" w:rsidP="00EA0C26">
            <w:pPr>
              <w:jc w:val="center"/>
              <w:rPr>
                <w:sz w:val="22"/>
                <w:szCs w:val="22"/>
              </w:rPr>
            </w:pPr>
          </w:p>
        </w:tc>
      </w:tr>
      <w:tr w:rsidR="00A86511" w14:paraId="2373006D" w14:textId="77777777" w:rsidTr="00D51FFB">
        <w:tc>
          <w:tcPr>
            <w:tcW w:w="256" w:type="pct"/>
          </w:tcPr>
          <w:p w14:paraId="6F2280B3" w14:textId="77777777" w:rsidR="00A86511" w:rsidRDefault="00A86511" w:rsidP="00EA0C26">
            <w:pPr>
              <w:jc w:val="center"/>
              <w:rPr>
                <w:sz w:val="22"/>
                <w:szCs w:val="22"/>
              </w:rPr>
            </w:pPr>
          </w:p>
        </w:tc>
        <w:tc>
          <w:tcPr>
            <w:tcW w:w="1222" w:type="pct"/>
          </w:tcPr>
          <w:p w14:paraId="19B037A9" w14:textId="77777777" w:rsidR="00A86511" w:rsidRDefault="00A86511" w:rsidP="00EA0C26">
            <w:pPr>
              <w:rPr>
                <w:sz w:val="22"/>
                <w:szCs w:val="22"/>
              </w:rPr>
            </w:pPr>
          </w:p>
        </w:tc>
        <w:tc>
          <w:tcPr>
            <w:tcW w:w="909" w:type="pct"/>
          </w:tcPr>
          <w:p w14:paraId="1853FFC6" w14:textId="77777777" w:rsidR="00A86511" w:rsidRDefault="00A86511" w:rsidP="00EA0C26">
            <w:pPr>
              <w:jc w:val="center"/>
              <w:rPr>
                <w:sz w:val="22"/>
                <w:szCs w:val="22"/>
              </w:rPr>
            </w:pPr>
          </w:p>
        </w:tc>
        <w:tc>
          <w:tcPr>
            <w:tcW w:w="909" w:type="pct"/>
          </w:tcPr>
          <w:p w14:paraId="69881D4D" w14:textId="77777777" w:rsidR="00A86511" w:rsidRDefault="00A86511" w:rsidP="00EA0C26">
            <w:pPr>
              <w:jc w:val="center"/>
              <w:rPr>
                <w:sz w:val="22"/>
                <w:szCs w:val="22"/>
              </w:rPr>
            </w:pPr>
          </w:p>
        </w:tc>
        <w:tc>
          <w:tcPr>
            <w:tcW w:w="909" w:type="pct"/>
          </w:tcPr>
          <w:p w14:paraId="25D91307" w14:textId="77777777" w:rsidR="00A86511" w:rsidRDefault="00A86511" w:rsidP="00EA0C26">
            <w:pPr>
              <w:jc w:val="center"/>
              <w:rPr>
                <w:sz w:val="22"/>
                <w:szCs w:val="22"/>
              </w:rPr>
            </w:pPr>
          </w:p>
        </w:tc>
        <w:tc>
          <w:tcPr>
            <w:tcW w:w="796" w:type="pct"/>
          </w:tcPr>
          <w:p w14:paraId="13BBB748" w14:textId="77777777" w:rsidR="00A86511" w:rsidRDefault="00A86511" w:rsidP="00EA0C26">
            <w:pPr>
              <w:jc w:val="center"/>
              <w:rPr>
                <w:sz w:val="22"/>
                <w:szCs w:val="22"/>
              </w:rPr>
            </w:pPr>
          </w:p>
        </w:tc>
      </w:tr>
      <w:tr w:rsidR="00A86511" w14:paraId="7E76D0B2" w14:textId="77777777" w:rsidTr="00D51FFB">
        <w:tc>
          <w:tcPr>
            <w:tcW w:w="256" w:type="pct"/>
          </w:tcPr>
          <w:p w14:paraId="0DE42314" w14:textId="77777777" w:rsidR="00A86511" w:rsidRDefault="00A86511" w:rsidP="00EA0C26">
            <w:pPr>
              <w:jc w:val="center"/>
              <w:rPr>
                <w:sz w:val="22"/>
                <w:szCs w:val="22"/>
              </w:rPr>
            </w:pPr>
          </w:p>
        </w:tc>
        <w:tc>
          <w:tcPr>
            <w:tcW w:w="1222" w:type="pct"/>
          </w:tcPr>
          <w:p w14:paraId="042262B4" w14:textId="77777777" w:rsidR="00A86511" w:rsidRDefault="00A86511" w:rsidP="00EA0C26">
            <w:pPr>
              <w:rPr>
                <w:sz w:val="22"/>
                <w:szCs w:val="22"/>
              </w:rPr>
            </w:pPr>
          </w:p>
        </w:tc>
        <w:tc>
          <w:tcPr>
            <w:tcW w:w="909" w:type="pct"/>
          </w:tcPr>
          <w:p w14:paraId="36313BDA" w14:textId="77777777" w:rsidR="00A86511" w:rsidRDefault="00A86511" w:rsidP="00EA0C26">
            <w:pPr>
              <w:jc w:val="center"/>
              <w:rPr>
                <w:sz w:val="22"/>
                <w:szCs w:val="22"/>
              </w:rPr>
            </w:pPr>
          </w:p>
        </w:tc>
        <w:tc>
          <w:tcPr>
            <w:tcW w:w="909" w:type="pct"/>
          </w:tcPr>
          <w:p w14:paraId="19D1F755" w14:textId="77777777" w:rsidR="00A86511" w:rsidRDefault="00A86511" w:rsidP="00EA0C26">
            <w:pPr>
              <w:jc w:val="center"/>
              <w:rPr>
                <w:sz w:val="22"/>
                <w:szCs w:val="22"/>
              </w:rPr>
            </w:pPr>
          </w:p>
        </w:tc>
        <w:tc>
          <w:tcPr>
            <w:tcW w:w="909" w:type="pct"/>
          </w:tcPr>
          <w:p w14:paraId="270A4941" w14:textId="77777777" w:rsidR="00A86511" w:rsidRDefault="00A86511" w:rsidP="00EA0C26">
            <w:pPr>
              <w:jc w:val="center"/>
              <w:rPr>
                <w:sz w:val="22"/>
                <w:szCs w:val="22"/>
              </w:rPr>
            </w:pPr>
          </w:p>
        </w:tc>
        <w:tc>
          <w:tcPr>
            <w:tcW w:w="796" w:type="pct"/>
          </w:tcPr>
          <w:p w14:paraId="50A90021" w14:textId="77777777" w:rsidR="00A86511" w:rsidRDefault="00A86511" w:rsidP="00EA0C26">
            <w:pPr>
              <w:jc w:val="center"/>
              <w:rPr>
                <w:sz w:val="22"/>
                <w:szCs w:val="22"/>
              </w:rPr>
            </w:pPr>
          </w:p>
        </w:tc>
      </w:tr>
    </w:tbl>
    <w:p w14:paraId="2F312D48" w14:textId="77777777" w:rsidR="00A86511" w:rsidRDefault="00A86511" w:rsidP="00A86511">
      <w:pPr>
        <w:spacing w:before="120" w:after="60"/>
        <w:jc w:val="center"/>
        <w:rPr>
          <w:b/>
          <w:bCs/>
        </w:rPr>
      </w:pPr>
      <w:r>
        <w:rPr>
          <w:b/>
          <w:bCs/>
        </w:rPr>
        <w:t>III. Социально-психологические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77"/>
        <w:gridCol w:w="2284"/>
        <w:gridCol w:w="1699"/>
        <w:gridCol w:w="1699"/>
        <w:gridCol w:w="1699"/>
        <w:gridCol w:w="1486"/>
      </w:tblGrid>
      <w:tr w:rsidR="00A86511" w14:paraId="661DCDA2" w14:textId="77777777" w:rsidTr="00D51FFB">
        <w:tc>
          <w:tcPr>
            <w:tcW w:w="256" w:type="pct"/>
          </w:tcPr>
          <w:p w14:paraId="0CA2FD4C" w14:textId="77777777" w:rsidR="00A86511" w:rsidRDefault="00A86511" w:rsidP="00EA0C26">
            <w:pPr>
              <w:jc w:val="center"/>
              <w:rPr>
                <w:sz w:val="22"/>
                <w:szCs w:val="22"/>
              </w:rPr>
            </w:pPr>
            <w:r>
              <w:rPr>
                <w:sz w:val="22"/>
                <w:szCs w:val="22"/>
              </w:rPr>
              <w:t>№ п/п</w:t>
            </w:r>
          </w:p>
        </w:tc>
        <w:tc>
          <w:tcPr>
            <w:tcW w:w="1222" w:type="pct"/>
          </w:tcPr>
          <w:p w14:paraId="63DC13CA" w14:textId="77777777" w:rsidR="00A86511" w:rsidRDefault="00A86511" w:rsidP="00EA0C26">
            <w:pPr>
              <w:jc w:val="center"/>
              <w:rPr>
                <w:sz w:val="22"/>
                <w:szCs w:val="22"/>
              </w:rPr>
            </w:pPr>
            <w:r>
              <w:rPr>
                <w:sz w:val="22"/>
                <w:szCs w:val="22"/>
              </w:rPr>
              <w:t>Наименование социально-психологи</w:t>
            </w:r>
            <w:r>
              <w:rPr>
                <w:sz w:val="22"/>
                <w:szCs w:val="22"/>
              </w:rPr>
              <w:softHyphen/>
              <w:t>ческой услуги</w:t>
            </w:r>
          </w:p>
        </w:tc>
        <w:tc>
          <w:tcPr>
            <w:tcW w:w="909" w:type="pct"/>
          </w:tcPr>
          <w:p w14:paraId="0CF01BA8" w14:textId="77777777" w:rsidR="00A86511" w:rsidRDefault="00A86511" w:rsidP="00EA0C26">
            <w:pPr>
              <w:jc w:val="center"/>
              <w:rPr>
                <w:sz w:val="22"/>
                <w:szCs w:val="22"/>
              </w:rPr>
            </w:pPr>
            <w:r>
              <w:rPr>
                <w:sz w:val="22"/>
                <w:szCs w:val="22"/>
              </w:rPr>
              <w:t>Объем предоставления услуги</w:t>
            </w:r>
          </w:p>
        </w:tc>
        <w:tc>
          <w:tcPr>
            <w:tcW w:w="909" w:type="pct"/>
          </w:tcPr>
          <w:p w14:paraId="7261A564" w14:textId="77777777" w:rsidR="00A86511" w:rsidRDefault="00A86511" w:rsidP="00EA0C26">
            <w:pPr>
              <w:jc w:val="center"/>
              <w:rPr>
                <w:sz w:val="22"/>
                <w:szCs w:val="22"/>
              </w:rPr>
            </w:pPr>
            <w:r>
              <w:rPr>
                <w:sz w:val="22"/>
                <w:szCs w:val="22"/>
              </w:rPr>
              <w:t>Периодичность предоставления услуги</w:t>
            </w:r>
          </w:p>
        </w:tc>
        <w:tc>
          <w:tcPr>
            <w:tcW w:w="909" w:type="pct"/>
          </w:tcPr>
          <w:p w14:paraId="2712D15C" w14:textId="77777777" w:rsidR="00A86511" w:rsidRDefault="00A86511" w:rsidP="00EA0C26">
            <w:pPr>
              <w:jc w:val="center"/>
              <w:rPr>
                <w:sz w:val="22"/>
                <w:szCs w:val="22"/>
              </w:rPr>
            </w:pPr>
            <w:r>
              <w:rPr>
                <w:sz w:val="22"/>
                <w:szCs w:val="22"/>
              </w:rPr>
              <w:t>Срок предоставления услуги</w:t>
            </w:r>
          </w:p>
        </w:tc>
        <w:tc>
          <w:tcPr>
            <w:tcW w:w="796" w:type="pct"/>
          </w:tcPr>
          <w:p w14:paraId="17F67CC8" w14:textId="77777777" w:rsidR="00A86511" w:rsidRDefault="00A86511" w:rsidP="00EA0C26">
            <w:pPr>
              <w:jc w:val="center"/>
              <w:rPr>
                <w:sz w:val="22"/>
                <w:szCs w:val="22"/>
              </w:rPr>
            </w:pPr>
            <w:r>
              <w:rPr>
                <w:sz w:val="22"/>
                <w:szCs w:val="22"/>
              </w:rPr>
              <w:t>Отметка о выполне</w:t>
            </w:r>
            <w:r>
              <w:rPr>
                <w:sz w:val="22"/>
                <w:szCs w:val="22"/>
              </w:rPr>
              <w:softHyphen/>
              <w:t>нии</w:t>
            </w:r>
          </w:p>
        </w:tc>
      </w:tr>
      <w:tr w:rsidR="00A86511" w14:paraId="0FC5A321" w14:textId="77777777" w:rsidTr="00D51FFB">
        <w:tc>
          <w:tcPr>
            <w:tcW w:w="256" w:type="pct"/>
          </w:tcPr>
          <w:p w14:paraId="2066BCE9" w14:textId="77777777" w:rsidR="00A86511" w:rsidRDefault="00A86511" w:rsidP="00EA0C26">
            <w:pPr>
              <w:jc w:val="center"/>
              <w:rPr>
                <w:sz w:val="22"/>
                <w:szCs w:val="22"/>
              </w:rPr>
            </w:pPr>
          </w:p>
        </w:tc>
        <w:tc>
          <w:tcPr>
            <w:tcW w:w="1222" w:type="pct"/>
          </w:tcPr>
          <w:p w14:paraId="2069F031" w14:textId="77777777" w:rsidR="00A86511" w:rsidRDefault="00A86511" w:rsidP="00EA0C26">
            <w:pPr>
              <w:rPr>
                <w:sz w:val="22"/>
                <w:szCs w:val="22"/>
              </w:rPr>
            </w:pPr>
          </w:p>
        </w:tc>
        <w:tc>
          <w:tcPr>
            <w:tcW w:w="909" w:type="pct"/>
          </w:tcPr>
          <w:p w14:paraId="1B304E76" w14:textId="77777777" w:rsidR="00A86511" w:rsidRDefault="00A86511" w:rsidP="00EA0C26">
            <w:pPr>
              <w:jc w:val="center"/>
              <w:rPr>
                <w:sz w:val="22"/>
                <w:szCs w:val="22"/>
              </w:rPr>
            </w:pPr>
          </w:p>
        </w:tc>
        <w:tc>
          <w:tcPr>
            <w:tcW w:w="909" w:type="pct"/>
          </w:tcPr>
          <w:p w14:paraId="273EC35C" w14:textId="77777777" w:rsidR="00A86511" w:rsidRDefault="00A86511" w:rsidP="00EA0C26">
            <w:pPr>
              <w:jc w:val="center"/>
              <w:rPr>
                <w:sz w:val="22"/>
                <w:szCs w:val="22"/>
              </w:rPr>
            </w:pPr>
          </w:p>
        </w:tc>
        <w:tc>
          <w:tcPr>
            <w:tcW w:w="909" w:type="pct"/>
          </w:tcPr>
          <w:p w14:paraId="2DD966A2" w14:textId="77777777" w:rsidR="00A86511" w:rsidRDefault="00A86511" w:rsidP="00EA0C26">
            <w:pPr>
              <w:jc w:val="center"/>
              <w:rPr>
                <w:sz w:val="22"/>
                <w:szCs w:val="22"/>
              </w:rPr>
            </w:pPr>
          </w:p>
        </w:tc>
        <w:tc>
          <w:tcPr>
            <w:tcW w:w="796" w:type="pct"/>
          </w:tcPr>
          <w:p w14:paraId="08430FE6" w14:textId="77777777" w:rsidR="00A86511" w:rsidRDefault="00A86511" w:rsidP="00EA0C26">
            <w:pPr>
              <w:jc w:val="center"/>
              <w:rPr>
                <w:sz w:val="22"/>
                <w:szCs w:val="22"/>
              </w:rPr>
            </w:pPr>
          </w:p>
        </w:tc>
      </w:tr>
      <w:tr w:rsidR="00A86511" w14:paraId="5D148AD5" w14:textId="77777777" w:rsidTr="00D51FFB">
        <w:tc>
          <w:tcPr>
            <w:tcW w:w="256" w:type="pct"/>
          </w:tcPr>
          <w:p w14:paraId="2C0FE1C9" w14:textId="77777777" w:rsidR="00A86511" w:rsidRDefault="00A86511" w:rsidP="00EA0C26">
            <w:pPr>
              <w:jc w:val="center"/>
              <w:rPr>
                <w:sz w:val="22"/>
                <w:szCs w:val="22"/>
              </w:rPr>
            </w:pPr>
          </w:p>
        </w:tc>
        <w:tc>
          <w:tcPr>
            <w:tcW w:w="1222" w:type="pct"/>
          </w:tcPr>
          <w:p w14:paraId="7855A9B8" w14:textId="77777777" w:rsidR="00A86511" w:rsidRDefault="00A86511" w:rsidP="00EA0C26">
            <w:pPr>
              <w:rPr>
                <w:sz w:val="22"/>
                <w:szCs w:val="22"/>
              </w:rPr>
            </w:pPr>
          </w:p>
        </w:tc>
        <w:tc>
          <w:tcPr>
            <w:tcW w:w="909" w:type="pct"/>
          </w:tcPr>
          <w:p w14:paraId="095CDF8C" w14:textId="77777777" w:rsidR="00A86511" w:rsidRDefault="00A86511" w:rsidP="00EA0C26">
            <w:pPr>
              <w:jc w:val="center"/>
              <w:rPr>
                <w:sz w:val="22"/>
                <w:szCs w:val="22"/>
              </w:rPr>
            </w:pPr>
          </w:p>
        </w:tc>
        <w:tc>
          <w:tcPr>
            <w:tcW w:w="909" w:type="pct"/>
          </w:tcPr>
          <w:p w14:paraId="4AF8C052" w14:textId="77777777" w:rsidR="00A86511" w:rsidRDefault="00A86511" w:rsidP="00EA0C26">
            <w:pPr>
              <w:jc w:val="center"/>
              <w:rPr>
                <w:sz w:val="22"/>
                <w:szCs w:val="22"/>
              </w:rPr>
            </w:pPr>
          </w:p>
        </w:tc>
        <w:tc>
          <w:tcPr>
            <w:tcW w:w="909" w:type="pct"/>
          </w:tcPr>
          <w:p w14:paraId="43F6E80D" w14:textId="77777777" w:rsidR="00A86511" w:rsidRDefault="00A86511" w:rsidP="00EA0C26">
            <w:pPr>
              <w:jc w:val="center"/>
              <w:rPr>
                <w:sz w:val="22"/>
                <w:szCs w:val="22"/>
              </w:rPr>
            </w:pPr>
          </w:p>
        </w:tc>
        <w:tc>
          <w:tcPr>
            <w:tcW w:w="796" w:type="pct"/>
          </w:tcPr>
          <w:p w14:paraId="72310187" w14:textId="77777777" w:rsidR="00A86511" w:rsidRDefault="00A86511" w:rsidP="00EA0C26">
            <w:pPr>
              <w:jc w:val="center"/>
              <w:rPr>
                <w:sz w:val="22"/>
                <w:szCs w:val="22"/>
              </w:rPr>
            </w:pPr>
          </w:p>
        </w:tc>
      </w:tr>
      <w:tr w:rsidR="00A86511" w14:paraId="1F67E114" w14:textId="77777777" w:rsidTr="00D51FFB">
        <w:tc>
          <w:tcPr>
            <w:tcW w:w="256" w:type="pct"/>
          </w:tcPr>
          <w:p w14:paraId="781EF1B4" w14:textId="77777777" w:rsidR="00A86511" w:rsidRDefault="00A86511" w:rsidP="00EA0C26">
            <w:pPr>
              <w:jc w:val="center"/>
              <w:rPr>
                <w:sz w:val="22"/>
                <w:szCs w:val="22"/>
              </w:rPr>
            </w:pPr>
          </w:p>
        </w:tc>
        <w:tc>
          <w:tcPr>
            <w:tcW w:w="1222" w:type="pct"/>
          </w:tcPr>
          <w:p w14:paraId="562B8EE9" w14:textId="77777777" w:rsidR="00A86511" w:rsidRDefault="00A86511" w:rsidP="00EA0C26">
            <w:pPr>
              <w:rPr>
                <w:sz w:val="22"/>
                <w:szCs w:val="22"/>
              </w:rPr>
            </w:pPr>
          </w:p>
        </w:tc>
        <w:tc>
          <w:tcPr>
            <w:tcW w:w="909" w:type="pct"/>
          </w:tcPr>
          <w:p w14:paraId="601658AF" w14:textId="77777777" w:rsidR="00A86511" w:rsidRDefault="00A86511" w:rsidP="00EA0C26">
            <w:pPr>
              <w:jc w:val="center"/>
              <w:rPr>
                <w:sz w:val="22"/>
                <w:szCs w:val="22"/>
              </w:rPr>
            </w:pPr>
          </w:p>
        </w:tc>
        <w:tc>
          <w:tcPr>
            <w:tcW w:w="909" w:type="pct"/>
          </w:tcPr>
          <w:p w14:paraId="54551BD2" w14:textId="77777777" w:rsidR="00A86511" w:rsidRDefault="00A86511" w:rsidP="00EA0C26">
            <w:pPr>
              <w:jc w:val="center"/>
              <w:rPr>
                <w:sz w:val="22"/>
                <w:szCs w:val="22"/>
              </w:rPr>
            </w:pPr>
          </w:p>
        </w:tc>
        <w:tc>
          <w:tcPr>
            <w:tcW w:w="909" w:type="pct"/>
          </w:tcPr>
          <w:p w14:paraId="601936DB" w14:textId="77777777" w:rsidR="00A86511" w:rsidRDefault="00A86511" w:rsidP="00EA0C26">
            <w:pPr>
              <w:jc w:val="center"/>
              <w:rPr>
                <w:sz w:val="22"/>
                <w:szCs w:val="22"/>
              </w:rPr>
            </w:pPr>
          </w:p>
        </w:tc>
        <w:tc>
          <w:tcPr>
            <w:tcW w:w="796" w:type="pct"/>
          </w:tcPr>
          <w:p w14:paraId="425A5B28" w14:textId="77777777" w:rsidR="00A86511" w:rsidRDefault="00A86511" w:rsidP="00EA0C26">
            <w:pPr>
              <w:jc w:val="center"/>
              <w:rPr>
                <w:sz w:val="22"/>
                <w:szCs w:val="22"/>
              </w:rPr>
            </w:pPr>
          </w:p>
        </w:tc>
      </w:tr>
      <w:tr w:rsidR="00A86511" w14:paraId="0C74AEEA" w14:textId="77777777" w:rsidTr="00D51FFB">
        <w:tc>
          <w:tcPr>
            <w:tcW w:w="256" w:type="pct"/>
          </w:tcPr>
          <w:p w14:paraId="6F32840B" w14:textId="77777777" w:rsidR="00A86511" w:rsidRDefault="00A86511" w:rsidP="00EA0C26">
            <w:pPr>
              <w:jc w:val="center"/>
              <w:rPr>
                <w:sz w:val="22"/>
                <w:szCs w:val="22"/>
              </w:rPr>
            </w:pPr>
          </w:p>
        </w:tc>
        <w:tc>
          <w:tcPr>
            <w:tcW w:w="1222" w:type="pct"/>
          </w:tcPr>
          <w:p w14:paraId="00009AA7" w14:textId="77777777" w:rsidR="00A86511" w:rsidRDefault="00A86511" w:rsidP="00EA0C26">
            <w:pPr>
              <w:rPr>
                <w:sz w:val="22"/>
                <w:szCs w:val="22"/>
              </w:rPr>
            </w:pPr>
          </w:p>
        </w:tc>
        <w:tc>
          <w:tcPr>
            <w:tcW w:w="909" w:type="pct"/>
          </w:tcPr>
          <w:p w14:paraId="3239A780" w14:textId="77777777" w:rsidR="00A86511" w:rsidRDefault="00A86511" w:rsidP="00EA0C26">
            <w:pPr>
              <w:jc w:val="center"/>
              <w:rPr>
                <w:sz w:val="22"/>
                <w:szCs w:val="22"/>
              </w:rPr>
            </w:pPr>
          </w:p>
        </w:tc>
        <w:tc>
          <w:tcPr>
            <w:tcW w:w="909" w:type="pct"/>
          </w:tcPr>
          <w:p w14:paraId="68DBA121" w14:textId="77777777" w:rsidR="00A86511" w:rsidRDefault="00A86511" w:rsidP="00EA0C26">
            <w:pPr>
              <w:jc w:val="center"/>
              <w:rPr>
                <w:sz w:val="22"/>
                <w:szCs w:val="22"/>
              </w:rPr>
            </w:pPr>
          </w:p>
        </w:tc>
        <w:tc>
          <w:tcPr>
            <w:tcW w:w="909" w:type="pct"/>
          </w:tcPr>
          <w:p w14:paraId="4CC16F7D" w14:textId="77777777" w:rsidR="00A86511" w:rsidRDefault="00A86511" w:rsidP="00EA0C26">
            <w:pPr>
              <w:jc w:val="center"/>
              <w:rPr>
                <w:sz w:val="22"/>
                <w:szCs w:val="22"/>
              </w:rPr>
            </w:pPr>
          </w:p>
        </w:tc>
        <w:tc>
          <w:tcPr>
            <w:tcW w:w="796" w:type="pct"/>
          </w:tcPr>
          <w:p w14:paraId="33DEFBF5" w14:textId="77777777" w:rsidR="00A86511" w:rsidRDefault="00A86511" w:rsidP="00EA0C26">
            <w:pPr>
              <w:jc w:val="center"/>
              <w:rPr>
                <w:sz w:val="22"/>
                <w:szCs w:val="22"/>
              </w:rPr>
            </w:pPr>
          </w:p>
        </w:tc>
      </w:tr>
      <w:tr w:rsidR="00A86511" w14:paraId="2D81C0E0" w14:textId="77777777" w:rsidTr="00D51FFB">
        <w:tc>
          <w:tcPr>
            <w:tcW w:w="256" w:type="pct"/>
          </w:tcPr>
          <w:p w14:paraId="7366F05E" w14:textId="77777777" w:rsidR="00A86511" w:rsidRDefault="00A86511" w:rsidP="00EA0C26">
            <w:pPr>
              <w:jc w:val="center"/>
              <w:rPr>
                <w:sz w:val="22"/>
                <w:szCs w:val="22"/>
              </w:rPr>
            </w:pPr>
          </w:p>
        </w:tc>
        <w:tc>
          <w:tcPr>
            <w:tcW w:w="1222" w:type="pct"/>
          </w:tcPr>
          <w:p w14:paraId="4F202A2D" w14:textId="77777777" w:rsidR="00A86511" w:rsidRDefault="00A86511" w:rsidP="00EA0C26">
            <w:pPr>
              <w:rPr>
                <w:sz w:val="22"/>
                <w:szCs w:val="22"/>
              </w:rPr>
            </w:pPr>
          </w:p>
        </w:tc>
        <w:tc>
          <w:tcPr>
            <w:tcW w:w="909" w:type="pct"/>
          </w:tcPr>
          <w:p w14:paraId="1FFEED12" w14:textId="77777777" w:rsidR="00A86511" w:rsidRDefault="00A86511" w:rsidP="00EA0C26">
            <w:pPr>
              <w:jc w:val="center"/>
              <w:rPr>
                <w:sz w:val="22"/>
                <w:szCs w:val="22"/>
              </w:rPr>
            </w:pPr>
          </w:p>
        </w:tc>
        <w:tc>
          <w:tcPr>
            <w:tcW w:w="909" w:type="pct"/>
          </w:tcPr>
          <w:p w14:paraId="11D99486" w14:textId="77777777" w:rsidR="00A86511" w:rsidRDefault="00A86511" w:rsidP="00EA0C26">
            <w:pPr>
              <w:jc w:val="center"/>
              <w:rPr>
                <w:sz w:val="22"/>
                <w:szCs w:val="22"/>
              </w:rPr>
            </w:pPr>
          </w:p>
        </w:tc>
        <w:tc>
          <w:tcPr>
            <w:tcW w:w="909" w:type="pct"/>
          </w:tcPr>
          <w:p w14:paraId="63238902" w14:textId="77777777" w:rsidR="00A86511" w:rsidRDefault="00A86511" w:rsidP="00EA0C26">
            <w:pPr>
              <w:jc w:val="center"/>
              <w:rPr>
                <w:sz w:val="22"/>
                <w:szCs w:val="22"/>
              </w:rPr>
            </w:pPr>
          </w:p>
        </w:tc>
        <w:tc>
          <w:tcPr>
            <w:tcW w:w="796" w:type="pct"/>
          </w:tcPr>
          <w:p w14:paraId="654BF1A2" w14:textId="77777777" w:rsidR="00A86511" w:rsidRDefault="00A86511" w:rsidP="00EA0C26">
            <w:pPr>
              <w:jc w:val="center"/>
              <w:rPr>
                <w:sz w:val="22"/>
                <w:szCs w:val="22"/>
              </w:rPr>
            </w:pPr>
          </w:p>
        </w:tc>
      </w:tr>
      <w:tr w:rsidR="00A86511" w14:paraId="5B59F83D" w14:textId="77777777" w:rsidTr="00D51FFB">
        <w:tc>
          <w:tcPr>
            <w:tcW w:w="256" w:type="pct"/>
          </w:tcPr>
          <w:p w14:paraId="65D10FDD" w14:textId="77777777" w:rsidR="00A86511" w:rsidRDefault="00A86511" w:rsidP="00EA0C26">
            <w:pPr>
              <w:jc w:val="center"/>
              <w:rPr>
                <w:sz w:val="22"/>
                <w:szCs w:val="22"/>
              </w:rPr>
            </w:pPr>
          </w:p>
        </w:tc>
        <w:tc>
          <w:tcPr>
            <w:tcW w:w="1222" w:type="pct"/>
          </w:tcPr>
          <w:p w14:paraId="205A7DDC" w14:textId="77777777" w:rsidR="00A86511" w:rsidRDefault="00A86511" w:rsidP="00EA0C26">
            <w:pPr>
              <w:rPr>
                <w:sz w:val="22"/>
                <w:szCs w:val="22"/>
              </w:rPr>
            </w:pPr>
          </w:p>
        </w:tc>
        <w:tc>
          <w:tcPr>
            <w:tcW w:w="909" w:type="pct"/>
          </w:tcPr>
          <w:p w14:paraId="4A9B1BF7" w14:textId="77777777" w:rsidR="00A86511" w:rsidRDefault="00A86511" w:rsidP="00EA0C26">
            <w:pPr>
              <w:jc w:val="center"/>
              <w:rPr>
                <w:sz w:val="22"/>
                <w:szCs w:val="22"/>
              </w:rPr>
            </w:pPr>
          </w:p>
        </w:tc>
        <w:tc>
          <w:tcPr>
            <w:tcW w:w="909" w:type="pct"/>
          </w:tcPr>
          <w:p w14:paraId="3B8CB1AA" w14:textId="77777777" w:rsidR="00A86511" w:rsidRDefault="00A86511" w:rsidP="00EA0C26">
            <w:pPr>
              <w:jc w:val="center"/>
              <w:rPr>
                <w:sz w:val="22"/>
                <w:szCs w:val="22"/>
              </w:rPr>
            </w:pPr>
          </w:p>
        </w:tc>
        <w:tc>
          <w:tcPr>
            <w:tcW w:w="909" w:type="pct"/>
          </w:tcPr>
          <w:p w14:paraId="1F88A5EB" w14:textId="77777777" w:rsidR="00A86511" w:rsidRDefault="00A86511" w:rsidP="00EA0C26">
            <w:pPr>
              <w:jc w:val="center"/>
              <w:rPr>
                <w:sz w:val="22"/>
                <w:szCs w:val="22"/>
              </w:rPr>
            </w:pPr>
          </w:p>
        </w:tc>
        <w:tc>
          <w:tcPr>
            <w:tcW w:w="796" w:type="pct"/>
          </w:tcPr>
          <w:p w14:paraId="5851F612" w14:textId="77777777" w:rsidR="00A86511" w:rsidRDefault="00A86511" w:rsidP="00EA0C26">
            <w:pPr>
              <w:jc w:val="center"/>
              <w:rPr>
                <w:sz w:val="22"/>
                <w:szCs w:val="22"/>
              </w:rPr>
            </w:pPr>
          </w:p>
        </w:tc>
      </w:tr>
    </w:tbl>
    <w:p w14:paraId="259524FD" w14:textId="4654240A" w:rsidR="00A86511" w:rsidRDefault="00A86511" w:rsidP="00A86511">
      <w:pPr>
        <w:spacing w:before="120" w:after="60"/>
        <w:jc w:val="center"/>
        <w:rPr>
          <w:b/>
          <w:bCs/>
        </w:rPr>
      </w:pPr>
      <w:r>
        <w:rPr>
          <w:b/>
          <w:bCs/>
        </w:rPr>
        <w:t>IV. Социально-педагогические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77"/>
        <w:gridCol w:w="2284"/>
        <w:gridCol w:w="1699"/>
        <w:gridCol w:w="1699"/>
        <w:gridCol w:w="1699"/>
        <w:gridCol w:w="1486"/>
      </w:tblGrid>
      <w:tr w:rsidR="00A86511" w14:paraId="15341408" w14:textId="77777777" w:rsidTr="00D51FFB">
        <w:tc>
          <w:tcPr>
            <w:tcW w:w="256" w:type="pct"/>
          </w:tcPr>
          <w:p w14:paraId="65B8B5CE" w14:textId="77777777" w:rsidR="00A86511" w:rsidRDefault="00A86511" w:rsidP="00EA0C26">
            <w:pPr>
              <w:jc w:val="center"/>
              <w:rPr>
                <w:sz w:val="22"/>
                <w:szCs w:val="22"/>
              </w:rPr>
            </w:pPr>
            <w:r>
              <w:rPr>
                <w:sz w:val="22"/>
                <w:szCs w:val="22"/>
              </w:rPr>
              <w:t>№ п/п</w:t>
            </w:r>
          </w:p>
        </w:tc>
        <w:tc>
          <w:tcPr>
            <w:tcW w:w="1222" w:type="pct"/>
          </w:tcPr>
          <w:p w14:paraId="7A238D01" w14:textId="77777777" w:rsidR="00A86511" w:rsidRDefault="00A86511" w:rsidP="00EA0C26">
            <w:pPr>
              <w:jc w:val="center"/>
              <w:rPr>
                <w:sz w:val="22"/>
                <w:szCs w:val="22"/>
              </w:rPr>
            </w:pPr>
            <w:r>
              <w:rPr>
                <w:sz w:val="22"/>
                <w:szCs w:val="22"/>
              </w:rPr>
              <w:t>Наименование социально-педагоги</w:t>
            </w:r>
            <w:r>
              <w:rPr>
                <w:sz w:val="22"/>
                <w:szCs w:val="22"/>
              </w:rPr>
              <w:softHyphen/>
              <w:t>ческой услуги</w:t>
            </w:r>
          </w:p>
        </w:tc>
        <w:tc>
          <w:tcPr>
            <w:tcW w:w="909" w:type="pct"/>
          </w:tcPr>
          <w:p w14:paraId="40E55227" w14:textId="77777777" w:rsidR="00A86511" w:rsidRDefault="00A86511" w:rsidP="00EA0C26">
            <w:pPr>
              <w:jc w:val="center"/>
              <w:rPr>
                <w:sz w:val="22"/>
                <w:szCs w:val="22"/>
              </w:rPr>
            </w:pPr>
            <w:r>
              <w:rPr>
                <w:sz w:val="22"/>
                <w:szCs w:val="22"/>
              </w:rPr>
              <w:t>Объем предоставления услуги</w:t>
            </w:r>
          </w:p>
        </w:tc>
        <w:tc>
          <w:tcPr>
            <w:tcW w:w="909" w:type="pct"/>
          </w:tcPr>
          <w:p w14:paraId="388D867F" w14:textId="77777777" w:rsidR="00A86511" w:rsidRDefault="00A86511" w:rsidP="00EA0C26">
            <w:pPr>
              <w:jc w:val="center"/>
              <w:rPr>
                <w:sz w:val="22"/>
                <w:szCs w:val="22"/>
              </w:rPr>
            </w:pPr>
            <w:r>
              <w:rPr>
                <w:sz w:val="22"/>
                <w:szCs w:val="22"/>
              </w:rPr>
              <w:t>Периодичность предоставления услуги</w:t>
            </w:r>
          </w:p>
        </w:tc>
        <w:tc>
          <w:tcPr>
            <w:tcW w:w="909" w:type="pct"/>
          </w:tcPr>
          <w:p w14:paraId="286D984B" w14:textId="77777777" w:rsidR="00A86511" w:rsidRDefault="00A86511" w:rsidP="00EA0C26">
            <w:pPr>
              <w:jc w:val="center"/>
              <w:rPr>
                <w:sz w:val="22"/>
                <w:szCs w:val="22"/>
              </w:rPr>
            </w:pPr>
            <w:r>
              <w:rPr>
                <w:sz w:val="22"/>
                <w:szCs w:val="22"/>
              </w:rPr>
              <w:t>Срок предоставления услуги</w:t>
            </w:r>
          </w:p>
        </w:tc>
        <w:tc>
          <w:tcPr>
            <w:tcW w:w="796" w:type="pct"/>
          </w:tcPr>
          <w:p w14:paraId="0F784D24" w14:textId="77777777" w:rsidR="00A86511" w:rsidRDefault="00A86511" w:rsidP="00EA0C26">
            <w:pPr>
              <w:jc w:val="center"/>
              <w:rPr>
                <w:sz w:val="22"/>
                <w:szCs w:val="22"/>
              </w:rPr>
            </w:pPr>
            <w:r>
              <w:rPr>
                <w:sz w:val="22"/>
                <w:szCs w:val="22"/>
              </w:rPr>
              <w:t>Отметка о выполне</w:t>
            </w:r>
            <w:r>
              <w:rPr>
                <w:sz w:val="22"/>
                <w:szCs w:val="22"/>
              </w:rPr>
              <w:softHyphen/>
              <w:t>нии</w:t>
            </w:r>
          </w:p>
        </w:tc>
      </w:tr>
      <w:tr w:rsidR="00A86511" w14:paraId="075D20D8" w14:textId="77777777" w:rsidTr="00D51FFB">
        <w:tc>
          <w:tcPr>
            <w:tcW w:w="256" w:type="pct"/>
          </w:tcPr>
          <w:p w14:paraId="09F121FE" w14:textId="77777777" w:rsidR="00A86511" w:rsidRDefault="00A86511" w:rsidP="00EA0C26">
            <w:pPr>
              <w:jc w:val="center"/>
              <w:rPr>
                <w:sz w:val="22"/>
                <w:szCs w:val="22"/>
              </w:rPr>
            </w:pPr>
          </w:p>
        </w:tc>
        <w:tc>
          <w:tcPr>
            <w:tcW w:w="1222" w:type="pct"/>
          </w:tcPr>
          <w:p w14:paraId="02B1D1C3" w14:textId="77777777" w:rsidR="00A86511" w:rsidRDefault="00A86511" w:rsidP="00EA0C26">
            <w:pPr>
              <w:rPr>
                <w:sz w:val="22"/>
                <w:szCs w:val="22"/>
              </w:rPr>
            </w:pPr>
          </w:p>
        </w:tc>
        <w:tc>
          <w:tcPr>
            <w:tcW w:w="909" w:type="pct"/>
          </w:tcPr>
          <w:p w14:paraId="7AC8DA10" w14:textId="77777777" w:rsidR="00A86511" w:rsidRDefault="00A86511" w:rsidP="00EA0C26">
            <w:pPr>
              <w:jc w:val="center"/>
              <w:rPr>
                <w:sz w:val="22"/>
                <w:szCs w:val="22"/>
              </w:rPr>
            </w:pPr>
          </w:p>
        </w:tc>
        <w:tc>
          <w:tcPr>
            <w:tcW w:w="909" w:type="pct"/>
          </w:tcPr>
          <w:p w14:paraId="066288D0" w14:textId="77777777" w:rsidR="00A86511" w:rsidRDefault="00A86511" w:rsidP="00EA0C26">
            <w:pPr>
              <w:jc w:val="center"/>
              <w:rPr>
                <w:sz w:val="22"/>
                <w:szCs w:val="22"/>
              </w:rPr>
            </w:pPr>
          </w:p>
        </w:tc>
        <w:tc>
          <w:tcPr>
            <w:tcW w:w="909" w:type="pct"/>
          </w:tcPr>
          <w:p w14:paraId="0D273476" w14:textId="77777777" w:rsidR="00A86511" w:rsidRDefault="00A86511" w:rsidP="00EA0C26">
            <w:pPr>
              <w:jc w:val="center"/>
              <w:rPr>
                <w:sz w:val="22"/>
                <w:szCs w:val="22"/>
              </w:rPr>
            </w:pPr>
          </w:p>
        </w:tc>
        <w:tc>
          <w:tcPr>
            <w:tcW w:w="796" w:type="pct"/>
          </w:tcPr>
          <w:p w14:paraId="34143C61" w14:textId="77777777" w:rsidR="00A86511" w:rsidRDefault="00A86511" w:rsidP="00EA0C26">
            <w:pPr>
              <w:jc w:val="center"/>
              <w:rPr>
                <w:sz w:val="22"/>
                <w:szCs w:val="22"/>
              </w:rPr>
            </w:pPr>
          </w:p>
        </w:tc>
      </w:tr>
      <w:tr w:rsidR="00A86511" w14:paraId="3E79F5A9" w14:textId="77777777" w:rsidTr="00D51FFB">
        <w:tc>
          <w:tcPr>
            <w:tcW w:w="256" w:type="pct"/>
          </w:tcPr>
          <w:p w14:paraId="1AC1BC83" w14:textId="77777777" w:rsidR="00A86511" w:rsidRDefault="00A86511" w:rsidP="00EA0C26">
            <w:pPr>
              <w:jc w:val="center"/>
              <w:rPr>
                <w:sz w:val="22"/>
                <w:szCs w:val="22"/>
              </w:rPr>
            </w:pPr>
          </w:p>
        </w:tc>
        <w:tc>
          <w:tcPr>
            <w:tcW w:w="1222" w:type="pct"/>
          </w:tcPr>
          <w:p w14:paraId="1569B05B" w14:textId="77777777" w:rsidR="00A86511" w:rsidRDefault="00A86511" w:rsidP="00EA0C26">
            <w:pPr>
              <w:rPr>
                <w:sz w:val="22"/>
                <w:szCs w:val="22"/>
              </w:rPr>
            </w:pPr>
          </w:p>
        </w:tc>
        <w:tc>
          <w:tcPr>
            <w:tcW w:w="909" w:type="pct"/>
          </w:tcPr>
          <w:p w14:paraId="129F4078" w14:textId="77777777" w:rsidR="00A86511" w:rsidRDefault="00A86511" w:rsidP="00EA0C26">
            <w:pPr>
              <w:jc w:val="center"/>
              <w:rPr>
                <w:sz w:val="22"/>
                <w:szCs w:val="22"/>
              </w:rPr>
            </w:pPr>
          </w:p>
        </w:tc>
        <w:tc>
          <w:tcPr>
            <w:tcW w:w="909" w:type="pct"/>
          </w:tcPr>
          <w:p w14:paraId="0278F1EC" w14:textId="77777777" w:rsidR="00A86511" w:rsidRDefault="00A86511" w:rsidP="00EA0C26">
            <w:pPr>
              <w:jc w:val="center"/>
              <w:rPr>
                <w:sz w:val="22"/>
                <w:szCs w:val="22"/>
              </w:rPr>
            </w:pPr>
          </w:p>
        </w:tc>
        <w:tc>
          <w:tcPr>
            <w:tcW w:w="909" w:type="pct"/>
          </w:tcPr>
          <w:p w14:paraId="74E5924B" w14:textId="77777777" w:rsidR="00A86511" w:rsidRDefault="00A86511" w:rsidP="00EA0C26">
            <w:pPr>
              <w:jc w:val="center"/>
              <w:rPr>
                <w:sz w:val="22"/>
                <w:szCs w:val="22"/>
              </w:rPr>
            </w:pPr>
          </w:p>
        </w:tc>
        <w:tc>
          <w:tcPr>
            <w:tcW w:w="796" w:type="pct"/>
          </w:tcPr>
          <w:p w14:paraId="262A43DB" w14:textId="77777777" w:rsidR="00A86511" w:rsidRDefault="00A86511" w:rsidP="00EA0C26">
            <w:pPr>
              <w:jc w:val="center"/>
              <w:rPr>
                <w:sz w:val="22"/>
                <w:szCs w:val="22"/>
              </w:rPr>
            </w:pPr>
          </w:p>
        </w:tc>
      </w:tr>
      <w:tr w:rsidR="00A86511" w14:paraId="3F8D6EBD" w14:textId="77777777" w:rsidTr="00D51FFB">
        <w:tc>
          <w:tcPr>
            <w:tcW w:w="256" w:type="pct"/>
          </w:tcPr>
          <w:p w14:paraId="67D22AB6" w14:textId="77777777" w:rsidR="00A86511" w:rsidRDefault="00A86511" w:rsidP="00EA0C26">
            <w:pPr>
              <w:jc w:val="center"/>
              <w:rPr>
                <w:sz w:val="22"/>
                <w:szCs w:val="22"/>
              </w:rPr>
            </w:pPr>
          </w:p>
        </w:tc>
        <w:tc>
          <w:tcPr>
            <w:tcW w:w="1222" w:type="pct"/>
          </w:tcPr>
          <w:p w14:paraId="04BD6B8D" w14:textId="77777777" w:rsidR="00A86511" w:rsidRDefault="00A86511" w:rsidP="00EA0C26">
            <w:pPr>
              <w:rPr>
                <w:sz w:val="22"/>
                <w:szCs w:val="22"/>
              </w:rPr>
            </w:pPr>
          </w:p>
        </w:tc>
        <w:tc>
          <w:tcPr>
            <w:tcW w:w="909" w:type="pct"/>
          </w:tcPr>
          <w:p w14:paraId="71D3B51F" w14:textId="77777777" w:rsidR="00A86511" w:rsidRDefault="00A86511" w:rsidP="00EA0C26">
            <w:pPr>
              <w:jc w:val="center"/>
              <w:rPr>
                <w:sz w:val="22"/>
                <w:szCs w:val="22"/>
              </w:rPr>
            </w:pPr>
          </w:p>
        </w:tc>
        <w:tc>
          <w:tcPr>
            <w:tcW w:w="909" w:type="pct"/>
          </w:tcPr>
          <w:p w14:paraId="61D8493E" w14:textId="77777777" w:rsidR="00A86511" w:rsidRDefault="00A86511" w:rsidP="00EA0C26">
            <w:pPr>
              <w:jc w:val="center"/>
              <w:rPr>
                <w:sz w:val="22"/>
                <w:szCs w:val="22"/>
              </w:rPr>
            </w:pPr>
          </w:p>
        </w:tc>
        <w:tc>
          <w:tcPr>
            <w:tcW w:w="909" w:type="pct"/>
          </w:tcPr>
          <w:p w14:paraId="417EA76A" w14:textId="77777777" w:rsidR="00A86511" w:rsidRDefault="00A86511" w:rsidP="00EA0C26">
            <w:pPr>
              <w:jc w:val="center"/>
              <w:rPr>
                <w:sz w:val="22"/>
                <w:szCs w:val="22"/>
              </w:rPr>
            </w:pPr>
          </w:p>
        </w:tc>
        <w:tc>
          <w:tcPr>
            <w:tcW w:w="796" w:type="pct"/>
          </w:tcPr>
          <w:p w14:paraId="32E969D2" w14:textId="77777777" w:rsidR="00A86511" w:rsidRDefault="00A86511" w:rsidP="00EA0C26">
            <w:pPr>
              <w:jc w:val="center"/>
              <w:rPr>
                <w:sz w:val="22"/>
                <w:szCs w:val="22"/>
              </w:rPr>
            </w:pPr>
          </w:p>
        </w:tc>
      </w:tr>
      <w:tr w:rsidR="00A86511" w14:paraId="3AF27ABA" w14:textId="77777777" w:rsidTr="00D51FFB">
        <w:tc>
          <w:tcPr>
            <w:tcW w:w="256" w:type="pct"/>
          </w:tcPr>
          <w:p w14:paraId="2FDE0D25" w14:textId="77777777" w:rsidR="00A86511" w:rsidRDefault="00A86511" w:rsidP="00EA0C26">
            <w:pPr>
              <w:jc w:val="center"/>
              <w:rPr>
                <w:sz w:val="22"/>
                <w:szCs w:val="22"/>
              </w:rPr>
            </w:pPr>
          </w:p>
        </w:tc>
        <w:tc>
          <w:tcPr>
            <w:tcW w:w="1222" w:type="pct"/>
          </w:tcPr>
          <w:p w14:paraId="74AB1F07" w14:textId="77777777" w:rsidR="00A86511" w:rsidRDefault="00A86511" w:rsidP="00EA0C26">
            <w:pPr>
              <w:rPr>
                <w:sz w:val="22"/>
                <w:szCs w:val="22"/>
              </w:rPr>
            </w:pPr>
          </w:p>
        </w:tc>
        <w:tc>
          <w:tcPr>
            <w:tcW w:w="909" w:type="pct"/>
          </w:tcPr>
          <w:p w14:paraId="63D24088" w14:textId="77777777" w:rsidR="00A86511" w:rsidRDefault="00A86511" w:rsidP="00EA0C26">
            <w:pPr>
              <w:jc w:val="center"/>
              <w:rPr>
                <w:sz w:val="22"/>
                <w:szCs w:val="22"/>
              </w:rPr>
            </w:pPr>
          </w:p>
        </w:tc>
        <w:tc>
          <w:tcPr>
            <w:tcW w:w="909" w:type="pct"/>
          </w:tcPr>
          <w:p w14:paraId="14029E51" w14:textId="77777777" w:rsidR="00A86511" w:rsidRDefault="00A86511" w:rsidP="00EA0C26">
            <w:pPr>
              <w:jc w:val="center"/>
              <w:rPr>
                <w:sz w:val="22"/>
                <w:szCs w:val="22"/>
              </w:rPr>
            </w:pPr>
          </w:p>
        </w:tc>
        <w:tc>
          <w:tcPr>
            <w:tcW w:w="909" w:type="pct"/>
          </w:tcPr>
          <w:p w14:paraId="43803509" w14:textId="77777777" w:rsidR="00A86511" w:rsidRDefault="00A86511" w:rsidP="00EA0C26">
            <w:pPr>
              <w:jc w:val="center"/>
              <w:rPr>
                <w:sz w:val="22"/>
                <w:szCs w:val="22"/>
              </w:rPr>
            </w:pPr>
          </w:p>
        </w:tc>
        <w:tc>
          <w:tcPr>
            <w:tcW w:w="796" w:type="pct"/>
          </w:tcPr>
          <w:p w14:paraId="287F692C" w14:textId="77777777" w:rsidR="00A86511" w:rsidRDefault="00A86511" w:rsidP="00EA0C26">
            <w:pPr>
              <w:jc w:val="center"/>
              <w:rPr>
                <w:sz w:val="22"/>
                <w:szCs w:val="22"/>
              </w:rPr>
            </w:pPr>
          </w:p>
        </w:tc>
      </w:tr>
      <w:tr w:rsidR="00A86511" w14:paraId="4CEB5B8D" w14:textId="77777777" w:rsidTr="00D51FFB">
        <w:tc>
          <w:tcPr>
            <w:tcW w:w="256" w:type="pct"/>
          </w:tcPr>
          <w:p w14:paraId="035AFED3" w14:textId="77777777" w:rsidR="00A86511" w:rsidRDefault="00A86511" w:rsidP="00EA0C26">
            <w:pPr>
              <w:jc w:val="center"/>
              <w:rPr>
                <w:sz w:val="22"/>
                <w:szCs w:val="22"/>
              </w:rPr>
            </w:pPr>
          </w:p>
        </w:tc>
        <w:tc>
          <w:tcPr>
            <w:tcW w:w="1222" w:type="pct"/>
          </w:tcPr>
          <w:p w14:paraId="54EEA28B" w14:textId="77777777" w:rsidR="00A86511" w:rsidRDefault="00A86511" w:rsidP="00EA0C26">
            <w:pPr>
              <w:rPr>
                <w:sz w:val="22"/>
                <w:szCs w:val="22"/>
              </w:rPr>
            </w:pPr>
          </w:p>
        </w:tc>
        <w:tc>
          <w:tcPr>
            <w:tcW w:w="909" w:type="pct"/>
          </w:tcPr>
          <w:p w14:paraId="61DE89AF" w14:textId="77777777" w:rsidR="00A86511" w:rsidRDefault="00A86511" w:rsidP="00EA0C26">
            <w:pPr>
              <w:jc w:val="center"/>
              <w:rPr>
                <w:sz w:val="22"/>
                <w:szCs w:val="22"/>
              </w:rPr>
            </w:pPr>
          </w:p>
        </w:tc>
        <w:tc>
          <w:tcPr>
            <w:tcW w:w="909" w:type="pct"/>
          </w:tcPr>
          <w:p w14:paraId="3154DA96" w14:textId="77777777" w:rsidR="00A86511" w:rsidRDefault="00A86511" w:rsidP="00EA0C26">
            <w:pPr>
              <w:jc w:val="center"/>
              <w:rPr>
                <w:sz w:val="22"/>
                <w:szCs w:val="22"/>
              </w:rPr>
            </w:pPr>
          </w:p>
        </w:tc>
        <w:tc>
          <w:tcPr>
            <w:tcW w:w="909" w:type="pct"/>
          </w:tcPr>
          <w:p w14:paraId="1F52886E" w14:textId="77777777" w:rsidR="00A86511" w:rsidRDefault="00A86511" w:rsidP="00EA0C26">
            <w:pPr>
              <w:jc w:val="center"/>
              <w:rPr>
                <w:sz w:val="22"/>
                <w:szCs w:val="22"/>
              </w:rPr>
            </w:pPr>
          </w:p>
        </w:tc>
        <w:tc>
          <w:tcPr>
            <w:tcW w:w="796" w:type="pct"/>
          </w:tcPr>
          <w:p w14:paraId="3C48B8EE" w14:textId="77777777" w:rsidR="00A86511" w:rsidRDefault="00A86511" w:rsidP="00EA0C26">
            <w:pPr>
              <w:jc w:val="center"/>
              <w:rPr>
                <w:sz w:val="22"/>
                <w:szCs w:val="22"/>
              </w:rPr>
            </w:pPr>
          </w:p>
        </w:tc>
      </w:tr>
      <w:tr w:rsidR="00A86511" w14:paraId="5E3E98DC" w14:textId="77777777" w:rsidTr="00D51FFB">
        <w:tc>
          <w:tcPr>
            <w:tcW w:w="256" w:type="pct"/>
          </w:tcPr>
          <w:p w14:paraId="7C2408EF" w14:textId="77777777" w:rsidR="00A86511" w:rsidRDefault="00A86511" w:rsidP="00EA0C26">
            <w:pPr>
              <w:jc w:val="center"/>
              <w:rPr>
                <w:sz w:val="22"/>
                <w:szCs w:val="22"/>
              </w:rPr>
            </w:pPr>
          </w:p>
        </w:tc>
        <w:tc>
          <w:tcPr>
            <w:tcW w:w="1222" w:type="pct"/>
          </w:tcPr>
          <w:p w14:paraId="0D77BB6D" w14:textId="77777777" w:rsidR="00A86511" w:rsidRDefault="00A86511" w:rsidP="00EA0C26">
            <w:pPr>
              <w:rPr>
                <w:sz w:val="22"/>
                <w:szCs w:val="22"/>
              </w:rPr>
            </w:pPr>
          </w:p>
        </w:tc>
        <w:tc>
          <w:tcPr>
            <w:tcW w:w="909" w:type="pct"/>
          </w:tcPr>
          <w:p w14:paraId="455E0F27" w14:textId="77777777" w:rsidR="00A86511" w:rsidRDefault="00A86511" w:rsidP="00EA0C26">
            <w:pPr>
              <w:jc w:val="center"/>
              <w:rPr>
                <w:sz w:val="22"/>
                <w:szCs w:val="22"/>
              </w:rPr>
            </w:pPr>
          </w:p>
        </w:tc>
        <w:tc>
          <w:tcPr>
            <w:tcW w:w="909" w:type="pct"/>
          </w:tcPr>
          <w:p w14:paraId="44781ABE" w14:textId="77777777" w:rsidR="00A86511" w:rsidRDefault="00A86511" w:rsidP="00EA0C26">
            <w:pPr>
              <w:jc w:val="center"/>
              <w:rPr>
                <w:sz w:val="22"/>
                <w:szCs w:val="22"/>
              </w:rPr>
            </w:pPr>
          </w:p>
        </w:tc>
        <w:tc>
          <w:tcPr>
            <w:tcW w:w="909" w:type="pct"/>
          </w:tcPr>
          <w:p w14:paraId="4EA6C11E" w14:textId="77777777" w:rsidR="00A86511" w:rsidRDefault="00A86511" w:rsidP="00EA0C26">
            <w:pPr>
              <w:jc w:val="center"/>
              <w:rPr>
                <w:sz w:val="22"/>
                <w:szCs w:val="22"/>
              </w:rPr>
            </w:pPr>
          </w:p>
        </w:tc>
        <w:tc>
          <w:tcPr>
            <w:tcW w:w="796" w:type="pct"/>
          </w:tcPr>
          <w:p w14:paraId="6E4B6A6C" w14:textId="77777777" w:rsidR="00A86511" w:rsidRDefault="00A86511" w:rsidP="00EA0C26">
            <w:pPr>
              <w:jc w:val="center"/>
              <w:rPr>
                <w:sz w:val="22"/>
                <w:szCs w:val="22"/>
              </w:rPr>
            </w:pPr>
          </w:p>
        </w:tc>
      </w:tr>
    </w:tbl>
    <w:p w14:paraId="227B11DB" w14:textId="383ADDF7" w:rsidR="00A86511" w:rsidRDefault="00A86511" w:rsidP="00A86511">
      <w:pPr>
        <w:spacing w:before="120" w:after="60"/>
        <w:jc w:val="center"/>
        <w:rPr>
          <w:b/>
          <w:bCs/>
        </w:rPr>
      </w:pPr>
      <w:r>
        <w:rPr>
          <w:b/>
          <w:bCs/>
        </w:rPr>
        <w:t>V. Социально-трудовые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77"/>
        <w:gridCol w:w="2284"/>
        <w:gridCol w:w="1699"/>
        <w:gridCol w:w="1699"/>
        <w:gridCol w:w="1699"/>
        <w:gridCol w:w="1486"/>
      </w:tblGrid>
      <w:tr w:rsidR="00A86511" w14:paraId="6D2DDAD6" w14:textId="77777777" w:rsidTr="00D51FFB">
        <w:tc>
          <w:tcPr>
            <w:tcW w:w="256" w:type="pct"/>
          </w:tcPr>
          <w:p w14:paraId="6668C18B" w14:textId="77777777" w:rsidR="00A86511" w:rsidRDefault="00A86511" w:rsidP="00EA0C26">
            <w:pPr>
              <w:jc w:val="center"/>
              <w:rPr>
                <w:sz w:val="22"/>
                <w:szCs w:val="22"/>
              </w:rPr>
            </w:pPr>
            <w:r>
              <w:rPr>
                <w:sz w:val="22"/>
                <w:szCs w:val="22"/>
              </w:rPr>
              <w:t>№ п/п</w:t>
            </w:r>
          </w:p>
        </w:tc>
        <w:tc>
          <w:tcPr>
            <w:tcW w:w="1222" w:type="pct"/>
          </w:tcPr>
          <w:p w14:paraId="5BD5DA2B" w14:textId="77777777" w:rsidR="00A86511" w:rsidRDefault="00A86511" w:rsidP="00EA0C26">
            <w:pPr>
              <w:jc w:val="center"/>
              <w:rPr>
                <w:sz w:val="22"/>
                <w:szCs w:val="22"/>
              </w:rPr>
            </w:pPr>
            <w:r>
              <w:rPr>
                <w:sz w:val="22"/>
                <w:szCs w:val="22"/>
              </w:rPr>
              <w:t>Наименование социально-трудовой услуги</w:t>
            </w:r>
          </w:p>
        </w:tc>
        <w:tc>
          <w:tcPr>
            <w:tcW w:w="909" w:type="pct"/>
          </w:tcPr>
          <w:p w14:paraId="361F9A4F" w14:textId="77777777" w:rsidR="00A86511" w:rsidRDefault="00A86511" w:rsidP="00EA0C26">
            <w:pPr>
              <w:jc w:val="center"/>
              <w:rPr>
                <w:sz w:val="22"/>
                <w:szCs w:val="22"/>
              </w:rPr>
            </w:pPr>
            <w:r>
              <w:rPr>
                <w:sz w:val="22"/>
                <w:szCs w:val="22"/>
              </w:rPr>
              <w:t>Объем предоставления услуги</w:t>
            </w:r>
          </w:p>
        </w:tc>
        <w:tc>
          <w:tcPr>
            <w:tcW w:w="909" w:type="pct"/>
          </w:tcPr>
          <w:p w14:paraId="756F97BF" w14:textId="77777777" w:rsidR="00A86511" w:rsidRDefault="00A86511" w:rsidP="00EA0C26">
            <w:pPr>
              <w:jc w:val="center"/>
              <w:rPr>
                <w:sz w:val="22"/>
                <w:szCs w:val="22"/>
              </w:rPr>
            </w:pPr>
            <w:r>
              <w:rPr>
                <w:sz w:val="22"/>
                <w:szCs w:val="22"/>
              </w:rPr>
              <w:t>Периодичность предоставления услуги</w:t>
            </w:r>
          </w:p>
        </w:tc>
        <w:tc>
          <w:tcPr>
            <w:tcW w:w="909" w:type="pct"/>
          </w:tcPr>
          <w:p w14:paraId="551D6C6D" w14:textId="77777777" w:rsidR="00A86511" w:rsidRDefault="00A86511" w:rsidP="00EA0C26">
            <w:pPr>
              <w:jc w:val="center"/>
              <w:rPr>
                <w:sz w:val="22"/>
                <w:szCs w:val="22"/>
              </w:rPr>
            </w:pPr>
            <w:r>
              <w:rPr>
                <w:sz w:val="22"/>
                <w:szCs w:val="22"/>
              </w:rPr>
              <w:t>Срок предоставления услуги</w:t>
            </w:r>
          </w:p>
        </w:tc>
        <w:tc>
          <w:tcPr>
            <w:tcW w:w="796" w:type="pct"/>
          </w:tcPr>
          <w:p w14:paraId="64D57D1E" w14:textId="77777777" w:rsidR="00A86511" w:rsidRDefault="00A86511" w:rsidP="00EA0C26">
            <w:pPr>
              <w:jc w:val="center"/>
              <w:rPr>
                <w:sz w:val="22"/>
                <w:szCs w:val="22"/>
              </w:rPr>
            </w:pPr>
            <w:r>
              <w:rPr>
                <w:sz w:val="22"/>
                <w:szCs w:val="22"/>
              </w:rPr>
              <w:t>Отметка о выполне</w:t>
            </w:r>
            <w:r>
              <w:rPr>
                <w:sz w:val="22"/>
                <w:szCs w:val="22"/>
              </w:rPr>
              <w:softHyphen/>
              <w:t>нии</w:t>
            </w:r>
          </w:p>
        </w:tc>
      </w:tr>
      <w:tr w:rsidR="00A86511" w14:paraId="12E3F122" w14:textId="77777777" w:rsidTr="00D51FFB">
        <w:tc>
          <w:tcPr>
            <w:tcW w:w="256" w:type="pct"/>
          </w:tcPr>
          <w:p w14:paraId="13313603" w14:textId="77777777" w:rsidR="00A86511" w:rsidRDefault="00A86511" w:rsidP="00EA0C26">
            <w:pPr>
              <w:jc w:val="center"/>
              <w:rPr>
                <w:sz w:val="22"/>
                <w:szCs w:val="22"/>
              </w:rPr>
            </w:pPr>
          </w:p>
        </w:tc>
        <w:tc>
          <w:tcPr>
            <w:tcW w:w="1222" w:type="pct"/>
          </w:tcPr>
          <w:p w14:paraId="61F1C4B7" w14:textId="77777777" w:rsidR="00A86511" w:rsidRDefault="00A86511" w:rsidP="00EA0C26">
            <w:pPr>
              <w:rPr>
                <w:sz w:val="22"/>
                <w:szCs w:val="22"/>
              </w:rPr>
            </w:pPr>
          </w:p>
        </w:tc>
        <w:tc>
          <w:tcPr>
            <w:tcW w:w="909" w:type="pct"/>
          </w:tcPr>
          <w:p w14:paraId="13148018" w14:textId="77777777" w:rsidR="00A86511" w:rsidRDefault="00A86511" w:rsidP="00EA0C26">
            <w:pPr>
              <w:jc w:val="center"/>
              <w:rPr>
                <w:sz w:val="22"/>
                <w:szCs w:val="22"/>
              </w:rPr>
            </w:pPr>
          </w:p>
        </w:tc>
        <w:tc>
          <w:tcPr>
            <w:tcW w:w="909" w:type="pct"/>
          </w:tcPr>
          <w:p w14:paraId="1482C381" w14:textId="77777777" w:rsidR="00A86511" w:rsidRDefault="00A86511" w:rsidP="00EA0C26">
            <w:pPr>
              <w:jc w:val="center"/>
              <w:rPr>
                <w:sz w:val="22"/>
                <w:szCs w:val="22"/>
              </w:rPr>
            </w:pPr>
          </w:p>
        </w:tc>
        <w:tc>
          <w:tcPr>
            <w:tcW w:w="909" w:type="pct"/>
          </w:tcPr>
          <w:p w14:paraId="7792FAD6" w14:textId="77777777" w:rsidR="00A86511" w:rsidRDefault="00A86511" w:rsidP="00EA0C26">
            <w:pPr>
              <w:jc w:val="center"/>
              <w:rPr>
                <w:sz w:val="22"/>
                <w:szCs w:val="22"/>
              </w:rPr>
            </w:pPr>
          </w:p>
        </w:tc>
        <w:tc>
          <w:tcPr>
            <w:tcW w:w="796" w:type="pct"/>
          </w:tcPr>
          <w:p w14:paraId="5CADCED0" w14:textId="77777777" w:rsidR="00A86511" w:rsidRDefault="00A86511" w:rsidP="00EA0C26">
            <w:pPr>
              <w:jc w:val="center"/>
              <w:rPr>
                <w:sz w:val="22"/>
                <w:szCs w:val="22"/>
              </w:rPr>
            </w:pPr>
          </w:p>
        </w:tc>
      </w:tr>
      <w:tr w:rsidR="00A86511" w14:paraId="7197D9A1" w14:textId="77777777" w:rsidTr="00D51FFB">
        <w:tc>
          <w:tcPr>
            <w:tcW w:w="256" w:type="pct"/>
          </w:tcPr>
          <w:p w14:paraId="4DA66A96" w14:textId="77777777" w:rsidR="00A86511" w:rsidRDefault="00A86511" w:rsidP="00EA0C26">
            <w:pPr>
              <w:jc w:val="center"/>
              <w:rPr>
                <w:sz w:val="22"/>
                <w:szCs w:val="22"/>
              </w:rPr>
            </w:pPr>
          </w:p>
        </w:tc>
        <w:tc>
          <w:tcPr>
            <w:tcW w:w="1222" w:type="pct"/>
          </w:tcPr>
          <w:p w14:paraId="0453D00B" w14:textId="77777777" w:rsidR="00A86511" w:rsidRDefault="00A86511" w:rsidP="00EA0C26">
            <w:pPr>
              <w:rPr>
                <w:sz w:val="22"/>
                <w:szCs w:val="22"/>
              </w:rPr>
            </w:pPr>
          </w:p>
        </w:tc>
        <w:tc>
          <w:tcPr>
            <w:tcW w:w="909" w:type="pct"/>
          </w:tcPr>
          <w:p w14:paraId="1E60D76B" w14:textId="77777777" w:rsidR="00A86511" w:rsidRDefault="00A86511" w:rsidP="00EA0C26">
            <w:pPr>
              <w:jc w:val="center"/>
              <w:rPr>
                <w:sz w:val="22"/>
                <w:szCs w:val="22"/>
              </w:rPr>
            </w:pPr>
          </w:p>
        </w:tc>
        <w:tc>
          <w:tcPr>
            <w:tcW w:w="909" w:type="pct"/>
          </w:tcPr>
          <w:p w14:paraId="0434D7CD" w14:textId="77777777" w:rsidR="00A86511" w:rsidRDefault="00A86511" w:rsidP="00EA0C26">
            <w:pPr>
              <w:jc w:val="center"/>
              <w:rPr>
                <w:sz w:val="22"/>
                <w:szCs w:val="22"/>
              </w:rPr>
            </w:pPr>
          </w:p>
        </w:tc>
        <w:tc>
          <w:tcPr>
            <w:tcW w:w="909" w:type="pct"/>
          </w:tcPr>
          <w:p w14:paraId="7A47823A" w14:textId="77777777" w:rsidR="00A86511" w:rsidRDefault="00A86511" w:rsidP="00EA0C26">
            <w:pPr>
              <w:jc w:val="center"/>
              <w:rPr>
                <w:sz w:val="22"/>
                <w:szCs w:val="22"/>
              </w:rPr>
            </w:pPr>
          </w:p>
        </w:tc>
        <w:tc>
          <w:tcPr>
            <w:tcW w:w="796" w:type="pct"/>
          </w:tcPr>
          <w:p w14:paraId="245BD219" w14:textId="77777777" w:rsidR="00A86511" w:rsidRDefault="00A86511" w:rsidP="00EA0C26">
            <w:pPr>
              <w:jc w:val="center"/>
              <w:rPr>
                <w:sz w:val="22"/>
                <w:szCs w:val="22"/>
              </w:rPr>
            </w:pPr>
          </w:p>
        </w:tc>
      </w:tr>
      <w:tr w:rsidR="00A86511" w14:paraId="01A1621E" w14:textId="77777777" w:rsidTr="00D51FFB">
        <w:tc>
          <w:tcPr>
            <w:tcW w:w="256" w:type="pct"/>
          </w:tcPr>
          <w:p w14:paraId="6984D971" w14:textId="77777777" w:rsidR="00A86511" w:rsidRDefault="00A86511" w:rsidP="00EA0C26">
            <w:pPr>
              <w:jc w:val="center"/>
              <w:rPr>
                <w:sz w:val="22"/>
                <w:szCs w:val="22"/>
              </w:rPr>
            </w:pPr>
          </w:p>
        </w:tc>
        <w:tc>
          <w:tcPr>
            <w:tcW w:w="1222" w:type="pct"/>
          </w:tcPr>
          <w:p w14:paraId="2896A9E1" w14:textId="77777777" w:rsidR="00A86511" w:rsidRDefault="00A86511" w:rsidP="00EA0C26">
            <w:pPr>
              <w:rPr>
                <w:sz w:val="22"/>
                <w:szCs w:val="22"/>
              </w:rPr>
            </w:pPr>
          </w:p>
        </w:tc>
        <w:tc>
          <w:tcPr>
            <w:tcW w:w="909" w:type="pct"/>
          </w:tcPr>
          <w:p w14:paraId="36FFF0CF" w14:textId="77777777" w:rsidR="00A86511" w:rsidRDefault="00A86511" w:rsidP="00EA0C26">
            <w:pPr>
              <w:jc w:val="center"/>
              <w:rPr>
                <w:sz w:val="22"/>
                <w:szCs w:val="22"/>
              </w:rPr>
            </w:pPr>
          </w:p>
        </w:tc>
        <w:tc>
          <w:tcPr>
            <w:tcW w:w="909" w:type="pct"/>
          </w:tcPr>
          <w:p w14:paraId="13C60766" w14:textId="77777777" w:rsidR="00A86511" w:rsidRDefault="00A86511" w:rsidP="00EA0C26">
            <w:pPr>
              <w:jc w:val="center"/>
              <w:rPr>
                <w:sz w:val="22"/>
                <w:szCs w:val="22"/>
              </w:rPr>
            </w:pPr>
          </w:p>
        </w:tc>
        <w:tc>
          <w:tcPr>
            <w:tcW w:w="909" w:type="pct"/>
          </w:tcPr>
          <w:p w14:paraId="2F16917F" w14:textId="77777777" w:rsidR="00A86511" w:rsidRDefault="00A86511" w:rsidP="00EA0C26">
            <w:pPr>
              <w:jc w:val="center"/>
              <w:rPr>
                <w:sz w:val="22"/>
                <w:szCs w:val="22"/>
              </w:rPr>
            </w:pPr>
          </w:p>
        </w:tc>
        <w:tc>
          <w:tcPr>
            <w:tcW w:w="796" w:type="pct"/>
          </w:tcPr>
          <w:p w14:paraId="0FD88CE2" w14:textId="77777777" w:rsidR="00A86511" w:rsidRDefault="00A86511" w:rsidP="00EA0C26">
            <w:pPr>
              <w:jc w:val="center"/>
              <w:rPr>
                <w:sz w:val="22"/>
                <w:szCs w:val="22"/>
              </w:rPr>
            </w:pPr>
          </w:p>
        </w:tc>
      </w:tr>
      <w:tr w:rsidR="00A86511" w14:paraId="30EE6B82" w14:textId="77777777" w:rsidTr="00D51FFB">
        <w:tc>
          <w:tcPr>
            <w:tcW w:w="256" w:type="pct"/>
          </w:tcPr>
          <w:p w14:paraId="273DCC3A" w14:textId="77777777" w:rsidR="00A86511" w:rsidRDefault="00A86511" w:rsidP="00EA0C26">
            <w:pPr>
              <w:jc w:val="center"/>
              <w:rPr>
                <w:sz w:val="22"/>
                <w:szCs w:val="22"/>
              </w:rPr>
            </w:pPr>
          </w:p>
        </w:tc>
        <w:tc>
          <w:tcPr>
            <w:tcW w:w="1222" w:type="pct"/>
          </w:tcPr>
          <w:p w14:paraId="08D090CF" w14:textId="77777777" w:rsidR="00A86511" w:rsidRDefault="00A86511" w:rsidP="00EA0C26">
            <w:pPr>
              <w:rPr>
                <w:sz w:val="22"/>
                <w:szCs w:val="22"/>
              </w:rPr>
            </w:pPr>
          </w:p>
        </w:tc>
        <w:tc>
          <w:tcPr>
            <w:tcW w:w="909" w:type="pct"/>
          </w:tcPr>
          <w:p w14:paraId="44501BF8" w14:textId="77777777" w:rsidR="00A86511" w:rsidRDefault="00A86511" w:rsidP="00EA0C26">
            <w:pPr>
              <w:jc w:val="center"/>
              <w:rPr>
                <w:sz w:val="22"/>
                <w:szCs w:val="22"/>
              </w:rPr>
            </w:pPr>
          </w:p>
        </w:tc>
        <w:tc>
          <w:tcPr>
            <w:tcW w:w="909" w:type="pct"/>
          </w:tcPr>
          <w:p w14:paraId="504DD538" w14:textId="77777777" w:rsidR="00A86511" w:rsidRDefault="00A86511" w:rsidP="00EA0C26">
            <w:pPr>
              <w:jc w:val="center"/>
              <w:rPr>
                <w:sz w:val="22"/>
                <w:szCs w:val="22"/>
              </w:rPr>
            </w:pPr>
          </w:p>
        </w:tc>
        <w:tc>
          <w:tcPr>
            <w:tcW w:w="909" w:type="pct"/>
          </w:tcPr>
          <w:p w14:paraId="54F99883" w14:textId="77777777" w:rsidR="00A86511" w:rsidRDefault="00A86511" w:rsidP="00EA0C26">
            <w:pPr>
              <w:jc w:val="center"/>
              <w:rPr>
                <w:sz w:val="22"/>
                <w:szCs w:val="22"/>
              </w:rPr>
            </w:pPr>
          </w:p>
        </w:tc>
        <w:tc>
          <w:tcPr>
            <w:tcW w:w="796" w:type="pct"/>
          </w:tcPr>
          <w:p w14:paraId="065CCB43" w14:textId="77777777" w:rsidR="00A86511" w:rsidRDefault="00A86511" w:rsidP="00EA0C26">
            <w:pPr>
              <w:jc w:val="center"/>
              <w:rPr>
                <w:sz w:val="22"/>
                <w:szCs w:val="22"/>
              </w:rPr>
            </w:pPr>
          </w:p>
        </w:tc>
      </w:tr>
      <w:tr w:rsidR="00A86511" w14:paraId="1C5FE051" w14:textId="77777777" w:rsidTr="00D51FFB">
        <w:tc>
          <w:tcPr>
            <w:tcW w:w="256" w:type="pct"/>
          </w:tcPr>
          <w:p w14:paraId="459F2D79" w14:textId="77777777" w:rsidR="00A86511" w:rsidRDefault="00A86511" w:rsidP="00EA0C26">
            <w:pPr>
              <w:jc w:val="center"/>
              <w:rPr>
                <w:sz w:val="22"/>
                <w:szCs w:val="22"/>
              </w:rPr>
            </w:pPr>
          </w:p>
        </w:tc>
        <w:tc>
          <w:tcPr>
            <w:tcW w:w="1222" w:type="pct"/>
          </w:tcPr>
          <w:p w14:paraId="06A04D3B" w14:textId="77777777" w:rsidR="00A86511" w:rsidRDefault="00A86511" w:rsidP="00EA0C26">
            <w:pPr>
              <w:rPr>
                <w:sz w:val="22"/>
                <w:szCs w:val="22"/>
              </w:rPr>
            </w:pPr>
          </w:p>
        </w:tc>
        <w:tc>
          <w:tcPr>
            <w:tcW w:w="909" w:type="pct"/>
          </w:tcPr>
          <w:p w14:paraId="4EBF94D8" w14:textId="77777777" w:rsidR="00A86511" w:rsidRDefault="00A86511" w:rsidP="00EA0C26">
            <w:pPr>
              <w:jc w:val="center"/>
              <w:rPr>
                <w:sz w:val="22"/>
                <w:szCs w:val="22"/>
              </w:rPr>
            </w:pPr>
          </w:p>
        </w:tc>
        <w:tc>
          <w:tcPr>
            <w:tcW w:w="909" w:type="pct"/>
          </w:tcPr>
          <w:p w14:paraId="26BDF617" w14:textId="77777777" w:rsidR="00A86511" w:rsidRDefault="00A86511" w:rsidP="00EA0C26">
            <w:pPr>
              <w:jc w:val="center"/>
              <w:rPr>
                <w:sz w:val="22"/>
                <w:szCs w:val="22"/>
              </w:rPr>
            </w:pPr>
          </w:p>
        </w:tc>
        <w:tc>
          <w:tcPr>
            <w:tcW w:w="909" w:type="pct"/>
          </w:tcPr>
          <w:p w14:paraId="60969F1A" w14:textId="77777777" w:rsidR="00A86511" w:rsidRDefault="00A86511" w:rsidP="00EA0C26">
            <w:pPr>
              <w:jc w:val="center"/>
              <w:rPr>
                <w:sz w:val="22"/>
                <w:szCs w:val="22"/>
              </w:rPr>
            </w:pPr>
          </w:p>
        </w:tc>
        <w:tc>
          <w:tcPr>
            <w:tcW w:w="796" w:type="pct"/>
          </w:tcPr>
          <w:p w14:paraId="0D62A4FB" w14:textId="77777777" w:rsidR="00A86511" w:rsidRDefault="00A86511" w:rsidP="00EA0C26">
            <w:pPr>
              <w:jc w:val="center"/>
              <w:rPr>
                <w:sz w:val="22"/>
                <w:szCs w:val="22"/>
              </w:rPr>
            </w:pPr>
          </w:p>
        </w:tc>
      </w:tr>
      <w:tr w:rsidR="00A86511" w14:paraId="1797529F" w14:textId="77777777" w:rsidTr="00D51FFB">
        <w:tc>
          <w:tcPr>
            <w:tcW w:w="256" w:type="pct"/>
          </w:tcPr>
          <w:p w14:paraId="252D4092" w14:textId="77777777" w:rsidR="00A86511" w:rsidRDefault="00A86511" w:rsidP="00EA0C26">
            <w:pPr>
              <w:jc w:val="center"/>
              <w:rPr>
                <w:sz w:val="22"/>
                <w:szCs w:val="22"/>
              </w:rPr>
            </w:pPr>
          </w:p>
        </w:tc>
        <w:tc>
          <w:tcPr>
            <w:tcW w:w="1222" w:type="pct"/>
          </w:tcPr>
          <w:p w14:paraId="5412DCE8" w14:textId="77777777" w:rsidR="00A86511" w:rsidRDefault="00A86511" w:rsidP="00EA0C26">
            <w:pPr>
              <w:rPr>
                <w:sz w:val="22"/>
                <w:szCs w:val="22"/>
              </w:rPr>
            </w:pPr>
          </w:p>
        </w:tc>
        <w:tc>
          <w:tcPr>
            <w:tcW w:w="909" w:type="pct"/>
          </w:tcPr>
          <w:p w14:paraId="72B18F23" w14:textId="77777777" w:rsidR="00A86511" w:rsidRDefault="00A86511" w:rsidP="00EA0C26">
            <w:pPr>
              <w:jc w:val="center"/>
              <w:rPr>
                <w:sz w:val="22"/>
                <w:szCs w:val="22"/>
              </w:rPr>
            </w:pPr>
          </w:p>
        </w:tc>
        <w:tc>
          <w:tcPr>
            <w:tcW w:w="909" w:type="pct"/>
          </w:tcPr>
          <w:p w14:paraId="20CD3045" w14:textId="77777777" w:rsidR="00A86511" w:rsidRDefault="00A86511" w:rsidP="00EA0C26">
            <w:pPr>
              <w:jc w:val="center"/>
              <w:rPr>
                <w:sz w:val="22"/>
                <w:szCs w:val="22"/>
              </w:rPr>
            </w:pPr>
          </w:p>
        </w:tc>
        <w:tc>
          <w:tcPr>
            <w:tcW w:w="909" w:type="pct"/>
          </w:tcPr>
          <w:p w14:paraId="7AC198F6" w14:textId="77777777" w:rsidR="00A86511" w:rsidRDefault="00A86511" w:rsidP="00EA0C26">
            <w:pPr>
              <w:jc w:val="center"/>
              <w:rPr>
                <w:sz w:val="22"/>
                <w:szCs w:val="22"/>
              </w:rPr>
            </w:pPr>
          </w:p>
        </w:tc>
        <w:tc>
          <w:tcPr>
            <w:tcW w:w="796" w:type="pct"/>
          </w:tcPr>
          <w:p w14:paraId="701603A9" w14:textId="77777777" w:rsidR="00A86511" w:rsidRDefault="00A86511" w:rsidP="00EA0C26">
            <w:pPr>
              <w:jc w:val="center"/>
              <w:rPr>
                <w:sz w:val="22"/>
                <w:szCs w:val="22"/>
              </w:rPr>
            </w:pPr>
          </w:p>
        </w:tc>
      </w:tr>
    </w:tbl>
    <w:p w14:paraId="23496AB7" w14:textId="77777777" w:rsidR="00A86511" w:rsidRDefault="00A86511" w:rsidP="00A86511">
      <w:pPr>
        <w:spacing w:before="120" w:after="60"/>
        <w:jc w:val="center"/>
        <w:rPr>
          <w:b/>
          <w:bCs/>
        </w:rPr>
      </w:pPr>
      <w:r>
        <w:rPr>
          <w:b/>
          <w:bCs/>
        </w:rPr>
        <w:t>VI. Социально-правовые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77"/>
        <w:gridCol w:w="2284"/>
        <w:gridCol w:w="1699"/>
        <w:gridCol w:w="1699"/>
        <w:gridCol w:w="1699"/>
        <w:gridCol w:w="1486"/>
      </w:tblGrid>
      <w:tr w:rsidR="00A86511" w14:paraId="750F207A" w14:textId="77777777" w:rsidTr="00D51FFB">
        <w:tc>
          <w:tcPr>
            <w:tcW w:w="256" w:type="pct"/>
          </w:tcPr>
          <w:p w14:paraId="528FB6DC" w14:textId="77777777" w:rsidR="00A86511" w:rsidRDefault="00A86511" w:rsidP="00EA0C26">
            <w:pPr>
              <w:jc w:val="center"/>
              <w:rPr>
                <w:sz w:val="22"/>
                <w:szCs w:val="22"/>
              </w:rPr>
            </w:pPr>
            <w:r>
              <w:rPr>
                <w:sz w:val="22"/>
                <w:szCs w:val="22"/>
              </w:rPr>
              <w:t>№ п/п</w:t>
            </w:r>
          </w:p>
        </w:tc>
        <w:tc>
          <w:tcPr>
            <w:tcW w:w="1222" w:type="pct"/>
          </w:tcPr>
          <w:p w14:paraId="6E670197" w14:textId="77777777" w:rsidR="00A86511" w:rsidRDefault="00A86511" w:rsidP="00EA0C26">
            <w:pPr>
              <w:jc w:val="center"/>
              <w:rPr>
                <w:sz w:val="22"/>
                <w:szCs w:val="22"/>
              </w:rPr>
            </w:pPr>
            <w:r>
              <w:rPr>
                <w:sz w:val="22"/>
                <w:szCs w:val="22"/>
              </w:rPr>
              <w:t>Наименование социально-правовой услуги</w:t>
            </w:r>
          </w:p>
        </w:tc>
        <w:tc>
          <w:tcPr>
            <w:tcW w:w="909" w:type="pct"/>
          </w:tcPr>
          <w:p w14:paraId="00B4FEBC" w14:textId="77777777" w:rsidR="00A86511" w:rsidRDefault="00A86511" w:rsidP="00EA0C26">
            <w:pPr>
              <w:jc w:val="center"/>
              <w:rPr>
                <w:sz w:val="22"/>
                <w:szCs w:val="22"/>
              </w:rPr>
            </w:pPr>
            <w:r>
              <w:rPr>
                <w:sz w:val="22"/>
                <w:szCs w:val="22"/>
              </w:rPr>
              <w:t>Объем предоставления услуги</w:t>
            </w:r>
          </w:p>
        </w:tc>
        <w:tc>
          <w:tcPr>
            <w:tcW w:w="909" w:type="pct"/>
          </w:tcPr>
          <w:p w14:paraId="3A9D35F5" w14:textId="77777777" w:rsidR="00A86511" w:rsidRDefault="00A86511" w:rsidP="00EA0C26">
            <w:pPr>
              <w:jc w:val="center"/>
              <w:rPr>
                <w:sz w:val="22"/>
                <w:szCs w:val="22"/>
              </w:rPr>
            </w:pPr>
            <w:r>
              <w:rPr>
                <w:sz w:val="22"/>
                <w:szCs w:val="22"/>
              </w:rPr>
              <w:t>Периодичность предоставления услуги</w:t>
            </w:r>
          </w:p>
        </w:tc>
        <w:tc>
          <w:tcPr>
            <w:tcW w:w="909" w:type="pct"/>
          </w:tcPr>
          <w:p w14:paraId="3C2BD2AB" w14:textId="77777777" w:rsidR="00A86511" w:rsidRDefault="00A86511" w:rsidP="00EA0C26">
            <w:pPr>
              <w:jc w:val="center"/>
              <w:rPr>
                <w:sz w:val="22"/>
                <w:szCs w:val="22"/>
              </w:rPr>
            </w:pPr>
            <w:r>
              <w:rPr>
                <w:sz w:val="22"/>
                <w:szCs w:val="22"/>
              </w:rPr>
              <w:t>Срок предоставления услуги</w:t>
            </w:r>
          </w:p>
        </w:tc>
        <w:tc>
          <w:tcPr>
            <w:tcW w:w="796" w:type="pct"/>
          </w:tcPr>
          <w:p w14:paraId="783DC72E" w14:textId="77777777" w:rsidR="00A86511" w:rsidRDefault="00A86511" w:rsidP="00EA0C26">
            <w:pPr>
              <w:jc w:val="center"/>
              <w:rPr>
                <w:sz w:val="22"/>
                <w:szCs w:val="22"/>
              </w:rPr>
            </w:pPr>
            <w:r>
              <w:rPr>
                <w:sz w:val="22"/>
                <w:szCs w:val="22"/>
              </w:rPr>
              <w:t>Отметка о выполне</w:t>
            </w:r>
            <w:r>
              <w:rPr>
                <w:sz w:val="22"/>
                <w:szCs w:val="22"/>
              </w:rPr>
              <w:softHyphen/>
              <w:t>нии</w:t>
            </w:r>
          </w:p>
        </w:tc>
      </w:tr>
      <w:tr w:rsidR="00A86511" w14:paraId="6FD62E80" w14:textId="77777777" w:rsidTr="00D51FFB">
        <w:tc>
          <w:tcPr>
            <w:tcW w:w="256" w:type="pct"/>
          </w:tcPr>
          <w:p w14:paraId="605DD065" w14:textId="77777777" w:rsidR="00A86511" w:rsidRDefault="00A86511" w:rsidP="00EA0C26">
            <w:pPr>
              <w:jc w:val="center"/>
              <w:rPr>
                <w:sz w:val="22"/>
                <w:szCs w:val="22"/>
              </w:rPr>
            </w:pPr>
          </w:p>
        </w:tc>
        <w:tc>
          <w:tcPr>
            <w:tcW w:w="1222" w:type="pct"/>
          </w:tcPr>
          <w:p w14:paraId="0A109813" w14:textId="77777777" w:rsidR="00A86511" w:rsidRDefault="00A86511" w:rsidP="00EA0C26">
            <w:pPr>
              <w:rPr>
                <w:sz w:val="22"/>
                <w:szCs w:val="22"/>
              </w:rPr>
            </w:pPr>
          </w:p>
        </w:tc>
        <w:tc>
          <w:tcPr>
            <w:tcW w:w="909" w:type="pct"/>
          </w:tcPr>
          <w:p w14:paraId="39A6BB2A" w14:textId="77777777" w:rsidR="00A86511" w:rsidRDefault="00A86511" w:rsidP="00EA0C26">
            <w:pPr>
              <w:jc w:val="center"/>
              <w:rPr>
                <w:sz w:val="22"/>
                <w:szCs w:val="22"/>
              </w:rPr>
            </w:pPr>
          </w:p>
        </w:tc>
        <w:tc>
          <w:tcPr>
            <w:tcW w:w="909" w:type="pct"/>
          </w:tcPr>
          <w:p w14:paraId="4C66FED1" w14:textId="77777777" w:rsidR="00A86511" w:rsidRDefault="00A86511" w:rsidP="00EA0C26">
            <w:pPr>
              <w:jc w:val="center"/>
              <w:rPr>
                <w:sz w:val="22"/>
                <w:szCs w:val="22"/>
              </w:rPr>
            </w:pPr>
          </w:p>
        </w:tc>
        <w:tc>
          <w:tcPr>
            <w:tcW w:w="909" w:type="pct"/>
          </w:tcPr>
          <w:p w14:paraId="264A797C" w14:textId="77777777" w:rsidR="00A86511" w:rsidRDefault="00A86511" w:rsidP="00EA0C26">
            <w:pPr>
              <w:jc w:val="center"/>
              <w:rPr>
                <w:sz w:val="22"/>
                <w:szCs w:val="22"/>
              </w:rPr>
            </w:pPr>
          </w:p>
        </w:tc>
        <w:tc>
          <w:tcPr>
            <w:tcW w:w="796" w:type="pct"/>
          </w:tcPr>
          <w:p w14:paraId="1223508F" w14:textId="77777777" w:rsidR="00A86511" w:rsidRDefault="00A86511" w:rsidP="00EA0C26">
            <w:pPr>
              <w:jc w:val="center"/>
              <w:rPr>
                <w:sz w:val="22"/>
                <w:szCs w:val="22"/>
              </w:rPr>
            </w:pPr>
          </w:p>
        </w:tc>
      </w:tr>
      <w:tr w:rsidR="00A86511" w14:paraId="2ADE69BC" w14:textId="77777777" w:rsidTr="00D51FFB">
        <w:tc>
          <w:tcPr>
            <w:tcW w:w="256" w:type="pct"/>
          </w:tcPr>
          <w:p w14:paraId="06C2D951" w14:textId="77777777" w:rsidR="00A86511" w:rsidRDefault="00A86511" w:rsidP="00EA0C26">
            <w:pPr>
              <w:jc w:val="center"/>
              <w:rPr>
                <w:sz w:val="22"/>
                <w:szCs w:val="22"/>
              </w:rPr>
            </w:pPr>
          </w:p>
        </w:tc>
        <w:tc>
          <w:tcPr>
            <w:tcW w:w="1222" w:type="pct"/>
          </w:tcPr>
          <w:p w14:paraId="7C17B2CB" w14:textId="77777777" w:rsidR="00A86511" w:rsidRDefault="00A86511" w:rsidP="00EA0C26">
            <w:pPr>
              <w:rPr>
                <w:sz w:val="22"/>
                <w:szCs w:val="22"/>
              </w:rPr>
            </w:pPr>
          </w:p>
        </w:tc>
        <w:tc>
          <w:tcPr>
            <w:tcW w:w="909" w:type="pct"/>
          </w:tcPr>
          <w:p w14:paraId="343302B1" w14:textId="77777777" w:rsidR="00A86511" w:rsidRDefault="00A86511" w:rsidP="00EA0C26">
            <w:pPr>
              <w:jc w:val="center"/>
              <w:rPr>
                <w:sz w:val="22"/>
                <w:szCs w:val="22"/>
              </w:rPr>
            </w:pPr>
          </w:p>
        </w:tc>
        <w:tc>
          <w:tcPr>
            <w:tcW w:w="909" w:type="pct"/>
          </w:tcPr>
          <w:p w14:paraId="23FB1E56" w14:textId="77777777" w:rsidR="00A86511" w:rsidRDefault="00A86511" w:rsidP="00EA0C26">
            <w:pPr>
              <w:jc w:val="center"/>
              <w:rPr>
                <w:sz w:val="22"/>
                <w:szCs w:val="22"/>
              </w:rPr>
            </w:pPr>
          </w:p>
        </w:tc>
        <w:tc>
          <w:tcPr>
            <w:tcW w:w="909" w:type="pct"/>
          </w:tcPr>
          <w:p w14:paraId="73C7A181" w14:textId="77777777" w:rsidR="00A86511" w:rsidRDefault="00A86511" w:rsidP="00EA0C26">
            <w:pPr>
              <w:jc w:val="center"/>
              <w:rPr>
                <w:sz w:val="22"/>
                <w:szCs w:val="22"/>
              </w:rPr>
            </w:pPr>
          </w:p>
        </w:tc>
        <w:tc>
          <w:tcPr>
            <w:tcW w:w="796" w:type="pct"/>
          </w:tcPr>
          <w:p w14:paraId="4C8BD104" w14:textId="77777777" w:rsidR="00A86511" w:rsidRDefault="00A86511" w:rsidP="00EA0C26">
            <w:pPr>
              <w:jc w:val="center"/>
              <w:rPr>
                <w:sz w:val="22"/>
                <w:szCs w:val="22"/>
              </w:rPr>
            </w:pPr>
          </w:p>
        </w:tc>
      </w:tr>
      <w:tr w:rsidR="00A86511" w14:paraId="181C54F2" w14:textId="77777777" w:rsidTr="00D51FFB">
        <w:tc>
          <w:tcPr>
            <w:tcW w:w="256" w:type="pct"/>
          </w:tcPr>
          <w:p w14:paraId="318B1EA0" w14:textId="77777777" w:rsidR="00A86511" w:rsidRDefault="00A86511" w:rsidP="00EA0C26">
            <w:pPr>
              <w:jc w:val="center"/>
              <w:rPr>
                <w:sz w:val="22"/>
                <w:szCs w:val="22"/>
              </w:rPr>
            </w:pPr>
          </w:p>
        </w:tc>
        <w:tc>
          <w:tcPr>
            <w:tcW w:w="1222" w:type="pct"/>
          </w:tcPr>
          <w:p w14:paraId="4122A4FC" w14:textId="77777777" w:rsidR="00A86511" w:rsidRDefault="00A86511" w:rsidP="00EA0C26">
            <w:pPr>
              <w:rPr>
                <w:sz w:val="22"/>
                <w:szCs w:val="22"/>
              </w:rPr>
            </w:pPr>
          </w:p>
        </w:tc>
        <w:tc>
          <w:tcPr>
            <w:tcW w:w="909" w:type="pct"/>
          </w:tcPr>
          <w:p w14:paraId="69202E9D" w14:textId="77777777" w:rsidR="00A86511" w:rsidRDefault="00A86511" w:rsidP="00EA0C26">
            <w:pPr>
              <w:jc w:val="center"/>
              <w:rPr>
                <w:sz w:val="22"/>
                <w:szCs w:val="22"/>
              </w:rPr>
            </w:pPr>
          </w:p>
        </w:tc>
        <w:tc>
          <w:tcPr>
            <w:tcW w:w="909" w:type="pct"/>
          </w:tcPr>
          <w:p w14:paraId="12A9196D" w14:textId="77777777" w:rsidR="00A86511" w:rsidRDefault="00A86511" w:rsidP="00EA0C26">
            <w:pPr>
              <w:jc w:val="center"/>
              <w:rPr>
                <w:sz w:val="22"/>
                <w:szCs w:val="22"/>
              </w:rPr>
            </w:pPr>
          </w:p>
        </w:tc>
        <w:tc>
          <w:tcPr>
            <w:tcW w:w="909" w:type="pct"/>
          </w:tcPr>
          <w:p w14:paraId="7C411CA5" w14:textId="77777777" w:rsidR="00A86511" w:rsidRDefault="00A86511" w:rsidP="00EA0C26">
            <w:pPr>
              <w:jc w:val="center"/>
              <w:rPr>
                <w:sz w:val="22"/>
                <w:szCs w:val="22"/>
              </w:rPr>
            </w:pPr>
          </w:p>
        </w:tc>
        <w:tc>
          <w:tcPr>
            <w:tcW w:w="796" w:type="pct"/>
          </w:tcPr>
          <w:p w14:paraId="68F4F307" w14:textId="77777777" w:rsidR="00A86511" w:rsidRDefault="00A86511" w:rsidP="00EA0C26">
            <w:pPr>
              <w:jc w:val="center"/>
              <w:rPr>
                <w:sz w:val="22"/>
                <w:szCs w:val="22"/>
              </w:rPr>
            </w:pPr>
          </w:p>
        </w:tc>
      </w:tr>
      <w:tr w:rsidR="00A86511" w14:paraId="3995CBEB" w14:textId="77777777" w:rsidTr="00D51FFB">
        <w:tc>
          <w:tcPr>
            <w:tcW w:w="256" w:type="pct"/>
          </w:tcPr>
          <w:p w14:paraId="11F395FE" w14:textId="77777777" w:rsidR="00A86511" w:rsidRDefault="00A86511" w:rsidP="00EA0C26">
            <w:pPr>
              <w:jc w:val="center"/>
              <w:rPr>
                <w:sz w:val="22"/>
                <w:szCs w:val="22"/>
              </w:rPr>
            </w:pPr>
          </w:p>
        </w:tc>
        <w:tc>
          <w:tcPr>
            <w:tcW w:w="1222" w:type="pct"/>
          </w:tcPr>
          <w:p w14:paraId="48CDEF17" w14:textId="77777777" w:rsidR="00A86511" w:rsidRDefault="00A86511" w:rsidP="00EA0C26">
            <w:pPr>
              <w:rPr>
                <w:sz w:val="22"/>
                <w:szCs w:val="22"/>
              </w:rPr>
            </w:pPr>
          </w:p>
        </w:tc>
        <w:tc>
          <w:tcPr>
            <w:tcW w:w="909" w:type="pct"/>
          </w:tcPr>
          <w:p w14:paraId="1F5A1994" w14:textId="77777777" w:rsidR="00A86511" w:rsidRDefault="00A86511" w:rsidP="00EA0C26">
            <w:pPr>
              <w:jc w:val="center"/>
              <w:rPr>
                <w:sz w:val="22"/>
                <w:szCs w:val="22"/>
              </w:rPr>
            </w:pPr>
          </w:p>
        </w:tc>
        <w:tc>
          <w:tcPr>
            <w:tcW w:w="909" w:type="pct"/>
          </w:tcPr>
          <w:p w14:paraId="5E93FC89" w14:textId="77777777" w:rsidR="00A86511" w:rsidRDefault="00A86511" w:rsidP="00EA0C26">
            <w:pPr>
              <w:jc w:val="center"/>
              <w:rPr>
                <w:sz w:val="22"/>
                <w:szCs w:val="22"/>
              </w:rPr>
            </w:pPr>
          </w:p>
        </w:tc>
        <w:tc>
          <w:tcPr>
            <w:tcW w:w="909" w:type="pct"/>
          </w:tcPr>
          <w:p w14:paraId="6E4BEF54" w14:textId="77777777" w:rsidR="00A86511" w:rsidRDefault="00A86511" w:rsidP="00EA0C26">
            <w:pPr>
              <w:jc w:val="center"/>
              <w:rPr>
                <w:sz w:val="22"/>
                <w:szCs w:val="22"/>
              </w:rPr>
            </w:pPr>
          </w:p>
        </w:tc>
        <w:tc>
          <w:tcPr>
            <w:tcW w:w="796" w:type="pct"/>
          </w:tcPr>
          <w:p w14:paraId="7229685E" w14:textId="77777777" w:rsidR="00A86511" w:rsidRDefault="00A86511" w:rsidP="00EA0C26">
            <w:pPr>
              <w:jc w:val="center"/>
              <w:rPr>
                <w:sz w:val="22"/>
                <w:szCs w:val="22"/>
              </w:rPr>
            </w:pPr>
          </w:p>
        </w:tc>
      </w:tr>
      <w:tr w:rsidR="00A86511" w14:paraId="43E0A5BB" w14:textId="77777777" w:rsidTr="00D51FFB">
        <w:tc>
          <w:tcPr>
            <w:tcW w:w="256" w:type="pct"/>
          </w:tcPr>
          <w:p w14:paraId="42BCD442" w14:textId="77777777" w:rsidR="00A86511" w:rsidRDefault="00A86511" w:rsidP="00EA0C26">
            <w:pPr>
              <w:jc w:val="center"/>
              <w:rPr>
                <w:sz w:val="22"/>
                <w:szCs w:val="22"/>
              </w:rPr>
            </w:pPr>
          </w:p>
        </w:tc>
        <w:tc>
          <w:tcPr>
            <w:tcW w:w="1222" w:type="pct"/>
          </w:tcPr>
          <w:p w14:paraId="6127B24E" w14:textId="77777777" w:rsidR="00A86511" w:rsidRDefault="00A86511" w:rsidP="00EA0C26">
            <w:pPr>
              <w:rPr>
                <w:sz w:val="22"/>
                <w:szCs w:val="22"/>
              </w:rPr>
            </w:pPr>
          </w:p>
        </w:tc>
        <w:tc>
          <w:tcPr>
            <w:tcW w:w="909" w:type="pct"/>
          </w:tcPr>
          <w:p w14:paraId="4AF03B5E" w14:textId="77777777" w:rsidR="00A86511" w:rsidRDefault="00A86511" w:rsidP="00EA0C26">
            <w:pPr>
              <w:jc w:val="center"/>
              <w:rPr>
                <w:sz w:val="22"/>
                <w:szCs w:val="22"/>
              </w:rPr>
            </w:pPr>
          </w:p>
        </w:tc>
        <w:tc>
          <w:tcPr>
            <w:tcW w:w="909" w:type="pct"/>
          </w:tcPr>
          <w:p w14:paraId="7D22679A" w14:textId="77777777" w:rsidR="00A86511" w:rsidRDefault="00A86511" w:rsidP="00EA0C26">
            <w:pPr>
              <w:jc w:val="center"/>
              <w:rPr>
                <w:sz w:val="22"/>
                <w:szCs w:val="22"/>
              </w:rPr>
            </w:pPr>
          </w:p>
        </w:tc>
        <w:tc>
          <w:tcPr>
            <w:tcW w:w="909" w:type="pct"/>
          </w:tcPr>
          <w:p w14:paraId="2BED72B6" w14:textId="77777777" w:rsidR="00A86511" w:rsidRDefault="00A86511" w:rsidP="00EA0C26">
            <w:pPr>
              <w:jc w:val="center"/>
              <w:rPr>
                <w:sz w:val="22"/>
                <w:szCs w:val="22"/>
              </w:rPr>
            </w:pPr>
          </w:p>
        </w:tc>
        <w:tc>
          <w:tcPr>
            <w:tcW w:w="796" w:type="pct"/>
          </w:tcPr>
          <w:p w14:paraId="4F567C05" w14:textId="77777777" w:rsidR="00A86511" w:rsidRDefault="00A86511" w:rsidP="00EA0C26">
            <w:pPr>
              <w:jc w:val="center"/>
              <w:rPr>
                <w:sz w:val="22"/>
                <w:szCs w:val="22"/>
              </w:rPr>
            </w:pPr>
          </w:p>
        </w:tc>
      </w:tr>
      <w:tr w:rsidR="00A86511" w14:paraId="458C491C" w14:textId="77777777" w:rsidTr="00D51FFB">
        <w:tc>
          <w:tcPr>
            <w:tcW w:w="256" w:type="pct"/>
          </w:tcPr>
          <w:p w14:paraId="1C42CF94" w14:textId="77777777" w:rsidR="00A86511" w:rsidRDefault="00A86511" w:rsidP="00EA0C26">
            <w:pPr>
              <w:jc w:val="center"/>
              <w:rPr>
                <w:sz w:val="22"/>
                <w:szCs w:val="22"/>
              </w:rPr>
            </w:pPr>
          </w:p>
        </w:tc>
        <w:tc>
          <w:tcPr>
            <w:tcW w:w="1222" w:type="pct"/>
          </w:tcPr>
          <w:p w14:paraId="4A220FAC" w14:textId="77777777" w:rsidR="00A86511" w:rsidRDefault="00A86511" w:rsidP="00EA0C26">
            <w:pPr>
              <w:rPr>
                <w:sz w:val="22"/>
                <w:szCs w:val="22"/>
              </w:rPr>
            </w:pPr>
          </w:p>
        </w:tc>
        <w:tc>
          <w:tcPr>
            <w:tcW w:w="909" w:type="pct"/>
          </w:tcPr>
          <w:p w14:paraId="17C00816" w14:textId="77777777" w:rsidR="00A86511" w:rsidRDefault="00A86511" w:rsidP="00EA0C26">
            <w:pPr>
              <w:jc w:val="center"/>
              <w:rPr>
                <w:sz w:val="22"/>
                <w:szCs w:val="22"/>
              </w:rPr>
            </w:pPr>
          </w:p>
        </w:tc>
        <w:tc>
          <w:tcPr>
            <w:tcW w:w="909" w:type="pct"/>
          </w:tcPr>
          <w:p w14:paraId="3D02FC39" w14:textId="77777777" w:rsidR="00A86511" w:rsidRDefault="00A86511" w:rsidP="00EA0C26">
            <w:pPr>
              <w:jc w:val="center"/>
              <w:rPr>
                <w:sz w:val="22"/>
                <w:szCs w:val="22"/>
              </w:rPr>
            </w:pPr>
          </w:p>
        </w:tc>
        <w:tc>
          <w:tcPr>
            <w:tcW w:w="909" w:type="pct"/>
          </w:tcPr>
          <w:p w14:paraId="3692F471" w14:textId="77777777" w:rsidR="00A86511" w:rsidRDefault="00A86511" w:rsidP="00EA0C26">
            <w:pPr>
              <w:jc w:val="center"/>
              <w:rPr>
                <w:sz w:val="22"/>
                <w:szCs w:val="22"/>
              </w:rPr>
            </w:pPr>
          </w:p>
        </w:tc>
        <w:tc>
          <w:tcPr>
            <w:tcW w:w="796" w:type="pct"/>
          </w:tcPr>
          <w:p w14:paraId="3EB875CF" w14:textId="77777777" w:rsidR="00A86511" w:rsidRDefault="00A86511" w:rsidP="00EA0C26">
            <w:pPr>
              <w:jc w:val="center"/>
              <w:rPr>
                <w:sz w:val="22"/>
                <w:szCs w:val="22"/>
              </w:rPr>
            </w:pPr>
          </w:p>
        </w:tc>
      </w:tr>
    </w:tbl>
    <w:p w14:paraId="31DD98E1" w14:textId="77777777" w:rsidR="00A86511" w:rsidRDefault="00A86511" w:rsidP="00A86511">
      <w:pPr>
        <w:spacing w:before="120" w:after="60"/>
        <w:jc w:val="center"/>
        <w:rPr>
          <w:b/>
          <w:bCs/>
        </w:rPr>
      </w:pPr>
      <w:r>
        <w:rPr>
          <w:b/>
          <w:bCs/>
        </w:rPr>
        <w:t>VII. Услуги в целях повышения коммуникативного потенциала получателей</w:t>
      </w:r>
      <w:r>
        <w:rPr>
          <w:b/>
          <w:bCs/>
        </w:rPr>
        <w:br/>
        <w:t>социальных услуг, имеющих ограничения жизнедеятельности,</w:t>
      </w:r>
      <w:r>
        <w:rPr>
          <w:b/>
          <w:bCs/>
        </w:rPr>
        <w:br/>
        <w:t>в том числе детей-инвалидов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77"/>
        <w:gridCol w:w="2284"/>
        <w:gridCol w:w="1699"/>
        <w:gridCol w:w="1699"/>
        <w:gridCol w:w="1699"/>
        <w:gridCol w:w="1486"/>
      </w:tblGrid>
      <w:tr w:rsidR="00A86511" w14:paraId="16CAEC95" w14:textId="77777777" w:rsidTr="00D51FFB">
        <w:tc>
          <w:tcPr>
            <w:tcW w:w="256" w:type="pct"/>
          </w:tcPr>
          <w:p w14:paraId="1D3EC42F" w14:textId="77777777" w:rsidR="00A86511" w:rsidRDefault="00A86511" w:rsidP="00EA0C26">
            <w:pPr>
              <w:jc w:val="center"/>
              <w:rPr>
                <w:sz w:val="22"/>
                <w:szCs w:val="22"/>
              </w:rPr>
            </w:pPr>
            <w:r>
              <w:rPr>
                <w:sz w:val="22"/>
                <w:szCs w:val="22"/>
              </w:rPr>
              <w:t>№ п/п</w:t>
            </w:r>
          </w:p>
        </w:tc>
        <w:tc>
          <w:tcPr>
            <w:tcW w:w="1222" w:type="pct"/>
          </w:tcPr>
          <w:p w14:paraId="0BF90DC1" w14:textId="77777777" w:rsidR="00A86511" w:rsidRDefault="00A86511" w:rsidP="00EA0C26">
            <w:pPr>
              <w:jc w:val="center"/>
              <w:rPr>
                <w:sz w:val="22"/>
                <w:szCs w:val="22"/>
              </w:rPr>
            </w:pPr>
            <w:r>
              <w:rPr>
                <w:sz w:val="22"/>
                <w:szCs w:val="22"/>
              </w:rPr>
              <w:t>Наименование</w:t>
            </w:r>
            <w:r>
              <w:rPr>
                <w:sz w:val="22"/>
                <w:szCs w:val="22"/>
              </w:rPr>
              <w:br/>
              <w:t>услуги</w:t>
            </w:r>
          </w:p>
        </w:tc>
        <w:tc>
          <w:tcPr>
            <w:tcW w:w="909" w:type="pct"/>
          </w:tcPr>
          <w:p w14:paraId="6C914DF2" w14:textId="77777777" w:rsidR="00A86511" w:rsidRDefault="00A86511" w:rsidP="00EA0C26">
            <w:pPr>
              <w:jc w:val="center"/>
              <w:rPr>
                <w:sz w:val="22"/>
                <w:szCs w:val="22"/>
              </w:rPr>
            </w:pPr>
            <w:r>
              <w:rPr>
                <w:sz w:val="22"/>
                <w:szCs w:val="22"/>
              </w:rPr>
              <w:t>Объем предоставления услуги</w:t>
            </w:r>
          </w:p>
        </w:tc>
        <w:tc>
          <w:tcPr>
            <w:tcW w:w="909" w:type="pct"/>
          </w:tcPr>
          <w:p w14:paraId="1D683CE5" w14:textId="77777777" w:rsidR="00A86511" w:rsidRDefault="00A86511" w:rsidP="00EA0C26">
            <w:pPr>
              <w:jc w:val="center"/>
              <w:rPr>
                <w:sz w:val="22"/>
                <w:szCs w:val="22"/>
              </w:rPr>
            </w:pPr>
            <w:r>
              <w:rPr>
                <w:sz w:val="22"/>
                <w:szCs w:val="22"/>
              </w:rPr>
              <w:t>Периодичность предоставления услуги</w:t>
            </w:r>
          </w:p>
        </w:tc>
        <w:tc>
          <w:tcPr>
            <w:tcW w:w="909" w:type="pct"/>
          </w:tcPr>
          <w:p w14:paraId="42F4D9F5" w14:textId="77777777" w:rsidR="00A86511" w:rsidRDefault="00A86511" w:rsidP="00EA0C26">
            <w:pPr>
              <w:jc w:val="center"/>
              <w:rPr>
                <w:sz w:val="22"/>
                <w:szCs w:val="22"/>
              </w:rPr>
            </w:pPr>
            <w:r>
              <w:rPr>
                <w:sz w:val="22"/>
                <w:szCs w:val="22"/>
              </w:rPr>
              <w:t>Срок предоставления услуги</w:t>
            </w:r>
          </w:p>
        </w:tc>
        <w:tc>
          <w:tcPr>
            <w:tcW w:w="796" w:type="pct"/>
          </w:tcPr>
          <w:p w14:paraId="465A71C2" w14:textId="77777777" w:rsidR="00A86511" w:rsidRDefault="00A86511" w:rsidP="00EA0C26">
            <w:pPr>
              <w:jc w:val="center"/>
              <w:rPr>
                <w:sz w:val="22"/>
                <w:szCs w:val="22"/>
              </w:rPr>
            </w:pPr>
            <w:r>
              <w:rPr>
                <w:sz w:val="22"/>
                <w:szCs w:val="22"/>
              </w:rPr>
              <w:t>Отметка о выполне</w:t>
            </w:r>
            <w:r>
              <w:rPr>
                <w:sz w:val="22"/>
                <w:szCs w:val="22"/>
              </w:rPr>
              <w:softHyphen/>
              <w:t>нии</w:t>
            </w:r>
          </w:p>
        </w:tc>
      </w:tr>
      <w:tr w:rsidR="00A86511" w14:paraId="0AB4B378" w14:textId="77777777" w:rsidTr="00D51FFB">
        <w:tc>
          <w:tcPr>
            <w:tcW w:w="256" w:type="pct"/>
          </w:tcPr>
          <w:p w14:paraId="01E2C016" w14:textId="77777777" w:rsidR="00A86511" w:rsidRDefault="00A86511" w:rsidP="00EA0C26">
            <w:pPr>
              <w:jc w:val="center"/>
              <w:rPr>
                <w:sz w:val="22"/>
                <w:szCs w:val="22"/>
              </w:rPr>
            </w:pPr>
          </w:p>
        </w:tc>
        <w:tc>
          <w:tcPr>
            <w:tcW w:w="1222" w:type="pct"/>
          </w:tcPr>
          <w:p w14:paraId="72EFC90E" w14:textId="77777777" w:rsidR="00A86511" w:rsidRDefault="00A86511" w:rsidP="00EA0C26">
            <w:pPr>
              <w:rPr>
                <w:sz w:val="22"/>
                <w:szCs w:val="22"/>
              </w:rPr>
            </w:pPr>
          </w:p>
        </w:tc>
        <w:tc>
          <w:tcPr>
            <w:tcW w:w="909" w:type="pct"/>
          </w:tcPr>
          <w:p w14:paraId="74011FB6" w14:textId="77777777" w:rsidR="00A86511" w:rsidRDefault="00A86511" w:rsidP="00EA0C26">
            <w:pPr>
              <w:jc w:val="center"/>
              <w:rPr>
                <w:sz w:val="22"/>
                <w:szCs w:val="22"/>
              </w:rPr>
            </w:pPr>
          </w:p>
        </w:tc>
        <w:tc>
          <w:tcPr>
            <w:tcW w:w="909" w:type="pct"/>
          </w:tcPr>
          <w:p w14:paraId="6A2A832C" w14:textId="77777777" w:rsidR="00A86511" w:rsidRDefault="00A86511" w:rsidP="00EA0C26">
            <w:pPr>
              <w:jc w:val="center"/>
              <w:rPr>
                <w:sz w:val="22"/>
                <w:szCs w:val="22"/>
              </w:rPr>
            </w:pPr>
          </w:p>
        </w:tc>
        <w:tc>
          <w:tcPr>
            <w:tcW w:w="909" w:type="pct"/>
          </w:tcPr>
          <w:p w14:paraId="7BF72B23" w14:textId="77777777" w:rsidR="00A86511" w:rsidRDefault="00A86511" w:rsidP="00EA0C26">
            <w:pPr>
              <w:jc w:val="center"/>
              <w:rPr>
                <w:sz w:val="22"/>
                <w:szCs w:val="22"/>
              </w:rPr>
            </w:pPr>
          </w:p>
        </w:tc>
        <w:tc>
          <w:tcPr>
            <w:tcW w:w="796" w:type="pct"/>
          </w:tcPr>
          <w:p w14:paraId="543EDD18" w14:textId="77777777" w:rsidR="00A86511" w:rsidRDefault="00A86511" w:rsidP="00EA0C26">
            <w:pPr>
              <w:jc w:val="center"/>
              <w:rPr>
                <w:sz w:val="22"/>
                <w:szCs w:val="22"/>
              </w:rPr>
            </w:pPr>
          </w:p>
        </w:tc>
      </w:tr>
      <w:tr w:rsidR="00A86511" w14:paraId="048D7D30" w14:textId="77777777" w:rsidTr="00D51FFB">
        <w:tc>
          <w:tcPr>
            <w:tcW w:w="256" w:type="pct"/>
          </w:tcPr>
          <w:p w14:paraId="5155BC96" w14:textId="77777777" w:rsidR="00A86511" w:rsidRDefault="00A86511" w:rsidP="00EA0C26">
            <w:pPr>
              <w:jc w:val="center"/>
              <w:rPr>
                <w:sz w:val="22"/>
                <w:szCs w:val="22"/>
              </w:rPr>
            </w:pPr>
          </w:p>
        </w:tc>
        <w:tc>
          <w:tcPr>
            <w:tcW w:w="1222" w:type="pct"/>
          </w:tcPr>
          <w:p w14:paraId="6130B6F5" w14:textId="77777777" w:rsidR="00A86511" w:rsidRDefault="00A86511" w:rsidP="00EA0C26">
            <w:pPr>
              <w:rPr>
                <w:sz w:val="22"/>
                <w:szCs w:val="22"/>
              </w:rPr>
            </w:pPr>
          </w:p>
        </w:tc>
        <w:tc>
          <w:tcPr>
            <w:tcW w:w="909" w:type="pct"/>
          </w:tcPr>
          <w:p w14:paraId="24E7C77F" w14:textId="77777777" w:rsidR="00A86511" w:rsidRDefault="00A86511" w:rsidP="00EA0C26">
            <w:pPr>
              <w:jc w:val="center"/>
              <w:rPr>
                <w:sz w:val="22"/>
                <w:szCs w:val="22"/>
              </w:rPr>
            </w:pPr>
          </w:p>
        </w:tc>
        <w:tc>
          <w:tcPr>
            <w:tcW w:w="909" w:type="pct"/>
          </w:tcPr>
          <w:p w14:paraId="6ADD1B97" w14:textId="77777777" w:rsidR="00A86511" w:rsidRDefault="00A86511" w:rsidP="00EA0C26">
            <w:pPr>
              <w:jc w:val="center"/>
              <w:rPr>
                <w:sz w:val="22"/>
                <w:szCs w:val="22"/>
              </w:rPr>
            </w:pPr>
          </w:p>
        </w:tc>
        <w:tc>
          <w:tcPr>
            <w:tcW w:w="909" w:type="pct"/>
          </w:tcPr>
          <w:p w14:paraId="3F78627F" w14:textId="77777777" w:rsidR="00A86511" w:rsidRDefault="00A86511" w:rsidP="00EA0C26">
            <w:pPr>
              <w:jc w:val="center"/>
              <w:rPr>
                <w:sz w:val="22"/>
                <w:szCs w:val="22"/>
              </w:rPr>
            </w:pPr>
          </w:p>
        </w:tc>
        <w:tc>
          <w:tcPr>
            <w:tcW w:w="796" w:type="pct"/>
          </w:tcPr>
          <w:p w14:paraId="086778AF" w14:textId="77777777" w:rsidR="00A86511" w:rsidRDefault="00A86511" w:rsidP="00EA0C26">
            <w:pPr>
              <w:jc w:val="center"/>
              <w:rPr>
                <w:sz w:val="22"/>
                <w:szCs w:val="22"/>
              </w:rPr>
            </w:pPr>
          </w:p>
        </w:tc>
      </w:tr>
      <w:tr w:rsidR="00A86511" w14:paraId="37B00D6B" w14:textId="77777777" w:rsidTr="00D51FFB">
        <w:tc>
          <w:tcPr>
            <w:tcW w:w="256" w:type="pct"/>
          </w:tcPr>
          <w:p w14:paraId="430842F9" w14:textId="77777777" w:rsidR="00A86511" w:rsidRDefault="00A86511" w:rsidP="00EA0C26">
            <w:pPr>
              <w:jc w:val="center"/>
              <w:rPr>
                <w:sz w:val="22"/>
                <w:szCs w:val="22"/>
              </w:rPr>
            </w:pPr>
          </w:p>
        </w:tc>
        <w:tc>
          <w:tcPr>
            <w:tcW w:w="1222" w:type="pct"/>
          </w:tcPr>
          <w:p w14:paraId="2EFE2E90" w14:textId="77777777" w:rsidR="00A86511" w:rsidRDefault="00A86511" w:rsidP="00EA0C26">
            <w:pPr>
              <w:rPr>
                <w:sz w:val="22"/>
                <w:szCs w:val="22"/>
              </w:rPr>
            </w:pPr>
          </w:p>
        </w:tc>
        <w:tc>
          <w:tcPr>
            <w:tcW w:w="909" w:type="pct"/>
          </w:tcPr>
          <w:p w14:paraId="684D1790" w14:textId="77777777" w:rsidR="00A86511" w:rsidRDefault="00A86511" w:rsidP="00EA0C26">
            <w:pPr>
              <w:jc w:val="center"/>
              <w:rPr>
                <w:sz w:val="22"/>
                <w:szCs w:val="22"/>
              </w:rPr>
            </w:pPr>
          </w:p>
        </w:tc>
        <w:tc>
          <w:tcPr>
            <w:tcW w:w="909" w:type="pct"/>
          </w:tcPr>
          <w:p w14:paraId="708DD390" w14:textId="77777777" w:rsidR="00A86511" w:rsidRDefault="00A86511" w:rsidP="00EA0C26">
            <w:pPr>
              <w:jc w:val="center"/>
              <w:rPr>
                <w:sz w:val="22"/>
                <w:szCs w:val="22"/>
              </w:rPr>
            </w:pPr>
          </w:p>
        </w:tc>
        <w:tc>
          <w:tcPr>
            <w:tcW w:w="909" w:type="pct"/>
          </w:tcPr>
          <w:p w14:paraId="0BFA3CDE" w14:textId="77777777" w:rsidR="00A86511" w:rsidRDefault="00A86511" w:rsidP="00EA0C26">
            <w:pPr>
              <w:jc w:val="center"/>
              <w:rPr>
                <w:sz w:val="22"/>
                <w:szCs w:val="22"/>
              </w:rPr>
            </w:pPr>
          </w:p>
        </w:tc>
        <w:tc>
          <w:tcPr>
            <w:tcW w:w="796" w:type="pct"/>
          </w:tcPr>
          <w:p w14:paraId="19FDC660" w14:textId="77777777" w:rsidR="00A86511" w:rsidRDefault="00A86511" w:rsidP="00EA0C26">
            <w:pPr>
              <w:jc w:val="center"/>
              <w:rPr>
                <w:sz w:val="22"/>
                <w:szCs w:val="22"/>
              </w:rPr>
            </w:pPr>
          </w:p>
        </w:tc>
      </w:tr>
      <w:tr w:rsidR="00A86511" w14:paraId="5B62B939" w14:textId="77777777" w:rsidTr="00D51FFB">
        <w:tc>
          <w:tcPr>
            <w:tcW w:w="256" w:type="pct"/>
          </w:tcPr>
          <w:p w14:paraId="77FF92B7" w14:textId="77777777" w:rsidR="00A86511" w:rsidRDefault="00A86511" w:rsidP="00EA0C26">
            <w:pPr>
              <w:jc w:val="center"/>
              <w:rPr>
                <w:sz w:val="22"/>
                <w:szCs w:val="22"/>
              </w:rPr>
            </w:pPr>
          </w:p>
        </w:tc>
        <w:tc>
          <w:tcPr>
            <w:tcW w:w="1222" w:type="pct"/>
          </w:tcPr>
          <w:p w14:paraId="22AC764F" w14:textId="77777777" w:rsidR="00A86511" w:rsidRDefault="00A86511" w:rsidP="00EA0C26">
            <w:pPr>
              <w:rPr>
                <w:sz w:val="22"/>
                <w:szCs w:val="22"/>
              </w:rPr>
            </w:pPr>
          </w:p>
        </w:tc>
        <w:tc>
          <w:tcPr>
            <w:tcW w:w="909" w:type="pct"/>
          </w:tcPr>
          <w:p w14:paraId="4D438A0B" w14:textId="77777777" w:rsidR="00A86511" w:rsidRDefault="00A86511" w:rsidP="00EA0C26">
            <w:pPr>
              <w:jc w:val="center"/>
              <w:rPr>
                <w:sz w:val="22"/>
                <w:szCs w:val="22"/>
              </w:rPr>
            </w:pPr>
          </w:p>
        </w:tc>
        <w:tc>
          <w:tcPr>
            <w:tcW w:w="909" w:type="pct"/>
          </w:tcPr>
          <w:p w14:paraId="33139D91" w14:textId="77777777" w:rsidR="00A86511" w:rsidRDefault="00A86511" w:rsidP="00EA0C26">
            <w:pPr>
              <w:jc w:val="center"/>
              <w:rPr>
                <w:sz w:val="22"/>
                <w:szCs w:val="22"/>
              </w:rPr>
            </w:pPr>
          </w:p>
        </w:tc>
        <w:tc>
          <w:tcPr>
            <w:tcW w:w="909" w:type="pct"/>
          </w:tcPr>
          <w:p w14:paraId="129087CA" w14:textId="77777777" w:rsidR="00A86511" w:rsidRDefault="00A86511" w:rsidP="00EA0C26">
            <w:pPr>
              <w:jc w:val="center"/>
              <w:rPr>
                <w:sz w:val="22"/>
                <w:szCs w:val="22"/>
              </w:rPr>
            </w:pPr>
          </w:p>
        </w:tc>
        <w:tc>
          <w:tcPr>
            <w:tcW w:w="796" w:type="pct"/>
          </w:tcPr>
          <w:p w14:paraId="4DB60821" w14:textId="77777777" w:rsidR="00A86511" w:rsidRDefault="00A86511" w:rsidP="00EA0C26">
            <w:pPr>
              <w:jc w:val="center"/>
              <w:rPr>
                <w:sz w:val="22"/>
                <w:szCs w:val="22"/>
              </w:rPr>
            </w:pPr>
          </w:p>
        </w:tc>
      </w:tr>
      <w:tr w:rsidR="00A86511" w14:paraId="4F90D3A1" w14:textId="77777777" w:rsidTr="00D51FFB">
        <w:tc>
          <w:tcPr>
            <w:tcW w:w="256" w:type="pct"/>
          </w:tcPr>
          <w:p w14:paraId="75689460" w14:textId="77777777" w:rsidR="00A86511" w:rsidRDefault="00A86511" w:rsidP="00EA0C26">
            <w:pPr>
              <w:jc w:val="center"/>
              <w:rPr>
                <w:sz w:val="22"/>
                <w:szCs w:val="22"/>
              </w:rPr>
            </w:pPr>
          </w:p>
        </w:tc>
        <w:tc>
          <w:tcPr>
            <w:tcW w:w="1222" w:type="pct"/>
          </w:tcPr>
          <w:p w14:paraId="48110A74" w14:textId="77777777" w:rsidR="00A86511" w:rsidRDefault="00A86511" w:rsidP="00EA0C26">
            <w:pPr>
              <w:rPr>
                <w:sz w:val="22"/>
                <w:szCs w:val="22"/>
              </w:rPr>
            </w:pPr>
          </w:p>
        </w:tc>
        <w:tc>
          <w:tcPr>
            <w:tcW w:w="909" w:type="pct"/>
          </w:tcPr>
          <w:p w14:paraId="50CAED6A" w14:textId="77777777" w:rsidR="00A86511" w:rsidRDefault="00A86511" w:rsidP="00EA0C26">
            <w:pPr>
              <w:jc w:val="center"/>
              <w:rPr>
                <w:sz w:val="22"/>
                <w:szCs w:val="22"/>
              </w:rPr>
            </w:pPr>
          </w:p>
        </w:tc>
        <w:tc>
          <w:tcPr>
            <w:tcW w:w="909" w:type="pct"/>
          </w:tcPr>
          <w:p w14:paraId="1402DD38" w14:textId="77777777" w:rsidR="00A86511" w:rsidRDefault="00A86511" w:rsidP="00EA0C26">
            <w:pPr>
              <w:jc w:val="center"/>
              <w:rPr>
                <w:sz w:val="22"/>
                <w:szCs w:val="22"/>
              </w:rPr>
            </w:pPr>
          </w:p>
        </w:tc>
        <w:tc>
          <w:tcPr>
            <w:tcW w:w="909" w:type="pct"/>
          </w:tcPr>
          <w:p w14:paraId="4CED5B6D" w14:textId="77777777" w:rsidR="00A86511" w:rsidRDefault="00A86511" w:rsidP="00EA0C26">
            <w:pPr>
              <w:jc w:val="center"/>
              <w:rPr>
                <w:sz w:val="22"/>
                <w:szCs w:val="22"/>
              </w:rPr>
            </w:pPr>
          </w:p>
        </w:tc>
        <w:tc>
          <w:tcPr>
            <w:tcW w:w="796" w:type="pct"/>
          </w:tcPr>
          <w:p w14:paraId="48D93346" w14:textId="77777777" w:rsidR="00A86511" w:rsidRDefault="00A86511" w:rsidP="00EA0C26">
            <w:pPr>
              <w:jc w:val="center"/>
              <w:rPr>
                <w:sz w:val="22"/>
                <w:szCs w:val="22"/>
              </w:rPr>
            </w:pPr>
          </w:p>
        </w:tc>
      </w:tr>
      <w:tr w:rsidR="00A86511" w14:paraId="16BBF73D" w14:textId="77777777" w:rsidTr="00D51FFB">
        <w:tc>
          <w:tcPr>
            <w:tcW w:w="256" w:type="pct"/>
          </w:tcPr>
          <w:p w14:paraId="0213A11B" w14:textId="77777777" w:rsidR="00A86511" w:rsidRDefault="00A86511" w:rsidP="00EA0C26">
            <w:pPr>
              <w:jc w:val="center"/>
              <w:rPr>
                <w:sz w:val="22"/>
                <w:szCs w:val="22"/>
              </w:rPr>
            </w:pPr>
          </w:p>
        </w:tc>
        <w:tc>
          <w:tcPr>
            <w:tcW w:w="1222" w:type="pct"/>
          </w:tcPr>
          <w:p w14:paraId="46184593" w14:textId="77777777" w:rsidR="00A86511" w:rsidRDefault="00A86511" w:rsidP="00EA0C26">
            <w:pPr>
              <w:rPr>
                <w:sz w:val="22"/>
                <w:szCs w:val="22"/>
              </w:rPr>
            </w:pPr>
          </w:p>
        </w:tc>
        <w:tc>
          <w:tcPr>
            <w:tcW w:w="909" w:type="pct"/>
          </w:tcPr>
          <w:p w14:paraId="2C31FE29" w14:textId="77777777" w:rsidR="00A86511" w:rsidRDefault="00A86511" w:rsidP="00EA0C26">
            <w:pPr>
              <w:jc w:val="center"/>
              <w:rPr>
                <w:sz w:val="22"/>
                <w:szCs w:val="22"/>
              </w:rPr>
            </w:pPr>
          </w:p>
        </w:tc>
        <w:tc>
          <w:tcPr>
            <w:tcW w:w="909" w:type="pct"/>
          </w:tcPr>
          <w:p w14:paraId="14F028A3" w14:textId="77777777" w:rsidR="00A86511" w:rsidRDefault="00A86511" w:rsidP="00EA0C26">
            <w:pPr>
              <w:jc w:val="center"/>
              <w:rPr>
                <w:sz w:val="22"/>
                <w:szCs w:val="22"/>
              </w:rPr>
            </w:pPr>
          </w:p>
        </w:tc>
        <w:tc>
          <w:tcPr>
            <w:tcW w:w="909" w:type="pct"/>
          </w:tcPr>
          <w:p w14:paraId="5C53C277" w14:textId="77777777" w:rsidR="00A86511" w:rsidRDefault="00A86511" w:rsidP="00EA0C26">
            <w:pPr>
              <w:jc w:val="center"/>
              <w:rPr>
                <w:sz w:val="22"/>
                <w:szCs w:val="22"/>
              </w:rPr>
            </w:pPr>
          </w:p>
        </w:tc>
        <w:tc>
          <w:tcPr>
            <w:tcW w:w="796" w:type="pct"/>
          </w:tcPr>
          <w:p w14:paraId="1458337D" w14:textId="77777777" w:rsidR="00A86511" w:rsidRDefault="00A86511" w:rsidP="00EA0C26">
            <w:pPr>
              <w:jc w:val="center"/>
              <w:rPr>
                <w:sz w:val="22"/>
                <w:szCs w:val="22"/>
              </w:rPr>
            </w:pPr>
          </w:p>
        </w:tc>
      </w:tr>
    </w:tbl>
    <w:p w14:paraId="440894CF" w14:textId="77777777" w:rsidR="00A86511" w:rsidRDefault="00A86511" w:rsidP="00A86511">
      <w:pPr>
        <w:keepNext/>
        <w:spacing w:before="240"/>
        <w:ind w:firstLine="567"/>
        <w:rPr>
          <w:sz w:val="22"/>
          <w:szCs w:val="22"/>
        </w:rPr>
      </w:pPr>
      <w:r>
        <w:rPr>
          <w:sz w:val="22"/>
          <w:szCs w:val="22"/>
        </w:rPr>
        <w:t>Примечания:</w:t>
      </w:r>
    </w:p>
    <w:p w14:paraId="1841A524" w14:textId="77777777" w:rsidR="00A86511" w:rsidRDefault="00A86511" w:rsidP="00A86511">
      <w:pPr>
        <w:keepLines/>
        <w:ind w:firstLine="567"/>
        <w:jc w:val="both"/>
        <w:rPr>
          <w:sz w:val="22"/>
          <w:szCs w:val="22"/>
        </w:rPr>
      </w:pPr>
      <w:r>
        <w:rPr>
          <w:sz w:val="22"/>
          <w:szCs w:val="22"/>
        </w:rPr>
        <w:t>1. Объем предоставления социальной услуги указывается с соответствующей единицей измерения (например, м</w:t>
      </w:r>
      <w:r>
        <w:rPr>
          <w:sz w:val="22"/>
          <w:szCs w:val="22"/>
          <w:vertAlign w:val="superscript"/>
        </w:rPr>
        <w:t>2</w:t>
      </w:r>
      <w:r>
        <w:rPr>
          <w:sz w:val="22"/>
          <w:szCs w:val="22"/>
        </w:rPr>
        <w:t>, шт., место, комплект) в случаях, когда объем может быть определен единицами измерения.</w:t>
      </w:r>
    </w:p>
    <w:p w14:paraId="296904AF" w14:textId="77777777" w:rsidR="00A86511" w:rsidRDefault="00A86511" w:rsidP="00A86511">
      <w:pPr>
        <w:ind w:firstLine="567"/>
        <w:jc w:val="both"/>
        <w:rPr>
          <w:sz w:val="22"/>
          <w:szCs w:val="22"/>
        </w:rPr>
      </w:pPr>
      <w:r>
        <w:rPr>
          <w:sz w:val="22"/>
          <w:szCs w:val="22"/>
        </w:rPr>
        <w:t>2. При заполнении графы “срок предоставления услуги” указывается дата начала предоставления социальной услуги и дата ее окончания.</w:t>
      </w:r>
    </w:p>
    <w:p w14:paraId="3CE586AA" w14:textId="77777777" w:rsidR="00A86511" w:rsidRDefault="00A86511" w:rsidP="00A86511">
      <w:pPr>
        <w:ind w:firstLine="567"/>
        <w:jc w:val="both"/>
        <w:rPr>
          <w:sz w:val="22"/>
          <w:szCs w:val="22"/>
        </w:rPr>
      </w:pPr>
      <w:r>
        <w:rPr>
          <w:sz w:val="22"/>
          <w:szCs w:val="22"/>
        </w:rPr>
        <w:t>3. При заполнении графы “отметка о выполнении” поставщиком социальных услуг делается запись: “выполнена”, “выполнена частично”, “не выполнена” (с указанием причины).</w:t>
      </w:r>
    </w:p>
    <w:p w14:paraId="4C6C0079" w14:textId="77777777" w:rsidR="00A86511" w:rsidRDefault="00A86511" w:rsidP="00A86511">
      <w:pPr>
        <w:tabs>
          <w:tab w:val="right" w:pos="9923"/>
        </w:tabs>
        <w:spacing w:before="120"/>
      </w:pPr>
      <w:r>
        <w:t xml:space="preserve">11. Условия предоставления социальных услуг:  </w:t>
      </w:r>
    </w:p>
    <w:p w14:paraId="665AFE31" w14:textId="77777777" w:rsidR="00A86511" w:rsidRDefault="00A86511" w:rsidP="00A86511">
      <w:pPr>
        <w:pBdr>
          <w:top w:val="single" w:sz="4" w:space="1" w:color="auto"/>
        </w:pBdr>
        <w:ind w:left="5018"/>
        <w:jc w:val="center"/>
        <w:rPr>
          <w:sz w:val="18"/>
          <w:szCs w:val="18"/>
        </w:rPr>
      </w:pPr>
      <w:r>
        <w:rPr>
          <w:sz w:val="18"/>
          <w:szCs w:val="18"/>
        </w:rPr>
        <w:t>(указываются необходимые условия,</w:t>
      </w:r>
    </w:p>
    <w:p w14:paraId="4BD68EA4" w14:textId="77777777" w:rsidR="00A86511" w:rsidRDefault="00A86511" w:rsidP="00A86511"/>
    <w:p w14:paraId="012B188D" w14:textId="77777777" w:rsidR="00A86511" w:rsidRDefault="00A86511" w:rsidP="00A86511">
      <w:pPr>
        <w:pBdr>
          <w:top w:val="single" w:sz="4" w:space="1" w:color="auto"/>
        </w:pBdr>
        <w:jc w:val="center"/>
        <w:rPr>
          <w:sz w:val="18"/>
          <w:szCs w:val="18"/>
        </w:rPr>
      </w:pPr>
      <w:r>
        <w:rPr>
          <w:sz w:val="18"/>
          <w:szCs w:val="18"/>
        </w:rPr>
        <w:t>которые должны соблюдаться поставщиком социальных услуг при оказании социальных услуг с учетом формы</w:t>
      </w:r>
    </w:p>
    <w:p w14:paraId="6D598D12" w14:textId="77777777" w:rsidR="00A86511" w:rsidRDefault="00A86511" w:rsidP="00A86511">
      <w:pPr>
        <w:tabs>
          <w:tab w:val="right" w:pos="9923"/>
        </w:tabs>
      </w:pPr>
      <w:r>
        <w:tab/>
        <w:t>.</w:t>
      </w:r>
    </w:p>
    <w:p w14:paraId="1F85E00E" w14:textId="77777777" w:rsidR="00A86511" w:rsidRDefault="00A86511" w:rsidP="00A86511">
      <w:pPr>
        <w:pBdr>
          <w:top w:val="single" w:sz="4" w:space="1" w:color="auto"/>
        </w:pBdr>
        <w:ind w:right="113"/>
        <w:jc w:val="center"/>
        <w:rPr>
          <w:sz w:val="18"/>
          <w:szCs w:val="18"/>
        </w:rPr>
      </w:pPr>
      <w:r>
        <w:rPr>
          <w:sz w:val="18"/>
          <w:szCs w:val="18"/>
        </w:rPr>
        <w:t>социального обслуживания)</w:t>
      </w:r>
    </w:p>
    <w:p w14:paraId="3ADFF572" w14:textId="77777777" w:rsidR="00EA276A" w:rsidRDefault="00EA276A" w:rsidP="00A86511">
      <w:pPr>
        <w:spacing w:before="120" w:after="60"/>
        <w:jc w:val="center"/>
        <w:rPr>
          <w:b/>
          <w:bCs/>
        </w:rPr>
      </w:pPr>
    </w:p>
    <w:p w14:paraId="6DF1497B" w14:textId="5C9E2AE2" w:rsidR="00A86511" w:rsidRDefault="00A86511" w:rsidP="00A86511">
      <w:pPr>
        <w:spacing w:before="120" w:after="60"/>
        <w:jc w:val="center"/>
        <w:rPr>
          <w:b/>
          <w:bCs/>
        </w:rPr>
      </w:pPr>
      <w:r>
        <w:rPr>
          <w:b/>
          <w:bCs/>
        </w:rPr>
        <w:lastRenderedPageBreak/>
        <w:t>12. Перечень рекомендуемых поставщиков социальных услуг: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760"/>
        <w:gridCol w:w="3080"/>
        <w:gridCol w:w="3504"/>
      </w:tblGrid>
      <w:tr w:rsidR="00A86511" w14:paraId="43AC5CB1" w14:textId="77777777" w:rsidTr="00D51FFB">
        <w:tc>
          <w:tcPr>
            <w:tcW w:w="1477" w:type="pct"/>
          </w:tcPr>
          <w:p w14:paraId="5C9CF010" w14:textId="77777777" w:rsidR="00A86511" w:rsidRDefault="00A86511" w:rsidP="00EA0C26">
            <w:pPr>
              <w:jc w:val="center"/>
              <w:rPr>
                <w:sz w:val="22"/>
                <w:szCs w:val="22"/>
              </w:rPr>
            </w:pPr>
            <w:r>
              <w:rPr>
                <w:sz w:val="22"/>
                <w:szCs w:val="22"/>
              </w:rPr>
              <w:t>Наименование поставщика социальных услуг</w:t>
            </w:r>
          </w:p>
        </w:tc>
        <w:tc>
          <w:tcPr>
            <w:tcW w:w="1648" w:type="pct"/>
          </w:tcPr>
          <w:p w14:paraId="0BB283BC" w14:textId="77777777" w:rsidR="00A86511" w:rsidRDefault="00A86511" w:rsidP="00EA0C26">
            <w:pPr>
              <w:jc w:val="center"/>
              <w:rPr>
                <w:sz w:val="22"/>
                <w:szCs w:val="22"/>
              </w:rPr>
            </w:pPr>
            <w:r>
              <w:rPr>
                <w:sz w:val="22"/>
                <w:szCs w:val="22"/>
              </w:rPr>
              <w:t>Адрес места нахождения поставщика социальных услуг</w:t>
            </w:r>
          </w:p>
        </w:tc>
        <w:tc>
          <w:tcPr>
            <w:tcW w:w="1875" w:type="pct"/>
          </w:tcPr>
          <w:p w14:paraId="5A7488AE" w14:textId="77777777" w:rsidR="00A86511" w:rsidRDefault="00A86511" w:rsidP="00EA0C26">
            <w:pPr>
              <w:jc w:val="center"/>
              <w:rPr>
                <w:sz w:val="22"/>
                <w:szCs w:val="22"/>
              </w:rPr>
            </w:pPr>
            <w:r>
              <w:rPr>
                <w:sz w:val="22"/>
                <w:szCs w:val="22"/>
              </w:rPr>
              <w:t>Контактная информация поставщика социальных услуг (телефоны, адрес электронной почты и т.п.)</w:t>
            </w:r>
          </w:p>
        </w:tc>
      </w:tr>
      <w:tr w:rsidR="00A86511" w14:paraId="3A73C8F3" w14:textId="77777777" w:rsidTr="00D51FFB">
        <w:tc>
          <w:tcPr>
            <w:tcW w:w="1477" w:type="pct"/>
          </w:tcPr>
          <w:p w14:paraId="466CD834" w14:textId="77777777" w:rsidR="00A86511" w:rsidRDefault="00A86511" w:rsidP="00EA0C26">
            <w:pPr>
              <w:rPr>
                <w:sz w:val="22"/>
                <w:szCs w:val="22"/>
              </w:rPr>
            </w:pPr>
          </w:p>
        </w:tc>
        <w:tc>
          <w:tcPr>
            <w:tcW w:w="1648" w:type="pct"/>
          </w:tcPr>
          <w:p w14:paraId="58AF1DED" w14:textId="77777777" w:rsidR="00A86511" w:rsidRDefault="00A86511" w:rsidP="00EA0C26">
            <w:pPr>
              <w:rPr>
                <w:sz w:val="22"/>
                <w:szCs w:val="22"/>
              </w:rPr>
            </w:pPr>
          </w:p>
        </w:tc>
        <w:tc>
          <w:tcPr>
            <w:tcW w:w="1875" w:type="pct"/>
          </w:tcPr>
          <w:p w14:paraId="511C0189" w14:textId="77777777" w:rsidR="00A86511" w:rsidRDefault="00A86511" w:rsidP="00EA0C26">
            <w:pPr>
              <w:rPr>
                <w:sz w:val="22"/>
                <w:szCs w:val="22"/>
              </w:rPr>
            </w:pPr>
          </w:p>
        </w:tc>
      </w:tr>
      <w:tr w:rsidR="00A86511" w14:paraId="3EB7C8FB" w14:textId="77777777" w:rsidTr="00D51FFB">
        <w:tc>
          <w:tcPr>
            <w:tcW w:w="1477" w:type="pct"/>
          </w:tcPr>
          <w:p w14:paraId="06F0E680" w14:textId="77777777" w:rsidR="00A86511" w:rsidRDefault="00A86511" w:rsidP="00EA0C26">
            <w:pPr>
              <w:rPr>
                <w:sz w:val="22"/>
                <w:szCs w:val="22"/>
              </w:rPr>
            </w:pPr>
          </w:p>
        </w:tc>
        <w:tc>
          <w:tcPr>
            <w:tcW w:w="1648" w:type="pct"/>
          </w:tcPr>
          <w:p w14:paraId="62C77645" w14:textId="77777777" w:rsidR="00A86511" w:rsidRDefault="00A86511" w:rsidP="00EA0C26">
            <w:pPr>
              <w:rPr>
                <w:sz w:val="22"/>
                <w:szCs w:val="22"/>
              </w:rPr>
            </w:pPr>
          </w:p>
        </w:tc>
        <w:tc>
          <w:tcPr>
            <w:tcW w:w="1875" w:type="pct"/>
          </w:tcPr>
          <w:p w14:paraId="191110A2" w14:textId="77777777" w:rsidR="00A86511" w:rsidRDefault="00A86511" w:rsidP="00EA0C26">
            <w:pPr>
              <w:rPr>
                <w:sz w:val="22"/>
                <w:szCs w:val="22"/>
              </w:rPr>
            </w:pPr>
          </w:p>
        </w:tc>
      </w:tr>
      <w:tr w:rsidR="00A86511" w14:paraId="23F924A3" w14:textId="77777777" w:rsidTr="00D51FFB">
        <w:tc>
          <w:tcPr>
            <w:tcW w:w="1477" w:type="pct"/>
          </w:tcPr>
          <w:p w14:paraId="2BA60C84" w14:textId="77777777" w:rsidR="00A86511" w:rsidRDefault="00A86511" w:rsidP="00EA0C26">
            <w:pPr>
              <w:rPr>
                <w:sz w:val="22"/>
                <w:szCs w:val="22"/>
              </w:rPr>
            </w:pPr>
          </w:p>
        </w:tc>
        <w:tc>
          <w:tcPr>
            <w:tcW w:w="1648" w:type="pct"/>
          </w:tcPr>
          <w:p w14:paraId="1C3AFACC" w14:textId="77777777" w:rsidR="00A86511" w:rsidRDefault="00A86511" w:rsidP="00EA0C26">
            <w:pPr>
              <w:rPr>
                <w:sz w:val="22"/>
                <w:szCs w:val="22"/>
              </w:rPr>
            </w:pPr>
          </w:p>
        </w:tc>
        <w:tc>
          <w:tcPr>
            <w:tcW w:w="1875" w:type="pct"/>
          </w:tcPr>
          <w:p w14:paraId="1DB42B98" w14:textId="77777777" w:rsidR="00A86511" w:rsidRDefault="00A86511" w:rsidP="00EA0C26">
            <w:pPr>
              <w:rPr>
                <w:sz w:val="22"/>
                <w:szCs w:val="22"/>
              </w:rPr>
            </w:pPr>
          </w:p>
        </w:tc>
      </w:tr>
    </w:tbl>
    <w:p w14:paraId="27FF4075" w14:textId="77777777" w:rsidR="00A86511" w:rsidRDefault="00A86511" w:rsidP="00A86511">
      <w:pPr>
        <w:spacing w:before="240" w:after="60"/>
        <w:jc w:val="center"/>
        <w:rPr>
          <w:b/>
          <w:bCs/>
        </w:rPr>
      </w:pPr>
      <w:r>
        <w:rPr>
          <w:b/>
          <w:bCs/>
        </w:rPr>
        <w:t>13. Отказ от социального обслуживания, социальной услуги: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195"/>
        <w:gridCol w:w="1752"/>
        <w:gridCol w:w="1433"/>
        <w:gridCol w:w="1964"/>
      </w:tblGrid>
      <w:tr w:rsidR="00A86511" w14:paraId="7756C12D" w14:textId="77777777" w:rsidTr="00D51FFB">
        <w:tc>
          <w:tcPr>
            <w:tcW w:w="2244" w:type="pct"/>
          </w:tcPr>
          <w:p w14:paraId="065887AC" w14:textId="77777777" w:rsidR="00A86511" w:rsidRDefault="00A86511" w:rsidP="00EA0C26">
            <w:pPr>
              <w:jc w:val="center"/>
              <w:rPr>
                <w:sz w:val="22"/>
                <w:szCs w:val="22"/>
              </w:rPr>
            </w:pPr>
            <w:r>
              <w:rPr>
                <w:sz w:val="22"/>
                <w:szCs w:val="22"/>
              </w:rPr>
              <w:t>Наименование формы социального обслуживания, вида социальных услуг, социальной услуги, от которых отказывается получатель социальных услуг</w:t>
            </w:r>
          </w:p>
        </w:tc>
        <w:tc>
          <w:tcPr>
            <w:tcW w:w="937" w:type="pct"/>
          </w:tcPr>
          <w:p w14:paraId="0D5989AF" w14:textId="77777777" w:rsidR="00A86511" w:rsidRDefault="00A86511" w:rsidP="00EA0C26">
            <w:pPr>
              <w:jc w:val="center"/>
              <w:rPr>
                <w:sz w:val="22"/>
                <w:szCs w:val="22"/>
              </w:rPr>
            </w:pPr>
            <w:r>
              <w:rPr>
                <w:sz w:val="22"/>
                <w:szCs w:val="22"/>
              </w:rPr>
              <w:t>Причины отказа</w:t>
            </w:r>
          </w:p>
        </w:tc>
        <w:tc>
          <w:tcPr>
            <w:tcW w:w="767" w:type="pct"/>
          </w:tcPr>
          <w:p w14:paraId="3F03BAE4" w14:textId="77777777" w:rsidR="00A86511" w:rsidRDefault="00A86511" w:rsidP="00EA0C26">
            <w:pPr>
              <w:jc w:val="center"/>
              <w:rPr>
                <w:sz w:val="22"/>
                <w:szCs w:val="22"/>
              </w:rPr>
            </w:pPr>
            <w:r>
              <w:rPr>
                <w:sz w:val="22"/>
                <w:szCs w:val="22"/>
              </w:rPr>
              <w:t>Дата отказа</w:t>
            </w:r>
          </w:p>
        </w:tc>
        <w:tc>
          <w:tcPr>
            <w:tcW w:w="1051" w:type="pct"/>
          </w:tcPr>
          <w:p w14:paraId="0D259F23" w14:textId="77777777" w:rsidR="00A86511" w:rsidRDefault="00A86511" w:rsidP="00EA0C26">
            <w:pPr>
              <w:jc w:val="center"/>
              <w:rPr>
                <w:sz w:val="22"/>
                <w:szCs w:val="22"/>
              </w:rPr>
            </w:pPr>
            <w:r>
              <w:rPr>
                <w:sz w:val="22"/>
                <w:szCs w:val="22"/>
              </w:rPr>
              <w:t>Подпись получателя социальных услуг</w:t>
            </w:r>
          </w:p>
        </w:tc>
      </w:tr>
      <w:tr w:rsidR="00A86511" w14:paraId="648220CD" w14:textId="77777777" w:rsidTr="00D51FFB">
        <w:tc>
          <w:tcPr>
            <w:tcW w:w="2244" w:type="pct"/>
          </w:tcPr>
          <w:p w14:paraId="563DD5C8" w14:textId="77777777" w:rsidR="00A86511" w:rsidRDefault="00A86511" w:rsidP="00EA0C26">
            <w:pPr>
              <w:rPr>
                <w:sz w:val="22"/>
                <w:szCs w:val="22"/>
              </w:rPr>
            </w:pPr>
          </w:p>
        </w:tc>
        <w:tc>
          <w:tcPr>
            <w:tcW w:w="937" w:type="pct"/>
          </w:tcPr>
          <w:p w14:paraId="1D3F2C01" w14:textId="77777777" w:rsidR="00A86511" w:rsidRDefault="00A86511" w:rsidP="00EA0C26">
            <w:pPr>
              <w:rPr>
                <w:sz w:val="22"/>
                <w:szCs w:val="22"/>
              </w:rPr>
            </w:pPr>
          </w:p>
        </w:tc>
        <w:tc>
          <w:tcPr>
            <w:tcW w:w="767" w:type="pct"/>
          </w:tcPr>
          <w:p w14:paraId="1B87EDBE" w14:textId="77777777" w:rsidR="00A86511" w:rsidRDefault="00A86511" w:rsidP="00EA0C26">
            <w:pPr>
              <w:jc w:val="center"/>
              <w:rPr>
                <w:sz w:val="22"/>
                <w:szCs w:val="22"/>
              </w:rPr>
            </w:pPr>
          </w:p>
        </w:tc>
        <w:tc>
          <w:tcPr>
            <w:tcW w:w="1051" w:type="pct"/>
          </w:tcPr>
          <w:p w14:paraId="48B86186" w14:textId="77777777" w:rsidR="00A86511" w:rsidRDefault="00A86511" w:rsidP="00EA0C26">
            <w:pPr>
              <w:jc w:val="center"/>
              <w:rPr>
                <w:sz w:val="22"/>
                <w:szCs w:val="22"/>
              </w:rPr>
            </w:pPr>
          </w:p>
        </w:tc>
      </w:tr>
      <w:tr w:rsidR="00A86511" w14:paraId="46A75F4B" w14:textId="77777777" w:rsidTr="00D51FFB">
        <w:tc>
          <w:tcPr>
            <w:tcW w:w="2244" w:type="pct"/>
          </w:tcPr>
          <w:p w14:paraId="6F31517B" w14:textId="77777777" w:rsidR="00A86511" w:rsidRDefault="00A86511" w:rsidP="00EA0C26">
            <w:pPr>
              <w:rPr>
                <w:sz w:val="22"/>
                <w:szCs w:val="22"/>
              </w:rPr>
            </w:pPr>
          </w:p>
        </w:tc>
        <w:tc>
          <w:tcPr>
            <w:tcW w:w="937" w:type="pct"/>
          </w:tcPr>
          <w:p w14:paraId="520FC2EF" w14:textId="77777777" w:rsidR="00A86511" w:rsidRDefault="00A86511" w:rsidP="00EA0C26">
            <w:pPr>
              <w:rPr>
                <w:sz w:val="22"/>
                <w:szCs w:val="22"/>
              </w:rPr>
            </w:pPr>
          </w:p>
        </w:tc>
        <w:tc>
          <w:tcPr>
            <w:tcW w:w="767" w:type="pct"/>
          </w:tcPr>
          <w:p w14:paraId="41B6305A" w14:textId="77777777" w:rsidR="00A86511" w:rsidRDefault="00A86511" w:rsidP="00EA0C26">
            <w:pPr>
              <w:jc w:val="center"/>
              <w:rPr>
                <w:sz w:val="22"/>
                <w:szCs w:val="22"/>
              </w:rPr>
            </w:pPr>
          </w:p>
        </w:tc>
        <w:tc>
          <w:tcPr>
            <w:tcW w:w="1051" w:type="pct"/>
          </w:tcPr>
          <w:p w14:paraId="0569CB42" w14:textId="77777777" w:rsidR="00A86511" w:rsidRDefault="00A86511" w:rsidP="00EA0C26">
            <w:pPr>
              <w:jc w:val="center"/>
              <w:rPr>
                <w:sz w:val="22"/>
                <w:szCs w:val="22"/>
              </w:rPr>
            </w:pPr>
          </w:p>
        </w:tc>
      </w:tr>
      <w:tr w:rsidR="00A86511" w14:paraId="3FC4C519" w14:textId="77777777" w:rsidTr="00D51FFB">
        <w:tc>
          <w:tcPr>
            <w:tcW w:w="2244" w:type="pct"/>
          </w:tcPr>
          <w:p w14:paraId="1DFFA28E" w14:textId="77777777" w:rsidR="00A86511" w:rsidRDefault="00A86511" w:rsidP="00EA0C26">
            <w:pPr>
              <w:rPr>
                <w:sz w:val="22"/>
                <w:szCs w:val="22"/>
              </w:rPr>
            </w:pPr>
          </w:p>
        </w:tc>
        <w:tc>
          <w:tcPr>
            <w:tcW w:w="937" w:type="pct"/>
          </w:tcPr>
          <w:p w14:paraId="730BE10C" w14:textId="77777777" w:rsidR="00A86511" w:rsidRDefault="00A86511" w:rsidP="00EA0C26">
            <w:pPr>
              <w:rPr>
                <w:sz w:val="22"/>
                <w:szCs w:val="22"/>
              </w:rPr>
            </w:pPr>
          </w:p>
        </w:tc>
        <w:tc>
          <w:tcPr>
            <w:tcW w:w="767" w:type="pct"/>
          </w:tcPr>
          <w:p w14:paraId="29C583CB" w14:textId="77777777" w:rsidR="00A86511" w:rsidRDefault="00A86511" w:rsidP="00EA0C26">
            <w:pPr>
              <w:jc w:val="center"/>
              <w:rPr>
                <w:sz w:val="22"/>
                <w:szCs w:val="22"/>
              </w:rPr>
            </w:pPr>
          </w:p>
        </w:tc>
        <w:tc>
          <w:tcPr>
            <w:tcW w:w="1051" w:type="pct"/>
          </w:tcPr>
          <w:p w14:paraId="195DD518" w14:textId="77777777" w:rsidR="00A86511" w:rsidRDefault="00A86511" w:rsidP="00EA0C26">
            <w:pPr>
              <w:jc w:val="center"/>
              <w:rPr>
                <w:sz w:val="22"/>
                <w:szCs w:val="22"/>
              </w:rPr>
            </w:pPr>
          </w:p>
        </w:tc>
      </w:tr>
    </w:tbl>
    <w:p w14:paraId="7ACA1F94" w14:textId="77777777" w:rsidR="00A86511" w:rsidRDefault="00A86511" w:rsidP="00A86511">
      <w:pPr>
        <w:spacing w:before="240" w:after="60"/>
        <w:jc w:val="center"/>
        <w:rPr>
          <w:b/>
          <w:bCs/>
        </w:rPr>
      </w:pPr>
      <w:r>
        <w:rPr>
          <w:b/>
          <w:bCs/>
        </w:rPr>
        <w:t>14. Мероприятия по социальному сопровождению:</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345"/>
        <w:gridCol w:w="2921"/>
        <w:gridCol w:w="3078"/>
      </w:tblGrid>
      <w:tr w:rsidR="00A86511" w14:paraId="770A6398" w14:textId="77777777" w:rsidTr="00D51FFB">
        <w:tc>
          <w:tcPr>
            <w:tcW w:w="1790" w:type="pct"/>
          </w:tcPr>
          <w:p w14:paraId="372A6641" w14:textId="77777777" w:rsidR="00A86511" w:rsidRDefault="00A86511" w:rsidP="00EA0C26">
            <w:pPr>
              <w:jc w:val="center"/>
              <w:rPr>
                <w:sz w:val="22"/>
                <w:szCs w:val="22"/>
              </w:rPr>
            </w:pPr>
            <w:r>
              <w:rPr>
                <w:sz w:val="22"/>
                <w:szCs w:val="22"/>
              </w:rPr>
              <w:t>Вид социального сопровождения</w:t>
            </w:r>
          </w:p>
        </w:tc>
        <w:tc>
          <w:tcPr>
            <w:tcW w:w="1563" w:type="pct"/>
          </w:tcPr>
          <w:p w14:paraId="70A19E42" w14:textId="0FE60562" w:rsidR="00A86511" w:rsidRDefault="00A86511" w:rsidP="00EA0C26">
            <w:pPr>
              <w:jc w:val="center"/>
              <w:rPr>
                <w:sz w:val="22"/>
                <w:szCs w:val="22"/>
              </w:rPr>
            </w:pPr>
            <w:r>
              <w:rPr>
                <w:sz w:val="22"/>
                <w:szCs w:val="22"/>
              </w:rPr>
              <w:t xml:space="preserve">Получатель </w:t>
            </w:r>
          </w:p>
        </w:tc>
        <w:tc>
          <w:tcPr>
            <w:tcW w:w="1647" w:type="pct"/>
          </w:tcPr>
          <w:p w14:paraId="0341313B" w14:textId="0E729B43" w:rsidR="00A86511" w:rsidRDefault="00A86511" w:rsidP="00EA0C26">
            <w:pPr>
              <w:jc w:val="center"/>
              <w:rPr>
                <w:sz w:val="22"/>
                <w:szCs w:val="22"/>
              </w:rPr>
            </w:pPr>
            <w:r>
              <w:rPr>
                <w:sz w:val="22"/>
                <w:szCs w:val="22"/>
              </w:rPr>
              <w:t>Отметка о выполнении</w:t>
            </w:r>
          </w:p>
        </w:tc>
      </w:tr>
      <w:tr w:rsidR="00A86511" w14:paraId="797F76CE" w14:textId="77777777" w:rsidTr="00D51FFB">
        <w:tc>
          <w:tcPr>
            <w:tcW w:w="1790" w:type="pct"/>
          </w:tcPr>
          <w:p w14:paraId="649BC324" w14:textId="77777777" w:rsidR="00A86511" w:rsidRDefault="00A86511" w:rsidP="00EA0C26">
            <w:pPr>
              <w:rPr>
                <w:sz w:val="22"/>
                <w:szCs w:val="22"/>
              </w:rPr>
            </w:pPr>
          </w:p>
        </w:tc>
        <w:tc>
          <w:tcPr>
            <w:tcW w:w="1563" w:type="pct"/>
          </w:tcPr>
          <w:p w14:paraId="469A35D6" w14:textId="77777777" w:rsidR="00A86511" w:rsidRDefault="00A86511" w:rsidP="00EA0C26">
            <w:pPr>
              <w:rPr>
                <w:sz w:val="22"/>
                <w:szCs w:val="22"/>
              </w:rPr>
            </w:pPr>
          </w:p>
        </w:tc>
        <w:tc>
          <w:tcPr>
            <w:tcW w:w="1647" w:type="pct"/>
          </w:tcPr>
          <w:p w14:paraId="251032F4" w14:textId="77777777" w:rsidR="00A86511" w:rsidRDefault="00A86511" w:rsidP="00EA0C26">
            <w:pPr>
              <w:jc w:val="center"/>
              <w:rPr>
                <w:sz w:val="22"/>
                <w:szCs w:val="22"/>
              </w:rPr>
            </w:pPr>
          </w:p>
        </w:tc>
      </w:tr>
      <w:tr w:rsidR="00A86511" w14:paraId="16D9B1C7" w14:textId="77777777" w:rsidTr="00D51FFB">
        <w:tc>
          <w:tcPr>
            <w:tcW w:w="1790" w:type="pct"/>
          </w:tcPr>
          <w:p w14:paraId="29FDB792" w14:textId="77777777" w:rsidR="00A86511" w:rsidRDefault="00A86511" w:rsidP="00EA0C26">
            <w:pPr>
              <w:rPr>
                <w:sz w:val="22"/>
                <w:szCs w:val="22"/>
              </w:rPr>
            </w:pPr>
          </w:p>
        </w:tc>
        <w:tc>
          <w:tcPr>
            <w:tcW w:w="1563" w:type="pct"/>
          </w:tcPr>
          <w:p w14:paraId="057823E6" w14:textId="77777777" w:rsidR="00A86511" w:rsidRDefault="00A86511" w:rsidP="00EA0C26">
            <w:pPr>
              <w:rPr>
                <w:sz w:val="22"/>
                <w:szCs w:val="22"/>
              </w:rPr>
            </w:pPr>
          </w:p>
        </w:tc>
        <w:tc>
          <w:tcPr>
            <w:tcW w:w="1647" w:type="pct"/>
          </w:tcPr>
          <w:p w14:paraId="6D05E972" w14:textId="77777777" w:rsidR="00A86511" w:rsidRDefault="00A86511" w:rsidP="00EA0C26">
            <w:pPr>
              <w:jc w:val="center"/>
              <w:rPr>
                <w:sz w:val="22"/>
                <w:szCs w:val="22"/>
              </w:rPr>
            </w:pPr>
          </w:p>
        </w:tc>
      </w:tr>
      <w:tr w:rsidR="00A86511" w14:paraId="4A14465A" w14:textId="77777777" w:rsidTr="00D51FFB">
        <w:tc>
          <w:tcPr>
            <w:tcW w:w="1790" w:type="pct"/>
          </w:tcPr>
          <w:p w14:paraId="3885E068" w14:textId="77777777" w:rsidR="00A86511" w:rsidRDefault="00A86511" w:rsidP="00EA0C26">
            <w:pPr>
              <w:rPr>
                <w:sz w:val="22"/>
                <w:szCs w:val="22"/>
              </w:rPr>
            </w:pPr>
          </w:p>
        </w:tc>
        <w:tc>
          <w:tcPr>
            <w:tcW w:w="1563" w:type="pct"/>
          </w:tcPr>
          <w:p w14:paraId="02FEC9B4" w14:textId="77777777" w:rsidR="00A86511" w:rsidRDefault="00A86511" w:rsidP="00EA0C26">
            <w:pPr>
              <w:rPr>
                <w:sz w:val="22"/>
                <w:szCs w:val="22"/>
              </w:rPr>
            </w:pPr>
          </w:p>
        </w:tc>
        <w:tc>
          <w:tcPr>
            <w:tcW w:w="1647" w:type="pct"/>
          </w:tcPr>
          <w:p w14:paraId="038CC2A8" w14:textId="77777777" w:rsidR="00A86511" w:rsidRDefault="00A86511" w:rsidP="00EA0C26">
            <w:pPr>
              <w:jc w:val="center"/>
              <w:rPr>
                <w:sz w:val="22"/>
                <w:szCs w:val="22"/>
              </w:rPr>
            </w:pPr>
          </w:p>
        </w:tc>
      </w:tr>
      <w:tr w:rsidR="00A86511" w14:paraId="105A6F17" w14:textId="77777777" w:rsidTr="00D51FFB">
        <w:tc>
          <w:tcPr>
            <w:tcW w:w="1790" w:type="pct"/>
          </w:tcPr>
          <w:p w14:paraId="06DBD8AF" w14:textId="77777777" w:rsidR="00A86511" w:rsidRDefault="00A86511" w:rsidP="00EA0C26">
            <w:pPr>
              <w:rPr>
                <w:sz w:val="22"/>
                <w:szCs w:val="22"/>
              </w:rPr>
            </w:pPr>
          </w:p>
        </w:tc>
        <w:tc>
          <w:tcPr>
            <w:tcW w:w="1563" w:type="pct"/>
          </w:tcPr>
          <w:p w14:paraId="3B146EA4" w14:textId="77777777" w:rsidR="00A86511" w:rsidRDefault="00A86511" w:rsidP="00EA0C26">
            <w:pPr>
              <w:rPr>
                <w:sz w:val="22"/>
                <w:szCs w:val="22"/>
              </w:rPr>
            </w:pPr>
          </w:p>
        </w:tc>
        <w:tc>
          <w:tcPr>
            <w:tcW w:w="1647" w:type="pct"/>
          </w:tcPr>
          <w:p w14:paraId="19E564D8" w14:textId="77777777" w:rsidR="00A86511" w:rsidRDefault="00A86511" w:rsidP="00EA0C26">
            <w:pPr>
              <w:jc w:val="center"/>
              <w:rPr>
                <w:sz w:val="22"/>
                <w:szCs w:val="22"/>
              </w:rPr>
            </w:pPr>
          </w:p>
        </w:tc>
      </w:tr>
      <w:tr w:rsidR="00A86511" w14:paraId="690F6A27" w14:textId="77777777" w:rsidTr="00D51FFB">
        <w:tc>
          <w:tcPr>
            <w:tcW w:w="1790" w:type="pct"/>
          </w:tcPr>
          <w:p w14:paraId="786476CE" w14:textId="77777777" w:rsidR="00A86511" w:rsidRDefault="00A86511" w:rsidP="00EA0C26">
            <w:pPr>
              <w:rPr>
                <w:sz w:val="22"/>
                <w:szCs w:val="22"/>
              </w:rPr>
            </w:pPr>
          </w:p>
        </w:tc>
        <w:tc>
          <w:tcPr>
            <w:tcW w:w="1563" w:type="pct"/>
          </w:tcPr>
          <w:p w14:paraId="412EB88B" w14:textId="77777777" w:rsidR="00A86511" w:rsidRDefault="00A86511" w:rsidP="00EA0C26">
            <w:pPr>
              <w:rPr>
                <w:sz w:val="22"/>
                <w:szCs w:val="22"/>
              </w:rPr>
            </w:pPr>
          </w:p>
        </w:tc>
        <w:tc>
          <w:tcPr>
            <w:tcW w:w="1647" w:type="pct"/>
          </w:tcPr>
          <w:p w14:paraId="386A8224" w14:textId="77777777" w:rsidR="00A86511" w:rsidRDefault="00A86511" w:rsidP="00EA0C26">
            <w:pPr>
              <w:jc w:val="center"/>
              <w:rPr>
                <w:sz w:val="22"/>
                <w:szCs w:val="22"/>
              </w:rPr>
            </w:pPr>
          </w:p>
        </w:tc>
      </w:tr>
    </w:tbl>
    <w:p w14:paraId="0F685A86" w14:textId="77777777" w:rsidR="00A86511" w:rsidRDefault="00A86511" w:rsidP="00A86511"/>
    <w:p w14:paraId="31657FED" w14:textId="77777777" w:rsidR="00A86511" w:rsidRPr="00A86511" w:rsidRDefault="00A86511" w:rsidP="00A86511">
      <w:pPr>
        <w:jc w:val="both"/>
        <w:rPr>
          <w:sz w:val="2"/>
          <w:szCs w:val="2"/>
        </w:rPr>
      </w:pPr>
      <w:r>
        <w:t>С содержанием индивидуальной программы предоставления социальных услуг согласен</w:t>
      </w:r>
      <w:r w:rsidRPr="00A86511">
        <w:br/>
      </w:r>
    </w:p>
    <w:tbl>
      <w:tblPr>
        <w:tblW w:w="5000" w:type="pct"/>
        <w:tblCellMar>
          <w:left w:w="28" w:type="dxa"/>
          <w:right w:w="28" w:type="dxa"/>
        </w:tblCellMar>
        <w:tblLook w:val="0000" w:firstRow="0" w:lastRow="0" w:firstColumn="0" w:lastColumn="0" w:noHBand="0" w:noVBand="0"/>
      </w:tblPr>
      <w:tblGrid>
        <w:gridCol w:w="4943"/>
        <w:gridCol w:w="531"/>
        <w:gridCol w:w="3880"/>
      </w:tblGrid>
      <w:tr w:rsidR="00A86511" w14:paraId="5FB3E8C4" w14:textId="77777777" w:rsidTr="00D51FFB">
        <w:tc>
          <w:tcPr>
            <w:tcW w:w="2642" w:type="pct"/>
            <w:tcBorders>
              <w:top w:val="nil"/>
              <w:left w:val="nil"/>
              <w:bottom w:val="single" w:sz="4" w:space="0" w:color="auto"/>
              <w:right w:val="nil"/>
            </w:tcBorders>
            <w:vAlign w:val="bottom"/>
          </w:tcPr>
          <w:p w14:paraId="1DE9783F" w14:textId="77777777" w:rsidR="00A86511" w:rsidRDefault="00A86511" w:rsidP="00EA0C26"/>
        </w:tc>
        <w:tc>
          <w:tcPr>
            <w:tcW w:w="284" w:type="pct"/>
            <w:tcBorders>
              <w:top w:val="nil"/>
              <w:left w:val="nil"/>
              <w:bottom w:val="nil"/>
              <w:right w:val="nil"/>
            </w:tcBorders>
            <w:vAlign w:val="bottom"/>
          </w:tcPr>
          <w:p w14:paraId="20B6D7DD" w14:textId="77777777" w:rsidR="00A86511" w:rsidRDefault="00A86511" w:rsidP="00EA0C26"/>
        </w:tc>
        <w:tc>
          <w:tcPr>
            <w:tcW w:w="2074" w:type="pct"/>
            <w:tcBorders>
              <w:top w:val="nil"/>
              <w:left w:val="nil"/>
              <w:bottom w:val="single" w:sz="4" w:space="0" w:color="auto"/>
              <w:right w:val="nil"/>
            </w:tcBorders>
            <w:vAlign w:val="bottom"/>
          </w:tcPr>
          <w:p w14:paraId="2183FDFF" w14:textId="77777777" w:rsidR="00A86511" w:rsidRDefault="00A86511" w:rsidP="00EA0C26">
            <w:pPr>
              <w:jc w:val="center"/>
            </w:pPr>
          </w:p>
        </w:tc>
      </w:tr>
      <w:tr w:rsidR="00A86511" w14:paraId="41C77603" w14:textId="77777777" w:rsidTr="00D51FFB">
        <w:tc>
          <w:tcPr>
            <w:tcW w:w="2642" w:type="pct"/>
            <w:tcBorders>
              <w:top w:val="nil"/>
              <w:left w:val="nil"/>
              <w:bottom w:val="nil"/>
              <w:right w:val="nil"/>
            </w:tcBorders>
          </w:tcPr>
          <w:p w14:paraId="13F58BD6" w14:textId="01B4CB40" w:rsidR="00A86511" w:rsidRDefault="00A86511" w:rsidP="00EA0C26">
            <w:pPr>
              <w:jc w:val="center"/>
              <w:rPr>
                <w:sz w:val="18"/>
                <w:szCs w:val="18"/>
              </w:rPr>
            </w:pPr>
            <w:r>
              <w:rPr>
                <w:sz w:val="18"/>
                <w:szCs w:val="18"/>
              </w:rPr>
              <w:t>(подпись получателя социальных услуг или</w:t>
            </w:r>
            <w:r>
              <w:rPr>
                <w:sz w:val="18"/>
                <w:szCs w:val="18"/>
              </w:rPr>
              <w:br/>
              <w:t>его законного представителя)</w:t>
            </w:r>
          </w:p>
        </w:tc>
        <w:tc>
          <w:tcPr>
            <w:tcW w:w="284" w:type="pct"/>
            <w:tcBorders>
              <w:top w:val="nil"/>
              <w:left w:val="nil"/>
              <w:bottom w:val="nil"/>
              <w:right w:val="nil"/>
            </w:tcBorders>
          </w:tcPr>
          <w:p w14:paraId="4E02420B" w14:textId="77777777" w:rsidR="00A86511" w:rsidRDefault="00A86511" w:rsidP="00EA0C26">
            <w:pPr>
              <w:rPr>
                <w:sz w:val="18"/>
                <w:szCs w:val="18"/>
              </w:rPr>
            </w:pPr>
          </w:p>
        </w:tc>
        <w:tc>
          <w:tcPr>
            <w:tcW w:w="2074" w:type="pct"/>
            <w:tcBorders>
              <w:top w:val="nil"/>
              <w:left w:val="nil"/>
              <w:bottom w:val="nil"/>
              <w:right w:val="nil"/>
            </w:tcBorders>
          </w:tcPr>
          <w:p w14:paraId="47AC8DC4" w14:textId="77777777" w:rsidR="00A86511" w:rsidRDefault="00A86511" w:rsidP="00EA0C26">
            <w:pPr>
              <w:jc w:val="center"/>
              <w:rPr>
                <w:sz w:val="18"/>
                <w:szCs w:val="18"/>
              </w:rPr>
            </w:pPr>
            <w:r>
              <w:rPr>
                <w:sz w:val="18"/>
                <w:szCs w:val="18"/>
              </w:rPr>
              <w:t>(расшифровка подписи)</w:t>
            </w:r>
          </w:p>
        </w:tc>
      </w:tr>
    </w:tbl>
    <w:p w14:paraId="1C073AD1" w14:textId="77777777" w:rsidR="00A86511" w:rsidRDefault="00A86511" w:rsidP="00A86511">
      <w:pPr>
        <w:spacing w:before="240"/>
        <w:ind w:right="4677"/>
      </w:pPr>
      <w:r>
        <w:t>Лицо, уполномоченное на подписание индивидуальной программы предоставления социальных услуг уполномоченного органа субъекта Российской Федерации</w:t>
      </w:r>
    </w:p>
    <w:tbl>
      <w:tblPr>
        <w:tblW w:w="5000" w:type="pct"/>
        <w:tblCellMar>
          <w:left w:w="28" w:type="dxa"/>
          <w:right w:w="28" w:type="dxa"/>
        </w:tblCellMar>
        <w:tblLook w:val="0000" w:firstRow="0" w:lastRow="0" w:firstColumn="0" w:lastColumn="0" w:noHBand="0" w:noVBand="0"/>
      </w:tblPr>
      <w:tblGrid>
        <w:gridCol w:w="4943"/>
        <w:gridCol w:w="531"/>
        <w:gridCol w:w="3880"/>
      </w:tblGrid>
      <w:tr w:rsidR="00A86511" w14:paraId="0666773C" w14:textId="77777777" w:rsidTr="00D51FFB">
        <w:tc>
          <w:tcPr>
            <w:tcW w:w="2642" w:type="pct"/>
            <w:tcBorders>
              <w:top w:val="nil"/>
              <w:left w:val="nil"/>
              <w:bottom w:val="single" w:sz="4" w:space="0" w:color="auto"/>
              <w:right w:val="nil"/>
            </w:tcBorders>
            <w:vAlign w:val="bottom"/>
          </w:tcPr>
          <w:p w14:paraId="5C6822B7" w14:textId="77777777" w:rsidR="00A86511" w:rsidRDefault="00A86511" w:rsidP="00EA0C26"/>
        </w:tc>
        <w:tc>
          <w:tcPr>
            <w:tcW w:w="284" w:type="pct"/>
            <w:tcBorders>
              <w:top w:val="nil"/>
              <w:left w:val="nil"/>
              <w:bottom w:val="nil"/>
              <w:right w:val="nil"/>
            </w:tcBorders>
            <w:vAlign w:val="bottom"/>
          </w:tcPr>
          <w:p w14:paraId="2208A890" w14:textId="77777777" w:rsidR="00A86511" w:rsidRDefault="00A86511" w:rsidP="00EA0C26"/>
        </w:tc>
        <w:tc>
          <w:tcPr>
            <w:tcW w:w="2074" w:type="pct"/>
            <w:tcBorders>
              <w:top w:val="nil"/>
              <w:left w:val="nil"/>
              <w:bottom w:val="single" w:sz="4" w:space="0" w:color="auto"/>
              <w:right w:val="nil"/>
            </w:tcBorders>
            <w:vAlign w:val="bottom"/>
          </w:tcPr>
          <w:p w14:paraId="41376D3C" w14:textId="77777777" w:rsidR="00A86511" w:rsidRDefault="00A86511" w:rsidP="00EA0C26">
            <w:pPr>
              <w:jc w:val="center"/>
            </w:pPr>
          </w:p>
        </w:tc>
      </w:tr>
      <w:tr w:rsidR="00A86511" w14:paraId="0671E13F" w14:textId="77777777" w:rsidTr="00D51FFB">
        <w:tc>
          <w:tcPr>
            <w:tcW w:w="2642" w:type="pct"/>
            <w:tcBorders>
              <w:top w:val="nil"/>
              <w:left w:val="nil"/>
              <w:bottom w:val="nil"/>
              <w:right w:val="nil"/>
            </w:tcBorders>
          </w:tcPr>
          <w:p w14:paraId="23F8E382" w14:textId="77777777" w:rsidR="00A86511" w:rsidRDefault="00A86511" w:rsidP="00EA0C26">
            <w:pPr>
              <w:jc w:val="center"/>
              <w:rPr>
                <w:sz w:val="18"/>
                <w:szCs w:val="18"/>
              </w:rPr>
            </w:pPr>
            <w:r>
              <w:rPr>
                <w:sz w:val="18"/>
                <w:szCs w:val="18"/>
              </w:rPr>
              <w:t xml:space="preserve">(должность лица, подпись) </w:t>
            </w:r>
          </w:p>
        </w:tc>
        <w:tc>
          <w:tcPr>
            <w:tcW w:w="284" w:type="pct"/>
            <w:tcBorders>
              <w:top w:val="nil"/>
              <w:left w:val="nil"/>
              <w:bottom w:val="nil"/>
              <w:right w:val="nil"/>
            </w:tcBorders>
          </w:tcPr>
          <w:p w14:paraId="1E3CBA3C" w14:textId="77777777" w:rsidR="00A86511" w:rsidRDefault="00A86511" w:rsidP="00EA0C26">
            <w:pPr>
              <w:rPr>
                <w:sz w:val="18"/>
                <w:szCs w:val="18"/>
              </w:rPr>
            </w:pPr>
          </w:p>
        </w:tc>
        <w:tc>
          <w:tcPr>
            <w:tcW w:w="2074" w:type="pct"/>
            <w:tcBorders>
              <w:top w:val="nil"/>
              <w:left w:val="nil"/>
              <w:bottom w:val="nil"/>
              <w:right w:val="nil"/>
            </w:tcBorders>
          </w:tcPr>
          <w:p w14:paraId="1AC158A1" w14:textId="77777777" w:rsidR="00A86511" w:rsidRDefault="00A86511" w:rsidP="00EA0C26">
            <w:pPr>
              <w:jc w:val="center"/>
              <w:rPr>
                <w:sz w:val="18"/>
                <w:szCs w:val="18"/>
              </w:rPr>
            </w:pPr>
            <w:r>
              <w:rPr>
                <w:sz w:val="18"/>
                <w:szCs w:val="18"/>
              </w:rPr>
              <w:t>(расшифровка подписи)</w:t>
            </w:r>
          </w:p>
        </w:tc>
      </w:tr>
    </w:tbl>
    <w:p w14:paraId="67B35E09" w14:textId="77777777" w:rsidR="00A86511" w:rsidRDefault="00A86511" w:rsidP="00A86511">
      <w:pPr>
        <w:spacing w:before="240" w:after="240"/>
        <w:ind w:left="567"/>
      </w:pPr>
      <w:r>
        <w:t>М.П.</w:t>
      </w:r>
    </w:p>
    <w:p w14:paraId="3F2985C2" w14:textId="4637DA02" w:rsidR="00A86511" w:rsidRDefault="00A86511" w:rsidP="00A86511">
      <w:pPr>
        <w:spacing w:before="240" w:after="240"/>
        <w:ind w:left="567"/>
        <w:jc w:val="center"/>
        <w:rPr>
          <w:b/>
          <w:bCs/>
        </w:rPr>
      </w:pPr>
      <w:r>
        <w:rPr>
          <w:b/>
          <w:bCs/>
        </w:rPr>
        <w:t>ЗАКЛЮЧЕНИЕ</w:t>
      </w:r>
      <w:r>
        <w:rPr>
          <w:b/>
          <w:bCs/>
        </w:rPr>
        <w:br/>
        <w:t>о выполнении индивидуальной программы предоставления социальных услуг</w:t>
      </w:r>
    </w:p>
    <w:tbl>
      <w:tblPr>
        <w:tblW w:w="0" w:type="auto"/>
        <w:jc w:val="center"/>
        <w:tblLayout w:type="fixed"/>
        <w:tblCellMar>
          <w:left w:w="28" w:type="dxa"/>
          <w:right w:w="28" w:type="dxa"/>
        </w:tblCellMar>
        <w:tblLook w:val="0000" w:firstRow="0" w:lastRow="0" w:firstColumn="0" w:lastColumn="0" w:noHBand="0" w:noVBand="0"/>
      </w:tblPr>
      <w:tblGrid>
        <w:gridCol w:w="369"/>
        <w:gridCol w:w="2268"/>
        <w:gridCol w:w="454"/>
        <w:gridCol w:w="2552"/>
      </w:tblGrid>
      <w:tr w:rsidR="00A86511" w14:paraId="4F1AF7D4" w14:textId="77777777" w:rsidTr="00EA0C26">
        <w:trPr>
          <w:cantSplit/>
          <w:jc w:val="center"/>
        </w:trPr>
        <w:tc>
          <w:tcPr>
            <w:tcW w:w="369" w:type="dxa"/>
            <w:tcBorders>
              <w:top w:val="nil"/>
              <w:left w:val="nil"/>
              <w:bottom w:val="nil"/>
              <w:right w:val="nil"/>
            </w:tcBorders>
            <w:vAlign w:val="bottom"/>
          </w:tcPr>
          <w:p w14:paraId="36FD2903" w14:textId="77777777" w:rsidR="00A86511" w:rsidRDefault="00A86511" w:rsidP="00EA0C26">
            <w:pPr>
              <w:rPr>
                <w:b/>
                <w:bCs/>
              </w:rPr>
            </w:pPr>
            <w:r>
              <w:rPr>
                <w:b/>
                <w:bCs/>
              </w:rPr>
              <w:t>от</w:t>
            </w:r>
          </w:p>
        </w:tc>
        <w:tc>
          <w:tcPr>
            <w:tcW w:w="2268" w:type="dxa"/>
            <w:tcBorders>
              <w:top w:val="nil"/>
              <w:left w:val="nil"/>
              <w:bottom w:val="single" w:sz="4" w:space="0" w:color="auto"/>
              <w:right w:val="nil"/>
            </w:tcBorders>
            <w:vAlign w:val="bottom"/>
          </w:tcPr>
          <w:p w14:paraId="291B2126" w14:textId="77777777" w:rsidR="00A86511" w:rsidRDefault="00A86511" w:rsidP="00EA0C26">
            <w:pPr>
              <w:jc w:val="center"/>
              <w:rPr>
                <w:b/>
                <w:bCs/>
              </w:rPr>
            </w:pPr>
          </w:p>
        </w:tc>
        <w:tc>
          <w:tcPr>
            <w:tcW w:w="454" w:type="dxa"/>
            <w:tcBorders>
              <w:top w:val="nil"/>
              <w:left w:val="nil"/>
              <w:bottom w:val="nil"/>
              <w:right w:val="nil"/>
            </w:tcBorders>
            <w:vAlign w:val="bottom"/>
          </w:tcPr>
          <w:p w14:paraId="10D3661B" w14:textId="77777777" w:rsidR="00A86511" w:rsidRDefault="00A86511" w:rsidP="00EA0C26">
            <w:pPr>
              <w:jc w:val="center"/>
              <w:rPr>
                <w:b/>
                <w:bCs/>
              </w:rPr>
            </w:pPr>
            <w:r>
              <w:rPr>
                <w:b/>
                <w:bCs/>
              </w:rPr>
              <w:t>№</w:t>
            </w:r>
          </w:p>
        </w:tc>
        <w:tc>
          <w:tcPr>
            <w:tcW w:w="2552" w:type="dxa"/>
            <w:tcBorders>
              <w:top w:val="nil"/>
              <w:left w:val="nil"/>
              <w:bottom w:val="single" w:sz="4" w:space="0" w:color="auto"/>
              <w:right w:val="nil"/>
            </w:tcBorders>
            <w:vAlign w:val="bottom"/>
          </w:tcPr>
          <w:p w14:paraId="1900CF3C" w14:textId="77777777" w:rsidR="00A86511" w:rsidRDefault="00A86511" w:rsidP="00EA0C26">
            <w:pPr>
              <w:jc w:val="center"/>
              <w:rPr>
                <w:b/>
                <w:bCs/>
              </w:rPr>
            </w:pPr>
          </w:p>
        </w:tc>
      </w:tr>
    </w:tbl>
    <w:p w14:paraId="58A26159" w14:textId="77777777" w:rsidR="00A86511" w:rsidRDefault="00A86511" w:rsidP="00A86511">
      <w:pPr>
        <w:jc w:val="center"/>
      </w:pPr>
      <w:r>
        <w:t>Индивидуальная программа предоставления социальных услуг</w:t>
      </w:r>
      <w:r>
        <w:br/>
        <w:t>реализована полностью (не полностью) (нужное подчеркнуть).</w:t>
      </w:r>
    </w:p>
    <w:p w14:paraId="7441514A" w14:textId="77777777" w:rsidR="00A86511" w:rsidRDefault="00A86511" w:rsidP="00A86511">
      <w:pPr>
        <w:tabs>
          <w:tab w:val="right" w:pos="9923"/>
        </w:tabs>
        <w:ind w:firstLine="567"/>
        <w:jc w:val="both"/>
      </w:pPr>
    </w:p>
    <w:p w14:paraId="687D6B4C" w14:textId="33BCFCF7" w:rsidR="00A86511" w:rsidRDefault="00A86511" w:rsidP="00A86511">
      <w:pPr>
        <w:tabs>
          <w:tab w:val="right" w:pos="9923"/>
        </w:tabs>
        <w:ind w:firstLine="567"/>
        <w:jc w:val="both"/>
      </w:pPr>
      <w:r>
        <w:t xml:space="preserve">Оценка результатов реализации индивидуальной программы предоставления социально-бытовых социальных услуг:  </w:t>
      </w:r>
      <w:r>
        <w:tab/>
        <w:t>.</w:t>
      </w:r>
    </w:p>
    <w:p w14:paraId="2E8A25E4" w14:textId="77777777" w:rsidR="00A86511" w:rsidRDefault="00A86511" w:rsidP="00A86511">
      <w:pPr>
        <w:pBdr>
          <w:top w:val="single" w:sz="4" w:space="1" w:color="auto"/>
        </w:pBdr>
        <w:ind w:left="2991" w:right="113"/>
        <w:rPr>
          <w:sz w:val="2"/>
          <w:szCs w:val="2"/>
        </w:rPr>
      </w:pPr>
    </w:p>
    <w:p w14:paraId="04DC6928" w14:textId="77777777" w:rsidR="00A86511" w:rsidRDefault="00A86511" w:rsidP="00A86511">
      <w:pPr>
        <w:tabs>
          <w:tab w:val="right" w:pos="9923"/>
        </w:tabs>
        <w:ind w:firstLine="567"/>
        <w:jc w:val="both"/>
      </w:pPr>
      <w:r>
        <w:t xml:space="preserve">Оценка результатов реализации индивидуальной программы предоставления социально-медицинских социальных услуг:  </w:t>
      </w:r>
      <w:r>
        <w:tab/>
        <w:t>.</w:t>
      </w:r>
    </w:p>
    <w:p w14:paraId="16BAE865" w14:textId="77777777" w:rsidR="00A86511" w:rsidRDefault="00A86511" w:rsidP="00A86511">
      <w:pPr>
        <w:pBdr>
          <w:top w:val="single" w:sz="4" w:space="1" w:color="auto"/>
        </w:pBdr>
        <w:ind w:left="3447" w:right="113"/>
        <w:rPr>
          <w:sz w:val="2"/>
          <w:szCs w:val="2"/>
        </w:rPr>
      </w:pPr>
    </w:p>
    <w:p w14:paraId="1B721B66" w14:textId="77777777" w:rsidR="00A86511" w:rsidRDefault="00A86511" w:rsidP="00A86511">
      <w:pPr>
        <w:tabs>
          <w:tab w:val="right" w:pos="9923"/>
        </w:tabs>
        <w:ind w:firstLine="567"/>
        <w:jc w:val="both"/>
      </w:pPr>
      <w:r>
        <w:t xml:space="preserve">Оценка результатов реализации индивидуальной программы предоставления социально-психологических социальных услуг:  </w:t>
      </w:r>
      <w:r>
        <w:tab/>
        <w:t>.</w:t>
      </w:r>
    </w:p>
    <w:p w14:paraId="0391CE15" w14:textId="77777777" w:rsidR="00A86511" w:rsidRDefault="00A86511" w:rsidP="00A86511">
      <w:pPr>
        <w:pBdr>
          <w:top w:val="single" w:sz="4" w:space="1" w:color="auto"/>
        </w:pBdr>
        <w:ind w:left="3858" w:right="113"/>
        <w:rPr>
          <w:sz w:val="2"/>
          <w:szCs w:val="2"/>
        </w:rPr>
      </w:pPr>
    </w:p>
    <w:p w14:paraId="0B9BADAF" w14:textId="77777777" w:rsidR="00A86511" w:rsidRDefault="00A86511" w:rsidP="00A86511">
      <w:pPr>
        <w:tabs>
          <w:tab w:val="right" w:pos="9923"/>
        </w:tabs>
        <w:ind w:firstLine="567"/>
        <w:jc w:val="both"/>
      </w:pPr>
      <w:r>
        <w:lastRenderedPageBreak/>
        <w:t xml:space="preserve">Оценка результатов реализации индивидуальной программы предоставления социально-педагогических социальных услуг:  </w:t>
      </w:r>
      <w:r>
        <w:tab/>
        <w:t>.</w:t>
      </w:r>
    </w:p>
    <w:p w14:paraId="6E62D2EF" w14:textId="77777777" w:rsidR="00A86511" w:rsidRDefault="00A86511" w:rsidP="00A86511">
      <w:pPr>
        <w:pBdr>
          <w:top w:val="single" w:sz="4" w:space="1" w:color="auto"/>
        </w:pBdr>
        <w:ind w:left="3690" w:right="113"/>
        <w:rPr>
          <w:sz w:val="2"/>
          <w:szCs w:val="2"/>
        </w:rPr>
      </w:pPr>
    </w:p>
    <w:p w14:paraId="60431C26" w14:textId="77777777" w:rsidR="00A86511" w:rsidRDefault="00A86511" w:rsidP="00A86511">
      <w:pPr>
        <w:tabs>
          <w:tab w:val="right" w:pos="9923"/>
        </w:tabs>
        <w:ind w:firstLine="567"/>
        <w:jc w:val="both"/>
      </w:pPr>
      <w:r>
        <w:t xml:space="preserve">Оценка результатов реализации индивидуальной программы предоставления социально-трудовых социальных услуг:  </w:t>
      </w:r>
      <w:r>
        <w:tab/>
        <w:t>.</w:t>
      </w:r>
    </w:p>
    <w:p w14:paraId="099BCB6E" w14:textId="77777777" w:rsidR="00A86511" w:rsidRDefault="00A86511" w:rsidP="00A86511">
      <w:pPr>
        <w:pBdr>
          <w:top w:val="single" w:sz="4" w:space="1" w:color="auto"/>
        </w:pBdr>
        <w:ind w:left="3061" w:right="113"/>
        <w:rPr>
          <w:sz w:val="2"/>
          <w:szCs w:val="2"/>
        </w:rPr>
      </w:pPr>
    </w:p>
    <w:p w14:paraId="38D7E479" w14:textId="77777777" w:rsidR="00A86511" w:rsidRDefault="00A86511" w:rsidP="00A86511">
      <w:pPr>
        <w:tabs>
          <w:tab w:val="right" w:pos="9923"/>
        </w:tabs>
        <w:ind w:firstLine="567"/>
        <w:jc w:val="both"/>
      </w:pPr>
      <w:r>
        <w:t xml:space="preserve">Оценка результатов реализации индивидуальной программы предоставления социально-правовых социальных услуг:  </w:t>
      </w:r>
      <w:r>
        <w:tab/>
        <w:t>.</w:t>
      </w:r>
    </w:p>
    <w:p w14:paraId="4D64C18F" w14:textId="77777777" w:rsidR="00A86511" w:rsidRDefault="00A86511" w:rsidP="00A86511">
      <w:pPr>
        <w:pBdr>
          <w:top w:val="single" w:sz="4" w:space="1" w:color="auto"/>
        </w:pBdr>
        <w:ind w:left="3061" w:right="113"/>
        <w:rPr>
          <w:sz w:val="2"/>
          <w:szCs w:val="2"/>
        </w:rPr>
      </w:pPr>
    </w:p>
    <w:p w14:paraId="2D626F5B" w14:textId="77777777" w:rsidR="00A86511" w:rsidRDefault="00A86511" w:rsidP="00A86511">
      <w:pPr>
        <w:tabs>
          <w:tab w:val="right" w:pos="9923"/>
        </w:tabs>
        <w:ind w:firstLine="567"/>
        <w:jc w:val="both"/>
      </w:pPr>
      <w:r>
        <w:t xml:space="preserve">Оценка результатов реализации индивидуальной программы предоставления услуг в целях повышения коммуникативного потенциала получателей социальных услуг, имеющих ограничения жизнедеятельности, в том числе детей-инвалидов  </w:t>
      </w:r>
    </w:p>
    <w:p w14:paraId="3456B8D2" w14:textId="77777777" w:rsidR="00A86511" w:rsidRDefault="00A86511" w:rsidP="00A86511">
      <w:pPr>
        <w:pBdr>
          <w:top w:val="single" w:sz="4" w:space="1" w:color="auto"/>
        </w:pBdr>
        <w:tabs>
          <w:tab w:val="right" w:pos="9923"/>
        </w:tabs>
        <w:ind w:left="6583"/>
        <w:rPr>
          <w:sz w:val="2"/>
          <w:szCs w:val="2"/>
        </w:rPr>
      </w:pPr>
    </w:p>
    <w:p w14:paraId="7DFD240E" w14:textId="77777777" w:rsidR="00A86511" w:rsidRDefault="00A86511" w:rsidP="00A86511">
      <w:pPr>
        <w:tabs>
          <w:tab w:val="right" w:pos="9923"/>
        </w:tabs>
      </w:pPr>
      <w:r>
        <w:tab/>
        <w:t>.</w:t>
      </w:r>
    </w:p>
    <w:p w14:paraId="735D3022" w14:textId="77777777" w:rsidR="00A86511" w:rsidRDefault="00A86511" w:rsidP="00A86511">
      <w:pPr>
        <w:pBdr>
          <w:top w:val="single" w:sz="4" w:space="1" w:color="auto"/>
        </w:pBdr>
        <w:ind w:right="113"/>
        <w:rPr>
          <w:sz w:val="2"/>
          <w:szCs w:val="2"/>
        </w:rPr>
      </w:pPr>
    </w:p>
    <w:p w14:paraId="590C7CB7" w14:textId="77777777" w:rsidR="00A86511" w:rsidRDefault="00A86511" w:rsidP="00A86511">
      <w:pPr>
        <w:tabs>
          <w:tab w:val="right" w:pos="9923"/>
        </w:tabs>
        <w:ind w:firstLine="567"/>
        <w:jc w:val="both"/>
      </w:pPr>
      <w:r>
        <w:t xml:space="preserve">Оценка результатов реализации индивидуальной программы предоставления мероприятий по социальному сопровождению:  </w:t>
      </w:r>
      <w:r>
        <w:tab/>
        <w:t>.</w:t>
      </w:r>
    </w:p>
    <w:p w14:paraId="4F1955C4" w14:textId="77777777" w:rsidR="00A86511" w:rsidRDefault="00A86511" w:rsidP="00A86511">
      <w:pPr>
        <w:pBdr>
          <w:top w:val="single" w:sz="4" w:space="1" w:color="auto"/>
        </w:pBdr>
        <w:spacing w:after="240"/>
        <w:ind w:left="3544" w:right="113"/>
        <w:rPr>
          <w:sz w:val="2"/>
          <w:szCs w:val="2"/>
        </w:rPr>
      </w:pPr>
    </w:p>
    <w:p w14:paraId="19FC1F84" w14:textId="77777777" w:rsidR="00A86511" w:rsidRDefault="00A86511" w:rsidP="00A86511">
      <w:pPr>
        <w:spacing w:after="240"/>
        <w:ind w:firstLine="567"/>
        <w:jc w:val="both"/>
        <w:rPr>
          <w:sz w:val="22"/>
          <w:szCs w:val="22"/>
        </w:rPr>
      </w:pPr>
      <w:r>
        <w:rPr>
          <w:sz w:val="22"/>
          <w:szCs w:val="22"/>
        </w:rPr>
        <w:t>Примечание: Оценка результатов указывается на основании анализа реализации индивидуальной программы предоставления социальных услуг применительно к улучшению условий жизнедеятельности и (или) расширению возможностей получателя социальных услуг самостоятельно обеспечивать свои основные жизненные потребности.</w:t>
      </w:r>
    </w:p>
    <w:p w14:paraId="7851C039" w14:textId="77777777" w:rsidR="00A86511" w:rsidRDefault="00A86511" w:rsidP="00A86511">
      <w:pPr>
        <w:tabs>
          <w:tab w:val="right" w:pos="9923"/>
        </w:tabs>
      </w:pPr>
      <w:r>
        <w:t xml:space="preserve">Рекомендации:  </w:t>
      </w:r>
      <w:r>
        <w:tab/>
        <w:t>.</w:t>
      </w:r>
    </w:p>
    <w:p w14:paraId="73485087" w14:textId="77777777" w:rsidR="00A86511" w:rsidRDefault="00A86511" w:rsidP="00A86511">
      <w:pPr>
        <w:pBdr>
          <w:top w:val="single" w:sz="4" w:space="1" w:color="auto"/>
        </w:pBdr>
        <w:spacing w:after="240"/>
        <w:ind w:left="1644" w:right="113"/>
        <w:rPr>
          <w:sz w:val="2"/>
          <w:szCs w:val="2"/>
        </w:rPr>
      </w:pPr>
    </w:p>
    <w:tbl>
      <w:tblPr>
        <w:tblW w:w="5000" w:type="pct"/>
        <w:tblCellMar>
          <w:left w:w="28" w:type="dxa"/>
          <w:right w:w="28" w:type="dxa"/>
        </w:tblCellMar>
        <w:tblLook w:val="0000" w:firstRow="0" w:lastRow="0" w:firstColumn="0" w:lastColumn="0" w:noHBand="0" w:noVBand="0"/>
      </w:tblPr>
      <w:tblGrid>
        <w:gridCol w:w="3986"/>
        <w:gridCol w:w="1381"/>
        <w:gridCol w:w="3987"/>
      </w:tblGrid>
      <w:tr w:rsidR="00A86511" w14:paraId="641B590A" w14:textId="77777777" w:rsidTr="00D51FFB">
        <w:tc>
          <w:tcPr>
            <w:tcW w:w="2131" w:type="pct"/>
            <w:tcBorders>
              <w:top w:val="nil"/>
              <w:left w:val="nil"/>
              <w:bottom w:val="single" w:sz="4" w:space="0" w:color="auto"/>
              <w:right w:val="nil"/>
            </w:tcBorders>
            <w:vAlign w:val="bottom"/>
          </w:tcPr>
          <w:p w14:paraId="384634C5" w14:textId="77777777" w:rsidR="00A86511" w:rsidRDefault="00A86511" w:rsidP="00EA0C26">
            <w:pPr>
              <w:jc w:val="center"/>
            </w:pPr>
          </w:p>
        </w:tc>
        <w:tc>
          <w:tcPr>
            <w:tcW w:w="738" w:type="pct"/>
            <w:tcBorders>
              <w:top w:val="nil"/>
              <w:left w:val="nil"/>
              <w:bottom w:val="nil"/>
              <w:right w:val="nil"/>
            </w:tcBorders>
            <w:vAlign w:val="bottom"/>
          </w:tcPr>
          <w:p w14:paraId="7863286E" w14:textId="77777777" w:rsidR="00A86511" w:rsidRDefault="00A86511" w:rsidP="00EA0C26"/>
        </w:tc>
        <w:tc>
          <w:tcPr>
            <w:tcW w:w="2131" w:type="pct"/>
            <w:tcBorders>
              <w:top w:val="nil"/>
              <w:left w:val="nil"/>
              <w:bottom w:val="single" w:sz="4" w:space="0" w:color="auto"/>
              <w:right w:val="nil"/>
            </w:tcBorders>
            <w:vAlign w:val="bottom"/>
          </w:tcPr>
          <w:p w14:paraId="0F12ED04" w14:textId="77777777" w:rsidR="00A86511" w:rsidRDefault="00A86511" w:rsidP="00EA0C26">
            <w:pPr>
              <w:jc w:val="center"/>
            </w:pPr>
          </w:p>
        </w:tc>
      </w:tr>
      <w:tr w:rsidR="00A86511" w14:paraId="71649488" w14:textId="77777777" w:rsidTr="00D51FFB">
        <w:tc>
          <w:tcPr>
            <w:tcW w:w="2131" w:type="pct"/>
            <w:tcBorders>
              <w:top w:val="nil"/>
              <w:left w:val="nil"/>
              <w:bottom w:val="nil"/>
              <w:right w:val="nil"/>
            </w:tcBorders>
          </w:tcPr>
          <w:p w14:paraId="0833C361" w14:textId="77777777" w:rsidR="00A86511" w:rsidRDefault="00A86511" w:rsidP="00EA0C26">
            <w:pPr>
              <w:jc w:val="center"/>
              <w:rPr>
                <w:sz w:val="18"/>
                <w:szCs w:val="18"/>
              </w:rPr>
            </w:pPr>
            <w:r>
              <w:rPr>
                <w:sz w:val="18"/>
                <w:szCs w:val="18"/>
              </w:rPr>
              <w:t>(подпись лица, уполномоченного</w:t>
            </w:r>
            <w:r>
              <w:rPr>
                <w:sz w:val="18"/>
                <w:szCs w:val="18"/>
              </w:rPr>
              <w:br/>
              <w:t xml:space="preserve">на подписание индивидуальной программы предоставления социальных услуг) </w:t>
            </w:r>
          </w:p>
        </w:tc>
        <w:tc>
          <w:tcPr>
            <w:tcW w:w="738" w:type="pct"/>
            <w:tcBorders>
              <w:top w:val="nil"/>
              <w:left w:val="nil"/>
              <w:bottom w:val="nil"/>
              <w:right w:val="nil"/>
            </w:tcBorders>
          </w:tcPr>
          <w:p w14:paraId="44DB258C" w14:textId="77777777" w:rsidR="00A86511" w:rsidRDefault="00A86511" w:rsidP="00EA0C26">
            <w:pPr>
              <w:rPr>
                <w:sz w:val="18"/>
                <w:szCs w:val="18"/>
              </w:rPr>
            </w:pPr>
          </w:p>
        </w:tc>
        <w:tc>
          <w:tcPr>
            <w:tcW w:w="2131" w:type="pct"/>
            <w:tcBorders>
              <w:top w:val="nil"/>
              <w:left w:val="nil"/>
              <w:bottom w:val="nil"/>
              <w:right w:val="nil"/>
            </w:tcBorders>
          </w:tcPr>
          <w:p w14:paraId="263C4660" w14:textId="77777777" w:rsidR="00A86511" w:rsidRDefault="00A86511" w:rsidP="00EA0C26">
            <w:pPr>
              <w:jc w:val="center"/>
              <w:rPr>
                <w:sz w:val="18"/>
                <w:szCs w:val="18"/>
              </w:rPr>
            </w:pPr>
            <w:r>
              <w:rPr>
                <w:sz w:val="18"/>
                <w:szCs w:val="18"/>
              </w:rPr>
              <w:t>(расшифровка подписи)</w:t>
            </w:r>
          </w:p>
        </w:tc>
      </w:tr>
    </w:tbl>
    <w:p w14:paraId="3AA3266F" w14:textId="77777777" w:rsidR="00A86511" w:rsidRDefault="00A86511" w:rsidP="00A86511">
      <w:pPr>
        <w:spacing w:after="120"/>
        <w:rPr>
          <w:sz w:val="2"/>
          <w:szCs w:val="2"/>
        </w:rPr>
      </w:pPr>
    </w:p>
    <w:tbl>
      <w:tblPr>
        <w:tblW w:w="0" w:type="auto"/>
        <w:jc w:val="right"/>
        <w:tblLayout w:type="fixed"/>
        <w:tblCellMar>
          <w:left w:w="28" w:type="dxa"/>
          <w:right w:w="28" w:type="dxa"/>
        </w:tblCellMar>
        <w:tblLook w:val="0000" w:firstRow="0" w:lastRow="0" w:firstColumn="0" w:lastColumn="0" w:noHBand="0" w:noVBand="0"/>
      </w:tblPr>
      <w:tblGrid>
        <w:gridCol w:w="227"/>
        <w:gridCol w:w="397"/>
        <w:gridCol w:w="227"/>
        <w:gridCol w:w="1134"/>
        <w:gridCol w:w="397"/>
        <w:gridCol w:w="397"/>
        <w:gridCol w:w="284"/>
      </w:tblGrid>
      <w:tr w:rsidR="00A86511" w14:paraId="0FBA4529" w14:textId="77777777" w:rsidTr="00EA0C26">
        <w:trPr>
          <w:jc w:val="right"/>
        </w:trPr>
        <w:tc>
          <w:tcPr>
            <w:tcW w:w="227" w:type="dxa"/>
            <w:tcBorders>
              <w:top w:val="nil"/>
              <w:left w:val="nil"/>
              <w:bottom w:val="nil"/>
              <w:right w:val="nil"/>
            </w:tcBorders>
            <w:vAlign w:val="bottom"/>
          </w:tcPr>
          <w:p w14:paraId="20064213" w14:textId="77777777" w:rsidR="00A86511" w:rsidRDefault="00A86511" w:rsidP="00EA0C26">
            <w:pPr>
              <w:jc w:val="right"/>
            </w:pPr>
            <w:r>
              <w:t>“</w:t>
            </w:r>
          </w:p>
        </w:tc>
        <w:tc>
          <w:tcPr>
            <w:tcW w:w="397" w:type="dxa"/>
            <w:tcBorders>
              <w:top w:val="nil"/>
              <w:left w:val="nil"/>
              <w:bottom w:val="single" w:sz="4" w:space="0" w:color="auto"/>
              <w:right w:val="nil"/>
            </w:tcBorders>
            <w:vAlign w:val="bottom"/>
          </w:tcPr>
          <w:p w14:paraId="2B218CE6" w14:textId="77777777" w:rsidR="00A86511" w:rsidRDefault="00A86511" w:rsidP="00EA0C26">
            <w:pPr>
              <w:jc w:val="center"/>
            </w:pPr>
          </w:p>
        </w:tc>
        <w:tc>
          <w:tcPr>
            <w:tcW w:w="227" w:type="dxa"/>
            <w:tcBorders>
              <w:top w:val="nil"/>
              <w:left w:val="nil"/>
              <w:bottom w:val="nil"/>
              <w:right w:val="nil"/>
            </w:tcBorders>
            <w:vAlign w:val="bottom"/>
          </w:tcPr>
          <w:p w14:paraId="41271DA9" w14:textId="77777777" w:rsidR="00A86511" w:rsidRDefault="00A86511" w:rsidP="00EA0C26">
            <w:r>
              <w:t>”</w:t>
            </w:r>
          </w:p>
        </w:tc>
        <w:tc>
          <w:tcPr>
            <w:tcW w:w="1134" w:type="dxa"/>
            <w:tcBorders>
              <w:top w:val="nil"/>
              <w:left w:val="nil"/>
              <w:bottom w:val="single" w:sz="4" w:space="0" w:color="auto"/>
              <w:right w:val="nil"/>
            </w:tcBorders>
            <w:vAlign w:val="bottom"/>
          </w:tcPr>
          <w:p w14:paraId="14A9A886" w14:textId="77777777" w:rsidR="00A86511" w:rsidRDefault="00A86511" w:rsidP="00EA0C26">
            <w:pPr>
              <w:jc w:val="center"/>
            </w:pPr>
          </w:p>
        </w:tc>
        <w:tc>
          <w:tcPr>
            <w:tcW w:w="397" w:type="dxa"/>
            <w:tcBorders>
              <w:top w:val="nil"/>
              <w:left w:val="nil"/>
              <w:bottom w:val="nil"/>
              <w:right w:val="nil"/>
            </w:tcBorders>
            <w:vAlign w:val="bottom"/>
          </w:tcPr>
          <w:p w14:paraId="4BB2E523" w14:textId="77777777" w:rsidR="00A86511" w:rsidRDefault="00A86511" w:rsidP="00EA0C26">
            <w:pPr>
              <w:jc w:val="right"/>
            </w:pPr>
            <w:r>
              <w:t>20</w:t>
            </w:r>
          </w:p>
        </w:tc>
        <w:tc>
          <w:tcPr>
            <w:tcW w:w="397" w:type="dxa"/>
            <w:tcBorders>
              <w:top w:val="nil"/>
              <w:left w:val="nil"/>
              <w:bottom w:val="single" w:sz="4" w:space="0" w:color="auto"/>
              <w:right w:val="nil"/>
            </w:tcBorders>
            <w:vAlign w:val="bottom"/>
          </w:tcPr>
          <w:p w14:paraId="290D3BFE" w14:textId="77777777" w:rsidR="00A86511" w:rsidRDefault="00A86511" w:rsidP="00EA0C26"/>
        </w:tc>
        <w:tc>
          <w:tcPr>
            <w:tcW w:w="284" w:type="dxa"/>
            <w:tcBorders>
              <w:top w:val="nil"/>
              <w:left w:val="nil"/>
              <w:bottom w:val="nil"/>
              <w:right w:val="nil"/>
            </w:tcBorders>
            <w:vAlign w:val="bottom"/>
          </w:tcPr>
          <w:p w14:paraId="7BC355AA" w14:textId="77777777" w:rsidR="00A86511" w:rsidRDefault="00A86511" w:rsidP="00EA0C26">
            <w:pPr>
              <w:jc w:val="right"/>
            </w:pPr>
            <w:r>
              <w:t>г.</w:t>
            </w:r>
          </w:p>
        </w:tc>
      </w:tr>
    </w:tbl>
    <w:p w14:paraId="77FBE6AB" w14:textId="77777777" w:rsidR="00A86511" w:rsidRDefault="00A86511" w:rsidP="00A86511">
      <w:pPr>
        <w:spacing w:after="240"/>
        <w:ind w:left="567"/>
      </w:pPr>
      <w:r>
        <w:t>М.П.</w:t>
      </w:r>
    </w:p>
    <w:p w14:paraId="27E43827" w14:textId="196F10D5" w:rsidR="00C42C2C" w:rsidRPr="00A46D0B" w:rsidRDefault="00C42C2C" w:rsidP="00C42C2C">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9</w:t>
      </w:r>
    </w:p>
    <w:p w14:paraId="794B0356" w14:textId="77777777" w:rsidR="00C42C2C" w:rsidRDefault="00C42C2C" w:rsidP="00C42C2C">
      <w:pPr>
        <w:jc w:val="both"/>
        <w:rPr>
          <w:sz w:val="28"/>
          <w:szCs w:val="28"/>
          <w:lang w:eastAsia="en-US"/>
        </w:rPr>
      </w:pPr>
    </w:p>
    <w:p w14:paraId="4DCBEBE8" w14:textId="77777777" w:rsidR="00C42C2C" w:rsidRDefault="00C42C2C" w:rsidP="00C42C2C">
      <w:pPr>
        <w:ind w:firstLine="709"/>
        <w:jc w:val="both"/>
        <w:rPr>
          <w:sz w:val="28"/>
          <w:szCs w:val="28"/>
          <w:lang w:eastAsia="en-US"/>
        </w:rPr>
      </w:pPr>
      <w:r>
        <w:rPr>
          <w:sz w:val="28"/>
          <w:szCs w:val="28"/>
          <w:lang w:eastAsia="en-US"/>
        </w:rPr>
        <w:t xml:space="preserve">Тема: </w:t>
      </w:r>
      <w:r w:rsidRPr="00C42C2C">
        <w:rPr>
          <w:sz w:val="28"/>
          <w:szCs w:val="28"/>
          <w:lang w:eastAsia="en-US"/>
        </w:rPr>
        <w:t>Правовое регулирование предоставления государственных услуг гражданам пожилого возраста и инвалидами государственными внебюджетными фондами</w:t>
      </w:r>
      <w:r>
        <w:rPr>
          <w:sz w:val="28"/>
          <w:szCs w:val="28"/>
          <w:lang w:eastAsia="en-US"/>
        </w:rPr>
        <w:t>.</w:t>
      </w:r>
    </w:p>
    <w:p w14:paraId="23261241" w14:textId="77777777" w:rsidR="00C42C2C" w:rsidRPr="0012285E" w:rsidRDefault="00C42C2C" w:rsidP="00C42C2C">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6</w:t>
      </w:r>
      <w:r w:rsidRPr="0012285E">
        <w:rPr>
          <w:bCs/>
          <w:sz w:val="28"/>
          <w:szCs w:val="28"/>
          <w:lang w:eastAsia="en-US"/>
        </w:rPr>
        <w:t xml:space="preserve"> час</w:t>
      </w:r>
      <w:r>
        <w:rPr>
          <w:bCs/>
          <w:sz w:val="28"/>
          <w:szCs w:val="28"/>
          <w:lang w:eastAsia="en-US"/>
        </w:rPr>
        <w:t>ов.</w:t>
      </w:r>
    </w:p>
    <w:p w14:paraId="0696FB78" w14:textId="77777777" w:rsidR="00C42C2C" w:rsidRDefault="00C42C2C" w:rsidP="00C42C2C">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6939D261" w14:textId="77777777" w:rsidR="00C42C2C" w:rsidRPr="006B05F3" w:rsidRDefault="00C42C2C" w:rsidP="00C42C2C">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sidR="00F34C2F">
        <w:rPr>
          <w:sz w:val="28"/>
          <w:szCs w:val="28"/>
          <w:lang w:eastAsia="en-US"/>
        </w:rPr>
        <w:t>обмен мнениями.</w:t>
      </w:r>
    </w:p>
    <w:p w14:paraId="6A48BE62" w14:textId="77777777" w:rsidR="00C42C2C" w:rsidRDefault="00C42C2C" w:rsidP="00C42C2C">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03BCAC11" w14:textId="77777777" w:rsidR="00C42C2C" w:rsidRDefault="00C42C2C" w:rsidP="00C42C2C">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в</w:t>
      </w:r>
      <w:r w:rsidRPr="00C42C2C">
        <w:rPr>
          <w:bCs/>
          <w:sz w:val="28"/>
          <w:szCs w:val="28"/>
          <w:lang w:eastAsia="en-US"/>
        </w:rPr>
        <w:t>ыполнение профессиональных заданий по теме: «Правовое консультирование граждан пожилого возраста и инвалидов по вопросам предоставления государственных услуг в сфере пенсионного обеспечения, социального страхования, обязательного медицинского страхования»</w:t>
      </w:r>
      <w:r>
        <w:rPr>
          <w:bCs/>
          <w:sz w:val="28"/>
          <w:szCs w:val="28"/>
          <w:lang w:eastAsia="en-US"/>
        </w:rPr>
        <w:t>.</w:t>
      </w:r>
      <w:r w:rsidR="00F34C2F">
        <w:rPr>
          <w:bCs/>
          <w:sz w:val="28"/>
          <w:szCs w:val="28"/>
          <w:lang w:eastAsia="en-US"/>
        </w:rPr>
        <w:t xml:space="preserve"> Студенты делятся на пары (деловые игры), в паре 1 студент – гражданин, 2 – консультант. Студентам выдаются карточки с их ролями и ситуациями, задача студентов – «вжиться» в роль, принять участие в консультации, затем студенты меняются местами.</w:t>
      </w:r>
    </w:p>
    <w:p w14:paraId="044707E6" w14:textId="77777777" w:rsidR="00FA52D3" w:rsidRDefault="00FA52D3" w:rsidP="00F34C2F">
      <w:pPr>
        <w:jc w:val="center"/>
        <w:rPr>
          <w:sz w:val="28"/>
          <w:szCs w:val="28"/>
        </w:rPr>
      </w:pPr>
    </w:p>
    <w:p w14:paraId="4284E6A8" w14:textId="77777777" w:rsidR="00EA276A" w:rsidRDefault="00EA276A" w:rsidP="00F34C2F">
      <w:pPr>
        <w:jc w:val="center"/>
        <w:rPr>
          <w:sz w:val="28"/>
          <w:szCs w:val="28"/>
        </w:rPr>
      </w:pPr>
    </w:p>
    <w:p w14:paraId="0FACD951" w14:textId="77777777" w:rsidR="00EA276A" w:rsidRDefault="00EA276A" w:rsidP="00F34C2F">
      <w:pPr>
        <w:jc w:val="center"/>
        <w:rPr>
          <w:sz w:val="28"/>
          <w:szCs w:val="28"/>
        </w:rPr>
      </w:pPr>
    </w:p>
    <w:p w14:paraId="42289BD4" w14:textId="7F919923" w:rsidR="00F34C2F" w:rsidRPr="00F26277" w:rsidRDefault="00F34C2F" w:rsidP="00F34C2F">
      <w:pPr>
        <w:jc w:val="center"/>
        <w:rPr>
          <w:sz w:val="28"/>
          <w:szCs w:val="28"/>
        </w:rPr>
      </w:pPr>
      <w:r w:rsidRPr="00F26277">
        <w:rPr>
          <w:sz w:val="28"/>
          <w:szCs w:val="28"/>
        </w:rPr>
        <w:lastRenderedPageBreak/>
        <w:t>Примерный шаблон по консультированию</w:t>
      </w:r>
    </w:p>
    <w:p w14:paraId="2AEEFE57" w14:textId="77777777" w:rsidR="00F34C2F" w:rsidRPr="00F26277" w:rsidRDefault="00F34C2F" w:rsidP="00F34C2F">
      <w:pPr>
        <w:jc w:val="center"/>
        <w:rPr>
          <w:sz w:val="28"/>
          <w:szCs w:val="28"/>
        </w:rPr>
      </w:pPr>
    </w:p>
    <w:p w14:paraId="2DA01FC8" w14:textId="77777777" w:rsidR="00F34C2F" w:rsidRPr="00F26277" w:rsidRDefault="00F34C2F" w:rsidP="00F34C2F">
      <w:pPr>
        <w:ind w:firstLine="709"/>
        <w:jc w:val="both"/>
        <w:rPr>
          <w:sz w:val="28"/>
          <w:szCs w:val="28"/>
        </w:rPr>
      </w:pPr>
      <w:r w:rsidRPr="00F26277">
        <w:rPr>
          <w:sz w:val="28"/>
          <w:szCs w:val="28"/>
        </w:rPr>
        <w:t>1 этап. Приветствие.</w:t>
      </w:r>
    </w:p>
    <w:p w14:paraId="72EFFCC4" w14:textId="77777777" w:rsidR="00F34C2F" w:rsidRPr="00F26277" w:rsidRDefault="00F34C2F" w:rsidP="00F34C2F">
      <w:pPr>
        <w:ind w:firstLine="709"/>
        <w:jc w:val="both"/>
        <w:rPr>
          <w:sz w:val="28"/>
          <w:szCs w:val="28"/>
        </w:rPr>
      </w:pPr>
      <w:r w:rsidRPr="00F26277">
        <w:rPr>
          <w:b/>
          <w:bCs/>
          <w:sz w:val="28"/>
          <w:szCs w:val="28"/>
        </w:rPr>
        <w:t>Специалист:</w:t>
      </w:r>
      <w:r w:rsidRPr="00F26277">
        <w:rPr>
          <w:sz w:val="28"/>
          <w:szCs w:val="28"/>
        </w:rPr>
        <w:t xml:space="preserve"> Здравствуйте. Меня зовут … (</w:t>
      </w:r>
      <w:r w:rsidRPr="00F26277">
        <w:rPr>
          <w:i/>
          <w:iCs/>
          <w:sz w:val="28"/>
          <w:szCs w:val="28"/>
        </w:rPr>
        <w:t>ФИО</w:t>
      </w:r>
      <w:r w:rsidRPr="00F26277">
        <w:rPr>
          <w:sz w:val="28"/>
          <w:szCs w:val="28"/>
        </w:rPr>
        <w:t>), я специалист по социальной работе Комплексного центра социального обслуживания населения. Как я могу к Вам обращаться?</w:t>
      </w:r>
    </w:p>
    <w:p w14:paraId="7BC0E57C" w14:textId="77777777" w:rsidR="00F34C2F" w:rsidRPr="00F26277" w:rsidRDefault="00F34C2F" w:rsidP="00F34C2F">
      <w:pPr>
        <w:ind w:firstLine="709"/>
        <w:jc w:val="both"/>
        <w:rPr>
          <w:i/>
          <w:iCs/>
          <w:sz w:val="28"/>
          <w:szCs w:val="28"/>
        </w:rPr>
      </w:pPr>
      <w:r w:rsidRPr="00F26277">
        <w:rPr>
          <w:b/>
          <w:bCs/>
          <w:sz w:val="28"/>
          <w:szCs w:val="28"/>
        </w:rPr>
        <w:t xml:space="preserve">Клиент: </w:t>
      </w:r>
      <w:r w:rsidRPr="00F26277">
        <w:rPr>
          <w:i/>
          <w:iCs/>
          <w:sz w:val="28"/>
          <w:szCs w:val="28"/>
        </w:rPr>
        <w:t>например, Николай.</w:t>
      </w:r>
    </w:p>
    <w:p w14:paraId="3230B0AC" w14:textId="77777777" w:rsidR="00F34C2F" w:rsidRPr="00F26277" w:rsidRDefault="00F34C2F" w:rsidP="00F34C2F">
      <w:pPr>
        <w:ind w:firstLine="709"/>
        <w:jc w:val="both"/>
        <w:rPr>
          <w:sz w:val="28"/>
          <w:szCs w:val="28"/>
        </w:rPr>
      </w:pPr>
      <w:r w:rsidRPr="00F26277">
        <w:rPr>
          <w:sz w:val="28"/>
          <w:szCs w:val="28"/>
        </w:rPr>
        <w:t>2 этап. Диагностика трудной жизненной ситуации.</w:t>
      </w:r>
    </w:p>
    <w:p w14:paraId="10F67C3F" w14:textId="77777777" w:rsidR="00F34C2F" w:rsidRPr="00F26277" w:rsidRDefault="00F34C2F" w:rsidP="00F34C2F">
      <w:pPr>
        <w:ind w:firstLine="709"/>
        <w:jc w:val="both"/>
        <w:rPr>
          <w:sz w:val="28"/>
          <w:szCs w:val="28"/>
        </w:rPr>
      </w:pPr>
      <w:r w:rsidRPr="00F26277">
        <w:rPr>
          <w:b/>
          <w:bCs/>
          <w:sz w:val="28"/>
          <w:szCs w:val="28"/>
        </w:rPr>
        <w:t xml:space="preserve">Специалист: </w:t>
      </w:r>
      <w:r w:rsidRPr="00F26277">
        <w:rPr>
          <w:sz w:val="28"/>
          <w:szCs w:val="28"/>
        </w:rPr>
        <w:t>Николай,</w:t>
      </w:r>
      <w:r w:rsidRPr="00F26277">
        <w:rPr>
          <w:b/>
          <w:bCs/>
          <w:sz w:val="28"/>
          <w:szCs w:val="28"/>
        </w:rPr>
        <w:t xml:space="preserve"> </w:t>
      </w:r>
      <w:r w:rsidRPr="00F26277">
        <w:rPr>
          <w:sz w:val="28"/>
          <w:szCs w:val="28"/>
        </w:rPr>
        <w:t>чем я могу Вам помочь?</w:t>
      </w:r>
    </w:p>
    <w:p w14:paraId="5B09347B" w14:textId="77777777" w:rsidR="00F34C2F" w:rsidRPr="00F26277" w:rsidRDefault="00F34C2F" w:rsidP="00F34C2F">
      <w:pPr>
        <w:ind w:firstLine="709"/>
        <w:jc w:val="both"/>
        <w:rPr>
          <w:sz w:val="28"/>
          <w:szCs w:val="28"/>
        </w:rPr>
      </w:pPr>
      <w:r w:rsidRPr="00F26277">
        <w:rPr>
          <w:b/>
          <w:bCs/>
          <w:sz w:val="28"/>
          <w:szCs w:val="28"/>
        </w:rPr>
        <w:t>Клиент:</w:t>
      </w:r>
      <w:r w:rsidRPr="00F26277">
        <w:rPr>
          <w:sz w:val="28"/>
          <w:szCs w:val="28"/>
        </w:rPr>
        <w:t xml:space="preserve"> проговаривает ситуацию.</w:t>
      </w:r>
    </w:p>
    <w:p w14:paraId="0B2F4A59" w14:textId="77777777" w:rsidR="00F34C2F" w:rsidRPr="00F26277" w:rsidRDefault="00F34C2F" w:rsidP="00F34C2F">
      <w:pPr>
        <w:ind w:firstLine="709"/>
        <w:jc w:val="both"/>
        <w:rPr>
          <w:i/>
          <w:iCs/>
          <w:sz w:val="28"/>
          <w:szCs w:val="28"/>
        </w:rPr>
      </w:pPr>
      <w:r w:rsidRPr="00F26277">
        <w:rPr>
          <w:i/>
          <w:iCs/>
          <w:sz w:val="28"/>
          <w:szCs w:val="28"/>
        </w:rPr>
        <w:t>Не вмешиваемся в монолог клиента, пока он сам не остановится. Как остановился, задаем вопросы, уточняем сведения.</w:t>
      </w:r>
    </w:p>
    <w:p w14:paraId="3043EEE2" w14:textId="77777777" w:rsidR="00F34C2F" w:rsidRPr="00F26277" w:rsidRDefault="00F34C2F" w:rsidP="00F34C2F">
      <w:pPr>
        <w:ind w:firstLine="709"/>
        <w:jc w:val="both"/>
        <w:rPr>
          <w:i/>
          <w:iCs/>
          <w:sz w:val="28"/>
          <w:szCs w:val="28"/>
        </w:rPr>
      </w:pPr>
      <w:r w:rsidRPr="00F26277">
        <w:rPr>
          <w:i/>
          <w:iCs/>
          <w:sz w:val="28"/>
          <w:szCs w:val="28"/>
        </w:rPr>
        <w:t>Как правильно уточнять:</w:t>
      </w:r>
      <w:r>
        <w:rPr>
          <w:i/>
          <w:iCs/>
          <w:sz w:val="28"/>
          <w:szCs w:val="28"/>
        </w:rPr>
        <w:t xml:space="preserve"> </w:t>
      </w:r>
      <w:r w:rsidRPr="00F26277">
        <w:rPr>
          <w:i/>
          <w:iCs/>
          <w:sz w:val="28"/>
          <w:szCs w:val="28"/>
        </w:rPr>
        <w:t>Правильно ли я Вас понял</w:t>
      </w:r>
      <w:r>
        <w:rPr>
          <w:i/>
          <w:iCs/>
          <w:sz w:val="28"/>
          <w:szCs w:val="28"/>
        </w:rPr>
        <w:t>(</w:t>
      </w:r>
      <w:r w:rsidRPr="00F26277">
        <w:rPr>
          <w:i/>
          <w:iCs/>
          <w:sz w:val="28"/>
          <w:szCs w:val="28"/>
        </w:rPr>
        <w:t>а</w:t>
      </w:r>
      <w:r>
        <w:rPr>
          <w:i/>
          <w:iCs/>
          <w:sz w:val="28"/>
          <w:szCs w:val="28"/>
        </w:rPr>
        <w:t>)</w:t>
      </w:r>
      <w:r w:rsidRPr="00F26277">
        <w:rPr>
          <w:i/>
          <w:iCs/>
          <w:sz w:val="28"/>
          <w:szCs w:val="28"/>
        </w:rPr>
        <w:t>, что…</w:t>
      </w:r>
    </w:p>
    <w:p w14:paraId="39301092" w14:textId="77777777" w:rsidR="00F34C2F" w:rsidRPr="00F26277" w:rsidRDefault="00F34C2F" w:rsidP="00F34C2F">
      <w:pPr>
        <w:ind w:firstLine="709"/>
        <w:jc w:val="both"/>
        <w:rPr>
          <w:sz w:val="28"/>
          <w:szCs w:val="28"/>
        </w:rPr>
      </w:pPr>
      <w:r w:rsidRPr="00F26277">
        <w:rPr>
          <w:sz w:val="28"/>
          <w:szCs w:val="28"/>
        </w:rPr>
        <w:t xml:space="preserve">После определения проблем, подводим итог: </w:t>
      </w:r>
    </w:p>
    <w:p w14:paraId="03F87AEC" w14:textId="77777777" w:rsidR="00F34C2F" w:rsidRPr="00F26277" w:rsidRDefault="00F34C2F" w:rsidP="00F34C2F">
      <w:pPr>
        <w:ind w:firstLine="709"/>
        <w:jc w:val="both"/>
        <w:rPr>
          <w:sz w:val="28"/>
          <w:szCs w:val="28"/>
        </w:rPr>
      </w:pPr>
      <w:r w:rsidRPr="00F26277">
        <w:rPr>
          <w:sz w:val="28"/>
          <w:szCs w:val="28"/>
        </w:rPr>
        <w:t>Итак, мы с Вами выяснили, что … (перечисляем определенные проблемы).</w:t>
      </w:r>
    </w:p>
    <w:p w14:paraId="6E9066F4" w14:textId="77777777" w:rsidR="00F34C2F" w:rsidRPr="00F26277" w:rsidRDefault="00F34C2F" w:rsidP="00F34C2F">
      <w:pPr>
        <w:ind w:firstLine="709"/>
        <w:jc w:val="both"/>
        <w:rPr>
          <w:sz w:val="28"/>
          <w:szCs w:val="28"/>
        </w:rPr>
      </w:pPr>
      <w:r w:rsidRPr="00F26277">
        <w:rPr>
          <w:sz w:val="28"/>
          <w:szCs w:val="28"/>
        </w:rPr>
        <w:t>3 этап. Консультирование.</w:t>
      </w:r>
    </w:p>
    <w:p w14:paraId="34CA99D3" w14:textId="77777777" w:rsidR="00F34C2F" w:rsidRPr="00F26277" w:rsidRDefault="00F34C2F" w:rsidP="00F34C2F">
      <w:pPr>
        <w:ind w:firstLine="709"/>
        <w:jc w:val="both"/>
        <w:rPr>
          <w:i/>
          <w:iCs/>
          <w:sz w:val="28"/>
          <w:szCs w:val="28"/>
        </w:rPr>
      </w:pPr>
      <w:r w:rsidRPr="00F26277">
        <w:rPr>
          <w:i/>
          <w:iCs/>
          <w:sz w:val="28"/>
          <w:szCs w:val="28"/>
        </w:rPr>
        <w:t>Для того, чтобы решить данную ситуацию _______________ (указать какую - по каждой проблеме проговорить отдельно данную фразу), Вам может быть предоставлена следующая помощь (указать какая и кем предоставлена, выбрать, исходя из ситуации):</w:t>
      </w:r>
    </w:p>
    <w:p w14:paraId="5B7BFECE" w14:textId="77777777" w:rsidR="00F34C2F" w:rsidRPr="00F26277" w:rsidRDefault="00F34C2F" w:rsidP="00F34C2F">
      <w:pPr>
        <w:ind w:firstLine="709"/>
        <w:jc w:val="both"/>
        <w:rPr>
          <w:sz w:val="28"/>
          <w:szCs w:val="28"/>
        </w:rPr>
      </w:pPr>
      <w:r w:rsidRPr="00F26277">
        <w:rPr>
          <w:sz w:val="28"/>
          <w:szCs w:val="28"/>
        </w:rPr>
        <w:t>- государственная социальная помощь в виде … Отметить, кем эта помощь будет предоставлена (куда обратиться), какие нужны документы.</w:t>
      </w:r>
    </w:p>
    <w:p w14:paraId="3EEB05CB" w14:textId="77777777" w:rsidR="00F34C2F" w:rsidRPr="00F26277" w:rsidRDefault="00F34C2F" w:rsidP="00F34C2F">
      <w:pPr>
        <w:ind w:firstLine="709"/>
        <w:jc w:val="both"/>
        <w:rPr>
          <w:sz w:val="28"/>
          <w:szCs w:val="28"/>
        </w:rPr>
      </w:pPr>
      <w:r w:rsidRPr="00F26277">
        <w:rPr>
          <w:sz w:val="28"/>
          <w:szCs w:val="28"/>
        </w:rPr>
        <w:t>- социальное обслуживание в (стационарной, полустационарной, на дому – выбрать) форме с предоставлением следующих социальных услуг … (дописать). Отметить, кем эта помощь будет предоставлена (куда обратиться), какие нужны документы.</w:t>
      </w:r>
    </w:p>
    <w:p w14:paraId="594A183B" w14:textId="77777777" w:rsidR="00F34C2F" w:rsidRDefault="00F34C2F" w:rsidP="00F34C2F">
      <w:pPr>
        <w:ind w:firstLine="709"/>
        <w:jc w:val="both"/>
        <w:rPr>
          <w:sz w:val="28"/>
          <w:szCs w:val="28"/>
        </w:rPr>
      </w:pPr>
      <w:r w:rsidRPr="00F26277">
        <w:rPr>
          <w:sz w:val="28"/>
          <w:szCs w:val="28"/>
        </w:rPr>
        <w:t>- социальное сопровождение: содействие в предоставлении медицинской, психологической, педагогической, юридической, социальной помощи, не относящейся к социальным услугам.</w:t>
      </w:r>
    </w:p>
    <w:p w14:paraId="0A908753" w14:textId="77777777" w:rsidR="00F34C2F" w:rsidRDefault="00F34C2F" w:rsidP="00F34C2F">
      <w:pPr>
        <w:ind w:firstLine="709"/>
        <w:jc w:val="both"/>
        <w:rPr>
          <w:sz w:val="28"/>
          <w:szCs w:val="28"/>
        </w:rPr>
      </w:pPr>
      <w:r>
        <w:rPr>
          <w:sz w:val="28"/>
          <w:szCs w:val="28"/>
        </w:rPr>
        <w:t>- пенсионное обеспечение: …</w:t>
      </w:r>
    </w:p>
    <w:p w14:paraId="65A4203D" w14:textId="77777777" w:rsidR="00F34C2F" w:rsidRDefault="00F34C2F" w:rsidP="00F34C2F">
      <w:pPr>
        <w:ind w:firstLine="709"/>
        <w:jc w:val="both"/>
        <w:rPr>
          <w:sz w:val="28"/>
          <w:szCs w:val="28"/>
        </w:rPr>
      </w:pPr>
      <w:r>
        <w:rPr>
          <w:sz w:val="28"/>
          <w:szCs w:val="28"/>
        </w:rPr>
        <w:t>- социальное страхование: …</w:t>
      </w:r>
    </w:p>
    <w:p w14:paraId="6475C0FD" w14:textId="77777777" w:rsidR="00F34C2F" w:rsidRPr="00F26277" w:rsidRDefault="00F34C2F" w:rsidP="00F34C2F">
      <w:pPr>
        <w:ind w:firstLine="709"/>
        <w:jc w:val="both"/>
        <w:rPr>
          <w:sz w:val="28"/>
          <w:szCs w:val="28"/>
        </w:rPr>
      </w:pPr>
      <w:r>
        <w:rPr>
          <w:sz w:val="28"/>
          <w:szCs w:val="28"/>
        </w:rPr>
        <w:t>Обязательное медицинское страхование: …</w:t>
      </w:r>
    </w:p>
    <w:p w14:paraId="14799B48" w14:textId="77777777" w:rsidR="00F34C2F" w:rsidRPr="00F26277" w:rsidRDefault="00F34C2F" w:rsidP="00F34C2F">
      <w:pPr>
        <w:ind w:firstLine="709"/>
        <w:jc w:val="both"/>
        <w:rPr>
          <w:sz w:val="28"/>
          <w:szCs w:val="28"/>
        </w:rPr>
      </w:pPr>
      <w:r w:rsidRPr="00F26277">
        <w:rPr>
          <w:i/>
          <w:iCs/>
          <w:sz w:val="28"/>
          <w:szCs w:val="28"/>
        </w:rPr>
        <w:t>Обратить внимание на то, какие организации могут помочь.</w:t>
      </w:r>
      <w:r w:rsidRPr="00F26277">
        <w:rPr>
          <w:sz w:val="28"/>
          <w:szCs w:val="28"/>
        </w:rPr>
        <w:t xml:space="preserve"> Обязательно должны присутствовать и государственные, и негосударственные ситуации.</w:t>
      </w:r>
    </w:p>
    <w:p w14:paraId="1846C5D1" w14:textId="77777777" w:rsidR="00F34C2F" w:rsidRPr="00F26277" w:rsidRDefault="00F34C2F" w:rsidP="00F34C2F">
      <w:pPr>
        <w:ind w:firstLine="709"/>
        <w:jc w:val="both"/>
        <w:rPr>
          <w:sz w:val="28"/>
          <w:szCs w:val="28"/>
        </w:rPr>
      </w:pPr>
    </w:p>
    <w:p w14:paraId="6E1FA04A" w14:textId="77777777" w:rsidR="00F34C2F" w:rsidRPr="00F26277" w:rsidRDefault="00F34C2F" w:rsidP="00F34C2F">
      <w:pPr>
        <w:ind w:firstLine="709"/>
        <w:jc w:val="both"/>
        <w:rPr>
          <w:sz w:val="28"/>
          <w:szCs w:val="28"/>
        </w:rPr>
      </w:pPr>
      <w:r w:rsidRPr="00F26277">
        <w:rPr>
          <w:sz w:val="28"/>
          <w:szCs w:val="28"/>
        </w:rPr>
        <w:t>4 этап. Подведение итогов.</w:t>
      </w:r>
    </w:p>
    <w:p w14:paraId="4E552E05" w14:textId="77777777" w:rsidR="00F34C2F" w:rsidRPr="00F26277" w:rsidRDefault="00F34C2F" w:rsidP="00F34C2F">
      <w:pPr>
        <w:ind w:firstLine="709"/>
        <w:jc w:val="both"/>
        <w:rPr>
          <w:sz w:val="28"/>
          <w:szCs w:val="28"/>
        </w:rPr>
      </w:pPr>
      <w:r w:rsidRPr="00F26277">
        <w:rPr>
          <w:sz w:val="28"/>
          <w:szCs w:val="28"/>
        </w:rPr>
        <w:t>Как только завершена консультация, уточнить, понятна ли та информация, что предоставлена клиенту. Остались ли у него еще вопросы? Если вопросы есть – ответить. Если нет – проговорить: благодарю Вас за обращение к нам, если появятся вопросы обращайтесь лично на прием или по телефону. Всего доброго, до свидания!</w:t>
      </w:r>
    </w:p>
    <w:p w14:paraId="34D34877" w14:textId="77777777" w:rsidR="007C7AF8" w:rsidRDefault="007C7AF8" w:rsidP="00CA345A">
      <w:pPr>
        <w:ind w:firstLine="709"/>
        <w:jc w:val="both"/>
        <w:rPr>
          <w:bCs/>
          <w:sz w:val="28"/>
          <w:szCs w:val="28"/>
          <w:lang w:eastAsia="en-US"/>
        </w:rPr>
      </w:pPr>
    </w:p>
    <w:p w14:paraId="288FBE1F" w14:textId="0B583AE7" w:rsidR="000E212E" w:rsidRPr="00F34C2F" w:rsidRDefault="00F34C2F" w:rsidP="00F34C2F">
      <w:pPr>
        <w:jc w:val="center"/>
        <w:rPr>
          <w:b/>
          <w:sz w:val="28"/>
          <w:szCs w:val="28"/>
          <w:lang w:eastAsia="en-US"/>
        </w:rPr>
      </w:pPr>
      <w:r w:rsidRPr="00F34C2F">
        <w:rPr>
          <w:b/>
          <w:sz w:val="28"/>
          <w:szCs w:val="28"/>
          <w:lang w:eastAsia="en-US"/>
        </w:rPr>
        <w:lastRenderedPageBreak/>
        <w:t>МДК.01.02 Социально-правовые и законодательные основы социальной работы с семьей и детьми</w:t>
      </w:r>
      <w:r w:rsidR="00793D75">
        <w:rPr>
          <w:b/>
          <w:sz w:val="28"/>
          <w:szCs w:val="28"/>
          <w:lang w:eastAsia="en-US"/>
        </w:rPr>
        <w:t xml:space="preserve"> </w:t>
      </w:r>
      <w:r w:rsidR="00793D75" w:rsidRPr="00793D75">
        <w:rPr>
          <w:b/>
          <w:sz w:val="28"/>
          <w:szCs w:val="28"/>
          <w:lang w:eastAsia="en-US"/>
        </w:rPr>
        <w:t>и лицами из групп риска</w:t>
      </w:r>
    </w:p>
    <w:p w14:paraId="2D7D6A47" w14:textId="77777777" w:rsidR="000E212E" w:rsidRDefault="000E212E" w:rsidP="00CA345A">
      <w:pPr>
        <w:ind w:firstLine="709"/>
        <w:jc w:val="both"/>
        <w:rPr>
          <w:bCs/>
          <w:sz w:val="28"/>
          <w:szCs w:val="28"/>
          <w:lang w:eastAsia="en-US"/>
        </w:rPr>
      </w:pPr>
    </w:p>
    <w:p w14:paraId="3F62F66B" w14:textId="77777777" w:rsidR="00F34C2F" w:rsidRPr="00A46D0B" w:rsidRDefault="00F34C2F" w:rsidP="00F34C2F">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1</w:t>
      </w:r>
    </w:p>
    <w:p w14:paraId="52942B6E" w14:textId="77777777" w:rsidR="00F34C2F" w:rsidRDefault="00F34C2F" w:rsidP="00F34C2F">
      <w:pPr>
        <w:jc w:val="both"/>
        <w:rPr>
          <w:sz w:val="28"/>
          <w:szCs w:val="28"/>
          <w:lang w:eastAsia="en-US"/>
        </w:rPr>
      </w:pPr>
    </w:p>
    <w:p w14:paraId="1952FC85" w14:textId="77777777" w:rsidR="00F34C2F" w:rsidRDefault="00F34C2F" w:rsidP="00F34C2F">
      <w:pPr>
        <w:ind w:firstLine="709"/>
        <w:jc w:val="both"/>
        <w:rPr>
          <w:sz w:val="28"/>
          <w:szCs w:val="28"/>
          <w:lang w:eastAsia="en-US"/>
        </w:rPr>
      </w:pPr>
      <w:r>
        <w:rPr>
          <w:sz w:val="28"/>
          <w:szCs w:val="28"/>
          <w:lang w:eastAsia="en-US"/>
        </w:rPr>
        <w:t xml:space="preserve">Тема: </w:t>
      </w:r>
      <w:r w:rsidRPr="00F34C2F">
        <w:rPr>
          <w:sz w:val="28"/>
          <w:szCs w:val="28"/>
          <w:lang w:eastAsia="en-US"/>
        </w:rPr>
        <w:t>Нормативно-правовая основа регулирования брачных отношений</w:t>
      </w:r>
      <w:r>
        <w:rPr>
          <w:sz w:val="28"/>
          <w:szCs w:val="28"/>
          <w:lang w:eastAsia="en-US"/>
        </w:rPr>
        <w:t>.</w:t>
      </w:r>
    </w:p>
    <w:p w14:paraId="1FAE40D4" w14:textId="77777777" w:rsidR="00F34C2F" w:rsidRPr="0012285E" w:rsidRDefault="00F34C2F" w:rsidP="00F34C2F">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2</w:t>
      </w:r>
      <w:r w:rsidRPr="0012285E">
        <w:rPr>
          <w:bCs/>
          <w:sz w:val="28"/>
          <w:szCs w:val="28"/>
          <w:lang w:eastAsia="en-US"/>
        </w:rPr>
        <w:t xml:space="preserve"> час</w:t>
      </w:r>
      <w:r>
        <w:rPr>
          <w:bCs/>
          <w:sz w:val="28"/>
          <w:szCs w:val="28"/>
          <w:lang w:eastAsia="en-US"/>
        </w:rPr>
        <w:t>а.</w:t>
      </w:r>
    </w:p>
    <w:p w14:paraId="7AF9B591" w14:textId="77777777" w:rsidR="00F34C2F" w:rsidRDefault="00F34C2F" w:rsidP="00F34C2F">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58B7707D" w14:textId="77777777" w:rsidR="00F34C2F" w:rsidRPr="006B05F3" w:rsidRDefault="00F34C2F" w:rsidP="00F34C2F">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Pr>
          <w:sz w:val="28"/>
          <w:szCs w:val="28"/>
          <w:lang w:eastAsia="en-US"/>
        </w:rPr>
        <w:t>записи в тетради.</w:t>
      </w:r>
    </w:p>
    <w:p w14:paraId="10634C25" w14:textId="77777777" w:rsidR="00F34C2F" w:rsidRDefault="00F34C2F" w:rsidP="00F34C2F">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4C6CEE06" w14:textId="77777777" w:rsidR="00F34C2F" w:rsidRDefault="00F34C2F" w:rsidP="00F34C2F">
      <w:pPr>
        <w:ind w:firstLine="709"/>
        <w:jc w:val="both"/>
        <w:rPr>
          <w:bCs/>
          <w:sz w:val="28"/>
          <w:szCs w:val="28"/>
          <w:lang w:eastAsia="en-US"/>
        </w:rPr>
      </w:pPr>
      <w:r w:rsidRPr="001E77EA">
        <w:rPr>
          <w:bCs/>
          <w:sz w:val="28"/>
          <w:szCs w:val="28"/>
          <w:lang w:eastAsia="en-US"/>
        </w:rPr>
        <w:t xml:space="preserve">Задание: </w:t>
      </w:r>
      <w:r w:rsidR="002155C0">
        <w:rPr>
          <w:bCs/>
          <w:sz w:val="28"/>
          <w:szCs w:val="28"/>
          <w:lang w:eastAsia="en-US"/>
        </w:rPr>
        <w:t>р</w:t>
      </w:r>
      <w:r w:rsidRPr="00F34C2F">
        <w:rPr>
          <w:bCs/>
          <w:sz w:val="28"/>
          <w:szCs w:val="28"/>
          <w:lang w:eastAsia="en-US"/>
        </w:rPr>
        <w:t>ешение профессиональных ситуационных задач по теме «Правовое регулирование заключения брака». Составление сравнительной таблицы «Недействительность и расторжение брака».</w:t>
      </w:r>
    </w:p>
    <w:p w14:paraId="09F43A12" w14:textId="77777777" w:rsidR="000E212E" w:rsidRDefault="000E212E" w:rsidP="00CA345A">
      <w:pPr>
        <w:ind w:firstLine="709"/>
        <w:jc w:val="both"/>
        <w:rPr>
          <w:bCs/>
          <w:sz w:val="28"/>
          <w:szCs w:val="28"/>
          <w:lang w:eastAsia="en-US"/>
        </w:rPr>
      </w:pPr>
    </w:p>
    <w:p w14:paraId="79646880" w14:textId="77777777" w:rsidR="000E212E" w:rsidRDefault="00F34C2F" w:rsidP="00CA345A">
      <w:pPr>
        <w:ind w:firstLine="709"/>
        <w:jc w:val="both"/>
        <w:rPr>
          <w:bCs/>
          <w:sz w:val="28"/>
          <w:szCs w:val="28"/>
          <w:lang w:eastAsia="en-US"/>
        </w:rPr>
      </w:pPr>
      <w:r>
        <w:rPr>
          <w:bCs/>
          <w:sz w:val="28"/>
          <w:szCs w:val="28"/>
          <w:lang w:eastAsia="en-US"/>
        </w:rPr>
        <w:t>Задачи:</w:t>
      </w:r>
    </w:p>
    <w:p w14:paraId="1C09FDE6" w14:textId="77777777" w:rsidR="002155C0" w:rsidRPr="002155C0" w:rsidRDefault="00F34C2F" w:rsidP="002155C0">
      <w:pPr>
        <w:ind w:firstLine="709"/>
        <w:jc w:val="both"/>
        <w:rPr>
          <w:bCs/>
          <w:sz w:val="28"/>
          <w:szCs w:val="28"/>
          <w:lang w:eastAsia="en-US"/>
        </w:rPr>
      </w:pPr>
      <w:r>
        <w:rPr>
          <w:bCs/>
          <w:sz w:val="28"/>
          <w:szCs w:val="28"/>
          <w:lang w:eastAsia="en-US"/>
        </w:rPr>
        <w:t xml:space="preserve">1. </w:t>
      </w:r>
      <w:r w:rsidR="002155C0" w:rsidRPr="002155C0">
        <w:rPr>
          <w:bCs/>
          <w:sz w:val="28"/>
          <w:szCs w:val="28"/>
          <w:lang w:eastAsia="en-US"/>
        </w:rPr>
        <w:t>Анастасия Никифорова (19 год) и Виктор Кузнецов (17 лет) решили пожениться. Работники ЗАГСа, в котором они решили зарегистрировать брак, указали на необходимость несовершеннолетнему Кузнецову получить согласие на заключение брака органа местного самоуправления по месту жительства.</w:t>
      </w:r>
    </w:p>
    <w:p w14:paraId="465E1CB9" w14:textId="77777777" w:rsidR="002155C0" w:rsidRPr="002155C0" w:rsidRDefault="002155C0" w:rsidP="002155C0">
      <w:pPr>
        <w:ind w:firstLine="709"/>
        <w:jc w:val="both"/>
        <w:rPr>
          <w:bCs/>
          <w:sz w:val="28"/>
          <w:szCs w:val="28"/>
          <w:lang w:eastAsia="en-US"/>
        </w:rPr>
      </w:pPr>
      <w:r w:rsidRPr="002155C0">
        <w:rPr>
          <w:bCs/>
          <w:sz w:val="28"/>
          <w:szCs w:val="28"/>
          <w:lang w:eastAsia="en-US"/>
        </w:rPr>
        <w:t>Кузнецов считал, что такое разрешение ему не нужно, так как он решением суда объявлен полностью дееспособным.</w:t>
      </w:r>
    </w:p>
    <w:p w14:paraId="2380B994" w14:textId="77777777" w:rsidR="00F34C2F" w:rsidRDefault="002155C0" w:rsidP="002155C0">
      <w:pPr>
        <w:ind w:firstLine="709"/>
        <w:jc w:val="both"/>
        <w:rPr>
          <w:bCs/>
          <w:sz w:val="28"/>
          <w:szCs w:val="28"/>
          <w:lang w:eastAsia="en-US"/>
        </w:rPr>
      </w:pPr>
      <w:r w:rsidRPr="002155C0">
        <w:rPr>
          <w:bCs/>
          <w:sz w:val="28"/>
          <w:szCs w:val="28"/>
          <w:lang w:eastAsia="en-US"/>
        </w:rPr>
        <w:t>Обоснованы ли действия работников ЗАГСа?</w:t>
      </w:r>
    </w:p>
    <w:p w14:paraId="1C5C2A79" w14:textId="77777777" w:rsidR="002155C0" w:rsidRDefault="002155C0" w:rsidP="002155C0">
      <w:pPr>
        <w:ind w:firstLine="709"/>
        <w:jc w:val="both"/>
        <w:rPr>
          <w:bCs/>
          <w:sz w:val="28"/>
          <w:szCs w:val="28"/>
          <w:lang w:eastAsia="en-US"/>
        </w:rPr>
      </w:pPr>
    </w:p>
    <w:p w14:paraId="16D63748" w14:textId="77777777" w:rsidR="002155C0" w:rsidRPr="002155C0" w:rsidRDefault="002155C0" w:rsidP="002155C0">
      <w:pPr>
        <w:ind w:firstLine="709"/>
        <w:jc w:val="both"/>
        <w:rPr>
          <w:bCs/>
          <w:sz w:val="28"/>
          <w:szCs w:val="28"/>
          <w:lang w:eastAsia="en-US"/>
        </w:rPr>
      </w:pPr>
      <w:r>
        <w:rPr>
          <w:bCs/>
          <w:sz w:val="28"/>
          <w:szCs w:val="28"/>
          <w:lang w:eastAsia="en-US"/>
        </w:rPr>
        <w:t xml:space="preserve">2. </w:t>
      </w:r>
      <w:r w:rsidRPr="002155C0">
        <w:rPr>
          <w:bCs/>
          <w:sz w:val="28"/>
          <w:szCs w:val="28"/>
          <w:lang w:eastAsia="en-US"/>
        </w:rPr>
        <w:t xml:space="preserve">40-летний Василий Егоров 28 сентября </w:t>
      </w:r>
      <w:r>
        <w:rPr>
          <w:bCs/>
          <w:sz w:val="28"/>
          <w:szCs w:val="28"/>
          <w:lang w:eastAsia="en-US"/>
        </w:rPr>
        <w:t>2017</w:t>
      </w:r>
      <w:r w:rsidRPr="002155C0">
        <w:rPr>
          <w:bCs/>
          <w:sz w:val="28"/>
          <w:szCs w:val="28"/>
          <w:lang w:eastAsia="en-US"/>
        </w:rPr>
        <w:t xml:space="preserve"> года зарегистрировал брак со Светланой Дмитриевой (26 лет).</w:t>
      </w:r>
    </w:p>
    <w:p w14:paraId="33137809" w14:textId="77777777" w:rsidR="002155C0" w:rsidRPr="002155C0" w:rsidRDefault="002155C0" w:rsidP="002155C0">
      <w:pPr>
        <w:ind w:firstLine="709"/>
        <w:jc w:val="both"/>
        <w:rPr>
          <w:bCs/>
          <w:sz w:val="28"/>
          <w:szCs w:val="28"/>
          <w:lang w:eastAsia="en-US"/>
        </w:rPr>
      </w:pPr>
      <w:r w:rsidRPr="002155C0">
        <w:rPr>
          <w:bCs/>
          <w:sz w:val="28"/>
          <w:szCs w:val="28"/>
          <w:lang w:eastAsia="en-US"/>
        </w:rPr>
        <w:t>Вскоре у него обнаружили СПИД. В результате проверки выяснилось, что его жена Светлана также является носителем ВИЧ-инфекции, и вероятнее всего Егоров заразился именно от не</w:t>
      </w:r>
      <w:r w:rsidR="00B72592">
        <w:rPr>
          <w:bCs/>
          <w:sz w:val="28"/>
          <w:szCs w:val="28"/>
          <w:lang w:eastAsia="en-US"/>
        </w:rPr>
        <w:t>е</w:t>
      </w:r>
      <w:r w:rsidRPr="002155C0">
        <w:rPr>
          <w:bCs/>
          <w:sz w:val="28"/>
          <w:szCs w:val="28"/>
          <w:lang w:eastAsia="en-US"/>
        </w:rPr>
        <w:t>.</w:t>
      </w:r>
    </w:p>
    <w:p w14:paraId="0CF0B190" w14:textId="77777777" w:rsidR="002155C0" w:rsidRPr="002155C0" w:rsidRDefault="002155C0" w:rsidP="002155C0">
      <w:pPr>
        <w:ind w:firstLine="709"/>
        <w:jc w:val="both"/>
        <w:rPr>
          <w:bCs/>
          <w:sz w:val="28"/>
          <w:szCs w:val="28"/>
          <w:lang w:eastAsia="en-US"/>
        </w:rPr>
      </w:pPr>
      <w:r w:rsidRPr="002155C0">
        <w:rPr>
          <w:bCs/>
          <w:sz w:val="28"/>
          <w:szCs w:val="28"/>
          <w:lang w:eastAsia="en-US"/>
        </w:rPr>
        <w:t xml:space="preserve">16 мая </w:t>
      </w:r>
      <w:r>
        <w:rPr>
          <w:bCs/>
          <w:sz w:val="28"/>
          <w:szCs w:val="28"/>
          <w:lang w:eastAsia="en-US"/>
        </w:rPr>
        <w:t>2024</w:t>
      </w:r>
      <w:r w:rsidRPr="002155C0">
        <w:rPr>
          <w:bCs/>
          <w:sz w:val="28"/>
          <w:szCs w:val="28"/>
          <w:lang w:eastAsia="en-US"/>
        </w:rPr>
        <w:t xml:space="preserve"> года В.Д.</w:t>
      </w:r>
      <w:r>
        <w:rPr>
          <w:bCs/>
          <w:sz w:val="28"/>
          <w:szCs w:val="28"/>
          <w:lang w:eastAsia="en-US"/>
        </w:rPr>
        <w:t xml:space="preserve"> </w:t>
      </w:r>
      <w:r w:rsidRPr="002155C0">
        <w:rPr>
          <w:bCs/>
          <w:sz w:val="28"/>
          <w:szCs w:val="28"/>
          <w:lang w:eastAsia="en-US"/>
        </w:rPr>
        <w:t>Егоров умер.</w:t>
      </w:r>
    </w:p>
    <w:p w14:paraId="08D88EF3" w14:textId="77777777" w:rsidR="002155C0" w:rsidRPr="002155C0" w:rsidRDefault="002155C0" w:rsidP="002155C0">
      <w:pPr>
        <w:ind w:firstLine="709"/>
        <w:jc w:val="both"/>
        <w:rPr>
          <w:bCs/>
          <w:sz w:val="28"/>
          <w:szCs w:val="28"/>
          <w:lang w:eastAsia="en-US"/>
        </w:rPr>
      </w:pPr>
      <w:r w:rsidRPr="002155C0">
        <w:rPr>
          <w:bCs/>
          <w:sz w:val="28"/>
          <w:szCs w:val="28"/>
          <w:lang w:eastAsia="en-US"/>
        </w:rPr>
        <w:t>Дочь Егорова от первого брака Елизавета Розенберг обратилась в суд с требованием о признании брака своего отца и Дмитриевой недействительным по основанию п.3 ст.15 СК РФ.</w:t>
      </w:r>
    </w:p>
    <w:p w14:paraId="76F0A524" w14:textId="77777777" w:rsidR="002155C0" w:rsidRDefault="002155C0" w:rsidP="002155C0">
      <w:pPr>
        <w:ind w:firstLine="709"/>
        <w:jc w:val="both"/>
        <w:rPr>
          <w:bCs/>
          <w:sz w:val="28"/>
          <w:szCs w:val="28"/>
          <w:lang w:eastAsia="en-US"/>
        </w:rPr>
      </w:pPr>
      <w:r w:rsidRPr="002155C0">
        <w:rPr>
          <w:bCs/>
          <w:sz w:val="28"/>
          <w:szCs w:val="28"/>
          <w:lang w:eastAsia="en-US"/>
        </w:rPr>
        <w:t>Может ли быть удовлетворено требование Е.</w:t>
      </w:r>
      <w:r>
        <w:rPr>
          <w:bCs/>
          <w:sz w:val="28"/>
          <w:szCs w:val="28"/>
          <w:lang w:eastAsia="en-US"/>
        </w:rPr>
        <w:t xml:space="preserve"> </w:t>
      </w:r>
      <w:r w:rsidRPr="002155C0">
        <w:rPr>
          <w:bCs/>
          <w:sz w:val="28"/>
          <w:szCs w:val="28"/>
          <w:lang w:eastAsia="en-US"/>
        </w:rPr>
        <w:t>Розенберг?</w:t>
      </w:r>
    </w:p>
    <w:p w14:paraId="6EC1EEB1" w14:textId="77777777" w:rsidR="00FA52D3" w:rsidRDefault="00FA52D3" w:rsidP="002155C0">
      <w:pPr>
        <w:jc w:val="center"/>
        <w:rPr>
          <w:bCs/>
          <w:sz w:val="28"/>
          <w:szCs w:val="28"/>
          <w:lang w:eastAsia="en-US"/>
        </w:rPr>
      </w:pPr>
    </w:p>
    <w:p w14:paraId="4FE383CE" w14:textId="7FB8C747" w:rsidR="000E212E" w:rsidRDefault="002155C0" w:rsidP="002155C0">
      <w:pPr>
        <w:jc w:val="center"/>
        <w:rPr>
          <w:bCs/>
          <w:sz w:val="28"/>
          <w:szCs w:val="28"/>
          <w:lang w:eastAsia="en-US"/>
        </w:rPr>
      </w:pPr>
      <w:r>
        <w:rPr>
          <w:bCs/>
          <w:sz w:val="28"/>
          <w:szCs w:val="28"/>
          <w:lang w:eastAsia="en-US"/>
        </w:rPr>
        <w:t>С</w:t>
      </w:r>
      <w:r w:rsidRPr="00F34C2F">
        <w:rPr>
          <w:bCs/>
          <w:sz w:val="28"/>
          <w:szCs w:val="28"/>
          <w:lang w:eastAsia="en-US"/>
        </w:rPr>
        <w:t>равнительн</w:t>
      </w:r>
      <w:r>
        <w:rPr>
          <w:bCs/>
          <w:sz w:val="28"/>
          <w:szCs w:val="28"/>
          <w:lang w:eastAsia="en-US"/>
        </w:rPr>
        <w:t>ая</w:t>
      </w:r>
      <w:r w:rsidRPr="00F34C2F">
        <w:rPr>
          <w:bCs/>
          <w:sz w:val="28"/>
          <w:szCs w:val="28"/>
          <w:lang w:eastAsia="en-US"/>
        </w:rPr>
        <w:t xml:space="preserve"> таблиц</w:t>
      </w:r>
      <w:r>
        <w:rPr>
          <w:bCs/>
          <w:sz w:val="28"/>
          <w:szCs w:val="28"/>
          <w:lang w:eastAsia="en-US"/>
        </w:rPr>
        <w:t>а</w:t>
      </w:r>
      <w:r w:rsidRPr="00F34C2F">
        <w:rPr>
          <w:bCs/>
          <w:sz w:val="28"/>
          <w:szCs w:val="28"/>
          <w:lang w:eastAsia="en-US"/>
        </w:rPr>
        <w:t xml:space="preserve"> «Недействительность и расторжение брака»</w:t>
      </w:r>
    </w:p>
    <w:p w14:paraId="66444EB3" w14:textId="77777777" w:rsidR="002155C0" w:rsidRDefault="002155C0" w:rsidP="002155C0">
      <w:pPr>
        <w:ind w:firstLine="709"/>
        <w:jc w:val="center"/>
        <w:rPr>
          <w:bCs/>
          <w:sz w:val="28"/>
          <w:szCs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137"/>
        <w:gridCol w:w="3091"/>
      </w:tblGrid>
      <w:tr w:rsidR="002155C0" w:rsidRPr="00CF3ECC" w14:paraId="481D0624" w14:textId="77777777" w:rsidTr="00CF3ECC">
        <w:tc>
          <w:tcPr>
            <w:tcW w:w="3190" w:type="dxa"/>
            <w:shd w:val="clear" w:color="auto" w:fill="auto"/>
          </w:tcPr>
          <w:p w14:paraId="658C1333" w14:textId="77777777" w:rsidR="002155C0" w:rsidRPr="00CF3ECC" w:rsidRDefault="002155C0" w:rsidP="00CF3ECC">
            <w:pPr>
              <w:jc w:val="center"/>
              <w:rPr>
                <w:bCs/>
                <w:lang w:eastAsia="en-US"/>
              </w:rPr>
            </w:pPr>
            <w:r w:rsidRPr="00CF3ECC">
              <w:rPr>
                <w:bCs/>
                <w:lang w:eastAsia="en-US"/>
              </w:rPr>
              <w:t>Признаки</w:t>
            </w:r>
          </w:p>
        </w:tc>
        <w:tc>
          <w:tcPr>
            <w:tcW w:w="3190" w:type="dxa"/>
            <w:shd w:val="clear" w:color="auto" w:fill="auto"/>
          </w:tcPr>
          <w:p w14:paraId="49C97421" w14:textId="77777777" w:rsidR="002155C0" w:rsidRPr="00CF3ECC" w:rsidRDefault="002155C0" w:rsidP="00CF3ECC">
            <w:pPr>
              <w:jc w:val="center"/>
              <w:rPr>
                <w:bCs/>
                <w:lang w:eastAsia="en-US"/>
              </w:rPr>
            </w:pPr>
            <w:r w:rsidRPr="00CF3ECC">
              <w:rPr>
                <w:bCs/>
                <w:lang w:eastAsia="en-US"/>
              </w:rPr>
              <w:t>Недействительность брака</w:t>
            </w:r>
          </w:p>
        </w:tc>
        <w:tc>
          <w:tcPr>
            <w:tcW w:w="3190" w:type="dxa"/>
            <w:shd w:val="clear" w:color="auto" w:fill="auto"/>
          </w:tcPr>
          <w:p w14:paraId="5078DF58" w14:textId="77777777" w:rsidR="002155C0" w:rsidRPr="00CF3ECC" w:rsidRDefault="002155C0" w:rsidP="00CF3ECC">
            <w:pPr>
              <w:jc w:val="center"/>
              <w:rPr>
                <w:bCs/>
                <w:lang w:eastAsia="en-US"/>
              </w:rPr>
            </w:pPr>
            <w:r w:rsidRPr="00CF3ECC">
              <w:rPr>
                <w:bCs/>
                <w:lang w:eastAsia="en-US"/>
              </w:rPr>
              <w:t>Расторжение брака</w:t>
            </w:r>
          </w:p>
        </w:tc>
      </w:tr>
      <w:tr w:rsidR="002155C0" w:rsidRPr="00CF3ECC" w14:paraId="4BA82CDA" w14:textId="77777777" w:rsidTr="00CF3ECC">
        <w:tc>
          <w:tcPr>
            <w:tcW w:w="3190" w:type="dxa"/>
            <w:shd w:val="clear" w:color="auto" w:fill="auto"/>
          </w:tcPr>
          <w:p w14:paraId="1C815E62" w14:textId="77777777" w:rsidR="002155C0" w:rsidRPr="00CF3ECC" w:rsidRDefault="002155C0" w:rsidP="00CF3ECC">
            <w:pPr>
              <w:jc w:val="both"/>
              <w:rPr>
                <w:bCs/>
                <w:lang w:eastAsia="en-US"/>
              </w:rPr>
            </w:pPr>
            <w:r w:rsidRPr="00CF3ECC">
              <w:rPr>
                <w:bCs/>
                <w:lang w:eastAsia="en-US"/>
              </w:rPr>
              <w:t>Основания</w:t>
            </w:r>
          </w:p>
        </w:tc>
        <w:tc>
          <w:tcPr>
            <w:tcW w:w="3190" w:type="dxa"/>
            <w:shd w:val="clear" w:color="auto" w:fill="auto"/>
          </w:tcPr>
          <w:p w14:paraId="2A0E9E22" w14:textId="77777777" w:rsidR="002155C0" w:rsidRPr="00CF3ECC" w:rsidRDefault="002155C0" w:rsidP="00CF3ECC">
            <w:pPr>
              <w:jc w:val="both"/>
              <w:rPr>
                <w:bCs/>
                <w:lang w:eastAsia="en-US"/>
              </w:rPr>
            </w:pPr>
          </w:p>
        </w:tc>
        <w:tc>
          <w:tcPr>
            <w:tcW w:w="3190" w:type="dxa"/>
            <w:shd w:val="clear" w:color="auto" w:fill="auto"/>
          </w:tcPr>
          <w:p w14:paraId="0DD5519A" w14:textId="77777777" w:rsidR="002155C0" w:rsidRPr="00CF3ECC" w:rsidRDefault="002155C0" w:rsidP="00CF3ECC">
            <w:pPr>
              <w:jc w:val="both"/>
              <w:rPr>
                <w:bCs/>
                <w:lang w:eastAsia="en-US"/>
              </w:rPr>
            </w:pPr>
          </w:p>
        </w:tc>
      </w:tr>
      <w:tr w:rsidR="002155C0" w:rsidRPr="00CF3ECC" w14:paraId="57C9969A" w14:textId="77777777" w:rsidTr="00CF3ECC">
        <w:tc>
          <w:tcPr>
            <w:tcW w:w="3190" w:type="dxa"/>
            <w:shd w:val="clear" w:color="auto" w:fill="auto"/>
          </w:tcPr>
          <w:p w14:paraId="0DCD91F9" w14:textId="77777777" w:rsidR="002155C0" w:rsidRPr="00CF3ECC" w:rsidRDefault="002155C0" w:rsidP="00CF3ECC">
            <w:pPr>
              <w:jc w:val="both"/>
              <w:rPr>
                <w:bCs/>
                <w:lang w:eastAsia="en-US"/>
              </w:rPr>
            </w:pPr>
            <w:r w:rsidRPr="00CF3ECC">
              <w:rPr>
                <w:bCs/>
                <w:lang w:eastAsia="en-US"/>
              </w:rPr>
              <w:t>Круг лиц, инициирующих процедуру</w:t>
            </w:r>
          </w:p>
        </w:tc>
        <w:tc>
          <w:tcPr>
            <w:tcW w:w="3190" w:type="dxa"/>
            <w:shd w:val="clear" w:color="auto" w:fill="auto"/>
          </w:tcPr>
          <w:p w14:paraId="2265AAB7" w14:textId="77777777" w:rsidR="002155C0" w:rsidRPr="00CF3ECC" w:rsidRDefault="002155C0" w:rsidP="00CF3ECC">
            <w:pPr>
              <w:jc w:val="both"/>
              <w:rPr>
                <w:bCs/>
                <w:lang w:eastAsia="en-US"/>
              </w:rPr>
            </w:pPr>
          </w:p>
        </w:tc>
        <w:tc>
          <w:tcPr>
            <w:tcW w:w="3190" w:type="dxa"/>
            <w:shd w:val="clear" w:color="auto" w:fill="auto"/>
          </w:tcPr>
          <w:p w14:paraId="3152FD3B" w14:textId="77777777" w:rsidR="002155C0" w:rsidRPr="00CF3ECC" w:rsidRDefault="002155C0" w:rsidP="00CF3ECC">
            <w:pPr>
              <w:jc w:val="both"/>
              <w:rPr>
                <w:bCs/>
                <w:lang w:eastAsia="en-US"/>
              </w:rPr>
            </w:pPr>
          </w:p>
        </w:tc>
      </w:tr>
      <w:tr w:rsidR="002155C0" w:rsidRPr="00CF3ECC" w14:paraId="1FF432D8" w14:textId="77777777" w:rsidTr="00CF3ECC">
        <w:tc>
          <w:tcPr>
            <w:tcW w:w="3190" w:type="dxa"/>
            <w:shd w:val="clear" w:color="auto" w:fill="auto"/>
          </w:tcPr>
          <w:p w14:paraId="6BA36770" w14:textId="77777777" w:rsidR="002155C0" w:rsidRPr="00CF3ECC" w:rsidRDefault="002155C0" w:rsidP="00CF3ECC">
            <w:pPr>
              <w:jc w:val="both"/>
              <w:rPr>
                <w:bCs/>
                <w:lang w:eastAsia="en-US"/>
              </w:rPr>
            </w:pPr>
            <w:r w:rsidRPr="00CF3ECC">
              <w:rPr>
                <w:bCs/>
                <w:lang w:eastAsia="en-US"/>
              </w:rPr>
              <w:t>Процессуальный порядок оформления</w:t>
            </w:r>
          </w:p>
        </w:tc>
        <w:tc>
          <w:tcPr>
            <w:tcW w:w="3190" w:type="dxa"/>
            <w:shd w:val="clear" w:color="auto" w:fill="auto"/>
          </w:tcPr>
          <w:p w14:paraId="76C41730" w14:textId="77777777" w:rsidR="002155C0" w:rsidRPr="00CF3ECC" w:rsidRDefault="002155C0" w:rsidP="00CF3ECC">
            <w:pPr>
              <w:jc w:val="both"/>
              <w:rPr>
                <w:bCs/>
                <w:lang w:eastAsia="en-US"/>
              </w:rPr>
            </w:pPr>
          </w:p>
        </w:tc>
        <w:tc>
          <w:tcPr>
            <w:tcW w:w="3190" w:type="dxa"/>
            <w:shd w:val="clear" w:color="auto" w:fill="auto"/>
          </w:tcPr>
          <w:p w14:paraId="5BBA9508" w14:textId="77777777" w:rsidR="002155C0" w:rsidRPr="00CF3ECC" w:rsidRDefault="002155C0" w:rsidP="00CF3ECC">
            <w:pPr>
              <w:jc w:val="both"/>
              <w:rPr>
                <w:bCs/>
                <w:lang w:eastAsia="en-US"/>
              </w:rPr>
            </w:pPr>
          </w:p>
        </w:tc>
      </w:tr>
      <w:tr w:rsidR="002155C0" w:rsidRPr="00CF3ECC" w14:paraId="37319598" w14:textId="77777777" w:rsidTr="00CF3ECC">
        <w:tc>
          <w:tcPr>
            <w:tcW w:w="3190" w:type="dxa"/>
            <w:shd w:val="clear" w:color="auto" w:fill="auto"/>
          </w:tcPr>
          <w:p w14:paraId="764F4143" w14:textId="77777777" w:rsidR="002155C0" w:rsidRPr="00CF3ECC" w:rsidRDefault="002155C0" w:rsidP="00CF3ECC">
            <w:pPr>
              <w:jc w:val="both"/>
              <w:rPr>
                <w:bCs/>
                <w:lang w:eastAsia="en-US"/>
              </w:rPr>
            </w:pPr>
            <w:r w:rsidRPr="00CF3ECC">
              <w:rPr>
                <w:bCs/>
                <w:lang w:eastAsia="en-US"/>
              </w:rPr>
              <w:t>Виды последствий</w:t>
            </w:r>
          </w:p>
        </w:tc>
        <w:tc>
          <w:tcPr>
            <w:tcW w:w="3190" w:type="dxa"/>
            <w:shd w:val="clear" w:color="auto" w:fill="auto"/>
          </w:tcPr>
          <w:p w14:paraId="59879B67" w14:textId="77777777" w:rsidR="002155C0" w:rsidRPr="00CF3ECC" w:rsidRDefault="002155C0" w:rsidP="00CF3ECC">
            <w:pPr>
              <w:jc w:val="both"/>
              <w:rPr>
                <w:bCs/>
                <w:lang w:eastAsia="en-US"/>
              </w:rPr>
            </w:pPr>
          </w:p>
        </w:tc>
        <w:tc>
          <w:tcPr>
            <w:tcW w:w="3190" w:type="dxa"/>
            <w:shd w:val="clear" w:color="auto" w:fill="auto"/>
          </w:tcPr>
          <w:p w14:paraId="4261A632" w14:textId="77777777" w:rsidR="002155C0" w:rsidRPr="00CF3ECC" w:rsidRDefault="002155C0" w:rsidP="00CF3ECC">
            <w:pPr>
              <w:jc w:val="both"/>
              <w:rPr>
                <w:bCs/>
                <w:lang w:eastAsia="en-US"/>
              </w:rPr>
            </w:pPr>
          </w:p>
        </w:tc>
      </w:tr>
    </w:tbl>
    <w:p w14:paraId="5CE10A9A" w14:textId="77777777" w:rsidR="002155C0" w:rsidRPr="00A46D0B" w:rsidRDefault="002155C0" w:rsidP="002155C0">
      <w:pPr>
        <w:jc w:val="center"/>
        <w:rPr>
          <w:sz w:val="28"/>
          <w:szCs w:val="28"/>
          <w:lang w:eastAsia="en-US"/>
        </w:rPr>
      </w:pPr>
      <w:r w:rsidRPr="00E512D4">
        <w:rPr>
          <w:b/>
          <w:bCs/>
          <w:iCs/>
          <w:sz w:val="28"/>
          <w:szCs w:val="28"/>
          <w:lang w:eastAsia="en-US"/>
        </w:rPr>
        <w:lastRenderedPageBreak/>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2</w:t>
      </w:r>
    </w:p>
    <w:p w14:paraId="4060A537" w14:textId="77777777" w:rsidR="002155C0" w:rsidRDefault="002155C0" w:rsidP="002155C0">
      <w:pPr>
        <w:jc w:val="both"/>
        <w:rPr>
          <w:sz w:val="28"/>
          <w:szCs w:val="28"/>
          <w:lang w:eastAsia="en-US"/>
        </w:rPr>
      </w:pPr>
    </w:p>
    <w:p w14:paraId="56AEFEB4" w14:textId="77777777" w:rsidR="002155C0" w:rsidRDefault="002155C0" w:rsidP="002155C0">
      <w:pPr>
        <w:ind w:firstLine="709"/>
        <w:jc w:val="both"/>
        <w:rPr>
          <w:sz w:val="28"/>
          <w:szCs w:val="28"/>
          <w:lang w:eastAsia="en-US"/>
        </w:rPr>
      </w:pPr>
      <w:r>
        <w:rPr>
          <w:sz w:val="28"/>
          <w:szCs w:val="28"/>
          <w:lang w:eastAsia="en-US"/>
        </w:rPr>
        <w:t xml:space="preserve">Тема: </w:t>
      </w:r>
      <w:r w:rsidRPr="00F34C2F">
        <w:rPr>
          <w:sz w:val="28"/>
          <w:szCs w:val="28"/>
          <w:lang w:eastAsia="en-US"/>
        </w:rPr>
        <w:t>Нормативно-правовая основа регулирования брачных отношений</w:t>
      </w:r>
      <w:r>
        <w:rPr>
          <w:sz w:val="28"/>
          <w:szCs w:val="28"/>
          <w:lang w:eastAsia="en-US"/>
        </w:rPr>
        <w:t>.</w:t>
      </w:r>
    </w:p>
    <w:p w14:paraId="126E236C" w14:textId="77777777" w:rsidR="002155C0" w:rsidRPr="0012285E" w:rsidRDefault="002155C0" w:rsidP="002155C0">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6</w:t>
      </w:r>
      <w:r w:rsidRPr="0012285E">
        <w:rPr>
          <w:bCs/>
          <w:sz w:val="28"/>
          <w:szCs w:val="28"/>
          <w:lang w:eastAsia="en-US"/>
        </w:rPr>
        <w:t xml:space="preserve"> час</w:t>
      </w:r>
      <w:r>
        <w:rPr>
          <w:bCs/>
          <w:sz w:val="28"/>
          <w:szCs w:val="28"/>
          <w:lang w:eastAsia="en-US"/>
        </w:rPr>
        <w:t>ов.</w:t>
      </w:r>
    </w:p>
    <w:p w14:paraId="2651AC85" w14:textId="77777777" w:rsidR="002155C0" w:rsidRDefault="002155C0" w:rsidP="002155C0">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26542C55" w14:textId="1154E801" w:rsidR="002155C0" w:rsidRPr="006B05F3" w:rsidRDefault="002155C0" w:rsidP="002155C0">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Pr>
          <w:sz w:val="28"/>
          <w:szCs w:val="28"/>
          <w:lang w:eastAsia="en-US"/>
        </w:rPr>
        <w:t>записи в тетради</w:t>
      </w:r>
      <w:r w:rsidR="00001D90">
        <w:rPr>
          <w:sz w:val="28"/>
          <w:szCs w:val="28"/>
          <w:lang w:eastAsia="en-US"/>
        </w:rPr>
        <w:t>, макет брачного договора</w:t>
      </w:r>
      <w:r>
        <w:rPr>
          <w:sz w:val="28"/>
          <w:szCs w:val="28"/>
          <w:lang w:eastAsia="en-US"/>
        </w:rPr>
        <w:t>.</w:t>
      </w:r>
    </w:p>
    <w:p w14:paraId="06356D55" w14:textId="77777777" w:rsidR="002155C0" w:rsidRDefault="002155C0" w:rsidP="002155C0">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4AB00F0D" w14:textId="77777777" w:rsidR="002155C0" w:rsidRDefault="002155C0" w:rsidP="002155C0">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р</w:t>
      </w:r>
      <w:r w:rsidRPr="002155C0">
        <w:rPr>
          <w:bCs/>
          <w:sz w:val="28"/>
          <w:szCs w:val="28"/>
          <w:lang w:eastAsia="en-US"/>
        </w:rPr>
        <w:t>ешение профессиональных ситуационных задач по теме «Нормативно-правовое регулирование брачных отношений». Составление макета брачного договора.</w:t>
      </w:r>
    </w:p>
    <w:p w14:paraId="5F3E2FE6" w14:textId="77777777" w:rsidR="000E212E" w:rsidRDefault="000E212E" w:rsidP="00CA345A">
      <w:pPr>
        <w:ind w:firstLine="709"/>
        <w:jc w:val="both"/>
        <w:rPr>
          <w:bCs/>
          <w:sz w:val="28"/>
          <w:szCs w:val="28"/>
          <w:lang w:eastAsia="en-US"/>
        </w:rPr>
      </w:pPr>
    </w:p>
    <w:p w14:paraId="6FC08403" w14:textId="77777777" w:rsidR="002155C0" w:rsidRDefault="002155C0" w:rsidP="00CA345A">
      <w:pPr>
        <w:ind w:firstLine="709"/>
        <w:jc w:val="both"/>
        <w:rPr>
          <w:bCs/>
          <w:sz w:val="28"/>
          <w:szCs w:val="28"/>
          <w:lang w:eastAsia="en-US"/>
        </w:rPr>
      </w:pPr>
      <w:r>
        <w:rPr>
          <w:bCs/>
          <w:sz w:val="28"/>
          <w:szCs w:val="28"/>
          <w:lang w:eastAsia="en-US"/>
        </w:rPr>
        <w:t>Задачи:</w:t>
      </w:r>
    </w:p>
    <w:p w14:paraId="479551CA" w14:textId="77777777" w:rsidR="002155C0" w:rsidRDefault="002155C0" w:rsidP="002155C0">
      <w:pPr>
        <w:ind w:firstLine="709"/>
        <w:jc w:val="both"/>
        <w:rPr>
          <w:bCs/>
          <w:sz w:val="28"/>
          <w:szCs w:val="28"/>
          <w:lang w:eastAsia="en-US"/>
        </w:rPr>
      </w:pPr>
      <w:r>
        <w:rPr>
          <w:bCs/>
          <w:sz w:val="28"/>
          <w:szCs w:val="28"/>
          <w:lang w:eastAsia="en-US"/>
        </w:rPr>
        <w:t xml:space="preserve">1. </w:t>
      </w:r>
      <w:r w:rsidRPr="002155C0">
        <w:rPr>
          <w:bCs/>
          <w:sz w:val="28"/>
          <w:szCs w:val="28"/>
          <w:lang w:eastAsia="en-US"/>
        </w:rPr>
        <w:t>Марков совместно проживал с Ивановой с 2011</w:t>
      </w:r>
      <w:r>
        <w:rPr>
          <w:bCs/>
          <w:sz w:val="28"/>
          <w:szCs w:val="28"/>
          <w:lang w:eastAsia="en-US"/>
        </w:rPr>
        <w:t xml:space="preserve"> </w:t>
      </w:r>
      <w:r w:rsidRPr="002155C0">
        <w:rPr>
          <w:bCs/>
          <w:sz w:val="28"/>
          <w:szCs w:val="28"/>
          <w:lang w:eastAsia="en-US"/>
        </w:rPr>
        <w:t>г</w:t>
      </w:r>
      <w:r>
        <w:rPr>
          <w:bCs/>
          <w:sz w:val="28"/>
          <w:szCs w:val="28"/>
          <w:lang w:eastAsia="en-US"/>
        </w:rPr>
        <w:t>.</w:t>
      </w:r>
      <w:r w:rsidRPr="002155C0">
        <w:rPr>
          <w:bCs/>
          <w:sz w:val="28"/>
          <w:szCs w:val="28"/>
          <w:lang w:eastAsia="en-US"/>
        </w:rPr>
        <w:t xml:space="preserve"> без регистрации брака.</w:t>
      </w:r>
      <w:r>
        <w:rPr>
          <w:bCs/>
          <w:sz w:val="28"/>
          <w:szCs w:val="28"/>
          <w:lang w:eastAsia="en-US"/>
        </w:rPr>
        <w:t xml:space="preserve"> </w:t>
      </w:r>
      <w:r w:rsidRPr="002155C0">
        <w:rPr>
          <w:bCs/>
          <w:sz w:val="28"/>
          <w:szCs w:val="28"/>
          <w:lang w:eastAsia="en-US"/>
        </w:rPr>
        <w:t>Будут ли применяться к их отношениям нормы семейного права</w:t>
      </w:r>
      <w:r>
        <w:rPr>
          <w:bCs/>
          <w:sz w:val="28"/>
          <w:szCs w:val="28"/>
          <w:lang w:eastAsia="en-US"/>
        </w:rPr>
        <w:t>? Ответ поясните со ссылкой на законодательство.</w:t>
      </w:r>
    </w:p>
    <w:p w14:paraId="466F7F09" w14:textId="77777777" w:rsidR="002155C0" w:rsidRPr="002155C0" w:rsidRDefault="002155C0" w:rsidP="002155C0">
      <w:pPr>
        <w:ind w:firstLine="709"/>
        <w:jc w:val="both"/>
        <w:rPr>
          <w:bCs/>
          <w:sz w:val="28"/>
          <w:szCs w:val="28"/>
          <w:lang w:eastAsia="en-US"/>
        </w:rPr>
      </w:pPr>
      <w:r>
        <w:rPr>
          <w:bCs/>
          <w:sz w:val="28"/>
          <w:szCs w:val="28"/>
          <w:lang w:eastAsia="en-US"/>
        </w:rPr>
        <w:t xml:space="preserve">2. </w:t>
      </w:r>
      <w:r w:rsidRPr="002155C0">
        <w:rPr>
          <w:bCs/>
          <w:sz w:val="28"/>
          <w:szCs w:val="28"/>
          <w:lang w:eastAsia="en-US"/>
        </w:rPr>
        <w:t>Гражданка Исмаилова зарегистрировала брак с. гражданином Магомедовым в июне 2005 г. В апреле 2011 г. в суде было возбуждено дело по иску прокурора о признании брака между Исмаиловой и Магомедовым недействительным. Свое требование прокурор мотивировал тем, что в 2002 г. Магомедов зарегистрировал брак с гражданкой Исаевой, который до сих пор не прекращен.</w:t>
      </w:r>
    </w:p>
    <w:p w14:paraId="3E694F24" w14:textId="77777777" w:rsidR="002155C0" w:rsidRPr="002155C0" w:rsidRDefault="002155C0" w:rsidP="002155C0">
      <w:pPr>
        <w:ind w:firstLine="709"/>
        <w:jc w:val="both"/>
        <w:rPr>
          <w:bCs/>
          <w:sz w:val="28"/>
          <w:szCs w:val="28"/>
          <w:lang w:eastAsia="en-US"/>
        </w:rPr>
      </w:pPr>
      <w:r w:rsidRPr="002155C0">
        <w:rPr>
          <w:bCs/>
          <w:sz w:val="28"/>
          <w:szCs w:val="28"/>
          <w:lang w:eastAsia="en-US"/>
        </w:rPr>
        <w:t>При регистрации брака с Исмаиловой Магомедов скрыл от нее это обстоятельство, Отметки в паспорте гражданина Магомедова о первом браке не было.</w:t>
      </w:r>
    </w:p>
    <w:p w14:paraId="690DEDDE" w14:textId="77777777" w:rsidR="002155C0" w:rsidRPr="002155C0" w:rsidRDefault="002155C0" w:rsidP="002155C0">
      <w:pPr>
        <w:ind w:firstLine="709"/>
        <w:jc w:val="both"/>
        <w:rPr>
          <w:bCs/>
          <w:sz w:val="28"/>
          <w:szCs w:val="28"/>
          <w:lang w:eastAsia="en-US"/>
        </w:rPr>
      </w:pPr>
      <w:r w:rsidRPr="002155C0">
        <w:rPr>
          <w:bCs/>
          <w:sz w:val="28"/>
          <w:szCs w:val="28"/>
          <w:lang w:eastAsia="en-US"/>
        </w:rPr>
        <w:t>Паспорт Магомедовым был получен в 2003 г, в связи с утерей прежнего и при</w:t>
      </w:r>
      <w:r>
        <w:rPr>
          <w:bCs/>
          <w:sz w:val="28"/>
          <w:szCs w:val="28"/>
          <w:lang w:eastAsia="en-US"/>
        </w:rPr>
        <w:t xml:space="preserve"> </w:t>
      </w:r>
      <w:r w:rsidRPr="002155C0">
        <w:rPr>
          <w:bCs/>
          <w:sz w:val="28"/>
          <w:szCs w:val="28"/>
          <w:lang w:eastAsia="en-US"/>
        </w:rPr>
        <w:t>его выдаче в нем не была сделана отметка о состоянии в браке.</w:t>
      </w:r>
    </w:p>
    <w:p w14:paraId="566B5D07" w14:textId="77777777" w:rsidR="002155C0" w:rsidRDefault="002155C0" w:rsidP="002155C0">
      <w:pPr>
        <w:ind w:firstLine="709"/>
        <w:jc w:val="both"/>
        <w:rPr>
          <w:bCs/>
          <w:sz w:val="28"/>
          <w:szCs w:val="28"/>
          <w:lang w:eastAsia="en-US"/>
        </w:rPr>
      </w:pPr>
      <w:r w:rsidRPr="002155C0">
        <w:rPr>
          <w:bCs/>
          <w:sz w:val="28"/>
          <w:szCs w:val="28"/>
          <w:lang w:eastAsia="en-US"/>
        </w:rPr>
        <w:t>Какой принцип семейного права был нарушен гражданином Магомедовым</w:t>
      </w:r>
      <w:r>
        <w:rPr>
          <w:bCs/>
          <w:sz w:val="28"/>
          <w:szCs w:val="28"/>
          <w:lang w:eastAsia="en-US"/>
        </w:rPr>
        <w:t xml:space="preserve"> </w:t>
      </w:r>
      <w:r w:rsidRPr="002155C0">
        <w:rPr>
          <w:bCs/>
          <w:sz w:val="28"/>
          <w:szCs w:val="28"/>
          <w:lang w:eastAsia="en-US"/>
        </w:rPr>
        <w:t>при вступлении в брак с гражданкой Исмаиловой? Вправе ли прокурор требовать признания брака недействительным в рассмотренной ситуации?</w:t>
      </w:r>
    </w:p>
    <w:p w14:paraId="7F0AA23D" w14:textId="77777777" w:rsidR="002155C0" w:rsidRDefault="00931C32" w:rsidP="002155C0">
      <w:pPr>
        <w:ind w:firstLine="709"/>
        <w:jc w:val="both"/>
        <w:rPr>
          <w:bCs/>
          <w:sz w:val="28"/>
          <w:szCs w:val="28"/>
          <w:lang w:eastAsia="en-US"/>
        </w:rPr>
      </w:pPr>
      <w:r>
        <w:rPr>
          <w:bCs/>
          <w:sz w:val="28"/>
          <w:szCs w:val="28"/>
          <w:lang w:eastAsia="en-US"/>
        </w:rPr>
        <w:t xml:space="preserve">Составление макета брачного договора. </w:t>
      </w:r>
    </w:p>
    <w:p w14:paraId="11DA2160" w14:textId="77777777" w:rsidR="009705C1" w:rsidRDefault="009705C1" w:rsidP="00931C32">
      <w:pPr>
        <w:jc w:val="center"/>
        <w:rPr>
          <w:bCs/>
          <w:sz w:val="28"/>
          <w:szCs w:val="28"/>
          <w:lang w:eastAsia="en-US"/>
        </w:rPr>
      </w:pPr>
    </w:p>
    <w:p w14:paraId="301B226F" w14:textId="38FCF6B9" w:rsidR="00931C32" w:rsidRDefault="00931C32" w:rsidP="00931C32">
      <w:pPr>
        <w:jc w:val="center"/>
        <w:rPr>
          <w:bCs/>
          <w:sz w:val="28"/>
          <w:szCs w:val="28"/>
          <w:lang w:eastAsia="en-US"/>
        </w:rPr>
      </w:pPr>
      <w:r>
        <w:rPr>
          <w:bCs/>
          <w:sz w:val="28"/>
          <w:szCs w:val="28"/>
          <w:lang w:eastAsia="en-US"/>
        </w:rPr>
        <w:t>Примерный образец</w:t>
      </w:r>
    </w:p>
    <w:p w14:paraId="7DCD1B21" w14:textId="77777777" w:rsidR="00931C32" w:rsidRDefault="00931C32" w:rsidP="002155C0">
      <w:pPr>
        <w:ind w:firstLine="709"/>
        <w:jc w:val="both"/>
        <w:rPr>
          <w:bCs/>
          <w:sz w:val="28"/>
          <w:szCs w:val="28"/>
          <w:lang w:eastAsia="en-US"/>
        </w:rPr>
      </w:pPr>
    </w:p>
    <w:p w14:paraId="4096B713" w14:textId="77777777" w:rsidR="00931C32" w:rsidRPr="00931C32" w:rsidRDefault="00931C32" w:rsidP="00931C32">
      <w:pPr>
        <w:jc w:val="center"/>
        <w:rPr>
          <w:sz w:val="28"/>
          <w:szCs w:val="28"/>
        </w:rPr>
      </w:pPr>
      <w:r w:rsidRPr="00931C32">
        <w:rPr>
          <w:sz w:val="28"/>
          <w:szCs w:val="28"/>
        </w:rPr>
        <w:t>БРАЧНЫЙ ДОГОВОР</w:t>
      </w:r>
    </w:p>
    <w:p w14:paraId="70FA37EE" w14:textId="77777777" w:rsidR="00931C32" w:rsidRPr="00285557" w:rsidRDefault="00931C32" w:rsidP="00931C32">
      <w:pPr>
        <w:jc w:val="center"/>
      </w:pPr>
      <w:r w:rsidRPr="00285557">
        <w:rPr>
          <w:b/>
          <w:bCs/>
          <w:sz w:val="18"/>
          <w:szCs w:val="18"/>
        </w:rPr>
        <w:t>для граждан, состоящих в браке</w:t>
      </w:r>
    </w:p>
    <w:p w14:paraId="4A40921B" w14:textId="77777777" w:rsidR="00931C32" w:rsidRPr="00285557" w:rsidRDefault="00931C32" w:rsidP="00931C32"/>
    <w:tbl>
      <w:tblPr>
        <w:tblW w:w="0" w:type="auto"/>
        <w:tblInd w:w="10" w:type="dxa"/>
        <w:tblCellMar>
          <w:left w:w="10" w:type="dxa"/>
          <w:right w:w="10" w:type="dxa"/>
        </w:tblCellMar>
        <w:tblLook w:val="0000" w:firstRow="0" w:lastRow="0" w:firstColumn="0" w:lastColumn="0" w:noHBand="0" w:noVBand="0"/>
      </w:tblPr>
      <w:tblGrid>
        <w:gridCol w:w="4737"/>
        <w:gridCol w:w="4607"/>
      </w:tblGrid>
      <w:tr w:rsidR="0074031B" w14:paraId="07E865D6" w14:textId="77777777" w:rsidTr="00EA276A">
        <w:tc>
          <w:tcPr>
            <w:tcW w:w="4737" w:type="dxa"/>
          </w:tcPr>
          <w:p w14:paraId="5AF6EBA1" w14:textId="0AE956C9" w:rsidR="00931C32" w:rsidRPr="00285557" w:rsidRDefault="00931C32" w:rsidP="00CF3ECC">
            <w:r w:rsidRPr="00285557">
              <w:rPr>
                <w:sz w:val="20"/>
                <w:szCs w:val="20"/>
              </w:rPr>
              <w:t xml:space="preserve"> </w:t>
            </w:r>
            <w:r w:rsidRPr="00285557">
              <w:rPr>
                <w:sz w:val="16"/>
                <w:szCs w:val="16"/>
              </w:rPr>
              <w:t>г. _</w:t>
            </w:r>
            <w:r>
              <w:rPr>
                <w:sz w:val="16"/>
                <w:szCs w:val="16"/>
              </w:rPr>
              <w:t>_______________</w:t>
            </w:r>
            <w:r w:rsidRPr="00285557">
              <w:rPr>
                <w:sz w:val="16"/>
                <w:szCs w:val="16"/>
              </w:rPr>
              <w:t>______________</w:t>
            </w:r>
          </w:p>
        </w:tc>
        <w:tc>
          <w:tcPr>
            <w:tcW w:w="4607" w:type="dxa"/>
          </w:tcPr>
          <w:p w14:paraId="4DBA56C7" w14:textId="77777777" w:rsidR="00931C32" w:rsidRPr="00285557" w:rsidRDefault="00931C32" w:rsidP="00CF3ECC">
            <w:pPr>
              <w:jc w:val="right"/>
            </w:pPr>
            <w:r w:rsidRPr="00285557">
              <w:rPr>
                <w:sz w:val="16"/>
                <w:szCs w:val="16"/>
              </w:rPr>
              <w:t>«____» ______________ 2023 г.</w:t>
            </w:r>
          </w:p>
        </w:tc>
      </w:tr>
    </w:tbl>
    <w:p w14:paraId="1569A38C" w14:textId="77777777" w:rsidR="00931C32" w:rsidRPr="00285557" w:rsidRDefault="00931C32" w:rsidP="00931C32"/>
    <w:p w14:paraId="628B793B" w14:textId="34B323AE" w:rsidR="00931C32" w:rsidRPr="00285557" w:rsidRDefault="00931C32" w:rsidP="00EA276A">
      <w:r w:rsidRPr="00285557">
        <w:rPr>
          <w:sz w:val="20"/>
          <w:szCs w:val="20"/>
        </w:rPr>
        <w:t xml:space="preserve"> Гражданин Российской Федерации ________________________________________________ и гражданка Российской Федерации ________________________________________________ , состоящие в браке, зарегистрированном ________________________________________________ г. ________________________ «___» _____________ 2023 г., актовая запись № ________ , свидетельство о браке № ________ , серия ________ , именуемые далее «Супруги», добровольно, по взаимному согласию в целях урегулирования взаимных имущественных прав и обязанностей, как в браке, так и в случае его расторжения, заключили настоящий брачный договор о нижеследующем:</w:t>
      </w:r>
    </w:p>
    <w:p w14:paraId="1BF61D1A" w14:textId="77777777" w:rsidR="00931C32" w:rsidRDefault="00931C32" w:rsidP="00931C32">
      <w:pPr>
        <w:jc w:val="center"/>
        <w:rPr>
          <w:b/>
          <w:bCs/>
        </w:rPr>
      </w:pPr>
    </w:p>
    <w:p w14:paraId="4BC73B52" w14:textId="77777777" w:rsidR="00931C32" w:rsidRPr="00285557" w:rsidRDefault="00931C32" w:rsidP="00931C32">
      <w:pPr>
        <w:jc w:val="center"/>
      </w:pPr>
      <w:r w:rsidRPr="00285557">
        <w:rPr>
          <w:b/>
          <w:bCs/>
        </w:rPr>
        <w:lastRenderedPageBreak/>
        <w:t>1. ОБЩИЕ ПОЛОЖЕНИЯ</w:t>
      </w:r>
    </w:p>
    <w:p w14:paraId="353BA091" w14:textId="77777777" w:rsidR="00931C32" w:rsidRPr="00285557" w:rsidRDefault="00931C32" w:rsidP="00931C32">
      <w:pPr>
        <w:jc w:val="both"/>
      </w:pPr>
      <w:r w:rsidRPr="00285557">
        <w:rPr>
          <w:sz w:val="20"/>
          <w:szCs w:val="20"/>
        </w:rPr>
        <w:t>1.1. Имущество, нажитое супругами во время брака, является общей совместной собственностью супругов независимо от того, на чьи доходы оно было приобретено. Имущество, принадлежащее каждому супругу до вступления в брак, полученное в период брака каждым из супругов в дар, в порядке наследования, а также по иным безвозмездным сделкам, носящим личный характер, является собственностью того супруга, кому имущество принадлежало до брака или было передано в период брака.</w:t>
      </w:r>
    </w:p>
    <w:p w14:paraId="4B8BA41B" w14:textId="77777777" w:rsidR="00931C32" w:rsidRPr="00285557" w:rsidRDefault="00931C32" w:rsidP="00931C32">
      <w:pPr>
        <w:jc w:val="both"/>
      </w:pPr>
      <w:r w:rsidRPr="00285557">
        <w:rPr>
          <w:sz w:val="20"/>
          <w:szCs w:val="20"/>
        </w:rPr>
        <w:t>1.2. К общему имуществу супругов относится имущество, нажитое супругами во время брака, а также доходы каждого из супругов от трудовой, предпринимательской и интеллектуальной деятельности. Владение и пользование имуществом осуществляется по обоюдному согласию.</w:t>
      </w:r>
    </w:p>
    <w:p w14:paraId="472379F2" w14:textId="77777777" w:rsidR="00931C32" w:rsidRPr="00285557" w:rsidRDefault="00931C32" w:rsidP="00931C32">
      <w:pPr>
        <w:jc w:val="both"/>
      </w:pPr>
      <w:r w:rsidRPr="00285557">
        <w:rPr>
          <w:sz w:val="20"/>
          <w:szCs w:val="20"/>
        </w:rPr>
        <w:t>1.3. Доходы целевого назначения (суммы материальной помощи, суммы, выплаченные в возмещение ущерба в связи с утратой трудоспособности вследствие увечья или иного повреждения здоровья и т.п.) признаются собственностью того супруга, которому они выплачены.</w:t>
      </w:r>
    </w:p>
    <w:p w14:paraId="370A2676" w14:textId="77777777" w:rsidR="00931C32" w:rsidRDefault="00931C32" w:rsidP="00931C32">
      <w:pPr>
        <w:jc w:val="center"/>
        <w:rPr>
          <w:b/>
          <w:bCs/>
        </w:rPr>
      </w:pPr>
    </w:p>
    <w:p w14:paraId="1B7245C6" w14:textId="77777777" w:rsidR="00931C32" w:rsidRPr="00285557" w:rsidRDefault="00931C32" w:rsidP="00931C32">
      <w:pPr>
        <w:jc w:val="center"/>
      </w:pPr>
      <w:r w:rsidRPr="00285557">
        <w:rPr>
          <w:b/>
          <w:bCs/>
        </w:rPr>
        <w:t>2. ОСОБЕННОСТИ ПРАВОВОГО РЕЖИМА ОТДЕЛЬНЫХ ВИДОВ ИМУЩЕСТВА</w:t>
      </w:r>
    </w:p>
    <w:p w14:paraId="09EB8CA8" w14:textId="77777777" w:rsidR="00931C32" w:rsidRPr="00285557" w:rsidRDefault="00931C32" w:rsidP="00931C32">
      <w:pPr>
        <w:jc w:val="both"/>
      </w:pPr>
      <w:r w:rsidRPr="00285557">
        <w:rPr>
          <w:sz w:val="20"/>
          <w:szCs w:val="20"/>
        </w:rPr>
        <w:t>2.1. Банковские вклады, сделанные супругами во время брака, а также проценты по ним являются во время брака и в случае его расторжения собственностью того из супругов, на имя которого они сделаны.</w:t>
      </w:r>
    </w:p>
    <w:p w14:paraId="2C7FC6B3" w14:textId="77777777" w:rsidR="00931C32" w:rsidRPr="00285557" w:rsidRDefault="00931C32" w:rsidP="00931C32">
      <w:pPr>
        <w:jc w:val="both"/>
      </w:pPr>
      <w:r w:rsidRPr="00285557">
        <w:rPr>
          <w:sz w:val="20"/>
          <w:szCs w:val="20"/>
        </w:rPr>
        <w:t>2.2. Ювелирные украшения, изделия из натурального меха, приобретенные супругами во время брака, являются во время брака и в случае его расторжения собственностью того из супругов, для кого были приобретены эти вещи и кто ими пользовался.</w:t>
      </w:r>
    </w:p>
    <w:p w14:paraId="3CF68750" w14:textId="77777777" w:rsidR="00931C32" w:rsidRDefault="00931C32" w:rsidP="00931C32">
      <w:pPr>
        <w:jc w:val="center"/>
        <w:rPr>
          <w:b/>
          <w:bCs/>
        </w:rPr>
      </w:pPr>
    </w:p>
    <w:p w14:paraId="58B1CA13" w14:textId="77777777" w:rsidR="00931C32" w:rsidRPr="00285557" w:rsidRDefault="00931C32" w:rsidP="00931C32">
      <w:pPr>
        <w:jc w:val="center"/>
      </w:pPr>
      <w:r w:rsidRPr="00285557">
        <w:rPr>
          <w:b/>
          <w:bCs/>
        </w:rPr>
        <w:t>3. ДОПОЛНИТЕЛЬНЫЕ УСЛОВИЯ</w:t>
      </w:r>
    </w:p>
    <w:p w14:paraId="37A215B7" w14:textId="77777777" w:rsidR="00931C32" w:rsidRPr="00285557" w:rsidRDefault="00931C32" w:rsidP="00931C32">
      <w:pPr>
        <w:jc w:val="both"/>
      </w:pPr>
      <w:r w:rsidRPr="00285557">
        <w:rPr>
          <w:sz w:val="20"/>
          <w:szCs w:val="20"/>
        </w:rPr>
        <w:t>3.1. Гражданка ________________________ предоставляет гр-ну ________________________ в период брака право пользования и проживания с правом регистрации постоянного места жительства в квартире, расположенной по адресу: ________________________________________________ . В случае расторжения брака право пользования названным жильем (право проживания и регистрации постоянного места жительства) у гр-на ________________________ прекращается. Вследствие этого гр-н ________________________ обязан в течение ________ дней со дня расторжения брака освободить указанное жилье, прекратив регистрацию по указанному выше адресу.</w:t>
      </w:r>
    </w:p>
    <w:p w14:paraId="6027ED03" w14:textId="77777777" w:rsidR="00931C32" w:rsidRPr="00285557" w:rsidRDefault="00931C32" w:rsidP="00931C32">
      <w:pPr>
        <w:jc w:val="both"/>
      </w:pPr>
      <w:r w:rsidRPr="00285557">
        <w:rPr>
          <w:sz w:val="20"/>
          <w:szCs w:val="20"/>
        </w:rPr>
        <w:t>3.2. Супруг не несет ответственности по сделкам, совершенным другим супругом без его письменного согласия.</w:t>
      </w:r>
    </w:p>
    <w:p w14:paraId="76BC7CA1" w14:textId="77777777" w:rsidR="00931C32" w:rsidRPr="00285557" w:rsidRDefault="00931C32" w:rsidP="00931C32">
      <w:pPr>
        <w:jc w:val="both"/>
      </w:pPr>
      <w:r w:rsidRPr="00285557">
        <w:rPr>
          <w:sz w:val="20"/>
          <w:szCs w:val="20"/>
        </w:rPr>
        <w:t>3.3. Каждый из супругов несет ответственность в отношении принятых на себя обязательств перед кредиторами в пределах принадлежащего ему имущества.</w:t>
      </w:r>
    </w:p>
    <w:p w14:paraId="380625F3" w14:textId="77777777" w:rsidR="00931C32" w:rsidRPr="00285557" w:rsidRDefault="00931C32" w:rsidP="00931C32">
      <w:pPr>
        <w:jc w:val="both"/>
      </w:pPr>
      <w:r w:rsidRPr="00285557">
        <w:rPr>
          <w:sz w:val="20"/>
          <w:szCs w:val="20"/>
        </w:rPr>
        <w:t>3.4. Расходы на неотделимые улучшения, сделанные в период брака в квартире, указанной в п.3.1 (текущий и капитальный ремонт и т.п.), в случае расторжения брака возмещению не подлежат.</w:t>
      </w:r>
    </w:p>
    <w:p w14:paraId="5EEA9FAF" w14:textId="77777777" w:rsidR="00931C32" w:rsidRDefault="00931C32" w:rsidP="00931C32">
      <w:pPr>
        <w:jc w:val="center"/>
        <w:rPr>
          <w:b/>
          <w:bCs/>
        </w:rPr>
      </w:pPr>
    </w:p>
    <w:p w14:paraId="69FCF68E" w14:textId="77777777" w:rsidR="00931C32" w:rsidRPr="00285557" w:rsidRDefault="00931C32" w:rsidP="00931C32">
      <w:pPr>
        <w:jc w:val="center"/>
      </w:pPr>
      <w:r w:rsidRPr="00285557">
        <w:rPr>
          <w:b/>
          <w:bCs/>
        </w:rPr>
        <w:t>4. ЗАКЛЮЧИТЕЛЬНЫЕ ПОЛОЖЕНИЯ</w:t>
      </w:r>
    </w:p>
    <w:p w14:paraId="288B9AB3" w14:textId="77777777" w:rsidR="00931C32" w:rsidRPr="00285557" w:rsidRDefault="00931C32" w:rsidP="00931C32">
      <w:pPr>
        <w:jc w:val="both"/>
      </w:pPr>
      <w:r w:rsidRPr="00285557">
        <w:rPr>
          <w:sz w:val="20"/>
          <w:szCs w:val="20"/>
        </w:rPr>
        <w:t>4.1. Настоящий договор вступает в силу с момента его нотариального удостоверения.</w:t>
      </w:r>
    </w:p>
    <w:p w14:paraId="0EBA9B33" w14:textId="77777777" w:rsidR="00931C32" w:rsidRPr="00285557" w:rsidRDefault="00931C32" w:rsidP="00931C32">
      <w:pPr>
        <w:jc w:val="both"/>
      </w:pPr>
      <w:r w:rsidRPr="00285557">
        <w:rPr>
          <w:sz w:val="20"/>
          <w:szCs w:val="20"/>
        </w:rPr>
        <w:t>4.2. Настоящий договор может быть изменен или расторгнут в любое время по соглашению супругов. Односторонний отказ от исполнения настоящего договора не допускается.</w:t>
      </w:r>
    </w:p>
    <w:p w14:paraId="27E0A2A9" w14:textId="77777777" w:rsidR="00931C32" w:rsidRPr="00285557" w:rsidRDefault="00931C32" w:rsidP="00931C32">
      <w:pPr>
        <w:jc w:val="both"/>
      </w:pPr>
      <w:r w:rsidRPr="00285557">
        <w:rPr>
          <w:sz w:val="20"/>
          <w:szCs w:val="20"/>
        </w:rPr>
        <w:t>4.3. Действие настоящего договора прекращается с момента прекращения брака, за исключением тех обязательств, которые предусмотрены брачным договором на период после прекращения брака.</w:t>
      </w:r>
    </w:p>
    <w:p w14:paraId="6FCCEA89" w14:textId="77777777" w:rsidR="00931C32" w:rsidRPr="00285557" w:rsidRDefault="00931C32" w:rsidP="00931C32">
      <w:pPr>
        <w:jc w:val="both"/>
      </w:pPr>
      <w:r w:rsidRPr="00285557">
        <w:rPr>
          <w:sz w:val="20"/>
          <w:szCs w:val="20"/>
        </w:rPr>
        <w:t>4.4. Споры и разногласия между сторонами решаются путем переговоров. В случае если стороны не придут к соглашению, споры разрешаются в судебном порядке в соответствии с действующим законодательством РФ.</w:t>
      </w:r>
    </w:p>
    <w:p w14:paraId="234E6C01" w14:textId="77777777" w:rsidR="00931C32" w:rsidRPr="00285557" w:rsidRDefault="00931C32" w:rsidP="00931C32">
      <w:pPr>
        <w:jc w:val="both"/>
      </w:pPr>
      <w:r w:rsidRPr="00285557">
        <w:rPr>
          <w:sz w:val="20"/>
          <w:szCs w:val="20"/>
        </w:rPr>
        <w:t>4.4. Расходы, связанные с удостоверением настоящего договора, стороны оплачивают поровну.</w:t>
      </w:r>
    </w:p>
    <w:p w14:paraId="12921AF0" w14:textId="77777777" w:rsidR="00931C32" w:rsidRPr="00285557" w:rsidRDefault="00931C32" w:rsidP="00931C32">
      <w:pPr>
        <w:jc w:val="both"/>
      </w:pPr>
      <w:r w:rsidRPr="00285557">
        <w:rPr>
          <w:sz w:val="20"/>
          <w:szCs w:val="20"/>
        </w:rPr>
        <w:t>4.5. Настоящий договор составлен в 3-х экземплярах, по одному для каждой из сторон, и один хранится у нотариуса ________________________________________________ .</w:t>
      </w:r>
    </w:p>
    <w:p w14:paraId="0A2021FD" w14:textId="77777777" w:rsidR="00931C32" w:rsidRDefault="00931C32" w:rsidP="00931C32">
      <w:pPr>
        <w:jc w:val="center"/>
        <w:rPr>
          <w:b/>
          <w:bCs/>
        </w:rPr>
      </w:pPr>
    </w:p>
    <w:p w14:paraId="0DC48E40" w14:textId="77777777" w:rsidR="00931C32" w:rsidRPr="00285557" w:rsidRDefault="00931C32" w:rsidP="00931C32">
      <w:pPr>
        <w:jc w:val="center"/>
      </w:pPr>
      <w:r w:rsidRPr="00285557">
        <w:rPr>
          <w:b/>
          <w:bCs/>
        </w:rPr>
        <w:t>5. АДРЕСА И РЕКВИЗИТЫ СТОРОН</w:t>
      </w:r>
    </w:p>
    <w:p w14:paraId="4891EE96" w14:textId="77777777" w:rsidR="00931C32" w:rsidRPr="00285557" w:rsidRDefault="00931C32" w:rsidP="00931C32"/>
    <w:tbl>
      <w:tblPr>
        <w:tblW w:w="0" w:type="auto"/>
        <w:tblInd w:w="10" w:type="dxa"/>
        <w:tblCellMar>
          <w:left w:w="10" w:type="dxa"/>
          <w:right w:w="10" w:type="dxa"/>
        </w:tblCellMar>
        <w:tblLook w:val="0000" w:firstRow="0" w:lastRow="0" w:firstColumn="0" w:lastColumn="0" w:noHBand="0" w:noVBand="0"/>
      </w:tblPr>
      <w:tblGrid>
        <w:gridCol w:w="4672"/>
        <w:gridCol w:w="4672"/>
      </w:tblGrid>
      <w:tr w:rsidR="0074031B" w14:paraId="40DBC852" w14:textId="77777777" w:rsidTr="00CF3ECC">
        <w:tc>
          <w:tcPr>
            <w:tcW w:w="5000" w:type="dxa"/>
          </w:tcPr>
          <w:p w14:paraId="217AD952" w14:textId="77777777" w:rsidR="00931C32" w:rsidRPr="00285557" w:rsidRDefault="00931C32" w:rsidP="00CF3ECC">
            <w:r w:rsidRPr="00285557">
              <w:rPr>
                <w:b/>
                <w:bCs/>
                <w:sz w:val="18"/>
                <w:szCs w:val="18"/>
              </w:rPr>
              <w:t>Супруг</w:t>
            </w:r>
          </w:p>
          <w:p w14:paraId="00EFD6B1" w14:textId="77777777" w:rsidR="00931C32" w:rsidRPr="00285557" w:rsidRDefault="00931C32" w:rsidP="00CF3ECC">
            <w:r w:rsidRPr="00285557">
              <w:rPr>
                <w:sz w:val="18"/>
                <w:szCs w:val="18"/>
              </w:rPr>
              <w:t>Регистрация:</w:t>
            </w:r>
          </w:p>
          <w:p w14:paraId="0C0BE4C0" w14:textId="77777777" w:rsidR="00931C32" w:rsidRPr="00285557" w:rsidRDefault="00931C32" w:rsidP="00CF3ECC">
            <w:r w:rsidRPr="00285557">
              <w:rPr>
                <w:sz w:val="18"/>
                <w:szCs w:val="18"/>
              </w:rPr>
              <w:t>Почтовый адрес:</w:t>
            </w:r>
          </w:p>
          <w:p w14:paraId="3F533FD1" w14:textId="77777777" w:rsidR="00931C32" w:rsidRPr="00285557" w:rsidRDefault="00931C32" w:rsidP="00CF3ECC">
            <w:r w:rsidRPr="00285557">
              <w:rPr>
                <w:sz w:val="18"/>
                <w:szCs w:val="18"/>
              </w:rPr>
              <w:t>Паспорт серия:</w:t>
            </w:r>
          </w:p>
          <w:p w14:paraId="77C3FE64" w14:textId="77777777" w:rsidR="00931C32" w:rsidRPr="00285557" w:rsidRDefault="00931C32" w:rsidP="00CF3ECC">
            <w:r w:rsidRPr="00285557">
              <w:rPr>
                <w:sz w:val="18"/>
                <w:szCs w:val="18"/>
              </w:rPr>
              <w:t>Номер:</w:t>
            </w:r>
          </w:p>
          <w:p w14:paraId="3503332C" w14:textId="77777777" w:rsidR="00931C32" w:rsidRPr="00285557" w:rsidRDefault="00931C32" w:rsidP="00CF3ECC">
            <w:r w:rsidRPr="00285557">
              <w:rPr>
                <w:sz w:val="18"/>
                <w:szCs w:val="18"/>
              </w:rPr>
              <w:t>Выдан:</w:t>
            </w:r>
          </w:p>
          <w:p w14:paraId="56CEE7BD" w14:textId="77777777" w:rsidR="00931C32" w:rsidRPr="00285557" w:rsidRDefault="00931C32" w:rsidP="00CF3ECC">
            <w:r w:rsidRPr="00285557">
              <w:rPr>
                <w:sz w:val="18"/>
                <w:szCs w:val="18"/>
              </w:rPr>
              <w:t>Кем:</w:t>
            </w:r>
          </w:p>
          <w:p w14:paraId="5A9D25CF" w14:textId="77777777" w:rsidR="00931C32" w:rsidRPr="00285557" w:rsidRDefault="00931C32" w:rsidP="00CF3ECC">
            <w:r w:rsidRPr="00285557">
              <w:rPr>
                <w:sz w:val="18"/>
                <w:szCs w:val="18"/>
              </w:rPr>
              <w:t>Телефон:</w:t>
            </w:r>
          </w:p>
        </w:tc>
        <w:tc>
          <w:tcPr>
            <w:tcW w:w="5000" w:type="dxa"/>
          </w:tcPr>
          <w:p w14:paraId="59C06278" w14:textId="77777777" w:rsidR="00931C32" w:rsidRPr="00285557" w:rsidRDefault="00931C32" w:rsidP="00CF3ECC">
            <w:r w:rsidRPr="00285557">
              <w:rPr>
                <w:b/>
                <w:bCs/>
                <w:sz w:val="18"/>
                <w:szCs w:val="18"/>
              </w:rPr>
              <w:t>Супруга</w:t>
            </w:r>
          </w:p>
          <w:p w14:paraId="448E817E" w14:textId="77777777" w:rsidR="00931C32" w:rsidRPr="00285557" w:rsidRDefault="00931C32" w:rsidP="00CF3ECC">
            <w:r w:rsidRPr="00285557">
              <w:rPr>
                <w:sz w:val="18"/>
                <w:szCs w:val="18"/>
              </w:rPr>
              <w:t>Регистрация:</w:t>
            </w:r>
          </w:p>
          <w:p w14:paraId="2A0A87D5" w14:textId="77777777" w:rsidR="00931C32" w:rsidRPr="00285557" w:rsidRDefault="00931C32" w:rsidP="00CF3ECC">
            <w:r w:rsidRPr="00285557">
              <w:rPr>
                <w:sz w:val="18"/>
                <w:szCs w:val="18"/>
              </w:rPr>
              <w:t>Почтовый адрес:</w:t>
            </w:r>
          </w:p>
          <w:p w14:paraId="7109ADAC" w14:textId="77777777" w:rsidR="00931C32" w:rsidRPr="00285557" w:rsidRDefault="00931C32" w:rsidP="00CF3ECC">
            <w:r w:rsidRPr="00285557">
              <w:rPr>
                <w:sz w:val="18"/>
                <w:szCs w:val="18"/>
              </w:rPr>
              <w:t>Паспорт серия:</w:t>
            </w:r>
          </w:p>
          <w:p w14:paraId="1B58A1A3" w14:textId="77777777" w:rsidR="00931C32" w:rsidRPr="00285557" w:rsidRDefault="00931C32" w:rsidP="00CF3ECC">
            <w:r w:rsidRPr="00285557">
              <w:rPr>
                <w:sz w:val="18"/>
                <w:szCs w:val="18"/>
              </w:rPr>
              <w:t>Номер:</w:t>
            </w:r>
          </w:p>
          <w:p w14:paraId="323DB153" w14:textId="77777777" w:rsidR="00931C32" w:rsidRPr="00285557" w:rsidRDefault="00931C32" w:rsidP="00CF3ECC">
            <w:r w:rsidRPr="00285557">
              <w:rPr>
                <w:sz w:val="18"/>
                <w:szCs w:val="18"/>
              </w:rPr>
              <w:t>Выдан:</w:t>
            </w:r>
          </w:p>
          <w:p w14:paraId="03C87F18" w14:textId="77777777" w:rsidR="00931C32" w:rsidRPr="00285557" w:rsidRDefault="00931C32" w:rsidP="00CF3ECC">
            <w:r w:rsidRPr="00285557">
              <w:rPr>
                <w:sz w:val="18"/>
                <w:szCs w:val="18"/>
              </w:rPr>
              <w:t>Кем:</w:t>
            </w:r>
          </w:p>
          <w:p w14:paraId="3DC06933" w14:textId="77777777" w:rsidR="00931C32" w:rsidRPr="00285557" w:rsidRDefault="00931C32" w:rsidP="00CF3ECC">
            <w:r w:rsidRPr="00285557">
              <w:rPr>
                <w:sz w:val="18"/>
                <w:szCs w:val="18"/>
              </w:rPr>
              <w:t>Телефон:</w:t>
            </w:r>
            <w:r w:rsidRPr="00285557">
              <w:rPr>
                <w:sz w:val="20"/>
                <w:szCs w:val="20"/>
              </w:rPr>
              <w:t xml:space="preserve"> </w:t>
            </w:r>
          </w:p>
        </w:tc>
      </w:tr>
    </w:tbl>
    <w:p w14:paraId="5E50ADE1" w14:textId="77777777" w:rsidR="00931C32" w:rsidRPr="00285557" w:rsidRDefault="00931C32" w:rsidP="00931C32"/>
    <w:p w14:paraId="0032B5C8" w14:textId="77777777" w:rsidR="00931C32" w:rsidRPr="00285557" w:rsidRDefault="00931C32" w:rsidP="00931C32">
      <w:pPr>
        <w:jc w:val="center"/>
      </w:pPr>
      <w:r w:rsidRPr="00285557">
        <w:rPr>
          <w:b/>
          <w:bCs/>
        </w:rPr>
        <w:t>6. ПОДПИСИ СТОРОН</w:t>
      </w:r>
    </w:p>
    <w:p w14:paraId="347477C6" w14:textId="77777777" w:rsidR="00931C32" w:rsidRPr="00285557" w:rsidRDefault="00931C32" w:rsidP="00931C32"/>
    <w:tbl>
      <w:tblPr>
        <w:tblW w:w="0" w:type="auto"/>
        <w:tblInd w:w="10" w:type="dxa"/>
        <w:tblCellMar>
          <w:left w:w="10" w:type="dxa"/>
          <w:right w:w="10" w:type="dxa"/>
        </w:tblCellMar>
        <w:tblLook w:val="0000" w:firstRow="0" w:lastRow="0" w:firstColumn="0" w:lastColumn="0" w:noHBand="0" w:noVBand="0"/>
      </w:tblPr>
      <w:tblGrid>
        <w:gridCol w:w="4672"/>
        <w:gridCol w:w="4672"/>
      </w:tblGrid>
      <w:tr w:rsidR="0074031B" w14:paraId="14DBFABC" w14:textId="77777777" w:rsidTr="00CF3ECC">
        <w:tc>
          <w:tcPr>
            <w:tcW w:w="5000" w:type="dxa"/>
          </w:tcPr>
          <w:p w14:paraId="7323B0A8" w14:textId="77777777" w:rsidR="00931C32" w:rsidRPr="00285557" w:rsidRDefault="00931C32" w:rsidP="00CF3ECC">
            <w:r w:rsidRPr="00285557">
              <w:rPr>
                <w:sz w:val="18"/>
                <w:szCs w:val="18"/>
              </w:rPr>
              <w:t>Супруг _______________</w:t>
            </w:r>
          </w:p>
        </w:tc>
        <w:tc>
          <w:tcPr>
            <w:tcW w:w="5000" w:type="dxa"/>
          </w:tcPr>
          <w:p w14:paraId="3B3D216E" w14:textId="77777777" w:rsidR="00931C32" w:rsidRPr="00285557" w:rsidRDefault="00931C32" w:rsidP="00CF3ECC">
            <w:r w:rsidRPr="00285557">
              <w:rPr>
                <w:sz w:val="18"/>
                <w:szCs w:val="18"/>
              </w:rPr>
              <w:t>Супруга _______________</w:t>
            </w:r>
          </w:p>
        </w:tc>
      </w:tr>
    </w:tbl>
    <w:p w14:paraId="4CA1A304" w14:textId="77777777" w:rsidR="00931C32" w:rsidRPr="00A46D0B" w:rsidRDefault="00931C32" w:rsidP="00931C32">
      <w:pPr>
        <w:jc w:val="center"/>
        <w:rPr>
          <w:sz w:val="28"/>
          <w:szCs w:val="28"/>
          <w:lang w:eastAsia="en-US"/>
        </w:rPr>
      </w:pPr>
      <w:r w:rsidRPr="00E512D4">
        <w:rPr>
          <w:b/>
          <w:bCs/>
          <w:iCs/>
          <w:sz w:val="28"/>
          <w:szCs w:val="28"/>
          <w:lang w:eastAsia="en-US"/>
        </w:rPr>
        <w:lastRenderedPageBreak/>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3</w:t>
      </w:r>
    </w:p>
    <w:p w14:paraId="6FF7BD8C" w14:textId="77777777" w:rsidR="00931C32" w:rsidRDefault="00931C32" w:rsidP="00931C32">
      <w:pPr>
        <w:jc w:val="both"/>
        <w:rPr>
          <w:sz w:val="28"/>
          <w:szCs w:val="28"/>
          <w:lang w:eastAsia="en-US"/>
        </w:rPr>
      </w:pPr>
    </w:p>
    <w:p w14:paraId="0E2F8FAF" w14:textId="77777777" w:rsidR="00931C32" w:rsidRDefault="00931C32" w:rsidP="00931C32">
      <w:pPr>
        <w:ind w:firstLine="709"/>
        <w:jc w:val="both"/>
        <w:rPr>
          <w:sz w:val="28"/>
          <w:szCs w:val="28"/>
          <w:lang w:eastAsia="en-US"/>
        </w:rPr>
      </w:pPr>
      <w:r>
        <w:rPr>
          <w:sz w:val="28"/>
          <w:szCs w:val="28"/>
          <w:lang w:eastAsia="en-US"/>
        </w:rPr>
        <w:t xml:space="preserve">Тема: </w:t>
      </w:r>
      <w:r w:rsidRPr="00931C32">
        <w:rPr>
          <w:sz w:val="28"/>
          <w:szCs w:val="28"/>
          <w:lang w:eastAsia="en-US"/>
        </w:rPr>
        <w:t>Нормативно-правовая основа регулирования прав и обязанностей родителей и детей</w:t>
      </w:r>
      <w:r>
        <w:rPr>
          <w:sz w:val="28"/>
          <w:szCs w:val="28"/>
          <w:lang w:eastAsia="en-US"/>
        </w:rPr>
        <w:t>.</w:t>
      </w:r>
    </w:p>
    <w:p w14:paraId="51A7EEBC" w14:textId="77777777" w:rsidR="00931C32" w:rsidRPr="0012285E" w:rsidRDefault="00931C32" w:rsidP="00931C32">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10</w:t>
      </w:r>
      <w:r w:rsidRPr="0012285E">
        <w:rPr>
          <w:bCs/>
          <w:sz w:val="28"/>
          <w:szCs w:val="28"/>
          <w:lang w:eastAsia="en-US"/>
        </w:rPr>
        <w:t xml:space="preserve"> час</w:t>
      </w:r>
      <w:r>
        <w:rPr>
          <w:bCs/>
          <w:sz w:val="28"/>
          <w:szCs w:val="28"/>
          <w:lang w:eastAsia="en-US"/>
        </w:rPr>
        <w:t>ов.</w:t>
      </w:r>
    </w:p>
    <w:p w14:paraId="327E8B0C" w14:textId="77777777" w:rsidR="00931C32" w:rsidRDefault="00931C32" w:rsidP="00931C32">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3BA922A7" w14:textId="77777777" w:rsidR="00931C32" w:rsidRPr="006B05F3" w:rsidRDefault="00931C32" w:rsidP="00931C32">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Pr>
          <w:sz w:val="28"/>
          <w:szCs w:val="28"/>
          <w:lang w:eastAsia="en-US"/>
        </w:rPr>
        <w:t>записи в тетради.</w:t>
      </w:r>
    </w:p>
    <w:p w14:paraId="62A32B98" w14:textId="77777777" w:rsidR="00931C32" w:rsidRDefault="00931C32" w:rsidP="00931C32">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28CC58A3" w14:textId="77777777" w:rsidR="00931C32" w:rsidRDefault="00931C32" w:rsidP="00931C32">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р</w:t>
      </w:r>
      <w:r w:rsidRPr="00931C32">
        <w:rPr>
          <w:bCs/>
          <w:sz w:val="28"/>
          <w:szCs w:val="28"/>
          <w:lang w:eastAsia="en-US"/>
        </w:rPr>
        <w:t>ешение профессиональных ситуационных задач по теме «Нормативно-правовое регулирование прав и обязанностей родителей и детей».</w:t>
      </w:r>
    </w:p>
    <w:p w14:paraId="427126B4" w14:textId="77777777" w:rsidR="000E212E" w:rsidRDefault="000E212E" w:rsidP="00CA345A">
      <w:pPr>
        <w:ind w:firstLine="709"/>
        <w:jc w:val="both"/>
        <w:rPr>
          <w:bCs/>
          <w:sz w:val="28"/>
          <w:szCs w:val="28"/>
          <w:lang w:eastAsia="en-US"/>
        </w:rPr>
      </w:pPr>
    </w:p>
    <w:p w14:paraId="09E697CB" w14:textId="77777777" w:rsidR="000E212E" w:rsidRDefault="00931C32" w:rsidP="00CA345A">
      <w:pPr>
        <w:ind w:firstLine="709"/>
        <w:jc w:val="both"/>
        <w:rPr>
          <w:bCs/>
          <w:sz w:val="28"/>
          <w:szCs w:val="28"/>
          <w:lang w:eastAsia="en-US"/>
        </w:rPr>
      </w:pPr>
      <w:r>
        <w:rPr>
          <w:bCs/>
          <w:sz w:val="28"/>
          <w:szCs w:val="28"/>
          <w:lang w:eastAsia="en-US"/>
        </w:rPr>
        <w:t>Задачи:</w:t>
      </w:r>
    </w:p>
    <w:p w14:paraId="6E59F666" w14:textId="77777777" w:rsidR="00931C32" w:rsidRPr="00931C32" w:rsidRDefault="00931C32" w:rsidP="00931C32">
      <w:pPr>
        <w:ind w:firstLine="709"/>
        <w:jc w:val="both"/>
        <w:rPr>
          <w:bCs/>
          <w:sz w:val="28"/>
          <w:szCs w:val="28"/>
          <w:lang w:eastAsia="en-US"/>
        </w:rPr>
      </w:pPr>
      <w:r>
        <w:rPr>
          <w:bCs/>
          <w:sz w:val="28"/>
          <w:szCs w:val="28"/>
          <w:lang w:eastAsia="en-US"/>
        </w:rPr>
        <w:t xml:space="preserve">1. </w:t>
      </w:r>
      <w:r w:rsidRPr="00931C32">
        <w:rPr>
          <w:bCs/>
          <w:sz w:val="28"/>
          <w:szCs w:val="28"/>
          <w:lang w:eastAsia="en-US"/>
        </w:rPr>
        <w:t>После расторжения брака бывшие супруги Наталья и Сергей обратились</w:t>
      </w:r>
      <w:r>
        <w:rPr>
          <w:bCs/>
          <w:sz w:val="28"/>
          <w:szCs w:val="28"/>
          <w:lang w:eastAsia="en-US"/>
        </w:rPr>
        <w:t xml:space="preserve"> </w:t>
      </w:r>
      <w:r w:rsidRPr="00931C32">
        <w:rPr>
          <w:bCs/>
          <w:sz w:val="28"/>
          <w:szCs w:val="28"/>
          <w:lang w:eastAsia="en-US"/>
        </w:rPr>
        <w:t>к нотариусу с просьбой нотариально удостоверить заключенный между ними</w:t>
      </w:r>
      <w:r>
        <w:rPr>
          <w:bCs/>
          <w:sz w:val="28"/>
          <w:szCs w:val="28"/>
          <w:lang w:eastAsia="en-US"/>
        </w:rPr>
        <w:t xml:space="preserve"> </w:t>
      </w:r>
      <w:r w:rsidRPr="00931C32">
        <w:rPr>
          <w:bCs/>
          <w:sz w:val="28"/>
          <w:szCs w:val="28"/>
          <w:lang w:eastAsia="en-US"/>
        </w:rPr>
        <w:t>договор, по которому Сергей обязался не подходить ближе чем на 100 метров</w:t>
      </w:r>
      <w:r>
        <w:rPr>
          <w:bCs/>
          <w:sz w:val="28"/>
          <w:szCs w:val="28"/>
          <w:lang w:eastAsia="en-US"/>
        </w:rPr>
        <w:t xml:space="preserve"> </w:t>
      </w:r>
      <w:r w:rsidRPr="00931C32">
        <w:rPr>
          <w:bCs/>
          <w:sz w:val="28"/>
          <w:szCs w:val="28"/>
          <w:lang w:eastAsia="en-US"/>
        </w:rPr>
        <w:t>к их общему 4-летнему сыну Артему и не вмешиваться в его воспитание матерью, а Наталья взамен обязалась самостоятельно содержать Артема и не взыскивать с Сергея алименты.</w:t>
      </w:r>
    </w:p>
    <w:p w14:paraId="0C4E94FA" w14:textId="77777777" w:rsidR="00931C32" w:rsidRPr="00931C32" w:rsidRDefault="00931C32" w:rsidP="00931C32">
      <w:pPr>
        <w:ind w:firstLine="709"/>
        <w:jc w:val="both"/>
        <w:rPr>
          <w:bCs/>
          <w:sz w:val="28"/>
          <w:szCs w:val="28"/>
          <w:lang w:eastAsia="en-US"/>
        </w:rPr>
      </w:pPr>
      <w:r w:rsidRPr="00931C32">
        <w:rPr>
          <w:bCs/>
          <w:sz w:val="28"/>
          <w:szCs w:val="28"/>
          <w:lang w:eastAsia="en-US"/>
        </w:rPr>
        <w:t xml:space="preserve">Нотариус отказался удостоверять данный договор, сочтя его не соответствующим законодательству. Наталья и Сергей обжаловали действия нотариуса в суд, ссылаясь на ст. 421 Гражданского кодекса РФ </w:t>
      </w:r>
      <w:r>
        <w:rPr>
          <w:bCs/>
          <w:sz w:val="28"/>
          <w:szCs w:val="28"/>
          <w:lang w:eastAsia="en-US"/>
        </w:rPr>
        <w:t>-</w:t>
      </w:r>
      <w:r w:rsidRPr="00931C32">
        <w:rPr>
          <w:bCs/>
          <w:sz w:val="28"/>
          <w:szCs w:val="28"/>
          <w:lang w:eastAsia="en-US"/>
        </w:rPr>
        <w:t xml:space="preserve"> свобода договора.</w:t>
      </w:r>
    </w:p>
    <w:p w14:paraId="3DB60048" w14:textId="77777777" w:rsidR="00931C32" w:rsidRPr="00931C32" w:rsidRDefault="00931C32" w:rsidP="00931C32">
      <w:pPr>
        <w:ind w:firstLine="709"/>
        <w:jc w:val="both"/>
        <w:rPr>
          <w:bCs/>
          <w:sz w:val="28"/>
          <w:szCs w:val="28"/>
          <w:lang w:eastAsia="en-US"/>
        </w:rPr>
      </w:pPr>
      <w:r w:rsidRPr="00931C32">
        <w:rPr>
          <w:bCs/>
          <w:sz w:val="28"/>
          <w:szCs w:val="28"/>
          <w:lang w:eastAsia="en-US"/>
        </w:rPr>
        <w:t>Допускает ли законодательство заключение договора на указанных условиях?</w:t>
      </w:r>
    </w:p>
    <w:p w14:paraId="0A358C3F" w14:textId="77777777" w:rsidR="00931C32" w:rsidRDefault="00931C32" w:rsidP="00931C32">
      <w:pPr>
        <w:ind w:firstLine="709"/>
        <w:jc w:val="both"/>
        <w:rPr>
          <w:bCs/>
          <w:sz w:val="28"/>
          <w:szCs w:val="28"/>
          <w:lang w:eastAsia="en-US"/>
        </w:rPr>
      </w:pPr>
      <w:r w:rsidRPr="00931C32">
        <w:rPr>
          <w:bCs/>
          <w:sz w:val="28"/>
          <w:szCs w:val="28"/>
          <w:lang w:eastAsia="en-US"/>
        </w:rPr>
        <w:t>Какие принципы семейного права следует применить к правовой оценке данной</w:t>
      </w:r>
      <w:r>
        <w:rPr>
          <w:bCs/>
          <w:sz w:val="28"/>
          <w:szCs w:val="28"/>
          <w:lang w:eastAsia="en-US"/>
        </w:rPr>
        <w:t xml:space="preserve"> </w:t>
      </w:r>
      <w:r w:rsidRPr="00931C32">
        <w:rPr>
          <w:bCs/>
          <w:sz w:val="28"/>
          <w:szCs w:val="28"/>
          <w:lang w:eastAsia="en-US"/>
        </w:rPr>
        <w:t>ситуации?</w:t>
      </w:r>
    </w:p>
    <w:p w14:paraId="4352084E" w14:textId="77777777" w:rsidR="00931C32" w:rsidRDefault="00931C32" w:rsidP="00931C32">
      <w:pPr>
        <w:ind w:firstLine="709"/>
        <w:jc w:val="both"/>
        <w:rPr>
          <w:bCs/>
          <w:sz w:val="28"/>
          <w:szCs w:val="28"/>
          <w:lang w:eastAsia="en-US"/>
        </w:rPr>
      </w:pPr>
    </w:p>
    <w:p w14:paraId="3D1573C0" w14:textId="77777777" w:rsidR="00931C32" w:rsidRPr="00931C32" w:rsidRDefault="00931C32" w:rsidP="00931C32">
      <w:pPr>
        <w:ind w:firstLine="709"/>
        <w:jc w:val="both"/>
        <w:rPr>
          <w:bCs/>
          <w:sz w:val="28"/>
          <w:szCs w:val="28"/>
          <w:lang w:eastAsia="en-US"/>
        </w:rPr>
      </w:pPr>
      <w:r>
        <w:rPr>
          <w:bCs/>
          <w:sz w:val="28"/>
          <w:szCs w:val="28"/>
          <w:lang w:eastAsia="en-US"/>
        </w:rPr>
        <w:t xml:space="preserve">2. </w:t>
      </w:r>
      <w:r w:rsidRPr="00931C32">
        <w:rPr>
          <w:bCs/>
          <w:sz w:val="28"/>
          <w:szCs w:val="28"/>
          <w:lang w:eastAsia="en-US"/>
        </w:rPr>
        <w:t>Никифоров и Мальцева проживали совместно несколько лет без регистрации брака, воспитывали общего ребенка, все финансовые вопросы решали</w:t>
      </w:r>
      <w:r>
        <w:rPr>
          <w:bCs/>
          <w:sz w:val="28"/>
          <w:szCs w:val="28"/>
          <w:lang w:eastAsia="en-US"/>
        </w:rPr>
        <w:t xml:space="preserve"> </w:t>
      </w:r>
      <w:r w:rsidRPr="00931C32">
        <w:rPr>
          <w:bCs/>
          <w:sz w:val="28"/>
          <w:szCs w:val="28"/>
          <w:lang w:eastAsia="en-US"/>
        </w:rPr>
        <w:t>совместно, бюджет вели общий. После того как между ними разладились отношения, Никифоров уехал проживать в квартиру к другой женщине. Когда</w:t>
      </w:r>
      <w:r>
        <w:rPr>
          <w:bCs/>
          <w:sz w:val="28"/>
          <w:szCs w:val="28"/>
          <w:lang w:eastAsia="en-US"/>
        </w:rPr>
        <w:t xml:space="preserve"> </w:t>
      </w:r>
      <w:r w:rsidRPr="00931C32">
        <w:rPr>
          <w:bCs/>
          <w:sz w:val="28"/>
          <w:szCs w:val="28"/>
          <w:lang w:eastAsia="en-US"/>
        </w:rPr>
        <w:t>он вернулся забрать вещи, то обнаружил, что Мальцева сменила замок. На его</w:t>
      </w:r>
      <w:r>
        <w:rPr>
          <w:bCs/>
          <w:sz w:val="28"/>
          <w:szCs w:val="28"/>
          <w:lang w:eastAsia="en-US"/>
        </w:rPr>
        <w:t xml:space="preserve"> </w:t>
      </w:r>
      <w:r w:rsidRPr="00931C32">
        <w:rPr>
          <w:bCs/>
          <w:sz w:val="28"/>
          <w:szCs w:val="28"/>
          <w:lang w:eastAsia="en-US"/>
        </w:rPr>
        <w:t>просьбу поделить имущество она ответила отказом.</w:t>
      </w:r>
    </w:p>
    <w:p w14:paraId="7B06574D" w14:textId="77777777" w:rsidR="00931C32" w:rsidRDefault="00931C32" w:rsidP="00931C32">
      <w:pPr>
        <w:ind w:firstLine="709"/>
        <w:jc w:val="both"/>
        <w:rPr>
          <w:bCs/>
          <w:sz w:val="28"/>
          <w:szCs w:val="28"/>
          <w:lang w:eastAsia="en-US"/>
        </w:rPr>
      </w:pPr>
      <w:r w:rsidRPr="00931C32">
        <w:rPr>
          <w:bCs/>
          <w:sz w:val="28"/>
          <w:szCs w:val="28"/>
          <w:lang w:eastAsia="en-US"/>
        </w:rPr>
        <w:t>Правомерны ли действия Мальцевой? По каким нормам и в каком порядке будет производиться раздел имущества?</w:t>
      </w:r>
    </w:p>
    <w:p w14:paraId="3D501AE9" w14:textId="77777777" w:rsidR="000E212E" w:rsidRDefault="000E212E" w:rsidP="00CA345A">
      <w:pPr>
        <w:ind w:firstLine="709"/>
        <w:jc w:val="both"/>
        <w:rPr>
          <w:bCs/>
          <w:sz w:val="28"/>
          <w:szCs w:val="28"/>
          <w:lang w:eastAsia="en-US"/>
        </w:rPr>
      </w:pPr>
    </w:p>
    <w:p w14:paraId="452532E3" w14:textId="77777777" w:rsidR="00931C32" w:rsidRPr="00931C32" w:rsidRDefault="00931C32" w:rsidP="00931C32">
      <w:pPr>
        <w:ind w:firstLine="709"/>
        <w:jc w:val="both"/>
        <w:rPr>
          <w:bCs/>
          <w:sz w:val="28"/>
          <w:szCs w:val="28"/>
          <w:lang w:eastAsia="en-US"/>
        </w:rPr>
      </w:pPr>
      <w:r>
        <w:rPr>
          <w:bCs/>
          <w:sz w:val="28"/>
          <w:szCs w:val="28"/>
          <w:lang w:eastAsia="en-US"/>
        </w:rPr>
        <w:t xml:space="preserve">3. </w:t>
      </w:r>
      <w:r w:rsidRPr="00931C32">
        <w:rPr>
          <w:bCs/>
          <w:sz w:val="28"/>
          <w:szCs w:val="28"/>
          <w:lang w:eastAsia="en-US"/>
        </w:rPr>
        <w:t>Между бывшими супругами Еленой Никифоровой и Александром Мальцевым возник судебный спор, с кем из них будет проживать их 14-летняя</w:t>
      </w:r>
      <w:r>
        <w:rPr>
          <w:bCs/>
          <w:sz w:val="28"/>
          <w:szCs w:val="28"/>
          <w:lang w:eastAsia="en-US"/>
        </w:rPr>
        <w:t xml:space="preserve"> </w:t>
      </w:r>
      <w:r w:rsidRPr="00931C32">
        <w:rPr>
          <w:bCs/>
          <w:sz w:val="28"/>
          <w:szCs w:val="28"/>
          <w:lang w:eastAsia="en-US"/>
        </w:rPr>
        <w:t>дочь Юлия. Александр полагал, что дочь должна проживать с ним в г. Кирове,</w:t>
      </w:r>
      <w:r>
        <w:rPr>
          <w:bCs/>
          <w:sz w:val="28"/>
          <w:szCs w:val="28"/>
          <w:lang w:eastAsia="en-US"/>
        </w:rPr>
        <w:t xml:space="preserve"> </w:t>
      </w:r>
      <w:r w:rsidRPr="00931C32">
        <w:rPr>
          <w:bCs/>
          <w:sz w:val="28"/>
          <w:szCs w:val="28"/>
          <w:lang w:eastAsia="en-US"/>
        </w:rPr>
        <w:t>а Елена хотела бы забрать дочь к себе в Москву, где она проживает с новым</w:t>
      </w:r>
      <w:r>
        <w:rPr>
          <w:bCs/>
          <w:sz w:val="28"/>
          <w:szCs w:val="28"/>
          <w:lang w:eastAsia="en-US"/>
        </w:rPr>
        <w:t xml:space="preserve"> </w:t>
      </w:r>
      <w:r w:rsidRPr="00931C32">
        <w:rPr>
          <w:bCs/>
          <w:sz w:val="28"/>
          <w:szCs w:val="28"/>
          <w:lang w:eastAsia="en-US"/>
        </w:rPr>
        <w:t xml:space="preserve">мужем. Сама Юлия последний год проживала с бабушкой в пос. Лебяжье и переезжать никуда не желает. Адвокат Юлии заявил суду, что его клиентка </w:t>
      </w:r>
      <w:r w:rsidRPr="00931C32">
        <w:rPr>
          <w:bCs/>
          <w:sz w:val="28"/>
          <w:szCs w:val="28"/>
          <w:lang w:eastAsia="en-US"/>
        </w:rPr>
        <w:lastRenderedPageBreak/>
        <w:t>вправе</w:t>
      </w:r>
      <w:r>
        <w:rPr>
          <w:bCs/>
          <w:sz w:val="28"/>
          <w:szCs w:val="28"/>
          <w:lang w:eastAsia="en-US"/>
        </w:rPr>
        <w:t xml:space="preserve"> </w:t>
      </w:r>
      <w:r w:rsidRPr="00931C32">
        <w:rPr>
          <w:bCs/>
          <w:sz w:val="28"/>
          <w:szCs w:val="28"/>
          <w:lang w:eastAsia="en-US"/>
        </w:rPr>
        <w:t>самостоятельно избирать место своего жительства в соответствии с гражданским законодательством.</w:t>
      </w:r>
    </w:p>
    <w:p w14:paraId="3F1E0AED" w14:textId="77777777" w:rsidR="000E212E" w:rsidRDefault="00931C32" w:rsidP="00931C32">
      <w:pPr>
        <w:ind w:firstLine="709"/>
        <w:jc w:val="both"/>
        <w:rPr>
          <w:bCs/>
          <w:sz w:val="28"/>
          <w:szCs w:val="28"/>
          <w:lang w:eastAsia="en-US"/>
        </w:rPr>
      </w:pPr>
      <w:r w:rsidRPr="00931C32">
        <w:rPr>
          <w:bCs/>
          <w:sz w:val="28"/>
          <w:szCs w:val="28"/>
          <w:lang w:eastAsia="en-US"/>
        </w:rPr>
        <w:t>Какими правовыми актами регулируется место жительства несовершеннолетних?</w:t>
      </w:r>
    </w:p>
    <w:p w14:paraId="7E96057A" w14:textId="77777777" w:rsidR="00931C32" w:rsidRDefault="00931C32" w:rsidP="00931C32">
      <w:pPr>
        <w:ind w:firstLine="709"/>
        <w:jc w:val="both"/>
        <w:rPr>
          <w:bCs/>
          <w:sz w:val="28"/>
          <w:szCs w:val="28"/>
          <w:lang w:eastAsia="en-US"/>
        </w:rPr>
      </w:pPr>
    </w:p>
    <w:p w14:paraId="5C5D224A" w14:textId="77777777" w:rsidR="00931C32" w:rsidRPr="00931C32" w:rsidRDefault="00931C32" w:rsidP="00931C32">
      <w:pPr>
        <w:ind w:firstLine="709"/>
        <w:jc w:val="both"/>
        <w:rPr>
          <w:bCs/>
          <w:sz w:val="28"/>
          <w:szCs w:val="28"/>
          <w:lang w:eastAsia="en-US"/>
        </w:rPr>
      </w:pPr>
      <w:r>
        <w:rPr>
          <w:bCs/>
          <w:sz w:val="28"/>
          <w:szCs w:val="28"/>
          <w:lang w:eastAsia="en-US"/>
        </w:rPr>
        <w:t xml:space="preserve">4. </w:t>
      </w:r>
      <w:r w:rsidRPr="00931C32">
        <w:rPr>
          <w:bCs/>
          <w:sz w:val="28"/>
          <w:szCs w:val="28"/>
          <w:lang w:eastAsia="en-US"/>
        </w:rPr>
        <w:t>Сергеев обратился в юридическую консультацию с просьбой разъяснить</w:t>
      </w:r>
      <w:r>
        <w:rPr>
          <w:bCs/>
          <w:sz w:val="28"/>
          <w:szCs w:val="28"/>
          <w:lang w:eastAsia="en-US"/>
        </w:rPr>
        <w:t xml:space="preserve"> </w:t>
      </w:r>
      <w:r w:rsidRPr="00931C32">
        <w:rPr>
          <w:bCs/>
          <w:sz w:val="28"/>
          <w:szCs w:val="28"/>
          <w:lang w:eastAsia="en-US"/>
        </w:rPr>
        <w:t>ему, в каком порядке он может запретить выезд своей бывшей жены с их общим несовершеннолетним ребенком в отпуск за границу, поскольку он считает, что на эту поездку будут использованы алименты, которые он платит на</w:t>
      </w:r>
      <w:r>
        <w:rPr>
          <w:bCs/>
          <w:sz w:val="28"/>
          <w:szCs w:val="28"/>
          <w:lang w:eastAsia="en-US"/>
        </w:rPr>
        <w:t xml:space="preserve"> </w:t>
      </w:r>
      <w:r w:rsidRPr="00931C32">
        <w:rPr>
          <w:bCs/>
          <w:sz w:val="28"/>
          <w:szCs w:val="28"/>
          <w:lang w:eastAsia="en-US"/>
        </w:rPr>
        <w:t>ребенка. Лучше эти деньги потратить на приобретение ребенку ноутбука, который ему необходим для учебы и новой осенней одежды.</w:t>
      </w:r>
    </w:p>
    <w:p w14:paraId="7BF94C38" w14:textId="77777777" w:rsidR="00931C32" w:rsidRPr="00931C32" w:rsidRDefault="00931C32" w:rsidP="00931C32">
      <w:pPr>
        <w:ind w:firstLine="709"/>
        <w:jc w:val="both"/>
        <w:rPr>
          <w:bCs/>
          <w:sz w:val="28"/>
          <w:szCs w:val="28"/>
          <w:lang w:eastAsia="en-US"/>
        </w:rPr>
      </w:pPr>
      <w:r w:rsidRPr="00931C32">
        <w:rPr>
          <w:bCs/>
          <w:sz w:val="28"/>
          <w:szCs w:val="28"/>
          <w:lang w:eastAsia="en-US"/>
        </w:rPr>
        <w:t>Вправе ли Сергеев ограничить выезд за границу своей бывшей жены с ребенком? Каков порядок наложения запрета на выезд?</w:t>
      </w:r>
    </w:p>
    <w:p w14:paraId="25EDEA4B" w14:textId="77777777" w:rsidR="00931C32" w:rsidRDefault="00931C32" w:rsidP="00931C32">
      <w:pPr>
        <w:ind w:firstLine="709"/>
        <w:jc w:val="both"/>
        <w:rPr>
          <w:bCs/>
          <w:sz w:val="28"/>
          <w:szCs w:val="28"/>
          <w:lang w:eastAsia="en-US"/>
        </w:rPr>
      </w:pPr>
      <w:r w:rsidRPr="00931C32">
        <w:rPr>
          <w:bCs/>
          <w:sz w:val="28"/>
          <w:szCs w:val="28"/>
          <w:lang w:eastAsia="en-US"/>
        </w:rPr>
        <w:t>Какие меры защиты вправе предпринять бывшая супруга Сергеева?</w:t>
      </w:r>
    </w:p>
    <w:p w14:paraId="33421318" w14:textId="77777777" w:rsidR="00931C32" w:rsidRDefault="00931C32" w:rsidP="00931C32">
      <w:pPr>
        <w:ind w:firstLine="709"/>
        <w:jc w:val="both"/>
        <w:rPr>
          <w:bCs/>
          <w:sz w:val="28"/>
          <w:szCs w:val="28"/>
          <w:lang w:eastAsia="en-US"/>
        </w:rPr>
      </w:pPr>
    </w:p>
    <w:p w14:paraId="08E33D04" w14:textId="77777777" w:rsidR="004C1179" w:rsidRPr="004C1179" w:rsidRDefault="00931C32" w:rsidP="004C1179">
      <w:pPr>
        <w:ind w:firstLine="709"/>
        <w:jc w:val="both"/>
        <w:rPr>
          <w:bCs/>
          <w:sz w:val="28"/>
          <w:szCs w:val="28"/>
          <w:lang w:eastAsia="en-US"/>
        </w:rPr>
      </w:pPr>
      <w:r>
        <w:rPr>
          <w:bCs/>
          <w:sz w:val="28"/>
          <w:szCs w:val="28"/>
          <w:lang w:eastAsia="en-US"/>
        </w:rPr>
        <w:t xml:space="preserve">5. </w:t>
      </w:r>
      <w:r w:rsidR="004C1179" w:rsidRPr="004C1179">
        <w:rPr>
          <w:bCs/>
          <w:sz w:val="28"/>
          <w:szCs w:val="28"/>
          <w:lang w:eastAsia="en-US"/>
        </w:rPr>
        <w:t>Супруги Измайловы решили назвать своего сына именем Принц в честь</w:t>
      </w:r>
      <w:r w:rsidR="004C1179">
        <w:rPr>
          <w:bCs/>
          <w:sz w:val="28"/>
          <w:szCs w:val="28"/>
          <w:lang w:eastAsia="en-US"/>
        </w:rPr>
        <w:t xml:space="preserve"> </w:t>
      </w:r>
      <w:r w:rsidR="004C1179" w:rsidRPr="004C1179">
        <w:rPr>
          <w:bCs/>
          <w:sz w:val="28"/>
          <w:szCs w:val="28"/>
          <w:lang w:eastAsia="en-US"/>
        </w:rPr>
        <w:t>американского певца, поклонниками которого они являются. Работники</w:t>
      </w:r>
      <w:r w:rsidR="004C1179">
        <w:rPr>
          <w:bCs/>
          <w:sz w:val="28"/>
          <w:szCs w:val="28"/>
          <w:lang w:eastAsia="en-US"/>
        </w:rPr>
        <w:t xml:space="preserve"> </w:t>
      </w:r>
      <w:r w:rsidR="004C1179" w:rsidRPr="004C1179">
        <w:rPr>
          <w:bCs/>
          <w:sz w:val="28"/>
          <w:szCs w:val="28"/>
          <w:lang w:eastAsia="en-US"/>
        </w:rPr>
        <w:t>ЗАГС отказались регистрировать рождение ребенка под этим именем, поскольку оно не указано в справочнике личных имен, а в последующем может</w:t>
      </w:r>
      <w:r w:rsidR="004C1179">
        <w:rPr>
          <w:bCs/>
          <w:sz w:val="28"/>
          <w:szCs w:val="28"/>
          <w:lang w:eastAsia="en-US"/>
        </w:rPr>
        <w:t xml:space="preserve"> </w:t>
      </w:r>
      <w:r w:rsidR="004C1179" w:rsidRPr="004C1179">
        <w:rPr>
          <w:bCs/>
          <w:sz w:val="28"/>
          <w:szCs w:val="28"/>
          <w:lang w:eastAsia="en-US"/>
        </w:rPr>
        <w:t>вызвать насмешки у сверстников ребенка в детском саду и в школе. Родители</w:t>
      </w:r>
      <w:r w:rsidR="004C1179">
        <w:rPr>
          <w:bCs/>
          <w:sz w:val="28"/>
          <w:szCs w:val="28"/>
          <w:lang w:eastAsia="en-US"/>
        </w:rPr>
        <w:t xml:space="preserve"> </w:t>
      </w:r>
      <w:r w:rsidR="004C1179" w:rsidRPr="004C1179">
        <w:rPr>
          <w:bCs/>
          <w:sz w:val="28"/>
          <w:szCs w:val="28"/>
          <w:lang w:eastAsia="en-US"/>
        </w:rPr>
        <w:t>не согласились с этими доводами и отказались переписывать заявление.</w:t>
      </w:r>
    </w:p>
    <w:p w14:paraId="10A865E6" w14:textId="77777777" w:rsidR="00931C32" w:rsidRDefault="004C1179" w:rsidP="004C1179">
      <w:pPr>
        <w:ind w:firstLine="709"/>
        <w:jc w:val="both"/>
        <w:rPr>
          <w:bCs/>
          <w:sz w:val="28"/>
          <w:szCs w:val="28"/>
          <w:lang w:eastAsia="en-US"/>
        </w:rPr>
      </w:pPr>
      <w:r w:rsidRPr="004C1179">
        <w:rPr>
          <w:bCs/>
          <w:sz w:val="28"/>
          <w:szCs w:val="28"/>
          <w:lang w:eastAsia="en-US"/>
        </w:rPr>
        <w:t>Обоснован ли отказ работников органа ЗАГС записать ребенка под первым</w:t>
      </w:r>
      <w:r>
        <w:rPr>
          <w:bCs/>
          <w:sz w:val="28"/>
          <w:szCs w:val="28"/>
          <w:lang w:eastAsia="en-US"/>
        </w:rPr>
        <w:t xml:space="preserve"> </w:t>
      </w:r>
      <w:r w:rsidRPr="004C1179">
        <w:rPr>
          <w:bCs/>
          <w:sz w:val="28"/>
          <w:szCs w:val="28"/>
          <w:lang w:eastAsia="en-US"/>
        </w:rPr>
        <w:t>именем? Правильно ли поступили родители в данной ситуации? Какой орган</w:t>
      </w:r>
      <w:r>
        <w:rPr>
          <w:bCs/>
          <w:sz w:val="28"/>
          <w:szCs w:val="28"/>
          <w:lang w:eastAsia="en-US"/>
        </w:rPr>
        <w:t xml:space="preserve"> </w:t>
      </w:r>
      <w:r w:rsidRPr="004C1179">
        <w:rPr>
          <w:bCs/>
          <w:sz w:val="28"/>
          <w:szCs w:val="28"/>
          <w:lang w:eastAsia="en-US"/>
        </w:rPr>
        <w:t>и каким способом может защитить права ребенка в данном случае?</w:t>
      </w:r>
    </w:p>
    <w:p w14:paraId="2759D8CF" w14:textId="77777777" w:rsidR="004C1179" w:rsidRDefault="004C1179" w:rsidP="004C1179">
      <w:pPr>
        <w:ind w:firstLine="709"/>
        <w:jc w:val="both"/>
        <w:rPr>
          <w:bCs/>
          <w:sz w:val="28"/>
          <w:szCs w:val="28"/>
          <w:lang w:eastAsia="en-US"/>
        </w:rPr>
      </w:pPr>
    </w:p>
    <w:p w14:paraId="3CDF5624" w14:textId="77777777" w:rsidR="004C1179" w:rsidRPr="004C1179" w:rsidRDefault="004C1179" w:rsidP="004C1179">
      <w:pPr>
        <w:ind w:firstLine="709"/>
        <w:jc w:val="both"/>
        <w:rPr>
          <w:bCs/>
          <w:sz w:val="28"/>
          <w:szCs w:val="28"/>
          <w:lang w:eastAsia="en-US"/>
        </w:rPr>
      </w:pPr>
      <w:r>
        <w:rPr>
          <w:bCs/>
          <w:sz w:val="28"/>
          <w:szCs w:val="28"/>
          <w:lang w:eastAsia="en-US"/>
        </w:rPr>
        <w:t xml:space="preserve">6. </w:t>
      </w:r>
      <w:r w:rsidRPr="004C1179">
        <w:rPr>
          <w:bCs/>
          <w:sz w:val="28"/>
          <w:szCs w:val="28"/>
          <w:lang w:eastAsia="en-US"/>
        </w:rPr>
        <w:t>Не состоящие в браке Соколова и Мальцев в совместном заявлении в орган</w:t>
      </w:r>
      <w:r>
        <w:rPr>
          <w:bCs/>
          <w:sz w:val="28"/>
          <w:szCs w:val="28"/>
          <w:lang w:eastAsia="en-US"/>
        </w:rPr>
        <w:t xml:space="preserve"> </w:t>
      </w:r>
      <w:r w:rsidRPr="004C1179">
        <w:rPr>
          <w:bCs/>
          <w:sz w:val="28"/>
          <w:szCs w:val="28"/>
          <w:lang w:eastAsia="en-US"/>
        </w:rPr>
        <w:t>ЗАГС просили зарегистрировать факт рождения их сына Дмитрия и записать</w:t>
      </w:r>
      <w:r>
        <w:rPr>
          <w:bCs/>
          <w:sz w:val="28"/>
          <w:szCs w:val="28"/>
          <w:lang w:eastAsia="en-US"/>
        </w:rPr>
        <w:t xml:space="preserve"> </w:t>
      </w:r>
      <w:r w:rsidRPr="004C1179">
        <w:rPr>
          <w:bCs/>
          <w:sz w:val="28"/>
          <w:szCs w:val="28"/>
          <w:lang w:eastAsia="en-US"/>
        </w:rPr>
        <w:t>Мальцева его отцом. При этом каждый из родителей просил присвоить ребенку свою фамилию. Работник ЗАГС попытался добиться решения спорного вопроса по взаимному согласию родителей, но каждый настаивал на своем.</w:t>
      </w:r>
    </w:p>
    <w:p w14:paraId="5EF86DDB" w14:textId="77777777" w:rsidR="004C1179" w:rsidRDefault="004C1179" w:rsidP="004C1179">
      <w:pPr>
        <w:ind w:firstLine="709"/>
        <w:jc w:val="both"/>
        <w:rPr>
          <w:bCs/>
          <w:sz w:val="28"/>
          <w:szCs w:val="28"/>
          <w:lang w:eastAsia="en-US"/>
        </w:rPr>
      </w:pPr>
      <w:r w:rsidRPr="004C1179">
        <w:rPr>
          <w:bCs/>
          <w:sz w:val="28"/>
          <w:szCs w:val="28"/>
          <w:lang w:eastAsia="en-US"/>
        </w:rPr>
        <w:t>Как следует поступить работнику ЗАГС? Какой орган может решить спор</w:t>
      </w:r>
      <w:r>
        <w:rPr>
          <w:bCs/>
          <w:sz w:val="28"/>
          <w:szCs w:val="28"/>
          <w:lang w:eastAsia="en-US"/>
        </w:rPr>
        <w:t xml:space="preserve"> </w:t>
      </w:r>
      <w:r w:rsidRPr="004C1179">
        <w:rPr>
          <w:bCs/>
          <w:sz w:val="28"/>
          <w:szCs w:val="28"/>
          <w:lang w:eastAsia="en-US"/>
        </w:rPr>
        <w:t>между родителями ребенка по этому вопросу?</w:t>
      </w:r>
    </w:p>
    <w:p w14:paraId="7B9B4F09" w14:textId="77777777" w:rsidR="000E212E" w:rsidRDefault="000E212E" w:rsidP="00CA345A">
      <w:pPr>
        <w:ind w:firstLine="709"/>
        <w:jc w:val="both"/>
        <w:rPr>
          <w:bCs/>
          <w:sz w:val="28"/>
          <w:szCs w:val="28"/>
          <w:lang w:eastAsia="en-US"/>
        </w:rPr>
      </w:pPr>
    </w:p>
    <w:p w14:paraId="1033FC5E" w14:textId="77777777" w:rsidR="004C1179" w:rsidRPr="004C1179" w:rsidRDefault="004C1179" w:rsidP="004C1179">
      <w:pPr>
        <w:ind w:firstLine="709"/>
        <w:jc w:val="both"/>
        <w:rPr>
          <w:bCs/>
          <w:sz w:val="28"/>
          <w:szCs w:val="28"/>
          <w:lang w:eastAsia="en-US"/>
        </w:rPr>
      </w:pPr>
      <w:r>
        <w:rPr>
          <w:bCs/>
          <w:sz w:val="28"/>
          <w:szCs w:val="28"/>
          <w:lang w:eastAsia="en-US"/>
        </w:rPr>
        <w:t xml:space="preserve">7. </w:t>
      </w:r>
      <w:r w:rsidRPr="004C1179">
        <w:rPr>
          <w:bCs/>
          <w:sz w:val="28"/>
          <w:szCs w:val="28"/>
          <w:lang w:eastAsia="en-US"/>
        </w:rPr>
        <w:t>16-летняя Ольга получила предложение сниматься в молодежном телесериале. Посчитав, что карьере актрисы может помешать ее недостаточно благозвучная фамилия Пыжикова, Ольга обратилась к юристу за консультацией,</w:t>
      </w:r>
      <w:r>
        <w:rPr>
          <w:bCs/>
          <w:sz w:val="28"/>
          <w:szCs w:val="28"/>
          <w:lang w:eastAsia="en-US"/>
        </w:rPr>
        <w:t xml:space="preserve"> </w:t>
      </w:r>
      <w:r w:rsidRPr="004C1179">
        <w:rPr>
          <w:bCs/>
          <w:sz w:val="28"/>
          <w:szCs w:val="28"/>
          <w:lang w:eastAsia="en-US"/>
        </w:rPr>
        <w:t>вправе ли она изменить фамилию, если ее родители откажутся дать свое согласие на это.</w:t>
      </w:r>
    </w:p>
    <w:p w14:paraId="35654B6F" w14:textId="77777777" w:rsidR="000E212E" w:rsidRDefault="004C1179" w:rsidP="004C1179">
      <w:pPr>
        <w:ind w:firstLine="709"/>
        <w:jc w:val="both"/>
        <w:rPr>
          <w:bCs/>
          <w:sz w:val="28"/>
          <w:szCs w:val="28"/>
          <w:lang w:eastAsia="en-US"/>
        </w:rPr>
      </w:pPr>
      <w:r w:rsidRPr="004C1179">
        <w:rPr>
          <w:bCs/>
          <w:sz w:val="28"/>
          <w:szCs w:val="28"/>
          <w:lang w:eastAsia="en-US"/>
        </w:rPr>
        <w:t>Дайте консультацию по данному вопросу</w:t>
      </w:r>
      <w:r>
        <w:rPr>
          <w:bCs/>
          <w:sz w:val="28"/>
          <w:szCs w:val="28"/>
          <w:lang w:eastAsia="en-US"/>
        </w:rPr>
        <w:t>.</w:t>
      </w:r>
    </w:p>
    <w:p w14:paraId="0A0BBE64" w14:textId="77777777" w:rsidR="004C1179" w:rsidRDefault="004C1179" w:rsidP="004C1179">
      <w:pPr>
        <w:ind w:firstLine="709"/>
        <w:jc w:val="both"/>
        <w:rPr>
          <w:bCs/>
          <w:sz w:val="28"/>
          <w:szCs w:val="28"/>
          <w:lang w:eastAsia="en-US"/>
        </w:rPr>
      </w:pPr>
    </w:p>
    <w:p w14:paraId="7F93A65D" w14:textId="77777777" w:rsidR="004C1179" w:rsidRPr="004C1179" w:rsidRDefault="004C1179" w:rsidP="004C1179">
      <w:pPr>
        <w:ind w:firstLine="709"/>
        <w:jc w:val="both"/>
        <w:rPr>
          <w:bCs/>
          <w:sz w:val="28"/>
          <w:szCs w:val="28"/>
          <w:lang w:eastAsia="en-US"/>
        </w:rPr>
      </w:pPr>
      <w:r>
        <w:rPr>
          <w:bCs/>
          <w:sz w:val="28"/>
          <w:szCs w:val="28"/>
          <w:lang w:eastAsia="en-US"/>
        </w:rPr>
        <w:lastRenderedPageBreak/>
        <w:t xml:space="preserve">8. </w:t>
      </w:r>
      <w:r w:rsidRPr="004C1179">
        <w:rPr>
          <w:bCs/>
          <w:sz w:val="28"/>
          <w:szCs w:val="28"/>
          <w:lang w:eastAsia="en-US"/>
        </w:rPr>
        <w:t>После развода Елена самостоятельно занимается воспитанием своей 5-летней дочери Миланы. С отца ребенка судом взысканы алименты в размере четверти его доходов. С дочерью отец общается эпизодически, алименты выплачивает нерегулярно, мотивируя отсутствием заработка. Свой летний отпуск</w:t>
      </w:r>
    </w:p>
    <w:p w14:paraId="5E624C26" w14:textId="77777777" w:rsidR="004C1179" w:rsidRPr="004C1179" w:rsidRDefault="004C1179" w:rsidP="004C1179">
      <w:pPr>
        <w:ind w:firstLine="709"/>
        <w:jc w:val="both"/>
        <w:rPr>
          <w:bCs/>
          <w:sz w:val="28"/>
          <w:szCs w:val="28"/>
          <w:lang w:eastAsia="en-US"/>
        </w:rPr>
      </w:pPr>
      <w:r w:rsidRPr="004C1179">
        <w:rPr>
          <w:bCs/>
          <w:sz w:val="28"/>
          <w:szCs w:val="28"/>
          <w:lang w:eastAsia="en-US"/>
        </w:rPr>
        <w:t>Елена решила провести с дочерью на курорте в Египте. Узнав о намерениях</w:t>
      </w:r>
      <w:r>
        <w:rPr>
          <w:bCs/>
          <w:sz w:val="28"/>
          <w:szCs w:val="28"/>
          <w:lang w:eastAsia="en-US"/>
        </w:rPr>
        <w:t xml:space="preserve"> </w:t>
      </w:r>
      <w:r w:rsidRPr="004C1179">
        <w:rPr>
          <w:bCs/>
          <w:sz w:val="28"/>
          <w:szCs w:val="28"/>
          <w:lang w:eastAsia="en-US"/>
        </w:rPr>
        <w:t>бывшей жены, отец Миланы заявил, что не разрешает вывозить ребенка за</w:t>
      </w:r>
      <w:r>
        <w:rPr>
          <w:bCs/>
          <w:sz w:val="28"/>
          <w:szCs w:val="28"/>
          <w:lang w:eastAsia="en-US"/>
        </w:rPr>
        <w:t xml:space="preserve"> </w:t>
      </w:r>
      <w:r w:rsidRPr="004C1179">
        <w:rPr>
          <w:bCs/>
          <w:sz w:val="28"/>
          <w:szCs w:val="28"/>
          <w:lang w:eastAsia="en-US"/>
        </w:rPr>
        <w:t>границу, но может дать такое согласие в обмен на отказ Елены от получения</w:t>
      </w:r>
      <w:r>
        <w:rPr>
          <w:bCs/>
          <w:sz w:val="28"/>
          <w:szCs w:val="28"/>
          <w:lang w:eastAsia="en-US"/>
        </w:rPr>
        <w:t xml:space="preserve"> </w:t>
      </w:r>
      <w:r w:rsidRPr="004C1179">
        <w:rPr>
          <w:bCs/>
          <w:sz w:val="28"/>
          <w:szCs w:val="28"/>
          <w:lang w:eastAsia="en-US"/>
        </w:rPr>
        <w:t>алиментов.</w:t>
      </w:r>
    </w:p>
    <w:p w14:paraId="7C102C23" w14:textId="77777777" w:rsidR="004C1179" w:rsidRDefault="004C1179" w:rsidP="004C1179">
      <w:pPr>
        <w:ind w:firstLine="709"/>
        <w:jc w:val="both"/>
        <w:rPr>
          <w:bCs/>
          <w:sz w:val="28"/>
          <w:szCs w:val="28"/>
          <w:lang w:eastAsia="en-US"/>
        </w:rPr>
      </w:pPr>
      <w:r w:rsidRPr="004C1179">
        <w:rPr>
          <w:bCs/>
          <w:sz w:val="28"/>
          <w:szCs w:val="28"/>
          <w:lang w:eastAsia="en-US"/>
        </w:rPr>
        <w:t>Вправе ли Елена выехать с дочерью к месту отдыха без согласия отца</w:t>
      </w:r>
      <w:r>
        <w:rPr>
          <w:bCs/>
          <w:sz w:val="28"/>
          <w:szCs w:val="28"/>
          <w:lang w:eastAsia="en-US"/>
        </w:rPr>
        <w:t xml:space="preserve"> </w:t>
      </w:r>
      <w:r w:rsidRPr="004C1179">
        <w:rPr>
          <w:bCs/>
          <w:sz w:val="28"/>
          <w:szCs w:val="28"/>
          <w:lang w:eastAsia="en-US"/>
        </w:rPr>
        <w:t>ребенка? Каков порядок выезда несовершеннолетних за пределы РФ? Возможно ли</w:t>
      </w:r>
      <w:r>
        <w:rPr>
          <w:bCs/>
          <w:sz w:val="28"/>
          <w:szCs w:val="28"/>
          <w:lang w:eastAsia="en-US"/>
        </w:rPr>
        <w:t xml:space="preserve"> </w:t>
      </w:r>
      <w:r w:rsidRPr="004C1179">
        <w:rPr>
          <w:bCs/>
          <w:sz w:val="28"/>
          <w:szCs w:val="28"/>
          <w:lang w:eastAsia="en-US"/>
        </w:rPr>
        <w:t>заключение соглашения об отказе от алиментов на содержание детей?</w:t>
      </w:r>
    </w:p>
    <w:p w14:paraId="137A2EDB" w14:textId="77777777" w:rsidR="004C1179" w:rsidRDefault="004C1179" w:rsidP="004C1179">
      <w:pPr>
        <w:ind w:firstLine="709"/>
        <w:jc w:val="both"/>
        <w:rPr>
          <w:bCs/>
          <w:sz w:val="28"/>
          <w:szCs w:val="28"/>
          <w:lang w:eastAsia="en-US"/>
        </w:rPr>
      </w:pPr>
    </w:p>
    <w:p w14:paraId="51645003" w14:textId="77777777" w:rsidR="004C1179" w:rsidRPr="004C1179" w:rsidRDefault="004C1179" w:rsidP="004C1179">
      <w:pPr>
        <w:ind w:firstLine="709"/>
        <w:jc w:val="both"/>
        <w:rPr>
          <w:bCs/>
          <w:sz w:val="28"/>
          <w:szCs w:val="28"/>
          <w:lang w:eastAsia="en-US"/>
        </w:rPr>
      </w:pPr>
      <w:r>
        <w:rPr>
          <w:bCs/>
          <w:sz w:val="28"/>
          <w:szCs w:val="28"/>
          <w:lang w:eastAsia="en-US"/>
        </w:rPr>
        <w:t xml:space="preserve">9. </w:t>
      </w:r>
      <w:r w:rsidRPr="004C1179">
        <w:rPr>
          <w:bCs/>
          <w:sz w:val="28"/>
          <w:szCs w:val="28"/>
          <w:lang w:eastAsia="en-US"/>
        </w:rPr>
        <w:t>Петухова обратилась в суд с иском к бывшему супругу Петухову. Истица</w:t>
      </w:r>
      <w:r>
        <w:rPr>
          <w:bCs/>
          <w:sz w:val="28"/>
          <w:szCs w:val="28"/>
          <w:lang w:eastAsia="en-US"/>
        </w:rPr>
        <w:t xml:space="preserve"> </w:t>
      </w:r>
      <w:r w:rsidRPr="004C1179">
        <w:rPr>
          <w:bCs/>
          <w:sz w:val="28"/>
          <w:szCs w:val="28"/>
          <w:lang w:eastAsia="en-US"/>
        </w:rPr>
        <w:t>просит суд лишить ответчика родительских прав в отношении их общей несовершеннолетней дочери Маргариты 2005 г.р. В обоснование иска указала, что</w:t>
      </w:r>
      <w:r>
        <w:rPr>
          <w:bCs/>
          <w:sz w:val="28"/>
          <w:szCs w:val="28"/>
          <w:lang w:eastAsia="en-US"/>
        </w:rPr>
        <w:t xml:space="preserve"> </w:t>
      </w:r>
      <w:r w:rsidRPr="004C1179">
        <w:rPr>
          <w:bCs/>
          <w:sz w:val="28"/>
          <w:szCs w:val="28"/>
          <w:lang w:eastAsia="en-US"/>
        </w:rPr>
        <w:t>после расторжения брака с ответчиком в 2009 г. последний с ними не проживает, с дочерью не общается и ею не интересуется. Имеет задолженность по оплате алиментов на содержание дочери за 3 месяца. Ответчик Петухов возразил</w:t>
      </w:r>
      <w:r>
        <w:rPr>
          <w:bCs/>
          <w:sz w:val="28"/>
          <w:szCs w:val="28"/>
          <w:lang w:eastAsia="en-US"/>
        </w:rPr>
        <w:t xml:space="preserve"> </w:t>
      </w:r>
      <w:r w:rsidRPr="004C1179">
        <w:rPr>
          <w:bCs/>
          <w:sz w:val="28"/>
          <w:szCs w:val="28"/>
          <w:lang w:eastAsia="en-US"/>
        </w:rPr>
        <w:t>против иска. Суду пояснил, что задолженность по алиментам возникла в связи</w:t>
      </w:r>
      <w:r>
        <w:rPr>
          <w:bCs/>
          <w:sz w:val="28"/>
          <w:szCs w:val="28"/>
          <w:lang w:eastAsia="en-US"/>
        </w:rPr>
        <w:t xml:space="preserve"> </w:t>
      </w:r>
      <w:r w:rsidRPr="004C1179">
        <w:rPr>
          <w:bCs/>
          <w:sz w:val="28"/>
          <w:szCs w:val="28"/>
          <w:lang w:eastAsia="en-US"/>
        </w:rPr>
        <w:t>с тем, что 3 месяца назад он был уволен, в настоящее время находится в поисках работы. Дочь навещает, последний раз был у нее 2 месяца назад, приходил поздравить с днем рождения. Часто с дочерью общаться не получается,</w:t>
      </w:r>
      <w:r>
        <w:rPr>
          <w:bCs/>
          <w:sz w:val="28"/>
          <w:szCs w:val="28"/>
          <w:lang w:eastAsia="en-US"/>
        </w:rPr>
        <w:t xml:space="preserve"> </w:t>
      </w:r>
      <w:r w:rsidRPr="004C1179">
        <w:rPr>
          <w:bCs/>
          <w:sz w:val="28"/>
          <w:szCs w:val="28"/>
          <w:lang w:eastAsia="en-US"/>
        </w:rPr>
        <w:t>поскольку почти каждый раз происходят конфликты с бывшей женой, поэтому</w:t>
      </w:r>
      <w:r>
        <w:rPr>
          <w:bCs/>
          <w:sz w:val="28"/>
          <w:szCs w:val="28"/>
          <w:lang w:eastAsia="en-US"/>
        </w:rPr>
        <w:t xml:space="preserve"> </w:t>
      </w:r>
      <w:r w:rsidRPr="004C1179">
        <w:rPr>
          <w:bCs/>
          <w:sz w:val="28"/>
          <w:szCs w:val="28"/>
          <w:lang w:eastAsia="en-US"/>
        </w:rPr>
        <w:t>он не по своей воле избегает таких встреч.</w:t>
      </w:r>
    </w:p>
    <w:p w14:paraId="105E75BC" w14:textId="77777777" w:rsidR="004C1179" w:rsidRDefault="004C1179" w:rsidP="004C1179">
      <w:pPr>
        <w:ind w:firstLine="709"/>
        <w:jc w:val="both"/>
        <w:rPr>
          <w:bCs/>
          <w:sz w:val="28"/>
          <w:szCs w:val="28"/>
          <w:lang w:eastAsia="en-US"/>
        </w:rPr>
      </w:pPr>
      <w:r w:rsidRPr="004C1179">
        <w:rPr>
          <w:bCs/>
          <w:sz w:val="28"/>
          <w:szCs w:val="28"/>
          <w:lang w:eastAsia="en-US"/>
        </w:rPr>
        <w:t>Каковы основания для лишения родительских прав? Подлежит ли иск</w:t>
      </w:r>
      <w:r>
        <w:rPr>
          <w:bCs/>
          <w:sz w:val="28"/>
          <w:szCs w:val="28"/>
          <w:lang w:eastAsia="en-US"/>
        </w:rPr>
        <w:t xml:space="preserve"> </w:t>
      </w:r>
      <w:r w:rsidRPr="004C1179">
        <w:rPr>
          <w:bCs/>
          <w:sz w:val="28"/>
          <w:szCs w:val="28"/>
          <w:lang w:eastAsia="en-US"/>
        </w:rPr>
        <w:t>удовлетворению? Какие меры вправе принять суд в данном случае вместо лишения</w:t>
      </w:r>
      <w:r>
        <w:rPr>
          <w:bCs/>
          <w:sz w:val="28"/>
          <w:szCs w:val="28"/>
          <w:lang w:eastAsia="en-US"/>
        </w:rPr>
        <w:t xml:space="preserve"> </w:t>
      </w:r>
      <w:r w:rsidRPr="004C1179">
        <w:rPr>
          <w:bCs/>
          <w:sz w:val="28"/>
          <w:szCs w:val="28"/>
          <w:lang w:eastAsia="en-US"/>
        </w:rPr>
        <w:t>родительских прав?</w:t>
      </w:r>
    </w:p>
    <w:p w14:paraId="6B24238C" w14:textId="77777777" w:rsidR="004C1179" w:rsidRPr="004C1179" w:rsidRDefault="004C1179" w:rsidP="004C1179">
      <w:pPr>
        <w:ind w:firstLine="709"/>
        <w:jc w:val="both"/>
        <w:rPr>
          <w:bCs/>
          <w:sz w:val="28"/>
          <w:szCs w:val="28"/>
          <w:lang w:eastAsia="en-US"/>
        </w:rPr>
      </w:pPr>
      <w:r>
        <w:rPr>
          <w:bCs/>
          <w:sz w:val="28"/>
          <w:szCs w:val="28"/>
          <w:lang w:eastAsia="en-US"/>
        </w:rPr>
        <w:t xml:space="preserve">10. </w:t>
      </w:r>
      <w:r w:rsidRPr="004C1179">
        <w:rPr>
          <w:bCs/>
          <w:sz w:val="28"/>
          <w:szCs w:val="28"/>
          <w:lang w:eastAsia="en-US"/>
        </w:rPr>
        <w:t>Во время урока физкультуры учитель, проводивший занятие, заметил, что</w:t>
      </w:r>
      <w:r>
        <w:rPr>
          <w:bCs/>
          <w:sz w:val="28"/>
          <w:szCs w:val="28"/>
          <w:lang w:eastAsia="en-US"/>
        </w:rPr>
        <w:t xml:space="preserve"> </w:t>
      </w:r>
      <w:r w:rsidRPr="004C1179">
        <w:rPr>
          <w:bCs/>
          <w:sz w:val="28"/>
          <w:szCs w:val="28"/>
          <w:lang w:eastAsia="en-US"/>
        </w:rPr>
        <w:t>спина 10-летнего Антона Семенова исполосована кровоподтеками от ударов</w:t>
      </w:r>
      <w:r>
        <w:rPr>
          <w:bCs/>
          <w:sz w:val="28"/>
          <w:szCs w:val="28"/>
          <w:lang w:eastAsia="en-US"/>
        </w:rPr>
        <w:t xml:space="preserve"> </w:t>
      </w:r>
      <w:r w:rsidRPr="004C1179">
        <w:rPr>
          <w:bCs/>
          <w:sz w:val="28"/>
          <w:szCs w:val="28"/>
          <w:lang w:eastAsia="en-US"/>
        </w:rPr>
        <w:t>ремня. Мальчик пояснил учителю, что его наказал папа. Учитель сообщил об</w:t>
      </w:r>
      <w:r>
        <w:rPr>
          <w:bCs/>
          <w:sz w:val="28"/>
          <w:szCs w:val="28"/>
          <w:lang w:eastAsia="en-US"/>
        </w:rPr>
        <w:t xml:space="preserve"> </w:t>
      </w:r>
      <w:r w:rsidRPr="004C1179">
        <w:rPr>
          <w:bCs/>
          <w:sz w:val="28"/>
          <w:szCs w:val="28"/>
          <w:lang w:eastAsia="en-US"/>
        </w:rPr>
        <w:t>этом директору школы, который позвонил в орган опеки и попечительства</w:t>
      </w:r>
      <w:r>
        <w:rPr>
          <w:bCs/>
          <w:sz w:val="28"/>
          <w:szCs w:val="28"/>
          <w:lang w:eastAsia="en-US"/>
        </w:rPr>
        <w:t xml:space="preserve"> </w:t>
      </w:r>
      <w:r w:rsidRPr="004C1179">
        <w:rPr>
          <w:bCs/>
          <w:sz w:val="28"/>
          <w:szCs w:val="28"/>
          <w:lang w:eastAsia="en-US"/>
        </w:rPr>
        <w:t>и вызвал в школу его представителя.</w:t>
      </w:r>
    </w:p>
    <w:p w14:paraId="6474AF5D" w14:textId="77777777" w:rsidR="004C1179" w:rsidRDefault="004C1179" w:rsidP="004C1179">
      <w:pPr>
        <w:ind w:firstLine="709"/>
        <w:jc w:val="both"/>
        <w:rPr>
          <w:bCs/>
          <w:sz w:val="28"/>
          <w:szCs w:val="28"/>
          <w:lang w:eastAsia="en-US"/>
        </w:rPr>
      </w:pPr>
      <w:r w:rsidRPr="004C1179">
        <w:rPr>
          <w:bCs/>
          <w:sz w:val="28"/>
          <w:szCs w:val="28"/>
          <w:lang w:eastAsia="en-US"/>
        </w:rPr>
        <w:t>Обоснованно ли поступили работники школы в данном случае? Какие действия</w:t>
      </w:r>
      <w:r>
        <w:rPr>
          <w:bCs/>
          <w:sz w:val="28"/>
          <w:szCs w:val="28"/>
          <w:lang w:eastAsia="en-US"/>
        </w:rPr>
        <w:t xml:space="preserve"> </w:t>
      </w:r>
      <w:r w:rsidRPr="004C1179">
        <w:rPr>
          <w:bCs/>
          <w:sz w:val="28"/>
          <w:szCs w:val="28"/>
          <w:lang w:eastAsia="en-US"/>
        </w:rPr>
        <w:t>должен совершить работник опеки в данной ситуации? Какие варианты решений</w:t>
      </w:r>
      <w:r>
        <w:rPr>
          <w:bCs/>
          <w:sz w:val="28"/>
          <w:szCs w:val="28"/>
          <w:lang w:eastAsia="en-US"/>
        </w:rPr>
        <w:t xml:space="preserve"> </w:t>
      </w:r>
      <w:r w:rsidRPr="004C1179">
        <w:rPr>
          <w:bCs/>
          <w:sz w:val="28"/>
          <w:szCs w:val="28"/>
          <w:lang w:eastAsia="en-US"/>
        </w:rPr>
        <w:t>могут быть приняты должностными лицами? При каких условиях возможно</w:t>
      </w:r>
      <w:r>
        <w:rPr>
          <w:bCs/>
          <w:sz w:val="28"/>
          <w:szCs w:val="28"/>
          <w:lang w:eastAsia="en-US"/>
        </w:rPr>
        <w:t xml:space="preserve"> </w:t>
      </w:r>
      <w:r w:rsidRPr="004C1179">
        <w:rPr>
          <w:bCs/>
          <w:sz w:val="28"/>
          <w:szCs w:val="28"/>
          <w:lang w:eastAsia="en-US"/>
        </w:rPr>
        <w:t>отобрание Антона у его родителей?</w:t>
      </w:r>
    </w:p>
    <w:p w14:paraId="724C58A7" w14:textId="77777777" w:rsidR="000E212E" w:rsidRDefault="000E212E" w:rsidP="00CA345A">
      <w:pPr>
        <w:ind w:firstLine="709"/>
        <w:jc w:val="both"/>
        <w:rPr>
          <w:bCs/>
          <w:sz w:val="28"/>
          <w:szCs w:val="28"/>
          <w:lang w:eastAsia="en-US"/>
        </w:rPr>
      </w:pPr>
    </w:p>
    <w:p w14:paraId="75F1E46B" w14:textId="77777777" w:rsidR="00555D3B" w:rsidRPr="00A46D0B" w:rsidRDefault="00555D3B" w:rsidP="00555D3B">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4</w:t>
      </w:r>
    </w:p>
    <w:p w14:paraId="5BD4D07C" w14:textId="77777777" w:rsidR="00555D3B" w:rsidRDefault="00555D3B" w:rsidP="00555D3B">
      <w:pPr>
        <w:jc w:val="both"/>
        <w:rPr>
          <w:sz w:val="28"/>
          <w:szCs w:val="28"/>
          <w:lang w:eastAsia="en-US"/>
        </w:rPr>
      </w:pPr>
    </w:p>
    <w:p w14:paraId="0E4F0961" w14:textId="77777777" w:rsidR="00555D3B" w:rsidRDefault="00555D3B" w:rsidP="00555D3B">
      <w:pPr>
        <w:ind w:firstLine="709"/>
        <w:jc w:val="both"/>
        <w:rPr>
          <w:sz w:val="28"/>
          <w:szCs w:val="28"/>
          <w:lang w:eastAsia="en-US"/>
        </w:rPr>
      </w:pPr>
      <w:r>
        <w:rPr>
          <w:sz w:val="28"/>
          <w:szCs w:val="28"/>
          <w:lang w:eastAsia="en-US"/>
        </w:rPr>
        <w:t xml:space="preserve">Тема: </w:t>
      </w:r>
      <w:r w:rsidRPr="00555D3B">
        <w:rPr>
          <w:sz w:val="28"/>
          <w:szCs w:val="28"/>
          <w:lang w:eastAsia="en-US"/>
        </w:rPr>
        <w:t>Правовое положение детей-сирот и детей, оставшихся без попечения родителей</w:t>
      </w:r>
      <w:r>
        <w:rPr>
          <w:sz w:val="28"/>
          <w:szCs w:val="28"/>
          <w:lang w:eastAsia="en-US"/>
        </w:rPr>
        <w:t>.</w:t>
      </w:r>
    </w:p>
    <w:p w14:paraId="09278A09" w14:textId="77777777" w:rsidR="00555D3B" w:rsidRPr="0012285E" w:rsidRDefault="00555D3B" w:rsidP="00555D3B">
      <w:pPr>
        <w:ind w:firstLine="709"/>
        <w:jc w:val="both"/>
        <w:rPr>
          <w:bCs/>
          <w:sz w:val="28"/>
          <w:szCs w:val="28"/>
          <w:lang w:eastAsia="en-US"/>
        </w:rPr>
      </w:pPr>
      <w:r w:rsidRPr="0012285E">
        <w:rPr>
          <w:bCs/>
          <w:sz w:val="28"/>
          <w:szCs w:val="28"/>
          <w:lang w:eastAsia="en-US"/>
        </w:rPr>
        <w:lastRenderedPageBreak/>
        <w:t xml:space="preserve">Время на выполнение задания: </w:t>
      </w:r>
      <w:r>
        <w:rPr>
          <w:bCs/>
          <w:sz w:val="28"/>
          <w:szCs w:val="28"/>
          <w:lang w:eastAsia="en-US"/>
        </w:rPr>
        <w:t>2</w:t>
      </w:r>
      <w:r w:rsidRPr="0012285E">
        <w:rPr>
          <w:bCs/>
          <w:sz w:val="28"/>
          <w:szCs w:val="28"/>
          <w:lang w:eastAsia="en-US"/>
        </w:rPr>
        <w:t xml:space="preserve"> час</w:t>
      </w:r>
      <w:r>
        <w:rPr>
          <w:bCs/>
          <w:sz w:val="28"/>
          <w:szCs w:val="28"/>
          <w:lang w:eastAsia="en-US"/>
        </w:rPr>
        <w:t>а.</w:t>
      </w:r>
    </w:p>
    <w:p w14:paraId="4CE72CCC" w14:textId="77777777" w:rsidR="00555D3B" w:rsidRDefault="00555D3B" w:rsidP="00555D3B">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5BAE6A6B" w14:textId="77777777" w:rsidR="00555D3B" w:rsidRPr="006B05F3" w:rsidRDefault="00555D3B" w:rsidP="00555D3B">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Pr>
          <w:sz w:val="28"/>
          <w:szCs w:val="28"/>
          <w:lang w:eastAsia="en-US"/>
        </w:rPr>
        <w:t>доклад, проект.</w:t>
      </w:r>
    </w:p>
    <w:p w14:paraId="4D3582AE" w14:textId="77777777" w:rsidR="00555D3B" w:rsidRDefault="00555D3B" w:rsidP="00555D3B">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18E33810" w14:textId="77777777" w:rsidR="00555D3B" w:rsidRPr="00A86511" w:rsidRDefault="00555D3B" w:rsidP="00555D3B">
      <w:pPr>
        <w:ind w:firstLine="709"/>
        <w:jc w:val="both"/>
        <w:rPr>
          <w:bCs/>
          <w:sz w:val="28"/>
          <w:szCs w:val="28"/>
          <w:lang w:eastAsia="en-US"/>
        </w:rPr>
      </w:pPr>
      <w:r w:rsidRPr="00A86511">
        <w:rPr>
          <w:bCs/>
          <w:sz w:val="28"/>
          <w:szCs w:val="28"/>
          <w:lang w:eastAsia="en-US"/>
        </w:rPr>
        <w:t xml:space="preserve">Задание: выполнение профессиональных заданий по теме «Анализ эффективности мер государственной поддержки детей-сирот и детей, оставшихся без попечения родителей» - подготовить доклад на указанную тему. Выполнение индивидуального (проектного) задания по теме «Проект учреждения для детей-сирот и детей, оставшихся без попечения родителей» - используя рекомендации по проектированию детских домов для детей-сирот и детей, оставшихся без попечения родителей (ссылка https://docs.cntd.ru/document/1200070220?section=text) разработать проект учреждения для детей-сирот и детей, оставшихся без попечения родителей. </w:t>
      </w:r>
    </w:p>
    <w:p w14:paraId="2D21BB9C" w14:textId="77777777" w:rsidR="00001D90" w:rsidRDefault="00001D90" w:rsidP="00A86511">
      <w:pPr>
        <w:jc w:val="both"/>
        <w:rPr>
          <w:bCs/>
          <w:sz w:val="28"/>
          <w:szCs w:val="28"/>
          <w:lang w:eastAsia="en-US"/>
        </w:rPr>
      </w:pPr>
    </w:p>
    <w:p w14:paraId="759D7346" w14:textId="77777777" w:rsidR="00A86511" w:rsidRDefault="00A86511" w:rsidP="00A86511">
      <w:pPr>
        <w:jc w:val="center"/>
        <w:rPr>
          <w:b/>
          <w:sz w:val="28"/>
          <w:szCs w:val="28"/>
          <w:lang w:eastAsia="en-US"/>
        </w:rPr>
      </w:pPr>
      <w:r w:rsidRPr="00737FF4">
        <w:rPr>
          <w:b/>
          <w:sz w:val="28"/>
          <w:szCs w:val="28"/>
          <w:lang w:eastAsia="en-US"/>
        </w:rPr>
        <w:t xml:space="preserve">Рекомендации по подготовке </w:t>
      </w:r>
      <w:r>
        <w:rPr>
          <w:b/>
          <w:sz w:val="28"/>
          <w:szCs w:val="28"/>
          <w:lang w:eastAsia="en-US"/>
        </w:rPr>
        <w:t xml:space="preserve">доклада и </w:t>
      </w:r>
      <w:r w:rsidRPr="00737FF4">
        <w:rPr>
          <w:b/>
          <w:sz w:val="28"/>
          <w:szCs w:val="28"/>
          <w:lang w:eastAsia="en-US"/>
        </w:rPr>
        <w:t>сообщения</w:t>
      </w:r>
    </w:p>
    <w:p w14:paraId="345C44EF" w14:textId="77777777" w:rsidR="00A86511" w:rsidRPr="00737FF4" w:rsidRDefault="00A86511" w:rsidP="00A86511">
      <w:pPr>
        <w:jc w:val="center"/>
        <w:rPr>
          <w:b/>
          <w:sz w:val="28"/>
          <w:szCs w:val="28"/>
          <w:lang w:eastAsia="en-US"/>
        </w:rPr>
      </w:pPr>
    </w:p>
    <w:p w14:paraId="52CD4C15" w14:textId="77777777" w:rsidR="00A86511" w:rsidRPr="00737FF4" w:rsidRDefault="00A86511" w:rsidP="00A86511">
      <w:pPr>
        <w:ind w:firstLine="709"/>
        <w:jc w:val="both"/>
        <w:rPr>
          <w:sz w:val="28"/>
          <w:szCs w:val="28"/>
          <w:lang w:eastAsia="en-US"/>
        </w:rPr>
      </w:pPr>
      <w:r w:rsidRPr="00737FF4">
        <w:rPr>
          <w:sz w:val="28"/>
          <w:szCs w:val="28"/>
          <w:lang w:eastAsia="en-US"/>
        </w:rPr>
        <w:t>Подготовка информационного сообщения – это вид работы по подготовке небольшого по объ</w:t>
      </w:r>
      <w:r>
        <w:rPr>
          <w:sz w:val="28"/>
          <w:szCs w:val="28"/>
          <w:lang w:eastAsia="en-US"/>
        </w:rPr>
        <w:t>е</w:t>
      </w:r>
      <w:r w:rsidRPr="00737FF4">
        <w:rPr>
          <w:sz w:val="28"/>
          <w:szCs w:val="28"/>
          <w:lang w:eastAsia="en-US"/>
        </w:rPr>
        <w:t>му устного сообщения для озвучивания на семинаре, практическом занятии. Сообщаемая информация носит характер уточнения или обобщения, нес</w:t>
      </w:r>
      <w:r>
        <w:rPr>
          <w:sz w:val="28"/>
          <w:szCs w:val="28"/>
          <w:lang w:eastAsia="en-US"/>
        </w:rPr>
        <w:t>е</w:t>
      </w:r>
      <w:r w:rsidRPr="00737FF4">
        <w:rPr>
          <w:sz w:val="28"/>
          <w:szCs w:val="28"/>
          <w:lang w:eastAsia="en-US"/>
        </w:rPr>
        <w:t>т новизну, отражает современ</w:t>
      </w:r>
      <w:r w:rsidRPr="00737FF4">
        <w:rPr>
          <w:sz w:val="28"/>
          <w:szCs w:val="28"/>
          <w:lang w:eastAsia="en-US"/>
        </w:rPr>
        <w:softHyphen/>
        <w:t>ный взгляд по определ</w:t>
      </w:r>
      <w:r>
        <w:rPr>
          <w:sz w:val="28"/>
          <w:szCs w:val="28"/>
          <w:lang w:eastAsia="en-US"/>
        </w:rPr>
        <w:t>е</w:t>
      </w:r>
      <w:r w:rsidRPr="00737FF4">
        <w:rPr>
          <w:sz w:val="28"/>
          <w:szCs w:val="28"/>
          <w:lang w:eastAsia="en-US"/>
        </w:rPr>
        <w:t>нным проблемам.</w:t>
      </w:r>
    </w:p>
    <w:p w14:paraId="28EC9181" w14:textId="77777777" w:rsidR="00A86511" w:rsidRPr="00737FF4" w:rsidRDefault="00A86511" w:rsidP="00A86511">
      <w:pPr>
        <w:ind w:firstLine="709"/>
        <w:jc w:val="both"/>
        <w:rPr>
          <w:sz w:val="28"/>
          <w:szCs w:val="28"/>
          <w:lang w:eastAsia="en-US"/>
        </w:rPr>
      </w:pPr>
      <w:r w:rsidRPr="00737FF4">
        <w:rPr>
          <w:sz w:val="28"/>
          <w:szCs w:val="28"/>
          <w:lang w:eastAsia="en-US"/>
        </w:rPr>
        <w:t>Сообщение отличается от докладов и рефератов не только объ</w:t>
      </w:r>
      <w:r>
        <w:rPr>
          <w:sz w:val="28"/>
          <w:szCs w:val="28"/>
          <w:lang w:eastAsia="en-US"/>
        </w:rPr>
        <w:t>е</w:t>
      </w:r>
      <w:r w:rsidRPr="00737FF4">
        <w:rPr>
          <w:sz w:val="28"/>
          <w:szCs w:val="28"/>
          <w:lang w:eastAsia="en-US"/>
        </w:rPr>
        <w:t>мом информации, но и е</w:t>
      </w:r>
      <w:r>
        <w:rPr>
          <w:sz w:val="28"/>
          <w:szCs w:val="28"/>
          <w:lang w:eastAsia="en-US"/>
        </w:rPr>
        <w:t>е</w:t>
      </w:r>
      <w:r w:rsidRPr="00737FF4">
        <w:rPr>
          <w:sz w:val="28"/>
          <w:szCs w:val="28"/>
          <w:lang w:eastAsia="en-US"/>
        </w:rPr>
        <w:t xml:space="preserve"> характером – сообщения дополня</w:t>
      </w:r>
      <w:r w:rsidRPr="00737FF4">
        <w:rPr>
          <w:sz w:val="28"/>
          <w:szCs w:val="28"/>
          <w:lang w:eastAsia="en-US"/>
        </w:rPr>
        <w:softHyphen/>
        <w:t>ют изучаемый вопрос фактическими или статистическими мате</w:t>
      </w:r>
      <w:r w:rsidRPr="00737FF4">
        <w:rPr>
          <w:sz w:val="28"/>
          <w:szCs w:val="28"/>
          <w:lang w:eastAsia="en-US"/>
        </w:rPr>
        <w:softHyphen/>
        <w:t>риалами. Оформляется задание письменно, оно может включать элементы наглядности (иллюстрации, демонстрацию).</w:t>
      </w:r>
    </w:p>
    <w:p w14:paraId="1696CD78" w14:textId="77777777" w:rsidR="00A86511" w:rsidRPr="00737FF4" w:rsidRDefault="00A86511" w:rsidP="00A86511">
      <w:pPr>
        <w:ind w:firstLine="709"/>
        <w:jc w:val="both"/>
        <w:rPr>
          <w:sz w:val="28"/>
          <w:szCs w:val="28"/>
          <w:lang w:eastAsia="en-US"/>
        </w:rPr>
      </w:pPr>
      <w:r w:rsidRPr="00737FF4">
        <w:rPr>
          <w:sz w:val="28"/>
          <w:szCs w:val="28"/>
          <w:lang w:eastAsia="en-US"/>
        </w:rPr>
        <w:t>Регламент времени на озвучивание сообщения – до 5 мин.</w:t>
      </w:r>
    </w:p>
    <w:p w14:paraId="325532A3" w14:textId="77777777" w:rsidR="00A86511" w:rsidRPr="00737FF4" w:rsidRDefault="00A86511" w:rsidP="00A86511">
      <w:pPr>
        <w:ind w:firstLine="709"/>
        <w:jc w:val="both"/>
        <w:rPr>
          <w:sz w:val="28"/>
          <w:szCs w:val="28"/>
          <w:lang w:eastAsia="en-US"/>
        </w:rPr>
      </w:pPr>
      <w:r w:rsidRPr="00737FF4">
        <w:rPr>
          <w:sz w:val="28"/>
          <w:szCs w:val="28"/>
          <w:lang w:eastAsia="en-US"/>
        </w:rPr>
        <w:t>Затраты времени на подготовку сообщения зависят от труд</w:t>
      </w:r>
      <w:r w:rsidRPr="00737FF4">
        <w:rPr>
          <w:sz w:val="28"/>
          <w:szCs w:val="28"/>
          <w:lang w:eastAsia="en-US"/>
        </w:rPr>
        <w:softHyphen/>
        <w:t>ности сбора информации, сложности материала по теме, инди</w:t>
      </w:r>
      <w:r w:rsidRPr="00737FF4">
        <w:rPr>
          <w:sz w:val="28"/>
          <w:szCs w:val="28"/>
          <w:lang w:eastAsia="en-US"/>
        </w:rPr>
        <w:softHyphen/>
        <w:t>видуальных особенностей студента и определяются преподава</w:t>
      </w:r>
      <w:r w:rsidRPr="00737FF4">
        <w:rPr>
          <w:sz w:val="28"/>
          <w:szCs w:val="28"/>
          <w:lang w:eastAsia="en-US"/>
        </w:rPr>
        <w:softHyphen/>
        <w:t>телем. Ориентировочное время на подготовку информационного сообщения – 1</w:t>
      </w:r>
      <w:r>
        <w:rPr>
          <w:sz w:val="28"/>
          <w:szCs w:val="28"/>
          <w:lang w:eastAsia="en-US"/>
        </w:rPr>
        <w:t xml:space="preserve"> </w:t>
      </w:r>
      <w:r w:rsidRPr="00737FF4">
        <w:rPr>
          <w:sz w:val="28"/>
          <w:szCs w:val="28"/>
          <w:lang w:eastAsia="en-US"/>
        </w:rPr>
        <w:t>ч</w:t>
      </w:r>
      <w:r>
        <w:rPr>
          <w:sz w:val="28"/>
          <w:szCs w:val="28"/>
          <w:lang w:eastAsia="en-US"/>
        </w:rPr>
        <w:t>.</w:t>
      </w:r>
    </w:p>
    <w:p w14:paraId="098459FB" w14:textId="77777777" w:rsidR="00A86511" w:rsidRPr="00737FF4" w:rsidRDefault="00A86511" w:rsidP="00A86511">
      <w:pPr>
        <w:ind w:firstLine="709"/>
        <w:jc w:val="both"/>
        <w:rPr>
          <w:sz w:val="28"/>
          <w:szCs w:val="28"/>
          <w:lang w:eastAsia="en-US"/>
        </w:rPr>
      </w:pPr>
      <w:r w:rsidRPr="00737FF4">
        <w:rPr>
          <w:sz w:val="28"/>
          <w:szCs w:val="28"/>
          <w:lang w:eastAsia="en-US"/>
        </w:rPr>
        <w:t>Дополнительные задания такого рода могут планироваться заранее и вноситься в карту самостоятельной работы в начале изучения дисциплины.</w:t>
      </w:r>
    </w:p>
    <w:p w14:paraId="357C9F97" w14:textId="77777777" w:rsidR="00A86511" w:rsidRPr="00737FF4" w:rsidRDefault="00A86511" w:rsidP="00A86511">
      <w:pPr>
        <w:ind w:firstLine="709"/>
        <w:jc w:val="both"/>
        <w:rPr>
          <w:i/>
          <w:sz w:val="28"/>
          <w:szCs w:val="28"/>
          <w:lang w:eastAsia="en-US"/>
        </w:rPr>
      </w:pPr>
      <w:r w:rsidRPr="00737FF4">
        <w:rPr>
          <w:i/>
          <w:sz w:val="28"/>
          <w:szCs w:val="28"/>
          <w:lang w:eastAsia="en-US"/>
        </w:rPr>
        <w:t>Роль преподавателя:</w:t>
      </w:r>
    </w:p>
    <w:p w14:paraId="0903408C" w14:textId="77777777" w:rsidR="00A86511" w:rsidRPr="00737FF4" w:rsidRDefault="00A86511" w:rsidP="00A86511">
      <w:pPr>
        <w:numPr>
          <w:ilvl w:val="0"/>
          <w:numId w:val="2"/>
        </w:numPr>
        <w:jc w:val="both"/>
        <w:rPr>
          <w:sz w:val="28"/>
          <w:szCs w:val="28"/>
          <w:lang w:eastAsia="en-US"/>
        </w:rPr>
      </w:pPr>
      <w:r w:rsidRPr="00737FF4">
        <w:rPr>
          <w:sz w:val="28"/>
          <w:szCs w:val="28"/>
          <w:lang w:eastAsia="en-US"/>
        </w:rPr>
        <w:t>определить тему и цель сообщения;</w:t>
      </w:r>
    </w:p>
    <w:p w14:paraId="5CCFE26C" w14:textId="77777777" w:rsidR="00A86511" w:rsidRPr="00737FF4" w:rsidRDefault="00A86511" w:rsidP="00A86511">
      <w:pPr>
        <w:numPr>
          <w:ilvl w:val="0"/>
          <w:numId w:val="2"/>
        </w:numPr>
        <w:jc w:val="both"/>
        <w:rPr>
          <w:sz w:val="28"/>
          <w:szCs w:val="28"/>
          <w:lang w:eastAsia="en-US"/>
        </w:rPr>
      </w:pPr>
      <w:r w:rsidRPr="00737FF4">
        <w:rPr>
          <w:sz w:val="28"/>
          <w:szCs w:val="28"/>
          <w:lang w:eastAsia="en-US"/>
        </w:rPr>
        <w:t>определить место и сроки подготовки сообщения;</w:t>
      </w:r>
    </w:p>
    <w:p w14:paraId="2E2E1F7A" w14:textId="77777777" w:rsidR="00A86511" w:rsidRPr="00737FF4" w:rsidRDefault="00A86511" w:rsidP="00A86511">
      <w:pPr>
        <w:numPr>
          <w:ilvl w:val="0"/>
          <w:numId w:val="2"/>
        </w:numPr>
        <w:jc w:val="both"/>
        <w:rPr>
          <w:sz w:val="28"/>
          <w:szCs w:val="28"/>
          <w:lang w:eastAsia="en-US"/>
        </w:rPr>
      </w:pPr>
      <w:r w:rsidRPr="00737FF4">
        <w:rPr>
          <w:sz w:val="28"/>
          <w:szCs w:val="28"/>
          <w:lang w:eastAsia="en-US"/>
        </w:rPr>
        <w:t xml:space="preserve">оказать консультативную помощь при формировании </w:t>
      </w:r>
      <w:r w:rsidRPr="00737FF4">
        <w:rPr>
          <w:sz w:val="28"/>
          <w:szCs w:val="28"/>
          <w:lang w:eastAsia="en-US"/>
        </w:rPr>
        <w:br/>
        <w:t>структуры сообщения;</w:t>
      </w:r>
    </w:p>
    <w:p w14:paraId="3A7A67C8" w14:textId="77777777" w:rsidR="00A86511" w:rsidRPr="00737FF4" w:rsidRDefault="00A86511" w:rsidP="00A86511">
      <w:pPr>
        <w:numPr>
          <w:ilvl w:val="0"/>
          <w:numId w:val="2"/>
        </w:numPr>
        <w:jc w:val="both"/>
        <w:rPr>
          <w:sz w:val="28"/>
          <w:szCs w:val="28"/>
          <w:lang w:eastAsia="en-US"/>
        </w:rPr>
      </w:pPr>
      <w:r w:rsidRPr="00737FF4">
        <w:rPr>
          <w:sz w:val="28"/>
          <w:szCs w:val="28"/>
          <w:lang w:eastAsia="en-US"/>
        </w:rPr>
        <w:t>рекомендовать базовую и дополнительную литературу</w:t>
      </w:r>
      <w:r w:rsidRPr="00737FF4">
        <w:rPr>
          <w:sz w:val="28"/>
          <w:szCs w:val="28"/>
          <w:lang w:eastAsia="en-US"/>
        </w:rPr>
        <w:br/>
        <w:t>по теме сообщения;</w:t>
      </w:r>
    </w:p>
    <w:p w14:paraId="04EC430B" w14:textId="77777777" w:rsidR="00A86511" w:rsidRPr="00737FF4" w:rsidRDefault="00A86511" w:rsidP="00A86511">
      <w:pPr>
        <w:numPr>
          <w:ilvl w:val="0"/>
          <w:numId w:val="2"/>
        </w:numPr>
        <w:jc w:val="both"/>
        <w:rPr>
          <w:sz w:val="28"/>
          <w:szCs w:val="28"/>
          <w:lang w:eastAsia="en-US"/>
        </w:rPr>
      </w:pPr>
      <w:r w:rsidRPr="00737FF4">
        <w:rPr>
          <w:sz w:val="28"/>
          <w:szCs w:val="28"/>
          <w:lang w:eastAsia="en-US"/>
        </w:rPr>
        <w:t>оценить сообщение в контексте занятия.</w:t>
      </w:r>
    </w:p>
    <w:p w14:paraId="76D4B93C" w14:textId="77777777" w:rsidR="00A86511" w:rsidRPr="00737FF4" w:rsidRDefault="00A86511" w:rsidP="00A86511">
      <w:pPr>
        <w:ind w:firstLine="709"/>
        <w:jc w:val="both"/>
        <w:rPr>
          <w:i/>
          <w:sz w:val="28"/>
          <w:szCs w:val="28"/>
          <w:lang w:eastAsia="en-US"/>
        </w:rPr>
      </w:pPr>
      <w:r w:rsidRPr="00737FF4">
        <w:rPr>
          <w:i/>
          <w:sz w:val="28"/>
          <w:szCs w:val="28"/>
          <w:lang w:eastAsia="en-US"/>
        </w:rPr>
        <w:t>Роль студента:</w:t>
      </w:r>
    </w:p>
    <w:p w14:paraId="59D3347F" w14:textId="77777777" w:rsidR="00A86511" w:rsidRPr="00737FF4" w:rsidRDefault="00A86511" w:rsidP="00A86511">
      <w:pPr>
        <w:numPr>
          <w:ilvl w:val="0"/>
          <w:numId w:val="3"/>
        </w:numPr>
        <w:jc w:val="both"/>
        <w:rPr>
          <w:sz w:val="28"/>
          <w:szCs w:val="28"/>
          <w:lang w:eastAsia="en-US"/>
        </w:rPr>
      </w:pPr>
      <w:r w:rsidRPr="00737FF4">
        <w:rPr>
          <w:sz w:val="28"/>
          <w:szCs w:val="28"/>
          <w:lang w:eastAsia="en-US"/>
        </w:rPr>
        <w:t>собрать и изучить литературу по теме;</w:t>
      </w:r>
    </w:p>
    <w:p w14:paraId="1691D62A" w14:textId="77777777" w:rsidR="00A86511" w:rsidRPr="00737FF4" w:rsidRDefault="00A86511" w:rsidP="00A86511">
      <w:pPr>
        <w:numPr>
          <w:ilvl w:val="0"/>
          <w:numId w:val="3"/>
        </w:numPr>
        <w:jc w:val="both"/>
        <w:rPr>
          <w:sz w:val="28"/>
          <w:szCs w:val="28"/>
          <w:lang w:eastAsia="en-US"/>
        </w:rPr>
      </w:pPr>
      <w:r w:rsidRPr="00737FF4">
        <w:rPr>
          <w:sz w:val="28"/>
          <w:szCs w:val="28"/>
          <w:lang w:eastAsia="en-US"/>
        </w:rPr>
        <w:lastRenderedPageBreak/>
        <w:t>составить план или графическую структуру сообщения;</w:t>
      </w:r>
    </w:p>
    <w:p w14:paraId="73D1BD8E" w14:textId="77777777" w:rsidR="00A86511" w:rsidRPr="00737FF4" w:rsidRDefault="00A86511" w:rsidP="00A86511">
      <w:pPr>
        <w:numPr>
          <w:ilvl w:val="0"/>
          <w:numId w:val="3"/>
        </w:numPr>
        <w:jc w:val="both"/>
        <w:rPr>
          <w:sz w:val="28"/>
          <w:szCs w:val="28"/>
          <w:lang w:eastAsia="en-US"/>
        </w:rPr>
      </w:pPr>
      <w:r w:rsidRPr="00737FF4">
        <w:rPr>
          <w:sz w:val="28"/>
          <w:szCs w:val="28"/>
          <w:lang w:eastAsia="en-US"/>
        </w:rPr>
        <w:t>выделить основные понятия;</w:t>
      </w:r>
    </w:p>
    <w:p w14:paraId="5061E88C" w14:textId="77777777" w:rsidR="00A86511" w:rsidRPr="00737FF4" w:rsidRDefault="00A86511" w:rsidP="00A86511">
      <w:pPr>
        <w:numPr>
          <w:ilvl w:val="0"/>
          <w:numId w:val="3"/>
        </w:numPr>
        <w:jc w:val="both"/>
        <w:rPr>
          <w:sz w:val="28"/>
          <w:szCs w:val="28"/>
          <w:lang w:eastAsia="en-US"/>
        </w:rPr>
      </w:pPr>
      <w:r w:rsidRPr="00737FF4">
        <w:rPr>
          <w:sz w:val="28"/>
          <w:szCs w:val="28"/>
          <w:lang w:eastAsia="en-US"/>
        </w:rPr>
        <w:t>ввести в текст дополнительные данные, характеризую</w:t>
      </w:r>
      <w:r w:rsidRPr="00737FF4">
        <w:rPr>
          <w:sz w:val="28"/>
          <w:szCs w:val="28"/>
          <w:lang w:eastAsia="en-US"/>
        </w:rPr>
        <w:softHyphen/>
        <w:t>щие объект изучения;</w:t>
      </w:r>
    </w:p>
    <w:p w14:paraId="5723155B" w14:textId="77777777" w:rsidR="00A86511" w:rsidRPr="00737FF4" w:rsidRDefault="00A86511" w:rsidP="00A86511">
      <w:pPr>
        <w:numPr>
          <w:ilvl w:val="0"/>
          <w:numId w:val="3"/>
        </w:numPr>
        <w:jc w:val="both"/>
        <w:rPr>
          <w:sz w:val="28"/>
          <w:szCs w:val="28"/>
          <w:lang w:eastAsia="en-US"/>
        </w:rPr>
      </w:pPr>
      <w:r w:rsidRPr="00737FF4">
        <w:rPr>
          <w:sz w:val="28"/>
          <w:szCs w:val="28"/>
          <w:lang w:eastAsia="en-US"/>
        </w:rPr>
        <w:t>оформить текст письменно;</w:t>
      </w:r>
    </w:p>
    <w:p w14:paraId="77F71D5F" w14:textId="77777777" w:rsidR="00A86511" w:rsidRPr="00C84921" w:rsidRDefault="00A86511" w:rsidP="00A86511">
      <w:pPr>
        <w:numPr>
          <w:ilvl w:val="0"/>
          <w:numId w:val="3"/>
        </w:numPr>
        <w:jc w:val="both"/>
        <w:rPr>
          <w:sz w:val="28"/>
          <w:szCs w:val="28"/>
          <w:lang w:eastAsia="en-US"/>
        </w:rPr>
      </w:pPr>
      <w:r w:rsidRPr="00737FF4">
        <w:rPr>
          <w:sz w:val="28"/>
          <w:szCs w:val="28"/>
          <w:lang w:eastAsia="en-US"/>
        </w:rPr>
        <w:t>сдать на контроль преподавателю и озвучить в установленный срок.</w:t>
      </w:r>
    </w:p>
    <w:p w14:paraId="5E2EB321" w14:textId="77777777" w:rsidR="00A86511" w:rsidRPr="00737FF4" w:rsidRDefault="00A86511" w:rsidP="00A86511">
      <w:pPr>
        <w:ind w:firstLine="709"/>
        <w:jc w:val="both"/>
        <w:rPr>
          <w:i/>
          <w:sz w:val="28"/>
          <w:szCs w:val="28"/>
          <w:lang w:eastAsia="en-US"/>
        </w:rPr>
      </w:pPr>
      <w:r w:rsidRPr="00737FF4">
        <w:rPr>
          <w:i/>
          <w:sz w:val="28"/>
          <w:szCs w:val="28"/>
          <w:lang w:eastAsia="en-US"/>
        </w:rPr>
        <w:t>Критерии оценки:</w:t>
      </w:r>
    </w:p>
    <w:p w14:paraId="409AEF4D" w14:textId="77777777" w:rsidR="00A86511" w:rsidRPr="00737FF4" w:rsidRDefault="00A86511" w:rsidP="00A86511">
      <w:pPr>
        <w:numPr>
          <w:ilvl w:val="0"/>
          <w:numId w:val="4"/>
        </w:numPr>
        <w:jc w:val="both"/>
        <w:rPr>
          <w:sz w:val="28"/>
          <w:szCs w:val="28"/>
          <w:lang w:eastAsia="en-US"/>
        </w:rPr>
      </w:pPr>
      <w:r w:rsidRPr="00737FF4">
        <w:rPr>
          <w:sz w:val="28"/>
          <w:szCs w:val="28"/>
          <w:lang w:eastAsia="en-US"/>
        </w:rPr>
        <w:t>актуальность темы;</w:t>
      </w:r>
    </w:p>
    <w:p w14:paraId="12DB2F8C" w14:textId="77777777" w:rsidR="00A86511" w:rsidRPr="00737FF4" w:rsidRDefault="00A86511" w:rsidP="00A86511">
      <w:pPr>
        <w:numPr>
          <w:ilvl w:val="0"/>
          <w:numId w:val="4"/>
        </w:numPr>
        <w:jc w:val="both"/>
        <w:rPr>
          <w:sz w:val="28"/>
          <w:szCs w:val="28"/>
          <w:lang w:eastAsia="en-US"/>
        </w:rPr>
      </w:pPr>
      <w:r w:rsidRPr="00737FF4">
        <w:rPr>
          <w:sz w:val="28"/>
          <w:szCs w:val="28"/>
          <w:lang w:eastAsia="en-US"/>
        </w:rPr>
        <w:t>соответствие содержания теме;</w:t>
      </w:r>
    </w:p>
    <w:p w14:paraId="7DBBC7C7" w14:textId="77777777" w:rsidR="00A86511" w:rsidRPr="00737FF4" w:rsidRDefault="00A86511" w:rsidP="00A86511">
      <w:pPr>
        <w:numPr>
          <w:ilvl w:val="0"/>
          <w:numId w:val="4"/>
        </w:numPr>
        <w:jc w:val="both"/>
        <w:rPr>
          <w:sz w:val="28"/>
          <w:szCs w:val="28"/>
          <w:lang w:eastAsia="en-US"/>
        </w:rPr>
      </w:pPr>
      <w:r w:rsidRPr="00737FF4">
        <w:rPr>
          <w:sz w:val="28"/>
          <w:szCs w:val="28"/>
          <w:lang w:eastAsia="en-US"/>
        </w:rPr>
        <w:t>глубина проработки материала;</w:t>
      </w:r>
    </w:p>
    <w:p w14:paraId="27EC06CB" w14:textId="77777777" w:rsidR="00A86511" w:rsidRPr="00737FF4" w:rsidRDefault="00A86511" w:rsidP="00A86511">
      <w:pPr>
        <w:numPr>
          <w:ilvl w:val="0"/>
          <w:numId w:val="4"/>
        </w:numPr>
        <w:jc w:val="both"/>
        <w:rPr>
          <w:sz w:val="28"/>
          <w:szCs w:val="28"/>
          <w:lang w:eastAsia="en-US"/>
        </w:rPr>
      </w:pPr>
      <w:r w:rsidRPr="00737FF4">
        <w:rPr>
          <w:sz w:val="28"/>
          <w:szCs w:val="28"/>
          <w:lang w:eastAsia="en-US"/>
        </w:rPr>
        <w:t>грамотность и полнота использования источников;</w:t>
      </w:r>
    </w:p>
    <w:p w14:paraId="24CD69FF" w14:textId="77777777" w:rsidR="00A86511" w:rsidRPr="00C84921" w:rsidRDefault="00A86511" w:rsidP="00A86511">
      <w:pPr>
        <w:numPr>
          <w:ilvl w:val="0"/>
          <w:numId w:val="4"/>
        </w:numPr>
        <w:jc w:val="both"/>
        <w:rPr>
          <w:sz w:val="28"/>
          <w:szCs w:val="28"/>
          <w:lang w:eastAsia="en-US"/>
        </w:rPr>
      </w:pPr>
      <w:r w:rsidRPr="00737FF4">
        <w:rPr>
          <w:sz w:val="28"/>
          <w:szCs w:val="28"/>
          <w:lang w:eastAsia="en-US"/>
        </w:rPr>
        <w:t>наличие элементов наглядности.</w:t>
      </w:r>
    </w:p>
    <w:p w14:paraId="2BAF8094" w14:textId="77777777" w:rsidR="00001D90" w:rsidRDefault="00001D90" w:rsidP="00555D3B">
      <w:pPr>
        <w:jc w:val="center"/>
        <w:rPr>
          <w:b/>
          <w:bCs/>
          <w:iCs/>
          <w:sz w:val="28"/>
          <w:szCs w:val="28"/>
          <w:lang w:eastAsia="en-US"/>
        </w:rPr>
      </w:pPr>
    </w:p>
    <w:p w14:paraId="4025B443" w14:textId="21D962C9" w:rsidR="00555D3B" w:rsidRPr="00A46D0B" w:rsidRDefault="00555D3B" w:rsidP="00555D3B">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5</w:t>
      </w:r>
    </w:p>
    <w:p w14:paraId="018144E3" w14:textId="77777777" w:rsidR="00555D3B" w:rsidRDefault="00555D3B" w:rsidP="00555D3B">
      <w:pPr>
        <w:jc w:val="both"/>
        <w:rPr>
          <w:sz w:val="28"/>
          <w:szCs w:val="28"/>
          <w:lang w:eastAsia="en-US"/>
        </w:rPr>
      </w:pPr>
    </w:p>
    <w:p w14:paraId="573C6412" w14:textId="77777777" w:rsidR="00555D3B" w:rsidRDefault="00555D3B" w:rsidP="00555D3B">
      <w:pPr>
        <w:ind w:firstLine="709"/>
        <w:jc w:val="both"/>
        <w:rPr>
          <w:sz w:val="28"/>
          <w:szCs w:val="28"/>
          <w:lang w:eastAsia="en-US"/>
        </w:rPr>
      </w:pPr>
      <w:r>
        <w:rPr>
          <w:sz w:val="28"/>
          <w:szCs w:val="28"/>
          <w:lang w:eastAsia="en-US"/>
        </w:rPr>
        <w:t xml:space="preserve">Тема: </w:t>
      </w:r>
      <w:r w:rsidRPr="00555D3B">
        <w:rPr>
          <w:sz w:val="28"/>
          <w:szCs w:val="28"/>
          <w:lang w:eastAsia="en-US"/>
        </w:rPr>
        <w:t>Правовое положение детей-сирот и детей, оставшихся без попечения родителей</w:t>
      </w:r>
      <w:r>
        <w:rPr>
          <w:sz w:val="28"/>
          <w:szCs w:val="28"/>
          <w:lang w:eastAsia="en-US"/>
        </w:rPr>
        <w:t>.</w:t>
      </w:r>
    </w:p>
    <w:p w14:paraId="42D7FBCE" w14:textId="77777777" w:rsidR="00555D3B" w:rsidRPr="0012285E" w:rsidRDefault="00555D3B" w:rsidP="00555D3B">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6</w:t>
      </w:r>
      <w:r w:rsidRPr="0012285E">
        <w:rPr>
          <w:bCs/>
          <w:sz w:val="28"/>
          <w:szCs w:val="28"/>
          <w:lang w:eastAsia="en-US"/>
        </w:rPr>
        <w:t xml:space="preserve"> час</w:t>
      </w:r>
      <w:r>
        <w:rPr>
          <w:bCs/>
          <w:sz w:val="28"/>
          <w:szCs w:val="28"/>
          <w:lang w:eastAsia="en-US"/>
        </w:rPr>
        <w:t>ов.</w:t>
      </w:r>
    </w:p>
    <w:p w14:paraId="72E3D70A" w14:textId="77777777" w:rsidR="00555D3B" w:rsidRDefault="00555D3B" w:rsidP="00555D3B">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29BD863B" w14:textId="77777777" w:rsidR="00555D3B" w:rsidRPr="006B05F3" w:rsidRDefault="00555D3B" w:rsidP="00555D3B">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Pr>
          <w:sz w:val="28"/>
          <w:szCs w:val="28"/>
          <w:lang w:eastAsia="en-US"/>
        </w:rPr>
        <w:t>записи в тетради.</w:t>
      </w:r>
    </w:p>
    <w:p w14:paraId="66D358FA" w14:textId="77777777" w:rsidR="00555D3B" w:rsidRDefault="00555D3B" w:rsidP="00555D3B">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55095CF7" w14:textId="77777777" w:rsidR="00555D3B" w:rsidRDefault="00555D3B" w:rsidP="00555D3B">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р</w:t>
      </w:r>
      <w:r w:rsidRPr="00555D3B">
        <w:rPr>
          <w:bCs/>
          <w:sz w:val="28"/>
          <w:szCs w:val="28"/>
          <w:lang w:eastAsia="en-US"/>
        </w:rPr>
        <w:t>ешение профессиональных ситуационных задач по теме «Правовое регулирование вопросов усыновления и установления опеки над детьми, оставшимися без попечения родителей».</w:t>
      </w:r>
    </w:p>
    <w:p w14:paraId="63404A04" w14:textId="77777777" w:rsidR="00555D3B" w:rsidRDefault="00555D3B" w:rsidP="00555D3B">
      <w:pPr>
        <w:ind w:firstLine="709"/>
        <w:jc w:val="both"/>
        <w:rPr>
          <w:bCs/>
          <w:sz w:val="28"/>
          <w:szCs w:val="28"/>
          <w:lang w:eastAsia="en-US"/>
        </w:rPr>
      </w:pPr>
    </w:p>
    <w:p w14:paraId="346476F0" w14:textId="77777777" w:rsidR="00555D3B" w:rsidRDefault="00B72592" w:rsidP="00B72592">
      <w:pPr>
        <w:ind w:firstLine="709"/>
        <w:jc w:val="both"/>
        <w:rPr>
          <w:bCs/>
          <w:sz w:val="28"/>
          <w:szCs w:val="28"/>
          <w:lang w:eastAsia="en-US"/>
        </w:rPr>
      </w:pPr>
      <w:r>
        <w:rPr>
          <w:bCs/>
          <w:sz w:val="28"/>
          <w:szCs w:val="28"/>
          <w:lang w:eastAsia="en-US"/>
        </w:rPr>
        <w:t xml:space="preserve">1. </w:t>
      </w:r>
      <w:r w:rsidRPr="00B72592">
        <w:rPr>
          <w:bCs/>
          <w:sz w:val="28"/>
          <w:szCs w:val="28"/>
          <w:lang w:eastAsia="en-US"/>
        </w:rPr>
        <w:t xml:space="preserve">Опекун 13-летнего ребенка решил продать двухкомнатную квартиру, принадлежащую опекаемому. Сможет ли он совершить подобную сделку? Могут ли приемные родители в случае отсутствия взаимопонимания с ребенком отказаться от исполнения договора о приемной семье? </w:t>
      </w:r>
    </w:p>
    <w:p w14:paraId="0D3395DB" w14:textId="77777777" w:rsidR="00B72592" w:rsidRDefault="00B72592" w:rsidP="00B72592">
      <w:pPr>
        <w:ind w:firstLine="709"/>
        <w:jc w:val="both"/>
        <w:rPr>
          <w:bCs/>
          <w:sz w:val="28"/>
          <w:szCs w:val="28"/>
          <w:lang w:eastAsia="en-US"/>
        </w:rPr>
      </w:pPr>
    </w:p>
    <w:p w14:paraId="0F089CAC" w14:textId="77777777" w:rsidR="00FB72B9" w:rsidRPr="00FB72B9" w:rsidRDefault="00B72592" w:rsidP="00FB72B9">
      <w:pPr>
        <w:ind w:firstLine="709"/>
        <w:jc w:val="both"/>
        <w:rPr>
          <w:bCs/>
          <w:sz w:val="28"/>
          <w:szCs w:val="28"/>
          <w:lang w:eastAsia="en-US"/>
        </w:rPr>
      </w:pPr>
      <w:r>
        <w:rPr>
          <w:bCs/>
          <w:sz w:val="28"/>
          <w:szCs w:val="28"/>
          <w:lang w:eastAsia="en-US"/>
        </w:rPr>
        <w:t xml:space="preserve">2. </w:t>
      </w:r>
      <w:r w:rsidR="00FB72B9" w:rsidRPr="00FB72B9">
        <w:rPr>
          <w:bCs/>
          <w:sz w:val="28"/>
          <w:szCs w:val="28"/>
          <w:lang w:eastAsia="en-US"/>
        </w:rPr>
        <w:t>После смерти матери воспитанием несовершеннолетней Насти Скворцовой занимались ее отец и бабушка, с которыми проживала Настя. Через некоторое время отец женился на Надежде Тимофеевой. У Насти сложились хорошие отношения с мачехой, поэтому после смерти отца Надежда переехала от</w:t>
      </w:r>
      <w:r w:rsidR="00FB72B9">
        <w:rPr>
          <w:bCs/>
          <w:sz w:val="28"/>
          <w:szCs w:val="28"/>
          <w:lang w:eastAsia="en-US"/>
        </w:rPr>
        <w:t xml:space="preserve"> </w:t>
      </w:r>
      <w:r w:rsidR="00FB72B9" w:rsidRPr="00FB72B9">
        <w:rPr>
          <w:bCs/>
          <w:sz w:val="28"/>
          <w:szCs w:val="28"/>
          <w:lang w:eastAsia="en-US"/>
        </w:rPr>
        <w:t>свекрови, забрав с собой 11-летнюю Настю. Вскоре после этого бабушка Насти</w:t>
      </w:r>
      <w:r w:rsidR="00FB72B9">
        <w:rPr>
          <w:bCs/>
          <w:sz w:val="28"/>
          <w:szCs w:val="28"/>
          <w:lang w:eastAsia="en-US"/>
        </w:rPr>
        <w:t xml:space="preserve"> </w:t>
      </w:r>
      <w:r w:rsidR="00FB72B9" w:rsidRPr="00FB72B9">
        <w:rPr>
          <w:bCs/>
          <w:sz w:val="28"/>
          <w:szCs w:val="28"/>
          <w:lang w:eastAsia="en-US"/>
        </w:rPr>
        <w:t>была назначена опекуном Насти и предъявила иск к Тимофеевой об отобрании</w:t>
      </w:r>
      <w:r w:rsidR="00FB72B9">
        <w:rPr>
          <w:bCs/>
          <w:sz w:val="28"/>
          <w:szCs w:val="28"/>
          <w:lang w:eastAsia="en-US"/>
        </w:rPr>
        <w:t xml:space="preserve"> </w:t>
      </w:r>
      <w:r w:rsidR="00FB72B9" w:rsidRPr="00FB72B9">
        <w:rPr>
          <w:bCs/>
          <w:sz w:val="28"/>
          <w:szCs w:val="28"/>
          <w:lang w:eastAsia="en-US"/>
        </w:rPr>
        <w:t>внучки и передаче ей. Свои требования она мотивировала тем, что является</w:t>
      </w:r>
      <w:r w:rsidR="00FB72B9">
        <w:rPr>
          <w:bCs/>
          <w:sz w:val="28"/>
          <w:szCs w:val="28"/>
          <w:lang w:eastAsia="en-US"/>
        </w:rPr>
        <w:t xml:space="preserve"> </w:t>
      </w:r>
      <w:r w:rsidR="00FB72B9" w:rsidRPr="00FB72B9">
        <w:rPr>
          <w:bCs/>
          <w:sz w:val="28"/>
          <w:szCs w:val="28"/>
          <w:lang w:eastAsia="en-US"/>
        </w:rPr>
        <w:t>близким родственником ребенка, его опекуном, а потому внучка должна проживать вместе с ней.</w:t>
      </w:r>
    </w:p>
    <w:p w14:paraId="586F291B" w14:textId="77777777" w:rsidR="00FB72B9" w:rsidRPr="00FB72B9" w:rsidRDefault="00FB72B9" w:rsidP="00FB72B9">
      <w:pPr>
        <w:ind w:firstLine="709"/>
        <w:jc w:val="both"/>
        <w:rPr>
          <w:bCs/>
          <w:sz w:val="28"/>
          <w:szCs w:val="28"/>
          <w:lang w:eastAsia="en-US"/>
        </w:rPr>
      </w:pPr>
      <w:r w:rsidRPr="00FB72B9">
        <w:rPr>
          <w:bCs/>
          <w:sz w:val="28"/>
          <w:szCs w:val="28"/>
          <w:lang w:eastAsia="en-US"/>
        </w:rPr>
        <w:t>Судом было установлено, что Настя привязана к мачехе, называет ее мамой</w:t>
      </w:r>
      <w:r>
        <w:rPr>
          <w:bCs/>
          <w:sz w:val="28"/>
          <w:szCs w:val="28"/>
          <w:lang w:eastAsia="en-US"/>
        </w:rPr>
        <w:t xml:space="preserve"> </w:t>
      </w:r>
      <w:r w:rsidRPr="00FB72B9">
        <w:rPr>
          <w:bCs/>
          <w:sz w:val="28"/>
          <w:szCs w:val="28"/>
          <w:lang w:eastAsia="en-US"/>
        </w:rPr>
        <w:t>и не желает переезжать от нее к бабушке.</w:t>
      </w:r>
    </w:p>
    <w:p w14:paraId="3B88DA9C" w14:textId="77777777" w:rsidR="00B72592" w:rsidRDefault="00FB72B9" w:rsidP="00FB72B9">
      <w:pPr>
        <w:ind w:firstLine="709"/>
        <w:jc w:val="both"/>
        <w:rPr>
          <w:bCs/>
          <w:sz w:val="28"/>
          <w:szCs w:val="28"/>
          <w:lang w:eastAsia="en-US"/>
        </w:rPr>
      </w:pPr>
      <w:r w:rsidRPr="00FB72B9">
        <w:rPr>
          <w:bCs/>
          <w:sz w:val="28"/>
          <w:szCs w:val="28"/>
          <w:lang w:eastAsia="en-US"/>
        </w:rPr>
        <w:t>Какое решение в данной ситуации должен принять суд?</w:t>
      </w:r>
    </w:p>
    <w:p w14:paraId="0C37586F" w14:textId="77777777" w:rsidR="00FB72B9" w:rsidRDefault="00FB72B9" w:rsidP="00FB72B9">
      <w:pPr>
        <w:ind w:firstLine="709"/>
        <w:jc w:val="both"/>
        <w:rPr>
          <w:bCs/>
          <w:sz w:val="28"/>
          <w:szCs w:val="28"/>
          <w:lang w:eastAsia="en-US"/>
        </w:rPr>
      </w:pPr>
    </w:p>
    <w:p w14:paraId="424851EC" w14:textId="77777777" w:rsidR="00FB72B9" w:rsidRPr="00FB72B9" w:rsidRDefault="00FB72B9" w:rsidP="00FB72B9">
      <w:pPr>
        <w:ind w:firstLine="709"/>
        <w:jc w:val="both"/>
        <w:rPr>
          <w:bCs/>
          <w:sz w:val="28"/>
          <w:szCs w:val="28"/>
          <w:lang w:eastAsia="en-US"/>
        </w:rPr>
      </w:pPr>
      <w:r>
        <w:rPr>
          <w:bCs/>
          <w:sz w:val="28"/>
          <w:szCs w:val="28"/>
          <w:lang w:eastAsia="en-US"/>
        </w:rPr>
        <w:lastRenderedPageBreak/>
        <w:t xml:space="preserve">3. </w:t>
      </w:r>
      <w:r w:rsidRPr="00FB72B9">
        <w:rPr>
          <w:bCs/>
          <w:sz w:val="28"/>
          <w:szCs w:val="28"/>
          <w:lang w:eastAsia="en-US"/>
        </w:rPr>
        <w:t>Орган опеки и попечительства в защиту интересов несовершеннолетнего Игоря предъявил иск к его матери о взыскании алиментов в пользу деда, с которым постоянно проживает Игорь.</w:t>
      </w:r>
    </w:p>
    <w:p w14:paraId="6B7B9C07" w14:textId="77777777" w:rsidR="00FB72B9" w:rsidRDefault="00FB72B9" w:rsidP="00FB72B9">
      <w:pPr>
        <w:ind w:firstLine="709"/>
        <w:jc w:val="both"/>
        <w:rPr>
          <w:bCs/>
          <w:sz w:val="28"/>
          <w:szCs w:val="28"/>
          <w:lang w:eastAsia="en-US"/>
        </w:rPr>
      </w:pPr>
      <w:r w:rsidRPr="00FB72B9">
        <w:rPr>
          <w:bCs/>
          <w:sz w:val="28"/>
          <w:szCs w:val="28"/>
          <w:lang w:eastAsia="en-US"/>
        </w:rPr>
        <w:t>Дед отказался явиться в судебное заседание, прислав в адрес суда письмо, что помощи от дочери-алкоголички принимать не желает, имеет хороший доход и сам воспитает Игоря на собственные средства.</w:t>
      </w:r>
    </w:p>
    <w:p w14:paraId="001DBBD2" w14:textId="77777777" w:rsidR="00FB72B9" w:rsidRDefault="00FB72B9" w:rsidP="00FB72B9">
      <w:pPr>
        <w:ind w:firstLine="709"/>
        <w:jc w:val="both"/>
        <w:rPr>
          <w:bCs/>
          <w:sz w:val="28"/>
          <w:szCs w:val="28"/>
          <w:lang w:eastAsia="en-US"/>
        </w:rPr>
      </w:pPr>
    </w:p>
    <w:p w14:paraId="0FBB23C2" w14:textId="77777777" w:rsidR="00CD4C58" w:rsidRPr="00CD4C58" w:rsidRDefault="00FB72B9" w:rsidP="00CD4C58">
      <w:pPr>
        <w:ind w:firstLine="709"/>
        <w:jc w:val="both"/>
        <w:rPr>
          <w:bCs/>
          <w:sz w:val="28"/>
          <w:szCs w:val="28"/>
          <w:lang w:eastAsia="en-US"/>
        </w:rPr>
      </w:pPr>
      <w:r>
        <w:rPr>
          <w:bCs/>
          <w:sz w:val="28"/>
          <w:szCs w:val="28"/>
          <w:lang w:eastAsia="en-US"/>
        </w:rPr>
        <w:t xml:space="preserve">4. </w:t>
      </w:r>
      <w:r w:rsidR="00CD4C58" w:rsidRPr="00CD4C58">
        <w:rPr>
          <w:bCs/>
          <w:sz w:val="28"/>
          <w:szCs w:val="28"/>
          <w:lang w:eastAsia="en-US"/>
        </w:rPr>
        <w:t xml:space="preserve">Опекун 11-летнего Степана решил взять кредит в банке от имени подопечного в целях приобретения для последнего квартиры. В этой связи опекун обратился в орган опеки и попечительства </w:t>
      </w:r>
      <w:r w:rsidR="00CD4C58">
        <w:rPr>
          <w:bCs/>
          <w:sz w:val="28"/>
          <w:szCs w:val="28"/>
          <w:lang w:eastAsia="en-US"/>
        </w:rPr>
        <w:t>Вологодской</w:t>
      </w:r>
      <w:r w:rsidR="00CD4C58" w:rsidRPr="00CD4C58">
        <w:rPr>
          <w:bCs/>
          <w:sz w:val="28"/>
          <w:szCs w:val="28"/>
          <w:lang w:eastAsia="en-US"/>
        </w:rPr>
        <w:t xml:space="preserve"> области, назначивший его опекуном, с заявлением дать согласие на совершение сделки. Орган опеки и попечительства сообщил об отказе в даче разрешения, поскольку в заявлении отсутствовала информация о том, за счет какого имущества будет исполнено кредитное обязательство. Полагая отказ незаконным, опекун обратился к знакомому юристу за советом. Однако, юрист заявил о том, что он сомневается в самой возможности заключить кредитный договор от имени несовершеннолетнего ребенка; кроме того, по мнению юриста, если даже заключение такого договора допускается, то разрешение должен давать орган опеки и попечительства по месту нахождения предполагаемой квартиры</w:t>
      </w:r>
      <w:r w:rsidR="00CD4C58">
        <w:rPr>
          <w:bCs/>
          <w:sz w:val="28"/>
          <w:szCs w:val="28"/>
          <w:lang w:eastAsia="en-US"/>
        </w:rPr>
        <w:t>.</w:t>
      </w:r>
    </w:p>
    <w:p w14:paraId="1957935C" w14:textId="77777777" w:rsidR="00FB72B9" w:rsidRDefault="00CD4C58" w:rsidP="00CD4C58">
      <w:pPr>
        <w:ind w:firstLine="709"/>
        <w:jc w:val="both"/>
        <w:rPr>
          <w:bCs/>
          <w:sz w:val="28"/>
          <w:szCs w:val="28"/>
          <w:lang w:eastAsia="en-US"/>
        </w:rPr>
      </w:pPr>
      <w:r w:rsidRPr="00CD4C58">
        <w:rPr>
          <w:bCs/>
          <w:sz w:val="28"/>
          <w:szCs w:val="28"/>
          <w:lang w:eastAsia="en-US"/>
        </w:rPr>
        <w:t>Оцените доводы органа опеки и попечительства и юриста.</w:t>
      </w:r>
    </w:p>
    <w:p w14:paraId="4FBCF603" w14:textId="77777777" w:rsidR="00CD4C58" w:rsidRDefault="00CD4C58" w:rsidP="00CD4C58">
      <w:pPr>
        <w:ind w:firstLine="709"/>
        <w:jc w:val="both"/>
        <w:rPr>
          <w:bCs/>
          <w:sz w:val="28"/>
          <w:szCs w:val="28"/>
          <w:lang w:eastAsia="en-US"/>
        </w:rPr>
      </w:pPr>
    </w:p>
    <w:p w14:paraId="1F36A8F7" w14:textId="77777777" w:rsidR="00B72592" w:rsidRPr="00A46D0B" w:rsidRDefault="00B72592" w:rsidP="00B72592">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6</w:t>
      </w:r>
    </w:p>
    <w:p w14:paraId="0EFCC98D" w14:textId="77777777" w:rsidR="00B72592" w:rsidRDefault="00B72592" w:rsidP="00B72592">
      <w:pPr>
        <w:jc w:val="both"/>
        <w:rPr>
          <w:sz w:val="28"/>
          <w:szCs w:val="28"/>
          <w:lang w:eastAsia="en-US"/>
        </w:rPr>
      </w:pPr>
    </w:p>
    <w:p w14:paraId="12CCD415" w14:textId="77777777" w:rsidR="00B72592" w:rsidRDefault="00B72592" w:rsidP="00B72592">
      <w:pPr>
        <w:ind w:firstLine="709"/>
        <w:jc w:val="both"/>
        <w:rPr>
          <w:sz w:val="28"/>
          <w:szCs w:val="28"/>
          <w:lang w:eastAsia="en-US"/>
        </w:rPr>
      </w:pPr>
      <w:r>
        <w:rPr>
          <w:sz w:val="28"/>
          <w:szCs w:val="28"/>
          <w:lang w:eastAsia="en-US"/>
        </w:rPr>
        <w:t xml:space="preserve">Тема: </w:t>
      </w:r>
      <w:r w:rsidRPr="00555D3B">
        <w:rPr>
          <w:sz w:val="28"/>
          <w:szCs w:val="28"/>
          <w:lang w:eastAsia="en-US"/>
        </w:rPr>
        <w:t>Правовое положение детей-сирот и детей, оставшихся без попечения родителей</w:t>
      </w:r>
      <w:r>
        <w:rPr>
          <w:sz w:val="28"/>
          <w:szCs w:val="28"/>
          <w:lang w:eastAsia="en-US"/>
        </w:rPr>
        <w:t>.</w:t>
      </w:r>
    </w:p>
    <w:p w14:paraId="56F0E366" w14:textId="77777777" w:rsidR="00B72592" w:rsidRPr="0012285E" w:rsidRDefault="00B72592" w:rsidP="00B72592">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6</w:t>
      </w:r>
      <w:r w:rsidRPr="0012285E">
        <w:rPr>
          <w:bCs/>
          <w:sz w:val="28"/>
          <w:szCs w:val="28"/>
          <w:lang w:eastAsia="en-US"/>
        </w:rPr>
        <w:t xml:space="preserve"> час</w:t>
      </w:r>
      <w:r>
        <w:rPr>
          <w:bCs/>
          <w:sz w:val="28"/>
          <w:szCs w:val="28"/>
          <w:lang w:eastAsia="en-US"/>
        </w:rPr>
        <w:t>ов.</w:t>
      </w:r>
    </w:p>
    <w:p w14:paraId="72509B9D" w14:textId="77777777" w:rsidR="00B72592" w:rsidRDefault="00B72592" w:rsidP="00B72592">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196ED4E4" w14:textId="77777777" w:rsidR="00B72592" w:rsidRPr="006B05F3" w:rsidRDefault="00B72592" w:rsidP="00B72592">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Pr>
          <w:sz w:val="28"/>
          <w:szCs w:val="28"/>
          <w:lang w:eastAsia="en-US"/>
        </w:rPr>
        <w:t>записи в тетради.</w:t>
      </w:r>
    </w:p>
    <w:p w14:paraId="4BE9F63C" w14:textId="77777777" w:rsidR="00B72592" w:rsidRDefault="00B72592" w:rsidP="00B72592">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6998399B" w14:textId="77777777" w:rsidR="00B72592" w:rsidRDefault="00B72592" w:rsidP="00B72592">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в</w:t>
      </w:r>
      <w:r w:rsidRPr="00B72592">
        <w:rPr>
          <w:bCs/>
          <w:sz w:val="28"/>
          <w:szCs w:val="28"/>
          <w:lang w:eastAsia="en-US"/>
        </w:rPr>
        <w:t>ыполнение профессиональных заданий по теме «Правовое регулирование передачи детей, оставшихся без попечения родителей, в приемную семью».</w:t>
      </w:r>
    </w:p>
    <w:p w14:paraId="0FE6D909" w14:textId="77777777" w:rsidR="000E212E" w:rsidRDefault="000E212E" w:rsidP="00CA345A">
      <w:pPr>
        <w:ind w:firstLine="709"/>
        <w:jc w:val="both"/>
        <w:rPr>
          <w:bCs/>
          <w:sz w:val="28"/>
          <w:szCs w:val="28"/>
          <w:lang w:eastAsia="en-US"/>
        </w:rPr>
      </w:pPr>
    </w:p>
    <w:p w14:paraId="2620ED10" w14:textId="77777777" w:rsidR="00B72592" w:rsidRPr="00B72592" w:rsidRDefault="00B72592" w:rsidP="00B72592">
      <w:pPr>
        <w:ind w:firstLine="709"/>
        <w:jc w:val="both"/>
        <w:rPr>
          <w:bCs/>
          <w:sz w:val="28"/>
          <w:szCs w:val="28"/>
          <w:lang w:eastAsia="en-US"/>
        </w:rPr>
      </w:pPr>
      <w:r>
        <w:rPr>
          <w:bCs/>
          <w:sz w:val="28"/>
          <w:szCs w:val="28"/>
          <w:lang w:eastAsia="en-US"/>
        </w:rPr>
        <w:t xml:space="preserve">1. </w:t>
      </w:r>
      <w:r w:rsidRPr="00B72592">
        <w:rPr>
          <w:bCs/>
          <w:sz w:val="28"/>
          <w:szCs w:val="28"/>
          <w:lang w:eastAsia="en-US"/>
        </w:rPr>
        <w:t>В органы опеки и попечительства обратились супруги Фридмен, граждане Германии, и супруги Ивановы, граждане РФ, об усыновлении семилетнего ребенка Лазарева Станислава. В чью пользу будет решен вопрос об усыновлении?</w:t>
      </w:r>
    </w:p>
    <w:p w14:paraId="58333A87" w14:textId="77777777" w:rsidR="00B72592" w:rsidRDefault="00B72592" w:rsidP="00B72592">
      <w:pPr>
        <w:ind w:firstLine="709"/>
        <w:jc w:val="both"/>
        <w:rPr>
          <w:bCs/>
          <w:sz w:val="28"/>
          <w:szCs w:val="28"/>
          <w:lang w:eastAsia="en-US"/>
        </w:rPr>
      </w:pPr>
    </w:p>
    <w:p w14:paraId="40594454" w14:textId="77777777" w:rsidR="00B72592" w:rsidRPr="00B72592" w:rsidRDefault="00B72592" w:rsidP="00B72592">
      <w:pPr>
        <w:ind w:firstLine="709"/>
        <w:jc w:val="both"/>
        <w:rPr>
          <w:bCs/>
          <w:sz w:val="28"/>
          <w:szCs w:val="28"/>
          <w:lang w:eastAsia="en-US"/>
        </w:rPr>
      </w:pPr>
      <w:r>
        <w:rPr>
          <w:bCs/>
          <w:sz w:val="28"/>
          <w:szCs w:val="28"/>
          <w:lang w:eastAsia="en-US"/>
        </w:rPr>
        <w:t xml:space="preserve">2. </w:t>
      </w:r>
      <w:r w:rsidRPr="00B72592">
        <w:rPr>
          <w:bCs/>
          <w:sz w:val="28"/>
          <w:szCs w:val="28"/>
          <w:lang w:eastAsia="en-US"/>
        </w:rPr>
        <w:t xml:space="preserve">В органы опеки и попечительства с просьбой об удочерении пятилетней девочки Супрун Дарьи, родители которой признаны судом безвестно отсутствующими, обратился гражданин Сидоров, состоящий в браке с гражданкой Сидоровой. Специалисты органов опеки и попечительства </w:t>
      </w:r>
      <w:r w:rsidRPr="00B72592">
        <w:rPr>
          <w:bCs/>
          <w:sz w:val="28"/>
          <w:szCs w:val="28"/>
          <w:lang w:eastAsia="en-US"/>
        </w:rPr>
        <w:lastRenderedPageBreak/>
        <w:t xml:space="preserve">отказали Сидорову, ссылаясь на то, что для усыновления требуется согласие супруги и согласие кровных родителей Супрун Дарьи. Насколько правомерны требования специалистов отдела опеки и попечительства? </w:t>
      </w:r>
    </w:p>
    <w:p w14:paraId="3B9F2AF3" w14:textId="77777777" w:rsidR="00B72592" w:rsidRDefault="00B72592" w:rsidP="00B72592">
      <w:pPr>
        <w:ind w:firstLine="709"/>
        <w:jc w:val="both"/>
        <w:rPr>
          <w:bCs/>
          <w:sz w:val="28"/>
          <w:szCs w:val="28"/>
          <w:lang w:eastAsia="en-US"/>
        </w:rPr>
      </w:pPr>
    </w:p>
    <w:p w14:paraId="643F7D59" w14:textId="77777777" w:rsidR="00B72592" w:rsidRPr="00B72592" w:rsidRDefault="00B72592" w:rsidP="00B72592">
      <w:pPr>
        <w:ind w:firstLine="709"/>
        <w:jc w:val="both"/>
        <w:rPr>
          <w:bCs/>
          <w:sz w:val="28"/>
          <w:szCs w:val="28"/>
          <w:lang w:eastAsia="en-US"/>
        </w:rPr>
      </w:pPr>
      <w:r>
        <w:rPr>
          <w:bCs/>
          <w:sz w:val="28"/>
          <w:szCs w:val="28"/>
          <w:lang w:eastAsia="en-US"/>
        </w:rPr>
        <w:t xml:space="preserve">3. </w:t>
      </w:r>
      <w:r w:rsidRPr="00B72592">
        <w:rPr>
          <w:bCs/>
          <w:sz w:val="28"/>
          <w:szCs w:val="28"/>
          <w:lang w:eastAsia="en-US"/>
        </w:rPr>
        <w:t>В 2005 г. в автокатастрофе погибли родители Евгения Наймушина 2000 г.р.</w:t>
      </w:r>
      <w:r>
        <w:rPr>
          <w:bCs/>
          <w:sz w:val="28"/>
          <w:szCs w:val="28"/>
          <w:lang w:eastAsia="en-US"/>
        </w:rPr>
        <w:t xml:space="preserve"> </w:t>
      </w:r>
      <w:r w:rsidRPr="00B72592">
        <w:rPr>
          <w:bCs/>
          <w:sz w:val="28"/>
          <w:szCs w:val="28"/>
          <w:lang w:eastAsia="en-US"/>
        </w:rPr>
        <w:t>и его брата Антона 2001 г.р. Супруги Федоровы хотели бы усыновить Евгения,</w:t>
      </w:r>
      <w:r>
        <w:rPr>
          <w:bCs/>
          <w:sz w:val="28"/>
          <w:szCs w:val="28"/>
          <w:lang w:eastAsia="en-US"/>
        </w:rPr>
        <w:t xml:space="preserve"> </w:t>
      </w:r>
      <w:r w:rsidRPr="00B72592">
        <w:rPr>
          <w:bCs/>
          <w:sz w:val="28"/>
          <w:szCs w:val="28"/>
          <w:lang w:eastAsia="en-US"/>
        </w:rPr>
        <w:t>но работник детского учреждения сообщила им, что возможно усыновление</w:t>
      </w:r>
      <w:r>
        <w:rPr>
          <w:bCs/>
          <w:sz w:val="28"/>
          <w:szCs w:val="28"/>
          <w:lang w:eastAsia="en-US"/>
        </w:rPr>
        <w:t xml:space="preserve"> </w:t>
      </w:r>
      <w:r w:rsidRPr="00B72592">
        <w:rPr>
          <w:bCs/>
          <w:sz w:val="28"/>
          <w:szCs w:val="28"/>
          <w:lang w:eastAsia="en-US"/>
        </w:rPr>
        <w:t>только обоих братьев, поскольку их нельзя разлучать друг от друга. Федоровы</w:t>
      </w:r>
      <w:r>
        <w:rPr>
          <w:bCs/>
          <w:sz w:val="28"/>
          <w:szCs w:val="28"/>
          <w:lang w:eastAsia="en-US"/>
        </w:rPr>
        <w:t xml:space="preserve"> </w:t>
      </w:r>
      <w:r w:rsidRPr="00B72592">
        <w:rPr>
          <w:bCs/>
          <w:sz w:val="28"/>
          <w:szCs w:val="28"/>
          <w:lang w:eastAsia="en-US"/>
        </w:rPr>
        <w:t>не решились усыновить обоих братьев, так как их материальное положение не</w:t>
      </w:r>
      <w:r>
        <w:rPr>
          <w:bCs/>
          <w:sz w:val="28"/>
          <w:szCs w:val="28"/>
          <w:lang w:eastAsia="en-US"/>
        </w:rPr>
        <w:t xml:space="preserve"> </w:t>
      </w:r>
      <w:r w:rsidRPr="00B72592">
        <w:rPr>
          <w:bCs/>
          <w:sz w:val="28"/>
          <w:szCs w:val="28"/>
          <w:lang w:eastAsia="en-US"/>
        </w:rPr>
        <w:t>позволяло содержать двух детей.</w:t>
      </w:r>
    </w:p>
    <w:p w14:paraId="72B8ADB3" w14:textId="77777777" w:rsidR="00B72592" w:rsidRDefault="00B72592" w:rsidP="00B72592">
      <w:pPr>
        <w:ind w:firstLine="709"/>
        <w:jc w:val="both"/>
        <w:rPr>
          <w:bCs/>
          <w:sz w:val="28"/>
          <w:szCs w:val="28"/>
          <w:lang w:eastAsia="en-US"/>
        </w:rPr>
      </w:pPr>
      <w:r w:rsidRPr="00B72592">
        <w:rPr>
          <w:bCs/>
          <w:sz w:val="28"/>
          <w:szCs w:val="28"/>
          <w:lang w:eastAsia="en-US"/>
        </w:rPr>
        <w:t>Правильное ли разъяснение дал работник детского учреждения?</w:t>
      </w:r>
    </w:p>
    <w:p w14:paraId="31EC9B39" w14:textId="77777777" w:rsidR="00B72592" w:rsidRDefault="00B72592" w:rsidP="00B72592">
      <w:pPr>
        <w:ind w:firstLine="709"/>
        <w:jc w:val="both"/>
        <w:rPr>
          <w:bCs/>
          <w:sz w:val="28"/>
          <w:szCs w:val="28"/>
          <w:lang w:eastAsia="en-US"/>
        </w:rPr>
      </w:pPr>
    </w:p>
    <w:p w14:paraId="5D0BA276" w14:textId="77777777" w:rsidR="00B72592" w:rsidRPr="00B72592" w:rsidRDefault="00B72592" w:rsidP="00B72592">
      <w:pPr>
        <w:ind w:firstLine="709"/>
        <w:jc w:val="both"/>
        <w:rPr>
          <w:bCs/>
          <w:sz w:val="28"/>
          <w:szCs w:val="28"/>
          <w:lang w:eastAsia="en-US"/>
        </w:rPr>
      </w:pPr>
      <w:r>
        <w:rPr>
          <w:bCs/>
          <w:sz w:val="28"/>
          <w:szCs w:val="28"/>
          <w:lang w:eastAsia="en-US"/>
        </w:rPr>
        <w:t xml:space="preserve">4. </w:t>
      </w:r>
      <w:r w:rsidRPr="00B72592">
        <w:rPr>
          <w:bCs/>
          <w:sz w:val="28"/>
          <w:szCs w:val="28"/>
          <w:lang w:eastAsia="en-US"/>
        </w:rPr>
        <w:t>В 2011 г. супруги Уткины обратились с орган опеки и попечительства с заявлением о желании усыновить новорожденного ребенка. Им сообщили, что</w:t>
      </w:r>
      <w:r>
        <w:rPr>
          <w:bCs/>
          <w:sz w:val="28"/>
          <w:szCs w:val="28"/>
          <w:lang w:eastAsia="en-US"/>
        </w:rPr>
        <w:t xml:space="preserve"> </w:t>
      </w:r>
      <w:r w:rsidRPr="00B72592">
        <w:rPr>
          <w:bCs/>
          <w:sz w:val="28"/>
          <w:szCs w:val="28"/>
          <w:lang w:eastAsia="en-US"/>
        </w:rPr>
        <w:t xml:space="preserve">такой ребенок есть </w:t>
      </w:r>
      <w:r>
        <w:rPr>
          <w:bCs/>
          <w:sz w:val="28"/>
          <w:szCs w:val="28"/>
          <w:lang w:eastAsia="en-US"/>
        </w:rPr>
        <w:t>-</w:t>
      </w:r>
      <w:r w:rsidRPr="00B72592">
        <w:rPr>
          <w:bCs/>
          <w:sz w:val="28"/>
          <w:szCs w:val="28"/>
          <w:lang w:eastAsia="en-US"/>
        </w:rPr>
        <w:t xml:space="preserve"> Меньшиков Максим Олегович, 1 мая 2011 г.р., от которого отказалась мать-одиночка.</w:t>
      </w:r>
    </w:p>
    <w:p w14:paraId="22647105" w14:textId="77777777" w:rsidR="00B72592" w:rsidRPr="00B72592" w:rsidRDefault="00B72592" w:rsidP="00B72592">
      <w:pPr>
        <w:ind w:firstLine="709"/>
        <w:jc w:val="both"/>
        <w:rPr>
          <w:bCs/>
          <w:sz w:val="28"/>
          <w:szCs w:val="28"/>
          <w:lang w:eastAsia="en-US"/>
        </w:rPr>
      </w:pPr>
      <w:r w:rsidRPr="00B72592">
        <w:rPr>
          <w:bCs/>
          <w:sz w:val="28"/>
          <w:szCs w:val="28"/>
          <w:lang w:eastAsia="en-US"/>
        </w:rPr>
        <w:t xml:space="preserve">В заявлении в суд об усыновлении Уткины попросили присвоить усыновляемому ребенку свою фамилию </w:t>
      </w:r>
      <w:r>
        <w:rPr>
          <w:bCs/>
          <w:sz w:val="28"/>
          <w:szCs w:val="28"/>
          <w:lang w:eastAsia="en-US"/>
        </w:rPr>
        <w:t>-</w:t>
      </w:r>
      <w:r w:rsidRPr="00B72592">
        <w:rPr>
          <w:bCs/>
          <w:sz w:val="28"/>
          <w:szCs w:val="28"/>
          <w:lang w:eastAsia="en-US"/>
        </w:rPr>
        <w:t xml:space="preserve"> Уткин, изменить его имя на Михаил, отчество </w:t>
      </w:r>
      <w:r>
        <w:rPr>
          <w:bCs/>
          <w:sz w:val="28"/>
          <w:szCs w:val="28"/>
          <w:lang w:eastAsia="en-US"/>
        </w:rPr>
        <w:t>-</w:t>
      </w:r>
      <w:r w:rsidRPr="00B72592">
        <w:rPr>
          <w:bCs/>
          <w:sz w:val="28"/>
          <w:szCs w:val="28"/>
          <w:lang w:eastAsia="en-US"/>
        </w:rPr>
        <w:t xml:space="preserve"> Федорович. Также попросили суд изменить дату рождения с 1 мая на 5</w:t>
      </w:r>
      <w:r>
        <w:rPr>
          <w:bCs/>
          <w:sz w:val="28"/>
          <w:szCs w:val="28"/>
          <w:lang w:eastAsia="en-US"/>
        </w:rPr>
        <w:t xml:space="preserve"> </w:t>
      </w:r>
      <w:r w:rsidRPr="00B72592">
        <w:rPr>
          <w:bCs/>
          <w:sz w:val="28"/>
          <w:szCs w:val="28"/>
          <w:lang w:eastAsia="en-US"/>
        </w:rPr>
        <w:t xml:space="preserve">июня и указать место рождения </w:t>
      </w:r>
      <w:r>
        <w:rPr>
          <w:bCs/>
          <w:sz w:val="28"/>
          <w:szCs w:val="28"/>
          <w:lang w:eastAsia="en-US"/>
        </w:rPr>
        <w:t>-</w:t>
      </w:r>
      <w:r w:rsidRPr="00B72592">
        <w:rPr>
          <w:bCs/>
          <w:sz w:val="28"/>
          <w:szCs w:val="28"/>
          <w:lang w:eastAsia="en-US"/>
        </w:rPr>
        <w:t xml:space="preserve"> г. Москва вместо г. Калуга.</w:t>
      </w:r>
    </w:p>
    <w:p w14:paraId="025092BB" w14:textId="77777777" w:rsidR="00B72592" w:rsidRPr="00B72592" w:rsidRDefault="00B72592" w:rsidP="00B72592">
      <w:pPr>
        <w:ind w:firstLine="709"/>
        <w:jc w:val="both"/>
        <w:rPr>
          <w:bCs/>
          <w:sz w:val="28"/>
          <w:szCs w:val="28"/>
          <w:lang w:eastAsia="en-US"/>
        </w:rPr>
      </w:pPr>
      <w:r w:rsidRPr="00B72592">
        <w:rPr>
          <w:bCs/>
          <w:sz w:val="28"/>
          <w:szCs w:val="28"/>
          <w:lang w:eastAsia="en-US"/>
        </w:rPr>
        <w:t>На заседании суда по рассмотрению дела об усыновлении новорожденного</w:t>
      </w:r>
      <w:r>
        <w:rPr>
          <w:bCs/>
          <w:sz w:val="28"/>
          <w:szCs w:val="28"/>
          <w:lang w:eastAsia="en-US"/>
        </w:rPr>
        <w:t xml:space="preserve"> </w:t>
      </w:r>
      <w:r w:rsidRPr="00B72592">
        <w:rPr>
          <w:bCs/>
          <w:sz w:val="28"/>
          <w:szCs w:val="28"/>
          <w:lang w:eastAsia="en-US"/>
        </w:rPr>
        <w:t>мальчика супругами просьбу изменить дату и место рождения супруги объяснили тем, что желают скрыть от своих родственников, что ребенок не их родной, а усыновленный.</w:t>
      </w:r>
    </w:p>
    <w:p w14:paraId="6819AF1A" w14:textId="77777777" w:rsidR="00B72592" w:rsidRDefault="00B72592" w:rsidP="00B72592">
      <w:pPr>
        <w:ind w:firstLine="709"/>
        <w:jc w:val="both"/>
        <w:rPr>
          <w:bCs/>
          <w:sz w:val="28"/>
          <w:szCs w:val="28"/>
          <w:lang w:eastAsia="en-US"/>
        </w:rPr>
      </w:pPr>
      <w:r w:rsidRPr="00B72592">
        <w:rPr>
          <w:bCs/>
          <w:sz w:val="28"/>
          <w:szCs w:val="28"/>
          <w:lang w:eastAsia="en-US"/>
        </w:rPr>
        <w:t>Может ли суд и при каких условиях изменить фамилию, имя, отчество, дату</w:t>
      </w:r>
      <w:r>
        <w:rPr>
          <w:bCs/>
          <w:sz w:val="28"/>
          <w:szCs w:val="28"/>
          <w:lang w:eastAsia="en-US"/>
        </w:rPr>
        <w:t xml:space="preserve"> </w:t>
      </w:r>
      <w:r w:rsidRPr="00B72592">
        <w:rPr>
          <w:bCs/>
          <w:sz w:val="28"/>
          <w:szCs w:val="28"/>
          <w:lang w:eastAsia="en-US"/>
        </w:rPr>
        <w:t>и место рождения усыновленного новорожденного ребенка? Подлежит ли просьба</w:t>
      </w:r>
      <w:r>
        <w:rPr>
          <w:bCs/>
          <w:sz w:val="28"/>
          <w:szCs w:val="28"/>
          <w:lang w:eastAsia="en-US"/>
        </w:rPr>
        <w:t xml:space="preserve"> </w:t>
      </w:r>
      <w:r w:rsidRPr="00B72592">
        <w:rPr>
          <w:bCs/>
          <w:sz w:val="28"/>
          <w:szCs w:val="28"/>
          <w:lang w:eastAsia="en-US"/>
        </w:rPr>
        <w:t>Уткиных удовлетворению?</w:t>
      </w:r>
    </w:p>
    <w:p w14:paraId="3C5F67DE" w14:textId="77777777" w:rsidR="00B72592" w:rsidRDefault="00B72592" w:rsidP="00B72592">
      <w:pPr>
        <w:ind w:firstLine="709"/>
        <w:jc w:val="both"/>
        <w:rPr>
          <w:bCs/>
          <w:sz w:val="28"/>
          <w:szCs w:val="28"/>
          <w:lang w:eastAsia="en-US"/>
        </w:rPr>
      </w:pPr>
    </w:p>
    <w:p w14:paraId="33207DF3" w14:textId="77777777" w:rsidR="00FB72B9" w:rsidRPr="00FB72B9" w:rsidRDefault="00B72592" w:rsidP="00FB72B9">
      <w:pPr>
        <w:ind w:firstLine="709"/>
        <w:jc w:val="both"/>
        <w:rPr>
          <w:bCs/>
          <w:sz w:val="28"/>
          <w:szCs w:val="28"/>
          <w:lang w:eastAsia="en-US"/>
        </w:rPr>
      </w:pPr>
      <w:r>
        <w:rPr>
          <w:bCs/>
          <w:sz w:val="28"/>
          <w:szCs w:val="28"/>
          <w:lang w:eastAsia="en-US"/>
        </w:rPr>
        <w:t xml:space="preserve">5. </w:t>
      </w:r>
      <w:r w:rsidR="00FB72B9" w:rsidRPr="00FB72B9">
        <w:rPr>
          <w:bCs/>
          <w:sz w:val="28"/>
          <w:szCs w:val="28"/>
          <w:lang w:eastAsia="en-US"/>
        </w:rPr>
        <w:t>В 2003 г. Ковальков уехал на вахту в г. Салехард, оставив жену и двоих несовершеннолетних детей в г. Новочеркасске. С апреля 2004 г. от него перестали поступать какие-либо известия. По месту работы мужа сообщили, что его</w:t>
      </w:r>
      <w:r w:rsidR="00FB72B9">
        <w:rPr>
          <w:bCs/>
          <w:sz w:val="28"/>
          <w:szCs w:val="28"/>
          <w:lang w:eastAsia="en-US"/>
        </w:rPr>
        <w:t xml:space="preserve"> </w:t>
      </w:r>
      <w:r w:rsidR="00FB72B9" w:rsidRPr="00FB72B9">
        <w:rPr>
          <w:bCs/>
          <w:sz w:val="28"/>
          <w:szCs w:val="28"/>
          <w:lang w:eastAsia="en-US"/>
        </w:rPr>
        <w:t>контракт истек в апреле, сведениями о его местонахождении не располагают.</w:t>
      </w:r>
    </w:p>
    <w:p w14:paraId="008CA601" w14:textId="77777777" w:rsidR="00FB72B9" w:rsidRPr="00FB72B9" w:rsidRDefault="00FB72B9" w:rsidP="00FB72B9">
      <w:pPr>
        <w:ind w:firstLine="709"/>
        <w:jc w:val="both"/>
        <w:rPr>
          <w:bCs/>
          <w:sz w:val="28"/>
          <w:szCs w:val="28"/>
          <w:lang w:eastAsia="en-US"/>
        </w:rPr>
      </w:pPr>
      <w:r w:rsidRPr="00FB72B9">
        <w:rPr>
          <w:bCs/>
          <w:sz w:val="28"/>
          <w:szCs w:val="28"/>
          <w:lang w:eastAsia="en-US"/>
        </w:rPr>
        <w:t>Предпринятые женой розыски не дали результата. В 2009 г. Ковальков решением суда был объявлен умершим. В марте 2010 г. Ковалькова вышла замуж</w:t>
      </w:r>
      <w:r>
        <w:rPr>
          <w:bCs/>
          <w:sz w:val="28"/>
          <w:szCs w:val="28"/>
          <w:lang w:eastAsia="en-US"/>
        </w:rPr>
        <w:t xml:space="preserve"> </w:t>
      </w:r>
      <w:r w:rsidRPr="00FB72B9">
        <w:rPr>
          <w:bCs/>
          <w:sz w:val="28"/>
          <w:szCs w:val="28"/>
          <w:lang w:eastAsia="en-US"/>
        </w:rPr>
        <w:t>за Ложкина, который усыновил двух ее детей, 8 и 11 лет. В 2012 г. Ковальков вернулся и потребовал признания недействительным брака Ковальковой</w:t>
      </w:r>
      <w:r>
        <w:rPr>
          <w:bCs/>
          <w:sz w:val="28"/>
          <w:szCs w:val="28"/>
          <w:lang w:eastAsia="en-US"/>
        </w:rPr>
        <w:t xml:space="preserve"> </w:t>
      </w:r>
      <w:r w:rsidRPr="00FB72B9">
        <w:rPr>
          <w:bCs/>
          <w:sz w:val="28"/>
          <w:szCs w:val="28"/>
          <w:lang w:eastAsia="en-US"/>
        </w:rPr>
        <w:t>и Ложкина, а также отмены усыновления детей. Свое длительное молчание</w:t>
      </w:r>
      <w:r>
        <w:rPr>
          <w:bCs/>
          <w:sz w:val="28"/>
          <w:szCs w:val="28"/>
          <w:lang w:eastAsia="en-US"/>
        </w:rPr>
        <w:t xml:space="preserve"> </w:t>
      </w:r>
      <w:r w:rsidRPr="00FB72B9">
        <w:rPr>
          <w:bCs/>
          <w:sz w:val="28"/>
          <w:szCs w:val="28"/>
          <w:lang w:eastAsia="en-US"/>
        </w:rPr>
        <w:t>и отсутствие он объяснял тем, что с 2004 по 2012 гг. отбывал наказание в местах</w:t>
      </w:r>
      <w:r>
        <w:rPr>
          <w:bCs/>
          <w:sz w:val="28"/>
          <w:szCs w:val="28"/>
          <w:lang w:eastAsia="en-US"/>
        </w:rPr>
        <w:t xml:space="preserve"> </w:t>
      </w:r>
      <w:r w:rsidRPr="00FB72B9">
        <w:rPr>
          <w:bCs/>
          <w:sz w:val="28"/>
          <w:szCs w:val="28"/>
          <w:lang w:eastAsia="en-US"/>
        </w:rPr>
        <w:t>лишения свободы за убийство, о чем не хотел сообщать родным.</w:t>
      </w:r>
    </w:p>
    <w:p w14:paraId="2EC915DC" w14:textId="77777777" w:rsidR="00FB72B9" w:rsidRDefault="00FB72B9" w:rsidP="00FB72B9">
      <w:pPr>
        <w:ind w:firstLine="709"/>
        <w:jc w:val="both"/>
        <w:rPr>
          <w:bCs/>
          <w:sz w:val="28"/>
          <w:szCs w:val="28"/>
          <w:lang w:eastAsia="en-US"/>
        </w:rPr>
      </w:pPr>
      <w:r w:rsidRPr="00FB72B9">
        <w:rPr>
          <w:bCs/>
          <w:sz w:val="28"/>
          <w:szCs w:val="28"/>
          <w:lang w:eastAsia="en-US"/>
        </w:rPr>
        <w:t>Возможно ли восстановление брака Ковальковых? При наличии каких оснований может быть произведена отмена усыновления?</w:t>
      </w:r>
    </w:p>
    <w:p w14:paraId="735853D0" w14:textId="77777777" w:rsidR="00FB72B9" w:rsidRDefault="00FB72B9" w:rsidP="00FB72B9">
      <w:pPr>
        <w:ind w:firstLine="709"/>
        <w:jc w:val="both"/>
        <w:rPr>
          <w:bCs/>
          <w:sz w:val="28"/>
          <w:szCs w:val="28"/>
          <w:lang w:eastAsia="en-US"/>
        </w:rPr>
      </w:pPr>
    </w:p>
    <w:p w14:paraId="1E94556D" w14:textId="77777777" w:rsidR="00FB72B9" w:rsidRPr="00FB72B9" w:rsidRDefault="00FB72B9" w:rsidP="00FB72B9">
      <w:pPr>
        <w:ind w:firstLine="709"/>
        <w:jc w:val="both"/>
        <w:rPr>
          <w:bCs/>
          <w:sz w:val="28"/>
          <w:szCs w:val="28"/>
          <w:lang w:eastAsia="en-US"/>
        </w:rPr>
      </w:pPr>
      <w:r>
        <w:rPr>
          <w:bCs/>
          <w:sz w:val="28"/>
          <w:szCs w:val="28"/>
          <w:lang w:eastAsia="en-US"/>
        </w:rPr>
        <w:lastRenderedPageBreak/>
        <w:t>6.</w:t>
      </w:r>
      <w:r w:rsidRPr="00FB72B9">
        <w:t xml:space="preserve"> </w:t>
      </w:r>
      <w:r w:rsidRPr="00FB72B9">
        <w:rPr>
          <w:bCs/>
          <w:sz w:val="28"/>
          <w:szCs w:val="28"/>
          <w:lang w:eastAsia="en-US"/>
        </w:rPr>
        <w:t>Супруги Ельниковы, проживающие в сельском поселке, подали в орган</w:t>
      </w:r>
      <w:r>
        <w:rPr>
          <w:bCs/>
          <w:sz w:val="28"/>
          <w:szCs w:val="28"/>
          <w:lang w:eastAsia="en-US"/>
        </w:rPr>
        <w:t xml:space="preserve"> </w:t>
      </w:r>
      <w:r w:rsidRPr="00FB72B9">
        <w:rPr>
          <w:bCs/>
          <w:sz w:val="28"/>
          <w:szCs w:val="28"/>
          <w:lang w:eastAsia="en-US"/>
        </w:rPr>
        <w:t>опеки и попечительства по месту своего жительства заявление с просьбой дать</w:t>
      </w:r>
      <w:r>
        <w:rPr>
          <w:bCs/>
          <w:sz w:val="28"/>
          <w:szCs w:val="28"/>
          <w:lang w:eastAsia="en-US"/>
        </w:rPr>
        <w:t xml:space="preserve"> </w:t>
      </w:r>
      <w:r w:rsidRPr="00FB72B9">
        <w:rPr>
          <w:bCs/>
          <w:sz w:val="28"/>
          <w:szCs w:val="28"/>
          <w:lang w:eastAsia="en-US"/>
        </w:rPr>
        <w:t>заключение о возможности быть приемными родителями. Органом опеки</w:t>
      </w:r>
      <w:r>
        <w:rPr>
          <w:bCs/>
          <w:sz w:val="28"/>
          <w:szCs w:val="28"/>
          <w:lang w:eastAsia="en-US"/>
        </w:rPr>
        <w:t xml:space="preserve"> </w:t>
      </w:r>
      <w:r w:rsidRPr="00FB72B9">
        <w:rPr>
          <w:bCs/>
          <w:sz w:val="28"/>
          <w:szCs w:val="28"/>
          <w:lang w:eastAsia="en-US"/>
        </w:rPr>
        <w:t>и попечительства было произведено обследование жилищных условий Ельниковых и по результатам составлен акт о ненадлежащих жилищно-бытовых</w:t>
      </w:r>
      <w:r>
        <w:rPr>
          <w:bCs/>
          <w:sz w:val="28"/>
          <w:szCs w:val="28"/>
          <w:lang w:eastAsia="en-US"/>
        </w:rPr>
        <w:t xml:space="preserve"> </w:t>
      </w:r>
      <w:r w:rsidRPr="00FB72B9">
        <w:rPr>
          <w:bCs/>
          <w:sz w:val="28"/>
          <w:szCs w:val="28"/>
          <w:lang w:eastAsia="en-US"/>
        </w:rPr>
        <w:t>условиях их жизни, препятствующих Ельниковым стать приемными родителями, поскольку они проживают в неблагоустроенном доме с печным отоплением и без канализации.</w:t>
      </w:r>
    </w:p>
    <w:p w14:paraId="3B9E0666" w14:textId="77777777" w:rsidR="00B72592" w:rsidRDefault="00FB72B9" w:rsidP="00FB72B9">
      <w:pPr>
        <w:ind w:firstLine="709"/>
        <w:jc w:val="both"/>
        <w:rPr>
          <w:bCs/>
          <w:sz w:val="28"/>
          <w:szCs w:val="28"/>
          <w:lang w:eastAsia="en-US"/>
        </w:rPr>
      </w:pPr>
      <w:r w:rsidRPr="00FB72B9">
        <w:rPr>
          <w:bCs/>
          <w:sz w:val="28"/>
          <w:szCs w:val="28"/>
          <w:lang w:eastAsia="en-US"/>
        </w:rPr>
        <w:t>Обоснован ли вывод органа опеки и попечительства? Изменится ли решение,</w:t>
      </w:r>
      <w:r>
        <w:rPr>
          <w:bCs/>
          <w:sz w:val="28"/>
          <w:szCs w:val="28"/>
          <w:lang w:eastAsia="en-US"/>
        </w:rPr>
        <w:t xml:space="preserve"> </w:t>
      </w:r>
      <w:r w:rsidRPr="00FB72B9">
        <w:rPr>
          <w:bCs/>
          <w:sz w:val="28"/>
          <w:szCs w:val="28"/>
          <w:lang w:eastAsia="en-US"/>
        </w:rPr>
        <w:t>если Ельниковы проживают в городе в частном неблагоустроенном доме?</w:t>
      </w:r>
    </w:p>
    <w:p w14:paraId="38683BB1" w14:textId="77777777" w:rsidR="00CD4C58" w:rsidRPr="00A46D0B" w:rsidRDefault="00CD4C58" w:rsidP="00CD4C58">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7</w:t>
      </w:r>
    </w:p>
    <w:p w14:paraId="11C6B777" w14:textId="77777777" w:rsidR="00CD4C58" w:rsidRDefault="00CD4C58" w:rsidP="00CD4C58">
      <w:pPr>
        <w:jc w:val="both"/>
        <w:rPr>
          <w:sz w:val="28"/>
          <w:szCs w:val="28"/>
          <w:lang w:eastAsia="en-US"/>
        </w:rPr>
      </w:pPr>
    </w:p>
    <w:p w14:paraId="0F79129F" w14:textId="77777777" w:rsidR="00CD4C58" w:rsidRDefault="00CD4C58" w:rsidP="00CD4C58">
      <w:pPr>
        <w:ind w:firstLine="709"/>
        <w:jc w:val="both"/>
        <w:rPr>
          <w:sz w:val="28"/>
          <w:szCs w:val="28"/>
          <w:lang w:eastAsia="en-US"/>
        </w:rPr>
      </w:pPr>
      <w:r>
        <w:rPr>
          <w:sz w:val="28"/>
          <w:szCs w:val="28"/>
          <w:lang w:eastAsia="en-US"/>
        </w:rPr>
        <w:t xml:space="preserve">Тема: </w:t>
      </w:r>
      <w:r w:rsidRPr="00555D3B">
        <w:rPr>
          <w:sz w:val="28"/>
          <w:szCs w:val="28"/>
          <w:lang w:eastAsia="en-US"/>
        </w:rPr>
        <w:t>Правовое положение детей-сирот и детей, оставшихся без попечения родителей</w:t>
      </w:r>
      <w:r>
        <w:rPr>
          <w:sz w:val="28"/>
          <w:szCs w:val="28"/>
          <w:lang w:eastAsia="en-US"/>
        </w:rPr>
        <w:t>.</w:t>
      </w:r>
    </w:p>
    <w:p w14:paraId="32CC0EB1" w14:textId="77777777" w:rsidR="00CD4C58" w:rsidRPr="0012285E" w:rsidRDefault="00CD4C58" w:rsidP="00CD4C58">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4</w:t>
      </w:r>
      <w:r w:rsidRPr="0012285E">
        <w:rPr>
          <w:bCs/>
          <w:sz w:val="28"/>
          <w:szCs w:val="28"/>
          <w:lang w:eastAsia="en-US"/>
        </w:rPr>
        <w:t xml:space="preserve"> час</w:t>
      </w:r>
      <w:r>
        <w:rPr>
          <w:bCs/>
          <w:sz w:val="28"/>
          <w:szCs w:val="28"/>
          <w:lang w:eastAsia="en-US"/>
        </w:rPr>
        <w:t>а.</w:t>
      </w:r>
    </w:p>
    <w:p w14:paraId="595C673A" w14:textId="77777777" w:rsidR="00CD4C58" w:rsidRDefault="00CD4C58" w:rsidP="00CD4C58">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48F10E7C" w14:textId="77777777" w:rsidR="00CD4C58" w:rsidRPr="006B05F3" w:rsidRDefault="00CD4C58" w:rsidP="00CD4C58">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Pr>
          <w:sz w:val="28"/>
          <w:szCs w:val="28"/>
          <w:lang w:eastAsia="en-US"/>
        </w:rPr>
        <w:t>записи в тетради.</w:t>
      </w:r>
    </w:p>
    <w:p w14:paraId="62C592E5" w14:textId="77777777" w:rsidR="00CD4C58" w:rsidRDefault="00CD4C58" w:rsidP="00CD4C58">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50A151F4" w14:textId="77777777" w:rsidR="00CD4C58" w:rsidRDefault="00CD4C58" w:rsidP="00CD4C58">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в</w:t>
      </w:r>
      <w:r w:rsidRPr="00CD4C58">
        <w:rPr>
          <w:bCs/>
          <w:sz w:val="28"/>
          <w:szCs w:val="28"/>
          <w:lang w:eastAsia="en-US"/>
        </w:rPr>
        <w:t>ыполнение профессиональных заданий по теме: «Анализ процедуры устройства детей, оставшихся без попечения родителей».</w:t>
      </w:r>
      <w:r>
        <w:rPr>
          <w:bCs/>
          <w:sz w:val="28"/>
          <w:szCs w:val="28"/>
          <w:lang w:eastAsia="en-US"/>
        </w:rPr>
        <w:t xml:space="preserve"> Изучить </w:t>
      </w:r>
      <w:r w:rsidRPr="00CD4C58">
        <w:rPr>
          <w:bCs/>
          <w:sz w:val="28"/>
          <w:szCs w:val="28"/>
          <w:lang w:eastAsia="en-US"/>
        </w:rPr>
        <w:t>Постановление Правительства РФ от 24</w:t>
      </w:r>
      <w:r>
        <w:rPr>
          <w:bCs/>
          <w:sz w:val="28"/>
          <w:szCs w:val="28"/>
          <w:lang w:eastAsia="en-US"/>
        </w:rPr>
        <w:t>.05.</w:t>
      </w:r>
      <w:r w:rsidRPr="00CD4C58">
        <w:rPr>
          <w:bCs/>
          <w:sz w:val="28"/>
          <w:szCs w:val="28"/>
          <w:lang w:eastAsia="en-US"/>
        </w:rPr>
        <w:t xml:space="preserve">2014 </w:t>
      </w:r>
      <w:r>
        <w:rPr>
          <w:bCs/>
          <w:sz w:val="28"/>
          <w:szCs w:val="28"/>
          <w:lang w:eastAsia="en-US"/>
        </w:rPr>
        <w:t>№</w:t>
      </w:r>
      <w:r w:rsidRPr="00CD4C58">
        <w:rPr>
          <w:bCs/>
          <w:sz w:val="28"/>
          <w:szCs w:val="28"/>
          <w:lang w:eastAsia="en-US"/>
        </w:rPr>
        <w:t xml:space="preserve"> 481 </w:t>
      </w:r>
      <w:r>
        <w:rPr>
          <w:bCs/>
          <w:sz w:val="28"/>
          <w:szCs w:val="28"/>
          <w:lang w:eastAsia="en-US"/>
        </w:rPr>
        <w:t>«</w:t>
      </w:r>
      <w:r w:rsidRPr="00CD4C58">
        <w:rPr>
          <w:bCs/>
          <w:sz w:val="28"/>
          <w:szCs w:val="28"/>
          <w:lang w:eastAsia="en-US"/>
        </w:rPr>
        <w:t>О деятельности организаций для детей-сирот и детей, оставшихся без попечения родителей, и об устройстве в них детей, оставшихся без попечения родителей</w:t>
      </w:r>
      <w:r>
        <w:rPr>
          <w:bCs/>
          <w:sz w:val="28"/>
          <w:szCs w:val="28"/>
          <w:lang w:eastAsia="en-US"/>
        </w:rPr>
        <w:t xml:space="preserve">», составить полную схему </w:t>
      </w:r>
      <w:r w:rsidRPr="00CD4C58">
        <w:rPr>
          <w:bCs/>
          <w:sz w:val="28"/>
          <w:szCs w:val="28"/>
          <w:lang w:eastAsia="en-US"/>
        </w:rPr>
        <w:t>процедуры устройства детей, оставшихся без попечения родителей</w:t>
      </w:r>
      <w:r>
        <w:rPr>
          <w:bCs/>
          <w:sz w:val="28"/>
          <w:szCs w:val="28"/>
          <w:lang w:eastAsia="en-US"/>
        </w:rPr>
        <w:t xml:space="preserve"> в </w:t>
      </w:r>
      <w:r w:rsidRPr="00CD4C58">
        <w:rPr>
          <w:bCs/>
          <w:sz w:val="28"/>
          <w:szCs w:val="28"/>
          <w:lang w:eastAsia="en-US"/>
        </w:rPr>
        <w:t>организаци</w:t>
      </w:r>
      <w:r>
        <w:rPr>
          <w:bCs/>
          <w:sz w:val="28"/>
          <w:szCs w:val="28"/>
          <w:lang w:eastAsia="en-US"/>
        </w:rPr>
        <w:t>ю</w:t>
      </w:r>
      <w:r w:rsidRPr="00CD4C58">
        <w:rPr>
          <w:bCs/>
          <w:sz w:val="28"/>
          <w:szCs w:val="28"/>
          <w:lang w:eastAsia="en-US"/>
        </w:rPr>
        <w:t xml:space="preserve"> для детей-сирот и детей, оставшихся без попечения родителей</w:t>
      </w:r>
      <w:r>
        <w:rPr>
          <w:bCs/>
          <w:sz w:val="28"/>
          <w:szCs w:val="28"/>
          <w:lang w:eastAsia="en-US"/>
        </w:rPr>
        <w:t>.</w:t>
      </w:r>
    </w:p>
    <w:p w14:paraId="57D1D3A8" w14:textId="77777777" w:rsidR="00CD4C58" w:rsidRPr="00A46D0B" w:rsidRDefault="00CD4C58" w:rsidP="00CD4C58">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8</w:t>
      </w:r>
    </w:p>
    <w:p w14:paraId="27B1C1F4" w14:textId="77777777" w:rsidR="00CD4C58" w:rsidRDefault="00CD4C58" w:rsidP="00CD4C58">
      <w:pPr>
        <w:jc w:val="both"/>
        <w:rPr>
          <w:sz w:val="28"/>
          <w:szCs w:val="28"/>
          <w:lang w:eastAsia="en-US"/>
        </w:rPr>
      </w:pPr>
    </w:p>
    <w:p w14:paraId="696A7306" w14:textId="77777777" w:rsidR="00CD4C58" w:rsidRDefault="00CD4C58" w:rsidP="00CD4C58">
      <w:pPr>
        <w:ind w:firstLine="709"/>
        <w:jc w:val="both"/>
        <w:rPr>
          <w:sz w:val="28"/>
          <w:szCs w:val="28"/>
          <w:lang w:eastAsia="en-US"/>
        </w:rPr>
      </w:pPr>
      <w:r>
        <w:rPr>
          <w:sz w:val="28"/>
          <w:szCs w:val="28"/>
          <w:lang w:eastAsia="en-US"/>
        </w:rPr>
        <w:t xml:space="preserve">Тема: </w:t>
      </w:r>
      <w:r w:rsidRPr="00CD4C58">
        <w:rPr>
          <w:sz w:val="28"/>
          <w:szCs w:val="28"/>
          <w:lang w:eastAsia="en-US"/>
        </w:rPr>
        <w:t>Государственная поддержка женщин в связи с беременностью и родами; меры государственной поддержки семей с детьми</w:t>
      </w:r>
      <w:r>
        <w:rPr>
          <w:sz w:val="28"/>
          <w:szCs w:val="28"/>
          <w:lang w:eastAsia="en-US"/>
        </w:rPr>
        <w:t>.</w:t>
      </w:r>
    </w:p>
    <w:p w14:paraId="33CB8EAA" w14:textId="77777777" w:rsidR="00CD4C58" w:rsidRPr="0012285E" w:rsidRDefault="00CD4C58" w:rsidP="00CD4C58">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10</w:t>
      </w:r>
      <w:r w:rsidRPr="0012285E">
        <w:rPr>
          <w:bCs/>
          <w:sz w:val="28"/>
          <w:szCs w:val="28"/>
          <w:lang w:eastAsia="en-US"/>
        </w:rPr>
        <w:t xml:space="preserve"> час</w:t>
      </w:r>
      <w:r>
        <w:rPr>
          <w:bCs/>
          <w:sz w:val="28"/>
          <w:szCs w:val="28"/>
          <w:lang w:eastAsia="en-US"/>
        </w:rPr>
        <w:t>ов.</w:t>
      </w:r>
    </w:p>
    <w:p w14:paraId="232CCF4D" w14:textId="77777777" w:rsidR="00CD4C58" w:rsidRDefault="00CD4C58" w:rsidP="00CD4C58">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091971A7" w14:textId="77777777" w:rsidR="00CD4C58" w:rsidRPr="006B05F3" w:rsidRDefault="00CD4C58" w:rsidP="00CD4C58">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Pr>
          <w:sz w:val="28"/>
          <w:szCs w:val="28"/>
          <w:lang w:eastAsia="en-US"/>
        </w:rPr>
        <w:t>записи в тетради.</w:t>
      </w:r>
    </w:p>
    <w:p w14:paraId="3029BB62" w14:textId="77777777" w:rsidR="00CD4C58" w:rsidRDefault="00CD4C58" w:rsidP="00CD4C58">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4C065C6B" w14:textId="77777777" w:rsidR="00CD4C58" w:rsidRDefault="00CD4C58" w:rsidP="00CD4C58">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р</w:t>
      </w:r>
      <w:r w:rsidRPr="00CD4C58">
        <w:rPr>
          <w:bCs/>
          <w:sz w:val="28"/>
          <w:szCs w:val="28"/>
          <w:lang w:eastAsia="en-US"/>
        </w:rPr>
        <w:t xml:space="preserve">ешение профессиональных ситуационных задач по теме «Меры государственной поддержки семей с детьми». </w:t>
      </w:r>
    </w:p>
    <w:p w14:paraId="05225A4A" w14:textId="77777777" w:rsidR="00001D90" w:rsidRDefault="00001D90" w:rsidP="00CA345A">
      <w:pPr>
        <w:ind w:firstLine="709"/>
        <w:jc w:val="both"/>
        <w:rPr>
          <w:bCs/>
          <w:sz w:val="28"/>
          <w:szCs w:val="28"/>
          <w:lang w:eastAsia="en-US"/>
        </w:rPr>
      </w:pPr>
    </w:p>
    <w:p w14:paraId="2B144918" w14:textId="06E47327" w:rsidR="000E212E" w:rsidRDefault="00650E70" w:rsidP="00CA345A">
      <w:pPr>
        <w:ind w:firstLine="709"/>
        <w:jc w:val="both"/>
        <w:rPr>
          <w:sz w:val="28"/>
          <w:szCs w:val="28"/>
        </w:rPr>
      </w:pPr>
      <w:r>
        <w:rPr>
          <w:bCs/>
          <w:sz w:val="28"/>
          <w:szCs w:val="28"/>
          <w:lang w:eastAsia="en-US"/>
        </w:rPr>
        <w:t xml:space="preserve">Задача </w:t>
      </w:r>
      <w:r w:rsidR="00CD4C58">
        <w:rPr>
          <w:bCs/>
          <w:sz w:val="28"/>
          <w:szCs w:val="28"/>
          <w:lang w:eastAsia="en-US"/>
        </w:rPr>
        <w:t xml:space="preserve">1. </w:t>
      </w:r>
      <w:r>
        <w:rPr>
          <w:sz w:val="28"/>
          <w:szCs w:val="28"/>
        </w:rPr>
        <w:t xml:space="preserve">Евгения, 17 лет, замужем, сыну 1 год. Девушка не занимается воспитанием сына, ребенок отстает в развитии от своих сверстников, он все время плачет, плохо питается. Муж Евгении часто отсутствует дома, так как </w:t>
      </w:r>
      <w:r>
        <w:rPr>
          <w:sz w:val="28"/>
          <w:szCs w:val="28"/>
        </w:rPr>
        <w:lastRenderedPageBreak/>
        <w:t>работает вахтовым методом, из-за чего в семье – постоянные скандалы. Родственники семье не помогают, общаются редко.</w:t>
      </w:r>
    </w:p>
    <w:p w14:paraId="4444D77D" w14:textId="77777777" w:rsidR="00650E70" w:rsidRDefault="00650E70" w:rsidP="00CA345A">
      <w:pPr>
        <w:ind w:firstLine="709"/>
        <w:jc w:val="both"/>
        <w:rPr>
          <w:sz w:val="28"/>
          <w:szCs w:val="28"/>
        </w:rPr>
      </w:pPr>
      <w:r>
        <w:rPr>
          <w:sz w:val="28"/>
          <w:szCs w:val="28"/>
        </w:rPr>
        <w:t>1. Определите, может ли семье предоставлена государственная социальная помощь? Если да, определите порядок предоставления.</w:t>
      </w:r>
    </w:p>
    <w:p w14:paraId="200BB1FA" w14:textId="77777777" w:rsidR="00650E70" w:rsidRDefault="00650E70" w:rsidP="00650E70">
      <w:pPr>
        <w:ind w:firstLine="709"/>
        <w:jc w:val="both"/>
        <w:rPr>
          <w:sz w:val="28"/>
          <w:szCs w:val="28"/>
        </w:rPr>
      </w:pPr>
      <w:r>
        <w:rPr>
          <w:sz w:val="28"/>
          <w:szCs w:val="28"/>
        </w:rPr>
        <w:t>2. Определите, может ли семье предоставлено социальное обслуживание (форма, виды социальных услуг)?</w:t>
      </w:r>
      <w:r w:rsidRPr="00650E70">
        <w:rPr>
          <w:sz w:val="28"/>
          <w:szCs w:val="28"/>
        </w:rPr>
        <w:t xml:space="preserve"> </w:t>
      </w:r>
      <w:r>
        <w:rPr>
          <w:sz w:val="28"/>
          <w:szCs w:val="28"/>
        </w:rPr>
        <w:t>Если да, определите порядок предоставления.</w:t>
      </w:r>
    </w:p>
    <w:p w14:paraId="7BB775F2" w14:textId="77777777" w:rsidR="00650E70" w:rsidRDefault="00650E70" w:rsidP="00CA345A">
      <w:pPr>
        <w:ind w:firstLine="709"/>
        <w:jc w:val="both"/>
        <w:rPr>
          <w:bCs/>
          <w:sz w:val="28"/>
          <w:szCs w:val="28"/>
          <w:lang w:eastAsia="en-US"/>
        </w:rPr>
      </w:pPr>
      <w:r>
        <w:rPr>
          <w:bCs/>
          <w:sz w:val="28"/>
          <w:szCs w:val="28"/>
          <w:lang w:eastAsia="en-US"/>
        </w:rPr>
        <w:t xml:space="preserve">3. </w:t>
      </w:r>
      <w:r>
        <w:rPr>
          <w:sz w:val="28"/>
          <w:szCs w:val="28"/>
        </w:rPr>
        <w:t>Определите, может ли семье предоставлено социальное сопровождение? Если да, определите порядок предоставления.</w:t>
      </w:r>
    </w:p>
    <w:p w14:paraId="4834B29C" w14:textId="77777777" w:rsidR="000E212E" w:rsidRDefault="00650E70" w:rsidP="00CA345A">
      <w:pPr>
        <w:ind w:firstLine="709"/>
        <w:jc w:val="both"/>
        <w:rPr>
          <w:bCs/>
          <w:sz w:val="28"/>
          <w:szCs w:val="28"/>
          <w:lang w:eastAsia="en-US"/>
        </w:rPr>
      </w:pPr>
      <w:r>
        <w:rPr>
          <w:bCs/>
          <w:sz w:val="28"/>
          <w:szCs w:val="28"/>
          <w:lang w:eastAsia="en-US"/>
        </w:rPr>
        <w:t xml:space="preserve">4. Какие меры социальной поддержки могут быть предоставлены семье? </w:t>
      </w:r>
      <w:r>
        <w:rPr>
          <w:sz w:val="28"/>
          <w:szCs w:val="28"/>
        </w:rPr>
        <w:t>Если да, определите порядок предоставления.</w:t>
      </w:r>
    </w:p>
    <w:p w14:paraId="28B4E184" w14:textId="77777777" w:rsidR="000E212E" w:rsidRDefault="000E212E" w:rsidP="00CA345A">
      <w:pPr>
        <w:ind w:firstLine="709"/>
        <w:jc w:val="both"/>
        <w:rPr>
          <w:bCs/>
          <w:sz w:val="28"/>
          <w:szCs w:val="28"/>
          <w:lang w:eastAsia="en-US"/>
        </w:rPr>
      </w:pPr>
    </w:p>
    <w:p w14:paraId="3E3C4C6F" w14:textId="77777777" w:rsidR="00650E70" w:rsidRDefault="00650E70" w:rsidP="00650E70">
      <w:pPr>
        <w:ind w:firstLine="709"/>
        <w:jc w:val="both"/>
        <w:rPr>
          <w:sz w:val="28"/>
          <w:szCs w:val="28"/>
        </w:rPr>
      </w:pPr>
      <w:r>
        <w:rPr>
          <w:bCs/>
          <w:sz w:val="28"/>
          <w:szCs w:val="28"/>
          <w:lang w:eastAsia="en-US"/>
        </w:rPr>
        <w:t xml:space="preserve">Задача 2. </w:t>
      </w:r>
      <w:r w:rsidR="00AB3C5F">
        <w:rPr>
          <w:sz w:val="28"/>
          <w:szCs w:val="28"/>
        </w:rPr>
        <w:t>Ирине</w:t>
      </w:r>
      <w:r w:rsidR="00AB3C5F" w:rsidRPr="00BD2241">
        <w:rPr>
          <w:sz w:val="28"/>
          <w:szCs w:val="28"/>
        </w:rPr>
        <w:t xml:space="preserve"> 41 год, одна воспитывает </w:t>
      </w:r>
      <w:r w:rsidR="00AB3C5F">
        <w:rPr>
          <w:sz w:val="28"/>
          <w:szCs w:val="28"/>
        </w:rPr>
        <w:t>13-</w:t>
      </w:r>
      <w:r w:rsidR="00AB3C5F" w:rsidRPr="00BD2241">
        <w:rPr>
          <w:sz w:val="28"/>
          <w:szCs w:val="28"/>
        </w:rPr>
        <w:t>летнюю дочь</w:t>
      </w:r>
      <w:r w:rsidR="00AB3C5F">
        <w:rPr>
          <w:sz w:val="28"/>
          <w:szCs w:val="28"/>
        </w:rPr>
        <w:t>, родственников нет</w:t>
      </w:r>
      <w:r w:rsidR="00AB3C5F" w:rsidRPr="00BD2241">
        <w:rPr>
          <w:sz w:val="28"/>
          <w:szCs w:val="28"/>
        </w:rPr>
        <w:t xml:space="preserve">. </w:t>
      </w:r>
      <w:r w:rsidR="00AB3C5F">
        <w:rPr>
          <w:sz w:val="28"/>
          <w:szCs w:val="28"/>
        </w:rPr>
        <w:t>Муж ушел из семьи, материальные проблемы – все это стало причиной ухудшения состояния здоровья женщины – выявлено онкологическое заболевание</w:t>
      </w:r>
      <w:r w:rsidR="00AB3C5F" w:rsidRPr="00BD2241">
        <w:rPr>
          <w:sz w:val="28"/>
          <w:szCs w:val="28"/>
        </w:rPr>
        <w:t xml:space="preserve">. </w:t>
      </w:r>
      <w:r w:rsidR="00AB3C5F">
        <w:rPr>
          <w:sz w:val="28"/>
          <w:szCs w:val="28"/>
        </w:rPr>
        <w:t>Болезнь женщины</w:t>
      </w:r>
      <w:r w:rsidR="00AB3C5F" w:rsidRPr="00BD2241">
        <w:rPr>
          <w:sz w:val="28"/>
          <w:szCs w:val="28"/>
        </w:rPr>
        <w:t xml:space="preserve"> прогрессирует</w:t>
      </w:r>
      <w:r w:rsidR="00AB3C5F">
        <w:rPr>
          <w:sz w:val="28"/>
          <w:szCs w:val="28"/>
        </w:rPr>
        <w:t>, в связи с чем, она не может полноценно обеспечивать семью</w:t>
      </w:r>
      <w:r w:rsidR="00AB3C5F" w:rsidRPr="00BD2241">
        <w:rPr>
          <w:sz w:val="28"/>
          <w:szCs w:val="28"/>
        </w:rPr>
        <w:t>.</w:t>
      </w:r>
    </w:p>
    <w:p w14:paraId="2A4D231B" w14:textId="77777777" w:rsidR="00650E70" w:rsidRDefault="00650E70" w:rsidP="00650E70">
      <w:pPr>
        <w:ind w:firstLine="709"/>
        <w:jc w:val="both"/>
        <w:rPr>
          <w:sz w:val="28"/>
          <w:szCs w:val="28"/>
        </w:rPr>
      </w:pPr>
      <w:r>
        <w:rPr>
          <w:sz w:val="28"/>
          <w:szCs w:val="28"/>
        </w:rPr>
        <w:t>1. Определите, может ли семье предоставлена государственная социальная помощь? Если да, определите порядок предоставления.</w:t>
      </w:r>
    </w:p>
    <w:p w14:paraId="6C48820C" w14:textId="77777777" w:rsidR="00650E70" w:rsidRDefault="00650E70" w:rsidP="00650E70">
      <w:pPr>
        <w:ind w:firstLine="709"/>
        <w:jc w:val="both"/>
        <w:rPr>
          <w:sz w:val="28"/>
          <w:szCs w:val="28"/>
        </w:rPr>
      </w:pPr>
      <w:r>
        <w:rPr>
          <w:sz w:val="28"/>
          <w:szCs w:val="28"/>
        </w:rPr>
        <w:t>2. Определите, может ли семье предоставлено социальное обслуживание (форма, виды социальных услуг)?</w:t>
      </w:r>
      <w:r w:rsidRPr="00650E70">
        <w:rPr>
          <w:sz w:val="28"/>
          <w:szCs w:val="28"/>
        </w:rPr>
        <w:t xml:space="preserve"> </w:t>
      </w:r>
      <w:r>
        <w:rPr>
          <w:sz w:val="28"/>
          <w:szCs w:val="28"/>
        </w:rPr>
        <w:t>Если да, определите порядок предоставления.</w:t>
      </w:r>
    </w:p>
    <w:p w14:paraId="34B1EBE3" w14:textId="77777777" w:rsidR="00650E70" w:rsidRDefault="00650E70" w:rsidP="00650E70">
      <w:pPr>
        <w:ind w:firstLine="709"/>
        <w:jc w:val="both"/>
        <w:rPr>
          <w:bCs/>
          <w:sz w:val="28"/>
          <w:szCs w:val="28"/>
          <w:lang w:eastAsia="en-US"/>
        </w:rPr>
      </w:pPr>
      <w:r>
        <w:rPr>
          <w:bCs/>
          <w:sz w:val="28"/>
          <w:szCs w:val="28"/>
          <w:lang w:eastAsia="en-US"/>
        </w:rPr>
        <w:t xml:space="preserve">3. </w:t>
      </w:r>
      <w:r>
        <w:rPr>
          <w:sz w:val="28"/>
          <w:szCs w:val="28"/>
        </w:rPr>
        <w:t>Определите, может ли семье предоставлено социальное сопровождение? Если да, определите порядок предоставления.</w:t>
      </w:r>
    </w:p>
    <w:p w14:paraId="28B3421A" w14:textId="77777777" w:rsidR="00650E70" w:rsidRDefault="00650E70" w:rsidP="00650E70">
      <w:pPr>
        <w:ind w:firstLine="709"/>
        <w:jc w:val="both"/>
        <w:rPr>
          <w:bCs/>
          <w:sz w:val="28"/>
          <w:szCs w:val="28"/>
          <w:lang w:eastAsia="en-US"/>
        </w:rPr>
      </w:pPr>
      <w:r>
        <w:rPr>
          <w:bCs/>
          <w:sz w:val="28"/>
          <w:szCs w:val="28"/>
          <w:lang w:eastAsia="en-US"/>
        </w:rPr>
        <w:t xml:space="preserve">4. Какие меры социальной поддержки могут быть предоставлены семье? </w:t>
      </w:r>
      <w:r>
        <w:rPr>
          <w:sz w:val="28"/>
          <w:szCs w:val="28"/>
        </w:rPr>
        <w:t>Если да, определите порядок предоставления.</w:t>
      </w:r>
    </w:p>
    <w:p w14:paraId="7FFBA2BA" w14:textId="77777777" w:rsidR="000E212E" w:rsidRDefault="000E212E" w:rsidP="00CA345A">
      <w:pPr>
        <w:ind w:firstLine="709"/>
        <w:jc w:val="both"/>
        <w:rPr>
          <w:bCs/>
          <w:sz w:val="28"/>
          <w:szCs w:val="28"/>
          <w:lang w:eastAsia="en-US"/>
        </w:rPr>
      </w:pPr>
    </w:p>
    <w:p w14:paraId="739EBE1E" w14:textId="77777777" w:rsidR="00AB3C5F" w:rsidRDefault="00AB3C5F" w:rsidP="00AB3C5F">
      <w:pPr>
        <w:ind w:firstLine="709"/>
        <w:jc w:val="both"/>
        <w:rPr>
          <w:sz w:val="28"/>
          <w:szCs w:val="28"/>
        </w:rPr>
      </w:pPr>
      <w:r>
        <w:rPr>
          <w:bCs/>
          <w:sz w:val="28"/>
          <w:szCs w:val="28"/>
          <w:lang w:eastAsia="en-US"/>
        </w:rPr>
        <w:t xml:space="preserve">Задача 3. </w:t>
      </w:r>
      <w:r>
        <w:rPr>
          <w:sz w:val="28"/>
          <w:szCs w:val="28"/>
        </w:rPr>
        <w:t>Семья</w:t>
      </w:r>
      <w:r w:rsidRPr="00810A7B">
        <w:rPr>
          <w:sz w:val="28"/>
          <w:szCs w:val="28"/>
        </w:rPr>
        <w:t xml:space="preserve"> Анастасии</w:t>
      </w:r>
      <w:r>
        <w:rPr>
          <w:sz w:val="28"/>
          <w:szCs w:val="28"/>
        </w:rPr>
        <w:t xml:space="preserve"> попала в ДТП, муж погиб, дочь – 10-летняя Оксана, получила перелом позвоночника, в связи с чем, ей установили инвалидность</w:t>
      </w:r>
      <w:r w:rsidRPr="00810A7B">
        <w:rPr>
          <w:sz w:val="28"/>
          <w:szCs w:val="28"/>
        </w:rPr>
        <w:t xml:space="preserve">. </w:t>
      </w:r>
      <w:r>
        <w:rPr>
          <w:sz w:val="28"/>
          <w:szCs w:val="28"/>
        </w:rPr>
        <w:t>Анастасия работает, дочь получает пенсию, но денежных средств не хватает на проживание, к тому же год назад семья приобрела в ипотеку двухкомнатную квартиру</w:t>
      </w:r>
      <w:r w:rsidRPr="00BD2241">
        <w:rPr>
          <w:sz w:val="28"/>
          <w:szCs w:val="28"/>
        </w:rPr>
        <w:t>.</w:t>
      </w:r>
    </w:p>
    <w:p w14:paraId="2BF06B2D" w14:textId="77777777" w:rsidR="00AB3C5F" w:rsidRDefault="00AB3C5F" w:rsidP="00AB3C5F">
      <w:pPr>
        <w:ind w:firstLine="709"/>
        <w:jc w:val="both"/>
        <w:rPr>
          <w:sz w:val="28"/>
          <w:szCs w:val="28"/>
        </w:rPr>
      </w:pPr>
      <w:r>
        <w:rPr>
          <w:sz w:val="28"/>
          <w:szCs w:val="28"/>
        </w:rPr>
        <w:t>1. Определите, может ли семье предоставлена государственная социальная помощь? Если да, определите порядок предоставления.</w:t>
      </w:r>
    </w:p>
    <w:p w14:paraId="414C74F0" w14:textId="77777777" w:rsidR="00AB3C5F" w:rsidRDefault="00AB3C5F" w:rsidP="00AB3C5F">
      <w:pPr>
        <w:ind w:firstLine="709"/>
        <w:jc w:val="both"/>
        <w:rPr>
          <w:sz w:val="28"/>
          <w:szCs w:val="28"/>
        </w:rPr>
      </w:pPr>
      <w:r>
        <w:rPr>
          <w:sz w:val="28"/>
          <w:szCs w:val="28"/>
        </w:rPr>
        <w:t>2. Определите, может ли семье предоставлено социальное обслуживание (форма, виды социальных услуг)?</w:t>
      </w:r>
      <w:r w:rsidRPr="00650E70">
        <w:rPr>
          <w:sz w:val="28"/>
          <w:szCs w:val="28"/>
        </w:rPr>
        <w:t xml:space="preserve"> </w:t>
      </w:r>
      <w:r>
        <w:rPr>
          <w:sz w:val="28"/>
          <w:szCs w:val="28"/>
        </w:rPr>
        <w:t>Если да, определите порядок предоставления.</w:t>
      </w:r>
    </w:p>
    <w:p w14:paraId="2D2F01FE" w14:textId="77777777" w:rsidR="00AB3C5F" w:rsidRDefault="00AB3C5F" w:rsidP="00AB3C5F">
      <w:pPr>
        <w:ind w:firstLine="709"/>
        <w:jc w:val="both"/>
        <w:rPr>
          <w:bCs/>
          <w:sz w:val="28"/>
          <w:szCs w:val="28"/>
          <w:lang w:eastAsia="en-US"/>
        </w:rPr>
      </w:pPr>
      <w:r>
        <w:rPr>
          <w:bCs/>
          <w:sz w:val="28"/>
          <w:szCs w:val="28"/>
          <w:lang w:eastAsia="en-US"/>
        </w:rPr>
        <w:t xml:space="preserve">3. </w:t>
      </w:r>
      <w:r>
        <w:rPr>
          <w:sz w:val="28"/>
          <w:szCs w:val="28"/>
        </w:rPr>
        <w:t>Определите, может ли семье предоставлено социальное сопровождение? Если да, определите порядок предоставления.</w:t>
      </w:r>
    </w:p>
    <w:p w14:paraId="7F6C28D6" w14:textId="77777777" w:rsidR="00AB3C5F" w:rsidRDefault="00AB3C5F" w:rsidP="00AB3C5F">
      <w:pPr>
        <w:ind w:firstLine="709"/>
        <w:jc w:val="both"/>
        <w:rPr>
          <w:bCs/>
          <w:sz w:val="28"/>
          <w:szCs w:val="28"/>
          <w:lang w:eastAsia="en-US"/>
        </w:rPr>
      </w:pPr>
      <w:r>
        <w:rPr>
          <w:bCs/>
          <w:sz w:val="28"/>
          <w:szCs w:val="28"/>
          <w:lang w:eastAsia="en-US"/>
        </w:rPr>
        <w:t xml:space="preserve">4. Какие меры социальной поддержки могут быть предоставлены семье? </w:t>
      </w:r>
      <w:r>
        <w:rPr>
          <w:sz w:val="28"/>
          <w:szCs w:val="28"/>
        </w:rPr>
        <w:t>Если да, определите порядок предоставления.</w:t>
      </w:r>
    </w:p>
    <w:p w14:paraId="7367A974" w14:textId="77777777" w:rsidR="000E212E" w:rsidRDefault="000E212E" w:rsidP="00CA345A">
      <w:pPr>
        <w:ind w:firstLine="709"/>
        <w:jc w:val="both"/>
        <w:rPr>
          <w:bCs/>
          <w:sz w:val="28"/>
          <w:szCs w:val="28"/>
          <w:lang w:eastAsia="en-US"/>
        </w:rPr>
      </w:pPr>
    </w:p>
    <w:p w14:paraId="6ADCAFF7" w14:textId="77777777" w:rsidR="00AB3C5F" w:rsidRDefault="00AB3C5F" w:rsidP="00AB3C5F">
      <w:pPr>
        <w:ind w:firstLine="709"/>
        <w:jc w:val="both"/>
        <w:rPr>
          <w:sz w:val="28"/>
          <w:szCs w:val="28"/>
        </w:rPr>
      </w:pPr>
      <w:r>
        <w:rPr>
          <w:bCs/>
          <w:sz w:val="28"/>
          <w:szCs w:val="28"/>
          <w:lang w:eastAsia="en-US"/>
        </w:rPr>
        <w:t xml:space="preserve">Задача 4. </w:t>
      </w:r>
      <w:r>
        <w:rPr>
          <w:sz w:val="28"/>
          <w:szCs w:val="28"/>
        </w:rPr>
        <w:t>О</w:t>
      </w:r>
      <w:r w:rsidRPr="00BB2D71">
        <w:rPr>
          <w:sz w:val="28"/>
          <w:szCs w:val="28"/>
        </w:rPr>
        <w:t xml:space="preserve">т </w:t>
      </w:r>
      <w:r>
        <w:rPr>
          <w:sz w:val="28"/>
          <w:szCs w:val="28"/>
        </w:rPr>
        <w:t>Ирины</w:t>
      </w:r>
      <w:r w:rsidRPr="00BB2D71">
        <w:rPr>
          <w:sz w:val="28"/>
          <w:szCs w:val="28"/>
        </w:rPr>
        <w:t xml:space="preserve"> ушел муж</w:t>
      </w:r>
      <w:r>
        <w:rPr>
          <w:sz w:val="28"/>
          <w:szCs w:val="28"/>
        </w:rPr>
        <w:t xml:space="preserve"> к любовнице</w:t>
      </w:r>
      <w:r w:rsidRPr="00BB2D71">
        <w:rPr>
          <w:sz w:val="28"/>
          <w:szCs w:val="28"/>
        </w:rPr>
        <w:t xml:space="preserve">. </w:t>
      </w:r>
      <w:r>
        <w:rPr>
          <w:sz w:val="28"/>
          <w:szCs w:val="28"/>
        </w:rPr>
        <w:t>Ирина о</w:t>
      </w:r>
      <w:r w:rsidRPr="00BB2D71">
        <w:rPr>
          <w:sz w:val="28"/>
          <w:szCs w:val="28"/>
        </w:rPr>
        <w:t xml:space="preserve">сталась </w:t>
      </w:r>
      <w:r>
        <w:rPr>
          <w:sz w:val="28"/>
          <w:szCs w:val="28"/>
        </w:rPr>
        <w:t>одна</w:t>
      </w:r>
      <w:r w:rsidRPr="00BB2D71">
        <w:rPr>
          <w:sz w:val="28"/>
          <w:szCs w:val="28"/>
        </w:rPr>
        <w:t xml:space="preserve"> с </w:t>
      </w:r>
      <w:r>
        <w:rPr>
          <w:sz w:val="28"/>
          <w:szCs w:val="28"/>
        </w:rPr>
        <w:t>пятью</w:t>
      </w:r>
      <w:r w:rsidRPr="00BB2D71">
        <w:rPr>
          <w:sz w:val="28"/>
          <w:szCs w:val="28"/>
        </w:rPr>
        <w:t xml:space="preserve"> детьми на руках</w:t>
      </w:r>
      <w:r>
        <w:rPr>
          <w:sz w:val="28"/>
          <w:szCs w:val="28"/>
        </w:rPr>
        <w:t>, с</w:t>
      </w:r>
      <w:r w:rsidRPr="00BB2D71">
        <w:rPr>
          <w:sz w:val="28"/>
          <w:szCs w:val="28"/>
        </w:rPr>
        <w:t xml:space="preserve">амому младшему </w:t>
      </w:r>
      <w:r>
        <w:rPr>
          <w:sz w:val="28"/>
          <w:szCs w:val="28"/>
        </w:rPr>
        <w:t xml:space="preserve">- </w:t>
      </w:r>
      <w:r w:rsidRPr="00BB2D71">
        <w:rPr>
          <w:sz w:val="28"/>
          <w:szCs w:val="28"/>
        </w:rPr>
        <w:t xml:space="preserve">полгода. </w:t>
      </w:r>
      <w:r>
        <w:rPr>
          <w:sz w:val="28"/>
          <w:szCs w:val="28"/>
        </w:rPr>
        <w:t xml:space="preserve">Родственников нет, так </w:t>
      </w:r>
      <w:r>
        <w:rPr>
          <w:sz w:val="28"/>
          <w:szCs w:val="28"/>
        </w:rPr>
        <w:lastRenderedPageBreak/>
        <w:t>как Ирина – сирота, воспитывалась в детском доме. Женщина находится в декретном отпуске, денежных средств не хватает, чтобы прокормить семью.</w:t>
      </w:r>
    </w:p>
    <w:p w14:paraId="2F577511" w14:textId="77777777" w:rsidR="00AB3C5F" w:rsidRDefault="00AB3C5F" w:rsidP="00AB3C5F">
      <w:pPr>
        <w:ind w:firstLine="709"/>
        <w:jc w:val="both"/>
        <w:rPr>
          <w:sz w:val="28"/>
          <w:szCs w:val="28"/>
        </w:rPr>
      </w:pPr>
      <w:r>
        <w:rPr>
          <w:sz w:val="28"/>
          <w:szCs w:val="28"/>
        </w:rPr>
        <w:t>1. Определите, может ли семье предоставлена государственная социальная помощь? Если да, определите порядок предоставления.</w:t>
      </w:r>
    </w:p>
    <w:p w14:paraId="4932DB07" w14:textId="77777777" w:rsidR="00AB3C5F" w:rsidRDefault="00AB3C5F" w:rsidP="00AB3C5F">
      <w:pPr>
        <w:ind w:firstLine="709"/>
        <w:jc w:val="both"/>
        <w:rPr>
          <w:sz w:val="28"/>
          <w:szCs w:val="28"/>
        </w:rPr>
      </w:pPr>
      <w:r>
        <w:rPr>
          <w:sz w:val="28"/>
          <w:szCs w:val="28"/>
        </w:rPr>
        <w:t>2. Определите, может ли семье предоставлено социальное обслуживание (форма, виды социальных услуг)?</w:t>
      </w:r>
      <w:r w:rsidRPr="00650E70">
        <w:rPr>
          <w:sz w:val="28"/>
          <w:szCs w:val="28"/>
        </w:rPr>
        <w:t xml:space="preserve"> </w:t>
      </w:r>
      <w:r>
        <w:rPr>
          <w:sz w:val="28"/>
          <w:szCs w:val="28"/>
        </w:rPr>
        <w:t>Если да, определите порядок предоставления.</w:t>
      </w:r>
    </w:p>
    <w:p w14:paraId="3F096AD1" w14:textId="77777777" w:rsidR="00AB3C5F" w:rsidRDefault="00AB3C5F" w:rsidP="00AB3C5F">
      <w:pPr>
        <w:ind w:firstLine="709"/>
        <w:jc w:val="both"/>
        <w:rPr>
          <w:bCs/>
          <w:sz w:val="28"/>
          <w:szCs w:val="28"/>
          <w:lang w:eastAsia="en-US"/>
        </w:rPr>
      </w:pPr>
      <w:r>
        <w:rPr>
          <w:bCs/>
          <w:sz w:val="28"/>
          <w:szCs w:val="28"/>
          <w:lang w:eastAsia="en-US"/>
        </w:rPr>
        <w:t xml:space="preserve">3. </w:t>
      </w:r>
      <w:r>
        <w:rPr>
          <w:sz w:val="28"/>
          <w:szCs w:val="28"/>
        </w:rPr>
        <w:t>Определите, может ли семье предоставлено социальное сопровождение? Если да, определите порядок предоставления.</w:t>
      </w:r>
    </w:p>
    <w:p w14:paraId="6753B482" w14:textId="77777777" w:rsidR="00AB3C5F" w:rsidRDefault="00AB3C5F" w:rsidP="00AB3C5F">
      <w:pPr>
        <w:ind w:firstLine="709"/>
        <w:jc w:val="both"/>
        <w:rPr>
          <w:bCs/>
          <w:sz w:val="28"/>
          <w:szCs w:val="28"/>
          <w:lang w:eastAsia="en-US"/>
        </w:rPr>
      </w:pPr>
      <w:r>
        <w:rPr>
          <w:bCs/>
          <w:sz w:val="28"/>
          <w:szCs w:val="28"/>
          <w:lang w:eastAsia="en-US"/>
        </w:rPr>
        <w:t xml:space="preserve">4. Какие меры социальной поддержки могут быть предоставлены семье? </w:t>
      </w:r>
      <w:r>
        <w:rPr>
          <w:sz w:val="28"/>
          <w:szCs w:val="28"/>
        </w:rPr>
        <w:t>Если да, определите порядок предоставления.</w:t>
      </w:r>
    </w:p>
    <w:p w14:paraId="1140BE3D" w14:textId="77777777" w:rsidR="000E212E" w:rsidRDefault="000E212E" w:rsidP="00CA345A">
      <w:pPr>
        <w:ind w:firstLine="709"/>
        <w:jc w:val="both"/>
        <w:rPr>
          <w:bCs/>
          <w:sz w:val="28"/>
          <w:szCs w:val="28"/>
          <w:lang w:eastAsia="en-US"/>
        </w:rPr>
      </w:pPr>
    </w:p>
    <w:p w14:paraId="7BCEE9EC" w14:textId="77777777" w:rsidR="00AB3C5F" w:rsidRDefault="00AB3C5F" w:rsidP="00AB3C5F">
      <w:pPr>
        <w:ind w:firstLine="709"/>
        <w:jc w:val="both"/>
        <w:rPr>
          <w:sz w:val="28"/>
          <w:szCs w:val="28"/>
        </w:rPr>
      </w:pPr>
      <w:r>
        <w:rPr>
          <w:bCs/>
          <w:sz w:val="28"/>
          <w:szCs w:val="28"/>
          <w:lang w:eastAsia="en-US"/>
        </w:rPr>
        <w:t xml:space="preserve">Задача 5. </w:t>
      </w:r>
      <w:r>
        <w:rPr>
          <w:sz w:val="28"/>
          <w:szCs w:val="28"/>
        </w:rPr>
        <w:t>Елена одна воспитывает</w:t>
      </w:r>
      <w:r w:rsidRPr="0093660D">
        <w:rPr>
          <w:sz w:val="28"/>
          <w:szCs w:val="28"/>
        </w:rPr>
        <w:t xml:space="preserve"> </w:t>
      </w:r>
      <w:r>
        <w:rPr>
          <w:sz w:val="28"/>
          <w:szCs w:val="28"/>
        </w:rPr>
        <w:t>троих детей. Семья испытывает материальные трудности, у детей нет необходимой одежды и обуви по сезону. Елена работает поваром, ее зарплаты не хватает полноценно обеспечивать семью. Женщина готова сменить работу, но в их районном центре нет подходящих вакансий с более высокой зарплатой.</w:t>
      </w:r>
    </w:p>
    <w:p w14:paraId="4BF0F2AD" w14:textId="77777777" w:rsidR="00AB3C5F" w:rsidRDefault="00AB3C5F" w:rsidP="00AB3C5F">
      <w:pPr>
        <w:ind w:firstLine="709"/>
        <w:jc w:val="both"/>
        <w:rPr>
          <w:sz w:val="28"/>
          <w:szCs w:val="28"/>
        </w:rPr>
      </w:pPr>
      <w:r>
        <w:rPr>
          <w:sz w:val="28"/>
          <w:szCs w:val="28"/>
        </w:rPr>
        <w:t>1. Определите, может ли семье предоставлена государственная социальная помощь? Если да, определите порядок предоставления.</w:t>
      </w:r>
    </w:p>
    <w:p w14:paraId="759ABF12" w14:textId="77777777" w:rsidR="00AB3C5F" w:rsidRDefault="00AB3C5F" w:rsidP="00AB3C5F">
      <w:pPr>
        <w:ind w:firstLine="709"/>
        <w:jc w:val="both"/>
        <w:rPr>
          <w:sz w:val="28"/>
          <w:szCs w:val="28"/>
        </w:rPr>
      </w:pPr>
      <w:r>
        <w:rPr>
          <w:sz w:val="28"/>
          <w:szCs w:val="28"/>
        </w:rPr>
        <w:t>2. Определите, может ли семье предоставлено социальное обслуживание (форма, виды социальных услуг)?</w:t>
      </w:r>
      <w:r w:rsidRPr="00650E70">
        <w:rPr>
          <w:sz w:val="28"/>
          <w:szCs w:val="28"/>
        </w:rPr>
        <w:t xml:space="preserve"> </w:t>
      </w:r>
      <w:r>
        <w:rPr>
          <w:sz w:val="28"/>
          <w:szCs w:val="28"/>
        </w:rPr>
        <w:t>Если да, определите порядок предоставления.</w:t>
      </w:r>
    </w:p>
    <w:p w14:paraId="4CA108C7" w14:textId="77777777" w:rsidR="00AB3C5F" w:rsidRDefault="00AB3C5F" w:rsidP="00AB3C5F">
      <w:pPr>
        <w:ind w:firstLine="709"/>
        <w:jc w:val="both"/>
        <w:rPr>
          <w:bCs/>
          <w:sz w:val="28"/>
          <w:szCs w:val="28"/>
          <w:lang w:eastAsia="en-US"/>
        </w:rPr>
      </w:pPr>
      <w:r>
        <w:rPr>
          <w:bCs/>
          <w:sz w:val="28"/>
          <w:szCs w:val="28"/>
          <w:lang w:eastAsia="en-US"/>
        </w:rPr>
        <w:t xml:space="preserve">3. </w:t>
      </w:r>
      <w:r>
        <w:rPr>
          <w:sz w:val="28"/>
          <w:szCs w:val="28"/>
        </w:rPr>
        <w:t>Определите, может ли семье предоставлено социальное сопровождение? Если да, определите порядок предоставления.</w:t>
      </w:r>
    </w:p>
    <w:p w14:paraId="58DAA238" w14:textId="77777777" w:rsidR="00AB3C5F" w:rsidRDefault="00AB3C5F" w:rsidP="00AB3C5F">
      <w:pPr>
        <w:ind w:firstLine="709"/>
        <w:jc w:val="both"/>
        <w:rPr>
          <w:bCs/>
          <w:sz w:val="28"/>
          <w:szCs w:val="28"/>
          <w:lang w:eastAsia="en-US"/>
        </w:rPr>
      </w:pPr>
      <w:r>
        <w:rPr>
          <w:bCs/>
          <w:sz w:val="28"/>
          <w:szCs w:val="28"/>
          <w:lang w:eastAsia="en-US"/>
        </w:rPr>
        <w:t xml:space="preserve">4. Какие меры социальной поддержки могут быть предоставлены семье? </w:t>
      </w:r>
      <w:r>
        <w:rPr>
          <w:sz w:val="28"/>
          <w:szCs w:val="28"/>
        </w:rPr>
        <w:t>Если да, определите порядок предоставления.</w:t>
      </w:r>
    </w:p>
    <w:p w14:paraId="568E15B6" w14:textId="77777777" w:rsidR="000E212E" w:rsidRDefault="000E212E" w:rsidP="00CA345A">
      <w:pPr>
        <w:ind w:firstLine="709"/>
        <w:jc w:val="both"/>
        <w:rPr>
          <w:bCs/>
          <w:sz w:val="28"/>
          <w:szCs w:val="28"/>
          <w:lang w:eastAsia="en-US"/>
        </w:rPr>
      </w:pPr>
    </w:p>
    <w:p w14:paraId="23E3B904" w14:textId="77777777" w:rsidR="00AB3C5F" w:rsidRDefault="00AB3C5F" w:rsidP="00AB3C5F">
      <w:pPr>
        <w:ind w:firstLine="709"/>
        <w:jc w:val="both"/>
        <w:rPr>
          <w:sz w:val="28"/>
          <w:szCs w:val="28"/>
        </w:rPr>
      </w:pPr>
      <w:r>
        <w:rPr>
          <w:bCs/>
          <w:sz w:val="28"/>
          <w:szCs w:val="28"/>
          <w:lang w:eastAsia="en-US"/>
        </w:rPr>
        <w:t xml:space="preserve">Задача 6. </w:t>
      </w:r>
      <w:r w:rsidRPr="000C05A5">
        <w:rPr>
          <w:sz w:val="28"/>
          <w:szCs w:val="28"/>
        </w:rPr>
        <w:t xml:space="preserve">Мужчина – инвалид I группы, травму получил на производстве 10 лет назад. Живет с женой и двумя детьми. Все это время жена не работает, потому что вынуждена находиться рядом с мужем, так как он нуждается в постоянном уходе. </w:t>
      </w:r>
      <w:r>
        <w:rPr>
          <w:sz w:val="28"/>
          <w:szCs w:val="28"/>
        </w:rPr>
        <w:t>Дети посещают школу. Семья испытывает материальные трудности, а дети в школе чувствуют себя изгоями, так как донашивают старую одежду, а денежных средств в семье не хватает, чтобы приобрести новую.</w:t>
      </w:r>
    </w:p>
    <w:p w14:paraId="723D9662" w14:textId="77777777" w:rsidR="00AB3C5F" w:rsidRDefault="00AB3C5F" w:rsidP="00AB3C5F">
      <w:pPr>
        <w:ind w:firstLine="709"/>
        <w:jc w:val="both"/>
        <w:rPr>
          <w:sz w:val="28"/>
          <w:szCs w:val="28"/>
        </w:rPr>
      </w:pPr>
      <w:bookmarkStart w:id="20" w:name="_Hlk141642182"/>
      <w:r>
        <w:rPr>
          <w:sz w:val="28"/>
          <w:szCs w:val="28"/>
        </w:rPr>
        <w:t>1. Определите, может ли семье предоставлена государственная социальная помощь? Если да, определите порядок предоставления.</w:t>
      </w:r>
    </w:p>
    <w:p w14:paraId="3FBF15D4" w14:textId="77777777" w:rsidR="00AB3C5F" w:rsidRDefault="00AB3C5F" w:rsidP="00AB3C5F">
      <w:pPr>
        <w:ind w:firstLine="709"/>
        <w:jc w:val="both"/>
        <w:rPr>
          <w:sz w:val="28"/>
          <w:szCs w:val="28"/>
        </w:rPr>
      </w:pPr>
      <w:r>
        <w:rPr>
          <w:sz w:val="28"/>
          <w:szCs w:val="28"/>
        </w:rPr>
        <w:t>2. Определите, может ли семье предоставлено социальное обслуживание (форма, виды социальных услуг)?</w:t>
      </w:r>
      <w:r w:rsidRPr="00650E70">
        <w:rPr>
          <w:sz w:val="28"/>
          <w:szCs w:val="28"/>
        </w:rPr>
        <w:t xml:space="preserve"> </w:t>
      </w:r>
      <w:r>
        <w:rPr>
          <w:sz w:val="28"/>
          <w:szCs w:val="28"/>
        </w:rPr>
        <w:t>Если да, определите порядок предоставления.</w:t>
      </w:r>
    </w:p>
    <w:p w14:paraId="20B532F8" w14:textId="77777777" w:rsidR="00AB3C5F" w:rsidRDefault="00AB3C5F" w:rsidP="00AB3C5F">
      <w:pPr>
        <w:ind w:firstLine="709"/>
        <w:jc w:val="both"/>
        <w:rPr>
          <w:bCs/>
          <w:sz w:val="28"/>
          <w:szCs w:val="28"/>
          <w:lang w:eastAsia="en-US"/>
        </w:rPr>
      </w:pPr>
      <w:r>
        <w:rPr>
          <w:bCs/>
          <w:sz w:val="28"/>
          <w:szCs w:val="28"/>
          <w:lang w:eastAsia="en-US"/>
        </w:rPr>
        <w:t xml:space="preserve">3. </w:t>
      </w:r>
      <w:r>
        <w:rPr>
          <w:sz w:val="28"/>
          <w:szCs w:val="28"/>
        </w:rPr>
        <w:t>Определите, может ли семье предоставлено социальное сопровождение? Если да, определите порядок предоставления.</w:t>
      </w:r>
    </w:p>
    <w:p w14:paraId="62711C79" w14:textId="77777777" w:rsidR="00AB3C5F" w:rsidRDefault="00AB3C5F" w:rsidP="00AB3C5F">
      <w:pPr>
        <w:ind w:firstLine="709"/>
        <w:jc w:val="both"/>
        <w:rPr>
          <w:bCs/>
          <w:sz w:val="28"/>
          <w:szCs w:val="28"/>
          <w:lang w:eastAsia="en-US"/>
        </w:rPr>
      </w:pPr>
      <w:r>
        <w:rPr>
          <w:bCs/>
          <w:sz w:val="28"/>
          <w:szCs w:val="28"/>
          <w:lang w:eastAsia="en-US"/>
        </w:rPr>
        <w:t xml:space="preserve">4. Какие меры социальной поддержки могут быть предоставлены семье? </w:t>
      </w:r>
      <w:r>
        <w:rPr>
          <w:sz w:val="28"/>
          <w:szCs w:val="28"/>
        </w:rPr>
        <w:t>Если да, определите порядок предоставления.</w:t>
      </w:r>
    </w:p>
    <w:bookmarkEnd w:id="20"/>
    <w:p w14:paraId="712F19A4" w14:textId="77777777" w:rsidR="00A86511" w:rsidRDefault="00A86511" w:rsidP="00AB3C5F">
      <w:pPr>
        <w:jc w:val="center"/>
        <w:rPr>
          <w:b/>
          <w:bCs/>
          <w:iCs/>
          <w:sz w:val="28"/>
          <w:szCs w:val="28"/>
          <w:lang w:eastAsia="en-US"/>
        </w:rPr>
      </w:pPr>
    </w:p>
    <w:p w14:paraId="285E39A1" w14:textId="776823B7" w:rsidR="00AB3C5F" w:rsidRPr="00A46D0B" w:rsidRDefault="00AB3C5F" w:rsidP="00AB3C5F">
      <w:pPr>
        <w:jc w:val="center"/>
        <w:rPr>
          <w:sz w:val="28"/>
          <w:szCs w:val="28"/>
          <w:lang w:eastAsia="en-US"/>
        </w:rPr>
      </w:pPr>
      <w:r w:rsidRPr="00E512D4">
        <w:rPr>
          <w:b/>
          <w:bCs/>
          <w:iCs/>
          <w:sz w:val="28"/>
          <w:szCs w:val="28"/>
          <w:lang w:eastAsia="en-US"/>
        </w:rPr>
        <w:lastRenderedPageBreak/>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9</w:t>
      </w:r>
    </w:p>
    <w:p w14:paraId="41D5B000" w14:textId="77777777" w:rsidR="00AB3C5F" w:rsidRDefault="00AB3C5F" w:rsidP="00AB3C5F">
      <w:pPr>
        <w:jc w:val="both"/>
        <w:rPr>
          <w:sz w:val="28"/>
          <w:szCs w:val="28"/>
          <w:lang w:eastAsia="en-US"/>
        </w:rPr>
      </w:pPr>
    </w:p>
    <w:p w14:paraId="3DCDDA06" w14:textId="77777777" w:rsidR="00AB3C5F" w:rsidRDefault="00AB3C5F" w:rsidP="00AB3C5F">
      <w:pPr>
        <w:ind w:firstLine="709"/>
        <w:jc w:val="both"/>
        <w:rPr>
          <w:sz w:val="28"/>
          <w:szCs w:val="28"/>
          <w:lang w:eastAsia="en-US"/>
        </w:rPr>
      </w:pPr>
      <w:r>
        <w:rPr>
          <w:sz w:val="28"/>
          <w:szCs w:val="28"/>
          <w:lang w:eastAsia="en-US"/>
        </w:rPr>
        <w:t xml:space="preserve">Тема: </w:t>
      </w:r>
      <w:r w:rsidRPr="00AB3C5F">
        <w:rPr>
          <w:sz w:val="28"/>
          <w:szCs w:val="28"/>
          <w:lang w:eastAsia="en-US"/>
        </w:rPr>
        <w:t>Основы законодательства о правовом положении и правах лиц без определенного места жительства и рода занятий</w:t>
      </w:r>
      <w:r>
        <w:rPr>
          <w:sz w:val="28"/>
          <w:szCs w:val="28"/>
          <w:lang w:eastAsia="en-US"/>
        </w:rPr>
        <w:t>.</w:t>
      </w:r>
    </w:p>
    <w:p w14:paraId="1D31F2D8" w14:textId="77777777" w:rsidR="00AB3C5F" w:rsidRPr="0012285E" w:rsidRDefault="00AB3C5F" w:rsidP="00AB3C5F">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2</w:t>
      </w:r>
      <w:r w:rsidRPr="0012285E">
        <w:rPr>
          <w:bCs/>
          <w:sz w:val="28"/>
          <w:szCs w:val="28"/>
          <w:lang w:eastAsia="en-US"/>
        </w:rPr>
        <w:t xml:space="preserve"> час</w:t>
      </w:r>
      <w:r>
        <w:rPr>
          <w:bCs/>
          <w:sz w:val="28"/>
          <w:szCs w:val="28"/>
          <w:lang w:eastAsia="en-US"/>
        </w:rPr>
        <w:t>а.</w:t>
      </w:r>
    </w:p>
    <w:p w14:paraId="203E1A11" w14:textId="77777777" w:rsidR="00AB3C5F" w:rsidRDefault="00AB3C5F" w:rsidP="00AB3C5F">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097AD09A" w14:textId="77777777" w:rsidR="00AB3C5F" w:rsidRPr="006B05F3" w:rsidRDefault="00AB3C5F" w:rsidP="00AB3C5F">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Pr>
          <w:sz w:val="28"/>
          <w:szCs w:val="28"/>
          <w:lang w:eastAsia="en-US"/>
        </w:rPr>
        <w:t>записи в тетради.</w:t>
      </w:r>
    </w:p>
    <w:p w14:paraId="47A14FEE" w14:textId="77777777" w:rsidR="00AB3C5F" w:rsidRDefault="00AB3C5F" w:rsidP="00AB3C5F">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128428D8" w14:textId="77777777" w:rsidR="00AB3C5F" w:rsidRDefault="00AB3C5F" w:rsidP="00AB3C5F">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а</w:t>
      </w:r>
      <w:r w:rsidRPr="00AB3C5F">
        <w:rPr>
          <w:bCs/>
          <w:sz w:val="28"/>
          <w:szCs w:val="28"/>
          <w:lang w:eastAsia="en-US"/>
        </w:rPr>
        <w:t>нализ государственной поддержки лиц БОМЖ</w:t>
      </w:r>
      <w:r>
        <w:rPr>
          <w:bCs/>
          <w:sz w:val="28"/>
          <w:szCs w:val="28"/>
          <w:lang w:eastAsia="en-US"/>
        </w:rPr>
        <w:t xml:space="preserve"> – заполнить таблицу.</w:t>
      </w:r>
    </w:p>
    <w:p w14:paraId="1CD4FC6F" w14:textId="77777777" w:rsidR="000E212E" w:rsidRDefault="00AB3C5F" w:rsidP="00AB3C5F">
      <w:pPr>
        <w:jc w:val="center"/>
        <w:rPr>
          <w:bCs/>
          <w:sz w:val="28"/>
          <w:szCs w:val="28"/>
          <w:lang w:eastAsia="en-US"/>
        </w:rPr>
      </w:pPr>
      <w:r>
        <w:rPr>
          <w:bCs/>
          <w:sz w:val="28"/>
          <w:szCs w:val="28"/>
          <w:lang w:eastAsia="en-US"/>
        </w:rPr>
        <w:t>Таблица «А</w:t>
      </w:r>
      <w:r w:rsidRPr="00AB3C5F">
        <w:rPr>
          <w:bCs/>
          <w:sz w:val="28"/>
          <w:szCs w:val="28"/>
          <w:lang w:eastAsia="en-US"/>
        </w:rPr>
        <w:t>нализ государственной поддержки лиц БОМЖ</w:t>
      </w:r>
      <w:r>
        <w:rPr>
          <w:bCs/>
          <w:sz w:val="28"/>
          <w:szCs w:val="28"/>
          <w:lang w:eastAsia="en-US"/>
        </w:rPr>
        <w:t>»</w:t>
      </w:r>
    </w:p>
    <w:p w14:paraId="31E500F9" w14:textId="77777777" w:rsidR="00AB3C5F" w:rsidRDefault="00AB3C5F" w:rsidP="00AB3C5F">
      <w:pPr>
        <w:jc w:val="center"/>
        <w:rPr>
          <w:bCs/>
          <w:sz w:val="28"/>
          <w:szCs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4"/>
        <w:gridCol w:w="4670"/>
      </w:tblGrid>
      <w:tr w:rsidR="00AB3C5F" w:rsidRPr="00CF3ECC" w14:paraId="340720F5" w14:textId="77777777" w:rsidTr="00CF3ECC">
        <w:tc>
          <w:tcPr>
            <w:tcW w:w="4785" w:type="dxa"/>
            <w:shd w:val="clear" w:color="auto" w:fill="auto"/>
          </w:tcPr>
          <w:p w14:paraId="39631158" w14:textId="77777777" w:rsidR="00AB3C5F" w:rsidRPr="00CF3ECC" w:rsidRDefault="00AB3C5F" w:rsidP="00CF3ECC">
            <w:pPr>
              <w:jc w:val="center"/>
              <w:rPr>
                <w:bCs/>
                <w:lang w:eastAsia="en-US"/>
              </w:rPr>
            </w:pPr>
            <w:r w:rsidRPr="00CF3ECC">
              <w:rPr>
                <w:bCs/>
                <w:lang w:eastAsia="en-US"/>
              </w:rPr>
              <w:t>Вид государственной поддержки</w:t>
            </w:r>
          </w:p>
        </w:tc>
        <w:tc>
          <w:tcPr>
            <w:tcW w:w="4785" w:type="dxa"/>
            <w:shd w:val="clear" w:color="auto" w:fill="auto"/>
          </w:tcPr>
          <w:p w14:paraId="289D4259" w14:textId="77777777" w:rsidR="00AB3C5F" w:rsidRPr="00CF3ECC" w:rsidRDefault="00AB3C5F" w:rsidP="00CF3ECC">
            <w:pPr>
              <w:jc w:val="center"/>
              <w:rPr>
                <w:bCs/>
                <w:lang w:eastAsia="en-US"/>
              </w:rPr>
            </w:pPr>
            <w:r w:rsidRPr="00CF3ECC">
              <w:rPr>
                <w:bCs/>
                <w:lang w:eastAsia="en-US"/>
              </w:rPr>
              <w:t>Характеристика</w:t>
            </w:r>
          </w:p>
        </w:tc>
      </w:tr>
      <w:tr w:rsidR="00AB3C5F" w:rsidRPr="00CF3ECC" w14:paraId="2FDCE585" w14:textId="77777777" w:rsidTr="00CF3ECC">
        <w:tc>
          <w:tcPr>
            <w:tcW w:w="4785" w:type="dxa"/>
            <w:shd w:val="clear" w:color="auto" w:fill="auto"/>
          </w:tcPr>
          <w:p w14:paraId="10881B91" w14:textId="77777777" w:rsidR="00AB3C5F" w:rsidRPr="00CF3ECC" w:rsidRDefault="00AB3C5F" w:rsidP="00CF3ECC">
            <w:pPr>
              <w:jc w:val="both"/>
              <w:rPr>
                <w:bCs/>
                <w:lang w:eastAsia="en-US"/>
              </w:rPr>
            </w:pPr>
            <w:r w:rsidRPr="00CF3ECC">
              <w:rPr>
                <w:bCs/>
                <w:lang w:eastAsia="en-US"/>
              </w:rPr>
              <w:t>1. Государственная социальная помощь</w:t>
            </w:r>
          </w:p>
        </w:tc>
        <w:tc>
          <w:tcPr>
            <w:tcW w:w="4785" w:type="dxa"/>
            <w:shd w:val="clear" w:color="auto" w:fill="auto"/>
          </w:tcPr>
          <w:p w14:paraId="509644DE" w14:textId="77777777" w:rsidR="00AB3C5F" w:rsidRPr="00CF3ECC" w:rsidRDefault="00AB3C5F" w:rsidP="00CF3ECC">
            <w:pPr>
              <w:jc w:val="both"/>
              <w:rPr>
                <w:bCs/>
                <w:lang w:eastAsia="en-US"/>
              </w:rPr>
            </w:pPr>
          </w:p>
        </w:tc>
      </w:tr>
      <w:tr w:rsidR="00AB3C5F" w:rsidRPr="00CF3ECC" w14:paraId="68AD938B" w14:textId="77777777" w:rsidTr="00CF3ECC">
        <w:tc>
          <w:tcPr>
            <w:tcW w:w="4785" w:type="dxa"/>
            <w:shd w:val="clear" w:color="auto" w:fill="auto"/>
          </w:tcPr>
          <w:p w14:paraId="485DF63C" w14:textId="77777777" w:rsidR="00AB3C5F" w:rsidRPr="00CF3ECC" w:rsidRDefault="00AB3C5F" w:rsidP="00CF3ECC">
            <w:pPr>
              <w:jc w:val="both"/>
              <w:rPr>
                <w:bCs/>
                <w:lang w:eastAsia="en-US"/>
              </w:rPr>
            </w:pPr>
            <w:r w:rsidRPr="00CF3ECC">
              <w:rPr>
                <w:bCs/>
                <w:lang w:eastAsia="en-US"/>
              </w:rPr>
              <w:t>2. Социальное обслуживание</w:t>
            </w:r>
          </w:p>
        </w:tc>
        <w:tc>
          <w:tcPr>
            <w:tcW w:w="4785" w:type="dxa"/>
            <w:shd w:val="clear" w:color="auto" w:fill="auto"/>
          </w:tcPr>
          <w:p w14:paraId="57BC2A3F" w14:textId="77777777" w:rsidR="00AB3C5F" w:rsidRPr="00CF3ECC" w:rsidRDefault="00AB3C5F" w:rsidP="00CF3ECC">
            <w:pPr>
              <w:jc w:val="both"/>
              <w:rPr>
                <w:bCs/>
                <w:lang w:eastAsia="en-US"/>
              </w:rPr>
            </w:pPr>
          </w:p>
        </w:tc>
      </w:tr>
      <w:tr w:rsidR="00AB3C5F" w:rsidRPr="00CF3ECC" w14:paraId="58F0CDAF" w14:textId="77777777" w:rsidTr="00CF3ECC">
        <w:tc>
          <w:tcPr>
            <w:tcW w:w="4785" w:type="dxa"/>
            <w:shd w:val="clear" w:color="auto" w:fill="auto"/>
          </w:tcPr>
          <w:p w14:paraId="66022179" w14:textId="77777777" w:rsidR="00AB3C5F" w:rsidRPr="00CF3ECC" w:rsidRDefault="00AB3C5F" w:rsidP="00CF3ECC">
            <w:pPr>
              <w:jc w:val="both"/>
              <w:rPr>
                <w:bCs/>
                <w:lang w:eastAsia="en-US"/>
              </w:rPr>
            </w:pPr>
            <w:r w:rsidRPr="00CF3ECC">
              <w:rPr>
                <w:bCs/>
                <w:lang w:eastAsia="en-US"/>
              </w:rPr>
              <w:t>3. Меры социальной поддержки</w:t>
            </w:r>
          </w:p>
        </w:tc>
        <w:tc>
          <w:tcPr>
            <w:tcW w:w="4785" w:type="dxa"/>
            <w:shd w:val="clear" w:color="auto" w:fill="auto"/>
          </w:tcPr>
          <w:p w14:paraId="7ACB00F6" w14:textId="77777777" w:rsidR="00AB3C5F" w:rsidRPr="00CF3ECC" w:rsidRDefault="00AB3C5F" w:rsidP="00CF3ECC">
            <w:pPr>
              <w:jc w:val="both"/>
              <w:rPr>
                <w:bCs/>
                <w:lang w:eastAsia="en-US"/>
              </w:rPr>
            </w:pPr>
          </w:p>
        </w:tc>
      </w:tr>
    </w:tbl>
    <w:p w14:paraId="290F9734" w14:textId="77777777" w:rsidR="00AB3C5F" w:rsidRDefault="00AB3C5F" w:rsidP="00AB3C5F">
      <w:pPr>
        <w:jc w:val="both"/>
        <w:rPr>
          <w:bCs/>
          <w:sz w:val="28"/>
          <w:szCs w:val="28"/>
          <w:lang w:eastAsia="en-US"/>
        </w:rPr>
      </w:pPr>
    </w:p>
    <w:p w14:paraId="56287D8E" w14:textId="77777777" w:rsidR="00CD33C7" w:rsidRPr="00A46D0B" w:rsidRDefault="00CD33C7" w:rsidP="00CD33C7">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10</w:t>
      </w:r>
    </w:p>
    <w:p w14:paraId="6A659E5B" w14:textId="77777777" w:rsidR="00CD33C7" w:rsidRDefault="00CD33C7" w:rsidP="00CD33C7">
      <w:pPr>
        <w:jc w:val="both"/>
        <w:rPr>
          <w:sz w:val="28"/>
          <w:szCs w:val="28"/>
          <w:lang w:eastAsia="en-US"/>
        </w:rPr>
      </w:pPr>
    </w:p>
    <w:p w14:paraId="5778E6DE" w14:textId="77777777" w:rsidR="00CD33C7" w:rsidRDefault="00CD33C7" w:rsidP="00CD33C7">
      <w:pPr>
        <w:ind w:firstLine="709"/>
        <w:jc w:val="both"/>
        <w:rPr>
          <w:sz w:val="28"/>
          <w:szCs w:val="28"/>
          <w:lang w:eastAsia="en-US"/>
        </w:rPr>
      </w:pPr>
      <w:r>
        <w:rPr>
          <w:sz w:val="28"/>
          <w:szCs w:val="28"/>
          <w:lang w:eastAsia="en-US"/>
        </w:rPr>
        <w:t xml:space="preserve">Тема: </w:t>
      </w:r>
      <w:r w:rsidRPr="00CD33C7">
        <w:rPr>
          <w:sz w:val="28"/>
          <w:szCs w:val="28"/>
          <w:lang w:eastAsia="en-US"/>
        </w:rPr>
        <w:t>Основные направления государственной миграционной политики. Основы законодательства о беженцах и вынужденных переселенцах</w:t>
      </w:r>
      <w:r>
        <w:rPr>
          <w:sz w:val="28"/>
          <w:szCs w:val="28"/>
          <w:lang w:eastAsia="en-US"/>
        </w:rPr>
        <w:t>.</w:t>
      </w:r>
    </w:p>
    <w:p w14:paraId="543DBC5F" w14:textId="77777777" w:rsidR="00CD33C7" w:rsidRPr="0012285E" w:rsidRDefault="00CD33C7" w:rsidP="00CD33C7">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6</w:t>
      </w:r>
      <w:r w:rsidRPr="0012285E">
        <w:rPr>
          <w:bCs/>
          <w:sz w:val="28"/>
          <w:szCs w:val="28"/>
          <w:lang w:eastAsia="en-US"/>
        </w:rPr>
        <w:t xml:space="preserve"> час</w:t>
      </w:r>
      <w:r>
        <w:rPr>
          <w:bCs/>
          <w:sz w:val="28"/>
          <w:szCs w:val="28"/>
          <w:lang w:eastAsia="en-US"/>
        </w:rPr>
        <w:t>ов.</w:t>
      </w:r>
    </w:p>
    <w:p w14:paraId="5F706DAA" w14:textId="77777777" w:rsidR="00CD33C7" w:rsidRDefault="00CD33C7" w:rsidP="00CD33C7">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772BF4D6" w14:textId="77777777" w:rsidR="00CD33C7" w:rsidRPr="006B05F3" w:rsidRDefault="00CD33C7" w:rsidP="00CD33C7">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Pr>
          <w:sz w:val="28"/>
          <w:szCs w:val="28"/>
          <w:lang w:eastAsia="en-US"/>
        </w:rPr>
        <w:t>записи в тетради.</w:t>
      </w:r>
    </w:p>
    <w:p w14:paraId="6C5CAD07" w14:textId="77777777" w:rsidR="00CD33C7" w:rsidRDefault="00CD33C7" w:rsidP="00CD33C7">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3A66C5FA" w14:textId="77777777" w:rsidR="00CD33C7" w:rsidRDefault="00CD33C7" w:rsidP="00CD33C7">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о</w:t>
      </w:r>
      <w:r w:rsidRPr="00CD33C7">
        <w:rPr>
          <w:bCs/>
          <w:sz w:val="28"/>
          <w:szCs w:val="28"/>
          <w:lang w:eastAsia="en-US"/>
        </w:rPr>
        <w:t>тветственность за нарушение миграционного законодательства. Правовой статус беженцев и вынужденных переселенцев в соответствии с федеральным законодательством.</w:t>
      </w:r>
      <w:r>
        <w:rPr>
          <w:bCs/>
          <w:sz w:val="28"/>
          <w:szCs w:val="28"/>
          <w:lang w:eastAsia="en-US"/>
        </w:rPr>
        <w:t xml:space="preserve"> Заполнить таблицы.</w:t>
      </w:r>
    </w:p>
    <w:p w14:paraId="28217112" w14:textId="77777777" w:rsidR="00CD33C7" w:rsidRDefault="00CD33C7" w:rsidP="00CD33C7">
      <w:pPr>
        <w:jc w:val="center"/>
        <w:rPr>
          <w:bCs/>
          <w:sz w:val="28"/>
          <w:szCs w:val="28"/>
          <w:lang w:eastAsia="en-US"/>
        </w:rPr>
      </w:pPr>
      <w:r>
        <w:rPr>
          <w:bCs/>
          <w:sz w:val="28"/>
          <w:szCs w:val="28"/>
          <w:lang w:eastAsia="en-US"/>
        </w:rPr>
        <w:t>Таблица «О</w:t>
      </w:r>
      <w:r w:rsidRPr="00CD33C7">
        <w:rPr>
          <w:bCs/>
          <w:sz w:val="28"/>
          <w:szCs w:val="28"/>
          <w:lang w:eastAsia="en-US"/>
        </w:rPr>
        <w:t>тветственность за нарушение миграционного законодательства</w:t>
      </w:r>
      <w:r>
        <w:rPr>
          <w:bCs/>
          <w:sz w:val="28"/>
          <w:szCs w:val="28"/>
          <w:lang w:eastAsia="en-US"/>
        </w:rPr>
        <w:t>»</w:t>
      </w:r>
    </w:p>
    <w:p w14:paraId="25FB8440" w14:textId="77777777" w:rsidR="00CD33C7" w:rsidRDefault="00CD33C7" w:rsidP="00CD33C7">
      <w:pPr>
        <w:jc w:val="center"/>
        <w:rPr>
          <w:bCs/>
          <w:sz w:val="28"/>
          <w:szCs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126"/>
        <w:gridCol w:w="3090"/>
      </w:tblGrid>
      <w:tr w:rsidR="00CD33C7" w:rsidRPr="00CF3ECC" w14:paraId="04E54FD6" w14:textId="77777777" w:rsidTr="00CF3ECC">
        <w:tc>
          <w:tcPr>
            <w:tcW w:w="3190" w:type="dxa"/>
            <w:shd w:val="clear" w:color="auto" w:fill="auto"/>
          </w:tcPr>
          <w:p w14:paraId="3D0D5461" w14:textId="77777777" w:rsidR="00CD33C7" w:rsidRPr="00CF3ECC" w:rsidRDefault="00CD33C7" w:rsidP="00CF3ECC">
            <w:pPr>
              <w:jc w:val="center"/>
              <w:rPr>
                <w:bCs/>
                <w:lang w:eastAsia="en-US"/>
              </w:rPr>
            </w:pPr>
            <w:r w:rsidRPr="00CF3ECC">
              <w:rPr>
                <w:bCs/>
                <w:lang w:eastAsia="en-US"/>
              </w:rPr>
              <w:t>Вид ответственности</w:t>
            </w:r>
          </w:p>
        </w:tc>
        <w:tc>
          <w:tcPr>
            <w:tcW w:w="3190" w:type="dxa"/>
            <w:shd w:val="clear" w:color="auto" w:fill="auto"/>
          </w:tcPr>
          <w:p w14:paraId="436AF1DE" w14:textId="77777777" w:rsidR="00CD33C7" w:rsidRPr="00CF3ECC" w:rsidRDefault="00CD33C7" w:rsidP="00CF3ECC">
            <w:pPr>
              <w:jc w:val="center"/>
              <w:rPr>
                <w:bCs/>
                <w:lang w:eastAsia="en-US"/>
              </w:rPr>
            </w:pPr>
            <w:r w:rsidRPr="00CF3ECC">
              <w:rPr>
                <w:bCs/>
                <w:lang w:eastAsia="en-US"/>
              </w:rPr>
              <w:t>Характеристика</w:t>
            </w:r>
          </w:p>
        </w:tc>
        <w:tc>
          <w:tcPr>
            <w:tcW w:w="3190" w:type="dxa"/>
            <w:shd w:val="clear" w:color="auto" w:fill="auto"/>
          </w:tcPr>
          <w:p w14:paraId="78CDA950" w14:textId="77777777" w:rsidR="00CD33C7" w:rsidRPr="00CF3ECC" w:rsidRDefault="00CD33C7" w:rsidP="00CF3ECC">
            <w:pPr>
              <w:jc w:val="center"/>
              <w:rPr>
                <w:bCs/>
                <w:lang w:eastAsia="en-US"/>
              </w:rPr>
            </w:pPr>
            <w:r w:rsidRPr="00CF3ECC">
              <w:rPr>
                <w:bCs/>
                <w:lang w:eastAsia="en-US"/>
              </w:rPr>
              <w:t>Санкции</w:t>
            </w:r>
          </w:p>
        </w:tc>
      </w:tr>
      <w:tr w:rsidR="00CD33C7" w:rsidRPr="00CF3ECC" w14:paraId="59603FA4" w14:textId="77777777" w:rsidTr="00CF3ECC">
        <w:tc>
          <w:tcPr>
            <w:tcW w:w="3190" w:type="dxa"/>
            <w:shd w:val="clear" w:color="auto" w:fill="auto"/>
          </w:tcPr>
          <w:p w14:paraId="6C347C43" w14:textId="77777777" w:rsidR="00CD33C7" w:rsidRPr="00CF3ECC" w:rsidRDefault="00CD33C7" w:rsidP="00CF3ECC">
            <w:pPr>
              <w:jc w:val="both"/>
              <w:rPr>
                <w:bCs/>
                <w:lang w:eastAsia="en-US"/>
              </w:rPr>
            </w:pPr>
          </w:p>
        </w:tc>
        <w:tc>
          <w:tcPr>
            <w:tcW w:w="3190" w:type="dxa"/>
            <w:shd w:val="clear" w:color="auto" w:fill="auto"/>
          </w:tcPr>
          <w:p w14:paraId="34900708" w14:textId="77777777" w:rsidR="00CD33C7" w:rsidRPr="00CF3ECC" w:rsidRDefault="00CD33C7" w:rsidP="00CF3ECC">
            <w:pPr>
              <w:jc w:val="both"/>
              <w:rPr>
                <w:bCs/>
                <w:lang w:eastAsia="en-US"/>
              </w:rPr>
            </w:pPr>
          </w:p>
        </w:tc>
        <w:tc>
          <w:tcPr>
            <w:tcW w:w="3190" w:type="dxa"/>
            <w:shd w:val="clear" w:color="auto" w:fill="auto"/>
          </w:tcPr>
          <w:p w14:paraId="146A9EF1" w14:textId="77777777" w:rsidR="00CD33C7" w:rsidRPr="00CF3ECC" w:rsidRDefault="00CD33C7" w:rsidP="00CF3ECC">
            <w:pPr>
              <w:jc w:val="both"/>
              <w:rPr>
                <w:bCs/>
                <w:lang w:eastAsia="en-US"/>
              </w:rPr>
            </w:pPr>
          </w:p>
        </w:tc>
      </w:tr>
    </w:tbl>
    <w:p w14:paraId="5C766A57" w14:textId="77777777" w:rsidR="00CD33C7" w:rsidRDefault="00CD33C7" w:rsidP="00CD33C7">
      <w:pPr>
        <w:jc w:val="both"/>
        <w:rPr>
          <w:bCs/>
          <w:sz w:val="28"/>
          <w:szCs w:val="28"/>
          <w:lang w:eastAsia="en-US"/>
        </w:rPr>
      </w:pPr>
    </w:p>
    <w:p w14:paraId="45DA7DCC" w14:textId="77777777" w:rsidR="00CD33C7" w:rsidRDefault="00CD33C7" w:rsidP="00CD33C7">
      <w:pPr>
        <w:jc w:val="center"/>
        <w:rPr>
          <w:bCs/>
          <w:sz w:val="28"/>
          <w:szCs w:val="28"/>
          <w:lang w:eastAsia="en-US"/>
        </w:rPr>
      </w:pPr>
      <w:r>
        <w:rPr>
          <w:bCs/>
          <w:sz w:val="28"/>
          <w:szCs w:val="28"/>
          <w:lang w:eastAsia="en-US"/>
        </w:rPr>
        <w:t>Таблица «</w:t>
      </w:r>
      <w:r w:rsidRPr="00CD33C7">
        <w:rPr>
          <w:bCs/>
          <w:sz w:val="28"/>
          <w:szCs w:val="28"/>
          <w:lang w:eastAsia="en-US"/>
        </w:rPr>
        <w:t>Правовой статус беженцев и вынужденных переселенцев в соответствии с федеральным законодательством</w:t>
      </w:r>
      <w:r>
        <w:rPr>
          <w:bCs/>
          <w:sz w:val="28"/>
          <w:szCs w:val="28"/>
          <w:lang w:eastAsia="en-US"/>
        </w:rPr>
        <w:t>»</w:t>
      </w:r>
    </w:p>
    <w:p w14:paraId="6A18CE0E" w14:textId="77777777" w:rsidR="000E212E" w:rsidRDefault="000E212E" w:rsidP="00CA345A">
      <w:pPr>
        <w:ind w:firstLine="709"/>
        <w:jc w:val="both"/>
        <w:rPr>
          <w:bCs/>
          <w:sz w:val="28"/>
          <w:szCs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2490"/>
        <w:gridCol w:w="2529"/>
        <w:gridCol w:w="1960"/>
      </w:tblGrid>
      <w:tr w:rsidR="00CD33C7" w:rsidRPr="00CF3ECC" w14:paraId="3E258294" w14:textId="77777777" w:rsidTr="00CF3ECC">
        <w:tc>
          <w:tcPr>
            <w:tcW w:w="2430" w:type="dxa"/>
            <w:shd w:val="clear" w:color="auto" w:fill="auto"/>
          </w:tcPr>
          <w:p w14:paraId="54A5CBD9" w14:textId="77777777" w:rsidR="00CD33C7" w:rsidRPr="00CF3ECC" w:rsidRDefault="00CD33C7" w:rsidP="00CF3ECC">
            <w:pPr>
              <w:jc w:val="center"/>
              <w:rPr>
                <w:bCs/>
                <w:lang w:eastAsia="en-US"/>
              </w:rPr>
            </w:pPr>
            <w:r w:rsidRPr="00CF3ECC">
              <w:rPr>
                <w:bCs/>
                <w:lang w:eastAsia="en-US"/>
              </w:rPr>
              <w:t>Категория</w:t>
            </w:r>
          </w:p>
        </w:tc>
        <w:tc>
          <w:tcPr>
            <w:tcW w:w="2545" w:type="dxa"/>
            <w:shd w:val="clear" w:color="auto" w:fill="auto"/>
          </w:tcPr>
          <w:p w14:paraId="778A18B9" w14:textId="77777777" w:rsidR="00CD33C7" w:rsidRPr="00CF3ECC" w:rsidRDefault="00CD33C7" w:rsidP="00CF3ECC">
            <w:pPr>
              <w:jc w:val="center"/>
              <w:rPr>
                <w:bCs/>
                <w:lang w:eastAsia="en-US"/>
              </w:rPr>
            </w:pPr>
            <w:r w:rsidRPr="00CF3ECC">
              <w:rPr>
                <w:bCs/>
                <w:lang w:eastAsia="en-US"/>
              </w:rPr>
              <w:t>Определение</w:t>
            </w:r>
          </w:p>
        </w:tc>
        <w:tc>
          <w:tcPr>
            <w:tcW w:w="2581" w:type="dxa"/>
            <w:shd w:val="clear" w:color="auto" w:fill="auto"/>
          </w:tcPr>
          <w:p w14:paraId="07E369B2" w14:textId="77777777" w:rsidR="00CD33C7" w:rsidRPr="00CF3ECC" w:rsidRDefault="00CD33C7" w:rsidP="00CF3ECC">
            <w:pPr>
              <w:jc w:val="center"/>
              <w:rPr>
                <w:bCs/>
                <w:lang w:eastAsia="en-US"/>
              </w:rPr>
            </w:pPr>
            <w:r w:rsidRPr="00CF3ECC">
              <w:rPr>
                <w:bCs/>
                <w:lang w:eastAsia="en-US"/>
              </w:rPr>
              <w:t>Нормативный правовой акт</w:t>
            </w:r>
          </w:p>
        </w:tc>
        <w:tc>
          <w:tcPr>
            <w:tcW w:w="2014" w:type="dxa"/>
            <w:shd w:val="clear" w:color="auto" w:fill="auto"/>
          </w:tcPr>
          <w:p w14:paraId="3A5A8823" w14:textId="77777777" w:rsidR="00CD33C7" w:rsidRPr="00CF3ECC" w:rsidRDefault="00CD33C7" w:rsidP="00CF3ECC">
            <w:pPr>
              <w:jc w:val="center"/>
              <w:rPr>
                <w:bCs/>
                <w:lang w:eastAsia="en-US"/>
              </w:rPr>
            </w:pPr>
            <w:r w:rsidRPr="00CF3ECC">
              <w:rPr>
                <w:bCs/>
                <w:lang w:eastAsia="en-US"/>
              </w:rPr>
              <w:t>Виды помощи</w:t>
            </w:r>
          </w:p>
        </w:tc>
      </w:tr>
      <w:tr w:rsidR="00CD33C7" w:rsidRPr="00CF3ECC" w14:paraId="01C94EF2" w14:textId="77777777" w:rsidTr="00CF3ECC">
        <w:tc>
          <w:tcPr>
            <w:tcW w:w="2430" w:type="dxa"/>
            <w:shd w:val="clear" w:color="auto" w:fill="auto"/>
          </w:tcPr>
          <w:p w14:paraId="400F35C4" w14:textId="77777777" w:rsidR="00CD33C7" w:rsidRPr="00CF3ECC" w:rsidRDefault="00CD33C7" w:rsidP="00CF3ECC">
            <w:pPr>
              <w:jc w:val="both"/>
              <w:rPr>
                <w:bCs/>
                <w:lang w:eastAsia="en-US"/>
              </w:rPr>
            </w:pPr>
          </w:p>
        </w:tc>
        <w:tc>
          <w:tcPr>
            <w:tcW w:w="2545" w:type="dxa"/>
            <w:shd w:val="clear" w:color="auto" w:fill="auto"/>
          </w:tcPr>
          <w:p w14:paraId="228E7D6B" w14:textId="77777777" w:rsidR="00CD33C7" w:rsidRPr="00CF3ECC" w:rsidRDefault="00CD33C7" w:rsidP="00CF3ECC">
            <w:pPr>
              <w:jc w:val="both"/>
              <w:rPr>
                <w:bCs/>
                <w:lang w:eastAsia="en-US"/>
              </w:rPr>
            </w:pPr>
          </w:p>
        </w:tc>
        <w:tc>
          <w:tcPr>
            <w:tcW w:w="2581" w:type="dxa"/>
            <w:shd w:val="clear" w:color="auto" w:fill="auto"/>
          </w:tcPr>
          <w:p w14:paraId="4F6E23D9" w14:textId="77777777" w:rsidR="00CD33C7" w:rsidRPr="00CF3ECC" w:rsidRDefault="00CD33C7" w:rsidP="00CF3ECC">
            <w:pPr>
              <w:jc w:val="both"/>
              <w:rPr>
                <w:bCs/>
                <w:lang w:eastAsia="en-US"/>
              </w:rPr>
            </w:pPr>
          </w:p>
        </w:tc>
        <w:tc>
          <w:tcPr>
            <w:tcW w:w="2014" w:type="dxa"/>
            <w:shd w:val="clear" w:color="auto" w:fill="auto"/>
          </w:tcPr>
          <w:p w14:paraId="4F621B97" w14:textId="77777777" w:rsidR="00CD33C7" w:rsidRPr="00CF3ECC" w:rsidRDefault="00CD33C7" w:rsidP="00CF3ECC">
            <w:pPr>
              <w:jc w:val="both"/>
              <w:rPr>
                <w:bCs/>
                <w:lang w:eastAsia="en-US"/>
              </w:rPr>
            </w:pPr>
          </w:p>
        </w:tc>
      </w:tr>
    </w:tbl>
    <w:p w14:paraId="7556C7FA" w14:textId="77777777" w:rsidR="000E212E" w:rsidRDefault="000E212E" w:rsidP="00CA345A">
      <w:pPr>
        <w:ind w:firstLine="709"/>
        <w:jc w:val="both"/>
        <w:rPr>
          <w:bCs/>
          <w:sz w:val="28"/>
          <w:szCs w:val="28"/>
          <w:lang w:eastAsia="en-US"/>
        </w:rPr>
      </w:pPr>
    </w:p>
    <w:p w14:paraId="79C52798" w14:textId="77777777" w:rsidR="00EA276A" w:rsidRDefault="00EA276A" w:rsidP="00250E4A">
      <w:pPr>
        <w:jc w:val="center"/>
        <w:rPr>
          <w:b/>
          <w:sz w:val="28"/>
          <w:szCs w:val="28"/>
          <w:lang w:eastAsia="en-US"/>
        </w:rPr>
      </w:pPr>
    </w:p>
    <w:p w14:paraId="1D42C147" w14:textId="576C88B3" w:rsidR="000E212E" w:rsidRPr="00250E4A" w:rsidRDefault="00250E4A" w:rsidP="00250E4A">
      <w:pPr>
        <w:jc w:val="center"/>
        <w:rPr>
          <w:b/>
          <w:sz w:val="28"/>
          <w:szCs w:val="28"/>
          <w:lang w:eastAsia="en-US"/>
        </w:rPr>
      </w:pPr>
      <w:r w:rsidRPr="00250E4A">
        <w:rPr>
          <w:b/>
          <w:sz w:val="28"/>
          <w:szCs w:val="28"/>
          <w:lang w:eastAsia="en-US"/>
        </w:rPr>
        <w:lastRenderedPageBreak/>
        <w:t>МДК 01.03</w:t>
      </w:r>
      <w:r w:rsidR="00A86511">
        <w:rPr>
          <w:b/>
          <w:sz w:val="28"/>
          <w:szCs w:val="28"/>
          <w:lang w:eastAsia="en-US"/>
        </w:rPr>
        <w:t>.</w:t>
      </w:r>
      <w:r w:rsidRPr="00250E4A">
        <w:rPr>
          <w:b/>
          <w:sz w:val="28"/>
          <w:szCs w:val="28"/>
          <w:lang w:eastAsia="en-US"/>
        </w:rPr>
        <w:t xml:space="preserve"> Технологии социальной работы с лицами пожилого возраста и инвалидами. Социальный патронат лиц пожилого возраста и инвалидов</w:t>
      </w:r>
    </w:p>
    <w:p w14:paraId="24FD7339" w14:textId="77777777" w:rsidR="000E212E" w:rsidRDefault="000E212E" w:rsidP="00250E4A">
      <w:pPr>
        <w:jc w:val="both"/>
        <w:rPr>
          <w:bCs/>
          <w:sz w:val="28"/>
          <w:szCs w:val="28"/>
          <w:lang w:eastAsia="en-US"/>
        </w:rPr>
      </w:pPr>
    </w:p>
    <w:p w14:paraId="2A3A0E8D" w14:textId="77777777" w:rsidR="006675B8" w:rsidRPr="00A46D0B" w:rsidRDefault="006675B8" w:rsidP="006675B8">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1</w:t>
      </w:r>
    </w:p>
    <w:p w14:paraId="104CFD95" w14:textId="77777777" w:rsidR="006675B8" w:rsidRDefault="006675B8" w:rsidP="006675B8">
      <w:pPr>
        <w:jc w:val="both"/>
        <w:rPr>
          <w:sz w:val="28"/>
          <w:szCs w:val="28"/>
          <w:lang w:eastAsia="en-US"/>
        </w:rPr>
      </w:pPr>
    </w:p>
    <w:p w14:paraId="74A9061B" w14:textId="77777777" w:rsidR="006675B8" w:rsidRDefault="006675B8" w:rsidP="006675B8">
      <w:pPr>
        <w:ind w:firstLine="709"/>
        <w:jc w:val="both"/>
        <w:rPr>
          <w:sz w:val="28"/>
          <w:szCs w:val="28"/>
          <w:lang w:eastAsia="en-US"/>
        </w:rPr>
      </w:pPr>
      <w:r>
        <w:rPr>
          <w:sz w:val="28"/>
          <w:szCs w:val="28"/>
          <w:lang w:eastAsia="en-US"/>
        </w:rPr>
        <w:t xml:space="preserve">Тема: </w:t>
      </w:r>
      <w:r w:rsidRPr="006675B8">
        <w:rPr>
          <w:sz w:val="28"/>
          <w:szCs w:val="28"/>
          <w:lang w:eastAsia="en-US"/>
        </w:rPr>
        <w:t>Специфика реализации технологий социальной работы с лицами пожилого возраста и инвалидами</w:t>
      </w:r>
      <w:r>
        <w:rPr>
          <w:sz w:val="28"/>
          <w:szCs w:val="28"/>
          <w:lang w:eastAsia="en-US"/>
        </w:rPr>
        <w:t>.</w:t>
      </w:r>
    </w:p>
    <w:p w14:paraId="135C36DE" w14:textId="77777777" w:rsidR="006675B8" w:rsidRPr="0012285E" w:rsidRDefault="006675B8" w:rsidP="006675B8">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2</w:t>
      </w:r>
      <w:r w:rsidRPr="0012285E">
        <w:rPr>
          <w:bCs/>
          <w:sz w:val="28"/>
          <w:szCs w:val="28"/>
          <w:lang w:eastAsia="en-US"/>
        </w:rPr>
        <w:t xml:space="preserve"> час</w:t>
      </w:r>
      <w:r>
        <w:rPr>
          <w:bCs/>
          <w:sz w:val="28"/>
          <w:szCs w:val="28"/>
          <w:lang w:eastAsia="en-US"/>
        </w:rPr>
        <w:t>а.</w:t>
      </w:r>
    </w:p>
    <w:p w14:paraId="53B19C44" w14:textId="77777777" w:rsidR="006675B8" w:rsidRDefault="006675B8" w:rsidP="006675B8">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5FC4D0B1" w14:textId="77777777" w:rsidR="006675B8" w:rsidRPr="006B05F3" w:rsidRDefault="006675B8" w:rsidP="006675B8">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Pr>
          <w:sz w:val="28"/>
          <w:szCs w:val="28"/>
          <w:lang w:eastAsia="en-US"/>
        </w:rPr>
        <w:t>записи в тетради.</w:t>
      </w:r>
    </w:p>
    <w:p w14:paraId="1C86F709" w14:textId="77777777" w:rsidR="006675B8" w:rsidRDefault="006675B8" w:rsidP="006675B8">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00BFDADB" w14:textId="02FF3A27" w:rsidR="006675B8" w:rsidRDefault="006675B8" w:rsidP="006675B8">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э</w:t>
      </w:r>
      <w:r w:rsidRPr="006675B8">
        <w:rPr>
          <w:bCs/>
          <w:sz w:val="28"/>
          <w:szCs w:val="28"/>
          <w:lang w:eastAsia="en-US"/>
        </w:rPr>
        <w:t>тапы реализации технологий социальной работы с лицами пожилого возраста и инвалидами</w:t>
      </w:r>
      <w:r>
        <w:rPr>
          <w:bCs/>
          <w:sz w:val="28"/>
          <w:szCs w:val="28"/>
          <w:lang w:eastAsia="en-US"/>
        </w:rPr>
        <w:t xml:space="preserve"> – составить подробную последовательную схему </w:t>
      </w:r>
      <w:r w:rsidRPr="006675B8">
        <w:rPr>
          <w:bCs/>
          <w:sz w:val="28"/>
          <w:szCs w:val="28"/>
          <w:lang w:eastAsia="en-US"/>
        </w:rPr>
        <w:t>реализации технологий социальной работы с лицами пожилого возраста и инвалидами</w:t>
      </w:r>
      <w:r w:rsidR="00A86511">
        <w:rPr>
          <w:bCs/>
          <w:sz w:val="28"/>
          <w:szCs w:val="28"/>
          <w:lang w:eastAsia="en-US"/>
        </w:rPr>
        <w:t>, используя материал лекций и основной, дополнительной литературы</w:t>
      </w:r>
      <w:r>
        <w:rPr>
          <w:bCs/>
          <w:sz w:val="28"/>
          <w:szCs w:val="28"/>
          <w:lang w:eastAsia="en-US"/>
        </w:rPr>
        <w:t>.</w:t>
      </w:r>
    </w:p>
    <w:p w14:paraId="1D84DEF6" w14:textId="77777777" w:rsidR="006675B8" w:rsidRPr="00A46D0B" w:rsidRDefault="006675B8" w:rsidP="006675B8">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2</w:t>
      </w:r>
    </w:p>
    <w:p w14:paraId="0D6A4981" w14:textId="77777777" w:rsidR="006675B8" w:rsidRDefault="006675B8" w:rsidP="006675B8">
      <w:pPr>
        <w:jc w:val="both"/>
        <w:rPr>
          <w:sz w:val="28"/>
          <w:szCs w:val="28"/>
          <w:lang w:eastAsia="en-US"/>
        </w:rPr>
      </w:pPr>
    </w:p>
    <w:p w14:paraId="41928DF0" w14:textId="77777777" w:rsidR="006675B8" w:rsidRDefault="006675B8" w:rsidP="006675B8">
      <w:pPr>
        <w:ind w:firstLine="709"/>
        <w:jc w:val="both"/>
        <w:rPr>
          <w:sz w:val="28"/>
          <w:szCs w:val="28"/>
          <w:lang w:eastAsia="en-US"/>
        </w:rPr>
      </w:pPr>
      <w:r>
        <w:rPr>
          <w:sz w:val="28"/>
          <w:szCs w:val="28"/>
          <w:lang w:eastAsia="en-US"/>
        </w:rPr>
        <w:t xml:space="preserve">Тема: </w:t>
      </w:r>
      <w:r w:rsidR="00D469F4" w:rsidRPr="00D469F4">
        <w:rPr>
          <w:sz w:val="28"/>
          <w:szCs w:val="28"/>
          <w:lang w:eastAsia="en-US"/>
        </w:rPr>
        <w:t>Специфика реализации технологий социальной работы с лицами пожилого возраста и инвалидами</w:t>
      </w:r>
      <w:r w:rsidRPr="006675B8">
        <w:rPr>
          <w:sz w:val="28"/>
          <w:szCs w:val="28"/>
          <w:lang w:eastAsia="en-US"/>
        </w:rPr>
        <w:t>.</w:t>
      </w:r>
    </w:p>
    <w:p w14:paraId="2E5C133E" w14:textId="77777777" w:rsidR="006675B8" w:rsidRPr="0012285E" w:rsidRDefault="006675B8" w:rsidP="006675B8">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2</w:t>
      </w:r>
      <w:r w:rsidRPr="0012285E">
        <w:rPr>
          <w:bCs/>
          <w:sz w:val="28"/>
          <w:szCs w:val="28"/>
          <w:lang w:eastAsia="en-US"/>
        </w:rPr>
        <w:t xml:space="preserve"> час</w:t>
      </w:r>
      <w:r>
        <w:rPr>
          <w:bCs/>
          <w:sz w:val="28"/>
          <w:szCs w:val="28"/>
          <w:lang w:eastAsia="en-US"/>
        </w:rPr>
        <w:t>а.</w:t>
      </w:r>
    </w:p>
    <w:p w14:paraId="1D5B104F" w14:textId="77777777" w:rsidR="006675B8" w:rsidRDefault="006675B8" w:rsidP="006675B8">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498D77EC" w14:textId="77777777" w:rsidR="006675B8" w:rsidRPr="006B05F3" w:rsidRDefault="006675B8" w:rsidP="006675B8">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sidR="00976EB4">
        <w:rPr>
          <w:sz w:val="28"/>
          <w:szCs w:val="28"/>
          <w:lang w:eastAsia="en-US"/>
        </w:rPr>
        <w:t>доклад, презентация</w:t>
      </w:r>
      <w:r>
        <w:rPr>
          <w:sz w:val="28"/>
          <w:szCs w:val="28"/>
          <w:lang w:eastAsia="en-US"/>
        </w:rPr>
        <w:t>.</w:t>
      </w:r>
    </w:p>
    <w:p w14:paraId="533E6EAD" w14:textId="77777777" w:rsidR="006675B8" w:rsidRDefault="006675B8" w:rsidP="006675B8">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1D28C9CD" w14:textId="77777777" w:rsidR="006675B8" w:rsidRDefault="006675B8" w:rsidP="006675B8">
      <w:pPr>
        <w:ind w:firstLine="709"/>
        <w:jc w:val="both"/>
        <w:rPr>
          <w:bCs/>
          <w:sz w:val="28"/>
          <w:szCs w:val="28"/>
          <w:lang w:eastAsia="en-US"/>
        </w:rPr>
      </w:pPr>
      <w:r w:rsidRPr="001E77EA">
        <w:rPr>
          <w:bCs/>
          <w:sz w:val="28"/>
          <w:szCs w:val="28"/>
          <w:lang w:eastAsia="en-US"/>
        </w:rPr>
        <w:t xml:space="preserve">Задание: </w:t>
      </w:r>
      <w:r w:rsidR="00D469F4">
        <w:rPr>
          <w:bCs/>
          <w:sz w:val="28"/>
          <w:szCs w:val="28"/>
          <w:lang w:eastAsia="en-US"/>
        </w:rPr>
        <w:t>п</w:t>
      </w:r>
      <w:r w:rsidRPr="006675B8">
        <w:rPr>
          <w:bCs/>
          <w:sz w:val="28"/>
          <w:szCs w:val="28"/>
          <w:lang w:eastAsia="en-US"/>
        </w:rPr>
        <w:t>рактический опыт социальной работы с пожилыми и инвалидами за рубежом</w:t>
      </w:r>
      <w:r>
        <w:rPr>
          <w:bCs/>
          <w:sz w:val="28"/>
          <w:szCs w:val="28"/>
          <w:lang w:eastAsia="en-US"/>
        </w:rPr>
        <w:t xml:space="preserve"> – семинар, студенты делятся на пары, готовят доклады и презентации по темам:</w:t>
      </w:r>
    </w:p>
    <w:p w14:paraId="40D286FA" w14:textId="77777777" w:rsidR="006675B8" w:rsidRDefault="006675B8" w:rsidP="006675B8">
      <w:pPr>
        <w:ind w:firstLine="709"/>
        <w:jc w:val="both"/>
        <w:rPr>
          <w:bCs/>
          <w:sz w:val="28"/>
          <w:szCs w:val="28"/>
          <w:lang w:eastAsia="en-US"/>
        </w:rPr>
      </w:pPr>
      <w:r>
        <w:rPr>
          <w:bCs/>
          <w:sz w:val="28"/>
          <w:szCs w:val="28"/>
          <w:lang w:eastAsia="en-US"/>
        </w:rPr>
        <w:t>1. Социальная работа с пожилыми и инвалидами в Швеции.</w:t>
      </w:r>
    </w:p>
    <w:p w14:paraId="679105ED" w14:textId="77777777" w:rsidR="006675B8" w:rsidRDefault="006675B8" w:rsidP="006675B8">
      <w:pPr>
        <w:ind w:firstLine="709"/>
        <w:jc w:val="both"/>
        <w:rPr>
          <w:bCs/>
          <w:sz w:val="28"/>
          <w:szCs w:val="28"/>
          <w:lang w:eastAsia="en-US"/>
        </w:rPr>
      </w:pPr>
      <w:r>
        <w:rPr>
          <w:bCs/>
          <w:sz w:val="28"/>
          <w:szCs w:val="28"/>
          <w:lang w:eastAsia="en-US"/>
        </w:rPr>
        <w:t>2. Социальная работа с пожилыми и инвалидами в Германии.</w:t>
      </w:r>
    </w:p>
    <w:p w14:paraId="419D3E86" w14:textId="77777777" w:rsidR="006675B8" w:rsidRDefault="006675B8" w:rsidP="006675B8">
      <w:pPr>
        <w:ind w:firstLine="709"/>
        <w:jc w:val="both"/>
        <w:rPr>
          <w:bCs/>
          <w:sz w:val="28"/>
          <w:szCs w:val="28"/>
          <w:lang w:eastAsia="en-US"/>
        </w:rPr>
      </w:pPr>
      <w:r>
        <w:rPr>
          <w:bCs/>
          <w:sz w:val="28"/>
          <w:szCs w:val="28"/>
          <w:lang w:eastAsia="en-US"/>
        </w:rPr>
        <w:t>3. Социальная работа с пожилыми и инвалидами в США.</w:t>
      </w:r>
    </w:p>
    <w:p w14:paraId="487463F6" w14:textId="77777777" w:rsidR="006675B8" w:rsidRDefault="006675B8" w:rsidP="006675B8">
      <w:pPr>
        <w:ind w:firstLine="709"/>
        <w:jc w:val="both"/>
        <w:rPr>
          <w:bCs/>
          <w:sz w:val="28"/>
          <w:szCs w:val="28"/>
          <w:lang w:eastAsia="en-US"/>
        </w:rPr>
      </w:pPr>
      <w:r>
        <w:rPr>
          <w:bCs/>
          <w:sz w:val="28"/>
          <w:szCs w:val="28"/>
          <w:lang w:eastAsia="en-US"/>
        </w:rPr>
        <w:t>4. Социальная работа с пожилыми и инвалидами в Австралии.</w:t>
      </w:r>
    </w:p>
    <w:p w14:paraId="342BA092" w14:textId="77777777" w:rsidR="006675B8" w:rsidRDefault="006675B8" w:rsidP="006675B8">
      <w:pPr>
        <w:ind w:firstLine="709"/>
        <w:jc w:val="both"/>
        <w:rPr>
          <w:bCs/>
          <w:sz w:val="28"/>
          <w:szCs w:val="28"/>
          <w:lang w:eastAsia="en-US"/>
        </w:rPr>
      </w:pPr>
      <w:r>
        <w:rPr>
          <w:bCs/>
          <w:sz w:val="28"/>
          <w:szCs w:val="28"/>
          <w:lang w:eastAsia="en-US"/>
        </w:rPr>
        <w:t>5. Социальная работа с пожилыми и инвалидами в Китае.</w:t>
      </w:r>
    </w:p>
    <w:p w14:paraId="08BBD077" w14:textId="77777777" w:rsidR="006675B8" w:rsidRDefault="006675B8" w:rsidP="006675B8">
      <w:pPr>
        <w:ind w:firstLine="709"/>
        <w:jc w:val="both"/>
        <w:rPr>
          <w:bCs/>
          <w:sz w:val="28"/>
          <w:szCs w:val="28"/>
          <w:lang w:eastAsia="en-US"/>
        </w:rPr>
      </w:pPr>
      <w:r>
        <w:rPr>
          <w:bCs/>
          <w:sz w:val="28"/>
          <w:szCs w:val="28"/>
          <w:lang w:eastAsia="en-US"/>
        </w:rPr>
        <w:t>6. Социальная работа с пожилыми и инвалидами в Японии.</w:t>
      </w:r>
    </w:p>
    <w:p w14:paraId="28392D63" w14:textId="77777777" w:rsidR="006675B8" w:rsidRDefault="006675B8" w:rsidP="006675B8">
      <w:pPr>
        <w:ind w:firstLine="709"/>
        <w:jc w:val="both"/>
        <w:rPr>
          <w:bCs/>
          <w:sz w:val="28"/>
          <w:szCs w:val="28"/>
          <w:lang w:eastAsia="en-US"/>
        </w:rPr>
      </w:pPr>
      <w:r>
        <w:rPr>
          <w:bCs/>
          <w:sz w:val="28"/>
          <w:szCs w:val="28"/>
          <w:lang w:eastAsia="en-US"/>
        </w:rPr>
        <w:t>7. Социальная работа с пожилыми и инвалидами в Грузии.</w:t>
      </w:r>
    </w:p>
    <w:p w14:paraId="348F05BC" w14:textId="77777777" w:rsidR="006675B8" w:rsidRDefault="006675B8" w:rsidP="006675B8">
      <w:pPr>
        <w:ind w:firstLine="709"/>
        <w:jc w:val="both"/>
        <w:rPr>
          <w:bCs/>
          <w:sz w:val="28"/>
          <w:szCs w:val="28"/>
          <w:lang w:eastAsia="en-US"/>
        </w:rPr>
      </w:pPr>
      <w:r>
        <w:rPr>
          <w:bCs/>
          <w:sz w:val="28"/>
          <w:szCs w:val="28"/>
          <w:lang w:eastAsia="en-US"/>
        </w:rPr>
        <w:t>8. Социальная работа с пожилыми и инвалидами в Бразилии.</w:t>
      </w:r>
    </w:p>
    <w:p w14:paraId="6DDBBDCF" w14:textId="77777777" w:rsidR="006675B8" w:rsidRDefault="006675B8" w:rsidP="006675B8">
      <w:pPr>
        <w:ind w:firstLine="709"/>
        <w:jc w:val="both"/>
        <w:rPr>
          <w:bCs/>
          <w:sz w:val="28"/>
          <w:szCs w:val="28"/>
          <w:lang w:eastAsia="en-US"/>
        </w:rPr>
      </w:pPr>
      <w:r>
        <w:rPr>
          <w:bCs/>
          <w:sz w:val="28"/>
          <w:szCs w:val="28"/>
          <w:lang w:eastAsia="en-US"/>
        </w:rPr>
        <w:t>9. Социальная работа с пожилыми и инвалидами в Аргентине.</w:t>
      </w:r>
    </w:p>
    <w:p w14:paraId="220D971A" w14:textId="77777777" w:rsidR="006675B8" w:rsidRDefault="006675B8" w:rsidP="006675B8">
      <w:pPr>
        <w:ind w:firstLine="709"/>
        <w:jc w:val="both"/>
        <w:rPr>
          <w:bCs/>
          <w:sz w:val="28"/>
          <w:szCs w:val="28"/>
          <w:lang w:eastAsia="en-US"/>
        </w:rPr>
      </w:pPr>
      <w:r>
        <w:rPr>
          <w:bCs/>
          <w:sz w:val="28"/>
          <w:szCs w:val="28"/>
          <w:lang w:eastAsia="en-US"/>
        </w:rPr>
        <w:t>10. Социальная работа с пожилыми и инвалидами в Чили.</w:t>
      </w:r>
    </w:p>
    <w:p w14:paraId="7E6A7F4F" w14:textId="77777777" w:rsidR="006675B8" w:rsidRDefault="006675B8" w:rsidP="006675B8">
      <w:pPr>
        <w:ind w:firstLine="709"/>
        <w:jc w:val="both"/>
        <w:rPr>
          <w:bCs/>
          <w:sz w:val="28"/>
          <w:szCs w:val="28"/>
          <w:lang w:eastAsia="en-US"/>
        </w:rPr>
      </w:pPr>
      <w:r>
        <w:rPr>
          <w:bCs/>
          <w:sz w:val="28"/>
          <w:szCs w:val="28"/>
          <w:lang w:eastAsia="en-US"/>
        </w:rPr>
        <w:t>11. Социальная работа с пожилыми и инвалидами в Кубе.</w:t>
      </w:r>
    </w:p>
    <w:p w14:paraId="56A2E2BF" w14:textId="77777777" w:rsidR="006675B8" w:rsidRDefault="006675B8" w:rsidP="006675B8">
      <w:pPr>
        <w:ind w:firstLine="709"/>
        <w:jc w:val="both"/>
        <w:rPr>
          <w:bCs/>
          <w:sz w:val="28"/>
          <w:szCs w:val="28"/>
          <w:lang w:eastAsia="en-US"/>
        </w:rPr>
      </w:pPr>
      <w:r>
        <w:rPr>
          <w:bCs/>
          <w:sz w:val="28"/>
          <w:szCs w:val="28"/>
          <w:lang w:eastAsia="en-US"/>
        </w:rPr>
        <w:t>12. Социальная работа с пожилыми и инвалидами в Египте.</w:t>
      </w:r>
    </w:p>
    <w:p w14:paraId="41E1ACB4" w14:textId="77777777" w:rsidR="006675B8" w:rsidRDefault="006675B8" w:rsidP="006675B8">
      <w:pPr>
        <w:ind w:firstLine="709"/>
        <w:jc w:val="both"/>
        <w:rPr>
          <w:bCs/>
          <w:sz w:val="28"/>
          <w:szCs w:val="28"/>
          <w:lang w:eastAsia="en-US"/>
        </w:rPr>
      </w:pPr>
      <w:r>
        <w:rPr>
          <w:bCs/>
          <w:sz w:val="28"/>
          <w:szCs w:val="28"/>
          <w:lang w:eastAsia="en-US"/>
        </w:rPr>
        <w:t>13. Социальная работа с пожилыми и инвалидами в Индии.</w:t>
      </w:r>
    </w:p>
    <w:p w14:paraId="09AB3DC6" w14:textId="77777777" w:rsidR="006675B8" w:rsidRDefault="006675B8" w:rsidP="006675B8">
      <w:pPr>
        <w:ind w:firstLine="709"/>
        <w:jc w:val="both"/>
        <w:rPr>
          <w:bCs/>
          <w:sz w:val="28"/>
          <w:szCs w:val="28"/>
          <w:lang w:eastAsia="en-US"/>
        </w:rPr>
      </w:pPr>
    </w:p>
    <w:p w14:paraId="4CC2F0AC" w14:textId="77777777" w:rsidR="006675B8" w:rsidRDefault="006675B8" w:rsidP="006675B8">
      <w:pPr>
        <w:jc w:val="center"/>
        <w:rPr>
          <w:b/>
          <w:sz w:val="28"/>
          <w:szCs w:val="28"/>
          <w:lang w:eastAsia="en-US"/>
        </w:rPr>
      </w:pPr>
      <w:r w:rsidRPr="00737FF4">
        <w:rPr>
          <w:b/>
          <w:sz w:val="28"/>
          <w:szCs w:val="28"/>
          <w:lang w:eastAsia="en-US"/>
        </w:rPr>
        <w:lastRenderedPageBreak/>
        <w:t xml:space="preserve">Рекомендации по подготовке </w:t>
      </w:r>
      <w:r>
        <w:rPr>
          <w:b/>
          <w:sz w:val="28"/>
          <w:szCs w:val="28"/>
          <w:lang w:eastAsia="en-US"/>
        </w:rPr>
        <w:t xml:space="preserve">доклада и </w:t>
      </w:r>
      <w:r w:rsidRPr="00737FF4">
        <w:rPr>
          <w:b/>
          <w:sz w:val="28"/>
          <w:szCs w:val="28"/>
          <w:lang w:eastAsia="en-US"/>
        </w:rPr>
        <w:t>сообщения</w:t>
      </w:r>
    </w:p>
    <w:p w14:paraId="6D97E081" w14:textId="77777777" w:rsidR="006675B8" w:rsidRPr="00737FF4" w:rsidRDefault="006675B8" w:rsidP="006675B8">
      <w:pPr>
        <w:jc w:val="center"/>
        <w:rPr>
          <w:b/>
          <w:sz w:val="28"/>
          <w:szCs w:val="28"/>
          <w:lang w:eastAsia="en-US"/>
        </w:rPr>
      </w:pPr>
    </w:p>
    <w:p w14:paraId="768CB5E3" w14:textId="77777777" w:rsidR="006675B8" w:rsidRPr="00737FF4" w:rsidRDefault="006675B8" w:rsidP="006675B8">
      <w:pPr>
        <w:ind w:firstLine="709"/>
        <w:jc w:val="both"/>
        <w:rPr>
          <w:sz w:val="28"/>
          <w:szCs w:val="28"/>
          <w:lang w:eastAsia="en-US"/>
        </w:rPr>
      </w:pPr>
      <w:r w:rsidRPr="00737FF4">
        <w:rPr>
          <w:sz w:val="28"/>
          <w:szCs w:val="28"/>
          <w:lang w:eastAsia="en-US"/>
        </w:rPr>
        <w:t>Подготовка информационного сообщения – это вид работы по подготовке небольшого по объ</w:t>
      </w:r>
      <w:r>
        <w:rPr>
          <w:sz w:val="28"/>
          <w:szCs w:val="28"/>
          <w:lang w:eastAsia="en-US"/>
        </w:rPr>
        <w:t>е</w:t>
      </w:r>
      <w:r w:rsidRPr="00737FF4">
        <w:rPr>
          <w:sz w:val="28"/>
          <w:szCs w:val="28"/>
          <w:lang w:eastAsia="en-US"/>
        </w:rPr>
        <w:t>му устного сообщения для озвучивания на семинаре, практическом занятии. Сообщаемая информация носит характер уточнения или обобщения, нес</w:t>
      </w:r>
      <w:r>
        <w:rPr>
          <w:sz w:val="28"/>
          <w:szCs w:val="28"/>
          <w:lang w:eastAsia="en-US"/>
        </w:rPr>
        <w:t>е</w:t>
      </w:r>
      <w:r w:rsidRPr="00737FF4">
        <w:rPr>
          <w:sz w:val="28"/>
          <w:szCs w:val="28"/>
          <w:lang w:eastAsia="en-US"/>
        </w:rPr>
        <w:t>т новизну, отражает современ</w:t>
      </w:r>
      <w:r w:rsidRPr="00737FF4">
        <w:rPr>
          <w:sz w:val="28"/>
          <w:szCs w:val="28"/>
          <w:lang w:eastAsia="en-US"/>
        </w:rPr>
        <w:softHyphen/>
        <w:t>ный взгляд по определ</w:t>
      </w:r>
      <w:r>
        <w:rPr>
          <w:sz w:val="28"/>
          <w:szCs w:val="28"/>
          <w:lang w:eastAsia="en-US"/>
        </w:rPr>
        <w:t>е</w:t>
      </w:r>
      <w:r w:rsidRPr="00737FF4">
        <w:rPr>
          <w:sz w:val="28"/>
          <w:szCs w:val="28"/>
          <w:lang w:eastAsia="en-US"/>
        </w:rPr>
        <w:t>нным проблемам.</w:t>
      </w:r>
    </w:p>
    <w:p w14:paraId="0F2ABD94" w14:textId="77777777" w:rsidR="006675B8" w:rsidRPr="00737FF4" w:rsidRDefault="006675B8" w:rsidP="006675B8">
      <w:pPr>
        <w:ind w:firstLine="709"/>
        <w:jc w:val="both"/>
        <w:rPr>
          <w:sz w:val="28"/>
          <w:szCs w:val="28"/>
          <w:lang w:eastAsia="en-US"/>
        </w:rPr>
      </w:pPr>
      <w:r w:rsidRPr="00737FF4">
        <w:rPr>
          <w:sz w:val="28"/>
          <w:szCs w:val="28"/>
          <w:lang w:eastAsia="en-US"/>
        </w:rPr>
        <w:t>Сообщение отличается от докладов и рефератов не только объ</w:t>
      </w:r>
      <w:r>
        <w:rPr>
          <w:sz w:val="28"/>
          <w:szCs w:val="28"/>
          <w:lang w:eastAsia="en-US"/>
        </w:rPr>
        <w:t>е</w:t>
      </w:r>
      <w:r w:rsidRPr="00737FF4">
        <w:rPr>
          <w:sz w:val="28"/>
          <w:szCs w:val="28"/>
          <w:lang w:eastAsia="en-US"/>
        </w:rPr>
        <w:t>мом информации, но и е</w:t>
      </w:r>
      <w:r>
        <w:rPr>
          <w:sz w:val="28"/>
          <w:szCs w:val="28"/>
          <w:lang w:eastAsia="en-US"/>
        </w:rPr>
        <w:t>е</w:t>
      </w:r>
      <w:r w:rsidRPr="00737FF4">
        <w:rPr>
          <w:sz w:val="28"/>
          <w:szCs w:val="28"/>
          <w:lang w:eastAsia="en-US"/>
        </w:rPr>
        <w:t xml:space="preserve"> характером – сообщения дополня</w:t>
      </w:r>
      <w:r w:rsidRPr="00737FF4">
        <w:rPr>
          <w:sz w:val="28"/>
          <w:szCs w:val="28"/>
          <w:lang w:eastAsia="en-US"/>
        </w:rPr>
        <w:softHyphen/>
        <w:t>ют изучаемый вопрос фактическими или статистическими мате</w:t>
      </w:r>
      <w:r w:rsidRPr="00737FF4">
        <w:rPr>
          <w:sz w:val="28"/>
          <w:szCs w:val="28"/>
          <w:lang w:eastAsia="en-US"/>
        </w:rPr>
        <w:softHyphen/>
        <w:t>риалами. Оформляется задание письменно, оно может включать элементы наглядности (иллюстрации, демонстрацию).</w:t>
      </w:r>
    </w:p>
    <w:p w14:paraId="75B790D5" w14:textId="77777777" w:rsidR="006675B8" w:rsidRPr="00737FF4" w:rsidRDefault="006675B8" w:rsidP="006675B8">
      <w:pPr>
        <w:ind w:firstLine="709"/>
        <w:jc w:val="both"/>
        <w:rPr>
          <w:sz w:val="28"/>
          <w:szCs w:val="28"/>
          <w:lang w:eastAsia="en-US"/>
        </w:rPr>
      </w:pPr>
      <w:r w:rsidRPr="00737FF4">
        <w:rPr>
          <w:sz w:val="28"/>
          <w:szCs w:val="28"/>
          <w:lang w:eastAsia="en-US"/>
        </w:rPr>
        <w:t>Регламент времени на озвучивание сообщения – до 5 мин.</w:t>
      </w:r>
    </w:p>
    <w:p w14:paraId="1E3C32D1" w14:textId="77777777" w:rsidR="006675B8" w:rsidRPr="00737FF4" w:rsidRDefault="006675B8" w:rsidP="006675B8">
      <w:pPr>
        <w:ind w:firstLine="709"/>
        <w:jc w:val="both"/>
        <w:rPr>
          <w:sz w:val="28"/>
          <w:szCs w:val="28"/>
          <w:lang w:eastAsia="en-US"/>
        </w:rPr>
      </w:pPr>
      <w:r w:rsidRPr="00737FF4">
        <w:rPr>
          <w:sz w:val="28"/>
          <w:szCs w:val="28"/>
          <w:lang w:eastAsia="en-US"/>
        </w:rPr>
        <w:t>Затраты времени на подготовку сообщения зависят от труд</w:t>
      </w:r>
      <w:r w:rsidRPr="00737FF4">
        <w:rPr>
          <w:sz w:val="28"/>
          <w:szCs w:val="28"/>
          <w:lang w:eastAsia="en-US"/>
        </w:rPr>
        <w:softHyphen/>
        <w:t>ности сбора информации, сложности материала по теме, инди</w:t>
      </w:r>
      <w:r w:rsidRPr="00737FF4">
        <w:rPr>
          <w:sz w:val="28"/>
          <w:szCs w:val="28"/>
          <w:lang w:eastAsia="en-US"/>
        </w:rPr>
        <w:softHyphen/>
        <w:t>видуальных особенностей студента и определяются преподава</w:t>
      </w:r>
      <w:r w:rsidRPr="00737FF4">
        <w:rPr>
          <w:sz w:val="28"/>
          <w:szCs w:val="28"/>
          <w:lang w:eastAsia="en-US"/>
        </w:rPr>
        <w:softHyphen/>
        <w:t>телем. Ориентировочное время на подготовку информационного сообщения – 1</w:t>
      </w:r>
      <w:r>
        <w:rPr>
          <w:sz w:val="28"/>
          <w:szCs w:val="28"/>
          <w:lang w:eastAsia="en-US"/>
        </w:rPr>
        <w:t xml:space="preserve"> </w:t>
      </w:r>
      <w:r w:rsidRPr="00737FF4">
        <w:rPr>
          <w:sz w:val="28"/>
          <w:szCs w:val="28"/>
          <w:lang w:eastAsia="en-US"/>
        </w:rPr>
        <w:t>ч</w:t>
      </w:r>
      <w:r>
        <w:rPr>
          <w:sz w:val="28"/>
          <w:szCs w:val="28"/>
          <w:lang w:eastAsia="en-US"/>
        </w:rPr>
        <w:t>.</w:t>
      </w:r>
    </w:p>
    <w:p w14:paraId="06764416" w14:textId="77777777" w:rsidR="006675B8" w:rsidRPr="00737FF4" w:rsidRDefault="006675B8" w:rsidP="006675B8">
      <w:pPr>
        <w:ind w:firstLine="709"/>
        <w:jc w:val="both"/>
        <w:rPr>
          <w:sz w:val="28"/>
          <w:szCs w:val="28"/>
          <w:lang w:eastAsia="en-US"/>
        </w:rPr>
      </w:pPr>
      <w:r w:rsidRPr="00737FF4">
        <w:rPr>
          <w:sz w:val="28"/>
          <w:szCs w:val="28"/>
          <w:lang w:eastAsia="en-US"/>
        </w:rPr>
        <w:t>Дополнительные задания такого рода могут планироваться заранее и вноситься в карту самостоятельной работы в начале изучения дисциплины.</w:t>
      </w:r>
    </w:p>
    <w:p w14:paraId="021EB066" w14:textId="77777777" w:rsidR="006675B8" w:rsidRPr="00737FF4" w:rsidRDefault="006675B8" w:rsidP="006675B8">
      <w:pPr>
        <w:ind w:firstLine="709"/>
        <w:jc w:val="both"/>
        <w:rPr>
          <w:i/>
          <w:sz w:val="28"/>
          <w:szCs w:val="28"/>
          <w:lang w:eastAsia="en-US"/>
        </w:rPr>
      </w:pPr>
      <w:r w:rsidRPr="00737FF4">
        <w:rPr>
          <w:i/>
          <w:sz w:val="28"/>
          <w:szCs w:val="28"/>
          <w:lang w:eastAsia="en-US"/>
        </w:rPr>
        <w:t>Роль преподавателя:</w:t>
      </w:r>
    </w:p>
    <w:p w14:paraId="6E61F991" w14:textId="77777777" w:rsidR="006675B8" w:rsidRPr="00737FF4" w:rsidRDefault="006675B8" w:rsidP="0074031B">
      <w:pPr>
        <w:numPr>
          <w:ilvl w:val="0"/>
          <w:numId w:val="2"/>
        </w:numPr>
        <w:jc w:val="both"/>
        <w:rPr>
          <w:sz w:val="28"/>
          <w:szCs w:val="28"/>
          <w:lang w:eastAsia="en-US"/>
        </w:rPr>
      </w:pPr>
      <w:r w:rsidRPr="00737FF4">
        <w:rPr>
          <w:sz w:val="28"/>
          <w:szCs w:val="28"/>
          <w:lang w:eastAsia="en-US"/>
        </w:rPr>
        <w:t>определить тему и цель сообщения;</w:t>
      </w:r>
    </w:p>
    <w:p w14:paraId="3FB01894" w14:textId="77777777" w:rsidR="006675B8" w:rsidRPr="00737FF4" w:rsidRDefault="006675B8" w:rsidP="0074031B">
      <w:pPr>
        <w:numPr>
          <w:ilvl w:val="0"/>
          <w:numId w:val="2"/>
        </w:numPr>
        <w:jc w:val="both"/>
        <w:rPr>
          <w:sz w:val="28"/>
          <w:szCs w:val="28"/>
          <w:lang w:eastAsia="en-US"/>
        </w:rPr>
      </w:pPr>
      <w:r w:rsidRPr="00737FF4">
        <w:rPr>
          <w:sz w:val="28"/>
          <w:szCs w:val="28"/>
          <w:lang w:eastAsia="en-US"/>
        </w:rPr>
        <w:t>определить место и сроки подготовки сообщения;</w:t>
      </w:r>
    </w:p>
    <w:p w14:paraId="61ABBBB5" w14:textId="77777777" w:rsidR="006675B8" w:rsidRPr="00737FF4" w:rsidRDefault="006675B8" w:rsidP="0074031B">
      <w:pPr>
        <w:numPr>
          <w:ilvl w:val="0"/>
          <w:numId w:val="2"/>
        </w:numPr>
        <w:jc w:val="both"/>
        <w:rPr>
          <w:sz w:val="28"/>
          <w:szCs w:val="28"/>
          <w:lang w:eastAsia="en-US"/>
        </w:rPr>
      </w:pPr>
      <w:r w:rsidRPr="00737FF4">
        <w:rPr>
          <w:sz w:val="28"/>
          <w:szCs w:val="28"/>
          <w:lang w:eastAsia="en-US"/>
        </w:rPr>
        <w:t xml:space="preserve">оказать консультативную помощь при формировании </w:t>
      </w:r>
      <w:r w:rsidRPr="00737FF4">
        <w:rPr>
          <w:sz w:val="28"/>
          <w:szCs w:val="28"/>
          <w:lang w:eastAsia="en-US"/>
        </w:rPr>
        <w:br/>
        <w:t>структуры сообщения;</w:t>
      </w:r>
    </w:p>
    <w:p w14:paraId="144CF5B5" w14:textId="77777777" w:rsidR="006675B8" w:rsidRPr="00737FF4" w:rsidRDefault="006675B8" w:rsidP="0074031B">
      <w:pPr>
        <w:numPr>
          <w:ilvl w:val="0"/>
          <w:numId w:val="2"/>
        </w:numPr>
        <w:jc w:val="both"/>
        <w:rPr>
          <w:sz w:val="28"/>
          <w:szCs w:val="28"/>
          <w:lang w:eastAsia="en-US"/>
        </w:rPr>
      </w:pPr>
      <w:r w:rsidRPr="00737FF4">
        <w:rPr>
          <w:sz w:val="28"/>
          <w:szCs w:val="28"/>
          <w:lang w:eastAsia="en-US"/>
        </w:rPr>
        <w:t>рекомендовать базовую и дополнительную литературу</w:t>
      </w:r>
      <w:r w:rsidRPr="00737FF4">
        <w:rPr>
          <w:sz w:val="28"/>
          <w:szCs w:val="28"/>
          <w:lang w:eastAsia="en-US"/>
        </w:rPr>
        <w:br/>
        <w:t>по теме сообщения;</w:t>
      </w:r>
    </w:p>
    <w:p w14:paraId="677AEA42" w14:textId="77777777" w:rsidR="006675B8" w:rsidRPr="00737FF4" w:rsidRDefault="006675B8" w:rsidP="0074031B">
      <w:pPr>
        <w:numPr>
          <w:ilvl w:val="0"/>
          <w:numId w:val="2"/>
        </w:numPr>
        <w:jc w:val="both"/>
        <w:rPr>
          <w:sz w:val="28"/>
          <w:szCs w:val="28"/>
          <w:lang w:eastAsia="en-US"/>
        </w:rPr>
      </w:pPr>
      <w:r w:rsidRPr="00737FF4">
        <w:rPr>
          <w:sz w:val="28"/>
          <w:szCs w:val="28"/>
          <w:lang w:eastAsia="en-US"/>
        </w:rPr>
        <w:t>оценить сообщение в контексте занятия.</w:t>
      </w:r>
    </w:p>
    <w:p w14:paraId="7179C715" w14:textId="77777777" w:rsidR="006675B8" w:rsidRPr="00737FF4" w:rsidRDefault="006675B8" w:rsidP="006675B8">
      <w:pPr>
        <w:ind w:firstLine="709"/>
        <w:jc w:val="both"/>
        <w:rPr>
          <w:i/>
          <w:sz w:val="28"/>
          <w:szCs w:val="28"/>
          <w:lang w:eastAsia="en-US"/>
        </w:rPr>
      </w:pPr>
      <w:r w:rsidRPr="00737FF4">
        <w:rPr>
          <w:i/>
          <w:sz w:val="28"/>
          <w:szCs w:val="28"/>
          <w:lang w:eastAsia="en-US"/>
        </w:rPr>
        <w:t>Роль студента:</w:t>
      </w:r>
    </w:p>
    <w:p w14:paraId="67D75A0D" w14:textId="77777777" w:rsidR="006675B8" w:rsidRPr="00737FF4" w:rsidRDefault="006675B8" w:rsidP="0074031B">
      <w:pPr>
        <w:numPr>
          <w:ilvl w:val="0"/>
          <w:numId w:val="3"/>
        </w:numPr>
        <w:jc w:val="both"/>
        <w:rPr>
          <w:sz w:val="28"/>
          <w:szCs w:val="28"/>
          <w:lang w:eastAsia="en-US"/>
        </w:rPr>
      </w:pPr>
      <w:r w:rsidRPr="00737FF4">
        <w:rPr>
          <w:sz w:val="28"/>
          <w:szCs w:val="28"/>
          <w:lang w:eastAsia="en-US"/>
        </w:rPr>
        <w:t>собрать и изучить литературу по теме;</w:t>
      </w:r>
    </w:p>
    <w:p w14:paraId="4BA69471" w14:textId="77777777" w:rsidR="006675B8" w:rsidRPr="00737FF4" w:rsidRDefault="006675B8" w:rsidP="0074031B">
      <w:pPr>
        <w:numPr>
          <w:ilvl w:val="0"/>
          <w:numId w:val="3"/>
        </w:numPr>
        <w:jc w:val="both"/>
        <w:rPr>
          <w:sz w:val="28"/>
          <w:szCs w:val="28"/>
          <w:lang w:eastAsia="en-US"/>
        </w:rPr>
      </w:pPr>
      <w:r w:rsidRPr="00737FF4">
        <w:rPr>
          <w:sz w:val="28"/>
          <w:szCs w:val="28"/>
          <w:lang w:eastAsia="en-US"/>
        </w:rPr>
        <w:t>составить план или графическую структуру сообщения;</w:t>
      </w:r>
    </w:p>
    <w:p w14:paraId="50998638" w14:textId="77777777" w:rsidR="006675B8" w:rsidRPr="00737FF4" w:rsidRDefault="006675B8" w:rsidP="0074031B">
      <w:pPr>
        <w:numPr>
          <w:ilvl w:val="0"/>
          <w:numId w:val="3"/>
        </w:numPr>
        <w:jc w:val="both"/>
        <w:rPr>
          <w:sz w:val="28"/>
          <w:szCs w:val="28"/>
          <w:lang w:eastAsia="en-US"/>
        </w:rPr>
      </w:pPr>
      <w:r w:rsidRPr="00737FF4">
        <w:rPr>
          <w:sz w:val="28"/>
          <w:szCs w:val="28"/>
          <w:lang w:eastAsia="en-US"/>
        </w:rPr>
        <w:t>выделить основные понятия;</w:t>
      </w:r>
    </w:p>
    <w:p w14:paraId="2CBF0403" w14:textId="77777777" w:rsidR="006675B8" w:rsidRPr="00737FF4" w:rsidRDefault="006675B8" w:rsidP="0074031B">
      <w:pPr>
        <w:numPr>
          <w:ilvl w:val="0"/>
          <w:numId w:val="3"/>
        </w:numPr>
        <w:jc w:val="both"/>
        <w:rPr>
          <w:sz w:val="28"/>
          <w:szCs w:val="28"/>
          <w:lang w:eastAsia="en-US"/>
        </w:rPr>
      </w:pPr>
      <w:r w:rsidRPr="00737FF4">
        <w:rPr>
          <w:sz w:val="28"/>
          <w:szCs w:val="28"/>
          <w:lang w:eastAsia="en-US"/>
        </w:rPr>
        <w:t>ввести в текст дополнительные данные, характеризую</w:t>
      </w:r>
      <w:r w:rsidRPr="00737FF4">
        <w:rPr>
          <w:sz w:val="28"/>
          <w:szCs w:val="28"/>
          <w:lang w:eastAsia="en-US"/>
        </w:rPr>
        <w:softHyphen/>
        <w:t>щие объект изучения;</w:t>
      </w:r>
    </w:p>
    <w:p w14:paraId="3709AF9F" w14:textId="77777777" w:rsidR="006675B8" w:rsidRPr="00737FF4" w:rsidRDefault="006675B8" w:rsidP="0074031B">
      <w:pPr>
        <w:numPr>
          <w:ilvl w:val="0"/>
          <w:numId w:val="3"/>
        </w:numPr>
        <w:jc w:val="both"/>
        <w:rPr>
          <w:sz w:val="28"/>
          <w:szCs w:val="28"/>
          <w:lang w:eastAsia="en-US"/>
        </w:rPr>
      </w:pPr>
      <w:r w:rsidRPr="00737FF4">
        <w:rPr>
          <w:sz w:val="28"/>
          <w:szCs w:val="28"/>
          <w:lang w:eastAsia="en-US"/>
        </w:rPr>
        <w:t>оформить текст письменно;</w:t>
      </w:r>
    </w:p>
    <w:p w14:paraId="09A33A03" w14:textId="77777777" w:rsidR="006675B8" w:rsidRPr="00C84921" w:rsidRDefault="006675B8" w:rsidP="0074031B">
      <w:pPr>
        <w:numPr>
          <w:ilvl w:val="0"/>
          <w:numId w:val="3"/>
        </w:numPr>
        <w:jc w:val="both"/>
        <w:rPr>
          <w:sz w:val="28"/>
          <w:szCs w:val="28"/>
          <w:lang w:eastAsia="en-US"/>
        </w:rPr>
      </w:pPr>
      <w:r w:rsidRPr="00737FF4">
        <w:rPr>
          <w:sz w:val="28"/>
          <w:szCs w:val="28"/>
          <w:lang w:eastAsia="en-US"/>
        </w:rPr>
        <w:t>сдать на контроль преподавателю и озвучить в установленный срок.</w:t>
      </w:r>
    </w:p>
    <w:p w14:paraId="55F530FF" w14:textId="77777777" w:rsidR="006675B8" w:rsidRPr="00737FF4" w:rsidRDefault="006675B8" w:rsidP="006675B8">
      <w:pPr>
        <w:ind w:firstLine="709"/>
        <w:jc w:val="both"/>
        <w:rPr>
          <w:i/>
          <w:sz w:val="28"/>
          <w:szCs w:val="28"/>
          <w:lang w:eastAsia="en-US"/>
        </w:rPr>
      </w:pPr>
      <w:r w:rsidRPr="00737FF4">
        <w:rPr>
          <w:i/>
          <w:sz w:val="28"/>
          <w:szCs w:val="28"/>
          <w:lang w:eastAsia="en-US"/>
        </w:rPr>
        <w:t>Критерии оценки:</w:t>
      </w:r>
    </w:p>
    <w:p w14:paraId="3A659169" w14:textId="77777777" w:rsidR="006675B8" w:rsidRPr="00737FF4" w:rsidRDefault="006675B8" w:rsidP="0074031B">
      <w:pPr>
        <w:numPr>
          <w:ilvl w:val="0"/>
          <w:numId w:val="4"/>
        </w:numPr>
        <w:jc w:val="both"/>
        <w:rPr>
          <w:sz w:val="28"/>
          <w:szCs w:val="28"/>
          <w:lang w:eastAsia="en-US"/>
        </w:rPr>
      </w:pPr>
      <w:r w:rsidRPr="00737FF4">
        <w:rPr>
          <w:sz w:val="28"/>
          <w:szCs w:val="28"/>
          <w:lang w:eastAsia="en-US"/>
        </w:rPr>
        <w:t>актуальность темы;</w:t>
      </w:r>
    </w:p>
    <w:p w14:paraId="65883CC3" w14:textId="77777777" w:rsidR="006675B8" w:rsidRPr="00737FF4" w:rsidRDefault="006675B8" w:rsidP="0074031B">
      <w:pPr>
        <w:numPr>
          <w:ilvl w:val="0"/>
          <w:numId w:val="4"/>
        </w:numPr>
        <w:jc w:val="both"/>
        <w:rPr>
          <w:sz w:val="28"/>
          <w:szCs w:val="28"/>
          <w:lang w:eastAsia="en-US"/>
        </w:rPr>
      </w:pPr>
      <w:r w:rsidRPr="00737FF4">
        <w:rPr>
          <w:sz w:val="28"/>
          <w:szCs w:val="28"/>
          <w:lang w:eastAsia="en-US"/>
        </w:rPr>
        <w:t>соответствие содержания теме;</w:t>
      </w:r>
    </w:p>
    <w:p w14:paraId="368FF9F4" w14:textId="77777777" w:rsidR="006675B8" w:rsidRPr="00737FF4" w:rsidRDefault="006675B8" w:rsidP="0074031B">
      <w:pPr>
        <w:numPr>
          <w:ilvl w:val="0"/>
          <w:numId w:val="4"/>
        </w:numPr>
        <w:jc w:val="both"/>
        <w:rPr>
          <w:sz w:val="28"/>
          <w:szCs w:val="28"/>
          <w:lang w:eastAsia="en-US"/>
        </w:rPr>
      </w:pPr>
      <w:r w:rsidRPr="00737FF4">
        <w:rPr>
          <w:sz w:val="28"/>
          <w:szCs w:val="28"/>
          <w:lang w:eastAsia="en-US"/>
        </w:rPr>
        <w:t>глубина проработки материала;</w:t>
      </w:r>
    </w:p>
    <w:p w14:paraId="4C74DBCF" w14:textId="77777777" w:rsidR="006675B8" w:rsidRPr="00737FF4" w:rsidRDefault="006675B8" w:rsidP="0074031B">
      <w:pPr>
        <w:numPr>
          <w:ilvl w:val="0"/>
          <w:numId w:val="4"/>
        </w:numPr>
        <w:jc w:val="both"/>
        <w:rPr>
          <w:sz w:val="28"/>
          <w:szCs w:val="28"/>
          <w:lang w:eastAsia="en-US"/>
        </w:rPr>
      </w:pPr>
      <w:r w:rsidRPr="00737FF4">
        <w:rPr>
          <w:sz w:val="28"/>
          <w:szCs w:val="28"/>
          <w:lang w:eastAsia="en-US"/>
        </w:rPr>
        <w:t>грамотность и полнота использования источников;</w:t>
      </w:r>
    </w:p>
    <w:p w14:paraId="3A2169B1" w14:textId="77777777" w:rsidR="006675B8" w:rsidRPr="00C84921" w:rsidRDefault="006675B8" w:rsidP="0074031B">
      <w:pPr>
        <w:numPr>
          <w:ilvl w:val="0"/>
          <w:numId w:val="4"/>
        </w:numPr>
        <w:jc w:val="both"/>
        <w:rPr>
          <w:sz w:val="28"/>
          <w:szCs w:val="28"/>
          <w:lang w:eastAsia="en-US"/>
        </w:rPr>
      </w:pPr>
      <w:r w:rsidRPr="00737FF4">
        <w:rPr>
          <w:sz w:val="28"/>
          <w:szCs w:val="28"/>
          <w:lang w:eastAsia="en-US"/>
        </w:rPr>
        <w:t>наличие элементов наглядности.</w:t>
      </w:r>
    </w:p>
    <w:p w14:paraId="01C0060A" w14:textId="77777777" w:rsidR="006675B8" w:rsidRDefault="006675B8" w:rsidP="006675B8">
      <w:pPr>
        <w:jc w:val="center"/>
        <w:rPr>
          <w:b/>
          <w:sz w:val="28"/>
          <w:szCs w:val="28"/>
          <w:lang w:eastAsia="en-US"/>
        </w:rPr>
      </w:pPr>
    </w:p>
    <w:p w14:paraId="0A5F3DD9" w14:textId="77777777" w:rsidR="00EA276A" w:rsidRDefault="00EA276A" w:rsidP="006675B8">
      <w:pPr>
        <w:jc w:val="center"/>
        <w:rPr>
          <w:b/>
          <w:sz w:val="28"/>
          <w:szCs w:val="28"/>
          <w:lang w:eastAsia="en-US"/>
        </w:rPr>
      </w:pPr>
    </w:p>
    <w:p w14:paraId="3EB45F9C" w14:textId="1B8CF9FE" w:rsidR="006675B8" w:rsidRDefault="006675B8" w:rsidP="006675B8">
      <w:pPr>
        <w:jc w:val="center"/>
        <w:rPr>
          <w:b/>
          <w:sz w:val="28"/>
          <w:szCs w:val="28"/>
          <w:lang w:eastAsia="en-US"/>
        </w:rPr>
      </w:pPr>
      <w:r w:rsidRPr="00737FF4">
        <w:rPr>
          <w:b/>
          <w:sz w:val="28"/>
          <w:szCs w:val="28"/>
          <w:lang w:eastAsia="en-US"/>
        </w:rPr>
        <w:lastRenderedPageBreak/>
        <w:t>Рекомендации по созданию презентаций</w:t>
      </w:r>
    </w:p>
    <w:p w14:paraId="28C4C36F" w14:textId="77777777" w:rsidR="006675B8" w:rsidRPr="00C84921" w:rsidRDefault="006675B8" w:rsidP="006675B8">
      <w:pPr>
        <w:jc w:val="center"/>
        <w:rPr>
          <w:b/>
          <w:sz w:val="28"/>
          <w:szCs w:val="28"/>
          <w:lang w:eastAsia="en-US"/>
        </w:rPr>
      </w:pPr>
    </w:p>
    <w:p w14:paraId="1F8A490D" w14:textId="77777777" w:rsidR="006675B8" w:rsidRPr="00737FF4" w:rsidRDefault="006675B8" w:rsidP="006675B8">
      <w:pPr>
        <w:ind w:firstLine="709"/>
        <w:jc w:val="both"/>
        <w:rPr>
          <w:sz w:val="28"/>
          <w:szCs w:val="28"/>
          <w:lang w:eastAsia="en-US"/>
        </w:rPr>
      </w:pPr>
      <w:r w:rsidRPr="00737FF4">
        <w:rPr>
          <w:sz w:val="28"/>
          <w:szCs w:val="28"/>
          <w:lang w:eastAsia="en-US"/>
        </w:rPr>
        <w:t>Создание материалов-презентаций – это вид работы студентов по созданию наглядных инфор</w:t>
      </w:r>
      <w:r w:rsidRPr="00737FF4">
        <w:rPr>
          <w:sz w:val="28"/>
          <w:szCs w:val="28"/>
          <w:lang w:eastAsia="en-US"/>
        </w:rPr>
        <w:softHyphen/>
        <w:t>мационных пособий, выполненных с помощью мультимедийной компьютерной програм</w:t>
      </w:r>
      <w:r>
        <w:rPr>
          <w:sz w:val="28"/>
          <w:szCs w:val="28"/>
          <w:lang w:eastAsia="en-US"/>
        </w:rPr>
        <w:t>мы PowerPoint</w:t>
      </w:r>
      <w:r w:rsidRPr="00737FF4">
        <w:rPr>
          <w:sz w:val="28"/>
          <w:szCs w:val="28"/>
          <w:lang w:eastAsia="en-US"/>
        </w:rPr>
        <w:t>. Этот вид работы требует координации навыков студента по сбору, систе</w:t>
      </w:r>
      <w:r w:rsidRPr="00737FF4">
        <w:rPr>
          <w:sz w:val="28"/>
          <w:szCs w:val="28"/>
          <w:lang w:eastAsia="en-US"/>
        </w:rPr>
        <w:softHyphen/>
        <w:t>матизации, переработке информации, оформления е</w:t>
      </w:r>
      <w:r>
        <w:rPr>
          <w:sz w:val="28"/>
          <w:szCs w:val="28"/>
          <w:lang w:eastAsia="en-US"/>
        </w:rPr>
        <w:t>е</w:t>
      </w:r>
      <w:r w:rsidRPr="00737FF4">
        <w:rPr>
          <w:sz w:val="28"/>
          <w:szCs w:val="28"/>
          <w:lang w:eastAsia="en-US"/>
        </w:rPr>
        <w:t xml:space="preserve"> в виде подборки материалов, кратко отражающих основные вопросы изучаемой темы, в электронном виде. То есть создание мате</w:t>
      </w:r>
      <w:r w:rsidRPr="00737FF4">
        <w:rPr>
          <w:sz w:val="28"/>
          <w:szCs w:val="28"/>
          <w:lang w:eastAsia="en-US"/>
        </w:rPr>
        <w:softHyphen/>
        <w:t>риалов-презентаций расширяет методы и средства обработки и представления учебной информации, формирует у студентов навыки работы на компьютере.</w:t>
      </w:r>
    </w:p>
    <w:p w14:paraId="17213564" w14:textId="77777777" w:rsidR="006675B8" w:rsidRPr="00737FF4" w:rsidRDefault="006675B8" w:rsidP="006675B8">
      <w:pPr>
        <w:ind w:firstLine="709"/>
        <w:jc w:val="both"/>
        <w:rPr>
          <w:sz w:val="28"/>
          <w:szCs w:val="28"/>
          <w:lang w:eastAsia="en-US"/>
        </w:rPr>
      </w:pPr>
      <w:r w:rsidRPr="00737FF4">
        <w:rPr>
          <w:sz w:val="28"/>
          <w:szCs w:val="28"/>
          <w:lang w:eastAsia="en-US"/>
        </w:rPr>
        <w:t>Материалы-презентации готовятся студентом в виде слайдов с использованием программы Microsoft PowerPoint. В качестве материалов-презентаций могут быть представлены результаты любого вида внеаудиторной самостоятельной рабо</w:t>
      </w:r>
      <w:r w:rsidRPr="00737FF4">
        <w:rPr>
          <w:sz w:val="28"/>
          <w:szCs w:val="28"/>
          <w:lang w:eastAsia="en-US"/>
        </w:rPr>
        <w:softHyphen/>
        <w:t>ты, по формату соответствующие режиму презентаций.</w:t>
      </w:r>
    </w:p>
    <w:p w14:paraId="700A039C" w14:textId="77777777" w:rsidR="006675B8" w:rsidRPr="00737FF4" w:rsidRDefault="006675B8" w:rsidP="006675B8">
      <w:pPr>
        <w:ind w:firstLine="709"/>
        <w:jc w:val="both"/>
        <w:rPr>
          <w:sz w:val="28"/>
          <w:szCs w:val="28"/>
          <w:lang w:eastAsia="en-US"/>
        </w:rPr>
      </w:pPr>
      <w:r w:rsidRPr="00737FF4">
        <w:rPr>
          <w:sz w:val="28"/>
          <w:szCs w:val="28"/>
          <w:lang w:eastAsia="en-US"/>
        </w:rPr>
        <w:t>Затраты времени на создание презентаций зависят от степе</w:t>
      </w:r>
      <w:r w:rsidRPr="00737FF4">
        <w:rPr>
          <w:sz w:val="28"/>
          <w:szCs w:val="28"/>
          <w:lang w:eastAsia="en-US"/>
        </w:rPr>
        <w:softHyphen/>
        <w:t>ни трудности материала по теме, его объ</w:t>
      </w:r>
      <w:r>
        <w:rPr>
          <w:sz w:val="28"/>
          <w:szCs w:val="28"/>
          <w:lang w:eastAsia="en-US"/>
        </w:rPr>
        <w:t>е</w:t>
      </w:r>
      <w:r w:rsidRPr="00737FF4">
        <w:rPr>
          <w:sz w:val="28"/>
          <w:szCs w:val="28"/>
          <w:lang w:eastAsia="en-US"/>
        </w:rPr>
        <w:t>ма, уровня сложности создания презентации, индивидуальных особенностей студента и определяются преподавателем.</w:t>
      </w:r>
    </w:p>
    <w:p w14:paraId="4B39600C" w14:textId="77777777" w:rsidR="006675B8" w:rsidRPr="00737FF4" w:rsidRDefault="006675B8" w:rsidP="006675B8">
      <w:pPr>
        <w:ind w:firstLine="709"/>
        <w:jc w:val="both"/>
        <w:rPr>
          <w:sz w:val="28"/>
          <w:szCs w:val="28"/>
          <w:lang w:eastAsia="en-US"/>
        </w:rPr>
      </w:pPr>
      <w:r w:rsidRPr="00737FF4">
        <w:rPr>
          <w:sz w:val="28"/>
          <w:szCs w:val="28"/>
          <w:lang w:eastAsia="en-US"/>
        </w:rPr>
        <w:t>Ориентировочное время на подготовку – 1,5 ч</w:t>
      </w:r>
      <w:r>
        <w:rPr>
          <w:sz w:val="28"/>
          <w:szCs w:val="28"/>
          <w:lang w:eastAsia="en-US"/>
        </w:rPr>
        <w:t>.</w:t>
      </w:r>
    </w:p>
    <w:p w14:paraId="7326873F" w14:textId="77777777" w:rsidR="006675B8" w:rsidRPr="00737FF4" w:rsidRDefault="006675B8" w:rsidP="006675B8">
      <w:pPr>
        <w:ind w:firstLine="709"/>
        <w:jc w:val="both"/>
        <w:rPr>
          <w:sz w:val="28"/>
          <w:szCs w:val="28"/>
          <w:lang w:eastAsia="en-US"/>
        </w:rPr>
      </w:pPr>
      <w:r w:rsidRPr="00737FF4">
        <w:rPr>
          <w:sz w:val="28"/>
          <w:szCs w:val="28"/>
          <w:lang w:eastAsia="en-US"/>
        </w:rPr>
        <w:t>Дополнительное задание по созданию материалов-презен</w:t>
      </w:r>
      <w:r w:rsidRPr="00737FF4">
        <w:rPr>
          <w:sz w:val="28"/>
          <w:szCs w:val="28"/>
          <w:lang w:eastAsia="en-US"/>
        </w:rPr>
        <w:softHyphen/>
        <w:t>таций вносятся в карту самостоятельной работы в динамике учебного процесса по мере необходимости и представляются на контроль на практических занятиях.</w:t>
      </w:r>
    </w:p>
    <w:p w14:paraId="281F6264" w14:textId="77777777" w:rsidR="006675B8" w:rsidRPr="00737FF4" w:rsidRDefault="006675B8" w:rsidP="006675B8">
      <w:pPr>
        <w:ind w:firstLine="709"/>
        <w:jc w:val="both"/>
        <w:rPr>
          <w:i/>
          <w:sz w:val="28"/>
          <w:szCs w:val="28"/>
          <w:lang w:eastAsia="en-US"/>
        </w:rPr>
      </w:pPr>
      <w:r w:rsidRPr="00737FF4">
        <w:rPr>
          <w:i/>
          <w:sz w:val="28"/>
          <w:szCs w:val="28"/>
          <w:lang w:eastAsia="en-US"/>
        </w:rPr>
        <w:t>Роль преподавателя:</w:t>
      </w:r>
    </w:p>
    <w:p w14:paraId="570E5C63" w14:textId="77777777" w:rsidR="006675B8" w:rsidRPr="00737FF4" w:rsidRDefault="006675B8" w:rsidP="0074031B">
      <w:pPr>
        <w:numPr>
          <w:ilvl w:val="1"/>
          <w:numId w:val="5"/>
        </w:numPr>
        <w:ind w:left="426"/>
        <w:jc w:val="both"/>
        <w:rPr>
          <w:sz w:val="28"/>
          <w:szCs w:val="28"/>
          <w:lang w:eastAsia="en-US"/>
        </w:rPr>
      </w:pPr>
      <w:r w:rsidRPr="00737FF4">
        <w:rPr>
          <w:sz w:val="28"/>
          <w:szCs w:val="28"/>
          <w:lang w:eastAsia="en-US"/>
        </w:rPr>
        <w:t>помочь в выборе главных и дополнительных элементов</w:t>
      </w:r>
      <w:r w:rsidRPr="00737FF4">
        <w:rPr>
          <w:sz w:val="28"/>
          <w:szCs w:val="28"/>
          <w:lang w:eastAsia="en-US"/>
        </w:rPr>
        <w:br/>
        <w:t>темы;</w:t>
      </w:r>
    </w:p>
    <w:p w14:paraId="5CFB156F" w14:textId="77777777" w:rsidR="006675B8" w:rsidRPr="00C84921" w:rsidRDefault="006675B8" w:rsidP="0074031B">
      <w:pPr>
        <w:numPr>
          <w:ilvl w:val="1"/>
          <w:numId w:val="5"/>
        </w:numPr>
        <w:ind w:left="426"/>
        <w:jc w:val="both"/>
        <w:rPr>
          <w:sz w:val="28"/>
          <w:szCs w:val="28"/>
          <w:lang w:eastAsia="en-US"/>
        </w:rPr>
      </w:pPr>
      <w:r w:rsidRPr="00737FF4">
        <w:rPr>
          <w:sz w:val="28"/>
          <w:szCs w:val="28"/>
          <w:lang w:eastAsia="en-US"/>
        </w:rPr>
        <w:t>консультировать при затруднениях.</w:t>
      </w:r>
    </w:p>
    <w:p w14:paraId="27722A81" w14:textId="77777777" w:rsidR="006675B8" w:rsidRPr="00737FF4" w:rsidRDefault="006675B8" w:rsidP="006675B8">
      <w:pPr>
        <w:ind w:firstLine="709"/>
        <w:jc w:val="both"/>
        <w:rPr>
          <w:i/>
          <w:sz w:val="28"/>
          <w:szCs w:val="28"/>
          <w:lang w:eastAsia="en-US"/>
        </w:rPr>
      </w:pPr>
      <w:r w:rsidRPr="00737FF4">
        <w:rPr>
          <w:i/>
          <w:sz w:val="28"/>
          <w:szCs w:val="28"/>
          <w:lang w:eastAsia="en-US"/>
        </w:rPr>
        <w:t>Роль студента:</w:t>
      </w:r>
    </w:p>
    <w:p w14:paraId="61D54EE8" w14:textId="77777777" w:rsidR="006675B8" w:rsidRPr="00737FF4" w:rsidRDefault="006675B8" w:rsidP="0074031B">
      <w:pPr>
        <w:numPr>
          <w:ilvl w:val="0"/>
          <w:numId w:val="6"/>
        </w:numPr>
        <w:jc w:val="both"/>
        <w:rPr>
          <w:sz w:val="28"/>
          <w:szCs w:val="28"/>
          <w:lang w:eastAsia="en-US"/>
        </w:rPr>
      </w:pPr>
      <w:r w:rsidRPr="00737FF4">
        <w:rPr>
          <w:sz w:val="28"/>
          <w:szCs w:val="28"/>
          <w:lang w:eastAsia="en-US"/>
        </w:rPr>
        <w:t>изучить материалы темы, выделяя главное и второсте</w:t>
      </w:r>
      <w:r w:rsidRPr="00737FF4">
        <w:rPr>
          <w:sz w:val="28"/>
          <w:szCs w:val="28"/>
          <w:lang w:eastAsia="en-US"/>
        </w:rPr>
        <w:softHyphen/>
        <w:t>пенное;</w:t>
      </w:r>
    </w:p>
    <w:p w14:paraId="4F411563" w14:textId="77777777" w:rsidR="006675B8" w:rsidRPr="00737FF4" w:rsidRDefault="006675B8" w:rsidP="0074031B">
      <w:pPr>
        <w:numPr>
          <w:ilvl w:val="0"/>
          <w:numId w:val="6"/>
        </w:numPr>
        <w:jc w:val="both"/>
        <w:rPr>
          <w:sz w:val="28"/>
          <w:szCs w:val="28"/>
          <w:lang w:eastAsia="en-US"/>
        </w:rPr>
      </w:pPr>
      <w:r w:rsidRPr="00737FF4">
        <w:rPr>
          <w:sz w:val="28"/>
          <w:szCs w:val="28"/>
          <w:lang w:eastAsia="en-US"/>
        </w:rPr>
        <w:t>установить логическую связь между элементами темы;</w:t>
      </w:r>
    </w:p>
    <w:p w14:paraId="0EDE6184" w14:textId="77777777" w:rsidR="006675B8" w:rsidRPr="00737FF4" w:rsidRDefault="006675B8" w:rsidP="0074031B">
      <w:pPr>
        <w:numPr>
          <w:ilvl w:val="0"/>
          <w:numId w:val="6"/>
        </w:numPr>
        <w:jc w:val="both"/>
        <w:rPr>
          <w:sz w:val="28"/>
          <w:szCs w:val="28"/>
          <w:lang w:eastAsia="en-US"/>
        </w:rPr>
      </w:pPr>
      <w:r w:rsidRPr="00737FF4">
        <w:rPr>
          <w:sz w:val="28"/>
          <w:szCs w:val="28"/>
          <w:lang w:eastAsia="en-US"/>
        </w:rPr>
        <w:t>представить характеристику элементов в краткой форме;</w:t>
      </w:r>
    </w:p>
    <w:p w14:paraId="044FC3AC" w14:textId="77777777" w:rsidR="006675B8" w:rsidRPr="00737FF4" w:rsidRDefault="006675B8" w:rsidP="0074031B">
      <w:pPr>
        <w:numPr>
          <w:ilvl w:val="0"/>
          <w:numId w:val="6"/>
        </w:numPr>
        <w:jc w:val="both"/>
        <w:rPr>
          <w:sz w:val="28"/>
          <w:szCs w:val="28"/>
          <w:lang w:eastAsia="en-US"/>
        </w:rPr>
      </w:pPr>
      <w:r w:rsidRPr="00737FF4">
        <w:rPr>
          <w:sz w:val="28"/>
          <w:szCs w:val="28"/>
          <w:lang w:eastAsia="en-US"/>
        </w:rPr>
        <w:t>выбрать опорные сигналы для акцентирования главной</w:t>
      </w:r>
      <w:r w:rsidRPr="00737FF4">
        <w:rPr>
          <w:sz w:val="28"/>
          <w:szCs w:val="28"/>
          <w:lang w:eastAsia="en-US"/>
        </w:rPr>
        <w:br/>
        <w:t>информации и отобразить в структуре работы;</w:t>
      </w:r>
    </w:p>
    <w:p w14:paraId="0312523D" w14:textId="77777777" w:rsidR="006675B8" w:rsidRPr="00C84921" w:rsidRDefault="006675B8" w:rsidP="0074031B">
      <w:pPr>
        <w:numPr>
          <w:ilvl w:val="0"/>
          <w:numId w:val="6"/>
        </w:numPr>
        <w:jc w:val="both"/>
        <w:rPr>
          <w:sz w:val="28"/>
          <w:szCs w:val="28"/>
          <w:lang w:eastAsia="en-US"/>
        </w:rPr>
      </w:pPr>
      <w:r w:rsidRPr="00737FF4">
        <w:rPr>
          <w:sz w:val="28"/>
          <w:szCs w:val="28"/>
          <w:lang w:eastAsia="en-US"/>
        </w:rPr>
        <w:t>оформить работу и предоставить к установленному сроку.</w:t>
      </w:r>
    </w:p>
    <w:p w14:paraId="70E99CD6" w14:textId="77777777" w:rsidR="006675B8" w:rsidRPr="00737FF4" w:rsidRDefault="006675B8" w:rsidP="006675B8">
      <w:pPr>
        <w:ind w:firstLine="709"/>
        <w:jc w:val="both"/>
        <w:rPr>
          <w:i/>
          <w:sz w:val="28"/>
          <w:szCs w:val="28"/>
          <w:lang w:eastAsia="en-US"/>
        </w:rPr>
      </w:pPr>
      <w:r w:rsidRPr="00737FF4">
        <w:rPr>
          <w:i/>
          <w:sz w:val="28"/>
          <w:szCs w:val="28"/>
          <w:lang w:eastAsia="en-US"/>
        </w:rPr>
        <w:t>Критерии оценки:</w:t>
      </w:r>
    </w:p>
    <w:p w14:paraId="4D32C42A" w14:textId="77777777" w:rsidR="006675B8" w:rsidRPr="00737FF4" w:rsidRDefault="006675B8" w:rsidP="0074031B">
      <w:pPr>
        <w:numPr>
          <w:ilvl w:val="0"/>
          <w:numId w:val="7"/>
        </w:numPr>
        <w:jc w:val="both"/>
        <w:rPr>
          <w:sz w:val="28"/>
          <w:szCs w:val="28"/>
          <w:lang w:eastAsia="en-US"/>
        </w:rPr>
      </w:pPr>
      <w:r w:rsidRPr="00737FF4">
        <w:rPr>
          <w:sz w:val="28"/>
          <w:szCs w:val="28"/>
          <w:lang w:eastAsia="en-US"/>
        </w:rPr>
        <w:t>соответствие содержания теме;</w:t>
      </w:r>
    </w:p>
    <w:p w14:paraId="2F9C6AEE" w14:textId="77777777" w:rsidR="006675B8" w:rsidRPr="00737FF4" w:rsidRDefault="006675B8" w:rsidP="0074031B">
      <w:pPr>
        <w:numPr>
          <w:ilvl w:val="0"/>
          <w:numId w:val="7"/>
        </w:numPr>
        <w:jc w:val="both"/>
        <w:rPr>
          <w:sz w:val="28"/>
          <w:szCs w:val="28"/>
          <w:lang w:eastAsia="en-US"/>
        </w:rPr>
      </w:pPr>
      <w:r w:rsidRPr="00737FF4">
        <w:rPr>
          <w:sz w:val="28"/>
          <w:szCs w:val="28"/>
          <w:lang w:eastAsia="en-US"/>
        </w:rPr>
        <w:t>правильная структурированность информации;</w:t>
      </w:r>
    </w:p>
    <w:p w14:paraId="1EBF06FA" w14:textId="77777777" w:rsidR="006675B8" w:rsidRPr="00737FF4" w:rsidRDefault="006675B8" w:rsidP="0074031B">
      <w:pPr>
        <w:numPr>
          <w:ilvl w:val="0"/>
          <w:numId w:val="7"/>
        </w:numPr>
        <w:jc w:val="both"/>
        <w:rPr>
          <w:sz w:val="28"/>
          <w:szCs w:val="28"/>
          <w:lang w:eastAsia="en-US"/>
        </w:rPr>
      </w:pPr>
      <w:r w:rsidRPr="00737FF4">
        <w:rPr>
          <w:sz w:val="28"/>
          <w:szCs w:val="28"/>
          <w:lang w:eastAsia="en-US"/>
        </w:rPr>
        <w:t>наличие логической связи изложенной информации;</w:t>
      </w:r>
    </w:p>
    <w:p w14:paraId="217B687C" w14:textId="77777777" w:rsidR="006675B8" w:rsidRPr="00737FF4" w:rsidRDefault="006675B8" w:rsidP="0074031B">
      <w:pPr>
        <w:numPr>
          <w:ilvl w:val="0"/>
          <w:numId w:val="7"/>
        </w:numPr>
        <w:jc w:val="both"/>
        <w:rPr>
          <w:sz w:val="28"/>
          <w:szCs w:val="28"/>
          <w:lang w:eastAsia="en-US"/>
        </w:rPr>
      </w:pPr>
      <w:r w:rsidRPr="00737FF4">
        <w:rPr>
          <w:sz w:val="28"/>
          <w:szCs w:val="28"/>
          <w:lang w:eastAsia="en-US"/>
        </w:rPr>
        <w:t>эстетичность оформления, его соответствие требова</w:t>
      </w:r>
      <w:r w:rsidRPr="00737FF4">
        <w:rPr>
          <w:sz w:val="28"/>
          <w:szCs w:val="28"/>
          <w:lang w:eastAsia="en-US"/>
        </w:rPr>
        <w:softHyphen/>
        <w:t>ниям;</w:t>
      </w:r>
    </w:p>
    <w:p w14:paraId="1664115A" w14:textId="77777777" w:rsidR="006675B8" w:rsidRPr="00C84921" w:rsidRDefault="006675B8" w:rsidP="0074031B">
      <w:pPr>
        <w:numPr>
          <w:ilvl w:val="0"/>
          <w:numId w:val="7"/>
        </w:numPr>
        <w:jc w:val="both"/>
        <w:rPr>
          <w:sz w:val="28"/>
          <w:szCs w:val="28"/>
          <w:lang w:eastAsia="en-US"/>
        </w:rPr>
      </w:pPr>
      <w:r w:rsidRPr="00737FF4">
        <w:rPr>
          <w:sz w:val="28"/>
          <w:szCs w:val="28"/>
          <w:lang w:eastAsia="en-US"/>
        </w:rPr>
        <w:t>работа представлена в срок.</w:t>
      </w:r>
    </w:p>
    <w:p w14:paraId="17FA54EF" w14:textId="77777777" w:rsidR="006675B8" w:rsidRPr="00737FF4" w:rsidRDefault="006675B8" w:rsidP="006675B8">
      <w:pPr>
        <w:ind w:firstLine="709"/>
        <w:jc w:val="both"/>
        <w:rPr>
          <w:i/>
          <w:sz w:val="28"/>
          <w:szCs w:val="28"/>
          <w:lang w:eastAsia="en-US"/>
        </w:rPr>
      </w:pPr>
      <w:r w:rsidRPr="00737FF4">
        <w:rPr>
          <w:i/>
          <w:sz w:val="28"/>
          <w:szCs w:val="28"/>
          <w:lang w:eastAsia="en-US"/>
        </w:rPr>
        <w:t xml:space="preserve">Образец оформления презентации </w:t>
      </w:r>
    </w:p>
    <w:p w14:paraId="799900E1" w14:textId="77777777" w:rsidR="006675B8" w:rsidRPr="00737FF4" w:rsidRDefault="006675B8" w:rsidP="006675B8">
      <w:pPr>
        <w:ind w:firstLine="709"/>
        <w:jc w:val="both"/>
        <w:rPr>
          <w:sz w:val="28"/>
          <w:szCs w:val="28"/>
          <w:lang w:eastAsia="en-US"/>
        </w:rPr>
      </w:pPr>
      <w:r w:rsidRPr="00737FF4">
        <w:rPr>
          <w:sz w:val="28"/>
          <w:szCs w:val="28"/>
          <w:lang w:eastAsia="en-US"/>
        </w:rPr>
        <w:t>Первый слайд:</w:t>
      </w:r>
    </w:p>
    <w:p w14:paraId="7DC3B072" w14:textId="77777777" w:rsidR="006675B8" w:rsidRPr="00737FF4" w:rsidRDefault="006675B8" w:rsidP="006675B8">
      <w:pPr>
        <w:ind w:firstLine="709"/>
        <w:jc w:val="both"/>
        <w:rPr>
          <w:sz w:val="28"/>
          <w:szCs w:val="28"/>
          <w:lang w:eastAsia="en-US"/>
        </w:rPr>
      </w:pPr>
    </w:p>
    <w:tbl>
      <w:tblPr>
        <w:tblW w:w="7650" w:type="dxa"/>
        <w:jc w:val="center"/>
        <w:tblCellSpacing w:w="0" w:type="dxa"/>
        <w:tblCellMar>
          <w:top w:w="105" w:type="dxa"/>
          <w:left w:w="105" w:type="dxa"/>
          <w:bottom w:w="105" w:type="dxa"/>
          <w:right w:w="105" w:type="dxa"/>
        </w:tblCellMar>
        <w:tblLook w:val="04A0" w:firstRow="1" w:lastRow="0" w:firstColumn="1" w:lastColumn="0" w:noHBand="0" w:noVBand="1"/>
      </w:tblPr>
      <w:tblGrid>
        <w:gridCol w:w="7650"/>
      </w:tblGrid>
      <w:tr w:rsidR="006675B8" w:rsidRPr="00737FF4" w14:paraId="1A3B7A26" w14:textId="77777777" w:rsidTr="00CF3ECC">
        <w:trPr>
          <w:tblCellSpacing w:w="0" w:type="dxa"/>
          <w:jc w:val="center"/>
        </w:trPr>
        <w:tc>
          <w:tcPr>
            <w:tcW w:w="7410"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5754F73B" w14:textId="77777777" w:rsidR="006675B8" w:rsidRPr="00737FF4" w:rsidRDefault="006675B8" w:rsidP="00CF3ECC">
            <w:pPr>
              <w:ind w:firstLine="709"/>
              <w:jc w:val="both"/>
              <w:rPr>
                <w:sz w:val="28"/>
                <w:szCs w:val="28"/>
                <w:lang w:eastAsia="en-US"/>
              </w:rPr>
            </w:pPr>
            <w:r w:rsidRPr="00737FF4">
              <w:rPr>
                <w:sz w:val="28"/>
                <w:szCs w:val="28"/>
                <w:lang w:eastAsia="en-US"/>
              </w:rPr>
              <w:lastRenderedPageBreak/>
              <w:t>Тема информационного сообщения (или иного вида задания):</w:t>
            </w:r>
          </w:p>
          <w:p w14:paraId="719D68F9" w14:textId="77777777" w:rsidR="006675B8" w:rsidRPr="00737FF4" w:rsidRDefault="006675B8" w:rsidP="00CF3ECC">
            <w:pPr>
              <w:ind w:firstLine="11"/>
              <w:jc w:val="both"/>
              <w:rPr>
                <w:sz w:val="28"/>
                <w:szCs w:val="28"/>
                <w:lang w:eastAsia="en-US"/>
              </w:rPr>
            </w:pPr>
            <w:r w:rsidRPr="00737FF4">
              <w:rPr>
                <w:sz w:val="28"/>
                <w:szCs w:val="28"/>
                <w:lang w:eastAsia="en-US"/>
              </w:rPr>
              <w:t>_____________________</w:t>
            </w:r>
            <w:r>
              <w:rPr>
                <w:sz w:val="28"/>
                <w:szCs w:val="28"/>
                <w:lang w:eastAsia="en-US"/>
              </w:rPr>
              <w:t>__________________________</w:t>
            </w:r>
          </w:p>
          <w:p w14:paraId="3ED110CB" w14:textId="77777777" w:rsidR="006675B8" w:rsidRPr="00737FF4" w:rsidRDefault="006675B8" w:rsidP="00CF3ECC">
            <w:pPr>
              <w:ind w:firstLine="709"/>
              <w:jc w:val="both"/>
              <w:rPr>
                <w:sz w:val="28"/>
                <w:szCs w:val="28"/>
                <w:lang w:eastAsia="en-US"/>
              </w:rPr>
            </w:pPr>
          </w:p>
          <w:p w14:paraId="757E0ACB" w14:textId="77777777" w:rsidR="006675B8" w:rsidRPr="00737FF4" w:rsidRDefault="006675B8" w:rsidP="00CF3ECC">
            <w:pPr>
              <w:ind w:firstLine="709"/>
              <w:jc w:val="both"/>
              <w:rPr>
                <w:sz w:val="28"/>
                <w:szCs w:val="28"/>
                <w:lang w:eastAsia="en-US"/>
              </w:rPr>
            </w:pPr>
            <w:r w:rsidRPr="00737FF4">
              <w:rPr>
                <w:sz w:val="28"/>
                <w:szCs w:val="28"/>
                <w:lang w:eastAsia="en-US"/>
              </w:rPr>
              <w:t>Подготовил: Ф.И.О. студента, группа</w:t>
            </w:r>
          </w:p>
          <w:p w14:paraId="7F70FFC9" w14:textId="77777777" w:rsidR="006675B8" w:rsidRPr="00737FF4" w:rsidRDefault="006675B8" w:rsidP="00CF3ECC">
            <w:pPr>
              <w:ind w:firstLine="709"/>
              <w:jc w:val="both"/>
              <w:rPr>
                <w:sz w:val="28"/>
                <w:szCs w:val="28"/>
                <w:lang w:eastAsia="en-US"/>
              </w:rPr>
            </w:pPr>
            <w:r w:rsidRPr="00737FF4">
              <w:rPr>
                <w:sz w:val="28"/>
                <w:szCs w:val="28"/>
                <w:lang w:eastAsia="en-US"/>
              </w:rPr>
              <w:t xml:space="preserve">Руководитель: Ф.И.О. преподавателя </w:t>
            </w:r>
          </w:p>
          <w:p w14:paraId="2D11AD8B" w14:textId="77777777" w:rsidR="006675B8" w:rsidRPr="00737FF4" w:rsidRDefault="006675B8" w:rsidP="00CF3ECC">
            <w:pPr>
              <w:ind w:firstLine="709"/>
              <w:jc w:val="both"/>
              <w:rPr>
                <w:sz w:val="28"/>
                <w:szCs w:val="28"/>
                <w:lang w:eastAsia="en-US"/>
              </w:rPr>
            </w:pPr>
          </w:p>
        </w:tc>
      </w:tr>
    </w:tbl>
    <w:p w14:paraId="76C9D6AC" w14:textId="77777777" w:rsidR="006675B8" w:rsidRDefault="006675B8" w:rsidP="006675B8">
      <w:pPr>
        <w:ind w:firstLine="709"/>
        <w:jc w:val="both"/>
        <w:rPr>
          <w:sz w:val="28"/>
          <w:szCs w:val="28"/>
          <w:lang w:eastAsia="en-US"/>
        </w:rPr>
      </w:pPr>
    </w:p>
    <w:p w14:paraId="383D80A4" w14:textId="77777777" w:rsidR="006675B8" w:rsidRPr="00737FF4" w:rsidRDefault="006675B8" w:rsidP="006675B8">
      <w:pPr>
        <w:ind w:firstLine="709"/>
        <w:jc w:val="both"/>
        <w:rPr>
          <w:sz w:val="28"/>
          <w:szCs w:val="28"/>
          <w:lang w:eastAsia="en-US"/>
        </w:rPr>
      </w:pPr>
      <w:r w:rsidRPr="00737FF4">
        <w:rPr>
          <w:sz w:val="28"/>
          <w:szCs w:val="28"/>
          <w:lang w:eastAsia="en-US"/>
        </w:rPr>
        <w:t xml:space="preserve">Второй слайд </w:t>
      </w:r>
    </w:p>
    <w:p w14:paraId="2A7CECAB" w14:textId="77777777" w:rsidR="006675B8" w:rsidRPr="00737FF4" w:rsidRDefault="006675B8" w:rsidP="006675B8">
      <w:pPr>
        <w:ind w:firstLine="709"/>
        <w:jc w:val="both"/>
        <w:rPr>
          <w:sz w:val="28"/>
          <w:szCs w:val="28"/>
          <w:lang w:eastAsia="en-US"/>
        </w:rPr>
      </w:pPr>
    </w:p>
    <w:tbl>
      <w:tblPr>
        <w:tblW w:w="6315" w:type="dxa"/>
        <w:jc w:val="center"/>
        <w:tblCellSpacing w:w="0" w:type="dxa"/>
        <w:tblCellMar>
          <w:top w:w="105" w:type="dxa"/>
          <w:left w:w="105" w:type="dxa"/>
          <w:bottom w:w="105" w:type="dxa"/>
          <w:right w:w="105" w:type="dxa"/>
        </w:tblCellMar>
        <w:tblLook w:val="04A0" w:firstRow="1" w:lastRow="0" w:firstColumn="1" w:lastColumn="0" w:noHBand="0" w:noVBand="1"/>
      </w:tblPr>
      <w:tblGrid>
        <w:gridCol w:w="6315"/>
      </w:tblGrid>
      <w:tr w:rsidR="006675B8" w:rsidRPr="00737FF4" w14:paraId="20B4A627" w14:textId="77777777" w:rsidTr="00CF3ECC">
        <w:trPr>
          <w:trHeight w:val="120"/>
          <w:tblCellSpacing w:w="0" w:type="dxa"/>
          <w:jc w:val="center"/>
        </w:trPr>
        <w:tc>
          <w:tcPr>
            <w:tcW w:w="60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59034D7" w14:textId="77777777" w:rsidR="006675B8" w:rsidRPr="00737FF4" w:rsidRDefault="006675B8" w:rsidP="00CF3ECC">
            <w:pPr>
              <w:ind w:firstLine="709"/>
              <w:jc w:val="both"/>
              <w:rPr>
                <w:sz w:val="28"/>
                <w:szCs w:val="28"/>
                <w:lang w:eastAsia="en-US"/>
              </w:rPr>
            </w:pPr>
            <w:r w:rsidRPr="00737FF4">
              <w:rPr>
                <w:sz w:val="28"/>
                <w:szCs w:val="28"/>
                <w:lang w:eastAsia="en-US"/>
              </w:rPr>
              <w:t>План:</w:t>
            </w:r>
          </w:p>
          <w:p w14:paraId="5847D1FA" w14:textId="77777777" w:rsidR="006675B8" w:rsidRPr="00737FF4" w:rsidRDefault="006675B8" w:rsidP="00CF3ECC">
            <w:pPr>
              <w:ind w:firstLine="709"/>
              <w:jc w:val="both"/>
              <w:rPr>
                <w:sz w:val="28"/>
                <w:szCs w:val="28"/>
                <w:lang w:eastAsia="en-US"/>
              </w:rPr>
            </w:pPr>
            <w:r w:rsidRPr="00737FF4">
              <w:rPr>
                <w:sz w:val="28"/>
                <w:szCs w:val="28"/>
                <w:lang w:eastAsia="en-US"/>
              </w:rPr>
              <w:t>1. ______________________________.</w:t>
            </w:r>
          </w:p>
          <w:p w14:paraId="564F54A9" w14:textId="77777777" w:rsidR="006675B8" w:rsidRPr="00737FF4" w:rsidRDefault="006675B8" w:rsidP="00CF3ECC">
            <w:pPr>
              <w:ind w:firstLine="709"/>
              <w:jc w:val="both"/>
              <w:rPr>
                <w:sz w:val="28"/>
                <w:szCs w:val="28"/>
                <w:lang w:eastAsia="en-US"/>
              </w:rPr>
            </w:pPr>
            <w:r w:rsidRPr="00737FF4">
              <w:rPr>
                <w:sz w:val="28"/>
                <w:szCs w:val="28"/>
                <w:lang w:eastAsia="en-US"/>
              </w:rPr>
              <w:t>2. ______________________________.</w:t>
            </w:r>
          </w:p>
          <w:p w14:paraId="3C6FC65D" w14:textId="77777777" w:rsidR="006675B8" w:rsidRPr="00737FF4" w:rsidRDefault="006675B8" w:rsidP="00CF3ECC">
            <w:pPr>
              <w:ind w:firstLine="709"/>
              <w:jc w:val="both"/>
              <w:rPr>
                <w:sz w:val="28"/>
                <w:szCs w:val="28"/>
                <w:lang w:eastAsia="en-US"/>
              </w:rPr>
            </w:pPr>
            <w:r w:rsidRPr="00737FF4">
              <w:rPr>
                <w:sz w:val="28"/>
                <w:szCs w:val="28"/>
                <w:lang w:eastAsia="en-US"/>
              </w:rPr>
              <w:t>3. ______________________________.</w:t>
            </w:r>
          </w:p>
          <w:p w14:paraId="2719B800" w14:textId="77777777" w:rsidR="006675B8" w:rsidRPr="00737FF4" w:rsidRDefault="006675B8" w:rsidP="00CF3ECC">
            <w:pPr>
              <w:ind w:firstLine="709"/>
              <w:jc w:val="both"/>
              <w:rPr>
                <w:sz w:val="28"/>
                <w:szCs w:val="28"/>
                <w:lang w:eastAsia="en-US"/>
              </w:rPr>
            </w:pPr>
          </w:p>
        </w:tc>
      </w:tr>
    </w:tbl>
    <w:p w14:paraId="4D56EAF4" w14:textId="77777777" w:rsidR="006675B8" w:rsidRPr="00737FF4" w:rsidRDefault="006675B8" w:rsidP="006675B8">
      <w:pPr>
        <w:ind w:firstLine="709"/>
        <w:jc w:val="both"/>
        <w:rPr>
          <w:sz w:val="28"/>
          <w:szCs w:val="28"/>
          <w:lang w:eastAsia="en-US"/>
        </w:rPr>
      </w:pPr>
      <w:r w:rsidRPr="00737FF4">
        <w:rPr>
          <w:sz w:val="28"/>
          <w:szCs w:val="28"/>
          <w:lang w:eastAsia="en-US"/>
        </w:rPr>
        <w:t>Третий слайд</w:t>
      </w:r>
    </w:p>
    <w:p w14:paraId="1A8062BE" w14:textId="77777777" w:rsidR="006675B8" w:rsidRPr="00737FF4" w:rsidRDefault="006675B8" w:rsidP="006675B8">
      <w:pPr>
        <w:ind w:firstLine="709"/>
        <w:jc w:val="both"/>
        <w:rPr>
          <w:sz w:val="28"/>
          <w:szCs w:val="28"/>
          <w:lang w:eastAsia="en-US"/>
        </w:rPr>
      </w:pPr>
    </w:p>
    <w:tbl>
      <w:tblPr>
        <w:tblW w:w="6315" w:type="dxa"/>
        <w:jc w:val="center"/>
        <w:tblCellSpacing w:w="0" w:type="dxa"/>
        <w:tblCellMar>
          <w:top w:w="105" w:type="dxa"/>
          <w:left w:w="105" w:type="dxa"/>
          <w:bottom w:w="105" w:type="dxa"/>
          <w:right w:w="105" w:type="dxa"/>
        </w:tblCellMar>
        <w:tblLook w:val="04A0" w:firstRow="1" w:lastRow="0" w:firstColumn="1" w:lastColumn="0" w:noHBand="0" w:noVBand="1"/>
      </w:tblPr>
      <w:tblGrid>
        <w:gridCol w:w="6315"/>
      </w:tblGrid>
      <w:tr w:rsidR="006675B8" w:rsidRPr="00737FF4" w14:paraId="300FB7A5" w14:textId="77777777" w:rsidTr="00CF3ECC">
        <w:trPr>
          <w:tblCellSpacing w:w="0" w:type="dxa"/>
          <w:jc w:val="center"/>
        </w:trPr>
        <w:tc>
          <w:tcPr>
            <w:tcW w:w="60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4A58CD2B" w14:textId="77777777" w:rsidR="006675B8" w:rsidRPr="00737FF4" w:rsidRDefault="006675B8" w:rsidP="00CF3ECC">
            <w:pPr>
              <w:ind w:firstLine="709"/>
              <w:jc w:val="both"/>
              <w:rPr>
                <w:sz w:val="28"/>
                <w:szCs w:val="28"/>
                <w:lang w:eastAsia="en-US"/>
              </w:rPr>
            </w:pPr>
          </w:p>
          <w:p w14:paraId="4BC3C2A9" w14:textId="77777777" w:rsidR="006675B8" w:rsidRPr="00737FF4" w:rsidRDefault="006675B8" w:rsidP="00CF3ECC">
            <w:pPr>
              <w:ind w:firstLine="709"/>
              <w:jc w:val="both"/>
              <w:rPr>
                <w:sz w:val="28"/>
                <w:szCs w:val="28"/>
                <w:lang w:eastAsia="en-US"/>
              </w:rPr>
            </w:pPr>
            <w:r w:rsidRPr="00737FF4">
              <w:rPr>
                <w:sz w:val="28"/>
                <w:szCs w:val="28"/>
                <w:lang w:eastAsia="en-US"/>
              </w:rPr>
              <w:t>Лаконично раскрывает содержание информации, можно включать рисунки, автофигуры, графики, диаграммы и другие способы наглядного отображения информации</w:t>
            </w:r>
          </w:p>
        </w:tc>
      </w:tr>
    </w:tbl>
    <w:p w14:paraId="6604FE25" w14:textId="77777777" w:rsidR="006675B8" w:rsidRPr="00737FF4" w:rsidRDefault="006675B8" w:rsidP="006675B8">
      <w:pPr>
        <w:ind w:firstLine="709"/>
        <w:jc w:val="both"/>
        <w:rPr>
          <w:sz w:val="28"/>
          <w:szCs w:val="28"/>
          <w:lang w:eastAsia="en-US"/>
        </w:rPr>
      </w:pPr>
    </w:p>
    <w:p w14:paraId="6896BD09" w14:textId="77777777" w:rsidR="006675B8" w:rsidRPr="00737FF4" w:rsidRDefault="006675B8" w:rsidP="006675B8">
      <w:pPr>
        <w:ind w:firstLine="709"/>
        <w:jc w:val="both"/>
        <w:rPr>
          <w:sz w:val="28"/>
          <w:szCs w:val="28"/>
          <w:lang w:eastAsia="en-US"/>
        </w:rPr>
      </w:pPr>
      <w:r w:rsidRPr="00737FF4">
        <w:rPr>
          <w:sz w:val="28"/>
          <w:szCs w:val="28"/>
          <w:lang w:eastAsia="en-US"/>
        </w:rPr>
        <w:t xml:space="preserve">Последний слайд </w:t>
      </w:r>
    </w:p>
    <w:p w14:paraId="79DEFC2D" w14:textId="77777777" w:rsidR="006675B8" w:rsidRPr="00737FF4" w:rsidRDefault="006675B8" w:rsidP="006675B8">
      <w:pPr>
        <w:ind w:firstLine="709"/>
        <w:jc w:val="both"/>
        <w:rPr>
          <w:sz w:val="28"/>
          <w:szCs w:val="28"/>
          <w:lang w:eastAsia="en-US"/>
        </w:rPr>
      </w:pPr>
    </w:p>
    <w:tbl>
      <w:tblPr>
        <w:tblW w:w="6315" w:type="dxa"/>
        <w:jc w:val="center"/>
        <w:tblCellSpacing w:w="0" w:type="dxa"/>
        <w:tblCellMar>
          <w:top w:w="105" w:type="dxa"/>
          <w:left w:w="105" w:type="dxa"/>
          <w:bottom w:w="105" w:type="dxa"/>
          <w:right w:w="105" w:type="dxa"/>
        </w:tblCellMar>
        <w:tblLook w:val="04A0" w:firstRow="1" w:lastRow="0" w:firstColumn="1" w:lastColumn="0" w:noHBand="0" w:noVBand="1"/>
      </w:tblPr>
      <w:tblGrid>
        <w:gridCol w:w="6315"/>
      </w:tblGrid>
      <w:tr w:rsidR="006675B8" w:rsidRPr="00737FF4" w14:paraId="122D3EC0" w14:textId="77777777" w:rsidTr="00CF3ECC">
        <w:trPr>
          <w:tblCellSpacing w:w="0" w:type="dxa"/>
          <w:jc w:val="center"/>
        </w:trPr>
        <w:tc>
          <w:tcPr>
            <w:tcW w:w="60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7A7D387D" w14:textId="77777777" w:rsidR="006675B8" w:rsidRPr="00737FF4" w:rsidRDefault="006675B8" w:rsidP="00CF3ECC">
            <w:pPr>
              <w:ind w:firstLine="709"/>
              <w:jc w:val="both"/>
              <w:rPr>
                <w:sz w:val="28"/>
                <w:szCs w:val="28"/>
                <w:lang w:eastAsia="en-US"/>
              </w:rPr>
            </w:pPr>
            <w:r>
              <w:rPr>
                <w:sz w:val="28"/>
                <w:szCs w:val="28"/>
                <w:lang w:eastAsia="en-US"/>
              </w:rPr>
              <w:t>Список использованных источников</w:t>
            </w:r>
            <w:r w:rsidRPr="00737FF4">
              <w:rPr>
                <w:sz w:val="28"/>
                <w:szCs w:val="28"/>
                <w:lang w:eastAsia="en-US"/>
              </w:rPr>
              <w:t>:</w:t>
            </w:r>
          </w:p>
          <w:p w14:paraId="30ED1437" w14:textId="77777777" w:rsidR="006675B8" w:rsidRPr="00737FF4" w:rsidRDefault="006675B8" w:rsidP="00CF3ECC">
            <w:pPr>
              <w:ind w:firstLine="709"/>
              <w:jc w:val="both"/>
              <w:rPr>
                <w:sz w:val="28"/>
                <w:szCs w:val="28"/>
                <w:lang w:eastAsia="en-US"/>
              </w:rPr>
            </w:pPr>
          </w:p>
        </w:tc>
      </w:tr>
    </w:tbl>
    <w:p w14:paraId="6CCD0B23" w14:textId="77777777" w:rsidR="006675B8" w:rsidRDefault="006675B8" w:rsidP="006675B8">
      <w:pPr>
        <w:ind w:firstLine="709"/>
        <w:jc w:val="both"/>
        <w:rPr>
          <w:bCs/>
          <w:sz w:val="28"/>
          <w:szCs w:val="28"/>
          <w:lang w:eastAsia="en-US"/>
        </w:rPr>
      </w:pPr>
    </w:p>
    <w:p w14:paraId="1131312F" w14:textId="77777777" w:rsidR="006675B8" w:rsidRPr="00A46D0B" w:rsidRDefault="006675B8" w:rsidP="006675B8">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3</w:t>
      </w:r>
    </w:p>
    <w:p w14:paraId="2738881B" w14:textId="77777777" w:rsidR="006675B8" w:rsidRDefault="006675B8" w:rsidP="006675B8">
      <w:pPr>
        <w:jc w:val="both"/>
        <w:rPr>
          <w:sz w:val="28"/>
          <w:szCs w:val="28"/>
          <w:lang w:eastAsia="en-US"/>
        </w:rPr>
      </w:pPr>
    </w:p>
    <w:p w14:paraId="3ECA37D8" w14:textId="77777777" w:rsidR="006675B8" w:rsidRDefault="006675B8" w:rsidP="006675B8">
      <w:pPr>
        <w:ind w:firstLine="709"/>
        <w:jc w:val="both"/>
        <w:rPr>
          <w:sz w:val="28"/>
          <w:szCs w:val="28"/>
          <w:lang w:eastAsia="en-US"/>
        </w:rPr>
      </w:pPr>
      <w:r>
        <w:rPr>
          <w:sz w:val="28"/>
          <w:szCs w:val="28"/>
          <w:lang w:eastAsia="en-US"/>
        </w:rPr>
        <w:t xml:space="preserve">Тема: </w:t>
      </w:r>
      <w:r w:rsidR="00D469F4" w:rsidRPr="00D469F4">
        <w:rPr>
          <w:sz w:val="28"/>
          <w:szCs w:val="28"/>
          <w:lang w:eastAsia="en-US"/>
        </w:rPr>
        <w:t>Специфика реализации технологий социальной работы с лицами пожилого возраста и инвалидами</w:t>
      </w:r>
      <w:r w:rsidRPr="006675B8">
        <w:rPr>
          <w:sz w:val="28"/>
          <w:szCs w:val="28"/>
          <w:lang w:eastAsia="en-US"/>
        </w:rPr>
        <w:t>.</w:t>
      </w:r>
    </w:p>
    <w:p w14:paraId="6ECD309C" w14:textId="77777777" w:rsidR="006675B8" w:rsidRPr="0012285E" w:rsidRDefault="006675B8" w:rsidP="006675B8">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2</w:t>
      </w:r>
      <w:r w:rsidRPr="0012285E">
        <w:rPr>
          <w:bCs/>
          <w:sz w:val="28"/>
          <w:szCs w:val="28"/>
          <w:lang w:eastAsia="en-US"/>
        </w:rPr>
        <w:t xml:space="preserve"> час</w:t>
      </w:r>
      <w:r>
        <w:rPr>
          <w:bCs/>
          <w:sz w:val="28"/>
          <w:szCs w:val="28"/>
          <w:lang w:eastAsia="en-US"/>
        </w:rPr>
        <w:t>а.</w:t>
      </w:r>
    </w:p>
    <w:p w14:paraId="50CEB407" w14:textId="77777777" w:rsidR="006675B8" w:rsidRDefault="006675B8" w:rsidP="006675B8">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24DD44FD" w14:textId="77777777" w:rsidR="006675B8" w:rsidRPr="006B05F3" w:rsidRDefault="006675B8" w:rsidP="006675B8">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sidR="00976EB4">
        <w:rPr>
          <w:sz w:val="28"/>
          <w:szCs w:val="28"/>
          <w:lang w:eastAsia="en-US"/>
        </w:rPr>
        <w:t>обмен мнениями</w:t>
      </w:r>
      <w:r>
        <w:rPr>
          <w:sz w:val="28"/>
          <w:szCs w:val="28"/>
          <w:lang w:eastAsia="en-US"/>
        </w:rPr>
        <w:t>.</w:t>
      </w:r>
    </w:p>
    <w:p w14:paraId="57AC6C95" w14:textId="77777777" w:rsidR="006675B8" w:rsidRDefault="006675B8" w:rsidP="006675B8">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0CCE85B2" w14:textId="77777777" w:rsidR="006675B8" w:rsidRDefault="006675B8" w:rsidP="006675B8">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т</w:t>
      </w:r>
      <w:r w:rsidRPr="006675B8">
        <w:rPr>
          <w:bCs/>
          <w:sz w:val="28"/>
          <w:szCs w:val="28"/>
          <w:lang w:eastAsia="en-US"/>
        </w:rPr>
        <w:t>ренинговые упражнения на понимание неприспособленности окружающего предметного мира к существованию людей с особыми потребностями.</w:t>
      </w:r>
    </w:p>
    <w:p w14:paraId="69EBB0EA" w14:textId="77777777" w:rsidR="00250E4A" w:rsidRDefault="00250E4A" w:rsidP="00250E4A">
      <w:pPr>
        <w:jc w:val="both"/>
        <w:rPr>
          <w:bCs/>
          <w:sz w:val="28"/>
          <w:szCs w:val="28"/>
          <w:lang w:eastAsia="en-US"/>
        </w:rPr>
      </w:pPr>
    </w:p>
    <w:p w14:paraId="11EEE424" w14:textId="77777777" w:rsidR="00976EB4" w:rsidRPr="00976EB4" w:rsidRDefault="00976EB4" w:rsidP="00976EB4">
      <w:pPr>
        <w:ind w:firstLine="709"/>
        <w:jc w:val="both"/>
        <w:rPr>
          <w:bCs/>
          <w:sz w:val="28"/>
          <w:szCs w:val="28"/>
          <w:lang w:eastAsia="en-US"/>
        </w:rPr>
      </w:pPr>
      <w:r w:rsidRPr="00976EB4">
        <w:rPr>
          <w:bCs/>
          <w:sz w:val="28"/>
          <w:szCs w:val="28"/>
          <w:lang w:eastAsia="en-US"/>
        </w:rPr>
        <w:t xml:space="preserve">Цель: </w:t>
      </w:r>
      <w:r>
        <w:rPr>
          <w:bCs/>
          <w:sz w:val="28"/>
          <w:szCs w:val="28"/>
          <w:lang w:eastAsia="en-US"/>
        </w:rPr>
        <w:t>и</w:t>
      </w:r>
      <w:r w:rsidRPr="00976EB4">
        <w:rPr>
          <w:bCs/>
          <w:sz w:val="28"/>
          <w:szCs w:val="28"/>
          <w:lang w:eastAsia="en-US"/>
        </w:rPr>
        <w:t xml:space="preserve">нформирование о социально-психологических особенностях людей с ограниченными возможностями здоровья. </w:t>
      </w:r>
    </w:p>
    <w:p w14:paraId="14B2F878" w14:textId="77777777" w:rsidR="00976EB4" w:rsidRPr="00976EB4" w:rsidRDefault="00976EB4" w:rsidP="00976EB4">
      <w:pPr>
        <w:ind w:firstLine="709"/>
        <w:jc w:val="both"/>
        <w:rPr>
          <w:bCs/>
          <w:sz w:val="28"/>
          <w:szCs w:val="28"/>
          <w:lang w:eastAsia="en-US"/>
        </w:rPr>
      </w:pPr>
      <w:r w:rsidRPr="00976EB4">
        <w:rPr>
          <w:bCs/>
          <w:sz w:val="28"/>
          <w:szCs w:val="28"/>
          <w:lang w:eastAsia="en-US"/>
        </w:rPr>
        <w:t>Х</w:t>
      </w:r>
      <w:r>
        <w:rPr>
          <w:bCs/>
          <w:sz w:val="28"/>
          <w:szCs w:val="28"/>
          <w:lang w:eastAsia="en-US"/>
        </w:rPr>
        <w:t>од</w:t>
      </w:r>
      <w:r w:rsidRPr="00976EB4">
        <w:rPr>
          <w:bCs/>
          <w:sz w:val="28"/>
          <w:szCs w:val="28"/>
          <w:lang w:eastAsia="en-US"/>
        </w:rPr>
        <w:t>:</w:t>
      </w:r>
    </w:p>
    <w:p w14:paraId="30F2E0B2" w14:textId="77777777" w:rsidR="00976EB4" w:rsidRPr="00976EB4" w:rsidRDefault="00976EB4" w:rsidP="00976EB4">
      <w:pPr>
        <w:ind w:firstLine="709"/>
        <w:jc w:val="both"/>
        <w:rPr>
          <w:bCs/>
          <w:sz w:val="28"/>
          <w:szCs w:val="28"/>
          <w:lang w:eastAsia="en-US"/>
        </w:rPr>
      </w:pPr>
      <w:r w:rsidRPr="00976EB4">
        <w:rPr>
          <w:bCs/>
          <w:sz w:val="28"/>
          <w:szCs w:val="28"/>
          <w:lang w:eastAsia="en-US"/>
        </w:rPr>
        <w:lastRenderedPageBreak/>
        <w:t>Миксер: «Мы с тобой похожи…»</w:t>
      </w:r>
    </w:p>
    <w:p w14:paraId="70A2E2FB" w14:textId="77777777" w:rsidR="00976EB4" w:rsidRPr="00976EB4" w:rsidRDefault="00976EB4" w:rsidP="00976EB4">
      <w:pPr>
        <w:ind w:firstLine="709"/>
        <w:jc w:val="both"/>
        <w:rPr>
          <w:bCs/>
          <w:sz w:val="28"/>
          <w:szCs w:val="28"/>
          <w:lang w:eastAsia="en-US"/>
        </w:rPr>
      </w:pPr>
      <w:r w:rsidRPr="00976EB4">
        <w:rPr>
          <w:bCs/>
          <w:sz w:val="28"/>
          <w:szCs w:val="28"/>
          <w:lang w:eastAsia="en-US"/>
        </w:rPr>
        <w:t xml:space="preserve">Участники образуют 2 круга – внутренний и внешний, лицом друг к другу. Участники внешнего круга говорят фразу – «мы с тобой похожи тем, что…». Участники внутреннего круга отвечают – «мы с тобой отличаемся тем, что…». Затем по команде ведущего участники внутреннего круга перемещаются по часовой стрелке, меняя партнера. Повторяется до тех пор, пока каждый участник внутреннего круга не повстречается с каждым участником внешнего круга. </w:t>
      </w:r>
    </w:p>
    <w:p w14:paraId="33EA9A9D" w14:textId="77777777" w:rsidR="00976EB4" w:rsidRPr="00976EB4" w:rsidRDefault="00976EB4" w:rsidP="00976EB4">
      <w:pPr>
        <w:ind w:firstLine="709"/>
        <w:jc w:val="both"/>
        <w:rPr>
          <w:bCs/>
          <w:sz w:val="28"/>
          <w:szCs w:val="28"/>
          <w:lang w:eastAsia="en-US"/>
        </w:rPr>
      </w:pPr>
      <w:r w:rsidRPr="00976EB4">
        <w:rPr>
          <w:bCs/>
          <w:sz w:val="28"/>
          <w:szCs w:val="28"/>
          <w:lang w:eastAsia="en-US"/>
        </w:rPr>
        <w:t>Мы так похожи и в то же время мы – разные. Но существует группа людей/детей, имеющая ограниченные возможности здоровья. Они живут рядом с нами…многие понятия не имеют, кто такие эти люди, какие у них потребности. Давайте поближе познакомимся с ними.</w:t>
      </w:r>
    </w:p>
    <w:p w14:paraId="4A3A545F" w14:textId="77777777" w:rsidR="00976EB4" w:rsidRPr="00976EB4" w:rsidRDefault="00976EB4" w:rsidP="00976EB4">
      <w:pPr>
        <w:ind w:firstLine="709"/>
        <w:jc w:val="both"/>
        <w:rPr>
          <w:bCs/>
          <w:sz w:val="28"/>
          <w:szCs w:val="28"/>
          <w:lang w:eastAsia="en-US"/>
        </w:rPr>
      </w:pPr>
    </w:p>
    <w:p w14:paraId="3AC3AA76" w14:textId="77777777" w:rsidR="00976EB4" w:rsidRPr="00976EB4" w:rsidRDefault="00976EB4" w:rsidP="00976EB4">
      <w:pPr>
        <w:ind w:firstLine="709"/>
        <w:jc w:val="both"/>
        <w:rPr>
          <w:bCs/>
          <w:sz w:val="28"/>
          <w:szCs w:val="28"/>
          <w:lang w:eastAsia="en-US"/>
        </w:rPr>
      </w:pPr>
      <w:r w:rsidRPr="00976EB4">
        <w:rPr>
          <w:bCs/>
          <w:sz w:val="28"/>
          <w:szCs w:val="28"/>
          <w:lang w:eastAsia="en-US"/>
        </w:rPr>
        <w:t>1 часть – вводная</w:t>
      </w:r>
    </w:p>
    <w:p w14:paraId="7F6F448F" w14:textId="77777777" w:rsidR="00976EB4" w:rsidRPr="00976EB4" w:rsidRDefault="00976EB4" w:rsidP="00976EB4">
      <w:pPr>
        <w:ind w:firstLine="709"/>
        <w:jc w:val="both"/>
        <w:rPr>
          <w:bCs/>
          <w:sz w:val="28"/>
          <w:szCs w:val="28"/>
          <w:lang w:eastAsia="en-US"/>
        </w:rPr>
      </w:pPr>
      <w:r>
        <w:rPr>
          <w:bCs/>
          <w:sz w:val="28"/>
          <w:szCs w:val="28"/>
          <w:lang w:eastAsia="en-US"/>
        </w:rPr>
        <w:t>Преподаватель</w:t>
      </w:r>
      <w:r w:rsidRPr="00976EB4">
        <w:rPr>
          <w:bCs/>
          <w:sz w:val="28"/>
          <w:szCs w:val="28"/>
          <w:lang w:eastAsia="en-US"/>
        </w:rPr>
        <w:t xml:space="preserve"> задает вопрос – </w:t>
      </w:r>
      <w:r>
        <w:rPr>
          <w:bCs/>
          <w:sz w:val="28"/>
          <w:szCs w:val="28"/>
          <w:lang w:eastAsia="en-US"/>
        </w:rPr>
        <w:t>к</w:t>
      </w:r>
      <w:r w:rsidRPr="00976EB4">
        <w:rPr>
          <w:bCs/>
          <w:sz w:val="28"/>
          <w:szCs w:val="28"/>
          <w:lang w:eastAsia="en-US"/>
        </w:rPr>
        <w:t>то считается человеком с ограниченными возможностями здоровья?</w:t>
      </w:r>
    </w:p>
    <w:p w14:paraId="6AA61E07" w14:textId="77777777" w:rsidR="00976EB4" w:rsidRPr="00976EB4" w:rsidRDefault="00976EB4" w:rsidP="00976EB4">
      <w:pPr>
        <w:ind w:firstLine="709"/>
        <w:jc w:val="both"/>
        <w:rPr>
          <w:bCs/>
          <w:sz w:val="28"/>
          <w:szCs w:val="28"/>
          <w:lang w:eastAsia="en-US"/>
        </w:rPr>
      </w:pPr>
      <w:r w:rsidRPr="00976EB4">
        <w:rPr>
          <w:bCs/>
          <w:sz w:val="28"/>
          <w:szCs w:val="28"/>
          <w:lang w:eastAsia="en-US"/>
        </w:rPr>
        <w:t>1.</w:t>
      </w:r>
      <w:r>
        <w:rPr>
          <w:bCs/>
          <w:sz w:val="28"/>
          <w:szCs w:val="28"/>
          <w:lang w:eastAsia="en-US"/>
        </w:rPr>
        <w:t xml:space="preserve"> </w:t>
      </w:r>
      <w:r w:rsidRPr="00976EB4">
        <w:rPr>
          <w:bCs/>
          <w:sz w:val="28"/>
          <w:szCs w:val="28"/>
          <w:lang w:eastAsia="en-US"/>
        </w:rPr>
        <w:t>Упражнение «Мозговой штурм»</w:t>
      </w:r>
      <w:r>
        <w:rPr>
          <w:bCs/>
          <w:sz w:val="28"/>
          <w:szCs w:val="28"/>
          <w:lang w:eastAsia="en-US"/>
        </w:rPr>
        <w:t>. Л</w:t>
      </w:r>
      <w:r w:rsidRPr="00976EB4">
        <w:rPr>
          <w:bCs/>
          <w:sz w:val="28"/>
          <w:szCs w:val="28"/>
          <w:lang w:eastAsia="en-US"/>
        </w:rPr>
        <w:t>юди плохо представляют себе кто такие люди с ограниченными возможностями здоровья, как они живут, какие у них потребности, о них складывается неправильное мнение. До сих пор многие думают, что это несчастный, убогий, вечно ноющий просящий человек… Обобщение: человек с ОВЗ – это человек, имеющий недостатки в физическом и психологическом развитии.</w:t>
      </w:r>
    </w:p>
    <w:p w14:paraId="01DAEAF5" w14:textId="77777777" w:rsidR="00976EB4" w:rsidRPr="00976EB4" w:rsidRDefault="00976EB4" w:rsidP="00976EB4">
      <w:pPr>
        <w:ind w:firstLine="709"/>
        <w:jc w:val="both"/>
        <w:rPr>
          <w:bCs/>
          <w:sz w:val="28"/>
          <w:szCs w:val="28"/>
          <w:lang w:eastAsia="en-US"/>
        </w:rPr>
      </w:pPr>
      <w:r w:rsidRPr="00976EB4">
        <w:rPr>
          <w:bCs/>
          <w:sz w:val="28"/>
          <w:szCs w:val="28"/>
          <w:lang w:eastAsia="en-US"/>
        </w:rPr>
        <w:t>2.</w:t>
      </w:r>
      <w:r>
        <w:rPr>
          <w:bCs/>
          <w:sz w:val="28"/>
          <w:szCs w:val="28"/>
          <w:lang w:eastAsia="en-US"/>
        </w:rPr>
        <w:t xml:space="preserve"> </w:t>
      </w:r>
      <w:r w:rsidRPr="00976EB4">
        <w:rPr>
          <w:bCs/>
          <w:sz w:val="28"/>
          <w:szCs w:val="28"/>
          <w:lang w:eastAsia="en-US"/>
        </w:rPr>
        <w:t xml:space="preserve">Упражнение «Кластер». </w:t>
      </w:r>
    </w:p>
    <w:p w14:paraId="46746882" w14:textId="77777777" w:rsidR="00976EB4" w:rsidRDefault="00976EB4" w:rsidP="00976EB4">
      <w:pPr>
        <w:ind w:firstLine="709"/>
        <w:jc w:val="both"/>
        <w:rPr>
          <w:bCs/>
          <w:sz w:val="28"/>
          <w:szCs w:val="28"/>
          <w:lang w:eastAsia="en-US"/>
        </w:rPr>
      </w:pPr>
      <w:r>
        <w:rPr>
          <w:bCs/>
          <w:sz w:val="28"/>
          <w:szCs w:val="28"/>
          <w:lang w:eastAsia="en-US"/>
        </w:rPr>
        <w:t>Преподаватель</w:t>
      </w:r>
      <w:r w:rsidRPr="00976EB4">
        <w:rPr>
          <w:bCs/>
          <w:sz w:val="28"/>
          <w:szCs w:val="28"/>
          <w:lang w:eastAsia="en-US"/>
        </w:rPr>
        <w:t>:</w:t>
      </w:r>
      <w:r>
        <w:rPr>
          <w:bCs/>
          <w:sz w:val="28"/>
          <w:szCs w:val="28"/>
          <w:lang w:eastAsia="en-US"/>
        </w:rPr>
        <w:t xml:space="preserve"> с</w:t>
      </w:r>
      <w:r w:rsidRPr="00976EB4">
        <w:rPr>
          <w:bCs/>
          <w:sz w:val="28"/>
          <w:szCs w:val="28"/>
          <w:lang w:eastAsia="en-US"/>
        </w:rPr>
        <w:t>уществует несколько видов классификации людей с ограниченными возможностями здоровья. Я предлагаю вам обобщенный вариант по Егоровой, в основе которой нарушения локализуются в той или иной области развития человека</w:t>
      </w:r>
      <w:r>
        <w:rPr>
          <w:bCs/>
          <w:sz w:val="28"/>
          <w:szCs w:val="28"/>
          <w:lang w:eastAsia="en-US"/>
        </w:rPr>
        <w:t>:</w:t>
      </w:r>
    </w:p>
    <w:p w14:paraId="7ADA2335" w14:textId="77777777" w:rsidR="00976EB4" w:rsidRDefault="00976EB4" w:rsidP="00976EB4">
      <w:pPr>
        <w:ind w:firstLine="709"/>
        <w:jc w:val="both"/>
        <w:rPr>
          <w:bCs/>
          <w:sz w:val="28"/>
          <w:szCs w:val="28"/>
          <w:lang w:eastAsia="en-US"/>
        </w:rPr>
      </w:pPr>
      <w:r>
        <w:rPr>
          <w:bCs/>
          <w:sz w:val="28"/>
          <w:szCs w:val="28"/>
          <w:lang w:eastAsia="en-US"/>
        </w:rPr>
        <w:t>-</w:t>
      </w:r>
      <w:r w:rsidRPr="00976EB4">
        <w:rPr>
          <w:bCs/>
          <w:sz w:val="28"/>
          <w:szCs w:val="28"/>
          <w:lang w:eastAsia="en-US"/>
        </w:rPr>
        <w:t xml:space="preserve"> сенсорные</w:t>
      </w:r>
      <w:r>
        <w:rPr>
          <w:bCs/>
          <w:sz w:val="28"/>
          <w:szCs w:val="28"/>
          <w:lang w:eastAsia="en-US"/>
        </w:rPr>
        <w:t xml:space="preserve"> </w:t>
      </w:r>
      <w:r w:rsidRPr="00976EB4">
        <w:rPr>
          <w:bCs/>
          <w:sz w:val="28"/>
          <w:szCs w:val="28"/>
          <w:lang w:eastAsia="en-US"/>
        </w:rPr>
        <w:t xml:space="preserve">нарушения (зрение, слух); </w:t>
      </w:r>
    </w:p>
    <w:p w14:paraId="1D85B340" w14:textId="77777777" w:rsidR="00976EB4" w:rsidRDefault="00976EB4" w:rsidP="00976EB4">
      <w:pPr>
        <w:ind w:firstLine="709"/>
        <w:jc w:val="both"/>
        <w:rPr>
          <w:bCs/>
          <w:sz w:val="28"/>
          <w:szCs w:val="28"/>
          <w:lang w:eastAsia="en-US"/>
        </w:rPr>
      </w:pPr>
      <w:r>
        <w:rPr>
          <w:bCs/>
          <w:sz w:val="28"/>
          <w:szCs w:val="28"/>
          <w:lang w:eastAsia="en-US"/>
        </w:rPr>
        <w:t xml:space="preserve">- </w:t>
      </w:r>
      <w:r w:rsidRPr="00976EB4">
        <w:rPr>
          <w:bCs/>
          <w:sz w:val="28"/>
          <w:szCs w:val="28"/>
          <w:lang w:eastAsia="en-US"/>
        </w:rPr>
        <w:t>телесные нарушения (опорно</w:t>
      </w:r>
      <w:r>
        <w:rPr>
          <w:bCs/>
          <w:sz w:val="28"/>
          <w:szCs w:val="28"/>
          <w:lang w:eastAsia="en-US"/>
        </w:rPr>
        <w:t>-</w:t>
      </w:r>
      <w:r w:rsidRPr="00976EB4">
        <w:rPr>
          <w:bCs/>
          <w:sz w:val="28"/>
          <w:szCs w:val="28"/>
          <w:lang w:eastAsia="en-US"/>
        </w:rPr>
        <w:t xml:space="preserve">двигательные, хронические заболевания); </w:t>
      </w:r>
    </w:p>
    <w:p w14:paraId="2D3A4FA1" w14:textId="77777777" w:rsidR="00976EB4" w:rsidRDefault="00976EB4" w:rsidP="00976EB4">
      <w:pPr>
        <w:ind w:firstLine="709"/>
        <w:jc w:val="both"/>
        <w:rPr>
          <w:bCs/>
          <w:sz w:val="28"/>
          <w:szCs w:val="28"/>
          <w:lang w:eastAsia="en-US"/>
        </w:rPr>
      </w:pPr>
      <w:r>
        <w:rPr>
          <w:bCs/>
          <w:sz w:val="28"/>
          <w:szCs w:val="28"/>
          <w:lang w:eastAsia="en-US"/>
        </w:rPr>
        <w:t xml:space="preserve">- </w:t>
      </w:r>
      <w:r w:rsidRPr="00976EB4">
        <w:rPr>
          <w:bCs/>
          <w:sz w:val="28"/>
          <w:szCs w:val="28"/>
          <w:lang w:eastAsia="en-US"/>
        </w:rPr>
        <w:t>нарушение деятельности</w:t>
      </w:r>
      <w:r>
        <w:rPr>
          <w:bCs/>
          <w:sz w:val="28"/>
          <w:szCs w:val="28"/>
          <w:lang w:eastAsia="en-US"/>
        </w:rPr>
        <w:t xml:space="preserve"> </w:t>
      </w:r>
      <w:r w:rsidRPr="00976EB4">
        <w:rPr>
          <w:bCs/>
          <w:sz w:val="28"/>
          <w:szCs w:val="28"/>
          <w:lang w:eastAsia="en-US"/>
        </w:rPr>
        <w:t>мозга (задержка психического развития, умственная отсталость,</w:t>
      </w:r>
      <w:r>
        <w:rPr>
          <w:bCs/>
          <w:sz w:val="28"/>
          <w:szCs w:val="28"/>
          <w:lang w:eastAsia="en-US"/>
        </w:rPr>
        <w:t xml:space="preserve"> </w:t>
      </w:r>
      <w:r w:rsidRPr="00976EB4">
        <w:rPr>
          <w:bCs/>
          <w:sz w:val="28"/>
          <w:szCs w:val="28"/>
          <w:lang w:eastAsia="en-US"/>
        </w:rPr>
        <w:t xml:space="preserve">речевые нарушения); </w:t>
      </w:r>
    </w:p>
    <w:p w14:paraId="310DA1DD" w14:textId="77777777" w:rsidR="00976EB4" w:rsidRDefault="00976EB4" w:rsidP="00976EB4">
      <w:pPr>
        <w:ind w:firstLine="709"/>
        <w:jc w:val="both"/>
        <w:rPr>
          <w:bCs/>
          <w:sz w:val="28"/>
          <w:szCs w:val="28"/>
          <w:lang w:eastAsia="en-US"/>
        </w:rPr>
      </w:pPr>
      <w:r>
        <w:rPr>
          <w:bCs/>
          <w:sz w:val="28"/>
          <w:szCs w:val="28"/>
          <w:lang w:eastAsia="en-US"/>
        </w:rPr>
        <w:t xml:space="preserve">- </w:t>
      </w:r>
      <w:r w:rsidRPr="00976EB4">
        <w:rPr>
          <w:bCs/>
          <w:sz w:val="28"/>
          <w:szCs w:val="28"/>
          <w:lang w:eastAsia="en-US"/>
        </w:rPr>
        <w:t>нарушения коммуникативной сферы</w:t>
      </w:r>
      <w:r>
        <w:rPr>
          <w:bCs/>
          <w:sz w:val="28"/>
          <w:szCs w:val="28"/>
          <w:lang w:eastAsia="en-US"/>
        </w:rPr>
        <w:t xml:space="preserve"> </w:t>
      </w:r>
      <w:r w:rsidRPr="00976EB4">
        <w:rPr>
          <w:bCs/>
          <w:sz w:val="28"/>
          <w:szCs w:val="28"/>
          <w:lang w:eastAsia="en-US"/>
        </w:rPr>
        <w:t>(расстройства аутического спектра, аутизм).</w:t>
      </w:r>
    </w:p>
    <w:p w14:paraId="730774F9" w14:textId="77777777" w:rsidR="00976EB4" w:rsidRPr="00976EB4" w:rsidRDefault="00976EB4" w:rsidP="00976EB4">
      <w:pPr>
        <w:ind w:firstLine="709"/>
        <w:jc w:val="both"/>
        <w:rPr>
          <w:bCs/>
          <w:sz w:val="28"/>
          <w:szCs w:val="28"/>
          <w:lang w:eastAsia="en-US"/>
        </w:rPr>
      </w:pPr>
    </w:p>
    <w:p w14:paraId="001F5E8F" w14:textId="071B9F15" w:rsidR="00976EB4" w:rsidRPr="00976EB4" w:rsidRDefault="00976EB4" w:rsidP="00976EB4">
      <w:pPr>
        <w:ind w:firstLine="709"/>
        <w:jc w:val="both"/>
        <w:rPr>
          <w:bCs/>
          <w:sz w:val="28"/>
          <w:szCs w:val="28"/>
          <w:lang w:eastAsia="en-US"/>
        </w:rPr>
      </w:pPr>
      <w:r w:rsidRPr="00976EB4">
        <w:rPr>
          <w:bCs/>
          <w:sz w:val="28"/>
          <w:szCs w:val="28"/>
          <w:lang w:eastAsia="en-US"/>
        </w:rPr>
        <w:t>2 часть</w:t>
      </w:r>
      <w:r w:rsidR="009705C1">
        <w:rPr>
          <w:bCs/>
          <w:sz w:val="28"/>
          <w:szCs w:val="28"/>
          <w:lang w:eastAsia="en-US"/>
        </w:rPr>
        <w:t xml:space="preserve"> </w:t>
      </w:r>
      <w:r w:rsidRPr="00976EB4">
        <w:rPr>
          <w:bCs/>
          <w:sz w:val="28"/>
          <w:szCs w:val="28"/>
          <w:lang w:eastAsia="en-US"/>
        </w:rPr>
        <w:t>- информационная</w:t>
      </w:r>
    </w:p>
    <w:p w14:paraId="4E7B4F38" w14:textId="77777777" w:rsidR="00976EB4" w:rsidRPr="00976EB4" w:rsidRDefault="00D469F4" w:rsidP="00976EB4">
      <w:pPr>
        <w:ind w:firstLine="709"/>
        <w:jc w:val="both"/>
        <w:rPr>
          <w:bCs/>
          <w:sz w:val="28"/>
          <w:szCs w:val="28"/>
          <w:lang w:eastAsia="en-US"/>
        </w:rPr>
      </w:pPr>
      <w:r>
        <w:rPr>
          <w:bCs/>
          <w:sz w:val="28"/>
          <w:szCs w:val="28"/>
          <w:lang w:eastAsia="en-US"/>
        </w:rPr>
        <w:t>Преподаватель</w:t>
      </w:r>
      <w:r w:rsidR="00976EB4" w:rsidRPr="00976EB4">
        <w:rPr>
          <w:bCs/>
          <w:sz w:val="28"/>
          <w:szCs w:val="28"/>
          <w:lang w:eastAsia="en-US"/>
        </w:rPr>
        <w:t>: Любое нарушение здоровья ставит человека в особые жизненные обстоятельства, создает барьеры…Предлагаю конкретно увидеть какие это барьеры.</w:t>
      </w:r>
    </w:p>
    <w:p w14:paraId="6B9AE4D2" w14:textId="77777777" w:rsidR="00976EB4" w:rsidRPr="00976EB4" w:rsidRDefault="00976EB4" w:rsidP="00976EB4">
      <w:pPr>
        <w:ind w:firstLine="709"/>
        <w:jc w:val="both"/>
        <w:rPr>
          <w:bCs/>
          <w:sz w:val="28"/>
          <w:szCs w:val="28"/>
          <w:lang w:eastAsia="en-US"/>
        </w:rPr>
      </w:pPr>
      <w:r w:rsidRPr="00976EB4">
        <w:rPr>
          <w:bCs/>
          <w:sz w:val="28"/>
          <w:szCs w:val="28"/>
          <w:lang w:eastAsia="en-US"/>
        </w:rPr>
        <w:t>1.</w:t>
      </w:r>
      <w:r w:rsidR="00D469F4">
        <w:rPr>
          <w:bCs/>
          <w:sz w:val="28"/>
          <w:szCs w:val="28"/>
          <w:lang w:eastAsia="en-US"/>
        </w:rPr>
        <w:t xml:space="preserve"> </w:t>
      </w:r>
      <w:r w:rsidRPr="00976EB4">
        <w:rPr>
          <w:bCs/>
          <w:sz w:val="28"/>
          <w:szCs w:val="28"/>
          <w:lang w:eastAsia="en-US"/>
        </w:rPr>
        <w:t>Упражнение «Ленты»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7718"/>
      </w:tblGrid>
      <w:tr w:rsidR="00D469F4" w:rsidRPr="00CF3ECC" w14:paraId="0F0042F1" w14:textId="77777777" w:rsidTr="00CF3ECC">
        <w:tc>
          <w:tcPr>
            <w:tcW w:w="1526" w:type="dxa"/>
            <w:shd w:val="clear" w:color="auto" w:fill="auto"/>
          </w:tcPr>
          <w:p w14:paraId="30492D79" w14:textId="77777777" w:rsidR="00D469F4" w:rsidRPr="00CF3ECC" w:rsidRDefault="00D469F4" w:rsidP="00CF3ECC">
            <w:pPr>
              <w:jc w:val="center"/>
              <w:rPr>
                <w:bCs/>
                <w:lang w:eastAsia="en-US"/>
              </w:rPr>
            </w:pPr>
            <w:r w:rsidRPr="00CF3ECC">
              <w:rPr>
                <w:bCs/>
                <w:lang w:eastAsia="en-US"/>
              </w:rPr>
              <w:t>Часть тела (завязывается лентами)</w:t>
            </w:r>
          </w:p>
        </w:tc>
        <w:tc>
          <w:tcPr>
            <w:tcW w:w="8044" w:type="dxa"/>
            <w:shd w:val="clear" w:color="auto" w:fill="auto"/>
          </w:tcPr>
          <w:p w14:paraId="02624511" w14:textId="77777777" w:rsidR="00D469F4" w:rsidRPr="00CF3ECC" w:rsidRDefault="00D469F4" w:rsidP="00CF3ECC">
            <w:pPr>
              <w:jc w:val="center"/>
              <w:rPr>
                <w:bCs/>
                <w:lang w:eastAsia="en-US"/>
              </w:rPr>
            </w:pPr>
            <w:r w:rsidRPr="00CF3ECC">
              <w:rPr>
                <w:bCs/>
                <w:lang w:eastAsia="en-US"/>
              </w:rPr>
              <w:t>Символическое значение</w:t>
            </w:r>
          </w:p>
        </w:tc>
      </w:tr>
      <w:tr w:rsidR="00D469F4" w:rsidRPr="00CF3ECC" w14:paraId="55BB6A0D" w14:textId="77777777" w:rsidTr="00CF3ECC">
        <w:tc>
          <w:tcPr>
            <w:tcW w:w="1526" w:type="dxa"/>
            <w:shd w:val="clear" w:color="auto" w:fill="auto"/>
          </w:tcPr>
          <w:p w14:paraId="1814E003" w14:textId="77777777" w:rsidR="00D469F4" w:rsidRPr="00CF3ECC" w:rsidRDefault="00D469F4" w:rsidP="00CF3ECC">
            <w:pPr>
              <w:jc w:val="right"/>
              <w:rPr>
                <w:bCs/>
                <w:lang w:eastAsia="en-US"/>
              </w:rPr>
            </w:pPr>
            <w:r w:rsidRPr="00CF3ECC">
              <w:rPr>
                <w:bCs/>
                <w:lang w:eastAsia="en-US"/>
              </w:rPr>
              <w:t>Глаза</w:t>
            </w:r>
          </w:p>
        </w:tc>
        <w:tc>
          <w:tcPr>
            <w:tcW w:w="8044" w:type="dxa"/>
            <w:shd w:val="clear" w:color="auto" w:fill="auto"/>
          </w:tcPr>
          <w:p w14:paraId="73E29001" w14:textId="77777777" w:rsidR="00D469F4" w:rsidRPr="00CF3ECC" w:rsidRDefault="00D469F4" w:rsidP="00CF3ECC">
            <w:pPr>
              <w:jc w:val="both"/>
              <w:rPr>
                <w:bCs/>
                <w:lang w:eastAsia="en-US"/>
              </w:rPr>
            </w:pPr>
            <w:r w:rsidRPr="00CF3ECC">
              <w:rPr>
                <w:bCs/>
                <w:lang w:eastAsia="en-US"/>
              </w:rPr>
              <w:t>Сложно видеть жалость к себе, быть у людей на виду</w:t>
            </w:r>
          </w:p>
        </w:tc>
      </w:tr>
      <w:tr w:rsidR="00D469F4" w:rsidRPr="00CF3ECC" w14:paraId="56328292" w14:textId="77777777" w:rsidTr="00CF3ECC">
        <w:tc>
          <w:tcPr>
            <w:tcW w:w="1526" w:type="dxa"/>
            <w:shd w:val="clear" w:color="auto" w:fill="auto"/>
          </w:tcPr>
          <w:p w14:paraId="11E05FF3" w14:textId="77777777" w:rsidR="00D469F4" w:rsidRPr="00CF3ECC" w:rsidRDefault="00D469F4" w:rsidP="00CF3ECC">
            <w:pPr>
              <w:jc w:val="right"/>
              <w:rPr>
                <w:bCs/>
                <w:lang w:eastAsia="en-US"/>
              </w:rPr>
            </w:pPr>
            <w:r w:rsidRPr="00CF3ECC">
              <w:rPr>
                <w:bCs/>
                <w:lang w:eastAsia="en-US"/>
              </w:rPr>
              <w:t>Рот</w:t>
            </w:r>
          </w:p>
        </w:tc>
        <w:tc>
          <w:tcPr>
            <w:tcW w:w="8044" w:type="dxa"/>
            <w:shd w:val="clear" w:color="auto" w:fill="auto"/>
          </w:tcPr>
          <w:p w14:paraId="67CD9DFB" w14:textId="77777777" w:rsidR="00D469F4" w:rsidRPr="00CF3ECC" w:rsidRDefault="00D469F4" w:rsidP="00CF3ECC">
            <w:pPr>
              <w:jc w:val="both"/>
              <w:rPr>
                <w:bCs/>
                <w:lang w:eastAsia="en-US"/>
              </w:rPr>
            </w:pPr>
            <w:r w:rsidRPr="00CF3ECC">
              <w:rPr>
                <w:bCs/>
                <w:lang w:eastAsia="en-US"/>
              </w:rPr>
              <w:t>Страх рассказывать о своих трудностях и желаниях</w:t>
            </w:r>
          </w:p>
        </w:tc>
      </w:tr>
      <w:tr w:rsidR="00D469F4" w:rsidRPr="00CF3ECC" w14:paraId="364312B0" w14:textId="77777777" w:rsidTr="00CF3ECC">
        <w:tc>
          <w:tcPr>
            <w:tcW w:w="1526" w:type="dxa"/>
            <w:shd w:val="clear" w:color="auto" w:fill="auto"/>
          </w:tcPr>
          <w:p w14:paraId="6AC7F374" w14:textId="77777777" w:rsidR="00D469F4" w:rsidRPr="00CF3ECC" w:rsidRDefault="00D469F4" w:rsidP="00CF3ECC">
            <w:pPr>
              <w:jc w:val="right"/>
              <w:rPr>
                <w:bCs/>
                <w:lang w:eastAsia="en-US"/>
              </w:rPr>
            </w:pPr>
            <w:r w:rsidRPr="00CF3ECC">
              <w:rPr>
                <w:bCs/>
                <w:lang w:eastAsia="en-US"/>
              </w:rPr>
              <w:lastRenderedPageBreak/>
              <w:t>Уши</w:t>
            </w:r>
          </w:p>
        </w:tc>
        <w:tc>
          <w:tcPr>
            <w:tcW w:w="8044" w:type="dxa"/>
            <w:shd w:val="clear" w:color="auto" w:fill="auto"/>
          </w:tcPr>
          <w:p w14:paraId="13D38FDF" w14:textId="77777777" w:rsidR="00D469F4" w:rsidRPr="00CF3ECC" w:rsidRDefault="00D469F4" w:rsidP="00CF3ECC">
            <w:pPr>
              <w:jc w:val="both"/>
              <w:rPr>
                <w:bCs/>
                <w:lang w:eastAsia="en-US"/>
              </w:rPr>
            </w:pPr>
            <w:r w:rsidRPr="00CF3ECC">
              <w:rPr>
                <w:bCs/>
                <w:lang w:eastAsia="en-US"/>
              </w:rPr>
              <w:t>Боязнь общественного осуждения</w:t>
            </w:r>
          </w:p>
        </w:tc>
      </w:tr>
      <w:tr w:rsidR="00D469F4" w:rsidRPr="00CF3ECC" w14:paraId="45F23E49" w14:textId="77777777" w:rsidTr="00CF3ECC">
        <w:tc>
          <w:tcPr>
            <w:tcW w:w="1526" w:type="dxa"/>
            <w:shd w:val="clear" w:color="auto" w:fill="auto"/>
          </w:tcPr>
          <w:p w14:paraId="4630B803" w14:textId="77777777" w:rsidR="00D469F4" w:rsidRPr="00CF3ECC" w:rsidRDefault="00D469F4" w:rsidP="00CF3ECC">
            <w:pPr>
              <w:jc w:val="right"/>
              <w:rPr>
                <w:bCs/>
                <w:lang w:eastAsia="en-US"/>
              </w:rPr>
            </w:pPr>
            <w:r w:rsidRPr="00CF3ECC">
              <w:rPr>
                <w:bCs/>
                <w:lang w:eastAsia="en-US"/>
              </w:rPr>
              <w:t>Руки</w:t>
            </w:r>
          </w:p>
        </w:tc>
        <w:tc>
          <w:tcPr>
            <w:tcW w:w="8044" w:type="dxa"/>
            <w:shd w:val="clear" w:color="auto" w:fill="auto"/>
          </w:tcPr>
          <w:p w14:paraId="56102F45" w14:textId="77777777" w:rsidR="00D469F4" w:rsidRPr="00CF3ECC" w:rsidRDefault="00D469F4" w:rsidP="00CF3ECC">
            <w:pPr>
              <w:jc w:val="both"/>
              <w:rPr>
                <w:bCs/>
                <w:lang w:eastAsia="en-US"/>
              </w:rPr>
            </w:pPr>
            <w:r w:rsidRPr="00CF3ECC">
              <w:rPr>
                <w:bCs/>
                <w:lang w:eastAsia="en-US"/>
              </w:rPr>
              <w:t>Чувство связанности, многое недоступно и руки опускаются</w:t>
            </w:r>
          </w:p>
        </w:tc>
      </w:tr>
      <w:tr w:rsidR="00D469F4" w:rsidRPr="00CF3ECC" w14:paraId="59D25013" w14:textId="77777777" w:rsidTr="00CF3ECC">
        <w:tc>
          <w:tcPr>
            <w:tcW w:w="1526" w:type="dxa"/>
            <w:shd w:val="clear" w:color="auto" w:fill="auto"/>
          </w:tcPr>
          <w:p w14:paraId="794C56A6" w14:textId="77777777" w:rsidR="00D469F4" w:rsidRPr="00CF3ECC" w:rsidRDefault="00D469F4" w:rsidP="00CF3ECC">
            <w:pPr>
              <w:jc w:val="right"/>
              <w:rPr>
                <w:bCs/>
                <w:lang w:eastAsia="en-US"/>
              </w:rPr>
            </w:pPr>
            <w:r w:rsidRPr="00CF3ECC">
              <w:rPr>
                <w:bCs/>
                <w:lang w:eastAsia="en-US"/>
              </w:rPr>
              <w:t>Сердце</w:t>
            </w:r>
          </w:p>
        </w:tc>
        <w:tc>
          <w:tcPr>
            <w:tcW w:w="8044" w:type="dxa"/>
            <w:shd w:val="clear" w:color="auto" w:fill="auto"/>
          </w:tcPr>
          <w:p w14:paraId="00A5203C" w14:textId="77777777" w:rsidR="00D469F4" w:rsidRPr="00CF3ECC" w:rsidRDefault="00D469F4" w:rsidP="00CF3ECC">
            <w:pPr>
              <w:jc w:val="both"/>
              <w:rPr>
                <w:bCs/>
                <w:lang w:eastAsia="en-US"/>
              </w:rPr>
            </w:pPr>
            <w:r w:rsidRPr="00CF3ECC">
              <w:rPr>
                <w:bCs/>
                <w:lang w:eastAsia="en-US"/>
              </w:rPr>
              <w:t>Боль, болит душа, сердце разрывается</w:t>
            </w:r>
          </w:p>
        </w:tc>
      </w:tr>
      <w:tr w:rsidR="00D469F4" w:rsidRPr="00CF3ECC" w14:paraId="786C4B15" w14:textId="77777777" w:rsidTr="00CF3ECC">
        <w:tc>
          <w:tcPr>
            <w:tcW w:w="1526" w:type="dxa"/>
            <w:shd w:val="clear" w:color="auto" w:fill="auto"/>
          </w:tcPr>
          <w:p w14:paraId="7456BE2B" w14:textId="77777777" w:rsidR="00D469F4" w:rsidRPr="00CF3ECC" w:rsidRDefault="00D469F4" w:rsidP="00CF3ECC">
            <w:pPr>
              <w:jc w:val="right"/>
              <w:rPr>
                <w:bCs/>
                <w:lang w:eastAsia="en-US"/>
              </w:rPr>
            </w:pPr>
            <w:r w:rsidRPr="00CF3ECC">
              <w:rPr>
                <w:bCs/>
                <w:lang w:eastAsia="en-US"/>
              </w:rPr>
              <w:t>Живот</w:t>
            </w:r>
          </w:p>
        </w:tc>
        <w:tc>
          <w:tcPr>
            <w:tcW w:w="8044" w:type="dxa"/>
            <w:shd w:val="clear" w:color="auto" w:fill="auto"/>
          </w:tcPr>
          <w:p w14:paraId="3ECA780C" w14:textId="77777777" w:rsidR="00D469F4" w:rsidRPr="00CF3ECC" w:rsidRDefault="00D469F4" w:rsidP="00CF3ECC">
            <w:pPr>
              <w:jc w:val="both"/>
              <w:rPr>
                <w:bCs/>
                <w:lang w:eastAsia="en-US"/>
              </w:rPr>
            </w:pPr>
            <w:r w:rsidRPr="00CF3ECC">
              <w:rPr>
                <w:bCs/>
                <w:lang w:eastAsia="en-US"/>
              </w:rPr>
              <w:t>Область дыхания, центр жизненной силы человека…живет вполсилы. Дышит вполдыхания.</w:t>
            </w:r>
          </w:p>
        </w:tc>
      </w:tr>
      <w:tr w:rsidR="00D469F4" w:rsidRPr="00CF3ECC" w14:paraId="2036ED4A" w14:textId="77777777" w:rsidTr="00CF3ECC">
        <w:tc>
          <w:tcPr>
            <w:tcW w:w="1526" w:type="dxa"/>
            <w:shd w:val="clear" w:color="auto" w:fill="auto"/>
          </w:tcPr>
          <w:p w14:paraId="6D8965F4" w14:textId="77777777" w:rsidR="00D469F4" w:rsidRPr="00CF3ECC" w:rsidRDefault="00D469F4" w:rsidP="00CF3ECC">
            <w:pPr>
              <w:jc w:val="right"/>
              <w:rPr>
                <w:bCs/>
                <w:lang w:eastAsia="en-US"/>
              </w:rPr>
            </w:pPr>
            <w:r w:rsidRPr="00CF3ECC">
              <w:rPr>
                <w:bCs/>
                <w:lang w:eastAsia="en-US"/>
              </w:rPr>
              <w:t>Ноги</w:t>
            </w:r>
          </w:p>
        </w:tc>
        <w:tc>
          <w:tcPr>
            <w:tcW w:w="8044" w:type="dxa"/>
            <w:shd w:val="clear" w:color="auto" w:fill="auto"/>
          </w:tcPr>
          <w:p w14:paraId="4B192F43" w14:textId="77777777" w:rsidR="00D469F4" w:rsidRPr="00CF3ECC" w:rsidRDefault="00D469F4" w:rsidP="00CF3ECC">
            <w:pPr>
              <w:jc w:val="both"/>
              <w:rPr>
                <w:bCs/>
                <w:lang w:eastAsia="en-US"/>
              </w:rPr>
            </w:pPr>
            <w:r w:rsidRPr="00CF3ECC">
              <w:rPr>
                <w:bCs/>
                <w:lang w:eastAsia="en-US"/>
              </w:rPr>
              <w:t>Сложно идти дальше по жизни, боязнь шагать самому.</w:t>
            </w:r>
          </w:p>
        </w:tc>
      </w:tr>
    </w:tbl>
    <w:p w14:paraId="763A0273" w14:textId="77777777" w:rsidR="00D469F4" w:rsidRDefault="00D469F4" w:rsidP="00976EB4">
      <w:pPr>
        <w:ind w:firstLine="709"/>
        <w:jc w:val="both"/>
        <w:rPr>
          <w:bCs/>
          <w:sz w:val="28"/>
          <w:szCs w:val="28"/>
          <w:lang w:eastAsia="en-US"/>
        </w:rPr>
      </w:pPr>
    </w:p>
    <w:p w14:paraId="2A7CFC6D" w14:textId="77777777" w:rsidR="00976EB4" w:rsidRPr="00976EB4" w:rsidRDefault="00976EB4" w:rsidP="00976EB4">
      <w:pPr>
        <w:ind w:firstLine="709"/>
        <w:jc w:val="both"/>
        <w:rPr>
          <w:bCs/>
          <w:sz w:val="28"/>
          <w:szCs w:val="28"/>
          <w:lang w:eastAsia="en-US"/>
        </w:rPr>
      </w:pPr>
      <w:r w:rsidRPr="00976EB4">
        <w:rPr>
          <w:bCs/>
          <w:sz w:val="28"/>
          <w:szCs w:val="28"/>
          <w:lang w:eastAsia="en-US"/>
        </w:rPr>
        <w:t xml:space="preserve">Комментарий </w:t>
      </w:r>
      <w:r w:rsidR="00D469F4">
        <w:rPr>
          <w:bCs/>
          <w:sz w:val="28"/>
          <w:szCs w:val="28"/>
          <w:lang w:eastAsia="en-US"/>
        </w:rPr>
        <w:t>преподавателя</w:t>
      </w:r>
      <w:r w:rsidRPr="00976EB4">
        <w:rPr>
          <w:bCs/>
          <w:sz w:val="28"/>
          <w:szCs w:val="28"/>
          <w:lang w:eastAsia="en-US"/>
        </w:rPr>
        <w:t>: В такой изоляции, «коконе» оказывается человек с ограниченными возможностями здоровья. Он испытывает ложное чувство собственной неполноценности.</w:t>
      </w:r>
    </w:p>
    <w:p w14:paraId="17ECA4D0" w14:textId="77777777" w:rsidR="00976EB4" w:rsidRPr="00976EB4" w:rsidRDefault="00976EB4" w:rsidP="00976EB4">
      <w:pPr>
        <w:ind w:firstLine="709"/>
        <w:jc w:val="both"/>
        <w:rPr>
          <w:bCs/>
          <w:sz w:val="28"/>
          <w:szCs w:val="28"/>
          <w:lang w:eastAsia="en-US"/>
        </w:rPr>
      </w:pPr>
    </w:p>
    <w:p w14:paraId="6C7B706A" w14:textId="77777777" w:rsidR="00976EB4" w:rsidRPr="00976EB4" w:rsidRDefault="00976EB4" w:rsidP="00976EB4">
      <w:pPr>
        <w:ind w:firstLine="709"/>
        <w:jc w:val="both"/>
        <w:rPr>
          <w:bCs/>
          <w:sz w:val="28"/>
          <w:szCs w:val="28"/>
          <w:lang w:eastAsia="en-US"/>
        </w:rPr>
      </w:pPr>
      <w:r w:rsidRPr="00976EB4">
        <w:rPr>
          <w:bCs/>
          <w:sz w:val="28"/>
          <w:szCs w:val="28"/>
          <w:lang w:eastAsia="en-US"/>
        </w:rPr>
        <w:t>2.</w:t>
      </w:r>
      <w:r w:rsidR="00D469F4">
        <w:rPr>
          <w:bCs/>
          <w:sz w:val="28"/>
          <w:szCs w:val="28"/>
          <w:lang w:eastAsia="en-US"/>
        </w:rPr>
        <w:t xml:space="preserve"> </w:t>
      </w:r>
      <w:r w:rsidRPr="00976EB4">
        <w:rPr>
          <w:bCs/>
          <w:sz w:val="28"/>
          <w:szCs w:val="28"/>
          <w:lang w:eastAsia="en-US"/>
        </w:rPr>
        <w:t>Упражнение «Жизнь в темноте».</w:t>
      </w:r>
    </w:p>
    <w:p w14:paraId="56947CD4" w14:textId="77777777" w:rsidR="00976EB4" w:rsidRPr="00976EB4" w:rsidRDefault="00976EB4" w:rsidP="00976EB4">
      <w:pPr>
        <w:ind w:firstLine="709"/>
        <w:jc w:val="both"/>
        <w:rPr>
          <w:bCs/>
          <w:sz w:val="28"/>
          <w:szCs w:val="28"/>
          <w:lang w:eastAsia="en-US"/>
        </w:rPr>
      </w:pPr>
      <w:r w:rsidRPr="00976EB4">
        <w:rPr>
          <w:bCs/>
          <w:sz w:val="28"/>
          <w:szCs w:val="28"/>
          <w:lang w:eastAsia="en-US"/>
        </w:rPr>
        <w:t>Давайте мы немного подвигаемся. Сейчас я попрошу вас встать, завязать повязкой глаза и представить себя в темной незнакомой комнате. А теперь будьте предельно внимательны и осторожны, выполняя команды. Не открывая глаз, ответьте, пожалуйста, где вы находитесь, куда пришли? А прийти вы должны были туда, откуда начали движение.</w:t>
      </w:r>
    </w:p>
    <w:p w14:paraId="1985C7A1" w14:textId="77777777" w:rsidR="00976EB4" w:rsidRPr="00976EB4" w:rsidRDefault="00976EB4" w:rsidP="00976EB4">
      <w:pPr>
        <w:ind w:firstLine="709"/>
        <w:jc w:val="both"/>
        <w:rPr>
          <w:bCs/>
          <w:sz w:val="28"/>
          <w:szCs w:val="28"/>
          <w:lang w:eastAsia="en-US"/>
        </w:rPr>
      </w:pPr>
      <w:r w:rsidRPr="00976EB4">
        <w:rPr>
          <w:bCs/>
          <w:sz w:val="28"/>
          <w:szCs w:val="28"/>
          <w:lang w:eastAsia="en-US"/>
        </w:rPr>
        <w:t>Откройте глаза. Получилось ли прийти в нужную точку? Что вы чувствовали, двигаясь с закрытыми глазами? Согласны ли вы, что с дружеской помощью вам было бы намного комфортнее, надежнее?</w:t>
      </w:r>
    </w:p>
    <w:p w14:paraId="3C483392" w14:textId="77777777" w:rsidR="00976EB4" w:rsidRPr="00976EB4" w:rsidRDefault="00976EB4" w:rsidP="00976EB4">
      <w:pPr>
        <w:ind w:firstLine="709"/>
        <w:jc w:val="both"/>
        <w:rPr>
          <w:bCs/>
          <w:sz w:val="28"/>
          <w:szCs w:val="28"/>
          <w:lang w:eastAsia="en-US"/>
        </w:rPr>
      </w:pPr>
      <w:r w:rsidRPr="00976EB4">
        <w:rPr>
          <w:bCs/>
          <w:sz w:val="28"/>
          <w:szCs w:val="28"/>
          <w:lang w:eastAsia="en-US"/>
        </w:rPr>
        <w:t>Вот так чувствуют себя в нашей жизни люди с проблемами зрения.</w:t>
      </w:r>
    </w:p>
    <w:p w14:paraId="38EF37D7" w14:textId="77777777" w:rsidR="00976EB4" w:rsidRPr="00976EB4" w:rsidRDefault="00976EB4" w:rsidP="00976EB4">
      <w:pPr>
        <w:ind w:firstLine="709"/>
        <w:jc w:val="both"/>
        <w:rPr>
          <w:bCs/>
          <w:sz w:val="28"/>
          <w:szCs w:val="28"/>
          <w:lang w:eastAsia="en-US"/>
        </w:rPr>
      </w:pPr>
      <w:r w:rsidRPr="00976EB4">
        <w:rPr>
          <w:bCs/>
          <w:sz w:val="28"/>
          <w:szCs w:val="28"/>
          <w:lang w:eastAsia="en-US"/>
        </w:rPr>
        <w:t>Существует специальная азбука - азбука Брайля, чтобы эти люди тоже могли читать, обучаться, общаться.</w:t>
      </w:r>
    </w:p>
    <w:p w14:paraId="4C3DF7BD" w14:textId="77777777" w:rsidR="00976EB4" w:rsidRPr="00976EB4" w:rsidRDefault="00976EB4" w:rsidP="00976EB4">
      <w:pPr>
        <w:ind w:firstLine="709"/>
        <w:jc w:val="both"/>
        <w:rPr>
          <w:bCs/>
          <w:sz w:val="28"/>
          <w:szCs w:val="28"/>
          <w:lang w:eastAsia="en-US"/>
        </w:rPr>
      </w:pPr>
      <w:r w:rsidRPr="00976EB4">
        <w:rPr>
          <w:bCs/>
          <w:sz w:val="28"/>
          <w:szCs w:val="28"/>
          <w:lang w:eastAsia="en-US"/>
        </w:rPr>
        <w:t>В основе ее стоит выпуклое шеститочие: комбинациями точек обозначаются и буквы, и цифры, и нотные знаки.</w:t>
      </w:r>
    </w:p>
    <w:p w14:paraId="0055F630" w14:textId="77777777" w:rsidR="00976EB4" w:rsidRPr="00976EB4" w:rsidRDefault="00976EB4" w:rsidP="00976EB4">
      <w:pPr>
        <w:ind w:firstLine="709"/>
        <w:jc w:val="both"/>
        <w:rPr>
          <w:bCs/>
          <w:sz w:val="28"/>
          <w:szCs w:val="28"/>
          <w:lang w:eastAsia="en-US"/>
        </w:rPr>
      </w:pPr>
    </w:p>
    <w:p w14:paraId="7CD251D2" w14:textId="77777777" w:rsidR="00976EB4" w:rsidRPr="00976EB4" w:rsidRDefault="00976EB4" w:rsidP="00976EB4">
      <w:pPr>
        <w:ind w:firstLine="709"/>
        <w:jc w:val="both"/>
        <w:rPr>
          <w:bCs/>
          <w:sz w:val="28"/>
          <w:szCs w:val="28"/>
          <w:lang w:eastAsia="en-US"/>
        </w:rPr>
      </w:pPr>
      <w:r w:rsidRPr="00976EB4">
        <w:rPr>
          <w:bCs/>
          <w:sz w:val="28"/>
          <w:szCs w:val="28"/>
          <w:lang w:eastAsia="en-US"/>
        </w:rPr>
        <w:t>3.</w:t>
      </w:r>
      <w:r w:rsidR="00D469F4">
        <w:rPr>
          <w:bCs/>
          <w:sz w:val="28"/>
          <w:szCs w:val="28"/>
          <w:lang w:eastAsia="en-US"/>
        </w:rPr>
        <w:t xml:space="preserve"> </w:t>
      </w:r>
      <w:r w:rsidRPr="00976EB4">
        <w:rPr>
          <w:bCs/>
          <w:sz w:val="28"/>
          <w:szCs w:val="28"/>
          <w:lang w:eastAsia="en-US"/>
        </w:rPr>
        <w:t>Упражнение «Подарок».</w:t>
      </w:r>
    </w:p>
    <w:p w14:paraId="2B99E2F2" w14:textId="77777777" w:rsidR="00976EB4" w:rsidRPr="00976EB4" w:rsidRDefault="00976EB4" w:rsidP="00976EB4">
      <w:pPr>
        <w:ind w:firstLine="709"/>
        <w:jc w:val="both"/>
        <w:rPr>
          <w:bCs/>
          <w:sz w:val="28"/>
          <w:szCs w:val="28"/>
          <w:lang w:eastAsia="en-US"/>
        </w:rPr>
      </w:pPr>
      <w:r w:rsidRPr="00976EB4">
        <w:rPr>
          <w:bCs/>
          <w:sz w:val="28"/>
          <w:szCs w:val="28"/>
          <w:lang w:eastAsia="en-US"/>
        </w:rPr>
        <w:t>Встаем в круг. Представим, что у нас нет речи… мы пришли на праздник и дарим подарки друг другу подарки. С помощью жестовых сигналов руками обозначаем действия. «Подарок» каждый придумывает сам и дарит рядом стоящему.</w:t>
      </w:r>
    </w:p>
    <w:p w14:paraId="49A4374E" w14:textId="77777777" w:rsidR="00976EB4" w:rsidRPr="00976EB4" w:rsidRDefault="00976EB4" w:rsidP="00976EB4">
      <w:pPr>
        <w:ind w:firstLine="709"/>
        <w:jc w:val="both"/>
        <w:rPr>
          <w:bCs/>
          <w:sz w:val="28"/>
          <w:szCs w:val="28"/>
          <w:lang w:eastAsia="en-US"/>
        </w:rPr>
      </w:pPr>
      <w:r w:rsidRPr="00976EB4">
        <w:rPr>
          <w:bCs/>
          <w:sz w:val="28"/>
          <w:szCs w:val="28"/>
          <w:lang w:eastAsia="en-US"/>
        </w:rPr>
        <w:t>А как живут люди с проблемами слуха? Ведь на улице они не слышат гудков автомобилей, их не окликнешь, не предупредишь об опасности издали.</w:t>
      </w:r>
    </w:p>
    <w:p w14:paraId="3BEA7990" w14:textId="77777777" w:rsidR="00976EB4" w:rsidRPr="00976EB4" w:rsidRDefault="00976EB4" w:rsidP="00976EB4">
      <w:pPr>
        <w:ind w:firstLine="709"/>
        <w:jc w:val="both"/>
        <w:rPr>
          <w:bCs/>
          <w:sz w:val="28"/>
          <w:szCs w:val="28"/>
          <w:lang w:eastAsia="en-US"/>
        </w:rPr>
      </w:pPr>
      <w:r w:rsidRPr="00976EB4">
        <w:rPr>
          <w:bCs/>
          <w:sz w:val="28"/>
          <w:szCs w:val="28"/>
          <w:lang w:eastAsia="en-US"/>
        </w:rPr>
        <w:t>А они общаются жестами, это - жестовая речь. Поэтому таким людям необходимо видеть руки и лицо собеседника.</w:t>
      </w:r>
    </w:p>
    <w:p w14:paraId="2D465511" w14:textId="77777777" w:rsidR="00976EB4" w:rsidRPr="00976EB4" w:rsidRDefault="00976EB4" w:rsidP="00976EB4">
      <w:pPr>
        <w:ind w:firstLine="709"/>
        <w:jc w:val="both"/>
        <w:rPr>
          <w:bCs/>
          <w:sz w:val="28"/>
          <w:szCs w:val="28"/>
          <w:lang w:eastAsia="en-US"/>
        </w:rPr>
      </w:pPr>
    </w:p>
    <w:p w14:paraId="7E3A3926" w14:textId="77777777" w:rsidR="00976EB4" w:rsidRPr="00976EB4" w:rsidRDefault="00976EB4" w:rsidP="00976EB4">
      <w:pPr>
        <w:ind w:firstLine="709"/>
        <w:jc w:val="both"/>
        <w:rPr>
          <w:bCs/>
          <w:sz w:val="28"/>
          <w:szCs w:val="28"/>
          <w:lang w:eastAsia="en-US"/>
        </w:rPr>
      </w:pPr>
      <w:r w:rsidRPr="00976EB4">
        <w:rPr>
          <w:bCs/>
          <w:sz w:val="28"/>
          <w:szCs w:val="28"/>
          <w:lang w:eastAsia="en-US"/>
        </w:rPr>
        <w:t>4.</w:t>
      </w:r>
      <w:r w:rsidR="00D469F4">
        <w:rPr>
          <w:bCs/>
          <w:sz w:val="28"/>
          <w:szCs w:val="28"/>
          <w:lang w:eastAsia="en-US"/>
        </w:rPr>
        <w:t xml:space="preserve"> </w:t>
      </w:r>
      <w:r w:rsidRPr="00976EB4">
        <w:rPr>
          <w:bCs/>
          <w:sz w:val="28"/>
          <w:szCs w:val="28"/>
          <w:lang w:eastAsia="en-US"/>
        </w:rPr>
        <w:t>Упражнение «Снеговик» / Рассогласование тела и интеллекта/.</w:t>
      </w:r>
    </w:p>
    <w:p w14:paraId="1AAF6E0E" w14:textId="77777777" w:rsidR="00976EB4" w:rsidRPr="00976EB4" w:rsidRDefault="00976EB4" w:rsidP="00976EB4">
      <w:pPr>
        <w:ind w:firstLine="709"/>
        <w:jc w:val="both"/>
        <w:rPr>
          <w:bCs/>
          <w:sz w:val="28"/>
          <w:szCs w:val="28"/>
          <w:lang w:eastAsia="en-US"/>
        </w:rPr>
      </w:pPr>
      <w:r w:rsidRPr="00976EB4">
        <w:rPr>
          <w:bCs/>
          <w:sz w:val="28"/>
          <w:szCs w:val="28"/>
          <w:lang w:eastAsia="en-US"/>
        </w:rPr>
        <w:t>Упражнение выполняется в положении альбом на голове, придерживать не ведущей рукой, взять фломастер и четко выполнять инструкции. Не разговаривать.</w:t>
      </w:r>
    </w:p>
    <w:p w14:paraId="571DBD51" w14:textId="77777777" w:rsidR="00976EB4" w:rsidRPr="00976EB4" w:rsidRDefault="00976EB4" w:rsidP="00976EB4">
      <w:pPr>
        <w:ind w:firstLine="709"/>
        <w:jc w:val="both"/>
        <w:rPr>
          <w:bCs/>
          <w:sz w:val="28"/>
          <w:szCs w:val="28"/>
          <w:lang w:eastAsia="en-US"/>
        </w:rPr>
      </w:pPr>
      <w:r w:rsidRPr="00976EB4">
        <w:rPr>
          <w:bCs/>
          <w:sz w:val="28"/>
          <w:szCs w:val="28"/>
          <w:lang w:eastAsia="en-US"/>
        </w:rPr>
        <w:t>Начните с того, что:</w:t>
      </w:r>
    </w:p>
    <w:p w14:paraId="2AF4A90A" w14:textId="77777777" w:rsidR="00976EB4" w:rsidRPr="00976EB4" w:rsidRDefault="00D469F4" w:rsidP="00976EB4">
      <w:pPr>
        <w:ind w:firstLine="709"/>
        <w:jc w:val="both"/>
        <w:rPr>
          <w:bCs/>
          <w:sz w:val="28"/>
          <w:szCs w:val="28"/>
          <w:lang w:eastAsia="en-US"/>
        </w:rPr>
      </w:pPr>
      <w:r>
        <w:rPr>
          <w:bCs/>
          <w:sz w:val="28"/>
          <w:szCs w:val="28"/>
          <w:lang w:eastAsia="en-US"/>
        </w:rPr>
        <w:t xml:space="preserve">- </w:t>
      </w:r>
      <w:r w:rsidR="00976EB4" w:rsidRPr="00976EB4">
        <w:rPr>
          <w:bCs/>
          <w:sz w:val="28"/>
          <w:szCs w:val="28"/>
          <w:lang w:eastAsia="en-US"/>
        </w:rPr>
        <w:t>Нарисуйте в верхней части планшета маленький ровный круг – это будет голова снеговика.</w:t>
      </w:r>
    </w:p>
    <w:p w14:paraId="0705AB98" w14:textId="77777777" w:rsidR="00976EB4" w:rsidRPr="00976EB4" w:rsidRDefault="00D469F4" w:rsidP="00976EB4">
      <w:pPr>
        <w:ind w:firstLine="709"/>
        <w:jc w:val="both"/>
        <w:rPr>
          <w:bCs/>
          <w:sz w:val="28"/>
          <w:szCs w:val="28"/>
          <w:lang w:eastAsia="en-US"/>
        </w:rPr>
      </w:pPr>
      <w:r>
        <w:rPr>
          <w:bCs/>
          <w:sz w:val="28"/>
          <w:szCs w:val="28"/>
          <w:lang w:eastAsia="en-US"/>
        </w:rPr>
        <w:t xml:space="preserve">- </w:t>
      </w:r>
      <w:r w:rsidR="00976EB4" w:rsidRPr="00976EB4">
        <w:rPr>
          <w:bCs/>
          <w:sz w:val="28"/>
          <w:szCs w:val="28"/>
          <w:lang w:eastAsia="en-US"/>
        </w:rPr>
        <w:t>Теперь в нижней части планшета нарисуйте большой круг – основание снеговика.</w:t>
      </w:r>
    </w:p>
    <w:p w14:paraId="7F949A37" w14:textId="77777777" w:rsidR="00976EB4" w:rsidRPr="00976EB4" w:rsidRDefault="00D469F4" w:rsidP="00976EB4">
      <w:pPr>
        <w:ind w:firstLine="709"/>
        <w:jc w:val="both"/>
        <w:rPr>
          <w:bCs/>
          <w:sz w:val="28"/>
          <w:szCs w:val="28"/>
          <w:lang w:eastAsia="en-US"/>
        </w:rPr>
      </w:pPr>
      <w:r>
        <w:rPr>
          <w:bCs/>
          <w:sz w:val="28"/>
          <w:szCs w:val="28"/>
          <w:lang w:eastAsia="en-US"/>
        </w:rPr>
        <w:lastRenderedPageBreak/>
        <w:t xml:space="preserve">- </w:t>
      </w:r>
      <w:r w:rsidR="00976EB4" w:rsidRPr="00976EB4">
        <w:rPr>
          <w:bCs/>
          <w:sz w:val="28"/>
          <w:szCs w:val="28"/>
          <w:lang w:eastAsia="en-US"/>
        </w:rPr>
        <w:t>Теперь вернитесь к голове снеговика и нарисуйте на ней черный цилиндр.</w:t>
      </w:r>
    </w:p>
    <w:p w14:paraId="02ED326F" w14:textId="77777777" w:rsidR="00976EB4" w:rsidRPr="00976EB4" w:rsidRDefault="00D469F4" w:rsidP="00976EB4">
      <w:pPr>
        <w:ind w:firstLine="709"/>
        <w:jc w:val="both"/>
        <w:rPr>
          <w:bCs/>
          <w:sz w:val="28"/>
          <w:szCs w:val="28"/>
          <w:lang w:eastAsia="en-US"/>
        </w:rPr>
      </w:pPr>
      <w:r>
        <w:rPr>
          <w:bCs/>
          <w:sz w:val="28"/>
          <w:szCs w:val="28"/>
          <w:lang w:eastAsia="en-US"/>
        </w:rPr>
        <w:t xml:space="preserve">- </w:t>
      </w:r>
      <w:r w:rsidR="00976EB4" w:rsidRPr="00976EB4">
        <w:rPr>
          <w:bCs/>
          <w:sz w:val="28"/>
          <w:szCs w:val="28"/>
          <w:lang w:eastAsia="en-US"/>
        </w:rPr>
        <w:t>В промежутке между маленьким и большим кругами нарисуйте круг среднего размера – это будет туловище снеговика.</w:t>
      </w:r>
    </w:p>
    <w:p w14:paraId="60B488F1" w14:textId="77777777" w:rsidR="00976EB4" w:rsidRPr="00976EB4" w:rsidRDefault="00D469F4" w:rsidP="00976EB4">
      <w:pPr>
        <w:ind w:firstLine="709"/>
        <w:jc w:val="both"/>
        <w:rPr>
          <w:bCs/>
          <w:sz w:val="28"/>
          <w:szCs w:val="28"/>
          <w:lang w:eastAsia="en-US"/>
        </w:rPr>
      </w:pPr>
      <w:r>
        <w:rPr>
          <w:bCs/>
          <w:sz w:val="28"/>
          <w:szCs w:val="28"/>
          <w:lang w:eastAsia="en-US"/>
        </w:rPr>
        <w:t xml:space="preserve">- </w:t>
      </w:r>
      <w:r w:rsidR="00976EB4" w:rsidRPr="00976EB4">
        <w:rPr>
          <w:bCs/>
          <w:sz w:val="28"/>
          <w:szCs w:val="28"/>
          <w:lang w:eastAsia="en-US"/>
        </w:rPr>
        <w:t>Теперь снова вернитесь к голове и в правой е</w:t>
      </w:r>
      <w:r w:rsidR="004C1925">
        <w:rPr>
          <w:bCs/>
          <w:sz w:val="28"/>
          <w:szCs w:val="28"/>
          <w:lang w:eastAsia="en-US"/>
        </w:rPr>
        <w:t>е</w:t>
      </w:r>
      <w:r w:rsidR="00976EB4" w:rsidRPr="00976EB4">
        <w:rPr>
          <w:bCs/>
          <w:sz w:val="28"/>
          <w:szCs w:val="28"/>
          <w:lang w:eastAsia="en-US"/>
        </w:rPr>
        <w:t xml:space="preserve"> части нарисуйте кусочек угля – глаз снеговика.</w:t>
      </w:r>
    </w:p>
    <w:p w14:paraId="08F65D5F" w14:textId="77777777" w:rsidR="00976EB4" w:rsidRPr="00976EB4" w:rsidRDefault="00D469F4" w:rsidP="00976EB4">
      <w:pPr>
        <w:ind w:firstLine="709"/>
        <w:jc w:val="both"/>
        <w:rPr>
          <w:bCs/>
          <w:sz w:val="28"/>
          <w:szCs w:val="28"/>
          <w:lang w:eastAsia="en-US"/>
        </w:rPr>
      </w:pPr>
      <w:r>
        <w:rPr>
          <w:bCs/>
          <w:sz w:val="28"/>
          <w:szCs w:val="28"/>
          <w:lang w:eastAsia="en-US"/>
        </w:rPr>
        <w:t xml:space="preserve">- </w:t>
      </w:r>
      <w:r w:rsidR="00976EB4" w:rsidRPr="00976EB4">
        <w:rPr>
          <w:bCs/>
          <w:sz w:val="28"/>
          <w:szCs w:val="28"/>
          <w:lang w:eastAsia="en-US"/>
        </w:rPr>
        <w:t>С левой стороны туловища нарисуйте ветку-руку снеговика, чтобы она заканчивалась в виде пальцев, держащих метлу.</w:t>
      </w:r>
    </w:p>
    <w:p w14:paraId="6E68CB7E" w14:textId="77777777" w:rsidR="00976EB4" w:rsidRPr="00976EB4" w:rsidRDefault="00D469F4" w:rsidP="00976EB4">
      <w:pPr>
        <w:ind w:firstLine="709"/>
        <w:jc w:val="both"/>
        <w:rPr>
          <w:bCs/>
          <w:sz w:val="28"/>
          <w:szCs w:val="28"/>
          <w:lang w:eastAsia="en-US"/>
        </w:rPr>
      </w:pPr>
      <w:r>
        <w:rPr>
          <w:bCs/>
          <w:sz w:val="28"/>
          <w:szCs w:val="28"/>
          <w:lang w:eastAsia="en-US"/>
        </w:rPr>
        <w:t xml:space="preserve">- </w:t>
      </w:r>
      <w:r w:rsidR="00976EB4" w:rsidRPr="00976EB4">
        <w:rPr>
          <w:bCs/>
          <w:sz w:val="28"/>
          <w:szCs w:val="28"/>
          <w:lang w:eastAsia="en-US"/>
        </w:rPr>
        <w:t>Ровно в том месте, где соприкасаются маленький и средний круги, нарисуйте шарф, обмотанный вокруг шеи снеговика, чтобы его концы развевались по ветру вправо.</w:t>
      </w:r>
    </w:p>
    <w:p w14:paraId="455393A3" w14:textId="77777777" w:rsidR="00976EB4" w:rsidRPr="00976EB4" w:rsidRDefault="00D469F4" w:rsidP="00976EB4">
      <w:pPr>
        <w:ind w:firstLine="709"/>
        <w:jc w:val="both"/>
        <w:rPr>
          <w:bCs/>
          <w:sz w:val="28"/>
          <w:szCs w:val="28"/>
          <w:lang w:eastAsia="en-US"/>
        </w:rPr>
      </w:pPr>
      <w:r>
        <w:rPr>
          <w:bCs/>
          <w:sz w:val="28"/>
          <w:szCs w:val="28"/>
          <w:lang w:eastAsia="en-US"/>
        </w:rPr>
        <w:t xml:space="preserve">- </w:t>
      </w:r>
      <w:r w:rsidR="00976EB4" w:rsidRPr="00976EB4">
        <w:rPr>
          <w:bCs/>
          <w:sz w:val="28"/>
          <w:szCs w:val="28"/>
          <w:lang w:eastAsia="en-US"/>
        </w:rPr>
        <w:t xml:space="preserve">С правой стороны туловища нарисуйте одну ветку-руку, так же нарисуйте ветку-руку с левой стороны снеговика </w:t>
      </w:r>
    </w:p>
    <w:p w14:paraId="3253BF97" w14:textId="77777777" w:rsidR="00976EB4" w:rsidRPr="00976EB4" w:rsidRDefault="00D469F4" w:rsidP="00976EB4">
      <w:pPr>
        <w:ind w:firstLine="709"/>
        <w:jc w:val="both"/>
        <w:rPr>
          <w:bCs/>
          <w:sz w:val="28"/>
          <w:szCs w:val="28"/>
          <w:lang w:eastAsia="en-US"/>
        </w:rPr>
      </w:pPr>
      <w:r>
        <w:rPr>
          <w:bCs/>
          <w:sz w:val="28"/>
          <w:szCs w:val="28"/>
          <w:lang w:eastAsia="en-US"/>
        </w:rPr>
        <w:t xml:space="preserve">- </w:t>
      </w:r>
      <w:r w:rsidR="00976EB4" w:rsidRPr="00976EB4">
        <w:rPr>
          <w:bCs/>
          <w:sz w:val="28"/>
          <w:szCs w:val="28"/>
          <w:lang w:eastAsia="en-US"/>
        </w:rPr>
        <w:t xml:space="preserve">Теперь нарисуйте маленькую </w:t>
      </w:r>
      <w:r w:rsidR="004C1925">
        <w:rPr>
          <w:bCs/>
          <w:sz w:val="28"/>
          <w:szCs w:val="28"/>
          <w:lang w:eastAsia="en-US"/>
        </w:rPr>
        <w:t>е</w:t>
      </w:r>
      <w:r w:rsidR="00976EB4" w:rsidRPr="00976EB4">
        <w:rPr>
          <w:bCs/>
          <w:sz w:val="28"/>
          <w:szCs w:val="28"/>
          <w:lang w:eastAsia="en-US"/>
        </w:rPr>
        <w:t>лочку, стоящую слева от снеговика. Прекратите рисовать.</w:t>
      </w:r>
    </w:p>
    <w:p w14:paraId="51E9C27F" w14:textId="77777777" w:rsidR="00976EB4" w:rsidRPr="00976EB4" w:rsidRDefault="00976EB4" w:rsidP="00976EB4">
      <w:pPr>
        <w:ind w:firstLine="709"/>
        <w:jc w:val="both"/>
        <w:rPr>
          <w:bCs/>
          <w:sz w:val="28"/>
          <w:szCs w:val="28"/>
          <w:lang w:eastAsia="en-US"/>
        </w:rPr>
      </w:pPr>
      <w:r w:rsidRPr="00976EB4">
        <w:rPr>
          <w:bCs/>
          <w:sz w:val="28"/>
          <w:szCs w:val="28"/>
          <w:lang w:eastAsia="en-US"/>
        </w:rPr>
        <w:t>Теперь можете взглянуть на сво</w:t>
      </w:r>
      <w:r w:rsidR="004C1925">
        <w:rPr>
          <w:bCs/>
          <w:sz w:val="28"/>
          <w:szCs w:val="28"/>
          <w:lang w:eastAsia="en-US"/>
        </w:rPr>
        <w:t>е</w:t>
      </w:r>
      <w:r w:rsidRPr="00976EB4">
        <w:rPr>
          <w:bCs/>
          <w:sz w:val="28"/>
          <w:szCs w:val="28"/>
          <w:lang w:eastAsia="en-US"/>
        </w:rPr>
        <w:t xml:space="preserve"> художественное произведение.</w:t>
      </w:r>
    </w:p>
    <w:p w14:paraId="0FD75649" w14:textId="77777777" w:rsidR="00976EB4" w:rsidRPr="00976EB4" w:rsidRDefault="00976EB4" w:rsidP="00976EB4">
      <w:pPr>
        <w:ind w:firstLine="709"/>
        <w:jc w:val="both"/>
        <w:rPr>
          <w:bCs/>
          <w:sz w:val="28"/>
          <w:szCs w:val="28"/>
          <w:lang w:eastAsia="en-US"/>
        </w:rPr>
      </w:pPr>
      <w:r w:rsidRPr="00976EB4">
        <w:rPr>
          <w:bCs/>
          <w:sz w:val="28"/>
          <w:szCs w:val="28"/>
          <w:lang w:eastAsia="en-US"/>
        </w:rPr>
        <w:t>Какие чувства, испытывали при работе? Что мешало? Примерно так чувствуют себя люди, имеющие интеллектуальные нарушения, они с трудом справляются с, казалось бы, простыми действиями.</w:t>
      </w:r>
    </w:p>
    <w:p w14:paraId="5315E152" w14:textId="77777777" w:rsidR="00976EB4" w:rsidRPr="00976EB4" w:rsidRDefault="00976EB4" w:rsidP="00976EB4">
      <w:pPr>
        <w:ind w:firstLine="709"/>
        <w:jc w:val="both"/>
        <w:rPr>
          <w:bCs/>
          <w:sz w:val="28"/>
          <w:szCs w:val="28"/>
          <w:lang w:eastAsia="en-US"/>
        </w:rPr>
      </w:pPr>
    </w:p>
    <w:p w14:paraId="0971E67A" w14:textId="77777777" w:rsidR="00976EB4" w:rsidRPr="00976EB4" w:rsidRDefault="00976EB4" w:rsidP="00976EB4">
      <w:pPr>
        <w:ind w:firstLine="709"/>
        <w:jc w:val="both"/>
        <w:rPr>
          <w:bCs/>
          <w:sz w:val="28"/>
          <w:szCs w:val="28"/>
          <w:lang w:eastAsia="en-US"/>
        </w:rPr>
      </w:pPr>
      <w:r w:rsidRPr="00976EB4">
        <w:rPr>
          <w:bCs/>
          <w:sz w:val="28"/>
          <w:szCs w:val="28"/>
          <w:lang w:eastAsia="en-US"/>
        </w:rPr>
        <w:t>5.</w:t>
      </w:r>
      <w:r w:rsidR="00D469F4">
        <w:rPr>
          <w:bCs/>
          <w:sz w:val="28"/>
          <w:szCs w:val="28"/>
          <w:lang w:eastAsia="en-US"/>
        </w:rPr>
        <w:t xml:space="preserve"> </w:t>
      </w:r>
      <w:r w:rsidRPr="00976EB4">
        <w:rPr>
          <w:bCs/>
          <w:sz w:val="28"/>
          <w:szCs w:val="28"/>
          <w:lang w:eastAsia="en-US"/>
        </w:rPr>
        <w:t>Стихотворение Сони</w:t>
      </w:r>
    </w:p>
    <w:p w14:paraId="71A38812" w14:textId="77777777" w:rsidR="00976EB4" w:rsidRPr="00976EB4" w:rsidRDefault="00976EB4" w:rsidP="00976EB4">
      <w:pPr>
        <w:ind w:firstLine="709"/>
        <w:jc w:val="both"/>
        <w:rPr>
          <w:bCs/>
          <w:sz w:val="28"/>
          <w:szCs w:val="28"/>
          <w:lang w:eastAsia="en-US"/>
        </w:rPr>
      </w:pPr>
      <w:r w:rsidRPr="00976EB4">
        <w:rPr>
          <w:bCs/>
          <w:sz w:val="28"/>
          <w:szCs w:val="28"/>
          <w:lang w:eastAsia="en-US"/>
        </w:rPr>
        <w:t>Мне страшно. Голова гудит.</w:t>
      </w:r>
    </w:p>
    <w:p w14:paraId="29A80BC2" w14:textId="77777777" w:rsidR="00976EB4" w:rsidRPr="00976EB4" w:rsidRDefault="00976EB4" w:rsidP="00976EB4">
      <w:pPr>
        <w:ind w:firstLine="709"/>
        <w:jc w:val="both"/>
        <w:rPr>
          <w:bCs/>
          <w:sz w:val="28"/>
          <w:szCs w:val="28"/>
          <w:lang w:eastAsia="en-US"/>
        </w:rPr>
      </w:pPr>
      <w:r w:rsidRPr="00976EB4">
        <w:rPr>
          <w:bCs/>
          <w:sz w:val="28"/>
          <w:szCs w:val="28"/>
          <w:lang w:eastAsia="en-US"/>
        </w:rPr>
        <w:t>Там мечутся слова и просятся уйти.</w:t>
      </w:r>
    </w:p>
    <w:p w14:paraId="2ED7D6A3" w14:textId="77777777" w:rsidR="00976EB4" w:rsidRPr="00976EB4" w:rsidRDefault="00976EB4" w:rsidP="00976EB4">
      <w:pPr>
        <w:ind w:firstLine="709"/>
        <w:jc w:val="both"/>
        <w:rPr>
          <w:bCs/>
          <w:sz w:val="28"/>
          <w:szCs w:val="28"/>
          <w:lang w:eastAsia="en-US"/>
        </w:rPr>
      </w:pPr>
      <w:r w:rsidRPr="00976EB4">
        <w:rPr>
          <w:bCs/>
          <w:sz w:val="28"/>
          <w:szCs w:val="28"/>
          <w:lang w:eastAsia="en-US"/>
        </w:rPr>
        <w:t>«Пусти нас, Соня. В мир пусти!»</w:t>
      </w:r>
    </w:p>
    <w:p w14:paraId="2951F7CB" w14:textId="77777777" w:rsidR="00976EB4" w:rsidRPr="00976EB4" w:rsidRDefault="00976EB4" w:rsidP="00976EB4">
      <w:pPr>
        <w:ind w:firstLine="709"/>
        <w:jc w:val="both"/>
        <w:rPr>
          <w:bCs/>
          <w:sz w:val="28"/>
          <w:szCs w:val="28"/>
          <w:lang w:eastAsia="en-US"/>
        </w:rPr>
      </w:pPr>
      <w:r w:rsidRPr="00976EB4">
        <w:rPr>
          <w:bCs/>
          <w:sz w:val="28"/>
          <w:szCs w:val="28"/>
          <w:lang w:eastAsia="en-US"/>
        </w:rPr>
        <w:t>Но рот мой на замке,</w:t>
      </w:r>
    </w:p>
    <w:p w14:paraId="489BF2A6" w14:textId="77777777" w:rsidR="00976EB4" w:rsidRPr="00976EB4" w:rsidRDefault="00976EB4" w:rsidP="00976EB4">
      <w:pPr>
        <w:ind w:firstLine="709"/>
        <w:jc w:val="both"/>
        <w:rPr>
          <w:bCs/>
          <w:sz w:val="28"/>
          <w:szCs w:val="28"/>
          <w:lang w:eastAsia="en-US"/>
        </w:rPr>
      </w:pPr>
      <w:r w:rsidRPr="00976EB4">
        <w:rPr>
          <w:bCs/>
          <w:sz w:val="28"/>
          <w:szCs w:val="28"/>
          <w:lang w:eastAsia="en-US"/>
        </w:rPr>
        <w:t>А ключ к замку в мозгу –</w:t>
      </w:r>
    </w:p>
    <w:p w14:paraId="21B8A439" w14:textId="77777777" w:rsidR="00976EB4" w:rsidRPr="00976EB4" w:rsidRDefault="00976EB4" w:rsidP="00976EB4">
      <w:pPr>
        <w:ind w:firstLine="709"/>
        <w:jc w:val="both"/>
        <w:rPr>
          <w:bCs/>
          <w:sz w:val="28"/>
          <w:szCs w:val="28"/>
          <w:lang w:eastAsia="en-US"/>
        </w:rPr>
      </w:pPr>
      <w:r w:rsidRPr="00976EB4">
        <w:rPr>
          <w:bCs/>
          <w:sz w:val="28"/>
          <w:szCs w:val="28"/>
          <w:lang w:eastAsia="en-US"/>
        </w:rPr>
        <w:t>И как его достать?</w:t>
      </w:r>
    </w:p>
    <w:p w14:paraId="4380D0FC" w14:textId="77777777" w:rsidR="00976EB4" w:rsidRPr="00976EB4" w:rsidRDefault="00976EB4" w:rsidP="00976EB4">
      <w:pPr>
        <w:ind w:firstLine="709"/>
        <w:jc w:val="both"/>
        <w:rPr>
          <w:bCs/>
          <w:sz w:val="28"/>
          <w:szCs w:val="28"/>
          <w:lang w:eastAsia="en-US"/>
        </w:rPr>
      </w:pPr>
      <w:r w:rsidRPr="00976EB4">
        <w:rPr>
          <w:bCs/>
          <w:sz w:val="28"/>
          <w:szCs w:val="28"/>
          <w:lang w:eastAsia="en-US"/>
        </w:rPr>
        <w:t>Ну помогите ж мне!</w:t>
      </w:r>
    </w:p>
    <w:p w14:paraId="3FDE28D1" w14:textId="77777777" w:rsidR="00976EB4" w:rsidRPr="00976EB4" w:rsidRDefault="00976EB4" w:rsidP="00976EB4">
      <w:pPr>
        <w:ind w:firstLine="709"/>
        <w:jc w:val="both"/>
        <w:rPr>
          <w:bCs/>
          <w:sz w:val="28"/>
          <w:szCs w:val="28"/>
          <w:lang w:eastAsia="en-US"/>
        </w:rPr>
      </w:pPr>
      <w:r w:rsidRPr="00976EB4">
        <w:rPr>
          <w:bCs/>
          <w:sz w:val="28"/>
          <w:szCs w:val="28"/>
          <w:lang w:eastAsia="en-US"/>
        </w:rPr>
        <w:t>Я не хочу немой остаться,</w:t>
      </w:r>
    </w:p>
    <w:p w14:paraId="48D0A886" w14:textId="77777777" w:rsidR="00976EB4" w:rsidRPr="00976EB4" w:rsidRDefault="00976EB4" w:rsidP="00976EB4">
      <w:pPr>
        <w:ind w:firstLine="709"/>
        <w:jc w:val="both"/>
        <w:rPr>
          <w:bCs/>
          <w:sz w:val="28"/>
          <w:szCs w:val="28"/>
          <w:lang w:eastAsia="en-US"/>
        </w:rPr>
      </w:pPr>
      <w:r w:rsidRPr="00976EB4">
        <w:rPr>
          <w:bCs/>
          <w:sz w:val="28"/>
          <w:szCs w:val="28"/>
          <w:lang w:eastAsia="en-US"/>
        </w:rPr>
        <w:t>Но страх засовом запер рот.</w:t>
      </w:r>
    </w:p>
    <w:p w14:paraId="07DE0B47" w14:textId="77777777" w:rsidR="00976EB4" w:rsidRPr="00976EB4" w:rsidRDefault="00976EB4" w:rsidP="00976EB4">
      <w:pPr>
        <w:ind w:firstLine="709"/>
        <w:jc w:val="both"/>
        <w:rPr>
          <w:bCs/>
          <w:sz w:val="28"/>
          <w:szCs w:val="28"/>
          <w:lang w:eastAsia="en-US"/>
        </w:rPr>
      </w:pPr>
      <w:r w:rsidRPr="00976EB4">
        <w:rPr>
          <w:bCs/>
          <w:sz w:val="28"/>
          <w:szCs w:val="28"/>
          <w:lang w:eastAsia="en-US"/>
        </w:rPr>
        <w:t>Слова рождаются. Живут и чудеса творят</w:t>
      </w:r>
    </w:p>
    <w:p w14:paraId="6C635A2A" w14:textId="77777777" w:rsidR="00976EB4" w:rsidRPr="00976EB4" w:rsidRDefault="00976EB4" w:rsidP="00976EB4">
      <w:pPr>
        <w:ind w:firstLine="709"/>
        <w:jc w:val="both"/>
        <w:rPr>
          <w:bCs/>
          <w:sz w:val="28"/>
          <w:szCs w:val="28"/>
          <w:lang w:eastAsia="en-US"/>
        </w:rPr>
      </w:pPr>
      <w:r w:rsidRPr="00976EB4">
        <w:rPr>
          <w:bCs/>
          <w:sz w:val="28"/>
          <w:szCs w:val="28"/>
          <w:lang w:eastAsia="en-US"/>
        </w:rPr>
        <w:t>В мирах, что в голове я создаю…И вот</w:t>
      </w:r>
    </w:p>
    <w:p w14:paraId="3A86E004" w14:textId="77777777" w:rsidR="00976EB4" w:rsidRPr="00976EB4" w:rsidRDefault="00976EB4" w:rsidP="00976EB4">
      <w:pPr>
        <w:ind w:firstLine="709"/>
        <w:jc w:val="both"/>
        <w:rPr>
          <w:bCs/>
          <w:sz w:val="28"/>
          <w:szCs w:val="28"/>
          <w:lang w:eastAsia="en-US"/>
        </w:rPr>
      </w:pPr>
      <w:r w:rsidRPr="00976EB4">
        <w:rPr>
          <w:bCs/>
          <w:sz w:val="28"/>
          <w:szCs w:val="28"/>
          <w:lang w:eastAsia="en-US"/>
        </w:rPr>
        <w:t>В конце концов и умирают…Чтоб им жить,</w:t>
      </w:r>
    </w:p>
    <w:p w14:paraId="634CBC83" w14:textId="77777777" w:rsidR="00976EB4" w:rsidRPr="00976EB4" w:rsidRDefault="00976EB4" w:rsidP="00976EB4">
      <w:pPr>
        <w:ind w:firstLine="709"/>
        <w:jc w:val="both"/>
        <w:rPr>
          <w:bCs/>
          <w:sz w:val="28"/>
          <w:szCs w:val="28"/>
          <w:lang w:eastAsia="en-US"/>
        </w:rPr>
      </w:pPr>
      <w:r w:rsidRPr="00976EB4">
        <w:rPr>
          <w:bCs/>
          <w:sz w:val="28"/>
          <w:szCs w:val="28"/>
          <w:lang w:eastAsia="en-US"/>
        </w:rPr>
        <w:t>Их надо изнутри в мир окружающий пустить.</w:t>
      </w:r>
    </w:p>
    <w:p w14:paraId="11E8DD3C" w14:textId="77777777" w:rsidR="00976EB4" w:rsidRPr="00976EB4" w:rsidRDefault="00976EB4" w:rsidP="00976EB4">
      <w:pPr>
        <w:ind w:firstLine="709"/>
        <w:jc w:val="both"/>
        <w:rPr>
          <w:bCs/>
          <w:sz w:val="28"/>
          <w:szCs w:val="28"/>
          <w:lang w:eastAsia="en-US"/>
        </w:rPr>
      </w:pPr>
      <w:r w:rsidRPr="00976EB4">
        <w:rPr>
          <w:bCs/>
          <w:sz w:val="28"/>
          <w:szCs w:val="28"/>
          <w:lang w:eastAsia="en-US"/>
        </w:rPr>
        <w:t>Но как? Скажите мне!</w:t>
      </w:r>
    </w:p>
    <w:p w14:paraId="2D7C1300" w14:textId="77777777" w:rsidR="00976EB4" w:rsidRPr="00976EB4" w:rsidRDefault="00976EB4" w:rsidP="00976EB4">
      <w:pPr>
        <w:ind w:firstLine="709"/>
        <w:jc w:val="both"/>
        <w:rPr>
          <w:bCs/>
          <w:sz w:val="28"/>
          <w:szCs w:val="28"/>
          <w:lang w:eastAsia="en-US"/>
        </w:rPr>
      </w:pPr>
      <w:r w:rsidRPr="00976EB4">
        <w:rPr>
          <w:bCs/>
          <w:sz w:val="28"/>
          <w:szCs w:val="28"/>
          <w:lang w:eastAsia="en-US"/>
        </w:rPr>
        <w:t>А вдруг их люди не поймут?</w:t>
      </w:r>
    </w:p>
    <w:p w14:paraId="0BF1B66D" w14:textId="77777777" w:rsidR="00976EB4" w:rsidRPr="00976EB4" w:rsidRDefault="00976EB4" w:rsidP="00976EB4">
      <w:pPr>
        <w:ind w:firstLine="709"/>
        <w:jc w:val="both"/>
        <w:rPr>
          <w:bCs/>
          <w:sz w:val="28"/>
          <w:szCs w:val="28"/>
          <w:lang w:eastAsia="en-US"/>
        </w:rPr>
      </w:pPr>
      <w:r w:rsidRPr="00976EB4">
        <w:rPr>
          <w:bCs/>
          <w:sz w:val="28"/>
          <w:szCs w:val="28"/>
          <w:lang w:eastAsia="en-US"/>
        </w:rPr>
        <w:t>Сквозь рот мой проходя,</w:t>
      </w:r>
    </w:p>
    <w:p w14:paraId="52F03BC1" w14:textId="77777777" w:rsidR="00976EB4" w:rsidRPr="00976EB4" w:rsidRDefault="00976EB4" w:rsidP="00976EB4">
      <w:pPr>
        <w:ind w:firstLine="709"/>
        <w:jc w:val="both"/>
        <w:rPr>
          <w:bCs/>
          <w:sz w:val="28"/>
          <w:szCs w:val="28"/>
          <w:lang w:eastAsia="en-US"/>
        </w:rPr>
      </w:pPr>
      <w:r w:rsidRPr="00976EB4">
        <w:rPr>
          <w:bCs/>
          <w:sz w:val="28"/>
          <w:szCs w:val="28"/>
          <w:lang w:eastAsia="en-US"/>
        </w:rPr>
        <w:t>Изменятся слова, их мир не примет,</w:t>
      </w:r>
    </w:p>
    <w:p w14:paraId="653131E1" w14:textId="77777777" w:rsidR="00976EB4" w:rsidRPr="00976EB4" w:rsidRDefault="00976EB4" w:rsidP="00976EB4">
      <w:pPr>
        <w:ind w:firstLine="709"/>
        <w:jc w:val="both"/>
        <w:rPr>
          <w:bCs/>
          <w:sz w:val="28"/>
          <w:szCs w:val="28"/>
          <w:lang w:eastAsia="en-US"/>
        </w:rPr>
      </w:pPr>
      <w:r w:rsidRPr="00976EB4">
        <w:rPr>
          <w:bCs/>
          <w:sz w:val="28"/>
          <w:szCs w:val="28"/>
          <w:lang w:eastAsia="en-US"/>
        </w:rPr>
        <w:t>Оттолкнет, а вместе с ним - и меня?</w:t>
      </w:r>
    </w:p>
    <w:p w14:paraId="2B536B9E" w14:textId="77777777" w:rsidR="00976EB4" w:rsidRPr="00976EB4" w:rsidRDefault="00976EB4" w:rsidP="00976EB4">
      <w:pPr>
        <w:ind w:firstLine="709"/>
        <w:jc w:val="both"/>
        <w:rPr>
          <w:bCs/>
          <w:sz w:val="28"/>
          <w:szCs w:val="28"/>
          <w:lang w:eastAsia="en-US"/>
        </w:rPr>
      </w:pPr>
      <w:r w:rsidRPr="00976EB4">
        <w:rPr>
          <w:bCs/>
          <w:sz w:val="28"/>
          <w:szCs w:val="28"/>
          <w:lang w:eastAsia="en-US"/>
        </w:rPr>
        <w:t>Как жить? Мне страшно, голова гудит.</w:t>
      </w:r>
    </w:p>
    <w:p w14:paraId="3A544EEF" w14:textId="77777777" w:rsidR="00976EB4" w:rsidRPr="00976EB4" w:rsidRDefault="00976EB4" w:rsidP="00976EB4">
      <w:pPr>
        <w:ind w:firstLine="709"/>
        <w:jc w:val="both"/>
        <w:rPr>
          <w:bCs/>
          <w:sz w:val="28"/>
          <w:szCs w:val="28"/>
          <w:lang w:eastAsia="en-US"/>
        </w:rPr>
      </w:pPr>
      <w:r w:rsidRPr="00976EB4">
        <w:rPr>
          <w:bCs/>
          <w:sz w:val="28"/>
          <w:szCs w:val="28"/>
          <w:lang w:eastAsia="en-US"/>
        </w:rPr>
        <w:t>Какие мысли возникли? О чем стихотворение? На момент написания Соне было 9 лет и у нее аутизм – нарушения коммуникативности.</w:t>
      </w:r>
    </w:p>
    <w:p w14:paraId="4F650C0D" w14:textId="77777777" w:rsidR="00976EB4" w:rsidRPr="00976EB4" w:rsidRDefault="00976EB4" w:rsidP="00976EB4">
      <w:pPr>
        <w:ind w:firstLine="709"/>
        <w:jc w:val="both"/>
        <w:rPr>
          <w:bCs/>
          <w:sz w:val="28"/>
          <w:szCs w:val="28"/>
          <w:lang w:eastAsia="en-US"/>
        </w:rPr>
      </w:pPr>
      <w:r w:rsidRPr="00976EB4">
        <w:rPr>
          <w:bCs/>
          <w:sz w:val="28"/>
          <w:szCs w:val="28"/>
          <w:lang w:eastAsia="en-US"/>
        </w:rPr>
        <w:t>Таким образом люди с ОВЗ имеют:</w:t>
      </w:r>
    </w:p>
    <w:p w14:paraId="728C37C5" w14:textId="77777777" w:rsidR="00976EB4" w:rsidRPr="00976EB4" w:rsidRDefault="00976EB4" w:rsidP="00976EB4">
      <w:pPr>
        <w:ind w:firstLine="709"/>
        <w:jc w:val="both"/>
        <w:rPr>
          <w:bCs/>
          <w:sz w:val="28"/>
          <w:szCs w:val="28"/>
          <w:lang w:eastAsia="en-US"/>
        </w:rPr>
      </w:pPr>
      <w:r w:rsidRPr="00976EB4">
        <w:rPr>
          <w:bCs/>
          <w:sz w:val="28"/>
          <w:szCs w:val="28"/>
          <w:lang w:eastAsia="en-US"/>
        </w:rPr>
        <w:lastRenderedPageBreak/>
        <w:t>1.</w:t>
      </w:r>
      <w:r w:rsidR="00D469F4">
        <w:rPr>
          <w:bCs/>
          <w:sz w:val="28"/>
          <w:szCs w:val="28"/>
          <w:lang w:eastAsia="en-US"/>
        </w:rPr>
        <w:t xml:space="preserve"> Т</w:t>
      </w:r>
      <w:r w:rsidRPr="00976EB4">
        <w:rPr>
          <w:bCs/>
          <w:sz w:val="28"/>
          <w:szCs w:val="28"/>
          <w:lang w:eastAsia="en-US"/>
        </w:rPr>
        <w:t>рудности в развитии эмоционально-волевой сферы (не может управлять эмоциями, не может управлять своим поведением, не может регулировать свою деятельность в соответствии с общими требованиями)</w:t>
      </w:r>
    </w:p>
    <w:p w14:paraId="084473BC" w14:textId="77777777" w:rsidR="00976EB4" w:rsidRPr="00976EB4" w:rsidRDefault="00976EB4" w:rsidP="00976EB4">
      <w:pPr>
        <w:ind w:firstLine="709"/>
        <w:jc w:val="both"/>
        <w:rPr>
          <w:bCs/>
          <w:sz w:val="28"/>
          <w:szCs w:val="28"/>
          <w:lang w:eastAsia="en-US"/>
        </w:rPr>
      </w:pPr>
      <w:r w:rsidRPr="00976EB4">
        <w:rPr>
          <w:bCs/>
          <w:sz w:val="28"/>
          <w:szCs w:val="28"/>
          <w:lang w:eastAsia="en-US"/>
        </w:rPr>
        <w:t>2.</w:t>
      </w:r>
      <w:r w:rsidR="00D469F4">
        <w:rPr>
          <w:bCs/>
          <w:sz w:val="28"/>
          <w:szCs w:val="28"/>
          <w:lang w:eastAsia="en-US"/>
        </w:rPr>
        <w:t xml:space="preserve"> И</w:t>
      </w:r>
      <w:r w:rsidRPr="00976EB4">
        <w:rPr>
          <w:bCs/>
          <w:sz w:val="28"/>
          <w:szCs w:val="28"/>
          <w:lang w:eastAsia="en-US"/>
        </w:rPr>
        <w:t>нтеллектуальные трудности – снижение познавательных процессов (память, внимание, речевые нарушения, мышление, восприятие)</w:t>
      </w:r>
    </w:p>
    <w:p w14:paraId="4518ADD1" w14:textId="77777777" w:rsidR="00976EB4" w:rsidRPr="00976EB4" w:rsidRDefault="00976EB4" w:rsidP="00976EB4">
      <w:pPr>
        <w:ind w:firstLine="709"/>
        <w:jc w:val="both"/>
        <w:rPr>
          <w:bCs/>
          <w:sz w:val="28"/>
          <w:szCs w:val="28"/>
          <w:lang w:eastAsia="en-US"/>
        </w:rPr>
      </w:pPr>
      <w:r w:rsidRPr="00976EB4">
        <w:rPr>
          <w:bCs/>
          <w:sz w:val="28"/>
          <w:szCs w:val="28"/>
          <w:lang w:eastAsia="en-US"/>
        </w:rPr>
        <w:t>3.</w:t>
      </w:r>
      <w:r w:rsidR="00D469F4">
        <w:rPr>
          <w:bCs/>
          <w:sz w:val="28"/>
          <w:szCs w:val="28"/>
          <w:lang w:eastAsia="en-US"/>
        </w:rPr>
        <w:t xml:space="preserve"> Т</w:t>
      </w:r>
      <w:r w:rsidRPr="00976EB4">
        <w:rPr>
          <w:bCs/>
          <w:sz w:val="28"/>
          <w:szCs w:val="28"/>
          <w:lang w:eastAsia="en-US"/>
        </w:rPr>
        <w:t>рудности в мотивационной сфере – осознание своего Я, нарушение отношения к себе и окружающим, снижение активности. Сужение и ограничение круга общения. Нарушения коммуникативности. Чувство неполноценности.</w:t>
      </w:r>
    </w:p>
    <w:p w14:paraId="14FD3F8D" w14:textId="77777777" w:rsidR="00A86511" w:rsidRPr="00976EB4" w:rsidRDefault="00A86511" w:rsidP="00976EB4">
      <w:pPr>
        <w:ind w:firstLine="709"/>
        <w:jc w:val="both"/>
        <w:rPr>
          <w:bCs/>
          <w:sz w:val="28"/>
          <w:szCs w:val="28"/>
          <w:lang w:eastAsia="en-US"/>
        </w:rPr>
      </w:pPr>
    </w:p>
    <w:p w14:paraId="12E48E0F" w14:textId="77777777" w:rsidR="00976EB4" w:rsidRPr="00976EB4" w:rsidRDefault="00976EB4" w:rsidP="00976EB4">
      <w:pPr>
        <w:ind w:firstLine="709"/>
        <w:jc w:val="both"/>
        <w:rPr>
          <w:bCs/>
          <w:sz w:val="28"/>
          <w:szCs w:val="28"/>
          <w:lang w:eastAsia="en-US"/>
        </w:rPr>
      </w:pPr>
      <w:r w:rsidRPr="00976EB4">
        <w:rPr>
          <w:bCs/>
          <w:sz w:val="28"/>
          <w:szCs w:val="28"/>
          <w:lang w:eastAsia="en-US"/>
        </w:rPr>
        <w:t>3 часть – практическая</w:t>
      </w:r>
    </w:p>
    <w:p w14:paraId="652AA087" w14:textId="77777777" w:rsidR="00976EB4" w:rsidRPr="00976EB4" w:rsidRDefault="00976EB4" w:rsidP="00976EB4">
      <w:pPr>
        <w:ind w:firstLine="709"/>
        <w:jc w:val="both"/>
        <w:rPr>
          <w:bCs/>
          <w:sz w:val="28"/>
          <w:szCs w:val="28"/>
          <w:lang w:eastAsia="en-US"/>
        </w:rPr>
      </w:pPr>
      <w:r w:rsidRPr="00976EB4">
        <w:rPr>
          <w:bCs/>
          <w:sz w:val="28"/>
          <w:szCs w:val="28"/>
          <w:lang w:eastAsia="en-US"/>
        </w:rPr>
        <w:t>1.</w:t>
      </w:r>
      <w:r w:rsidR="00D469F4">
        <w:rPr>
          <w:bCs/>
          <w:sz w:val="28"/>
          <w:szCs w:val="28"/>
          <w:lang w:eastAsia="en-US"/>
        </w:rPr>
        <w:t xml:space="preserve"> </w:t>
      </w:r>
      <w:r w:rsidRPr="00976EB4">
        <w:rPr>
          <w:bCs/>
          <w:sz w:val="28"/>
          <w:szCs w:val="28"/>
          <w:lang w:eastAsia="en-US"/>
        </w:rPr>
        <w:t>Упражнение «Котенок»</w:t>
      </w:r>
    </w:p>
    <w:p w14:paraId="2F5D3508" w14:textId="77777777" w:rsidR="00976EB4" w:rsidRPr="00976EB4" w:rsidRDefault="00976EB4" w:rsidP="00976EB4">
      <w:pPr>
        <w:ind w:firstLine="709"/>
        <w:jc w:val="both"/>
        <w:rPr>
          <w:bCs/>
          <w:sz w:val="28"/>
          <w:szCs w:val="28"/>
          <w:lang w:eastAsia="en-US"/>
        </w:rPr>
      </w:pPr>
      <w:r w:rsidRPr="00976EB4">
        <w:rPr>
          <w:bCs/>
          <w:sz w:val="28"/>
          <w:szCs w:val="28"/>
          <w:lang w:eastAsia="en-US"/>
        </w:rPr>
        <w:t>Участники встают в круг. Тренер просит передать по кругу газету. Затем представить, что на газете спит котенок… и теперь газету друг другу нужно передавать очень бережно, чтобы на разбудить и не испугать котенка…</w:t>
      </w:r>
    </w:p>
    <w:p w14:paraId="25C85384" w14:textId="77777777" w:rsidR="00976EB4" w:rsidRPr="00976EB4" w:rsidRDefault="00976EB4" w:rsidP="00976EB4">
      <w:pPr>
        <w:ind w:firstLine="709"/>
        <w:jc w:val="both"/>
        <w:rPr>
          <w:bCs/>
          <w:sz w:val="28"/>
          <w:szCs w:val="28"/>
          <w:lang w:eastAsia="en-US"/>
        </w:rPr>
      </w:pPr>
      <w:r w:rsidRPr="00976EB4">
        <w:rPr>
          <w:bCs/>
          <w:sz w:val="28"/>
          <w:szCs w:val="28"/>
          <w:lang w:eastAsia="en-US"/>
        </w:rPr>
        <w:t>Точно такое же бережное отношение важно сохранять для общения с особыми детьми.</w:t>
      </w:r>
    </w:p>
    <w:p w14:paraId="1138C01B" w14:textId="77777777" w:rsidR="00976EB4" w:rsidRPr="00976EB4" w:rsidRDefault="00976EB4" w:rsidP="00976EB4">
      <w:pPr>
        <w:ind w:firstLine="709"/>
        <w:jc w:val="both"/>
        <w:rPr>
          <w:bCs/>
          <w:sz w:val="28"/>
          <w:szCs w:val="28"/>
          <w:lang w:eastAsia="en-US"/>
        </w:rPr>
      </w:pPr>
      <w:r w:rsidRPr="00976EB4">
        <w:rPr>
          <w:bCs/>
          <w:sz w:val="28"/>
          <w:szCs w:val="28"/>
          <w:lang w:eastAsia="en-US"/>
        </w:rPr>
        <w:t>2.</w:t>
      </w:r>
      <w:r w:rsidR="00D469F4">
        <w:rPr>
          <w:bCs/>
          <w:sz w:val="28"/>
          <w:szCs w:val="28"/>
          <w:lang w:eastAsia="en-US"/>
        </w:rPr>
        <w:t xml:space="preserve"> </w:t>
      </w:r>
      <w:r w:rsidRPr="00976EB4">
        <w:rPr>
          <w:bCs/>
          <w:sz w:val="28"/>
          <w:szCs w:val="28"/>
          <w:lang w:eastAsia="en-US"/>
        </w:rPr>
        <w:t>Принципы волонтерской деятельности с категорией людей с ОВЗ:</w:t>
      </w:r>
    </w:p>
    <w:p w14:paraId="492E746B" w14:textId="77777777" w:rsidR="00976EB4" w:rsidRPr="00976EB4" w:rsidRDefault="00D469F4" w:rsidP="00976EB4">
      <w:pPr>
        <w:ind w:firstLine="709"/>
        <w:jc w:val="both"/>
        <w:rPr>
          <w:bCs/>
          <w:sz w:val="28"/>
          <w:szCs w:val="28"/>
          <w:lang w:eastAsia="en-US"/>
        </w:rPr>
      </w:pPr>
      <w:r>
        <w:rPr>
          <w:bCs/>
          <w:sz w:val="28"/>
          <w:szCs w:val="28"/>
          <w:lang w:eastAsia="en-US"/>
        </w:rPr>
        <w:t xml:space="preserve">- </w:t>
      </w:r>
      <w:r w:rsidR="00976EB4" w:rsidRPr="00976EB4">
        <w:rPr>
          <w:bCs/>
          <w:sz w:val="28"/>
          <w:szCs w:val="28"/>
          <w:lang w:eastAsia="en-US"/>
        </w:rPr>
        <w:t>Смотреть не на проблему, а в глаза человека. Не акцентировать внимание на его несовершенстве, принимать таким, какой есть.</w:t>
      </w:r>
    </w:p>
    <w:p w14:paraId="163517F2" w14:textId="77777777" w:rsidR="00976EB4" w:rsidRPr="00976EB4" w:rsidRDefault="00D469F4" w:rsidP="00976EB4">
      <w:pPr>
        <w:ind w:firstLine="709"/>
        <w:jc w:val="both"/>
        <w:rPr>
          <w:bCs/>
          <w:sz w:val="28"/>
          <w:szCs w:val="28"/>
          <w:lang w:eastAsia="en-US"/>
        </w:rPr>
      </w:pPr>
      <w:r>
        <w:rPr>
          <w:bCs/>
          <w:sz w:val="28"/>
          <w:szCs w:val="28"/>
          <w:lang w:eastAsia="en-US"/>
        </w:rPr>
        <w:t xml:space="preserve">- </w:t>
      </w:r>
      <w:r w:rsidR="00976EB4" w:rsidRPr="00976EB4">
        <w:rPr>
          <w:bCs/>
          <w:sz w:val="28"/>
          <w:szCs w:val="28"/>
          <w:lang w:eastAsia="en-US"/>
        </w:rPr>
        <w:t xml:space="preserve">Больше общаться в совместной деятельности. Общение на темы уроков, дружбы, происходящих событий. </w:t>
      </w:r>
    </w:p>
    <w:p w14:paraId="0DE4680C" w14:textId="77777777" w:rsidR="00976EB4" w:rsidRPr="00976EB4" w:rsidRDefault="00D469F4" w:rsidP="00976EB4">
      <w:pPr>
        <w:ind w:firstLine="709"/>
        <w:jc w:val="both"/>
        <w:rPr>
          <w:bCs/>
          <w:sz w:val="28"/>
          <w:szCs w:val="28"/>
          <w:lang w:eastAsia="en-US"/>
        </w:rPr>
      </w:pPr>
      <w:r>
        <w:rPr>
          <w:bCs/>
          <w:sz w:val="28"/>
          <w:szCs w:val="28"/>
          <w:lang w:eastAsia="en-US"/>
        </w:rPr>
        <w:t xml:space="preserve">- </w:t>
      </w:r>
      <w:r w:rsidR="00976EB4" w:rsidRPr="00976EB4">
        <w:rPr>
          <w:bCs/>
          <w:sz w:val="28"/>
          <w:szCs w:val="28"/>
          <w:lang w:eastAsia="en-US"/>
        </w:rPr>
        <w:t>Показывать свой мир, не боятся того, что ты – другой. Являться положительным примером. Говорить на сво</w:t>
      </w:r>
      <w:r w:rsidR="004C1925">
        <w:rPr>
          <w:bCs/>
          <w:sz w:val="28"/>
          <w:szCs w:val="28"/>
          <w:lang w:eastAsia="en-US"/>
        </w:rPr>
        <w:t>е</w:t>
      </w:r>
      <w:r w:rsidR="00976EB4" w:rsidRPr="00976EB4">
        <w:rPr>
          <w:bCs/>
          <w:sz w:val="28"/>
          <w:szCs w:val="28"/>
          <w:lang w:eastAsia="en-US"/>
        </w:rPr>
        <w:t>м языке, но дать понять человеку с ОВЗ, что я тебя слышу и понимаю.</w:t>
      </w:r>
    </w:p>
    <w:p w14:paraId="0E7852A1" w14:textId="77777777" w:rsidR="00976EB4" w:rsidRPr="00976EB4" w:rsidRDefault="00D469F4" w:rsidP="00976EB4">
      <w:pPr>
        <w:ind w:firstLine="709"/>
        <w:jc w:val="both"/>
        <w:rPr>
          <w:bCs/>
          <w:sz w:val="28"/>
          <w:szCs w:val="28"/>
          <w:lang w:eastAsia="en-US"/>
        </w:rPr>
      </w:pPr>
      <w:r>
        <w:rPr>
          <w:bCs/>
          <w:sz w:val="28"/>
          <w:szCs w:val="28"/>
          <w:lang w:eastAsia="en-US"/>
        </w:rPr>
        <w:t xml:space="preserve">- </w:t>
      </w:r>
      <w:r w:rsidR="00976EB4" w:rsidRPr="00976EB4">
        <w:rPr>
          <w:bCs/>
          <w:sz w:val="28"/>
          <w:szCs w:val="28"/>
          <w:lang w:eastAsia="en-US"/>
        </w:rPr>
        <w:t>Быть искренним, не жалеть, проявлять теплоту и участие.</w:t>
      </w:r>
    </w:p>
    <w:p w14:paraId="39069BCB" w14:textId="77777777" w:rsidR="00976EB4" w:rsidRPr="00976EB4" w:rsidRDefault="00D469F4" w:rsidP="00976EB4">
      <w:pPr>
        <w:ind w:firstLine="709"/>
        <w:jc w:val="both"/>
        <w:rPr>
          <w:bCs/>
          <w:sz w:val="28"/>
          <w:szCs w:val="28"/>
          <w:lang w:eastAsia="en-US"/>
        </w:rPr>
      </w:pPr>
      <w:r>
        <w:rPr>
          <w:bCs/>
          <w:sz w:val="28"/>
          <w:szCs w:val="28"/>
          <w:lang w:eastAsia="en-US"/>
        </w:rPr>
        <w:t xml:space="preserve">- </w:t>
      </w:r>
      <w:r w:rsidR="00976EB4" w:rsidRPr="00976EB4">
        <w:rPr>
          <w:bCs/>
          <w:sz w:val="28"/>
          <w:szCs w:val="28"/>
          <w:lang w:eastAsia="en-US"/>
        </w:rPr>
        <w:t>Помнить, что вы уйдете, а человек останется. На мероприятиях не выделять «любимчиков», не обещать, что часто будете приходить…</w:t>
      </w:r>
    </w:p>
    <w:p w14:paraId="4D938227" w14:textId="77777777" w:rsidR="00976EB4" w:rsidRPr="00976EB4" w:rsidRDefault="00976EB4" w:rsidP="00976EB4">
      <w:pPr>
        <w:ind w:firstLine="709"/>
        <w:jc w:val="both"/>
        <w:rPr>
          <w:bCs/>
          <w:sz w:val="28"/>
          <w:szCs w:val="28"/>
          <w:lang w:eastAsia="en-US"/>
        </w:rPr>
      </w:pPr>
    </w:p>
    <w:p w14:paraId="2EF4EFFB" w14:textId="77777777" w:rsidR="00976EB4" w:rsidRPr="00976EB4" w:rsidRDefault="00976EB4" w:rsidP="00976EB4">
      <w:pPr>
        <w:ind w:firstLine="709"/>
        <w:jc w:val="both"/>
        <w:rPr>
          <w:bCs/>
          <w:sz w:val="28"/>
          <w:szCs w:val="28"/>
          <w:lang w:eastAsia="en-US"/>
        </w:rPr>
      </w:pPr>
      <w:r w:rsidRPr="00976EB4">
        <w:rPr>
          <w:bCs/>
          <w:sz w:val="28"/>
          <w:szCs w:val="28"/>
          <w:lang w:eastAsia="en-US"/>
        </w:rPr>
        <w:t>3.</w:t>
      </w:r>
      <w:r w:rsidR="00D469F4">
        <w:rPr>
          <w:bCs/>
          <w:sz w:val="28"/>
          <w:szCs w:val="28"/>
          <w:lang w:eastAsia="en-US"/>
        </w:rPr>
        <w:t xml:space="preserve"> </w:t>
      </w:r>
      <w:r w:rsidRPr="00976EB4">
        <w:rPr>
          <w:bCs/>
          <w:sz w:val="28"/>
          <w:szCs w:val="28"/>
          <w:lang w:eastAsia="en-US"/>
        </w:rPr>
        <w:t>Упражнение «Рука помощи»</w:t>
      </w:r>
    </w:p>
    <w:p w14:paraId="05A7338C" w14:textId="77777777" w:rsidR="00976EB4" w:rsidRPr="00976EB4" w:rsidRDefault="00976EB4" w:rsidP="00976EB4">
      <w:pPr>
        <w:ind w:firstLine="709"/>
        <w:jc w:val="both"/>
        <w:rPr>
          <w:bCs/>
          <w:sz w:val="28"/>
          <w:szCs w:val="28"/>
          <w:lang w:eastAsia="en-US"/>
        </w:rPr>
      </w:pPr>
      <w:r w:rsidRPr="00976EB4">
        <w:rPr>
          <w:bCs/>
          <w:sz w:val="28"/>
          <w:szCs w:val="28"/>
          <w:lang w:eastAsia="en-US"/>
        </w:rPr>
        <w:t>Участники делятся на 2 группы. Раздаются чистые листы бумаги и фломастеры.</w:t>
      </w:r>
    </w:p>
    <w:p w14:paraId="7A7140A5" w14:textId="77777777" w:rsidR="00976EB4" w:rsidRPr="00976EB4" w:rsidRDefault="00976EB4" w:rsidP="00D469F4">
      <w:pPr>
        <w:ind w:firstLine="709"/>
        <w:jc w:val="both"/>
        <w:rPr>
          <w:bCs/>
          <w:sz w:val="28"/>
          <w:szCs w:val="28"/>
          <w:lang w:eastAsia="en-US"/>
        </w:rPr>
      </w:pPr>
      <w:r w:rsidRPr="00976EB4">
        <w:rPr>
          <w:bCs/>
          <w:sz w:val="28"/>
          <w:szCs w:val="28"/>
          <w:lang w:eastAsia="en-US"/>
        </w:rPr>
        <w:t>Задание для 1 группы:</w:t>
      </w:r>
      <w:r w:rsidR="00D469F4">
        <w:rPr>
          <w:bCs/>
          <w:sz w:val="28"/>
          <w:szCs w:val="28"/>
          <w:lang w:eastAsia="en-US"/>
        </w:rPr>
        <w:t xml:space="preserve"> </w:t>
      </w:r>
      <w:r w:rsidRPr="00976EB4">
        <w:rPr>
          <w:bCs/>
          <w:sz w:val="28"/>
          <w:szCs w:val="28"/>
          <w:lang w:eastAsia="en-US"/>
        </w:rPr>
        <w:t>нарисовать (обвести) свою «руку помощи». На каждом из пальцев написать</w:t>
      </w:r>
      <w:r w:rsidR="00D469F4">
        <w:rPr>
          <w:bCs/>
          <w:sz w:val="28"/>
          <w:szCs w:val="28"/>
          <w:lang w:eastAsia="en-US"/>
        </w:rPr>
        <w:t xml:space="preserve"> </w:t>
      </w:r>
      <w:r w:rsidRPr="00976EB4">
        <w:rPr>
          <w:bCs/>
          <w:sz w:val="28"/>
          <w:szCs w:val="28"/>
          <w:lang w:eastAsia="en-US"/>
        </w:rPr>
        <w:t xml:space="preserve">качества </w:t>
      </w:r>
      <w:r w:rsidR="00D469F4">
        <w:rPr>
          <w:bCs/>
          <w:sz w:val="28"/>
          <w:szCs w:val="28"/>
          <w:lang w:eastAsia="en-US"/>
        </w:rPr>
        <w:t>специалиста по социальной работе</w:t>
      </w:r>
      <w:r w:rsidRPr="00976EB4">
        <w:rPr>
          <w:bCs/>
          <w:sz w:val="28"/>
          <w:szCs w:val="28"/>
          <w:lang w:eastAsia="en-US"/>
        </w:rPr>
        <w:t xml:space="preserve"> (внимательность, спокойствие, доброжелательность, компетентность и др.). Общее обсуждение. Прикрепить «руки помощи» на доску.</w:t>
      </w:r>
    </w:p>
    <w:p w14:paraId="65CA0262" w14:textId="77777777" w:rsidR="00976EB4" w:rsidRPr="00976EB4" w:rsidRDefault="00976EB4" w:rsidP="00D469F4">
      <w:pPr>
        <w:ind w:firstLine="709"/>
        <w:jc w:val="both"/>
        <w:rPr>
          <w:bCs/>
          <w:sz w:val="28"/>
          <w:szCs w:val="28"/>
          <w:lang w:eastAsia="en-US"/>
        </w:rPr>
      </w:pPr>
      <w:r w:rsidRPr="00976EB4">
        <w:rPr>
          <w:bCs/>
          <w:sz w:val="28"/>
          <w:szCs w:val="28"/>
          <w:lang w:eastAsia="en-US"/>
        </w:rPr>
        <w:t>Задание для 2 группы:</w:t>
      </w:r>
      <w:r w:rsidR="00D469F4">
        <w:rPr>
          <w:bCs/>
          <w:sz w:val="28"/>
          <w:szCs w:val="28"/>
          <w:lang w:eastAsia="en-US"/>
        </w:rPr>
        <w:t xml:space="preserve"> </w:t>
      </w:r>
      <w:r w:rsidRPr="00976EB4">
        <w:rPr>
          <w:bCs/>
          <w:sz w:val="28"/>
          <w:szCs w:val="28"/>
          <w:lang w:eastAsia="en-US"/>
        </w:rPr>
        <w:t>нарисовать (обвести) свою «руку помощи». На каждом из пальчиков написать возможные направления помощи юных добровольцев (помощь по хозяйству, перевести через дорогу, проводить к месту назначения, провести экскурсию, помочь за столом, почитать книгу, написать письмо и др.).</w:t>
      </w:r>
    </w:p>
    <w:p w14:paraId="11CA60F7" w14:textId="77777777" w:rsidR="00976EB4" w:rsidRPr="00976EB4" w:rsidRDefault="00976EB4" w:rsidP="00976EB4">
      <w:pPr>
        <w:ind w:firstLine="709"/>
        <w:jc w:val="both"/>
        <w:rPr>
          <w:bCs/>
          <w:sz w:val="28"/>
          <w:szCs w:val="28"/>
          <w:lang w:eastAsia="en-US"/>
        </w:rPr>
      </w:pPr>
      <w:r w:rsidRPr="00976EB4">
        <w:rPr>
          <w:bCs/>
          <w:sz w:val="28"/>
          <w:szCs w:val="28"/>
          <w:lang w:eastAsia="en-US"/>
        </w:rPr>
        <w:t>Общее обсуждение.</w:t>
      </w:r>
    </w:p>
    <w:p w14:paraId="1BF6A4C5" w14:textId="77777777" w:rsidR="00976EB4" w:rsidRPr="00976EB4" w:rsidRDefault="00976EB4" w:rsidP="00976EB4">
      <w:pPr>
        <w:ind w:firstLine="709"/>
        <w:jc w:val="both"/>
        <w:rPr>
          <w:bCs/>
          <w:sz w:val="28"/>
          <w:szCs w:val="28"/>
          <w:lang w:eastAsia="en-US"/>
        </w:rPr>
      </w:pPr>
      <w:r w:rsidRPr="00976EB4">
        <w:rPr>
          <w:bCs/>
          <w:sz w:val="28"/>
          <w:szCs w:val="28"/>
          <w:lang w:eastAsia="en-US"/>
        </w:rPr>
        <w:t>4.</w:t>
      </w:r>
      <w:r w:rsidR="00D469F4">
        <w:rPr>
          <w:bCs/>
          <w:sz w:val="28"/>
          <w:szCs w:val="28"/>
          <w:lang w:eastAsia="en-US"/>
        </w:rPr>
        <w:t xml:space="preserve"> </w:t>
      </w:r>
      <w:r w:rsidRPr="00976EB4">
        <w:rPr>
          <w:bCs/>
          <w:sz w:val="28"/>
          <w:szCs w:val="28"/>
          <w:lang w:eastAsia="en-US"/>
        </w:rPr>
        <w:t>Упражнение «Правила общения с людьми с ОВЗ»:</w:t>
      </w:r>
    </w:p>
    <w:p w14:paraId="601BE684" w14:textId="77777777" w:rsidR="00976EB4" w:rsidRPr="00976EB4" w:rsidRDefault="00976EB4" w:rsidP="00976EB4">
      <w:pPr>
        <w:ind w:firstLine="709"/>
        <w:jc w:val="both"/>
        <w:rPr>
          <w:bCs/>
          <w:sz w:val="28"/>
          <w:szCs w:val="28"/>
          <w:lang w:eastAsia="en-US"/>
        </w:rPr>
      </w:pPr>
      <w:r w:rsidRPr="00976EB4">
        <w:rPr>
          <w:bCs/>
          <w:sz w:val="28"/>
          <w:szCs w:val="28"/>
          <w:lang w:eastAsia="en-US"/>
        </w:rPr>
        <w:lastRenderedPageBreak/>
        <w:t>1</w:t>
      </w:r>
      <w:r w:rsidR="00D469F4">
        <w:rPr>
          <w:bCs/>
          <w:sz w:val="28"/>
          <w:szCs w:val="28"/>
          <w:lang w:eastAsia="en-US"/>
        </w:rPr>
        <w:t xml:space="preserve">. </w:t>
      </w:r>
      <w:r w:rsidRPr="00976EB4">
        <w:rPr>
          <w:bCs/>
          <w:sz w:val="28"/>
          <w:szCs w:val="28"/>
          <w:lang w:eastAsia="en-US"/>
        </w:rPr>
        <w:t>Поздороваться, приветливая улыбка. Прикоснуться при необходимости (чтобы человеку было понятно, что обращаются именно к нему).</w:t>
      </w:r>
    </w:p>
    <w:p w14:paraId="296744B3" w14:textId="77777777" w:rsidR="00976EB4" w:rsidRPr="00976EB4" w:rsidRDefault="00976EB4" w:rsidP="00976EB4">
      <w:pPr>
        <w:ind w:firstLine="709"/>
        <w:jc w:val="both"/>
        <w:rPr>
          <w:bCs/>
          <w:sz w:val="28"/>
          <w:szCs w:val="28"/>
          <w:lang w:eastAsia="en-US"/>
        </w:rPr>
      </w:pPr>
      <w:r w:rsidRPr="00976EB4">
        <w:rPr>
          <w:bCs/>
          <w:sz w:val="28"/>
          <w:szCs w:val="28"/>
          <w:lang w:eastAsia="en-US"/>
        </w:rPr>
        <w:t>2</w:t>
      </w:r>
      <w:r w:rsidR="00D469F4">
        <w:rPr>
          <w:bCs/>
          <w:sz w:val="28"/>
          <w:szCs w:val="28"/>
          <w:lang w:eastAsia="en-US"/>
        </w:rPr>
        <w:t>.</w:t>
      </w:r>
      <w:r w:rsidRPr="00976EB4">
        <w:rPr>
          <w:bCs/>
          <w:sz w:val="28"/>
          <w:szCs w:val="28"/>
          <w:lang w:eastAsia="en-US"/>
        </w:rPr>
        <w:t xml:space="preserve"> Представиться (чтобы человек знал, как к вам обратиться).</w:t>
      </w:r>
    </w:p>
    <w:p w14:paraId="79C34C55" w14:textId="77777777" w:rsidR="00976EB4" w:rsidRPr="00976EB4" w:rsidRDefault="00976EB4" w:rsidP="00D469F4">
      <w:pPr>
        <w:ind w:firstLine="709"/>
        <w:jc w:val="both"/>
        <w:rPr>
          <w:bCs/>
          <w:sz w:val="28"/>
          <w:szCs w:val="28"/>
          <w:lang w:eastAsia="en-US"/>
        </w:rPr>
      </w:pPr>
      <w:r w:rsidRPr="00976EB4">
        <w:rPr>
          <w:bCs/>
          <w:sz w:val="28"/>
          <w:szCs w:val="28"/>
          <w:lang w:eastAsia="en-US"/>
        </w:rPr>
        <w:t>3</w:t>
      </w:r>
      <w:r w:rsidR="00D469F4">
        <w:rPr>
          <w:bCs/>
          <w:sz w:val="28"/>
          <w:szCs w:val="28"/>
          <w:lang w:eastAsia="en-US"/>
        </w:rPr>
        <w:t>.</w:t>
      </w:r>
      <w:r w:rsidRPr="00976EB4">
        <w:rPr>
          <w:bCs/>
          <w:sz w:val="28"/>
          <w:szCs w:val="28"/>
          <w:lang w:eastAsia="en-US"/>
        </w:rPr>
        <w:t xml:space="preserve"> Представить свои намерения (т.е. обозначить, какую помощь вы</w:t>
      </w:r>
      <w:r w:rsidR="00D469F4">
        <w:rPr>
          <w:bCs/>
          <w:sz w:val="28"/>
          <w:szCs w:val="28"/>
          <w:lang w:eastAsia="en-US"/>
        </w:rPr>
        <w:t xml:space="preserve"> </w:t>
      </w:r>
      <w:r w:rsidRPr="00976EB4">
        <w:rPr>
          <w:bCs/>
          <w:sz w:val="28"/>
          <w:szCs w:val="28"/>
          <w:lang w:eastAsia="en-US"/>
        </w:rPr>
        <w:t>хотите предложить).</w:t>
      </w:r>
    </w:p>
    <w:p w14:paraId="545459C1" w14:textId="77777777" w:rsidR="00976EB4" w:rsidRPr="00976EB4" w:rsidRDefault="00976EB4" w:rsidP="00976EB4">
      <w:pPr>
        <w:ind w:firstLine="709"/>
        <w:jc w:val="both"/>
        <w:rPr>
          <w:bCs/>
          <w:sz w:val="28"/>
          <w:szCs w:val="28"/>
          <w:lang w:eastAsia="en-US"/>
        </w:rPr>
      </w:pPr>
      <w:r w:rsidRPr="00976EB4">
        <w:rPr>
          <w:bCs/>
          <w:sz w:val="28"/>
          <w:szCs w:val="28"/>
          <w:lang w:eastAsia="en-US"/>
        </w:rPr>
        <w:t>4</w:t>
      </w:r>
      <w:r w:rsidR="00D469F4">
        <w:rPr>
          <w:bCs/>
          <w:sz w:val="28"/>
          <w:szCs w:val="28"/>
          <w:lang w:eastAsia="en-US"/>
        </w:rPr>
        <w:t>.</w:t>
      </w:r>
      <w:r w:rsidRPr="00976EB4">
        <w:rPr>
          <w:bCs/>
          <w:sz w:val="28"/>
          <w:szCs w:val="28"/>
          <w:lang w:eastAsia="en-US"/>
        </w:rPr>
        <w:t xml:space="preserve"> Помочь.</w:t>
      </w:r>
    </w:p>
    <w:p w14:paraId="43042B23" w14:textId="77777777" w:rsidR="00976EB4" w:rsidRPr="00976EB4" w:rsidRDefault="00976EB4" w:rsidP="00976EB4">
      <w:pPr>
        <w:ind w:firstLine="709"/>
        <w:jc w:val="both"/>
        <w:rPr>
          <w:bCs/>
          <w:sz w:val="28"/>
          <w:szCs w:val="28"/>
          <w:lang w:eastAsia="en-US"/>
        </w:rPr>
      </w:pPr>
      <w:r w:rsidRPr="00976EB4">
        <w:rPr>
          <w:bCs/>
          <w:sz w:val="28"/>
          <w:szCs w:val="28"/>
          <w:lang w:eastAsia="en-US"/>
        </w:rPr>
        <w:t>5</w:t>
      </w:r>
      <w:r w:rsidR="00D469F4">
        <w:rPr>
          <w:bCs/>
          <w:sz w:val="28"/>
          <w:szCs w:val="28"/>
          <w:lang w:eastAsia="en-US"/>
        </w:rPr>
        <w:t>.</w:t>
      </w:r>
      <w:r w:rsidRPr="00976EB4">
        <w:rPr>
          <w:bCs/>
          <w:sz w:val="28"/>
          <w:szCs w:val="28"/>
          <w:lang w:eastAsia="en-US"/>
        </w:rPr>
        <w:t xml:space="preserve"> Попрощаться.</w:t>
      </w:r>
    </w:p>
    <w:p w14:paraId="11F7B862" w14:textId="77777777" w:rsidR="00976EB4" w:rsidRPr="00976EB4" w:rsidRDefault="00976EB4" w:rsidP="00976EB4">
      <w:pPr>
        <w:ind w:firstLine="709"/>
        <w:jc w:val="both"/>
        <w:rPr>
          <w:bCs/>
          <w:sz w:val="28"/>
          <w:szCs w:val="28"/>
          <w:lang w:eastAsia="en-US"/>
        </w:rPr>
      </w:pPr>
      <w:r w:rsidRPr="00976EB4">
        <w:rPr>
          <w:bCs/>
          <w:sz w:val="28"/>
          <w:szCs w:val="28"/>
          <w:lang w:eastAsia="en-US"/>
        </w:rPr>
        <w:t>Вопрос аудитории - А что делать, если человек отказался от помощи? (Извиниться и попрощаться).</w:t>
      </w:r>
    </w:p>
    <w:p w14:paraId="676932D5" w14:textId="77777777" w:rsidR="00976EB4" w:rsidRPr="00976EB4" w:rsidRDefault="00976EB4" w:rsidP="00976EB4">
      <w:pPr>
        <w:ind w:firstLine="709"/>
        <w:jc w:val="both"/>
        <w:rPr>
          <w:bCs/>
          <w:sz w:val="28"/>
          <w:szCs w:val="28"/>
          <w:lang w:eastAsia="en-US"/>
        </w:rPr>
      </w:pPr>
    </w:p>
    <w:p w14:paraId="49D00E2A" w14:textId="77777777" w:rsidR="00976EB4" w:rsidRPr="00976EB4" w:rsidRDefault="00976EB4" w:rsidP="00976EB4">
      <w:pPr>
        <w:ind w:firstLine="709"/>
        <w:jc w:val="both"/>
        <w:rPr>
          <w:bCs/>
          <w:sz w:val="28"/>
          <w:szCs w:val="28"/>
          <w:lang w:eastAsia="en-US"/>
        </w:rPr>
      </w:pPr>
      <w:r w:rsidRPr="00976EB4">
        <w:rPr>
          <w:bCs/>
          <w:sz w:val="28"/>
          <w:szCs w:val="28"/>
          <w:lang w:eastAsia="en-US"/>
        </w:rPr>
        <w:t>5.</w:t>
      </w:r>
      <w:r w:rsidR="00D469F4">
        <w:rPr>
          <w:bCs/>
          <w:sz w:val="28"/>
          <w:szCs w:val="28"/>
          <w:lang w:eastAsia="en-US"/>
        </w:rPr>
        <w:t xml:space="preserve"> </w:t>
      </w:r>
      <w:r w:rsidRPr="00976EB4">
        <w:rPr>
          <w:bCs/>
          <w:sz w:val="28"/>
          <w:szCs w:val="28"/>
          <w:lang w:eastAsia="en-US"/>
        </w:rPr>
        <w:t xml:space="preserve">Упражнение «Цепочка». </w:t>
      </w:r>
    </w:p>
    <w:p w14:paraId="4DBC339A" w14:textId="77777777" w:rsidR="00976EB4" w:rsidRPr="00976EB4" w:rsidRDefault="00976EB4" w:rsidP="00976EB4">
      <w:pPr>
        <w:ind w:firstLine="709"/>
        <w:jc w:val="both"/>
        <w:rPr>
          <w:bCs/>
          <w:sz w:val="28"/>
          <w:szCs w:val="28"/>
          <w:lang w:eastAsia="en-US"/>
        </w:rPr>
      </w:pPr>
      <w:r w:rsidRPr="00976EB4">
        <w:rPr>
          <w:bCs/>
          <w:sz w:val="28"/>
          <w:szCs w:val="28"/>
          <w:lang w:eastAsia="en-US"/>
        </w:rPr>
        <w:t>Участники тренинга по очереди называют что-нибудь в поведении человека с ограниченными возможностями, которое может помешать им в общении с ним.</w:t>
      </w:r>
    </w:p>
    <w:p w14:paraId="48148CB0" w14:textId="77777777" w:rsidR="00D469F4" w:rsidRDefault="00D469F4" w:rsidP="00976EB4">
      <w:pPr>
        <w:ind w:firstLine="709"/>
        <w:jc w:val="both"/>
        <w:rPr>
          <w:bCs/>
          <w:sz w:val="28"/>
          <w:szCs w:val="28"/>
          <w:lang w:eastAsia="en-US"/>
        </w:rPr>
      </w:pPr>
    </w:p>
    <w:p w14:paraId="57660B6F" w14:textId="77777777" w:rsidR="00976EB4" w:rsidRPr="00976EB4" w:rsidRDefault="00976EB4" w:rsidP="00976EB4">
      <w:pPr>
        <w:ind w:firstLine="709"/>
        <w:jc w:val="both"/>
        <w:rPr>
          <w:bCs/>
          <w:sz w:val="28"/>
          <w:szCs w:val="28"/>
          <w:lang w:eastAsia="en-US"/>
        </w:rPr>
      </w:pPr>
      <w:r w:rsidRPr="00976EB4">
        <w:rPr>
          <w:bCs/>
          <w:sz w:val="28"/>
          <w:szCs w:val="28"/>
          <w:lang w:eastAsia="en-US"/>
        </w:rPr>
        <w:t xml:space="preserve">4 часть - </w:t>
      </w:r>
      <w:r w:rsidR="00D469F4">
        <w:rPr>
          <w:bCs/>
          <w:sz w:val="28"/>
          <w:szCs w:val="28"/>
          <w:lang w:eastAsia="en-US"/>
        </w:rPr>
        <w:t>р</w:t>
      </w:r>
      <w:r w:rsidRPr="00976EB4">
        <w:rPr>
          <w:bCs/>
          <w:sz w:val="28"/>
          <w:szCs w:val="28"/>
          <w:lang w:eastAsia="en-US"/>
        </w:rPr>
        <w:t>ефлексия.</w:t>
      </w:r>
    </w:p>
    <w:p w14:paraId="00D196D1" w14:textId="77777777" w:rsidR="00976EB4" w:rsidRPr="00976EB4" w:rsidRDefault="00976EB4" w:rsidP="00976EB4">
      <w:pPr>
        <w:ind w:firstLine="709"/>
        <w:jc w:val="both"/>
        <w:rPr>
          <w:bCs/>
          <w:sz w:val="28"/>
          <w:szCs w:val="28"/>
          <w:lang w:eastAsia="en-US"/>
        </w:rPr>
      </w:pPr>
      <w:r w:rsidRPr="00976EB4">
        <w:rPr>
          <w:bCs/>
          <w:sz w:val="28"/>
          <w:szCs w:val="28"/>
          <w:lang w:eastAsia="en-US"/>
        </w:rPr>
        <w:t>Продолжите фразы:</w:t>
      </w:r>
    </w:p>
    <w:p w14:paraId="03937C36" w14:textId="77777777" w:rsidR="00976EB4" w:rsidRPr="00976EB4" w:rsidRDefault="00976EB4" w:rsidP="00976EB4">
      <w:pPr>
        <w:ind w:firstLine="709"/>
        <w:jc w:val="both"/>
        <w:rPr>
          <w:bCs/>
          <w:sz w:val="28"/>
          <w:szCs w:val="28"/>
          <w:lang w:eastAsia="en-US"/>
        </w:rPr>
      </w:pPr>
      <w:r w:rsidRPr="00976EB4">
        <w:rPr>
          <w:bCs/>
          <w:sz w:val="28"/>
          <w:szCs w:val="28"/>
          <w:lang w:eastAsia="en-US"/>
        </w:rPr>
        <w:t>Я узнал(а), кто такие … (люди с ОВЗ).</w:t>
      </w:r>
    </w:p>
    <w:p w14:paraId="4C10E481" w14:textId="77777777" w:rsidR="00976EB4" w:rsidRPr="00976EB4" w:rsidRDefault="00976EB4" w:rsidP="00976EB4">
      <w:pPr>
        <w:ind w:firstLine="709"/>
        <w:jc w:val="both"/>
        <w:rPr>
          <w:bCs/>
          <w:sz w:val="28"/>
          <w:szCs w:val="28"/>
          <w:lang w:eastAsia="en-US"/>
        </w:rPr>
      </w:pPr>
      <w:r w:rsidRPr="00976EB4">
        <w:rPr>
          <w:bCs/>
          <w:sz w:val="28"/>
          <w:szCs w:val="28"/>
          <w:lang w:eastAsia="en-US"/>
        </w:rPr>
        <w:t>Я узнал(а) о потребностях…. (людей с ОВЗ).</w:t>
      </w:r>
    </w:p>
    <w:p w14:paraId="3F1B19BD" w14:textId="77777777" w:rsidR="00976EB4" w:rsidRPr="00976EB4" w:rsidRDefault="00976EB4" w:rsidP="00976EB4">
      <w:pPr>
        <w:ind w:firstLine="709"/>
        <w:jc w:val="both"/>
        <w:rPr>
          <w:bCs/>
          <w:sz w:val="28"/>
          <w:szCs w:val="28"/>
          <w:lang w:eastAsia="en-US"/>
        </w:rPr>
      </w:pPr>
      <w:r w:rsidRPr="00976EB4">
        <w:rPr>
          <w:bCs/>
          <w:sz w:val="28"/>
          <w:szCs w:val="28"/>
          <w:lang w:eastAsia="en-US"/>
        </w:rPr>
        <w:t>Я научился(ась) … (правилам общения и сопровождения)</w:t>
      </w:r>
    </w:p>
    <w:p w14:paraId="0DB73F54" w14:textId="77777777" w:rsidR="00976EB4" w:rsidRPr="00976EB4" w:rsidRDefault="00976EB4" w:rsidP="00976EB4">
      <w:pPr>
        <w:ind w:firstLine="709"/>
        <w:jc w:val="both"/>
        <w:rPr>
          <w:bCs/>
          <w:sz w:val="28"/>
          <w:szCs w:val="28"/>
          <w:lang w:eastAsia="en-US"/>
        </w:rPr>
      </w:pPr>
      <w:r w:rsidRPr="00976EB4">
        <w:rPr>
          <w:bCs/>
          <w:sz w:val="28"/>
          <w:szCs w:val="28"/>
          <w:lang w:eastAsia="en-US"/>
        </w:rPr>
        <w:t>Я принял(а) решение, что…</w:t>
      </w:r>
    </w:p>
    <w:p w14:paraId="4A0540EC" w14:textId="77777777" w:rsidR="00976EB4" w:rsidRPr="00976EB4" w:rsidRDefault="00976EB4" w:rsidP="00976EB4">
      <w:pPr>
        <w:jc w:val="both"/>
        <w:rPr>
          <w:bCs/>
          <w:sz w:val="28"/>
          <w:szCs w:val="28"/>
          <w:lang w:eastAsia="en-US"/>
        </w:rPr>
      </w:pPr>
    </w:p>
    <w:p w14:paraId="46987B8B" w14:textId="77777777" w:rsidR="00D469F4" w:rsidRPr="00A46D0B" w:rsidRDefault="00D469F4" w:rsidP="00D469F4">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4</w:t>
      </w:r>
    </w:p>
    <w:p w14:paraId="62C86D38" w14:textId="77777777" w:rsidR="00D469F4" w:rsidRDefault="00D469F4" w:rsidP="00D469F4">
      <w:pPr>
        <w:jc w:val="both"/>
        <w:rPr>
          <w:sz w:val="28"/>
          <w:szCs w:val="28"/>
          <w:lang w:eastAsia="en-US"/>
        </w:rPr>
      </w:pPr>
    </w:p>
    <w:p w14:paraId="3E12E27F" w14:textId="77777777" w:rsidR="00D469F4" w:rsidRDefault="00D469F4" w:rsidP="00D469F4">
      <w:pPr>
        <w:ind w:firstLine="709"/>
        <w:jc w:val="both"/>
        <w:rPr>
          <w:sz w:val="28"/>
          <w:szCs w:val="28"/>
          <w:lang w:eastAsia="en-US"/>
        </w:rPr>
      </w:pPr>
      <w:r>
        <w:rPr>
          <w:sz w:val="28"/>
          <w:szCs w:val="28"/>
          <w:lang w:eastAsia="en-US"/>
        </w:rPr>
        <w:t xml:space="preserve">Тема: </w:t>
      </w:r>
      <w:r w:rsidRPr="00D469F4">
        <w:rPr>
          <w:sz w:val="28"/>
          <w:szCs w:val="28"/>
          <w:lang w:eastAsia="en-US"/>
        </w:rPr>
        <w:t>Специфика реализации технологий социальной работы с лицами пожилого возраста и инвалидами</w:t>
      </w:r>
      <w:r w:rsidRPr="006675B8">
        <w:rPr>
          <w:sz w:val="28"/>
          <w:szCs w:val="28"/>
          <w:lang w:eastAsia="en-US"/>
        </w:rPr>
        <w:t>.</w:t>
      </w:r>
    </w:p>
    <w:p w14:paraId="75880437" w14:textId="77777777" w:rsidR="00D469F4" w:rsidRPr="0012285E" w:rsidRDefault="00D469F4" w:rsidP="00D469F4">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2</w:t>
      </w:r>
      <w:r w:rsidRPr="0012285E">
        <w:rPr>
          <w:bCs/>
          <w:sz w:val="28"/>
          <w:szCs w:val="28"/>
          <w:lang w:eastAsia="en-US"/>
        </w:rPr>
        <w:t xml:space="preserve"> час</w:t>
      </w:r>
      <w:r>
        <w:rPr>
          <w:bCs/>
          <w:sz w:val="28"/>
          <w:szCs w:val="28"/>
          <w:lang w:eastAsia="en-US"/>
        </w:rPr>
        <w:t>а.</w:t>
      </w:r>
    </w:p>
    <w:p w14:paraId="7E16A943" w14:textId="77777777" w:rsidR="00D469F4" w:rsidRDefault="00D469F4" w:rsidP="00D469F4">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46687623" w14:textId="11EE886D" w:rsidR="00D469F4" w:rsidRPr="006B05F3" w:rsidRDefault="00D469F4" w:rsidP="00D469F4">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sidR="005648C5">
        <w:rPr>
          <w:sz w:val="28"/>
          <w:szCs w:val="28"/>
          <w:lang w:eastAsia="en-US"/>
        </w:rPr>
        <w:t>записи в тетрад</w:t>
      </w:r>
      <w:r w:rsidR="00001D90">
        <w:rPr>
          <w:sz w:val="28"/>
          <w:szCs w:val="28"/>
          <w:lang w:eastAsia="en-US"/>
        </w:rPr>
        <w:t>и</w:t>
      </w:r>
      <w:r>
        <w:rPr>
          <w:sz w:val="28"/>
          <w:szCs w:val="28"/>
          <w:lang w:eastAsia="en-US"/>
        </w:rPr>
        <w:t>.</w:t>
      </w:r>
    </w:p>
    <w:p w14:paraId="3088EDDD" w14:textId="77777777" w:rsidR="00D469F4" w:rsidRDefault="00D469F4" w:rsidP="00D469F4">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101A0643" w14:textId="7450AACD" w:rsidR="00D469F4" w:rsidRDefault="00D469F4" w:rsidP="00D469F4">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а</w:t>
      </w:r>
      <w:r w:rsidRPr="00D469F4">
        <w:rPr>
          <w:bCs/>
          <w:sz w:val="28"/>
          <w:szCs w:val="28"/>
          <w:lang w:eastAsia="en-US"/>
        </w:rPr>
        <w:t>нализ социально-демографических статистических показателей населения РФ и региона</w:t>
      </w:r>
      <w:r>
        <w:rPr>
          <w:bCs/>
          <w:sz w:val="28"/>
          <w:szCs w:val="28"/>
          <w:lang w:eastAsia="en-US"/>
        </w:rPr>
        <w:t xml:space="preserve"> – изучить статистические данные Росстата</w:t>
      </w:r>
      <w:r w:rsidR="002A0DE3">
        <w:rPr>
          <w:bCs/>
          <w:sz w:val="28"/>
          <w:szCs w:val="28"/>
          <w:lang w:eastAsia="en-US"/>
        </w:rPr>
        <w:t xml:space="preserve"> (сайт </w:t>
      </w:r>
      <w:r w:rsidR="002A0DE3" w:rsidRPr="002A0DE3">
        <w:rPr>
          <w:bCs/>
          <w:sz w:val="28"/>
          <w:szCs w:val="28"/>
          <w:lang w:eastAsia="en-US"/>
        </w:rPr>
        <w:t>https://rosstat.gov.ru/)</w:t>
      </w:r>
      <w:r w:rsidRPr="002A0DE3">
        <w:rPr>
          <w:bCs/>
          <w:sz w:val="28"/>
          <w:szCs w:val="28"/>
          <w:lang w:eastAsia="en-US"/>
        </w:rPr>
        <w:t>,</w:t>
      </w:r>
      <w:r>
        <w:rPr>
          <w:bCs/>
          <w:sz w:val="28"/>
          <w:szCs w:val="28"/>
          <w:lang w:eastAsia="en-US"/>
        </w:rPr>
        <w:t xml:space="preserve"> </w:t>
      </w:r>
      <w:r w:rsidR="00A86511">
        <w:rPr>
          <w:bCs/>
          <w:sz w:val="28"/>
          <w:szCs w:val="28"/>
          <w:lang w:eastAsia="en-US"/>
        </w:rPr>
        <w:t>выполнить письменный</w:t>
      </w:r>
      <w:r>
        <w:rPr>
          <w:bCs/>
          <w:sz w:val="28"/>
          <w:szCs w:val="28"/>
          <w:lang w:eastAsia="en-US"/>
        </w:rPr>
        <w:t xml:space="preserve"> анализ</w:t>
      </w:r>
      <w:r w:rsidRPr="00D469F4">
        <w:rPr>
          <w:bCs/>
          <w:sz w:val="28"/>
          <w:szCs w:val="28"/>
          <w:lang w:eastAsia="en-US"/>
        </w:rPr>
        <w:t>.</w:t>
      </w:r>
    </w:p>
    <w:p w14:paraId="6207C167" w14:textId="77777777" w:rsidR="009705C1" w:rsidRDefault="009705C1" w:rsidP="002A0DE3">
      <w:pPr>
        <w:jc w:val="center"/>
        <w:rPr>
          <w:b/>
          <w:bCs/>
          <w:iCs/>
          <w:sz w:val="28"/>
          <w:szCs w:val="28"/>
          <w:lang w:eastAsia="en-US"/>
        </w:rPr>
      </w:pPr>
    </w:p>
    <w:p w14:paraId="29EEA4DB" w14:textId="49B28E3E" w:rsidR="002A0DE3" w:rsidRPr="00A46D0B" w:rsidRDefault="002A0DE3" w:rsidP="002A0DE3">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5</w:t>
      </w:r>
    </w:p>
    <w:p w14:paraId="433723D3" w14:textId="77777777" w:rsidR="002A0DE3" w:rsidRDefault="002A0DE3" w:rsidP="002A0DE3">
      <w:pPr>
        <w:jc w:val="both"/>
        <w:rPr>
          <w:sz w:val="28"/>
          <w:szCs w:val="28"/>
          <w:lang w:eastAsia="en-US"/>
        </w:rPr>
      </w:pPr>
    </w:p>
    <w:p w14:paraId="35662D52" w14:textId="77777777" w:rsidR="002A0DE3" w:rsidRDefault="002A0DE3" w:rsidP="002A0DE3">
      <w:pPr>
        <w:ind w:firstLine="709"/>
        <w:jc w:val="both"/>
        <w:rPr>
          <w:sz w:val="28"/>
          <w:szCs w:val="28"/>
          <w:lang w:eastAsia="en-US"/>
        </w:rPr>
      </w:pPr>
      <w:r>
        <w:rPr>
          <w:sz w:val="28"/>
          <w:szCs w:val="28"/>
          <w:lang w:eastAsia="en-US"/>
        </w:rPr>
        <w:t xml:space="preserve">Тема: </w:t>
      </w:r>
      <w:r w:rsidRPr="002A0DE3">
        <w:rPr>
          <w:sz w:val="28"/>
          <w:szCs w:val="28"/>
          <w:lang w:eastAsia="en-US"/>
        </w:rPr>
        <w:t>Общие технологии социальной работы с лицами пожилого возраста и инвалидами</w:t>
      </w:r>
      <w:r>
        <w:rPr>
          <w:sz w:val="28"/>
          <w:szCs w:val="28"/>
          <w:lang w:eastAsia="en-US"/>
        </w:rPr>
        <w:t>.</w:t>
      </w:r>
    </w:p>
    <w:p w14:paraId="2BE56A33" w14:textId="77777777" w:rsidR="002A0DE3" w:rsidRPr="0012285E" w:rsidRDefault="002A0DE3" w:rsidP="002A0DE3">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4</w:t>
      </w:r>
      <w:r w:rsidRPr="0012285E">
        <w:rPr>
          <w:bCs/>
          <w:sz w:val="28"/>
          <w:szCs w:val="28"/>
          <w:lang w:eastAsia="en-US"/>
        </w:rPr>
        <w:t xml:space="preserve"> час</w:t>
      </w:r>
      <w:r>
        <w:rPr>
          <w:bCs/>
          <w:sz w:val="28"/>
          <w:szCs w:val="28"/>
          <w:lang w:eastAsia="en-US"/>
        </w:rPr>
        <w:t>а.</w:t>
      </w:r>
    </w:p>
    <w:p w14:paraId="1B27DDFA" w14:textId="77777777" w:rsidR="002A0DE3" w:rsidRDefault="002A0DE3" w:rsidP="002A0DE3">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637B832E" w14:textId="77777777" w:rsidR="002A0DE3" w:rsidRPr="006B05F3" w:rsidRDefault="002A0DE3" w:rsidP="002A0DE3">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sidR="005648C5">
        <w:rPr>
          <w:sz w:val="28"/>
          <w:szCs w:val="28"/>
          <w:lang w:eastAsia="en-US"/>
        </w:rPr>
        <w:t>анкета</w:t>
      </w:r>
      <w:r>
        <w:rPr>
          <w:sz w:val="28"/>
          <w:szCs w:val="28"/>
          <w:lang w:eastAsia="en-US"/>
        </w:rPr>
        <w:t>.</w:t>
      </w:r>
    </w:p>
    <w:p w14:paraId="146460DE" w14:textId="77777777" w:rsidR="002A0DE3" w:rsidRDefault="002A0DE3" w:rsidP="002A0DE3">
      <w:pPr>
        <w:ind w:firstLine="709"/>
        <w:jc w:val="both"/>
        <w:rPr>
          <w:bCs/>
          <w:sz w:val="28"/>
          <w:szCs w:val="28"/>
          <w:lang w:eastAsia="en-US"/>
        </w:rPr>
      </w:pPr>
      <w:r>
        <w:rPr>
          <w:bCs/>
          <w:sz w:val="28"/>
          <w:szCs w:val="28"/>
          <w:lang w:eastAsia="en-US"/>
        </w:rPr>
        <w:lastRenderedPageBreak/>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69E4E05D" w14:textId="77777777" w:rsidR="006675B8" w:rsidRDefault="002A0DE3" w:rsidP="002A0DE3">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с</w:t>
      </w:r>
      <w:r w:rsidRPr="002A0DE3">
        <w:rPr>
          <w:bCs/>
          <w:sz w:val="28"/>
          <w:szCs w:val="28"/>
          <w:lang w:eastAsia="en-US"/>
        </w:rPr>
        <w:t>оставление анкеты для диагностики социальных проблем ПСУ.</w:t>
      </w:r>
      <w:r>
        <w:rPr>
          <w:bCs/>
          <w:sz w:val="28"/>
          <w:szCs w:val="28"/>
          <w:lang w:eastAsia="en-US"/>
        </w:rPr>
        <w:t xml:space="preserve"> </w:t>
      </w:r>
      <w:r>
        <w:rPr>
          <w:sz w:val="28"/>
          <w:szCs w:val="28"/>
          <w:lang w:eastAsia="en-US"/>
        </w:rPr>
        <w:t xml:space="preserve">Используя материал лекции и дополнительный материал, студентам необходимо разработать две анкеты </w:t>
      </w:r>
      <w:r w:rsidRPr="00E10BDB">
        <w:rPr>
          <w:sz w:val="28"/>
          <w:szCs w:val="28"/>
          <w:lang w:eastAsia="en-US"/>
        </w:rPr>
        <w:t>по выявлению индивидуальной нуждаемости гражданина в социальной помощи</w:t>
      </w:r>
      <w:r>
        <w:rPr>
          <w:sz w:val="28"/>
          <w:szCs w:val="28"/>
          <w:lang w:eastAsia="en-US"/>
        </w:rPr>
        <w:t>: пожилой человек – участник Великой Отечественной войны, ребенок-инвалид.</w:t>
      </w:r>
    </w:p>
    <w:p w14:paraId="0C804713" w14:textId="77777777" w:rsidR="000E212E" w:rsidRDefault="000E212E" w:rsidP="00250E4A">
      <w:pPr>
        <w:jc w:val="both"/>
        <w:rPr>
          <w:bCs/>
          <w:sz w:val="28"/>
          <w:szCs w:val="28"/>
          <w:lang w:eastAsia="en-US"/>
        </w:rPr>
      </w:pPr>
    </w:p>
    <w:p w14:paraId="30335DF9" w14:textId="77777777" w:rsidR="00E10BDB" w:rsidRDefault="00E10BDB" w:rsidP="00E10BDB">
      <w:pPr>
        <w:ind w:firstLine="709"/>
        <w:jc w:val="both"/>
        <w:rPr>
          <w:sz w:val="28"/>
          <w:szCs w:val="28"/>
          <w:lang w:eastAsia="en-US"/>
        </w:rPr>
      </w:pPr>
      <w:bookmarkStart w:id="21" w:name="_Hlk139345495"/>
      <w:r>
        <w:rPr>
          <w:sz w:val="28"/>
          <w:szCs w:val="28"/>
          <w:lang w:eastAsia="en-US"/>
        </w:rPr>
        <w:t>Дополнительный материал.</w:t>
      </w:r>
    </w:p>
    <w:p w14:paraId="3DA8EA88" w14:textId="77777777" w:rsidR="00E10BDB" w:rsidRPr="00E10BDB" w:rsidRDefault="00E10BDB" w:rsidP="00E10BDB">
      <w:pPr>
        <w:ind w:firstLine="709"/>
        <w:jc w:val="both"/>
        <w:rPr>
          <w:sz w:val="28"/>
          <w:szCs w:val="28"/>
          <w:lang w:eastAsia="en-US"/>
        </w:rPr>
      </w:pPr>
      <w:r w:rsidRPr="00E10BDB">
        <w:rPr>
          <w:sz w:val="28"/>
          <w:szCs w:val="28"/>
          <w:lang w:eastAsia="en-US"/>
        </w:rPr>
        <w:t>А</w:t>
      </w:r>
      <w:r w:rsidR="0048573A" w:rsidRPr="00E10BDB">
        <w:rPr>
          <w:sz w:val="28"/>
          <w:szCs w:val="28"/>
          <w:lang w:eastAsia="en-US"/>
        </w:rPr>
        <w:t>нкетирование</w:t>
      </w:r>
      <w:r w:rsidRPr="00E10BDB">
        <w:rPr>
          <w:sz w:val="28"/>
          <w:szCs w:val="28"/>
          <w:lang w:eastAsia="en-US"/>
        </w:rPr>
        <w:t xml:space="preserve"> - метод исследования, посредством которого при обследовании респондент читает вопросы и отвечает на них письменно. </w:t>
      </w:r>
    </w:p>
    <w:p w14:paraId="143A2B6A" w14:textId="77777777" w:rsidR="00E10BDB" w:rsidRPr="00E10BDB" w:rsidRDefault="00E10BDB" w:rsidP="00E10BDB">
      <w:pPr>
        <w:ind w:firstLine="709"/>
        <w:jc w:val="both"/>
        <w:rPr>
          <w:sz w:val="28"/>
          <w:szCs w:val="28"/>
          <w:lang w:eastAsia="en-US"/>
        </w:rPr>
      </w:pPr>
      <w:r w:rsidRPr="00E10BDB">
        <w:rPr>
          <w:sz w:val="28"/>
          <w:szCs w:val="28"/>
          <w:lang w:eastAsia="en-US"/>
        </w:rPr>
        <w:t>Анкета представляет собой набор вопросов, каждый из которых логически связан с центральной задачей исследования,</w:t>
      </w:r>
      <w:r w:rsidR="0048573A">
        <w:rPr>
          <w:sz w:val="28"/>
          <w:szCs w:val="28"/>
          <w:lang w:eastAsia="en-US"/>
        </w:rPr>
        <w:t xml:space="preserve"> </w:t>
      </w:r>
      <w:r w:rsidRPr="00E10BDB">
        <w:rPr>
          <w:sz w:val="28"/>
          <w:szCs w:val="28"/>
          <w:lang w:eastAsia="en-US"/>
        </w:rPr>
        <w:t>и возможные варианты ответов,</w:t>
      </w:r>
      <w:r w:rsidR="0048573A">
        <w:rPr>
          <w:sz w:val="28"/>
          <w:szCs w:val="28"/>
          <w:lang w:eastAsia="en-US"/>
        </w:rPr>
        <w:t xml:space="preserve"> </w:t>
      </w:r>
      <w:r w:rsidRPr="00E10BDB">
        <w:rPr>
          <w:sz w:val="28"/>
          <w:szCs w:val="28"/>
          <w:lang w:eastAsia="en-US"/>
        </w:rPr>
        <w:t>из которых респондент должен выбрать самые подходящие, или же по их образцу предложить собственные.</w:t>
      </w:r>
    </w:p>
    <w:p w14:paraId="16A04A57" w14:textId="77777777" w:rsidR="00E10BDB" w:rsidRDefault="00E10BDB" w:rsidP="00E10BDB">
      <w:pPr>
        <w:ind w:firstLine="709"/>
        <w:jc w:val="both"/>
        <w:rPr>
          <w:sz w:val="28"/>
          <w:szCs w:val="28"/>
          <w:lang w:eastAsia="en-US"/>
        </w:rPr>
      </w:pPr>
      <w:r w:rsidRPr="00E10BDB">
        <w:rPr>
          <w:sz w:val="28"/>
          <w:szCs w:val="28"/>
          <w:lang w:eastAsia="en-US"/>
        </w:rPr>
        <w:t xml:space="preserve">Респондент </w:t>
      </w:r>
      <w:r w:rsidR="0048573A">
        <w:rPr>
          <w:sz w:val="28"/>
          <w:szCs w:val="28"/>
          <w:lang w:eastAsia="en-US"/>
        </w:rPr>
        <w:t>-</w:t>
      </w:r>
      <w:r w:rsidRPr="00E10BDB">
        <w:rPr>
          <w:sz w:val="28"/>
          <w:szCs w:val="28"/>
          <w:lang w:eastAsia="en-US"/>
        </w:rPr>
        <w:t xml:space="preserve"> лицо, отвечающее на вопросы анкеты или дающее интервью.</w:t>
      </w:r>
    </w:p>
    <w:p w14:paraId="1E50B45D" w14:textId="77777777" w:rsidR="00E10BDB" w:rsidRDefault="00E10BDB" w:rsidP="00E10BDB">
      <w:pPr>
        <w:ind w:firstLine="709"/>
        <w:jc w:val="both"/>
        <w:rPr>
          <w:sz w:val="28"/>
          <w:szCs w:val="28"/>
          <w:lang w:eastAsia="en-US"/>
        </w:rPr>
      </w:pPr>
      <w:r>
        <w:rPr>
          <w:sz w:val="28"/>
          <w:szCs w:val="28"/>
          <w:lang w:eastAsia="en-US"/>
        </w:rPr>
        <w:t>Принципы анкетирования:</w:t>
      </w:r>
    </w:p>
    <w:p w14:paraId="19241593" w14:textId="77777777" w:rsidR="00E10BDB" w:rsidRPr="00E10BDB" w:rsidRDefault="00E10BDB" w:rsidP="00E10BDB">
      <w:pPr>
        <w:ind w:firstLine="709"/>
        <w:jc w:val="both"/>
        <w:rPr>
          <w:sz w:val="28"/>
          <w:szCs w:val="28"/>
          <w:lang w:eastAsia="en-US"/>
        </w:rPr>
      </w:pPr>
      <w:r w:rsidRPr="00E10BDB">
        <w:rPr>
          <w:sz w:val="28"/>
          <w:szCs w:val="28"/>
          <w:lang w:eastAsia="en-US"/>
        </w:rPr>
        <w:t>Первый принцип: учет особенностей восприятия респондентом текста анкеты - ведущий принцип, из которого следуют и все другие требования                к ее построению.</w:t>
      </w:r>
    </w:p>
    <w:p w14:paraId="185C6E50" w14:textId="77777777" w:rsidR="00E10BDB" w:rsidRPr="00E10BDB" w:rsidRDefault="00E10BDB" w:rsidP="00E10BDB">
      <w:pPr>
        <w:ind w:firstLine="709"/>
        <w:jc w:val="both"/>
        <w:rPr>
          <w:sz w:val="28"/>
          <w:szCs w:val="28"/>
          <w:lang w:eastAsia="en-US"/>
        </w:rPr>
      </w:pPr>
      <w:r w:rsidRPr="00E10BDB">
        <w:rPr>
          <w:sz w:val="28"/>
          <w:szCs w:val="28"/>
          <w:lang w:eastAsia="en-US"/>
        </w:rPr>
        <w:t xml:space="preserve">Второй принцип: непременный учет специфики культуры и практического опыта опрашиваемой аудитории. </w:t>
      </w:r>
    </w:p>
    <w:p w14:paraId="2D00B899" w14:textId="77777777" w:rsidR="00E10BDB" w:rsidRPr="00E10BDB" w:rsidRDefault="00E10BDB" w:rsidP="00E10BDB">
      <w:pPr>
        <w:ind w:firstLine="709"/>
        <w:jc w:val="both"/>
        <w:rPr>
          <w:sz w:val="28"/>
          <w:szCs w:val="28"/>
          <w:lang w:eastAsia="en-US"/>
        </w:rPr>
      </w:pPr>
      <w:r w:rsidRPr="00E10BDB">
        <w:rPr>
          <w:sz w:val="28"/>
          <w:szCs w:val="28"/>
          <w:lang w:eastAsia="en-US"/>
        </w:rPr>
        <w:t xml:space="preserve">Третий принцип: вытекает из того, что одни и те же вопросы, расположенные в разной последовательности, дадут разную информацию. </w:t>
      </w:r>
    </w:p>
    <w:p w14:paraId="0FB68EA4" w14:textId="77777777" w:rsidR="00E10BDB" w:rsidRPr="00E10BDB" w:rsidRDefault="00E10BDB" w:rsidP="00E10BDB">
      <w:pPr>
        <w:ind w:firstLine="709"/>
        <w:jc w:val="both"/>
        <w:rPr>
          <w:sz w:val="28"/>
          <w:szCs w:val="28"/>
          <w:lang w:eastAsia="en-US"/>
        </w:rPr>
      </w:pPr>
      <w:r w:rsidRPr="00E10BDB">
        <w:rPr>
          <w:sz w:val="28"/>
          <w:szCs w:val="28"/>
          <w:lang w:eastAsia="en-US"/>
        </w:rPr>
        <w:t xml:space="preserve">Четвертый принцип: смысловые «блоки» опросного листа должны быть примерно одного объема. </w:t>
      </w:r>
    </w:p>
    <w:p w14:paraId="698AE0DF" w14:textId="77777777" w:rsidR="00E10BDB" w:rsidRDefault="00E10BDB" w:rsidP="00E10BDB">
      <w:pPr>
        <w:ind w:firstLine="709"/>
        <w:jc w:val="both"/>
        <w:rPr>
          <w:sz w:val="28"/>
          <w:szCs w:val="28"/>
          <w:lang w:eastAsia="en-US"/>
        </w:rPr>
      </w:pPr>
      <w:r w:rsidRPr="00E10BDB">
        <w:rPr>
          <w:sz w:val="28"/>
          <w:szCs w:val="28"/>
          <w:lang w:eastAsia="en-US"/>
        </w:rPr>
        <w:t>Пятый принцип: касается распределения вопросов по степени их трудности. Первые вопросы должны быть более простыми, далее следуют более сложные (желательно событийные, не оценочные), затем - еще сложнее (мотивационные), потом - спад (снова событийные, фактологические) и в конце - наиболее сложные вопросы (один-два).</w:t>
      </w:r>
    </w:p>
    <w:p w14:paraId="0FE1CD2A" w14:textId="77777777" w:rsidR="00E10BDB" w:rsidRDefault="0048573A" w:rsidP="00E10BDB">
      <w:pPr>
        <w:ind w:firstLine="709"/>
        <w:jc w:val="both"/>
        <w:rPr>
          <w:sz w:val="28"/>
          <w:szCs w:val="28"/>
          <w:lang w:eastAsia="en-US"/>
        </w:rPr>
      </w:pPr>
      <w:r>
        <w:rPr>
          <w:sz w:val="28"/>
          <w:szCs w:val="28"/>
          <w:lang w:eastAsia="en-US"/>
        </w:rPr>
        <w:t>Структура анкеты:</w:t>
      </w:r>
    </w:p>
    <w:p w14:paraId="64888B4A" w14:textId="77777777" w:rsidR="0048573A" w:rsidRDefault="0048573A" w:rsidP="00E10BDB">
      <w:pPr>
        <w:ind w:firstLine="709"/>
        <w:jc w:val="both"/>
        <w:rPr>
          <w:sz w:val="28"/>
          <w:szCs w:val="28"/>
          <w:lang w:eastAsia="en-US"/>
        </w:rPr>
      </w:pPr>
      <w:r>
        <w:rPr>
          <w:sz w:val="28"/>
          <w:szCs w:val="28"/>
          <w:lang w:eastAsia="en-US"/>
        </w:rPr>
        <w:t xml:space="preserve">1. </w:t>
      </w:r>
      <w:r w:rsidRPr="0048573A">
        <w:rPr>
          <w:sz w:val="28"/>
          <w:szCs w:val="28"/>
          <w:lang w:eastAsia="en-US"/>
        </w:rPr>
        <w:t xml:space="preserve">Введение. Главная функция - пробудить желание респондента отвечать на вопросы анкеты. </w:t>
      </w:r>
    </w:p>
    <w:p w14:paraId="65547736" w14:textId="77777777" w:rsidR="0048573A" w:rsidRDefault="0048573A" w:rsidP="00E10BDB">
      <w:pPr>
        <w:ind w:firstLine="709"/>
        <w:jc w:val="both"/>
        <w:rPr>
          <w:sz w:val="28"/>
          <w:szCs w:val="28"/>
          <w:lang w:eastAsia="en-US"/>
        </w:rPr>
      </w:pPr>
      <w:r w:rsidRPr="0048573A">
        <w:rPr>
          <w:sz w:val="28"/>
          <w:szCs w:val="28"/>
          <w:lang w:eastAsia="en-US"/>
        </w:rPr>
        <w:t>Вводная часть начинается с обращения к</w:t>
      </w:r>
      <w:r>
        <w:rPr>
          <w:sz w:val="28"/>
          <w:szCs w:val="28"/>
          <w:lang w:eastAsia="en-US"/>
        </w:rPr>
        <w:t xml:space="preserve"> </w:t>
      </w:r>
      <w:r w:rsidRPr="0048573A">
        <w:rPr>
          <w:sz w:val="28"/>
          <w:szCs w:val="28"/>
          <w:lang w:eastAsia="en-US"/>
        </w:rPr>
        <w:t>опрашиваемому                                       и содержит:</w:t>
      </w:r>
    </w:p>
    <w:p w14:paraId="746E50F2" w14:textId="77777777" w:rsidR="0048573A" w:rsidRDefault="0048573A" w:rsidP="00E10BDB">
      <w:pPr>
        <w:ind w:firstLine="709"/>
        <w:jc w:val="both"/>
        <w:rPr>
          <w:sz w:val="28"/>
          <w:szCs w:val="28"/>
          <w:lang w:eastAsia="en-US"/>
        </w:rPr>
      </w:pPr>
      <w:r>
        <w:rPr>
          <w:sz w:val="28"/>
          <w:szCs w:val="28"/>
          <w:lang w:eastAsia="en-US"/>
        </w:rPr>
        <w:t>1. Обращение к гражданам;</w:t>
      </w:r>
    </w:p>
    <w:p w14:paraId="47243732" w14:textId="77777777" w:rsidR="0048573A" w:rsidRDefault="0048573A" w:rsidP="00E10BDB">
      <w:pPr>
        <w:ind w:firstLine="709"/>
        <w:jc w:val="both"/>
        <w:rPr>
          <w:sz w:val="28"/>
          <w:szCs w:val="28"/>
          <w:lang w:eastAsia="en-US"/>
        </w:rPr>
      </w:pPr>
      <w:r>
        <w:rPr>
          <w:sz w:val="28"/>
          <w:szCs w:val="28"/>
          <w:lang w:eastAsia="en-US"/>
        </w:rPr>
        <w:t>2. Данные организации, проводящей опрос;</w:t>
      </w:r>
    </w:p>
    <w:p w14:paraId="53664690" w14:textId="77777777" w:rsidR="0048573A" w:rsidRDefault="0048573A" w:rsidP="00E10BDB">
      <w:pPr>
        <w:ind w:firstLine="709"/>
        <w:jc w:val="both"/>
        <w:rPr>
          <w:sz w:val="28"/>
          <w:szCs w:val="28"/>
          <w:lang w:eastAsia="en-US"/>
        </w:rPr>
      </w:pPr>
      <w:r>
        <w:rPr>
          <w:sz w:val="28"/>
          <w:szCs w:val="28"/>
          <w:lang w:eastAsia="en-US"/>
        </w:rPr>
        <w:t>3. Цели, задачи, применение результатов опроса;</w:t>
      </w:r>
    </w:p>
    <w:p w14:paraId="15ADF482" w14:textId="77777777" w:rsidR="0048573A" w:rsidRDefault="0048573A" w:rsidP="00E10BDB">
      <w:pPr>
        <w:ind w:firstLine="709"/>
        <w:jc w:val="both"/>
        <w:rPr>
          <w:sz w:val="28"/>
          <w:szCs w:val="28"/>
          <w:lang w:eastAsia="en-US"/>
        </w:rPr>
      </w:pPr>
      <w:r>
        <w:rPr>
          <w:sz w:val="28"/>
          <w:szCs w:val="28"/>
          <w:lang w:eastAsia="en-US"/>
        </w:rPr>
        <w:t>4. Значимость роли респондента для исследования;</w:t>
      </w:r>
    </w:p>
    <w:p w14:paraId="4D89CBCF" w14:textId="77777777" w:rsidR="0048573A" w:rsidRDefault="0048573A" w:rsidP="00E10BDB">
      <w:pPr>
        <w:ind w:firstLine="709"/>
        <w:jc w:val="both"/>
        <w:rPr>
          <w:sz w:val="28"/>
          <w:szCs w:val="28"/>
          <w:lang w:eastAsia="en-US"/>
        </w:rPr>
      </w:pPr>
      <w:r>
        <w:rPr>
          <w:sz w:val="28"/>
          <w:szCs w:val="28"/>
          <w:lang w:eastAsia="en-US"/>
        </w:rPr>
        <w:t>5. Инструкцию по заполнению анкеты;</w:t>
      </w:r>
    </w:p>
    <w:p w14:paraId="3A5CA0F6" w14:textId="77777777" w:rsidR="0048573A" w:rsidRDefault="0048573A" w:rsidP="00E10BDB">
      <w:pPr>
        <w:ind w:firstLine="709"/>
        <w:jc w:val="both"/>
        <w:rPr>
          <w:sz w:val="28"/>
          <w:szCs w:val="28"/>
          <w:lang w:eastAsia="en-US"/>
        </w:rPr>
      </w:pPr>
      <w:r>
        <w:rPr>
          <w:sz w:val="28"/>
          <w:szCs w:val="28"/>
          <w:lang w:eastAsia="en-US"/>
        </w:rPr>
        <w:t xml:space="preserve">6. </w:t>
      </w:r>
      <w:r w:rsidRPr="0048573A">
        <w:rPr>
          <w:sz w:val="28"/>
          <w:szCs w:val="28"/>
          <w:lang w:eastAsia="en-US"/>
        </w:rPr>
        <w:t>Выражение благодарности, высказываемое авансом опрашиваемому, которое побуждает его заполнить анкету</w:t>
      </w:r>
      <w:r>
        <w:rPr>
          <w:sz w:val="28"/>
          <w:szCs w:val="28"/>
          <w:lang w:eastAsia="en-US"/>
        </w:rPr>
        <w:t>.</w:t>
      </w:r>
    </w:p>
    <w:p w14:paraId="0E97D244" w14:textId="77777777" w:rsidR="0048573A" w:rsidRPr="0048573A" w:rsidRDefault="0048573A" w:rsidP="0048573A">
      <w:pPr>
        <w:ind w:firstLine="709"/>
        <w:jc w:val="both"/>
        <w:rPr>
          <w:sz w:val="28"/>
          <w:szCs w:val="28"/>
          <w:lang w:eastAsia="en-US"/>
        </w:rPr>
      </w:pPr>
      <w:r w:rsidRPr="0048573A">
        <w:rPr>
          <w:sz w:val="28"/>
          <w:szCs w:val="28"/>
          <w:lang w:eastAsia="en-US"/>
        </w:rPr>
        <w:lastRenderedPageBreak/>
        <w:t xml:space="preserve">Вводная часть не должна быть очень большой, но обязательно ясной и понятной для любого респондента, мотивирующей его на участие в опросе. </w:t>
      </w:r>
    </w:p>
    <w:p w14:paraId="716A2675" w14:textId="77777777" w:rsidR="0048573A" w:rsidRDefault="0048573A" w:rsidP="0048573A">
      <w:pPr>
        <w:ind w:firstLine="709"/>
        <w:jc w:val="both"/>
        <w:rPr>
          <w:sz w:val="28"/>
          <w:szCs w:val="28"/>
          <w:lang w:eastAsia="en-US"/>
        </w:rPr>
      </w:pPr>
      <w:r w:rsidRPr="0048573A">
        <w:rPr>
          <w:sz w:val="28"/>
          <w:szCs w:val="28"/>
          <w:lang w:eastAsia="en-US"/>
        </w:rPr>
        <w:t>От того, как составлено обращение, зависит отношение к анкете респондента</w:t>
      </w:r>
      <w:r>
        <w:rPr>
          <w:sz w:val="28"/>
          <w:szCs w:val="28"/>
          <w:lang w:eastAsia="en-US"/>
        </w:rPr>
        <w:t>.</w:t>
      </w:r>
    </w:p>
    <w:p w14:paraId="3CB84C4A" w14:textId="77777777" w:rsidR="00001D90" w:rsidRDefault="00001D90" w:rsidP="0048573A">
      <w:pPr>
        <w:ind w:firstLine="709"/>
        <w:jc w:val="both"/>
        <w:rPr>
          <w:sz w:val="28"/>
          <w:szCs w:val="28"/>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852"/>
        <w:gridCol w:w="6492"/>
      </w:tblGrid>
      <w:tr w:rsidR="0048573A" w:rsidRPr="0048573A" w14:paraId="60E84723" w14:textId="77777777" w:rsidTr="0048573A">
        <w:trPr>
          <w:trHeight w:val="59"/>
        </w:trPr>
        <w:tc>
          <w:tcPr>
            <w:tcW w:w="1526" w:type="pct"/>
            <w:shd w:val="clear" w:color="auto" w:fill="auto"/>
            <w:tcMar>
              <w:top w:w="15" w:type="dxa"/>
              <w:left w:w="15" w:type="dxa"/>
              <w:bottom w:w="0" w:type="dxa"/>
              <w:right w:w="15" w:type="dxa"/>
            </w:tcMar>
            <w:hideMark/>
          </w:tcPr>
          <w:p w14:paraId="42482A54" w14:textId="77777777" w:rsidR="0048573A" w:rsidRPr="0048573A" w:rsidRDefault="0048573A" w:rsidP="0048573A">
            <w:pPr>
              <w:jc w:val="center"/>
              <w:rPr>
                <w:lang w:eastAsia="en-US"/>
              </w:rPr>
            </w:pPr>
            <w:r w:rsidRPr="0048573A">
              <w:rPr>
                <w:b/>
                <w:bCs/>
                <w:lang w:eastAsia="en-US"/>
              </w:rPr>
              <w:t>Содержание</w:t>
            </w:r>
          </w:p>
        </w:tc>
        <w:tc>
          <w:tcPr>
            <w:tcW w:w="3474" w:type="pct"/>
            <w:shd w:val="clear" w:color="auto" w:fill="auto"/>
            <w:tcMar>
              <w:top w:w="15" w:type="dxa"/>
              <w:left w:w="15" w:type="dxa"/>
              <w:bottom w:w="0" w:type="dxa"/>
              <w:right w:w="15" w:type="dxa"/>
            </w:tcMar>
            <w:hideMark/>
          </w:tcPr>
          <w:p w14:paraId="658CAD7B" w14:textId="77777777" w:rsidR="0048573A" w:rsidRPr="0048573A" w:rsidRDefault="0048573A" w:rsidP="0048573A">
            <w:pPr>
              <w:jc w:val="center"/>
              <w:rPr>
                <w:lang w:eastAsia="en-US"/>
              </w:rPr>
            </w:pPr>
            <w:r w:rsidRPr="0048573A">
              <w:rPr>
                <w:b/>
                <w:bCs/>
                <w:lang w:eastAsia="en-US"/>
              </w:rPr>
              <w:t>Пример</w:t>
            </w:r>
          </w:p>
        </w:tc>
      </w:tr>
      <w:tr w:rsidR="0048573A" w:rsidRPr="0048573A" w14:paraId="75FDD901" w14:textId="77777777" w:rsidTr="0048573A">
        <w:trPr>
          <w:trHeight w:val="460"/>
        </w:trPr>
        <w:tc>
          <w:tcPr>
            <w:tcW w:w="1526" w:type="pct"/>
            <w:shd w:val="clear" w:color="auto" w:fill="auto"/>
            <w:tcMar>
              <w:top w:w="15" w:type="dxa"/>
              <w:left w:w="15" w:type="dxa"/>
              <w:bottom w:w="0" w:type="dxa"/>
              <w:right w:w="15" w:type="dxa"/>
            </w:tcMar>
            <w:hideMark/>
          </w:tcPr>
          <w:p w14:paraId="49FDE26E" w14:textId="77777777" w:rsidR="0048573A" w:rsidRPr="0048573A" w:rsidRDefault="0048573A" w:rsidP="0048573A">
            <w:pPr>
              <w:jc w:val="both"/>
              <w:rPr>
                <w:lang w:eastAsia="en-US"/>
              </w:rPr>
            </w:pPr>
            <w:r w:rsidRPr="0048573A">
              <w:rPr>
                <w:lang w:eastAsia="en-US"/>
              </w:rPr>
              <w:t>Название</w:t>
            </w:r>
          </w:p>
        </w:tc>
        <w:tc>
          <w:tcPr>
            <w:tcW w:w="3474" w:type="pct"/>
            <w:shd w:val="clear" w:color="auto" w:fill="auto"/>
            <w:tcMar>
              <w:top w:w="15" w:type="dxa"/>
              <w:left w:w="15" w:type="dxa"/>
              <w:bottom w:w="0" w:type="dxa"/>
              <w:right w:w="15" w:type="dxa"/>
            </w:tcMar>
            <w:hideMark/>
          </w:tcPr>
          <w:p w14:paraId="2BE47233" w14:textId="77777777" w:rsidR="0048573A" w:rsidRPr="0048573A" w:rsidRDefault="0048573A" w:rsidP="0048573A">
            <w:pPr>
              <w:jc w:val="both"/>
              <w:rPr>
                <w:lang w:eastAsia="en-US"/>
              </w:rPr>
            </w:pPr>
            <w:r w:rsidRPr="0048573A">
              <w:rPr>
                <w:lang w:eastAsia="en-US"/>
              </w:rPr>
              <w:t xml:space="preserve">Анкета </w:t>
            </w:r>
            <w:r>
              <w:rPr>
                <w:lang w:eastAsia="en-US"/>
              </w:rPr>
              <w:t>по выявлению нуждаемости в социальной помощи</w:t>
            </w:r>
            <w:r w:rsidRPr="0048573A">
              <w:rPr>
                <w:lang w:eastAsia="en-US"/>
              </w:rPr>
              <w:br/>
              <w:t xml:space="preserve"> </w:t>
            </w:r>
            <w:r>
              <w:rPr>
                <w:lang w:eastAsia="en-US"/>
              </w:rPr>
              <w:t>БУ СО ВО</w:t>
            </w:r>
            <w:r w:rsidRPr="0048573A">
              <w:rPr>
                <w:lang w:eastAsia="en-US"/>
              </w:rPr>
              <w:t xml:space="preserve"> «Комплексный центр социального обслуживания населения</w:t>
            </w:r>
            <w:r>
              <w:rPr>
                <w:lang w:eastAsia="en-US"/>
              </w:rPr>
              <w:t xml:space="preserve"> г. Вологды и Вологодского района</w:t>
            </w:r>
            <w:r w:rsidRPr="0048573A">
              <w:rPr>
                <w:lang w:eastAsia="en-US"/>
              </w:rPr>
              <w:t>»</w:t>
            </w:r>
          </w:p>
        </w:tc>
      </w:tr>
      <w:tr w:rsidR="0048573A" w:rsidRPr="0048573A" w14:paraId="4B0CDBBD" w14:textId="77777777" w:rsidTr="00643C18">
        <w:trPr>
          <w:trHeight w:val="175"/>
        </w:trPr>
        <w:tc>
          <w:tcPr>
            <w:tcW w:w="1526" w:type="pct"/>
            <w:shd w:val="clear" w:color="auto" w:fill="auto"/>
            <w:tcMar>
              <w:top w:w="15" w:type="dxa"/>
              <w:left w:w="15" w:type="dxa"/>
              <w:bottom w:w="0" w:type="dxa"/>
              <w:right w:w="15" w:type="dxa"/>
            </w:tcMar>
            <w:hideMark/>
          </w:tcPr>
          <w:p w14:paraId="267AEA55" w14:textId="77777777" w:rsidR="0048573A" w:rsidRPr="0048573A" w:rsidRDefault="0048573A" w:rsidP="0048573A">
            <w:pPr>
              <w:jc w:val="both"/>
              <w:rPr>
                <w:lang w:eastAsia="en-US"/>
              </w:rPr>
            </w:pPr>
            <w:r w:rsidRPr="0048573A">
              <w:rPr>
                <w:lang w:eastAsia="en-US"/>
              </w:rPr>
              <w:t>Приветствие</w:t>
            </w:r>
          </w:p>
        </w:tc>
        <w:tc>
          <w:tcPr>
            <w:tcW w:w="3474" w:type="pct"/>
            <w:shd w:val="clear" w:color="auto" w:fill="auto"/>
            <w:tcMar>
              <w:top w:w="15" w:type="dxa"/>
              <w:left w:w="15" w:type="dxa"/>
              <w:bottom w:w="0" w:type="dxa"/>
              <w:right w:w="15" w:type="dxa"/>
            </w:tcMar>
            <w:hideMark/>
          </w:tcPr>
          <w:p w14:paraId="547C992B" w14:textId="77777777" w:rsidR="0048573A" w:rsidRPr="0048573A" w:rsidRDefault="0048573A" w:rsidP="0048573A">
            <w:pPr>
              <w:jc w:val="both"/>
              <w:rPr>
                <w:lang w:eastAsia="en-US"/>
              </w:rPr>
            </w:pPr>
            <w:r w:rsidRPr="0048573A">
              <w:rPr>
                <w:lang w:eastAsia="en-US"/>
              </w:rPr>
              <w:t xml:space="preserve">Уважаемый </w:t>
            </w:r>
            <w:r w:rsidR="00643C18" w:rsidRPr="00643C18">
              <w:rPr>
                <w:lang w:eastAsia="en-US"/>
              </w:rPr>
              <w:t>респондент!</w:t>
            </w:r>
            <w:r w:rsidRPr="0048573A">
              <w:rPr>
                <w:u w:val="single"/>
                <w:lang w:eastAsia="en-US"/>
              </w:rPr>
              <w:t xml:space="preserve"> </w:t>
            </w:r>
          </w:p>
        </w:tc>
      </w:tr>
      <w:tr w:rsidR="0048573A" w:rsidRPr="0048573A" w14:paraId="16441122" w14:textId="77777777" w:rsidTr="00643C18">
        <w:trPr>
          <w:trHeight w:val="1299"/>
        </w:trPr>
        <w:tc>
          <w:tcPr>
            <w:tcW w:w="1526" w:type="pct"/>
            <w:shd w:val="clear" w:color="auto" w:fill="auto"/>
            <w:tcMar>
              <w:top w:w="15" w:type="dxa"/>
              <w:left w:w="15" w:type="dxa"/>
              <w:bottom w:w="0" w:type="dxa"/>
              <w:right w:w="15" w:type="dxa"/>
            </w:tcMar>
            <w:hideMark/>
          </w:tcPr>
          <w:p w14:paraId="4756C8B0" w14:textId="77777777" w:rsidR="0048573A" w:rsidRPr="0048573A" w:rsidRDefault="0048573A" w:rsidP="00643C18">
            <w:pPr>
              <w:rPr>
                <w:lang w:eastAsia="en-US"/>
              </w:rPr>
            </w:pPr>
            <w:r w:rsidRPr="0048573A">
              <w:rPr>
                <w:lang w:eastAsia="en-US"/>
              </w:rPr>
              <w:t>Описание кто и зачем проводит анкетирование</w:t>
            </w:r>
          </w:p>
        </w:tc>
        <w:tc>
          <w:tcPr>
            <w:tcW w:w="3474" w:type="pct"/>
            <w:shd w:val="clear" w:color="auto" w:fill="auto"/>
            <w:tcMar>
              <w:top w:w="15" w:type="dxa"/>
              <w:left w:w="15" w:type="dxa"/>
              <w:bottom w:w="0" w:type="dxa"/>
              <w:right w:w="15" w:type="dxa"/>
            </w:tcMar>
            <w:hideMark/>
          </w:tcPr>
          <w:p w14:paraId="675DD869" w14:textId="77777777" w:rsidR="0048573A" w:rsidRPr="0048573A" w:rsidRDefault="0048573A" w:rsidP="0048573A">
            <w:pPr>
              <w:jc w:val="both"/>
              <w:rPr>
                <w:lang w:eastAsia="en-US"/>
              </w:rPr>
            </w:pPr>
            <w:r w:rsidRPr="0048573A">
              <w:rPr>
                <w:lang w:eastAsia="en-US"/>
              </w:rPr>
              <w:t xml:space="preserve">Для обеспечения своевременного и качественного содействия в оказании помощи </w:t>
            </w:r>
            <w:r w:rsidR="00643C18">
              <w:rPr>
                <w:lang w:eastAsia="en-US"/>
              </w:rPr>
              <w:t>БУ СО ВО</w:t>
            </w:r>
            <w:r w:rsidR="00643C18" w:rsidRPr="0048573A">
              <w:rPr>
                <w:lang w:eastAsia="en-US"/>
              </w:rPr>
              <w:t xml:space="preserve"> «Комплексный центр социального обслуживания населения</w:t>
            </w:r>
            <w:r w:rsidR="00643C18">
              <w:rPr>
                <w:lang w:eastAsia="en-US"/>
              </w:rPr>
              <w:t xml:space="preserve"> г. Вологды и Вологодского района</w:t>
            </w:r>
            <w:r w:rsidR="00643C18" w:rsidRPr="0048573A">
              <w:rPr>
                <w:lang w:eastAsia="en-US"/>
              </w:rPr>
              <w:t>»</w:t>
            </w:r>
            <w:r w:rsidRPr="0048573A">
              <w:rPr>
                <w:lang w:eastAsia="en-US"/>
              </w:rPr>
              <w:t xml:space="preserve"> проводит исследование потребностей в социаль</w:t>
            </w:r>
            <w:r w:rsidR="00643C18">
              <w:rPr>
                <w:lang w:eastAsia="en-US"/>
              </w:rPr>
              <w:t>ной помощи среди населения г. Вологды.</w:t>
            </w:r>
          </w:p>
        </w:tc>
      </w:tr>
      <w:tr w:rsidR="0048573A" w:rsidRPr="0048573A" w14:paraId="236772EF" w14:textId="77777777" w:rsidTr="00643C18">
        <w:trPr>
          <w:trHeight w:val="55"/>
        </w:trPr>
        <w:tc>
          <w:tcPr>
            <w:tcW w:w="1526" w:type="pct"/>
            <w:shd w:val="clear" w:color="auto" w:fill="auto"/>
            <w:tcMar>
              <w:top w:w="15" w:type="dxa"/>
              <w:left w:w="15" w:type="dxa"/>
              <w:bottom w:w="0" w:type="dxa"/>
              <w:right w:w="15" w:type="dxa"/>
            </w:tcMar>
            <w:hideMark/>
          </w:tcPr>
          <w:p w14:paraId="4C5208C9" w14:textId="77777777" w:rsidR="0048573A" w:rsidRPr="0048573A" w:rsidRDefault="0048573A" w:rsidP="00643C18">
            <w:pPr>
              <w:rPr>
                <w:lang w:eastAsia="en-US"/>
              </w:rPr>
            </w:pPr>
            <w:r w:rsidRPr="0048573A">
              <w:rPr>
                <w:lang w:eastAsia="en-US"/>
              </w:rPr>
              <w:t>Правила заполнения анкеты</w:t>
            </w:r>
          </w:p>
        </w:tc>
        <w:tc>
          <w:tcPr>
            <w:tcW w:w="3474" w:type="pct"/>
            <w:shd w:val="clear" w:color="auto" w:fill="auto"/>
            <w:tcMar>
              <w:top w:w="15" w:type="dxa"/>
              <w:left w:w="15" w:type="dxa"/>
              <w:bottom w:w="0" w:type="dxa"/>
              <w:right w:w="15" w:type="dxa"/>
            </w:tcMar>
            <w:hideMark/>
          </w:tcPr>
          <w:p w14:paraId="0227F325" w14:textId="77777777" w:rsidR="0048573A" w:rsidRPr="0048573A" w:rsidRDefault="0048573A" w:rsidP="0048573A">
            <w:pPr>
              <w:jc w:val="both"/>
              <w:rPr>
                <w:lang w:eastAsia="en-US"/>
              </w:rPr>
            </w:pPr>
            <w:r w:rsidRPr="0048573A">
              <w:rPr>
                <w:lang w:eastAsia="en-US"/>
              </w:rPr>
              <w:t xml:space="preserve">Просим Вас ознакомиться с вопросами и выбрать вариант ответа, наиболее соответствующий Вашему мнению. Если в списке нет подходящего для Вас варианта ответа, впишите свой вариант в отведенное для этого место. </w:t>
            </w:r>
          </w:p>
          <w:p w14:paraId="51A78A0A" w14:textId="77777777" w:rsidR="0048573A" w:rsidRPr="0048573A" w:rsidRDefault="0048573A" w:rsidP="0048573A">
            <w:pPr>
              <w:jc w:val="both"/>
              <w:rPr>
                <w:lang w:eastAsia="en-US"/>
              </w:rPr>
            </w:pPr>
            <w:r w:rsidRPr="0048573A">
              <w:rPr>
                <w:lang w:eastAsia="en-US"/>
              </w:rPr>
              <w:t>Необходимо ответить на все вопросы</w:t>
            </w:r>
            <w:r w:rsidR="00643C18">
              <w:rPr>
                <w:lang w:eastAsia="en-US"/>
              </w:rPr>
              <w:t>.</w:t>
            </w:r>
          </w:p>
        </w:tc>
      </w:tr>
      <w:tr w:rsidR="0048573A" w:rsidRPr="0048573A" w14:paraId="16D97249" w14:textId="77777777" w:rsidTr="00643C18">
        <w:trPr>
          <w:trHeight w:val="541"/>
        </w:trPr>
        <w:tc>
          <w:tcPr>
            <w:tcW w:w="1526" w:type="pct"/>
            <w:shd w:val="clear" w:color="auto" w:fill="auto"/>
            <w:tcMar>
              <w:top w:w="15" w:type="dxa"/>
              <w:left w:w="15" w:type="dxa"/>
              <w:bottom w:w="0" w:type="dxa"/>
              <w:right w:w="15" w:type="dxa"/>
            </w:tcMar>
            <w:hideMark/>
          </w:tcPr>
          <w:p w14:paraId="52B10860" w14:textId="77777777" w:rsidR="0048573A" w:rsidRPr="0048573A" w:rsidRDefault="0048573A" w:rsidP="00643C18">
            <w:pPr>
              <w:rPr>
                <w:lang w:eastAsia="en-US"/>
              </w:rPr>
            </w:pPr>
            <w:r w:rsidRPr="0048573A">
              <w:rPr>
                <w:lang w:eastAsia="en-US"/>
              </w:rPr>
              <w:t xml:space="preserve">Подчеркивание значимости мнения респондента </w:t>
            </w:r>
          </w:p>
        </w:tc>
        <w:tc>
          <w:tcPr>
            <w:tcW w:w="3474" w:type="pct"/>
            <w:shd w:val="clear" w:color="auto" w:fill="auto"/>
            <w:tcMar>
              <w:top w:w="15" w:type="dxa"/>
              <w:left w:w="15" w:type="dxa"/>
              <w:bottom w:w="0" w:type="dxa"/>
              <w:right w:w="15" w:type="dxa"/>
            </w:tcMar>
            <w:hideMark/>
          </w:tcPr>
          <w:p w14:paraId="6C9B24A3" w14:textId="77777777" w:rsidR="0048573A" w:rsidRPr="0048573A" w:rsidRDefault="0048573A" w:rsidP="0048573A">
            <w:pPr>
              <w:jc w:val="both"/>
              <w:rPr>
                <w:lang w:eastAsia="en-US"/>
              </w:rPr>
            </w:pPr>
            <w:r w:rsidRPr="0048573A">
              <w:rPr>
                <w:lang w:eastAsia="en-US"/>
              </w:rPr>
              <w:t xml:space="preserve">Ваше мнение очень важно для нас </w:t>
            </w:r>
          </w:p>
        </w:tc>
      </w:tr>
      <w:tr w:rsidR="0048573A" w:rsidRPr="0048573A" w14:paraId="38C87B9F" w14:textId="77777777" w:rsidTr="00643C18">
        <w:trPr>
          <w:trHeight w:val="114"/>
        </w:trPr>
        <w:tc>
          <w:tcPr>
            <w:tcW w:w="1526" w:type="pct"/>
            <w:shd w:val="clear" w:color="auto" w:fill="auto"/>
            <w:tcMar>
              <w:top w:w="15" w:type="dxa"/>
              <w:left w:w="15" w:type="dxa"/>
              <w:bottom w:w="0" w:type="dxa"/>
              <w:right w:w="15" w:type="dxa"/>
            </w:tcMar>
            <w:hideMark/>
          </w:tcPr>
          <w:p w14:paraId="2F0211BE" w14:textId="77777777" w:rsidR="0048573A" w:rsidRPr="0048573A" w:rsidRDefault="0048573A" w:rsidP="00643C18">
            <w:pPr>
              <w:rPr>
                <w:lang w:eastAsia="en-US"/>
              </w:rPr>
            </w:pPr>
            <w:r w:rsidRPr="0048573A">
              <w:rPr>
                <w:lang w:eastAsia="en-US"/>
              </w:rPr>
              <w:t>Время, необходимое для заполнени</w:t>
            </w:r>
            <w:r w:rsidR="00643C18">
              <w:rPr>
                <w:lang w:eastAsia="en-US"/>
              </w:rPr>
              <w:t>я</w:t>
            </w:r>
            <w:r w:rsidRPr="0048573A">
              <w:rPr>
                <w:lang w:eastAsia="en-US"/>
              </w:rPr>
              <w:t xml:space="preserve"> анкеты</w:t>
            </w:r>
          </w:p>
        </w:tc>
        <w:tc>
          <w:tcPr>
            <w:tcW w:w="3474" w:type="pct"/>
            <w:shd w:val="clear" w:color="auto" w:fill="auto"/>
            <w:tcMar>
              <w:top w:w="15" w:type="dxa"/>
              <w:left w:w="15" w:type="dxa"/>
              <w:bottom w:w="0" w:type="dxa"/>
              <w:right w:w="15" w:type="dxa"/>
            </w:tcMar>
            <w:hideMark/>
          </w:tcPr>
          <w:p w14:paraId="7D6F7AD7" w14:textId="77777777" w:rsidR="0048573A" w:rsidRPr="0048573A" w:rsidRDefault="0048573A" w:rsidP="0048573A">
            <w:pPr>
              <w:jc w:val="both"/>
              <w:rPr>
                <w:lang w:eastAsia="en-US"/>
              </w:rPr>
            </w:pPr>
            <w:r w:rsidRPr="0048573A">
              <w:rPr>
                <w:lang w:eastAsia="en-US"/>
              </w:rPr>
              <w:t xml:space="preserve">Заполнение анкеты займет у Вас 5-10 минут </w:t>
            </w:r>
          </w:p>
        </w:tc>
      </w:tr>
      <w:tr w:rsidR="0048573A" w:rsidRPr="0048573A" w14:paraId="391BA971" w14:textId="77777777" w:rsidTr="00643C18">
        <w:trPr>
          <w:trHeight w:val="55"/>
        </w:trPr>
        <w:tc>
          <w:tcPr>
            <w:tcW w:w="1526" w:type="pct"/>
            <w:shd w:val="clear" w:color="auto" w:fill="auto"/>
            <w:tcMar>
              <w:top w:w="15" w:type="dxa"/>
              <w:left w:w="15" w:type="dxa"/>
              <w:bottom w:w="0" w:type="dxa"/>
              <w:right w:w="15" w:type="dxa"/>
            </w:tcMar>
            <w:hideMark/>
          </w:tcPr>
          <w:p w14:paraId="7E3B63CA" w14:textId="77777777" w:rsidR="0048573A" w:rsidRPr="0048573A" w:rsidRDefault="0048573A" w:rsidP="0048573A">
            <w:pPr>
              <w:jc w:val="both"/>
              <w:rPr>
                <w:lang w:eastAsia="en-US"/>
              </w:rPr>
            </w:pPr>
            <w:r w:rsidRPr="0048573A">
              <w:rPr>
                <w:lang w:eastAsia="en-US"/>
              </w:rPr>
              <w:t>Благодарность</w:t>
            </w:r>
          </w:p>
        </w:tc>
        <w:tc>
          <w:tcPr>
            <w:tcW w:w="3474" w:type="pct"/>
            <w:shd w:val="clear" w:color="auto" w:fill="auto"/>
            <w:tcMar>
              <w:top w:w="15" w:type="dxa"/>
              <w:left w:w="15" w:type="dxa"/>
              <w:bottom w:w="0" w:type="dxa"/>
              <w:right w:w="15" w:type="dxa"/>
            </w:tcMar>
            <w:hideMark/>
          </w:tcPr>
          <w:p w14:paraId="47704534" w14:textId="77777777" w:rsidR="0048573A" w:rsidRPr="0048573A" w:rsidRDefault="0048573A" w:rsidP="0048573A">
            <w:pPr>
              <w:jc w:val="both"/>
              <w:rPr>
                <w:lang w:eastAsia="en-US"/>
              </w:rPr>
            </w:pPr>
            <w:r w:rsidRPr="0048573A">
              <w:rPr>
                <w:lang w:eastAsia="en-US"/>
              </w:rPr>
              <w:t>Спасибо за участие в опросе</w:t>
            </w:r>
            <w:r w:rsidR="00643C18">
              <w:rPr>
                <w:lang w:eastAsia="en-US"/>
              </w:rPr>
              <w:t>!</w:t>
            </w:r>
          </w:p>
        </w:tc>
      </w:tr>
    </w:tbl>
    <w:p w14:paraId="75402DD0" w14:textId="77777777" w:rsidR="0048573A" w:rsidRDefault="0048573A" w:rsidP="0048573A">
      <w:pPr>
        <w:ind w:firstLine="709"/>
        <w:jc w:val="both"/>
        <w:rPr>
          <w:sz w:val="28"/>
          <w:szCs w:val="28"/>
          <w:lang w:eastAsia="en-US"/>
        </w:rPr>
      </w:pPr>
    </w:p>
    <w:p w14:paraId="3A2A75A1" w14:textId="77777777" w:rsidR="0048573A" w:rsidRPr="0048573A" w:rsidRDefault="0048573A" w:rsidP="0048573A">
      <w:pPr>
        <w:ind w:firstLine="709"/>
        <w:jc w:val="both"/>
        <w:rPr>
          <w:sz w:val="28"/>
          <w:szCs w:val="28"/>
          <w:lang w:eastAsia="en-US"/>
        </w:rPr>
      </w:pPr>
      <w:r>
        <w:rPr>
          <w:sz w:val="28"/>
          <w:szCs w:val="28"/>
          <w:lang w:eastAsia="en-US"/>
        </w:rPr>
        <w:t>2.</w:t>
      </w:r>
      <w:r w:rsidR="00643C18">
        <w:rPr>
          <w:sz w:val="28"/>
          <w:szCs w:val="28"/>
          <w:lang w:eastAsia="en-US"/>
        </w:rPr>
        <w:t xml:space="preserve"> </w:t>
      </w:r>
      <w:r w:rsidRPr="0048573A">
        <w:rPr>
          <w:sz w:val="28"/>
          <w:szCs w:val="28"/>
          <w:lang w:eastAsia="en-US"/>
        </w:rPr>
        <w:t>Паспортичка (социально-демографический блок)</w:t>
      </w:r>
      <w:r w:rsidR="00643C18">
        <w:rPr>
          <w:sz w:val="28"/>
          <w:szCs w:val="28"/>
          <w:lang w:eastAsia="en-US"/>
        </w:rPr>
        <w:t>:</w:t>
      </w:r>
    </w:p>
    <w:p w14:paraId="09EF7F14" w14:textId="77777777" w:rsidR="0048573A" w:rsidRPr="0048573A" w:rsidRDefault="00643C18" w:rsidP="0048573A">
      <w:pPr>
        <w:ind w:firstLine="709"/>
        <w:jc w:val="both"/>
        <w:rPr>
          <w:sz w:val="28"/>
          <w:szCs w:val="28"/>
          <w:lang w:eastAsia="en-US"/>
        </w:rPr>
      </w:pPr>
      <w:r>
        <w:rPr>
          <w:sz w:val="28"/>
          <w:szCs w:val="28"/>
          <w:lang w:eastAsia="en-US"/>
        </w:rPr>
        <w:t xml:space="preserve">- </w:t>
      </w:r>
      <w:r w:rsidR="0048573A" w:rsidRPr="0048573A">
        <w:rPr>
          <w:sz w:val="28"/>
          <w:szCs w:val="28"/>
          <w:lang w:eastAsia="en-US"/>
        </w:rPr>
        <w:t xml:space="preserve">пол; </w:t>
      </w:r>
    </w:p>
    <w:p w14:paraId="43EAD0B9" w14:textId="77777777" w:rsidR="0048573A" w:rsidRPr="0048573A" w:rsidRDefault="00643C18" w:rsidP="0048573A">
      <w:pPr>
        <w:ind w:firstLine="709"/>
        <w:jc w:val="both"/>
        <w:rPr>
          <w:sz w:val="28"/>
          <w:szCs w:val="28"/>
          <w:lang w:eastAsia="en-US"/>
        </w:rPr>
      </w:pPr>
      <w:r>
        <w:rPr>
          <w:sz w:val="28"/>
          <w:szCs w:val="28"/>
          <w:lang w:eastAsia="en-US"/>
        </w:rPr>
        <w:t xml:space="preserve">- </w:t>
      </w:r>
      <w:r w:rsidR="0048573A" w:rsidRPr="0048573A">
        <w:rPr>
          <w:sz w:val="28"/>
          <w:szCs w:val="28"/>
          <w:lang w:eastAsia="en-US"/>
        </w:rPr>
        <w:t xml:space="preserve">возраст респондента; </w:t>
      </w:r>
    </w:p>
    <w:p w14:paraId="2256145D" w14:textId="77777777" w:rsidR="0048573A" w:rsidRPr="0048573A" w:rsidRDefault="00643C18" w:rsidP="0048573A">
      <w:pPr>
        <w:ind w:firstLine="709"/>
        <w:jc w:val="both"/>
        <w:rPr>
          <w:sz w:val="28"/>
          <w:szCs w:val="28"/>
          <w:lang w:eastAsia="en-US"/>
        </w:rPr>
      </w:pPr>
      <w:r>
        <w:rPr>
          <w:sz w:val="28"/>
          <w:szCs w:val="28"/>
          <w:lang w:eastAsia="en-US"/>
        </w:rPr>
        <w:t xml:space="preserve">- </w:t>
      </w:r>
      <w:r w:rsidR="0048573A" w:rsidRPr="0048573A">
        <w:rPr>
          <w:sz w:val="28"/>
          <w:szCs w:val="28"/>
          <w:lang w:eastAsia="en-US"/>
        </w:rPr>
        <w:t xml:space="preserve">образование, профессия; </w:t>
      </w:r>
    </w:p>
    <w:p w14:paraId="5B57EE61" w14:textId="77777777" w:rsidR="0048573A" w:rsidRPr="0048573A" w:rsidRDefault="00643C18" w:rsidP="0048573A">
      <w:pPr>
        <w:ind w:firstLine="709"/>
        <w:jc w:val="both"/>
        <w:rPr>
          <w:sz w:val="28"/>
          <w:szCs w:val="28"/>
          <w:lang w:eastAsia="en-US"/>
        </w:rPr>
      </w:pPr>
      <w:r>
        <w:rPr>
          <w:sz w:val="28"/>
          <w:szCs w:val="28"/>
          <w:lang w:eastAsia="en-US"/>
        </w:rPr>
        <w:t xml:space="preserve">- </w:t>
      </w:r>
      <w:r w:rsidR="0048573A" w:rsidRPr="0048573A">
        <w:rPr>
          <w:sz w:val="28"/>
          <w:szCs w:val="28"/>
          <w:lang w:eastAsia="en-US"/>
        </w:rPr>
        <w:t>социальное и семейное положение.</w:t>
      </w:r>
    </w:p>
    <w:p w14:paraId="5760DABA" w14:textId="77777777" w:rsidR="0048573A" w:rsidRDefault="0048573A" w:rsidP="0048573A">
      <w:pPr>
        <w:ind w:firstLine="709"/>
        <w:jc w:val="both"/>
        <w:rPr>
          <w:sz w:val="28"/>
          <w:szCs w:val="28"/>
          <w:lang w:eastAsia="en-US"/>
        </w:rPr>
      </w:pPr>
      <w:r w:rsidRPr="0048573A">
        <w:rPr>
          <w:sz w:val="28"/>
          <w:szCs w:val="28"/>
          <w:lang w:eastAsia="en-US"/>
        </w:rPr>
        <w:t>В зависимости от цели и задач проводимого исследования количество вопросов может быть уменьшено или увеличено</w:t>
      </w:r>
      <w:r w:rsidR="00643C18">
        <w:rPr>
          <w:sz w:val="28"/>
          <w:szCs w:val="28"/>
          <w:lang w:eastAsia="en-US"/>
        </w:rPr>
        <w:t>.</w:t>
      </w:r>
    </w:p>
    <w:p w14:paraId="39B3E318" w14:textId="77777777" w:rsidR="0048573A" w:rsidRDefault="0048573A" w:rsidP="00643C18">
      <w:pPr>
        <w:ind w:firstLine="709"/>
        <w:jc w:val="both"/>
        <w:rPr>
          <w:sz w:val="28"/>
          <w:szCs w:val="28"/>
          <w:lang w:eastAsia="en-US"/>
        </w:rPr>
      </w:pPr>
      <w:r>
        <w:rPr>
          <w:sz w:val="28"/>
          <w:szCs w:val="28"/>
          <w:lang w:eastAsia="en-US"/>
        </w:rPr>
        <w:t xml:space="preserve">3. </w:t>
      </w:r>
      <w:r w:rsidRPr="0048573A">
        <w:rPr>
          <w:sz w:val="28"/>
          <w:szCs w:val="28"/>
          <w:lang w:eastAsia="en-US"/>
        </w:rPr>
        <w:t>К</w:t>
      </w:r>
      <w:r w:rsidR="00643C18" w:rsidRPr="0048573A">
        <w:rPr>
          <w:sz w:val="28"/>
          <w:szCs w:val="28"/>
          <w:lang w:eastAsia="en-US"/>
        </w:rPr>
        <w:t>онтактные вопросы</w:t>
      </w:r>
      <w:r w:rsidR="00643C18">
        <w:rPr>
          <w:sz w:val="28"/>
          <w:szCs w:val="28"/>
          <w:lang w:eastAsia="en-US"/>
        </w:rPr>
        <w:t xml:space="preserve">. </w:t>
      </w:r>
      <w:r w:rsidRPr="0048573A">
        <w:rPr>
          <w:sz w:val="28"/>
          <w:szCs w:val="28"/>
          <w:lang w:eastAsia="en-US"/>
        </w:rPr>
        <w:t>Основная цель - заинтересовать респондента, облегчить ему процесс включения в проблему. Эти вопросы должны быть сформулированы просто, то есть предполагать легкие ответы</w:t>
      </w:r>
      <w:r>
        <w:rPr>
          <w:sz w:val="28"/>
          <w:szCs w:val="28"/>
          <w:lang w:eastAsia="en-US"/>
        </w:rPr>
        <w:t>.</w:t>
      </w:r>
    </w:p>
    <w:p w14:paraId="451BDB2C" w14:textId="77777777" w:rsidR="0048573A" w:rsidRDefault="0048573A" w:rsidP="00643C18">
      <w:pPr>
        <w:ind w:firstLine="709"/>
        <w:jc w:val="both"/>
        <w:rPr>
          <w:sz w:val="28"/>
          <w:szCs w:val="28"/>
          <w:lang w:eastAsia="en-US"/>
        </w:rPr>
      </w:pPr>
      <w:r>
        <w:rPr>
          <w:sz w:val="28"/>
          <w:szCs w:val="28"/>
          <w:lang w:eastAsia="en-US"/>
        </w:rPr>
        <w:t xml:space="preserve">4. </w:t>
      </w:r>
      <w:r w:rsidRPr="0048573A">
        <w:rPr>
          <w:sz w:val="28"/>
          <w:szCs w:val="28"/>
          <w:lang w:eastAsia="en-US"/>
        </w:rPr>
        <w:t>О</w:t>
      </w:r>
      <w:r w:rsidR="00643C18" w:rsidRPr="0048573A">
        <w:rPr>
          <w:sz w:val="28"/>
          <w:szCs w:val="28"/>
          <w:lang w:eastAsia="en-US"/>
        </w:rPr>
        <w:t>сновные вопросы</w:t>
      </w:r>
      <w:r>
        <w:rPr>
          <w:sz w:val="28"/>
          <w:szCs w:val="28"/>
          <w:lang w:eastAsia="en-US"/>
        </w:rPr>
        <w:t>.</w:t>
      </w:r>
      <w:r w:rsidR="00643C18">
        <w:rPr>
          <w:sz w:val="28"/>
          <w:szCs w:val="28"/>
          <w:lang w:eastAsia="en-US"/>
        </w:rPr>
        <w:t xml:space="preserve"> </w:t>
      </w:r>
      <w:r>
        <w:rPr>
          <w:sz w:val="28"/>
          <w:szCs w:val="28"/>
          <w:lang w:eastAsia="en-US"/>
        </w:rPr>
        <w:t>Требования к основным вопросам:</w:t>
      </w:r>
    </w:p>
    <w:p w14:paraId="58B3FD73" w14:textId="77777777" w:rsidR="0048573A" w:rsidRDefault="0048573A" w:rsidP="0048573A">
      <w:pPr>
        <w:ind w:firstLine="709"/>
        <w:jc w:val="both"/>
        <w:rPr>
          <w:sz w:val="28"/>
          <w:szCs w:val="28"/>
          <w:lang w:eastAsia="en-US"/>
        </w:rPr>
      </w:pPr>
      <w:r>
        <w:rPr>
          <w:sz w:val="28"/>
          <w:szCs w:val="28"/>
          <w:lang w:eastAsia="en-US"/>
        </w:rPr>
        <w:t xml:space="preserve">- </w:t>
      </w:r>
      <w:r w:rsidRPr="0048573A">
        <w:rPr>
          <w:sz w:val="28"/>
          <w:szCs w:val="28"/>
          <w:lang w:eastAsia="en-US"/>
        </w:rPr>
        <w:t>хорошо и ч</w:t>
      </w:r>
      <w:r w:rsidR="00643C18">
        <w:rPr>
          <w:sz w:val="28"/>
          <w:szCs w:val="28"/>
          <w:lang w:eastAsia="en-US"/>
        </w:rPr>
        <w:t>е</w:t>
      </w:r>
      <w:r w:rsidRPr="0048573A">
        <w:rPr>
          <w:sz w:val="28"/>
          <w:szCs w:val="28"/>
          <w:lang w:eastAsia="en-US"/>
        </w:rPr>
        <w:t>тко напечатаны;</w:t>
      </w:r>
    </w:p>
    <w:p w14:paraId="0C0F1626" w14:textId="77777777" w:rsidR="0048573A" w:rsidRDefault="0048573A" w:rsidP="0048573A">
      <w:pPr>
        <w:ind w:firstLine="709"/>
        <w:jc w:val="both"/>
        <w:rPr>
          <w:sz w:val="28"/>
          <w:szCs w:val="28"/>
          <w:lang w:eastAsia="en-US"/>
        </w:rPr>
      </w:pPr>
      <w:r>
        <w:rPr>
          <w:sz w:val="28"/>
          <w:szCs w:val="28"/>
          <w:lang w:eastAsia="en-US"/>
        </w:rPr>
        <w:t xml:space="preserve">- </w:t>
      </w:r>
      <w:r w:rsidRPr="0048573A">
        <w:rPr>
          <w:sz w:val="28"/>
          <w:szCs w:val="28"/>
          <w:lang w:eastAsia="en-US"/>
        </w:rPr>
        <w:t>должны быть понятны для исследуемой категории людей;</w:t>
      </w:r>
    </w:p>
    <w:p w14:paraId="39D15C76" w14:textId="77777777" w:rsidR="0048573A" w:rsidRDefault="0048573A" w:rsidP="00E10BDB">
      <w:pPr>
        <w:ind w:firstLine="709"/>
        <w:jc w:val="both"/>
        <w:rPr>
          <w:sz w:val="28"/>
          <w:szCs w:val="28"/>
          <w:lang w:eastAsia="en-US"/>
        </w:rPr>
      </w:pPr>
      <w:r>
        <w:rPr>
          <w:sz w:val="28"/>
          <w:szCs w:val="28"/>
          <w:lang w:eastAsia="en-US"/>
        </w:rPr>
        <w:t xml:space="preserve">- </w:t>
      </w:r>
      <w:r w:rsidRPr="0048573A">
        <w:rPr>
          <w:sz w:val="28"/>
          <w:szCs w:val="28"/>
          <w:lang w:eastAsia="en-US"/>
        </w:rPr>
        <w:t>не раздражать, не унижать достоинства;</w:t>
      </w:r>
    </w:p>
    <w:p w14:paraId="2FD4FE99" w14:textId="77777777" w:rsidR="0048573A" w:rsidRDefault="0048573A" w:rsidP="00E10BDB">
      <w:pPr>
        <w:ind w:firstLine="709"/>
        <w:jc w:val="both"/>
        <w:rPr>
          <w:sz w:val="28"/>
          <w:szCs w:val="28"/>
          <w:lang w:eastAsia="en-US"/>
        </w:rPr>
      </w:pPr>
      <w:r>
        <w:rPr>
          <w:sz w:val="28"/>
          <w:szCs w:val="28"/>
          <w:lang w:eastAsia="en-US"/>
        </w:rPr>
        <w:t xml:space="preserve">- </w:t>
      </w:r>
      <w:r w:rsidRPr="0048573A">
        <w:rPr>
          <w:sz w:val="28"/>
          <w:szCs w:val="28"/>
          <w:lang w:eastAsia="en-US"/>
        </w:rPr>
        <w:t>исключать двусмысленность в понимании</w:t>
      </w:r>
      <w:r>
        <w:rPr>
          <w:sz w:val="28"/>
          <w:szCs w:val="28"/>
          <w:lang w:eastAsia="en-US"/>
        </w:rPr>
        <w:t>;</w:t>
      </w:r>
    </w:p>
    <w:p w14:paraId="1938045C" w14:textId="77777777" w:rsidR="0048573A" w:rsidRDefault="0048573A" w:rsidP="00E10BDB">
      <w:pPr>
        <w:ind w:firstLine="709"/>
        <w:jc w:val="both"/>
        <w:rPr>
          <w:sz w:val="28"/>
          <w:szCs w:val="28"/>
          <w:lang w:eastAsia="en-US"/>
        </w:rPr>
      </w:pPr>
      <w:r>
        <w:rPr>
          <w:sz w:val="28"/>
          <w:szCs w:val="28"/>
          <w:lang w:eastAsia="en-US"/>
        </w:rPr>
        <w:t xml:space="preserve">- </w:t>
      </w:r>
      <w:r w:rsidRPr="0048573A">
        <w:rPr>
          <w:sz w:val="28"/>
          <w:szCs w:val="28"/>
          <w:lang w:eastAsia="en-US"/>
        </w:rPr>
        <w:t>лаконичны</w:t>
      </w:r>
      <w:r>
        <w:rPr>
          <w:sz w:val="28"/>
          <w:szCs w:val="28"/>
          <w:lang w:eastAsia="en-US"/>
        </w:rPr>
        <w:t>.</w:t>
      </w:r>
    </w:p>
    <w:p w14:paraId="150BE98F" w14:textId="77777777" w:rsidR="00643C18" w:rsidRDefault="00643C18" w:rsidP="00E10BDB">
      <w:pPr>
        <w:ind w:firstLine="709"/>
        <w:jc w:val="both"/>
        <w:rPr>
          <w:sz w:val="28"/>
          <w:szCs w:val="28"/>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429"/>
        <w:gridCol w:w="2998"/>
        <w:gridCol w:w="4917"/>
      </w:tblGrid>
      <w:tr w:rsidR="0048573A" w:rsidRPr="0048573A" w14:paraId="332E1250" w14:textId="77777777" w:rsidTr="00643C18">
        <w:trPr>
          <w:trHeight w:val="19"/>
        </w:trPr>
        <w:tc>
          <w:tcPr>
            <w:tcW w:w="765" w:type="pct"/>
            <w:shd w:val="clear" w:color="auto" w:fill="auto"/>
            <w:tcMar>
              <w:top w:w="51" w:type="dxa"/>
              <w:left w:w="29" w:type="dxa"/>
              <w:bottom w:w="51" w:type="dxa"/>
              <w:right w:w="29" w:type="dxa"/>
            </w:tcMar>
            <w:vAlign w:val="center"/>
            <w:hideMark/>
          </w:tcPr>
          <w:p w14:paraId="050BC5E8" w14:textId="77777777" w:rsidR="0048573A" w:rsidRPr="0048573A" w:rsidRDefault="0048573A" w:rsidP="00643C18">
            <w:pPr>
              <w:jc w:val="center"/>
              <w:rPr>
                <w:b/>
                <w:bCs/>
                <w:lang w:eastAsia="en-US"/>
              </w:rPr>
            </w:pPr>
            <w:r w:rsidRPr="00643C18">
              <w:rPr>
                <w:b/>
                <w:bCs/>
                <w:lang w:eastAsia="en-US"/>
              </w:rPr>
              <w:t>Основания для деления вопросов</w:t>
            </w:r>
          </w:p>
        </w:tc>
        <w:tc>
          <w:tcPr>
            <w:tcW w:w="1604" w:type="pct"/>
            <w:shd w:val="clear" w:color="auto" w:fill="auto"/>
            <w:tcMar>
              <w:top w:w="51" w:type="dxa"/>
              <w:left w:w="29" w:type="dxa"/>
              <w:bottom w:w="51" w:type="dxa"/>
              <w:right w:w="29" w:type="dxa"/>
            </w:tcMar>
            <w:vAlign w:val="center"/>
            <w:hideMark/>
          </w:tcPr>
          <w:p w14:paraId="2FB3F62D" w14:textId="77777777" w:rsidR="0048573A" w:rsidRPr="0048573A" w:rsidRDefault="0048573A" w:rsidP="00643C18">
            <w:pPr>
              <w:jc w:val="center"/>
              <w:rPr>
                <w:b/>
                <w:bCs/>
                <w:lang w:eastAsia="en-US"/>
              </w:rPr>
            </w:pPr>
            <w:r w:rsidRPr="00643C18">
              <w:rPr>
                <w:b/>
                <w:bCs/>
                <w:lang w:eastAsia="en-US"/>
              </w:rPr>
              <w:t>Виды вопросов</w:t>
            </w:r>
          </w:p>
        </w:tc>
        <w:tc>
          <w:tcPr>
            <w:tcW w:w="2631" w:type="pct"/>
            <w:shd w:val="clear" w:color="auto" w:fill="auto"/>
            <w:tcMar>
              <w:top w:w="51" w:type="dxa"/>
              <w:left w:w="29" w:type="dxa"/>
              <w:bottom w:w="51" w:type="dxa"/>
              <w:right w:w="29" w:type="dxa"/>
            </w:tcMar>
            <w:vAlign w:val="center"/>
            <w:hideMark/>
          </w:tcPr>
          <w:p w14:paraId="25F7EC39" w14:textId="77777777" w:rsidR="0048573A" w:rsidRPr="0048573A" w:rsidRDefault="0048573A" w:rsidP="00643C18">
            <w:pPr>
              <w:jc w:val="center"/>
              <w:rPr>
                <w:b/>
                <w:bCs/>
                <w:lang w:eastAsia="en-US"/>
              </w:rPr>
            </w:pPr>
            <w:r w:rsidRPr="00643C18">
              <w:rPr>
                <w:b/>
                <w:bCs/>
                <w:lang w:eastAsia="en-US"/>
              </w:rPr>
              <w:t>Примеры</w:t>
            </w:r>
          </w:p>
        </w:tc>
      </w:tr>
      <w:tr w:rsidR="0048573A" w:rsidRPr="0048573A" w14:paraId="393CCEE2" w14:textId="77777777" w:rsidTr="00643C18">
        <w:trPr>
          <w:trHeight w:val="100"/>
        </w:trPr>
        <w:tc>
          <w:tcPr>
            <w:tcW w:w="765" w:type="pct"/>
            <w:vMerge w:val="restart"/>
            <w:shd w:val="clear" w:color="auto" w:fill="auto"/>
            <w:tcMar>
              <w:top w:w="51" w:type="dxa"/>
              <w:left w:w="29" w:type="dxa"/>
              <w:bottom w:w="51" w:type="dxa"/>
              <w:right w:w="29" w:type="dxa"/>
            </w:tcMar>
            <w:hideMark/>
          </w:tcPr>
          <w:p w14:paraId="0981451B" w14:textId="77777777" w:rsidR="0048573A" w:rsidRPr="0048573A" w:rsidRDefault="0048573A" w:rsidP="0048573A">
            <w:pPr>
              <w:jc w:val="both"/>
              <w:rPr>
                <w:lang w:eastAsia="en-US"/>
              </w:rPr>
            </w:pPr>
            <w:r w:rsidRPr="0048573A">
              <w:rPr>
                <w:lang w:eastAsia="en-US"/>
              </w:rPr>
              <w:lastRenderedPageBreak/>
              <w:t>По структуре</w:t>
            </w:r>
          </w:p>
        </w:tc>
        <w:tc>
          <w:tcPr>
            <w:tcW w:w="1604" w:type="pct"/>
            <w:shd w:val="clear" w:color="auto" w:fill="auto"/>
            <w:tcMar>
              <w:top w:w="51" w:type="dxa"/>
              <w:left w:w="29" w:type="dxa"/>
              <w:bottom w:w="51" w:type="dxa"/>
              <w:right w:w="29" w:type="dxa"/>
            </w:tcMar>
            <w:hideMark/>
          </w:tcPr>
          <w:p w14:paraId="3F44DF92" w14:textId="77777777" w:rsidR="0048573A" w:rsidRPr="0048573A" w:rsidRDefault="0048573A" w:rsidP="00643C18">
            <w:pPr>
              <w:rPr>
                <w:lang w:eastAsia="en-US"/>
              </w:rPr>
            </w:pPr>
            <w:r w:rsidRPr="0048573A">
              <w:rPr>
                <w:lang w:eastAsia="en-US"/>
              </w:rPr>
              <w:t>закрытые (с вариантами ответов)</w:t>
            </w:r>
          </w:p>
        </w:tc>
        <w:tc>
          <w:tcPr>
            <w:tcW w:w="2631" w:type="pct"/>
            <w:shd w:val="clear" w:color="auto" w:fill="auto"/>
            <w:tcMar>
              <w:top w:w="51" w:type="dxa"/>
              <w:left w:w="29" w:type="dxa"/>
              <w:bottom w:w="51" w:type="dxa"/>
              <w:right w:w="29" w:type="dxa"/>
            </w:tcMar>
            <w:hideMark/>
          </w:tcPr>
          <w:p w14:paraId="5041B7CF" w14:textId="77777777" w:rsidR="00643C18" w:rsidRDefault="00643C18" w:rsidP="00643C18">
            <w:pPr>
              <w:jc w:val="both"/>
              <w:rPr>
                <w:lang w:eastAsia="en-US"/>
              </w:rPr>
            </w:pPr>
            <w:r>
              <w:rPr>
                <w:lang w:eastAsia="en-US"/>
              </w:rPr>
              <w:t>Ощущаете ли Вы себя одиноким?</w:t>
            </w:r>
          </w:p>
          <w:p w14:paraId="04355CE4" w14:textId="77777777" w:rsidR="00643C18" w:rsidRDefault="00643C18" w:rsidP="00643C18">
            <w:pPr>
              <w:jc w:val="both"/>
              <w:rPr>
                <w:lang w:eastAsia="en-US"/>
              </w:rPr>
            </w:pPr>
            <w:r>
              <w:rPr>
                <w:lang w:eastAsia="en-US"/>
              </w:rPr>
              <w:t>1. Да;</w:t>
            </w:r>
          </w:p>
          <w:p w14:paraId="0E393E65" w14:textId="77777777" w:rsidR="00643C18" w:rsidRDefault="00643C18" w:rsidP="00643C18">
            <w:pPr>
              <w:jc w:val="both"/>
              <w:rPr>
                <w:lang w:eastAsia="en-US"/>
              </w:rPr>
            </w:pPr>
            <w:r>
              <w:rPr>
                <w:lang w:eastAsia="en-US"/>
              </w:rPr>
              <w:t>2. Скорее да, чем нет;</w:t>
            </w:r>
          </w:p>
          <w:p w14:paraId="451B5892" w14:textId="77777777" w:rsidR="00643C18" w:rsidRDefault="00643C18" w:rsidP="00643C18">
            <w:pPr>
              <w:jc w:val="both"/>
              <w:rPr>
                <w:lang w:eastAsia="en-US"/>
              </w:rPr>
            </w:pPr>
            <w:r>
              <w:rPr>
                <w:lang w:eastAsia="en-US"/>
              </w:rPr>
              <w:t>3. Нет;</w:t>
            </w:r>
          </w:p>
          <w:p w14:paraId="4521B580" w14:textId="77777777" w:rsidR="0048573A" w:rsidRPr="0048573A" w:rsidRDefault="00643C18" w:rsidP="00643C18">
            <w:pPr>
              <w:jc w:val="both"/>
              <w:rPr>
                <w:lang w:eastAsia="en-US"/>
              </w:rPr>
            </w:pPr>
            <w:r>
              <w:rPr>
                <w:lang w:eastAsia="en-US"/>
              </w:rPr>
              <w:t>4. Затрудняюсь ответить.</w:t>
            </w:r>
          </w:p>
        </w:tc>
      </w:tr>
      <w:tr w:rsidR="0048573A" w:rsidRPr="0048573A" w14:paraId="38D7D0FA" w14:textId="77777777" w:rsidTr="00643C18">
        <w:trPr>
          <w:trHeight w:val="20"/>
        </w:trPr>
        <w:tc>
          <w:tcPr>
            <w:tcW w:w="765" w:type="pct"/>
            <w:vMerge/>
            <w:shd w:val="clear" w:color="auto" w:fill="auto"/>
            <w:vAlign w:val="center"/>
            <w:hideMark/>
          </w:tcPr>
          <w:p w14:paraId="6CD996B4" w14:textId="77777777" w:rsidR="0048573A" w:rsidRPr="0048573A" w:rsidRDefault="0048573A" w:rsidP="0048573A">
            <w:pPr>
              <w:jc w:val="both"/>
              <w:rPr>
                <w:lang w:eastAsia="en-US"/>
              </w:rPr>
            </w:pPr>
          </w:p>
        </w:tc>
        <w:tc>
          <w:tcPr>
            <w:tcW w:w="1604" w:type="pct"/>
            <w:shd w:val="clear" w:color="auto" w:fill="auto"/>
            <w:tcMar>
              <w:top w:w="51" w:type="dxa"/>
              <w:left w:w="29" w:type="dxa"/>
              <w:bottom w:w="51" w:type="dxa"/>
              <w:right w:w="29" w:type="dxa"/>
            </w:tcMar>
            <w:hideMark/>
          </w:tcPr>
          <w:p w14:paraId="72777917" w14:textId="77777777" w:rsidR="0048573A" w:rsidRPr="0048573A" w:rsidRDefault="0048573A" w:rsidP="00643C18">
            <w:pPr>
              <w:rPr>
                <w:lang w:eastAsia="en-US"/>
              </w:rPr>
            </w:pPr>
            <w:r w:rsidRPr="0048573A">
              <w:rPr>
                <w:lang w:eastAsia="en-US"/>
              </w:rPr>
              <w:t>открытые (без вариантов ответов)</w:t>
            </w:r>
          </w:p>
        </w:tc>
        <w:tc>
          <w:tcPr>
            <w:tcW w:w="2631" w:type="pct"/>
            <w:shd w:val="clear" w:color="auto" w:fill="auto"/>
            <w:tcMar>
              <w:top w:w="51" w:type="dxa"/>
              <w:left w:w="29" w:type="dxa"/>
              <w:bottom w:w="51" w:type="dxa"/>
              <w:right w:w="29" w:type="dxa"/>
            </w:tcMar>
            <w:hideMark/>
          </w:tcPr>
          <w:p w14:paraId="6C6D5160" w14:textId="77777777" w:rsidR="0048573A" w:rsidRPr="0048573A" w:rsidRDefault="0048573A" w:rsidP="0048573A">
            <w:pPr>
              <w:jc w:val="both"/>
              <w:rPr>
                <w:lang w:eastAsia="en-US"/>
              </w:rPr>
            </w:pPr>
            <w:r w:rsidRPr="0048573A">
              <w:rPr>
                <w:lang w:eastAsia="en-US"/>
              </w:rPr>
              <w:t xml:space="preserve">Какие проблемы и трудности </w:t>
            </w:r>
            <w:r w:rsidR="00643C18">
              <w:rPr>
                <w:lang w:eastAsia="en-US"/>
              </w:rPr>
              <w:t>Вы испытываете в настоящее время?</w:t>
            </w:r>
          </w:p>
        </w:tc>
      </w:tr>
      <w:tr w:rsidR="0048573A" w:rsidRPr="0048573A" w14:paraId="77B3F37F" w14:textId="77777777" w:rsidTr="00643C18">
        <w:trPr>
          <w:trHeight w:val="505"/>
        </w:trPr>
        <w:tc>
          <w:tcPr>
            <w:tcW w:w="765" w:type="pct"/>
            <w:vMerge/>
            <w:shd w:val="clear" w:color="auto" w:fill="auto"/>
            <w:vAlign w:val="center"/>
            <w:hideMark/>
          </w:tcPr>
          <w:p w14:paraId="4A78DF76" w14:textId="77777777" w:rsidR="0048573A" w:rsidRPr="0048573A" w:rsidRDefault="0048573A" w:rsidP="0048573A">
            <w:pPr>
              <w:jc w:val="both"/>
              <w:rPr>
                <w:lang w:eastAsia="en-US"/>
              </w:rPr>
            </w:pPr>
          </w:p>
        </w:tc>
        <w:tc>
          <w:tcPr>
            <w:tcW w:w="1604" w:type="pct"/>
            <w:shd w:val="clear" w:color="auto" w:fill="auto"/>
            <w:tcMar>
              <w:top w:w="51" w:type="dxa"/>
              <w:left w:w="29" w:type="dxa"/>
              <w:bottom w:w="51" w:type="dxa"/>
              <w:right w:w="29" w:type="dxa"/>
            </w:tcMar>
            <w:hideMark/>
          </w:tcPr>
          <w:p w14:paraId="1A218723" w14:textId="77777777" w:rsidR="0048573A" w:rsidRPr="0048573A" w:rsidRDefault="0048573A" w:rsidP="00643C18">
            <w:pPr>
              <w:rPr>
                <w:lang w:eastAsia="en-US"/>
              </w:rPr>
            </w:pPr>
            <w:r w:rsidRPr="0048573A">
              <w:rPr>
                <w:lang w:eastAsia="en-US"/>
              </w:rPr>
              <w:t>полузакрытые</w:t>
            </w:r>
          </w:p>
        </w:tc>
        <w:tc>
          <w:tcPr>
            <w:tcW w:w="2631" w:type="pct"/>
            <w:shd w:val="clear" w:color="auto" w:fill="auto"/>
            <w:tcMar>
              <w:top w:w="51" w:type="dxa"/>
              <w:left w:w="29" w:type="dxa"/>
              <w:bottom w:w="51" w:type="dxa"/>
              <w:right w:w="29" w:type="dxa"/>
            </w:tcMar>
            <w:hideMark/>
          </w:tcPr>
          <w:p w14:paraId="134A1851" w14:textId="77777777" w:rsidR="00643C18" w:rsidRDefault="00643C18" w:rsidP="00643C18">
            <w:pPr>
              <w:jc w:val="both"/>
              <w:rPr>
                <w:lang w:eastAsia="en-US"/>
              </w:rPr>
            </w:pPr>
            <w:r>
              <w:rPr>
                <w:lang w:eastAsia="en-US"/>
              </w:rPr>
              <w:t>Как Вы оцениваете сво</w:t>
            </w:r>
            <w:r w:rsidR="00B72592">
              <w:rPr>
                <w:lang w:eastAsia="en-US"/>
              </w:rPr>
              <w:t>е</w:t>
            </w:r>
            <w:r>
              <w:rPr>
                <w:lang w:eastAsia="en-US"/>
              </w:rPr>
              <w:t xml:space="preserve"> психологическое состояние?</w:t>
            </w:r>
          </w:p>
          <w:p w14:paraId="1C93A3A9" w14:textId="77777777" w:rsidR="00643C18" w:rsidRDefault="00643C18" w:rsidP="00643C18">
            <w:pPr>
              <w:jc w:val="both"/>
              <w:rPr>
                <w:lang w:eastAsia="en-US"/>
              </w:rPr>
            </w:pPr>
            <w:r>
              <w:rPr>
                <w:lang w:eastAsia="en-US"/>
              </w:rPr>
              <w:t>1. Не ощущаю проблем;</w:t>
            </w:r>
          </w:p>
          <w:p w14:paraId="66FA41C4" w14:textId="77777777" w:rsidR="00643C18" w:rsidRDefault="00643C18" w:rsidP="00643C18">
            <w:pPr>
              <w:jc w:val="both"/>
              <w:rPr>
                <w:lang w:eastAsia="en-US"/>
              </w:rPr>
            </w:pPr>
            <w:r>
              <w:rPr>
                <w:lang w:eastAsia="en-US"/>
              </w:rPr>
              <w:t>2. Нуждаюсь в помощи;</w:t>
            </w:r>
          </w:p>
          <w:p w14:paraId="29B9DEF6" w14:textId="77777777" w:rsidR="00643C18" w:rsidRDefault="00643C18" w:rsidP="00643C18">
            <w:pPr>
              <w:jc w:val="both"/>
              <w:rPr>
                <w:lang w:eastAsia="en-US"/>
              </w:rPr>
            </w:pPr>
            <w:r>
              <w:rPr>
                <w:lang w:eastAsia="en-US"/>
              </w:rPr>
              <w:t>3. Нестабильность;</w:t>
            </w:r>
          </w:p>
          <w:p w14:paraId="5AAB4647" w14:textId="77777777" w:rsidR="0048573A" w:rsidRPr="0048573A" w:rsidRDefault="00643C18" w:rsidP="00643C18">
            <w:pPr>
              <w:jc w:val="both"/>
              <w:rPr>
                <w:lang w:eastAsia="en-US"/>
              </w:rPr>
            </w:pPr>
            <w:r>
              <w:rPr>
                <w:lang w:eastAsia="en-US"/>
              </w:rPr>
              <w:t>3. Свой вариант:_________________</w:t>
            </w:r>
          </w:p>
        </w:tc>
      </w:tr>
    </w:tbl>
    <w:p w14:paraId="4D9149F2" w14:textId="77777777" w:rsidR="0048573A" w:rsidRDefault="0048573A" w:rsidP="00E10BDB">
      <w:pPr>
        <w:ind w:firstLine="709"/>
        <w:jc w:val="both"/>
        <w:rPr>
          <w:b/>
          <w:bCs/>
          <w:sz w:val="28"/>
          <w:szCs w:val="28"/>
          <w:lang w:eastAsia="en-US"/>
        </w:rPr>
      </w:pPr>
      <w:r>
        <w:rPr>
          <w:sz w:val="28"/>
          <w:szCs w:val="28"/>
          <w:lang w:eastAsia="en-US"/>
        </w:rPr>
        <w:t xml:space="preserve">5. </w:t>
      </w:r>
      <w:r w:rsidRPr="00643C18">
        <w:rPr>
          <w:sz w:val="28"/>
          <w:szCs w:val="28"/>
          <w:lang w:eastAsia="en-US"/>
        </w:rPr>
        <w:t>З</w:t>
      </w:r>
      <w:r w:rsidR="00643C18" w:rsidRPr="00643C18">
        <w:rPr>
          <w:sz w:val="28"/>
          <w:szCs w:val="28"/>
          <w:lang w:eastAsia="en-US"/>
        </w:rPr>
        <w:t>аключительные вопросы</w:t>
      </w:r>
      <w:r w:rsidR="00643C18">
        <w:rPr>
          <w:sz w:val="28"/>
          <w:szCs w:val="28"/>
          <w:lang w:eastAsia="en-US"/>
        </w:rPr>
        <w:t>.</w:t>
      </w:r>
    </w:p>
    <w:p w14:paraId="59CE97AA" w14:textId="77777777" w:rsidR="0048573A" w:rsidRPr="0048573A" w:rsidRDefault="0048573A" w:rsidP="0048573A">
      <w:pPr>
        <w:ind w:firstLine="709"/>
        <w:jc w:val="both"/>
        <w:rPr>
          <w:sz w:val="28"/>
          <w:szCs w:val="28"/>
          <w:lang w:eastAsia="en-US"/>
        </w:rPr>
      </w:pPr>
      <w:r w:rsidRPr="0048573A">
        <w:rPr>
          <w:sz w:val="28"/>
          <w:szCs w:val="28"/>
          <w:lang w:eastAsia="en-US"/>
        </w:rPr>
        <w:t xml:space="preserve">Основная функция – снять психологическое напряжение у респондентов. </w:t>
      </w:r>
    </w:p>
    <w:p w14:paraId="659D2AEC" w14:textId="77777777" w:rsidR="0048573A" w:rsidRDefault="0048573A" w:rsidP="0048573A">
      <w:pPr>
        <w:ind w:firstLine="709"/>
        <w:jc w:val="both"/>
        <w:rPr>
          <w:sz w:val="28"/>
          <w:szCs w:val="28"/>
          <w:lang w:eastAsia="en-US"/>
        </w:rPr>
      </w:pPr>
      <w:r w:rsidRPr="0048573A">
        <w:rPr>
          <w:sz w:val="28"/>
          <w:szCs w:val="28"/>
          <w:lang w:eastAsia="en-US"/>
        </w:rPr>
        <w:t>В связи с этим, это должны быть наиболее простые вопросы, ответы на которые не требуют особого напряжения памяти и внимания</w:t>
      </w:r>
      <w:r w:rsidR="00643C18">
        <w:rPr>
          <w:sz w:val="28"/>
          <w:szCs w:val="28"/>
          <w:lang w:eastAsia="en-US"/>
        </w:rPr>
        <w:t>.</w:t>
      </w:r>
    </w:p>
    <w:p w14:paraId="59849B97" w14:textId="77777777" w:rsidR="0048573A" w:rsidRDefault="0048573A" w:rsidP="0048573A">
      <w:pPr>
        <w:ind w:firstLine="709"/>
        <w:jc w:val="both"/>
        <w:rPr>
          <w:sz w:val="28"/>
          <w:szCs w:val="28"/>
          <w:lang w:eastAsia="en-US"/>
        </w:rPr>
      </w:pPr>
      <w:r>
        <w:rPr>
          <w:sz w:val="28"/>
          <w:szCs w:val="28"/>
          <w:lang w:eastAsia="en-US"/>
        </w:rPr>
        <w:t>6. Благодарность.</w:t>
      </w:r>
    </w:p>
    <w:p w14:paraId="4F51D35C" w14:textId="77777777" w:rsidR="0048573A" w:rsidRPr="0048573A" w:rsidRDefault="0048573A" w:rsidP="0048573A">
      <w:pPr>
        <w:ind w:firstLine="709"/>
        <w:jc w:val="both"/>
        <w:rPr>
          <w:sz w:val="28"/>
          <w:szCs w:val="28"/>
          <w:lang w:eastAsia="en-US"/>
        </w:rPr>
      </w:pPr>
      <w:r w:rsidRPr="0048573A">
        <w:rPr>
          <w:sz w:val="28"/>
          <w:szCs w:val="28"/>
          <w:lang w:eastAsia="en-US"/>
        </w:rPr>
        <w:t xml:space="preserve">В конце анкеты желательно поблагодарить респондентов за участие в опросе. </w:t>
      </w:r>
    </w:p>
    <w:p w14:paraId="112652A8" w14:textId="77777777" w:rsidR="0048573A" w:rsidRPr="0048573A" w:rsidRDefault="00643C18" w:rsidP="0048573A">
      <w:pPr>
        <w:ind w:firstLine="709"/>
        <w:jc w:val="both"/>
        <w:rPr>
          <w:sz w:val="28"/>
          <w:szCs w:val="28"/>
          <w:lang w:eastAsia="en-US"/>
        </w:rPr>
      </w:pPr>
      <w:r>
        <w:rPr>
          <w:sz w:val="28"/>
          <w:szCs w:val="28"/>
          <w:lang w:eastAsia="en-US"/>
        </w:rPr>
        <w:t>«</w:t>
      </w:r>
      <w:r w:rsidR="0048573A" w:rsidRPr="0048573A">
        <w:rPr>
          <w:sz w:val="28"/>
          <w:szCs w:val="28"/>
          <w:lang w:eastAsia="en-US"/>
        </w:rPr>
        <w:t>Благодарим за участие в исследовании</w:t>
      </w:r>
      <w:r>
        <w:rPr>
          <w:sz w:val="28"/>
          <w:szCs w:val="28"/>
          <w:lang w:eastAsia="en-US"/>
        </w:rPr>
        <w:t>».</w:t>
      </w:r>
    </w:p>
    <w:p w14:paraId="063DAF88" w14:textId="77777777" w:rsidR="0048573A" w:rsidRPr="0048573A" w:rsidRDefault="00643C18" w:rsidP="0048573A">
      <w:pPr>
        <w:ind w:firstLine="709"/>
        <w:jc w:val="both"/>
        <w:rPr>
          <w:sz w:val="28"/>
          <w:szCs w:val="28"/>
          <w:lang w:eastAsia="en-US"/>
        </w:rPr>
      </w:pPr>
      <w:r>
        <w:rPr>
          <w:sz w:val="28"/>
          <w:szCs w:val="28"/>
          <w:lang w:eastAsia="en-US"/>
        </w:rPr>
        <w:t>«</w:t>
      </w:r>
      <w:r w:rsidR="0048573A" w:rsidRPr="0048573A">
        <w:rPr>
          <w:sz w:val="28"/>
          <w:szCs w:val="28"/>
          <w:lang w:eastAsia="en-US"/>
        </w:rPr>
        <w:t>Спасибо за помощь</w:t>
      </w:r>
      <w:r>
        <w:rPr>
          <w:sz w:val="28"/>
          <w:szCs w:val="28"/>
          <w:lang w:eastAsia="en-US"/>
        </w:rPr>
        <w:t>».</w:t>
      </w:r>
      <w:r w:rsidR="0048573A" w:rsidRPr="0048573A">
        <w:rPr>
          <w:sz w:val="28"/>
          <w:szCs w:val="28"/>
          <w:lang w:eastAsia="en-US"/>
        </w:rPr>
        <w:t xml:space="preserve"> </w:t>
      </w:r>
    </w:p>
    <w:p w14:paraId="0783A63D" w14:textId="77777777" w:rsidR="0048573A" w:rsidRDefault="00643C18" w:rsidP="0048573A">
      <w:pPr>
        <w:ind w:firstLine="709"/>
        <w:jc w:val="both"/>
        <w:rPr>
          <w:sz w:val="28"/>
          <w:szCs w:val="28"/>
          <w:lang w:eastAsia="en-US"/>
        </w:rPr>
      </w:pPr>
      <w:r>
        <w:rPr>
          <w:sz w:val="28"/>
          <w:szCs w:val="28"/>
          <w:lang w:eastAsia="en-US"/>
        </w:rPr>
        <w:t>«</w:t>
      </w:r>
      <w:r w:rsidR="0048573A" w:rsidRPr="0048573A">
        <w:rPr>
          <w:sz w:val="28"/>
          <w:szCs w:val="28"/>
          <w:lang w:eastAsia="en-US"/>
        </w:rPr>
        <w:t>Благодарим Вас за то, что, несмотря на занятость, Вы нашли время и возможность ответить на вопросы нашей анкеты</w:t>
      </w:r>
      <w:r>
        <w:rPr>
          <w:sz w:val="28"/>
          <w:szCs w:val="28"/>
          <w:lang w:eastAsia="en-US"/>
        </w:rPr>
        <w:t>»</w:t>
      </w:r>
      <w:r w:rsidR="0048573A">
        <w:rPr>
          <w:sz w:val="28"/>
          <w:szCs w:val="28"/>
          <w:lang w:eastAsia="en-US"/>
        </w:rPr>
        <w:t>.</w:t>
      </w:r>
    </w:p>
    <w:p w14:paraId="608D1D9E" w14:textId="77777777" w:rsidR="00643C18" w:rsidRDefault="00643C18" w:rsidP="0048573A">
      <w:pPr>
        <w:ind w:firstLine="709"/>
        <w:jc w:val="both"/>
        <w:rPr>
          <w:sz w:val="28"/>
          <w:szCs w:val="28"/>
          <w:lang w:eastAsia="en-US"/>
        </w:rPr>
      </w:pPr>
    </w:p>
    <w:p w14:paraId="20B61DBA" w14:textId="77777777" w:rsidR="0048573A" w:rsidRDefault="0048573A" w:rsidP="0048573A">
      <w:pPr>
        <w:ind w:firstLine="709"/>
        <w:jc w:val="both"/>
        <w:rPr>
          <w:sz w:val="28"/>
          <w:szCs w:val="28"/>
          <w:lang w:eastAsia="en-US"/>
        </w:rPr>
      </w:pPr>
      <w:r w:rsidRPr="0048573A">
        <w:rPr>
          <w:sz w:val="28"/>
          <w:szCs w:val="28"/>
          <w:lang w:eastAsia="en-US"/>
        </w:rPr>
        <w:t>Оформление текста анкеты</w:t>
      </w:r>
      <w:r>
        <w:rPr>
          <w:sz w:val="28"/>
          <w:szCs w:val="28"/>
          <w:lang w:eastAsia="en-US"/>
        </w:rPr>
        <w:t>.</w:t>
      </w:r>
    </w:p>
    <w:p w14:paraId="059F2E8F" w14:textId="77777777" w:rsidR="0048573A" w:rsidRDefault="0048573A" w:rsidP="0048573A">
      <w:pPr>
        <w:ind w:firstLine="709"/>
        <w:jc w:val="both"/>
        <w:rPr>
          <w:sz w:val="28"/>
          <w:szCs w:val="28"/>
          <w:lang w:eastAsia="en-US"/>
        </w:rPr>
      </w:pPr>
      <w:r w:rsidRPr="0048573A">
        <w:rPr>
          <w:sz w:val="28"/>
          <w:szCs w:val="28"/>
          <w:lang w:eastAsia="en-US"/>
        </w:rPr>
        <w:t>Шрифт анкеты должен быть достаточно крупным (не менее 12 кегля).</w:t>
      </w:r>
    </w:p>
    <w:p w14:paraId="46C9CA16" w14:textId="77777777" w:rsidR="0048573A" w:rsidRDefault="0048573A" w:rsidP="0048573A">
      <w:pPr>
        <w:ind w:firstLine="709"/>
        <w:jc w:val="both"/>
        <w:rPr>
          <w:sz w:val="28"/>
          <w:szCs w:val="28"/>
          <w:lang w:eastAsia="en-US"/>
        </w:rPr>
      </w:pPr>
      <w:r w:rsidRPr="0048573A">
        <w:rPr>
          <w:sz w:val="28"/>
          <w:szCs w:val="28"/>
          <w:lang w:eastAsia="en-US"/>
        </w:rPr>
        <w:t>Вопросы должны быть отделены друг от друга пробелами. Сами вопросы лучше выделить жирным шрифтом, а варианты ответов не выделять.</w:t>
      </w:r>
    </w:p>
    <w:p w14:paraId="465A994A" w14:textId="77777777" w:rsidR="0048573A" w:rsidRDefault="0048573A" w:rsidP="0048573A">
      <w:pPr>
        <w:ind w:firstLine="709"/>
        <w:jc w:val="both"/>
        <w:rPr>
          <w:sz w:val="28"/>
          <w:szCs w:val="28"/>
          <w:lang w:eastAsia="en-US"/>
        </w:rPr>
      </w:pPr>
      <w:r w:rsidRPr="0048573A">
        <w:rPr>
          <w:sz w:val="28"/>
          <w:szCs w:val="28"/>
          <w:lang w:eastAsia="en-US"/>
        </w:rPr>
        <w:t>Если вопрос открытый, необходимо оставлять достаточно места,</w:t>
      </w:r>
      <w:r w:rsidR="00643C18">
        <w:rPr>
          <w:sz w:val="28"/>
          <w:szCs w:val="28"/>
          <w:lang w:eastAsia="en-US"/>
        </w:rPr>
        <w:t xml:space="preserve"> </w:t>
      </w:r>
      <w:r w:rsidRPr="0048573A">
        <w:rPr>
          <w:sz w:val="28"/>
          <w:szCs w:val="28"/>
          <w:lang w:eastAsia="en-US"/>
        </w:rPr>
        <w:t>для того, чтобы можно было вписать ответ от руки.</w:t>
      </w:r>
    </w:p>
    <w:p w14:paraId="1CB789EC" w14:textId="77777777" w:rsidR="0048573A" w:rsidRDefault="0048573A" w:rsidP="0048573A">
      <w:pPr>
        <w:ind w:firstLine="709"/>
        <w:jc w:val="both"/>
        <w:rPr>
          <w:sz w:val="28"/>
          <w:szCs w:val="28"/>
          <w:lang w:eastAsia="en-US"/>
        </w:rPr>
      </w:pPr>
      <w:r w:rsidRPr="0048573A">
        <w:rPr>
          <w:sz w:val="28"/>
          <w:szCs w:val="28"/>
          <w:lang w:eastAsia="en-US"/>
        </w:rPr>
        <w:t>Если вопрос сложный, то имеет смысл после него дать дополнительную инструкцию. Эту инструкцию лучше отделить от текста самого вопроса (например, с помощью курсива).</w:t>
      </w:r>
    </w:p>
    <w:p w14:paraId="4832D4A3" w14:textId="77777777" w:rsidR="0048573A" w:rsidRDefault="0048573A" w:rsidP="0048573A">
      <w:pPr>
        <w:ind w:firstLine="709"/>
        <w:jc w:val="both"/>
        <w:rPr>
          <w:sz w:val="28"/>
          <w:szCs w:val="28"/>
          <w:lang w:eastAsia="en-US"/>
        </w:rPr>
      </w:pPr>
      <w:r w:rsidRPr="0048573A">
        <w:rPr>
          <w:sz w:val="28"/>
          <w:szCs w:val="28"/>
          <w:lang w:eastAsia="en-US"/>
        </w:rPr>
        <w:t>Не стоит печатать анкету с двух сторон листа. Это может привести к большому количеству не до конца заполненных анкет. Исключение составляет случай, если анкета оформлена как книжечка (например, сложенный пополам лист А4).</w:t>
      </w:r>
    </w:p>
    <w:bookmarkEnd w:id="21"/>
    <w:p w14:paraId="6267EB91" w14:textId="77777777" w:rsidR="002A0DE3" w:rsidRPr="00A46D0B" w:rsidRDefault="002A0DE3" w:rsidP="002A0DE3">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6</w:t>
      </w:r>
    </w:p>
    <w:p w14:paraId="47C50666" w14:textId="77777777" w:rsidR="002A0DE3" w:rsidRDefault="002A0DE3" w:rsidP="002A0DE3">
      <w:pPr>
        <w:jc w:val="both"/>
        <w:rPr>
          <w:sz w:val="28"/>
          <w:szCs w:val="28"/>
          <w:lang w:eastAsia="en-US"/>
        </w:rPr>
      </w:pPr>
    </w:p>
    <w:p w14:paraId="6C934008" w14:textId="77777777" w:rsidR="002A0DE3" w:rsidRDefault="002A0DE3" w:rsidP="002A0DE3">
      <w:pPr>
        <w:ind w:firstLine="709"/>
        <w:jc w:val="both"/>
        <w:rPr>
          <w:sz w:val="28"/>
          <w:szCs w:val="28"/>
          <w:lang w:eastAsia="en-US"/>
        </w:rPr>
      </w:pPr>
      <w:r>
        <w:rPr>
          <w:sz w:val="28"/>
          <w:szCs w:val="28"/>
          <w:lang w:eastAsia="en-US"/>
        </w:rPr>
        <w:t xml:space="preserve">Тема: </w:t>
      </w:r>
      <w:r w:rsidRPr="002A0DE3">
        <w:rPr>
          <w:sz w:val="28"/>
          <w:szCs w:val="28"/>
          <w:lang w:eastAsia="en-US"/>
        </w:rPr>
        <w:t>Общие технологии социальной работы с лицами пожилого возраста и инвалидами</w:t>
      </w:r>
      <w:r>
        <w:rPr>
          <w:sz w:val="28"/>
          <w:szCs w:val="28"/>
          <w:lang w:eastAsia="en-US"/>
        </w:rPr>
        <w:t>.</w:t>
      </w:r>
    </w:p>
    <w:p w14:paraId="680C6FF6" w14:textId="77777777" w:rsidR="002A0DE3" w:rsidRPr="0012285E" w:rsidRDefault="002A0DE3" w:rsidP="002A0DE3">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2</w:t>
      </w:r>
      <w:r w:rsidRPr="0012285E">
        <w:rPr>
          <w:bCs/>
          <w:sz w:val="28"/>
          <w:szCs w:val="28"/>
          <w:lang w:eastAsia="en-US"/>
        </w:rPr>
        <w:t xml:space="preserve"> час</w:t>
      </w:r>
      <w:r>
        <w:rPr>
          <w:bCs/>
          <w:sz w:val="28"/>
          <w:szCs w:val="28"/>
          <w:lang w:eastAsia="en-US"/>
        </w:rPr>
        <w:t>а.</w:t>
      </w:r>
    </w:p>
    <w:p w14:paraId="4030105A" w14:textId="77777777" w:rsidR="002A0DE3" w:rsidRDefault="002A0DE3" w:rsidP="002A0DE3">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0EF01A53" w14:textId="77777777" w:rsidR="002A0DE3" w:rsidRPr="006B05F3" w:rsidRDefault="002A0DE3" w:rsidP="002A0DE3">
      <w:pPr>
        <w:ind w:firstLine="709"/>
        <w:jc w:val="both"/>
        <w:rPr>
          <w:sz w:val="28"/>
          <w:szCs w:val="28"/>
          <w:lang w:eastAsia="en-US"/>
        </w:rPr>
      </w:pPr>
      <w:r>
        <w:rPr>
          <w:sz w:val="28"/>
          <w:szCs w:val="28"/>
          <w:lang w:eastAsia="en-US"/>
        </w:rPr>
        <w:lastRenderedPageBreak/>
        <w:t xml:space="preserve">Форма </w:t>
      </w:r>
      <w:r w:rsidRPr="00CA345A">
        <w:rPr>
          <w:sz w:val="28"/>
          <w:szCs w:val="28"/>
          <w:lang w:eastAsia="en-US"/>
        </w:rPr>
        <w:t xml:space="preserve">отчетности: </w:t>
      </w:r>
      <w:r w:rsidR="005648C5">
        <w:rPr>
          <w:sz w:val="28"/>
          <w:szCs w:val="28"/>
          <w:lang w:eastAsia="en-US"/>
        </w:rPr>
        <w:t>конспект</w:t>
      </w:r>
      <w:r>
        <w:rPr>
          <w:sz w:val="28"/>
          <w:szCs w:val="28"/>
          <w:lang w:eastAsia="en-US"/>
        </w:rPr>
        <w:t>.</w:t>
      </w:r>
    </w:p>
    <w:p w14:paraId="2C2E9C86" w14:textId="77777777" w:rsidR="002A0DE3" w:rsidRDefault="002A0DE3" w:rsidP="002A0DE3">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13378744" w14:textId="77777777" w:rsidR="002A0DE3" w:rsidRDefault="002A0DE3" w:rsidP="002A0DE3">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т</w:t>
      </w:r>
      <w:r w:rsidRPr="002A0DE3">
        <w:rPr>
          <w:bCs/>
          <w:sz w:val="28"/>
          <w:szCs w:val="28"/>
          <w:lang w:eastAsia="en-US"/>
        </w:rPr>
        <w:t>ехнологии посредничества в работе с лицами пожилого возраста и инвалидами</w:t>
      </w:r>
      <w:r>
        <w:rPr>
          <w:bCs/>
          <w:sz w:val="28"/>
          <w:szCs w:val="28"/>
          <w:lang w:eastAsia="en-US"/>
        </w:rPr>
        <w:t xml:space="preserve"> – изучить дополнительный материал, составить конспект</w:t>
      </w:r>
      <w:r w:rsidRPr="002A0DE3">
        <w:rPr>
          <w:bCs/>
          <w:sz w:val="28"/>
          <w:szCs w:val="28"/>
          <w:lang w:eastAsia="en-US"/>
        </w:rPr>
        <w:t>.</w:t>
      </w:r>
    </w:p>
    <w:p w14:paraId="544CF339" w14:textId="77777777" w:rsidR="002A0DE3" w:rsidRDefault="002A0DE3" w:rsidP="002A0DE3">
      <w:pPr>
        <w:ind w:firstLine="709"/>
        <w:jc w:val="both"/>
        <w:rPr>
          <w:bCs/>
          <w:sz w:val="28"/>
          <w:szCs w:val="28"/>
          <w:lang w:eastAsia="en-US"/>
        </w:rPr>
      </w:pPr>
    </w:p>
    <w:p w14:paraId="271BC267" w14:textId="77777777" w:rsidR="002A0DE3" w:rsidRDefault="002A0DE3" w:rsidP="002A0DE3">
      <w:pPr>
        <w:ind w:firstLine="709"/>
        <w:jc w:val="both"/>
        <w:rPr>
          <w:iCs/>
          <w:sz w:val="28"/>
          <w:szCs w:val="28"/>
          <w:lang w:eastAsia="en-US"/>
        </w:rPr>
      </w:pPr>
      <w:r>
        <w:rPr>
          <w:iCs/>
          <w:sz w:val="28"/>
          <w:szCs w:val="28"/>
          <w:lang w:eastAsia="en-US"/>
        </w:rPr>
        <w:t>Дополнительный материал.</w:t>
      </w:r>
    </w:p>
    <w:p w14:paraId="6EFDA416" w14:textId="77777777" w:rsidR="002A0DE3" w:rsidRPr="002A0DE3" w:rsidRDefault="002A0DE3" w:rsidP="002A0DE3">
      <w:pPr>
        <w:ind w:firstLine="709"/>
        <w:jc w:val="both"/>
        <w:rPr>
          <w:bCs/>
          <w:sz w:val="28"/>
          <w:szCs w:val="28"/>
          <w:lang w:eastAsia="en-US"/>
        </w:rPr>
      </w:pPr>
      <w:r w:rsidRPr="002A0DE3">
        <w:rPr>
          <w:bCs/>
          <w:sz w:val="28"/>
          <w:szCs w:val="28"/>
          <w:lang w:eastAsia="en-US"/>
        </w:rPr>
        <w:t>Социальное посредничество – это содействие достижению согласия между социальным</w:t>
      </w:r>
      <w:r>
        <w:rPr>
          <w:bCs/>
          <w:sz w:val="28"/>
          <w:szCs w:val="28"/>
          <w:lang w:eastAsia="en-US"/>
        </w:rPr>
        <w:t xml:space="preserve"> </w:t>
      </w:r>
      <w:r w:rsidRPr="002A0DE3">
        <w:rPr>
          <w:bCs/>
          <w:sz w:val="28"/>
          <w:szCs w:val="28"/>
          <w:lang w:eastAsia="en-US"/>
        </w:rPr>
        <w:t>объектом и субъектом с целью решения социальных проблем и оказания необходимой помощи.</w:t>
      </w:r>
    </w:p>
    <w:p w14:paraId="138CC273" w14:textId="77777777" w:rsidR="002A0DE3" w:rsidRPr="002A0DE3" w:rsidRDefault="002A0DE3" w:rsidP="002A0DE3">
      <w:pPr>
        <w:ind w:firstLine="709"/>
        <w:jc w:val="both"/>
        <w:rPr>
          <w:bCs/>
          <w:sz w:val="28"/>
          <w:szCs w:val="28"/>
          <w:lang w:eastAsia="en-US"/>
        </w:rPr>
      </w:pPr>
      <w:r w:rsidRPr="002A0DE3">
        <w:rPr>
          <w:bCs/>
          <w:sz w:val="28"/>
          <w:szCs w:val="28"/>
          <w:lang w:eastAsia="en-US"/>
        </w:rPr>
        <w:t>В роли объекта может выступать как отдельный клиент и семья, так и трудовой коллектив.</w:t>
      </w:r>
    </w:p>
    <w:p w14:paraId="1A0C8355" w14:textId="77777777" w:rsidR="002A0DE3" w:rsidRPr="002A0DE3" w:rsidRDefault="002A0DE3" w:rsidP="002A0DE3">
      <w:pPr>
        <w:ind w:firstLine="709"/>
        <w:jc w:val="both"/>
        <w:rPr>
          <w:bCs/>
          <w:sz w:val="28"/>
          <w:szCs w:val="28"/>
          <w:lang w:eastAsia="en-US"/>
        </w:rPr>
      </w:pPr>
      <w:r w:rsidRPr="002A0DE3">
        <w:rPr>
          <w:bCs/>
          <w:sz w:val="28"/>
          <w:szCs w:val="28"/>
          <w:lang w:eastAsia="en-US"/>
        </w:rPr>
        <w:t>Субъектом являются общественные организации, социальные учреждения, коммерческие</w:t>
      </w:r>
      <w:r>
        <w:rPr>
          <w:bCs/>
          <w:sz w:val="28"/>
          <w:szCs w:val="28"/>
          <w:lang w:eastAsia="en-US"/>
        </w:rPr>
        <w:t xml:space="preserve"> </w:t>
      </w:r>
      <w:r w:rsidRPr="002A0DE3">
        <w:rPr>
          <w:bCs/>
          <w:sz w:val="28"/>
          <w:szCs w:val="28"/>
          <w:lang w:eastAsia="en-US"/>
        </w:rPr>
        <w:t>структуры и др.</w:t>
      </w:r>
    </w:p>
    <w:p w14:paraId="6D170747" w14:textId="77777777" w:rsidR="002A0DE3" w:rsidRPr="002A0DE3" w:rsidRDefault="002A0DE3" w:rsidP="002A0DE3">
      <w:pPr>
        <w:ind w:firstLine="709"/>
        <w:jc w:val="both"/>
        <w:rPr>
          <w:bCs/>
          <w:sz w:val="28"/>
          <w:szCs w:val="28"/>
          <w:lang w:eastAsia="en-US"/>
        </w:rPr>
      </w:pPr>
      <w:r w:rsidRPr="002A0DE3">
        <w:rPr>
          <w:bCs/>
          <w:sz w:val="28"/>
          <w:szCs w:val="28"/>
          <w:lang w:eastAsia="en-US"/>
        </w:rPr>
        <w:t>Задача посредников заключается в том, чтобы объяснять одной стороне взгляды и интересы</w:t>
      </w:r>
      <w:r>
        <w:rPr>
          <w:bCs/>
          <w:sz w:val="28"/>
          <w:szCs w:val="28"/>
          <w:lang w:eastAsia="en-US"/>
        </w:rPr>
        <w:t xml:space="preserve"> </w:t>
      </w:r>
      <w:r w:rsidRPr="002A0DE3">
        <w:rPr>
          <w:bCs/>
          <w:sz w:val="28"/>
          <w:szCs w:val="28"/>
          <w:lang w:eastAsia="en-US"/>
        </w:rPr>
        <w:t>другой стороны, оказать помощь в устранении морально-психологических препятствий,</w:t>
      </w:r>
      <w:r>
        <w:rPr>
          <w:bCs/>
          <w:sz w:val="28"/>
          <w:szCs w:val="28"/>
          <w:lang w:eastAsia="en-US"/>
        </w:rPr>
        <w:t xml:space="preserve"> </w:t>
      </w:r>
      <w:r w:rsidRPr="002A0DE3">
        <w:rPr>
          <w:bCs/>
          <w:sz w:val="28"/>
          <w:szCs w:val="28"/>
          <w:lang w:eastAsia="en-US"/>
        </w:rPr>
        <w:t>объединить участников конфликта для решений важных проблем.</w:t>
      </w:r>
    </w:p>
    <w:p w14:paraId="277F1FDD" w14:textId="77777777" w:rsidR="002A0DE3" w:rsidRPr="002A0DE3" w:rsidRDefault="002A0DE3" w:rsidP="002A0DE3">
      <w:pPr>
        <w:ind w:firstLine="709"/>
        <w:jc w:val="both"/>
        <w:rPr>
          <w:bCs/>
          <w:sz w:val="28"/>
          <w:szCs w:val="28"/>
          <w:lang w:eastAsia="en-US"/>
        </w:rPr>
      </w:pPr>
      <w:r w:rsidRPr="002A0DE3">
        <w:rPr>
          <w:bCs/>
          <w:sz w:val="28"/>
          <w:szCs w:val="28"/>
          <w:lang w:eastAsia="en-US"/>
        </w:rPr>
        <w:t>В роли посредника между государством и клиентом, нуждающимся в социальной помощи, в</w:t>
      </w:r>
      <w:r>
        <w:rPr>
          <w:bCs/>
          <w:sz w:val="28"/>
          <w:szCs w:val="28"/>
          <w:lang w:eastAsia="en-US"/>
        </w:rPr>
        <w:t xml:space="preserve"> </w:t>
      </w:r>
      <w:r w:rsidRPr="002A0DE3">
        <w:rPr>
          <w:bCs/>
          <w:sz w:val="28"/>
          <w:szCs w:val="28"/>
          <w:lang w:eastAsia="en-US"/>
        </w:rPr>
        <w:t xml:space="preserve">силу своей деятельности, выступает </w:t>
      </w:r>
      <w:r>
        <w:rPr>
          <w:bCs/>
          <w:sz w:val="28"/>
          <w:szCs w:val="28"/>
          <w:lang w:eastAsia="en-US"/>
        </w:rPr>
        <w:t>специалист по социальной работе</w:t>
      </w:r>
      <w:r w:rsidRPr="002A0DE3">
        <w:rPr>
          <w:bCs/>
          <w:sz w:val="28"/>
          <w:szCs w:val="28"/>
          <w:lang w:eastAsia="en-US"/>
        </w:rPr>
        <w:t>.</w:t>
      </w:r>
    </w:p>
    <w:p w14:paraId="52F61882" w14:textId="77777777" w:rsidR="002A0DE3" w:rsidRPr="002A0DE3" w:rsidRDefault="002A0DE3" w:rsidP="002A0DE3">
      <w:pPr>
        <w:ind w:firstLine="709"/>
        <w:jc w:val="both"/>
        <w:rPr>
          <w:bCs/>
          <w:sz w:val="28"/>
          <w:szCs w:val="28"/>
          <w:lang w:eastAsia="en-US"/>
        </w:rPr>
      </w:pPr>
      <w:r w:rsidRPr="002A0DE3">
        <w:rPr>
          <w:bCs/>
          <w:sz w:val="28"/>
          <w:szCs w:val="28"/>
          <w:lang w:eastAsia="en-US"/>
        </w:rPr>
        <w:t>Когда клиенты в течение длительного времени находятся в трудной ситуации, и она не</w:t>
      </w:r>
      <w:r>
        <w:rPr>
          <w:bCs/>
          <w:sz w:val="28"/>
          <w:szCs w:val="28"/>
          <w:lang w:eastAsia="en-US"/>
        </w:rPr>
        <w:t xml:space="preserve"> </w:t>
      </w:r>
      <w:r w:rsidRPr="002A0DE3">
        <w:rPr>
          <w:bCs/>
          <w:sz w:val="28"/>
          <w:szCs w:val="28"/>
          <w:lang w:eastAsia="en-US"/>
        </w:rPr>
        <w:t xml:space="preserve">разрешается, тогда </w:t>
      </w:r>
      <w:r>
        <w:rPr>
          <w:bCs/>
          <w:sz w:val="28"/>
          <w:szCs w:val="28"/>
          <w:lang w:eastAsia="en-US"/>
        </w:rPr>
        <w:t>специалист по социальной работе</w:t>
      </w:r>
      <w:r w:rsidRPr="002A0DE3">
        <w:rPr>
          <w:bCs/>
          <w:sz w:val="28"/>
          <w:szCs w:val="28"/>
          <w:lang w:eastAsia="en-US"/>
        </w:rPr>
        <w:t xml:space="preserve"> координирует усилия представителей разных</w:t>
      </w:r>
      <w:r>
        <w:rPr>
          <w:bCs/>
          <w:sz w:val="28"/>
          <w:szCs w:val="28"/>
          <w:lang w:eastAsia="en-US"/>
        </w:rPr>
        <w:t xml:space="preserve"> </w:t>
      </w:r>
      <w:r w:rsidRPr="002A0DE3">
        <w:rPr>
          <w:bCs/>
          <w:sz w:val="28"/>
          <w:szCs w:val="28"/>
          <w:lang w:eastAsia="en-US"/>
        </w:rPr>
        <w:t>профессий, что и предполагает посредничество.</w:t>
      </w:r>
    </w:p>
    <w:p w14:paraId="4617080C" w14:textId="77777777" w:rsidR="002A0DE3" w:rsidRPr="002A0DE3" w:rsidRDefault="002A0DE3" w:rsidP="002A0DE3">
      <w:pPr>
        <w:ind w:firstLine="709"/>
        <w:jc w:val="both"/>
        <w:rPr>
          <w:bCs/>
          <w:sz w:val="28"/>
          <w:szCs w:val="28"/>
          <w:lang w:eastAsia="en-US"/>
        </w:rPr>
      </w:pPr>
      <w:r w:rsidRPr="002A0DE3">
        <w:rPr>
          <w:bCs/>
          <w:sz w:val="28"/>
          <w:szCs w:val="28"/>
          <w:lang w:eastAsia="en-US"/>
        </w:rPr>
        <w:t>Посреднические услуги могут быть направлены между:</w:t>
      </w:r>
    </w:p>
    <w:p w14:paraId="7C9C7F82" w14:textId="77777777" w:rsidR="002A0DE3" w:rsidRPr="002A0DE3" w:rsidRDefault="002A0DE3" w:rsidP="002A0DE3">
      <w:pPr>
        <w:ind w:firstLine="709"/>
        <w:jc w:val="both"/>
        <w:rPr>
          <w:bCs/>
          <w:sz w:val="28"/>
          <w:szCs w:val="28"/>
          <w:lang w:eastAsia="en-US"/>
        </w:rPr>
      </w:pPr>
      <w:r>
        <w:rPr>
          <w:bCs/>
          <w:sz w:val="28"/>
          <w:szCs w:val="28"/>
          <w:lang w:eastAsia="en-US"/>
        </w:rPr>
        <w:t xml:space="preserve">- </w:t>
      </w:r>
      <w:r w:rsidRPr="002A0DE3">
        <w:rPr>
          <w:bCs/>
          <w:sz w:val="28"/>
          <w:szCs w:val="28"/>
          <w:lang w:eastAsia="en-US"/>
        </w:rPr>
        <w:t>клиентом и разными организациями, учреждениями;</w:t>
      </w:r>
    </w:p>
    <w:p w14:paraId="1AD4A58D" w14:textId="77777777" w:rsidR="002A0DE3" w:rsidRPr="002A0DE3" w:rsidRDefault="002A0DE3" w:rsidP="002A0DE3">
      <w:pPr>
        <w:ind w:firstLine="709"/>
        <w:jc w:val="both"/>
        <w:rPr>
          <w:bCs/>
          <w:sz w:val="28"/>
          <w:szCs w:val="28"/>
          <w:lang w:eastAsia="en-US"/>
        </w:rPr>
      </w:pPr>
      <w:r>
        <w:rPr>
          <w:bCs/>
          <w:sz w:val="28"/>
          <w:szCs w:val="28"/>
          <w:lang w:eastAsia="en-US"/>
        </w:rPr>
        <w:t xml:space="preserve">- </w:t>
      </w:r>
      <w:r w:rsidRPr="002A0DE3">
        <w:rPr>
          <w:bCs/>
          <w:sz w:val="28"/>
          <w:szCs w:val="28"/>
          <w:lang w:eastAsia="en-US"/>
        </w:rPr>
        <w:t>организациями и учреждениями;</w:t>
      </w:r>
    </w:p>
    <w:p w14:paraId="6ADFC77F" w14:textId="77777777" w:rsidR="002A0DE3" w:rsidRPr="002A0DE3" w:rsidRDefault="002A0DE3" w:rsidP="002A0DE3">
      <w:pPr>
        <w:ind w:firstLine="709"/>
        <w:jc w:val="both"/>
        <w:rPr>
          <w:bCs/>
          <w:sz w:val="28"/>
          <w:szCs w:val="28"/>
          <w:lang w:eastAsia="en-US"/>
        </w:rPr>
      </w:pPr>
      <w:r>
        <w:rPr>
          <w:bCs/>
          <w:sz w:val="28"/>
          <w:szCs w:val="28"/>
          <w:lang w:eastAsia="en-US"/>
        </w:rPr>
        <w:t xml:space="preserve">- </w:t>
      </w:r>
      <w:r w:rsidRPr="002A0DE3">
        <w:rPr>
          <w:bCs/>
          <w:sz w:val="28"/>
          <w:szCs w:val="28"/>
          <w:lang w:eastAsia="en-US"/>
        </w:rPr>
        <w:t>специалистами разных ведомств;</w:t>
      </w:r>
    </w:p>
    <w:p w14:paraId="25F53299" w14:textId="77777777" w:rsidR="002A0DE3" w:rsidRPr="002A0DE3" w:rsidRDefault="002A0DE3" w:rsidP="002A0DE3">
      <w:pPr>
        <w:ind w:firstLine="709"/>
        <w:jc w:val="both"/>
        <w:rPr>
          <w:bCs/>
          <w:sz w:val="28"/>
          <w:szCs w:val="28"/>
          <w:lang w:eastAsia="en-US"/>
        </w:rPr>
      </w:pPr>
      <w:r>
        <w:rPr>
          <w:bCs/>
          <w:sz w:val="28"/>
          <w:szCs w:val="28"/>
          <w:lang w:eastAsia="en-US"/>
        </w:rPr>
        <w:t xml:space="preserve">- </w:t>
      </w:r>
      <w:r w:rsidRPr="002A0DE3">
        <w:rPr>
          <w:bCs/>
          <w:sz w:val="28"/>
          <w:szCs w:val="28"/>
          <w:lang w:eastAsia="en-US"/>
        </w:rPr>
        <w:t>клиентами институтов и социальных групп;</w:t>
      </w:r>
    </w:p>
    <w:p w14:paraId="4AA2DAF1" w14:textId="77777777" w:rsidR="002A0DE3" w:rsidRPr="002A0DE3" w:rsidRDefault="002A0DE3" w:rsidP="002A0DE3">
      <w:pPr>
        <w:ind w:firstLine="709"/>
        <w:jc w:val="both"/>
        <w:rPr>
          <w:bCs/>
          <w:sz w:val="28"/>
          <w:szCs w:val="28"/>
          <w:lang w:eastAsia="en-US"/>
        </w:rPr>
      </w:pPr>
      <w:r>
        <w:rPr>
          <w:bCs/>
          <w:sz w:val="28"/>
          <w:szCs w:val="28"/>
          <w:lang w:eastAsia="en-US"/>
        </w:rPr>
        <w:t xml:space="preserve">- </w:t>
      </w:r>
      <w:r w:rsidRPr="002A0DE3">
        <w:rPr>
          <w:bCs/>
          <w:sz w:val="28"/>
          <w:szCs w:val="28"/>
          <w:lang w:eastAsia="en-US"/>
        </w:rPr>
        <w:t>отдельными личностями.</w:t>
      </w:r>
    </w:p>
    <w:p w14:paraId="64B634B4" w14:textId="77777777" w:rsidR="002A0DE3" w:rsidRPr="002A0DE3" w:rsidRDefault="002A0DE3" w:rsidP="002A0DE3">
      <w:pPr>
        <w:ind w:firstLine="709"/>
        <w:jc w:val="both"/>
        <w:rPr>
          <w:bCs/>
          <w:sz w:val="28"/>
          <w:szCs w:val="28"/>
          <w:lang w:eastAsia="en-US"/>
        </w:rPr>
      </w:pPr>
      <w:r w:rsidRPr="002A0DE3">
        <w:rPr>
          <w:bCs/>
          <w:sz w:val="28"/>
          <w:szCs w:val="28"/>
          <w:lang w:eastAsia="en-US"/>
        </w:rPr>
        <w:t xml:space="preserve">В том случае, когда </w:t>
      </w:r>
      <w:r>
        <w:rPr>
          <w:bCs/>
          <w:sz w:val="28"/>
          <w:szCs w:val="28"/>
          <w:lang w:eastAsia="en-US"/>
        </w:rPr>
        <w:t>специалист по социальной работе</w:t>
      </w:r>
      <w:r w:rsidRPr="002A0DE3">
        <w:rPr>
          <w:bCs/>
          <w:sz w:val="28"/>
          <w:szCs w:val="28"/>
          <w:lang w:eastAsia="en-US"/>
        </w:rPr>
        <w:t xml:space="preserve"> самостоятельно не может предложить средства</w:t>
      </w:r>
      <w:r>
        <w:rPr>
          <w:bCs/>
          <w:sz w:val="28"/>
          <w:szCs w:val="28"/>
          <w:lang w:eastAsia="en-US"/>
        </w:rPr>
        <w:t xml:space="preserve"> </w:t>
      </w:r>
      <w:r w:rsidRPr="002A0DE3">
        <w:rPr>
          <w:bCs/>
          <w:sz w:val="28"/>
          <w:szCs w:val="28"/>
          <w:lang w:eastAsia="en-US"/>
        </w:rPr>
        <w:t>разрешения проблем, тогда клиенту рекомендуется соответствующая организация, где есть</w:t>
      </w:r>
      <w:r>
        <w:rPr>
          <w:bCs/>
          <w:sz w:val="28"/>
          <w:szCs w:val="28"/>
          <w:lang w:eastAsia="en-US"/>
        </w:rPr>
        <w:t xml:space="preserve"> </w:t>
      </w:r>
      <w:r w:rsidRPr="002A0DE3">
        <w:rPr>
          <w:bCs/>
          <w:sz w:val="28"/>
          <w:szCs w:val="28"/>
          <w:lang w:eastAsia="en-US"/>
        </w:rPr>
        <w:t>необходимый специалист, компетентный в данном вопросе.</w:t>
      </w:r>
    </w:p>
    <w:p w14:paraId="3D10BF79" w14:textId="77777777" w:rsidR="002A0DE3" w:rsidRPr="002A0DE3" w:rsidRDefault="002A0DE3" w:rsidP="002A0DE3">
      <w:pPr>
        <w:ind w:firstLine="709"/>
        <w:jc w:val="both"/>
        <w:rPr>
          <w:bCs/>
          <w:sz w:val="28"/>
          <w:szCs w:val="28"/>
          <w:lang w:eastAsia="en-US"/>
        </w:rPr>
      </w:pPr>
      <w:r w:rsidRPr="002A0DE3">
        <w:rPr>
          <w:bCs/>
          <w:sz w:val="28"/>
          <w:szCs w:val="28"/>
          <w:lang w:eastAsia="en-US"/>
        </w:rPr>
        <w:t>Посредничество выполняет целый ряд функций:</w:t>
      </w:r>
    </w:p>
    <w:p w14:paraId="468E55E1" w14:textId="77777777" w:rsidR="002A0DE3" w:rsidRPr="002A0DE3" w:rsidRDefault="002A0DE3" w:rsidP="002A0DE3">
      <w:pPr>
        <w:ind w:firstLine="709"/>
        <w:jc w:val="both"/>
        <w:rPr>
          <w:bCs/>
          <w:sz w:val="28"/>
          <w:szCs w:val="28"/>
          <w:lang w:eastAsia="en-US"/>
        </w:rPr>
      </w:pPr>
      <w:r>
        <w:rPr>
          <w:bCs/>
          <w:sz w:val="28"/>
          <w:szCs w:val="28"/>
          <w:lang w:eastAsia="en-US"/>
        </w:rPr>
        <w:t xml:space="preserve">- </w:t>
      </w:r>
      <w:r w:rsidRPr="002A0DE3">
        <w:rPr>
          <w:bCs/>
          <w:sz w:val="28"/>
          <w:szCs w:val="28"/>
          <w:lang w:eastAsia="en-US"/>
        </w:rPr>
        <w:t>коммуникативную,</w:t>
      </w:r>
    </w:p>
    <w:p w14:paraId="5D81792B" w14:textId="77777777" w:rsidR="002A0DE3" w:rsidRPr="002A0DE3" w:rsidRDefault="002A0DE3" w:rsidP="002A0DE3">
      <w:pPr>
        <w:ind w:firstLine="709"/>
        <w:jc w:val="both"/>
        <w:rPr>
          <w:bCs/>
          <w:sz w:val="28"/>
          <w:szCs w:val="28"/>
          <w:lang w:eastAsia="en-US"/>
        </w:rPr>
      </w:pPr>
      <w:r>
        <w:rPr>
          <w:bCs/>
          <w:sz w:val="28"/>
          <w:szCs w:val="28"/>
          <w:lang w:eastAsia="en-US"/>
        </w:rPr>
        <w:t xml:space="preserve">- </w:t>
      </w:r>
      <w:r w:rsidRPr="002A0DE3">
        <w:rPr>
          <w:bCs/>
          <w:sz w:val="28"/>
          <w:szCs w:val="28"/>
          <w:lang w:eastAsia="en-US"/>
        </w:rPr>
        <w:t>мотивационную,</w:t>
      </w:r>
    </w:p>
    <w:p w14:paraId="4B125E0E" w14:textId="77777777" w:rsidR="002A0DE3" w:rsidRPr="002A0DE3" w:rsidRDefault="002A0DE3" w:rsidP="002A0DE3">
      <w:pPr>
        <w:ind w:firstLine="709"/>
        <w:jc w:val="both"/>
        <w:rPr>
          <w:bCs/>
          <w:sz w:val="28"/>
          <w:szCs w:val="28"/>
          <w:lang w:eastAsia="en-US"/>
        </w:rPr>
      </w:pPr>
      <w:r>
        <w:rPr>
          <w:bCs/>
          <w:sz w:val="28"/>
          <w:szCs w:val="28"/>
          <w:lang w:eastAsia="en-US"/>
        </w:rPr>
        <w:t xml:space="preserve">- </w:t>
      </w:r>
      <w:r w:rsidRPr="002A0DE3">
        <w:rPr>
          <w:bCs/>
          <w:sz w:val="28"/>
          <w:szCs w:val="28"/>
          <w:lang w:eastAsia="en-US"/>
        </w:rPr>
        <w:t>регулятивную,</w:t>
      </w:r>
    </w:p>
    <w:p w14:paraId="1AAF2D75" w14:textId="77777777" w:rsidR="002A0DE3" w:rsidRPr="002A0DE3" w:rsidRDefault="002A0DE3" w:rsidP="002A0DE3">
      <w:pPr>
        <w:ind w:firstLine="709"/>
        <w:jc w:val="both"/>
        <w:rPr>
          <w:bCs/>
          <w:sz w:val="28"/>
          <w:szCs w:val="28"/>
          <w:lang w:eastAsia="en-US"/>
        </w:rPr>
      </w:pPr>
      <w:r>
        <w:rPr>
          <w:bCs/>
          <w:sz w:val="28"/>
          <w:szCs w:val="28"/>
          <w:lang w:eastAsia="en-US"/>
        </w:rPr>
        <w:t xml:space="preserve">- </w:t>
      </w:r>
      <w:r w:rsidRPr="002A0DE3">
        <w:rPr>
          <w:bCs/>
          <w:sz w:val="28"/>
          <w:szCs w:val="28"/>
          <w:lang w:eastAsia="en-US"/>
        </w:rPr>
        <w:t>координационную,</w:t>
      </w:r>
    </w:p>
    <w:p w14:paraId="4D6FAA55" w14:textId="77777777" w:rsidR="002A0DE3" w:rsidRPr="002A0DE3" w:rsidRDefault="002A0DE3" w:rsidP="002A0DE3">
      <w:pPr>
        <w:ind w:firstLine="709"/>
        <w:jc w:val="both"/>
        <w:rPr>
          <w:bCs/>
          <w:sz w:val="28"/>
          <w:szCs w:val="28"/>
          <w:lang w:eastAsia="en-US"/>
        </w:rPr>
      </w:pPr>
      <w:r>
        <w:rPr>
          <w:bCs/>
          <w:sz w:val="28"/>
          <w:szCs w:val="28"/>
          <w:lang w:eastAsia="en-US"/>
        </w:rPr>
        <w:t xml:space="preserve">- </w:t>
      </w:r>
      <w:r w:rsidRPr="002A0DE3">
        <w:rPr>
          <w:bCs/>
          <w:sz w:val="28"/>
          <w:szCs w:val="28"/>
          <w:lang w:eastAsia="en-US"/>
        </w:rPr>
        <w:t>организационную.</w:t>
      </w:r>
    </w:p>
    <w:p w14:paraId="4FE66DFF" w14:textId="77777777" w:rsidR="002A0DE3" w:rsidRPr="002A0DE3" w:rsidRDefault="002A0DE3" w:rsidP="002A0DE3">
      <w:pPr>
        <w:ind w:firstLine="709"/>
        <w:jc w:val="both"/>
        <w:rPr>
          <w:bCs/>
          <w:sz w:val="28"/>
          <w:szCs w:val="28"/>
          <w:lang w:eastAsia="en-US"/>
        </w:rPr>
      </w:pPr>
      <w:r w:rsidRPr="002A0DE3">
        <w:rPr>
          <w:bCs/>
          <w:sz w:val="28"/>
          <w:szCs w:val="28"/>
          <w:lang w:eastAsia="en-US"/>
        </w:rPr>
        <w:lastRenderedPageBreak/>
        <w:t xml:space="preserve">Коммуникативная функция предполагает умение </w:t>
      </w:r>
      <w:r>
        <w:rPr>
          <w:bCs/>
          <w:sz w:val="28"/>
          <w:szCs w:val="28"/>
          <w:lang w:eastAsia="en-US"/>
        </w:rPr>
        <w:t>специалиста по социальной работе</w:t>
      </w:r>
      <w:r w:rsidRPr="002A0DE3">
        <w:rPr>
          <w:bCs/>
          <w:sz w:val="28"/>
          <w:szCs w:val="28"/>
          <w:lang w:eastAsia="en-US"/>
        </w:rPr>
        <w:t xml:space="preserve"> владеть вербальными</w:t>
      </w:r>
      <w:r>
        <w:rPr>
          <w:bCs/>
          <w:sz w:val="28"/>
          <w:szCs w:val="28"/>
          <w:lang w:eastAsia="en-US"/>
        </w:rPr>
        <w:t xml:space="preserve"> </w:t>
      </w:r>
      <w:r w:rsidRPr="002A0DE3">
        <w:rPr>
          <w:bCs/>
          <w:sz w:val="28"/>
          <w:szCs w:val="28"/>
          <w:lang w:eastAsia="en-US"/>
        </w:rPr>
        <w:t>и невербальными формами межличностной коммуникации и является средством достижения</w:t>
      </w:r>
      <w:r>
        <w:rPr>
          <w:bCs/>
          <w:sz w:val="28"/>
          <w:szCs w:val="28"/>
          <w:lang w:eastAsia="en-US"/>
        </w:rPr>
        <w:t xml:space="preserve"> </w:t>
      </w:r>
      <w:r w:rsidRPr="002A0DE3">
        <w:rPr>
          <w:bCs/>
          <w:sz w:val="28"/>
          <w:szCs w:val="28"/>
          <w:lang w:eastAsia="en-US"/>
        </w:rPr>
        <w:t>цели.</w:t>
      </w:r>
    </w:p>
    <w:p w14:paraId="5616B7C9" w14:textId="77777777" w:rsidR="002A0DE3" w:rsidRPr="002A0DE3" w:rsidRDefault="002A0DE3" w:rsidP="002A0DE3">
      <w:pPr>
        <w:ind w:firstLine="709"/>
        <w:jc w:val="both"/>
        <w:rPr>
          <w:bCs/>
          <w:sz w:val="28"/>
          <w:szCs w:val="28"/>
          <w:lang w:eastAsia="en-US"/>
        </w:rPr>
      </w:pPr>
      <w:r w:rsidRPr="002A0DE3">
        <w:rPr>
          <w:bCs/>
          <w:sz w:val="28"/>
          <w:szCs w:val="28"/>
          <w:lang w:eastAsia="en-US"/>
        </w:rPr>
        <w:t xml:space="preserve">Мотивационная функция помогает реализовать потребности в процессе поиска, а </w:t>
      </w:r>
      <w:r>
        <w:rPr>
          <w:bCs/>
          <w:sz w:val="28"/>
          <w:szCs w:val="28"/>
          <w:lang w:eastAsia="en-US"/>
        </w:rPr>
        <w:t>специалисту по социальной работе</w:t>
      </w:r>
      <w:r w:rsidRPr="002A0DE3">
        <w:rPr>
          <w:bCs/>
          <w:sz w:val="28"/>
          <w:szCs w:val="28"/>
          <w:lang w:eastAsia="en-US"/>
        </w:rPr>
        <w:t xml:space="preserve"> важно уметь мотивировать клиента к деятельности.</w:t>
      </w:r>
    </w:p>
    <w:p w14:paraId="4095864B" w14:textId="77777777" w:rsidR="002A0DE3" w:rsidRPr="002A0DE3" w:rsidRDefault="002A0DE3" w:rsidP="002A0DE3">
      <w:pPr>
        <w:ind w:firstLine="709"/>
        <w:jc w:val="both"/>
        <w:rPr>
          <w:bCs/>
          <w:sz w:val="28"/>
          <w:szCs w:val="28"/>
          <w:lang w:eastAsia="en-US"/>
        </w:rPr>
      </w:pPr>
      <w:r w:rsidRPr="002A0DE3">
        <w:rPr>
          <w:bCs/>
          <w:sz w:val="28"/>
          <w:szCs w:val="28"/>
          <w:lang w:eastAsia="en-US"/>
        </w:rPr>
        <w:t>Что касается регулятивной функции, то она помогает регулировать процесс посредничества, а</w:t>
      </w:r>
      <w:r>
        <w:rPr>
          <w:bCs/>
          <w:sz w:val="28"/>
          <w:szCs w:val="28"/>
          <w:lang w:eastAsia="en-US"/>
        </w:rPr>
        <w:t xml:space="preserve"> </w:t>
      </w:r>
      <w:r w:rsidRPr="002A0DE3">
        <w:rPr>
          <w:bCs/>
          <w:sz w:val="28"/>
          <w:szCs w:val="28"/>
          <w:lang w:eastAsia="en-US"/>
        </w:rPr>
        <w:t>координационная функция – координирует этапы общения для достижения оптимального</w:t>
      </w:r>
      <w:r>
        <w:rPr>
          <w:bCs/>
          <w:sz w:val="28"/>
          <w:szCs w:val="28"/>
          <w:lang w:eastAsia="en-US"/>
        </w:rPr>
        <w:t xml:space="preserve"> </w:t>
      </w:r>
      <w:r w:rsidRPr="002A0DE3">
        <w:rPr>
          <w:bCs/>
          <w:sz w:val="28"/>
          <w:szCs w:val="28"/>
          <w:lang w:eastAsia="en-US"/>
        </w:rPr>
        <w:t>результата.</w:t>
      </w:r>
    </w:p>
    <w:p w14:paraId="434DB0C8" w14:textId="77777777" w:rsidR="002A0DE3" w:rsidRPr="002A0DE3" w:rsidRDefault="002A0DE3" w:rsidP="002A0DE3">
      <w:pPr>
        <w:ind w:firstLine="709"/>
        <w:jc w:val="both"/>
        <w:rPr>
          <w:bCs/>
          <w:sz w:val="28"/>
          <w:szCs w:val="28"/>
          <w:lang w:eastAsia="en-US"/>
        </w:rPr>
      </w:pPr>
      <w:r w:rsidRPr="002A0DE3">
        <w:rPr>
          <w:bCs/>
          <w:sz w:val="28"/>
          <w:szCs w:val="28"/>
          <w:lang w:eastAsia="en-US"/>
        </w:rPr>
        <w:t>Самой сложной функцией является организационная, поскольку она требует опыта и навыка</w:t>
      </w:r>
      <w:r>
        <w:rPr>
          <w:bCs/>
          <w:sz w:val="28"/>
          <w:szCs w:val="28"/>
          <w:lang w:eastAsia="en-US"/>
        </w:rPr>
        <w:t xml:space="preserve"> </w:t>
      </w:r>
      <w:r w:rsidRPr="002A0DE3">
        <w:rPr>
          <w:bCs/>
          <w:sz w:val="28"/>
          <w:szCs w:val="28"/>
          <w:lang w:eastAsia="en-US"/>
        </w:rPr>
        <w:t>при организации посредничества, от которого зависит успех соглашения или неуспех.</w:t>
      </w:r>
    </w:p>
    <w:p w14:paraId="1683B1B7" w14:textId="77777777" w:rsidR="002A0DE3" w:rsidRPr="002A0DE3" w:rsidRDefault="002A0DE3" w:rsidP="002A0DE3">
      <w:pPr>
        <w:ind w:firstLine="709"/>
        <w:jc w:val="both"/>
        <w:rPr>
          <w:bCs/>
          <w:sz w:val="28"/>
          <w:szCs w:val="28"/>
          <w:lang w:eastAsia="en-US"/>
        </w:rPr>
      </w:pPr>
      <w:r w:rsidRPr="002A0DE3">
        <w:rPr>
          <w:bCs/>
          <w:sz w:val="28"/>
          <w:szCs w:val="28"/>
          <w:lang w:eastAsia="en-US"/>
        </w:rPr>
        <w:t>Посреднику могут быть высказаны упреки в предвзятости, но, несмотря на это, он должен</w:t>
      </w:r>
      <w:r>
        <w:rPr>
          <w:bCs/>
          <w:sz w:val="28"/>
          <w:szCs w:val="28"/>
          <w:lang w:eastAsia="en-US"/>
        </w:rPr>
        <w:t xml:space="preserve"> </w:t>
      </w:r>
      <w:r w:rsidRPr="002A0DE3">
        <w:rPr>
          <w:bCs/>
          <w:sz w:val="28"/>
          <w:szCs w:val="28"/>
          <w:lang w:eastAsia="en-US"/>
        </w:rPr>
        <w:t>продолжать посредническую деятельность, для чего важно соблюдать некоторые принципы:</w:t>
      </w:r>
    </w:p>
    <w:p w14:paraId="554570C7" w14:textId="77777777" w:rsidR="002A0DE3" w:rsidRPr="002A0DE3" w:rsidRDefault="002A0DE3" w:rsidP="002A0DE3">
      <w:pPr>
        <w:ind w:firstLine="709"/>
        <w:jc w:val="both"/>
        <w:rPr>
          <w:bCs/>
          <w:sz w:val="28"/>
          <w:szCs w:val="28"/>
          <w:lang w:eastAsia="en-US"/>
        </w:rPr>
      </w:pPr>
      <w:r>
        <w:rPr>
          <w:bCs/>
          <w:sz w:val="28"/>
          <w:szCs w:val="28"/>
          <w:lang w:eastAsia="en-US"/>
        </w:rPr>
        <w:t xml:space="preserve">- </w:t>
      </w:r>
      <w:r w:rsidRPr="002A0DE3">
        <w:rPr>
          <w:bCs/>
          <w:sz w:val="28"/>
          <w:szCs w:val="28"/>
          <w:lang w:eastAsia="en-US"/>
        </w:rPr>
        <w:t>приоритетность интересов клиента, несмотря на субъективность своего мнения;</w:t>
      </w:r>
    </w:p>
    <w:p w14:paraId="64045E14" w14:textId="77777777" w:rsidR="002A0DE3" w:rsidRPr="002A0DE3" w:rsidRDefault="002A0DE3" w:rsidP="002A0DE3">
      <w:pPr>
        <w:ind w:firstLine="709"/>
        <w:jc w:val="both"/>
        <w:rPr>
          <w:bCs/>
          <w:sz w:val="28"/>
          <w:szCs w:val="28"/>
          <w:lang w:eastAsia="en-US"/>
        </w:rPr>
      </w:pPr>
      <w:r>
        <w:rPr>
          <w:bCs/>
          <w:sz w:val="28"/>
          <w:szCs w:val="28"/>
          <w:lang w:eastAsia="en-US"/>
        </w:rPr>
        <w:t xml:space="preserve">- </w:t>
      </w:r>
      <w:r w:rsidRPr="002A0DE3">
        <w:rPr>
          <w:bCs/>
          <w:sz w:val="28"/>
          <w:szCs w:val="28"/>
          <w:lang w:eastAsia="en-US"/>
        </w:rPr>
        <w:t>поиск разумных компромиссов, устраивающих обе стороны;</w:t>
      </w:r>
    </w:p>
    <w:p w14:paraId="169A12AA" w14:textId="77777777" w:rsidR="002A0DE3" w:rsidRPr="002A0DE3" w:rsidRDefault="002A0DE3" w:rsidP="002A0DE3">
      <w:pPr>
        <w:ind w:firstLine="709"/>
        <w:jc w:val="both"/>
        <w:rPr>
          <w:bCs/>
          <w:sz w:val="28"/>
          <w:szCs w:val="28"/>
          <w:lang w:eastAsia="en-US"/>
        </w:rPr>
      </w:pPr>
      <w:r>
        <w:rPr>
          <w:bCs/>
          <w:sz w:val="28"/>
          <w:szCs w:val="28"/>
          <w:lang w:eastAsia="en-US"/>
        </w:rPr>
        <w:t xml:space="preserve">- </w:t>
      </w:r>
      <w:r w:rsidRPr="002A0DE3">
        <w:rPr>
          <w:bCs/>
          <w:sz w:val="28"/>
          <w:szCs w:val="28"/>
          <w:lang w:eastAsia="en-US"/>
        </w:rPr>
        <w:t>психологическую и социальную открытость;</w:t>
      </w:r>
    </w:p>
    <w:p w14:paraId="2FCABEBA" w14:textId="77777777" w:rsidR="002A0DE3" w:rsidRPr="002A0DE3" w:rsidRDefault="002A0DE3" w:rsidP="002A0DE3">
      <w:pPr>
        <w:ind w:firstLine="709"/>
        <w:jc w:val="both"/>
        <w:rPr>
          <w:bCs/>
          <w:sz w:val="28"/>
          <w:szCs w:val="28"/>
          <w:lang w:eastAsia="en-US"/>
        </w:rPr>
      </w:pPr>
      <w:r>
        <w:rPr>
          <w:bCs/>
          <w:sz w:val="28"/>
          <w:szCs w:val="28"/>
          <w:lang w:eastAsia="en-US"/>
        </w:rPr>
        <w:t xml:space="preserve">- </w:t>
      </w:r>
      <w:r w:rsidRPr="002A0DE3">
        <w:rPr>
          <w:bCs/>
          <w:sz w:val="28"/>
          <w:szCs w:val="28"/>
          <w:lang w:eastAsia="en-US"/>
        </w:rPr>
        <w:t>универсальную подготовку, предполагающую набор знаний в социологии, психологии,</w:t>
      </w:r>
      <w:r>
        <w:rPr>
          <w:bCs/>
          <w:sz w:val="28"/>
          <w:szCs w:val="28"/>
          <w:lang w:eastAsia="en-US"/>
        </w:rPr>
        <w:t xml:space="preserve"> </w:t>
      </w:r>
      <w:r w:rsidRPr="002A0DE3">
        <w:rPr>
          <w:bCs/>
          <w:sz w:val="28"/>
          <w:szCs w:val="28"/>
          <w:lang w:eastAsia="en-US"/>
        </w:rPr>
        <w:t>менеджмента, права др.</w:t>
      </w:r>
    </w:p>
    <w:p w14:paraId="1003BD8A" w14:textId="77777777" w:rsidR="002A0DE3" w:rsidRPr="002A0DE3" w:rsidRDefault="002A0DE3" w:rsidP="002A0DE3">
      <w:pPr>
        <w:ind w:firstLine="709"/>
        <w:jc w:val="both"/>
        <w:rPr>
          <w:bCs/>
          <w:sz w:val="28"/>
          <w:szCs w:val="28"/>
          <w:lang w:eastAsia="en-US"/>
        </w:rPr>
      </w:pPr>
      <w:r w:rsidRPr="002A0DE3">
        <w:rPr>
          <w:bCs/>
          <w:sz w:val="28"/>
          <w:szCs w:val="28"/>
          <w:lang w:eastAsia="en-US"/>
        </w:rPr>
        <w:t>Посредник решает задачи, зависящие друг от друга, поэтому решение одной задачи оказывает</w:t>
      </w:r>
      <w:r>
        <w:rPr>
          <w:bCs/>
          <w:sz w:val="28"/>
          <w:szCs w:val="28"/>
          <w:lang w:eastAsia="en-US"/>
        </w:rPr>
        <w:t xml:space="preserve"> </w:t>
      </w:r>
      <w:r w:rsidRPr="002A0DE3">
        <w:rPr>
          <w:bCs/>
          <w:sz w:val="28"/>
          <w:szCs w:val="28"/>
          <w:lang w:eastAsia="en-US"/>
        </w:rPr>
        <w:t>помощь в решении другой.</w:t>
      </w:r>
    </w:p>
    <w:p w14:paraId="7A8B140C" w14:textId="77777777" w:rsidR="002A0DE3" w:rsidRPr="002A0DE3" w:rsidRDefault="002A0DE3" w:rsidP="002A0DE3">
      <w:pPr>
        <w:ind w:firstLine="709"/>
        <w:jc w:val="both"/>
        <w:rPr>
          <w:bCs/>
          <w:sz w:val="28"/>
          <w:szCs w:val="28"/>
          <w:lang w:eastAsia="en-US"/>
        </w:rPr>
      </w:pPr>
      <w:r w:rsidRPr="002A0DE3">
        <w:rPr>
          <w:bCs/>
          <w:sz w:val="28"/>
          <w:szCs w:val="28"/>
          <w:lang w:eastAsia="en-US"/>
        </w:rPr>
        <w:t>Поскольку функции посредничества осуществляются в последовательности, то можно</w:t>
      </w:r>
      <w:r>
        <w:rPr>
          <w:bCs/>
          <w:sz w:val="28"/>
          <w:szCs w:val="28"/>
          <w:lang w:eastAsia="en-US"/>
        </w:rPr>
        <w:t xml:space="preserve"> </w:t>
      </w:r>
      <w:r w:rsidRPr="002A0DE3">
        <w:rPr>
          <w:bCs/>
          <w:sz w:val="28"/>
          <w:szCs w:val="28"/>
          <w:lang w:eastAsia="en-US"/>
        </w:rPr>
        <w:t>выделить его этапы – поиск согласия между сторонами, переговорный процесс, наблюдение за</w:t>
      </w:r>
      <w:r>
        <w:rPr>
          <w:bCs/>
          <w:sz w:val="28"/>
          <w:szCs w:val="28"/>
          <w:lang w:eastAsia="en-US"/>
        </w:rPr>
        <w:t xml:space="preserve"> </w:t>
      </w:r>
      <w:r w:rsidRPr="002A0DE3">
        <w:rPr>
          <w:bCs/>
          <w:sz w:val="28"/>
          <w:szCs w:val="28"/>
          <w:lang w:eastAsia="en-US"/>
        </w:rPr>
        <w:t>выполнением соглашений. Закончиться посредничество может на любом из этих этапов.</w:t>
      </w:r>
    </w:p>
    <w:p w14:paraId="448D040C" w14:textId="77777777" w:rsidR="002A0DE3" w:rsidRPr="002A0DE3" w:rsidRDefault="002A0DE3" w:rsidP="002A0DE3">
      <w:pPr>
        <w:ind w:firstLine="709"/>
        <w:jc w:val="both"/>
        <w:rPr>
          <w:bCs/>
          <w:sz w:val="28"/>
          <w:szCs w:val="28"/>
          <w:lang w:eastAsia="en-US"/>
        </w:rPr>
      </w:pPr>
      <w:r w:rsidRPr="002A0DE3">
        <w:rPr>
          <w:bCs/>
          <w:sz w:val="28"/>
          <w:szCs w:val="28"/>
          <w:lang w:eastAsia="en-US"/>
        </w:rPr>
        <w:t>Благодаря многообразию видов посредничества, его механизм достаточно гибкий.</w:t>
      </w:r>
    </w:p>
    <w:p w14:paraId="70E12B94" w14:textId="77777777" w:rsidR="002A0DE3" w:rsidRPr="002A0DE3" w:rsidRDefault="002A0DE3" w:rsidP="002A0DE3">
      <w:pPr>
        <w:ind w:firstLine="709"/>
        <w:jc w:val="both"/>
        <w:rPr>
          <w:bCs/>
          <w:sz w:val="28"/>
          <w:szCs w:val="28"/>
          <w:lang w:eastAsia="en-US"/>
        </w:rPr>
      </w:pPr>
      <w:r w:rsidRPr="002A0DE3">
        <w:rPr>
          <w:bCs/>
          <w:sz w:val="28"/>
          <w:szCs w:val="28"/>
          <w:lang w:eastAsia="en-US"/>
        </w:rPr>
        <w:t>Выделяются наиболее распространенные его виды:</w:t>
      </w:r>
    </w:p>
    <w:p w14:paraId="0951CA33" w14:textId="77777777" w:rsidR="002A0DE3" w:rsidRPr="002A0DE3" w:rsidRDefault="002A0DE3" w:rsidP="002A0DE3">
      <w:pPr>
        <w:ind w:firstLine="709"/>
        <w:jc w:val="both"/>
        <w:rPr>
          <w:bCs/>
          <w:sz w:val="28"/>
          <w:szCs w:val="28"/>
          <w:lang w:eastAsia="en-US"/>
        </w:rPr>
      </w:pPr>
      <w:r>
        <w:rPr>
          <w:bCs/>
          <w:sz w:val="28"/>
          <w:szCs w:val="28"/>
          <w:lang w:eastAsia="en-US"/>
        </w:rPr>
        <w:t xml:space="preserve">- </w:t>
      </w:r>
      <w:r w:rsidRPr="002A0DE3">
        <w:rPr>
          <w:bCs/>
          <w:sz w:val="28"/>
          <w:szCs w:val="28"/>
          <w:lang w:eastAsia="en-US"/>
        </w:rPr>
        <w:t>предлагаемое – испрашиваемое;</w:t>
      </w:r>
    </w:p>
    <w:p w14:paraId="21C6BCB4" w14:textId="77777777" w:rsidR="002A0DE3" w:rsidRPr="002A0DE3" w:rsidRDefault="002A0DE3" w:rsidP="002A0DE3">
      <w:pPr>
        <w:ind w:firstLine="709"/>
        <w:jc w:val="both"/>
        <w:rPr>
          <w:bCs/>
          <w:sz w:val="28"/>
          <w:szCs w:val="28"/>
          <w:lang w:eastAsia="en-US"/>
        </w:rPr>
      </w:pPr>
      <w:r>
        <w:rPr>
          <w:bCs/>
          <w:sz w:val="28"/>
          <w:szCs w:val="28"/>
          <w:lang w:eastAsia="en-US"/>
        </w:rPr>
        <w:t xml:space="preserve">- </w:t>
      </w:r>
      <w:r w:rsidRPr="002A0DE3">
        <w:rPr>
          <w:bCs/>
          <w:sz w:val="28"/>
          <w:szCs w:val="28"/>
          <w:lang w:eastAsia="en-US"/>
        </w:rPr>
        <w:t>договорное – фактическое;</w:t>
      </w:r>
    </w:p>
    <w:p w14:paraId="60420561" w14:textId="77777777" w:rsidR="002A0DE3" w:rsidRPr="002A0DE3" w:rsidRDefault="002A0DE3" w:rsidP="002A0DE3">
      <w:pPr>
        <w:ind w:firstLine="709"/>
        <w:jc w:val="both"/>
        <w:rPr>
          <w:bCs/>
          <w:sz w:val="28"/>
          <w:szCs w:val="28"/>
          <w:lang w:eastAsia="en-US"/>
        </w:rPr>
      </w:pPr>
      <w:r>
        <w:rPr>
          <w:bCs/>
          <w:sz w:val="28"/>
          <w:szCs w:val="28"/>
          <w:lang w:eastAsia="en-US"/>
        </w:rPr>
        <w:t xml:space="preserve">- </w:t>
      </w:r>
      <w:r w:rsidRPr="002A0DE3">
        <w:rPr>
          <w:bCs/>
          <w:sz w:val="28"/>
          <w:szCs w:val="28"/>
          <w:lang w:eastAsia="en-US"/>
        </w:rPr>
        <w:t>формальное – неформальное;</w:t>
      </w:r>
    </w:p>
    <w:p w14:paraId="5FD538B9" w14:textId="77777777" w:rsidR="002A0DE3" w:rsidRPr="002A0DE3" w:rsidRDefault="002A0DE3" w:rsidP="002A0DE3">
      <w:pPr>
        <w:ind w:firstLine="709"/>
        <w:jc w:val="both"/>
        <w:rPr>
          <w:bCs/>
          <w:sz w:val="28"/>
          <w:szCs w:val="28"/>
          <w:lang w:eastAsia="en-US"/>
        </w:rPr>
      </w:pPr>
      <w:r>
        <w:rPr>
          <w:bCs/>
          <w:sz w:val="28"/>
          <w:szCs w:val="28"/>
          <w:lang w:eastAsia="en-US"/>
        </w:rPr>
        <w:t xml:space="preserve">- </w:t>
      </w:r>
      <w:r w:rsidRPr="002A0DE3">
        <w:rPr>
          <w:bCs/>
          <w:sz w:val="28"/>
          <w:szCs w:val="28"/>
          <w:lang w:eastAsia="en-US"/>
        </w:rPr>
        <w:t>постоянное – временное;</w:t>
      </w:r>
    </w:p>
    <w:p w14:paraId="11EDECEC" w14:textId="77777777" w:rsidR="002A0DE3" w:rsidRPr="002A0DE3" w:rsidRDefault="002A0DE3" w:rsidP="002A0DE3">
      <w:pPr>
        <w:ind w:firstLine="709"/>
        <w:jc w:val="both"/>
        <w:rPr>
          <w:bCs/>
          <w:sz w:val="28"/>
          <w:szCs w:val="28"/>
          <w:lang w:eastAsia="en-US"/>
        </w:rPr>
      </w:pPr>
      <w:r>
        <w:rPr>
          <w:bCs/>
          <w:sz w:val="28"/>
          <w:szCs w:val="28"/>
          <w:lang w:eastAsia="en-US"/>
        </w:rPr>
        <w:t xml:space="preserve">- </w:t>
      </w:r>
      <w:r w:rsidRPr="002A0DE3">
        <w:rPr>
          <w:bCs/>
          <w:sz w:val="28"/>
          <w:szCs w:val="28"/>
          <w:lang w:eastAsia="en-US"/>
        </w:rPr>
        <w:t>одностороннее – многостороннее;</w:t>
      </w:r>
    </w:p>
    <w:p w14:paraId="6FA6D9CC" w14:textId="77777777" w:rsidR="002A0DE3" w:rsidRPr="002A0DE3" w:rsidRDefault="002A0DE3" w:rsidP="002A0DE3">
      <w:pPr>
        <w:ind w:firstLine="709"/>
        <w:jc w:val="both"/>
        <w:rPr>
          <w:bCs/>
          <w:sz w:val="28"/>
          <w:szCs w:val="28"/>
          <w:lang w:eastAsia="en-US"/>
        </w:rPr>
      </w:pPr>
      <w:r>
        <w:rPr>
          <w:bCs/>
          <w:sz w:val="28"/>
          <w:szCs w:val="28"/>
          <w:lang w:eastAsia="en-US"/>
        </w:rPr>
        <w:t xml:space="preserve">- </w:t>
      </w:r>
      <w:r w:rsidRPr="002A0DE3">
        <w:rPr>
          <w:bCs/>
          <w:sz w:val="28"/>
          <w:szCs w:val="28"/>
          <w:lang w:eastAsia="en-US"/>
        </w:rPr>
        <w:t>официальное – неофициальное;</w:t>
      </w:r>
    </w:p>
    <w:p w14:paraId="6EFE4C8F" w14:textId="77777777" w:rsidR="002A0DE3" w:rsidRPr="002A0DE3" w:rsidRDefault="002A0DE3" w:rsidP="002A0DE3">
      <w:pPr>
        <w:ind w:firstLine="709"/>
        <w:jc w:val="both"/>
        <w:rPr>
          <w:bCs/>
          <w:sz w:val="28"/>
          <w:szCs w:val="28"/>
          <w:lang w:eastAsia="en-US"/>
        </w:rPr>
      </w:pPr>
      <w:r>
        <w:rPr>
          <w:bCs/>
          <w:sz w:val="28"/>
          <w:szCs w:val="28"/>
          <w:lang w:eastAsia="en-US"/>
        </w:rPr>
        <w:t xml:space="preserve">- </w:t>
      </w:r>
      <w:r w:rsidRPr="002A0DE3">
        <w:rPr>
          <w:bCs/>
          <w:sz w:val="28"/>
          <w:szCs w:val="28"/>
          <w:lang w:eastAsia="en-US"/>
        </w:rPr>
        <w:t>персональное – диперсонализированное.</w:t>
      </w:r>
    </w:p>
    <w:p w14:paraId="2CCC080E" w14:textId="77777777" w:rsidR="002A0DE3" w:rsidRPr="002A0DE3" w:rsidRDefault="002A0DE3" w:rsidP="002A0DE3">
      <w:pPr>
        <w:ind w:firstLine="709"/>
        <w:jc w:val="both"/>
        <w:rPr>
          <w:bCs/>
          <w:sz w:val="28"/>
          <w:szCs w:val="28"/>
          <w:lang w:eastAsia="en-US"/>
        </w:rPr>
      </w:pPr>
      <w:r w:rsidRPr="002A0DE3">
        <w:rPr>
          <w:bCs/>
          <w:sz w:val="28"/>
          <w:szCs w:val="28"/>
          <w:lang w:eastAsia="en-US"/>
        </w:rPr>
        <w:t>Инициатива при предлагаемом посредничестве исходит от посредника, а испрашиваемое</w:t>
      </w:r>
      <w:r>
        <w:rPr>
          <w:bCs/>
          <w:sz w:val="28"/>
          <w:szCs w:val="28"/>
          <w:lang w:eastAsia="en-US"/>
        </w:rPr>
        <w:t xml:space="preserve"> </w:t>
      </w:r>
      <w:r w:rsidRPr="002A0DE3">
        <w:rPr>
          <w:bCs/>
          <w:sz w:val="28"/>
          <w:szCs w:val="28"/>
          <w:lang w:eastAsia="en-US"/>
        </w:rPr>
        <w:t>посредничество предполагает, что инициатива исходит от конфликтующих сторон, которые</w:t>
      </w:r>
      <w:r>
        <w:rPr>
          <w:bCs/>
          <w:sz w:val="28"/>
          <w:szCs w:val="28"/>
          <w:lang w:eastAsia="en-US"/>
        </w:rPr>
        <w:t xml:space="preserve"> </w:t>
      </w:r>
      <w:r w:rsidRPr="002A0DE3">
        <w:rPr>
          <w:bCs/>
          <w:sz w:val="28"/>
          <w:szCs w:val="28"/>
          <w:lang w:eastAsia="en-US"/>
        </w:rPr>
        <w:t>сами обращаются за помощью для разрешения проблемы.</w:t>
      </w:r>
    </w:p>
    <w:p w14:paraId="2A5DCF8A" w14:textId="77777777" w:rsidR="002A0DE3" w:rsidRPr="002A0DE3" w:rsidRDefault="002A0DE3" w:rsidP="002A0DE3">
      <w:pPr>
        <w:ind w:firstLine="709"/>
        <w:jc w:val="both"/>
        <w:rPr>
          <w:bCs/>
          <w:sz w:val="28"/>
          <w:szCs w:val="28"/>
          <w:lang w:eastAsia="en-US"/>
        </w:rPr>
      </w:pPr>
      <w:r w:rsidRPr="002A0DE3">
        <w:rPr>
          <w:bCs/>
          <w:sz w:val="28"/>
          <w:szCs w:val="28"/>
          <w:lang w:eastAsia="en-US"/>
        </w:rPr>
        <w:t>Перед тем, как предложить посреднические услуги или запросить эти услуги, участники спора</w:t>
      </w:r>
      <w:r>
        <w:rPr>
          <w:bCs/>
          <w:sz w:val="28"/>
          <w:szCs w:val="28"/>
          <w:lang w:eastAsia="en-US"/>
        </w:rPr>
        <w:t xml:space="preserve"> </w:t>
      </w:r>
      <w:r w:rsidRPr="002A0DE3">
        <w:rPr>
          <w:bCs/>
          <w:sz w:val="28"/>
          <w:szCs w:val="28"/>
          <w:lang w:eastAsia="en-US"/>
        </w:rPr>
        <w:t>проводят предварительные консультации.</w:t>
      </w:r>
    </w:p>
    <w:p w14:paraId="6BEF9B6D" w14:textId="77777777" w:rsidR="002A0DE3" w:rsidRPr="002A0DE3" w:rsidRDefault="002A0DE3" w:rsidP="002A0DE3">
      <w:pPr>
        <w:ind w:firstLine="709"/>
        <w:jc w:val="both"/>
        <w:rPr>
          <w:bCs/>
          <w:sz w:val="28"/>
          <w:szCs w:val="28"/>
          <w:lang w:eastAsia="en-US"/>
        </w:rPr>
      </w:pPr>
      <w:r w:rsidRPr="002A0DE3">
        <w:rPr>
          <w:bCs/>
          <w:sz w:val="28"/>
          <w:szCs w:val="28"/>
          <w:lang w:eastAsia="en-US"/>
        </w:rPr>
        <w:lastRenderedPageBreak/>
        <w:t>Договорное и фактическое посредничество зависит от формы его осуществления – договорное</w:t>
      </w:r>
      <w:r>
        <w:rPr>
          <w:bCs/>
          <w:sz w:val="28"/>
          <w:szCs w:val="28"/>
          <w:lang w:eastAsia="en-US"/>
        </w:rPr>
        <w:t xml:space="preserve"> </w:t>
      </w:r>
      <w:r w:rsidRPr="002A0DE3">
        <w:rPr>
          <w:bCs/>
          <w:sz w:val="28"/>
          <w:szCs w:val="28"/>
          <w:lang w:eastAsia="en-US"/>
        </w:rPr>
        <w:t>предусматривает специальное соглашение, а при фактическом посредничестве такое</w:t>
      </w:r>
      <w:r>
        <w:rPr>
          <w:bCs/>
          <w:sz w:val="28"/>
          <w:szCs w:val="28"/>
          <w:lang w:eastAsia="en-US"/>
        </w:rPr>
        <w:t xml:space="preserve"> </w:t>
      </w:r>
      <w:r w:rsidRPr="002A0DE3">
        <w:rPr>
          <w:bCs/>
          <w:sz w:val="28"/>
          <w:szCs w:val="28"/>
          <w:lang w:eastAsia="en-US"/>
        </w:rPr>
        <w:t>соглашение отсутствует.</w:t>
      </w:r>
    </w:p>
    <w:p w14:paraId="622A8A93" w14:textId="77777777" w:rsidR="002A0DE3" w:rsidRPr="002A0DE3" w:rsidRDefault="002A0DE3" w:rsidP="002A0DE3">
      <w:pPr>
        <w:ind w:firstLine="709"/>
        <w:jc w:val="both"/>
        <w:rPr>
          <w:bCs/>
          <w:sz w:val="28"/>
          <w:szCs w:val="28"/>
          <w:lang w:eastAsia="en-US"/>
        </w:rPr>
      </w:pPr>
      <w:r w:rsidRPr="002A0DE3">
        <w:rPr>
          <w:bCs/>
          <w:sz w:val="28"/>
          <w:szCs w:val="28"/>
          <w:lang w:eastAsia="en-US"/>
        </w:rPr>
        <w:t>Что касается формального и неформального посредничества, то за формальным</w:t>
      </w:r>
      <w:r>
        <w:rPr>
          <w:bCs/>
          <w:sz w:val="28"/>
          <w:szCs w:val="28"/>
          <w:lang w:eastAsia="en-US"/>
        </w:rPr>
        <w:t xml:space="preserve"> </w:t>
      </w:r>
      <w:r w:rsidRPr="002A0DE3">
        <w:rPr>
          <w:bCs/>
          <w:sz w:val="28"/>
          <w:szCs w:val="28"/>
          <w:lang w:eastAsia="en-US"/>
        </w:rPr>
        <w:t>посредничеством закрепляется статус посредника, который отсутствует при неформальном</w:t>
      </w:r>
      <w:r>
        <w:rPr>
          <w:bCs/>
          <w:sz w:val="28"/>
          <w:szCs w:val="28"/>
          <w:lang w:eastAsia="en-US"/>
        </w:rPr>
        <w:t xml:space="preserve"> </w:t>
      </w:r>
      <w:r w:rsidRPr="002A0DE3">
        <w:rPr>
          <w:bCs/>
          <w:sz w:val="28"/>
          <w:szCs w:val="28"/>
          <w:lang w:eastAsia="en-US"/>
        </w:rPr>
        <w:t>посредничестве.</w:t>
      </w:r>
    </w:p>
    <w:p w14:paraId="15130B7D" w14:textId="77777777" w:rsidR="002A0DE3" w:rsidRPr="002A0DE3" w:rsidRDefault="002A0DE3" w:rsidP="002A0DE3">
      <w:pPr>
        <w:ind w:firstLine="709"/>
        <w:jc w:val="both"/>
        <w:rPr>
          <w:bCs/>
          <w:sz w:val="28"/>
          <w:szCs w:val="28"/>
          <w:lang w:eastAsia="en-US"/>
        </w:rPr>
      </w:pPr>
      <w:r w:rsidRPr="002A0DE3">
        <w:rPr>
          <w:bCs/>
          <w:sz w:val="28"/>
          <w:szCs w:val="28"/>
          <w:lang w:eastAsia="en-US"/>
        </w:rPr>
        <w:t>Неформальными посредниками могут выступать также отдельные лица.</w:t>
      </w:r>
    </w:p>
    <w:p w14:paraId="16AC64F9" w14:textId="77777777" w:rsidR="002A0DE3" w:rsidRPr="002A0DE3" w:rsidRDefault="002A0DE3" w:rsidP="00B9419A">
      <w:pPr>
        <w:ind w:firstLine="709"/>
        <w:jc w:val="both"/>
        <w:rPr>
          <w:bCs/>
          <w:sz w:val="28"/>
          <w:szCs w:val="28"/>
          <w:lang w:eastAsia="en-US"/>
        </w:rPr>
      </w:pPr>
      <w:r w:rsidRPr="002A0DE3">
        <w:rPr>
          <w:bCs/>
          <w:sz w:val="28"/>
          <w:szCs w:val="28"/>
          <w:lang w:eastAsia="en-US"/>
        </w:rPr>
        <w:t>Надо сказать, что неформальное посредничество получает распространение, потому что</w:t>
      </w:r>
      <w:r w:rsidR="00B9419A">
        <w:rPr>
          <w:bCs/>
          <w:sz w:val="28"/>
          <w:szCs w:val="28"/>
          <w:lang w:eastAsia="en-US"/>
        </w:rPr>
        <w:t xml:space="preserve"> </w:t>
      </w:r>
      <w:r w:rsidRPr="002A0DE3">
        <w:rPr>
          <w:bCs/>
          <w:sz w:val="28"/>
          <w:szCs w:val="28"/>
          <w:lang w:eastAsia="en-US"/>
        </w:rPr>
        <w:t>развивается практика многосторонних переговоров и, во-вторых, неформальное</w:t>
      </w:r>
      <w:r w:rsidR="00B9419A">
        <w:rPr>
          <w:bCs/>
          <w:sz w:val="28"/>
          <w:szCs w:val="28"/>
          <w:lang w:eastAsia="en-US"/>
        </w:rPr>
        <w:t xml:space="preserve"> </w:t>
      </w:r>
      <w:r w:rsidRPr="002A0DE3">
        <w:rPr>
          <w:bCs/>
          <w:sz w:val="28"/>
          <w:szCs w:val="28"/>
          <w:lang w:eastAsia="en-US"/>
        </w:rPr>
        <w:t>посредничество довольно гибкое и не связывает стороны обязательствами. Однако</w:t>
      </w:r>
      <w:r w:rsidR="00B9419A">
        <w:rPr>
          <w:bCs/>
          <w:sz w:val="28"/>
          <w:szCs w:val="28"/>
          <w:lang w:eastAsia="en-US"/>
        </w:rPr>
        <w:t xml:space="preserve"> </w:t>
      </w:r>
      <w:r w:rsidRPr="002A0DE3">
        <w:rPr>
          <w:bCs/>
          <w:sz w:val="28"/>
          <w:szCs w:val="28"/>
          <w:lang w:eastAsia="en-US"/>
        </w:rPr>
        <w:t>возможности влияния на ту или иную ситуацию ограничиваются при отсутствии статуса</w:t>
      </w:r>
      <w:r w:rsidR="00B9419A">
        <w:rPr>
          <w:bCs/>
          <w:sz w:val="28"/>
          <w:szCs w:val="28"/>
          <w:lang w:eastAsia="en-US"/>
        </w:rPr>
        <w:t xml:space="preserve"> </w:t>
      </w:r>
      <w:r w:rsidRPr="002A0DE3">
        <w:rPr>
          <w:bCs/>
          <w:sz w:val="28"/>
          <w:szCs w:val="28"/>
          <w:lang w:eastAsia="en-US"/>
        </w:rPr>
        <w:t>посредника.</w:t>
      </w:r>
    </w:p>
    <w:p w14:paraId="6EAA5E86" w14:textId="77777777" w:rsidR="002A0DE3" w:rsidRPr="002A0DE3" w:rsidRDefault="002A0DE3" w:rsidP="00B9419A">
      <w:pPr>
        <w:ind w:firstLine="709"/>
        <w:jc w:val="both"/>
        <w:rPr>
          <w:bCs/>
          <w:sz w:val="28"/>
          <w:szCs w:val="28"/>
          <w:lang w:eastAsia="en-US"/>
        </w:rPr>
      </w:pPr>
      <w:r w:rsidRPr="002A0DE3">
        <w:rPr>
          <w:bCs/>
          <w:sz w:val="28"/>
          <w:szCs w:val="28"/>
          <w:lang w:eastAsia="en-US"/>
        </w:rPr>
        <w:t>Официальное и неофициальное посредничество имеют свои отличия. В роли посредника при</w:t>
      </w:r>
      <w:r w:rsidR="00B9419A">
        <w:rPr>
          <w:bCs/>
          <w:sz w:val="28"/>
          <w:szCs w:val="28"/>
          <w:lang w:eastAsia="en-US"/>
        </w:rPr>
        <w:t xml:space="preserve"> </w:t>
      </w:r>
      <w:r w:rsidRPr="002A0DE3">
        <w:rPr>
          <w:bCs/>
          <w:sz w:val="28"/>
          <w:szCs w:val="28"/>
          <w:lang w:eastAsia="en-US"/>
        </w:rPr>
        <w:t>официальном посредничестве выступает государство или межправительственные организации,</w:t>
      </w:r>
      <w:r w:rsidR="00B9419A">
        <w:rPr>
          <w:bCs/>
          <w:sz w:val="28"/>
          <w:szCs w:val="28"/>
          <w:lang w:eastAsia="en-US"/>
        </w:rPr>
        <w:t xml:space="preserve"> </w:t>
      </w:r>
      <w:r w:rsidRPr="002A0DE3">
        <w:rPr>
          <w:bCs/>
          <w:sz w:val="28"/>
          <w:szCs w:val="28"/>
          <w:lang w:eastAsia="en-US"/>
        </w:rPr>
        <w:t>в то время как при неофициальном посредничестве функции выполняют либо общественные</w:t>
      </w:r>
      <w:r w:rsidR="00B9419A">
        <w:rPr>
          <w:bCs/>
          <w:sz w:val="28"/>
          <w:szCs w:val="28"/>
          <w:lang w:eastAsia="en-US"/>
        </w:rPr>
        <w:t xml:space="preserve"> </w:t>
      </w:r>
      <w:r w:rsidRPr="002A0DE3">
        <w:rPr>
          <w:bCs/>
          <w:sz w:val="28"/>
          <w:szCs w:val="28"/>
          <w:lang w:eastAsia="en-US"/>
        </w:rPr>
        <w:t>организации, либо частные лица.</w:t>
      </w:r>
    </w:p>
    <w:p w14:paraId="18F9321E" w14:textId="77777777" w:rsidR="002A0DE3" w:rsidRPr="002A0DE3" w:rsidRDefault="002A0DE3" w:rsidP="00B9419A">
      <w:pPr>
        <w:ind w:firstLine="709"/>
        <w:jc w:val="both"/>
        <w:rPr>
          <w:bCs/>
          <w:sz w:val="28"/>
          <w:szCs w:val="28"/>
          <w:lang w:eastAsia="en-US"/>
        </w:rPr>
      </w:pPr>
      <w:r w:rsidRPr="002A0DE3">
        <w:rPr>
          <w:bCs/>
          <w:sz w:val="28"/>
          <w:szCs w:val="28"/>
          <w:lang w:eastAsia="en-US"/>
        </w:rPr>
        <w:t>Неофициальное посредничество тоже имеет широкое распространение, что связано с ростом</w:t>
      </w:r>
      <w:r w:rsidR="00B9419A">
        <w:rPr>
          <w:bCs/>
          <w:sz w:val="28"/>
          <w:szCs w:val="28"/>
          <w:lang w:eastAsia="en-US"/>
        </w:rPr>
        <w:t xml:space="preserve"> </w:t>
      </w:r>
      <w:r w:rsidRPr="002A0DE3">
        <w:rPr>
          <w:bCs/>
          <w:sz w:val="28"/>
          <w:szCs w:val="28"/>
          <w:lang w:eastAsia="en-US"/>
        </w:rPr>
        <w:t>количества неправительственных организаций и их влиянием, а с другой стороны – в</w:t>
      </w:r>
      <w:r w:rsidR="00B9419A">
        <w:rPr>
          <w:bCs/>
          <w:sz w:val="28"/>
          <w:szCs w:val="28"/>
          <w:lang w:eastAsia="en-US"/>
        </w:rPr>
        <w:t xml:space="preserve"> </w:t>
      </w:r>
      <w:r w:rsidRPr="002A0DE3">
        <w:rPr>
          <w:bCs/>
          <w:sz w:val="28"/>
          <w:szCs w:val="28"/>
          <w:lang w:eastAsia="en-US"/>
        </w:rPr>
        <w:t>значительной мере рассчитывается на общественное сознание.</w:t>
      </w:r>
    </w:p>
    <w:p w14:paraId="2B04710E" w14:textId="77777777" w:rsidR="002A0DE3" w:rsidRPr="002A0DE3" w:rsidRDefault="002A0DE3" w:rsidP="00B9419A">
      <w:pPr>
        <w:ind w:firstLine="709"/>
        <w:jc w:val="both"/>
        <w:rPr>
          <w:bCs/>
          <w:sz w:val="28"/>
          <w:szCs w:val="28"/>
          <w:lang w:eastAsia="en-US"/>
        </w:rPr>
      </w:pPr>
      <w:r w:rsidRPr="002A0DE3">
        <w:rPr>
          <w:bCs/>
          <w:sz w:val="28"/>
          <w:szCs w:val="28"/>
          <w:lang w:eastAsia="en-US"/>
        </w:rPr>
        <w:t>Постоянное и временное посредничество различаются тем, что свои функциональные</w:t>
      </w:r>
      <w:r w:rsidR="00B9419A">
        <w:rPr>
          <w:bCs/>
          <w:sz w:val="28"/>
          <w:szCs w:val="28"/>
          <w:lang w:eastAsia="en-US"/>
        </w:rPr>
        <w:t xml:space="preserve"> </w:t>
      </w:r>
      <w:r w:rsidRPr="002A0DE3">
        <w:rPr>
          <w:bCs/>
          <w:sz w:val="28"/>
          <w:szCs w:val="28"/>
          <w:lang w:eastAsia="en-US"/>
        </w:rPr>
        <w:t>обязанности постоянный посредник осуществляет в течение всего урегулирования конфликта,</w:t>
      </w:r>
      <w:r w:rsidR="00B9419A">
        <w:rPr>
          <w:bCs/>
          <w:sz w:val="28"/>
          <w:szCs w:val="28"/>
          <w:lang w:eastAsia="en-US"/>
        </w:rPr>
        <w:t xml:space="preserve"> </w:t>
      </w:r>
      <w:r w:rsidRPr="002A0DE3">
        <w:rPr>
          <w:bCs/>
          <w:sz w:val="28"/>
          <w:szCs w:val="28"/>
          <w:lang w:eastAsia="en-US"/>
        </w:rPr>
        <w:t>а временный выполняет свою задачу только на каком-то этапе.</w:t>
      </w:r>
    </w:p>
    <w:p w14:paraId="6471FCDA" w14:textId="77777777" w:rsidR="002A0DE3" w:rsidRPr="002A0DE3" w:rsidRDefault="002A0DE3" w:rsidP="00B9419A">
      <w:pPr>
        <w:ind w:firstLine="709"/>
        <w:jc w:val="both"/>
        <w:rPr>
          <w:bCs/>
          <w:sz w:val="28"/>
          <w:szCs w:val="28"/>
          <w:lang w:eastAsia="en-US"/>
        </w:rPr>
      </w:pPr>
      <w:r w:rsidRPr="002A0DE3">
        <w:rPr>
          <w:bCs/>
          <w:sz w:val="28"/>
          <w:szCs w:val="28"/>
          <w:lang w:eastAsia="en-US"/>
        </w:rPr>
        <w:t>Временных посредников может быть несколько, каждый из них, решив свою задачу, передает</w:t>
      </w:r>
      <w:r w:rsidR="00B9419A">
        <w:rPr>
          <w:bCs/>
          <w:sz w:val="28"/>
          <w:szCs w:val="28"/>
          <w:lang w:eastAsia="en-US"/>
        </w:rPr>
        <w:t xml:space="preserve"> </w:t>
      </w:r>
      <w:r w:rsidRPr="002A0DE3">
        <w:rPr>
          <w:bCs/>
          <w:sz w:val="28"/>
          <w:szCs w:val="28"/>
          <w:lang w:eastAsia="en-US"/>
        </w:rPr>
        <w:t>процесс урегулирования другому временному посреднику, каждый из которых компетентен в</w:t>
      </w:r>
      <w:r w:rsidR="00B9419A">
        <w:rPr>
          <w:bCs/>
          <w:sz w:val="28"/>
          <w:szCs w:val="28"/>
          <w:lang w:eastAsia="en-US"/>
        </w:rPr>
        <w:t xml:space="preserve"> </w:t>
      </w:r>
      <w:r w:rsidRPr="002A0DE3">
        <w:rPr>
          <w:bCs/>
          <w:sz w:val="28"/>
          <w:szCs w:val="28"/>
          <w:lang w:eastAsia="en-US"/>
        </w:rPr>
        <w:t>решении той или иной задачи.</w:t>
      </w:r>
    </w:p>
    <w:p w14:paraId="03FE1E13" w14:textId="77777777" w:rsidR="002A0DE3" w:rsidRPr="002A0DE3" w:rsidRDefault="002A0DE3" w:rsidP="00B9419A">
      <w:pPr>
        <w:ind w:firstLine="709"/>
        <w:jc w:val="both"/>
        <w:rPr>
          <w:bCs/>
          <w:sz w:val="28"/>
          <w:szCs w:val="28"/>
          <w:lang w:eastAsia="en-US"/>
        </w:rPr>
      </w:pPr>
      <w:r w:rsidRPr="002A0DE3">
        <w:rPr>
          <w:bCs/>
          <w:sz w:val="28"/>
          <w:szCs w:val="28"/>
          <w:lang w:eastAsia="en-US"/>
        </w:rPr>
        <w:t>В этом случае посредничество имеет характер поочередного, которое на практике</w:t>
      </w:r>
      <w:r w:rsidR="00B9419A">
        <w:rPr>
          <w:bCs/>
          <w:sz w:val="28"/>
          <w:szCs w:val="28"/>
          <w:lang w:eastAsia="en-US"/>
        </w:rPr>
        <w:t xml:space="preserve"> </w:t>
      </w:r>
      <w:r w:rsidRPr="002A0DE3">
        <w:rPr>
          <w:bCs/>
          <w:sz w:val="28"/>
          <w:szCs w:val="28"/>
          <w:lang w:eastAsia="en-US"/>
        </w:rPr>
        <w:t>применяется редко, потому что большое количество лиц имеет доступ к конфиденциальной</w:t>
      </w:r>
      <w:r w:rsidR="00B9419A">
        <w:rPr>
          <w:bCs/>
          <w:sz w:val="28"/>
          <w:szCs w:val="28"/>
          <w:lang w:eastAsia="en-US"/>
        </w:rPr>
        <w:t xml:space="preserve"> </w:t>
      </w:r>
      <w:r w:rsidRPr="002A0DE3">
        <w:rPr>
          <w:bCs/>
          <w:sz w:val="28"/>
          <w:szCs w:val="28"/>
          <w:lang w:eastAsia="en-US"/>
        </w:rPr>
        <w:t>информации.</w:t>
      </w:r>
    </w:p>
    <w:p w14:paraId="46D48170" w14:textId="77777777" w:rsidR="002A0DE3" w:rsidRPr="002A0DE3" w:rsidRDefault="002A0DE3" w:rsidP="00B9419A">
      <w:pPr>
        <w:ind w:firstLine="709"/>
        <w:jc w:val="both"/>
        <w:rPr>
          <w:bCs/>
          <w:sz w:val="28"/>
          <w:szCs w:val="28"/>
          <w:lang w:eastAsia="en-US"/>
        </w:rPr>
      </w:pPr>
      <w:r w:rsidRPr="002A0DE3">
        <w:rPr>
          <w:bCs/>
          <w:sz w:val="28"/>
          <w:szCs w:val="28"/>
          <w:lang w:eastAsia="en-US"/>
        </w:rPr>
        <w:t>Многостороннее и одностороннее посредничество тоже говорит само за себя – одностороннее</w:t>
      </w:r>
      <w:r w:rsidR="00B9419A">
        <w:rPr>
          <w:bCs/>
          <w:sz w:val="28"/>
          <w:szCs w:val="28"/>
          <w:lang w:eastAsia="en-US"/>
        </w:rPr>
        <w:t xml:space="preserve"> </w:t>
      </w:r>
      <w:r w:rsidRPr="002A0DE3">
        <w:rPr>
          <w:bCs/>
          <w:sz w:val="28"/>
          <w:szCs w:val="28"/>
          <w:lang w:eastAsia="en-US"/>
        </w:rPr>
        <w:t>посредничество осуществляется одним лицом, а многостороннее – группой лиц.</w:t>
      </w:r>
    </w:p>
    <w:p w14:paraId="61768AEA" w14:textId="77777777" w:rsidR="002A0DE3" w:rsidRPr="002A0DE3" w:rsidRDefault="002A0DE3" w:rsidP="00B9419A">
      <w:pPr>
        <w:ind w:firstLine="709"/>
        <w:jc w:val="both"/>
        <w:rPr>
          <w:bCs/>
          <w:sz w:val="28"/>
          <w:szCs w:val="28"/>
          <w:lang w:eastAsia="en-US"/>
        </w:rPr>
      </w:pPr>
      <w:r w:rsidRPr="002A0DE3">
        <w:rPr>
          <w:bCs/>
          <w:sz w:val="28"/>
          <w:szCs w:val="28"/>
          <w:lang w:eastAsia="en-US"/>
        </w:rPr>
        <w:t>Многостороннее посредничество тоже является распространенным явлением, потому что</w:t>
      </w:r>
      <w:r w:rsidR="00B9419A">
        <w:rPr>
          <w:bCs/>
          <w:sz w:val="28"/>
          <w:szCs w:val="28"/>
          <w:lang w:eastAsia="en-US"/>
        </w:rPr>
        <w:t xml:space="preserve"> </w:t>
      </w:r>
      <w:r w:rsidRPr="002A0DE3">
        <w:rPr>
          <w:bCs/>
          <w:sz w:val="28"/>
          <w:szCs w:val="28"/>
          <w:lang w:eastAsia="en-US"/>
        </w:rPr>
        <w:t>конфликтующие стороны могут выбрать любого из них, а также взять 2-х и более посредников.</w:t>
      </w:r>
    </w:p>
    <w:p w14:paraId="1BBC1C0F" w14:textId="77777777" w:rsidR="002A0DE3" w:rsidRPr="002A0DE3" w:rsidRDefault="002A0DE3" w:rsidP="002A0DE3">
      <w:pPr>
        <w:ind w:firstLine="709"/>
        <w:jc w:val="both"/>
        <w:rPr>
          <w:bCs/>
          <w:sz w:val="28"/>
          <w:szCs w:val="28"/>
          <w:lang w:eastAsia="en-US"/>
        </w:rPr>
      </w:pPr>
      <w:r w:rsidRPr="002A0DE3">
        <w:rPr>
          <w:bCs/>
          <w:sz w:val="28"/>
          <w:szCs w:val="28"/>
          <w:lang w:eastAsia="en-US"/>
        </w:rPr>
        <w:t>Осуществление посредничества происходит на протяжении нескольких этапов.</w:t>
      </w:r>
    </w:p>
    <w:p w14:paraId="1A8D3841" w14:textId="77777777" w:rsidR="002A0DE3" w:rsidRPr="002A0DE3" w:rsidRDefault="002A0DE3" w:rsidP="00B9419A">
      <w:pPr>
        <w:ind w:firstLine="709"/>
        <w:jc w:val="both"/>
        <w:rPr>
          <w:bCs/>
          <w:sz w:val="28"/>
          <w:szCs w:val="28"/>
          <w:lang w:eastAsia="en-US"/>
        </w:rPr>
      </w:pPr>
      <w:r w:rsidRPr="002A0DE3">
        <w:rPr>
          <w:bCs/>
          <w:sz w:val="28"/>
          <w:szCs w:val="28"/>
          <w:lang w:eastAsia="en-US"/>
        </w:rPr>
        <w:t>На первом этапе происходит уточнение проблем, стоящих перед клиентом, а на втором этапе</w:t>
      </w:r>
      <w:r w:rsidR="00B9419A">
        <w:rPr>
          <w:bCs/>
          <w:sz w:val="28"/>
          <w:szCs w:val="28"/>
          <w:lang w:eastAsia="en-US"/>
        </w:rPr>
        <w:t xml:space="preserve"> специалист по социальной работе</w:t>
      </w:r>
      <w:r w:rsidR="00B9419A" w:rsidRPr="002A0DE3">
        <w:rPr>
          <w:bCs/>
          <w:sz w:val="28"/>
          <w:szCs w:val="28"/>
          <w:lang w:eastAsia="en-US"/>
        </w:rPr>
        <w:t xml:space="preserve"> </w:t>
      </w:r>
      <w:r w:rsidRPr="002A0DE3">
        <w:rPr>
          <w:bCs/>
          <w:sz w:val="28"/>
          <w:szCs w:val="28"/>
          <w:lang w:eastAsia="en-US"/>
        </w:rPr>
        <w:t>вместе с клиентом оценивает, выбранные из возможных вариантов с</w:t>
      </w:r>
      <w:r w:rsidR="00B9419A">
        <w:rPr>
          <w:bCs/>
          <w:sz w:val="28"/>
          <w:szCs w:val="28"/>
          <w:lang w:eastAsia="en-US"/>
        </w:rPr>
        <w:t xml:space="preserve"> </w:t>
      </w:r>
      <w:r w:rsidRPr="002A0DE3">
        <w:rPr>
          <w:bCs/>
          <w:sz w:val="28"/>
          <w:szCs w:val="28"/>
          <w:lang w:eastAsia="en-US"/>
        </w:rPr>
        <w:t>обращением клиента в разные учреждения.</w:t>
      </w:r>
    </w:p>
    <w:p w14:paraId="36B3D00F" w14:textId="77777777" w:rsidR="002A0DE3" w:rsidRPr="002A0DE3" w:rsidRDefault="002A0DE3" w:rsidP="002A0DE3">
      <w:pPr>
        <w:ind w:firstLine="709"/>
        <w:jc w:val="both"/>
        <w:rPr>
          <w:bCs/>
          <w:sz w:val="28"/>
          <w:szCs w:val="28"/>
          <w:lang w:eastAsia="en-US"/>
        </w:rPr>
      </w:pPr>
      <w:r w:rsidRPr="002A0DE3">
        <w:rPr>
          <w:bCs/>
          <w:sz w:val="28"/>
          <w:szCs w:val="28"/>
          <w:lang w:eastAsia="en-US"/>
        </w:rPr>
        <w:lastRenderedPageBreak/>
        <w:t>На третьем этапе происходит установление контакта клиента с избранной им организацией.</w:t>
      </w:r>
    </w:p>
    <w:p w14:paraId="2B419D00" w14:textId="77777777" w:rsidR="002A0DE3" w:rsidRPr="002A0DE3" w:rsidRDefault="002A0DE3" w:rsidP="00B9419A">
      <w:pPr>
        <w:ind w:firstLine="709"/>
        <w:jc w:val="both"/>
        <w:rPr>
          <w:bCs/>
          <w:sz w:val="28"/>
          <w:szCs w:val="28"/>
          <w:lang w:eastAsia="en-US"/>
        </w:rPr>
      </w:pPr>
      <w:r w:rsidRPr="002A0DE3">
        <w:rPr>
          <w:bCs/>
          <w:sz w:val="28"/>
          <w:szCs w:val="28"/>
          <w:lang w:eastAsia="en-US"/>
        </w:rPr>
        <w:t>Имеющиеся данные говорят о том, что до избранных организаций доходит только 2/3 клиентов</w:t>
      </w:r>
      <w:r w:rsidR="00B9419A">
        <w:rPr>
          <w:bCs/>
          <w:sz w:val="28"/>
          <w:szCs w:val="28"/>
          <w:lang w:eastAsia="en-US"/>
        </w:rPr>
        <w:t xml:space="preserve"> </w:t>
      </w:r>
      <w:r w:rsidRPr="002A0DE3">
        <w:rPr>
          <w:bCs/>
          <w:sz w:val="28"/>
          <w:szCs w:val="28"/>
          <w:lang w:eastAsia="en-US"/>
        </w:rPr>
        <w:t>и только половине из них оказываются услуги, в которых они нуждаются.</w:t>
      </w:r>
    </w:p>
    <w:p w14:paraId="0F30E2C4" w14:textId="77777777" w:rsidR="002A0DE3" w:rsidRPr="002A0DE3" w:rsidRDefault="002A0DE3" w:rsidP="00B9419A">
      <w:pPr>
        <w:ind w:firstLine="709"/>
        <w:jc w:val="both"/>
        <w:rPr>
          <w:bCs/>
          <w:sz w:val="28"/>
          <w:szCs w:val="28"/>
          <w:lang w:eastAsia="en-US"/>
        </w:rPr>
      </w:pPr>
      <w:r w:rsidRPr="002A0DE3">
        <w:rPr>
          <w:bCs/>
          <w:sz w:val="28"/>
          <w:szCs w:val="28"/>
          <w:lang w:eastAsia="en-US"/>
        </w:rPr>
        <w:t>По мнению ряда специалистов, направление клиента в избранную им организацию, решает</w:t>
      </w:r>
      <w:r w:rsidR="00B9419A">
        <w:rPr>
          <w:bCs/>
          <w:sz w:val="28"/>
          <w:szCs w:val="28"/>
          <w:lang w:eastAsia="en-US"/>
        </w:rPr>
        <w:t xml:space="preserve"> </w:t>
      </w:r>
      <w:r w:rsidRPr="002A0DE3">
        <w:rPr>
          <w:bCs/>
          <w:sz w:val="28"/>
          <w:szCs w:val="28"/>
          <w:lang w:eastAsia="en-US"/>
        </w:rPr>
        <w:t>проблему предоставления помощи, однако – это просто иллюзия.</w:t>
      </w:r>
    </w:p>
    <w:p w14:paraId="617843E8" w14:textId="77777777" w:rsidR="002A0DE3" w:rsidRPr="002A0DE3" w:rsidRDefault="002A0DE3" w:rsidP="00B9419A">
      <w:pPr>
        <w:ind w:firstLine="709"/>
        <w:jc w:val="both"/>
        <w:rPr>
          <w:bCs/>
          <w:sz w:val="28"/>
          <w:szCs w:val="28"/>
          <w:lang w:eastAsia="en-US"/>
        </w:rPr>
      </w:pPr>
      <w:r w:rsidRPr="002A0DE3">
        <w:rPr>
          <w:bCs/>
          <w:sz w:val="28"/>
          <w:szCs w:val="28"/>
          <w:lang w:eastAsia="en-US"/>
        </w:rPr>
        <w:t>Причины этого могут быть разные, например, большая перегруженность работой, недостаток</w:t>
      </w:r>
      <w:r w:rsidR="00B9419A">
        <w:rPr>
          <w:bCs/>
          <w:sz w:val="28"/>
          <w:szCs w:val="28"/>
          <w:lang w:eastAsia="en-US"/>
        </w:rPr>
        <w:t xml:space="preserve"> </w:t>
      </w:r>
      <w:r w:rsidRPr="002A0DE3">
        <w:rPr>
          <w:bCs/>
          <w:sz w:val="28"/>
          <w:szCs w:val="28"/>
          <w:lang w:eastAsia="en-US"/>
        </w:rPr>
        <w:t>кадров, или то и другое вместе.</w:t>
      </w:r>
    </w:p>
    <w:p w14:paraId="5DD1F8CA" w14:textId="77777777" w:rsidR="002A0DE3" w:rsidRPr="002A0DE3" w:rsidRDefault="002A0DE3" w:rsidP="00B9419A">
      <w:pPr>
        <w:ind w:firstLine="709"/>
        <w:jc w:val="both"/>
        <w:rPr>
          <w:bCs/>
          <w:sz w:val="28"/>
          <w:szCs w:val="28"/>
          <w:lang w:eastAsia="en-US"/>
        </w:rPr>
      </w:pPr>
      <w:r w:rsidRPr="002A0DE3">
        <w:rPr>
          <w:bCs/>
          <w:sz w:val="28"/>
          <w:szCs w:val="28"/>
          <w:lang w:eastAsia="en-US"/>
        </w:rPr>
        <w:t>В новых клиентах социальные службы не очень нуждаются, да и попасть к ним является</w:t>
      </w:r>
      <w:r w:rsidR="00B9419A">
        <w:rPr>
          <w:bCs/>
          <w:sz w:val="28"/>
          <w:szCs w:val="28"/>
          <w:lang w:eastAsia="en-US"/>
        </w:rPr>
        <w:t xml:space="preserve"> </w:t>
      </w:r>
      <w:r w:rsidRPr="002A0DE3">
        <w:rPr>
          <w:bCs/>
          <w:sz w:val="28"/>
          <w:szCs w:val="28"/>
          <w:lang w:eastAsia="en-US"/>
        </w:rPr>
        <w:t>проблемой. Правда, и клиент может быть недостаточно напористым, да и информацией не</w:t>
      </w:r>
      <w:r w:rsidR="00B9419A">
        <w:rPr>
          <w:bCs/>
          <w:sz w:val="28"/>
          <w:szCs w:val="28"/>
          <w:lang w:eastAsia="en-US"/>
        </w:rPr>
        <w:t xml:space="preserve"> </w:t>
      </w:r>
      <w:r w:rsidRPr="002A0DE3">
        <w:rPr>
          <w:bCs/>
          <w:sz w:val="28"/>
          <w:szCs w:val="28"/>
          <w:lang w:eastAsia="en-US"/>
        </w:rPr>
        <w:t>всегда владеет.</w:t>
      </w:r>
    </w:p>
    <w:p w14:paraId="5B425198" w14:textId="77777777" w:rsidR="002A0DE3" w:rsidRPr="002A0DE3" w:rsidRDefault="002A0DE3" w:rsidP="00B9419A">
      <w:pPr>
        <w:ind w:firstLine="709"/>
        <w:jc w:val="both"/>
        <w:rPr>
          <w:bCs/>
          <w:sz w:val="28"/>
          <w:szCs w:val="28"/>
          <w:lang w:eastAsia="en-US"/>
        </w:rPr>
      </w:pPr>
      <w:r w:rsidRPr="002A0DE3">
        <w:rPr>
          <w:bCs/>
          <w:sz w:val="28"/>
          <w:szCs w:val="28"/>
          <w:lang w:eastAsia="en-US"/>
        </w:rPr>
        <w:t>Основная задача специалиста на данном этапе посредничества заключается в том, чтобы</w:t>
      </w:r>
      <w:r w:rsidR="00B9419A">
        <w:rPr>
          <w:bCs/>
          <w:sz w:val="28"/>
          <w:szCs w:val="28"/>
          <w:lang w:eastAsia="en-US"/>
        </w:rPr>
        <w:t xml:space="preserve"> </w:t>
      </w:r>
      <w:r w:rsidRPr="002A0DE3">
        <w:rPr>
          <w:bCs/>
          <w:sz w:val="28"/>
          <w:szCs w:val="28"/>
          <w:lang w:eastAsia="en-US"/>
        </w:rPr>
        <w:t>довести клиента до выбранной им организации.</w:t>
      </w:r>
    </w:p>
    <w:p w14:paraId="1A4129DC" w14:textId="77777777" w:rsidR="002A0DE3" w:rsidRPr="002A0DE3" w:rsidRDefault="002A0DE3" w:rsidP="00B9419A">
      <w:pPr>
        <w:ind w:firstLine="709"/>
        <w:jc w:val="both"/>
        <w:rPr>
          <w:bCs/>
          <w:sz w:val="28"/>
          <w:szCs w:val="28"/>
          <w:lang w:eastAsia="en-US"/>
        </w:rPr>
      </w:pPr>
      <w:r w:rsidRPr="002A0DE3">
        <w:rPr>
          <w:bCs/>
          <w:sz w:val="28"/>
          <w:szCs w:val="28"/>
          <w:lang w:eastAsia="en-US"/>
        </w:rPr>
        <w:t xml:space="preserve">Посредническая помощь будет закончена тогда, когда </w:t>
      </w:r>
      <w:r w:rsidR="00B9419A">
        <w:rPr>
          <w:bCs/>
          <w:sz w:val="28"/>
          <w:szCs w:val="28"/>
          <w:lang w:eastAsia="en-US"/>
        </w:rPr>
        <w:t>специалист по социальной работе</w:t>
      </w:r>
      <w:r w:rsidRPr="002A0DE3">
        <w:rPr>
          <w:bCs/>
          <w:sz w:val="28"/>
          <w:szCs w:val="28"/>
          <w:lang w:eastAsia="en-US"/>
        </w:rPr>
        <w:t xml:space="preserve"> будет убежден,</w:t>
      </w:r>
      <w:r w:rsidR="00B9419A">
        <w:rPr>
          <w:bCs/>
          <w:sz w:val="28"/>
          <w:szCs w:val="28"/>
          <w:lang w:eastAsia="en-US"/>
        </w:rPr>
        <w:t xml:space="preserve"> </w:t>
      </w:r>
      <w:r w:rsidRPr="002A0DE3">
        <w:rPr>
          <w:bCs/>
          <w:sz w:val="28"/>
          <w:szCs w:val="28"/>
          <w:lang w:eastAsia="en-US"/>
        </w:rPr>
        <w:t>что необходимую помощь клиент начал получать и контакт клиента с избранной им</w:t>
      </w:r>
      <w:r w:rsidR="00B9419A">
        <w:rPr>
          <w:bCs/>
          <w:sz w:val="28"/>
          <w:szCs w:val="28"/>
          <w:lang w:eastAsia="en-US"/>
        </w:rPr>
        <w:t xml:space="preserve"> </w:t>
      </w:r>
      <w:r w:rsidRPr="002A0DE3">
        <w:rPr>
          <w:bCs/>
          <w:sz w:val="28"/>
          <w:szCs w:val="28"/>
          <w:lang w:eastAsia="en-US"/>
        </w:rPr>
        <w:t>организацией работает на его благо.</w:t>
      </w:r>
    </w:p>
    <w:p w14:paraId="50EF9724" w14:textId="77777777" w:rsidR="002A0DE3" w:rsidRDefault="002A0DE3" w:rsidP="00B9419A">
      <w:pPr>
        <w:ind w:firstLine="709"/>
        <w:jc w:val="both"/>
        <w:rPr>
          <w:bCs/>
          <w:sz w:val="28"/>
          <w:szCs w:val="28"/>
          <w:lang w:eastAsia="en-US"/>
        </w:rPr>
      </w:pPr>
      <w:r w:rsidRPr="002A0DE3">
        <w:rPr>
          <w:bCs/>
          <w:sz w:val="28"/>
          <w:szCs w:val="28"/>
          <w:lang w:eastAsia="en-US"/>
        </w:rPr>
        <w:t>В основе посредничества должно лежать доверие и уважение к человеку, ищущему помощь, а</w:t>
      </w:r>
      <w:r w:rsidR="00B9419A">
        <w:rPr>
          <w:bCs/>
          <w:sz w:val="28"/>
          <w:szCs w:val="28"/>
          <w:lang w:eastAsia="en-US"/>
        </w:rPr>
        <w:t xml:space="preserve"> </w:t>
      </w:r>
      <w:r w:rsidRPr="002A0DE3">
        <w:rPr>
          <w:bCs/>
          <w:sz w:val="28"/>
          <w:szCs w:val="28"/>
          <w:lang w:eastAsia="en-US"/>
        </w:rPr>
        <w:t>выбор источников помощи остается за клиентом</w:t>
      </w:r>
      <w:r w:rsidR="00B9419A">
        <w:rPr>
          <w:bCs/>
          <w:sz w:val="28"/>
          <w:szCs w:val="28"/>
          <w:lang w:eastAsia="en-US"/>
        </w:rPr>
        <w:t>.</w:t>
      </w:r>
    </w:p>
    <w:p w14:paraId="039DC760" w14:textId="77777777" w:rsidR="00A86511" w:rsidRDefault="00A86511" w:rsidP="00B9419A">
      <w:pPr>
        <w:jc w:val="center"/>
        <w:rPr>
          <w:b/>
          <w:bCs/>
          <w:iCs/>
          <w:sz w:val="28"/>
          <w:szCs w:val="28"/>
          <w:lang w:eastAsia="en-US"/>
        </w:rPr>
      </w:pPr>
    </w:p>
    <w:p w14:paraId="12861F17" w14:textId="0D8D5FB8" w:rsidR="00B9419A" w:rsidRPr="00A46D0B" w:rsidRDefault="00B9419A" w:rsidP="00B9419A">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7</w:t>
      </w:r>
    </w:p>
    <w:p w14:paraId="3E63751F" w14:textId="77777777" w:rsidR="00B9419A" w:rsidRDefault="00B9419A" w:rsidP="00B9419A">
      <w:pPr>
        <w:jc w:val="both"/>
        <w:rPr>
          <w:sz w:val="28"/>
          <w:szCs w:val="28"/>
          <w:lang w:eastAsia="en-US"/>
        </w:rPr>
      </w:pPr>
    </w:p>
    <w:p w14:paraId="0890EFD8" w14:textId="77777777" w:rsidR="00B9419A" w:rsidRDefault="00B9419A" w:rsidP="00B9419A">
      <w:pPr>
        <w:ind w:firstLine="709"/>
        <w:jc w:val="both"/>
        <w:rPr>
          <w:sz w:val="28"/>
          <w:szCs w:val="28"/>
          <w:lang w:eastAsia="en-US"/>
        </w:rPr>
      </w:pPr>
      <w:r>
        <w:rPr>
          <w:sz w:val="28"/>
          <w:szCs w:val="28"/>
          <w:lang w:eastAsia="en-US"/>
        </w:rPr>
        <w:t xml:space="preserve">Тема: </w:t>
      </w:r>
      <w:r w:rsidRPr="002A0DE3">
        <w:rPr>
          <w:sz w:val="28"/>
          <w:szCs w:val="28"/>
          <w:lang w:eastAsia="en-US"/>
        </w:rPr>
        <w:t>Общие технологии социальной работы с лицами пожилого возраста и инвалидами</w:t>
      </w:r>
      <w:r>
        <w:rPr>
          <w:sz w:val="28"/>
          <w:szCs w:val="28"/>
          <w:lang w:eastAsia="en-US"/>
        </w:rPr>
        <w:t>.</w:t>
      </w:r>
    </w:p>
    <w:p w14:paraId="3B4DF32E" w14:textId="77777777" w:rsidR="00B9419A" w:rsidRPr="0012285E" w:rsidRDefault="00B9419A" w:rsidP="00B9419A">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2</w:t>
      </w:r>
      <w:r w:rsidRPr="0012285E">
        <w:rPr>
          <w:bCs/>
          <w:sz w:val="28"/>
          <w:szCs w:val="28"/>
          <w:lang w:eastAsia="en-US"/>
        </w:rPr>
        <w:t xml:space="preserve"> час</w:t>
      </w:r>
      <w:r>
        <w:rPr>
          <w:bCs/>
          <w:sz w:val="28"/>
          <w:szCs w:val="28"/>
          <w:lang w:eastAsia="en-US"/>
        </w:rPr>
        <w:t>а.</w:t>
      </w:r>
    </w:p>
    <w:p w14:paraId="38771104" w14:textId="77777777" w:rsidR="00B9419A" w:rsidRDefault="00B9419A" w:rsidP="00B9419A">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4AD4901B" w14:textId="77777777" w:rsidR="00B9419A" w:rsidRPr="006B05F3" w:rsidRDefault="00B9419A" w:rsidP="00B9419A">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sidR="005648C5">
        <w:rPr>
          <w:sz w:val="28"/>
          <w:szCs w:val="28"/>
          <w:lang w:eastAsia="en-US"/>
        </w:rPr>
        <w:t>конспект</w:t>
      </w:r>
      <w:r>
        <w:rPr>
          <w:sz w:val="28"/>
          <w:szCs w:val="28"/>
          <w:lang w:eastAsia="en-US"/>
        </w:rPr>
        <w:t>.</w:t>
      </w:r>
    </w:p>
    <w:p w14:paraId="57A94ADA" w14:textId="77777777" w:rsidR="00B9419A" w:rsidRDefault="00B9419A" w:rsidP="00B9419A">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14A96E61" w14:textId="77777777" w:rsidR="00B9419A" w:rsidRDefault="00B9419A" w:rsidP="005648C5">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о</w:t>
      </w:r>
      <w:r w:rsidRPr="00B9419A">
        <w:rPr>
          <w:bCs/>
          <w:sz w:val="28"/>
          <w:szCs w:val="28"/>
          <w:lang w:eastAsia="en-US"/>
        </w:rPr>
        <w:t>пека и попечительство над лицами пожилого возраста и инвалидами</w:t>
      </w:r>
      <w:r w:rsidR="005648C5">
        <w:rPr>
          <w:bCs/>
          <w:sz w:val="28"/>
          <w:szCs w:val="28"/>
          <w:lang w:eastAsia="en-US"/>
        </w:rPr>
        <w:t xml:space="preserve"> – изучить дополнительный материал. Составить конспект</w:t>
      </w:r>
      <w:r w:rsidRPr="00B9419A">
        <w:rPr>
          <w:bCs/>
          <w:sz w:val="28"/>
          <w:szCs w:val="28"/>
          <w:lang w:eastAsia="en-US"/>
        </w:rPr>
        <w:t>.</w:t>
      </w:r>
    </w:p>
    <w:p w14:paraId="42FC4945" w14:textId="77777777" w:rsidR="005648C5" w:rsidRDefault="005648C5" w:rsidP="005648C5">
      <w:pPr>
        <w:ind w:firstLine="709"/>
        <w:jc w:val="both"/>
        <w:rPr>
          <w:bCs/>
          <w:sz w:val="28"/>
          <w:szCs w:val="28"/>
          <w:lang w:eastAsia="en-US"/>
        </w:rPr>
      </w:pPr>
    </w:p>
    <w:p w14:paraId="6393A139" w14:textId="77777777" w:rsidR="005648C5" w:rsidRDefault="005648C5" w:rsidP="005648C5">
      <w:pPr>
        <w:ind w:firstLine="709"/>
        <w:jc w:val="both"/>
        <w:rPr>
          <w:bCs/>
          <w:sz w:val="28"/>
          <w:szCs w:val="28"/>
          <w:lang w:eastAsia="en-US"/>
        </w:rPr>
      </w:pPr>
      <w:r>
        <w:rPr>
          <w:bCs/>
          <w:sz w:val="28"/>
          <w:szCs w:val="28"/>
          <w:lang w:eastAsia="en-US"/>
        </w:rPr>
        <w:t>Дополнительный материал.</w:t>
      </w:r>
    </w:p>
    <w:p w14:paraId="319CFAA6" w14:textId="77777777" w:rsidR="005648C5" w:rsidRPr="005648C5" w:rsidRDefault="005648C5" w:rsidP="005648C5">
      <w:pPr>
        <w:ind w:firstLine="709"/>
        <w:jc w:val="both"/>
        <w:rPr>
          <w:bCs/>
          <w:sz w:val="28"/>
          <w:szCs w:val="28"/>
          <w:lang w:eastAsia="en-US"/>
        </w:rPr>
      </w:pPr>
      <w:r w:rsidRPr="005648C5">
        <w:rPr>
          <w:bCs/>
          <w:sz w:val="28"/>
          <w:szCs w:val="28"/>
          <w:lang w:eastAsia="en-US"/>
        </w:rPr>
        <w:t>На 1 января 2023 статистика Федерального реестра инвалидов показала, что на учете по инвалидности находятся 10,9 млн россиян. Многие из них нуждаются в постоянном уходе, как и пожилые люди старше 80 лет. Государство назначает нуждающимся опекунов. Гражданам, желающим стать опекунами, за их помощь нуждающимся полагаются льготы и пособия.</w:t>
      </w:r>
    </w:p>
    <w:p w14:paraId="6E487E34" w14:textId="77777777" w:rsidR="005648C5" w:rsidRPr="005648C5" w:rsidRDefault="005648C5" w:rsidP="005648C5">
      <w:pPr>
        <w:ind w:firstLine="709"/>
        <w:jc w:val="both"/>
        <w:rPr>
          <w:bCs/>
          <w:sz w:val="28"/>
          <w:szCs w:val="28"/>
          <w:lang w:eastAsia="en-US"/>
        </w:rPr>
      </w:pPr>
      <w:r w:rsidRPr="005648C5">
        <w:rPr>
          <w:bCs/>
          <w:sz w:val="28"/>
          <w:szCs w:val="28"/>
          <w:lang w:eastAsia="en-US"/>
        </w:rPr>
        <w:t>За нетрудоспособным гражданином с инвалидностью, пенсионером старше 80 лет или пожилым человеком могут ухаживать только:</w:t>
      </w:r>
    </w:p>
    <w:p w14:paraId="6E1E912A" w14:textId="77777777" w:rsidR="005648C5" w:rsidRPr="005648C5" w:rsidRDefault="005648C5" w:rsidP="005648C5">
      <w:pPr>
        <w:ind w:firstLine="709"/>
        <w:jc w:val="both"/>
        <w:rPr>
          <w:bCs/>
          <w:sz w:val="28"/>
          <w:szCs w:val="28"/>
          <w:lang w:eastAsia="en-US"/>
        </w:rPr>
      </w:pPr>
      <w:r>
        <w:rPr>
          <w:bCs/>
          <w:sz w:val="28"/>
          <w:szCs w:val="28"/>
          <w:lang w:eastAsia="en-US"/>
        </w:rPr>
        <w:t xml:space="preserve">- </w:t>
      </w:r>
      <w:r w:rsidRPr="005648C5">
        <w:rPr>
          <w:bCs/>
          <w:sz w:val="28"/>
          <w:szCs w:val="28"/>
          <w:lang w:eastAsia="en-US"/>
        </w:rPr>
        <w:t xml:space="preserve">полностью дееспособные и совершеннолетние; </w:t>
      </w:r>
    </w:p>
    <w:p w14:paraId="25B3F743" w14:textId="77777777" w:rsidR="005648C5" w:rsidRPr="005648C5" w:rsidRDefault="005648C5" w:rsidP="005648C5">
      <w:pPr>
        <w:ind w:firstLine="709"/>
        <w:jc w:val="both"/>
        <w:rPr>
          <w:bCs/>
          <w:sz w:val="28"/>
          <w:szCs w:val="28"/>
          <w:lang w:eastAsia="en-US"/>
        </w:rPr>
      </w:pPr>
      <w:r>
        <w:rPr>
          <w:bCs/>
          <w:sz w:val="28"/>
          <w:szCs w:val="28"/>
          <w:lang w:eastAsia="en-US"/>
        </w:rPr>
        <w:t xml:space="preserve">- </w:t>
      </w:r>
      <w:r w:rsidRPr="005648C5">
        <w:rPr>
          <w:bCs/>
          <w:sz w:val="28"/>
          <w:szCs w:val="28"/>
          <w:lang w:eastAsia="en-US"/>
        </w:rPr>
        <w:t xml:space="preserve">не имеющие непогашенной судимости; </w:t>
      </w:r>
    </w:p>
    <w:p w14:paraId="04219AB0" w14:textId="77777777" w:rsidR="005648C5" w:rsidRPr="005648C5" w:rsidRDefault="005648C5" w:rsidP="005648C5">
      <w:pPr>
        <w:ind w:firstLine="709"/>
        <w:jc w:val="both"/>
        <w:rPr>
          <w:bCs/>
          <w:sz w:val="28"/>
          <w:szCs w:val="28"/>
          <w:lang w:eastAsia="en-US"/>
        </w:rPr>
      </w:pPr>
      <w:r>
        <w:rPr>
          <w:bCs/>
          <w:sz w:val="28"/>
          <w:szCs w:val="28"/>
          <w:lang w:eastAsia="en-US"/>
        </w:rPr>
        <w:lastRenderedPageBreak/>
        <w:t xml:space="preserve">- </w:t>
      </w:r>
      <w:r w:rsidRPr="005648C5">
        <w:rPr>
          <w:bCs/>
          <w:sz w:val="28"/>
          <w:szCs w:val="28"/>
          <w:lang w:eastAsia="en-US"/>
        </w:rPr>
        <w:t xml:space="preserve">без хронических заболеваний, в том числе алкоголизма и наркомании; </w:t>
      </w:r>
    </w:p>
    <w:p w14:paraId="18380125" w14:textId="77777777" w:rsidR="005648C5" w:rsidRPr="005648C5" w:rsidRDefault="005648C5" w:rsidP="005648C5">
      <w:pPr>
        <w:ind w:firstLine="709"/>
        <w:jc w:val="both"/>
        <w:rPr>
          <w:bCs/>
          <w:sz w:val="28"/>
          <w:szCs w:val="28"/>
          <w:lang w:eastAsia="en-US"/>
        </w:rPr>
      </w:pPr>
      <w:r>
        <w:rPr>
          <w:bCs/>
          <w:sz w:val="28"/>
          <w:szCs w:val="28"/>
          <w:lang w:eastAsia="en-US"/>
        </w:rPr>
        <w:t xml:space="preserve">- </w:t>
      </w:r>
      <w:r w:rsidRPr="005648C5">
        <w:rPr>
          <w:bCs/>
          <w:sz w:val="28"/>
          <w:szCs w:val="28"/>
          <w:lang w:eastAsia="en-US"/>
        </w:rPr>
        <w:t>отвечающие другим требованиям, которые предъявляются к опекуну Федеральным законом № 48-ФЗ;</w:t>
      </w:r>
    </w:p>
    <w:p w14:paraId="3790AC8D" w14:textId="77777777" w:rsidR="005648C5" w:rsidRPr="005648C5" w:rsidRDefault="005648C5" w:rsidP="005648C5">
      <w:pPr>
        <w:ind w:firstLine="709"/>
        <w:jc w:val="both"/>
        <w:rPr>
          <w:bCs/>
          <w:sz w:val="28"/>
          <w:szCs w:val="28"/>
          <w:lang w:eastAsia="en-US"/>
        </w:rPr>
      </w:pPr>
      <w:r>
        <w:rPr>
          <w:bCs/>
          <w:sz w:val="28"/>
          <w:szCs w:val="28"/>
          <w:lang w:eastAsia="en-US"/>
        </w:rPr>
        <w:t xml:space="preserve">- </w:t>
      </w:r>
      <w:r w:rsidRPr="005648C5">
        <w:rPr>
          <w:bCs/>
          <w:sz w:val="28"/>
          <w:szCs w:val="28"/>
          <w:lang w:eastAsia="en-US"/>
        </w:rPr>
        <w:t>неработающие, если опека оформляется над пожилым человеком старше 80 лет.</w:t>
      </w:r>
    </w:p>
    <w:p w14:paraId="44387B55" w14:textId="77777777" w:rsidR="005648C5" w:rsidRPr="005648C5" w:rsidRDefault="005648C5" w:rsidP="005648C5">
      <w:pPr>
        <w:ind w:firstLine="709"/>
        <w:jc w:val="both"/>
        <w:rPr>
          <w:bCs/>
          <w:sz w:val="28"/>
          <w:szCs w:val="28"/>
          <w:lang w:eastAsia="en-US"/>
        </w:rPr>
      </w:pPr>
      <w:r w:rsidRPr="005648C5">
        <w:rPr>
          <w:bCs/>
          <w:sz w:val="28"/>
          <w:szCs w:val="28"/>
          <w:lang w:eastAsia="en-US"/>
        </w:rPr>
        <w:t>Проживать с подопечным и быть его родственником необязательно.</w:t>
      </w:r>
    </w:p>
    <w:p w14:paraId="45E04B1D" w14:textId="77777777" w:rsidR="005648C5" w:rsidRPr="005648C5" w:rsidRDefault="005648C5" w:rsidP="005648C5">
      <w:pPr>
        <w:ind w:firstLine="709"/>
        <w:jc w:val="both"/>
        <w:rPr>
          <w:bCs/>
          <w:sz w:val="28"/>
          <w:szCs w:val="28"/>
          <w:lang w:eastAsia="en-US"/>
        </w:rPr>
      </w:pPr>
      <w:r w:rsidRPr="005648C5">
        <w:rPr>
          <w:bCs/>
          <w:sz w:val="28"/>
          <w:szCs w:val="28"/>
          <w:lang w:eastAsia="en-US"/>
        </w:rPr>
        <w:t>Опекунов и попечителей назначают органы опеки и попечительства, либо определяет суд.</w:t>
      </w:r>
    </w:p>
    <w:p w14:paraId="48AE6C34" w14:textId="77777777" w:rsidR="005648C5" w:rsidRPr="005648C5" w:rsidRDefault="005648C5" w:rsidP="005648C5">
      <w:pPr>
        <w:ind w:firstLine="709"/>
        <w:jc w:val="both"/>
        <w:rPr>
          <w:bCs/>
          <w:sz w:val="28"/>
          <w:szCs w:val="28"/>
          <w:lang w:eastAsia="en-US"/>
        </w:rPr>
      </w:pPr>
      <w:r w:rsidRPr="005648C5">
        <w:rPr>
          <w:bCs/>
          <w:sz w:val="28"/>
          <w:szCs w:val="28"/>
          <w:lang w:eastAsia="en-US"/>
        </w:rPr>
        <w:t>В случае если лицу, нуждающемуся в установлении над ним опеки или попечительства, не назначен опекун или попечитель, исполнение обязанностей опекуна или попечителя временно возлагается на орган опеки и попечительства. Либо исполнение обязанностей опекунов или попечителей возлагается на медицинские организации, организации, оказывающие социальные услуги, или иные организации.</w:t>
      </w:r>
    </w:p>
    <w:p w14:paraId="6679EA78" w14:textId="77777777" w:rsidR="005648C5" w:rsidRPr="005648C5" w:rsidRDefault="005648C5" w:rsidP="005648C5">
      <w:pPr>
        <w:ind w:firstLine="709"/>
        <w:jc w:val="both"/>
        <w:rPr>
          <w:bCs/>
          <w:sz w:val="28"/>
          <w:szCs w:val="28"/>
          <w:lang w:eastAsia="en-US"/>
        </w:rPr>
      </w:pPr>
      <w:r w:rsidRPr="005648C5">
        <w:rPr>
          <w:bCs/>
          <w:sz w:val="28"/>
          <w:szCs w:val="28"/>
          <w:lang w:eastAsia="en-US"/>
        </w:rPr>
        <w:t>Если помощник нуждающегося в опеке гражданина не работает и не получает пенсию, ему назначают ежемесячную компенсацию. Для жителей районов Крайнего Севера размер выплаты увеличен под действием районного коэффициента.</w:t>
      </w:r>
    </w:p>
    <w:p w14:paraId="6E24E6CA" w14:textId="77777777" w:rsidR="005648C5" w:rsidRPr="005648C5" w:rsidRDefault="005648C5" w:rsidP="005648C5">
      <w:pPr>
        <w:ind w:firstLine="709"/>
        <w:jc w:val="both"/>
        <w:rPr>
          <w:bCs/>
          <w:sz w:val="28"/>
          <w:szCs w:val="28"/>
          <w:lang w:eastAsia="en-US"/>
        </w:rPr>
      </w:pPr>
      <w:r w:rsidRPr="005648C5">
        <w:rPr>
          <w:bCs/>
          <w:sz w:val="28"/>
          <w:szCs w:val="28"/>
          <w:lang w:eastAsia="en-US"/>
        </w:rPr>
        <w:t>Компенсация доплачивается к пенсии лица, за которым осуществляется уход. Потом пенсионер передает эти деньги помощнику, который за ним ухаживает.</w:t>
      </w:r>
    </w:p>
    <w:p w14:paraId="18B6D47D" w14:textId="77777777" w:rsidR="005648C5" w:rsidRPr="005648C5" w:rsidRDefault="005648C5" w:rsidP="005648C5">
      <w:pPr>
        <w:ind w:firstLine="709"/>
        <w:jc w:val="both"/>
        <w:rPr>
          <w:bCs/>
          <w:sz w:val="28"/>
          <w:szCs w:val="28"/>
          <w:lang w:eastAsia="en-US"/>
        </w:rPr>
      </w:pPr>
      <w:r w:rsidRPr="005648C5">
        <w:rPr>
          <w:bCs/>
          <w:sz w:val="28"/>
          <w:szCs w:val="28"/>
          <w:lang w:eastAsia="en-US"/>
        </w:rPr>
        <w:t>Опекуны недееспособных инвалидов I группы распоряжаются их пенсией в интересах опекаемого.</w:t>
      </w:r>
    </w:p>
    <w:p w14:paraId="390271B0" w14:textId="77777777" w:rsidR="005648C5" w:rsidRPr="005648C5" w:rsidRDefault="005648C5" w:rsidP="005648C5">
      <w:pPr>
        <w:ind w:firstLine="709"/>
        <w:jc w:val="both"/>
        <w:rPr>
          <w:bCs/>
          <w:sz w:val="28"/>
          <w:szCs w:val="28"/>
          <w:lang w:eastAsia="en-US"/>
        </w:rPr>
      </w:pPr>
      <w:r w:rsidRPr="005648C5">
        <w:rPr>
          <w:bCs/>
          <w:sz w:val="28"/>
          <w:szCs w:val="28"/>
          <w:lang w:eastAsia="en-US"/>
        </w:rPr>
        <w:t xml:space="preserve">Также помощнику престарелого или пожилого человека начисляется трудовой стаж </w:t>
      </w:r>
      <w:r>
        <w:rPr>
          <w:bCs/>
          <w:sz w:val="28"/>
          <w:szCs w:val="28"/>
          <w:lang w:eastAsia="en-US"/>
        </w:rPr>
        <w:t>-</w:t>
      </w:r>
      <w:r w:rsidRPr="005648C5">
        <w:rPr>
          <w:bCs/>
          <w:sz w:val="28"/>
          <w:szCs w:val="28"/>
          <w:lang w:eastAsia="en-US"/>
        </w:rPr>
        <w:t xml:space="preserve"> 1,8 балла за год.</w:t>
      </w:r>
    </w:p>
    <w:p w14:paraId="2DD04235" w14:textId="77777777" w:rsidR="005648C5" w:rsidRPr="005648C5" w:rsidRDefault="005648C5" w:rsidP="005648C5">
      <w:pPr>
        <w:ind w:firstLine="709"/>
        <w:jc w:val="both"/>
        <w:rPr>
          <w:bCs/>
          <w:sz w:val="28"/>
          <w:szCs w:val="28"/>
          <w:lang w:eastAsia="en-US"/>
        </w:rPr>
      </w:pPr>
      <w:r w:rsidRPr="005648C5">
        <w:rPr>
          <w:bCs/>
          <w:sz w:val="28"/>
          <w:szCs w:val="28"/>
          <w:lang w:eastAsia="en-US"/>
        </w:rPr>
        <w:t>Выплаты отменяются в случаях, когда:</w:t>
      </w:r>
    </w:p>
    <w:p w14:paraId="2988B9DB" w14:textId="77777777" w:rsidR="005648C5" w:rsidRPr="005648C5" w:rsidRDefault="005648C5" w:rsidP="005648C5">
      <w:pPr>
        <w:ind w:firstLine="709"/>
        <w:jc w:val="both"/>
        <w:rPr>
          <w:bCs/>
          <w:sz w:val="28"/>
          <w:szCs w:val="28"/>
          <w:lang w:eastAsia="en-US"/>
        </w:rPr>
      </w:pPr>
      <w:r>
        <w:rPr>
          <w:bCs/>
          <w:sz w:val="28"/>
          <w:szCs w:val="28"/>
          <w:lang w:eastAsia="en-US"/>
        </w:rPr>
        <w:t xml:space="preserve">- </w:t>
      </w:r>
      <w:r w:rsidRPr="005648C5">
        <w:rPr>
          <w:bCs/>
          <w:sz w:val="28"/>
          <w:szCs w:val="28"/>
          <w:lang w:eastAsia="en-US"/>
        </w:rPr>
        <w:t>человек, за которым ухаживали, умер;</w:t>
      </w:r>
    </w:p>
    <w:p w14:paraId="7D4ECEC9" w14:textId="77777777" w:rsidR="005648C5" w:rsidRPr="005648C5" w:rsidRDefault="005648C5" w:rsidP="005648C5">
      <w:pPr>
        <w:ind w:firstLine="709"/>
        <w:jc w:val="both"/>
        <w:rPr>
          <w:bCs/>
          <w:sz w:val="28"/>
          <w:szCs w:val="28"/>
          <w:lang w:eastAsia="en-US"/>
        </w:rPr>
      </w:pPr>
      <w:r>
        <w:rPr>
          <w:bCs/>
          <w:sz w:val="28"/>
          <w:szCs w:val="28"/>
          <w:lang w:eastAsia="en-US"/>
        </w:rPr>
        <w:t xml:space="preserve">- </w:t>
      </w:r>
      <w:r w:rsidRPr="005648C5">
        <w:rPr>
          <w:bCs/>
          <w:sz w:val="28"/>
          <w:szCs w:val="28"/>
          <w:lang w:eastAsia="en-US"/>
        </w:rPr>
        <w:t>опекун устроился на работу или оформил пенсию;</w:t>
      </w:r>
    </w:p>
    <w:p w14:paraId="535FF91E" w14:textId="77777777" w:rsidR="005648C5" w:rsidRPr="005648C5" w:rsidRDefault="005648C5" w:rsidP="005648C5">
      <w:pPr>
        <w:ind w:firstLine="709"/>
        <w:jc w:val="both"/>
        <w:rPr>
          <w:bCs/>
          <w:sz w:val="28"/>
          <w:szCs w:val="28"/>
          <w:lang w:eastAsia="en-US"/>
        </w:rPr>
      </w:pPr>
      <w:r>
        <w:rPr>
          <w:bCs/>
          <w:sz w:val="28"/>
          <w:szCs w:val="28"/>
          <w:lang w:eastAsia="en-US"/>
        </w:rPr>
        <w:t xml:space="preserve">- </w:t>
      </w:r>
      <w:r w:rsidRPr="005648C5">
        <w:rPr>
          <w:bCs/>
          <w:sz w:val="28"/>
          <w:szCs w:val="28"/>
          <w:lang w:eastAsia="en-US"/>
        </w:rPr>
        <w:t>помощник отказался добровольно.</w:t>
      </w:r>
    </w:p>
    <w:p w14:paraId="23E4D6BB" w14:textId="77777777" w:rsidR="005648C5" w:rsidRPr="005648C5" w:rsidRDefault="005648C5" w:rsidP="005648C5">
      <w:pPr>
        <w:ind w:firstLine="709"/>
        <w:jc w:val="both"/>
        <w:rPr>
          <w:bCs/>
          <w:sz w:val="28"/>
          <w:szCs w:val="28"/>
          <w:lang w:eastAsia="en-US"/>
        </w:rPr>
      </w:pPr>
      <w:r w:rsidRPr="005648C5">
        <w:rPr>
          <w:bCs/>
          <w:sz w:val="28"/>
          <w:szCs w:val="28"/>
          <w:lang w:eastAsia="en-US"/>
        </w:rPr>
        <w:t>Опекун обязан сообщить о наступлении одного из вышеперечисленных случаев в Социальный фонд России (СФР) в течение 5 дней. Иначе придется возмещать убытки государству и возвращать компенсационные выплаты.</w:t>
      </w:r>
    </w:p>
    <w:p w14:paraId="1D0E8DD1" w14:textId="77777777" w:rsidR="005648C5" w:rsidRPr="005648C5" w:rsidRDefault="005648C5" w:rsidP="005648C5">
      <w:pPr>
        <w:ind w:firstLine="709"/>
        <w:jc w:val="both"/>
        <w:rPr>
          <w:bCs/>
          <w:sz w:val="28"/>
          <w:szCs w:val="28"/>
          <w:lang w:eastAsia="en-US"/>
        </w:rPr>
      </w:pPr>
      <w:r w:rsidRPr="005648C5">
        <w:rPr>
          <w:bCs/>
          <w:sz w:val="28"/>
          <w:szCs w:val="28"/>
          <w:lang w:eastAsia="en-US"/>
        </w:rPr>
        <w:t>Пожилой или престарелый человек может сам признать, что больше не нуждается в сторонней помощи. Для этого он должен написать заявление в СФР.</w:t>
      </w:r>
    </w:p>
    <w:p w14:paraId="52634226" w14:textId="77777777" w:rsidR="005648C5" w:rsidRPr="005648C5" w:rsidRDefault="005648C5" w:rsidP="005648C5">
      <w:pPr>
        <w:ind w:firstLine="709"/>
        <w:jc w:val="both"/>
        <w:rPr>
          <w:bCs/>
          <w:sz w:val="28"/>
          <w:szCs w:val="28"/>
          <w:lang w:eastAsia="en-US"/>
        </w:rPr>
      </w:pPr>
      <w:r w:rsidRPr="005648C5">
        <w:rPr>
          <w:bCs/>
          <w:sz w:val="28"/>
          <w:szCs w:val="28"/>
          <w:lang w:eastAsia="en-US"/>
        </w:rPr>
        <w:t>В случае отсутствия возможности у родственников ухаживать за своими пожилыми или недееспособными родными государство готово оказывать социальную и материальную поддержку.  Размер такой поддержки будет зависеть от ситуации.</w:t>
      </w:r>
    </w:p>
    <w:p w14:paraId="44ED80A0" w14:textId="77777777" w:rsidR="005648C5" w:rsidRPr="005648C5" w:rsidRDefault="005648C5" w:rsidP="005648C5">
      <w:pPr>
        <w:ind w:firstLine="709"/>
        <w:jc w:val="both"/>
        <w:rPr>
          <w:bCs/>
          <w:sz w:val="28"/>
          <w:szCs w:val="28"/>
          <w:lang w:eastAsia="en-US"/>
        </w:rPr>
      </w:pPr>
    </w:p>
    <w:p w14:paraId="666C4547" w14:textId="77777777" w:rsidR="005648C5" w:rsidRPr="00A46D0B" w:rsidRDefault="005648C5" w:rsidP="005648C5">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8</w:t>
      </w:r>
    </w:p>
    <w:p w14:paraId="62AA95C0" w14:textId="77777777" w:rsidR="005648C5" w:rsidRDefault="005648C5" w:rsidP="005648C5">
      <w:pPr>
        <w:jc w:val="both"/>
        <w:rPr>
          <w:sz w:val="28"/>
          <w:szCs w:val="28"/>
          <w:lang w:eastAsia="en-US"/>
        </w:rPr>
      </w:pPr>
    </w:p>
    <w:p w14:paraId="453FC23D" w14:textId="77777777" w:rsidR="005648C5" w:rsidRDefault="005648C5" w:rsidP="005648C5">
      <w:pPr>
        <w:ind w:firstLine="709"/>
        <w:jc w:val="both"/>
        <w:rPr>
          <w:sz w:val="28"/>
          <w:szCs w:val="28"/>
          <w:lang w:eastAsia="en-US"/>
        </w:rPr>
      </w:pPr>
      <w:r>
        <w:rPr>
          <w:sz w:val="28"/>
          <w:szCs w:val="28"/>
          <w:lang w:eastAsia="en-US"/>
        </w:rPr>
        <w:t xml:space="preserve">Тема: </w:t>
      </w:r>
      <w:r w:rsidRPr="005648C5">
        <w:rPr>
          <w:sz w:val="28"/>
          <w:szCs w:val="28"/>
          <w:lang w:eastAsia="en-US"/>
        </w:rPr>
        <w:t>Частные технологии социальной работы с лицами пожилого возраста и инвалидами</w:t>
      </w:r>
      <w:r>
        <w:rPr>
          <w:sz w:val="28"/>
          <w:szCs w:val="28"/>
          <w:lang w:eastAsia="en-US"/>
        </w:rPr>
        <w:t>.</w:t>
      </w:r>
    </w:p>
    <w:p w14:paraId="3A0B6FAF" w14:textId="77777777" w:rsidR="005648C5" w:rsidRPr="0012285E" w:rsidRDefault="005648C5" w:rsidP="005648C5">
      <w:pPr>
        <w:ind w:firstLine="709"/>
        <w:jc w:val="both"/>
        <w:rPr>
          <w:bCs/>
          <w:sz w:val="28"/>
          <w:szCs w:val="28"/>
          <w:lang w:eastAsia="en-US"/>
        </w:rPr>
      </w:pPr>
      <w:r w:rsidRPr="0012285E">
        <w:rPr>
          <w:bCs/>
          <w:sz w:val="28"/>
          <w:szCs w:val="28"/>
          <w:lang w:eastAsia="en-US"/>
        </w:rPr>
        <w:lastRenderedPageBreak/>
        <w:t xml:space="preserve">Время на выполнение задания: </w:t>
      </w:r>
      <w:r>
        <w:rPr>
          <w:bCs/>
          <w:sz w:val="28"/>
          <w:szCs w:val="28"/>
          <w:lang w:eastAsia="en-US"/>
        </w:rPr>
        <w:t>2</w:t>
      </w:r>
      <w:r w:rsidRPr="0012285E">
        <w:rPr>
          <w:bCs/>
          <w:sz w:val="28"/>
          <w:szCs w:val="28"/>
          <w:lang w:eastAsia="en-US"/>
        </w:rPr>
        <w:t xml:space="preserve"> час</w:t>
      </w:r>
      <w:r>
        <w:rPr>
          <w:bCs/>
          <w:sz w:val="28"/>
          <w:szCs w:val="28"/>
          <w:lang w:eastAsia="en-US"/>
        </w:rPr>
        <w:t>а.</w:t>
      </w:r>
    </w:p>
    <w:p w14:paraId="63C85806" w14:textId="77777777" w:rsidR="005648C5" w:rsidRDefault="005648C5" w:rsidP="005648C5">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17E5DB03" w14:textId="77777777" w:rsidR="005648C5" w:rsidRPr="006B05F3" w:rsidRDefault="005648C5" w:rsidP="005648C5">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Pr>
          <w:sz w:val="28"/>
          <w:szCs w:val="28"/>
          <w:lang w:eastAsia="en-US"/>
        </w:rPr>
        <w:t>конспект.</w:t>
      </w:r>
    </w:p>
    <w:p w14:paraId="680FCD17" w14:textId="77777777" w:rsidR="005648C5" w:rsidRDefault="005648C5" w:rsidP="005648C5">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413BE4BD" w14:textId="77777777" w:rsidR="002A0DE3" w:rsidRDefault="005648C5" w:rsidP="005648C5">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н</w:t>
      </w:r>
      <w:r w:rsidRPr="005648C5">
        <w:rPr>
          <w:bCs/>
          <w:sz w:val="28"/>
          <w:szCs w:val="28"/>
          <w:lang w:eastAsia="en-US"/>
        </w:rPr>
        <w:t>адомный патронаж как технология социального обслуживания лиц пожилого возраста и инвалидов</w:t>
      </w:r>
      <w:r>
        <w:rPr>
          <w:bCs/>
          <w:sz w:val="28"/>
          <w:szCs w:val="28"/>
          <w:lang w:eastAsia="en-US"/>
        </w:rPr>
        <w:t xml:space="preserve"> – изучить дополнительный материал. Составить конспект</w:t>
      </w:r>
      <w:r w:rsidRPr="00B9419A">
        <w:rPr>
          <w:bCs/>
          <w:sz w:val="28"/>
          <w:szCs w:val="28"/>
          <w:lang w:eastAsia="en-US"/>
        </w:rPr>
        <w:t>.</w:t>
      </w:r>
    </w:p>
    <w:p w14:paraId="31C30A64" w14:textId="77777777" w:rsidR="005648C5" w:rsidRDefault="005648C5" w:rsidP="005648C5">
      <w:pPr>
        <w:ind w:firstLine="709"/>
        <w:jc w:val="both"/>
        <w:rPr>
          <w:bCs/>
          <w:sz w:val="28"/>
          <w:szCs w:val="28"/>
          <w:lang w:eastAsia="en-US"/>
        </w:rPr>
      </w:pPr>
    </w:p>
    <w:p w14:paraId="22726F1A" w14:textId="77777777" w:rsidR="005648C5" w:rsidRDefault="005648C5" w:rsidP="005648C5">
      <w:pPr>
        <w:ind w:firstLine="709"/>
        <w:jc w:val="both"/>
        <w:rPr>
          <w:bCs/>
          <w:sz w:val="28"/>
          <w:szCs w:val="28"/>
          <w:lang w:eastAsia="en-US"/>
        </w:rPr>
      </w:pPr>
      <w:r>
        <w:rPr>
          <w:bCs/>
          <w:sz w:val="28"/>
          <w:szCs w:val="28"/>
          <w:lang w:eastAsia="en-US"/>
        </w:rPr>
        <w:t>Дополнительный материал.</w:t>
      </w:r>
    </w:p>
    <w:p w14:paraId="1B1D0AF2" w14:textId="77777777" w:rsidR="005648C5" w:rsidRPr="005648C5" w:rsidRDefault="005648C5" w:rsidP="005648C5">
      <w:pPr>
        <w:ind w:firstLine="709"/>
        <w:jc w:val="both"/>
        <w:rPr>
          <w:bCs/>
          <w:sz w:val="28"/>
          <w:szCs w:val="28"/>
          <w:lang w:eastAsia="en-US"/>
        </w:rPr>
      </w:pPr>
      <w:r w:rsidRPr="005648C5">
        <w:rPr>
          <w:bCs/>
          <w:sz w:val="28"/>
          <w:szCs w:val="28"/>
          <w:lang w:eastAsia="en-US"/>
        </w:rPr>
        <w:t>Существенной составной частью социального патроната граждан пожилого возраста и инвалидов является патронаж.</w:t>
      </w:r>
    </w:p>
    <w:p w14:paraId="443998DE" w14:textId="77777777" w:rsidR="005648C5" w:rsidRPr="005648C5" w:rsidRDefault="005648C5" w:rsidP="005648C5">
      <w:pPr>
        <w:ind w:firstLine="709"/>
        <w:jc w:val="both"/>
        <w:rPr>
          <w:bCs/>
          <w:sz w:val="28"/>
          <w:szCs w:val="28"/>
          <w:lang w:eastAsia="en-US"/>
        </w:rPr>
      </w:pPr>
      <w:r w:rsidRPr="005648C5">
        <w:rPr>
          <w:bCs/>
          <w:sz w:val="28"/>
          <w:szCs w:val="28"/>
          <w:lang w:eastAsia="en-US"/>
        </w:rPr>
        <w:t>В дореволюционной России термин «патронаж» применялся для обозначения выполнения определенных защитных функций со стороны общества или отдельных людей (опекунов) в отношении неблагополучных и немощных. Так, существовал тюремный патронаж, который предусматривал предоставление материальной и психологической помощи тем, кто освобождается из мест лишения свободы. В СССР патронаж рассматривали как работу лечебно-профилактических учреждений, основная цель которой заключалась в проведении оздоровительных и профилактических санитарно-гигиенических мероприятий.</w:t>
      </w:r>
    </w:p>
    <w:p w14:paraId="70AA43E7" w14:textId="77777777" w:rsidR="005648C5" w:rsidRPr="005648C5" w:rsidRDefault="005648C5" w:rsidP="005648C5">
      <w:pPr>
        <w:ind w:firstLine="709"/>
        <w:jc w:val="both"/>
        <w:rPr>
          <w:bCs/>
          <w:sz w:val="28"/>
          <w:szCs w:val="28"/>
          <w:lang w:eastAsia="en-US"/>
        </w:rPr>
      </w:pPr>
      <w:r w:rsidRPr="005648C5">
        <w:rPr>
          <w:bCs/>
          <w:sz w:val="28"/>
          <w:szCs w:val="28"/>
          <w:lang w:eastAsia="en-US"/>
        </w:rPr>
        <w:t>В научной литературе существуют несколько толкований социального патронажа. Так, А.И. Капская определяет социальный патронаж как систему социально-педагогической помощи и поддержки человека, направленную на предупреждение осложнений, рецидивов проявлений в процессе активной работы человека по самосовершенствованию, преодолению личностных проблем, а также закрепление и дальнейшее развитие у него навыков социальной работы над собой. Следовательно, патронаж — деятельность по оказанию адресной поддержки и предоставлению различных социальных услуг продолжительное время клиентам, попавшим в трудную или опасную, кризисную ситуацию, но объективно не обладающим способностью самостоятельно ее преодолеть.</w:t>
      </w:r>
    </w:p>
    <w:p w14:paraId="4EFBEB27" w14:textId="77777777" w:rsidR="005648C5" w:rsidRPr="005648C5" w:rsidRDefault="005648C5" w:rsidP="005648C5">
      <w:pPr>
        <w:ind w:firstLine="709"/>
        <w:jc w:val="both"/>
        <w:rPr>
          <w:bCs/>
          <w:sz w:val="28"/>
          <w:szCs w:val="28"/>
          <w:lang w:eastAsia="en-US"/>
        </w:rPr>
      </w:pPr>
      <w:r w:rsidRPr="005648C5">
        <w:rPr>
          <w:bCs/>
          <w:sz w:val="28"/>
          <w:szCs w:val="28"/>
          <w:lang w:eastAsia="en-US"/>
        </w:rPr>
        <w:t>В зависимости от объекта помощи выделяют патронаж детей-инвалидов, молодежи, имеющей инвалидность, пожилых людей. В соответствии с половой принадлежностью получателя социальных услуг разделяют патронаж девочек (женщин) и юношей (мужчин). По медицинским показаниям различают патронаж инвалидов, детей с ограниченными возможностями здоровья. В соответствии с социальным статусом клиентов может быть патронаж приемных семей для граждан пожилого возраста, жертв насилия и др. Исходя из различных семейных проблем клиентов, выделяют патронаж неблагополучных, малообеспеченных граждан пожилого возраста и инвалидов и др.</w:t>
      </w:r>
    </w:p>
    <w:p w14:paraId="31792949" w14:textId="77777777" w:rsidR="005648C5" w:rsidRPr="005648C5" w:rsidRDefault="005648C5" w:rsidP="005648C5">
      <w:pPr>
        <w:ind w:firstLine="709"/>
        <w:jc w:val="both"/>
        <w:rPr>
          <w:bCs/>
          <w:sz w:val="28"/>
          <w:szCs w:val="28"/>
          <w:lang w:eastAsia="en-US"/>
        </w:rPr>
      </w:pPr>
      <w:r w:rsidRPr="005648C5">
        <w:rPr>
          <w:bCs/>
          <w:sz w:val="28"/>
          <w:szCs w:val="28"/>
          <w:lang w:eastAsia="en-US"/>
        </w:rPr>
        <w:t xml:space="preserve">В отечественной теории и практике социальной работы с пожилыми и инвалидами используется классификация патронажа, на основе которой </w:t>
      </w:r>
      <w:r w:rsidRPr="005648C5">
        <w:rPr>
          <w:bCs/>
          <w:sz w:val="28"/>
          <w:szCs w:val="28"/>
          <w:lang w:eastAsia="en-US"/>
        </w:rPr>
        <w:lastRenderedPageBreak/>
        <w:t>разрабатываются и внедряются профилактические и поддерживающие программы.</w:t>
      </w:r>
    </w:p>
    <w:p w14:paraId="1031A180" w14:textId="77777777" w:rsidR="005648C5" w:rsidRPr="005648C5" w:rsidRDefault="005648C5" w:rsidP="005648C5">
      <w:pPr>
        <w:ind w:firstLine="709"/>
        <w:jc w:val="both"/>
        <w:rPr>
          <w:bCs/>
          <w:sz w:val="28"/>
          <w:szCs w:val="28"/>
          <w:lang w:eastAsia="en-US"/>
        </w:rPr>
      </w:pPr>
      <w:r w:rsidRPr="005648C5">
        <w:rPr>
          <w:bCs/>
          <w:sz w:val="28"/>
          <w:szCs w:val="28"/>
          <w:lang w:eastAsia="en-US"/>
        </w:rPr>
        <w:t>Анализ научных подходов к определению понятия «патронаж» позволил сделать вывод о том что, его сущность состоит в предоставлении адресной социальной помощи клиенту (преимущественно дома) с диагностическими, профилактическими, контрольными, адаптивно-реабилитационными целями; налаживании и поддержании длительных связей с ним; своевременном выявлении проблемной ситуации; оказании срочной (экономической, социально-бытовой, лечебно-профилактической, социально-педагогической, психологической, правовой) помощи.</w:t>
      </w:r>
    </w:p>
    <w:p w14:paraId="5B0D6605" w14:textId="77777777" w:rsidR="005648C5" w:rsidRPr="005648C5" w:rsidRDefault="005648C5" w:rsidP="005648C5">
      <w:pPr>
        <w:ind w:firstLine="709"/>
        <w:jc w:val="both"/>
        <w:rPr>
          <w:bCs/>
          <w:sz w:val="28"/>
          <w:szCs w:val="28"/>
          <w:lang w:eastAsia="en-US"/>
        </w:rPr>
      </w:pPr>
      <w:r w:rsidRPr="005648C5">
        <w:rPr>
          <w:bCs/>
          <w:sz w:val="28"/>
          <w:szCs w:val="28"/>
          <w:lang w:eastAsia="en-US"/>
        </w:rPr>
        <w:t>Содержание деятельности, которую осуществляют социальные службы в отношении граждан пожилого возраста и инвалидов, включает в себя следующие виды патронажа:</w:t>
      </w:r>
    </w:p>
    <w:p w14:paraId="2C0FA256" w14:textId="77777777" w:rsidR="005648C5" w:rsidRPr="005648C5" w:rsidRDefault="005648C5" w:rsidP="005648C5">
      <w:pPr>
        <w:ind w:firstLine="709"/>
        <w:jc w:val="both"/>
        <w:rPr>
          <w:bCs/>
          <w:sz w:val="28"/>
          <w:szCs w:val="28"/>
          <w:lang w:eastAsia="en-US"/>
        </w:rPr>
      </w:pPr>
      <w:r w:rsidRPr="005648C5">
        <w:rPr>
          <w:bCs/>
          <w:sz w:val="28"/>
          <w:szCs w:val="28"/>
          <w:lang w:eastAsia="en-US"/>
        </w:rPr>
        <w:t>1) социальный;</w:t>
      </w:r>
    </w:p>
    <w:p w14:paraId="6ED392E2" w14:textId="77777777" w:rsidR="005648C5" w:rsidRPr="005648C5" w:rsidRDefault="005648C5" w:rsidP="005648C5">
      <w:pPr>
        <w:ind w:firstLine="709"/>
        <w:jc w:val="both"/>
        <w:rPr>
          <w:bCs/>
          <w:sz w:val="28"/>
          <w:szCs w:val="28"/>
          <w:lang w:eastAsia="en-US"/>
        </w:rPr>
      </w:pPr>
      <w:r w:rsidRPr="005648C5">
        <w:rPr>
          <w:bCs/>
          <w:sz w:val="28"/>
          <w:szCs w:val="28"/>
          <w:lang w:eastAsia="en-US"/>
        </w:rPr>
        <w:t>2) медико-социальный;</w:t>
      </w:r>
    </w:p>
    <w:p w14:paraId="45B6D98B" w14:textId="77777777" w:rsidR="005648C5" w:rsidRPr="005648C5" w:rsidRDefault="005648C5" w:rsidP="005648C5">
      <w:pPr>
        <w:ind w:firstLine="709"/>
        <w:jc w:val="both"/>
        <w:rPr>
          <w:bCs/>
          <w:sz w:val="28"/>
          <w:szCs w:val="28"/>
          <w:lang w:eastAsia="en-US"/>
        </w:rPr>
      </w:pPr>
      <w:r w:rsidRPr="005648C5">
        <w:rPr>
          <w:bCs/>
          <w:sz w:val="28"/>
          <w:szCs w:val="28"/>
          <w:lang w:eastAsia="en-US"/>
        </w:rPr>
        <w:t>3) социально-психологический;</w:t>
      </w:r>
    </w:p>
    <w:p w14:paraId="12C483A3" w14:textId="77777777" w:rsidR="005648C5" w:rsidRPr="005648C5" w:rsidRDefault="005648C5" w:rsidP="005648C5">
      <w:pPr>
        <w:ind w:firstLine="709"/>
        <w:jc w:val="both"/>
        <w:rPr>
          <w:bCs/>
          <w:sz w:val="28"/>
          <w:szCs w:val="28"/>
          <w:lang w:eastAsia="en-US"/>
        </w:rPr>
      </w:pPr>
      <w:r w:rsidRPr="005648C5">
        <w:rPr>
          <w:bCs/>
          <w:sz w:val="28"/>
          <w:szCs w:val="28"/>
          <w:lang w:eastAsia="en-US"/>
        </w:rPr>
        <w:t>4) социально-педагогический;</w:t>
      </w:r>
    </w:p>
    <w:p w14:paraId="17FACB66" w14:textId="77777777" w:rsidR="005648C5" w:rsidRPr="005648C5" w:rsidRDefault="005648C5" w:rsidP="005648C5">
      <w:pPr>
        <w:ind w:firstLine="709"/>
        <w:jc w:val="both"/>
        <w:rPr>
          <w:bCs/>
          <w:sz w:val="28"/>
          <w:szCs w:val="28"/>
          <w:lang w:eastAsia="en-US"/>
        </w:rPr>
      </w:pPr>
      <w:r w:rsidRPr="005648C5">
        <w:rPr>
          <w:bCs/>
          <w:sz w:val="28"/>
          <w:szCs w:val="28"/>
          <w:lang w:eastAsia="en-US"/>
        </w:rPr>
        <w:t>5) социально-правовой.</w:t>
      </w:r>
    </w:p>
    <w:p w14:paraId="0B59D0F7" w14:textId="77777777" w:rsidR="005648C5" w:rsidRPr="005648C5" w:rsidRDefault="005648C5" w:rsidP="005648C5">
      <w:pPr>
        <w:ind w:firstLine="709"/>
        <w:jc w:val="both"/>
        <w:rPr>
          <w:bCs/>
          <w:sz w:val="28"/>
          <w:szCs w:val="28"/>
          <w:lang w:eastAsia="en-US"/>
        </w:rPr>
      </w:pPr>
      <w:r w:rsidRPr="005648C5">
        <w:rPr>
          <w:bCs/>
          <w:sz w:val="28"/>
          <w:szCs w:val="28"/>
          <w:lang w:eastAsia="en-US"/>
        </w:rPr>
        <w:t>Патронаж граждан пожилого возраста и инвалидов носит интегративный характер: любой его вид направлен как на улучшение физического и материального благополучия клиента, так и на создание для него психологического комфорта, формирование атмосферы доверия, взаимопонимания, изменение мотивации, отвлечения от нежелательного поведения и переживаний, а также на обучение клиента и членов его семьи. В зависимости от ситуации виды патронажа применяются в комплексе.</w:t>
      </w:r>
    </w:p>
    <w:p w14:paraId="0FB23D18" w14:textId="77777777" w:rsidR="005648C5" w:rsidRPr="005648C5" w:rsidRDefault="005648C5" w:rsidP="005648C5">
      <w:pPr>
        <w:ind w:firstLine="709"/>
        <w:jc w:val="both"/>
        <w:rPr>
          <w:bCs/>
          <w:sz w:val="28"/>
          <w:szCs w:val="28"/>
          <w:lang w:eastAsia="en-US"/>
        </w:rPr>
      </w:pPr>
      <w:r w:rsidRPr="005648C5">
        <w:rPr>
          <w:bCs/>
          <w:sz w:val="28"/>
          <w:szCs w:val="28"/>
          <w:lang w:eastAsia="en-US"/>
        </w:rPr>
        <w:t>К эффективной экстренной технологии социальной работы с пожилыми и инвалидами относится социальный патронаж, который раскрывает ресурсы пожилого человека или инвалида, способствует выходу из проблемной жизненной ситуации. В зависимости от цели проведения он может быть первичным, плановым, комплексным.</w:t>
      </w:r>
    </w:p>
    <w:p w14:paraId="43DE7F63" w14:textId="77777777" w:rsidR="005648C5" w:rsidRPr="005648C5" w:rsidRDefault="005648C5" w:rsidP="005648C5">
      <w:pPr>
        <w:ind w:firstLine="709"/>
        <w:jc w:val="both"/>
        <w:rPr>
          <w:bCs/>
          <w:sz w:val="28"/>
          <w:szCs w:val="28"/>
          <w:lang w:eastAsia="en-US"/>
        </w:rPr>
      </w:pPr>
      <w:r w:rsidRPr="005648C5">
        <w:rPr>
          <w:bCs/>
          <w:sz w:val="28"/>
          <w:szCs w:val="28"/>
          <w:lang w:eastAsia="en-US"/>
        </w:rPr>
        <w:t>Первичный социальный патронаж осуществляется для выявления проблемной жизненной ситуации клиента, постановки его на учет и оказания экстренной помощи.</w:t>
      </w:r>
    </w:p>
    <w:p w14:paraId="49C9BF3F" w14:textId="77777777" w:rsidR="005648C5" w:rsidRPr="005648C5" w:rsidRDefault="005648C5" w:rsidP="005648C5">
      <w:pPr>
        <w:ind w:firstLine="709"/>
        <w:jc w:val="both"/>
        <w:rPr>
          <w:bCs/>
          <w:sz w:val="28"/>
          <w:szCs w:val="28"/>
          <w:lang w:eastAsia="en-US"/>
        </w:rPr>
      </w:pPr>
      <w:r w:rsidRPr="005648C5">
        <w:rPr>
          <w:bCs/>
          <w:sz w:val="28"/>
          <w:szCs w:val="28"/>
          <w:lang w:eastAsia="en-US"/>
        </w:rPr>
        <w:t>Плановый социальный патронаж организуется с целью контроля неблагополучных граждан пожилого возраста и инвалидов. Плановое посещение клиента позволяет выявить возможные изменения, которые произошли у него со времени последнего посещения.</w:t>
      </w:r>
    </w:p>
    <w:p w14:paraId="5BBABC43" w14:textId="77777777" w:rsidR="005648C5" w:rsidRPr="005648C5" w:rsidRDefault="005648C5" w:rsidP="005648C5">
      <w:pPr>
        <w:ind w:firstLine="709"/>
        <w:jc w:val="both"/>
        <w:rPr>
          <w:bCs/>
          <w:sz w:val="28"/>
          <w:szCs w:val="28"/>
          <w:lang w:eastAsia="en-US"/>
        </w:rPr>
      </w:pPr>
      <w:r w:rsidRPr="005648C5">
        <w:rPr>
          <w:bCs/>
          <w:sz w:val="28"/>
          <w:szCs w:val="28"/>
          <w:lang w:eastAsia="en-US"/>
        </w:rPr>
        <w:t>Комплексный социальный патронаж проводится одновременно несколькими сотрудниками учреждения социального обслуживания (например, специалиста по социальной работе и медицинского работника). В процессе комплексного патронажа специалист по социальной работе наблюдает за клиентом в домашних условиях, изучает быт, взаимоотношения в семье, знакомится с режимом, питанием, особенностями и традициями семьи, узнает о самочувствии клиента. Если требования к социально-</w:t>
      </w:r>
      <w:r w:rsidRPr="005648C5">
        <w:rPr>
          <w:bCs/>
          <w:sz w:val="28"/>
          <w:szCs w:val="28"/>
          <w:lang w:eastAsia="en-US"/>
        </w:rPr>
        <w:lastRenderedPageBreak/>
        <w:t>гигиеническим, социально-бытовым условиям проживания пожилого человека или инвалида не выполняются им самим или членами семьи, специалист по социальной работе и медицинский работник в ненавязчивой форме дают советы-рекомендации, помогают организовывать режим дня, адекватный возрастным особенностям клиента. Важно объективно определять общее состояние пожилого человека или инвалида. Необходимо выяснить также, какими навыками самообслуживания он обладает.</w:t>
      </w:r>
    </w:p>
    <w:p w14:paraId="25D53128" w14:textId="77777777" w:rsidR="005648C5" w:rsidRPr="005648C5" w:rsidRDefault="005648C5" w:rsidP="005648C5">
      <w:pPr>
        <w:ind w:firstLine="709"/>
        <w:jc w:val="both"/>
        <w:rPr>
          <w:bCs/>
          <w:sz w:val="28"/>
          <w:szCs w:val="28"/>
          <w:lang w:eastAsia="en-US"/>
        </w:rPr>
      </w:pPr>
      <w:r w:rsidRPr="005648C5">
        <w:rPr>
          <w:bCs/>
          <w:sz w:val="28"/>
          <w:szCs w:val="28"/>
          <w:lang w:eastAsia="en-US"/>
        </w:rPr>
        <w:t>Патронаж граждан пожилого возраста и инвалидов заключается в долгосрочном и регулярном социально-бытовом и медико-социальном обслуживании на дому, уходе в домашних условиях за клиентами, имеющими ограничения в самообслуживании. Если в процессе проведения социального патронажа специалист по социальной работе определяет, что клиент не обучен умениям и навыкам самообслуживания, соответствующим его возрасту, то для него разрабатываются рекомендации, проводятся обучающие занятия-тренинги по освоению приемов и методов, содействующих социально-бытовой адаптации.</w:t>
      </w:r>
    </w:p>
    <w:p w14:paraId="7ECB84B3" w14:textId="77777777" w:rsidR="005648C5" w:rsidRPr="005648C5" w:rsidRDefault="005648C5" w:rsidP="005648C5">
      <w:pPr>
        <w:ind w:firstLine="709"/>
        <w:jc w:val="both"/>
        <w:rPr>
          <w:bCs/>
          <w:sz w:val="28"/>
          <w:szCs w:val="28"/>
          <w:lang w:eastAsia="en-US"/>
        </w:rPr>
      </w:pPr>
      <w:r w:rsidRPr="005648C5">
        <w:rPr>
          <w:bCs/>
          <w:sz w:val="28"/>
          <w:szCs w:val="28"/>
          <w:lang w:eastAsia="en-US"/>
        </w:rPr>
        <w:t>Социальный патронаж проводится последовательно и состоит из нескольких этапов.</w:t>
      </w:r>
    </w:p>
    <w:p w14:paraId="60AEB791" w14:textId="77777777" w:rsidR="005648C5" w:rsidRPr="005648C5" w:rsidRDefault="005648C5" w:rsidP="005648C5">
      <w:pPr>
        <w:ind w:firstLine="709"/>
        <w:jc w:val="both"/>
        <w:rPr>
          <w:bCs/>
          <w:sz w:val="28"/>
          <w:szCs w:val="28"/>
          <w:lang w:eastAsia="en-US"/>
        </w:rPr>
      </w:pPr>
      <w:r>
        <w:rPr>
          <w:bCs/>
          <w:sz w:val="28"/>
          <w:szCs w:val="28"/>
          <w:lang w:eastAsia="en-US"/>
        </w:rPr>
        <w:t xml:space="preserve">1 </w:t>
      </w:r>
      <w:r w:rsidRPr="005648C5">
        <w:rPr>
          <w:bCs/>
          <w:sz w:val="28"/>
          <w:szCs w:val="28"/>
          <w:lang w:eastAsia="en-US"/>
        </w:rPr>
        <w:t>этап. Планирование посещения клиента (договоренность с членами семьи о времени и дате визита), определение цели патронажа, выбор методов социальной диагностики.</w:t>
      </w:r>
    </w:p>
    <w:p w14:paraId="29C52F49" w14:textId="77777777" w:rsidR="005648C5" w:rsidRPr="005648C5" w:rsidRDefault="005648C5" w:rsidP="005648C5">
      <w:pPr>
        <w:ind w:firstLine="709"/>
        <w:jc w:val="both"/>
        <w:rPr>
          <w:bCs/>
          <w:sz w:val="28"/>
          <w:szCs w:val="28"/>
          <w:lang w:eastAsia="en-US"/>
        </w:rPr>
      </w:pPr>
      <w:r>
        <w:rPr>
          <w:bCs/>
          <w:sz w:val="28"/>
          <w:szCs w:val="28"/>
          <w:lang w:eastAsia="en-US"/>
        </w:rPr>
        <w:t xml:space="preserve">2 </w:t>
      </w:r>
      <w:r w:rsidRPr="005648C5">
        <w:rPr>
          <w:bCs/>
          <w:sz w:val="28"/>
          <w:szCs w:val="28"/>
          <w:lang w:eastAsia="en-US"/>
        </w:rPr>
        <w:t>этап. Посещение клиента на дому, проведение социальной диагностики (фиксировать необходимую информацию специалист может в тетради социального патронажа, где указывается фамилия, имя, отчество клиента, адрес, жилищно-бытовые условия семьи, наличие условий для отдыха, питания, организации досуга), оказание консультативной помощи, социальных услуг. Обследование жилищно-бытовых условий проводится с учетом определенных норм. Результаты несоответствия установленным нормам фиксируются специалистом по социальной работе в акте обследования жилищно-бытовых условий семьи.</w:t>
      </w:r>
    </w:p>
    <w:p w14:paraId="0CB3D5CB" w14:textId="77777777" w:rsidR="005648C5" w:rsidRPr="005648C5" w:rsidRDefault="005648C5" w:rsidP="005648C5">
      <w:pPr>
        <w:ind w:firstLine="709"/>
        <w:jc w:val="both"/>
        <w:rPr>
          <w:bCs/>
          <w:sz w:val="28"/>
          <w:szCs w:val="28"/>
          <w:lang w:eastAsia="en-US"/>
        </w:rPr>
      </w:pPr>
      <w:r>
        <w:rPr>
          <w:bCs/>
          <w:sz w:val="28"/>
          <w:szCs w:val="28"/>
          <w:lang w:eastAsia="en-US"/>
        </w:rPr>
        <w:t>3</w:t>
      </w:r>
      <w:r w:rsidRPr="005648C5">
        <w:rPr>
          <w:bCs/>
          <w:sz w:val="28"/>
          <w:szCs w:val="28"/>
          <w:lang w:eastAsia="en-US"/>
        </w:rPr>
        <w:t xml:space="preserve"> этап. Подведение итогов социального патронажа, который включает анализ результатов социальной диагностики, разработку рекомендаций специалистом по социальной работе по выходу из проблемной ситуации, оказание экстренной помощи пожилому человеку или инвалиду. Происходит оформление результатов социального патронажа в виде акта обследования жилищно-бытовых условий.</w:t>
      </w:r>
    </w:p>
    <w:p w14:paraId="6A1D9127" w14:textId="77777777" w:rsidR="005648C5" w:rsidRPr="005648C5" w:rsidRDefault="005648C5" w:rsidP="005648C5">
      <w:pPr>
        <w:ind w:firstLine="709"/>
        <w:jc w:val="both"/>
        <w:rPr>
          <w:bCs/>
          <w:sz w:val="28"/>
          <w:szCs w:val="28"/>
          <w:lang w:eastAsia="en-US"/>
        </w:rPr>
      </w:pPr>
      <w:r w:rsidRPr="005648C5">
        <w:rPr>
          <w:bCs/>
          <w:sz w:val="28"/>
          <w:szCs w:val="28"/>
          <w:lang w:eastAsia="en-US"/>
        </w:rPr>
        <w:t xml:space="preserve">Медико-социальный патронаж применяется к больным и физически ослабленным членам семьи, в том числе инвалидам, требующим систематического и повседневного ухода. Он включает доставку медикаментов, продуктов, выполнение несложных физических упражнений, т.е. всего того, что человек не способен сделать в связи с его состоянием здоровья. Работник, осуществляющий медико-социальный патронаж, должен обладать навыками общения с данной категорией клиентов, гуманного и </w:t>
      </w:r>
      <w:r w:rsidRPr="005648C5">
        <w:rPr>
          <w:bCs/>
          <w:sz w:val="28"/>
          <w:szCs w:val="28"/>
          <w:lang w:eastAsia="en-US"/>
        </w:rPr>
        <w:lastRenderedPageBreak/>
        <w:t xml:space="preserve">доброжелательного отношения к ним. Главная его задача </w:t>
      </w:r>
      <w:r>
        <w:rPr>
          <w:bCs/>
          <w:sz w:val="28"/>
          <w:szCs w:val="28"/>
          <w:lang w:eastAsia="en-US"/>
        </w:rPr>
        <w:t>-</w:t>
      </w:r>
      <w:r w:rsidRPr="005648C5">
        <w:rPr>
          <w:bCs/>
          <w:sz w:val="28"/>
          <w:szCs w:val="28"/>
          <w:lang w:eastAsia="en-US"/>
        </w:rPr>
        <w:t xml:space="preserve"> установить с инвалидом отношения взаимного доверия и организовать для него уход.</w:t>
      </w:r>
    </w:p>
    <w:p w14:paraId="0B567F28" w14:textId="77777777" w:rsidR="005648C5" w:rsidRPr="005648C5" w:rsidRDefault="005648C5" w:rsidP="005648C5">
      <w:pPr>
        <w:ind w:firstLine="709"/>
        <w:jc w:val="both"/>
        <w:rPr>
          <w:bCs/>
          <w:sz w:val="28"/>
          <w:szCs w:val="28"/>
          <w:lang w:eastAsia="en-US"/>
        </w:rPr>
      </w:pPr>
      <w:r w:rsidRPr="005648C5">
        <w:rPr>
          <w:bCs/>
          <w:sz w:val="28"/>
          <w:szCs w:val="28"/>
          <w:lang w:eastAsia="en-US"/>
        </w:rPr>
        <w:t>Целью медико-социального патронажа является социальная защита пожилых и инвалидов при решении проблем медико-социального характера, обеспечение доступности медико-социальной помощи для их семьи, осуществление непрерывности наблюдения за здоровьем соответствующего контингента лиц, помощь в осуществлении медико-социальной адаптации.</w:t>
      </w:r>
    </w:p>
    <w:p w14:paraId="1058C9EC" w14:textId="77777777" w:rsidR="005648C5" w:rsidRPr="005648C5" w:rsidRDefault="005648C5" w:rsidP="005648C5">
      <w:pPr>
        <w:ind w:firstLine="709"/>
        <w:jc w:val="both"/>
        <w:rPr>
          <w:bCs/>
          <w:sz w:val="28"/>
          <w:szCs w:val="28"/>
          <w:lang w:eastAsia="en-US"/>
        </w:rPr>
      </w:pPr>
      <w:r w:rsidRPr="005648C5">
        <w:rPr>
          <w:bCs/>
          <w:sz w:val="28"/>
          <w:szCs w:val="28"/>
          <w:lang w:eastAsia="en-US"/>
        </w:rPr>
        <w:t>Задачами медико-социального патронажа являются:</w:t>
      </w:r>
    </w:p>
    <w:p w14:paraId="3947128A" w14:textId="77777777" w:rsidR="005648C5" w:rsidRPr="005648C5" w:rsidRDefault="005648C5" w:rsidP="005648C5">
      <w:pPr>
        <w:ind w:firstLine="709"/>
        <w:jc w:val="both"/>
        <w:rPr>
          <w:bCs/>
          <w:sz w:val="28"/>
          <w:szCs w:val="28"/>
          <w:lang w:eastAsia="en-US"/>
        </w:rPr>
      </w:pPr>
      <w:r>
        <w:rPr>
          <w:bCs/>
          <w:sz w:val="28"/>
          <w:szCs w:val="28"/>
          <w:lang w:eastAsia="en-US"/>
        </w:rPr>
        <w:t>-</w:t>
      </w:r>
      <w:r w:rsidRPr="005648C5">
        <w:rPr>
          <w:bCs/>
          <w:sz w:val="28"/>
          <w:szCs w:val="28"/>
          <w:lang w:eastAsia="en-US"/>
        </w:rPr>
        <w:t xml:space="preserve"> оценка условий жизни клиента;</w:t>
      </w:r>
    </w:p>
    <w:p w14:paraId="769F0D9F" w14:textId="77777777" w:rsidR="005648C5" w:rsidRPr="005648C5" w:rsidRDefault="005648C5" w:rsidP="005648C5">
      <w:pPr>
        <w:ind w:firstLine="709"/>
        <w:jc w:val="both"/>
        <w:rPr>
          <w:bCs/>
          <w:sz w:val="28"/>
          <w:szCs w:val="28"/>
          <w:lang w:eastAsia="en-US"/>
        </w:rPr>
      </w:pPr>
      <w:r>
        <w:rPr>
          <w:bCs/>
          <w:sz w:val="28"/>
          <w:szCs w:val="28"/>
          <w:lang w:eastAsia="en-US"/>
        </w:rPr>
        <w:t>-</w:t>
      </w:r>
      <w:r w:rsidRPr="005648C5">
        <w:rPr>
          <w:bCs/>
          <w:sz w:val="28"/>
          <w:szCs w:val="28"/>
          <w:lang w:eastAsia="en-US"/>
        </w:rPr>
        <w:t xml:space="preserve"> выявление медико-социальных проблем клиента;</w:t>
      </w:r>
    </w:p>
    <w:p w14:paraId="4EDA96A1" w14:textId="77777777" w:rsidR="005648C5" w:rsidRPr="005648C5" w:rsidRDefault="005648C5" w:rsidP="005648C5">
      <w:pPr>
        <w:ind w:firstLine="709"/>
        <w:jc w:val="both"/>
        <w:rPr>
          <w:bCs/>
          <w:sz w:val="28"/>
          <w:szCs w:val="28"/>
          <w:lang w:eastAsia="en-US"/>
        </w:rPr>
      </w:pPr>
      <w:r>
        <w:rPr>
          <w:bCs/>
          <w:sz w:val="28"/>
          <w:szCs w:val="28"/>
          <w:lang w:eastAsia="en-US"/>
        </w:rPr>
        <w:t>-</w:t>
      </w:r>
      <w:r w:rsidRPr="005648C5">
        <w:rPr>
          <w:bCs/>
          <w:sz w:val="28"/>
          <w:szCs w:val="28"/>
          <w:lang w:eastAsia="en-US"/>
        </w:rPr>
        <w:t xml:space="preserve"> установление связи семьи медико-социального патронажа с медицинскими учреждениями, учреждениями социального обслуживания населения, отделением российского общества Красного Креста, благотворительными организациями, фондами;</w:t>
      </w:r>
    </w:p>
    <w:p w14:paraId="32D180B8" w14:textId="77777777" w:rsidR="005648C5" w:rsidRPr="005648C5" w:rsidRDefault="005648C5" w:rsidP="005648C5">
      <w:pPr>
        <w:ind w:firstLine="709"/>
        <w:jc w:val="both"/>
        <w:rPr>
          <w:bCs/>
          <w:sz w:val="28"/>
          <w:szCs w:val="28"/>
          <w:lang w:eastAsia="en-US"/>
        </w:rPr>
      </w:pPr>
      <w:r>
        <w:rPr>
          <w:bCs/>
          <w:sz w:val="28"/>
          <w:szCs w:val="28"/>
          <w:lang w:eastAsia="en-US"/>
        </w:rPr>
        <w:t>-</w:t>
      </w:r>
      <w:r w:rsidRPr="005648C5">
        <w:rPr>
          <w:bCs/>
          <w:sz w:val="28"/>
          <w:szCs w:val="28"/>
          <w:lang w:eastAsia="en-US"/>
        </w:rPr>
        <w:t xml:space="preserve"> контроль за выполнением программ реабилитации;</w:t>
      </w:r>
    </w:p>
    <w:p w14:paraId="2A43F1B4" w14:textId="77777777" w:rsidR="005648C5" w:rsidRPr="005648C5" w:rsidRDefault="005648C5" w:rsidP="005648C5">
      <w:pPr>
        <w:ind w:firstLine="709"/>
        <w:jc w:val="both"/>
        <w:rPr>
          <w:bCs/>
          <w:sz w:val="28"/>
          <w:szCs w:val="28"/>
          <w:lang w:eastAsia="en-US"/>
        </w:rPr>
      </w:pPr>
      <w:r>
        <w:rPr>
          <w:bCs/>
          <w:sz w:val="28"/>
          <w:szCs w:val="28"/>
          <w:lang w:eastAsia="en-US"/>
        </w:rPr>
        <w:t>-</w:t>
      </w:r>
      <w:r w:rsidRPr="005648C5">
        <w:rPr>
          <w:bCs/>
          <w:sz w:val="28"/>
          <w:szCs w:val="28"/>
          <w:lang w:eastAsia="en-US"/>
        </w:rPr>
        <w:t xml:space="preserve"> динамическое наблюдение за состоянием здоровья клиента; первичная и вторичная профилактика (социальная и медицинская);</w:t>
      </w:r>
    </w:p>
    <w:p w14:paraId="0B9C5E96" w14:textId="77777777" w:rsidR="005648C5" w:rsidRPr="005648C5" w:rsidRDefault="005648C5" w:rsidP="005648C5">
      <w:pPr>
        <w:ind w:firstLine="709"/>
        <w:jc w:val="both"/>
        <w:rPr>
          <w:bCs/>
          <w:sz w:val="28"/>
          <w:szCs w:val="28"/>
          <w:lang w:eastAsia="en-US"/>
        </w:rPr>
      </w:pPr>
      <w:r>
        <w:rPr>
          <w:bCs/>
          <w:sz w:val="28"/>
          <w:szCs w:val="28"/>
          <w:lang w:eastAsia="en-US"/>
        </w:rPr>
        <w:t>-</w:t>
      </w:r>
      <w:r w:rsidRPr="005648C5">
        <w:rPr>
          <w:bCs/>
          <w:sz w:val="28"/>
          <w:szCs w:val="28"/>
          <w:lang w:eastAsia="en-US"/>
        </w:rPr>
        <w:t xml:space="preserve"> формирование установки клиента на здоровый образ жизни. Медико-социальный патронаж проводят следующие учреждения: амбулаторно-поликлинические (участковые поликлиники, поликлинические отделения диспансеров), социального обслуживания населения, отделения российского общества Красного Креста, Российский детский фонд, Российский фонд милосердия и здоровья, Всероссийское общество инвалидов, региональные отделения </w:t>
      </w:r>
      <w:r>
        <w:rPr>
          <w:bCs/>
          <w:sz w:val="28"/>
          <w:szCs w:val="28"/>
          <w:lang w:eastAsia="en-US"/>
        </w:rPr>
        <w:t>Социального</w:t>
      </w:r>
      <w:r w:rsidRPr="005648C5">
        <w:rPr>
          <w:bCs/>
          <w:sz w:val="28"/>
          <w:szCs w:val="28"/>
          <w:lang w:eastAsia="en-US"/>
        </w:rPr>
        <w:t xml:space="preserve"> фонда РФ.</w:t>
      </w:r>
    </w:p>
    <w:p w14:paraId="08E54BF4" w14:textId="77777777" w:rsidR="005648C5" w:rsidRPr="005648C5" w:rsidRDefault="005648C5" w:rsidP="005648C5">
      <w:pPr>
        <w:ind w:firstLine="709"/>
        <w:jc w:val="both"/>
        <w:rPr>
          <w:bCs/>
          <w:sz w:val="28"/>
          <w:szCs w:val="28"/>
          <w:lang w:eastAsia="en-US"/>
        </w:rPr>
      </w:pPr>
      <w:r w:rsidRPr="005648C5">
        <w:rPr>
          <w:bCs/>
          <w:sz w:val="28"/>
          <w:szCs w:val="28"/>
          <w:lang w:eastAsia="en-US"/>
        </w:rPr>
        <w:t>Исполнителями медико-социального патронажа являются специалисты по социальной работе, участковые терапевты, участковые медицинские сестры, социальные работники, сотрудники российского общества Красного Креста.</w:t>
      </w:r>
    </w:p>
    <w:p w14:paraId="5F9F909A" w14:textId="77777777" w:rsidR="005648C5" w:rsidRPr="005648C5" w:rsidRDefault="005648C5" w:rsidP="005648C5">
      <w:pPr>
        <w:ind w:firstLine="709"/>
        <w:jc w:val="both"/>
        <w:rPr>
          <w:bCs/>
          <w:sz w:val="28"/>
          <w:szCs w:val="28"/>
          <w:lang w:eastAsia="en-US"/>
        </w:rPr>
      </w:pPr>
      <w:r w:rsidRPr="005648C5">
        <w:rPr>
          <w:bCs/>
          <w:sz w:val="28"/>
          <w:szCs w:val="28"/>
          <w:lang w:eastAsia="en-US"/>
        </w:rPr>
        <w:t>Медико-социальный патронаж граждан пожилого возраста и инвалидов проводится поэтапно:</w:t>
      </w:r>
    </w:p>
    <w:p w14:paraId="077B504C" w14:textId="77777777" w:rsidR="005648C5" w:rsidRPr="005648C5" w:rsidRDefault="005648C5" w:rsidP="005648C5">
      <w:pPr>
        <w:ind w:firstLine="709"/>
        <w:jc w:val="both"/>
        <w:rPr>
          <w:bCs/>
          <w:sz w:val="28"/>
          <w:szCs w:val="28"/>
          <w:lang w:eastAsia="en-US"/>
        </w:rPr>
      </w:pPr>
      <w:r w:rsidRPr="005648C5">
        <w:rPr>
          <w:bCs/>
          <w:sz w:val="28"/>
          <w:szCs w:val="28"/>
          <w:lang w:eastAsia="en-US"/>
        </w:rPr>
        <w:t>1) обследование жилищно-бытовых условий;</w:t>
      </w:r>
    </w:p>
    <w:p w14:paraId="20C419C0" w14:textId="77777777" w:rsidR="005648C5" w:rsidRPr="005648C5" w:rsidRDefault="005648C5" w:rsidP="005648C5">
      <w:pPr>
        <w:ind w:firstLine="709"/>
        <w:jc w:val="both"/>
        <w:rPr>
          <w:bCs/>
          <w:sz w:val="28"/>
          <w:szCs w:val="28"/>
          <w:lang w:eastAsia="en-US"/>
        </w:rPr>
      </w:pPr>
      <w:r w:rsidRPr="005648C5">
        <w:rPr>
          <w:bCs/>
          <w:sz w:val="28"/>
          <w:szCs w:val="28"/>
          <w:lang w:eastAsia="en-US"/>
        </w:rPr>
        <w:t>2) выявление медико-социальных проблем;</w:t>
      </w:r>
    </w:p>
    <w:p w14:paraId="1E1C9FB0" w14:textId="77777777" w:rsidR="005648C5" w:rsidRPr="005648C5" w:rsidRDefault="005648C5" w:rsidP="005648C5">
      <w:pPr>
        <w:ind w:firstLine="709"/>
        <w:jc w:val="both"/>
        <w:rPr>
          <w:bCs/>
          <w:sz w:val="28"/>
          <w:szCs w:val="28"/>
          <w:lang w:eastAsia="en-US"/>
        </w:rPr>
      </w:pPr>
      <w:r w:rsidRPr="005648C5">
        <w:rPr>
          <w:bCs/>
          <w:sz w:val="28"/>
          <w:szCs w:val="28"/>
          <w:lang w:eastAsia="en-US"/>
        </w:rPr>
        <w:t>3) планирование путей решения данных проблем;</w:t>
      </w:r>
    </w:p>
    <w:p w14:paraId="4B26DA9C" w14:textId="77777777" w:rsidR="005648C5" w:rsidRPr="005648C5" w:rsidRDefault="005648C5" w:rsidP="005648C5">
      <w:pPr>
        <w:ind w:firstLine="709"/>
        <w:jc w:val="both"/>
        <w:rPr>
          <w:bCs/>
          <w:sz w:val="28"/>
          <w:szCs w:val="28"/>
          <w:lang w:eastAsia="en-US"/>
        </w:rPr>
      </w:pPr>
      <w:r w:rsidRPr="005648C5">
        <w:rPr>
          <w:bCs/>
          <w:sz w:val="28"/>
          <w:szCs w:val="28"/>
          <w:lang w:eastAsia="en-US"/>
        </w:rPr>
        <w:t>4) реализация намеченных целей;</w:t>
      </w:r>
    </w:p>
    <w:p w14:paraId="2C9D6AF0" w14:textId="77777777" w:rsidR="005648C5" w:rsidRPr="005648C5" w:rsidRDefault="005648C5" w:rsidP="005648C5">
      <w:pPr>
        <w:ind w:firstLine="709"/>
        <w:jc w:val="both"/>
        <w:rPr>
          <w:bCs/>
          <w:sz w:val="28"/>
          <w:szCs w:val="28"/>
          <w:lang w:eastAsia="en-US"/>
        </w:rPr>
      </w:pPr>
      <w:r w:rsidRPr="005648C5">
        <w:rPr>
          <w:bCs/>
          <w:sz w:val="28"/>
          <w:szCs w:val="28"/>
          <w:lang w:eastAsia="en-US"/>
        </w:rPr>
        <w:t>5) анализ проделанной медико-социальной работы с клиентом и подведение результатов.</w:t>
      </w:r>
    </w:p>
    <w:p w14:paraId="2E1C51FB" w14:textId="77777777" w:rsidR="005648C5" w:rsidRPr="005648C5" w:rsidRDefault="005648C5" w:rsidP="005648C5">
      <w:pPr>
        <w:ind w:firstLine="709"/>
        <w:jc w:val="both"/>
        <w:rPr>
          <w:bCs/>
          <w:sz w:val="28"/>
          <w:szCs w:val="28"/>
          <w:lang w:eastAsia="en-US"/>
        </w:rPr>
      </w:pPr>
      <w:r w:rsidRPr="005648C5">
        <w:rPr>
          <w:bCs/>
          <w:sz w:val="28"/>
          <w:szCs w:val="28"/>
          <w:lang w:eastAsia="en-US"/>
        </w:rPr>
        <w:t>Все данные медико-социального патронажа, как правило, заносятся в специальные медико-социальные карты (амбулаторные карты, социальные, акт обследования жилищно-бытовых условий, тетрадь медико-социального патронажа).</w:t>
      </w:r>
    </w:p>
    <w:p w14:paraId="0F81C707" w14:textId="77777777" w:rsidR="005648C5" w:rsidRPr="005648C5" w:rsidRDefault="005648C5" w:rsidP="005648C5">
      <w:pPr>
        <w:ind w:firstLine="709"/>
        <w:jc w:val="both"/>
        <w:rPr>
          <w:bCs/>
          <w:sz w:val="28"/>
          <w:szCs w:val="28"/>
          <w:lang w:eastAsia="en-US"/>
        </w:rPr>
      </w:pPr>
      <w:r w:rsidRPr="005648C5">
        <w:rPr>
          <w:bCs/>
          <w:sz w:val="28"/>
          <w:szCs w:val="28"/>
          <w:lang w:eastAsia="en-US"/>
        </w:rPr>
        <w:t xml:space="preserve">В ходе медико-социального патронажа медицинский работник организует выполнение медицинских процедур. При этом особое внимание уделяется клиентам с сердечно-сосудистыми заболеваниями, сосудистыми </w:t>
      </w:r>
      <w:r w:rsidRPr="005648C5">
        <w:rPr>
          <w:bCs/>
          <w:sz w:val="28"/>
          <w:szCs w:val="28"/>
          <w:lang w:eastAsia="en-US"/>
        </w:rPr>
        <w:lastRenderedPageBreak/>
        <w:t>поражениями головного мозга, язвенной болезнью желудка и двенадцатиперстной кишки, гастритами.</w:t>
      </w:r>
    </w:p>
    <w:p w14:paraId="00BD1DE8" w14:textId="77777777" w:rsidR="005648C5" w:rsidRPr="005648C5" w:rsidRDefault="005648C5" w:rsidP="005648C5">
      <w:pPr>
        <w:ind w:firstLine="709"/>
        <w:jc w:val="both"/>
        <w:rPr>
          <w:bCs/>
          <w:sz w:val="28"/>
          <w:szCs w:val="28"/>
          <w:lang w:eastAsia="en-US"/>
        </w:rPr>
      </w:pPr>
      <w:r w:rsidRPr="005648C5">
        <w:rPr>
          <w:bCs/>
          <w:sz w:val="28"/>
          <w:szCs w:val="28"/>
          <w:lang w:eastAsia="en-US"/>
        </w:rPr>
        <w:t>Обследование жилищно-бытовых условий людей пожилого возраста или инвалидов проводят с учетом определенных нормативов.</w:t>
      </w:r>
    </w:p>
    <w:p w14:paraId="7230EFE5" w14:textId="77777777" w:rsidR="005648C5" w:rsidRPr="005648C5" w:rsidRDefault="005648C5" w:rsidP="005648C5">
      <w:pPr>
        <w:ind w:firstLine="709"/>
        <w:jc w:val="both"/>
        <w:rPr>
          <w:bCs/>
          <w:sz w:val="28"/>
          <w:szCs w:val="28"/>
          <w:lang w:eastAsia="en-US"/>
        </w:rPr>
      </w:pPr>
      <w:r w:rsidRPr="005648C5">
        <w:rPr>
          <w:bCs/>
          <w:sz w:val="28"/>
          <w:szCs w:val="28"/>
          <w:lang w:eastAsia="en-US"/>
        </w:rPr>
        <w:t>1. Жилая квартира соответствует гигиеническим и социально-бытовым потребностям клиента, имеет необходимый набор помещений, размеры которых отвечают гигиеническим нормам. Минимальной нормой жилой площади на одного человека считается 9 м</w:t>
      </w:r>
      <w:r w:rsidRPr="005648C5">
        <w:rPr>
          <w:bCs/>
          <w:sz w:val="28"/>
          <w:szCs w:val="28"/>
          <w:vertAlign w:val="superscript"/>
          <w:lang w:eastAsia="en-US"/>
        </w:rPr>
        <w:t>2</w:t>
      </w:r>
      <w:r w:rsidRPr="005648C5">
        <w:rPr>
          <w:bCs/>
          <w:sz w:val="28"/>
          <w:szCs w:val="28"/>
          <w:lang w:eastAsia="en-US"/>
        </w:rPr>
        <w:t>. Такая площадь при высоте помещений 2,5</w:t>
      </w:r>
      <w:r>
        <w:rPr>
          <w:bCs/>
          <w:sz w:val="28"/>
          <w:szCs w:val="28"/>
          <w:lang w:eastAsia="en-US"/>
        </w:rPr>
        <w:t>-</w:t>
      </w:r>
      <w:r w:rsidRPr="005648C5">
        <w:rPr>
          <w:bCs/>
          <w:sz w:val="28"/>
          <w:szCs w:val="28"/>
          <w:lang w:eastAsia="en-US"/>
        </w:rPr>
        <w:t>3,2 м обеспечивает необходимый объем воздуха в квартире, предоставляет возможность разместить мебель и предметы быта. Неудовлетворительными жилищными условиями являются отдельная квартира или собственный дом, жилая площадь которых менее 6 м</w:t>
      </w:r>
      <w:r w:rsidRPr="005648C5">
        <w:rPr>
          <w:bCs/>
          <w:sz w:val="28"/>
          <w:szCs w:val="28"/>
          <w:vertAlign w:val="superscript"/>
          <w:lang w:eastAsia="en-US"/>
        </w:rPr>
        <w:t>2</w:t>
      </w:r>
      <w:r w:rsidRPr="005648C5">
        <w:rPr>
          <w:bCs/>
          <w:sz w:val="28"/>
          <w:szCs w:val="28"/>
          <w:lang w:eastAsia="en-US"/>
        </w:rPr>
        <w:t xml:space="preserve"> на одного человека без гигиенических удобств, а также общежитие. Перенаселенность квартиры приводит к возникновению инфекционных заболеваний, изменению состава и физического состояния воздуха. Загрязненный воздух влияет на центральную нервную систему, которая, в свою очередь, воздействует на физиологические функции всего организма и вызывает головную боль, плохой аппетит, быструю утомляемость.</w:t>
      </w:r>
    </w:p>
    <w:p w14:paraId="5A70213F" w14:textId="77777777" w:rsidR="005648C5" w:rsidRPr="005648C5" w:rsidRDefault="005648C5" w:rsidP="005648C5">
      <w:pPr>
        <w:ind w:firstLine="709"/>
        <w:jc w:val="both"/>
        <w:rPr>
          <w:bCs/>
          <w:sz w:val="28"/>
          <w:szCs w:val="28"/>
          <w:lang w:eastAsia="en-US"/>
        </w:rPr>
      </w:pPr>
      <w:r w:rsidRPr="005648C5">
        <w:rPr>
          <w:bCs/>
          <w:sz w:val="28"/>
          <w:szCs w:val="28"/>
          <w:lang w:eastAsia="en-US"/>
        </w:rPr>
        <w:t>2. Квартира оснащена санитарно-техническим оборудованием, хорошим освещением и соответствующим гигиеническим требованиям микроклиматом. В сырых и холодных помещениях развиваются острые респираторные и другие заболевания.</w:t>
      </w:r>
    </w:p>
    <w:p w14:paraId="1AB85969" w14:textId="77777777" w:rsidR="005648C5" w:rsidRPr="005648C5" w:rsidRDefault="005648C5" w:rsidP="005648C5">
      <w:pPr>
        <w:ind w:firstLine="709"/>
        <w:jc w:val="both"/>
        <w:rPr>
          <w:bCs/>
          <w:sz w:val="28"/>
          <w:szCs w:val="28"/>
          <w:lang w:eastAsia="en-US"/>
        </w:rPr>
      </w:pPr>
      <w:r w:rsidRPr="005648C5">
        <w:rPr>
          <w:bCs/>
          <w:sz w:val="28"/>
          <w:szCs w:val="28"/>
          <w:lang w:eastAsia="en-US"/>
        </w:rPr>
        <w:t>В жилой квартире создается звукоизоляция. Излишний шум в помещении вызывает плохое самочувствие, раздражительность.</w:t>
      </w:r>
    </w:p>
    <w:p w14:paraId="2D4ADDB9" w14:textId="77777777" w:rsidR="005648C5" w:rsidRPr="005648C5" w:rsidRDefault="005648C5" w:rsidP="005648C5">
      <w:pPr>
        <w:ind w:firstLine="709"/>
        <w:jc w:val="both"/>
        <w:rPr>
          <w:bCs/>
          <w:sz w:val="28"/>
          <w:szCs w:val="28"/>
          <w:lang w:eastAsia="en-US"/>
        </w:rPr>
      </w:pPr>
      <w:r w:rsidRPr="005648C5">
        <w:rPr>
          <w:bCs/>
          <w:sz w:val="28"/>
          <w:szCs w:val="28"/>
          <w:lang w:eastAsia="en-US"/>
        </w:rPr>
        <w:t>3. В квартире создаются условия жизни, отвечающие возрастным особенностям человека, способствующие восстановлению творческих сил, укреплению здоровья. В связи с тем</w:t>
      </w:r>
      <w:r>
        <w:rPr>
          <w:bCs/>
          <w:sz w:val="28"/>
          <w:szCs w:val="28"/>
          <w:lang w:eastAsia="en-US"/>
        </w:rPr>
        <w:t>,</w:t>
      </w:r>
      <w:r w:rsidRPr="005648C5">
        <w:rPr>
          <w:bCs/>
          <w:sz w:val="28"/>
          <w:szCs w:val="28"/>
          <w:lang w:eastAsia="en-US"/>
        </w:rPr>
        <w:t xml:space="preserve"> что социальная работа в большой степени ориентирована на предоставление медико-социальных услуг гражданам пожилого возраста, необходимо знать рекомендации по оборудованию комнаты исходя из возрастных особенностей клиентов.</w:t>
      </w:r>
    </w:p>
    <w:p w14:paraId="2C28CE1C" w14:textId="77777777" w:rsidR="005648C5" w:rsidRPr="005648C5" w:rsidRDefault="005648C5" w:rsidP="005648C5">
      <w:pPr>
        <w:ind w:firstLine="709"/>
        <w:jc w:val="both"/>
        <w:rPr>
          <w:bCs/>
          <w:sz w:val="28"/>
          <w:szCs w:val="28"/>
          <w:lang w:eastAsia="en-US"/>
        </w:rPr>
      </w:pPr>
      <w:r w:rsidRPr="005648C5">
        <w:rPr>
          <w:bCs/>
          <w:sz w:val="28"/>
          <w:szCs w:val="28"/>
          <w:lang w:eastAsia="en-US"/>
        </w:rPr>
        <w:t>Пожилой человек или инвалид должен иметь хорошо организованные бытовые условия, ему необходимо выделить отдельную комнату или просторную светлую часть помещения. Не следует создавать вокруг пожилого человека пустоту, влекущую за собой чувство одиночества. Мебель необходимо расставить так, чтобы середина комнаты была свободной. Возле кровати на расстоянии вытянутой руки необходимо поставить столик или тумбочку с предметами первой необходимости. Желательно, чтобы здесь же стоял телефон, который избавляет пожилого человека от беспокойства и неуверенности. Необходимо поддерживать в норме температуру и влажность воздуха. Комфортный уровень температуры в комнате</w:t>
      </w:r>
      <w:r>
        <w:rPr>
          <w:bCs/>
          <w:sz w:val="28"/>
          <w:szCs w:val="28"/>
          <w:lang w:eastAsia="en-US"/>
        </w:rPr>
        <w:t xml:space="preserve"> </w:t>
      </w:r>
      <w:r w:rsidRPr="005648C5">
        <w:rPr>
          <w:bCs/>
          <w:sz w:val="28"/>
          <w:szCs w:val="28"/>
          <w:lang w:eastAsia="en-US"/>
        </w:rPr>
        <w:t>+22 °С. Не следует оставлять пожилого человека в жаркой, плохо проветренной комнате. Зимой температура в помещении должна быть не ниже + 18... + 20°С.</w:t>
      </w:r>
    </w:p>
    <w:p w14:paraId="3477E216" w14:textId="77777777" w:rsidR="005648C5" w:rsidRPr="005648C5" w:rsidRDefault="005648C5" w:rsidP="005648C5">
      <w:pPr>
        <w:ind w:firstLine="709"/>
        <w:jc w:val="both"/>
        <w:rPr>
          <w:bCs/>
          <w:sz w:val="28"/>
          <w:szCs w:val="28"/>
          <w:lang w:eastAsia="en-US"/>
        </w:rPr>
      </w:pPr>
      <w:r w:rsidRPr="005648C5">
        <w:rPr>
          <w:bCs/>
          <w:sz w:val="28"/>
          <w:szCs w:val="28"/>
          <w:lang w:eastAsia="en-US"/>
        </w:rPr>
        <w:lastRenderedPageBreak/>
        <w:t>На этапе выявления медико-социальных проблем в ходе медико</w:t>
      </w:r>
      <w:r>
        <w:rPr>
          <w:bCs/>
          <w:sz w:val="28"/>
          <w:szCs w:val="28"/>
          <w:lang w:eastAsia="en-US"/>
        </w:rPr>
        <w:t>-</w:t>
      </w:r>
      <w:r w:rsidRPr="005648C5">
        <w:rPr>
          <w:bCs/>
          <w:sz w:val="28"/>
          <w:szCs w:val="28"/>
          <w:lang w:eastAsia="en-US"/>
        </w:rPr>
        <w:t>социального патронажа по результатам обследования жилищно-бытовых условий определяются три группы клиентов:</w:t>
      </w:r>
    </w:p>
    <w:p w14:paraId="76293EA1" w14:textId="77777777" w:rsidR="005648C5" w:rsidRPr="005648C5" w:rsidRDefault="005648C5" w:rsidP="005648C5">
      <w:pPr>
        <w:ind w:firstLine="709"/>
        <w:jc w:val="both"/>
        <w:rPr>
          <w:bCs/>
          <w:sz w:val="28"/>
          <w:szCs w:val="28"/>
          <w:lang w:eastAsia="en-US"/>
        </w:rPr>
      </w:pPr>
      <w:r>
        <w:rPr>
          <w:bCs/>
          <w:sz w:val="28"/>
          <w:szCs w:val="28"/>
          <w:lang w:eastAsia="en-US"/>
        </w:rPr>
        <w:t>-</w:t>
      </w:r>
      <w:r w:rsidRPr="005648C5">
        <w:rPr>
          <w:bCs/>
          <w:sz w:val="28"/>
          <w:szCs w:val="28"/>
          <w:lang w:eastAsia="en-US"/>
        </w:rPr>
        <w:t xml:space="preserve"> относящихся к группе социального риска, но решающих свои проблемы самостоятельно. Они могут принимать участие в проведении медико-социальной помощи в учреждении социального обслуживания населения, обратиться за конкретной социально-медицинской услугой;</w:t>
      </w:r>
    </w:p>
    <w:p w14:paraId="2754A21F" w14:textId="77777777" w:rsidR="005648C5" w:rsidRPr="005648C5" w:rsidRDefault="005648C5" w:rsidP="005648C5">
      <w:pPr>
        <w:ind w:firstLine="709"/>
        <w:jc w:val="both"/>
        <w:rPr>
          <w:bCs/>
          <w:sz w:val="28"/>
          <w:szCs w:val="28"/>
          <w:lang w:eastAsia="en-US"/>
        </w:rPr>
      </w:pPr>
      <w:r>
        <w:rPr>
          <w:bCs/>
          <w:sz w:val="28"/>
          <w:szCs w:val="28"/>
          <w:lang w:eastAsia="en-US"/>
        </w:rPr>
        <w:t>-</w:t>
      </w:r>
      <w:r w:rsidRPr="005648C5">
        <w:rPr>
          <w:bCs/>
          <w:sz w:val="28"/>
          <w:szCs w:val="28"/>
          <w:lang w:eastAsia="en-US"/>
        </w:rPr>
        <w:t xml:space="preserve"> имеющих одну-две проблемы, не нуждающихся в постоянном медико-социальном патронаже, но поставленных на учет в учреждении социального обслуживания для оказания разовой помощи клиенту;</w:t>
      </w:r>
    </w:p>
    <w:p w14:paraId="74DC4E02" w14:textId="77777777" w:rsidR="005648C5" w:rsidRPr="005648C5" w:rsidRDefault="005648C5" w:rsidP="005648C5">
      <w:pPr>
        <w:ind w:firstLine="709"/>
        <w:jc w:val="both"/>
        <w:rPr>
          <w:bCs/>
          <w:sz w:val="28"/>
          <w:szCs w:val="28"/>
          <w:lang w:eastAsia="en-US"/>
        </w:rPr>
      </w:pPr>
      <w:r>
        <w:rPr>
          <w:bCs/>
          <w:sz w:val="28"/>
          <w:szCs w:val="28"/>
          <w:lang w:eastAsia="en-US"/>
        </w:rPr>
        <w:t>-</w:t>
      </w:r>
      <w:r w:rsidRPr="005648C5">
        <w:rPr>
          <w:bCs/>
          <w:sz w:val="28"/>
          <w:szCs w:val="28"/>
          <w:lang w:eastAsia="en-US"/>
        </w:rPr>
        <w:t xml:space="preserve"> нуждающихся в постоянном медико-социальном патронаже.</w:t>
      </w:r>
    </w:p>
    <w:p w14:paraId="42A99F42" w14:textId="77777777" w:rsidR="005648C5" w:rsidRPr="005648C5" w:rsidRDefault="005648C5" w:rsidP="005648C5">
      <w:pPr>
        <w:ind w:firstLine="709"/>
        <w:jc w:val="both"/>
        <w:rPr>
          <w:bCs/>
          <w:sz w:val="28"/>
          <w:szCs w:val="28"/>
          <w:lang w:eastAsia="en-US"/>
        </w:rPr>
      </w:pPr>
      <w:r w:rsidRPr="005648C5">
        <w:rPr>
          <w:bCs/>
          <w:sz w:val="28"/>
          <w:szCs w:val="28"/>
          <w:lang w:eastAsia="en-US"/>
        </w:rPr>
        <w:t>На этапе планирования путей решения проблем гражданина пожилого возраста или инвалида разрабатывается индивидуальный план медико-социальной помощи, куда входят конкретные меры поддержки: помощь в оформлении паспорта, медицинского страхового полиса, решение материальных проблем клиента для получения необходимого лечения, медицинские консультации, содействие ему в получении лечебно-оздоровительных процедур (массаж и др.).</w:t>
      </w:r>
    </w:p>
    <w:p w14:paraId="004F7CA0" w14:textId="77777777" w:rsidR="005648C5" w:rsidRPr="005648C5" w:rsidRDefault="005648C5" w:rsidP="005648C5">
      <w:pPr>
        <w:ind w:firstLine="709"/>
        <w:jc w:val="both"/>
        <w:rPr>
          <w:bCs/>
          <w:sz w:val="28"/>
          <w:szCs w:val="28"/>
          <w:lang w:eastAsia="en-US"/>
        </w:rPr>
      </w:pPr>
      <w:r w:rsidRPr="005648C5">
        <w:rPr>
          <w:bCs/>
          <w:sz w:val="28"/>
          <w:szCs w:val="28"/>
          <w:lang w:eastAsia="en-US"/>
        </w:rPr>
        <w:t>На этапе реализации индивидуального плана помощи для клиента проводятся как индивидуальные консультации, таки групповые формы социальной работы (лекции, семинары, тренинги). В ходе использования индивидуальных форм работы проводятся информирование гражданина пожилого возраста или инвалида о его состоянии здоровья и обучение навыкам безопасного поведения в обществе. На этом этапе также специалист по социальной работе решает различные проблемы административного и организационного характера, возникающие при оказании социально-медицинских услуг гражданам пожилого возраста и инвалидам.</w:t>
      </w:r>
    </w:p>
    <w:p w14:paraId="046CAAD8" w14:textId="77777777" w:rsidR="005648C5" w:rsidRPr="005648C5" w:rsidRDefault="005648C5" w:rsidP="005648C5">
      <w:pPr>
        <w:ind w:firstLine="709"/>
        <w:jc w:val="both"/>
        <w:rPr>
          <w:bCs/>
          <w:sz w:val="28"/>
          <w:szCs w:val="28"/>
          <w:lang w:eastAsia="en-US"/>
        </w:rPr>
      </w:pPr>
      <w:r w:rsidRPr="005648C5">
        <w:rPr>
          <w:bCs/>
          <w:sz w:val="28"/>
          <w:szCs w:val="28"/>
          <w:lang w:eastAsia="en-US"/>
        </w:rPr>
        <w:t>Важным этапом медико-социального патронажа является анализ проделанной медико-социальной работы с гражданином пожилого возраста или инвалидом. Итоги подводятся на консилиуме специалистов учреждения социального обслуживания населения вместе с членами семьи на следующий день после истечения срока реализации индивидуального плана медико-социальной помощи клиенту. Если наблюдается улучшение ситуации у пожилого человека или инвалида, то он снимается с медико-социального патронажа. Если таковых изменений у клиента не происходит, то период проведения медико-социального патронажа продлевается.</w:t>
      </w:r>
    </w:p>
    <w:p w14:paraId="57E2D418" w14:textId="77777777" w:rsidR="005648C5" w:rsidRPr="005648C5" w:rsidRDefault="005648C5" w:rsidP="005648C5">
      <w:pPr>
        <w:ind w:firstLine="709"/>
        <w:jc w:val="both"/>
        <w:rPr>
          <w:bCs/>
          <w:sz w:val="28"/>
          <w:szCs w:val="28"/>
          <w:lang w:eastAsia="en-US"/>
        </w:rPr>
      </w:pPr>
      <w:r w:rsidRPr="005648C5">
        <w:rPr>
          <w:bCs/>
          <w:sz w:val="28"/>
          <w:szCs w:val="28"/>
          <w:lang w:eastAsia="en-US"/>
        </w:rPr>
        <w:t>Социально-психологический патронаж реализуется в различных формах долгосрочной психологической и социальной помощи гражданам пожилого возраста и инвалидам, которые условно делятся на следующие группы: клиенты, которые переживают кризис или стресс, и клиенты, которые испытывают трудности в решении конфликтной ситуации. Этот вид патронажа содержит:</w:t>
      </w:r>
    </w:p>
    <w:p w14:paraId="33EF8AB3" w14:textId="77777777" w:rsidR="005648C5" w:rsidRPr="005648C5" w:rsidRDefault="005648C5" w:rsidP="005648C5">
      <w:pPr>
        <w:ind w:firstLine="709"/>
        <w:jc w:val="both"/>
        <w:rPr>
          <w:bCs/>
          <w:sz w:val="28"/>
          <w:szCs w:val="28"/>
          <w:lang w:eastAsia="en-US"/>
        </w:rPr>
      </w:pPr>
      <w:r w:rsidRPr="005648C5">
        <w:rPr>
          <w:bCs/>
          <w:sz w:val="28"/>
          <w:szCs w:val="28"/>
          <w:lang w:eastAsia="en-US"/>
        </w:rPr>
        <w:t>1) советы относительно способа действий в сложившейся ситуации;</w:t>
      </w:r>
    </w:p>
    <w:p w14:paraId="07A8D0E5" w14:textId="77777777" w:rsidR="005648C5" w:rsidRPr="005648C5" w:rsidRDefault="005648C5" w:rsidP="005648C5">
      <w:pPr>
        <w:ind w:firstLine="709"/>
        <w:jc w:val="both"/>
        <w:rPr>
          <w:bCs/>
          <w:sz w:val="28"/>
          <w:szCs w:val="28"/>
          <w:lang w:eastAsia="en-US"/>
        </w:rPr>
      </w:pPr>
      <w:r w:rsidRPr="005648C5">
        <w:rPr>
          <w:bCs/>
          <w:sz w:val="28"/>
          <w:szCs w:val="28"/>
          <w:lang w:eastAsia="en-US"/>
        </w:rPr>
        <w:t>2) предоставление интересующей клиента информации;</w:t>
      </w:r>
    </w:p>
    <w:p w14:paraId="726288D3" w14:textId="77777777" w:rsidR="005648C5" w:rsidRPr="005648C5" w:rsidRDefault="005648C5" w:rsidP="005648C5">
      <w:pPr>
        <w:ind w:firstLine="709"/>
        <w:jc w:val="both"/>
        <w:rPr>
          <w:bCs/>
          <w:sz w:val="28"/>
          <w:szCs w:val="28"/>
          <w:lang w:eastAsia="en-US"/>
        </w:rPr>
      </w:pPr>
      <w:r w:rsidRPr="005648C5">
        <w:rPr>
          <w:bCs/>
          <w:sz w:val="28"/>
          <w:szCs w:val="28"/>
          <w:lang w:eastAsia="en-US"/>
        </w:rPr>
        <w:lastRenderedPageBreak/>
        <w:t>3) психологическое и психосоциальное консультирование;</w:t>
      </w:r>
    </w:p>
    <w:p w14:paraId="49280A3A" w14:textId="77777777" w:rsidR="005648C5" w:rsidRPr="005648C5" w:rsidRDefault="005648C5" w:rsidP="005648C5">
      <w:pPr>
        <w:ind w:firstLine="709"/>
        <w:jc w:val="both"/>
        <w:rPr>
          <w:bCs/>
          <w:sz w:val="28"/>
          <w:szCs w:val="28"/>
          <w:lang w:eastAsia="en-US"/>
        </w:rPr>
      </w:pPr>
      <w:r w:rsidRPr="005648C5">
        <w:rPr>
          <w:bCs/>
          <w:sz w:val="28"/>
          <w:szCs w:val="28"/>
          <w:lang w:eastAsia="en-US"/>
        </w:rPr>
        <w:t>4) помощь в развитии социальных и личностных навыков, позволяющих клиенту справляться с кризисами.</w:t>
      </w:r>
    </w:p>
    <w:p w14:paraId="201D2B6A" w14:textId="77777777" w:rsidR="005648C5" w:rsidRPr="005648C5" w:rsidRDefault="005648C5" w:rsidP="005648C5">
      <w:pPr>
        <w:ind w:firstLine="709"/>
        <w:jc w:val="both"/>
        <w:rPr>
          <w:bCs/>
          <w:sz w:val="28"/>
          <w:szCs w:val="28"/>
          <w:lang w:eastAsia="en-US"/>
        </w:rPr>
      </w:pPr>
      <w:r w:rsidRPr="005648C5">
        <w:rPr>
          <w:bCs/>
          <w:sz w:val="28"/>
          <w:szCs w:val="28"/>
          <w:lang w:eastAsia="en-US"/>
        </w:rPr>
        <w:t>Социально-педагогический патронаж рассматривается как форма индивидуальной адресной поддержки и необходимых услуг на длительной основе гражданам пожилого возраста и инвалидам, попавшим в особо тяжелую и даже опасную, кризисную ситуацию. Его цель заключается в обеспечении активной социализации клиента в соответствии с его способностями, индивидуальными, психологическими и физическими особенностями, культурными потребностями.</w:t>
      </w:r>
    </w:p>
    <w:p w14:paraId="1A173AE8" w14:textId="77777777" w:rsidR="005648C5" w:rsidRPr="005648C5" w:rsidRDefault="005648C5" w:rsidP="005648C5">
      <w:pPr>
        <w:ind w:firstLine="709"/>
        <w:jc w:val="both"/>
        <w:rPr>
          <w:bCs/>
          <w:sz w:val="28"/>
          <w:szCs w:val="28"/>
          <w:lang w:eastAsia="en-US"/>
        </w:rPr>
      </w:pPr>
      <w:r w:rsidRPr="005648C5">
        <w:rPr>
          <w:bCs/>
          <w:sz w:val="28"/>
          <w:szCs w:val="28"/>
          <w:lang w:eastAsia="en-US"/>
        </w:rPr>
        <w:t>К задачам социально-педагогического патронажа граждан пожилого возраста и инвалидов можно отнести:</w:t>
      </w:r>
    </w:p>
    <w:p w14:paraId="083B8F01" w14:textId="77777777" w:rsidR="005648C5" w:rsidRPr="005648C5" w:rsidRDefault="005648C5" w:rsidP="005648C5">
      <w:pPr>
        <w:ind w:firstLine="709"/>
        <w:jc w:val="both"/>
        <w:rPr>
          <w:bCs/>
          <w:sz w:val="28"/>
          <w:szCs w:val="28"/>
          <w:lang w:eastAsia="en-US"/>
        </w:rPr>
      </w:pPr>
      <w:r>
        <w:rPr>
          <w:bCs/>
          <w:sz w:val="28"/>
          <w:szCs w:val="28"/>
          <w:lang w:eastAsia="en-US"/>
        </w:rPr>
        <w:t>-</w:t>
      </w:r>
      <w:r w:rsidRPr="005648C5">
        <w:rPr>
          <w:bCs/>
          <w:sz w:val="28"/>
          <w:szCs w:val="28"/>
          <w:lang w:eastAsia="en-US"/>
        </w:rPr>
        <w:t xml:space="preserve"> организацию целенаправленной профессиональной помощи клиенту в решении его социальных и психолого-педагогических проблем;</w:t>
      </w:r>
    </w:p>
    <w:p w14:paraId="6FE9E018" w14:textId="77777777" w:rsidR="005648C5" w:rsidRPr="005648C5" w:rsidRDefault="005648C5" w:rsidP="005648C5">
      <w:pPr>
        <w:ind w:firstLine="709"/>
        <w:jc w:val="both"/>
        <w:rPr>
          <w:bCs/>
          <w:sz w:val="28"/>
          <w:szCs w:val="28"/>
          <w:lang w:eastAsia="en-US"/>
        </w:rPr>
      </w:pPr>
      <w:r>
        <w:rPr>
          <w:bCs/>
          <w:sz w:val="28"/>
          <w:szCs w:val="28"/>
          <w:lang w:eastAsia="en-US"/>
        </w:rPr>
        <w:t>-</w:t>
      </w:r>
      <w:r w:rsidRPr="005648C5">
        <w:rPr>
          <w:bCs/>
          <w:sz w:val="28"/>
          <w:szCs w:val="28"/>
          <w:lang w:eastAsia="en-US"/>
        </w:rPr>
        <w:t xml:space="preserve"> помощь в создании оптимальных условий для активной социализации клиента в соответствии с его возрастом, индивидуальными особенностями и потребностями возрастного и всестороннего развития;</w:t>
      </w:r>
    </w:p>
    <w:p w14:paraId="7A46E48A" w14:textId="77777777" w:rsidR="005648C5" w:rsidRPr="005648C5" w:rsidRDefault="005648C5" w:rsidP="005648C5">
      <w:pPr>
        <w:ind w:firstLine="709"/>
        <w:jc w:val="both"/>
        <w:rPr>
          <w:bCs/>
          <w:sz w:val="28"/>
          <w:szCs w:val="28"/>
          <w:lang w:eastAsia="en-US"/>
        </w:rPr>
      </w:pPr>
      <w:r>
        <w:rPr>
          <w:bCs/>
          <w:sz w:val="28"/>
          <w:szCs w:val="28"/>
          <w:lang w:eastAsia="en-US"/>
        </w:rPr>
        <w:t>-</w:t>
      </w:r>
      <w:r w:rsidRPr="005648C5">
        <w:rPr>
          <w:bCs/>
          <w:sz w:val="28"/>
          <w:szCs w:val="28"/>
          <w:lang w:eastAsia="en-US"/>
        </w:rPr>
        <w:t xml:space="preserve"> формирование социально-педагогической компетенции клиента, приобретение им социально-педагогических знаний и навыков, достаточных для реализации задач повседневной жизни, которые возникают во время общения с окружающими.</w:t>
      </w:r>
    </w:p>
    <w:p w14:paraId="0CBA6AA9" w14:textId="77777777" w:rsidR="005648C5" w:rsidRPr="005648C5" w:rsidRDefault="005648C5" w:rsidP="005648C5">
      <w:pPr>
        <w:ind w:firstLine="709"/>
        <w:jc w:val="both"/>
        <w:rPr>
          <w:bCs/>
          <w:sz w:val="28"/>
          <w:szCs w:val="28"/>
          <w:lang w:eastAsia="en-US"/>
        </w:rPr>
      </w:pPr>
      <w:r w:rsidRPr="005648C5">
        <w:rPr>
          <w:bCs/>
          <w:sz w:val="28"/>
          <w:szCs w:val="28"/>
          <w:lang w:eastAsia="en-US"/>
        </w:rPr>
        <w:t>К основным функциям социально-педагогического патронажа граждан пожилого возраста и инвалидов можно отнести:</w:t>
      </w:r>
    </w:p>
    <w:p w14:paraId="669A97DB" w14:textId="77777777" w:rsidR="005648C5" w:rsidRPr="005648C5" w:rsidRDefault="005648C5" w:rsidP="005648C5">
      <w:pPr>
        <w:ind w:firstLine="709"/>
        <w:jc w:val="both"/>
        <w:rPr>
          <w:bCs/>
          <w:sz w:val="28"/>
          <w:szCs w:val="28"/>
          <w:lang w:eastAsia="en-US"/>
        </w:rPr>
      </w:pPr>
      <w:r w:rsidRPr="005648C5">
        <w:rPr>
          <w:bCs/>
          <w:sz w:val="28"/>
          <w:szCs w:val="28"/>
          <w:lang w:eastAsia="en-US"/>
        </w:rPr>
        <w:t>1) коммуникативную;</w:t>
      </w:r>
    </w:p>
    <w:p w14:paraId="53C08AD1" w14:textId="77777777" w:rsidR="005648C5" w:rsidRPr="005648C5" w:rsidRDefault="005648C5" w:rsidP="005648C5">
      <w:pPr>
        <w:ind w:firstLine="709"/>
        <w:jc w:val="both"/>
        <w:rPr>
          <w:bCs/>
          <w:sz w:val="28"/>
          <w:szCs w:val="28"/>
          <w:lang w:eastAsia="en-US"/>
        </w:rPr>
      </w:pPr>
      <w:r w:rsidRPr="005648C5">
        <w:rPr>
          <w:bCs/>
          <w:sz w:val="28"/>
          <w:szCs w:val="28"/>
          <w:lang w:eastAsia="en-US"/>
        </w:rPr>
        <w:t>2) организаторскую;</w:t>
      </w:r>
    </w:p>
    <w:p w14:paraId="1C9A6119" w14:textId="77777777" w:rsidR="005648C5" w:rsidRPr="005648C5" w:rsidRDefault="005648C5" w:rsidP="005648C5">
      <w:pPr>
        <w:ind w:firstLine="709"/>
        <w:jc w:val="both"/>
        <w:rPr>
          <w:bCs/>
          <w:sz w:val="28"/>
          <w:szCs w:val="28"/>
          <w:lang w:eastAsia="en-US"/>
        </w:rPr>
      </w:pPr>
      <w:r w:rsidRPr="005648C5">
        <w:rPr>
          <w:bCs/>
          <w:sz w:val="28"/>
          <w:szCs w:val="28"/>
          <w:lang w:eastAsia="en-US"/>
        </w:rPr>
        <w:t>3) прогностическую;</w:t>
      </w:r>
    </w:p>
    <w:p w14:paraId="698BC882" w14:textId="77777777" w:rsidR="005648C5" w:rsidRPr="005648C5" w:rsidRDefault="005648C5" w:rsidP="005648C5">
      <w:pPr>
        <w:ind w:firstLine="709"/>
        <w:jc w:val="both"/>
        <w:rPr>
          <w:bCs/>
          <w:sz w:val="28"/>
          <w:szCs w:val="28"/>
          <w:lang w:eastAsia="en-US"/>
        </w:rPr>
      </w:pPr>
      <w:r w:rsidRPr="005648C5">
        <w:rPr>
          <w:bCs/>
          <w:sz w:val="28"/>
          <w:szCs w:val="28"/>
          <w:lang w:eastAsia="en-US"/>
        </w:rPr>
        <w:t>4) диагностическую;</w:t>
      </w:r>
    </w:p>
    <w:p w14:paraId="3298078F" w14:textId="77777777" w:rsidR="005648C5" w:rsidRPr="005648C5" w:rsidRDefault="005648C5" w:rsidP="005648C5">
      <w:pPr>
        <w:ind w:firstLine="709"/>
        <w:jc w:val="both"/>
        <w:rPr>
          <w:bCs/>
          <w:sz w:val="28"/>
          <w:szCs w:val="28"/>
          <w:lang w:eastAsia="en-US"/>
        </w:rPr>
      </w:pPr>
      <w:r w:rsidRPr="005648C5">
        <w:rPr>
          <w:bCs/>
          <w:sz w:val="28"/>
          <w:szCs w:val="28"/>
          <w:lang w:eastAsia="en-US"/>
        </w:rPr>
        <w:t>5) профилактическую;</w:t>
      </w:r>
    </w:p>
    <w:p w14:paraId="0D66B4BF" w14:textId="77777777" w:rsidR="005648C5" w:rsidRPr="005648C5" w:rsidRDefault="005648C5" w:rsidP="005648C5">
      <w:pPr>
        <w:ind w:firstLine="709"/>
        <w:jc w:val="both"/>
        <w:rPr>
          <w:bCs/>
          <w:sz w:val="28"/>
          <w:szCs w:val="28"/>
          <w:lang w:eastAsia="en-US"/>
        </w:rPr>
      </w:pPr>
      <w:r w:rsidRPr="005648C5">
        <w:rPr>
          <w:bCs/>
          <w:sz w:val="28"/>
          <w:szCs w:val="28"/>
          <w:lang w:eastAsia="en-US"/>
        </w:rPr>
        <w:t>6) коррекционно-реабилитационную.</w:t>
      </w:r>
    </w:p>
    <w:p w14:paraId="3830B4EA" w14:textId="77777777" w:rsidR="005648C5" w:rsidRPr="005648C5" w:rsidRDefault="005648C5" w:rsidP="005648C5">
      <w:pPr>
        <w:ind w:firstLine="709"/>
        <w:jc w:val="both"/>
        <w:rPr>
          <w:bCs/>
          <w:sz w:val="28"/>
          <w:szCs w:val="28"/>
          <w:lang w:eastAsia="en-US"/>
        </w:rPr>
      </w:pPr>
      <w:r w:rsidRPr="005648C5">
        <w:rPr>
          <w:bCs/>
          <w:sz w:val="28"/>
          <w:szCs w:val="28"/>
          <w:lang w:eastAsia="en-US"/>
        </w:rPr>
        <w:t>Коммуникативная функция заключается в обеспечении и налаживании профессионального взаимодействия специалистов, которые заинтересованы в создании благополучных условий для гражданина пожилого возраста или инвалида и установления контакта с ним. Успешное общение и партнерство позволяют достичь лучших результатов в решении педагогических задач, поставленных перед специалистом по социальной работе.</w:t>
      </w:r>
    </w:p>
    <w:p w14:paraId="3F995152" w14:textId="77777777" w:rsidR="005648C5" w:rsidRPr="005648C5" w:rsidRDefault="005648C5" w:rsidP="005648C5">
      <w:pPr>
        <w:ind w:firstLine="709"/>
        <w:jc w:val="both"/>
        <w:rPr>
          <w:bCs/>
          <w:sz w:val="28"/>
          <w:szCs w:val="28"/>
          <w:lang w:eastAsia="en-US"/>
        </w:rPr>
      </w:pPr>
      <w:r w:rsidRPr="005648C5">
        <w:rPr>
          <w:bCs/>
          <w:sz w:val="28"/>
          <w:szCs w:val="28"/>
          <w:lang w:eastAsia="en-US"/>
        </w:rPr>
        <w:t>Когнитивный компонент этой функции предполагает знание специалистом по социальной работе:</w:t>
      </w:r>
    </w:p>
    <w:p w14:paraId="77D1883C" w14:textId="77777777" w:rsidR="005648C5" w:rsidRPr="005648C5" w:rsidRDefault="005648C5" w:rsidP="005648C5">
      <w:pPr>
        <w:ind w:firstLine="709"/>
        <w:jc w:val="both"/>
        <w:rPr>
          <w:bCs/>
          <w:sz w:val="28"/>
          <w:szCs w:val="28"/>
          <w:lang w:eastAsia="en-US"/>
        </w:rPr>
      </w:pPr>
      <w:r>
        <w:rPr>
          <w:bCs/>
          <w:sz w:val="28"/>
          <w:szCs w:val="28"/>
          <w:lang w:eastAsia="en-US"/>
        </w:rPr>
        <w:t>-</w:t>
      </w:r>
      <w:r w:rsidRPr="005648C5">
        <w:rPr>
          <w:bCs/>
          <w:sz w:val="28"/>
          <w:szCs w:val="28"/>
          <w:lang w:eastAsia="en-US"/>
        </w:rPr>
        <w:t xml:space="preserve"> общих положений теории общения;</w:t>
      </w:r>
    </w:p>
    <w:p w14:paraId="3C6450A5" w14:textId="77777777" w:rsidR="005648C5" w:rsidRPr="005648C5" w:rsidRDefault="005648C5" w:rsidP="005648C5">
      <w:pPr>
        <w:ind w:firstLine="709"/>
        <w:jc w:val="both"/>
        <w:rPr>
          <w:bCs/>
          <w:sz w:val="28"/>
          <w:szCs w:val="28"/>
          <w:lang w:eastAsia="en-US"/>
        </w:rPr>
      </w:pPr>
      <w:r>
        <w:rPr>
          <w:bCs/>
          <w:sz w:val="28"/>
          <w:szCs w:val="28"/>
          <w:lang w:eastAsia="en-US"/>
        </w:rPr>
        <w:t>-</w:t>
      </w:r>
      <w:r w:rsidRPr="005648C5">
        <w:rPr>
          <w:bCs/>
          <w:sz w:val="28"/>
          <w:szCs w:val="28"/>
          <w:lang w:eastAsia="en-US"/>
        </w:rPr>
        <w:t xml:space="preserve"> типов общения;</w:t>
      </w:r>
    </w:p>
    <w:p w14:paraId="6F76A4AD" w14:textId="77777777" w:rsidR="005648C5" w:rsidRPr="005648C5" w:rsidRDefault="005648C5" w:rsidP="005648C5">
      <w:pPr>
        <w:ind w:firstLine="709"/>
        <w:jc w:val="both"/>
        <w:rPr>
          <w:bCs/>
          <w:sz w:val="28"/>
          <w:szCs w:val="28"/>
          <w:lang w:eastAsia="en-US"/>
        </w:rPr>
      </w:pPr>
      <w:r>
        <w:rPr>
          <w:bCs/>
          <w:sz w:val="28"/>
          <w:szCs w:val="28"/>
          <w:lang w:eastAsia="en-US"/>
        </w:rPr>
        <w:t>-</w:t>
      </w:r>
      <w:r w:rsidRPr="005648C5">
        <w:rPr>
          <w:bCs/>
          <w:sz w:val="28"/>
          <w:szCs w:val="28"/>
          <w:lang w:eastAsia="en-US"/>
        </w:rPr>
        <w:t xml:space="preserve"> функций общения;</w:t>
      </w:r>
    </w:p>
    <w:p w14:paraId="35987FC7" w14:textId="77777777" w:rsidR="005648C5" w:rsidRPr="005648C5" w:rsidRDefault="005648C5" w:rsidP="005648C5">
      <w:pPr>
        <w:ind w:firstLine="709"/>
        <w:jc w:val="both"/>
        <w:rPr>
          <w:bCs/>
          <w:sz w:val="28"/>
          <w:szCs w:val="28"/>
          <w:lang w:eastAsia="en-US"/>
        </w:rPr>
      </w:pPr>
      <w:r>
        <w:rPr>
          <w:bCs/>
          <w:sz w:val="28"/>
          <w:szCs w:val="28"/>
          <w:lang w:eastAsia="en-US"/>
        </w:rPr>
        <w:t>-</w:t>
      </w:r>
      <w:r w:rsidRPr="005648C5">
        <w:rPr>
          <w:bCs/>
          <w:sz w:val="28"/>
          <w:szCs w:val="28"/>
          <w:lang w:eastAsia="en-US"/>
        </w:rPr>
        <w:t xml:space="preserve"> основных правил и норм общения;</w:t>
      </w:r>
    </w:p>
    <w:p w14:paraId="366AC3BE" w14:textId="77777777" w:rsidR="005648C5" w:rsidRPr="005648C5" w:rsidRDefault="005648C5" w:rsidP="005648C5">
      <w:pPr>
        <w:ind w:firstLine="709"/>
        <w:jc w:val="both"/>
        <w:rPr>
          <w:bCs/>
          <w:sz w:val="28"/>
          <w:szCs w:val="28"/>
          <w:lang w:eastAsia="en-US"/>
        </w:rPr>
      </w:pPr>
      <w:r>
        <w:rPr>
          <w:bCs/>
          <w:sz w:val="28"/>
          <w:szCs w:val="28"/>
          <w:lang w:eastAsia="en-US"/>
        </w:rPr>
        <w:t>-</w:t>
      </w:r>
      <w:r w:rsidRPr="005648C5">
        <w:rPr>
          <w:bCs/>
          <w:sz w:val="28"/>
          <w:szCs w:val="28"/>
          <w:lang w:eastAsia="en-US"/>
        </w:rPr>
        <w:t xml:space="preserve"> ведущих положений конфликтологии;</w:t>
      </w:r>
    </w:p>
    <w:p w14:paraId="38E430AF" w14:textId="77777777" w:rsidR="005648C5" w:rsidRPr="005648C5" w:rsidRDefault="005648C5" w:rsidP="005648C5">
      <w:pPr>
        <w:ind w:firstLine="709"/>
        <w:jc w:val="both"/>
        <w:rPr>
          <w:bCs/>
          <w:sz w:val="28"/>
          <w:szCs w:val="28"/>
          <w:lang w:eastAsia="en-US"/>
        </w:rPr>
      </w:pPr>
      <w:r>
        <w:rPr>
          <w:bCs/>
          <w:sz w:val="28"/>
          <w:szCs w:val="28"/>
          <w:lang w:eastAsia="en-US"/>
        </w:rPr>
        <w:lastRenderedPageBreak/>
        <w:t>-</w:t>
      </w:r>
      <w:r w:rsidRPr="005648C5">
        <w:rPr>
          <w:bCs/>
          <w:sz w:val="28"/>
          <w:szCs w:val="28"/>
          <w:lang w:eastAsia="en-US"/>
        </w:rPr>
        <w:t xml:space="preserve"> сущности и особенностей общения с гражданами пожилого возраста и инвалидами, которые могут принадлежать к разным социальным группам, в том числе и группам социального риска;</w:t>
      </w:r>
    </w:p>
    <w:p w14:paraId="252C6931" w14:textId="77777777" w:rsidR="005648C5" w:rsidRPr="005648C5" w:rsidRDefault="005648C5" w:rsidP="005648C5">
      <w:pPr>
        <w:ind w:firstLine="709"/>
        <w:jc w:val="both"/>
        <w:rPr>
          <w:bCs/>
          <w:sz w:val="28"/>
          <w:szCs w:val="28"/>
          <w:lang w:eastAsia="en-US"/>
        </w:rPr>
      </w:pPr>
      <w:r>
        <w:rPr>
          <w:bCs/>
          <w:sz w:val="28"/>
          <w:szCs w:val="28"/>
          <w:lang w:eastAsia="en-US"/>
        </w:rPr>
        <w:t>-</w:t>
      </w:r>
      <w:r w:rsidRPr="005648C5">
        <w:rPr>
          <w:bCs/>
          <w:sz w:val="28"/>
          <w:szCs w:val="28"/>
          <w:lang w:eastAsia="en-US"/>
        </w:rPr>
        <w:t xml:space="preserve"> этических принципов общения.</w:t>
      </w:r>
    </w:p>
    <w:p w14:paraId="33CC3872" w14:textId="77777777" w:rsidR="005648C5" w:rsidRPr="005648C5" w:rsidRDefault="005648C5" w:rsidP="005648C5">
      <w:pPr>
        <w:ind w:firstLine="709"/>
        <w:jc w:val="both"/>
        <w:rPr>
          <w:bCs/>
          <w:sz w:val="28"/>
          <w:szCs w:val="28"/>
          <w:lang w:eastAsia="en-US"/>
        </w:rPr>
      </w:pPr>
      <w:r w:rsidRPr="005648C5">
        <w:rPr>
          <w:bCs/>
          <w:sz w:val="28"/>
          <w:szCs w:val="28"/>
          <w:lang w:eastAsia="en-US"/>
        </w:rPr>
        <w:t>В работе с клиентом специалист должен уметь подбирать приемы коммуникативного воздействия, а также предупреждать и преодолевать конфликтные ситуации, которые могут возникать непосредственно с пожилыми и инвалидами.</w:t>
      </w:r>
    </w:p>
    <w:p w14:paraId="3C9E375E" w14:textId="77777777" w:rsidR="005648C5" w:rsidRPr="005648C5" w:rsidRDefault="005648C5" w:rsidP="005648C5">
      <w:pPr>
        <w:ind w:firstLine="709"/>
        <w:jc w:val="both"/>
        <w:rPr>
          <w:bCs/>
          <w:sz w:val="28"/>
          <w:szCs w:val="28"/>
          <w:lang w:eastAsia="en-US"/>
        </w:rPr>
      </w:pPr>
      <w:r w:rsidRPr="005648C5">
        <w:rPr>
          <w:bCs/>
          <w:sz w:val="28"/>
          <w:szCs w:val="28"/>
          <w:lang w:eastAsia="en-US"/>
        </w:rPr>
        <w:t>Организационная функция социально-педагогического патронажа заключается в создании условий для обеспечения активной социализации клиента. Специалист по социальной работе организует деятельность, которая отвечает интересам и потребностям гражданина пожилого возраста или инвалида. Эта функция направлена на организацию консультативных пунктов, создание объединений и клубов, психолого-педагогической помощи, налаживание сотрудничества с другими социальными институтами.</w:t>
      </w:r>
    </w:p>
    <w:p w14:paraId="1CBEF5B4" w14:textId="77777777" w:rsidR="005648C5" w:rsidRPr="005648C5" w:rsidRDefault="005648C5" w:rsidP="005648C5">
      <w:pPr>
        <w:ind w:firstLine="709"/>
        <w:jc w:val="both"/>
        <w:rPr>
          <w:bCs/>
          <w:sz w:val="28"/>
          <w:szCs w:val="28"/>
          <w:lang w:eastAsia="en-US"/>
        </w:rPr>
      </w:pPr>
      <w:r w:rsidRPr="005648C5">
        <w:rPr>
          <w:bCs/>
          <w:sz w:val="28"/>
          <w:szCs w:val="28"/>
          <w:lang w:eastAsia="en-US"/>
        </w:rPr>
        <w:t>Прогностическая функция направлена на прогнозирование результатов деятельности специалиста по социальной работе по оказанию помощи и поддержки гражданам пожилого возраста и инвалидам, разработку программ, программирование и прогнозирование результатов, выбор методов, приемов и методик, которые могут максимально обеспечить результативность социально-реабилитационных задач.</w:t>
      </w:r>
    </w:p>
    <w:p w14:paraId="64E4CB16" w14:textId="77777777" w:rsidR="005648C5" w:rsidRPr="005648C5" w:rsidRDefault="005648C5" w:rsidP="005648C5">
      <w:pPr>
        <w:ind w:firstLine="709"/>
        <w:jc w:val="both"/>
        <w:rPr>
          <w:bCs/>
          <w:sz w:val="28"/>
          <w:szCs w:val="28"/>
          <w:lang w:eastAsia="en-US"/>
        </w:rPr>
      </w:pPr>
      <w:r w:rsidRPr="005648C5">
        <w:rPr>
          <w:bCs/>
          <w:sz w:val="28"/>
          <w:szCs w:val="28"/>
          <w:lang w:eastAsia="en-US"/>
        </w:rPr>
        <w:t>Диагностическая функция призвана выявлять индивидуальные особенности пожилого человека или инвалида, позволяет решать социально-педагогические задачи.</w:t>
      </w:r>
    </w:p>
    <w:p w14:paraId="384FFCE2" w14:textId="77777777" w:rsidR="005648C5" w:rsidRPr="005648C5" w:rsidRDefault="005648C5" w:rsidP="005648C5">
      <w:pPr>
        <w:ind w:firstLine="709"/>
        <w:jc w:val="both"/>
        <w:rPr>
          <w:bCs/>
          <w:sz w:val="28"/>
          <w:szCs w:val="28"/>
          <w:lang w:eastAsia="en-US"/>
        </w:rPr>
      </w:pPr>
      <w:r w:rsidRPr="005648C5">
        <w:rPr>
          <w:bCs/>
          <w:sz w:val="28"/>
          <w:szCs w:val="28"/>
          <w:lang w:eastAsia="en-US"/>
        </w:rPr>
        <w:t>Диагностическая функция предусматривает:</w:t>
      </w:r>
    </w:p>
    <w:p w14:paraId="6FA54789" w14:textId="77777777" w:rsidR="005648C5" w:rsidRPr="005648C5" w:rsidRDefault="005648C5" w:rsidP="005648C5">
      <w:pPr>
        <w:ind w:firstLine="709"/>
        <w:jc w:val="both"/>
        <w:rPr>
          <w:bCs/>
          <w:sz w:val="28"/>
          <w:szCs w:val="28"/>
          <w:lang w:eastAsia="en-US"/>
        </w:rPr>
      </w:pPr>
      <w:r w:rsidRPr="005648C5">
        <w:rPr>
          <w:bCs/>
          <w:sz w:val="28"/>
          <w:szCs w:val="28"/>
          <w:lang w:eastAsia="en-US"/>
        </w:rPr>
        <w:t>1) констатацию индивидуальных особенностей клиента;</w:t>
      </w:r>
    </w:p>
    <w:p w14:paraId="32B64004" w14:textId="77777777" w:rsidR="005648C5" w:rsidRPr="005648C5" w:rsidRDefault="005648C5" w:rsidP="005648C5">
      <w:pPr>
        <w:ind w:firstLine="709"/>
        <w:jc w:val="both"/>
        <w:rPr>
          <w:bCs/>
          <w:sz w:val="28"/>
          <w:szCs w:val="28"/>
          <w:lang w:eastAsia="en-US"/>
        </w:rPr>
      </w:pPr>
      <w:r w:rsidRPr="005648C5">
        <w:rPr>
          <w:bCs/>
          <w:sz w:val="28"/>
          <w:szCs w:val="28"/>
          <w:lang w:eastAsia="en-US"/>
        </w:rPr>
        <w:t>2) установление признаков нуждаемости клиента в социальных услугах.</w:t>
      </w:r>
    </w:p>
    <w:p w14:paraId="14C2AD00" w14:textId="77777777" w:rsidR="005648C5" w:rsidRPr="005648C5" w:rsidRDefault="005648C5" w:rsidP="005648C5">
      <w:pPr>
        <w:ind w:firstLine="709"/>
        <w:jc w:val="both"/>
        <w:rPr>
          <w:bCs/>
          <w:sz w:val="28"/>
          <w:szCs w:val="28"/>
          <w:lang w:eastAsia="en-US"/>
        </w:rPr>
      </w:pPr>
      <w:r w:rsidRPr="005648C5">
        <w:rPr>
          <w:bCs/>
          <w:sz w:val="28"/>
          <w:szCs w:val="28"/>
          <w:lang w:eastAsia="en-US"/>
        </w:rPr>
        <w:t>Выполняя диагностическую функцию, специалист по социальной работе обязательно должен знать теоретические основы психолого-педагогической диагностики, особенности диагностики объектов социально-педагогической деятельности, методы социально-педагогической диагностики, принципы диагностического обследования. Специалист по социальной работе должен осознавать свою ответственность за диагноз и его последствия для клиента.</w:t>
      </w:r>
    </w:p>
    <w:p w14:paraId="0B73A0C9" w14:textId="77777777" w:rsidR="005648C5" w:rsidRPr="005648C5" w:rsidRDefault="005648C5" w:rsidP="005648C5">
      <w:pPr>
        <w:ind w:firstLine="709"/>
        <w:jc w:val="both"/>
        <w:rPr>
          <w:bCs/>
          <w:sz w:val="28"/>
          <w:szCs w:val="28"/>
          <w:lang w:eastAsia="en-US"/>
        </w:rPr>
      </w:pPr>
      <w:r w:rsidRPr="005648C5">
        <w:rPr>
          <w:bCs/>
          <w:sz w:val="28"/>
          <w:szCs w:val="28"/>
          <w:lang w:eastAsia="en-US"/>
        </w:rPr>
        <w:t>Профилактическая функция заключается в предупреждении негативных явлений в жизнедеятельности граждан пожилого возраста и инвалидов, профилактике их девиантного поведения путем посещения на дому, проведения консультаций, бесед, тренинговых занятий. Специалист по социальной работе организует индивидуальные и групповые формы профилактической работы, а также деятельность клиентов в разных клубах, кружках, привлекает к участию в различных досуговых программах.</w:t>
      </w:r>
    </w:p>
    <w:p w14:paraId="6DEBF2F1" w14:textId="77777777" w:rsidR="005648C5" w:rsidRPr="005648C5" w:rsidRDefault="005648C5" w:rsidP="005648C5">
      <w:pPr>
        <w:ind w:firstLine="709"/>
        <w:jc w:val="both"/>
        <w:rPr>
          <w:bCs/>
          <w:sz w:val="28"/>
          <w:szCs w:val="28"/>
          <w:lang w:eastAsia="en-US"/>
        </w:rPr>
      </w:pPr>
      <w:r w:rsidRPr="005648C5">
        <w:rPr>
          <w:bCs/>
          <w:sz w:val="28"/>
          <w:szCs w:val="28"/>
          <w:lang w:eastAsia="en-US"/>
        </w:rPr>
        <w:t xml:space="preserve">Коррекционно-реабилитационная функция заключается в работе над совершенствованием личностных качеств пожилого человека или инвалида, развитием у него умений выражать свои эмоции, контролировать чувства и </w:t>
      </w:r>
      <w:r w:rsidRPr="005648C5">
        <w:rPr>
          <w:bCs/>
          <w:sz w:val="28"/>
          <w:szCs w:val="28"/>
          <w:lang w:eastAsia="en-US"/>
        </w:rPr>
        <w:lastRenderedPageBreak/>
        <w:t>управлять своим поведением, созданием условий для развития его потенциальных возможностей.</w:t>
      </w:r>
    </w:p>
    <w:p w14:paraId="0FD40309" w14:textId="77777777" w:rsidR="005648C5" w:rsidRPr="005648C5" w:rsidRDefault="005648C5" w:rsidP="005648C5">
      <w:pPr>
        <w:ind w:firstLine="709"/>
        <w:jc w:val="both"/>
        <w:rPr>
          <w:bCs/>
          <w:sz w:val="28"/>
          <w:szCs w:val="28"/>
          <w:lang w:eastAsia="en-US"/>
        </w:rPr>
      </w:pPr>
      <w:r w:rsidRPr="005648C5">
        <w:rPr>
          <w:bCs/>
          <w:sz w:val="28"/>
          <w:szCs w:val="28"/>
          <w:lang w:eastAsia="en-US"/>
        </w:rPr>
        <w:t>Приведенные выше функции раскрывают содержание и особенности осуществления социально-педагогического патронажа.</w:t>
      </w:r>
    </w:p>
    <w:p w14:paraId="538530EF" w14:textId="77777777" w:rsidR="005648C5" w:rsidRPr="005648C5" w:rsidRDefault="005648C5" w:rsidP="005648C5">
      <w:pPr>
        <w:ind w:firstLine="709"/>
        <w:jc w:val="both"/>
        <w:rPr>
          <w:bCs/>
          <w:sz w:val="28"/>
          <w:szCs w:val="28"/>
          <w:lang w:eastAsia="en-US"/>
        </w:rPr>
      </w:pPr>
      <w:r w:rsidRPr="005648C5">
        <w:rPr>
          <w:bCs/>
          <w:sz w:val="28"/>
          <w:szCs w:val="28"/>
          <w:lang w:eastAsia="en-US"/>
        </w:rPr>
        <w:t>Социально-правовой патронаж организуется с целью выявления угрозы или применения насилия, а также другого незаконного действия в отношении инвалидов, пожилых людей и оказания им при необходимости социально-правовой помощи. Этот вид патронажа реализуется специалистом по социальной работе с помощью охранно</w:t>
      </w:r>
      <w:r>
        <w:rPr>
          <w:bCs/>
          <w:sz w:val="28"/>
          <w:szCs w:val="28"/>
          <w:lang w:eastAsia="en-US"/>
        </w:rPr>
        <w:t>-</w:t>
      </w:r>
      <w:r w:rsidRPr="005648C5">
        <w:rPr>
          <w:bCs/>
          <w:sz w:val="28"/>
          <w:szCs w:val="28"/>
          <w:lang w:eastAsia="en-US"/>
        </w:rPr>
        <w:t>защитной функции. Она проявляется в поддержке и защите граждан пожилого возраста и инвалидов, формировании у них правовой компетентности и культуры путем ознакомления с действующим законодательством; направлена на отстаивание прав и интересов пожилых и инвалидов на основе государственных и межгосударственных документов с целью обеспечения гарантированных им прав и условий жизнедеятельности.</w:t>
      </w:r>
    </w:p>
    <w:p w14:paraId="37B3114C" w14:textId="77777777" w:rsidR="005648C5" w:rsidRPr="005648C5" w:rsidRDefault="005648C5" w:rsidP="005648C5">
      <w:pPr>
        <w:ind w:firstLine="709"/>
        <w:jc w:val="both"/>
        <w:rPr>
          <w:bCs/>
          <w:sz w:val="28"/>
          <w:szCs w:val="28"/>
          <w:lang w:eastAsia="en-US"/>
        </w:rPr>
      </w:pPr>
      <w:r w:rsidRPr="005648C5">
        <w:rPr>
          <w:bCs/>
          <w:sz w:val="28"/>
          <w:szCs w:val="28"/>
          <w:lang w:eastAsia="en-US"/>
        </w:rPr>
        <w:t>Таким образом, в процессе организации работы в учреждениях социального обслуживания с гражданами пожилого возраста и инвалидами используются различные виды патронажа, такие как социальный, медико-социальный, социально-психологический, социально-педагогический, социально-правовой. Можно ожидать, что взаимодействие специалиста по социальной работе с пожилым человеком или инвалидом посредством патронажа даст положительные результаты в решении его проблем, а также обеспечит всех нуждающихся поддержкой и защитой.</w:t>
      </w:r>
    </w:p>
    <w:p w14:paraId="6BAB6D98" w14:textId="77777777" w:rsidR="002A0DE3" w:rsidRDefault="002A0DE3" w:rsidP="00643C18">
      <w:pPr>
        <w:jc w:val="center"/>
        <w:rPr>
          <w:b/>
          <w:bCs/>
          <w:iCs/>
          <w:sz w:val="28"/>
          <w:szCs w:val="28"/>
          <w:lang w:eastAsia="en-US"/>
        </w:rPr>
      </w:pPr>
    </w:p>
    <w:p w14:paraId="2A984A05" w14:textId="77777777" w:rsidR="005648C5" w:rsidRPr="00A46D0B" w:rsidRDefault="005648C5" w:rsidP="005648C5">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9</w:t>
      </w:r>
    </w:p>
    <w:p w14:paraId="2F5C6793" w14:textId="77777777" w:rsidR="005648C5" w:rsidRDefault="005648C5" w:rsidP="005648C5">
      <w:pPr>
        <w:jc w:val="both"/>
        <w:rPr>
          <w:sz w:val="28"/>
          <w:szCs w:val="28"/>
          <w:lang w:eastAsia="en-US"/>
        </w:rPr>
      </w:pPr>
    </w:p>
    <w:p w14:paraId="06FE505E" w14:textId="77777777" w:rsidR="005648C5" w:rsidRDefault="005648C5" w:rsidP="005648C5">
      <w:pPr>
        <w:ind w:firstLine="709"/>
        <w:jc w:val="both"/>
        <w:rPr>
          <w:sz w:val="28"/>
          <w:szCs w:val="28"/>
          <w:lang w:eastAsia="en-US"/>
        </w:rPr>
      </w:pPr>
      <w:r>
        <w:rPr>
          <w:sz w:val="28"/>
          <w:szCs w:val="28"/>
          <w:lang w:eastAsia="en-US"/>
        </w:rPr>
        <w:t xml:space="preserve">Тема: </w:t>
      </w:r>
      <w:r w:rsidRPr="005648C5">
        <w:rPr>
          <w:sz w:val="28"/>
          <w:szCs w:val="28"/>
          <w:lang w:eastAsia="en-US"/>
        </w:rPr>
        <w:t>Частные технологии социальной работы с лицами пожилого возраста и инвалидами</w:t>
      </w:r>
      <w:r>
        <w:rPr>
          <w:sz w:val="28"/>
          <w:szCs w:val="28"/>
          <w:lang w:eastAsia="en-US"/>
        </w:rPr>
        <w:t>.</w:t>
      </w:r>
    </w:p>
    <w:p w14:paraId="655DD115" w14:textId="77777777" w:rsidR="005648C5" w:rsidRPr="0012285E" w:rsidRDefault="005648C5" w:rsidP="005648C5">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2</w:t>
      </w:r>
      <w:r w:rsidRPr="0012285E">
        <w:rPr>
          <w:bCs/>
          <w:sz w:val="28"/>
          <w:szCs w:val="28"/>
          <w:lang w:eastAsia="en-US"/>
        </w:rPr>
        <w:t xml:space="preserve"> час</w:t>
      </w:r>
      <w:r>
        <w:rPr>
          <w:bCs/>
          <w:sz w:val="28"/>
          <w:szCs w:val="28"/>
          <w:lang w:eastAsia="en-US"/>
        </w:rPr>
        <w:t>а.</w:t>
      </w:r>
    </w:p>
    <w:p w14:paraId="5B2AEF8A" w14:textId="77777777" w:rsidR="005648C5" w:rsidRDefault="005648C5" w:rsidP="005648C5">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193463F7" w14:textId="77777777" w:rsidR="005648C5" w:rsidRPr="006B05F3" w:rsidRDefault="005648C5" w:rsidP="005648C5">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Pr>
          <w:sz w:val="28"/>
          <w:szCs w:val="28"/>
          <w:lang w:eastAsia="en-US"/>
        </w:rPr>
        <w:t>конспект.</w:t>
      </w:r>
    </w:p>
    <w:p w14:paraId="09EBC49D" w14:textId="77777777" w:rsidR="005648C5" w:rsidRDefault="005648C5" w:rsidP="005648C5">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34E27242" w14:textId="77777777" w:rsidR="002A0DE3" w:rsidRDefault="005648C5" w:rsidP="005047C4">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т</w:t>
      </w:r>
      <w:r w:rsidRPr="005648C5">
        <w:rPr>
          <w:bCs/>
          <w:sz w:val="28"/>
          <w:szCs w:val="28"/>
          <w:lang w:eastAsia="en-US"/>
        </w:rPr>
        <w:t>ехнологии групповой и индивидуальной работы с лицами пожилого возраста и инвалидами</w:t>
      </w:r>
      <w:r>
        <w:rPr>
          <w:bCs/>
          <w:sz w:val="28"/>
          <w:szCs w:val="28"/>
          <w:lang w:eastAsia="en-US"/>
        </w:rPr>
        <w:t xml:space="preserve"> – изучить дополнительный материал</w:t>
      </w:r>
      <w:r w:rsidR="005047C4">
        <w:rPr>
          <w:bCs/>
          <w:sz w:val="28"/>
          <w:szCs w:val="28"/>
          <w:lang w:eastAsia="en-US"/>
        </w:rPr>
        <w:t xml:space="preserve"> на сайте </w:t>
      </w:r>
      <w:r w:rsidR="005047C4" w:rsidRPr="005047C4">
        <w:rPr>
          <w:bCs/>
          <w:sz w:val="28"/>
          <w:szCs w:val="28"/>
          <w:lang w:eastAsia="en-US"/>
        </w:rPr>
        <w:t>https://rmc24.ru/soctech/kartasoctex/</w:t>
      </w:r>
      <w:r>
        <w:rPr>
          <w:bCs/>
          <w:sz w:val="28"/>
          <w:szCs w:val="28"/>
          <w:lang w:eastAsia="en-US"/>
        </w:rPr>
        <w:t>. Составить конспект</w:t>
      </w:r>
      <w:r w:rsidRPr="00B9419A">
        <w:rPr>
          <w:bCs/>
          <w:sz w:val="28"/>
          <w:szCs w:val="28"/>
          <w:lang w:eastAsia="en-US"/>
        </w:rPr>
        <w:t>.</w:t>
      </w:r>
    </w:p>
    <w:p w14:paraId="6E4622CB" w14:textId="77777777" w:rsidR="005047C4" w:rsidRDefault="005047C4" w:rsidP="005047C4">
      <w:pPr>
        <w:ind w:firstLine="709"/>
        <w:jc w:val="both"/>
        <w:rPr>
          <w:bCs/>
          <w:sz w:val="28"/>
          <w:szCs w:val="28"/>
          <w:lang w:eastAsia="en-US"/>
        </w:rPr>
      </w:pPr>
    </w:p>
    <w:p w14:paraId="13B1B744" w14:textId="77777777" w:rsidR="005047C4" w:rsidRPr="00A46D0B" w:rsidRDefault="005047C4" w:rsidP="005047C4">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10</w:t>
      </w:r>
    </w:p>
    <w:p w14:paraId="23D06660" w14:textId="77777777" w:rsidR="005047C4" w:rsidRDefault="005047C4" w:rsidP="005047C4">
      <w:pPr>
        <w:jc w:val="both"/>
        <w:rPr>
          <w:sz w:val="28"/>
          <w:szCs w:val="28"/>
          <w:lang w:eastAsia="en-US"/>
        </w:rPr>
      </w:pPr>
    </w:p>
    <w:p w14:paraId="0CF42CF9" w14:textId="77777777" w:rsidR="005047C4" w:rsidRDefault="005047C4" w:rsidP="005047C4">
      <w:pPr>
        <w:ind w:firstLine="709"/>
        <w:jc w:val="both"/>
        <w:rPr>
          <w:sz w:val="28"/>
          <w:szCs w:val="28"/>
          <w:lang w:eastAsia="en-US"/>
        </w:rPr>
      </w:pPr>
      <w:r>
        <w:rPr>
          <w:sz w:val="28"/>
          <w:szCs w:val="28"/>
          <w:lang w:eastAsia="en-US"/>
        </w:rPr>
        <w:t xml:space="preserve">Тема: </w:t>
      </w:r>
      <w:r w:rsidRPr="005047C4">
        <w:rPr>
          <w:sz w:val="28"/>
          <w:szCs w:val="28"/>
          <w:lang w:eastAsia="en-US"/>
        </w:rPr>
        <w:t>Инновационные технологии социальной работы с лицами пожилого возраста и инвалидами</w:t>
      </w:r>
      <w:r>
        <w:rPr>
          <w:sz w:val="28"/>
          <w:szCs w:val="28"/>
          <w:lang w:eastAsia="en-US"/>
        </w:rPr>
        <w:t>.</w:t>
      </w:r>
    </w:p>
    <w:p w14:paraId="0E6DF37F" w14:textId="77777777" w:rsidR="005047C4" w:rsidRPr="0012285E" w:rsidRDefault="005047C4" w:rsidP="005047C4">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2</w:t>
      </w:r>
      <w:r w:rsidRPr="0012285E">
        <w:rPr>
          <w:bCs/>
          <w:sz w:val="28"/>
          <w:szCs w:val="28"/>
          <w:lang w:eastAsia="en-US"/>
        </w:rPr>
        <w:t xml:space="preserve"> час</w:t>
      </w:r>
      <w:r>
        <w:rPr>
          <w:bCs/>
          <w:sz w:val="28"/>
          <w:szCs w:val="28"/>
          <w:lang w:eastAsia="en-US"/>
        </w:rPr>
        <w:t>а.</w:t>
      </w:r>
    </w:p>
    <w:p w14:paraId="2B231AF7" w14:textId="77777777" w:rsidR="005047C4" w:rsidRDefault="005047C4" w:rsidP="005047C4">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7CCE48AC" w14:textId="77777777" w:rsidR="005047C4" w:rsidRPr="006B05F3" w:rsidRDefault="005047C4" w:rsidP="005047C4">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sidR="000B2B4B">
        <w:rPr>
          <w:sz w:val="28"/>
          <w:szCs w:val="28"/>
          <w:lang w:eastAsia="en-US"/>
        </w:rPr>
        <w:t>заполненная таблица</w:t>
      </w:r>
      <w:r>
        <w:rPr>
          <w:sz w:val="28"/>
          <w:szCs w:val="28"/>
          <w:lang w:eastAsia="en-US"/>
        </w:rPr>
        <w:t>.</w:t>
      </w:r>
    </w:p>
    <w:p w14:paraId="10C6F19D" w14:textId="77777777" w:rsidR="005047C4" w:rsidRDefault="005047C4" w:rsidP="005047C4">
      <w:pPr>
        <w:ind w:firstLine="709"/>
        <w:jc w:val="both"/>
        <w:rPr>
          <w:bCs/>
          <w:sz w:val="28"/>
          <w:szCs w:val="28"/>
          <w:lang w:eastAsia="en-US"/>
        </w:rPr>
      </w:pPr>
      <w:r>
        <w:rPr>
          <w:bCs/>
          <w:sz w:val="28"/>
          <w:szCs w:val="28"/>
          <w:lang w:eastAsia="en-US"/>
        </w:rPr>
        <w:lastRenderedPageBreak/>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3B2FC2B7" w14:textId="77777777" w:rsidR="005047C4" w:rsidRDefault="005047C4" w:rsidP="005047C4">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а</w:t>
      </w:r>
      <w:r w:rsidRPr="005047C4">
        <w:rPr>
          <w:bCs/>
          <w:sz w:val="28"/>
          <w:szCs w:val="28"/>
          <w:lang w:eastAsia="en-US"/>
        </w:rPr>
        <w:t>нализ успешных практик социального проектирования.</w:t>
      </w:r>
      <w:r>
        <w:rPr>
          <w:bCs/>
          <w:sz w:val="28"/>
          <w:szCs w:val="28"/>
          <w:lang w:eastAsia="en-US"/>
        </w:rPr>
        <w:t xml:space="preserve"> Изучить материал по ссылке </w:t>
      </w:r>
      <w:hyperlink r:id="rId12" w:history="1">
        <w:r w:rsidRPr="005047C4">
          <w:rPr>
            <w:rStyle w:val="af0"/>
            <w:bCs/>
            <w:color w:val="auto"/>
            <w:sz w:val="28"/>
            <w:szCs w:val="28"/>
            <w:lang w:eastAsia="en-US"/>
          </w:rPr>
          <w:t>https://socium.gov35.ru/deyatelnost/informatsionnye-sistemy/bank-sotsialnykh-praktik/</w:t>
        </w:r>
      </w:hyperlink>
      <w:r>
        <w:rPr>
          <w:bCs/>
          <w:sz w:val="28"/>
          <w:szCs w:val="28"/>
          <w:lang w:eastAsia="en-US"/>
        </w:rPr>
        <w:t>, заполнить таблицу:</w:t>
      </w:r>
    </w:p>
    <w:p w14:paraId="324DC68A" w14:textId="77777777" w:rsidR="005047C4" w:rsidRDefault="005047C4" w:rsidP="005047C4">
      <w:pPr>
        <w:ind w:firstLine="709"/>
        <w:jc w:val="both"/>
        <w:rPr>
          <w:bCs/>
          <w:sz w:val="28"/>
          <w:szCs w:val="28"/>
          <w:lang w:eastAsia="en-US"/>
        </w:rPr>
      </w:pPr>
    </w:p>
    <w:p w14:paraId="6CC670B9" w14:textId="77777777" w:rsidR="005047C4" w:rsidRDefault="005047C4" w:rsidP="005047C4">
      <w:pPr>
        <w:jc w:val="center"/>
        <w:rPr>
          <w:bCs/>
          <w:sz w:val="28"/>
          <w:szCs w:val="28"/>
          <w:lang w:eastAsia="en-US"/>
        </w:rPr>
      </w:pPr>
      <w:r>
        <w:rPr>
          <w:bCs/>
          <w:sz w:val="28"/>
          <w:szCs w:val="28"/>
          <w:lang w:eastAsia="en-US"/>
        </w:rPr>
        <w:t>Таблица «А</w:t>
      </w:r>
      <w:r w:rsidRPr="005047C4">
        <w:rPr>
          <w:bCs/>
          <w:sz w:val="28"/>
          <w:szCs w:val="28"/>
          <w:lang w:eastAsia="en-US"/>
        </w:rPr>
        <w:t>нализ успешных практик социального проектирования</w:t>
      </w:r>
      <w:r>
        <w:rPr>
          <w:bCs/>
          <w:sz w:val="28"/>
          <w:szCs w:val="28"/>
          <w:lang w:eastAsia="en-US"/>
        </w:rPr>
        <w:t>»</w:t>
      </w:r>
    </w:p>
    <w:p w14:paraId="13DF6C2F" w14:textId="77777777" w:rsidR="005047C4" w:rsidRDefault="005047C4" w:rsidP="005047C4">
      <w:pPr>
        <w:jc w:val="center"/>
        <w:rPr>
          <w:bCs/>
          <w:sz w:val="28"/>
          <w:szCs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4"/>
        <w:gridCol w:w="2313"/>
        <w:gridCol w:w="2356"/>
        <w:gridCol w:w="2331"/>
      </w:tblGrid>
      <w:tr w:rsidR="005047C4" w:rsidRPr="00CF3ECC" w14:paraId="764C2687" w14:textId="77777777" w:rsidTr="00CF3ECC">
        <w:tc>
          <w:tcPr>
            <w:tcW w:w="2392" w:type="dxa"/>
            <w:shd w:val="clear" w:color="auto" w:fill="auto"/>
          </w:tcPr>
          <w:p w14:paraId="7D460E07" w14:textId="77777777" w:rsidR="005047C4" w:rsidRPr="00CF3ECC" w:rsidRDefault="005047C4" w:rsidP="00CF3ECC">
            <w:pPr>
              <w:jc w:val="center"/>
              <w:rPr>
                <w:bCs/>
                <w:lang w:eastAsia="en-US"/>
              </w:rPr>
            </w:pPr>
            <w:r w:rsidRPr="00CF3ECC">
              <w:rPr>
                <w:bCs/>
                <w:lang w:eastAsia="en-US"/>
              </w:rPr>
              <w:t>Наименование проекта</w:t>
            </w:r>
          </w:p>
        </w:tc>
        <w:tc>
          <w:tcPr>
            <w:tcW w:w="2392" w:type="dxa"/>
            <w:shd w:val="clear" w:color="auto" w:fill="auto"/>
          </w:tcPr>
          <w:p w14:paraId="03952346" w14:textId="77777777" w:rsidR="005047C4" w:rsidRPr="00CF3ECC" w:rsidRDefault="000B2B4B" w:rsidP="00CF3ECC">
            <w:pPr>
              <w:jc w:val="center"/>
              <w:rPr>
                <w:bCs/>
                <w:lang w:eastAsia="en-US"/>
              </w:rPr>
            </w:pPr>
            <w:r w:rsidRPr="00CF3ECC">
              <w:rPr>
                <w:bCs/>
                <w:lang w:eastAsia="en-US"/>
              </w:rPr>
              <w:t>Целевая аудитория</w:t>
            </w:r>
          </w:p>
        </w:tc>
        <w:tc>
          <w:tcPr>
            <w:tcW w:w="2393" w:type="dxa"/>
            <w:shd w:val="clear" w:color="auto" w:fill="auto"/>
          </w:tcPr>
          <w:p w14:paraId="0B76EA4F" w14:textId="77777777" w:rsidR="005047C4" w:rsidRPr="00CF3ECC" w:rsidRDefault="000B2B4B" w:rsidP="00CF3ECC">
            <w:pPr>
              <w:jc w:val="center"/>
              <w:rPr>
                <w:bCs/>
                <w:lang w:eastAsia="en-US"/>
              </w:rPr>
            </w:pPr>
            <w:r w:rsidRPr="00CF3ECC">
              <w:rPr>
                <w:bCs/>
                <w:lang w:eastAsia="en-US"/>
              </w:rPr>
              <w:t>Характеристика проекта</w:t>
            </w:r>
          </w:p>
        </w:tc>
        <w:tc>
          <w:tcPr>
            <w:tcW w:w="2393" w:type="dxa"/>
            <w:shd w:val="clear" w:color="auto" w:fill="auto"/>
          </w:tcPr>
          <w:p w14:paraId="6C077CD0" w14:textId="77777777" w:rsidR="005047C4" w:rsidRPr="00CF3ECC" w:rsidRDefault="000B2B4B" w:rsidP="00CF3ECC">
            <w:pPr>
              <w:jc w:val="center"/>
              <w:rPr>
                <w:bCs/>
                <w:lang w:eastAsia="en-US"/>
              </w:rPr>
            </w:pPr>
            <w:r w:rsidRPr="00CF3ECC">
              <w:rPr>
                <w:bCs/>
                <w:lang w:eastAsia="en-US"/>
              </w:rPr>
              <w:t>Результаты (показатели)</w:t>
            </w:r>
          </w:p>
        </w:tc>
      </w:tr>
      <w:tr w:rsidR="005047C4" w:rsidRPr="00CF3ECC" w14:paraId="0424908D" w14:textId="77777777" w:rsidTr="00CF3ECC">
        <w:tc>
          <w:tcPr>
            <w:tcW w:w="2392" w:type="dxa"/>
            <w:shd w:val="clear" w:color="auto" w:fill="auto"/>
          </w:tcPr>
          <w:p w14:paraId="626F09B1" w14:textId="77777777" w:rsidR="005047C4" w:rsidRPr="00CF3ECC" w:rsidRDefault="005047C4" w:rsidP="00CF3ECC">
            <w:pPr>
              <w:jc w:val="both"/>
              <w:rPr>
                <w:bCs/>
                <w:lang w:eastAsia="en-US"/>
              </w:rPr>
            </w:pPr>
          </w:p>
        </w:tc>
        <w:tc>
          <w:tcPr>
            <w:tcW w:w="2392" w:type="dxa"/>
            <w:shd w:val="clear" w:color="auto" w:fill="auto"/>
          </w:tcPr>
          <w:p w14:paraId="58D3C6DB" w14:textId="77777777" w:rsidR="005047C4" w:rsidRPr="00CF3ECC" w:rsidRDefault="005047C4" w:rsidP="00CF3ECC">
            <w:pPr>
              <w:jc w:val="both"/>
              <w:rPr>
                <w:bCs/>
                <w:lang w:eastAsia="en-US"/>
              </w:rPr>
            </w:pPr>
          </w:p>
        </w:tc>
        <w:tc>
          <w:tcPr>
            <w:tcW w:w="2393" w:type="dxa"/>
            <w:shd w:val="clear" w:color="auto" w:fill="auto"/>
          </w:tcPr>
          <w:p w14:paraId="4F80AD8D" w14:textId="77777777" w:rsidR="005047C4" w:rsidRPr="00CF3ECC" w:rsidRDefault="005047C4" w:rsidP="00CF3ECC">
            <w:pPr>
              <w:jc w:val="both"/>
              <w:rPr>
                <w:bCs/>
                <w:lang w:eastAsia="en-US"/>
              </w:rPr>
            </w:pPr>
          </w:p>
        </w:tc>
        <w:tc>
          <w:tcPr>
            <w:tcW w:w="2393" w:type="dxa"/>
            <w:shd w:val="clear" w:color="auto" w:fill="auto"/>
          </w:tcPr>
          <w:p w14:paraId="168EECF1" w14:textId="77777777" w:rsidR="005047C4" w:rsidRPr="00CF3ECC" w:rsidRDefault="005047C4" w:rsidP="00CF3ECC">
            <w:pPr>
              <w:jc w:val="both"/>
              <w:rPr>
                <w:bCs/>
                <w:lang w:eastAsia="en-US"/>
              </w:rPr>
            </w:pPr>
          </w:p>
        </w:tc>
      </w:tr>
    </w:tbl>
    <w:p w14:paraId="09CA3124" w14:textId="77777777" w:rsidR="005047C4" w:rsidRDefault="005047C4" w:rsidP="005047C4">
      <w:pPr>
        <w:jc w:val="both"/>
        <w:rPr>
          <w:bCs/>
          <w:sz w:val="28"/>
          <w:szCs w:val="28"/>
          <w:lang w:eastAsia="en-US"/>
        </w:rPr>
      </w:pPr>
    </w:p>
    <w:p w14:paraId="774BF116" w14:textId="77777777" w:rsidR="000B2B4B" w:rsidRPr="00A46D0B" w:rsidRDefault="000B2B4B" w:rsidP="000B2B4B">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11</w:t>
      </w:r>
    </w:p>
    <w:p w14:paraId="376CC531" w14:textId="77777777" w:rsidR="000B2B4B" w:rsidRDefault="000B2B4B" w:rsidP="000B2B4B">
      <w:pPr>
        <w:jc w:val="both"/>
        <w:rPr>
          <w:sz w:val="28"/>
          <w:szCs w:val="28"/>
          <w:lang w:eastAsia="en-US"/>
        </w:rPr>
      </w:pPr>
    </w:p>
    <w:p w14:paraId="62D5A75D" w14:textId="77777777" w:rsidR="000B2B4B" w:rsidRDefault="000B2B4B" w:rsidP="000B2B4B">
      <w:pPr>
        <w:ind w:firstLine="709"/>
        <w:jc w:val="both"/>
        <w:rPr>
          <w:sz w:val="28"/>
          <w:szCs w:val="28"/>
          <w:lang w:eastAsia="en-US"/>
        </w:rPr>
      </w:pPr>
      <w:r>
        <w:rPr>
          <w:sz w:val="28"/>
          <w:szCs w:val="28"/>
          <w:lang w:eastAsia="en-US"/>
        </w:rPr>
        <w:t xml:space="preserve">Тема: </w:t>
      </w:r>
      <w:r w:rsidRPr="005047C4">
        <w:rPr>
          <w:sz w:val="28"/>
          <w:szCs w:val="28"/>
          <w:lang w:eastAsia="en-US"/>
        </w:rPr>
        <w:t>Инновационные технологии социальной работы с лицами пожилого возраста и инвалидами</w:t>
      </w:r>
      <w:r>
        <w:rPr>
          <w:sz w:val="28"/>
          <w:szCs w:val="28"/>
          <w:lang w:eastAsia="en-US"/>
        </w:rPr>
        <w:t>.</w:t>
      </w:r>
    </w:p>
    <w:p w14:paraId="39828E53" w14:textId="77777777" w:rsidR="000B2B4B" w:rsidRPr="0012285E" w:rsidRDefault="000B2B4B" w:rsidP="000B2B4B">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8</w:t>
      </w:r>
      <w:r w:rsidRPr="0012285E">
        <w:rPr>
          <w:bCs/>
          <w:sz w:val="28"/>
          <w:szCs w:val="28"/>
          <w:lang w:eastAsia="en-US"/>
        </w:rPr>
        <w:t xml:space="preserve"> час</w:t>
      </w:r>
      <w:r>
        <w:rPr>
          <w:bCs/>
          <w:sz w:val="28"/>
          <w:szCs w:val="28"/>
          <w:lang w:eastAsia="en-US"/>
        </w:rPr>
        <w:t>ов.</w:t>
      </w:r>
    </w:p>
    <w:p w14:paraId="609AE370" w14:textId="77777777" w:rsidR="000B2B4B" w:rsidRDefault="000B2B4B" w:rsidP="000B2B4B">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31141EFF" w14:textId="77777777" w:rsidR="000B2B4B" w:rsidRPr="006B05F3" w:rsidRDefault="000B2B4B" w:rsidP="000B2B4B">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sidR="00350783">
        <w:rPr>
          <w:sz w:val="28"/>
          <w:szCs w:val="28"/>
          <w:lang w:eastAsia="en-US"/>
        </w:rPr>
        <w:t>проек</w:t>
      </w:r>
      <w:r>
        <w:rPr>
          <w:sz w:val="28"/>
          <w:szCs w:val="28"/>
          <w:lang w:eastAsia="en-US"/>
        </w:rPr>
        <w:t>т.</w:t>
      </w:r>
    </w:p>
    <w:p w14:paraId="6BF5F846" w14:textId="77777777" w:rsidR="000B2B4B" w:rsidRDefault="000B2B4B" w:rsidP="000B2B4B">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564274E3" w14:textId="0D352152" w:rsidR="005047C4" w:rsidRPr="005047C4" w:rsidRDefault="000B2B4B" w:rsidP="000B2B4B">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р</w:t>
      </w:r>
      <w:r w:rsidRPr="000B2B4B">
        <w:rPr>
          <w:bCs/>
          <w:sz w:val="28"/>
          <w:szCs w:val="28"/>
          <w:lang w:eastAsia="en-US"/>
        </w:rPr>
        <w:t>азработка социального проекта для лиц пожилого возраста</w:t>
      </w:r>
      <w:r>
        <w:rPr>
          <w:bCs/>
          <w:sz w:val="28"/>
          <w:szCs w:val="28"/>
          <w:lang w:eastAsia="en-US"/>
        </w:rPr>
        <w:t xml:space="preserve"> – тему студент </w:t>
      </w:r>
      <w:r w:rsidR="006659A0">
        <w:rPr>
          <w:bCs/>
          <w:sz w:val="28"/>
          <w:szCs w:val="28"/>
          <w:lang w:eastAsia="en-US"/>
        </w:rPr>
        <w:t>определя</w:t>
      </w:r>
      <w:r>
        <w:rPr>
          <w:bCs/>
          <w:sz w:val="28"/>
          <w:szCs w:val="28"/>
          <w:lang w:eastAsia="en-US"/>
        </w:rPr>
        <w:t>ет самостоятельн</w:t>
      </w:r>
      <w:r w:rsidR="006659A0">
        <w:rPr>
          <w:bCs/>
          <w:sz w:val="28"/>
          <w:szCs w:val="28"/>
          <w:lang w:eastAsia="en-US"/>
        </w:rPr>
        <w:t>о</w:t>
      </w:r>
      <w:r>
        <w:rPr>
          <w:bCs/>
          <w:sz w:val="28"/>
          <w:szCs w:val="28"/>
          <w:lang w:eastAsia="en-US"/>
        </w:rPr>
        <w:t>.</w:t>
      </w:r>
    </w:p>
    <w:p w14:paraId="4E8B1230" w14:textId="77777777" w:rsidR="002A0DE3" w:rsidRDefault="002A0DE3" w:rsidP="00643C18">
      <w:pPr>
        <w:jc w:val="center"/>
        <w:rPr>
          <w:b/>
          <w:bCs/>
          <w:iCs/>
          <w:sz w:val="28"/>
          <w:szCs w:val="28"/>
          <w:lang w:eastAsia="en-US"/>
        </w:rPr>
      </w:pPr>
    </w:p>
    <w:p w14:paraId="4845A097" w14:textId="77777777" w:rsidR="00F5036F" w:rsidRPr="00F5036F" w:rsidRDefault="00F5036F" w:rsidP="00F5036F">
      <w:pPr>
        <w:autoSpaceDE w:val="0"/>
        <w:autoSpaceDN w:val="0"/>
        <w:adjustRightInd w:val="0"/>
        <w:jc w:val="center"/>
        <w:rPr>
          <w:sz w:val="28"/>
          <w:szCs w:val="28"/>
        </w:rPr>
      </w:pPr>
      <w:bookmarkStart w:id="22" w:name="_Hlk139513732"/>
      <w:r w:rsidRPr="00F5036F">
        <w:rPr>
          <w:sz w:val="28"/>
          <w:szCs w:val="28"/>
        </w:rPr>
        <w:t>Методические рекомендации</w:t>
      </w:r>
      <w:r>
        <w:rPr>
          <w:sz w:val="28"/>
          <w:szCs w:val="28"/>
        </w:rPr>
        <w:t xml:space="preserve"> </w:t>
      </w:r>
      <w:r w:rsidRPr="00F5036F">
        <w:rPr>
          <w:sz w:val="28"/>
          <w:szCs w:val="28"/>
        </w:rPr>
        <w:t>по разработке социальных проектов</w:t>
      </w:r>
    </w:p>
    <w:p w14:paraId="322EA2F0" w14:textId="77777777" w:rsidR="00F5036F" w:rsidRDefault="00F5036F" w:rsidP="00F5036F">
      <w:pPr>
        <w:autoSpaceDE w:val="0"/>
        <w:autoSpaceDN w:val="0"/>
        <w:adjustRightInd w:val="0"/>
        <w:jc w:val="both"/>
        <w:rPr>
          <w:sz w:val="28"/>
          <w:szCs w:val="28"/>
        </w:rPr>
      </w:pPr>
    </w:p>
    <w:p w14:paraId="422DA21C" w14:textId="77777777" w:rsidR="00F5036F" w:rsidRPr="00F5036F" w:rsidRDefault="00F5036F" w:rsidP="00202C95">
      <w:pPr>
        <w:autoSpaceDE w:val="0"/>
        <w:autoSpaceDN w:val="0"/>
        <w:adjustRightInd w:val="0"/>
        <w:ind w:firstLine="709"/>
        <w:jc w:val="both"/>
        <w:rPr>
          <w:sz w:val="28"/>
          <w:szCs w:val="28"/>
        </w:rPr>
      </w:pPr>
      <w:r w:rsidRPr="00F5036F">
        <w:rPr>
          <w:sz w:val="28"/>
          <w:szCs w:val="28"/>
        </w:rPr>
        <w:t>Структура социального проекта</w:t>
      </w:r>
      <w:r w:rsidR="00E20A7C">
        <w:rPr>
          <w:sz w:val="28"/>
          <w:szCs w:val="28"/>
        </w:rPr>
        <w:t>:</w:t>
      </w:r>
    </w:p>
    <w:p w14:paraId="6BB0EC9A" w14:textId="77777777" w:rsidR="00F5036F" w:rsidRPr="00F5036F" w:rsidRDefault="00E20A7C" w:rsidP="00202C95">
      <w:pPr>
        <w:autoSpaceDE w:val="0"/>
        <w:autoSpaceDN w:val="0"/>
        <w:adjustRightInd w:val="0"/>
        <w:ind w:firstLine="709"/>
        <w:jc w:val="both"/>
        <w:rPr>
          <w:sz w:val="28"/>
          <w:szCs w:val="28"/>
        </w:rPr>
      </w:pPr>
      <w:r>
        <w:rPr>
          <w:sz w:val="28"/>
          <w:szCs w:val="28"/>
        </w:rPr>
        <w:t xml:space="preserve">1. </w:t>
      </w:r>
      <w:r w:rsidR="00F5036F" w:rsidRPr="00F5036F">
        <w:rPr>
          <w:sz w:val="28"/>
          <w:szCs w:val="28"/>
        </w:rPr>
        <w:t>Титульный лист</w:t>
      </w:r>
      <w:r>
        <w:rPr>
          <w:sz w:val="28"/>
          <w:szCs w:val="28"/>
        </w:rPr>
        <w:t>.</w:t>
      </w:r>
    </w:p>
    <w:p w14:paraId="7D71C761" w14:textId="77777777" w:rsidR="00F5036F" w:rsidRPr="00F5036F" w:rsidRDefault="00E20A7C" w:rsidP="00202C95">
      <w:pPr>
        <w:autoSpaceDE w:val="0"/>
        <w:autoSpaceDN w:val="0"/>
        <w:adjustRightInd w:val="0"/>
        <w:ind w:firstLine="709"/>
        <w:jc w:val="both"/>
        <w:rPr>
          <w:sz w:val="28"/>
          <w:szCs w:val="28"/>
        </w:rPr>
      </w:pPr>
      <w:r>
        <w:rPr>
          <w:sz w:val="28"/>
          <w:szCs w:val="28"/>
        </w:rPr>
        <w:t xml:space="preserve">2. </w:t>
      </w:r>
      <w:r w:rsidR="00F5036F" w:rsidRPr="00F5036F">
        <w:rPr>
          <w:sz w:val="28"/>
          <w:szCs w:val="28"/>
        </w:rPr>
        <w:t>Аннотация проекта</w:t>
      </w:r>
      <w:r>
        <w:rPr>
          <w:sz w:val="28"/>
          <w:szCs w:val="28"/>
        </w:rPr>
        <w:t>.</w:t>
      </w:r>
    </w:p>
    <w:p w14:paraId="10FAC2C3" w14:textId="77777777" w:rsidR="00F5036F" w:rsidRPr="00F5036F" w:rsidRDefault="00E20A7C" w:rsidP="00202C95">
      <w:pPr>
        <w:autoSpaceDE w:val="0"/>
        <w:autoSpaceDN w:val="0"/>
        <w:adjustRightInd w:val="0"/>
        <w:ind w:firstLine="709"/>
        <w:jc w:val="both"/>
        <w:rPr>
          <w:sz w:val="28"/>
          <w:szCs w:val="28"/>
        </w:rPr>
      </w:pPr>
      <w:r>
        <w:rPr>
          <w:sz w:val="28"/>
          <w:szCs w:val="28"/>
        </w:rPr>
        <w:t xml:space="preserve">3. </w:t>
      </w:r>
      <w:r w:rsidR="00F5036F" w:rsidRPr="00F5036F">
        <w:rPr>
          <w:sz w:val="28"/>
          <w:szCs w:val="28"/>
        </w:rPr>
        <w:t>Обоснование необходимости проекта</w:t>
      </w:r>
      <w:r>
        <w:rPr>
          <w:sz w:val="28"/>
          <w:szCs w:val="28"/>
        </w:rPr>
        <w:t>.</w:t>
      </w:r>
    </w:p>
    <w:p w14:paraId="7F0E6351" w14:textId="77777777" w:rsidR="00F5036F" w:rsidRPr="00F5036F" w:rsidRDefault="00E20A7C" w:rsidP="00202C95">
      <w:pPr>
        <w:autoSpaceDE w:val="0"/>
        <w:autoSpaceDN w:val="0"/>
        <w:adjustRightInd w:val="0"/>
        <w:ind w:firstLine="709"/>
        <w:jc w:val="both"/>
        <w:rPr>
          <w:sz w:val="28"/>
          <w:szCs w:val="28"/>
        </w:rPr>
      </w:pPr>
      <w:r>
        <w:rPr>
          <w:sz w:val="28"/>
          <w:szCs w:val="28"/>
        </w:rPr>
        <w:t xml:space="preserve">4. </w:t>
      </w:r>
      <w:r w:rsidR="00F5036F" w:rsidRPr="00F5036F">
        <w:rPr>
          <w:sz w:val="28"/>
          <w:szCs w:val="28"/>
        </w:rPr>
        <w:t>Цели и задачи проекта</w:t>
      </w:r>
      <w:r>
        <w:rPr>
          <w:sz w:val="28"/>
          <w:szCs w:val="28"/>
        </w:rPr>
        <w:t>.</w:t>
      </w:r>
    </w:p>
    <w:p w14:paraId="66050845" w14:textId="77777777" w:rsidR="00F5036F" w:rsidRPr="00F5036F" w:rsidRDefault="00E20A7C" w:rsidP="00202C95">
      <w:pPr>
        <w:autoSpaceDE w:val="0"/>
        <w:autoSpaceDN w:val="0"/>
        <w:adjustRightInd w:val="0"/>
        <w:ind w:firstLine="709"/>
        <w:jc w:val="both"/>
        <w:rPr>
          <w:sz w:val="28"/>
          <w:szCs w:val="28"/>
        </w:rPr>
      </w:pPr>
      <w:r>
        <w:rPr>
          <w:sz w:val="28"/>
          <w:szCs w:val="28"/>
        </w:rPr>
        <w:t xml:space="preserve">5. </w:t>
      </w:r>
      <w:r w:rsidR="00F5036F" w:rsidRPr="00F5036F">
        <w:rPr>
          <w:sz w:val="28"/>
          <w:szCs w:val="28"/>
        </w:rPr>
        <w:t>Методы реализации проекта</w:t>
      </w:r>
      <w:r>
        <w:rPr>
          <w:sz w:val="28"/>
          <w:szCs w:val="28"/>
        </w:rPr>
        <w:t>.</w:t>
      </w:r>
    </w:p>
    <w:p w14:paraId="6A1B23FE" w14:textId="77777777" w:rsidR="00F5036F" w:rsidRPr="00F5036F" w:rsidRDefault="00E20A7C" w:rsidP="00202C95">
      <w:pPr>
        <w:autoSpaceDE w:val="0"/>
        <w:autoSpaceDN w:val="0"/>
        <w:adjustRightInd w:val="0"/>
        <w:ind w:firstLine="709"/>
        <w:jc w:val="both"/>
        <w:rPr>
          <w:sz w:val="28"/>
          <w:szCs w:val="28"/>
        </w:rPr>
      </w:pPr>
      <w:r>
        <w:rPr>
          <w:sz w:val="28"/>
          <w:szCs w:val="28"/>
        </w:rPr>
        <w:t xml:space="preserve">6. </w:t>
      </w:r>
      <w:r w:rsidR="00F5036F" w:rsidRPr="00F5036F">
        <w:rPr>
          <w:sz w:val="28"/>
          <w:szCs w:val="28"/>
        </w:rPr>
        <w:t>Управление проектом</w:t>
      </w:r>
      <w:r>
        <w:rPr>
          <w:sz w:val="28"/>
          <w:szCs w:val="28"/>
        </w:rPr>
        <w:t>.</w:t>
      </w:r>
    </w:p>
    <w:p w14:paraId="2E40BAD0" w14:textId="77777777" w:rsidR="00F5036F" w:rsidRPr="00F5036F" w:rsidRDefault="00E20A7C" w:rsidP="00202C95">
      <w:pPr>
        <w:autoSpaceDE w:val="0"/>
        <w:autoSpaceDN w:val="0"/>
        <w:adjustRightInd w:val="0"/>
        <w:ind w:firstLine="709"/>
        <w:jc w:val="both"/>
        <w:rPr>
          <w:sz w:val="28"/>
          <w:szCs w:val="28"/>
        </w:rPr>
      </w:pPr>
      <w:r>
        <w:rPr>
          <w:sz w:val="28"/>
          <w:szCs w:val="28"/>
        </w:rPr>
        <w:t xml:space="preserve">7. </w:t>
      </w:r>
      <w:r w:rsidR="00F5036F" w:rsidRPr="00F5036F">
        <w:rPr>
          <w:sz w:val="28"/>
          <w:szCs w:val="28"/>
        </w:rPr>
        <w:t>Рабочий план реализации проекта</w:t>
      </w:r>
      <w:r>
        <w:rPr>
          <w:sz w:val="28"/>
          <w:szCs w:val="28"/>
        </w:rPr>
        <w:t>.</w:t>
      </w:r>
    </w:p>
    <w:p w14:paraId="044B9ADA" w14:textId="77777777" w:rsidR="00F5036F" w:rsidRPr="00F5036F" w:rsidRDefault="00E20A7C" w:rsidP="00202C95">
      <w:pPr>
        <w:autoSpaceDE w:val="0"/>
        <w:autoSpaceDN w:val="0"/>
        <w:adjustRightInd w:val="0"/>
        <w:ind w:firstLine="709"/>
        <w:jc w:val="both"/>
        <w:rPr>
          <w:sz w:val="28"/>
          <w:szCs w:val="28"/>
        </w:rPr>
      </w:pPr>
      <w:r>
        <w:rPr>
          <w:sz w:val="28"/>
          <w:szCs w:val="28"/>
        </w:rPr>
        <w:t xml:space="preserve">8. </w:t>
      </w:r>
      <w:r w:rsidR="00F5036F" w:rsidRPr="00F5036F">
        <w:rPr>
          <w:sz w:val="28"/>
          <w:szCs w:val="28"/>
        </w:rPr>
        <w:t>Ожидаемые результаты</w:t>
      </w:r>
      <w:r>
        <w:rPr>
          <w:sz w:val="28"/>
          <w:szCs w:val="28"/>
        </w:rPr>
        <w:t>.</w:t>
      </w:r>
    </w:p>
    <w:p w14:paraId="63805624" w14:textId="77777777" w:rsidR="00F5036F" w:rsidRPr="00F5036F" w:rsidRDefault="00E20A7C" w:rsidP="00202C95">
      <w:pPr>
        <w:autoSpaceDE w:val="0"/>
        <w:autoSpaceDN w:val="0"/>
        <w:adjustRightInd w:val="0"/>
        <w:ind w:firstLine="709"/>
        <w:jc w:val="both"/>
        <w:rPr>
          <w:sz w:val="28"/>
          <w:szCs w:val="28"/>
        </w:rPr>
      </w:pPr>
      <w:r>
        <w:rPr>
          <w:sz w:val="28"/>
          <w:szCs w:val="28"/>
        </w:rPr>
        <w:t xml:space="preserve">9. </w:t>
      </w:r>
      <w:r w:rsidR="00F5036F" w:rsidRPr="00F5036F">
        <w:rPr>
          <w:sz w:val="28"/>
          <w:szCs w:val="28"/>
        </w:rPr>
        <w:t>Методы оценки результатов</w:t>
      </w:r>
      <w:r>
        <w:rPr>
          <w:sz w:val="28"/>
          <w:szCs w:val="28"/>
        </w:rPr>
        <w:t>.</w:t>
      </w:r>
    </w:p>
    <w:p w14:paraId="4D757EB7" w14:textId="77777777" w:rsidR="00F5036F" w:rsidRPr="00F5036F" w:rsidRDefault="00E20A7C" w:rsidP="00202C95">
      <w:pPr>
        <w:autoSpaceDE w:val="0"/>
        <w:autoSpaceDN w:val="0"/>
        <w:adjustRightInd w:val="0"/>
        <w:ind w:firstLine="709"/>
        <w:jc w:val="both"/>
        <w:rPr>
          <w:sz w:val="28"/>
          <w:szCs w:val="28"/>
        </w:rPr>
      </w:pPr>
      <w:r>
        <w:rPr>
          <w:sz w:val="28"/>
          <w:szCs w:val="28"/>
        </w:rPr>
        <w:t xml:space="preserve">10. </w:t>
      </w:r>
      <w:r w:rsidR="00F5036F" w:rsidRPr="00F5036F">
        <w:rPr>
          <w:sz w:val="28"/>
          <w:szCs w:val="28"/>
        </w:rPr>
        <w:t>План дальнейшего развития проекта</w:t>
      </w:r>
      <w:r>
        <w:rPr>
          <w:sz w:val="28"/>
          <w:szCs w:val="28"/>
        </w:rPr>
        <w:t>.</w:t>
      </w:r>
    </w:p>
    <w:p w14:paraId="2F8B11F1" w14:textId="77777777" w:rsidR="00F5036F" w:rsidRPr="00F5036F" w:rsidRDefault="00E20A7C" w:rsidP="00202C95">
      <w:pPr>
        <w:autoSpaceDE w:val="0"/>
        <w:autoSpaceDN w:val="0"/>
        <w:adjustRightInd w:val="0"/>
        <w:ind w:firstLine="709"/>
        <w:jc w:val="both"/>
        <w:rPr>
          <w:sz w:val="28"/>
          <w:szCs w:val="28"/>
        </w:rPr>
      </w:pPr>
      <w:r>
        <w:rPr>
          <w:sz w:val="28"/>
          <w:szCs w:val="28"/>
        </w:rPr>
        <w:t xml:space="preserve">11. </w:t>
      </w:r>
      <w:r w:rsidR="00F5036F" w:rsidRPr="00F5036F">
        <w:rPr>
          <w:sz w:val="28"/>
          <w:szCs w:val="28"/>
        </w:rPr>
        <w:t>Бюджет проекта, состоящий из заполненной табличной формы</w:t>
      </w:r>
      <w:r w:rsidR="00F5036F">
        <w:rPr>
          <w:sz w:val="28"/>
          <w:szCs w:val="28"/>
        </w:rPr>
        <w:t xml:space="preserve"> </w:t>
      </w:r>
      <w:r w:rsidR="00F5036F" w:rsidRPr="00F5036F">
        <w:rPr>
          <w:sz w:val="28"/>
          <w:szCs w:val="28"/>
        </w:rPr>
        <w:t>«Бюджет» и текстовых комментариев к бюджету</w:t>
      </w:r>
      <w:r>
        <w:rPr>
          <w:sz w:val="28"/>
          <w:szCs w:val="28"/>
        </w:rPr>
        <w:t>.</w:t>
      </w:r>
    </w:p>
    <w:p w14:paraId="053C0DC4" w14:textId="77777777" w:rsidR="00F5036F" w:rsidRDefault="00F5036F" w:rsidP="00202C95">
      <w:pPr>
        <w:autoSpaceDE w:val="0"/>
        <w:autoSpaceDN w:val="0"/>
        <w:adjustRightInd w:val="0"/>
        <w:ind w:firstLine="709"/>
        <w:jc w:val="both"/>
        <w:rPr>
          <w:sz w:val="28"/>
          <w:szCs w:val="28"/>
        </w:rPr>
      </w:pPr>
    </w:p>
    <w:p w14:paraId="6BE8C90E" w14:textId="77777777" w:rsidR="00F5036F" w:rsidRPr="00F5036F" w:rsidRDefault="00F5036F" w:rsidP="00202C95">
      <w:pPr>
        <w:autoSpaceDE w:val="0"/>
        <w:autoSpaceDN w:val="0"/>
        <w:adjustRightInd w:val="0"/>
        <w:ind w:firstLine="709"/>
        <w:jc w:val="both"/>
        <w:rPr>
          <w:sz w:val="28"/>
          <w:szCs w:val="28"/>
        </w:rPr>
      </w:pPr>
      <w:r w:rsidRPr="00E20A7C">
        <w:rPr>
          <w:sz w:val="28"/>
          <w:szCs w:val="28"/>
          <w:u w:val="single"/>
        </w:rPr>
        <w:t>Аннотация</w:t>
      </w:r>
      <w:r w:rsidRPr="00F5036F">
        <w:rPr>
          <w:sz w:val="28"/>
          <w:szCs w:val="28"/>
        </w:rPr>
        <w:t xml:space="preserve"> - краткое изложение проекта, повторяющее все разделы</w:t>
      </w:r>
      <w:r>
        <w:rPr>
          <w:sz w:val="28"/>
          <w:szCs w:val="28"/>
        </w:rPr>
        <w:t xml:space="preserve"> </w:t>
      </w:r>
      <w:r w:rsidRPr="00F5036F">
        <w:rPr>
          <w:sz w:val="28"/>
          <w:szCs w:val="28"/>
        </w:rPr>
        <w:t>его полного формата</w:t>
      </w:r>
      <w:r>
        <w:rPr>
          <w:sz w:val="28"/>
          <w:szCs w:val="28"/>
        </w:rPr>
        <w:t xml:space="preserve"> </w:t>
      </w:r>
      <w:r w:rsidRPr="00F5036F">
        <w:rPr>
          <w:sz w:val="28"/>
          <w:szCs w:val="28"/>
        </w:rPr>
        <w:t>(рекомендуемый объ</w:t>
      </w:r>
      <w:r w:rsidR="00B72592">
        <w:rPr>
          <w:sz w:val="28"/>
          <w:szCs w:val="28"/>
        </w:rPr>
        <w:t>е</w:t>
      </w:r>
      <w:r w:rsidRPr="00F5036F">
        <w:rPr>
          <w:sz w:val="28"/>
          <w:szCs w:val="28"/>
        </w:rPr>
        <w:t xml:space="preserve">м </w:t>
      </w:r>
      <w:r>
        <w:rPr>
          <w:sz w:val="28"/>
          <w:szCs w:val="28"/>
        </w:rPr>
        <w:t xml:space="preserve">- </w:t>
      </w:r>
      <w:r w:rsidRPr="00F5036F">
        <w:rPr>
          <w:sz w:val="28"/>
          <w:szCs w:val="28"/>
        </w:rPr>
        <w:t>не более 1 стр.)</w:t>
      </w:r>
      <w:r>
        <w:rPr>
          <w:sz w:val="28"/>
          <w:szCs w:val="28"/>
        </w:rPr>
        <w:t>.</w:t>
      </w:r>
    </w:p>
    <w:p w14:paraId="5C760868" w14:textId="77777777" w:rsidR="00F5036F" w:rsidRPr="00F5036F" w:rsidRDefault="00F5036F" w:rsidP="00202C95">
      <w:pPr>
        <w:autoSpaceDE w:val="0"/>
        <w:autoSpaceDN w:val="0"/>
        <w:adjustRightInd w:val="0"/>
        <w:ind w:firstLine="709"/>
        <w:jc w:val="both"/>
        <w:rPr>
          <w:sz w:val="28"/>
          <w:szCs w:val="28"/>
        </w:rPr>
      </w:pPr>
      <w:r>
        <w:rPr>
          <w:sz w:val="28"/>
          <w:szCs w:val="28"/>
        </w:rPr>
        <w:t>-</w:t>
      </w:r>
      <w:r w:rsidRPr="00F5036F">
        <w:rPr>
          <w:sz w:val="28"/>
          <w:szCs w:val="28"/>
        </w:rPr>
        <w:t xml:space="preserve"> обоснование важности проблемы, на решение которой направлен</w:t>
      </w:r>
      <w:r>
        <w:rPr>
          <w:sz w:val="28"/>
          <w:szCs w:val="28"/>
        </w:rPr>
        <w:t xml:space="preserve"> </w:t>
      </w:r>
      <w:r w:rsidRPr="00F5036F">
        <w:rPr>
          <w:sz w:val="28"/>
          <w:szCs w:val="28"/>
        </w:rPr>
        <w:t>проект;</w:t>
      </w:r>
    </w:p>
    <w:p w14:paraId="372D7465" w14:textId="77777777" w:rsidR="00F5036F" w:rsidRPr="00F5036F" w:rsidRDefault="00F5036F" w:rsidP="00202C95">
      <w:pPr>
        <w:autoSpaceDE w:val="0"/>
        <w:autoSpaceDN w:val="0"/>
        <w:adjustRightInd w:val="0"/>
        <w:ind w:firstLine="709"/>
        <w:jc w:val="both"/>
        <w:rPr>
          <w:sz w:val="28"/>
          <w:szCs w:val="28"/>
        </w:rPr>
      </w:pPr>
      <w:r>
        <w:rPr>
          <w:sz w:val="28"/>
          <w:szCs w:val="28"/>
        </w:rPr>
        <w:lastRenderedPageBreak/>
        <w:t>-</w:t>
      </w:r>
      <w:r w:rsidRPr="00F5036F">
        <w:rPr>
          <w:sz w:val="28"/>
          <w:szCs w:val="28"/>
        </w:rPr>
        <w:t xml:space="preserve"> цель проекта;</w:t>
      </w:r>
    </w:p>
    <w:p w14:paraId="65D70EC5" w14:textId="77777777" w:rsidR="00F5036F" w:rsidRPr="00F5036F" w:rsidRDefault="00F5036F" w:rsidP="00202C95">
      <w:pPr>
        <w:autoSpaceDE w:val="0"/>
        <w:autoSpaceDN w:val="0"/>
        <w:adjustRightInd w:val="0"/>
        <w:ind w:firstLine="709"/>
        <w:jc w:val="both"/>
        <w:rPr>
          <w:sz w:val="28"/>
          <w:szCs w:val="28"/>
        </w:rPr>
      </w:pPr>
      <w:r>
        <w:rPr>
          <w:sz w:val="28"/>
          <w:szCs w:val="28"/>
        </w:rPr>
        <w:t>-</w:t>
      </w:r>
      <w:r w:rsidRPr="00F5036F">
        <w:rPr>
          <w:sz w:val="28"/>
          <w:szCs w:val="28"/>
        </w:rPr>
        <w:t xml:space="preserve"> основные мероприятия по достижению цели;</w:t>
      </w:r>
    </w:p>
    <w:p w14:paraId="065E91BB" w14:textId="77777777" w:rsidR="00F5036F" w:rsidRPr="00F5036F" w:rsidRDefault="00F5036F" w:rsidP="00202C95">
      <w:pPr>
        <w:autoSpaceDE w:val="0"/>
        <w:autoSpaceDN w:val="0"/>
        <w:adjustRightInd w:val="0"/>
        <w:ind w:firstLine="709"/>
        <w:jc w:val="both"/>
        <w:rPr>
          <w:sz w:val="28"/>
          <w:szCs w:val="28"/>
        </w:rPr>
      </w:pPr>
      <w:r>
        <w:rPr>
          <w:sz w:val="28"/>
          <w:szCs w:val="28"/>
        </w:rPr>
        <w:t>-</w:t>
      </w:r>
      <w:r w:rsidRPr="00F5036F">
        <w:rPr>
          <w:sz w:val="28"/>
          <w:szCs w:val="28"/>
        </w:rPr>
        <w:t xml:space="preserve"> основные результаты проекта (описание результатов с</w:t>
      </w:r>
      <w:r>
        <w:rPr>
          <w:sz w:val="28"/>
          <w:szCs w:val="28"/>
        </w:rPr>
        <w:t xml:space="preserve"> </w:t>
      </w:r>
      <w:r w:rsidRPr="00F5036F">
        <w:rPr>
          <w:sz w:val="28"/>
          <w:szCs w:val="28"/>
        </w:rPr>
        <w:t>использованием количественных критериев);</w:t>
      </w:r>
    </w:p>
    <w:p w14:paraId="75097791" w14:textId="77777777" w:rsidR="00F5036F" w:rsidRPr="00F5036F" w:rsidRDefault="00F5036F" w:rsidP="00202C95">
      <w:pPr>
        <w:autoSpaceDE w:val="0"/>
        <w:autoSpaceDN w:val="0"/>
        <w:adjustRightInd w:val="0"/>
        <w:ind w:firstLine="709"/>
        <w:jc w:val="both"/>
        <w:rPr>
          <w:sz w:val="28"/>
          <w:szCs w:val="28"/>
        </w:rPr>
      </w:pPr>
      <w:r>
        <w:rPr>
          <w:sz w:val="28"/>
          <w:szCs w:val="28"/>
        </w:rPr>
        <w:t>-</w:t>
      </w:r>
      <w:r w:rsidRPr="00F5036F">
        <w:rPr>
          <w:sz w:val="28"/>
          <w:szCs w:val="28"/>
        </w:rPr>
        <w:t xml:space="preserve"> направления дальнейшего развития проекта после окончания его</w:t>
      </w:r>
      <w:r>
        <w:rPr>
          <w:sz w:val="28"/>
          <w:szCs w:val="28"/>
        </w:rPr>
        <w:t xml:space="preserve"> </w:t>
      </w:r>
      <w:r w:rsidRPr="00F5036F">
        <w:rPr>
          <w:sz w:val="28"/>
          <w:szCs w:val="28"/>
        </w:rPr>
        <w:t>финансирования;</w:t>
      </w:r>
    </w:p>
    <w:p w14:paraId="073CDE34" w14:textId="77777777" w:rsidR="00F5036F" w:rsidRPr="00F5036F" w:rsidRDefault="00F5036F" w:rsidP="00202C95">
      <w:pPr>
        <w:autoSpaceDE w:val="0"/>
        <w:autoSpaceDN w:val="0"/>
        <w:adjustRightInd w:val="0"/>
        <w:ind w:firstLine="709"/>
        <w:jc w:val="both"/>
        <w:rPr>
          <w:sz w:val="28"/>
          <w:szCs w:val="28"/>
        </w:rPr>
      </w:pPr>
      <w:r>
        <w:rPr>
          <w:sz w:val="28"/>
          <w:szCs w:val="28"/>
        </w:rPr>
        <w:t>-</w:t>
      </w:r>
      <w:r w:rsidRPr="00F5036F">
        <w:rPr>
          <w:sz w:val="28"/>
          <w:szCs w:val="28"/>
        </w:rPr>
        <w:t xml:space="preserve"> сроки реализации проекта;</w:t>
      </w:r>
    </w:p>
    <w:p w14:paraId="4525335A" w14:textId="77777777" w:rsidR="00F5036F" w:rsidRPr="00F5036F" w:rsidRDefault="00F5036F" w:rsidP="00202C95">
      <w:pPr>
        <w:autoSpaceDE w:val="0"/>
        <w:autoSpaceDN w:val="0"/>
        <w:adjustRightInd w:val="0"/>
        <w:ind w:firstLine="709"/>
        <w:jc w:val="both"/>
        <w:rPr>
          <w:sz w:val="28"/>
          <w:szCs w:val="28"/>
        </w:rPr>
      </w:pPr>
      <w:r>
        <w:rPr>
          <w:sz w:val="28"/>
          <w:szCs w:val="28"/>
        </w:rPr>
        <w:t>-</w:t>
      </w:r>
      <w:r w:rsidRPr="00F5036F">
        <w:rPr>
          <w:sz w:val="28"/>
          <w:szCs w:val="28"/>
        </w:rPr>
        <w:t xml:space="preserve"> полная стоимость проекта; запрашиваемая сумма; сумма вклада</w:t>
      </w:r>
      <w:r>
        <w:rPr>
          <w:sz w:val="28"/>
          <w:szCs w:val="28"/>
        </w:rPr>
        <w:t xml:space="preserve"> </w:t>
      </w:r>
      <w:r w:rsidRPr="00F5036F">
        <w:rPr>
          <w:sz w:val="28"/>
          <w:szCs w:val="28"/>
        </w:rPr>
        <w:t>организации (вкладом организации являются не только денежные средства,</w:t>
      </w:r>
      <w:r>
        <w:rPr>
          <w:sz w:val="28"/>
          <w:szCs w:val="28"/>
        </w:rPr>
        <w:t xml:space="preserve"> </w:t>
      </w:r>
      <w:r w:rsidRPr="00F5036F">
        <w:rPr>
          <w:sz w:val="28"/>
          <w:szCs w:val="28"/>
        </w:rPr>
        <w:t>но и</w:t>
      </w:r>
      <w:r>
        <w:rPr>
          <w:sz w:val="28"/>
          <w:szCs w:val="28"/>
        </w:rPr>
        <w:t xml:space="preserve"> </w:t>
      </w:r>
      <w:r w:rsidRPr="00F5036F">
        <w:rPr>
          <w:sz w:val="28"/>
          <w:szCs w:val="28"/>
        </w:rPr>
        <w:t>пересчитанный в деньги труд добровольцев, стоимость оргтехники, которая</w:t>
      </w:r>
      <w:r>
        <w:rPr>
          <w:sz w:val="28"/>
          <w:szCs w:val="28"/>
        </w:rPr>
        <w:t xml:space="preserve"> </w:t>
      </w:r>
      <w:r w:rsidRPr="00F5036F">
        <w:rPr>
          <w:sz w:val="28"/>
          <w:szCs w:val="28"/>
        </w:rPr>
        <w:t>будет использоваться в проекте, и т.д.). – при необходимости.</w:t>
      </w:r>
    </w:p>
    <w:p w14:paraId="3F2FE1F5" w14:textId="77777777" w:rsidR="00F5036F" w:rsidRPr="00F5036F" w:rsidRDefault="00F5036F" w:rsidP="00202C95">
      <w:pPr>
        <w:autoSpaceDE w:val="0"/>
        <w:autoSpaceDN w:val="0"/>
        <w:adjustRightInd w:val="0"/>
        <w:ind w:firstLine="709"/>
        <w:jc w:val="both"/>
        <w:rPr>
          <w:sz w:val="28"/>
          <w:szCs w:val="28"/>
        </w:rPr>
      </w:pPr>
      <w:r w:rsidRPr="00F5036F">
        <w:rPr>
          <w:sz w:val="28"/>
          <w:szCs w:val="28"/>
        </w:rPr>
        <w:t>Аннотация проекта разрабатывается на основе других разделов заявки и</w:t>
      </w:r>
      <w:r>
        <w:rPr>
          <w:sz w:val="28"/>
          <w:szCs w:val="28"/>
        </w:rPr>
        <w:t xml:space="preserve"> </w:t>
      </w:r>
      <w:r w:rsidRPr="00F5036F">
        <w:rPr>
          <w:sz w:val="28"/>
          <w:szCs w:val="28"/>
        </w:rPr>
        <w:t>после того, как эти разделы подготовлены.</w:t>
      </w:r>
    </w:p>
    <w:p w14:paraId="2AFC3AD0" w14:textId="77777777" w:rsidR="00F5036F" w:rsidRPr="00F5036F" w:rsidRDefault="00F5036F" w:rsidP="00202C95">
      <w:pPr>
        <w:autoSpaceDE w:val="0"/>
        <w:autoSpaceDN w:val="0"/>
        <w:adjustRightInd w:val="0"/>
        <w:ind w:firstLine="709"/>
        <w:jc w:val="both"/>
        <w:rPr>
          <w:sz w:val="28"/>
          <w:szCs w:val="28"/>
        </w:rPr>
      </w:pPr>
      <w:r w:rsidRPr="00E20A7C">
        <w:rPr>
          <w:sz w:val="28"/>
          <w:szCs w:val="28"/>
          <w:u w:val="single"/>
        </w:rPr>
        <w:t>Обоснование необходимости проекта</w:t>
      </w:r>
      <w:r>
        <w:rPr>
          <w:sz w:val="28"/>
          <w:szCs w:val="28"/>
        </w:rPr>
        <w:t xml:space="preserve"> </w:t>
      </w:r>
      <w:r w:rsidRPr="00F5036F">
        <w:rPr>
          <w:sz w:val="28"/>
          <w:szCs w:val="28"/>
        </w:rPr>
        <w:t>(рекомендуемый объем до 1-2 стр.)</w:t>
      </w:r>
    </w:p>
    <w:p w14:paraId="296909FE" w14:textId="77777777" w:rsidR="00F5036F" w:rsidRPr="00F5036F" w:rsidRDefault="00F5036F" w:rsidP="00202C95">
      <w:pPr>
        <w:autoSpaceDE w:val="0"/>
        <w:autoSpaceDN w:val="0"/>
        <w:adjustRightInd w:val="0"/>
        <w:ind w:firstLine="709"/>
        <w:jc w:val="both"/>
        <w:rPr>
          <w:sz w:val="28"/>
          <w:szCs w:val="28"/>
        </w:rPr>
      </w:pPr>
      <w:r>
        <w:rPr>
          <w:sz w:val="28"/>
          <w:szCs w:val="28"/>
        </w:rPr>
        <w:t>-</w:t>
      </w:r>
      <w:r w:rsidRPr="00F5036F">
        <w:rPr>
          <w:sz w:val="28"/>
          <w:szCs w:val="28"/>
        </w:rPr>
        <w:t xml:space="preserve"> подробно описывается конкретная проблема, на решение которой</w:t>
      </w:r>
      <w:r>
        <w:rPr>
          <w:sz w:val="28"/>
          <w:szCs w:val="28"/>
        </w:rPr>
        <w:t xml:space="preserve"> </w:t>
      </w:r>
      <w:r w:rsidRPr="00F5036F">
        <w:rPr>
          <w:sz w:val="28"/>
          <w:szCs w:val="28"/>
        </w:rPr>
        <w:t>направлен проект (с обязательным использованием количественных оценок).</w:t>
      </w:r>
      <w:r>
        <w:rPr>
          <w:sz w:val="28"/>
          <w:szCs w:val="28"/>
        </w:rPr>
        <w:t xml:space="preserve"> </w:t>
      </w:r>
      <w:r w:rsidRPr="00F5036F">
        <w:rPr>
          <w:sz w:val="28"/>
          <w:szCs w:val="28"/>
        </w:rPr>
        <w:t>Это описание будет «точкой отсчета» при определении эффективности</w:t>
      </w:r>
      <w:r>
        <w:rPr>
          <w:sz w:val="28"/>
          <w:szCs w:val="28"/>
        </w:rPr>
        <w:t xml:space="preserve"> </w:t>
      </w:r>
      <w:r w:rsidRPr="00F5036F">
        <w:rPr>
          <w:sz w:val="28"/>
          <w:szCs w:val="28"/>
        </w:rPr>
        <w:t>выполнения проекта через изменение первоначального состояния проблемы</w:t>
      </w:r>
      <w:r>
        <w:rPr>
          <w:sz w:val="28"/>
          <w:szCs w:val="28"/>
        </w:rPr>
        <w:t>;</w:t>
      </w:r>
    </w:p>
    <w:p w14:paraId="3DB1133D" w14:textId="77777777" w:rsidR="00F5036F" w:rsidRPr="00F5036F" w:rsidRDefault="00F5036F" w:rsidP="00202C95">
      <w:pPr>
        <w:autoSpaceDE w:val="0"/>
        <w:autoSpaceDN w:val="0"/>
        <w:adjustRightInd w:val="0"/>
        <w:ind w:firstLine="709"/>
        <w:jc w:val="both"/>
        <w:rPr>
          <w:sz w:val="28"/>
          <w:szCs w:val="28"/>
        </w:rPr>
      </w:pPr>
      <w:r>
        <w:rPr>
          <w:sz w:val="28"/>
          <w:szCs w:val="28"/>
        </w:rPr>
        <w:t>-</w:t>
      </w:r>
      <w:r w:rsidRPr="00F5036F">
        <w:rPr>
          <w:sz w:val="28"/>
          <w:szCs w:val="28"/>
        </w:rPr>
        <w:t xml:space="preserve"> подтверждается актуальность проблемы ссылками на мнение</w:t>
      </w:r>
      <w:r>
        <w:rPr>
          <w:sz w:val="28"/>
          <w:szCs w:val="28"/>
        </w:rPr>
        <w:t xml:space="preserve"> </w:t>
      </w:r>
      <w:r w:rsidRPr="00F5036F">
        <w:rPr>
          <w:sz w:val="28"/>
          <w:szCs w:val="28"/>
        </w:rPr>
        <w:t>авторитетных экспертов / или официальные источники информации</w:t>
      </w:r>
      <w:r>
        <w:rPr>
          <w:sz w:val="28"/>
          <w:szCs w:val="28"/>
        </w:rPr>
        <w:t>;</w:t>
      </w:r>
    </w:p>
    <w:p w14:paraId="4D3BED51" w14:textId="77777777" w:rsidR="00F5036F" w:rsidRPr="00F5036F" w:rsidRDefault="00F5036F" w:rsidP="00202C95">
      <w:pPr>
        <w:autoSpaceDE w:val="0"/>
        <w:autoSpaceDN w:val="0"/>
        <w:adjustRightInd w:val="0"/>
        <w:ind w:firstLine="709"/>
        <w:jc w:val="both"/>
        <w:rPr>
          <w:sz w:val="28"/>
          <w:szCs w:val="28"/>
        </w:rPr>
      </w:pPr>
      <w:r>
        <w:rPr>
          <w:sz w:val="28"/>
          <w:szCs w:val="28"/>
        </w:rPr>
        <w:t>-</w:t>
      </w:r>
      <w:r w:rsidRPr="00F5036F">
        <w:rPr>
          <w:sz w:val="28"/>
          <w:szCs w:val="28"/>
        </w:rPr>
        <w:t xml:space="preserve"> указываются причины существования данной проблемы и</w:t>
      </w:r>
      <w:r>
        <w:rPr>
          <w:sz w:val="28"/>
          <w:szCs w:val="28"/>
        </w:rPr>
        <w:t xml:space="preserve"> </w:t>
      </w:r>
      <w:r w:rsidRPr="00F5036F">
        <w:rPr>
          <w:sz w:val="28"/>
          <w:szCs w:val="28"/>
        </w:rPr>
        <w:t>выделяются ее составляющие (компоненты, то есть более узкие проблемы).</w:t>
      </w:r>
    </w:p>
    <w:p w14:paraId="0F0C1452" w14:textId="77777777" w:rsidR="00F5036F" w:rsidRPr="00F5036F" w:rsidRDefault="00F5036F" w:rsidP="00202C95">
      <w:pPr>
        <w:autoSpaceDE w:val="0"/>
        <w:autoSpaceDN w:val="0"/>
        <w:adjustRightInd w:val="0"/>
        <w:ind w:firstLine="709"/>
        <w:jc w:val="both"/>
        <w:rPr>
          <w:sz w:val="28"/>
          <w:szCs w:val="28"/>
        </w:rPr>
      </w:pPr>
      <w:r w:rsidRPr="00F5036F">
        <w:rPr>
          <w:sz w:val="28"/>
          <w:szCs w:val="28"/>
        </w:rPr>
        <w:t>Такой анализ общественной проблемы позволяет более детально и конкретно</w:t>
      </w:r>
    </w:p>
    <w:p w14:paraId="5D7443BC" w14:textId="77777777" w:rsidR="00F5036F" w:rsidRPr="00F5036F" w:rsidRDefault="00F5036F" w:rsidP="00202C95">
      <w:pPr>
        <w:autoSpaceDE w:val="0"/>
        <w:autoSpaceDN w:val="0"/>
        <w:adjustRightInd w:val="0"/>
        <w:ind w:firstLine="709"/>
        <w:jc w:val="both"/>
        <w:rPr>
          <w:sz w:val="28"/>
          <w:szCs w:val="28"/>
        </w:rPr>
      </w:pPr>
      <w:r w:rsidRPr="00F5036F">
        <w:rPr>
          <w:sz w:val="28"/>
          <w:szCs w:val="28"/>
        </w:rPr>
        <w:t>формулировать позиции следующих разделов проекта.</w:t>
      </w:r>
    </w:p>
    <w:p w14:paraId="50577B1B" w14:textId="77777777" w:rsidR="00F5036F" w:rsidRPr="00E20A7C" w:rsidRDefault="00F5036F" w:rsidP="00202C95">
      <w:pPr>
        <w:autoSpaceDE w:val="0"/>
        <w:autoSpaceDN w:val="0"/>
        <w:adjustRightInd w:val="0"/>
        <w:ind w:firstLine="709"/>
        <w:jc w:val="both"/>
        <w:rPr>
          <w:sz w:val="28"/>
          <w:szCs w:val="28"/>
          <w:u w:val="single"/>
        </w:rPr>
      </w:pPr>
      <w:r w:rsidRPr="00E20A7C">
        <w:rPr>
          <w:sz w:val="28"/>
          <w:szCs w:val="28"/>
          <w:u w:val="single"/>
        </w:rPr>
        <w:t>Цель и задачи проекта (рекомендуемый объем 0,5 стр.)</w:t>
      </w:r>
    </w:p>
    <w:p w14:paraId="471AA5A8" w14:textId="77777777" w:rsidR="00F5036F" w:rsidRPr="00F5036F" w:rsidRDefault="00F5036F" w:rsidP="00202C95">
      <w:pPr>
        <w:autoSpaceDE w:val="0"/>
        <w:autoSpaceDN w:val="0"/>
        <w:adjustRightInd w:val="0"/>
        <w:ind w:firstLine="709"/>
        <w:jc w:val="both"/>
        <w:rPr>
          <w:sz w:val="28"/>
          <w:szCs w:val="28"/>
        </w:rPr>
      </w:pPr>
      <w:r>
        <w:rPr>
          <w:sz w:val="28"/>
          <w:szCs w:val="28"/>
        </w:rPr>
        <w:t>-</w:t>
      </w:r>
      <w:r w:rsidRPr="00F5036F">
        <w:rPr>
          <w:sz w:val="28"/>
          <w:szCs w:val="28"/>
        </w:rPr>
        <w:t xml:space="preserve"> Последовательное перечисление цели и задач в конкретной форме.</w:t>
      </w:r>
    </w:p>
    <w:p w14:paraId="6451F89E" w14:textId="77777777" w:rsidR="00F5036F" w:rsidRPr="00F5036F" w:rsidRDefault="00F5036F" w:rsidP="00202C95">
      <w:pPr>
        <w:autoSpaceDE w:val="0"/>
        <w:autoSpaceDN w:val="0"/>
        <w:adjustRightInd w:val="0"/>
        <w:ind w:firstLine="709"/>
        <w:jc w:val="both"/>
        <w:rPr>
          <w:sz w:val="28"/>
          <w:szCs w:val="28"/>
        </w:rPr>
      </w:pPr>
      <w:r>
        <w:rPr>
          <w:sz w:val="28"/>
          <w:szCs w:val="28"/>
        </w:rPr>
        <w:t>-</w:t>
      </w:r>
      <w:r w:rsidRPr="00F5036F">
        <w:rPr>
          <w:sz w:val="28"/>
          <w:szCs w:val="28"/>
        </w:rPr>
        <w:t xml:space="preserve"> Цель формулирует в одном предложении общий итог проекта. В</w:t>
      </w:r>
      <w:r>
        <w:rPr>
          <w:sz w:val="28"/>
          <w:szCs w:val="28"/>
        </w:rPr>
        <w:t xml:space="preserve"> </w:t>
      </w:r>
      <w:r w:rsidRPr="00F5036F">
        <w:rPr>
          <w:sz w:val="28"/>
          <w:szCs w:val="28"/>
        </w:rPr>
        <w:t>любом социальном проекте присутствует только одна цель.</w:t>
      </w:r>
    </w:p>
    <w:p w14:paraId="37BBB664" w14:textId="77777777" w:rsidR="00F5036F" w:rsidRPr="00F5036F" w:rsidRDefault="00F5036F" w:rsidP="00202C95">
      <w:pPr>
        <w:autoSpaceDE w:val="0"/>
        <w:autoSpaceDN w:val="0"/>
        <w:adjustRightInd w:val="0"/>
        <w:ind w:firstLine="709"/>
        <w:jc w:val="both"/>
        <w:rPr>
          <w:sz w:val="28"/>
          <w:szCs w:val="28"/>
        </w:rPr>
      </w:pPr>
      <w:r>
        <w:rPr>
          <w:sz w:val="28"/>
          <w:szCs w:val="28"/>
        </w:rPr>
        <w:t>-</w:t>
      </w:r>
      <w:r w:rsidRPr="00F5036F">
        <w:rPr>
          <w:sz w:val="28"/>
          <w:szCs w:val="28"/>
        </w:rPr>
        <w:t xml:space="preserve"> Задачи содержат конкретные частные результаты проекта, в проекте</w:t>
      </w:r>
      <w:r>
        <w:rPr>
          <w:sz w:val="28"/>
          <w:szCs w:val="28"/>
        </w:rPr>
        <w:t xml:space="preserve"> </w:t>
      </w:r>
      <w:r w:rsidRPr="00F5036F">
        <w:rPr>
          <w:sz w:val="28"/>
          <w:szCs w:val="28"/>
        </w:rPr>
        <w:t>обычно от 3 до 5 задач. Цель и задачи должны отвечать на вопрос: «Что</w:t>
      </w:r>
      <w:r>
        <w:rPr>
          <w:sz w:val="28"/>
          <w:szCs w:val="28"/>
        </w:rPr>
        <w:t xml:space="preserve"> </w:t>
      </w:r>
      <w:r w:rsidRPr="00F5036F">
        <w:rPr>
          <w:sz w:val="28"/>
          <w:szCs w:val="28"/>
        </w:rPr>
        <w:t>изменится в состоянии проблемы в итоге выполнения данного проекта?».</w:t>
      </w:r>
    </w:p>
    <w:p w14:paraId="3750F0DF" w14:textId="77777777" w:rsidR="00F5036F" w:rsidRPr="00E20A7C" w:rsidRDefault="00F5036F" w:rsidP="00202C95">
      <w:pPr>
        <w:autoSpaceDE w:val="0"/>
        <w:autoSpaceDN w:val="0"/>
        <w:adjustRightInd w:val="0"/>
        <w:ind w:firstLine="709"/>
        <w:jc w:val="both"/>
        <w:rPr>
          <w:sz w:val="28"/>
          <w:szCs w:val="28"/>
          <w:u w:val="single"/>
        </w:rPr>
      </w:pPr>
      <w:r w:rsidRPr="00E20A7C">
        <w:rPr>
          <w:sz w:val="28"/>
          <w:szCs w:val="28"/>
          <w:u w:val="single"/>
        </w:rPr>
        <w:t>Методы реализации проекта (рекомендуемый объем до 2-3 стр.)</w:t>
      </w:r>
    </w:p>
    <w:p w14:paraId="37356CFC" w14:textId="77777777" w:rsidR="00F5036F" w:rsidRPr="00F5036F" w:rsidRDefault="00F5036F" w:rsidP="00202C95">
      <w:pPr>
        <w:autoSpaceDE w:val="0"/>
        <w:autoSpaceDN w:val="0"/>
        <w:adjustRightInd w:val="0"/>
        <w:ind w:firstLine="709"/>
        <w:jc w:val="both"/>
        <w:rPr>
          <w:sz w:val="28"/>
          <w:szCs w:val="28"/>
        </w:rPr>
      </w:pPr>
      <w:r>
        <w:rPr>
          <w:sz w:val="28"/>
          <w:szCs w:val="28"/>
        </w:rPr>
        <w:t>-</w:t>
      </w:r>
      <w:r w:rsidRPr="00F5036F">
        <w:rPr>
          <w:sz w:val="28"/>
          <w:szCs w:val="28"/>
        </w:rPr>
        <w:t xml:space="preserve"> Описание методов достижения поставленной цели и задач проекта.</w:t>
      </w:r>
    </w:p>
    <w:p w14:paraId="17A2CE73" w14:textId="77777777" w:rsidR="00F5036F" w:rsidRPr="00F5036F" w:rsidRDefault="00F5036F" w:rsidP="00202C95">
      <w:pPr>
        <w:autoSpaceDE w:val="0"/>
        <w:autoSpaceDN w:val="0"/>
        <w:adjustRightInd w:val="0"/>
        <w:ind w:firstLine="709"/>
        <w:jc w:val="both"/>
        <w:rPr>
          <w:sz w:val="28"/>
          <w:szCs w:val="28"/>
        </w:rPr>
      </w:pPr>
      <w:r>
        <w:rPr>
          <w:sz w:val="28"/>
          <w:szCs w:val="28"/>
        </w:rPr>
        <w:t>-</w:t>
      </w:r>
      <w:r w:rsidRPr="00F5036F">
        <w:rPr>
          <w:sz w:val="28"/>
          <w:szCs w:val="28"/>
        </w:rPr>
        <w:t xml:space="preserve"> Описание методов должно отвечать на вопрос: «Как будут</w:t>
      </w:r>
      <w:r>
        <w:rPr>
          <w:sz w:val="28"/>
          <w:szCs w:val="28"/>
        </w:rPr>
        <w:t xml:space="preserve"> </w:t>
      </w:r>
      <w:r w:rsidRPr="00F5036F">
        <w:rPr>
          <w:sz w:val="28"/>
          <w:szCs w:val="28"/>
        </w:rPr>
        <w:t>достигаться цель и решаться задачи проекта, какие ресурсы (людские и</w:t>
      </w:r>
      <w:r>
        <w:rPr>
          <w:sz w:val="28"/>
          <w:szCs w:val="28"/>
        </w:rPr>
        <w:t xml:space="preserve"> </w:t>
      </w:r>
      <w:r w:rsidRPr="00F5036F">
        <w:rPr>
          <w:sz w:val="28"/>
          <w:szCs w:val="28"/>
        </w:rPr>
        <w:t>материальные) при этом будут задействованы?».</w:t>
      </w:r>
    </w:p>
    <w:p w14:paraId="5BD6CF84" w14:textId="77777777" w:rsidR="00F5036F" w:rsidRPr="00F5036F" w:rsidRDefault="00F5036F" w:rsidP="00202C95">
      <w:pPr>
        <w:autoSpaceDE w:val="0"/>
        <w:autoSpaceDN w:val="0"/>
        <w:adjustRightInd w:val="0"/>
        <w:ind w:firstLine="709"/>
        <w:jc w:val="both"/>
        <w:rPr>
          <w:sz w:val="28"/>
          <w:szCs w:val="28"/>
        </w:rPr>
      </w:pPr>
      <w:r>
        <w:rPr>
          <w:sz w:val="28"/>
          <w:szCs w:val="28"/>
        </w:rPr>
        <w:t>-</w:t>
      </w:r>
      <w:r w:rsidRPr="00F5036F">
        <w:rPr>
          <w:sz w:val="28"/>
          <w:szCs w:val="28"/>
        </w:rPr>
        <w:t xml:space="preserve"> Раздел должен содержать достаточно подробную информацию о</w:t>
      </w:r>
      <w:r>
        <w:rPr>
          <w:sz w:val="28"/>
          <w:szCs w:val="28"/>
        </w:rPr>
        <w:t xml:space="preserve"> </w:t>
      </w:r>
      <w:r w:rsidRPr="00F5036F">
        <w:rPr>
          <w:sz w:val="28"/>
          <w:szCs w:val="28"/>
        </w:rPr>
        <w:t>мероприятиях, которые будут реализовываться в ходе данного проекта.</w:t>
      </w:r>
    </w:p>
    <w:p w14:paraId="5AE3EE91" w14:textId="77777777" w:rsidR="00F5036F" w:rsidRPr="00F5036F" w:rsidRDefault="00F5036F" w:rsidP="00202C95">
      <w:pPr>
        <w:autoSpaceDE w:val="0"/>
        <w:autoSpaceDN w:val="0"/>
        <w:adjustRightInd w:val="0"/>
        <w:ind w:firstLine="709"/>
        <w:jc w:val="both"/>
        <w:rPr>
          <w:sz w:val="28"/>
          <w:szCs w:val="28"/>
        </w:rPr>
      </w:pPr>
      <w:r>
        <w:rPr>
          <w:sz w:val="28"/>
          <w:szCs w:val="28"/>
        </w:rPr>
        <w:t>-</w:t>
      </w:r>
      <w:r w:rsidRPr="00F5036F">
        <w:rPr>
          <w:sz w:val="28"/>
          <w:szCs w:val="28"/>
        </w:rPr>
        <w:t xml:space="preserve"> Недостаточно просто перечислить мероприятия, которые</w:t>
      </w:r>
      <w:r>
        <w:rPr>
          <w:sz w:val="28"/>
          <w:szCs w:val="28"/>
        </w:rPr>
        <w:t xml:space="preserve"> </w:t>
      </w:r>
      <w:r w:rsidRPr="00F5036F">
        <w:rPr>
          <w:sz w:val="28"/>
          <w:szCs w:val="28"/>
        </w:rPr>
        <w:t>планируется</w:t>
      </w:r>
      <w:r>
        <w:rPr>
          <w:sz w:val="28"/>
          <w:szCs w:val="28"/>
        </w:rPr>
        <w:t xml:space="preserve"> </w:t>
      </w:r>
      <w:r w:rsidRPr="00F5036F">
        <w:rPr>
          <w:sz w:val="28"/>
          <w:szCs w:val="28"/>
        </w:rPr>
        <w:t>провести, необходимо подробно раскрыть содержание каждого</w:t>
      </w:r>
      <w:r>
        <w:rPr>
          <w:sz w:val="28"/>
          <w:szCs w:val="28"/>
        </w:rPr>
        <w:t xml:space="preserve"> </w:t>
      </w:r>
      <w:r w:rsidRPr="00F5036F">
        <w:rPr>
          <w:sz w:val="28"/>
          <w:szCs w:val="28"/>
        </w:rPr>
        <w:t>метода, их взаимосвязь с другими методами.</w:t>
      </w:r>
    </w:p>
    <w:p w14:paraId="754414ED" w14:textId="77777777" w:rsidR="00F5036F" w:rsidRPr="00F5036F" w:rsidRDefault="00F5036F" w:rsidP="00202C95">
      <w:pPr>
        <w:autoSpaceDE w:val="0"/>
        <w:autoSpaceDN w:val="0"/>
        <w:adjustRightInd w:val="0"/>
        <w:ind w:firstLine="709"/>
        <w:jc w:val="both"/>
        <w:rPr>
          <w:sz w:val="28"/>
          <w:szCs w:val="28"/>
        </w:rPr>
      </w:pPr>
      <w:r>
        <w:rPr>
          <w:sz w:val="28"/>
          <w:szCs w:val="28"/>
        </w:rPr>
        <w:t>-</w:t>
      </w:r>
      <w:r w:rsidRPr="00F5036F">
        <w:rPr>
          <w:sz w:val="28"/>
          <w:szCs w:val="28"/>
        </w:rPr>
        <w:t xml:space="preserve"> Желательно давать методам названия и нумеровать их, например:</w:t>
      </w:r>
    </w:p>
    <w:p w14:paraId="4FE3C9A6" w14:textId="77777777" w:rsidR="00F5036F" w:rsidRPr="00F5036F" w:rsidRDefault="00F5036F" w:rsidP="00202C95">
      <w:pPr>
        <w:autoSpaceDE w:val="0"/>
        <w:autoSpaceDN w:val="0"/>
        <w:adjustRightInd w:val="0"/>
        <w:ind w:firstLine="709"/>
        <w:jc w:val="both"/>
        <w:rPr>
          <w:sz w:val="28"/>
          <w:szCs w:val="28"/>
        </w:rPr>
      </w:pPr>
      <w:r w:rsidRPr="00F5036F">
        <w:rPr>
          <w:sz w:val="28"/>
          <w:szCs w:val="28"/>
        </w:rPr>
        <w:lastRenderedPageBreak/>
        <w:t>«Метод № 1. Тренинги толерантности».</w:t>
      </w:r>
    </w:p>
    <w:p w14:paraId="70BBC164" w14:textId="77777777" w:rsidR="00F5036F" w:rsidRPr="00F5036F" w:rsidRDefault="00F5036F" w:rsidP="00202C95">
      <w:pPr>
        <w:autoSpaceDE w:val="0"/>
        <w:autoSpaceDN w:val="0"/>
        <w:adjustRightInd w:val="0"/>
        <w:ind w:firstLine="709"/>
        <w:jc w:val="both"/>
        <w:rPr>
          <w:sz w:val="28"/>
          <w:szCs w:val="28"/>
        </w:rPr>
      </w:pPr>
      <w:r>
        <w:rPr>
          <w:sz w:val="28"/>
          <w:szCs w:val="28"/>
        </w:rPr>
        <w:t>-</w:t>
      </w:r>
      <w:r w:rsidRPr="00F5036F">
        <w:rPr>
          <w:sz w:val="28"/>
          <w:szCs w:val="28"/>
        </w:rPr>
        <w:t xml:space="preserve"> После названия метода дается его подробное описание. Как</w:t>
      </w:r>
      <w:r>
        <w:rPr>
          <w:sz w:val="28"/>
          <w:szCs w:val="28"/>
        </w:rPr>
        <w:t xml:space="preserve"> </w:t>
      </w:r>
      <w:r w:rsidRPr="00F5036F">
        <w:rPr>
          <w:sz w:val="28"/>
          <w:szCs w:val="28"/>
        </w:rPr>
        <w:t>правило, социальный проект предусматривает 6-8 методов.</w:t>
      </w:r>
    </w:p>
    <w:p w14:paraId="6DF6FC3B" w14:textId="77777777" w:rsidR="00F5036F" w:rsidRPr="00E20A7C" w:rsidRDefault="00F5036F" w:rsidP="00202C95">
      <w:pPr>
        <w:autoSpaceDE w:val="0"/>
        <w:autoSpaceDN w:val="0"/>
        <w:adjustRightInd w:val="0"/>
        <w:ind w:firstLine="709"/>
        <w:jc w:val="both"/>
        <w:rPr>
          <w:sz w:val="28"/>
          <w:szCs w:val="28"/>
          <w:u w:val="single"/>
        </w:rPr>
      </w:pPr>
      <w:r w:rsidRPr="00E20A7C">
        <w:rPr>
          <w:sz w:val="28"/>
          <w:szCs w:val="28"/>
          <w:u w:val="single"/>
        </w:rPr>
        <w:t>Управление проектом (рекомендуемый объем до 1 стр.)</w:t>
      </w:r>
    </w:p>
    <w:p w14:paraId="37375AA5" w14:textId="77777777" w:rsidR="00F5036F" w:rsidRPr="00F5036F" w:rsidRDefault="00F5036F" w:rsidP="00202C95">
      <w:pPr>
        <w:autoSpaceDE w:val="0"/>
        <w:autoSpaceDN w:val="0"/>
        <w:adjustRightInd w:val="0"/>
        <w:ind w:firstLine="709"/>
        <w:jc w:val="both"/>
        <w:rPr>
          <w:sz w:val="28"/>
          <w:szCs w:val="28"/>
        </w:rPr>
      </w:pPr>
      <w:r>
        <w:rPr>
          <w:sz w:val="28"/>
          <w:szCs w:val="28"/>
        </w:rPr>
        <w:t>-</w:t>
      </w:r>
      <w:r w:rsidRPr="00F5036F">
        <w:rPr>
          <w:sz w:val="28"/>
          <w:szCs w:val="28"/>
        </w:rPr>
        <w:t xml:space="preserve"> </w:t>
      </w:r>
      <w:r>
        <w:rPr>
          <w:sz w:val="28"/>
          <w:szCs w:val="28"/>
        </w:rPr>
        <w:t>в</w:t>
      </w:r>
      <w:r w:rsidRPr="00F5036F">
        <w:rPr>
          <w:sz w:val="28"/>
          <w:szCs w:val="28"/>
        </w:rPr>
        <w:t xml:space="preserve"> данном разделе заявки описывается, как будет осуществляться</w:t>
      </w:r>
      <w:r>
        <w:rPr>
          <w:sz w:val="28"/>
          <w:szCs w:val="28"/>
        </w:rPr>
        <w:t xml:space="preserve"> </w:t>
      </w:r>
      <w:r w:rsidRPr="00F5036F">
        <w:rPr>
          <w:sz w:val="28"/>
          <w:szCs w:val="28"/>
        </w:rPr>
        <w:t>управление проектом: фамилия, имя, отчество основных исполнителей проекта;</w:t>
      </w:r>
    </w:p>
    <w:p w14:paraId="619D457B" w14:textId="77777777" w:rsidR="00F5036F" w:rsidRPr="00F5036F" w:rsidRDefault="00F5036F" w:rsidP="00202C95">
      <w:pPr>
        <w:autoSpaceDE w:val="0"/>
        <w:autoSpaceDN w:val="0"/>
        <w:adjustRightInd w:val="0"/>
        <w:ind w:firstLine="709"/>
        <w:jc w:val="both"/>
        <w:rPr>
          <w:sz w:val="28"/>
          <w:szCs w:val="28"/>
        </w:rPr>
      </w:pPr>
      <w:r>
        <w:rPr>
          <w:sz w:val="28"/>
          <w:szCs w:val="28"/>
        </w:rPr>
        <w:t>-</w:t>
      </w:r>
      <w:r w:rsidRPr="00F5036F">
        <w:rPr>
          <w:sz w:val="28"/>
          <w:szCs w:val="28"/>
        </w:rPr>
        <w:t xml:space="preserve"> функциональные обязанности и процент рабочего времени в</w:t>
      </w:r>
      <w:r>
        <w:rPr>
          <w:sz w:val="28"/>
          <w:szCs w:val="28"/>
        </w:rPr>
        <w:t xml:space="preserve"> </w:t>
      </w:r>
      <w:r w:rsidRPr="00F5036F">
        <w:rPr>
          <w:sz w:val="28"/>
          <w:szCs w:val="28"/>
        </w:rPr>
        <w:t>проекте основных исполнителей;</w:t>
      </w:r>
    </w:p>
    <w:p w14:paraId="697F5BD8" w14:textId="77777777" w:rsidR="00F5036F" w:rsidRPr="00F5036F" w:rsidRDefault="00F5036F" w:rsidP="00202C95">
      <w:pPr>
        <w:autoSpaceDE w:val="0"/>
        <w:autoSpaceDN w:val="0"/>
        <w:adjustRightInd w:val="0"/>
        <w:ind w:firstLine="709"/>
        <w:jc w:val="both"/>
        <w:rPr>
          <w:sz w:val="28"/>
          <w:szCs w:val="28"/>
        </w:rPr>
      </w:pPr>
      <w:r>
        <w:rPr>
          <w:sz w:val="28"/>
          <w:szCs w:val="28"/>
        </w:rPr>
        <w:t>-</w:t>
      </w:r>
      <w:r w:rsidRPr="00F5036F">
        <w:rPr>
          <w:sz w:val="28"/>
          <w:szCs w:val="28"/>
        </w:rPr>
        <w:t xml:space="preserve"> формы и периодичность планирования и контроля деятельности по</w:t>
      </w:r>
      <w:r>
        <w:rPr>
          <w:sz w:val="28"/>
          <w:szCs w:val="28"/>
        </w:rPr>
        <w:t xml:space="preserve"> </w:t>
      </w:r>
      <w:r w:rsidRPr="00F5036F">
        <w:rPr>
          <w:sz w:val="28"/>
          <w:szCs w:val="28"/>
        </w:rPr>
        <w:t>проекту.</w:t>
      </w:r>
    </w:p>
    <w:p w14:paraId="55F35757" w14:textId="77777777" w:rsidR="00F5036F" w:rsidRPr="00E20A7C" w:rsidRDefault="00F5036F" w:rsidP="00202C95">
      <w:pPr>
        <w:autoSpaceDE w:val="0"/>
        <w:autoSpaceDN w:val="0"/>
        <w:adjustRightInd w:val="0"/>
        <w:ind w:firstLine="709"/>
        <w:jc w:val="both"/>
        <w:rPr>
          <w:sz w:val="28"/>
          <w:szCs w:val="28"/>
          <w:u w:val="single"/>
        </w:rPr>
      </w:pPr>
      <w:r w:rsidRPr="00E20A7C">
        <w:rPr>
          <w:sz w:val="28"/>
          <w:szCs w:val="28"/>
          <w:u w:val="single"/>
        </w:rPr>
        <w:t>Рабочий план реализации проекта (объем – по необходимости)</w:t>
      </w:r>
    </w:p>
    <w:p w14:paraId="736A97B1" w14:textId="77777777" w:rsidR="00F5036F" w:rsidRPr="00F5036F" w:rsidRDefault="00F5036F" w:rsidP="00202C95">
      <w:pPr>
        <w:autoSpaceDE w:val="0"/>
        <w:autoSpaceDN w:val="0"/>
        <w:adjustRightInd w:val="0"/>
        <w:ind w:firstLine="709"/>
        <w:jc w:val="both"/>
        <w:rPr>
          <w:sz w:val="28"/>
          <w:szCs w:val="28"/>
        </w:rPr>
      </w:pPr>
      <w:r w:rsidRPr="00F5036F">
        <w:rPr>
          <w:sz w:val="28"/>
          <w:szCs w:val="28"/>
        </w:rPr>
        <w:t>Календарный план осуществления мероприятий по проекту с указанием</w:t>
      </w:r>
      <w:r>
        <w:rPr>
          <w:sz w:val="28"/>
          <w:szCs w:val="28"/>
        </w:rPr>
        <w:t xml:space="preserve"> </w:t>
      </w:r>
      <w:r w:rsidRPr="00F5036F">
        <w:rPr>
          <w:sz w:val="28"/>
          <w:szCs w:val="28"/>
        </w:rPr>
        <w:t>сроков, исполнителей и ответственных. Рекомендуется подготовить рабочий</w:t>
      </w:r>
      <w:r>
        <w:rPr>
          <w:sz w:val="28"/>
          <w:szCs w:val="28"/>
        </w:rPr>
        <w:t xml:space="preserve"> </w:t>
      </w:r>
      <w:r w:rsidRPr="00F5036F">
        <w:rPr>
          <w:sz w:val="28"/>
          <w:szCs w:val="28"/>
        </w:rPr>
        <w:t>план в табличной форме с использованием следующих столбцов: № п/п;</w:t>
      </w:r>
      <w:r>
        <w:rPr>
          <w:sz w:val="28"/>
          <w:szCs w:val="28"/>
        </w:rPr>
        <w:t xml:space="preserve"> </w:t>
      </w:r>
      <w:r w:rsidRPr="00F5036F">
        <w:rPr>
          <w:sz w:val="28"/>
          <w:szCs w:val="28"/>
        </w:rPr>
        <w:t>действия по проекту; сроки; ответственные</w:t>
      </w:r>
    </w:p>
    <w:p w14:paraId="5B4A6180" w14:textId="77777777" w:rsidR="00F5036F" w:rsidRPr="00E20A7C" w:rsidRDefault="00F5036F" w:rsidP="00202C95">
      <w:pPr>
        <w:autoSpaceDE w:val="0"/>
        <w:autoSpaceDN w:val="0"/>
        <w:adjustRightInd w:val="0"/>
        <w:ind w:firstLine="709"/>
        <w:jc w:val="both"/>
        <w:rPr>
          <w:sz w:val="28"/>
          <w:szCs w:val="28"/>
          <w:u w:val="single"/>
        </w:rPr>
      </w:pPr>
      <w:r w:rsidRPr="00E20A7C">
        <w:rPr>
          <w:sz w:val="28"/>
          <w:szCs w:val="28"/>
          <w:u w:val="single"/>
        </w:rPr>
        <w:t>Ожидаемые результаты (рекомендуемый объем 0,5-1 стр.)</w:t>
      </w:r>
    </w:p>
    <w:p w14:paraId="4F8B639C" w14:textId="77777777" w:rsidR="00F5036F" w:rsidRPr="00F5036F" w:rsidRDefault="00F5036F" w:rsidP="00202C95">
      <w:pPr>
        <w:autoSpaceDE w:val="0"/>
        <w:autoSpaceDN w:val="0"/>
        <w:adjustRightInd w:val="0"/>
        <w:ind w:firstLine="709"/>
        <w:jc w:val="both"/>
        <w:rPr>
          <w:sz w:val="28"/>
          <w:szCs w:val="28"/>
        </w:rPr>
      </w:pPr>
      <w:r>
        <w:rPr>
          <w:sz w:val="28"/>
          <w:szCs w:val="28"/>
        </w:rPr>
        <w:t>-</w:t>
      </w:r>
      <w:r w:rsidRPr="00F5036F">
        <w:rPr>
          <w:sz w:val="28"/>
          <w:szCs w:val="28"/>
        </w:rPr>
        <w:t xml:space="preserve"> Конкретное описание предполагаемых качественных и</w:t>
      </w:r>
      <w:r>
        <w:rPr>
          <w:sz w:val="28"/>
          <w:szCs w:val="28"/>
        </w:rPr>
        <w:t xml:space="preserve"> </w:t>
      </w:r>
      <w:r w:rsidRPr="00F5036F">
        <w:rPr>
          <w:sz w:val="28"/>
          <w:szCs w:val="28"/>
        </w:rPr>
        <w:t>количественных изменений первоначальной ситуации, к которым приведет</w:t>
      </w:r>
      <w:r>
        <w:rPr>
          <w:sz w:val="28"/>
          <w:szCs w:val="28"/>
        </w:rPr>
        <w:t xml:space="preserve"> </w:t>
      </w:r>
      <w:r w:rsidRPr="00F5036F">
        <w:rPr>
          <w:sz w:val="28"/>
          <w:szCs w:val="28"/>
        </w:rPr>
        <w:t>реализация данного проекта. Рекомендуется сформулировать несколько</w:t>
      </w:r>
      <w:r>
        <w:rPr>
          <w:sz w:val="28"/>
          <w:szCs w:val="28"/>
        </w:rPr>
        <w:t xml:space="preserve"> </w:t>
      </w:r>
      <w:r w:rsidRPr="00F5036F">
        <w:rPr>
          <w:sz w:val="28"/>
          <w:szCs w:val="28"/>
        </w:rPr>
        <w:t>ожидаемых результатов, каждый из которых должен иметь количественное</w:t>
      </w:r>
      <w:r>
        <w:rPr>
          <w:sz w:val="28"/>
          <w:szCs w:val="28"/>
        </w:rPr>
        <w:t xml:space="preserve"> </w:t>
      </w:r>
      <w:r w:rsidRPr="00F5036F">
        <w:rPr>
          <w:sz w:val="28"/>
          <w:szCs w:val="28"/>
        </w:rPr>
        <w:t>выражение. Например, количество благополучателей, которые получат в ходе</w:t>
      </w:r>
      <w:r>
        <w:rPr>
          <w:sz w:val="28"/>
          <w:szCs w:val="28"/>
        </w:rPr>
        <w:t xml:space="preserve"> </w:t>
      </w:r>
      <w:r w:rsidRPr="00F5036F">
        <w:rPr>
          <w:sz w:val="28"/>
          <w:szCs w:val="28"/>
        </w:rPr>
        <w:t>проекта услуги с указанием, какие именно услуги будут оказаны; количество</w:t>
      </w:r>
      <w:r>
        <w:rPr>
          <w:sz w:val="28"/>
          <w:szCs w:val="28"/>
        </w:rPr>
        <w:t xml:space="preserve"> </w:t>
      </w:r>
      <w:r w:rsidRPr="00F5036F">
        <w:rPr>
          <w:sz w:val="28"/>
          <w:szCs w:val="28"/>
        </w:rPr>
        <w:t>публикаций в местной прессе о проекте;</w:t>
      </w:r>
    </w:p>
    <w:p w14:paraId="31793808" w14:textId="77777777" w:rsidR="00F5036F" w:rsidRPr="00F5036F" w:rsidRDefault="00F5036F" w:rsidP="00202C95">
      <w:pPr>
        <w:autoSpaceDE w:val="0"/>
        <w:autoSpaceDN w:val="0"/>
        <w:adjustRightInd w:val="0"/>
        <w:ind w:firstLine="709"/>
        <w:jc w:val="both"/>
        <w:rPr>
          <w:sz w:val="28"/>
          <w:szCs w:val="28"/>
        </w:rPr>
      </w:pPr>
      <w:r>
        <w:rPr>
          <w:sz w:val="28"/>
          <w:szCs w:val="28"/>
        </w:rPr>
        <w:t>-</w:t>
      </w:r>
      <w:r w:rsidRPr="00F5036F">
        <w:rPr>
          <w:sz w:val="28"/>
          <w:szCs w:val="28"/>
        </w:rPr>
        <w:t xml:space="preserve"> количество материалов в электронных СМИ о проекте; количество</w:t>
      </w:r>
      <w:r>
        <w:rPr>
          <w:sz w:val="28"/>
          <w:szCs w:val="28"/>
        </w:rPr>
        <w:t xml:space="preserve"> </w:t>
      </w:r>
      <w:r w:rsidRPr="00F5036F">
        <w:rPr>
          <w:sz w:val="28"/>
          <w:szCs w:val="28"/>
        </w:rPr>
        <w:t>консультаций; количество участников просветительских мероприятий</w:t>
      </w:r>
      <w:r w:rsidR="00202C95">
        <w:rPr>
          <w:sz w:val="28"/>
          <w:szCs w:val="28"/>
        </w:rPr>
        <w:t xml:space="preserve"> </w:t>
      </w:r>
      <w:r w:rsidRPr="00F5036F">
        <w:rPr>
          <w:sz w:val="28"/>
          <w:szCs w:val="28"/>
        </w:rPr>
        <w:t>(семинаров и тренингов); количество участников других публичных</w:t>
      </w:r>
      <w:r w:rsidR="00202C95">
        <w:rPr>
          <w:sz w:val="28"/>
          <w:szCs w:val="28"/>
        </w:rPr>
        <w:t xml:space="preserve"> </w:t>
      </w:r>
      <w:r w:rsidRPr="00F5036F">
        <w:rPr>
          <w:sz w:val="28"/>
          <w:szCs w:val="28"/>
        </w:rPr>
        <w:t>мероприятий (например, «круглых столов»); тираж издаваемых в ходе проекта</w:t>
      </w:r>
      <w:r w:rsidR="00202C95">
        <w:rPr>
          <w:sz w:val="28"/>
          <w:szCs w:val="28"/>
        </w:rPr>
        <w:t xml:space="preserve"> </w:t>
      </w:r>
      <w:r w:rsidRPr="00F5036F">
        <w:rPr>
          <w:sz w:val="28"/>
          <w:szCs w:val="28"/>
        </w:rPr>
        <w:t>печатных материалов. Могут быть и другие ожидаемые результаты, исходя из</w:t>
      </w:r>
      <w:r w:rsidR="00202C95">
        <w:rPr>
          <w:sz w:val="28"/>
          <w:szCs w:val="28"/>
        </w:rPr>
        <w:t xml:space="preserve"> </w:t>
      </w:r>
      <w:r w:rsidRPr="00F5036F">
        <w:rPr>
          <w:sz w:val="28"/>
          <w:szCs w:val="28"/>
        </w:rPr>
        <w:t>особенностей проекта.</w:t>
      </w:r>
    </w:p>
    <w:p w14:paraId="12675503" w14:textId="77777777" w:rsidR="00F5036F" w:rsidRPr="00E20A7C" w:rsidRDefault="00F5036F" w:rsidP="00202C95">
      <w:pPr>
        <w:autoSpaceDE w:val="0"/>
        <w:autoSpaceDN w:val="0"/>
        <w:adjustRightInd w:val="0"/>
        <w:ind w:firstLine="709"/>
        <w:jc w:val="both"/>
        <w:rPr>
          <w:sz w:val="28"/>
          <w:szCs w:val="28"/>
          <w:u w:val="single"/>
        </w:rPr>
      </w:pPr>
      <w:r w:rsidRPr="00E20A7C">
        <w:rPr>
          <w:sz w:val="28"/>
          <w:szCs w:val="28"/>
          <w:u w:val="single"/>
        </w:rPr>
        <w:t>Методы оценки результатов</w:t>
      </w:r>
      <w:r w:rsidR="00202C95" w:rsidRPr="00E20A7C">
        <w:rPr>
          <w:sz w:val="28"/>
          <w:szCs w:val="28"/>
          <w:u w:val="single"/>
        </w:rPr>
        <w:t xml:space="preserve"> </w:t>
      </w:r>
      <w:r w:rsidRPr="00E20A7C">
        <w:rPr>
          <w:sz w:val="28"/>
          <w:szCs w:val="28"/>
          <w:u w:val="single"/>
        </w:rPr>
        <w:t>(рекомендуемый объем 0,5-1 стр.)</w:t>
      </w:r>
    </w:p>
    <w:p w14:paraId="21352038" w14:textId="77777777" w:rsidR="00F5036F" w:rsidRPr="00F5036F" w:rsidRDefault="00F5036F" w:rsidP="00202C95">
      <w:pPr>
        <w:autoSpaceDE w:val="0"/>
        <w:autoSpaceDN w:val="0"/>
        <w:adjustRightInd w:val="0"/>
        <w:ind w:firstLine="709"/>
        <w:jc w:val="both"/>
        <w:rPr>
          <w:sz w:val="28"/>
          <w:szCs w:val="28"/>
        </w:rPr>
      </w:pPr>
      <w:r w:rsidRPr="00F5036F">
        <w:rPr>
          <w:sz w:val="28"/>
          <w:szCs w:val="28"/>
        </w:rPr>
        <w:t>Раздел должен содержать способы внутреннего контроля и оценки</w:t>
      </w:r>
      <w:r w:rsidR="00202C95">
        <w:rPr>
          <w:sz w:val="28"/>
          <w:szCs w:val="28"/>
        </w:rPr>
        <w:t xml:space="preserve"> </w:t>
      </w:r>
      <w:r w:rsidRPr="00F5036F">
        <w:rPr>
          <w:sz w:val="28"/>
          <w:szCs w:val="28"/>
        </w:rPr>
        <w:t>достижения ожидаемых результатов, чтобы можно было легко</w:t>
      </w:r>
      <w:r w:rsidR="00202C95">
        <w:rPr>
          <w:sz w:val="28"/>
          <w:szCs w:val="28"/>
        </w:rPr>
        <w:t xml:space="preserve"> </w:t>
      </w:r>
      <w:r w:rsidRPr="00F5036F">
        <w:rPr>
          <w:sz w:val="28"/>
          <w:szCs w:val="28"/>
        </w:rPr>
        <w:t>оценить итоги</w:t>
      </w:r>
      <w:r w:rsidR="00202C95">
        <w:rPr>
          <w:sz w:val="28"/>
          <w:szCs w:val="28"/>
        </w:rPr>
        <w:t xml:space="preserve"> </w:t>
      </w:r>
      <w:r w:rsidRPr="00F5036F">
        <w:rPr>
          <w:sz w:val="28"/>
          <w:szCs w:val="28"/>
        </w:rPr>
        <w:t>проекта и принять решение о целесообразности его продолжения.</w:t>
      </w:r>
      <w:r w:rsidR="00202C95">
        <w:rPr>
          <w:sz w:val="28"/>
          <w:szCs w:val="28"/>
        </w:rPr>
        <w:t xml:space="preserve"> </w:t>
      </w:r>
      <w:r w:rsidRPr="00F5036F">
        <w:rPr>
          <w:sz w:val="28"/>
          <w:szCs w:val="28"/>
        </w:rPr>
        <w:t>Например, если в проекте предусмотрено оказание социальных услуг,</w:t>
      </w:r>
      <w:r w:rsidR="00202C95">
        <w:rPr>
          <w:sz w:val="28"/>
          <w:szCs w:val="28"/>
        </w:rPr>
        <w:t xml:space="preserve"> </w:t>
      </w:r>
      <w:r w:rsidRPr="00F5036F">
        <w:rPr>
          <w:sz w:val="28"/>
          <w:szCs w:val="28"/>
        </w:rPr>
        <w:t>данный раздел должен давать ясное представление, на основании чего можно</w:t>
      </w:r>
      <w:r w:rsidR="00202C95">
        <w:rPr>
          <w:sz w:val="28"/>
          <w:szCs w:val="28"/>
        </w:rPr>
        <w:t xml:space="preserve"> </w:t>
      </w:r>
      <w:r w:rsidRPr="00F5036F">
        <w:rPr>
          <w:sz w:val="28"/>
          <w:szCs w:val="28"/>
        </w:rPr>
        <w:t>будет сделать вывод о количестве и качестве оказанных услуг.</w:t>
      </w:r>
    </w:p>
    <w:p w14:paraId="0E21CCCE" w14:textId="77777777" w:rsidR="00F5036F" w:rsidRPr="00F5036F" w:rsidRDefault="00F5036F" w:rsidP="00202C95">
      <w:pPr>
        <w:autoSpaceDE w:val="0"/>
        <w:autoSpaceDN w:val="0"/>
        <w:adjustRightInd w:val="0"/>
        <w:ind w:firstLine="709"/>
        <w:jc w:val="both"/>
        <w:rPr>
          <w:sz w:val="28"/>
          <w:szCs w:val="28"/>
        </w:rPr>
      </w:pPr>
      <w:r w:rsidRPr="00F5036F">
        <w:rPr>
          <w:sz w:val="28"/>
          <w:szCs w:val="28"/>
        </w:rPr>
        <w:t>Каждый предусмотренный в предыдущем разделе ожидаемый результат</w:t>
      </w:r>
      <w:r w:rsidR="00202C95">
        <w:rPr>
          <w:sz w:val="28"/>
          <w:szCs w:val="28"/>
        </w:rPr>
        <w:t xml:space="preserve"> </w:t>
      </w:r>
      <w:r w:rsidRPr="00F5036F">
        <w:rPr>
          <w:sz w:val="28"/>
          <w:szCs w:val="28"/>
        </w:rPr>
        <w:t>должен получить свой метод оценки.</w:t>
      </w:r>
    </w:p>
    <w:p w14:paraId="41BAA0C0" w14:textId="77777777" w:rsidR="00F5036F" w:rsidRPr="00F5036F" w:rsidRDefault="00F5036F" w:rsidP="00202C95">
      <w:pPr>
        <w:autoSpaceDE w:val="0"/>
        <w:autoSpaceDN w:val="0"/>
        <w:adjustRightInd w:val="0"/>
        <w:ind w:firstLine="709"/>
        <w:jc w:val="both"/>
        <w:rPr>
          <w:sz w:val="28"/>
          <w:szCs w:val="28"/>
        </w:rPr>
      </w:pPr>
      <w:r w:rsidRPr="00F5036F">
        <w:rPr>
          <w:sz w:val="28"/>
          <w:szCs w:val="28"/>
        </w:rPr>
        <w:t>Например, если в разделе «Ожидаемые результаты» есть такой результат,</w:t>
      </w:r>
      <w:r w:rsidR="00202C95">
        <w:rPr>
          <w:sz w:val="28"/>
          <w:szCs w:val="28"/>
        </w:rPr>
        <w:t xml:space="preserve"> </w:t>
      </w:r>
      <w:r w:rsidRPr="00F5036F">
        <w:rPr>
          <w:sz w:val="28"/>
          <w:szCs w:val="28"/>
        </w:rPr>
        <w:t>как «Не менее 60 человек примут участие в семинарах в ходе проекта», в</w:t>
      </w:r>
      <w:r w:rsidR="00202C95">
        <w:rPr>
          <w:sz w:val="28"/>
          <w:szCs w:val="28"/>
        </w:rPr>
        <w:t xml:space="preserve"> </w:t>
      </w:r>
      <w:r w:rsidRPr="00F5036F">
        <w:rPr>
          <w:sz w:val="28"/>
          <w:szCs w:val="28"/>
        </w:rPr>
        <w:t>разделе «Методы оценки результатов» должен быть такой метод, как</w:t>
      </w:r>
      <w:r w:rsidR="00202C95">
        <w:rPr>
          <w:sz w:val="28"/>
          <w:szCs w:val="28"/>
        </w:rPr>
        <w:t xml:space="preserve"> </w:t>
      </w:r>
      <w:r w:rsidRPr="00F5036F">
        <w:rPr>
          <w:sz w:val="28"/>
          <w:szCs w:val="28"/>
        </w:rPr>
        <w:t>«Количество участников семинаров будет определено на основании</w:t>
      </w:r>
      <w:r w:rsidR="00202C95">
        <w:rPr>
          <w:sz w:val="28"/>
          <w:szCs w:val="28"/>
        </w:rPr>
        <w:t xml:space="preserve"> </w:t>
      </w:r>
      <w:r w:rsidRPr="00F5036F">
        <w:rPr>
          <w:sz w:val="28"/>
          <w:szCs w:val="28"/>
        </w:rPr>
        <w:t>регистрационных листов участников просветительских мероприятий».</w:t>
      </w:r>
    </w:p>
    <w:p w14:paraId="2FB5BC25" w14:textId="77777777" w:rsidR="00F5036F" w:rsidRPr="00E20A7C" w:rsidRDefault="00F5036F" w:rsidP="00202C95">
      <w:pPr>
        <w:autoSpaceDE w:val="0"/>
        <w:autoSpaceDN w:val="0"/>
        <w:adjustRightInd w:val="0"/>
        <w:ind w:firstLine="709"/>
        <w:jc w:val="both"/>
        <w:rPr>
          <w:sz w:val="28"/>
          <w:szCs w:val="28"/>
          <w:u w:val="single"/>
        </w:rPr>
      </w:pPr>
      <w:r w:rsidRPr="00E20A7C">
        <w:rPr>
          <w:sz w:val="28"/>
          <w:szCs w:val="28"/>
          <w:u w:val="single"/>
        </w:rPr>
        <w:lastRenderedPageBreak/>
        <w:t>План дальнейшего развития проекта</w:t>
      </w:r>
      <w:r w:rsidR="00202C95" w:rsidRPr="00E20A7C">
        <w:rPr>
          <w:sz w:val="28"/>
          <w:szCs w:val="28"/>
          <w:u w:val="single"/>
        </w:rPr>
        <w:t xml:space="preserve"> </w:t>
      </w:r>
      <w:r w:rsidRPr="00E20A7C">
        <w:rPr>
          <w:sz w:val="28"/>
          <w:szCs w:val="28"/>
          <w:u w:val="single"/>
        </w:rPr>
        <w:t>(рекомендуемый объем 0,5-1 стр.)</w:t>
      </w:r>
    </w:p>
    <w:p w14:paraId="69FF9B79" w14:textId="77777777" w:rsidR="00F5036F" w:rsidRPr="00F5036F" w:rsidRDefault="00F5036F" w:rsidP="00202C95">
      <w:pPr>
        <w:autoSpaceDE w:val="0"/>
        <w:autoSpaceDN w:val="0"/>
        <w:adjustRightInd w:val="0"/>
        <w:ind w:firstLine="709"/>
        <w:jc w:val="both"/>
        <w:rPr>
          <w:sz w:val="28"/>
          <w:szCs w:val="28"/>
        </w:rPr>
      </w:pPr>
      <w:r w:rsidRPr="00F5036F">
        <w:rPr>
          <w:sz w:val="28"/>
          <w:szCs w:val="28"/>
        </w:rPr>
        <w:t>В разделе представляется информация о том, каким образом будет</w:t>
      </w:r>
      <w:r w:rsidR="00202C95">
        <w:rPr>
          <w:sz w:val="28"/>
          <w:szCs w:val="28"/>
        </w:rPr>
        <w:t xml:space="preserve"> </w:t>
      </w:r>
      <w:r w:rsidRPr="00F5036F">
        <w:rPr>
          <w:sz w:val="28"/>
          <w:szCs w:val="28"/>
        </w:rPr>
        <w:t>осуществляться деятельность по направлению проекта после его окончания с</w:t>
      </w:r>
      <w:r w:rsidR="00202C95">
        <w:rPr>
          <w:sz w:val="28"/>
          <w:szCs w:val="28"/>
        </w:rPr>
        <w:t xml:space="preserve"> </w:t>
      </w:r>
      <w:r w:rsidRPr="00F5036F">
        <w:rPr>
          <w:sz w:val="28"/>
          <w:szCs w:val="28"/>
        </w:rPr>
        <w:t>указанием предполагаемых источников дальнейшего финансирования.</w:t>
      </w:r>
    </w:p>
    <w:p w14:paraId="0DFC6E77" w14:textId="77777777" w:rsidR="00F5036F" w:rsidRPr="00E20A7C" w:rsidRDefault="00F5036F" w:rsidP="00202C95">
      <w:pPr>
        <w:autoSpaceDE w:val="0"/>
        <w:autoSpaceDN w:val="0"/>
        <w:adjustRightInd w:val="0"/>
        <w:ind w:firstLine="709"/>
        <w:jc w:val="both"/>
        <w:rPr>
          <w:sz w:val="28"/>
          <w:szCs w:val="28"/>
          <w:u w:val="single"/>
        </w:rPr>
      </w:pPr>
      <w:r w:rsidRPr="00E20A7C">
        <w:rPr>
          <w:sz w:val="28"/>
          <w:szCs w:val="28"/>
          <w:u w:val="single"/>
        </w:rPr>
        <w:t>Бюджет проекта</w:t>
      </w:r>
    </w:p>
    <w:p w14:paraId="28268839" w14:textId="77777777" w:rsidR="00F5036F" w:rsidRPr="00F5036F" w:rsidRDefault="00F5036F" w:rsidP="00202C95">
      <w:pPr>
        <w:autoSpaceDE w:val="0"/>
        <w:autoSpaceDN w:val="0"/>
        <w:adjustRightInd w:val="0"/>
        <w:ind w:firstLine="709"/>
        <w:jc w:val="both"/>
        <w:rPr>
          <w:sz w:val="28"/>
          <w:szCs w:val="28"/>
        </w:rPr>
      </w:pPr>
      <w:r w:rsidRPr="00F5036F">
        <w:rPr>
          <w:sz w:val="28"/>
          <w:szCs w:val="28"/>
        </w:rPr>
        <w:t>Данный раздел включает собственно бюджет проекта и комментарии к</w:t>
      </w:r>
      <w:r w:rsidR="00202C95">
        <w:rPr>
          <w:sz w:val="28"/>
          <w:szCs w:val="28"/>
        </w:rPr>
        <w:t xml:space="preserve"> </w:t>
      </w:r>
      <w:r w:rsidRPr="00F5036F">
        <w:rPr>
          <w:sz w:val="28"/>
          <w:szCs w:val="28"/>
        </w:rPr>
        <w:t>нему, объясняющие необходимость предполагаемых затрат. Обычно в</w:t>
      </w:r>
      <w:r w:rsidR="00202C95">
        <w:rPr>
          <w:sz w:val="28"/>
          <w:szCs w:val="28"/>
        </w:rPr>
        <w:t xml:space="preserve"> </w:t>
      </w:r>
      <w:r w:rsidRPr="00F5036F">
        <w:rPr>
          <w:sz w:val="28"/>
          <w:szCs w:val="28"/>
        </w:rPr>
        <w:t>документации конкурса приводится примерная форма бюджета проекта.</w:t>
      </w:r>
    </w:p>
    <w:p w14:paraId="6944C700" w14:textId="77777777" w:rsidR="00E20A7C" w:rsidRDefault="00E20A7C" w:rsidP="00F5036F">
      <w:pPr>
        <w:autoSpaceDE w:val="0"/>
        <w:autoSpaceDN w:val="0"/>
        <w:adjustRightInd w:val="0"/>
        <w:jc w:val="both"/>
        <w:rPr>
          <w:sz w:val="28"/>
          <w:szCs w:val="28"/>
        </w:rPr>
      </w:pPr>
    </w:p>
    <w:p w14:paraId="0E93321B" w14:textId="77777777" w:rsidR="00F5036F" w:rsidRPr="00F5036F" w:rsidRDefault="00F5036F" w:rsidP="00202C95">
      <w:pPr>
        <w:autoSpaceDE w:val="0"/>
        <w:autoSpaceDN w:val="0"/>
        <w:adjustRightInd w:val="0"/>
        <w:jc w:val="center"/>
        <w:rPr>
          <w:sz w:val="28"/>
          <w:szCs w:val="28"/>
        </w:rPr>
      </w:pPr>
      <w:r w:rsidRPr="00F5036F">
        <w:rPr>
          <w:sz w:val="28"/>
          <w:szCs w:val="28"/>
        </w:rPr>
        <w:t>Образец</w:t>
      </w:r>
    </w:p>
    <w:p w14:paraId="3FF5E6E3" w14:textId="77777777" w:rsidR="00F5036F" w:rsidRPr="00F5036F" w:rsidRDefault="00F5036F" w:rsidP="00202C95">
      <w:pPr>
        <w:autoSpaceDE w:val="0"/>
        <w:autoSpaceDN w:val="0"/>
        <w:adjustRightInd w:val="0"/>
        <w:jc w:val="center"/>
        <w:rPr>
          <w:sz w:val="28"/>
          <w:szCs w:val="28"/>
        </w:rPr>
      </w:pPr>
      <w:r w:rsidRPr="00F5036F">
        <w:rPr>
          <w:sz w:val="28"/>
          <w:szCs w:val="28"/>
        </w:rPr>
        <w:t>Социальный проект «Чистый лес»</w:t>
      </w:r>
    </w:p>
    <w:p w14:paraId="57A76B54" w14:textId="77777777" w:rsidR="00202C95" w:rsidRDefault="00202C95" w:rsidP="00F5036F">
      <w:pPr>
        <w:autoSpaceDE w:val="0"/>
        <w:autoSpaceDN w:val="0"/>
        <w:adjustRightInd w:val="0"/>
        <w:jc w:val="both"/>
        <w:rPr>
          <w:sz w:val="28"/>
          <w:szCs w:val="28"/>
        </w:rPr>
      </w:pPr>
    </w:p>
    <w:p w14:paraId="4CCD5FB0" w14:textId="77777777" w:rsidR="00F5036F" w:rsidRPr="00F5036F" w:rsidRDefault="00F5036F" w:rsidP="00202C95">
      <w:pPr>
        <w:autoSpaceDE w:val="0"/>
        <w:autoSpaceDN w:val="0"/>
        <w:adjustRightInd w:val="0"/>
        <w:ind w:firstLine="709"/>
        <w:jc w:val="both"/>
        <w:rPr>
          <w:sz w:val="28"/>
          <w:szCs w:val="28"/>
        </w:rPr>
      </w:pPr>
      <w:r w:rsidRPr="00F5036F">
        <w:rPr>
          <w:sz w:val="28"/>
          <w:szCs w:val="28"/>
        </w:rPr>
        <w:t>Актуальность проекта</w:t>
      </w:r>
    </w:p>
    <w:p w14:paraId="7DDCCB89" w14:textId="77777777" w:rsidR="00F5036F" w:rsidRPr="00F5036F" w:rsidRDefault="00F5036F" w:rsidP="00202C95">
      <w:pPr>
        <w:autoSpaceDE w:val="0"/>
        <w:autoSpaceDN w:val="0"/>
        <w:adjustRightInd w:val="0"/>
        <w:ind w:firstLine="709"/>
        <w:jc w:val="both"/>
        <w:rPr>
          <w:sz w:val="28"/>
          <w:szCs w:val="28"/>
        </w:rPr>
      </w:pPr>
      <w:r w:rsidRPr="00F5036F">
        <w:rPr>
          <w:sz w:val="28"/>
          <w:szCs w:val="28"/>
        </w:rPr>
        <w:t>В настоящее время на земном шаре возникла масса экологических</w:t>
      </w:r>
      <w:r w:rsidR="00202C95">
        <w:rPr>
          <w:sz w:val="28"/>
          <w:szCs w:val="28"/>
        </w:rPr>
        <w:t xml:space="preserve"> </w:t>
      </w:r>
      <w:r w:rsidRPr="00F5036F">
        <w:rPr>
          <w:sz w:val="28"/>
          <w:szCs w:val="28"/>
        </w:rPr>
        <w:t>проблем, связанных с деятельностью человека. Одной из самых глобальных</w:t>
      </w:r>
      <w:r w:rsidR="00202C95">
        <w:rPr>
          <w:sz w:val="28"/>
          <w:szCs w:val="28"/>
        </w:rPr>
        <w:t xml:space="preserve"> </w:t>
      </w:r>
      <w:r w:rsidRPr="00F5036F">
        <w:rPr>
          <w:sz w:val="28"/>
          <w:szCs w:val="28"/>
        </w:rPr>
        <w:t>проблем является загрязнение людьми земного шара, принимающее</w:t>
      </w:r>
      <w:r w:rsidR="00202C95">
        <w:rPr>
          <w:sz w:val="28"/>
          <w:szCs w:val="28"/>
        </w:rPr>
        <w:t xml:space="preserve"> </w:t>
      </w:r>
      <w:r w:rsidRPr="00F5036F">
        <w:rPr>
          <w:sz w:val="28"/>
          <w:szCs w:val="28"/>
        </w:rPr>
        <w:t>катастрофические размеры. Человечество стоит лицом к лицу с проблемой</w:t>
      </w:r>
      <w:r w:rsidR="00202C95">
        <w:rPr>
          <w:sz w:val="28"/>
          <w:szCs w:val="28"/>
        </w:rPr>
        <w:t xml:space="preserve"> </w:t>
      </w:r>
      <w:r w:rsidRPr="00F5036F">
        <w:rPr>
          <w:sz w:val="28"/>
          <w:szCs w:val="28"/>
        </w:rPr>
        <w:t>бережного использования природных богатств. Чтобы эта проблема решалась</w:t>
      </w:r>
      <w:r w:rsidR="00202C95">
        <w:rPr>
          <w:sz w:val="28"/>
          <w:szCs w:val="28"/>
        </w:rPr>
        <w:t xml:space="preserve"> </w:t>
      </w:r>
      <w:r w:rsidRPr="00F5036F">
        <w:rPr>
          <w:sz w:val="28"/>
          <w:szCs w:val="28"/>
        </w:rPr>
        <w:t>плодотворно и верно, в первую очередь, необходимо изменить сознание людей,</w:t>
      </w:r>
      <w:r w:rsidR="00202C95">
        <w:rPr>
          <w:sz w:val="28"/>
          <w:szCs w:val="28"/>
        </w:rPr>
        <w:t xml:space="preserve"> </w:t>
      </w:r>
      <w:r w:rsidRPr="00F5036F">
        <w:rPr>
          <w:sz w:val="28"/>
          <w:szCs w:val="28"/>
        </w:rPr>
        <w:t>в особенности сознание молодого поколения в том, что самый верный путь –</w:t>
      </w:r>
      <w:r w:rsidR="00202C95">
        <w:rPr>
          <w:sz w:val="28"/>
          <w:szCs w:val="28"/>
        </w:rPr>
        <w:t xml:space="preserve"> </w:t>
      </w:r>
      <w:r w:rsidRPr="00F5036F">
        <w:rPr>
          <w:sz w:val="28"/>
          <w:szCs w:val="28"/>
        </w:rPr>
        <w:t>это сохранение природной среды. Только тот, кто способен относится к храму</w:t>
      </w:r>
      <w:r w:rsidR="00202C95">
        <w:rPr>
          <w:sz w:val="28"/>
          <w:szCs w:val="28"/>
        </w:rPr>
        <w:t xml:space="preserve"> </w:t>
      </w:r>
      <w:r w:rsidRPr="00F5036F">
        <w:rPr>
          <w:sz w:val="28"/>
          <w:szCs w:val="28"/>
        </w:rPr>
        <w:t>природы как к своей ценности, может сохранить жизнь на земном шаре.</w:t>
      </w:r>
    </w:p>
    <w:p w14:paraId="1A79367E" w14:textId="77777777" w:rsidR="00F5036F" w:rsidRPr="00F5036F" w:rsidRDefault="00F5036F" w:rsidP="00202C95">
      <w:pPr>
        <w:autoSpaceDE w:val="0"/>
        <w:autoSpaceDN w:val="0"/>
        <w:adjustRightInd w:val="0"/>
        <w:ind w:firstLine="709"/>
        <w:jc w:val="both"/>
        <w:rPr>
          <w:sz w:val="28"/>
          <w:szCs w:val="28"/>
        </w:rPr>
      </w:pPr>
      <w:r w:rsidRPr="00F5036F">
        <w:rPr>
          <w:sz w:val="28"/>
          <w:szCs w:val="28"/>
        </w:rPr>
        <w:t>Загрязнение леса вдоль маршрутных тропинок стало</w:t>
      </w:r>
      <w:r w:rsidR="00202C95">
        <w:rPr>
          <w:sz w:val="28"/>
          <w:szCs w:val="28"/>
        </w:rPr>
        <w:t xml:space="preserve"> </w:t>
      </w:r>
      <w:r w:rsidRPr="00F5036F">
        <w:rPr>
          <w:sz w:val="28"/>
          <w:szCs w:val="28"/>
        </w:rPr>
        <w:t>носить повсеместный характер. Пластиковые бутылки, кульки, битое стекло,</w:t>
      </w:r>
      <w:r w:rsidR="00202C95">
        <w:rPr>
          <w:sz w:val="28"/>
          <w:szCs w:val="28"/>
        </w:rPr>
        <w:t xml:space="preserve"> </w:t>
      </w:r>
      <w:r w:rsidRPr="00F5036F">
        <w:rPr>
          <w:sz w:val="28"/>
          <w:szCs w:val="28"/>
        </w:rPr>
        <w:t>отработанные автопокрышки и др. Очень низка экологическая культура</w:t>
      </w:r>
      <w:r w:rsidR="00202C95">
        <w:rPr>
          <w:sz w:val="28"/>
          <w:szCs w:val="28"/>
        </w:rPr>
        <w:t xml:space="preserve"> </w:t>
      </w:r>
      <w:r w:rsidRPr="00F5036F">
        <w:rPr>
          <w:sz w:val="28"/>
          <w:szCs w:val="28"/>
        </w:rPr>
        <w:t>отдыхающих.</w:t>
      </w:r>
    </w:p>
    <w:p w14:paraId="372C2CA8" w14:textId="77777777" w:rsidR="00F5036F" w:rsidRPr="00F5036F" w:rsidRDefault="00F5036F" w:rsidP="00202C95">
      <w:pPr>
        <w:autoSpaceDE w:val="0"/>
        <w:autoSpaceDN w:val="0"/>
        <w:adjustRightInd w:val="0"/>
        <w:ind w:firstLine="709"/>
        <w:jc w:val="both"/>
        <w:rPr>
          <w:sz w:val="28"/>
          <w:szCs w:val="28"/>
        </w:rPr>
      </w:pPr>
      <w:r w:rsidRPr="00F5036F">
        <w:rPr>
          <w:sz w:val="28"/>
          <w:szCs w:val="28"/>
        </w:rPr>
        <w:t>Потребность осуществления социального проекта «Чистый лес»</w:t>
      </w:r>
      <w:r w:rsidR="00202C95">
        <w:rPr>
          <w:sz w:val="28"/>
          <w:szCs w:val="28"/>
        </w:rPr>
        <w:t xml:space="preserve"> </w:t>
      </w:r>
      <w:r w:rsidRPr="00F5036F">
        <w:rPr>
          <w:sz w:val="28"/>
          <w:szCs w:val="28"/>
        </w:rPr>
        <w:t>продиктована, прежде всего, неумением детей реально оценивать</w:t>
      </w:r>
      <w:r w:rsidR="00202C95">
        <w:rPr>
          <w:sz w:val="28"/>
          <w:szCs w:val="28"/>
        </w:rPr>
        <w:t xml:space="preserve"> </w:t>
      </w:r>
      <w:r w:rsidRPr="00F5036F">
        <w:rPr>
          <w:sz w:val="28"/>
          <w:szCs w:val="28"/>
        </w:rPr>
        <w:t>экологические проблемы, связанные с загрязнением окружающей среды,</w:t>
      </w:r>
      <w:r w:rsidR="00202C95">
        <w:rPr>
          <w:sz w:val="28"/>
          <w:szCs w:val="28"/>
        </w:rPr>
        <w:t xml:space="preserve"> </w:t>
      </w:r>
      <w:r w:rsidRPr="00F5036F">
        <w:rPr>
          <w:sz w:val="28"/>
          <w:szCs w:val="28"/>
        </w:rPr>
        <w:t>равнодушием воспитанников к грязи, к мусору. Большинство детей спокойно проходят мимо мусора, лежащего на территории, не обращая на</w:t>
      </w:r>
      <w:r w:rsidR="00202C95">
        <w:rPr>
          <w:sz w:val="28"/>
          <w:szCs w:val="28"/>
        </w:rPr>
        <w:t xml:space="preserve"> </w:t>
      </w:r>
      <w:r w:rsidRPr="00F5036F">
        <w:rPr>
          <w:sz w:val="28"/>
          <w:szCs w:val="28"/>
        </w:rPr>
        <w:t>него особого внимания.</w:t>
      </w:r>
    </w:p>
    <w:p w14:paraId="34B9FB4E" w14:textId="77777777" w:rsidR="00F5036F" w:rsidRPr="00F5036F" w:rsidRDefault="00F5036F" w:rsidP="00202C95">
      <w:pPr>
        <w:autoSpaceDE w:val="0"/>
        <w:autoSpaceDN w:val="0"/>
        <w:adjustRightInd w:val="0"/>
        <w:ind w:firstLine="709"/>
        <w:jc w:val="both"/>
        <w:rPr>
          <w:sz w:val="28"/>
          <w:szCs w:val="28"/>
        </w:rPr>
      </w:pPr>
      <w:r w:rsidRPr="00F5036F">
        <w:rPr>
          <w:sz w:val="28"/>
          <w:szCs w:val="28"/>
        </w:rPr>
        <w:t>Как сделать так, чтобы дети думали о природе, заботились о ней и</w:t>
      </w:r>
      <w:r w:rsidR="00202C95">
        <w:rPr>
          <w:sz w:val="28"/>
          <w:szCs w:val="28"/>
        </w:rPr>
        <w:t xml:space="preserve"> </w:t>
      </w:r>
      <w:r w:rsidRPr="00F5036F">
        <w:rPr>
          <w:sz w:val="28"/>
          <w:szCs w:val="28"/>
        </w:rPr>
        <w:t>берегли? Мало знакомить подростков со всеми экологическими проблемами,</w:t>
      </w:r>
      <w:r w:rsidR="00202C95">
        <w:rPr>
          <w:sz w:val="28"/>
          <w:szCs w:val="28"/>
        </w:rPr>
        <w:t xml:space="preserve"> </w:t>
      </w:r>
      <w:r w:rsidRPr="00F5036F">
        <w:rPr>
          <w:sz w:val="28"/>
          <w:szCs w:val="28"/>
        </w:rPr>
        <w:t>необходимо вести целенаправленную и кропотливую работу, чтобы это</w:t>
      </w:r>
      <w:r w:rsidR="00202C95">
        <w:rPr>
          <w:sz w:val="28"/>
          <w:szCs w:val="28"/>
        </w:rPr>
        <w:t xml:space="preserve"> </w:t>
      </w:r>
      <w:r w:rsidRPr="00F5036F">
        <w:rPr>
          <w:sz w:val="28"/>
          <w:szCs w:val="28"/>
        </w:rPr>
        <w:t>превратилось в норму поведения. Только так воспитанное поколение</w:t>
      </w:r>
      <w:r w:rsidR="00202C95">
        <w:rPr>
          <w:sz w:val="28"/>
          <w:szCs w:val="28"/>
        </w:rPr>
        <w:t xml:space="preserve"> </w:t>
      </w:r>
      <w:r w:rsidRPr="00F5036F">
        <w:rPr>
          <w:sz w:val="28"/>
          <w:szCs w:val="28"/>
        </w:rPr>
        <w:t>способно</w:t>
      </w:r>
      <w:r w:rsidR="00202C95">
        <w:rPr>
          <w:sz w:val="28"/>
          <w:szCs w:val="28"/>
        </w:rPr>
        <w:t xml:space="preserve"> </w:t>
      </w:r>
      <w:r w:rsidRPr="00F5036F">
        <w:rPr>
          <w:sz w:val="28"/>
          <w:szCs w:val="28"/>
        </w:rPr>
        <w:t>предотвратить надвигающуюся экологическую катастрофу.</w:t>
      </w:r>
    </w:p>
    <w:p w14:paraId="5DEAA3BE" w14:textId="77777777" w:rsidR="00F5036F" w:rsidRPr="00F5036F" w:rsidRDefault="00F5036F" w:rsidP="00202C95">
      <w:pPr>
        <w:autoSpaceDE w:val="0"/>
        <w:autoSpaceDN w:val="0"/>
        <w:adjustRightInd w:val="0"/>
        <w:ind w:firstLine="709"/>
        <w:jc w:val="both"/>
        <w:rPr>
          <w:sz w:val="28"/>
          <w:szCs w:val="28"/>
        </w:rPr>
      </w:pPr>
      <w:r w:rsidRPr="00F5036F">
        <w:rPr>
          <w:sz w:val="28"/>
          <w:szCs w:val="28"/>
        </w:rPr>
        <w:t>Цель проекта:</w:t>
      </w:r>
    </w:p>
    <w:p w14:paraId="0D98AA03" w14:textId="77777777" w:rsidR="00F5036F" w:rsidRPr="00F5036F" w:rsidRDefault="00F5036F" w:rsidP="00202C95">
      <w:pPr>
        <w:autoSpaceDE w:val="0"/>
        <w:autoSpaceDN w:val="0"/>
        <w:adjustRightInd w:val="0"/>
        <w:ind w:firstLine="709"/>
        <w:jc w:val="both"/>
        <w:rPr>
          <w:sz w:val="28"/>
          <w:szCs w:val="28"/>
        </w:rPr>
      </w:pPr>
      <w:r w:rsidRPr="00F5036F">
        <w:rPr>
          <w:sz w:val="28"/>
          <w:szCs w:val="28"/>
        </w:rPr>
        <w:t xml:space="preserve">- улучшение экологии леса на территории </w:t>
      </w:r>
      <w:r w:rsidR="00202C95">
        <w:rPr>
          <w:sz w:val="28"/>
          <w:szCs w:val="28"/>
        </w:rPr>
        <w:t>г. Вологды (парк Мира)</w:t>
      </w:r>
      <w:r w:rsidRPr="00F5036F">
        <w:rPr>
          <w:sz w:val="28"/>
          <w:szCs w:val="28"/>
        </w:rPr>
        <w:t>.</w:t>
      </w:r>
    </w:p>
    <w:p w14:paraId="34BEDD7A" w14:textId="77777777" w:rsidR="00F5036F" w:rsidRPr="00F5036F" w:rsidRDefault="00F5036F" w:rsidP="00202C95">
      <w:pPr>
        <w:autoSpaceDE w:val="0"/>
        <w:autoSpaceDN w:val="0"/>
        <w:adjustRightInd w:val="0"/>
        <w:ind w:firstLine="709"/>
        <w:jc w:val="both"/>
        <w:rPr>
          <w:sz w:val="28"/>
          <w:szCs w:val="28"/>
        </w:rPr>
      </w:pPr>
      <w:r w:rsidRPr="00F5036F">
        <w:rPr>
          <w:sz w:val="28"/>
          <w:szCs w:val="28"/>
        </w:rPr>
        <w:t>Задачи проекта:</w:t>
      </w:r>
    </w:p>
    <w:p w14:paraId="1943677E" w14:textId="77777777" w:rsidR="00F5036F" w:rsidRPr="00F5036F" w:rsidRDefault="00F5036F" w:rsidP="00202C95">
      <w:pPr>
        <w:autoSpaceDE w:val="0"/>
        <w:autoSpaceDN w:val="0"/>
        <w:adjustRightInd w:val="0"/>
        <w:ind w:firstLine="709"/>
        <w:jc w:val="both"/>
        <w:rPr>
          <w:sz w:val="28"/>
          <w:szCs w:val="28"/>
        </w:rPr>
      </w:pPr>
      <w:r w:rsidRPr="00F5036F">
        <w:rPr>
          <w:sz w:val="28"/>
          <w:szCs w:val="28"/>
        </w:rPr>
        <w:t>- выявить при помощи анкетирования отношение детей к проблеме</w:t>
      </w:r>
      <w:r w:rsidR="00202C95">
        <w:rPr>
          <w:sz w:val="28"/>
          <w:szCs w:val="28"/>
        </w:rPr>
        <w:t xml:space="preserve"> </w:t>
      </w:r>
      <w:r w:rsidRPr="00F5036F">
        <w:rPr>
          <w:sz w:val="28"/>
          <w:szCs w:val="28"/>
        </w:rPr>
        <w:t>загрязнения леса и охране окружающей среды;</w:t>
      </w:r>
    </w:p>
    <w:p w14:paraId="49E5FBE7" w14:textId="77777777" w:rsidR="00F5036F" w:rsidRPr="00F5036F" w:rsidRDefault="00F5036F" w:rsidP="00202C95">
      <w:pPr>
        <w:autoSpaceDE w:val="0"/>
        <w:autoSpaceDN w:val="0"/>
        <w:adjustRightInd w:val="0"/>
        <w:ind w:firstLine="709"/>
        <w:jc w:val="both"/>
        <w:rPr>
          <w:sz w:val="28"/>
          <w:szCs w:val="28"/>
        </w:rPr>
      </w:pPr>
      <w:r w:rsidRPr="00F5036F">
        <w:rPr>
          <w:sz w:val="28"/>
          <w:szCs w:val="28"/>
        </w:rPr>
        <w:lastRenderedPageBreak/>
        <w:t>- расширить представление о возможностях правильной утилизации</w:t>
      </w:r>
      <w:r w:rsidR="00202C95">
        <w:rPr>
          <w:sz w:val="28"/>
          <w:szCs w:val="28"/>
        </w:rPr>
        <w:t xml:space="preserve"> </w:t>
      </w:r>
      <w:r w:rsidRPr="00F5036F">
        <w:rPr>
          <w:sz w:val="28"/>
          <w:szCs w:val="28"/>
        </w:rPr>
        <w:t>мусора;</w:t>
      </w:r>
    </w:p>
    <w:p w14:paraId="16FDB06D" w14:textId="77777777" w:rsidR="00BA2CD8" w:rsidRDefault="00F5036F" w:rsidP="00202C95">
      <w:pPr>
        <w:autoSpaceDE w:val="0"/>
        <w:autoSpaceDN w:val="0"/>
        <w:adjustRightInd w:val="0"/>
        <w:ind w:firstLine="709"/>
        <w:jc w:val="both"/>
        <w:rPr>
          <w:sz w:val="28"/>
          <w:szCs w:val="28"/>
        </w:rPr>
      </w:pPr>
      <w:r w:rsidRPr="00F5036F">
        <w:rPr>
          <w:sz w:val="28"/>
          <w:szCs w:val="28"/>
        </w:rPr>
        <w:t>- воспитывать любовь к природе и бережное отношение к ней.</w:t>
      </w:r>
    </w:p>
    <w:p w14:paraId="1D660178" w14:textId="77777777" w:rsidR="00F5036F" w:rsidRDefault="00F5036F" w:rsidP="00F5036F">
      <w:pPr>
        <w:autoSpaceDE w:val="0"/>
        <w:autoSpaceDN w:val="0"/>
        <w:adjustRightInd w:val="0"/>
        <w:jc w:val="both"/>
        <w:rPr>
          <w:sz w:val="28"/>
          <w:szCs w:val="28"/>
        </w:rPr>
      </w:pPr>
    </w:p>
    <w:p w14:paraId="6D531116" w14:textId="77777777" w:rsidR="00F5036F" w:rsidRDefault="00F5036F" w:rsidP="00F5036F">
      <w:pPr>
        <w:autoSpaceDE w:val="0"/>
        <w:autoSpaceDN w:val="0"/>
        <w:adjustRightInd w:val="0"/>
        <w:jc w:val="center"/>
        <w:rPr>
          <w:sz w:val="28"/>
          <w:szCs w:val="28"/>
        </w:rPr>
      </w:pPr>
      <w:r w:rsidRPr="00F5036F">
        <w:rPr>
          <w:sz w:val="28"/>
          <w:szCs w:val="28"/>
        </w:rPr>
        <w:t>Этапы и механизмы реализации проекта</w:t>
      </w:r>
    </w:p>
    <w:p w14:paraId="26C3778C" w14:textId="77777777" w:rsidR="00F5036F" w:rsidRDefault="00F5036F" w:rsidP="00F5036F">
      <w:pPr>
        <w:autoSpaceDE w:val="0"/>
        <w:autoSpaceDN w:val="0"/>
        <w:adjustRightInd w:val="0"/>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4"/>
        <w:gridCol w:w="2189"/>
        <w:gridCol w:w="2311"/>
        <w:gridCol w:w="2500"/>
      </w:tblGrid>
      <w:tr w:rsidR="00202C95" w:rsidRPr="00B74ECF" w14:paraId="2D270EBA" w14:textId="77777777" w:rsidTr="00B74ECF">
        <w:tc>
          <w:tcPr>
            <w:tcW w:w="2392" w:type="dxa"/>
            <w:shd w:val="clear" w:color="auto" w:fill="auto"/>
          </w:tcPr>
          <w:p w14:paraId="33CE07C2" w14:textId="77777777" w:rsidR="00202C95" w:rsidRPr="00B74ECF" w:rsidRDefault="00202C95" w:rsidP="00B74ECF">
            <w:pPr>
              <w:autoSpaceDE w:val="0"/>
              <w:autoSpaceDN w:val="0"/>
              <w:adjustRightInd w:val="0"/>
              <w:jc w:val="center"/>
              <w:rPr>
                <w:sz w:val="28"/>
                <w:szCs w:val="28"/>
              </w:rPr>
            </w:pPr>
            <w:r>
              <w:t>Этапы реализации проекта</w:t>
            </w:r>
          </w:p>
        </w:tc>
        <w:tc>
          <w:tcPr>
            <w:tcW w:w="2392" w:type="dxa"/>
            <w:shd w:val="clear" w:color="auto" w:fill="auto"/>
          </w:tcPr>
          <w:p w14:paraId="020C6569" w14:textId="77777777" w:rsidR="00202C95" w:rsidRPr="00B74ECF" w:rsidRDefault="00202C95" w:rsidP="00B74ECF">
            <w:pPr>
              <w:autoSpaceDE w:val="0"/>
              <w:autoSpaceDN w:val="0"/>
              <w:adjustRightInd w:val="0"/>
              <w:jc w:val="center"/>
              <w:rPr>
                <w:sz w:val="28"/>
                <w:szCs w:val="28"/>
              </w:rPr>
            </w:pPr>
            <w:r>
              <w:t>Сроки</w:t>
            </w:r>
          </w:p>
        </w:tc>
        <w:tc>
          <w:tcPr>
            <w:tcW w:w="2393" w:type="dxa"/>
            <w:shd w:val="clear" w:color="auto" w:fill="auto"/>
          </w:tcPr>
          <w:p w14:paraId="309B2F02" w14:textId="77777777" w:rsidR="00202C95" w:rsidRPr="00B74ECF" w:rsidRDefault="00202C95" w:rsidP="00B74ECF">
            <w:pPr>
              <w:autoSpaceDE w:val="0"/>
              <w:autoSpaceDN w:val="0"/>
              <w:adjustRightInd w:val="0"/>
              <w:jc w:val="center"/>
              <w:rPr>
                <w:sz w:val="28"/>
                <w:szCs w:val="28"/>
              </w:rPr>
            </w:pPr>
            <w:r>
              <w:t>Цели и задачи</w:t>
            </w:r>
          </w:p>
        </w:tc>
        <w:tc>
          <w:tcPr>
            <w:tcW w:w="2393" w:type="dxa"/>
            <w:shd w:val="clear" w:color="auto" w:fill="auto"/>
          </w:tcPr>
          <w:p w14:paraId="4C672C9B" w14:textId="77777777" w:rsidR="00202C95" w:rsidRPr="00B74ECF" w:rsidRDefault="00202C95" w:rsidP="00B74ECF">
            <w:pPr>
              <w:autoSpaceDE w:val="0"/>
              <w:autoSpaceDN w:val="0"/>
              <w:adjustRightInd w:val="0"/>
              <w:jc w:val="center"/>
              <w:rPr>
                <w:sz w:val="28"/>
                <w:szCs w:val="28"/>
              </w:rPr>
            </w:pPr>
            <w:r>
              <w:t>Ожидаемый результат</w:t>
            </w:r>
          </w:p>
        </w:tc>
      </w:tr>
      <w:tr w:rsidR="00202C95" w:rsidRPr="00B74ECF" w14:paraId="754AD1D0" w14:textId="77777777" w:rsidTr="00B74ECF">
        <w:tc>
          <w:tcPr>
            <w:tcW w:w="2392" w:type="dxa"/>
            <w:shd w:val="clear" w:color="auto" w:fill="auto"/>
          </w:tcPr>
          <w:p w14:paraId="4E6CB5EF" w14:textId="77777777" w:rsidR="00202C95" w:rsidRPr="00B74ECF" w:rsidRDefault="00202C95" w:rsidP="00B74ECF">
            <w:pPr>
              <w:autoSpaceDE w:val="0"/>
              <w:autoSpaceDN w:val="0"/>
              <w:adjustRightInd w:val="0"/>
              <w:jc w:val="both"/>
              <w:rPr>
                <w:sz w:val="28"/>
                <w:szCs w:val="28"/>
              </w:rPr>
            </w:pPr>
            <w:r>
              <w:t>1. Ознакомительный этап</w:t>
            </w:r>
          </w:p>
        </w:tc>
        <w:tc>
          <w:tcPr>
            <w:tcW w:w="2392" w:type="dxa"/>
            <w:shd w:val="clear" w:color="auto" w:fill="auto"/>
          </w:tcPr>
          <w:p w14:paraId="3B8C6CCA" w14:textId="77777777" w:rsidR="00202C95" w:rsidRPr="00B74ECF" w:rsidRDefault="00202C95" w:rsidP="00B74ECF">
            <w:pPr>
              <w:autoSpaceDE w:val="0"/>
              <w:autoSpaceDN w:val="0"/>
              <w:adjustRightInd w:val="0"/>
              <w:jc w:val="center"/>
              <w:rPr>
                <w:sz w:val="28"/>
                <w:szCs w:val="28"/>
              </w:rPr>
            </w:pPr>
            <w:r>
              <w:t>12-14 сентября 2023 г.</w:t>
            </w:r>
          </w:p>
        </w:tc>
        <w:tc>
          <w:tcPr>
            <w:tcW w:w="2393" w:type="dxa"/>
            <w:shd w:val="clear" w:color="auto" w:fill="auto"/>
          </w:tcPr>
          <w:p w14:paraId="1536487E" w14:textId="77777777" w:rsidR="00202C95" w:rsidRDefault="00202C95" w:rsidP="00B74ECF">
            <w:pPr>
              <w:autoSpaceDE w:val="0"/>
              <w:autoSpaceDN w:val="0"/>
              <w:adjustRightInd w:val="0"/>
              <w:jc w:val="both"/>
            </w:pPr>
            <w:r>
              <w:t xml:space="preserve">Цель: выявление детьми отношения к проблеме загрязнения окружающей среды, осознание важности бережного отношения к природе </w:t>
            </w:r>
          </w:p>
          <w:p w14:paraId="5E87CBB5" w14:textId="77777777" w:rsidR="00202C95" w:rsidRDefault="00202C95" w:rsidP="00B74ECF">
            <w:pPr>
              <w:autoSpaceDE w:val="0"/>
              <w:autoSpaceDN w:val="0"/>
              <w:adjustRightInd w:val="0"/>
              <w:jc w:val="both"/>
            </w:pPr>
            <w:r>
              <w:t xml:space="preserve">Задачи: </w:t>
            </w:r>
          </w:p>
          <w:p w14:paraId="1A9ED8F7" w14:textId="77777777" w:rsidR="00202C95" w:rsidRDefault="00202C95" w:rsidP="00B74ECF">
            <w:pPr>
              <w:autoSpaceDE w:val="0"/>
              <w:autoSpaceDN w:val="0"/>
              <w:adjustRightInd w:val="0"/>
              <w:jc w:val="both"/>
            </w:pPr>
            <w:r>
              <w:t xml:space="preserve">- провести анкетирование по проблеме охраны окружающей среды и лесной территории; </w:t>
            </w:r>
          </w:p>
          <w:p w14:paraId="5AF63905" w14:textId="77777777" w:rsidR="00202C95" w:rsidRDefault="00202C95" w:rsidP="00B74ECF">
            <w:pPr>
              <w:autoSpaceDE w:val="0"/>
              <w:autoSpaceDN w:val="0"/>
              <w:adjustRightInd w:val="0"/>
              <w:jc w:val="both"/>
            </w:pPr>
            <w:r>
              <w:t xml:space="preserve">- познакомить с экологическими проблемами, возникшими в современном мире; </w:t>
            </w:r>
          </w:p>
          <w:p w14:paraId="32F664FC" w14:textId="77777777" w:rsidR="00202C95" w:rsidRDefault="00202C95" w:rsidP="00B74ECF">
            <w:pPr>
              <w:autoSpaceDE w:val="0"/>
              <w:autoSpaceDN w:val="0"/>
              <w:adjustRightInd w:val="0"/>
              <w:jc w:val="both"/>
            </w:pPr>
            <w:r>
              <w:t xml:space="preserve">- заинтересовать детей в осуществлении данного проекта; </w:t>
            </w:r>
          </w:p>
          <w:p w14:paraId="318CEE2A" w14:textId="77777777" w:rsidR="00202C95" w:rsidRPr="00B74ECF" w:rsidRDefault="00202C95" w:rsidP="00B74ECF">
            <w:pPr>
              <w:autoSpaceDE w:val="0"/>
              <w:autoSpaceDN w:val="0"/>
              <w:adjustRightInd w:val="0"/>
              <w:jc w:val="both"/>
              <w:rPr>
                <w:sz w:val="28"/>
                <w:szCs w:val="28"/>
              </w:rPr>
            </w:pPr>
            <w:r>
              <w:t>- развивать потребность в стремлении сохранять и беречь окружающую природу</w:t>
            </w:r>
          </w:p>
        </w:tc>
        <w:tc>
          <w:tcPr>
            <w:tcW w:w="2393" w:type="dxa"/>
            <w:shd w:val="clear" w:color="auto" w:fill="auto"/>
          </w:tcPr>
          <w:p w14:paraId="06999A34" w14:textId="77777777" w:rsidR="00202C95" w:rsidRDefault="00202C95" w:rsidP="00B74ECF">
            <w:pPr>
              <w:autoSpaceDE w:val="0"/>
              <w:autoSpaceDN w:val="0"/>
              <w:adjustRightInd w:val="0"/>
              <w:jc w:val="both"/>
            </w:pPr>
            <w:r>
              <w:t xml:space="preserve">Итоги: </w:t>
            </w:r>
          </w:p>
          <w:p w14:paraId="4DBD614E" w14:textId="77777777" w:rsidR="00202C95" w:rsidRPr="00B74ECF" w:rsidRDefault="00202C95" w:rsidP="00B74ECF">
            <w:pPr>
              <w:autoSpaceDE w:val="0"/>
              <w:autoSpaceDN w:val="0"/>
              <w:adjustRightInd w:val="0"/>
              <w:jc w:val="both"/>
              <w:rPr>
                <w:sz w:val="28"/>
                <w:szCs w:val="28"/>
              </w:rPr>
            </w:pPr>
            <w:r>
              <w:t>- формирование понимания детьми значимости гармоничного существования человека и природы; - получение знаний о способах и методах решения экологических проблем</w:t>
            </w:r>
          </w:p>
        </w:tc>
      </w:tr>
      <w:tr w:rsidR="00202C95" w:rsidRPr="00B74ECF" w14:paraId="759A308E" w14:textId="77777777" w:rsidTr="00B74ECF">
        <w:tc>
          <w:tcPr>
            <w:tcW w:w="2392" w:type="dxa"/>
            <w:shd w:val="clear" w:color="auto" w:fill="auto"/>
          </w:tcPr>
          <w:p w14:paraId="526008A8" w14:textId="77777777" w:rsidR="00202C95" w:rsidRPr="00B74ECF" w:rsidRDefault="00202C95" w:rsidP="00B74ECF">
            <w:pPr>
              <w:autoSpaceDE w:val="0"/>
              <w:autoSpaceDN w:val="0"/>
              <w:adjustRightInd w:val="0"/>
              <w:jc w:val="both"/>
              <w:rPr>
                <w:sz w:val="28"/>
                <w:szCs w:val="28"/>
              </w:rPr>
            </w:pPr>
            <w:r>
              <w:t>2. Основной этап</w:t>
            </w:r>
          </w:p>
        </w:tc>
        <w:tc>
          <w:tcPr>
            <w:tcW w:w="2392" w:type="dxa"/>
            <w:shd w:val="clear" w:color="auto" w:fill="auto"/>
          </w:tcPr>
          <w:p w14:paraId="4938E4AE" w14:textId="77777777" w:rsidR="00202C95" w:rsidRPr="00B74ECF" w:rsidRDefault="00202C95" w:rsidP="00B74ECF">
            <w:pPr>
              <w:autoSpaceDE w:val="0"/>
              <w:autoSpaceDN w:val="0"/>
              <w:adjustRightInd w:val="0"/>
              <w:jc w:val="both"/>
              <w:rPr>
                <w:sz w:val="28"/>
                <w:szCs w:val="28"/>
              </w:rPr>
            </w:pPr>
            <w:r>
              <w:t>15-17 сентября 2023 г.</w:t>
            </w:r>
          </w:p>
        </w:tc>
        <w:tc>
          <w:tcPr>
            <w:tcW w:w="2393" w:type="dxa"/>
            <w:shd w:val="clear" w:color="auto" w:fill="auto"/>
          </w:tcPr>
          <w:p w14:paraId="26A9C446" w14:textId="77777777" w:rsidR="00202C95" w:rsidRDefault="00202C95" w:rsidP="00B74ECF">
            <w:pPr>
              <w:autoSpaceDE w:val="0"/>
              <w:autoSpaceDN w:val="0"/>
              <w:adjustRightInd w:val="0"/>
              <w:jc w:val="both"/>
            </w:pPr>
            <w:r>
              <w:t xml:space="preserve">Цель: вовлечение детей в активную деятельность по охране окружающей среды и бережного отношения к лесной территории. </w:t>
            </w:r>
          </w:p>
          <w:p w14:paraId="59DB7BD5" w14:textId="77777777" w:rsidR="00202C95" w:rsidRDefault="00202C95" w:rsidP="00B74ECF">
            <w:pPr>
              <w:autoSpaceDE w:val="0"/>
              <w:autoSpaceDN w:val="0"/>
              <w:adjustRightInd w:val="0"/>
              <w:jc w:val="both"/>
            </w:pPr>
            <w:r>
              <w:t xml:space="preserve">Задачи: </w:t>
            </w:r>
          </w:p>
          <w:p w14:paraId="542A8261" w14:textId="77777777" w:rsidR="00202C95" w:rsidRDefault="00202C95" w:rsidP="00B74ECF">
            <w:pPr>
              <w:autoSpaceDE w:val="0"/>
              <w:autoSpaceDN w:val="0"/>
              <w:adjustRightInd w:val="0"/>
              <w:jc w:val="both"/>
            </w:pPr>
            <w:r>
              <w:t xml:space="preserve">- познакомить детей с экологическими проблемами лесной </w:t>
            </w:r>
            <w:r>
              <w:lastRenderedPageBreak/>
              <w:t xml:space="preserve">территории в г. Вологде; </w:t>
            </w:r>
          </w:p>
          <w:p w14:paraId="7DD8A192" w14:textId="77777777" w:rsidR="00202C95" w:rsidRDefault="00202C95" w:rsidP="00B74ECF">
            <w:pPr>
              <w:autoSpaceDE w:val="0"/>
              <w:autoSpaceDN w:val="0"/>
              <w:adjustRightInd w:val="0"/>
              <w:jc w:val="both"/>
            </w:pPr>
            <w:r>
              <w:t xml:space="preserve">- организовать мероприятия по очистке лесного массива; </w:t>
            </w:r>
          </w:p>
          <w:p w14:paraId="7ABB522D" w14:textId="77777777" w:rsidR="00202C95" w:rsidRPr="00B74ECF" w:rsidRDefault="00202C95" w:rsidP="00B74ECF">
            <w:pPr>
              <w:autoSpaceDE w:val="0"/>
              <w:autoSpaceDN w:val="0"/>
              <w:adjustRightInd w:val="0"/>
              <w:jc w:val="both"/>
              <w:rPr>
                <w:sz w:val="28"/>
                <w:szCs w:val="28"/>
              </w:rPr>
            </w:pPr>
            <w:r>
              <w:t xml:space="preserve"> -сформировать у детей активную жизненную позицию.</w:t>
            </w:r>
          </w:p>
        </w:tc>
        <w:tc>
          <w:tcPr>
            <w:tcW w:w="2393" w:type="dxa"/>
            <w:shd w:val="clear" w:color="auto" w:fill="auto"/>
          </w:tcPr>
          <w:p w14:paraId="7F4C772A" w14:textId="77777777" w:rsidR="00202C95" w:rsidRDefault="00202C95" w:rsidP="00B74ECF">
            <w:pPr>
              <w:autoSpaceDE w:val="0"/>
              <w:autoSpaceDN w:val="0"/>
              <w:adjustRightInd w:val="0"/>
              <w:jc w:val="both"/>
            </w:pPr>
            <w:r>
              <w:lastRenderedPageBreak/>
              <w:t xml:space="preserve">Итоги: </w:t>
            </w:r>
          </w:p>
          <w:p w14:paraId="338478F9" w14:textId="77777777" w:rsidR="00202C95" w:rsidRDefault="00202C95" w:rsidP="00B74ECF">
            <w:pPr>
              <w:autoSpaceDE w:val="0"/>
              <w:autoSpaceDN w:val="0"/>
              <w:adjustRightInd w:val="0"/>
              <w:jc w:val="both"/>
            </w:pPr>
            <w:r>
              <w:t xml:space="preserve">- появится желание и стремление внести свой вклад в охрану окружающей среды; </w:t>
            </w:r>
          </w:p>
          <w:p w14:paraId="7C21C5E4" w14:textId="77777777" w:rsidR="00202C95" w:rsidRDefault="00202C95" w:rsidP="00B74ECF">
            <w:pPr>
              <w:autoSpaceDE w:val="0"/>
              <w:autoSpaceDN w:val="0"/>
              <w:adjustRightInd w:val="0"/>
              <w:jc w:val="both"/>
            </w:pPr>
            <w:r>
              <w:t xml:space="preserve">- сформируются знания, умения и навыки по охране лесных массивов; </w:t>
            </w:r>
          </w:p>
          <w:p w14:paraId="36B1A913" w14:textId="77777777" w:rsidR="00202C95" w:rsidRDefault="00202C95" w:rsidP="00B74ECF">
            <w:pPr>
              <w:autoSpaceDE w:val="0"/>
              <w:autoSpaceDN w:val="0"/>
              <w:adjustRightInd w:val="0"/>
              <w:jc w:val="both"/>
            </w:pPr>
            <w:r>
              <w:t xml:space="preserve">-появится опыт работы по проведению </w:t>
            </w:r>
            <w:r>
              <w:lastRenderedPageBreak/>
              <w:t xml:space="preserve">природосохраняющих мероприятий; </w:t>
            </w:r>
          </w:p>
          <w:p w14:paraId="58B01172" w14:textId="77777777" w:rsidR="00202C95" w:rsidRPr="00202C95" w:rsidRDefault="00202C95" w:rsidP="00B74ECF">
            <w:pPr>
              <w:autoSpaceDE w:val="0"/>
              <w:autoSpaceDN w:val="0"/>
              <w:adjustRightInd w:val="0"/>
              <w:jc w:val="both"/>
            </w:pPr>
            <w:r>
              <w:t>-сформируются потребности в бережном отношении к окружающей среде; - разовьются навыки трудового воспитания.</w:t>
            </w:r>
          </w:p>
        </w:tc>
      </w:tr>
      <w:tr w:rsidR="00202C95" w:rsidRPr="00B74ECF" w14:paraId="688E8274" w14:textId="77777777" w:rsidTr="00B74ECF">
        <w:tc>
          <w:tcPr>
            <w:tcW w:w="2392" w:type="dxa"/>
            <w:shd w:val="clear" w:color="auto" w:fill="auto"/>
          </w:tcPr>
          <w:p w14:paraId="3745B83D" w14:textId="77777777" w:rsidR="00202C95" w:rsidRPr="00B74ECF" w:rsidRDefault="00202C95" w:rsidP="00B74ECF">
            <w:pPr>
              <w:autoSpaceDE w:val="0"/>
              <w:autoSpaceDN w:val="0"/>
              <w:adjustRightInd w:val="0"/>
              <w:jc w:val="both"/>
              <w:rPr>
                <w:sz w:val="28"/>
                <w:szCs w:val="28"/>
              </w:rPr>
            </w:pPr>
            <w:r>
              <w:lastRenderedPageBreak/>
              <w:t>3. Заключительный этап</w:t>
            </w:r>
          </w:p>
        </w:tc>
        <w:tc>
          <w:tcPr>
            <w:tcW w:w="2392" w:type="dxa"/>
            <w:shd w:val="clear" w:color="auto" w:fill="auto"/>
          </w:tcPr>
          <w:p w14:paraId="08B9D15B" w14:textId="77777777" w:rsidR="00202C95" w:rsidRPr="00B74ECF" w:rsidRDefault="00202C95" w:rsidP="00B74ECF">
            <w:pPr>
              <w:autoSpaceDE w:val="0"/>
              <w:autoSpaceDN w:val="0"/>
              <w:adjustRightInd w:val="0"/>
              <w:jc w:val="both"/>
              <w:rPr>
                <w:sz w:val="28"/>
                <w:szCs w:val="28"/>
              </w:rPr>
            </w:pPr>
            <w:r>
              <w:t>18 сентября 2023 г.</w:t>
            </w:r>
          </w:p>
        </w:tc>
        <w:tc>
          <w:tcPr>
            <w:tcW w:w="2393" w:type="dxa"/>
            <w:shd w:val="clear" w:color="auto" w:fill="auto"/>
          </w:tcPr>
          <w:p w14:paraId="5BA157B0" w14:textId="77777777" w:rsidR="00202C95" w:rsidRDefault="00202C95" w:rsidP="00B74ECF">
            <w:pPr>
              <w:autoSpaceDE w:val="0"/>
              <w:autoSpaceDN w:val="0"/>
              <w:adjustRightInd w:val="0"/>
              <w:jc w:val="both"/>
            </w:pPr>
            <w:r>
              <w:t xml:space="preserve">Цель: формирование у воспитанников устойчивой мотивации к бережному отношению к окружающей среде. Задачи: </w:t>
            </w:r>
          </w:p>
          <w:p w14:paraId="57ADEDA7" w14:textId="77777777" w:rsidR="00202C95" w:rsidRDefault="00202C95" w:rsidP="00B74ECF">
            <w:pPr>
              <w:autoSpaceDE w:val="0"/>
              <w:autoSpaceDN w:val="0"/>
              <w:adjustRightInd w:val="0"/>
              <w:jc w:val="both"/>
            </w:pPr>
            <w:r>
              <w:t xml:space="preserve">- развивать у детей активную жизненную позицию; </w:t>
            </w:r>
          </w:p>
          <w:p w14:paraId="4682FD07" w14:textId="77777777" w:rsidR="00202C95" w:rsidRDefault="00202C95" w:rsidP="00B74ECF">
            <w:pPr>
              <w:autoSpaceDE w:val="0"/>
              <w:autoSpaceDN w:val="0"/>
              <w:adjustRightInd w:val="0"/>
              <w:jc w:val="both"/>
            </w:pPr>
            <w:r>
              <w:t xml:space="preserve">- сформировать потребность в бережном отношении к природе, окружающей среде, ближайшему окружению; </w:t>
            </w:r>
          </w:p>
          <w:p w14:paraId="2A31DBD2" w14:textId="77777777" w:rsidR="00202C95" w:rsidRPr="00B74ECF" w:rsidRDefault="00202C95" w:rsidP="00B74ECF">
            <w:pPr>
              <w:autoSpaceDE w:val="0"/>
              <w:autoSpaceDN w:val="0"/>
              <w:adjustRightInd w:val="0"/>
              <w:jc w:val="both"/>
              <w:rPr>
                <w:sz w:val="28"/>
                <w:szCs w:val="28"/>
              </w:rPr>
            </w:pPr>
            <w:r>
              <w:t>- применять полученные в ходе реализации проекта знания, умения и навыки в дальнейшей жизни</w:t>
            </w:r>
          </w:p>
        </w:tc>
        <w:tc>
          <w:tcPr>
            <w:tcW w:w="2393" w:type="dxa"/>
            <w:shd w:val="clear" w:color="auto" w:fill="auto"/>
          </w:tcPr>
          <w:p w14:paraId="55CADECE" w14:textId="77777777" w:rsidR="00202C95" w:rsidRDefault="00202C95" w:rsidP="00B74ECF">
            <w:pPr>
              <w:autoSpaceDE w:val="0"/>
              <w:autoSpaceDN w:val="0"/>
              <w:adjustRightInd w:val="0"/>
              <w:jc w:val="both"/>
            </w:pPr>
            <w:r>
              <w:t xml:space="preserve">Итоги: </w:t>
            </w:r>
          </w:p>
          <w:p w14:paraId="62D264AB" w14:textId="77777777" w:rsidR="00202C95" w:rsidRDefault="00202C95" w:rsidP="00B74ECF">
            <w:pPr>
              <w:autoSpaceDE w:val="0"/>
              <w:autoSpaceDN w:val="0"/>
              <w:adjustRightInd w:val="0"/>
              <w:jc w:val="both"/>
            </w:pPr>
            <w:r>
              <w:t xml:space="preserve">- сформируется внутренняя потребность; </w:t>
            </w:r>
          </w:p>
          <w:p w14:paraId="3C6CDA2D" w14:textId="77777777" w:rsidR="00202C95" w:rsidRDefault="00202C95" w:rsidP="00B74ECF">
            <w:pPr>
              <w:autoSpaceDE w:val="0"/>
              <w:autoSpaceDN w:val="0"/>
              <w:adjustRightInd w:val="0"/>
              <w:jc w:val="both"/>
            </w:pPr>
            <w:r>
              <w:t xml:space="preserve">- стремление к охране и бережному отношению к окружающей среде; </w:t>
            </w:r>
          </w:p>
          <w:p w14:paraId="36FAB2F6" w14:textId="77777777" w:rsidR="00202C95" w:rsidRDefault="00202C95" w:rsidP="00B74ECF">
            <w:pPr>
              <w:autoSpaceDE w:val="0"/>
              <w:autoSpaceDN w:val="0"/>
              <w:adjustRightInd w:val="0"/>
              <w:jc w:val="both"/>
            </w:pPr>
            <w:r>
              <w:t xml:space="preserve">- появится желание и стремление применять полученный опыт в дальнейшей жизни; </w:t>
            </w:r>
          </w:p>
          <w:p w14:paraId="4AB04D33" w14:textId="77777777" w:rsidR="00202C95" w:rsidRPr="00B74ECF" w:rsidRDefault="00202C95" w:rsidP="00B74ECF">
            <w:pPr>
              <w:autoSpaceDE w:val="0"/>
              <w:autoSpaceDN w:val="0"/>
              <w:adjustRightInd w:val="0"/>
              <w:jc w:val="both"/>
              <w:rPr>
                <w:sz w:val="28"/>
                <w:szCs w:val="28"/>
              </w:rPr>
            </w:pPr>
            <w:r>
              <w:t>- возникнут новые идеи по осуществлению данного проекта</w:t>
            </w:r>
          </w:p>
        </w:tc>
      </w:tr>
    </w:tbl>
    <w:p w14:paraId="3E2F8FAE" w14:textId="77777777" w:rsidR="00202C95" w:rsidRDefault="00202C95" w:rsidP="00F5036F">
      <w:pPr>
        <w:autoSpaceDE w:val="0"/>
        <w:autoSpaceDN w:val="0"/>
        <w:adjustRightInd w:val="0"/>
        <w:jc w:val="both"/>
        <w:rPr>
          <w:sz w:val="28"/>
          <w:szCs w:val="28"/>
        </w:rPr>
      </w:pPr>
    </w:p>
    <w:p w14:paraId="41A7E37F" w14:textId="77777777" w:rsidR="00BA2CD8" w:rsidRPr="00202C95" w:rsidRDefault="00202C95" w:rsidP="00F404FB">
      <w:pPr>
        <w:autoSpaceDE w:val="0"/>
        <w:autoSpaceDN w:val="0"/>
        <w:adjustRightInd w:val="0"/>
        <w:jc w:val="center"/>
        <w:rPr>
          <w:sz w:val="28"/>
          <w:szCs w:val="28"/>
        </w:rPr>
      </w:pPr>
      <w:r w:rsidRPr="00202C95">
        <w:rPr>
          <w:sz w:val="28"/>
          <w:szCs w:val="28"/>
        </w:rPr>
        <w:t>План работы по реализации проекта «Чистый лес»</w:t>
      </w:r>
    </w:p>
    <w:p w14:paraId="60CF5E72" w14:textId="77777777" w:rsidR="00202C95" w:rsidRDefault="00202C95" w:rsidP="00F404FB">
      <w:pPr>
        <w:autoSpaceDE w:val="0"/>
        <w:autoSpaceDN w:val="0"/>
        <w:adjustRightInd w:val="0"/>
        <w:jc w:val="center"/>
        <w:rPr>
          <w:b/>
          <w:bCs/>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4113"/>
        <w:gridCol w:w="2332"/>
        <w:gridCol w:w="2359"/>
      </w:tblGrid>
      <w:tr w:rsidR="00202C95" w:rsidRPr="00202C95" w14:paraId="5BBE009E" w14:textId="77777777" w:rsidTr="00B74ECF">
        <w:tc>
          <w:tcPr>
            <w:tcW w:w="534" w:type="dxa"/>
            <w:shd w:val="clear" w:color="auto" w:fill="auto"/>
          </w:tcPr>
          <w:p w14:paraId="0E67170E" w14:textId="77777777" w:rsidR="00202C95" w:rsidRPr="00202C95" w:rsidRDefault="00202C95" w:rsidP="00B74ECF">
            <w:pPr>
              <w:autoSpaceDE w:val="0"/>
              <w:autoSpaceDN w:val="0"/>
              <w:adjustRightInd w:val="0"/>
              <w:jc w:val="center"/>
            </w:pPr>
            <w:r w:rsidRPr="00202C95">
              <w:t>№ п</w:t>
            </w:r>
            <w:r w:rsidRPr="00B74ECF">
              <w:rPr>
                <w:lang w:val="en-US"/>
              </w:rPr>
              <w:t>/</w:t>
            </w:r>
            <w:r w:rsidRPr="00202C95">
              <w:t>п</w:t>
            </w:r>
          </w:p>
        </w:tc>
        <w:tc>
          <w:tcPr>
            <w:tcW w:w="4250" w:type="dxa"/>
            <w:shd w:val="clear" w:color="auto" w:fill="auto"/>
          </w:tcPr>
          <w:p w14:paraId="23EC2D2F" w14:textId="77777777" w:rsidR="00202C95" w:rsidRPr="00202C95" w:rsidRDefault="00202C95" w:rsidP="00B74ECF">
            <w:pPr>
              <w:autoSpaceDE w:val="0"/>
              <w:autoSpaceDN w:val="0"/>
              <w:adjustRightInd w:val="0"/>
              <w:jc w:val="center"/>
            </w:pPr>
            <w:r>
              <w:t>Наименование мероприятий</w:t>
            </w:r>
          </w:p>
        </w:tc>
        <w:tc>
          <w:tcPr>
            <w:tcW w:w="2393" w:type="dxa"/>
            <w:shd w:val="clear" w:color="auto" w:fill="auto"/>
          </w:tcPr>
          <w:p w14:paraId="368E2749" w14:textId="77777777" w:rsidR="00202C95" w:rsidRPr="00202C95" w:rsidRDefault="00BD33CA" w:rsidP="00B74ECF">
            <w:pPr>
              <w:autoSpaceDE w:val="0"/>
              <w:autoSpaceDN w:val="0"/>
              <w:adjustRightInd w:val="0"/>
              <w:jc w:val="center"/>
            </w:pPr>
            <w:r>
              <w:t>Сроки</w:t>
            </w:r>
          </w:p>
        </w:tc>
        <w:tc>
          <w:tcPr>
            <w:tcW w:w="2393" w:type="dxa"/>
            <w:shd w:val="clear" w:color="auto" w:fill="auto"/>
          </w:tcPr>
          <w:p w14:paraId="0685F2BD" w14:textId="77777777" w:rsidR="00202C95" w:rsidRPr="00202C95" w:rsidRDefault="00BD33CA" w:rsidP="00B74ECF">
            <w:pPr>
              <w:autoSpaceDE w:val="0"/>
              <w:autoSpaceDN w:val="0"/>
              <w:adjustRightInd w:val="0"/>
              <w:jc w:val="center"/>
            </w:pPr>
            <w:r>
              <w:t>Ответственные</w:t>
            </w:r>
          </w:p>
        </w:tc>
      </w:tr>
      <w:tr w:rsidR="00202C95" w:rsidRPr="00202C95" w14:paraId="1B3878E7" w14:textId="77777777" w:rsidTr="00B74ECF">
        <w:tc>
          <w:tcPr>
            <w:tcW w:w="534" w:type="dxa"/>
            <w:shd w:val="clear" w:color="auto" w:fill="auto"/>
          </w:tcPr>
          <w:p w14:paraId="232AA3F0" w14:textId="77777777" w:rsidR="00202C95" w:rsidRPr="00202C95" w:rsidRDefault="00202C95" w:rsidP="00B74ECF">
            <w:pPr>
              <w:autoSpaceDE w:val="0"/>
              <w:autoSpaceDN w:val="0"/>
              <w:adjustRightInd w:val="0"/>
              <w:jc w:val="center"/>
            </w:pPr>
            <w:r>
              <w:t>1</w:t>
            </w:r>
          </w:p>
        </w:tc>
        <w:tc>
          <w:tcPr>
            <w:tcW w:w="4250" w:type="dxa"/>
            <w:shd w:val="clear" w:color="auto" w:fill="auto"/>
          </w:tcPr>
          <w:p w14:paraId="35DFEF4D" w14:textId="77777777" w:rsidR="00202C95" w:rsidRPr="00202C95" w:rsidRDefault="00BD33CA" w:rsidP="00B74ECF">
            <w:pPr>
              <w:autoSpaceDE w:val="0"/>
              <w:autoSpaceDN w:val="0"/>
              <w:adjustRightInd w:val="0"/>
              <w:jc w:val="both"/>
            </w:pPr>
            <w:r>
              <w:t>Анкетирование «Экология вокруг нас»</w:t>
            </w:r>
          </w:p>
        </w:tc>
        <w:tc>
          <w:tcPr>
            <w:tcW w:w="2393" w:type="dxa"/>
            <w:shd w:val="clear" w:color="auto" w:fill="auto"/>
          </w:tcPr>
          <w:p w14:paraId="6AEC30E4" w14:textId="77777777" w:rsidR="00202C95" w:rsidRPr="00202C95" w:rsidRDefault="00BD33CA" w:rsidP="00B74ECF">
            <w:pPr>
              <w:autoSpaceDE w:val="0"/>
              <w:autoSpaceDN w:val="0"/>
              <w:adjustRightInd w:val="0"/>
              <w:jc w:val="center"/>
            </w:pPr>
            <w:r>
              <w:t>12.09.2023</w:t>
            </w:r>
          </w:p>
        </w:tc>
        <w:tc>
          <w:tcPr>
            <w:tcW w:w="2393" w:type="dxa"/>
            <w:shd w:val="clear" w:color="auto" w:fill="auto"/>
          </w:tcPr>
          <w:p w14:paraId="021C8575" w14:textId="77777777" w:rsidR="00202C95" w:rsidRPr="00202C95" w:rsidRDefault="00202C95" w:rsidP="00B74ECF">
            <w:pPr>
              <w:autoSpaceDE w:val="0"/>
              <w:autoSpaceDN w:val="0"/>
              <w:adjustRightInd w:val="0"/>
              <w:jc w:val="both"/>
            </w:pPr>
          </w:p>
        </w:tc>
      </w:tr>
      <w:tr w:rsidR="00202C95" w:rsidRPr="00202C95" w14:paraId="4F4EF0B3" w14:textId="77777777" w:rsidTr="00B74ECF">
        <w:tc>
          <w:tcPr>
            <w:tcW w:w="534" w:type="dxa"/>
            <w:shd w:val="clear" w:color="auto" w:fill="auto"/>
          </w:tcPr>
          <w:p w14:paraId="6082ED84" w14:textId="77777777" w:rsidR="00202C95" w:rsidRPr="00202C95" w:rsidRDefault="00202C95" w:rsidP="00B74ECF">
            <w:pPr>
              <w:autoSpaceDE w:val="0"/>
              <w:autoSpaceDN w:val="0"/>
              <w:adjustRightInd w:val="0"/>
              <w:jc w:val="center"/>
            </w:pPr>
            <w:r>
              <w:t>2</w:t>
            </w:r>
          </w:p>
        </w:tc>
        <w:tc>
          <w:tcPr>
            <w:tcW w:w="4250" w:type="dxa"/>
            <w:shd w:val="clear" w:color="auto" w:fill="auto"/>
          </w:tcPr>
          <w:p w14:paraId="19DEC942" w14:textId="77777777" w:rsidR="00202C95" w:rsidRPr="00202C95" w:rsidRDefault="00BD33CA" w:rsidP="00B74ECF">
            <w:pPr>
              <w:autoSpaceDE w:val="0"/>
              <w:autoSpaceDN w:val="0"/>
              <w:adjustRightInd w:val="0"/>
              <w:jc w:val="both"/>
            </w:pPr>
            <w:r>
              <w:t>Подбор материала о парке Мира г. Вологды</w:t>
            </w:r>
          </w:p>
        </w:tc>
        <w:tc>
          <w:tcPr>
            <w:tcW w:w="2393" w:type="dxa"/>
            <w:shd w:val="clear" w:color="auto" w:fill="auto"/>
          </w:tcPr>
          <w:p w14:paraId="12DB9676" w14:textId="77777777" w:rsidR="00202C95" w:rsidRPr="00202C95" w:rsidRDefault="00BD33CA" w:rsidP="00B74ECF">
            <w:pPr>
              <w:autoSpaceDE w:val="0"/>
              <w:autoSpaceDN w:val="0"/>
              <w:adjustRightInd w:val="0"/>
              <w:jc w:val="center"/>
            </w:pPr>
            <w:r>
              <w:t>12.09.2023</w:t>
            </w:r>
          </w:p>
        </w:tc>
        <w:tc>
          <w:tcPr>
            <w:tcW w:w="2393" w:type="dxa"/>
            <w:shd w:val="clear" w:color="auto" w:fill="auto"/>
          </w:tcPr>
          <w:p w14:paraId="0D27EA29" w14:textId="77777777" w:rsidR="00202C95" w:rsidRPr="00202C95" w:rsidRDefault="00202C95" w:rsidP="00B74ECF">
            <w:pPr>
              <w:autoSpaceDE w:val="0"/>
              <w:autoSpaceDN w:val="0"/>
              <w:adjustRightInd w:val="0"/>
              <w:jc w:val="both"/>
            </w:pPr>
          </w:p>
        </w:tc>
      </w:tr>
      <w:tr w:rsidR="00202C95" w:rsidRPr="00202C95" w14:paraId="045B84D2" w14:textId="77777777" w:rsidTr="00B74ECF">
        <w:tc>
          <w:tcPr>
            <w:tcW w:w="534" w:type="dxa"/>
            <w:shd w:val="clear" w:color="auto" w:fill="auto"/>
          </w:tcPr>
          <w:p w14:paraId="2274D9A6" w14:textId="77777777" w:rsidR="00202C95" w:rsidRPr="00202C95" w:rsidRDefault="00202C95" w:rsidP="00B74ECF">
            <w:pPr>
              <w:autoSpaceDE w:val="0"/>
              <w:autoSpaceDN w:val="0"/>
              <w:adjustRightInd w:val="0"/>
              <w:jc w:val="center"/>
            </w:pPr>
            <w:r>
              <w:t>3</w:t>
            </w:r>
          </w:p>
        </w:tc>
        <w:tc>
          <w:tcPr>
            <w:tcW w:w="4250" w:type="dxa"/>
            <w:shd w:val="clear" w:color="auto" w:fill="auto"/>
          </w:tcPr>
          <w:p w14:paraId="77CE67E1" w14:textId="77777777" w:rsidR="00202C95" w:rsidRPr="00202C95" w:rsidRDefault="00BD33CA" w:rsidP="00B74ECF">
            <w:pPr>
              <w:autoSpaceDE w:val="0"/>
              <w:autoSpaceDN w:val="0"/>
              <w:adjustRightInd w:val="0"/>
              <w:jc w:val="both"/>
            </w:pPr>
            <w:r>
              <w:t>Экологический вестник</w:t>
            </w:r>
          </w:p>
        </w:tc>
        <w:tc>
          <w:tcPr>
            <w:tcW w:w="2393" w:type="dxa"/>
            <w:shd w:val="clear" w:color="auto" w:fill="auto"/>
          </w:tcPr>
          <w:p w14:paraId="447413E1" w14:textId="77777777" w:rsidR="00202C95" w:rsidRPr="00202C95" w:rsidRDefault="00BD33CA" w:rsidP="00B74ECF">
            <w:pPr>
              <w:autoSpaceDE w:val="0"/>
              <w:autoSpaceDN w:val="0"/>
              <w:adjustRightInd w:val="0"/>
              <w:jc w:val="center"/>
            </w:pPr>
            <w:r>
              <w:t>13.09.2023</w:t>
            </w:r>
          </w:p>
        </w:tc>
        <w:tc>
          <w:tcPr>
            <w:tcW w:w="2393" w:type="dxa"/>
            <w:shd w:val="clear" w:color="auto" w:fill="auto"/>
          </w:tcPr>
          <w:p w14:paraId="342B835E" w14:textId="77777777" w:rsidR="00202C95" w:rsidRPr="00202C95" w:rsidRDefault="00202C95" w:rsidP="00B74ECF">
            <w:pPr>
              <w:autoSpaceDE w:val="0"/>
              <w:autoSpaceDN w:val="0"/>
              <w:adjustRightInd w:val="0"/>
              <w:jc w:val="both"/>
            </w:pPr>
          </w:p>
        </w:tc>
      </w:tr>
      <w:tr w:rsidR="00202C95" w:rsidRPr="00202C95" w14:paraId="669D04CF" w14:textId="77777777" w:rsidTr="00B74ECF">
        <w:tc>
          <w:tcPr>
            <w:tcW w:w="534" w:type="dxa"/>
            <w:shd w:val="clear" w:color="auto" w:fill="auto"/>
          </w:tcPr>
          <w:p w14:paraId="46030D55" w14:textId="77777777" w:rsidR="00202C95" w:rsidRPr="00202C95" w:rsidRDefault="00202C95" w:rsidP="00B74ECF">
            <w:pPr>
              <w:autoSpaceDE w:val="0"/>
              <w:autoSpaceDN w:val="0"/>
              <w:adjustRightInd w:val="0"/>
              <w:jc w:val="center"/>
            </w:pPr>
            <w:r>
              <w:t>4</w:t>
            </w:r>
          </w:p>
        </w:tc>
        <w:tc>
          <w:tcPr>
            <w:tcW w:w="4250" w:type="dxa"/>
            <w:shd w:val="clear" w:color="auto" w:fill="auto"/>
          </w:tcPr>
          <w:p w14:paraId="7E2353B0" w14:textId="77777777" w:rsidR="00202C95" w:rsidRPr="00202C95" w:rsidRDefault="00BD33CA" w:rsidP="00B74ECF">
            <w:pPr>
              <w:autoSpaceDE w:val="0"/>
              <w:autoSpaceDN w:val="0"/>
              <w:adjustRightInd w:val="0"/>
              <w:jc w:val="both"/>
            </w:pPr>
            <w:r>
              <w:t>Презентация «Загрязнение лесных массивов»</w:t>
            </w:r>
          </w:p>
        </w:tc>
        <w:tc>
          <w:tcPr>
            <w:tcW w:w="2393" w:type="dxa"/>
            <w:shd w:val="clear" w:color="auto" w:fill="auto"/>
          </w:tcPr>
          <w:p w14:paraId="2C4E70AA" w14:textId="77777777" w:rsidR="00202C95" w:rsidRPr="00202C95" w:rsidRDefault="00BD33CA" w:rsidP="00B74ECF">
            <w:pPr>
              <w:autoSpaceDE w:val="0"/>
              <w:autoSpaceDN w:val="0"/>
              <w:adjustRightInd w:val="0"/>
              <w:jc w:val="center"/>
            </w:pPr>
            <w:r>
              <w:t>13.09.2023</w:t>
            </w:r>
          </w:p>
        </w:tc>
        <w:tc>
          <w:tcPr>
            <w:tcW w:w="2393" w:type="dxa"/>
            <w:shd w:val="clear" w:color="auto" w:fill="auto"/>
          </w:tcPr>
          <w:p w14:paraId="5844E89F" w14:textId="77777777" w:rsidR="00202C95" w:rsidRPr="00202C95" w:rsidRDefault="00202C95" w:rsidP="00B74ECF">
            <w:pPr>
              <w:autoSpaceDE w:val="0"/>
              <w:autoSpaceDN w:val="0"/>
              <w:adjustRightInd w:val="0"/>
              <w:jc w:val="both"/>
            </w:pPr>
          </w:p>
        </w:tc>
      </w:tr>
      <w:tr w:rsidR="00202C95" w:rsidRPr="00202C95" w14:paraId="12CE5A75" w14:textId="77777777" w:rsidTr="00B74ECF">
        <w:tc>
          <w:tcPr>
            <w:tcW w:w="534" w:type="dxa"/>
            <w:shd w:val="clear" w:color="auto" w:fill="auto"/>
          </w:tcPr>
          <w:p w14:paraId="30CE6C5E" w14:textId="77777777" w:rsidR="00202C95" w:rsidRPr="00202C95" w:rsidRDefault="00202C95" w:rsidP="00B74ECF">
            <w:pPr>
              <w:autoSpaceDE w:val="0"/>
              <w:autoSpaceDN w:val="0"/>
              <w:adjustRightInd w:val="0"/>
              <w:jc w:val="center"/>
            </w:pPr>
            <w:r>
              <w:t>5</w:t>
            </w:r>
          </w:p>
        </w:tc>
        <w:tc>
          <w:tcPr>
            <w:tcW w:w="4250" w:type="dxa"/>
            <w:shd w:val="clear" w:color="auto" w:fill="auto"/>
          </w:tcPr>
          <w:p w14:paraId="7A200C97" w14:textId="77777777" w:rsidR="00202C95" w:rsidRPr="00202C95" w:rsidRDefault="00BD33CA" w:rsidP="00B74ECF">
            <w:pPr>
              <w:autoSpaceDE w:val="0"/>
              <w:autoSpaceDN w:val="0"/>
              <w:adjustRightInd w:val="0"/>
              <w:jc w:val="both"/>
            </w:pPr>
            <w:r>
              <w:t>Круглый стол «Природа и этика»</w:t>
            </w:r>
          </w:p>
        </w:tc>
        <w:tc>
          <w:tcPr>
            <w:tcW w:w="2393" w:type="dxa"/>
            <w:shd w:val="clear" w:color="auto" w:fill="auto"/>
          </w:tcPr>
          <w:p w14:paraId="3A8FF0C5" w14:textId="77777777" w:rsidR="00202C95" w:rsidRPr="00202C95" w:rsidRDefault="00BD33CA" w:rsidP="00B74ECF">
            <w:pPr>
              <w:autoSpaceDE w:val="0"/>
              <w:autoSpaceDN w:val="0"/>
              <w:adjustRightInd w:val="0"/>
              <w:jc w:val="center"/>
            </w:pPr>
            <w:r>
              <w:t>14.09.2023</w:t>
            </w:r>
          </w:p>
        </w:tc>
        <w:tc>
          <w:tcPr>
            <w:tcW w:w="2393" w:type="dxa"/>
            <w:shd w:val="clear" w:color="auto" w:fill="auto"/>
          </w:tcPr>
          <w:p w14:paraId="3F148F68" w14:textId="77777777" w:rsidR="00202C95" w:rsidRPr="00202C95" w:rsidRDefault="00202C95" w:rsidP="00B74ECF">
            <w:pPr>
              <w:autoSpaceDE w:val="0"/>
              <w:autoSpaceDN w:val="0"/>
              <w:adjustRightInd w:val="0"/>
              <w:jc w:val="both"/>
            </w:pPr>
          </w:p>
        </w:tc>
      </w:tr>
      <w:tr w:rsidR="00202C95" w:rsidRPr="00202C95" w14:paraId="6A618966" w14:textId="77777777" w:rsidTr="00B74ECF">
        <w:tc>
          <w:tcPr>
            <w:tcW w:w="534" w:type="dxa"/>
            <w:shd w:val="clear" w:color="auto" w:fill="auto"/>
          </w:tcPr>
          <w:p w14:paraId="1170ED89" w14:textId="77777777" w:rsidR="00202C95" w:rsidRPr="00202C95" w:rsidRDefault="00202C95" w:rsidP="00B74ECF">
            <w:pPr>
              <w:autoSpaceDE w:val="0"/>
              <w:autoSpaceDN w:val="0"/>
              <w:adjustRightInd w:val="0"/>
              <w:jc w:val="center"/>
            </w:pPr>
            <w:r>
              <w:t>6</w:t>
            </w:r>
          </w:p>
        </w:tc>
        <w:tc>
          <w:tcPr>
            <w:tcW w:w="4250" w:type="dxa"/>
            <w:shd w:val="clear" w:color="auto" w:fill="auto"/>
          </w:tcPr>
          <w:p w14:paraId="345548A2" w14:textId="77777777" w:rsidR="00202C95" w:rsidRPr="00202C95" w:rsidRDefault="00BD33CA" w:rsidP="00B74ECF">
            <w:pPr>
              <w:autoSpaceDE w:val="0"/>
              <w:autoSpaceDN w:val="0"/>
              <w:adjustRightInd w:val="0"/>
              <w:jc w:val="both"/>
            </w:pPr>
            <w:r>
              <w:t>Прогулка по территории парка Мира</w:t>
            </w:r>
          </w:p>
        </w:tc>
        <w:tc>
          <w:tcPr>
            <w:tcW w:w="2393" w:type="dxa"/>
            <w:shd w:val="clear" w:color="auto" w:fill="auto"/>
          </w:tcPr>
          <w:p w14:paraId="46D03A9B" w14:textId="77777777" w:rsidR="00202C95" w:rsidRPr="00202C95" w:rsidRDefault="00BD33CA" w:rsidP="00B74ECF">
            <w:pPr>
              <w:autoSpaceDE w:val="0"/>
              <w:autoSpaceDN w:val="0"/>
              <w:adjustRightInd w:val="0"/>
              <w:jc w:val="center"/>
            </w:pPr>
            <w:r>
              <w:t>14.09.2023</w:t>
            </w:r>
          </w:p>
        </w:tc>
        <w:tc>
          <w:tcPr>
            <w:tcW w:w="2393" w:type="dxa"/>
            <w:shd w:val="clear" w:color="auto" w:fill="auto"/>
          </w:tcPr>
          <w:p w14:paraId="3D651849" w14:textId="77777777" w:rsidR="00202C95" w:rsidRPr="00202C95" w:rsidRDefault="00202C95" w:rsidP="00B74ECF">
            <w:pPr>
              <w:autoSpaceDE w:val="0"/>
              <w:autoSpaceDN w:val="0"/>
              <w:adjustRightInd w:val="0"/>
              <w:jc w:val="both"/>
            </w:pPr>
          </w:p>
        </w:tc>
      </w:tr>
      <w:tr w:rsidR="00202C95" w:rsidRPr="00202C95" w14:paraId="0171C563" w14:textId="77777777" w:rsidTr="00B74ECF">
        <w:tc>
          <w:tcPr>
            <w:tcW w:w="534" w:type="dxa"/>
            <w:shd w:val="clear" w:color="auto" w:fill="auto"/>
          </w:tcPr>
          <w:p w14:paraId="3AE108F0" w14:textId="77777777" w:rsidR="00202C95" w:rsidRPr="00202C95" w:rsidRDefault="00202C95" w:rsidP="00B74ECF">
            <w:pPr>
              <w:autoSpaceDE w:val="0"/>
              <w:autoSpaceDN w:val="0"/>
              <w:adjustRightInd w:val="0"/>
              <w:jc w:val="center"/>
            </w:pPr>
            <w:r>
              <w:lastRenderedPageBreak/>
              <w:t>7</w:t>
            </w:r>
          </w:p>
        </w:tc>
        <w:tc>
          <w:tcPr>
            <w:tcW w:w="4250" w:type="dxa"/>
            <w:shd w:val="clear" w:color="auto" w:fill="auto"/>
          </w:tcPr>
          <w:p w14:paraId="6620B4D4" w14:textId="77777777" w:rsidR="00202C95" w:rsidRPr="00202C95" w:rsidRDefault="00BD33CA" w:rsidP="00B74ECF">
            <w:pPr>
              <w:autoSpaceDE w:val="0"/>
              <w:autoSpaceDN w:val="0"/>
              <w:adjustRightInd w:val="0"/>
              <w:jc w:val="both"/>
            </w:pPr>
            <w:r>
              <w:t>Работа по наведению порядка на территории парка, расчистка площадки от мусора</w:t>
            </w:r>
          </w:p>
        </w:tc>
        <w:tc>
          <w:tcPr>
            <w:tcW w:w="2393" w:type="dxa"/>
            <w:shd w:val="clear" w:color="auto" w:fill="auto"/>
          </w:tcPr>
          <w:p w14:paraId="0FC61A76" w14:textId="77777777" w:rsidR="00202C95" w:rsidRPr="00202C95" w:rsidRDefault="00BD33CA" w:rsidP="00B74ECF">
            <w:pPr>
              <w:autoSpaceDE w:val="0"/>
              <w:autoSpaceDN w:val="0"/>
              <w:adjustRightInd w:val="0"/>
              <w:jc w:val="center"/>
            </w:pPr>
            <w:r>
              <w:t>15.09.2023</w:t>
            </w:r>
          </w:p>
        </w:tc>
        <w:tc>
          <w:tcPr>
            <w:tcW w:w="2393" w:type="dxa"/>
            <w:shd w:val="clear" w:color="auto" w:fill="auto"/>
          </w:tcPr>
          <w:p w14:paraId="3DF1D47E" w14:textId="77777777" w:rsidR="00202C95" w:rsidRPr="00202C95" w:rsidRDefault="00202C95" w:rsidP="00B74ECF">
            <w:pPr>
              <w:autoSpaceDE w:val="0"/>
              <w:autoSpaceDN w:val="0"/>
              <w:adjustRightInd w:val="0"/>
              <w:jc w:val="both"/>
            </w:pPr>
          </w:p>
        </w:tc>
      </w:tr>
      <w:tr w:rsidR="00202C95" w:rsidRPr="00202C95" w14:paraId="352D52C6" w14:textId="77777777" w:rsidTr="00B74ECF">
        <w:tc>
          <w:tcPr>
            <w:tcW w:w="534" w:type="dxa"/>
            <w:shd w:val="clear" w:color="auto" w:fill="auto"/>
          </w:tcPr>
          <w:p w14:paraId="04AE11C1" w14:textId="77777777" w:rsidR="00202C95" w:rsidRPr="00202C95" w:rsidRDefault="00202C95" w:rsidP="00B74ECF">
            <w:pPr>
              <w:autoSpaceDE w:val="0"/>
              <w:autoSpaceDN w:val="0"/>
              <w:adjustRightInd w:val="0"/>
              <w:jc w:val="center"/>
            </w:pPr>
            <w:r>
              <w:t>8</w:t>
            </w:r>
          </w:p>
        </w:tc>
        <w:tc>
          <w:tcPr>
            <w:tcW w:w="4250" w:type="dxa"/>
            <w:shd w:val="clear" w:color="auto" w:fill="auto"/>
          </w:tcPr>
          <w:p w14:paraId="24EBC1BA" w14:textId="77777777" w:rsidR="00202C95" w:rsidRPr="00202C95" w:rsidRDefault="00BD33CA" w:rsidP="00B74ECF">
            <w:pPr>
              <w:autoSpaceDE w:val="0"/>
              <w:autoSpaceDN w:val="0"/>
              <w:adjustRightInd w:val="0"/>
              <w:jc w:val="both"/>
            </w:pPr>
            <w:r>
              <w:t>Подведение итогов</w:t>
            </w:r>
          </w:p>
        </w:tc>
        <w:tc>
          <w:tcPr>
            <w:tcW w:w="2393" w:type="dxa"/>
            <w:shd w:val="clear" w:color="auto" w:fill="auto"/>
          </w:tcPr>
          <w:p w14:paraId="0373CCC8" w14:textId="77777777" w:rsidR="00202C95" w:rsidRPr="00202C95" w:rsidRDefault="00BD33CA" w:rsidP="00B74ECF">
            <w:pPr>
              <w:autoSpaceDE w:val="0"/>
              <w:autoSpaceDN w:val="0"/>
              <w:adjustRightInd w:val="0"/>
              <w:jc w:val="center"/>
            </w:pPr>
            <w:r>
              <w:t>18.09.2023</w:t>
            </w:r>
          </w:p>
        </w:tc>
        <w:tc>
          <w:tcPr>
            <w:tcW w:w="2393" w:type="dxa"/>
            <w:shd w:val="clear" w:color="auto" w:fill="auto"/>
          </w:tcPr>
          <w:p w14:paraId="0C83BE6F" w14:textId="77777777" w:rsidR="00202C95" w:rsidRPr="00202C95" w:rsidRDefault="00202C95" w:rsidP="00B74ECF">
            <w:pPr>
              <w:autoSpaceDE w:val="0"/>
              <w:autoSpaceDN w:val="0"/>
              <w:adjustRightInd w:val="0"/>
              <w:jc w:val="both"/>
            </w:pPr>
          </w:p>
        </w:tc>
      </w:tr>
    </w:tbl>
    <w:p w14:paraId="26CD38BB" w14:textId="77777777" w:rsidR="00202C95" w:rsidRDefault="00202C95" w:rsidP="00202C95">
      <w:pPr>
        <w:autoSpaceDE w:val="0"/>
        <w:autoSpaceDN w:val="0"/>
        <w:adjustRightInd w:val="0"/>
        <w:jc w:val="both"/>
        <w:rPr>
          <w:b/>
          <w:bCs/>
          <w:sz w:val="28"/>
          <w:szCs w:val="28"/>
          <w:highlight w:val="yellow"/>
        </w:rPr>
      </w:pPr>
    </w:p>
    <w:p w14:paraId="2A062202" w14:textId="77777777" w:rsidR="00BA2CD8" w:rsidRPr="00BD33CA" w:rsidRDefault="00BD33CA" w:rsidP="00F404FB">
      <w:pPr>
        <w:autoSpaceDE w:val="0"/>
        <w:autoSpaceDN w:val="0"/>
        <w:adjustRightInd w:val="0"/>
        <w:jc w:val="center"/>
        <w:rPr>
          <w:sz w:val="28"/>
          <w:szCs w:val="28"/>
          <w:highlight w:val="yellow"/>
        </w:rPr>
      </w:pPr>
      <w:r w:rsidRPr="00BD33CA">
        <w:rPr>
          <w:sz w:val="28"/>
          <w:szCs w:val="28"/>
        </w:rPr>
        <w:t>Финансовое обеспечение проекта</w:t>
      </w:r>
    </w:p>
    <w:p w14:paraId="48536E2C" w14:textId="77777777" w:rsidR="00BA2CD8" w:rsidRDefault="00BA2CD8" w:rsidP="00F404FB">
      <w:pPr>
        <w:autoSpaceDE w:val="0"/>
        <w:autoSpaceDN w:val="0"/>
        <w:adjustRightInd w:val="0"/>
        <w:jc w:val="center"/>
        <w:rPr>
          <w:b/>
          <w:bCs/>
          <w:sz w:val="28"/>
          <w:szCs w:val="28"/>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5"/>
        <w:gridCol w:w="3116"/>
        <w:gridCol w:w="3113"/>
      </w:tblGrid>
      <w:tr w:rsidR="00BD33CA" w:rsidRPr="00B74ECF" w14:paraId="13BF47F0" w14:textId="77777777" w:rsidTr="00B74ECF">
        <w:tc>
          <w:tcPr>
            <w:tcW w:w="3190" w:type="dxa"/>
            <w:shd w:val="clear" w:color="auto" w:fill="auto"/>
          </w:tcPr>
          <w:p w14:paraId="43B65C19" w14:textId="77777777" w:rsidR="00BD33CA" w:rsidRPr="00B74ECF" w:rsidRDefault="00BD33CA" w:rsidP="00B74ECF">
            <w:pPr>
              <w:autoSpaceDE w:val="0"/>
              <w:autoSpaceDN w:val="0"/>
              <w:adjustRightInd w:val="0"/>
              <w:jc w:val="center"/>
              <w:rPr>
                <w:sz w:val="28"/>
                <w:szCs w:val="28"/>
                <w:highlight w:val="yellow"/>
              </w:rPr>
            </w:pPr>
            <w:r>
              <w:t>Материалы</w:t>
            </w:r>
          </w:p>
        </w:tc>
        <w:tc>
          <w:tcPr>
            <w:tcW w:w="3190" w:type="dxa"/>
            <w:shd w:val="clear" w:color="auto" w:fill="auto"/>
          </w:tcPr>
          <w:p w14:paraId="45F7FF9A" w14:textId="77777777" w:rsidR="00BD33CA" w:rsidRPr="00B74ECF" w:rsidRDefault="00BD33CA" w:rsidP="00B74ECF">
            <w:pPr>
              <w:autoSpaceDE w:val="0"/>
              <w:autoSpaceDN w:val="0"/>
              <w:adjustRightInd w:val="0"/>
              <w:jc w:val="center"/>
              <w:rPr>
                <w:sz w:val="28"/>
                <w:szCs w:val="28"/>
                <w:highlight w:val="yellow"/>
              </w:rPr>
            </w:pPr>
            <w:r>
              <w:t>Количество</w:t>
            </w:r>
          </w:p>
        </w:tc>
        <w:tc>
          <w:tcPr>
            <w:tcW w:w="3190" w:type="dxa"/>
            <w:shd w:val="clear" w:color="auto" w:fill="auto"/>
          </w:tcPr>
          <w:p w14:paraId="56158C96" w14:textId="77777777" w:rsidR="00BD33CA" w:rsidRPr="00B74ECF" w:rsidRDefault="00BD33CA" w:rsidP="00B74ECF">
            <w:pPr>
              <w:autoSpaceDE w:val="0"/>
              <w:autoSpaceDN w:val="0"/>
              <w:adjustRightInd w:val="0"/>
              <w:jc w:val="center"/>
              <w:rPr>
                <w:sz w:val="28"/>
                <w:szCs w:val="28"/>
                <w:highlight w:val="yellow"/>
              </w:rPr>
            </w:pPr>
            <w:r>
              <w:t>Стоимость</w:t>
            </w:r>
          </w:p>
        </w:tc>
      </w:tr>
      <w:tr w:rsidR="00BD33CA" w:rsidRPr="00B74ECF" w14:paraId="00E5F855" w14:textId="77777777" w:rsidTr="00B74ECF">
        <w:tc>
          <w:tcPr>
            <w:tcW w:w="3190" w:type="dxa"/>
            <w:shd w:val="clear" w:color="auto" w:fill="auto"/>
          </w:tcPr>
          <w:p w14:paraId="2C3775D1" w14:textId="77777777" w:rsidR="00BD33CA" w:rsidRPr="00B74ECF" w:rsidRDefault="00BD33CA" w:rsidP="00B74ECF">
            <w:pPr>
              <w:autoSpaceDE w:val="0"/>
              <w:autoSpaceDN w:val="0"/>
              <w:adjustRightInd w:val="0"/>
              <w:jc w:val="both"/>
              <w:rPr>
                <w:sz w:val="28"/>
                <w:szCs w:val="28"/>
                <w:highlight w:val="yellow"/>
              </w:rPr>
            </w:pPr>
            <w:r>
              <w:t>Мусорные пакеты</w:t>
            </w:r>
          </w:p>
        </w:tc>
        <w:tc>
          <w:tcPr>
            <w:tcW w:w="3190" w:type="dxa"/>
            <w:shd w:val="clear" w:color="auto" w:fill="auto"/>
          </w:tcPr>
          <w:p w14:paraId="66AF8C2B" w14:textId="77777777" w:rsidR="00BD33CA" w:rsidRPr="00B74ECF" w:rsidRDefault="00BD33CA" w:rsidP="00B74ECF">
            <w:pPr>
              <w:autoSpaceDE w:val="0"/>
              <w:autoSpaceDN w:val="0"/>
              <w:adjustRightInd w:val="0"/>
              <w:jc w:val="both"/>
              <w:rPr>
                <w:sz w:val="28"/>
                <w:szCs w:val="28"/>
                <w:highlight w:val="yellow"/>
              </w:rPr>
            </w:pPr>
            <w:r>
              <w:t>5 упаковок</w:t>
            </w:r>
          </w:p>
        </w:tc>
        <w:tc>
          <w:tcPr>
            <w:tcW w:w="3190" w:type="dxa"/>
            <w:shd w:val="clear" w:color="auto" w:fill="auto"/>
          </w:tcPr>
          <w:p w14:paraId="77A14521" w14:textId="77777777" w:rsidR="00BD33CA" w:rsidRPr="00B74ECF" w:rsidRDefault="00BD33CA" w:rsidP="00B74ECF">
            <w:pPr>
              <w:autoSpaceDE w:val="0"/>
              <w:autoSpaceDN w:val="0"/>
              <w:adjustRightInd w:val="0"/>
              <w:jc w:val="both"/>
              <w:rPr>
                <w:sz w:val="28"/>
                <w:szCs w:val="28"/>
                <w:highlight w:val="yellow"/>
              </w:rPr>
            </w:pPr>
            <w:r>
              <w:t>125 руб.</w:t>
            </w:r>
          </w:p>
        </w:tc>
      </w:tr>
      <w:tr w:rsidR="00BD33CA" w:rsidRPr="00B74ECF" w14:paraId="453D80CA" w14:textId="77777777" w:rsidTr="00B74ECF">
        <w:tc>
          <w:tcPr>
            <w:tcW w:w="3190" w:type="dxa"/>
            <w:shd w:val="clear" w:color="auto" w:fill="auto"/>
          </w:tcPr>
          <w:p w14:paraId="11747361" w14:textId="77777777" w:rsidR="00BD33CA" w:rsidRPr="00B74ECF" w:rsidRDefault="00BD33CA" w:rsidP="00B74ECF">
            <w:pPr>
              <w:autoSpaceDE w:val="0"/>
              <w:autoSpaceDN w:val="0"/>
              <w:adjustRightInd w:val="0"/>
              <w:rPr>
                <w:sz w:val="28"/>
                <w:szCs w:val="28"/>
                <w:highlight w:val="yellow"/>
              </w:rPr>
            </w:pPr>
            <w:r>
              <w:t>Мешки для мусора</w:t>
            </w:r>
          </w:p>
        </w:tc>
        <w:tc>
          <w:tcPr>
            <w:tcW w:w="3190" w:type="dxa"/>
            <w:shd w:val="clear" w:color="auto" w:fill="auto"/>
          </w:tcPr>
          <w:p w14:paraId="3B7B00F2" w14:textId="77777777" w:rsidR="00BD33CA" w:rsidRPr="00B74ECF" w:rsidRDefault="00BD33CA" w:rsidP="00B74ECF">
            <w:pPr>
              <w:autoSpaceDE w:val="0"/>
              <w:autoSpaceDN w:val="0"/>
              <w:adjustRightInd w:val="0"/>
              <w:jc w:val="both"/>
              <w:rPr>
                <w:sz w:val="28"/>
                <w:szCs w:val="28"/>
                <w:highlight w:val="yellow"/>
              </w:rPr>
            </w:pPr>
            <w:r>
              <w:t>5 шт.</w:t>
            </w:r>
          </w:p>
        </w:tc>
        <w:tc>
          <w:tcPr>
            <w:tcW w:w="3190" w:type="dxa"/>
            <w:shd w:val="clear" w:color="auto" w:fill="auto"/>
          </w:tcPr>
          <w:p w14:paraId="78E00570" w14:textId="77777777" w:rsidR="00BD33CA" w:rsidRPr="00B74ECF" w:rsidRDefault="00BD33CA" w:rsidP="00B74ECF">
            <w:pPr>
              <w:autoSpaceDE w:val="0"/>
              <w:autoSpaceDN w:val="0"/>
              <w:adjustRightInd w:val="0"/>
              <w:jc w:val="both"/>
              <w:rPr>
                <w:sz w:val="28"/>
                <w:szCs w:val="28"/>
                <w:highlight w:val="yellow"/>
              </w:rPr>
            </w:pPr>
            <w:r>
              <w:t>75 руб.</w:t>
            </w:r>
          </w:p>
        </w:tc>
      </w:tr>
    </w:tbl>
    <w:p w14:paraId="63829CD3" w14:textId="77777777" w:rsidR="00BD33CA" w:rsidRPr="00BD33CA" w:rsidRDefault="00BD33CA" w:rsidP="00BD33CA">
      <w:pPr>
        <w:autoSpaceDE w:val="0"/>
        <w:autoSpaceDN w:val="0"/>
        <w:adjustRightInd w:val="0"/>
        <w:jc w:val="both"/>
        <w:rPr>
          <w:sz w:val="28"/>
          <w:szCs w:val="28"/>
          <w:highlight w:val="yellow"/>
        </w:rPr>
      </w:pPr>
    </w:p>
    <w:p w14:paraId="24C72385" w14:textId="77777777" w:rsidR="00F5036F" w:rsidRPr="00F5036F" w:rsidRDefault="00F5036F" w:rsidP="00BD33CA">
      <w:pPr>
        <w:autoSpaceDE w:val="0"/>
        <w:autoSpaceDN w:val="0"/>
        <w:adjustRightInd w:val="0"/>
        <w:ind w:firstLine="709"/>
        <w:jc w:val="both"/>
        <w:rPr>
          <w:sz w:val="28"/>
          <w:szCs w:val="28"/>
        </w:rPr>
      </w:pPr>
      <w:r w:rsidRPr="00F5036F">
        <w:rPr>
          <w:sz w:val="28"/>
          <w:szCs w:val="28"/>
        </w:rPr>
        <w:t>На деревянные доски, гвозди, трудовые инструменты материальных затрат</w:t>
      </w:r>
      <w:r w:rsidR="00BD33CA">
        <w:rPr>
          <w:sz w:val="28"/>
          <w:szCs w:val="28"/>
        </w:rPr>
        <w:t xml:space="preserve"> </w:t>
      </w:r>
      <w:r w:rsidRPr="00F5036F">
        <w:rPr>
          <w:sz w:val="28"/>
          <w:szCs w:val="28"/>
        </w:rPr>
        <w:t>не было. Стоимость данного проекта составила 200 руб.</w:t>
      </w:r>
    </w:p>
    <w:p w14:paraId="06AA6921" w14:textId="77777777" w:rsidR="00BD33CA" w:rsidRDefault="00BD33CA" w:rsidP="00F5036F">
      <w:pPr>
        <w:autoSpaceDE w:val="0"/>
        <w:autoSpaceDN w:val="0"/>
        <w:adjustRightInd w:val="0"/>
        <w:jc w:val="both"/>
        <w:rPr>
          <w:sz w:val="28"/>
          <w:szCs w:val="28"/>
        </w:rPr>
      </w:pPr>
    </w:p>
    <w:p w14:paraId="528FD939" w14:textId="77777777" w:rsidR="00F5036F" w:rsidRPr="00F5036F" w:rsidRDefault="00F5036F" w:rsidP="00BD33CA">
      <w:pPr>
        <w:autoSpaceDE w:val="0"/>
        <w:autoSpaceDN w:val="0"/>
        <w:adjustRightInd w:val="0"/>
        <w:jc w:val="center"/>
        <w:rPr>
          <w:sz w:val="28"/>
          <w:szCs w:val="28"/>
        </w:rPr>
      </w:pPr>
      <w:r w:rsidRPr="00F5036F">
        <w:rPr>
          <w:sz w:val="28"/>
          <w:szCs w:val="28"/>
        </w:rPr>
        <w:t>Оценка результативности проекта</w:t>
      </w:r>
    </w:p>
    <w:p w14:paraId="738D4F6C" w14:textId="77777777" w:rsidR="00F5036F" w:rsidRPr="00F5036F" w:rsidRDefault="00F5036F" w:rsidP="00BD33CA">
      <w:pPr>
        <w:autoSpaceDE w:val="0"/>
        <w:autoSpaceDN w:val="0"/>
        <w:adjustRightInd w:val="0"/>
        <w:ind w:firstLine="709"/>
        <w:jc w:val="both"/>
        <w:rPr>
          <w:sz w:val="28"/>
          <w:szCs w:val="28"/>
        </w:rPr>
      </w:pPr>
      <w:r w:rsidRPr="00F5036F">
        <w:rPr>
          <w:sz w:val="28"/>
          <w:szCs w:val="28"/>
        </w:rPr>
        <w:t>Данный проект внес определенный вклад в дело сохранения</w:t>
      </w:r>
      <w:r w:rsidR="00BD33CA">
        <w:rPr>
          <w:sz w:val="28"/>
          <w:szCs w:val="28"/>
        </w:rPr>
        <w:t xml:space="preserve"> </w:t>
      </w:r>
      <w:r w:rsidRPr="00F5036F">
        <w:rPr>
          <w:sz w:val="28"/>
          <w:szCs w:val="28"/>
        </w:rPr>
        <w:t>окружающей среды. Убираемая нами территория стала заметно чище и уютнее.</w:t>
      </w:r>
    </w:p>
    <w:p w14:paraId="0F2CDBC5" w14:textId="77777777" w:rsidR="00F5036F" w:rsidRPr="00F5036F" w:rsidRDefault="00F5036F" w:rsidP="00BD33CA">
      <w:pPr>
        <w:autoSpaceDE w:val="0"/>
        <w:autoSpaceDN w:val="0"/>
        <w:adjustRightInd w:val="0"/>
        <w:ind w:firstLine="709"/>
        <w:jc w:val="both"/>
        <w:rPr>
          <w:sz w:val="28"/>
          <w:szCs w:val="28"/>
        </w:rPr>
      </w:pPr>
      <w:r w:rsidRPr="00F5036F">
        <w:rPr>
          <w:sz w:val="28"/>
          <w:szCs w:val="28"/>
        </w:rPr>
        <w:t>В осуществлении данного проекта приняли участие 27 человек. В ходе</w:t>
      </w:r>
      <w:r w:rsidR="00BD33CA">
        <w:rPr>
          <w:sz w:val="28"/>
          <w:szCs w:val="28"/>
        </w:rPr>
        <w:t xml:space="preserve"> </w:t>
      </w:r>
      <w:r w:rsidRPr="00F5036F">
        <w:rPr>
          <w:sz w:val="28"/>
          <w:szCs w:val="28"/>
        </w:rPr>
        <w:t>реализации данного проекта у детей сформировалось бережное отношение к</w:t>
      </w:r>
      <w:r w:rsidR="00BD33CA">
        <w:rPr>
          <w:sz w:val="28"/>
          <w:szCs w:val="28"/>
        </w:rPr>
        <w:t xml:space="preserve"> </w:t>
      </w:r>
      <w:r w:rsidRPr="00F5036F">
        <w:rPr>
          <w:sz w:val="28"/>
          <w:szCs w:val="28"/>
        </w:rPr>
        <w:t>окружающей природе. Научившись наблюдать за окружающей красотой в</w:t>
      </w:r>
      <w:r w:rsidR="00BD33CA">
        <w:rPr>
          <w:sz w:val="28"/>
          <w:szCs w:val="28"/>
        </w:rPr>
        <w:t xml:space="preserve"> </w:t>
      </w:r>
      <w:r w:rsidRPr="00F5036F">
        <w:rPr>
          <w:sz w:val="28"/>
          <w:szCs w:val="28"/>
        </w:rPr>
        <w:t>процессе труда и осознав, что с его помощью можно творить красоту вокруг</w:t>
      </w:r>
      <w:r w:rsidR="00BD33CA">
        <w:rPr>
          <w:sz w:val="28"/>
          <w:szCs w:val="28"/>
        </w:rPr>
        <w:t xml:space="preserve"> </w:t>
      </w:r>
      <w:r w:rsidRPr="00F5036F">
        <w:rPr>
          <w:sz w:val="28"/>
          <w:szCs w:val="28"/>
        </w:rPr>
        <w:t>себя, воспитанники стали воспринимать окружающую среду иначе.</w:t>
      </w:r>
    </w:p>
    <w:p w14:paraId="46F7E005" w14:textId="77777777" w:rsidR="00F5036F" w:rsidRPr="00F5036F" w:rsidRDefault="00F5036F" w:rsidP="00BD33CA">
      <w:pPr>
        <w:autoSpaceDE w:val="0"/>
        <w:autoSpaceDN w:val="0"/>
        <w:adjustRightInd w:val="0"/>
        <w:ind w:firstLine="709"/>
        <w:jc w:val="both"/>
        <w:rPr>
          <w:sz w:val="28"/>
          <w:szCs w:val="28"/>
        </w:rPr>
      </w:pPr>
      <w:r w:rsidRPr="00F5036F">
        <w:rPr>
          <w:sz w:val="28"/>
          <w:szCs w:val="28"/>
        </w:rPr>
        <w:t>Площадка для отдыха, очищенная от мусора и оборудованная ребятами,</w:t>
      </w:r>
      <w:r w:rsidR="00BD33CA">
        <w:rPr>
          <w:sz w:val="28"/>
          <w:szCs w:val="28"/>
        </w:rPr>
        <w:t xml:space="preserve"> </w:t>
      </w:r>
      <w:r w:rsidRPr="00F5036F">
        <w:rPr>
          <w:sz w:val="28"/>
          <w:szCs w:val="28"/>
        </w:rPr>
        <w:t>оставила позитивные эмоции, которые в дальнейшем не позволят поступать</w:t>
      </w:r>
      <w:r w:rsidR="00BD33CA">
        <w:rPr>
          <w:sz w:val="28"/>
          <w:szCs w:val="28"/>
        </w:rPr>
        <w:t xml:space="preserve"> </w:t>
      </w:r>
      <w:r w:rsidRPr="00F5036F">
        <w:rPr>
          <w:sz w:val="28"/>
          <w:szCs w:val="28"/>
        </w:rPr>
        <w:t>кощунственно с природой и в других экологических уголках.</w:t>
      </w:r>
    </w:p>
    <w:p w14:paraId="2E59F649" w14:textId="77777777" w:rsidR="00F5036F" w:rsidRPr="00F5036F" w:rsidRDefault="00F5036F" w:rsidP="00BD33CA">
      <w:pPr>
        <w:autoSpaceDE w:val="0"/>
        <w:autoSpaceDN w:val="0"/>
        <w:adjustRightInd w:val="0"/>
        <w:ind w:firstLine="709"/>
        <w:jc w:val="both"/>
        <w:rPr>
          <w:sz w:val="28"/>
          <w:szCs w:val="28"/>
        </w:rPr>
      </w:pPr>
      <w:r w:rsidRPr="00F5036F">
        <w:rPr>
          <w:sz w:val="28"/>
          <w:szCs w:val="28"/>
        </w:rPr>
        <w:t>В ходе реализации данного проекта детям приходилось участвовать во</w:t>
      </w:r>
      <w:r w:rsidR="00BD33CA">
        <w:rPr>
          <w:sz w:val="28"/>
          <w:szCs w:val="28"/>
        </w:rPr>
        <w:t xml:space="preserve"> </w:t>
      </w:r>
      <w:r w:rsidRPr="00F5036F">
        <w:rPr>
          <w:sz w:val="28"/>
          <w:szCs w:val="28"/>
        </w:rPr>
        <w:t>многих видах совместной деятельности, что способствовало развитию чувства</w:t>
      </w:r>
      <w:r w:rsidR="00BD33CA">
        <w:rPr>
          <w:sz w:val="28"/>
          <w:szCs w:val="28"/>
        </w:rPr>
        <w:t xml:space="preserve"> </w:t>
      </w:r>
      <w:r w:rsidRPr="00F5036F">
        <w:rPr>
          <w:sz w:val="28"/>
          <w:szCs w:val="28"/>
        </w:rPr>
        <w:t>коллективизма и товарищеской взаимопомощи.</w:t>
      </w:r>
    </w:p>
    <w:p w14:paraId="4C4A1986" w14:textId="77777777" w:rsidR="00F5036F" w:rsidRPr="00F5036F" w:rsidRDefault="00F5036F" w:rsidP="00BD33CA">
      <w:pPr>
        <w:autoSpaceDE w:val="0"/>
        <w:autoSpaceDN w:val="0"/>
        <w:adjustRightInd w:val="0"/>
        <w:ind w:firstLine="709"/>
        <w:jc w:val="both"/>
        <w:rPr>
          <w:sz w:val="28"/>
          <w:szCs w:val="28"/>
        </w:rPr>
      </w:pPr>
      <w:r w:rsidRPr="00F5036F">
        <w:rPr>
          <w:sz w:val="28"/>
          <w:szCs w:val="28"/>
        </w:rPr>
        <w:t>Реализация проекта позволила некоторым его участникам сформировать</w:t>
      </w:r>
      <w:r w:rsidR="00BD33CA">
        <w:rPr>
          <w:sz w:val="28"/>
          <w:szCs w:val="28"/>
        </w:rPr>
        <w:t xml:space="preserve"> </w:t>
      </w:r>
      <w:r w:rsidRPr="00F5036F">
        <w:rPr>
          <w:sz w:val="28"/>
          <w:szCs w:val="28"/>
        </w:rPr>
        <w:t>многие трудовые навыки, умение преодолевать себя.</w:t>
      </w:r>
    </w:p>
    <w:p w14:paraId="51C1FCB3" w14:textId="77777777" w:rsidR="00F5036F" w:rsidRPr="00F5036F" w:rsidRDefault="00F5036F" w:rsidP="00BD33CA">
      <w:pPr>
        <w:autoSpaceDE w:val="0"/>
        <w:autoSpaceDN w:val="0"/>
        <w:adjustRightInd w:val="0"/>
        <w:ind w:firstLine="709"/>
        <w:jc w:val="both"/>
        <w:rPr>
          <w:sz w:val="28"/>
          <w:szCs w:val="28"/>
        </w:rPr>
      </w:pPr>
      <w:r w:rsidRPr="00F5036F">
        <w:rPr>
          <w:sz w:val="28"/>
          <w:szCs w:val="28"/>
        </w:rPr>
        <w:t>Принимая участие в проекте, дети являлись непосредственными</w:t>
      </w:r>
      <w:r w:rsidR="00BD33CA">
        <w:rPr>
          <w:sz w:val="28"/>
          <w:szCs w:val="28"/>
        </w:rPr>
        <w:t xml:space="preserve"> </w:t>
      </w:r>
      <w:r w:rsidRPr="00F5036F">
        <w:rPr>
          <w:sz w:val="28"/>
          <w:szCs w:val="28"/>
        </w:rPr>
        <w:t>участниками становления гражданского общества в России, своим</w:t>
      </w:r>
      <w:r w:rsidR="00BD33CA">
        <w:rPr>
          <w:sz w:val="28"/>
          <w:szCs w:val="28"/>
        </w:rPr>
        <w:t xml:space="preserve"> </w:t>
      </w:r>
      <w:r w:rsidRPr="00F5036F">
        <w:rPr>
          <w:sz w:val="28"/>
          <w:szCs w:val="28"/>
        </w:rPr>
        <w:t>неравнодушием и энергией демонстрировали лучшие нравственные и</w:t>
      </w:r>
      <w:r w:rsidR="00BD33CA">
        <w:rPr>
          <w:sz w:val="28"/>
          <w:szCs w:val="28"/>
        </w:rPr>
        <w:t xml:space="preserve"> </w:t>
      </w:r>
      <w:r w:rsidRPr="00F5036F">
        <w:rPr>
          <w:sz w:val="28"/>
          <w:szCs w:val="28"/>
        </w:rPr>
        <w:t>патриотические качества.</w:t>
      </w:r>
    </w:p>
    <w:p w14:paraId="1A0842C2" w14:textId="77777777" w:rsidR="00F5036F" w:rsidRPr="00F5036F" w:rsidRDefault="00F5036F" w:rsidP="00BD33CA">
      <w:pPr>
        <w:autoSpaceDE w:val="0"/>
        <w:autoSpaceDN w:val="0"/>
        <w:adjustRightInd w:val="0"/>
        <w:ind w:firstLine="709"/>
        <w:jc w:val="both"/>
        <w:rPr>
          <w:sz w:val="28"/>
          <w:szCs w:val="28"/>
        </w:rPr>
      </w:pPr>
      <w:r w:rsidRPr="00F5036F">
        <w:rPr>
          <w:sz w:val="28"/>
          <w:szCs w:val="28"/>
        </w:rPr>
        <w:t>Работа над проектом привлекательна еще тем, что в ней принимают</w:t>
      </w:r>
      <w:r w:rsidR="00BD33CA">
        <w:rPr>
          <w:sz w:val="28"/>
          <w:szCs w:val="28"/>
        </w:rPr>
        <w:t xml:space="preserve"> </w:t>
      </w:r>
      <w:r w:rsidRPr="00F5036F">
        <w:rPr>
          <w:sz w:val="28"/>
          <w:szCs w:val="28"/>
        </w:rPr>
        <w:t>участие воспитанники разного возраста. Эта работа на практическом примере</w:t>
      </w:r>
      <w:r w:rsidR="00BD33CA">
        <w:rPr>
          <w:sz w:val="28"/>
          <w:szCs w:val="28"/>
        </w:rPr>
        <w:t xml:space="preserve"> </w:t>
      </w:r>
      <w:r w:rsidRPr="00F5036F">
        <w:rPr>
          <w:sz w:val="28"/>
          <w:szCs w:val="28"/>
        </w:rPr>
        <w:t>дала возможность освоить технологию проектной деятельности, столь</w:t>
      </w:r>
      <w:r w:rsidR="00BD33CA">
        <w:rPr>
          <w:sz w:val="28"/>
          <w:szCs w:val="28"/>
        </w:rPr>
        <w:t xml:space="preserve"> </w:t>
      </w:r>
      <w:r w:rsidRPr="00F5036F">
        <w:rPr>
          <w:sz w:val="28"/>
          <w:szCs w:val="28"/>
        </w:rPr>
        <w:t>необходимую для приобретения молодежной практической грамотности,</w:t>
      </w:r>
      <w:r w:rsidR="00BD33CA">
        <w:rPr>
          <w:sz w:val="28"/>
          <w:szCs w:val="28"/>
        </w:rPr>
        <w:t xml:space="preserve"> </w:t>
      </w:r>
      <w:r w:rsidRPr="00F5036F">
        <w:rPr>
          <w:sz w:val="28"/>
          <w:szCs w:val="28"/>
        </w:rPr>
        <w:t>позволила объединить воспитанников.</w:t>
      </w:r>
    </w:p>
    <w:p w14:paraId="49F5DD40" w14:textId="77777777" w:rsidR="00F5036F" w:rsidRPr="00F5036F" w:rsidRDefault="00F5036F" w:rsidP="00BD33CA">
      <w:pPr>
        <w:autoSpaceDE w:val="0"/>
        <w:autoSpaceDN w:val="0"/>
        <w:adjustRightInd w:val="0"/>
        <w:ind w:firstLine="709"/>
        <w:jc w:val="both"/>
        <w:rPr>
          <w:sz w:val="28"/>
          <w:szCs w:val="28"/>
        </w:rPr>
      </w:pPr>
      <w:r w:rsidRPr="00F5036F">
        <w:rPr>
          <w:sz w:val="28"/>
          <w:szCs w:val="28"/>
        </w:rPr>
        <w:t>На последнем этапе при поддержке воспитателя проходит анализ</w:t>
      </w:r>
      <w:r w:rsidR="00BD33CA">
        <w:rPr>
          <w:sz w:val="28"/>
          <w:szCs w:val="28"/>
        </w:rPr>
        <w:t xml:space="preserve"> </w:t>
      </w:r>
      <w:r w:rsidRPr="00F5036F">
        <w:rPr>
          <w:sz w:val="28"/>
          <w:szCs w:val="28"/>
        </w:rPr>
        <w:t>проделанной работы, отмечаются встретившиеся трудности, выделяются</w:t>
      </w:r>
      <w:r w:rsidR="00BD33CA">
        <w:rPr>
          <w:sz w:val="28"/>
          <w:szCs w:val="28"/>
        </w:rPr>
        <w:t xml:space="preserve"> </w:t>
      </w:r>
      <w:r w:rsidRPr="00F5036F">
        <w:rPr>
          <w:sz w:val="28"/>
          <w:szCs w:val="28"/>
        </w:rPr>
        <w:t>слабые стороны проекта, обсуждаются пути их исправления.</w:t>
      </w:r>
      <w:r w:rsidR="00BD33CA">
        <w:rPr>
          <w:sz w:val="28"/>
          <w:szCs w:val="28"/>
        </w:rPr>
        <w:t xml:space="preserve"> </w:t>
      </w:r>
      <w:r w:rsidRPr="00F5036F">
        <w:rPr>
          <w:sz w:val="28"/>
          <w:szCs w:val="28"/>
        </w:rPr>
        <w:t>Предварительно было проведено анкетирование участников проекта.</w:t>
      </w:r>
    </w:p>
    <w:p w14:paraId="7835B2BE" w14:textId="77777777" w:rsidR="00BD33CA" w:rsidRDefault="00BD33CA" w:rsidP="00BD33CA">
      <w:pPr>
        <w:autoSpaceDE w:val="0"/>
        <w:autoSpaceDN w:val="0"/>
        <w:adjustRightInd w:val="0"/>
        <w:ind w:firstLine="709"/>
        <w:jc w:val="both"/>
        <w:rPr>
          <w:sz w:val="28"/>
          <w:szCs w:val="28"/>
        </w:rPr>
      </w:pPr>
    </w:p>
    <w:p w14:paraId="3F1722B4" w14:textId="77777777" w:rsidR="00F5036F" w:rsidRPr="00F5036F" w:rsidRDefault="00F5036F" w:rsidP="00BD33CA">
      <w:pPr>
        <w:autoSpaceDE w:val="0"/>
        <w:autoSpaceDN w:val="0"/>
        <w:adjustRightInd w:val="0"/>
        <w:ind w:firstLine="709"/>
        <w:jc w:val="both"/>
        <w:rPr>
          <w:sz w:val="28"/>
          <w:szCs w:val="28"/>
        </w:rPr>
      </w:pPr>
      <w:r w:rsidRPr="00F5036F">
        <w:rPr>
          <w:sz w:val="28"/>
          <w:szCs w:val="28"/>
        </w:rPr>
        <w:lastRenderedPageBreak/>
        <w:t>Перечень вопросов:</w:t>
      </w:r>
    </w:p>
    <w:p w14:paraId="759B1AA5" w14:textId="77777777" w:rsidR="00F5036F" w:rsidRPr="00F5036F" w:rsidRDefault="00F5036F" w:rsidP="00BD33CA">
      <w:pPr>
        <w:autoSpaceDE w:val="0"/>
        <w:autoSpaceDN w:val="0"/>
        <w:adjustRightInd w:val="0"/>
        <w:ind w:firstLine="709"/>
        <w:jc w:val="both"/>
        <w:rPr>
          <w:sz w:val="28"/>
          <w:szCs w:val="28"/>
        </w:rPr>
      </w:pPr>
      <w:r w:rsidRPr="00F5036F">
        <w:rPr>
          <w:sz w:val="28"/>
          <w:szCs w:val="28"/>
        </w:rPr>
        <w:t>1. Считаете ли вы проблему загрязнения окружающей среды актуальной в</w:t>
      </w:r>
      <w:r w:rsidR="00BD33CA">
        <w:rPr>
          <w:sz w:val="28"/>
          <w:szCs w:val="28"/>
        </w:rPr>
        <w:t xml:space="preserve"> </w:t>
      </w:r>
      <w:r w:rsidRPr="00F5036F">
        <w:rPr>
          <w:sz w:val="28"/>
          <w:szCs w:val="28"/>
        </w:rPr>
        <w:t>наше время? (95% считают актуальной, 5% нет).</w:t>
      </w:r>
    </w:p>
    <w:p w14:paraId="5A5A222D" w14:textId="77777777" w:rsidR="00F5036F" w:rsidRPr="00F5036F" w:rsidRDefault="00F5036F" w:rsidP="00BD33CA">
      <w:pPr>
        <w:autoSpaceDE w:val="0"/>
        <w:autoSpaceDN w:val="0"/>
        <w:adjustRightInd w:val="0"/>
        <w:ind w:firstLine="709"/>
        <w:jc w:val="both"/>
        <w:rPr>
          <w:sz w:val="28"/>
          <w:szCs w:val="28"/>
        </w:rPr>
      </w:pPr>
      <w:r w:rsidRPr="00F5036F">
        <w:rPr>
          <w:sz w:val="28"/>
          <w:szCs w:val="28"/>
        </w:rPr>
        <w:t>2. Куда вы выбрасываете мусор? (куда придется - 5%, в специально</w:t>
      </w:r>
      <w:r w:rsidR="00BD33CA">
        <w:rPr>
          <w:sz w:val="28"/>
          <w:szCs w:val="28"/>
        </w:rPr>
        <w:t xml:space="preserve"> </w:t>
      </w:r>
      <w:r w:rsidRPr="00F5036F">
        <w:rPr>
          <w:sz w:val="28"/>
          <w:szCs w:val="28"/>
        </w:rPr>
        <w:t>отведенные места - 50%, когда как - 45%).</w:t>
      </w:r>
    </w:p>
    <w:p w14:paraId="4EDE0A76" w14:textId="77777777" w:rsidR="00F5036F" w:rsidRPr="00F5036F" w:rsidRDefault="00F5036F" w:rsidP="00BD33CA">
      <w:pPr>
        <w:autoSpaceDE w:val="0"/>
        <w:autoSpaceDN w:val="0"/>
        <w:adjustRightInd w:val="0"/>
        <w:ind w:firstLine="709"/>
        <w:jc w:val="both"/>
        <w:rPr>
          <w:sz w:val="28"/>
          <w:szCs w:val="28"/>
        </w:rPr>
      </w:pPr>
      <w:r w:rsidRPr="00F5036F">
        <w:rPr>
          <w:sz w:val="28"/>
          <w:szCs w:val="28"/>
        </w:rPr>
        <w:t>3. Считаете ли вы чистыми леса в нашем крае? (да - 25%, нет -75%).</w:t>
      </w:r>
    </w:p>
    <w:p w14:paraId="37444335" w14:textId="77777777" w:rsidR="00F5036F" w:rsidRPr="00F5036F" w:rsidRDefault="00F5036F" w:rsidP="00BD33CA">
      <w:pPr>
        <w:autoSpaceDE w:val="0"/>
        <w:autoSpaceDN w:val="0"/>
        <w:adjustRightInd w:val="0"/>
        <w:ind w:firstLine="709"/>
        <w:jc w:val="both"/>
        <w:rPr>
          <w:sz w:val="28"/>
          <w:szCs w:val="28"/>
        </w:rPr>
      </w:pPr>
      <w:r w:rsidRPr="00F5036F">
        <w:rPr>
          <w:sz w:val="28"/>
          <w:szCs w:val="28"/>
        </w:rPr>
        <w:t>4. Куда вы выбрасываете мусор после отдыха на природе? (забираю -10%,</w:t>
      </w:r>
      <w:r w:rsidR="00BD33CA">
        <w:rPr>
          <w:sz w:val="28"/>
          <w:szCs w:val="28"/>
        </w:rPr>
        <w:t xml:space="preserve"> </w:t>
      </w:r>
      <w:r w:rsidRPr="00F5036F">
        <w:rPr>
          <w:sz w:val="28"/>
          <w:szCs w:val="28"/>
        </w:rPr>
        <w:t>закапываю - 20%, сжигаю - 15%, не знаю куда деть - 55%).</w:t>
      </w:r>
    </w:p>
    <w:p w14:paraId="50D32923" w14:textId="77777777" w:rsidR="00F5036F" w:rsidRPr="00F5036F" w:rsidRDefault="00F5036F" w:rsidP="00BD33CA">
      <w:pPr>
        <w:autoSpaceDE w:val="0"/>
        <w:autoSpaceDN w:val="0"/>
        <w:adjustRightInd w:val="0"/>
        <w:ind w:firstLine="709"/>
        <w:jc w:val="both"/>
        <w:rPr>
          <w:sz w:val="28"/>
          <w:szCs w:val="28"/>
        </w:rPr>
      </w:pPr>
      <w:r w:rsidRPr="00F5036F">
        <w:rPr>
          <w:sz w:val="28"/>
          <w:szCs w:val="28"/>
        </w:rPr>
        <w:t>5. Готовы ли вы принять участие в проектной деятельности по очистке</w:t>
      </w:r>
      <w:r w:rsidR="00BD33CA">
        <w:rPr>
          <w:sz w:val="28"/>
          <w:szCs w:val="28"/>
        </w:rPr>
        <w:t xml:space="preserve"> </w:t>
      </w:r>
      <w:r w:rsidRPr="00F5036F">
        <w:rPr>
          <w:sz w:val="28"/>
          <w:szCs w:val="28"/>
        </w:rPr>
        <w:t>лесной территории? (да - 100%).</w:t>
      </w:r>
    </w:p>
    <w:p w14:paraId="4FDDF83C" w14:textId="77777777" w:rsidR="00BD33CA" w:rsidRDefault="00BD33CA" w:rsidP="00BD33CA">
      <w:pPr>
        <w:autoSpaceDE w:val="0"/>
        <w:autoSpaceDN w:val="0"/>
        <w:adjustRightInd w:val="0"/>
        <w:ind w:firstLine="709"/>
        <w:jc w:val="both"/>
        <w:rPr>
          <w:sz w:val="28"/>
          <w:szCs w:val="28"/>
        </w:rPr>
      </w:pPr>
    </w:p>
    <w:p w14:paraId="1188EB71" w14:textId="77777777" w:rsidR="00F5036F" w:rsidRPr="00F5036F" w:rsidRDefault="00F5036F" w:rsidP="00BD33CA">
      <w:pPr>
        <w:autoSpaceDE w:val="0"/>
        <w:autoSpaceDN w:val="0"/>
        <w:adjustRightInd w:val="0"/>
        <w:ind w:firstLine="709"/>
        <w:jc w:val="both"/>
        <w:rPr>
          <w:sz w:val="28"/>
          <w:szCs w:val="28"/>
        </w:rPr>
      </w:pPr>
      <w:r w:rsidRPr="00F5036F">
        <w:rPr>
          <w:sz w:val="28"/>
          <w:szCs w:val="28"/>
        </w:rPr>
        <w:t>Оценка результативности</w:t>
      </w:r>
    </w:p>
    <w:p w14:paraId="4CBD1921" w14:textId="77777777" w:rsidR="00F5036F" w:rsidRPr="00F5036F" w:rsidRDefault="00F5036F" w:rsidP="00BD33CA">
      <w:pPr>
        <w:autoSpaceDE w:val="0"/>
        <w:autoSpaceDN w:val="0"/>
        <w:adjustRightInd w:val="0"/>
        <w:ind w:firstLine="709"/>
        <w:jc w:val="both"/>
        <w:rPr>
          <w:sz w:val="28"/>
          <w:szCs w:val="28"/>
        </w:rPr>
      </w:pPr>
      <w:r w:rsidRPr="00F5036F">
        <w:rPr>
          <w:sz w:val="28"/>
          <w:szCs w:val="28"/>
        </w:rPr>
        <w:t>1. Проблема, решаемая в проекте актуальна.</w:t>
      </w:r>
    </w:p>
    <w:p w14:paraId="0D79E0FB" w14:textId="77777777" w:rsidR="00F5036F" w:rsidRPr="00F5036F" w:rsidRDefault="00F5036F" w:rsidP="00BD33CA">
      <w:pPr>
        <w:autoSpaceDE w:val="0"/>
        <w:autoSpaceDN w:val="0"/>
        <w:adjustRightInd w:val="0"/>
        <w:ind w:firstLine="709"/>
        <w:jc w:val="both"/>
        <w:rPr>
          <w:sz w:val="28"/>
          <w:szCs w:val="28"/>
        </w:rPr>
      </w:pPr>
      <w:r w:rsidRPr="00F5036F">
        <w:rPr>
          <w:sz w:val="28"/>
          <w:szCs w:val="28"/>
        </w:rPr>
        <w:t>2. Проект напрямую связан с решением данной проблемы.</w:t>
      </w:r>
    </w:p>
    <w:p w14:paraId="17B8B66E" w14:textId="77777777" w:rsidR="00F5036F" w:rsidRPr="00F5036F" w:rsidRDefault="00F5036F" w:rsidP="00BD33CA">
      <w:pPr>
        <w:autoSpaceDE w:val="0"/>
        <w:autoSpaceDN w:val="0"/>
        <w:adjustRightInd w:val="0"/>
        <w:ind w:firstLine="709"/>
        <w:jc w:val="both"/>
        <w:rPr>
          <w:sz w:val="28"/>
          <w:szCs w:val="28"/>
        </w:rPr>
      </w:pPr>
      <w:r w:rsidRPr="00F5036F">
        <w:rPr>
          <w:sz w:val="28"/>
          <w:szCs w:val="28"/>
        </w:rPr>
        <w:t>3. Проект оказался реалистичным, его возможно было реализовать.</w:t>
      </w:r>
    </w:p>
    <w:p w14:paraId="243B6B1C" w14:textId="77777777" w:rsidR="00F5036F" w:rsidRPr="00F5036F" w:rsidRDefault="00F5036F" w:rsidP="00BD33CA">
      <w:pPr>
        <w:autoSpaceDE w:val="0"/>
        <w:autoSpaceDN w:val="0"/>
        <w:adjustRightInd w:val="0"/>
        <w:ind w:firstLine="709"/>
        <w:jc w:val="both"/>
        <w:rPr>
          <w:sz w:val="28"/>
          <w:szCs w:val="28"/>
        </w:rPr>
      </w:pPr>
      <w:r w:rsidRPr="00F5036F">
        <w:rPr>
          <w:sz w:val="28"/>
          <w:szCs w:val="28"/>
        </w:rPr>
        <w:t>4. Проводимые в ходе реализации проекта мероприятия были</w:t>
      </w:r>
      <w:r w:rsidR="00BD33CA">
        <w:rPr>
          <w:sz w:val="28"/>
          <w:szCs w:val="28"/>
        </w:rPr>
        <w:t xml:space="preserve"> </w:t>
      </w:r>
      <w:r w:rsidRPr="00F5036F">
        <w:rPr>
          <w:sz w:val="28"/>
          <w:szCs w:val="28"/>
        </w:rPr>
        <w:t>реальны, выполнимы, не требовали больших материальных затрат.</w:t>
      </w:r>
    </w:p>
    <w:p w14:paraId="1688E026" w14:textId="77777777" w:rsidR="00F5036F" w:rsidRPr="00F5036F" w:rsidRDefault="00F5036F" w:rsidP="00BD33CA">
      <w:pPr>
        <w:autoSpaceDE w:val="0"/>
        <w:autoSpaceDN w:val="0"/>
        <w:adjustRightInd w:val="0"/>
        <w:ind w:firstLine="709"/>
        <w:jc w:val="both"/>
        <w:rPr>
          <w:sz w:val="28"/>
          <w:szCs w:val="28"/>
        </w:rPr>
      </w:pPr>
      <w:r w:rsidRPr="00F5036F">
        <w:rPr>
          <w:sz w:val="28"/>
          <w:szCs w:val="28"/>
        </w:rPr>
        <w:t>5. Проблема, поднятая в ходе проекта, созвучна с проблемой социума</w:t>
      </w:r>
      <w:r w:rsidR="00BD33CA">
        <w:rPr>
          <w:sz w:val="28"/>
          <w:szCs w:val="28"/>
        </w:rPr>
        <w:t xml:space="preserve"> </w:t>
      </w:r>
      <w:r w:rsidRPr="00F5036F">
        <w:rPr>
          <w:sz w:val="28"/>
          <w:szCs w:val="28"/>
        </w:rPr>
        <w:t>и удовлетворяет интересы большинства представителей общества.</w:t>
      </w:r>
    </w:p>
    <w:p w14:paraId="1C0BD684" w14:textId="77777777" w:rsidR="00F5036F" w:rsidRPr="00F5036F" w:rsidRDefault="00F5036F" w:rsidP="00BD33CA">
      <w:pPr>
        <w:autoSpaceDE w:val="0"/>
        <w:autoSpaceDN w:val="0"/>
        <w:adjustRightInd w:val="0"/>
        <w:ind w:firstLine="709"/>
        <w:jc w:val="both"/>
        <w:rPr>
          <w:sz w:val="28"/>
          <w:szCs w:val="28"/>
        </w:rPr>
      </w:pPr>
      <w:r w:rsidRPr="00F5036F">
        <w:rPr>
          <w:sz w:val="28"/>
          <w:szCs w:val="28"/>
        </w:rPr>
        <w:t>В результате реализации проекта изменилось отношение участников</w:t>
      </w:r>
      <w:r w:rsidR="00BD33CA">
        <w:rPr>
          <w:sz w:val="28"/>
          <w:szCs w:val="28"/>
        </w:rPr>
        <w:t xml:space="preserve"> </w:t>
      </w:r>
      <w:r w:rsidRPr="00F5036F">
        <w:rPr>
          <w:sz w:val="28"/>
          <w:szCs w:val="28"/>
        </w:rPr>
        <w:t>проекта к себе, к людям, друг к другу. На вопрос, что вам дал проект,</w:t>
      </w:r>
      <w:r w:rsidR="00BD33CA">
        <w:rPr>
          <w:sz w:val="28"/>
          <w:szCs w:val="28"/>
        </w:rPr>
        <w:t xml:space="preserve"> </w:t>
      </w:r>
      <w:r w:rsidRPr="00F5036F">
        <w:rPr>
          <w:sz w:val="28"/>
          <w:szCs w:val="28"/>
        </w:rPr>
        <w:t>воспитанники ответили: «Работа над проектом сблизила нас. Мы</w:t>
      </w:r>
      <w:r w:rsidR="00BD33CA">
        <w:rPr>
          <w:sz w:val="28"/>
          <w:szCs w:val="28"/>
        </w:rPr>
        <w:t xml:space="preserve"> </w:t>
      </w:r>
      <w:r w:rsidRPr="00F5036F">
        <w:rPr>
          <w:sz w:val="28"/>
          <w:szCs w:val="28"/>
        </w:rPr>
        <w:t>почувствовали уверенность в своих силах, поняли, что мы можем влиять на</w:t>
      </w:r>
      <w:r w:rsidR="00BD33CA">
        <w:rPr>
          <w:sz w:val="28"/>
          <w:szCs w:val="28"/>
        </w:rPr>
        <w:t xml:space="preserve"> </w:t>
      </w:r>
      <w:r w:rsidRPr="00F5036F">
        <w:rPr>
          <w:sz w:val="28"/>
          <w:szCs w:val="28"/>
        </w:rPr>
        <w:t>решение существующих проблем, поняли, что ответственность за</w:t>
      </w:r>
      <w:r w:rsidR="00BD33CA">
        <w:rPr>
          <w:sz w:val="28"/>
          <w:szCs w:val="28"/>
        </w:rPr>
        <w:t xml:space="preserve"> </w:t>
      </w:r>
      <w:r w:rsidRPr="00F5036F">
        <w:rPr>
          <w:sz w:val="28"/>
          <w:szCs w:val="28"/>
        </w:rPr>
        <w:t>экологическое будущее лежит на нас».</w:t>
      </w:r>
    </w:p>
    <w:p w14:paraId="0D314F16" w14:textId="77777777" w:rsidR="00F5036F" w:rsidRPr="00F5036F" w:rsidRDefault="00F5036F" w:rsidP="00BD33CA">
      <w:pPr>
        <w:autoSpaceDE w:val="0"/>
        <w:autoSpaceDN w:val="0"/>
        <w:adjustRightInd w:val="0"/>
        <w:ind w:firstLine="709"/>
        <w:jc w:val="both"/>
        <w:rPr>
          <w:sz w:val="28"/>
          <w:szCs w:val="28"/>
        </w:rPr>
      </w:pPr>
      <w:r w:rsidRPr="00F5036F">
        <w:rPr>
          <w:sz w:val="28"/>
          <w:szCs w:val="28"/>
        </w:rPr>
        <w:t xml:space="preserve">Во время уборки территории дети общались с </w:t>
      </w:r>
      <w:r w:rsidR="00BD33CA">
        <w:rPr>
          <w:sz w:val="28"/>
          <w:szCs w:val="28"/>
        </w:rPr>
        <w:t>волонтерами</w:t>
      </w:r>
      <w:r w:rsidRPr="00F5036F">
        <w:rPr>
          <w:sz w:val="28"/>
          <w:szCs w:val="28"/>
        </w:rPr>
        <w:t>, тоже</w:t>
      </w:r>
      <w:r w:rsidR="00BD33CA">
        <w:rPr>
          <w:sz w:val="28"/>
          <w:szCs w:val="28"/>
        </w:rPr>
        <w:t xml:space="preserve"> </w:t>
      </w:r>
      <w:r w:rsidRPr="00F5036F">
        <w:rPr>
          <w:sz w:val="28"/>
          <w:szCs w:val="28"/>
        </w:rPr>
        <w:t>принимавшими участие в социальном проекте, слышали слова благодарности</w:t>
      </w:r>
      <w:r w:rsidR="00BD33CA">
        <w:rPr>
          <w:sz w:val="28"/>
          <w:szCs w:val="28"/>
        </w:rPr>
        <w:t xml:space="preserve"> </w:t>
      </w:r>
      <w:r w:rsidRPr="00F5036F">
        <w:rPr>
          <w:sz w:val="28"/>
          <w:szCs w:val="28"/>
        </w:rPr>
        <w:t xml:space="preserve">от жителей города </w:t>
      </w:r>
      <w:r w:rsidR="00BD33CA">
        <w:rPr>
          <w:sz w:val="28"/>
          <w:szCs w:val="28"/>
        </w:rPr>
        <w:t>Вологды</w:t>
      </w:r>
      <w:r w:rsidRPr="00F5036F">
        <w:rPr>
          <w:sz w:val="28"/>
          <w:szCs w:val="28"/>
        </w:rPr>
        <w:t>.</w:t>
      </w:r>
    </w:p>
    <w:p w14:paraId="057064A6" w14:textId="77777777" w:rsidR="00F5036F" w:rsidRPr="00F5036F" w:rsidRDefault="00F5036F" w:rsidP="00BD33CA">
      <w:pPr>
        <w:autoSpaceDE w:val="0"/>
        <w:autoSpaceDN w:val="0"/>
        <w:adjustRightInd w:val="0"/>
        <w:jc w:val="center"/>
        <w:rPr>
          <w:sz w:val="28"/>
          <w:szCs w:val="28"/>
        </w:rPr>
      </w:pPr>
      <w:r w:rsidRPr="00F5036F">
        <w:rPr>
          <w:sz w:val="28"/>
          <w:szCs w:val="28"/>
        </w:rPr>
        <w:t>Развитие проекта</w:t>
      </w:r>
    </w:p>
    <w:p w14:paraId="43D1D559" w14:textId="77777777" w:rsidR="00BA2CD8" w:rsidRPr="00BD33CA" w:rsidRDefault="00F5036F" w:rsidP="00BD33CA">
      <w:pPr>
        <w:autoSpaceDE w:val="0"/>
        <w:autoSpaceDN w:val="0"/>
        <w:adjustRightInd w:val="0"/>
        <w:ind w:firstLine="709"/>
        <w:jc w:val="both"/>
        <w:rPr>
          <w:sz w:val="28"/>
          <w:szCs w:val="28"/>
        </w:rPr>
      </w:pPr>
      <w:r w:rsidRPr="00F5036F">
        <w:rPr>
          <w:sz w:val="28"/>
          <w:szCs w:val="28"/>
        </w:rPr>
        <w:t>Дальнейшее развитие проекта предусматривает решение социального</w:t>
      </w:r>
      <w:r w:rsidR="00BD33CA">
        <w:rPr>
          <w:sz w:val="28"/>
          <w:szCs w:val="28"/>
        </w:rPr>
        <w:t xml:space="preserve"> </w:t>
      </w:r>
      <w:r w:rsidRPr="00F5036F">
        <w:rPr>
          <w:sz w:val="28"/>
          <w:szCs w:val="28"/>
        </w:rPr>
        <w:t>аспекта проблемы, а именно: привлечение внимания людей к решению</w:t>
      </w:r>
      <w:r w:rsidR="00BD33CA">
        <w:rPr>
          <w:sz w:val="28"/>
          <w:szCs w:val="28"/>
        </w:rPr>
        <w:t xml:space="preserve"> </w:t>
      </w:r>
      <w:r w:rsidRPr="00F5036F">
        <w:rPr>
          <w:sz w:val="28"/>
          <w:szCs w:val="28"/>
        </w:rPr>
        <w:t>проблемы по прекращению загрязнения лесных массивов.</w:t>
      </w:r>
    </w:p>
    <w:bookmarkEnd w:id="22"/>
    <w:p w14:paraId="63F29524" w14:textId="77777777" w:rsidR="00F5036F" w:rsidRDefault="00F5036F" w:rsidP="00F404FB">
      <w:pPr>
        <w:autoSpaceDE w:val="0"/>
        <w:autoSpaceDN w:val="0"/>
        <w:adjustRightInd w:val="0"/>
        <w:jc w:val="center"/>
        <w:rPr>
          <w:b/>
          <w:bCs/>
          <w:sz w:val="28"/>
          <w:szCs w:val="28"/>
          <w:highlight w:val="yellow"/>
        </w:rPr>
      </w:pPr>
    </w:p>
    <w:p w14:paraId="6C506FCD" w14:textId="77777777" w:rsidR="000B2B4B" w:rsidRPr="00A46D0B" w:rsidRDefault="000B2B4B" w:rsidP="000B2B4B">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12</w:t>
      </w:r>
    </w:p>
    <w:p w14:paraId="64DDF0A0" w14:textId="77777777" w:rsidR="000B2B4B" w:rsidRDefault="000B2B4B" w:rsidP="000B2B4B">
      <w:pPr>
        <w:jc w:val="both"/>
        <w:rPr>
          <w:sz w:val="28"/>
          <w:szCs w:val="28"/>
          <w:lang w:eastAsia="en-US"/>
        </w:rPr>
      </w:pPr>
    </w:p>
    <w:p w14:paraId="31650C5B" w14:textId="77777777" w:rsidR="000B2B4B" w:rsidRDefault="000B2B4B" w:rsidP="000B2B4B">
      <w:pPr>
        <w:ind w:firstLine="709"/>
        <w:jc w:val="both"/>
        <w:rPr>
          <w:sz w:val="28"/>
          <w:szCs w:val="28"/>
          <w:lang w:eastAsia="en-US"/>
        </w:rPr>
      </w:pPr>
      <w:r>
        <w:rPr>
          <w:sz w:val="28"/>
          <w:szCs w:val="28"/>
          <w:lang w:eastAsia="en-US"/>
        </w:rPr>
        <w:t xml:space="preserve">Тема: </w:t>
      </w:r>
      <w:r w:rsidRPr="005047C4">
        <w:rPr>
          <w:sz w:val="28"/>
          <w:szCs w:val="28"/>
          <w:lang w:eastAsia="en-US"/>
        </w:rPr>
        <w:t>Инновационные технологии социальной работы с лицами пожилого возраста и инвалидами</w:t>
      </w:r>
      <w:r>
        <w:rPr>
          <w:sz w:val="28"/>
          <w:szCs w:val="28"/>
          <w:lang w:eastAsia="en-US"/>
        </w:rPr>
        <w:t>.</w:t>
      </w:r>
    </w:p>
    <w:p w14:paraId="0C97DDEC" w14:textId="77777777" w:rsidR="000B2B4B" w:rsidRPr="0012285E" w:rsidRDefault="000B2B4B" w:rsidP="000B2B4B">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8</w:t>
      </w:r>
      <w:r w:rsidRPr="0012285E">
        <w:rPr>
          <w:bCs/>
          <w:sz w:val="28"/>
          <w:szCs w:val="28"/>
          <w:lang w:eastAsia="en-US"/>
        </w:rPr>
        <w:t xml:space="preserve"> час</w:t>
      </w:r>
      <w:r>
        <w:rPr>
          <w:bCs/>
          <w:sz w:val="28"/>
          <w:szCs w:val="28"/>
          <w:lang w:eastAsia="en-US"/>
        </w:rPr>
        <w:t>ов.</w:t>
      </w:r>
    </w:p>
    <w:p w14:paraId="39295890" w14:textId="77777777" w:rsidR="000B2B4B" w:rsidRDefault="000B2B4B" w:rsidP="000B2B4B">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02375E23" w14:textId="77777777" w:rsidR="000B2B4B" w:rsidRPr="006B05F3" w:rsidRDefault="000B2B4B" w:rsidP="000B2B4B">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sidR="00350783">
        <w:rPr>
          <w:sz w:val="28"/>
          <w:szCs w:val="28"/>
          <w:lang w:eastAsia="en-US"/>
        </w:rPr>
        <w:t>проект</w:t>
      </w:r>
      <w:r>
        <w:rPr>
          <w:sz w:val="28"/>
          <w:szCs w:val="28"/>
          <w:lang w:eastAsia="en-US"/>
        </w:rPr>
        <w:t>.</w:t>
      </w:r>
    </w:p>
    <w:p w14:paraId="212325AE" w14:textId="77777777" w:rsidR="000B2B4B" w:rsidRDefault="000B2B4B" w:rsidP="000B2B4B">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5C694A32" w14:textId="2D2C1A9C" w:rsidR="000B2B4B" w:rsidRPr="005047C4" w:rsidRDefault="000B2B4B" w:rsidP="000B2B4B">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р</w:t>
      </w:r>
      <w:r w:rsidRPr="000B2B4B">
        <w:rPr>
          <w:bCs/>
          <w:sz w:val="28"/>
          <w:szCs w:val="28"/>
          <w:lang w:eastAsia="en-US"/>
        </w:rPr>
        <w:t>азработка социального проекта для лиц с инвалидностью</w:t>
      </w:r>
      <w:r>
        <w:rPr>
          <w:bCs/>
          <w:sz w:val="28"/>
          <w:szCs w:val="28"/>
          <w:lang w:eastAsia="en-US"/>
        </w:rPr>
        <w:t xml:space="preserve"> – тему студент </w:t>
      </w:r>
      <w:r w:rsidR="006659A0">
        <w:rPr>
          <w:bCs/>
          <w:sz w:val="28"/>
          <w:szCs w:val="28"/>
          <w:lang w:eastAsia="en-US"/>
        </w:rPr>
        <w:t>определяет</w:t>
      </w:r>
      <w:r>
        <w:rPr>
          <w:bCs/>
          <w:sz w:val="28"/>
          <w:szCs w:val="28"/>
          <w:lang w:eastAsia="en-US"/>
        </w:rPr>
        <w:t xml:space="preserve"> самостоятельн</w:t>
      </w:r>
      <w:r w:rsidR="006659A0">
        <w:rPr>
          <w:bCs/>
          <w:sz w:val="28"/>
          <w:szCs w:val="28"/>
          <w:lang w:eastAsia="en-US"/>
        </w:rPr>
        <w:t>о</w:t>
      </w:r>
      <w:r>
        <w:rPr>
          <w:bCs/>
          <w:sz w:val="28"/>
          <w:szCs w:val="28"/>
          <w:lang w:eastAsia="en-US"/>
        </w:rPr>
        <w:t>.</w:t>
      </w:r>
    </w:p>
    <w:p w14:paraId="73472FFC" w14:textId="77777777" w:rsidR="00001D90" w:rsidRDefault="00001D90" w:rsidP="00BD33CA">
      <w:pPr>
        <w:autoSpaceDE w:val="0"/>
        <w:autoSpaceDN w:val="0"/>
        <w:adjustRightInd w:val="0"/>
        <w:jc w:val="center"/>
        <w:rPr>
          <w:b/>
          <w:bCs/>
          <w:sz w:val="28"/>
          <w:szCs w:val="28"/>
          <w:highlight w:val="yellow"/>
        </w:rPr>
      </w:pPr>
    </w:p>
    <w:p w14:paraId="7840D959" w14:textId="77777777" w:rsidR="000B2B4B" w:rsidRPr="00F5036F" w:rsidRDefault="000B2B4B" w:rsidP="000B2B4B">
      <w:pPr>
        <w:autoSpaceDE w:val="0"/>
        <w:autoSpaceDN w:val="0"/>
        <w:adjustRightInd w:val="0"/>
        <w:jc w:val="center"/>
        <w:rPr>
          <w:sz w:val="28"/>
          <w:szCs w:val="28"/>
        </w:rPr>
      </w:pPr>
      <w:r w:rsidRPr="00F5036F">
        <w:rPr>
          <w:sz w:val="28"/>
          <w:szCs w:val="28"/>
        </w:rPr>
        <w:t>Методические рекомендации</w:t>
      </w:r>
      <w:r>
        <w:rPr>
          <w:sz w:val="28"/>
          <w:szCs w:val="28"/>
        </w:rPr>
        <w:t xml:space="preserve"> </w:t>
      </w:r>
      <w:r w:rsidRPr="00F5036F">
        <w:rPr>
          <w:sz w:val="28"/>
          <w:szCs w:val="28"/>
        </w:rPr>
        <w:t>по разработке социальных проектов</w:t>
      </w:r>
    </w:p>
    <w:p w14:paraId="6ADF308D" w14:textId="77777777" w:rsidR="000B2B4B" w:rsidRDefault="000B2B4B" w:rsidP="000B2B4B">
      <w:pPr>
        <w:autoSpaceDE w:val="0"/>
        <w:autoSpaceDN w:val="0"/>
        <w:adjustRightInd w:val="0"/>
        <w:jc w:val="both"/>
        <w:rPr>
          <w:sz w:val="28"/>
          <w:szCs w:val="28"/>
        </w:rPr>
      </w:pPr>
    </w:p>
    <w:p w14:paraId="0F568FEE"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Структура социального проекта</w:t>
      </w:r>
      <w:r>
        <w:rPr>
          <w:sz w:val="28"/>
          <w:szCs w:val="28"/>
        </w:rPr>
        <w:t>:</w:t>
      </w:r>
    </w:p>
    <w:p w14:paraId="06DC56EF" w14:textId="77777777" w:rsidR="000B2B4B" w:rsidRPr="00F5036F" w:rsidRDefault="000B2B4B" w:rsidP="000B2B4B">
      <w:pPr>
        <w:autoSpaceDE w:val="0"/>
        <w:autoSpaceDN w:val="0"/>
        <w:adjustRightInd w:val="0"/>
        <w:ind w:firstLine="709"/>
        <w:jc w:val="both"/>
        <w:rPr>
          <w:sz w:val="28"/>
          <w:szCs w:val="28"/>
        </w:rPr>
      </w:pPr>
      <w:r>
        <w:rPr>
          <w:sz w:val="28"/>
          <w:szCs w:val="28"/>
        </w:rPr>
        <w:t xml:space="preserve">1. </w:t>
      </w:r>
      <w:r w:rsidRPr="00F5036F">
        <w:rPr>
          <w:sz w:val="28"/>
          <w:szCs w:val="28"/>
        </w:rPr>
        <w:t>Титульный лист</w:t>
      </w:r>
      <w:r>
        <w:rPr>
          <w:sz w:val="28"/>
          <w:szCs w:val="28"/>
        </w:rPr>
        <w:t>.</w:t>
      </w:r>
    </w:p>
    <w:p w14:paraId="4DFFCE83" w14:textId="77777777" w:rsidR="000B2B4B" w:rsidRPr="00F5036F" w:rsidRDefault="000B2B4B" w:rsidP="000B2B4B">
      <w:pPr>
        <w:autoSpaceDE w:val="0"/>
        <w:autoSpaceDN w:val="0"/>
        <w:adjustRightInd w:val="0"/>
        <w:ind w:firstLine="709"/>
        <w:jc w:val="both"/>
        <w:rPr>
          <w:sz w:val="28"/>
          <w:szCs w:val="28"/>
        </w:rPr>
      </w:pPr>
      <w:r>
        <w:rPr>
          <w:sz w:val="28"/>
          <w:szCs w:val="28"/>
        </w:rPr>
        <w:t xml:space="preserve">2. </w:t>
      </w:r>
      <w:r w:rsidRPr="00F5036F">
        <w:rPr>
          <w:sz w:val="28"/>
          <w:szCs w:val="28"/>
        </w:rPr>
        <w:t>Аннотация проекта</w:t>
      </w:r>
      <w:r>
        <w:rPr>
          <w:sz w:val="28"/>
          <w:szCs w:val="28"/>
        </w:rPr>
        <w:t>.</w:t>
      </w:r>
    </w:p>
    <w:p w14:paraId="69A26090" w14:textId="77777777" w:rsidR="000B2B4B" w:rsidRPr="00F5036F" w:rsidRDefault="000B2B4B" w:rsidP="000B2B4B">
      <w:pPr>
        <w:autoSpaceDE w:val="0"/>
        <w:autoSpaceDN w:val="0"/>
        <w:adjustRightInd w:val="0"/>
        <w:ind w:firstLine="709"/>
        <w:jc w:val="both"/>
        <w:rPr>
          <w:sz w:val="28"/>
          <w:szCs w:val="28"/>
        </w:rPr>
      </w:pPr>
      <w:r>
        <w:rPr>
          <w:sz w:val="28"/>
          <w:szCs w:val="28"/>
        </w:rPr>
        <w:t xml:space="preserve">3. </w:t>
      </w:r>
      <w:r w:rsidRPr="00F5036F">
        <w:rPr>
          <w:sz w:val="28"/>
          <w:szCs w:val="28"/>
        </w:rPr>
        <w:t>Обоснование необходимости проекта</w:t>
      </w:r>
      <w:r>
        <w:rPr>
          <w:sz w:val="28"/>
          <w:szCs w:val="28"/>
        </w:rPr>
        <w:t>.</w:t>
      </w:r>
    </w:p>
    <w:p w14:paraId="155F6083" w14:textId="77777777" w:rsidR="000B2B4B" w:rsidRPr="00F5036F" w:rsidRDefault="000B2B4B" w:rsidP="000B2B4B">
      <w:pPr>
        <w:autoSpaceDE w:val="0"/>
        <w:autoSpaceDN w:val="0"/>
        <w:adjustRightInd w:val="0"/>
        <w:ind w:firstLine="709"/>
        <w:jc w:val="both"/>
        <w:rPr>
          <w:sz w:val="28"/>
          <w:szCs w:val="28"/>
        </w:rPr>
      </w:pPr>
      <w:r>
        <w:rPr>
          <w:sz w:val="28"/>
          <w:szCs w:val="28"/>
        </w:rPr>
        <w:t xml:space="preserve">4. </w:t>
      </w:r>
      <w:r w:rsidRPr="00F5036F">
        <w:rPr>
          <w:sz w:val="28"/>
          <w:szCs w:val="28"/>
        </w:rPr>
        <w:t>Цели и задачи проекта</w:t>
      </w:r>
      <w:r>
        <w:rPr>
          <w:sz w:val="28"/>
          <w:szCs w:val="28"/>
        </w:rPr>
        <w:t>.</w:t>
      </w:r>
    </w:p>
    <w:p w14:paraId="07064029" w14:textId="77777777" w:rsidR="000B2B4B" w:rsidRPr="00F5036F" w:rsidRDefault="000B2B4B" w:rsidP="000B2B4B">
      <w:pPr>
        <w:autoSpaceDE w:val="0"/>
        <w:autoSpaceDN w:val="0"/>
        <w:adjustRightInd w:val="0"/>
        <w:ind w:firstLine="709"/>
        <w:jc w:val="both"/>
        <w:rPr>
          <w:sz w:val="28"/>
          <w:szCs w:val="28"/>
        </w:rPr>
      </w:pPr>
      <w:r>
        <w:rPr>
          <w:sz w:val="28"/>
          <w:szCs w:val="28"/>
        </w:rPr>
        <w:t xml:space="preserve">5. </w:t>
      </w:r>
      <w:r w:rsidRPr="00F5036F">
        <w:rPr>
          <w:sz w:val="28"/>
          <w:szCs w:val="28"/>
        </w:rPr>
        <w:t>Методы реализации проекта</w:t>
      </w:r>
      <w:r>
        <w:rPr>
          <w:sz w:val="28"/>
          <w:szCs w:val="28"/>
        </w:rPr>
        <w:t>.</w:t>
      </w:r>
    </w:p>
    <w:p w14:paraId="15D80BB6" w14:textId="77777777" w:rsidR="000B2B4B" w:rsidRPr="00F5036F" w:rsidRDefault="000B2B4B" w:rsidP="000B2B4B">
      <w:pPr>
        <w:autoSpaceDE w:val="0"/>
        <w:autoSpaceDN w:val="0"/>
        <w:adjustRightInd w:val="0"/>
        <w:ind w:firstLine="709"/>
        <w:jc w:val="both"/>
        <w:rPr>
          <w:sz w:val="28"/>
          <w:szCs w:val="28"/>
        </w:rPr>
      </w:pPr>
      <w:r>
        <w:rPr>
          <w:sz w:val="28"/>
          <w:szCs w:val="28"/>
        </w:rPr>
        <w:t xml:space="preserve">6. </w:t>
      </w:r>
      <w:r w:rsidRPr="00F5036F">
        <w:rPr>
          <w:sz w:val="28"/>
          <w:szCs w:val="28"/>
        </w:rPr>
        <w:t>Управление проектом</w:t>
      </w:r>
      <w:r>
        <w:rPr>
          <w:sz w:val="28"/>
          <w:szCs w:val="28"/>
        </w:rPr>
        <w:t>.</w:t>
      </w:r>
    </w:p>
    <w:p w14:paraId="1C45FC0B" w14:textId="77777777" w:rsidR="000B2B4B" w:rsidRPr="00F5036F" w:rsidRDefault="000B2B4B" w:rsidP="000B2B4B">
      <w:pPr>
        <w:autoSpaceDE w:val="0"/>
        <w:autoSpaceDN w:val="0"/>
        <w:adjustRightInd w:val="0"/>
        <w:ind w:firstLine="709"/>
        <w:jc w:val="both"/>
        <w:rPr>
          <w:sz w:val="28"/>
          <w:szCs w:val="28"/>
        </w:rPr>
      </w:pPr>
      <w:r>
        <w:rPr>
          <w:sz w:val="28"/>
          <w:szCs w:val="28"/>
        </w:rPr>
        <w:t xml:space="preserve">7. </w:t>
      </w:r>
      <w:r w:rsidRPr="00F5036F">
        <w:rPr>
          <w:sz w:val="28"/>
          <w:szCs w:val="28"/>
        </w:rPr>
        <w:t>Рабочий план реализации проекта</w:t>
      </w:r>
      <w:r>
        <w:rPr>
          <w:sz w:val="28"/>
          <w:szCs w:val="28"/>
        </w:rPr>
        <w:t>.</w:t>
      </w:r>
    </w:p>
    <w:p w14:paraId="43E2EAF1" w14:textId="77777777" w:rsidR="000B2B4B" w:rsidRPr="00F5036F" w:rsidRDefault="000B2B4B" w:rsidP="000B2B4B">
      <w:pPr>
        <w:autoSpaceDE w:val="0"/>
        <w:autoSpaceDN w:val="0"/>
        <w:adjustRightInd w:val="0"/>
        <w:ind w:firstLine="709"/>
        <w:jc w:val="both"/>
        <w:rPr>
          <w:sz w:val="28"/>
          <w:szCs w:val="28"/>
        </w:rPr>
      </w:pPr>
      <w:r>
        <w:rPr>
          <w:sz w:val="28"/>
          <w:szCs w:val="28"/>
        </w:rPr>
        <w:t xml:space="preserve">8. </w:t>
      </w:r>
      <w:r w:rsidRPr="00F5036F">
        <w:rPr>
          <w:sz w:val="28"/>
          <w:szCs w:val="28"/>
        </w:rPr>
        <w:t>Ожидаемые результаты</w:t>
      </w:r>
      <w:r>
        <w:rPr>
          <w:sz w:val="28"/>
          <w:szCs w:val="28"/>
        </w:rPr>
        <w:t>.</w:t>
      </w:r>
    </w:p>
    <w:p w14:paraId="735BFB2F" w14:textId="77777777" w:rsidR="000B2B4B" w:rsidRPr="00F5036F" w:rsidRDefault="000B2B4B" w:rsidP="000B2B4B">
      <w:pPr>
        <w:autoSpaceDE w:val="0"/>
        <w:autoSpaceDN w:val="0"/>
        <w:adjustRightInd w:val="0"/>
        <w:ind w:firstLine="709"/>
        <w:jc w:val="both"/>
        <w:rPr>
          <w:sz w:val="28"/>
          <w:szCs w:val="28"/>
        </w:rPr>
      </w:pPr>
      <w:r>
        <w:rPr>
          <w:sz w:val="28"/>
          <w:szCs w:val="28"/>
        </w:rPr>
        <w:t xml:space="preserve">9. </w:t>
      </w:r>
      <w:r w:rsidRPr="00F5036F">
        <w:rPr>
          <w:sz w:val="28"/>
          <w:szCs w:val="28"/>
        </w:rPr>
        <w:t>Методы оценки результатов</w:t>
      </w:r>
      <w:r>
        <w:rPr>
          <w:sz w:val="28"/>
          <w:szCs w:val="28"/>
        </w:rPr>
        <w:t>.</w:t>
      </w:r>
    </w:p>
    <w:p w14:paraId="2AC03FE6" w14:textId="77777777" w:rsidR="000B2B4B" w:rsidRPr="00F5036F" w:rsidRDefault="000B2B4B" w:rsidP="000B2B4B">
      <w:pPr>
        <w:autoSpaceDE w:val="0"/>
        <w:autoSpaceDN w:val="0"/>
        <w:adjustRightInd w:val="0"/>
        <w:ind w:firstLine="709"/>
        <w:jc w:val="both"/>
        <w:rPr>
          <w:sz w:val="28"/>
          <w:szCs w:val="28"/>
        </w:rPr>
      </w:pPr>
      <w:r>
        <w:rPr>
          <w:sz w:val="28"/>
          <w:szCs w:val="28"/>
        </w:rPr>
        <w:t xml:space="preserve">10. </w:t>
      </w:r>
      <w:r w:rsidRPr="00F5036F">
        <w:rPr>
          <w:sz w:val="28"/>
          <w:szCs w:val="28"/>
        </w:rPr>
        <w:t>План дальнейшего развития проекта</w:t>
      </w:r>
      <w:r>
        <w:rPr>
          <w:sz w:val="28"/>
          <w:szCs w:val="28"/>
        </w:rPr>
        <w:t>.</w:t>
      </w:r>
    </w:p>
    <w:p w14:paraId="2C601DEB" w14:textId="77777777" w:rsidR="000B2B4B" w:rsidRPr="00F5036F" w:rsidRDefault="000B2B4B" w:rsidP="000B2B4B">
      <w:pPr>
        <w:autoSpaceDE w:val="0"/>
        <w:autoSpaceDN w:val="0"/>
        <w:adjustRightInd w:val="0"/>
        <w:ind w:firstLine="709"/>
        <w:jc w:val="both"/>
        <w:rPr>
          <w:sz w:val="28"/>
          <w:szCs w:val="28"/>
        </w:rPr>
      </w:pPr>
      <w:r>
        <w:rPr>
          <w:sz w:val="28"/>
          <w:szCs w:val="28"/>
        </w:rPr>
        <w:t xml:space="preserve">11. </w:t>
      </w:r>
      <w:r w:rsidRPr="00F5036F">
        <w:rPr>
          <w:sz w:val="28"/>
          <w:szCs w:val="28"/>
        </w:rPr>
        <w:t>Бюджет проекта, состоящий из заполненной табличной формы</w:t>
      </w:r>
      <w:r>
        <w:rPr>
          <w:sz w:val="28"/>
          <w:szCs w:val="28"/>
        </w:rPr>
        <w:t xml:space="preserve"> </w:t>
      </w:r>
      <w:r w:rsidRPr="00F5036F">
        <w:rPr>
          <w:sz w:val="28"/>
          <w:szCs w:val="28"/>
        </w:rPr>
        <w:t>«Бюджет» и текстовых комментариев к бюджету</w:t>
      </w:r>
      <w:r>
        <w:rPr>
          <w:sz w:val="28"/>
          <w:szCs w:val="28"/>
        </w:rPr>
        <w:t>.</w:t>
      </w:r>
    </w:p>
    <w:p w14:paraId="7E687F28" w14:textId="77777777" w:rsidR="000B2B4B" w:rsidRDefault="000B2B4B" w:rsidP="000B2B4B">
      <w:pPr>
        <w:autoSpaceDE w:val="0"/>
        <w:autoSpaceDN w:val="0"/>
        <w:adjustRightInd w:val="0"/>
        <w:ind w:firstLine="709"/>
        <w:jc w:val="both"/>
        <w:rPr>
          <w:sz w:val="28"/>
          <w:szCs w:val="28"/>
        </w:rPr>
      </w:pPr>
    </w:p>
    <w:p w14:paraId="09E329FB" w14:textId="77777777" w:rsidR="000B2B4B" w:rsidRPr="00F5036F" w:rsidRDefault="000B2B4B" w:rsidP="000B2B4B">
      <w:pPr>
        <w:autoSpaceDE w:val="0"/>
        <w:autoSpaceDN w:val="0"/>
        <w:adjustRightInd w:val="0"/>
        <w:ind w:firstLine="709"/>
        <w:jc w:val="both"/>
        <w:rPr>
          <w:sz w:val="28"/>
          <w:szCs w:val="28"/>
        </w:rPr>
      </w:pPr>
      <w:r w:rsidRPr="00E20A7C">
        <w:rPr>
          <w:sz w:val="28"/>
          <w:szCs w:val="28"/>
          <w:u w:val="single"/>
        </w:rPr>
        <w:t>Аннотация</w:t>
      </w:r>
      <w:r w:rsidRPr="00F5036F">
        <w:rPr>
          <w:sz w:val="28"/>
          <w:szCs w:val="28"/>
        </w:rPr>
        <w:t xml:space="preserve"> - краткое изложение проекта, повторяющее все разделы</w:t>
      </w:r>
      <w:r>
        <w:rPr>
          <w:sz w:val="28"/>
          <w:szCs w:val="28"/>
        </w:rPr>
        <w:t xml:space="preserve"> </w:t>
      </w:r>
      <w:r w:rsidRPr="00F5036F">
        <w:rPr>
          <w:sz w:val="28"/>
          <w:szCs w:val="28"/>
        </w:rPr>
        <w:t>его полного формата</w:t>
      </w:r>
      <w:r>
        <w:rPr>
          <w:sz w:val="28"/>
          <w:szCs w:val="28"/>
        </w:rPr>
        <w:t xml:space="preserve"> </w:t>
      </w:r>
      <w:r w:rsidRPr="00F5036F">
        <w:rPr>
          <w:sz w:val="28"/>
          <w:szCs w:val="28"/>
        </w:rPr>
        <w:t>(рекомендуемый объ</w:t>
      </w:r>
      <w:r>
        <w:rPr>
          <w:sz w:val="28"/>
          <w:szCs w:val="28"/>
        </w:rPr>
        <w:t>е</w:t>
      </w:r>
      <w:r w:rsidRPr="00F5036F">
        <w:rPr>
          <w:sz w:val="28"/>
          <w:szCs w:val="28"/>
        </w:rPr>
        <w:t xml:space="preserve">м </w:t>
      </w:r>
      <w:r>
        <w:rPr>
          <w:sz w:val="28"/>
          <w:szCs w:val="28"/>
        </w:rPr>
        <w:t xml:space="preserve">- </w:t>
      </w:r>
      <w:r w:rsidRPr="00F5036F">
        <w:rPr>
          <w:sz w:val="28"/>
          <w:szCs w:val="28"/>
        </w:rPr>
        <w:t>не более 1 стр.)</w:t>
      </w:r>
      <w:r>
        <w:rPr>
          <w:sz w:val="28"/>
          <w:szCs w:val="28"/>
        </w:rPr>
        <w:t>.</w:t>
      </w:r>
    </w:p>
    <w:p w14:paraId="6ACE2CD1" w14:textId="77777777" w:rsidR="000B2B4B" w:rsidRPr="00F5036F" w:rsidRDefault="000B2B4B" w:rsidP="000B2B4B">
      <w:pPr>
        <w:autoSpaceDE w:val="0"/>
        <w:autoSpaceDN w:val="0"/>
        <w:adjustRightInd w:val="0"/>
        <w:ind w:firstLine="709"/>
        <w:jc w:val="both"/>
        <w:rPr>
          <w:sz w:val="28"/>
          <w:szCs w:val="28"/>
        </w:rPr>
      </w:pPr>
      <w:r>
        <w:rPr>
          <w:sz w:val="28"/>
          <w:szCs w:val="28"/>
        </w:rPr>
        <w:t>-</w:t>
      </w:r>
      <w:r w:rsidRPr="00F5036F">
        <w:rPr>
          <w:sz w:val="28"/>
          <w:szCs w:val="28"/>
        </w:rPr>
        <w:t xml:space="preserve"> обоснование важности проблемы, на решение которой направлен</w:t>
      </w:r>
      <w:r>
        <w:rPr>
          <w:sz w:val="28"/>
          <w:szCs w:val="28"/>
        </w:rPr>
        <w:t xml:space="preserve"> </w:t>
      </w:r>
      <w:r w:rsidRPr="00F5036F">
        <w:rPr>
          <w:sz w:val="28"/>
          <w:szCs w:val="28"/>
        </w:rPr>
        <w:t>проект;</w:t>
      </w:r>
    </w:p>
    <w:p w14:paraId="029A3555" w14:textId="77777777" w:rsidR="000B2B4B" w:rsidRPr="00F5036F" w:rsidRDefault="000B2B4B" w:rsidP="000B2B4B">
      <w:pPr>
        <w:autoSpaceDE w:val="0"/>
        <w:autoSpaceDN w:val="0"/>
        <w:adjustRightInd w:val="0"/>
        <w:ind w:firstLine="709"/>
        <w:jc w:val="both"/>
        <w:rPr>
          <w:sz w:val="28"/>
          <w:szCs w:val="28"/>
        </w:rPr>
      </w:pPr>
      <w:r>
        <w:rPr>
          <w:sz w:val="28"/>
          <w:szCs w:val="28"/>
        </w:rPr>
        <w:t>-</w:t>
      </w:r>
      <w:r w:rsidRPr="00F5036F">
        <w:rPr>
          <w:sz w:val="28"/>
          <w:szCs w:val="28"/>
        </w:rPr>
        <w:t xml:space="preserve"> цель проекта;</w:t>
      </w:r>
    </w:p>
    <w:p w14:paraId="70FCA477" w14:textId="77777777" w:rsidR="000B2B4B" w:rsidRPr="00F5036F" w:rsidRDefault="000B2B4B" w:rsidP="000B2B4B">
      <w:pPr>
        <w:autoSpaceDE w:val="0"/>
        <w:autoSpaceDN w:val="0"/>
        <w:adjustRightInd w:val="0"/>
        <w:ind w:firstLine="709"/>
        <w:jc w:val="both"/>
        <w:rPr>
          <w:sz w:val="28"/>
          <w:szCs w:val="28"/>
        </w:rPr>
      </w:pPr>
      <w:r>
        <w:rPr>
          <w:sz w:val="28"/>
          <w:szCs w:val="28"/>
        </w:rPr>
        <w:t>-</w:t>
      </w:r>
      <w:r w:rsidRPr="00F5036F">
        <w:rPr>
          <w:sz w:val="28"/>
          <w:szCs w:val="28"/>
        </w:rPr>
        <w:t xml:space="preserve"> основные мероприятия по достижению цели;</w:t>
      </w:r>
    </w:p>
    <w:p w14:paraId="273E57FB" w14:textId="77777777" w:rsidR="000B2B4B" w:rsidRPr="00F5036F" w:rsidRDefault="000B2B4B" w:rsidP="000B2B4B">
      <w:pPr>
        <w:autoSpaceDE w:val="0"/>
        <w:autoSpaceDN w:val="0"/>
        <w:adjustRightInd w:val="0"/>
        <w:ind w:firstLine="709"/>
        <w:jc w:val="both"/>
        <w:rPr>
          <w:sz w:val="28"/>
          <w:szCs w:val="28"/>
        </w:rPr>
      </w:pPr>
      <w:r>
        <w:rPr>
          <w:sz w:val="28"/>
          <w:szCs w:val="28"/>
        </w:rPr>
        <w:t>-</w:t>
      </w:r>
      <w:r w:rsidRPr="00F5036F">
        <w:rPr>
          <w:sz w:val="28"/>
          <w:szCs w:val="28"/>
        </w:rPr>
        <w:t xml:space="preserve"> основные результаты проекта (описание результатов с</w:t>
      </w:r>
      <w:r>
        <w:rPr>
          <w:sz w:val="28"/>
          <w:szCs w:val="28"/>
        </w:rPr>
        <w:t xml:space="preserve"> </w:t>
      </w:r>
      <w:r w:rsidRPr="00F5036F">
        <w:rPr>
          <w:sz w:val="28"/>
          <w:szCs w:val="28"/>
        </w:rPr>
        <w:t>использованием количественных критериев);</w:t>
      </w:r>
    </w:p>
    <w:p w14:paraId="1DC1EE36" w14:textId="77777777" w:rsidR="000B2B4B" w:rsidRPr="00F5036F" w:rsidRDefault="000B2B4B" w:rsidP="000B2B4B">
      <w:pPr>
        <w:autoSpaceDE w:val="0"/>
        <w:autoSpaceDN w:val="0"/>
        <w:adjustRightInd w:val="0"/>
        <w:ind w:firstLine="709"/>
        <w:jc w:val="both"/>
        <w:rPr>
          <w:sz w:val="28"/>
          <w:szCs w:val="28"/>
        </w:rPr>
      </w:pPr>
      <w:r>
        <w:rPr>
          <w:sz w:val="28"/>
          <w:szCs w:val="28"/>
        </w:rPr>
        <w:t>-</w:t>
      </w:r>
      <w:r w:rsidRPr="00F5036F">
        <w:rPr>
          <w:sz w:val="28"/>
          <w:szCs w:val="28"/>
        </w:rPr>
        <w:t xml:space="preserve"> направления дальнейшего развития проекта после окончания его</w:t>
      </w:r>
      <w:r>
        <w:rPr>
          <w:sz w:val="28"/>
          <w:szCs w:val="28"/>
        </w:rPr>
        <w:t xml:space="preserve"> </w:t>
      </w:r>
      <w:r w:rsidRPr="00F5036F">
        <w:rPr>
          <w:sz w:val="28"/>
          <w:szCs w:val="28"/>
        </w:rPr>
        <w:t>финансирования;</w:t>
      </w:r>
    </w:p>
    <w:p w14:paraId="33DC3FAC" w14:textId="77777777" w:rsidR="000B2B4B" w:rsidRPr="00F5036F" w:rsidRDefault="000B2B4B" w:rsidP="000B2B4B">
      <w:pPr>
        <w:autoSpaceDE w:val="0"/>
        <w:autoSpaceDN w:val="0"/>
        <w:adjustRightInd w:val="0"/>
        <w:ind w:firstLine="709"/>
        <w:jc w:val="both"/>
        <w:rPr>
          <w:sz w:val="28"/>
          <w:szCs w:val="28"/>
        </w:rPr>
      </w:pPr>
      <w:r>
        <w:rPr>
          <w:sz w:val="28"/>
          <w:szCs w:val="28"/>
        </w:rPr>
        <w:t>-</w:t>
      </w:r>
      <w:r w:rsidRPr="00F5036F">
        <w:rPr>
          <w:sz w:val="28"/>
          <w:szCs w:val="28"/>
        </w:rPr>
        <w:t xml:space="preserve"> сроки реализации проекта;</w:t>
      </w:r>
    </w:p>
    <w:p w14:paraId="238369DA" w14:textId="77777777" w:rsidR="000B2B4B" w:rsidRPr="00F5036F" w:rsidRDefault="000B2B4B" w:rsidP="000B2B4B">
      <w:pPr>
        <w:autoSpaceDE w:val="0"/>
        <w:autoSpaceDN w:val="0"/>
        <w:adjustRightInd w:val="0"/>
        <w:ind w:firstLine="709"/>
        <w:jc w:val="both"/>
        <w:rPr>
          <w:sz w:val="28"/>
          <w:szCs w:val="28"/>
        </w:rPr>
      </w:pPr>
      <w:r>
        <w:rPr>
          <w:sz w:val="28"/>
          <w:szCs w:val="28"/>
        </w:rPr>
        <w:t>-</w:t>
      </w:r>
      <w:r w:rsidRPr="00F5036F">
        <w:rPr>
          <w:sz w:val="28"/>
          <w:szCs w:val="28"/>
        </w:rPr>
        <w:t xml:space="preserve"> полная стоимость проекта; запрашиваемая сумма; сумма вклада</w:t>
      </w:r>
      <w:r>
        <w:rPr>
          <w:sz w:val="28"/>
          <w:szCs w:val="28"/>
        </w:rPr>
        <w:t xml:space="preserve"> </w:t>
      </w:r>
      <w:r w:rsidRPr="00F5036F">
        <w:rPr>
          <w:sz w:val="28"/>
          <w:szCs w:val="28"/>
        </w:rPr>
        <w:t>организации (вкладом организации являются не только денежные средства,</w:t>
      </w:r>
      <w:r>
        <w:rPr>
          <w:sz w:val="28"/>
          <w:szCs w:val="28"/>
        </w:rPr>
        <w:t xml:space="preserve"> </w:t>
      </w:r>
      <w:r w:rsidRPr="00F5036F">
        <w:rPr>
          <w:sz w:val="28"/>
          <w:szCs w:val="28"/>
        </w:rPr>
        <w:t>но и</w:t>
      </w:r>
      <w:r>
        <w:rPr>
          <w:sz w:val="28"/>
          <w:szCs w:val="28"/>
        </w:rPr>
        <w:t xml:space="preserve"> </w:t>
      </w:r>
      <w:r w:rsidRPr="00F5036F">
        <w:rPr>
          <w:sz w:val="28"/>
          <w:szCs w:val="28"/>
        </w:rPr>
        <w:t>пересчитанный в деньги труд добровольцев, стоимость оргтехники, которая</w:t>
      </w:r>
      <w:r>
        <w:rPr>
          <w:sz w:val="28"/>
          <w:szCs w:val="28"/>
        </w:rPr>
        <w:t xml:space="preserve"> </w:t>
      </w:r>
      <w:r w:rsidRPr="00F5036F">
        <w:rPr>
          <w:sz w:val="28"/>
          <w:szCs w:val="28"/>
        </w:rPr>
        <w:t>будет использоваться в проекте, и т.д.). – при необходимости.</w:t>
      </w:r>
    </w:p>
    <w:p w14:paraId="038084CD"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Аннотация проекта разрабатывается на основе других разделов заявки и</w:t>
      </w:r>
      <w:r>
        <w:rPr>
          <w:sz w:val="28"/>
          <w:szCs w:val="28"/>
        </w:rPr>
        <w:t xml:space="preserve"> </w:t>
      </w:r>
      <w:r w:rsidRPr="00F5036F">
        <w:rPr>
          <w:sz w:val="28"/>
          <w:szCs w:val="28"/>
        </w:rPr>
        <w:t>после того, как эти разделы подготовлены.</w:t>
      </w:r>
    </w:p>
    <w:p w14:paraId="74734D37" w14:textId="77777777" w:rsidR="000B2B4B" w:rsidRPr="00F5036F" w:rsidRDefault="000B2B4B" w:rsidP="000B2B4B">
      <w:pPr>
        <w:autoSpaceDE w:val="0"/>
        <w:autoSpaceDN w:val="0"/>
        <w:adjustRightInd w:val="0"/>
        <w:ind w:firstLine="709"/>
        <w:jc w:val="both"/>
        <w:rPr>
          <w:sz w:val="28"/>
          <w:szCs w:val="28"/>
        </w:rPr>
      </w:pPr>
      <w:r w:rsidRPr="00E20A7C">
        <w:rPr>
          <w:sz w:val="28"/>
          <w:szCs w:val="28"/>
          <w:u w:val="single"/>
        </w:rPr>
        <w:t>Обоснование необходимости проекта</w:t>
      </w:r>
      <w:r>
        <w:rPr>
          <w:sz w:val="28"/>
          <w:szCs w:val="28"/>
        </w:rPr>
        <w:t xml:space="preserve"> </w:t>
      </w:r>
      <w:r w:rsidRPr="00F5036F">
        <w:rPr>
          <w:sz w:val="28"/>
          <w:szCs w:val="28"/>
        </w:rPr>
        <w:t>(рекомендуемый объем до 1-2 стр.)</w:t>
      </w:r>
    </w:p>
    <w:p w14:paraId="06661F49" w14:textId="77777777" w:rsidR="000B2B4B" w:rsidRPr="00F5036F" w:rsidRDefault="000B2B4B" w:rsidP="000B2B4B">
      <w:pPr>
        <w:autoSpaceDE w:val="0"/>
        <w:autoSpaceDN w:val="0"/>
        <w:adjustRightInd w:val="0"/>
        <w:ind w:firstLine="709"/>
        <w:jc w:val="both"/>
        <w:rPr>
          <w:sz w:val="28"/>
          <w:szCs w:val="28"/>
        </w:rPr>
      </w:pPr>
      <w:r>
        <w:rPr>
          <w:sz w:val="28"/>
          <w:szCs w:val="28"/>
        </w:rPr>
        <w:t>-</w:t>
      </w:r>
      <w:r w:rsidRPr="00F5036F">
        <w:rPr>
          <w:sz w:val="28"/>
          <w:szCs w:val="28"/>
        </w:rPr>
        <w:t xml:space="preserve"> подробно описывается конкретная проблема, на решение которой</w:t>
      </w:r>
      <w:r>
        <w:rPr>
          <w:sz w:val="28"/>
          <w:szCs w:val="28"/>
        </w:rPr>
        <w:t xml:space="preserve"> </w:t>
      </w:r>
      <w:r w:rsidRPr="00F5036F">
        <w:rPr>
          <w:sz w:val="28"/>
          <w:szCs w:val="28"/>
        </w:rPr>
        <w:t>направлен проект (с обязательным использованием количественных оценок).</w:t>
      </w:r>
      <w:r>
        <w:rPr>
          <w:sz w:val="28"/>
          <w:szCs w:val="28"/>
        </w:rPr>
        <w:t xml:space="preserve"> </w:t>
      </w:r>
      <w:r w:rsidRPr="00F5036F">
        <w:rPr>
          <w:sz w:val="28"/>
          <w:szCs w:val="28"/>
        </w:rPr>
        <w:t>Это описание будет «точкой отсчета» при определении эффективности</w:t>
      </w:r>
      <w:r>
        <w:rPr>
          <w:sz w:val="28"/>
          <w:szCs w:val="28"/>
        </w:rPr>
        <w:t xml:space="preserve"> </w:t>
      </w:r>
      <w:r w:rsidRPr="00F5036F">
        <w:rPr>
          <w:sz w:val="28"/>
          <w:szCs w:val="28"/>
        </w:rPr>
        <w:t>выполнения проекта через изменение первоначального состояния проблемы</w:t>
      </w:r>
      <w:r>
        <w:rPr>
          <w:sz w:val="28"/>
          <w:szCs w:val="28"/>
        </w:rPr>
        <w:t>;</w:t>
      </w:r>
    </w:p>
    <w:p w14:paraId="16CAE101" w14:textId="77777777" w:rsidR="000B2B4B" w:rsidRPr="00F5036F" w:rsidRDefault="000B2B4B" w:rsidP="000B2B4B">
      <w:pPr>
        <w:autoSpaceDE w:val="0"/>
        <w:autoSpaceDN w:val="0"/>
        <w:adjustRightInd w:val="0"/>
        <w:ind w:firstLine="709"/>
        <w:jc w:val="both"/>
        <w:rPr>
          <w:sz w:val="28"/>
          <w:szCs w:val="28"/>
        </w:rPr>
      </w:pPr>
      <w:r>
        <w:rPr>
          <w:sz w:val="28"/>
          <w:szCs w:val="28"/>
        </w:rPr>
        <w:t>-</w:t>
      </w:r>
      <w:r w:rsidRPr="00F5036F">
        <w:rPr>
          <w:sz w:val="28"/>
          <w:szCs w:val="28"/>
        </w:rPr>
        <w:t xml:space="preserve"> подтверждается актуальность проблемы ссылками на мнение</w:t>
      </w:r>
      <w:r>
        <w:rPr>
          <w:sz w:val="28"/>
          <w:szCs w:val="28"/>
        </w:rPr>
        <w:t xml:space="preserve"> </w:t>
      </w:r>
      <w:r w:rsidRPr="00F5036F">
        <w:rPr>
          <w:sz w:val="28"/>
          <w:szCs w:val="28"/>
        </w:rPr>
        <w:t>авторитетных экспертов / или официальные источники информации</w:t>
      </w:r>
      <w:r>
        <w:rPr>
          <w:sz w:val="28"/>
          <w:szCs w:val="28"/>
        </w:rPr>
        <w:t>;</w:t>
      </w:r>
    </w:p>
    <w:p w14:paraId="0026A0A9" w14:textId="77777777" w:rsidR="000B2B4B" w:rsidRPr="00F5036F" w:rsidRDefault="000B2B4B" w:rsidP="000B2B4B">
      <w:pPr>
        <w:autoSpaceDE w:val="0"/>
        <w:autoSpaceDN w:val="0"/>
        <w:adjustRightInd w:val="0"/>
        <w:ind w:firstLine="709"/>
        <w:jc w:val="both"/>
        <w:rPr>
          <w:sz w:val="28"/>
          <w:szCs w:val="28"/>
        </w:rPr>
      </w:pPr>
      <w:r>
        <w:rPr>
          <w:sz w:val="28"/>
          <w:szCs w:val="28"/>
        </w:rPr>
        <w:t>-</w:t>
      </w:r>
      <w:r w:rsidRPr="00F5036F">
        <w:rPr>
          <w:sz w:val="28"/>
          <w:szCs w:val="28"/>
        </w:rPr>
        <w:t xml:space="preserve"> указываются причины существования данной проблемы и</w:t>
      </w:r>
      <w:r>
        <w:rPr>
          <w:sz w:val="28"/>
          <w:szCs w:val="28"/>
        </w:rPr>
        <w:t xml:space="preserve"> </w:t>
      </w:r>
      <w:r w:rsidRPr="00F5036F">
        <w:rPr>
          <w:sz w:val="28"/>
          <w:szCs w:val="28"/>
        </w:rPr>
        <w:t>выделяются ее составляющие (компоненты, то есть более узкие проблемы).</w:t>
      </w:r>
    </w:p>
    <w:p w14:paraId="64EE16D5" w14:textId="77777777" w:rsidR="000B2B4B" w:rsidRPr="00F5036F" w:rsidRDefault="000B2B4B" w:rsidP="000B2B4B">
      <w:pPr>
        <w:autoSpaceDE w:val="0"/>
        <w:autoSpaceDN w:val="0"/>
        <w:adjustRightInd w:val="0"/>
        <w:ind w:firstLine="709"/>
        <w:jc w:val="both"/>
        <w:rPr>
          <w:sz w:val="28"/>
          <w:szCs w:val="28"/>
        </w:rPr>
      </w:pPr>
      <w:r w:rsidRPr="00F5036F">
        <w:rPr>
          <w:sz w:val="28"/>
          <w:szCs w:val="28"/>
        </w:rPr>
        <w:lastRenderedPageBreak/>
        <w:t>Такой анализ общественной проблемы позволяет более детально и конкретно</w:t>
      </w:r>
    </w:p>
    <w:p w14:paraId="1CEEE65D"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формулировать позиции следующих разделов проекта.</w:t>
      </w:r>
    </w:p>
    <w:p w14:paraId="14083EC0" w14:textId="77777777" w:rsidR="000B2B4B" w:rsidRPr="00E20A7C" w:rsidRDefault="000B2B4B" w:rsidP="000B2B4B">
      <w:pPr>
        <w:autoSpaceDE w:val="0"/>
        <w:autoSpaceDN w:val="0"/>
        <w:adjustRightInd w:val="0"/>
        <w:ind w:firstLine="709"/>
        <w:jc w:val="both"/>
        <w:rPr>
          <w:sz w:val="28"/>
          <w:szCs w:val="28"/>
          <w:u w:val="single"/>
        </w:rPr>
      </w:pPr>
      <w:r w:rsidRPr="00E20A7C">
        <w:rPr>
          <w:sz w:val="28"/>
          <w:szCs w:val="28"/>
          <w:u w:val="single"/>
        </w:rPr>
        <w:t>Цель и задачи проекта (рекомендуемый объем 0,5 стр.)</w:t>
      </w:r>
    </w:p>
    <w:p w14:paraId="1B5C11BC" w14:textId="77777777" w:rsidR="000B2B4B" w:rsidRPr="00F5036F" w:rsidRDefault="000B2B4B" w:rsidP="000B2B4B">
      <w:pPr>
        <w:autoSpaceDE w:val="0"/>
        <w:autoSpaceDN w:val="0"/>
        <w:adjustRightInd w:val="0"/>
        <w:ind w:firstLine="709"/>
        <w:jc w:val="both"/>
        <w:rPr>
          <w:sz w:val="28"/>
          <w:szCs w:val="28"/>
        </w:rPr>
      </w:pPr>
      <w:r>
        <w:rPr>
          <w:sz w:val="28"/>
          <w:szCs w:val="28"/>
        </w:rPr>
        <w:t>-</w:t>
      </w:r>
      <w:r w:rsidRPr="00F5036F">
        <w:rPr>
          <w:sz w:val="28"/>
          <w:szCs w:val="28"/>
        </w:rPr>
        <w:t xml:space="preserve"> Последовательное перечисление цели и задач в конкретной форме.</w:t>
      </w:r>
    </w:p>
    <w:p w14:paraId="362125CD" w14:textId="77777777" w:rsidR="000B2B4B" w:rsidRPr="00F5036F" w:rsidRDefault="000B2B4B" w:rsidP="000B2B4B">
      <w:pPr>
        <w:autoSpaceDE w:val="0"/>
        <w:autoSpaceDN w:val="0"/>
        <w:adjustRightInd w:val="0"/>
        <w:ind w:firstLine="709"/>
        <w:jc w:val="both"/>
        <w:rPr>
          <w:sz w:val="28"/>
          <w:szCs w:val="28"/>
        </w:rPr>
      </w:pPr>
      <w:r>
        <w:rPr>
          <w:sz w:val="28"/>
          <w:szCs w:val="28"/>
        </w:rPr>
        <w:t>-</w:t>
      </w:r>
      <w:r w:rsidRPr="00F5036F">
        <w:rPr>
          <w:sz w:val="28"/>
          <w:szCs w:val="28"/>
        </w:rPr>
        <w:t xml:space="preserve"> Цель формулирует в одном предложении общий итог проекта. В</w:t>
      </w:r>
      <w:r>
        <w:rPr>
          <w:sz w:val="28"/>
          <w:szCs w:val="28"/>
        </w:rPr>
        <w:t xml:space="preserve"> </w:t>
      </w:r>
      <w:r w:rsidRPr="00F5036F">
        <w:rPr>
          <w:sz w:val="28"/>
          <w:szCs w:val="28"/>
        </w:rPr>
        <w:t>любом социальном проекте присутствует только одна цель.</w:t>
      </w:r>
    </w:p>
    <w:p w14:paraId="30B3EE68" w14:textId="77777777" w:rsidR="000B2B4B" w:rsidRPr="00F5036F" w:rsidRDefault="000B2B4B" w:rsidP="000B2B4B">
      <w:pPr>
        <w:autoSpaceDE w:val="0"/>
        <w:autoSpaceDN w:val="0"/>
        <w:adjustRightInd w:val="0"/>
        <w:ind w:firstLine="709"/>
        <w:jc w:val="both"/>
        <w:rPr>
          <w:sz w:val="28"/>
          <w:szCs w:val="28"/>
        </w:rPr>
      </w:pPr>
      <w:r>
        <w:rPr>
          <w:sz w:val="28"/>
          <w:szCs w:val="28"/>
        </w:rPr>
        <w:t>-</w:t>
      </w:r>
      <w:r w:rsidRPr="00F5036F">
        <w:rPr>
          <w:sz w:val="28"/>
          <w:szCs w:val="28"/>
        </w:rPr>
        <w:t xml:space="preserve"> Задачи содержат конкретные частные результаты проекта, в проекте</w:t>
      </w:r>
      <w:r>
        <w:rPr>
          <w:sz w:val="28"/>
          <w:szCs w:val="28"/>
        </w:rPr>
        <w:t xml:space="preserve"> </w:t>
      </w:r>
      <w:r w:rsidRPr="00F5036F">
        <w:rPr>
          <w:sz w:val="28"/>
          <w:szCs w:val="28"/>
        </w:rPr>
        <w:t>обычно от 3 до 5 задач. Цель и задачи должны отвечать на вопрос: «Что</w:t>
      </w:r>
      <w:r>
        <w:rPr>
          <w:sz w:val="28"/>
          <w:szCs w:val="28"/>
        </w:rPr>
        <w:t xml:space="preserve"> </w:t>
      </w:r>
      <w:r w:rsidRPr="00F5036F">
        <w:rPr>
          <w:sz w:val="28"/>
          <w:szCs w:val="28"/>
        </w:rPr>
        <w:t>изменится в состоянии проблемы в итоге выполнения данного проекта?».</w:t>
      </w:r>
    </w:p>
    <w:p w14:paraId="01CDE9D2" w14:textId="77777777" w:rsidR="000B2B4B" w:rsidRPr="00E20A7C" w:rsidRDefault="000B2B4B" w:rsidP="000B2B4B">
      <w:pPr>
        <w:autoSpaceDE w:val="0"/>
        <w:autoSpaceDN w:val="0"/>
        <w:adjustRightInd w:val="0"/>
        <w:ind w:firstLine="709"/>
        <w:jc w:val="both"/>
        <w:rPr>
          <w:sz w:val="28"/>
          <w:szCs w:val="28"/>
          <w:u w:val="single"/>
        </w:rPr>
      </w:pPr>
      <w:r w:rsidRPr="00E20A7C">
        <w:rPr>
          <w:sz w:val="28"/>
          <w:szCs w:val="28"/>
          <w:u w:val="single"/>
        </w:rPr>
        <w:t>Методы реализации проекта (рекомендуемый объем до 2-3 стр.)</w:t>
      </w:r>
    </w:p>
    <w:p w14:paraId="538FCF31" w14:textId="77777777" w:rsidR="000B2B4B" w:rsidRPr="00F5036F" w:rsidRDefault="000B2B4B" w:rsidP="000B2B4B">
      <w:pPr>
        <w:autoSpaceDE w:val="0"/>
        <w:autoSpaceDN w:val="0"/>
        <w:adjustRightInd w:val="0"/>
        <w:ind w:firstLine="709"/>
        <w:jc w:val="both"/>
        <w:rPr>
          <w:sz w:val="28"/>
          <w:szCs w:val="28"/>
        </w:rPr>
      </w:pPr>
      <w:r>
        <w:rPr>
          <w:sz w:val="28"/>
          <w:szCs w:val="28"/>
        </w:rPr>
        <w:t>-</w:t>
      </w:r>
      <w:r w:rsidRPr="00F5036F">
        <w:rPr>
          <w:sz w:val="28"/>
          <w:szCs w:val="28"/>
        </w:rPr>
        <w:t xml:space="preserve"> Описание методов достижения поставленной цели и задач проекта.</w:t>
      </w:r>
    </w:p>
    <w:p w14:paraId="4F0C6398" w14:textId="77777777" w:rsidR="000B2B4B" w:rsidRPr="00F5036F" w:rsidRDefault="000B2B4B" w:rsidP="000B2B4B">
      <w:pPr>
        <w:autoSpaceDE w:val="0"/>
        <w:autoSpaceDN w:val="0"/>
        <w:adjustRightInd w:val="0"/>
        <w:ind w:firstLine="709"/>
        <w:jc w:val="both"/>
        <w:rPr>
          <w:sz w:val="28"/>
          <w:szCs w:val="28"/>
        </w:rPr>
      </w:pPr>
      <w:r>
        <w:rPr>
          <w:sz w:val="28"/>
          <w:szCs w:val="28"/>
        </w:rPr>
        <w:t>-</w:t>
      </w:r>
      <w:r w:rsidRPr="00F5036F">
        <w:rPr>
          <w:sz w:val="28"/>
          <w:szCs w:val="28"/>
        </w:rPr>
        <w:t xml:space="preserve"> Описание методов должно отвечать на вопрос: «Как будут</w:t>
      </w:r>
      <w:r>
        <w:rPr>
          <w:sz w:val="28"/>
          <w:szCs w:val="28"/>
        </w:rPr>
        <w:t xml:space="preserve"> </w:t>
      </w:r>
      <w:r w:rsidRPr="00F5036F">
        <w:rPr>
          <w:sz w:val="28"/>
          <w:szCs w:val="28"/>
        </w:rPr>
        <w:t>достигаться цель и решаться задачи проекта, какие ресурсы (людские и</w:t>
      </w:r>
      <w:r>
        <w:rPr>
          <w:sz w:val="28"/>
          <w:szCs w:val="28"/>
        </w:rPr>
        <w:t xml:space="preserve"> </w:t>
      </w:r>
      <w:r w:rsidRPr="00F5036F">
        <w:rPr>
          <w:sz w:val="28"/>
          <w:szCs w:val="28"/>
        </w:rPr>
        <w:t>материальные) при этом будут задействованы?».</w:t>
      </w:r>
    </w:p>
    <w:p w14:paraId="29559211" w14:textId="77777777" w:rsidR="000B2B4B" w:rsidRPr="00F5036F" w:rsidRDefault="000B2B4B" w:rsidP="000B2B4B">
      <w:pPr>
        <w:autoSpaceDE w:val="0"/>
        <w:autoSpaceDN w:val="0"/>
        <w:adjustRightInd w:val="0"/>
        <w:ind w:firstLine="709"/>
        <w:jc w:val="both"/>
        <w:rPr>
          <w:sz w:val="28"/>
          <w:szCs w:val="28"/>
        </w:rPr>
      </w:pPr>
      <w:r>
        <w:rPr>
          <w:sz w:val="28"/>
          <w:szCs w:val="28"/>
        </w:rPr>
        <w:t>-</w:t>
      </w:r>
      <w:r w:rsidRPr="00F5036F">
        <w:rPr>
          <w:sz w:val="28"/>
          <w:szCs w:val="28"/>
        </w:rPr>
        <w:t xml:space="preserve"> Раздел должен содержать достаточно подробную информацию о</w:t>
      </w:r>
      <w:r>
        <w:rPr>
          <w:sz w:val="28"/>
          <w:szCs w:val="28"/>
        </w:rPr>
        <w:t xml:space="preserve"> </w:t>
      </w:r>
      <w:r w:rsidRPr="00F5036F">
        <w:rPr>
          <w:sz w:val="28"/>
          <w:szCs w:val="28"/>
        </w:rPr>
        <w:t>мероприятиях, которые будут реализовываться в ходе данного проекта.</w:t>
      </w:r>
    </w:p>
    <w:p w14:paraId="52D15377" w14:textId="77777777" w:rsidR="000B2B4B" w:rsidRPr="00F5036F" w:rsidRDefault="000B2B4B" w:rsidP="000B2B4B">
      <w:pPr>
        <w:autoSpaceDE w:val="0"/>
        <w:autoSpaceDN w:val="0"/>
        <w:adjustRightInd w:val="0"/>
        <w:ind w:firstLine="709"/>
        <w:jc w:val="both"/>
        <w:rPr>
          <w:sz w:val="28"/>
          <w:szCs w:val="28"/>
        </w:rPr>
      </w:pPr>
      <w:r>
        <w:rPr>
          <w:sz w:val="28"/>
          <w:szCs w:val="28"/>
        </w:rPr>
        <w:t>-</w:t>
      </w:r>
      <w:r w:rsidRPr="00F5036F">
        <w:rPr>
          <w:sz w:val="28"/>
          <w:szCs w:val="28"/>
        </w:rPr>
        <w:t xml:space="preserve"> Недостаточно просто перечислить мероприятия, которые</w:t>
      </w:r>
      <w:r>
        <w:rPr>
          <w:sz w:val="28"/>
          <w:szCs w:val="28"/>
        </w:rPr>
        <w:t xml:space="preserve"> </w:t>
      </w:r>
      <w:r w:rsidRPr="00F5036F">
        <w:rPr>
          <w:sz w:val="28"/>
          <w:szCs w:val="28"/>
        </w:rPr>
        <w:t>планируется</w:t>
      </w:r>
      <w:r>
        <w:rPr>
          <w:sz w:val="28"/>
          <w:szCs w:val="28"/>
        </w:rPr>
        <w:t xml:space="preserve"> </w:t>
      </w:r>
      <w:r w:rsidRPr="00F5036F">
        <w:rPr>
          <w:sz w:val="28"/>
          <w:szCs w:val="28"/>
        </w:rPr>
        <w:t>провести, необходимо подробно раскрыть содержание каждого</w:t>
      </w:r>
      <w:r>
        <w:rPr>
          <w:sz w:val="28"/>
          <w:szCs w:val="28"/>
        </w:rPr>
        <w:t xml:space="preserve"> </w:t>
      </w:r>
      <w:r w:rsidRPr="00F5036F">
        <w:rPr>
          <w:sz w:val="28"/>
          <w:szCs w:val="28"/>
        </w:rPr>
        <w:t>метода, их взаимосвязь с другими методами.</w:t>
      </w:r>
    </w:p>
    <w:p w14:paraId="437BEC66" w14:textId="77777777" w:rsidR="000B2B4B" w:rsidRPr="00F5036F" w:rsidRDefault="000B2B4B" w:rsidP="000B2B4B">
      <w:pPr>
        <w:autoSpaceDE w:val="0"/>
        <w:autoSpaceDN w:val="0"/>
        <w:adjustRightInd w:val="0"/>
        <w:ind w:firstLine="709"/>
        <w:jc w:val="both"/>
        <w:rPr>
          <w:sz w:val="28"/>
          <w:szCs w:val="28"/>
        </w:rPr>
      </w:pPr>
      <w:r>
        <w:rPr>
          <w:sz w:val="28"/>
          <w:szCs w:val="28"/>
        </w:rPr>
        <w:t>-</w:t>
      </w:r>
      <w:r w:rsidRPr="00F5036F">
        <w:rPr>
          <w:sz w:val="28"/>
          <w:szCs w:val="28"/>
        </w:rPr>
        <w:t xml:space="preserve"> Желательно давать методам названия и нумеровать их, например:</w:t>
      </w:r>
    </w:p>
    <w:p w14:paraId="0428DBAD"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«Метод № 1. Тренинги толерантности».</w:t>
      </w:r>
    </w:p>
    <w:p w14:paraId="2E802E6D" w14:textId="77777777" w:rsidR="000B2B4B" w:rsidRPr="00F5036F" w:rsidRDefault="000B2B4B" w:rsidP="000B2B4B">
      <w:pPr>
        <w:autoSpaceDE w:val="0"/>
        <w:autoSpaceDN w:val="0"/>
        <w:adjustRightInd w:val="0"/>
        <w:ind w:firstLine="709"/>
        <w:jc w:val="both"/>
        <w:rPr>
          <w:sz w:val="28"/>
          <w:szCs w:val="28"/>
        </w:rPr>
      </w:pPr>
      <w:r>
        <w:rPr>
          <w:sz w:val="28"/>
          <w:szCs w:val="28"/>
        </w:rPr>
        <w:t>-</w:t>
      </w:r>
      <w:r w:rsidRPr="00F5036F">
        <w:rPr>
          <w:sz w:val="28"/>
          <w:szCs w:val="28"/>
        </w:rPr>
        <w:t xml:space="preserve"> После названия метода дается его подробное описание. Как</w:t>
      </w:r>
      <w:r>
        <w:rPr>
          <w:sz w:val="28"/>
          <w:szCs w:val="28"/>
        </w:rPr>
        <w:t xml:space="preserve"> </w:t>
      </w:r>
      <w:r w:rsidRPr="00F5036F">
        <w:rPr>
          <w:sz w:val="28"/>
          <w:szCs w:val="28"/>
        </w:rPr>
        <w:t>правило, социальный проект предусматривает 6-8 методов.</w:t>
      </w:r>
    </w:p>
    <w:p w14:paraId="0681D661" w14:textId="77777777" w:rsidR="000B2B4B" w:rsidRPr="00E20A7C" w:rsidRDefault="000B2B4B" w:rsidP="000B2B4B">
      <w:pPr>
        <w:autoSpaceDE w:val="0"/>
        <w:autoSpaceDN w:val="0"/>
        <w:adjustRightInd w:val="0"/>
        <w:ind w:firstLine="709"/>
        <w:jc w:val="both"/>
        <w:rPr>
          <w:sz w:val="28"/>
          <w:szCs w:val="28"/>
          <w:u w:val="single"/>
        </w:rPr>
      </w:pPr>
      <w:r w:rsidRPr="00E20A7C">
        <w:rPr>
          <w:sz w:val="28"/>
          <w:szCs w:val="28"/>
          <w:u w:val="single"/>
        </w:rPr>
        <w:t>Управление проектом (рекомендуемый объем до 1 стр.)</w:t>
      </w:r>
    </w:p>
    <w:p w14:paraId="3E0A055B" w14:textId="77777777" w:rsidR="000B2B4B" w:rsidRPr="00F5036F" w:rsidRDefault="000B2B4B" w:rsidP="000B2B4B">
      <w:pPr>
        <w:autoSpaceDE w:val="0"/>
        <w:autoSpaceDN w:val="0"/>
        <w:adjustRightInd w:val="0"/>
        <w:ind w:firstLine="709"/>
        <w:jc w:val="both"/>
        <w:rPr>
          <w:sz w:val="28"/>
          <w:szCs w:val="28"/>
        </w:rPr>
      </w:pPr>
      <w:r>
        <w:rPr>
          <w:sz w:val="28"/>
          <w:szCs w:val="28"/>
        </w:rPr>
        <w:t>-</w:t>
      </w:r>
      <w:r w:rsidRPr="00F5036F">
        <w:rPr>
          <w:sz w:val="28"/>
          <w:szCs w:val="28"/>
        </w:rPr>
        <w:t xml:space="preserve"> </w:t>
      </w:r>
      <w:r>
        <w:rPr>
          <w:sz w:val="28"/>
          <w:szCs w:val="28"/>
        </w:rPr>
        <w:t>в</w:t>
      </w:r>
      <w:r w:rsidRPr="00F5036F">
        <w:rPr>
          <w:sz w:val="28"/>
          <w:szCs w:val="28"/>
        </w:rPr>
        <w:t xml:space="preserve"> данном разделе заявки описывается, как будет осуществляться</w:t>
      </w:r>
      <w:r>
        <w:rPr>
          <w:sz w:val="28"/>
          <w:szCs w:val="28"/>
        </w:rPr>
        <w:t xml:space="preserve"> </w:t>
      </w:r>
      <w:r w:rsidRPr="00F5036F">
        <w:rPr>
          <w:sz w:val="28"/>
          <w:szCs w:val="28"/>
        </w:rPr>
        <w:t>управление проектом: фамилия, имя, отчество основных исполнителей проекта;</w:t>
      </w:r>
    </w:p>
    <w:p w14:paraId="217C3DCA" w14:textId="77777777" w:rsidR="000B2B4B" w:rsidRPr="00F5036F" w:rsidRDefault="000B2B4B" w:rsidP="000B2B4B">
      <w:pPr>
        <w:autoSpaceDE w:val="0"/>
        <w:autoSpaceDN w:val="0"/>
        <w:adjustRightInd w:val="0"/>
        <w:ind w:firstLine="709"/>
        <w:jc w:val="both"/>
        <w:rPr>
          <w:sz w:val="28"/>
          <w:szCs w:val="28"/>
        </w:rPr>
      </w:pPr>
      <w:r>
        <w:rPr>
          <w:sz w:val="28"/>
          <w:szCs w:val="28"/>
        </w:rPr>
        <w:t>-</w:t>
      </w:r>
      <w:r w:rsidRPr="00F5036F">
        <w:rPr>
          <w:sz w:val="28"/>
          <w:szCs w:val="28"/>
        </w:rPr>
        <w:t xml:space="preserve"> функциональные обязанности и процент рабочего времени в</w:t>
      </w:r>
      <w:r>
        <w:rPr>
          <w:sz w:val="28"/>
          <w:szCs w:val="28"/>
        </w:rPr>
        <w:t xml:space="preserve"> </w:t>
      </w:r>
      <w:r w:rsidRPr="00F5036F">
        <w:rPr>
          <w:sz w:val="28"/>
          <w:szCs w:val="28"/>
        </w:rPr>
        <w:t>проекте основных исполнителей;</w:t>
      </w:r>
    </w:p>
    <w:p w14:paraId="365B3E08" w14:textId="77777777" w:rsidR="000B2B4B" w:rsidRPr="00F5036F" w:rsidRDefault="000B2B4B" w:rsidP="000B2B4B">
      <w:pPr>
        <w:autoSpaceDE w:val="0"/>
        <w:autoSpaceDN w:val="0"/>
        <w:adjustRightInd w:val="0"/>
        <w:ind w:firstLine="709"/>
        <w:jc w:val="both"/>
        <w:rPr>
          <w:sz w:val="28"/>
          <w:szCs w:val="28"/>
        </w:rPr>
      </w:pPr>
      <w:r>
        <w:rPr>
          <w:sz w:val="28"/>
          <w:szCs w:val="28"/>
        </w:rPr>
        <w:t>-</w:t>
      </w:r>
      <w:r w:rsidRPr="00F5036F">
        <w:rPr>
          <w:sz w:val="28"/>
          <w:szCs w:val="28"/>
        </w:rPr>
        <w:t xml:space="preserve"> формы и периодичность планирования и контроля деятельности по</w:t>
      </w:r>
      <w:r>
        <w:rPr>
          <w:sz w:val="28"/>
          <w:szCs w:val="28"/>
        </w:rPr>
        <w:t xml:space="preserve"> </w:t>
      </w:r>
      <w:r w:rsidRPr="00F5036F">
        <w:rPr>
          <w:sz w:val="28"/>
          <w:szCs w:val="28"/>
        </w:rPr>
        <w:t>проекту.</w:t>
      </w:r>
    </w:p>
    <w:p w14:paraId="656795F7" w14:textId="77777777" w:rsidR="000B2B4B" w:rsidRPr="00E20A7C" w:rsidRDefault="000B2B4B" w:rsidP="000B2B4B">
      <w:pPr>
        <w:autoSpaceDE w:val="0"/>
        <w:autoSpaceDN w:val="0"/>
        <w:adjustRightInd w:val="0"/>
        <w:ind w:firstLine="709"/>
        <w:jc w:val="both"/>
        <w:rPr>
          <w:sz w:val="28"/>
          <w:szCs w:val="28"/>
          <w:u w:val="single"/>
        </w:rPr>
      </w:pPr>
      <w:r w:rsidRPr="00E20A7C">
        <w:rPr>
          <w:sz w:val="28"/>
          <w:szCs w:val="28"/>
          <w:u w:val="single"/>
        </w:rPr>
        <w:t>Рабочий план реализации проекта (объем – по необходимости)</w:t>
      </w:r>
    </w:p>
    <w:p w14:paraId="51F1157F"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Календарный план осуществления мероприятий по проекту с указанием</w:t>
      </w:r>
      <w:r>
        <w:rPr>
          <w:sz w:val="28"/>
          <w:szCs w:val="28"/>
        </w:rPr>
        <w:t xml:space="preserve"> </w:t>
      </w:r>
      <w:r w:rsidRPr="00F5036F">
        <w:rPr>
          <w:sz w:val="28"/>
          <w:szCs w:val="28"/>
        </w:rPr>
        <w:t>сроков, исполнителей и ответственных. Рекомендуется подготовить рабочий</w:t>
      </w:r>
      <w:r>
        <w:rPr>
          <w:sz w:val="28"/>
          <w:szCs w:val="28"/>
        </w:rPr>
        <w:t xml:space="preserve"> </w:t>
      </w:r>
      <w:r w:rsidRPr="00F5036F">
        <w:rPr>
          <w:sz w:val="28"/>
          <w:szCs w:val="28"/>
        </w:rPr>
        <w:t>план в табличной форме с использованием следующих столбцов: № п/п;</w:t>
      </w:r>
      <w:r>
        <w:rPr>
          <w:sz w:val="28"/>
          <w:szCs w:val="28"/>
        </w:rPr>
        <w:t xml:space="preserve"> </w:t>
      </w:r>
      <w:r w:rsidRPr="00F5036F">
        <w:rPr>
          <w:sz w:val="28"/>
          <w:szCs w:val="28"/>
        </w:rPr>
        <w:t>действия по проекту; сроки; ответственные</w:t>
      </w:r>
    </w:p>
    <w:p w14:paraId="28D29124" w14:textId="77777777" w:rsidR="000B2B4B" w:rsidRPr="00E20A7C" w:rsidRDefault="000B2B4B" w:rsidP="000B2B4B">
      <w:pPr>
        <w:autoSpaceDE w:val="0"/>
        <w:autoSpaceDN w:val="0"/>
        <w:adjustRightInd w:val="0"/>
        <w:ind w:firstLine="709"/>
        <w:jc w:val="both"/>
        <w:rPr>
          <w:sz w:val="28"/>
          <w:szCs w:val="28"/>
          <w:u w:val="single"/>
        </w:rPr>
      </w:pPr>
      <w:r w:rsidRPr="00E20A7C">
        <w:rPr>
          <w:sz w:val="28"/>
          <w:szCs w:val="28"/>
          <w:u w:val="single"/>
        </w:rPr>
        <w:t>Ожидаемые результаты (рекомендуемый объем 0,5-1 стр.)</w:t>
      </w:r>
    </w:p>
    <w:p w14:paraId="3116CA0D" w14:textId="77777777" w:rsidR="000B2B4B" w:rsidRPr="00F5036F" w:rsidRDefault="000B2B4B" w:rsidP="000B2B4B">
      <w:pPr>
        <w:autoSpaceDE w:val="0"/>
        <w:autoSpaceDN w:val="0"/>
        <w:adjustRightInd w:val="0"/>
        <w:ind w:firstLine="709"/>
        <w:jc w:val="both"/>
        <w:rPr>
          <w:sz w:val="28"/>
          <w:szCs w:val="28"/>
        </w:rPr>
      </w:pPr>
      <w:r>
        <w:rPr>
          <w:sz w:val="28"/>
          <w:szCs w:val="28"/>
        </w:rPr>
        <w:t>-</w:t>
      </w:r>
      <w:r w:rsidRPr="00F5036F">
        <w:rPr>
          <w:sz w:val="28"/>
          <w:szCs w:val="28"/>
        </w:rPr>
        <w:t xml:space="preserve"> Конкретное описание предполагаемых качественных и</w:t>
      </w:r>
      <w:r>
        <w:rPr>
          <w:sz w:val="28"/>
          <w:szCs w:val="28"/>
        </w:rPr>
        <w:t xml:space="preserve"> </w:t>
      </w:r>
      <w:r w:rsidRPr="00F5036F">
        <w:rPr>
          <w:sz w:val="28"/>
          <w:szCs w:val="28"/>
        </w:rPr>
        <w:t>количественных изменений первоначальной ситуации, к которым приведет</w:t>
      </w:r>
      <w:r>
        <w:rPr>
          <w:sz w:val="28"/>
          <w:szCs w:val="28"/>
        </w:rPr>
        <w:t xml:space="preserve"> </w:t>
      </w:r>
      <w:r w:rsidRPr="00F5036F">
        <w:rPr>
          <w:sz w:val="28"/>
          <w:szCs w:val="28"/>
        </w:rPr>
        <w:t>реализация данного проекта. Рекомендуется сформулировать несколько</w:t>
      </w:r>
      <w:r>
        <w:rPr>
          <w:sz w:val="28"/>
          <w:szCs w:val="28"/>
        </w:rPr>
        <w:t xml:space="preserve"> </w:t>
      </w:r>
      <w:r w:rsidRPr="00F5036F">
        <w:rPr>
          <w:sz w:val="28"/>
          <w:szCs w:val="28"/>
        </w:rPr>
        <w:t>ожидаемых результатов, каждый из которых должен иметь количественное</w:t>
      </w:r>
      <w:r>
        <w:rPr>
          <w:sz w:val="28"/>
          <w:szCs w:val="28"/>
        </w:rPr>
        <w:t xml:space="preserve"> </w:t>
      </w:r>
      <w:r w:rsidRPr="00F5036F">
        <w:rPr>
          <w:sz w:val="28"/>
          <w:szCs w:val="28"/>
        </w:rPr>
        <w:t>выражение. Например, количество благополучателей, которые получат в ходе</w:t>
      </w:r>
      <w:r>
        <w:rPr>
          <w:sz w:val="28"/>
          <w:szCs w:val="28"/>
        </w:rPr>
        <w:t xml:space="preserve"> </w:t>
      </w:r>
      <w:r w:rsidRPr="00F5036F">
        <w:rPr>
          <w:sz w:val="28"/>
          <w:szCs w:val="28"/>
        </w:rPr>
        <w:lastRenderedPageBreak/>
        <w:t>проекта услуги с указанием, какие именно услуги будут оказаны; количество</w:t>
      </w:r>
      <w:r>
        <w:rPr>
          <w:sz w:val="28"/>
          <w:szCs w:val="28"/>
        </w:rPr>
        <w:t xml:space="preserve"> </w:t>
      </w:r>
      <w:r w:rsidRPr="00F5036F">
        <w:rPr>
          <w:sz w:val="28"/>
          <w:szCs w:val="28"/>
        </w:rPr>
        <w:t>публикаций в местной прессе о проекте;</w:t>
      </w:r>
    </w:p>
    <w:p w14:paraId="5252227F" w14:textId="77777777" w:rsidR="000B2B4B" w:rsidRPr="00F5036F" w:rsidRDefault="000B2B4B" w:rsidP="000B2B4B">
      <w:pPr>
        <w:autoSpaceDE w:val="0"/>
        <w:autoSpaceDN w:val="0"/>
        <w:adjustRightInd w:val="0"/>
        <w:ind w:firstLine="709"/>
        <w:jc w:val="both"/>
        <w:rPr>
          <w:sz w:val="28"/>
          <w:szCs w:val="28"/>
        </w:rPr>
      </w:pPr>
      <w:r>
        <w:rPr>
          <w:sz w:val="28"/>
          <w:szCs w:val="28"/>
        </w:rPr>
        <w:t>-</w:t>
      </w:r>
      <w:r w:rsidRPr="00F5036F">
        <w:rPr>
          <w:sz w:val="28"/>
          <w:szCs w:val="28"/>
        </w:rPr>
        <w:t xml:space="preserve"> количество материалов в электронных СМИ о проекте; количество</w:t>
      </w:r>
      <w:r>
        <w:rPr>
          <w:sz w:val="28"/>
          <w:szCs w:val="28"/>
        </w:rPr>
        <w:t xml:space="preserve"> </w:t>
      </w:r>
      <w:r w:rsidRPr="00F5036F">
        <w:rPr>
          <w:sz w:val="28"/>
          <w:szCs w:val="28"/>
        </w:rPr>
        <w:t>консультаций; количество участников просветительских мероприятий</w:t>
      </w:r>
      <w:r>
        <w:rPr>
          <w:sz w:val="28"/>
          <w:szCs w:val="28"/>
        </w:rPr>
        <w:t xml:space="preserve"> </w:t>
      </w:r>
      <w:r w:rsidRPr="00F5036F">
        <w:rPr>
          <w:sz w:val="28"/>
          <w:szCs w:val="28"/>
        </w:rPr>
        <w:t>(семинаров и тренингов); количество участников других публичных</w:t>
      </w:r>
      <w:r>
        <w:rPr>
          <w:sz w:val="28"/>
          <w:szCs w:val="28"/>
        </w:rPr>
        <w:t xml:space="preserve"> </w:t>
      </w:r>
      <w:r w:rsidRPr="00F5036F">
        <w:rPr>
          <w:sz w:val="28"/>
          <w:szCs w:val="28"/>
        </w:rPr>
        <w:t>мероприятий (например, «круглых столов»); тираж издаваемых в ходе проекта</w:t>
      </w:r>
      <w:r>
        <w:rPr>
          <w:sz w:val="28"/>
          <w:szCs w:val="28"/>
        </w:rPr>
        <w:t xml:space="preserve"> </w:t>
      </w:r>
      <w:r w:rsidRPr="00F5036F">
        <w:rPr>
          <w:sz w:val="28"/>
          <w:szCs w:val="28"/>
        </w:rPr>
        <w:t>печатных материалов. Могут быть и другие ожидаемые результаты, исходя из</w:t>
      </w:r>
      <w:r>
        <w:rPr>
          <w:sz w:val="28"/>
          <w:szCs w:val="28"/>
        </w:rPr>
        <w:t xml:space="preserve"> </w:t>
      </w:r>
      <w:r w:rsidRPr="00F5036F">
        <w:rPr>
          <w:sz w:val="28"/>
          <w:szCs w:val="28"/>
        </w:rPr>
        <w:t>особенностей проекта.</w:t>
      </w:r>
    </w:p>
    <w:p w14:paraId="340250CF" w14:textId="77777777" w:rsidR="000B2B4B" w:rsidRPr="00E20A7C" w:rsidRDefault="000B2B4B" w:rsidP="000B2B4B">
      <w:pPr>
        <w:autoSpaceDE w:val="0"/>
        <w:autoSpaceDN w:val="0"/>
        <w:adjustRightInd w:val="0"/>
        <w:ind w:firstLine="709"/>
        <w:jc w:val="both"/>
        <w:rPr>
          <w:sz w:val="28"/>
          <w:szCs w:val="28"/>
          <w:u w:val="single"/>
        </w:rPr>
      </w:pPr>
      <w:r w:rsidRPr="00E20A7C">
        <w:rPr>
          <w:sz w:val="28"/>
          <w:szCs w:val="28"/>
          <w:u w:val="single"/>
        </w:rPr>
        <w:t>Методы оценки результатов (рекомендуемый объем 0,5-1 стр.)</w:t>
      </w:r>
    </w:p>
    <w:p w14:paraId="57E2D38A"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Раздел должен содержать способы внутреннего контроля и оценки</w:t>
      </w:r>
      <w:r>
        <w:rPr>
          <w:sz w:val="28"/>
          <w:szCs w:val="28"/>
        </w:rPr>
        <w:t xml:space="preserve"> </w:t>
      </w:r>
      <w:r w:rsidRPr="00F5036F">
        <w:rPr>
          <w:sz w:val="28"/>
          <w:szCs w:val="28"/>
        </w:rPr>
        <w:t>достижения ожидаемых результатов, чтобы можно было легко</w:t>
      </w:r>
      <w:r>
        <w:rPr>
          <w:sz w:val="28"/>
          <w:szCs w:val="28"/>
        </w:rPr>
        <w:t xml:space="preserve"> </w:t>
      </w:r>
      <w:r w:rsidRPr="00F5036F">
        <w:rPr>
          <w:sz w:val="28"/>
          <w:szCs w:val="28"/>
        </w:rPr>
        <w:t>оценить итоги</w:t>
      </w:r>
      <w:r>
        <w:rPr>
          <w:sz w:val="28"/>
          <w:szCs w:val="28"/>
        </w:rPr>
        <w:t xml:space="preserve"> </w:t>
      </w:r>
      <w:r w:rsidRPr="00F5036F">
        <w:rPr>
          <w:sz w:val="28"/>
          <w:szCs w:val="28"/>
        </w:rPr>
        <w:t>проекта и принять решение о целесообразности его продолжения.</w:t>
      </w:r>
      <w:r>
        <w:rPr>
          <w:sz w:val="28"/>
          <w:szCs w:val="28"/>
        </w:rPr>
        <w:t xml:space="preserve"> </w:t>
      </w:r>
      <w:r w:rsidRPr="00F5036F">
        <w:rPr>
          <w:sz w:val="28"/>
          <w:szCs w:val="28"/>
        </w:rPr>
        <w:t>Например, если в проекте предусмотрено оказание социальных услуг,</w:t>
      </w:r>
      <w:r>
        <w:rPr>
          <w:sz w:val="28"/>
          <w:szCs w:val="28"/>
        </w:rPr>
        <w:t xml:space="preserve"> </w:t>
      </w:r>
      <w:r w:rsidRPr="00F5036F">
        <w:rPr>
          <w:sz w:val="28"/>
          <w:szCs w:val="28"/>
        </w:rPr>
        <w:t>данный раздел должен давать ясное представление, на основании чего можно</w:t>
      </w:r>
      <w:r>
        <w:rPr>
          <w:sz w:val="28"/>
          <w:szCs w:val="28"/>
        </w:rPr>
        <w:t xml:space="preserve"> </w:t>
      </w:r>
      <w:r w:rsidRPr="00F5036F">
        <w:rPr>
          <w:sz w:val="28"/>
          <w:szCs w:val="28"/>
        </w:rPr>
        <w:t>будет сделать вывод о количестве и качестве оказанных услуг.</w:t>
      </w:r>
    </w:p>
    <w:p w14:paraId="33DA33C5"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Каждый предусмотренный в предыдущем разделе ожидаемый результат</w:t>
      </w:r>
      <w:r>
        <w:rPr>
          <w:sz w:val="28"/>
          <w:szCs w:val="28"/>
        </w:rPr>
        <w:t xml:space="preserve"> </w:t>
      </w:r>
      <w:r w:rsidRPr="00F5036F">
        <w:rPr>
          <w:sz w:val="28"/>
          <w:szCs w:val="28"/>
        </w:rPr>
        <w:t>должен получить свой метод оценки.</w:t>
      </w:r>
    </w:p>
    <w:p w14:paraId="5500CFDA"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Например, если в разделе «Ожидаемые результаты» есть такой результат,</w:t>
      </w:r>
      <w:r>
        <w:rPr>
          <w:sz w:val="28"/>
          <w:szCs w:val="28"/>
        </w:rPr>
        <w:t xml:space="preserve"> </w:t>
      </w:r>
      <w:r w:rsidRPr="00F5036F">
        <w:rPr>
          <w:sz w:val="28"/>
          <w:szCs w:val="28"/>
        </w:rPr>
        <w:t>как «Не менее 60 человек примут участие в семинарах в ходе проекта», в</w:t>
      </w:r>
      <w:r>
        <w:rPr>
          <w:sz w:val="28"/>
          <w:szCs w:val="28"/>
        </w:rPr>
        <w:t xml:space="preserve"> </w:t>
      </w:r>
      <w:r w:rsidRPr="00F5036F">
        <w:rPr>
          <w:sz w:val="28"/>
          <w:szCs w:val="28"/>
        </w:rPr>
        <w:t>разделе «Методы оценки результатов» должен быть такой метод, как</w:t>
      </w:r>
      <w:r>
        <w:rPr>
          <w:sz w:val="28"/>
          <w:szCs w:val="28"/>
        </w:rPr>
        <w:t xml:space="preserve"> </w:t>
      </w:r>
      <w:r w:rsidRPr="00F5036F">
        <w:rPr>
          <w:sz w:val="28"/>
          <w:szCs w:val="28"/>
        </w:rPr>
        <w:t>«Количество участников семинаров будет определено на основании</w:t>
      </w:r>
      <w:r>
        <w:rPr>
          <w:sz w:val="28"/>
          <w:szCs w:val="28"/>
        </w:rPr>
        <w:t xml:space="preserve"> </w:t>
      </w:r>
      <w:r w:rsidRPr="00F5036F">
        <w:rPr>
          <w:sz w:val="28"/>
          <w:szCs w:val="28"/>
        </w:rPr>
        <w:t>регистрационных листов участников просветительских мероприятий».</w:t>
      </w:r>
    </w:p>
    <w:p w14:paraId="1B32BC62" w14:textId="77777777" w:rsidR="000B2B4B" w:rsidRPr="00E20A7C" w:rsidRDefault="000B2B4B" w:rsidP="000B2B4B">
      <w:pPr>
        <w:autoSpaceDE w:val="0"/>
        <w:autoSpaceDN w:val="0"/>
        <w:adjustRightInd w:val="0"/>
        <w:ind w:firstLine="709"/>
        <w:jc w:val="both"/>
        <w:rPr>
          <w:sz w:val="28"/>
          <w:szCs w:val="28"/>
          <w:u w:val="single"/>
        </w:rPr>
      </w:pPr>
      <w:r w:rsidRPr="00E20A7C">
        <w:rPr>
          <w:sz w:val="28"/>
          <w:szCs w:val="28"/>
          <w:u w:val="single"/>
        </w:rPr>
        <w:t>План дальнейшего развития проекта (рекомендуемый объем 0,5-1 стр.)</w:t>
      </w:r>
    </w:p>
    <w:p w14:paraId="0471BB72"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В разделе представляется информация о том, каким образом будет</w:t>
      </w:r>
      <w:r>
        <w:rPr>
          <w:sz w:val="28"/>
          <w:szCs w:val="28"/>
        </w:rPr>
        <w:t xml:space="preserve"> </w:t>
      </w:r>
      <w:r w:rsidRPr="00F5036F">
        <w:rPr>
          <w:sz w:val="28"/>
          <w:szCs w:val="28"/>
        </w:rPr>
        <w:t>осуществляться деятельность по направлению проекта после его окончания с</w:t>
      </w:r>
      <w:r>
        <w:rPr>
          <w:sz w:val="28"/>
          <w:szCs w:val="28"/>
        </w:rPr>
        <w:t xml:space="preserve"> </w:t>
      </w:r>
      <w:r w:rsidRPr="00F5036F">
        <w:rPr>
          <w:sz w:val="28"/>
          <w:szCs w:val="28"/>
        </w:rPr>
        <w:t>указанием предполагаемых источников дальнейшего финансирования.</w:t>
      </w:r>
    </w:p>
    <w:p w14:paraId="1A30AE9A" w14:textId="77777777" w:rsidR="000B2B4B" w:rsidRPr="00E20A7C" w:rsidRDefault="000B2B4B" w:rsidP="000B2B4B">
      <w:pPr>
        <w:autoSpaceDE w:val="0"/>
        <w:autoSpaceDN w:val="0"/>
        <w:adjustRightInd w:val="0"/>
        <w:ind w:firstLine="709"/>
        <w:jc w:val="both"/>
        <w:rPr>
          <w:sz w:val="28"/>
          <w:szCs w:val="28"/>
          <w:u w:val="single"/>
        </w:rPr>
      </w:pPr>
      <w:r w:rsidRPr="00E20A7C">
        <w:rPr>
          <w:sz w:val="28"/>
          <w:szCs w:val="28"/>
          <w:u w:val="single"/>
        </w:rPr>
        <w:t>Бюджет проекта</w:t>
      </w:r>
    </w:p>
    <w:p w14:paraId="58A70789"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Данный раздел включает собственно бюджет проекта и комментарии к</w:t>
      </w:r>
      <w:r>
        <w:rPr>
          <w:sz w:val="28"/>
          <w:szCs w:val="28"/>
        </w:rPr>
        <w:t xml:space="preserve"> </w:t>
      </w:r>
      <w:r w:rsidRPr="00F5036F">
        <w:rPr>
          <w:sz w:val="28"/>
          <w:szCs w:val="28"/>
        </w:rPr>
        <w:t>нему, объясняющие необходимость предполагаемых затрат. Обычно в</w:t>
      </w:r>
      <w:r>
        <w:rPr>
          <w:sz w:val="28"/>
          <w:szCs w:val="28"/>
        </w:rPr>
        <w:t xml:space="preserve"> </w:t>
      </w:r>
      <w:r w:rsidRPr="00F5036F">
        <w:rPr>
          <w:sz w:val="28"/>
          <w:szCs w:val="28"/>
        </w:rPr>
        <w:t>документации конкурса приводится примерная форма бюджета проекта.</w:t>
      </w:r>
    </w:p>
    <w:p w14:paraId="1AD8F873" w14:textId="77777777" w:rsidR="000B2B4B" w:rsidRDefault="000B2B4B" w:rsidP="000B2B4B">
      <w:pPr>
        <w:autoSpaceDE w:val="0"/>
        <w:autoSpaceDN w:val="0"/>
        <w:adjustRightInd w:val="0"/>
        <w:jc w:val="both"/>
        <w:rPr>
          <w:sz w:val="28"/>
          <w:szCs w:val="28"/>
        </w:rPr>
      </w:pPr>
    </w:p>
    <w:p w14:paraId="10C019EA" w14:textId="77777777" w:rsidR="000B2B4B" w:rsidRPr="00F5036F" w:rsidRDefault="000B2B4B" w:rsidP="000B2B4B">
      <w:pPr>
        <w:autoSpaceDE w:val="0"/>
        <w:autoSpaceDN w:val="0"/>
        <w:adjustRightInd w:val="0"/>
        <w:jc w:val="center"/>
        <w:rPr>
          <w:sz w:val="28"/>
          <w:szCs w:val="28"/>
        </w:rPr>
      </w:pPr>
      <w:r w:rsidRPr="00F5036F">
        <w:rPr>
          <w:sz w:val="28"/>
          <w:szCs w:val="28"/>
        </w:rPr>
        <w:t>Образец</w:t>
      </w:r>
    </w:p>
    <w:p w14:paraId="34AEDA16" w14:textId="77777777" w:rsidR="000B2B4B" w:rsidRPr="00F5036F" w:rsidRDefault="000B2B4B" w:rsidP="000B2B4B">
      <w:pPr>
        <w:autoSpaceDE w:val="0"/>
        <w:autoSpaceDN w:val="0"/>
        <w:adjustRightInd w:val="0"/>
        <w:jc w:val="center"/>
        <w:rPr>
          <w:sz w:val="28"/>
          <w:szCs w:val="28"/>
        </w:rPr>
      </w:pPr>
      <w:r w:rsidRPr="00F5036F">
        <w:rPr>
          <w:sz w:val="28"/>
          <w:szCs w:val="28"/>
        </w:rPr>
        <w:t>Социальный проект «Чистый лес»</w:t>
      </w:r>
    </w:p>
    <w:p w14:paraId="32F13AAF" w14:textId="77777777" w:rsidR="000B2B4B" w:rsidRDefault="000B2B4B" w:rsidP="000B2B4B">
      <w:pPr>
        <w:autoSpaceDE w:val="0"/>
        <w:autoSpaceDN w:val="0"/>
        <w:adjustRightInd w:val="0"/>
        <w:jc w:val="both"/>
        <w:rPr>
          <w:sz w:val="28"/>
          <w:szCs w:val="28"/>
        </w:rPr>
      </w:pPr>
    </w:p>
    <w:p w14:paraId="6B652A5B"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Актуальность проекта</w:t>
      </w:r>
    </w:p>
    <w:p w14:paraId="2316DCA5"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В настоящее время на земном шаре возникла масса экологических</w:t>
      </w:r>
      <w:r>
        <w:rPr>
          <w:sz w:val="28"/>
          <w:szCs w:val="28"/>
        </w:rPr>
        <w:t xml:space="preserve"> </w:t>
      </w:r>
      <w:r w:rsidRPr="00F5036F">
        <w:rPr>
          <w:sz w:val="28"/>
          <w:szCs w:val="28"/>
        </w:rPr>
        <w:t>проблем, связанных с деятельностью человека. Одной из самых глобальных</w:t>
      </w:r>
      <w:r>
        <w:rPr>
          <w:sz w:val="28"/>
          <w:szCs w:val="28"/>
        </w:rPr>
        <w:t xml:space="preserve"> </w:t>
      </w:r>
      <w:r w:rsidRPr="00F5036F">
        <w:rPr>
          <w:sz w:val="28"/>
          <w:szCs w:val="28"/>
        </w:rPr>
        <w:t>проблем является загрязнение людьми земного шара, принимающее</w:t>
      </w:r>
      <w:r>
        <w:rPr>
          <w:sz w:val="28"/>
          <w:szCs w:val="28"/>
        </w:rPr>
        <w:t xml:space="preserve"> </w:t>
      </w:r>
      <w:r w:rsidRPr="00F5036F">
        <w:rPr>
          <w:sz w:val="28"/>
          <w:szCs w:val="28"/>
        </w:rPr>
        <w:t>катастрофические размеры. Человечество стоит лицом к лицу с проблемой</w:t>
      </w:r>
      <w:r>
        <w:rPr>
          <w:sz w:val="28"/>
          <w:szCs w:val="28"/>
        </w:rPr>
        <w:t xml:space="preserve"> </w:t>
      </w:r>
      <w:r w:rsidRPr="00F5036F">
        <w:rPr>
          <w:sz w:val="28"/>
          <w:szCs w:val="28"/>
        </w:rPr>
        <w:t>бережного использования природных богатств. Чтобы эта проблема решалась</w:t>
      </w:r>
      <w:r>
        <w:rPr>
          <w:sz w:val="28"/>
          <w:szCs w:val="28"/>
        </w:rPr>
        <w:t xml:space="preserve"> </w:t>
      </w:r>
      <w:r w:rsidRPr="00F5036F">
        <w:rPr>
          <w:sz w:val="28"/>
          <w:szCs w:val="28"/>
        </w:rPr>
        <w:t>плодотворно и верно, в первую очередь, необходимо изменить сознание людей,</w:t>
      </w:r>
      <w:r>
        <w:rPr>
          <w:sz w:val="28"/>
          <w:szCs w:val="28"/>
        </w:rPr>
        <w:t xml:space="preserve"> </w:t>
      </w:r>
      <w:r w:rsidRPr="00F5036F">
        <w:rPr>
          <w:sz w:val="28"/>
          <w:szCs w:val="28"/>
        </w:rPr>
        <w:t>в особенности сознание молодого поколения в том, что самый верный путь –</w:t>
      </w:r>
      <w:r>
        <w:rPr>
          <w:sz w:val="28"/>
          <w:szCs w:val="28"/>
        </w:rPr>
        <w:t xml:space="preserve"> </w:t>
      </w:r>
      <w:r w:rsidRPr="00F5036F">
        <w:rPr>
          <w:sz w:val="28"/>
          <w:szCs w:val="28"/>
        </w:rPr>
        <w:t xml:space="preserve">это сохранение природной среды. Только тот, кто способен относится </w:t>
      </w:r>
      <w:r w:rsidRPr="00F5036F">
        <w:rPr>
          <w:sz w:val="28"/>
          <w:szCs w:val="28"/>
        </w:rPr>
        <w:lastRenderedPageBreak/>
        <w:t>к храму</w:t>
      </w:r>
      <w:r>
        <w:rPr>
          <w:sz w:val="28"/>
          <w:szCs w:val="28"/>
        </w:rPr>
        <w:t xml:space="preserve"> </w:t>
      </w:r>
      <w:r w:rsidRPr="00F5036F">
        <w:rPr>
          <w:sz w:val="28"/>
          <w:szCs w:val="28"/>
        </w:rPr>
        <w:t>природы как к своей ценности, может сохранить жизнь на земном шаре.</w:t>
      </w:r>
    </w:p>
    <w:p w14:paraId="3F1B7BE2"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Загрязнение леса вдоль маршрутных тропинок стало</w:t>
      </w:r>
      <w:r>
        <w:rPr>
          <w:sz w:val="28"/>
          <w:szCs w:val="28"/>
        </w:rPr>
        <w:t xml:space="preserve"> </w:t>
      </w:r>
      <w:r w:rsidRPr="00F5036F">
        <w:rPr>
          <w:sz w:val="28"/>
          <w:szCs w:val="28"/>
        </w:rPr>
        <w:t>носить повсеместный характер. Пластиковые бутылки, кульки, битое стекло,</w:t>
      </w:r>
      <w:r>
        <w:rPr>
          <w:sz w:val="28"/>
          <w:szCs w:val="28"/>
        </w:rPr>
        <w:t xml:space="preserve"> </w:t>
      </w:r>
      <w:r w:rsidRPr="00F5036F">
        <w:rPr>
          <w:sz w:val="28"/>
          <w:szCs w:val="28"/>
        </w:rPr>
        <w:t>отработанные автопокрышки и др. Очень низка экологическая культура</w:t>
      </w:r>
      <w:r>
        <w:rPr>
          <w:sz w:val="28"/>
          <w:szCs w:val="28"/>
        </w:rPr>
        <w:t xml:space="preserve"> </w:t>
      </w:r>
      <w:r w:rsidRPr="00F5036F">
        <w:rPr>
          <w:sz w:val="28"/>
          <w:szCs w:val="28"/>
        </w:rPr>
        <w:t>отдыхающих.</w:t>
      </w:r>
    </w:p>
    <w:p w14:paraId="1C6C740E"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Потребность осуществления социального проекта «Чистый лес»</w:t>
      </w:r>
      <w:r>
        <w:rPr>
          <w:sz w:val="28"/>
          <w:szCs w:val="28"/>
        </w:rPr>
        <w:t xml:space="preserve"> </w:t>
      </w:r>
      <w:r w:rsidRPr="00F5036F">
        <w:rPr>
          <w:sz w:val="28"/>
          <w:szCs w:val="28"/>
        </w:rPr>
        <w:t>продиктована, прежде всего, неумением детей реально оценивать</w:t>
      </w:r>
      <w:r>
        <w:rPr>
          <w:sz w:val="28"/>
          <w:szCs w:val="28"/>
        </w:rPr>
        <w:t xml:space="preserve"> </w:t>
      </w:r>
      <w:r w:rsidRPr="00F5036F">
        <w:rPr>
          <w:sz w:val="28"/>
          <w:szCs w:val="28"/>
        </w:rPr>
        <w:t>экологические проблемы, связанные с загрязнением окружающей среды,</w:t>
      </w:r>
      <w:r>
        <w:rPr>
          <w:sz w:val="28"/>
          <w:szCs w:val="28"/>
        </w:rPr>
        <w:t xml:space="preserve"> </w:t>
      </w:r>
      <w:r w:rsidRPr="00F5036F">
        <w:rPr>
          <w:sz w:val="28"/>
          <w:szCs w:val="28"/>
        </w:rPr>
        <w:t>равнодушием воспитанников к грязи, к мусору. Большинство детей спокойно проходят мимо мусора, лежащего на территории, не обращая на</w:t>
      </w:r>
      <w:r>
        <w:rPr>
          <w:sz w:val="28"/>
          <w:szCs w:val="28"/>
        </w:rPr>
        <w:t xml:space="preserve"> </w:t>
      </w:r>
      <w:r w:rsidRPr="00F5036F">
        <w:rPr>
          <w:sz w:val="28"/>
          <w:szCs w:val="28"/>
        </w:rPr>
        <w:t>него особого внимания.</w:t>
      </w:r>
    </w:p>
    <w:p w14:paraId="07AD0698"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Как сделать так, чтобы дети думали о природе, заботились о ней и</w:t>
      </w:r>
      <w:r>
        <w:rPr>
          <w:sz w:val="28"/>
          <w:szCs w:val="28"/>
        </w:rPr>
        <w:t xml:space="preserve"> </w:t>
      </w:r>
      <w:r w:rsidRPr="00F5036F">
        <w:rPr>
          <w:sz w:val="28"/>
          <w:szCs w:val="28"/>
        </w:rPr>
        <w:t>берегли? Мало знакомить подростков со всеми экологическими проблемами,</w:t>
      </w:r>
      <w:r>
        <w:rPr>
          <w:sz w:val="28"/>
          <w:szCs w:val="28"/>
        </w:rPr>
        <w:t xml:space="preserve"> </w:t>
      </w:r>
      <w:r w:rsidRPr="00F5036F">
        <w:rPr>
          <w:sz w:val="28"/>
          <w:szCs w:val="28"/>
        </w:rPr>
        <w:t>необходимо вести целенаправленную и кропотливую работу, чтобы это</w:t>
      </w:r>
      <w:r>
        <w:rPr>
          <w:sz w:val="28"/>
          <w:szCs w:val="28"/>
        </w:rPr>
        <w:t xml:space="preserve"> </w:t>
      </w:r>
      <w:r w:rsidRPr="00F5036F">
        <w:rPr>
          <w:sz w:val="28"/>
          <w:szCs w:val="28"/>
        </w:rPr>
        <w:t>превратилось в норму поведения. Только так воспитанное поколение</w:t>
      </w:r>
      <w:r>
        <w:rPr>
          <w:sz w:val="28"/>
          <w:szCs w:val="28"/>
        </w:rPr>
        <w:t xml:space="preserve"> </w:t>
      </w:r>
      <w:r w:rsidRPr="00F5036F">
        <w:rPr>
          <w:sz w:val="28"/>
          <w:szCs w:val="28"/>
        </w:rPr>
        <w:t>способно</w:t>
      </w:r>
      <w:r>
        <w:rPr>
          <w:sz w:val="28"/>
          <w:szCs w:val="28"/>
        </w:rPr>
        <w:t xml:space="preserve"> </w:t>
      </w:r>
      <w:r w:rsidRPr="00F5036F">
        <w:rPr>
          <w:sz w:val="28"/>
          <w:szCs w:val="28"/>
        </w:rPr>
        <w:t>предотвратить надвигающуюся экологическую катастрофу.</w:t>
      </w:r>
    </w:p>
    <w:p w14:paraId="13E2AFF7"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Цель проекта:</w:t>
      </w:r>
    </w:p>
    <w:p w14:paraId="7A8559CA"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 xml:space="preserve">- улучшение экологии леса на территории </w:t>
      </w:r>
      <w:r>
        <w:rPr>
          <w:sz w:val="28"/>
          <w:szCs w:val="28"/>
        </w:rPr>
        <w:t>г. Вологды (парк Мира)</w:t>
      </w:r>
      <w:r w:rsidRPr="00F5036F">
        <w:rPr>
          <w:sz w:val="28"/>
          <w:szCs w:val="28"/>
        </w:rPr>
        <w:t>.</w:t>
      </w:r>
    </w:p>
    <w:p w14:paraId="68D28A06"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Задачи проекта:</w:t>
      </w:r>
    </w:p>
    <w:p w14:paraId="7005FAE4"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 выявить при помощи анкетирования отношение детей к проблеме</w:t>
      </w:r>
      <w:r>
        <w:rPr>
          <w:sz w:val="28"/>
          <w:szCs w:val="28"/>
        </w:rPr>
        <w:t xml:space="preserve"> </w:t>
      </w:r>
      <w:r w:rsidRPr="00F5036F">
        <w:rPr>
          <w:sz w:val="28"/>
          <w:szCs w:val="28"/>
        </w:rPr>
        <w:t>загрязнения леса и охране окружающей среды;</w:t>
      </w:r>
    </w:p>
    <w:p w14:paraId="3077008E"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 расширить представление о возможностях правильной утилизации</w:t>
      </w:r>
      <w:r>
        <w:rPr>
          <w:sz w:val="28"/>
          <w:szCs w:val="28"/>
        </w:rPr>
        <w:t xml:space="preserve"> </w:t>
      </w:r>
      <w:r w:rsidRPr="00F5036F">
        <w:rPr>
          <w:sz w:val="28"/>
          <w:szCs w:val="28"/>
        </w:rPr>
        <w:t>мусора;</w:t>
      </w:r>
    </w:p>
    <w:p w14:paraId="605D07A6" w14:textId="77777777" w:rsidR="000B2B4B" w:rsidRDefault="000B2B4B" w:rsidP="000B2B4B">
      <w:pPr>
        <w:autoSpaceDE w:val="0"/>
        <w:autoSpaceDN w:val="0"/>
        <w:adjustRightInd w:val="0"/>
        <w:ind w:firstLine="709"/>
        <w:jc w:val="both"/>
        <w:rPr>
          <w:sz w:val="28"/>
          <w:szCs w:val="28"/>
        </w:rPr>
      </w:pPr>
      <w:r w:rsidRPr="00F5036F">
        <w:rPr>
          <w:sz w:val="28"/>
          <w:szCs w:val="28"/>
        </w:rPr>
        <w:t>- воспитывать любовь к природе и бережное отношение к ней.</w:t>
      </w:r>
    </w:p>
    <w:p w14:paraId="5CBA6A9D" w14:textId="77777777" w:rsidR="009705C1" w:rsidRDefault="009705C1" w:rsidP="000B2B4B">
      <w:pPr>
        <w:autoSpaceDE w:val="0"/>
        <w:autoSpaceDN w:val="0"/>
        <w:adjustRightInd w:val="0"/>
        <w:jc w:val="center"/>
        <w:rPr>
          <w:sz w:val="28"/>
          <w:szCs w:val="28"/>
        </w:rPr>
      </w:pPr>
    </w:p>
    <w:p w14:paraId="2355FA12" w14:textId="5E93874C" w:rsidR="000B2B4B" w:rsidRDefault="000B2B4B" w:rsidP="000B2B4B">
      <w:pPr>
        <w:autoSpaceDE w:val="0"/>
        <w:autoSpaceDN w:val="0"/>
        <w:adjustRightInd w:val="0"/>
        <w:jc w:val="center"/>
        <w:rPr>
          <w:sz w:val="28"/>
          <w:szCs w:val="28"/>
        </w:rPr>
      </w:pPr>
      <w:r w:rsidRPr="00F5036F">
        <w:rPr>
          <w:sz w:val="28"/>
          <w:szCs w:val="28"/>
        </w:rPr>
        <w:t>Этапы и механизмы реализации проекта</w:t>
      </w:r>
    </w:p>
    <w:p w14:paraId="3467450E" w14:textId="77777777" w:rsidR="000B2B4B" w:rsidRDefault="000B2B4B" w:rsidP="000B2B4B">
      <w:pPr>
        <w:autoSpaceDE w:val="0"/>
        <w:autoSpaceDN w:val="0"/>
        <w:adjustRightInd w:val="0"/>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4"/>
        <w:gridCol w:w="2189"/>
        <w:gridCol w:w="2311"/>
        <w:gridCol w:w="2500"/>
      </w:tblGrid>
      <w:tr w:rsidR="000B2B4B" w:rsidRPr="00B74ECF" w14:paraId="688DBB52" w14:textId="77777777" w:rsidTr="00CF3ECC">
        <w:tc>
          <w:tcPr>
            <w:tcW w:w="2392" w:type="dxa"/>
            <w:shd w:val="clear" w:color="auto" w:fill="auto"/>
          </w:tcPr>
          <w:p w14:paraId="78D0EC9E" w14:textId="77777777" w:rsidR="000B2B4B" w:rsidRPr="00B74ECF" w:rsidRDefault="000B2B4B" w:rsidP="00CF3ECC">
            <w:pPr>
              <w:autoSpaceDE w:val="0"/>
              <w:autoSpaceDN w:val="0"/>
              <w:adjustRightInd w:val="0"/>
              <w:jc w:val="center"/>
              <w:rPr>
                <w:sz w:val="28"/>
                <w:szCs w:val="28"/>
              </w:rPr>
            </w:pPr>
            <w:r>
              <w:t>Этапы реализации проекта</w:t>
            </w:r>
          </w:p>
        </w:tc>
        <w:tc>
          <w:tcPr>
            <w:tcW w:w="2392" w:type="dxa"/>
            <w:shd w:val="clear" w:color="auto" w:fill="auto"/>
          </w:tcPr>
          <w:p w14:paraId="021274FE" w14:textId="77777777" w:rsidR="000B2B4B" w:rsidRPr="00B74ECF" w:rsidRDefault="000B2B4B" w:rsidP="00CF3ECC">
            <w:pPr>
              <w:autoSpaceDE w:val="0"/>
              <w:autoSpaceDN w:val="0"/>
              <w:adjustRightInd w:val="0"/>
              <w:jc w:val="center"/>
              <w:rPr>
                <w:sz w:val="28"/>
                <w:szCs w:val="28"/>
              </w:rPr>
            </w:pPr>
            <w:r>
              <w:t>Сроки</w:t>
            </w:r>
          </w:p>
        </w:tc>
        <w:tc>
          <w:tcPr>
            <w:tcW w:w="2393" w:type="dxa"/>
            <w:shd w:val="clear" w:color="auto" w:fill="auto"/>
          </w:tcPr>
          <w:p w14:paraId="191EF70A" w14:textId="77777777" w:rsidR="000B2B4B" w:rsidRPr="00B74ECF" w:rsidRDefault="000B2B4B" w:rsidP="00CF3ECC">
            <w:pPr>
              <w:autoSpaceDE w:val="0"/>
              <w:autoSpaceDN w:val="0"/>
              <w:adjustRightInd w:val="0"/>
              <w:jc w:val="center"/>
              <w:rPr>
                <w:sz w:val="28"/>
                <w:szCs w:val="28"/>
              </w:rPr>
            </w:pPr>
            <w:r>
              <w:t>Цели и задачи</w:t>
            </w:r>
          </w:p>
        </w:tc>
        <w:tc>
          <w:tcPr>
            <w:tcW w:w="2393" w:type="dxa"/>
            <w:shd w:val="clear" w:color="auto" w:fill="auto"/>
          </w:tcPr>
          <w:p w14:paraId="53F7E80A" w14:textId="77777777" w:rsidR="000B2B4B" w:rsidRPr="00B74ECF" w:rsidRDefault="000B2B4B" w:rsidP="00CF3ECC">
            <w:pPr>
              <w:autoSpaceDE w:val="0"/>
              <w:autoSpaceDN w:val="0"/>
              <w:adjustRightInd w:val="0"/>
              <w:jc w:val="center"/>
              <w:rPr>
                <w:sz w:val="28"/>
                <w:szCs w:val="28"/>
              </w:rPr>
            </w:pPr>
            <w:r>
              <w:t>Ожидаемый результат</w:t>
            </w:r>
          </w:p>
        </w:tc>
      </w:tr>
      <w:tr w:rsidR="000B2B4B" w:rsidRPr="00B74ECF" w14:paraId="20E8821D" w14:textId="77777777" w:rsidTr="00CF3ECC">
        <w:tc>
          <w:tcPr>
            <w:tcW w:w="2392" w:type="dxa"/>
            <w:shd w:val="clear" w:color="auto" w:fill="auto"/>
          </w:tcPr>
          <w:p w14:paraId="20582404" w14:textId="77777777" w:rsidR="000B2B4B" w:rsidRPr="00B74ECF" w:rsidRDefault="000B2B4B" w:rsidP="00CF3ECC">
            <w:pPr>
              <w:autoSpaceDE w:val="0"/>
              <w:autoSpaceDN w:val="0"/>
              <w:adjustRightInd w:val="0"/>
              <w:jc w:val="both"/>
              <w:rPr>
                <w:sz w:val="28"/>
                <w:szCs w:val="28"/>
              </w:rPr>
            </w:pPr>
            <w:r>
              <w:t>1. Ознакомительный этап</w:t>
            </w:r>
          </w:p>
        </w:tc>
        <w:tc>
          <w:tcPr>
            <w:tcW w:w="2392" w:type="dxa"/>
            <w:shd w:val="clear" w:color="auto" w:fill="auto"/>
          </w:tcPr>
          <w:p w14:paraId="706A5E27" w14:textId="77777777" w:rsidR="000B2B4B" w:rsidRPr="00B74ECF" w:rsidRDefault="000B2B4B" w:rsidP="00CF3ECC">
            <w:pPr>
              <w:autoSpaceDE w:val="0"/>
              <w:autoSpaceDN w:val="0"/>
              <w:adjustRightInd w:val="0"/>
              <w:jc w:val="center"/>
              <w:rPr>
                <w:sz w:val="28"/>
                <w:szCs w:val="28"/>
              </w:rPr>
            </w:pPr>
            <w:r>
              <w:t>12-14 сентября 2023 г.</w:t>
            </w:r>
          </w:p>
        </w:tc>
        <w:tc>
          <w:tcPr>
            <w:tcW w:w="2393" w:type="dxa"/>
            <w:shd w:val="clear" w:color="auto" w:fill="auto"/>
          </w:tcPr>
          <w:p w14:paraId="3BAB00EB" w14:textId="77777777" w:rsidR="000B2B4B" w:rsidRDefault="000B2B4B" w:rsidP="00CF3ECC">
            <w:pPr>
              <w:autoSpaceDE w:val="0"/>
              <w:autoSpaceDN w:val="0"/>
              <w:adjustRightInd w:val="0"/>
              <w:jc w:val="both"/>
            </w:pPr>
            <w:r>
              <w:t xml:space="preserve">Цель: выявление детьми отношения к проблеме загрязнения окружающей среды, осознание важности бережного отношения к природе </w:t>
            </w:r>
          </w:p>
          <w:p w14:paraId="2A4F0FDD" w14:textId="77777777" w:rsidR="000B2B4B" w:rsidRDefault="000B2B4B" w:rsidP="00CF3ECC">
            <w:pPr>
              <w:autoSpaceDE w:val="0"/>
              <w:autoSpaceDN w:val="0"/>
              <w:adjustRightInd w:val="0"/>
              <w:jc w:val="both"/>
            </w:pPr>
            <w:r>
              <w:t xml:space="preserve">Задачи: </w:t>
            </w:r>
          </w:p>
          <w:p w14:paraId="3620589E" w14:textId="77777777" w:rsidR="000B2B4B" w:rsidRDefault="000B2B4B" w:rsidP="00CF3ECC">
            <w:pPr>
              <w:autoSpaceDE w:val="0"/>
              <w:autoSpaceDN w:val="0"/>
              <w:adjustRightInd w:val="0"/>
              <w:jc w:val="both"/>
            </w:pPr>
            <w:r>
              <w:t xml:space="preserve">- провести анкетирование по проблеме охраны окружающей среды и лесной территории; </w:t>
            </w:r>
          </w:p>
          <w:p w14:paraId="11F47C3E" w14:textId="77777777" w:rsidR="000B2B4B" w:rsidRDefault="000B2B4B" w:rsidP="00CF3ECC">
            <w:pPr>
              <w:autoSpaceDE w:val="0"/>
              <w:autoSpaceDN w:val="0"/>
              <w:adjustRightInd w:val="0"/>
              <w:jc w:val="both"/>
            </w:pPr>
            <w:r>
              <w:lastRenderedPageBreak/>
              <w:t xml:space="preserve">- познакомить с экологическими проблемами, возникшими в современном мире; </w:t>
            </w:r>
          </w:p>
          <w:p w14:paraId="6B4F1E01" w14:textId="77777777" w:rsidR="000B2B4B" w:rsidRDefault="000B2B4B" w:rsidP="00CF3ECC">
            <w:pPr>
              <w:autoSpaceDE w:val="0"/>
              <w:autoSpaceDN w:val="0"/>
              <w:adjustRightInd w:val="0"/>
              <w:jc w:val="both"/>
            </w:pPr>
            <w:r>
              <w:t xml:space="preserve">- заинтересовать детей в осуществлении данного проекта; </w:t>
            </w:r>
          </w:p>
          <w:p w14:paraId="553EF124" w14:textId="77777777" w:rsidR="000B2B4B" w:rsidRPr="00B74ECF" w:rsidRDefault="000B2B4B" w:rsidP="00CF3ECC">
            <w:pPr>
              <w:autoSpaceDE w:val="0"/>
              <w:autoSpaceDN w:val="0"/>
              <w:adjustRightInd w:val="0"/>
              <w:jc w:val="both"/>
              <w:rPr>
                <w:sz w:val="28"/>
                <w:szCs w:val="28"/>
              </w:rPr>
            </w:pPr>
            <w:r>
              <w:t>- развивать потребность в стремлении сохранять и беречь окружающую природу</w:t>
            </w:r>
          </w:p>
        </w:tc>
        <w:tc>
          <w:tcPr>
            <w:tcW w:w="2393" w:type="dxa"/>
            <w:shd w:val="clear" w:color="auto" w:fill="auto"/>
          </w:tcPr>
          <w:p w14:paraId="6AB5D7C1" w14:textId="77777777" w:rsidR="000B2B4B" w:rsidRDefault="000B2B4B" w:rsidP="00CF3ECC">
            <w:pPr>
              <w:autoSpaceDE w:val="0"/>
              <w:autoSpaceDN w:val="0"/>
              <w:adjustRightInd w:val="0"/>
              <w:jc w:val="both"/>
            </w:pPr>
            <w:r>
              <w:lastRenderedPageBreak/>
              <w:t xml:space="preserve">Итоги: </w:t>
            </w:r>
          </w:p>
          <w:p w14:paraId="5D22F39C" w14:textId="77777777" w:rsidR="000B2B4B" w:rsidRPr="00B74ECF" w:rsidRDefault="000B2B4B" w:rsidP="00CF3ECC">
            <w:pPr>
              <w:autoSpaceDE w:val="0"/>
              <w:autoSpaceDN w:val="0"/>
              <w:adjustRightInd w:val="0"/>
              <w:jc w:val="both"/>
              <w:rPr>
                <w:sz w:val="28"/>
                <w:szCs w:val="28"/>
              </w:rPr>
            </w:pPr>
            <w:r>
              <w:t>- формирование понимания детьми значимости гармоничного существования человека и природы; - получение знаний о способах и методах решения экологических проблем</w:t>
            </w:r>
          </w:p>
        </w:tc>
      </w:tr>
      <w:tr w:rsidR="000B2B4B" w:rsidRPr="00B74ECF" w14:paraId="452E51D0" w14:textId="77777777" w:rsidTr="00CF3ECC">
        <w:tc>
          <w:tcPr>
            <w:tcW w:w="2392" w:type="dxa"/>
            <w:shd w:val="clear" w:color="auto" w:fill="auto"/>
          </w:tcPr>
          <w:p w14:paraId="12D44F3B" w14:textId="77777777" w:rsidR="000B2B4B" w:rsidRPr="00B74ECF" w:rsidRDefault="000B2B4B" w:rsidP="00CF3ECC">
            <w:pPr>
              <w:autoSpaceDE w:val="0"/>
              <w:autoSpaceDN w:val="0"/>
              <w:adjustRightInd w:val="0"/>
              <w:jc w:val="both"/>
              <w:rPr>
                <w:sz w:val="28"/>
                <w:szCs w:val="28"/>
              </w:rPr>
            </w:pPr>
            <w:r>
              <w:lastRenderedPageBreak/>
              <w:t>2. Основной этап</w:t>
            </w:r>
          </w:p>
        </w:tc>
        <w:tc>
          <w:tcPr>
            <w:tcW w:w="2392" w:type="dxa"/>
            <w:shd w:val="clear" w:color="auto" w:fill="auto"/>
          </w:tcPr>
          <w:p w14:paraId="75F042DA" w14:textId="77777777" w:rsidR="000B2B4B" w:rsidRPr="00B74ECF" w:rsidRDefault="000B2B4B" w:rsidP="00CF3ECC">
            <w:pPr>
              <w:autoSpaceDE w:val="0"/>
              <w:autoSpaceDN w:val="0"/>
              <w:adjustRightInd w:val="0"/>
              <w:jc w:val="both"/>
              <w:rPr>
                <w:sz w:val="28"/>
                <w:szCs w:val="28"/>
              </w:rPr>
            </w:pPr>
            <w:r>
              <w:t>15-17 сентября 2023 г.</w:t>
            </w:r>
          </w:p>
        </w:tc>
        <w:tc>
          <w:tcPr>
            <w:tcW w:w="2393" w:type="dxa"/>
            <w:shd w:val="clear" w:color="auto" w:fill="auto"/>
          </w:tcPr>
          <w:p w14:paraId="1D419CC9" w14:textId="77777777" w:rsidR="000B2B4B" w:rsidRDefault="000B2B4B" w:rsidP="00CF3ECC">
            <w:pPr>
              <w:autoSpaceDE w:val="0"/>
              <w:autoSpaceDN w:val="0"/>
              <w:adjustRightInd w:val="0"/>
              <w:jc w:val="both"/>
            </w:pPr>
            <w:r>
              <w:t xml:space="preserve">Цель: вовлечение детей в активную деятельность по охране окружающей среды и бережного отношения к лесной территории. </w:t>
            </w:r>
          </w:p>
          <w:p w14:paraId="79287A99" w14:textId="77777777" w:rsidR="000B2B4B" w:rsidRDefault="000B2B4B" w:rsidP="00CF3ECC">
            <w:pPr>
              <w:autoSpaceDE w:val="0"/>
              <w:autoSpaceDN w:val="0"/>
              <w:adjustRightInd w:val="0"/>
              <w:jc w:val="both"/>
            </w:pPr>
            <w:r>
              <w:t xml:space="preserve">Задачи: </w:t>
            </w:r>
          </w:p>
          <w:p w14:paraId="20F42689" w14:textId="77777777" w:rsidR="000B2B4B" w:rsidRDefault="000B2B4B" w:rsidP="00CF3ECC">
            <w:pPr>
              <w:autoSpaceDE w:val="0"/>
              <w:autoSpaceDN w:val="0"/>
              <w:adjustRightInd w:val="0"/>
              <w:jc w:val="both"/>
            </w:pPr>
            <w:r>
              <w:t xml:space="preserve">- познакомить детей с экологическими проблемами лесной территории в г. Вологде; </w:t>
            </w:r>
          </w:p>
          <w:p w14:paraId="51771F6C" w14:textId="77777777" w:rsidR="000B2B4B" w:rsidRDefault="000B2B4B" w:rsidP="00CF3ECC">
            <w:pPr>
              <w:autoSpaceDE w:val="0"/>
              <w:autoSpaceDN w:val="0"/>
              <w:adjustRightInd w:val="0"/>
              <w:jc w:val="both"/>
            </w:pPr>
            <w:r>
              <w:t xml:space="preserve">- организовать мероприятия по очистке лесного массива; </w:t>
            </w:r>
          </w:p>
          <w:p w14:paraId="61FD6147" w14:textId="77777777" w:rsidR="000B2B4B" w:rsidRPr="00B74ECF" w:rsidRDefault="000B2B4B" w:rsidP="00CF3ECC">
            <w:pPr>
              <w:autoSpaceDE w:val="0"/>
              <w:autoSpaceDN w:val="0"/>
              <w:adjustRightInd w:val="0"/>
              <w:jc w:val="both"/>
              <w:rPr>
                <w:sz w:val="28"/>
                <w:szCs w:val="28"/>
              </w:rPr>
            </w:pPr>
            <w:r>
              <w:t xml:space="preserve"> -сформировать у детей активную жизненную позицию.</w:t>
            </w:r>
          </w:p>
        </w:tc>
        <w:tc>
          <w:tcPr>
            <w:tcW w:w="2393" w:type="dxa"/>
            <w:shd w:val="clear" w:color="auto" w:fill="auto"/>
          </w:tcPr>
          <w:p w14:paraId="5089C1F9" w14:textId="77777777" w:rsidR="000B2B4B" w:rsidRDefault="000B2B4B" w:rsidP="00CF3ECC">
            <w:pPr>
              <w:autoSpaceDE w:val="0"/>
              <w:autoSpaceDN w:val="0"/>
              <w:adjustRightInd w:val="0"/>
              <w:jc w:val="both"/>
            </w:pPr>
            <w:r>
              <w:t xml:space="preserve">Итоги: </w:t>
            </w:r>
          </w:p>
          <w:p w14:paraId="4FE35DD9" w14:textId="77777777" w:rsidR="000B2B4B" w:rsidRDefault="000B2B4B" w:rsidP="00CF3ECC">
            <w:pPr>
              <w:autoSpaceDE w:val="0"/>
              <w:autoSpaceDN w:val="0"/>
              <w:adjustRightInd w:val="0"/>
              <w:jc w:val="both"/>
            </w:pPr>
            <w:r>
              <w:t xml:space="preserve">- появится желание и стремление внести свой вклад в охрану окружающей среды; </w:t>
            </w:r>
          </w:p>
          <w:p w14:paraId="6094395A" w14:textId="77777777" w:rsidR="000B2B4B" w:rsidRDefault="000B2B4B" w:rsidP="00CF3ECC">
            <w:pPr>
              <w:autoSpaceDE w:val="0"/>
              <w:autoSpaceDN w:val="0"/>
              <w:adjustRightInd w:val="0"/>
              <w:jc w:val="both"/>
            </w:pPr>
            <w:r>
              <w:t xml:space="preserve">- сформируются знания, умения и навыки по охране лесных массивов; </w:t>
            </w:r>
          </w:p>
          <w:p w14:paraId="316924A3" w14:textId="77777777" w:rsidR="000B2B4B" w:rsidRDefault="000B2B4B" w:rsidP="00CF3ECC">
            <w:pPr>
              <w:autoSpaceDE w:val="0"/>
              <w:autoSpaceDN w:val="0"/>
              <w:adjustRightInd w:val="0"/>
              <w:jc w:val="both"/>
            </w:pPr>
            <w:r>
              <w:t xml:space="preserve">-появится опыт работы по проведению природосохраняющих мероприятий; </w:t>
            </w:r>
          </w:p>
          <w:p w14:paraId="29AF4D1E" w14:textId="77777777" w:rsidR="000B2B4B" w:rsidRPr="00202C95" w:rsidRDefault="000B2B4B" w:rsidP="00CF3ECC">
            <w:pPr>
              <w:autoSpaceDE w:val="0"/>
              <w:autoSpaceDN w:val="0"/>
              <w:adjustRightInd w:val="0"/>
              <w:jc w:val="both"/>
            </w:pPr>
            <w:r>
              <w:t>-сформируются потребности в бережном отношении к окружающей среде; - разовьются навыки трудового воспитания.</w:t>
            </w:r>
          </w:p>
        </w:tc>
      </w:tr>
      <w:tr w:rsidR="000B2B4B" w:rsidRPr="00B74ECF" w14:paraId="21BD621C" w14:textId="77777777" w:rsidTr="00CF3ECC">
        <w:tc>
          <w:tcPr>
            <w:tcW w:w="2392" w:type="dxa"/>
            <w:shd w:val="clear" w:color="auto" w:fill="auto"/>
          </w:tcPr>
          <w:p w14:paraId="1D057135" w14:textId="77777777" w:rsidR="000B2B4B" w:rsidRPr="00B74ECF" w:rsidRDefault="000B2B4B" w:rsidP="00CF3ECC">
            <w:pPr>
              <w:autoSpaceDE w:val="0"/>
              <w:autoSpaceDN w:val="0"/>
              <w:adjustRightInd w:val="0"/>
              <w:jc w:val="both"/>
              <w:rPr>
                <w:sz w:val="28"/>
                <w:szCs w:val="28"/>
              </w:rPr>
            </w:pPr>
            <w:r>
              <w:t>3. Заключительный этап</w:t>
            </w:r>
          </w:p>
        </w:tc>
        <w:tc>
          <w:tcPr>
            <w:tcW w:w="2392" w:type="dxa"/>
            <w:shd w:val="clear" w:color="auto" w:fill="auto"/>
          </w:tcPr>
          <w:p w14:paraId="74D4AD28" w14:textId="77777777" w:rsidR="000B2B4B" w:rsidRPr="00B74ECF" w:rsidRDefault="000B2B4B" w:rsidP="00CF3ECC">
            <w:pPr>
              <w:autoSpaceDE w:val="0"/>
              <w:autoSpaceDN w:val="0"/>
              <w:adjustRightInd w:val="0"/>
              <w:jc w:val="both"/>
              <w:rPr>
                <w:sz w:val="28"/>
                <w:szCs w:val="28"/>
              </w:rPr>
            </w:pPr>
            <w:r>
              <w:t>18 сентября 2023 г.</w:t>
            </w:r>
          </w:p>
        </w:tc>
        <w:tc>
          <w:tcPr>
            <w:tcW w:w="2393" w:type="dxa"/>
            <w:shd w:val="clear" w:color="auto" w:fill="auto"/>
          </w:tcPr>
          <w:p w14:paraId="1E03CC7F" w14:textId="77777777" w:rsidR="000B2B4B" w:rsidRDefault="000B2B4B" w:rsidP="00CF3ECC">
            <w:pPr>
              <w:autoSpaceDE w:val="0"/>
              <w:autoSpaceDN w:val="0"/>
              <w:adjustRightInd w:val="0"/>
              <w:jc w:val="both"/>
            </w:pPr>
            <w:r>
              <w:t xml:space="preserve">Цель: формирование у воспитанников устойчивой мотивации к бережному отношению к окружающей среде. Задачи: </w:t>
            </w:r>
          </w:p>
          <w:p w14:paraId="12C8EC72" w14:textId="77777777" w:rsidR="000B2B4B" w:rsidRDefault="000B2B4B" w:rsidP="00CF3ECC">
            <w:pPr>
              <w:autoSpaceDE w:val="0"/>
              <w:autoSpaceDN w:val="0"/>
              <w:adjustRightInd w:val="0"/>
              <w:jc w:val="both"/>
            </w:pPr>
            <w:r>
              <w:t xml:space="preserve">- развивать у детей активную жизненную позицию; </w:t>
            </w:r>
          </w:p>
          <w:p w14:paraId="41238FC1" w14:textId="77777777" w:rsidR="000B2B4B" w:rsidRDefault="000B2B4B" w:rsidP="00CF3ECC">
            <w:pPr>
              <w:autoSpaceDE w:val="0"/>
              <w:autoSpaceDN w:val="0"/>
              <w:adjustRightInd w:val="0"/>
              <w:jc w:val="both"/>
            </w:pPr>
            <w:r>
              <w:t xml:space="preserve">- сформировать потребность в бережном </w:t>
            </w:r>
            <w:r>
              <w:lastRenderedPageBreak/>
              <w:t xml:space="preserve">отношении к природе, окружающей среде, ближайшему окружению; </w:t>
            </w:r>
          </w:p>
          <w:p w14:paraId="0C4EBDC0" w14:textId="77777777" w:rsidR="000B2B4B" w:rsidRPr="00B74ECF" w:rsidRDefault="000B2B4B" w:rsidP="00CF3ECC">
            <w:pPr>
              <w:autoSpaceDE w:val="0"/>
              <w:autoSpaceDN w:val="0"/>
              <w:adjustRightInd w:val="0"/>
              <w:jc w:val="both"/>
              <w:rPr>
                <w:sz w:val="28"/>
                <w:szCs w:val="28"/>
              </w:rPr>
            </w:pPr>
            <w:r>
              <w:t>- применять полученные в ходе реализации проекта знания, умения и навыки в дальнейшей жизни</w:t>
            </w:r>
          </w:p>
        </w:tc>
        <w:tc>
          <w:tcPr>
            <w:tcW w:w="2393" w:type="dxa"/>
            <w:shd w:val="clear" w:color="auto" w:fill="auto"/>
          </w:tcPr>
          <w:p w14:paraId="43D23209" w14:textId="77777777" w:rsidR="000B2B4B" w:rsidRDefault="000B2B4B" w:rsidP="00CF3ECC">
            <w:pPr>
              <w:autoSpaceDE w:val="0"/>
              <w:autoSpaceDN w:val="0"/>
              <w:adjustRightInd w:val="0"/>
              <w:jc w:val="both"/>
            </w:pPr>
            <w:r>
              <w:lastRenderedPageBreak/>
              <w:t xml:space="preserve">Итоги: </w:t>
            </w:r>
          </w:p>
          <w:p w14:paraId="71D66174" w14:textId="77777777" w:rsidR="000B2B4B" w:rsidRDefault="000B2B4B" w:rsidP="00CF3ECC">
            <w:pPr>
              <w:autoSpaceDE w:val="0"/>
              <w:autoSpaceDN w:val="0"/>
              <w:adjustRightInd w:val="0"/>
              <w:jc w:val="both"/>
            </w:pPr>
            <w:r>
              <w:t xml:space="preserve">- сформируется внутренняя потребность; </w:t>
            </w:r>
          </w:p>
          <w:p w14:paraId="48658558" w14:textId="77777777" w:rsidR="000B2B4B" w:rsidRDefault="000B2B4B" w:rsidP="00CF3ECC">
            <w:pPr>
              <w:autoSpaceDE w:val="0"/>
              <w:autoSpaceDN w:val="0"/>
              <w:adjustRightInd w:val="0"/>
              <w:jc w:val="both"/>
            </w:pPr>
            <w:r>
              <w:t xml:space="preserve">- стремление к охране и бережному отношению к окружающей среде; </w:t>
            </w:r>
          </w:p>
          <w:p w14:paraId="79B95183" w14:textId="77777777" w:rsidR="000B2B4B" w:rsidRDefault="000B2B4B" w:rsidP="00CF3ECC">
            <w:pPr>
              <w:autoSpaceDE w:val="0"/>
              <w:autoSpaceDN w:val="0"/>
              <w:adjustRightInd w:val="0"/>
              <w:jc w:val="both"/>
            </w:pPr>
            <w:r>
              <w:t xml:space="preserve">- появится желание и стремление применять полученный опыт в дальнейшей жизни; </w:t>
            </w:r>
          </w:p>
          <w:p w14:paraId="557918E8" w14:textId="77777777" w:rsidR="000B2B4B" w:rsidRPr="00B74ECF" w:rsidRDefault="000B2B4B" w:rsidP="00CF3ECC">
            <w:pPr>
              <w:autoSpaceDE w:val="0"/>
              <w:autoSpaceDN w:val="0"/>
              <w:adjustRightInd w:val="0"/>
              <w:jc w:val="both"/>
              <w:rPr>
                <w:sz w:val="28"/>
                <w:szCs w:val="28"/>
              </w:rPr>
            </w:pPr>
            <w:r>
              <w:t xml:space="preserve">- возникнут новые идеи по </w:t>
            </w:r>
            <w:r>
              <w:lastRenderedPageBreak/>
              <w:t>осуществлению данного проекта</w:t>
            </w:r>
          </w:p>
        </w:tc>
      </w:tr>
    </w:tbl>
    <w:p w14:paraId="310C2E7F" w14:textId="77777777" w:rsidR="00001D90" w:rsidRDefault="00001D90" w:rsidP="000B2B4B">
      <w:pPr>
        <w:autoSpaceDE w:val="0"/>
        <w:autoSpaceDN w:val="0"/>
        <w:adjustRightInd w:val="0"/>
        <w:jc w:val="center"/>
        <w:rPr>
          <w:sz w:val="28"/>
          <w:szCs w:val="28"/>
        </w:rPr>
      </w:pPr>
    </w:p>
    <w:p w14:paraId="64353CB8" w14:textId="780348C9" w:rsidR="000B2B4B" w:rsidRPr="00202C95" w:rsidRDefault="000B2B4B" w:rsidP="000B2B4B">
      <w:pPr>
        <w:autoSpaceDE w:val="0"/>
        <w:autoSpaceDN w:val="0"/>
        <w:adjustRightInd w:val="0"/>
        <w:jc w:val="center"/>
        <w:rPr>
          <w:sz w:val="28"/>
          <w:szCs w:val="28"/>
        </w:rPr>
      </w:pPr>
      <w:r w:rsidRPr="00202C95">
        <w:rPr>
          <w:sz w:val="28"/>
          <w:szCs w:val="28"/>
        </w:rPr>
        <w:t>План работы по реализации проекта «Чистый лес»</w:t>
      </w:r>
    </w:p>
    <w:p w14:paraId="696742B9" w14:textId="77777777" w:rsidR="000B2B4B" w:rsidRDefault="000B2B4B" w:rsidP="000B2B4B">
      <w:pPr>
        <w:autoSpaceDE w:val="0"/>
        <w:autoSpaceDN w:val="0"/>
        <w:adjustRightInd w:val="0"/>
        <w:jc w:val="center"/>
        <w:rPr>
          <w:b/>
          <w:bCs/>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4113"/>
        <w:gridCol w:w="2332"/>
        <w:gridCol w:w="2359"/>
      </w:tblGrid>
      <w:tr w:rsidR="000B2B4B" w:rsidRPr="00202C95" w14:paraId="1B04F87B" w14:textId="77777777" w:rsidTr="00CF3ECC">
        <w:tc>
          <w:tcPr>
            <w:tcW w:w="534" w:type="dxa"/>
            <w:shd w:val="clear" w:color="auto" w:fill="auto"/>
          </w:tcPr>
          <w:p w14:paraId="397791EB" w14:textId="77777777" w:rsidR="000B2B4B" w:rsidRPr="00202C95" w:rsidRDefault="000B2B4B" w:rsidP="00CF3ECC">
            <w:pPr>
              <w:autoSpaceDE w:val="0"/>
              <w:autoSpaceDN w:val="0"/>
              <w:adjustRightInd w:val="0"/>
              <w:jc w:val="center"/>
            </w:pPr>
            <w:r w:rsidRPr="00202C95">
              <w:t>№ п</w:t>
            </w:r>
            <w:r w:rsidRPr="00B74ECF">
              <w:rPr>
                <w:lang w:val="en-US"/>
              </w:rPr>
              <w:t>/</w:t>
            </w:r>
            <w:r w:rsidRPr="00202C95">
              <w:t>п</w:t>
            </w:r>
          </w:p>
        </w:tc>
        <w:tc>
          <w:tcPr>
            <w:tcW w:w="4250" w:type="dxa"/>
            <w:shd w:val="clear" w:color="auto" w:fill="auto"/>
          </w:tcPr>
          <w:p w14:paraId="3B25AEA0" w14:textId="77777777" w:rsidR="000B2B4B" w:rsidRPr="00202C95" w:rsidRDefault="000B2B4B" w:rsidP="00CF3ECC">
            <w:pPr>
              <w:autoSpaceDE w:val="0"/>
              <w:autoSpaceDN w:val="0"/>
              <w:adjustRightInd w:val="0"/>
              <w:jc w:val="center"/>
            </w:pPr>
            <w:r>
              <w:t>Наименование мероприятий</w:t>
            </w:r>
          </w:p>
        </w:tc>
        <w:tc>
          <w:tcPr>
            <w:tcW w:w="2393" w:type="dxa"/>
            <w:shd w:val="clear" w:color="auto" w:fill="auto"/>
          </w:tcPr>
          <w:p w14:paraId="2FA90A31" w14:textId="77777777" w:rsidR="000B2B4B" w:rsidRPr="00202C95" w:rsidRDefault="000B2B4B" w:rsidP="00CF3ECC">
            <w:pPr>
              <w:autoSpaceDE w:val="0"/>
              <w:autoSpaceDN w:val="0"/>
              <w:adjustRightInd w:val="0"/>
              <w:jc w:val="center"/>
            </w:pPr>
            <w:r>
              <w:t>Сроки</w:t>
            </w:r>
          </w:p>
        </w:tc>
        <w:tc>
          <w:tcPr>
            <w:tcW w:w="2393" w:type="dxa"/>
            <w:shd w:val="clear" w:color="auto" w:fill="auto"/>
          </w:tcPr>
          <w:p w14:paraId="02F8BA05" w14:textId="77777777" w:rsidR="000B2B4B" w:rsidRPr="00202C95" w:rsidRDefault="000B2B4B" w:rsidP="00CF3ECC">
            <w:pPr>
              <w:autoSpaceDE w:val="0"/>
              <w:autoSpaceDN w:val="0"/>
              <w:adjustRightInd w:val="0"/>
              <w:jc w:val="center"/>
            </w:pPr>
            <w:r>
              <w:t>Ответственные</w:t>
            </w:r>
          </w:p>
        </w:tc>
      </w:tr>
      <w:tr w:rsidR="000B2B4B" w:rsidRPr="00202C95" w14:paraId="4D1483B0" w14:textId="77777777" w:rsidTr="00CF3ECC">
        <w:tc>
          <w:tcPr>
            <w:tcW w:w="534" w:type="dxa"/>
            <w:shd w:val="clear" w:color="auto" w:fill="auto"/>
          </w:tcPr>
          <w:p w14:paraId="28BD5609" w14:textId="77777777" w:rsidR="000B2B4B" w:rsidRPr="00202C95" w:rsidRDefault="000B2B4B" w:rsidP="00CF3ECC">
            <w:pPr>
              <w:autoSpaceDE w:val="0"/>
              <w:autoSpaceDN w:val="0"/>
              <w:adjustRightInd w:val="0"/>
              <w:jc w:val="center"/>
            </w:pPr>
            <w:r>
              <w:t>1</w:t>
            </w:r>
          </w:p>
        </w:tc>
        <w:tc>
          <w:tcPr>
            <w:tcW w:w="4250" w:type="dxa"/>
            <w:shd w:val="clear" w:color="auto" w:fill="auto"/>
          </w:tcPr>
          <w:p w14:paraId="029A6F77" w14:textId="77777777" w:rsidR="000B2B4B" w:rsidRPr="00202C95" w:rsidRDefault="000B2B4B" w:rsidP="00CF3ECC">
            <w:pPr>
              <w:autoSpaceDE w:val="0"/>
              <w:autoSpaceDN w:val="0"/>
              <w:adjustRightInd w:val="0"/>
              <w:jc w:val="both"/>
            </w:pPr>
            <w:r>
              <w:t>Анкетирование «Экология вокруг нас»</w:t>
            </w:r>
          </w:p>
        </w:tc>
        <w:tc>
          <w:tcPr>
            <w:tcW w:w="2393" w:type="dxa"/>
            <w:shd w:val="clear" w:color="auto" w:fill="auto"/>
          </w:tcPr>
          <w:p w14:paraId="79B2D3B0" w14:textId="77777777" w:rsidR="000B2B4B" w:rsidRPr="00202C95" w:rsidRDefault="000B2B4B" w:rsidP="00CF3ECC">
            <w:pPr>
              <w:autoSpaceDE w:val="0"/>
              <w:autoSpaceDN w:val="0"/>
              <w:adjustRightInd w:val="0"/>
              <w:jc w:val="center"/>
            </w:pPr>
            <w:r>
              <w:t>12.09.2023</w:t>
            </w:r>
          </w:p>
        </w:tc>
        <w:tc>
          <w:tcPr>
            <w:tcW w:w="2393" w:type="dxa"/>
            <w:shd w:val="clear" w:color="auto" w:fill="auto"/>
          </w:tcPr>
          <w:p w14:paraId="5C6FEE44" w14:textId="77777777" w:rsidR="000B2B4B" w:rsidRPr="00202C95" w:rsidRDefault="000B2B4B" w:rsidP="00CF3ECC">
            <w:pPr>
              <w:autoSpaceDE w:val="0"/>
              <w:autoSpaceDN w:val="0"/>
              <w:adjustRightInd w:val="0"/>
              <w:jc w:val="both"/>
            </w:pPr>
          </w:p>
        </w:tc>
      </w:tr>
      <w:tr w:rsidR="000B2B4B" w:rsidRPr="00202C95" w14:paraId="51FE03C2" w14:textId="77777777" w:rsidTr="00CF3ECC">
        <w:tc>
          <w:tcPr>
            <w:tcW w:w="534" w:type="dxa"/>
            <w:shd w:val="clear" w:color="auto" w:fill="auto"/>
          </w:tcPr>
          <w:p w14:paraId="270CE0BD" w14:textId="77777777" w:rsidR="000B2B4B" w:rsidRPr="00202C95" w:rsidRDefault="000B2B4B" w:rsidP="00CF3ECC">
            <w:pPr>
              <w:autoSpaceDE w:val="0"/>
              <w:autoSpaceDN w:val="0"/>
              <w:adjustRightInd w:val="0"/>
              <w:jc w:val="center"/>
            </w:pPr>
            <w:r>
              <w:t>2</w:t>
            </w:r>
          </w:p>
        </w:tc>
        <w:tc>
          <w:tcPr>
            <w:tcW w:w="4250" w:type="dxa"/>
            <w:shd w:val="clear" w:color="auto" w:fill="auto"/>
          </w:tcPr>
          <w:p w14:paraId="3416786B" w14:textId="77777777" w:rsidR="000B2B4B" w:rsidRPr="00202C95" w:rsidRDefault="000B2B4B" w:rsidP="00CF3ECC">
            <w:pPr>
              <w:autoSpaceDE w:val="0"/>
              <w:autoSpaceDN w:val="0"/>
              <w:adjustRightInd w:val="0"/>
              <w:jc w:val="both"/>
            </w:pPr>
            <w:r>
              <w:t>Подбор материала о парке Мира г. Вологды</w:t>
            </w:r>
          </w:p>
        </w:tc>
        <w:tc>
          <w:tcPr>
            <w:tcW w:w="2393" w:type="dxa"/>
            <w:shd w:val="clear" w:color="auto" w:fill="auto"/>
          </w:tcPr>
          <w:p w14:paraId="5D167ED4" w14:textId="77777777" w:rsidR="000B2B4B" w:rsidRPr="00202C95" w:rsidRDefault="000B2B4B" w:rsidP="00CF3ECC">
            <w:pPr>
              <w:autoSpaceDE w:val="0"/>
              <w:autoSpaceDN w:val="0"/>
              <w:adjustRightInd w:val="0"/>
              <w:jc w:val="center"/>
            </w:pPr>
            <w:r>
              <w:t>12.09.2023</w:t>
            </w:r>
          </w:p>
        </w:tc>
        <w:tc>
          <w:tcPr>
            <w:tcW w:w="2393" w:type="dxa"/>
            <w:shd w:val="clear" w:color="auto" w:fill="auto"/>
          </w:tcPr>
          <w:p w14:paraId="430C82AD" w14:textId="77777777" w:rsidR="000B2B4B" w:rsidRPr="00202C95" w:rsidRDefault="000B2B4B" w:rsidP="00CF3ECC">
            <w:pPr>
              <w:autoSpaceDE w:val="0"/>
              <w:autoSpaceDN w:val="0"/>
              <w:adjustRightInd w:val="0"/>
              <w:jc w:val="both"/>
            </w:pPr>
          </w:p>
        </w:tc>
      </w:tr>
      <w:tr w:rsidR="000B2B4B" w:rsidRPr="00202C95" w14:paraId="0E048F1C" w14:textId="77777777" w:rsidTr="00CF3ECC">
        <w:tc>
          <w:tcPr>
            <w:tcW w:w="534" w:type="dxa"/>
            <w:shd w:val="clear" w:color="auto" w:fill="auto"/>
          </w:tcPr>
          <w:p w14:paraId="18E30C4F" w14:textId="77777777" w:rsidR="000B2B4B" w:rsidRPr="00202C95" w:rsidRDefault="000B2B4B" w:rsidP="00CF3ECC">
            <w:pPr>
              <w:autoSpaceDE w:val="0"/>
              <w:autoSpaceDN w:val="0"/>
              <w:adjustRightInd w:val="0"/>
              <w:jc w:val="center"/>
            </w:pPr>
            <w:r>
              <w:t>3</w:t>
            </w:r>
          </w:p>
        </w:tc>
        <w:tc>
          <w:tcPr>
            <w:tcW w:w="4250" w:type="dxa"/>
            <w:shd w:val="clear" w:color="auto" w:fill="auto"/>
          </w:tcPr>
          <w:p w14:paraId="595BFC94" w14:textId="77777777" w:rsidR="000B2B4B" w:rsidRPr="00202C95" w:rsidRDefault="000B2B4B" w:rsidP="00CF3ECC">
            <w:pPr>
              <w:autoSpaceDE w:val="0"/>
              <w:autoSpaceDN w:val="0"/>
              <w:adjustRightInd w:val="0"/>
              <w:jc w:val="both"/>
            </w:pPr>
            <w:r>
              <w:t>Экологический вестник</w:t>
            </w:r>
          </w:p>
        </w:tc>
        <w:tc>
          <w:tcPr>
            <w:tcW w:w="2393" w:type="dxa"/>
            <w:shd w:val="clear" w:color="auto" w:fill="auto"/>
          </w:tcPr>
          <w:p w14:paraId="38F5975A" w14:textId="77777777" w:rsidR="000B2B4B" w:rsidRPr="00202C95" w:rsidRDefault="000B2B4B" w:rsidP="00CF3ECC">
            <w:pPr>
              <w:autoSpaceDE w:val="0"/>
              <w:autoSpaceDN w:val="0"/>
              <w:adjustRightInd w:val="0"/>
              <w:jc w:val="center"/>
            </w:pPr>
            <w:r>
              <w:t>13.09.2023</w:t>
            </w:r>
          </w:p>
        </w:tc>
        <w:tc>
          <w:tcPr>
            <w:tcW w:w="2393" w:type="dxa"/>
            <w:shd w:val="clear" w:color="auto" w:fill="auto"/>
          </w:tcPr>
          <w:p w14:paraId="40BC2C84" w14:textId="77777777" w:rsidR="000B2B4B" w:rsidRPr="00202C95" w:rsidRDefault="000B2B4B" w:rsidP="00CF3ECC">
            <w:pPr>
              <w:autoSpaceDE w:val="0"/>
              <w:autoSpaceDN w:val="0"/>
              <w:adjustRightInd w:val="0"/>
              <w:jc w:val="both"/>
            </w:pPr>
          </w:p>
        </w:tc>
      </w:tr>
      <w:tr w:rsidR="000B2B4B" w:rsidRPr="00202C95" w14:paraId="1831E447" w14:textId="77777777" w:rsidTr="00CF3ECC">
        <w:tc>
          <w:tcPr>
            <w:tcW w:w="534" w:type="dxa"/>
            <w:shd w:val="clear" w:color="auto" w:fill="auto"/>
          </w:tcPr>
          <w:p w14:paraId="5FF2DFC4" w14:textId="77777777" w:rsidR="000B2B4B" w:rsidRPr="00202C95" w:rsidRDefault="000B2B4B" w:rsidP="00CF3ECC">
            <w:pPr>
              <w:autoSpaceDE w:val="0"/>
              <w:autoSpaceDN w:val="0"/>
              <w:adjustRightInd w:val="0"/>
              <w:jc w:val="center"/>
            </w:pPr>
            <w:r>
              <w:t>4</w:t>
            </w:r>
          </w:p>
        </w:tc>
        <w:tc>
          <w:tcPr>
            <w:tcW w:w="4250" w:type="dxa"/>
            <w:shd w:val="clear" w:color="auto" w:fill="auto"/>
          </w:tcPr>
          <w:p w14:paraId="037F3DB2" w14:textId="77777777" w:rsidR="000B2B4B" w:rsidRPr="00202C95" w:rsidRDefault="000B2B4B" w:rsidP="00CF3ECC">
            <w:pPr>
              <w:autoSpaceDE w:val="0"/>
              <w:autoSpaceDN w:val="0"/>
              <w:adjustRightInd w:val="0"/>
              <w:jc w:val="both"/>
            </w:pPr>
            <w:r>
              <w:t>Презентация «Загрязнение лесных массивов»</w:t>
            </w:r>
          </w:p>
        </w:tc>
        <w:tc>
          <w:tcPr>
            <w:tcW w:w="2393" w:type="dxa"/>
            <w:shd w:val="clear" w:color="auto" w:fill="auto"/>
          </w:tcPr>
          <w:p w14:paraId="436E80D3" w14:textId="77777777" w:rsidR="000B2B4B" w:rsidRPr="00202C95" w:rsidRDefault="000B2B4B" w:rsidP="00CF3ECC">
            <w:pPr>
              <w:autoSpaceDE w:val="0"/>
              <w:autoSpaceDN w:val="0"/>
              <w:adjustRightInd w:val="0"/>
              <w:jc w:val="center"/>
            </w:pPr>
            <w:r>
              <w:t>13.09.2023</w:t>
            </w:r>
          </w:p>
        </w:tc>
        <w:tc>
          <w:tcPr>
            <w:tcW w:w="2393" w:type="dxa"/>
            <w:shd w:val="clear" w:color="auto" w:fill="auto"/>
          </w:tcPr>
          <w:p w14:paraId="0150EA1C" w14:textId="77777777" w:rsidR="000B2B4B" w:rsidRPr="00202C95" w:rsidRDefault="000B2B4B" w:rsidP="00CF3ECC">
            <w:pPr>
              <w:autoSpaceDE w:val="0"/>
              <w:autoSpaceDN w:val="0"/>
              <w:adjustRightInd w:val="0"/>
              <w:jc w:val="both"/>
            </w:pPr>
          </w:p>
        </w:tc>
      </w:tr>
      <w:tr w:rsidR="000B2B4B" w:rsidRPr="00202C95" w14:paraId="4BA67126" w14:textId="77777777" w:rsidTr="00CF3ECC">
        <w:tc>
          <w:tcPr>
            <w:tcW w:w="534" w:type="dxa"/>
            <w:shd w:val="clear" w:color="auto" w:fill="auto"/>
          </w:tcPr>
          <w:p w14:paraId="4D0F42CC" w14:textId="77777777" w:rsidR="000B2B4B" w:rsidRPr="00202C95" w:rsidRDefault="000B2B4B" w:rsidP="00CF3ECC">
            <w:pPr>
              <w:autoSpaceDE w:val="0"/>
              <w:autoSpaceDN w:val="0"/>
              <w:adjustRightInd w:val="0"/>
              <w:jc w:val="center"/>
            </w:pPr>
            <w:r>
              <w:t>5</w:t>
            </w:r>
          </w:p>
        </w:tc>
        <w:tc>
          <w:tcPr>
            <w:tcW w:w="4250" w:type="dxa"/>
            <w:shd w:val="clear" w:color="auto" w:fill="auto"/>
          </w:tcPr>
          <w:p w14:paraId="5D826AA1" w14:textId="77777777" w:rsidR="000B2B4B" w:rsidRPr="00202C95" w:rsidRDefault="000B2B4B" w:rsidP="00CF3ECC">
            <w:pPr>
              <w:autoSpaceDE w:val="0"/>
              <w:autoSpaceDN w:val="0"/>
              <w:adjustRightInd w:val="0"/>
              <w:jc w:val="both"/>
            </w:pPr>
            <w:r>
              <w:t>Круглый стол «Природа и этика»</w:t>
            </w:r>
          </w:p>
        </w:tc>
        <w:tc>
          <w:tcPr>
            <w:tcW w:w="2393" w:type="dxa"/>
            <w:shd w:val="clear" w:color="auto" w:fill="auto"/>
          </w:tcPr>
          <w:p w14:paraId="6F4194D4" w14:textId="77777777" w:rsidR="000B2B4B" w:rsidRPr="00202C95" w:rsidRDefault="000B2B4B" w:rsidP="00CF3ECC">
            <w:pPr>
              <w:autoSpaceDE w:val="0"/>
              <w:autoSpaceDN w:val="0"/>
              <w:adjustRightInd w:val="0"/>
              <w:jc w:val="center"/>
            </w:pPr>
            <w:r>
              <w:t>14.09.2023</w:t>
            </w:r>
          </w:p>
        </w:tc>
        <w:tc>
          <w:tcPr>
            <w:tcW w:w="2393" w:type="dxa"/>
            <w:shd w:val="clear" w:color="auto" w:fill="auto"/>
          </w:tcPr>
          <w:p w14:paraId="41F769E6" w14:textId="77777777" w:rsidR="000B2B4B" w:rsidRPr="00202C95" w:rsidRDefault="000B2B4B" w:rsidP="00CF3ECC">
            <w:pPr>
              <w:autoSpaceDE w:val="0"/>
              <w:autoSpaceDN w:val="0"/>
              <w:adjustRightInd w:val="0"/>
              <w:jc w:val="both"/>
            </w:pPr>
          </w:p>
        </w:tc>
      </w:tr>
      <w:tr w:rsidR="000B2B4B" w:rsidRPr="00202C95" w14:paraId="7719710E" w14:textId="77777777" w:rsidTr="00CF3ECC">
        <w:tc>
          <w:tcPr>
            <w:tcW w:w="534" w:type="dxa"/>
            <w:shd w:val="clear" w:color="auto" w:fill="auto"/>
          </w:tcPr>
          <w:p w14:paraId="4B4F9B6A" w14:textId="77777777" w:rsidR="000B2B4B" w:rsidRPr="00202C95" w:rsidRDefault="000B2B4B" w:rsidP="00CF3ECC">
            <w:pPr>
              <w:autoSpaceDE w:val="0"/>
              <w:autoSpaceDN w:val="0"/>
              <w:adjustRightInd w:val="0"/>
              <w:jc w:val="center"/>
            </w:pPr>
            <w:r>
              <w:t>6</w:t>
            </w:r>
          </w:p>
        </w:tc>
        <w:tc>
          <w:tcPr>
            <w:tcW w:w="4250" w:type="dxa"/>
            <w:shd w:val="clear" w:color="auto" w:fill="auto"/>
          </w:tcPr>
          <w:p w14:paraId="480A1ED4" w14:textId="77777777" w:rsidR="000B2B4B" w:rsidRPr="00202C95" w:rsidRDefault="000B2B4B" w:rsidP="00CF3ECC">
            <w:pPr>
              <w:autoSpaceDE w:val="0"/>
              <w:autoSpaceDN w:val="0"/>
              <w:adjustRightInd w:val="0"/>
              <w:jc w:val="both"/>
            </w:pPr>
            <w:r>
              <w:t>Прогулка по территории парка Мира</w:t>
            </w:r>
          </w:p>
        </w:tc>
        <w:tc>
          <w:tcPr>
            <w:tcW w:w="2393" w:type="dxa"/>
            <w:shd w:val="clear" w:color="auto" w:fill="auto"/>
          </w:tcPr>
          <w:p w14:paraId="474D8561" w14:textId="77777777" w:rsidR="000B2B4B" w:rsidRPr="00202C95" w:rsidRDefault="000B2B4B" w:rsidP="00CF3ECC">
            <w:pPr>
              <w:autoSpaceDE w:val="0"/>
              <w:autoSpaceDN w:val="0"/>
              <w:adjustRightInd w:val="0"/>
              <w:jc w:val="center"/>
            </w:pPr>
            <w:r>
              <w:t>14.09.2023</w:t>
            </w:r>
          </w:p>
        </w:tc>
        <w:tc>
          <w:tcPr>
            <w:tcW w:w="2393" w:type="dxa"/>
            <w:shd w:val="clear" w:color="auto" w:fill="auto"/>
          </w:tcPr>
          <w:p w14:paraId="0402B654" w14:textId="77777777" w:rsidR="000B2B4B" w:rsidRPr="00202C95" w:rsidRDefault="000B2B4B" w:rsidP="00CF3ECC">
            <w:pPr>
              <w:autoSpaceDE w:val="0"/>
              <w:autoSpaceDN w:val="0"/>
              <w:adjustRightInd w:val="0"/>
              <w:jc w:val="both"/>
            </w:pPr>
          </w:p>
        </w:tc>
      </w:tr>
      <w:tr w:rsidR="000B2B4B" w:rsidRPr="00202C95" w14:paraId="3085B309" w14:textId="77777777" w:rsidTr="00CF3ECC">
        <w:tc>
          <w:tcPr>
            <w:tcW w:w="534" w:type="dxa"/>
            <w:shd w:val="clear" w:color="auto" w:fill="auto"/>
          </w:tcPr>
          <w:p w14:paraId="26131D4C" w14:textId="77777777" w:rsidR="000B2B4B" w:rsidRPr="00202C95" w:rsidRDefault="000B2B4B" w:rsidP="00CF3ECC">
            <w:pPr>
              <w:autoSpaceDE w:val="0"/>
              <w:autoSpaceDN w:val="0"/>
              <w:adjustRightInd w:val="0"/>
              <w:jc w:val="center"/>
            </w:pPr>
            <w:r>
              <w:t>7</w:t>
            </w:r>
          </w:p>
        </w:tc>
        <w:tc>
          <w:tcPr>
            <w:tcW w:w="4250" w:type="dxa"/>
            <w:shd w:val="clear" w:color="auto" w:fill="auto"/>
          </w:tcPr>
          <w:p w14:paraId="4657C626" w14:textId="77777777" w:rsidR="000B2B4B" w:rsidRPr="00202C95" w:rsidRDefault="000B2B4B" w:rsidP="00CF3ECC">
            <w:pPr>
              <w:autoSpaceDE w:val="0"/>
              <w:autoSpaceDN w:val="0"/>
              <w:adjustRightInd w:val="0"/>
              <w:jc w:val="both"/>
            </w:pPr>
            <w:r>
              <w:t>Работа по наведению порядка на территории парка, расчистка площадки от мусора</w:t>
            </w:r>
          </w:p>
        </w:tc>
        <w:tc>
          <w:tcPr>
            <w:tcW w:w="2393" w:type="dxa"/>
            <w:shd w:val="clear" w:color="auto" w:fill="auto"/>
          </w:tcPr>
          <w:p w14:paraId="30597BF8" w14:textId="77777777" w:rsidR="000B2B4B" w:rsidRPr="00202C95" w:rsidRDefault="000B2B4B" w:rsidP="00CF3ECC">
            <w:pPr>
              <w:autoSpaceDE w:val="0"/>
              <w:autoSpaceDN w:val="0"/>
              <w:adjustRightInd w:val="0"/>
              <w:jc w:val="center"/>
            </w:pPr>
            <w:r>
              <w:t>15.09.2023</w:t>
            </w:r>
          </w:p>
        </w:tc>
        <w:tc>
          <w:tcPr>
            <w:tcW w:w="2393" w:type="dxa"/>
            <w:shd w:val="clear" w:color="auto" w:fill="auto"/>
          </w:tcPr>
          <w:p w14:paraId="73F59C9A" w14:textId="77777777" w:rsidR="000B2B4B" w:rsidRPr="00202C95" w:rsidRDefault="000B2B4B" w:rsidP="00CF3ECC">
            <w:pPr>
              <w:autoSpaceDE w:val="0"/>
              <w:autoSpaceDN w:val="0"/>
              <w:adjustRightInd w:val="0"/>
              <w:jc w:val="both"/>
            </w:pPr>
          </w:p>
        </w:tc>
      </w:tr>
      <w:tr w:rsidR="000B2B4B" w:rsidRPr="00202C95" w14:paraId="4437038F" w14:textId="77777777" w:rsidTr="00CF3ECC">
        <w:tc>
          <w:tcPr>
            <w:tcW w:w="534" w:type="dxa"/>
            <w:shd w:val="clear" w:color="auto" w:fill="auto"/>
          </w:tcPr>
          <w:p w14:paraId="14323A1D" w14:textId="77777777" w:rsidR="000B2B4B" w:rsidRPr="00202C95" w:rsidRDefault="000B2B4B" w:rsidP="00CF3ECC">
            <w:pPr>
              <w:autoSpaceDE w:val="0"/>
              <w:autoSpaceDN w:val="0"/>
              <w:adjustRightInd w:val="0"/>
              <w:jc w:val="center"/>
            </w:pPr>
            <w:r>
              <w:t>8</w:t>
            </w:r>
          </w:p>
        </w:tc>
        <w:tc>
          <w:tcPr>
            <w:tcW w:w="4250" w:type="dxa"/>
            <w:shd w:val="clear" w:color="auto" w:fill="auto"/>
          </w:tcPr>
          <w:p w14:paraId="65EC15D7" w14:textId="77777777" w:rsidR="000B2B4B" w:rsidRPr="00202C95" w:rsidRDefault="000B2B4B" w:rsidP="00CF3ECC">
            <w:pPr>
              <w:autoSpaceDE w:val="0"/>
              <w:autoSpaceDN w:val="0"/>
              <w:adjustRightInd w:val="0"/>
              <w:jc w:val="both"/>
            </w:pPr>
            <w:r>
              <w:t>Подведение итогов</w:t>
            </w:r>
          </w:p>
        </w:tc>
        <w:tc>
          <w:tcPr>
            <w:tcW w:w="2393" w:type="dxa"/>
            <w:shd w:val="clear" w:color="auto" w:fill="auto"/>
          </w:tcPr>
          <w:p w14:paraId="2D0ED8DC" w14:textId="77777777" w:rsidR="000B2B4B" w:rsidRPr="00202C95" w:rsidRDefault="000B2B4B" w:rsidP="00CF3ECC">
            <w:pPr>
              <w:autoSpaceDE w:val="0"/>
              <w:autoSpaceDN w:val="0"/>
              <w:adjustRightInd w:val="0"/>
              <w:jc w:val="center"/>
            </w:pPr>
            <w:r>
              <w:t>18.09.2023</w:t>
            </w:r>
          </w:p>
        </w:tc>
        <w:tc>
          <w:tcPr>
            <w:tcW w:w="2393" w:type="dxa"/>
            <w:shd w:val="clear" w:color="auto" w:fill="auto"/>
          </w:tcPr>
          <w:p w14:paraId="2DA23E26" w14:textId="77777777" w:rsidR="000B2B4B" w:rsidRPr="00202C95" w:rsidRDefault="000B2B4B" w:rsidP="00CF3ECC">
            <w:pPr>
              <w:autoSpaceDE w:val="0"/>
              <w:autoSpaceDN w:val="0"/>
              <w:adjustRightInd w:val="0"/>
              <w:jc w:val="both"/>
            </w:pPr>
          </w:p>
        </w:tc>
      </w:tr>
    </w:tbl>
    <w:p w14:paraId="4EFCE1DD" w14:textId="77777777" w:rsidR="006659A0" w:rsidRDefault="006659A0" w:rsidP="000B2B4B">
      <w:pPr>
        <w:autoSpaceDE w:val="0"/>
        <w:autoSpaceDN w:val="0"/>
        <w:adjustRightInd w:val="0"/>
        <w:jc w:val="center"/>
        <w:rPr>
          <w:sz w:val="28"/>
          <w:szCs w:val="28"/>
        </w:rPr>
      </w:pPr>
    </w:p>
    <w:p w14:paraId="1A64F009" w14:textId="77777777" w:rsidR="000B2B4B" w:rsidRPr="00BD33CA" w:rsidRDefault="000B2B4B" w:rsidP="000B2B4B">
      <w:pPr>
        <w:autoSpaceDE w:val="0"/>
        <w:autoSpaceDN w:val="0"/>
        <w:adjustRightInd w:val="0"/>
        <w:jc w:val="center"/>
        <w:rPr>
          <w:sz w:val="28"/>
          <w:szCs w:val="28"/>
          <w:highlight w:val="yellow"/>
        </w:rPr>
      </w:pPr>
      <w:r w:rsidRPr="00BD33CA">
        <w:rPr>
          <w:sz w:val="28"/>
          <w:szCs w:val="28"/>
        </w:rPr>
        <w:t>Финансовое обеспечение проекта</w:t>
      </w:r>
    </w:p>
    <w:p w14:paraId="2D595459" w14:textId="77777777" w:rsidR="000B2B4B" w:rsidRDefault="000B2B4B" w:rsidP="000B2B4B">
      <w:pPr>
        <w:autoSpaceDE w:val="0"/>
        <w:autoSpaceDN w:val="0"/>
        <w:adjustRightInd w:val="0"/>
        <w:jc w:val="center"/>
        <w:rPr>
          <w:b/>
          <w:bCs/>
          <w:sz w:val="28"/>
          <w:szCs w:val="28"/>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5"/>
        <w:gridCol w:w="3116"/>
        <w:gridCol w:w="3113"/>
      </w:tblGrid>
      <w:tr w:rsidR="000B2B4B" w:rsidRPr="00B74ECF" w14:paraId="14E8C0DE" w14:textId="77777777" w:rsidTr="00CF3ECC">
        <w:tc>
          <w:tcPr>
            <w:tcW w:w="3190" w:type="dxa"/>
            <w:shd w:val="clear" w:color="auto" w:fill="auto"/>
          </w:tcPr>
          <w:p w14:paraId="5705B452" w14:textId="77777777" w:rsidR="000B2B4B" w:rsidRPr="00B74ECF" w:rsidRDefault="000B2B4B" w:rsidP="00CF3ECC">
            <w:pPr>
              <w:autoSpaceDE w:val="0"/>
              <w:autoSpaceDN w:val="0"/>
              <w:adjustRightInd w:val="0"/>
              <w:jc w:val="center"/>
              <w:rPr>
                <w:sz w:val="28"/>
                <w:szCs w:val="28"/>
                <w:highlight w:val="yellow"/>
              </w:rPr>
            </w:pPr>
            <w:r>
              <w:t>Материалы</w:t>
            </w:r>
          </w:p>
        </w:tc>
        <w:tc>
          <w:tcPr>
            <w:tcW w:w="3190" w:type="dxa"/>
            <w:shd w:val="clear" w:color="auto" w:fill="auto"/>
          </w:tcPr>
          <w:p w14:paraId="10E38D67" w14:textId="77777777" w:rsidR="000B2B4B" w:rsidRPr="00B74ECF" w:rsidRDefault="000B2B4B" w:rsidP="00CF3ECC">
            <w:pPr>
              <w:autoSpaceDE w:val="0"/>
              <w:autoSpaceDN w:val="0"/>
              <w:adjustRightInd w:val="0"/>
              <w:jc w:val="center"/>
              <w:rPr>
                <w:sz w:val="28"/>
                <w:szCs w:val="28"/>
                <w:highlight w:val="yellow"/>
              </w:rPr>
            </w:pPr>
            <w:r>
              <w:t>Количество</w:t>
            </w:r>
          </w:p>
        </w:tc>
        <w:tc>
          <w:tcPr>
            <w:tcW w:w="3190" w:type="dxa"/>
            <w:shd w:val="clear" w:color="auto" w:fill="auto"/>
          </w:tcPr>
          <w:p w14:paraId="04B45335" w14:textId="77777777" w:rsidR="000B2B4B" w:rsidRPr="00B74ECF" w:rsidRDefault="000B2B4B" w:rsidP="00CF3ECC">
            <w:pPr>
              <w:autoSpaceDE w:val="0"/>
              <w:autoSpaceDN w:val="0"/>
              <w:adjustRightInd w:val="0"/>
              <w:jc w:val="center"/>
              <w:rPr>
                <w:sz w:val="28"/>
                <w:szCs w:val="28"/>
                <w:highlight w:val="yellow"/>
              </w:rPr>
            </w:pPr>
            <w:r>
              <w:t>Стоимость</w:t>
            </w:r>
          </w:p>
        </w:tc>
      </w:tr>
      <w:tr w:rsidR="000B2B4B" w:rsidRPr="00B74ECF" w14:paraId="7820E2DC" w14:textId="77777777" w:rsidTr="00CF3ECC">
        <w:tc>
          <w:tcPr>
            <w:tcW w:w="3190" w:type="dxa"/>
            <w:shd w:val="clear" w:color="auto" w:fill="auto"/>
          </w:tcPr>
          <w:p w14:paraId="403BC95C" w14:textId="77777777" w:rsidR="000B2B4B" w:rsidRPr="00B74ECF" w:rsidRDefault="000B2B4B" w:rsidP="00CF3ECC">
            <w:pPr>
              <w:autoSpaceDE w:val="0"/>
              <w:autoSpaceDN w:val="0"/>
              <w:adjustRightInd w:val="0"/>
              <w:jc w:val="both"/>
              <w:rPr>
                <w:sz w:val="28"/>
                <w:szCs w:val="28"/>
                <w:highlight w:val="yellow"/>
              </w:rPr>
            </w:pPr>
            <w:r>
              <w:t>Мусорные пакеты</w:t>
            </w:r>
          </w:p>
        </w:tc>
        <w:tc>
          <w:tcPr>
            <w:tcW w:w="3190" w:type="dxa"/>
            <w:shd w:val="clear" w:color="auto" w:fill="auto"/>
          </w:tcPr>
          <w:p w14:paraId="50A8978D" w14:textId="77777777" w:rsidR="000B2B4B" w:rsidRPr="00B74ECF" w:rsidRDefault="000B2B4B" w:rsidP="00CF3ECC">
            <w:pPr>
              <w:autoSpaceDE w:val="0"/>
              <w:autoSpaceDN w:val="0"/>
              <w:adjustRightInd w:val="0"/>
              <w:jc w:val="both"/>
              <w:rPr>
                <w:sz w:val="28"/>
                <w:szCs w:val="28"/>
                <w:highlight w:val="yellow"/>
              </w:rPr>
            </w:pPr>
            <w:r>
              <w:t>5 упаковок</w:t>
            </w:r>
          </w:p>
        </w:tc>
        <w:tc>
          <w:tcPr>
            <w:tcW w:w="3190" w:type="dxa"/>
            <w:shd w:val="clear" w:color="auto" w:fill="auto"/>
          </w:tcPr>
          <w:p w14:paraId="6ECAE0D9" w14:textId="77777777" w:rsidR="000B2B4B" w:rsidRPr="00B74ECF" w:rsidRDefault="000B2B4B" w:rsidP="00CF3ECC">
            <w:pPr>
              <w:autoSpaceDE w:val="0"/>
              <w:autoSpaceDN w:val="0"/>
              <w:adjustRightInd w:val="0"/>
              <w:jc w:val="both"/>
              <w:rPr>
                <w:sz w:val="28"/>
                <w:szCs w:val="28"/>
                <w:highlight w:val="yellow"/>
              </w:rPr>
            </w:pPr>
            <w:r>
              <w:t>125 руб.</w:t>
            </w:r>
          </w:p>
        </w:tc>
      </w:tr>
      <w:tr w:rsidR="000B2B4B" w:rsidRPr="00B74ECF" w14:paraId="219C8EA5" w14:textId="77777777" w:rsidTr="00CF3ECC">
        <w:tc>
          <w:tcPr>
            <w:tcW w:w="3190" w:type="dxa"/>
            <w:shd w:val="clear" w:color="auto" w:fill="auto"/>
          </w:tcPr>
          <w:p w14:paraId="20ABFFD8" w14:textId="77777777" w:rsidR="000B2B4B" w:rsidRPr="00B74ECF" w:rsidRDefault="000B2B4B" w:rsidP="00CF3ECC">
            <w:pPr>
              <w:autoSpaceDE w:val="0"/>
              <w:autoSpaceDN w:val="0"/>
              <w:adjustRightInd w:val="0"/>
              <w:rPr>
                <w:sz w:val="28"/>
                <w:szCs w:val="28"/>
                <w:highlight w:val="yellow"/>
              </w:rPr>
            </w:pPr>
            <w:r>
              <w:t>Мешки для мусора</w:t>
            </w:r>
          </w:p>
        </w:tc>
        <w:tc>
          <w:tcPr>
            <w:tcW w:w="3190" w:type="dxa"/>
            <w:shd w:val="clear" w:color="auto" w:fill="auto"/>
          </w:tcPr>
          <w:p w14:paraId="0182C6EE" w14:textId="77777777" w:rsidR="000B2B4B" w:rsidRPr="00B74ECF" w:rsidRDefault="000B2B4B" w:rsidP="00CF3ECC">
            <w:pPr>
              <w:autoSpaceDE w:val="0"/>
              <w:autoSpaceDN w:val="0"/>
              <w:adjustRightInd w:val="0"/>
              <w:jc w:val="both"/>
              <w:rPr>
                <w:sz w:val="28"/>
                <w:szCs w:val="28"/>
                <w:highlight w:val="yellow"/>
              </w:rPr>
            </w:pPr>
            <w:r>
              <w:t>5 шт.</w:t>
            </w:r>
          </w:p>
        </w:tc>
        <w:tc>
          <w:tcPr>
            <w:tcW w:w="3190" w:type="dxa"/>
            <w:shd w:val="clear" w:color="auto" w:fill="auto"/>
          </w:tcPr>
          <w:p w14:paraId="11165A8D" w14:textId="77777777" w:rsidR="000B2B4B" w:rsidRPr="00B74ECF" w:rsidRDefault="000B2B4B" w:rsidP="00CF3ECC">
            <w:pPr>
              <w:autoSpaceDE w:val="0"/>
              <w:autoSpaceDN w:val="0"/>
              <w:adjustRightInd w:val="0"/>
              <w:jc w:val="both"/>
              <w:rPr>
                <w:sz w:val="28"/>
                <w:szCs w:val="28"/>
                <w:highlight w:val="yellow"/>
              </w:rPr>
            </w:pPr>
            <w:r>
              <w:t>75 руб.</w:t>
            </w:r>
          </w:p>
        </w:tc>
      </w:tr>
    </w:tbl>
    <w:p w14:paraId="0E19107F" w14:textId="77777777" w:rsidR="000B2B4B" w:rsidRPr="00BD33CA" w:rsidRDefault="000B2B4B" w:rsidP="000B2B4B">
      <w:pPr>
        <w:autoSpaceDE w:val="0"/>
        <w:autoSpaceDN w:val="0"/>
        <w:adjustRightInd w:val="0"/>
        <w:jc w:val="both"/>
        <w:rPr>
          <w:sz w:val="28"/>
          <w:szCs w:val="28"/>
          <w:highlight w:val="yellow"/>
        </w:rPr>
      </w:pPr>
    </w:p>
    <w:p w14:paraId="729A8AF9"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На деревянные доски, гвозди, трудовые инструменты материальных затрат</w:t>
      </w:r>
      <w:r>
        <w:rPr>
          <w:sz w:val="28"/>
          <w:szCs w:val="28"/>
        </w:rPr>
        <w:t xml:space="preserve"> </w:t>
      </w:r>
      <w:r w:rsidRPr="00F5036F">
        <w:rPr>
          <w:sz w:val="28"/>
          <w:szCs w:val="28"/>
        </w:rPr>
        <w:t>не было. Стоимость данного проекта составила 200 руб.</w:t>
      </w:r>
    </w:p>
    <w:p w14:paraId="2DD268CF" w14:textId="77777777" w:rsidR="000B2B4B" w:rsidRDefault="000B2B4B" w:rsidP="000B2B4B">
      <w:pPr>
        <w:autoSpaceDE w:val="0"/>
        <w:autoSpaceDN w:val="0"/>
        <w:adjustRightInd w:val="0"/>
        <w:jc w:val="both"/>
        <w:rPr>
          <w:sz w:val="28"/>
          <w:szCs w:val="28"/>
        </w:rPr>
      </w:pPr>
    </w:p>
    <w:p w14:paraId="7C0B901B" w14:textId="77777777" w:rsidR="000B2B4B" w:rsidRDefault="000B2B4B" w:rsidP="000B2B4B">
      <w:pPr>
        <w:autoSpaceDE w:val="0"/>
        <w:autoSpaceDN w:val="0"/>
        <w:adjustRightInd w:val="0"/>
        <w:jc w:val="center"/>
        <w:rPr>
          <w:sz w:val="28"/>
          <w:szCs w:val="28"/>
        </w:rPr>
      </w:pPr>
      <w:r w:rsidRPr="00F5036F">
        <w:rPr>
          <w:sz w:val="28"/>
          <w:szCs w:val="28"/>
        </w:rPr>
        <w:t>Оценка результативности проекта</w:t>
      </w:r>
    </w:p>
    <w:p w14:paraId="62A463E0" w14:textId="77777777" w:rsidR="00B77379" w:rsidRPr="00F5036F" w:rsidRDefault="00B77379" w:rsidP="000B2B4B">
      <w:pPr>
        <w:autoSpaceDE w:val="0"/>
        <w:autoSpaceDN w:val="0"/>
        <w:adjustRightInd w:val="0"/>
        <w:jc w:val="center"/>
        <w:rPr>
          <w:sz w:val="28"/>
          <w:szCs w:val="28"/>
        </w:rPr>
      </w:pPr>
    </w:p>
    <w:p w14:paraId="5798832E"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Данный проект внес определенный вклад в дело сохранения</w:t>
      </w:r>
      <w:r>
        <w:rPr>
          <w:sz w:val="28"/>
          <w:szCs w:val="28"/>
        </w:rPr>
        <w:t xml:space="preserve"> </w:t>
      </w:r>
      <w:r w:rsidRPr="00F5036F">
        <w:rPr>
          <w:sz w:val="28"/>
          <w:szCs w:val="28"/>
        </w:rPr>
        <w:t>окружающей среды. Убираемая нами территория стала заметно чище и уютнее.</w:t>
      </w:r>
    </w:p>
    <w:p w14:paraId="10ED70C1"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В осуществлении данного проекта приняли участие 27 человек. В ходе</w:t>
      </w:r>
      <w:r>
        <w:rPr>
          <w:sz w:val="28"/>
          <w:szCs w:val="28"/>
        </w:rPr>
        <w:t xml:space="preserve"> </w:t>
      </w:r>
      <w:r w:rsidRPr="00F5036F">
        <w:rPr>
          <w:sz w:val="28"/>
          <w:szCs w:val="28"/>
        </w:rPr>
        <w:t>реализации данного проекта у детей сформировалось бережное отношение к</w:t>
      </w:r>
      <w:r>
        <w:rPr>
          <w:sz w:val="28"/>
          <w:szCs w:val="28"/>
        </w:rPr>
        <w:t xml:space="preserve"> </w:t>
      </w:r>
      <w:r w:rsidRPr="00F5036F">
        <w:rPr>
          <w:sz w:val="28"/>
          <w:szCs w:val="28"/>
        </w:rPr>
        <w:t>окружающей природе. Научившись наблюдать за окружающей красотой в</w:t>
      </w:r>
      <w:r>
        <w:rPr>
          <w:sz w:val="28"/>
          <w:szCs w:val="28"/>
        </w:rPr>
        <w:t xml:space="preserve"> </w:t>
      </w:r>
      <w:r w:rsidRPr="00F5036F">
        <w:rPr>
          <w:sz w:val="28"/>
          <w:szCs w:val="28"/>
        </w:rPr>
        <w:lastRenderedPageBreak/>
        <w:t>процессе труда и осознав, что с его помощью можно творить красоту вокруг</w:t>
      </w:r>
      <w:r>
        <w:rPr>
          <w:sz w:val="28"/>
          <w:szCs w:val="28"/>
        </w:rPr>
        <w:t xml:space="preserve"> </w:t>
      </w:r>
      <w:r w:rsidRPr="00F5036F">
        <w:rPr>
          <w:sz w:val="28"/>
          <w:szCs w:val="28"/>
        </w:rPr>
        <w:t>себя, воспитанники стали воспринимать окружающую среду иначе.</w:t>
      </w:r>
    </w:p>
    <w:p w14:paraId="000B44F4"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Площадка для отдыха, очищенная от мусора и оборудованная ребятами,</w:t>
      </w:r>
      <w:r>
        <w:rPr>
          <w:sz w:val="28"/>
          <w:szCs w:val="28"/>
        </w:rPr>
        <w:t xml:space="preserve"> </w:t>
      </w:r>
      <w:r w:rsidRPr="00F5036F">
        <w:rPr>
          <w:sz w:val="28"/>
          <w:szCs w:val="28"/>
        </w:rPr>
        <w:t>оставила позитивные эмоции, которые в дальнейшем не позволят поступать</w:t>
      </w:r>
      <w:r>
        <w:rPr>
          <w:sz w:val="28"/>
          <w:szCs w:val="28"/>
        </w:rPr>
        <w:t xml:space="preserve"> </w:t>
      </w:r>
      <w:r w:rsidRPr="00F5036F">
        <w:rPr>
          <w:sz w:val="28"/>
          <w:szCs w:val="28"/>
        </w:rPr>
        <w:t>кощунственно с природой и в других экологических уголках.</w:t>
      </w:r>
    </w:p>
    <w:p w14:paraId="4B60F7E4"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В ходе реализации данного проекта детям приходилось участвовать во</w:t>
      </w:r>
      <w:r>
        <w:rPr>
          <w:sz w:val="28"/>
          <w:szCs w:val="28"/>
        </w:rPr>
        <w:t xml:space="preserve"> </w:t>
      </w:r>
      <w:r w:rsidRPr="00F5036F">
        <w:rPr>
          <w:sz w:val="28"/>
          <w:szCs w:val="28"/>
        </w:rPr>
        <w:t>многих видах совместной деятельности, что способствовало развитию чувства</w:t>
      </w:r>
      <w:r>
        <w:rPr>
          <w:sz w:val="28"/>
          <w:szCs w:val="28"/>
        </w:rPr>
        <w:t xml:space="preserve"> </w:t>
      </w:r>
      <w:r w:rsidRPr="00F5036F">
        <w:rPr>
          <w:sz w:val="28"/>
          <w:szCs w:val="28"/>
        </w:rPr>
        <w:t>коллективизма и товарищеской взаимопомощи.</w:t>
      </w:r>
    </w:p>
    <w:p w14:paraId="6212C8F5"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Реализация проекта позволила некоторым его участникам сформировать</w:t>
      </w:r>
      <w:r>
        <w:rPr>
          <w:sz w:val="28"/>
          <w:szCs w:val="28"/>
        </w:rPr>
        <w:t xml:space="preserve"> </w:t>
      </w:r>
      <w:r w:rsidRPr="00F5036F">
        <w:rPr>
          <w:sz w:val="28"/>
          <w:szCs w:val="28"/>
        </w:rPr>
        <w:t>многие трудовые навыки, умение преодолевать себя.</w:t>
      </w:r>
    </w:p>
    <w:p w14:paraId="05B45266"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Принимая участие в проекте, дети являлись непосредственными</w:t>
      </w:r>
      <w:r>
        <w:rPr>
          <w:sz w:val="28"/>
          <w:szCs w:val="28"/>
        </w:rPr>
        <w:t xml:space="preserve"> </w:t>
      </w:r>
      <w:r w:rsidRPr="00F5036F">
        <w:rPr>
          <w:sz w:val="28"/>
          <w:szCs w:val="28"/>
        </w:rPr>
        <w:t>участниками становления гражданского общества в России, своим</w:t>
      </w:r>
      <w:r>
        <w:rPr>
          <w:sz w:val="28"/>
          <w:szCs w:val="28"/>
        </w:rPr>
        <w:t xml:space="preserve"> </w:t>
      </w:r>
      <w:r w:rsidRPr="00F5036F">
        <w:rPr>
          <w:sz w:val="28"/>
          <w:szCs w:val="28"/>
        </w:rPr>
        <w:t>неравнодушием и энергией демонстрировали лучшие нравственные и</w:t>
      </w:r>
      <w:r>
        <w:rPr>
          <w:sz w:val="28"/>
          <w:szCs w:val="28"/>
        </w:rPr>
        <w:t xml:space="preserve"> </w:t>
      </w:r>
      <w:r w:rsidRPr="00F5036F">
        <w:rPr>
          <w:sz w:val="28"/>
          <w:szCs w:val="28"/>
        </w:rPr>
        <w:t>патриотические качества.</w:t>
      </w:r>
    </w:p>
    <w:p w14:paraId="71C9BC0A"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Работа над проектом привлекательна еще тем, что в ней принимают</w:t>
      </w:r>
      <w:r>
        <w:rPr>
          <w:sz w:val="28"/>
          <w:szCs w:val="28"/>
        </w:rPr>
        <w:t xml:space="preserve"> </w:t>
      </w:r>
      <w:r w:rsidRPr="00F5036F">
        <w:rPr>
          <w:sz w:val="28"/>
          <w:szCs w:val="28"/>
        </w:rPr>
        <w:t>участие воспитанники разного возраста. Эта работа на практическом примере</w:t>
      </w:r>
      <w:r>
        <w:rPr>
          <w:sz w:val="28"/>
          <w:szCs w:val="28"/>
        </w:rPr>
        <w:t xml:space="preserve"> </w:t>
      </w:r>
      <w:r w:rsidRPr="00F5036F">
        <w:rPr>
          <w:sz w:val="28"/>
          <w:szCs w:val="28"/>
        </w:rPr>
        <w:t>дала возможность освоить технологию проектной деятельности, столь</w:t>
      </w:r>
      <w:r>
        <w:rPr>
          <w:sz w:val="28"/>
          <w:szCs w:val="28"/>
        </w:rPr>
        <w:t xml:space="preserve"> </w:t>
      </w:r>
      <w:r w:rsidRPr="00F5036F">
        <w:rPr>
          <w:sz w:val="28"/>
          <w:szCs w:val="28"/>
        </w:rPr>
        <w:t>необходимую для приобретения молодежной практической грамотности,</w:t>
      </w:r>
      <w:r>
        <w:rPr>
          <w:sz w:val="28"/>
          <w:szCs w:val="28"/>
        </w:rPr>
        <w:t xml:space="preserve"> </w:t>
      </w:r>
      <w:r w:rsidRPr="00F5036F">
        <w:rPr>
          <w:sz w:val="28"/>
          <w:szCs w:val="28"/>
        </w:rPr>
        <w:t>позволила объединить воспитанников.</w:t>
      </w:r>
    </w:p>
    <w:p w14:paraId="633FB32F"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На последнем этапе при поддержке воспитателя проходит анализ</w:t>
      </w:r>
      <w:r>
        <w:rPr>
          <w:sz w:val="28"/>
          <w:szCs w:val="28"/>
        </w:rPr>
        <w:t xml:space="preserve"> </w:t>
      </w:r>
      <w:r w:rsidRPr="00F5036F">
        <w:rPr>
          <w:sz w:val="28"/>
          <w:szCs w:val="28"/>
        </w:rPr>
        <w:t>проделанной работы, отмечаются встретившиеся трудности, выделяются</w:t>
      </w:r>
      <w:r>
        <w:rPr>
          <w:sz w:val="28"/>
          <w:szCs w:val="28"/>
        </w:rPr>
        <w:t xml:space="preserve"> </w:t>
      </w:r>
      <w:r w:rsidRPr="00F5036F">
        <w:rPr>
          <w:sz w:val="28"/>
          <w:szCs w:val="28"/>
        </w:rPr>
        <w:t>слабые стороны проекта, обсуждаются пути их исправления.</w:t>
      </w:r>
      <w:r>
        <w:rPr>
          <w:sz w:val="28"/>
          <w:szCs w:val="28"/>
        </w:rPr>
        <w:t xml:space="preserve"> </w:t>
      </w:r>
      <w:r w:rsidRPr="00F5036F">
        <w:rPr>
          <w:sz w:val="28"/>
          <w:szCs w:val="28"/>
        </w:rPr>
        <w:t>Предварительно было проведено анкетирование участников проекта.</w:t>
      </w:r>
    </w:p>
    <w:p w14:paraId="1DC9ED1D" w14:textId="77777777" w:rsidR="000B2B4B" w:rsidRDefault="000B2B4B" w:rsidP="000B2B4B">
      <w:pPr>
        <w:autoSpaceDE w:val="0"/>
        <w:autoSpaceDN w:val="0"/>
        <w:adjustRightInd w:val="0"/>
        <w:ind w:firstLine="709"/>
        <w:jc w:val="both"/>
        <w:rPr>
          <w:sz w:val="28"/>
          <w:szCs w:val="28"/>
        </w:rPr>
      </w:pPr>
    </w:p>
    <w:p w14:paraId="669A3F9C"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Перечень вопросов:</w:t>
      </w:r>
    </w:p>
    <w:p w14:paraId="468727DA"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1. Считаете ли вы проблему загрязнения окружающей среды актуальной в</w:t>
      </w:r>
      <w:r>
        <w:rPr>
          <w:sz w:val="28"/>
          <w:szCs w:val="28"/>
        </w:rPr>
        <w:t xml:space="preserve"> </w:t>
      </w:r>
      <w:r w:rsidRPr="00F5036F">
        <w:rPr>
          <w:sz w:val="28"/>
          <w:szCs w:val="28"/>
        </w:rPr>
        <w:t>наше время? (95% считают актуальной, 5% нет).</w:t>
      </w:r>
    </w:p>
    <w:p w14:paraId="4A10AA6A"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2. Куда вы выбрасываете мусор? (куда придется - 5%, в специально</w:t>
      </w:r>
      <w:r>
        <w:rPr>
          <w:sz w:val="28"/>
          <w:szCs w:val="28"/>
        </w:rPr>
        <w:t xml:space="preserve"> </w:t>
      </w:r>
      <w:r w:rsidRPr="00F5036F">
        <w:rPr>
          <w:sz w:val="28"/>
          <w:szCs w:val="28"/>
        </w:rPr>
        <w:t>отведенные места - 50%, когда как - 45%).</w:t>
      </w:r>
    </w:p>
    <w:p w14:paraId="7C6684A3"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3. Считаете ли вы чистыми леса в нашем крае? (да - 25%, нет -75%).</w:t>
      </w:r>
    </w:p>
    <w:p w14:paraId="03FB6325"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4. Куда вы выбрасываете мусор после отдыха на природе? (забираю -10%,</w:t>
      </w:r>
      <w:r>
        <w:rPr>
          <w:sz w:val="28"/>
          <w:szCs w:val="28"/>
        </w:rPr>
        <w:t xml:space="preserve"> </w:t>
      </w:r>
      <w:r w:rsidRPr="00F5036F">
        <w:rPr>
          <w:sz w:val="28"/>
          <w:szCs w:val="28"/>
        </w:rPr>
        <w:t>закапываю - 20%, сжигаю - 15%, не знаю куда деть - 55%).</w:t>
      </w:r>
    </w:p>
    <w:p w14:paraId="5E1734B7"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5. Готовы ли вы принять участие в проектной деятельности по очистке</w:t>
      </w:r>
      <w:r>
        <w:rPr>
          <w:sz w:val="28"/>
          <w:szCs w:val="28"/>
        </w:rPr>
        <w:t xml:space="preserve"> </w:t>
      </w:r>
      <w:r w:rsidRPr="00F5036F">
        <w:rPr>
          <w:sz w:val="28"/>
          <w:szCs w:val="28"/>
        </w:rPr>
        <w:t>лесной территории? (да - 100%).</w:t>
      </w:r>
    </w:p>
    <w:p w14:paraId="3B4E4C1D" w14:textId="77777777" w:rsidR="000B2B4B" w:rsidRDefault="000B2B4B" w:rsidP="000B2B4B">
      <w:pPr>
        <w:autoSpaceDE w:val="0"/>
        <w:autoSpaceDN w:val="0"/>
        <w:adjustRightInd w:val="0"/>
        <w:ind w:firstLine="709"/>
        <w:jc w:val="both"/>
        <w:rPr>
          <w:sz w:val="28"/>
          <w:szCs w:val="28"/>
        </w:rPr>
      </w:pPr>
    </w:p>
    <w:p w14:paraId="45CAC323"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Оценка результативности</w:t>
      </w:r>
    </w:p>
    <w:p w14:paraId="0EACDDF3"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1. Проблема, решаемая в проекте актуальна.</w:t>
      </w:r>
    </w:p>
    <w:p w14:paraId="18CB6AA7"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2. Проект напрямую связан с решением данной проблемы.</w:t>
      </w:r>
    </w:p>
    <w:p w14:paraId="4EC7450F"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3. Проект оказался реалистичным, его возможно было реализовать.</w:t>
      </w:r>
    </w:p>
    <w:p w14:paraId="4DB139B9"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4. Проводимые в ходе реализации проекта мероприятия были</w:t>
      </w:r>
      <w:r>
        <w:rPr>
          <w:sz w:val="28"/>
          <w:szCs w:val="28"/>
        </w:rPr>
        <w:t xml:space="preserve"> </w:t>
      </w:r>
      <w:r w:rsidRPr="00F5036F">
        <w:rPr>
          <w:sz w:val="28"/>
          <w:szCs w:val="28"/>
        </w:rPr>
        <w:t>реальны, выполнимы, не требовали больших материальных затрат.</w:t>
      </w:r>
    </w:p>
    <w:p w14:paraId="23004FEA"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5. Проблема, поднятая в ходе проекта, созвучна с проблемой социума</w:t>
      </w:r>
      <w:r>
        <w:rPr>
          <w:sz w:val="28"/>
          <w:szCs w:val="28"/>
        </w:rPr>
        <w:t xml:space="preserve"> </w:t>
      </w:r>
      <w:r w:rsidRPr="00F5036F">
        <w:rPr>
          <w:sz w:val="28"/>
          <w:szCs w:val="28"/>
        </w:rPr>
        <w:t>и удовлетворяет интересы большинства представителей общества.</w:t>
      </w:r>
    </w:p>
    <w:p w14:paraId="5E069873" w14:textId="77777777" w:rsidR="000B2B4B" w:rsidRPr="00F5036F" w:rsidRDefault="000B2B4B" w:rsidP="000B2B4B">
      <w:pPr>
        <w:autoSpaceDE w:val="0"/>
        <w:autoSpaceDN w:val="0"/>
        <w:adjustRightInd w:val="0"/>
        <w:ind w:firstLine="709"/>
        <w:jc w:val="both"/>
        <w:rPr>
          <w:sz w:val="28"/>
          <w:szCs w:val="28"/>
        </w:rPr>
      </w:pPr>
      <w:r w:rsidRPr="00F5036F">
        <w:rPr>
          <w:sz w:val="28"/>
          <w:szCs w:val="28"/>
        </w:rPr>
        <w:lastRenderedPageBreak/>
        <w:t>В результате реализации проекта изменилось отношение участников</w:t>
      </w:r>
      <w:r>
        <w:rPr>
          <w:sz w:val="28"/>
          <w:szCs w:val="28"/>
        </w:rPr>
        <w:t xml:space="preserve"> </w:t>
      </w:r>
      <w:r w:rsidRPr="00F5036F">
        <w:rPr>
          <w:sz w:val="28"/>
          <w:szCs w:val="28"/>
        </w:rPr>
        <w:t>проекта к себе, к людям, друг к другу. На вопрос, что вам дал проект,</w:t>
      </w:r>
      <w:r>
        <w:rPr>
          <w:sz w:val="28"/>
          <w:szCs w:val="28"/>
        </w:rPr>
        <w:t xml:space="preserve"> </w:t>
      </w:r>
      <w:r w:rsidRPr="00F5036F">
        <w:rPr>
          <w:sz w:val="28"/>
          <w:szCs w:val="28"/>
        </w:rPr>
        <w:t>воспитанники ответили: «Работа над проектом сблизила нас. Мы</w:t>
      </w:r>
      <w:r>
        <w:rPr>
          <w:sz w:val="28"/>
          <w:szCs w:val="28"/>
        </w:rPr>
        <w:t xml:space="preserve"> </w:t>
      </w:r>
      <w:r w:rsidRPr="00F5036F">
        <w:rPr>
          <w:sz w:val="28"/>
          <w:szCs w:val="28"/>
        </w:rPr>
        <w:t>почувствовали уверенность в своих силах, поняли, что мы можем влиять на</w:t>
      </w:r>
      <w:r>
        <w:rPr>
          <w:sz w:val="28"/>
          <w:szCs w:val="28"/>
        </w:rPr>
        <w:t xml:space="preserve"> </w:t>
      </w:r>
      <w:r w:rsidRPr="00F5036F">
        <w:rPr>
          <w:sz w:val="28"/>
          <w:szCs w:val="28"/>
        </w:rPr>
        <w:t>решение существующих проблем, поняли, что ответственность за</w:t>
      </w:r>
      <w:r>
        <w:rPr>
          <w:sz w:val="28"/>
          <w:szCs w:val="28"/>
        </w:rPr>
        <w:t xml:space="preserve"> </w:t>
      </w:r>
      <w:r w:rsidRPr="00F5036F">
        <w:rPr>
          <w:sz w:val="28"/>
          <w:szCs w:val="28"/>
        </w:rPr>
        <w:t>экологическое будущее лежит на нас».</w:t>
      </w:r>
    </w:p>
    <w:p w14:paraId="3E1368D1" w14:textId="77777777" w:rsidR="000B2B4B" w:rsidRPr="00F5036F" w:rsidRDefault="000B2B4B" w:rsidP="000B2B4B">
      <w:pPr>
        <w:autoSpaceDE w:val="0"/>
        <w:autoSpaceDN w:val="0"/>
        <w:adjustRightInd w:val="0"/>
        <w:ind w:firstLine="709"/>
        <w:jc w:val="both"/>
        <w:rPr>
          <w:sz w:val="28"/>
          <w:szCs w:val="28"/>
        </w:rPr>
      </w:pPr>
      <w:r w:rsidRPr="00F5036F">
        <w:rPr>
          <w:sz w:val="28"/>
          <w:szCs w:val="28"/>
        </w:rPr>
        <w:t xml:space="preserve">Во время уборки территории дети общались с </w:t>
      </w:r>
      <w:r>
        <w:rPr>
          <w:sz w:val="28"/>
          <w:szCs w:val="28"/>
        </w:rPr>
        <w:t>волонтерами</w:t>
      </w:r>
      <w:r w:rsidRPr="00F5036F">
        <w:rPr>
          <w:sz w:val="28"/>
          <w:szCs w:val="28"/>
        </w:rPr>
        <w:t>, тоже</w:t>
      </w:r>
      <w:r>
        <w:rPr>
          <w:sz w:val="28"/>
          <w:szCs w:val="28"/>
        </w:rPr>
        <w:t xml:space="preserve"> </w:t>
      </w:r>
      <w:r w:rsidRPr="00F5036F">
        <w:rPr>
          <w:sz w:val="28"/>
          <w:szCs w:val="28"/>
        </w:rPr>
        <w:t>принимавшими участие в социальном проекте, слышали слова благодарности</w:t>
      </w:r>
      <w:r>
        <w:rPr>
          <w:sz w:val="28"/>
          <w:szCs w:val="28"/>
        </w:rPr>
        <w:t xml:space="preserve"> </w:t>
      </w:r>
      <w:r w:rsidRPr="00F5036F">
        <w:rPr>
          <w:sz w:val="28"/>
          <w:szCs w:val="28"/>
        </w:rPr>
        <w:t xml:space="preserve">от жителей города </w:t>
      </w:r>
      <w:r>
        <w:rPr>
          <w:sz w:val="28"/>
          <w:szCs w:val="28"/>
        </w:rPr>
        <w:t>Вологды</w:t>
      </w:r>
      <w:r w:rsidRPr="00F5036F">
        <w:rPr>
          <w:sz w:val="28"/>
          <w:szCs w:val="28"/>
        </w:rPr>
        <w:t>.</w:t>
      </w:r>
    </w:p>
    <w:p w14:paraId="30044A3E" w14:textId="77777777" w:rsidR="000B2B4B" w:rsidRPr="00F5036F" w:rsidRDefault="000B2B4B" w:rsidP="000B2B4B">
      <w:pPr>
        <w:autoSpaceDE w:val="0"/>
        <w:autoSpaceDN w:val="0"/>
        <w:adjustRightInd w:val="0"/>
        <w:jc w:val="center"/>
        <w:rPr>
          <w:sz w:val="28"/>
          <w:szCs w:val="28"/>
        </w:rPr>
      </w:pPr>
      <w:r w:rsidRPr="00F5036F">
        <w:rPr>
          <w:sz w:val="28"/>
          <w:szCs w:val="28"/>
        </w:rPr>
        <w:t>Развитие проекта</w:t>
      </w:r>
    </w:p>
    <w:p w14:paraId="2FA0E94B" w14:textId="77777777" w:rsidR="000B2B4B" w:rsidRPr="00BD33CA" w:rsidRDefault="000B2B4B" w:rsidP="000B2B4B">
      <w:pPr>
        <w:autoSpaceDE w:val="0"/>
        <w:autoSpaceDN w:val="0"/>
        <w:adjustRightInd w:val="0"/>
        <w:ind w:firstLine="709"/>
        <w:jc w:val="both"/>
        <w:rPr>
          <w:sz w:val="28"/>
          <w:szCs w:val="28"/>
        </w:rPr>
      </w:pPr>
      <w:r w:rsidRPr="00F5036F">
        <w:rPr>
          <w:sz w:val="28"/>
          <w:szCs w:val="28"/>
        </w:rPr>
        <w:t>Дальнейшее развитие проекта предусматривает решение социального</w:t>
      </w:r>
      <w:r>
        <w:rPr>
          <w:sz w:val="28"/>
          <w:szCs w:val="28"/>
        </w:rPr>
        <w:t xml:space="preserve"> </w:t>
      </w:r>
      <w:r w:rsidRPr="00F5036F">
        <w:rPr>
          <w:sz w:val="28"/>
          <w:szCs w:val="28"/>
        </w:rPr>
        <w:t>аспекта проблемы, а именно: привлечение внимания людей к решению</w:t>
      </w:r>
      <w:r>
        <w:rPr>
          <w:sz w:val="28"/>
          <w:szCs w:val="28"/>
        </w:rPr>
        <w:t xml:space="preserve"> </w:t>
      </w:r>
      <w:r w:rsidRPr="00F5036F">
        <w:rPr>
          <w:sz w:val="28"/>
          <w:szCs w:val="28"/>
        </w:rPr>
        <w:t>проблемы по прекращению загрязнения лесных массивов.</w:t>
      </w:r>
    </w:p>
    <w:p w14:paraId="4B22A1A3" w14:textId="77777777" w:rsidR="00E20A7C" w:rsidRDefault="00E20A7C" w:rsidP="00BD33CA">
      <w:pPr>
        <w:autoSpaceDE w:val="0"/>
        <w:autoSpaceDN w:val="0"/>
        <w:adjustRightInd w:val="0"/>
        <w:jc w:val="center"/>
        <w:rPr>
          <w:b/>
          <w:bCs/>
          <w:sz w:val="28"/>
          <w:szCs w:val="28"/>
        </w:rPr>
      </w:pPr>
    </w:p>
    <w:p w14:paraId="0A9FB752" w14:textId="70F12EB0" w:rsidR="000B2B4B" w:rsidRPr="00A46D0B" w:rsidRDefault="000B2B4B" w:rsidP="000B2B4B">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13</w:t>
      </w:r>
    </w:p>
    <w:p w14:paraId="2C4874BF" w14:textId="77777777" w:rsidR="000B2B4B" w:rsidRDefault="000B2B4B" w:rsidP="000B2B4B">
      <w:pPr>
        <w:jc w:val="both"/>
        <w:rPr>
          <w:sz w:val="28"/>
          <w:szCs w:val="28"/>
          <w:lang w:eastAsia="en-US"/>
        </w:rPr>
      </w:pPr>
    </w:p>
    <w:p w14:paraId="72B38073" w14:textId="77777777" w:rsidR="000B2B4B" w:rsidRDefault="000B2B4B" w:rsidP="000B2B4B">
      <w:pPr>
        <w:ind w:firstLine="709"/>
        <w:jc w:val="both"/>
        <w:rPr>
          <w:sz w:val="28"/>
          <w:szCs w:val="28"/>
          <w:lang w:eastAsia="en-US"/>
        </w:rPr>
      </w:pPr>
      <w:r>
        <w:rPr>
          <w:sz w:val="28"/>
          <w:szCs w:val="28"/>
          <w:lang w:eastAsia="en-US"/>
        </w:rPr>
        <w:t xml:space="preserve">Тема: </w:t>
      </w:r>
      <w:r w:rsidRPr="000B2B4B">
        <w:rPr>
          <w:sz w:val="28"/>
          <w:szCs w:val="28"/>
          <w:lang w:eastAsia="en-US"/>
        </w:rPr>
        <w:t>Социальный патронат лиц пожилого возраста и инвалидов</w:t>
      </w:r>
      <w:r>
        <w:rPr>
          <w:sz w:val="28"/>
          <w:szCs w:val="28"/>
          <w:lang w:eastAsia="en-US"/>
        </w:rPr>
        <w:t>.</w:t>
      </w:r>
    </w:p>
    <w:p w14:paraId="6B53BD67" w14:textId="77777777" w:rsidR="000B2B4B" w:rsidRPr="0012285E" w:rsidRDefault="000B2B4B" w:rsidP="000B2B4B">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2</w:t>
      </w:r>
      <w:r w:rsidRPr="0012285E">
        <w:rPr>
          <w:bCs/>
          <w:sz w:val="28"/>
          <w:szCs w:val="28"/>
          <w:lang w:eastAsia="en-US"/>
        </w:rPr>
        <w:t xml:space="preserve"> час</w:t>
      </w:r>
      <w:r>
        <w:rPr>
          <w:bCs/>
          <w:sz w:val="28"/>
          <w:szCs w:val="28"/>
          <w:lang w:eastAsia="en-US"/>
        </w:rPr>
        <w:t>а.</w:t>
      </w:r>
    </w:p>
    <w:p w14:paraId="0695FB8D" w14:textId="77777777" w:rsidR="000B2B4B" w:rsidRDefault="000B2B4B" w:rsidP="000B2B4B">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42E00FB0" w14:textId="77777777" w:rsidR="000B2B4B" w:rsidRPr="006B05F3" w:rsidRDefault="000B2B4B" w:rsidP="000B2B4B">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sidR="00350783">
        <w:rPr>
          <w:sz w:val="28"/>
          <w:szCs w:val="28"/>
          <w:lang w:eastAsia="en-US"/>
        </w:rPr>
        <w:t>программа</w:t>
      </w:r>
      <w:r>
        <w:rPr>
          <w:sz w:val="28"/>
          <w:szCs w:val="28"/>
          <w:lang w:eastAsia="en-US"/>
        </w:rPr>
        <w:t>.</w:t>
      </w:r>
    </w:p>
    <w:p w14:paraId="28C6A702" w14:textId="77777777" w:rsidR="000B2B4B" w:rsidRDefault="000B2B4B" w:rsidP="000B2B4B">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6801C9EC" w14:textId="77777777" w:rsidR="000B2B4B" w:rsidRDefault="000B2B4B" w:rsidP="000B2B4B">
      <w:pPr>
        <w:ind w:firstLine="709"/>
        <w:jc w:val="both"/>
        <w:rPr>
          <w:bCs/>
          <w:sz w:val="28"/>
          <w:szCs w:val="28"/>
          <w:lang w:eastAsia="en-US"/>
        </w:rPr>
      </w:pPr>
      <w:r w:rsidRPr="001E77EA">
        <w:rPr>
          <w:bCs/>
          <w:sz w:val="28"/>
          <w:szCs w:val="28"/>
          <w:lang w:eastAsia="en-US"/>
        </w:rPr>
        <w:t xml:space="preserve">Задание: </w:t>
      </w:r>
      <w:r w:rsidR="00350783">
        <w:rPr>
          <w:bCs/>
          <w:sz w:val="28"/>
          <w:szCs w:val="28"/>
          <w:lang w:eastAsia="en-US"/>
        </w:rPr>
        <w:t>п</w:t>
      </w:r>
      <w:r w:rsidRPr="000B2B4B">
        <w:rPr>
          <w:bCs/>
          <w:sz w:val="28"/>
          <w:szCs w:val="28"/>
          <w:lang w:eastAsia="en-US"/>
        </w:rPr>
        <w:t>рограмма патроната пожилых людей и инвалидов</w:t>
      </w:r>
      <w:r w:rsidR="00350783">
        <w:rPr>
          <w:bCs/>
          <w:sz w:val="28"/>
          <w:szCs w:val="28"/>
          <w:lang w:eastAsia="en-US"/>
        </w:rPr>
        <w:t xml:space="preserve"> – разработать программу, используя материал лекции</w:t>
      </w:r>
      <w:r w:rsidRPr="000B2B4B">
        <w:rPr>
          <w:bCs/>
          <w:sz w:val="28"/>
          <w:szCs w:val="28"/>
          <w:lang w:eastAsia="en-US"/>
        </w:rPr>
        <w:t>.</w:t>
      </w:r>
    </w:p>
    <w:p w14:paraId="09031525" w14:textId="77777777" w:rsidR="006659A0" w:rsidRDefault="006659A0" w:rsidP="000B2B4B">
      <w:pPr>
        <w:ind w:firstLine="709"/>
        <w:jc w:val="both"/>
        <w:rPr>
          <w:bCs/>
          <w:sz w:val="28"/>
          <w:szCs w:val="28"/>
          <w:lang w:eastAsia="en-US"/>
        </w:rPr>
      </w:pPr>
    </w:p>
    <w:p w14:paraId="283D2A9D" w14:textId="77777777" w:rsidR="006659A0" w:rsidRPr="00504CDA" w:rsidRDefault="006659A0" w:rsidP="006659A0">
      <w:pPr>
        <w:autoSpaceDE w:val="0"/>
        <w:autoSpaceDN w:val="0"/>
        <w:adjustRightInd w:val="0"/>
        <w:jc w:val="center"/>
        <w:rPr>
          <w:b/>
          <w:bCs/>
          <w:sz w:val="28"/>
          <w:szCs w:val="28"/>
        </w:rPr>
      </w:pPr>
      <w:r w:rsidRPr="00504CDA">
        <w:rPr>
          <w:b/>
          <w:bCs/>
          <w:sz w:val="28"/>
          <w:szCs w:val="28"/>
        </w:rPr>
        <w:t>Образец программы</w:t>
      </w:r>
    </w:p>
    <w:p w14:paraId="4D9899CF" w14:textId="77777777" w:rsidR="006659A0" w:rsidRDefault="006659A0" w:rsidP="006659A0">
      <w:pPr>
        <w:autoSpaceDE w:val="0"/>
        <w:autoSpaceDN w:val="0"/>
        <w:adjustRightInd w:val="0"/>
        <w:jc w:val="center"/>
        <w:rPr>
          <w:b/>
          <w:bCs/>
          <w:sz w:val="28"/>
          <w:szCs w:val="28"/>
        </w:rPr>
      </w:pPr>
    </w:p>
    <w:p w14:paraId="72516CB1" w14:textId="77777777" w:rsidR="006659A0" w:rsidRPr="00D345F8" w:rsidRDefault="006659A0" w:rsidP="006659A0">
      <w:pPr>
        <w:jc w:val="center"/>
        <w:rPr>
          <w:b/>
          <w:bCs/>
          <w:sz w:val="28"/>
          <w:szCs w:val="28"/>
        </w:rPr>
      </w:pPr>
      <w:r w:rsidRPr="00D345F8">
        <w:rPr>
          <w:b/>
          <w:bCs/>
          <w:sz w:val="28"/>
          <w:szCs w:val="28"/>
          <w:lang w:val="en-US"/>
        </w:rPr>
        <w:t>I</w:t>
      </w:r>
      <w:r w:rsidRPr="00D345F8">
        <w:rPr>
          <w:b/>
          <w:bCs/>
          <w:sz w:val="28"/>
          <w:szCs w:val="28"/>
        </w:rPr>
        <w:t>. Паспорт программы</w:t>
      </w:r>
    </w:p>
    <w:p w14:paraId="38C3C1FB" w14:textId="77777777" w:rsidR="006659A0" w:rsidRDefault="006659A0" w:rsidP="006659A0">
      <w:pPr>
        <w:jc w:val="center"/>
        <w:rPr>
          <w:b/>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6"/>
        <w:gridCol w:w="7428"/>
      </w:tblGrid>
      <w:tr w:rsidR="006659A0" w:rsidRPr="00F04E55" w14:paraId="27319EB4" w14:textId="77777777" w:rsidTr="00EA0C26">
        <w:trPr>
          <w:jc w:val="center"/>
        </w:trPr>
        <w:tc>
          <w:tcPr>
            <w:tcW w:w="1025" w:type="pct"/>
          </w:tcPr>
          <w:p w14:paraId="48F58171" w14:textId="77777777" w:rsidR="006659A0" w:rsidRPr="00F04E55" w:rsidRDefault="006659A0" w:rsidP="00EA0C26">
            <w:pPr>
              <w:rPr>
                <w:b/>
                <w:bCs/>
              </w:rPr>
            </w:pPr>
            <w:r w:rsidRPr="00F04E55">
              <w:rPr>
                <w:b/>
                <w:bCs/>
              </w:rPr>
              <w:t>Наименование программы</w:t>
            </w:r>
          </w:p>
        </w:tc>
        <w:tc>
          <w:tcPr>
            <w:tcW w:w="3975" w:type="pct"/>
          </w:tcPr>
          <w:p w14:paraId="0D739BEE" w14:textId="77777777" w:rsidR="006659A0" w:rsidRPr="00F04E55" w:rsidRDefault="006659A0" w:rsidP="00EA0C26">
            <w:pPr>
              <w:spacing w:line="360" w:lineRule="auto"/>
              <w:rPr>
                <w:b/>
                <w:bCs/>
              </w:rPr>
            </w:pPr>
            <w:r w:rsidRPr="00F04E55">
              <w:rPr>
                <w:b/>
                <w:bCs/>
              </w:rPr>
              <w:t>Программа «</w:t>
            </w:r>
            <w:r>
              <w:rPr>
                <w:b/>
                <w:bCs/>
              </w:rPr>
              <w:t>СемьЯ</w:t>
            </w:r>
            <w:r w:rsidRPr="00F04E55">
              <w:rPr>
                <w:b/>
                <w:bCs/>
              </w:rPr>
              <w:t>»</w:t>
            </w:r>
          </w:p>
        </w:tc>
      </w:tr>
      <w:tr w:rsidR="006659A0" w:rsidRPr="005E18A7" w14:paraId="36BC3AB4" w14:textId="77777777" w:rsidTr="00EA0C26">
        <w:trPr>
          <w:trHeight w:val="276"/>
          <w:jc w:val="center"/>
        </w:trPr>
        <w:tc>
          <w:tcPr>
            <w:tcW w:w="1025" w:type="pct"/>
          </w:tcPr>
          <w:p w14:paraId="35A21D6F" w14:textId="77777777" w:rsidR="006659A0" w:rsidRPr="00F04E55" w:rsidRDefault="006659A0" w:rsidP="00EA0C26">
            <w:pPr>
              <w:rPr>
                <w:b/>
                <w:bCs/>
              </w:rPr>
            </w:pPr>
            <w:r w:rsidRPr="00F04E55">
              <w:rPr>
                <w:b/>
                <w:bCs/>
              </w:rPr>
              <w:t>Основания для разработки</w:t>
            </w:r>
          </w:p>
        </w:tc>
        <w:tc>
          <w:tcPr>
            <w:tcW w:w="3975" w:type="pct"/>
          </w:tcPr>
          <w:p w14:paraId="274FEE16" w14:textId="77777777" w:rsidR="006659A0" w:rsidRDefault="006659A0" w:rsidP="00EA0C26">
            <w:pPr>
              <w:jc w:val="both"/>
            </w:pPr>
            <w:r w:rsidRPr="005E18A7">
              <w:t>Программа разработана на основании документов:</w:t>
            </w:r>
            <w:r w:rsidRPr="00CC249D">
              <w:t xml:space="preserve"> </w:t>
            </w:r>
          </w:p>
          <w:p w14:paraId="406D95C3" w14:textId="77777777" w:rsidR="006659A0" w:rsidRDefault="006659A0" w:rsidP="006659A0">
            <w:pPr>
              <w:numPr>
                <w:ilvl w:val="0"/>
                <w:numId w:val="16"/>
              </w:numPr>
              <w:ind w:left="459"/>
              <w:jc w:val="both"/>
            </w:pPr>
            <w:r w:rsidRPr="00481404">
              <w:t>Всеобщая декларация прав человека</w:t>
            </w:r>
            <w:r>
              <w:t>;</w:t>
            </w:r>
          </w:p>
          <w:p w14:paraId="47173687" w14:textId="77777777" w:rsidR="006659A0" w:rsidRDefault="006659A0" w:rsidP="006659A0">
            <w:pPr>
              <w:numPr>
                <w:ilvl w:val="0"/>
                <w:numId w:val="16"/>
              </w:numPr>
              <w:ind w:left="459"/>
            </w:pPr>
            <w:r>
              <w:t>Конвенция о правах ребенка;</w:t>
            </w:r>
          </w:p>
          <w:p w14:paraId="6093A6F7" w14:textId="77777777" w:rsidR="006659A0" w:rsidRDefault="006659A0" w:rsidP="006659A0">
            <w:pPr>
              <w:numPr>
                <w:ilvl w:val="0"/>
                <w:numId w:val="16"/>
              </w:numPr>
              <w:ind w:left="459"/>
            </w:pPr>
            <w:r w:rsidRPr="00F01DE4">
              <w:t>Конституция РФ</w:t>
            </w:r>
            <w:r>
              <w:t>;</w:t>
            </w:r>
            <w:r w:rsidRPr="00F01DE4">
              <w:t xml:space="preserve"> </w:t>
            </w:r>
          </w:p>
          <w:p w14:paraId="1B794E57" w14:textId="77777777" w:rsidR="006659A0" w:rsidRDefault="006659A0" w:rsidP="006659A0">
            <w:pPr>
              <w:numPr>
                <w:ilvl w:val="0"/>
                <w:numId w:val="16"/>
              </w:numPr>
              <w:ind w:left="459"/>
            </w:pPr>
            <w:r w:rsidRPr="00F01DE4">
              <w:t>Гражданский кодекс РФ</w:t>
            </w:r>
            <w:r>
              <w:t>;</w:t>
            </w:r>
          </w:p>
          <w:p w14:paraId="17BF15B5" w14:textId="77777777" w:rsidR="006659A0" w:rsidRDefault="006659A0" w:rsidP="006659A0">
            <w:pPr>
              <w:numPr>
                <w:ilvl w:val="0"/>
                <w:numId w:val="16"/>
              </w:numPr>
              <w:ind w:left="459"/>
            </w:pPr>
            <w:r>
              <w:t>Семейный кодекс РФ;</w:t>
            </w:r>
          </w:p>
          <w:p w14:paraId="18B079C7" w14:textId="77777777" w:rsidR="006659A0" w:rsidRDefault="006659A0" w:rsidP="006659A0">
            <w:pPr>
              <w:numPr>
                <w:ilvl w:val="0"/>
                <w:numId w:val="16"/>
              </w:numPr>
              <w:ind w:left="459"/>
              <w:jc w:val="both"/>
            </w:pPr>
            <w:r>
              <w:t>Федеральный закон от 24.07.1998 № 124-ФЗ «Об основных гарантиях прав ребенка РФ»;</w:t>
            </w:r>
          </w:p>
          <w:p w14:paraId="453C8389" w14:textId="77777777" w:rsidR="006659A0" w:rsidRDefault="006659A0" w:rsidP="006659A0">
            <w:pPr>
              <w:numPr>
                <w:ilvl w:val="0"/>
                <w:numId w:val="16"/>
              </w:numPr>
              <w:ind w:left="459"/>
              <w:jc w:val="both"/>
            </w:pPr>
            <w:r>
              <w:t>Федеральный закон от 28.12.2013 № 442-ФЗ «Об основах социального обслуживания граждан в Российской Федерации»;</w:t>
            </w:r>
          </w:p>
          <w:p w14:paraId="3D8EFA1C" w14:textId="77777777" w:rsidR="006659A0" w:rsidRDefault="006659A0" w:rsidP="006659A0">
            <w:pPr>
              <w:numPr>
                <w:ilvl w:val="0"/>
                <w:numId w:val="16"/>
              </w:numPr>
              <w:ind w:left="459"/>
              <w:jc w:val="both"/>
            </w:pPr>
            <w:r>
              <w:t>Указ Президента РФ от 14.05.1996 № 712 «Об основных направлениях государственной и семейной политики»;</w:t>
            </w:r>
          </w:p>
          <w:p w14:paraId="311DC7C2" w14:textId="77777777" w:rsidR="006659A0" w:rsidRDefault="006659A0" w:rsidP="006659A0">
            <w:pPr>
              <w:numPr>
                <w:ilvl w:val="0"/>
                <w:numId w:val="16"/>
              </w:numPr>
              <w:ind w:left="459"/>
              <w:jc w:val="both"/>
            </w:pPr>
            <w:r>
              <w:t xml:space="preserve">Закон Вологодской области </w:t>
            </w:r>
            <w:r w:rsidRPr="00D345F8">
              <w:t>от 25.02.2015 № 3602-ОЗ</w:t>
            </w:r>
            <w:r>
              <w:t xml:space="preserve"> «</w:t>
            </w:r>
            <w:r w:rsidRPr="00D345F8">
              <w:t>Об охране семьи, материнства, отцовства и детства в Вологодской области</w:t>
            </w:r>
            <w:r>
              <w:t>»;</w:t>
            </w:r>
          </w:p>
          <w:p w14:paraId="5E85312C" w14:textId="77777777" w:rsidR="006659A0" w:rsidRPr="00EA6BC9" w:rsidRDefault="006659A0" w:rsidP="006659A0">
            <w:pPr>
              <w:numPr>
                <w:ilvl w:val="0"/>
                <w:numId w:val="16"/>
              </w:numPr>
              <w:ind w:left="459"/>
              <w:jc w:val="both"/>
            </w:pPr>
            <w:r>
              <w:t>Устав БУ СО ВО «Территориальный центр социальной помощи семье и детям».</w:t>
            </w:r>
          </w:p>
        </w:tc>
      </w:tr>
      <w:tr w:rsidR="006659A0" w:rsidRPr="00F04E55" w14:paraId="6F7312B7" w14:textId="77777777" w:rsidTr="00EA0C26">
        <w:trPr>
          <w:jc w:val="center"/>
        </w:trPr>
        <w:tc>
          <w:tcPr>
            <w:tcW w:w="1025" w:type="pct"/>
          </w:tcPr>
          <w:p w14:paraId="6E24DD6F" w14:textId="77777777" w:rsidR="006659A0" w:rsidRPr="00F04E55" w:rsidRDefault="006659A0" w:rsidP="00EA0C26">
            <w:pPr>
              <w:rPr>
                <w:b/>
                <w:bCs/>
              </w:rPr>
            </w:pPr>
            <w:r w:rsidRPr="00F04E55">
              <w:rPr>
                <w:b/>
                <w:bCs/>
              </w:rPr>
              <w:lastRenderedPageBreak/>
              <w:t>Координатор программы</w:t>
            </w:r>
          </w:p>
        </w:tc>
        <w:tc>
          <w:tcPr>
            <w:tcW w:w="3975" w:type="pct"/>
          </w:tcPr>
          <w:p w14:paraId="174FE78F" w14:textId="77777777" w:rsidR="006659A0" w:rsidRPr="00C74712" w:rsidRDefault="006659A0" w:rsidP="00EA0C26">
            <w:pPr>
              <w:jc w:val="both"/>
            </w:pPr>
            <w:r>
              <w:t>БУ СО ВО «Территориальный центр социальной помощи семье и детям»</w:t>
            </w:r>
          </w:p>
        </w:tc>
      </w:tr>
      <w:tr w:rsidR="006659A0" w:rsidRPr="005E18A7" w14:paraId="6F3B1675" w14:textId="77777777" w:rsidTr="00EA0C26">
        <w:trPr>
          <w:trHeight w:val="427"/>
          <w:jc w:val="center"/>
        </w:trPr>
        <w:tc>
          <w:tcPr>
            <w:tcW w:w="1025" w:type="pct"/>
          </w:tcPr>
          <w:p w14:paraId="2CA1F868" w14:textId="77777777" w:rsidR="006659A0" w:rsidRDefault="006659A0" w:rsidP="00EA0C26">
            <w:pPr>
              <w:rPr>
                <w:b/>
                <w:bCs/>
              </w:rPr>
            </w:pPr>
            <w:r>
              <w:rPr>
                <w:b/>
                <w:bCs/>
              </w:rPr>
              <w:t>Р</w:t>
            </w:r>
            <w:r w:rsidRPr="00F04E55">
              <w:rPr>
                <w:b/>
                <w:bCs/>
              </w:rPr>
              <w:t>азработчик</w:t>
            </w:r>
            <w:r>
              <w:rPr>
                <w:b/>
                <w:bCs/>
              </w:rPr>
              <w:t>и</w:t>
            </w:r>
          </w:p>
          <w:p w14:paraId="5CC3866C" w14:textId="77777777" w:rsidR="006659A0" w:rsidRPr="00F04E55" w:rsidRDefault="006659A0" w:rsidP="00EA0C26">
            <w:pPr>
              <w:rPr>
                <w:b/>
                <w:bCs/>
              </w:rPr>
            </w:pPr>
            <w:r>
              <w:rPr>
                <w:b/>
                <w:bCs/>
              </w:rPr>
              <w:t>программы</w:t>
            </w:r>
          </w:p>
        </w:tc>
        <w:tc>
          <w:tcPr>
            <w:tcW w:w="3975" w:type="pct"/>
          </w:tcPr>
          <w:p w14:paraId="5408B280" w14:textId="77777777" w:rsidR="006659A0" w:rsidRDefault="006659A0" w:rsidP="00EA0C26">
            <w:r>
              <w:t>Иванов Иван Иванович</w:t>
            </w:r>
            <w:r w:rsidRPr="007D427F">
              <w:t xml:space="preserve"> - специалист по социальной работе</w:t>
            </w:r>
            <w:r>
              <w:t>.</w:t>
            </w:r>
            <w:r w:rsidRPr="007D427F">
              <w:t xml:space="preserve"> </w:t>
            </w:r>
          </w:p>
          <w:p w14:paraId="6CB4CD76" w14:textId="77777777" w:rsidR="006659A0" w:rsidRPr="007D427F" w:rsidRDefault="006659A0" w:rsidP="00EA0C26">
            <w:r>
              <w:t xml:space="preserve">Петина Анна Кронидовна </w:t>
            </w:r>
            <w:r w:rsidRPr="007D427F">
              <w:t>- специалист по социальной работе</w:t>
            </w:r>
            <w:r>
              <w:t>.</w:t>
            </w:r>
          </w:p>
        </w:tc>
      </w:tr>
      <w:tr w:rsidR="006659A0" w:rsidRPr="005E18A7" w14:paraId="509FF992" w14:textId="77777777" w:rsidTr="00EA0C26">
        <w:trPr>
          <w:jc w:val="center"/>
        </w:trPr>
        <w:tc>
          <w:tcPr>
            <w:tcW w:w="1025" w:type="pct"/>
          </w:tcPr>
          <w:p w14:paraId="48D98A9A" w14:textId="77777777" w:rsidR="006659A0" w:rsidRDefault="006659A0" w:rsidP="00EA0C26">
            <w:pPr>
              <w:rPr>
                <w:b/>
                <w:bCs/>
              </w:rPr>
            </w:pPr>
            <w:r w:rsidRPr="00F04E55">
              <w:rPr>
                <w:b/>
                <w:bCs/>
              </w:rPr>
              <w:t>Цель</w:t>
            </w:r>
          </w:p>
          <w:p w14:paraId="5CA718C6" w14:textId="77777777" w:rsidR="006659A0" w:rsidRPr="00F04E55" w:rsidRDefault="006659A0" w:rsidP="00EA0C26">
            <w:pPr>
              <w:rPr>
                <w:b/>
                <w:bCs/>
              </w:rPr>
            </w:pPr>
            <w:r w:rsidRPr="00F04E55">
              <w:rPr>
                <w:b/>
                <w:bCs/>
              </w:rPr>
              <w:t>программы</w:t>
            </w:r>
          </w:p>
        </w:tc>
        <w:tc>
          <w:tcPr>
            <w:tcW w:w="3975" w:type="pct"/>
          </w:tcPr>
          <w:p w14:paraId="116E542D" w14:textId="77777777" w:rsidR="006659A0" w:rsidRPr="00F04E55" w:rsidRDefault="006659A0" w:rsidP="00EA0C26">
            <w:pPr>
              <w:jc w:val="both"/>
              <w:rPr>
                <w:bCs/>
              </w:rPr>
            </w:pPr>
            <w:r w:rsidRPr="007D427F">
              <w:rPr>
                <w:bCs/>
              </w:rPr>
              <w:t>развитие системы сопровождения (социального патронажа) неблагопо</w:t>
            </w:r>
            <w:r>
              <w:rPr>
                <w:bCs/>
              </w:rPr>
              <w:t>лучных семей, ока</w:t>
            </w:r>
            <w:r w:rsidRPr="007D427F">
              <w:rPr>
                <w:bCs/>
              </w:rPr>
              <w:t>зание содействия в их успешной социальной реабилитации и адаптации в современных условиях, психолого-педа</w:t>
            </w:r>
            <w:r>
              <w:rPr>
                <w:bCs/>
              </w:rPr>
              <w:t>гогическая, правовая</w:t>
            </w:r>
            <w:r w:rsidRPr="007D427F">
              <w:rPr>
                <w:bCs/>
              </w:rPr>
              <w:t xml:space="preserve"> помо</w:t>
            </w:r>
            <w:r>
              <w:rPr>
                <w:bCs/>
              </w:rPr>
              <w:t>щь, социальная защита и поддерж</w:t>
            </w:r>
            <w:r w:rsidRPr="007D427F">
              <w:rPr>
                <w:bCs/>
              </w:rPr>
              <w:t>к</w:t>
            </w:r>
            <w:r>
              <w:rPr>
                <w:bCs/>
              </w:rPr>
              <w:t>а</w:t>
            </w:r>
            <w:r w:rsidRPr="007D427F">
              <w:rPr>
                <w:bCs/>
              </w:rPr>
              <w:t>.</w:t>
            </w:r>
          </w:p>
        </w:tc>
      </w:tr>
      <w:tr w:rsidR="006659A0" w:rsidRPr="005E18A7" w14:paraId="4FCC5528" w14:textId="77777777" w:rsidTr="00EA0C26">
        <w:trPr>
          <w:jc w:val="center"/>
        </w:trPr>
        <w:tc>
          <w:tcPr>
            <w:tcW w:w="1025" w:type="pct"/>
          </w:tcPr>
          <w:p w14:paraId="24362ADC" w14:textId="77777777" w:rsidR="006659A0" w:rsidRDefault="006659A0" w:rsidP="00EA0C26">
            <w:pPr>
              <w:rPr>
                <w:b/>
                <w:bCs/>
              </w:rPr>
            </w:pPr>
            <w:r w:rsidRPr="00F04E55">
              <w:rPr>
                <w:b/>
                <w:bCs/>
              </w:rPr>
              <w:t>Задачи</w:t>
            </w:r>
          </w:p>
          <w:p w14:paraId="4D170513" w14:textId="77777777" w:rsidR="006659A0" w:rsidRPr="00F04E55" w:rsidRDefault="006659A0" w:rsidP="00EA0C26">
            <w:pPr>
              <w:rPr>
                <w:b/>
                <w:bCs/>
              </w:rPr>
            </w:pPr>
            <w:r w:rsidRPr="00F04E55">
              <w:rPr>
                <w:b/>
                <w:bCs/>
              </w:rPr>
              <w:t>программы</w:t>
            </w:r>
          </w:p>
        </w:tc>
        <w:tc>
          <w:tcPr>
            <w:tcW w:w="3975" w:type="pct"/>
          </w:tcPr>
          <w:p w14:paraId="072A8ADD" w14:textId="77777777" w:rsidR="006659A0" w:rsidRPr="004D0BA9" w:rsidRDefault="006659A0" w:rsidP="00EA0C26">
            <w:pPr>
              <w:pStyle w:val="af1"/>
              <w:jc w:val="both"/>
              <w:rPr>
                <w:rFonts w:ascii="Times New Roman" w:hAnsi="Times New Roman"/>
                <w:sz w:val="24"/>
                <w:szCs w:val="24"/>
              </w:rPr>
            </w:pPr>
            <w:r>
              <w:rPr>
                <w:rFonts w:ascii="Times New Roman" w:hAnsi="Times New Roman"/>
                <w:sz w:val="24"/>
                <w:szCs w:val="24"/>
              </w:rPr>
              <w:t xml:space="preserve">- </w:t>
            </w:r>
            <w:r w:rsidRPr="004D0BA9">
              <w:rPr>
                <w:rFonts w:ascii="Times New Roman" w:hAnsi="Times New Roman"/>
                <w:sz w:val="24"/>
                <w:szCs w:val="24"/>
              </w:rPr>
              <w:t>выявление социального неблагополучия в семьях на раннем этапе дезадаптации</w:t>
            </w:r>
            <w:r>
              <w:rPr>
                <w:rFonts w:ascii="Times New Roman" w:hAnsi="Times New Roman"/>
                <w:sz w:val="24"/>
                <w:szCs w:val="24"/>
              </w:rPr>
              <w:t>,</w:t>
            </w:r>
            <w:r w:rsidRPr="004D0BA9">
              <w:rPr>
                <w:rFonts w:ascii="Times New Roman" w:hAnsi="Times New Roman"/>
                <w:sz w:val="24"/>
                <w:szCs w:val="24"/>
              </w:rPr>
              <w:t xml:space="preserve"> дифференцированный учет семей и детей, оказавшихся в трудной жизненной ситуации, нуждающихся в социальной поддержке</w:t>
            </w:r>
            <w:r>
              <w:rPr>
                <w:rFonts w:ascii="Times New Roman" w:hAnsi="Times New Roman"/>
                <w:sz w:val="24"/>
                <w:szCs w:val="24"/>
              </w:rPr>
              <w:t>;</w:t>
            </w:r>
          </w:p>
          <w:p w14:paraId="061DF56A" w14:textId="77777777" w:rsidR="006659A0" w:rsidRPr="004D0BA9" w:rsidRDefault="006659A0" w:rsidP="00EA0C26">
            <w:pPr>
              <w:pStyle w:val="af1"/>
              <w:jc w:val="both"/>
              <w:rPr>
                <w:rFonts w:ascii="Times New Roman" w:hAnsi="Times New Roman"/>
                <w:sz w:val="24"/>
                <w:szCs w:val="24"/>
              </w:rPr>
            </w:pPr>
            <w:r>
              <w:rPr>
                <w:rFonts w:ascii="Times New Roman" w:hAnsi="Times New Roman"/>
                <w:sz w:val="24"/>
                <w:szCs w:val="24"/>
              </w:rPr>
              <w:t>- с</w:t>
            </w:r>
            <w:r w:rsidRPr="002C2E6E">
              <w:rPr>
                <w:rFonts w:ascii="Times New Roman" w:hAnsi="Times New Roman"/>
                <w:sz w:val="24"/>
                <w:szCs w:val="24"/>
              </w:rPr>
              <w:t xml:space="preserve">оциальный </w:t>
            </w:r>
            <w:r>
              <w:rPr>
                <w:rFonts w:ascii="Times New Roman" w:hAnsi="Times New Roman"/>
                <w:sz w:val="24"/>
                <w:szCs w:val="24"/>
              </w:rPr>
              <w:t xml:space="preserve">контроль и </w:t>
            </w:r>
            <w:r w:rsidRPr="002C2E6E">
              <w:rPr>
                <w:rFonts w:ascii="Times New Roman" w:hAnsi="Times New Roman"/>
                <w:sz w:val="24"/>
                <w:szCs w:val="24"/>
              </w:rPr>
              <w:t>патронаж семей</w:t>
            </w:r>
            <w:r>
              <w:rPr>
                <w:rFonts w:ascii="Times New Roman" w:hAnsi="Times New Roman"/>
                <w:sz w:val="24"/>
                <w:szCs w:val="24"/>
              </w:rPr>
              <w:t>;</w:t>
            </w:r>
          </w:p>
          <w:p w14:paraId="465C8EAB" w14:textId="77777777" w:rsidR="006659A0" w:rsidRPr="00407966" w:rsidRDefault="006659A0" w:rsidP="00EA0C26">
            <w:pPr>
              <w:jc w:val="both"/>
            </w:pPr>
            <w:r>
              <w:t xml:space="preserve">- </w:t>
            </w:r>
            <w:r w:rsidRPr="00407966">
              <w:t>обеспечение оперативной помощи дезадаптированной семье с целью сохранения е</w:t>
            </w:r>
            <w:r>
              <w:t>е</w:t>
            </w:r>
            <w:r w:rsidRPr="00407966">
              <w:t xml:space="preserve"> для ребенка, предотвращения социального сиротства;</w:t>
            </w:r>
          </w:p>
          <w:p w14:paraId="67DA0192" w14:textId="77777777" w:rsidR="006659A0" w:rsidRPr="00407966" w:rsidRDefault="006659A0" w:rsidP="00EA0C26">
            <w:pPr>
              <w:pStyle w:val="af1"/>
              <w:jc w:val="both"/>
              <w:rPr>
                <w:rFonts w:ascii="Times New Roman" w:hAnsi="Times New Roman"/>
                <w:sz w:val="24"/>
                <w:szCs w:val="24"/>
              </w:rPr>
            </w:pPr>
            <w:r>
              <w:rPr>
                <w:rFonts w:ascii="Times New Roman" w:hAnsi="Times New Roman"/>
                <w:bCs/>
                <w:sz w:val="24"/>
                <w:szCs w:val="24"/>
              </w:rPr>
              <w:t xml:space="preserve">- </w:t>
            </w:r>
            <w:r w:rsidRPr="00407966">
              <w:rPr>
                <w:rFonts w:ascii="Times New Roman" w:hAnsi="Times New Roman"/>
                <w:bCs/>
                <w:sz w:val="24"/>
                <w:szCs w:val="24"/>
              </w:rPr>
              <w:t>разработка мероприятий</w:t>
            </w:r>
            <w:r>
              <w:rPr>
                <w:rFonts w:ascii="Times New Roman" w:hAnsi="Times New Roman"/>
                <w:bCs/>
                <w:sz w:val="24"/>
                <w:szCs w:val="24"/>
              </w:rPr>
              <w:t>,</w:t>
            </w:r>
            <w:r w:rsidRPr="00407966">
              <w:rPr>
                <w:rFonts w:ascii="Times New Roman" w:hAnsi="Times New Roman"/>
                <w:bCs/>
                <w:sz w:val="24"/>
                <w:szCs w:val="24"/>
              </w:rPr>
              <w:t xml:space="preserve"> апробация методик и технологий по профилактической деятельности, направленной на </w:t>
            </w:r>
            <w:r w:rsidRPr="00407966">
              <w:rPr>
                <w:rFonts w:ascii="Times New Roman" w:hAnsi="Times New Roman"/>
                <w:sz w:val="24"/>
                <w:szCs w:val="24"/>
              </w:rPr>
              <w:t>преодоление неблагополучия в детско-родительских отношениях, физического и психологического насилия в семьях, конфликтов, уклонения родителей от обязанностей по воспитанию детей;</w:t>
            </w:r>
          </w:p>
          <w:p w14:paraId="317B3ADF" w14:textId="77777777" w:rsidR="006659A0" w:rsidRPr="006A5B2C" w:rsidRDefault="006659A0" w:rsidP="00EA0C26">
            <w:pPr>
              <w:pStyle w:val="af1"/>
              <w:jc w:val="both"/>
              <w:rPr>
                <w:rFonts w:ascii="Times New Roman" w:hAnsi="Times New Roman"/>
                <w:bCs/>
                <w:sz w:val="24"/>
                <w:szCs w:val="24"/>
              </w:rPr>
            </w:pPr>
            <w:r>
              <w:rPr>
                <w:rFonts w:ascii="Times New Roman" w:hAnsi="Times New Roman"/>
                <w:sz w:val="24"/>
                <w:szCs w:val="24"/>
              </w:rPr>
              <w:t xml:space="preserve">- </w:t>
            </w:r>
            <w:r w:rsidRPr="006A5B2C">
              <w:rPr>
                <w:rFonts w:ascii="Times New Roman" w:hAnsi="Times New Roman"/>
                <w:sz w:val="24"/>
                <w:szCs w:val="24"/>
              </w:rPr>
              <w:t>комплексное обследование семьи и ее ближайшего окружения с целью выявления ресурсов, на которые в процессе реабилитационной работы могут опираться специалисты;</w:t>
            </w:r>
            <w:r w:rsidRPr="006A5B2C">
              <w:rPr>
                <w:rFonts w:ascii="Times New Roman" w:hAnsi="Times New Roman"/>
                <w:bCs/>
                <w:sz w:val="24"/>
                <w:szCs w:val="24"/>
              </w:rPr>
              <w:t xml:space="preserve"> помощь семье в поиске внутренних ресурсов и мобилизации внутреннего потенциала всех членов семьи, </w:t>
            </w:r>
            <w:r>
              <w:rPr>
                <w:rFonts w:ascii="Times New Roman" w:hAnsi="Times New Roman"/>
                <w:bCs/>
                <w:sz w:val="24"/>
                <w:szCs w:val="24"/>
              </w:rPr>
              <w:t>обучение постановке</w:t>
            </w:r>
            <w:r w:rsidRPr="005A6F6D">
              <w:rPr>
                <w:rFonts w:ascii="Times New Roman" w:hAnsi="Times New Roman"/>
                <w:bCs/>
                <w:sz w:val="24"/>
                <w:szCs w:val="24"/>
              </w:rPr>
              <w:t xml:space="preserve"> ближни</w:t>
            </w:r>
            <w:r>
              <w:rPr>
                <w:rFonts w:ascii="Times New Roman" w:hAnsi="Times New Roman"/>
                <w:bCs/>
                <w:sz w:val="24"/>
                <w:szCs w:val="24"/>
              </w:rPr>
              <w:t>х</w:t>
            </w:r>
            <w:r w:rsidRPr="005A6F6D">
              <w:rPr>
                <w:rFonts w:ascii="Times New Roman" w:hAnsi="Times New Roman"/>
                <w:bCs/>
                <w:sz w:val="24"/>
                <w:szCs w:val="24"/>
              </w:rPr>
              <w:t xml:space="preserve"> и дальни</w:t>
            </w:r>
            <w:r>
              <w:rPr>
                <w:rFonts w:ascii="Times New Roman" w:hAnsi="Times New Roman"/>
                <w:bCs/>
                <w:sz w:val="24"/>
                <w:szCs w:val="24"/>
              </w:rPr>
              <w:t>х</w:t>
            </w:r>
            <w:r w:rsidRPr="005A6F6D">
              <w:rPr>
                <w:rFonts w:ascii="Times New Roman" w:hAnsi="Times New Roman"/>
                <w:bCs/>
                <w:sz w:val="24"/>
                <w:szCs w:val="24"/>
              </w:rPr>
              <w:t xml:space="preserve"> цел</w:t>
            </w:r>
            <w:r>
              <w:rPr>
                <w:rFonts w:ascii="Times New Roman" w:hAnsi="Times New Roman"/>
                <w:bCs/>
                <w:sz w:val="24"/>
                <w:szCs w:val="24"/>
              </w:rPr>
              <w:t>ей;</w:t>
            </w:r>
          </w:p>
          <w:p w14:paraId="5F8E4803" w14:textId="77777777" w:rsidR="006659A0" w:rsidRPr="009567FA" w:rsidRDefault="006659A0" w:rsidP="00EA0C26">
            <w:pPr>
              <w:jc w:val="both"/>
            </w:pPr>
            <w:r>
              <w:t xml:space="preserve">- </w:t>
            </w:r>
            <w:r w:rsidRPr="004D0BA9">
              <w:t>комплексная поддержка,</w:t>
            </w:r>
            <w:r w:rsidRPr="00407966">
              <w:t xml:space="preserve"> оказание индивидуально-ориентированной психолого-педагогической, социально-медицинской помощи</w:t>
            </w:r>
            <w:r w:rsidRPr="009567FA">
              <w:t xml:space="preserve"> детям и их семьям, попавшим в трудную жизненную ситуацию или в социально опасные условия;</w:t>
            </w:r>
          </w:p>
          <w:p w14:paraId="706D9479" w14:textId="77777777" w:rsidR="006659A0" w:rsidRPr="004D0BA9" w:rsidRDefault="006659A0" w:rsidP="00EA0C26">
            <w:pPr>
              <w:jc w:val="both"/>
            </w:pPr>
            <w:r>
              <w:t xml:space="preserve">- </w:t>
            </w:r>
            <w:r w:rsidRPr="004D0BA9">
              <w:t>создание условий, способствующих преодолению неблагополучия в детско-родительских отношениях, снижения угрозы физического и психологического насилия в семьях, конфликтов, уклонения родителей от обязанностей по воспитанию детей</w:t>
            </w:r>
            <w:r>
              <w:t>;</w:t>
            </w:r>
            <w:r w:rsidRPr="004D0BA9">
              <w:t xml:space="preserve"> </w:t>
            </w:r>
          </w:p>
          <w:p w14:paraId="36E5C9B0" w14:textId="77777777" w:rsidR="006659A0" w:rsidRPr="009567FA" w:rsidRDefault="006659A0" w:rsidP="00EA0C26">
            <w:pPr>
              <w:jc w:val="both"/>
            </w:pPr>
            <w:r>
              <w:t>- о</w:t>
            </w:r>
            <w:r w:rsidRPr="009567FA">
              <w:t>рганиз</w:t>
            </w:r>
            <w:r>
              <w:t>ация</w:t>
            </w:r>
            <w:r w:rsidRPr="009567FA">
              <w:t xml:space="preserve"> межведомственно</w:t>
            </w:r>
            <w:r>
              <w:t>го</w:t>
            </w:r>
            <w:r w:rsidRPr="009567FA">
              <w:t xml:space="preserve"> взаимодействи</w:t>
            </w:r>
            <w:r>
              <w:t>я</w:t>
            </w:r>
            <w:r w:rsidRPr="009567FA">
              <w:t xml:space="preserve"> по существующей проблеме;</w:t>
            </w:r>
          </w:p>
          <w:p w14:paraId="287735C9" w14:textId="77777777" w:rsidR="006659A0" w:rsidRPr="002C2E6E" w:rsidRDefault="006659A0" w:rsidP="00EA0C26">
            <w:pPr>
              <w:pStyle w:val="af1"/>
              <w:jc w:val="both"/>
              <w:rPr>
                <w:rFonts w:ascii="Times New Roman" w:hAnsi="Times New Roman"/>
                <w:sz w:val="24"/>
                <w:szCs w:val="24"/>
              </w:rPr>
            </w:pPr>
            <w:r>
              <w:rPr>
                <w:rFonts w:ascii="Times New Roman" w:hAnsi="Times New Roman"/>
                <w:sz w:val="24"/>
                <w:szCs w:val="24"/>
              </w:rPr>
              <w:t xml:space="preserve">- </w:t>
            </w:r>
            <w:r w:rsidRPr="002C2E6E">
              <w:rPr>
                <w:rFonts w:ascii="Times New Roman" w:hAnsi="Times New Roman"/>
                <w:sz w:val="24"/>
                <w:szCs w:val="24"/>
              </w:rPr>
              <w:t>поддержка семей в решении проблем их самообеспечения, реализации собственных возможностей по преодолению сложных жизненных ситуаций, совместный поиск возможных вариантов создания условий для облегчени</w:t>
            </w:r>
            <w:r>
              <w:rPr>
                <w:rFonts w:ascii="Times New Roman" w:hAnsi="Times New Roman"/>
                <w:sz w:val="24"/>
                <w:szCs w:val="24"/>
              </w:rPr>
              <w:t>я материального положения семьи;</w:t>
            </w:r>
            <w:r w:rsidRPr="002C2E6E">
              <w:rPr>
                <w:color w:val="FF0000"/>
              </w:rPr>
              <w:t xml:space="preserve"> </w:t>
            </w:r>
          </w:p>
          <w:p w14:paraId="0057397D" w14:textId="77777777" w:rsidR="006659A0" w:rsidRPr="00F84BA4" w:rsidRDefault="006659A0" w:rsidP="00EA0C26">
            <w:pPr>
              <w:pStyle w:val="af1"/>
              <w:jc w:val="both"/>
              <w:rPr>
                <w:rFonts w:ascii="Times New Roman" w:hAnsi="Times New Roman"/>
                <w:sz w:val="24"/>
                <w:szCs w:val="24"/>
              </w:rPr>
            </w:pPr>
            <w:r>
              <w:rPr>
                <w:rFonts w:ascii="Times New Roman" w:hAnsi="Times New Roman"/>
                <w:bCs/>
                <w:sz w:val="24"/>
                <w:szCs w:val="24"/>
              </w:rPr>
              <w:t xml:space="preserve">- </w:t>
            </w:r>
            <w:r w:rsidRPr="00F84BA4">
              <w:rPr>
                <w:rFonts w:ascii="Times New Roman" w:hAnsi="Times New Roman"/>
                <w:bCs/>
                <w:sz w:val="24"/>
                <w:szCs w:val="24"/>
              </w:rPr>
              <w:t>содейств</w:t>
            </w:r>
            <w:r>
              <w:rPr>
                <w:rFonts w:ascii="Times New Roman" w:hAnsi="Times New Roman"/>
                <w:bCs/>
                <w:sz w:val="24"/>
                <w:szCs w:val="24"/>
              </w:rPr>
              <w:t>ие</w:t>
            </w:r>
            <w:r w:rsidRPr="00F84BA4">
              <w:rPr>
                <w:rFonts w:ascii="Times New Roman" w:hAnsi="Times New Roman"/>
                <w:bCs/>
                <w:sz w:val="24"/>
                <w:szCs w:val="24"/>
              </w:rPr>
              <w:t xml:space="preserve"> повышению социального статуса семьи по месту жительства, </w:t>
            </w:r>
            <w:r w:rsidRPr="00F84BA4">
              <w:rPr>
                <w:rFonts w:ascii="Times New Roman" w:hAnsi="Times New Roman"/>
                <w:sz w:val="24"/>
                <w:szCs w:val="24"/>
              </w:rPr>
              <w:t xml:space="preserve">восстановлению статуса несовершеннолетних в коллективах сверстников, </w:t>
            </w:r>
            <w:r>
              <w:rPr>
                <w:rFonts w:ascii="Times New Roman" w:hAnsi="Times New Roman"/>
                <w:sz w:val="24"/>
                <w:szCs w:val="24"/>
              </w:rPr>
              <w:t>выполнение профилактической работы, направленной на</w:t>
            </w:r>
            <w:r w:rsidRPr="00F84BA4">
              <w:rPr>
                <w:rFonts w:ascii="Times New Roman" w:hAnsi="Times New Roman"/>
                <w:sz w:val="24"/>
                <w:szCs w:val="24"/>
              </w:rPr>
              <w:t xml:space="preserve"> возвращени</w:t>
            </w:r>
            <w:r>
              <w:rPr>
                <w:rFonts w:ascii="Times New Roman" w:hAnsi="Times New Roman"/>
                <w:sz w:val="24"/>
                <w:szCs w:val="24"/>
              </w:rPr>
              <w:t>е</w:t>
            </w:r>
            <w:r w:rsidRPr="00F84BA4">
              <w:rPr>
                <w:rFonts w:ascii="Times New Roman" w:hAnsi="Times New Roman"/>
                <w:sz w:val="24"/>
                <w:szCs w:val="24"/>
              </w:rPr>
              <w:t xml:space="preserve"> несовершеннолетних в семь</w:t>
            </w:r>
            <w:r>
              <w:rPr>
                <w:rFonts w:ascii="Times New Roman" w:hAnsi="Times New Roman"/>
                <w:sz w:val="24"/>
                <w:szCs w:val="24"/>
              </w:rPr>
              <w:t>ю</w:t>
            </w:r>
            <w:r w:rsidRPr="00F84BA4">
              <w:rPr>
                <w:rFonts w:ascii="Times New Roman" w:hAnsi="Times New Roman"/>
                <w:sz w:val="24"/>
                <w:szCs w:val="24"/>
              </w:rPr>
              <w:t>;</w:t>
            </w:r>
          </w:p>
          <w:p w14:paraId="2D451F3E" w14:textId="77777777" w:rsidR="006659A0" w:rsidRPr="005E18A7" w:rsidRDefault="006659A0" w:rsidP="00EA0C26">
            <w:pPr>
              <w:jc w:val="both"/>
            </w:pPr>
            <w:r>
              <w:t>- з</w:t>
            </w:r>
            <w:r w:rsidRPr="009567FA">
              <w:t>ащи</w:t>
            </w:r>
            <w:r>
              <w:t>та</w:t>
            </w:r>
            <w:r w:rsidRPr="009567FA">
              <w:t xml:space="preserve"> прав и законны</w:t>
            </w:r>
            <w:r>
              <w:t>х</w:t>
            </w:r>
            <w:r w:rsidRPr="009567FA">
              <w:t xml:space="preserve"> интерес</w:t>
            </w:r>
            <w:r>
              <w:t>ов</w:t>
            </w:r>
            <w:r w:rsidRPr="009567FA">
              <w:t xml:space="preserve"> несовершеннолетних и их семей.</w:t>
            </w:r>
          </w:p>
        </w:tc>
      </w:tr>
      <w:tr w:rsidR="006659A0" w:rsidRPr="00F04E55" w14:paraId="36F2324D" w14:textId="77777777" w:rsidTr="00EA0C26">
        <w:trPr>
          <w:jc w:val="center"/>
        </w:trPr>
        <w:tc>
          <w:tcPr>
            <w:tcW w:w="1025" w:type="pct"/>
          </w:tcPr>
          <w:p w14:paraId="6CEBBA44" w14:textId="77777777" w:rsidR="006659A0" w:rsidRPr="002F45C1" w:rsidRDefault="006659A0" w:rsidP="00EA0C26">
            <w:pPr>
              <w:pStyle w:val="af1"/>
              <w:rPr>
                <w:rFonts w:ascii="Times New Roman" w:hAnsi="Times New Roman"/>
                <w:b/>
                <w:sz w:val="24"/>
                <w:szCs w:val="24"/>
              </w:rPr>
            </w:pPr>
            <w:r w:rsidRPr="002F45C1">
              <w:rPr>
                <w:rFonts w:ascii="Times New Roman" w:hAnsi="Times New Roman"/>
                <w:b/>
                <w:sz w:val="24"/>
                <w:szCs w:val="24"/>
              </w:rPr>
              <w:t>Этапы и сроки реализации программы</w:t>
            </w:r>
          </w:p>
        </w:tc>
        <w:tc>
          <w:tcPr>
            <w:tcW w:w="3975" w:type="pct"/>
          </w:tcPr>
          <w:p w14:paraId="2A55C1A2" w14:textId="77777777" w:rsidR="006659A0" w:rsidRPr="005C5603" w:rsidRDefault="006659A0" w:rsidP="00EA0C26">
            <w:pPr>
              <w:jc w:val="both"/>
            </w:pPr>
            <w:r>
              <w:t>2023- 2028 гг.</w:t>
            </w:r>
          </w:p>
        </w:tc>
      </w:tr>
      <w:tr w:rsidR="006659A0" w:rsidRPr="005E18A7" w14:paraId="2FD4BA99" w14:textId="77777777" w:rsidTr="00EA0C26">
        <w:trPr>
          <w:trHeight w:val="70"/>
          <w:jc w:val="center"/>
        </w:trPr>
        <w:tc>
          <w:tcPr>
            <w:tcW w:w="1025" w:type="pct"/>
          </w:tcPr>
          <w:p w14:paraId="048094A2" w14:textId="77777777" w:rsidR="006659A0" w:rsidRPr="00573D8F" w:rsidRDefault="006659A0" w:rsidP="00EA0C26">
            <w:pPr>
              <w:pStyle w:val="af1"/>
              <w:rPr>
                <w:rFonts w:ascii="Times New Roman" w:hAnsi="Times New Roman"/>
                <w:b/>
                <w:sz w:val="24"/>
                <w:szCs w:val="24"/>
              </w:rPr>
            </w:pPr>
            <w:r w:rsidRPr="00573D8F">
              <w:rPr>
                <w:rFonts w:ascii="Times New Roman" w:hAnsi="Times New Roman"/>
                <w:b/>
                <w:sz w:val="24"/>
                <w:szCs w:val="24"/>
              </w:rPr>
              <w:t>Ожидаемые</w:t>
            </w:r>
          </w:p>
          <w:p w14:paraId="53D2CA77" w14:textId="77777777" w:rsidR="006659A0" w:rsidRPr="00F04E55" w:rsidRDefault="006659A0" w:rsidP="00EA0C26">
            <w:pPr>
              <w:pStyle w:val="af1"/>
            </w:pPr>
            <w:r w:rsidRPr="00573D8F">
              <w:rPr>
                <w:rFonts w:ascii="Times New Roman" w:hAnsi="Times New Roman"/>
                <w:b/>
                <w:sz w:val="24"/>
                <w:szCs w:val="24"/>
              </w:rPr>
              <w:t xml:space="preserve"> результаты</w:t>
            </w:r>
          </w:p>
        </w:tc>
        <w:tc>
          <w:tcPr>
            <w:tcW w:w="3975" w:type="pct"/>
          </w:tcPr>
          <w:p w14:paraId="58AE193C" w14:textId="77777777" w:rsidR="006659A0" w:rsidRPr="009F2F65" w:rsidRDefault="006659A0" w:rsidP="006659A0">
            <w:pPr>
              <w:numPr>
                <w:ilvl w:val="0"/>
                <w:numId w:val="14"/>
              </w:numPr>
              <w:tabs>
                <w:tab w:val="clear" w:pos="720"/>
                <w:tab w:val="num" w:pos="459"/>
              </w:tabs>
              <w:ind w:left="459"/>
              <w:jc w:val="both"/>
              <w:rPr>
                <w:color w:val="000000"/>
              </w:rPr>
            </w:pPr>
            <w:r w:rsidRPr="009F2F65">
              <w:rPr>
                <w:color w:val="000000"/>
              </w:rPr>
              <w:t xml:space="preserve">Разработка и внедрение эффективной системы профилактической работы с неблагополучными семьями. </w:t>
            </w:r>
          </w:p>
          <w:p w14:paraId="2A0B031E" w14:textId="77777777" w:rsidR="006659A0" w:rsidRDefault="006659A0" w:rsidP="006659A0">
            <w:pPr>
              <w:numPr>
                <w:ilvl w:val="0"/>
                <w:numId w:val="14"/>
              </w:numPr>
              <w:tabs>
                <w:tab w:val="clear" w:pos="720"/>
                <w:tab w:val="num" w:pos="459"/>
              </w:tabs>
              <w:ind w:left="459"/>
              <w:jc w:val="both"/>
            </w:pPr>
            <w:r>
              <w:lastRenderedPageBreak/>
              <w:t>Оптимизация системы межведомственной работы по профилактике безнадзорности несовершеннолетних, проживающих в неблагополучных семьях;</w:t>
            </w:r>
          </w:p>
          <w:p w14:paraId="03835418" w14:textId="77777777" w:rsidR="006659A0" w:rsidRDefault="006659A0" w:rsidP="006659A0">
            <w:pPr>
              <w:numPr>
                <w:ilvl w:val="0"/>
                <w:numId w:val="14"/>
              </w:numPr>
              <w:tabs>
                <w:tab w:val="clear" w:pos="720"/>
                <w:tab w:val="num" w:pos="459"/>
              </w:tabs>
              <w:ind w:left="459"/>
              <w:jc w:val="both"/>
            </w:pPr>
            <w:r>
              <w:t>Стабилизация семейной ситуации, улучшение социального климата в семьях, состоящих на учете и контроле;</w:t>
            </w:r>
          </w:p>
          <w:p w14:paraId="603DC70D" w14:textId="77777777" w:rsidR="006659A0" w:rsidRDefault="006659A0" w:rsidP="006659A0">
            <w:pPr>
              <w:numPr>
                <w:ilvl w:val="0"/>
                <w:numId w:val="14"/>
              </w:numPr>
              <w:tabs>
                <w:tab w:val="clear" w:pos="720"/>
                <w:tab w:val="num" w:pos="459"/>
              </w:tabs>
              <w:ind w:left="459"/>
              <w:jc w:val="both"/>
            </w:pPr>
            <w:r>
              <w:t>Готовность родителей к воспитанию своего ребенка, обеспечение защиты прав и законных интересов детей;</w:t>
            </w:r>
          </w:p>
          <w:p w14:paraId="3D0A2F9D" w14:textId="77777777" w:rsidR="006659A0" w:rsidRDefault="006659A0" w:rsidP="006659A0">
            <w:pPr>
              <w:numPr>
                <w:ilvl w:val="0"/>
                <w:numId w:val="14"/>
              </w:numPr>
              <w:tabs>
                <w:tab w:val="clear" w:pos="720"/>
                <w:tab w:val="num" w:pos="459"/>
              </w:tabs>
              <w:ind w:left="459"/>
              <w:jc w:val="both"/>
            </w:pPr>
            <w:r>
              <w:t>Снижение роста безнадзорности в целевой группе;</w:t>
            </w:r>
          </w:p>
          <w:p w14:paraId="4AD17778" w14:textId="77777777" w:rsidR="006659A0" w:rsidRDefault="006659A0" w:rsidP="006659A0">
            <w:pPr>
              <w:numPr>
                <w:ilvl w:val="0"/>
                <w:numId w:val="14"/>
              </w:numPr>
              <w:tabs>
                <w:tab w:val="clear" w:pos="720"/>
                <w:tab w:val="num" w:pos="459"/>
              </w:tabs>
              <w:ind w:left="459"/>
              <w:jc w:val="both"/>
            </w:pPr>
            <w:r>
              <w:t>Снижение риска рецидива преступлений среди несовершеннолетних в целевой группе;</w:t>
            </w:r>
          </w:p>
          <w:p w14:paraId="60E123D6" w14:textId="77777777" w:rsidR="006659A0" w:rsidRDefault="006659A0" w:rsidP="006659A0">
            <w:pPr>
              <w:numPr>
                <w:ilvl w:val="0"/>
                <w:numId w:val="14"/>
              </w:numPr>
              <w:tabs>
                <w:tab w:val="clear" w:pos="720"/>
                <w:tab w:val="num" w:pos="459"/>
              </w:tabs>
              <w:ind w:left="459"/>
              <w:jc w:val="both"/>
            </w:pPr>
            <w:r>
              <w:t xml:space="preserve">Предотвращение жестокого обращения с детьми целевой группы; </w:t>
            </w:r>
          </w:p>
          <w:p w14:paraId="3828C280" w14:textId="77777777" w:rsidR="006659A0" w:rsidRDefault="006659A0" w:rsidP="006659A0">
            <w:pPr>
              <w:numPr>
                <w:ilvl w:val="0"/>
                <w:numId w:val="14"/>
              </w:numPr>
              <w:tabs>
                <w:tab w:val="clear" w:pos="720"/>
                <w:tab w:val="num" w:pos="459"/>
              </w:tabs>
              <w:ind w:left="459"/>
              <w:jc w:val="both"/>
            </w:pPr>
            <w:r>
              <w:t>Развитие внутрисемейного сотрудничества между родителями и детьми, повышение авторитета родителей;</w:t>
            </w:r>
          </w:p>
          <w:p w14:paraId="0EBA88B6" w14:textId="77777777" w:rsidR="006659A0" w:rsidRDefault="006659A0" w:rsidP="006659A0">
            <w:pPr>
              <w:numPr>
                <w:ilvl w:val="0"/>
                <w:numId w:val="14"/>
              </w:numPr>
              <w:tabs>
                <w:tab w:val="clear" w:pos="720"/>
                <w:tab w:val="num" w:pos="459"/>
              </w:tabs>
              <w:ind w:left="459"/>
              <w:jc w:val="both"/>
            </w:pPr>
            <w:r>
              <w:t xml:space="preserve">Оздоровление психологического климата в семье, восстановление детско-родительских и межличностных отношений, активизация скрытого положительного потенциала семьи, повышение психолого-педагогической компетенции взрослых членов семьи; </w:t>
            </w:r>
          </w:p>
          <w:p w14:paraId="251B6A49" w14:textId="77777777" w:rsidR="006659A0" w:rsidRDefault="006659A0" w:rsidP="006659A0">
            <w:pPr>
              <w:numPr>
                <w:ilvl w:val="0"/>
                <w:numId w:val="14"/>
              </w:numPr>
              <w:tabs>
                <w:tab w:val="clear" w:pos="720"/>
                <w:tab w:val="num" w:pos="459"/>
              </w:tabs>
              <w:ind w:left="459"/>
              <w:jc w:val="both"/>
            </w:pPr>
            <w:r>
              <w:t>Удовлетворительное санитарное состояние жилья;</w:t>
            </w:r>
          </w:p>
          <w:p w14:paraId="27C946E4" w14:textId="77777777" w:rsidR="006659A0" w:rsidRDefault="006659A0" w:rsidP="006659A0">
            <w:pPr>
              <w:numPr>
                <w:ilvl w:val="0"/>
                <w:numId w:val="14"/>
              </w:numPr>
              <w:tabs>
                <w:tab w:val="clear" w:pos="720"/>
                <w:tab w:val="num" w:pos="459"/>
              </w:tabs>
              <w:ind w:left="459"/>
              <w:jc w:val="both"/>
            </w:pPr>
            <w:r>
              <w:t>Трудоустройство родителей;</w:t>
            </w:r>
          </w:p>
          <w:p w14:paraId="6FB16088" w14:textId="77777777" w:rsidR="006659A0" w:rsidRDefault="006659A0" w:rsidP="006659A0">
            <w:pPr>
              <w:numPr>
                <w:ilvl w:val="0"/>
                <w:numId w:val="14"/>
              </w:numPr>
              <w:tabs>
                <w:tab w:val="clear" w:pos="720"/>
                <w:tab w:val="num" w:pos="459"/>
              </w:tabs>
              <w:ind w:left="459"/>
              <w:jc w:val="both"/>
            </w:pPr>
            <w:r>
              <w:t>Изменение социального статуса семьи;</w:t>
            </w:r>
          </w:p>
          <w:p w14:paraId="02D13B18" w14:textId="77777777" w:rsidR="006659A0" w:rsidRPr="005E18A7" w:rsidRDefault="006659A0" w:rsidP="006659A0">
            <w:pPr>
              <w:numPr>
                <w:ilvl w:val="0"/>
                <w:numId w:val="14"/>
              </w:numPr>
              <w:tabs>
                <w:tab w:val="clear" w:pos="720"/>
                <w:tab w:val="num" w:pos="459"/>
              </w:tabs>
              <w:ind w:left="459"/>
              <w:jc w:val="both"/>
            </w:pPr>
            <w:r>
              <w:t>Достижение результата, при котором необходимость в помощи социального работника у клиента отпадает.</w:t>
            </w:r>
          </w:p>
        </w:tc>
      </w:tr>
    </w:tbl>
    <w:p w14:paraId="0F073FE0" w14:textId="77777777" w:rsidR="006659A0" w:rsidRDefault="006659A0" w:rsidP="006659A0">
      <w:pPr>
        <w:rPr>
          <w:b/>
          <w:bCs/>
        </w:rPr>
      </w:pPr>
    </w:p>
    <w:p w14:paraId="242A3903" w14:textId="77777777" w:rsidR="006659A0" w:rsidRPr="00D345F8" w:rsidRDefault="006659A0" w:rsidP="006659A0">
      <w:pPr>
        <w:numPr>
          <w:ilvl w:val="1"/>
          <w:numId w:val="14"/>
        </w:numPr>
        <w:tabs>
          <w:tab w:val="clear" w:pos="1800"/>
          <w:tab w:val="left" w:pos="284"/>
          <w:tab w:val="num" w:pos="1134"/>
        </w:tabs>
        <w:ind w:left="0" w:firstLine="0"/>
        <w:jc w:val="center"/>
        <w:rPr>
          <w:b/>
          <w:bCs/>
          <w:sz w:val="28"/>
          <w:szCs w:val="28"/>
          <w:u w:val="single"/>
        </w:rPr>
      </w:pPr>
      <w:r w:rsidRPr="00D345F8">
        <w:rPr>
          <w:b/>
          <w:bCs/>
          <w:sz w:val="28"/>
          <w:szCs w:val="28"/>
          <w:u w:val="single"/>
        </w:rPr>
        <w:t>Пояснительная записка</w:t>
      </w:r>
    </w:p>
    <w:p w14:paraId="02D9EA41" w14:textId="77777777" w:rsidR="006659A0" w:rsidRPr="00D345F8" w:rsidRDefault="006659A0" w:rsidP="006659A0">
      <w:pPr>
        <w:ind w:firstLine="709"/>
        <w:rPr>
          <w:b/>
          <w:bCs/>
          <w:sz w:val="28"/>
          <w:szCs w:val="28"/>
          <w:u w:val="single"/>
        </w:rPr>
      </w:pPr>
    </w:p>
    <w:p w14:paraId="7CFC81FF" w14:textId="77777777" w:rsidR="006659A0" w:rsidRPr="00D345F8" w:rsidRDefault="006659A0" w:rsidP="006659A0">
      <w:pPr>
        <w:ind w:firstLine="709"/>
        <w:jc w:val="both"/>
        <w:rPr>
          <w:sz w:val="28"/>
          <w:szCs w:val="28"/>
        </w:rPr>
      </w:pPr>
      <w:r w:rsidRPr="00D345F8">
        <w:rPr>
          <w:sz w:val="28"/>
          <w:szCs w:val="28"/>
        </w:rPr>
        <w:t xml:space="preserve">Социальная работа - это особый вид деятельности, направленный на удовлетворение социально гарантированных и личностных интересов и потребностей различных групп населения, создание условий, содействующих восстановлению или улучшению способностей людей к социальному функционированию. </w:t>
      </w:r>
    </w:p>
    <w:p w14:paraId="7E14114A" w14:textId="77777777" w:rsidR="006659A0" w:rsidRPr="00D345F8" w:rsidRDefault="006659A0" w:rsidP="006659A0">
      <w:pPr>
        <w:pStyle w:val="af1"/>
        <w:ind w:firstLine="709"/>
        <w:jc w:val="both"/>
        <w:rPr>
          <w:rFonts w:ascii="Times New Roman" w:hAnsi="Times New Roman"/>
          <w:sz w:val="28"/>
          <w:szCs w:val="28"/>
        </w:rPr>
      </w:pPr>
      <w:r w:rsidRPr="00D345F8">
        <w:rPr>
          <w:rFonts w:ascii="Times New Roman" w:hAnsi="Times New Roman"/>
          <w:b/>
          <w:i/>
          <w:sz w:val="28"/>
          <w:szCs w:val="28"/>
        </w:rPr>
        <w:t>Цель социальной работы:</w:t>
      </w:r>
    </w:p>
    <w:p w14:paraId="62E84C2D" w14:textId="77777777" w:rsidR="006659A0" w:rsidRPr="00D345F8" w:rsidRDefault="006659A0"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создание условий, в которых клиенты могут в максимальной мере проявить свои возможности и получить все, что им положено по закону;</w:t>
      </w:r>
    </w:p>
    <w:p w14:paraId="04BF43C7" w14:textId="77777777" w:rsidR="006659A0" w:rsidRPr="00D345F8" w:rsidRDefault="006659A0"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адаптация и реадаптация людей в обществе;</w:t>
      </w:r>
    </w:p>
    <w:p w14:paraId="3897CC36" w14:textId="77777777" w:rsidR="006659A0" w:rsidRPr="00D345F8" w:rsidRDefault="006659A0"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 xml:space="preserve">увеличение степени самостоятельности клиентов, их способности контролировать свою жизнь и более эффективно разрешать возникающие проблемы; </w:t>
      </w:r>
    </w:p>
    <w:p w14:paraId="3281FFD2" w14:textId="77777777" w:rsidR="006659A0" w:rsidRPr="00D345F8" w:rsidRDefault="006659A0"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создание условий, при которых человек, несмотря на физическое увечье, душевный срыв или жизненный кризис, может жить, сохраняя чувство собственного достоинства и чувствуя уважительное отношение к себе со стороны окружающих;</w:t>
      </w:r>
    </w:p>
    <w:p w14:paraId="403FEAB7" w14:textId="77777777" w:rsidR="006659A0" w:rsidRPr="00D345F8" w:rsidRDefault="006659A0"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достижение результата, при котором необходимость в помощи социального работника у клиента отпадает.</w:t>
      </w:r>
    </w:p>
    <w:p w14:paraId="6F1C36A2" w14:textId="77777777" w:rsidR="006659A0" w:rsidRPr="00D345F8" w:rsidRDefault="006659A0" w:rsidP="006659A0">
      <w:pPr>
        <w:ind w:firstLine="709"/>
        <w:jc w:val="both"/>
        <w:rPr>
          <w:sz w:val="28"/>
          <w:szCs w:val="28"/>
        </w:rPr>
      </w:pPr>
      <w:r w:rsidRPr="00D345F8">
        <w:rPr>
          <w:sz w:val="28"/>
          <w:szCs w:val="28"/>
        </w:rPr>
        <w:t xml:space="preserve">В Федеральном законе от 28.12.2013 № 442-ФЗ «Об основах социального обслуживания граждан в Российской Федерации» определен перечень основных понятий, в том числе и понятие профилактики. </w:t>
      </w:r>
    </w:p>
    <w:p w14:paraId="2868E1FC" w14:textId="77777777" w:rsidR="006659A0" w:rsidRPr="00D345F8" w:rsidRDefault="006659A0" w:rsidP="006659A0">
      <w:pPr>
        <w:ind w:firstLine="709"/>
        <w:jc w:val="both"/>
        <w:rPr>
          <w:sz w:val="28"/>
          <w:szCs w:val="28"/>
        </w:rPr>
      </w:pPr>
      <w:r w:rsidRPr="00D345F8">
        <w:rPr>
          <w:b/>
          <w:i/>
          <w:sz w:val="28"/>
          <w:szCs w:val="28"/>
        </w:rPr>
        <w:t>Профилактика обстоятельств, обусловливающих нуждаемость в социальном обслуживании</w:t>
      </w:r>
      <w:r w:rsidRPr="00D345F8">
        <w:rPr>
          <w:i/>
          <w:sz w:val="28"/>
          <w:szCs w:val="28"/>
        </w:rPr>
        <w:t>,</w:t>
      </w:r>
      <w:r w:rsidRPr="00D345F8">
        <w:rPr>
          <w:sz w:val="28"/>
          <w:szCs w:val="28"/>
        </w:rPr>
        <w:t xml:space="preserve"> - система мер, направленных на выявление и </w:t>
      </w:r>
      <w:r w:rsidRPr="00D345F8">
        <w:rPr>
          <w:sz w:val="28"/>
          <w:szCs w:val="28"/>
        </w:rPr>
        <w:lastRenderedPageBreak/>
        <w:t>устранение причин, послуживших основанием ухудшения условий жизнедеятельности граждан, снижения их возможностей самостоятельно обеспечивать свои основные жизненные потребности.</w:t>
      </w:r>
    </w:p>
    <w:p w14:paraId="5AB24135" w14:textId="77777777" w:rsidR="006659A0" w:rsidRPr="00D345F8" w:rsidRDefault="006659A0" w:rsidP="006659A0">
      <w:pPr>
        <w:ind w:firstLine="709"/>
        <w:jc w:val="both"/>
        <w:rPr>
          <w:sz w:val="28"/>
          <w:szCs w:val="28"/>
        </w:rPr>
      </w:pPr>
      <w:r w:rsidRPr="00D345F8">
        <w:rPr>
          <w:sz w:val="28"/>
          <w:szCs w:val="28"/>
        </w:rPr>
        <w:t xml:space="preserve">К </w:t>
      </w:r>
      <w:r w:rsidRPr="00D345F8">
        <w:rPr>
          <w:b/>
          <w:sz w:val="28"/>
          <w:szCs w:val="28"/>
        </w:rPr>
        <w:t>видам профилактической деятельности</w:t>
      </w:r>
      <w:r w:rsidRPr="00D345F8">
        <w:rPr>
          <w:sz w:val="28"/>
          <w:szCs w:val="28"/>
        </w:rPr>
        <w:t xml:space="preserve"> относятся:</w:t>
      </w:r>
    </w:p>
    <w:p w14:paraId="037C8518" w14:textId="77777777" w:rsidR="006659A0" w:rsidRPr="00D345F8" w:rsidRDefault="006659A0" w:rsidP="006659A0">
      <w:pPr>
        <w:numPr>
          <w:ilvl w:val="0"/>
          <w:numId w:val="22"/>
        </w:numPr>
        <w:ind w:left="0" w:firstLine="709"/>
        <w:jc w:val="both"/>
        <w:rPr>
          <w:sz w:val="28"/>
          <w:szCs w:val="28"/>
        </w:rPr>
      </w:pPr>
      <w:r w:rsidRPr="00D345F8">
        <w:rPr>
          <w:b/>
          <w:i/>
          <w:sz w:val="28"/>
          <w:szCs w:val="28"/>
        </w:rPr>
        <w:t>общая профилактика,</w:t>
      </w:r>
      <w:r w:rsidRPr="00D345F8">
        <w:rPr>
          <w:sz w:val="28"/>
          <w:szCs w:val="28"/>
        </w:rPr>
        <w:t xml:space="preserve"> имеющая целью выявление, изучение, устранение причин и условий;</w:t>
      </w:r>
    </w:p>
    <w:p w14:paraId="5B0AA057" w14:textId="77777777" w:rsidR="006659A0" w:rsidRPr="00D345F8" w:rsidRDefault="006659A0" w:rsidP="006659A0">
      <w:pPr>
        <w:numPr>
          <w:ilvl w:val="0"/>
          <w:numId w:val="22"/>
        </w:numPr>
        <w:ind w:left="0" w:firstLine="709"/>
        <w:jc w:val="both"/>
        <w:rPr>
          <w:sz w:val="28"/>
          <w:szCs w:val="28"/>
        </w:rPr>
      </w:pPr>
      <w:r w:rsidRPr="00D345F8">
        <w:rPr>
          <w:b/>
          <w:i/>
          <w:sz w:val="28"/>
          <w:szCs w:val="28"/>
        </w:rPr>
        <w:t>индивидуальная профилактика,</w:t>
      </w:r>
      <w:r w:rsidRPr="00D345F8">
        <w:rPr>
          <w:sz w:val="28"/>
          <w:szCs w:val="28"/>
        </w:rPr>
        <w:t xml:space="preserve"> осуществляемая на основании выявленных фактов с целью позитивной коррекции.</w:t>
      </w:r>
    </w:p>
    <w:p w14:paraId="41B61368" w14:textId="77777777" w:rsidR="006659A0" w:rsidRPr="00D345F8" w:rsidRDefault="006659A0" w:rsidP="006659A0">
      <w:pPr>
        <w:pStyle w:val="af1"/>
        <w:ind w:firstLine="709"/>
        <w:jc w:val="both"/>
        <w:rPr>
          <w:rFonts w:ascii="Times New Roman" w:hAnsi="Times New Roman"/>
          <w:sz w:val="28"/>
          <w:szCs w:val="28"/>
        </w:rPr>
      </w:pPr>
      <w:r w:rsidRPr="00D345F8">
        <w:rPr>
          <w:rFonts w:ascii="Times New Roman" w:hAnsi="Times New Roman"/>
          <w:sz w:val="28"/>
          <w:szCs w:val="28"/>
        </w:rPr>
        <w:t>В соответствии с 442 ФЗ социальное обслуживание основывается на соблюдении прав человека и уважении достоинства личности, носит гуманный характер и не допускает унижения чести и достоинства человека.</w:t>
      </w:r>
    </w:p>
    <w:p w14:paraId="0113428B" w14:textId="77777777" w:rsidR="006659A0" w:rsidRPr="00D345F8" w:rsidRDefault="006659A0" w:rsidP="006659A0">
      <w:pPr>
        <w:pStyle w:val="af1"/>
        <w:ind w:firstLine="709"/>
        <w:rPr>
          <w:rFonts w:ascii="Times New Roman" w:hAnsi="Times New Roman"/>
          <w:sz w:val="28"/>
          <w:szCs w:val="28"/>
        </w:rPr>
      </w:pPr>
      <w:r w:rsidRPr="00D345F8">
        <w:rPr>
          <w:rFonts w:ascii="Times New Roman" w:hAnsi="Times New Roman"/>
          <w:b/>
          <w:i/>
          <w:sz w:val="28"/>
          <w:szCs w:val="28"/>
        </w:rPr>
        <w:t>Основными принципами социальной работы с семьей</w:t>
      </w:r>
      <w:r w:rsidRPr="00D345F8">
        <w:rPr>
          <w:rFonts w:ascii="Times New Roman" w:hAnsi="Times New Roman"/>
          <w:sz w:val="28"/>
          <w:szCs w:val="28"/>
        </w:rPr>
        <w:t xml:space="preserve"> являются:</w:t>
      </w:r>
    </w:p>
    <w:p w14:paraId="5AEC8617" w14:textId="77777777" w:rsidR="006659A0" w:rsidRPr="00D345F8" w:rsidRDefault="006659A0"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приоритет прав и интересов ребенка, всестороннее развитие и уважение его человеческого достоинства;</w:t>
      </w:r>
    </w:p>
    <w:p w14:paraId="3EE11804" w14:textId="77777777" w:rsidR="006659A0" w:rsidRPr="00D345F8" w:rsidRDefault="006659A0"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уважение прав родителей, объективная и компетентная оценка ситуации в семье со стороны социальных служб;</w:t>
      </w:r>
    </w:p>
    <w:p w14:paraId="5C6339D4" w14:textId="77777777" w:rsidR="006659A0" w:rsidRPr="00D345F8" w:rsidRDefault="006659A0"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соблюдение конфиденциальности со стороны социальных работников при работе с семьей при условии отсутствия риска насилия над детьми;</w:t>
      </w:r>
    </w:p>
    <w:p w14:paraId="65AE54D4" w14:textId="77777777" w:rsidR="006659A0" w:rsidRPr="00D345F8" w:rsidRDefault="006659A0"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обоснованное использование власти и контроля;</w:t>
      </w:r>
    </w:p>
    <w:p w14:paraId="6BF9288C" w14:textId="77777777" w:rsidR="006659A0" w:rsidRPr="00D345F8" w:rsidRDefault="006659A0"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учет неблагоприятных факторов в семье, подход с позиции риска и т.д.</w:t>
      </w:r>
    </w:p>
    <w:p w14:paraId="50957367" w14:textId="77777777" w:rsidR="006659A0" w:rsidRPr="00D345F8" w:rsidRDefault="006659A0" w:rsidP="006659A0">
      <w:pPr>
        <w:pStyle w:val="a3"/>
        <w:spacing w:before="0" w:beforeAutospacing="0" w:after="0" w:afterAutospacing="0"/>
        <w:jc w:val="center"/>
        <w:rPr>
          <w:b/>
          <w:bCs/>
          <w:sz w:val="28"/>
          <w:szCs w:val="28"/>
        </w:rPr>
      </w:pPr>
      <w:r w:rsidRPr="00D345F8">
        <w:rPr>
          <w:b/>
          <w:bCs/>
          <w:sz w:val="28"/>
          <w:szCs w:val="28"/>
        </w:rPr>
        <w:t>Неблагополучные семьи как объект социальной работы</w:t>
      </w:r>
    </w:p>
    <w:p w14:paraId="107909AB" w14:textId="77777777" w:rsidR="006659A0" w:rsidRPr="00D345F8" w:rsidRDefault="006659A0" w:rsidP="006659A0">
      <w:pPr>
        <w:pStyle w:val="a3"/>
        <w:spacing w:before="0" w:beforeAutospacing="0" w:after="0" w:afterAutospacing="0"/>
        <w:ind w:firstLine="709"/>
        <w:jc w:val="center"/>
        <w:rPr>
          <w:sz w:val="28"/>
          <w:szCs w:val="28"/>
        </w:rPr>
      </w:pPr>
    </w:p>
    <w:p w14:paraId="0E749108" w14:textId="77777777" w:rsidR="006659A0" w:rsidRPr="00D345F8" w:rsidRDefault="006659A0" w:rsidP="006659A0">
      <w:pPr>
        <w:pStyle w:val="a3"/>
        <w:spacing w:before="0" w:beforeAutospacing="0" w:after="0" w:afterAutospacing="0"/>
        <w:ind w:firstLine="709"/>
        <w:jc w:val="both"/>
        <w:rPr>
          <w:sz w:val="28"/>
          <w:szCs w:val="28"/>
        </w:rPr>
      </w:pPr>
      <w:r w:rsidRPr="00D345F8">
        <w:rPr>
          <w:sz w:val="28"/>
          <w:szCs w:val="28"/>
        </w:rPr>
        <w:t xml:space="preserve">Принимая неблагополучную семью в качестве </w:t>
      </w:r>
      <w:r w:rsidRPr="00D345F8">
        <w:rPr>
          <w:bCs/>
          <w:sz w:val="28"/>
          <w:szCs w:val="28"/>
        </w:rPr>
        <w:t>объекта социальной работы</w:t>
      </w:r>
      <w:r w:rsidRPr="00D345F8">
        <w:rPr>
          <w:sz w:val="28"/>
          <w:szCs w:val="28"/>
        </w:rPr>
        <w:t xml:space="preserve"> (ОСР) и видя ее сложной социальной системой, при контакте с ней необходимо учитывать следующее: ее структуру, окружение, функционирование и историю развития. </w:t>
      </w:r>
    </w:p>
    <w:p w14:paraId="28ECA451" w14:textId="77777777" w:rsidR="006659A0" w:rsidRPr="00D345F8" w:rsidRDefault="006659A0" w:rsidP="006659A0">
      <w:pPr>
        <w:ind w:firstLine="709"/>
        <w:jc w:val="both"/>
        <w:rPr>
          <w:bCs/>
          <w:sz w:val="28"/>
          <w:szCs w:val="28"/>
        </w:rPr>
      </w:pPr>
      <w:r w:rsidRPr="00D345F8">
        <w:rPr>
          <w:bCs/>
          <w:sz w:val="28"/>
          <w:szCs w:val="28"/>
        </w:rPr>
        <w:t xml:space="preserve"> Семья - это основа общества и от ее благополучия зависит благополучие общества в целом, поэтому институт социальной работы сегодня просто обязан изучать социальные проблемы неблагополучных семей и активно их решать. В то же время, социальная работа ориентирована не только на решение данных проблем семьи, но и на ее укрепление и развитие, восстановление внутреннего потенциала для выполнения многочисленных общественно значимых функций семьи.</w:t>
      </w:r>
    </w:p>
    <w:p w14:paraId="19688B0C" w14:textId="77777777" w:rsidR="006659A0" w:rsidRPr="00D345F8" w:rsidRDefault="006659A0" w:rsidP="006659A0">
      <w:pPr>
        <w:pStyle w:val="a3"/>
        <w:spacing w:before="0" w:beforeAutospacing="0" w:after="0" w:afterAutospacing="0"/>
        <w:ind w:firstLine="709"/>
        <w:jc w:val="both"/>
        <w:rPr>
          <w:sz w:val="28"/>
          <w:szCs w:val="28"/>
        </w:rPr>
      </w:pPr>
      <w:r w:rsidRPr="00D345F8">
        <w:rPr>
          <w:sz w:val="28"/>
          <w:szCs w:val="28"/>
        </w:rPr>
        <w:t>Семья – основанная на браке или кровном родстве малая социальная группа, члены которой связаны общностью быта, взаимными обязанностями и эмоциональной близостью. Здесь под браком понимается санкционируемая и регулируемая обществом исторически обусловленная форма отношений между мужчиной и женщиной, которая порождает взаимные обязательства и ответственность по отношению к детям.</w:t>
      </w:r>
    </w:p>
    <w:p w14:paraId="5AAB1A1C" w14:textId="77777777" w:rsidR="006659A0" w:rsidRPr="00D345F8" w:rsidRDefault="006659A0" w:rsidP="006659A0">
      <w:pPr>
        <w:pStyle w:val="a3"/>
        <w:spacing w:before="0" w:beforeAutospacing="0" w:after="0" w:afterAutospacing="0"/>
        <w:ind w:firstLine="709"/>
        <w:jc w:val="both"/>
        <w:rPr>
          <w:sz w:val="28"/>
          <w:szCs w:val="28"/>
        </w:rPr>
      </w:pPr>
      <w:r w:rsidRPr="00D345F8">
        <w:rPr>
          <w:b/>
          <w:i/>
          <w:sz w:val="28"/>
          <w:szCs w:val="28"/>
        </w:rPr>
        <w:t>Неблагополучная семья</w:t>
      </w:r>
      <w:r w:rsidRPr="00D345F8">
        <w:rPr>
          <w:sz w:val="28"/>
          <w:szCs w:val="28"/>
        </w:rPr>
        <w:t xml:space="preserve"> - такая семья, в которой нарушена структура, размыты внутренние границы, обесцениваются или игнорируются основные семейные функции, имеются явные или скрытые дефекты воспитания, </w:t>
      </w:r>
      <w:r w:rsidRPr="00D345F8">
        <w:rPr>
          <w:sz w:val="28"/>
          <w:szCs w:val="28"/>
        </w:rPr>
        <w:lastRenderedPageBreak/>
        <w:t>вследствие чего нарушается психологический климат в ней и появляются «трудные дети».</w:t>
      </w:r>
    </w:p>
    <w:p w14:paraId="71157A56" w14:textId="77777777" w:rsidR="006659A0" w:rsidRPr="00D345F8" w:rsidRDefault="006659A0" w:rsidP="006659A0">
      <w:pPr>
        <w:pStyle w:val="a3"/>
        <w:spacing w:before="0" w:beforeAutospacing="0" w:after="0" w:afterAutospacing="0"/>
        <w:ind w:firstLine="709"/>
        <w:jc w:val="both"/>
        <w:rPr>
          <w:sz w:val="28"/>
          <w:szCs w:val="28"/>
        </w:rPr>
      </w:pPr>
      <w:r w:rsidRPr="00D345F8">
        <w:rPr>
          <w:sz w:val="28"/>
          <w:szCs w:val="28"/>
        </w:rPr>
        <w:t xml:space="preserve">Неблагополучные семьи условно можно разделить на группы, в соответствии с доминирующим фактором, оказывающих негативное влияние на развитие личности ребенка на, так называемые, </w:t>
      </w:r>
      <w:r w:rsidRPr="00D345F8">
        <w:rPr>
          <w:b/>
          <w:i/>
          <w:sz w:val="28"/>
          <w:szCs w:val="28"/>
        </w:rPr>
        <w:t>конфликтные, проблемные семьи, асоциальные, аморально-криминальные и семьи с недостатком воспитательных ресурсов</w:t>
      </w:r>
      <w:r w:rsidRPr="00D345F8">
        <w:rPr>
          <w:sz w:val="28"/>
          <w:szCs w:val="28"/>
        </w:rPr>
        <w:t xml:space="preserve"> (в частности - неполные).</w:t>
      </w:r>
    </w:p>
    <w:p w14:paraId="60033119" w14:textId="77777777" w:rsidR="006659A0" w:rsidRPr="00D345F8" w:rsidRDefault="006659A0" w:rsidP="006659A0">
      <w:pPr>
        <w:pStyle w:val="a3"/>
        <w:spacing w:before="0" w:beforeAutospacing="0" w:after="0" w:afterAutospacing="0"/>
        <w:ind w:firstLine="709"/>
        <w:jc w:val="both"/>
        <w:rPr>
          <w:sz w:val="28"/>
          <w:szCs w:val="28"/>
        </w:rPr>
      </w:pPr>
      <w:r w:rsidRPr="00D345F8">
        <w:rPr>
          <w:sz w:val="28"/>
          <w:szCs w:val="28"/>
        </w:rPr>
        <w:t>Семейное неблагополучие - явление относительное и может носить временный характер. Часто вполне благополучная семья переходит в категорию либо явно, либо скрыто неблагополучных семей. Поэтому необходимо постоянно проводить работу по профилактике семейного неблагополучия.</w:t>
      </w:r>
    </w:p>
    <w:p w14:paraId="757F6FA9" w14:textId="77777777" w:rsidR="006659A0" w:rsidRPr="00D345F8" w:rsidRDefault="006659A0" w:rsidP="006659A0">
      <w:pPr>
        <w:pStyle w:val="af1"/>
        <w:ind w:firstLine="709"/>
        <w:jc w:val="both"/>
        <w:rPr>
          <w:sz w:val="28"/>
          <w:szCs w:val="28"/>
        </w:rPr>
      </w:pPr>
      <w:r w:rsidRPr="00D345F8">
        <w:rPr>
          <w:rFonts w:ascii="Times New Roman" w:hAnsi="Times New Roman"/>
          <w:sz w:val="28"/>
          <w:szCs w:val="28"/>
        </w:rPr>
        <w:t>Социально неблагополучные семьи обладают разным потенциалом решения проблем, возникших в семье. Одной группе семей достаточно указать на проблему и определить пути ее решения. Эти семьи самостоятельно способны выйти из сложившейся ситуации при использовании той педагогической, психологической, юридической и т.п. информации, которую предоставляют социальные службы. Патронаж таких семей целесообразен в течение одного года. К другой группе относятся семьи с огромным количеством проблем и семьи, которые не обладают достаточным ресурсом, необходимым для выхода из критической ситуации. Таким семьям необходимо длительное психолого-педагогическое, социальное, правовое сопровождение, постоянный контроль ситуации в семье всеми специалистами системы профилактики.  Патронаж рассчитан на более длительный период работы с семьей (от двух до пяти лет). Работа с такими семьями чрезвычайно затратна по времени, так как родители не хотят и не могут воспитывать своих детей иначе, чем это было в течение не одного поколения семьи. Изменение воспитательного стиля родителей может происходить только постепенно, при их желании и заинтересованном участии специалистов различного профиля.</w:t>
      </w:r>
    </w:p>
    <w:p w14:paraId="34EB8F98" w14:textId="77777777" w:rsidR="006659A0" w:rsidRPr="00D345F8" w:rsidRDefault="006659A0" w:rsidP="006659A0">
      <w:pPr>
        <w:ind w:firstLine="709"/>
        <w:jc w:val="both"/>
        <w:rPr>
          <w:sz w:val="28"/>
          <w:szCs w:val="28"/>
        </w:rPr>
      </w:pPr>
      <w:r w:rsidRPr="00D345F8">
        <w:rPr>
          <w:sz w:val="28"/>
          <w:szCs w:val="28"/>
        </w:rPr>
        <w:t xml:space="preserve">Длительное наблюдение необходимо семьям условно осужденных несовершеннолетних, семьям, в которых родители прошли курс лечения от разного рода зависимостей, и в дальнейшем им необходима помощь в реадаптационном периоде. Это также семьи с выявленными фактами жестокого обращения, семьи, в которых необходим контроль над дальнейшим жизнеустройством несовершеннолетних (в образовательное учреждение, трудоустройство, оформление необходимых документов). Подобное сопровождение необходимо для семей, в которых воспитанием детей занимается один отец либо несовершеннолетняя мать, семей, в которых дети склонны к разным видам зависимостей, а также семей, в которые дети возвращены после изъятия. Особое значение для таких семей имеет организация патронажа и оказание превентивной консультативной психологической и психолого-педагогической, правовой помощи в целях профилактики и коррекции социальной и психологической дезадаптации. </w:t>
      </w:r>
    </w:p>
    <w:p w14:paraId="4BF094F5" w14:textId="77777777" w:rsidR="006659A0" w:rsidRPr="00D345F8" w:rsidRDefault="006659A0" w:rsidP="006659A0">
      <w:pPr>
        <w:ind w:firstLine="709"/>
        <w:jc w:val="both"/>
        <w:rPr>
          <w:sz w:val="28"/>
          <w:szCs w:val="28"/>
        </w:rPr>
      </w:pPr>
      <w:r w:rsidRPr="00D345F8">
        <w:rPr>
          <w:sz w:val="28"/>
          <w:szCs w:val="28"/>
        </w:rPr>
        <w:lastRenderedPageBreak/>
        <w:t>Своевременное выявление индивидуальных ресурсов семьи позволяет в значительной мере предвидеть успех проведения реабилитационной работы и тем самым своевременно корригировать ожидаемые результаты. Более сложной является проблема работы с семьями, в которых родители не желают принимать помощь и отказываются от услуг, предлагаемых специалистами отделения. В данном случае большое значение имеет такт, настойчивость, умение специалиста убедить их в необходимости совместной работы по решению возникших проблем. Это тоже требует большого периода времени.</w:t>
      </w:r>
    </w:p>
    <w:p w14:paraId="678F5391" w14:textId="77777777" w:rsidR="006659A0" w:rsidRPr="00D345F8" w:rsidRDefault="006659A0" w:rsidP="006659A0">
      <w:pPr>
        <w:ind w:firstLine="709"/>
        <w:jc w:val="both"/>
        <w:rPr>
          <w:sz w:val="28"/>
          <w:szCs w:val="28"/>
        </w:rPr>
      </w:pPr>
      <w:r w:rsidRPr="00D345F8">
        <w:rPr>
          <w:sz w:val="28"/>
          <w:szCs w:val="28"/>
        </w:rPr>
        <w:t>В целях оптимизации процесса социализации и адаптации таких семей необходима организация комплексной системы социальной и психологической реабилитации, в которой задействовано большое число специалистов отделения дневного пребывания и других организаций различных ведомств, занимающихся аналогичными проблемами.</w:t>
      </w:r>
    </w:p>
    <w:p w14:paraId="2DE7E9E7" w14:textId="77777777" w:rsidR="006659A0" w:rsidRDefault="006659A0" w:rsidP="006659A0">
      <w:pPr>
        <w:jc w:val="center"/>
        <w:rPr>
          <w:b/>
          <w:sz w:val="28"/>
          <w:szCs w:val="28"/>
        </w:rPr>
      </w:pPr>
    </w:p>
    <w:p w14:paraId="0085D658" w14:textId="564EF3B2" w:rsidR="006659A0" w:rsidRPr="00D345F8" w:rsidRDefault="006659A0" w:rsidP="006659A0">
      <w:pPr>
        <w:jc w:val="center"/>
        <w:rPr>
          <w:b/>
          <w:sz w:val="28"/>
          <w:szCs w:val="28"/>
        </w:rPr>
      </w:pPr>
      <w:r w:rsidRPr="00D345F8">
        <w:rPr>
          <w:b/>
          <w:sz w:val="28"/>
          <w:szCs w:val="28"/>
        </w:rPr>
        <w:t>Реализация программы</w:t>
      </w:r>
    </w:p>
    <w:p w14:paraId="297C9A54" w14:textId="77777777" w:rsidR="006659A0" w:rsidRPr="00D345F8" w:rsidRDefault="006659A0" w:rsidP="006659A0">
      <w:pPr>
        <w:ind w:firstLine="709"/>
        <w:jc w:val="both"/>
        <w:rPr>
          <w:b/>
          <w:sz w:val="28"/>
          <w:szCs w:val="28"/>
        </w:rPr>
      </w:pPr>
    </w:p>
    <w:p w14:paraId="2C395060" w14:textId="77777777" w:rsidR="006659A0" w:rsidRPr="00D345F8" w:rsidRDefault="006659A0" w:rsidP="006659A0">
      <w:pPr>
        <w:ind w:firstLine="709"/>
        <w:jc w:val="both"/>
        <w:rPr>
          <w:sz w:val="28"/>
          <w:szCs w:val="28"/>
        </w:rPr>
      </w:pPr>
      <w:r w:rsidRPr="00D345F8">
        <w:rPr>
          <w:sz w:val="28"/>
          <w:szCs w:val="28"/>
        </w:rPr>
        <w:t>Реализация комплексной программы социального патронажа неблагополучных семей осуществляется по ряду направлений: социально-педагогической, социально-психологической, социально-правовой и социокультурной реабилитации.</w:t>
      </w:r>
    </w:p>
    <w:p w14:paraId="2DCD3946" w14:textId="77777777" w:rsidR="006659A0" w:rsidRPr="00D345F8" w:rsidRDefault="006659A0" w:rsidP="006659A0">
      <w:pPr>
        <w:ind w:firstLine="709"/>
        <w:jc w:val="both"/>
        <w:rPr>
          <w:sz w:val="28"/>
          <w:szCs w:val="28"/>
        </w:rPr>
      </w:pPr>
      <w:r w:rsidRPr="00D345F8">
        <w:rPr>
          <w:sz w:val="28"/>
          <w:szCs w:val="28"/>
        </w:rPr>
        <w:t xml:space="preserve">Содержание программы позволяет комбинировать методы, формы и технологии в процессе социальной реабилитации с учетом запросов и потребностей семьи. </w:t>
      </w:r>
    </w:p>
    <w:p w14:paraId="351AEBB7" w14:textId="77777777" w:rsidR="006659A0" w:rsidRPr="00D345F8" w:rsidRDefault="006659A0" w:rsidP="006659A0">
      <w:pPr>
        <w:jc w:val="center"/>
        <w:rPr>
          <w:b/>
          <w:sz w:val="28"/>
          <w:szCs w:val="28"/>
        </w:rPr>
      </w:pPr>
      <w:r w:rsidRPr="00D345F8">
        <w:rPr>
          <w:b/>
          <w:sz w:val="28"/>
          <w:szCs w:val="28"/>
        </w:rPr>
        <w:t>Цели и задачи программы</w:t>
      </w:r>
    </w:p>
    <w:p w14:paraId="64D18CEE" w14:textId="77777777" w:rsidR="006659A0" w:rsidRPr="00D345F8" w:rsidRDefault="006659A0" w:rsidP="006659A0">
      <w:pPr>
        <w:ind w:firstLine="709"/>
        <w:jc w:val="both"/>
        <w:rPr>
          <w:b/>
          <w:sz w:val="28"/>
          <w:szCs w:val="28"/>
        </w:rPr>
      </w:pPr>
    </w:p>
    <w:p w14:paraId="5618668E" w14:textId="77777777" w:rsidR="006659A0" w:rsidRPr="00D345F8" w:rsidRDefault="006659A0" w:rsidP="006659A0">
      <w:pPr>
        <w:pStyle w:val="af1"/>
        <w:ind w:firstLine="709"/>
        <w:jc w:val="both"/>
        <w:rPr>
          <w:rFonts w:ascii="Times New Roman" w:hAnsi="Times New Roman"/>
          <w:sz w:val="28"/>
          <w:szCs w:val="28"/>
        </w:rPr>
      </w:pPr>
      <w:r w:rsidRPr="00D345F8">
        <w:rPr>
          <w:rFonts w:ascii="Times New Roman" w:hAnsi="Times New Roman"/>
          <w:b/>
          <w:i/>
          <w:sz w:val="28"/>
          <w:szCs w:val="28"/>
        </w:rPr>
        <w:t>Цель программы</w:t>
      </w:r>
      <w:r w:rsidRPr="00D345F8">
        <w:rPr>
          <w:rFonts w:ascii="Times New Roman" w:hAnsi="Times New Roman"/>
          <w:i/>
          <w:sz w:val="28"/>
          <w:szCs w:val="28"/>
        </w:rPr>
        <w:t>:</w:t>
      </w:r>
      <w:r w:rsidRPr="00D345F8">
        <w:rPr>
          <w:rFonts w:ascii="Times New Roman" w:hAnsi="Times New Roman"/>
          <w:sz w:val="28"/>
          <w:szCs w:val="28"/>
        </w:rPr>
        <w:t xml:space="preserve"> развитие системы </w:t>
      </w:r>
      <w:r w:rsidRPr="00D345F8">
        <w:rPr>
          <w:rFonts w:ascii="Times New Roman" w:hAnsi="Times New Roman"/>
          <w:bCs/>
          <w:sz w:val="28"/>
          <w:szCs w:val="28"/>
        </w:rPr>
        <w:t>сопровождения (</w:t>
      </w:r>
      <w:r w:rsidRPr="00D345F8">
        <w:rPr>
          <w:rFonts w:ascii="Times New Roman" w:hAnsi="Times New Roman"/>
          <w:sz w:val="28"/>
          <w:szCs w:val="28"/>
        </w:rPr>
        <w:t>социального патронажа) неблагополучных семей, оказание содействия в их успешной социальной реабилитации и адаптации в современных условиях, психолого-педагогическая, правовой помощи, социальной защиты и поддержки; осуществление координации и реализация государственной социальной политики в отношении семей и детей, находящихся в трудной жизненной ситуации и социально-опасном положении на территории района.</w:t>
      </w:r>
    </w:p>
    <w:p w14:paraId="012340E3" w14:textId="77777777" w:rsidR="006659A0" w:rsidRPr="00D345F8" w:rsidRDefault="006659A0" w:rsidP="006659A0">
      <w:pPr>
        <w:ind w:firstLine="709"/>
        <w:jc w:val="both"/>
        <w:rPr>
          <w:b/>
          <w:i/>
          <w:sz w:val="28"/>
          <w:szCs w:val="28"/>
        </w:rPr>
      </w:pPr>
      <w:r w:rsidRPr="00D345F8">
        <w:rPr>
          <w:b/>
          <w:i/>
          <w:sz w:val="28"/>
          <w:szCs w:val="28"/>
        </w:rPr>
        <w:t>Основные задачи программы:</w:t>
      </w:r>
    </w:p>
    <w:p w14:paraId="407CFC23" w14:textId="77777777" w:rsidR="006659A0" w:rsidRPr="00D345F8" w:rsidRDefault="006659A0" w:rsidP="006659A0">
      <w:pPr>
        <w:pStyle w:val="af1"/>
        <w:numPr>
          <w:ilvl w:val="0"/>
          <w:numId w:val="34"/>
        </w:numPr>
        <w:ind w:left="0" w:firstLine="709"/>
        <w:jc w:val="both"/>
        <w:rPr>
          <w:rFonts w:ascii="Times New Roman" w:hAnsi="Times New Roman"/>
          <w:sz w:val="28"/>
          <w:szCs w:val="28"/>
        </w:rPr>
      </w:pPr>
      <w:r w:rsidRPr="00D345F8">
        <w:rPr>
          <w:rFonts w:ascii="Times New Roman" w:hAnsi="Times New Roman"/>
          <w:sz w:val="28"/>
          <w:szCs w:val="28"/>
        </w:rPr>
        <w:t>выявление социального неблагополучия в семьях на раннем этапе дезадаптации, дифференцированный учет семей и детей, оказавшихся в трудной жизненной ситуации, нуждающихся в социальной поддержке;</w:t>
      </w:r>
    </w:p>
    <w:p w14:paraId="15E1A2FC" w14:textId="77777777" w:rsidR="006659A0" w:rsidRPr="00D345F8" w:rsidRDefault="006659A0" w:rsidP="006659A0">
      <w:pPr>
        <w:pStyle w:val="af1"/>
        <w:numPr>
          <w:ilvl w:val="0"/>
          <w:numId w:val="34"/>
        </w:numPr>
        <w:ind w:left="0" w:firstLine="709"/>
        <w:jc w:val="both"/>
        <w:rPr>
          <w:rFonts w:ascii="Times New Roman" w:hAnsi="Times New Roman"/>
          <w:sz w:val="28"/>
          <w:szCs w:val="28"/>
        </w:rPr>
      </w:pPr>
      <w:r w:rsidRPr="00D345F8">
        <w:rPr>
          <w:rFonts w:ascii="Times New Roman" w:hAnsi="Times New Roman"/>
          <w:sz w:val="28"/>
          <w:szCs w:val="28"/>
        </w:rPr>
        <w:t>социальный контроль и патронаж семей;</w:t>
      </w:r>
    </w:p>
    <w:p w14:paraId="0C365B71" w14:textId="77777777" w:rsidR="006659A0" w:rsidRPr="00D345F8" w:rsidRDefault="006659A0" w:rsidP="006659A0">
      <w:pPr>
        <w:numPr>
          <w:ilvl w:val="0"/>
          <w:numId w:val="24"/>
        </w:numPr>
        <w:ind w:left="0" w:firstLine="709"/>
        <w:jc w:val="both"/>
        <w:rPr>
          <w:sz w:val="28"/>
          <w:szCs w:val="28"/>
        </w:rPr>
      </w:pPr>
      <w:r w:rsidRPr="00D345F8">
        <w:rPr>
          <w:sz w:val="28"/>
          <w:szCs w:val="28"/>
        </w:rPr>
        <w:t>обеспечение оперативной помощи дезадаптированной семье с целью сохранения е</w:t>
      </w:r>
      <w:r>
        <w:rPr>
          <w:sz w:val="28"/>
          <w:szCs w:val="28"/>
        </w:rPr>
        <w:t>е</w:t>
      </w:r>
      <w:r w:rsidRPr="00D345F8">
        <w:rPr>
          <w:sz w:val="28"/>
          <w:szCs w:val="28"/>
        </w:rPr>
        <w:t xml:space="preserve"> для ребенка, предотвращения социального сиротства;</w:t>
      </w:r>
    </w:p>
    <w:p w14:paraId="1C5EB2E1" w14:textId="77777777" w:rsidR="006659A0" w:rsidRPr="00D345F8" w:rsidRDefault="006659A0"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bCs/>
          <w:sz w:val="28"/>
          <w:szCs w:val="28"/>
        </w:rPr>
        <w:t xml:space="preserve">разработка мероприятий, апробация методик и технологий по профилактической деятельности, направленной на </w:t>
      </w:r>
      <w:r w:rsidRPr="00D345F8">
        <w:rPr>
          <w:rFonts w:ascii="Times New Roman" w:hAnsi="Times New Roman"/>
          <w:sz w:val="28"/>
          <w:szCs w:val="28"/>
        </w:rPr>
        <w:t>преодоление неблагополучия в детско-родительских отношениях, физического и психологического насилия в семьях, конфликтов, уклонения родителей от обязанностей по воспитанию детей;</w:t>
      </w:r>
    </w:p>
    <w:p w14:paraId="78011762" w14:textId="77777777" w:rsidR="006659A0" w:rsidRPr="00D345F8" w:rsidRDefault="006659A0" w:rsidP="006659A0">
      <w:pPr>
        <w:pStyle w:val="af1"/>
        <w:numPr>
          <w:ilvl w:val="0"/>
          <w:numId w:val="24"/>
        </w:numPr>
        <w:ind w:left="0" w:firstLine="709"/>
        <w:jc w:val="both"/>
        <w:rPr>
          <w:rFonts w:ascii="Times New Roman" w:hAnsi="Times New Roman"/>
          <w:bCs/>
          <w:sz w:val="28"/>
          <w:szCs w:val="28"/>
        </w:rPr>
      </w:pPr>
      <w:r w:rsidRPr="00D345F8">
        <w:rPr>
          <w:rFonts w:ascii="Times New Roman" w:hAnsi="Times New Roman"/>
          <w:sz w:val="28"/>
          <w:szCs w:val="28"/>
        </w:rPr>
        <w:lastRenderedPageBreak/>
        <w:t>комплексное обследование семьи и ее ближайшего окружения с целью выявления ресурсов, на которые в процессе реабилитационной работы могут опираться специалисты;</w:t>
      </w:r>
      <w:r w:rsidRPr="00D345F8">
        <w:rPr>
          <w:rFonts w:ascii="Times New Roman" w:hAnsi="Times New Roman"/>
          <w:bCs/>
          <w:sz w:val="28"/>
          <w:szCs w:val="28"/>
        </w:rPr>
        <w:t xml:space="preserve"> помощь семье в поиске внутренних ресурсов и мобилизации внутреннего потенциала всех членов семьи, обучение постановке ближних и дальних целей;</w:t>
      </w:r>
    </w:p>
    <w:p w14:paraId="5CEB0CE7" w14:textId="77777777" w:rsidR="006659A0" w:rsidRPr="00D345F8" w:rsidRDefault="006659A0" w:rsidP="006659A0">
      <w:pPr>
        <w:numPr>
          <w:ilvl w:val="0"/>
          <w:numId w:val="24"/>
        </w:numPr>
        <w:ind w:left="0" w:firstLine="709"/>
        <w:jc w:val="both"/>
        <w:rPr>
          <w:sz w:val="28"/>
          <w:szCs w:val="28"/>
        </w:rPr>
      </w:pPr>
      <w:r w:rsidRPr="00D345F8">
        <w:rPr>
          <w:sz w:val="28"/>
          <w:szCs w:val="28"/>
        </w:rPr>
        <w:t>комплексная поддержка, оказание индивидуально-ориентированной психолого-педагогической, социально-медицинской помощи детям и их семьям, попавшим в трудную жизненную ситуацию или в социально опасные условия;</w:t>
      </w:r>
    </w:p>
    <w:p w14:paraId="405ACEF6" w14:textId="77777777" w:rsidR="006659A0" w:rsidRPr="00D345F8" w:rsidRDefault="006659A0" w:rsidP="006659A0">
      <w:pPr>
        <w:numPr>
          <w:ilvl w:val="0"/>
          <w:numId w:val="24"/>
        </w:numPr>
        <w:ind w:left="0" w:firstLine="709"/>
        <w:jc w:val="both"/>
        <w:rPr>
          <w:sz w:val="28"/>
          <w:szCs w:val="28"/>
        </w:rPr>
      </w:pPr>
      <w:r w:rsidRPr="00D345F8">
        <w:rPr>
          <w:sz w:val="28"/>
          <w:szCs w:val="28"/>
        </w:rPr>
        <w:t xml:space="preserve">создание условий, способствующих преодолению неблагополучия в детско-родительских отношениях, снижения угрозы физического и психологического насилия в семьях, конфликтов, уклонения родителей от обязанностей по воспитанию детей; </w:t>
      </w:r>
    </w:p>
    <w:p w14:paraId="76C2936C" w14:textId="77777777" w:rsidR="006659A0" w:rsidRPr="00D345F8" w:rsidRDefault="006659A0" w:rsidP="006659A0">
      <w:pPr>
        <w:numPr>
          <w:ilvl w:val="0"/>
          <w:numId w:val="24"/>
        </w:numPr>
        <w:ind w:left="0" w:firstLine="709"/>
        <w:jc w:val="both"/>
        <w:rPr>
          <w:sz w:val="28"/>
          <w:szCs w:val="28"/>
        </w:rPr>
      </w:pPr>
      <w:r w:rsidRPr="00D345F8">
        <w:rPr>
          <w:sz w:val="28"/>
          <w:szCs w:val="28"/>
        </w:rPr>
        <w:t>организация межведомственного взаимодействия по существующей проблеме;</w:t>
      </w:r>
    </w:p>
    <w:p w14:paraId="219E9132" w14:textId="77777777" w:rsidR="006659A0" w:rsidRPr="00D345F8" w:rsidRDefault="006659A0"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sz w:val="28"/>
          <w:szCs w:val="28"/>
        </w:rPr>
        <w:t>поддержка семей в решении проблем их самообеспечения, реализации собственных возможностей по преодолению сложных жизненных ситуаций, совместный поиск возможных вариантов создания условий для облегчения материального положения семьи;</w:t>
      </w:r>
      <w:r w:rsidRPr="00D345F8">
        <w:rPr>
          <w:color w:val="FF0000"/>
          <w:sz w:val="28"/>
          <w:szCs w:val="28"/>
        </w:rPr>
        <w:t xml:space="preserve"> </w:t>
      </w:r>
    </w:p>
    <w:p w14:paraId="5B34E17C" w14:textId="77777777" w:rsidR="006659A0" w:rsidRPr="00D345F8" w:rsidRDefault="006659A0"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bCs/>
          <w:sz w:val="28"/>
          <w:szCs w:val="28"/>
        </w:rPr>
        <w:t xml:space="preserve">содействие повышению социального статуса семьи по месту жительства, </w:t>
      </w:r>
      <w:r w:rsidRPr="00D345F8">
        <w:rPr>
          <w:rFonts w:ascii="Times New Roman" w:hAnsi="Times New Roman"/>
          <w:sz w:val="28"/>
          <w:szCs w:val="28"/>
        </w:rPr>
        <w:t>восстановлению статуса несовершеннолетних в коллективах сверстников, выполнение профилактической работы, направленной на возвращение несовершеннолетних в семью;</w:t>
      </w:r>
    </w:p>
    <w:p w14:paraId="16BB4657" w14:textId="77777777" w:rsidR="006659A0" w:rsidRPr="00D345F8" w:rsidRDefault="006659A0" w:rsidP="006659A0">
      <w:pPr>
        <w:numPr>
          <w:ilvl w:val="0"/>
          <w:numId w:val="24"/>
        </w:numPr>
        <w:ind w:left="0" w:firstLine="709"/>
        <w:jc w:val="both"/>
        <w:rPr>
          <w:sz w:val="28"/>
          <w:szCs w:val="28"/>
        </w:rPr>
      </w:pPr>
      <w:r w:rsidRPr="00D345F8">
        <w:rPr>
          <w:sz w:val="28"/>
          <w:szCs w:val="28"/>
        </w:rPr>
        <w:t>защита прав и законных интересов несовершеннолетних и их семей.</w:t>
      </w:r>
    </w:p>
    <w:p w14:paraId="2986277D" w14:textId="35050E86" w:rsidR="006659A0" w:rsidRPr="00D345F8" w:rsidRDefault="006659A0" w:rsidP="006659A0">
      <w:pPr>
        <w:pStyle w:val="af1"/>
        <w:jc w:val="center"/>
        <w:rPr>
          <w:rFonts w:ascii="Times New Roman" w:hAnsi="Times New Roman"/>
          <w:b/>
          <w:bCs/>
          <w:sz w:val="28"/>
          <w:szCs w:val="28"/>
        </w:rPr>
      </w:pPr>
      <w:r w:rsidRPr="00D345F8">
        <w:rPr>
          <w:rFonts w:ascii="Times New Roman" w:hAnsi="Times New Roman"/>
          <w:b/>
          <w:bCs/>
          <w:sz w:val="28"/>
          <w:szCs w:val="28"/>
        </w:rPr>
        <w:t>Принципы программы:</w:t>
      </w:r>
    </w:p>
    <w:p w14:paraId="1AA59C83" w14:textId="77777777" w:rsidR="006659A0" w:rsidRPr="00D345F8" w:rsidRDefault="006659A0" w:rsidP="006659A0">
      <w:pPr>
        <w:pStyle w:val="af1"/>
        <w:ind w:firstLine="709"/>
        <w:jc w:val="both"/>
        <w:rPr>
          <w:rFonts w:ascii="Times New Roman" w:hAnsi="Times New Roman"/>
          <w:bCs/>
          <w:sz w:val="28"/>
          <w:szCs w:val="28"/>
        </w:rPr>
      </w:pPr>
    </w:p>
    <w:p w14:paraId="5E72069C" w14:textId="77777777" w:rsidR="006659A0" w:rsidRPr="00D345F8" w:rsidRDefault="006659A0"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Актуальность и своевременность оказания помощи семье.  </w:t>
      </w:r>
    </w:p>
    <w:p w14:paraId="57747147" w14:textId="77777777" w:rsidR="006659A0" w:rsidRPr="00D345F8" w:rsidRDefault="006659A0"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Активная поддержка родителей. Наиболее эффективный способ помощи ребенку – это помощь его семье. </w:t>
      </w:r>
    </w:p>
    <w:p w14:paraId="292A8C22" w14:textId="77777777" w:rsidR="006659A0" w:rsidRPr="00D345F8" w:rsidRDefault="006659A0"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Опора на родительскую ответственность. Использование внутреннего потенциала семьи. Семья сама формулирует цели работы и определяет сроки. Специалисты не берут на себя выполнение тех задач, с которыми семья может справиться самостоятельно. </w:t>
      </w:r>
    </w:p>
    <w:p w14:paraId="604EB7EF" w14:textId="77777777" w:rsidR="006659A0" w:rsidRPr="00D345F8" w:rsidRDefault="006659A0"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Опора на позитив в работе с семьей. Отношения к семье клиента, как к равноценному, равноправному партнеру.  </w:t>
      </w:r>
    </w:p>
    <w:p w14:paraId="46F345E2" w14:textId="77777777" w:rsidR="006659A0" w:rsidRPr="00D345F8" w:rsidRDefault="006659A0"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Психологическая поддержка специалистов, работающих с семьей. </w:t>
      </w:r>
    </w:p>
    <w:p w14:paraId="7DCCC4D1" w14:textId="77777777" w:rsidR="006659A0" w:rsidRPr="00D345F8" w:rsidRDefault="006659A0"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Сотрудничество с организациями и учреждениями, занимающимися профилактикой беспризорности и безнадзорности несовершеннолетних. </w:t>
      </w:r>
    </w:p>
    <w:p w14:paraId="3700D4DD" w14:textId="77777777" w:rsidR="006659A0" w:rsidRDefault="006659A0" w:rsidP="006659A0">
      <w:pPr>
        <w:jc w:val="center"/>
        <w:rPr>
          <w:b/>
          <w:sz w:val="28"/>
          <w:szCs w:val="28"/>
        </w:rPr>
      </w:pPr>
    </w:p>
    <w:p w14:paraId="65CDF44F" w14:textId="77777777" w:rsidR="009705C1" w:rsidRDefault="009705C1" w:rsidP="006659A0">
      <w:pPr>
        <w:jc w:val="center"/>
        <w:rPr>
          <w:b/>
          <w:sz w:val="28"/>
          <w:szCs w:val="28"/>
        </w:rPr>
      </w:pPr>
    </w:p>
    <w:p w14:paraId="25F239B8" w14:textId="77777777" w:rsidR="009705C1" w:rsidRDefault="009705C1" w:rsidP="006659A0">
      <w:pPr>
        <w:jc w:val="center"/>
        <w:rPr>
          <w:b/>
          <w:sz w:val="28"/>
          <w:szCs w:val="28"/>
        </w:rPr>
      </w:pPr>
    </w:p>
    <w:p w14:paraId="1CE3221D" w14:textId="77777777" w:rsidR="009705C1" w:rsidRDefault="009705C1" w:rsidP="006659A0">
      <w:pPr>
        <w:jc w:val="center"/>
        <w:rPr>
          <w:b/>
          <w:sz w:val="28"/>
          <w:szCs w:val="28"/>
        </w:rPr>
      </w:pPr>
    </w:p>
    <w:p w14:paraId="33A77E56" w14:textId="589D12B2" w:rsidR="006659A0" w:rsidRPr="00D345F8" w:rsidRDefault="006659A0" w:rsidP="006659A0">
      <w:pPr>
        <w:jc w:val="center"/>
        <w:rPr>
          <w:b/>
          <w:sz w:val="28"/>
          <w:szCs w:val="28"/>
        </w:rPr>
      </w:pPr>
      <w:r w:rsidRPr="00D345F8">
        <w:rPr>
          <w:b/>
          <w:sz w:val="28"/>
          <w:szCs w:val="28"/>
        </w:rPr>
        <w:lastRenderedPageBreak/>
        <w:t>Актуальность программы</w:t>
      </w:r>
    </w:p>
    <w:p w14:paraId="3BA67F2F" w14:textId="77777777" w:rsidR="006659A0" w:rsidRPr="00D345F8" w:rsidRDefault="006659A0" w:rsidP="006659A0">
      <w:pPr>
        <w:ind w:firstLine="709"/>
        <w:jc w:val="center"/>
        <w:rPr>
          <w:b/>
          <w:sz w:val="28"/>
          <w:szCs w:val="28"/>
        </w:rPr>
      </w:pPr>
    </w:p>
    <w:p w14:paraId="7D6A1506" w14:textId="77777777" w:rsidR="006659A0" w:rsidRPr="00D345F8" w:rsidRDefault="006659A0" w:rsidP="006659A0">
      <w:pPr>
        <w:ind w:firstLine="709"/>
        <w:jc w:val="both"/>
        <w:rPr>
          <w:spacing w:val="-12"/>
          <w:sz w:val="28"/>
          <w:szCs w:val="28"/>
        </w:rPr>
      </w:pPr>
      <w:r w:rsidRPr="00D345F8">
        <w:rPr>
          <w:spacing w:val="-12"/>
          <w:sz w:val="28"/>
          <w:szCs w:val="28"/>
        </w:rPr>
        <w:t xml:space="preserve">Актуальность темы всегда обосновывается с учетом практической необходимости разрешения поставленных вопросов. </w:t>
      </w:r>
    </w:p>
    <w:p w14:paraId="69B5770C" w14:textId="77777777" w:rsidR="006659A0" w:rsidRPr="00D345F8" w:rsidRDefault="006659A0" w:rsidP="006659A0">
      <w:pPr>
        <w:ind w:firstLine="709"/>
        <w:jc w:val="both"/>
        <w:rPr>
          <w:sz w:val="28"/>
          <w:szCs w:val="28"/>
        </w:rPr>
      </w:pPr>
      <w:r w:rsidRPr="00D345F8">
        <w:rPr>
          <w:spacing w:val="-12"/>
          <w:sz w:val="28"/>
          <w:szCs w:val="28"/>
        </w:rPr>
        <w:t>Актуальность программы «СемьЯ» обусловлена:</w:t>
      </w:r>
    </w:p>
    <w:p w14:paraId="71A4E88A" w14:textId="77777777" w:rsidR="006659A0" w:rsidRPr="00D345F8" w:rsidRDefault="006659A0"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практической потребностью в комплексном анализе, помогающем предвидеть последствия процессов исключения значительной части семей с детьми из общественной жизни;</w:t>
      </w:r>
    </w:p>
    <w:p w14:paraId="5E79E686" w14:textId="77777777" w:rsidR="006659A0" w:rsidRPr="00D345F8" w:rsidRDefault="006659A0"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практической потребностью совершенствования «просемейной» идеологии в деятельности института социального патроната, конечным результатом которой станет расширение сферы деятельности института социальной работы;</w:t>
      </w:r>
    </w:p>
    <w:p w14:paraId="058D8E35" w14:textId="77777777" w:rsidR="006659A0" w:rsidRPr="00D345F8" w:rsidRDefault="006659A0"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 xml:space="preserve">потребностью в выработке специальных подходов к исследованию института социального патроната семей, направленными на решение таких трудных проблем общественной жизни, как защита прав социальных меньшинств и маргинальных групп, преодоление их дискредитации и изоляции от общества; ликвидации дискриминации по материальному и социальному принципу, изменение общественных аттитюдов; </w:t>
      </w:r>
    </w:p>
    <w:p w14:paraId="22952D78" w14:textId="77777777" w:rsidR="006659A0" w:rsidRPr="00D345F8" w:rsidRDefault="006659A0"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потребностью в повышении информированности российского общества о наличии в нем явления «социальная изоляция семей с детьми», его объективных причин, пока не привлекающего к себе внимания и не вызывающего общественного резонанса, но постоянно самовыражающегося в самых разных формах конфликтного поведения отдельных лиц и групп граждан, считающих себя несправедливо ущемленными.</w:t>
      </w:r>
    </w:p>
    <w:p w14:paraId="7F9D34FD" w14:textId="77777777" w:rsidR="00001D90" w:rsidRPr="00D345F8" w:rsidRDefault="00001D90" w:rsidP="006659A0">
      <w:pPr>
        <w:pStyle w:val="af1"/>
        <w:ind w:firstLine="709"/>
        <w:jc w:val="both"/>
        <w:rPr>
          <w:rFonts w:ascii="Times New Roman" w:hAnsi="Times New Roman"/>
          <w:sz w:val="28"/>
          <w:szCs w:val="28"/>
        </w:rPr>
      </w:pPr>
    </w:p>
    <w:p w14:paraId="6331820D" w14:textId="77777777" w:rsidR="006659A0" w:rsidRPr="00D345F8" w:rsidRDefault="006659A0" w:rsidP="006659A0">
      <w:pPr>
        <w:pStyle w:val="af1"/>
        <w:ind w:firstLine="709"/>
        <w:jc w:val="both"/>
        <w:rPr>
          <w:rFonts w:ascii="Times New Roman" w:hAnsi="Times New Roman"/>
          <w:bCs/>
          <w:sz w:val="28"/>
          <w:szCs w:val="28"/>
        </w:rPr>
      </w:pPr>
      <w:r w:rsidRPr="00D345F8">
        <w:rPr>
          <w:rFonts w:ascii="Times New Roman" w:hAnsi="Times New Roman"/>
          <w:b/>
          <w:bCs/>
          <w:i/>
          <w:sz w:val="28"/>
          <w:szCs w:val="28"/>
        </w:rPr>
        <w:t>Отличительной чертой программы</w:t>
      </w:r>
      <w:r w:rsidRPr="00D345F8">
        <w:rPr>
          <w:rFonts w:ascii="Times New Roman" w:hAnsi="Times New Roman"/>
          <w:bCs/>
          <w:sz w:val="28"/>
          <w:szCs w:val="28"/>
        </w:rPr>
        <w:t xml:space="preserve"> является:</w:t>
      </w:r>
    </w:p>
    <w:p w14:paraId="7D57055C" w14:textId="77777777" w:rsidR="006659A0" w:rsidRPr="00D345F8" w:rsidRDefault="006659A0" w:rsidP="006659A0">
      <w:pPr>
        <w:pStyle w:val="af1"/>
        <w:numPr>
          <w:ilvl w:val="0"/>
          <w:numId w:val="39"/>
        </w:numPr>
        <w:ind w:left="0" w:firstLine="709"/>
        <w:jc w:val="both"/>
        <w:rPr>
          <w:rFonts w:ascii="Times New Roman" w:hAnsi="Times New Roman"/>
          <w:bCs/>
          <w:sz w:val="28"/>
          <w:szCs w:val="28"/>
        </w:rPr>
      </w:pPr>
      <w:r w:rsidRPr="00D345F8">
        <w:rPr>
          <w:rFonts w:ascii="Times New Roman" w:hAnsi="Times New Roman"/>
          <w:bCs/>
          <w:sz w:val="28"/>
          <w:szCs w:val="28"/>
        </w:rPr>
        <w:t xml:space="preserve">ориентация на реализацию не только актуальных, но и перспективных ожидаемых, прогнозируемых социально-реабилитационных результатов; </w:t>
      </w:r>
    </w:p>
    <w:p w14:paraId="0E75960F" w14:textId="77777777" w:rsidR="006659A0" w:rsidRPr="00D345F8" w:rsidRDefault="006659A0" w:rsidP="006659A0">
      <w:pPr>
        <w:pStyle w:val="af1"/>
        <w:numPr>
          <w:ilvl w:val="0"/>
          <w:numId w:val="26"/>
        </w:numPr>
        <w:ind w:left="0" w:firstLine="709"/>
        <w:jc w:val="both"/>
        <w:rPr>
          <w:rFonts w:ascii="Times New Roman" w:hAnsi="Times New Roman"/>
          <w:bCs/>
          <w:sz w:val="28"/>
          <w:szCs w:val="28"/>
        </w:rPr>
      </w:pPr>
      <w:r w:rsidRPr="00D345F8">
        <w:rPr>
          <w:rFonts w:ascii="Times New Roman" w:hAnsi="Times New Roman"/>
          <w:bCs/>
          <w:sz w:val="28"/>
          <w:szCs w:val="28"/>
        </w:rPr>
        <w:t xml:space="preserve">построение программы на партнерских отношениях с семьями клиентов, как с равноправными и равноценными партнерами.   </w:t>
      </w:r>
    </w:p>
    <w:p w14:paraId="500A65D6" w14:textId="77777777" w:rsidR="006659A0" w:rsidRPr="00D345F8" w:rsidRDefault="006659A0" w:rsidP="006659A0">
      <w:pPr>
        <w:pStyle w:val="af1"/>
        <w:ind w:firstLine="709"/>
        <w:jc w:val="both"/>
        <w:rPr>
          <w:rFonts w:ascii="Times New Roman" w:hAnsi="Times New Roman"/>
          <w:bCs/>
          <w:sz w:val="28"/>
          <w:szCs w:val="28"/>
        </w:rPr>
      </w:pPr>
    </w:p>
    <w:p w14:paraId="39F198E9" w14:textId="77777777" w:rsidR="006659A0" w:rsidRPr="00D345F8" w:rsidRDefault="006659A0" w:rsidP="006659A0">
      <w:pPr>
        <w:pStyle w:val="af1"/>
        <w:ind w:firstLine="709"/>
        <w:jc w:val="both"/>
        <w:rPr>
          <w:rFonts w:ascii="Times New Roman" w:hAnsi="Times New Roman"/>
          <w:bCs/>
          <w:sz w:val="28"/>
          <w:szCs w:val="28"/>
        </w:rPr>
      </w:pPr>
      <w:r w:rsidRPr="00D345F8">
        <w:rPr>
          <w:rFonts w:ascii="Times New Roman" w:hAnsi="Times New Roman"/>
          <w:b/>
          <w:bCs/>
          <w:i/>
          <w:sz w:val="28"/>
          <w:szCs w:val="28"/>
        </w:rPr>
        <w:t>Перспектива работы программы</w:t>
      </w:r>
      <w:r w:rsidRPr="00D345F8">
        <w:rPr>
          <w:rFonts w:ascii="Times New Roman" w:hAnsi="Times New Roman"/>
          <w:bCs/>
          <w:sz w:val="28"/>
          <w:szCs w:val="28"/>
        </w:rPr>
        <w:t xml:space="preserve"> – совершенствование форм и методов работы с семьями клиентов, внедрение новых технологий работы с семьей. </w:t>
      </w:r>
    </w:p>
    <w:p w14:paraId="0483F824" w14:textId="77777777" w:rsidR="006659A0" w:rsidRPr="00D345F8" w:rsidRDefault="006659A0" w:rsidP="006659A0">
      <w:pPr>
        <w:pStyle w:val="af1"/>
        <w:ind w:firstLine="709"/>
        <w:jc w:val="both"/>
        <w:rPr>
          <w:rFonts w:ascii="Times New Roman" w:hAnsi="Times New Roman"/>
          <w:bCs/>
          <w:sz w:val="28"/>
          <w:szCs w:val="28"/>
        </w:rPr>
      </w:pPr>
      <w:r w:rsidRPr="00D345F8">
        <w:rPr>
          <w:rFonts w:ascii="Times New Roman" w:hAnsi="Times New Roman"/>
          <w:bCs/>
          <w:sz w:val="28"/>
          <w:szCs w:val="28"/>
        </w:rPr>
        <w:t>Основная</w:t>
      </w:r>
      <w:r w:rsidRPr="00D345F8">
        <w:rPr>
          <w:rFonts w:ascii="Times New Roman" w:hAnsi="Times New Roman"/>
          <w:b/>
          <w:bCs/>
          <w:sz w:val="28"/>
          <w:szCs w:val="28"/>
        </w:rPr>
        <w:t xml:space="preserve"> идея</w:t>
      </w:r>
      <w:r w:rsidRPr="00D345F8">
        <w:rPr>
          <w:rFonts w:ascii="Times New Roman" w:hAnsi="Times New Roman"/>
          <w:bCs/>
          <w:sz w:val="28"/>
          <w:szCs w:val="28"/>
        </w:rPr>
        <w:t xml:space="preserve"> программы – создание условий для вывода семей из ТЖС, профилактика и предупреждение семей, находящихся на грани социально опасной ситуации семей из трудной жизненной ситуации.  </w:t>
      </w:r>
    </w:p>
    <w:p w14:paraId="236D5894" w14:textId="77777777" w:rsidR="006659A0" w:rsidRPr="00D345F8" w:rsidRDefault="006659A0" w:rsidP="006659A0">
      <w:pPr>
        <w:ind w:firstLine="709"/>
        <w:outlineLvl w:val="0"/>
        <w:rPr>
          <w:b/>
          <w:bCs/>
          <w:kern w:val="36"/>
          <w:sz w:val="28"/>
          <w:szCs w:val="28"/>
        </w:rPr>
      </w:pPr>
      <w:r w:rsidRPr="00041B5E">
        <w:rPr>
          <w:b/>
          <w:bCs/>
          <w:i/>
          <w:iCs/>
          <w:kern w:val="36"/>
          <w:sz w:val="28"/>
          <w:szCs w:val="28"/>
        </w:rPr>
        <w:t>Технологии работы с семьями</w:t>
      </w:r>
      <w:r w:rsidRPr="00D345F8">
        <w:rPr>
          <w:b/>
          <w:bCs/>
          <w:kern w:val="36"/>
          <w:sz w:val="28"/>
          <w:szCs w:val="28"/>
        </w:rPr>
        <w:t>:</w:t>
      </w:r>
    </w:p>
    <w:p w14:paraId="34EBDE43" w14:textId="77777777" w:rsidR="006659A0" w:rsidRPr="00D345F8" w:rsidRDefault="006659A0" w:rsidP="006659A0">
      <w:pPr>
        <w:numPr>
          <w:ilvl w:val="0"/>
          <w:numId w:val="32"/>
        </w:numPr>
        <w:ind w:left="0" w:firstLine="709"/>
        <w:rPr>
          <w:sz w:val="28"/>
          <w:szCs w:val="28"/>
        </w:rPr>
      </w:pPr>
      <w:r w:rsidRPr="00D345F8">
        <w:rPr>
          <w:sz w:val="28"/>
          <w:szCs w:val="28"/>
        </w:rPr>
        <w:t xml:space="preserve">социальный патронаж; </w:t>
      </w:r>
    </w:p>
    <w:p w14:paraId="57BA8888" w14:textId="77777777" w:rsidR="006659A0" w:rsidRPr="00D345F8" w:rsidRDefault="006659A0" w:rsidP="006659A0">
      <w:pPr>
        <w:numPr>
          <w:ilvl w:val="0"/>
          <w:numId w:val="32"/>
        </w:numPr>
        <w:ind w:left="0" w:firstLine="709"/>
        <w:rPr>
          <w:sz w:val="28"/>
          <w:szCs w:val="28"/>
        </w:rPr>
      </w:pPr>
      <w:r w:rsidRPr="00D345F8">
        <w:rPr>
          <w:sz w:val="28"/>
          <w:szCs w:val="28"/>
        </w:rPr>
        <w:t xml:space="preserve">социальная реабилитация; </w:t>
      </w:r>
    </w:p>
    <w:p w14:paraId="2A149B3B" w14:textId="77777777" w:rsidR="006659A0" w:rsidRPr="00D345F8" w:rsidRDefault="006659A0" w:rsidP="006659A0">
      <w:pPr>
        <w:numPr>
          <w:ilvl w:val="0"/>
          <w:numId w:val="32"/>
        </w:numPr>
        <w:ind w:left="0" w:firstLine="709"/>
        <w:rPr>
          <w:sz w:val="28"/>
          <w:szCs w:val="28"/>
        </w:rPr>
      </w:pPr>
      <w:r w:rsidRPr="00D345F8">
        <w:rPr>
          <w:sz w:val="28"/>
          <w:szCs w:val="28"/>
        </w:rPr>
        <w:t xml:space="preserve">профилактическая работа; </w:t>
      </w:r>
    </w:p>
    <w:p w14:paraId="7393E765" w14:textId="77777777" w:rsidR="006659A0" w:rsidRPr="00D345F8" w:rsidRDefault="006659A0" w:rsidP="006659A0">
      <w:pPr>
        <w:numPr>
          <w:ilvl w:val="0"/>
          <w:numId w:val="32"/>
        </w:numPr>
        <w:ind w:left="0" w:firstLine="709"/>
        <w:rPr>
          <w:b/>
          <w:bCs/>
          <w:sz w:val="28"/>
          <w:szCs w:val="28"/>
          <w:u w:val="single"/>
        </w:rPr>
      </w:pPr>
      <w:r w:rsidRPr="00D345F8">
        <w:rPr>
          <w:sz w:val="28"/>
          <w:szCs w:val="28"/>
        </w:rPr>
        <w:t>социальная помощь.</w:t>
      </w:r>
    </w:p>
    <w:p w14:paraId="0C20FA0B" w14:textId="77777777" w:rsidR="006659A0" w:rsidRPr="00D345F8" w:rsidRDefault="006659A0" w:rsidP="006659A0">
      <w:pPr>
        <w:pStyle w:val="af1"/>
        <w:ind w:firstLine="709"/>
        <w:rPr>
          <w:rFonts w:ascii="Times New Roman" w:hAnsi="Times New Roman"/>
          <w:sz w:val="28"/>
          <w:szCs w:val="28"/>
        </w:rPr>
      </w:pPr>
    </w:p>
    <w:p w14:paraId="68251E48" w14:textId="77777777" w:rsidR="006659A0" w:rsidRPr="00D345F8" w:rsidRDefault="006659A0" w:rsidP="006659A0">
      <w:pPr>
        <w:ind w:firstLine="709"/>
        <w:jc w:val="both"/>
        <w:rPr>
          <w:sz w:val="28"/>
          <w:szCs w:val="28"/>
        </w:rPr>
      </w:pPr>
      <w:r w:rsidRPr="00D345F8">
        <w:rPr>
          <w:b/>
          <w:i/>
          <w:sz w:val="28"/>
          <w:szCs w:val="28"/>
          <w:u w:val="single"/>
        </w:rPr>
        <w:lastRenderedPageBreak/>
        <w:t>Социальный патронаж семьи</w:t>
      </w:r>
      <w:r w:rsidRPr="00D345F8">
        <w:rPr>
          <w:sz w:val="28"/>
          <w:szCs w:val="28"/>
        </w:rPr>
        <w:t xml:space="preserve"> – это форма индивидуальной адресной социальной поддержки и необходимых услуг, которые предоставляются на длительной основе семьям и детям, попавшим в особо трудную и даже опасную, кризисную ситуацию, но не обладающим способностью или утратившим возможность самостоятельно е</w:t>
      </w:r>
      <w:r>
        <w:rPr>
          <w:sz w:val="28"/>
          <w:szCs w:val="28"/>
        </w:rPr>
        <w:t>е</w:t>
      </w:r>
      <w:r w:rsidRPr="00D345F8">
        <w:rPr>
          <w:sz w:val="28"/>
          <w:szCs w:val="28"/>
        </w:rPr>
        <w:t xml:space="preserve"> преодолеть. </w:t>
      </w:r>
    </w:p>
    <w:p w14:paraId="7307A963" w14:textId="77777777" w:rsidR="006659A0" w:rsidRPr="00D345F8" w:rsidRDefault="006659A0" w:rsidP="006659A0">
      <w:pPr>
        <w:pStyle w:val="a3"/>
        <w:spacing w:before="0" w:beforeAutospacing="0" w:after="0" w:afterAutospacing="0"/>
        <w:ind w:firstLine="709"/>
        <w:jc w:val="both"/>
        <w:rPr>
          <w:sz w:val="28"/>
          <w:szCs w:val="28"/>
        </w:rPr>
      </w:pPr>
      <w:r w:rsidRPr="00D345F8">
        <w:rPr>
          <w:sz w:val="28"/>
          <w:szCs w:val="28"/>
        </w:rPr>
        <w:t>Патронаж носит постоянный (или эпизодический) регулярный (не разовый, но и не пожизненный) характер. Интенсивность патронажных услуг, разнообразие их видов и форм определяются степенью функциональной несамостоятельности семьи, е</w:t>
      </w:r>
      <w:r>
        <w:rPr>
          <w:sz w:val="28"/>
          <w:szCs w:val="28"/>
        </w:rPr>
        <w:t>е</w:t>
      </w:r>
      <w:r w:rsidRPr="00D345F8">
        <w:rPr>
          <w:sz w:val="28"/>
          <w:szCs w:val="28"/>
        </w:rPr>
        <w:t xml:space="preserve"> социальной запущенности и некомпетентности. Патронаж семьи направлен на создание таких условий, в которых постепенно приобретаются способности к самостоятельному решению своих жизненно важных проблем и полноценному функционированию в социальной среде. </w:t>
      </w:r>
    </w:p>
    <w:p w14:paraId="07FA3720" w14:textId="77777777" w:rsidR="006659A0" w:rsidRPr="00D345F8" w:rsidRDefault="006659A0" w:rsidP="006659A0">
      <w:pPr>
        <w:pStyle w:val="a3"/>
        <w:spacing w:before="0" w:beforeAutospacing="0" w:after="0" w:afterAutospacing="0"/>
        <w:ind w:firstLine="709"/>
        <w:jc w:val="both"/>
        <w:rPr>
          <w:sz w:val="28"/>
          <w:szCs w:val="28"/>
        </w:rPr>
      </w:pPr>
      <w:r w:rsidRPr="00D345F8">
        <w:rPr>
          <w:b/>
          <w:i/>
          <w:sz w:val="28"/>
          <w:szCs w:val="28"/>
        </w:rPr>
        <w:t>Основная цель социального патронажа</w:t>
      </w:r>
      <w:r w:rsidRPr="00D345F8">
        <w:rPr>
          <w:sz w:val="28"/>
          <w:szCs w:val="28"/>
        </w:rPr>
        <w:t xml:space="preserve"> – комплексная помощь по преодолению кризисной ситуации. </w:t>
      </w:r>
    </w:p>
    <w:p w14:paraId="2521795A" w14:textId="77777777" w:rsidR="006659A0" w:rsidRPr="00D345F8" w:rsidRDefault="006659A0" w:rsidP="006659A0">
      <w:pPr>
        <w:pStyle w:val="a3"/>
        <w:spacing w:before="0" w:beforeAutospacing="0" w:after="0" w:afterAutospacing="0"/>
        <w:ind w:firstLine="709"/>
        <w:jc w:val="both"/>
        <w:rPr>
          <w:sz w:val="28"/>
          <w:szCs w:val="28"/>
        </w:rPr>
      </w:pPr>
      <w:r w:rsidRPr="00D345F8">
        <w:rPr>
          <w:b/>
          <w:i/>
          <w:sz w:val="28"/>
          <w:szCs w:val="28"/>
        </w:rPr>
        <w:t>Комплексная цель</w:t>
      </w:r>
      <w:r w:rsidRPr="00D345F8">
        <w:rPr>
          <w:sz w:val="28"/>
          <w:szCs w:val="28"/>
        </w:rPr>
        <w:t xml:space="preserve">: изучение и прояснение ситуации с учетом социального и психологического состояния клиента при использовании средств, снижающих уровень тревоги и предоставляющих эмоциональную поддержку, а также направлен на оказание конкретной помощи по ликвидации кризисной или критической ситуации, сложившейся в семье и на стабилизацию благоприятных тенденций. </w:t>
      </w:r>
    </w:p>
    <w:p w14:paraId="10394A6A" w14:textId="77777777" w:rsidR="006659A0" w:rsidRPr="00D345F8" w:rsidRDefault="006659A0" w:rsidP="006659A0">
      <w:pPr>
        <w:pStyle w:val="a3"/>
        <w:spacing w:before="0" w:beforeAutospacing="0" w:after="0" w:afterAutospacing="0"/>
        <w:ind w:firstLine="709"/>
        <w:jc w:val="both"/>
        <w:rPr>
          <w:b/>
          <w:i/>
          <w:sz w:val="28"/>
          <w:szCs w:val="28"/>
        </w:rPr>
      </w:pPr>
      <w:r w:rsidRPr="00D345F8">
        <w:rPr>
          <w:b/>
          <w:i/>
          <w:sz w:val="28"/>
          <w:szCs w:val="28"/>
        </w:rPr>
        <w:t xml:space="preserve">Задачи социального патронажа: </w:t>
      </w:r>
    </w:p>
    <w:p w14:paraId="00E87A63" w14:textId="77777777" w:rsidR="006659A0" w:rsidRPr="00D345F8" w:rsidRDefault="006659A0"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систематический анализ ситуации; </w:t>
      </w:r>
    </w:p>
    <w:p w14:paraId="71ABCC14" w14:textId="77777777" w:rsidR="006659A0" w:rsidRPr="00D345F8" w:rsidRDefault="006659A0"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контроль хода патронажа на всех фазах; </w:t>
      </w:r>
    </w:p>
    <w:p w14:paraId="66C10A3C" w14:textId="77777777" w:rsidR="006659A0" w:rsidRPr="00D345F8" w:rsidRDefault="006659A0"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принятие необходимых мер для стабилизации сложившейся ситуации; </w:t>
      </w:r>
    </w:p>
    <w:p w14:paraId="16B285A1" w14:textId="77777777" w:rsidR="006659A0" w:rsidRPr="00D345F8" w:rsidRDefault="006659A0"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использование при работе с семь</w:t>
      </w:r>
      <w:r>
        <w:rPr>
          <w:rFonts w:ascii="Times New Roman" w:hAnsi="Times New Roman"/>
          <w:sz w:val="28"/>
          <w:szCs w:val="28"/>
        </w:rPr>
        <w:t>е</w:t>
      </w:r>
      <w:r w:rsidRPr="00D345F8">
        <w:rPr>
          <w:rFonts w:ascii="Times New Roman" w:hAnsi="Times New Roman"/>
          <w:sz w:val="28"/>
          <w:szCs w:val="28"/>
        </w:rPr>
        <w:t>й разнообразных функции: доброжелательного и компетентного собеседника, помощника, посредника, советника, защитника</w:t>
      </w:r>
      <w:r>
        <w:rPr>
          <w:rFonts w:ascii="Times New Roman" w:hAnsi="Times New Roman"/>
          <w:sz w:val="28"/>
          <w:szCs w:val="28"/>
        </w:rPr>
        <w:t>;</w:t>
      </w:r>
    </w:p>
    <w:p w14:paraId="59BD1F31" w14:textId="77777777" w:rsidR="006659A0" w:rsidRPr="00D345F8" w:rsidRDefault="006659A0"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приобщение к решению проблем членов семьи и их ближайшего окружения, закрепление успехов</w:t>
      </w:r>
      <w:r>
        <w:rPr>
          <w:rFonts w:ascii="Times New Roman" w:hAnsi="Times New Roman"/>
          <w:sz w:val="28"/>
          <w:szCs w:val="28"/>
        </w:rPr>
        <w:t>;</w:t>
      </w:r>
      <w:r w:rsidRPr="00D345F8">
        <w:rPr>
          <w:rFonts w:ascii="Times New Roman" w:hAnsi="Times New Roman"/>
          <w:sz w:val="28"/>
          <w:szCs w:val="28"/>
        </w:rPr>
        <w:t xml:space="preserve"> </w:t>
      </w:r>
    </w:p>
    <w:p w14:paraId="4762935C" w14:textId="77777777" w:rsidR="006659A0" w:rsidRPr="00D345F8" w:rsidRDefault="006659A0"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использование системы многометодных действия; </w:t>
      </w:r>
    </w:p>
    <w:p w14:paraId="2BBC143A" w14:textId="77777777" w:rsidR="006659A0" w:rsidRPr="00D345F8" w:rsidRDefault="006659A0"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внесение необходимых корректив в стратегию дальнейших действий. </w:t>
      </w:r>
    </w:p>
    <w:p w14:paraId="6960CCCF" w14:textId="77777777" w:rsidR="006659A0" w:rsidRPr="00D345F8" w:rsidRDefault="006659A0" w:rsidP="006659A0">
      <w:pPr>
        <w:jc w:val="center"/>
        <w:rPr>
          <w:b/>
          <w:sz w:val="28"/>
          <w:szCs w:val="28"/>
          <w:bdr w:val="none" w:sz="0" w:space="0" w:color="auto" w:frame="1"/>
        </w:rPr>
      </w:pPr>
      <w:r w:rsidRPr="00D345F8">
        <w:rPr>
          <w:b/>
          <w:bCs/>
          <w:iCs/>
          <w:sz w:val="28"/>
          <w:szCs w:val="28"/>
          <w:bdr w:val="none" w:sz="0" w:space="0" w:color="auto" w:frame="1"/>
        </w:rPr>
        <w:t>Объекты патронажа</w:t>
      </w:r>
      <w:r w:rsidRPr="00D345F8">
        <w:rPr>
          <w:b/>
          <w:sz w:val="28"/>
          <w:szCs w:val="28"/>
          <w:bdr w:val="none" w:sz="0" w:space="0" w:color="auto" w:frame="1"/>
        </w:rPr>
        <w:t>:</w:t>
      </w:r>
    </w:p>
    <w:p w14:paraId="419E15F0" w14:textId="77777777" w:rsidR="006659A0" w:rsidRPr="00D345F8" w:rsidRDefault="006659A0" w:rsidP="006659A0">
      <w:pPr>
        <w:ind w:firstLine="709"/>
        <w:jc w:val="both"/>
        <w:rPr>
          <w:b/>
          <w:sz w:val="28"/>
          <w:szCs w:val="28"/>
        </w:rPr>
      </w:pPr>
    </w:p>
    <w:p w14:paraId="68BC71E0" w14:textId="77777777" w:rsidR="006659A0" w:rsidRPr="00D345F8" w:rsidRDefault="006659A0" w:rsidP="006659A0">
      <w:pPr>
        <w:numPr>
          <w:ilvl w:val="0"/>
          <w:numId w:val="28"/>
        </w:numPr>
        <w:ind w:left="0" w:firstLine="709"/>
        <w:jc w:val="both"/>
        <w:rPr>
          <w:color w:val="000000"/>
          <w:sz w:val="28"/>
          <w:szCs w:val="28"/>
        </w:rPr>
      </w:pPr>
      <w:r w:rsidRPr="00D345F8">
        <w:rPr>
          <w:i/>
          <w:color w:val="000000"/>
          <w:sz w:val="28"/>
          <w:szCs w:val="28"/>
        </w:rPr>
        <w:t>В соответствии с возрастной принадлежностью</w:t>
      </w:r>
      <w:r w:rsidRPr="00D345F8">
        <w:rPr>
          <w:color w:val="000000"/>
          <w:sz w:val="28"/>
          <w:szCs w:val="28"/>
        </w:rPr>
        <w:t xml:space="preserve"> - дети, подростки, пожилые люди; </w:t>
      </w:r>
    </w:p>
    <w:p w14:paraId="2069887A" w14:textId="77777777" w:rsidR="006659A0" w:rsidRPr="00D345F8" w:rsidRDefault="006659A0" w:rsidP="006659A0">
      <w:pPr>
        <w:numPr>
          <w:ilvl w:val="0"/>
          <w:numId w:val="28"/>
        </w:numPr>
        <w:ind w:left="0" w:firstLine="709"/>
        <w:jc w:val="both"/>
        <w:rPr>
          <w:color w:val="000000"/>
          <w:sz w:val="28"/>
          <w:szCs w:val="28"/>
        </w:rPr>
      </w:pPr>
      <w:r w:rsidRPr="00D345F8">
        <w:rPr>
          <w:i/>
          <w:color w:val="000000"/>
          <w:sz w:val="28"/>
          <w:szCs w:val="28"/>
        </w:rPr>
        <w:t>В соответствии с половой принадлежностью</w:t>
      </w:r>
      <w:r w:rsidRPr="00D345F8">
        <w:rPr>
          <w:color w:val="000000"/>
          <w:sz w:val="28"/>
          <w:szCs w:val="28"/>
        </w:rPr>
        <w:t xml:space="preserve"> - девочки, мальчики, женщины, мужчины</w:t>
      </w:r>
      <w:r>
        <w:rPr>
          <w:color w:val="000000"/>
          <w:sz w:val="28"/>
          <w:szCs w:val="28"/>
        </w:rPr>
        <w:t>;</w:t>
      </w:r>
      <w:r w:rsidRPr="00D345F8">
        <w:rPr>
          <w:color w:val="000000"/>
          <w:sz w:val="28"/>
          <w:szCs w:val="28"/>
        </w:rPr>
        <w:t xml:space="preserve"> </w:t>
      </w:r>
    </w:p>
    <w:p w14:paraId="0BA56B98" w14:textId="77777777" w:rsidR="006659A0" w:rsidRPr="00D345F8" w:rsidRDefault="006659A0" w:rsidP="006659A0">
      <w:pPr>
        <w:numPr>
          <w:ilvl w:val="0"/>
          <w:numId w:val="28"/>
        </w:numPr>
        <w:ind w:left="0" w:firstLine="709"/>
        <w:jc w:val="both"/>
        <w:rPr>
          <w:color w:val="000000"/>
          <w:sz w:val="28"/>
          <w:szCs w:val="28"/>
        </w:rPr>
      </w:pPr>
      <w:r w:rsidRPr="00D345F8">
        <w:rPr>
          <w:i/>
          <w:color w:val="000000"/>
          <w:sz w:val="28"/>
          <w:szCs w:val="28"/>
        </w:rPr>
        <w:t>В соответствии с медицинскими показаниями</w:t>
      </w:r>
      <w:r w:rsidRPr="00D345F8">
        <w:rPr>
          <w:color w:val="000000"/>
          <w:sz w:val="28"/>
          <w:szCs w:val="28"/>
        </w:rPr>
        <w:t xml:space="preserve"> - инвалиды, беременные женщины и т. д.</w:t>
      </w:r>
      <w:r>
        <w:rPr>
          <w:color w:val="000000"/>
          <w:sz w:val="28"/>
          <w:szCs w:val="28"/>
        </w:rPr>
        <w:t>;</w:t>
      </w:r>
      <w:r w:rsidRPr="00D345F8">
        <w:rPr>
          <w:color w:val="000000"/>
          <w:sz w:val="28"/>
          <w:szCs w:val="28"/>
        </w:rPr>
        <w:t xml:space="preserve"> </w:t>
      </w:r>
    </w:p>
    <w:p w14:paraId="641D4D54" w14:textId="77777777" w:rsidR="006659A0" w:rsidRPr="00D345F8" w:rsidRDefault="006659A0" w:rsidP="006659A0">
      <w:pPr>
        <w:numPr>
          <w:ilvl w:val="0"/>
          <w:numId w:val="28"/>
        </w:numPr>
        <w:ind w:left="0" w:firstLine="709"/>
        <w:jc w:val="both"/>
        <w:rPr>
          <w:color w:val="000000"/>
          <w:sz w:val="28"/>
          <w:szCs w:val="28"/>
        </w:rPr>
      </w:pPr>
      <w:r w:rsidRPr="00D345F8">
        <w:rPr>
          <w:i/>
          <w:color w:val="000000"/>
          <w:sz w:val="28"/>
          <w:szCs w:val="28"/>
        </w:rPr>
        <w:t>В соответствии с социальным статусом</w:t>
      </w:r>
      <w:r w:rsidRPr="00D345F8">
        <w:rPr>
          <w:color w:val="000000"/>
          <w:sz w:val="28"/>
          <w:szCs w:val="28"/>
        </w:rPr>
        <w:t xml:space="preserve"> - безнадзорные дети, малолетние правонарушители, жертвы насилия; </w:t>
      </w:r>
    </w:p>
    <w:p w14:paraId="532C88AC" w14:textId="77777777" w:rsidR="006659A0" w:rsidRPr="00D345F8" w:rsidRDefault="006659A0" w:rsidP="006659A0">
      <w:pPr>
        <w:numPr>
          <w:ilvl w:val="0"/>
          <w:numId w:val="28"/>
        </w:numPr>
        <w:ind w:left="0" w:firstLine="709"/>
        <w:jc w:val="both"/>
        <w:rPr>
          <w:color w:val="000000"/>
          <w:sz w:val="28"/>
          <w:szCs w:val="28"/>
        </w:rPr>
      </w:pPr>
      <w:r w:rsidRPr="00D345F8">
        <w:rPr>
          <w:i/>
          <w:color w:val="000000"/>
          <w:sz w:val="28"/>
          <w:szCs w:val="28"/>
        </w:rPr>
        <w:lastRenderedPageBreak/>
        <w:t>В соответствии с семейными проблемами</w:t>
      </w:r>
      <w:r w:rsidRPr="00D345F8">
        <w:rPr>
          <w:color w:val="000000"/>
          <w:sz w:val="28"/>
          <w:szCs w:val="28"/>
        </w:rPr>
        <w:t xml:space="preserve"> - неблагополучные семьи, дети родителей алкоголиков и т.д. </w:t>
      </w:r>
    </w:p>
    <w:p w14:paraId="6E8423AB" w14:textId="77777777" w:rsidR="006659A0" w:rsidRPr="00D345F8" w:rsidRDefault="006659A0" w:rsidP="006659A0">
      <w:pPr>
        <w:ind w:firstLine="709"/>
        <w:jc w:val="both"/>
        <w:rPr>
          <w:b/>
          <w:bCs/>
          <w:color w:val="008000"/>
          <w:sz w:val="28"/>
          <w:szCs w:val="28"/>
          <w:bdr w:val="none" w:sz="0" w:space="0" w:color="auto" w:frame="1"/>
        </w:rPr>
      </w:pPr>
    </w:p>
    <w:p w14:paraId="5E595A9E" w14:textId="77777777" w:rsidR="006659A0" w:rsidRPr="00D345F8" w:rsidRDefault="006659A0" w:rsidP="006659A0">
      <w:pPr>
        <w:jc w:val="center"/>
        <w:rPr>
          <w:b/>
          <w:bCs/>
          <w:sz w:val="28"/>
          <w:szCs w:val="28"/>
          <w:bdr w:val="none" w:sz="0" w:space="0" w:color="auto" w:frame="1"/>
        </w:rPr>
      </w:pPr>
      <w:r w:rsidRPr="00D345F8">
        <w:rPr>
          <w:b/>
          <w:bCs/>
          <w:sz w:val="28"/>
          <w:szCs w:val="28"/>
          <w:bdr w:val="none" w:sz="0" w:space="0" w:color="auto" w:frame="1"/>
        </w:rPr>
        <w:t>Принципы социального патронажа:</w:t>
      </w:r>
    </w:p>
    <w:p w14:paraId="24F65736" w14:textId="77777777" w:rsidR="006659A0" w:rsidRPr="00D345F8" w:rsidRDefault="006659A0" w:rsidP="006659A0">
      <w:pPr>
        <w:ind w:firstLine="709"/>
        <w:jc w:val="both"/>
        <w:rPr>
          <w:b/>
          <w:bCs/>
          <w:sz w:val="28"/>
          <w:szCs w:val="28"/>
          <w:bdr w:val="none" w:sz="0" w:space="0" w:color="auto" w:frame="1"/>
        </w:rPr>
      </w:pPr>
    </w:p>
    <w:p w14:paraId="197C771B" w14:textId="77777777" w:rsidR="006659A0" w:rsidRPr="00D345F8" w:rsidRDefault="006659A0" w:rsidP="006659A0">
      <w:pPr>
        <w:numPr>
          <w:ilvl w:val="0"/>
          <w:numId w:val="31"/>
        </w:numPr>
        <w:ind w:left="0" w:firstLine="709"/>
        <w:jc w:val="both"/>
        <w:rPr>
          <w:sz w:val="28"/>
          <w:szCs w:val="28"/>
          <w:bdr w:val="none" w:sz="0" w:space="0" w:color="auto" w:frame="1"/>
        </w:rPr>
      </w:pPr>
      <w:r w:rsidRPr="00D345F8">
        <w:rPr>
          <w:i/>
          <w:sz w:val="28"/>
          <w:szCs w:val="28"/>
          <w:bdr w:val="none" w:sz="0" w:space="0" w:color="auto" w:frame="1"/>
        </w:rPr>
        <w:t>комплексность</w:t>
      </w:r>
      <w:r w:rsidRPr="00D345F8">
        <w:rPr>
          <w:sz w:val="28"/>
          <w:szCs w:val="28"/>
          <w:bdr w:val="none" w:sz="0" w:space="0" w:color="auto" w:frame="1"/>
        </w:rPr>
        <w:t xml:space="preserve"> (о</w:t>
      </w:r>
      <w:r w:rsidRPr="00D345F8">
        <w:rPr>
          <w:color w:val="000000"/>
          <w:sz w:val="28"/>
          <w:szCs w:val="28"/>
          <w:bdr w:val="none" w:sz="0" w:space="0" w:color="auto" w:frame="1"/>
        </w:rPr>
        <w:t>казание спектра социальных услуг)</w:t>
      </w:r>
      <w:r>
        <w:rPr>
          <w:color w:val="000000"/>
          <w:sz w:val="28"/>
          <w:szCs w:val="28"/>
          <w:bdr w:val="none" w:sz="0" w:space="0" w:color="auto" w:frame="1"/>
        </w:rPr>
        <w:t>;</w:t>
      </w:r>
    </w:p>
    <w:p w14:paraId="56F1FB08" w14:textId="77777777" w:rsidR="006659A0" w:rsidRPr="00D345F8" w:rsidRDefault="006659A0" w:rsidP="006659A0">
      <w:pPr>
        <w:numPr>
          <w:ilvl w:val="0"/>
          <w:numId w:val="31"/>
        </w:numPr>
        <w:ind w:left="0" w:firstLine="709"/>
        <w:jc w:val="both"/>
        <w:rPr>
          <w:i/>
          <w:color w:val="000000"/>
          <w:sz w:val="28"/>
          <w:szCs w:val="28"/>
        </w:rPr>
      </w:pPr>
      <w:r w:rsidRPr="00D345F8">
        <w:rPr>
          <w:i/>
          <w:sz w:val="28"/>
          <w:szCs w:val="28"/>
          <w:bdr w:val="none" w:sz="0" w:space="0" w:color="auto" w:frame="1"/>
        </w:rPr>
        <w:t xml:space="preserve">системность </w:t>
      </w:r>
      <w:r w:rsidRPr="00D345F8">
        <w:rPr>
          <w:sz w:val="28"/>
          <w:szCs w:val="28"/>
          <w:bdr w:val="none" w:sz="0" w:space="0" w:color="auto" w:frame="1"/>
        </w:rPr>
        <w:t>(</w:t>
      </w:r>
      <w:r w:rsidRPr="00D345F8">
        <w:rPr>
          <w:color w:val="000000"/>
          <w:sz w:val="28"/>
          <w:szCs w:val="28"/>
          <w:bdr w:val="none" w:sz="0" w:space="0" w:color="auto" w:frame="1"/>
        </w:rPr>
        <w:t>не менее 1 раза в квартал)</w:t>
      </w:r>
      <w:r>
        <w:rPr>
          <w:color w:val="000000"/>
          <w:sz w:val="28"/>
          <w:szCs w:val="28"/>
          <w:bdr w:val="none" w:sz="0" w:space="0" w:color="auto" w:frame="1"/>
        </w:rPr>
        <w:t>;</w:t>
      </w:r>
    </w:p>
    <w:p w14:paraId="1C3852E7" w14:textId="77777777" w:rsidR="006659A0" w:rsidRPr="00D345F8" w:rsidRDefault="006659A0" w:rsidP="006659A0">
      <w:pPr>
        <w:numPr>
          <w:ilvl w:val="0"/>
          <w:numId w:val="31"/>
        </w:numPr>
        <w:ind w:left="0" w:firstLine="709"/>
        <w:jc w:val="both"/>
        <w:rPr>
          <w:i/>
          <w:color w:val="000000"/>
          <w:sz w:val="28"/>
          <w:szCs w:val="28"/>
        </w:rPr>
      </w:pPr>
      <w:r w:rsidRPr="00D345F8">
        <w:rPr>
          <w:i/>
          <w:sz w:val="28"/>
          <w:szCs w:val="28"/>
          <w:bdr w:val="none" w:sz="0" w:space="0" w:color="auto" w:frame="1"/>
        </w:rPr>
        <w:t>оптимальное использование потенциально-положительных резервов социального, производственного и семейного окружения</w:t>
      </w:r>
      <w:r w:rsidRPr="00D345F8">
        <w:rPr>
          <w:color w:val="000000"/>
          <w:sz w:val="28"/>
          <w:szCs w:val="28"/>
          <w:bdr w:val="none" w:sz="0" w:space="0" w:color="auto" w:frame="1"/>
        </w:rPr>
        <w:t xml:space="preserve"> (использование поддержки родственников, друзей, коллег, знакомых клиентов, способных внести вклад в решение жизненно важных проблем последних, а также поддержки органов и учреждений)</w:t>
      </w:r>
      <w:r>
        <w:rPr>
          <w:color w:val="000000"/>
          <w:sz w:val="28"/>
          <w:szCs w:val="28"/>
          <w:bdr w:val="none" w:sz="0" w:space="0" w:color="auto" w:frame="1"/>
        </w:rPr>
        <w:t>;</w:t>
      </w:r>
      <w:r w:rsidRPr="00D345F8">
        <w:rPr>
          <w:color w:val="000000"/>
          <w:sz w:val="28"/>
          <w:szCs w:val="28"/>
          <w:bdr w:val="none" w:sz="0" w:space="0" w:color="auto" w:frame="1"/>
        </w:rPr>
        <w:t> </w:t>
      </w:r>
    </w:p>
    <w:p w14:paraId="37D11819" w14:textId="77777777" w:rsidR="006659A0" w:rsidRPr="00D345F8" w:rsidRDefault="006659A0" w:rsidP="006659A0">
      <w:pPr>
        <w:numPr>
          <w:ilvl w:val="0"/>
          <w:numId w:val="31"/>
        </w:numPr>
        <w:ind w:left="0" w:firstLine="709"/>
        <w:jc w:val="both"/>
        <w:rPr>
          <w:i/>
          <w:color w:val="000000"/>
          <w:sz w:val="28"/>
          <w:szCs w:val="28"/>
        </w:rPr>
      </w:pPr>
      <w:r w:rsidRPr="00D345F8">
        <w:rPr>
          <w:i/>
          <w:sz w:val="28"/>
          <w:szCs w:val="28"/>
          <w:bdr w:val="none" w:sz="0" w:space="0" w:color="auto" w:frame="1"/>
        </w:rPr>
        <w:t>Укрепление собственного потенциала клиентов</w:t>
      </w:r>
      <w:r w:rsidRPr="00D345F8">
        <w:rPr>
          <w:color w:val="000000"/>
          <w:sz w:val="28"/>
          <w:szCs w:val="28"/>
          <w:bdr w:val="none" w:sz="0" w:space="0" w:color="auto" w:frame="1"/>
        </w:rPr>
        <w:t xml:space="preserve"> (содействие в овладении клиентами новыми знаниями, умениями, навыками)</w:t>
      </w:r>
      <w:r>
        <w:rPr>
          <w:color w:val="000000"/>
          <w:sz w:val="28"/>
          <w:szCs w:val="28"/>
          <w:bdr w:val="none" w:sz="0" w:space="0" w:color="auto" w:frame="1"/>
        </w:rPr>
        <w:t>;</w:t>
      </w:r>
    </w:p>
    <w:p w14:paraId="6B96490D" w14:textId="77777777" w:rsidR="006659A0" w:rsidRPr="00D345F8" w:rsidRDefault="006659A0" w:rsidP="006659A0">
      <w:pPr>
        <w:numPr>
          <w:ilvl w:val="0"/>
          <w:numId w:val="31"/>
        </w:numPr>
        <w:ind w:left="0" w:firstLine="709"/>
        <w:jc w:val="both"/>
        <w:rPr>
          <w:i/>
          <w:color w:val="000000"/>
          <w:sz w:val="28"/>
          <w:szCs w:val="28"/>
        </w:rPr>
      </w:pPr>
      <w:r w:rsidRPr="00D345F8">
        <w:rPr>
          <w:i/>
          <w:sz w:val="28"/>
          <w:szCs w:val="28"/>
          <w:bdr w:val="none" w:sz="0" w:space="0" w:color="auto" w:frame="1"/>
        </w:rPr>
        <w:t>Приоритет профилактической направленности в процессе соц. патронажа</w:t>
      </w:r>
      <w:r w:rsidRPr="00D345F8">
        <w:rPr>
          <w:color w:val="000000"/>
          <w:sz w:val="28"/>
          <w:szCs w:val="28"/>
          <w:bdr w:val="none" w:sz="0" w:space="0" w:color="auto" w:frame="1"/>
        </w:rPr>
        <w:t xml:space="preserve"> (раннее выявление опасных тенденций в социальном здоровье клиентов)</w:t>
      </w:r>
      <w:r>
        <w:rPr>
          <w:color w:val="000000"/>
          <w:sz w:val="28"/>
          <w:szCs w:val="28"/>
          <w:bdr w:val="none" w:sz="0" w:space="0" w:color="auto" w:frame="1"/>
        </w:rPr>
        <w:t>;</w:t>
      </w:r>
    </w:p>
    <w:p w14:paraId="7F7D6CFB" w14:textId="77777777" w:rsidR="006659A0" w:rsidRPr="00D345F8" w:rsidRDefault="006659A0" w:rsidP="006659A0">
      <w:pPr>
        <w:numPr>
          <w:ilvl w:val="0"/>
          <w:numId w:val="31"/>
        </w:numPr>
        <w:ind w:left="0" w:firstLine="709"/>
        <w:jc w:val="both"/>
        <w:rPr>
          <w:sz w:val="28"/>
          <w:szCs w:val="28"/>
          <w:bdr w:val="none" w:sz="0" w:space="0" w:color="auto" w:frame="1"/>
        </w:rPr>
      </w:pPr>
      <w:r w:rsidRPr="00D345F8">
        <w:rPr>
          <w:i/>
          <w:sz w:val="28"/>
          <w:szCs w:val="28"/>
          <w:bdr w:val="none" w:sz="0" w:space="0" w:color="auto" w:frame="1"/>
        </w:rPr>
        <w:t>Объективная оценка потребностей семьи и личности</w:t>
      </w:r>
      <w:r w:rsidRPr="00D345F8">
        <w:rPr>
          <w:color w:val="000000"/>
          <w:sz w:val="28"/>
          <w:szCs w:val="28"/>
          <w:bdr w:val="none" w:sz="0" w:space="0" w:color="auto" w:frame="1"/>
        </w:rPr>
        <w:t xml:space="preserve"> (Выявление конкретных потребностей семьи, клиента и оказание помощи в реально возможном объеме)</w:t>
      </w:r>
      <w:r>
        <w:rPr>
          <w:color w:val="000000"/>
          <w:sz w:val="28"/>
          <w:szCs w:val="28"/>
          <w:bdr w:val="none" w:sz="0" w:space="0" w:color="auto" w:frame="1"/>
        </w:rPr>
        <w:t>;</w:t>
      </w:r>
      <w:r w:rsidRPr="00D345F8">
        <w:rPr>
          <w:sz w:val="28"/>
          <w:szCs w:val="28"/>
          <w:bdr w:val="none" w:sz="0" w:space="0" w:color="auto" w:frame="1"/>
        </w:rPr>
        <w:t xml:space="preserve"> </w:t>
      </w:r>
    </w:p>
    <w:p w14:paraId="09CAE3BB" w14:textId="77777777" w:rsidR="006659A0" w:rsidRPr="00D345F8" w:rsidRDefault="006659A0" w:rsidP="006659A0">
      <w:pPr>
        <w:numPr>
          <w:ilvl w:val="0"/>
          <w:numId w:val="33"/>
        </w:numPr>
        <w:ind w:left="0" w:firstLine="709"/>
        <w:jc w:val="both"/>
        <w:rPr>
          <w:i/>
          <w:color w:val="000000"/>
          <w:sz w:val="28"/>
          <w:szCs w:val="28"/>
        </w:rPr>
      </w:pPr>
      <w:r w:rsidRPr="00D345F8">
        <w:rPr>
          <w:i/>
          <w:sz w:val="28"/>
          <w:szCs w:val="28"/>
          <w:bdr w:val="none" w:sz="0" w:space="0" w:color="auto" w:frame="1"/>
        </w:rPr>
        <w:t>Дифференцированный подход к клиентам</w:t>
      </w:r>
      <w:r w:rsidRPr="00D345F8">
        <w:rPr>
          <w:color w:val="000000"/>
          <w:sz w:val="28"/>
          <w:szCs w:val="28"/>
          <w:bdr w:val="none" w:sz="0" w:space="0" w:color="auto" w:frame="1"/>
        </w:rPr>
        <w:t xml:space="preserve"> (Персональный подход к проблемам и трудностям клиентам, оценка насколько запущены проблемы)</w:t>
      </w:r>
    </w:p>
    <w:p w14:paraId="478F2ADD" w14:textId="77777777" w:rsidR="006659A0" w:rsidRPr="00D345F8" w:rsidRDefault="006659A0" w:rsidP="006659A0">
      <w:pPr>
        <w:numPr>
          <w:ilvl w:val="0"/>
          <w:numId w:val="33"/>
        </w:numPr>
        <w:ind w:left="0" w:firstLine="709"/>
        <w:jc w:val="both"/>
        <w:rPr>
          <w:i/>
          <w:color w:val="000000"/>
          <w:sz w:val="28"/>
          <w:szCs w:val="28"/>
        </w:rPr>
      </w:pPr>
      <w:r w:rsidRPr="00D345F8">
        <w:rPr>
          <w:i/>
          <w:sz w:val="28"/>
          <w:szCs w:val="28"/>
          <w:bdr w:val="none" w:sz="0" w:space="0" w:color="auto" w:frame="1"/>
        </w:rPr>
        <w:t>Адресный подход</w:t>
      </w:r>
      <w:r w:rsidRPr="00D345F8">
        <w:rPr>
          <w:color w:val="000000"/>
          <w:sz w:val="28"/>
          <w:szCs w:val="28"/>
          <w:bdr w:val="none" w:sz="0" w:space="0" w:color="auto" w:frame="1"/>
        </w:rPr>
        <w:t xml:space="preserve"> (Оказание услуг конкретным семьям и клиентам)</w:t>
      </w:r>
      <w:r>
        <w:rPr>
          <w:sz w:val="28"/>
          <w:szCs w:val="28"/>
          <w:bdr w:val="none" w:sz="0" w:space="0" w:color="auto" w:frame="1"/>
        </w:rPr>
        <w:t>;</w:t>
      </w:r>
    </w:p>
    <w:p w14:paraId="5A6C4763" w14:textId="77777777" w:rsidR="006659A0" w:rsidRPr="00D345F8" w:rsidRDefault="006659A0" w:rsidP="006659A0">
      <w:pPr>
        <w:numPr>
          <w:ilvl w:val="0"/>
          <w:numId w:val="33"/>
        </w:numPr>
        <w:ind w:left="0" w:firstLine="709"/>
        <w:jc w:val="both"/>
        <w:rPr>
          <w:i/>
          <w:color w:val="000000"/>
          <w:sz w:val="28"/>
          <w:szCs w:val="28"/>
        </w:rPr>
      </w:pPr>
      <w:r w:rsidRPr="00D345F8">
        <w:rPr>
          <w:i/>
          <w:sz w:val="28"/>
          <w:szCs w:val="28"/>
          <w:bdr w:val="none" w:sz="0" w:space="0" w:color="auto" w:frame="1"/>
        </w:rPr>
        <w:t>Взаимодействие и содействие</w:t>
      </w:r>
      <w:r w:rsidRPr="00D345F8">
        <w:rPr>
          <w:color w:val="000000"/>
          <w:sz w:val="28"/>
          <w:szCs w:val="28"/>
          <w:bdr w:val="none" w:sz="0" w:space="0" w:color="auto" w:frame="1"/>
        </w:rPr>
        <w:t xml:space="preserve"> (Создание условий для осознания клиентами своей позиции по отношению к специалистам учреждения)</w:t>
      </w:r>
      <w:r>
        <w:rPr>
          <w:sz w:val="28"/>
          <w:szCs w:val="28"/>
          <w:bdr w:val="none" w:sz="0" w:space="0" w:color="auto" w:frame="1"/>
        </w:rPr>
        <w:t>;</w:t>
      </w:r>
    </w:p>
    <w:p w14:paraId="06FB7869" w14:textId="77777777" w:rsidR="006659A0" w:rsidRPr="00D345F8" w:rsidRDefault="006659A0" w:rsidP="006659A0">
      <w:pPr>
        <w:numPr>
          <w:ilvl w:val="0"/>
          <w:numId w:val="33"/>
        </w:numPr>
        <w:ind w:left="0" w:firstLine="709"/>
        <w:jc w:val="both"/>
        <w:rPr>
          <w:i/>
          <w:color w:val="000000"/>
          <w:sz w:val="28"/>
          <w:szCs w:val="28"/>
        </w:rPr>
      </w:pPr>
      <w:r w:rsidRPr="00D345F8">
        <w:rPr>
          <w:i/>
          <w:sz w:val="28"/>
          <w:szCs w:val="28"/>
          <w:bdr w:val="none" w:sz="0" w:space="0" w:color="auto" w:frame="1"/>
        </w:rPr>
        <w:t>Разделение ответственности</w:t>
      </w:r>
      <w:r w:rsidRPr="00D345F8">
        <w:rPr>
          <w:color w:val="000000"/>
          <w:sz w:val="28"/>
          <w:szCs w:val="28"/>
          <w:bdr w:val="none" w:sz="0" w:space="0" w:color="auto" w:frame="1"/>
        </w:rPr>
        <w:t xml:space="preserve"> (Между клиентами и специалистами учреждения должно быть разделение ответственности по решению выхода из кризисной ситуации, постепенная передача ответственности от специалистов клиентам)</w:t>
      </w:r>
      <w:r>
        <w:rPr>
          <w:color w:val="000000"/>
          <w:sz w:val="28"/>
          <w:szCs w:val="28"/>
          <w:bdr w:val="none" w:sz="0" w:space="0" w:color="auto" w:frame="1"/>
        </w:rPr>
        <w:t>;</w:t>
      </w:r>
      <w:r w:rsidRPr="00D345F8">
        <w:rPr>
          <w:sz w:val="28"/>
          <w:szCs w:val="28"/>
          <w:bdr w:val="none" w:sz="0" w:space="0" w:color="auto" w:frame="1"/>
        </w:rPr>
        <w:t xml:space="preserve"> </w:t>
      </w:r>
    </w:p>
    <w:p w14:paraId="784706A5" w14:textId="77777777" w:rsidR="006659A0" w:rsidRPr="00D345F8" w:rsidRDefault="006659A0" w:rsidP="006659A0">
      <w:pPr>
        <w:numPr>
          <w:ilvl w:val="0"/>
          <w:numId w:val="33"/>
        </w:numPr>
        <w:ind w:left="0" w:firstLine="709"/>
        <w:jc w:val="both"/>
        <w:rPr>
          <w:i/>
          <w:color w:val="000000"/>
          <w:sz w:val="28"/>
          <w:szCs w:val="28"/>
        </w:rPr>
      </w:pPr>
      <w:r w:rsidRPr="00D345F8">
        <w:rPr>
          <w:i/>
          <w:sz w:val="28"/>
          <w:szCs w:val="28"/>
          <w:bdr w:val="none" w:sz="0" w:space="0" w:color="auto" w:frame="1"/>
        </w:rPr>
        <w:t>Создание условий для самостоятельного творческого освоения</w:t>
      </w:r>
      <w:r w:rsidRPr="00D345F8">
        <w:rPr>
          <w:color w:val="000000"/>
          <w:sz w:val="28"/>
          <w:szCs w:val="28"/>
          <w:bdr w:val="none" w:sz="0" w:space="0" w:color="auto" w:frame="1"/>
        </w:rPr>
        <w:t xml:space="preserve"> (Клиенты самостоятельно должны освоить взаимоотношения с окружающим миром и средой)</w:t>
      </w:r>
      <w:r>
        <w:rPr>
          <w:color w:val="000000"/>
          <w:sz w:val="28"/>
          <w:szCs w:val="28"/>
          <w:bdr w:val="none" w:sz="0" w:space="0" w:color="auto" w:frame="1"/>
        </w:rPr>
        <w:t>;</w:t>
      </w:r>
    </w:p>
    <w:p w14:paraId="57D6D21D" w14:textId="77777777" w:rsidR="006659A0" w:rsidRPr="00D345F8" w:rsidRDefault="006659A0" w:rsidP="006659A0">
      <w:pPr>
        <w:pStyle w:val="a3"/>
        <w:spacing w:before="0" w:beforeAutospacing="0" w:after="0" w:afterAutospacing="0"/>
        <w:ind w:firstLine="709"/>
        <w:jc w:val="both"/>
        <w:rPr>
          <w:sz w:val="28"/>
          <w:szCs w:val="28"/>
        </w:rPr>
      </w:pPr>
      <w:r w:rsidRPr="00D345F8">
        <w:rPr>
          <w:sz w:val="28"/>
          <w:szCs w:val="28"/>
        </w:rPr>
        <w:t>Сущность патронажа как формы работы с семь</w:t>
      </w:r>
      <w:r>
        <w:rPr>
          <w:sz w:val="28"/>
          <w:szCs w:val="28"/>
        </w:rPr>
        <w:t>е</w:t>
      </w:r>
      <w:r w:rsidRPr="00D345F8">
        <w:rPr>
          <w:sz w:val="28"/>
          <w:szCs w:val="28"/>
        </w:rPr>
        <w:t>й заключается в том, что он осуществляется систематезированно, комплексно и в определ</w:t>
      </w:r>
      <w:r>
        <w:rPr>
          <w:sz w:val="28"/>
          <w:szCs w:val="28"/>
        </w:rPr>
        <w:t>е</w:t>
      </w:r>
      <w:r w:rsidRPr="00D345F8">
        <w:rPr>
          <w:sz w:val="28"/>
          <w:szCs w:val="28"/>
        </w:rPr>
        <w:t xml:space="preserve">нные сроки группой специалистов разного профиля. При этом к каждому члену семьи применяется индивидуальный подход. Для помощи конкретной семье привлекаются различные ведомства и учреждения (социальной защиты, здравоохранения, образования и др.). </w:t>
      </w:r>
    </w:p>
    <w:p w14:paraId="67478B35" w14:textId="77777777" w:rsidR="006659A0" w:rsidRPr="00D345F8" w:rsidRDefault="006659A0" w:rsidP="006659A0">
      <w:pPr>
        <w:pStyle w:val="a3"/>
        <w:spacing w:before="0" w:beforeAutospacing="0" w:after="0" w:afterAutospacing="0"/>
        <w:ind w:firstLine="709"/>
        <w:jc w:val="both"/>
        <w:rPr>
          <w:b/>
          <w:i/>
          <w:sz w:val="28"/>
          <w:szCs w:val="28"/>
        </w:rPr>
      </w:pPr>
      <w:r w:rsidRPr="00D345F8">
        <w:rPr>
          <w:sz w:val="28"/>
          <w:szCs w:val="28"/>
        </w:rPr>
        <w:t xml:space="preserve">Главной </w:t>
      </w:r>
      <w:r w:rsidRPr="00D345F8">
        <w:rPr>
          <w:b/>
          <w:sz w:val="28"/>
          <w:szCs w:val="28"/>
        </w:rPr>
        <w:t>задачей</w:t>
      </w:r>
      <w:r w:rsidRPr="00D345F8">
        <w:rPr>
          <w:sz w:val="28"/>
          <w:szCs w:val="28"/>
        </w:rPr>
        <w:t xml:space="preserve"> работника, осуществляющего патронаж оста</w:t>
      </w:r>
      <w:r>
        <w:rPr>
          <w:sz w:val="28"/>
          <w:szCs w:val="28"/>
        </w:rPr>
        <w:t>е</w:t>
      </w:r>
      <w:r w:rsidRPr="00D345F8">
        <w:rPr>
          <w:sz w:val="28"/>
          <w:szCs w:val="28"/>
        </w:rPr>
        <w:t xml:space="preserve">тся </w:t>
      </w:r>
      <w:r w:rsidRPr="00D345F8">
        <w:rPr>
          <w:b/>
          <w:i/>
          <w:sz w:val="28"/>
          <w:szCs w:val="28"/>
        </w:rPr>
        <w:t xml:space="preserve">утверждение с клиентом отношения взаимного доверия и толерантности. </w:t>
      </w:r>
    </w:p>
    <w:p w14:paraId="462C6462" w14:textId="77777777" w:rsidR="006659A0" w:rsidRDefault="006659A0" w:rsidP="006659A0">
      <w:pPr>
        <w:pStyle w:val="a3"/>
        <w:spacing w:before="0" w:beforeAutospacing="0" w:after="0" w:afterAutospacing="0"/>
        <w:ind w:firstLine="709"/>
        <w:jc w:val="center"/>
        <w:rPr>
          <w:b/>
          <w:sz w:val="28"/>
          <w:szCs w:val="28"/>
        </w:rPr>
      </w:pPr>
    </w:p>
    <w:p w14:paraId="372DF377" w14:textId="77777777" w:rsidR="009705C1" w:rsidRDefault="009705C1" w:rsidP="006659A0">
      <w:pPr>
        <w:pStyle w:val="a3"/>
        <w:spacing w:before="0" w:beforeAutospacing="0" w:after="0" w:afterAutospacing="0"/>
        <w:ind w:firstLine="709"/>
        <w:jc w:val="center"/>
        <w:rPr>
          <w:b/>
          <w:sz w:val="28"/>
          <w:szCs w:val="28"/>
        </w:rPr>
      </w:pPr>
    </w:p>
    <w:p w14:paraId="3EB466F1" w14:textId="35F2FEF9" w:rsidR="006659A0" w:rsidRDefault="006659A0" w:rsidP="00E94762">
      <w:pPr>
        <w:pStyle w:val="a3"/>
        <w:spacing w:before="0" w:beforeAutospacing="0" w:after="0" w:afterAutospacing="0"/>
        <w:jc w:val="center"/>
        <w:rPr>
          <w:b/>
          <w:sz w:val="28"/>
          <w:szCs w:val="28"/>
        </w:rPr>
      </w:pPr>
      <w:r w:rsidRPr="00D345F8">
        <w:rPr>
          <w:b/>
          <w:sz w:val="28"/>
          <w:szCs w:val="28"/>
        </w:rPr>
        <w:lastRenderedPageBreak/>
        <w:t>Виды социального патронажа:</w:t>
      </w:r>
    </w:p>
    <w:p w14:paraId="29DDFA9A" w14:textId="77777777" w:rsidR="006659A0" w:rsidRPr="00D345F8" w:rsidRDefault="006659A0" w:rsidP="006659A0">
      <w:pPr>
        <w:pStyle w:val="a3"/>
        <w:spacing w:before="0" w:beforeAutospacing="0" w:after="0" w:afterAutospacing="0"/>
        <w:ind w:firstLine="709"/>
        <w:jc w:val="center"/>
        <w:rPr>
          <w:b/>
          <w:sz w:val="28"/>
          <w:szCs w:val="28"/>
        </w:rPr>
      </w:pPr>
    </w:p>
    <w:p w14:paraId="43E3B19F" w14:textId="77777777" w:rsidR="006659A0" w:rsidRPr="00D345F8" w:rsidRDefault="006659A0" w:rsidP="006659A0">
      <w:pPr>
        <w:ind w:firstLine="709"/>
        <w:jc w:val="both"/>
        <w:rPr>
          <w:sz w:val="28"/>
          <w:szCs w:val="28"/>
        </w:rPr>
      </w:pPr>
      <w:r w:rsidRPr="00D345F8">
        <w:rPr>
          <w:b/>
          <w:sz w:val="28"/>
          <w:szCs w:val="28"/>
          <w:u w:val="single"/>
        </w:rPr>
        <w:t>Социально-педагогический патронаж</w:t>
      </w:r>
      <w:r w:rsidRPr="00D345F8">
        <w:rPr>
          <w:sz w:val="28"/>
          <w:szCs w:val="28"/>
        </w:rPr>
        <w:t xml:space="preserve"> - всесторонняя и действенная помощь семье, имеющей различные проблемы, силами специалистов социальных служб, ориентирующихся на собственные педагогические возможности, а также на ресурсы социально-психолого-педагогического пространства. </w:t>
      </w:r>
    </w:p>
    <w:p w14:paraId="11220C23" w14:textId="77777777" w:rsidR="006659A0" w:rsidRPr="00D345F8" w:rsidRDefault="006659A0" w:rsidP="006659A0">
      <w:pPr>
        <w:ind w:firstLine="709"/>
        <w:jc w:val="both"/>
        <w:rPr>
          <w:b/>
          <w:sz w:val="28"/>
          <w:szCs w:val="28"/>
        </w:rPr>
      </w:pPr>
    </w:p>
    <w:p w14:paraId="6238595A" w14:textId="77777777" w:rsidR="006659A0" w:rsidRPr="00D345F8" w:rsidRDefault="006659A0" w:rsidP="006659A0">
      <w:pPr>
        <w:ind w:firstLine="709"/>
        <w:jc w:val="both"/>
        <w:rPr>
          <w:b/>
          <w:sz w:val="28"/>
          <w:szCs w:val="28"/>
          <w:u w:val="single"/>
        </w:rPr>
      </w:pPr>
      <w:r w:rsidRPr="00D345F8">
        <w:rPr>
          <w:b/>
          <w:sz w:val="28"/>
          <w:szCs w:val="28"/>
          <w:u w:val="single"/>
        </w:rPr>
        <w:t>Психолого-педагогический патронаж</w:t>
      </w:r>
    </w:p>
    <w:p w14:paraId="004EC00F" w14:textId="77777777" w:rsidR="006659A0" w:rsidRPr="00D345F8" w:rsidRDefault="006659A0" w:rsidP="006659A0">
      <w:pPr>
        <w:ind w:firstLine="709"/>
        <w:jc w:val="both"/>
        <w:rPr>
          <w:sz w:val="28"/>
          <w:szCs w:val="28"/>
        </w:rPr>
      </w:pPr>
      <w:r w:rsidRPr="00D345F8">
        <w:rPr>
          <w:b/>
          <w:i/>
          <w:sz w:val="28"/>
          <w:szCs w:val="28"/>
        </w:rPr>
        <w:t>Цель:</w:t>
      </w:r>
      <w:r w:rsidRPr="00D345F8">
        <w:rPr>
          <w:sz w:val="28"/>
          <w:szCs w:val="28"/>
        </w:rPr>
        <w:t xml:space="preserve"> создание новых или восстановление разрушенных позитивных внутрисемейных контактов и контактов семьи с обществом.</w:t>
      </w:r>
    </w:p>
    <w:p w14:paraId="682AB8C4" w14:textId="77777777" w:rsidR="006659A0" w:rsidRPr="00D345F8" w:rsidRDefault="006659A0" w:rsidP="006659A0">
      <w:pPr>
        <w:ind w:firstLine="709"/>
        <w:jc w:val="both"/>
        <w:rPr>
          <w:b/>
          <w:i/>
          <w:sz w:val="28"/>
          <w:szCs w:val="28"/>
        </w:rPr>
      </w:pPr>
      <w:r w:rsidRPr="00D345F8">
        <w:rPr>
          <w:b/>
          <w:i/>
          <w:sz w:val="28"/>
          <w:szCs w:val="28"/>
        </w:rPr>
        <w:t xml:space="preserve">Задачи: </w:t>
      </w:r>
    </w:p>
    <w:p w14:paraId="49FF35AF" w14:textId="77777777" w:rsidR="006659A0" w:rsidRPr="00D345F8" w:rsidRDefault="006659A0" w:rsidP="006659A0">
      <w:pPr>
        <w:numPr>
          <w:ilvl w:val="0"/>
          <w:numId w:val="35"/>
        </w:numPr>
        <w:ind w:left="0" w:firstLine="709"/>
        <w:jc w:val="both"/>
        <w:rPr>
          <w:sz w:val="28"/>
          <w:szCs w:val="28"/>
        </w:rPr>
      </w:pPr>
      <w:r w:rsidRPr="00D345F8">
        <w:rPr>
          <w:sz w:val="28"/>
          <w:szCs w:val="28"/>
        </w:rPr>
        <w:t>Решение конкретных психолого-педагогических проблем семьи;</w:t>
      </w:r>
    </w:p>
    <w:p w14:paraId="5EBB53D0" w14:textId="77777777" w:rsidR="006659A0" w:rsidRPr="00D345F8" w:rsidRDefault="006659A0" w:rsidP="006659A0">
      <w:pPr>
        <w:numPr>
          <w:ilvl w:val="0"/>
          <w:numId w:val="35"/>
        </w:numPr>
        <w:ind w:left="0" w:firstLine="709"/>
        <w:jc w:val="both"/>
        <w:rPr>
          <w:sz w:val="28"/>
          <w:szCs w:val="28"/>
        </w:rPr>
      </w:pPr>
      <w:r w:rsidRPr="00D345F8">
        <w:rPr>
          <w:sz w:val="28"/>
          <w:szCs w:val="28"/>
        </w:rPr>
        <w:t>Повышение уровня педагогической компетентности родителей;</w:t>
      </w:r>
    </w:p>
    <w:p w14:paraId="538B3937" w14:textId="77777777" w:rsidR="006659A0" w:rsidRPr="00D345F8" w:rsidRDefault="006659A0" w:rsidP="006659A0">
      <w:pPr>
        <w:numPr>
          <w:ilvl w:val="0"/>
          <w:numId w:val="35"/>
        </w:numPr>
        <w:ind w:left="0" w:firstLine="709"/>
        <w:jc w:val="both"/>
        <w:rPr>
          <w:sz w:val="28"/>
          <w:szCs w:val="28"/>
        </w:rPr>
      </w:pPr>
      <w:r w:rsidRPr="00D345F8">
        <w:rPr>
          <w:sz w:val="28"/>
          <w:szCs w:val="28"/>
        </w:rPr>
        <w:t>Стабилизация позитивных изменений в семье;</w:t>
      </w:r>
    </w:p>
    <w:p w14:paraId="1F1EC6FA" w14:textId="77777777" w:rsidR="006659A0" w:rsidRPr="00D345F8" w:rsidRDefault="006659A0" w:rsidP="006659A0">
      <w:pPr>
        <w:numPr>
          <w:ilvl w:val="0"/>
          <w:numId w:val="35"/>
        </w:numPr>
        <w:ind w:left="0" w:firstLine="709"/>
        <w:jc w:val="both"/>
        <w:rPr>
          <w:sz w:val="28"/>
          <w:szCs w:val="28"/>
        </w:rPr>
      </w:pPr>
      <w:r w:rsidRPr="00D345F8">
        <w:rPr>
          <w:sz w:val="28"/>
          <w:szCs w:val="28"/>
        </w:rPr>
        <w:t>Стимулирование развития внутреннего потенциала несовершеннолетних и членов их семьи к успешной адаптации в обществе;</w:t>
      </w:r>
    </w:p>
    <w:p w14:paraId="7AC4300C" w14:textId="77777777" w:rsidR="006659A0" w:rsidRPr="00D345F8" w:rsidRDefault="006659A0" w:rsidP="006659A0">
      <w:pPr>
        <w:numPr>
          <w:ilvl w:val="0"/>
          <w:numId w:val="35"/>
        </w:numPr>
        <w:ind w:left="0" w:firstLine="709"/>
        <w:jc w:val="both"/>
        <w:rPr>
          <w:sz w:val="28"/>
          <w:szCs w:val="28"/>
        </w:rPr>
      </w:pPr>
      <w:r w:rsidRPr="00D345F8">
        <w:rPr>
          <w:sz w:val="28"/>
          <w:szCs w:val="28"/>
        </w:rPr>
        <w:t>Формирование норм социально-приемлемого поведения у несовершеннолетних и членов их семьи;</w:t>
      </w:r>
    </w:p>
    <w:p w14:paraId="53742449" w14:textId="77777777" w:rsidR="006659A0" w:rsidRPr="00D345F8" w:rsidRDefault="006659A0" w:rsidP="006659A0">
      <w:pPr>
        <w:numPr>
          <w:ilvl w:val="0"/>
          <w:numId w:val="35"/>
        </w:numPr>
        <w:ind w:left="0" w:firstLine="709"/>
        <w:jc w:val="both"/>
        <w:rPr>
          <w:sz w:val="28"/>
          <w:szCs w:val="28"/>
        </w:rPr>
      </w:pPr>
      <w:r w:rsidRPr="00D345F8">
        <w:rPr>
          <w:sz w:val="28"/>
          <w:szCs w:val="28"/>
        </w:rPr>
        <w:t>Внедрение альтернативных форм проведения досуга.</w:t>
      </w:r>
    </w:p>
    <w:p w14:paraId="29A0DBF6" w14:textId="77777777" w:rsidR="006659A0" w:rsidRDefault="006659A0" w:rsidP="006659A0">
      <w:pPr>
        <w:jc w:val="both"/>
        <w:rPr>
          <w:b/>
          <w:sz w:val="28"/>
          <w:szCs w:val="28"/>
        </w:rPr>
      </w:pPr>
      <w:r w:rsidRPr="00D345F8">
        <w:rPr>
          <w:b/>
          <w:sz w:val="28"/>
          <w:szCs w:val="28"/>
        </w:rPr>
        <w:t xml:space="preserve">                     </w:t>
      </w:r>
    </w:p>
    <w:p w14:paraId="1B23453C" w14:textId="77777777" w:rsidR="006659A0" w:rsidRPr="00D345F8" w:rsidRDefault="006659A0" w:rsidP="006659A0">
      <w:pPr>
        <w:ind w:firstLine="709"/>
        <w:rPr>
          <w:i/>
          <w:sz w:val="28"/>
          <w:szCs w:val="28"/>
        </w:rPr>
      </w:pPr>
      <w:r w:rsidRPr="00D345F8">
        <w:rPr>
          <w:i/>
          <w:sz w:val="28"/>
          <w:szCs w:val="28"/>
        </w:rPr>
        <w:t>Направления психолого-педагогического патронажа:</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4"/>
      </w:tblGrid>
      <w:tr w:rsidR="006659A0" w:rsidRPr="00D345F8" w14:paraId="1B85F000" w14:textId="77777777" w:rsidTr="00EA0C26">
        <w:trPr>
          <w:trHeight w:val="560"/>
        </w:trPr>
        <w:tc>
          <w:tcPr>
            <w:tcW w:w="9464" w:type="dxa"/>
            <w:tcBorders>
              <w:top w:val="nil"/>
              <w:left w:val="nil"/>
              <w:bottom w:val="nil"/>
              <w:right w:val="nil"/>
            </w:tcBorders>
          </w:tcPr>
          <w:p w14:paraId="00536CEA" w14:textId="77777777" w:rsidR="006659A0" w:rsidRPr="00D345F8" w:rsidRDefault="006659A0" w:rsidP="006659A0">
            <w:pPr>
              <w:numPr>
                <w:ilvl w:val="0"/>
                <w:numId w:val="40"/>
              </w:numPr>
              <w:jc w:val="both"/>
              <w:rPr>
                <w:b/>
                <w:sz w:val="28"/>
                <w:szCs w:val="28"/>
              </w:rPr>
            </w:pPr>
            <w:r w:rsidRPr="00D345F8">
              <w:rPr>
                <w:sz w:val="28"/>
                <w:szCs w:val="28"/>
              </w:rPr>
              <w:t>Повышение психологической и педагогической состоятельности родителей восстановление педагогического потенциала семьи.</w:t>
            </w:r>
          </w:p>
        </w:tc>
      </w:tr>
      <w:tr w:rsidR="006659A0" w:rsidRPr="00D345F8" w14:paraId="646788AC" w14:textId="77777777" w:rsidTr="00EA0C26">
        <w:trPr>
          <w:trHeight w:val="220"/>
        </w:trPr>
        <w:tc>
          <w:tcPr>
            <w:tcW w:w="9464" w:type="dxa"/>
            <w:tcBorders>
              <w:top w:val="nil"/>
              <w:left w:val="nil"/>
              <w:bottom w:val="nil"/>
              <w:right w:val="nil"/>
            </w:tcBorders>
          </w:tcPr>
          <w:p w14:paraId="7C55032B" w14:textId="77777777" w:rsidR="006659A0" w:rsidRPr="00D345F8" w:rsidRDefault="006659A0" w:rsidP="006659A0">
            <w:pPr>
              <w:numPr>
                <w:ilvl w:val="0"/>
                <w:numId w:val="40"/>
              </w:numPr>
              <w:jc w:val="both"/>
              <w:rPr>
                <w:sz w:val="28"/>
                <w:szCs w:val="28"/>
              </w:rPr>
            </w:pPr>
            <w:r w:rsidRPr="00D345F8">
              <w:rPr>
                <w:sz w:val="28"/>
                <w:szCs w:val="28"/>
              </w:rPr>
              <w:t>Преодоление психолого-педагогической запущенности несовершеннолетних.</w:t>
            </w:r>
          </w:p>
        </w:tc>
      </w:tr>
      <w:tr w:rsidR="006659A0" w:rsidRPr="00D345F8" w14:paraId="7305CDA1" w14:textId="77777777" w:rsidTr="00EA0C26">
        <w:trPr>
          <w:trHeight w:val="280"/>
        </w:trPr>
        <w:tc>
          <w:tcPr>
            <w:tcW w:w="9464" w:type="dxa"/>
            <w:tcBorders>
              <w:top w:val="nil"/>
              <w:left w:val="nil"/>
              <w:bottom w:val="nil"/>
              <w:right w:val="nil"/>
            </w:tcBorders>
          </w:tcPr>
          <w:p w14:paraId="72F318A8" w14:textId="77777777" w:rsidR="006659A0" w:rsidRPr="00D345F8" w:rsidRDefault="006659A0" w:rsidP="006659A0">
            <w:pPr>
              <w:numPr>
                <w:ilvl w:val="0"/>
                <w:numId w:val="40"/>
              </w:numPr>
              <w:jc w:val="both"/>
              <w:rPr>
                <w:b/>
                <w:sz w:val="28"/>
                <w:szCs w:val="28"/>
              </w:rPr>
            </w:pPr>
            <w:r w:rsidRPr="00D345F8">
              <w:rPr>
                <w:sz w:val="28"/>
                <w:szCs w:val="28"/>
              </w:rPr>
              <w:t>Консультации психолога, социального педагога (по запросам клиентов).</w:t>
            </w:r>
          </w:p>
        </w:tc>
      </w:tr>
      <w:tr w:rsidR="006659A0" w:rsidRPr="00D345F8" w14:paraId="02D28981" w14:textId="77777777" w:rsidTr="00EA0C26">
        <w:trPr>
          <w:trHeight w:val="295"/>
        </w:trPr>
        <w:tc>
          <w:tcPr>
            <w:tcW w:w="9464" w:type="dxa"/>
            <w:tcBorders>
              <w:top w:val="nil"/>
              <w:left w:val="nil"/>
              <w:bottom w:val="nil"/>
              <w:right w:val="nil"/>
            </w:tcBorders>
          </w:tcPr>
          <w:p w14:paraId="40AE8935" w14:textId="77777777" w:rsidR="006659A0" w:rsidRPr="00D345F8" w:rsidRDefault="006659A0" w:rsidP="006659A0">
            <w:pPr>
              <w:numPr>
                <w:ilvl w:val="0"/>
                <w:numId w:val="40"/>
              </w:numPr>
              <w:jc w:val="both"/>
              <w:rPr>
                <w:b/>
                <w:sz w:val="28"/>
                <w:szCs w:val="28"/>
              </w:rPr>
            </w:pPr>
            <w:r w:rsidRPr="00D345F8">
              <w:rPr>
                <w:sz w:val="28"/>
                <w:szCs w:val="28"/>
              </w:rPr>
              <w:t>Педагогическая диагностика.</w:t>
            </w:r>
          </w:p>
        </w:tc>
      </w:tr>
      <w:tr w:rsidR="006659A0" w:rsidRPr="00D345F8" w14:paraId="133D0158" w14:textId="77777777" w:rsidTr="00EA0C26">
        <w:trPr>
          <w:trHeight w:val="280"/>
        </w:trPr>
        <w:tc>
          <w:tcPr>
            <w:tcW w:w="9464" w:type="dxa"/>
            <w:tcBorders>
              <w:top w:val="nil"/>
              <w:left w:val="nil"/>
              <w:bottom w:val="nil"/>
              <w:right w:val="nil"/>
            </w:tcBorders>
          </w:tcPr>
          <w:p w14:paraId="61F1C5C5" w14:textId="77777777" w:rsidR="006659A0" w:rsidRPr="00D345F8" w:rsidRDefault="006659A0" w:rsidP="006659A0">
            <w:pPr>
              <w:numPr>
                <w:ilvl w:val="0"/>
                <w:numId w:val="40"/>
              </w:numPr>
              <w:jc w:val="both"/>
              <w:rPr>
                <w:b/>
                <w:sz w:val="28"/>
                <w:szCs w:val="28"/>
              </w:rPr>
            </w:pPr>
            <w:r w:rsidRPr="00D345F8">
              <w:rPr>
                <w:sz w:val="28"/>
                <w:szCs w:val="28"/>
              </w:rPr>
              <w:t>Симптоматическая психодиагностика.</w:t>
            </w:r>
          </w:p>
        </w:tc>
      </w:tr>
      <w:tr w:rsidR="006659A0" w:rsidRPr="00D345F8" w14:paraId="315E0A1E" w14:textId="77777777" w:rsidTr="00EA0C26">
        <w:trPr>
          <w:trHeight w:val="280"/>
        </w:trPr>
        <w:tc>
          <w:tcPr>
            <w:tcW w:w="9464" w:type="dxa"/>
            <w:tcBorders>
              <w:top w:val="nil"/>
              <w:left w:val="nil"/>
              <w:bottom w:val="nil"/>
              <w:right w:val="nil"/>
            </w:tcBorders>
          </w:tcPr>
          <w:p w14:paraId="2669513B" w14:textId="77777777" w:rsidR="006659A0" w:rsidRPr="00D345F8" w:rsidRDefault="006659A0" w:rsidP="006659A0">
            <w:pPr>
              <w:numPr>
                <w:ilvl w:val="0"/>
                <w:numId w:val="40"/>
              </w:numPr>
              <w:jc w:val="both"/>
              <w:rPr>
                <w:sz w:val="28"/>
                <w:szCs w:val="28"/>
              </w:rPr>
            </w:pPr>
            <w:r w:rsidRPr="00D345F8">
              <w:rPr>
                <w:sz w:val="28"/>
                <w:szCs w:val="28"/>
              </w:rPr>
              <w:t>Психокоррекционная работа.</w:t>
            </w:r>
          </w:p>
        </w:tc>
      </w:tr>
      <w:tr w:rsidR="006659A0" w:rsidRPr="00D345F8" w14:paraId="2950BB40" w14:textId="77777777" w:rsidTr="00EA0C26">
        <w:trPr>
          <w:trHeight w:val="575"/>
        </w:trPr>
        <w:tc>
          <w:tcPr>
            <w:tcW w:w="9464" w:type="dxa"/>
            <w:tcBorders>
              <w:top w:val="nil"/>
              <w:left w:val="nil"/>
              <w:bottom w:val="nil"/>
              <w:right w:val="nil"/>
            </w:tcBorders>
          </w:tcPr>
          <w:p w14:paraId="7FB6F7E3" w14:textId="77777777" w:rsidR="006659A0" w:rsidRPr="00D345F8" w:rsidRDefault="006659A0" w:rsidP="006659A0">
            <w:pPr>
              <w:numPr>
                <w:ilvl w:val="0"/>
                <w:numId w:val="40"/>
              </w:numPr>
              <w:jc w:val="both"/>
              <w:rPr>
                <w:b/>
                <w:sz w:val="28"/>
                <w:szCs w:val="28"/>
              </w:rPr>
            </w:pPr>
            <w:r w:rsidRPr="00D345F8">
              <w:rPr>
                <w:sz w:val="28"/>
                <w:szCs w:val="28"/>
              </w:rPr>
              <w:t>Проведение бесед с целью профилактики асоциального поведения несовершеннолетних и их родителей.</w:t>
            </w:r>
          </w:p>
        </w:tc>
      </w:tr>
      <w:tr w:rsidR="006659A0" w:rsidRPr="00D345F8" w14:paraId="5116E196" w14:textId="77777777" w:rsidTr="00EA0C26">
        <w:trPr>
          <w:trHeight w:val="352"/>
        </w:trPr>
        <w:tc>
          <w:tcPr>
            <w:tcW w:w="9464" w:type="dxa"/>
            <w:tcBorders>
              <w:top w:val="nil"/>
              <w:left w:val="nil"/>
              <w:bottom w:val="nil"/>
              <w:right w:val="nil"/>
            </w:tcBorders>
          </w:tcPr>
          <w:p w14:paraId="192C3C6D" w14:textId="77777777" w:rsidR="006659A0" w:rsidRPr="00D345F8" w:rsidRDefault="006659A0" w:rsidP="006659A0">
            <w:pPr>
              <w:numPr>
                <w:ilvl w:val="0"/>
                <w:numId w:val="40"/>
              </w:numPr>
              <w:jc w:val="both"/>
              <w:rPr>
                <w:sz w:val="28"/>
                <w:szCs w:val="28"/>
              </w:rPr>
            </w:pPr>
            <w:r w:rsidRPr="00D345F8">
              <w:rPr>
                <w:sz w:val="28"/>
                <w:szCs w:val="28"/>
              </w:rPr>
              <w:t>Проведение профориентационной работы с клиентами, содействие в трудоустройстве.</w:t>
            </w:r>
          </w:p>
        </w:tc>
      </w:tr>
      <w:tr w:rsidR="006659A0" w:rsidRPr="00D345F8" w14:paraId="242CF389" w14:textId="77777777" w:rsidTr="00EA0C26">
        <w:trPr>
          <w:trHeight w:val="280"/>
        </w:trPr>
        <w:tc>
          <w:tcPr>
            <w:tcW w:w="9464" w:type="dxa"/>
            <w:tcBorders>
              <w:top w:val="nil"/>
              <w:left w:val="nil"/>
              <w:bottom w:val="nil"/>
              <w:right w:val="nil"/>
            </w:tcBorders>
          </w:tcPr>
          <w:p w14:paraId="75D915F9" w14:textId="77777777" w:rsidR="006659A0" w:rsidRPr="00D345F8" w:rsidRDefault="006659A0" w:rsidP="006659A0">
            <w:pPr>
              <w:numPr>
                <w:ilvl w:val="0"/>
                <w:numId w:val="40"/>
              </w:numPr>
              <w:jc w:val="both"/>
              <w:rPr>
                <w:sz w:val="28"/>
                <w:szCs w:val="28"/>
              </w:rPr>
            </w:pPr>
            <w:r w:rsidRPr="00D345F8">
              <w:rPr>
                <w:sz w:val="28"/>
                <w:szCs w:val="28"/>
              </w:rPr>
              <w:t>Взаимодействие с образовательными учреждениями.</w:t>
            </w:r>
          </w:p>
        </w:tc>
      </w:tr>
      <w:tr w:rsidR="006659A0" w:rsidRPr="00D345F8" w14:paraId="4A7F66D5" w14:textId="77777777" w:rsidTr="00EA0C26">
        <w:trPr>
          <w:trHeight w:val="575"/>
        </w:trPr>
        <w:tc>
          <w:tcPr>
            <w:tcW w:w="9464" w:type="dxa"/>
            <w:tcBorders>
              <w:top w:val="nil"/>
              <w:left w:val="nil"/>
              <w:bottom w:val="nil"/>
              <w:right w:val="nil"/>
            </w:tcBorders>
          </w:tcPr>
          <w:p w14:paraId="6B878ED5" w14:textId="77777777" w:rsidR="006659A0" w:rsidRPr="00D345F8" w:rsidRDefault="006659A0" w:rsidP="006659A0">
            <w:pPr>
              <w:numPr>
                <w:ilvl w:val="0"/>
                <w:numId w:val="40"/>
              </w:numPr>
              <w:jc w:val="both"/>
              <w:rPr>
                <w:b/>
                <w:sz w:val="28"/>
                <w:szCs w:val="28"/>
              </w:rPr>
            </w:pPr>
            <w:r w:rsidRPr="00D345F8">
              <w:rPr>
                <w:sz w:val="28"/>
                <w:szCs w:val="28"/>
              </w:rPr>
              <w:t xml:space="preserve">Организация и проведение мероприятий профилактической направленности (различного вида досуговой деятельности). </w:t>
            </w:r>
          </w:p>
        </w:tc>
      </w:tr>
      <w:tr w:rsidR="006659A0" w:rsidRPr="00D345F8" w14:paraId="459B60A3" w14:textId="77777777" w:rsidTr="00EA0C26">
        <w:trPr>
          <w:trHeight w:val="253"/>
        </w:trPr>
        <w:tc>
          <w:tcPr>
            <w:tcW w:w="9464" w:type="dxa"/>
            <w:tcBorders>
              <w:top w:val="nil"/>
              <w:left w:val="nil"/>
              <w:bottom w:val="nil"/>
              <w:right w:val="nil"/>
            </w:tcBorders>
          </w:tcPr>
          <w:p w14:paraId="1498D11F" w14:textId="77777777" w:rsidR="006659A0" w:rsidRPr="00D345F8" w:rsidRDefault="006659A0" w:rsidP="006659A0">
            <w:pPr>
              <w:numPr>
                <w:ilvl w:val="0"/>
                <w:numId w:val="40"/>
              </w:numPr>
              <w:jc w:val="both"/>
              <w:rPr>
                <w:b/>
                <w:sz w:val="28"/>
                <w:szCs w:val="28"/>
              </w:rPr>
            </w:pPr>
            <w:r w:rsidRPr="00D345F8">
              <w:rPr>
                <w:sz w:val="28"/>
                <w:szCs w:val="28"/>
              </w:rPr>
              <w:t xml:space="preserve">Организация оздоровления и занятости несовершеннолетних в каникулярное время. </w:t>
            </w:r>
          </w:p>
        </w:tc>
      </w:tr>
    </w:tbl>
    <w:p w14:paraId="17006730" w14:textId="77777777" w:rsidR="006659A0" w:rsidRPr="00D345F8" w:rsidRDefault="006659A0" w:rsidP="006659A0">
      <w:pPr>
        <w:spacing w:line="293" w:lineRule="atLeast"/>
        <w:ind w:firstLine="567"/>
        <w:jc w:val="center"/>
        <w:rPr>
          <w:b/>
          <w:iCs/>
          <w:color w:val="000000"/>
          <w:sz w:val="28"/>
          <w:szCs w:val="28"/>
          <w:u w:val="single"/>
          <w:bdr w:val="none" w:sz="0" w:space="0" w:color="auto" w:frame="1"/>
        </w:rPr>
      </w:pPr>
    </w:p>
    <w:p w14:paraId="7CFC5603" w14:textId="77777777" w:rsidR="006659A0" w:rsidRPr="00D345F8" w:rsidRDefault="006659A0" w:rsidP="006659A0">
      <w:pPr>
        <w:spacing w:line="293" w:lineRule="atLeast"/>
        <w:ind w:firstLine="567"/>
        <w:jc w:val="both"/>
        <w:rPr>
          <w:color w:val="000000"/>
          <w:sz w:val="28"/>
          <w:szCs w:val="28"/>
          <w:bdr w:val="none" w:sz="0" w:space="0" w:color="auto" w:frame="1"/>
        </w:rPr>
      </w:pPr>
      <w:r w:rsidRPr="00D345F8">
        <w:rPr>
          <w:b/>
          <w:iCs/>
          <w:color w:val="000000"/>
          <w:sz w:val="28"/>
          <w:szCs w:val="28"/>
          <w:u w:val="single"/>
          <w:bdr w:val="none" w:sz="0" w:space="0" w:color="auto" w:frame="1"/>
        </w:rPr>
        <w:t>Социально-психологический патронаж</w:t>
      </w:r>
      <w:r w:rsidRPr="00D345F8">
        <w:rPr>
          <w:color w:val="000000"/>
          <w:sz w:val="28"/>
          <w:szCs w:val="28"/>
          <w:bdr w:val="none" w:sz="0" w:space="0" w:color="auto" w:frame="1"/>
        </w:rPr>
        <w:t> </w:t>
      </w:r>
    </w:p>
    <w:p w14:paraId="06D54E8C" w14:textId="77777777" w:rsidR="006659A0" w:rsidRDefault="006659A0" w:rsidP="006659A0">
      <w:pPr>
        <w:ind w:firstLine="709"/>
        <w:jc w:val="both"/>
        <w:rPr>
          <w:color w:val="000000"/>
          <w:sz w:val="28"/>
          <w:szCs w:val="28"/>
          <w:bdr w:val="none" w:sz="0" w:space="0" w:color="auto" w:frame="1"/>
        </w:rPr>
      </w:pPr>
      <w:r w:rsidRPr="00D345F8">
        <w:rPr>
          <w:b/>
          <w:i/>
          <w:color w:val="000000"/>
          <w:sz w:val="28"/>
          <w:szCs w:val="28"/>
          <w:bdr w:val="none" w:sz="0" w:space="0" w:color="auto" w:frame="1"/>
        </w:rPr>
        <w:t>Цель:</w:t>
      </w:r>
      <w:r w:rsidRPr="00D345F8">
        <w:rPr>
          <w:color w:val="000000"/>
          <w:sz w:val="28"/>
          <w:szCs w:val="28"/>
          <w:bdr w:val="none" w:sz="0" w:space="0" w:color="auto" w:frame="1"/>
        </w:rPr>
        <w:t xml:space="preserve"> систематическое наблюдение за клиентами для своевременного выявления ситуаций психического дискомфорта или межличностного </w:t>
      </w:r>
      <w:r w:rsidRPr="00D345F8">
        <w:rPr>
          <w:color w:val="000000"/>
          <w:sz w:val="28"/>
          <w:szCs w:val="28"/>
          <w:bdr w:val="none" w:sz="0" w:space="0" w:color="auto" w:frame="1"/>
        </w:rPr>
        <w:lastRenderedPageBreak/>
        <w:t>конфликта и других ситуаций, оказание, при необходимости, социально-психологической помощи.</w:t>
      </w:r>
    </w:p>
    <w:p w14:paraId="40330456" w14:textId="77777777" w:rsidR="006659A0" w:rsidRPr="00041B5E" w:rsidRDefault="006659A0" w:rsidP="006659A0">
      <w:pPr>
        <w:ind w:firstLine="709"/>
        <w:jc w:val="both"/>
        <w:rPr>
          <w:color w:val="000000"/>
          <w:sz w:val="28"/>
          <w:szCs w:val="28"/>
          <w:bdr w:val="none" w:sz="0" w:space="0" w:color="auto" w:frame="1"/>
        </w:rPr>
      </w:pPr>
      <w:r w:rsidRPr="00D345F8">
        <w:rPr>
          <w:b/>
          <w:i/>
          <w:color w:val="000000"/>
          <w:sz w:val="28"/>
          <w:szCs w:val="28"/>
        </w:rPr>
        <w:t>Задачи:</w:t>
      </w:r>
      <w:r w:rsidRPr="00D345F8">
        <w:rPr>
          <w:color w:val="000000"/>
          <w:sz w:val="28"/>
          <w:szCs w:val="28"/>
        </w:rPr>
        <w:t xml:space="preserve"> оказание длительной психологической и социальной помощи семьям, переживающим конфликт или стрессовое состояние, а также имеющим проблемы в воспитании детей, находящимся в состоянии хронической социально-психологической дезадаптации и эмоционального напряжения.</w:t>
      </w:r>
    </w:p>
    <w:p w14:paraId="003A28EB" w14:textId="77777777" w:rsidR="006659A0" w:rsidRPr="00D345F8" w:rsidRDefault="006659A0" w:rsidP="006659A0">
      <w:pPr>
        <w:pStyle w:val="a3"/>
        <w:spacing w:before="0" w:beforeAutospacing="0" w:after="0" w:afterAutospacing="0"/>
        <w:ind w:firstLine="709"/>
        <w:jc w:val="both"/>
        <w:rPr>
          <w:i/>
          <w:sz w:val="28"/>
          <w:szCs w:val="28"/>
        </w:rPr>
      </w:pPr>
      <w:r w:rsidRPr="00D345F8">
        <w:rPr>
          <w:i/>
          <w:sz w:val="28"/>
          <w:szCs w:val="28"/>
        </w:rPr>
        <w:t>Направления психологического патронажа:</w:t>
      </w:r>
    </w:p>
    <w:p w14:paraId="52407265" w14:textId="77777777" w:rsidR="006659A0" w:rsidRPr="00D345F8" w:rsidRDefault="006659A0" w:rsidP="006659A0">
      <w:pPr>
        <w:pStyle w:val="af1"/>
        <w:numPr>
          <w:ilvl w:val="0"/>
          <w:numId w:val="29"/>
        </w:numPr>
        <w:ind w:left="0" w:firstLine="709"/>
        <w:jc w:val="both"/>
        <w:rPr>
          <w:rFonts w:ascii="Times New Roman" w:hAnsi="Times New Roman"/>
          <w:sz w:val="28"/>
          <w:szCs w:val="28"/>
        </w:rPr>
      </w:pPr>
      <w:r>
        <w:rPr>
          <w:rFonts w:ascii="Times New Roman" w:hAnsi="Times New Roman"/>
          <w:sz w:val="28"/>
          <w:szCs w:val="28"/>
        </w:rPr>
        <w:t>к</w:t>
      </w:r>
      <w:r w:rsidRPr="00D345F8">
        <w:rPr>
          <w:rFonts w:ascii="Times New Roman" w:hAnsi="Times New Roman"/>
          <w:sz w:val="28"/>
          <w:szCs w:val="28"/>
        </w:rPr>
        <w:t>онсультирование</w:t>
      </w:r>
      <w:r>
        <w:rPr>
          <w:rFonts w:ascii="Times New Roman" w:hAnsi="Times New Roman"/>
          <w:sz w:val="28"/>
          <w:szCs w:val="28"/>
        </w:rPr>
        <w:t>;</w:t>
      </w:r>
      <w:r w:rsidRPr="00D345F8">
        <w:rPr>
          <w:rFonts w:ascii="Times New Roman" w:hAnsi="Times New Roman"/>
          <w:sz w:val="28"/>
          <w:szCs w:val="28"/>
        </w:rPr>
        <w:t xml:space="preserve"> </w:t>
      </w:r>
    </w:p>
    <w:p w14:paraId="0D718149" w14:textId="77777777" w:rsidR="006659A0" w:rsidRPr="00D345F8" w:rsidRDefault="006659A0"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поиск, совместно с клиентом альтернативных путей выхода из конфликтных ситуаций</w:t>
      </w:r>
      <w:r>
        <w:rPr>
          <w:rFonts w:ascii="Times New Roman" w:hAnsi="Times New Roman"/>
          <w:sz w:val="28"/>
          <w:szCs w:val="28"/>
        </w:rPr>
        <w:t>;</w:t>
      </w:r>
    </w:p>
    <w:p w14:paraId="5679814B" w14:textId="77777777" w:rsidR="006659A0" w:rsidRPr="00D345F8" w:rsidRDefault="006659A0"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выполнение посреднических функций между клиентом и его окружением</w:t>
      </w:r>
      <w:r>
        <w:rPr>
          <w:rFonts w:ascii="Times New Roman" w:hAnsi="Times New Roman"/>
          <w:sz w:val="28"/>
          <w:szCs w:val="28"/>
        </w:rPr>
        <w:t>;</w:t>
      </w:r>
    </w:p>
    <w:p w14:paraId="0E6207CB" w14:textId="77777777" w:rsidR="006659A0" w:rsidRPr="00D345F8" w:rsidRDefault="006659A0"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оказание помощи, направленной на снижение чувства тревожности клиента, при этом специалист должен квалифицированно совместить членов семьи в процесс планируемых изменений</w:t>
      </w:r>
      <w:r>
        <w:rPr>
          <w:rFonts w:ascii="Times New Roman" w:hAnsi="Times New Roman"/>
          <w:sz w:val="28"/>
          <w:szCs w:val="28"/>
        </w:rPr>
        <w:t>;</w:t>
      </w:r>
    </w:p>
    <w:p w14:paraId="61D1BFA6" w14:textId="77777777" w:rsidR="006659A0" w:rsidRPr="00D345F8" w:rsidRDefault="006659A0"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использование комплексного подхода, включение в решение проблем клиентов специалистов узкой направленности (например, экономического и культурно-просветительного - с одной стороны, и психологического и психосоциального, с другой).</w:t>
      </w:r>
    </w:p>
    <w:p w14:paraId="46B23964" w14:textId="77777777" w:rsidR="006659A0" w:rsidRPr="00D345F8" w:rsidRDefault="006659A0" w:rsidP="006659A0">
      <w:pPr>
        <w:pStyle w:val="af1"/>
        <w:ind w:firstLine="709"/>
        <w:jc w:val="both"/>
        <w:rPr>
          <w:rFonts w:ascii="Times New Roman" w:hAnsi="Times New Roman"/>
          <w:sz w:val="28"/>
          <w:szCs w:val="28"/>
          <w:bdr w:val="none" w:sz="0" w:space="0" w:color="auto" w:frame="1"/>
        </w:rPr>
      </w:pPr>
      <w:r w:rsidRPr="00D345F8">
        <w:rPr>
          <w:rFonts w:ascii="Times New Roman" w:hAnsi="Times New Roman"/>
          <w:b/>
          <w:iCs/>
          <w:sz w:val="28"/>
          <w:szCs w:val="28"/>
          <w:u w:val="single"/>
          <w:bdr w:val="none" w:sz="0" w:space="0" w:color="auto" w:frame="1"/>
        </w:rPr>
        <w:t>Социально-медицинский патронаж</w:t>
      </w:r>
      <w:r w:rsidRPr="00D345F8">
        <w:rPr>
          <w:rFonts w:ascii="Times New Roman" w:hAnsi="Times New Roman"/>
          <w:sz w:val="28"/>
          <w:szCs w:val="28"/>
          <w:bdr w:val="none" w:sz="0" w:space="0" w:color="auto" w:frame="1"/>
        </w:rPr>
        <w:t> - систематическое наблюдение за клиентами для своевременного выявления отклонений в состоянии их здоровья и оказания им, при необходимости, социально-медицинской помощи.</w:t>
      </w:r>
    </w:p>
    <w:p w14:paraId="3E50955C" w14:textId="77777777" w:rsidR="006659A0" w:rsidRPr="00D345F8" w:rsidRDefault="006659A0" w:rsidP="006659A0">
      <w:pPr>
        <w:ind w:firstLine="709"/>
        <w:jc w:val="both"/>
        <w:rPr>
          <w:sz w:val="28"/>
          <w:szCs w:val="28"/>
        </w:rPr>
      </w:pPr>
      <w:r w:rsidRPr="00D345F8">
        <w:rPr>
          <w:b/>
          <w:i/>
          <w:sz w:val="28"/>
          <w:szCs w:val="28"/>
        </w:rPr>
        <w:t>Цель:</w:t>
      </w:r>
      <w:r w:rsidRPr="00D345F8">
        <w:rPr>
          <w:sz w:val="28"/>
          <w:szCs w:val="28"/>
        </w:rPr>
        <w:t xml:space="preserve"> организация медицинского обследования несовершеннолетних и их родителей, содействие в получении ими различных медицинских услуг, координирование действий медицинских учреждений и специалистов. </w:t>
      </w:r>
    </w:p>
    <w:p w14:paraId="347EB0B5" w14:textId="77777777" w:rsidR="006659A0" w:rsidRPr="00D345F8" w:rsidRDefault="006659A0" w:rsidP="006659A0">
      <w:pPr>
        <w:ind w:firstLine="709"/>
        <w:jc w:val="both"/>
        <w:rPr>
          <w:b/>
          <w:i/>
          <w:sz w:val="28"/>
          <w:szCs w:val="28"/>
        </w:rPr>
      </w:pPr>
      <w:r w:rsidRPr="00D345F8">
        <w:rPr>
          <w:b/>
          <w:i/>
          <w:sz w:val="28"/>
          <w:szCs w:val="28"/>
        </w:rPr>
        <w:t xml:space="preserve">Задачи: </w:t>
      </w:r>
    </w:p>
    <w:p w14:paraId="7B4DD1C3" w14:textId="77777777" w:rsidR="006659A0" w:rsidRPr="00D345F8" w:rsidRDefault="006659A0" w:rsidP="006659A0">
      <w:pPr>
        <w:numPr>
          <w:ilvl w:val="0"/>
          <w:numId w:val="37"/>
        </w:numPr>
        <w:ind w:left="0" w:firstLine="709"/>
        <w:jc w:val="both"/>
        <w:rPr>
          <w:b/>
          <w:i/>
          <w:sz w:val="28"/>
          <w:szCs w:val="28"/>
        </w:rPr>
      </w:pPr>
      <w:r w:rsidRPr="00D345F8">
        <w:rPr>
          <w:sz w:val="28"/>
          <w:szCs w:val="28"/>
        </w:rPr>
        <w:t xml:space="preserve">Содействие в предоставлении необходимой медицинской помощи и охраны здоровья несовершеннолетних и их родителей, оказавшихся в трудной жизненной ситуации или социально опасном положении. </w:t>
      </w:r>
    </w:p>
    <w:p w14:paraId="73752703" w14:textId="77777777" w:rsidR="006659A0" w:rsidRPr="00D345F8" w:rsidRDefault="006659A0" w:rsidP="006659A0">
      <w:pPr>
        <w:jc w:val="both"/>
        <w:rPr>
          <w:sz w:val="28"/>
          <w:szCs w:val="28"/>
        </w:rPr>
      </w:pPr>
    </w:p>
    <w:p w14:paraId="7066A3FC" w14:textId="77777777" w:rsidR="006659A0" w:rsidRPr="00D345F8" w:rsidRDefault="006659A0" w:rsidP="006659A0">
      <w:pPr>
        <w:ind w:firstLine="709"/>
        <w:jc w:val="both"/>
        <w:rPr>
          <w:i/>
          <w:sz w:val="28"/>
          <w:szCs w:val="28"/>
        </w:rPr>
      </w:pPr>
      <w:r w:rsidRPr="00D345F8">
        <w:rPr>
          <w:i/>
          <w:sz w:val="28"/>
          <w:szCs w:val="28"/>
        </w:rPr>
        <w:t>Направления социально-медицинского патронажа:</w:t>
      </w:r>
    </w:p>
    <w:tbl>
      <w:tblPr>
        <w:tblW w:w="9464" w:type="dxa"/>
        <w:tblLook w:val="01E0" w:firstRow="1" w:lastRow="1" w:firstColumn="1" w:lastColumn="1" w:noHBand="0" w:noVBand="0"/>
      </w:tblPr>
      <w:tblGrid>
        <w:gridCol w:w="9464"/>
      </w:tblGrid>
      <w:tr w:rsidR="006659A0" w:rsidRPr="00D345F8" w14:paraId="27238466" w14:textId="77777777" w:rsidTr="00EA0C26">
        <w:trPr>
          <w:trHeight w:val="360"/>
        </w:trPr>
        <w:tc>
          <w:tcPr>
            <w:tcW w:w="9464" w:type="dxa"/>
          </w:tcPr>
          <w:p w14:paraId="2CADEB2A" w14:textId="77777777" w:rsidR="006659A0" w:rsidRPr="00D345F8" w:rsidRDefault="006659A0" w:rsidP="006659A0">
            <w:pPr>
              <w:numPr>
                <w:ilvl w:val="0"/>
                <w:numId w:val="41"/>
              </w:numPr>
              <w:jc w:val="both"/>
              <w:rPr>
                <w:b/>
                <w:sz w:val="28"/>
                <w:szCs w:val="28"/>
              </w:rPr>
            </w:pPr>
            <w:r w:rsidRPr="00D345F8">
              <w:rPr>
                <w:sz w:val="28"/>
                <w:szCs w:val="28"/>
              </w:rPr>
              <w:t>Организация совместных выходов со специалистами детских поликлиник в семьи СОП;</w:t>
            </w:r>
          </w:p>
        </w:tc>
      </w:tr>
      <w:tr w:rsidR="006659A0" w:rsidRPr="00D345F8" w14:paraId="0DFE6112" w14:textId="77777777" w:rsidTr="00EA0C26">
        <w:trPr>
          <w:trHeight w:val="576"/>
        </w:trPr>
        <w:tc>
          <w:tcPr>
            <w:tcW w:w="9464" w:type="dxa"/>
          </w:tcPr>
          <w:p w14:paraId="189B043D" w14:textId="77777777" w:rsidR="006659A0" w:rsidRPr="00D345F8" w:rsidRDefault="006659A0" w:rsidP="006659A0">
            <w:pPr>
              <w:numPr>
                <w:ilvl w:val="0"/>
                <w:numId w:val="41"/>
              </w:numPr>
              <w:jc w:val="both"/>
              <w:rPr>
                <w:b/>
                <w:sz w:val="28"/>
                <w:szCs w:val="28"/>
              </w:rPr>
            </w:pPr>
            <w:r w:rsidRPr="00D345F8">
              <w:rPr>
                <w:sz w:val="28"/>
                <w:szCs w:val="28"/>
              </w:rPr>
              <w:t>Оказание содействия в лечении от алкогольной зависимости на базе наркологического кабинета УРБ.</w:t>
            </w:r>
          </w:p>
        </w:tc>
      </w:tr>
      <w:tr w:rsidR="006659A0" w:rsidRPr="00D345F8" w14:paraId="609C9395" w14:textId="77777777" w:rsidTr="00EA0C26">
        <w:trPr>
          <w:trHeight w:val="296"/>
        </w:trPr>
        <w:tc>
          <w:tcPr>
            <w:tcW w:w="9464" w:type="dxa"/>
          </w:tcPr>
          <w:p w14:paraId="72DE98E6" w14:textId="77777777" w:rsidR="006659A0" w:rsidRPr="00D345F8" w:rsidRDefault="006659A0" w:rsidP="006659A0">
            <w:pPr>
              <w:numPr>
                <w:ilvl w:val="0"/>
                <w:numId w:val="41"/>
              </w:numPr>
              <w:jc w:val="both"/>
              <w:rPr>
                <w:b/>
                <w:sz w:val="28"/>
                <w:szCs w:val="28"/>
              </w:rPr>
            </w:pPr>
            <w:r w:rsidRPr="00D345F8">
              <w:rPr>
                <w:sz w:val="28"/>
                <w:szCs w:val="28"/>
              </w:rPr>
              <w:t>Обмен информацией со специалистами медицинских учреждений по социально неблагополучным семьям;</w:t>
            </w:r>
          </w:p>
        </w:tc>
      </w:tr>
      <w:tr w:rsidR="006659A0" w:rsidRPr="00D345F8" w14:paraId="52F21F2D" w14:textId="77777777" w:rsidTr="00EA0C26">
        <w:trPr>
          <w:trHeight w:val="287"/>
        </w:trPr>
        <w:tc>
          <w:tcPr>
            <w:tcW w:w="9464" w:type="dxa"/>
          </w:tcPr>
          <w:p w14:paraId="71D6A7D9" w14:textId="77777777" w:rsidR="006659A0" w:rsidRPr="00D345F8" w:rsidRDefault="006659A0" w:rsidP="006659A0">
            <w:pPr>
              <w:numPr>
                <w:ilvl w:val="0"/>
                <w:numId w:val="41"/>
              </w:numPr>
              <w:jc w:val="both"/>
              <w:rPr>
                <w:b/>
                <w:sz w:val="28"/>
                <w:szCs w:val="28"/>
              </w:rPr>
            </w:pPr>
            <w:r w:rsidRPr="00D345F8">
              <w:rPr>
                <w:sz w:val="28"/>
                <w:szCs w:val="28"/>
              </w:rPr>
              <w:t>Совместное решение вопросов оздоровления несовершеннолетних с мед. учреждениями;</w:t>
            </w:r>
          </w:p>
        </w:tc>
      </w:tr>
      <w:tr w:rsidR="006659A0" w:rsidRPr="00D345F8" w14:paraId="245489F0" w14:textId="77777777" w:rsidTr="00EA0C26">
        <w:trPr>
          <w:trHeight w:val="547"/>
        </w:trPr>
        <w:tc>
          <w:tcPr>
            <w:tcW w:w="9464" w:type="dxa"/>
          </w:tcPr>
          <w:p w14:paraId="2DA2D831" w14:textId="77777777" w:rsidR="006659A0" w:rsidRPr="00D345F8" w:rsidRDefault="006659A0" w:rsidP="006659A0">
            <w:pPr>
              <w:numPr>
                <w:ilvl w:val="0"/>
                <w:numId w:val="41"/>
              </w:numPr>
              <w:jc w:val="both"/>
              <w:rPr>
                <w:sz w:val="28"/>
                <w:szCs w:val="28"/>
              </w:rPr>
            </w:pPr>
            <w:r w:rsidRPr="00D345F8">
              <w:rPr>
                <w:sz w:val="28"/>
                <w:szCs w:val="28"/>
              </w:rPr>
              <w:t xml:space="preserve">Проведение бесед, лекций специалистами мед. учреждений с несовершеннолетними и родителями. </w:t>
            </w:r>
          </w:p>
          <w:p w14:paraId="5B4C9748" w14:textId="77777777" w:rsidR="006659A0" w:rsidRPr="00D345F8" w:rsidRDefault="006659A0" w:rsidP="00EA0C26">
            <w:pPr>
              <w:pStyle w:val="af1"/>
              <w:rPr>
                <w:sz w:val="28"/>
                <w:szCs w:val="28"/>
              </w:rPr>
            </w:pPr>
          </w:p>
        </w:tc>
      </w:tr>
    </w:tbl>
    <w:p w14:paraId="5A3C7B6D" w14:textId="77777777" w:rsidR="006659A0" w:rsidRPr="00D345F8" w:rsidRDefault="006659A0" w:rsidP="006659A0">
      <w:pPr>
        <w:spacing w:line="293" w:lineRule="atLeast"/>
        <w:ind w:firstLine="567"/>
        <w:jc w:val="both"/>
        <w:rPr>
          <w:color w:val="000000"/>
          <w:sz w:val="28"/>
          <w:szCs w:val="28"/>
          <w:bdr w:val="none" w:sz="0" w:space="0" w:color="auto" w:frame="1"/>
        </w:rPr>
      </w:pPr>
      <w:r w:rsidRPr="00D345F8">
        <w:rPr>
          <w:b/>
          <w:iCs/>
          <w:color w:val="000000"/>
          <w:sz w:val="28"/>
          <w:szCs w:val="28"/>
          <w:u w:val="single"/>
          <w:bdr w:val="none" w:sz="0" w:space="0" w:color="auto" w:frame="1"/>
        </w:rPr>
        <w:lastRenderedPageBreak/>
        <w:t>Социально-правовой патронаж</w:t>
      </w:r>
      <w:r w:rsidRPr="00D345F8">
        <w:rPr>
          <w:color w:val="000000"/>
          <w:sz w:val="28"/>
          <w:szCs w:val="28"/>
          <w:bdr w:val="none" w:sz="0" w:space="0" w:color="auto" w:frame="1"/>
        </w:rPr>
        <w:t> - систематическое наблюдение за клиентами для своевременного выявления угрозы насилия или применения насилия, др. незаконных действий в отношении детей, инвалидов, пожилых людей и оказания им, при необходимости, социально-правовой помощи.</w:t>
      </w:r>
    </w:p>
    <w:p w14:paraId="5D57EA20" w14:textId="77777777" w:rsidR="006659A0" w:rsidRPr="00D345F8" w:rsidRDefault="006659A0" w:rsidP="006659A0">
      <w:pPr>
        <w:ind w:firstLine="709"/>
        <w:jc w:val="both"/>
        <w:rPr>
          <w:sz w:val="28"/>
          <w:szCs w:val="28"/>
        </w:rPr>
      </w:pPr>
      <w:r w:rsidRPr="00D345F8">
        <w:rPr>
          <w:b/>
          <w:i/>
          <w:sz w:val="28"/>
          <w:szCs w:val="28"/>
        </w:rPr>
        <w:t>Цель:</w:t>
      </w:r>
      <w:r w:rsidRPr="00D345F8">
        <w:rPr>
          <w:sz w:val="28"/>
          <w:szCs w:val="28"/>
        </w:rPr>
        <w:t xml:space="preserve"> защита прав и законных интересов несовершеннолетних, информационно-правовая поддержка и повышение правовой компетенции несовершеннолетних и их родителей.</w:t>
      </w:r>
    </w:p>
    <w:p w14:paraId="10BDAC30" w14:textId="77777777" w:rsidR="006659A0" w:rsidRPr="00D345F8" w:rsidRDefault="006659A0" w:rsidP="006659A0">
      <w:pPr>
        <w:ind w:firstLine="709"/>
        <w:jc w:val="both"/>
        <w:rPr>
          <w:b/>
          <w:i/>
          <w:sz w:val="28"/>
          <w:szCs w:val="28"/>
        </w:rPr>
      </w:pPr>
      <w:r w:rsidRPr="00D345F8">
        <w:rPr>
          <w:b/>
          <w:i/>
          <w:sz w:val="28"/>
          <w:szCs w:val="28"/>
        </w:rPr>
        <w:t xml:space="preserve">Задачи: </w:t>
      </w:r>
    </w:p>
    <w:p w14:paraId="578369C1" w14:textId="77777777" w:rsidR="006659A0" w:rsidRPr="00D345F8" w:rsidRDefault="006659A0" w:rsidP="006659A0">
      <w:pPr>
        <w:numPr>
          <w:ilvl w:val="0"/>
          <w:numId w:val="36"/>
        </w:numPr>
        <w:ind w:left="0" w:firstLine="709"/>
        <w:jc w:val="both"/>
        <w:rPr>
          <w:sz w:val="28"/>
          <w:szCs w:val="28"/>
        </w:rPr>
      </w:pPr>
      <w:r w:rsidRPr="00D345F8">
        <w:rPr>
          <w:sz w:val="28"/>
          <w:szCs w:val="28"/>
        </w:rPr>
        <w:t>Профилактика безнадзорности, правонарушений и девиантных форм поведения несовершеннолетних, а также асоциального поведения родителей;</w:t>
      </w:r>
    </w:p>
    <w:p w14:paraId="677CF36B" w14:textId="77777777" w:rsidR="006659A0" w:rsidRPr="00D345F8" w:rsidRDefault="006659A0" w:rsidP="006659A0">
      <w:pPr>
        <w:numPr>
          <w:ilvl w:val="0"/>
          <w:numId w:val="36"/>
        </w:numPr>
        <w:ind w:left="0" w:firstLine="709"/>
        <w:jc w:val="both"/>
        <w:rPr>
          <w:sz w:val="28"/>
          <w:szCs w:val="28"/>
        </w:rPr>
      </w:pPr>
      <w:r w:rsidRPr="00D345F8">
        <w:rPr>
          <w:sz w:val="28"/>
          <w:szCs w:val="28"/>
        </w:rPr>
        <w:t>Правовое просвещение несовершеннолетних и их родителей.</w:t>
      </w:r>
    </w:p>
    <w:p w14:paraId="3F9335B3" w14:textId="77777777" w:rsidR="006659A0" w:rsidRPr="00D345F8" w:rsidRDefault="006659A0" w:rsidP="006659A0">
      <w:pPr>
        <w:jc w:val="both"/>
        <w:rPr>
          <w:sz w:val="28"/>
          <w:szCs w:val="28"/>
        </w:rPr>
      </w:pPr>
    </w:p>
    <w:p w14:paraId="0D7FE81A" w14:textId="77777777" w:rsidR="006659A0" w:rsidRPr="00D345F8" w:rsidRDefault="006659A0" w:rsidP="006659A0">
      <w:pPr>
        <w:ind w:firstLine="709"/>
        <w:jc w:val="both"/>
        <w:rPr>
          <w:i/>
          <w:sz w:val="28"/>
          <w:szCs w:val="28"/>
        </w:rPr>
      </w:pPr>
      <w:r w:rsidRPr="00D345F8">
        <w:rPr>
          <w:i/>
          <w:sz w:val="28"/>
          <w:szCs w:val="28"/>
        </w:rPr>
        <w:t>Направления правового патронажа:</w:t>
      </w:r>
    </w:p>
    <w:p w14:paraId="7EF7D946" w14:textId="77777777" w:rsidR="006659A0" w:rsidRPr="00D345F8" w:rsidRDefault="006659A0" w:rsidP="006659A0">
      <w:pPr>
        <w:numPr>
          <w:ilvl w:val="0"/>
          <w:numId w:val="42"/>
        </w:numPr>
        <w:ind w:left="0" w:firstLine="709"/>
        <w:jc w:val="both"/>
        <w:rPr>
          <w:sz w:val="28"/>
          <w:szCs w:val="28"/>
        </w:rPr>
      </w:pPr>
      <w:r w:rsidRPr="00D345F8">
        <w:rPr>
          <w:sz w:val="28"/>
          <w:szCs w:val="28"/>
        </w:rPr>
        <w:t>Правовое просвещение несовершеннолетних и их родителей, знакомство со статьями Семейного Кодекса, при необходимости со статьями Уголовного Кодекса, Конвенцией о правах ребенка, Конституцией РФ.</w:t>
      </w:r>
    </w:p>
    <w:tbl>
      <w:tblPr>
        <w:tblW w:w="5000" w:type="pct"/>
        <w:tblLook w:val="01E0" w:firstRow="1" w:lastRow="1" w:firstColumn="1" w:lastColumn="1" w:noHBand="0" w:noVBand="0"/>
      </w:tblPr>
      <w:tblGrid>
        <w:gridCol w:w="9354"/>
      </w:tblGrid>
      <w:tr w:rsidR="006659A0" w:rsidRPr="00D345F8" w14:paraId="03883154" w14:textId="77777777" w:rsidTr="00E94762">
        <w:trPr>
          <w:trHeight w:val="592"/>
        </w:trPr>
        <w:tc>
          <w:tcPr>
            <w:tcW w:w="5000" w:type="pct"/>
          </w:tcPr>
          <w:p w14:paraId="05575C9A" w14:textId="77777777" w:rsidR="006659A0" w:rsidRPr="00D345F8" w:rsidRDefault="006659A0" w:rsidP="006659A0">
            <w:pPr>
              <w:numPr>
                <w:ilvl w:val="0"/>
                <w:numId w:val="42"/>
              </w:numPr>
              <w:ind w:left="0" w:firstLine="709"/>
              <w:jc w:val="both"/>
              <w:rPr>
                <w:b/>
                <w:sz w:val="28"/>
                <w:szCs w:val="28"/>
              </w:rPr>
            </w:pPr>
            <w:r w:rsidRPr="00D345F8">
              <w:rPr>
                <w:sz w:val="28"/>
                <w:szCs w:val="28"/>
              </w:rPr>
              <w:t>Проведение бесед, направленных на профилактику безнадзорности и правонарушения несовершеннолетних, жестокого обращения с детьми.</w:t>
            </w:r>
          </w:p>
        </w:tc>
      </w:tr>
      <w:tr w:rsidR="006659A0" w:rsidRPr="00D345F8" w14:paraId="139C13BC" w14:textId="77777777" w:rsidTr="00E94762">
        <w:trPr>
          <w:trHeight w:val="288"/>
        </w:trPr>
        <w:tc>
          <w:tcPr>
            <w:tcW w:w="5000" w:type="pct"/>
          </w:tcPr>
          <w:p w14:paraId="1AD90B88" w14:textId="77777777" w:rsidR="006659A0" w:rsidRPr="00D345F8" w:rsidRDefault="006659A0" w:rsidP="006659A0">
            <w:pPr>
              <w:numPr>
                <w:ilvl w:val="0"/>
                <w:numId w:val="42"/>
              </w:numPr>
              <w:ind w:left="0" w:firstLine="709"/>
              <w:jc w:val="both"/>
              <w:rPr>
                <w:b/>
                <w:sz w:val="28"/>
                <w:szCs w:val="28"/>
              </w:rPr>
            </w:pPr>
            <w:r w:rsidRPr="00D345F8">
              <w:rPr>
                <w:sz w:val="28"/>
                <w:szCs w:val="28"/>
              </w:rPr>
              <w:t>Оказание содействия семьям в сборе, оформлении и восстановлении документов.</w:t>
            </w:r>
          </w:p>
        </w:tc>
      </w:tr>
      <w:tr w:rsidR="006659A0" w:rsidRPr="00D345F8" w14:paraId="591F2F89" w14:textId="77777777" w:rsidTr="00E94762">
        <w:trPr>
          <w:trHeight w:val="304"/>
        </w:trPr>
        <w:tc>
          <w:tcPr>
            <w:tcW w:w="5000" w:type="pct"/>
          </w:tcPr>
          <w:p w14:paraId="65ADD708" w14:textId="77777777" w:rsidR="006659A0" w:rsidRPr="00D345F8" w:rsidRDefault="006659A0" w:rsidP="006659A0">
            <w:pPr>
              <w:numPr>
                <w:ilvl w:val="0"/>
                <w:numId w:val="42"/>
              </w:numPr>
              <w:ind w:left="0" w:firstLine="709"/>
              <w:jc w:val="both"/>
              <w:rPr>
                <w:sz w:val="28"/>
                <w:szCs w:val="28"/>
              </w:rPr>
            </w:pPr>
            <w:r w:rsidRPr="00D345F8">
              <w:rPr>
                <w:sz w:val="28"/>
                <w:szCs w:val="28"/>
              </w:rPr>
              <w:t>Представление и защита прав и интересов несовершеннолетних в различных инстанциях.</w:t>
            </w:r>
          </w:p>
        </w:tc>
      </w:tr>
      <w:tr w:rsidR="006659A0" w:rsidRPr="00D345F8" w14:paraId="7EBEC977" w14:textId="77777777" w:rsidTr="00E94762">
        <w:trPr>
          <w:trHeight w:val="154"/>
        </w:trPr>
        <w:tc>
          <w:tcPr>
            <w:tcW w:w="5000" w:type="pct"/>
          </w:tcPr>
          <w:p w14:paraId="1C6F8E9C" w14:textId="77777777" w:rsidR="006659A0" w:rsidRPr="00D345F8" w:rsidRDefault="006659A0" w:rsidP="006659A0">
            <w:pPr>
              <w:numPr>
                <w:ilvl w:val="0"/>
                <w:numId w:val="42"/>
              </w:numPr>
              <w:ind w:left="0" w:firstLine="709"/>
              <w:jc w:val="both"/>
              <w:rPr>
                <w:b/>
                <w:sz w:val="28"/>
                <w:szCs w:val="28"/>
              </w:rPr>
            </w:pPr>
            <w:r w:rsidRPr="00D345F8">
              <w:rPr>
                <w:sz w:val="28"/>
                <w:szCs w:val="28"/>
              </w:rPr>
              <w:t>Консультации юриста по запросам клиентов (юрист Администрации п. Уренгой)</w:t>
            </w:r>
          </w:p>
        </w:tc>
      </w:tr>
      <w:tr w:rsidR="006659A0" w:rsidRPr="00D345F8" w14:paraId="5C791901" w14:textId="77777777" w:rsidTr="00E94762">
        <w:trPr>
          <w:trHeight w:val="154"/>
        </w:trPr>
        <w:tc>
          <w:tcPr>
            <w:tcW w:w="5000" w:type="pct"/>
          </w:tcPr>
          <w:p w14:paraId="7843CF6A" w14:textId="77777777" w:rsidR="006659A0" w:rsidRPr="00D345F8" w:rsidRDefault="006659A0" w:rsidP="006659A0">
            <w:pPr>
              <w:numPr>
                <w:ilvl w:val="0"/>
                <w:numId w:val="42"/>
              </w:numPr>
              <w:ind w:left="0" w:firstLine="709"/>
              <w:jc w:val="both"/>
              <w:rPr>
                <w:sz w:val="28"/>
                <w:szCs w:val="28"/>
              </w:rPr>
            </w:pPr>
            <w:r w:rsidRPr="00D345F8">
              <w:rPr>
                <w:sz w:val="28"/>
                <w:szCs w:val="28"/>
              </w:rPr>
              <w:t>Взаимодействие с КДН и ЗП, ПДН ОП.</w:t>
            </w:r>
          </w:p>
        </w:tc>
      </w:tr>
    </w:tbl>
    <w:p w14:paraId="2CC1332D" w14:textId="77777777" w:rsidR="006659A0" w:rsidRPr="00D345F8" w:rsidRDefault="006659A0" w:rsidP="006659A0">
      <w:pPr>
        <w:jc w:val="both"/>
        <w:rPr>
          <w:b/>
          <w:sz w:val="28"/>
          <w:szCs w:val="28"/>
        </w:rPr>
      </w:pPr>
    </w:p>
    <w:p w14:paraId="0AD509D6" w14:textId="77777777" w:rsidR="006659A0" w:rsidRPr="00D345F8" w:rsidRDefault="006659A0" w:rsidP="006659A0">
      <w:pPr>
        <w:ind w:firstLine="567"/>
        <w:jc w:val="both"/>
        <w:rPr>
          <w:b/>
          <w:sz w:val="28"/>
          <w:szCs w:val="28"/>
          <w:u w:val="single"/>
        </w:rPr>
      </w:pPr>
      <w:r w:rsidRPr="00D345F8">
        <w:rPr>
          <w:b/>
          <w:sz w:val="28"/>
          <w:szCs w:val="28"/>
          <w:u w:val="single"/>
        </w:rPr>
        <w:t>Социокультурный патронаж</w:t>
      </w:r>
    </w:p>
    <w:p w14:paraId="1F9C96BA" w14:textId="77777777" w:rsidR="006659A0" w:rsidRPr="00D345F8" w:rsidRDefault="006659A0" w:rsidP="006659A0">
      <w:pPr>
        <w:ind w:firstLine="709"/>
        <w:jc w:val="both"/>
        <w:rPr>
          <w:sz w:val="28"/>
          <w:szCs w:val="28"/>
        </w:rPr>
      </w:pPr>
      <w:r w:rsidRPr="00D345F8">
        <w:rPr>
          <w:b/>
          <w:i/>
          <w:sz w:val="28"/>
          <w:szCs w:val="28"/>
        </w:rPr>
        <w:t>Цель:</w:t>
      </w:r>
      <w:r w:rsidRPr="00D345F8">
        <w:rPr>
          <w:sz w:val="28"/>
          <w:szCs w:val="28"/>
        </w:rPr>
        <w:t xml:space="preserve"> Социокультурная адаптация несовершеннолетних в социуме.</w:t>
      </w:r>
    </w:p>
    <w:p w14:paraId="554F0DC0" w14:textId="77777777" w:rsidR="006659A0" w:rsidRPr="00D345F8" w:rsidRDefault="006659A0" w:rsidP="006659A0">
      <w:pPr>
        <w:ind w:firstLine="709"/>
        <w:jc w:val="both"/>
        <w:rPr>
          <w:b/>
          <w:i/>
          <w:sz w:val="28"/>
          <w:szCs w:val="28"/>
        </w:rPr>
      </w:pPr>
      <w:r w:rsidRPr="00D345F8">
        <w:rPr>
          <w:b/>
          <w:i/>
          <w:sz w:val="28"/>
          <w:szCs w:val="28"/>
        </w:rPr>
        <w:t xml:space="preserve">Задачи: </w:t>
      </w:r>
    </w:p>
    <w:p w14:paraId="54CF50B8" w14:textId="77777777" w:rsidR="006659A0" w:rsidRPr="00D345F8" w:rsidRDefault="006659A0" w:rsidP="006659A0">
      <w:pPr>
        <w:numPr>
          <w:ilvl w:val="0"/>
          <w:numId w:val="38"/>
        </w:numPr>
        <w:ind w:left="0" w:firstLine="709"/>
        <w:jc w:val="both"/>
        <w:rPr>
          <w:sz w:val="28"/>
          <w:szCs w:val="28"/>
        </w:rPr>
      </w:pPr>
      <w:r w:rsidRPr="00D345F8">
        <w:rPr>
          <w:sz w:val="28"/>
          <w:szCs w:val="28"/>
        </w:rPr>
        <w:t>Профилактика безнадзорности, правонарушений и девиантных форм поведения несовершеннолетних</w:t>
      </w:r>
      <w:r>
        <w:rPr>
          <w:sz w:val="28"/>
          <w:szCs w:val="28"/>
        </w:rPr>
        <w:t>;</w:t>
      </w:r>
    </w:p>
    <w:p w14:paraId="3058981C" w14:textId="77777777" w:rsidR="006659A0" w:rsidRPr="00D345F8" w:rsidRDefault="006659A0" w:rsidP="006659A0">
      <w:pPr>
        <w:numPr>
          <w:ilvl w:val="0"/>
          <w:numId w:val="38"/>
        </w:numPr>
        <w:ind w:left="0" w:firstLine="709"/>
        <w:jc w:val="both"/>
        <w:rPr>
          <w:sz w:val="28"/>
          <w:szCs w:val="28"/>
        </w:rPr>
      </w:pPr>
      <w:r w:rsidRPr="00D345F8">
        <w:rPr>
          <w:sz w:val="28"/>
          <w:szCs w:val="28"/>
        </w:rPr>
        <w:t>Организация социокультурной работы, привлечение несовершеннолетних к досуговым мероприятиям;</w:t>
      </w:r>
    </w:p>
    <w:p w14:paraId="51D027E9" w14:textId="77777777" w:rsidR="006659A0" w:rsidRPr="00D345F8" w:rsidRDefault="006659A0" w:rsidP="006659A0">
      <w:pPr>
        <w:numPr>
          <w:ilvl w:val="0"/>
          <w:numId w:val="38"/>
        </w:numPr>
        <w:ind w:left="0" w:firstLine="709"/>
        <w:jc w:val="both"/>
        <w:rPr>
          <w:sz w:val="28"/>
          <w:szCs w:val="28"/>
        </w:rPr>
      </w:pPr>
      <w:r w:rsidRPr="00D345F8">
        <w:rPr>
          <w:sz w:val="28"/>
          <w:szCs w:val="28"/>
        </w:rPr>
        <w:t>Создание среды для трудовой деятельности и позитивного досуга.</w:t>
      </w:r>
    </w:p>
    <w:p w14:paraId="39980942" w14:textId="77777777" w:rsidR="006659A0" w:rsidRPr="00D345F8" w:rsidRDefault="006659A0" w:rsidP="006659A0">
      <w:pPr>
        <w:jc w:val="both"/>
        <w:rPr>
          <w:sz w:val="28"/>
          <w:szCs w:val="28"/>
        </w:rPr>
      </w:pPr>
    </w:p>
    <w:p w14:paraId="18A80D3C" w14:textId="77777777" w:rsidR="006659A0" w:rsidRPr="00D345F8" w:rsidRDefault="006659A0" w:rsidP="006659A0">
      <w:pPr>
        <w:ind w:firstLine="709"/>
        <w:jc w:val="both"/>
        <w:rPr>
          <w:i/>
          <w:sz w:val="28"/>
          <w:szCs w:val="28"/>
        </w:rPr>
      </w:pPr>
      <w:r w:rsidRPr="00D345F8">
        <w:rPr>
          <w:i/>
          <w:sz w:val="28"/>
          <w:szCs w:val="28"/>
        </w:rPr>
        <w:t>Направления социокультурного патронажа:</w:t>
      </w:r>
    </w:p>
    <w:tbl>
      <w:tblPr>
        <w:tblW w:w="5000" w:type="pct"/>
        <w:tblLook w:val="01E0" w:firstRow="1" w:lastRow="1" w:firstColumn="1" w:lastColumn="1" w:noHBand="0" w:noVBand="0"/>
      </w:tblPr>
      <w:tblGrid>
        <w:gridCol w:w="9354"/>
      </w:tblGrid>
      <w:tr w:rsidR="006659A0" w:rsidRPr="00D345F8" w14:paraId="4AFD8EC6" w14:textId="77777777" w:rsidTr="00E94762">
        <w:trPr>
          <w:trHeight w:val="367"/>
        </w:trPr>
        <w:tc>
          <w:tcPr>
            <w:tcW w:w="5000" w:type="pct"/>
          </w:tcPr>
          <w:p w14:paraId="02106BA0" w14:textId="5AD94F33" w:rsidR="006659A0" w:rsidRPr="00D345F8" w:rsidRDefault="006659A0" w:rsidP="00EA0C26">
            <w:pPr>
              <w:ind w:firstLine="709"/>
              <w:jc w:val="both"/>
              <w:rPr>
                <w:b/>
                <w:sz w:val="28"/>
                <w:szCs w:val="28"/>
              </w:rPr>
            </w:pPr>
            <w:r w:rsidRPr="00D345F8">
              <w:rPr>
                <w:sz w:val="28"/>
                <w:szCs w:val="28"/>
              </w:rPr>
              <w:t>1. Вовлечение несовершеннолетних в досуговую деятельность Отделения дневного пребывания.</w:t>
            </w:r>
          </w:p>
        </w:tc>
      </w:tr>
      <w:tr w:rsidR="006659A0" w:rsidRPr="00D345F8" w14:paraId="4E95B99F" w14:textId="77777777" w:rsidTr="00E94762">
        <w:trPr>
          <w:trHeight w:val="347"/>
        </w:trPr>
        <w:tc>
          <w:tcPr>
            <w:tcW w:w="5000" w:type="pct"/>
          </w:tcPr>
          <w:p w14:paraId="7C5B1DDE" w14:textId="77777777" w:rsidR="006659A0" w:rsidRPr="00D345F8" w:rsidRDefault="006659A0" w:rsidP="00EA0C26">
            <w:pPr>
              <w:ind w:firstLine="709"/>
              <w:jc w:val="both"/>
              <w:rPr>
                <w:sz w:val="28"/>
                <w:szCs w:val="28"/>
              </w:rPr>
            </w:pPr>
            <w:r w:rsidRPr="00D345F8">
              <w:rPr>
                <w:sz w:val="28"/>
                <w:szCs w:val="28"/>
              </w:rPr>
              <w:t>2. Развитие гуманистической культуры несовершеннолетних</w:t>
            </w:r>
          </w:p>
        </w:tc>
      </w:tr>
      <w:tr w:rsidR="006659A0" w:rsidRPr="00D345F8" w14:paraId="2BD2506E" w14:textId="77777777" w:rsidTr="00E94762">
        <w:trPr>
          <w:trHeight w:val="367"/>
        </w:trPr>
        <w:tc>
          <w:tcPr>
            <w:tcW w:w="5000" w:type="pct"/>
          </w:tcPr>
          <w:p w14:paraId="60FED8DC" w14:textId="77777777" w:rsidR="006659A0" w:rsidRPr="00D345F8" w:rsidRDefault="006659A0" w:rsidP="00EA0C26">
            <w:pPr>
              <w:ind w:firstLine="709"/>
              <w:jc w:val="both"/>
              <w:rPr>
                <w:sz w:val="28"/>
                <w:szCs w:val="28"/>
              </w:rPr>
            </w:pPr>
            <w:r w:rsidRPr="00D345F8">
              <w:rPr>
                <w:sz w:val="28"/>
                <w:szCs w:val="28"/>
              </w:rPr>
              <w:t>3. Организация и развитие различных форм внешкольной досуговой деятельности;</w:t>
            </w:r>
          </w:p>
        </w:tc>
      </w:tr>
      <w:tr w:rsidR="006659A0" w:rsidRPr="00D345F8" w14:paraId="2C5D3E40" w14:textId="77777777" w:rsidTr="00E94762">
        <w:trPr>
          <w:trHeight w:val="591"/>
        </w:trPr>
        <w:tc>
          <w:tcPr>
            <w:tcW w:w="5000" w:type="pct"/>
          </w:tcPr>
          <w:p w14:paraId="3E646401" w14:textId="77777777" w:rsidR="006659A0" w:rsidRPr="00D345F8" w:rsidRDefault="006659A0" w:rsidP="00EA0C26">
            <w:pPr>
              <w:ind w:firstLine="709"/>
              <w:jc w:val="both"/>
              <w:rPr>
                <w:sz w:val="28"/>
                <w:szCs w:val="28"/>
              </w:rPr>
            </w:pPr>
            <w:r w:rsidRPr="00D345F8">
              <w:rPr>
                <w:sz w:val="28"/>
                <w:szCs w:val="28"/>
              </w:rPr>
              <w:lastRenderedPageBreak/>
              <w:t>4. Воспитание толерантности несовершеннолетних через совместную организацию социально-значимой деятельности;</w:t>
            </w:r>
          </w:p>
        </w:tc>
      </w:tr>
      <w:tr w:rsidR="006659A0" w:rsidRPr="00D345F8" w14:paraId="327ADBBD" w14:textId="77777777" w:rsidTr="00E94762">
        <w:trPr>
          <w:trHeight w:val="543"/>
        </w:trPr>
        <w:tc>
          <w:tcPr>
            <w:tcW w:w="5000" w:type="pct"/>
          </w:tcPr>
          <w:p w14:paraId="1029E675" w14:textId="77777777" w:rsidR="006659A0" w:rsidRPr="00D345F8" w:rsidRDefault="006659A0" w:rsidP="00EA0C26">
            <w:pPr>
              <w:ind w:firstLine="709"/>
              <w:jc w:val="both"/>
              <w:rPr>
                <w:sz w:val="28"/>
                <w:szCs w:val="28"/>
              </w:rPr>
            </w:pPr>
            <w:r w:rsidRPr="00D345F8">
              <w:rPr>
                <w:sz w:val="28"/>
                <w:szCs w:val="28"/>
              </w:rPr>
              <w:t>5. Привлечение учреждений системы профилактики к организации досуга несовершеннолетних.</w:t>
            </w:r>
          </w:p>
        </w:tc>
      </w:tr>
    </w:tbl>
    <w:p w14:paraId="2E4CB535" w14:textId="77777777" w:rsidR="006659A0" w:rsidRPr="00D345F8" w:rsidRDefault="006659A0" w:rsidP="006659A0">
      <w:pPr>
        <w:spacing w:line="293" w:lineRule="atLeast"/>
        <w:ind w:firstLine="567"/>
        <w:jc w:val="both"/>
        <w:rPr>
          <w:color w:val="000000"/>
          <w:sz w:val="28"/>
          <w:szCs w:val="28"/>
          <w:bdr w:val="none" w:sz="0" w:space="0" w:color="auto" w:frame="1"/>
        </w:rPr>
      </w:pPr>
    </w:p>
    <w:p w14:paraId="4FD07A09" w14:textId="77777777" w:rsidR="006659A0" w:rsidRPr="00D345F8" w:rsidRDefault="006659A0" w:rsidP="006659A0">
      <w:pPr>
        <w:spacing w:line="293" w:lineRule="atLeast"/>
        <w:ind w:firstLine="567"/>
        <w:jc w:val="both"/>
        <w:rPr>
          <w:color w:val="000000"/>
          <w:sz w:val="28"/>
          <w:szCs w:val="28"/>
        </w:rPr>
      </w:pPr>
      <w:r w:rsidRPr="00D345F8">
        <w:rPr>
          <w:b/>
          <w:bCs/>
          <w:iCs/>
          <w:sz w:val="28"/>
          <w:szCs w:val="28"/>
          <w:u w:val="single"/>
          <w:bdr w:val="none" w:sz="0" w:space="0" w:color="auto" w:frame="1"/>
        </w:rPr>
        <w:t>Социальный контроль</w:t>
      </w:r>
      <w:r w:rsidRPr="00D345F8">
        <w:rPr>
          <w:color w:val="000000"/>
          <w:sz w:val="28"/>
          <w:szCs w:val="28"/>
          <w:bdr w:val="none" w:sz="0" w:space="0" w:color="auto" w:frame="1"/>
        </w:rPr>
        <w:t> – изучение социального состояния и поведения клиентов путем осуществления приема, обследования жилища, проведение бесед, организация наблюдения за ними.</w:t>
      </w:r>
    </w:p>
    <w:p w14:paraId="0BE68590" w14:textId="77777777" w:rsidR="006659A0" w:rsidRPr="00D345F8" w:rsidRDefault="006659A0" w:rsidP="006659A0">
      <w:pPr>
        <w:jc w:val="center"/>
        <w:rPr>
          <w:b/>
          <w:bCs/>
          <w:sz w:val="28"/>
          <w:szCs w:val="28"/>
          <w:u w:val="single"/>
        </w:rPr>
      </w:pPr>
    </w:p>
    <w:p w14:paraId="259E9412" w14:textId="77777777" w:rsidR="006659A0" w:rsidRPr="00D345F8" w:rsidRDefault="006659A0" w:rsidP="006659A0">
      <w:pPr>
        <w:jc w:val="center"/>
        <w:rPr>
          <w:b/>
          <w:bCs/>
          <w:sz w:val="28"/>
          <w:szCs w:val="28"/>
        </w:rPr>
      </w:pPr>
      <w:r w:rsidRPr="00D345F8">
        <w:rPr>
          <w:b/>
          <w:bCs/>
          <w:sz w:val="28"/>
          <w:szCs w:val="28"/>
          <w:u w:val="single"/>
        </w:rPr>
        <w:t>Научно-организационная работа:</w:t>
      </w:r>
    </w:p>
    <w:p w14:paraId="4FA33734" w14:textId="77777777" w:rsidR="006659A0" w:rsidRPr="00D345F8" w:rsidRDefault="006659A0" w:rsidP="006659A0">
      <w:pPr>
        <w:rPr>
          <w:sz w:val="28"/>
          <w:szCs w:val="28"/>
        </w:rPr>
      </w:pPr>
    </w:p>
    <w:p w14:paraId="4389965D" w14:textId="77777777" w:rsidR="006659A0" w:rsidRPr="00D345F8" w:rsidRDefault="006659A0" w:rsidP="006659A0">
      <w:pPr>
        <w:ind w:firstLine="360"/>
        <w:jc w:val="both"/>
        <w:rPr>
          <w:bCs/>
          <w:sz w:val="28"/>
          <w:szCs w:val="28"/>
        </w:rPr>
      </w:pPr>
      <w:r w:rsidRPr="00D345F8">
        <w:rPr>
          <w:bCs/>
          <w:sz w:val="28"/>
          <w:szCs w:val="28"/>
        </w:rPr>
        <w:t xml:space="preserve">Данный вид деятельности предусматривает следующие направления: </w:t>
      </w:r>
    </w:p>
    <w:p w14:paraId="105A4AC6" w14:textId="77777777" w:rsidR="006659A0" w:rsidRPr="00D345F8" w:rsidRDefault="006659A0" w:rsidP="006659A0">
      <w:pPr>
        <w:numPr>
          <w:ilvl w:val="0"/>
          <w:numId w:val="20"/>
        </w:numPr>
        <w:rPr>
          <w:bCs/>
          <w:sz w:val="28"/>
          <w:szCs w:val="28"/>
        </w:rPr>
      </w:pPr>
      <w:r w:rsidRPr="00D345F8">
        <w:rPr>
          <w:bCs/>
          <w:sz w:val="28"/>
          <w:szCs w:val="28"/>
        </w:rPr>
        <w:t>научно-методическая</w:t>
      </w:r>
      <w:r w:rsidRPr="00D345F8">
        <w:rPr>
          <w:sz w:val="28"/>
          <w:szCs w:val="28"/>
        </w:rPr>
        <w:t xml:space="preserve"> </w:t>
      </w:r>
      <w:r w:rsidRPr="00D345F8">
        <w:rPr>
          <w:bCs/>
          <w:sz w:val="28"/>
          <w:szCs w:val="28"/>
        </w:rPr>
        <w:t xml:space="preserve">работа; </w:t>
      </w:r>
    </w:p>
    <w:p w14:paraId="72F3515D" w14:textId="77777777" w:rsidR="006659A0" w:rsidRPr="00D345F8" w:rsidRDefault="006659A0" w:rsidP="006659A0">
      <w:pPr>
        <w:numPr>
          <w:ilvl w:val="0"/>
          <w:numId w:val="20"/>
        </w:numPr>
        <w:rPr>
          <w:bCs/>
          <w:sz w:val="28"/>
          <w:szCs w:val="28"/>
        </w:rPr>
      </w:pPr>
      <w:r w:rsidRPr="00D345F8">
        <w:rPr>
          <w:bCs/>
          <w:sz w:val="28"/>
          <w:szCs w:val="28"/>
        </w:rPr>
        <w:t>информационно-исследовательская работа;</w:t>
      </w:r>
    </w:p>
    <w:p w14:paraId="7B8548E7" w14:textId="77777777" w:rsidR="006659A0" w:rsidRPr="00D345F8" w:rsidRDefault="006659A0" w:rsidP="006659A0">
      <w:pPr>
        <w:numPr>
          <w:ilvl w:val="0"/>
          <w:numId w:val="20"/>
        </w:numPr>
        <w:rPr>
          <w:bCs/>
          <w:sz w:val="28"/>
          <w:szCs w:val="28"/>
        </w:rPr>
      </w:pPr>
      <w:r w:rsidRPr="00D345F8">
        <w:rPr>
          <w:bCs/>
          <w:sz w:val="28"/>
          <w:szCs w:val="28"/>
        </w:rPr>
        <w:t>научно-организационная работа.</w:t>
      </w:r>
    </w:p>
    <w:p w14:paraId="434ACA51" w14:textId="77777777" w:rsidR="006659A0" w:rsidRPr="00D345F8" w:rsidRDefault="006659A0" w:rsidP="006659A0">
      <w:pPr>
        <w:rPr>
          <w:sz w:val="28"/>
          <w:szCs w:val="28"/>
        </w:rPr>
      </w:pPr>
    </w:p>
    <w:p w14:paraId="27405DC5" w14:textId="77777777" w:rsidR="006659A0" w:rsidRPr="00D345F8" w:rsidRDefault="006659A0" w:rsidP="006659A0">
      <w:pPr>
        <w:jc w:val="center"/>
        <w:rPr>
          <w:b/>
          <w:bCs/>
          <w:i/>
          <w:sz w:val="28"/>
          <w:szCs w:val="28"/>
        </w:rPr>
      </w:pPr>
      <w:r w:rsidRPr="00D345F8">
        <w:rPr>
          <w:b/>
          <w:bCs/>
          <w:i/>
          <w:sz w:val="28"/>
          <w:szCs w:val="28"/>
        </w:rPr>
        <w:t>Научно-методическая работа</w:t>
      </w:r>
    </w:p>
    <w:p w14:paraId="6B5A07F6" w14:textId="77777777" w:rsidR="006659A0" w:rsidRPr="00D345F8" w:rsidRDefault="006659A0" w:rsidP="006659A0">
      <w:pPr>
        <w:jc w:val="center"/>
        <w:rPr>
          <w:b/>
          <w:bCs/>
          <w:i/>
          <w:sz w:val="28"/>
          <w:szCs w:val="28"/>
        </w:rPr>
      </w:pPr>
    </w:p>
    <w:p w14:paraId="77F04773" w14:textId="77777777" w:rsidR="006659A0" w:rsidRPr="00D345F8" w:rsidRDefault="006659A0" w:rsidP="006659A0">
      <w:pPr>
        <w:ind w:left="4820"/>
        <w:jc w:val="both"/>
        <w:rPr>
          <w:bCs/>
          <w:sz w:val="28"/>
          <w:szCs w:val="28"/>
        </w:rPr>
      </w:pPr>
      <w:r w:rsidRPr="00D345F8">
        <w:rPr>
          <w:bCs/>
          <w:sz w:val="28"/>
          <w:szCs w:val="28"/>
        </w:rPr>
        <w:t>«Доводы</w:t>
      </w:r>
      <w:r>
        <w:rPr>
          <w:bCs/>
          <w:sz w:val="28"/>
          <w:szCs w:val="28"/>
        </w:rPr>
        <w:t>,</w:t>
      </w:r>
      <w:r w:rsidRPr="00D345F8">
        <w:rPr>
          <w:bCs/>
          <w:sz w:val="28"/>
          <w:szCs w:val="28"/>
        </w:rPr>
        <w:t xml:space="preserve"> до которых человек додумался сам, убеждают больше</w:t>
      </w:r>
      <w:r>
        <w:rPr>
          <w:bCs/>
          <w:sz w:val="28"/>
          <w:szCs w:val="28"/>
        </w:rPr>
        <w:t>,</w:t>
      </w:r>
      <w:r w:rsidRPr="00D345F8">
        <w:rPr>
          <w:bCs/>
          <w:sz w:val="28"/>
          <w:szCs w:val="28"/>
        </w:rPr>
        <w:t xml:space="preserve"> чем те, которые пришли в голову другим»</w:t>
      </w:r>
      <w:r w:rsidRPr="00D345F8">
        <w:rPr>
          <w:sz w:val="28"/>
          <w:szCs w:val="28"/>
        </w:rPr>
        <w:t xml:space="preserve"> </w:t>
      </w:r>
      <w:r w:rsidRPr="00D345F8">
        <w:rPr>
          <w:bCs/>
          <w:sz w:val="28"/>
          <w:szCs w:val="28"/>
        </w:rPr>
        <w:t>Луи Паскаль</w:t>
      </w:r>
    </w:p>
    <w:p w14:paraId="57F1F3F2" w14:textId="77777777" w:rsidR="006659A0" w:rsidRPr="00D345F8" w:rsidRDefault="006659A0" w:rsidP="006659A0">
      <w:pPr>
        <w:rPr>
          <w:b/>
          <w:bCs/>
          <w:color w:val="000000"/>
          <w:spacing w:val="-5"/>
          <w:sz w:val="28"/>
          <w:szCs w:val="28"/>
        </w:rPr>
      </w:pPr>
    </w:p>
    <w:p w14:paraId="78287DC7" w14:textId="77777777" w:rsidR="006659A0" w:rsidRPr="00D345F8" w:rsidRDefault="006659A0" w:rsidP="006659A0">
      <w:pPr>
        <w:ind w:firstLine="709"/>
        <w:jc w:val="both"/>
        <w:rPr>
          <w:bCs/>
          <w:color w:val="000000"/>
          <w:spacing w:val="-5"/>
          <w:sz w:val="28"/>
          <w:szCs w:val="28"/>
        </w:rPr>
      </w:pPr>
      <w:r w:rsidRPr="00D345F8">
        <w:rPr>
          <w:bCs/>
          <w:color w:val="000000"/>
          <w:spacing w:val="-5"/>
          <w:sz w:val="28"/>
          <w:szCs w:val="28"/>
        </w:rPr>
        <w:t>Цель: проведение ис</w:t>
      </w:r>
      <w:r w:rsidRPr="00D345F8">
        <w:rPr>
          <w:bCs/>
          <w:color w:val="000000"/>
          <w:spacing w:val="-5"/>
          <w:sz w:val="28"/>
          <w:szCs w:val="28"/>
        </w:rPr>
        <w:softHyphen/>
        <w:t>следования, с целью получение собственных, то есть авторских выводов и результатов (теоретического и практического характера)</w:t>
      </w:r>
      <w:r>
        <w:rPr>
          <w:bCs/>
          <w:color w:val="000000"/>
          <w:spacing w:val="-5"/>
          <w:sz w:val="28"/>
          <w:szCs w:val="28"/>
        </w:rPr>
        <w:t>.</w:t>
      </w:r>
    </w:p>
    <w:p w14:paraId="446E2697" w14:textId="77777777" w:rsidR="006659A0" w:rsidRPr="00D345F8" w:rsidRDefault="006659A0" w:rsidP="006659A0">
      <w:pPr>
        <w:numPr>
          <w:ilvl w:val="0"/>
          <w:numId w:val="15"/>
        </w:numPr>
        <w:ind w:left="0" w:firstLine="709"/>
        <w:jc w:val="both"/>
        <w:rPr>
          <w:bCs/>
          <w:sz w:val="28"/>
          <w:szCs w:val="28"/>
        </w:rPr>
      </w:pPr>
      <w:r w:rsidRPr="00D345F8">
        <w:rPr>
          <w:bCs/>
          <w:sz w:val="28"/>
          <w:szCs w:val="28"/>
        </w:rPr>
        <w:t>Раннее выявление и учет семей, находящихся в трудной жизненной ситуации, через опрос, наблюдение, беседы, тестирование, анкетирование и т.п.</w:t>
      </w:r>
      <w:r>
        <w:rPr>
          <w:bCs/>
          <w:sz w:val="28"/>
          <w:szCs w:val="28"/>
        </w:rPr>
        <w:t>;</w:t>
      </w:r>
      <w:r w:rsidRPr="00D345F8">
        <w:rPr>
          <w:bCs/>
          <w:sz w:val="28"/>
          <w:szCs w:val="28"/>
        </w:rPr>
        <w:t xml:space="preserve">  </w:t>
      </w:r>
    </w:p>
    <w:p w14:paraId="50CB4CE4" w14:textId="77777777" w:rsidR="006659A0" w:rsidRPr="00D345F8" w:rsidRDefault="006659A0" w:rsidP="006659A0">
      <w:pPr>
        <w:numPr>
          <w:ilvl w:val="0"/>
          <w:numId w:val="15"/>
        </w:numPr>
        <w:ind w:left="0" w:firstLine="709"/>
        <w:jc w:val="both"/>
        <w:rPr>
          <w:bCs/>
          <w:sz w:val="28"/>
          <w:szCs w:val="28"/>
        </w:rPr>
      </w:pPr>
      <w:r w:rsidRPr="00D345F8">
        <w:rPr>
          <w:bCs/>
          <w:sz w:val="28"/>
          <w:szCs w:val="28"/>
        </w:rPr>
        <w:t>Анализ среды, исследование ситуации, причин</w:t>
      </w:r>
      <w:r>
        <w:rPr>
          <w:bCs/>
          <w:sz w:val="28"/>
          <w:szCs w:val="28"/>
        </w:rPr>
        <w:t>;</w:t>
      </w:r>
    </w:p>
    <w:p w14:paraId="22519F19" w14:textId="77777777" w:rsidR="006659A0" w:rsidRPr="00D345F8" w:rsidRDefault="006659A0" w:rsidP="006659A0">
      <w:pPr>
        <w:numPr>
          <w:ilvl w:val="0"/>
          <w:numId w:val="15"/>
        </w:numPr>
        <w:ind w:left="0" w:firstLine="709"/>
        <w:jc w:val="both"/>
        <w:rPr>
          <w:bCs/>
          <w:sz w:val="28"/>
          <w:szCs w:val="28"/>
        </w:rPr>
      </w:pPr>
      <w:r w:rsidRPr="00D345F8">
        <w:rPr>
          <w:bCs/>
          <w:sz w:val="28"/>
          <w:szCs w:val="28"/>
        </w:rPr>
        <w:t>Определение социального маршрута сопровождения семьи и определение степени участия всех специалистов;</w:t>
      </w:r>
    </w:p>
    <w:p w14:paraId="30513483" w14:textId="77777777" w:rsidR="006659A0" w:rsidRPr="00D345F8" w:rsidRDefault="006659A0" w:rsidP="006659A0">
      <w:pPr>
        <w:numPr>
          <w:ilvl w:val="0"/>
          <w:numId w:val="15"/>
        </w:numPr>
        <w:ind w:left="0" w:firstLine="709"/>
        <w:jc w:val="both"/>
        <w:rPr>
          <w:bCs/>
          <w:sz w:val="28"/>
          <w:szCs w:val="28"/>
        </w:rPr>
      </w:pPr>
      <w:r w:rsidRPr="00D345F8">
        <w:rPr>
          <w:bCs/>
          <w:sz w:val="28"/>
          <w:szCs w:val="28"/>
        </w:rPr>
        <w:t>Фиксация и обработка результатов</w:t>
      </w:r>
      <w:r>
        <w:rPr>
          <w:bCs/>
          <w:sz w:val="28"/>
          <w:szCs w:val="28"/>
        </w:rPr>
        <w:t>;</w:t>
      </w:r>
    </w:p>
    <w:p w14:paraId="3658426F" w14:textId="77777777" w:rsidR="006659A0" w:rsidRPr="00D345F8" w:rsidRDefault="006659A0" w:rsidP="006659A0">
      <w:pPr>
        <w:numPr>
          <w:ilvl w:val="0"/>
          <w:numId w:val="15"/>
        </w:numPr>
        <w:ind w:left="0" w:firstLine="709"/>
        <w:jc w:val="both"/>
        <w:rPr>
          <w:bCs/>
          <w:sz w:val="28"/>
          <w:szCs w:val="28"/>
        </w:rPr>
      </w:pPr>
      <w:r w:rsidRPr="00D345F8">
        <w:rPr>
          <w:bCs/>
          <w:sz w:val="28"/>
          <w:szCs w:val="28"/>
        </w:rPr>
        <w:t>Рефлексия</w:t>
      </w:r>
      <w:r>
        <w:rPr>
          <w:bCs/>
          <w:sz w:val="28"/>
          <w:szCs w:val="28"/>
        </w:rPr>
        <w:t>;</w:t>
      </w:r>
    </w:p>
    <w:p w14:paraId="72F962AE" w14:textId="77777777" w:rsidR="006659A0" w:rsidRPr="00D345F8" w:rsidRDefault="006659A0" w:rsidP="006659A0">
      <w:pPr>
        <w:numPr>
          <w:ilvl w:val="0"/>
          <w:numId w:val="15"/>
        </w:numPr>
        <w:ind w:left="0" w:firstLine="709"/>
        <w:jc w:val="both"/>
        <w:rPr>
          <w:bCs/>
          <w:sz w:val="28"/>
          <w:szCs w:val="28"/>
        </w:rPr>
      </w:pPr>
      <w:r w:rsidRPr="00D345F8">
        <w:rPr>
          <w:bCs/>
          <w:sz w:val="28"/>
          <w:szCs w:val="28"/>
        </w:rPr>
        <w:t>Разработка и апробация методик и технологий по профилактической деятельности.</w:t>
      </w:r>
    </w:p>
    <w:p w14:paraId="644B9C8D" w14:textId="77777777" w:rsidR="006659A0" w:rsidRPr="00D345F8" w:rsidRDefault="006659A0" w:rsidP="006659A0">
      <w:pPr>
        <w:rPr>
          <w:sz w:val="28"/>
          <w:szCs w:val="28"/>
        </w:rPr>
      </w:pPr>
    </w:p>
    <w:p w14:paraId="43C1CA6E" w14:textId="77777777" w:rsidR="006659A0" w:rsidRPr="00D345F8" w:rsidRDefault="006659A0" w:rsidP="006659A0">
      <w:pPr>
        <w:jc w:val="center"/>
        <w:rPr>
          <w:b/>
          <w:bCs/>
          <w:i/>
          <w:sz w:val="28"/>
          <w:szCs w:val="28"/>
        </w:rPr>
      </w:pPr>
      <w:r w:rsidRPr="00D345F8">
        <w:rPr>
          <w:b/>
          <w:bCs/>
          <w:i/>
          <w:sz w:val="28"/>
          <w:szCs w:val="28"/>
        </w:rPr>
        <w:t>Информационно-исследовательская работа</w:t>
      </w:r>
    </w:p>
    <w:p w14:paraId="7C7FA570" w14:textId="77777777" w:rsidR="006659A0" w:rsidRPr="00D345F8" w:rsidRDefault="006659A0" w:rsidP="006659A0">
      <w:pPr>
        <w:rPr>
          <w:sz w:val="28"/>
          <w:szCs w:val="28"/>
        </w:rPr>
      </w:pPr>
    </w:p>
    <w:p w14:paraId="47FAC4D4" w14:textId="77777777" w:rsidR="006659A0" w:rsidRPr="00D345F8" w:rsidRDefault="006659A0" w:rsidP="006659A0">
      <w:pPr>
        <w:ind w:left="4962"/>
        <w:jc w:val="both"/>
        <w:rPr>
          <w:sz w:val="28"/>
          <w:szCs w:val="28"/>
        </w:rPr>
      </w:pPr>
      <w:r w:rsidRPr="00D345F8">
        <w:rPr>
          <w:sz w:val="28"/>
          <w:szCs w:val="28"/>
        </w:rPr>
        <w:t>«Исследовать - значит видеть то, что видели все, и думать так, как не думал никто»  А. Сент-Дьердьи</w:t>
      </w:r>
    </w:p>
    <w:p w14:paraId="7A5DDEB1" w14:textId="77777777" w:rsidR="006659A0" w:rsidRPr="00D345F8" w:rsidRDefault="006659A0" w:rsidP="006659A0">
      <w:pPr>
        <w:ind w:left="4962"/>
        <w:jc w:val="both"/>
        <w:rPr>
          <w:sz w:val="28"/>
          <w:szCs w:val="28"/>
        </w:rPr>
      </w:pPr>
    </w:p>
    <w:p w14:paraId="7E3518CB" w14:textId="77777777" w:rsidR="006659A0" w:rsidRPr="00D345F8" w:rsidRDefault="006659A0" w:rsidP="006659A0">
      <w:pPr>
        <w:numPr>
          <w:ilvl w:val="0"/>
          <w:numId w:val="18"/>
        </w:numPr>
        <w:ind w:left="0" w:firstLine="709"/>
        <w:jc w:val="both"/>
        <w:rPr>
          <w:bCs/>
          <w:sz w:val="28"/>
          <w:szCs w:val="28"/>
        </w:rPr>
      </w:pPr>
      <w:r w:rsidRPr="00D345F8">
        <w:rPr>
          <w:bCs/>
          <w:sz w:val="28"/>
          <w:szCs w:val="28"/>
        </w:rPr>
        <w:lastRenderedPageBreak/>
        <w:t>Изучение законодательной базы, регламентирующей деятельность учреждений социального обслуживания населения</w:t>
      </w:r>
      <w:r w:rsidRPr="00D345F8">
        <w:rPr>
          <w:sz w:val="28"/>
          <w:szCs w:val="28"/>
        </w:rPr>
        <w:t xml:space="preserve"> </w:t>
      </w:r>
      <w:r w:rsidRPr="00D345F8">
        <w:rPr>
          <w:bCs/>
          <w:sz w:val="28"/>
          <w:szCs w:val="28"/>
        </w:rPr>
        <w:t>в области социального патронажа семей.</w:t>
      </w:r>
    </w:p>
    <w:p w14:paraId="5605248C" w14:textId="77777777" w:rsidR="006659A0" w:rsidRPr="00D345F8" w:rsidRDefault="006659A0" w:rsidP="006659A0">
      <w:pPr>
        <w:numPr>
          <w:ilvl w:val="0"/>
          <w:numId w:val="18"/>
        </w:numPr>
        <w:ind w:left="0" w:firstLine="709"/>
        <w:jc w:val="both"/>
        <w:rPr>
          <w:bCs/>
          <w:sz w:val="28"/>
          <w:szCs w:val="28"/>
        </w:rPr>
      </w:pPr>
      <w:r w:rsidRPr="00D345F8">
        <w:rPr>
          <w:bCs/>
          <w:sz w:val="28"/>
          <w:szCs w:val="28"/>
        </w:rPr>
        <w:t>Изучение опыта работы отечественных учреждений социального обслуживания населения в области</w:t>
      </w:r>
      <w:r w:rsidRPr="00D345F8">
        <w:rPr>
          <w:sz w:val="28"/>
          <w:szCs w:val="28"/>
        </w:rPr>
        <w:t xml:space="preserve"> социального патронажа семей. </w:t>
      </w:r>
    </w:p>
    <w:p w14:paraId="1E57F1FE" w14:textId="77777777" w:rsidR="006659A0" w:rsidRPr="00D345F8" w:rsidRDefault="006659A0" w:rsidP="006659A0">
      <w:pPr>
        <w:numPr>
          <w:ilvl w:val="0"/>
          <w:numId w:val="18"/>
        </w:numPr>
        <w:ind w:left="0" w:firstLine="709"/>
        <w:jc w:val="both"/>
        <w:rPr>
          <w:bCs/>
          <w:sz w:val="28"/>
          <w:szCs w:val="28"/>
        </w:rPr>
      </w:pPr>
      <w:r w:rsidRPr="00D345F8">
        <w:rPr>
          <w:bCs/>
          <w:sz w:val="28"/>
          <w:szCs w:val="28"/>
        </w:rPr>
        <w:t xml:space="preserve">Изучение зарубежного опыта работы в области социального патронажа семей. </w:t>
      </w:r>
    </w:p>
    <w:p w14:paraId="2EEB5CAA" w14:textId="77777777" w:rsidR="006659A0" w:rsidRPr="00D345F8" w:rsidRDefault="006659A0" w:rsidP="006659A0">
      <w:pPr>
        <w:numPr>
          <w:ilvl w:val="0"/>
          <w:numId w:val="18"/>
        </w:numPr>
        <w:ind w:left="0" w:firstLine="709"/>
        <w:jc w:val="both"/>
        <w:rPr>
          <w:bCs/>
          <w:sz w:val="28"/>
          <w:szCs w:val="28"/>
        </w:rPr>
      </w:pPr>
      <w:r w:rsidRPr="00D345F8">
        <w:rPr>
          <w:bCs/>
          <w:sz w:val="28"/>
          <w:szCs w:val="28"/>
        </w:rPr>
        <w:t xml:space="preserve">Координация всех заинтересованных ведомств по оказанию помощи и поддержки детям целевой группы, а также их семьям, своевременный обмен информацией; </w:t>
      </w:r>
    </w:p>
    <w:p w14:paraId="164EB2DD" w14:textId="77777777" w:rsidR="006659A0" w:rsidRPr="00D345F8" w:rsidRDefault="006659A0" w:rsidP="006659A0">
      <w:pPr>
        <w:pStyle w:val="af1"/>
        <w:numPr>
          <w:ilvl w:val="0"/>
          <w:numId w:val="18"/>
        </w:numPr>
        <w:ind w:left="0" w:firstLine="709"/>
        <w:jc w:val="both"/>
        <w:rPr>
          <w:rFonts w:ascii="Times New Roman" w:hAnsi="Times New Roman"/>
          <w:bCs/>
          <w:sz w:val="28"/>
          <w:szCs w:val="28"/>
        </w:rPr>
      </w:pPr>
      <w:r w:rsidRPr="00D345F8">
        <w:rPr>
          <w:rFonts w:ascii="Times New Roman" w:hAnsi="Times New Roman"/>
          <w:bCs/>
          <w:sz w:val="28"/>
          <w:szCs w:val="28"/>
        </w:rPr>
        <w:t xml:space="preserve">Участие в обследовании жилищно-бытовых условий семей, их социального окружения, создание на этой основе социального паспорта семьи; </w:t>
      </w:r>
    </w:p>
    <w:p w14:paraId="6430783D" w14:textId="77777777" w:rsidR="006659A0" w:rsidRPr="00D345F8" w:rsidRDefault="006659A0" w:rsidP="006659A0">
      <w:pPr>
        <w:numPr>
          <w:ilvl w:val="0"/>
          <w:numId w:val="18"/>
        </w:numPr>
        <w:ind w:left="0" w:firstLine="709"/>
        <w:jc w:val="both"/>
        <w:rPr>
          <w:bCs/>
          <w:sz w:val="28"/>
          <w:szCs w:val="28"/>
        </w:rPr>
      </w:pPr>
      <w:r w:rsidRPr="00D345F8">
        <w:rPr>
          <w:bCs/>
          <w:sz w:val="28"/>
          <w:szCs w:val="28"/>
        </w:rPr>
        <w:t>Сбор информации о неблагополучных семьях и семьях группы риска, используя информацию из различных источников (соседи, родственники, участковые инспектора, педиатры, школы, дошкольные учреждения и т.д.).</w:t>
      </w:r>
    </w:p>
    <w:p w14:paraId="19BD3442" w14:textId="77777777" w:rsidR="006659A0" w:rsidRDefault="006659A0" w:rsidP="006659A0">
      <w:pPr>
        <w:jc w:val="center"/>
        <w:rPr>
          <w:b/>
          <w:bCs/>
          <w:i/>
          <w:sz w:val="28"/>
          <w:szCs w:val="28"/>
        </w:rPr>
      </w:pPr>
    </w:p>
    <w:p w14:paraId="32819F97" w14:textId="058350BE" w:rsidR="006659A0" w:rsidRPr="00D345F8" w:rsidRDefault="006659A0" w:rsidP="006659A0">
      <w:pPr>
        <w:jc w:val="center"/>
        <w:rPr>
          <w:b/>
          <w:bCs/>
          <w:i/>
          <w:sz w:val="28"/>
          <w:szCs w:val="28"/>
        </w:rPr>
      </w:pPr>
      <w:r w:rsidRPr="00D345F8">
        <w:rPr>
          <w:b/>
          <w:bCs/>
          <w:i/>
          <w:sz w:val="28"/>
          <w:szCs w:val="28"/>
        </w:rPr>
        <w:t>Научно-организационная работа</w:t>
      </w:r>
    </w:p>
    <w:p w14:paraId="31D43F1F" w14:textId="77777777" w:rsidR="006659A0" w:rsidRPr="00D345F8" w:rsidRDefault="006659A0" w:rsidP="006659A0">
      <w:pPr>
        <w:ind w:left="4962"/>
        <w:rPr>
          <w:bCs/>
          <w:sz w:val="28"/>
          <w:szCs w:val="28"/>
        </w:rPr>
      </w:pPr>
    </w:p>
    <w:p w14:paraId="368644E1" w14:textId="77777777" w:rsidR="006659A0" w:rsidRPr="00D345F8" w:rsidRDefault="006659A0" w:rsidP="006659A0">
      <w:pPr>
        <w:ind w:left="4962"/>
        <w:jc w:val="right"/>
        <w:rPr>
          <w:bCs/>
          <w:sz w:val="28"/>
          <w:szCs w:val="28"/>
        </w:rPr>
      </w:pPr>
      <w:r w:rsidRPr="00D345F8">
        <w:rPr>
          <w:bCs/>
          <w:sz w:val="28"/>
          <w:szCs w:val="28"/>
        </w:rPr>
        <w:t>Смысл нельзя дать, его нужно</w:t>
      </w:r>
      <w:r>
        <w:rPr>
          <w:bCs/>
          <w:sz w:val="28"/>
          <w:szCs w:val="28"/>
        </w:rPr>
        <w:t xml:space="preserve"> </w:t>
      </w:r>
      <w:r w:rsidRPr="00D345F8">
        <w:rPr>
          <w:bCs/>
          <w:sz w:val="28"/>
          <w:szCs w:val="28"/>
        </w:rPr>
        <w:t>найти.</w:t>
      </w:r>
    </w:p>
    <w:p w14:paraId="580D438E" w14:textId="77777777" w:rsidR="006659A0" w:rsidRPr="00D345F8" w:rsidRDefault="006659A0" w:rsidP="006659A0">
      <w:pPr>
        <w:ind w:left="4962"/>
        <w:jc w:val="right"/>
        <w:rPr>
          <w:bCs/>
          <w:sz w:val="28"/>
          <w:szCs w:val="28"/>
        </w:rPr>
      </w:pPr>
      <w:r w:rsidRPr="00D345F8">
        <w:rPr>
          <w:bCs/>
          <w:sz w:val="28"/>
          <w:szCs w:val="28"/>
        </w:rPr>
        <w:t>В. Франкл</w:t>
      </w:r>
    </w:p>
    <w:p w14:paraId="0FE573EF" w14:textId="77777777" w:rsidR="006659A0" w:rsidRPr="00D345F8" w:rsidRDefault="006659A0" w:rsidP="006659A0">
      <w:pPr>
        <w:numPr>
          <w:ilvl w:val="0"/>
          <w:numId w:val="19"/>
        </w:numPr>
        <w:ind w:left="0" w:firstLine="709"/>
        <w:jc w:val="both"/>
        <w:rPr>
          <w:b/>
          <w:bCs/>
          <w:i/>
          <w:sz w:val="28"/>
          <w:szCs w:val="28"/>
        </w:rPr>
      </w:pPr>
      <w:r w:rsidRPr="00D345F8">
        <w:rPr>
          <w:bCs/>
          <w:sz w:val="28"/>
          <w:szCs w:val="28"/>
        </w:rPr>
        <w:t>Составление картотеки учета семей группы риска;</w:t>
      </w:r>
    </w:p>
    <w:p w14:paraId="709D4707" w14:textId="77777777" w:rsidR="006659A0" w:rsidRPr="00D345F8" w:rsidRDefault="006659A0"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Сбор данных о социальной ситуации в семье (цель: определение социальной проблемы клиента и нахождение правильных средств для е</w:t>
      </w:r>
      <w:r>
        <w:rPr>
          <w:rFonts w:ascii="Times New Roman" w:hAnsi="Times New Roman"/>
          <w:bCs/>
          <w:sz w:val="28"/>
          <w:szCs w:val="28"/>
        </w:rPr>
        <w:t>е</w:t>
      </w:r>
      <w:r w:rsidRPr="00D345F8">
        <w:rPr>
          <w:rFonts w:ascii="Times New Roman" w:hAnsi="Times New Roman"/>
          <w:bCs/>
          <w:sz w:val="28"/>
          <w:szCs w:val="28"/>
        </w:rPr>
        <w:t xml:space="preserve"> разрешения; определение времени, истоков и причин зарождения социальной проблемы с использованием методов семейных биографий, бесед, наблюдения);</w:t>
      </w:r>
    </w:p>
    <w:p w14:paraId="5CBAC204" w14:textId="77777777" w:rsidR="006659A0" w:rsidRPr="00D345F8" w:rsidRDefault="006659A0"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Определение проблемы семьи;</w:t>
      </w:r>
    </w:p>
    <w:p w14:paraId="03B1F1A4" w14:textId="77777777" w:rsidR="006659A0" w:rsidRPr="00D345F8" w:rsidRDefault="006659A0"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 xml:space="preserve">Постановка социального диагноза (ранжируя проблемы, выделение главной, от которой зависит решение всех других или которая может быть решена на данном уровне возможностей или при данном уровне знаний); </w:t>
      </w:r>
    </w:p>
    <w:p w14:paraId="5C8FE06A" w14:textId="77777777" w:rsidR="006659A0" w:rsidRPr="00D345F8" w:rsidRDefault="006659A0"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Организация проведения психолого-медико-педагогического обследования.</w:t>
      </w:r>
    </w:p>
    <w:p w14:paraId="16A1396C" w14:textId="77777777" w:rsidR="006659A0" w:rsidRPr="00D345F8" w:rsidRDefault="006659A0" w:rsidP="006659A0">
      <w:pPr>
        <w:jc w:val="center"/>
        <w:rPr>
          <w:b/>
          <w:bCs/>
          <w:sz w:val="28"/>
          <w:szCs w:val="28"/>
        </w:rPr>
      </w:pPr>
      <w:r w:rsidRPr="00D345F8">
        <w:rPr>
          <w:b/>
          <w:bCs/>
          <w:sz w:val="28"/>
          <w:szCs w:val="28"/>
          <w:u w:val="single"/>
        </w:rPr>
        <w:t>Ожидаемые результаты программы</w:t>
      </w:r>
    </w:p>
    <w:p w14:paraId="4224A1D3" w14:textId="77777777" w:rsidR="006659A0" w:rsidRPr="00D345F8" w:rsidRDefault="006659A0" w:rsidP="006659A0">
      <w:pPr>
        <w:ind w:left="1800"/>
        <w:rPr>
          <w:b/>
          <w:bCs/>
          <w:i/>
          <w:sz w:val="28"/>
          <w:szCs w:val="28"/>
        </w:rPr>
      </w:pPr>
    </w:p>
    <w:p w14:paraId="12610155" w14:textId="77777777" w:rsidR="006659A0" w:rsidRPr="00D345F8" w:rsidRDefault="006659A0" w:rsidP="006659A0">
      <w:pPr>
        <w:numPr>
          <w:ilvl w:val="0"/>
          <w:numId w:val="17"/>
        </w:numPr>
        <w:ind w:left="0" w:firstLine="709"/>
        <w:jc w:val="both"/>
        <w:rPr>
          <w:sz w:val="28"/>
          <w:szCs w:val="28"/>
        </w:rPr>
      </w:pPr>
      <w:r w:rsidRPr="00D345F8">
        <w:rPr>
          <w:sz w:val="28"/>
          <w:szCs w:val="28"/>
        </w:rPr>
        <w:t>оптимизация системы межведомственной работы по профилактике безнадзорности несовершеннолетних, проживающих в неблагополучных семьях;</w:t>
      </w:r>
    </w:p>
    <w:p w14:paraId="2E7CE003" w14:textId="77777777" w:rsidR="006659A0" w:rsidRPr="00D345F8" w:rsidRDefault="006659A0" w:rsidP="006659A0">
      <w:pPr>
        <w:numPr>
          <w:ilvl w:val="0"/>
          <w:numId w:val="17"/>
        </w:numPr>
        <w:ind w:left="0" w:firstLine="709"/>
        <w:jc w:val="both"/>
        <w:rPr>
          <w:sz w:val="28"/>
          <w:szCs w:val="28"/>
        </w:rPr>
      </w:pPr>
      <w:r w:rsidRPr="00D345F8">
        <w:rPr>
          <w:sz w:val="28"/>
          <w:szCs w:val="28"/>
        </w:rPr>
        <w:t>стабилизация семейной ситуации, улучшение социального климата в семьях, состоящих на учете и контроле;</w:t>
      </w:r>
    </w:p>
    <w:p w14:paraId="07AAAD88" w14:textId="77777777" w:rsidR="006659A0" w:rsidRPr="00D345F8" w:rsidRDefault="006659A0" w:rsidP="006659A0">
      <w:pPr>
        <w:numPr>
          <w:ilvl w:val="0"/>
          <w:numId w:val="17"/>
        </w:numPr>
        <w:ind w:left="0" w:firstLine="709"/>
        <w:jc w:val="both"/>
        <w:rPr>
          <w:sz w:val="28"/>
          <w:szCs w:val="28"/>
        </w:rPr>
      </w:pPr>
      <w:r w:rsidRPr="00D345F8">
        <w:rPr>
          <w:sz w:val="28"/>
          <w:szCs w:val="28"/>
        </w:rPr>
        <w:t>готовность родителей к воспитанию своего ребенка, обеспечение защиты прав и законных интересов детей;</w:t>
      </w:r>
    </w:p>
    <w:p w14:paraId="39CFF719" w14:textId="77777777" w:rsidR="006659A0" w:rsidRPr="00D345F8" w:rsidRDefault="006659A0" w:rsidP="006659A0">
      <w:pPr>
        <w:numPr>
          <w:ilvl w:val="0"/>
          <w:numId w:val="17"/>
        </w:numPr>
        <w:ind w:left="0" w:firstLine="709"/>
        <w:jc w:val="both"/>
        <w:rPr>
          <w:sz w:val="28"/>
          <w:szCs w:val="28"/>
        </w:rPr>
      </w:pPr>
      <w:r w:rsidRPr="00D345F8">
        <w:rPr>
          <w:sz w:val="28"/>
          <w:szCs w:val="28"/>
        </w:rPr>
        <w:lastRenderedPageBreak/>
        <w:t>снижение роста безнадзорности в целевой группе;</w:t>
      </w:r>
    </w:p>
    <w:p w14:paraId="7A4758DD" w14:textId="77777777" w:rsidR="006659A0" w:rsidRPr="00D345F8" w:rsidRDefault="006659A0" w:rsidP="006659A0">
      <w:pPr>
        <w:numPr>
          <w:ilvl w:val="0"/>
          <w:numId w:val="17"/>
        </w:numPr>
        <w:ind w:left="0" w:firstLine="709"/>
        <w:jc w:val="both"/>
        <w:rPr>
          <w:sz w:val="28"/>
          <w:szCs w:val="28"/>
        </w:rPr>
      </w:pPr>
      <w:r w:rsidRPr="00D345F8">
        <w:rPr>
          <w:sz w:val="28"/>
          <w:szCs w:val="28"/>
        </w:rPr>
        <w:t>снижение риска рецидива преступлений среди несовершеннолетних в целевой группе;</w:t>
      </w:r>
    </w:p>
    <w:p w14:paraId="1E290DE0" w14:textId="77777777" w:rsidR="006659A0" w:rsidRPr="00D345F8" w:rsidRDefault="006659A0" w:rsidP="006659A0">
      <w:pPr>
        <w:numPr>
          <w:ilvl w:val="0"/>
          <w:numId w:val="17"/>
        </w:numPr>
        <w:ind w:left="0" w:firstLine="709"/>
        <w:jc w:val="both"/>
        <w:rPr>
          <w:sz w:val="28"/>
          <w:szCs w:val="28"/>
        </w:rPr>
      </w:pPr>
      <w:r w:rsidRPr="00D345F8">
        <w:rPr>
          <w:sz w:val="28"/>
          <w:szCs w:val="28"/>
        </w:rPr>
        <w:t xml:space="preserve">предотвращение жестокого обращения с детьми целевой группы; </w:t>
      </w:r>
    </w:p>
    <w:p w14:paraId="2805F9F5" w14:textId="77777777" w:rsidR="006659A0" w:rsidRPr="00D345F8" w:rsidRDefault="006659A0" w:rsidP="006659A0">
      <w:pPr>
        <w:numPr>
          <w:ilvl w:val="0"/>
          <w:numId w:val="17"/>
        </w:numPr>
        <w:ind w:left="0" w:firstLine="709"/>
        <w:jc w:val="both"/>
        <w:rPr>
          <w:sz w:val="28"/>
          <w:szCs w:val="28"/>
        </w:rPr>
      </w:pPr>
      <w:r w:rsidRPr="00D345F8">
        <w:rPr>
          <w:sz w:val="28"/>
          <w:szCs w:val="28"/>
        </w:rPr>
        <w:t>развитие внутрисемейного сотрудничества между родителями и детьми, повышение авторитета родителей;</w:t>
      </w:r>
    </w:p>
    <w:p w14:paraId="0852EC99" w14:textId="77777777" w:rsidR="006659A0" w:rsidRPr="00D345F8" w:rsidRDefault="006659A0" w:rsidP="006659A0">
      <w:pPr>
        <w:numPr>
          <w:ilvl w:val="0"/>
          <w:numId w:val="17"/>
        </w:numPr>
        <w:ind w:left="0" w:firstLine="709"/>
        <w:jc w:val="both"/>
        <w:rPr>
          <w:sz w:val="28"/>
          <w:szCs w:val="28"/>
        </w:rPr>
      </w:pPr>
      <w:r w:rsidRPr="00D345F8">
        <w:rPr>
          <w:sz w:val="28"/>
          <w:szCs w:val="28"/>
        </w:rPr>
        <w:t xml:space="preserve">оздоровление психологического климата в семье, восстановление детско-родительских и межличностных отношений, активизация скрытого положительного потенциала семьи. Повышение психолого-педагогической компетенции взрослых членов семьи; </w:t>
      </w:r>
    </w:p>
    <w:p w14:paraId="704B4CB9" w14:textId="77777777" w:rsidR="006659A0" w:rsidRPr="00D345F8" w:rsidRDefault="006659A0" w:rsidP="006659A0">
      <w:pPr>
        <w:numPr>
          <w:ilvl w:val="0"/>
          <w:numId w:val="17"/>
        </w:numPr>
        <w:ind w:left="0" w:firstLine="709"/>
        <w:jc w:val="both"/>
        <w:rPr>
          <w:sz w:val="28"/>
          <w:szCs w:val="28"/>
        </w:rPr>
      </w:pPr>
      <w:r w:rsidRPr="00D345F8">
        <w:rPr>
          <w:sz w:val="28"/>
          <w:szCs w:val="28"/>
        </w:rPr>
        <w:t>удовлетворительное санитарное состояние жилья;</w:t>
      </w:r>
    </w:p>
    <w:p w14:paraId="13CB3651" w14:textId="77777777" w:rsidR="006659A0" w:rsidRPr="00D345F8" w:rsidRDefault="006659A0" w:rsidP="006659A0">
      <w:pPr>
        <w:numPr>
          <w:ilvl w:val="0"/>
          <w:numId w:val="17"/>
        </w:numPr>
        <w:ind w:left="0" w:firstLine="709"/>
        <w:jc w:val="both"/>
        <w:rPr>
          <w:sz w:val="28"/>
          <w:szCs w:val="28"/>
        </w:rPr>
      </w:pPr>
      <w:r w:rsidRPr="00D345F8">
        <w:rPr>
          <w:sz w:val="28"/>
          <w:szCs w:val="28"/>
        </w:rPr>
        <w:t>трудоустройство родителей;</w:t>
      </w:r>
    </w:p>
    <w:p w14:paraId="75EF847C" w14:textId="77777777" w:rsidR="006659A0" w:rsidRPr="00D345F8" w:rsidRDefault="006659A0" w:rsidP="006659A0">
      <w:pPr>
        <w:numPr>
          <w:ilvl w:val="0"/>
          <w:numId w:val="17"/>
        </w:numPr>
        <w:ind w:left="0" w:firstLine="709"/>
        <w:jc w:val="both"/>
        <w:rPr>
          <w:sz w:val="28"/>
          <w:szCs w:val="28"/>
        </w:rPr>
      </w:pPr>
      <w:r w:rsidRPr="00D345F8">
        <w:rPr>
          <w:sz w:val="28"/>
          <w:szCs w:val="28"/>
        </w:rPr>
        <w:t>изменение социального статуса семьи;</w:t>
      </w:r>
    </w:p>
    <w:p w14:paraId="00BA78B2" w14:textId="77777777" w:rsidR="006659A0" w:rsidRPr="00D345F8" w:rsidRDefault="006659A0" w:rsidP="006659A0">
      <w:pPr>
        <w:numPr>
          <w:ilvl w:val="0"/>
          <w:numId w:val="17"/>
        </w:numPr>
        <w:ind w:left="0" w:firstLine="709"/>
        <w:jc w:val="both"/>
        <w:rPr>
          <w:sz w:val="28"/>
          <w:szCs w:val="28"/>
        </w:rPr>
      </w:pPr>
      <w:r w:rsidRPr="00D345F8">
        <w:rPr>
          <w:sz w:val="28"/>
          <w:szCs w:val="28"/>
        </w:rPr>
        <w:t>достижение результата, при котором необходимость в помощи социального работника у клиента отпадает.</w:t>
      </w:r>
    </w:p>
    <w:p w14:paraId="0F9E62BB" w14:textId="77777777" w:rsidR="009705C1" w:rsidRPr="00E94762" w:rsidRDefault="009705C1" w:rsidP="006659A0">
      <w:pPr>
        <w:jc w:val="center"/>
        <w:rPr>
          <w:b/>
          <w:bCs/>
          <w:sz w:val="28"/>
          <w:szCs w:val="28"/>
        </w:rPr>
      </w:pPr>
    </w:p>
    <w:p w14:paraId="1EBDCFFC" w14:textId="77777777" w:rsidR="009705C1" w:rsidRDefault="009705C1" w:rsidP="006659A0">
      <w:pPr>
        <w:jc w:val="center"/>
        <w:rPr>
          <w:b/>
          <w:bCs/>
          <w:sz w:val="28"/>
          <w:szCs w:val="28"/>
        </w:rPr>
      </w:pPr>
    </w:p>
    <w:p w14:paraId="3562E495" w14:textId="77777777" w:rsidR="00E94762" w:rsidRDefault="00E94762" w:rsidP="006659A0">
      <w:pPr>
        <w:jc w:val="center"/>
        <w:rPr>
          <w:b/>
          <w:bCs/>
          <w:sz w:val="28"/>
          <w:szCs w:val="28"/>
        </w:rPr>
      </w:pPr>
    </w:p>
    <w:p w14:paraId="382A7E12" w14:textId="77777777" w:rsidR="00E94762" w:rsidRDefault="00E94762" w:rsidP="006659A0">
      <w:pPr>
        <w:jc w:val="center"/>
        <w:rPr>
          <w:b/>
          <w:bCs/>
          <w:sz w:val="28"/>
          <w:szCs w:val="28"/>
        </w:rPr>
      </w:pPr>
    </w:p>
    <w:p w14:paraId="356E2D22" w14:textId="77777777" w:rsidR="00E94762" w:rsidRDefault="00E94762" w:rsidP="006659A0">
      <w:pPr>
        <w:jc w:val="center"/>
        <w:rPr>
          <w:b/>
          <w:bCs/>
          <w:sz w:val="28"/>
          <w:szCs w:val="28"/>
        </w:rPr>
      </w:pPr>
    </w:p>
    <w:p w14:paraId="74C7306E" w14:textId="77777777" w:rsidR="00E94762" w:rsidRDefault="00E94762" w:rsidP="006659A0">
      <w:pPr>
        <w:jc w:val="center"/>
        <w:rPr>
          <w:b/>
          <w:bCs/>
          <w:sz w:val="28"/>
          <w:szCs w:val="28"/>
        </w:rPr>
      </w:pPr>
    </w:p>
    <w:p w14:paraId="65112CE7" w14:textId="77777777" w:rsidR="00E94762" w:rsidRDefault="00E94762" w:rsidP="006659A0">
      <w:pPr>
        <w:jc w:val="center"/>
        <w:rPr>
          <w:b/>
          <w:bCs/>
          <w:sz w:val="28"/>
          <w:szCs w:val="28"/>
        </w:rPr>
      </w:pPr>
    </w:p>
    <w:p w14:paraId="6306CB47" w14:textId="77777777" w:rsidR="00E94762" w:rsidRDefault="00E94762" w:rsidP="006659A0">
      <w:pPr>
        <w:jc w:val="center"/>
        <w:rPr>
          <w:b/>
          <w:bCs/>
          <w:sz w:val="28"/>
          <w:szCs w:val="28"/>
        </w:rPr>
      </w:pPr>
    </w:p>
    <w:p w14:paraId="28FCBE30" w14:textId="77777777" w:rsidR="00E94762" w:rsidRPr="00E94762" w:rsidRDefault="00E94762" w:rsidP="006659A0">
      <w:pPr>
        <w:jc w:val="center"/>
        <w:rPr>
          <w:b/>
          <w:bCs/>
          <w:sz w:val="28"/>
          <w:szCs w:val="28"/>
        </w:rPr>
      </w:pPr>
    </w:p>
    <w:p w14:paraId="32C19901" w14:textId="77777777" w:rsidR="009705C1" w:rsidRPr="00E94762" w:rsidRDefault="009705C1" w:rsidP="006659A0">
      <w:pPr>
        <w:jc w:val="center"/>
        <w:rPr>
          <w:b/>
          <w:bCs/>
          <w:sz w:val="28"/>
          <w:szCs w:val="28"/>
        </w:rPr>
      </w:pPr>
    </w:p>
    <w:p w14:paraId="4A0ED138" w14:textId="77777777" w:rsidR="009705C1" w:rsidRPr="00E94762" w:rsidRDefault="009705C1" w:rsidP="006659A0">
      <w:pPr>
        <w:jc w:val="center"/>
        <w:rPr>
          <w:b/>
          <w:bCs/>
          <w:sz w:val="28"/>
          <w:szCs w:val="28"/>
        </w:rPr>
      </w:pPr>
    </w:p>
    <w:p w14:paraId="1FC026CC" w14:textId="77777777" w:rsidR="009705C1" w:rsidRPr="00E94762" w:rsidRDefault="009705C1" w:rsidP="006659A0">
      <w:pPr>
        <w:jc w:val="center"/>
        <w:rPr>
          <w:b/>
          <w:bCs/>
          <w:sz w:val="28"/>
          <w:szCs w:val="28"/>
        </w:rPr>
      </w:pPr>
    </w:p>
    <w:p w14:paraId="0D638C5F" w14:textId="77777777" w:rsidR="009705C1" w:rsidRPr="00E94762" w:rsidRDefault="009705C1" w:rsidP="006659A0">
      <w:pPr>
        <w:jc w:val="center"/>
        <w:rPr>
          <w:b/>
          <w:bCs/>
          <w:sz w:val="28"/>
          <w:szCs w:val="28"/>
        </w:rPr>
      </w:pPr>
    </w:p>
    <w:p w14:paraId="679BCA5C" w14:textId="77777777" w:rsidR="009705C1" w:rsidRPr="00E94762" w:rsidRDefault="009705C1" w:rsidP="006659A0">
      <w:pPr>
        <w:jc w:val="center"/>
        <w:rPr>
          <w:b/>
          <w:bCs/>
          <w:sz w:val="28"/>
          <w:szCs w:val="28"/>
        </w:rPr>
      </w:pPr>
    </w:p>
    <w:p w14:paraId="7BF3A6CD" w14:textId="77777777" w:rsidR="009705C1" w:rsidRPr="00E94762" w:rsidRDefault="009705C1" w:rsidP="006659A0">
      <w:pPr>
        <w:jc w:val="center"/>
        <w:rPr>
          <w:b/>
          <w:bCs/>
          <w:sz w:val="28"/>
          <w:szCs w:val="28"/>
        </w:rPr>
      </w:pPr>
    </w:p>
    <w:p w14:paraId="043CB7B8" w14:textId="77777777" w:rsidR="009705C1" w:rsidRPr="00E94762" w:rsidRDefault="009705C1" w:rsidP="006659A0">
      <w:pPr>
        <w:jc w:val="center"/>
        <w:rPr>
          <w:b/>
          <w:bCs/>
          <w:sz w:val="28"/>
          <w:szCs w:val="28"/>
        </w:rPr>
      </w:pPr>
    </w:p>
    <w:p w14:paraId="253DFD6F" w14:textId="77777777" w:rsidR="009705C1" w:rsidRPr="00E94762" w:rsidRDefault="009705C1" w:rsidP="006659A0">
      <w:pPr>
        <w:jc w:val="center"/>
        <w:rPr>
          <w:b/>
          <w:bCs/>
          <w:sz w:val="28"/>
          <w:szCs w:val="28"/>
        </w:rPr>
      </w:pPr>
    </w:p>
    <w:p w14:paraId="16FC8C95" w14:textId="77777777" w:rsidR="009705C1" w:rsidRPr="00E94762" w:rsidRDefault="009705C1" w:rsidP="006659A0">
      <w:pPr>
        <w:jc w:val="center"/>
        <w:rPr>
          <w:b/>
          <w:bCs/>
          <w:sz w:val="28"/>
          <w:szCs w:val="28"/>
        </w:rPr>
      </w:pPr>
    </w:p>
    <w:p w14:paraId="201FC55E" w14:textId="77777777" w:rsidR="009705C1" w:rsidRPr="00E94762" w:rsidRDefault="009705C1" w:rsidP="006659A0">
      <w:pPr>
        <w:jc w:val="center"/>
        <w:rPr>
          <w:b/>
          <w:bCs/>
          <w:sz w:val="28"/>
          <w:szCs w:val="28"/>
        </w:rPr>
      </w:pPr>
    </w:p>
    <w:p w14:paraId="185763EF" w14:textId="77777777" w:rsidR="009705C1" w:rsidRPr="00E94762" w:rsidRDefault="009705C1" w:rsidP="006659A0">
      <w:pPr>
        <w:jc w:val="center"/>
        <w:rPr>
          <w:b/>
          <w:bCs/>
          <w:sz w:val="28"/>
          <w:szCs w:val="28"/>
        </w:rPr>
      </w:pPr>
    </w:p>
    <w:p w14:paraId="2FEF6905" w14:textId="77777777" w:rsidR="009705C1" w:rsidRPr="00E94762" w:rsidRDefault="009705C1" w:rsidP="006659A0">
      <w:pPr>
        <w:jc w:val="center"/>
        <w:rPr>
          <w:b/>
          <w:bCs/>
          <w:sz w:val="28"/>
          <w:szCs w:val="28"/>
        </w:rPr>
      </w:pPr>
    </w:p>
    <w:p w14:paraId="2EA70091" w14:textId="77777777" w:rsidR="009705C1" w:rsidRPr="00E94762" w:rsidRDefault="009705C1" w:rsidP="006659A0">
      <w:pPr>
        <w:jc w:val="center"/>
        <w:rPr>
          <w:b/>
          <w:bCs/>
          <w:sz w:val="28"/>
          <w:szCs w:val="28"/>
        </w:rPr>
      </w:pPr>
    </w:p>
    <w:p w14:paraId="02323B60" w14:textId="77777777" w:rsidR="009705C1" w:rsidRPr="00E94762" w:rsidRDefault="009705C1" w:rsidP="006659A0">
      <w:pPr>
        <w:jc w:val="center"/>
        <w:rPr>
          <w:b/>
          <w:bCs/>
          <w:sz w:val="28"/>
          <w:szCs w:val="28"/>
        </w:rPr>
      </w:pPr>
    </w:p>
    <w:p w14:paraId="4B74338B" w14:textId="77777777" w:rsidR="009705C1" w:rsidRPr="00E94762" w:rsidRDefault="009705C1" w:rsidP="006659A0">
      <w:pPr>
        <w:jc w:val="center"/>
        <w:rPr>
          <w:b/>
          <w:bCs/>
          <w:sz w:val="28"/>
          <w:szCs w:val="28"/>
        </w:rPr>
      </w:pPr>
    </w:p>
    <w:p w14:paraId="0D09BF07" w14:textId="77777777" w:rsidR="009705C1" w:rsidRPr="00E94762" w:rsidRDefault="009705C1" w:rsidP="006659A0">
      <w:pPr>
        <w:jc w:val="center"/>
        <w:rPr>
          <w:b/>
          <w:bCs/>
          <w:sz w:val="28"/>
          <w:szCs w:val="28"/>
        </w:rPr>
      </w:pPr>
    </w:p>
    <w:p w14:paraId="6910EA2B" w14:textId="77777777" w:rsidR="009705C1" w:rsidRPr="00E94762" w:rsidRDefault="009705C1" w:rsidP="006659A0">
      <w:pPr>
        <w:jc w:val="center"/>
        <w:rPr>
          <w:b/>
          <w:bCs/>
          <w:sz w:val="28"/>
          <w:szCs w:val="28"/>
        </w:rPr>
      </w:pPr>
    </w:p>
    <w:p w14:paraId="6182C00F" w14:textId="77777777" w:rsidR="009705C1" w:rsidRPr="00E94762" w:rsidRDefault="009705C1" w:rsidP="006659A0">
      <w:pPr>
        <w:jc w:val="center"/>
        <w:rPr>
          <w:b/>
          <w:bCs/>
          <w:sz w:val="28"/>
          <w:szCs w:val="28"/>
        </w:rPr>
      </w:pPr>
    </w:p>
    <w:p w14:paraId="0972A6DA" w14:textId="77777777" w:rsidR="009705C1" w:rsidRPr="00E94762" w:rsidRDefault="009705C1" w:rsidP="006659A0">
      <w:pPr>
        <w:jc w:val="center"/>
        <w:rPr>
          <w:b/>
          <w:bCs/>
          <w:sz w:val="28"/>
          <w:szCs w:val="28"/>
        </w:rPr>
      </w:pPr>
    </w:p>
    <w:p w14:paraId="2352AFB0" w14:textId="77777777" w:rsidR="009705C1" w:rsidRPr="00E94762" w:rsidRDefault="009705C1" w:rsidP="006659A0">
      <w:pPr>
        <w:jc w:val="center"/>
        <w:rPr>
          <w:b/>
          <w:bCs/>
          <w:sz w:val="28"/>
          <w:szCs w:val="28"/>
        </w:rPr>
      </w:pPr>
    </w:p>
    <w:p w14:paraId="38778C53" w14:textId="0E77C1CE" w:rsidR="006659A0" w:rsidRDefault="006659A0" w:rsidP="006659A0">
      <w:pPr>
        <w:jc w:val="center"/>
        <w:rPr>
          <w:b/>
          <w:bCs/>
          <w:sz w:val="28"/>
          <w:szCs w:val="28"/>
          <w:u w:val="single"/>
        </w:rPr>
      </w:pPr>
      <w:r w:rsidRPr="00D345F8">
        <w:rPr>
          <w:b/>
          <w:bCs/>
          <w:sz w:val="28"/>
          <w:szCs w:val="28"/>
          <w:lang w:val="en-US"/>
        </w:rPr>
        <w:lastRenderedPageBreak/>
        <w:t>III</w:t>
      </w:r>
      <w:r w:rsidRPr="00D345F8">
        <w:rPr>
          <w:b/>
          <w:bCs/>
          <w:sz w:val="28"/>
          <w:szCs w:val="28"/>
        </w:rPr>
        <w:t xml:space="preserve">. </w:t>
      </w:r>
      <w:r w:rsidRPr="00D345F8">
        <w:rPr>
          <w:b/>
          <w:bCs/>
          <w:sz w:val="28"/>
          <w:szCs w:val="28"/>
          <w:u w:val="single"/>
        </w:rPr>
        <w:t>Содержание программы</w:t>
      </w:r>
    </w:p>
    <w:p w14:paraId="7212D613" w14:textId="77777777" w:rsidR="009705C1" w:rsidRDefault="009705C1" w:rsidP="006659A0">
      <w:pPr>
        <w:jc w:val="center"/>
        <w:rPr>
          <w:b/>
          <w:bCs/>
          <w:sz w:val="28"/>
          <w:szCs w:val="28"/>
          <w:u w:val="single"/>
        </w:rPr>
      </w:pP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2734"/>
        <w:gridCol w:w="5606"/>
      </w:tblGrid>
      <w:tr w:rsidR="006659A0" w:rsidRPr="00041B5E" w14:paraId="7401043C" w14:textId="77777777" w:rsidTr="009705C1">
        <w:trPr>
          <w:trHeight w:val="263"/>
          <w:tblHeader/>
        </w:trPr>
        <w:tc>
          <w:tcPr>
            <w:tcW w:w="537" w:type="pct"/>
          </w:tcPr>
          <w:p w14:paraId="3C8A6FD9" w14:textId="77777777" w:rsidR="006659A0" w:rsidRPr="00041B5E" w:rsidRDefault="006659A0" w:rsidP="00EA0C26">
            <w:pPr>
              <w:jc w:val="center"/>
              <w:rPr>
                <w:b/>
                <w:bCs/>
              </w:rPr>
            </w:pPr>
            <w:r w:rsidRPr="00041B5E">
              <w:rPr>
                <w:b/>
                <w:bCs/>
                <w:bdr w:val="none" w:sz="0" w:space="0" w:color="auto" w:frame="1"/>
              </w:rPr>
              <w:t> </w:t>
            </w:r>
            <w:r w:rsidRPr="00041B5E">
              <w:rPr>
                <w:b/>
                <w:bCs/>
              </w:rPr>
              <w:t>Этапы</w:t>
            </w:r>
          </w:p>
        </w:tc>
        <w:tc>
          <w:tcPr>
            <w:tcW w:w="1463" w:type="pct"/>
          </w:tcPr>
          <w:p w14:paraId="25F1BA5D" w14:textId="77777777" w:rsidR="006659A0" w:rsidRPr="00041B5E" w:rsidRDefault="006659A0" w:rsidP="00EA0C26">
            <w:pPr>
              <w:jc w:val="center"/>
              <w:rPr>
                <w:b/>
                <w:bCs/>
              </w:rPr>
            </w:pPr>
            <w:r w:rsidRPr="00041B5E">
              <w:rPr>
                <w:b/>
                <w:bCs/>
              </w:rPr>
              <w:t>Характеристика этапа</w:t>
            </w:r>
          </w:p>
        </w:tc>
        <w:tc>
          <w:tcPr>
            <w:tcW w:w="3000" w:type="pct"/>
          </w:tcPr>
          <w:p w14:paraId="45875628" w14:textId="77777777" w:rsidR="006659A0" w:rsidRPr="00041B5E" w:rsidRDefault="006659A0" w:rsidP="00EA0C26">
            <w:pPr>
              <w:jc w:val="center"/>
              <w:rPr>
                <w:b/>
                <w:bCs/>
              </w:rPr>
            </w:pPr>
            <w:r w:rsidRPr="00041B5E">
              <w:rPr>
                <w:b/>
                <w:bCs/>
              </w:rPr>
              <w:t>Содержание работы</w:t>
            </w:r>
          </w:p>
        </w:tc>
      </w:tr>
      <w:tr w:rsidR="006659A0" w:rsidRPr="004B77BC" w14:paraId="71B22F98" w14:textId="77777777" w:rsidTr="009705C1">
        <w:trPr>
          <w:trHeight w:val="1776"/>
          <w:tblHeader/>
        </w:trPr>
        <w:tc>
          <w:tcPr>
            <w:tcW w:w="537" w:type="pct"/>
          </w:tcPr>
          <w:p w14:paraId="660C6B7A" w14:textId="77777777" w:rsidR="006659A0" w:rsidRDefault="006659A0" w:rsidP="00EA0C26">
            <w:r>
              <w:t>1 э</w:t>
            </w:r>
            <w:r w:rsidRPr="00CB0935">
              <w:t>тап</w:t>
            </w:r>
          </w:p>
        </w:tc>
        <w:tc>
          <w:tcPr>
            <w:tcW w:w="1463" w:type="pct"/>
          </w:tcPr>
          <w:p w14:paraId="058426ED" w14:textId="77777777" w:rsidR="006659A0" w:rsidRDefault="006659A0" w:rsidP="00EA0C26">
            <w:pPr>
              <w:jc w:val="both"/>
              <w:rPr>
                <w:bCs/>
              </w:rPr>
            </w:pPr>
            <w:r>
              <w:rPr>
                <w:bCs/>
              </w:rPr>
              <w:t>Организационно-аналитический</w:t>
            </w:r>
          </w:p>
          <w:p w14:paraId="39D61263" w14:textId="77777777" w:rsidR="006659A0" w:rsidRDefault="006659A0" w:rsidP="00EA0C26">
            <w:pPr>
              <w:jc w:val="both"/>
            </w:pPr>
          </w:p>
        </w:tc>
        <w:tc>
          <w:tcPr>
            <w:tcW w:w="3000" w:type="pct"/>
          </w:tcPr>
          <w:p w14:paraId="648C33F5" w14:textId="77777777" w:rsidR="006659A0" w:rsidRPr="00D70AEE" w:rsidRDefault="006659A0" w:rsidP="00EA0C26">
            <w:pPr>
              <w:spacing w:line="293" w:lineRule="atLeast"/>
              <w:jc w:val="both"/>
              <w:rPr>
                <w:color w:val="000000"/>
                <w:bdr w:val="none" w:sz="0" w:space="0" w:color="auto" w:frame="1"/>
              </w:rPr>
            </w:pPr>
            <w:r>
              <w:rPr>
                <w:bCs/>
              </w:rPr>
              <w:t>В</w:t>
            </w:r>
            <w:r w:rsidRPr="00A91F61">
              <w:rPr>
                <w:bCs/>
              </w:rPr>
              <w:t>з</w:t>
            </w:r>
            <w:r>
              <w:rPr>
                <w:bCs/>
              </w:rPr>
              <w:t xml:space="preserve">аимодействие со специалистами с целью получения </w:t>
            </w:r>
            <w:r w:rsidRPr="00A91F61">
              <w:rPr>
                <w:bCs/>
              </w:rPr>
              <w:t>инфор</w:t>
            </w:r>
            <w:r>
              <w:rPr>
                <w:bCs/>
              </w:rPr>
              <w:t>мации о семьях,</w:t>
            </w:r>
            <w:r w:rsidRPr="00A91F61">
              <w:rPr>
                <w:bCs/>
              </w:rPr>
              <w:t xml:space="preserve"> находящихся в трудной жизненной ситуации</w:t>
            </w:r>
            <w:r>
              <w:rPr>
                <w:bCs/>
              </w:rPr>
              <w:t>, обеспечение</w:t>
            </w:r>
            <w:r w:rsidRPr="00A91F61">
              <w:rPr>
                <w:bCs/>
              </w:rPr>
              <w:t xml:space="preserve"> ранне</w:t>
            </w:r>
            <w:r>
              <w:rPr>
                <w:bCs/>
              </w:rPr>
              <w:t xml:space="preserve">го </w:t>
            </w:r>
            <w:r w:rsidRPr="00A91F61">
              <w:rPr>
                <w:bCs/>
              </w:rPr>
              <w:t>выявлени</w:t>
            </w:r>
            <w:r>
              <w:rPr>
                <w:bCs/>
              </w:rPr>
              <w:t>я</w:t>
            </w:r>
            <w:r w:rsidRPr="00A91F61">
              <w:rPr>
                <w:bCs/>
              </w:rPr>
              <w:t xml:space="preserve"> и учет</w:t>
            </w:r>
            <w:r>
              <w:rPr>
                <w:bCs/>
              </w:rPr>
              <w:t>а</w:t>
            </w:r>
            <w:r w:rsidRPr="00A91F61">
              <w:rPr>
                <w:bCs/>
              </w:rPr>
              <w:t xml:space="preserve"> </w:t>
            </w:r>
            <w:r>
              <w:rPr>
                <w:bCs/>
              </w:rPr>
              <w:t>семей</w:t>
            </w:r>
            <w:r w:rsidRPr="00A91F61">
              <w:rPr>
                <w:bCs/>
              </w:rPr>
              <w:t>, находящихся в трудной жизненной ситуации</w:t>
            </w:r>
            <w:r>
              <w:rPr>
                <w:bCs/>
              </w:rPr>
              <w:t>.</w:t>
            </w:r>
            <w:r w:rsidRPr="00A91F61">
              <w:rPr>
                <w:bCs/>
              </w:rPr>
              <w:t xml:space="preserve"> </w:t>
            </w:r>
            <w:r w:rsidRPr="00D70AEE">
              <w:rPr>
                <w:color w:val="000000"/>
                <w:bdr w:val="none" w:sz="0" w:space="0" w:color="auto" w:frame="1"/>
              </w:rPr>
              <w:t xml:space="preserve">Выявление и оценка ситуации как кризисной, трудной или опасной, сбор предварительных данных, </w:t>
            </w:r>
            <w:r>
              <w:rPr>
                <w:bCs/>
              </w:rPr>
              <w:t>через</w:t>
            </w:r>
            <w:r w:rsidRPr="00A91F61">
              <w:rPr>
                <w:bCs/>
              </w:rPr>
              <w:t xml:space="preserve"> наблюдение, бесед</w:t>
            </w:r>
            <w:r>
              <w:rPr>
                <w:bCs/>
              </w:rPr>
              <w:t>ы</w:t>
            </w:r>
            <w:r w:rsidRPr="00A91F61">
              <w:rPr>
                <w:bCs/>
              </w:rPr>
              <w:t>, тестирование, анкетирование</w:t>
            </w:r>
            <w:r>
              <w:rPr>
                <w:bCs/>
              </w:rPr>
              <w:t xml:space="preserve">, </w:t>
            </w:r>
            <w:r w:rsidRPr="00D70AEE">
              <w:rPr>
                <w:color w:val="000000"/>
                <w:bdr w:val="none" w:sz="0" w:space="0" w:color="auto" w:frame="1"/>
              </w:rPr>
              <w:t>анализ информации</w:t>
            </w:r>
            <w:r>
              <w:rPr>
                <w:color w:val="000000"/>
                <w:bdr w:val="none" w:sz="0" w:space="0" w:color="auto" w:frame="1"/>
              </w:rPr>
              <w:t>.</w:t>
            </w:r>
          </w:p>
        </w:tc>
      </w:tr>
      <w:tr w:rsidR="006659A0" w:rsidRPr="004B77BC" w14:paraId="64C2C7E7" w14:textId="77777777" w:rsidTr="009705C1">
        <w:trPr>
          <w:trHeight w:val="1776"/>
          <w:tblHeader/>
        </w:trPr>
        <w:tc>
          <w:tcPr>
            <w:tcW w:w="537" w:type="pct"/>
          </w:tcPr>
          <w:p w14:paraId="5BD8C225" w14:textId="77777777" w:rsidR="006659A0" w:rsidRPr="00F04E55" w:rsidRDefault="006659A0" w:rsidP="00EA0C26">
            <w:pPr>
              <w:rPr>
                <w:i/>
              </w:rPr>
            </w:pPr>
            <w:r w:rsidRPr="00D70AEE">
              <w:rPr>
                <w:color w:val="000000"/>
                <w:bdr w:val="none" w:sz="0" w:space="0" w:color="auto" w:frame="1"/>
              </w:rPr>
              <w:t>2 этап</w:t>
            </w:r>
          </w:p>
        </w:tc>
        <w:tc>
          <w:tcPr>
            <w:tcW w:w="1463" w:type="pct"/>
          </w:tcPr>
          <w:p w14:paraId="259CDCE2" w14:textId="77777777" w:rsidR="006659A0" w:rsidRPr="00F04E55" w:rsidRDefault="006659A0" w:rsidP="00EA0C26">
            <w:pPr>
              <w:jc w:val="both"/>
              <w:rPr>
                <w:i/>
              </w:rPr>
            </w:pPr>
            <w:r>
              <w:t>И</w:t>
            </w:r>
            <w:r w:rsidRPr="00CB0935">
              <w:t>зучение</w:t>
            </w:r>
            <w:r>
              <w:rPr>
                <w:i/>
              </w:rPr>
              <w:t xml:space="preserve"> </w:t>
            </w:r>
            <w:r w:rsidRPr="00A91F61">
              <w:rPr>
                <w:bCs/>
              </w:rPr>
              <w:t>ситуации, анализ среды, причин</w:t>
            </w:r>
            <w:r>
              <w:rPr>
                <w:bCs/>
              </w:rPr>
              <w:t>, п</w:t>
            </w:r>
            <w:r w:rsidRPr="0009141E">
              <w:rPr>
                <w:bdr w:val="none" w:sz="0" w:space="0" w:color="auto" w:frame="1"/>
              </w:rPr>
              <w:t>остановка общего социально-педагогического диагноза</w:t>
            </w:r>
          </w:p>
        </w:tc>
        <w:tc>
          <w:tcPr>
            <w:tcW w:w="3000" w:type="pct"/>
          </w:tcPr>
          <w:p w14:paraId="0DD2A2F8" w14:textId="77777777" w:rsidR="006659A0" w:rsidRPr="00D70AEE" w:rsidRDefault="006659A0" w:rsidP="00EA0C26">
            <w:pPr>
              <w:spacing w:line="293" w:lineRule="atLeast"/>
              <w:jc w:val="both"/>
              <w:rPr>
                <w:color w:val="000000"/>
                <w:bdr w:val="none" w:sz="0" w:space="0" w:color="auto" w:frame="1"/>
              </w:rPr>
            </w:pPr>
            <w:r>
              <w:rPr>
                <w:bCs/>
              </w:rPr>
              <w:t xml:space="preserve">Составление </w:t>
            </w:r>
            <w:r w:rsidRPr="00A91F61">
              <w:rPr>
                <w:bCs/>
              </w:rPr>
              <w:t>социальн</w:t>
            </w:r>
            <w:r>
              <w:rPr>
                <w:bCs/>
              </w:rPr>
              <w:t>ого</w:t>
            </w:r>
            <w:r w:rsidRPr="00A91F61">
              <w:rPr>
                <w:bCs/>
              </w:rPr>
              <w:t xml:space="preserve"> паспорт</w:t>
            </w:r>
            <w:r>
              <w:rPr>
                <w:bCs/>
              </w:rPr>
              <w:t>а</w:t>
            </w:r>
            <w:r w:rsidRPr="00A91F61">
              <w:rPr>
                <w:bCs/>
              </w:rPr>
              <w:t xml:space="preserve"> </w:t>
            </w:r>
            <w:r>
              <w:rPr>
                <w:bCs/>
              </w:rPr>
              <w:t>семьи (</w:t>
            </w:r>
            <w:r w:rsidRPr="00A91F61">
              <w:rPr>
                <w:bCs/>
              </w:rPr>
              <w:t>ребенка</w:t>
            </w:r>
            <w:r>
              <w:rPr>
                <w:bCs/>
              </w:rPr>
              <w:t>)</w:t>
            </w:r>
            <w:r w:rsidRPr="00A91F61">
              <w:rPr>
                <w:bCs/>
              </w:rPr>
              <w:t>, который будет содержать не только сведения о материально-бытовом положении и признаках трудной жизненной ситуации, но и станет основой для</w:t>
            </w:r>
            <w:r>
              <w:rPr>
                <w:bCs/>
              </w:rPr>
              <w:t xml:space="preserve"> разработки</w:t>
            </w:r>
            <w:r w:rsidRPr="00A91F61">
              <w:rPr>
                <w:bCs/>
              </w:rPr>
              <w:t xml:space="preserve"> межведомственного плана индивидуальной профилактической работы</w:t>
            </w:r>
            <w:r>
              <w:rPr>
                <w:bCs/>
              </w:rPr>
              <w:t>.</w:t>
            </w:r>
          </w:p>
        </w:tc>
      </w:tr>
      <w:tr w:rsidR="006659A0" w:rsidRPr="004B77BC" w14:paraId="4B5F517C" w14:textId="77777777" w:rsidTr="009705C1">
        <w:trPr>
          <w:trHeight w:val="263"/>
          <w:tblHeader/>
        </w:trPr>
        <w:tc>
          <w:tcPr>
            <w:tcW w:w="537" w:type="pct"/>
          </w:tcPr>
          <w:p w14:paraId="1F7BD185" w14:textId="77777777" w:rsidR="006659A0" w:rsidRPr="00D70AEE" w:rsidRDefault="006659A0" w:rsidP="00EA0C26">
            <w:pPr>
              <w:spacing w:line="293" w:lineRule="atLeast"/>
              <w:rPr>
                <w:color w:val="000000"/>
              </w:rPr>
            </w:pPr>
            <w:r w:rsidRPr="00D70AEE">
              <w:rPr>
                <w:color w:val="000000"/>
                <w:bdr w:val="none" w:sz="0" w:space="0" w:color="auto" w:frame="1"/>
              </w:rPr>
              <w:t>3 этап</w:t>
            </w:r>
          </w:p>
        </w:tc>
        <w:tc>
          <w:tcPr>
            <w:tcW w:w="1463" w:type="pct"/>
          </w:tcPr>
          <w:p w14:paraId="6C21A4AB" w14:textId="77777777" w:rsidR="006659A0" w:rsidRPr="0009141E" w:rsidRDefault="006659A0" w:rsidP="00EA0C26">
            <w:pPr>
              <w:spacing w:line="293" w:lineRule="atLeast"/>
              <w:jc w:val="both"/>
            </w:pPr>
            <w:r w:rsidRPr="0009141E">
              <w:rPr>
                <w:bdr w:val="none" w:sz="0" w:space="0" w:color="auto" w:frame="1"/>
              </w:rPr>
              <w:t>Работа по изменению мотивации клиентов и ближайшего окружения</w:t>
            </w:r>
          </w:p>
        </w:tc>
        <w:tc>
          <w:tcPr>
            <w:tcW w:w="3000" w:type="pct"/>
          </w:tcPr>
          <w:p w14:paraId="61B72DA7" w14:textId="77777777" w:rsidR="006659A0" w:rsidRPr="00D70AEE" w:rsidRDefault="006659A0" w:rsidP="00EA0C26">
            <w:pPr>
              <w:spacing w:line="293" w:lineRule="atLeast"/>
              <w:jc w:val="both"/>
              <w:rPr>
                <w:color w:val="000000"/>
              </w:rPr>
            </w:pPr>
            <w:r w:rsidRPr="00D70AEE">
              <w:rPr>
                <w:color w:val="000000"/>
                <w:bdr w:val="none" w:sz="0" w:space="0" w:color="auto" w:frame="1"/>
              </w:rPr>
              <w:t>Использование психосоциальных методов: подбадривание, мягкая поддержка, откровенные беседы о возможных последствиях сложившейся ситуации, осторожное принуждение</w:t>
            </w:r>
            <w:r>
              <w:rPr>
                <w:color w:val="000000"/>
                <w:bdr w:val="none" w:sz="0" w:space="0" w:color="auto" w:frame="1"/>
              </w:rPr>
              <w:t>.</w:t>
            </w:r>
          </w:p>
        </w:tc>
      </w:tr>
      <w:tr w:rsidR="006659A0" w:rsidRPr="004B77BC" w14:paraId="6382C5E8" w14:textId="77777777" w:rsidTr="009705C1">
        <w:trPr>
          <w:trHeight w:val="263"/>
          <w:tblHeader/>
        </w:trPr>
        <w:tc>
          <w:tcPr>
            <w:tcW w:w="537" w:type="pct"/>
          </w:tcPr>
          <w:p w14:paraId="22C5D884" w14:textId="77777777" w:rsidR="006659A0" w:rsidRPr="00D70AEE" w:rsidRDefault="006659A0" w:rsidP="00EA0C26">
            <w:pPr>
              <w:spacing w:line="293" w:lineRule="atLeast"/>
              <w:rPr>
                <w:color w:val="000000"/>
              </w:rPr>
            </w:pPr>
            <w:r w:rsidRPr="00D70AEE">
              <w:rPr>
                <w:color w:val="000000"/>
                <w:bdr w:val="none" w:sz="0" w:space="0" w:color="auto" w:frame="1"/>
              </w:rPr>
              <w:t>4 этап</w:t>
            </w:r>
          </w:p>
        </w:tc>
        <w:tc>
          <w:tcPr>
            <w:tcW w:w="1463" w:type="pct"/>
          </w:tcPr>
          <w:p w14:paraId="1B100AF5" w14:textId="77777777" w:rsidR="006659A0" w:rsidRPr="00963AFC" w:rsidRDefault="006659A0" w:rsidP="00EA0C26">
            <w:pPr>
              <w:spacing w:line="293" w:lineRule="atLeast"/>
              <w:jc w:val="both"/>
            </w:pPr>
            <w:r w:rsidRPr="0009141E">
              <w:rPr>
                <w:bdr w:val="none" w:sz="0" w:space="0" w:color="auto" w:frame="1"/>
              </w:rPr>
              <w:t>Проблемно-</w:t>
            </w:r>
            <w:r>
              <w:rPr>
                <w:bdr w:val="none" w:sz="0" w:space="0" w:color="auto" w:frame="1"/>
              </w:rPr>
              <w:t>д</w:t>
            </w:r>
            <w:r w:rsidRPr="0009141E">
              <w:rPr>
                <w:bdr w:val="none" w:sz="0" w:space="0" w:color="auto" w:frame="1"/>
              </w:rPr>
              <w:t>иагностический анализ</w:t>
            </w:r>
          </w:p>
        </w:tc>
        <w:tc>
          <w:tcPr>
            <w:tcW w:w="3000" w:type="pct"/>
          </w:tcPr>
          <w:p w14:paraId="51812C06" w14:textId="77777777" w:rsidR="006659A0" w:rsidRPr="00D70AEE" w:rsidRDefault="006659A0" w:rsidP="00EA0C26">
            <w:pPr>
              <w:spacing w:line="293" w:lineRule="atLeast"/>
              <w:jc w:val="both"/>
              <w:rPr>
                <w:color w:val="000000"/>
              </w:rPr>
            </w:pPr>
            <w:r>
              <w:rPr>
                <w:bdr w:val="none" w:sz="0" w:space="0" w:color="auto" w:frame="1"/>
              </w:rPr>
              <w:t>с</w:t>
            </w:r>
            <w:r w:rsidRPr="00D70AEE">
              <w:rPr>
                <w:color w:val="000000"/>
                <w:bdr w:val="none" w:sz="0" w:space="0" w:color="auto" w:frame="1"/>
              </w:rPr>
              <w:t xml:space="preserve">овместная работа с клиентом (его семьей) по определению причин неблагополучия, характера проблем, выявление ресурсов и систем связей, способных участвовать в поддержке, разработка </w:t>
            </w:r>
            <w:r>
              <w:rPr>
                <w:color w:val="000000"/>
                <w:bdr w:val="none" w:sz="0" w:space="0" w:color="auto" w:frame="1"/>
              </w:rPr>
              <w:t>индивидуальных программ реабилитации (</w:t>
            </w:r>
            <w:r w:rsidRPr="00D70AEE">
              <w:rPr>
                <w:color w:val="000000"/>
                <w:bdr w:val="none" w:sz="0" w:space="0" w:color="auto" w:frame="1"/>
              </w:rPr>
              <w:t>ИПР</w:t>
            </w:r>
            <w:r>
              <w:rPr>
                <w:color w:val="000000"/>
                <w:bdr w:val="none" w:sz="0" w:space="0" w:color="auto" w:frame="1"/>
              </w:rPr>
              <w:t>).</w:t>
            </w:r>
          </w:p>
        </w:tc>
      </w:tr>
      <w:tr w:rsidR="006659A0" w:rsidRPr="004B77BC" w14:paraId="5DC4DE7C" w14:textId="77777777" w:rsidTr="009705C1">
        <w:trPr>
          <w:trHeight w:val="263"/>
          <w:tblHeader/>
        </w:trPr>
        <w:tc>
          <w:tcPr>
            <w:tcW w:w="537" w:type="pct"/>
          </w:tcPr>
          <w:p w14:paraId="2AEF4C6B" w14:textId="77777777" w:rsidR="006659A0" w:rsidRPr="00D70AEE" w:rsidRDefault="006659A0" w:rsidP="00EA0C26">
            <w:pPr>
              <w:spacing w:line="293" w:lineRule="atLeast"/>
              <w:rPr>
                <w:color w:val="000000"/>
              </w:rPr>
            </w:pPr>
            <w:r w:rsidRPr="00D70AEE">
              <w:rPr>
                <w:color w:val="000000"/>
                <w:bdr w:val="none" w:sz="0" w:space="0" w:color="auto" w:frame="1"/>
              </w:rPr>
              <w:t>5 этап</w:t>
            </w:r>
          </w:p>
        </w:tc>
        <w:tc>
          <w:tcPr>
            <w:tcW w:w="1463" w:type="pct"/>
          </w:tcPr>
          <w:p w14:paraId="3953775E" w14:textId="77777777" w:rsidR="006659A0" w:rsidRPr="0009141E" w:rsidRDefault="006659A0" w:rsidP="00EA0C26">
            <w:pPr>
              <w:spacing w:line="293" w:lineRule="atLeast"/>
              <w:jc w:val="both"/>
            </w:pPr>
            <w:r w:rsidRPr="0009141E">
              <w:rPr>
                <w:bdr w:val="none" w:sz="0" w:space="0" w:color="auto" w:frame="1"/>
              </w:rPr>
              <w:t>Стадия организационно-деятельной работы</w:t>
            </w:r>
          </w:p>
        </w:tc>
        <w:tc>
          <w:tcPr>
            <w:tcW w:w="3000" w:type="pct"/>
          </w:tcPr>
          <w:p w14:paraId="52172A76" w14:textId="77777777" w:rsidR="006659A0" w:rsidRPr="00D70AEE" w:rsidRDefault="006659A0" w:rsidP="00EA0C26">
            <w:pPr>
              <w:spacing w:line="293" w:lineRule="atLeast"/>
              <w:jc w:val="both"/>
              <w:rPr>
                <w:color w:val="000000"/>
              </w:rPr>
            </w:pPr>
            <w:r w:rsidRPr="00D70AEE">
              <w:rPr>
                <w:color w:val="000000"/>
                <w:bdr w:val="none" w:sz="0" w:space="0" w:color="auto" w:frame="1"/>
              </w:rPr>
              <w:t xml:space="preserve">Реализация ИПР: вовлечение в клубы по интересам, </w:t>
            </w:r>
            <w:r w:rsidRPr="00A91F61">
              <w:rPr>
                <w:bCs/>
              </w:rPr>
              <w:t>различные виды досуга и занятости, проведение специализированных акций</w:t>
            </w:r>
            <w:r>
              <w:rPr>
                <w:bCs/>
              </w:rPr>
              <w:t xml:space="preserve">, </w:t>
            </w:r>
            <w:r w:rsidRPr="00D70AEE">
              <w:rPr>
                <w:color w:val="000000"/>
                <w:bdr w:val="none" w:sz="0" w:space="0" w:color="auto" w:frame="1"/>
              </w:rPr>
              <w:t xml:space="preserve">лектории, др. формы, индивидуальные и групповые занятия с психологом, </w:t>
            </w:r>
            <w:r>
              <w:rPr>
                <w:color w:val="000000"/>
                <w:bdr w:val="none" w:sz="0" w:space="0" w:color="auto" w:frame="1"/>
              </w:rPr>
              <w:t xml:space="preserve">специалистом по </w:t>
            </w:r>
            <w:r w:rsidRPr="009F2F65">
              <w:rPr>
                <w:color w:val="000000"/>
                <w:bdr w:val="none" w:sz="0" w:space="0" w:color="auto" w:frame="1"/>
              </w:rPr>
              <w:t>социальной работе.</w:t>
            </w:r>
            <w:r w:rsidRPr="00A91F61">
              <w:rPr>
                <w:bCs/>
              </w:rPr>
              <w:t xml:space="preserve"> Особое место в работе по данному направлению занимает индивидуальное консультирование.</w:t>
            </w:r>
          </w:p>
        </w:tc>
      </w:tr>
      <w:tr w:rsidR="006659A0" w:rsidRPr="004B77BC" w14:paraId="5A8AB8E2" w14:textId="77777777" w:rsidTr="009705C1">
        <w:trPr>
          <w:trHeight w:val="263"/>
          <w:tblHeader/>
        </w:trPr>
        <w:tc>
          <w:tcPr>
            <w:tcW w:w="537" w:type="pct"/>
          </w:tcPr>
          <w:p w14:paraId="64983148" w14:textId="77777777" w:rsidR="006659A0" w:rsidRPr="00D70AEE" w:rsidRDefault="006659A0" w:rsidP="00EA0C26">
            <w:pPr>
              <w:spacing w:line="293" w:lineRule="atLeast"/>
              <w:rPr>
                <w:color w:val="000000"/>
              </w:rPr>
            </w:pPr>
            <w:r w:rsidRPr="00963AFC">
              <w:rPr>
                <w:color w:val="000000"/>
              </w:rPr>
              <w:t>6 этап</w:t>
            </w:r>
          </w:p>
        </w:tc>
        <w:tc>
          <w:tcPr>
            <w:tcW w:w="1463" w:type="pct"/>
          </w:tcPr>
          <w:p w14:paraId="3DA7891F" w14:textId="77777777" w:rsidR="006659A0" w:rsidRPr="0009141E" w:rsidRDefault="006659A0" w:rsidP="00EA0C26">
            <w:pPr>
              <w:spacing w:line="293" w:lineRule="atLeast"/>
              <w:jc w:val="both"/>
            </w:pPr>
            <w:r w:rsidRPr="0009141E">
              <w:rPr>
                <w:bdr w:val="none" w:sz="0" w:space="0" w:color="auto" w:frame="1"/>
              </w:rPr>
              <w:t>Договорный этап социального патронажа</w:t>
            </w:r>
          </w:p>
        </w:tc>
        <w:tc>
          <w:tcPr>
            <w:tcW w:w="3000" w:type="pct"/>
          </w:tcPr>
          <w:p w14:paraId="5F444EAA" w14:textId="77777777" w:rsidR="006659A0" w:rsidRPr="00D70AEE" w:rsidRDefault="006659A0" w:rsidP="00EA0C26">
            <w:pPr>
              <w:spacing w:line="293" w:lineRule="atLeast"/>
              <w:jc w:val="both"/>
              <w:rPr>
                <w:color w:val="000000"/>
              </w:rPr>
            </w:pPr>
            <w:r w:rsidRPr="004E7690">
              <w:rPr>
                <w:color w:val="000000"/>
                <w:bdr w:val="none" w:sz="0" w:space="0" w:color="auto" w:frame="1"/>
              </w:rPr>
              <w:t>Составление договора</w:t>
            </w:r>
            <w:r w:rsidRPr="00D70AEE">
              <w:rPr>
                <w:color w:val="000000"/>
                <w:bdr w:val="none" w:sz="0" w:space="0" w:color="auto" w:frame="1"/>
              </w:rPr>
              <w:t xml:space="preserve"> неформального характера, определяющего ответственность и обязанности сторон, сроки посещения, время встреч </w:t>
            </w:r>
            <w:r>
              <w:rPr>
                <w:color w:val="000000"/>
                <w:bdr w:val="none" w:sz="0" w:space="0" w:color="auto" w:frame="1"/>
              </w:rPr>
              <w:t>и т.п.</w:t>
            </w:r>
          </w:p>
        </w:tc>
      </w:tr>
      <w:tr w:rsidR="006659A0" w:rsidRPr="004B77BC" w14:paraId="7590F2E1" w14:textId="77777777" w:rsidTr="009705C1">
        <w:trPr>
          <w:trHeight w:val="263"/>
          <w:tblHeader/>
        </w:trPr>
        <w:tc>
          <w:tcPr>
            <w:tcW w:w="537" w:type="pct"/>
          </w:tcPr>
          <w:p w14:paraId="16E389E0" w14:textId="77777777" w:rsidR="006659A0" w:rsidRPr="00D70AEE" w:rsidRDefault="006659A0" w:rsidP="00EA0C26">
            <w:pPr>
              <w:spacing w:line="293" w:lineRule="atLeast"/>
              <w:rPr>
                <w:color w:val="000000"/>
              </w:rPr>
            </w:pPr>
            <w:r>
              <w:rPr>
                <w:color w:val="000000"/>
                <w:bdr w:val="none" w:sz="0" w:space="0" w:color="auto" w:frame="1"/>
              </w:rPr>
              <w:t>7</w:t>
            </w:r>
            <w:r w:rsidRPr="00D70AEE">
              <w:rPr>
                <w:color w:val="000000"/>
                <w:bdr w:val="none" w:sz="0" w:space="0" w:color="auto" w:frame="1"/>
              </w:rPr>
              <w:t xml:space="preserve"> этап</w:t>
            </w:r>
          </w:p>
        </w:tc>
        <w:tc>
          <w:tcPr>
            <w:tcW w:w="1463" w:type="pct"/>
          </w:tcPr>
          <w:p w14:paraId="322D0CB3" w14:textId="77777777" w:rsidR="006659A0" w:rsidRPr="0009141E" w:rsidRDefault="006659A0" w:rsidP="00EA0C26">
            <w:pPr>
              <w:spacing w:line="293" w:lineRule="atLeast"/>
              <w:jc w:val="both"/>
            </w:pPr>
            <w:r w:rsidRPr="0009141E">
              <w:rPr>
                <w:bdr w:val="none" w:sz="0" w:space="0" w:color="auto" w:frame="1"/>
              </w:rPr>
              <w:t>Рефлексивный этап</w:t>
            </w:r>
          </w:p>
        </w:tc>
        <w:tc>
          <w:tcPr>
            <w:tcW w:w="3000" w:type="pct"/>
          </w:tcPr>
          <w:p w14:paraId="054CFCF5" w14:textId="77777777" w:rsidR="006659A0" w:rsidRPr="00D70AEE" w:rsidRDefault="006659A0" w:rsidP="00EA0C26">
            <w:pPr>
              <w:spacing w:line="293" w:lineRule="atLeast"/>
              <w:jc w:val="both"/>
              <w:rPr>
                <w:color w:val="000000"/>
              </w:rPr>
            </w:pPr>
            <w:r w:rsidRPr="00D70AEE">
              <w:rPr>
                <w:color w:val="000000"/>
                <w:bdr w:val="none" w:sz="0" w:space="0" w:color="auto" w:frame="1"/>
              </w:rPr>
              <w:t>Обследование, консультирование со стороны специалистов</w:t>
            </w:r>
            <w:r>
              <w:rPr>
                <w:color w:val="000000"/>
                <w:bdr w:val="none" w:sz="0" w:space="0" w:color="auto" w:frame="1"/>
              </w:rPr>
              <w:t>.</w:t>
            </w:r>
          </w:p>
        </w:tc>
      </w:tr>
    </w:tbl>
    <w:p w14:paraId="54C2A490" w14:textId="77777777" w:rsidR="006659A0" w:rsidRDefault="006659A0" w:rsidP="006659A0">
      <w:pPr>
        <w:jc w:val="center"/>
        <w:rPr>
          <w:b/>
          <w:bCs/>
          <w:u w:val="single"/>
        </w:rPr>
      </w:pPr>
    </w:p>
    <w:p w14:paraId="4A3007D9" w14:textId="0A8A9A67" w:rsidR="006659A0" w:rsidRPr="00041B5E" w:rsidRDefault="006659A0" w:rsidP="006659A0">
      <w:pPr>
        <w:jc w:val="center"/>
        <w:rPr>
          <w:b/>
          <w:bCs/>
          <w:sz w:val="28"/>
          <w:szCs w:val="28"/>
          <w:u w:val="single"/>
        </w:rPr>
      </w:pPr>
      <w:r w:rsidRPr="00041B5E">
        <w:rPr>
          <w:b/>
          <w:bCs/>
          <w:sz w:val="28"/>
          <w:szCs w:val="28"/>
          <w:u w:val="single"/>
          <w:lang w:val="en-US"/>
        </w:rPr>
        <w:t>IV</w:t>
      </w:r>
      <w:r w:rsidRPr="00041B5E">
        <w:rPr>
          <w:b/>
          <w:bCs/>
          <w:sz w:val="28"/>
          <w:szCs w:val="28"/>
          <w:u w:val="single"/>
        </w:rPr>
        <w:t>. План мероприятий</w:t>
      </w:r>
    </w:p>
    <w:p w14:paraId="2FA9DA03" w14:textId="77777777" w:rsidR="006659A0" w:rsidRDefault="006659A0" w:rsidP="006659A0">
      <w:pPr>
        <w:jc w:val="center"/>
        <w:rPr>
          <w:bCs/>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9"/>
        <w:gridCol w:w="4041"/>
        <w:gridCol w:w="1796"/>
        <w:gridCol w:w="2678"/>
      </w:tblGrid>
      <w:tr w:rsidR="006659A0" w:rsidRPr="00F04E55" w14:paraId="5BB77980" w14:textId="77777777" w:rsidTr="00EA0C26">
        <w:trPr>
          <w:trHeight w:val="630"/>
        </w:trPr>
        <w:tc>
          <w:tcPr>
            <w:tcW w:w="467" w:type="pct"/>
          </w:tcPr>
          <w:p w14:paraId="221D7830" w14:textId="77777777" w:rsidR="006659A0" w:rsidRPr="00F04E55" w:rsidRDefault="006659A0" w:rsidP="00EA0C26">
            <w:pPr>
              <w:jc w:val="center"/>
              <w:rPr>
                <w:b/>
                <w:bCs/>
              </w:rPr>
            </w:pPr>
            <w:r w:rsidRPr="00F04E55">
              <w:rPr>
                <w:b/>
                <w:bCs/>
              </w:rPr>
              <w:t>№ п/п</w:t>
            </w:r>
          </w:p>
        </w:tc>
        <w:tc>
          <w:tcPr>
            <w:tcW w:w="2186" w:type="pct"/>
          </w:tcPr>
          <w:p w14:paraId="5F988DC5" w14:textId="77777777" w:rsidR="006659A0" w:rsidRPr="00F04E55" w:rsidRDefault="006659A0" w:rsidP="00EA0C26">
            <w:pPr>
              <w:jc w:val="center"/>
              <w:rPr>
                <w:b/>
                <w:bCs/>
              </w:rPr>
            </w:pPr>
            <w:r w:rsidRPr="00F04E55">
              <w:rPr>
                <w:b/>
                <w:bCs/>
              </w:rPr>
              <w:t>Направление деятельности</w:t>
            </w:r>
          </w:p>
        </w:tc>
        <w:tc>
          <w:tcPr>
            <w:tcW w:w="891" w:type="pct"/>
          </w:tcPr>
          <w:p w14:paraId="7A83B194" w14:textId="77777777" w:rsidR="006659A0" w:rsidRDefault="006659A0" w:rsidP="00EA0C26">
            <w:pPr>
              <w:jc w:val="center"/>
              <w:rPr>
                <w:b/>
                <w:bCs/>
              </w:rPr>
            </w:pPr>
            <w:r w:rsidRPr="00F04E55">
              <w:rPr>
                <w:b/>
                <w:bCs/>
              </w:rPr>
              <w:t xml:space="preserve">Сроки </w:t>
            </w:r>
          </w:p>
          <w:p w14:paraId="29407400" w14:textId="77777777" w:rsidR="006659A0" w:rsidRPr="00F04E55" w:rsidRDefault="006659A0" w:rsidP="00EA0C26">
            <w:pPr>
              <w:jc w:val="center"/>
              <w:rPr>
                <w:b/>
                <w:bCs/>
              </w:rPr>
            </w:pPr>
            <w:r w:rsidRPr="00F04E55">
              <w:rPr>
                <w:b/>
                <w:bCs/>
              </w:rPr>
              <w:t>проведения</w:t>
            </w:r>
          </w:p>
        </w:tc>
        <w:tc>
          <w:tcPr>
            <w:tcW w:w="1457" w:type="pct"/>
          </w:tcPr>
          <w:p w14:paraId="28AEF9F2" w14:textId="77777777" w:rsidR="006659A0" w:rsidRPr="00F04E55" w:rsidRDefault="006659A0" w:rsidP="00EA0C26">
            <w:pPr>
              <w:jc w:val="center"/>
              <w:rPr>
                <w:b/>
                <w:bCs/>
              </w:rPr>
            </w:pPr>
            <w:r w:rsidRPr="00F04E55">
              <w:rPr>
                <w:b/>
                <w:bCs/>
              </w:rPr>
              <w:t>Исполнители</w:t>
            </w:r>
          </w:p>
        </w:tc>
      </w:tr>
      <w:tr w:rsidR="006659A0" w:rsidRPr="00F04E55" w14:paraId="35074D0A" w14:textId="77777777" w:rsidTr="00EA0C26">
        <w:trPr>
          <w:trHeight w:val="349"/>
        </w:trPr>
        <w:tc>
          <w:tcPr>
            <w:tcW w:w="467" w:type="pct"/>
          </w:tcPr>
          <w:p w14:paraId="28BD135F" w14:textId="77777777" w:rsidR="006659A0" w:rsidRPr="00F04E55" w:rsidRDefault="006659A0" w:rsidP="00EA0C26">
            <w:pPr>
              <w:jc w:val="center"/>
              <w:rPr>
                <w:bCs/>
              </w:rPr>
            </w:pPr>
            <w:r>
              <w:rPr>
                <w:bCs/>
              </w:rPr>
              <w:t>1.</w:t>
            </w:r>
          </w:p>
        </w:tc>
        <w:tc>
          <w:tcPr>
            <w:tcW w:w="4533" w:type="pct"/>
            <w:gridSpan w:val="3"/>
          </w:tcPr>
          <w:p w14:paraId="789CDE41" w14:textId="77777777" w:rsidR="006659A0" w:rsidRPr="00BC09FC" w:rsidRDefault="006659A0" w:rsidP="00EA0C26">
            <w:pPr>
              <w:jc w:val="both"/>
              <w:rPr>
                <w:bCs/>
                <w:sz w:val="22"/>
                <w:szCs w:val="22"/>
              </w:rPr>
            </w:pPr>
            <w:r w:rsidRPr="009121E9">
              <w:rPr>
                <w:b/>
                <w:bCs/>
              </w:rPr>
              <w:t>Организационно-аналитический</w:t>
            </w:r>
            <w:r>
              <w:rPr>
                <w:b/>
                <w:bCs/>
              </w:rPr>
              <w:t xml:space="preserve"> этап</w:t>
            </w:r>
          </w:p>
        </w:tc>
      </w:tr>
      <w:tr w:rsidR="006659A0" w:rsidRPr="00F04E55" w14:paraId="68954C03" w14:textId="77777777" w:rsidTr="00EA0C26">
        <w:trPr>
          <w:trHeight w:val="129"/>
        </w:trPr>
        <w:tc>
          <w:tcPr>
            <w:tcW w:w="467" w:type="pct"/>
          </w:tcPr>
          <w:p w14:paraId="742341FC" w14:textId="77777777" w:rsidR="006659A0" w:rsidRPr="00F04E55" w:rsidRDefault="006659A0" w:rsidP="00EA0C26">
            <w:pPr>
              <w:jc w:val="center"/>
              <w:rPr>
                <w:bCs/>
              </w:rPr>
            </w:pPr>
            <w:r>
              <w:rPr>
                <w:bCs/>
              </w:rPr>
              <w:t>1.1.</w:t>
            </w:r>
          </w:p>
        </w:tc>
        <w:tc>
          <w:tcPr>
            <w:tcW w:w="2186" w:type="pct"/>
          </w:tcPr>
          <w:p w14:paraId="07A75A16" w14:textId="77777777" w:rsidR="006659A0" w:rsidRPr="004C26EE" w:rsidRDefault="006659A0" w:rsidP="00EA0C26">
            <w:pPr>
              <w:jc w:val="both"/>
            </w:pPr>
            <w:r>
              <w:t>Анкетирование, опрос</w:t>
            </w:r>
          </w:p>
        </w:tc>
        <w:tc>
          <w:tcPr>
            <w:tcW w:w="891" w:type="pct"/>
          </w:tcPr>
          <w:p w14:paraId="3A37A315" w14:textId="77777777" w:rsidR="006659A0" w:rsidRPr="004E7690" w:rsidRDefault="006659A0" w:rsidP="00EA0C26">
            <w:pPr>
              <w:jc w:val="center"/>
              <w:rPr>
                <w:rStyle w:val="afb"/>
                <w:i w:val="0"/>
                <w:iCs w:val="0"/>
              </w:rPr>
            </w:pPr>
            <w:r>
              <w:rPr>
                <w:rStyle w:val="afb"/>
                <w:i w:val="0"/>
                <w:iCs w:val="0"/>
              </w:rPr>
              <w:t>январь</w:t>
            </w:r>
          </w:p>
        </w:tc>
        <w:tc>
          <w:tcPr>
            <w:tcW w:w="1457" w:type="pct"/>
          </w:tcPr>
          <w:p w14:paraId="0378331A" w14:textId="77777777" w:rsidR="006659A0" w:rsidRDefault="006659A0" w:rsidP="00EA0C26">
            <w:pPr>
              <w:jc w:val="both"/>
              <w:rPr>
                <w:sz w:val="22"/>
                <w:szCs w:val="22"/>
              </w:rPr>
            </w:pPr>
            <w:r w:rsidRPr="00BC09FC">
              <w:rPr>
                <w:sz w:val="22"/>
                <w:szCs w:val="22"/>
              </w:rPr>
              <w:t xml:space="preserve">Специалисты по </w:t>
            </w:r>
          </w:p>
          <w:p w14:paraId="354D1116" w14:textId="77777777" w:rsidR="006659A0" w:rsidRPr="00BC09FC" w:rsidRDefault="006659A0" w:rsidP="00EA0C26">
            <w:pPr>
              <w:jc w:val="both"/>
              <w:rPr>
                <w:bCs/>
                <w:sz w:val="22"/>
                <w:szCs w:val="22"/>
              </w:rPr>
            </w:pPr>
            <w:r w:rsidRPr="00BC09FC">
              <w:rPr>
                <w:sz w:val="22"/>
                <w:szCs w:val="22"/>
              </w:rPr>
              <w:t>социальной работе</w:t>
            </w:r>
          </w:p>
        </w:tc>
      </w:tr>
      <w:tr w:rsidR="006659A0" w:rsidRPr="00F04E55" w14:paraId="5EF98C27" w14:textId="77777777" w:rsidTr="00EA0C26">
        <w:trPr>
          <w:trHeight w:val="129"/>
        </w:trPr>
        <w:tc>
          <w:tcPr>
            <w:tcW w:w="467" w:type="pct"/>
          </w:tcPr>
          <w:p w14:paraId="4291F2D2" w14:textId="77777777" w:rsidR="006659A0" w:rsidRPr="00F04E55" w:rsidRDefault="006659A0" w:rsidP="00EA0C26">
            <w:pPr>
              <w:jc w:val="center"/>
              <w:rPr>
                <w:bCs/>
              </w:rPr>
            </w:pPr>
            <w:r>
              <w:rPr>
                <w:bCs/>
              </w:rPr>
              <w:t>1.2.</w:t>
            </w:r>
          </w:p>
        </w:tc>
        <w:tc>
          <w:tcPr>
            <w:tcW w:w="2186" w:type="pct"/>
          </w:tcPr>
          <w:p w14:paraId="741D330F" w14:textId="77777777" w:rsidR="006659A0" w:rsidRPr="0055231D" w:rsidRDefault="006659A0" w:rsidP="00EA0C26">
            <w:pPr>
              <w:jc w:val="both"/>
              <w:rPr>
                <w:bCs/>
              </w:rPr>
            </w:pPr>
            <w:r w:rsidRPr="0055231D">
              <w:rPr>
                <w:bCs/>
              </w:rPr>
              <w:t>Патронатное посещение</w:t>
            </w:r>
            <w:r>
              <w:rPr>
                <w:bCs/>
              </w:rPr>
              <w:t xml:space="preserve"> </w:t>
            </w:r>
            <w:r w:rsidRPr="0055231D">
              <w:rPr>
                <w:bCs/>
              </w:rPr>
              <w:t xml:space="preserve">с целью </w:t>
            </w:r>
          </w:p>
          <w:p w14:paraId="1F3CBF50" w14:textId="77777777" w:rsidR="006659A0" w:rsidRDefault="006659A0" w:rsidP="00EA0C26">
            <w:pPr>
              <w:jc w:val="both"/>
              <w:rPr>
                <w:bCs/>
              </w:rPr>
            </w:pPr>
            <w:r>
              <w:rPr>
                <w:bCs/>
              </w:rPr>
              <w:lastRenderedPageBreak/>
              <w:t>з</w:t>
            </w:r>
            <w:r w:rsidRPr="0055231D">
              <w:rPr>
                <w:bCs/>
              </w:rPr>
              <w:t>накомств</w:t>
            </w:r>
            <w:r>
              <w:rPr>
                <w:bCs/>
              </w:rPr>
              <w:t>а</w:t>
            </w:r>
            <w:r w:rsidRPr="0055231D">
              <w:rPr>
                <w:bCs/>
              </w:rPr>
              <w:t xml:space="preserve"> с семь</w:t>
            </w:r>
            <w:r>
              <w:rPr>
                <w:bCs/>
              </w:rPr>
              <w:t>ей</w:t>
            </w:r>
          </w:p>
        </w:tc>
        <w:tc>
          <w:tcPr>
            <w:tcW w:w="891" w:type="pct"/>
          </w:tcPr>
          <w:p w14:paraId="78841316" w14:textId="77777777" w:rsidR="006659A0" w:rsidRPr="004E7690" w:rsidRDefault="006659A0" w:rsidP="00EA0C26">
            <w:pPr>
              <w:jc w:val="center"/>
              <w:rPr>
                <w:rStyle w:val="afb"/>
                <w:i w:val="0"/>
                <w:iCs w:val="0"/>
              </w:rPr>
            </w:pPr>
            <w:r>
              <w:rPr>
                <w:rStyle w:val="afb"/>
                <w:i w:val="0"/>
                <w:iCs w:val="0"/>
              </w:rPr>
              <w:lastRenderedPageBreak/>
              <w:t>январь</w:t>
            </w:r>
          </w:p>
        </w:tc>
        <w:tc>
          <w:tcPr>
            <w:tcW w:w="1457" w:type="pct"/>
          </w:tcPr>
          <w:p w14:paraId="7DDD2794" w14:textId="77777777" w:rsidR="006659A0" w:rsidRDefault="006659A0" w:rsidP="00EA0C26">
            <w:pPr>
              <w:jc w:val="both"/>
              <w:rPr>
                <w:sz w:val="22"/>
                <w:szCs w:val="22"/>
              </w:rPr>
            </w:pPr>
            <w:r w:rsidRPr="00BC09FC">
              <w:rPr>
                <w:sz w:val="22"/>
                <w:szCs w:val="22"/>
              </w:rPr>
              <w:t xml:space="preserve">Специалисты по </w:t>
            </w:r>
          </w:p>
          <w:p w14:paraId="28444AE2" w14:textId="77777777" w:rsidR="006659A0" w:rsidRPr="00BC09FC" w:rsidRDefault="006659A0" w:rsidP="00EA0C26">
            <w:pPr>
              <w:jc w:val="both"/>
              <w:rPr>
                <w:bCs/>
                <w:sz w:val="22"/>
                <w:szCs w:val="22"/>
              </w:rPr>
            </w:pPr>
            <w:r w:rsidRPr="00BC09FC">
              <w:rPr>
                <w:sz w:val="22"/>
                <w:szCs w:val="22"/>
              </w:rPr>
              <w:lastRenderedPageBreak/>
              <w:t>социальной работе</w:t>
            </w:r>
          </w:p>
        </w:tc>
      </w:tr>
      <w:tr w:rsidR="006659A0" w:rsidRPr="00F04E55" w14:paraId="4E91D2BF" w14:textId="77777777" w:rsidTr="00EA0C26">
        <w:trPr>
          <w:trHeight w:val="129"/>
        </w:trPr>
        <w:tc>
          <w:tcPr>
            <w:tcW w:w="467" w:type="pct"/>
          </w:tcPr>
          <w:p w14:paraId="26829C05" w14:textId="77777777" w:rsidR="006659A0" w:rsidRPr="00F04E55" w:rsidRDefault="006659A0" w:rsidP="00EA0C26">
            <w:pPr>
              <w:jc w:val="center"/>
              <w:rPr>
                <w:bCs/>
              </w:rPr>
            </w:pPr>
            <w:r>
              <w:rPr>
                <w:bCs/>
              </w:rPr>
              <w:lastRenderedPageBreak/>
              <w:t>1.3.</w:t>
            </w:r>
          </w:p>
        </w:tc>
        <w:tc>
          <w:tcPr>
            <w:tcW w:w="2186" w:type="pct"/>
          </w:tcPr>
          <w:p w14:paraId="7BA83C36" w14:textId="77777777" w:rsidR="006659A0" w:rsidRDefault="006659A0" w:rsidP="00EA0C26">
            <w:pPr>
              <w:jc w:val="both"/>
              <w:rPr>
                <w:bCs/>
              </w:rPr>
            </w:pPr>
            <w:r>
              <w:t>Первичное о</w:t>
            </w:r>
            <w:r w:rsidRPr="00A663AC">
              <w:t xml:space="preserve">бследования </w:t>
            </w:r>
            <w:r>
              <w:t xml:space="preserve">жилищно-бытовых </w:t>
            </w:r>
            <w:r w:rsidRPr="00A663AC">
              <w:t>условий проживания и воспитания несовершеннолетних детей</w:t>
            </w:r>
          </w:p>
        </w:tc>
        <w:tc>
          <w:tcPr>
            <w:tcW w:w="891" w:type="pct"/>
          </w:tcPr>
          <w:p w14:paraId="001AE001" w14:textId="77777777" w:rsidR="006659A0" w:rsidRPr="004E7690" w:rsidRDefault="006659A0" w:rsidP="00EA0C26">
            <w:pPr>
              <w:jc w:val="center"/>
              <w:rPr>
                <w:rStyle w:val="afb"/>
                <w:i w:val="0"/>
                <w:iCs w:val="0"/>
              </w:rPr>
            </w:pPr>
            <w:r>
              <w:rPr>
                <w:rStyle w:val="afb"/>
                <w:i w:val="0"/>
                <w:iCs w:val="0"/>
              </w:rPr>
              <w:t>февраль</w:t>
            </w:r>
          </w:p>
        </w:tc>
        <w:tc>
          <w:tcPr>
            <w:tcW w:w="1457" w:type="pct"/>
          </w:tcPr>
          <w:p w14:paraId="2210278F" w14:textId="77777777" w:rsidR="006659A0" w:rsidRDefault="006659A0" w:rsidP="00EA0C26">
            <w:pPr>
              <w:jc w:val="both"/>
              <w:rPr>
                <w:sz w:val="22"/>
                <w:szCs w:val="22"/>
              </w:rPr>
            </w:pPr>
            <w:r w:rsidRPr="00BC09FC">
              <w:rPr>
                <w:sz w:val="22"/>
                <w:szCs w:val="22"/>
              </w:rPr>
              <w:t xml:space="preserve">Специалисты по </w:t>
            </w:r>
          </w:p>
          <w:p w14:paraId="60CA5E55" w14:textId="77777777" w:rsidR="006659A0" w:rsidRPr="00BC09FC" w:rsidRDefault="006659A0" w:rsidP="00EA0C26">
            <w:pPr>
              <w:jc w:val="both"/>
              <w:rPr>
                <w:bCs/>
                <w:sz w:val="22"/>
                <w:szCs w:val="22"/>
              </w:rPr>
            </w:pPr>
            <w:r w:rsidRPr="00BC09FC">
              <w:rPr>
                <w:sz w:val="22"/>
                <w:szCs w:val="22"/>
              </w:rPr>
              <w:t>социальной работе</w:t>
            </w:r>
          </w:p>
        </w:tc>
      </w:tr>
      <w:tr w:rsidR="006659A0" w:rsidRPr="00F04E55" w14:paraId="46D0A3A0" w14:textId="77777777" w:rsidTr="00EA0C26">
        <w:trPr>
          <w:trHeight w:val="129"/>
        </w:trPr>
        <w:tc>
          <w:tcPr>
            <w:tcW w:w="467" w:type="pct"/>
          </w:tcPr>
          <w:p w14:paraId="4B4ECA7E" w14:textId="77777777" w:rsidR="006659A0" w:rsidRPr="00F04E55" w:rsidRDefault="006659A0" w:rsidP="00EA0C26">
            <w:pPr>
              <w:jc w:val="center"/>
              <w:rPr>
                <w:bCs/>
              </w:rPr>
            </w:pPr>
            <w:r>
              <w:rPr>
                <w:bCs/>
              </w:rPr>
              <w:t>1.4.</w:t>
            </w:r>
          </w:p>
        </w:tc>
        <w:tc>
          <w:tcPr>
            <w:tcW w:w="2186" w:type="pct"/>
          </w:tcPr>
          <w:p w14:paraId="28BB2D33" w14:textId="77777777" w:rsidR="006659A0" w:rsidRDefault="006659A0" w:rsidP="00EA0C26">
            <w:pPr>
              <w:jc w:val="both"/>
              <w:rPr>
                <w:bCs/>
              </w:rPr>
            </w:pPr>
            <w:r>
              <w:rPr>
                <w:bCs/>
              </w:rPr>
              <w:t>Психологический патронаж</w:t>
            </w:r>
          </w:p>
        </w:tc>
        <w:tc>
          <w:tcPr>
            <w:tcW w:w="891" w:type="pct"/>
          </w:tcPr>
          <w:p w14:paraId="2FC1C6CF" w14:textId="77777777" w:rsidR="006659A0" w:rsidRPr="004E7690" w:rsidRDefault="006659A0" w:rsidP="00EA0C26">
            <w:pPr>
              <w:jc w:val="center"/>
              <w:rPr>
                <w:rStyle w:val="afb"/>
                <w:i w:val="0"/>
                <w:iCs w:val="0"/>
              </w:rPr>
            </w:pPr>
            <w:r>
              <w:rPr>
                <w:rStyle w:val="afb"/>
                <w:i w:val="0"/>
                <w:iCs w:val="0"/>
              </w:rPr>
              <w:t>февраль</w:t>
            </w:r>
          </w:p>
        </w:tc>
        <w:tc>
          <w:tcPr>
            <w:tcW w:w="1457" w:type="pct"/>
          </w:tcPr>
          <w:p w14:paraId="37F4BF67" w14:textId="77777777" w:rsidR="006659A0" w:rsidRDefault="006659A0" w:rsidP="00EA0C26">
            <w:pPr>
              <w:jc w:val="both"/>
              <w:rPr>
                <w:bCs/>
                <w:sz w:val="22"/>
                <w:szCs w:val="22"/>
              </w:rPr>
            </w:pPr>
            <w:r w:rsidRPr="00BC09FC">
              <w:rPr>
                <w:bCs/>
                <w:sz w:val="22"/>
                <w:szCs w:val="22"/>
              </w:rPr>
              <w:t xml:space="preserve">Специалисты по </w:t>
            </w:r>
          </w:p>
          <w:p w14:paraId="435FA1D8" w14:textId="77777777" w:rsidR="006659A0" w:rsidRPr="00BC09FC" w:rsidRDefault="006659A0" w:rsidP="00EA0C26">
            <w:pPr>
              <w:jc w:val="both"/>
              <w:rPr>
                <w:bCs/>
                <w:sz w:val="22"/>
                <w:szCs w:val="22"/>
              </w:rPr>
            </w:pPr>
            <w:r w:rsidRPr="00BC09FC">
              <w:rPr>
                <w:bCs/>
                <w:sz w:val="22"/>
                <w:szCs w:val="22"/>
              </w:rPr>
              <w:t>социальной работе</w:t>
            </w:r>
          </w:p>
        </w:tc>
      </w:tr>
      <w:tr w:rsidR="006659A0" w:rsidRPr="00F04E55" w14:paraId="3E262539" w14:textId="77777777" w:rsidTr="00EA0C26">
        <w:trPr>
          <w:trHeight w:val="129"/>
        </w:trPr>
        <w:tc>
          <w:tcPr>
            <w:tcW w:w="467" w:type="pct"/>
          </w:tcPr>
          <w:p w14:paraId="4D2207E4" w14:textId="77777777" w:rsidR="006659A0" w:rsidRPr="00F04E55" w:rsidRDefault="006659A0" w:rsidP="00EA0C26">
            <w:pPr>
              <w:jc w:val="center"/>
              <w:rPr>
                <w:bCs/>
              </w:rPr>
            </w:pPr>
            <w:r>
              <w:rPr>
                <w:bCs/>
              </w:rPr>
              <w:t>1.5.</w:t>
            </w:r>
          </w:p>
        </w:tc>
        <w:tc>
          <w:tcPr>
            <w:tcW w:w="2186" w:type="pct"/>
          </w:tcPr>
          <w:p w14:paraId="2D959CB5" w14:textId="77777777" w:rsidR="006659A0" w:rsidRDefault="006659A0" w:rsidP="00EA0C26">
            <w:pPr>
              <w:jc w:val="both"/>
              <w:rPr>
                <w:bCs/>
              </w:rPr>
            </w:pPr>
            <w:r>
              <w:rPr>
                <w:bCs/>
              </w:rPr>
              <w:t>Психолого-педагогический патронаж</w:t>
            </w:r>
          </w:p>
        </w:tc>
        <w:tc>
          <w:tcPr>
            <w:tcW w:w="891" w:type="pct"/>
          </w:tcPr>
          <w:p w14:paraId="5FA98E4A" w14:textId="77777777" w:rsidR="006659A0" w:rsidRPr="004E7690" w:rsidRDefault="006659A0" w:rsidP="00EA0C26">
            <w:pPr>
              <w:jc w:val="center"/>
              <w:rPr>
                <w:rStyle w:val="afb"/>
                <w:i w:val="0"/>
                <w:iCs w:val="0"/>
              </w:rPr>
            </w:pPr>
            <w:r>
              <w:rPr>
                <w:rStyle w:val="afb"/>
                <w:i w:val="0"/>
                <w:iCs w:val="0"/>
              </w:rPr>
              <w:t>январь-март</w:t>
            </w:r>
          </w:p>
        </w:tc>
        <w:tc>
          <w:tcPr>
            <w:tcW w:w="1457" w:type="pct"/>
          </w:tcPr>
          <w:p w14:paraId="06C4921D" w14:textId="77777777" w:rsidR="006659A0" w:rsidRPr="00BC09FC" w:rsidRDefault="006659A0" w:rsidP="00EA0C26">
            <w:pPr>
              <w:jc w:val="both"/>
              <w:rPr>
                <w:bCs/>
                <w:sz w:val="22"/>
                <w:szCs w:val="22"/>
              </w:rPr>
            </w:pPr>
            <w:r w:rsidRPr="00BC09FC">
              <w:rPr>
                <w:bCs/>
                <w:sz w:val="22"/>
                <w:szCs w:val="22"/>
              </w:rPr>
              <w:t>Психолог, специалисты по социальной работе</w:t>
            </w:r>
          </w:p>
        </w:tc>
      </w:tr>
      <w:tr w:rsidR="006659A0" w:rsidRPr="00F04E55" w14:paraId="341A9AD2" w14:textId="77777777" w:rsidTr="00EA0C26">
        <w:trPr>
          <w:trHeight w:val="129"/>
        </w:trPr>
        <w:tc>
          <w:tcPr>
            <w:tcW w:w="467" w:type="pct"/>
          </w:tcPr>
          <w:p w14:paraId="586EC882" w14:textId="77777777" w:rsidR="006659A0" w:rsidRPr="00F04E55" w:rsidRDefault="006659A0" w:rsidP="00EA0C26">
            <w:pPr>
              <w:jc w:val="center"/>
              <w:rPr>
                <w:bCs/>
              </w:rPr>
            </w:pPr>
            <w:r>
              <w:rPr>
                <w:bCs/>
              </w:rPr>
              <w:t>2.</w:t>
            </w:r>
          </w:p>
        </w:tc>
        <w:tc>
          <w:tcPr>
            <w:tcW w:w="4533" w:type="pct"/>
            <w:gridSpan w:val="3"/>
          </w:tcPr>
          <w:p w14:paraId="2D0F0409" w14:textId="77777777" w:rsidR="006659A0" w:rsidRPr="00F04E55" w:rsidRDefault="006659A0" w:rsidP="00EA0C26">
            <w:pPr>
              <w:rPr>
                <w:bCs/>
              </w:rPr>
            </w:pPr>
            <w:r w:rsidRPr="009121E9">
              <w:rPr>
                <w:b/>
              </w:rPr>
              <w:t>Изучение</w:t>
            </w:r>
            <w:r w:rsidRPr="009121E9">
              <w:rPr>
                <w:b/>
                <w:i/>
              </w:rPr>
              <w:t xml:space="preserve"> </w:t>
            </w:r>
            <w:r w:rsidRPr="009121E9">
              <w:rPr>
                <w:b/>
                <w:bCs/>
              </w:rPr>
              <w:t>ситуации, анализ среды, причин, п</w:t>
            </w:r>
            <w:r w:rsidRPr="009121E9">
              <w:rPr>
                <w:b/>
                <w:bdr w:val="none" w:sz="0" w:space="0" w:color="auto" w:frame="1"/>
              </w:rPr>
              <w:t>остановка общего социально-педагогического диагноза</w:t>
            </w:r>
          </w:p>
        </w:tc>
      </w:tr>
      <w:tr w:rsidR="006659A0" w:rsidRPr="00F04E55" w14:paraId="6A8CD2A9" w14:textId="77777777" w:rsidTr="00EA0C26">
        <w:trPr>
          <w:trHeight w:val="229"/>
        </w:trPr>
        <w:tc>
          <w:tcPr>
            <w:tcW w:w="467" w:type="pct"/>
          </w:tcPr>
          <w:p w14:paraId="7BB2440D" w14:textId="77777777" w:rsidR="006659A0" w:rsidRPr="00F04E55" w:rsidRDefault="006659A0" w:rsidP="00EA0C26">
            <w:pPr>
              <w:jc w:val="center"/>
              <w:rPr>
                <w:bCs/>
              </w:rPr>
            </w:pPr>
            <w:r>
              <w:rPr>
                <w:bCs/>
              </w:rPr>
              <w:t>2.1.</w:t>
            </w:r>
          </w:p>
        </w:tc>
        <w:tc>
          <w:tcPr>
            <w:tcW w:w="2186" w:type="pct"/>
          </w:tcPr>
          <w:p w14:paraId="00E997CB" w14:textId="77777777" w:rsidR="006659A0" w:rsidRPr="004C26EE" w:rsidRDefault="006659A0" w:rsidP="00EA0C26">
            <w:pPr>
              <w:jc w:val="both"/>
            </w:pPr>
            <w:r>
              <w:t>Анкетирование, опрос</w:t>
            </w:r>
          </w:p>
        </w:tc>
        <w:tc>
          <w:tcPr>
            <w:tcW w:w="891" w:type="pct"/>
          </w:tcPr>
          <w:p w14:paraId="1C70FDF9" w14:textId="77777777" w:rsidR="006659A0" w:rsidRPr="004E7690" w:rsidRDefault="006659A0" w:rsidP="00EA0C26">
            <w:pPr>
              <w:jc w:val="center"/>
              <w:rPr>
                <w:rStyle w:val="afb"/>
                <w:i w:val="0"/>
                <w:iCs w:val="0"/>
              </w:rPr>
            </w:pPr>
            <w:r>
              <w:rPr>
                <w:rStyle w:val="afb"/>
                <w:i w:val="0"/>
                <w:iCs w:val="0"/>
              </w:rPr>
              <w:t>март</w:t>
            </w:r>
          </w:p>
        </w:tc>
        <w:tc>
          <w:tcPr>
            <w:tcW w:w="1457" w:type="pct"/>
          </w:tcPr>
          <w:p w14:paraId="35CBE7EA" w14:textId="77777777" w:rsidR="006659A0" w:rsidRPr="00541BCB" w:rsidRDefault="006659A0" w:rsidP="00EA0C26">
            <w:pPr>
              <w:rPr>
                <w:bCs/>
              </w:rPr>
            </w:pPr>
            <w:r w:rsidRPr="00541BCB">
              <w:rPr>
                <w:bCs/>
              </w:rPr>
              <w:t>Специалисты по социальной работе</w:t>
            </w:r>
          </w:p>
        </w:tc>
      </w:tr>
      <w:tr w:rsidR="006659A0" w:rsidRPr="00F04E55" w14:paraId="5F9D9B0F" w14:textId="77777777" w:rsidTr="00EA0C26">
        <w:trPr>
          <w:trHeight w:val="129"/>
        </w:trPr>
        <w:tc>
          <w:tcPr>
            <w:tcW w:w="467" w:type="pct"/>
          </w:tcPr>
          <w:p w14:paraId="377A8D0A" w14:textId="77777777" w:rsidR="006659A0" w:rsidRPr="00F04E55" w:rsidRDefault="006659A0" w:rsidP="00EA0C26">
            <w:pPr>
              <w:jc w:val="center"/>
              <w:rPr>
                <w:bCs/>
              </w:rPr>
            </w:pPr>
            <w:r>
              <w:rPr>
                <w:bCs/>
              </w:rPr>
              <w:t>2.2.</w:t>
            </w:r>
          </w:p>
        </w:tc>
        <w:tc>
          <w:tcPr>
            <w:tcW w:w="2186" w:type="pct"/>
          </w:tcPr>
          <w:p w14:paraId="738184D5" w14:textId="77777777" w:rsidR="006659A0" w:rsidRDefault="006659A0" w:rsidP="00EA0C26">
            <w:pPr>
              <w:jc w:val="both"/>
            </w:pPr>
            <w:r w:rsidRPr="00132941">
              <w:t>Составление социального паспорта семьи</w:t>
            </w:r>
          </w:p>
        </w:tc>
        <w:tc>
          <w:tcPr>
            <w:tcW w:w="891" w:type="pct"/>
          </w:tcPr>
          <w:p w14:paraId="4AD1D52A" w14:textId="77777777" w:rsidR="006659A0" w:rsidRPr="004E7690" w:rsidRDefault="006659A0" w:rsidP="00EA0C26">
            <w:pPr>
              <w:jc w:val="center"/>
              <w:rPr>
                <w:rStyle w:val="afb"/>
                <w:i w:val="0"/>
                <w:iCs w:val="0"/>
              </w:rPr>
            </w:pPr>
            <w:r>
              <w:rPr>
                <w:rStyle w:val="afb"/>
                <w:i w:val="0"/>
                <w:iCs w:val="0"/>
              </w:rPr>
              <w:t>июнь</w:t>
            </w:r>
          </w:p>
        </w:tc>
        <w:tc>
          <w:tcPr>
            <w:tcW w:w="1457" w:type="pct"/>
          </w:tcPr>
          <w:p w14:paraId="6EEB9AC6" w14:textId="77777777" w:rsidR="006659A0" w:rsidRPr="00541BCB" w:rsidRDefault="006659A0" w:rsidP="00EA0C26">
            <w:pPr>
              <w:rPr>
                <w:bCs/>
              </w:rPr>
            </w:pPr>
            <w:r w:rsidRPr="00541BCB">
              <w:rPr>
                <w:bCs/>
              </w:rPr>
              <w:t>Специалисты по социальной работе</w:t>
            </w:r>
          </w:p>
        </w:tc>
      </w:tr>
      <w:tr w:rsidR="006659A0" w:rsidRPr="00F04E55" w14:paraId="34654A0E" w14:textId="77777777" w:rsidTr="00EA0C26">
        <w:trPr>
          <w:trHeight w:val="129"/>
        </w:trPr>
        <w:tc>
          <w:tcPr>
            <w:tcW w:w="467" w:type="pct"/>
          </w:tcPr>
          <w:p w14:paraId="3C52757A" w14:textId="77777777" w:rsidR="006659A0" w:rsidRPr="00F04E55" w:rsidRDefault="006659A0" w:rsidP="00EA0C26">
            <w:pPr>
              <w:jc w:val="center"/>
              <w:rPr>
                <w:bCs/>
              </w:rPr>
            </w:pPr>
            <w:r>
              <w:rPr>
                <w:bCs/>
              </w:rPr>
              <w:t>2.3.</w:t>
            </w:r>
          </w:p>
        </w:tc>
        <w:tc>
          <w:tcPr>
            <w:tcW w:w="2186" w:type="pct"/>
          </w:tcPr>
          <w:p w14:paraId="427199CB" w14:textId="77777777" w:rsidR="006659A0" w:rsidRPr="004C26EE" w:rsidRDefault="006659A0" w:rsidP="00EA0C26">
            <w:pPr>
              <w:jc w:val="both"/>
            </w:pPr>
            <w:r w:rsidRPr="004C26EE">
              <w:t>Индивидуальные беседы</w:t>
            </w:r>
            <w:r>
              <w:t xml:space="preserve"> с детьми, родителями и членами семьи,</w:t>
            </w:r>
            <w:r w:rsidRPr="004C3AA6">
              <w:t xml:space="preserve"> социальными педагогами образовательных учреждений, классными руководителями, воспитателями</w:t>
            </w:r>
            <w:r>
              <w:t>, соседями и близкими членами окружения семьи</w:t>
            </w:r>
          </w:p>
        </w:tc>
        <w:tc>
          <w:tcPr>
            <w:tcW w:w="891" w:type="pct"/>
          </w:tcPr>
          <w:p w14:paraId="1B25DDBC" w14:textId="77777777" w:rsidR="006659A0" w:rsidRPr="004E7690" w:rsidRDefault="006659A0" w:rsidP="00EA0C26">
            <w:pPr>
              <w:jc w:val="center"/>
              <w:rPr>
                <w:rStyle w:val="afb"/>
                <w:i w:val="0"/>
                <w:iCs w:val="0"/>
              </w:rPr>
            </w:pPr>
            <w:r>
              <w:rPr>
                <w:rStyle w:val="afb"/>
                <w:i w:val="0"/>
                <w:iCs w:val="0"/>
              </w:rPr>
              <w:t>март-май</w:t>
            </w:r>
          </w:p>
        </w:tc>
        <w:tc>
          <w:tcPr>
            <w:tcW w:w="1457" w:type="pct"/>
          </w:tcPr>
          <w:p w14:paraId="16B838BC" w14:textId="77777777" w:rsidR="006659A0" w:rsidRPr="00541BCB" w:rsidRDefault="006659A0" w:rsidP="00EA0C26">
            <w:pPr>
              <w:rPr>
                <w:bCs/>
              </w:rPr>
            </w:pPr>
            <w:r w:rsidRPr="00541BCB">
              <w:rPr>
                <w:bCs/>
              </w:rPr>
              <w:t>Специалисты по социальной работе</w:t>
            </w:r>
          </w:p>
        </w:tc>
      </w:tr>
      <w:tr w:rsidR="006659A0" w:rsidRPr="00F04E55" w14:paraId="18AB8046" w14:textId="77777777" w:rsidTr="00EA0C26">
        <w:trPr>
          <w:trHeight w:val="129"/>
        </w:trPr>
        <w:tc>
          <w:tcPr>
            <w:tcW w:w="467" w:type="pct"/>
          </w:tcPr>
          <w:p w14:paraId="2CD6D90C" w14:textId="77777777" w:rsidR="006659A0" w:rsidRDefault="006659A0" w:rsidP="00EA0C26">
            <w:pPr>
              <w:jc w:val="center"/>
              <w:rPr>
                <w:bCs/>
              </w:rPr>
            </w:pPr>
            <w:r>
              <w:rPr>
                <w:bCs/>
              </w:rPr>
              <w:t>2.4.</w:t>
            </w:r>
          </w:p>
        </w:tc>
        <w:tc>
          <w:tcPr>
            <w:tcW w:w="2186" w:type="pct"/>
          </w:tcPr>
          <w:p w14:paraId="495172A8" w14:textId="77777777" w:rsidR="006659A0" w:rsidRPr="005A6F6D" w:rsidRDefault="006659A0" w:rsidP="00EA0C26">
            <w:pPr>
              <w:jc w:val="both"/>
            </w:pPr>
            <w:r>
              <w:t>Социально-педагогический патронаж</w:t>
            </w:r>
          </w:p>
        </w:tc>
        <w:tc>
          <w:tcPr>
            <w:tcW w:w="891" w:type="pct"/>
          </w:tcPr>
          <w:p w14:paraId="54A873F1" w14:textId="77777777" w:rsidR="006659A0" w:rsidRDefault="006659A0" w:rsidP="00EA0C26">
            <w:pPr>
              <w:jc w:val="center"/>
              <w:rPr>
                <w:rStyle w:val="afb"/>
                <w:i w:val="0"/>
                <w:iCs w:val="0"/>
              </w:rPr>
            </w:pPr>
            <w:r>
              <w:rPr>
                <w:rStyle w:val="afb"/>
                <w:i w:val="0"/>
                <w:iCs w:val="0"/>
              </w:rPr>
              <w:t xml:space="preserve">согласно </w:t>
            </w:r>
          </w:p>
          <w:p w14:paraId="5D74C761" w14:textId="77777777" w:rsidR="006659A0" w:rsidRDefault="006659A0" w:rsidP="00EA0C26">
            <w:pPr>
              <w:jc w:val="center"/>
              <w:rPr>
                <w:rStyle w:val="afb"/>
                <w:i w:val="0"/>
                <w:iCs w:val="0"/>
              </w:rPr>
            </w:pPr>
            <w:r>
              <w:rPr>
                <w:rStyle w:val="afb"/>
                <w:i w:val="0"/>
                <w:iCs w:val="0"/>
              </w:rPr>
              <w:t>графика</w:t>
            </w:r>
          </w:p>
        </w:tc>
        <w:tc>
          <w:tcPr>
            <w:tcW w:w="1457" w:type="pct"/>
          </w:tcPr>
          <w:p w14:paraId="6411C47B" w14:textId="77777777" w:rsidR="006659A0" w:rsidRPr="00541BCB" w:rsidRDefault="006659A0" w:rsidP="00EA0C26">
            <w:pPr>
              <w:rPr>
                <w:bCs/>
              </w:rPr>
            </w:pPr>
            <w:r w:rsidRPr="00541BCB">
              <w:rPr>
                <w:bCs/>
              </w:rPr>
              <w:t>Специалисты по социальной работе</w:t>
            </w:r>
          </w:p>
        </w:tc>
      </w:tr>
      <w:tr w:rsidR="006659A0" w:rsidRPr="00F04E55" w14:paraId="6D6A990D" w14:textId="77777777" w:rsidTr="00EA0C26">
        <w:trPr>
          <w:trHeight w:val="129"/>
        </w:trPr>
        <w:tc>
          <w:tcPr>
            <w:tcW w:w="467" w:type="pct"/>
          </w:tcPr>
          <w:p w14:paraId="0664ABE4" w14:textId="77777777" w:rsidR="006659A0" w:rsidRDefault="006659A0" w:rsidP="00EA0C26">
            <w:pPr>
              <w:jc w:val="center"/>
              <w:rPr>
                <w:bCs/>
              </w:rPr>
            </w:pPr>
            <w:r>
              <w:rPr>
                <w:bCs/>
              </w:rPr>
              <w:t>2.5.</w:t>
            </w:r>
          </w:p>
        </w:tc>
        <w:tc>
          <w:tcPr>
            <w:tcW w:w="2186" w:type="pct"/>
          </w:tcPr>
          <w:p w14:paraId="5F22EE9E" w14:textId="77777777" w:rsidR="006659A0" w:rsidRDefault="006659A0" w:rsidP="00EA0C26">
            <w:pPr>
              <w:jc w:val="both"/>
            </w:pPr>
            <w:r>
              <w:t>Социально-правовой патронаж</w:t>
            </w:r>
          </w:p>
        </w:tc>
        <w:tc>
          <w:tcPr>
            <w:tcW w:w="891" w:type="pct"/>
          </w:tcPr>
          <w:p w14:paraId="5A29045B" w14:textId="77777777" w:rsidR="006659A0" w:rsidRDefault="006659A0" w:rsidP="00EA0C26">
            <w:pPr>
              <w:jc w:val="center"/>
              <w:rPr>
                <w:rStyle w:val="afb"/>
                <w:i w:val="0"/>
                <w:iCs w:val="0"/>
              </w:rPr>
            </w:pPr>
            <w:r>
              <w:rPr>
                <w:rStyle w:val="afb"/>
                <w:i w:val="0"/>
                <w:iCs w:val="0"/>
              </w:rPr>
              <w:t xml:space="preserve">согласно </w:t>
            </w:r>
          </w:p>
          <w:p w14:paraId="7298F28B" w14:textId="77777777" w:rsidR="006659A0" w:rsidRDefault="006659A0" w:rsidP="00EA0C26">
            <w:pPr>
              <w:jc w:val="center"/>
              <w:rPr>
                <w:rStyle w:val="afb"/>
                <w:i w:val="0"/>
                <w:iCs w:val="0"/>
              </w:rPr>
            </w:pPr>
            <w:r>
              <w:rPr>
                <w:rStyle w:val="afb"/>
                <w:i w:val="0"/>
                <w:iCs w:val="0"/>
              </w:rPr>
              <w:t>графика</w:t>
            </w:r>
          </w:p>
        </w:tc>
        <w:tc>
          <w:tcPr>
            <w:tcW w:w="1457" w:type="pct"/>
          </w:tcPr>
          <w:p w14:paraId="709DB661" w14:textId="77777777" w:rsidR="006659A0" w:rsidRPr="00541BCB" w:rsidRDefault="006659A0" w:rsidP="00EA0C26">
            <w:pPr>
              <w:rPr>
                <w:bCs/>
              </w:rPr>
            </w:pPr>
            <w:r w:rsidRPr="00541BCB">
              <w:rPr>
                <w:bCs/>
              </w:rPr>
              <w:t>Специалисты по социальной работе</w:t>
            </w:r>
          </w:p>
        </w:tc>
      </w:tr>
      <w:tr w:rsidR="006659A0" w:rsidRPr="00F04E55" w14:paraId="3918EE27" w14:textId="77777777" w:rsidTr="00EA0C26">
        <w:trPr>
          <w:trHeight w:val="129"/>
        </w:trPr>
        <w:tc>
          <w:tcPr>
            <w:tcW w:w="467" w:type="pct"/>
          </w:tcPr>
          <w:p w14:paraId="2D7E84A1" w14:textId="77777777" w:rsidR="006659A0" w:rsidRPr="00F04E55" w:rsidRDefault="006659A0" w:rsidP="00EA0C26">
            <w:pPr>
              <w:jc w:val="center"/>
              <w:rPr>
                <w:bCs/>
              </w:rPr>
            </w:pPr>
            <w:r>
              <w:rPr>
                <w:bCs/>
              </w:rPr>
              <w:t>2.6.</w:t>
            </w:r>
          </w:p>
        </w:tc>
        <w:tc>
          <w:tcPr>
            <w:tcW w:w="2186" w:type="pct"/>
          </w:tcPr>
          <w:p w14:paraId="69B2E688" w14:textId="77777777" w:rsidR="006659A0" w:rsidRDefault="006659A0" w:rsidP="00EA0C26">
            <w:pPr>
              <w:jc w:val="both"/>
            </w:pPr>
            <w:r w:rsidRPr="005A6F6D">
              <w:t>Социальный контроль</w:t>
            </w:r>
            <w:r>
              <w:t xml:space="preserve"> (с</w:t>
            </w:r>
            <w:r w:rsidRPr="00DE25F8">
              <w:t>истемное наблюдение за жизнедеятельностью семьи</w:t>
            </w:r>
            <w:r>
              <w:t>,</w:t>
            </w:r>
            <w:r w:rsidRPr="00DE25F8">
              <w:t xml:space="preserve"> состоящей на учете</w:t>
            </w:r>
            <w:r>
              <w:t>)</w:t>
            </w:r>
          </w:p>
        </w:tc>
        <w:tc>
          <w:tcPr>
            <w:tcW w:w="891" w:type="pct"/>
          </w:tcPr>
          <w:p w14:paraId="0F42EBA4" w14:textId="77777777" w:rsidR="006659A0" w:rsidRPr="004E7690" w:rsidRDefault="006659A0" w:rsidP="00EA0C26">
            <w:pPr>
              <w:jc w:val="center"/>
              <w:rPr>
                <w:rStyle w:val="afb"/>
                <w:i w:val="0"/>
                <w:iCs w:val="0"/>
              </w:rPr>
            </w:pPr>
            <w:r>
              <w:rPr>
                <w:rStyle w:val="afb"/>
                <w:i w:val="0"/>
                <w:iCs w:val="0"/>
              </w:rPr>
              <w:t>март-май</w:t>
            </w:r>
          </w:p>
        </w:tc>
        <w:tc>
          <w:tcPr>
            <w:tcW w:w="1457" w:type="pct"/>
          </w:tcPr>
          <w:p w14:paraId="1556AC33" w14:textId="77777777" w:rsidR="006659A0" w:rsidRPr="00541BCB" w:rsidRDefault="006659A0" w:rsidP="00EA0C26">
            <w:pPr>
              <w:rPr>
                <w:bCs/>
              </w:rPr>
            </w:pPr>
            <w:r w:rsidRPr="00541BCB">
              <w:rPr>
                <w:bCs/>
              </w:rPr>
              <w:t>Специалисты по социальной работе</w:t>
            </w:r>
          </w:p>
        </w:tc>
      </w:tr>
      <w:tr w:rsidR="006659A0" w:rsidRPr="00F04E55" w14:paraId="21267E63" w14:textId="77777777" w:rsidTr="00EA0C26">
        <w:trPr>
          <w:trHeight w:val="129"/>
        </w:trPr>
        <w:tc>
          <w:tcPr>
            <w:tcW w:w="467" w:type="pct"/>
          </w:tcPr>
          <w:p w14:paraId="0C752EE7" w14:textId="77777777" w:rsidR="006659A0" w:rsidRPr="00F04E55" w:rsidRDefault="006659A0" w:rsidP="00EA0C26">
            <w:pPr>
              <w:jc w:val="center"/>
              <w:rPr>
                <w:bCs/>
              </w:rPr>
            </w:pPr>
            <w:r>
              <w:rPr>
                <w:bCs/>
              </w:rPr>
              <w:t>3.</w:t>
            </w:r>
          </w:p>
        </w:tc>
        <w:tc>
          <w:tcPr>
            <w:tcW w:w="4533" w:type="pct"/>
            <w:gridSpan w:val="3"/>
          </w:tcPr>
          <w:p w14:paraId="06951A81" w14:textId="77777777" w:rsidR="006659A0" w:rsidRPr="00F04E55" w:rsidRDefault="006659A0" w:rsidP="00EA0C26">
            <w:pPr>
              <w:rPr>
                <w:bCs/>
              </w:rPr>
            </w:pPr>
            <w:r w:rsidRPr="009121E9">
              <w:rPr>
                <w:b/>
                <w:bdr w:val="none" w:sz="0" w:space="0" w:color="auto" w:frame="1"/>
              </w:rPr>
              <w:t>Работа по изменению мотивации клиентов и ближайшего окружения</w:t>
            </w:r>
          </w:p>
        </w:tc>
      </w:tr>
      <w:tr w:rsidR="006659A0" w:rsidRPr="00F04E55" w14:paraId="53874F7F" w14:textId="77777777" w:rsidTr="00EA0C26">
        <w:trPr>
          <w:trHeight w:val="129"/>
        </w:trPr>
        <w:tc>
          <w:tcPr>
            <w:tcW w:w="467" w:type="pct"/>
          </w:tcPr>
          <w:p w14:paraId="5CCB664B" w14:textId="77777777" w:rsidR="006659A0" w:rsidRPr="00F04E55" w:rsidRDefault="006659A0" w:rsidP="00EA0C26">
            <w:pPr>
              <w:jc w:val="center"/>
              <w:rPr>
                <w:bCs/>
              </w:rPr>
            </w:pPr>
            <w:r>
              <w:rPr>
                <w:bCs/>
              </w:rPr>
              <w:t>3.1.</w:t>
            </w:r>
          </w:p>
        </w:tc>
        <w:tc>
          <w:tcPr>
            <w:tcW w:w="2186" w:type="pct"/>
          </w:tcPr>
          <w:p w14:paraId="02202C48" w14:textId="77777777" w:rsidR="006659A0" w:rsidRPr="006551D0" w:rsidRDefault="006659A0" w:rsidP="00EA0C26">
            <w:pPr>
              <w:pStyle w:val="af1"/>
              <w:rPr>
                <w:rFonts w:ascii="Times New Roman" w:hAnsi="Times New Roman"/>
                <w:sz w:val="24"/>
                <w:szCs w:val="24"/>
              </w:rPr>
            </w:pPr>
            <w:r w:rsidRPr="006551D0">
              <w:rPr>
                <w:rFonts w:ascii="Times New Roman" w:hAnsi="Times New Roman"/>
                <w:sz w:val="24"/>
                <w:szCs w:val="24"/>
              </w:rPr>
              <w:t>Индивидуальные беседы, консультации детей</w:t>
            </w:r>
            <w:r>
              <w:rPr>
                <w:rFonts w:ascii="Times New Roman" w:hAnsi="Times New Roman"/>
                <w:sz w:val="24"/>
                <w:szCs w:val="24"/>
              </w:rPr>
              <w:t>,</w:t>
            </w:r>
            <w:r w:rsidRPr="006551D0">
              <w:rPr>
                <w:rFonts w:ascii="Times New Roman" w:hAnsi="Times New Roman"/>
                <w:sz w:val="24"/>
                <w:szCs w:val="24"/>
              </w:rPr>
              <w:t xml:space="preserve"> родителей и членов семьи</w:t>
            </w:r>
          </w:p>
        </w:tc>
        <w:tc>
          <w:tcPr>
            <w:tcW w:w="891" w:type="pct"/>
          </w:tcPr>
          <w:p w14:paraId="274F8240" w14:textId="77777777" w:rsidR="006659A0" w:rsidRPr="00085AFC" w:rsidRDefault="006659A0" w:rsidP="00EA0C26">
            <w:pPr>
              <w:pStyle w:val="af1"/>
              <w:jc w:val="center"/>
              <w:rPr>
                <w:rFonts w:ascii="Times New Roman" w:hAnsi="Times New Roman"/>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30449EA8" w14:textId="77777777" w:rsidR="006659A0" w:rsidRPr="00541BCB" w:rsidRDefault="006659A0" w:rsidP="00EA0C26">
            <w:pPr>
              <w:rPr>
                <w:bCs/>
              </w:rPr>
            </w:pPr>
            <w:r w:rsidRPr="00541BCB">
              <w:rPr>
                <w:bCs/>
              </w:rPr>
              <w:t>Специалисты по социальной работе</w:t>
            </w:r>
          </w:p>
        </w:tc>
      </w:tr>
      <w:tr w:rsidR="006659A0" w:rsidRPr="00F04E55" w14:paraId="67AB1021" w14:textId="77777777" w:rsidTr="00EA0C26">
        <w:trPr>
          <w:trHeight w:val="129"/>
        </w:trPr>
        <w:tc>
          <w:tcPr>
            <w:tcW w:w="467" w:type="pct"/>
          </w:tcPr>
          <w:p w14:paraId="0901AB62" w14:textId="77777777" w:rsidR="006659A0" w:rsidRPr="00F04E55" w:rsidRDefault="006659A0" w:rsidP="00EA0C26">
            <w:pPr>
              <w:jc w:val="center"/>
              <w:rPr>
                <w:bCs/>
              </w:rPr>
            </w:pPr>
            <w:r>
              <w:rPr>
                <w:bCs/>
              </w:rPr>
              <w:t>3.2.</w:t>
            </w:r>
          </w:p>
        </w:tc>
        <w:tc>
          <w:tcPr>
            <w:tcW w:w="2186" w:type="pct"/>
          </w:tcPr>
          <w:p w14:paraId="201885D3" w14:textId="77777777" w:rsidR="006659A0" w:rsidRPr="006551D0" w:rsidRDefault="006659A0" w:rsidP="00EA0C26">
            <w:pPr>
              <w:pStyle w:val="af1"/>
              <w:rPr>
                <w:rFonts w:ascii="Times New Roman" w:hAnsi="Times New Roman"/>
                <w:sz w:val="24"/>
                <w:szCs w:val="24"/>
                <w:bdr w:val="none" w:sz="0" w:space="0" w:color="auto" w:frame="1"/>
              </w:rPr>
            </w:pPr>
            <w:r w:rsidRPr="006551D0">
              <w:rPr>
                <w:rFonts w:ascii="Times New Roman" w:hAnsi="Times New Roman"/>
                <w:sz w:val="24"/>
                <w:szCs w:val="24"/>
              </w:rPr>
              <w:t>Групповые консультации родителей и детей</w:t>
            </w:r>
          </w:p>
        </w:tc>
        <w:tc>
          <w:tcPr>
            <w:tcW w:w="891" w:type="pct"/>
          </w:tcPr>
          <w:p w14:paraId="67D2C478" w14:textId="77777777" w:rsidR="006659A0" w:rsidRPr="00085AFC" w:rsidRDefault="006659A0" w:rsidP="00EA0C26">
            <w:pPr>
              <w:pStyle w:val="af1"/>
              <w:jc w:val="center"/>
              <w:rPr>
                <w:rStyle w:val="afb"/>
                <w:rFonts w:ascii="Times New Roman" w:hAnsi="Times New Roman"/>
                <w:i w:val="0"/>
                <w:iCs w:val="0"/>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1BC8211D" w14:textId="77777777" w:rsidR="006659A0" w:rsidRPr="00541BCB" w:rsidRDefault="006659A0" w:rsidP="00EA0C26">
            <w:pPr>
              <w:rPr>
                <w:bCs/>
              </w:rPr>
            </w:pPr>
            <w:r w:rsidRPr="00541BCB">
              <w:rPr>
                <w:bCs/>
              </w:rPr>
              <w:t>Специалисты по социальной работе</w:t>
            </w:r>
          </w:p>
        </w:tc>
      </w:tr>
      <w:tr w:rsidR="006659A0" w:rsidRPr="00F04E55" w14:paraId="324E54E5" w14:textId="77777777" w:rsidTr="00EA0C26">
        <w:trPr>
          <w:trHeight w:val="129"/>
        </w:trPr>
        <w:tc>
          <w:tcPr>
            <w:tcW w:w="467" w:type="pct"/>
          </w:tcPr>
          <w:p w14:paraId="28969D7A" w14:textId="77777777" w:rsidR="006659A0" w:rsidRPr="00F04E55" w:rsidRDefault="006659A0" w:rsidP="00EA0C26">
            <w:pPr>
              <w:jc w:val="center"/>
              <w:rPr>
                <w:bCs/>
              </w:rPr>
            </w:pPr>
            <w:r>
              <w:rPr>
                <w:bCs/>
              </w:rPr>
              <w:t>3.3.</w:t>
            </w:r>
          </w:p>
        </w:tc>
        <w:tc>
          <w:tcPr>
            <w:tcW w:w="2186" w:type="pct"/>
          </w:tcPr>
          <w:p w14:paraId="352422D8" w14:textId="77777777" w:rsidR="006659A0" w:rsidRPr="006551D0" w:rsidRDefault="006659A0" w:rsidP="00EA0C26">
            <w:pPr>
              <w:pStyle w:val="af1"/>
              <w:rPr>
                <w:rFonts w:ascii="Times New Roman" w:hAnsi="Times New Roman"/>
                <w:sz w:val="24"/>
                <w:szCs w:val="24"/>
                <w:bdr w:val="none" w:sz="0" w:space="0" w:color="auto" w:frame="1"/>
              </w:rPr>
            </w:pPr>
            <w:r w:rsidRPr="006551D0">
              <w:rPr>
                <w:rFonts w:ascii="Times New Roman" w:hAnsi="Times New Roman"/>
                <w:sz w:val="24"/>
                <w:szCs w:val="24"/>
              </w:rPr>
              <w:t>Групповые консультации родителей и членов семьи</w:t>
            </w:r>
          </w:p>
        </w:tc>
        <w:tc>
          <w:tcPr>
            <w:tcW w:w="891" w:type="pct"/>
          </w:tcPr>
          <w:p w14:paraId="465983EC" w14:textId="77777777" w:rsidR="006659A0" w:rsidRPr="00085AFC" w:rsidRDefault="006659A0" w:rsidP="00EA0C26">
            <w:pPr>
              <w:pStyle w:val="af1"/>
              <w:jc w:val="center"/>
              <w:rPr>
                <w:rStyle w:val="afb"/>
                <w:rFonts w:ascii="Times New Roman" w:hAnsi="Times New Roman"/>
                <w:i w:val="0"/>
                <w:iCs w:val="0"/>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7326CB33" w14:textId="77777777" w:rsidR="006659A0" w:rsidRPr="00541BCB" w:rsidRDefault="006659A0" w:rsidP="00EA0C26">
            <w:pPr>
              <w:rPr>
                <w:bCs/>
              </w:rPr>
            </w:pPr>
            <w:r w:rsidRPr="00541BCB">
              <w:rPr>
                <w:bCs/>
              </w:rPr>
              <w:t>Психолог, специалисты по социальной работе</w:t>
            </w:r>
          </w:p>
        </w:tc>
      </w:tr>
      <w:tr w:rsidR="006659A0" w:rsidRPr="00F04E55" w14:paraId="6F745643" w14:textId="77777777" w:rsidTr="00EA0C26">
        <w:trPr>
          <w:trHeight w:val="129"/>
        </w:trPr>
        <w:tc>
          <w:tcPr>
            <w:tcW w:w="467" w:type="pct"/>
          </w:tcPr>
          <w:p w14:paraId="021BA84A" w14:textId="77777777" w:rsidR="006659A0" w:rsidRDefault="006659A0" w:rsidP="00EA0C26">
            <w:pPr>
              <w:jc w:val="center"/>
              <w:rPr>
                <w:bCs/>
              </w:rPr>
            </w:pPr>
            <w:r>
              <w:rPr>
                <w:bCs/>
              </w:rPr>
              <w:t>3.4.</w:t>
            </w:r>
          </w:p>
        </w:tc>
        <w:tc>
          <w:tcPr>
            <w:tcW w:w="2186" w:type="pct"/>
          </w:tcPr>
          <w:p w14:paraId="7A13E337" w14:textId="77777777" w:rsidR="006659A0" w:rsidRPr="006551D0" w:rsidRDefault="006659A0" w:rsidP="00EA0C26">
            <w:pPr>
              <w:pStyle w:val="af1"/>
              <w:rPr>
                <w:rFonts w:ascii="Times New Roman" w:hAnsi="Times New Roman"/>
                <w:sz w:val="24"/>
                <w:szCs w:val="24"/>
              </w:rPr>
            </w:pPr>
            <w:r>
              <w:rPr>
                <w:rFonts w:ascii="Times New Roman" w:hAnsi="Times New Roman"/>
                <w:sz w:val="24"/>
                <w:szCs w:val="24"/>
              </w:rPr>
              <w:t>Психолого-педагогический патронаж</w:t>
            </w:r>
          </w:p>
        </w:tc>
        <w:tc>
          <w:tcPr>
            <w:tcW w:w="891" w:type="pct"/>
          </w:tcPr>
          <w:p w14:paraId="6800A7FF" w14:textId="77777777" w:rsidR="006659A0" w:rsidRDefault="006659A0" w:rsidP="00EA0C26">
            <w:pPr>
              <w:jc w:val="center"/>
              <w:rPr>
                <w:rStyle w:val="afb"/>
                <w:i w:val="0"/>
                <w:iCs w:val="0"/>
              </w:rPr>
            </w:pPr>
            <w:r>
              <w:rPr>
                <w:rStyle w:val="afb"/>
                <w:i w:val="0"/>
                <w:iCs w:val="0"/>
              </w:rPr>
              <w:t xml:space="preserve">согласно </w:t>
            </w:r>
          </w:p>
          <w:p w14:paraId="7C39CB82" w14:textId="77777777" w:rsidR="006659A0" w:rsidRDefault="006659A0" w:rsidP="00EA0C26">
            <w:pPr>
              <w:jc w:val="center"/>
              <w:rPr>
                <w:rStyle w:val="afb"/>
                <w:i w:val="0"/>
                <w:iCs w:val="0"/>
              </w:rPr>
            </w:pPr>
            <w:r>
              <w:rPr>
                <w:rStyle w:val="afb"/>
                <w:i w:val="0"/>
                <w:iCs w:val="0"/>
              </w:rPr>
              <w:t>графика</w:t>
            </w:r>
          </w:p>
        </w:tc>
        <w:tc>
          <w:tcPr>
            <w:tcW w:w="1457" w:type="pct"/>
          </w:tcPr>
          <w:p w14:paraId="50412D51" w14:textId="77777777" w:rsidR="006659A0" w:rsidRPr="00541BCB" w:rsidRDefault="006659A0" w:rsidP="00EA0C26">
            <w:pPr>
              <w:rPr>
                <w:bCs/>
              </w:rPr>
            </w:pPr>
            <w:r w:rsidRPr="00541BCB">
              <w:rPr>
                <w:bCs/>
              </w:rPr>
              <w:t>Специалисты по социальной работе</w:t>
            </w:r>
          </w:p>
        </w:tc>
      </w:tr>
      <w:tr w:rsidR="006659A0" w:rsidRPr="00F04E55" w14:paraId="7F693767" w14:textId="77777777" w:rsidTr="00EA0C26">
        <w:trPr>
          <w:trHeight w:val="129"/>
        </w:trPr>
        <w:tc>
          <w:tcPr>
            <w:tcW w:w="467" w:type="pct"/>
          </w:tcPr>
          <w:p w14:paraId="5D1E4060" w14:textId="77777777" w:rsidR="006659A0" w:rsidRDefault="006659A0" w:rsidP="00EA0C26">
            <w:pPr>
              <w:jc w:val="center"/>
              <w:rPr>
                <w:bCs/>
              </w:rPr>
            </w:pPr>
            <w:r>
              <w:rPr>
                <w:bCs/>
              </w:rPr>
              <w:t>3.5.</w:t>
            </w:r>
          </w:p>
        </w:tc>
        <w:tc>
          <w:tcPr>
            <w:tcW w:w="2186" w:type="pct"/>
          </w:tcPr>
          <w:p w14:paraId="6C987C69" w14:textId="77777777" w:rsidR="006659A0" w:rsidRPr="006551D0" w:rsidRDefault="006659A0" w:rsidP="00EA0C26">
            <w:pPr>
              <w:pStyle w:val="af1"/>
              <w:rPr>
                <w:rFonts w:ascii="Times New Roman" w:hAnsi="Times New Roman"/>
                <w:sz w:val="24"/>
                <w:szCs w:val="24"/>
              </w:rPr>
            </w:pPr>
            <w:r>
              <w:rPr>
                <w:rFonts w:ascii="Times New Roman" w:hAnsi="Times New Roman"/>
                <w:sz w:val="24"/>
                <w:szCs w:val="24"/>
              </w:rPr>
              <w:t>Социально-правовой патронаж</w:t>
            </w:r>
          </w:p>
        </w:tc>
        <w:tc>
          <w:tcPr>
            <w:tcW w:w="891" w:type="pct"/>
          </w:tcPr>
          <w:p w14:paraId="30E9CAAC" w14:textId="77777777" w:rsidR="006659A0" w:rsidRDefault="006659A0" w:rsidP="00EA0C26">
            <w:pPr>
              <w:jc w:val="center"/>
              <w:rPr>
                <w:rStyle w:val="afb"/>
                <w:i w:val="0"/>
                <w:iCs w:val="0"/>
              </w:rPr>
            </w:pPr>
            <w:r>
              <w:rPr>
                <w:rStyle w:val="afb"/>
                <w:i w:val="0"/>
                <w:iCs w:val="0"/>
              </w:rPr>
              <w:t xml:space="preserve">согласно </w:t>
            </w:r>
          </w:p>
          <w:p w14:paraId="1410EC26" w14:textId="77777777" w:rsidR="006659A0" w:rsidRDefault="006659A0" w:rsidP="00EA0C26">
            <w:pPr>
              <w:jc w:val="center"/>
              <w:rPr>
                <w:rStyle w:val="afb"/>
                <w:i w:val="0"/>
                <w:iCs w:val="0"/>
              </w:rPr>
            </w:pPr>
            <w:r>
              <w:rPr>
                <w:rStyle w:val="afb"/>
                <w:i w:val="0"/>
                <w:iCs w:val="0"/>
              </w:rPr>
              <w:t>графика</w:t>
            </w:r>
          </w:p>
        </w:tc>
        <w:tc>
          <w:tcPr>
            <w:tcW w:w="1457" w:type="pct"/>
          </w:tcPr>
          <w:p w14:paraId="6840221A" w14:textId="77777777" w:rsidR="006659A0" w:rsidRPr="00541BCB" w:rsidRDefault="006659A0" w:rsidP="00EA0C26">
            <w:pPr>
              <w:rPr>
                <w:bCs/>
              </w:rPr>
            </w:pPr>
            <w:r w:rsidRPr="00541BCB">
              <w:rPr>
                <w:bCs/>
              </w:rPr>
              <w:t>Специалисты по социальной работе</w:t>
            </w:r>
          </w:p>
        </w:tc>
      </w:tr>
      <w:tr w:rsidR="006659A0" w:rsidRPr="00F04E55" w14:paraId="43DBF4CA" w14:textId="77777777" w:rsidTr="00EA0C26">
        <w:trPr>
          <w:trHeight w:val="129"/>
        </w:trPr>
        <w:tc>
          <w:tcPr>
            <w:tcW w:w="467" w:type="pct"/>
          </w:tcPr>
          <w:p w14:paraId="027F6335" w14:textId="77777777" w:rsidR="006659A0" w:rsidRDefault="006659A0" w:rsidP="00EA0C26">
            <w:pPr>
              <w:jc w:val="center"/>
              <w:rPr>
                <w:bCs/>
              </w:rPr>
            </w:pPr>
            <w:r>
              <w:rPr>
                <w:bCs/>
              </w:rPr>
              <w:t>3.6.</w:t>
            </w:r>
          </w:p>
        </w:tc>
        <w:tc>
          <w:tcPr>
            <w:tcW w:w="2186" w:type="pct"/>
          </w:tcPr>
          <w:p w14:paraId="6C0D943C" w14:textId="77777777" w:rsidR="006659A0" w:rsidRPr="006551D0" w:rsidRDefault="006659A0" w:rsidP="00EA0C26">
            <w:pPr>
              <w:pStyle w:val="af1"/>
              <w:rPr>
                <w:rFonts w:ascii="Times New Roman" w:hAnsi="Times New Roman"/>
                <w:sz w:val="24"/>
                <w:szCs w:val="24"/>
              </w:rPr>
            </w:pPr>
            <w:r>
              <w:rPr>
                <w:rFonts w:ascii="Times New Roman" w:hAnsi="Times New Roman"/>
                <w:sz w:val="24"/>
                <w:szCs w:val="24"/>
              </w:rPr>
              <w:t>Социально-медицинский патронаж</w:t>
            </w:r>
          </w:p>
        </w:tc>
        <w:tc>
          <w:tcPr>
            <w:tcW w:w="891" w:type="pct"/>
          </w:tcPr>
          <w:p w14:paraId="5FFCB38A" w14:textId="77777777" w:rsidR="006659A0" w:rsidRDefault="006659A0" w:rsidP="00EA0C26">
            <w:pPr>
              <w:jc w:val="center"/>
              <w:rPr>
                <w:rStyle w:val="afb"/>
                <w:i w:val="0"/>
                <w:iCs w:val="0"/>
              </w:rPr>
            </w:pPr>
            <w:r>
              <w:rPr>
                <w:rStyle w:val="afb"/>
                <w:i w:val="0"/>
                <w:iCs w:val="0"/>
              </w:rPr>
              <w:t xml:space="preserve">согласно </w:t>
            </w:r>
          </w:p>
          <w:p w14:paraId="7C809BB5" w14:textId="77777777" w:rsidR="006659A0" w:rsidRDefault="006659A0" w:rsidP="00EA0C26">
            <w:pPr>
              <w:jc w:val="center"/>
              <w:rPr>
                <w:rStyle w:val="afb"/>
                <w:i w:val="0"/>
                <w:iCs w:val="0"/>
              </w:rPr>
            </w:pPr>
            <w:r>
              <w:rPr>
                <w:rStyle w:val="afb"/>
                <w:i w:val="0"/>
                <w:iCs w:val="0"/>
              </w:rPr>
              <w:t>графика</w:t>
            </w:r>
          </w:p>
        </w:tc>
        <w:tc>
          <w:tcPr>
            <w:tcW w:w="1457" w:type="pct"/>
          </w:tcPr>
          <w:p w14:paraId="6CE26224" w14:textId="77777777" w:rsidR="006659A0" w:rsidRPr="00541BCB" w:rsidRDefault="006659A0" w:rsidP="00EA0C26">
            <w:pPr>
              <w:rPr>
                <w:bCs/>
              </w:rPr>
            </w:pPr>
            <w:r w:rsidRPr="00541BCB">
              <w:rPr>
                <w:bCs/>
              </w:rPr>
              <w:t>Специалисты по социальной работе</w:t>
            </w:r>
          </w:p>
        </w:tc>
      </w:tr>
      <w:tr w:rsidR="006659A0" w:rsidRPr="00F04E55" w14:paraId="71CC0582" w14:textId="77777777" w:rsidTr="00EA0C26">
        <w:trPr>
          <w:trHeight w:val="129"/>
        </w:trPr>
        <w:tc>
          <w:tcPr>
            <w:tcW w:w="467" w:type="pct"/>
          </w:tcPr>
          <w:p w14:paraId="684AD102" w14:textId="77777777" w:rsidR="006659A0" w:rsidRPr="00F04E55" w:rsidRDefault="006659A0" w:rsidP="00EA0C26">
            <w:pPr>
              <w:jc w:val="center"/>
              <w:rPr>
                <w:bCs/>
              </w:rPr>
            </w:pPr>
            <w:r>
              <w:rPr>
                <w:bCs/>
              </w:rPr>
              <w:t>4.</w:t>
            </w:r>
          </w:p>
        </w:tc>
        <w:tc>
          <w:tcPr>
            <w:tcW w:w="4533" w:type="pct"/>
            <w:gridSpan w:val="3"/>
          </w:tcPr>
          <w:p w14:paraId="19411B96" w14:textId="77777777" w:rsidR="006659A0" w:rsidRPr="00541BCB" w:rsidRDefault="006659A0" w:rsidP="00EA0C26">
            <w:pPr>
              <w:rPr>
                <w:bCs/>
              </w:rPr>
            </w:pPr>
            <w:r w:rsidRPr="00541BCB">
              <w:rPr>
                <w:b/>
                <w:bdr w:val="none" w:sz="0" w:space="0" w:color="auto" w:frame="1"/>
              </w:rPr>
              <w:t>Проблемно-диагностический анализ</w:t>
            </w:r>
          </w:p>
        </w:tc>
      </w:tr>
      <w:tr w:rsidR="006659A0" w:rsidRPr="00F04E55" w14:paraId="2B1AD1AD" w14:textId="77777777" w:rsidTr="00EA0C26">
        <w:trPr>
          <w:trHeight w:val="129"/>
        </w:trPr>
        <w:tc>
          <w:tcPr>
            <w:tcW w:w="467" w:type="pct"/>
          </w:tcPr>
          <w:p w14:paraId="3AFC3906" w14:textId="77777777" w:rsidR="006659A0" w:rsidRPr="00F04E55" w:rsidRDefault="006659A0" w:rsidP="00EA0C26">
            <w:pPr>
              <w:jc w:val="center"/>
              <w:rPr>
                <w:bCs/>
              </w:rPr>
            </w:pPr>
            <w:r>
              <w:rPr>
                <w:bCs/>
              </w:rPr>
              <w:t>4.1.</w:t>
            </w:r>
          </w:p>
        </w:tc>
        <w:tc>
          <w:tcPr>
            <w:tcW w:w="2186" w:type="pct"/>
          </w:tcPr>
          <w:p w14:paraId="79246B20" w14:textId="77777777" w:rsidR="006659A0" w:rsidRDefault="006659A0" w:rsidP="00EA0C26">
            <w:pPr>
              <w:spacing w:line="293" w:lineRule="atLeast"/>
              <w:jc w:val="both"/>
              <w:rPr>
                <w:bdr w:val="none" w:sz="0" w:space="0" w:color="auto" w:frame="1"/>
              </w:rPr>
            </w:pPr>
            <w:r>
              <w:rPr>
                <w:bdr w:val="none" w:sz="0" w:space="0" w:color="auto" w:frame="1"/>
              </w:rPr>
              <w:t>Психологический патронаж</w:t>
            </w:r>
          </w:p>
        </w:tc>
        <w:tc>
          <w:tcPr>
            <w:tcW w:w="891" w:type="pct"/>
          </w:tcPr>
          <w:p w14:paraId="052EA390" w14:textId="77777777" w:rsidR="006659A0" w:rsidRPr="004E7690" w:rsidRDefault="006659A0" w:rsidP="00EA0C26">
            <w:pPr>
              <w:jc w:val="center"/>
              <w:rPr>
                <w:rStyle w:val="afb"/>
                <w:i w:val="0"/>
                <w:iCs w:val="0"/>
              </w:rPr>
            </w:pPr>
            <w:r>
              <w:rPr>
                <w:rStyle w:val="afb"/>
                <w:i w:val="0"/>
                <w:iCs w:val="0"/>
              </w:rPr>
              <w:t>июнь</w:t>
            </w:r>
          </w:p>
        </w:tc>
        <w:tc>
          <w:tcPr>
            <w:tcW w:w="1457" w:type="pct"/>
          </w:tcPr>
          <w:p w14:paraId="69458561" w14:textId="77777777" w:rsidR="006659A0" w:rsidRPr="00541BCB" w:rsidRDefault="006659A0" w:rsidP="00EA0C26">
            <w:pPr>
              <w:rPr>
                <w:bCs/>
              </w:rPr>
            </w:pPr>
            <w:r w:rsidRPr="00541BCB">
              <w:rPr>
                <w:bCs/>
              </w:rPr>
              <w:t>Психолог, специалисты по социальной работе</w:t>
            </w:r>
          </w:p>
        </w:tc>
      </w:tr>
      <w:tr w:rsidR="006659A0" w:rsidRPr="00F04E55" w14:paraId="10B497B8" w14:textId="77777777" w:rsidTr="00EA0C26">
        <w:trPr>
          <w:trHeight w:val="129"/>
        </w:trPr>
        <w:tc>
          <w:tcPr>
            <w:tcW w:w="467" w:type="pct"/>
          </w:tcPr>
          <w:p w14:paraId="3EEAA1DB" w14:textId="77777777" w:rsidR="006659A0" w:rsidRPr="00F04E55" w:rsidRDefault="006659A0" w:rsidP="00EA0C26">
            <w:pPr>
              <w:jc w:val="center"/>
              <w:rPr>
                <w:bCs/>
              </w:rPr>
            </w:pPr>
            <w:r>
              <w:rPr>
                <w:bCs/>
              </w:rPr>
              <w:t>4.3.</w:t>
            </w:r>
          </w:p>
        </w:tc>
        <w:tc>
          <w:tcPr>
            <w:tcW w:w="2186" w:type="pct"/>
          </w:tcPr>
          <w:p w14:paraId="4A501763" w14:textId="77777777" w:rsidR="006659A0" w:rsidRDefault="006659A0" w:rsidP="00EA0C26">
            <w:pPr>
              <w:spacing w:line="293" w:lineRule="atLeast"/>
              <w:jc w:val="both"/>
              <w:rPr>
                <w:bdr w:val="none" w:sz="0" w:space="0" w:color="auto" w:frame="1"/>
              </w:rPr>
            </w:pPr>
            <w:r>
              <w:rPr>
                <w:bdr w:val="none" w:sz="0" w:space="0" w:color="auto" w:frame="1"/>
              </w:rPr>
              <w:t>С</w:t>
            </w:r>
            <w:r w:rsidRPr="004E7690">
              <w:rPr>
                <w:bdr w:val="none" w:sz="0" w:space="0" w:color="auto" w:frame="1"/>
              </w:rPr>
              <w:t>овместно</w:t>
            </w:r>
            <w:r>
              <w:rPr>
                <w:bdr w:val="none" w:sz="0" w:space="0" w:color="auto" w:frame="1"/>
              </w:rPr>
              <w:t>е планирование, п</w:t>
            </w:r>
            <w:r w:rsidRPr="001515D6">
              <w:rPr>
                <w:bdr w:val="none" w:sz="0" w:space="0" w:color="auto" w:frame="1"/>
              </w:rPr>
              <w:t>остановка ближайших целей</w:t>
            </w:r>
          </w:p>
        </w:tc>
        <w:tc>
          <w:tcPr>
            <w:tcW w:w="891" w:type="pct"/>
          </w:tcPr>
          <w:p w14:paraId="7D9E2014" w14:textId="77777777" w:rsidR="006659A0" w:rsidRPr="004E7690" w:rsidRDefault="006659A0" w:rsidP="00EA0C26">
            <w:pPr>
              <w:jc w:val="center"/>
              <w:rPr>
                <w:rStyle w:val="afb"/>
                <w:i w:val="0"/>
                <w:iCs w:val="0"/>
              </w:rPr>
            </w:pPr>
            <w:r>
              <w:rPr>
                <w:rStyle w:val="afb"/>
                <w:i w:val="0"/>
                <w:iCs w:val="0"/>
              </w:rPr>
              <w:t>постоянно</w:t>
            </w:r>
          </w:p>
        </w:tc>
        <w:tc>
          <w:tcPr>
            <w:tcW w:w="1457" w:type="pct"/>
          </w:tcPr>
          <w:p w14:paraId="3641ADC8" w14:textId="77777777" w:rsidR="006659A0" w:rsidRPr="00541BCB" w:rsidRDefault="006659A0" w:rsidP="00EA0C26">
            <w:pPr>
              <w:rPr>
                <w:bCs/>
              </w:rPr>
            </w:pPr>
            <w:r w:rsidRPr="00541BCB">
              <w:rPr>
                <w:bCs/>
              </w:rPr>
              <w:t>Члены семьи, психолог, специалист по социальной работе</w:t>
            </w:r>
          </w:p>
        </w:tc>
      </w:tr>
      <w:tr w:rsidR="006659A0" w:rsidRPr="00F04E55" w14:paraId="16B3682C" w14:textId="77777777" w:rsidTr="00EA0C26">
        <w:trPr>
          <w:trHeight w:val="129"/>
        </w:trPr>
        <w:tc>
          <w:tcPr>
            <w:tcW w:w="467" w:type="pct"/>
          </w:tcPr>
          <w:p w14:paraId="7B2D1AF3" w14:textId="77777777" w:rsidR="006659A0" w:rsidRPr="00F04E55" w:rsidRDefault="006659A0" w:rsidP="00EA0C26">
            <w:pPr>
              <w:jc w:val="center"/>
              <w:rPr>
                <w:bCs/>
              </w:rPr>
            </w:pPr>
            <w:r>
              <w:rPr>
                <w:bCs/>
              </w:rPr>
              <w:t>4.5.</w:t>
            </w:r>
          </w:p>
        </w:tc>
        <w:tc>
          <w:tcPr>
            <w:tcW w:w="2186" w:type="pct"/>
          </w:tcPr>
          <w:p w14:paraId="0C6FC375" w14:textId="77777777" w:rsidR="006659A0" w:rsidRPr="0009141E" w:rsidRDefault="006659A0" w:rsidP="00EA0C26">
            <w:pPr>
              <w:spacing w:line="293" w:lineRule="atLeast"/>
              <w:jc w:val="both"/>
              <w:rPr>
                <w:bdr w:val="none" w:sz="0" w:space="0" w:color="auto" w:frame="1"/>
              </w:rPr>
            </w:pPr>
            <w:r>
              <w:rPr>
                <w:bdr w:val="none" w:sz="0" w:space="0" w:color="auto" w:frame="1"/>
              </w:rPr>
              <w:t>Определение</w:t>
            </w:r>
            <w:r w:rsidRPr="0055231D">
              <w:rPr>
                <w:bdr w:val="none" w:sz="0" w:space="0" w:color="auto" w:frame="1"/>
              </w:rPr>
              <w:t xml:space="preserve"> трудност</w:t>
            </w:r>
            <w:r>
              <w:rPr>
                <w:bdr w:val="none" w:sz="0" w:space="0" w:color="auto" w:frame="1"/>
              </w:rPr>
              <w:t>ей,</w:t>
            </w:r>
            <w:r w:rsidRPr="0055231D">
              <w:rPr>
                <w:bdr w:val="none" w:sz="0" w:space="0" w:color="auto" w:frame="1"/>
              </w:rPr>
              <w:t xml:space="preserve"> возникшие при реализации раннее по</w:t>
            </w:r>
            <w:r>
              <w:rPr>
                <w:bdr w:val="none" w:sz="0" w:space="0" w:color="auto" w:frame="1"/>
              </w:rPr>
              <w:t xml:space="preserve">ставленных </w:t>
            </w:r>
            <w:r>
              <w:rPr>
                <w:bdr w:val="none" w:sz="0" w:space="0" w:color="auto" w:frame="1"/>
              </w:rPr>
              <w:lastRenderedPageBreak/>
              <w:t xml:space="preserve">целей, </w:t>
            </w:r>
            <w:r w:rsidRPr="0055231D">
              <w:rPr>
                <w:bdr w:val="none" w:sz="0" w:space="0" w:color="auto" w:frame="1"/>
              </w:rPr>
              <w:t>пут</w:t>
            </w:r>
            <w:r>
              <w:rPr>
                <w:bdr w:val="none" w:sz="0" w:space="0" w:color="auto" w:frame="1"/>
              </w:rPr>
              <w:t>ей</w:t>
            </w:r>
            <w:r w:rsidRPr="0055231D">
              <w:rPr>
                <w:bdr w:val="none" w:sz="0" w:space="0" w:color="auto" w:frame="1"/>
              </w:rPr>
              <w:t xml:space="preserve"> устранения</w:t>
            </w:r>
            <w:r>
              <w:rPr>
                <w:bdr w:val="none" w:sz="0" w:space="0" w:color="auto" w:frame="1"/>
              </w:rPr>
              <w:t xml:space="preserve"> возникших трудностей</w:t>
            </w:r>
            <w:r w:rsidRPr="0055231D">
              <w:rPr>
                <w:bdr w:val="none" w:sz="0" w:space="0" w:color="auto" w:frame="1"/>
              </w:rPr>
              <w:t>, коррекция цели</w:t>
            </w:r>
          </w:p>
        </w:tc>
        <w:tc>
          <w:tcPr>
            <w:tcW w:w="891" w:type="pct"/>
          </w:tcPr>
          <w:p w14:paraId="36AA17A0" w14:textId="77777777" w:rsidR="006659A0" w:rsidRPr="004E7690" w:rsidRDefault="006659A0" w:rsidP="00EA0C26">
            <w:pPr>
              <w:jc w:val="center"/>
              <w:rPr>
                <w:rStyle w:val="afb"/>
                <w:i w:val="0"/>
                <w:iCs w:val="0"/>
              </w:rPr>
            </w:pPr>
            <w:r>
              <w:rPr>
                <w:rStyle w:val="afb"/>
                <w:i w:val="0"/>
                <w:iCs w:val="0"/>
              </w:rPr>
              <w:lastRenderedPageBreak/>
              <w:t>постоянно</w:t>
            </w:r>
          </w:p>
        </w:tc>
        <w:tc>
          <w:tcPr>
            <w:tcW w:w="1457" w:type="pct"/>
          </w:tcPr>
          <w:p w14:paraId="365930D7" w14:textId="77777777" w:rsidR="006659A0" w:rsidRPr="00541BCB" w:rsidRDefault="006659A0" w:rsidP="00EA0C26">
            <w:pPr>
              <w:rPr>
                <w:bCs/>
              </w:rPr>
            </w:pPr>
            <w:r w:rsidRPr="00541BCB">
              <w:rPr>
                <w:bCs/>
              </w:rPr>
              <w:t>Психолог, специалисты по социальной работе</w:t>
            </w:r>
          </w:p>
        </w:tc>
      </w:tr>
      <w:tr w:rsidR="006659A0" w:rsidRPr="00F04E55" w14:paraId="1E517C1F" w14:textId="77777777" w:rsidTr="00EA0C26">
        <w:trPr>
          <w:trHeight w:val="129"/>
        </w:trPr>
        <w:tc>
          <w:tcPr>
            <w:tcW w:w="467" w:type="pct"/>
          </w:tcPr>
          <w:p w14:paraId="7BB01F12" w14:textId="77777777" w:rsidR="006659A0" w:rsidRPr="00F04E55" w:rsidRDefault="006659A0" w:rsidP="00EA0C26">
            <w:pPr>
              <w:jc w:val="center"/>
              <w:rPr>
                <w:bCs/>
              </w:rPr>
            </w:pPr>
            <w:r>
              <w:rPr>
                <w:bCs/>
              </w:rPr>
              <w:lastRenderedPageBreak/>
              <w:t>4.6.</w:t>
            </w:r>
          </w:p>
        </w:tc>
        <w:tc>
          <w:tcPr>
            <w:tcW w:w="2186" w:type="pct"/>
          </w:tcPr>
          <w:p w14:paraId="2EA4F37F" w14:textId="77777777" w:rsidR="006659A0" w:rsidRPr="009F2F65" w:rsidRDefault="006659A0" w:rsidP="00EA0C26">
            <w:pPr>
              <w:spacing w:line="293" w:lineRule="atLeast"/>
              <w:jc w:val="both"/>
              <w:rPr>
                <w:color w:val="000000"/>
                <w:bdr w:val="none" w:sz="0" w:space="0" w:color="auto" w:frame="1"/>
              </w:rPr>
            </w:pPr>
            <w:r w:rsidRPr="009F2F65">
              <w:rPr>
                <w:color w:val="000000"/>
              </w:rPr>
              <w:t>Социально-психологический патронаж</w:t>
            </w:r>
          </w:p>
        </w:tc>
        <w:tc>
          <w:tcPr>
            <w:tcW w:w="891" w:type="pct"/>
          </w:tcPr>
          <w:p w14:paraId="091E0FA7" w14:textId="77777777" w:rsidR="006659A0" w:rsidRPr="004E7690" w:rsidRDefault="006659A0" w:rsidP="00EA0C26">
            <w:pPr>
              <w:jc w:val="center"/>
              <w:rPr>
                <w:rStyle w:val="afb"/>
                <w:i w:val="0"/>
                <w:iCs w:val="0"/>
              </w:rPr>
            </w:pPr>
            <w:r>
              <w:rPr>
                <w:rStyle w:val="afb"/>
                <w:i w:val="0"/>
                <w:iCs w:val="0"/>
              </w:rPr>
              <w:t>Согласно графика</w:t>
            </w:r>
          </w:p>
        </w:tc>
        <w:tc>
          <w:tcPr>
            <w:tcW w:w="1457" w:type="pct"/>
          </w:tcPr>
          <w:p w14:paraId="614B3C34" w14:textId="77777777" w:rsidR="006659A0" w:rsidRPr="00541BCB" w:rsidRDefault="006659A0" w:rsidP="00EA0C26">
            <w:pPr>
              <w:rPr>
                <w:bCs/>
              </w:rPr>
            </w:pPr>
            <w:r w:rsidRPr="00541BCB">
              <w:rPr>
                <w:bCs/>
              </w:rPr>
              <w:t>Психолог</w:t>
            </w:r>
          </w:p>
        </w:tc>
      </w:tr>
      <w:tr w:rsidR="006659A0" w:rsidRPr="00F04E55" w14:paraId="545C6E4A" w14:textId="77777777" w:rsidTr="00EA0C26">
        <w:trPr>
          <w:trHeight w:val="129"/>
        </w:trPr>
        <w:tc>
          <w:tcPr>
            <w:tcW w:w="467" w:type="pct"/>
          </w:tcPr>
          <w:p w14:paraId="371373F3" w14:textId="77777777" w:rsidR="006659A0" w:rsidRPr="00F04E55" w:rsidRDefault="006659A0" w:rsidP="00EA0C26">
            <w:pPr>
              <w:jc w:val="center"/>
              <w:rPr>
                <w:bCs/>
              </w:rPr>
            </w:pPr>
            <w:r>
              <w:rPr>
                <w:bCs/>
              </w:rPr>
              <w:t>4.7.</w:t>
            </w:r>
          </w:p>
        </w:tc>
        <w:tc>
          <w:tcPr>
            <w:tcW w:w="2186" w:type="pct"/>
          </w:tcPr>
          <w:p w14:paraId="0053FE15" w14:textId="77777777" w:rsidR="006659A0" w:rsidRPr="009F2F65" w:rsidRDefault="006659A0" w:rsidP="00EA0C26">
            <w:pPr>
              <w:spacing w:line="293" w:lineRule="atLeast"/>
              <w:jc w:val="both"/>
              <w:rPr>
                <w:color w:val="000000"/>
              </w:rPr>
            </w:pPr>
            <w:r>
              <w:rPr>
                <w:color w:val="000000"/>
              </w:rPr>
              <w:t>Социально-педагогическое консультирование</w:t>
            </w:r>
          </w:p>
        </w:tc>
        <w:tc>
          <w:tcPr>
            <w:tcW w:w="891" w:type="pct"/>
          </w:tcPr>
          <w:p w14:paraId="31472613" w14:textId="77777777" w:rsidR="006659A0" w:rsidRPr="004E7690" w:rsidRDefault="006659A0" w:rsidP="00EA0C26">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118C7475" w14:textId="77777777" w:rsidR="006659A0" w:rsidRPr="00541BCB" w:rsidRDefault="006659A0" w:rsidP="00EA0C26">
            <w:pPr>
              <w:rPr>
                <w:bCs/>
              </w:rPr>
            </w:pPr>
            <w:r w:rsidRPr="00541BCB">
              <w:rPr>
                <w:bCs/>
              </w:rPr>
              <w:t>Специалисты по социальной работе</w:t>
            </w:r>
          </w:p>
        </w:tc>
      </w:tr>
      <w:tr w:rsidR="006659A0" w:rsidRPr="00F04E55" w14:paraId="49430FA8" w14:textId="77777777" w:rsidTr="00EA0C26">
        <w:trPr>
          <w:trHeight w:val="129"/>
        </w:trPr>
        <w:tc>
          <w:tcPr>
            <w:tcW w:w="467" w:type="pct"/>
          </w:tcPr>
          <w:p w14:paraId="78FFF927" w14:textId="77777777" w:rsidR="006659A0" w:rsidRPr="00F04E55" w:rsidRDefault="006659A0" w:rsidP="00EA0C26">
            <w:pPr>
              <w:jc w:val="center"/>
              <w:rPr>
                <w:bCs/>
              </w:rPr>
            </w:pPr>
            <w:r>
              <w:rPr>
                <w:bCs/>
              </w:rPr>
              <w:t>4.8.</w:t>
            </w:r>
          </w:p>
        </w:tc>
        <w:tc>
          <w:tcPr>
            <w:tcW w:w="2186" w:type="pct"/>
          </w:tcPr>
          <w:p w14:paraId="0F063911" w14:textId="77777777" w:rsidR="006659A0" w:rsidRDefault="006659A0" w:rsidP="00EA0C26">
            <w:pPr>
              <w:spacing w:line="293" w:lineRule="atLeast"/>
              <w:jc w:val="both"/>
              <w:rPr>
                <w:color w:val="000000"/>
              </w:rPr>
            </w:pPr>
            <w:r>
              <w:rPr>
                <w:color w:val="000000"/>
              </w:rPr>
              <w:t>Педагогическая коррекция</w:t>
            </w:r>
          </w:p>
        </w:tc>
        <w:tc>
          <w:tcPr>
            <w:tcW w:w="891" w:type="pct"/>
          </w:tcPr>
          <w:p w14:paraId="7CC80A3A" w14:textId="77777777" w:rsidR="006659A0" w:rsidRPr="00085AFC" w:rsidRDefault="006659A0" w:rsidP="00EA0C26">
            <w:pPr>
              <w:jc w:val="center"/>
              <w:rPr>
                <w:rStyle w:val="afb"/>
                <w:b/>
                <w:i w:val="0"/>
                <w:iCs w:val="0"/>
              </w:rPr>
            </w:pPr>
            <w:r>
              <w:rPr>
                <w:rStyle w:val="afb"/>
                <w:i w:val="0"/>
                <w:iCs w:val="0"/>
              </w:rPr>
              <w:t xml:space="preserve">в соответствии с </w:t>
            </w:r>
            <w:r w:rsidRPr="00085AFC">
              <w:rPr>
                <w:rStyle w:val="afb"/>
                <w:i w:val="0"/>
                <w:iCs w:val="0"/>
              </w:rPr>
              <w:t>ИПР</w:t>
            </w:r>
          </w:p>
        </w:tc>
        <w:tc>
          <w:tcPr>
            <w:tcW w:w="1457" w:type="pct"/>
          </w:tcPr>
          <w:p w14:paraId="213D5719" w14:textId="77777777" w:rsidR="006659A0" w:rsidRPr="00541BCB" w:rsidRDefault="006659A0" w:rsidP="00EA0C26">
            <w:pPr>
              <w:rPr>
                <w:bCs/>
              </w:rPr>
            </w:pPr>
            <w:r w:rsidRPr="00541BCB">
              <w:rPr>
                <w:bCs/>
              </w:rPr>
              <w:t>Специалисты по социальной работе</w:t>
            </w:r>
          </w:p>
        </w:tc>
      </w:tr>
      <w:tr w:rsidR="006659A0" w:rsidRPr="00F04E55" w14:paraId="43F38F89" w14:textId="77777777" w:rsidTr="00EA0C26">
        <w:trPr>
          <w:trHeight w:val="129"/>
        </w:trPr>
        <w:tc>
          <w:tcPr>
            <w:tcW w:w="467" w:type="pct"/>
          </w:tcPr>
          <w:p w14:paraId="2CBC7500" w14:textId="77777777" w:rsidR="006659A0" w:rsidRPr="00F04E55" w:rsidRDefault="006659A0" w:rsidP="00EA0C26">
            <w:pPr>
              <w:jc w:val="center"/>
              <w:rPr>
                <w:bCs/>
              </w:rPr>
            </w:pPr>
            <w:r>
              <w:rPr>
                <w:bCs/>
              </w:rPr>
              <w:t>4.9.</w:t>
            </w:r>
          </w:p>
        </w:tc>
        <w:tc>
          <w:tcPr>
            <w:tcW w:w="2186" w:type="pct"/>
            <w:vAlign w:val="center"/>
          </w:tcPr>
          <w:p w14:paraId="54E15A17" w14:textId="77777777" w:rsidR="006659A0" w:rsidRPr="009F2F65" w:rsidRDefault="006659A0" w:rsidP="00EA0C26">
            <w:pPr>
              <w:spacing w:before="100" w:beforeAutospacing="1" w:after="100" w:afterAutospacing="1"/>
              <w:rPr>
                <w:color w:val="000000"/>
              </w:rPr>
            </w:pPr>
            <w:r w:rsidRPr="009F2F65">
              <w:rPr>
                <w:color w:val="000000"/>
              </w:rPr>
              <w:t>Социально-педагогический патронаж</w:t>
            </w:r>
          </w:p>
        </w:tc>
        <w:tc>
          <w:tcPr>
            <w:tcW w:w="891" w:type="pct"/>
          </w:tcPr>
          <w:p w14:paraId="6449FD12" w14:textId="77777777" w:rsidR="006659A0" w:rsidRDefault="006659A0" w:rsidP="00EA0C26">
            <w:pPr>
              <w:jc w:val="center"/>
              <w:rPr>
                <w:rStyle w:val="afb"/>
                <w:i w:val="0"/>
                <w:iCs w:val="0"/>
              </w:rPr>
            </w:pPr>
            <w:r>
              <w:rPr>
                <w:rStyle w:val="afb"/>
                <w:i w:val="0"/>
                <w:iCs w:val="0"/>
              </w:rPr>
              <w:t xml:space="preserve">согласно </w:t>
            </w:r>
          </w:p>
          <w:p w14:paraId="057E77C8" w14:textId="77777777" w:rsidR="006659A0" w:rsidRPr="004E7690" w:rsidRDefault="006659A0" w:rsidP="00EA0C26">
            <w:pPr>
              <w:jc w:val="center"/>
              <w:rPr>
                <w:rStyle w:val="afb"/>
                <w:i w:val="0"/>
                <w:iCs w:val="0"/>
              </w:rPr>
            </w:pPr>
            <w:r>
              <w:rPr>
                <w:rStyle w:val="afb"/>
                <w:i w:val="0"/>
                <w:iCs w:val="0"/>
              </w:rPr>
              <w:t>графика</w:t>
            </w:r>
          </w:p>
        </w:tc>
        <w:tc>
          <w:tcPr>
            <w:tcW w:w="1457" w:type="pct"/>
          </w:tcPr>
          <w:p w14:paraId="5FC5D7C5" w14:textId="77777777" w:rsidR="006659A0" w:rsidRPr="00541BCB" w:rsidRDefault="006659A0" w:rsidP="00EA0C26">
            <w:pPr>
              <w:rPr>
                <w:bCs/>
              </w:rPr>
            </w:pPr>
            <w:r w:rsidRPr="00541BCB">
              <w:rPr>
                <w:bCs/>
              </w:rPr>
              <w:t>Специалисты по социальной работе</w:t>
            </w:r>
          </w:p>
        </w:tc>
      </w:tr>
      <w:tr w:rsidR="006659A0" w:rsidRPr="00F04E55" w14:paraId="475838E3" w14:textId="77777777" w:rsidTr="00EA0C26">
        <w:trPr>
          <w:trHeight w:val="129"/>
        </w:trPr>
        <w:tc>
          <w:tcPr>
            <w:tcW w:w="467" w:type="pct"/>
          </w:tcPr>
          <w:p w14:paraId="71D654FB" w14:textId="77777777" w:rsidR="006659A0" w:rsidRPr="00F04E55" w:rsidRDefault="006659A0" w:rsidP="00EA0C26">
            <w:pPr>
              <w:jc w:val="center"/>
              <w:rPr>
                <w:bCs/>
              </w:rPr>
            </w:pPr>
            <w:r>
              <w:rPr>
                <w:bCs/>
              </w:rPr>
              <w:t>5.</w:t>
            </w:r>
          </w:p>
        </w:tc>
        <w:tc>
          <w:tcPr>
            <w:tcW w:w="4533" w:type="pct"/>
            <w:gridSpan w:val="3"/>
          </w:tcPr>
          <w:p w14:paraId="468715B2" w14:textId="77777777" w:rsidR="006659A0" w:rsidRPr="00541BCB" w:rsidRDefault="006659A0" w:rsidP="00EA0C26">
            <w:pPr>
              <w:rPr>
                <w:bCs/>
              </w:rPr>
            </w:pPr>
            <w:r w:rsidRPr="00541BCB">
              <w:rPr>
                <w:b/>
                <w:bdr w:val="none" w:sz="0" w:space="0" w:color="auto" w:frame="1"/>
              </w:rPr>
              <w:t>Стадия организационно-деятельной работы</w:t>
            </w:r>
          </w:p>
        </w:tc>
      </w:tr>
      <w:tr w:rsidR="006659A0" w:rsidRPr="00F04E55" w14:paraId="5E55E5B9" w14:textId="77777777" w:rsidTr="00EA0C26">
        <w:trPr>
          <w:trHeight w:val="129"/>
        </w:trPr>
        <w:tc>
          <w:tcPr>
            <w:tcW w:w="467" w:type="pct"/>
          </w:tcPr>
          <w:p w14:paraId="1E8B3389" w14:textId="77777777" w:rsidR="006659A0" w:rsidRPr="00F04E55" w:rsidRDefault="006659A0" w:rsidP="00EA0C26">
            <w:pPr>
              <w:jc w:val="center"/>
              <w:rPr>
                <w:bCs/>
              </w:rPr>
            </w:pPr>
            <w:r>
              <w:rPr>
                <w:bCs/>
              </w:rPr>
              <w:t>5.1.</w:t>
            </w:r>
          </w:p>
        </w:tc>
        <w:tc>
          <w:tcPr>
            <w:tcW w:w="2186" w:type="pct"/>
          </w:tcPr>
          <w:p w14:paraId="5D44C4CB" w14:textId="77777777" w:rsidR="006659A0" w:rsidRPr="0001260C" w:rsidRDefault="006659A0" w:rsidP="00EA0C26">
            <w:pPr>
              <w:rPr>
                <w:bCs/>
              </w:rPr>
            </w:pPr>
            <w:r w:rsidRPr="004E7690">
              <w:rPr>
                <w:bCs/>
              </w:rPr>
              <w:t>Реализация ИПР</w:t>
            </w:r>
          </w:p>
        </w:tc>
        <w:tc>
          <w:tcPr>
            <w:tcW w:w="891" w:type="pct"/>
          </w:tcPr>
          <w:p w14:paraId="323E782A" w14:textId="77777777" w:rsidR="006659A0" w:rsidRPr="004E7690" w:rsidRDefault="006659A0" w:rsidP="00EA0C26">
            <w:pPr>
              <w:jc w:val="center"/>
              <w:rPr>
                <w:rStyle w:val="afb"/>
                <w:i w:val="0"/>
                <w:iCs w:val="0"/>
              </w:rPr>
            </w:pPr>
            <w:r>
              <w:rPr>
                <w:rStyle w:val="afb"/>
                <w:i w:val="0"/>
                <w:iCs w:val="0"/>
              </w:rPr>
              <w:t>постоянно</w:t>
            </w:r>
          </w:p>
        </w:tc>
        <w:tc>
          <w:tcPr>
            <w:tcW w:w="1457" w:type="pct"/>
          </w:tcPr>
          <w:p w14:paraId="2194A3A0" w14:textId="77777777" w:rsidR="006659A0" w:rsidRPr="00541BCB" w:rsidRDefault="006659A0" w:rsidP="00EA0C26">
            <w:pPr>
              <w:rPr>
                <w:bCs/>
              </w:rPr>
            </w:pPr>
            <w:r w:rsidRPr="00541BCB">
              <w:rPr>
                <w:bCs/>
              </w:rPr>
              <w:t>Специалисты по социальной работе</w:t>
            </w:r>
          </w:p>
        </w:tc>
      </w:tr>
      <w:tr w:rsidR="006659A0" w:rsidRPr="00F04E55" w14:paraId="7F6B9B2B" w14:textId="77777777" w:rsidTr="00EA0C26">
        <w:trPr>
          <w:trHeight w:val="129"/>
        </w:trPr>
        <w:tc>
          <w:tcPr>
            <w:tcW w:w="467" w:type="pct"/>
          </w:tcPr>
          <w:p w14:paraId="205AD7AE" w14:textId="77777777" w:rsidR="006659A0" w:rsidRPr="00F04E55" w:rsidRDefault="006659A0" w:rsidP="00EA0C26">
            <w:pPr>
              <w:jc w:val="center"/>
              <w:rPr>
                <w:bCs/>
              </w:rPr>
            </w:pPr>
            <w:r>
              <w:rPr>
                <w:bCs/>
              </w:rPr>
              <w:t>5.2.</w:t>
            </w:r>
          </w:p>
        </w:tc>
        <w:tc>
          <w:tcPr>
            <w:tcW w:w="2186" w:type="pct"/>
          </w:tcPr>
          <w:p w14:paraId="5810F026" w14:textId="77777777" w:rsidR="006659A0" w:rsidRDefault="006659A0" w:rsidP="00EA0C26">
            <w:pPr>
              <w:rPr>
                <w:bCs/>
              </w:rPr>
            </w:pPr>
            <w:r w:rsidRPr="0001260C">
              <w:rPr>
                <w:bCs/>
              </w:rPr>
              <w:t>Социально-реабилитационная работа</w:t>
            </w:r>
          </w:p>
        </w:tc>
        <w:tc>
          <w:tcPr>
            <w:tcW w:w="891" w:type="pct"/>
          </w:tcPr>
          <w:p w14:paraId="1CD9B5A7" w14:textId="77777777" w:rsidR="006659A0" w:rsidRPr="004E7690" w:rsidRDefault="006659A0" w:rsidP="00EA0C26">
            <w:pPr>
              <w:jc w:val="center"/>
              <w:rPr>
                <w:rStyle w:val="afb"/>
                <w:i w:val="0"/>
                <w:iCs w:val="0"/>
              </w:rPr>
            </w:pPr>
            <w:r>
              <w:rPr>
                <w:rStyle w:val="afb"/>
                <w:i w:val="0"/>
                <w:iCs w:val="0"/>
              </w:rPr>
              <w:t>постоянно</w:t>
            </w:r>
          </w:p>
        </w:tc>
        <w:tc>
          <w:tcPr>
            <w:tcW w:w="1457" w:type="pct"/>
          </w:tcPr>
          <w:p w14:paraId="671A84F5" w14:textId="77777777" w:rsidR="006659A0" w:rsidRPr="00541BCB" w:rsidRDefault="006659A0" w:rsidP="00EA0C26">
            <w:pPr>
              <w:rPr>
                <w:bCs/>
              </w:rPr>
            </w:pPr>
            <w:r w:rsidRPr="00541BCB">
              <w:rPr>
                <w:bCs/>
              </w:rPr>
              <w:t>Специалисты по социальной работе</w:t>
            </w:r>
          </w:p>
        </w:tc>
      </w:tr>
      <w:tr w:rsidR="006659A0" w:rsidRPr="00F04E55" w14:paraId="335432D6" w14:textId="77777777" w:rsidTr="00EA0C26">
        <w:trPr>
          <w:trHeight w:val="129"/>
        </w:trPr>
        <w:tc>
          <w:tcPr>
            <w:tcW w:w="467" w:type="pct"/>
          </w:tcPr>
          <w:p w14:paraId="5E2CBD9A" w14:textId="77777777" w:rsidR="006659A0" w:rsidRPr="00F04E55" w:rsidRDefault="006659A0" w:rsidP="00EA0C26">
            <w:pPr>
              <w:jc w:val="center"/>
              <w:rPr>
                <w:bCs/>
              </w:rPr>
            </w:pPr>
            <w:r>
              <w:rPr>
                <w:bCs/>
              </w:rPr>
              <w:t>5.3.</w:t>
            </w:r>
          </w:p>
        </w:tc>
        <w:tc>
          <w:tcPr>
            <w:tcW w:w="2186" w:type="pct"/>
          </w:tcPr>
          <w:p w14:paraId="757295E2" w14:textId="77777777" w:rsidR="006659A0" w:rsidRPr="00BB601C" w:rsidRDefault="006659A0" w:rsidP="00EA0C26">
            <w:pPr>
              <w:rPr>
                <w:b/>
                <w:bCs/>
                <w:i/>
              </w:rPr>
            </w:pPr>
            <w:r>
              <w:rPr>
                <w:bCs/>
              </w:rPr>
              <w:t>Р</w:t>
            </w:r>
            <w:r w:rsidRPr="00BB601C">
              <w:rPr>
                <w:bCs/>
              </w:rPr>
              <w:t>азработка рекомендаций родителям по решению проблемы</w:t>
            </w:r>
          </w:p>
        </w:tc>
        <w:tc>
          <w:tcPr>
            <w:tcW w:w="891" w:type="pct"/>
          </w:tcPr>
          <w:p w14:paraId="47ECF03E" w14:textId="77777777" w:rsidR="006659A0" w:rsidRPr="004E7690" w:rsidRDefault="006659A0" w:rsidP="00EA0C26">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67C95F26" w14:textId="77777777" w:rsidR="006659A0" w:rsidRPr="00541BCB" w:rsidRDefault="006659A0" w:rsidP="00EA0C26">
            <w:pPr>
              <w:rPr>
                <w:bCs/>
              </w:rPr>
            </w:pPr>
            <w:r w:rsidRPr="00541BCB">
              <w:rPr>
                <w:bCs/>
              </w:rPr>
              <w:t>Специалисты по социальной работе</w:t>
            </w:r>
          </w:p>
        </w:tc>
      </w:tr>
      <w:tr w:rsidR="006659A0" w:rsidRPr="00F04E55" w14:paraId="0F04EB93" w14:textId="77777777" w:rsidTr="00EA0C26">
        <w:trPr>
          <w:trHeight w:val="129"/>
        </w:trPr>
        <w:tc>
          <w:tcPr>
            <w:tcW w:w="467" w:type="pct"/>
          </w:tcPr>
          <w:p w14:paraId="402F0326" w14:textId="77777777" w:rsidR="006659A0" w:rsidRPr="00F04E55" w:rsidRDefault="006659A0" w:rsidP="00EA0C26">
            <w:pPr>
              <w:jc w:val="center"/>
              <w:rPr>
                <w:bCs/>
              </w:rPr>
            </w:pPr>
            <w:r>
              <w:rPr>
                <w:bCs/>
              </w:rPr>
              <w:t>5.4.</w:t>
            </w:r>
          </w:p>
        </w:tc>
        <w:tc>
          <w:tcPr>
            <w:tcW w:w="2186" w:type="pct"/>
          </w:tcPr>
          <w:p w14:paraId="6698A69D" w14:textId="77777777" w:rsidR="006659A0" w:rsidRDefault="006659A0" w:rsidP="00EA0C26">
            <w:pPr>
              <w:rPr>
                <w:bCs/>
              </w:rPr>
            </w:pPr>
            <w:r w:rsidRPr="00DE25F8">
              <w:rPr>
                <w:bCs/>
              </w:rPr>
              <w:t xml:space="preserve">Выпуск </w:t>
            </w:r>
            <w:r>
              <w:rPr>
                <w:bCs/>
              </w:rPr>
              <w:t xml:space="preserve">и распространение </w:t>
            </w:r>
            <w:r w:rsidRPr="00DE25F8">
              <w:rPr>
                <w:bCs/>
              </w:rPr>
              <w:t>тематических листовок</w:t>
            </w:r>
            <w:r>
              <w:rPr>
                <w:bCs/>
              </w:rPr>
              <w:t xml:space="preserve"> и</w:t>
            </w:r>
            <w:r w:rsidRPr="00DE25F8">
              <w:rPr>
                <w:bCs/>
              </w:rPr>
              <w:t xml:space="preserve"> </w:t>
            </w:r>
            <w:r w:rsidRPr="0055231D">
              <w:rPr>
                <w:bCs/>
              </w:rPr>
              <w:t xml:space="preserve">тематических </w:t>
            </w:r>
            <w:r>
              <w:rPr>
                <w:bCs/>
              </w:rPr>
              <w:t>буклетов</w:t>
            </w:r>
          </w:p>
        </w:tc>
        <w:tc>
          <w:tcPr>
            <w:tcW w:w="891" w:type="pct"/>
          </w:tcPr>
          <w:p w14:paraId="093CBEC3" w14:textId="77777777" w:rsidR="006659A0" w:rsidRPr="004E7690" w:rsidRDefault="006659A0" w:rsidP="00EA0C26">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7A6EFDA0" w14:textId="77777777" w:rsidR="006659A0" w:rsidRPr="00541BCB" w:rsidRDefault="006659A0" w:rsidP="00EA0C26">
            <w:pPr>
              <w:rPr>
                <w:bCs/>
              </w:rPr>
            </w:pPr>
            <w:r w:rsidRPr="00541BCB">
              <w:rPr>
                <w:bCs/>
              </w:rPr>
              <w:t>Специалисты по социальной работе</w:t>
            </w:r>
          </w:p>
        </w:tc>
      </w:tr>
      <w:tr w:rsidR="006659A0" w:rsidRPr="00F04E55" w14:paraId="557DB0D9" w14:textId="77777777" w:rsidTr="00EA0C26">
        <w:trPr>
          <w:trHeight w:val="129"/>
        </w:trPr>
        <w:tc>
          <w:tcPr>
            <w:tcW w:w="467" w:type="pct"/>
          </w:tcPr>
          <w:p w14:paraId="4ACE1109" w14:textId="77777777" w:rsidR="006659A0" w:rsidRPr="00F04E55" w:rsidRDefault="006659A0" w:rsidP="00EA0C26">
            <w:pPr>
              <w:jc w:val="center"/>
              <w:rPr>
                <w:bCs/>
              </w:rPr>
            </w:pPr>
            <w:r>
              <w:rPr>
                <w:bCs/>
              </w:rPr>
              <w:t>5.5.</w:t>
            </w:r>
          </w:p>
        </w:tc>
        <w:tc>
          <w:tcPr>
            <w:tcW w:w="2186" w:type="pct"/>
          </w:tcPr>
          <w:p w14:paraId="5E706DAB" w14:textId="77777777" w:rsidR="006659A0" w:rsidRDefault="006659A0" w:rsidP="00EA0C26">
            <w:pPr>
              <w:rPr>
                <w:rStyle w:val="afb"/>
                <w:i w:val="0"/>
                <w:iCs w:val="0"/>
              </w:rPr>
            </w:pPr>
            <w:r>
              <w:rPr>
                <w:rStyle w:val="afb"/>
                <w:i w:val="0"/>
                <w:iCs w:val="0"/>
              </w:rPr>
              <w:t>С</w:t>
            </w:r>
            <w:r w:rsidRPr="00D91E5F">
              <w:rPr>
                <w:rStyle w:val="afb"/>
                <w:i w:val="0"/>
                <w:iCs w:val="0"/>
              </w:rPr>
              <w:t>опровождение семей в виде консультаций специалистов</w:t>
            </w:r>
            <w:r>
              <w:rPr>
                <w:rStyle w:val="afb"/>
                <w:i w:val="0"/>
                <w:iCs w:val="0"/>
              </w:rPr>
              <w:t xml:space="preserve"> и </w:t>
            </w:r>
            <w:r w:rsidRPr="00D91E5F">
              <w:rPr>
                <w:rStyle w:val="afb"/>
                <w:i w:val="0"/>
                <w:iCs w:val="0"/>
              </w:rPr>
              <w:t>наблюдение</w:t>
            </w:r>
          </w:p>
        </w:tc>
        <w:tc>
          <w:tcPr>
            <w:tcW w:w="891" w:type="pct"/>
          </w:tcPr>
          <w:p w14:paraId="1A2C2C70" w14:textId="77777777" w:rsidR="006659A0" w:rsidRPr="004E7690" w:rsidRDefault="006659A0" w:rsidP="00EA0C26">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2BB18D12" w14:textId="77777777" w:rsidR="006659A0" w:rsidRPr="00541BCB" w:rsidRDefault="006659A0" w:rsidP="00EA0C26">
            <w:pPr>
              <w:rPr>
                <w:bCs/>
              </w:rPr>
            </w:pPr>
            <w:r w:rsidRPr="00541BCB">
              <w:rPr>
                <w:bCs/>
              </w:rPr>
              <w:t>Специалисты по социальной работе</w:t>
            </w:r>
          </w:p>
        </w:tc>
      </w:tr>
      <w:tr w:rsidR="006659A0" w:rsidRPr="00F04E55" w14:paraId="2D39280D" w14:textId="77777777" w:rsidTr="00EA0C26">
        <w:trPr>
          <w:trHeight w:val="129"/>
        </w:trPr>
        <w:tc>
          <w:tcPr>
            <w:tcW w:w="467" w:type="pct"/>
          </w:tcPr>
          <w:p w14:paraId="51F64F58" w14:textId="77777777" w:rsidR="006659A0" w:rsidRPr="00F04E55" w:rsidRDefault="006659A0" w:rsidP="00EA0C26">
            <w:pPr>
              <w:jc w:val="center"/>
              <w:rPr>
                <w:bCs/>
              </w:rPr>
            </w:pPr>
            <w:r>
              <w:rPr>
                <w:bCs/>
              </w:rPr>
              <w:t>5.6.</w:t>
            </w:r>
          </w:p>
        </w:tc>
        <w:tc>
          <w:tcPr>
            <w:tcW w:w="2186" w:type="pct"/>
          </w:tcPr>
          <w:p w14:paraId="714ECCFD" w14:textId="77777777" w:rsidR="006659A0" w:rsidRPr="00D91E5F" w:rsidRDefault="006659A0" w:rsidP="00EA0C26">
            <w:pPr>
              <w:rPr>
                <w:bdr w:val="none" w:sz="0" w:space="0" w:color="auto" w:frame="1"/>
              </w:rPr>
            </w:pPr>
            <w:r>
              <w:rPr>
                <w:rStyle w:val="afb"/>
                <w:i w:val="0"/>
                <w:iCs w:val="0"/>
              </w:rPr>
              <w:t>П</w:t>
            </w:r>
            <w:r w:rsidRPr="00D91E5F">
              <w:rPr>
                <w:rStyle w:val="afb"/>
                <w:i w:val="0"/>
                <w:iCs w:val="0"/>
              </w:rPr>
              <w:t>атронатные посещения</w:t>
            </w:r>
          </w:p>
        </w:tc>
        <w:tc>
          <w:tcPr>
            <w:tcW w:w="891" w:type="pct"/>
          </w:tcPr>
          <w:p w14:paraId="771B06EF" w14:textId="77777777" w:rsidR="006659A0" w:rsidRDefault="006659A0" w:rsidP="00EA0C26">
            <w:pPr>
              <w:jc w:val="center"/>
              <w:rPr>
                <w:rStyle w:val="afb"/>
                <w:i w:val="0"/>
                <w:iCs w:val="0"/>
              </w:rPr>
            </w:pPr>
            <w:r>
              <w:rPr>
                <w:rStyle w:val="afb"/>
                <w:i w:val="0"/>
                <w:iCs w:val="0"/>
              </w:rPr>
              <w:t xml:space="preserve">согласно </w:t>
            </w:r>
          </w:p>
          <w:p w14:paraId="62E5F6EF" w14:textId="77777777" w:rsidR="006659A0" w:rsidRPr="004E7690" w:rsidRDefault="006659A0" w:rsidP="00EA0C26">
            <w:pPr>
              <w:jc w:val="center"/>
              <w:rPr>
                <w:rStyle w:val="afb"/>
                <w:i w:val="0"/>
                <w:iCs w:val="0"/>
              </w:rPr>
            </w:pPr>
            <w:r>
              <w:rPr>
                <w:rStyle w:val="afb"/>
                <w:i w:val="0"/>
                <w:iCs w:val="0"/>
              </w:rPr>
              <w:t>графика</w:t>
            </w:r>
          </w:p>
        </w:tc>
        <w:tc>
          <w:tcPr>
            <w:tcW w:w="1457" w:type="pct"/>
          </w:tcPr>
          <w:p w14:paraId="2B3F0F42" w14:textId="77777777" w:rsidR="006659A0" w:rsidRPr="00541BCB" w:rsidRDefault="006659A0" w:rsidP="00EA0C26">
            <w:pPr>
              <w:rPr>
                <w:bCs/>
              </w:rPr>
            </w:pPr>
            <w:r w:rsidRPr="00541BCB">
              <w:rPr>
                <w:bCs/>
              </w:rPr>
              <w:t>Специалисты по социальной работе</w:t>
            </w:r>
          </w:p>
        </w:tc>
      </w:tr>
      <w:tr w:rsidR="006659A0" w:rsidRPr="00F04E55" w14:paraId="63790E96" w14:textId="77777777" w:rsidTr="00EA0C26">
        <w:trPr>
          <w:trHeight w:val="129"/>
        </w:trPr>
        <w:tc>
          <w:tcPr>
            <w:tcW w:w="467" w:type="pct"/>
          </w:tcPr>
          <w:p w14:paraId="04C242BC" w14:textId="77777777" w:rsidR="006659A0" w:rsidRPr="00F04E55" w:rsidRDefault="006659A0" w:rsidP="00EA0C26">
            <w:pPr>
              <w:jc w:val="center"/>
              <w:rPr>
                <w:bCs/>
              </w:rPr>
            </w:pPr>
            <w:r>
              <w:rPr>
                <w:bCs/>
              </w:rPr>
              <w:t>5.7.</w:t>
            </w:r>
          </w:p>
        </w:tc>
        <w:tc>
          <w:tcPr>
            <w:tcW w:w="2186" w:type="pct"/>
          </w:tcPr>
          <w:p w14:paraId="2B86C8C4" w14:textId="77777777" w:rsidR="006659A0" w:rsidRPr="00D91E5F" w:rsidRDefault="006659A0" w:rsidP="00EA0C26">
            <w:pPr>
              <w:spacing w:line="293" w:lineRule="atLeast"/>
              <w:jc w:val="both"/>
              <w:rPr>
                <w:rStyle w:val="afb"/>
                <w:i w:val="0"/>
                <w:iCs w:val="0"/>
              </w:rPr>
            </w:pPr>
            <w:r>
              <w:rPr>
                <w:bCs/>
              </w:rPr>
              <w:t>О</w:t>
            </w:r>
            <w:r w:rsidRPr="00BB601C">
              <w:rPr>
                <w:bCs/>
              </w:rPr>
              <w:t>рганизация педагогической, психологической, медицинской, социальной помощи родителям и детям</w:t>
            </w:r>
          </w:p>
        </w:tc>
        <w:tc>
          <w:tcPr>
            <w:tcW w:w="891" w:type="pct"/>
          </w:tcPr>
          <w:p w14:paraId="6CD0CFF5" w14:textId="77777777" w:rsidR="006659A0" w:rsidRPr="004E7690" w:rsidRDefault="006659A0" w:rsidP="00EA0C26">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21C6D228" w14:textId="77777777" w:rsidR="006659A0" w:rsidRPr="00541BCB" w:rsidRDefault="006659A0" w:rsidP="00EA0C26">
            <w:pPr>
              <w:rPr>
                <w:bCs/>
              </w:rPr>
            </w:pPr>
            <w:r w:rsidRPr="00541BCB">
              <w:rPr>
                <w:bCs/>
              </w:rPr>
              <w:t xml:space="preserve">Специалисты </w:t>
            </w:r>
          </w:p>
        </w:tc>
      </w:tr>
      <w:tr w:rsidR="006659A0" w:rsidRPr="00F04E55" w14:paraId="3BDB8BA7" w14:textId="77777777" w:rsidTr="00EA0C26">
        <w:trPr>
          <w:trHeight w:val="129"/>
        </w:trPr>
        <w:tc>
          <w:tcPr>
            <w:tcW w:w="467" w:type="pct"/>
          </w:tcPr>
          <w:p w14:paraId="36318A54" w14:textId="77777777" w:rsidR="006659A0" w:rsidRPr="00F04E55" w:rsidRDefault="006659A0" w:rsidP="00EA0C26">
            <w:pPr>
              <w:jc w:val="center"/>
              <w:rPr>
                <w:bCs/>
              </w:rPr>
            </w:pPr>
            <w:r>
              <w:rPr>
                <w:bCs/>
              </w:rPr>
              <w:t>5.8.</w:t>
            </w:r>
          </w:p>
        </w:tc>
        <w:tc>
          <w:tcPr>
            <w:tcW w:w="2186" w:type="pct"/>
          </w:tcPr>
          <w:p w14:paraId="25947955" w14:textId="77777777" w:rsidR="006659A0" w:rsidRPr="00D91E5F" w:rsidRDefault="006659A0" w:rsidP="00EA0C26">
            <w:pPr>
              <w:rPr>
                <w:rStyle w:val="afb"/>
                <w:i w:val="0"/>
                <w:iCs w:val="0"/>
              </w:rPr>
            </w:pPr>
            <w:r w:rsidRPr="00D91E5F">
              <w:rPr>
                <w:rStyle w:val="afb"/>
                <w:i w:val="0"/>
                <w:iCs w:val="0"/>
              </w:rPr>
              <w:t>Подключение к решению проблем семьи органов самоуправления, работников культуры, медицины</w:t>
            </w:r>
          </w:p>
        </w:tc>
        <w:tc>
          <w:tcPr>
            <w:tcW w:w="891" w:type="pct"/>
          </w:tcPr>
          <w:p w14:paraId="4BFF69ED" w14:textId="77777777" w:rsidR="006659A0" w:rsidRPr="004E7690" w:rsidRDefault="006659A0" w:rsidP="00EA0C26">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208F7DD8" w14:textId="77777777" w:rsidR="006659A0" w:rsidRPr="00541BCB" w:rsidRDefault="006659A0" w:rsidP="00EA0C26">
            <w:pPr>
              <w:rPr>
                <w:bCs/>
              </w:rPr>
            </w:pPr>
            <w:r w:rsidRPr="00541BCB">
              <w:rPr>
                <w:bCs/>
              </w:rPr>
              <w:t xml:space="preserve">Специалисты </w:t>
            </w:r>
          </w:p>
        </w:tc>
      </w:tr>
      <w:tr w:rsidR="006659A0" w:rsidRPr="00F04E55" w14:paraId="46F40C52" w14:textId="77777777" w:rsidTr="00EA0C26">
        <w:trPr>
          <w:trHeight w:val="129"/>
        </w:trPr>
        <w:tc>
          <w:tcPr>
            <w:tcW w:w="467" w:type="pct"/>
          </w:tcPr>
          <w:p w14:paraId="70896ABE" w14:textId="77777777" w:rsidR="006659A0" w:rsidRPr="00F04E55" w:rsidRDefault="006659A0" w:rsidP="00EA0C26">
            <w:pPr>
              <w:jc w:val="center"/>
              <w:rPr>
                <w:bCs/>
              </w:rPr>
            </w:pPr>
            <w:r>
              <w:rPr>
                <w:bCs/>
              </w:rPr>
              <w:t>5.9.</w:t>
            </w:r>
          </w:p>
        </w:tc>
        <w:tc>
          <w:tcPr>
            <w:tcW w:w="2186" w:type="pct"/>
          </w:tcPr>
          <w:p w14:paraId="62D0FC7F" w14:textId="77777777" w:rsidR="006659A0" w:rsidRPr="00D91E5F" w:rsidRDefault="006659A0" w:rsidP="00EA0C26">
            <w:pPr>
              <w:spacing w:line="293" w:lineRule="atLeast"/>
              <w:jc w:val="both"/>
              <w:rPr>
                <w:bdr w:val="none" w:sz="0" w:space="0" w:color="auto" w:frame="1"/>
              </w:rPr>
            </w:pPr>
            <w:r w:rsidRPr="00BB601C">
              <w:rPr>
                <w:bCs/>
              </w:rPr>
              <w:t>Социальная поддержка семьи, актуализаци</w:t>
            </w:r>
            <w:r>
              <w:rPr>
                <w:bCs/>
              </w:rPr>
              <w:t>я</w:t>
            </w:r>
            <w:r w:rsidRPr="00BB601C">
              <w:rPr>
                <w:bCs/>
              </w:rPr>
              <w:t xml:space="preserve"> потенциала самопомощи</w:t>
            </w:r>
          </w:p>
        </w:tc>
        <w:tc>
          <w:tcPr>
            <w:tcW w:w="891" w:type="pct"/>
          </w:tcPr>
          <w:p w14:paraId="06738F8C" w14:textId="77777777" w:rsidR="006659A0" w:rsidRPr="004E7690" w:rsidRDefault="006659A0" w:rsidP="00EA0C26">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1A56A78F" w14:textId="77777777" w:rsidR="006659A0" w:rsidRPr="00541BCB" w:rsidRDefault="006659A0" w:rsidP="00EA0C26">
            <w:pPr>
              <w:rPr>
                <w:bCs/>
              </w:rPr>
            </w:pPr>
            <w:r w:rsidRPr="00541BCB">
              <w:rPr>
                <w:bCs/>
              </w:rPr>
              <w:t xml:space="preserve">Специалисты по </w:t>
            </w:r>
          </w:p>
          <w:p w14:paraId="0966C72F" w14:textId="77777777" w:rsidR="006659A0" w:rsidRPr="00541BCB" w:rsidRDefault="006659A0" w:rsidP="00EA0C26">
            <w:pPr>
              <w:rPr>
                <w:bCs/>
              </w:rPr>
            </w:pPr>
            <w:r w:rsidRPr="00541BCB">
              <w:rPr>
                <w:bCs/>
              </w:rPr>
              <w:t>социальной работе</w:t>
            </w:r>
          </w:p>
        </w:tc>
      </w:tr>
      <w:tr w:rsidR="006659A0" w:rsidRPr="00F04E55" w14:paraId="7DAB4CBA" w14:textId="77777777" w:rsidTr="00EA0C26">
        <w:trPr>
          <w:trHeight w:val="129"/>
        </w:trPr>
        <w:tc>
          <w:tcPr>
            <w:tcW w:w="467" w:type="pct"/>
          </w:tcPr>
          <w:p w14:paraId="1B89931D" w14:textId="77777777" w:rsidR="006659A0" w:rsidRPr="00F04E55" w:rsidRDefault="006659A0" w:rsidP="00EA0C26">
            <w:pPr>
              <w:jc w:val="center"/>
              <w:rPr>
                <w:bCs/>
              </w:rPr>
            </w:pPr>
            <w:r>
              <w:rPr>
                <w:bCs/>
              </w:rPr>
              <w:t>5.10.</w:t>
            </w:r>
          </w:p>
        </w:tc>
        <w:tc>
          <w:tcPr>
            <w:tcW w:w="2186" w:type="pct"/>
          </w:tcPr>
          <w:p w14:paraId="07DD738A" w14:textId="77777777" w:rsidR="006659A0" w:rsidRPr="009F2F65" w:rsidRDefault="006659A0" w:rsidP="00EA0C26">
            <w:pPr>
              <w:spacing w:line="293" w:lineRule="atLeast"/>
              <w:jc w:val="both"/>
              <w:rPr>
                <w:color w:val="000000"/>
                <w:bdr w:val="none" w:sz="0" w:space="0" w:color="auto" w:frame="1"/>
              </w:rPr>
            </w:pPr>
            <w:r>
              <w:rPr>
                <w:color w:val="000000"/>
              </w:rPr>
              <w:t>Социокультурный патронаж</w:t>
            </w:r>
          </w:p>
        </w:tc>
        <w:tc>
          <w:tcPr>
            <w:tcW w:w="891" w:type="pct"/>
          </w:tcPr>
          <w:p w14:paraId="55A62ADB" w14:textId="77777777" w:rsidR="006659A0" w:rsidRPr="004E7690" w:rsidRDefault="006659A0" w:rsidP="00EA0C26">
            <w:pPr>
              <w:jc w:val="center"/>
              <w:rPr>
                <w:rStyle w:val="afb"/>
                <w:i w:val="0"/>
                <w:iCs w:val="0"/>
              </w:rPr>
            </w:pPr>
            <w:r>
              <w:rPr>
                <w:rStyle w:val="afb"/>
                <w:i w:val="0"/>
                <w:iCs w:val="0"/>
              </w:rPr>
              <w:t>согласно графика</w:t>
            </w:r>
          </w:p>
        </w:tc>
        <w:tc>
          <w:tcPr>
            <w:tcW w:w="1457" w:type="pct"/>
          </w:tcPr>
          <w:p w14:paraId="62C6F676" w14:textId="77777777" w:rsidR="006659A0" w:rsidRPr="00541BCB" w:rsidRDefault="006659A0" w:rsidP="00EA0C26">
            <w:pPr>
              <w:rPr>
                <w:bCs/>
              </w:rPr>
            </w:pPr>
            <w:r w:rsidRPr="00541BCB">
              <w:rPr>
                <w:bCs/>
              </w:rPr>
              <w:t xml:space="preserve">Специалисты по </w:t>
            </w:r>
          </w:p>
          <w:p w14:paraId="05EA0415" w14:textId="77777777" w:rsidR="006659A0" w:rsidRPr="00541BCB" w:rsidRDefault="006659A0" w:rsidP="00EA0C26">
            <w:pPr>
              <w:rPr>
                <w:bCs/>
              </w:rPr>
            </w:pPr>
            <w:r w:rsidRPr="00541BCB">
              <w:rPr>
                <w:bCs/>
              </w:rPr>
              <w:t>социальной работе</w:t>
            </w:r>
          </w:p>
        </w:tc>
      </w:tr>
      <w:tr w:rsidR="006659A0" w:rsidRPr="00F04E55" w14:paraId="5273967A" w14:textId="77777777" w:rsidTr="00EA0C26">
        <w:trPr>
          <w:trHeight w:val="129"/>
        </w:trPr>
        <w:tc>
          <w:tcPr>
            <w:tcW w:w="467" w:type="pct"/>
          </w:tcPr>
          <w:p w14:paraId="2FAB7721" w14:textId="77777777" w:rsidR="006659A0" w:rsidRDefault="006659A0" w:rsidP="00EA0C26">
            <w:pPr>
              <w:jc w:val="center"/>
              <w:rPr>
                <w:bCs/>
              </w:rPr>
            </w:pPr>
            <w:r>
              <w:rPr>
                <w:bCs/>
              </w:rPr>
              <w:t>5.11.</w:t>
            </w:r>
          </w:p>
        </w:tc>
        <w:tc>
          <w:tcPr>
            <w:tcW w:w="2186" w:type="pct"/>
          </w:tcPr>
          <w:p w14:paraId="6005F4B1" w14:textId="77777777" w:rsidR="006659A0" w:rsidRDefault="006659A0" w:rsidP="00EA0C26">
            <w:pPr>
              <w:spacing w:line="293" w:lineRule="atLeast"/>
              <w:jc w:val="both"/>
              <w:rPr>
                <w:color w:val="000000"/>
              </w:rPr>
            </w:pPr>
            <w:r>
              <w:rPr>
                <w:color w:val="000000"/>
              </w:rPr>
              <w:t>Социальный контроль</w:t>
            </w:r>
          </w:p>
        </w:tc>
        <w:tc>
          <w:tcPr>
            <w:tcW w:w="891" w:type="pct"/>
          </w:tcPr>
          <w:p w14:paraId="5F8923FC" w14:textId="77777777" w:rsidR="006659A0" w:rsidRPr="004E7690" w:rsidRDefault="006659A0" w:rsidP="00EA0C26">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2B3653CA" w14:textId="77777777" w:rsidR="006659A0" w:rsidRPr="00541BCB" w:rsidRDefault="006659A0" w:rsidP="00EA0C26">
            <w:pPr>
              <w:rPr>
                <w:bCs/>
              </w:rPr>
            </w:pPr>
            <w:r w:rsidRPr="00541BCB">
              <w:rPr>
                <w:bCs/>
              </w:rPr>
              <w:t xml:space="preserve">Специалисты по </w:t>
            </w:r>
          </w:p>
          <w:p w14:paraId="5E392CAB" w14:textId="77777777" w:rsidR="006659A0" w:rsidRPr="00541BCB" w:rsidRDefault="006659A0" w:rsidP="00EA0C26">
            <w:pPr>
              <w:rPr>
                <w:bCs/>
              </w:rPr>
            </w:pPr>
            <w:r w:rsidRPr="00541BCB">
              <w:rPr>
                <w:bCs/>
              </w:rPr>
              <w:t>социальной работе</w:t>
            </w:r>
          </w:p>
        </w:tc>
      </w:tr>
      <w:tr w:rsidR="006659A0" w:rsidRPr="00F04E55" w14:paraId="4EAC36F9" w14:textId="77777777" w:rsidTr="00EA0C26">
        <w:trPr>
          <w:trHeight w:val="129"/>
        </w:trPr>
        <w:tc>
          <w:tcPr>
            <w:tcW w:w="467" w:type="pct"/>
          </w:tcPr>
          <w:p w14:paraId="3760B7EA" w14:textId="77777777" w:rsidR="006659A0" w:rsidRPr="00F04E55" w:rsidRDefault="006659A0" w:rsidP="00EA0C26">
            <w:pPr>
              <w:jc w:val="center"/>
              <w:rPr>
                <w:bCs/>
              </w:rPr>
            </w:pPr>
            <w:r>
              <w:rPr>
                <w:bCs/>
              </w:rPr>
              <w:t>5.12.</w:t>
            </w:r>
          </w:p>
        </w:tc>
        <w:tc>
          <w:tcPr>
            <w:tcW w:w="2186" w:type="pct"/>
            <w:vAlign w:val="center"/>
          </w:tcPr>
          <w:p w14:paraId="147C4D93" w14:textId="77777777" w:rsidR="006659A0" w:rsidRPr="009F2F65" w:rsidRDefault="006659A0" w:rsidP="00EA0C26">
            <w:pPr>
              <w:spacing w:before="100" w:beforeAutospacing="1" w:after="100" w:afterAutospacing="1"/>
              <w:rPr>
                <w:color w:val="000000"/>
              </w:rPr>
            </w:pPr>
            <w:r w:rsidRPr="009F2F65">
              <w:rPr>
                <w:color w:val="000000"/>
              </w:rPr>
              <w:t>Социально-педагогический патронаж</w:t>
            </w:r>
          </w:p>
        </w:tc>
        <w:tc>
          <w:tcPr>
            <w:tcW w:w="891" w:type="pct"/>
          </w:tcPr>
          <w:p w14:paraId="7FB8B167" w14:textId="77777777" w:rsidR="006659A0" w:rsidRDefault="006659A0" w:rsidP="00EA0C26">
            <w:pPr>
              <w:jc w:val="center"/>
              <w:rPr>
                <w:rStyle w:val="afb"/>
                <w:i w:val="0"/>
                <w:iCs w:val="0"/>
              </w:rPr>
            </w:pPr>
            <w:r>
              <w:rPr>
                <w:rStyle w:val="afb"/>
                <w:i w:val="0"/>
                <w:iCs w:val="0"/>
              </w:rPr>
              <w:t>согласно</w:t>
            </w:r>
          </w:p>
          <w:p w14:paraId="6B7AB4AD" w14:textId="77777777" w:rsidR="006659A0" w:rsidRPr="004E7690" w:rsidRDefault="006659A0" w:rsidP="00EA0C26">
            <w:pPr>
              <w:jc w:val="center"/>
              <w:rPr>
                <w:rStyle w:val="afb"/>
                <w:i w:val="0"/>
                <w:iCs w:val="0"/>
              </w:rPr>
            </w:pPr>
            <w:r>
              <w:rPr>
                <w:rStyle w:val="afb"/>
                <w:i w:val="0"/>
                <w:iCs w:val="0"/>
              </w:rPr>
              <w:t>графика</w:t>
            </w:r>
          </w:p>
        </w:tc>
        <w:tc>
          <w:tcPr>
            <w:tcW w:w="1457" w:type="pct"/>
          </w:tcPr>
          <w:p w14:paraId="5D723F37" w14:textId="77777777" w:rsidR="006659A0" w:rsidRPr="00541BCB" w:rsidRDefault="006659A0" w:rsidP="00EA0C26">
            <w:pPr>
              <w:rPr>
                <w:bCs/>
              </w:rPr>
            </w:pPr>
            <w:r w:rsidRPr="00541BCB">
              <w:rPr>
                <w:bCs/>
              </w:rPr>
              <w:t xml:space="preserve">Специалисты по </w:t>
            </w:r>
          </w:p>
          <w:p w14:paraId="02F01041" w14:textId="77777777" w:rsidR="006659A0" w:rsidRPr="00541BCB" w:rsidRDefault="006659A0" w:rsidP="00EA0C26">
            <w:pPr>
              <w:rPr>
                <w:bCs/>
              </w:rPr>
            </w:pPr>
            <w:r w:rsidRPr="00541BCB">
              <w:rPr>
                <w:bCs/>
              </w:rPr>
              <w:t>социальной работе</w:t>
            </w:r>
          </w:p>
        </w:tc>
      </w:tr>
      <w:tr w:rsidR="006659A0" w:rsidRPr="00F04E55" w14:paraId="5C4C12D7" w14:textId="77777777" w:rsidTr="00EA0C26">
        <w:trPr>
          <w:trHeight w:val="129"/>
        </w:trPr>
        <w:tc>
          <w:tcPr>
            <w:tcW w:w="467" w:type="pct"/>
          </w:tcPr>
          <w:p w14:paraId="3FC5D27D" w14:textId="77777777" w:rsidR="006659A0" w:rsidRPr="00F04E55" w:rsidRDefault="006659A0" w:rsidP="00EA0C26">
            <w:pPr>
              <w:jc w:val="center"/>
              <w:rPr>
                <w:bCs/>
              </w:rPr>
            </w:pPr>
            <w:r>
              <w:rPr>
                <w:bCs/>
              </w:rPr>
              <w:t>5.13.</w:t>
            </w:r>
          </w:p>
        </w:tc>
        <w:tc>
          <w:tcPr>
            <w:tcW w:w="2186" w:type="pct"/>
            <w:vAlign w:val="center"/>
          </w:tcPr>
          <w:p w14:paraId="2328E2B3" w14:textId="77777777" w:rsidR="006659A0" w:rsidRPr="009F2F65" w:rsidRDefault="006659A0" w:rsidP="00EA0C26">
            <w:pPr>
              <w:spacing w:before="100" w:beforeAutospacing="1" w:after="100" w:afterAutospacing="1"/>
              <w:rPr>
                <w:color w:val="000000"/>
              </w:rPr>
            </w:pPr>
            <w:r w:rsidRPr="009F2F65">
              <w:rPr>
                <w:color w:val="000000"/>
              </w:rPr>
              <w:t>Организация профессиональной ориентации, профессионального обучения, трудоустройства подростков</w:t>
            </w:r>
          </w:p>
        </w:tc>
        <w:tc>
          <w:tcPr>
            <w:tcW w:w="891" w:type="pct"/>
          </w:tcPr>
          <w:p w14:paraId="728DA5F8" w14:textId="77777777" w:rsidR="006659A0" w:rsidRDefault="006659A0" w:rsidP="00EA0C26">
            <w:pPr>
              <w:jc w:val="center"/>
              <w:rPr>
                <w:rStyle w:val="afb"/>
                <w:i w:val="0"/>
                <w:iCs w:val="0"/>
              </w:rPr>
            </w:pPr>
            <w:r>
              <w:rPr>
                <w:rStyle w:val="afb"/>
                <w:i w:val="0"/>
                <w:iCs w:val="0"/>
              </w:rPr>
              <w:t>согласно</w:t>
            </w:r>
          </w:p>
          <w:p w14:paraId="3F251D18" w14:textId="77777777" w:rsidR="006659A0" w:rsidRPr="004E7690" w:rsidRDefault="006659A0" w:rsidP="00EA0C26">
            <w:pPr>
              <w:jc w:val="center"/>
              <w:rPr>
                <w:rStyle w:val="afb"/>
                <w:i w:val="0"/>
                <w:iCs w:val="0"/>
              </w:rPr>
            </w:pPr>
            <w:r>
              <w:rPr>
                <w:rStyle w:val="afb"/>
                <w:i w:val="0"/>
                <w:iCs w:val="0"/>
              </w:rPr>
              <w:t>графика</w:t>
            </w:r>
          </w:p>
        </w:tc>
        <w:tc>
          <w:tcPr>
            <w:tcW w:w="1457" w:type="pct"/>
          </w:tcPr>
          <w:p w14:paraId="0DDA0141" w14:textId="77777777" w:rsidR="006659A0" w:rsidRPr="00541BCB" w:rsidRDefault="006659A0" w:rsidP="00EA0C26">
            <w:pPr>
              <w:rPr>
                <w:bCs/>
              </w:rPr>
            </w:pPr>
            <w:r w:rsidRPr="00541BCB">
              <w:rPr>
                <w:bCs/>
              </w:rPr>
              <w:t xml:space="preserve">Специалисты по </w:t>
            </w:r>
          </w:p>
          <w:p w14:paraId="7F6EE4CA" w14:textId="77777777" w:rsidR="006659A0" w:rsidRPr="00541BCB" w:rsidRDefault="006659A0" w:rsidP="00EA0C26">
            <w:pPr>
              <w:rPr>
                <w:bCs/>
              </w:rPr>
            </w:pPr>
            <w:r w:rsidRPr="00541BCB">
              <w:rPr>
                <w:bCs/>
              </w:rPr>
              <w:t>социальной работе</w:t>
            </w:r>
          </w:p>
        </w:tc>
      </w:tr>
      <w:tr w:rsidR="006659A0" w:rsidRPr="00F04E55" w14:paraId="3F3B1ED0" w14:textId="77777777" w:rsidTr="00EA0C26">
        <w:trPr>
          <w:trHeight w:val="129"/>
        </w:trPr>
        <w:tc>
          <w:tcPr>
            <w:tcW w:w="467" w:type="pct"/>
          </w:tcPr>
          <w:p w14:paraId="6D7BACE0" w14:textId="77777777" w:rsidR="006659A0" w:rsidRPr="00F04E55" w:rsidRDefault="006659A0" w:rsidP="00EA0C26">
            <w:pPr>
              <w:jc w:val="center"/>
              <w:rPr>
                <w:bCs/>
              </w:rPr>
            </w:pPr>
            <w:r>
              <w:rPr>
                <w:bCs/>
              </w:rPr>
              <w:t>6.</w:t>
            </w:r>
          </w:p>
        </w:tc>
        <w:tc>
          <w:tcPr>
            <w:tcW w:w="2186" w:type="pct"/>
          </w:tcPr>
          <w:p w14:paraId="3CA4075C" w14:textId="77777777" w:rsidR="006659A0" w:rsidRPr="004C26EE" w:rsidRDefault="006659A0" w:rsidP="00EA0C26">
            <w:pPr>
              <w:spacing w:line="293" w:lineRule="atLeast"/>
              <w:jc w:val="both"/>
              <w:rPr>
                <w:b/>
              </w:rPr>
            </w:pPr>
            <w:r w:rsidRPr="004C26EE">
              <w:rPr>
                <w:b/>
                <w:bdr w:val="none" w:sz="0" w:space="0" w:color="auto" w:frame="1"/>
              </w:rPr>
              <w:t>Договорный этап социального патронажа</w:t>
            </w:r>
          </w:p>
        </w:tc>
        <w:tc>
          <w:tcPr>
            <w:tcW w:w="891" w:type="pct"/>
          </w:tcPr>
          <w:p w14:paraId="7BBB232B" w14:textId="77777777" w:rsidR="006659A0" w:rsidRPr="004E7690" w:rsidRDefault="006659A0" w:rsidP="00EA0C26">
            <w:pPr>
              <w:rPr>
                <w:rStyle w:val="afb"/>
                <w:i w:val="0"/>
                <w:iCs w:val="0"/>
              </w:rPr>
            </w:pPr>
          </w:p>
        </w:tc>
        <w:tc>
          <w:tcPr>
            <w:tcW w:w="1457" w:type="pct"/>
          </w:tcPr>
          <w:p w14:paraId="55412527" w14:textId="77777777" w:rsidR="006659A0" w:rsidRPr="00541BCB" w:rsidRDefault="006659A0" w:rsidP="00EA0C26">
            <w:pPr>
              <w:rPr>
                <w:bCs/>
              </w:rPr>
            </w:pPr>
          </w:p>
        </w:tc>
      </w:tr>
      <w:tr w:rsidR="006659A0" w:rsidRPr="00F04E55" w14:paraId="4BCE332C" w14:textId="77777777" w:rsidTr="00EA0C26">
        <w:trPr>
          <w:trHeight w:val="129"/>
        </w:trPr>
        <w:tc>
          <w:tcPr>
            <w:tcW w:w="467" w:type="pct"/>
          </w:tcPr>
          <w:p w14:paraId="5A19DCA4" w14:textId="77777777" w:rsidR="006659A0" w:rsidRPr="00F04E55" w:rsidRDefault="006659A0" w:rsidP="00EA0C26">
            <w:pPr>
              <w:jc w:val="center"/>
              <w:rPr>
                <w:bCs/>
              </w:rPr>
            </w:pPr>
            <w:r>
              <w:rPr>
                <w:bCs/>
              </w:rPr>
              <w:t>6.1.</w:t>
            </w:r>
          </w:p>
        </w:tc>
        <w:tc>
          <w:tcPr>
            <w:tcW w:w="2186" w:type="pct"/>
          </w:tcPr>
          <w:p w14:paraId="2D325992" w14:textId="77777777" w:rsidR="006659A0" w:rsidRPr="0001260C" w:rsidRDefault="006659A0" w:rsidP="00EA0C26">
            <w:pPr>
              <w:spacing w:line="293" w:lineRule="atLeast"/>
              <w:jc w:val="both"/>
              <w:rPr>
                <w:rStyle w:val="afb"/>
                <w:i w:val="0"/>
                <w:iCs w:val="0"/>
              </w:rPr>
            </w:pPr>
            <w:r w:rsidRPr="004E7690">
              <w:rPr>
                <w:rStyle w:val="afb"/>
                <w:i w:val="0"/>
                <w:iCs w:val="0"/>
              </w:rPr>
              <w:t>Составление договора неформального характера</w:t>
            </w:r>
          </w:p>
        </w:tc>
        <w:tc>
          <w:tcPr>
            <w:tcW w:w="891" w:type="pct"/>
          </w:tcPr>
          <w:p w14:paraId="7FA2EF48" w14:textId="77777777" w:rsidR="006659A0" w:rsidRPr="004E7690" w:rsidRDefault="006659A0" w:rsidP="00EA0C26">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28C294AB" w14:textId="77777777" w:rsidR="006659A0" w:rsidRPr="00541BCB" w:rsidRDefault="006659A0" w:rsidP="00EA0C26">
            <w:pPr>
              <w:rPr>
                <w:bCs/>
              </w:rPr>
            </w:pPr>
            <w:r w:rsidRPr="00541BCB">
              <w:rPr>
                <w:bCs/>
              </w:rPr>
              <w:t>Члены семьи, специалист по социальной работе</w:t>
            </w:r>
          </w:p>
        </w:tc>
      </w:tr>
      <w:tr w:rsidR="006659A0" w:rsidRPr="00F04E55" w14:paraId="2270DF08" w14:textId="77777777" w:rsidTr="00EA0C26">
        <w:trPr>
          <w:trHeight w:val="129"/>
        </w:trPr>
        <w:tc>
          <w:tcPr>
            <w:tcW w:w="467" w:type="pct"/>
          </w:tcPr>
          <w:p w14:paraId="408DEAAA" w14:textId="77777777" w:rsidR="006659A0" w:rsidRPr="00F04E55" w:rsidRDefault="006659A0" w:rsidP="00EA0C26">
            <w:pPr>
              <w:jc w:val="center"/>
              <w:rPr>
                <w:bCs/>
              </w:rPr>
            </w:pPr>
            <w:r>
              <w:rPr>
                <w:bCs/>
              </w:rPr>
              <w:lastRenderedPageBreak/>
              <w:t>6.2.</w:t>
            </w:r>
          </w:p>
        </w:tc>
        <w:tc>
          <w:tcPr>
            <w:tcW w:w="2186" w:type="pct"/>
          </w:tcPr>
          <w:p w14:paraId="1F7040C5" w14:textId="77777777" w:rsidR="006659A0" w:rsidRPr="0009141E" w:rsidRDefault="006659A0" w:rsidP="00EA0C26">
            <w:pPr>
              <w:spacing w:line="293" w:lineRule="atLeast"/>
              <w:jc w:val="both"/>
            </w:pPr>
            <w:r w:rsidRPr="0001260C">
              <w:rPr>
                <w:rStyle w:val="afb"/>
                <w:i w:val="0"/>
                <w:iCs w:val="0"/>
              </w:rPr>
              <w:t>Правовое</w:t>
            </w:r>
            <w:r>
              <w:rPr>
                <w:rStyle w:val="afb"/>
                <w:i w:val="0"/>
                <w:iCs w:val="0"/>
              </w:rPr>
              <w:t>, п</w:t>
            </w:r>
            <w:r>
              <w:rPr>
                <w:bCs/>
              </w:rPr>
              <w:t xml:space="preserve">сихолого-педагогическое </w:t>
            </w:r>
            <w:r w:rsidRPr="0001260C">
              <w:rPr>
                <w:rStyle w:val="afb"/>
                <w:i w:val="0"/>
                <w:iCs w:val="0"/>
              </w:rPr>
              <w:t>п</w:t>
            </w:r>
            <w:r>
              <w:rPr>
                <w:rStyle w:val="afb"/>
                <w:i w:val="0"/>
                <w:iCs w:val="0"/>
              </w:rPr>
              <w:t>росвещение несовершеннолетних,</w:t>
            </w:r>
            <w:r w:rsidRPr="0001260C">
              <w:rPr>
                <w:rStyle w:val="afb"/>
                <w:i w:val="0"/>
                <w:iCs w:val="0"/>
              </w:rPr>
              <w:t xml:space="preserve"> родителей</w:t>
            </w:r>
            <w:r>
              <w:rPr>
                <w:rStyle w:val="afb"/>
                <w:i w:val="0"/>
                <w:iCs w:val="0"/>
              </w:rPr>
              <w:t xml:space="preserve"> и членов семьи</w:t>
            </w:r>
            <w:r w:rsidRPr="0001260C">
              <w:rPr>
                <w:rStyle w:val="afb"/>
                <w:i w:val="0"/>
                <w:iCs w:val="0"/>
              </w:rPr>
              <w:t>.</w:t>
            </w:r>
          </w:p>
        </w:tc>
        <w:tc>
          <w:tcPr>
            <w:tcW w:w="891" w:type="pct"/>
          </w:tcPr>
          <w:p w14:paraId="30718435" w14:textId="77777777" w:rsidR="006659A0" w:rsidRPr="004E7690" w:rsidRDefault="006659A0" w:rsidP="00EA0C26">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0DE9B967" w14:textId="77777777" w:rsidR="006659A0" w:rsidRPr="00541BCB" w:rsidRDefault="006659A0" w:rsidP="00EA0C26">
            <w:r w:rsidRPr="00541BCB">
              <w:t xml:space="preserve">Специалисты по </w:t>
            </w:r>
          </w:p>
          <w:p w14:paraId="5A7A5738" w14:textId="77777777" w:rsidR="006659A0" w:rsidRPr="00541BCB" w:rsidRDefault="006659A0" w:rsidP="00EA0C26">
            <w:pPr>
              <w:rPr>
                <w:bCs/>
              </w:rPr>
            </w:pPr>
            <w:r w:rsidRPr="00541BCB">
              <w:t>социальной работе</w:t>
            </w:r>
          </w:p>
        </w:tc>
      </w:tr>
      <w:tr w:rsidR="006659A0" w:rsidRPr="00F04E55" w14:paraId="3B6DEC38" w14:textId="77777777" w:rsidTr="00EA0C26">
        <w:trPr>
          <w:trHeight w:val="129"/>
        </w:trPr>
        <w:tc>
          <w:tcPr>
            <w:tcW w:w="467" w:type="pct"/>
          </w:tcPr>
          <w:p w14:paraId="5F28E7A8" w14:textId="77777777" w:rsidR="006659A0" w:rsidRPr="00F04E55" w:rsidRDefault="006659A0" w:rsidP="00EA0C26">
            <w:pPr>
              <w:jc w:val="center"/>
              <w:rPr>
                <w:bCs/>
              </w:rPr>
            </w:pPr>
            <w:r>
              <w:rPr>
                <w:bCs/>
              </w:rPr>
              <w:t>6.3.</w:t>
            </w:r>
          </w:p>
        </w:tc>
        <w:tc>
          <w:tcPr>
            <w:tcW w:w="2186" w:type="pct"/>
          </w:tcPr>
          <w:p w14:paraId="3F4C0940" w14:textId="77777777" w:rsidR="006659A0" w:rsidRPr="00BB601C" w:rsidRDefault="006659A0" w:rsidP="00EA0C26">
            <w:pPr>
              <w:rPr>
                <w:bCs/>
              </w:rPr>
            </w:pPr>
            <w:r w:rsidRPr="00DE25F8">
              <w:rPr>
                <w:bCs/>
              </w:rPr>
              <w:t>Информационное консультирование родителей (по вопросам трудоустройства, предоставление информации о правах и льготах, помощь в их получении и т.д.)</w:t>
            </w:r>
          </w:p>
        </w:tc>
        <w:tc>
          <w:tcPr>
            <w:tcW w:w="891" w:type="pct"/>
          </w:tcPr>
          <w:p w14:paraId="630BA155" w14:textId="77777777" w:rsidR="006659A0" w:rsidRPr="004E7690" w:rsidRDefault="006659A0" w:rsidP="00EA0C26">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503925DA" w14:textId="77777777" w:rsidR="006659A0" w:rsidRPr="00541BCB" w:rsidRDefault="006659A0" w:rsidP="00EA0C26">
            <w:pPr>
              <w:rPr>
                <w:bCs/>
              </w:rPr>
            </w:pPr>
            <w:r w:rsidRPr="00541BCB">
              <w:rPr>
                <w:bCs/>
              </w:rPr>
              <w:t>Психолог, специалист по социальной работе</w:t>
            </w:r>
          </w:p>
        </w:tc>
      </w:tr>
      <w:tr w:rsidR="006659A0" w:rsidRPr="00F04E55" w14:paraId="12F9E733" w14:textId="77777777" w:rsidTr="00EA0C26">
        <w:trPr>
          <w:trHeight w:val="129"/>
        </w:trPr>
        <w:tc>
          <w:tcPr>
            <w:tcW w:w="467" w:type="pct"/>
          </w:tcPr>
          <w:p w14:paraId="030BF9E3" w14:textId="77777777" w:rsidR="006659A0" w:rsidRPr="00F04E55" w:rsidRDefault="006659A0" w:rsidP="00EA0C26">
            <w:pPr>
              <w:jc w:val="center"/>
              <w:rPr>
                <w:bCs/>
              </w:rPr>
            </w:pPr>
            <w:r>
              <w:rPr>
                <w:bCs/>
              </w:rPr>
              <w:t>6.4.</w:t>
            </w:r>
          </w:p>
        </w:tc>
        <w:tc>
          <w:tcPr>
            <w:tcW w:w="2186" w:type="pct"/>
          </w:tcPr>
          <w:p w14:paraId="7D7E2F43" w14:textId="77777777" w:rsidR="006659A0" w:rsidRPr="00BB601C" w:rsidRDefault="006659A0" w:rsidP="00EA0C26">
            <w:pPr>
              <w:jc w:val="both"/>
              <w:rPr>
                <w:bCs/>
              </w:rPr>
            </w:pPr>
            <w:r>
              <w:rPr>
                <w:bCs/>
              </w:rPr>
              <w:t xml:space="preserve">Психолого-педагогическое сопровождение семей, направленное на </w:t>
            </w:r>
            <w:r w:rsidRPr="001515D6">
              <w:rPr>
                <w:bCs/>
              </w:rPr>
              <w:t>принятие окружающего мира, изменение ограничивающих представлений, расширение модели мира, перспектив развития семьи (материальн</w:t>
            </w:r>
            <w:r>
              <w:rPr>
                <w:bCs/>
              </w:rPr>
              <w:t>ое</w:t>
            </w:r>
            <w:r w:rsidRPr="001515D6">
              <w:rPr>
                <w:bCs/>
              </w:rPr>
              <w:t>, духовн</w:t>
            </w:r>
            <w:r>
              <w:rPr>
                <w:bCs/>
              </w:rPr>
              <w:t>ое)</w:t>
            </w:r>
          </w:p>
        </w:tc>
        <w:tc>
          <w:tcPr>
            <w:tcW w:w="891" w:type="pct"/>
          </w:tcPr>
          <w:p w14:paraId="6CE80737" w14:textId="77777777" w:rsidR="006659A0" w:rsidRPr="004E7690" w:rsidRDefault="006659A0" w:rsidP="00EA0C26">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1C69ACB6" w14:textId="77777777" w:rsidR="006659A0" w:rsidRPr="00541BCB" w:rsidRDefault="006659A0" w:rsidP="00EA0C26">
            <w:r w:rsidRPr="00541BCB">
              <w:t xml:space="preserve">Специалисты по </w:t>
            </w:r>
          </w:p>
          <w:p w14:paraId="1D1392F8" w14:textId="77777777" w:rsidR="006659A0" w:rsidRPr="00541BCB" w:rsidRDefault="006659A0" w:rsidP="00EA0C26">
            <w:pPr>
              <w:rPr>
                <w:bCs/>
              </w:rPr>
            </w:pPr>
            <w:r w:rsidRPr="00541BCB">
              <w:t>социальной работе</w:t>
            </w:r>
          </w:p>
        </w:tc>
      </w:tr>
      <w:tr w:rsidR="006659A0" w:rsidRPr="00F04E55" w14:paraId="3A9AB9A4" w14:textId="77777777" w:rsidTr="00EA0C26">
        <w:trPr>
          <w:trHeight w:val="129"/>
        </w:trPr>
        <w:tc>
          <w:tcPr>
            <w:tcW w:w="467" w:type="pct"/>
          </w:tcPr>
          <w:p w14:paraId="18273E5C" w14:textId="77777777" w:rsidR="006659A0" w:rsidRPr="00F04E55" w:rsidRDefault="006659A0" w:rsidP="00EA0C26">
            <w:pPr>
              <w:jc w:val="center"/>
              <w:rPr>
                <w:bCs/>
              </w:rPr>
            </w:pPr>
            <w:r>
              <w:rPr>
                <w:bCs/>
              </w:rPr>
              <w:t>6.5.</w:t>
            </w:r>
          </w:p>
        </w:tc>
        <w:tc>
          <w:tcPr>
            <w:tcW w:w="2186" w:type="pct"/>
          </w:tcPr>
          <w:p w14:paraId="3490170E" w14:textId="77777777" w:rsidR="006659A0" w:rsidRPr="00DE25F8" w:rsidRDefault="006659A0" w:rsidP="00EA0C26">
            <w:pPr>
              <w:rPr>
                <w:bCs/>
              </w:rPr>
            </w:pPr>
            <w:r w:rsidRPr="009F2F65">
              <w:rPr>
                <w:color w:val="000000"/>
              </w:rPr>
              <w:t>Социально-педагогический патронаж</w:t>
            </w:r>
          </w:p>
        </w:tc>
        <w:tc>
          <w:tcPr>
            <w:tcW w:w="891" w:type="pct"/>
          </w:tcPr>
          <w:p w14:paraId="16D14071" w14:textId="77777777" w:rsidR="006659A0" w:rsidRDefault="006659A0" w:rsidP="00EA0C26">
            <w:pPr>
              <w:jc w:val="center"/>
              <w:rPr>
                <w:rStyle w:val="afb"/>
                <w:i w:val="0"/>
                <w:iCs w:val="0"/>
              </w:rPr>
            </w:pPr>
            <w:r>
              <w:rPr>
                <w:rStyle w:val="afb"/>
                <w:i w:val="0"/>
                <w:iCs w:val="0"/>
              </w:rPr>
              <w:t>согласно</w:t>
            </w:r>
          </w:p>
          <w:p w14:paraId="74A1E60C" w14:textId="77777777" w:rsidR="006659A0" w:rsidRPr="004E7690" w:rsidRDefault="006659A0" w:rsidP="00EA0C26">
            <w:pPr>
              <w:jc w:val="center"/>
              <w:rPr>
                <w:rStyle w:val="afb"/>
                <w:i w:val="0"/>
                <w:iCs w:val="0"/>
              </w:rPr>
            </w:pPr>
            <w:r>
              <w:rPr>
                <w:rStyle w:val="afb"/>
                <w:i w:val="0"/>
                <w:iCs w:val="0"/>
              </w:rPr>
              <w:t>графика</w:t>
            </w:r>
          </w:p>
        </w:tc>
        <w:tc>
          <w:tcPr>
            <w:tcW w:w="1457" w:type="pct"/>
          </w:tcPr>
          <w:p w14:paraId="020340A4" w14:textId="77777777" w:rsidR="006659A0" w:rsidRPr="00541BCB" w:rsidRDefault="006659A0" w:rsidP="00EA0C26">
            <w:r w:rsidRPr="00541BCB">
              <w:t xml:space="preserve">Специалисты по </w:t>
            </w:r>
          </w:p>
          <w:p w14:paraId="51D384CE" w14:textId="77777777" w:rsidR="006659A0" w:rsidRPr="00541BCB" w:rsidRDefault="006659A0" w:rsidP="00EA0C26">
            <w:pPr>
              <w:rPr>
                <w:bCs/>
              </w:rPr>
            </w:pPr>
            <w:r w:rsidRPr="00541BCB">
              <w:t>социальной работе</w:t>
            </w:r>
          </w:p>
        </w:tc>
      </w:tr>
      <w:tr w:rsidR="006659A0" w:rsidRPr="00F04E55" w14:paraId="5FF05A42" w14:textId="77777777" w:rsidTr="00EA0C26">
        <w:trPr>
          <w:trHeight w:val="129"/>
        </w:trPr>
        <w:tc>
          <w:tcPr>
            <w:tcW w:w="467" w:type="pct"/>
          </w:tcPr>
          <w:p w14:paraId="5CD09B26" w14:textId="77777777" w:rsidR="006659A0" w:rsidRPr="00F04E55" w:rsidRDefault="006659A0" w:rsidP="00EA0C26">
            <w:pPr>
              <w:jc w:val="center"/>
              <w:rPr>
                <w:bCs/>
              </w:rPr>
            </w:pPr>
            <w:r>
              <w:rPr>
                <w:bCs/>
              </w:rPr>
              <w:t>7.</w:t>
            </w:r>
          </w:p>
        </w:tc>
        <w:tc>
          <w:tcPr>
            <w:tcW w:w="2186" w:type="pct"/>
          </w:tcPr>
          <w:p w14:paraId="49DCE116" w14:textId="77777777" w:rsidR="006659A0" w:rsidRPr="004C26EE" w:rsidRDefault="006659A0" w:rsidP="00EA0C26">
            <w:pPr>
              <w:rPr>
                <w:b/>
                <w:bCs/>
              </w:rPr>
            </w:pPr>
            <w:r w:rsidRPr="004C26EE">
              <w:rPr>
                <w:b/>
                <w:bdr w:val="none" w:sz="0" w:space="0" w:color="auto" w:frame="1"/>
              </w:rPr>
              <w:t>Рефлексивный этап</w:t>
            </w:r>
          </w:p>
        </w:tc>
        <w:tc>
          <w:tcPr>
            <w:tcW w:w="891" w:type="pct"/>
          </w:tcPr>
          <w:p w14:paraId="39B3F27E" w14:textId="77777777" w:rsidR="006659A0" w:rsidRPr="004E7690" w:rsidRDefault="006659A0" w:rsidP="00EA0C26">
            <w:pPr>
              <w:rPr>
                <w:rStyle w:val="afb"/>
                <w:i w:val="0"/>
                <w:iCs w:val="0"/>
              </w:rPr>
            </w:pPr>
          </w:p>
        </w:tc>
        <w:tc>
          <w:tcPr>
            <w:tcW w:w="1457" w:type="pct"/>
          </w:tcPr>
          <w:p w14:paraId="476A9C06" w14:textId="77777777" w:rsidR="006659A0" w:rsidRPr="00541BCB" w:rsidRDefault="006659A0" w:rsidP="00EA0C26">
            <w:pPr>
              <w:rPr>
                <w:bCs/>
              </w:rPr>
            </w:pPr>
          </w:p>
        </w:tc>
      </w:tr>
      <w:tr w:rsidR="006659A0" w:rsidRPr="00F04E55" w14:paraId="0A74C022" w14:textId="77777777" w:rsidTr="00EA0C26">
        <w:trPr>
          <w:trHeight w:val="129"/>
        </w:trPr>
        <w:tc>
          <w:tcPr>
            <w:tcW w:w="467" w:type="pct"/>
          </w:tcPr>
          <w:p w14:paraId="22C38C24" w14:textId="77777777" w:rsidR="006659A0" w:rsidRPr="00F04E55" w:rsidRDefault="006659A0" w:rsidP="00EA0C26">
            <w:pPr>
              <w:jc w:val="center"/>
              <w:rPr>
                <w:bCs/>
              </w:rPr>
            </w:pPr>
            <w:r>
              <w:rPr>
                <w:bCs/>
              </w:rPr>
              <w:t>7.1.</w:t>
            </w:r>
          </w:p>
        </w:tc>
        <w:tc>
          <w:tcPr>
            <w:tcW w:w="2186" w:type="pct"/>
            <w:shd w:val="clear" w:color="auto" w:fill="auto"/>
          </w:tcPr>
          <w:p w14:paraId="42E405B6" w14:textId="77777777" w:rsidR="006659A0" w:rsidRDefault="006659A0" w:rsidP="00EA0C26">
            <w:pPr>
              <w:pStyle w:val="af1"/>
              <w:rPr>
                <w:rFonts w:ascii="Times New Roman" w:hAnsi="Times New Roman"/>
                <w:sz w:val="24"/>
                <w:szCs w:val="24"/>
              </w:rPr>
            </w:pPr>
            <w:r w:rsidRPr="00D91E5F">
              <w:rPr>
                <w:rFonts w:ascii="Times New Roman" w:hAnsi="Times New Roman"/>
                <w:sz w:val="24"/>
                <w:szCs w:val="24"/>
              </w:rPr>
              <w:t>Оценка эффективности социальной работы</w:t>
            </w:r>
          </w:p>
        </w:tc>
        <w:tc>
          <w:tcPr>
            <w:tcW w:w="891" w:type="pct"/>
          </w:tcPr>
          <w:p w14:paraId="40BBFFA4" w14:textId="77777777" w:rsidR="006659A0" w:rsidRPr="004E7690" w:rsidRDefault="006659A0" w:rsidP="00EA0C26">
            <w:pPr>
              <w:rPr>
                <w:rStyle w:val="afb"/>
                <w:i w:val="0"/>
                <w:iCs w:val="0"/>
              </w:rPr>
            </w:pPr>
            <w:r>
              <w:t>е</w:t>
            </w:r>
            <w:r w:rsidRPr="004E7690">
              <w:t>жеквартально и в конце года</w:t>
            </w:r>
          </w:p>
        </w:tc>
        <w:tc>
          <w:tcPr>
            <w:tcW w:w="1457" w:type="pct"/>
          </w:tcPr>
          <w:p w14:paraId="074B1F55" w14:textId="77777777" w:rsidR="006659A0" w:rsidRPr="00541BCB" w:rsidRDefault="006659A0" w:rsidP="00EA0C26">
            <w:r w:rsidRPr="00541BCB">
              <w:t xml:space="preserve">Специалисты по </w:t>
            </w:r>
          </w:p>
          <w:p w14:paraId="67FDB0CE" w14:textId="77777777" w:rsidR="006659A0" w:rsidRPr="00541BCB" w:rsidRDefault="006659A0" w:rsidP="00EA0C26">
            <w:pPr>
              <w:rPr>
                <w:bCs/>
              </w:rPr>
            </w:pPr>
            <w:r w:rsidRPr="00541BCB">
              <w:t>социальной работе</w:t>
            </w:r>
          </w:p>
        </w:tc>
      </w:tr>
      <w:tr w:rsidR="006659A0" w:rsidRPr="00F04E55" w14:paraId="7484017B" w14:textId="77777777" w:rsidTr="00EA0C26">
        <w:trPr>
          <w:trHeight w:val="129"/>
        </w:trPr>
        <w:tc>
          <w:tcPr>
            <w:tcW w:w="467" w:type="pct"/>
          </w:tcPr>
          <w:p w14:paraId="3BFB7E0B" w14:textId="77777777" w:rsidR="006659A0" w:rsidRPr="00F04E55" w:rsidRDefault="006659A0" w:rsidP="00EA0C26">
            <w:pPr>
              <w:jc w:val="center"/>
              <w:rPr>
                <w:bCs/>
              </w:rPr>
            </w:pPr>
            <w:r>
              <w:rPr>
                <w:bCs/>
              </w:rPr>
              <w:t>7.2.</w:t>
            </w:r>
          </w:p>
        </w:tc>
        <w:tc>
          <w:tcPr>
            <w:tcW w:w="2186" w:type="pct"/>
            <w:shd w:val="clear" w:color="auto" w:fill="auto"/>
          </w:tcPr>
          <w:p w14:paraId="3A1F2D7C" w14:textId="77777777" w:rsidR="006659A0" w:rsidRPr="00950E8A" w:rsidRDefault="006659A0" w:rsidP="00EA0C26">
            <w:pPr>
              <w:pStyle w:val="af1"/>
              <w:rPr>
                <w:rFonts w:ascii="Times New Roman" w:hAnsi="Times New Roman"/>
                <w:b/>
                <w:sz w:val="24"/>
                <w:szCs w:val="24"/>
              </w:rPr>
            </w:pPr>
            <w:r>
              <w:rPr>
                <w:rFonts w:ascii="Times New Roman" w:hAnsi="Times New Roman"/>
                <w:sz w:val="24"/>
                <w:szCs w:val="24"/>
              </w:rPr>
              <w:t>А</w:t>
            </w:r>
            <w:r w:rsidRPr="00950E8A">
              <w:rPr>
                <w:rFonts w:ascii="Times New Roman" w:hAnsi="Times New Roman"/>
                <w:sz w:val="24"/>
                <w:szCs w:val="24"/>
              </w:rPr>
              <w:t>нализ работы по программе</w:t>
            </w:r>
            <w:r w:rsidRPr="00950E8A">
              <w:rPr>
                <w:rFonts w:ascii="Times New Roman" w:eastAsia="Times New Roman" w:hAnsi="Times New Roman"/>
                <w:sz w:val="24"/>
                <w:szCs w:val="24"/>
              </w:rPr>
              <w:t xml:space="preserve"> фиксирование результатов</w:t>
            </w:r>
          </w:p>
        </w:tc>
        <w:tc>
          <w:tcPr>
            <w:tcW w:w="891" w:type="pct"/>
          </w:tcPr>
          <w:p w14:paraId="5920BE72" w14:textId="77777777" w:rsidR="006659A0" w:rsidRPr="004E7690" w:rsidRDefault="006659A0" w:rsidP="00EA0C26">
            <w:pPr>
              <w:rPr>
                <w:rStyle w:val="afb"/>
                <w:i w:val="0"/>
                <w:iCs w:val="0"/>
              </w:rPr>
            </w:pPr>
            <w:r>
              <w:t>е</w:t>
            </w:r>
            <w:r w:rsidRPr="004E7690">
              <w:t>жеквартально и в конце года</w:t>
            </w:r>
          </w:p>
        </w:tc>
        <w:tc>
          <w:tcPr>
            <w:tcW w:w="1457" w:type="pct"/>
          </w:tcPr>
          <w:p w14:paraId="5836F16E" w14:textId="77777777" w:rsidR="006659A0" w:rsidRPr="00541BCB" w:rsidRDefault="006659A0" w:rsidP="00EA0C26">
            <w:r w:rsidRPr="00541BCB">
              <w:t xml:space="preserve">Специалисты по </w:t>
            </w:r>
          </w:p>
          <w:p w14:paraId="4ED8F6E1" w14:textId="77777777" w:rsidR="006659A0" w:rsidRPr="00541BCB" w:rsidRDefault="006659A0" w:rsidP="00EA0C26">
            <w:pPr>
              <w:rPr>
                <w:bCs/>
              </w:rPr>
            </w:pPr>
            <w:r w:rsidRPr="00541BCB">
              <w:t>социальной работе</w:t>
            </w:r>
          </w:p>
        </w:tc>
      </w:tr>
      <w:tr w:rsidR="006659A0" w:rsidRPr="00F04E55" w14:paraId="1641E9FC" w14:textId="77777777" w:rsidTr="00EA0C26">
        <w:trPr>
          <w:trHeight w:val="129"/>
        </w:trPr>
        <w:tc>
          <w:tcPr>
            <w:tcW w:w="467" w:type="pct"/>
          </w:tcPr>
          <w:p w14:paraId="0739D388" w14:textId="77777777" w:rsidR="006659A0" w:rsidRPr="00F04E55" w:rsidRDefault="006659A0" w:rsidP="00EA0C26">
            <w:pPr>
              <w:jc w:val="center"/>
              <w:rPr>
                <w:bCs/>
              </w:rPr>
            </w:pPr>
            <w:r>
              <w:rPr>
                <w:bCs/>
              </w:rPr>
              <w:t>7.3.</w:t>
            </w:r>
          </w:p>
        </w:tc>
        <w:tc>
          <w:tcPr>
            <w:tcW w:w="2186" w:type="pct"/>
            <w:shd w:val="clear" w:color="auto" w:fill="auto"/>
          </w:tcPr>
          <w:p w14:paraId="5074C805" w14:textId="77777777" w:rsidR="006659A0" w:rsidRPr="00950E8A" w:rsidRDefault="006659A0" w:rsidP="00EA0C26">
            <w:pPr>
              <w:pStyle w:val="af1"/>
              <w:rPr>
                <w:rFonts w:ascii="Times New Roman" w:hAnsi="Times New Roman"/>
                <w:sz w:val="24"/>
                <w:szCs w:val="24"/>
              </w:rPr>
            </w:pPr>
            <w:r w:rsidRPr="00950E8A">
              <w:rPr>
                <w:rFonts w:ascii="Times New Roman" w:hAnsi="Times New Roman"/>
                <w:sz w:val="24"/>
                <w:szCs w:val="24"/>
              </w:rPr>
              <w:t xml:space="preserve">Анализ диагностических данных </w:t>
            </w:r>
          </w:p>
        </w:tc>
        <w:tc>
          <w:tcPr>
            <w:tcW w:w="891" w:type="pct"/>
          </w:tcPr>
          <w:p w14:paraId="2B2A49D3" w14:textId="77777777" w:rsidR="006659A0" w:rsidRPr="004E7690" w:rsidRDefault="006659A0" w:rsidP="00EA0C26">
            <w:pPr>
              <w:rPr>
                <w:rStyle w:val="afb"/>
                <w:i w:val="0"/>
                <w:iCs w:val="0"/>
              </w:rPr>
            </w:pPr>
            <w:r>
              <w:rPr>
                <w:rStyle w:val="afb"/>
                <w:i w:val="0"/>
                <w:iCs w:val="0"/>
              </w:rPr>
              <w:t>п</w:t>
            </w:r>
            <w:r w:rsidRPr="004E7690">
              <w:rPr>
                <w:rStyle w:val="afb"/>
                <w:i w:val="0"/>
                <w:iCs w:val="0"/>
              </w:rPr>
              <w:t>о мере необходимости</w:t>
            </w:r>
          </w:p>
        </w:tc>
        <w:tc>
          <w:tcPr>
            <w:tcW w:w="1457" w:type="pct"/>
          </w:tcPr>
          <w:p w14:paraId="105EED9C" w14:textId="77777777" w:rsidR="006659A0" w:rsidRPr="00541BCB" w:rsidRDefault="006659A0" w:rsidP="00EA0C26">
            <w:r w:rsidRPr="00541BCB">
              <w:t xml:space="preserve">Специалисты по </w:t>
            </w:r>
          </w:p>
          <w:p w14:paraId="24CE37DD" w14:textId="77777777" w:rsidR="006659A0" w:rsidRPr="00541BCB" w:rsidRDefault="006659A0" w:rsidP="00EA0C26">
            <w:pPr>
              <w:rPr>
                <w:bCs/>
              </w:rPr>
            </w:pPr>
            <w:r w:rsidRPr="00541BCB">
              <w:t>социальной работе</w:t>
            </w:r>
          </w:p>
        </w:tc>
      </w:tr>
      <w:tr w:rsidR="006659A0" w:rsidRPr="00F04E55" w14:paraId="071CEDA0" w14:textId="77777777" w:rsidTr="00EA0C26">
        <w:trPr>
          <w:trHeight w:val="129"/>
        </w:trPr>
        <w:tc>
          <w:tcPr>
            <w:tcW w:w="467" w:type="pct"/>
          </w:tcPr>
          <w:p w14:paraId="79BA3412" w14:textId="77777777" w:rsidR="006659A0" w:rsidRPr="00F04E55" w:rsidRDefault="006659A0" w:rsidP="00EA0C26">
            <w:pPr>
              <w:jc w:val="center"/>
              <w:rPr>
                <w:bCs/>
              </w:rPr>
            </w:pPr>
            <w:r>
              <w:rPr>
                <w:bCs/>
              </w:rPr>
              <w:t>7.4.</w:t>
            </w:r>
          </w:p>
        </w:tc>
        <w:tc>
          <w:tcPr>
            <w:tcW w:w="2186" w:type="pct"/>
            <w:shd w:val="clear" w:color="auto" w:fill="auto"/>
          </w:tcPr>
          <w:p w14:paraId="776C9A56" w14:textId="77777777" w:rsidR="006659A0" w:rsidRPr="00950E8A" w:rsidRDefault="006659A0" w:rsidP="00EA0C26">
            <w:pPr>
              <w:pStyle w:val="af1"/>
              <w:rPr>
                <w:rFonts w:ascii="Times New Roman" w:hAnsi="Times New Roman"/>
                <w:sz w:val="24"/>
                <w:szCs w:val="24"/>
              </w:rPr>
            </w:pPr>
            <w:r w:rsidRPr="00950E8A">
              <w:rPr>
                <w:rFonts w:ascii="Times New Roman" w:eastAsia="Times New Roman" w:hAnsi="Times New Roman"/>
                <w:sz w:val="24"/>
                <w:szCs w:val="24"/>
              </w:rPr>
              <w:t>Подведение итогов, мониторинг эффективности программы</w:t>
            </w:r>
          </w:p>
        </w:tc>
        <w:tc>
          <w:tcPr>
            <w:tcW w:w="891" w:type="pct"/>
          </w:tcPr>
          <w:p w14:paraId="1C69C291" w14:textId="77777777" w:rsidR="006659A0" w:rsidRPr="004E7690" w:rsidRDefault="006659A0" w:rsidP="00EA0C26">
            <w:pPr>
              <w:rPr>
                <w:rStyle w:val="afb"/>
                <w:i w:val="0"/>
                <w:iCs w:val="0"/>
              </w:rPr>
            </w:pPr>
            <w:r>
              <w:rPr>
                <w:rStyle w:val="afb"/>
                <w:i w:val="0"/>
                <w:iCs w:val="0"/>
              </w:rPr>
              <w:t>д</w:t>
            </w:r>
            <w:r w:rsidRPr="004E7690">
              <w:rPr>
                <w:rStyle w:val="afb"/>
                <w:i w:val="0"/>
                <w:iCs w:val="0"/>
              </w:rPr>
              <w:t>екабрь</w:t>
            </w:r>
          </w:p>
        </w:tc>
        <w:tc>
          <w:tcPr>
            <w:tcW w:w="1457" w:type="pct"/>
          </w:tcPr>
          <w:p w14:paraId="2059E8C1" w14:textId="77777777" w:rsidR="006659A0" w:rsidRPr="00541BCB" w:rsidRDefault="006659A0" w:rsidP="00EA0C26">
            <w:r w:rsidRPr="00541BCB">
              <w:t xml:space="preserve">Специалисты по </w:t>
            </w:r>
          </w:p>
          <w:p w14:paraId="3442F0CE" w14:textId="77777777" w:rsidR="006659A0" w:rsidRPr="00541BCB" w:rsidRDefault="006659A0" w:rsidP="00EA0C26">
            <w:pPr>
              <w:rPr>
                <w:bCs/>
              </w:rPr>
            </w:pPr>
            <w:r w:rsidRPr="00541BCB">
              <w:t>социальной работе</w:t>
            </w:r>
          </w:p>
        </w:tc>
      </w:tr>
    </w:tbl>
    <w:p w14:paraId="7BD4BDFB" w14:textId="77777777" w:rsidR="006659A0" w:rsidRDefault="006659A0" w:rsidP="006659A0">
      <w:pPr>
        <w:pStyle w:val="af1"/>
        <w:ind w:firstLine="567"/>
        <w:jc w:val="both"/>
        <w:rPr>
          <w:rFonts w:ascii="Times New Roman" w:hAnsi="Times New Roman"/>
          <w:sz w:val="24"/>
          <w:szCs w:val="24"/>
        </w:rPr>
      </w:pPr>
    </w:p>
    <w:p w14:paraId="2B89427E" w14:textId="77777777" w:rsidR="006659A0" w:rsidRPr="00041B5E" w:rsidRDefault="006659A0" w:rsidP="006659A0">
      <w:pPr>
        <w:jc w:val="center"/>
        <w:rPr>
          <w:b/>
          <w:bCs/>
          <w:sz w:val="28"/>
          <w:szCs w:val="28"/>
          <w:u w:val="single"/>
        </w:rPr>
      </w:pPr>
      <w:r w:rsidRPr="00041B5E">
        <w:rPr>
          <w:b/>
          <w:bCs/>
          <w:sz w:val="28"/>
          <w:szCs w:val="28"/>
          <w:u w:val="single"/>
          <w:lang w:val="en-US"/>
        </w:rPr>
        <w:t>V</w:t>
      </w:r>
      <w:r w:rsidRPr="00041B5E">
        <w:rPr>
          <w:b/>
          <w:bCs/>
          <w:sz w:val="28"/>
          <w:szCs w:val="28"/>
          <w:u w:val="single"/>
        </w:rPr>
        <w:t>. Финансовое и материально-техническое обеспечение программы</w:t>
      </w:r>
    </w:p>
    <w:p w14:paraId="4BC89C70" w14:textId="77777777" w:rsidR="006659A0" w:rsidRDefault="006659A0" w:rsidP="006659A0">
      <w:pPr>
        <w:jc w:val="center"/>
        <w:rPr>
          <w:b/>
          <w:bCs/>
          <w:u w:val="single"/>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2694"/>
        <w:gridCol w:w="964"/>
        <w:gridCol w:w="964"/>
        <w:gridCol w:w="964"/>
        <w:gridCol w:w="964"/>
        <w:gridCol w:w="964"/>
        <w:gridCol w:w="1417"/>
      </w:tblGrid>
      <w:tr w:rsidR="006659A0" w:rsidRPr="00404F90" w14:paraId="115120AF" w14:textId="77777777" w:rsidTr="00EA0C26">
        <w:tc>
          <w:tcPr>
            <w:tcW w:w="675" w:type="dxa"/>
            <w:vMerge w:val="restart"/>
          </w:tcPr>
          <w:p w14:paraId="6A264529" w14:textId="77777777" w:rsidR="006659A0" w:rsidRPr="00404F90" w:rsidRDefault="006659A0" w:rsidP="00EA0C26">
            <w:pPr>
              <w:jc w:val="center"/>
              <w:rPr>
                <w:b/>
                <w:bCs/>
                <w:u w:val="single"/>
              </w:rPr>
            </w:pPr>
            <w:r w:rsidRPr="00404F90">
              <w:rPr>
                <w:b/>
                <w:bCs/>
              </w:rPr>
              <w:t>№ п/п</w:t>
            </w:r>
          </w:p>
        </w:tc>
        <w:tc>
          <w:tcPr>
            <w:tcW w:w="2694" w:type="dxa"/>
            <w:vMerge w:val="restart"/>
          </w:tcPr>
          <w:p w14:paraId="593812E1" w14:textId="77777777" w:rsidR="006659A0" w:rsidRPr="00404F90" w:rsidRDefault="006659A0" w:rsidP="00EA0C26">
            <w:pPr>
              <w:jc w:val="center"/>
              <w:rPr>
                <w:b/>
                <w:bCs/>
                <w:u w:val="single"/>
              </w:rPr>
            </w:pPr>
            <w:r w:rsidRPr="00404F90">
              <w:rPr>
                <w:b/>
                <w:bCs/>
              </w:rPr>
              <w:t>Направление деятельности, мероприятие</w:t>
            </w:r>
          </w:p>
        </w:tc>
        <w:tc>
          <w:tcPr>
            <w:tcW w:w="4820" w:type="dxa"/>
            <w:gridSpan w:val="5"/>
          </w:tcPr>
          <w:p w14:paraId="57392B89" w14:textId="77777777" w:rsidR="006659A0" w:rsidRDefault="006659A0" w:rsidP="00EA0C26">
            <w:pPr>
              <w:jc w:val="center"/>
              <w:rPr>
                <w:b/>
                <w:bCs/>
              </w:rPr>
            </w:pPr>
            <w:r w:rsidRPr="00404F90">
              <w:rPr>
                <w:b/>
                <w:bCs/>
              </w:rPr>
              <w:t>Сроки/</w:t>
            </w:r>
          </w:p>
          <w:p w14:paraId="474812E4" w14:textId="77777777" w:rsidR="006659A0" w:rsidRPr="00404F90" w:rsidRDefault="006659A0" w:rsidP="00EA0C26">
            <w:pPr>
              <w:jc w:val="center"/>
              <w:rPr>
                <w:b/>
                <w:bCs/>
                <w:u w:val="single"/>
              </w:rPr>
            </w:pPr>
            <w:r w:rsidRPr="00404F90">
              <w:rPr>
                <w:b/>
                <w:bCs/>
              </w:rPr>
              <w:t>Размер необходимого финансирования (руб.)</w:t>
            </w:r>
          </w:p>
        </w:tc>
        <w:tc>
          <w:tcPr>
            <w:tcW w:w="1417" w:type="dxa"/>
            <w:vMerge w:val="restart"/>
          </w:tcPr>
          <w:p w14:paraId="330992CA" w14:textId="77777777" w:rsidR="006659A0" w:rsidRPr="00404F90" w:rsidRDefault="006659A0" w:rsidP="00EA0C26">
            <w:pPr>
              <w:jc w:val="center"/>
              <w:rPr>
                <w:b/>
                <w:bCs/>
                <w:u w:val="single"/>
              </w:rPr>
            </w:pPr>
            <w:r w:rsidRPr="00404F90">
              <w:rPr>
                <w:b/>
                <w:bCs/>
              </w:rPr>
              <w:t>Ожидаемый результат</w:t>
            </w:r>
          </w:p>
        </w:tc>
      </w:tr>
      <w:tr w:rsidR="006659A0" w:rsidRPr="00404F90" w14:paraId="379FFF77" w14:textId="77777777" w:rsidTr="00EA0C26">
        <w:tc>
          <w:tcPr>
            <w:tcW w:w="675" w:type="dxa"/>
            <w:vMerge/>
          </w:tcPr>
          <w:p w14:paraId="705F901F" w14:textId="77777777" w:rsidR="006659A0" w:rsidRPr="00404F90" w:rsidRDefault="006659A0" w:rsidP="00EA0C26">
            <w:pPr>
              <w:jc w:val="center"/>
              <w:rPr>
                <w:b/>
                <w:bCs/>
                <w:u w:val="single"/>
              </w:rPr>
            </w:pPr>
          </w:p>
        </w:tc>
        <w:tc>
          <w:tcPr>
            <w:tcW w:w="2694" w:type="dxa"/>
            <w:vMerge/>
          </w:tcPr>
          <w:p w14:paraId="1D28D818" w14:textId="77777777" w:rsidR="006659A0" w:rsidRPr="00404F90" w:rsidRDefault="006659A0" w:rsidP="00EA0C26">
            <w:pPr>
              <w:jc w:val="center"/>
              <w:rPr>
                <w:b/>
                <w:bCs/>
                <w:u w:val="single"/>
              </w:rPr>
            </w:pPr>
          </w:p>
        </w:tc>
        <w:tc>
          <w:tcPr>
            <w:tcW w:w="964" w:type="dxa"/>
          </w:tcPr>
          <w:p w14:paraId="42F6DAAC" w14:textId="77777777" w:rsidR="006659A0" w:rsidRPr="00404F90" w:rsidRDefault="006659A0" w:rsidP="00EA0C26">
            <w:pPr>
              <w:jc w:val="center"/>
              <w:rPr>
                <w:b/>
                <w:bCs/>
              </w:rPr>
            </w:pPr>
            <w:r w:rsidRPr="00404F90">
              <w:rPr>
                <w:b/>
                <w:bCs/>
              </w:rPr>
              <w:t>20</w:t>
            </w:r>
            <w:r>
              <w:rPr>
                <w:b/>
                <w:bCs/>
              </w:rPr>
              <w:t>23</w:t>
            </w:r>
          </w:p>
        </w:tc>
        <w:tc>
          <w:tcPr>
            <w:tcW w:w="964" w:type="dxa"/>
          </w:tcPr>
          <w:p w14:paraId="132FDD0B" w14:textId="77777777" w:rsidR="006659A0" w:rsidRPr="00404F90" w:rsidRDefault="006659A0" w:rsidP="00EA0C26">
            <w:pPr>
              <w:jc w:val="center"/>
              <w:rPr>
                <w:b/>
                <w:bCs/>
              </w:rPr>
            </w:pPr>
            <w:r w:rsidRPr="00404F90">
              <w:rPr>
                <w:b/>
                <w:bCs/>
              </w:rPr>
              <w:t>20</w:t>
            </w:r>
            <w:r>
              <w:rPr>
                <w:b/>
                <w:bCs/>
              </w:rPr>
              <w:t>24</w:t>
            </w:r>
          </w:p>
        </w:tc>
        <w:tc>
          <w:tcPr>
            <w:tcW w:w="964" w:type="dxa"/>
          </w:tcPr>
          <w:p w14:paraId="2E3F9955" w14:textId="77777777" w:rsidR="006659A0" w:rsidRPr="00404F90" w:rsidRDefault="006659A0" w:rsidP="00EA0C26">
            <w:pPr>
              <w:jc w:val="center"/>
              <w:rPr>
                <w:b/>
                <w:bCs/>
              </w:rPr>
            </w:pPr>
            <w:r w:rsidRPr="00404F90">
              <w:rPr>
                <w:b/>
                <w:bCs/>
              </w:rPr>
              <w:t>20</w:t>
            </w:r>
            <w:r>
              <w:rPr>
                <w:b/>
                <w:bCs/>
              </w:rPr>
              <w:t>25</w:t>
            </w:r>
          </w:p>
        </w:tc>
        <w:tc>
          <w:tcPr>
            <w:tcW w:w="964" w:type="dxa"/>
          </w:tcPr>
          <w:p w14:paraId="58EA1D68" w14:textId="77777777" w:rsidR="006659A0" w:rsidRPr="00404F90" w:rsidRDefault="006659A0" w:rsidP="00EA0C26">
            <w:pPr>
              <w:jc w:val="center"/>
              <w:rPr>
                <w:b/>
                <w:bCs/>
              </w:rPr>
            </w:pPr>
            <w:r w:rsidRPr="00404F90">
              <w:rPr>
                <w:b/>
                <w:bCs/>
              </w:rPr>
              <w:t>20</w:t>
            </w:r>
            <w:r>
              <w:rPr>
                <w:b/>
                <w:bCs/>
              </w:rPr>
              <w:t>26</w:t>
            </w:r>
          </w:p>
        </w:tc>
        <w:tc>
          <w:tcPr>
            <w:tcW w:w="964" w:type="dxa"/>
          </w:tcPr>
          <w:p w14:paraId="2876FC38" w14:textId="77777777" w:rsidR="006659A0" w:rsidRPr="00404F90" w:rsidRDefault="006659A0" w:rsidP="00EA0C26">
            <w:pPr>
              <w:jc w:val="center"/>
              <w:rPr>
                <w:b/>
                <w:bCs/>
              </w:rPr>
            </w:pPr>
            <w:r w:rsidRPr="00404F90">
              <w:rPr>
                <w:b/>
                <w:bCs/>
              </w:rPr>
              <w:t>20</w:t>
            </w:r>
            <w:r>
              <w:rPr>
                <w:b/>
                <w:bCs/>
              </w:rPr>
              <w:t>27</w:t>
            </w:r>
          </w:p>
        </w:tc>
        <w:tc>
          <w:tcPr>
            <w:tcW w:w="1417" w:type="dxa"/>
            <w:vMerge/>
          </w:tcPr>
          <w:p w14:paraId="77B6B739" w14:textId="77777777" w:rsidR="006659A0" w:rsidRPr="00404F90" w:rsidRDefault="006659A0" w:rsidP="00EA0C26">
            <w:pPr>
              <w:jc w:val="center"/>
              <w:rPr>
                <w:b/>
                <w:bCs/>
                <w:u w:val="single"/>
              </w:rPr>
            </w:pPr>
          </w:p>
        </w:tc>
      </w:tr>
      <w:tr w:rsidR="006659A0" w:rsidRPr="00404F90" w14:paraId="0E99D99B" w14:textId="77777777" w:rsidTr="00EA0C26">
        <w:tc>
          <w:tcPr>
            <w:tcW w:w="675" w:type="dxa"/>
          </w:tcPr>
          <w:p w14:paraId="10185884" w14:textId="77777777" w:rsidR="006659A0" w:rsidRPr="00DE5331" w:rsidRDefault="006659A0" w:rsidP="00EA0C26">
            <w:pPr>
              <w:jc w:val="center"/>
              <w:rPr>
                <w:b/>
                <w:bCs/>
              </w:rPr>
            </w:pPr>
            <w:r w:rsidRPr="00DE5331">
              <w:rPr>
                <w:b/>
                <w:bCs/>
              </w:rPr>
              <w:t>1.</w:t>
            </w:r>
          </w:p>
        </w:tc>
        <w:tc>
          <w:tcPr>
            <w:tcW w:w="8931" w:type="dxa"/>
            <w:gridSpan w:val="7"/>
          </w:tcPr>
          <w:p w14:paraId="11088318" w14:textId="77777777" w:rsidR="006659A0" w:rsidRPr="00404F90" w:rsidRDefault="006659A0" w:rsidP="00EA0C26">
            <w:pPr>
              <w:rPr>
                <w:bCs/>
              </w:rPr>
            </w:pPr>
            <w:r>
              <w:rPr>
                <w:b/>
                <w:bCs/>
                <w:i/>
              </w:rPr>
              <w:t xml:space="preserve">Выпуск тематических листовок и буклетов </w:t>
            </w:r>
            <w:r w:rsidRPr="00295EBA">
              <w:rPr>
                <w:b/>
                <w:bCs/>
                <w:i/>
              </w:rPr>
              <w:t>в соответствии с индивидуальной картой работы с семь</w:t>
            </w:r>
            <w:r>
              <w:rPr>
                <w:b/>
                <w:bCs/>
                <w:i/>
              </w:rPr>
              <w:t>е</w:t>
            </w:r>
            <w:r w:rsidRPr="00295EBA">
              <w:rPr>
                <w:b/>
                <w:bCs/>
                <w:i/>
              </w:rPr>
              <w:t>й</w:t>
            </w:r>
          </w:p>
        </w:tc>
      </w:tr>
      <w:tr w:rsidR="006659A0" w:rsidRPr="00404F90" w14:paraId="766D6F8E" w14:textId="77777777" w:rsidTr="00EA0C26">
        <w:tc>
          <w:tcPr>
            <w:tcW w:w="675" w:type="dxa"/>
          </w:tcPr>
          <w:p w14:paraId="3F3DD764" w14:textId="77777777" w:rsidR="006659A0" w:rsidRPr="002869E5" w:rsidRDefault="006659A0" w:rsidP="00EA0C26">
            <w:pPr>
              <w:jc w:val="center"/>
              <w:rPr>
                <w:bCs/>
              </w:rPr>
            </w:pPr>
            <w:r w:rsidRPr="002869E5">
              <w:rPr>
                <w:bCs/>
              </w:rPr>
              <w:t>1.1.</w:t>
            </w:r>
          </w:p>
        </w:tc>
        <w:tc>
          <w:tcPr>
            <w:tcW w:w="2694" w:type="dxa"/>
          </w:tcPr>
          <w:p w14:paraId="427CE720" w14:textId="77777777" w:rsidR="006659A0" w:rsidRPr="00404F90" w:rsidRDefault="006659A0" w:rsidP="00EA0C26">
            <w:pPr>
              <w:rPr>
                <w:bCs/>
              </w:rPr>
            </w:pPr>
            <w:r w:rsidRPr="00404F90">
              <w:rPr>
                <w:bCs/>
              </w:rPr>
              <w:t xml:space="preserve">Приобретение цветного </w:t>
            </w:r>
          </w:p>
          <w:p w14:paraId="4CBBA19F" w14:textId="77777777" w:rsidR="006659A0" w:rsidRPr="00404F90" w:rsidRDefault="006659A0" w:rsidP="00EA0C26">
            <w:pPr>
              <w:rPr>
                <w:bCs/>
              </w:rPr>
            </w:pPr>
            <w:r w:rsidRPr="00404F90">
              <w:rPr>
                <w:bCs/>
              </w:rPr>
              <w:t xml:space="preserve">МФУ </w:t>
            </w:r>
            <w:r w:rsidRPr="00404F90">
              <w:rPr>
                <w:bCs/>
                <w:lang w:val="en-US"/>
              </w:rPr>
              <w:t>Epson</w:t>
            </w:r>
            <w:r w:rsidRPr="00404F90">
              <w:rPr>
                <w:bCs/>
              </w:rPr>
              <w:t xml:space="preserve"> </w:t>
            </w:r>
            <w:r w:rsidRPr="00404F90">
              <w:rPr>
                <w:bCs/>
                <w:lang w:val="en-US"/>
              </w:rPr>
              <w:t>WorkForce</w:t>
            </w:r>
            <w:r w:rsidRPr="00404F90">
              <w:rPr>
                <w:bCs/>
              </w:rPr>
              <w:t xml:space="preserve"> </w:t>
            </w:r>
            <w:r w:rsidRPr="00404F90">
              <w:rPr>
                <w:bCs/>
                <w:lang w:val="en-US"/>
              </w:rPr>
              <w:t>WF</w:t>
            </w:r>
            <w:r w:rsidRPr="00404F90">
              <w:rPr>
                <w:bCs/>
              </w:rPr>
              <w:t>-7520 с СНПЧ</w:t>
            </w:r>
          </w:p>
        </w:tc>
        <w:tc>
          <w:tcPr>
            <w:tcW w:w="964" w:type="dxa"/>
          </w:tcPr>
          <w:p w14:paraId="55343949" w14:textId="77777777" w:rsidR="006659A0" w:rsidRPr="00404F90" w:rsidRDefault="006659A0" w:rsidP="00EA0C26">
            <w:pPr>
              <w:jc w:val="center"/>
              <w:rPr>
                <w:bCs/>
              </w:rPr>
            </w:pPr>
            <w:r w:rsidRPr="00404F90">
              <w:rPr>
                <w:bCs/>
              </w:rPr>
              <w:t xml:space="preserve">19 </w:t>
            </w:r>
            <w:r>
              <w:rPr>
                <w:bCs/>
              </w:rPr>
              <w:t>500</w:t>
            </w:r>
          </w:p>
        </w:tc>
        <w:tc>
          <w:tcPr>
            <w:tcW w:w="964" w:type="dxa"/>
          </w:tcPr>
          <w:p w14:paraId="4F868E45" w14:textId="77777777" w:rsidR="006659A0" w:rsidRPr="00404F90" w:rsidRDefault="006659A0" w:rsidP="00EA0C26">
            <w:pPr>
              <w:jc w:val="center"/>
              <w:rPr>
                <w:bCs/>
              </w:rPr>
            </w:pPr>
          </w:p>
        </w:tc>
        <w:tc>
          <w:tcPr>
            <w:tcW w:w="964" w:type="dxa"/>
          </w:tcPr>
          <w:p w14:paraId="780CC45B" w14:textId="77777777" w:rsidR="006659A0" w:rsidRPr="00404F90" w:rsidRDefault="006659A0" w:rsidP="00EA0C26">
            <w:pPr>
              <w:jc w:val="center"/>
              <w:rPr>
                <w:bCs/>
              </w:rPr>
            </w:pPr>
          </w:p>
        </w:tc>
        <w:tc>
          <w:tcPr>
            <w:tcW w:w="964" w:type="dxa"/>
          </w:tcPr>
          <w:p w14:paraId="1CD5C85A" w14:textId="77777777" w:rsidR="006659A0" w:rsidRPr="00404F90" w:rsidRDefault="006659A0" w:rsidP="00EA0C26">
            <w:pPr>
              <w:jc w:val="center"/>
              <w:rPr>
                <w:b/>
                <w:bCs/>
                <w:u w:val="single"/>
              </w:rPr>
            </w:pPr>
          </w:p>
        </w:tc>
        <w:tc>
          <w:tcPr>
            <w:tcW w:w="964" w:type="dxa"/>
          </w:tcPr>
          <w:p w14:paraId="5073F0BF" w14:textId="77777777" w:rsidR="006659A0" w:rsidRPr="00404F90" w:rsidRDefault="006659A0" w:rsidP="00EA0C26">
            <w:pPr>
              <w:jc w:val="center"/>
              <w:rPr>
                <w:b/>
                <w:bCs/>
                <w:u w:val="single"/>
              </w:rPr>
            </w:pPr>
          </w:p>
        </w:tc>
        <w:tc>
          <w:tcPr>
            <w:tcW w:w="1417" w:type="dxa"/>
            <w:vMerge w:val="restart"/>
          </w:tcPr>
          <w:p w14:paraId="0AE7B73E" w14:textId="77777777" w:rsidR="006659A0" w:rsidRPr="00404F90" w:rsidRDefault="006659A0" w:rsidP="00EA0C26">
            <w:pPr>
              <w:jc w:val="center"/>
              <w:rPr>
                <w:bCs/>
              </w:rPr>
            </w:pPr>
            <w:r w:rsidRPr="00404F90">
              <w:rPr>
                <w:bCs/>
              </w:rPr>
              <w:t>Укрепление и развитие материально-технической базы учреждения</w:t>
            </w:r>
          </w:p>
        </w:tc>
      </w:tr>
      <w:tr w:rsidR="006659A0" w:rsidRPr="00404F90" w14:paraId="4FF671DB" w14:textId="77777777" w:rsidTr="00EA0C26">
        <w:tc>
          <w:tcPr>
            <w:tcW w:w="675" w:type="dxa"/>
          </w:tcPr>
          <w:p w14:paraId="5F5D96F7" w14:textId="77777777" w:rsidR="006659A0" w:rsidRPr="002869E5" w:rsidRDefault="006659A0" w:rsidP="00EA0C26">
            <w:pPr>
              <w:jc w:val="center"/>
              <w:rPr>
                <w:bCs/>
              </w:rPr>
            </w:pPr>
            <w:r>
              <w:rPr>
                <w:bCs/>
              </w:rPr>
              <w:t>1.2.</w:t>
            </w:r>
          </w:p>
        </w:tc>
        <w:tc>
          <w:tcPr>
            <w:tcW w:w="2694" w:type="dxa"/>
          </w:tcPr>
          <w:p w14:paraId="24756FA7" w14:textId="77777777" w:rsidR="006659A0" w:rsidRPr="00404F90" w:rsidRDefault="006659A0" w:rsidP="00EA0C26">
            <w:pPr>
              <w:rPr>
                <w:bCs/>
              </w:rPr>
            </w:pPr>
            <w:r w:rsidRPr="00404F90">
              <w:rPr>
                <w:bCs/>
              </w:rPr>
              <w:t>Чернила INKSYSTEM для фотопечати 1000 мл 4 цвета</w:t>
            </w:r>
          </w:p>
        </w:tc>
        <w:tc>
          <w:tcPr>
            <w:tcW w:w="964" w:type="dxa"/>
          </w:tcPr>
          <w:p w14:paraId="48491F0D" w14:textId="77777777" w:rsidR="006659A0" w:rsidRPr="00404F90" w:rsidRDefault="006659A0" w:rsidP="00EA0C26">
            <w:pPr>
              <w:jc w:val="center"/>
              <w:rPr>
                <w:bCs/>
              </w:rPr>
            </w:pPr>
            <w:r w:rsidRPr="00404F90">
              <w:rPr>
                <w:bCs/>
              </w:rPr>
              <w:t>5</w:t>
            </w:r>
            <w:r>
              <w:rPr>
                <w:bCs/>
              </w:rPr>
              <w:t>50</w:t>
            </w:r>
            <w:r w:rsidRPr="00404F90">
              <w:rPr>
                <w:bCs/>
              </w:rPr>
              <w:t>0</w:t>
            </w:r>
          </w:p>
        </w:tc>
        <w:tc>
          <w:tcPr>
            <w:tcW w:w="964" w:type="dxa"/>
          </w:tcPr>
          <w:p w14:paraId="38391735" w14:textId="77777777" w:rsidR="006659A0" w:rsidRPr="00404F90" w:rsidRDefault="006659A0" w:rsidP="00EA0C26">
            <w:pPr>
              <w:jc w:val="center"/>
              <w:rPr>
                <w:bCs/>
              </w:rPr>
            </w:pPr>
            <w:r w:rsidRPr="00404F90">
              <w:rPr>
                <w:bCs/>
              </w:rPr>
              <w:t>5</w:t>
            </w:r>
            <w:r>
              <w:rPr>
                <w:bCs/>
              </w:rPr>
              <w:t>50</w:t>
            </w:r>
            <w:r w:rsidRPr="00404F90">
              <w:rPr>
                <w:bCs/>
              </w:rPr>
              <w:t>0</w:t>
            </w:r>
          </w:p>
        </w:tc>
        <w:tc>
          <w:tcPr>
            <w:tcW w:w="964" w:type="dxa"/>
          </w:tcPr>
          <w:p w14:paraId="013C0BCC" w14:textId="77777777" w:rsidR="006659A0" w:rsidRPr="00404F90" w:rsidRDefault="006659A0" w:rsidP="00EA0C26">
            <w:pPr>
              <w:jc w:val="center"/>
              <w:rPr>
                <w:bCs/>
              </w:rPr>
            </w:pPr>
            <w:r w:rsidRPr="00404F90">
              <w:rPr>
                <w:bCs/>
              </w:rPr>
              <w:t>5</w:t>
            </w:r>
            <w:r>
              <w:rPr>
                <w:bCs/>
              </w:rPr>
              <w:t>50</w:t>
            </w:r>
            <w:r w:rsidRPr="00404F90">
              <w:rPr>
                <w:bCs/>
              </w:rPr>
              <w:t>0</w:t>
            </w:r>
          </w:p>
        </w:tc>
        <w:tc>
          <w:tcPr>
            <w:tcW w:w="964" w:type="dxa"/>
          </w:tcPr>
          <w:p w14:paraId="779D45C8" w14:textId="77777777" w:rsidR="006659A0" w:rsidRPr="00404F90" w:rsidRDefault="006659A0" w:rsidP="00EA0C26">
            <w:pPr>
              <w:jc w:val="center"/>
              <w:rPr>
                <w:bCs/>
              </w:rPr>
            </w:pPr>
            <w:r w:rsidRPr="00404F90">
              <w:rPr>
                <w:bCs/>
              </w:rPr>
              <w:t>5</w:t>
            </w:r>
            <w:r>
              <w:rPr>
                <w:bCs/>
              </w:rPr>
              <w:t>500</w:t>
            </w:r>
          </w:p>
        </w:tc>
        <w:tc>
          <w:tcPr>
            <w:tcW w:w="964" w:type="dxa"/>
          </w:tcPr>
          <w:p w14:paraId="678AFE18" w14:textId="77777777" w:rsidR="006659A0" w:rsidRPr="00404F90" w:rsidRDefault="006659A0" w:rsidP="00EA0C26">
            <w:pPr>
              <w:jc w:val="center"/>
              <w:rPr>
                <w:bCs/>
              </w:rPr>
            </w:pPr>
            <w:r w:rsidRPr="00404F90">
              <w:rPr>
                <w:bCs/>
              </w:rPr>
              <w:t>5</w:t>
            </w:r>
            <w:r>
              <w:rPr>
                <w:bCs/>
              </w:rPr>
              <w:t>500</w:t>
            </w:r>
          </w:p>
        </w:tc>
        <w:tc>
          <w:tcPr>
            <w:tcW w:w="1417" w:type="dxa"/>
            <w:vMerge/>
          </w:tcPr>
          <w:p w14:paraId="5A42CE70" w14:textId="77777777" w:rsidR="006659A0" w:rsidRPr="00404F90" w:rsidRDefault="006659A0" w:rsidP="00EA0C26">
            <w:pPr>
              <w:jc w:val="center"/>
              <w:rPr>
                <w:bCs/>
              </w:rPr>
            </w:pPr>
          </w:p>
        </w:tc>
      </w:tr>
      <w:tr w:rsidR="006659A0" w:rsidRPr="00404F90" w14:paraId="2578C2CE" w14:textId="77777777" w:rsidTr="00EA0C26">
        <w:tc>
          <w:tcPr>
            <w:tcW w:w="675" w:type="dxa"/>
          </w:tcPr>
          <w:p w14:paraId="3C7AD03A" w14:textId="77777777" w:rsidR="006659A0" w:rsidRPr="002869E5" w:rsidRDefault="006659A0" w:rsidP="00EA0C26">
            <w:pPr>
              <w:jc w:val="center"/>
              <w:rPr>
                <w:bCs/>
              </w:rPr>
            </w:pPr>
            <w:r>
              <w:rPr>
                <w:bCs/>
              </w:rPr>
              <w:t>1.3.</w:t>
            </w:r>
          </w:p>
        </w:tc>
        <w:tc>
          <w:tcPr>
            <w:tcW w:w="2694" w:type="dxa"/>
          </w:tcPr>
          <w:p w14:paraId="4E93099A" w14:textId="77777777" w:rsidR="006659A0" w:rsidRPr="00404F90" w:rsidRDefault="006659A0" w:rsidP="00EA0C26">
            <w:pPr>
              <w:rPr>
                <w:bCs/>
              </w:rPr>
            </w:pPr>
            <w:r w:rsidRPr="00404F90">
              <w:rPr>
                <w:bCs/>
              </w:rPr>
              <w:t>Приобретение Брошюровщика Gladwork iBind U15</w:t>
            </w:r>
          </w:p>
        </w:tc>
        <w:tc>
          <w:tcPr>
            <w:tcW w:w="964" w:type="dxa"/>
          </w:tcPr>
          <w:p w14:paraId="79E42C30" w14:textId="77777777" w:rsidR="006659A0" w:rsidRPr="00404F90" w:rsidRDefault="006659A0" w:rsidP="00EA0C26">
            <w:pPr>
              <w:jc w:val="center"/>
              <w:rPr>
                <w:bCs/>
              </w:rPr>
            </w:pPr>
            <w:r w:rsidRPr="00404F90">
              <w:rPr>
                <w:bCs/>
              </w:rPr>
              <w:t xml:space="preserve">5 </w:t>
            </w:r>
            <w:r>
              <w:rPr>
                <w:bCs/>
              </w:rPr>
              <w:t>600</w:t>
            </w:r>
          </w:p>
        </w:tc>
        <w:tc>
          <w:tcPr>
            <w:tcW w:w="964" w:type="dxa"/>
          </w:tcPr>
          <w:p w14:paraId="41802613" w14:textId="77777777" w:rsidR="006659A0" w:rsidRPr="00404F90" w:rsidRDefault="006659A0" w:rsidP="00EA0C26">
            <w:pPr>
              <w:jc w:val="center"/>
              <w:rPr>
                <w:bCs/>
              </w:rPr>
            </w:pPr>
          </w:p>
        </w:tc>
        <w:tc>
          <w:tcPr>
            <w:tcW w:w="964" w:type="dxa"/>
          </w:tcPr>
          <w:p w14:paraId="6C416B76" w14:textId="77777777" w:rsidR="006659A0" w:rsidRPr="00404F90" w:rsidRDefault="006659A0" w:rsidP="00EA0C26">
            <w:pPr>
              <w:jc w:val="center"/>
              <w:rPr>
                <w:bCs/>
              </w:rPr>
            </w:pPr>
          </w:p>
        </w:tc>
        <w:tc>
          <w:tcPr>
            <w:tcW w:w="964" w:type="dxa"/>
          </w:tcPr>
          <w:p w14:paraId="24C46F6D" w14:textId="77777777" w:rsidR="006659A0" w:rsidRPr="00404F90" w:rsidRDefault="006659A0" w:rsidP="00EA0C26">
            <w:pPr>
              <w:jc w:val="center"/>
              <w:rPr>
                <w:b/>
                <w:bCs/>
                <w:u w:val="single"/>
              </w:rPr>
            </w:pPr>
          </w:p>
        </w:tc>
        <w:tc>
          <w:tcPr>
            <w:tcW w:w="964" w:type="dxa"/>
          </w:tcPr>
          <w:p w14:paraId="1EF36F42" w14:textId="77777777" w:rsidR="006659A0" w:rsidRPr="00404F90" w:rsidRDefault="006659A0" w:rsidP="00EA0C26">
            <w:pPr>
              <w:jc w:val="center"/>
              <w:rPr>
                <w:b/>
                <w:bCs/>
                <w:u w:val="single"/>
              </w:rPr>
            </w:pPr>
          </w:p>
        </w:tc>
        <w:tc>
          <w:tcPr>
            <w:tcW w:w="1417" w:type="dxa"/>
            <w:vMerge/>
          </w:tcPr>
          <w:p w14:paraId="7BFFF577" w14:textId="77777777" w:rsidR="006659A0" w:rsidRPr="00404F90" w:rsidRDefault="006659A0" w:rsidP="00EA0C26">
            <w:pPr>
              <w:jc w:val="center"/>
              <w:rPr>
                <w:bCs/>
              </w:rPr>
            </w:pPr>
          </w:p>
        </w:tc>
      </w:tr>
      <w:tr w:rsidR="006659A0" w:rsidRPr="00404F90" w14:paraId="706D910E" w14:textId="77777777" w:rsidTr="00EA0C26">
        <w:tc>
          <w:tcPr>
            <w:tcW w:w="675" w:type="dxa"/>
          </w:tcPr>
          <w:p w14:paraId="24D613F5" w14:textId="77777777" w:rsidR="006659A0" w:rsidRPr="002869E5" w:rsidRDefault="006659A0" w:rsidP="00EA0C26">
            <w:pPr>
              <w:jc w:val="center"/>
              <w:rPr>
                <w:bCs/>
              </w:rPr>
            </w:pPr>
            <w:r>
              <w:rPr>
                <w:bCs/>
              </w:rPr>
              <w:t>1.4.</w:t>
            </w:r>
          </w:p>
        </w:tc>
        <w:tc>
          <w:tcPr>
            <w:tcW w:w="2694" w:type="dxa"/>
          </w:tcPr>
          <w:p w14:paraId="43C85D8B" w14:textId="77777777" w:rsidR="006659A0" w:rsidRPr="00404F90" w:rsidRDefault="006659A0" w:rsidP="00EA0C26">
            <w:pPr>
              <w:rPr>
                <w:bCs/>
              </w:rPr>
            </w:pPr>
            <w:r w:rsidRPr="00DE5331">
              <w:rPr>
                <w:bCs/>
              </w:rPr>
              <w:t>Пружина пластиковая 12 мм, белая, 100шт.</w:t>
            </w:r>
          </w:p>
        </w:tc>
        <w:tc>
          <w:tcPr>
            <w:tcW w:w="964" w:type="dxa"/>
          </w:tcPr>
          <w:p w14:paraId="78B97888" w14:textId="77777777" w:rsidR="006659A0" w:rsidRPr="00DE5331" w:rsidRDefault="006659A0" w:rsidP="00EA0C26">
            <w:pPr>
              <w:jc w:val="center"/>
              <w:rPr>
                <w:bCs/>
              </w:rPr>
            </w:pPr>
            <w:r w:rsidRPr="00DE5331">
              <w:rPr>
                <w:rStyle w:val="b-old-pricesnum"/>
                <w:bCs/>
              </w:rPr>
              <w:t>450</w:t>
            </w:r>
          </w:p>
        </w:tc>
        <w:tc>
          <w:tcPr>
            <w:tcW w:w="964" w:type="dxa"/>
          </w:tcPr>
          <w:p w14:paraId="7E51EDD7" w14:textId="77777777" w:rsidR="006659A0" w:rsidRPr="00DE5331" w:rsidRDefault="006659A0" w:rsidP="00EA0C26">
            <w:pPr>
              <w:jc w:val="center"/>
              <w:rPr>
                <w:bCs/>
              </w:rPr>
            </w:pPr>
          </w:p>
        </w:tc>
        <w:tc>
          <w:tcPr>
            <w:tcW w:w="964" w:type="dxa"/>
          </w:tcPr>
          <w:p w14:paraId="281E5BCD" w14:textId="77777777" w:rsidR="006659A0" w:rsidRPr="00DE5331" w:rsidRDefault="006659A0" w:rsidP="00EA0C26">
            <w:pPr>
              <w:jc w:val="center"/>
              <w:rPr>
                <w:bCs/>
              </w:rPr>
            </w:pPr>
            <w:r w:rsidRPr="00DE5331">
              <w:rPr>
                <w:rStyle w:val="b-old-pricesnum"/>
                <w:bCs/>
              </w:rPr>
              <w:t>450</w:t>
            </w:r>
          </w:p>
        </w:tc>
        <w:tc>
          <w:tcPr>
            <w:tcW w:w="964" w:type="dxa"/>
          </w:tcPr>
          <w:p w14:paraId="2FB48357" w14:textId="77777777" w:rsidR="006659A0" w:rsidRPr="00404F90" w:rsidRDefault="006659A0" w:rsidP="00EA0C26">
            <w:pPr>
              <w:jc w:val="center"/>
              <w:rPr>
                <w:b/>
                <w:bCs/>
                <w:u w:val="single"/>
              </w:rPr>
            </w:pPr>
          </w:p>
        </w:tc>
        <w:tc>
          <w:tcPr>
            <w:tcW w:w="964" w:type="dxa"/>
          </w:tcPr>
          <w:p w14:paraId="3B1F7F77" w14:textId="77777777" w:rsidR="006659A0" w:rsidRPr="00404F90" w:rsidRDefault="006659A0" w:rsidP="00EA0C26">
            <w:pPr>
              <w:jc w:val="center"/>
              <w:rPr>
                <w:b/>
                <w:bCs/>
                <w:u w:val="single"/>
              </w:rPr>
            </w:pPr>
          </w:p>
        </w:tc>
        <w:tc>
          <w:tcPr>
            <w:tcW w:w="1417" w:type="dxa"/>
            <w:vMerge/>
          </w:tcPr>
          <w:p w14:paraId="4269D06C" w14:textId="77777777" w:rsidR="006659A0" w:rsidRPr="00404F90" w:rsidRDefault="006659A0" w:rsidP="00EA0C26">
            <w:pPr>
              <w:jc w:val="center"/>
              <w:rPr>
                <w:bCs/>
              </w:rPr>
            </w:pPr>
          </w:p>
        </w:tc>
      </w:tr>
      <w:tr w:rsidR="006659A0" w:rsidRPr="00404F90" w14:paraId="04ACB72A" w14:textId="77777777" w:rsidTr="00EA0C26">
        <w:tc>
          <w:tcPr>
            <w:tcW w:w="675" w:type="dxa"/>
          </w:tcPr>
          <w:p w14:paraId="3662AD6A" w14:textId="77777777" w:rsidR="006659A0" w:rsidRPr="002869E5" w:rsidRDefault="006659A0" w:rsidP="00EA0C26">
            <w:pPr>
              <w:jc w:val="center"/>
              <w:rPr>
                <w:bCs/>
              </w:rPr>
            </w:pPr>
            <w:r>
              <w:rPr>
                <w:bCs/>
              </w:rPr>
              <w:t>1.5.</w:t>
            </w:r>
          </w:p>
        </w:tc>
        <w:tc>
          <w:tcPr>
            <w:tcW w:w="2694" w:type="dxa"/>
          </w:tcPr>
          <w:p w14:paraId="02A38192" w14:textId="77777777" w:rsidR="006659A0" w:rsidRPr="00404F90" w:rsidRDefault="006659A0" w:rsidP="00EA0C26">
            <w:pPr>
              <w:rPr>
                <w:bCs/>
              </w:rPr>
            </w:pPr>
            <w:r w:rsidRPr="002869E5">
              <w:rPr>
                <w:bCs/>
              </w:rPr>
              <w:t>Обложки для перепл</w:t>
            </w:r>
            <w:r>
              <w:rPr>
                <w:bCs/>
              </w:rPr>
              <w:t>е</w:t>
            </w:r>
            <w:r w:rsidRPr="002869E5">
              <w:rPr>
                <w:bCs/>
              </w:rPr>
              <w:t>та А4, (100 шт.) - картонные</w:t>
            </w:r>
          </w:p>
        </w:tc>
        <w:tc>
          <w:tcPr>
            <w:tcW w:w="964" w:type="dxa"/>
          </w:tcPr>
          <w:p w14:paraId="55AE6B25" w14:textId="77777777" w:rsidR="006659A0" w:rsidRPr="002869E5" w:rsidRDefault="006659A0" w:rsidP="00EA0C26">
            <w:pPr>
              <w:jc w:val="center"/>
              <w:rPr>
                <w:bCs/>
              </w:rPr>
            </w:pPr>
            <w:r w:rsidRPr="002869E5">
              <w:rPr>
                <w:rStyle w:val="b-old-pricesnum"/>
                <w:bCs/>
              </w:rPr>
              <w:t>660</w:t>
            </w:r>
          </w:p>
        </w:tc>
        <w:tc>
          <w:tcPr>
            <w:tcW w:w="964" w:type="dxa"/>
          </w:tcPr>
          <w:p w14:paraId="1F51519F" w14:textId="77777777" w:rsidR="006659A0" w:rsidRPr="002869E5" w:rsidRDefault="006659A0" w:rsidP="00EA0C26">
            <w:pPr>
              <w:jc w:val="center"/>
              <w:rPr>
                <w:bCs/>
              </w:rPr>
            </w:pPr>
          </w:p>
        </w:tc>
        <w:tc>
          <w:tcPr>
            <w:tcW w:w="964" w:type="dxa"/>
          </w:tcPr>
          <w:p w14:paraId="0DB50FD1" w14:textId="77777777" w:rsidR="006659A0" w:rsidRPr="002869E5" w:rsidRDefault="006659A0" w:rsidP="00EA0C26">
            <w:pPr>
              <w:jc w:val="center"/>
              <w:rPr>
                <w:bCs/>
              </w:rPr>
            </w:pPr>
            <w:r w:rsidRPr="002869E5">
              <w:rPr>
                <w:rStyle w:val="b-old-pricesnum"/>
                <w:bCs/>
              </w:rPr>
              <w:t>660</w:t>
            </w:r>
          </w:p>
        </w:tc>
        <w:tc>
          <w:tcPr>
            <w:tcW w:w="964" w:type="dxa"/>
          </w:tcPr>
          <w:p w14:paraId="762C6A3D" w14:textId="77777777" w:rsidR="006659A0" w:rsidRPr="00404F90" w:rsidRDefault="006659A0" w:rsidP="00EA0C26">
            <w:pPr>
              <w:jc w:val="center"/>
              <w:rPr>
                <w:b/>
                <w:bCs/>
                <w:u w:val="single"/>
              </w:rPr>
            </w:pPr>
          </w:p>
        </w:tc>
        <w:tc>
          <w:tcPr>
            <w:tcW w:w="964" w:type="dxa"/>
          </w:tcPr>
          <w:p w14:paraId="20F49189" w14:textId="77777777" w:rsidR="006659A0" w:rsidRPr="00404F90" w:rsidRDefault="006659A0" w:rsidP="00EA0C26">
            <w:pPr>
              <w:jc w:val="center"/>
              <w:rPr>
                <w:b/>
                <w:bCs/>
                <w:u w:val="single"/>
              </w:rPr>
            </w:pPr>
          </w:p>
        </w:tc>
        <w:tc>
          <w:tcPr>
            <w:tcW w:w="1417" w:type="dxa"/>
            <w:vMerge/>
          </w:tcPr>
          <w:p w14:paraId="617FF37C" w14:textId="77777777" w:rsidR="006659A0" w:rsidRPr="00404F90" w:rsidRDefault="006659A0" w:rsidP="00EA0C26">
            <w:pPr>
              <w:jc w:val="center"/>
              <w:rPr>
                <w:bCs/>
              </w:rPr>
            </w:pPr>
          </w:p>
        </w:tc>
      </w:tr>
      <w:tr w:rsidR="006659A0" w:rsidRPr="00404F90" w14:paraId="56E48D93" w14:textId="77777777" w:rsidTr="00EA0C26">
        <w:tc>
          <w:tcPr>
            <w:tcW w:w="675" w:type="dxa"/>
          </w:tcPr>
          <w:p w14:paraId="70FB74EF" w14:textId="77777777" w:rsidR="006659A0" w:rsidRPr="002869E5" w:rsidRDefault="006659A0" w:rsidP="00EA0C26">
            <w:pPr>
              <w:jc w:val="center"/>
              <w:rPr>
                <w:bCs/>
              </w:rPr>
            </w:pPr>
            <w:r>
              <w:rPr>
                <w:bCs/>
              </w:rPr>
              <w:lastRenderedPageBreak/>
              <w:t>1.6.</w:t>
            </w:r>
          </w:p>
        </w:tc>
        <w:tc>
          <w:tcPr>
            <w:tcW w:w="2694" w:type="dxa"/>
          </w:tcPr>
          <w:p w14:paraId="79C1FB3E" w14:textId="77777777" w:rsidR="006659A0" w:rsidRPr="00DE5331" w:rsidRDefault="006659A0" w:rsidP="00EA0C26">
            <w:pPr>
              <w:rPr>
                <w:bCs/>
              </w:rPr>
            </w:pPr>
            <w:r w:rsidRPr="002869E5">
              <w:rPr>
                <w:bCs/>
              </w:rPr>
              <w:t>Обложки для перепл</w:t>
            </w:r>
            <w:r>
              <w:rPr>
                <w:bCs/>
              </w:rPr>
              <w:t>е</w:t>
            </w:r>
            <w:r w:rsidRPr="002869E5">
              <w:rPr>
                <w:bCs/>
              </w:rPr>
              <w:t>та A4 (прозрачный) (100 шт.) - пластиковые</w:t>
            </w:r>
          </w:p>
        </w:tc>
        <w:tc>
          <w:tcPr>
            <w:tcW w:w="964" w:type="dxa"/>
          </w:tcPr>
          <w:p w14:paraId="21D074A2" w14:textId="77777777" w:rsidR="006659A0" w:rsidRPr="00404F90" w:rsidRDefault="006659A0" w:rsidP="00EA0C26">
            <w:pPr>
              <w:jc w:val="center"/>
              <w:rPr>
                <w:bCs/>
              </w:rPr>
            </w:pPr>
          </w:p>
        </w:tc>
        <w:tc>
          <w:tcPr>
            <w:tcW w:w="964" w:type="dxa"/>
          </w:tcPr>
          <w:p w14:paraId="55172F1C" w14:textId="77777777" w:rsidR="006659A0" w:rsidRPr="00404F90" w:rsidRDefault="006659A0" w:rsidP="00EA0C26">
            <w:pPr>
              <w:jc w:val="center"/>
              <w:rPr>
                <w:bCs/>
              </w:rPr>
            </w:pPr>
            <w:r>
              <w:rPr>
                <w:bCs/>
              </w:rPr>
              <w:t>800</w:t>
            </w:r>
          </w:p>
        </w:tc>
        <w:tc>
          <w:tcPr>
            <w:tcW w:w="964" w:type="dxa"/>
          </w:tcPr>
          <w:p w14:paraId="75773137" w14:textId="77777777" w:rsidR="006659A0" w:rsidRPr="00404F90" w:rsidRDefault="006659A0" w:rsidP="00EA0C26">
            <w:pPr>
              <w:jc w:val="center"/>
              <w:rPr>
                <w:bCs/>
              </w:rPr>
            </w:pPr>
          </w:p>
        </w:tc>
        <w:tc>
          <w:tcPr>
            <w:tcW w:w="964" w:type="dxa"/>
          </w:tcPr>
          <w:p w14:paraId="78A80855" w14:textId="77777777" w:rsidR="006659A0" w:rsidRPr="002869E5" w:rsidRDefault="006659A0" w:rsidP="00EA0C26">
            <w:pPr>
              <w:jc w:val="center"/>
              <w:rPr>
                <w:bCs/>
              </w:rPr>
            </w:pPr>
            <w:r w:rsidRPr="002869E5">
              <w:rPr>
                <w:bCs/>
              </w:rPr>
              <w:t>800</w:t>
            </w:r>
          </w:p>
        </w:tc>
        <w:tc>
          <w:tcPr>
            <w:tcW w:w="964" w:type="dxa"/>
          </w:tcPr>
          <w:p w14:paraId="6154A0BC" w14:textId="77777777" w:rsidR="006659A0" w:rsidRPr="00404F90" w:rsidRDefault="006659A0" w:rsidP="00EA0C26">
            <w:pPr>
              <w:jc w:val="center"/>
              <w:rPr>
                <w:b/>
                <w:bCs/>
                <w:u w:val="single"/>
              </w:rPr>
            </w:pPr>
          </w:p>
        </w:tc>
        <w:tc>
          <w:tcPr>
            <w:tcW w:w="1417" w:type="dxa"/>
            <w:vMerge/>
          </w:tcPr>
          <w:p w14:paraId="06A72FE1" w14:textId="77777777" w:rsidR="006659A0" w:rsidRPr="00404F90" w:rsidRDefault="006659A0" w:rsidP="00EA0C26">
            <w:pPr>
              <w:jc w:val="center"/>
              <w:rPr>
                <w:bCs/>
              </w:rPr>
            </w:pPr>
          </w:p>
        </w:tc>
      </w:tr>
      <w:tr w:rsidR="006659A0" w:rsidRPr="00404F90" w14:paraId="52405AFD" w14:textId="77777777" w:rsidTr="00EA0C26">
        <w:tc>
          <w:tcPr>
            <w:tcW w:w="675" w:type="dxa"/>
          </w:tcPr>
          <w:p w14:paraId="19181B25" w14:textId="77777777" w:rsidR="006659A0" w:rsidRPr="002869E5" w:rsidRDefault="006659A0" w:rsidP="00EA0C26">
            <w:pPr>
              <w:jc w:val="center"/>
              <w:rPr>
                <w:bCs/>
              </w:rPr>
            </w:pPr>
            <w:r>
              <w:rPr>
                <w:bCs/>
              </w:rPr>
              <w:lastRenderedPageBreak/>
              <w:t>1.7.</w:t>
            </w:r>
          </w:p>
        </w:tc>
        <w:tc>
          <w:tcPr>
            <w:tcW w:w="2694" w:type="dxa"/>
          </w:tcPr>
          <w:p w14:paraId="4CD60CA5" w14:textId="77777777" w:rsidR="006659A0" w:rsidRDefault="006659A0" w:rsidP="00EA0C26">
            <w:pPr>
              <w:rPr>
                <w:bCs/>
              </w:rPr>
            </w:pPr>
            <w:r w:rsidRPr="00CE51FD">
              <w:rPr>
                <w:bCs/>
              </w:rPr>
              <w:t>Бумага MAESTRO color А4, 80 г/м2, 500 л., пастель желтая</w:t>
            </w:r>
          </w:p>
        </w:tc>
        <w:tc>
          <w:tcPr>
            <w:tcW w:w="964" w:type="dxa"/>
          </w:tcPr>
          <w:p w14:paraId="4AAFE43E" w14:textId="77777777" w:rsidR="006659A0" w:rsidRDefault="006659A0" w:rsidP="00EA0C26">
            <w:pPr>
              <w:jc w:val="center"/>
              <w:rPr>
                <w:bCs/>
              </w:rPr>
            </w:pPr>
            <w:r w:rsidRPr="00CE51FD">
              <w:rPr>
                <w:bCs/>
              </w:rPr>
              <w:t>35</w:t>
            </w:r>
            <w:r>
              <w:rPr>
                <w:bCs/>
              </w:rPr>
              <w:t>0</w:t>
            </w:r>
          </w:p>
        </w:tc>
        <w:tc>
          <w:tcPr>
            <w:tcW w:w="964" w:type="dxa"/>
          </w:tcPr>
          <w:p w14:paraId="58D3F13E" w14:textId="77777777" w:rsidR="006659A0" w:rsidRDefault="006659A0" w:rsidP="00EA0C26">
            <w:pPr>
              <w:jc w:val="center"/>
              <w:rPr>
                <w:bCs/>
              </w:rPr>
            </w:pPr>
          </w:p>
        </w:tc>
        <w:tc>
          <w:tcPr>
            <w:tcW w:w="964" w:type="dxa"/>
          </w:tcPr>
          <w:p w14:paraId="55DAC5BE" w14:textId="77777777" w:rsidR="006659A0" w:rsidRDefault="006659A0" w:rsidP="00EA0C26">
            <w:pPr>
              <w:jc w:val="center"/>
              <w:rPr>
                <w:bCs/>
              </w:rPr>
            </w:pPr>
            <w:r w:rsidRPr="00CE51FD">
              <w:rPr>
                <w:bCs/>
              </w:rPr>
              <w:t>35</w:t>
            </w:r>
            <w:r>
              <w:rPr>
                <w:bCs/>
              </w:rPr>
              <w:t>0</w:t>
            </w:r>
          </w:p>
        </w:tc>
        <w:tc>
          <w:tcPr>
            <w:tcW w:w="964" w:type="dxa"/>
          </w:tcPr>
          <w:p w14:paraId="44E0EB48" w14:textId="77777777" w:rsidR="006659A0" w:rsidRDefault="006659A0" w:rsidP="00EA0C26">
            <w:pPr>
              <w:jc w:val="center"/>
              <w:rPr>
                <w:bCs/>
              </w:rPr>
            </w:pPr>
          </w:p>
        </w:tc>
        <w:tc>
          <w:tcPr>
            <w:tcW w:w="964" w:type="dxa"/>
          </w:tcPr>
          <w:p w14:paraId="03AEFA28" w14:textId="77777777" w:rsidR="006659A0" w:rsidRDefault="006659A0" w:rsidP="00EA0C26">
            <w:pPr>
              <w:jc w:val="center"/>
              <w:rPr>
                <w:bCs/>
              </w:rPr>
            </w:pPr>
            <w:r w:rsidRPr="00CE51FD">
              <w:rPr>
                <w:bCs/>
              </w:rPr>
              <w:t>35</w:t>
            </w:r>
            <w:r>
              <w:rPr>
                <w:bCs/>
              </w:rPr>
              <w:t>0</w:t>
            </w:r>
          </w:p>
        </w:tc>
        <w:tc>
          <w:tcPr>
            <w:tcW w:w="1417" w:type="dxa"/>
            <w:vMerge w:val="restart"/>
          </w:tcPr>
          <w:p w14:paraId="6ABF9191" w14:textId="77777777" w:rsidR="006659A0" w:rsidRPr="00404F90" w:rsidRDefault="006659A0" w:rsidP="00EA0C26">
            <w:pPr>
              <w:jc w:val="center"/>
              <w:rPr>
                <w:b/>
                <w:bCs/>
                <w:u w:val="single"/>
              </w:rPr>
            </w:pPr>
            <w:r>
              <w:rPr>
                <w:bCs/>
              </w:rPr>
              <w:t>Обеспечение клиента необходимой информационной базой</w:t>
            </w:r>
          </w:p>
        </w:tc>
      </w:tr>
      <w:tr w:rsidR="006659A0" w:rsidRPr="00404F90" w14:paraId="75FC43C4" w14:textId="77777777" w:rsidTr="00EA0C26">
        <w:tc>
          <w:tcPr>
            <w:tcW w:w="675" w:type="dxa"/>
          </w:tcPr>
          <w:p w14:paraId="09EF8AA8" w14:textId="77777777" w:rsidR="006659A0" w:rsidRPr="002869E5" w:rsidRDefault="006659A0" w:rsidP="00EA0C26">
            <w:pPr>
              <w:jc w:val="center"/>
              <w:rPr>
                <w:bCs/>
              </w:rPr>
            </w:pPr>
            <w:r>
              <w:rPr>
                <w:bCs/>
              </w:rPr>
              <w:t>1.8.</w:t>
            </w:r>
          </w:p>
        </w:tc>
        <w:tc>
          <w:tcPr>
            <w:tcW w:w="2694" w:type="dxa"/>
          </w:tcPr>
          <w:p w14:paraId="45A71457" w14:textId="77777777" w:rsidR="006659A0" w:rsidRPr="00CE51FD" w:rsidRDefault="006659A0" w:rsidP="00EA0C26">
            <w:pPr>
              <w:rPr>
                <w:bCs/>
              </w:rPr>
            </w:pPr>
            <w:r w:rsidRPr="00962262">
              <w:rPr>
                <w:bCs/>
              </w:rPr>
              <w:t>Бумага MAESTRO color А4, 80 г/м2, 250 л. (5 цв. x 50 л.), цветная пастель</w:t>
            </w:r>
          </w:p>
        </w:tc>
        <w:tc>
          <w:tcPr>
            <w:tcW w:w="964" w:type="dxa"/>
          </w:tcPr>
          <w:p w14:paraId="35C4281F" w14:textId="77777777" w:rsidR="006659A0" w:rsidRPr="00CE51FD" w:rsidRDefault="006659A0" w:rsidP="00EA0C26">
            <w:pPr>
              <w:jc w:val="center"/>
              <w:rPr>
                <w:bCs/>
              </w:rPr>
            </w:pPr>
          </w:p>
        </w:tc>
        <w:tc>
          <w:tcPr>
            <w:tcW w:w="964" w:type="dxa"/>
          </w:tcPr>
          <w:p w14:paraId="4143F0EC" w14:textId="77777777" w:rsidR="006659A0" w:rsidRPr="00CE51FD" w:rsidRDefault="006659A0" w:rsidP="00EA0C26">
            <w:pPr>
              <w:jc w:val="center"/>
              <w:rPr>
                <w:bCs/>
              </w:rPr>
            </w:pPr>
            <w:r w:rsidRPr="00962262">
              <w:rPr>
                <w:bCs/>
              </w:rPr>
              <w:t>3</w:t>
            </w:r>
            <w:r>
              <w:rPr>
                <w:bCs/>
              </w:rPr>
              <w:t>50</w:t>
            </w:r>
          </w:p>
        </w:tc>
        <w:tc>
          <w:tcPr>
            <w:tcW w:w="964" w:type="dxa"/>
          </w:tcPr>
          <w:p w14:paraId="667E6865" w14:textId="77777777" w:rsidR="006659A0" w:rsidRPr="00CE51FD" w:rsidRDefault="006659A0" w:rsidP="00EA0C26">
            <w:pPr>
              <w:jc w:val="center"/>
              <w:rPr>
                <w:bCs/>
              </w:rPr>
            </w:pPr>
          </w:p>
        </w:tc>
        <w:tc>
          <w:tcPr>
            <w:tcW w:w="964" w:type="dxa"/>
          </w:tcPr>
          <w:p w14:paraId="1A77E2A7" w14:textId="77777777" w:rsidR="006659A0" w:rsidRPr="00CE51FD" w:rsidRDefault="006659A0" w:rsidP="00EA0C26">
            <w:pPr>
              <w:jc w:val="center"/>
              <w:rPr>
                <w:bCs/>
              </w:rPr>
            </w:pPr>
            <w:r w:rsidRPr="00962262">
              <w:rPr>
                <w:bCs/>
              </w:rPr>
              <w:t>3</w:t>
            </w:r>
            <w:r>
              <w:rPr>
                <w:bCs/>
              </w:rPr>
              <w:t>50</w:t>
            </w:r>
          </w:p>
        </w:tc>
        <w:tc>
          <w:tcPr>
            <w:tcW w:w="964" w:type="dxa"/>
          </w:tcPr>
          <w:p w14:paraId="043EF318" w14:textId="77777777" w:rsidR="006659A0" w:rsidRPr="00CE51FD" w:rsidRDefault="006659A0" w:rsidP="00EA0C26">
            <w:pPr>
              <w:jc w:val="center"/>
              <w:rPr>
                <w:bCs/>
              </w:rPr>
            </w:pPr>
            <w:r w:rsidRPr="00962262">
              <w:rPr>
                <w:bCs/>
              </w:rPr>
              <w:t>3</w:t>
            </w:r>
            <w:r>
              <w:rPr>
                <w:bCs/>
              </w:rPr>
              <w:t>50</w:t>
            </w:r>
          </w:p>
        </w:tc>
        <w:tc>
          <w:tcPr>
            <w:tcW w:w="1417" w:type="dxa"/>
            <w:vMerge/>
          </w:tcPr>
          <w:p w14:paraId="7E008BB3" w14:textId="77777777" w:rsidR="006659A0" w:rsidRPr="00404F90" w:rsidRDefault="006659A0" w:rsidP="00EA0C26">
            <w:pPr>
              <w:jc w:val="center"/>
              <w:rPr>
                <w:b/>
                <w:bCs/>
                <w:u w:val="single"/>
              </w:rPr>
            </w:pPr>
          </w:p>
        </w:tc>
      </w:tr>
      <w:tr w:rsidR="006659A0" w:rsidRPr="00404F90" w14:paraId="6602D43F" w14:textId="77777777" w:rsidTr="00EA0C26">
        <w:tc>
          <w:tcPr>
            <w:tcW w:w="675" w:type="dxa"/>
          </w:tcPr>
          <w:p w14:paraId="69C0AC37" w14:textId="77777777" w:rsidR="006659A0" w:rsidRPr="002869E5" w:rsidRDefault="006659A0" w:rsidP="00EA0C26">
            <w:pPr>
              <w:jc w:val="center"/>
              <w:rPr>
                <w:bCs/>
              </w:rPr>
            </w:pPr>
            <w:r>
              <w:rPr>
                <w:bCs/>
              </w:rPr>
              <w:t>1.9.</w:t>
            </w:r>
          </w:p>
        </w:tc>
        <w:tc>
          <w:tcPr>
            <w:tcW w:w="2694" w:type="dxa"/>
          </w:tcPr>
          <w:p w14:paraId="1F9B971E" w14:textId="77777777" w:rsidR="006659A0" w:rsidRPr="00962262" w:rsidRDefault="006659A0" w:rsidP="00EA0C26">
            <w:pPr>
              <w:rPr>
                <w:bCs/>
              </w:rPr>
            </w:pPr>
            <w:r w:rsidRPr="00962262">
              <w:rPr>
                <w:bCs/>
              </w:rPr>
              <w:t>Бумага цветная IQ Color А3, 80г/м.кв., CR20 кремовый, 500 л</w:t>
            </w:r>
            <w:r>
              <w:t xml:space="preserve"> </w:t>
            </w:r>
          </w:p>
        </w:tc>
        <w:tc>
          <w:tcPr>
            <w:tcW w:w="964" w:type="dxa"/>
          </w:tcPr>
          <w:p w14:paraId="2F012B46" w14:textId="77777777" w:rsidR="006659A0" w:rsidRPr="00962262" w:rsidRDefault="006659A0" w:rsidP="00EA0C26">
            <w:pPr>
              <w:jc w:val="center"/>
              <w:rPr>
                <w:bCs/>
              </w:rPr>
            </w:pPr>
            <w:r w:rsidRPr="00962262">
              <w:rPr>
                <w:bCs/>
              </w:rPr>
              <w:t>720</w:t>
            </w:r>
          </w:p>
        </w:tc>
        <w:tc>
          <w:tcPr>
            <w:tcW w:w="964" w:type="dxa"/>
          </w:tcPr>
          <w:p w14:paraId="5AE5D9F2" w14:textId="77777777" w:rsidR="006659A0" w:rsidRPr="00962262" w:rsidRDefault="006659A0" w:rsidP="00EA0C26">
            <w:pPr>
              <w:jc w:val="center"/>
              <w:rPr>
                <w:bCs/>
              </w:rPr>
            </w:pPr>
          </w:p>
        </w:tc>
        <w:tc>
          <w:tcPr>
            <w:tcW w:w="964" w:type="dxa"/>
          </w:tcPr>
          <w:p w14:paraId="3EE6F7A0" w14:textId="77777777" w:rsidR="006659A0" w:rsidRPr="00962262" w:rsidRDefault="006659A0" w:rsidP="00EA0C26">
            <w:pPr>
              <w:jc w:val="center"/>
              <w:rPr>
                <w:bCs/>
              </w:rPr>
            </w:pPr>
            <w:r w:rsidRPr="00962262">
              <w:rPr>
                <w:bCs/>
              </w:rPr>
              <w:t>720</w:t>
            </w:r>
          </w:p>
        </w:tc>
        <w:tc>
          <w:tcPr>
            <w:tcW w:w="964" w:type="dxa"/>
          </w:tcPr>
          <w:p w14:paraId="3DB67F61" w14:textId="77777777" w:rsidR="006659A0" w:rsidRPr="00962262" w:rsidRDefault="006659A0" w:rsidP="00EA0C26">
            <w:pPr>
              <w:jc w:val="center"/>
              <w:rPr>
                <w:bCs/>
              </w:rPr>
            </w:pPr>
          </w:p>
        </w:tc>
        <w:tc>
          <w:tcPr>
            <w:tcW w:w="964" w:type="dxa"/>
          </w:tcPr>
          <w:p w14:paraId="1D41864E" w14:textId="77777777" w:rsidR="006659A0" w:rsidRPr="00962262" w:rsidRDefault="006659A0" w:rsidP="00EA0C26">
            <w:pPr>
              <w:jc w:val="center"/>
              <w:rPr>
                <w:bCs/>
              </w:rPr>
            </w:pPr>
            <w:r w:rsidRPr="00962262">
              <w:rPr>
                <w:bCs/>
              </w:rPr>
              <w:t>720</w:t>
            </w:r>
          </w:p>
        </w:tc>
        <w:tc>
          <w:tcPr>
            <w:tcW w:w="1417" w:type="dxa"/>
            <w:vMerge/>
          </w:tcPr>
          <w:p w14:paraId="75CA1E8C" w14:textId="77777777" w:rsidR="006659A0" w:rsidRPr="00404F90" w:rsidRDefault="006659A0" w:rsidP="00EA0C26">
            <w:pPr>
              <w:jc w:val="center"/>
              <w:rPr>
                <w:b/>
                <w:bCs/>
                <w:u w:val="single"/>
              </w:rPr>
            </w:pPr>
          </w:p>
        </w:tc>
      </w:tr>
      <w:tr w:rsidR="006659A0" w:rsidRPr="00404F90" w14:paraId="47090410" w14:textId="77777777" w:rsidTr="00EA0C26">
        <w:tc>
          <w:tcPr>
            <w:tcW w:w="675" w:type="dxa"/>
          </w:tcPr>
          <w:p w14:paraId="15956A9A" w14:textId="77777777" w:rsidR="006659A0" w:rsidRPr="002869E5" w:rsidRDefault="006659A0" w:rsidP="00EA0C26">
            <w:pPr>
              <w:jc w:val="center"/>
              <w:rPr>
                <w:bCs/>
              </w:rPr>
            </w:pPr>
            <w:r>
              <w:rPr>
                <w:bCs/>
              </w:rPr>
              <w:t>1.10</w:t>
            </w:r>
          </w:p>
        </w:tc>
        <w:tc>
          <w:tcPr>
            <w:tcW w:w="2694" w:type="dxa"/>
          </w:tcPr>
          <w:p w14:paraId="20275723" w14:textId="77777777" w:rsidR="006659A0" w:rsidRPr="00404F90" w:rsidRDefault="006659A0" w:rsidP="00EA0C26">
            <w:pPr>
              <w:rPr>
                <w:bCs/>
              </w:rPr>
            </w:pPr>
            <w:r w:rsidRPr="00404F90">
              <w:rPr>
                <w:bCs/>
              </w:rPr>
              <w:t xml:space="preserve">Бумага BALLET PREMIER А3, 80 г/м2, 500 л. или аналог - 1 шт. </w:t>
            </w:r>
          </w:p>
        </w:tc>
        <w:tc>
          <w:tcPr>
            <w:tcW w:w="964" w:type="dxa"/>
          </w:tcPr>
          <w:p w14:paraId="20468E3E" w14:textId="77777777" w:rsidR="006659A0" w:rsidRPr="00404F90" w:rsidRDefault="006659A0" w:rsidP="00EA0C26">
            <w:pPr>
              <w:jc w:val="center"/>
              <w:rPr>
                <w:bCs/>
              </w:rPr>
            </w:pPr>
          </w:p>
        </w:tc>
        <w:tc>
          <w:tcPr>
            <w:tcW w:w="964" w:type="dxa"/>
          </w:tcPr>
          <w:p w14:paraId="4DCBA0A9" w14:textId="77777777" w:rsidR="006659A0" w:rsidRPr="00404F90" w:rsidRDefault="006659A0" w:rsidP="00EA0C26">
            <w:pPr>
              <w:jc w:val="center"/>
              <w:rPr>
                <w:bCs/>
              </w:rPr>
            </w:pPr>
            <w:r w:rsidRPr="00404F90">
              <w:rPr>
                <w:bCs/>
              </w:rPr>
              <w:t>4</w:t>
            </w:r>
            <w:r>
              <w:rPr>
                <w:bCs/>
              </w:rPr>
              <w:t>50</w:t>
            </w:r>
          </w:p>
        </w:tc>
        <w:tc>
          <w:tcPr>
            <w:tcW w:w="964" w:type="dxa"/>
          </w:tcPr>
          <w:p w14:paraId="17DF5FD2" w14:textId="77777777" w:rsidR="006659A0" w:rsidRPr="00404F90" w:rsidRDefault="006659A0" w:rsidP="00EA0C26">
            <w:pPr>
              <w:jc w:val="center"/>
              <w:rPr>
                <w:bCs/>
              </w:rPr>
            </w:pPr>
          </w:p>
        </w:tc>
        <w:tc>
          <w:tcPr>
            <w:tcW w:w="964" w:type="dxa"/>
          </w:tcPr>
          <w:p w14:paraId="6F6BA865" w14:textId="77777777" w:rsidR="006659A0" w:rsidRPr="00404F90" w:rsidRDefault="006659A0" w:rsidP="00EA0C26">
            <w:pPr>
              <w:jc w:val="center"/>
              <w:rPr>
                <w:b/>
                <w:bCs/>
                <w:u w:val="single"/>
              </w:rPr>
            </w:pPr>
            <w:r w:rsidRPr="00404F90">
              <w:rPr>
                <w:bCs/>
              </w:rPr>
              <w:t>4</w:t>
            </w:r>
            <w:r>
              <w:rPr>
                <w:bCs/>
              </w:rPr>
              <w:t>50</w:t>
            </w:r>
          </w:p>
        </w:tc>
        <w:tc>
          <w:tcPr>
            <w:tcW w:w="964" w:type="dxa"/>
          </w:tcPr>
          <w:p w14:paraId="102811DF" w14:textId="77777777" w:rsidR="006659A0" w:rsidRPr="00404F90" w:rsidRDefault="006659A0" w:rsidP="00EA0C26">
            <w:pPr>
              <w:jc w:val="center"/>
              <w:rPr>
                <w:b/>
                <w:bCs/>
                <w:u w:val="single"/>
              </w:rPr>
            </w:pPr>
            <w:r w:rsidRPr="00404F90">
              <w:rPr>
                <w:bCs/>
              </w:rPr>
              <w:t>4</w:t>
            </w:r>
            <w:r>
              <w:rPr>
                <w:bCs/>
              </w:rPr>
              <w:t>50</w:t>
            </w:r>
          </w:p>
        </w:tc>
        <w:tc>
          <w:tcPr>
            <w:tcW w:w="1417" w:type="dxa"/>
            <w:vMerge/>
          </w:tcPr>
          <w:p w14:paraId="6C425021" w14:textId="77777777" w:rsidR="006659A0" w:rsidRPr="00404F90" w:rsidRDefault="006659A0" w:rsidP="00EA0C26">
            <w:pPr>
              <w:jc w:val="center"/>
              <w:rPr>
                <w:b/>
                <w:bCs/>
                <w:u w:val="single"/>
              </w:rPr>
            </w:pPr>
          </w:p>
        </w:tc>
      </w:tr>
      <w:tr w:rsidR="006659A0" w:rsidRPr="00404F90" w14:paraId="5D23767C" w14:textId="77777777" w:rsidTr="00EA0C26">
        <w:tc>
          <w:tcPr>
            <w:tcW w:w="675" w:type="dxa"/>
          </w:tcPr>
          <w:p w14:paraId="3FEDC03D" w14:textId="77777777" w:rsidR="006659A0" w:rsidRPr="002869E5" w:rsidRDefault="006659A0" w:rsidP="00EA0C26">
            <w:pPr>
              <w:jc w:val="center"/>
              <w:rPr>
                <w:bCs/>
              </w:rPr>
            </w:pPr>
            <w:r>
              <w:rPr>
                <w:bCs/>
              </w:rPr>
              <w:t>1.11</w:t>
            </w:r>
          </w:p>
        </w:tc>
        <w:tc>
          <w:tcPr>
            <w:tcW w:w="2694" w:type="dxa"/>
          </w:tcPr>
          <w:p w14:paraId="1EF4C99E" w14:textId="77777777" w:rsidR="006659A0" w:rsidRPr="00404F90" w:rsidRDefault="006659A0" w:rsidP="00EA0C26">
            <w:pPr>
              <w:rPr>
                <w:bCs/>
                <w:lang w:val="en-US"/>
              </w:rPr>
            </w:pPr>
            <w:r w:rsidRPr="00404F90">
              <w:rPr>
                <w:bCs/>
              </w:rPr>
              <w:t>Бумага</w:t>
            </w:r>
            <w:r w:rsidRPr="00404F90">
              <w:rPr>
                <w:bCs/>
                <w:lang w:val="en-US"/>
              </w:rPr>
              <w:t xml:space="preserve"> BALLET PREMIER </w:t>
            </w:r>
            <w:r w:rsidRPr="00404F90">
              <w:rPr>
                <w:bCs/>
              </w:rPr>
              <w:t>А</w:t>
            </w:r>
            <w:r w:rsidRPr="00404F90">
              <w:rPr>
                <w:bCs/>
                <w:lang w:val="en-US"/>
              </w:rPr>
              <w:t xml:space="preserve">4, 80 </w:t>
            </w:r>
            <w:r w:rsidRPr="00404F90">
              <w:rPr>
                <w:bCs/>
              </w:rPr>
              <w:t>г</w:t>
            </w:r>
            <w:r w:rsidRPr="00404F90">
              <w:rPr>
                <w:bCs/>
                <w:lang w:val="en-US"/>
              </w:rPr>
              <w:t>/</w:t>
            </w:r>
            <w:r w:rsidRPr="00404F90">
              <w:rPr>
                <w:bCs/>
              </w:rPr>
              <w:t>м</w:t>
            </w:r>
            <w:r w:rsidRPr="00404F90">
              <w:rPr>
                <w:bCs/>
                <w:lang w:val="en-US"/>
              </w:rPr>
              <w:t xml:space="preserve">2, 500 </w:t>
            </w:r>
            <w:r w:rsidRPr="00404F90">
              <w:rPr>
                <w:bCs/>
              </w:rPr>
              <w:t>л</w:t>
            </w:r>
          </w:p>
        </w:tc>
        <w:tc>
          <w:tcPr>
            <w:tcW w:w="964" w:type="dxa"/>
          </w:tcPr>
          <w:p w14:paraId="2FE763A1" w14:textId="77777777" w:rsidR="006659A0" w:rsidRPr="00404F90" w:rsidRDefault="006659A0" w:rsidP="00EA0C26">
            <w:pPr>
              <w:jc w:val="center"/>
              <w:rPr>
                <w:bCs/>
              </w:rPr>
            </w:pPr>
            <w:r w:rsidRPr="00404F90">
              <w:rPr>
                <w:bCs/>
              </w:rPr>
              <w:t>2</w:t>
            </w:r>
            <w:r>
              <w:rPr>
                <w:bCs/>
              </w:rPr>
              <w:t>20</w:t>
            </w:r>
          </w:p>
        </w:tc>
        <w:tc>
          <w:tcPr>
            <w:tcW w:w="964" w:type="dxa"/>
          </w:tcPr>
          <w:p w14:paraId="5AE5D7ED" w14:textId="77777777" w:rsidR="006659A0" w:rsidRPr="00404F90" w:rsidRDefault="006659A0" w:rsidP="00EA0C26">
            <w:pPr>
              <w:jc w:val="center"/>
              <w:rPr>
                <w:bCs/>
              </w:rPr>
            </w:pPr>
            <w:r w:rsidRPr="00404F90">
              <w:rPr>
                <w:bCs/>
              </w:rPr>
              <w:t>2</w:t>
            </w:r>
            <w:r>
              <w:rPr>
                <w:bCs/>
              </w:rPr>
              <w:t>20</w:t>
            </w:r>
          </w:p>
        </w:tc>
        <w:tc>
          <w:tcPr>
            <w:tcW w:w="964" w:type="dxa"/>
          </w:tcPr>
          <w:p w14:paraId="3E998108" w14:textId="77777777" w:rsidR="006659A0" w:rsidRPr="00404F90" w:rsidRDefault="006659A0" w:rsidP="00EA0C26">
            <w:pPr>
              <w:jc w:val="center"/>
              <w:rPr>
                <w:bCs/>
              </w:rPr>
            </w:pPr>
            <w:r w:rsidRPr="00404F90">
              <w:rPr>
                <w:bCs/>
              </w:rPr>
              <w:t>2</w:t>
            </w:r>
            <w:r>
              <w:rPr>
                <w:bCs/>
              </w:rPr>
              <w:t>20</w:t>
            </w:r>
          </w:p>
        </w:tc>
        <w:tc>
          <w:tcPr>
            <w:tcW w:w="964" w:type="dxa"/>
          </w:tcPr>
          <w:p w14:paraId="21F7D2E5" w14:textId="77777777" w:rsidR="006659A0" w:rsidRPr="00404F90" w:rsidRDefault="006659A0" w:rsidP="00EA0C26">
            <w:pPr>
              <w:jc w:val="center"/>
              <w:rPr>
                <w:bCs/>
              </w:rPr>
            </w:pPr>
            <w:r w:rsidRPr="00404F90">
              <w:rPr>
                <w:bCs/>
              </w:rPr>
              <w:t>2</w:t>
            </w:r>
            <w:r>
              <w:rPr>
                <w:bCs/>
              </w:rPr>
              <w:t>20</w:t>
            </w:r>
          </w:p>
        </w:tc>
        <w:tc>
          <w:tcPr>
            <w:tcW w:w="964" w:type="dxa"/>
          </w:tcPr>
          <w:p w14:paraId="3B625D81" w14:textId="77777777" w:rsidR="006659A0" w:rsidRPr="00404F90" w:rsidRDefault="006659A0" w:rsidP="00EA0C26">
            <w:pPr>
              <w:jc w:val="center"/>
              <w:rPr>
                <w:bCs/>
              </w:rPr>
            </w:pPr>
            <w:r w:rsidRPr="00404F90">
              <w:rPr>
                <w:bCs/>
              </w:rPr>
              <w:t>2</w:t>
            </w:r>
            <w:r>
              <w:rPr>
                <w:bCs/>
              </w:rPr>
              <w:t>20</w:t>
            </w:r>
          </w:p>
        </w:tc>
        <w:tc>
          <w:tcPr>
            <w:tcW w:w="1417" w:type="dxa"/>
            <w:vMerge/>
          </w:tcPr>
          <w:p w14:paraId="47A9EE30" w14:textId="77777777" w:rsidR="006659A0" w:rsidRPr="00404F90" w:rsidRDefault="006659A0" w:rsidP="00EA0C26">
            <w:pPr>
              <w:jc w:val="center"/>
              <w:rPr>
                <w:b/>
                <w:bCs/>
                <w:u w:val="single"/>
              </w:rPr>
            </w:pPr>
          </w:p>
        </w:tc>
      </w:tr>
      <w:tr w:rsidR="006659A0" w:rsidRPr="00404F90" w14:paraId="6A816F40" w14:textId="77777777" w:rsidTr="00EA0C26">
        <w:tc>
          <w:tcPr>
            <w:tcW w:w="675" w:type="dxa"/>
          </w:tcPr>
          <w:p w14:paraId="34856517" w14:textId="77777777" w:rsidR="006659A0" w:rsidRPr="002869E5" w:rsidRDefault="006659A0" w:rsidP="00EA0C26">
            <w:pPr>
              <w:jc w:val="center"/>
              <w:rPr>
                <w:bCs/>
              </w:rPr>
            </w:pPr>
            <w:r>
              <w:rPr>
                <w:bCs/>
              </w:rPr>
              <w:t>1.12</w:t>
            </w:r>
          </w:p>
        </w:tc>
        <w:tc>
          <w:tcPr>
            <w:tcW w:w="2694" w:type="dxa"/>
          </w:tcPr>
          <w:p w14:paraId="7C83E85C" w14:textId="77777777" w:rsidR="006659A0" w:rsidRPr="00404F90" w:rsidRDefault="006659A0" w:rsidP="00EA0C26">
            <w:pPr>
              <w:rPr>
                <w:bCs/>
              </w:rPr>
            </w:pPr>
            <w:r w:rsidRPr="00404F90">
              <w:rPr>
                <w:bCs/>
              </w:rPr>
              <w:t xml:space="preserve">Бумага MAESTRO color А3, 80 г/м2, 500 л., интенсивная солнечно-желтая </w:t>
            </w:r>
          </w:p>
        </w:tc>
        <w:tc>
          <w:tcPr>
            <w:tcW w:w="964" w:type="dxa"/>
          </w:tcPr>
          <w:p w14:paraId="6B761CC9" w14:textId="77777777" w:rsidR="006659A0" w:rsidRPr="00404F90" w:rsidRDefault="006659A0" w:rsidP="00EA0C26">
            <w:pPr>
              <w:jc w:val="center"/>
              <w:rPr>
                <w:bCs/>
              </w:rPr>
            </w:pPr>
            <w:r w:rsidRPr="00404F90">
              <w:rPr>
                <w:bCs/>
              </w:rPr>
              <w:t>8</w:t>
            </w:r>
            <w:r>
              <w:rPr>
                <w:bCs/>
              </w:rPr>
              <w:t>50</w:t>
            </w:r>
          </w:p>
        </w:tc>
        <w:tc>
          <w:tcPr>
            <w:tcW w:w="964" w:type="dxa"/>
          </w:tcPr>
          <w:p w14:paraId="2D3B4587" w14:textId="77777777" w:rsidR="006659A0" w:rsidRPr="00404F90" w:rsidRDefault="006659A0" w:rsidP="00EA0C26">
            <w:pPr>
              <w:jc w:val="center"/>
              <w:rPr>
                <w:bCs/>
              </w:rPr>
            </w:pPr>
          </w:p>
        </w:tc>
        <w:tc>
          <w:tcPr>
            <w:tcW w:w="964" w:type="dxa"/>
          </w:tcPr>
          <w:p w14:paraId="55E72548" w14:textId="77777777" w:rsidR="006659A0" w:rsidRPr="00404F90" w:rsidRDefault="006659A0" w:rsidP="00EA0C26">
            <w:pPr>
              <w:jc w:val="center"/>
              <w:rPr>
                <w:bCs/>
              </w:rPr>
            </w:pPr>
            <w:r w:rsidRPr="00404F90">
              <w:rPr>
                <w:bCs/>
              </w:rPr>
              <w:t>8</w:t>
            </w:r>
            <w:r>
              <w:rPr>
                <w:bCs/>
              </w:rPr>
              <w:t>50</w:t>
            </w:r>
          </w:p>
        </w:tc>
        <w:tc>
          <w:tcPr>
            <w:tcW w:w="964" w:type="dxa"/>
          </w:tcPr>
          <w:p w14:paraId="1F8E21CF" w14:textId="77777777" w:rsidR="006659A0" w:rsidRPr="00404F90" w:rsidRDefault="006659A0" w:rsidP="00EA0C26">
            <w:pPr>
              <w:jc w:val="center"/>
              <w:rPr>
                <w:b/>
                <w:bCs/>
                <w:u w:val="single"/>
              </w:rPr>
            </w:pPr>
          </w:p>
        </w:tc>
        <w:tc>
          <w:tcPr>
            <w:tcW w:w="964" w:type="dxa"/>
          </w:tcPr>
          <w:p w14:paraId="2AB3D632" w14:textId="77777777" w:rsidR="006659A0" w:rsidRPr="00404F90" w:rsidRDefault="006659A0" w:rsidP="00EA0C26">
            <w:pPr>
              <w:jc w:val="center"/>
              <w:rPr>
                <w:b/>
                <w:bCs/>
                <w:u w:val="single"/>
              </w:rPr>
            </w:pPr>
            <w:r w:rsidRPr="00404F90">
              <w:rPr>
                <w:bCs/>
              </w:rPr>
              <w:t>8</w:t>
            </w:r>
            <w:r>
              <w:rPr>
                <w:bCs/>
              </w:rPr>
              <w:t>50</w:t>
            </w:r>
          </w:p>
        </w:tc>
        <w:tc>
          <w:tcPr>
            <w:tcW w:w="1417" w:type="dxa"/>
            <w:vMerge/>
          </w:tcPr>
          <w:p w14:paraId="502D0764" w14:textId="77777777" w:rsidR="006659A0" w:rsidRPr="00404F90" w:rsidRDefault="006659A0" w:rsidP="00EA0C26">
            <w:pPr>
              <w:jc w:val="center"/>
              <w:rPr>
                <w:b/>
                <w:bCs/>
                <w:u w:val="single"/>
              </w:rPr>
            </w:pPr>
          </w:p>
        </w:tc>
      </w:tr>
      <w:tr w:rsidR="006659A0" w:rsidRPr="00404F90" w14:paraId="4921B453" w14:textId="77777777" w:rsidTr="00EA0C26">
        <w:tc>
          <w:tcPr>
            <w:tcW w:w="675" w:type="dxa"/>
          </w:tcPr>
          <w:p w14:paraId="0295E7FC" w14:textId="77777777" w:rsidR="006659A0" w:rsidRPr="002869E5" w:rsidRDefault="006659A0" w:rsidP="00EA0C26">
            <w:pPr>
              <w:jc w:val="center"/>
              <w:rPr>
                <w:bCs/>
              </w:rPr>
            </w:pPr>
            <w:r>
              <w:rPr>
                <w:bCs/>
              </w:rPr>
              <w:t>1.13</w:t>
            </w:r>
          </w:p>
        </w:tc>
        <w:tc>
          <w:tcPr>
            <w:tcW w:w="2694" w:type="dxa"/>
          </w:tcPr>
          <w:p w14:paraId="4BF15A14" w14:textId="77777777" w:rsidR="006659A0" w:rsidRPr="00404F90" w:rsidRDefault="006659A0" w:rsidP="00EA0C26">
            <w:pPr>
              <w:rPr>
                <w:bCs/>
              </w:rPr>
            </w:pPr>
            <w:r w:rsidRPr="00404F90">
              <w:rPr>
                <w:bCs/>
              </w:rPr>
              <w:t xml:space="preserve">Бумага </w:t>
            </w:r>
            <w:r w:rsidRPr="00404F90">
              <w:rPr>
                <w:bCs/>
                <w:lang w:val="en-US"/>
              </w:rPr>
              <w:t>MAESTRO</w:t>
            </w:r>
            <w:r w:rsidRPr="00404F90">
              <w:rPr>
                <w:bCs/>
              </w:rPr>
              <w:t xml:space="preserve"> </w:t>
            </w:r>
            <w:r w:rsidRPr="00404F90">
              <w:rPr>
                <w:bCs/>
                <w:lang w:val="en-US"/>
              </w:rPr>
              <w:t>color</w:t>
            </w:r>
            <w:r w:rsidRPr="00404F90">
              <w:rPr>
                <w:bCs/>
              </w:rPr>
              <w:t xml:space="preserve"> А4, 80 г/м2, 250 л. (5 цв.х 50 л.), цветная, умеренно-интенсивная (тренд) </w:t>
            </w:r>
          </w:p>
        </w:tc>
        <w:tc>
          <w:tcPr>
            <w:tcW w:w="964" w:type="dxa"/>
          </w:tcPr>
          <w:p w14:paraId="05199F91" w14:textId="77777777" w:rsidR="006659A0" w:rsidRDefault="006659A0" w:rsidP="00EA0C26">
            <w:pPr>
              <w:jc w:val="center"/>
              <w:rPr>
                <w:bCs/>
              </w:rPr>
            </w:pPr>
            <w:r w:rsidRPr="00CE51FD">
              <w:rPr>
                <w:bCs/>
              </w:rPr>
              <w:t>35</w:t>
            </w:r>
            <w:r>
              <w:rPr>
                <w:bCs/>
              </w:rPr>
              <w:t>0</w:t>
            </w:r>
          </w:p>
        </w:tc>
        <w:tc>
          <w:tcPr>
            <w:tcW w:w="964" w:type="dxa"/>
          </w:tcPr>
          <w:p w14:paraId="430B302D" w14:textId="77777777" w:rsidR="006659A0" w:rsidRDefault="006659A0" w:rsidP="00EA0C26">
            <w:pPr>
              <w:jc w:val="center"/>
              <w:rPr>
                <w:bCs/>
              </w:rPr>
            </w:pPr>
          </w:p>
        </w:tc>
        <w:tc>
          <w:tcPr>
            <w:tcW w:w="964" w:type="dxa"/>
          </w:tcPr>
          <w:p w14:paraId="1F441886" w14:textId="77777777" w:rsidR="006659A0" w:rsidRDefault="006659A0" w:rsidP="00EA0C26">
            <w:pPr>
              <w:jc w:val="center"/>
              <w:rPr>
                <w:bCs/>
              </w:rPr>
            </w:pPr>
            <w:r w:rsidRPr="00CE51FD">
              <w:rPr>
                <w:bCs/>
              </w:rPr>
              <w:t>35</w:t>
            </w:r>
            <w:r>
              <w:rPr>
                <w:bCs/>
              </w:rPr>
              <w:t>0</w:t>
            </w:r>
          </w:p>
        </w:tc>
        <w:tc>
          <w:tcPr>
            <w:tcW w:w="964" w:type="dxa"/>
          </w:tcPr>
          <w:p w14:paraId="126D8EEB" w14:textId="77777777" w:rsidR="006659A0" w:rsidRDefault="006659A0" w:rsidP="00EA0C26">
            <w:pPr>
              <w:jc w:val="center"/>
              <w:rPr>
                <w:bCs/>
              </w:rPr>
            </w:pPr>
          </w:p>
        </w:tc>
        <w:tc>
          <w:tcPr>
            <w:tcW w:w="964" w:type="dxa"/>
          </w:tcPr>
          <w:p w14:paraId="101096BB" w14:textId="77777777" w:rsidR="006659A0" w:rsidRDefault="006659A0" w:rsidP="00EA0C26">
            <w:pPr>
              <w:jc w:val="center"/>
              <w:rPr>
                <w:bCs/>
              </w:rPr>
            </w:pPr>
            <w:r w:rsidRPr="00CE51FD">
              <w:rPr>
                <w:bCs/>
              </w:rPr>
              <w:t>35</w:t>
            </w:r>
            <w:r>
              <w:rPr>
                <w:bCs/>
              </w:rPr>
              <w:t>0</w:t>
            </w:r>
          </w:p>
        </w:tc>
        <w:tc>
          <w:tcPr>
            <w:tcW w:w="1417" w:type="dxa"/>
            <w:vMerge/>
          </w:tcPr>
          <w:p w14:paraId="677330BD" w14:textId="77777777" w:rsidR="006659A0" w:rsidRPr="00404F90" w:rsidRDefault="006659A0" w:rsidP="00EA0C26">
            <w:pPr>
              <w:jc w:val="center"/>
              <w:rPr>
                <w:b/>
                <w:bCs/>
                <w:u w:val="single"/>
              </w:rPr>
            </w:pPr>
          </w:p>
        </w:tc>
      </w:tr>
      <w:tr w:rsidR="006659A0" w:rsidRPr="00404F90" w14:paraId="7CFBBE5A" w14:textId="77777777" w:rsidTr="00EA0C26">
        <w:tc>
          <w:tcPr>
            <w:tcW w:w="675" w:type="dxa"/>
          </w:tcPr>
          <w:p w14:paraId="2D0FC30C" w14:textId="77777777" w:rsidR="006659A0" w:rsidRDefault="006659A0" w:rsidP="00EA0C26">
            <w:pPr>
              <w:jc w:val="center"/>
              <w:rPr>
                <w:bCs/>
              </w:rPr>
            </w:pPr>
          </w:p>
        </w:tc>
        <w:tc>
          <w:tcPr>
            <w:tcW w:w="2694" w:type="dxa"/>
          </w:tcPr>
          <w:p w14:paraId="50BA769B" w14:textId="77777777" w:rsidR="006659A0" w:rsidRPr="00404F90" w:rsidRDefault="006659A0" w:rsidP="00EA0C26">
            <w:pPr>
              <w:rPr>
                <w:bCs/>
              </w:rPr>
            </w:pPr>
            <w:r>
              <w:rPr>
                <w:bCs/>
              </w:rPr>
              <w:t>Итого по разделу</w:t>
            </w:r>
          </w:p>
        </w:tc>
        <w:tc>
          <w:tcPr>
            <w:tcW w:w="964" w:type="dxa"/>
          </w:tcPr>
          <w:p w14:paraId="1C64EA95" w14:textId="77777777" w:rsidR="006659A0" w:rsidRPr="00CE51FD" w:rsidRDefault="006659A0" w:rsidP="00EA0C26">
            <w:pPr>
              <w:jc w:val="center"/>
              <w:rPr>
                <w:bCs/>
              </w:rPr>
            </w:pPr>
            <w:r>
              <w:rPr>
                <w:bCs/>
              </w:rPr>
              <w:t>34200</w:t>
            </w:r>
          </w:p>
        </w:tc>
        <w:tc>
          <w:tcPr>
            <w:tcW w:w="964" w:type="dxa"/>
          </w:tcPr>
          <w:p w14:paraId="66881A89" w14:textId="77777777" w:rsidR="006659A0" w:rsidRDefault="006659A0" w:rsidP="00EA0C26">
            <w:pPr>
              <w:jc w:val="center"/>
              <w:rPr>
                <w:bCs/>
              </w:rPr>
            </w:pPr>
            <w:r>
              <w:rPr>
                <w:bCs/>
              </w:rPr>
              <w:t>7320</w:t>
            </w:r>
          </w:p>
        </w:tc>
        <w:tc>
          <w:tcPr>
            <w:tcW w:w="964" w:type="dxa"/>
          </w:tcPr>
          <w:p w14:paraId="0E6EF3C2" w14:textId="77777777" w:rsidR="006659A0" w:rsidRPr="00CE51FD" w:rsidRDefault="006659A0" w:rsidP="00EA0C26">
            <w:pPr>
              <w:jc w:val="center"/>
              <w:rPr>
                <w:bCs/>
              </w:rPr>
            </w:pPr>
            <w:r>
              <w:rPr>
                <w:bCs/>
              </w:rPr>
              <w:t>9100</w:t>
            </w:r>
          </w:p>
        </w:tc>
        <w:tc>
          <w:tcPr>
            <w:tcW w:w="964" w:type="dxa"/>
          </w:tcPr>
          <w:p w14:paraId="518A01DD" w14:textId="77777777" w:rsidR="006659A0" w:rsidRDefault="006659A0" w:rsidP="00EA0C26">
            <w:pPr>
              <w:jc w:val="center"/>
              <w:rPr>
                <w:bCs/>
              </w:rPr>
            </w:pPr>
            <w:r>
              <w:rPr>
                <w:bCs/>
              </w:rPr>
              <w:t>7320</w:t>
            </w:r>
          </w:p>
        </w:tc>
        <w:tc>
          <w:tcPr>
            <w:tcW w:w="964" w:type="dxa"/>
          </w:tcPr>
          <w:p w14:paraId="36765174" w14:textId="77777777" w:rsidR="006659A0" w:rsidRPr="00CE51FD" w:rsidRDefault="006659A0" w:rsidP="00EA0C26">
            <w:pPr>
              <w:jc w:val="center"/>
              <w:rPr>
                <w:bCs/>
              </w:rPr>
            </w:pPr>
            <w:r>
              <w:rPr>
                <w:bCs/>
              </w:rPr>
              <w:t>8790</w:t>
            </w:r>
          </w:p>
        </w:tc>
        <w:tc>
          <w:tcPr>
            <w:tcW w:w="1417" w:type="dxa"/>
          </w:tcPr>
          <w:p w14:paraId="741FA4A2" w14:textId="77777777" w:rsidR="006659A0" w:rsidRPr="00404F90" w:rsidRDefault="006659A0" w:rsidP="00EA0C26">
            <w:pPr>
              <w:jc w:val="center"/>
              <w:rPr>
                <w:b/>
                <w:bCs/>
                <w:u w:val="single"/>
              </w:rPr>
            </w:pPr>
          </w:p>
        </w:tc>
      </w:tr>
      <w:tr w:rsidR="006659A0" w:rsidRPr="00404F90" w14:paraId="4F9C5516" w14:textId="77777777" w:rsidTr="00EA0C26">
        <w:tc>
          <w:tcPr>
            <w:tcW w:w="675" w:type="dxa"/>
          </w:tcPr>
          <w:p w14:paraId="60C28B4A" w14:textId="77777777" w:rsidR="006659A0" w:rsidRPr="00DE5331" w:rsidRDefault="006659A0" w:rsidP="00EA0C26">
            <w:pPr>
              <w:jc w:val="center"/>
              <w:rPr>
                <w:b/>
                <w:bCs/>
              </w:rPr>
            </w:pPr>
            <w:r w:rsidRPr="00DE5331">
              <w:rPr>
                <w:b/>
                <w:bCs/>
              </w:rPr>
              <w:t>2.</w:t>
            </w:r>
          </w:p>
        </w:tc>
        <w:tc>
          <w:tcPr>
            <w:tcW w:w="8931" w:type="dxa"/>
            <w:gridSpan w:val="7"/>
          </w:tcPr>
          <w:p w14:paraId="226674D2" w14:textId="77777777" w:rsidR="006659A0" w:rsidRPr="00404F90" w:rsidRDefault="006659A0" w:rsidP="00EA0C26">
            <w:pPr>
              <w:rPr>
                <w:b/>
                <w:bCs/>
                <w:u w:val="single"/>
              </w:rPr>
            </w:pPr>
            <w:r>
              <w:rPr>
                <w:b/>
                <w:bCs/>
                <w:i/>
              </w:rPr>
              <w:t>М</w:t>
            </w:r>
            <w:r w:rsidRPr="00FF7FA3">
              <w:rPr>
                <w:b/>
                <w:bCs/>
                <w:i/>
              </w:rPr>
              <w:t>етодическое обеспечение социального обслуживания, в части профилактики обстоятельств, обусловливающих нуждае</w:t>
            </w:r>
            <w:r>
              <w:rPr>
                <w:b/>
                <w:bCs/>
                <w:i/>
              </w:rPr>
              <w:t>мость в социальном обслуживании</w:t>
            </w:r>
          </w:p>
        </w:tc>
      </w:tr>
      <w:tr w:rsidR="006659A0" w:rsidRPr="00404F90" w14:paraId="332F5D22" w14:textId="77777777" w:rsidTr="00EA0C26">
        <w:tc>
          <w:tcPr>
            <w:tcW w:w="675" w:type="dxa"/>
          </w:tcPr>
          <w:p w14:paraId="3B78FAB2" w14:textId="77777777" w:rsidR="006659A0" w:rsidRPr="002869E5" w:rsidRDefault="006659A0" w:rsidP="00EA0C26">
            <w:pPr>
              <w:jc w:val="center"/>
              <w:rPr>
                <w:bCs/>
              </w:rPr>
            </w:pPr>
            <w:r w:rsidRPr="002869E5">
              <w:rPr>
                <w:bCs/>
              </w:rPr>
              <w:t>2.1.</w:t>
            </w:r>
          </w:p>
        </w:tc>
        <w:tc>
          <w:tcPr>
            <w:tcW w:w="2694" w:type="dxa"/>
          </w:tcPr>
          <w:p w14:paraId="2B364001" w14:textId="77777777" w:rsidR="006659A0" w:rsidRPr="00D37169" w:rsidRDefault="006659A0" w:rsidP="00EA0C26">
            <w:pPr>
              <w:rPr>
                <w:bCs/>
              </w:rPr>
            </w:pPr>
            <w:r>
              <w:rPr>
                <w:bCs/>
              </w:rPr>
              <w:t>Формирование фонда методической литературы профилактической направленности</w:t>
            </w:r>
          </w:p>
        </w:tc>
        <w:tc>
          <w:tcPr>
            <w:tcW w:w="964" w:type="dxa"/>
          </w:tcPr>
          <w:p w14:paraId="5B4228D3" w14:textId="77777777" w:rsidR="006659A0" w:rsidRPr="00A2444F" w:rsidRDefault="006659A0" w:rsidP="00EA0C26">
            <w:pPr>
              <w:rPr>
                <w:bCs/>
              </w:rPr>
            </w:pPr>
            <w:r>
              <w:rPr>
                <w:bCs/>
              </w:rPr>
              <w:t xml:space="preserve">1600 </w:t>
            </w:r>
          </w:p>
        </w:tc>
        <w:tc>
          <w:tcPr>
            <w:tcW w:w="964" w:type="dxa"/>
          </w:tcPr>
          <w:p w14:paraId="142504EA" w14:textId="77777777" w:rsidR="006659A0" w:rsidRPr="00A2444F" w:rsidRDefault="006659A0" w:rsidP="00EA0C26">
            <w:pPr>
              <w:rPr>
                <w:bCs/>
              </w:rPr>
            </w:pPr>
            <w:r>
              <w:rPr>
                <w:bCs/>
              </w:rPr>
              <w:t xml:space="preserve">1600 </w:t>
            </w:r>
          </w:p>
        </w:tc>
        <w:tc>
          <w:tcPr>
            <w:tcW w:w="964" w:type="dxa"/>
          </w:tcPr>
          <w:p w14:paraId="6B3A4BD0" w14:textId="77777777" w:rsidR="006659A0" w:rsidRPr="00A2444F" w:rsidRDefault="006659A0" w:rsidP="00EA0C26">
            <w:pPr>
              <w:rPr>
                <w:bCs/>
              </w:rPr>
            </w:pPr>
            <w:r>
              <w:rPr>
                <w:bCs/>
              </w:rPr>
              <w:t xml:space="preserve">1600 </w:t>
            </w:r>
          </w:p>
        </w:tc>
        <w:tc>
          <w:tcPr>
            <w:tcW w:w="964" w:type="dxa"/>
          </w:tcPr>
          <w:p w14:paraId="367B5D5B" w14:textId="77777777" w:rsidR="006659A0" w:rsidRPr="00A2444F" w:rsidRDefault="006659A0" w:rsidP="00EA0C26">
            <w:pPr>
              <w:rPr>
                <w:bCs/>
              </w:rPr>
            </w:pPr>
            <w:r>
              <w:rPr>
                <w:bCs/>
              </w:rPr>
              <w:t xml:space="preserve">1600 </w:t>
            </w:r>
          </w:p>
        </w:tc>
        <w:tc>
          <w:tcPr>
            <w:tcW w:w="964" w:type="dxa"/>
          </w:tcPr>
          <w:p w14:paraId="35B92A06" w14:textId="77777777" w:rsidR="006659A0" w:rsidRPr="00A2444F" w:rsidRDefault="006659A0" w:rsidP="00EA0C26">
            <w:pPr>
              <w:rPr>
                <w:bCs/>
              </w:rPr>
            </w:pPr>
            <w:r>
              <w:rPr>
                <w:bCs/>
              </w:rPr>
              <w:t xml:space="preserve">1600 </w:t>
            </w:r>
          </w:p>
        </w:tc>
        <w:tc>
          <w:tcPr>
            <w:tcW w:w="1417" w:type="dxa"/>
            <w:vMerge w:val="restart"/>
          </w:tcPr>
          <w:p w14:paraId="1B8E0A57" w14:textId="77777777" w:rsidR="006659A0" w:rsidRPr="00404F90" w:rsidRDefault="006659A0" w:rsidP="00EA0C26">
            <w:pPr>
              <w:jc w:val="center"/>
              <w:rPr>
                <w:b/>
                <w:bCs/>
                <w:u w:val="single"/>
              </w:rPr>
            </w:pPr>
            <w:r>
              <w:rPr>
                <w:bCs/>
              </w:rPr>
              <w:t xml:space="preserve">Укрепление и развитие методической базы учреждения </w:t>
            </w:r>
          </w:p>
        </w:tc>
      </w:tr>
      <w:tr w:rsidR="006659A0" w:rsidRPr="00404F90" w14:paraId="3B0875A5" w14:textId="77777777" w:rsidTr="00EA0C26">
        <w:tc>
          <w:tcPr>
            <w:tcW w:w="675" w:type="dxa"/>
          </w:tcPr>
          <w:p w14:paraId="3B14BDAA" w14:textId="77777777" w:rsidR="006659A0" w:rsidRPr="002869E5" w:rsidRDefault="006659A0" w:rsidP="00EA0C26">
            <w:pPr>
              <w:jc w:val="center"/>
              <w:rPr>
                <w:bCs/>
              </w:rPr>
            </w:pPr>
            <w:r>
              <w:rPr>
                <w:bCs/>
              </w:rPr>
              <w:t>2.2.</w:t>
            </w:r>
          </w:p>
        </w:tc>
        <w:tc>
          <w:tcPr>
            <w:tcW w:w="2694" w:type="dxa"/>
          </w:tcPr>
          <w:p w14:paraId="25BCF435" w14:textId="77777777" w:rsidR="006659A0" w:rsidRDefault="006659A0" w:rsidP="00EA0C26">
            <w:pPr>
              <w:rPr>
                <w:bCs/>
              </w:rPr>
            </w:pPr>
            <w:r>
              <w:rPr>
                <w:bCs/>
              </w:rPr>
              <w:t>Оформление подписки на периодические издания профессиональной направленности</w:t>
            </w:r>
          </w:p>
        </w:tc>
        <w:tc>
          <w:tcPr>
            <w:tcW w:w="964" w:type="dxa"/>
          </w:tcPr>
          <w:p w14:paraId="5CF159BD" w14:textId="77777777" w:rsidR="006659A0" w:rsidRPr="00A2444F" w:rsidRDefault="006659A0" w:rsidP="00EA0C26">
            <w:pPr>
              <w:rPr>
                <w:bCs/>
              </w:rPr>
            </w:pPr>
            <w:r>
              <w:rPr>
                <w:bCs/>
              </w:rPr>
              <w:t>2000</w:t>
            </w:r>
          </w:p>
        </w:tc>
        <w:tc>
          <w:tcPr>
            <w:tcW w:w="964" w:type="dxa"/>
          </w:tcPr>
          <w:p w14:paraId="320C8240" w14:textId="77777777" w:rsidR="006659A0" w:rsidRPr="00A2444F" w:rsidRDefault="006659A0" w:rsidP="00EA0C26">
            <w:pPr>
              <w:rPr>
                <w:bCs/>
              </w:rPr>
            </w:pPr>
            <w:r w:rsidRPr="00962262">
              <w:rPr>
                <w:bCs/>
              </w:rPr>
              <w:t xml:space="preserve">2000 </w:t>
            </w:r>
          </w:p>
        </w:tc>
        <w:tc>
          <w:tcPr>
            <w:tcW w:w="964" w:type="dxa"/>
          </w:tcPr>
          <w:p w14:paraId="24ED9BE1" w14:textId="77777777" w:rsidR="006659A0" w:rsidRPr="00A2444F" w:rsidRDefault="006659A0" w:rsidP="00EA0C26">
            <w:pPr>
              <w:rPr>
                <w:bCs/>
              </w:rPr>
            </w:pPr>
            <w:r w:rsidRPr="00962262">
              <w:rPr>
                <w:bCs/>
              </w:rPr>
              <w:t>2000</w:t>
            </w:r>
          </w:p>
        </w:tc>
        <w:tc>
          <w:tcPr>
            <w:tcW w:w="964" w:type="dxa"/>
          </w:tcPr>
          <w:p w14:paraId="4A81DD48" w14:textId="77777777" w:rsidR="006659A0" w:rsidRPr="00A2444F" w:rsidRDefault="006659A0" w:rsidP="00EA0C26">
            <w:pPr>
              <w:rPr>
                <w:bCs/>
              </w:rPr>
            </w:pPr>
            <w:r w:rsidRPr="00962262">
              <w:rPr>
                <w:bCs/>
              </w:rPr>
              <w:t xml:space="preserve">2000 </w:t>
            </w:r>
          </w:p>
        </w:tc>
        <w:tc>
          <w:tcPr>
            <w:tcW w:w="964" w:type="dxa"/>
          </w:tcPr>
          <w:p w14:paraId="7312E520" w14:textId="77777777" w:rsidR="006659A0" w:rsidRPr="00A2444F" w:rsidRDefault="006659A0" w:rsidP="00EA0C26">
            <w:pPr>
              <w:rPr>
                <w:bCs/>
              </w:rPr>
            </w:pPr>
            <w:r w:rsidRPr="00962262">
              <w:rPr>
                <w:bCs/>
              </w:rPr>
              <w:t>2000</w:t>
            </w:r>
          </w:p>
        </w:tc>
        <w:tc>
          <w:tcPr>
            <w:tcW w:w="1417" w:type="dxa"/>
            <w:vMerge/>
          </w:tcPr>
          <w:p w14:paraId="36ECF1E3" w14:textId="77777777" w:rsidR="006659A0" w:rsidRPr="00404F90" w:rsidRDefault="006659A0" w:rsidP="00EA0C26">
            <w:pPr>
              <w:jc w:val="center"/>
              <w:rPr>
                <w:b/>
                <w:bCs/>
                <w:u w:val="single"/>
              </w:rPr>
            </w:pPr>
          </w:p>
        </w:tc>
      </w:tr>
      <w:tr w:rsidR="006659A0" w:rsidRPr="00404F90" w14:paraId="3E417455" w14:textId="77777777" w:rsidTr="00EA0C26">
        <w:tc>
          <w:tcPr>
            <w:tcW w:w="675" w:type="dxa"/>
          </w:tcPr>
          <w:p w14:paraId="4E960F29" w14:textId="77777777" w:rsidR="006659A0" w:rsidRPr="002869E5" w:rsidRDefault="006659A0" w:rsidP="00EA0C26">
            <w:pPr>
              <w:jc w:val="center"/>
              <w:rPr>
                <w:bCs/>
              </w:rPr>
            </w:pPr>
            <w:r>
              <w:rPr>
                <w:bCs/>
              </w:rPr>
              <w:t>2.3.</w:t>
            </w:r>
          </w:p>
        </w:tc>
        <w:tc>
          <w:tcPr>
            <w:tcW w:w="2694" w:type="dxa"/>
          </w:tcPr>
          <w:p w14:paraId="6DD07806" w14:textId="77777777" w:rsidR="006659A0" w:rsidRDefault="006659A0" w:rsidP="00EA0C26">
            <w:pPr>
              <w:rPr>
                <w:bCs/>
              </w:rPr>
            </w:pPr>
            <w:r>
              <w:rPr>
                <w:bCs/>
              </w:rPr>
              <w:t>Формирование видеотеки профилактической направленности</w:t>
            </w:r>
          </w:p>
        </w:tc>
        <w:tc>
          <w:tcPr>
            <w:tcW w:w="964" w:type="dxa"/>
          </w:tcPr>
          <w:p w14:paraId="7199801A" w14:textId="77777777" w:rsidR="006659A0" w:rsidRPr="00A2444F" w:rsidRDefault="006659A0" w:rsidP="00EA0C26">
            <w:pPr>
              <w:rPr>
                <w:bCs/>
              </w:rPr>
            </w:pPr>
            <w:r>
              <w:rPr>
                <w:bCs/>
              </w:rPr>
              <w:t>1000</w:t>
            </w:r>
          </w:p>
        </w:tc>
        <w:tc>
          <w:tcPr>
            <w:tcW w:w="964" w:type="dxa"/>
          </w:tcPr>
          <w:p w14:paraId="28D46473" w14:textId="77777777" w:rsidR="006659A0" w:rsidRPr="00A2444F" w:rsidRDefault="006659A0" w:rsidP="00EA0C26">
            <w:pPr>
              <w:rPr>
                <w:bCs/>
              </w:rPr>
            </w:pPr>
          </w:p>
        </w:tc>
        <w:tc>
          <w:tcPr>
            <w:tcW w:w="964" w:type="dxa"/>
          </w:tcPr>
          <w:p w14:paraId="771E651E" w14:textId="77777777" w:rsidR="006659A0" w:rsidRPr="00A2444F" w:rsidRDefault="006659A0" w:rsidP="00EA0C26">
            <w:pPr>
              <w:rPr>
                <w:bCs/>
              </w:rPr>
            </w:pPr>
            <w:r>
              <w:rPr>
                <w:bCs/>
              </w:rPr>
              <w:t>1000</w:t>
            </w:r>
          </w:p>
        </w:tc>
        <w:tc>
          <w:tcPr>
            <w:tcW w:w="964" w:type="dxa"/>
          </w:tcPr>
          <w:p w14:paraId="641A2BD4" w14:textId="77777777" w:rsidR="006659A0" w:rsidRPr="00404F90" w:rsidRDefault="006659A0" w:rsidP="00EA0C26">
            <w:pPr>
              <w:jc w:val="center"/>
              <w:rPr>
                <w:b/>
                <w:bCs/>
                <w:u w:val="single"/>
              </w:rPr>
            </w:pPr>
          </w:p>
        </w:tc>
        <w:tc>
          <w:tcPr>
            <w:tcW w:w="964" w:type="dxa"/>
          </w:tcPr>
          <w:p w14:paraId="5B104EA3" w14:textId="77777777" w:rsidR="006659A0" w:rsidRPr="002869E5" w:rsidRDefault="006659A0" w:rsidP="00EA0C26">
            <w:pPr>
              <w:jc w:val="center"/>
              <w:rPr>
                <w:bCs/>
              </w:rPr>
            </w:pPr>
            <w:r w:rsidRPr="002869E5">
              <w:rPr>
                <w:bCs/>
              </w:rPr>
              <w:t>1000</w:t>
            </w:r>
          </w:p>
        </w:tc>
        <w:tc>
          <w:tcPr>
            <w:tcW w:w="1417" w:type="dxa"/>
            <w:vMerge/>
          </w:tcPr>
          <w:p w14:paraId="1BA5AF44" w14:textId="77777777" w:rsidR="006659A0" w:rsidRPr="00404F90" w:rsidRDefault="006659A0" w:rsidP="00EA0C26">
            <w:pPr>
              <w:jc w:val="center"/>
              <w:rPr>
                <w:b/>
                <w:bCs/>
                <w:u w:val="single"/>
              </w:rPr>
            </w:pPr>
          </w:p>
        </w:tc>
      </w:tr>
      <w:tr w:rsidR="006659A0" w:rsidRPr="00404F90" w14:paraId="1173E907" w14:textId="77777777" w:rsidTr="00EA0C26">
        <w:tc>
          <w:tcPr>
            <w:tcW w:w="675" w:type="dxa"/>
          </w:tcPr>
          <w:p w14:paraId="7018B64B" w14:textId="77777777" w:rsidR="006659A0" w:rsidRPr="002869E5" w:rsidRDefault="006659A0" w:rsidP="00EA0C26">
            <w:pPr>
              <w:jc w:val="center"/>
              <w:rPr>
                <w:bCs/>
              </w:rPr>
            </w:pPr>
            <w:r>
              <w:rPr>
                <w:bCs/>
              </w:rPr>
              <w:t>2.4.</w:t>
            </w:r>
          </w:p>
        </w:tc>
        <w:tc>
          <w:tcPr>
            <w:tcW w:w="2694" w:type="dxa"/>
          </w:tcPr>
          <w:p w14:paraId="7F165E24" w14:textId="77777777" w:rsidR="006659A0" w:rsidRDefault="006659A0" w:rsidP="00EA0C26">
            <w:pPr>
              <w:rPr>
                <w:bCs/>
              </w:rPr>
            </w:pPr>
            <w:r>
              <w:rPr>
                <w:bCs/>
              </w:rPr>
              <w:t>Формирование энциклопедического «Искусство»</w:t>
            </w:r>
          </w:p>
        </w:tc>
        <w:tc>
          <w:tcPr>
            <w:tcW w:w="964" w:type="dxa"/>
          </w:tcPr>
          <w:p w14:paraId="182697DF" w14:textId="77777777" w:rsidR="006659A0" w:rsidRPr="00A2444F" w:rsidRDefault="006659A0" w:rsidP="00EA0C26">
            <w:pPr>
              <w:rPr>
                <w:bCs/>
              </w:rPr>
            </w:pPr>
            <w:r>
              <w:rPr>
                <w:bCs/>
              </w:rPr>
              <w:t>3000</w:t>
            </w:r>
          </w:p>
        </w:tc>
        <w:tc>
          <w:tcPr>
            <w:tcW w:w="964" w:type="dxa"/>
          </w:tcPr>
          <w:p w14:paraId="1B9D052E" w14:textId="77777777" w:rsidR="006659A0" w:rsidRPr="00A2444F" w:rsidRDefault="006659A0" w:rsidP="00EA0C26">
            <w:pPr>
              <w:rPr>
                <w:bCs/>
              </w:rPr>
            </w:pPr>
          </w:p>
        </w:tc>
        <w:tc>
          <w:tcPr>
            <w:tcW w:w="964" w:type="dxa"/>
          </w:tcPr>
          <w:p w14:paraId="71DC6DE8" w14:textId="77777777" w:rsidR="006659A0" w:rsidRPr="00A2444F" w:rsidRDefault="006659A0" w:rsidP="00EA0C26">
            <w:pPr>
              <w:rPr>
                <w:bCs/>
              </w:rPr>
            </w:pPr>
          </w:p>
        </w:tc>
        <w:tc>
          <w:tcPr>
            <w:tcW w:w="964" w:type="dxa"/>
          </w:tcPr>
          <w:p w14:paraId="30713FF7" w14:textId="77777777" w:rsidR="006659A0" w:rsidRPr="00404F90" w:rsidRDefault="006659A0" w:rsidP="00EA0C26">
            <w:pPr>
              <w:jc w:val="center"/>
              <w:rPr>
                <w:b/>
                <w:bCs/>
                <w:u w:val="single"/>
              </w:rPr>
            </w:pPr>
          </w:p>
        </w:tc>
        <w:tc>
          <w:tcPr>
            <w:tcW w:w="964" w:type="dxa"/>
          </w:tcPr>
          <w:p w14:paraId="03AFA2C1" w14:textId="77777777" w:rsidR="006659A0" w:rsidRPr="002869E5" w:rsidRDefault="006659A0" w:rsidP="00EA0C26">
            <w:pPr>
              <w:jc w:val="center"/>
              <w:rPr>
                <w:bCs/>
              </w:rPr>
            </w:pPr>
          </w:p>
        </w:tc>
        <w:tc>
          <w:tcPr>
            <w:tcW w:w="1417" w:type="dxa"/>
            <w:vMerge w:val="restart"/>
          </w:tcPr>
          <w:p w14:paraId="04036630" w14:textId="77777777" w:rsidR="006659A0" w:rsidRPr="00404F90" w:rsidRDefault="006659A0" w:rsidP="00EA0C26">
            <w:pPr>
              <w:jc w:val="center"/>
              <w:rPr>
                <w:b/>
                <w:bCs/>
                <w:u w:val="single"/>
              </w:rPr>
            </w:pPr>
            <w:r>
              <w:rPr>
                <w:bCs/>
              </w:rPr>
              <w:t xml:space="preserve">Расширение спектра оказания социальных услуг, </w:t>
            </w:r>
            <w:r>
              <w:rPr>
                <w:bCs/>
              </w:rPr>
              <w:lastRenderedPageBreak/>
              <w:t>создание информационно наполненной среды, ориентированной на широкий круг интересов клиентов</w:t>
            </w:r>
          </w:p>
        </w:tc>
      </w:tr>
      <w:tr w:rsidR="006659A0" w:rsidRPr="00404F90" w14:paraId="482F722E" w14:textId="77777777" w:rsidTr="00EA0C26">
        <w:tc>
          <w:tcPr>
            <w:tcW w:w="675" w:type="dxa"/>
          </w:tcPr>
          <w:p w14:paraId="26BF5DC1" w14:textId="77777777" w:rsidR="006659A0" w:rsidRPr="002869E5" w:rsidRDefault="006659A0" w:rsidP="00EA0C26">
            <w:pPr>
              <w:jc w:val="center"/>
              <w:rPr>
                <w:bCs/>
              </w:rPr>
            </w:pPr>
            <w:r>
              <w:rPr>
                <w:bCs/>
              </w:rPr>
              <w:t>2.5.</w:t>
            </w:r>
          </w:p>
        </w:tc>
        <w:tc>
          <w:tcPr>
            <w:tcW w:w="2694" w:type="dxa"/>
          </w:tcPr>
          <w:p w14:paraId="167C6F09" w14:textId="77777777" w:rsidR="006659A0" w:rsidRDefault="006659A0" w:rsidP="00EA0C26">
            <w:pPr>
              <w:rPr>
                <w:bCs/>
              </w:rPr>
            </w:pPr>
            <w:r>
              <w:rPr>
                <w:bCs/>
              </w:rPr>
              <w:t xml:space="preserve">Формирование энциклопедического </w:t>
            </w:r>
            <w:r>
              <w:rPr>
                <w:bCs/>
              </w:rPr>
              <w:lastRenderedPageBreak/>
              <w:t>фонда «Занимательная история»</w:t>
            </w:r>
          </w:p>
        </w:tc>
        <w:tc>
          <w:tcPr>
            <w:tcW w:w="964" w:type="dxa"/>
          </w:tcPr>
          <w:p w14:paraId="3EBC6F68" w14:textId="77777777" w:rsidR="006659A0" w:rsidRPr="00A2444F" w:rsidRDefault="006659A0" w:rsidP="00EA0C26">
            <w:pPr>
              <w:rPr>
                <w:bCs/>
              </w:rPr>
            </w:pPr>
          </w:p>
        </w:tc>
        <w:tc>
          <w:tcPr>
            <w:tcW w:w="964" w:type="dxa"/>
          </w:tcPr>
          <w:p w14:paraId="5E0AB907" w14:textId="77777777" w:rsidR="006659A0" w:rsidRPr="00A2444F" w:rsidRDefault="006659A0" w:rsidP="00EA0C26">
            <w:pPr>
              <w:rPr>
                <w:bCs/>
              </w:rPr>
            </w:pPr>
            <w:r>
              <w:rPr>
                <w:bCs/>
              </w:rPr>
              <w:t xml:space="preserve">3000 </w:t>
            </w:r>
          </w:p>
        </w:tc>
        <w:tc>
          <w:tcPr>
            <w:tcW w:w="964" w:type="dxa"/>
          </w:tcPr>
          <w:p w14:paraId="5C692FFC" w14:textId="77777777" w:rsidR="006659A0" w:rsidRPr="00A2444F" w:rsidRDefault="006659A0" w:rsidP="00EA0C26">
            <w:pPr>
              <w:rPr>
                <w:bCs/>
              </w:rPr>
            </w:pPr>
          </w:p>
        </w:tc>
        <w:tc>
          <w:tcPr>
            <w:tcW w:w="964" w:type="dxa"/>
          </w:tcPr>
          <w:p w14:paraId="4A62CCB5" w14:textId="77777777" w:rsidR="006659A0" w:rsidRPr="00404F90" w:rsidRDefault="006659A0" w:rsidP="00EA0C26">
            <w:pPr>
              <w:jc w:val="center"/>
              <w:rPr>
                <w:b/>
                <w:bCs/>
                <w:u w:val="single"/>
              </w:rPr>
            </w:pPr>
          </w:p>
        </w:tc>
        <w:tc>
          <w:tcPr>
            <w:tcW w:w="964" w:type="dxa"/>
          </w:tcPr>
          <w:p w14:paraId="4B5426C0" w14:textId="77777777" w:rsidR="006659A0" w:rsidRPr="002869E5" w:rsidRDefault="006659A0" w:rsidP="00EA0C26">
            <w:pPr>
              <w:jc w:val="center"/>
              <w:rPr>
                <w:bCs/>
              </w:rPr>
            </w:pPr>
          </w:p>
        </w:tc>
        <w:tc>
          <w:tcPr>
            <w:tcW w:w="1417" w:type="dxa"/>
            <w:vMerge/>
          </w:tcPr>
          <w:p w14:paraId="765F7C46" w14:textId="77777777" w:rsidR="006659A0" w:rsidRPr="00404F90" w:rsidRDefault="006659A0" w:rsidP="00EA0C26">
            <w:pPr>
              <w:jc w:val="center"/>
              <w:rPr>
                <w:b/>
                <w:bCs/>
                <w:u w:val="single"/>
              </w:rPr>
            </w:pPr>
          </w:p>
        </w:tc>
      </w:tr>
      <w:tr w:rsidR="006659A0" w:rsidRPr="00404F90" w14:paraId="357F8392" w14:textId="77777777" w:rsidTr="00EA0C26">
        <w:tc>
          <w:tcPr>
            <w:tcW w:w="675" w:type="dxa"/>
          </w:tcPr>
          <w:p w14:paraId="5F3C2627" w14:textId="77777777" w:rsidR="006659A0" w:rsidRPr="002869E5" w:rsidRDefault="006659A0" w:rsidP="00EA0C26">
            <w:pPr>
              <w:jc w:val="center"/>
              <w:rPr>
                <w:bCs/>
              </w:rPr>
            </w:pPr>
            <w:r>
              <w:rPr>
                <w:bCs/>
              </w:rPr>
              <w:lastRenderedPageBreak/>
              <w:t>2.6.</w:t>
            </w:r>
          </w:p>
        </w:tc>
        <w:tc>
          <w:tcPr>
            <w:tcW w:w="2694" w:type="dxa"/>
          </w:tcPr>
          <w:p w14:paraId="21907F09" w14:textId="77777777" w:rsidR="006659A0" w:rsidRDefault="006659A0" w:rsidP="00EA0C26">
            <w:pPr>
              <w:rPr>
                <w:bCs/>
              </w:rPr>
            </w:pPr>
            <w:r>
              <w:rPr>
                <w:bCs/>
              </w:rPr>
              <w:t>Формирование фонда «Виртуальный музей»</w:t>
            </w:r>
          </w:p>
        </w:tc>
        <w:tc>
          <w:tcPr>
            <w:tcW w:w="964" w:type="dxa"/>
          </w:tcPr>
          <w:p w14:paraId="3F664014" w14:textId="77777777" w:rsidR="006659A0" w:rsidRPr="00A2444F" w:rsidRDefault="006659A0" w:rsidP="00EA0C26">
            <w:pPr>
              <w:rPr>
                <w:bCs/>
              </w:rPr>
            </w:pPr>
          </w:p>
        </w:tc>
        <w:tc>
          <w:tcPr>
            <w:tcW w:w="964" w:type="dxa"/>
          </w:tcPr>
          <w:p w14:paraId="50B527DD" w14:textId="77777777" w:rsidR="006659A0" w:rsidRPr="00A2444F" w:rsidRDefault="006659A0" w:rsidP="00EA0C26">
            <w:pPr>
              <w:rPr>
                <w:bCs/>
              </w:rPr>
            </w:pPr>
          </w:p>
        </w:tc>
        <w:tc>
          <w:tcPr>
            <w:tcW w:w="964" w:type="dxa"/>
          </w:tcPr>
          <w:p w14:paraId="50C73901" w14:textId="77777777" w:rsidR="006659A0" w:rsidRPr="00A2444F" w:rsidRDefault="006659A0" w:rsidP="00EA0C26">
            <w:pPr>
              <w:rPr>
                <w:bCs/>
              </w:rPr>
            </w:pPr>
            <w:r>
              <w:rPr>
                <w:bCs/>
              </w:rPr>
              <w:t>3000</w:t>
            </w:r>
          </w:p>
        </w:tc>
        <w:tc>
          <w:tcPr>
            <w:tcW w:w="964" w:type="dxa"/>
          </w:tcPr>
          <w:p w14:paraId="05E2AE8A" w14:textId="77777777" w:rsidR="006659A0" w:rsidRPr="00404F90" w:rsidRDefault="006659A0" w:rsidP="00EA0C26">
            <w:pPr>
              <w:jc w:val="center"/>
              <w:rPr>
                <w:b/>
                <w:bCs/>
                <w:u w:val="single"/>
              </w:rPr>
            </w:pPr>
          </w:p>
        </w:tc>
        <w:tc>
          <w:tcPr>
            <w:tcW w:w="964" w:type="dxa"/>
          </w:tcPr>
          <w:p w14:paraId="644E8912" w14:textId="77777777" w:rsidR="006659A0" w:rsidRPr="002869E5" w:rsidRDefault="006659A0" w:rsidP="00EA0C26">
            <w:pPr>
              <w:jc w:val="center"/>
              <w:rPr>
                <w:bCs/>
              </w:rPr>
            </w:pPr>
          </w:p>
        </w:tc>
        <w:tc>
          <w:tcPr>
            <w:tcW w:w="1417" w:type="dxa"/>
            <w:vMerge/>
          </w:tcPr>
          <w:p w14:paraId="33ED666F" w14:textId="77777777" w:rsidR="006659A0" w:rsidRPr="00404F90" w:rsidRDefault="006659A0" w:rsidP="00EA0C26">
            <w:pPr>
              <w:jc w:val="center"/>
              <w:rPr>
                <w:b/>
                <w:bCs/>
                <w:u w:val="single"/>
              </w:rPr>
            </w:pPr>
          </w:p>
        </w:tc>
      </w:tr>
      <w:tr w:rsidR="006659A0" w:rsidRPr="00404F90" w14:paraId="60A87468" w14:textId="77777777" w:rsidTr="00EA0C26">
        <w:tc>
          <w:tcPr>
            <w:tcW w:w="675" w:type="dxa"/>
          </w:tcPr>
          <w:p w14:paraId="77E74A4F" w14:textId="77777777" w:rsidR="006659A0" w:rsidRPr="002869E5" w:rsidRDefault="006659A0" w:rsidP="00EA0C26">
            <w:pPr>
              <w:jc w:val="center"/>
              <w:rPr>
                <w:bCs/>
              </w:rPr>
            </w:pPr>
            <w:r>
              <w:rPr>
                <w:bCs/>
              </w:rPr>
              <w:t>2.7.</w:t>
            </w:r>
          </w:p>
        </w:tc>
        <w:tc>
          <w:tcPr>
            <w:tcW w:w="2694" w:type="dxa"/>
          </w:tcPr>
          <w:p w14:paraId="7F1AA378" w14:textId="77777777" w:rsidR="006659A0" w:rsidRDefault="006659A0" w:rsidP="00EA0C26">
            <w:pPr>
              <w:rPr>
                <w:bCs/>
              </w:rPr>
            </w:pPr>
            <w:r>
              <w:rPr>
                <w:bCs/>
              </w:rPr>
              <w:t>Формирование энциклопедического «Занимательная география»</w:t>
            </w:r>
          </w:p>
        </w:tc>
        <w:tc>
          <w:tcPr>
            <w:tcW w:w="964" w:type="dxa"/>
          </w:tcPr>
          <w:p w14:paraId="3BFE2CA7" w14:textId="77777777" w:rsidR="006659A0" w:rsidRPr="00404F90" w:rsidRDefault="006659A0" w:rsidP="00EA0C26">
            <w:pPr>
              <w:jc w:val="center"/>
              <w:rPr>
                <w:b/>
                <w:bCs/>
                <w:u w:val="single"/>
              </w:rPr>
            </w:pPr>
          </w:p>
        </w:tc>
        <w:tc>
          <w:tcPr>
            <w:tcW w:w="964" w:type="dxa"/>
          </w:tcPr>
          <w:p w14:paraId="2103D877" w14:textId="77777777" w:rsidR="006659A0" w:rsidRPr="00404F90" w:rsidRDefault="006659A0" w:rsidP="00EA0C26">
            <w:pPr>
              <w:jc w:val="center"/>
              <w:rPr>
                <w:b/>
                <w:bCs/>
                <w:u w:val="single"/>
              </w:rPr>
            </w:pPr>
          </w:p>
        </w:tc>
        <w:tc>
          <w:tcPr>
            <w:tcW w:w="964" w:type="dxa"/>
          </w:tcPr>
          <w:p w14:paraId="2B93FFE2" w14:textId="77777777" w:rsidR="006659A0" w:rsidRPr="00404F90" w:rsidRDefault="006659A0" w:rsidP="00EA0C26">
            <w:pPr>
              <w:jc w:val="center"/>
              <w:rPr>
                <w:b/>
                <w:bCs/>
                <w:u w:val="single"/>
              </w:rPr>
            </w:pPr>
          </w:p>
        </w:tc>
        <w:tc>
          <w:tcPr>
            <w:tcW w:w="964" w:type="dxa"/>
          </w:tcPr>
          <w:p w14:paraId="67CC52D9" w14:textId="77777777" w:rsidR="006659A0" w:rsidRPr="002869E5" w:rsidRDefault="006659A0" w:rsidP="00EA0C26">
            <w:pPr>
              <w:jc w:val="center"/>
              <w:rPr>
                <w:bCs/>
              </w:rPr>
            </w:pPr>
            <w:r w:rsidRPr="002869E5">
              <w:rPr>
                <w:bCs/>
              </w:rPr>
              <w:t>3000</w:t>
            </w:r>
          </w:p>
        </w:tc>
        <w:tc>
          <w:tcPr>
            <w:tcW w:w="964" w:type="dxa"/>
          </w:tcPr>
          <w:p w14:paraId="24932F31" w14:textId="77777777" w:rsidR="006659A0" w:rsidRPr="002869E5" w:rsidRDefault="006659A0" w:rsidP="00EA0C26">
            <w:pPr>
              <w:jc w:val="center"/>
              <w:rPr>
                <w:bCs/>
              </w:rPr>
            </w:pPr>
          </w:p>
        </w:tc>
        <w:tc>
          <w:tcPr>
            <w:tcW w:w="1417" w:type="dxa"/>
            <w:vMerge/>
          </w:tcPr>
          <w:p w14:paraId="3D8634E8" w14:textId="77777777" w:rsidR="006659A0" w:rsidRPr="00404F90" w:rsidRDefault="006659A0" w:rsidP="00EA0C26">
            <w:pPr>
              <w:jc w:val="center"/>
              <w:rPr>
                <w:b/>
                <w:bCs/>
                <w:u w:val="single"/>
              </w:rPr>
            </w:pPr>
          </w:p>
        </w:tc>
      </w:tr>
      <w:tr w:rsidR="006659A0" w:rsidRPr="00404F90" w14:paraId="29845DB8" w14:textId="77777777" w:rsidTr="00EA0C26">
        <w:tc>
          <w:tcPr>
            <w:tcW w:w="675" w:type="dxa"/>
          </w:tcPr>
          <w:p w14:paraId="3986A89A" w14:textId="77777777" w:rsidR="006659A0" w:rsidRPr="002869E5" w:rsidRDefault="006659A0" w:rsidP="00EA0C26">
            <w:pPr>
              <w:jc w:val="center"/>
              <w:rPr>
                <w:bCs/>
              </w:rPr>
            </w:pPr>
            <w:r>
              <w:rPr>
                <w:bCs/>
              </w:rPr>
              <w:t>2.8.</w:t>
            </w:r>
          </w:p>
        </w:tc>
        <w:tc>
          <w:tcPr>
            <w:tcW w:w="2694" w:type="dxa"/>
          </w:tcPr>
          <w:p w14:paraId="7DFEE838" w14:textId="77777777" w:rsidR="006659A0" w:rsidRPr="00404F90" w:rsidRDefault="006659A0" w:rsidP="00EA0C26">
            <w:pPr>
              <w:rPr>
                <w:b/>
                <w:bCs/>
                <w:u w:val="single"/>
              </w:rPr>
            </w:pPr>
            <w:r>
              <w:rPr>
                <w:bCs/>
              </w:rPr>
              <w:t>Формирование энциклопедического «Занимательная биология»</w:t>
            </w:r>
          </w:p>
        </w:tc>
        <w:tc>
          <w:tcPr>
            <w:tcW w:w="964" w:type="dxa"/>
          </w:tcPr>
          <w:p w14:paraId="371FA91A" w14:textId="77777777" w:rsidR="006659A0" w:rsidRPr="00404F90" w:rsidRDefault="006659A0" w:rsidP="00EA0C26">
            <w:pPr>
              <w:jc w:val="center"/>
              <w:rPr>
                <w:b/>
                <w:bCs/>
                <w:u w:val="single"/>
              </w:rPr>
            </w:pPr>
          </w:p>
        </w:tc>
        <w:tc>
          <w:tcPr>
            <w:tcW w:w="964" w:type="dxa"/>
          </w:tcPr>
          <w:p w14:paraId="54A70E8E" w14:textId="77777777" w:rsidR="006659A0" w:rsidRPr="00404F90" w:rsidRDefault="006659A0" w:rsidP="00EA0C26">
            <w:pPr>
              <w:jc w:val="center"/>
              <w:rPr>
                <w:b/>
                <w:bCs/>
                <w:u w:val="single"/>
              </w:rPr>
            </w:pPr>
          </w:p>
        </w:tc>
        <w:tc>
          <w:tcPr>
            <w:tcW w:w="964" w:type="dxa"/>
          </w:tcPr>
          <w:p w14:paraId="27E63BB3" w14:textId="77777777" w:rsidR="006659A0" w:rsidRPr="00404F90" w:rsidRDefault="006659A0" w:rsidP="00EA0C26">
            <w:pPr>
              <w:jc w:val="center"/>
              <w:rPr>
                <w:b/>
                <w:bCs/>
                <w:u w:val="single"/>
              </w:rPr>
            </w:pPr>
          </w:p>
        </w:tc>
        <w:tc>
          <w:tcPr>
            <w:tcW w:w="964" w:type="dxa"/>
          </w:tcPr>
          <w:p w14:paraId="468CFAE6" w14:textId="77777777" w:rsidR="006659A0" w:rsidRPr="002869E5" w:rsidRDefault="006659A0" w:rsidP="00EA0C26">
            <w:pPr>
              <w:jc w:val="center"/>
              <w:rPr>
                <w:bCs/>
              </w:rPr>
            </w:pPr>
          </w:p>
        </w:tc>
        <w:tc>
          <w:tcPr>
            <w:tcW w:w="964" w:type="dxa"/>
          </w:tcPr>
          <w:p w14:paraId="29821E3A" w14:textId="77777777" w:rsidR="006659A0" w:rsidRPr="002869E5" w:rsidRDefault="006659A0" w:rsidP="00EA0C26">
            <w:pPr>
              <w:jc w:val="center"/>
              <w:rPr>
                <w:bCs/>
              </w:rPr>
            </w:pPr>
            <w:r w:rsidRPr="002869E5">
              <w:rPr>
                <w:bCs/>
              </w:rPr>
              <w:t>3000</w:t>
            </w:r>
          </w:p>
        </w:tc>
        <w:tc>
          <w:tcPr>
            <w:tcW w:w="1417" w:type="dxa"/>
            <w:vMerge/>
          </w:tcPr>
          <w:p w14:paraId="7FCE5448" w14:textId="77777777" w:rsidR="006659A0" w:rsidRPr="00404F90" w:rsidRDefault="006659A0" w:rsidP="00EA0C26">
            <w:pPr>
              <w:jc w:val="center"/>
              <w:rPr>
                <w:b/>
                <w:bCs/>
                <w:u w:val="single"/>
              </w:rPr>
            </w:pPr>
          </w:p>
        </w:tc>
      </w:tr>
      <w:tr w:rsidR="006659A0" w:rsidRPr="00404F90" w14:paraId="5835F50E" w14:textId="77777777" w:rsidTr="00EA0C26">
        <w:tc>
          <w:tcPr>
            <w:tcW w:w="675" w:type="dxa"/>
          </w:tcPr>
          <w:p w14:paraId="560C3695" w14:textId="77777777" w:rsidR="006659A0" w:rsidRPr="00404F90" w:rsidRDefault="006659A0" w:rsidP="00EA0C26">
            <w:pPr>
              <w:jc w:val="center"/>
              <w:rPr>
                <w:b/>
                <w:bCs/>
                <w:u w:val="single"/>
              </w:rPr>
            </w:pPr>
          </w:p>
        </w:tc>
        <w:tc>
          <w:tcPr>
            <w:tcW w:w="2694" w:type="dxa"/>
          </w:tcPr>
          <w:p w14:paraId="2D96CAB2" w14:textId="77777777" w:rsidR="006659A0" w:rsidRPr="00404F90" w:rsidRDefault="006659A0" w:rsidP="00EA0C26">
            <w:pPr>
              <w:rPr>
                <w:b/>
                <w:bCs/>
                <w:u w:val="single"/>
              </w:rPr>
            </w:pPr>
            <w:r>
              <w:rPr>
                <w:bCs/>
              </w:rPr>
              <w:t>Итого по разделу</w:t>
            </w:r>
          </w:p>
        </w:tc>
        <w:tc>
          <w:tcPr>
            <w:tcW w:w="964" w:type="dxa"/>
          </w:tcPr>
          <w:p w14:paraId="0CEADCF8" w14:textId="77777777" w:rsidR="006659A0" w:rsidRPr="00CD5C36" w:rsidRDefault="006659A0" w:rsidP="00EA0C26">
            <w:pPr>
              <w:jc w:val="center"/>
              <w:rPr>
                <w:bCs/>
              </w:rPr>
            </w:pPr>
            <w:r w:rsidRPr="00CD5C36">
              <w:rPr>
                <w:bCs/>
              </w:rPr>
              <w:t>7600</w:t>
            </w:r>
          </w:p>
        </w:tc>
        <w:tc>
          <w:tcPr>
            <w:tcW w:w="964" w:type="dxa"/>
          </w:tcPr>
          <w:p w14:paraId="292BC274" w14:textId="77777777" w:rsidR="006659A0" w:rsidRPr="00CD5C36" w:rsidRDefault="006659A0" w:rsidP="00EA0C26">
            <w:pPr>
              <w:jc w:val="center"/>
              <w:rPr>
                <w:bCs/>
              </w:rPr>
            </w:pPr>
            <w:r w:rsidRPr="00CD5C36">
              <w:rPr>
                <w:bCs/>
              </w:rPr>
              <w:t>6600</w:t>
            </w:r>
          </w:p>
        </w:tc>
        <w:tc>
          <w:tcPr>
            <w:tcW w:w="964" w:type="dxa"/>
          </w:tcPr>
          <w:p w14:paraId="0ECFA400" w14:textId="77777777" w:rsidR="006659A0" w:rsidRPr="00CD5C36" w:rsidRDefault="006659A0" w:rsidP="00EA0C26">
            <w:pPr>
              <w:jc w:val="center"/>
              <w:rPr>
                <w:bCs/>
              </w:rPr>
            </w:pPr>
            <w:r w:rsidRPr="00CD5C36">
              <w:rPr>
                <w:bCs/>
              </w:rPr>
              <w:t>7600</w:t>
            </w:r>
          </w:p>
        </w:tc>
        <w:tc>
          <w:tcPr>
            <w:tcW w:w="964" w:type="dxa"/>
          </w:tcPr>
          <w:p w14:paraId="4ED34EE5" w14:textId="77777777" w:rsidR="006659A0" w:rsidRPr="00CD5C36" w:rsidRDefault="006659A0" w:rsidP="00EA0C26">
            <w:pPr>
              <w:jc w:val="center"/>
              <w:rPr>
                <w:bCs/>
              </w:rPr>
            </w:pPr>
            <w:r w:rsidRPr="00CD5C36">
              <w:rPr>
                <w:bCs/>
              </w:rPr>
              <w:t>6600</w:t>
            </w:r>
          </w:p>
        </w:tc>
        <w:tc>
          <w:tcPr>
            <w:tcW w:w="964" w:type="dxa"/>
          </w:tcPr>
          <w:p w14:paraId="1B867831" w14:textId="77777777" w:rsidR="006659A0" w:rsidRPr="00CD5C36" w:rsidRDefault="006659A0" w:rsidP="00EA0C26">
            <w:pPr>
              <w:jc w:val="center"/>
              <w:rPr>
                <w:bCs/>
              </w:rPr>
            </w:pPr>
            <w:r w:rsidRPr="00CD5C36">
              <w:rPr>
                <w:bCs/>
              </w:rPr>
              <w:t>7600</w:t>
            </w:r>
          </w:p>
        </w:tc>
        <w:tc>
          <w:tcPr>
            <w:tcW w:w="1417" w:type="dxa"/>
          </w:tcPr>
          <w:p w14:paraId="10BDB0D7" w14:textId="77777777" w:rsidR="006659A0" w:rsidRPr="00404F90" w:rsidRDefault="006659A0" w:rsidP="00EA0C26">
            <w:pPr>
              <w:jc w:val="center"/>
              <w:rPr>
                <w:b/>
                <w:bCs/>
                <w:u w:val="single"/>
              </w:rPr>
            </w:pPr>
          </w:p>
        </w:tc>
      </w:tr>
      <w:tr w:rsidR="006659A0" w:rsidRPr="00404F90" w14:paraId="2D7E6D71" w14:textId="77777777" w:rsidTr="00EA0C26">
        <w:tc>
          <w:tcPr>
            <w:tcW w:w="675" w:type="dxa"/>
          </w:tcPr>
          <w:p w14:paraId="290708D5" w14:textId="77777777" w:rsidR="006659A0" w:rsidRPr="00404F90" w:rsidRDefault="006659A0" w:rsidP="00EA0C26">
            <w:pPr>
              <w:jc w:val="center"/>
              <w:rPr>
                <w:b/>
                <w:bCs/>
                <w:u w:val="single"/>
              </w:rPr>
            </w:pPr>
          </w:p>
        </w:tc>
        <w:tc>
          <w:tcPr>
            <w:tcW w:w="2694" w:type="dxa"/>
          </w:tcPr>
          <w:p w14:paraId="0DEA98B1" w14:textId="77777777" w:rsidR="006659A0" w:rsidRPr="001B735B" w:rsidRDefault="006659A0" w:rsidP="00EA0C26">
            <w:pPr>
              <w:rPr>
                <w:b/>
                <w:bCs/>
              </w:rPr>
            </w:pPr>
            <w:r w:rsidRPr="001B735B">
              <w:rPr>
                <w:b/>
                <w:bCs/>
              </w:rPr>
              <w:t>ИТОГО</w:t>
            </w:r>
          </w:p>
        </w:tc>
        <w:tc>
          <w:tcPr>
            <w:tcW w:w="964" w:type="dxa"/>
          </w:tcPr>
          <w:p w14:paraId="7BF07273" w14:textId="77777777" w:rsidR="006659A0" w:rsidRPr="001B735B" w:rsidRDefault="006659A0" w:rsidP="00EA0C26">
            <w:pPr>
              <w:jc w:val="center"/>
              <w:rPr>
                <w:b/>
                <w:bCs/>
              </w:rPr>
            </w:pPr>
            <w:r w:rsidRPr="001B735B">
              <w:rPr>
                <w:b/>
                <w:bCs/>
              </w:rPr>
              <w:t>41800</w:t>
            </w:r>
          </w:p>
        </w:tc>
        <w:tc>
          <w:tcPr>
            <w:tcW w:w="964" w:type="dxa"/>
          </w:tcPr>
          <w:p w14:paraId="52638FCD" w14:textId="77777777" w:rsidR="006659A0" w:rsidRPr="001B735B" w:rsidRDefault="006659A0" w:rsidP="00EA0C26">
            <w:pPr>
              <w:jc w:val="center"/>
              <w:rPr>
                <w:b/>
                <w:bCs/>
              </w:rPr>
            </w:pPr>
            <w:r w:rsidRPr="001B735B">
              <w:rPr>
                <w:b/>
                <w:bCs/>
              </w:rPr>
              <w:t>13920</w:t>
            </w:r>
          </w:p>
        </w:tc>
        <w:tc>
          <w:tcPr>
            <w:tcW w:w="964" w:type="dxa"/>
          </w:tcPr>
          <w:p w14:paraId="50908636" w14:textId="77777777" w:rsidR="006659A0" w:rsidRPr="001B735B" w:rsidRDefault="006659A0" w:rsidP="00EA0C26">
            <w:pPr>
              <w:jc w:val="center"/>
              <w:rPr>
                <w:b/>
                <w:bCs/>
              </w:rPr>
            </w:pPr>
            <w:r w:rsidRPr="001B735B">
              <w:rPr>
                <w:b/>
                <w:bCs/>
              </w:rPr>
              <w:t>16700</w:t>
            </w:r>
          </w:p>
        </w:tc>
        <w:tc>
          <w:tcPr>
            <w:tcW w:w="964" w:type="dxa"/>
          </w:tcPr>
          <w:p w14:paraId="53799E2E" w14:textId="77777777" w:rsidR="006659A0" w:rsidRPr="001B735B" w:rsidRDefault="006659A0" w:rsidP="00EA0C26">
            <w:pPr>
              <w:jc w:val="center"/>
              <w:rPr>
                <w:b/>
                <w:bCs/>
              </w:rPr>
            </w:pPr>
            <w:r w:rsidRPr="001B735B">
              <w:rPr>
                <w:b/>
                <w:bCs/>
              </w:rPr>
              <w:t>13920</w:t>
            </w:r>
          </w:p>
        </w:tc>
        <w:tc>
          <w:tcPr>
            <w:tcW w:w="964" w:type="dxa"/>
          </w:tcPr>
          <w:p w14:paraId="7BB63F5F" w14:textId="77777777" w:rsidR="006659A0" w:rsidRPr="001B735B" w:rsidRDefault="006659A0" w:rsidP="00EA0C26">
            <w:pPr>
              <w:jc w:val="center"/>
              <w:rPr>
                <w:b/>
                <w:bCs/>
              </w:rPr>
            </w:pPr>
            <w:r w:rsidRPr="001B735B">
              <w:rPr>
                <w:b/>
                <w:bCs/>
              </w:rPr>
              <w:t>16390</w:t>
            </w:r>
          </w:p>
        </w:tc>
        <w:tc>
          <w:tcPr>
            <w:tcW w:w="1417" w:type="dxa"/>
          </w:tcPr>
          <w:p w14:paraId="19AA1899" w14:textId="77777777" w:rsidR="006659A0" w:rsidRPr="00404F90" w:rsidRDefault="006659A0" w:rsidP="00EA0C26">
            <w:pPr>
              <w:jc w:val="center"/>
              <w:rPr>
                <w:b/>
                <w:bCs/>
                <w:u w:val="single"/>
              </w:rPr>
            </w:pPr>
          </w:p>
        </w:tc>
      </w:tr>
    </w:tbl>
    <w:p w14:paraId="0AE4439B" w14:textId="77777777" w:rsidR="006659A0" w:rsidRDefault="006659A0" w:rsidP="000B2B4B">
      <w:pPr>
        <w:ind w:firstLine="709"/>
        <w:jc w:val="both"/>
        <w:rPr>
          <w:bCs/>
          <w:sz w:val="28"/>
          <w:szCs w:val="28"/>
          <w:lang w:eastAsia="en-US"/>
        </w:rPr>
      </w:pPr>
    </w:p>
    <w:p w14:paraId="5D3FAF15" w14:textId="1F1DA526" w:rsidR="00C222EF" w:rsidRDefault="00C222EF" w:rsidP="000B2B4B">
      <w:pPr>
        <w:ind w:firstLine="709"/>
        <w:jc w:val="both"/>
        <w:rPr>
          <w:bCs/>
          <w:sz w:val="28"/>
          <w:szCs w:val="28"/>
          <w:lang w:eastAsia="en-US"/>
        </w:rPr>
      </w:pPr>
      <w:r>
        <w:rPr>
          <w:bCs/>
          <w:sz w:val="28"/>
          <w:szCs w:val="28"/>
          <w:lang w:eastAsia="en-US"/>
        </w:rPr>
        <w:t>Источник:</w:t>
      </w:r>
      <w:r w:rsidRPr="00C222EF">
        <w:rPr>
          <w:bCs/>
          <w:sz w:val="28"/>
          <w:szCs w:val="28"/>
          <w:lang w:eastAsia="en-US"/>
        </w:rPr>
        <w:t>https://kopilkaurokov.ru/prochee/prochee/biesieda_sotsial_nogho_piedaghogha_patronatnoie_vospitaniie</w:t>
      </w:r>
    </w:p>
    <w:p w14:paraId="1CE39FE4" w14:textId="77777777" w:rsidR="00C222EF" w:rsidRDefault="00C222EF" w:rsidP="00350783">
      <w:pPr>
        <w:jc w:val="center"/>
        <w:rPr>
          <w:b/>
          <w:bCs/>
          <w:iCs/>
          <w:sz w:val="28"/>
          <w:szCs w:val="28"/>
          <w:lang w:eastAsia="en-US"/>
        </w:rPr>
      </w:pPr>
    </w:p>
    <w:p w14:paraId="171AF3E0" w14:textId="4F5577D9" w:rsidR="00350783" w:rsidRPr="00A46D0B" w:rsidRDefault="00350783" w:rsidP="00350783">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14</w:t>
      </w:r>
    </w:p>
    <w:p w14:paraId="000AA6C1" w14:textId="77777777" w:rsidR="00350783" w:rsidRDefault="00350783" w:rsidP="00350783">
      <w:pPr>
        <w:jc w:val="both"/>
        <w:rPr>
          <w:sz w:val="28"/>
          <w:szCs w:val="28"/>
          <w:lang w:eastAsia="en-US"/>
        </w:rPr>
      </w:pPr>
    </w:p>
    <w:p w14:paraId="33ABED71" w14:textId="77777777" w:rsidR="00350783" w:rsidRDefault="00350783" w:rsidP="00350783">
      <w:pPr>
        <w:ind w:firstLine="709"/>
        <w:jc w:val="both"/>
        <w:rPr>
          <w:sz w:val="28"/>
          <w:szCs w:val="28"/>
          <w:lang w:eastAsia="en-US"/>
        </w:rPr>
      </w:pPr>
      <w:r>
        <w:rPr>
          <w:sz w:val="28"/>
          <w:szCs w:val="28"/>
          <w:lang w:eastAsia="en-US"/>
        </w:rPr>
        <w:t xml:space="preserve">Тема: </w:t>
      </w:r>
      <w:r w:rsidRPr="000B2B4B">
        <w:rPr>
          <w:sz w:val="28"/>
          <w:szCs w:val="28"/>
          <w:lang w:eastAsia="en-US"/>
        </w:rPr>
        <w:t>Социальный патронат лиц пожилого возраста и инвалидов</w:t>
      </w:r>
      <w:r>
        <w:rPr>
          <w:sz w:val="28"/>
          <w:szCs w:val="28"/>
          <w:lang w:eastAsia="en-US"/>
        </w:rPr>
        <w:t>.</w:t>
      </w:r>
    </w:p>
    <w:p w14:paraId="65C0CBC9" w14:textId="77777777" w:rsidR="00350783" w:rsidRPr="0012285E" w:rsidRDefault="00350783" w:rsidP="00350783">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2</w:t>
      </w:r>
      <w:r w:rsidRPr="0012285E">
        <w:rPr>
          <w:bCs/>
          <w:sz w:val="28"/>
          <w:szCs w:val="28"/>
          <w:lang w:eastAsia="en-US"/>
        </w:rPr>
        <w:t xml:space="preserve"> час</w:t>
      </w:r>
      <w:r>
        <w:rPr>
          <w:bCs/>
          <w:sz w:val="28"/>
          <w:szCs w:val="28"/>
          <w:lang w:eastAsia="en-US"/>
        </w:rPr>
        <w:t>а.</w:t>
      </w:r>
    </w:p>
    <w:p w14:paraId="3056CD4A" w14:textId="77777777" w:rsidR="00350783" w:rsidRDefault="00350783" w:rsidP="00350783">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0D0E5F9C" w14:textId="0F79ADEA" w:rsidR="00350783" w:rsidRPr="006B05F3" w:rsidRDefault="00350783" w:rsidP="00350783">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sidR="006659A0">
        <w:rPr>
          <w:sz w:val="28"/>
          <w:szCs w:val="28"/>
          <w:lang w:eastAsia="en-US"/>
        </w:rPr>
        <w:t>программа</w:t>
      </w:r>
      <w:r>
        <w:rPr>
          <w:sz w:val="28"/>
          <w:szCs w:val="28"/>
          <w:lang w:eastAsia="en-US"/>
        </w:rPr>
        <w:t>.</w:t>
      </w:r>
    </w:p>
    <w:p w14:paraId="7B76A156" w14:textId="77777777" w:rsidR="00350783" w:rsidRDefault="00350783" w:rsidP="00350783">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11184CE4" w14:textId="77777777" w:rsidR="000B2B4B" w:rsidRPr="005047C4" w:rsidRDefault="00350783" w:rsidP="000B2B4B">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с</w:t>
      </w:r>
      <w:r w:rsidRPr="00350783">
        <w:rPr>
          <w:bCs/>
          <w:sz w:val="28"/>
          <w:szCs w:val="28"/>
          <w:lang w:eastAsia="en-US"/>
        </w:rPr>
        <w:t>оставление программы деятельности специалиста по социальной работе при осуществлении социального патронажа пожилых людей и инвалидов</w:t>
      </w:r>
      <w:r>
        <w:rPr>
          <w:bCs/>
          <w:sz w:val="28"/>
          <w:szCs w:val="28"/>
          <w:lang w:eastAsia="en-US"/>
        </w:rPr>
        <w:t xml:space="preserve"> - разработать программу, используя материал лекции.</w:t>
      </w:r>
    </w:p>
    <w:p w14:paraId="6C4A88FD" w14:textId="77777777" w:rsidR="00E20A7C" w:rsidRDefault="00E20A7C" w:rsidP="00BD33CA">
      <w:pPr>
        <w:autoSpaceDE w:val="0"/>
        <w:autoSpaceDN w:val="0"/>
        <w:adjustRightInd w:val="0"/>
        <w:jc w:val="center"/>
        <w:rPr>
          <w:b/>
          <w:bCs/>
          <w:sz w:val="28"/>
          <w:szCs w:val="28"/>
        </w:rPr>
      </w:pPr>
    </w:p>
    <w:p w14:paraId="346D0761" w14:textId="77777777" w:rsidR="006659A0" w:rsidRPr="00504CDA" w:rsidRDefault="006659A0" w:rsidP="006659A0">
      <w:pPr>
        <w:autoSpaceDE w:val="0"/>
        <w:autoSpaceDN w:val="0"/>
        <w:adjustRightInd w:val="0"/>
        <w:jc w:val="center"/>
        <w:rPr>
          <w:b/>
          <w:bCs/>
          <w:sz w:val="28"/>
          <w:szCs w:val="28"/>
        </w:rPr>
      </w:pPr>
      <w:r w:rsidRPr="00504CDA">
        <w:rPr>
          <w:b/>
          <w:bCs/>
          <w:sz w:val="28"/>
          <w:szCs w:val="28"/>
        </w:rPr>
        <w:t>Образец программы</w:t>
      </w:r>
    </w:p>
    <w:p w14:paraId="55C0D4C0" w14:textId="77777777" w:rsidR="006659A0" w:rsidRDefault="006659A0" w:rsidP="006659A0">
      <w:pPr>
        <w:autoSpaceDE w:val="0"/>
        <w:autoSpaceDN w:val="0"/>
        <w:adjustRightInd w:val="0"/>
        <w:jc w:val="center"/>
        <w:rPr>
          <w:b/>
          <w:bCs/>
          <w:sz w:val="28"/>
          <w:szCs w:val="28"/>
        </w:rPr>
      </w:pPr>
    </w:p>
    <w:p w14:paraId="61AEB2A6" w14:textId="77777777" w:rsidR="006659A0" w:rsidRPr="00D345F8" w:rsidRDefault="006659A0" w:rsidP="006659A0">
      <w:pPr>
        <w:jc w:val="center"/>
        <w:rPr>
          <w:b/>
          <w:bCs/>
          <w:sz w:val="28"/>
          <w:szCs w:val="28"/>
        </w:rPr>
      </w:pPr>
      <w:r w:rsidRPr="00D345F8">
        <w:rPr>
          <w:b/>
          <w:bCs/>
          <w:sz w:val="28"/>
          <w:szCs w:val="28"/>
          <w:lang w:val="en-US"/>
        </w:rPr>
        <w:t>I</w:t>
      </w:r>
      <w:r w:rsidRPr="00D345F8">
        <w:rPr>
          <w:b/>
          <w:bCs/>
          <w:sz w:val="28"/>
          <w:szCs w:val="28"/>
        </w:rPr>
        <w:t>. Паспорт программы</w:t>
      </w:r>
    </w:p>
    <w:p w14:paraId="06086F89" w14:textId="77777777" w:rsidR="006659A0" w:rsidRDefault="006659A0" w:rsidP="006659A0">
      <w:pPr>
        <w:jc w:val="center"/>
        <w:rPr>
          <w:b/>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6"/>
        <w:gridCol w:w="7428"/>
      </w:tblGrid>
      <w:tr w:rsidR="006659A0" w:rsidRPr="00F04E55" w14:paraId="3E62B725" w14:textId="77777777" w:rsidTr="00EA0C26">
        <w:trPr>
          <w:jc w:val="center"/>
        </w:trPr>
        <w:tc>
          <w:tcPr>
            <w:tcW w:w="1025" w:type="pct"/>
          </w:tcPr>
          <w:p w14:paraId="0CAB9D76" w14:textId="77777777" w:rsidR="006659A0" w:rsidRPr="00F04E55" w:rsidRDefault="006659A0" w:rsidP="00EA0C26">
            <w:pPr>
              <w:rPr>
                <w:b/>
                <w:bCs/>
              </w:rPr>
            </w:pPr>
            <w:r w:rsidRPr="00F04E55">
              <w:rPr>
                <w:b/>
                <w:bCs/>
              </w:rPr>
              <w:t>Наименование программы</w:t>
            </w:r>
          </w:p>
        </w:tc>
        <w:tc>
          <w:tcPr>
            <w:tcW w:w="3975" w:type="pct"/>
          </w:tcPr>
          <w:p w14:paraId="2EC45E4F" w14:textId="77777777" w:rsidR="006659A0" w:rsidRPr="00F04E55" w:rsidRDefault="006659A0" w:rsidP="00EA0C26">
            <w:pPr>
              <w:spacing w:line="360" w:lineRule="auto"/>
              <w:rPr>
                <w:b/>
                <w:bCs/>
              </w:rPr>
            </w:pPr>
            <w:r w:rsidRPr="00F04E55">
              <w:rPr>
                <w:b/>
                <w:bCs/>
              </w:rPr>
              <w:t>Программа «</w:t>
            </w:r>
            <w:r>
              <w:rPr>
                <w:b/>
                <w:bCs/>
              </w:rPr>
              <w:t>СемьЯ</w:t>
            </w:r>
            <w:r w:rsidRPr="00F04E55">
              <w:rPr>
                <w:b/>
                <w:bCs/>
              </w:rPr>
              <w:t>»</w:t>
            </w:r>
          </w:p>
        </w:tc>
      </w:tr>
      <w:tr w:rsidR="006659A0" w:rsidRPr="005E18A7" w14:paraId="1053620C" w14:textId="77777777" w:rsidTr="00EA0C26">
        <w:trPr>
          <w:trHeight w:val="276"/>
          <w:jc w:val="center"/>
        </w:trPr>
        <w:tc>
          <w:tcPr>
            <w:tcW w:w="1025" w:type="pct"/>
          </w:tcPr>
          <w:p w14:paraId="6C18D3FD" w14:textId="77777777" w:rsidR="006659A0" w:rsidRPr="00F04E55" w:rsidRDefault="006659A0" w:rsidP="00EA0C26">
            <w:pPr>
              <w:rPr>
                <w:b/>
                <w:bCs/>
              </w:rPr>
            </w:pPr>
            <w:r w:rsidRPr="00F04E55">
              <w:rPr>
                <w:b/>
                <w:bCs/>
              </w:rPr>
              <w:t>Основания для разработки</w:t>
            </w:r>
          </w:p>
        </w:tc>
        <w:tc>
          <w:tcPr>
            <w:tcW w:w="3975" w:type="pct"/>
          </w:tcPr>
          <w:p w14:paraId="0F89910A" w14:textId="77777777" w:rsidR="006659A0" w:rsidRDefault="006659A0" w:rsidP="00EA0C26">
            <w:pPr>
              <w:jc w:val="both"/>
            </w:pPr>
            <w:r w:rsidRPr="005E18A7">
              <w:t>Программа разработана на основании документов:</w:t>
            </w:r>
            <w:r w:rsidRPr="00CC249D">
              <w:t xml:space="preserve"> </w:t>
            </w:r>
          </w:p>
          <w:p w14:paraId="2B8DF77D" w14:textId="77777777" w:rsidR="006659A0" w:rsidRDefault="006659A0" w:rsidP="006659A0">
            <w:pPr>
              <w:numPr>
                <w:ilvl w:val="0"/>
                <w:numId w:val="16"/>
              </w:numPr>
              <w:ind w:left="459"/>
              <w:jc w:val="both"/>
            </w:pPr>
            <w:r w:rsidRPr="00481404">
              <w:t>Всеобщая декларация прав человека</w:t>
            </w:r>
            <w:r>
              <w:t>;</w:t>
            </w:r>
          </w:p>
          <w:p w14:paraId="005C3B80" w14:textId="77777777" w:rsidR="006659A0" w:rsidRDefault="006659A0" w:rsidP="006659A0">
            <w:pPr>
              <w:numPr>
                <w:ilvl w:val="0"/>
                <w:numId w:val="16"/>
              </w:numPr>
              <w:ind w:left="459"/>
            </w:pPr>
            <w:r>
              <w:t>Конвенция о правах ребенка;</w:t>
            </w:r>
          </w:p>
          <w:p w14:paraId="6D633CBE" w14:textId="77777777" w:rsidR="006659A0" w:rsidRDefault="006659A0" w:rsidP="006659A0">
            <w:pPr>
              <w:numPr>
                <w:ilvl w:val="0"/>
                <w:numId w:val="16"/>
              </w:numPr>
              <w:ind w:left="459"/>
            </w:pPr>
            <w:r w:rsidRPr="00F01DE4">
              <w:t>Конституция РФ</w:t>
            </w:r>
            <w:r>
              <w:t>;</w:t>
            </w:r>
            <w:r w:rsidRPr="00F01DE4">
              <w:t xml:space="preserve"> </w:t>
            </w:r>
          </w:p>
          <w:p w14:paraId="131E3B6A" w14:textId="77777777" w:rsidR="006659A0" w:rsidRDefault="006659A0" w:rsidP="006659A0">
            <w:pPr>
              <w:numPr>
                <w:ilvl w:val="0"/>
                <w:numId w:val="16"/>
              </w:numPr>
              <w:ind w:left="459"/>
            </w:pPr>
            <w:r w:rsidRPr="00F01DE4">
              <w:t>Гражданский кодекс РФ</w:t>
            </w:r>
            <w:r>
              <w:t>;</w:t>
            </w:r>
          </w:p>
          <w:p w14:paraId="09DA1313" w14:textId="77777777" w:rsidR="006659A0" w:rsidRDefault="006659A0" w:rsidP="006659A0">
            <w:pPr>
              <w:numPr>
                <w:ilvl w:val="0"/>
                <w:numId w:val="16"/>
              </w:numPr>
              <w:ind w:left="459"/>
            </w:pPr>
            <w:r>
              <w:t>Семейный кодекс РФ;</w:t>
            </w:r>
          </w:p>
          <w:p w14:paraId="0E1A70E9" w14:textId="77777777" w:rsidR="006659A0" w:rsidRDefault="006659A0" w:rsidP="006659A0">
            <w:pPr>
              <w:numPr>
                <w:ilvl w:val="0"/>
                <w:numId w:val="16"/>
              </w:numPr>
              <w:ind w:left="459"/>
              <w:jc w:val="both"/>
            </w:pPr>
            <w:r>
              <w:t>Федеральный закон от 24.07.1998 № 124-ФЗ «Об основных гарантиях прав ребенка РФ»;</w:t>
            </w:r>
          </w:p>
          <w:p w14:paraId="276A462E" w14:textId="77777777" w:rsidR="006659A0" w:rsidRDefault="006659A0" w:rsidP="006659A0">
            <w:pPr>
              <w:numPr>
                <w:ilvl w:val="0"/>
                <w:numId w:val="16"/>
              </w:numPr>
              <w:ind w:left="459"/>
              <w:jc w:val="both"/>
            </w:pPr>
            <w:r>
              <w:t>Федеральный закон от 28.12.2013 № 442-ФЗ «Об основах социального обслуживания граждан в Российской Федерации»;</w:t>
            </w:r>
          </w:p>
          <w:p w14:paraId="33131AA5" w14:textId="77777777" w:rsidR="006659A0" w:rsidRDefault="006659A0" w:rsidP="006659A0">
            <w:pPr>
              <w:numPr>
                <w:ilvl w:val="0"/>
                <w:numId w:val="16"/>
              </w:numPr>
              <w:ind w:left="459"/>
              <w:jc w:val="both"/>
            </w:pPr>
            <w:r>
              <w:t>Указ Президента РФ от 14.05.1996 № 712 «Об основных направлениях государственной и семейной политики»;</w:t>
            </w:r>
          </w:p>
          <w:p w14:paraId="7EF1EDCD" w14:textId="77777777" w:rsidR="006659A0" w:rsidRDefault="006659A0" w:rsidP="006659A0">
            <w:pPr>
              <w:numPr>
                <w:ilvl w:val="0"/>
                <w:numId w:val="16"/>
              </w:numPr>
              <w:ind w:left="459"/>
              <w:jc w:val="both"/>
            </w:pPr>
            <w:r>
              <w:lastRenderedPageBreak/>
              <w:t xml:space="preserve">Закон Вологодской области </w:t>
            </w:r>
            <w:r w:rsidRPr="00D345F8">
              <w:t>от 25.02.2015 № 3602-ОЗ</w:t>
            </w:r>
            <w:r>
              <w:t xml:space="preserve"> «</w:t>
            </w:r>
            <w:r w:rsidRPr="00D345F8">
              <w:t>Об охране семьи, материнства, отцовства и детства в Вологодской области</w:t>
            </w:r>
            <w:r>
              <w:t>»;</w:t>
            </w:r>
          </w:p>
          <w:p w14:paraId="223CC4B7" w14:textId="77777777" w:rsidR="006659A0" w:rsidRPr="00EA6BC9" w:rsidRDefault="006659A0" w:rsidP="006659A0">
            <w:pPr>
              <w:numPr>
                <w:ilvl w:val="0"/>
                <w:numId w:val="16"/>
              </w:numPr>
              <w:ind w:left="459"/>
              <w:jc w:val="both"/>
            </w:pPr>
            <w:r>
              <w:t>Устав БУ СО ВО «Территориальный центр социальной помощи семье и детям».</w:t>
            </w:r>
          </w:p>
        </w:tc>
      </w:tr>
      <w:tr w:rsidR="006659A0" w:rsidRPr="00F04E55" w14:paraId="5C5F2D81" w14:textId="77777777" w:rsidTr="00EA0C26">
        <w:trPr>
          <w:jc w:val="center"/>
        </w:trPr>
        <w:tc>
          <w:tcPr>
            <w:tcW w:w="1025" w:type="pct"/>
          </w:tcPr>
          <w:p w14:paraId="69E5175C" w14:textId="77777777" w:rsidR="006659A0" w:rsidRPr="00F04E55" w:rsidRDefault="006659A0" w:rsidP="00EA0C26">
            <w:pPr>
              <w:rPr>
                <w:b/>
                <w:bCs/>
              </w:rPr>
            </w:pPr>
            <w:r w:rsidRPr="00F04E55">
              <w:rPr>
                <w:b/>
                <w:bCs/>
              </w:rPr>
              <w:lastRenderedPageBreak/>
              <w:t>Координатор программы</w:t>
            </w:r>
          </w:p>
        </w:tc>
        <w:tc>
          <w:tcPr>
            <w:tcW w:w="3975" w:type="pct"/>
          </w:tcPr>
          <w:p w14:paraId="14BE1CAF" w14:textId="77777777" w:rsidR="006659A0" w:rsidRPr="00C74712" w:rsidRDefault="006659A0" w:rsidP="00EA0C26">
            <w:pPr>
              <w:jc w:val="both"/>
            </w:pPr>
            <w:r>
              <w:t>БУ СО ВО «Территориальный центр социальной помощи семье и детям»</w:t>
            </w:r>
          </w:p>
        </w:tc>
      </w:tr>
      <w:tr w:rsidR="006659A0" w:rsidRPr="005E18A7" w14:paraId="40AF0B80" w14:textId="77777777" w:rsidTr="00EA0C26">
        <w:trPr>
          <w:trHeight w:val="427"/>
          <w:jc w:val="center"/>
        </w:trPr>
        <w:tc>
          <w:tcPr>
            <w:tcW w:w="1025" w:type="pct"/>
          </w:tcPr>
          <w:p w14:paraId="4A619617" w14:textId="77777777" w:rsidR="006659A0" w:rsidRDefault="006659A0" w:rsidP="00EA0C26">
            <w:pPr>
              <w:rPr>
                <w:b/>
                <w:bCs/>
              </w:rPr>
            </w:pPr>
            <w:r>
              <w:rPr>
                <w:b/>
                <w:bCs/>
              </w:rPr>
              <w:t>Р</w:t>
            </w:r>
            <w:r w:rsidRPr="00F04E55">
              <w:rPr>
                <w:b/>
                <w:bCs/>
              </w:rPr>
              <w:t>азработчик</w:t>
            </w:r>
            <w:r>
              <w:rPr>
                <w:b/>
                <w:bCs/>
              </w:rPr>
              <w:t>и</w:t>
            </w:r>
          </w:p>
          <w:p w14:paraId="1CC7BD3C" w14:textId="77777777" w:rsidR="006659A0" w:rsidRPr="00F04E55" w:rsidRDefault="006659A0" w:rsidP="00EA0C26">
            <w:pPr>
              <w:rPr>
                <w:b/>
                <w:bCs/>
              </w:rPr>
            </w:pPr>
            <w:r>
              <w:rPr>
                <w:b/>
                <w:bCs/>
              </w:rPr>
              <w:t>программы</w:t>
            </w:r>
          </w:p>
        </w:tc>
        <w:tc>
          <w:tcPr>
            <w:tcW w:w="3975" w:type="pct"/>
          </w:tcPr>
          <w:p w14:paraId="35B36836" w14:textId="77777777" w:rsidR="006659A0" w:rsidRDefault="006659A0" w:rsidP="00EA0C26">
            <w:r>
              <w:t>Иванов Иван Иванович</w:t>
            </w:r>
            <w:r w:rsidRPr="007D427F">
              <w:t xml:space="preserve"> - специалист по социальной работе</w:t>
            </w:r>
            <w:r>
              <w:t>.</w:t>
            </w:r>
            <w:r w:rsidRPr="007D427F">
              <w:t xml:space="preserve"> </w:t>
            </w:r>
          </w:p>
          <w:p w14:paraId="3EB1A90C" w14:textId="77777777" w:rsidR="006659A0" w:rsidRPr="007D427F" w:rsidRDefault="006659A0" w:rsidP="00EA0C26">
            <w:r>
              <w:t xml:space="preserve">Петина Анна Кронидовна </w:t>
            </w:r>
            <w:r w:rsidRPr="007D427F">
              <w:t>- специалист по социальной работе</w:t>
            </w:r>
            <w:r>
              <w:t>.</w:t>
            </w:r>
          </w:p>
        </w:tc>
      </w:tr>
      <w:tr w:rsidR="006659A0" w:rsidRPr="005E18A7" w14:paraId="3F2155D0" w14:textId="77777777" w:rsidTr="00EA0C26">
        <w:trPr>
          <w:jc w:val="center"/>
        </w:trPr>
        <w:tc>
          <w:tcPr>
            <w:tcW w:w="1025" w:type="pct"/>
          </w:tcPr>
          <w:p w14:paraId="1658F4AF" w14:textId="77777777" w:rsidR="006659A0" w:rsidRDefault="006659A0" w:rsidP="00EA0C26">
            <w:pPr>
              <w:rPr>
                <w:b/>
                <w:bCs/>
              </w:rPr>
            </w:pPr>
            <w:r w:rsidRPr="00F04E55">
              <w:rPr>
                <w:b/>
                <w:bCs/>
              </w:rPr>
              <w:t>Цель</w:t>
            </w:r>
          </w:p>
          <w:p w14:paraId="6DAFA67A" w14:textId="77777777" w:rsidR="006659A0" w:rsidRPr="00F04E55" w:rsidRDefault="006659A0" w:rsidP="00EA0C26">
            <w:pPr>
              <w:rPr>
                <w:b/>
                <w:bCs/>
              </w:rPr>
            </w:pPr>
            <w:r w:rsidRPr="00F04E55">
              <w:rPr>
                <w:b/>
                <w:bCs/>
              </w:rPr>
              <w:t>программы</w:t>
            </w:r>
          </w:p>
        </w:tc>
        <w:tc>
          <w:tcPr>
            <w:tcW w:w="3975" w:type="pct"/>
          </w:tcPr>
          <w:p w14:paraId="06928C69" w14:textId="77777777" w:rsidR="006659A0" w:rsidRPr="00F04E55" w:rsidRDefault="006659A0" w:rsidP="00EA0C26">
            <w:pPr>
              <w:jc w:val="both"/>
              <w:rPr>
                <w:bCs/>
              </w:rPr>
            </w:pPr>
            <w:r w:rsidRPr="007D427F">
              <w:rPr>
                <w:bCs/>
              </w:rPr>
              <w:t>развитие системы сопровождения (социального патронажа) неблагопо</w:t>
            </w:r>
            <w:r>
              <w:rPr>
                <w:bCs/>
              </w:rPr>
              <w:t>лучных семей, ока</w:t>
            </w:r>
            <w:r w:rsidRPr="007D427F">
              <w:rPr>
                <w:bCs/>
              </w:rPr>
              <w:t>зание содействия в их успешной социальной реабилитации и адаптации в современных условиях, психолого-педа</w:t>
            </w:r>
            <w:r>
              <w:rPr>
                <w:bCs/>
              </w:rPr>
              <w:t>гогическая, правовая</w:t>
            </w:r>
            <w:r w:rsidRPr="007D427F">
              <w:rPr>
                <w:bCs/>
              </w:rPr>
              <w:t xml:space="preserve"> помо</w:t>
            </w:r>
            <w:r>
              <w:rPr>
                <w:bCs/>
              </w:rPr>
              <w:t>щь, социальная защита и поддерж</w:t>
            </w:r>
            <w:r w:rsidRPr="007D427F">
              <w:rPr>
                <w:bCs/>
              </w:rPr>
              <w:t>к</w:t>
            </w:r>
            <w:r>
              <w:rPr>
                <w:bCs/>
              </w:rPr>
              <w:t>а</w:t>
            </w:r>
            <w:r w:rsidRPr="007D427F">
              <w:rPr>
                <w:bCs/>
              </w:rPr>
              <w:t>.</w:t>
            </w:r>
          </w:p>
        </w:tc>
      </w:tr>
      <w:tr w:rsidR="006659A0" w:rsidRPr="005E18A7" w14:paraId="441B1D3D" w14:textId="77777777" w:rsidTr="00EA0C26">
        <w:trPr>
          <w:jc w:val="center"/>
        </w:trPr>
        <w:tc>
          <w:tcPr>
            <w:tcW w:w="1025" w:type="pct"/>
          </w:tcPr>
          <w:p w14:paraId="7CE5D2D8" w14:textId="77777777" w:rsidR="006659A0" w:rsidRDefault="006659A0" w:rsidP="00EA0C26">
            <w:pPr>
              <w:rPr>
                <w:b/>
                <w:bCs/>
              </w:rPr>
            </w:pPr>
            <w:r w:rsidRPr="00F04E55">
              <w:rPr>
                <w:b/>
                <w:bCs/>
              </w:rPr>
              <w:t>Задачи</w:t>
            </w:r>
          </w:p>
          <w:p w14:paraId="17D690D9" w14:textId="77777777" w:rsidR="006659A0" w:rsidRPr="00F04E55" w:rsidRDefault="006659A0" w:rsidP="00EA0C26">
            <w:pPr>
              <w:rPr>
                <w:b/>
                <w:bCs/>
              </w:rPr>
            </w:pPr>
            <w:r w:rsidRPr="00F04E55">
              <w:rPr>
                <w:b/>
                <w:bCs/>
              </w:rPr>
              <w:t>программы</w:t>
            </w:r>
          </w:p>
        </w:tc>
        <w:tc>
          <w:tcPr>
            <w:tcW w:w="3975" w:type="pct"/>
          </w:tcPr>
          <w:p w14:paraId="1D7F895C" w14:textId="77777777" w:rsidR="006659A0" w:rsidRPr="004D0BA9" w:rsidRDefault="006659A0" w:rsidP="00EA0C26">
            <w:pPr>
              <w:pStyle w:val="af1"/>
              <w:jc w:val="both"/>
              <w:rPr>
                <w:rFonts w:ascii="Times New Roman" w:hAnsi="Times New Roman"/>
                <w:sz w:val="24"/>
                <w:szCs w:val="24"/>
              </w:rPr>
            </w:pPr>
            <w:r>
              <w:rPr>
                <w:rFonts w:ascii="Times New Roman" w:hAnsi="Times New Roman"/>
                <w:sz w:val="24"/>
                <w:szCs w:val="24"/>
              </w:rPr>
              <w:t xml:space="preserve">- </w:t>
            </w:r>
            <w:r w:rsidRPr="004D0BA9">
              <w:rPr>
                <w:rFonts w:ascii="Times New Roman" w:hAnsi="Times New Roman"/>
                <w:sz w:val="24"/>
                <w:szCs w:val="24"/>
              </w:rPr>
              <w:t>выявление социального неблагополучия в семьях на раннем этапе дезадаптации</w:t>
            </w:r>
            <w:r>
              <w:rPr>
                <w:rFonts w:ascii="Times New Roman" w:hAnsi="Times New Roman"/>
                <w:sz w:val="24"/>
                <w:szCs w:val="24"/>
              </w:rPr>
              <w:t>,</w:t>
            </w:r>
            <w:r w:rsidRPr="004D0BA9">
              <w:rPr>
                <w:rFonts w:ascii="Times New Roman" w:hAnsi="Times New Roman"/>
                <w:sz w:val="24"/>
                <w:szCs w:val="24"/>
              </w:rPr>
              <w:t xml:space="preserve"> дифференцированный учет семей и детей, оказавшихся в трудной жизненной ситуации, нуждающихся в социальной поддержке</w:t>
            </w:r>
            <w:r>
              <w:rPr>
                <w:rFonts w:ascii="Times New Roman" w:hAnsi="Times New Roman"/>
                <w:sz w:val="24"/>
                <w:szCs w:val="24"/>
              </w:rPr>
              <w:t>;</w:t>
            </w:r>
          </w:p>
          <w:p w14:paraId="40C54E90" w14:textId="77777777" w:rsidR="006659A0" w:rsidRPr="004D0BA9" w:rsidRDefault="006659A0" w:rsidP="00EA0C26">
            <w:pPr>
              <w:pStyle w:val="af1"/>
              <w:jc w:val="both"/>
              <w:rPr>
                <w:rFonts w:ascii="Times New Roman" w:hAnsi="Times New Roman"/>
                <w:sz w:val="24"/>
                <w:szCs w:val="24"/>
              </w:rPr>
            </w:pPr>
            <w:r>
              <w:rPr>
                <w:rFonts w:ascii="Times New Roman" w:hAnsi="Times New Roman"/>
                <w:sz w:val="24"/>
                <w:szCs w:val="24"/>
              </w:rPr>
              <w:t>- с</w:t>
            </w:r>
            <w:r w:rsidRPr="002C2E6E">
              <w:rPr>
                <w:rFonts w:ascii="Times New Roman" w:hAnsi="Times New Roman"/>
                <w:sz w:val="24"/>
                <w:szCs w:val="24"/>
              </w:rPr>
              <w:t xml:space="preserve">оциальный </w:t>
            </w:r>
            <w:r>
              <w:rPr>
                <w:rFonts w:ascii="Times New Roman" w:hAnsi="Times New Roman"/>
                <w:sz w:val="24"/>
                <w:szCs w:val="24"/>
              </w:rPr>
              <w:t xml:space="preserve">контроль и </w:t>
            </w:r>
            <w:r w:rsidRPr="002C2E6E">
              <w:rPr>
                <w:rFonts w:ascii="Times New Roman" w:hAnsi="Times New Roman"/>
                <w:sz w:val="24"/>
                <w:szCs w:val="24"/>
              </w:rPr>
              <w:t>патронаж семей</w:t>
            </w:r>
            <w:r>
              <w:rPr>
                <w:rFonts w:ascii="Times New Roman" w:hAnsi="Times New Roman"/>
                <w:sz w:val="24"/>
                <w:szCs w:val="24"/>
              </w:rPr>
              <w:t>;</w:t>
            </w:r>
          </w:p>
          <w:p w14:paraId="6C63B05E" w14:textId="77777777" w:rsidR="006659A0" w:rsidRPr="00407966" w:rsidRDefault="006659A0" w:rsidP="00EA0C26">
            <w:pPr>
              <w:jc w:val="both"/>
            </w:pPr>
            <w:r>
              <w:t xml:space="preserve">- </w:t>
            </w:r>
            <w:r w:rsidRPr="00407966">
              <w:t>обеспечение оперативной помощи дезадаптированной семье с целью сохранения е</w:t>
            </w:r>
            <w:r>
              <w:t>е</w:t>
            </w:r>
            <w:r w:rsidRPr="00407966">
              <w:t xml:space="preserve"> для ребенка, предотвращения социального сиротства;</w:t>
            </w:r>
          </w:p>
          <w:p w14:paraId="4771FFFB" w14:textId="77777777" w:rsidR="006659A0" w:rsidRPr="00407966" w:rsidRDefault="006659A0" w:rsidP="00EA0C26">
            <w:pPr>
              <w:pStyle w:val="af1"/>
              <w:jc w:val="both"/>
              <w:rPr>
                <w:rFonts w:ascii="Times New Roman" w:hAnsi="Times New Roman"/>
                <w:sz w:val="24"/>
                <w:szCs w:val="24"/>
              </w:rPr>
            </w:pPr>
            <w:r>
              <w:rPr>
                <w:rFonts w:ascii="Times New Roman" w:hAnsi="Times New Roman"/>
                <w:bCs/>
                <w:sz w:val="24"/>
                <w:szCs w:val="24"/>
              </w:rPr>
              <w:t xml:space="preserve">- </w:t>
            </w:r>
            <w:r w:rsidRPr="00407966">
              <w:rPr>
                <w:rFonts w:ascii="Times New Roman" w:hAnsi="Times New Roman"/>
                <w:bCs/>
                <w:sz w:val="24"/>
                <w:szCs w:val="24"/>
              </w:rPr>
              <w:t>разработка мероприятий</w:t>
            </w:r>
            <w:r>
              <w:rPr>
                <w:rFonts w:ascii="Times New Roman" w:hAnsi="Times New Roman"/>
                <w:bCs/>
                <w:sz w:val="24"/>
                <w:szCs w:val="24"/>
              </w:rPr>
              <w:t>,</w:t>
            </w:r>
            <w:r w:rsidRPr="00407966">
              <w:rPr>
                <w:rFonts w:ascii="Times New Roman" w:hAnsi="Times New Roman"/>
                <w:bCs/>
                <w:sz w:val="24"/>
                <w:szCs w:val="24"/>
              </w:rPr>
              <w:t xml:space="preserve"> апробация методик и технологий по профилактической деятельности, направленной на </w:t>
            </w:r>
            <w:r w:rsidRPr="00407966">
              <w:rPr>
                <w:rFonts w:ascii="Times New Roman" w:hAnsi="Times New Roman"/>
                <w:sz w:val="24"/>
                <w:szCs w:val="24"/>
              </w:rPr>
              <w:t>преодоление неблагополучия в детско-родительских отношениях, физического и психологического насилия в семьях, конфликтов, уклонения родителей от обязанностей по воспитанию детей;</w:t>
            </w:r>
          </w:p>
          <w:p w14:paraId="7B762782" w14:textId="77777777" w:rsidR="006659A0" w:rsidRPr="006A5B2C" w:rsidRDefault="006659A0" w:rsidP="00EA0C26">
            <w:pPr>
              <w:pStyle w:val="af1"/>
              <w:jc w:val="both"/>
              <w:rPr>
                <w:rFonts w:ascii="Times New Roman" w:hAnsi="Times New Roman"/>
                <w:bCs/>
                <w:sz w:val="24"/>
                <w:szCs w:val="24"/>
              </w:rPr>
            </w:pPr>
            <w:r>
              <w:rPr>
                <w:rFonts w:ascii="Times New Roman" w:hAnsi="Times New Roman"/>
                <w:sz w:val="24"/>
                <w:szCs w:val="24"/>
              </w:rPr>
              <w:t xml:space="preserve">- </w:t>
            </w:r>
            <w:r w:rsidRPr="006A5B2C">
              <w:rPr>
                <w:rFonts w:ascii="Times New Roman" w:hAnsi="Times New Roman"/>
                <w:sz w:val="24"/>
                <w:szCs w:val="24"/>
              </w:rPr>
              <w:t>комплексное обследование семьи и ее ближайшего окружения с целью выявления ресурсов, на которые в процессе реабилитационной работы могут опираться специалисты;</w:t>
            </w:r>
            <w:r w:rsidRPr="006A5B2C">
              <w:rPr>
                <w:rFonts w:ascii="Times New Roman" w:hAnsi="Times New Roman"/>
                <w:bCs/>
                <w:sz w:val="24"/>
                <w:szCs w:val="24"/>
              </w:rPr>
              <w:t xml:space="preserve"> помощь семье в поиске внутренних ресурсов и мобилизации внутреннего потенциала всех членов семьи, </w:t>
            </w:r>
            <w:r>
              <w:rPr>
                <w:rFonts w:ascii="Times New Roman" w:hAnsi="Times New Roman"/>
                <w:bCs/>
                <w:sz w:val="24"/>
                <w:szCs w:val="24"/>
              </w:rPr>
              <w:t>обучение постановке</w:t>
            </w:r>
            <w:r w:rsidRPr="005A6F6D">
              <w:rPr>
                <w:rFonts w:ascii="Times New Roman" w:hAnsi="Times New Roman"/>
                <w:bCs/>
                <w:sz w:val="24"/>
                <w:szCs w:val="24"/>
              </w:rPr>
              <w:t xml:space="preserve"> ближни</w:t>
            </w:r>
            <w:r>
              <w:rPr>
                <w:rFonts w:ascii="Times New Roman" w:hAnsi="Times New Roman"/>
                <w:bCs/>
                <w:sz w:val="24"/>
                <w:szCs w:val="24"/>
              </w:rPr>
              <w:t>х</w:t>
            </w:r>
            <w:r w:rsidRPr="005A6F6D">
              <w:rPr>
                <w:rFonts w:ascii="Times New Roman" w:hAnsi="Times New Roman"/>
                <w:bCs/>
                <w:sz w:val="24"/>
                <w:szCs w:val="24"/>
              </w:rPr>
              <w:t xml:space="preserve"> и дальни</w:t>
            </w:r>
            <w:r>
              <w:rPr>
                <w:rFonts w:ascii="Times New Roman" w:hAnsi="Times New Roman"/>
                <w:bCs/>
                <w:sz w:val="24"/>
                <w:szCs w:val="24"/>
              </w:rPr>
              <w:t>х</w:t>
            </w:r>
            <w:r w:rsidRPr="005A6F6D">
              <w:rPr>
                <w:rFonts w:ascii="Times New Roman" w:hAnsi="Times New Roman"/>
                <w:bCs/>
                <w:sz w:val="24"/>
                <w:szCs w:val="24"/>
              </w:rPr>
              <w:t xml:space="preserve"> цел</w:t>
            </w:r>
            <w:r>
              <w:rPr>
                <w:rFonts w:ascii="Times New Roman" w:hAnsi="Times New Roman"/>
                <w:bCs/>
                <w:sz w:val="24"/>
                <w:szCs w:val="24"/>
              </w:rPr>
              <w:t>ей;</w:t>
            </w:r>
          </w:p>
          <w:p w14:paraId="7ED69292" w14:textId="77777777" w:rsidR="006659A0" w:rsidRPr="009567FA" w:rsidRDefault="006659A0" w:rsidP="00EA0C26">
            <w:pPr>
              <w:jc w:val="both"/>
            </w:pPr>
            <w:r>
              <w:t xml:space="preserve">- </w:t>
            </w:r>
            <w:r w:rsidRPr="004D0BA9">
              <w:t>комплексная поддержка,</w:t>
            </w:r>
            <w:r w:rsidRPr="00407966">
              <w:t xml:space="preserve"> оказание индивидуально-ориентированной психолого-педагогической, социально-медицинской помощи</w:t>
            </w:r>
            <w:r w:rsidRPr="009567FA">
              <w:t xml:space="preserve"> детям и их семьям, попавшим в трудную жизненную ситуацию или в социально опасные условия;</w:t>
            </w:r>
          </w:p>
          <w:p w14:paraId="08C1DE0F" w14:textId="77777777" w:rsidR="006659A0" w:rsidRPr="004D0BA9" w:rsidRDefault="006659A0" w:rsidP="00EA0C26">
            <w:pPr>
              <w:jc w:val="both"/>
            </w:pPr>
            <w:r>
              <w:t xml:space="preserve">- </w:t>
            </w:r>
            <w:r w:rsidRPr="004D0BA9">
              <w:t>создание условий, способствующих преодолению неблагополучия в детско-родительских отношениях, снижения угрозы физического и психологического насилия в семьях, конфликтов, уклонения родителей от обязанностей по воспитанию детей</w:t>
            </w:r>
            <w:r>
              <w:t>;</w:t>
            </w:r>
            <w:r w:rsidRPr="004D0BA9">
              <w:t xml:space="preserve"> </w:t>
            </w:r>
          </w:p>
          <w:p w14:paraId="10709209" w14:textId="77777777" w:rsidR="006659A0" w:rsidRPr="009567FA" w:rsidRDefault="006659A0" w:rsidP="00EA0C26">
            <w:pPr>
              <w:jc w:val="both"/>
            </w:pPr>
            <w:r>
              <w:t>- о</w:t>
            </w:r>
            <w:r w:rsidRPr="009567FA">
              <w:t>рганиз</w:t>
            </w:r>
            <w:r>
              <w:t>ация</w:t>
            </w:r>
            <w:r w:rsidRPr="009567FA">
              <w:t xml:space="preserve"> межведомственно</w:t>
            </w:r>
            <w:r>
              <w:t>го</w:t>
            </w:r>
            <w:r w:rsidRPr="009567FA">
              <w:t xml:space="preserve"> взаимодействи</w:t>
            </w:r>
            <w:r>
              <w:t>я</w:t>
            </w:r>
            <w:r w:rsidRPr="009567FA">
              <w:t xml:space="preserve"> по существующей проблеме;</w:t>
            </w:r>
          </w:p>
          <w:p w14:paraId="499F19AB" w14:textId="77777777" w:rsidR="006659A0" w:rsidRPr="002C2E6E" w:rsidRDefault="006659A0" w:rsidP="00EA0C26">
            <w:pPr>
              <w:pStyle w:val="af1"/>
              <w:jc w:val="both"/>
              <w:rPr>
                <w:rFonts w:ascii="Times New Roman" w:hAnsi="Times New Roman"/>
                <w:sz w:val="24"/>
                <w:szCs w:val="24"/>
              </w:rPr>
            </w:pPr>
            <w:r>
              <w:rPr>
                <w:rFonts w:ascii="Times New Roman" w:hAnsi="Times New Roman"/>
                <w:sz w:val="24"/>
                <w:szCs w:val="24"/>
              </w:rPr>
              <w:t xml:space="preserve">- </w:t>
            </w:r>
            <w:r w:rsidRPr="002C2E6E">
              <w:rPr>
                <w:rFonts w:ascii="Times New Roman" w:hAnsi="Times New Roman"/>
                <w:sz w:val="24"/>
                <w:szCs w:val="24"/>
              </w:rPr>
              <w:t>поддержка семей в решении проблем их самообеспечения, реализации собственных возможностей по преодолению сложных жизненных ситуаций, совместный поиск возможных вариантов создания условий для облегчени</w:t>
            </w:r>
            <w:r>
              <w:rPr>
                <w:rFonts w:ascii="Times New Roman" w:hAnsi="Times New Roman"/>
                <w:sz w:val="24"/>
                <w:szCs w:val="24"/>
              </w:rPr>
              <w:t>я материального положения семьи;</w:t>
            </w:r>
            <w:r w:rsidRPr="002C2E6E">
              <w:rPr>
                <w:color w:val="FF0000"/>
              </w:rPr>
              <w:t xml:space="preserve"> </w:t>
            </w:r>
          </w:p>
          <w:p w14:paraId="77A88A03" w14:textId="77777777" w:rsidR="006659A0" w:rsidRPr="00F84BA4" w:rsidRDefault="006659A0" w:rsidP="00EA0C26">
            <w:pPr>
              <w:pStyle w:val="af1"/>
              <w:jc w:val="both"/>
              <w:rPr>
                <w:rFonts w:ascii="Times New Roman" w:hAnsi="Times New Roman"/>
                <w:sz w:val="24"/>
                <w:szCs w:val="24"/>
              </w:rPr>
            </w:pPr>
            <w:r>
              <w:rPr>
                <w:rFonts w:ascii="Times New Roman" w:hAnsi="Times New Roman"/>
                <w:bCs/>
                <w:sz w:val="24"/>
                <w:szCs w:val="24"/>
              </w:rPr>
              <w:t xml:space="preserve">- </w:t>
            </w:r>
            <w:r w:rsidRPr="00F84BA4">
              <w:rPr>
                <w:rFonts w:ascii="Times New Roman" w:hAnsi="Times New Roman"/>
                <w:bCs/>
                <w:sz w:val="24"/>
                <w:szCs w:val="24"/>
              </w:rPr>
              <w:t>содейств</w:t>
            </w:r>
            <w:r>
              <w:rPr>
                <w:rFonts w:ascii="Times New Roman" w:hAnsi="Times New Roman"/>
                <w:bCs/>
                <w:sz w:val="24"/>
                <w:szCs w:val="24"/>
              </w:rPr>
              <w:t>ие</w:t>
            </w:r>
            <w:r w:rsidRPr="00F84BA4">
              <w:rPr>
                <w:rFonts w:ascii="Times New Roman" w:hAnsi="Times New Roman"/>
                <w:bCs/>
                <w:sz w:val="24"/>
                <w:szCs w:val="24"/>
              </w:rPr>
              <w:t xml:space="preserve"> повышению социального статуса семьи по месту жительства, </w:t>
            </w:r>
            <w:r w:rsidRPr="00F84BA4">
              <w:rPr>
                <w:rFonts w:ascii="Times New Roman" w:hAnsi="Times New Roman"/>
                <w:sz w:val="24"/>
                <w:szCs w:val="24"/>
              </w:rPr>
              <w:t xml:space="preserve">восстановлению статуса несовершеннолетних в коллективах сверстников, </w:t>
            </w:r>
            <w:r>
              <w:rPr>
                <w:rFonts w:ascii="Times New Roman" w:hAnsi="Times New Roman"/>
                <w:sz w:val="24"/>
                <w:szCs w:val="24"/>
              </w:rPr>
              <w:t>выполнение профилактической работы, направленной на</w:t>
            </w:r>
            <w:r w:rsidRPr="00F84BA4">
              <w:rPr>
                <w:rFonts w:ascii="Times New Roman" w:hAnsi="Times New Roman"/>
                <w:sz w:val="24"/>
                <w:szCs w:val="24"/>
              </w:rPr>
              <w:t xml:space="preserve"> возвращени</w:t>
            </w:r>
            <w:r>
              <w:rPr>
                <w:rFonts w:ascii="Times New Roman" w:hAnsi="Times New Roman"/>
                <w:sz w:val="24"/>
                <w:szCs w:val="24"/>
              </w:rPr>
              <w:t>е</w:t>
            </w:r>
            <w:r w:rsidRPr="00F84BA4">
              <w:rPr>
                <w:rFonts w:ascii="Times New Roman" w:hAnsi="Times New Roman"/>
                <w:sz w:val="24"/>
                <w:szCs w:val="24"/>
              </w:rPr>
              <w:t xml:space="preserve"> несовершеннолетних в семь</w:t>
            </w:r>
            <w:r>
              <w:rPr>
                <w:rFonts w:ascii="Times New Roman" w:hAnsi="Times New Roman"/>
                <w:sz w:val="24"/>
                <w:szCs w:val="24"/>
              </w:rPr>
              <w:t>ю</w:t>
            </w:r>
            <w:r w:rsidRPr="00F84BA4">
              <w:rPr>
                <w:rFonts w:ascii="Times New Roman" w:hAnsi="Times New Roman"/>
                <w:sz w:val="24"/>
                <w:szCs w:val="24"/>
              </w:rPr>
              <w:t>;</w:t>
            </w:r>
          </w:p>
          <w:p w14:paraId="17C38D94" w14:textId="77777777" w:rsidR="006659A0" w:rsidRPr="005E18A7" w:rsidRDefault="006659A0" w:rsidP="00EA0C26">
            <w:pPr>
              <w:jc w:val="both"/>
            </w:pPr>
            <w:r>
              <w:t>- з</w:t>
            </w:r>
            <w:r w:rsidRPr="009567FA">
              <w:t>ащи</w:t>
            </w:r>
            <w:r>
              <w:t>та</w:t>
            </w:r>
            <w:r w:rsidRPr="009567FA">
              <w:t xml:space="preserve"> прав и законны</w:t>
            </w:r>
            <w:r>
              <w:t>х</w:t>
            </w:r>
            <w:r w:rsidRPr="009567FA">
              <w:t xml:space="preserve"> интерес</w:t>
            </w:r>
            <w:r>
              <w:t>ов</w:t>
            </w:r>
            <w:r w:rsidRPr="009567FA">
              <w:t xml:space="preserve"> несовершеннолетних и их семей.</w:t>
            </w:r>
          </w:p>
        </w:tc>
      </w:tr>
      <w:tr w:rsidR="006659A0" w:rsidRPr="00F04E55" w14:paraId="643BB6EB" w14:textId="77777777" w:rsidTr="00EA0C26">
        <w:trPr>
          <w:jc w:val="center"/>
        </w:trPr>
        <w:tc>
          <w:tcPr>
            <w:tcW w:w="1025" w:type="pct"/>
          </w:tcPr>
          <w:p w14:paraId="5F3D8905" w14:textId="77777777" w:rsidR="006659A0" w:rsidRPr="002F45C1" w:rsidRDefault="006659A0" w:rsidP="00EA0C26">
            <w:pPr>
              <w:pStyle w:val="af1"/>
              <w:rPr>
                <w:rFonts w:ascii="Times New Roman" w:hAnsi="Times New Roman"/>
                <w:b/>
                <w:sz w:val="24"/>
                <w:szCs w:val="24"/>
              </w:rPr>
            </w:pPr>
            <w:r w:rsidRPr="002F45C1">
              <w:rPr>
                <w:rFonts w:ascii="Times New Roman" w:hAnsi="Times New Roman"/>
                <w:b/>
                <w:sz w:val="24"/>
                <w:szCs w:val="24"/>
              </w:rPr>
              <w:t>Этапы и сроки реализации программы</w:t>
            </w:r>
          </w:p>
        </w:tc>
        <w:tc>
          <w:tcPr>
            <w:tcW w:w="3975" w:type="pct"/>
          </w:tcPr>
          <w:p w14:paraId="56BE792E" w14:textId="77777777" w:rsidR="006659A0" w:rsidRPr="005C5603" w:rsidRDefault="006659A0" w:rsidP="00EA0C26">
            <w:pPr>
              <w:jc w:val="both"/>
            </w:pPr>
            <w:r>
              <w:t>2023- 2028 гг.</w:t>
            </w:r>
          </w:p>
        </w:tc>
      </w:tr>
      <w:tr w:rsidR="006659A0" w:rsidRPr="005E18A7" w14:paraId="150375E1" w14:textId="77777777" w:rsidTr="00EA0C26">
        <w:trPr>
          <w:trHeight w:val="70"/>
          <w:jc w:val="center"/>
        </w:trPr>
        <w:tc>
          <w:tcPr>
            <w:tcW w:w="1025" w:type="pct"/>
          </w:tcPr>
          <w:p w14:paraId="61E55413" w14:textId="77777777" w:rsidR="006659A0" w:rsidRPr="00573D8F" w:rsidRDefault="006659A0" w:rsidP="00EA0C26">
            <w:pPr>
              <w:pStyle w:val="af1"/>
              <w:rPr>
                <w:rFonts w:ascii="Times New Roman" w:hAnsi="Times New Roman"/>
                <w:b/>
                <w:sz w:val="24"/>
                <w:szCs w:val="24"/>
              </w:rPr>
            </w:pPr>
            <w:r w:rsidRPr="00573D8F">
              <w:rPr>
                <w:rFonts w:ascii="Times New Roman" w:hAnsi="Times New Roman"/>
                <w:b/>
                <w:sz w:val="24"/>
                <w:szCs w:val="24"/>
              </w:rPr>
              <w:lastRenderedPageBreak/>
              <w:t>Ожидаемые</w:t>
            </w:r>
          </w:p>
          <w:p w14:paraId="35D73CA9" w14:textId="77777777" w:rsidR="006659A0" w:rsidRPr="00F04E55" w:rsidRDefault="006659A0" w:rsidP="00EA0C26">
            <w:pPr>
              <w:pStyle w:val="af1"/>
            </w:pPr>
            <w:r w:rsidRPr="00573D8F">
              <w:rPr>
                <w:rFonts w:ascii="Times New Roman" w:hAnsi="Times New Roman"/>
                <w:b/>
                <w:sz w:val="24"/>
                <w:szCs w:val="24"/>
              </w:rPr>
              <w:t xml:space="preserve"> результаты</w:t>
            </w:r>
          </w:p>
        </w:tc>
        <w:tc>
          <w:tcPr>
            <w:tcW w:w="3975" w:type="pct"/>
          </w:tcPr>
          <w:p w14:paraId="1D3EFE7B" w14:textId="77777777" w:rsidR="006659A0" w:rsidRPr="009F2F65" w:rsidRDefault="006659A0" w:rsidP="00E94762">
            <w:pPr>
              <w:numPr>
                <w:ilvl w:val="0"/>
                <w:numId w:val="80"/>
              </w:numPr>
              <w:ind w:left="357" w:hanging="357"/>
              <w:jc w:val="both"/>
              <w:rPr>
                <w:color w:val="000000"/>
              </w:rPr>
            </w:pPr>
            <w:r w:rsidRPr="009F2F65">
              <w:rPr>
                <w:color w:val="000000"/>
              </w:rPr>
              <w:t xml:space="preserve">Разработка и внедрение эффективной системы профилактической работы с неблагополучными семьями. </w:t>
            </w:r>
          </w:p>
          <w:p w14:paraId="14B57B6B" w14:textId="77777777" w:rsidR="006659A0" w:rsidRDefault="006659A0" w:rsidP="00E94762">
            <w:pPr>
              <w:numPr>
                <w:ilvl w:val="0"/>
                <w:numId w:val="80"/>
              </w:numPr>
              <w:ind w:left="459"/>
              <w:jc w:val="both"/>
            </w:pPr>
            <w:r>
              <w:t>Оптимизация системы межведомственной работы по профилактике безнадзорности несовершеннолетних, проживающих в неблагополучных семьях;</w:t>
            </w:r>
          </w:p>
          <w:p w14:paraId="114C7D55" w14:textId="77777777" w:rsidR="006659A0" w:rsidRDefault="006659A0" w:rsidP="00E94762">
            <w:pPr>
              <w:numPr>
                <w:ilvl w:val="0"/>
                <w:numId w:val="80"/>
              </w:numPr>
              <w:ind w:left="459"/>
              <w:jc w:val="both"/>
            </w:pPr>
            <w:r>
              <w:t>Стабилизация семейной ситуации, улучшение социального климата в семьях, состоящих на учете и контроле;</w:t>
            </w:r>
          </w:p>
          <w:p w14:paraId="3E70E7F7" w14:textId="77777777" w:rsidR="006659A0" w:rsidRDefault="006659A0" w:rsidP="00E94762">
            <w:pPr>
              <w:numPr>
                <w:ilvl w:val="0"/>
                <w:numId w:val="80"/>
              </w:numPr>
              <w:ind w:left="459"/>
              <w:jc w:val="both"/>
            </w:pPr>
            <w:r>
              <w:t>Готовность родителей к воспитанию своего ребенка, обеспечение защиты прав и законных интересов детей;</w:t>
            </w:r>
          </w:p>
          <w:p w14:paraId="0C7FD084" w14:textId="77777777" w:rsidR="006659A0" w:rsidRDefault="006659A0" w:rsidP="00E94762">
            <w:pPr>
              <w:numPr>
                <w:ilvl w:val="0"/>
                <w:numId w:val="80"/>
              </w:numPr>
              <w:ind w:left="459"/>
              <w:jc w:val="both"/>
            </w:pPr>
            <w:r>
              <w:t>Снижение роста безнадзорности в целевой группе;</w:t>
            </w:r>
          </w:p>
          <w:p w14:paraId="1E6F0D01" w14:textId="77777777" w:rsidR="006659A0" w:rsidRDefault="006659A0" w:rsidP="00E94762">
            <w:pPr>
              <w:numPr>
                <w:ilvl w:val="0"/>
                <w:numId w:val="80"/>
              </w:numPr>
              <w:ind w:left="459"/>
              <w:jc w:val="both"/>
            </w:pPr>
            <w:r>
              <w:t>Снижение риска рецидива преступлений среди несовершеннолетних в целевой группе;</w:t>
            </w:r>
          </w:p>
          <w:p w14:paraId="2552A9EB" w14:textId="77777777" w:rsidR="006659A0" w:rsidRDefault="006659A0" w:rsidP="00E94762">
            <w:pPr>
              <w:numPr>
                <w:ilvl w:val="0"/>
                <w:numId w:val="80"/>
              </w:numPr>
              <w:ind w:left="459"/>
              <w:jc w:val="both"/>
            </w:pPr>
            <w:r>
              <w:t xml:space="preserve">Предотвращение жестокого обращения с детьми целевой группы; </w:t>
            </w:r>
          </w:p>
          <w:p w14:paraId="6F4D6BF1" w14:textId="77777777" w:rsidR="006659A0" w:rsidRDefault="006659A0" w:rsidP="00E94762">
            <w:pPr>
              <w:numPr>
                <w:ilvl w:val="0"/>
                <w:numId w:val="80"/>
              </w:numPr>
              <w:ind w:left="459"/>
              <w:jc w:val="both"/>
            </w:pPr>
            <w:r>
              <w:t>Развитие внутрисемейного сотрудничества между родителями и детьми, повышение авторитета родителей;</w:t>
            </w:r>
          </w:p>
          <w:p w14:paraId="0832F903" w14:textId="77777777" w:rsidR="006659A0" w:rsidRDefault="006659A0" w:rsidP="00E94762">
            <w:pPr>
              <w:numPr>
                <w:ilvl w:val="0"/>
                <w:numId w:val="80"/>
              </w:numPr>
              <w:ind w:left="459"/>
              <w:jc w:val="both"/>
            </w:pPr>
            <w:r>
              <w:t xml:space="preserve">Оздоровление психологического климата в семье, восстановление детско-родительских и межличностных отношений, активизация скрытого положительного потенциала семьи, повышение психолого-педагогической компетенции взрослых членов семьи; </w:t>
            </w:r>
          </w:p>
          <w:p w14:paraId="26879054" w14:textId="77777777" w:rsidR="006659A0" w:rsidRDefault="006659A0" w:rsidP="00E94762">
            <w:pPr>
              <w:numPr>
                <w:ilvl w:val="0"/>
                <w:numId w:val="80"/>
              </w:numPr>
              <w:ind w:left="459"/>
              <w:jc w:val="both"/>
            </w:pPr>
            <w:r>
              <w:t>Удовлетворительное санитарное состояние жилья;</w:t>
            </w:r>
          </w:p>
          <w:p w14:paraId="39B8AEBF" w14:textId="77777777" w:rsidR="006659A0" w:rsidRDefault="006659A0" w:rsidP="00E94762">
            <w:pPr>
              <w:numPr>
                <w:ilvl w:val="0"/>
                <w:numId w:val="80"/>
              </w:numPr>
              <w:ind w:left="459"/>
              <w:jc w:val="both"/>
            </w:pPr>
            <w:r>
              <w:t>Трудоустройство родителей;</w:t>
            </w:r>
          </w:p>
          <w:p w14:paraId="7D14B31E" w14:textId="77777777" w:rsidR="006659A0" w:rsidRDefault="006659A0" w:rsidP="00E94762">
            <w:pPr>
              <w:numPr>
                <w:ilvl w:val="0"/>
                <w:numId w:val="80"/>
              </w:numPr>
              <w:ind w:left="459"/>
              <w:jc w:val="both"/>
            </w:pPr>
            <w:r>
              <w:t>Изменение социального статуса семьи;</w:t>
            </w:r>
          </w:p>
          <w:p w14:paraId="1E288F05" w14:textId="77777777" w:rsidR="006659A0" w:rsidRPr="005E18A7" w:rsidRDefault="006659A0" w:rsidP="00E94762">
            <w:pPr>
              <w:numPr>
                <w:ilvl w:val="0"/>
                <w:numId w:val="80"/>
              </w:numPr>
              <w:ind w:left="459"/>
              <w:jc w:val="both"/>
            </w:pPr>
            <w:r>
              <w:t>Достижение результата, при котором необходимость в помощи социального работника у клиента отпадает.</w:t>
            </w:r>
          </w:p>
        </w:tc>
      </w:tr>
    </w:tbl>
    <w:p w14:paraId="40CE0205" w14:textId="77777777" w:rsidR="006659A0" w:rsidRDefault="006659A0" w:rsidP="006659A0">
      <w:pPr>
        <w:rPr>
          <w:b/>
          <w:bCs/>
        </w:rPr>
      </w:pPr>
    </w:p>
    <w:p w14:paraId="3A304605" w14:textId="77777777" w:rsidR="006659A0" w:rsidRPr="00D345F8" w:rsidRDefault="006659A0" w:rsidP="00E94762">
      <w:pPr>
        <w:numPr>
          <w:ilvl w:val="1"/>
          <w:numId w:val="80"/>
        </w:numPr>
        <w:tabs>
          <w:tab w:val="left" w:pos="284"/>
        </w:tabs>
        <w:ind w:left="0" w:firstLine="0"/>
        <w:jc w:val="center"/>
        <w:rPr>
          <w:b/>
          <w:bCs/>
          <w:sz w:val="28"/>
          <w:szCs w:val="28"/>
          <w:u w:val="single"/>
        </w:rPr>
      </w:pPr>
      <w:r w:rsidRPr="00D345F8">
        <w:rPr>
          <w:b/>
          <w:bCs/>
          <w:sz w:val="28"/>
          <w:szCs w:val="28"/>
          <w:u w:val="single"/>
        </w:rPr>
        <w:t>Пояснительная записка</w:t>
      </w:r>
    </w:p>
    <w:p w14:paraId="68FAFD3D" w14:textId="77777777" w:rsidR="006659A0" w:rsidRPr="00D345F8" w:rsidRDefault="006659A0" w:rsidP="006659A0">
      <w:pPr>
        <w:ind w:firstLine="709"/>
        <w:rPr>
          <w:b/>
          <w:bCs/>
          <w:sz w:val="28"/>
          <w:szCs w:val="28"/>
          <w:u w:val="single"/>
        </w:rPr>
      </w:pPr>
    </w:p>
    <w:p w14:paraId="7FD1FBAD" w14:textId="77777777" w:rsidR="006659A0" w:rsidRPr="00D345F8" w:rsidRDefault="006659A0" w:rsidP="006659A0">
      <w:pPr>
        <w:ind w:firstLine="709"/>
        <w:jc w:val="both"/>
        <w:rPr>
          <w:sz w:val="28"/>
          <w:szCs w:val="28"/>
        </w:rPr>
      </w:pPr>
      <w:r w:rsidRPr="00D345F8">
        <w:rPr>
          <w:sz w:val="28"/>
          <w:szCs w:val="28"/>
        </w:rPr>
        <w:t xml:space="preserve">Социальная работа - это особый вид деятельности, направленный на удовлетворение социально гарантированных и личностных интересов и потребностей различных групп населения, создание условий, содействующих восстановлению или улучшению способностей людей к социальному функционированию. </w:t>
      </w:r>
    </w:p>
    <w:p w14:paraId="35B118FB" w14:textId="77777777" w:rsidR="006659A0" w:rsidRPr="00D345F8" w:rsidRDefault="006659A0" w:rsidP="006659A0">
      <w:pPr>
        <w:pStyle w:val="af1"/>
        <w:ind w:firstLine="709"/>
        <w:jc w:val="both"/>
        <w:rPr>
          <w:rFonts w:ascii="Times New Roman" w:hAnsi="Times New Roman"/>
          <w:sz w:val="28"/>
          <w:szCs w:val="28"/>
        </w:rPr>
      </w:pPr>
      <w:r w:rsidRPr="00D345F8">
        <w:rPr>
          <w:rFonts w:ascii="Times New Roman" w:hAnsi="Times New Roman"/>
          <w:b/>
          <w:i/>
          <w:sz w:val="28"/>
          <w:szCs w:val="28"/>
        </w:rPr>
        <w:t>Цель социальной работы:</w:t>
      </w:r>
    </w:p>
    <w:p w14:paraId="661815D8" w14:textId="77777777" w:rsidR="006659A0" w:rsidRPr="00D345F8" w:rsidRDefault="006659A0"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создание условий, в которых клиенты могут в максимальной мере проявить свои возможности и получить все, что им положено по закону;</w:t>
      </w:r>
    </w:p>
    <w:p w14:paraId="450AF64E" w14:textId="77777777" w:rsidR="006659A0" w:rsidRPr="00D345F8" w:rsidRDefault="006659A0"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адаптация и реадаптация людей в обществе;</w:t>
      </w:r>
    </w:p>
    <w:p w14:paraId="5097EB52" w14:textId="77777777" w:rsidR="006659A0" w:rsidRPr="00D345F8" w:rsidRDefault="006659A0"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 xml:space="preserve">увеличение степени самостоятельности клиентов, их способности контролировать свою жизнь и более эффективно разрешать возникающие проблемы; </w:t>
      </w:r>
    </w:p>
    <w:p w14:paraId="6F2B9296" w14:textId="77777777" w:rsidR="006659A0" w:rsidRPr="00D345F8" w:rsidRDefault="006659A0"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создание условий, при которых человек, несмотря на физическое увечье, душевный срыв или жизненный кризис, может жить, сохраняя чувство собственного достоинства и чувствуя уважительное отношение к себе со стороны окружающих;</w:t>
      </w:r>
    </w:p>
    <w:p w14:paraId="75A3709C" w14:textId="77777777" w:rsidR="006659A0" w:rsidRPr="00D345F8" w:rsidRDefault="006659A0"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достижение результата, при котором необходимость в помощи социального работника у клиента отпадает.</w:t>
      </w:r>
    </w:p>
    <w:p w14:paraId="1A241513" w14:textId="77777777" w:rsidR="006659A0" w:rsidRPr="00D345F8" w:rsidRDefault="006659A0" w:rsidP="006659A0">
      <w:pPr>
        <w:ind w:firstLine="709"/>
        <w:jc w:val="both"/>
        <w:rPr>
          <w:sz w:val="28"/>
          <w:szCs w:val="28"/>
        </w:rPr>
      </w:pPr>
      <w:r w:rsidRPr="00D345F8">
        <w:rPr>
          <w:sz w:val="28"/>
          <w:szCs w:val="28"/>
        </w:rPr>
        <w:t xml:space="preserve">В Федеральном законе от 28.12.2013 № 442-ФЗ «Об основах социального обслуживания граждан в Российской Федерации» определен перечень основных понятий, в том числе и понятие профилактики. </w:t>
      </w:r>
    </w:p>
    <w:p w14:paraId="75492BE0" w14:textId="77777777" w:rsidR="006659A0" w:rsidRPr="00D345F8" w:rsidRDefault="006659A0" w:rsidP="006659A0">
      <w:pPr>
        <w:ind w:firstLine="709"/>
        <w:jc w:val="both"/>
        <w:rPr>
          <w:sz w:val="28"/>
          <w:szCs w:val="28"/>
        </w:rPr>
      </w:pPr>
      <w:r w:rsidRPr="00D345F8">
        <w:rPr>
          <w:b/>
          <w:i/>
          <w:sz w:val="28"/>
          <w:szCs w:val="28"/>
        </w:rPr>
        <w:lastRenderedPageBreak/>
        <w:t>Профилактика обстоятельств, обусловливающих нуждаемость в социальном обслуживании</w:t>
      </w:r>
      <w:r w:rsidRPr="00D345F8">
        <w:rPr>
          <w:i/>
          <w:sz w:val="28"/>
          <w:szCs w:val="28"/>
        </w:rPr>
        <w:t>,</w:t>
      </w:r>
      <w:r w:rsidRPr="00D345F8">
        <w:rPr>
          <w:sz w:val="28"/>
          <w:szCs w:val="28"/>
        </w:rPr>
        <w:t xml:space="preserve"> - система мер, направленных на выявление и устранение причин, послуживших основанием ухудшения условий жизнедеятельности граждан, снижения их возможностей самостоятельно обеспечивать свои основные жизненные потребности.</w:t>
      </w:r>
    </w:p>
    <w:p w14:paraId="13253680" w14:textId="77777777" w:rsidR="006659A0" w:rsidRPr="00D345F8" w:rsidRDefault="006659A0" w:rsidP="006659A0">
      <w:pPr>
        <w:ind w:firstLine="709"/>
        <w:jc w:val="both"/>
        <w:rPr>
          <w:sz w:val="28"/>
          <w:szCs w:val="28"/>
        </w:rPr>
      </w:pPr>
      <w:r w:rsidRPr="00D345F8">
        <w:rPr>
          <w:sz w:val="28"/>
          <w:szCs w:val="28"/>
        </w:rPr>
        <w:t xml:space="preserve">К </w:t>
      </w:r>
      <w:r w:rsidRPr="00D345F8">
        <w:rPr>
          <w:b/>
          <w:sz w:val="28"/>
          <w:szCs w:val="28"/>
        </w:rPr>
        <w:t>видам профилактической деятельности</w:t>
      </w:r>
      <w:r w:rsidRPr="00D345F8">
        <w:rPr>
          <w:sz w:val="28"/>
          <w:szCs w:val="28"/>
        </w:rPr>
        <w:t xml:space="preserve"> относятся:</w:t>
      </w:r>
    </w:p>
    <w:p w14:paraId="15A88560" w14:textId="77777777" w:rsidR="006659A0" w:rsidRPr="00D345F8" w:rsidRDefault="006659A0" w:rsidP="006659A0">
      <w:pPr>
        <w:numPr>
          <w:ilvl w:val="0"/>
          <w:numId w:val="22"/>
        </w:numPr>
        <w:ind w:left="0" w:firstLine="709"/>
        <w:jc w:val="both"/>
        <w:rPr>
          <w:sz w:val="28"/>
          <w:szCs w:val="28"/>
        </w:rPr>
      </w:pPr>
      <w:r w:rsidRPr="00D345F8">
        <w:rPr>
          <w:b/>
          <w:i/>
          <w:sz w:val="28"/>
          <w:szCs w:val="28"/>
        </w:rPr>
        <w:t>общая профилактика,</w:t>
      </w:r>
      <w:r w:rsidRPr="00D345F8">
        <w:rPr>
          <w:sz w:val="28"/>
          <w:szCs w:val="28"/>
        </w:rPr>
        <w:t xml:space="preserve"> имеющая целью выявление, изучение, устранение причин и условий;</w:t>
      </w:r>
    </w:p>
    <w:p w14:paraId="7D11622D" w14:textId="77777777" w:rsidR="006659A0" w:rsidRPr="00D345F8" w:rsidRDefault="006659A0" w:rsidP="006659A0">
      <w:pPr>
        <w:numPr>
          <w:ilvl w:val="0"/>
          <w:numId w:val="22"/>
        </w:numPr>
        <w:ind w:left="0" w:firstLine="709"/>
        <w:jc w:val="both"/>
        <w:rPr>
          <w:sz w:val="28"/>
          <w:szCs w:val="28"/>
        </w:rPr>
      </w:pPr>
      <w:r w:rsidRPr="00D345F8">
        <w:rPr>
          <w:b/>
          <w:i/>
          <w:sz w:val="28"/>
          <w:szCs w:val="28"/>
        </w:rPr>
        <w:t>индивидуальная профилактика,</w:t>
      </w:r>
      <w:r w:rsidRPr="00D345F8">
        <w:rPr>
          <w:sz w:val="28"/>
          <w:szCs w:val="28"/>
        </w:rPr>
        <w:t xml:space="preserve"> осуществляемая на основании выявленных фактов с целью позитивной коррекции.</w:t>
      </w:r>
    </w:p>
    <w:p w14:paraId="1EF0624B" w14:textId="77777777" w:rsidR="006659A0" w:rsidRPr="00D345F8" w:rsidRDefault="006659A0" w:rsidP="006659A0">
      <w:pPr>
        <w:pStyle w:val="af1"/>
        <w:ind w:firstLine="709"/>
        <w:jc w:val="both"/>
        <w:rPr>
          <w:rFonts w:ascii="Times New Roman" w:hAnsi="Times New Roman"/>
          <w:sz w:val="28"/>
          <w:szCs w:val="28"/>
        </w:rPr>
      </w:pPr>
      <w:r w:rsidRPr="00D345F8">
        <w:rPr>
          <w:rFonts w:ascii="Times New Roman" w:hAnsi="Times New Roman"/>
          <w:sz w:val="28"/>
          <w:szCs w:val="28"/>
        </w:rPr>
        <w:t>В соответствии с 442 ФЗ социальное обслуживание основывается на соблюдении прав человека и уважении достоинства личности, носит гуманный характер и не допускает унижения чести и достоинства человека.</w:t>
      </w:r>
    </w:p>
    <w:p w14:paraId="06F79A29" w14:textId="77777777" w:rsidR="006659A0" w:rsidRPr="00D345F8" w:rsidRDefault="006659A0" w:rsidP="006659A0">
      <w:pPr>
        <w:pStyle w:val="af1"/>
        <w:ind w:firstLine="709"/>
        <w:rPr>
          <w:rFonts w:ascii="Times New Roman" w:hAnsi="Times New Roman"/>
          <w:sz w:val="28"/>
          <w:szCs w:val="28"/>
        </w:rPr>
      </w:pPr>
      <w:r w:rsidRPr="00D345F8">
        <w:rPr>
          <w:rFonts w:ascii="Times New Roman" w:hAnsi="Times New Roman"/>
          <w:b/>
          <w:i/>
          <w:sz w:val="28"/>
          <w:szCs w:val="28"/>
        </w:rPr>
        <w:t>Основными принципами социальной работы с семьей</w:t>
      </w:r>
      <w:r w:rsidRPr="00D345F8">
        <w:rPr>
          <w:rFonts w:ascii="Times New Roman" w:hAnsi="Times New Roman"/>
          <w:sz w:val="28"/>
          <w:szCs w:val="28"/>
        </w:rPr>
        <w:t xml:space="preserve"> являются:</w:t>
      </w:r>
    </w:p>
    <w:p w14:paraId="63E1D23C" w14:textId="77777777" w:rsidR="006659A0" w:rsidRPr="00D345F8" w:rsidRDefault="006659A0"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приоритет прав и интересов ребенка, всестороннее развитие и уважение его человеческого достоинства;</w:t>
      </w:r>
    </w:p>
    <w:p w14:paraId="694B429A" w14:textId="77777777" w:rsidR="006659A0" w:rsidRPr="00D345F8" w:rsidRDefault="006659A0"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уважение прав родителей, объективная и компетентная оценка ситуации в семье со стороны социальных служб;</w:t>
      </w:r>
    </w:p>
    <w:p w14:paraId="074702FD" w14:textId="77777777" w:rsidR="006659A0" w:rsidRPr="00D345F8" w:rsidRDefault="006659A0"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соблюдение конфиденциальности со стороны социальных работников при работе с семьей при условии отсутствия риска насилия над детьми;</w:t>
      </w:r>
    </w:p>
    <w:p w14:paraId="4A4A4CBF" w14:textId="77777777" w:rsidR="006659A0" w:rsidRPr="00D345F8" w:rsidRDefault="006659A0"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обоснованное использование власти и контроля;</w:t>
      </w:r>
    </w:p>
    <w:p w14:paraId="1F6F1501" w14:textId="77777777" w:rsidR="006659A0" w:rsidRPr="00D345F8" w:rsidRDefault="006659A0"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учет неблагоприятных факторов в семье, подход с позиции риска и т.д.</w:t>
      </w:r>
    </w:p>
    <w:p w14:paraId="03858422" w14:textId="77777777" w:rsidR="006659A0" w:rsidRPr="00D345F8" w:rsidRDefault="006659A0" w:rsidP="006659A0">
      <w:pPr>
        <w:pStyle w:val="a3"/>
        <w:spacing w:before="0" w:beforeAutospacing="0" w:after="0" w:afterAutospacing="0"/>
        <w:jc w:val="center"/>
        <w:rPr>
          <w:b/>
          <w:bCs/>
          <w:sz w:val="28"/>
          <w:szCs w:val="28"/>
        </w:rPr>
      </w:pPr>
      <w:r w:rsidRPr="00D345F8">
        <w:rPr>
          <w:b/>
          <w:bCs/>
          <w:sz w:val="28"/>
          <w:szCs w:val="28"/>
        </w:rPr>
        <w:t>Неблагополучные семьи как объект социальной работы</w:t>
      </w:r>
    </w:p>
    <w:p w14:paraId="342ACBBE" w14:textId="77777777" w:rsidR="006659A0" w:rsidRPr="00D345F8" w:rsidRDefault="006659A0" w:rsidP="006659A0">
      <w:pPr>
        <w:pStyle w:val="a3"/>
        <w:spacing w:before="0" w:beforeAutospacing="0" w:after="0" w:afterAutospacing="0"/>
        <w:ind w:firstLine="709"/>
        <w:jc w:val="center"/>
        <w:rPr>
          <w:sz w:val="28"/>
          <w:szCs w:val="28"/>
        </w:rPr>
      </w:pPr>
    </w:p>
    <w:p w14:paraId="68D7051F" w14:textId="77777777" w:rsidR="006659A0" w:rsidRPr="00D345F8" w:rsidRDefault="006659A0" w:rsidP="006659A0">
      <w:pPr>
        <w:pStyle w:val="a3"/>
        <w:spacing w:before="0" w:beforeAutospacing="0" w:after="0" w:afterAutospacing="0"/>
        <w:ind w:firstLine="709"/>
        <w:jc w:val="both"/>
        <w:rPr>
          <w:sz w:val="28"/>
          <w:szCs w:val="28"/>
        </w:rPr>
      </w:pPr>
      <w:r w:rsidRPr="00D345F8">
        <w:rPr>
          <w:sz w:val="28"/>
          <w:szCs w:val="28"/>
        </w:rPr>
        <w:t xml:space="preserve">Принимая неблагополучную семью в качестве </w:t>
      </w:r>
      <w:r w:rsidRPr="00D345F8">
        <w:rPr>
          <w:bCs/>
          <w:sz w:val="28"/>
          <w:szCs w:val="28"/>
        </w:rPr>
        <w:t>объекта социальной работы</w:t>
      </w:r>
      <w:r w:rsidRPr="00D345F8">
        <w:rPr>
          <w:sz w:val="28"/>
          <w:szCs w:val="28"/>
        </w:rPr>
        <w:t xml:space="preserve"> (ОСР) и видя ее сложной социальной системой, при контакте с ней необходимо учитывать следующее: ее структуру, окружение, функционирование и историю развития. </w:t>
      </w:r>
    </w:p>
    <w:p w14:paraId="1BEC72F2" w14:textId="77777777" w:rsidR="006659A0" w:rsidRPr="00D345F8" w:rsidRDefault="006659A0" w:rsidP="006659A0">
      <w:pPr>
        <w:ind w:firstLine="709"/>
        <w:jc w:val="both"/>
        <w:rPr>
          <w:bCs/>
          <w:sz w:val="28"/>
          <w:szCs w:val="28"/>
        </w:rPr>
      </w:pPr>
      <w:r w:rsidRPr="00D345F8">
        <w:rPr>
          <w:bCs/>
          <w:sz w:val="28"/>
          <w:szCs w:val="28"/>
        </w:rPr>
        <w:t xml:space="preserve"> Семья - это основа общества и от ее благополучия зависит благополучие общества в целом, поэтому институт социальной работы сегодня просто обязан изучать социальные проблемы неблагополучных семей и активно их решать. В то же время, социальная работа ориентирована не только на решение данных проблем семьи, но и на ее укрепление и развитие, восстановление внутреннего потенциала для выполнения многочисленных общественно значимых функций семьи.</w:t>
      </w:r>
    </w:p>
    <w:p w14:paraId="59026AFB" w14:textId="77777777" w:rsidR="006659A0" w:rsidRPr="00D345F8" w:rsidRDefault="006659A0" w:rsidP="006659A0">
      <w:pPr>
        <w:pStyle w:val="a3"/>
        <w:spacing w:before="0" w:beforeAutospacing="0" w:after="0" w:afterAutospacing="0"/>
        <w:ind w:firstLine="709"/>
        <w:jc w:val="both"/>
        <w:rPr>
          <w:sz w:val="28"/>
          <w:szCs w:val="28"/>
        </w:rPr>
      </w:pPr>
      <w:r w:rsidRPr="00D345F8">
        <w:rPr>
          <w:sz w:val="28"/>
          <w:szCs w:val="28"/>
        </w:rPr>
        <w:t>Семья – основанная на браке или кровном родстве малая социальная группа, члены которой связаны общностью быта, взаимными обязанностями и эмоциональной близостью. Здесь под браком понимается санкционируемая и регулируемая обществом исторически обусловленная форма отношений между мужчиной и женщиной, которая порождает взаимные обязательства и ответственность по отношению к детям.</w:t>
      </w:r>
    </w:p>
    <w:p w14:paraId="4CCEFA72" w14:textId="77777777" w:rsidR="006659A0" w:rsidRPr="00D345F8" w:rsidRDefault="006659A0" w:rsidP="006659A0">
      <w:pPr>
        <w:pStyle w:val="a3"/>
        <w:spacing w:before="0" w:beforeAutospacing="0" w:after="0" w:afterAutospacing="0"/>
        <w:ind w:firstLine="709"/>
        <w:jc w:val="both"/>
        <w:rPr>
          <w:sz w:val="28"/>
          <w:szCs w:val="28"/>
        </w:rPr>
      </w:pPr>
      <w:r w:rsidRPr="00D345F8">
        <w:rPr>
          <w:b/>
          <w:i/>
          <w:sz w:val="28"/>
          <w:szCs w:val="28"/>
        </w:rPr>
        <w:lastRenderedPageBreak/>
        <w:t>Неблагополучная семья</w:t>
      </w:r>
      <w:r w:rsidRPr="00D345F8">
        <w:rPr>
          <w:sz w:val="28"/>
          <w:szCs w:val="28"/>
        </w:rPr>
        <w:t xml:space="preserve"> - такая семья, в которой нарушена структура, размыты внутренние границы, обесцениваются или игнорируются основные семейные функции, имеются явные или скрытые дефекты воспитания, вследствие чего нарушается психологический климат в ней и появляются «трудные дети».</w:t>
      </w:r>
    </w:p>
    <w:p w14:paraId="3B6ACA65" w14:textId="77777777" w:rsidR="006659A0" w:rsidRPr="00D345F8" w:rsidRDefault="006659A0" w:rsidP="006659A0">
      <w:pPr>
        <w:pStyle w:val="a3"/>
        <w:spacing w:before="0" w:beforeAutospacing="0" w:after="0" w:afterAutospacing="0"/>
        <w:ind w:firstLine="709"/>
        <w:jc w:val="both"/>
        <w:rPr>
          <w:sz w:val="28"/>
          <w:szCs w:val="28"/>
        </w:rPr>
      </w:pPr>
      <w:r w:rsidRPr="00D345F8">
        <w:rPr>
          <w:sz w:val="28"/>
          <w:szCs w:val="28"/>
        </w:rPr>
        <w:t xml:space="preserve">Неблагополучные семьи условно можно разделить на группы, в соответствии с доминирующим фактором, оказывающих негативное влияние на развитие личности ребенка на, так называемые, </w:t>
      </w:r>
      <w:r w:rsidRPr="00D345F8">
        <w:rPr>
          <w:b/>
          <w:i/>
          <w:sz w:val="28"/>
          <w:szCs w:val="28"/>
        </w:rPr>
        <w:t>конфликтные, проблемные семьи, асоциальные, аморально-криминальные и семьи с недостатком воспитательных ресурсов</w:t>
      </w:r>
      <w:r w:rsidRPr="00D345F8">
        <w:rPr>
          <w:sz w:val="28"/>
          <w:szCs w:val="28"/>
        </w:rPr>
        <w:t xml:space="preserve"> (в частности - неполные).</w:t>
      </w:r>
    </w:p>
    <w:p w14:paraId="0AE35C83" w14:textId="77777777" w:rsidR="006659A0" w:rsidRPr="00D345F8" w:rsidRDefault="006659A0" w:rsidP="006659A0">
      <w:pPr>
        <w:pStyle w:val="a3"/>
        <w:spacing w:before="0" w:beforeAutospacing="0" w:after="0" w:afterAutospacing="0"/>
        <w:ind w:firstLine="709"/>
        <w:jc w:val="both"/>
        <w:rPr>
          <w:sz w:val="28"/>
          <w:szCs w:val="28"/>
        </w:rPr>
      </w:pPr>
      <w:r w:rsidRPr="00D345F8">
        <w:rPr>
          <w:sz w:val="28"/>
          <w:szCs w:val="28"/>
        </w:rPr>
        <w:t>Семейное неблагополучие - явление относительное и может носить временный характер. Часто вполне благополучная семья переходит в категорию либо явно, либо скрыто неблагополучных семей. Поэтому необходимо постоянно проводить работу по профилактике семейного неблагополучия.</w:t>
      </w:r>
    </w:p>
    <w:p w14:paraId="4F60BC92" w14:textId="77777777" w:rsidR="006659A0" w:rsidRPr="00D345F8" w:rsidRDefault="006659A0" w:rsidP="006659A0">
      <w:pPr>
        <w:pStyle w:val="af1"/>
        <w:ind w:firstLine="709"/>
        <w:jc w:val="both"/>
        <w:rPr>
          <w:sz w:val="28"/>
          <w:szCs w:val="28"/>
        </w:rPr>
      </w:pPr>
      <w:r w:rsidRPr="00D345F8">
        <w:rPr>
          <w:rFonts w:ascii="Times New Roman" w:hAnsi="Times New Roman"/>
          <w:sz w:val="28"/>
          <w:szCs w:val="28"/>
        </w:rPr>
        <w:t>Социально неблагополучные семьи обладают разным потенциалом решения проблем, возникших в семье. Одной группе семей достаточно указать на проблему и определить пути ее решения. Эти семьи самостоятельно способны выйти из сложившейся ситуации при использовании той педагогической, психологической, юридической и т.п. информации, которую предоставляют социальные службы. Патронаж таких семей целесообразен в течение одного года. К другой группе относятся семьи с огромным количеством проблем и семьи, которые не обладают достаточным ресурсом, необходимым для выхода из критической ситуации. Таким семьям необходимо длительное психолого-педагогическое, социальное, правовое сопровождение, постоянный контроль ситуации в семье всеми специалистами системы профилактики.  Патронаж рассчитан на более длительный период работы с семьей (от двух до пяти лет). Работа с такими семьями чрезвычайно затратна по времени, так как родители не хотят и не могут воспитывать своих детей иначе, чем это было в течение не одного поколения семьи. Изменение воспитательного стиля родителей может происходить только постепенно, при их желании и заинтересованном участии специалистов различного профиля.</w:t>
      </w:r>
    </w:p>
    <w:p w14:paraId="4D2F029B" w14:textId="77777777" w:rsidR="006659A0" w:rsidRPr="00D345F8" w:rsidRDefault="006659A0" w:rsidP="006659A0">
      <w:pPr>
        <w:ind w:firstLine="709"/>
        <w:jc w:val="both"/>
        <w:rPr>
          <w:sz w:val="28"/>
          <w:szCs w:val="28"/>
        </w:rPr>
      </w:pPr>
      <w:r w:rsidRPr="00D345F8">
        <w:rPr>
          <w:sz w:val="28"/>
          <w:szCs w:val="28"/>
        </w:rPr>
        <w:t xml:space="preserve">Длительное наблюдение необходимо семьям условно осужденных несовершеннолетних, семьям, в которых родители прошли курс лечения от разного рода зависимостей, и в дальнейшем им необходима помощь в реадаптационном периоде. Это также семьи с выявленными фактами жестокого обращения, семьи, в которых необходим контроль над дальнейшим жизнеустройством несовершеннолетних (в образовательное учреждение, трудоустройство, оформление необходимых документов). Подобное сопровождение необходимо для семей, в которых воспитанием детей занимается один отец либо несовершеннолетняя мать, семей, в которых дети склонны к разным видам зависимостей, а также семей, в которые дети возвращены после изъятия. Особое значение для таких семей имеет организация патронажа и оказание превентивной консультативной </w:t>
      </w:r>
      <w:r w:rsidRPr="00D345F8">
        <w:rPr>
          <w:sz w:val="28"/>
          <w:szCs w:val="28"/>
        </w:rPr>
        <w:lastRenderedPageBreak/>
        <w:t xml:space="preserve">психологической и психолого-педагогической, правовой помощи в целях профилактики и коррекции социальной и психологической дезадаптации. </w:t>
      </w:r>
    </w:p>
    <w:p w14:paraId="1F83DEC9" w14:textId="77777777" w:rsidR="006659A0" w:rsidRPr="00D345F8" w:rsidRDefault="006659A0" w:rsidP="006659A0">
      <w:pPr>
        <w:ind w:firstLine="709"/>
        <w:jc w:val="both"/>
        <w:rPr>
          <w:sz w:val="28"/>
          <w:szCs w:val="28"/>
        </w:rPr>
      </w:pPr>
      <w:r w:rsidRPr="00D345F8">
        <w:rPr>
          <w:sz w:val="28"/>
          <w:szCs w:val="28"/>
        </w:rPr>
        <w:t>Своевременное выявление индивидуальных ресурсов семьи позволяет в значительной мере предвидеть успех проведения реабилитационной работы и тем самым своевременно корригировать ожидаемые результаты. Более сложной является проблема работы с семьями, в которых родители не желают принимать помощь и отказываются от услуг, предлагаемых специалистами отделения. В данном случае большое значение имеет такт, настойчивость, умение специалиста убедить их в необходимости совместной работы по решению возникших проблем. Это тоже требует большого периода времени.</w:t>
      </w:r>
    </w:p>
    <w:p w14:paraId="21067CC5" w14:textId="77777777" w:rsidR="006659A0" w:rsidRPr="00D345F8" w:rsidRDefault="006659A0" w:rsidP="006659A0">
      <w:pPr>
        <w:ind w:firstLine="709"/>
        <w:jc w:val="both"/>
        <w:rPr>
          <w:sz w:val="28"/>
          <w:szCs w:val="28"/>
        </w:rPr>
      </w:pPr>
      <w:r w:rsidRPr="00D345F8">
        <w:rPr>
          <w:sz w:val="28"/>
          <w:szCs w:val="28"/>
        </w:rPr>
        <w:t>В целях оптимизации процесса социализации и адаптации таких семей необходима организация комплексной системы социальной и психологической реабилитации, в которой задействовано большое число специалистов отделения дневного пребывания и других организаций различных ведомств, занимающихся аналогичными проблемами.</w:t>
      </w:r>
    </w:p>
    <w:p w14:paraId="10ED4A71" w14:textId="77777777" w:rsidR="006659A0" w:rsidRDefault="006659A0" w:rsidP="006659A0">
      <w:pPr>
        <w:jc w:val="center"/>
        <w:rPr>
          <w:b/>
          <w:sz w:val="28"/>
          <w:szCs w:val="28"/>
        </w:rPr>
      </w:pPr>
    </w:p>
    <w:p w14:paraId="7A4D7F5A" w14:textId="77777777" w:rsidR="006659A0" w:rsidRPr="00D345F8" w:rsidRDefault="006659A0" w:rsidP="006659A0">
      <w:pPr>
        <w:jc w:val="center"/>
        <w:rPr>
          <w:b/>
          <w:sz w:val="28"/>
          <w:szCs w:val="28"/>
        </w:rPr>
      </w:pPr>
      <w:r w:rsidRPr="00D345F8">
        <w:rPr>
          <w:b/>
          <w:sz w:val="28"/>
          <w:szCs w:val="28"/>
        </w:rPr>
        <w:t>Реализация программы</w:t>
      </w:r>
    </w:p>
    <w:p w14:paraId="0A1BA9A4" w14:textId="77777777" w:rsidR="006659A0" w:rsidRPr="00D345F8" w:rsidRDefault="006659A0" w:rsidP="006659A0">
      <w:pPr>
        <w:ind w:firstLine="709"/>
        <w:jc w:val="both"/>
        <w:rPr>
          <w:b/>
          <w:sz w:val="28"/>
          <w:szCs w:val="28"/>
        </w:rPr>
      </w:pPr>
    </w:p>
    <w:p w14:paraId="6247BB7D" w14:textId="77777777" w:rsidR="006659A0" w:rsidRPr="00D345F8" w:rsidRDefault="006659A0" w:rsidP="006659A0">
      <w:pPr>
        <w:ind w:firstLine="709"/>
        <w:jc w:val="both"/>
        <w:rPr>
          <w:sz w:val="28"/>
          <w:szCs w:val="28"/>
        </w:rPr>
      </w:pPr>
      <w:r w:rsidRPr="00D345F8">
        <w:rPr>
          <w:sz w:val="28"/>
          <w:szCs w:val="28"/>
        </w:rPr>
        <w:t>Реализация комплексной программы социального патронажа неблагополучных семей осуществляется по ряду направлений: социально-педагогической, социально-психологической, социально-правовой и социокультурной реабилитации.</w:t>
      </w:r>
    </w:p>
    <w:p w14:paraId="74F08C1D" w14:textId="77777777" w:rsidR="006659A0" w:rsidRPr="00D345F8" w:rsidRDefault="006659A0" w:rsidP="006659A0">
      <w:pPr>
        <w:ind w:firstLine="709"/>
        <w:jc w:val="both"/>
        <w:rPr>
          <w:sz w:val="28"/>
          <w:szCs w:val="28"/>
        </w:rPr>
      </w:pPr>
      <w:r w:rsidRPr="00D345F8">
        <w:rPr>
          <w:sz w:val="28"/>
          <w:szCs w:val="28"/>
        </w:rPr>
        <w:t xml:space="preserve">Содержание программы позволяет комбинировать методы, формы и технологии в процессе социальной реабилитации с учетом запросов и потребностей семьи. </w:t>
      </w:r>
    </w:p>
    <w:p w14:paraId="4B3C2F58" w14:textId="77777777" w:rsidR="006659A0" w:rsidRPr="00D345F8" w:rsidRDefault="006659A0" w:rsidP="006659A0">
      <w:pPr>
        <w:jc w:val="center"/>
        <w:rPr>
          <w:b/>
          <w:sz w:val="28"/>
          <w:szCs w:val="28"/>
        </w:rPr>
      </w:pPr>
      <w:r w:rsidRPr="00D345F8">
        <w:rPr>
          <w:b/>
          <w:sz w:val="28"/>
          <w:szCs w:val="28"/>
        </w:rPr>
        <w:t>Цели и задачи программы</w:t>
      </w:r>
    </w:p>
    <w:p w14:paraId="5EF111B8" w14:textId="77777777" w:rsidR="006659A0" w:rsidRPr="00D345F8" w:rsidRDefault="006659A0" w:rsidP="006659A0">
      <w:pPr>
        <w:ind w:firstLine="709"/>
        <w:jc w:val="both"/>
        <w:rPr>
          <w:b/>
          <w:sz w:val="28"/>
          <w:szCs w:val="28"/>
        </w:rPr>
      </w:pPr>
    </w:p>
    <w:p w14:paraId="61419602" w14:textId="77777777" w:rsidR="006659A0" w:rsidRPr="00D345F8" w:rsidRDefault="006659A0" w:rsidP="006659A0">
      <w:pPr>
        <w:pStyle w:val="af1"/>
        <w:ind w:firstLine="709"/>
        <w:jc w:val="both"/>
        <w:rPr>
          <w:rFonts w:ascii="Times New Roman" w:hAnsi="Times New Roman"/>
          <w:sz w:val="28"/>
          <w:szCs w:val="28"/>
        </w:rPr>
      </w:pPr>
      <w:r w:rsidRPr="00D345F8">
        <w:rPr>
          <w:rFonts w:ascii="Times New Roman" w:hAnsi="Times New Roman"/>
          <w:b/>
          <w:i/>
          <w:sz w:val="28"/>
          <w:szCs w:val="28"/>
        </w:rPr>
        <w:t>Цель программы</w:t>
      </w:r>
      <w:r w:rsidRPr="00D345F8">
        <w:rPr>
          <w:rFonts w:ascii="Times New Roman" w:hAnsi="Times New Roman"/>
          <w:i/>
          <w:sz w:val="28"/>
          <w:szCs w:val="28"/>
        </w:rPr>
        <w:t>:</w:t>
      </w:r>
      <w:r w:rsidRPr="00D345F8">
        <w:rPr>
          <w:rFonts w:ascii="Times New Roman" w:hAnsi="Times New Roman"/>
          <w:sz w:val="28"/>
          <w:szCs w:val="28"/>
        </w:rPr>
        <w:t xml:space="preserve"> развитие системы </w:t>
      </w:r>
      <w:r w:rsidRPr="00D345F8">
        <w:rPr>
          <w:rFonts w:ascii="Times New Roman" w:hAnsi="Times New Roman"/>
          <w:bCs/>
          <w:sz w:val="28"/>
          <w:szCs w:val="28"/>
        </w:rPr>
        <w:t>сопровождения (</w:t>
      </w:r>
      <w:r w:rsidRPr="00D345F8">
        <w:rPr>
          <w:rFonts w:ascii="Times New Roman" w:hAnsi="Times New Roman"/>
          <w:sz w:val="28"/>
          <w:szCs w:val="28"/>
        </w:rPr>
        <w:t>социального патронажа) неблагополучных семей, оказание содействия в их успешной социальной реабилитации и адаптации в современных условиях, психолого-педагогическая, правовой помощи, социальной защиты и поддержки; осуществление координации и реализация государственной социальной политики в отношении семей и детей, находящихся в трудной жизненной ситуации и социально-опасном положении на территории района.</w:t>
      </w:r>
    </w:p>
    <w:p w14:paraId="2C24C696" w14:textId="77777777" w:rsidR="006659A0" w:rsidRPr="00D345F8" w:rsidRDefault="006659A0" w:rsidP="006659A0">
      <w:pPr>
        <w:ind w:firstLine="709"/>
        <w:jc w:val="both"/>
        <w:rPr>
          <w:b/>
          <w:i/>
          <w:sz w:val="28"/>
          <w:szCs w:val="28"/>
        </w:rPr>
      </w:pPr>
      <w:r w:rsidRPr="00D345F8">
        <w:rPr>
          <w:b/>
          <w:i/>
          <w:sz w:val="28"/>
          <w:szCs w:val="28"/>
        </w:rPr>
        <w:t>Основные задачи программы:</w:t>
      </w:r>
    </w:p>
    <w:p w14:paraId="19E325A3" w14:textId="77777777" w:rsidR="006659A0" w:rsidRPr="00D345F8" w:rsidRDefault="006659A0" w:rsidP="006659A0">
      <w:pPr>
        <w:pStyle w:val="af1"/>
        <w:numPr>
          <w:ilvl w:val="0"/>
          <w:numId w:val="34"/>
        </w:numPr>
        <w:ind w:left="0" w:firstLine="709"/>
        <w:jc w:val="both"/>
        <w:rPr>
          <w:rFonts w:ascii="Times New Roman" w:hAnsi="Times New Roman"/>
          <w:sz w:val="28"/>
          <w:szCs w:val="28"/>
        </w:rPr>
      </w:pPr>
      <w:r w:rsidRPr="00D345F8">
        <w:rPr>
          <w:rFonts w:ascii="Times New Roman" w:hAnsi="Times New Roman"/>
          <w:sz w:val="28"/>
          <w:szCs w:val="28"/>
        </w:rPr>
        <w:t>выявление социального неблагополучия в семьях на раннем этапе дезадаптации, дифференцированный учет семей и детей, оказавшихся в трудной жизненной ситуации, нуждающихся в социальной поддержке;</w:t>
      </w:r>
    </w:p>
    <w:p w14:paraId="3A279A15" w14:textId="77777777" w:rsidR="006659A0" w:rsidRPr="00D345F8" w:rsidRDefault="006659A0" w:rsidP="006659A0">
      <w:pPr>
        <w:pStyle w:val="af1"/>
        <w:numPr>
          <w:ilvl w:val="0"/>
          <w:numId w:val="34"/>
        </w:numPr>
        <w:ind w:left="0" w:firstLine="709"/>
        <w:jc w:val="both"/>
        <w:rPr>
          <w:rFonts w:ascii="Times New Roman" w:hAnsi="Times New Roman"/>
          <w:sz w:val="28"/>
          <w:szCs w:val="28"/>
        </w:rPr>
      </w:pPr>
      <w:r w:rsidRPr="00D345F8">
        <w:rPr>
          <w:rFonts w:ascii="Times New Roman" w:hAnsi="Times New Roman"/>
          <w:sz w:val="28"/>
          <w:szCs w:val="28"/>
        </w:rPr>
        <w:t>социальный контроль и патронаж семей;</w:t>
      </w:r>
    </w:p>
    <w:p w14:paraId="1C4EF67E" w14:textId="77777777" w:rsidR="006659A0" w:rsidRPr="00D345F8" w:rsidRDefault="006659A0" w:rsidP="006659A0">
      <w:pPr>
        <w:numPr>
          <w:ilvl w:val="0"/>
          <w:numId w:val="24"/>
        </w:numPr>
        <w:ind w:left="0" w:firstLine="709"/>
        <w:jc w:val="both"/>
        <w:rPr>
          <w:sz w:val="28"/>
          <w:szCs w:val="28"/>
        </w:rPr>
      </w:pPr>
      <w:r w:rsidRPr="00D345F8">
        <w:rPr>
          <w:sz w:val="28"/>
          <w:szCs w:val="28"/>
        </w:rPr>
        <w:t>обеспечение оперативной помощи дезадаптированной семье с целью сохранения е</w:t>
      </w:r>
      <w:r>
        <w:rPr>
          <w:sz w:val="28"/>
          <w:szCs w:val="28"/>
        </w:rPr>
        <w:t>е</w:t>
      </w:r>
      <w:r w:rsidRPr="00D345F8">
        <w:rPr>
          <w:sz w:val="28"/>
          <w:szCs w:val="28"/>
        </w:rPr>
        <w:t xml:space="preserve"> для ребенка, предотвращения социального сиротства;</w:t>
      </w:r>
    </w:p>
    <w:p w14:paraId="1C52F19A" w14:textId="77777777" w:rsidR="006659A0" w:rsidRPr="00D345F8" w:rsidRDefault="006659A0"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bCs/>
          <w:sz w:val="28"/>
          <w:szCs w:val="28"/>
        </w:rPr>
        <w:t xml:space="preserve">разработка мероприятий, апробация методик и технологий по профилактической деятельности, направленной на </w:t>
      </w:r>
      <w:r w:rsidRPr="00D345F8">
        <w:rPr>
          <w:rFonts w:ascii="Times New Roman" w:hAnsi="Times New Roman"/>
          <w:sz w:val="28"/>
          <w:szCs w:val="28"/>
        </w:rPr>
        <w:t xml:space="preserve">преодоление неблагополучия в детско-родительских отношениях, физического и </w:t>
      </w:r>
      <w:r w:rsidRPr="00D345F8">
        <w:rPr>
          <w:rFonts w:ascii="Times New Roman" w:hAnsi="Times New Roman"/>
          <w:sz w:val="28"/>
          <w:szCs w:val="28"/>
        </w:rPr>
        <w:lastRenderedPageBreak/>
        <w:t>психологического насилия в семьях, конфликтов, уклонения родителей от обязанностей по воспитанию детей;</w:t>
      </w:r>
    </w:p>
    <w:p w14:paraId="350B72C5" w14:textId="77777777" w:rsidR="006659A0" w:rsidRPr="00D345F8" w:rsidRDefault="006659A0" w:rsidP="006659A0">
      <w:pPr>
        <w:pStyle w:val="af1"/>
        <w:numPr>
          <w:ilvl w:val="0"/>
          <w:numId w:val="24"/>
        </w:numPr>
        <w:ind w:left="0" w:firstLine="709"/>
        <w:jc w:val="both"/>
        <w:rPr>
          <w:rFonts w:ascii="Times New Roman" w:hAnsi="Times New Roman"/>
          <w:bCs/>
          <w:sz w:val="28"/>
          <w:szCs w:val="28"/>
        </w:rPr>
      </w:pPr>
      <w:r w:rsidRPr="00D345F8">
        <w:rPr>
          <w:rFonts w:ascii="Times New Roman" w:hAnsi="Times New Roman"/>
          <w:sz w:val="28"/>
          <w:szCs w:val="28"/>
        </w:rPr>
        <w:t>комплексное обследование семьи и ее ближайшего окружения с целью выявления ресурсов, на которые в процессе реабилитационной работы могут опираться специалисты;</w:t>
      </w:r>
      <w:r w:rsidRPr="00D345F8">
        <w:rPr>
          <w:rFonts w:ascii="Times New Roman" w:hAnsi="Times New Roman"/>
          <w:bCs/>
          <w:sz w:val="28"/>
          <w:szCs w:val="28"/>
        </w:rPr>
        <w:t xml:space="preserve"> помощь семье в поиске внутренних ресурсов и мобилизации внутреннего потенциала всех членов семьи, обучение постановке ближних и дальних целей;</w:t>
      </w:r>
    </w:p>
    <w:p w14:paraId="133EB088" w14:textId="77777777" w:rsidR="006659A0" w:rsidRPr="00D345F8" w:rsidRDefault="006659A0" w:rsidP="006659A0">
      <w:pPr>
        <w:numPr>
          <w:ilvl w:val="0"/>
          <w:numId w:val="24"/>
        </w:numPr>
        <w:ind w:left="0" w:firstLine="709"/>
        <w:jc w:val="both"/>
        <w:rPr>
          <w:sz w:val="28"/>
          <w:szCs w:val="28"/>
        </w:rPr>
      </w:pPr>
      <w:r w:rsidRPr="00D345F8">
        <w:rPr>
          <w:sz w:val="28"/>
          <w:szCs w:val="28"/>
        </w:rPr>
        <w:t>комплексная поддержка, оказание индивидуально-ориентированной психолого-педагогической, социально-медицинской помощи детям и их семьям, попавшим в трудную жизненную ситуацию или в социально опасные условия;</w:t>
      </w:r>
    </w:p>
    <w:p w14:paraId="67071763" w14:textId="77777777" w:rsidR="006659A0" w:rsidRPr="00D345F8" w:rsidRDefault="006659A0" w:rsidP="006659A0">
      <w:pPr>
        <w:numPr>
          <w:ilvl w:val="0"/>
          <w:numId w:val="24"/>
        </w:numPr>
        <w:ind w:left="0" w:firstLine="709"/>
        <w:jc w:val="both"/>
        <w:rPr>
          <w:sz w:val="28"/>
          <w:szCs w:val="28"/>
        </w:rPr>
      </w:pPr>
      <w:r w:rsidRPr="00D345F8">
        <w:rPr>
          <w:sz w:val="28"/>
          <w:szCs w:val="28"/>
        </w:rPr>
        <w:t xml:space="preserve">создание условий, способствующих преодолению неблагополучия в детско-родительских отношениях, снижения угрозы физического и психологического насилия в семьях, конфликтов, уклонения родителей от обязанностей по воспитанию детей; </w:t>
      </w:r>
    </w:p>
    <w:p w14:paraId="161923D5" w14:textId="77777777" w:rsidR="006659A0" w:rsidRPr="00D345F8" w:rsidRDefault="006659A0" w:rsidP="006659A0">
      <w:pPr>
        <w:numPr>
          <w:ilvl w:val="0"/>
          <w:numId w:val="24"/>
        </w:numPr>
        <w:ind w:left="0" w:firstLine="709"/>
        <w:jc w:val="both"/>
        <w:rPr>
          <w:sz w:val="28"/>
          <w:szCs w:val="28"/>
        </w:rPr>
      </w:pPr>
      <w:r w:rsidRPr="00D345F8">
        <w:rPr>
          <w:sz w:val="28"/>
          <w:szCs w:val="28"/>
        </w:rPr>
        <w:t>организация межведомственного взаимодействия по существующей проблеме;</w:t>
      </w:r>
    </w:p>
    <w:p w14:paraId="5D806750" w14:textId="77777777" w:rsidR="006659A0" w:rsidRPr="00D345F8" w:rsidRDefault="006659A0"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sz w:val="28"/>
          <w:szCs w:val="28"/>
        </w:rPr>
        <w:t>поддержка семей в решении проблем их самообеспечения, реализации собственных возможностей по преодолению сложных жизненных ситуаций, совместный поиск возможных вариантов создания условий для облегчения материального положения семьи;</w:t>
      </w:r>
      <w:r w:rsidRPr="00D345F8">
        <w:rPr>
          <w:color w:val="FF0000"/>
          <w:sz w:val="28"/>
          <w:szCs w:val="28"/>
        </w:rPr>
        <w:t xml:space="preserve"> </w:t>
      </w:r>
    </w:p>
    <w:p w14:paraId="2208461A" w14:textId="77777777" w:rsidR="006659A0" w:rsidRPr="00D345F8" w:rsidRDefault="006659A0"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bCs/>
          <w:sz w:val="28"/>
          <w:szCs w:val="28"/>
        </w:rPr>
        <w:t xml:space="preserve">содействие повышению социального статуса семьи по месту жительства, </w:t>
      </w:r>
      <w:r w:rsidRPr="00D345F8">
        <w:rPr>
          <w:rFonts w:ascii="Times New Roman" w:hAnsi="Times New Roman"/>
          <w:sz w:val="28"/>
          <w:szCs w:val="28"/>
        </w:rPr>
        <w:t>восстановлению статуса несовершеннолетних в коллективах сверстников, выполнение профилактической работы, направленной на возвращение несовершеннолетних в семью;</w:t>
      </w:r>
    </w:p>
    <w:p w14:paraId="32760559" w14:textId="77777777" w:rsidR="006659A0" w:rsidRPr="00D345F8" w:rsidRDefault="006659A0" w:rsidP="006659A0">
      <w:pPr>
        <w:numPr>
          <w:ilvl w:val="0"/>
          <w:numId w:val="24"/>
        </w:numPr>
        <w:ind w:left="0" w:firstLine="709"/>
        <w:jc w:val="both"/>
        <w:rPr>
          <w:sz w:val="28"/>
          <w:szCs w:val="28"/>
        </w:rPr>
      </w:pPr>
      <w:r w:rsidRPr="00D345F8">
        <w:rPr>
          <w:sz w:val="28"/>
          <w:szCs w:val="28"/>
        </w:rPr>
        <w:t>защита прав и законных интересов несовершеннолетних и их семей.</w:t>
      </w:r>
    </w:p>
    <w:p w14:paraId="51E98877" w14:textId="77777777" w:rsidR="006659A0" w:rsidRPr="00D345F8" w:rsidRDefault="006659A0" w:rsidP="006659A0">
      <w:pPr>
        <w:pStyle w:val="af1"/>
        <w:jc w:val="center"/>
        <w:rPr>
          <w:rFonts w:ascii="Times New Roman" w:hAnsi="Times New Roman"/>
          <w:b/>
          <w:bCs/>
          <w:sz w:val="28"/>
          <w:szCs w:val="28"/>
        </w:rPr>
      </w:pPr>
      <w:r w:rsidRPr="00D345F8">
        <w:rPr>
          <w:rFonts w:ascii="Times New Roman" w:hAnsi="Times New Roman"/>
          <w:b/>
          <w:bCs/>
          <w:sz w:val="28"/>
          <w:szCs w:val="28"/>
        </w:rPr>
        <w:t>Принципы программы:</w:t>
      </w:r>
    </w:p>
    <w:p w14:paraId="072529F5" w14:textId="77777777" w:rsidR="006659A0" w:rsidRPr="00D345F8" w:rsidRDefault="006659A0" w:rsidP="006659A0">
      <w:pPr>
        <w:pStyle w:val="af1"/>
        <w:ind w:firstLine="709"/>
        <w:jc w:val="both"/>
        <w:rPr>
          <w:rFonts w:ascii="Times New Roman" w:hAnsi="Times New Roman"/>
          <w:bCs/>
          <w:sz w:val="28"/>
          <w:szCs w:val="28"/>
        </w:rPr>
      </w:pPr>
    </w:p>
    <w:p w14:paraId="37C73E9F" w14:textId="77777777" w:rsidR="006659A0" w:rsidRPr="00D345F8" w:rsidRDefault="006659A0"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Актуальность и своевременность оказания помощи семье.  </w:t>
      </w:r>
    </w:p>
    <w:p w14:paraId="71BA3073" w14:textId="77777777" w:rsidR="006659A0" w:rsidRPr="00D345F8" w:rsidRDefault="006659A0"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Активная поддержка родителей. Наиболее эффективный способ помощи ребенку – это помощь его семье. </w:t>
      </w:r>
    </w:p>
    <w:p w14:paraId="0EE1B20D" w14:textId="77777777" w:rsidR="006659A0" w:rsidRPr="00D345F8" w:rsidRDefault="006659A0"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Опора на родительскую ответственность. Использование внутреннего потенциала семьи. Семья сама формулирует цели работы и определяет сроки. Специалисты не берут на себя выполнение тех задач, с которыми семья может справиться самостоятельно. </w:t>
      </w:r>
    </w:p>
    <w:p w14:paraId="03786362" w14:textId="77777777" w:rsidR="006659A0" w:rsidRPr="00D345F8" w:rsidRDefault="006659A0"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Опора на позитив в работе с семьей. Отношения к семье клиента, как к равноценному, равноправному партнеру.  </w:t>
      </w:r>
    </w:p>
    <w:p w14:paraId="3C896518" w14:textId="77777777" w:rsidR="006659A0" w:rsidRPr="00D345F8" w:rsidRDefault="006659A0"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Психологическая поддержка специалистов, работающих с семьей. </w:t>
      </w:r>
    </w:p>
    <w:p w14:paraId="7DF80FEC" w14:textId="77777777" w:rsidR="006659A0" w:rsidRPr="00D345F8" w:rsidRDefault="006659A0"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Сотрудничество с организациями и учреждениями, занимающимися профилактикой беспризорности и безнадзорности несовершеннолетних. </w:t>
      </w:r>
    </w:p>
    <w:p w14:paraId="1A9ECBC0" w14:textId="77777777" w:rsidR="00C222EF" w:rsidRDefault="00C222EF" w:rsidP="006659A0">
      <w:pPr>
        <w:jc w:val="center"/>
        <w:rPr>
          <w:b/>
          <w:sz w:val="28"/>
          <w:szCs w:val="28"/>
        </w:rPr>
      </w:pPr>
    </w:p>
    <w:p w14:paraId="38FF225D" w14:textId="77777777" w:rsidR="00C222EF" w:rsidRDefault="00C222EF" w:rsidP="006659A0">
      <w:pPr>
        <w:jc w:val="center"/>
        <w:rPr>
          <w:b/>
          <w:sz w:val="28"/>
          <w:szCs w:val="28"/>
        </w:rPr>
      </w:pPr>
    </w:p>
    <w:p w14:paraId="6689ABCC" w14:textId="58FB3A79" w:rsidR="006659A0" w:rsidRPr="00D345F8" w:rsidRDefault="006659A0" w:rsidP="006659A0">
      <w:pPr>
        <w:jc w:val="center"/>
        <w:rPr>
          <w:b/>
          <w:sz w:val="28"/>
          <w:szCs w:val="28"/>
        </w:rPr>
      </w:pPr>
      <w:r w:rsidRPr="00D345F8">
        <w:rPr>
          <w:b/>
          <w:sz w:val="28"/>
          <w:szCs w:val="28"/>
        </w:rPr>
        <w:lastRenderedPageBreak/>
        <w:t>Актуальность программы</w:t>
      </w:r>
    </w:p>
    <w:p w14:paraId="4A909045" w14:textId="77777777" w:rsidR="006659A0" w:rsidRPr="00D345F8" w:rsidRDefault="006659A0" w:rsidP="006659A0">
      <w:pPr>
        <w:ind w:firstLine="709"/>
        <w:jc w:val="center"/>
        <w:rPr>
          <w:b/>
          <w:sz w:val="28"/>
          <w:szCs w:val="28"/>
        </w:rPr>
      </w:pPr>
    </w:p>
    <w:p w14:paraId="26FB74C5" w14:textId="77777777" w:rsidR="006659A0" w:rsidRPr="00D345F8" w:rsidRDefault="006659A0" w:rsidP="006659A0">
      <w:pPr>
        <w:ind w:firstLine="709"/>
        <w:jc w:val="both"/>
        <w:rPr>
          <w:spacing w:val="-12"/>
          <w:sz w:val="28"/>
          <w:szCs w:val="28"/>
        </w:rPr>
      </w:pPr>
      <w:r w:rsidRPr="00D345F8">
        <w:rPr>
          <w:spacing w:val="-12"/>
          <w:sz w:val="28"/>
          <w:szCs w:val="28"/>
        </w:rPr>
        <w:t xml:space="preserve">Актуальность темы всегда обосновывается с учетом практической необходимости разрешения поставленных вопросов. </w:t>
      </w:r>
    </w:p>
    <w:p w14:paraId="17BB6AE8" w14:textId="77777777" w:rsidR="006659A0" w:rsidRPr="00D345F8" w:rsidRDefault="006659A0" w:rsidP="006659A0">
      <w:pPr>
        <w:ind w:firstLine="709"/>
        <w:jc w:val="both"/>
        <w:rPr>
          <w:sz w:val="28"/>
          <w:szCs w:val="28"/>
        </w:rPr>
      </w:pPr>
      <w:r w:rsidRPr="00D345F8">
        <w:rPr>
          <w:spacing w:val="-12"/>
          <w:sz w:val="28"/>
          <w:szCs w:val="28"/>
        </w:rPr>
        <w:t>Актуальность программы «СемьЯ» обусловлена:</w:t>
      </w:r>
    </w:p>
    <w:p w14:paraId="0C0108BF" w14:textId="77777777" w:rsidR="006659A0" w:rsidRPr="00D345F8" w:rsidRDefault="006659A0"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практической потребностью в комплексном анализе, помогающем предвидеть последствия процессов исключения значительной части семей с детьми из общественной жизни;</w:t>
      </w:r>
    </w:p>
    <w:p w14:paraId="1EB93F49" w14:textId="77777777" w:rsidR="006659A0" w:rsidRPr="00D345F8" w:rsidRDefault="006659A0"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практической потребностью совершенствования «просемейной» идеологии в деятельности института социального патроната, конечным результатом которой станет расширение сферы деятельности института социальной работы;</w:t>
      </w:r>
    </w:p>
    <w:p w14:paraId="43BD9A54" w14:textId="77777777" w:rsidR="006659A0" w:rsidRPr="00D345F8" w:rsidRDefault="006659A0"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 xml:space="preserve">потребностью в выработке специальных подходов к исследованию института социального патроната семей, направленными на решение таких трудных проблем общественной жизни, как защита прав социальных меньшинств и маргинальных групп, преодоление их дискредитации и изоляции от общества; ликвидации дискриминации по материальному и социальному принципу, изменение общественных аттитюдов; </w:t>
      </w:r>
    </w:p>
    <w:p w14:paraId="5BD654F1" w14:textId="77777777" w:rsidR="006659A0" w:rsidRPr="00D345F8" w:rsidRDefault="006659A0"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потребностью в повышении информированности российского общества о наличии в нем явления «социальная изоляция семей с детьми», его объективных причин, пока не привлекающего к себе внимания и не вызывающего общественного резонанса, но постоянно самовыражающегося в самых разных формах конфликтного поведения отдельных лиц и групп граждан, считающих себя несправедливо ущемленными.</w:t>
      </w:r>
    </w:p>
    <w:p w14:paraId="488585E1" w14:textId="77777777" w:rsidR="006659A0" w:rsidRPr="00D345F8" w:rsidRDefault="006659A0" w:rsidP="006659A0">
      <w:pPr>
        <w:pStyle w:val="af1"/>
        <w:ind w:firstLine="709"/>
        <w:jc w:val="both"/>
        <w:rPr>
          <w:rFonts w:ascii="Times New Roman" w:hAnsi="Times New Roman"/>
          <w:sz w:val="28"/>
          <w:szCs w:val="28"/>
        </w:rPr>
      </w:pPr>
    </w:p>
    <w:p w14:paraId="456DEAE5" w14:textId="77777777" w:rsidR="006659A0" w:rsidRPr="00D345F8" w:rsidRDefault="006659A0" w:rsidP="006659A0">
      <w:pPr>
        <w:pStyle w:val="af1"/>
        <w:ind w:firstLine="709"/>
        <w:jc w:val="both"/>
        <w:rPr>
          <w:rFonts w:ascii="Times New Roman" w:hAnsi="Times New Roman"/>
          <w:bCs/>
          <w:sz w:val="28"/>
          <w:szCs w:val="28"/>
        </w:rPr>
      </w:pPr>
      <w:r w:rsidRPr="00D345F8">
        <w:rPr>
          <w:rFonts w:ascii="Times New Roman" w:hAnsi="Times New Roman"/>
          <w:b/>
          <w:bCs/>
          <w:i/>
          <w:sz w:val="28"/>
          <w:szCs w:val="28"/>
        </w:rPr>
        <w:t>Отличительной чертой программы</w:t>
      </w:r>
      <w:r w:rsidRPr="00D345F8">
        <w:rPr>
          <w:rFonts w:ascii="Times New Roman" w:hAnsi="Times New Roman"/>
          <w:bCs/>
          <w:sz w:val="28"/>
          <w:szCs w:val="28"/>
        </w:rPr>
        <w:t xml:space="preserve"> является:</w:t>
      </w:r>
    </w:p>
    <w:p w14:paraId="24D92B16" w14:textId="77777777" w:rsidR="006659A0" w:rsidRPr="00D345F8" w:rsidRDefault="006659A0" w:rsidP="006659A0">
      <w:pPr>
        <w:pStyle w:val="af1"/>
        <w:numPr>
          <w:ilvl w:val="0"/>
          <w:numId w:val="39"/>
        </w:numPr>
        <w:ind w:left="0" w:firstLine="709"/>
        <w:jc w:val="both"/>
        <w:rPr>
          <w:rFonts w:ascii="Times New Roman" w:hAnsi="Times New Roman"/>
          <w:bCs/>
          <w:sz w:val="28"/>
          <w:szCs w:val="28"/>
        </w:rPr>
      </w:pPr>
      <w:r w:rsidRPr="00D345F8">
        <w:rPr>
          <w:rFonts w:ascii="Times New Roman" w:hAnsi="Times New Roman"/>
          <w:bCs/>
          <w:sz w:val="28"/>
          <w:szCs w:val="28"/>
        </w:rPr>
        <w:t xml:space="preserve">ориентация на реализацию не только актуальных, но и перспективных ожидаемых, прогнозируемых социально-реабилитационных результатов; </w:t>
      </w:r>
    </w:p>
    <w:p w14:paraId="3A56A0F1" w14:textId="77777777" w:rsidR="006659A0" w:rsidRPr="00D345F8" w:rsidRDefault="006659A0" w:rsidP="006659A0">
      <w:pPr>
        <w:pStyle w:val="af1"/>
        <w:numPr>
          <w:ilvl w:val="0"/>
          <w:numId w:val="26"/>
        </w:numPr>
        <w:ind w:left="0" w:firstLine="709"/>
        <w:jc w:val="both"/>
        <w:rPr>
          <w:rFonts w:ascii="Times New Roman" w:hAnsi="Times New Roman"/>
          <w:bCs/>
          <w:sz w:val="28"/>
          <w:szCs w:val="28"/>
        </w:rPr>
      </w:pPr>
      <w:r w:rsidRPr="00D345F8">
        <w:rPr>
          <w:rFonts w:ascii="Times New Roman" w:hAnsi="Times New Roman"/>
          <w:bCs/>
          <w:sz w:val="28"/>
          <w:szCs w:val="28"/>
        </w:rPr>
        <w:t xml:space="preserve">построение программы на партнерских отношениях с семьями клиентов, как с равноправными и равноценными партнерами.   </w:t>
      </w:r>
    </w:p>
    <w:p w14:paraId="28690F00" w14:textId="77777777" w:rsidR="006659A0" w:rsidRPr="00D345F8" w:rsidRDefault="006659A0" w:rsidP="006659A0">
      <w:pPr>
        <w:pStyle w:val="af1"/>
        <w:ind w:firstLine="709"/>
        <w:jc w:val="both"/>
        <w:rPr>
          <w:rFonts w:ascii="Times New Roman" w:hAnsi="Times New Roman"/>
          <w:bCs/>
          <w:sz w:val="28"/>
          <w:szCs w:val="28"/>
        </w:rPr>
      </w:pPr>
    </w:p>
    <w:p w14:paraId="6171377C" w14:textId="77777777" w:rsidR="006659A0" w:rsidRPr="00D345F8" w:rsidRDefault="006659A0" w:rsidP="006659A0">
      <w:pPr>
        <w:pStyle w:val="af1"/>
        <w:ind w:firstLine="709"/>
        <w:jc w:val="both"/>
        <w:rPr>
          <w:rFonts w:ascii="Times New Roman" w:hAnsi="Times New Roman"/>
          <w:bCs/>
          <w:sz w:val="28"/>
          <w:szCs w:val="28"/>
        </w:rPr>
      </w:pPr>
      <w:r w:rsidRPr="00D345F8">
        <w:rPr>
          <w:rFonts w:ascii="Times New Roman" w:hAnsi="Times New Roman"/>
          <w:b/>
          <w:bCs/>
          <w:i/>
          <w:sz w:val="28"/>
          <w:szCs w:val="28"/>
        </w:rPr>
        <w:t>Перспектива работы программы</w:t>
      </w:r>
      <w:r w:rsidRPr="00D345F8">
        <w:rPr>
          <w:rFonts w:ascii="Times New Roman" w:hAnsi="Times New Roman"/>
          <w:bCs/>
          <w:sz w:val="28"/>
          <w:szCs w:val="28"/>
        </w:rPr>
        <w:t xml:space="preserve"> – совершенствование форм и методов работы с семьями клиентов, внедрение новых технологий работы с семьей. </w:t>
      </w:r>
    </w:p>
    <w:p w14:paraId="4F6A6AA2" w14:textId="77777777" w:rsidR="006659A0" w:rsidRPr="00D345F8" w:rsidRDefault="006659A0" w:rsidP="006659A0">
      <w:pPr>
        <w:pStyle w:val="af1"/>
        <w:ind w:firstLine="709"/>
        <w:jc w:val="both"/>
        <w:rPr>
          <w:rFonts w:ascii="Times New Roman" w:hAnsi="Times New Roman"/>
          <w:bCs/>
          <w:sz w:val="28"/>
          <w:szCs w:val="28"/>
        </w:rPr>
      </w:pPr>
      <w:r w:rsidRPr="00D345F8">
        <w:rPr>
          <w:rFonts w:ascii="Times New Roman" w:hAnsi="Times New Roman"/>
          <w:bCs/>
          <w:sz w:val="28"/>
          <w:szCs w:val="28"/>
        </w:rPr>
        <w:t>Основная</w:t>
      </w:r>
      <w:r w:rsidRPr="00D345F8">
        <w:rPr>
          <w:rFonts w:ascii="Times New Roman" w:hAnsi="Times New Roman"/>
          <w:b/>
          <w:bCs/>
          <w:sz w:val="28"/>
          <w:szCs w:val="28"/>
        </w:rPr>
        <w:t xml:space="preserve"> идея</w:t>
      </w:r>
      <w:r w:rsidRPr="00D345F8">
        <w:rPr>
          <w:rFonts w:ascii="Times New Roman" w:hAnsi="Times New Roman"/>
          <w:bCs/>
          <w:sz w:val="28"/>
          <w:szCs w:val="28"/>
        </w:rPr>
        <w:t xml:space="preserve"> программы – создание условий для вывода семей из ТЖС, профилактика и предупреждение семей, находящихся на грани социально опасной ситуации семей из трудной жизненной ситуации.  </w:t>
      </w:r>
    </w:p>
    <w:p w14:paraId="4089B9D8" w14:textId="77777777" w:rsidR="006659A0" w:rsidRPr="00D345F8" w:rsidRDefault="006659A0" w:rsidP="006659A0">
      <w:pPr>
        <w:ind w:firstLine="709"/>
        <w:outlineLvl w:val="0"/>
        <w:rPr>
          <w:b/>
          <w:bCs/>
          <w:kern w:val="36"/>
          <w:sz w:val="28"/>
          <w:szCs w:val="28"/>
        </w:rPr>
      </w:pPr>
      <w:r w:rsidRPr="00041B5E">
        <w:rPr>
          <w:b/>
          <w:bCs/>
          <w:i/>
          <w:iCs/>
          <w:kern w:val="36"/>
          <w:sz w:val="28"/>
          <w:szCs w:val="28"/>
        </w:rPr>
        <w:t>Технологии работы с семьями</w:t>
      </w:r>
      <w:r w:rsidRPr="00D345F8">
        <w:rPr>
          <w:b/>
          <w:bCs/>
          <w:kern w:val="36"/>
          <w:sz w:val="28"/>
          <w:szCs w:val="28"/>
        </w:rPr>
        <w:t>:</w:t>
      </w:r>
    </w:p>
    <w:p w14:paraId="7EAB6A02" w14:textId="77777777" w:rsidR="006659A0" w:rsidRPr="00D345F8" w:rsidRDefault="006659A0" w:rsidP="006659A0">
      <w:pPr>
        <w:numPr>
          <w:ilvl w:val="0"/>
          <w:numId w:val="32"/>
        </w:numPr>
        <w:ind w:left="0" w:firstLine="709"/>
        <w:rPr>
          <w:sz w:val="28"/>
          <w:szCs w:val="28"/>
        </w:rPr>
      </w:pPr>
      <w:r w:rsidRPr="00D345F8">
        <w:rPr>
          <w:sz w:val="28"/>
          <w:szCs w:val="28"/>
        </w:rPr>
        <w:t xml:space="preserve">социальный патронаж; </w:t>
      </w:r>
    </w:p>
    <w:p w14:paraId="110EC711" w14:textId="77777777" w:rsidR="006659A0" w:rsidRPr="00D345F8" w:rsidRDefault="006659A0" w:rsidP="006659A0">
      <w:pPr>
        <w:numPr>
          <w:ilvl w:val="0"/>
          <w:numId w:val="32"/>
        </w:numPr>
        <w:ind w:left="0" w:firstLine="709"/>
        <w:rPr>
          <w:sz w:val="28"/>
          <w:szCs w:val="28"/>
        </w:rPr>
      </w:pPr>
      <w:r w:rsidRPr="00D345F8">
        <w:rPr>
          <w:sz w:val="28"/>
          <w:szCs w:val="28"/>
        </w:rPr>
        <w:t xml:space="preserve">социальная реабилитация; </w:t>
      </w:r>
    </w:p>
    <w:p w14:paraId="7EF77FDC" w14:textId="77777777" w:rsidR="006659A0" w:rsidRPr="00D345F8" w:rsidRDefault="006659A0" w:rsidP="006659A0">
      <w:pPr>
        <w:numPr>
          <w:ilvl w:val="0"/>
          <w:numId w:val="32"/>
        </w:numPr>
        <w:ind w:left="0" w:firstLine="709"/>
        <w:rPr>
          <w:sz w:val="28"/>
          <w:szCs w:val="28"/>
        </w:rPr>
      </w:pPr>
      <w:r w:rsidRPr="00D345F8">
        <w:rPr>
          <w:sz w:val="28"/>
          <w:szCs w:val="28"/>
        </w:rPr>
        <w:t xml:space="preserve">профилактическая работа; </w:t>
      </w:r>
    </w:p>
    <w:p w14:paraId="77F10CF6" w14:textId="77777777" w:rsidR="006659A0" w:rsidRPr="00D345F8" w:rsidRDefault="006659A0" w:rsidP="006659A0">
      <w:pPr>
        <w:numPr>
          <w:ilvl w:val="0"/>
          <w:numId w:val="32"/>
        </w:numPr>
        <w:ind w:left="0" w:firstLine="709"/>
        <w:rPr>
          <w:b/>
          <w:bCs/>
          <w:sz w:val="28"/>
          <w:szCs w:val="28"/>
          <w:u w:val="single"/>
        </w:rPr>
      </w:pPr>
      <w:r w:rsidRPr="00D345F8">
        <w:rPr>
          <w:sz w:val="28"/>
          <w:szCs w:val="28"/>
        </w:rPr>
        <w:t>социальная помощь.</w:t>
      </w:r>
    </w:p>
    <w:p w14:paraId="758B24E3" w14:textId="77777777" w:rsidR="006659A0" w:rsidRPr="00D345F8" w:rsidRDefault="006659A0" w:rsidP="006659A0">
      <w:pPr>
        <w:pStyle w:val="af1"/>
        <w:ind w:firstLine="709"/>
        <w:rPr>
          <w:rFonts w:ascii="Times New Roman" w:hAnsi="Times New Roman"/>
          <w:sz w:val="28"/>
          <w:szCs w:val="28"/>
        </w:rPr>
      </w:pPr>
    </w:p>
    <w:p w14:paraId="76130B7A" w14:textId="77777777" w:rsidR="006659A0" w:rsidRPr="00D345F8" w:rsidRDefault="006659A0" w:rsidP="006659A0">
      <w:pPr>
        <w:ind w:firstLine="709"/>
        <w:jc w:val="both"/>
        <w:rPr>
          <w:sz w:val="28"/>
          <w:szCs w:val="28"/>
        </w:rPr>
      </w:pPr>
      <w:r w:rsidRPr="00D345F8">
        <w:rPr>
          <w:b/>
          <w:i/>
          <w:sz w:val="28"/>
          <w:szCs w:val="28"/>
          <w:u w:val="single"/>
        </w:rPr>
        <w:lastRenderedPageBreak/>
        <w:t>Социальный патронаж семьи</w:t>
      </w:r>
      <w:r w:rsidRPr="00D345F8">
        <w:rPr>
          <w:sz w:val="28"/>
          <w:szCs w:val="28"/>
        </w:rPr>
        <w:t xml:space="preserve"> – это форма индивидуальной адресной социальной поддержки и необходимых услуг, которые предоставляются на длительной основе семьям и детям, попавшим в особо трудную и даже опасную, кризисную ситуацию, но не обладающим способностью или утратившим возможность самостоятельно е</w:t>
      </w:r>
      <w:r>
        <w:rPr>
          <w:sz w:val="28"/>
          <w:szCs w:val="28"/>
        </w:rPr>
        <w:t>е</w:t>
      </w:r>
      <w:r w:rsidRPr="00D345F8">
        <w:rPr>
          <w:sz w:val="28"/>
          <w:szCs w:val="28"/>
        </w:rPr>
        <w:t xml:space="preserve"> преодолеть. </w:t>
      </w:r>
    </w:p>
    <w:p w14:paraId="53AC40A1" w14:textId="77777777" w:rsidR="006659A0" w:rsidRPr="00D345F8" w:rsidRDefault="006659A0" w:rsidP="006659A0">
      <w:pPr>
        <w:pStyle w:val="a3"/>
        <w:spacing w:before="0" w:beforeAutospacing="0" w:after="0" w:afterAutospacing="0"/>
        <w:ind w:firstLine="709"/>
        <w:jc w:val="both"/>
        <w:rPr>
          <w:sz w:val="28"/>
          <w:szCs w:val="28"/>
        </w:rPr>
      </w:pPr>
      <w:r w:rsidRPr="00D345F8">
        <w:rPr>
          <w:sz w:val="28"/>
          <w:szCs w:val="28"/>
        </w:rPr>
        <w:t>Патронаж носит постоянный (или эпизодический) регулярный (не разовый, но и не пожизненный) характер. Интенсивность патронажных услуг, разнообразие их видов и форм определяются степенью функциональной несамостоятельности семьи, е</w:t>
      </w:r>
      <w:r>
        <w:rPr>
          <w:sz w:val="28"/>
          <w:szCs w:val="28"/>
        </w:rPr>
        <w:t>е</w:t>
      </w:r>
      <w:r w:rsidRPr="00D345F8">
        <w:rPr>
          <w:sz w:val="28"/>
          <w:szCs w:val="28"/>
        </w:rPr>
        <w:t xml:space="preserve"> социальной запущенности и некомпетентности. Патронаж семьи направлен на создание таких условий, в которых постепенно приобретаются способности к самостоятельному решению своих жизненно важных проблем и полноценному функционированию в социальной среде. </w:t>
      </w:r>
    </w:p>
    <w:p w14:paraId="12383D54" w14:textId="77777777" w:rsidR="006659A0" w:rsidRPr="00D345F8" w:rsidRDefault="006659A0" w:rsidP="006659A0">
      <w:pPr>
        <w:pStyle w:val="a3"/>
        <w:spacing w:before="0" w:beforeAutospacing="0" w:after="0" w:afterAutospacing="0"/>
        <w:ind w:firstLine="709"/>
        <w:jc w:val="both"/>
        <w:rPr>
          <w:sz w:val="28"/>
          <w:szCs w:val="28"/>
        </w:rPr>
      </w:pPr>
      <w:r w:rsidRPr="00D345F8">
        <w:rPr>
          <w:b/>
          <w:i/>
          <w:sz w:val="28"/>
          <w:szCs w:val="28"/>
        </w:rPr>
        <w:t>Основная цель социального патронажа</w:t>
      </w:r>
      <w:r w:rsidRPr="00D345F8">
        <w:rPr>
          <w:sz w:val="28"/>
          <w:szCs w:val="28"/>
        </w:rPr>
        <w:t xml:space="preserve"> – комплексная помощь по преодолению кризисной ситуации. </w:t>
      </w:r>
    </w:p>
    <w:p w14:paraId="12957504" w14:textId="77777777" w:rsidR="006659A0" w:rsidRPr="00D345F8" w:rsidRDefault="006659A0" w:rsidP="006659A0">
      <w:pPr>
        <w:pStyle w:val="a3"/>
        <w:spacing w:before="0" w:beforeAutospacing="0" w:after="0" w:afterAutospacing="0"/>
        <w:ind w:firstLine="709"/>
        <w:jc w:val="both"/>
        <w:rPr>
          <w:sz w:val="28"/>
          <w:szCs w:val="28"/>
        </w:rPr>
      </w:pPr>
      <w:r w:rsidRPr="00D345F8">
        <w:rPr>
          <w:b/>
          <w:i/>
          <w:sz w:val="28"/>
          <w:szCs w:val="28"/>
        </w:rPr>
        <w:t>Комплексная цель</w:t>
      </w:r>
      <w:r w:rsidRPr="00D345F8">
        <w:rPr>
          <w:sz w:val="28"/>
          <w:szCs w:val="28"/>
        </w:rPr>
        <w:t xml:space="preserve">: изучение и прояснение ситуации с учетом социального и психологического состояния клиента при использовании средств, снижающих уровень тревоги и предоставляющих эмоциональную поддержку, а также направлен на оказание конкретной помощи по ликвидации кризисной или критической ситуации, сложившейся в семье и на стабилизацию благоприятных тенденций. </w:t>
      </w:r>
    </w:p>
    <w:p w14:paraId="0AB6E875" w14:textId="77777777" w:rsidR="006659A0" w:rsidRPr="00D345F8" w:rsidRDefault="006659A0" w:rsidP="006659A0">
      <w:pPr>
        <w:pStyle w:val="a3"/>
        <w:spacing w:before="0" w:beforeAutospacing="0" w:after="0" w:afterAutospacing="0"/>
        <w:ind w:firstLine="709"/>
        <w:jc w:val="both"/>
        <w:rPr>
          <w:b/>
          <w:i/>
          <w:sz w:val="28"/>
          <w:szCs w:val="28"/>
        </w:rPr>
      </w:pPr>
      <w:r w:rsidRPr="00D345F8">
        <w:rPr>
          <w:b/>
          <w:i/>
          <w:sz w:val="28"/>
          <w:szCs w:val="28"/>
        </w:rPr>
        <w:t xml:space="preserve">Задачи социального патронажа: </w:t>
      </w:r>
    </w:p>
    <w:p w14:paraId="2600875A" w14:textId="77777777" w:rsidR="006659A0" w:rsidRPr="00D345F8" w:rsidRDefault="006659A0"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систематический анализ ситуации; </w:t>
      </w:r>
    </w:p>
    <w:p w14:paraId="7D556008" w14:textId="77777777" w:rsidR="006659A0" w:rsidRPr="00D345F8" w:rsidRDefault="006659A0"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контроль хода патронажа на всех фазах; </w:t>
      </w:r>
    </w:p>
    <w:p w14:paraId="4F521907" w14:textId="77777777" w:rsidR="006659A0" w:rsidRPr="00D345F8" w:rsidRDefault="006659A0"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принятие необходимых мер для стабилизации сложившейся ситуации; </w:t>
      </w:r>
    </w:p>
    <w:p w14:paraId="1B9700C8" w14:textId="77777777" w:rsidR="006659A0" w:rsidRPr="00D345F8" w:rsidRDefault="006659A0"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использование при работе с семь</w:t>
      </w:r>
      <w:r>
        <w:rPr>
          <w:rFonts w:ascii="Times New Roman" w:hAnsi="Times New Roman"/>
          <w:sz w:val="28"/>
          <w:szCs w:val="28"/>
        </w:rPr>
        <w:t>е</w:t>
      </w:r>
      <w:r w:rsidRPr="00D345F8">
        <w:rPr>
          <w:rFonts w:ascii="Times New Roman" w:hAnsi="Times New Roman"/>
          <w:sz w:val="28"/>
          <w:szCs w:val="28"/>
        </w:rPr>
        <w:t>й разнообразных функции: доброжелательного и компетентного собеседника, помощника, посредника, советника, защитника</w:t>
      </w:r>
      <w:r>
        <w:rPr>
          <w:rFonts w:ascii="Times New Roman" w:hAnsi="Times New Roman"/>
          <w:sz w:val="28"/>
          <w:szCs w:val="28"/>
        </w:rPr>
        <w:t>;</w:t>
      </w:r>
    </w:p>
    <w:p w14:paraId="0B05A6F7" w14:textId="77777777" w:rsidR="006659A0" w:rsidRPr="00D345F8" w:rsidRDefault="006659A0"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приобщение к решению проблем членов семьи и их ближайшего окружения, закрепление успехов</w:t>
      </w:r>
      <w:r>
        <w:rPr>
          <w:rFonts w:ascii="Times New Roman" w:hAnsi="Times New Roman"/>
          <w:sz w:val="28"/>
          <w:szCs w:val="28"/>
        </w:rPr>
        <w:t>;</w:t>
      </w:r>
      <w:r w:rsidRPr="00D345F8">
        <w:rPr>
          <w:rFonts w:ascii="Times New Roman" w:hAnsi="Times New Roman"/>
          <w:sz w:val="28"/>
          <w:szCs w:val="28"/>
        </w:rPr>
        <w:t xml:space="preserve"> </w:t>
      </w:r>
    </w:p>
    <w:p w14:paraId="72E30EF2" w14:textId="77777777" w:rsidR="006659A0" w:rsidRPr="00D345F8" w:rsidRDefault="006659A0"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использование системы многометодных действия; </w:t>
      </w:r>
    </w:p>
    <w:p w14:paraId="0BC1431E" w14:textId="77777777" w:rsidR="006659A0" w:rsidRPr="00D345F8" w:rsidRDefault="006659A0"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внесение необходимых корректив в стратегию дальнейших действий. </w:t>
      </w:r>
    </w:p>
    <w:p w14:paraId="10388A47" w14:textId="77777777" w:rsidR="006659A0" w:rsidRPr="00D345F8" w:rsidRDefault="006659A0" w:rsidP="006659A0">
      <w:pPr>
        <w:jc w:val="center"/>
        <w:rPr>
          <w:b/>
          <w:sz w:val="28"/>
          <w:szCs w:val="28"/>
          <w:bdr w:val="none" w:sz="0" w:space="0" w:color="auto" w:frame="1"/>
        </w:rPr>
      </w:pPr>
      <w:r w:rsidRPr="00D345F8">
        <w:rPr>
          <w:b/>
          <w:bCs/>
          <w:iCs/>
          <w:sz w:val="28"/>
          <w:szCs w:val="28"/>
          <w:bdr w:val="none" w:sz="0" w:space="0" w:color="auto" w:frame="1"/>
        </w:rPr>
        <w:t>Объекты патронажа</w:t>
      </w:r>
      <w:r w:rsidRPr="00D345F8">
        <w:rPr>
          <w:b/>
          <w:sz w:val="28"/>
          <w:szCs w:val="28"/>
          <w:bdr w:val="none" w:sz="0" w:space="0" w:color="auto" w:frame="1"/>
        </w:rPr>
        <w:t>:</w:t>
      </w:r>
    </w:p>
    <w:p w14:paraId="59913FF0" w14:textId="77777777" w:rsidR="006659A0" w:rsidRPr="00D345F8" w:rsidRDefault="006659A0" w:rsidP="006659A0">
      <w:pPr>
        <w:numPr>
          <w:ilvl w:val="0"/>
          <w:numId w:val="28"/>
        </w:numPr>
        <w:ind w:left="0" w:firstLine="709"/>
        <w:jc w:val="both"/>
        <w:rPr>
          <w:color w:val="000000"/>
          <w:sz w:val="28"/>
          <w:szCs w:val="28"/>
        </w:rPr>
      </w:pPr>
      <w:r w:rsidRPr="00D345F8">
        <w:rPr>
          <w:i/>
          <w:color w:val="000000"/>
          <w:sz w:val="28"/>
          <w:szCs w:val="28"/>
        </w:rPr>
        <w:t>В соответствии с возрастной принадлежностью</w:t>
      </w:r>
      <w:r w:rsidRPr="00D345F8">
        <w:rPr>
          <w:color w:val="000000"/>
          <w:sz w:val="28"/>
          <w:szCs w:val="28"/>
        </w:rPr>
        <w:t xml:space="preserve"> - дети, подростки, пожилые люди; </w:t>
      </w:r>
    </w:p>
    <w:p w14:paraId="344EACE9" w14:textId="77777777" w:rsidR="006659A0" w:rsidRPr="00D345F8" w:rsidRDefault="006659A0" w:rsidP="006659A0">
      <w:pPr>
        <w:numPr>
          <w:ilvl w:val="0"/>
          <w:numId w:val="28"/>
        </w:numPr>
        <w:ind w:left="0" w:firstLine="709"/>
        <w:jc w:val="both"/>
        <w:rPr>
          <w:color w:val="000000"/>
          <w:sz w:val="28"/>
          <w:szCs w:val="28"/>
        </w:rPr>
      </w:pPr>
      <w:r w:rsidRPr="00D345F8">
        <w:rPr>
          <w:i/>
          <w:color w:val="000000"/>
          <w:sz w:val="28"/>
          <w:szCs w:val="28"/>
        </w:rPr>
        <w:t>В соответствии с половой принадлежностью</w:t>
      </w:r>
      <w:r w:rsidRPr="00D345F8">
        <w:rPr>
          <w:color w:val="000000"/>
          <w:sz w:val="28"/>
          <w:szCs w:val="28"/>
        </w:rPr>
        <w:t xml:space="preserve"> - девочки, мальчики, женщины, мужчины</w:t>
      </w:r>
      <w:r>
        <w:rPr>
          <w:color w:val="000000"/>
          <w:sz w:val="28"/>
          <w:szCs w:val="28"/>
        </w:rPr>
        <w:t>;</w:t>
      </w:r>
      <w:r w:rsidRPr="00D345F8">
        <w:rPr>
          <w:color w:val="000000"/>
          <w:sz w:val="28"/>
          <w:szCs w:val="28"/>
        </w:rPr>
        <w:t xml:space="preserve"> </w:t>
      </w:r>
    </w:p>
    <w:p w14:paraId="494C2E80" w14:textId="77777777" w:rsidR="006659A0" w:rsidRPr="00D345F8" w:rsidRDefault="006659A0" w:rsidP="006659A0">
      <w:pPr>
        <w:numPr>
          <w:ilvl w:val="0"/>
          <w:numId w:val="28"/>
        </w:numPr>
        <w:ind w:left="0" w:firstLine="709"/>
        <w:jc w:val="both"/>
        <w:rPr>
          <w:color w:val="000000"/>
          <w:sz w:val="28"/>
          <w:szCs w:val="28"/>
        </w:rPr>
      </w:pPr>
      <w:r w:rsidRPr="00D345F8">
        <w:rPr>
          <w:i/>
          <w:color w:val="000000"/>
          <w:sz w:val="28"/>
          <w:szCs w:val="28"/>
        </w:rPr>
        <w:t>В соответствии с медицинскими показаниями</w:t>
      </w:r>
      <w:r w:rsidRPr="00D345F8">
        <w:rPr>
          <w:color w:val="000000"/>
          <w:sz w:val="28"/>
          <w:szCs w:val="28"/>
        </w:rPr>
        <w:t xml:space="preserve"> - инвалиды, беременные женщины и т. д.</w:t>
      </w:r>
      <w:r>
        <w:rPr>
          <w:color w:val="000000"/>
          <w:sz w:val="28"/>
          <w:szCs w:val="28"/>
        </w:rPr>
        <w:t>;</w:t>
      </w:r>
      <w:r w:rsidRPr="00D345F8">
        <w:rPr>
          <w:color w:val="000000"/>
          <w:sz w:val="28"/>
          <w:szCs w:val="28"/>
        </w:rPr>
        <w:t xml:space="preserve"> </w:t>
      </w:r>
    </w:p>
    <w:p w14:paraId="0AA0C5C3" w14:textId="77777777" w:rsidR="006659A0" w:rsidRPr="00D345F8" w:rsidRDefault="006659A0" w:rsidP="006659A0">
      <w:pPr>
        <w:numPr>
          <w:ilvl w:val="0"/>
          <w:numId w:val="28"/>
        </w:numPr>
        <w:ind w:left="0" w:firstLine="709"/>
        <w:jc w:val="both"/>
        <w:rPr>
          <w:color w:val="000000"/>
          <w:sz w:val="28"/>
          <w:szCs w:val="28"/>
        </w:rPr>
      </w:pPr>
      <w:r w:rsidRPr="00D345F8">
        <w:rPr>
          <w:i/>
          <w:color w:val="000000"/>
          <w:sz w:val="28"/>
          <w:szCs w:val="28"/>
        </w:rPr>
        <w:t>В соответствии с социальным статусом</w:t>
      </w:r>
      <w:r w:rsidRPr="00D345F8">
        <w:rPr>
          <w:color w:val="000000"/>
          <w:sz w:val="28"/>
          <w:szCs w:val="28"/>
        </w:rPr>
        <w:t xml:space="preserve"> - безнадзорные дети, малолетние правонарушители, жертвы насилия; </w:t>
      </w:r>
    </w:p>
    <w:p w14:paraId="54CF7479" w14:textId="77777777" w:rsidR="006659A0" w:rsidRPr="00D345F8" w:rsidRDefault="006659A0" w:rsidP="006659A0">
      <w:pPr>
        <w:numPr>
          <w:ilvl w:val="0"/>
          <w:numId w:val="28"/>
        </w:numPr>
        <w:ind w:left="0" w:firstLine="709"/>
        <w:jc w:val="both"/>
        <w:rPr>
          <w:color w:val="000000"/>
          <w:sz w:val="28"/>
          <w:szCs w:val="28"/>
        </w:rPr>
      </w:pPr>
      <w:r w:rsidRPr="00D345F8">
        <w:rPr>
          <w:i/>
          <w:color w:val="000000"/>
          <w:sz w:val="28"/>
          <w:szCs w:val="28"/>
        </w:rPr>
        <w:lastRenderedPageBreak/>
        <w:t>В соответствии с семейными проблемами</w:t>
      </w:r>
      <w:r w:rsidRPr="00D345F8">
        <w:rPr>
          <w:color w:val="000000"/>
          <w:sz w:val="28"/>
          <w:szCs w:val="28"/>
        </w:rPr>
        <w:t xml:space="preserve"> - неблагополучные семьи, дети родителей алкоголиков и т.д. </w:t>
      </w:r>
    </w:p>
    <w:p w14:paraId="35B42D5C" w14:textId="77777777" w:rsidR="006659A0" w:rsidRPr="00D345F8" w:rsidRDefault="006659A0" w:rsidP="006659A0">
      <w:pPr>
        <w:ind w:firstLine="709"/>
        <w:jc w:val="both"/>
        <w:rPr>
          <w:b/>
          <w:bCs/>
          <w:color w:val="008000"/>
          <w:sz w:val="28"/>
          <w:szCs w:val="28"/>
          <w:bdr w:val="none" w:sz="0" w:space="0" w:color="auto" w:frame="1"/>
        </w:rPr>
      </w:pPr>
    </w:p>
    <w:p w14:paraId="5C3CEF5F" w14:textId="77777777" w:rsidR="006659A0" w:rsidRPr="00D345F8" w:rsidRDefault="006659A0" w:rsidP="006659A0">
      <w:pPr>
        <w:jc w:val="center"/>
        <w:rPr>
          <w:b/>
          <w:bCs/>
          <w:sz w:val="28"/>
          <w:szCs w:val="28"/>
          <w:bdr w:val="none" w:sz="0" w:space="0" w:color="auto" w:frame="1"/>
        </w:rPr>
      </w:pPr>
      <w:r w:rsidRPr="00D345F8">
        <w:rPr>
          <w:b/>
          <w:bCs/>
          <w:sz w:val="28"/>
          <w:szCs w:val="28"/>
          <w:bdr w:val="none" w:sz="0" w:space="0" w:color="auto" w:frame="1"/>
        </w:rPr>
        <w:t>Принципы социального патронажа:</w:t>
      </w:r>
    </w:p>
    <w:p w14:paraId="35A1EF49" w14:textId="77777777" w:rsidR="006659A0" w:rsidRPr="00D345F8" w:rsidRDefault="006659A0" w:rsidP="006659A0">
      <w:pPr>
        <w:numPr>
          <w:ilvl w:val="0"/>
          <w:numId w:val="31"/>
        </w:numPr>
        <w:ind w:left="0" w:firstLine="709"/>
        <w:jc w:val="both"/>
        <w:rPr>
          <w:sz w:val="28"/>
          <w:szCs w:val="28"/>
          <w:bdr w:val="none" w:sz="0" w:space="0" w:color="auto" w:frame="1"/>
        </w:rPr>
      </w:pPr>
      <w:r w:rsidRPr="00D345F8">
        <w:rPr>
          <w:i/>
          <w:sz w:val="28"/>
          <w:szCs w:val="28"/>
          <w:bdr w:val="none" w:sz="0" w:space="0" w:color="auto" w:frame="1"/>
        </w:rPr>
        <w:t>комплексность</w:t>
      </w:r>
      <w:r w:rsidRPr="00D345F8">
        <w:rPr>
          <w:sz w:val="28"/>
          <w:szCs w:val="28"/>
          <w:bdr w:val="none" w:sz="0" w:space="0" w:color="auto" w:frame="1"/>
        </w:rPr>
        <w:t xml:space="preserve"> (о</w:t>
      </w:r>
      <w:r w:rsidRPr="00D345F8">
        <w:rPr>
          <w:color w:val="000000"/>
          <w:sz w:val="28"/>
          <w:szCs w:val="28"/>
          <w:bdr w:val="none" w:sz="0" w:space="0" w:color="auto" w:frame="1"/>
        </w:rPr>
        <w:t>казание спектра социальных услуг)</w:t>
      </w:r>
      <w:r>
        <w:rPr>
          <w:color w:val="000000"/>
          <w:sz w:val="28"/>
          <w:szCs w:val="28"/>
          <w:bdr w:val="none" w:sz="0" w:space="0" w:color="auto" w:frame="1"/>
        </w:rPr>
        <w:t>;</w:t>
      </w:r>
    </w:p>
    <w:p w14:paraId="20659E09" w14:textId="77777777" w:rsidR="006659A0" w:rsidRPr="00D345F8" w:rsidRDefault="006659A0" w:rsidP="006659A0">
      <w:pPr>
        <w:numPr>
          <w:ilvl w:val="0"/>
          <w:numId w:val="31"/>
        </w:numPr>
        <w:ind w:left="0" w:firstLine="709"/>
        <w:jc w:val="both"/>
        <w:rPr>
          <w:i/>
          <w:color w:val="000000"/>
          <w:sz w:val="28"/>
          <w:szCs w:val="28"/>
        </w:rPr>
      </w:pPr>
      <w:r w:rsidRPr="00D345F8">
        <w:rPr>
          <w:i/>
          <w:sz w:val="28"/>
          <w:szCs w:val="28"/>
          <w:bdr w:val="none" w:sz="0" w:space="0" w:color="auto" w:frame="1"/>
        </w:rPr>
        <w:t xml:space="preserve">системность </w:t>
      </w:r>
      <w:r w:rsidRPr="00D345F8">
        <w:rPr>
          <w:sz w:val="28"/>
          <w:szCs w:val="28"/>
          <w:bdr w:val="none" w:sz="0" w:space="0" w:color="auto" w:frame="1"/>
        </w:rPr>
        <w:t>(</w:t>
      </w:r>
      <w:r w:rsidRPr="00D345F8">
        <w:rPr>
          <w:color w:val="000000"/>
          <w:sz w:val="28"/>
          <w:szCs w:val="28"/>
          <w:bdr w:val="none" w:sz="0" w:space="0" w:color="auto" w:frame="1"/>
        </w:rPr>
        <w:t>не менее 1 раза в квартал)</w:t>
      </w:r>
      <w:r>
        <w:rPr>
          <w:color w:val="000000"/>
          <w:sz w:val="28"/>
          <w:szCs w:val="28"/>
          <w:bdr w:val="none" w:sz="0" w:space="0" w:color="auto" w:frame="1"/>
        </w:rPr>
        <w:t>;</w:t>
      </w:r>
    </w:p>
    <w:p w14:paraId="756C82ED" w14:textId="77777777" w:rsidR="006659A0" w:rsidRPr="00D345F8" w:rsidRDefault="006659A0" w:rsidP="006659A0">
      <w:pPr>
        <w:numPr>
          <w:ilvl w:val="0"/>
          <w:numId w:val="31"/>
        </w:numPr>
        <w:ind w:left="0" w:firstLine="709"/>
        <w:jc w:val="both"/>
        <w:rPr>
          <w:i/>
          <w:color w:val="000000"/>
          <w:sz w:val="28"/>
          <w:szCs w:val="28"/>
        </w:rPr>
      </w:pPr>
      <w:r w:rsidRPr="00D345F8">
        <w:rPr>
          <w:i/>
          <w:sz w:val="28"/>
          <w:szCs w:val="28"/>
          <w:bdr w:val="none" w:sz="0" w:space="0" w:color="auto" w:frame="1"/>
        </w:rPr>
        <w:t>оптимальное использование потенциально-положительных резервов социального, производственного и семейного окружения</w:t>
      </w:r>
      <w:r w:rsidRPr="00D345F8">
        <w:rPr>
          <w:color w:val="000000"/>
          <w:sz w:val="28"/>
          <w:szCs w:val="28"/>
          <w:bdr w:val="none" w:sz="0" w:space="0" w:color="auto" w:frame="1"/>
        </w:rPr>
        <w:t xml:space="preserve"> (использование поддержки родственников, друзей, коллег, знакомых клиентов, способных внести вклад в решение жизненно важных проблем последних, а также поддержки органов и учреждений)</w:t>
      </w:r>
      <w:r>
        <w:rPr>
          <w:color w:val="000000"/>
          <w:sz w:val="28"/>
          <w:szCs w:val="28"/>
          <w:bdr w:val="none" w:sz="0" w:space="0" w:color="auto" w:frame="1"/>
        </w:rPr>
        <w:t>;</w:t>
      </w:r>
      <w:r w:rsidRPr="00D345F8">
        <w:rPr>
          <w:color w:val="000000"/>
          <w:sz w:val="28"/>
          <w:szCs w:val="28"/>
          <w:bdr w:val="none" w:sz="0" w:space="0" w:color="auto" w:frame="1"/>
        </w:rPr>
        <w:t> </w:t>
      </w:r>
    </w:p>
    <w:p w14:paraId="5EE7BF1F" w14:textId="77777777" w:rsidR="006659A0" w:rsidRPr="00D345F8" w:rsidRDefault="006659A0" w:rsidP="006659A0">
      <w:pPr>
        <w:numPr>
          <w:ilvl w:val="0"/>
          <w:numId w:val="31"/>
        </w:numPr>
        <w:ind w:left="0" w:firstLine="709"/>
        <w:jc w:val="both"/>
        <w:rPr>
          <w:i/>
          <w:color w:val="000000"/>
          <w:sz w:val="28"/>
          <w:szCs w:val="28"/>
        </w:rPr>
      </w:pPr>
      <w:r w:rsidRPr="00D345F8">
        <w:rPr>
          <w:i/>
          <w:sz w:val="28"/>
          <w:szCs w:val="28"/>
          <w:bdr w:val="none" w:sz="0" w:space="0" w:color="auto" w:frame="1"/>
        </w:rPr>
        <w:t>Укрепление собственного потенциала клиентов</w:t>
      </w:r>
      <w:r w:rsidRPr="00D345F8">
        <w:rPr>
          <w:color w:val="000000"/>
          <w:sz w:val="28"/>
          <w:szCs w:val="28"/>
          <w:bdr w:val="none" w:sz="0" w:space="0" w:color="auto" w:frame="1"/>
        </w:rPr>
        <w:t xml:space="preserve"> (содействие в овладении клиентами новыми знаниями, умениями, навыками)</w:t>
      </w:r>
      <w:r>
        <w:rPr>
          <w:color w:val="000000"/>
          <w:sz w:val="28"/>
          <w:szCs w:val="28"/>
          <w:bdr w:val="none" w:sz="0" w:space="0" w:color="auto" w:frame="1"/>
        </w:rPr>
        <w:t>;</w:t>
      </w:r>
    </w:p>
    <w:p w14:paraId="7B9C005E" w14:textId="77777777" w:rsidR="006659A0" w:rsidRPr="00D345F8" w:rsidRDefault="006659A0" w:rsidP="006659A0">
      <w:pPr>
        <w:numPr>
          <w:ilvl w:val="0"/>
          <w:numId w:val="31"/>
        </w:numPr>
        <w:ind w:left="0" w:firstLine="709"/>
        <w:jc w:val="both"/>
        <w:rPr>
          <w:i/>
          <w:color w:val="000000"/>
          <w:sz w:val="28"/>
          <w:szCs w:val="28"/>
        </w:rPr>
      </w:pPr>
      <w:r w:rsidRPr="00D345F8">
        <w:rPr>
          <w:i/>
          <w:sz w:val="28"/>
          <w:szCs w:val="28"/>
          <w:bdr w:val="none" w:sz="0" w:space="0" w:color="auto" w:frame="1"/>
        </w:rPr>
        <w:t>Приоритет профилактической направленности в процессе соц. патронажа</w:t>
      </w:r>
      <w:r w:rsidRPr="00D345F8">
        <w:rPr>
          <w:color w:val="000000"/>
          <w:sz w:val="28"/>
          <w:szCs w:val="28"/>
          <w:bdr w:val="none" w:sz="0" w:space="0" w:color="auto" w:frame="1"/>
        </w:rPr>
        <w:t xml:space="preserve"> (раннее выявление опасных тенденций в социальном здоровье клиентов)</w:t>
      </w:r>
      <w:r>
        <w:rPr>
          <w:color w:val="000000"/>
          <w:sz w:val="28"/>
          <w:szCs w:val="28"/>
          <w:bdr w:val="none" w:sz="0" w:space="0" w:color="auto" w:frame="1"/>
        </w:rPr>
        <w:t>;</w:t>
      </w:r>
    </w:p>
    <w:p w14:paraId="2AC71CDF" w14:textId="77777777" w:rsidR="006659A0" w:rsidRPr="00D345F8" w:rsidRDefault="006659A0" w:rsidP="006659A0">
      <w:pPr>
        <w:numPr>
          <w:ilvl w:val="0"/>
          <w:numId w:val="31"/>
        </w:numPr>
        <w:ind w:left="0" w:firstLine="709"/>
        <w:jc w:val="both"/>
        <w:rPr>
          <w:sz w:val="28"/>
          <w:szCs w:val="28"/>
          <w:bdr w:val="none" w:sz="0" w:space="0" w:color="auto" w:frame="1"/>
        </w:rPr>
      </w:pPr>
      <w:r w:rsidRPr="00D345F8">
        <w:rPr>
          <w:i/>
          <w:sz w:val="28"/>
          <w:szCs w:val="28"/>
          <w:bdr w:val="none" w:sz="0" w:space="0" w:color="auto" w:frame="1"/>
        </w:rPr>
        <w:t>Объективная оценка потребностей семьи и личности</w:t>
      </w:r>
      <w:r w:rsidRPr="00D345F8">
        <w:rPr>
          <w:color w:val="000000"/>
          <w:sz w:val="28"/>
          <w:szCs w:val="28"/>
          <w:bdr w:val="none" w:sz="0" w:space="0" w:color="auto" w:frame="1"/>
        </w:rPr>
        <w:t xml:space="preserve"> (Выявление конкретных потребностей семьи, клиента и оказание помощи в реально возможном объеме)</w:t>
      </w:r>
      <w:r>
        <w:rPr>
          <w:color w:val="000000"/>
          <w:sz w:val="28"/>
          <w:szCs w:val="28"/>
          <w:bdr w:val="none" w:sz="0" w:space="0" w:color="auto" w:frame="1"/>
        </w:rPr>
        <w:t>;</w:t>
      </w:r>
      <w:r w:rsidRPr="00D345F8">
        <w:rPr>
          <w:sz w:val="28"/>
          <w:szCs w:val="28"/>
          <w:bdr w:val="none" w:sz="0" w:space="0" w:color="auto" w:frame="1"/>
        </w:rPr>
        <w:t xml:space="preserve"> </w:t>
      </w:r>
    </w:p>
    <w:p w14:paraId="33AB6144" w14:textId="77777777" w:rsidR="006659A0" w:rsidRPr="00D345F8" w:rsidRDefault="006659A0" w:rsidP="006659A0">
      <w:pPr>
        <w:numPr>
          <w:ilvl w:val="0"/>
          <w:numId w:val="33"/>
        </w:numPr>
        <w:ind w:left="0" w:firstLine="709"/>
        <w:jc w:val="both"/>
        <w:rPr>
          <w:i/>
          <w:color w:val="000000"/>
          <w:sz w:val="28"/>
          <w:szCs w:val="28"/>
        </w:rPr>
      </w:pPr>
      <w:r w:rsidRPr="00D345F8">
        <w:rPr>
          <w:i/>
          <w:sz w:val="28"/>
          <w:szCs w:val="28"/>
          <w:bdr w:val="none" w:sz="0" w:space="0" w:color="auto" w:frame="1"/>
        </w:rPr>
        <w:t>Дифференцированный подход к клиентам</w:t>
      </w:r>
      <w:r w:rsidRPr="00D345F8">
        <w:rPr>
          <w:color w:val="000000"/>
          <w:sz w:val="28"/>
          <w:szCs w:val="28"/>
          <w:bdr w:val="none" w:sz="0" w:space="0" w:color="auto" w:frame="1"/>
        </w:rPr>
        <w:t xml:space="preserve"> (Персональный подход к проблемам и трудностям клиентам, оценка насколько запущены проблемы)</w:t>
      </w:r>
    </w:p>
    <w:p w14:paraId="50BF47C4" w14:textId="77777777" w:rsidR="006659A0" w:rsidRPr="00D345F8" w:rsidRDefault="006659A0" w:rsidP="006659A0">
      <w:pPr>
        <w:numPr>
          <w:ilvl w:val="0"/>
          <w:numId w:val="33"/>
        </w:numPr>
        <w:ind w:left="0" w:firstLine="709"/>
        <w:jc w:val="both"/>
        <w:rPr>
          <w:i/>
          <w:color w:val="000000"/>
          <w:sz w:val="28"/>
          <w:szCs w:val="28"/>
        </w:rPr>
      </w:pPr>
      <w:r w:rsidRPr="00D345F8">
        <w:rPr>
          <w:i/>
          <w:sz w:val="28"/>
          <w:szCs w:val="28"/>
          <w:bdr w:val="none" w:sz="0" w:space="0" w:color="auto" w:frame="1"/>
        </w:rPr>
        <w:t>Адресный подход</w:t>
      </w:r>
      <w:r w:rsidRPr="00D345F8">
        <w:rPr>
          <w:color w:val="000000"/>
          <w:sz w:val="28"/>
          <w:szCs w:val="28"/>
          <w:bdr w:val="none" w:sz="0" w:space="0" w:color="auto" w:frame="1"/>
        </w:rPr>
        <w:t xml:space="preserve"> (Оказание услуг конкретным семьям и клиентам)</w:t>
      </w:r>
      <w:r>
        <w:rPr>
          <w:sz w:val="28"/>
          <w:szCs w:val="28"/>
          <w:bdr w:val="none" w:sz="0" w:space="0" w:color="auto" w:frame="1"/>
        </w:rPr>
        <w:t>;</w:t>
      </w:r>
    </w:p>
    <w:p w14:paraId="553110C7" w14:textId="77777777" w:rsidR="006659A0" w:rsidRPr="00D345F8" w:rsidRDefault="006659A0" w:rsidP="006659A0">
      <w:pPr>
        <w:numPr>
          <w:ilvl w:val="0"/>
          <w:numId w:val="33"/>
        </w:numPr>
        <w:ind w:left="0" w:firstLine="709"/>
        <w:jc w:val="both"/>
        <w:rPr>
          <w:i/>
          <w:color w:val="000000"/>
          <w:sz w:val="28"/>
          <w:szCs w:val="28"/>
        </w:rPr>
      </w:pPr>
      <w:r w:rsidRPr="00D345F8">
        <w:rPr>
          <w:i/>
          <w:sz w:val="28"/>
          <w:szCs w:val="28"/>
          <w:bdr w:val="none" w:sz="0" w:space="0" w:color="auto" w:frame="1"/>
        </w:rPr>
        <w:t>Взаимодействие и содействие</w:t>
      </w:r>
      <w:r w:rsidRPr="00D345F8">
        <w:rPr>
          <w:color w:val="000000"/>
          <w:sz w:val="28"/>
          <w:szCs w:val="28"/>
          <w:bdr w:val="none" w:sz="0" w:space="0" w:color="auto" w:frame="1"/>
        </w:rPr>
        <w:t xml:space="preserve"> (Создание условий для осознания клиентами своей позиции по отношению к специалистам учреждения)</w:t>
      </w:r>
      <w:r>
        <w:rPr>
          <w:sz w:val="28"/>
          <w:szCs w:val="28"/>
          <w:bdr w:val="none" w:sz="0" w:space="0" w:color="auto" w:frame="1"/>
        </w:rPr>
        <w:t>;</w:t>
      </w:r>
    </w:p>
    <w:p w14:paraId="565D95AE" w14:textId="77777777" w:rsidR="006659A0" w:rsidRPr="00D345F8" w:rsidRDefault="006659A0" w:rsidP="006659A0">
      <w:pPr>
        <w:numPr>
          <w:ilvl w:val="0"/>
          <w:numId w:val="33"/>
        </w:numPr>
        <w:ind w:left="0" w:firstLine="709"/>
        <w:jc w:val="both"/>
        <w:rPr>
          <w:i/>
          <w:color w:val="000000"/>
          <w:sz w:val="28"/>
          <w:szCs w:val="28"/>
        </w:rPr>
      </w:pPr>
      <w:r w:rsidRPr="00D345F8">
        <w:rPr>
          <w:i/>
          <w:sz w:val="28"/>
          <w:szCs w:val="28"/>
          <w:bdr w:val="none" w:sz="0" w:space="0" w:color="auto" w:frame="1"/>
        </w:rPr>
        <w:t>Разделение ответственности</w:t>
      </w:r>
      <w:r w:rsidRPr="00D345F8">
        <w:rPr>
          <w:color w:val="000000"/>
          <w:sz w:val="28"/>
          <w:szCs w:val="28"/>
          <w:bdr w:val="none" w:sz="0" w:space="0" w:color="auto" w:frame="1"/>
        </w:rPr>
        <w:t xml:space="preserve"> (Между клиентами и специалистами учреждения должно быть разделение ответственности по решению выхода из кризисной ситуации, постепенная передача ответственности от специалистов клиентам)</w:t>
      </w:r>
      <w:r>
        <w:rPr>
          <w:color w:val="000000"/>
          <w:sz w:val="28"/>
          <w:szCs w:val="28"/>
          <w:bdr w:val="none" w:sz="0" w:space="0" w:color="auto" w:frame="1"/>
        </w:rPr>
        <w:t>;</w:t>
      </w:r>
      <w:r w:rsidRPr="00D345F8">
        <w:rPr>
          <w:sz w:val="28"/>
          <w:szCs w:val="28"/>
          <w:bdr w:val="none" w:sz="0" w:space="0" w:color="auto" w:frame="1"/>
        </w:rPr>
        <w:t xml:space="preserve"> </w:t>
      </w:r>
    </w:p>
    <w:p w14:paraId="5F4429EC" w14:textId="77777777" w:rsidR="006659A0" w:rsidRPr="00D345F8" w:rsidRDefault="006659A0" w:rsidP="006659A0">
      <w:pPr>
        <w:numPr>
          <w:ilvl w:val="0"/>
          <w:numId w:val="33"/>
        </w:numPr>
        <w:ind w:left="0" w:firstLine="709"/>
        <w:jc w:val="both"/>
        <w:rPr>
          <w:i/>
          <w:color w:val="000000"/>
          <w:sz w:val="28"/>
          <w:szCs w:val="28"/>
        </w:rPr>
      </w:pPr>
      <w:r w:rsidRPr="00D345F8">
        <w:rPr>
          <w:i/>
          <w:sz w:val="28"/>
          <w:szCs w:val="28"/>
          <w:bdr w:val="none" w:sz="0" w:space="0" w:color="auto" w:frame="1"/>
        </w:rPr>
        <w:t>Создание условий для самостоятельного творческого освоения</w:t>
      </w:r>
      <w:r w:rsidRPr="00D345F8">
        <w:rPr>
          <w:color w:val="000000"/>
          <w:sz w:val="28"/>
          <w:szCs w:val="28"/>
          <w:bdr w:val="none" w:sz="0" w:space="0" w:color="auto" w:frame="1"/>
        </w:rPr>
        <w:t xml:space="preserve"> (Клиенты самостоятельно должны освоить взаимоотношения с окружающим миром и средой)</w:t>
      </w:r>
      <w:r>
        <w:rPr>
          <w:color w:val="000000"/>
          <w:sz w:val="28"/>
          <w:szCs w:val="28"/>
          <w:bdr w:val="none" w:sz="0" w:space="0" w:color="auto" w:frame="1"/>
        </w:rPr>
        <w:t>;</w:t>
      </w:r>
    </w:p>
    <w:p w14:paraId="55092A49" w14:textId="77777777" w:rsidR="006659A0" w:rsidRPr="00D345F8" w:rsidRDefault="006659A0" w:rsidP="006659A0">
      <w:pPr>
        <w:pStyle w:val="a3"/>
        <w:spacing w:before="0" w:beforeAutospacing="0" w:after="0" w:afterAutospacing="0"/>
        <w:ind w:firstLine="709"/>
        <w:jc w:val="both"/>
        <w:rPr>
          <w:sz w:val="28"/>
          <w:szCs w:val="28"/>
        </w:rPr>
      </w:pPr>
      <w:r w:rsidRPr="00D345F8">
        <w:rPr>
          <w:sz w:val="28"/>
          <w:szCs w:val="28"/>
        </w:rPr>
        <w:t>Сущность патронажа как формы работы с семь</w:t>
      </w:r>
      <w:r>
        <w:rPr>
          <w:sz w:val="28"/>
          <w:szCs w:val="28"/>
        </w:rPr>
        <w:t>е</w:t>
      </w:r>
      <w:r w:rsidRPr="00D345F8">
        <w:rPr>
          <w:sz w:val="28"/>
          <w:szCs w:val="28"/>
        </w:rPr>
        <w:t>й заключается в том, что он осуществляется систематезированно, комплексно и в определ</w:t>
      </w:r>
      <w:r>
        <w:rPr>
          <w:sz w:val="28"/>
          <w:szCs w:val="28"/>
        </w:rPr>
        <w:t>е</w:t>
      </w:r>
      <w:r w:rsidRPr="00D345F8">
        <w:rPr>
          <w:sz w:val="28"/>
          <w:szCs w:val="28"/>
        </w:rPr>
        <w:t xml:space="preserve">нные сроки группой специалистов разного профиля. При этом к каждому члену семьи применяется индивидуальный подход. Для помощи конкретной семье привлекаются различные ведомства и учреждения (социальной защиты, здравоохранения, образования и др.). </w:t>
      </w:r>
    </w:p>
    <w:p w14:paraId="5BA80D68" w14:textId="77777777" w:rsidR="006659A0" w:rsidRPr="00D345F8" w:rsidRDefault="006659A0" w:rsidP="006659A0">
      <w:pPr>
        <w:pStyle w:val="a3"/>
        <w:spacing w:before="0" w:beforeAutospacing="0" w:after="0" w:afterAutospacing="0"/>
        <w:ind w:firstLine="709"/>
        <w:jc w:val="both"/>
        <w:rPr>
          <w:b/>
          <w:i/>
          <w:sz w:val="28"/>
          <w:szCs w:val="28"/>
        </w:rPr>
      </w:pPr>
      <w:r w:rsidRPr="00D345F8">
        <w:rPr>
          <w:sz w:val="28"/>
          <w:szCs w:val="28"/>
        </w:rPr>
        <w:t xml:space="preserve">Главной </w:t>
      </w:r>
      <w:r w:rsidRPr="00D345F8">
        <w:rPr>
          <w:b/>
          <w:sz w:val="28"/>
          <w:szCs w:val="28"/>
        </w:rPr>
        <w:t>задачей</w:t>
      </w:r>
      <w:r w:rsidRPr="00D345F8">
        <w:rPr>
          <w:sz w:val="28"/>
          <w:szCs w:val="28"/>
        </w:rPr>
        <w:t xml:space="preserve"> работника, осуществляющего патронаж оста</w:t>
      </w:r>
      <w:r>
        <w:rPr>
          <w:sz w:val="28"/>
          <w:szCs w:val="28"/>
        </w:rPr>
        <w:t>е</w:t>
      </w:r>
      <w:r w:rsidRPr="00D345F8">
        <w:rPr>
          <w:sz w:val="28"/>
          <w:szCs w:val="28"/>
        </w:rPr>
        <w:t xml:space="preserve">тся </w:t>
      </w:r>
      <w:r w:rsidRPr="00D345F8">
        <w:rPr>
          <w:b/>
          <w:i/>
          <w:sz w:val="28"/>
          <w:szCs w:val="28"/>
        </w:rPr>
        <w:t xml:space="preserve">утверждение с клиентом отношения взаимного доверия и толерантности. </w:t>
      </w:r>
    </w:p>
    <w:p w14:paraId="68F91918" w14:textId="77777777" w:rsidR="00C222EF" w:rsidRDefault="00C222EF" w:rsidP="009705C1">
      <w:pPr>
        <w:pStyle w:val="a3"/>
        <w:spacing w:before="0" w:beforeAutospacing="0" w:after="0" w:afterAutospacing="0"/>
        <w:jc w:val="center"/>
        <w:rPr>
          <w:b/>
          <w:sz w:val="28"/>
          <w:szCs w:val="28"/>
        </w:rPr>
      </w:pPr>
    </w:p>
    <w:p w14:paraId="606C6CEE" w14:textId="77777777" w:rsidR="00C222EF" w:rsidRDefault="00C222EF" w:rsidP="009705C1">
      <w:pPr>
        <w:pStyle w:val="a3"/>
        <w:spacing w:before="0" w:beforeAutospacing="0" w:after="0" w:afterAutospacing="0"/>
        <w:jc w:val="center"/>
        <w:rPr>
          <w:b/>
          <w:sz w:val="28"/>
          <w:szCs w:val="28"/>
        </w:rPr>
      </w:pPr>
    </w:p>
    <w:p w14:paraId="087A0A1E" w14:textId="77777777" w:rsidR="00C222EF" w:rsidRDefault="00C222EF" w:rsidP="009705C1">
      <w:pPr>
        <w:pStyle w:val="a3"/>
        <w:spacing w:before="0" w:beforeAutospacing="0" w:after="0" w:afterAutospacing="0"/>
        <w:jc w:val="center"/>
        <w:rPr>
          <w:b/>
          <w:sz w:val="28"/>
          <w:szCs w:val="28"/>
        </w:rPr>
      </w:pPr>
    </w:p>
    <w:p w14:paraId="6A63F793" w14:textId="3A9BDD00" w:rsidR="006659A0" w:rsidRDefault="006659A0" w:rsidP="009705C1">
      <w:pPr>
        <w:pStyle w:val="a3"/>
        <w:spacing w:before="0" w:beforeAutospacing="0" w:after="0" w:afterAutospacing="0"/>
        <w:jc w:val="center"/>
        <w:rPr>
          <w:b/>
          <w:sz w:val="28"/>
          <w:szCs w:val="28"/>
        </w:rPr>
      </w:pPr>
      <w:r w:rsidRPr="00D345F8">
        <w:rPr>
          <w:b/>
          <w:sz w:val="28"/>
          <w:szCs w:val="28"/>
        </w:rPr>
        <w:lastRenderedPageBreak/>
        <w:t>Виды социального патронажа:</w:t>
      </w:r>
    </w:p>
    <w:p w14:paraId="181DBC3D" w14:textId="77777777" w:rsidR="006659A0" w:rsidRPr="00D345F8" w:rsidRDefault="006659A0" w:rsidP="006659A0">
      <w:pPr>
        <w:pStyle w:val="a3"/>
        <w:spacing w:before="0" w:beforeAutospacing="0" w:after="0" w:afterAutospacing="0"/>
        <w:ind w:firstLine="709"/>
        <w:jc w:val="center"/>
        <w:rPr>
          <w:b/>
          <w:sz w:val="28"/>
          <w:szCs w:val="28"/>
        </w:rPr>
      </w:pPr>
    </w:p>
    <w:p w14:paraId="47CB30F9" w14:textId="77777777" w:rsidR="006659A0" w:rsidRPr="00D345F8" w:rsidRDefault="006659A0" w:rsidP="006659A0">
      <w:pPr>
        <w:ind w:firstLine="709"/>
        <w:jc w:val="both"/>
        <w:rPr>
          <w:sz w:val="28"/>
          <w:szCs w:val="28"/>
        </w:rPr>
      </w:pPr>
      <w:r w:rsidRPr="00D345F8">
        <w:rPr>
          <w:b/>
          <w:sz w:val="28"/>
          <w:szCs w:val="28"/>
          <w:u w:val="single"/>
        </w:rPr>
        <w:t>Социально-педагогический патронаж</w:t>
      </w:r>
      <w:r w:rsidRPr="00D345F8">
        <w:rPr>
          <w:sz w:val="28"/>
          <w:szCs w:val="28"/>
        </w:rPr>
        <w:t xml:space="preserve"> - всесторонняя и действенная помощь семье, имеющей различные проблемы, силами специалистов социальных служб, ориентирующихся на собственные педагогические возможности, а также на ресурсы социально-психолого-педагогического пространства. </w:t>
      </w:r>
    </w:p>
    <w:p w14:paraId="59229EDE" w14:textId="77777777" w:rsidR="006659A0" w:rsidRPr="00D345F8" w:rsidRDefault="006659A0" w:rsidP="006659A0">
      <w:pPr>
        <w:ind w:firstLine="709"/>
        <w:jc w:val="both"/>
        <w:rPr>
          <w:b/>
          <w:sz w:val="28"/>
          <w:szCs w:val="28"/>
        </w:rPr>
      </w:pPr>
    </w:p>
    <w:p w14:paraId="20357F65" w14:textId="77777777" w:rsidR="006659A0" w:rsidRPr="00D345F8" w:rsidRDefault="006659A0" w:rsidP="006659A0">
      <w:pPr>
        <w:ind w:firstLine="709"/>
        <w:jc w:val="both"/>
        <w:rPr>
          <w:b/>
          <w:sz w:val="28"/>
          <w:szCs w:val="28"/>
          <w:u w:val="single"/>
        </w:rPr>
      </w:pPr>
      <w:r w:rsidRPr="00D345F8">
        <w:rPr>
          <w:b/>
          <w:sz w:val="28"/>
          <w:szCs w:val="28"/>
          <w:u w:val="single"/>
        </w:rPr>
        <w:t>Психолого-педагогический патронаж</w:t>
      </w:r>
    </w:p>
    <w:p w14:paraId="3F6509E0" w14:textId="77777777" w:rsidR="006659A0" w:rsidRPr="00D345F8" w:rsidRDefault="006659A0" w:rsidP="006659A0">
      <w:pPr>
        <w:ind w:firstLine="709"/>
        <w:jc w:val="both"/>
        <w:rPr>
          <w:b/>
          <w:sz w:val="28"/>
          <w:szCs w:val="28"/>
        </w:rPr>
      </w:pPr>
    </w:p>
    <w:p w14:paraId="2238BB75" w14:textId="77777777" w:rsidR="006659A0" w:rsidRPr="00D345F8" w:rsidRDefault="006659A0" w:rsidP="006659A0">
      <w:pPr>
        <w:ind w:firstLine="709"/>
        <w:jc w:val="both"/>
        <w:rPr>
          <w:sz w:val="28"/>
          <w:szCs w:val="28"/>
        </w:rPr>
      </w:pPr>
      <w:r w:rsidRPr="00D345F8">
        <w:rPr>
          <w:b/>
          <w:i/>
          <w:sz w:val="28"/>
          <w:szCs w:val="28"/>
        </w:rPr>
        <w:t>Цель:</w:t>
      </w:r>
      <w:r w:rsidRPr="00D345F8">
        <w:rPr>
          <w:sz w:val="28"/>
          <w:szCs w:val="28"/>
        </w:rPr>
        <w:t xml:space="preserve"> создание новых или восстановление разрушенных позитивных внутрисемейных контактов и контактов семьи с обществом.</w:t>
      </w:r>
    </w:p>
    <w:p w14:paraId="757C2C40" w14:textId="77777777" w:rsidR="006659A0" w:rsidRPr="00D345F8" w:rsidRDefault="006659A0" w:rsidP="006659A0">
      <w:pPr>
        <w:ind w:firstLine="709"/>
        <w:jc w:val="both"/>
        <w:rPr>
          <w:b/>
          <w:i/>
          <w:sz w:val="28"/>
          <w:szCs w:val="28"/>
        </w:rPr>
      </w:pPr>
      <w:r w:rsidRPr="00D345F8">
        <w:rPr>
          <w:b/>
          <w:i/>
          <w:sz w:val="28"/>
          <w:szCs w:val="28"/>
        </w:rPr>
        <w:t xml:space="preserve">Задачи: </w:t>
      </w:r>
    </w:p>
    <w:p w14:paraId="37BA8EA8" w14:textId="77777777" w:rsidR="006659A0" w:rsidRPr="00D345F8" w:rsidRDefault="006659A0" w:rsidP="006659A0">
      <w:pPr>
        <w:numPr>
          <w:ilvl w:val="0"/>
          <w:numId w:val="35"/>
        </w:numPr>
        <w:ind w:left="0" w:firstLine="709"/>
        <w:jc w:val="both"/>
        <w:rPr>
          <w:sz w:val="28"/>
          <w:szCs w:val="28"/>
        </w:rPr>
      </w:pPr>
      <w:r w:rsidRPr="00D345F8">
        <w:rPr>
          <w:sz w:val="28"/>
          <w:szCs w:val="28"/>
        </w:rPr>
        <w:t>Решение конкретных психолого-педагогических проблем семьи;</w:t>
      </w:r>
    </w:p>
    <w:p w14:paraId="0AFFA32B" w14:textId="77777777" w:rsidR="006659A0" w:rsidRPr="00D345F8" w:rsidRDefault="006659A0" w:rsidP="006659A0">
      <w:pPr>
        <w:numPr>
          <w:ilvl w:val="0"/>
          <w:numId w:val="35"/>
        </w:numPr>
        <w:ind w:left="0" w:firstLine="709"/>
        <w:jc w:val="both"/>
        <w:rPr>
          <w:sz w:val="28"/>
          <w:szCs w:val="28"/>
        </w:rPr>
      </w:pPr>
      <w:r w:rsidRPr="00D345F8">
        <w:rPr>
          <w:sz w:val="28"/>
          <w:szCs w:val="28"/>
        </w:rPr>
        <w:t>Повышение уровня педагогической компетентности родителей;</w:t>
      </w:r>
    </w:p>
    <w:p w14:paraId="0C235DD3" w14:textId="77777777" w:rsidR="006659A0" w:rsidRPr="00D345F8" w:rsidRDefault="006659A0" w:rsidP="006659A0">
      <w:pPr>
        <w:numPr>
          <w:ilvl w:val="0"/>
          <w:numId w:val="35"/>
        </w:numPr>
        <w:ind w:left="0" w:firstLine="709"/>
        <w:jc w:val="both"/>
        <w:rPr>
          <w:sz w:val="28"/>
          <w:szCs w:val="28"/>
        </w:rPr>
      </w:pPr>
      <w:r w:rsidRPr="00D345F8">
        <w:rPr>
          <w:sz w:val="28"/>
          <w:szCs w:val="28"/>
        </w:rPr>
        <w:t>Стабилизация позитивных изменений в семье;</w:t>
      </w:r>
    </w:p>
    <w:p w14:paraId="43D319C8" w14:textId="77777777" w:rsidR="006659A0" w:rsidRPr="00D345F8" w:rsidRDefault="006659A0" w:rsidP="006659A0">
      <w:pPr>
        <w:numPr>
          <w:ilvl w:val="0"/>
          <w:numId w:val="35"/>
        </w:numPr>
        <w:ind w:left="0" w:firstLine="709"/>
        <w:jc w:val="both"/>
        <w:rPr>
          <w:sz w:val="28"/>
          <w:szCs w:val="28"/>
        </w:rPr>
      </w:pPr>
      <w:r w:rsidRPr="00D345F8">
        <w:rPr>
          <w:sz w:val="28"/>
          <w:szCs w:val="28"/>
        </w:rPr>
        <w:t>Стимулирование развития внутреннего потенциала несовершеннолетних и членов их семьи к успешной адаптации в обществе;</w:t>
      </w:r>
    </w:p>
    <w:p w14:paraId="1490D4FE" w14:textId="77777777" w:rsidR="006659A0" w:rsidRPr="00D345F8" w:rsidRDefault="006659A0" w:rsidP="006659A0">
      <w:pPr>
        <w:numPr>
          <w:ilvl w:val="0"/>
          <w:numId w:val="35"/>
        </w:numPr>
        <w:ind w:left="0" w:firstLine="709"/>
        <w:jc w:val="both"/>
        <w:rPr>
          <w:sz w:val="28"/>
          <w:szCs w:val="28"/>
        </w:rPr>
      </w:pPr>
      <w:r w:rsidRPr="00D345F8">
        <w:rPr>
          <w:sz w:val="28"/>
          <w:szCs w:val="28"/>
        </w:rPr>
        <w:t>Формирование норм социально-приемлемого поведения у несовершеннолетних и членов их семьи;</w:t>
      </w:r>
    </w:p>
    <w:p w14:paraId="1347C4C1" w14:textId="77777777" w:rsidR="006659A0" w:rsidRPr="00D345F8" w:rsidRDefault="006659A0" w:rsidP="006659A0">
      <w:pPr>
        <w:numPr>
          <w:ilvl w:val="0"/>
          <w:numId w:val="35"/>
        </w:numPr>
        <w:ind w:left="0" w:firstLine="709"/>
        <w:jc w:val="both"/>
        <w:rPr>
          <w:sz w:val="28"/>
          <w:szCs w:val="28"/>
        </w:rPr>
      </w:pPr>
      <w:r w:rsidRPr="00D345F8">
        <w:rPr>
          <w:sz w:val="28"/>
          <w:szCs w:val="28"/>
        </w:rPr>
        <w:t>Внедрение альтернативных форм проведения досуга.</w:t>
      </w:r>
    </w:p>
    <w:p w14:paraId="4353E798" w14:textId="77777777" w:rsidR="006659A0" w:rsidRDefault="006659A0" w:rsidP="006659A0">
      <w:pPr>
        <w:jc w:val="both"/>
        <w:rPr>
          <w:b/>
          <w:sz w:val="28"/>
          <w:szCs w:val="28"/>
        </w:rPr>
      </w:pPr>
      <w:r w:rsidRPr="00D345F8">
        <w:rPr>
          <w:b/>
          <w:sz w:val="28"/>
          <w:szCs w:val="28"/>
        </w:rPr>
        <w:t xml:space="preserve">                     </w:t>
      </w:r>
    </w:p>
    <w:p w14:paraId="04E89700" w14:textId="77777777" w:rsidR="006659A0" w:rsidRPr="00D345F8" w:rsidRDefault="006659A0" w:rsidP="006659A0">
      <w:pPr>
        <w:ind w:firstLine="709"/>
        <w:rPr>
          <w:i/>
          <w:sz w:val="28"/>
          <w:szCs w:val="28"/>
        </w:rPr>
      </w:pPr>
      <w:r w:rsidRPr="00D345F8">
        <w:rPr>
          <w:i/>
          <w:sz w:val="28"/>
          <w:szCs w:val="28"/>
        </w:rPr>
        <w:t>Направления психолого-педагогического патронажа:</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4"/>
      </w:tblGrid>
      <w:tr w:rsidR="006659A0" w:rsidRPr="00D345F8" w14:paraId="0E2AFBB1" w14:textId="77777777" w:rsidTr="00EA0C26">
        <w:trPr>
          <w:trHeight w:val="560"/>
        </w:trPr>
        <w:tc>
          <w:tcPr>
            <w:tcW w:w="9464" w:type="dxa"/>
            <w:tcBorders>
              <w:top w:val="nil"/>
              <w:left w:val="nil"/>
              <w:bottom w:val="nil"/>
              <w:right w:val="nil"/>
            </w:tcBorders>
          </w:tcPr>
          <w:p w14:paraId="69F59A3D" w14:textId="77777777" w:rsidR="006659A0" w:rsidRPr="00D345F8" w:rsidRDefault="006659A0" w:rsidP="006659A0">
            <w:pPr>
              <w:numPr>
                <w:ilvl w:val="0"/>
                <w:numId w:val="40"/>
              </w:numPr>
              <w:jc w:val="both"/>
              <w:rPr>
                <w:b/>
                <w:sz w:val="28"/>
                <w:szCs w:val="28"/>
              </w:rPr>
            </w:pPr>
            <w:r w:rsidRPr="00D345F8">
              <w:rPr>
                <w:sz w:val="28"/>
                <w:szCs w:val="28"/>
              </w:rPr>
              <w:t>Повышение психологической и педагогической состоятельности родителей восстановление педагогического потенциала семьи.</w:t>
            </w:r>
          </w:p>
        </w:tc>
      </w:tr>
      <w:tr w:rsidR="006659A0" w:rsidRPr="00D345F8" w14:paraId="6BA383D1" w14:textId="77777777" w:rsidTr="00EA0C26">
        <w:trPr>
          <w:trHeight w:val="220"/>
        </w:trPr>
        <w:tc>
          <w:tcPr>
            <w:tcW w:w="9464" w:type="dxa"/>
            <w:tcBorders>
              <w:top w:val="nil"/>
              <w:left w:val="nil"/>
              <w:bottom w:val="nil"/>
              <w:right w:val="nil"/>
            </w:tcBorders>
          </w:tcPr>
          <w:p w14:paraId="22066D80" w14:textId="77777777" w:rsidR="006659A0" w:rsidRPr="00D345F8" w:rsidRDefault="006659A0" w:rsidP="006659A0">
            <w:pPr>
              <w:numPr>
                <w:ilvl w:val="0"/>
                <w:numId w:val="40"/>
              </w:numPr>
              <w:jc w:val="both"/>
              <w:rPr>
                <w:sz w:val="28"/>
                <w:szCs w:val="28"/>
              </w:rPr>
            </w:pPr>
            <w:r w:rsidRPr="00D345F8">
              <w:rPr>
                <w:sz w:val="28"/>
                <w:szCs w:val="28"/>
              </w:rPr>
              <w:t>Преодоление психолого-педагогической запущенности несовершеннолетних.</w:t>
            </w:r>
          </w:p>
        </w:tc>
      </w:tr>
      <w:tr w:rsidR="006659A0" w:rsidRPr="00D345F8" w14:paraId="01F57C44" w14:textId="77777777" w:rsidTr="00EA0C26">
        <w:trPr>
          <w:trHeight w:val="280"/>
        </w:trPr>
        <w:tc>
          <w:tcPr>
            <w:tcW w:w="9464" w:type="dxa"/>
            <w:tcBorders>
              <w:top w:val="nil"/>
              <w:left w:val="nil"/>
              <w:bottom w:val="nil"/>
              <w:right w:val="nil"/>
            </w:tcBorders>
          </w:tcPr>
          <w:p w14:paraId="7B04CB3A" w14:textId="77777777" w:rsidR="006659A0" w:rsidRPr="00D345F8" w:rsidRDefault="006659A0" w:rsidP="006659A0">
            <w:pPr>
              <w:numPr>
                <w:ilvl w:val="0"/>
                <w:numId w:val="40"/>
              </w:numPr>
              <w:jc w:val="both"/>
              <w:rPr>
                <w:b/>
                <w:sz w:val="28"/>
                <w:szCs w:val="28"/>
              </w:rPr>
            </w:pPr>
            <w:r w:rsidRPr="00D345F8">
              <w:rPr>
                <w:sz w:val="28"/>
                <w:szCs w:val="28"/>
              </w:rPr>
              <w:t>Консультации психолога, социального педагога (по запросам клиентов).</w:t>
            </w:r>
          </w:p>
        </w:tc>
      </w:tr>
      <w:tr w:rsidR="006659A0" w:rsidRPr="00D345F8" w14:paraId="21AC7037" w14:textId="77777777" w:rsidTr="00EA0C26">
        <w:trPr>
          <w:trHeight w:val="295"/>
        </w:trPr>
        <w:tc>
          <w:tcPr>
            <w:tcW w:w="9464" w:type="dxa"/>
            <w:tcBorders>
              <w:top w:val="nil"/>
              <w:left w:val="nil"/>
              <w:bottom w:val="nil"/>
              <w:right w:val="nil"/>
            </w:tcBorders>
          </w:tcPr>
          <w:p w14:paraId="41ACEA7C" w14:textId="77777777" w:rsidR="006659A0" w:rsidRPr="00D345F8" w:rsidRDefault="006659A0" w:rsidP="006659A0">
            <w:pPr>
              <w:numPr>
                <w:ilvl w:val="0"/>
                <w:numId w:val="40"/>
              </w:numPr>
              <w:jc w:val="both"/>
              <w:rPr>
                <w:b/>
                <w:sz w:val="28"/>
                <w:szCs w:val="28"/>
              </w:rPr>
            </w:pPr>
            <w:r w:rsidRPr="00D345F8">
              <w:rPr>
                <w:sz w:val="28"/>
                <w:szCs w:val="28"/>
              </w:rPr>
              <w:t>Педагогическая диагностика.</w:t>
            </w:r>
          </w:p>
        </w:tc>
      </w:tr>
      <w:tr w:rsidR="006659A0" w:rsidRPr="00D345F8" w14:paraId="60E68562" w14:textId="77777777" w:rsidTr="00EA0C26">
        <w:trPr>
          <w:trHeight w:val="280"/>
        </w:trPr>
        <w:tc>
          <w:tcPr>
            <w:tcW w:w="9464" w:type="dxa"/>
            <w:tcBorders>
              <w:top w:val="nil"/>
              <w:left w:val="nil"/>
              <w:bottom w:val="nil"/>
              <w:right w:val="nil"/>
            </w:tcBorders>
          </w:tcPr>
          <w:p w14:paraId="6F59BE4D" w14:textId="77777777" w:rsidR="006659A0" w:rsidRPr="00D345F8" w:rsidRDefault="006659A0" w:rsidP="006659A0">
            <w:pPr>
              <w:numPr>
                <w:ilvl w:val="0"/>
                <w:numId w:val="40"/>
              </w:numPr>
              <w:jc w:val="both"/>
              <w:rPr>
                <w:b/>
                <w:sz w:val="28"/>
                <w:szCs w:val="28"/>
              </w:rPr>
            </w:pPr>
            <w:r w:rsidRPr="00D345F8">
              <w:rPr>
                <w:sz w:val="28"/>
                <w:szCs w:val="28"/>
              </w:rPr>
              <w:t>Симптоматическая психодиагностика.</w:t>
            </w:r>
          </w:p>
        </w:tc>
      </w:tr>
      <w:tr w:rsidR="006659A0" w:rsidRPr="00D345F8" w14:paraId="0E4748D3" w14:textId="77777777" w:rsidTr="00EA0C26">
        <w:trPr>
          <w:trHeight w:val="280"/>
        </w:trPr>
        <w:tc>
          <w:tcPr>
            <w:tcW w:w="9464" w:type="dxa"/>
            <w:tcBorders>
              <w:top w:val="nil"/>
              <w:left w:val="nil"/>
              <w:bottom w:val="nil"/>
              <w:right w:val="nil"/>
            </w:tcBorders>
          </w:tcPr>
          <w:p w14:paraId="0697F2B9" w14:textId="77777777" w:rsidR="006659A0" w:rsidRPr="00D345F8" w:rsidRDefault="006659A0" w:rsidP="006659A0">
            <w:pPr>
              <w:numPr>
                <w:ilvl w:val="0"/>
                <w:numId w:val="40"/>
              </w:numPr>
              <w:jc w:val="both"/>
              <w:rPr>
                <w:sz w:val="28"/>
                <w:szCs w:val="28"/>
              </w:rPr>
            </w:pPr>
            <w:r w:rsidRPr="00D345F8">
              <w:rPr>
                <w:sz w:val="28"/>
                <w:szCs w:val="28"/>
              </w:rPr>
              <w:t>Психокоррекционная работа.</w:t>
            </w:r>
          </w:p>
        </w:tc>
      </w:tr>
      <w:tr w:rsidR="006659A0" w:rsidRPr="00D345F8" w14:paraId="1D854982" w14:textId="77777777" w:rsidTr="00EA0C26">
        <w:trPr>
          <w:trHeight w:val="575"/>
        </w:trPr>
        <w:tc>
          <w:tcPr>
            <w:tcW w:w="9464" w:type="dxa"/>
            <w:tcBorders>
              <w:top w:val="nil"/>
              <w:left w:val="nil"/>
              <w:bottom w:val="nil"/>
              <w:right w:val="nil"/>
            </w:tcBorders>
          </w:tcPr>
          <w:p w14:paraId="5FC1812B" w14:textId="77777777" w:rsidR="006659A0" w:rsidRPr="00D345F8" w:rsidRDefault="006659A0" w:rsidP="006659A0">
            <w:pPr>
              <w:numPr>
                <w:ilvl w:val="0"/>
                <w:numId w:val="40"/>
              </w:numPr>
              <w:jc w:val="both"/>
              <w:rPr>
                <w:b/>
                <w:sz w:val="28"/>
                <w:szCs w:val="28"/>
              </w:rPr>
            </w:pPr>
            <w:r w:rsidRPr="00D345F8">
              <w:rPr>
                <w:sz w:val="28"/>
                <w:szCs w:val="28"/>
              </w:rPr>
              <w:t>Проведение бесед с целью профилактики асоциального поведения несовершеннолетних и их родителей.</w:t>
            </w:r>
          </w:p>
        </w:tc>
      </w:tr>
      <w:tr w:rsidR="006659A0" w:rsidRPr="00D345F8" w14:paraId="4796D94E" w14:textId="77777777" w:rsidTr="00EA0C26">
        <w:trPr>
          <w:trHeight w:val="352"/>
        </w:trPr>
        <w:tc>
          <w:tcPr>
            <w:tcW w:w="9464" w:type="dxa"/>
            <w:tcBorders>
              <w:top w:val="nil"/>
              <w:left w:val="nil"/>
              <w:bottom w:val="nil"/>
              <w:right w:val="nil"/>
            </w:tcBorders>
          </w:tcPr>
          <w:p w14:paraId="1D61AF82" w14:textId="77777777" w:rsidR="006659A0" w:rsidRPr="00D345F8" w:rsidRDefault="006659A0" w:rsidP="006659A0">
            <w:pPr>
              <w:numPr>
                <w:ilvl w:val="0"/>
                <w:numId w:val="40"/>
              </w:numPr>
              <w:jc w:val="both"/>
              <w:rPr>
                <w:sz w:val="28"/>
                <w:szCs w:val="28"/>
              </w:rPr>
            </w:pPr>
            <w:r w:rsidRPr="00D345F8">
              <w:rPr>
                <w:sz w:val="28"/>
                <w:szCs w:val="28"/>
              </w:rPr>
              <w:t>Проведение профориентационной работы с клиентами, содействие в трудоустройстве.</w:t>
            </w:r>
          </w:p>
        </w:tc>
      </w:tr>
      <w:tr w:rsidR="006659A0" w:rsidRPr="00D345F8" w14:paraId="1224D2C4" w14:textId="77777777" w:rsidTr="00EA0C26">
        <w:trPr>
          <w:trHeight w:val="280"/>
        </w:trPr>
        <w:tc>
          <w:tcPr>
            <w:tcW w:w="9464" w:type="dxa"/>
            <w:tcBorders>
              <w:top w:val="nil"/>
              <w:left w:val="nil"/>
              <w:bottom w:val="nil"/>
              <w:right w:val="nil"/>
            </w:tcBorders>
          </w:tcPr>
          <w:p w14:paraId="011B5F54" w14:textId="77777777" w:rsidR="006659A0" w:rsidRPr="00D345F8" w:rsidRDefault="006659A0" w:rsidP="006659A0">
            <w:pPr>
              <w:numPr>
                <w:ilvl w:val="0"/>
                <w:numId w:val="40"/>
              </w:numPr>
              <w:jc w:val="both"/>
              <w:rPr>
                <w:sz w:val="28"/>
                <w:szCs w:val="28"/>
              </w:rPr>
            </w:pPr>
            <w:r w:rsidRPr="00D345F8">
              <w:rPr>
                <w:sz w:val="28"/>
                <w:szCs w:val="28"/>
              </w:rPr>
              <w:t>Взаимодействие с образовательными учреждениями.</w:t>
            </w:r>
          </w:p>
        </w:tc>
      </w:tr>
      <w:tr w:rsidR="006659A0" w:rsidRPr="00D345F8" w14:paraId="52C0EB63" w14:textId="77777777" w:rsidTr="00EA0C26">
        <w:trPr>
          <w:trHeight w:val="575"/>
        </w:trPr>
        <w:tc>
          <w:tcPr>
            <w:tcW w:w="9464" w:type="dxa"/>
            <w:tcBorders>
              <w:top w:val="nil"/>
              <w:left w:val="nil"/>
              <w:bottom w:val="nil"/>
              <w:right w:val="nil"/>
            </w:tcBorders>
          </w:tcPr>
          <w:p w14:paraId="29B653FD" w14:textId="77777777" w:rsidR="006659A0" w:rsidRPr="00D345F8" w:rsidRDefault="006659A0" w:rsidP="006659A0">
            <w:pPr>
              <w:numPr>
                <w:ilvl w:val="0"/>
                <w:numId w:val="40"/>
              </w:numPr>
              <w:jc w:val="both"/>
              <w:rPr>
                <w:b/>
                <w:sz w:val="28"/>
                <w:szCs w:val="28"/>
              </w:rPr>
            </w:pPr>
            <w:r w:rsidRPr="00D345F8">
              <w:rPr>
                <w:sz w:val="28"/>
                <w:szCs w:val="28"/>
              </w:rPr>
              <w:t xml:space="preserve">Организация и проведение мероприятий профилактической направленности (различного вида досуговой деятельности). </w:t>
            </w:r>
          </w:p>
        </w:tc>
      </w:tr>
      <w:tr w:rsidR="006659A0" w:rsidRPr="00D345F8" w14:paraId="4B3321BB" w14:textId="77777777" w:rsidTr="00EA0C26">
        <w:trPr>
          <w:trHeight w:val="253"/>
        </w:trPr>
        <w:tc>
          <w:tcPr>
            <w:tcW w:w="9464" w:type="dxa"/>
            <w:tcBorders>
              <w:top w:val="nil"/>
              <w:left w:val="nil"/>
              <w:bottom w:val="nil"/>
              <w:right w:val="nil"/>
            </w:tcBorders>
          </w:tcPr>
          <w:p w14:paraId="4E130852" w14:textId="77777777" w:rsidR="006659A0" w:rsidRPr="00D345F8" w:rsidRDefault="006659A0" w:rsidP="006659A0">
            <w:pPr>
              <w:numPr>
                <w:ilvl w:val="0"/>
                <w:numId w:val="40"/>
              </w:numPr>
              <w:jc w:val="both"/>
              <w:rPr>
                <w:b/>
                <w:sz w:val="28"/>
                <w:szCs w:val="28"/>
              </w:rPr>
            </w:pPr>
            <w:r w:rsidRPr="00D345F8">
              <w:rPr>
                <w:sz w:val="28"/>
                <w:szCs w:val="28"/>
              </w:rPr>
              <w:t xml:space="preserve">Организация оздоровления и занятости несовершеннолетних в каникулярное время. </w:t>
            </w:r>
          </w:p>
        </w:tc>
      </w:tr>
    </w:tbl>
    <w:p w14:paraId="66F7B71D" w14:textId="77777777" w:rsidR="009705C1" w:rsidRDefault="009705C1" w:rsidP="006659A0">
      <w:pPr>
        <w:spacing w:line="293" w:lineRule="atLeast"/>
        <w:ind w:firstLine="567"/>
        <w:jc w:val="both"/>
        <w:rPr>
          <w:b/>
          <w:iCs/>
          <w:color w:val="000000"/>
          <w:sz w:val="28"/>
          <w:szCs w:val="28"/>
          <w:u w:val="single"/>
          <w:bdr w:val="none" w:sz="0" w:space="0" w:color="auto" w:frame="1"/>
        </w:rPr>
      </w:pPr>
    </w:p>
    <w:p w14:paraId="341722C4" w14:textId="77777777" w:rsidR="00C222EF" w:rsidRDefault="00C222EF" w:rsidP="006659A0">
      <w:pPr>
        <w:spacing w:line="293" w:lineRule="atLeast"/>
        <w:ind w:firstLine="567"/>
        <w:jc w:val="both"/>
        <w:rPr>
          <w:b/>
          <w:iCs/>
          <w:color w:val="000000"/>
          <w:sz w:val="28"/>
          <w:szCs w:val="28"/>
          <w:u w:val="single"/>
          <w:bdr w:val="none" w:sz="0" w:space="0" w:color="auto" w:frame="1"/>
        </w:rPr>
      </w:pPr>
    </w:p>
    <w:p w14:paraId="1319A176" w14:textId="77777777" w:rsidR="00C222EF" w:rsidRDefault="00C222EF" w:rsidP="006659A0">
      <w:pPr>
        <w:spacing w:line="293" w:lineRule="atLeast"/>
        <w:ind w:firstLine="567"/>
        <w:jc w:val="both"/>
        <w:rPr>
          <w:b/>
          <w:iCs/>
          <w:color w:val="000000"/>
          <w:sz w:val="28"/>
          <w:szCs w:val="28"/>
          <w:u w:val="single"/>
          <w:bdr w:val="none" w:sz="0" w:space="0" w:color="auto" w:frame="1"/>
        </w:rPr>
      </w:pPr>
    </w:p>
    <w:p w14:paraId="2E6FEE54" w14:textId="769D7EE2" w:rsidR="006659A0" w:rsidRPr="00D345F8" w:rsidRDefault="006659A0" w:rsidP="006659A0">
      <w:pPr>
        <w:spacing w:line="293" w:lineRule="atLeast"/>
        <w:ind w:firstLine="567"/>
        <w:jc w:val="both"/>
        <w:rPr>
          <w:color w:val="000000"/>
          <w:sz w:val="28"/>
          <w:szCs w:val="28"/>
          <w:bdr w:val="none" w:sz="0" w:space="0" w:color="auto" w:frame="1"/>
        </w:rPr>
      </w:pPr>
      <w:r w:rsidRPr="00D345F8">
        <w:rPr>
          <w:b/>
          <w:iCs/>
          <w:color w:val="000000"/>
          <w:sz w:val="28"/>
          <w:szCs w:val="28"/>
          <w:u w:val="single"/>
          <w:bdr w:val="none" w:sz="0" w:space="0" w:color="auto" w:frame="1"/>
        </w:rPr>
        <w:lastRenderedPageBreak/>
        <w:t>Социально-психологический патронаж</w:t>
      </w:r>
      <w:r w:rsidRPr="00D345F8">
        <w:rPr>
          <w:color w:val="000000"/>
          <w:sz w:val="28"/>
          <w:szCs w:val="28"/>
          <w:bdr w:val="none" w:sz="0" w:space="0" w:color="auto" w:frame="1"/>
        </w:rPr>
        <w:t> </w:t>
      </w:r>
    </w:p>
    <w:p w14:paraId="61936521" w14:textId="77777777" w:rsidR="006659A0" w:rsidRDefault="006659A0" w:rsidP="006659A0">
      <w:pPr>
        <w:ind w:firstLine="709"/>
        <w:jc w:val="both"/>
        <w:rPr>
          <w:color w:val="000000"/>
          <w:sz w:val="28"/>
          <w:szCs w:val="28"/>
          <w:bdr w:val="none" w:sz="0" w:space="0" w:color="auto" w:frame="1"/>
        </w:rPr>
      </w:pPr>
      <w:r w:rsidRPr="00D345F8">
        <w:rPr>
          <w:b/>
          <w:i/>
          <w:color w:val="000000"/>
          <w:sz w:val="28"/>
          <w:szCs w:val="28"/>
          <w:bdr w:val="none" w:sz="0" w:space="0" w:color="auto" w:frame="1"/>
        </w:rPr>
        <w:t>Цель:</w:t>
      </w:r>
      <w:r w:rsidRPr="00D345F8">
        <w:rPr>
          <w:color w:val="000000"/>
          <w:sz w:val="28"/>
          <w:szCs w:val="28"/>
          <w:bdr w:val="none" w:sz="0" w:space="0" w:color="auto" w:frame="1"/>
        </w:rPr>
        <w:t xml:space="preserve"> систематическое наблюдение за клиентами для своевременного выявления ситуаций психического дискомфорта или межличностного конфликта и других ситуаций, оказание, при необходимости, социально-психологической помощи.</w:t>
      </w:r>
    </w:p>
    <w:p w14:paraId="6E9B9267" w14:textId="77777777" w:rsidR="006659A0" w:rsidRPr="00041B5E" w:rsidRDefault="006659A0" w:rsidP="006659A0">
      <w:pPr>
        <w:ind w:firstLine="709"/>
        <w:jc w:val="both"/>
        <w:rPr>
          <w:color w:val="000000"/>
          <w:sz w:val="28"/>
          <w:szCs w:val="28"/>
          <w:bdr w:val="none" w:sz="0" w:space="0" w:color="auto" w:frame="1"/>
        </w:rPr>
      </w:pPr>
      <w:r w:rsidRPr="00D345F8">
        <w:rPr>
          <w:b/>
          <w:i/>
          <w:color w:val="000000"/>
          <w:sz w:val="28"/>
          <w:szCs w:val="28"/>
        </w:rPr>
        <w:t>Задачи:</w:t>
      </w:r>
      <w:r w:rsidRPr="00D345F8">
        <w:rPr>
          <w:color w:val="000000"/>
          <w:sz w:val="28"/>
          <w:szCs w:val="28"/>
        </w:rPr>
        <w:t xml:space="preserve"> оказание длительной психологической и социальной помощи семьям, переживающим конфликт или стрессовое состояние, а также имеющим проблемы в воспитании детей, находящимся в состоянии хронической социально-психологической дезадаптации и эмоционального напряжения.</w:t>
      </w:r>
    </w:p>
    <w:p w14:paraId="614C7D71" w14:textId="77777777" w:rsidR="006659A0" w:rsidRPr="00D345F8" w:rsidRDefault="006659A0" w:rsidP="006659A0">
      <w:pPr>
        <w:pStyle w:val="a3"/>
        <w:spacing w:before="0" w:beforeAutospacing="0" w:after="0" w:afterAutospacing="0"/>
        <w:ind w:firstLine="709"/>
        <w:jc w:val="both"/>
        <w:rPr>
          <w:i/>
          <w:sz w:val="28"/>
          <w:szCs w:val="28"/>
        </w:rPr>
      </w:pPr>
      <w:r w:rsidRPr="00D345F8">
        <w:rPr>
          <w:i/>
          <w:sz w:val="28"/>
          <w:szCs w:val="28"/>
        </w:rPr>
        <w:t>Направления психологического патронажа:</w:t>
      </w:r>
    </w:p>
    <w:p w14:paraId="4E7533FD" w14:textId="77777777" w:rsidR="006659A0" w:rsidRPr="00D345F8" w:rsidRDefault="006659A0" w:rsidP="006659A0">
      <w:pPr>
        <w:pStyle w:val="af1"/>
        <w:numPr>
          <w:ilvl w:val="0"/>
          <w:numId w:val="29"/>
        </w:numPr>
        <w:ind w:left="0" w:firstLine="709"/>
        <w:jc w:val="both"/>
        <w:rPr>
          <w:rFonts w:ascii="Times New Roman" w:hAnsi="Times New Roman"/>
          <w:sz w:val="28"/>
          <w:szCs w:val="28"/>
        </w:rPr>
      </w:pPr>
      <w:r>
        <w:rPr>
          <w:rFonts w:ascii="Times New Roman" w:hAnsi="Times New Roman"/>
          <w:sz w:val="28"/>
          <w:szCs w:val="28"/>
        </w:rPr>
        <w:t>к</w:t>
      </w:r>
      <w:r w:rsidRPr="00D345F8">
        <w:rPr>
          <w:rFonts w:ascii="Times New Roman" w:hAnsi="Times New Roman"/>
          <w:sz w:val="28"/>
          <w:szCs w:val="28"/>
        </w:rPr>
        <w:t>онсультирование</w:t>
      </w:r>
      <w:r>
        <w:rPr>
          <w:rFonts w:ascii="Times New Roman" w:hAnsi="Times New Roman"/>
          <w:sz w:val="28"/>
          <w:szCs w:val="28"/>
        </w:rPr>
        <w:t>;</w:t>
      </w:r>
      <w:r w:rsidRPr="00D345F8">
        <w:rPr>
          <w:rFonts w:ascii="Times New Roman" w:hAnsi="Times New Roman"/>
          <w:sz w:val="28"/>
          <w:szCs w:val="28"/>
        </w:rPr>
        <w:t xml:space="preserve"> </w:t>
      </w:r>
    </w:p>
    <w:p w14:paraId="015845E2" w14:textId="77777777" w:rsidR="006659A0" w:rsidRPr="00D345F8" w:rsidRDefault="006659A0"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поиск, совместно с клиентом альтернативных путей выхода из конфликтных ситуаций</w:t>
      </w:r>
      <w:r>
        <w:rPr>
          <w:rFonts w:ascii="Times New Roman" w:hAnsi="Times New Roman"/>
          <w:sz w:val="28"/>
          <w:szCs w:val="28"/>
        </w:rPr>
        <w:t>;</w:t>
      </w:r>
    </w:p>
    <w:p w14:paraId="327DA1D4" w14:textId="77777777" w:rsidR="006659A0" w:rsidRPr="00D345F8" w:rsidRDefault="006659A0"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выполнение посреднических функций между клиентом и его окружением</w:t>
      </w:r>
      <w:r>
        <w:rPr>
          <w:rFonts w:ascii="Times New Roman" w:hAnsi="Times New Roman"/>
          <w:sz w:val="28"/>
          <w:szCs w:val="28"/>
        </w:rPr>
        <w:t>;</w:t>
      </w:r>
    </w:p>
    <w:p w14:paraId="18B61ABC" w14:textId="77777777" w:rsidR="006659A0" w:rsidRPr="00D345F8" w:rsidRDefault="006659A0"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оказание помощи, направленной на снижение чувства тревожности клиента, при этом специалист должен квалифицированно совместить членов семьи в процесс планируемых изменений</w:t>
      </w:r>
      <w:r>
        <w:rPr>
          <w:rFonts w:ascii="Times New Roman" w:hAnsi="Times New Roman"/>
          <w:sz w:val="28"/>
          <w:szCs w:val="28"/>
        </w:rPr>
        <w:t>;</w:t>
      </w:r>
    </w:p>
    <w:p w14:paraId="1D2C5FAD" w14:textId="77777777" w:rsidR="006659A0" w:rsidRPr="00D345F8" w:rsidRDefault="006659A0"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использование комплексного подхода, включение в решение проблем клиентов специалистов узкой направленности (например, экономического и культурно-просветительного - с одной стороны, и психологического и психосоциального, с другой).</w:t>
      </w:r>
    </w:p>
    <w:p w14:paraId="4A5F229C" w14:textId="77777777" w:rsidR="006659A0" w:rsidRPr="00D345F8" w:rsidRDefault="006659A0" w:rsidP="006659A0">
      <w:pPr>
        <w:pStyle w:val="af1"/>
        <w:ind w:firstLine="709"/>
        <w:jc w:val="both"/>
        <w:rPr>
          <w:rFonts w:ascii="Times New Roman" w:hAnsi="Times New Roman"/>
          <w:sz w:val="28"/>
          <w:szCs w:val="28"/>
          <w:bdr w:val="none" w:sz="0" w:space="0" w:color="auto" w:frame="1"/>
        </w:rPr>
      </w:pPr>
      <w:r w:rsidRPr="00D345F8">
        <w:rPr>
          <w:rFonts w:ascii="Times New Roman" w:hAnsi="Times New Roman"/>
          <w:b/>
          <w:iCs/>
          <w:sz w:val="28"/>
          <w:szCs w:val="28"/>
          <w:u w:val="single"/>
          <w:bdr w:val="none" w:sz="0" w:space="0" w:color="auto" w:frame="1"/>
        </w:rPr>
        <w:t>Социально-медицинский патронаж</w:t>
      </w:r>
      <w:r w:rsidRPr="00D345F8">
        <w:rPr>
          <w:rFonts w:ascii="Times New Roman" w:hAnsi="Times New Roman"/>
          <w:sz w:val="28"/>
          <w:szCs w:val="28"/>
          <w:bdr w:val="none" w:sz="0" w:space="0" w:color="auto" w:frame="1"/>
        </w:rPr>
        <w:t> - систематическое наблюдение за клиентами для своевременного выявления отклонений в состоянии их здоровья и оказания им, при необходимости, социально-медицинской помощи.</w:t>
      </w:r>
    </w:p>
    <w:p w14:paraId="3EBFAA0E" w14:textId="77777777" w:rsidR="006659A0" w:rsidRPr="00D345F8" w:rsidRDefault="006659A0" w:rsidP="006659A0">
      <w:pPr>
        <w:ind w:firstLine="709"/>
        <w:jc w:val="both"/>
        <w:rPr>
          <w:sz w:val="28"/>
          <w:szCs w:val="28"/>
        </w:rPr>
      </w:pPr>
      <w:r w:rsidRPr="00D345F8">
        <w:rPr>
          <w:b/>
          <w:i/>
          <w:sz w:val="28"/>
          <w:szCs w:val="28"/>
        </w:rPr>
        <w:t>Цель:</w:t>
      </w:r>
      <w:r w:rsidRPr="00D345F8">
        <w:rPr>
          <w:sz w:val="28"/>
          <w:szCs w:val="28"/>
        </w:rPr>
        <w:t xml:space="preserve"> организация медицинского обследования несовершеннолетних и их родителей, содействие в получении ими различных медицинских услуг, координирование действий медицинских учреждений и специалистов. </w:t>
      </w:r>
    </w:p>
    <w:p w14:paraId="59EBA21E" w14:textId="77777777" w:rsidR="006659A0" w:rsidRPr="00D345F8" w:rsidRDefault="006659A0" w:rsidP="006659A0">
      <w:pPr>
        <w:ind w:firstLine="709"/>
        <w:jc w:val="both"/>
        <w:rPr>
          <w:b/>
          <w:i/>
          <w:sz w:val="28"/>
          <w:szCs w:val="28"/>
        </w:rPr>
      </w:pPr>
      <w:r w:rsidRPr="00D345F8">
        <w:rPr>
          <w:b/>
          <w:i/>
          <w:sz w:val="28"/>
          <w:szCs w:val="28"/>
        </w:rPr>
        <w:t xml:space="preserve">Задачи: </w:t>
      </w:r>
    </w:p>
    <w:p w14:paraId="3FB73A3B" w14:textId="77777777" w:rsidR="006659A0" w:rsidRPr="00D345F8" w:rsidRDefault="006659A0" w:rsidP="006659A0">
      <w:pPr>
        <w:numPr>
          <w:ilvl w:val="0"/>
          <w:numId w:val="37"/>
        </w:numPr>
        <w:ind w:left="0" w:firstLine="709"/>
        <w:jc w:val="both"/>
        <w:rPr>
          <w:b/>
          <w:i/>
          <w:sz w:val="28"/>
          <w:szCs w:val="28"/>
        </w:rPr>
      </w:pPr>
      <w:r w:rsidRPr="00D345F8">
        <w:rPr>
          <w:sz w:val="28"/>
          <w:szCs w:val="28"/>
        </w:rPr>
        <w:t xml:space="preserve">Содействие в предоставлении необходимой медицинской помощи и охраны здоровья несовершеннолетних и их родителей, оказавшихся в трудной жизненной ситуации или социально опасном положении. </w:t>
      </w:r>
    </w:p>
    <w:p w14:paraId="7341C166" w14:textId="77777777" w:rsidR="006659A0" w:rsidRPr="00D345F8" w:rsidRDefault="006659A0" w:rsidP="006659A0">
      <w:pPr>
        <w:jc w:val="both"/>
        <w:rPr>
          <w:sz w:val="28"/>
          <w:szCs w:val="28"/>
        </w:rPr>
      </w:pPr>
    </w:p>
    <w:p w14:paraId="3CA54956" w14:textId="77777777" w:rsidR="006659A0" w:rsidRPr="00D345F8" w:rsidRDefault="006659A0" w:rsidP="006659A0">
      <w:pPr>
        <w:ind w:firstLine="709"/>
        <w:jc w:val="both"/>
        <w:rPr>
          <w:i/>
          <w:sz w:val="28"/>
          <w:szCs w:val="28"/>
        </w:rPr>
      </w:pPr>
      <w:r w:rsidRPr="00D345F8">
        <w:rPr>
          <w:i/>
          <w:sz w:val="28"/>
          <w:szCs w:val="28"/>
        </w:rPr>
        <w:t>Направления социально-медицинского патронажа:</w:t>
      </w:r>
    </w:p>
    <w:tbl>
      <w:tblPr>
        <w:tblW w:w="9464" w:type="dxa"/>
        <w:tblLook w:val="01E0" w:firstRow="1" w:lastRow="1" w:firstColumn="1" w:lastColumn="1" w:noHBand="0" w:noVBand="0"/>
      </w:tblPr>
      <w:tblGrid>
        <w:gridCol w:w="9464"/>
      </w:tblGrid>
      <w:tr w:rsidR="006659A0" w:rsidRPr="00D345F8" w14:paraId="5F45C6C4" w14:textId="77777777" w:rsidTr="00EA0C26">
        <w:trPr>
          <w:trHeight w:val="360"/>
        </w:trPr>
        <w:tc>
          <w:tcPr>
            <w:tcW w:w="9464" w:type="dxa"/>
          </w:tcPr>
          <w:p w14:paraId="2BFB35A5" w14:textId="77777777" w:rsidR="006659A0" w:rsidRPr="00D345F8" w:rsidRDefault="006659A0" w:rsidP="006659A0">
            <w:pPr>
              <w:numPr>
                <w:ilvl w:val="0"/>
                <w:numId w:val="41"/>
              </w:numPr>
              <w:jc w:val="both"/>
              <w:rPr>
                <w:b/>
                <w:sz w:val="28"/>
                <w:szCs w:val="28"/>
              </w:rPr>
            </w:pPr>
            <w:r w:rsidRPr="00D345F8">
              <w:rPr>
                <w:sz w:val="28"/>
                <w:szCs w:val="28"/>
              </w:rPr>
              <w:t>Организация совместных выходов со специалистами детских поликлиник в семьи СОП;</w:t>
            </w:r>
          </w:p>
        </w:tc>
      </w:tr>
      <w:tr w:rsidR="006659A0" w:rsidRPr="00D345F8" w14:paraId="4D88EC5A" w14:textId="77777777" w:rsidTr="00EA0C26">
        <w:trPr>
          <w:trHeight w:val="576"/>
        </w:trPr>
        <w:tc>
          <w:tcPr>
            <w:tcW w:w="9464" w:type="dxa"/>
          </w:tcPr>
          <w:p w14:paraId="12E74684" w14:textId="77777777" w:rsidR="006659A0" w:rsidRPr="00D345F8" w:rsidRDefault="006659A0" w:rsidP="006659A0">
            <w:pPr>
              <w:numPr>
                <w:ilvl w:val="0"/>
                <w:numId w:val="41"/>
              </w:numPr>
              <w:jc w:val="both"/>
              <w:rPr>
                <w:b/>
                <w:sz w:val="28"/>
                <w:szCs w:val="28"/>
              </w:rPr>
            </w:pPr>
            <w:r w:rsidRPr="00D345F8">
              <w:rPr>
                <w:sz w:val="28"/>
                <w:szCs w:val="28"/>
              </w:rPr>
              <w:t>Оказание содействия в лечении от алкогольной зависимости на базе наркологического кабинета УРБ.</w:t>
            </w:r>
          </w:p>
        </w:tc>
      </w:tr>
      <w:tr w:rsidR="006659A0" w:rsidRPr="00D345F8" w14:paraId="66762BFA" w14:textId="77777777" w:rsidTr="00EA0C26">
        <w:trPr>
          <w:trHeight w:val="296"/>
        </w:trPr>
        <w:tc>
          <w:tcPr>
            <w:tcW w:w="9464" w:type="dxa"/>
          </w:tcPr>
          <w:p w14:paraId="18E00D97" w14:textId="77777777" w:rsidR="006659A0" w:rsidRPr="00D345F8" w:rsidRDefault="006659A0" w:rsidP="006659A0">
            <w:pPr>
              <w:numPr>
                <w:ilvl w:val="0"/>
                <w:numId w:val="41"/>
              </w:numPr>
              <w:jc w:val="both"/>
              <w:rPr>
                <w:b/>
                <w:sz w:val="28"/>
                <w:szCs w:val="28"/>
              </w:rPr>
            </w:pPr>
            <w:r w:rsidRPr="00D345F8">
              <w:rPr>
                <w:sz w:val="28"/>
                <w:szCs w:val="28"/>
              </w:rPr>
              <w:t>Обмен информацией со специалистами медицинских учреждений по социально неблагополучным семьям;</w:t>
            </w:r>
          </w:p>
        </w:tc>
      </w:tr>
      <w:tr w:rsidR="006659A0" w:rsidRPr="00D345F8" w14:paraId="3A46F2E5" w14:textId="77777777" w:rsidTr="00EA0C26">
        <w:trPr>
          <w:trHeight w:val="287"/>
        </w:trPr>
        <w:tc>
          <w:tcPr>
            <w:tcW w:w="9464" w:type="dxa"/>
          </w:tcPr>
          <w:p w14:paraId="5E81F2A8" w14:textId="77777777" w:rsidR="006659A0" w:rsidRPr="00D345F8" w:rsidRDefault="006659A0" w:rsidP="006659A0">
            <w:pPr>
              <w:numPr>
                <w:ilvl w:val="0"/>
                <w:numId w:val="41"/>
              </w:numPr>
              <w:jc w:val="both"/>
              <w:rPr>
                <w:b/>
                <w:sz w:val="28"/>
                <w:szCs w:val="28"/>
              </w:rPr>
            </w:pPr>
            <w:r w:rsidRPr="00D345F8">
              <w:rPr>
                <w:sz w:val="28"/>
                <w:szCs w:val="28"/>
              </w:rPr>
              <w:t>Совместное решение вопросов оздоровления несовершеннолетних с мед. учреждениями;</w:t>
            </w:r>
          </w:p>
        </w:tc>
      </w:tr>
      <w:tr w:rsidR="006659A0" w:rsidRPr="00D345F8" w14:paraId="3A979D6E" w14:textId="77777777" w:rsidTr="00EA0C26">
        <w:trPr>
          <w:trHeight w:val="547"/>
        </w:trPr>
        <w:tc>
          <w:tcPr>
            <w:tcW w:w="9464" w:type="dxa"/>
          </w:tcPr>
          <w:p w14:paraId="4EE10931" w14:textId="77777777" w:rsidR="006659A0" w:rsidRPr="00D345F8" w:rsidRDefault="006659A0" w:rsidP="006659A0">
            <w:pPr>
              <w:numPr>
                <w:ilvl w:val="0"/>
                <w:numId w:val="41"/>
              </w:numPr>
              <w:jc w:val="both"/>
              <w:rPr>
                <w:sz w:val="28"/>
                <w:szCs w:val="28"/>
              </w:rPr>
            </w:pPr>
            <w:r w:rsidRPr="00D345F8">
              <w:rPr>
                <w:sz w:val="28"/>
                <w:szCs w:val="28"/>
              </w:rPr>
              <w:lastRenderedPageBreak/>
              <w:t xml:space="preserve">Проведение бесед, лекций специалистами мед. учреждений с несовершеннолетними и родителями. </w:t>
            </w:r>
          </w:p>
          <w:p w14:paraId="2A2A7A03" w14:textId="77777777" w:rsidR="006659A0" w:rsidRPr="00D345F8" w:rsidRDefault="006659A0" w:rsidP="00EA0C26">
            <w:pPr>
              <w:pStyle w:val="af1"/>
              <w:rPr>
                <w:sz w:val="28"/>
                <w:szCs w:val="28"/>
              </w:rPr>
            </w:pPr>
          </w:p>
        </w:tc>
      </w:tr>
    </w:tbl>
    <w:p w14:paraId="657F64B8" w14:textId="77777777" w:rsidR="006659A0" w:rsidRPr="00D345F8" w:rsidRDefault="006659A0" w:rsidP="006659A0">
      <w:pPr>
        <w:spacing w:line="293" w:lineRule="atLeast"/>
        <w:ind w:firstLine="567"/>
        <w:jc w:val="both"/>
        <w:rPr>
          <w:color w:val="000000"/>
          <w:sz w:val="28"/>
          <w:szCs w:val="28"/>
          <w:bdr w:val="none" w:sz="0" w:space="0" w:color="auto" w:frame="1"/>
        </w:rPr>
      </w:pPr>
      <w:r w:rsidRPr="00D345F8">
        <w:rPr>
          <w:b/>
          <w:iCs/>
          <w:color w:val="000000"/>
          <w:sz w:val="28"/>
          <w:szCs w:val="28"/>
          <w:u w:val="single"/>
          <w:bdr w:val="none" w:sz="0" w:space="0" w:color="auto" w:frame="1"/>
        </w:rPr>
        <w:t>Социально-правовой патронаж</w:t>
      </w:r>
      <w:r w:rsidRPr="00D345F8">
        <w:rPr>
          <w:color w:val="000000"/>
          <w:sz w:val="28"/>
          <w:szCs w:val="28"/>
          <w:bdr w:val="none" w:sz="0" w:space="0" w:color="auto" w:frame="1"/>
        </w:rPr>
        <w:t> - систематическое наблюдение за клиентами для своевременного выявления угрозы насилия или применения насилия, др. незаконных действий в отношении детей, инвалидов, пожилых людей и оказания им, при необходимости, социально-правовой помощи.</w:t>
      </w:r>
    </w:p>
    <w:p w14:paraId="6347C5ED" w14:textId="77777777" w:rsidR="006659A0" w:rsidRPr="00D345F8" w:rsidRDefault="006659A0" w:rsidP="006659A0">
      <w:pPr>
        <w:ind w:firstLine="709"/>
        <w:jc w:val="both"/>
        <w:rPr>
          <w:sz w:val="28"/>
          <w:szCs w:val="28"/>
        </w:rPr>
      </w:pPr>
      <w:r w:rsidRPr="00D345F8">
        <w:rPr>
          <w:b/>
          <w:i/>
          <w:sz w:val="28"/>
          <w:szCs w:val="28"/>
        </w:rPr>
        <w:t>Цель:</w:t>
      </w:r>
      <w:r w:rsidRPr="00D345F8">
        <w:rPr>
          <w:sz w:val="28"/>
          <w:szCs w:val="28"/>
        </w:rPr>
        <w:t xml:space="preserve"> защита прав и законных интересов несовершеннолетних, информационно-правовая поддержка и повышение правовой компетенции несовершеннолетних и их родителей.</w:t>
      </w:r>
    </w:p>
    <w:p w14:paraId="53810231" w14:textId="77777777" w:rsidR="006659A0" w:rsidRPr="00D345F8" w:rsidRDefault="006659A0" w:rsidP="006659A0">
      <w:pPr>
        <w:ind w:firstLine="709"/>
        <w:jc w:val="both"/>
        <w:rPr>
          <w:b/>
          <w:i/>
          <w:sz w:val="28"/>
          <w:szCs w:val="28"/>
        </w:rPr>
      </w:pPr>
      <w:r w:rsidRPr="00D345F8">
        <w:rPr>
          <w:b/>
          <w:i/>
          <w:sz w:val="28"/>
          <w:szCs w:val="28"/>
        </w:rPr>
        <w:t xml:space="preserve">Задачи: </w:t>
      </w:r>
    </w:p>
    <w:p w14:paraId="173DFDA0" w14:textId="77777777" w:rsidR="006659A0" w:rsidRPr="00D345F8" w:rsidRDefault="006659A0" w:rsidP="006659A0">
      <w:pPr>
        <w:numPr>
          <w:ilvl w:val="0"/>
          <w:numId w:val="36"/>
        </w:numPr>
        <w:ind w:left="0" w:firstLine="709"/>
        <w:jc w:val="both"/>
        <w:rPr>
          <w:sz w:val="28"/>
          <w:szCs w:val="28"/>
        </w:rPr>
      </w:pPr>
      <w:r w:rsidRPr="00D345F8">
        <w:rPr>
          <w:sz w:val="28"/>
          <w:szCs w:val="28"/>
        </w:rPr>
        <w:t>Профилактика безнадзорности, правонарушений и девиантных форм поведения несовершеннолетних, а также асоциального поведения родителей;</w:t>
      </w:r>
    </w:p>
    <w:p w14:paraId="4037A536" w14:textId="77777777" w:rsidR="006659A0" w:rsidRPr="00D345F8" w:rsidRDefault="006659A0" w:rsidP="006659A0">
      <w:pPr>
        <w:numPr>
          <w:ilvl w:val="0"/>
          <w:numId w:val="36"/>
        </w:numPr>
        <w:ind w:left="0" w:firstLine="709"/>
        <w:jc w:val="both"/>
        <w:rPr>
          <w:sz w:val="28"/>
          <w:szCs w:val="28"/>
        </w:rPr>
      </w:pPr>
      <w:r w:rsidRPr="00D345F8">
        <w:rPr>
          <w:sz w:val="28"/>
          <w:szCs w:val="28"/>
        </w:rPr>
        <w:t>Правовое просвещение несовершеннолетних и их родителей.</w:t>
      </w:r>
    </w:p>
    <w:p w14:paraId="31C9EA66" w14:textId="77777777" w:rsidR="006659A0" w:rsidRPr="00D345F8" w:rsidRDefault="006659A0" w:rsidP="006659A0">
      <w:pPr>
        <w:jc w:val="both"/>
        <w:rPr>
          <w:sz w:val="28"/>
          <w:szCs w:val="28"/>
        </w:rPr>
      </w:pPr>
    </w:p>
    <w:p w14:paraId="2A322678" w14:textId="77777777" w:rsidR="006659A0" w:rsidRPr="00D345F8" w:rsidRDefault="006659A0" w:rsidP="006659A0">
      <w:pPr>
        <w:ind w:firstLine="709"/>
        <w:jc w:val="both"/>
        <w:rPr>
          <w:i/>
          <w:sz w:val="28"/>
          <w:szCs w:val="28"/>
        </w:rPr>
      </w:pPr>
      <w:r w:rsidRPr="00D345F8">
        <w:rPr>
          <w:i/>
          <w:sz w:val="28"/>
          <w:szCs w:val="28"/>
        </w:rPr>
        <w:t>Направления правового патронажа:</w:t>
      </w:r>
    </w:p>
    <w:p w14:paraId="60FA9425" w14:textId="77777777" w:rsidR="006659A0" w:rsidRPr="00D345F8" w:rsidRDefault="006659A0" w:rsidP="006659A0">
      <w:pPr>
        <w:numPr>
          <w:ilvl w:val="0"/>
          <w:numId w:val="42"/>
        </w:numPr>
        <w:ind w:left="0" w:firstLine="709"/>
        <w:jc w:val="both"/>
        <w:rPr>
          <w:sz w:val="28"/>
          <w:szCs w:val="28"/>
        </w:rPr>
      </w:pPr>
      <w:r w:rsidRPr="00D345F8">
        <w:rPr>
          <w:sz w:val="28"/>
          <w:szCs w:val="28"/>
        </w:rPr>
        <w:t>Правовое просвещение несовершеннолетних и их родителей, знакомство со статьями Семейного Кодекса, при необходимости со статьями Уголовного Кодекса, Конвенцией о правах ребенка, Конституцией РФ.</w:t>
      </w:r>
    </w:p>
    <w:tbl>
      <w:tblPr>
        <w:tblW w:w="9484" w:type="dxa"/>
        <w:tblLook w:val="01E0" w:firstRow="1" w:lastRow="1" w:firstColumn="1" w:lastColumn="1" w:noHBand="0" w:noVBand="0"/>
      </w:tblPr>
      <w:tblGrid>
        <w:gridCol w:w="9484"/>
      </w:tblGrid>
      <w:tr w:rsidR="006659A0" w:rsidRPr="00D345F8" w14:paraId="3FFC7055" w14:textId="77777777" w:rsidTr="00E94762">
        <w:trPr>
          <w:trHeight w:val="592"/>
        </w:trPr>
        <w:tc>
          <w:tcPr>
            <w:tcW w:w="9484" w:type="dxa"/>
          </w:tcPr>
          <w:p w14:paraId="08124562" w14:textId="77777777" w:rsidR="006659A0" w:rsidRPr="00D345F8" w:rsidRDefault="006659A0" w:rsidP="006659A0">
            <w:pPr>
              <w:numPr>
                <w:ilvl w:val="0"/>
                <w:numId w:val="42"/>
              </w:numPr>
              <w:ind w:left="0" w:firstLine="709"/>
              <w:jc w:val="both"/>
              <w:rPr>
                <w:b/>
                <w:sz w:val="28"/>
                <w:szCs w:val="28"/>
              </w:rPr>
            </w:pPr>
            <w:r w:rsidRPr="00D345F8">
              <w:rPr>
                <w:sz w:val="28"/>
                <w:szCs w:val="28"/>
              </w:rPr>
              <w:t>Проведение бесед, направленных на профилактику безнадзорности и правонарушения несовершеннолетних, жестокого обращения с детьми.</w:t>
            </w:r>
          </w:p>
        </w:tc>
      </w:tr>
      <w:tr w:rsidR="006659A0" w:rsidRPr="00D345F8" w14:paraId="69E9C60B" w14:textId="77777777" w:rsidTr="00E94762">
        <w:trPr>
          <w:trHeight w:val="288"/>
        </w:trPr>
        <w:tc>
          <w:tcPr>
            <w:tcW w:w="9484" w:type="dxa"/>
          </w:tcPr>
          <w:p w14:paraId="526E3B67" w14:textId="77777777" w:rsidR="006659A0" w:rsidRPr="00D345F8" w:rsidRDefault="006659A0" w:rsidP="006659A0">
            <w:pPr>
              <w:numPr>
                <w:ilvl w:val="0"/>
                <w:numId w:val="42"/>
              </w:numPr>
              <w:ind w:left="0" w:firstLine="709"/>
              <w:jc w:val="both"/>
              <w:rPr>
                <w:b/>
                <w:sz w:val="28"/>
                <w:szCs w:val="28"/>
              </w:rPr>
            </w:pPr>
            <w:r w:rsidRPr="00D345F8">
              <w:rPr>
                <w:sz w:val="28"/>
                <w:szCs w:val="28"/>
              </w:rPr>
              <w:t>Оказание содействия семьям в сборе, оформлении и восстановлении документов.</w:t>
            </w:r>
          </w:p>
        </w:tc>
      </w:tr>
      <w:tr w:rsidR="006659A0" w:rsidRPr="00D345F8" w14:paraId="11390E94" w14:textId="77777777" w:rsidTr="00E94762">
        <w:trPr>
          <w:trHeight w:val="304"/>
        </w:trPr>
        <w:tc>
          <w:tcPr>
            <w:tcW w:w="9484" w:type="dxa"/>
          </w:tcPr>
          <w:p w14:paraId="485F75DA" w14:textId="77777777" w:rsidR="006659A0" w:rsidRPr="00D345F8" w:rsidRDefault="006659A0" w:rsidP="006659A0">
            <w:pPr>
              <w:numPr>
                <w:ilvl w:val="0"/>
                <w:numId w:val="42"/>
              </w:numPr>
              <w:ind w:left="0" w:firstLine="709"/>
              <w:jc w:val="both"/>
              <w:rPr>
                <w:sz w:val="28"/>
                <w:szCs w:val="28"/>
              </w:rPr>
            </w:pPr>
            <w:r w:rsidRPr="00D345F8">
              <w:rPr>
                <w:sz w:val="28"/>
                <w:szCs w:val="28"/>
              </w:rPr>
              <w:t>Представление и защита прав и интересов несовершеннолетних в различных инстанциях.</w:t>
            </w:r>
          </w:p>
        </w:tc>
      </w:tr>
      <w:tr w:rsidR="006659A0" w:rsidRPr="00D345F8" w14:paraId="3E21167A" w14:textId="77777777" w:rsidTr="00E94762">
        <w:trPr>
          <w:trHeight w:val="154"/>
        </w:trPr>
        <w:tc>
          <w:tcPr>
            <w:tcW w:w="9484" w:type="dxa"/>
          </w:tcPr>
          <w:p w14:paraId="54F10A33" w14:textId="77777777" w:rsidR="006659A0" w:rsidRPr="00D345F8" w:rsidRDefault="006659A0" w:rsidP="006659A0">
            <w:pPr>
              <w:numPr>
                <w:ilvl w:val="0"/>
                <w:numId w:val="42"/>
              </w:numPr>
              <w:ind w:left="0" w:firstLine="709"/>
              <w:jc w:val="both"/>
              <w:rPr>
                <w:b/>
                <w:sz w:val="28"/>
                <w:szCs w:val="28"/>
              </w:rPr>
            </w:pPr>
            <w:r w:rsidRPr="00D345F8">
              <w:rPr>
                <w:sz w:val="28"/>
                <w:szCs w:val="28"/>
              </w:rPr>
              <w:t>Консультации юриста по запросам клиентов (юрист Администрации п. Уренгой)</w:t>
            </w:r>
          </w:p>
        </w:tc>
      </w:tr>
      <w:tr w:rsidR="006659A0" w:rsidRPr="00D345F8" w14:paraId="328FC31D" w14:textId="77777777" w:rsidTr="00E94762">
        <w:trPr>
          <w:trHeight w:val="154"/>
        </w:trPr>
        <w:tc>
          <w:tcPr>
            <w:tcW w:w="9484" w:type="dxa"/>
          </w:tcPr>
          <w:p w14:paraId="166818E5" w14:textId="77777777" w:rsidR="006659A0" w:rsidRPr="00D345F8" w:rsidRDefault="006659A0" w:rsidP="006659A0">
            <w:pPr>
              <w:numPr>
                <w:ilvl w:val="0"/>
                <w:numId w:val="42"/>
              </w:numPr>
              <w:ind w:left="0" w:firstLine="709"/>
              <w:jc w:val="both"/>
              <w:rPr>
                <w:sz w:val="28"/>
                <w:szCs w:val="28"/>
              </w:rPr>
            </w:pPr>
            <w:r w:rsidRPr="00D345F8">
              <w:rPr>
                <w:sz w:val="28"/>
                <w:szCs w:val="28"/>
              </w:rPr>
              <w:t>Взаимодействие с КДН и ЗП, ПДН ОП.</w:t>
            </w:r>
          </w:p>
        </w:tc>
      </w:tr>
    </w:tbl>
    <w:p w14:paraId="503CF2AC" w14:textId="77777777" w:rsidR="006659A0" w:rsidRPr="00D345F8" w:rsidRDefault="006659A0" w:rsidP="006659A0">
      <w:pPr>
        <w:jc w:val="both"/>
        <w:rPr>
          <w:b/>
          <w:sz w:val="28"/>
          <w:szCs w:val="28"/>
        </w:rPr>
      </w:pPr>
    </w:p>
    <w:p w14:paraId="4D3680BB" w14:textId="77777777" w:rsidR="006659A0" w:rsidRPr="00D345F8" w:rsidRDefault="006659A0" w:rsidP="006659A0">
      <w:pPr>
        <w:ind w:firstLine="567"/>
        <w:jc w:val="both"/>
        <w:rPr>
          <w:b/>
          <w:sz w:val="28"/>
          <w:szCs w:val="28"/>
          <w:u w:val="single"/>
        </w:rPr>
      </w:pPr>
      <w:r w:rsidRPr="00D345F8">
        <w:rPr>
          <w:b/>
          <w:sz w:val="28"/>
          <w:szCs w:val="28"/>
          <w:u w:val="single"/>
        </w:rPr>
        <w:t>Социокультурный патронаж</w:t>
      </w:r>
    </w:p>
    <w:p w14:paraId="697E7D09" w14:textId="77777777" w:rsidR="006659A0" w:rsidRPr="00D345F8" w:rsidRDefault="006659A0" w:rsidP="006659A0">
      <w:pPr>
        <w:ind w:firstLine="709"/>
        <w:jc w:val="both"/>
        <w:rPr>
          <w:sz w:val="28"/>
          <w:szCs w:val="28"/>
        </w:rPr>
      </w:pPr>
      <w:r w:rsidRPr="00D345F8">
        <w:rPr>
          <w:b/>
          <w:i/>
          <w:sz w:val="28"/>
          <w:szCs w:val="28"/>
        </w:rPr>
        <w:t>Цель:</w:t>
      </w:r>
      <w:r w:rsidRPr="00D345F8">
        <w:rPr>
          <w:sz w:val="28"/>
          <w:szCs w:val="28"/>
        </w:rPr>
        <w:t xml:space="preserve"> Социокультурная адаптация несовершеннолетних в социуме.</w:t>
      </w:r>
    </w:p>
    <w:p w14:paraId="348FAD45" w14:textId="77777777" w:rsidR="006659A0" w:rsidRPr="00D345F8" w:rsidRDefault="006659A0" w:rsidP="006659A0">
      <w:pPr>
        <w:ind w:firstLine="709"/>
        <w:jc w:val="both"/>
        <w:rPr>
          <w:b/>
          <w:i/>
          <w:sz w:val="28"/>
          <w:szCs w:val="28"/>
        </w:rPr>
      </w:pPr>
      <w:r w:rsidRPr="00D345F8">
        <w:rPr>
          <w:b/>
          <w:i/>
          <w:sz w:val="28"/>
          <w:szCs w:val="28"/>
        </w:rPr>
        <w:t xml:space="preserve">Задачи: </w:t>
      </w:r>
    </w:p>
    <w:p w14:paraId="06F6F23B" w14:textId="77777777" w:rsidR="006659A0" w:rsidRPr="00D345F8" w:rsidRDefault="006659A0" w:rsidP="006659A0">
      <w:pPr>
        <w:numPr>
          <w:ilvl w:val="0"/>
          <w:numId w:val="38"/>
        </w:numPr>
        <w:ind w:left="0" w:firstLine="709"/>
        <w:jc w:val="both"/>
        <w:rPr>
          <w:sz w:val="28"/>
          <w:szCs w:val="28"/>
        </w:rPr>
      </w:pPr>
      <w:r w:rsidRPr="00D345F8">
        <w:rPr>
          <w:sz w:val="28"/>
          <w:szCs w:val="28"/>
        </w:rPr>
        <w:t>Профилактика безнадзорности, правонарушений и девиантных форм поведения несовершеннолетних</w:t>
      </w:r>
      <w:r>
        <w:rPr>
          <w:sz w:val="28"/>
          <w:szCs w:val="28"/>
        </w:rPr>
        <w:t>;</w:t>
      </w:r>
    </w:p>
    <w:p w14:paraId="4AB783D2" w14:textId="77777777" w:rsidR="006659A0" w:rsidRPr="00D345F8" w:rsidRDefault="006659A0" w:rsidP="006659A0">
      <w:pPr>
        <w:numPr>
          <w:ilvl w:val="0"/>
          <w:numId w:val="38"/>
        </w:numPr>
        <w:ind w:left="0" w:firstLine="709"/>
        <w:jc w:val="both"/>
        <w:rPr>
          <w:sz w:val="28"/>
          <w:szCs w:val="28"/>
        </w:rPr>
      </w:pPr>
      <w:r w:rsidRPr="00D345F8">
        <w:rPr>
          <w:sz w:val="28"/>
          <w:szCs w:val="28"/>
        </w:rPr>
        <w:t>Организация социокультурной работы, привлечение несовершеннолетних к досуговым мероприятиям;</w:t>
      </w:r>
    </w:p>
    <w:p w14:paraId="7D48E694" w14:textId="77777777" w:rsidR="006659A0" w:rsidRPr="00D345F8" w:rsidRDefault="006659A0" w:rsidP="006659A0">
      <w:pPr>
        <w:numPr>
          <w:ilvl w:val="0"/>
          <w:numId w:val="38"/>
        </w:numPr>
        <w:ind w:left="0" w:firstLine="709"/>
        <w:jc w:val="both"/>
        <w:rPr>
          <w:sz w:val="28"/>
          <w:szCs w:val="28"/>
        </w:rPr>
      </w:pPr>
      <w:r w:rsidRPr="00D345F8">
        <w:rPr>
          <w:sz w:val="28"/>
          <w:szCs w:val="28"/>
        </w:rPr>
        <w:t>Создание среды для трудовой деятельности и позитивного досуга.</w:t>
      </w:r>
    </w:p>
    <w:p w14:paraId="70C2AD0E" w14:textId="77777777" w:rsidR="006659A0" w:rsidRPr="00D345F8" w:rsidRDefault="006659A0" w:rsidP="006659A0">
      <w:pPr>
        <w:jc w:val="both"/>
        <w:rPr>
          <w:sz w:val="28"/>
          <w:szCs w:val="28"/>
        </w:rPr>
      </w:pPr>
    </w:p>
    <w:p w14:paraId="7775E480" w14:textId="77777777" w:rsidR="006659A0" w:rsidRPr="00D345F8" w:rsidRDefault="006659A0" w:rsidP="006659A0">
      <w:pPr>
        <w:ind w:firstLine="709"/>
        <w:jc w:val="both"/>
        <w:rPr>
          <w:i/>
          <w:sz w:val="28"/>
          <w:szCs w:val="28"/>
        </w:rPr>
      </w:pPr>
      <w:r w:rsidRPr="00D345F8">
        <w:rPr>
          <w:i/>
          <w:sz w:val="28"/>
          <w:szCs w:val="28"/>
        </w:rPr>
        <w:t>Направления социокультурного патронажа:</w:t>
      </w:r>
    </w:p>
    <w:tbl>
      <w:tblPr>
        <w:tblW w:w="5000" w:type="pct"/>
        <w:tblLook w:val="01E0" w:firstRow="1" w:lastRow="1" w:firstColumn="1" w:lastColumn="1" w:noHBand="0" w:noVBand="0"/>
      </w:tblPr>
      <w:tblGrid>
        <w:gridCol w:w="9354"/>
      </w:tblGrid>
      <w:tr w:rsidR="006659A0" w:rsidRPr="00D345F8" w14:paraId="29ED2F0A" w14:textId="77777777" w:rsidTr="00E94762">
        <w:trPr>
          <w:trHeight w:val="367"/>
        </w:trPr>
        <w:tc>
          <w:tcPr>
            <w:tcW w:w="5000" w:type="pct"/>
          </w:tcPr>
          <w:p w14:paraId="00CBEA6E" w14:textId="30B1249D" w:rsidR="006659A0" w:rsidRPr="00D345F8" w:rsidRDefault="006659A0" w:rsidP="00EA0C26">
            <w:pPr>
              <w:ind w:firstLine="709"/>
              <w:jc w:val="both"/>
              <w:rPr>
                <w:b/>
                <w:sz w:val="28"/>
                <w:szCs w:val="28"/>
              </w:rPr>
            </w:pPr>
            <w:r w:rsidRPr="00D345F8">
              <w:rPr>
                <w:sz w:val="28"/>
                <w:szCs w:val="28"/>
              </w:rPr>
              <w:t>1. Вовлечение несовершеннолетних в досуговую деятельность Отделения дневного пребывания.</w:t>
            </w:r>
          </w:p>
        </w:tc>
      </w:tr>
      <w:tr w:rsidR="006659A0" w:rsidRPr="00D345F8" w14:paraId="2852DCD0" w14:textId="77777777" w:rsidTr="00E94762">
        <w:trPr>
          <w:trHeight w:val="347"/>
        </w:trPr>
        <w:tc>
          <w:tcPr>
            <w:tcW w:w="5000" w:type="pct"/>
          </w:tcPr>
          <w:p w14:paraId="0B326B81" w14:textId="77777777" w:rsidR="006659A0" w:rsidRPr="00D345F8" w:rsidRDefault="006659A0" w:rsidP="00EA0C26">
            <w:pPr>
              <w:ind w:firstLine="709"/>
              <w:jc w:val="both"/>
              <w:rPr>
                <w:sz w:val="28"/>
                <w:szCs w:val="28"/>
              </w:rPr>
            </w:pPr>
            <w:r w:rsidRPr="00D345F8">
              <w:rPr>
                <w:sz w:val="28"/>
                <w:szCs w:val="28"/>
              </w:rPr>
              <w:t>2. Развитие гуманистической культуры несовершеннолетних</w:t>
            </w:r>
          </w:p>
        </w:tc>
      </w:tr>
      <w:tr w:rsidR="006659A0" w:rsidRPr="00D345F8" w14:paraId="7AFB4D8A" w14:textId="77777777" w:rsidTr="00E94762">
        <w:trPr>
          <w:trHeight w:val="367"/>
        </w:trPr>
        <w:tc>
          <w:tcPr>
            <w:tcW w:w="5000" w:type="pct"/>
          </w:tcPr>
          <w:p w14:paraId="0DEDE873" w14:textId="77777777" w:rsidR="006659A0" w:rsidRPr="00D345F8" w:rsidRDefault="006659A0" w:rsidP="00EA0C26">
            <w:pPr>
              <w:ind w:firstLine="709"/>
              <w:jc w:val="both"/>
              <w:rPr>
                <w:sz w:val="28"/>
                <w:szCs w:val="28"/>
              </w:rPr>
            </w:pPr>
            <w:r w:rsidRPr="00D345F8">
              <w:rPr>
                <w:sz w:val="28"/>
                <w:szCs w:val="28"/>
              </w:rPr>
              <w:lastRenderedPageBreak/>
              <w:t>3. Организация и развитие различных форм внешкольной досуговой деятельности;</w:t>
            </w:r>
          </w:p>
        </w:tc>
      </w:tr>
      <w:tr w:rsidR="006659A0" w:rsidRPr="00D345F8" w14:paraId="0230FA6C" w14:textId="77777777" w:rsidTr="00E94762">
        <w:trPr>
          <w:trHeight w:val="591"/>
        </w:trPr>
        <w:tc>
          <w:tcPr>
            <w:tcW w:w="5000" w:type="pct"/>
          </w:tcPr>
          <w:p w14:paraId="15DAB3D0" w14:textId="77777777" w:rsidR="006659A0" w:rsidRPr="00D345F8" w:rsidRDefault="006659A0" w:rsidP="00EA0C26">
            <w:pPr>
              <w:ind w:firstLine="709"/>
              <w:jc w:val="both"/>
              <w:rPr>
                <w:sz w:val="28"/>
                <w:szCs w:val="28"/>
              </w:rPr>
            </w:pPr>
            <w:r w:rsidRPr="00D345F8">
              <w:rPr>
                <w:sz w:val="28"/>
                <w:szCs w:val="28"/>
              </w:rPr>
              <w:t>4. Воспитание толерантности несовершеннолетних через совместную организацию социально-значимой деятельности;</w:t>
            </w:r>
          </w:p>
        </w:tc>
      </w:tr>
      <w:tr w:rsidR="006659A0" w:rsidRPr="00D345F8" w14:paraId="26550EFD" w14:textId="77777777" w:rsidTr="00E94762">
        <w:trPr>
          <w:trHeight w:val="543"/>
        </w:trPr>
        <w:tc>
          <w:tcPr>
            <w:tcW w:w="5000" w:type="pct"/>
          </w:tcPr>
          <w:p w14:paraId="2C03BC21" w14:textId="77777777" w:rsidR="006659A0" w:rsidRPr="00D345F8" w:rsidRDefault="006659A0" w:rsidP="00EA0C26">
            <w:pPr>
              <w:ind w:firstLine="709"/>
              <w:jc w:val="both"/>
              <w:rPr>
                <w:sz w:val="28"/>
                <w:szCs w:val="28"/>
              </w:rPr>
            </w:pPr>
            <w:r w:rsidRPr="00D345F8">
              <w:rPr>
                <w:sz w:val="28"/>
                <w:szCs w:val="28"/>
              </w:rPr>
              <w:t>5. Привлечение учреждений системы профилактики к организации досуга несовершеннолетних.</w:t>
            </w:r>
          </w:p>
        </w:tc>
      </w:tr>
    </w:tbl>
    <w:p w14:paraId="282CD7F4" w14:textId="77777777" w:rsidR="006659A0" w:rsidRPr="00D345F8" w:rsidRDefault="006659A0" w:rsidP="006659A0">
      <w:pPr>
        <w:spacing w:line="293" w:lineRule="atLeast"/>
        <w:ind w:firstLine="567"/>
        <w:jc w:val="both"/>
        <w:rPr>
          <w:color w:val="000000"/>
          <w:sz w:val="28"/>
          <w:szCs w:val="28"/>
          <w:bdr w:val="none" w:sz="0" w:space="0" w:color="auto" w:frame="1"/>
        </w:rPr>
      </w:pPr>
    </w:p>
    <w:p w14:paraId="5B656F86" w14:textId="77777777" w:rsidR="006659A0" w:rsidRPr="00D345F8" w:rsidRDefault="006659A0" w:rsidP="006659A0">
      <w:pPr>
        <w:spacing w:line="293" w:lineRule="atLeast"/>
        <w:ind w:firstLine="567"/>
        <w:jc w:val="both"/>
        <w:rPr>
          <w:color w:val="000000"/>
          <w:sz w:val="28"/>
          <w:szCs w:val="28"/>
        </w:rPr>
      </w:pPr>
      <w:r w:rsidRPr="00D345F8">
        <w:rPr>
          <w:b/>
          <w:bCs/>
          <w:iCs/>
          <w:sz w:val="28"/>
          <w:szCs w:val="28"/>
          <w:u w:val="single"/>
          <w:bdr w:val="none" w:sz="0" w:space="0" w:color="auto" w:frame="1"/>
        </w:rPr>
        <w:t>Социальный контроль</w:t>
      </w:r>
      <w:r w:rsidRPr="00D345F8">
        <w:rPr>
          <w:color w:val="000000"/>
          <w:sz w:val="28"/>
          <w:szCs w:val="28"/>
          <w:bdr w:val="none" w:sz="0" w:space="0" w:color="auto" w:frame="1"/>
        </w:rPr>
        <w:t> – изучение социального состояния и поведения клиентов путем осуществления приема, обследования жилища, проведение бесед, организация наблюдения за ними.</w:t>
      </w:r>
    </w:p>
    <w:p w14:paraId="5D74573F" w14:textId="77777777" w:rsidR="006659A0" w:rsidRPr="00D345F8" w:rsidRDefault="006659A0" w:rsidP="006659A0">
      <w:pPr>
        <w:jc w:val="center"/>
        <w:rPr>
          <w:b/>
          <w:bCs/>
          <w:sz w:val="28"/>
          <w:szCs w:val="28"/>
          <w:u w:val="single"/>
        </w:rPr>
      </w:pPr>
    </w:p>
    <w:p w14:paraId="5343F77C" w14:textId="77777777" w:rsidR="006659A0" w:rsidRPr="00D345F8" w:rsidRDefault="006659A0" w:rsidP="006659A0">
      <w:pPr>
        <w:jc w:val="center"/>
        <w:rPr>
          <w:b/>
          <w:bCs/>
          <w:sz w:val="28"/>
          <w:szCs w:val="28"/>
        </w:rPr>
      </w:pPr>
      <w:r w:rsidRPr="00D345F8">
        <w:rPr>
          <w:b/>
          <w:bCs/>
          <w:sz w:val="28"/>
          <w:szCs w:val="28"/>
          <w:u w:val="single"/>
        </w:rPr>
        <w:t>Научно-организационная работа:</w:t>
      </w:r>
    </w:p>
    <w:p w14:paraId="717A2397" w14:textId="77777777" w:rsidR="006659A0" w:rsidRPr="00D345F8" w:rsidRDefault="006659A0" w:rsidP="006659A0">
      <w:pPr>
        <w:rPr>
          <w:sz w:val="28"/>
          <w:szCs w:val="28"/>
        </w:rPr>
      </w:pPr>
    </w:p>
    <w:p w14:paraId="75B445FF" w14:textId="77777777" w:rsidR="006659A0" w:rsidRPr="00D345F8" w:rsidRDefault="006659A0" w:rsidP="006659A0">
      <w:pPr>
        <w:ind w:firstLine="360"/>
        <w:jc w:val="both"/>
        <w:rPr>
          <w:bCs/>
          <w:sz w:val="28"/>
          <w:szCs w:val="28"/>
        </w:rPr>
      </w:pPr>
      <w:r w:rsidRPr="00D345F8">
        <w:rPr>
          <w:bCs/>
          <w:sz w:val="28"/>
          <w:szCs w:val="28"/>
        </w:rPr>
        <w:t xml:space="preserve">Данный вид деятельности предусматривает следующие направления: </w:t>
      </w:r>
    </w:p>
    <w:p w14:paraId="1FEE4871" w14:textId="77777777" w:rsidR="006659A0" w:rsidRPr="00D345F8" w:rsidRDefault="006659A0" w:rsidP="006659A0">
      <w:pPr>
        <w:numPr>
          <w:ilvl w:val="0"/>
          <w:numId w:val="20"/>
        </w:numPr>
        <w:rPr>
          <w:bCs/>
          <w:sz w:val="28"/>
          <w:szCs w:val="28"/>
        </w:rPr>
      </w:pPr>
      <w:r w:rsidRPr="00D345F8">
        <w:rPr>
          <w:bCs/>
          <w:sz w:val="28"/>
          <w:szCs w:val="28"/>
        </w:rPr>
        <w:t>научно-методическая</w:t>
      </w:r>
      <w:r w:rsidRPr="00D345F8">
        <w:rPr>
          <w:sz w:val="28"/>
          <w:szCs w:val="28"/>
        </w:rPr>
        <w:t xml:space="preserve"> </w:t>
      </w:r>
      <w:r w:rsidRPr="00D345F8">
        <w:rPr>
          <w:bCs/>
          <w:sz w:val="28"/>
          <w:szCs w:val="28"/>
        </w:rPr>
        <w:t xml:space="preserve">работа; </w:t>
      </w:r>
    </w:p>
    <w:p w14:paraId="135DD3D2" w14:textId="77777777" w:rsidR="006659A0" w:rsidRPr="00D345F8" w:rsidRDefault="006659A0" w:rsidP="006659A0">
      <w:pPr>
        <w:numPr>
          <w:ilvl w:val="0"/>
          <w:numId w:val="20"/>
        </w:numPr>
        <w:rPr>
          <w:bCs/>
          <w:sz w:val="28"/>
          <w:szCs w:val="28"/>
        </w:rPr>
      </w:pPr>
      <w:r w:rsidRPr="00D345F8">
        <w:rPr>
          <w:bCs/>
          <w:sz w:val="28"/>
          <w:szCs w:val="28"/>
        </w:rPr>
        <w:t>информационно-исследовательская работа;</w:t>
      </w:r>
    </w:p>
    <w:p w14:paraId="1193DEAE" w14:textId="77777777" w:rsidR="006659A0" w:rsidRPr="00D345F8" w:rsidRDefault="006659A0" w:rsidP="006659A0">
      <w:pPr>
        <w:numPr>
          <w:ilvl w:val="0"/>
          <w:numId w:val="20"/>
        </w:numPr>
        <w:rPr>
          <w:bCs/>
          <w:sz w:val="28"/>
          <w:szCs w:val="28"/>
        </w:rPr>
      </w:pPr>
      <w:r w:rsidRPr="00D345F8">
        <w:rPr>
          <w:bCs/>
          <w:sz w:val="28"/>
          <w:szCs w:val="28"/>
        </w:rPr>
        <w:t>научно-организационная работа.</w:t>
      </w:r>
    </w:p>
    <w:p w14:paraId="70D2864F" w14:textId="77777777" w:rsidR="006659A0" w:rsidRPr="00D345F8" w:rsidRDefault="006659A0" w:rsidP="006659A0">
      <w:pPr>
        <w:rPr>
          <w:sz w:val="28"/>
          <w:szCs w:val="28"/>
        </w:rPr>
      </w:pPr>
    </w:p>
    <w:p w14:paraId="57778161" w14:textId="77777777" w:rsidR="006659A0" w:rsidRPr="00D345F8" w:rsidRDefault="006659A0" w:rsidP="006659A0">
      <w:pPr>
        <w:jc w:val="center"/>
        <w:rPr>
          <w:b/>
          <w:bCs/>
          <w:i/>
          <w:sz w:val="28"/>
          <w:szCs w:val="28"/>
        </w:rPr>
      </w:pPr>
      <w:r w:rsidRPr="00D345F8">
        <w:rPr>
          <w:b/>
          <w:bCs/>
          <w:i/>
          <w:sz w:val="28"/>
          <w:szCs w:val="28"/>
        </w:rPr>
        <w:t>Научно-методическая работа</w:t>
      </w:r>
    </w:p>
    <w:p w14:paraId="1EAB49AC" w14:textId="77777777" w:rsidR="006659A0" w:rsidRPr="00D345F8" w:rsidRDefault="006659A0" w:rsidP="006659A0">
      <w:pPr>
        <w:jc w:val="center"/>
        <w:rPr>
          <w:b/>
          <w:bCs/>
          <w:i/>
          <w:sz w:val="28"/>
          <w:szCs w:val="28"/>
        </w:rPr>
      </w:pPr>
    </w:p>
    <w:p w14:paraId="2C360063" w14:textId="77777777" w:rsidR="006659A0" w:rsidRPr="00D345F8" w:rsidRDefault="006659A0" w:rsidP="006659A0">
      <w:pPr>
        <w:ind w:left="4820"/>
        <w:jc w:val="both"/>
        <w:rPr>
          <w:bCs/>
          <w:sz w:val="28"/>
          <w:szCs w:val="28"/>
        </w:rPr>
      </w:pPr>
      <w:r w:rsidRPr="00D345F8">
        <w:rPr>
          <w:bCs/>
          <w:sz w:val="28"/>
          <w:szCs w:val="28"/>
        </w:rPr>
        <w:t>«Доводы</w:t>
      </w:r>
      <w:r>
        <w:rPr>
          <w:bCs/>
          <w:sz w:val="28"/>
          <w:szCs w:val="28"/>
        </w:rPr>
        <w:t>,</w:t>
      </w:r>
      <w:r w:rsidRPr="00D345F8">
        <w:rPr>
          <w:bCs/>
          <w:sz w:val="28"/>
          <w:szCs w:val="28"/>
        </w:rPr>
        <w:t xml:space="preserve"> до которых человек додумался сам, убеждают больше</w:t>
      </w:r>
      <w:r>
        <w:rPr>
          <w:bCs/>
          <w:sz w:val="28"/>
          <w:szCs w:val="28"/>
        </w:rPr>
        <w:t>,</w:t>
      </w:r>
      <w:r w:rsidRPr="00D345F8">
        <w:rPr>
          <w:bCs/>
          <w:sz w:val="28"/>
          <w:szCs w:val="28"/>
        </w:rPr>
        <w:t xml:space="preserve"> чем те, которые пришли в голову другим»</w:t>
      </w:r>
      <w:r w:rsidRPr="00D345F8">
        <w:rPr>
          <w:sz w:val="28"/>
          <w:szCs w:val="28"/>
        </w:rPr>
        <w:t xml:space="preserve"> </w:t>
      </w:r>
      <w:r w:rsidRPr="00D345F8">
        <w:rPr>
          <w:bCs/>
          <w:sz w:val="28"/>
          <w:szCs w:val="28"/>
        </w:rPr>
        <w:t>Луи Паскаль</w:t>
      </w:r>
    </w:p>
    <w:p w14:paraId="2EB99295" w14:textId="77777777" w:rsidR="006659A0" w:rsidRPr="00D345F8" w:rsidRDefault="006659A0" w:rsidP="006659A0">
      <w:pPr>
        <w:rPr>
          <w:b/>
          <w:bCs/>
          <w:color w:val="000000"/>
          <w:spacing w:val="-5"/>
          <w:sz w:val="28"/>
          <w:szCs w:val="28"/>
        </w:rPr>
      </w:pPr>
    </w:p>
    <w:p w14:paraId="203935F2" w14:textId="77777777" w:rsidR="006659A0" w:rsidRPr="00D345F8" w:rsidRDefault="006659A0" w:rsidP="006659A0">
      <w:pPr>
        <w:ind w:firstLine="709"/>
        <w:jc w:val="both"/>
        <w:rPr>
          <w:bCs/>
          <w:color w:val="000000"/>
          <w:spacing w:val="-5"/>
          <w:sz w:val="28"/>
          <w:szCs w:val="28"/>
        </w:rPr>
      </w:pPr>
      <w:r w:rsidRPr="00D345F8">
        <w:rPr>
          <w:bCs/>
          <w:color w:val="000000"/>
          <w:spacing w:val="-5"/>
          <w:sz w:val="28"/>
          <w:szCs w:val="28"/>
        </w:rPr>
        <w:t>Цель: проведение ис</w:t>
      </w:r>
      <w:r w:rsidRPr="00D345F8">
        <w:rPr>
          <w:bCs/>
          <w:color w:val="000000"/>
          <w:spacing w:val="-5"/>
          <w:sz w:val="28"/>
          <w:szCs w:val="28"/>
        </w:rPr>
        <w:softHyphen/>
        <w:t>следования, с целью получение собственных, то есть авторских выводов и результатов (теоретического и практического характера)</w:t>
      </w:r>
      <w:r>
        <w:rPr>
          <w:bCs/>
          <w:color w:val="000000"/>
          <w:spacing w:val="-5"/>
          <w:sz w:val="28"/>
          <w:szCs w:val="28"/>
        </w:rPr>
        <w:t>.</w:t>
      </w:r>
    </w:p>
    <w:p w14:paraId="4DD75A42" w14:textId="77777777" w:rsidR="006659A0" w:rsidRPr="00D345F8" w:rsidRDefault="006659A0" w:rsidP="009705C1">
      <w:pPr>
        <w:numPr>
          <w:ilvl w:val="0"/>
          <w:numId w:val="78"/>
        </w:numPr>
        <w:ind w:left="0" w:firstLine="709"/>
        <w:jc w:val="both"/>
        <w:rPr>
          <w:bCs/>
          <w:sz w:val="28"/>
          <w:szCs w:val="28"/>
        </w:rPr>
      </w:pPr>
      <w:r w:rsidRPr="00D345F8">
        <w:rPr>
          <w:bCs/>
          <w:sz w:val="28"/>
          <w:szCs w:val="28"/>
        </w:rPr>
        <w:t>Раннее выявление и учет семей, находящихся в трудной жизненной ситуации, через опрос, наблюдение, беседы, тестирование, анкетирование и т.п.</w:t>
      </w:r>
      <w:r>
        <w:rPr>
          <w:bCs/>
          <w:sz w:val="28"/>
          <w:szCs w:val="28"/>
        </w:rPr>
        <w:t>;</w:t>
      </w:r>
      <w:r w:rsidRPr="00D345F8">
        <w:rPr>
          <w:bCs/>
          <w:sz w:val="28"/>
          <w:szCs w:val="28"/>
        </w:rPr>
        <w:t xml:space="preserve">  </w:t>
      </w:r>
    </w:p>
    <w:p w14:paraId="59AE6B8B" w14:textId="77777777" w:rsidR="006659A0" w:rsidRPr="00D345F8" w:rsidRDefault="006659A0" w:rsidP="009705C1">
      <w:pPr>
        <w:numPr>
          <w:ilvl w:val="0"/>
          <w:numId w:val="78"/>
        </w:numPr>
        <w:ind w:left="0" w:firstLine="709"/>
        <w:jc w:val="both"/>
        <w:rPr>
          <w:bCs/>
          <w:sz w:val="28"/>
          <w:szCs w:val="28"/>
        </w:rPr>
      </w:pPr>
      <w:r w:rsidRPr="00D345F8">
        <w:rPr>
          <w:bCs/>
          <w:sz w:val="28"/>
          <w:szCs w:val="28"/>
        </w:rPr>
        <w:t>Анализ среды, исследование ситуации, причин</w:t>
      </w:r>
      <w:r>
        <w:rPr>
          <w:bCs/>
          <w:sz w:val="28"/>
          <w:szCs w:val="28"/>
        </w:rPr>
        <w:t>;</w:t>
      </w:r>
    </w:p>
    <w:p w14:paraId="13609DF9" w14:textId="77777777" w:rsidR="006659A0" w:rsidRPr="00D345F8" w:rsidRDefault="006659A0" w:rsidP="009705C1">
      <w:pPr>
        <w:numPr>
          <w:ilvl w:val="0"/>
          <w:numId w:val="78"/>
        </w:numPr>
        <w:ind w:left="0" w:firstLine="709"/>
        <w:jc w:val="both"/>
        <w:rPr>
          <w:bCs/>
          <w:sz w:val="28"/>
          <w:szCs w:val="28"/>
        </w:rPr>
      </w:pPr>
      <w:r w:rsidRPr="00D345F8">
        <w:rPr>
          <w:bCs/>
          <w:sz w:val="28"/>
          <w:szCs w:val="28"/>
        </w:rPr>
        <w:t>Определение социального маршрута сопровождения семьи и определение степени участия всех специалистов;</w:t>
      </w:r>
    </w:p>
    <w:p w14:paraId="7C991133" w14:textId="77777777" w:rsidR="006659A0" w:rsidRPr="00D345F8" w:rsidRDefault="006659A0" w:rsidP="009705C1">
      <w:pPr>
        <w:numPr>
          <w:ilvl w:val="0"/>
          <w:numId w:val="78"/>
        </w:numPr>
        <w:ind w:left="0" w:firstLine="709"/>
        <w:jc w:val="both"/>
        <w:rPr>
          <w:bCs/>
          <w:sz w:val="28"/>
          <w:szCs w:val="28"/>
        </w:rPr>
      </w:pPr>
      <w:r w:rsidRPr="00D345F8">
        <w:rPr>
          <w:bCs/>
          <w:sz w:val="28"/>
          <w:szCs w:val="28"/>
        </w:rPr>
        <w:t>Фиксация и обработка результатов</w:t>
      </w:r>
      <w:r>
        <w:rPr>
          <w:bCs/>
          <w:sz w:val="28"/>
          <w:szCs w:val="28"/>
        </w:rPr>
        <w:t>;</w:t>
      </w:r>
    </w:p>
    <w:p w14:paraId="1735D721" w14:textId="77777777" w:rsidR="006659A0" w:rsidRPr="00D345F8" w:rsidRDefault="006659A0" w:rsidP="009705C1">
      <w:pPr>
        <w:numPr>
          <w:ilvl w:val="0"/>
          <w:numId w:val="78"/>
        </w:numPr>
        <w:ind w:left="0" w:firstLine="709"/>
        <w:jc w:val="both"/>
        <w:rPr>
          <w:bCs/>
          <w:sz w:val="28"/>
          <w:szCs w:val="28"/>
        </w:rPr>
      </w:pPr>
      <w:r w:rsidRPr="00D345F8">
        <w:rPr>
          <w:bCs/>
          <w:sz w:val="28"/>
          <w:szCs w:val="28"/>
        </w:rPr>
        <w:t>Рефлексия</w:t>
      </w:r>
      <w:r>
        <w:rPr>
          <w:bCs/>
          <w:sz w:val="28"/>
          <w:szCs w:val="28"/>
        </w:rPr>
        <w:t>;</w:t>
      </w:r>
    </w:p>
    <w:p w14:paraId="078ABB5F" w14:textId="77777777" w:rsidR="006659A0" w:rsidRPr="00D345F8" w:rsidRDefault="006659A0" w:rsidP="009705C1">
      <w:pPr>
        <w:numPr>
          <w:ilvl w:val="0"/>
          <w:numId w:val="78"/>
        </w:numPr>
        <w:ind w:left="0" w:firstLine="709"/>
        <w:jc w:val="both"/>
        <w:rPr>
          <w:bCs/>
          <w:sz w:val="28"/>
          <w:szCs w:val="28"/>
        </w:rPr>
      </w:pPr>
      <w:r w:rsidRPr="00D345F8">
        <w:rPr>
          <w:bCs/>
          <w:sz w:val="28"/>
          <w:szCs w:val="28"/>
        </w:rPr>
        <w:t>Разработка и апробация методик и технологий по профилактической деятельности.</w:t>
      </w:r>
    </w:p>
    <w:p w14:paraId="7042EFB2" w14:textId="77777777" w:rsidR="006659A0" w:rsidRPr="00D345F8" w:rsidRDefault="006659A0" w:rsidP="006659A0">
      <w:pPr>
        <w:rPr>
          <w:sz w:val="28"/>
          <w:szCs w:val="28"/>
        </w:rPr>
      </w:pPr>
    </w:p>
    <w:p w14:paraId="52F264BE" w14:textId="77777777" w:rsidR="006659A0" w:rsidRPr="00D345F8" w:rsidRDefault="006659A0" w:rsidP="006659A0">
      <w:pPr>
        <w:jc w:val="center"/>
        <w:rPr>
          <w:b/>
          <w:bCs/>
          <w:i/>
          <w:sz w:val="28"/>
          <w:szCs w:val="28"/>
        </w:rPr>
      </w:pPr>
      <w:r w:rsidRPr="00D345F8">
        <w:rPr>
          <w:b/>
          <w:bCs/>
          <w:i/>
          <w:sz w:val="28"/>
          <w:szCs w:val="28"/>
        </w:rPr>
        <w:t>Информационно-исследовательская работа</w:t>
      </w:r>
    </w:p>
    <w:p w14:paraId="380FA836" w14:textId="77777777" w:rsidR="006659A0" w:rsidRPr="00D345F8" w:rsidRDefault="006659A0" w:rsidP="006659A0">
      <w:pPr>
        <w:rPr>
          <w:sz w:val="28"/>
          <w:szCs w:val="28"/>
        </w:rPr>
      </w:pPr>
    </w:p>
    <w:p w14:paraId="4BB4FBA1" w14:textId="39DD11AC" w:rsidR="006659A0" w:rsidRPr="00D345F8" w:rsidRDefault="006659A0" w:rsidP="006659A0">
      <w:pPr>
        <w:ind w:left="4962"/>
        <w:jc w:val="both"/>
        <w:rPr>
          <w:sz w:val="28"/>
          <w:szCs w:val="28"/>
        </w:rPr>
      </w:pPr>
      <w:r w:rsidRPr="00D345F8">
        <w:rPr>
          <w:sz w:val="28"/>
          <w:szCs w:val="28"/>
        </w:rPr>
        <w:t>«Исследовать - значит видеть то, что видели все, и думать так, как не думал никто» А. Сент-Дьердьи</w:t>
      </w:r>
    </w:p>
    <w:p w14:paraId="79262B6C" w14:textId="77777777" w:rsidR="006659A0" w:rsidRPr="00D345F8" w:rsidRDefault="006659A0" w:rsidP="006659A0">
      <w:pPr>
        <w:ind w:left="4962"/>
        <w:jc w:val="both"/>
        <w:rPr>
          <w:sz w:val="28"/>
          <w:szCs w:val="28"/>
        </w:rPr>
      </w:pPr>
    </w:p>
    <w:p w14:paraId="485CC991" w14:textId="77777777" w:rsidR="006659A0" w:rsidRPr="00D345F8" w:rsidRDefault="006659A0" w:rsidP="009705C1">
      <w:pPr>
        <w:numPr>
          <w:ilvl w:val="0"/>
          <w:numId w:val="79"/>
        </w:numPr>
        <w:ind w:left="0" w:firstLine="709"/>
        <w:jc w:val="both"/>
        <w:rPr>
          <w:bCs/>
          <w:sz w:val="28"/>
          <w:szCs w:val="28"/>
        </w:rPr>
      </w:pPr>
      <w:r w:rsidRPr="00D345F8">
        <w:rPr>
          <w:bCs/>
          <w:sz w:val="28"/>
          <w:szCs w:val="28"/>
        </w:rPr>
        <w:lastRenderedPageBreak/>
        <w:t>Изучение законодательной базы, регламентирующей деятельность учреждений социального обслуживания населения</w:t>
      </w:r>
      <w:r w:rsidRPr="00D345F8">
        <w:rPr>
          <w:sz w:val="28"/>
          <w:szCs w:val="28"/>
        </w:rPr>
        <w:t xml:space="preserve"> </w:t>
      </w:r>
      <w:r w:rsidRPr="00D345F8">
        <w:rPr>
          <w:bCs/>
          <w:sz w:val="28"/>
          <w:szCs w:val="28"/>
        </w:rPr>
        <w:t>в области социального патронажа семей.</w:t>
      </w:r>
    </w:p>
    <w:p w14:paraId="2AAD98EB" w14:textId="77777777" w:rsidR="006659A0" w:rsidRPr="00D345F8" w:rsidRDefault="006659A0" w:rsidP="009705C1">
      <w:pPr>
        <w:numPr>
          <w:ilvl w:val="0"/>
          <w:numId w:val="79"/>
        </w:numPr>
        <w:ind w:left="0" w:firstLine="709"/>
        <w:jc w:val="both"/>
        <w:rPr>
          <w:bCs/>
          <w:sz w:val="28"/>
          <w:szCs w:val="28"/>
        </w:rPr>
      </w:pPr>
      <w:r w:rsidRPr="00D345F8">
        <w:rPr>
          <w:bCs/>
          <w:sz w:val="28"/>
          <w:szCs w:val="28"/>
        </w:rPr>
        <w:t>Изучение опыта работы отечественных учреждений социального обслуживания населения в области</w:t>
      </w:r>
      <w:r w:rsidRPr="00D345F8">
        <w:rPr>
          <w:sz w:val="28"/>
          <w:szCs w:val="28"/>
        </w:rPr>
        <w:t xml:space="preserve"> социального патронажа семей. </w:t>
      </w:r>
    </w:p>
    <w:p w14:paraId="60D02FA8" w14:textId="77777777" w:rsidR="006659A0" w:rsidRPr="00D345F8" w:rsidRDefault="006659A0" w:rsidP="009705C1">
      <w:pPr>
        <w:numPr>
          <w:ilvl w:val="0"/>
          <w:numId w:val="79"/>
        </w:numPr>
        <w:ind w:left="0" w:firstLine="709"/>
        <w:jc w:val="both"/>
        <w:rPr>
          <w:bCs/>
          <w:sz w:val="28"/>
          <w:szCs w:val="28"/>
        </w:rPr>
      </w:pPr>
      <w:r w:rsidRPr="00D345F8">
        <w:rPr>
          <w:bCs/>
          <w:sz w:val="28"/>
          <w:szCs w:val="28"/>
        </w:rPr>
        <w:t xml:space="preserve">Изучение зарубежного опыта работы в области социального патронажа семей. </w:t>
      </w:r>
    </w:p>
    <w:p w14:paraId="2DC13A64" w14:textId="77777777" w:rsidR="006659A0" w:rsidRPr="00D345F8" w:rsidRDefault="006659A0" w:rsidP="009705C1">
      <w:pPr>
        <w:numPr>
          <w:ilvl w:val="0"/>
          <w:numId w:val="79"/>
        </w:numPr>
        <w:ind w:left="0" w:firstLine="709"/>
        <w:jc w:val="both"/>
        <w:rPr>
          <w:bCs/>
          <w:sz w:val="28"/>
          <w:szCs w:val="28"/>
        </w:rPr>
      </w:pPr>
      <w:r w:rsidRPr="00D345F8">
        <w:rPr>
          <w:bCs/>
          <w:sz w:val="28"/>
          <w:szCs w:val="28"/>
        </w:rPr>
        <w:t xml:space="preserve">Координация всех заинтересованных ведомств по оказанию помощи и поддержки детям целевой группы, а также их семьям, своевременный обмен информацией; </w:t>
      </w:r>
    </w:p>
    <w:p w14:paraId="68E9D98E" w14:textId="77777777" w:rsidR="006659A0" w:rsidRPr="00D345F8" w:rsidRDefault="006659A0" w:rsidP="009705C1">
      <w:pPr>
        <w:pStyle w:val="af1"/>
        <w:numPr>
          <w:ilvl w:val="0"/>
          <w:numId w:val="79"/>
        </w:numPr>
        <w:ind w:left="0" w:firstLine="709"/>
        <w:jc w:val="both"/>
        <w:rPr>
          <w:rFonts w:ascii="Times New Roman" w:hAnsi="Times New Roman"/>
          <w:bCs/>
          <w:sz w:val="28"/>
          <w:szCs w:val="28"/>
        </w:rPr>
      </w:pPr>
      <w:r w:rsidRPr="00D345F8">
        <w:rPr>
          <w:rFonts w:ascii="Times New Roman" w:hAnsi="Times New Roman"/>
          <w:bCs/>
          <w:sz w:val="28"/>
          <w:szCs w:val="28"/>
        </w:rPr>
        <w:t xml:space="preserve">Участие в обследовании жилищно-бытовых условий семей, их социального окружения, создание на этой основе социального паспорта семьи; </w:t>
      </w:r>
    </w:p>
    <w:p w14:paraId="6E4C0482" w14:textId="77777777" w:rsidR="006659A0" w:rsidRPr="00D345F8" w:rsidRDefault="006659A0" w:rsidP="009705C1">
      <w:pPr>
        <w:numPr>
          <w:ilvl w:val="0"/>
          <w:numId w:val="79"/>
        </w:numPr>
        <w:ind w:left="0" w:firstLine="709"/>
        <w:jc w:val="both"/>
        <w:rPr>
          <w:bCs/>
          <w:sz w:val="28"/>
          <w:szCs w:val="28"/>
        </w:rPr>
      </w:pPr>
      <w:r w:rsidRPr="00D345F8">
        <w:rPr>
          <w:bCs/>
          <w:sz w:val="28"/>
          <w:szCs w:val="28"/>
        </w:rPr>
        <w:t>Сбор информации о неблагополучных семьях и семьях группы риска, используя информацию из различных источников (соседи, родственники, участковые инспектора, педиатры, школы, дошкольные учреждения и т.д.).</w:t>
      </w:r>
    </w:p>
    <w:p w14:paraId="7555ECF4" w14:textId="77777777" w:rsidR="006659A0" w:rsidRDefault="006659A0" w:rsidP="006659A0">
      <w:pPr>
        <w:jc w:val="center"/>
        <w:rPr>
          <w:b/>
          <w:bCs/>
          <w:i/>
          <w:sz w:val="28"/>
          <w:szCs w:val="28"/>
        </w:rPr>
      </w:pPr>
    </w:p>
    <w:p w14:paraId="7C70450C" w14:textId="77777777" w:rsidR="006659A0" w:rsidRPr="00D345F8" w:rsidRDefault="006659A0" w:rsidP="006659A0">
      <w:pPr>
        <w:jc w:val="center"/>
        <w:rPr>
          <w:b/>
          <w:bCs/>
          <w:i/>
          <w:sz w:val="28"/>
          <w:szCs w:val="28"/>
        </w:rPr>
      </w:pPr>
      <w:r w:rsidRPr="00D345F8">
        <w:rPr>
          <w:b/>
          <w:bCs/>
          <w:i/>
          <w:sz w:val="28"/>
          <w:szCs w:val="28"/>
        </w:rPr>
        <w:t>Научно-организационная работа</w:t>
      </w:r>
    </w:p>
    <w:p w14:paraId="7A15D9AA" w14:textId="77777777" w:rsidR="006659A0" w:rsidRPr="00D345F8" w:rsidRDefault="006659A0" w:rsidP="006659A0">
      <w:pPr>
        <w:ind w:left="4962"/>
        <w:rPr>
          <w:bCs/>
          <w:sz w:val="28"/>
          <w:szCs w:val="28"/>
        </w:rPr>
      </w:pPr>
    </w:p>
    <w:p w14:paraId="334C35C9" w14:textId="77777777" w:rsidR="006659A0" w:rsidRPr="00D345F8" w:rsidRDefault="006659A0" w:rsidP="006659A0">
      <w:pPr>
        <w:ind w:left="4962"/>
        <w:jc w:val="right"/>
        <w:rPr>
          <w:bCs/>
          <w:sz w:val="28"/>
          <w:szCs w:val="28"/>
        </w:rPr>
      </w:pPr>
      <w:r w:rsidRPr="00D345F8">
        <w:rPr>
          <w:bCs/>
          <w:sz w:val="28"/>
          <w:szCs w:val="28"/>
        </w:rPr>
        <w:t>Смысл нельзя дать, его нужно</w:t>
      </w:r>
      <w:r>
        <w:rPr>
          <w:bCs/>
          <w:sz w:val="28"/>
          <w:szCs w:val="28"/>
        </w:rPr>
        <w:t xml:space="preserve"> </w:t>
      </w:r>
      <w:r w:rsidRPr="00D345F8">
        <w:rPr>
          <w:bCs/>
          <w:sz w:val="28"/>
          <w:szCs w:val="28"/>
        </w:rPr>
        <w:t>найти.</w:t>
      </w:r>
    </w:p>
    <w:p w14:paraId="0DB83092" w14:textId="77777777" w:rsidR="006659A0" w:rsidRPr="00D345F8" w:rsidRDefault="006659A0" w:rsidP="006659A0">
      <w:pPr>
        <w:ind w:left="4962"/>
        <w:jc w:val="right"/>
        <w:rPr>
          <w:bCs/>
          <w:sz w:val="28"/>
          <w:szCs w:val="28"/>
        </w:rPr>
      </w:pPr>
      <w:r w:rsidRPr="00D345F8">
        <w:rPr>
          <w:bCs/>
          <w:sz w:val="28"/>
          <w:szCs w:val="28"/>
        </w:rPr>
        <w:t>В. Франкл</w:t>
      </w:r>
    </w:p>
    <w:p w14:paraId="6E2C0EA1" w14:textId="77777777" w:rsidR="006659A0" w:rsidRPr="00D345F8" w:rsidRDefault="006659A0" w:rsidP="006659A0">
      <w:pPr>
        <w:numPr>
          <w:ilvl w:val="0"/>
          <w:numId w:val="19"/>
        </w:numPr>
        <w:ind w:left="0" w:firstLine="709"/>
        <w:jc w:val="both"/>
        <w:rPr>
          <w:b/>
          <w:bCs/>
          <w:i/>
          <w:sz w:val="28"/>
          <w:szCs w:val="28"/>
        </w:rPr>
      </w:pPr>
      <w:r w:rsidRPr="00D345F8">
        <w:rPr>
          <w:bCs/>
          <w:sz w:val="28"/>
          <w:szCs w:val="28"/>
        </w:rPr>
        <w:t>Составление картотеки учета семей группы риска;</w:t>
      </w:r>
    </w:p>
    <w:p w14:paraId="2B3A1C2B" w14:textId="77777777" w:rsidR="006659A0" w:rsidRPr="00D345F8" w:rsidRDefault="006659A0"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Сбор данных о социальной ситуации в семье (цель: определение социальной проблемы клиента и нахождение правильных средств для е</w:t>
      </w:r>
      <w:r>
        <w:rPr>
          <w:rFonts w:ascii="Times New Roman" w:hAnsi="Times New Roman"/>
          <w:bCs/>
          <w:sz w:val="28"/>
          <w:szCs w:val="28"/>
        </w:rPr>
        <w:t>е</w:t>
      </w:r>
      <w:r w:rsidRPr="00D345F8">
        <w:rPr>
          <w:rFonts w:ascii="Times New Roman" w:hAnsi="Times New Roman"/>
          <w:bCs/>
          <w:sz w:val="28"/>
          <w:szCs w:val="28"/>
        </w:rPr>
        <w:t xml:space="preserve"> разрешения; определение времени, истоков и причин зарождения социальной проблемы с использованием методов семейных биографий, бесед, наблюдения);</w:t>
      </w:r>
    </w:p>
    <w:p w14:paraId="6F5763D4" w14:textId="77777777" w:rsidR="006659A0" w:rsidRPr="00D345F8" w:rsidRDefault="006659A0"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Определение проблемы семьи;</w:t>
      </w:r>
    </w:p>
    <w:p w14:paraId="069D9D6D" w14:textId="77777777" w:rsidR="006659A0" w:rsidRPr="00D345F8" w:rsidRDefault="006659A0"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 xml:space="preserve">Постановка социального диагноза (ранжируя проблемы, выделение главной, от которой зависит решение всех других или которая может быть решена на данном уровне возможностей или при данном уровне знаний); </w:t>
      </w:r>
    </w:p>
    <w:p w14:paraId="67AD172B" w14:textId="77777777" w:rsidR="006659A0" w:rsidRPr="00D345F8" w:rsidRDefault="006659A0"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Организация проведения психолого-медико-педагогического обследования.</w:t>
      </w:r>
    </w:p>
    <w:p w14:paraId="765EABC7" w14:textId="4DD695C3" w:rsidR="006659A0" w:rsidRPr="00D345F8" w:rsidRDefault="006659A0" w:rsidP="006659A0">
      <w:pPr>
        <w:jc w:val="center"/>
        <w:rPr>
          <w:b/>
          <w:bCs/>
          <w:sz w:val="28"/>
          <w:szCs w:val="28"/>
        </w:rPr>
      </w:pPr>
      <w:r w:rsidRPr="00D345F8">
        <w:rPr>
          <w:b/>
          <w:bCs/>
          <w:sz w:val="28"/>
          <w:szCs w:val="28"/>
          <w:u w:val="single"/>
        </w:rPr>
        <w:t>Ожидаемые результаты программы</w:t>
      </w:r>
    </w:p>
    <w:p w14:paraId="28F0E55C" w14:textId="77777777" w:rsidR="006659A0" w:rsidRPr="00D345F8" w:rsidRDefault="006659A0" w:rsidP="006659A0">
      <w:pPr>
        <w:ind w:left="1800"/>
        <w:rPr>
          <w:b/>
          <w:bCs/>
          <w:i/>
          <w:sz w:val="28"/>
          <w:szCs w:val="28"/>
        </w:rPr>
      </w:pPr>
    </w:p>
    <w:p w14:paraId="3C9BBBD6" w14:textId="77777777" w:rsidR="006659A0" w:rsidRPr="00D345F8" w:rsidRDefault="006659A0" w:rsidP="006659A0">
      <w:pPr>
        <w:numPr>
          <w:ilvl w:val="0"/>
          <w:numId w:val="17"/>
        </w:numPr>
        <w:ind w:left="0" w:firstLine="709"/>
        <w:jc w:val="both"/>
        <w:rPr>
          <w:sz w:val="28"/>
          <w:szCs w:val="28"/>
        </w:rPr>
      </w:pPr>
      <w:r w:rsidRPr="00D345F8">
        <w:rPr>
          <w:sz w:val="28"/>
          <w:szCs w:val="28"/>
        </w:rPr>
        <w:t>оптимизация системы межведомственной работы по профилактике безнадзорности несовершеннолетних, проживающих в неблагополучных семьях;</w:t>
      </w:r>
    </w:p>
    <w:p w14:paraId="3D81CA2C" w14:textId="77777777" w:rsidR="006659A0" w:rsidRPr="00D345F8" w:rsidRDefault="006659A0" w:rsidP="006659A0">
      <w:pPr>
        <w:numPr>
          <w:ilvl w:val="0"/>
          <w:numId w:val="17"/>
        </w:numPr>
        <w:ind w:left="0" w:firstLine="709"/>
        <w:jc w:val="both"/>
        <w:rPr>
          <w:sz w:val="28"/>
          <w:szCs w:val="28"/>
        </w:rPr>
      </w:pPr>
      <w:r w:rsidRPr="00D345F8">
        <w:rPr>
          <w:sz w:val="28"/>
          <w:szCs w:val="28"/>
        </w:rPr>
        <w:t>стабилизация семейной ситуации, улучшение социального климата в семьях, состоящих на учете и контроле;</w:t>
      </w:r>
    </w:p>
    <w:p w14:paraId="3735D420" w14:textId="77777777" w:rsidR="006659A0" w:rsidRPr="00D345F8" w:rsidRDefault="006659A0" w:rsidP="006659A0">
      <w:pPr>
        <w:numPr>
          <w:ilvl w:val="0"/>
          <w:numId w:val="17"/>
        </w:numPr>
        <w:ind w:left="0" w:firstLine="709"/>
        <w:jc w:val="both"/>
        <w:rPr>
          <w:sz w:val="28"/>
          <w:szCs w:val="28"/>
        </w:rPr>
      </w:pPr>
      <w:r w:rsidRPr="00D345F8">
        <w:rPr>
          <w:sz w:val="28"/>
          <w:szCs w:val="28"/>
        </w:rPr>
        <w:t>готовность родителей к воспитанию своего ребенка, обеспечение защиты прав и законных интересов детей;</w:t>
      </w:r>
    </w:p>
    <w:p w14:paraId="271796CF" w14:textId="77777777" w:rsidR="006659A0" w:rsidRPr="00D345F8" w:rsidRDefault="006659A0" w:rsidP="006659A0">
      <w:pPr>
        <w:numPr>
          <w:ilvl w:val="0"/>
          <w:numId w:val="17"/>
        </w:numPr>
        <w:ind w:left="0" w:firstLine="709"/>
        <w:jc w:val="both"/>
        <w:rPr>
          <w:sz w:val="28"/>
          <w:szCs w:val="28"/>
        </w:rPr>
      </w:pPr>
      <w:r w:rsidRPr="00D345F8">
        <w:rPr>
          <w:sz w:val="28"/>
          <w:szCs w:val="28"/>
        </w:rPr>
        <w:lastRenderedPageBreak/>
        <w:t>снижение роста безнадзорности в целевой группе;</w:t>
      </w:r>
    </w:p>
    <w:p w14:paraId="4F014C1B" w14:textId="77777777" w:rsidR="006659A0" w:rsidRPr="00D345F8" w:rsidRDefault="006659A0" w:rsidP="006659A0">
      <w:pPr>
        <w:numPr>
          <w:ilvl w:val="0"/>
          <w:numId w:val="17"/>
        </w:numPr>
        <w:ind w:left="0" w:firstLine="709"/>
        <w:jc w:val="both"/>
        <w:rPr>
          <w:sz w:val="28"/>
          <w:szCs w:val="28"/>
        </w:rPr>
      </w:pPr>
      <w:r w:rsidRPr="00D345F8">
        <w:rPr>
          <w:sz w:val="28"/>
          <w:szCs w:val="28"/>
        </w:rPr>
        <w:t>снижение риска рецидива преступлений среди несовершеннолетних в целевой группе;</w:t>
      </w:r>
    </w:p>
    <w:p w14:paraId="7FD17787" w14:textId="77777777" w:rsidR="006659A0" w:rsidRPr="00D345F8" w:rsidRDefault="006659A0" w:rsidP="006659A0">
      <w:pPr>
        <w:numPr>
          <w:ilvl w:val="0"/>
          <w:numId w:val="17"/>
        </w:numPr>
        <w:ind w:left="0" w:firstLine="709"/>
        <w:jc w:val="both"/>
        <w:rPr>
          <w:sz w:val="28"/>
          <w:szCs w:val="28"/>
        </w:rPr>
      </w:pPr>
      <w:r w:rsidRPr="00D345F8">
        <w:rPr>
          <w:sz w:val="28"/>
          <w:szCs w:val="28"/>
        </w:rPr>
        <w:t xml:space="preserve">предотвращение жестокого обращения с детьми целевой группы; </w:t>
      </w:r>
    </w:p>
    <w:p w14:paraId="21E38070" w14:textId="77777777" w:rsidR="006659A0" w:rsidRPr="00D345F8" w:rsidRDefault="006659A0" w:rsidP="006659A0">
      <w:pPr>
        <w:numPr>
          <w:ilvl w:val="0"/>
          <w:numId w:val="17"/>
        </w:numPr>
        <w:ind w:left="0" w:firstLine="709"/>
        <w:jc w:val="both"/>
        <w:rPr>
          <w:sz w:val="28"/>
          <w:szCs w:val="28"/>
        </w:rPr>
      </w:pPr>
      <w:r w:rsidRPr="00D345F8">
        <w:rPr>
          <w:sz w:val="28"/>
          <w:szCs w:val="28"/>
        </w:rPr>
        <w:t>развитие внутрисемейного сотрудничества между родителями и детьми, повышение авторитета родителей;</w:t>
      </w:r>
    </w:p>
    <w:p w14:paraId="2FC30F0C" w14:textId="77777777" w:rsidR="006659A0" w:rsidRPr="00D345F8" w:rsidRDefault="006659A0" w:rsidP="006659A0">
      <w:pPr>
        <w:numPr>
          <w:ilvl w:val="0"/>
          <w:numId w:val="17"/>
        </w:numPr>
        <w:ind w:left="0" w:firstLine="709"/>
        <w:jc w:val="both"/>
        <w:rPr>
          <w:sz w:val="28"/>
          <w:szCs w:val="28"/>
        </w:rPr>
      </w:pPr>
      <w:r w:rsidRPr="00D345F8">
        <w:rPr>
          <w:sz w:val="28"/>
          <w:szCs w:val="28"/>
        </w:rPr>
        <w:t xml:space="preserve">оздоровление психологического климата в семье, восстановление детско-родительских и межличностных отношений, активизация скрытого положительного потенциала семьи. Повышение психолого-педагогической компетенции взрослых членов семьи; </w:t>
      </w:r>
    </w:p>
    <w:p w14:paraId="69250856" w14:textId="77777777" w:rsidR="006659A0" w:rsidRPr="00D345F8" w:rsidRDefault="006659A0" w:rsidP="006659A0">
      <w:pPr>
        <w:numPr>
          <w:ilvl w:val="0"/>
          <w:numId w:val="17"/>
        </w:numPr>
        <w:ind w:left="0" w:firstLine="709"/>
        <w:jc w:val="both"/>
        <w:rPr>
          <w:sz w:val="28"/>
          <w:szCs w:val="28"/>
        </w:rPr>
      </w:pPr>
      <w:r w:rsidRPr="00D345F8">
        <w:rPr>
          <w:sz w:val="28"/>
          <w:szCs w:val="28"/>
        </w:rPr>
        <w:t>удовлетворительное санитарное состояние жилья;</w:t>
      </w:r>
    </w:p>
    <w:p w14:paraId="4CBDC84C" w14:textId="77777777" w:rsidR="006659A0" w:rsidRPr="00D345F8" w:rsidRDefault="006659A0" w:rsidP="006659A0">
      <w:pPr>
        <w:numPr>
          <w:ilvl w:val="0"/>
          <w:numId w:val="17"/>
        </w:numPr>
        <w:ind w:left="0" w:firstLine="709"/>
        <w:jc w:val="both"/>
        <w:rPr>
          <w:sz w:val="28"/>
          <w:szCs w:val="28"/>
        </w:rPr>
      </w:pPr>
      <w:r w:rsidRPr="00D345F8">
        <w:rPr>
          <w:sz w:val="28"/>
          <w:szCs w:val="28"/>
        </w:rPr>
        <w:t>трудоустройство родителей;</w:t>
      </w:r>
    </w:p>
    <w:p w14:paraId="27B9EB85" w14:textId="77777777" w:rsidR="006659A0" w:rsidRPr="00D345F8" w:rsidRDefault="006659A0" w:rsidP="006659A0">
      <w:pPr>
        <w:numPr>
          <w:ilvl w:val="0"/>
          <w:numId w:val="17"/>
        </w:numPr>
        <w:ind w:left="0" w:firstLine="709"/>
        <w:jc w:val="both"/>
        <w:rPr>
          <w:sz w:val="28"/>
          <w:szCs w:val="28"/>
        </w:rPr>
      </w:pPr>
      <w:r w:rsidRPr="00D345F8">
        <w:rPr>
          <w:sz w:val="28"/>
          <w:szCs w:val="28"/>
        </w:rPr>
        <w:t>изменение социального статуса семьи;</w:t>
      </w:r>
    </w:p>
    <w:p w14:paraId="228D13FA" w14:textId="77777777" w:rsidR="006659A0" w:rsidRPr="00D345F8" w:rsidRDefault="006659A0" w:rsidP="006659A0">
      <w:pPr>
        <w:numPr>
          <w:ilvl w:val="0"/>
          <w:numId w:val="17"/>
        </w:numPr>
        <w:ind w:left="0" w:firstLine="709"/>
        <w:jc w:val="both"/>
        <w:rPr>
          <w:sz w:val="28"/>
          <w:szCs w:val="28"/>
        </w:rPr>
      </w:pPr>
      <w:r w:rsidRPr="00D345F8">
        <w:rPr>
          <w:sz w:val="28"/>
          <w:szCs w:val="28"/>
        </w:rPr>
        <w:t>достижение результата, при котором необходимость в помощи социального работника у клиента отпадает.</w:t>
      </w:r>
    </w:p>
    <w:p w14:paraId="78828DE7" w14:textId="77777777" w:rsidR="009705C1" w:rsidRPr="00E94762" w:rsidRDefault="009705C1" w:rsidP="006659A0">
      <w:pPr>
        <w:jc w:val="center"/>
        <w:rPr>
          <w:b/>
          <w:bCs/>
          <w:sz w:val="28"/>
          <w:szCs w:val="28"/>
        </w:rPr>
      </w:pPr>
    </w:p>
    <w:p w14:paraId="12453A8C" w14:textId="77777777" w:rsidR="00D674E5" w:rsidRPr="00002234" w:rsidRDefault="00D674E5" w:rsidP="006659A0">
      <w:pPr>
        <w:jc w:val="center"/>
        <w:rPr>
          <w:b/>
          <w:bCs/>
          <w:sz w:val="28"/>
          <w:szCs w:val="28"/>
        </w:rPr>
      </w:pPr>
    </w:p>
    <w:p w14:paraId="2EE96557" w14:textId="77777777" w:rsidR="00D674E5" w:rsidRPr="00002234" w:rsidRDefault="00D674E5" w:rsidP="006659A0">
      <w:pPr>
        <w:jc w:val="center"/>
        <w:rPr>
          <w:b/>
          <w:bCs/>
          <w:sz w:val="28"/>
          <w:szCs w:val="28"/>
        </w:rPr>
      </w:pPr>
    </w:p>
    <w:p w14:paraId="48E96387" w14:textId="77777777" w:rsidR="00D674E5" w:rsidRPr="00002234" w:rsidRDefault="00D674E5" w:rsidP="006659A0">
      <w:pPr>
        <w:jc w:val="center"/>
        <w:rPr>
          <w:b/>
          <w:bCs/>
          <w:sz w:val="28"/>
          <w:szCs w:val="28"/>
        </w:rPr>
      </w:pPr>
    </w:p>
    <w:p w14:paraId="4B2CFB81" w14:textId="77777777" w:rsidR="00D674E5" w:rsidRPr="00002234" w:rsidRDefault="00D674E5" w:rsidP="006659A0">
      <w:pPr>
        <w:jc w:val="center"/>
        <w:rPr>
          <w:b/>
          <w:bCs/>
          <w:sz w:val="28"/>
          <w:szCs w:val="28"/>
        </w:rPr>
      </w:pPr>
    </w:p>
    <w:p w14:paraId="3D32B53A" w14:textId="77777777" w:rsidR="00D674E5" w:rsidRPr="00002234" w:rsidRDefault="00D674E5" w:rsidP="006659A0">
      <w:pPr>
        <w:jc w:val="center"/>
        <w:rPr>
          <w:b/>
          <w:bCs/>
          <w:sz w:val="28"/>
          <w:szCs w:val="28"/>
        </w:rPr>
      </w:pPr>
    </w:p>
    <w:p w14:paraId="2BADDE4B" w14:textId="77777777" w:rsidR="00D674E5" w:rsidRPr="00002234" w:rsidRDefault="00D674E5" w:rsidP="006659A0">
      <w:pPr>
        <w:jc w:val="center"/>
        <w:rPr>
          <w:b/>
          <w:bCs/>
          <w:sz w:val="28"/>
          <w:szCs w:val="28"/>
        </w:rPr>
      </w:pPr>
    </w:p>
    <w:p w14:paraId="4D878A7D" w14:textId="77777777" w:rsidR="00D674E5" w:rsidRPr="00002234" w:rsidRDefault="00D674E5" w:rsidP="006659A0">
      <w:pPr>
        <w:jc w:val="center"/>
        <w:rPr>
          <w:b/>
          <w:bCs/>
          <w:sz w:val="28"/>
          <w:szCs w:val="28"/>
        </w:rPr>
      </w:pPr>
    </w:p>
    <w:p w14:paraId="0A8254DE" w14:textId="77777777" w:rsidR="00D674E5" w:rsidRPr="00002234" w:rsidRDefault="00D674E5" w:rsidP="006659A0">
      <w:pPr>
        <w:jc w:val="center"/>
        <w:rPr>
          <w:b/>
          <w:bCs/>
          <w:sz w:val="28"/>
          <w:szCs w:val="28"/>
        </w:rPr>
      </w:pPr>
    </w:p>
    <w:p w14:paraId="7245C549" w14:textId="77777777" w:rsidR="00D674E5" w:rsidRPr="00002234" w:rsidRDefault="00D674E5" w:rsidP="006659A0">
      <w:pPr>
        <w:jc w:val="center"/>
        <w:rPr>
          <w:b/>
          <w:bCs/>
          <w:sz w:val="28"/>
          <w:szCs w:val="28"/>
        </w:rPr>
      </w:pPr>
    </w:p>
    <w:p w14:paraId="34BC5E83" w14:textId="77777777" w:rsidR="00D674E5" w:rsidRPr="00002234" w:rsidRDefault="00D674E5" w:rsidP="006659A0">
      <w:pPr>
        <w:jc w:val="center"/>
        <w:rPr>
          <w:b/>
          <w:bCs/>
          <w:sz w:val="28"/>
          <w:szCs w:val="28"/>
        </w:rPr>
      </w:pPr>
    </w:p>
    <w:p w14:paraId="62415899" w14:textId="77777777" w:rsidR="00D674E5" w:rsidRPr="00002234" w:rsidRDefault="00D674E5" w:rsidP="006659A0">
      <w:pPr>
        <w:jc w:val="center"/>
        <w:rPr>
          <w:b/>
          <w:bCs/>
          <w:sz w:val="28"/>
          <w:szCs w:val="28"/>
        </w:rPr>
      </w:pPr>
    </w:p>
    <w:p w14:paraId="55507CD9" w14:textId="77777777" w:rsidR="00D674E5" w:rsidRPr="00002234" w:rsidRDefault="00D674E5" w:rsidP="006659A0">
      <w:pPr>
        <w:jc w:val="center"/>
        <w:rPr>
          <w:b/>
          <w:bCs/>
          <w:sz w:val="28"/>
          <w:szCs w:val="28"/>
        </w:rPr>
      </w:pPr>
    </w:p>
    <w:p w14:paraId="2577F5F2" w14:textId="77777777" w:rsidR="00D674E5" w:rsidRPr="00002234" w:rsidRDefault="00D674E5" w:rsidP="006659A0">
      <w:pPr>
        <w:jc w:val="center"/>
        <w:rPr>
          <w:b/>
          <w:bCs/>
          <w:sz w:val="28"/>
          <w:szCs w:val="28"/>
        </w:rPr>
      </w:pPr>
    </w:p>
    <w:p w14:paraId="0BDB69BD" w14:textId="77777777" w:rsidR="00D674E5" w:rsidRPr="00002234" w:rsidRDefault="00D674E5" w:rsidP="006659A0">
      <w:pPr>
        <w:jc w:val="center"/>
        <w:rPr>
          <w:b/>
          <w:bCs/>
          <w:sz w:val="28"/>
          <w:szCs w:val="28"/>
        </w:rPr>
      </w:pPr>
    </w:p>
    <w:p w14:paraId="3240340B" w14:textId="77777777" w:rsidR="00D674E5" w:rsidRPr="00002234" w:rsidRDefault="00D674E5" w:rsidP="006659A0">
      <w:pPr>
        <w:jc w:val="center"/>
        <w:rPr>
          <w:b/>
          <w:bCs/>
          <w:sz w:val="28"/>
          <w:szCs w:val="28"/>
        </w:rPr>
      </w:pPr>
    </w:p>
    <w:p w14:paraId="3C48E3BA" w14:textId="77777777" w:rsidR="00D674E5" w:rsidRPr="00002234" w:rsidRDefault="00D674E5" w:rsidP="006659A0">
      <w:pPr>
        <w:jc w:val="center"/>
        <w:rPr>
          <w:b/>
          <w:bCs/>
          <w:sz w:val="28"/>
          <w:szCs w:val="28"/>
        </w:rPr>
      </w:pPr>
    </w:p>
    <w:p w14:paraId="0496D02F" w14:textId="77777777" w:rsidR="00D674E5" w:rsidRPr="00002234" w:rsidRDefault="00D674E5" w:rsidP="006659A0">
      <w:pPr>
        <w:jc w:val="center"/>
        <w:rPr>
          <w:b/>
          <w:bCs/>
          <w:sz w:val="28"/>
          <w:szCs w:val="28"/>
        </w:rPr>
      </w:pPr>
    </w:p>
    <w:p w14:paraId="02DFB8DD" w14:textId="77777777" w:rsidR="00D674E5" w:rsidRPr="00002234" w:rsidRDefault="00D674E5" w:rsidP="006659A0">
      <w:pPr>
        <w:jc w:val="center"/>
        <w:rPr>
          <w:b/>
          <w:bCs/>
          <w:sz w:val="28"/>
          <w:szCs w:val="28"/>
        </w:rPr>
      </w:pPr>
    </w:p>
    <w:p w14:paraId="7A6BC57F" w14:textId="77777777" w:rsidR="00D674E5" w:rsidRPr="00002234" w:rsidRDefault="00D674E5" w:rsidP="006659A0">
      <w:pPr>
        <w:jc w:val="center"/>
        <w:rPr>
          <w:b/>
          <w:bCs/>
          <w:sz w:val="28"/>
          <w:szCs w:val="28"/>
        </w:rPr>
      </w:pPr>
    </w:p>
    <w:p w14:paraId="601E1A62" w14:textId="77777777" w:rsidR="00D674E5" w:rsidRPr="00002234" w:rsidRDefault="00D674E5" w:rsidP="006659A0">
      <w:pPr>
        <w:jc w:val="center"/>
        <w:rPr>
          <w:b/>
          <w:bCs/>
          <w:sz w:val="28"/>
          <w:szCs w:val="28"/>
        </w:rPr>
      </w:pPr>
    </w:p>
    <w:p w14:paraId="24DDE678" w14:textId="77777777" w:rsidR="00D674E5" w:rsidRPr="00002234" w:rsidRDefault="00D674E5" w:rsidP="006659A0">
      <w:pPr>
        <w:jc w:val="center"/>
        <w:rPr>
          <w:b/>
          <w:bCs/>
          <w:sz w:val="28"/>
          <w:szCs w:val="28"/>
        </w:rPr>
      </w:pPr>
    </w:p>
    <w:p w14:paraId="665E3D5C" w14:textId="77777777" w:rsidR="00D674E5" w:rsidRPr="00002234" w:rsidRDefault="00D674E5" w:rsidP="006659A0">
      <w:pPr>
        <w:jc w:val="center"/>
        <w:rPr>
          <w:b/>
          <w:bCs/>
          <w:sz w:val="28"/>
          <w:szCs w:val="28"/>
        </w:rPr>
      </w:pPr>
    </w:p>
    <w:p w14:paraId="5F6167F9" w14:textId="77777777" w:rsidR="00D674E5" w:rsidRPr="00002234" w:rsidRDefault="00D674E5" w:rsidP="006659A0">
      <w:pPr>
        <w:jc w:val="center"/>
        <w:rPr>
          <w:b/>
          <w:bCs/>
          <w:sz w:val="28"/>
          <w:szCs w:val="28"/>
        </w:rPr>
      </w:pPr>
    </w:p>
    <w:p w14:paraId="17E96A0E" w14:textId="77777777" w:rsidR="00D674E5" w:rsidRPr="00002234" w:rsidRDefault="00D674E5" w:rsidP="006659A0">
      <w:pPr>
        <w:jc w:val="center"/>
        <w:rPr>
          <w:b/>
          <w:bCs/>
          <w:sz w:val="28"/>
          <w:szCs w:val="28"/>
        </w:rPr>
      </w:pPr>
    </w:p>
    <w:p w14:paraId="52C0AB6E" w14:textId="77777777" w:rsidR="00D674E5" w:rsidRPr="00002234" w:rsidRDefault="00D674E5" w:rsidP="006659A0">
      <w:pPr>
        <w:jc w:val="center"/>
        <w:rPr>
          <w:b/>
          <w:bCs/>
          <w:sz w:val="28"/>
          <w:szCs w:val="28"/>
        </w:rPr>
      </w:pPr>
    </w:p>
    <w:p w14:paraId="1D5B1E1C" w14:textId="77777777" w:rsidR="00D674E5" w:rsidRPr="00002234" w:rsidRDefault="00D674E5" w:rsidP="006659A0">
      <w:pPr>
        <w:jc w:val="center"/>
        <w:rPr>
          <w:b/>
          <w:bCs/>
          <w:sz w:val="28"/>
          <w:szCs w:val="28"/>
        </w:rPr>
      </w:pPr>
    </w:p>
    <w:p w14:paraId="29CE84C0" w14:textId="77777777" w:rsidR="00D674E5" w:rsidRPr="00002234" w:rsidRDefault="00D674E5" w:rsidP="006659A0">
      <w:pPr>
        <w:jc w:val="center"/>
        <w:rPr>
          <w:b/>
          <w:bCs/>
          <w:sz w:val="28"/>
          <w:szCs w:val="28"/>
        </w:rPr>
      </w:pPr>
    </w:p>
    <w:p w14:paraId="69260B30" w14:textId="77777777" w:rsidR="00D674E5" w:rsidRPr="00002234" w:rsidRDefault="00D674E5" w:rsidP="006659A0">
      <w:pPr>
        <w:jc w:val="center"/>
        <w:rPr>
          <w:b/>
          <w:bCs/>
          <w:sz w:val="28"/>
          <w:szCs w:val="28"/>
        </w:rPr>
      </w:pPr>
    </w:p>
    <w:p w14:paraId="64FEEF45" w14:textId="601B4F9F" w:rsidR="006659A0" w:rsidRDefault="006659A0" w:rsidP="006659A0">
      <w:pPr>
        <w:jc w:val="center"/>
        <w:rPr>
          <w:b/>
          <w:bCs/>
          <w:sz w:val="28"/>
          <w:szCs w:val="28"/>
          <w:u w:val="single"/>
        </w:rPr>
      </w:pPr>
      <w:r w:rsidRPr="00D345F8">
        <w:rPr>
          <w:b/>
          <w:bCs/>
          <w:sz w:val="28"/>
          <w:szCs w:val="28"/>
          <w:lang w:val="en-US"/>
        </w:rPr>
        <w:lastRenderedPageBreak/>
        <w:t>III</w:t>
      </w:r>
      <w:r w:rsidRPr="00D345F8">
        <w:rPr>
          <w:b/>
          <w:bCs/>
          <w:sz w:val="28"/>
          <w:szCs w:val="28"/>
        </w:rPr>
        <w:t xml:space="preserve">. </w:t>
      </w:r>
      <w:r w:rsidRPr="00D345F8">
        <w:rPr>
          <w:b/>
          <w:bCs/>
          <w:sz w:val="28"/>
          <w:szCs w:val="28"/>
          <w:u w:val="single"/>
        </w:rPr>
        <w:t>Содержание программы</w:t>
      </w:r>
    </w:p>
    <w:p w14:paraId="6AF073A1" w14:textId="77777777" w:rsidR="00D674E5" w:rsidRDefault="00D674E5" w:rsidP="006659A0">
      <w:pPr>
        <w:jc w:val="center"/>
        <w:rPr>
          <w:b/>
          <w:bCs/>
          <w:sz w:val="28"/>
          <w:szCs w:val="28"/>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2734"/>
        <w:gridCol w:w="5606"/>
      </w:tblGrid>
      <w:tr w:rsidR="006659A0" w:rsidRPr="00041B5E" w14:paraId="2AECCF60" w14:textId="77777777" w:rsidTr="00D674E5">
        <w:trPr>
          <w:trHeight w:val="263"/>
          <w:tblHeader/>
        </w:trPr>
        <w:tc>
          <w:tcPr>
            <w:tcW w:w="537" w:type="pct"/>
          </w:tcPr>
          <w:p w14:paraId="387AFFE4" w14:textId="77777777" w:rsidR="006659A0" w:rsidRPr="00041B5E" w:rsidRDefault="006659A0" w:rsidP="00EA0C26">
            <w:pPr>
              <w:jc w:val="center"/>
              <w:rPr>
                <w:b/>
                <w:bCs/>
              </w:rPr>
            </w:pPr>
            <w:r w:rsidRPr="00041B5E">
              <w:rPr>
                <w:b/>
                <w:bCs/>
                <w:bdr w:val="none" w:sz="0" w:space="0" w:color="auto" w:frame="1"/>
              </w:rPr>
              <w:t> </w:t>
            </w:r>
            <w:r w:rsidRPr="00041B5E">
              <w:rPr>
                <w:b/>
                <w:bCs/>
              </w:rPr>
              <w:t>Этапы</w:t>
            </w:r>
          </w:p>
        </w:tc>
        <w:tc>
          <w:tcPr>
            <w:tcW w:w="1463" w:type="pct"/>
          </w:tcPr>
          <w:p w14:paraId="61B7ACFC" w14:textId="77777777" w:rsidR="006659A0" w:rsidRPr="00041B5E" w:rsidRDefault="006659A0" w:rsidP="00EA0C26">
            <w:pPr>
              <w:jc w:val="center"/>
              <w:rPr>
                <w:b/>
                <w:bCs/>
              </w:rPr>
            </w:pPr>
            <w:r w:rsidRPr="00041B5E">
              <w:rPr>
                <w:b/>
                <w:bCs/>
              </w:rPr>
              <w:t>Характеристика этапа</w:t>
            </w:r>
          </w:p>
        </w:tc>
        <w:tc>
          <w:tcPr>
            <w:tcW w:w="3000" w:type="pct"/>
          </w:tcPr>
          <w:p w14:paraId="5E74339C" w14:textId="77777777" w:rsidR="006659A0" w:rsidRPr="00041B5E" w:rsidRDefault="006659A0" w:rsidP="00EA0C26">
            <w:pPr>
              <w:jc w:val="center"/>
              <w:rPr>
                <w:b/>
                <w:bCs/>
              </w:rPr>
            </w:pPr>
            <w:r w:rsidRPr="00041B5E">
              <w:rPr>
                <w:b/>
                <w:bCs/>
              </w:rPr>
              <w:t>Содержание работы</w:t>
            </w:r>
          </w:p>
        </w:tc>
      </w:tr>
      <w:tr w:rsidR="006659A0" w:rsidRPr="004B77BC" w14:paraId="149A88D9" w14:textId="77777777" w:rsidTr="00D674E5">
        <w:trPr>
          <w:trHeight w:val="1776"/>
          <w:tblHeader/>
        </w:trPr>
        <w:tc>
          <w:tcPr>
            <w:tcW w:w="537" w:type="pct"/>
          </w:tcPr>
          <w:p w14:paraId="59DC5856" w14:textId="77777777" w:rsidR="006659A0" w:rsidRDefault="006659A0" w:rsidP="00EA0C26">
            <w:r>
              <w:t>1 э</w:t>
            </w:r>
            <w:r w:rsidRPr="00CB0935">
              <w:t>тап</w:t>
            </w:r>
          </w:p>
        </w:tc>
        <w:tc>
          <w:tcPr>
            <w:tcW w:w="1463" w:type="pct"/>
          </w:tcPr>
          <w:p w14:paraId="7535B980" w14:textId="77777777" w:rsidR="006659A0" w:rsidRDefault="006659A0" w:rsidP="00EA0C26">
            <w:pPr>
              <w:jc w:val="both"/>
              <w:rPr>
                <w:bCs/>
              </w:rPr>
            </w:pPr>
            <w:r>
              <w:rPr>
                <w:bCs/>
              </w:rPr>
              <w:t>Организационно-аналитический</w:t>
            </w:r>
          </w:p>
          <w:p w14:paraId="291A50AC" w14:textId="77777777" w:rsidR="006659A0" w:rsidRDefault="006659A0" w:rsidP="00EA0C26">
            <w:pPr>
              <w:jc w:val="both"/>
            </w:pPr>
          </w:p>
        </w:tc>
        <w:tc>
          <w:tcPr>
            <w:tcW w:w="3000" w:type="pct"/>
          </w:tcPr>
          <w:p w14:paraId="7195A2FC" w14:textId="77777777" w:rsidR="006659A0" w:rsidRPr="00D70AEE" w:rsidRDefault="006659A0" w:rsidP="00EA0C26">
            <w:pPr>
              <w:spacing w:line="293" w:lineRule="atLeast"/>
              <w:jc w:val="both"/>
              <w:rPr>
                <w:color w:val="000000"/>
                <w:bdr w:val="none" w:sz="0" w:space="0" w:color="auto" w:frame="1"/>
              </w:rPr>
            </w:pPr>
            <w:r>
              <w:rPr>
                <w:bCs/>
              </w:rPr>
              <w:t>В</w:t>
            </w:r>
            <w:r w:rsidRPr="00A91F61">
              <w:rPr>
                <w:bCs/>
              </w:rPr>
              <w:t>з</w:t>
            </w:r>
            <w:r>
              <w:rPr>
                <w:bCs/>
              </w:rPr>
              <w:t xml:space="preserve">аимодействие со специалистами с целью получения </w:t>
            </w:r>
            <w:r w:rsidRPr="00A91F61">
              <w:rPr>
                <w:bCs/>
              </w:rPr>
              <w:t>инфор</w:t>
            </w:r>
            <w:r>
              <w:rPr>
                <w:bCs/>
              </w:rPr>
              <w:t>мации о семьях,</w:t>
            </w:r>
            <w:r w:rsidRPr="00A91F61">
              <w:rPr>
                <w:bCs/>
              </w:rPr>
              <w:t xml:space="preserve"> находящихся в трудной жизненной ситуации</w:t>
            </w:r>
            <w:r>
              <w:rPr>
                <w:bCs/>
              </w:rPr>
              <w:t>, обеспечение</w:t>
            </w:r>
            <w:r w:rsidRPr="00A91F61">
              <w:rPr>
                <w:bCs/>
              </w:rPr>
              <w:t xml:space="preserve"> ранне</w:t>
            </w:r>
            <w:r>
              <w:rPr>
                <w:bCs/>
              </w:rPr>
              <w:t xml:space="preserve">го </w:t>
            </w:r>
            <w:r w:rsidRPr="00A91F61">
              <w:rPr>
                <w:bCs/>
              </w:rPr>
              <w:t>выявлени</w:t>
            </w:r>
            <w:r>
              <w:rPr>
                <w:bCs/>
              </w:rPr>
              <w:t>я</w:t>
            </w:r>
            <w:r w:rsidRPr="00A91F61">
              <w:rPr>
                <w:bCs/>
              </w:rPr>
              <w:t xml:space="preserve"> и учет</w:t>
            </w:r>
            <w:r>
              <w:rPr>
                <w:bCs/>
              </w:rPr>
              <w:t>а</w:t>
            </w:r>
            <w:r w:rsidRPr="00A91F61">
              <w:rPr>
                <w:bCs/>
              </w:rPr>
              <w:t xml:space="preserve"> </w:t>
            </w:r>
            <w:r>
              <w:rPr>
                <w:bCs/>
              </w:rPr>
              <w:t>семей</w:t>
            </w:r>
            <w:r w:rsidRPr="00A91F61">
              <w:rPr>
                <w:bCs/>
              </w:rPr>
              <w:t>, находящихся в трудной жизненной ситуации</w:t>
            </w:r>
            <w:r>
              <w:rPr>
                <w:bCs/>
              </w:rPr>
              <w:t>.</w:t>
            </w:r>
            <w:r w:rsidRPr="00A91F61">
              <w:rPr>
                <w:bCs/>
              </w:rPr>
              <w:t xml:space="preserve"> </w:t>
            </w:r>
            <w:r w:rsidRPr="00D70AEE">
              <w:rPr>
                <w:color w:val="000000"/>
                <w:bdr w:val="none" w:sz="0" w:space="0" w:color="auto" w:frame="1"/>
              </w:rPr>
              <w:t xml:space="preserve">Выявление и оценка ситуации как кризисной, трудной или опасной, сбор предварительных данных, </w:t>
            </w:r>
            <w:r>
              <w:rPr>
                <w:bCs/>
              </w:rPr>
              <w:t>через</w:t>
            </w:r>
            <w:r w:rsidRPr="00A91F61">
              <w:rPr>
                <w:bCs/>
              </w:rPr>
              <w:t xml:space="preserve"> наблюдение, бесед</w:t>
            </w:r>
            <w:r>
              <w:rPr>
                <w:bCs/>
              </w:rPr>
              <w:t>ы</w:t>
            </w:r>
            <w:r w:rsidRPr="00A91F61">
              <w:rPr>
                <w:bCs/>
              </w:rPr>
              <w:t>, тестирование, анкетирование</w:t>
            </w:r>
            <w:r>
              <w:rPr>
                <w:bCs/>
              </w:rPr>
              <w:t xml:space="preserve">, </w:t>
            </w:r>
            <w:r w:rsidRPr="00D70AEE">
              <w:rPr>
                <w:color w:val="000000"/>
                <w:bdr w:val="none" w:sz="0" w:space="0" w:color="auto" w:frame="1"/>
              </w:rPr>
              <w:t>анализ информации</w:t>
            </w:r>
            <w:r>
              <w:rPr>
                <w:color w:val="000000"/>
                <w:bdr w:val="none" w:sz="0" w:space="0" w:color="auto" w:frame="1"/>
              </w:rPr>
              <w:t>.</w:t>
            </w:r>
          </w:p>
        </w:tc>
      </w:tr>
      <w:tr w:rsidR="006659A0" w:rsidRPr="004B77BC" w14:paraId="06BCA094" w14:textId="77777777" w:rsidTr="00D674E5">
        <w:trPr>
          <w:trHeight w:val="1776"/>
          <w:tblHeader/>
        </w:trPr>
        <w:tc>
          <w:tcPr>
            <w:tcW w:w="537" w:type="pct"/>
          </w:tcPr>
          <w:p w14:paraId="0780A482" w14:textId="77777777" w:rsidR="006659A0" w:rsidRPr="00F04E55" w:rsidRDefault="006659A0" w:rsidP="00EA0C26">
            <w:pPr>
              <w:rPr>
                <w:i/>
              </w:rPr>
            </w:pPr>
            <w:r w:rsidRPr="00D70AEE">
              <w:rPr>
                <w:color w:val="000000"/>
                <w:bdr w:val="none" w:sz="0" w:space="0" w:color="auto" w:frame="1"/>
              </w:rPr>
              <w:t>2 этап</w:t>
            </w:r>
          </w:p>
        </w:tc>
        <w:tc>
          <w:tcPr>
            <w:tcW w:w="1463" w:type="pct"/>
          </w:tcPr>
          <w:p w14:paraId="6D33C120" w14:textId="77777777" w:rsidR="006659A0" w:rsidRPr="00F04E55" w:rsidRDefault="006659A0" w:rsidP="00EA0C26">
            <w:pPr>
              <w:jc w:val="both"/>
              <w:rPr>
                <w:i/>
              </w:rPr>
            </w:pPr>
            <w:r>
              <w:t>И</w:t>
            </w:r>
            <w:r w:rsidRPr="00CB0935">
              <w:t>зучение</w:t>
            </w:r>
            <w:r>
              <w:rPr>
                <w:i/>
              </w:rPr>
              <w:t xml:space="preserve"> </w:t>
            </w:r>
            <w:r w:rsidRPr="00A91F61">
              <w:rPr>
                <w:bCs/>
              </w:rPr>
              <w:t>ситуации, анализ среды, причин</w:t>
            </w:r>
            <w:r>
              <w:rPr>
                <w:bCs/>
              </w:rPr>
              <w:t>, п</w:t>
            </w:r>
            <w:r w:rsidRPr="0009141E">
              <w:rPr>
                <w:bdr w:val="none" w:sz="0" w:space="0" w:color="auto" w:frame="1"/>
              </w:rPr>
              <w:t>остановка общего социально-педагогического диагноза</w:t>
            </w:r>
          </w:p>
        </w:tc>
        <w:tc>
          <w:tcPr>
            <w:tcW w:w="3000" w:type="pct"/>
          </w:tcPr>
          <w:p w14:paraId="7584E7C6" w14:textId="77777777" w:rsidR="006659A0" w:rsidRPr="00D70AEE" w:rsidRDefault="006659A0" w:rsidP="00EA0C26">
            <w:pPr>
              <w:spacing w:line="293" w:lineRule="atLeast"/>
              <w:jc w:val="both"/>
              <w:rPr>
                <w:color w:val="000000"/>
                <w:bdr w:val="none" w:sz="0" w:space="0" w:color="auto" w:frame="1"/>
              </w:rPr>
            </w:pPr>
            <w:r>
              <w:rPr>
                <w:bCs/>
              </w:rPr>
              <w:t xml:space="preserve">Составление </w:t>
            </w:r>
            <w:r w:rsidRPr="00A91F61">
              <w:rPr>
                <w:bCs/>
              </w:rPr>
              <w:t>социальн</w:t>
            </w:r>
            <w:r>
              <w:rPr>
                <w:bCs/>
              </w:rPr>
              <w:t>ого</w:t>
            </w:r>
            <w:r w:rsidRPr="00A91F61">
              <w:rPr>
                <w:bCs/>
              </w:rPr>
              <w:t xml:space="preserve"> паспорт</w:t>
            </w:r>
            <w:r>
              <w:rPr>
                <w:bCs/>
              </w:rPr>
              <w:t>а</w:t>
            </w:r>
            <w:r w:rsidRPr="00A91F61">
              <w:rPr>
                <w:bCs/>
              </w:rPr>
              <w:t xml:space="preserve"> </w:t>
            </w:r>
            <w:r>
              <w:rPr>
                <w:bCs/>
              </w:rPr>
              <w:t>семьи (</w:t>
            </w:r>
            <w:r w:rsidRPr="00A91F61">
              <w:rPr>
                <w:bCs/>
              </w:rPr>
              <w:t>ребенка</w:t>
            </w:r>
            <w:r>
              <w:rPr>
                <w:bCs/>
              </w:rPr>
              <w:t>)</w:t>
            </w:r>
            <w:r w:rsidRPr="00A91F61">
              <w:rPr>
                <w:bCs/>
              </w:rPr>
              <w:t>, который будет содержать не только сведения о материально-бытовом положении и признаках трудной жизненной ситуации, но и станет основой для</w:t>
            </w:r>
            <w:r>
              <w:rPr>
                <w:bCs/>
              </w:rPr>
              <w:t xml:space="preserve"> разработки</w:t>
            </w:r>
            <w:r w:rsidRPr="00A91F61">
              <w:rPr>
                <w:bCs/>
              </w:rPr>
              <w:t xml:space="preserve"> межведомственного плана индивидуальной профилактической работы</w:t>
            </w:r>
            <w:r>
              <w:rPr>
                <w:bCs/>
              </w:rPr>
              <w:t>.</w:t>
            </w:r>
          </w:p>
        </w:tc>
      </w:tr>
      <w:tr w:rsidR="006659A0" w:rsidRPr="004B77BC" w14:paraId="6CD0B026" w14:textId="77777777" w:rsidTr="00D674E5">
        <w:trPr>
          <w:trHeight w:val="263"/>
          <w:tblHeader/>
        </w:trPr>
        <w:tc>
          <w:tcPr>
            <w:tcW w:w="537" w:type="pct"/>
          </w:tcPr>
          <w:p w14:paraId="0D68F4CF" w14:textId="77777777" w:rsidR="006659A0" w:rsidRPr="00D70AEE" w:rsidRDefault="006659A0" w:rsidP="00EA0C26">
            <w:pPr>
              <w:spacing w:line="293" w:lineRule="atLeast"/>
              <w:rPr>
                <w:color w:val="000000"/>
              </w:rPr>
            </w:pPr>
            <w:r w:rsidRPr="00D70AEE">
              <w:rPr>
                <w:color w:val="000000"/>
                <w:bdr w:val="none" w:sz="0" w:space="0" w:color="auto" w:frame="1"/>
              </w:rPr>
              <w:t>3 этап</w:t>
            </w:r>
          </w:p>
        </w:tc>
        <w:tc>
          <w:tcPr>
            <w:tcW w:w="1463" w:type="pct"/>
          </w:tcPr>
          <w:p w14:paraId="0E844EAB" w14:textId="77777777" w:rsidR="006659A0" w:rsidRPr="0009141E" w:rsidRDefault="006659A0" w:rsidP="00EA0C26">
            <w:pPr>
              <w:spacing w:line="293" w:lineRule="atLeast"/>
              <w:jc w:val="both"/>
            </w:pPr>
            <w:r w:rsidRPr="0009141E">
              <w:rPr>
                <w:bdr w:val="none" w:sz="0" w:space="0" w:color="auto" w:frame="1"/>
              </w:rPr>
              <w:t>Работа по изменению мотивации клиентов и ближайшего окружения</w:t>
            </w:r>
          </w:p>
        </w:tc>
        <w:tc>
          <w:tcPr>
            <w:tcW w:w="3000" w:type="pct"/>
          </w:tcPr>
          <w:p w14:paraId="04CAA2B5" w14:textId="77777777" w:rsidR="006659A0" w:rsidRPr="00D70AEE" w:rsidRDefault="006659A0" w:rsidP="00EA0C26">
            <w:pPr>
              <w:spacing w:line="293" w:lineRule="atLeast"/>
              <w:jc w:val="both"/>
              <w:rPr>
                <w:color w:val="000000"/>
              </w:rPr>
            </w:pPr>
            <w:r w:rsidRPr="00D70AEE">
              <w:rPr>
                <w:color w:val="000000"/>
                <w:bdr w:val="none" w:sz="0" w:space="0" w:color="auto" w:frame="1"/>
              </w:rPr>
              <w:t>Использование психосоциальных методов: подбадривание, мягкая поддержка, откровенные беседы о возможных последствиях сложившейся ситуации, осторожное принуждение</w:t>
            </w:r>
            <w:r>
              <w:rPr>
                <w:color w:val="000000"/>
                <w:bdr w:val="none" w:sz="0" w:space="0" w:color="auto" w:frame="1"/>
              </w:rPr>
              <w:t>.</w:t>
            </w:r>
          </w:p>
        </w:tc>
      </w:tr>
      <w:tr w:rsidR="006659A0" w:rsidRPr="004B77BC" w14:paraId="2A0BB226" w14:textId="77777777" w:rsidTr="00D674E5">
        <w:trPr>
          <w:trHeight w:val="263"/>
          <w:tblHeader/>
        </w:trPr>
        <w:tc>
          <w:tcPr>
            <w:tcW w:w="537" w:type="pct"/>
          </w:tcPr>
          <w:p w14:paraId="1D029D10" w14:textId="77777777" w:rsidR="006659A0" w:rsidRPr="00D70AEE" w:rsidRDefault="006659A0" w:rsidP="00EA0C26">
            <w:pPr>
              <w:spacing w:line="293" w:lineRule="atLeast"/>
              <w:rPr>
                <w:color w:val="000000"/>
              </w:rPr>
            </w:pPr>
            <w:r w:rsidRPr="00D70AEE">
              <w:rPr>
                <w:color w:val="000000"/>
                <w:bdr w:val="none" w:sz="0" w:space="0" w:color="auto" w:frame="1"/>
              </w:rPr>
              <w:t>4 этап</w:t>
            </w:r>
          </w:p>
        </w:tc>
        <w:tc>
          <w:tcPr>
            <w:tcW w:w="1463" w:type="pct"/>
          </w:tcPr>
          <w:p w14:paraId="08504103" w14:textId="77777777" w:rsidR="006659A0" w:rsidRPr="00963AFC" w:rsidRDefault="006659A0" w:rsidP="00EA0C26">
            <w:pPr>
              <w:spacing w:line="293" w:lineRule="atLeast"/>
              <w:jc w:val="both"/>
            </w:pPr>
            <w:r w:rsidRPr="0009141E">
              <w:rPr>
                <w:bdr w:val="none" w:sz="0" w:space="0" w:color="auto" w:frame="1"/>
              </w:rPr>
              <w:t>Проблемно-</w:t>
            </w:r>
            <w:r>
              <w:rPr>
                <w:bdr w:val="none" w:sz="0" w:space="0" w:color="auto" w:frame="1"/>
              </w:rPr>
              <w:t>д</w:t>
            </w:r>
            <w:r w:rsidRPr="0009141E">
              <w:rPr>
                <w:bdr w:val="none" w:sz="0" w:space="0" w:color="auto" w:frame="1"/>
              </w:rPr>
              <w:t>иагностический анализ</w:t>
            </w:r>
          </w:p>
        </w:tc>
        <w:tc>
          <w:tcPr>
            <w:tcW w:w="3000" w:type="pct"/>
          </w:tcPr>
          <w:p w14:paraId="09DACD89" w14:textId="77777777" w:rsidR="006659A0" w:rsidRPr="00D70AEE" w:rsidRDefault="006659A0" w:rsidP="00EA0C26">
            <w:pPr>
              <w:spacing w:line="293" w:lineRule="atLeast"/>
              <w:jc w:val="both"/>
              <w:rPr>
                <w:color w:val="000000"/>
              </w:rPr>
            </w:pPr>
            <w:r>
              <w:rPr>
                <w:bdr w:val="none" w:sz="0" w:space="0" w:color="auto" w:frame="1"/>
              </w:rPr>
              <w:t>с</w:t>
            </w:r>
            <w:r w:rsidRPr="00D70AEE">
              <w:rPr>
                <w:color w:val="000000"/>
                <w:bdr w:val="none" w:sz="0" w:space="0" w:color="auto" w:frame="1"/>
              </w:rPr>
              <w:t xml:space="preserve">овместная работа с клиентом (его семьей) по определению причин неблагополучия, характера проблем, выявление ресурсов и систем связей, способных участвовать в поддержке, разработка </w:t>
            </w:r>
            <w:r>
              <w:rPr>
                <w:color w:val="000000"/>
                <w:bdr w:val="none" w:sz="0" w:space="0" w:color="auto" w:frame="1"/>
              </w:rPr>
              <w:t>индивидуальных программ реабилитации (</w:t>
            </w:r>
            <w:r w:rsidRPr="00D70AEE">
              <w:rPr>
                <w:color w:val="000000"/>
                <w:bdr w:val="none" w:sz="0" w:space="0" w:color="auto" w:frame="1"/>
              </w:rPr>
              <w:t>ИПР</w:t>
            </w:r>
            <w:r>
              <w:rPr>
                <w:color w:val="000000"/>
                <w:bdr w:val="none" w:sz="0" w:space="0" w:color="auto" w:frame="1"/>
              </w:rPr>
              <w:t>).</w:t>
            </w:r>
          </w:p>
        </w:tc>
      </w:tr>
      <w:tr w:rsidR="006659A0" w:rsidRPr="004B77BC" w14:paraId="7F3040CC" w14:textId="77777777" w:rsidTr="00D674E5">
        <w:trPr>
          <w:trHeight w:val="263"/>
          <w:tblHeader/>
        </w:trPr>
        <w:tc>
          <w:tcPr>
            <w:tcW w:w="537" w:type="pct"/>
          </w:tcPr>
          <w:p w14:paraId="1DBE2A2F" w14:textId="77777777" w:rsidR="006659A0" w:rsidRPr="00D70AEE" w:rsidRDefault="006659A0" w:rsidP="00EA0C26">
            <w:pPr>
              <w:spacing w:line="293" w:lineRule="atLeast"/>
              <w:rPr>
                <w:color w:val="000000"/>
              </w:rPr>
            </w:pPr>
            <w:r w:rsidRPr="00D70AEE">
              <w:rPr>
                <w:color w:val="000000"/>
                <w:bdr w:val="none" w:sz="0" w:space="0" w:color="auto" w:frame="1"/>
              </w:rPr>
              <w:t>5 этап</w:t>
            </w:r>
          </w:p>
        </w:tc>
        <w:tc>
          <w:tcPr>
            <w:tcW w:w="1463" w:type="pct"/>
          </w:tcPr>
          <w:p w14:paraId="23650067" w14:textId="77777777" w:rsidR="006659A0" w:rsidRPr="0009141E" w:rsidRDefault="006659A0" w:rsidP="00EA0C26">
            <w:pPr>
              <w:spacing w:line="293" w:lineRule="atLeast"/>
              <w:jc w:val="both"/>
            </w:pPr>
            <w:r w:rsidRPr="0009141E">
              <w:rPr>
                <w:bdr w:val="none" w:sz="0" w:space="0" w:color="auto" w:frame="1"/>
              </w:rPr>
              <w:t>Стадия организационно-деятельной работы</w:t>
            </w:r>
          </w:p>
        </w:tc>
        <w:tc>
          <w:tcPr>
            <w:tcW w:w="3000" w:type="pct"/>
          </w:tcPr>
          <w:p w14:paraId="74CD3326" w14:textId="77777777" w:rsidR="006659A0" w:rsidRPr="00D70AEE" w:rsidRDefault="006659A0" w:rsidP="00EA0C26">
            <w:pPr>
              <w:spacing w:line="293" w:lineRule="atLeast"/>
              <w:jc w:val="both"/>
              <w:rPr>
                <w:color w:val="000000"/>
              </w:rPr>
            </w:pPr>
            <w:r w:rsidRPr="00D70AEE">
              <w:rPr>
                <w:color w:val="000000"/>
                <w:bdr w:val="none" w:sz="0" w:space="0" w:color="auto" w:frame="1"/>
              </w:rPr>
              <w:t xml:space="preserve">Реализация ИПР: вовлечение в клубы по интересам, </w:t>
            </w:r>
            <w:r w:rsidRPr="00A91F61">
              <w:rPr>
                <w:bCs/>
              </w:rPr>
              <w:t>различные виды досуга и занятости, проведение специализированных акций</w:t>
            </w:r>
            <w:r>
              <w:rPr>
                <w:bCs/>
              </w:rPr>
              <w:t xml:space="preserve">, </w:t>
            </w:r>
            <w:r w:rsidRPr="00D70AEE">
              <w:rPr>
                <w:color w:val="000000"/>
                <w:bdr w:val="none" w:sz="0" w:space="0" w:color="auto" w:frame="1"/>
              </w:rPr>
              <w:t xml:space="preserve">лектории, др. формы, индивидуальные и групповые занятия с психологом, </w:t>
            </w:r>
            <w:r>
              <w:rPr>
                <w:color w:val="000000"/>
                <w:bdr w:val="none" w:sz="0" w:space="0" w:color="auto" w:frame="1"/>
              </w:rPr>
              <w:t xml:space="preserve">специалистом по </w:t>
            </w:r>
            <w:r w:rsidRPr="009F2F65">
              <w:rPr>
                <w:color w:val="000000"/>
                <w:bdr w:val="none" w:sz="0" w:space="0" w:color="auto" w:frame="1"/>
              </w:rPr>
              <w:t>социальной работе.</w:t>
            </w:r>
            <w:r w:rsidRPr="00A91F61">
              <w:rPr>
                <w:bCs/>
              </w:rPr>
              <w:t xml:space="preserve"> Особое место в работе по данному направлению занимает индивидуальное консультирование.</w:t>
            </w:r>
          </w:p>
        </w:tc>
      </w:tr>
      <w:tr w:rsidR="006659A0" w:rsidRPr="004B77BC" w14:paraId="51CFBFAB" w14:textId="77777777" w:rsidTr="00D674E5">
        <w:trPr>
          <w:trHeight w:val="263"/>
          <w:tblHeader/>
        </w:trPr>
        <w:tc>
          <w:tcPr>
            <w:tcW w:w="537" w:type="pct"/>
          </w:tcPr>
          <w:p w14:paraId="7932C605" w14:textId="77777777" w:rsidR="006659A0" w:rsidRPr="00D70AEE" w:rsidRDefault="006659A0" w:rsidP="00EA0C26">
            <w:pPr>
              <w:spacing w:line="293" w:lineRule="atLeast"/>
              <w:rPr>
                <w:color w:val="000000"/>
              </w:rPr>
            </w:pPr>
            <w:r w:rsidRPr="00963AFC">
              <w:rPr>
                <w:color w:val="000000"/>
              </w:rPr>
              <w:t>6 этап</w:t>
            </w:r>
          </w:p>
        </w:tc>
        <w:tc>
          <w:tcPr>
            <w:tcW w:w="1463" w:type="pct"/>
          </w:tcPr>
          <w:p w14:paraId="2BE3AE05" w14:textId="77777777" w:rsidR="006659A0" w:rsidRPr="0009141E" w:rsidRDefault="006659A0" w:rsidP="00EA0C26">
            <w:pPr>
              <w:spacing w:line="293" w:lineRule="atLeast"/>
              <w:jc w:val="both"/>
            </w:pPr>
            <w:r w:rsidRPr="0009141E">
              <w:rPr>
                <w:bdr w:val="none" w:sz="0" w:space="0" w:color="auto" w:frame="1"/>
              </w:rPr>
              <w:t>Договорный этап социального патронажа</w:t>
            </w:r>
          </w:p>
        </w:tc>
        <w:tc>
          <w:tcPr>
            <w:tcW w:w="3000" w:type="pct"/>
          </w:tcPr>
          <w:p w14:paraId="5897C790" w14:textId="77777777" w:rsidR="006659A0" w:rsidRPr="00D70AEE" w:rsidRDefault="006659A0" w:rsidP="00EA0C26">
            <w:pPr>
              <w:spacing w:line="293" w:lineRule="atLeast"/>
              <w:jc w:val="both"/>
              <w:rPr>
                <w:color w:val="000000"/>
              </w:rPr>
            </w:pPr>
            <w:r w:rsidRPr="004E7690">
              <w:rPr>
                <w:color w:val="000000"/>
                <w:bdr w:val="none" w:sz="0" w:space="0" w:color="auto" w:frame="1"/>
              </w:rPr>
              <w:t>Составление договора</w:t>
            </w:r>
            <w:r w:rsidRPr="00D70AEE">
              <w:rPr>
                <w:color w:val="000000"/>
                <w:bdr w:val="none" w:sz="0" w:space="0" w:color="auto" w:frame="1"/>
              </w:rPr>
              <w:t xml:space="preserve"> неформального характера, определяющего ответственность и обязанности сторон, сроки посещения, время встреч </w:t>
            </w:r>
            <w:r>
              <w:rPr>
                <w:color w:val="000000"/>
                <w:bdr w:val="none" w:sz="0" w:space="0" w:color="auto" w:frame="1"/>
              </w:rPr>
              <w:t>и т.п.</w:t>
            </w:r>
          </w:p>
        </w:tc>
      </w:tr>
      <w:tr w:rsidR="006659A0" w:rsidRPr="004B77BC" w14:paraId="1F7259A5" w14:textId="77777777" w:rsidTr="00D674E5">
        <w:trPr>
          <w:trHeight w:val="263"/>
          <w:tblHeader/>
        </w:trPr>
        <w:tc>
          <w:tcPr>
            <w:tcW w:w="537" w:type="pct"/>
          </w:tcPr>
          <w:p w14:paraId="29F8F397" w14:textId="77777777" w:rsidR="006659A0" w:rsidRPr="00D70AEE" w:rsidRDefault="006659A0" w:rsidP="00EA0C26">
            <w:pPr>
              <w:spacing w:line="293" w:lineRule="atLeast"/>
              <w:rPr>
                <w:color w:val="000000"/>
              </w:rPr>
            </w:pPr>
            <w:r>
              <w:rPr>
                <w:color w:val="000000"/>
                <w:bdr w:val="none" w:sz="0" w:space="0" w:color="auto" w:frame="1"/>
              </w:rPr>
              <w:t>7</w:t>
            </w:r>
            <w:r w:rsidRPr="00D70AEE">
              <w:rPr>
                <w:color w:val="000000"/>
                <w:bdr w:val="none" w:sz="0" w:space="0" w:color="auto" w:frame="1"/>
              </w:rPr>
              <w:t xml:space="preserve"> этап</w:t>
            </w:r>
          </w:p>
        </w:tc>
        <w:tc>
          <w:tcPr>
            <w:tcW w:w="1463" w:type="pct"/>
          </w:tcPr>
          <w:p w14:paraId="4EA5B3FB" w14:textId="77777777" w:rsidR="006659A0" w:rsidRPr="0009141E" w:rsidRDefault="006659A0" w:rsidP="00EA0C26">
            <w:pPr>
              <w:spacing w:line="293" w:lineRule="atLeast"/>
              <w:jc w:val="both"/>
            </w:pPr>
            <w:r w:rsidRPr="0009141E">
              <w:rPr>
                <w:bdr w:val="none" w:sz="0" w:space="0" w:color="auto" w:frame="1"/>
              </w:rPr>
              <w:t>Рефлексивный этап</w:t>
            </w:r>
          </w:p>
        </w:tc>
        <w:tc>
          <w:tcPr>
            <w:tcW w:w="3000" w:type="pct"/>
          </w:tcPr>
          <w:p w14:paraId="45F69301" w14:textId="77777777" w:rsidR="006659A0" w:rsidRPr="00D70AEE" w:rsidRDefault="006659A0" w:rsidP="00EA0C26">
            <w:pPr>
              <w:spacing w:line="293" w:lineRule="atLeast"/>
              <w:jc w:val="both"/>
              <w:rPr>
                <w:color w:val="000000"/>
              </w:rPr>
            </w:pPr>
            <w:r w:rsidRPr="00D70AEE">
              <w:rPr>
                <w:color w:val="000000"/>
                <w:bdr w:val="none" w:sz="0" w:space="0" w:color="auto" w:frame="1"/>
              </w:rPr>
              <w:t>Обследование, консультирование со стороны специалистов</w:t>
            </w:r>
            <w:r>
              <w:rPr>
                <w:color w:val="000000"/>
                <w:bdr w:val="none" w:sz="0" w:space="0" w:color="auto" w:frame="1"/>
              </w:rPr>
              <w:t>.</w:t>
            </w:r>
          </w:p>
        </w:tc>
      </w:tr>
    </w:tbl>
    <w:p w14:paraId="08DC1A7F" w14:textId="77777777" w:rsidR="006659A0" w:rsidRPr="006659A0" w:rsidRDefault="006659A0" w:rsidP="006659A0">
      <w:pPr>
        <w:jc w:val="center"/>
        <w:rPr>
          <w:b/>
          <w:bCs/>
          <w:sz w:val="28"/>
          <w:szCs w:val="28"/>
          <w:u w:val="single"/>
        </w:rPr>
      </w:pPr>
    </w:p>
    <w:p w14:paraId="7EF12AEA" w14:textId="77777777" w:rsidR="006659A0" w:rsidRPr="00041B5E" w:rsidRDefault="006659A0" w:rsidP="006659A0">
      <w:pPr>
        <w:jc w:val="center"/>
        <w:rPr>
          <w:b/>
          <w:bCs/>
          <w:sz w:val="28"/>
          <w:szCs w:val="28"/>
          <w:u w:val="single"/>
        </w:rPr>
      </w:pPr>
      <w:r w:rsidRPr="00041B5E">
        <w:rPr>
          <w:b/>
          <w:bCs/>
          <w:sz w:val="28"/>
          <w:szCs w:val="28"/>
          <w:u w:val="single"/>
          <w:lang w:val="en-US"/>
        </w:rPr>
        <w:t>IV</w:t>
      </w:r>
      <w:r w:rsidRPr="00041B5E">
        <w:rPr>
          <w:b/>
          <w:bCs/>
          <w:sz w:val="28"/>
          <w:szCs w:val="28"/>
          <w:u w:val="single"/>
        </w:rPr>
        <w:t>. План мероприятий</w:t>
      </w:r>
    </w:p>
    <w:p w14:paraId="050841DE" w14:textId="77777777" w:rsidR="006659A0" w:rsidRDefault="006659A0" w:rsidP="006659A0">
      <w:pPr>
        <w:jc w:val="center"/>
        <w:rPr>
          <w:bCs/>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9"/>
        <w:gridCol w:w="4041"/>
        <w:gridCol w:w="1796"/>
        <w:gridCol w:w="2678"/>
      </w:tblGrid>
      <w:tr w:rsidR="006659A0" w:rsidRPr="00F04E55" w14:paraId="073C6638" w14:textId="77777777" w:rsidTr="00EA0C26">
        <w:trPr>
          <w:trHeight w:val="630"/>
        </w:trPr>
        <w:tc>
          <w:tcPr>
            <w:tcW w:w="467" w:type="pct"/>
          </w:tcPr>
          <w:p w14:paraId="28D39E44" w14:textId="77777777" w:rsidR="006659A0" w:rsidRPr="00F04E55" w:rsidRDefault="006659A0" w:rsidP="00EA0C26">
            <w:pPr>
              <w:jc w:val="center"/>
              <w:rPr>
                <w:b/>
                <w:bCs/>
              </w:rPr>
            </w:pPr>
            <w:r w:rsidRPr="00F04E55">
              <w:rPr>
                <w:b/>
                <w:bCs/>
              </w:rPr>
              <w:t>№ п/п</w:t>
            </w:r>
          </w:p>
        </w:tc>
        <w:tc>
          <w:tcPr>
            <w:tcW w:w="2186" w:type="pct"/>
          </w:tcPr>
          <w:p w14:paraId="596B6E85" w14:textId="77777777" w:rsidR="006659A0" w:rsidRPr="00F04E55" w:rsidRDefault="006659A0" w:rsidP="00EA0C26">
            <w:pPr>
              <w:jc w:val="center"/>
              <w:rPr>
                <w:b/>
                <w:bCs/>
              </w:rPr>
            </w:pPr>
            <w:r w:rsidRPr="00F04E55">
              <w:rPr>
                <w:b/>
                <w:bCs/>
              </w:rPr>
              <w:t>Направление деятельности</w:t>
            </w:r>
          </w:p>
        </w:tc>
        <w:tc>
          <w:tcPr>
            <w:tcW w:w="891" w:type="pct"/>
          </w:tcPr>
          <w:p w14:paraId="097BB9AA" w14:textId="77777777" w:rsidR="006659A0" w:rsidRDefault="006659A0" w:rsidP="00EA0C26">
            <w:pPr>
              <w:jc w:val="center"/>
              <w:rPr>
                <w:b/>
                <w:bCs/>
              </w:rPr>
            </w:pPr>
            <w:r w:rsidRPr="00F04E55">
              <w:rPr>
                <w:b/>
                <w:bCs/>
              </w:rPr>
              <w:t xml:space="preserve">Сроки </w:t>
            </w:r>
          </w:p>
          <w:p w14:paraId="6A8E5DF6" w14:textId="77777777" w:rsidR="006659A0" w:rsidRPr="00F04E55" w:rsidRDefault="006659A0" w:rsidP="00EA0C26">
            <w:pPr>
              <w:jc w:val="center"/>
              <w:rPr>
                <w:b/>
                <w:bCs/>
              </w:rPr>
            </w:pPr>
            <w:r w:rsidRPr="00F04E55">
              <w:rPr>
                <w:b/>
                <w:bCs/>
              </w:rPr>
              <w:t>проведения</w:t>
            </w:r>
          </w:p>
        </w:tc>
        <w:tc>
          <w:tcPr>
            <w:tcW w:w="1457" w:type="pct"/>
          </w:tcPr>
          <w:p w14:paraId="72B790D6" w14:textId="77777777" w:rsidR="006659A0" w:rsidRPr="00F04E55" w:rsidRDefault="006659A0" w:rsidP="00EA0C26">
            <w:pPr>
              <w:jc w:val="center"/>
              <w:rPr>
                <w:b/>
                <w:bCs/>
              </w:rPr>
            </w:pPr>
            <w:r w:rsidRPr="00F04E55">
              <w:rPr>
                <w:b/>
                <w:bCs/>
              </w:rPr>
              <w:t>Исполнители</w:t>
            </w:r>
          </w:p>
        </w:tc>
      </w:tr>
      <w:tr w:rsidR="006659A0" w:rsidRPr="00F04E55" w14:paraId="755410E2" w14:textId="77777777" w:rsidTr="00EA0C26">
        <w:trPr>
          <w:trHeight w:val="349"/>
        </w:trPr>
        <w:tc>
          <w:tcPr>
            <w:tcW w:w="467" w:type="pct"/>
          </w:tcPr>
          <w:p w14:paraId="332A2B37" w14:textId="77777777" w:rsidR="006659A0" w:rsidRPr="00F04E55" w:rsidRDefault="006659A0" w:rsidP="00EA0C26">
            <w:pPr>
              <w:jc w:val="center"/>
              <w:rPr>
                <w:bCs/>
              </w:rPr>
            </w:pPr>
            <w:r>
              <w:rPr>
                <w:bCs/>
              </w:rPr>
              <w:t>1.</w:t>
            </w:r>
          </w:p>
        </w:tc>
        <w:tc>
          <w:tcPr>
            <w:tcW w:w="4533" w:type="pct"/>
            <w:gridSpan w:val="3"/>
          </w:tcPr>
          <w:p w14:paraId="73C8B1A6" w14:textId="77777777" w:rsidR="006659A0" w:rsidRPr="00BC09FC" w:rsidRDefault="006659A0" w:rsidP="00EA0C26">
            <w:pPr>
              <w:jc w:val="both"/>
              <w:rPr>
                <w:bCs/>
                <w:sz w:val="22"/>
                <w:szCs w:val="22"/>
              </w:rPr>
            </w:pPr>
            <w:r w:rsidRPr="009121E9">
              <w:rPr>
                <w:b/>
                <w:bCs/>
              </w:rPr>
              <w:t>Организационно-аналитический</w:t>
            </w:r>
            <w:r>
              <w:rPr>
                <w:b/>
                <w:bCs/>
              </w:rPr>
              <w:t xml:space="preserve"> этап</w:t>
            </w:r>
          </w:p>
        </w:tc>
      </w:tr>
      <w:tr w:rsidR="006659A0" w:rsidRPr="00F04E55" w14:paraId="689F84C0" w14:textId="77777777" w:rsidTr="00EA0C26">
        <w:trPr>
          <w:trHeight w:val="129"/>
        </w:trPr>
        <w:tc>
          <w:tcPr>
            <w:tcW w:w="467" w:type="pct"/>
          </w:tcPr>
          <w:p w14:paraId="35189760" w14:textId="77777777" w:rsidR="006659A0" w:rsidRPr="00F04E55" w:rsidRDefault="006659A0" w:rsidP="00EA0C26">
            <w:pPr>
              <w:jc w:val="center"/>
              <w:rPr>
                <w:bCs/>
              </w:rPr>
            </w:pPr>
            <w:r>
              <w:rPr>
                <w:bCs/>
              </w:rPr>
              <w:t>1.1.</w:t>
            </w:r>
          </w:p>
        </w:tc>
        <w:tc>
          <w:tcPr>
            <w:tcW w:w="2186" w:type="pct"/>
          </w:tcPr>
          <w:p w14:paraId="0B741FA9" w14:textId="77777777" w:rsidR="006659A0" w:rsidRPr="004C26EE" w:rsidRDefault="006659A0" w:rsidP="00EA0C26">
            <w:pPr>
              <w:jc w:val="both"/>
            </w:pPr>
            <w:r>
              <w:t>Анкетирование, опрос</w:t>
            </w:r>
          </w:p>
        </w:tc>
        <w:tc>
          <w:tcPr>
            <w:tcW w:w="891" w:type="pct"/>
          </w:tcPr>
          <w:p w14:paraId="00EF4B73" w14:textId="77777777" w:rsidR="006659A0" w:rsidRPr="004E7690" w:rsidRDefault="006659A0" w:rsidP="00EA0C26">
            <w:pPr>
              <w:jc w:val="center"/>
              <w:rPr>
                <w:rStyle w:val="afb"/>
                <w:i w:val="0"/>
                <w:iCs w:val="0"/>
              </w:rPr>
            </w:pPr>
            <w:r>
              <w:rPr>
                <w:rStyle w:val="afb"/>
                <w:i w:val="0"/>
                <w:iCs w:val="0"/>
              </w:rPr>
              <w:t>январь</w:t>
            </w:r>
          </w:p>
        </w:tc>
        <w:tc>
          <w:tcPr>
            <w:tcW w:w="1457" w:type="pct"/>
          </w:tcPr>
          <w:p w14:paraId="772E1EF7" w14:textId="77777777" w:rsidR="006659A0" w:rsidRDefault="006659A0" w:rsidP="00EA0C26">
            <w:pPr>
              <w:jc w:val="both"/>
              <w:rPr>
                <w:sz w:val="22"/>
                <w:szCs w:val="22"/>
              </w:rPr>
            </w:pPr>
            <w:r w:rsidRPr="00BC09FC">
              <w:rPr>
                <w:sz w:val="22"/>
                <w:szCs w:val="22"/>
              </w:rPr>
              <w:t xml:space="preserve">Специалисты по </w:t>
            </w:r>
          </w:p>
          <w:p w14:paraId="3F66DFAB" w14:textId="77777777" w:rsidR="006659A0" w:rsidRPr="00BC09FC" w:rsidRDefault="006659A0" w:rsidP="00EA0C26">
            <w:pPr>
              <w:jc w:val="both"/>
              <w:rPr>
                <w:bCs/>
                <w:sz w:val="22"/>
                <w:szCs w:val="22"/>
              </w:rPr>
            </w:pPr>
            <w:r w:rsidRPr="00BC09FC">
              <w:rPr>
                <w:sz w:val="22"/>
                <w:szCs w:val="22"/>
              </w:rPr>
              <w:t>социальной работе</w:t>
            </w:r>
          </w:p>
        </w:tc>
      </w:tr>
      <w:tr w:rsidR="006659A0" w:rsidRPr="00F04E55" w14:paraId="05F39798" w14:textId="77777777" w:rsidTr="00EA0C26">
        <w:trPr>
          <w:trHeight w:val="129"/>
        </w:trPr>
        <w:tc>
          <w:tcPr>
            <w:tcW w:w="467" w:type="pct"/>
          </w:tcPr>
          <w:p w14:paraId="4AB4AD97" w14:textId="77777777" w:rsidR="006659A0" w:rsidRPr="00F04E55" w:rsidRDefault="006659A0" w:rsidP="00EA0C26">
            <w:pPr>
              <w:jc w:val="center"/>
              <w:rPr>
                <w:bCs/>
              </w:rPr>
            </w:pPr>
            <w:r>
              <w:rPr>
                <w:bCs/>
              </w:rPr>
              <w:t>1.2.</w:t>
            </w:r>
          </w:p>
        </w:tc>
        <w:tc>
          <w:tcPr>
            <w:tcW w:w="2186" w:type="pct"/>
          </w:tcPr>
          <w:p w14:paraId="10744CA8" w14:textId="77777777" w:rsidR="006659A0" w:rsidRPr="0055231D" w:rsidRDefault="006659A0" w:rsidP="00EA0C26">
            <w:pPr>
              <w:jc w:val="both"/>
              <w:rPr>
                <w:bCs/>
              </w:rPr>
            </w:pPr>
            <w:r w:rsidRPr="0055231D">
              <w:rPr>
                <w:bCs/>
              </w:rPr>
              <w:t>Патронатное посещение</w:t>
            </w:r>
            <w:r>
              <w:rPr>
                <w:bCs/>
              </w:rPr>
              <w:t xml:space="preserve"> </w:t>
            </w:r>
            <w:r w:rsidRPr="0055231D">
              <w:rPr>
                <w:bCs/>
              </w:rPr>
              <w:t xml:space="preserve">с целью </w:t>
            </w:r>
          </w:p>
          <w:p w14:paraId="58AD717E" w14:textId="77777777" w:rsidR="006659A0" w:rsidRDefault="006659A0" w:rsidP="00EA0C26">
            <w:pPr>
              <w:jc w:val="both"/>
              <w:rPr>
                <w:bCs/>
              </w:rPr>
            </w:pPr>
            <w:r>
              <w:rPr>
                <w:bCs/>
              </w:rPr>
              <w:lastRenderedPageBreak/>
              <w:t>з</w:t>
            </w:r>
            <w:r w:rsidRPr="0055231D">
              <w:rPr>
                <w:bCs/>
              </w:rPr>
              <w:t>накомств</w:t>
            </w:r>
            <w:r>
              <w:rPr>
                <w:bCs/>
              </w:rPr>
              <w:t>а</w:t>
            </w:r>
            <w:r w:rsidRPr="0055231D">
              <w:rPr>
                <w:bCs/>
              </w:rPr>
              <w:t xml:space="preserve"> с семь</w:t>
            </w:r>
            <w:r>
              <w:rPr>
                <w:bCs/>
              </w:rPr>
              <w:t>ей</w:t>
            </w:r>
          </w:p>
        </w:tc>
        <w:tc>
          <w:tcPr>
            <w:tcW w:w="891" w:type="pct"/>
          </w:tcPr>
          <w:p w14:paraId="10E7CBEA" w14:textId="77777777" w:rsidR="006659A0" w:rsidRPr="004E7690" w:rsidRDefault="006659A0" w:rsidP="00EA0C26">
            <w:pPr>
              <w:jc w:val="center"/>
              <w:rPr>
                <w:rStyle w:val="afb"/>
                <w:i w:val="0"/>
                <w:iCs w:val="0"/>
              </w:rPr>
            </w:pPr>
            <w:r>
              <w:rPr>
                <w:rStyle w:val="afb"/>
                <w:i w:val="0"/>
                <w:iCs w:val="0"/>
              </w:rPr>
              <w:lastRenderedPageBreak/>
              <w:t>январь</w:t>
            </w:r>
          </w:p>
        </w:tc>
        <w:tc>
          <w:tcPr>
            <w:tcW w:w="1457" w:type="pct"/>
          </w:tcPr>
          <w:p w14:paraId="27867B05" w14:textId="77777777" w:rsidR="006659A0" w:rsidRDefault="006659A0" w:rsidP="00EA0C26">
            <w:pPr>
              <w:jc w:val="both"/>
              <w:rPr>
                <w:sz w:val="22"/>
                <w:szCs w:val="22"/>
              </w:rPr>
            </w:pPr>
            <w:r w:rsidRPr="00BC09FC">
              <w:rPr>
                <w:sz w:val="22"/>
                <w:szCs w:val="22"/>
              </w:rPr>
              <w:t xml:space="preserve">Специалисты по </w:t>
            </w:r>
          </w:p>
          <w:p w14:paraId="6D2A2C55" w14:textId="77777777" w:rsidR="006659A0" w:rsidRPr="00BC09FC" w:rsidRDefault="006659A0" w:rsidP="00EA0C26">
            <w:pPr>
              <w:jc w:val="both"/>
              <w:rPr>
                <w:bCs/>
                <w:sz w:val="22"/>
                <w:szCs w:val="22"/>
              </w:rPr>
            </w:pPr>
            <w:r w:rsidRPr="00BC09FC">
              <w:rPr>
                <w:sz w:val="22"/>
                <w:szCs w:val="22"/>
              </w:rPr>
              <w:lastRenderedPageBreak/>
              <w:t>социальной работе</w:t>
            </w:r>
          </w:p>
        </w:tc>
      </w:tr>
      <w:tr w:rsidR="006659A0" w:rsidRPr="00F04E55" w14:paraId="484746A9" w14:textId="77777777" w:rsidTr="00EA0C26">
        <w:trPr>
          <w:trHeight w:val="129"/>
        </w:trPr>
        <w:tc>
          <w:tcPr>
            <w:tcW w:w="467" w:type="pct"/>
          </w:tcPr>
          <w:p w14:paraId="6D0B461B" w14:textId="77777777" w:rsidR="006659A0" w:rsidRPr="00F04E55" w:rsidRDefault="006659A0" w:rsidP="00EA0C26">
            <w:pPr>
              <w:jc w:val="center"/>
              <w:rPr>
                <w:bCs/>
              </w:rPr>
            </w:pPr>
            <w:r>
              <w:rPr>
                <w:bCs/>
              </w:rPr>
              <w:lastRenderedPageBreak/>
              <w:t>1.3.</w:t>
            </w:r>
          </w:p>
        </w:tc>
        <w:tc>
          <w:tcPr>
            <w:tcW w:w="2186" w:type="pct"/>
          </w:tcPr>
          <w:p w14:paraId="648D7A3C" w14:textId="77777777" w:rsidR="006659A0" w:rsidRDefault="006659A0" w:rsidP="00EA0C26">
            <w:pPr>
              <w:jc w:val="both"/>
              <w:rPr>
                <w:bCs/>
              </w:rPr>
            </w:pPr>
            <w:r>
              <w:t>Первичное о</w:t>
            </w:r>
            <w:r w:rsidRPr="00A663AC">
              <w:t xml:space="preserve">бследования </w:t>
            </w:r>
            <w:r>
              <w:t xml:space="preserve">жилищно-бытовых </w:t>
            </w:r>
            <w:r w:rsidRPr="00A663AC">
              <w:t>условий проживания и воспитания несовершеннолетних детей</w:t>
            </w:r>
          </w:p>
        </w:tc>
        <w:tc>
          <w:tcPr>
            <w:tcW w:w="891" w:type="pct"/>
          </w:tcPr>
          <w:p w14:paraId="22973687" w14:textId="77777777" w:rsidR="006659A0" w:rsidRPr="004E7690" w:rsidRDefault="006659A0" w:rsidP="00EA0C26">
            <w:pPr>
              <w:jc w:val="center"/>
              <w:rPr>
                <w:rStyle w:val="afb"/>
                <w:i w:val="0"/>
                <w:iCs w:val="0"/>
              </w:rPr>
            </w:pPr>
            <w:r>
              <w:rPr>
                <w:rStyle w:val="afb"/>
                <w:i w:val="0"/>
                <w:iCs w:val="0"/>
              </w:rPr>
              <w:t>февраль</w:t>
            </w:r>
          </w:p>
        </w:tc>
        <w:tc>
          <w:tcPr>
            <w:tcW w:w="1457" w:type="pct"/>
          </w:tcPr>
          <w:p w14:paraId="1E138DA5" w14:textId="77777777" w:rsidR="006659A0" w:rsidRDefault="006659A0" w:rsidP="00EA0C26">
            <w:pPr>
              <w:jc w:val="both"/>
              <w:rPr>
                <w:sz w:val="22"/>
                <w:szCs w:val="22"/>
              </w:rPr>
            </w:pPr>
            <w:r w:rsidRPr="00BC09FC">
              <w:rPr>
                <w:sz w:val="22"/>
                <w:szCs w:val="22"/>
              </w:rPr>
              <w:t xml:space="preserve">Специалисты по </w:t>
            </w:r>
          </w:p>
          <w:p w14:paraId="6F2DBA0C" w14:textId="77777777" w:rsidR="006659A0" w:rsidRPr="00BC09FC" w:rsidRDefault="006659A0" w:rsidP="00EA0C26">
            <w:pPr>
              <w:jc w:val="both"/>
              <w:rPr>
                <w:bCs/>
                <w:sz w:val="22"/>
                <w:szCs w:val="22"/>
              </w:rPr>
            </w:pPr>
            <w:r w:rsidRPr="00BC09FC">
              <w:rPr>
                <w:sz w:val="22"/>
                <w:szCs w:val="22"/>
              </w:rPr>
              <w:t>социальной работе</w:t>
            </w:r>
          </w:p>
        </w:tc>
      </w:tr>
      <w:tr w:rsidR="006659A0" w:rsidRPr="00F04E55" w14:paraId="402D7371" w14:textId="77777777" w:rsidTr="00EA0C26">
        <w:trPr>
          <w:trHeight w:val="129"/>
        </w:trPr>
        <w:tc>
          <w:tcPr>
            <w:tcW w:w="467" w:type="pct"/>
          </w:tcPr>
          <w:p w14:paraId="716E953D" w14:textId="77777777" w:rsidR="006659A0" w:rsidRPr="00F04E55" w:rsidRDefault="006659A0" w:rsidP="00EA0C26">
            <w:pPr>
              <w:jc w:val="center"/>
              <w:rPr>
                <w:bCs/>
              </w:rPr>
            </w:pPr>
            <w:r>
              <w:rPr>
                <w:bCs/>
              </w:rPr>
              <w:t>1.4.</w:t>
            </w:r>
          </w:p>
        </w:tc>
        <w:tc>
          <w:tcPr>
            <w:tcW w:w="2186" w:type="pct"/>
          </w:tcPr>
          <w:p w14:paraId="3A6028D1" w14:textId="77777777" w:rsidR="006659A0" w:rsidRDefault="006659A0" w:rsidP="00EA0C26">
            <w:pPr>
              <w:jc w:val="both"/>
              <w:rPr>
                <w:bCs/>
              </w:rPr>
            </w:pPr>
            <w:r>
              <w:rPr>
                <w:bCs/>
              </w:rPr>
              <w:t>Психологический патронаж</w:t>
            </w:r>
          </w:p>
        </w:tc>
        <w:tc>
          <w:tcPr>
            <w:tcW w:w="891" w:type="pct"/>
          </w:tcPr>
          <w:p w14:paraId="160AA3E2" w14:textId="77777777" w:rsidR="006659A0" w:rsidRPr="004E7690" w:rsidRDefault="006659A0" w:rsidP="00EA0C26">
            <w:pPr>
              <w:jc w:val="center"/>
              <w:rPr>
                <w:rStyle w:val="afb"/>
                <w:i w:val="0"/>
                <w:iCs w:val="0"/>
              </w:rPr>
            </w:pPr>
            <w:r>
              <w:rPr>
                <w:rStyle w:val="afb"/>
                <w:i w:val="0"/>
                <w:iCs w:val="0"/>
              </w:rPr>
              <w:t>февраль</w:t>
            </w:r>
          </w:p>
        </w:tc>
        <w:tc>
          <w:tcPr>
            <w:tcW w:w="1457" w:type="pct"/>
          </w:tcPr>
          <w:p w14:paraId="313DD34B" w14:textId="77777777" w:rsidR="006659A0" w:rsidRDefault="006659A0" w:rsidP="00EA0C26">
            <w:pPr>
              <w:jc w:val="both"/>
              <w:rPr>
                <w:bCs/>
                <w:sz w:val="22"/>
                <w:szCs w:val="22"/>
              </w:rPr>
            </w:pPr>
            <w:r w:rsidRPr="00BC09FC">
              <w:rPr>
                <w:bCs/>
                <w:sz w:val="22"/>
                <w:szCs w:val="22"/>
              </w:rPr>
              <w:t xml:space="preserve">Специалисты по </w:t>
            </w:r>
          </w:p>
          <w:p w14:paraId="2BDFB4F2" w14:textId="77777777" w:rsidR="006659A0" w:rsidRPr="00BC09FC" w:rsidRDefault="006659A0" w:rsidP="00EA0C26">
            <w:pPr>
              <w:jc w:val="both"/>
              <w:rPr>
                <w:bCs/>
                <w:sz w:val="22"/>
                <w:szCs w:val="22"/>
              </w:rPr>
            </w:pPr>
            <w:r w:rsidRPr="00BC09FC">
              <w:rPr>
                <w:bCs/>
                <w:sz w:val="22"/>
                <w:szCs w:val="22"/>
              </w:rPr>
              <w:t>социальной работе</w:t>
            </w:r>
          </w:p>
        </w:tc>
      </w:tr>
      <w:tr w:rsidR="006659A0" w:rsidRPr="00F04E55" w14:paraId="60A8E58C" w14:textId="77777777" w:rsidTr="00EA0C26">
        <w:trPr>
          <w:trHeight w:val="129"/>
        </w:trPr>
        <w:tc>
          <w:tcPr>
            <w:tcW w:w="467" w:type="pct"/>
          </w:tcPr>
          <w:p w14:paraId="2AB2937D" w14:textId="77777777" w:rsidR="006659A0" w:rsidRPr="00F04E55" w:rsidRDefault="006659A0" w:rsidP="00EA0C26">
            <w:pPr>
              <w:jc w:val="center"/>
              <w:rPr>
                <w:bCs/>
              </w:rPr>
            </w:pPr>
            <w:r>
              <w:rPr>
                <w:bCs/>
              </w:rPr>
              <w:t>1.5.</w:t>
            </w:r>
          </w:p>
        </w:tc>
        <w:tc>
          <w:tcPr>
            <w:tcW w:w="2186" w:type="pct"/>
          </w:tcPr>
          <w:p w14:paraId="1FD0E94B" w14:textId="77777777" w:rsidR="006659A0" w:rsidRDefault="006659A0" w:rsidP="00EA0C26">
            <w:pPr>
              <w:jc w:val="both"/>
              <w:rPr>
                <w:bCs/>
              </w:rPr>
            </w:pPr>
            <w:r>
              <w:rPr>
                <w:bCs/>
              </w:rPr>
              <w:t>Психолого-педагогический патронаж</w:t>
            </w:r>
          </w:p>
        </w:tc>
        <w:tc>
          <w:tcPr>
            <w:tcW w:w="891" w:type="pct"/>
          </w:tcPr>
          <w:p w14:paraId="2C92B5A5" w14:textId="77777777" w:rsidR="006659A0" w:rsidRPr="004E7690" w:rsidRDefault="006659A0" w:rsidP="00EA0C26">
            <w:pPr>
              <w:jc w:val="center"/>
              <w:rPr>
                <w:rStyle w:val="afb"/>
                <w:i w:val="0"/>
                <w:iCs w:val="0"/>
              </w:rPr>
            </w:pPr>
            <w:r>
              <w:rPr>
                <w:rStyle w:val="afb"/>
                <w:i w:val="0"/>
                <w:iCs w:val="0"/>
              </w:rPr>
              <w:t>январь-март</w:t>
            </w:r>
          </w:p>
        </w:tc>
        <w:tc>
          <w:tcPr>
            <w:tcW w:w="1457" w:type="pct"/>
          </w:tcPr>
          <w:p w14:paraId="134F34CA" w14:textId="77777777" w:rsidR="006659A0" w:rsidRPr="00BC09FC" w:rsidRDefault="006659A0" w:rsidP="00EA0C26">
            <w:pPr>
              <w:jc w:val="both"/>
              <w:rPr>
                <w:bCs/>
                <w:sz w:val="22"/>
                <w:szCs w:val="22"/>
              </w:rPr>
            </w:pPr>
            <w:r w:rsidRPr="00BC09FC">
              <w:rPr>
                <w:bCs/>
                <w:sz w:val="22"/>
                <w:szCs w:val="22"/>
              </w:rPr>
              <w:t>Психолог, специалисты по социальной работе</w:t>
            </w:r>
          </w:p>
        </w:tc>
      </w:tr>
      <w:tr w:rsidR="006659A0" w:rsidRPr="00F04E55" w14:paraId="7DEDC36A" w14:textId="77777777" w:rsidTr="00EA0C26">
        <w:trPr>
          <w:trHeight w:val="129"/>
        </w:trPr>
        <w:tc>
          <w:tcPr>
            <w:tcW w:w="467" w:type="pct"/>
          </w:tcPr>
          <w:p w14:paraId="4A7B2697" w14:textId="77777777" w:rsidR="006659A0" w:rsidRPr="00F04E55" w:rsidRDefault="006659A0" w:rsidP="00EA0C26">
            <w:pPr>
              <w:jc w:val="center"/>
              <w:rPr>
                <w:bCs/>
              </w:rPr>
            </w:pPr>
            <w:r>
              <w:rPr>
                <w:bCs/>
              </w:rPr>
              <w:t>2.</w:t>
            </w:r>
          </w:p>
        </w:tc>
        <w:tc>
          <w:tcPr>
            <w:tcW w:w="4533" w:type="pct"/>
            <w:gridSpan w:val="3"/>
          </w:tcPr>
          <w:p w14:paraId="71845CEC" w14:textId="77777777" w:rsidR="006659A0" w:rsidRPr="00F04E55" w:rsidRDefault="006659A0" w:rsidP="00EA0C26">
            <w:pPr>
              <w:rPr>
                <w:bCs/>
              </w:rPr>
            </w:pPr>
            <w:r w:rsidRPr="009121E9">
              <w:rPr>
                <w:b/>
              </w:rPr>
              <w:t>Изучение</w:t>
            </w:r>
            <w:r w:rsidRPr="009121E9">
              <w:rPr>
                <w:b/>
                <w:i/>
              </w:rPr>
              <w:t xml:space="preserve"> </w:t>
            </w:r>
            <w:r w:rsidRPr="009121E9">
              <w:rPr>
                <w:b/>
                <w:bCs/>
              </w:rPr>
              <w:t>ситуации, анализ среды, причин, п</w:t>
            </w:r>
            <w:r w:rsidRPr="009121E9">
              <w:rPr>
                <w:b/>
                <w:bdr w:val="none" w:sz="0" w:space="0" w:color="auto" w:frame="1"/>
              </w:rPr>
              <w:t>остановка общего социально-педагогического диагноза</w:t>
            </w:r>
          </w:p>
        </w:tc>
      </w:tr>
      <w:tr w:rsidR="006659A0" w:rsidRPr="00F04E55" w14:paraId="2C77BB89" w14:textId="77777777" w:rsidTr="00EA0C26">
        <w:trPr>
          <w:trHeight w:val="229"/>
        </w:trPr>
        <w:tc>
          <w:tcPr>
            <w:tcW w:w="467" w:type="pct"/>
          </w:tcPr>
          <w:p w14:paraId="256EB91D" w14:textId="77777777" w:rsidR="006659A0" w:rsidRPr="00F04E55" w:rsidRDefault="006659A0" w:rsidP="00EA0C26">
            <w:pPr>
              <w:jc w:val="center"/>
              <w:rPr>
                <w:bCs/>
              </w:rPr>
            </w:pPr>
            <w:r>
              <w:rPr>
                <w:bCs/>
              </w:rPr>
              <w:t>2.1.</w:t>
            </w:r>
          </w:p>
        </w:tc>
        <w:tc>
          <w:tcPr>
            <w:tcW w:w="2186" w:type="pct"/>
          </w:tcPr>
          <w:p w14:paraId="23C04DE7" w14:textId="77777777" w:rsidR="006659A0" w:rsidRPr="004C26EE" w:rsidRDefault="006659A0" w:rsidP="00EA0C26">
            <w:pPr>
              <w:jc w:val="both"/>
            </w:pPr>
            <w:r>
              <w:t>Анкетирование, опрос</w:t>
            </w:r>
          </w:p>
        </w:tc>
        <w:tc>
          <w:tcPr>
            <w:tcW w:w="891" w:type="pct"/>
          </w:tcPr>
          <w:p w14:paraId="23794B85" w14:textId="77777777" w:rsidR="006659A0" w:rsidRPr="004E7690" w:rsidRDefault="006659A0" w:rsidP="00EA0C26">
            <w:pPr>
              <w:jc w:val="center"/>
              <w:rPr>
                <w:rStyle w:val="afb"/>
                <w:i w:val="0"/>
                <w:iCs w:val="0"/>
              </w:rPr>
            </w:pPr>
            <w:r>
              <w:rPr>
                <w:rStyle w:val="afb"/>
                <w:i w:val="0"/>
                <w:iCs w:val="0"/>
              </w:rPr>
              <w:t>март</w:t>
            </w:r>
          </w:p>
        </w:tc>
        <w:tc>
          <w:tcPr>
            <w:tcW w:w="1457" w:type="pct"/>
          </w:tcPr>
          <w:p w14:paraId="7F52F46B" w14:textId="77777777" w:rsidR="006659A0" w:rsidRPr="00541BCB" w:rsidRDefault="006659A0" w:rsidP="00EA0C26">
            <w:pPr>
              <w:rPr>
                <w:bCs/>
              </w:rPr>
            </w:pPr>
            <w:r w:rsidRPr="00541BCB">
              <w:rPr>
                <w:bCs/>
              </w:rPr>
              <w:t>Специалисты по социальной работе</w:t>
            </w:r>
          </w:p>
        </w:tc>
      </w:tr>
      <w:tr w:rsidR="006659A0" w:rsidRPr="00F04E55" w14:paraId="76439489" w14:textId="77777777" w:rsidTr="00EA0C26">
        <w:trPr>
          <w:trHeight w:val="129"/>
        </w:trPr>
        <w:tc>
          <w:tcPr>
            <w:tcW w:w="467" w:type="pct"/>
          </w:tcPr>
          <w:p w14:paraId="08624A9E" w14:textId="77777777" w:rsidR="006659A0" w:rsidRPr="00F04E55" w:rsidRDefault="006659A0" w:rsidP="00EA0C26">
            <w:pPr>
              <w:jc w:val="center"/>
              <w:rPr>
                <w:bCs/>
              </w:rPr>
            </w:pPr>
            <w:r>
              <w:rPr>
                <w:bCs/>
              </w:rPr>
              <w:t>2.2.</w:t>
            </w:r>
          </w:p>
        </w:tc>
        <w:tc>
          <w:tcPr>
            <w:tcW w:w="2186" w:type="pct"/>
          </w:tcPr>
          <w:p w14:paraId="3DD54CB1" w14:textId="77777777" w:rsidR="006659A0" w:rsidRDefault="006659A0" w:rsidP="00EA0C26">
            <w:pPr>
              <w:jc w:val="both"/>
            </w:pPr>
            <w:r w:rsidRPr="00132941">
              <w:t>Составление социального паспорта семьи</w:t>
            </w:r>
          </w:p>
        </w:tc>
        <w:tc>
          <w:tcPr>
            <w:tcW w:w="891" w:type="pct"/>
          </w:tcPr>
          <w:p w14:paraId="3AEBEC1B" w14:textId="77777777" w:rsidR="006659A0" w:rsidRPr="004E7690" w:rsidRDefault="006659A0" w:rsidP="00EA0C26">
            <w:pPr>
              <w:jc w:val="center"/>
              <w:rPr>
                <w:rStyle w:val="afb"/>
                <w:i w:val="0"/>
                <w:iCs w:val="0"/>
              </w:rPr>
            </w:pPr>
            <w:r>
              <w:rPr>
                <w:rStyle w:val="afb"/>
                <w:i w:val="0"/>
                <w:iCs w:val="0"/>
              </w:rPr>
              <w:t>июнь</w:t>
            </w:r>
          </w:p>
        </w:tc>
        <w:tc>
          <w:tcPr>
            <w:tcW w:w="1457" w:type="pct"/>
          </w:tcPr>
          <w:p w14:paraId="07CD9E6E" w14:textId="77777777" w:rsidR="006659A0" w:rsidRPr="00541BCB" w:rsidRDefault="006659A0" w:rsidP="00EA0C26">
            <w:pPr>
              <w:rPr>
                <w:bCs/>
              </w:rPr>
            </w:pPr>
            <w:r w:rsidRPr="00541BCB">
              <w:rPr>
                <w:bCs/>
              </w:rPr>
              <w:t>Специалисты по социальной работе</w:t>
            </w:r>
          </w:p>
        </w:tc>
      </w:tr>
      <w:tr w:rsidR="006659A0" w:rsidRPr="00F04E55" w14:paraId="1F990B39" w14:textId="77777777" w:rsidTr="00EA0C26">
        <w:trPr>
          <w:trHeight w:val="129"/>
        </w:trPr>
        <w:tc>
          <w:tcPr>
            <w:tcW w:w="467" w:type="pct"/>
          </w:tcPr>
          <w:p w14:paraId="19A63CEA" w14:textId="77777777" w:rsidR="006659A0" w:rsidRPr="00F04E55" w:rsidRDefault="006659A0" w:rsidP="00EA0C26">
            <w:pPr>
              <w:jc w:val="center"/>
              <w:rPr>
                <w:bCs/>
              </w:rPr>
            </w:pPr>
            <w:r>
              <w:rPr>
                <w:bCs/>
              </w:rPr>
              <w:t>2.3.</w:t>
            </w:r>
          </w:p>
        </w:tc>
        <w:tc>
          <w:tcPr>
            <w:tcW w:w="2186" w:type="pct"/>
          </w:tcPr>
          <w:p w14:paraId="197B9B47" w14:textId="77777777" w:rsidR="006659A0" w:rsidRPr="004C26EE" w:rsidRDefault="006659A0" w:rsidP="00EA0C26">
            <w:pPr>
              <w:jc w:val="both"/>
            </w:pPr>
            <w:r w:rsidRPr="004C26EE">
              <w:t>Индивидуальные беседы</w:t>
            </w:r>
            <w:r>
              <w:t xml:space="preserve"> с детьми, родителями и членами семьи,</w:t>
            </w:r>
            <w:r w:rsidRPr="004C3AA6">
              <w:t xml:space="preserve"> социальными педагогами образовательных учреждений, классными руководителями, воспитателями</w:t>
            </w:r>
            <w:r>
              <w:t>, соседями и близкими членами окружения семьи</w:t>
            </w:r>
          </w:p>
        </w:tc>
        <w:tc>
          <w:tcPr>
            <w:tcW w:w="891" w:type="pct"/>
          </w:tcPr>
          <w:p w14:paraId="3600A419" w14:textId="77777777" w:rsidR="006659A0" w:rsidRPr="004E7690" w:rsidRDefault="006659A0" w:rsidP="00EA0C26">
            <w:pPr>
              <w:jc w:val="center"/>
              <w:rPr>
                <w:rStyle w:val="afb"/>
                <w:i w:val="0"/>
                <w:iCs w:val="0"/>
              </w:rPr>
            </w:pPr>
            <w:r>
              <w:rPr>
                <w:rStyle w:val="afb"/>
                <w:i w:val="0"/>
                <w:iCs w:val="0"/>
              </w:rPr>
              <w:t>март-май</w:t>
            </w:r>
          </w:p>
        </w:tc>
        <w:tc>
          <w:tcPr>
            <w:tcW w:w="1457" w:type="pct"/>
          </w:tcPr>
          <w:p w14:paraId="51A41A7D" w14:textId="77777777" w:rsidR="006659A0" w:rsidRPr="00541BCB" w:rsidRDefault="006659A0" w:rsidP="00EA0C26">
            <w:pPr>
              <w:rPr>
                <w:bCs/>
              </w:rPr>
            </w:pPr>
            <w:r w:rsidRPr="00541BCB">
              <w:rPr>
                <w:bCs/>
              </w:rPr>
              <w:t>Специалисты по социальной работе</w:t>
            </w:r>
          </w:p>
        </w:tc>
      </w:tr>
      <w:tr w:rsidR="006659A0" w:rsidRPr="00F04E55" w14:paraId="573485AE" w14:textId="77777777" w:rsidTr="00EA0C26">
        <w:trPr>
          <w:trHeight w:val="129"/>
        </w:trPr>
        <w:tc>
          <w:tcPr>
            <w:tcW w:w="467" w:type="pct"/>
          </w:tcPr>
          <w:p w14:paraId="4D504D11" w14:textId="77777777" w:rsidR="006659A0" w:rsidRDefault="006659A0" w:rsidP="00EA0C26">
            <w:pPr>
              <w:jc w:val="center"/>
              <w:rPr>
                <w:bCs/>
              </w:rPr>
            </w:pPr>
            <w:r>
              <w:rPr>
                <w:bCs/>
              </w:rPr>
              <w:t>2.4.</w:t>
            </w:r>
          </w:p>
        </w:tc>
        <w:tc>
          <w:tcPr>
            <w:tcW w:w="2186" w:type="pct"/>
          </w:tcPr>
          <w:p w14:paraId="1CA96A55" w14:textId="77777777" w:rsidR="006659A0" w:rsidRPr="005A6F6D" w:rsidRDefault="006659A0" w:rsidP="00EA0C26">
            <w:pPr>
              <w:jc w:val="both"/>
            </w:pPr>
            <w:r>
              <w:t>Социально-педагогический патронаж</w:t>
            </w:r>
          </w:p>
        </w:tc>
        <w:tc>
          <w:tcPr>
            <w:tcW w:w="891" w:type="pct"/>
          </w:tcPr>
          <w:p w14:paraId="2A60FA99" w14:textId="77777777" w:rsidR="006659A0" w:rsidRDefault="006659A0" w:rsidP="00EA0C26">
            <w:pPr>
              <w:jc w:val="center"/>
              <w:rPr>
                <w:rStyle w:val="afb"/>
                <w:i w:val="0"/>
                <w:iCs w:val="0"/>
              </w:rPr>
            </w:pPr>
            <w:r>
              <w:rPr>
                <w:rStyle w:val="afb"/>
                <w:i w:val="0"/>
                <w:iCs w:val="0"/>
              </w:rPr>
              <w:t xml:space="preserve">согласно </w:t>
            </w:r>
          </w:p>
          <w:p w14:paraId="657A9081" w14:textId="77777777" w:rsidR="006659A0" w:rsidRDefault="006659A0" w:rsidP="00EA0C26">
            <w:pPr>
              <w:jc w:val="center"/>
              <w:rPr>
                <w:rStyle w:val="afb"/>
                <w:i w:val="0"/>
                <w:iCs w:val="0"/>
              </w:rPr>
            </w:pPr>
            <w:r>
              <w:rPr>
                <w:rStyle w:val="afb"/>
                <w:i w:val="0"/>
                <w:iCs w:val="0"/>
              </w:rPr>
              <w:t>графика</w:t>
            </w:r>
          </w:p>
        </w:tc>
        <w:tc>
          <w:tcPr>
            <w:tcW w:w="1457" w:type="pct"/>
          </w:tcPr>
          <w:p w14:paraId="2A06854C" w14:textId="77777777" w:rsidR="006659A0" w:rsidRPr="00541BCB" w:rsidRDefault="006659A0" w:rsidP="00EA0C26">
            <w:pPr>
              <w:rPr>
                <w:bCs/>
              </w:rPr>
            </w:pPr>
            <w:r w:rsidRPr="00541BCB">
              <w:rPr>
                <w:bCs/>
              </w:rPr>
              <w:t>Специалисты по социальной работе</w:t>
            </w:r>
          </w:p>
        </w:tc>
      </w:tr>
      <w:tr w:rsidR="006659A0" w:rsidRPr="00F04E55" w14:paraId="48F58F68" w14:textId="77777777" w:rsidTr="00EA0C26">
        <w:trPr>
          <w:trHeight w:val="129"/>
        </w:trPr>
        <w:tc>
          <w:tcPr>
            <w:tcW w:w="467" w:type="pct"/>
          </w:tcPr>
          <w:p w14:paraId="14F95295" w14:textId="77777777" w:rsidR="006659A0" w:rsidRDefault="006659A0" w:rsidP="00EA0C26">
            <w:pPr>
              <w:jc w:val="center"/>
              <w:rPr>
                <w:bCs/>
              </w:rPr>
            </w:pPr>
            <w:r>
              <w:rPr>
                <w:bCs/>
              </w:rPr>
              <w:t>2.5.</w:t>
            </w:r>
          </w:p>
        </w:tc>
        <w:tc>
          <w:tcPr>
            <w:tcW w:w="2186" w:type="pct"/>
          </w:tcPr>
          <w:p w14:paraId="3BE1E6F6" w14:textId="77777777" w:rsidR="006659A0" w:rsidRDefault="006659A0" w:rsidP="00EA0C26">
            <w:pPr>
              <w:jc w:val="both"/>
            </w:pPr>
            <w:r>
              <w:t>Социально-правовой патронаж</w:t>
            </w:r>
          </w:p>
        </w:tc>
        <w:tc>
          <w:tcPr>
            <w:tcW w:w="891" w:type="pct"/>
          </w:tcPr>
          <w:p w14:paraId="6466341F" w14:textId="77777777" w:rsidR="006659A0" w:rsidRDefault="006659A0" w:rsidP="00EA0C26">
            <w:pPr>
              <w:jc w:val="center"/>
              <w:rPr>
                <w:rStyle w:val="afb"/>
                <w:i w:val="0"/>
                <w:iCs w:val="0"/>
              </w:rPr>
            </w:pPr>
            <w:r>
              <w:rPr>
                <w:rStyle w:val="afb"/>
                <w:i w:val="0"/>
                <w:iCs w:val="0"/>
              </w:rPr>
              <w:t xml:space="preserve">согласно </w:t>
            </w:r>
          </w:p>
          <w:p w14:paraId="3FEA716A" w14:textId="77777777" w:rsidR="006659A0" w:rsidRDefault="006659A0" w:rsidP="00EA0C26">
            <w:pPr>
              <w:jc w:val="center"/>
              <w:rPr>
                <w:rStyle w:val="afb"/>
                <w:i w:val="0"/>
                <w:iCs w:val="0"/>
              </w:rPr>
            </w:pPr>
            <w:r>
              <w:rPr>
                <w:rStyle w:val="afb"/>
                <w:i w:val="0"/>
                <w:iCs w:val="0"/>
              </w:rPr>
              <w:t>графика</w:t>
            </w:r>
          </w:p>
        </w:tc>
        <w:tc>
          <w:tcPr>
            <w:tcW w:w="1457" w:type="pct"/>
          </w:tcPr>
          <w:p w14:paraId="200DB56B" w14:textId="77777777" w:rsidR="006659A0" w:rsidRPr="00541BCB" w:rsidRDefault="006659A0" w:rsidP="00EA0C26">
            <w:pPr>
              <w:rPr>
                <w:bCs/>
              </w:rPr>
            </w:pPr>
            <w:r w:rsidRPr="00541BCB">
              <w:rPr>
                <w:bCs/>
              </w:rPr>
              <w:t>Специалисты по социальной работе</w:t>
            </w:r>
          </w:p>
        </w:tc>
      </w:tr>
      <w:tr w:rsidR="006659A0" w:rsidRPr="00F04E55" w14:paraId="247438B9" w14:textId="77777777" w:rsidTr="00EA0C26">
        <w:trPr>
          <w:trHeight w:val="129"/>
        </w:trPr>
        <w:tc>
          <w:tcPr>
            <w:tcW w:w="467" w:type="pct"/>
          </w:tcPr>
          <w:p w14:paraId="0F8B51D7" w14:textId="77777777" w:rsidR="006659A0" w:rsidRPr="00F04E55" w:rsidRDefault="006659A0" w:rsidP="00EA0C26">
            <w:pPr>
              <w:jc w:val="center"/>
              <w:rPr>
                <w:bCs/>
              </w:rPr>
            </w:pPr>
            <w:r>
              <w:rPr>
                <w:bCs/>
              </w:rPr>
              <w:t>2.6.</w:t>
            </w:r>
          </w:p>
        </w:tc>
        <w:tc>
          <w:tcPr>
            <w:tcW w:w="2186" w:type="pct"/>
          </w:tcPr>
          <w:p w14:paraId="6ECF5C66" w14:textId="77777777" w:rsidR="006659A0" w:rsidRDefault="006659A0" w:rsidP="00EA0C26">
            <w:pPr>
              <w:jc w:val="both"/>
            </w:pPr>
            <w:r w:rsidRPr="005A6F6D">
              <w:t>Социальный контроль</w:t>
            </w:r>
            <w:r>
              <w:t xml:space="preserve"> (с</w:t>
            </w:r>
            <w:r w:rsidRPr="00DE25F8">
              <w:t>истемное наблюдение за жизнедеятельностью семьи</w:t>
            </w:r>
            <w:r>
              <w:t>,</w:t>
            </w:r>
            <w:r w:rsidRPr="00DE25F8">
              <w:t xml:space="preserve"> состоящей на учете</w:t>
            </w:r>
            <w:r>
              <w:t>)</w:t>
            </w:r>
          </w:p>
        </w:tc>
        <w:tc>
          <w:tcPr>
            <w:tcW w:w="891" w:type="pct"/>
          </w:tcPr>
          <w:p w14:paraId="2418B735" w14:textId="77777777" w:rsidR="006659A0" w:rsidRPr="004E7690" w:rsidRDefault="006659A0" w:rsidP="00EA0C26">
            <w:pPr>
              <w:jc w:val="center"/>
              <w:rPr>
                <w:rStyle w:val="afb"/>
                <w:i w:val="0"/>
                <w:iCs w:val="0"/>
              </w:rPr>
            </w:pPr>
            <w:r>
              <w:rPr>
                <w:rStyle w:val="afb"/>
                <w:i w:val="0"/>
                <w:iCs w:val="0"/>
              </w:rPr>
              <w:t>март-май</w:t>
            </w:r>
          </w:p>
        </w:tc>
        <w:tc>
          <w:tcPr>
            <w:tcW w:w="1457" w:type="pct"/>
          </w:tcPr>
          <w:p w14:paraId="6339335C" w14:textId="77777777" w:rsidR="006659A0" w:rsidRPr="00541BCB" w:rsidRDefault="006659A0" w:rsidP="00EA0C26">
            <w:pPr>
              <w:rPr>
                <w:bCs/>
              </w:rPr>
            </w:pPr>
            <w:r w:rsidRPr="00541BCB">
              <w:rPr>
                <w:bCs/>
              </w:rPr>
              <w:t>Специалисты по социальной работе</w:t>
            </w:r>
          </w:p>
        </w:tc>
      </w:tr>
      <w:tr w:rsidR="006659A0" w:rsidRPr="00F04E55" w14:paraId="4337DE0B" w14:textId="77777777" w:rsidTr="00EA0C26">
        <w:trPr>
          <w:trHeight w:val="129"/>
        </w:trPr>
        <w:tc>
          <w:tcPr>
            <w:tcW w:w="467" w:type="pct"/>
          </w:tcPr>
          <w:p w14:paraId="19B0E50E" w14:textId="77777777" w:rsidR="006659A0" w:rsidRPr="00F04E55" w:rsidRDefault="006659A0" w:rsidP="00EA0C26">
            <w:pPr>
              <w:jc w:val="center"/>
              <w:rPr>
                <w:bCs/>
              </w:rPr>
            </w:pPr>
            <w:r>
              <w:rPr>
                <w:bCs/>
              </w:rPr>
              <w:t>3.</w:t>
            </w:r>
          </w:p>
        </w:tc>
        <w:tc>
          <w:tcPr>
            <w:tcW w:w="4533" w:type="pct"/>
            <w:gridSpan w:val="3"/>
          </w:tcPr>
          <w:p w14:paraId="32500761" w14:textId="77777777" w:rsidR="006659A0" w:rsidRPr="00F04E55" w:rsidRDefault="006659A0" w:rsidP="00EA0C26">
            <w:pPr>
              <w:rPr>
                <w:bCs/>
              </w:rPr>
            </w:pPr>
            <w:r w:rsidRPr="009121E9">
              <w:rPr>
                <w:b/>
                <w:bdr w:val="none" w:sz="0" w:space="0" w:color="auto" w:frame="1"/>
              </w:rPr>
              <w:t>Работа по изменению мотивации клиентов и ближайшего окружения</w:t>
            </w:r>
          </w:p>
        </w:tc>
      </w:tr>
      <w:tr w:rsidR="006659A0" w:rsidRPr="00F04E55" w14:paraId="0B161F8C" w14:textId="77777777" w:rsidTr="00EA0C26">
        <w:trPr>
          <w:trHeight w:val="129"/>
        </w:trPr>
        <w:tc>
          <w:tcPr>
            <w:tcW w:w="467" w:type="pct"/>
          </w:tcPr>
          <w:p w14:paraId="514E229D" w14:textId="77777777" w:rsidR="006659A0" w:rsidRPr="00F04E55" w:rsidRDefault="006659A0" w:rsidP="00EA0C26">
            <w:pPr>
              <w:jc w:val="center"/>
              <w:rPr>
                <w:bCs/>
              </w:rPr>
            </w:pPr>
            <w:r>
              <w:rPr>
                <w:bCs/>
              </w:rPr>
              <w:t>3.1.</w:t>
            </w:r>
          </w:p>
        </w:tc>
        <w:tc>
          <w:tcPr>
            <w:tcW w:w="2186" w:type="pct"/>
          </w:tcPr>
          <w:p w14:paraId="3D92B9FA" w14:textId="77777777" w:rsidR="006659A0" w:rsidRPr="006551D0" w:rsidRDefault="006659A0" w:rsidP="00EA0C26">
            <w:pPr>
              <w:pStyle w:val="af1"/>
              <w:rPr>
                <w:rFonts w:ascii="Times New Roman" w:hAnsi="Times New Roman"/>
                <w:sz w:val="24"/>
                <w:szCs w:val="24"/>
              </w:rPr>
            </w:pPr>
            <w:r w:rsidRPr="006551D0">
              <w:rPr>
                <w:rFonts w:ascii="Times New Roman" w:hAnsi="Times New Roman"/>
                <w:sz w:val="24"/>
                <w:szCs w:val="24"/>
              </w:rPr>
              <w:t>Индивидуальные беседы, консультации детей</w:t>
            </w:r>
            <w:r>
              <w:rPr>
                <w:rFonts w:ascii="Times New Roman" w:hAnsi="Times New Roman"/>
                <w:sz w:val="24"/>
                <w:szCs w:val="24"/>
              </w:rPr>
              <w:t>,</w:t>
            </w:r>
            <w:r w:rsidRPr="006551D0">
              <w:rPr>
                <w:rFonts w:ascii="Times New Roman" w:hAnsi="Times New Roman"/>
                <w:sz w:val="24"/>
                <w:szCs w:val="24"/>
              </w:rPr>
              <w:t xml:space="preserve"> родителей и членов семьи</w:t>
            </w:r>
          </w:p>
        </w:tc>
        <w:tc>
          <w:tcPr>
            <w:tcW w:w="891" w:type="pct"/>
          </w:tcPr>
          <w:p w14:paraId="40F57699" w14:textId="77777777" w:rsidR="006659A0" w:rsidRPr="00085AFC" w:rsidRDefault="006659A0" w:rsidP="00EA0C26">
            <w:pPr>
              <w:pStyle w:val="af1"/>
              <w:jc w:val="center"/>
              <w:rPr>
                <w:rFonts w:ascii="Times New Roman" w:hAnsi="Times New Roman"/>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23D3B010" w14:textId="77777777" w:rsidR="006659A0" w:rsidRPr="00541BCB" w:rsidRDefault="006659A0" w:rsidP="00EA0C26">
            <w:pPr>
              <w:rPr>
                <w:bCs/>
              </w:rPr>
            </w:pPr>
            <w:r w:rsidRPr="00541BCB">
              <w:rPr>
                <w:bCs/>
              </w:rPr>
              <w:t>Специалисты по социальной работе</w:t>
            </w:r>
          </w:p>
        </w:tc>
      </w:tr>
      <w:tr w:rsidR="006659A0" w:rsidRPr="00F04E55" w14:paraId="45115982" w14:textId="77777777" w:rsidTr="00EA0C26">
        <w:trPr>
          <w:trHeight w:val="129"/>
        </w:trPr>
        <w:tc>
          <w:tcPr>
            <w:tcW w:w="467" w:type="pct"/>
          </w:tcPr>
          <w:p w14:paraId="6AC4E725" w14:textId="77777777" w:rsidR="006659A0" w:rsidRPr="00F04E55" w:rsidRDefault="006659A0" w:rsidP="00EA0C26">
            <w:pPr>
              <w:jc w:val="center"/>
              <w:rPr>
                <w:bCs/>
              </w:rPr>
            </w:pPr>
            <w:r>
              <w:rPr>
                <w:bCs/>
              </w:rPr>
              <w:t>3.2.</w:t>
            </w:r>
          </w:p>
        </w:tc>
        <w:tc>
          <w:tcPr>
            <w:tcW w:w="2186" w:type="pct"/>
          </w:tcPr>
          <w:p w14:paraId="1EE45381" w14:textId="77777777" w:rsidR="006659A0" w:rsidRPr="006551D0" w:rsidRDefault="006659A0" w:rsidP="00EA0C26">
            <w:pPr>
              <w:pStyle w:val="af1"/>
              <w:rPr>
                <w:rFonts w:ascii="Times New Roman" w:hAnsi="Times New Roman"/>
                <w:sz w:val="24"/>
                <w:szCs w:val="24"/>
                <w:bdr w:val="none" w:sz="0" w:space="0" w:color="auto" w:frame="1"/>
              </w:rPr>
            </w:pPr>
            <w:r w:rsidRPr="006551D0">
              <w:rPr>
                <w:rFonts w:ascii="Times New Roman" w:hAnsi="Times New Roman"/>
                <w:sz w:val="24"/>
                <w:szCs w:val="24"/>
              </w:rPr>
              <w:t>Групповые консультации родителей и детей</w:t>
            </w:r>
          </w:p>
        </w:tc>
        <w:tc>
          <w:tcPr>
            <w:tcW w:w="891" w:type="pct"/>
          </w:tcPr>
          <w:p w14:paraId="3864466B" w14:textId="77777777" w:rsidR="006659A0" w:rsidRPr="00085AFC" w:rsidRDefault="006659A0" w:rsidP="00EA0C26">
            <w:pPr>
              <w:pStyle w:val="af1"/>
              <w:jc w:val="center"/>
              <w:rPr>
                <w:rStyle w:val="afb"/>
                <w:rFonts w:ascii="Times New Roman" w:hAnsi="Times New Roman"/>
                <w:i w:val="0"/>
                <w:iCs w:val="0"/>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79EE4671" w14:textId="77777777" w:rsidR="006659A0" w:rsidRPr="00541BCB" w:rsidRDefault="006659A0" w:rsidP="00EA0C26">
            <w:pPr>
              <w:rPr>
                <w:bCs/>
              </w:rPr>
            </w:pPr>
            <w:r w:rsidRPr="00541BCB">
              <w:rPr>
                <w:bCs/>
              </w:rPr>
              <w:t>Специалисты по социальной работе</w:t>
            </w:r>
          </w:p>
        </w:tc>
      </w:tr>
      <w:tr w:rsidR="006659A0" w:rsidRPr="00F04E55" w14:paraId="54C0CC60" w14:textId="77777777" w:rsidTr="00EA0C26">
        <w:trPr>
          <w:trHeight w:val="129"/>
        </w:trPr>
        <w:tc>
          <w:tcPr>
            <w:tcW w:w="467" w:type="pct"/>
          </w:tcPr>
          <w:p w14:paraId="45A39ED4" w14:textId="77777777" w:rsidR="006659A0" w:rsidRPr="00F04E55" w:rsidRDefault="006659A0" w:rsidP="00EA0C26">
            <w:pPr>
              <w:jc w:val="center"/>
              <w:rPr>
                <w:bCs/>
              </w:rPr>
            </w:pPr>
            <w:r>
              <w:rPr>
                <w:bCs/>
              </w:rPr>
              <w:t>3.3.</w:t>
            </w:r>
          </w:p>
        </w:tc>
        <w:tc>
          <w:tcPr>
            <w:tcW w:w="2186" w:type="pct"/>
          </w:tcPr>
          <w:p w14:paraId="3110F33F" w14:textId="77777777" w:rsidR="006659A0" w:rsidRPr="006551D0" w:rsidRDefault="006659A0" w:rsidP="00EA0C26">
            <w:pPr>
              <w:pStyle w:val="af1"/>
              <w:rPr>
                <w:rFonts w:ascii="Times New Roman" w:hAnsi="Times New Roman"/>
                <w:sz w:val="24"/>
                <w:szCs w:val="24"/>
                <w:bdr w:val="none" w:sz="0" w:space="0" w:color="auto" w:frame="1"/>
              </w:rPr>
            </w:pPr>
            <w:r w:rsidRPr="006551D0">
              <w:rPr>
                <w:rFonts w:ascii="Times New Roman" w:hAnsi="Times New Roman"/>
                <w:sz w:val="24"/>
                <w:szCs w:val="24"/>
              </w:rPr>
              <w:t>Групповые консультации родителей и членов семьи</w:t>
            </w:r>
          </w:p>
        </w:tc>
        <w:tc>
          <w:tcPr>
            <w:tcW w:w="891" w:type="pct"/>
          </w:tcPr>
          <w:p w14:paraId="7250959F" w14:textId="77777777" w:rsidR="006659A0" w:rsidRPr="00085AFC" w:rsidRDefault="006659A0" w:rsidP="00EA0C26">
            <w:pPr>
              <w:pStyle w:val="af1"/>
              <w:jc w:val="center"/>
              <w:rPr>
                <w:rStyle w:val="afb"/>
                <w:rFonts w:ascii="Times New Roman" w:hAnsi="Times New Roman"/>
                <w:i w:val="0"/>
                <w:iCs w:val="0"/>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1888D785" w14:textId="77777777" w:rsidR="006659A0" w:rsidRPr="00541BCB" w:rsidRDefault="006659A0" w:rsidP="00EA0C26">
            <w:pPr>
              <w:rPr>
                <w:bCs/>
              </w:rPr>
            </w:pPr>
            <w:r w:rsidRPr="00541BCB">
              <w:rPr>
                <w:bCs/>
              </w:rPr>
              <w:t>Психолог, специалисты по социальной работе</w:t>
            </w:r>
          </w:p>
        </w:tc>
      </w:tr>
      <w:tr w:rsidR="006659A0" w:rsidRPr="00F04E55" w14:paraId="665D8832" w14:textId="77777777" w:rsidTr="00EA0C26">
        <w:trPr>
          <w:trHeight w:val="129"/>
        </w:trPr>
        <w:tc>
          <w:tcPr>
            <w:tcW w:w="467" w:type="pct"/>
          </w:tcPr>
          <w:p w14:paraId="036D6E86" w14:textId="77777777" w:rsidR="006659A0" w:rsidRDefault="006659A0" w:rsidP="00EA0C26">
            <w:pPr>
              <w:jc w:val="center"/>
              <w:rPr>
                <w:bCs/>
              </w:rPr>
            </w:pPr>
            <w:r>
              <w:rPr>
                <w:bCs/>
              </w:rPr>
              <w:t>3.4.</w:t>
            </w:r>
          </w:p>
        </w:tc>
        <w:tc>
          <w:tcPr>
            <w:tcW w:w="2186" w:type="pct"/>
          </w:tcPr>
          <w:p w14:paraId="1835B085" w14:textId="77777777" w:rsidR="006659A0" w:rsidRPr="006551D0" w:rsidRDefault="006659A0" w:rsidP="00EA0C26">
            <w:pPr>
              <w:pStyle w:val="af1"/>
              <w:rPr>
                <w:rFonts w:ascii="Times New Roman" w:hAnsi="Times New Roman"/>
                <w:sz w:val="24"/>
                <w:szCs w:val="24"/>
              </w:rPr>
            </w:pPr>
            <w:r>
              <w:rPr>
                <w:rFonts w:ascii="Times New Roman" w:hAnsi="Times New Roman"/>
                <w:sz w:val="24"/>
                <w:szCs w:val="24"/>
              </w:rPr>
              <w:t>Психолого-педагогический патронаж</w:t>
            </w:r>
          </w:p>
        </w:tc>
        <w:tc>
          <w:tcPr>
            <w:tcW w:w="891" w:type="pct"/>
          </w:tcPr>
          <w:p w14:paraId="5EC1ADBD" w14:textId="77777777" w:rsidR="006659A0" w:rsidRDefault="006659A0" w:rsidP="00EA0C26">
            <w:pPr>
              <w:jc w:val="center"/>
              <w:rPr>
                <w:rStyle w:val="afb"/>
                <w:i w:val="0"/>
                <w:iCs w:val="0"/>
              </w:rPr>
            </w:pPr>
            <w:r>
              <w:rPr>
                <w:rStyle w:val="afb"/>
                <w:i w:val="0"/>
                <w:iCs w:val="0"/>
              </w:rPr>
              <w:t xml:space="preserve">согласно </w:t>
            </w:r>
          </w:p>
          <w:p w14:paraId="47331A2E" w14:textId="77777777" w:rsidR="006659A0" w:rsidRDefault="006659A0" w:rsidP="00EA0C26">
            <w:pPr>
              <w:jc w:val="center"/>
              <w:rPr>
                <w:rStyle w:val="afb"/>
                <w:i w:val="0"/>
                <w:iCs w:val="0"/>
              </w:rPr>
            </w:pPr>
            <w:r>
              <w:rPr>
                <w:rStyle w:val="afb"/>
                <w:i w:val="0"/>
                <w:iCs w:val="0"/>
              </w:rPr>
              <w:t>графика</w:t>
            </w:r>
          </w:p>
        </w:tc>
        <w:tc>
          <w:tcPr>
            <w:tcW w:w="1457" w:type="pct"/>
          </w:tcPr>
          <w:p w14:paraId="0E802D7B" w14:textId="77777777" w:rsidR="006659A0" w:rsidRPr="00541BCB" w:rsidRDefault="006659A0" w:rsidP="00EA0C26">
            <w:pPr>
              <w:rPr>
                <w:bCs/>
              </w:rPr>
            </w:pPr>
            <w:r w:rsidRPr="00541BCB">
              <w:rPr>
                <w:bCs/>
              </w:rPr>
              <w:t>Специалисты по социальной работе</w:t>
            </w:r>
          </w:p>
        </w:tc>
      </w:tr>
      <w:tr w:rsidR="006659A0" w:rsidRPr="00F04E55" w14:paraId="6F6CFA1F" w14:textId="77777777" w:rsidTr="00EA0C26">
        <w:trPr>
          <w:trHeight w:val="129"/>
        </w:trPr>
        <w:tc>
          <w:tcPr>
            <w:tcW w:w="467" w:type="pct"/>
          </w:tcPr>
          <w:p w14:paraId="2D3ECF11" w14:textId="77777777" w:rsidR="006659A0" w:rsidRDefault="006659A0" w:rsidP="00EA0C26">
            <w:pPr>
              <w:jc w:val="center"/>
              <w:rPr>
                <w:bCs/>
              </w:rPr>
            </w:pPr>
            <w:r>
              <w:rPr>
                <w:bCs/>
              </w:rPr>
              <w:t>3.5.</w:t>
            </w:r>
          </w:p>
        </w:tc>
        <w:tc>
          <w:tcPr>
            <w:tcW w:w="2186" w:type="pct"/>
          </w:tcPr>
          <w:p w14:paraId="5D9A7E0A" w14:textId="77777777" w:rsidR="006659A0" w:rsidRPr="006551D0" w:rsidRDefault="006659A0" w:rsidP="00EA0C26">
            <w:pPr>
              <w:pStyle w:val="af1"/>
              <w:rPr>
                <w:rFonts w:ascii="Times New Roman" w:hAnsi="Times New Roman"/>
                <w:sz w:val="24"/>
                <w:szCs w:val="24"/>
              </w:rPr>
            </w:pPr>
            <w:r>
              <w:rPr>
                <w:rFonts w:ascii="Times New Roman" w:hAnsi="Times New Roman"/>
                <w:sz w:val="24"/>
                <w:szCs w:val="24"/>
              </w:rPr>
              <w:t>Социально-правовой патронаж</w:t>
            </w:r>
          </w:p>
        </w:tc>
        <w:tc>
          <w:tcPr>
            <w:tcW w:w="891" w:type="pct"/>
          </w:tcPr>
          <w:p w14:paraId="0AE22EB0" w14:textId="77777777" w:rsidR="006659A0" w:rsidRDefault="006659A0" w:rsidP="00EA0C26">
            <w:pPr>
              <w:jc w:val="center"/>
              <w:rPr>
                <w:rStyle w:val="afb"/>
                <w:i w:val="0"/>
                <w:iCs w:val="0"/>
              </w:rPr>
            </w:pPr>
            <w:r>
              <w:rPr>
                <w:rStyle w:val="afb"/>
                <w:i w:val="0"/>
                <w:iCs w:val="0"/>
              </w:rPr>
              <w:t xml:space="preserve">согласно </w:t>
            </w:r>
          </w:p>
          <w:p w14:paraId="2225BC61" w14:textId="77777777" w:rsidR="006659A0" w:rsidRDefault="006659A0" w:rsidP="00EA0C26">
            <w:pPr>
              <w:jc w:val="center"/>
              <w:rPr>
                <w:rStyle w:val="afb"/>
                <w:i w:val="0"/>
                <w:iCs w:val="0"/>
              </w:rPr>
            </w:pPr>
            <w:r>
              <w:rPr>
                <w:rStyle w:val="afb"/>
                <w:i w:val="0"/>
                <w:iCs w:val="0"/>
              </w:rPr>
              <w:t>графика</w:t>
            </w:r>
          </w:p>
        </w:tc>
        <w:tc>
          <w:tcPr>
            <w:tcW w:w="1457" w:type="pct"/>
          </w:tcPr>
          <w:p w14:paraId="1CB88FAF" w14:textId="77777777" w:rsidR="006659A0" w:rsidRPr="00541BCB" w:rsidRDefault="006659A0" w:rsidP="00EA0C26">
            <w:pPr>
              <w:rPr>
                <w:bCs/>
              </w:rPr>
            </w:pPr>
            <w:r w:rsidRPr="00541BCB">
              <w:rPr>
                <w:bCs/>
              </w:rPr>
              <w:t>Специалисты по социальной работе</w:t>
            </w:r>
          </w:p>
        </w:tc>
      </w:tr>
      <w:tr w:rsidR="006659A0" w:rsidRPr="00F04E55" w14:paraId="23B75E02" w14:textId="77777777" w:rsidTr="00EA0C26">
        <w:trPr>
          <w:trHeight w:val="129"/>
        </w:trPr>
        <w:tc>
          <w:tcPr>
            <w:tcW w:w="467" w:type="pct"/>
          </w:tcPr>
          <w:p w14:paraId="42C47764" w14:textId="77777777" w:rsidR="006659A0" w:rsidRDefault="006659A0" w:rsidP="00EA0C26">
            <w:pPr>
              <w:jc w:val="center"/>
              <w:rPr>
                <w:bCs/>
              </w:rPr>
            </w:pPr>
            <w:r>
              <w:rPr>
                <w:bCs/>
              </w:rPr>
              <w:t>3.6.</w:t>
            </w:r>
          </w:p>
        </w:tc>
        <w:tc>
          <w:tcPr>
            <w:tcW w:w="2186" w:type="pct"/>
          </w:tcPr>
          <w:p w14:paraId="0625022F" w14:textId="77777777" w:rsidR="006659A0" w:rsidRPr="006551D0" w:rsidRDefault="006659A0" w:rsidP="00EA0C26">
            <w:pPr>
              <w:pStyle w:val="af1"/>
              <w:rPr>
                <w:rFonts w:ascii="Times New Roman" w:hAnsi="Times New Roman"/>
                <w:sz w:val="24"/>
                <w:szCs w:val="24"/>
              </w:rPr>
            </w:pPr>
            <w:r>
              <w:rPr>
                <w:rFonts w:ascii="Times New Roman" w:hAnsi="Times New Roman"/>
                <w:sz w:val="24"/>
                <w:szCs w:val="24"/>
              </w:rPr>
              <w:t>Социально-медицинский патронаж</w:t>
            </w:r>
          </w:p>
        </w:tc>
        <w:tc>
          <w:tcPr>
            <w:tcW w:w="891" w:type="pct"/>
          </w:tcPr>
          <w:p w14:paraId="54D18A28" w14:textId="77777777" w:rsidR="006659A0" w:rsidRDefault="006659A0" w:rsidP="00EA0C26">
            <w:pPr>
              <w:jc w:val="center"/>
              <w:rPr>
                <w:rStyle w:val="afb"/>
                <w:i w:val="0"/>
                <w:iCs w:val="0"/>
              </w:rPr>
            </w:pPr>
            <w:r>
              <w:rPr>
                <w:rStyle w:val="afb"/>
                <w:i w:val="0"/>
                <w:iCs w:val="0"/>
              </w:rPr>
              <w:t xml:space="preserve">согласно </w:t>
            </w:r>
          </w:p>
          <w:p w14:paraId="05AE0C82" w14:textId="77777777" w:rsidR="006659A0" w:rsidRDefault="006659A0" w:rsidP="00EA0C26">
            <w:pPr>
              <w:jc w:val="center"/>
              <w:rPr>
                <w:rStyle w:val="afb"/>
                <w:i w:val="0"/>
                <w:iCs w:val="0"/>
              </w:rPr>
            </w:pPr>
            <w:r>
              <w:rPr>
                <w:rStyle w:val="afb"/>
                <w:i w:val="0"/>
                <w:iCs w:val="0"/>
              </w:rPr>
              <w:t>графика</w:t>
            </w:r>
          </w:p>
        </w:tc>
        <w:tc>
          <w:tcPr>
            <w:tcW w:w="1457" w:type="pct"/>
          </w:tcPr>
          <w:p w14:paraId="012280E4" w14:textId="77777777" w:rsidR="006659A0" w:rsidRPr="00541BCB" w:rsidRDefault="006659A0" w:rsidP="00EA0C26">
            <w:pPr>
              <w:rPr>
                <w:bCs/>
              </w:rPr>
            </w:pPr>
            <w:r w:rsidRPr="00541BCB">
              <w:rPr>
                <w:bCs/>
              </w:rPr>
              <w:t>Специалисты по социальной работе</w:t>
            </w:r>
          </w:p>
        </w:tc>
      </w:tr>
      <w:tr w:rsidR="006659A0" w:rsidRPr="00F04E55" w14:paraId="2140FE80" w14:textId="77777777" w:rsidTr="00EA0C26">
        <w:trPr>
          <w:trHeight w:val="129"/>
        </w:trPr>
        <w:tc>
          <w:tcPr>
            <w:tcW w:w="467" w:type="pct"/>
          </w:tcPr>
          <w:p w14:paraId="4C9E2887" w14:textId="77777777" w:rsidR="006659A0" w:rsidRPr="00F04E55" w:rsidRDefault="006659A0" w:rsidP="00EA0C26">
            <w:pPr>
              <w:jc w:val="center"/>
              <w:rPr>
                <w:bCs/>
              </w:rPr>
            </w:pPr>
            <w:r>
              <w:rPr>
                <w:bCs/>
              </w:rPr>
              <w:t>4.</w:t>
            </w:r>
          </w:p>
        </w:tc>
        <w:tc>
          <w:tcPr>
            <w:tcW w:w="4533" w:type="pct"/>
            <w:gridSpan w:val="3"/>
          </w:tcPr>
          <w:p w14:paraId="6A85920D" w14:textId="77777777" w:rsidR="006659A0" w:rsidRPr="00541BCB" w:rsidRDefault="006659A0" w:rsidP="00EA0C26">
            <w:pPr>
              <w:rPr>
                <w:bCs/>
              </w:rPr>
            </w:pPr>
            <w:r w:rsidRPr="00541BCB">
              <w:rPr>
                <w:b/>
                <w:bdr w:val="none" w:sz="0" w:space="0" w:color="auto" w:frame="1"/>
              </w:rPr>
              <w:t>Проблемно-диагностический анализ</w:t>
            </w:r>
          </w:p>
        </w:tc>
      </w:tr>
      <w:tr w:rsidR="006659A0" w:rsidRPr="00F04E55" w14:paraId="66BDA573" w14:textId="77777777" w:rsidTr="00EA0C26">
        <w:trPr>
          <w:trHeight w:val="129"/>
        </w:trPr>
        <w:tc>
          <w:tcPr>
            <w:tcW w:w="467" w:type="pct"/>
          </w:tcPr>
          <w:p w14:paraId="55703F0D" w14:textId="77777777" w:rsidR="006659A0" w:rsidRPr="00F04E55" w:rsidRDefault="006659A0" w:rsidP="00EA0C26">
            <w:pPr>
              <w:jc w:val="center"/>
              <w:rPr>
                <w:bCs/>
              </w:rPr>
            </w:pPr>
            <w:r>
              <w:rPr>
                <w:bCs/>
              </w:rPr>
              <w:t>4.1.</w:t>
            </w:r>
          </w:p>
        </w:tc>
        <w:tc>
          <w:tcPr>
            <w:tcW w:w="2186" w:type="pct"/>
          </w:tcPr>
          <w:p w14:paraId="4E2FCBA9" w14:textId="77777777" w:rsidR="006659A0" w:rsidRDefault="006659A0" w:rsidP="00EA0C26">
            <w:pPr>
              <w:spacing w:line="293" w:lineRule="atLeast"/>
              <w:jc w:val="both"/>
              <w:rPr>
                <w:bdr w:val="none" w:sz="0" w:space="0" w:color="auto" w:frame="1"/>
              </w:rPr>
            </w:pPr>
            <w:r>
              <w:rPr>
                <w:bdr w:val="none" w:sz="0" w:space="0" w:color="auto" w:frame="1"/>
              </w:rPr>
              <w:t>Психологический патронаж</w:t>
            </w:r>
          </w:p>
        </w:tc>
        <w:tc>
          <w:tcPr>
            <w:tcW w:w="891" w:type="pct"/>
          </w:tcPr>
          <w:p w14:paraId="1AA4E87D" w14:textId="77777777" w:rsidR="006659A0" w:rsidRPr="004E7690" w:rsidRDefault="006659A0" w:rsidP="00EA0C26">
            <w:pPr>
              <w:jc w:val="center"/>
              <w:rPr>
                <w:rStyle w:val="afb"/>
                <w:i w:val="0"/>
                <w:iCs w:val="0"/>
              </w:rPr>
            </w:pPr>
            <w:r>
              <w:rPr>
                <w:rStyle w:val="afb"/>
                <w:i w:val="0"/>
                <w:iCs w:val="0"/>
              </w:rPr>
              <w:t>июнь</w:t>
            </w:r>
          </w:p>
        </w:tc>
        <w:tc>
          <w:tcPr>
            <w:tcW w:w="1457" w:type="pct"/>
          </w:tcPr>
          <w:p w14:paraId="4377D1EF" w14:textId="77777777" w:rsidR="006659A0" w:rsidRPr="00541BCB" w:rsidRDefault="006659A0" w:rsidP="00EA0C26">
            <w:pPr>
              <w:rPr>
                <w:bCs/>
              </w:rPr>
            </w:pPr>
            <w:r w:rsidRPr="00541BCB">
              <w:rPr>
                <w:bCs/>
              </w:rPr>
              <w:t>Психолог, специалисты по социальной работе</w:t>
            </w:r>
          </w:p>
        </w:tc>
      </w:tr>
      <w:tr w:rsidR="006659A0" w:rsidRPr="00F04E55" w14:paraId="7F4E4C2B" w14:textId="77777777" w:rsidTr="00EA0C26">
        <w:trPr>
          <w:trHeight w:val="129"/>
        </w:trPr>
        <w:tc>
          <w:tcPr>
            <w:tcW w:w="467" w:type="pct"/>
          </w:tcPr>
          <w:p w14:paraId="14810EA3" w14:textId="77777777" w:rsidR="006659A0" w:rsidRPr="00F04E55" w:rsidRDefault="006659A0" w:rsidP="00EA0C26">
            <w:pPr>
              <w:jc w:val="center"/>
              <w:rPr>
                <w:bCs/>
              </w:rPr>
            </w:pPr>
            <w:r>
              <w:rPr>
                <w:bCs/>
              </w:rPr>
              <w:t>4.3.</w:t>
            </w:r>
          </w:p>
        </w:tc>
        <w:tc>
          <w:tcPr>
            <w:tcW w:w="2186" w:type="pct"/>
          </w:tcPr>
          <w:p w14:paraId="361B3F3C" w14:textId="77777777" w:rsidR="006659A0" w:rsidRDefault="006659A0" w:rsidP="00EA0C26">
            <w:pPr>
              <w:spacing w:line="293" w:lineRule="atLeast"/>
              <w:jc w:val="both"/>
              <w:rPr>
                <w:bdr w:val="none" w:sz="0" w:space="0" w:color="auto" w:frame="1"/>
              </w:rPr>
            </w:pPr>
            <w:r>
              <w:rPr>
                <w:bdr w:val="none" w:sz="0" w:space="0" w:color="auto" w:frame="1"/>
              </w:rPr>
              <w:t>С</w:t>
            </w:r>
            <w:r w:rsidRPr="004E7690">
              <w:rPr>
                <w:bdr w:val="none" w:sz="0" w:space="0" w:color="auto" w:frame="1"/>
              </w:rPr>
              <w:t>овместно</w:t>
            </w:r>
            <w:r>
              <w:rPr>
                <w:bdr w:val="none" w:sz="0" w:space="0" w:color="auto" w:frame="1"/>
              </w:rPr>
              <w:t>е планирование, п</w:t>
            </w:r>
            <w:r w:rsidRPr="001515D6">
              <w:rPr>
                <w:bdr w:val="none" w:sz="0" w:space="0" w:color="auto" w:frame="1"/>
              </w:rPr>
              <w:t>остановка ближайших целей</w:t>
            </w:r>
          </w:p>
        </w:tc>
        <w:tc>
          <w:tcPr>
            <w:tcW w:w="891" w:type="pct"/>
          </w:tcPr>
          <w:p w14:paraId="4E55A73B" w14:textId="77777777" w:rsidR="006659A0" w:rsidRPr="004E7690" w:rsidRDefault="006659A0" w:rsidP="00EA0C26">
            <w:pPr>
              <w:jc w:val="center"/>
              <w:rPr>
                <w:rStyle w:val="afb"/>
                <w:i w:val="0"/>
                <w:iCs w:val="0"/>
              </w:rPr>
            </w:pPr>
            <w:r>
              <w:rPr>
                <w:rStyle w:val="afb"/>
                <w:i w:val="0"/>
                <w:iCs w:val="0"/>
              </w:rPr>
              <w:t>постоянно</w:t>
            </w:r>
          </w:p>
        </w:tc>
        <w:tc>
          <w:tcPr>
            <w:tcW w:w="1457" w:type="pct"/>
          </w:tcPr>
          <w:p w14:paraId="46FD5262" w14:textId="77777777" w:rsidR="006659A0" w:rsidRPr="00541BCB" w:rsidRDefault="006659A0" w:rsidP="00EA0C26">
            <w:pPr>
              <w:rPr>
                <w:bCs/>
              </w:rPr>
            </w:pPr>
            <w:r w:rsidRPr="00541BCB">
              <w:rPr>
                <w:bCs/>
              </w:rPr>
              <w:t>Члены семьи, психолог, специалист по социальной работе</w:t>
            </w:r>
          </w:p>
        </w:tc>
      </w:tr>
      <w:tr w:rsidR="006659A0" w:rsidRPr="00F04E55" w14:paraId="28C790CA" w14:textId="77777777" w:rsidTr="00EA0C26">
        <w:trPr>
          <w:trHeight w:val="129"/>
        </w:trPr>
        <w:tc>
          <w:tcPr>
            <w:tcW w:w="467" w:type="pct"/>
          </w:tcPr>
          <w:p w14:paraId="79CD1444" w14:textId="77777777" w:rsidR="006659A0" w:rsidRPr="00F04E55" w:rsidRDefault="006659A0" w:rsidP="00EA0C26">
            <w:pPr>
              <w:jc w:val="center"/>
              <w:rPr>
                <w:bCs/>
              </w:rPr>
            </w:pPr>
            <w:r>
              <w:rPr>
                <w:bCs/>
              </w:rPr>
              <w:t>4.5.</w:t>
            </w:r>
          </w:p>
        </w:tc>
        <w:tc>
          <w:tcPr>
            <w:tcW w:w="2186" w:type="pct"/>
          </w:tcPr>
          <w:p w14:paraId="4B8F5E47" w14:textId="77777777" w:rsidR="006659A0" w:rsidRPr="0009141E" w:rsidRDefault="006659A0" w:rsidP="00EA0C26">
            <w:pPr>
              <w:spacing w:line="293" w:lineRule="atLeast"/>
              <w:jc w:val="both"/>
              <w:rPr>
                <w:bdr w:val="none" w:sz="0" w:space="0" w:color="auto" w:frame="1"/>
              </w:rPr>
            </w:pPr>
            <w:r>
              <w:rPr>
                <w:bdr w:val="none" w:sz="0" w:space="0" w:color="auto" w:frame="1"/>
              </w:rPr>
              <w:t>Определение</w:t>
            </w:r>
            <w:r w:rsidRPr="0055231D">
              <w:rPr>
                <w:bdr w:val="none" w:sz="0" w:space="0" w:color="auto" w:frame="1"/>
              </w:rPr>
              <w:t xml:space="preserve"> трудност</w:t>
            </w:r>
            <w:r>
              <w:rPr>
                <w:bdr w:val="none" w:sz="0" w:space="0" w:color="auto" w:frame="1"/>
              </w:rPr>
              <w:t>ей,</w:t>
            </w:r>
            <w:r w:rsidRPr="0055231D">
              <w:rPr>
                <w:bdr w:val="none" w:sz="0" w:space="0" w:color="auto" w:frame="1"/>
              </w:rPr>
              <w:t xml:space="preserve"> возникшие при реализации раннее по</w:t>
            </w:r>
            <w:r>
              <w:rPr>
                <w:bdr w:val="none" w:sz="0" w:space="0" w:color="auto" w:frame="1"/>
              </w:rPr>
              <w:t xml:space="preserve">ставленных </w:t>
            </w:r>
            <w:r>
              <w:rPr>
                <w:bdr w:val="none" w:sz="0" w:space="0" w:color="auto" w:frame="1"/>
              </w:rPr>
              <w:lastRenderedPageBreak/>
              <w:t xml:space="preserve">целей, </w:t>
            </w:r>
            <w:r w:rsidRPr="0055231D">
              <w:rPr>
                <w:bdr w:val="none" w:sz="0" w:space="0" w:color="auto" w:frame="1"/>
              </w:rPr>
              <w:t>пут</w:t>
            </w:r>
            <w:r>
              <w:rPr>
                <w:bdr w:val="none" w:sz="0" w:space="0" w:color="auto" w:frame="1"/>
              </w:rPr>
              <w:t>ей</w:t>
            </w:r>
            <w:r w:rsidRPr="0055231D">
              <w:rPr>
                <w:bdr w:val="none" w:sz="0" w:space="0" w:color="auto" w:frame="1"/>
              </w:rPr>
              <w:t xml:space="preserve"> устранения</w:t>
            </w:r>
            <w:r>
              <w:rPr>
                <w:bdr w:val="none" w:sz="0" w:space="0" w:color="auto" w:frame="1"/>
              </w:rPr>
              <w:t xml:space="preserve"> возникших трудностей</w:t>
            </w:r>
            <w:r w:rsidRPr="0055231D">
              <w:rPr>
                <w:bdr w:val="none" w:sz="0" w:space="0" w:color="auto" w:frame="1"/>
              </w:rPr>
              <w:t>, коррекция цели</w:t>
            </w:r>
          </w:p>
        </w:tc>
        <w:tc>
          <w:tcPr>
            <w:tcW w:w="891" w:type="pct"/>
          </w:tcPr>
          <w:p w14:paraId="5620A115" w14:textId="77777777" w:rsidR="006659A0" w:rsidRPr="004E7690" w:rsidRDefault="006659A0" w:rsidP="00EA0C26">
            <w:pPr>
              <w:jc w:val="center"/>
              <w:rPr>
                <w:rStyle w:val="afb"/>
                <w:i w:val="0"/>
                <w:iCs w:val="0"/>
              </w:rPr>
            </w:pPr>
            <w:r>
              <w:rPr>
                <w:rStyle w:val="afb"/>
                <w:i w:val="0"/>
                <w:iCs w:val="0"/>
              </w:rPr>
              <w:lastRenderedPageBreak/>
              <w:t>постоянно</w:t>
            </w:r>
          </w:p>
        </w:tc>
        <w:tc>
          <w:tcPr>
            <w:tcW w:w="1457" w:type="pct"/>
          </w:tcPr>
          <w:p w14:paraId="3CD093EC" w14:textId="77777777" w:rsidR="006659A0" w:rsidRPr="00541BCB" w:rsidRDefault="006659A0" w:rsidP="00EA0C26">
            <w:pPr>
              <w:rPr>
                <w:bCs/>
              </w:rPr>
            </w:pPr>
            <w:r w:rsidRPr="00541BCB">
              <w:rPr>
                <w:bCs/>
              </w:rPr>
              <w:t>Психолог, специалисты по социальной работе</w:t>
            </w:r>
          </w:p>
        </w:tc>
      </w:tr>
      <w:tr w:rsidR="006659A0" w:rsidRPr="00F04E55" w14:paraId="4807A04F" w14:textId="77777777" w:rsidTr="00EA0C26">
        <w:trPr>
          <w:trHeight w:val="129"/>
        </w:trPr>
        <w:tc>
          <w:tcPr>
            <w:tcW w:w="467" w:type="pct"/>
          </w:tcPr>
          <w:p w14:paraId="0B0A56E0" w14:textId="77777777" w:rsidR="006659A0" w:rsidRPr="00F04E55" w:rsidRDefault="006659A0" w:rsidP="00EA0C26">
            <w:pPr>
              <w:jc w:val="center"/>
              <w:rPr>
                <w:bCs/>
              </w:rPr>
            </w:pPr>
            <w:r>
              <w:rPr>
                <w:bCs/>
              </w:rPr>
              <w:lastRenderedPageBreak/>
              <w:t>4.6.</w:t>
            </w:r>
          </w:p>
        </w:tc>
        <w:tc>
          <w:tcPr>
            <w:tcW w:w="2186" w:type="pct"/>
          </w:tcPr>
          <w:p w14:paraId="26B37969" w14:textId="77777777" w:rsidR="006659A0" w:rsidRPr="009F2F65" w:rsidRDefault="006659A0" w:rsidP="00EA0C26">
            <w:pPr>
              <w:spacing w:line="293" w:lineRule="atLeast"/>
              <w:jc w:val="both"/>
              <w:rPr>
                <w:color w:val="000000"/>
                <w:bdr w:val="none" w:sz="0" w:space="0" w:color="auto" w:frame="1"/>
              </w:rPr>
            </w:pPr>
            <w:r w:rsidRPr="009F2F65">
              <w:rPr>
                <w:color w:val="000000"/>
              </w:rPr>
              <w:t>Социально-психологический патронаж</w:t>
            </w:r>
          </w:p>
        </w:tc>
        <w:tc>
          <w:tcPr>
            <w:tcW w:w="891" w:type="pct"/>
          </w:tcPr>
          <w:p w14:paraId="4E458729" w14:textId="77777777" w:rsidR="006659A0" w:rsidRPr="004E7690" w:rsidRDefault="006659A0" w:rsidP="00EA0C26">
            <w:pPr>
              <w:jc w:val="center"/>
              <w:rPr>
                <w:rStyle w:val="afb"/>
                <w:i w:val="0"/>
                <w:iCs w:val="0"/>
              </w:rPr>
            </w:pPr>
            <w:r>
              <w:rPr>
                <w:rStyle w:val="afb"/>
                <w:i w:val="0"/>
                <w:iCs w:val="0"/>
              </w:rPr>
              <w:t>Согласно графика</w:t>
            </w:r>
          </w:p>
        </w:tc>
        <w:tc>
          <w:tcPr>
            <w:tcW w:w="1457" w:type="pct"/>
          </w:tcPr>
          <w:p w14:paraId="5C5F1DD0" w14:textId="77777777" w:rsidR="006659A0" w:rsidRPr="00541BCB" w:rsidRDefault="006659A0" w:rsidP="00EA0C26">
            <w:pPr>
              <w:rPr>
                <w:bCs/>
              </w:rPr>
            </w:pPr>
            <w:r w:rsidRPr="00541BCB">
              <w:rPr>
                <w:bCs/>
              </w:rPr>
              <w:t>Психолог</w:t>
            </w:r>
          </w:p>
        </w:tc>
      </w:tr>
      <w:tr w:rsidR="006659A0" w:rsidRPr="00F04E55" w14:paraId="2168E527" w14:textId="77777777" w:rsidTr="00EA0C26">
        <w:trPr>
          <w:trHeight w:val="129"/>
        </w:trPr>
        <w:tc>
          <w:tcPr>
            <w:tcW w:w="467" w:type="pct"/>
          </w:tcPr>
          <w:p w14:paraId="679DD82E" w14:textId="77777777" w:rsidR="006659A0" w:rsidRPr="00F04E55" w:rsidRDefault="006659A0" w:rsidP="00EA0C26">
            <w:pPr>
              <w:jc w:val="center"/>
              <w:rPr>
                <w:bCs/>
              </w:rPr>
            </w:pPr>
            <w:r>
              <w:rPr>
                <w:bCs/>
              </w:rPr>
              <w:t>4.7.</w:t>
            </w:r>
          </w:p>
        </w:tc>
        <w:tc>
          <w:tcPr>
            <w:tcW w:w="2186" w:type="pct"/>
          </w:tcPr>
          <w:p w14:paraId="2D7B429D" w14:textId="77777777" w:rsidR="006659A0" w:rsidRPr="009F2F65" w:rsidRDefault="006659A0" w:rsidP="00EA0C26">
            <w:pPr>
              <w:spacing w:line="293" w:lineRule="atLeast"/>
              <w:jc w:val="both"/>
              <w:rPr>
                <w:color w:val="000000"/>
              </w:rPr>
            </w:pPr>
            <w:r>
              <w:rPr>
                <w:color w:val="000000"/>
              </w:rPr>
              <w:t>Социально-педагогическое консультирование</w:t>
            </w:r>
          </w:p>
        </w:tc>
        <w:tc>
          <w:tcPr>
            <w:tcW w:w="891" w:type="pct"/>
          </w:tcPr>
          <w:p w14:paraId="6CB75C12" w14:textId="77777777" w:rsidR="006659A0" w:rsidRPr="004E7690" w:rsidRDefault="006659A0" w:rsidP="00EA0C26">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515412FA" w14:textId="77777777" w:rsidR="006659A0" w:rsidRPr="00541BCB" w:rsidRDefault="006659A0" w:rsidP="00EA0C26">
            <w:pPr>
              <w:rPr>
                <w:bCs/>
              </w:rPr>
            </w:pPr>
            <w:r w:rsidRPr="00541BCB">
              <w:rPr>
                <w:bCs/>
              </w:rPr>
              <w:t>Специалисты по социальной работе</w:t>
            </w:r>
          </w:p>
        </w:tc>
      </w:tr>
      <w:tr w:rsidR="006659A0" w:rsidRPr="00F04E55" w14:paraId="6BCD165C" w14:textId="77777777" w:rsidTr="00EA0C26">
        <w:trPr>
          <w:trHeight w:val="129"/>
        </w:trPr>
        <w:tc>
          <w:tcPr>
            <w:tcW w:w="467" w:type="pct"/>
          </w:tcPr>
          <w:p w14:paraId="502BC4F6" w14:textId="77777777" w:rsidR="006659A0" w:rsidRPr="00F04E55" w:rsidRDefault="006659A0" w:rsidP="00EA0C26">
            <w:pPr>
              <w:jc w:val="center"/>
              <w:rPr>
                <w:bCs/>
              </w:rPr>
            </w:pPr>
            <w:r>
              <w:rPr>
                <w:bCs/>
              </w:rPr>
              <w:t>4.8.</w:t>
            </w:r>
          </w:p>
        </w:tc>
        <w:tc>
          <w:tcPr>
            <w:tcW w:w="2186" w:type="pct"/>
          </w:tcPr>
          <w:p w14:paraId="3A2FE942" w14:textId="77777777" w:rsidR="006659A0" w:rsidRDefault="006659A0" w:rsidP="00EA0C26">
            <w:pPr>
              <w:spacing w:line="293" w:lineRule="atLeast"/>
              <w:jc w:val="both"/>
              <w:rPr>
                <w:color w:val="000000"/>
              </w:rPr>
            </w:pPr>
            <w:r>
              <w:rPr>
                <w:color w:val="000000"/>
              </w:rPr>
              <w:t>Педагогическая коррекция</w:t>
            </w:r>
          </w:p>
        </w:tc>
        <w:tc>
          <w:tcPr>
            <w:tcW w:w="891" w:type="pct"/>
          </w:tcPr>
          <w:p w14:paraId="5B146549" w14:textId="77777777" w:rsidR="006659A0" w:rsidRPr="00085AFC" w:rsidRDefault="006659A0" w:rsidP="00EA0C26">
            <w:pPr>
              <w:jc w:val="center"/>
              <w:rPr>
                <w:rStyle w:val="afb"/>
                <w:b/>
                <w:i w:val="0"/>
                <w:iCs w:val="0"/>
              </w:rPr>
            </w:pPr>
            <w:r>
              <w:rPr>
                <w:rStyle w:val="afb"/>
                <w:i w:val="0"/>
                <w:iCs w:val="0"/>
              </w:rPr>
              <w:t xml:space="preserve">в соответствии с </w:t>
            </w:r>
            <w:r w:rsidRPr="00085AFC">
              <w:rPr>
                <w:rStyle w:val="afb"/>
                <w:i w:val="0"/>
                <w:iCs w:val="0"/>
              </w:rPr>
              <w:t>ИПР</w:t>
            </w:r>
          </w:p>
        </w:tc>
        <w:tc>
          <w:tcPr>
            <w:tcW w:w="1457" w:type="pct"/>
          </w:tcPr>
          <w:p w14:paraId="387E9955" w14:textId="77777777" w:rsidR="006659A0" w:rsidRPr="00541BCB" w:rsidRDefault="006659A0" w:rsidP="00EA0C26">
            <w:pPr>
              <w:rPr>
                <w:bCs/>
              </w:rPr>
            </w:pPr>
            <w:r w:rsidRPr="00541BCB">
              <w:rPr>
                <w:bCs/>
              </w:rPr>
              <w:t>Специалисты по социальной работе</w:t>
            </w:r>
          </w:p>
        </w:tc>
      </w:tr>
      <w:tr w:rsidR="006659A0" w:rsidRPr="00F04E55" w14:paraId="3D80B890" w14:textId="77777777" w:rsidTr="00EA0C26">
        <w:trPr>
          <w:trHeight w:val="129"/>
        </w:trPr>
        <w:tc>
          <w:tcPr>
            <w:tcW w:w="467" w:type="pct"/>
          </w:tcPr>
          <w:p w14:paraId="35DFC860" w14:textId="77777777" w:rsidR="006659A0" w:rsidRPr="00F04E55" w:rsidRDefault="006659A0" w:rsidP="00EA0C26">
            <w:pPr>
              <w:jc w:val="center"/>
              <w:rPr>
                <w:bCs/>
              </w:rPr>
            </w:pPr>
            <w:r>
              <w:rPr>
                <w:bCs/>
              </w:rPr>
              <w:t>4.9.</w:t>
            </w:r>
          </w:p>
        </w:tc>
        <w:tc>
          <w:tcPr>
            <w:tcW w:w="2186" w:type="pct"/>
            <w:vAlign w:val="center"/>
          </w:tcPr>
          <w:p w14:paraId="6516D594" w14:textId="77777777" w:rsidR="006659A0" w:rsidRPr="009F2F65" w:rsidRDefault="006659A0" w:rsidP="00EA0C26">
            <w:pPr>
              <w:spacing w:before="100" w:beforeAutospacing="1" w:after="100" w:afterAutospacing="1"/>
              <w:rPr>
                <w:color w:val="000000"/>
              </w:rPr>
            </w:pPr>
            <w:r w:rsidRPr="009F2F65">
              <w:rPr>
                <w:color w:val="000000"/>
              </w:rPr>
              <w:t>Социально-педагогический патронаж</w:t>
            </w:r>
          </w:p>
        </w:tc>
        <w:tc>
          <w:tcPr>
            <w:tcW w:w="891" w:type="pct"/>
          </w:tcPr>
          <w:p w14:paraId="380C6C47" w14:textId="77777777" w:rsidR="006659A0" w:rsidRDefault="006659A0" w:rsidP="00EA0C26">
            <w:pPr>
              <w:jc w:val="center"/>
              <w:rPr>
                <w:rStyle w:val="afb"/>
                <w:i w:val="0"/>
                <w:iCs w:val="0"/>
              </w:rPr>
            </w:pPr>
            <w:r>
              <w:rPr>
                <w:rStyle w:val="afb"/>
                <w:i w:val="0"/>
                <w:iCs w:val="0"/>
              </w:rPr>
              <w:t xml:space="preserve">согласно </w:t>
            </w:r>
          </w:p>
          <w:p w14:paraId="4FA2ADA5" w14:textId="77777777" w:rsidR="006659A0" w:rsidRPr="004E7690" w:rsidRDefault="006659A0" w:rsidP="00EA0C26">
            <w:pPr>
              <w:jc w:val="center"/>
              <w:rPr>
                <w:rStyle w:val="afb"/>
                <w:i w:val="0"/>
                <w:iCs w:val="0"/>
              </w:rPr>
            </w:pPr>
            <w:r>
              <w:rPr>
                <w:rStyle w:val="afb"/>
                <w:i w:val="0"/>
                <w:iCs w:val="0"/>
              </w:rPr>
              <w:t>графика</w:t>
            </w:r>
          </w:p>
        </w:tc>
        <w:tc>
          <w:tcPr>
            <w:tcW w:w="1457" w:type="pct"/>
          </w:tcPr>
          <w:p w14:paraId="2EEC6238" w14:textId="77777777" w:rsidR="006659A0" w:rsidRPr="00541BCB" w:rsidRDefault="006659A0" w:rsidP="00EA0C26">
            <w:pPr>
              <w:rPr>
                <w:bCs/>
              </w:rPr>
            </w:pPr>
            <w:r w:rsidRPr="00541BCB">
              <w:rPr>
                <w:bCs/>
              </w:rPr>
              <w:t>Специалисты по социальной работе</w:t>
            </w:r>
          </w:p>
        </w:tc>
      </w:tr>
      <w:tr w:rsidR="006659A0" w:rsidRPr="00F04E55" w14:paraId="2586F6F4" w14:textId="77777777" w:rsidTr="00EA0C26">
        <w:trPr>
          <w:trHeight w:val="129"/>
        </w:trPr>
        <w:tc>
          <w:tcPr>
            <w:tcW w:w="467" w:type="pct"/>
          </w:tcPr>
          <w:p w14:paraId="0E354B53" w14:textId="77777777" w:rsidR="006659A0" w:rsidRPr="00F04E55" w:rsidRDefault="006659A0" w:rsidP="00EA0C26">
            <w:pPr>
              <w:jc w:val="center"/>
              <w:rPr>
                <w:bCs/>
              </w:rPr>
            </w:pPr>
            <w:r>
              <w:rPr>
                <w:bCs/>
              </w:rPr>
              <w:t>5.</w:t>
            </w:r>
          </w:p>
        </w:tc>
        <w:tc>
          <w:tcPr>
            <w:tcW w:w="4533" w:type="pct"/>
            <w:gridSpan w:val="3"/>
          </w:tcPr>
          <w:p w14:paraId="2D976EEB" w14:textId="77777777" w:rsidR="006659A0" w:rsidRPr="00541BCB" w:rsidRDefault="006659A0" w:rsidP="00EA0C26">
            <w:pPr>
              <w:rPr>
                <w:bCs/>
              </w:rPr>
            </w:pPr>
            <w:r w:rsidRPr="00541BCB">
              <w:rPr>
                <w:b/>
                <w:bdr w:val="none" w:sz="0" w:space="0" w:color="auto" w:frame="1"/>
              </w:rPr>
              <w:t>Стадия организационно-деятельной работы</w:t>
            </w:r>
          </w:p>
        </w:tc>
      </w:tr>
      <w:tr w:rsidR="006659A0" w:rsidRPr="00F04E55" w14:paraId="02B1732D" w14:textId="77777777" w:rsidTr="00EA0C26">
        <w:trPr>
          <w:trHeight w:val="129"/>
        </w:trPr>
        <w:tc>
          <w:tcPr>
            <w:tcW w:w="467" w:type="pct"/>
          </w:tcPr>
          <w:p w14:paraId="45BCB05A" w14:textId="77777777" w:rsidR="006659A0" w:rsidRPr="00F04E55" w:rsidRDefault="006659A0" w:rsidP="00EA0C26">
            <w:pPr>
              <w:jc w:val="center"/>
              <w:rPr>
                <w:bCs/>
              </w:rPr>
            </w:pPr>
            <w:r>
              <w:rPr>
                <w:bCs/>
              </w:rPr>
              <w:t>5.1.</w:t>
            </w:r>
          </w:p>
        </w:tc>
        <w:tc>
          <w:tcPr>
            <w:tcW w:w="2186" w:type="pct"/>
          </w:tcPr>
          <w:p w14:paraId="72C651FF" w14:textId="77777777" w:rsidR="006659A0" w:rsidRPr="0001260C" w:rsidRDefault="006659A0" w:rsidP="00EA0C26">
            <w:pPr>
              <w:rPr>
                <w:bCs/>
              </w:rPr>
            </w:pPr>
            <w:r w:rsidRPr="004E7690">
              <w:rPr>
                <w:bCs/>
              </w:rPr>
              <w:t>Реализация ИПР</w:t>
            </w:r>
          </w:p>
        </w:tc>
        <w:tc>
          <w:tcPr>
            <w:tcW w:w="891" w:type="pct"/>
          </w:tcPr>
          <w:p w14:paraId="3D4493A8" w14:textId="77777777" w:rsidR="006659A0" w:rsidRPr="004E7690" w:rsidRDefault="006659A0" w:rsidP="00EA0C26">
            <w:pPr>
              <w:jc w:val="center"/>
              <w:rPr>
                <w:rStyle w:val="afb"/>
                <w:i w:val="0"/>
                <w:iCs w:val="0"/>
              </w:rPr>
            </w:pPr>
            <w:r>
              <w:rPr>
                <w:rStyle w:val="afb"/>
                <w:i w:val="0"/>
                <w:iCs w:val="0"/>
              </w:rPr>
              <w:t>постоянно</w:t>
            </w:r>
          </w:p>
        </w:tc>
        <w:tc>
          <w:tcPr>
            <w:tcW w:w="1457" w:type="pct"/>
          </w:tcPr>
          <w:p w14:paraId="0AE15CCA" w14:textId="77777777" w:rsidR="006659A0" w:rsidRPr="00541BCB" w:rsidRDefault="006659A0" w:rsidP="00EA0C26">
            <w:pPr>
              <w:rPr>
                <w:bCs/>
              </w:rPr>
            </w:pPr>
            <w:r w:rsidRPr="00541BCB">
              <w:rPr>
                <w:bCs/>
              </w:rPr>
              <w:t>Специалисты по социальной работе</w:t>
            </w:r>
          </w:p>
        </w:tc>
      </w:tr>
      <w:tr w:rsidR="006659A0" w:rsidRPr="00F04E55" w14:paraId="3C333622" w14:textId="77777777" w:rsidTr="00EA0C26">
        <w:trPr>
          <w:trHeight w:val="129"/>
        </w:trPr>
        <w:tc>
          <w:tcPr>
            <w:tcW w:w="467" w:type="pct"/>
          </w:tcPr>
          <w:p w14:paraId="6C9C24E4" w14:textId="77777777" w:rsidR="006659A0" w:rsidRPr="00F04E55" w:rsidRDefault="006659A0" w:rsidP="00EA0C26">
            <w:pPr>
              <w:jc w:val="center"/>
              <w:rPr>
                <w:bCs/>
              </w:rPr>
            </w:pPr>
            <w:r>
              <w:rPr>
                <w:bCs/>
              </w:rPr>
              <w:t>5.2.</w:t>
            </w:r>
          </w:p>
        </w:tc>
        <w:tc>
          <w:tcPr>
            <w:tcW w:w="2186" w:type="pct"/>
          </w:tcPr>
          <w:p w14:paraId="3D402ABA" w14:textId="77777777" w:rsidR="006659A0" w:rsidRDefault="006659A0" w:rsidP="00EA0C26">
            <w:pPr>
              <w:rPr>
                <w:bCs/>
              </w:rPr>
            </w:pPr>
            <w:r w:rsidRPr="0001260C">
              <w:rPr>
                <w:bCs/>
              </w:rPr>
              <w:t>Социально-реабилитационная работа</w:t>
            </w:r>
          </w:p>
        </w:tc>
        <w:tc>
          <w:tcPr>
            <w:tcW w:w="891" w:type="pct"/>
          </w:tcPr>
          <w:p w14:paraId="61B401B4" w14:textId="77777777" w:rsidR="006659A0" w:rsidRPr="004E7690" w:rsidRDefault="006659A0" w:rsidP="00EA0C26">
            <w:pPr>
              <w:jc w:val="center"/>
              <w:rPr>
                <w:rStyle w:val="afb"/>
                <w:i w:val="0"/>
                <w:iCs w:val="0"/>
              </w:rPr>
            </w:pPr>
            <w:r>
              <w:rPr>
                <w:rStyle w:val="afb"/>
                <w:i w:val="0"/>
                <w:iCs w:val="0"/>
              </w:rPr>
              <w:t>постоянно</w:t>
            </w:r>
          </w:p>
        </w:tc>
        <w:tc>
          <w:tcPr>
            <w:tcW w:w="1457" w:type="pct"/>
          </w:tcPr>
          <w:p w14:paraId="51B231F4" w14:textId="77777777" w:rsidR="006659A0" w:rsidRPr="00541BCB" w:rsidRDefault="006659A0" w:rsidP="00EA0C26">
            <w:pPr>
              <w:rPr>
                <w:bCs/>
              </w:rPr>
            </w:pPr>
            <w:r w:rsidRPr="00541BCB">
              <w:rPr>
                <w:bCs/>
              </w:rPr>
              <w:t>Специалисты по социальной работе</w:t>
            </w:r>
          </w:p>
        </w:tc>
      </w:tr>
      <w:tr w:rsidR="006659A0" w:rsidRPr="00F04E55" w14:paraId="0EF3B14E" w14:textId="77777777" w:rsidTr="00EA0C26">
        <w:trPr>
          <w:trHeight w:val="129"/>
        </w:trPr>
        <w:tc>
          <w:tcPr>
            <w:tcW w:w="467" w:type="pct"/>
          </w:tcPr>
          <w:p w14:paraId="13B07DB0" w14:textId="77777777" w:rsidR="006659A0" w:rsidRPr="00F04E55" w:rsidRDefault="006659A0" w:rsidP="00EA0C26">
            <w:pPr>
              <w:jc w:val="center"/>
              <w:rPr>
                <w:bCs/>
              </w:rPr>
            </w:pPr>
            <w:r>
              <w:rPr>
                <w:bCs/>
              </w:rPr>
              <w:t>5.3.</w:t>
            </w:r>
          </w:p>
        </w:tc>
        <w:tc>
          <w:tcPr>
            <w:tcW w:w="2186" w:type="pct"/>
          </w:tcPr>
          <w:p w14:paraId="74D2796A" w14:textId="77777777" w:rsidR="006659A0" w:rsidRPr="00BB601C" w:rsidRDefault="006659A0" w:rsidP="00EA0C26">
            <w:pPr>
              <w:rPr>
                <w:b/>
                <w:bCs/>
                <w:i/>
              </w:rPr>
            </w:pPr>
            <w:r>
              <w:rPr>
                <w:bCs/>
              </w:rPr>
              <w:t>Р</w:t>
            </w:r>
            <w:r w:rsidRPr="00BB601C">
              <w:rPr>
                <w:bCs/>
              </w:rPr>
              <w:t>азработка рекомендаций родителям по решению проблемы</w:t>
            </w:r>
          </w:p>
        </w:tc>
        <w:tc>
          <w:tcPr>
            <w:tcW w:w="891" w:type="pct"/>
          </w:tcPr>
          <w:p w14:paraId="4988C55A" w14:textId="77777777" w:rsidR="006659A0" w:rsidRPr="004E7690" w:rsidRDefault="006659A0" w:rsidP="00EA0C26">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1F07F2A0" w14:textId="77777777" w:rsidR="006659A0" w:rsidRPr="00541BCB" w:rsidRDefault="006659A0" w:rsidP="00EA0C26">
            <w:pPr>
              <w:rPr>
                <w:bCs/>
              </w:rPr>
            </w:pPr>
            <w:r w:rsidRPr="00541BCB">
              <w:rPr>
                <w:bCs/>
              </w:rPr>
              <w:t>Специалисты по социальной работе</w:t>
            </w:r>
          </w:p>
        </w:tc>
      </w:tr>
      <w:tr w:rsidR="006659A0" w:rsidRPr="00F04E55" w14:paraId="3DE40B7C" w14:textId="77777777" w:rsidTr="00EA0C26">
        <w:trPr>
          <w:trHeight w:val="129"/>
        </w:trPr>
        <w:tc>
          <w:tcPr>
            <w:tcW w:w="467" w:type="pct"/>
          </w:tcPr>
          <w:p w14:paraId="35E5B442" w14:textId="77777777" w:rsidR="006659A0" w:rsidRPr="00F04E55" w:rsidRDefault="006659A0" w:rsidP="00EA0C26">
            <w:pPr>
              <w:jc w:val="center"/>
              <w:rPr>
                <w:bCs/>
              </w:rPr>
            </w:pPr>
            <w:r>
              <w:rPr>
                <w:bCs/>
              </w:rPr>
              <w:t>5.4.</w:t>
            </w:r>
          </w:p>
        </w:tc>
        <w:tc>
          <w:tcPr>
            <w:tcW w:w="2186" w:type="pct"/>
          </w:tcPr>
          <w:p w14:paraId="48412749" w14:textId="77777777" w:rsidR="006659A0" w:rsidRDefault="006659A0" w:rsidP="00EA0C26">
            <w:pPr>
              <w:rPr>
                <w:bCs/>
              </w:rPr>
            </w:pPr>
            <w:r w:rsidRPr="00DE25F8">
              <w:rPr>
                <w:bCs/>
              </w:rPr>
              <w:t xml:space="preserve">Выпуск </w:t>
            </w:r>
            <w:r>
              <w:rPr>
                <w:bCs/>
              </w:rPr>
              <w:t xml:space="preserve">и распространение </w:t>
            </w:r>
            <w:r w:rsidRPr="00DE25F8">
              <w:rPr>
                <w:bCs/>
              </w:rPr>
              <w:t>тематических листовок</w:t>
            </w:r>
            <w:r>
              <w:rPr>
                <w:bCs/>
              </w:rPr>
              <w:t xml:space="preserve"> и</w:t>
            </w:r>
            <w:r w:rsidRPr="00DE25F8">
              <w:rPr>
                <w:bCs/>
              </w:rPr>
              <w:t xml:space="preserve"> </w:t>
            </w:r>
            <w:r w:rsidRPr="0055231D">
              <w:rPr>
                <w:bCs/>
              </w:rPr>
              <w:t xml:space="preserve">тематических </w:t>
            </w:r>
            <w:r>
              <w:rPr>
                <w:bCs/>
              </w:rPr>
              <w:t>буклетов</w:t>
            </w:r>
          </w:p>
        </w:tc>
        <w:tc>
          <w:tcPr>
            <w:tcW w:w="891" w:type="pct"/>
          </w:tcPr>
          <w:p w14:paraId="068CF729" w14:textId="77777777" w:rsidR="006659A0" w:rsidRPr="004E7690" w:rsidRDefault="006659A0" w:rsidP="00EA0C26">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68F298FD" w14:textId="77777777" w:rsidR="006659A0" w:rsidRPr="00541BCB" w:rsidRDefault="006659A0" w:rsidP="00EA0C26">
            <w:pPr>
              <w:rPr>
                <w:bCs/>
              </w:rPr>
            </w:pPr>
            <w:r w:rsidRPr="00541BCB">
              <w:rPr>
                <w:bCs/>
              </w:rPr>
              <w:t>Специалисты по социальной работе</w:t>
            </w:r>
          </w:p>
        </w:tc>
      </w:tr>
      <w:tr w:rsidR="006659A0" w:rsidRPr="00F04E55" w14:paraId="44F651FF" w14:textId="77777777" w:rsidTr="00EA0C26">
        <w:trPr>
          <w:trHeight w:val="129"/>
        </w:trPr>
        <w:tc>
          <w:tcPr>
            <w:tcW w:w="467" w:type="pct"/>
          </w:tcPr>
          <w:p w14:paraId="70996B43" w14:textId="77777777" w:rsidR="006659A0" w:rsidRPr="00F04E55" w:rsidRDefault="006659A0" w:rsidP="00EA0C26">
            <w:pPr>
              <w:jc w:val="center"/>
              <w:rPr>
                <w:bCs/>
              </w:rPr>
            </w:pPr>
            <w:r>
              <w:rPr>
                <w:bCs/>
              </w:rPr>
              <w:t>5.5.</w:t>
            </w:r>
          </w:p>
        </w:tc>
        <w:tc>
          <w:tcPr>
            <w:tcW w:w="2186" w:type="pct"/>
          </w:tcPr>
          <w:p w14:paraId="48B4D3AA" w14:textId="77777777" w:rsidR="006659A0" w:rsidRDefault="006659A0" w:rsidP="00EA0C26">
            <w:pPr>
              <w:rPr>
                <w:rStyle w:val="afb"/>
                <w:i w:val="0"/>
                <w:iCs w:val="0"/>
              </w:rPr>
            </w:pPr>
            <w:r>
              <w:rPr>
                <w:rStyle w:val="afb"/>
                <w:i w:val="0"/>
                <w:iCs w:val="0"/>
              </w:rPr>
              <w:t>С</w:t>
            </w:r>
            <w:r w:rsidRPr="00D91E5F">
              <w:rPr>
                <w:rStyle w:val="afb"/>
                <w:i w:val="0"/>
                <w:iCs w:val="0"/>
              </w:rPr>
              <w:t>опровождение семей в виде консультаций специалистов</w:t>
            </w:r>
            <w:r>
              <w:rPr>
                <w:rStyle w:val="afb"/>
                <w:i w:val="0"/>
                <w:iCs w:val="0"/>
              </w:rPr>
              <w:t xml:space="preserve"> и </w:t>
            </w:r>
            <w:r w:rsidRPr="00D91E5F">
              <w:rPr>
                <w:rStyle w:val="afb"/>
                <w:i w:val="0"/>
                <w:iCs w:val="0"/>
              </w:rPr>
              <w:t>наблюдение</w:t>
            </w:r>
          </w:p>
        </w:tc>
        <w:tc>
          <w:tcPr>
            <w:tcW w:w="891" w:type="pct"/>
          </w:tcPr>
          <w:p w14:paraId="5C28F101" w14:textId="77777777" w:rsidR="006659A0" w:rsidRPr="004E7690" w:rsidRDefault="006659A0" w:rsidP="00EA0C26">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29B2A1CF" w14:textId="77777777" w:rsidR="006659A0" w:rsidRPr="00541BCB" w:rsidRDefault="006659A0" w:rsidP="00EA0C26">
            <w:pPr>
              <w:rPr>
                <w:bCs/>
              </w:rPr>
            </w:pPr>
            <w:r w:rsidRPr="00541BCB">
              <w:rPr>
                <w:bCs/>
              </w:rPr>
              <w:t>Специалисты по социальной работе</w:t>
            </w:r>
          </w:p>
        </w:tc>
      </w:tr>
      <w:tr w:rsidR="006659A0" w:rsidRPr="00F04E55" w14:paraId="727208D2" w14:textId="77777777" w:rsidTr="00EA0C26">
        <w:trPr>
          <w:trHeight w:val="129"/>
        </w:trPr>
        <w:tc>
          <w:tcPr>
            <w:tcW w:w="467" w:type="pct"/>
          </w:tcPr>
          <w:p w14:paraId="38B48EA3" w14:textId="77777777" w:rsidR="006659A0" w:rsidRPr="00F04E55" w:rsidRDefault="006659A0" w:rsidP="00EA0C26">
            <w:pPr>
              <w:jc w:val="center"/>
              <w:rPr>
                <w:bCs/>
              </w:rPr>
            </w:pPr>
            <w:r>
              <w:rPr>
                <w:bCs/>
              </w:rPr>
              <w:t>5.6.</w:t>
            </w:r>
          </w:p>
        </w:tc>
        <w:tc>
          <w:tcPr>
            <w:tcW w:w="2186" w:type="pct"/>
          </w:tcPr>
          <w:p w14:paraId="01D0C561" w14:textId="77777777" w:rsidR="006659A0" w:rsidRPr="00D91E5F" w:rsidRDefault="006659A0" w:rsidP="00EA0C26">
            <w:pPr>
              <w:rPr>
                <w:bdr w:val="none" w:sz="0" w:space="0" w:color="auto" w:frame="1"/>
              </w:rPr>
            </w:pPr>
            <w:r>
              <w:rPr>
                <w:rStyle w:val="afb"/>
                <w:i w:val="0"/>
                <w:iCs w:val="0"/>
              </w:rPr>
              <w:t>П</w:t>
            </w:r>
            <w:r w:rsidRPr="00D91E5F">
              <w:rPr>
                <w:rStyle w:val="afb"/>
                <w:i w:val="0"/>
                <w:iCs w:val="0"/>
              </w:rPr>
              <w:t>атронатные посещения</w:t>
            </w:r>
          </w:p>
        </w:tc>
        <w:tc>
          <w:tcPr>
            <w:tcW w:w="891" w:type="pct"/>
          </w:tcPr>
          <w:p w14:paraId="4130DCA0" w14:textId="77777777" w:rsidR="006659A0" w:rsidRDefault="006659A0" w:rsidP="00EA0C26">
            <w:pPr>
              <w:jc w:val="center"/>
              <w:rPr>
                <w:rStyle w:val="afb"/>
                <w:i w:val="0"/>
                <w:iCs w:val="0"/>
              </w:rPr>
            </w:pPr>
            <w:r>
              <w:rPr>
                <w:rStyle w:val="afb"/>
                <w:i w:val="0"/>
                <w:iCs w:val="0"/>
              </w:rPr>
              <w:t xml:space="preserve">согласно </w:t>
            </w:r>
          </w:p>
          <w:p w14:paraId="0A8CBD6C" w14:textId="77777777" w:rsidR="006659A0" w:rsidRPr="004E7690" w:rsidRDefault="006659A0" w:rsidP="00EA0C26">
            <w:pPr>
              <w:jc w:val="center"/>
              <w:rPr>
                <w:rStyle w:val="afb"/>
                <w:i w:val="0"/>
                <w:iCs w:val="0"/>
              </w:rPr>
            </w:pPr>
            <w:r>
              <w:rPr>
                <w:rStyle w:val="afb"/>
                <w:i w:val="0"/>
                <w:iCs w:val="0"/>
              </w:rPr>
              <w:t>графика</w:t>
            </w:r>
          </w:p>
        </w:tc>
        <w:tc>
          <w:tcPr>
            <w:tcW w:w="1457" w:type="pct"/>
          </w:tcPr>
          <w:p w14:paraId="544B93CD" w14:textId="77777777" w:rsidR="006659A0" w:rsidRPr="00541BCB" w:rsidRDefault="006659A0" w:rsidP="00EA0C26">
            <w:pPr>
              <w:rPr>
                <w:bCs/>
              </w:rPr>
            </w:pPr>
            <w:r w:rsidRPr="00541BCB">
              <w:rPr>
                <w:bCs/>
              </w:rPr>
              <w:t>Специалисты по социальной работе</w:t>
            </w:r>
          </w:p>
        </w:tc>
      </w:tr>
      <w:tr w:rsidR="006659A0" w:rsidRPr="00F04E55" w14:paraId="5652EDE7" w14:textId="77777777" w:rsidTr="00EA0C26">
        <w:trPr>
          <w:trHeight w:val="129"/>
        </w:trPr>
        <w:tc>
          <w:tcPr>
            <w:tcW w:w="467" w:type="pct"/>
          </w:tcPr>
          <w:p w14:paraId="1BC948F7" w14:textId="77777777" w:rsidR="006659A0" w:rsidRPr="00F04E55" w:rsidRDefault="006659A0" w:rsidP="00EA0C26">
            <w:pPr>
              <w:jc w:val="center"/>
              <w:rPr>
                <w:bCs/>
              </w:rPr>
            </w:pPr>
            <w:r>
              <w:rPr>
                <w:bCs/>
              </w:rPr>
              <w:t>5.7.</w:t>
            </w:r>
          </w:p>
        </w:tc>
        <w:tc>
          <w:tcPr>
            <w:tcW w:w="2186" w:type="pct"/>
          </w:tcPr>
          <w:p w14:paraId="1400FC22" w14:textId="77777777" w:rsidR="006659A0" w:rsidRPr="00D91E5F" w:rsidRDefault="006659A0" w:rsidP="00EA0C26">
            <w:pPr>
              <w:spacing w:line="293" w:lineRule="atLeast"/>
              <w:jc w:val="both"/>
              <w:rPr>
                <w:rStyle w:val="afb"/>
                <w:i w:val="0"/>
                <w:iCs w:val="0"/>
              </w:rPr>
            </w:pPr>
            <w:r>
              <w:rPr>
                <w:bCs/>
              </w:rPr>
              <w:t>О</w:t>
            </w:r>
            <w:r w:rsidRPr="00BB601C">
              <w:rPr>
                <w:bCs/>
              </w:rPr>
              <w:t>рганизация педагогической, психологической, медицинской, социальной помощи родителям и детям</w:t>
            </w:r>
          </w:p>
        </w:tc>
        <w:tc>
          <w:tcPr>
            <w:tcW w:w="891" w:type="pct"/>
          </w:tcPr>
          <w:p w14:paraId="04D55403" w14:textId="77777777" w:rsidR="006659A0" w:rsidRPr="004E7690" w:rsidRDefault="006659A0" w:rsidP="00EA0C26">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07049849" w14:textId="77777777" w:rsidR="006659A0" w:rsidRPr="00541BCB" w:rsidRDefault="006659A0" w:rsidP="00EA0C26">
            <w:pPr>
              <w:rPr>
                <w:bCs/>
              </w:rPr>
            </w:pPr>
            <w:r w:rsidRPr="00541BCB">
              <w:rPr>
                <w:bCs/>
              </w:rPr>
              <w:t xml:space="preserve">Специалисты </w:t>
            </w:r>
          </w:p>
        </w:tc>
      </w:tr>
      <w:tr w:rsidR="006659A0" w:rsidRPr="00F04E55" w14:paraId="7F6B5AB7" w14:textId="77777777" w:rsidTr="00EA0C26">
        <w:trPr>
          <w:trHeight w:val="129"/>
        </w:trPr>
        <w:tc>
          <w:tcPr>
            <w:tcW w:w="467" w:type="pct"/>
          </w:tcPr>
          <w:p w14:paraId="467D9866" w14:textId="77777777" w:rsidR="006659A0" w:rsidRPr="00F04E55" w:rsidRDefault="006659A0" w:rsidP="00EA0C26">
            <w:pPr>
              <w:jc w:val="center"/>
              <w:rPr>
                <w:bCs/>
              </w:rPr>
            </w:pPr>
            <w:r>
              <w:rPr>
                <w:bCs/>
              </w:rPr>
              <w:t>5.8.</w:t>
            </w:r>
          </w:p>
        </w:tc>
        <w:tc>
          <w:tcPr>
            <w:tcW w:w="2186" w:type="pct"/>
          </w:tcPr>
          <w:p w14:paraId="5B4C66F5" w14:textId="77777777" w:rsidR="006659A0" w:rsidRPr="00D91E5F" w:rsidRDefault="006659A0" w:rsidP="00EA0C26">
            <w:pPr>
              <w:rPr>
                <w:rStyle w:val="afb"/>
                <w:i w:val="0"/>
                <w:iCs w:val="0"/>
              </w:rPr>
            </w:pPr>
            <w:r w:rsidRPr="00D91E5F">
              <w:rPr>
                <w:rStyle w:val="afb"/>
                <w:i w:val="0"/>
                <w:iCs w:val="0"/>
              </w:rPr>
              <w:t>Подключение к решению проблем семьи органов самоуправления, работников культуры, медицины</w:t>
            </w:r>
          </w:p>
        </w:tc>
        <w:tc>
          <w:tcPr>
            <w:tcW w:w="891" w:type="pct"/>
          </w:tcPr>
          <w:p w14:paraId="1D16A00B" w14:textId="77777777" w:rsidR="006659A0" w:rsidRPr="004E7690" w:rsidRDefault="006659A0" w:rsidP="00EA0C26">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08069413" w14:textId="77777777" w:rsidR="006659A0" w:rsidRPr="00541BCB" w:rsidRDefault="006659A0" w:rsidP="00EA0C26">
            <w:pPr>
              <w:rPr>
                <w:bCs/>
              </w:rPr>
            </w:pPr>
            <w:r w:rsidRPr="00541BCB">
              <w:rPr>
                <w:bCs/>
              </w:rPr>
              <w:t xml:space="preserve">Специалисты </w:t>
            </w:r>
          </w:p>
        </w:tc>
      </w:tr>
      <w:tr w:rsidR="006659A0" w:rsidRPr="00F04E55" w14:paraId="36314709" w14:textId="77777777" w:rsidTr="00EA0C26">
        <w:trPr>
          <w:trHeight w:val="129"/>
        </w:trPr>
        <w:tc>
          <w:tcPr>
            <w:tcW w:w="467" w:type="pct"/>
          </w:tcPr>
          <w:p w14:paraId="54841910" w14:textId="77777777" w:rsidR="006659A0" w:rsidRPr="00F04E55" w:rsidRDefault="006659A0" w:rsidP="00EA0C26">
            <w:pPr>
              <w:jc w:val="center"/>
              <w:rPr>
                <w:bCs/>
              </w:rPr>
            </w:pPr>
            <w:r>
              <w:rPr>
                <w:bCs/>
              </w:rPr>
              <w:t>5.9.</w:t>
            </w:r>
          </w:p>
        </w:tc>
        <w:tc>
          <w:tcPr>
            <w:tcW w:w="2186" w:type="pct"/>
          </w:tcPr>
          <w:p w14:paraId="6AC25AF1" w14:textId="77777777" w:rsidR="006659A0" w:rsidRPr="00D91E5F" w:rsidRDefault="006659A0" w:rsidP="00EA0C26">
            <w:pPr>
              <w:spacing w:line="293" w:lineRule="atLeast"/>
              <w:jc w:val="both"/>
              <w:rPr>
                <w:bdr w:val="none" w:sz="0" w:space="0" w:color="auto" w:frame="1"/>
              </w:rPr>
            </w:pPr>
            <w:r w:rsidRPr="00BB601C">
              <w:rPr>
                <w:bCs/>
              </w:rPr>
              <w:t>Социальная поддержка семьи, актуализаци</w:t>
            </w:r>
            <w:r>
              <w:rPr>
                <w:bCs/>
              </w:rPr>
              <w:t>я</w:t>
            </w:r>
            <w:r w:rsidRPr="00BB601C">
              <w:rPr>
                <w:bCs/>
              </w:rPr>
              <w:t xml:space="preserve"> потенциала самопомощи</w:t>
            </w:r>
          </w:p>
        </w:tc>
        <w:tc>
          <w:tcPr>
            <w:tcW w:w="891" w:type="pct"/>
          </w:tcPr>
          <w:p w14:paraId="3D27D17A" w14:textId="77777777" w:rsidR="006659A0" w:rsidRPr="004E7690" w:rsidRDefault="006659A0" w:rsidP="00EA0C26">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3B9C0DD0" w14:textId="77777777" w:rsidR="006659A0" w:rsidRPr="00541BCB" w:rsidRDefault="006659A0" w:rsidP="00EA0C26">
            <w:pPr>
              <w:rPr>
                <w:bCs/>
              </w:rPr>
            </w:pPr>
            <w:r w:rsidRPr="00541BCB">
              <w:rPr>
                <w:bCs/>
              </w:rPr>
              <w:t xml:space="preserve">Специалисты по </w:t>
            </w:r>
          </w:p>
          <w:p w14:paraId="6CCAABE4" w14:textId="77777777" w:rsidR="006659A0" w:rsidRPr="00541BCB" w:rsidRDefault="006659A0" w:rsidP="00EA0C26">
            <w:pPr>
              <w:rPr>
                <w:bCs/>
              </w:rPr>
            </w:pPr>
            <w:r w:rsidRPr="00541BCB">
              <w:rPr>
                <w:bCs/>
              </w:rPr>
              <w:t>социальной работе</w:t>
            </w:r>
          </w:p>
        </w:tc>
      </w:tr>
      <w:tr w:rsidR="006659A0" w:rsidRPr="00F04E55" w14:paraId="546069A5" w14:textId="77777777" w:rsidTr="00EA0C26">
        <w:trPr>
          <w:trHeight w:val="129"/>
        </w:trPr>
        <w:tc>
          <w:tcPr>
            <w:tcW w:w="467" w:type="pct"/>
          </w:tcPr>
          <w:p w14:paraId="1B7EEBD4" w14:textId="77777777" w:rsidR="006659A0" w:rsidRPr="00F04E55" w:rsidRDefault="006659A0" w:rsidP="00EA0C26">
            <w:pPr>
              <w:jc w:val="center"/>
              <w:rPr>
                <w:bCs/>
              </w:rPr>
            </w:pPr>
            <w:r>
              <w:rPr>
                <w:bCs/>
              </w:rPr>
              <w:t>5.10.</w:t>
            </w:r>
          </w:p>
        </w:tc>
        <w:tc>
          <w:tcPr>
            <w:tcW w:w="2186" w:type="pct"/>
          </w:tcPr>
          <w:p w14:paraId="6F29E966" w14:textId="77777777" w:rsidR="006659A0" w:rsidRPr="009F2F65" w:rsidRDefault="006659A0" w:rsidP="00EA0C26">
            <w:pPr>
              <w:spacing w:line="293" w:lineRule="atLeast"/>
              <w:jc w:val="both"/>
              <w:rPr>
                <w:color w:val="000000"/>
                <w:bdr w:val="none" w:sz="0" w:space="0" w:color="auto" w:frame="1"/>
              </w:rPr>
            </w:pPr>
            <w:r>
              <w:rPr>
                <w:color w:val="000000"/>
              </w:rPr>
              <w:t>Социокультурный патронаж</w:t>
            </w:r>
          </w:p>
        </w:tc>
        <w:tc>
          <w:tcPr>
            <w:tcW w:w="891" w:type="pct"/>
          </w:tcPr>
          <w:p w14:paraId="35EBCF8A" w14:textId="77777777" w:rsidR="006659A0" w:rsidRPr="004E7690" w:rsidRDefault="006659A0" w:rsidP="00EA0C26">
            <w:pPr>
              <w:jc w:val="center"/>
              <w:rPr>
                <w:rStyle w:val="afb"/>
                <w:i w:val="0"/>
                <w:iCs w:val="0"/>
              </w:rPr>
            </w:pPr>
            <w:r>
              <w:rPr>
                <w:rStyle w:val="afb"/>
                <w:i w:val="0"/>
                <w:iCs w:val="0"/>
              </w:rPr>
              <w:t>согласно графика</w:t>
            </w:r>
          </w:p>
        </w:tc>
        <w:tc>
          <w:tcPr>
            <w:tcW w:w="1457" w:type="pct"/>
          </w:tcPr>
          <w:p w14:paraId="3285A0C0" w14:textId="77777777" w:rsidR="006659A0" w:rsidRPr="00541BCB" w:rsidRDefault="006659A0" w:rsidP="00EA0C26">
            <w:pPr>
              <w:rPr>
                <w:bCs/>
              </w:rPr>
            </w:pPr>
            <w:r w:rsidRPr="00541BCB">
              <w:rPr>
                <w:bCs/>
              </w:rPr>
              <w:t xml:space="preserve">Специалисты по </w:t>
            </w:r>
          </w:p>
          <w:p w14:paraId="4B74A164" w14:textId="77777777" w:rsidR="006659A0" w:rsidRPr="00541BCB" w:rsidRDefault="006659A0" w:rsidP="00EA0C26">
            <w:pPr>
              <w:rPr>
                <w:bCs/>
              </w:rPr>
            </w:pPr>
            <w:r w:rsidRPr="00541BCB">
              <w:rPr>
                <w:bCs/>
              </w:rPr>
              <w:t>социальной работе</w:t>
            </w:r>
          </w:p>
        </w:tc>
      </w:tr>
      <w:tr w:rsidR="006659A0" w:rsidRPr="00F04E55" w14:paraId="627645C8" w14:textId="77777777" w:rsidTr="00EA0C26">
        <w:trPr>
          <w:trHeight w:val="129"/>
        </w:trPr>
        <w:tc>
          <w:tcPr>
            <w:tcW w:w="467" w:type="pct"/>
          </w:tcPr>
          <w:p w14:paraId="11C1C380" w14:textId="77777777" w:rsidR="006659A0" w:rsidRDefault="006659A0" w:rsidP="00EA0C26">
            <w:pPr>
              <w:jc w:val="center"/>
              <w:rPr>
                <w:bCs/>
              </w:rPr>
            </w:pPr>
            <w:r>
              <w:rPr>
                <w:bCs/>
              </w:rPr>
              <w:t>5.11.</w:t>
            </w:r>
          </w:p>
        </w:tc>
        <w:tc>
          <w:tcPr>
            <w:tcW w:w="2186" w:type="pct"/>
          </w:tcPr>
          <w:p w14:paraId="5175AFD5" w14:textId="77777777" w:rsidR="006659A0" w:rsidRDefault="006659A0" w:rsidP="00EA0C26">
            <w:pPr>
              <w:spacing w:line="293" w:lineRule="atLeast"/>
              <w:jc w:val="both"/>
              <w:rPr>
                <w:color w:val="000000"/>
              </w:rPr>
            </w:pPr>
            <w:r>
              <w:rPr>
                <w:color w:val="000000"/>
              </w:rPr>
              <w:t>Социальный контроль</w:t>
            </w:r>
          </w:p>
        </w:tc>
        <w:tc>
          <w:tcPr>
            <w:tcW w:w="891" w:type="pct"/>
          </w:tcPr>
          <w:p w14:paraId="2AE77046" w14:textId="77777777" w:rsidR="006659A0" w:rsidRPr="004E7690" w:rsidRDefault="006659A0" w:rsidP="00EA0C26">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0BCAE481" w14:textId="77777777" w:rsidR="006659A0" w:rsidRPr="00541BCB" w:rsidRDefault="006659A0" w:rsidP="00EA0C26">
            <w:pPr>
              <w:rPr>
                <w:bCs/>
              </w:rPr>
            </w:pPr>
            <w:r w:rsidRPr="00541BCB">
              <w:rPr>
                <w:bCs/>
              </w:rPr>
              <w:t xml:space="preserve">Специалисты по </w:t>
            </w:r>
          </w:p>
          <w:p w14:paraId="01ACEFC0" w14:textId="77777777" w:rsidR="006659A0" w:rsidRPr="00541BCB" w:rsidRDefault="006659A0" w:rsidP="00EA0C26">
            <w:pPr>
              <w:rPr>
                <w:bCs/>
              </w:rPr>
            </w:pPr>
            <w:r w:rsidRPr="00541BCB">
              <w:rPr>
                <w:bCs/>
              </w:rPr>
              <w:t>социальной работе</w:t>
            </w:r>
          </w:p>
        </w:tc>
      </w:tr>
      <w:tr w:rsidR="006659A0" w:rsidRPr="00F04E55" w14:paraId="02167813" w14:textId="77777777" w:rsidTr="00EA0C26">
        <w:trPr>
          <w:trHeight w:val="129"/>
        </w:trPr>
        <w:tc>
          <w:tcPr>
            <w:tcW w:w="467" w:type="pct"/>
          </w:tcPr>
          <w:p w14:paraId="6E5FE9DD" w14:textId="77777777" w:rsidR="006659A0" w:rsidRPr="00F04E55" w:rsidRDefault="006659A0" w:rsidP="00EA0C26">
            <w:pPr>
              <w:jc w:val="center"/>
              <w:rPr>
                <w:bCs/>
              </w:rPr>
            </w:pPr>
            <w:r>
              <w:rPr>
                <w:bCs/>
              </w:rPr>
              <w:t>5.12.</w:t>
            </w:r>
          </w:p>
        </w:tc>
        <w:tc>
          <w:tcPr>
            <w:tcW w:w="2186" w:type="pct"/>
            <w:vAlign w:val="center"/>
          </w:tcPr>
          <w:p w14:paraId="709BBCD1" w14:textId="77777777" w:rsidR="006659A0" w:rsidRPr="009F2F65" w:rsidRDefault="006659A0" w:rsidP="00EA0C26">
            <w:pPr>
              <w:spacing w:before="100" w:beforeAutospacing="1" w:after="100" w:afterAutospacing="1"/>
              <w:rPr>
                <w:color w:val="000000"/>
              </w:rPr>
            </w:pPr>
            <w:r w:rsidRPr="009F2F65">
              <w:rPr>
                <w:color w:val="000000"/>
              </w:rPr>
              <w:t>Социально-педагогический патронаж</w:t>
            </w:r>
          </w:p>
        </w:tc>
        <w:tc>
          <w:tcPr>
            <w:tcW w:w="891" w:type="pct"/>
          </w:tcPr>
          <w:p w14:paraId="21A78FBE" w14:textId="77777777" w:rsidR="006659A0" w:rsidRDefault="006659A0" w:rsidP="00EA0C26">
            <w:pPr>
              <w:jc w:val="center"/>
              <w:rPr>
                <w:rStyle w:val="afb"/>
                <w:i w:val="0"/>
                <w:iCs w:val="0"/>
              </w:rPr>
            </w:pPr>
            <w:r>
              <w:rPr>
                <w:rStyle w:val="afb"/>
                <w:i w:val="0"/>
                <w:iCs w:val="0"/>
              </w:rPr>
              <w:t>согласно</w:t>
            </w:r>
          </w:p>
          <w:p w14:paraId="34424291" w14:textId="77777777" w:rsidR="006659A0" w:rsidRPr="004E7690" w:rsidRDefault="006659A0" w:rsidP="00EA0C26">
            <w:pPr>
              <w:jc w:val="center"/>
              <w:rPr>
                <w:rStyle w:val="afb"/>
                <w:i w:val="0"/>
                <w:iCs w:val="0"/>
              </w:rPr>
            </w:pPr>
            <w:r>
              <w:rPr>
                <w:rStyle w:val="afb"/>
                <w:i w:val="0"/>
                <w:iCs w:val="0"/>
              </w:rPr>
              <w:t>графика</w:t>
            </w:r>
          </w:p>
        </w:tc>
        <w:tc>
          <w:tcPr>
            <w:tcW w:w="1457" w:type="pct"/>
          </w:tcPr>
          <w:p w14:paraId="6D0086A5" w14:textId="77777777" w:rsidR="006659A0" w:rsidRPr="00541BCB" w:rsidRDefault="006659A0" w:rsidP="00EA0C26">
            <w:pPr>
              <w:rPr>
                <w:bCs/>
              </w:rPr>
            </w:pPr>
            <w:r w:rsidRPr="00541BCB">
              <w:rPr>
                <w:bCs/>
              </w:rPr>
              <w:t xml:space="preserve">Специалисты по </w:t>
            </w:r>
          </w:p>
          <w:p w14:paraId="483A5D34" w14:textId="77777777" w:rsidR="006659A0" w:rsidRPr="00541BCB" w:rsidRDefault="006659A0" w:rsidP="00EA0C26">
            <w:pPr>
              <w:rPr>
                <w:bCs/>
              </w:rPr>
            </w:pPr>
            <w:r w:rsidRPr="00541BCB">
              <w:rPr>
                <w:bCs/>
              </w:rPr>
              <w:t>социальной работе</w:t>
            </w:r>
          </w:p>
        </w:tc>
      </w:tr>
      <w:tr w:rsidR="006659A0" w:rsidRPr="00F04E55" w14:paraId="2EC5B09F" w14:textId="77777777" w:rsidTr="00EA0C26">
        <w:trPr>
          <w:trHeight w:val="129"/>
        </w:trPr>
        <w:tc>
          <w:tcPr>
            <w:tcW w:w="467" w:type="pct"/>
          </w:tcPr>
          <w:p w14:paraId="33091EC2" w14:textId="77777777" w:rsidR="006659A0" w:rsidRPr="00F04E55" w:rsidRDefault="006659A0" w:rsidP="00EA0C26">
            <w:pPr>
              <w:jc w:val="center"/>
              <w:rPr>
                <w:bCs/>
              </w:rPr>
            </w:pPr>
            <w:r>
              <w:rPr>
                <w:bCs/>
              </w:rPr>
              <w:t>5.13.</w:t>
            </w:r>
          </w:p>
        </w:tc>
        <w:tc>
          <w:tcPr>
            <w:tcW w:w="2186" w:type="pct"/>
            <w:vAlign w:val="center"/>
          </w:tcPr>
          <w:p w14:paraId="7FEDD89C" w14:textId="77777777" w:rsidR="006659A0" w:rsidRPr="009F2F65" w:rsidRDefault="006659A0" w:rsidP="00EA0C26">
            <w:pPr>
              <w:spacing w:before="100" w:beforeAutospacing="1" w:after="100" w:afterAutospacing="1"/>
              <w:rPr>
                <w:color w:val="000000"/>
              </w:rPr>
            </w:pPr>
            <w:r w:rsidRPr="009F2F65">
              <w:rPr>
                <w:color w:val="000000"/>
              </w:rPr>
              <w:t>Организация профессиональной ориентации, профессионального обучения, трудоустройства подростков</w:t>
            </w:r>
          </w:p>
        </w:tc>
        <w:tc>
          <w:tcPr>
            <w:tcW w:w="891" w:type="pct"/>
          </w:tcPr>
          <w:p w14:paraId="629BCB3C" w14:textId="77777777" w:rsidR="006659A0" w:rsidRDefault="006659A0" w:rsidP="00EA0C26">
            <w:pPr>
              <w:jc w:val="center"/>
              <w:rPr>
                <w:rStyle w:val="afb"/>
                <w:i w:val="0"/>
                <w:iCs w:val="0"/>
              </w:rPr>
            </w:pPr>
            <w:r>
              <w:rPr>
                <w:rStyle w:val="afb"/>
                <w:i w:val="0"/>
                <w:iCs w:val="0"/>
              </w:rPr>
              <w:t>согласно</w:t>
            </w:r>
          </w:p>
          <w:p w14:paraId="0DD0B2AA" w14:textId="77777777" w:rsidR="006659A0" w:rsidRPr="004E7690" w:rsidRDefault="006659A0" w:rsidP="00EA0C26">
            <w:pPr>
              <w:jc w:val="center"/>
              <w:rPr>
                <w:rStyle w:val="afb"/>
                <w:i w:val="0"/>
                <w:iCs w:val="0"/>
              </w:rPr>
            </w:pPr>
            <w:r>
              <w:rPr>
                <w:rStyle w:val="afb"/>
                <w:i w:val="0"/>
                <w:iCs w:val="0"/>
              </w:rPr>
              <w:t>графика</w:t>
            </w:r>
          </w:p>
        </w:tc>
        <w:tc>
          <w:tcPr>
            <w:tcW w:w="1457" w:type="pct"/>
          </w:tcPr>
          <w:p w14:paraId="1A62CC85" w14:textId="77777777" w:rsidR="006659A0" w:rsidRPr="00541BCB" w:rsidRDefault="006659A0" w:rsidP="00EA0C26">
            <w:pPr>
              <w:rPr>
                <w:bCs/>
              </w:rPr>
            </w:pPr>
            <w:r w:rsidRPr="00541BCB">
              <w:rPr>
                <w:bCs/>
              </w:rPr>
              <w:t xml:space="preserve">Специалисты по </w:t>
            </w:r>
          </w:p>
          <w:p w14:paraId="5B4CDCF6" w14:textId="77777777" w:rsidR="006659A0" w:rsidRPr="00541BCB" w:rsidRDefault="006659A0" w:rsidP="00EA0C26">
            <w:pPr>
              <w:rPr>
                <w:bCs/>
              </w:rPr>
            </w:pPr>
            <w:r w:rsidRPr="00541BCB">
              <w:rPr>
                <w:bCs/>
              </w:rPr>
              <w:t>социальной работе</w:t>
            </w:r>
          </w:p>
        </w:tc>
      </w:tr>
      <w:tr w:rsidR="006659A0" w:rsidRPr="00F04E55" w14:paraId="50B5C179" w14:textId="77777777" w:rsidTr="00EA0C26">
        <w:trPr>
          <w:trHeight w:val="129"/>
        </w:trPr>
        <w:tc>
          <w:tcPr>
            <w:tcW w:w="467" w:type="pct"/>
          </w:tcPr>
          <w:p w14:paraId="711582C6" w14:textId="77777777" w:rsidR="006659A0" w:rsidRPr="00F04E55" w:rsidRDefault="006659A0" w:rsidP="00EA0C26">
            <w:pPr>
              <w:jc w:val="center"/>
              <w:rPr>
                <w:bCs/>
              </w:rPr>
            </w:pPr>
            <w:r>
              <w:rPr>
                <w:bCs/>
              </w:rPr>
              <w:t>6.</w:t>
            </w:r>
          </w:p>
        </w:tc>
        <w:tc>
          <w:tcPr>
            <w:tcW w:w="2186" w:type="pct"/>
          </w:tcPr>
          <w:p w14:paraId="6146DCEA" w14:textId="77777777" w:rsidR="006659A0" w:rsidRPr="004C26EE" w:rsidRDefault="006659A0" w:rsidP="00EA0C26">
            <w:pPr>
              <w:spacing w:line="293" w:lineRule="atLeast"/>
              <w:jc w:val="both"/>
              <w:rPr>
                <w:b/>
              </w:rPr>
            </w:pPr>
            <w:r w:rsidRPr="004C26EE">
              <w:rPr>
                <w:b/>
                <w:bdr w:val="none" w:sz="0" w:space="0" w:color="auto" w:frame="1"/>
              </w:rPr>
              <w:t>Договорный этап социального патронажа</w:t>
            </w:r>
          </w:p>
        </w:tc>
        <w:tc>
          <w:tcPr>
            <w:tcW w:w="891" w:type="pct"/>
          </w:tcPr>
          <w:p w14:paraId="7695E7ED" w14:textId="77777777" w:rsidR="006659A0" w:rsidRPr="004E7690" w:rsidRDefault="006659A0" w:rsidP="00EA0C26">
            <w:pPr>
              <w:rPr>
                <w:rStyle w:val="afb"/>
                <w:i w:val="0"/>
                <w:iCs w:val="0"/>
              </w:rPr>
            </w:pPr>
          </w:p>
        </w:tc>
        <w:tc>
          <w:tcPr>
            <w:tcW w:w="1457" w:type="pct"/>
          </w:tcPr>
          <w:p w14:paraId="6FEF7704" w14:textId="77777777" w:rsidR="006659A0" w:rsidRPr="00541BCB" w:rsidRDefault="006659A0" w:rsidP="00EA0C26">
            <w:pPr>
              <w:rPr>
                <w:bCs/>
              </w:rPr>
            </w:pPr>
          </w:p>
        </w:tc>
      </w:tr>
      <w:tr w:rsidR="006659A0" w:rsidRPr="00F04E55" w14:paraId="706B23DA" w14:textId="77777777" w:rsidTr="00EA0C26">
        <w:trPr>
          <w:trHeight w:val="129"/>
        </w:trPr>
        <w:tc>
          <w:tcPr>
            <w:tcW w:w="467" w:type="pct"/>
          </w:tcPr>
          <w:p w14:paraId="67CC23E2" w14:textId="77777777" w:rsidR="006659A0" w:rsidRPr="00F04E55" w:rsidRDefault="006659A0" w:rsidP="00EA0C26">
            <w:pPr>
              <w:jc w:val="center"/>
              <w:rPr>
                <w:bCs/>
              </w:rPr>
            </w:pPr>
            <w:r>
              <w:rPr>
                <w:bCs/>
              </w:rPr>
              <w:t>6.1.</w:t>
            </w:r>
          </w:p>
        </w:tc>
        <w:tc>
          <w:tcPr>
            <w:tcW w:w="2186" w:type="pct"/>
          </w:tcPr>
          <w:p w14:paraId="1D8988A5" w14:textId="77777777" w:rsidR="006659A0" w:rsidRPr="0001260C" w:rsidRDefault="006659A0" w:rsidP="00EA0C26">
            <w:pPr>
              <w:spacing w:line="293" w:lineRule="atLeast"/>
              <w:jc w:val="both"/>
              <w:rPr>
                <w:rStyle w:val="afb"/>
                <w:i w:val="0"/>
                <w:iCs w:val="0"/>
              </w:rPr>
            </w:pPr>
            <w:r w:rsidRPr="004E7690">
              <w:rPr>
                <w:rStyle w:val="afb"/>
                <w:i w:val="0"/>
                <w:iCs w:val="0"/>
              </w:rPr>
              <w:t>Составление договора неформального характера</w:t>
            </w:r>
          </w:p>
        </w:tc>
        <w:tc>
          <w:tcPr>
            <w:tcW w:w="891" w:type="pct"/>
          </w:tcPr>
          <w:p w14:paraId="404BD8DD" w14:textId="77777777" w:rsidR="006659A0" w:rsidRPr="004E7690" w:rsidRDefault="006659A0" w:rsidP="00EA0C26">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38CB7598" w14:textId="77777777" w:rsidR="006659A0" w:rsidRPr="00541BCB" w:rsidRDefault="006659A0" w:rsidP="00EA0C26">
            <w:pPr>
              <w:rPr>
                <w:bCs/>
              </w:rPr>
            </w:pPr>
            <w:r w:rsidRPr="00541BCB">
              <w:rPr>
                <w:bCs/>
              </w:rPr>
              <w:t>Члены семьи, специалист по социальной работе</w:t>
            </w:r>
          </w:p>
        </w:tc>
      </w:tr>
      <w:tr w:rsidR="006659A0" w:rsidRPr="00F04E55" w14:paraId="6EF43E27" w14:textId="77777777" w:rsidTr="00EA0C26">
        <w:trPr>
          <w:trHeight w:val="129"/>
        </w:trPr>
        <w:tc>
          <w:tcPr>
            <w:tcW w:w="467" w:type="pct"/>
          </w:tcPr>
          <w:p w14:paraId="594B6804" w14:textId="77777777" w:rsidR="006659A0" w:rsidRPr="00F04E55" w:rsidRDefault="006659A0" w:rsidP="00EA0C26">
            <w:pPr>
              <w:jc w:val="center"/>
              <w:rPr>
                <w:bCs/>
              </w:rPr>
            </w:pPr>
            <w:r>
              <w:rPr>
                <w:bCs/>
              </w:rPr>
              <w:lastRenderedPageBreak/>
              <w:t>6.2.</w:t>
            </w:r>
          </w:p>
        </w:tc>
        <w:tc>
          <w:tcPr>
            <w:tcW w:w="2186" w:type="pct"/>
          </w:tcPr>
          <w:p w14:paraId="3CE24B2D" w14:textId="77777777" w:rsidR="006659A0" w:rsidRPr="0009141E" w:rsidRDefault="006659A0" w:rsidP="00EA0C26">
            <w:pPr>
              <w:spacing w:line="293" w:lineRule="atLeast"/>
              <w:jc w:val="both"/>
            </w:pPr>
            <w:r w:rsidRPr="0001260C">
              <w:rPr>
                <w:rStyle w:val="afb"/>
                <w:i w:val="0"/>
                <w:iCs w:val="0"/>
              </w:rPr>
              <w:t>Правовое</w:t>
            </w:r>
            <w:r>
              <w:rPr>
                <w:rStyle w:val="afb"/>
                <w:i w:val="0"/>
                <w:iCs w:val="0"/>
              </w:rPr>
              <w:t>, п</w:t>
            </w:r>
            <w:r>
              <w:rPr>
                <w:bCs/>
              </w:rPr>
              <w:t xml:space="preserve">сихолого-педагогическое </w:t>
            </w:r>
            <w:r w:rsidRPr="0001260C">
              <w:rPr>
                <w:rStyle w:val="afb"/>
                <w:i w:val="0"/>
                <w:iCs w:val="0"/>
              </w:rPr>
              <w:t>п</w:t>
            </w:r>
            <w:r>
              <w:rPr>
                <w:rStyle w:val="afb"/>
                <w:i w:val="0"/>
                <w:iCs w:val="0"/>
              </w:rPr>
              <w:t>росвещение несовершеннолетних,</w:t>
            </w:r>
            <w:r w:rsidRPr="0001260C">
              <w:rPr>
                <w:rStyle w:val="afb"/>
                <w:i w:val="0"/>
                <w:iCs w:val="0"/>
              </w:rPr>
              <w:t xml:space="preserve"> родителей</w:t>
            </w:r>
            <w:r>
              <w:rPr>
                <w:rStyle w:val="afb"/>
                <w:i w:val="0"/>
                <w:iCs w:val="0"/>
              </w:rPr>
              <w:t xml:space="preserve"> и членов семьи</w:t>
            </w:r>
            <w:r w:rsidRPr="0001260C">
              <w:rPr>
                <w:rStyle w:val="afb"/>
                <w:i w:val="0"/>
                <w:iCs w:val="0"/>
              </w:rPr>
              <w:t>.</w:t>
            </w:r>
          </w:p>
        </w:tc>
        <w:tc>
          <w:tcPr>
            <w:tcW w:w="891" w:type="pct"/>
          </w:tcPr>
          <w:p w14:paraId="506AE280" w14:textId="77777777" w:rsidR="006659A0" w:rsidRPr="004E7690" w:rsidRDefault="006659A0" w:rsidP="00EA0C26">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2F802A95" w14:textId="77777777" w:rsidR="006659A0" w:rsidRPr="00541BCB" w:rsidRDefault="006659A0" w:rsidP="00EA0C26">
            <w:r w:rsidRPr="00541BCB">
              <w:t xml:space="preserve">Специалисты по </w:t>
            </w:r>
          </w:p>
          <w:p w14:paraId="62EE670D" w14:textId="77777777" w:rsidR="006659A0" w:rsidRPr="00541BCB" w:rsidRDefault="006659A0" w:rsidP="00EA0C26">
            <w:pPr>
              <w:rPr>
                <w:bCs/>
              </w:rPr>
            </w:pPr>
            <w:r w:rsidRPr="00541BCB">
              <w:t>социальной работе</w:t>
            </w:r>
          </w:p>
        </w:tc>
      </w:tr>
      <w:tr w:rsidR="006659A0" w:rsidRPr="00F04E55" w14:paraId="2BE6854F" w14:textId="77777777" w:rsidTr="00EA0C26">
        <w:trPr>
          <w:trHeight w:val="129"/>
        </w:trPr>
        <w:tc>
          <w:tcPr>
            <w:tcW w:w="467" w:type="pct"/>
          </w:tcPr>
          <w:p w14:paraId="2B01559B" w14:textId="77777777" w:rsidR="006659A0" w:rsidRPr="00F04E55" w:rsidRDefault="006659A0" w:rsidP="00EA0C26">
            <w:pPr>
              <w:jc w:val="center"/>
              <w:rPr>
                <w:bCs/>
              </w:rPr>
            </w:pPr>
            <w:r>
              <w:rPr>
                <w:bCs/>
              </w:rPr>
              <w:t>6.3.</w:t>
            </w:r>
          </w:p>
        </w:tc>
        <w:tc>
          <w:tcPr>
            <w:tcW w:w="2186" w:type="pct"/>
          </w:tcPr>
          <w:p w14:paraId="6D3DE376" w14:textId="77777777" w:rsidR="006659A0" w:rsidRPr="00BB601C" w:rsidRDefault="006659A0" w:rsidP="00EA0C26">
            <w:pPr>
              <w:rPr>
                <w:bCs/>
              </w:rPr>
            </w:pPr>
            <w:r w:rsidRPr="00DE25F8">
              <w:rPr>
                <w:bCs/>
              </w:rPr>
              <w:t>Информационное консультирование родителей (по вопросам трудоустройства, предоставление информации о правах и льготах, помощь в их получении и т.д.)</w:t>
            </w:r>
          </w:p>
        </w:tc>
        <w:tc>
          <w:tcPr>
            <w:tcW w:w="891" w:type="pct"/>
          </w:tcPr>
          <w:p w14:paraId="7A4C22FF" w14:textId="77777777" w:rsidR="006659A0" w:rsidRPr="004E7690" w:rsidRDefault="006659A0" w:rsidP="00EA0C26">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55E777AA" w14:textId="77777777" w:rsidR="006659A0" w:rsidRPr="00541BCB" w:rsidRDefault="006659A0" w:rsidP="00EA0C26">
            <w:pPr>
              <w:rPr>
                <w:bCs/>
              </w:rPr>
            </w:pPr>
            <w:r w:rsidRPr="00541BCB">
              <w:rPr>
                <w:bCs/>
              </w:rPr>
              <w:t>Психолог, специалист по социальной работе</w:t>
            </w:r>
          </w:p>
        </w:tc>
      </w:tr>
      <w:tr w:rsidR="006659A0" w:rsidRPr="00F04E55" w14:paraId="2CA611FB" w14:textId="77777777" w:rsidTr="00EA0C26">
        <w:trPr>
          <w:trHeight w:val="129"/>
        </w:trPr>
        <w:tc>
          <w:tcPr>
            <w:tcW w:w="467" w:type="pct"/>
          </w:tcPr>
          <w:p w14:paraId="4594E54A" w14:textId="77777777" w:rsidR="006659A0" w:rsidRPr="00F04E55" w:rsidRDefault="006659A0" w:rsidP="00EA0C26">
            <w:pPr>
              <w:jc w:val="center"/>
              <w:rPr>
                <w:bCs/>
              </w:rPr>
            </w:pPr>
            <w:r>
              <w:rPr>
                <w:bCs/>
              </w:rPr>
              <w:t>6.4.</w:t>
            </w:r>
          </w:p>
        </w:tc>
        <w:tc>
          <w:tcPr>
            <w:tcW w:w="2186" w:type="pct"/>
          </w:tcPr>
          <w:p w14:paraId="7C2D2D8F" w14:textId="77777777" w:rsidR="006659A0" w:rsidRPr="00BB601C" w:rsidRDefault="006659A0" w:rsidP="00EA0C26">
            <w:pPr>
              <w:jc w:val="both"/>
              <w:rPr>
                <w:bCs/>
              </w:rPr>
            </w:pPr>
            <w:r>
              <w:rPr>
                <w:bCs/>
              </w:rPr>
              <w:t xml:space="preserve">Психолого-педагогическое сопровождение семей, направленное на </w:t>
            </w:r>
            <w:r w:rsidRPr="001515D6">
              <w:rPr>
                <w:bCs/>
              </w:rPr>
              <w:t>принятие окружающего мира, изменение ограничивающих представлений, расширение модели мира, перспектив развития семьи (материальн</w:t>
            </w:r>
            <w:r>
              <w:rPr>
                <w:bCs/>
              </w:rPr>
              <w:t>ое</w:t>
            </w:r>
            <w:r w:rsidRPr="001515D6">
              <w:rPr>
                <w:bCs/>
              </w:rPr>
              <w:t>, духовн</w:t>
            </w:r>
            <w:r>
              <w:rPr>
                <w:bCs/>
              </w:rPr>
              <w:t>ое)</w:t>
            </w:r>
          </w:p>
        </w:tc>
        <w:tc>
          <w:tcPr>
            <w:tcW w:w="891" w:type="pct"/>
          </w:tcPr>
          <w:p w14:paraId="6C39B371" w14:textId="77777777" w:rsidR="006659A0" w:rsidRPr="004E7690" w:rsidRDefault="006659A0" w:rsidP="00EA0C26">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7CA5F6D9" w14:textId="77777777" w:rsidR="006659A0" w:rsidRPr="00541BCB" w:rsidRDefault="006659A0" w:rsidP="00EA0C26">
            <w:r w:rsidRPr="00541BCB">
              <w:t xml:space="preserve">Специалисты по </w:t>
            </w:r>
          </w:p>
          <w:p w14:paraId="05FBEC54" w14:textId="77777777" w:rsidR="006659A0" w:rsidRPr="00541BCB" w:rsidRDefault="006659A0" w:rsidP="00EA0C26">
            <w:pPr>
              <w:rPr>
                <w:bCs/>
              </w:rPr>
            </w:pPr>
            <w:r w:rsidRPr="00541BCB">
              <w:t>социальной работе</w:t>
            </w:r>
          </w:p>
        </w:tc>
      </w:tr>
      <w:tr w:rsidR="006659A0" w:rsidRPr="00F04E55" w14:paraId="5CD4F84E" w14:textId="77777777" w:rsidTr="00EA0C26">
        <w:trPr>
          <w:trHeight w:val="129"/>
        </w:trPr>
        <w:tc>
          <w:tcPr>
            <w:tcW w:w="467" w:type="pct"/>
          </w:tcPr>
          <w:p w14:paraId="7A0C9E40" w14:textId="77777777" w:rsidR="006659A0" w:rsidRPr="00F04E55" w:rsidRDefault="006659A0" w:rsidP="00EA0C26">
            <w:pPr>
              <w:jc w:val="center"/>
              <w:rPr>
                <w:bCs/>
              </w:rPr>
            </w:pPr>
            <w:r>
              <w:rPr>
                <w:bCs/>
              </w:rPr>
              <w:t>6.5.</w:t>
            </w:r>
          </w:p>
        </w:tc>
        <w:tc>
          <w:tcPr>
            <w:tcW w:w="2186" w:type="pct"/>
          </w:tcPr>
          <w:p w14:paraId="511FF5CF" w14:textId="77777777" w:rsidR="006659A0" w:rsidRPr="00DE25F8" w:rsidRDefault="006659A0" w:rsidP="00E94762">
            <w:pPr>
              <w:jc w:val="both"/>
              <w:rPr>
                <w:bCs/>
              </w:rPr>
            </w:pPr>
            <w:r w:rsidRPr="009F2F65">
              <w:rPr>
                <w:color w:val="000000"/>
              </w:rPr>
              <w:t>Социально-педагогический патронаж</w:t>
            </w:r>
          </w:p>
        </w:tc>
        <w:tc>
          <w:tcPr>
            <w:tcW w:w="891" w:type="pct"/>
          </w:tcPr>
          <w:p w14:paraId="5225EA14" w14:textId="77777777" w:rsidR="006659A0" w:rsidRDefault="006659A0" w:rsidP="00EA0C26">
            <w:pPr>
              <w:jc w:val="center"/>
              <w:rPr>
                <w:rStyle w:val="afb"/>
                <w:i w:val="0"/>
                <w:iCs w:val="0"/>
              </w:rPr>
            </w:pPr>
            <w:r>
              <w:rPr>
                <w:rStyle w:val="afb"/>
                <w:i w:val="0"/>
                <w:iCs w:val="0"/>
              </w:rPr>
              <w:t>согласно</w:t>
            </w:r>
          </w:p>
          <w:p w14:paraId="1391DFFA" w14:textId="77777777" w:rsidR="006659A0" w:rsidRPr="004E7690" w:rsidRDefault="006659A0" w:rsidP="00EA0C26">
            <w:pPr>
              <w:jc w:val="center"/>
              <w:rPr>
                <w:rStyle w:val="afb"/>
                <w:i w:val="0"/>
                <w:iCs w:val="0"/>
              </w:rPr>
            </w:pPr>
            <w:r>
              <w:rPr>
                <w:rStyle w:val="afb"/>
                <w:i w:val="0"/>
                <w:iCs w:val="0"/>
              </w:rPr>
              <w:t>графика</w:t>
            </w:r>
          </w:p>
        </w:tc>
        <w:tc>
          <w:tcPr>
            <w:tcW w:w="1457" w:type="pct"/>
          </w:tcPr>
          <w:p w14:paraId="5E4A4413" w14:textId="77777777" w:rsidR="006659A0" w:rsidRPr="00541BCB" w:rsidRDefault="006659A0" w:rsidP="00EA0C26">
            <w:r w:rsidRPr="00541BCB">
              <w:t xml:space="preserve">Специалисты по </w:t>
            </w:r>
          </w:p>
          <w:p w14:paraId="622266F7" w14:textId="77777777" w:rsidR="006659A0" w:rsidRPr="00541BCB" w:rsidRDefault="006659A0" w:rsidP="00EA0C26">
            <w:pPr>
              <w:rPr>
                <w:bCs/>
              </w:rPr>
            </w:pPr>
            <w:r w:rsidRPr="00541BCB">
              <w:t>социальной работе</w:t>
            </w:r>
          </w:p>
        </w:tc>
      </w:tr>
      <w:tr w:rsidR="006659A0" w:rsidRPr="00F04E55" w14:paraId="5CE41B27" w14:textId="77777777" w:rsidTr="00EA0C26">
        <w:trPr>
          <w:trHeight w:val="129"/>
        </w:trPr>
        <w:tc>
          <w:tcPr>
            <w:tcW w:w="467" w:type="pct"/>
          </w:tcPr>
          <w:p w14:paraId="7146BBB9" w14:textId="77777777" w:rsidR="006659A0" w:rsidRPr="00F04E55" w:rsidRDefault="006659A0" w:rsidP="00EA0C26">
            <w:pPr>
              <w:jc w:val="center"/>
              <w:rPr>
                <w:bCs/>
              </w:rPr>
            </w:pPr>
            <w:r>
              <w:rPr>
                <w:bCs/>
              </w:rPr>
              <w:t>7.</w:t>
            </w:r>
          </w:p>
        </w:tc>
        <w:tc>
          <w:tcPr>
            <w:tcW w:w="2186" w:type="pct"/>
          </w:tcPr>
          <w:p w14:paraId="419C9DEB" w14:textId="77777777" w:rsidR="006659A0" w:rsidRPr="004C26EE" w:rsidRDefault="006659A0" w:rsidP="00EA0C26">
            <w:pPr>
              <w:rPr>
                <w:b/>
                <w:bCs/>
              </w:rPr>
            </w:pPr>
            <w:r w:rsidRPr="004C26EE">
              <w:rPr>
                <w:b/>
                <w:bdr w:val="none" w:sz="0" w:space="0" w:color="auto" w:frame="1"/>
              </w:rPr>
              <w:t>Рефлексивный этап</w:t>
            </w:r>
          </w:p>
        </w:tc>
        <w:tc>
          <w:tcPr>
            <w:tcW w:w="891" w:type="pct"/>
          </w:tcPr>
          <w:p w14:paraId="30632800" w14:textId="77777777" w:rsidR="006659A0" w:rsidRPr="004E7690" w:rsidRDefault="006659A0" w:rsidP="00EA0C26">
            <w:pPr>
              <w:rPr>
                <w:rStyle w:val="afb"/>
                <w:i w:val="0"/>
                <w:iCs w:val="0"/>
              </w:rPr>
            </w:pPr>
          </w:p>
        </w:tc>
        <w:tc>
          <w:tcPr>
            <w:tcW w:w="1457" w:type="pct"/>
          </w:tcPr>
          <w:p w14:paraId="6702437E" w14:textId="77777777" w:rsidR="006659A0" w:rsidRPr="00541BCB" w:rsidRDefault="006659A0" w:rsidP="00EA0C26">
            <w:pPr>
              <w:rPr>
                <w:bCs/>
              </w:rPr>
            </w:pPr>
          </w:p>
        </w:tc>
      </w:tr>
      <w:tr w:rsidR="006659A0" w:rsidRPr="00F04E55" w14:paraId="240706B0" w14:textId="77777777" w:rsidTr="00EA0C26">
        <w:trPr>
          <w:trHeight w:val="129"/>
        </w:trPr>
        <w:tc>
          <w:tcPr>
            <w:tcW w:w="467" w:type="pct"/>
          </w:tcPr>
          <w:p w14:paraId="35F293F7" w14:textId="77777777" w:rsidR="006659A0" w:rsidRPr="00F04E55" w:rsidRDefault="006659A0" w:rsidP="00EA0C26">
            <w:pPr>
              <w:jc w:val="center"/>
              <w:rPr>
                <w:bCs/>
              </w:rPr>
            </w:pPr>
            <w:r>
              <w:rPr>
                <w:bCs/>
              </w:rPr>
              <w:t>7.1.</w:t>
            </w:r>
          </w:p>
        </w:tc>
        <w:tc>
          <w:tcPr>
            <w:tcW w:w="2186" w:type="pct"/>
            <w:shd w:val="clear" w:color="auto" w:fill="auto"/>
          </w:tcPr>
          <w:p w14:paraId="36233AAE" w14:textId="77777777" w:rsidR="006659A0" w:rsidRDefault="006659A0" w:rsidP="00EA0C26">
            <w:pPr>
              <w:pStyle w:val="af1"/>
              <w:rPr>
                <w:rFonts w:ascii="Times New Roman" w:hAnsi="Times New Roman"/>
                <w:sz w:val="24"/>
                <w:szCs w:val="24"/>
              </w:rPr>
            </w:pPr>
            <w:r w:rsidRPr="00D91E5F">
              <w:rPr>
                <w:rFonts w:ascii="Times New Roman" w:hAnsi="Times New Roman"/>
                <w:sz w:val="24"/>
                <w:szCs w:val="24"/>
              </w:rPr>
              <w:t>Оценка эффективности социальной работы</w:t>
            </w:r>
          </w:p>
        </w:tc>
        <w:tc>
          <w:tcPr>
            <w:tcW w:w="891" w:type="pct"/>
          </w:tcPr>
          <w:p w14:paraId="008EF7C9" w14:textId="77777777" w:rsidR="006659A0" w:rsidRPr="004E7690" w:rsidRDefault="006659A0" w:rsidP="00EA0C26">
            <w:pPr>
              <w:rPr>
                <w:rStyle w:val="afb"/>
                <w:i w:val="0"/>
                <w:iCs w:val="0"/>
              </w:rPr>
            </w:pPr>
            <w:r>
              <w:t>е</w:t>
            </w:r>
            <w:r w:rsidRPr="004E7690">
              <w:t>жеквартально и в конце года</w:t>
            </w:r>
          </w:p>
        </w:tc>
        <w:tc>
          <w:tcPr>
            <w:tcW w:w="1457" w:type="pct"/>
          </w:tcPr>
          <w:p w14:paraId="07C493F1" w14:textId="77777777" w:rsidR="006659A0" w:rsidRPr="00541BCB" w:rsidRDefault="006659A0" w:rsidP="00EA0C26">
            <w:r w:rsidRPr="00541BCB">
              <w:t xml:space="preserve">Специалисты по </w:t>
            </w:r>
          </w:p>
          <w:p w14:paraId="1B6C47B1" w14:textId="77777777" w:rsidR="006659A0" w:rsidRPr="00541BCB" w:rsidRDefault="006659A0" w:rsidP="00EA0C26">
            <w:pPr>
              <w:rPr>
                <w:bCs/>
              </w:rPr>
            </w:pPr>
            <w:r w:rsidRPr="00541BCB">
              <w:t>социальной работе</w:t>
            </w:r>
          </w:p>
        </w:tc>
      </w:tr>
      <w:tr w:rsidR="006659A0" w:rsidRPr="00F04E55" w14:paraId="77FE7BB7" w14:textId="77777777" w:rsidTr="00EA0C26">
        <w:trPr>
          <w:trHeight w:val="129"/>
        </w:trPr>
        <w:tc>
          <w:tcPr>
            <w:tcW w:w="467" w:type="pct"/>
          </w:tcPr>
          <w:p w14:paraId="3C9864AB" w14:textId="77777777" w:rsidR="006659A0" w:rsidRPr="00F04E55" w:rsidRDefault="006659A0" w:rsidP="00EA0C26">
            <w:pPr>
              <w:jc w:val="center"/>
              <w:rPr>
                <w:bCs/>
              </w:rPr>
            </w:pPr>
            <w:r>
              <w:rPr>
                <w:bCs/>
              </w:rPr>
              <w:t>7.2.</w:t>
            </w:r>
          </w:p>
        </w:tc>
        <w:tc>
          <w:tcPr>
            <w:tcW w:w="2186" w:type="pct"/>
            <w:shd w:val="clear" w:color="auto" w:fill="auto"/>
          </w:tcPr>
          <w:p w14:paraId="3D5AC455" w14:textId="77777777" w:rsidR="006659A0" w:rsidRPr="00950E8A" w:rsidRDefault="006659A0" w:rsidP="00EA0C26">
            <w:pPr>
              <w:pStyle w:val="af1"/>
              <w:rPr>
                <w:rFonts w:ascii="Times New Roman" w:hAnsi="Times New Roman"/>
                <w:b/>
                <w:sz w:val="24"/>
                <w:szCs w:val="24"/>
              </w:rPr>
            </w:pPr>
            <w:r>
              <w:rPr>
                <w:rFonts w:ascii="Times New Roman" w:hAnsi="Times New Roman"/>
                <w:sz w:val="24"/>
                <w:szCs w:val="24"/>
              </w:rPr>
              <w:t>А</w:t>
            </w:r>
            <w:r w:rsidRPr="00950E8A">
              <w:rPr>
                <w:rFonts w:ascii="Times New Roman" w:hAnsi="Times New Roman"/>
                <w:sz w:val="24"/>
                <w:szCs w:val="24"/>
              </w:rPr>
              <w:t>нализ работы по программе</w:t>
            </w:r>
            <w:r w:rsidRPr="00950E8A">
              <w:rPr>
                <w:rFonts w:ascii="Times New Roman" w:eastAsia="Times New Roman" w:hAnsi="Times New Roman"/>
                <w:sz w:val="24"/>
                <w:szCs w:val="24"/>
              </w:rPr>
              <w:t xml:space="preserve"> фиксирование результатов</w:t>
            </w:r>
          </w:p>
        </w:tc>
        <w:tc>
          <w:tcPr>
            <w:tcW w:w="891" w:type="pct"/>
          </w:tcPr>
          <w:p w14:paraId="5E2AC8B1" w14:textId="77777777" w:rsidR="006659A0" w:rsidRPr="004E7690" w:rsidRDefault="006659A0" w:rsidP="00EA0C26">
            <w:pPr>
              <w:rPr>
                <w:rStyle w:val="afb"/>
                <w:i w:val="0"/>
                <w:iCs w:val="0"/>
              </w:rPr>
            </w:pPr>
            <w:r>
              <w:t>е</w:t>
            </w:r>
            <w:r w:rsidRPr="004E7690">
              <w:t>жеквартально и в конце года</w:t>
            </w:r>
          </w:p>
        </w:tc>
        <w:tc>
          <w:tcPr>
            <w:tcW w:w="1457" w:type="pct"/>
          </w:tcPr>
          <w:p w14:paraId="2A622A02" w14:textId="77777777" w:rsidR="006659A0" w:rsidRPr="00541BCB" w:rsidRDefault="006659A0" w:rsidP="00EA0C26">
            <w:r w:rsidRPr="00541BCB">
              <w:t xml:space="preserve">Специалисты по </w:t>
            </w:r>
          </w:p>
          <w:p w14:paraId="12F2644C" w14:textId="77777777" w:rsidR="006659A0" w:rsidRPr="00541BCB" w:rsidRDefault="006659A0" w:rsidP="00EA0C26">
            <w:pPr>
              <w:rPr>
                <w:bCs/>
              </w:rPr>
            </w:pPr>
            <w:r w:rsidRPr="00541BCB">
              <w:t>социальной работе</w:t>
            </w:r>
          </w:p>
        </w:tc>
      </w:tr>
      <w:tr w:rsidR="006659A0" w:rsidRPr="00F04E55" w14:paraId="04664FE4" w14:textId="77777777" w:rsidTr="00EA0C26">
        <w:trPr>
          <w:trHeight w:val="129"/>
        </w:trPr>
        <w:tc>
          <w:tcPr>
            <w:tcW w:w="467" w:type="pct"/>
          </w:tcPr>
          <w:p w14:paraId="78DD1FF3" w14:textId="77777777" w:rsidR="006659A0" w:rsidRPr="00F04E55" w:rsidRDefault="006659A0" w:rsidP="00EA0C26">
            <w:pPr>
              <w:jc w:val="center"/>
              <w:rPr>
                <w:bCs/>
              </w:rPr>
            </w:pPr>
            <w:r>
              <w:rPr>
                <w:bCs/>
              </w:rPr>
              <w:t>7.3.</w:t>
            </w:r>
          </w:p>
        </w:tc>
        <w:tc>
          <w:tcPr>
            <w:tcW w:w="2186" w:type="pct"/>
            <w:shd w:val="clear" w:color="auto" w:fill="auto"/>
          </w:tcPr>
          <w:p w14:paraId="561FB2E0" w14:textId="77777777" w:rsidR="006659A0" w:rsidRPr="00950E8A" w:rsidRDefault="006659A0" w:rsidP="00EA0C26">
            <w:pPr>
              <w:pStyle w:val="af1"/>
              <w:rPr>
                <w:rFonts w:ascii="Times New Roman" w:hAnsi="Times New Roman"/>
                <w:sz w:val="24"/>
                <w:szCs w:val="24"/>
              </w:rPr>
            </w:pPr>
            <w:r w:rsidRPr="00950E8A">
              <w:rPr>
                <w:rFonts w:ascii="Times New Roman" w:hAnsi="Times New Roman"/>
                <w:sz w:val="24"/>
                <w:szCs w:val="24"/>
              </w:rPr>
              <w:t xml:space="preserve">Анализ диагностических данных </w:t>
            </w:r>
          </w:p>
        </w:tc>
        <w:tc>
          <w:tcPr>
            <w:tcW w:w="891" w:type="pct"/>
          </w:tcPr>
          <w:p w14:paraId="191E101F" w14:textId="77777777" w:rsidR="006659A0" w:rsidRPr="004E7690" w:rsidRDefault="006659A0" w:rsidP="00EA0C26">
            <w:pPr>
              <w:rPr>
                <w:rStyle w:val="afb"/>
                <w:i w:val="0"/>
                <w:iCs w:val="0"/>
              </w:rPr>
            </w:pPr>
            <w:r>
              <w:rPr>
                <w:rStyle w:val="afb"/>
                <w:i w:val="0"/>
                <w:iCs w:val="0"/>
              </w:rPr>
              <w:t>п</w:t>
            </w:r>
            <w:r w:rsidRPr="004E7690">
              <w:rPr>
                <w:rStyle w:val="afb"/>
                <w:i w:val="0"/>
                <w:iCs w:val="0"/>
              </w:rPr>
              <w:t>о мере необходимости</w:t>
            </w:r>
          </w:p>
        </w:tc>
        <w:tc>
          <w:tcPr>
            <w:tcW w:w="1457" w:type="pct"/>
          </w:tcPr>
          <w:p w14:paraId="315D3973" w14:textId="77777777" w:rsidR="006659A0" w:rsidRPr="00541BCB" w:rsidRDefault="006659A0" w:rsidP="00EA0C26">
            <w:r w:rsidRPr="00541BCB">
              <w:t xml:space="preserve">Специалисты по </w:t>
            </w:r>
          </w:p>
          <w:p w14:paraId="6071AF7E" w14:textId="77777777" w:rsidR="006659A0" w:rsidRPr="00541BCB" w:rsidRDefault="006659A0" w:rsidP="00EA0C26">
            <w:pPr>
              <w:rPr>
                <w:bCs/>
              </w:rPr>
            </w:pPr>
            <w:r w:rsidRPr="00541BCB">
              <w:t>социальной работе</w:t>
            </w:r>
          </w:p>
        </w:tc>
      </w:tr>
      <w:tr w:rsidR="006659A0" w:rsidRPr="00F04E55" w14:paraId="59A20834" w14:textId="77777777" w:rsidTr="00EA0C26">
        <w:trPr>
          <w:trHeight w:val="129"/>
        </w:trPr>
        <w:tc>
          <w:tcPr>
            <w:tcW w:w="467" w:type="pct"/>
          </w:tcPr>
          <w:p w14:paraId="64138C82" w14:textId="77777777" w:rsidR="006659A0" w:rsidRPr="00F04E55" w:rsidRDefault="006659A0" w:rsidP="00EA0C26">
            <w:pPr>
              <w:jc w:val="center"/>
              <w:rPr>
                <w:bCs/>
              </w:rPr>
            </w:pPr>
            <w:r>
              <w:rPr>
                <w:bCs/>
              </w:rPr>
              <w:t>7.4.</w:t>
            </w:r>
          </w:p>
        </w:tc>
        <w:tc>
          <w:tcPr>
            <w:tcW w:w="2186" w:type="pct"/>
            <w:shd w:val="clear" w:color="auto" w:fill="auto"/>
          </w:tcPr>
          <w:p w14:paraId="5D023748" w14:textId="77777777" w:rsidR="006659A0" w:rsidRPr="00950E8A" w:rsidRDefault="006659A0" w:rsidP="00EA0C26">
            <w:pPr>
              <w:pStyle w:val="af1"/>
              <w:rPr>
                <w:rFonts w:ascii="Times New Roman" w:hAnsi="Times New Roman"/>
                <w:sz w:val="24"/>
                <w:szCs w:val="24"/>
              </w:rPr>
            </w:pPr>
            <w:r w:rsidRPr="00950E8A">
              <w:rPr>
                <w:rFonts w:ascii="Times New Roman" w:eastAsia="Times New Roman" w:hAnsi="Times New Roman"/>
                <w:sz w:val="24"/>
                <w:szCs w:val="24"/>
              </w:rPr>
              <w:t>Подведение итогов, мониторинг эффективности программы</w:t>
            </w:r>
          </w:p>
        </w:tc>
        <w:tc>
          <w:tcPr>
            <w:tcW w:w="891" w:type="pct"/>
          </w:tcPr>
          <w:p w14:paraId="390FC01D" w14:textId="77777777" w:rsidR="006659A0" w:rsidRPr="004E7690" w:rsidRDefault="006659A0" w:rsidP="00EA0C26">
            <w:pPr>
              <w:rPr>
                <w:rStyle w:val="afb"/>
                <w:i w:val="0"/>
                <w:iCs w:val="0"/>
              </w:rPr>
            </w:pPr>
            <w:r>
              <w:rPr>
                <w:rStyle w:val="afb"/>
                <w:i w:val="0"/>
                <w:iCs w:val="0"/>
              </w:rPr>
              <w:t>д</w:t>
            </w:r>
            <w:r w:rsidRPr="004E7690">
              <w:rPr>
                <w:rStyle w:val="afb"/>
                <w:i w:val="0"/>
                <w:iCs w:val="0"/>
              </w:rPr>
              <w:t>екабрь</w:t>
            </w:r>
          </w:p>
        </w:tc>
        <w:tc>
          <w:tcPr>
            <w:tcW w:w="1457" w:type="pct"/>
          </w:tcPr>
          <w:p w14:paraId="2C49F526" w14:textId="77777777" w:rsidR="006659A0" w:rsidRPr="00541BCB" w:rsidRDefault="006659A0" w:rsidP="00EA0C26">
            <w:r w:rsidRPr="00541BCB">
              <w:t xml:space="preserve">Специалисты по </w:t>
            </w:r>
          </w:p>
          <w:p w14:paraId="2C4E79C3" w14:textId="77777777" w:rsidR="006659A0" w:rsidRPr="00541BCB" w:rsidRDefault="006659A0" w:rsidP="00EA0C26">
            <w:pPr>
              <w:rPr>
                <w:bCs/>
              </w:rPr>
            </w:pPr>
            <w:r w:rsidRPr="00541BCB">
              <w:t>социальной работе</w:t>
            </w:r>
          </w:p>
        </w:tc>
      </w:tr>
    </w:tbl>
    <w:p w14:paraId="38218EFA" w14:textId="77777777" w:rsidR="006659A0" w:rsidRDefault="006659A0" w:rsidP="006659A0">
      <w:pPr>
        <w:pStyle w:val="af1"/>
        <w:ind w:firstLine="567"/>
        <w:jc w:val="both"/>
        <w:rPr>
          <w:rFonts w:ascii="Times New Roman" w:hAnsi="Times New Roman"/>
          <w:sz w:val="24"/>
          <w:szCs w:val="24"/>
        </w:rPr>
      </w:pPr>
    </w:p>
    <w:p w14:paraId="7A76EFB9" w14:textId="77777777" w:rsidR="006659A0" w:rsidRPr="00041B5E" w:rsidRDefault="006659A0" w:rsidP="006659A0">
      <w:pPr>
        <w:jc w:val="center"/>
        <w:rPr>
          <w:b/>
          <w:bCs/>
          <w:sz w:val="28"/>
          <w:szCs w:val="28"/>
          <w:u w:val="single"/>
        </w:rPr>
      </w:pPr>
      <w:r w:rsidRPr="00041B5E">
        <w:rPr>
          <w:b/>
          <w:bCs/>
          <w:sz w:val="28"/>
          <w:szCs w:val="28"/>
          <w:u w:val="single"/>
          <w:lang w:val="en-US"/>
        </w:rPr>
        <w:t>V</w:t>
      </w:r>
      <w:r w:rsidRPr="00041B5E">
        <w:rPr>
          <w:b/>
          <w:bCs/>
          <w:sz w:val="28"/>
          <w:szCs w:val="28"/>
          <w:u w:val="single"/>
        </w:rPr>
        <w:t>. Финансовое и материально-техническое обеспечение программы</w:t>
      </w:r>
    </w:p>
    <w:p w14:paraId="3FD7836B" w14:textId="77777777" w:rsidR="006659A0" w:rsidRDefault="006659A0" w:rsidP="006659A0">
      <w:pPr>
        <w:jc w:val="center"/>
        <w:rPr>
          <w:b/>
          <w:bCs/>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2456"/>
        <w:gridCol w:w="846"/>
        <w:gridCol w:w="847"/>
        <w:gridCol w:w="847"/>
        <w:gridCol w:w="847"/>
        <w:gridCol w:w="847"/>
        <w:gridCol w:w="2018"/>
      </w:tblGrid>
      <w:tr w:rsidR="006659A0" w:rsidRPr="00404F90" w14:paraId="3F2E3EF2" w14:textId="77777777" w:rsidTr="00E94762">
        <w:tc>
          <w:tcPr>
            <w:tcW w:w="351" w:type="pct"/>
            <w:vMerge w:val="restart"/>
          </w:tcPr>
          <w:p w14:paraId="49D97969" w14:textId="77777777" w:rsidR="006659A0" w:rsidRPr="00404F90" w:rsidRDefault="006659A0" w:rsidP="00EA0C26">
            <w:pPr>
              <w:jc w:val="center"/>
              <w:rPr>
                <w:b/>
                <w:bCs/>
                <w:u w:val="single"/>
              </w:rPr>
            </w:pPr>
            <w:r w:rsidRPr="00404F90">
              <w:rPr>
                <w:b/>
                <w:bCs/>
              </w:rPr>
              <w:t>№ п/п</w:t>
            </w:r>
          </w:p>
        </w:tc>
        <w:tc>
          <w:tcPr>
            <w:tcW w:w="1402" w:type="pct"/>
            <w:vMerge w:val="restart"/>
          </w:tcPr>
          <w:p w14:paraId="37138D4F" w14:textId="77777777" w:rsidR="006659A0" w:rsidRPr="00404F90" w:rsidRDefault="006659A0" w:rsidP="00EA0C26">
            <w:pPr>
              <w:jc w:val="center"/>
              <w:rPr>
                <w:b/>
                <w:bCs/>
                <w:u w:val="single"/>
              </w:rPr>
            </w:pPr>
            <w:r w:rsidRPr="00404F90">
              <w:rPr>
                <w:b/>
                <w:bCs/>
              </w:rPr>
              <w:t>Направление деятельности, мероприятие</w:t>
            </w:r>
          </w:p>
        </w:tc>
        <w:tc>
          <w:tcPr>
            <w:tcW w:w="2509" w:type="pct"/>
            <w:gridSpan w:val="5"/>
          </w:tcPr>
          <w:p w14:paraId="0420D337" w14:textId="77777777" w:rsidR="006659A0" w:rsidRDefault="006659A0" w:rsidP="00EA0C26">
            <w:pPr>
              <w:jc w:val="center"/>
              <w:rPr>
                <w:b/>
                <w:bCs/>
              </w:rPr>
            </w:pPr>
            <w:r w:rsidRPr="00404F90">
              <w:rPr>
                <w:b/>
                <w:bCs/>
              </w:rPr>
              <w:t>Сроки/</w:t>
            </w:r>
          </w:p>
          <w:p w14:paraId="7A538B57" w14:textId="77777777" w:rsidR="006659A0" w:rsidRPr="00404F90" w:rsidRDefault="006659A0" w:rsidP="00EA0C26">
            <w:pPr>
              <w:jc w:val="center"/>
              <w:rPr>
                <w:b/>
                <w:bCs/>
                <w:u w:val="single"/>
              </w:rPr>
            </w:pPr>
            <w:r w:rsidRPr="00404F90">
              <w:rPr>
                <w:b/>
                <w:bCs/>
              </w:rPr>
              <w:t>Размер необходимого финансирования (руб.)</w:t>
            </w:r>
          </w:p>
        </w:tc>
        <w:tc>
          <w:tcPr>
            <w:tcW w:w="738" w:type="pct"/>
            <w:vMerge w:val="restart"/>
          </w:tcPr>
          <w:p w14:paraId="721588CE" w14:textId="77777777" w:rsidR="006659A0" w:rsidRPr="00404F90" w:rsidRDefault="006659A0" w:rsidP="00EA0C26">
            <w:pPr>
              <w:jc w:val="center"/>
              <w:rPr>
                <w:b/>
                <w:bCs/>
                <w:u w:val="single"/>
              </w:rPr>
            </w:pPr>
            <w:r w:rsidRPr="00404F90">
              <w:rPr>
                <w:b/>
                <w:bCs/>
              </w:rPr>
              <w:t>Ожидаемый результат</w:t>
            </w:r>
          </w:p>
        </w:tc>
      </w:tr>
      <w:tr w:rsidR="006659A0" w:rsidRPr="00404F90" w14:paraId="02118F9F" w14:textId="77777777" w:rsidTr="00E94762">
        <w:tc>
          <w:tcPr>
            <w:tcW w:w="351" w:type="pct"/>
            <w:vMerge/>
          </w:tcPr>
          <w:p w14:paraId="6C31AA58" w14:textId="77777777" w:rsidR="006659A0" w:rsidRPr="00404F90" w:rsidRDefault="006659A0" w:rsidP="00EA0C26">
            <w:pPr>
              <w:jc w:val="center"/>
              <w:rPr>
                <w:b/>
                <w:bCs/>
                <w:u w:val="single"/>
              </w:rPr>
            </w:pPr>
          </w:p>
        </w:tc>
        <w:tc>
          <w:tcPr>
            <w:tcW w:w="1402" w:type="pct"/>
            <w:vMerge/>
          </w:tcPr>
          <w:p w14:paraId="4860E967" w14:textId="77777777" w:rsidR="006659A0" w:rsidRPr="00404F90" w:rsidRDefault="006659A0" w:rsidP="00EA0C26">
            <w:pPr>
              <w:jc w:val="center"/>
              <w:rPr>
                <w:b/>
                <w:bCs/>
                <w:u w:val="single"/>
              </w:rPr>
            </w:pPr>
          </w:p>
        </w:tc>
        <w:tc>
          <w:tcPr>
            <w:tcW w:w="502" w:type="pct"/>
          </w:tcPr>
          <w:p w14:paraId="48E702F0" w14:textId="77777777" w:rsidR="006659A0" w:rsidRPr="00404F90" w:rsidRDefault="006659A0" w:rsidP="00EA0C26">
            <w:pPr>
              <w:jc w:val="center"/>
              <w:rPr>
                <w:b/>
                <w:bCs/>
              </w:rPr>
            </w:pPr>
            <w:r w:rsidRPr="00404F90">
              <w:rPr>
                <w:b/>
                <w:bCs/>
              </w:rPr>
              <w:t>20</w:t>
            </w:r>
            <w:r>
              <w:rPr>
                <w:b/>
                <w:bCs/>
              </w:rPr>
              <w:t>23</w:t>
            </w:r>
          </w:p>
        </w:tc>
        <w:tc>
          <w:tcPr>
            <w:tcW w:w="502" w:type="pct"/>
          </w:tcPr>
          <w:p w14:paraId="616887F4" w14:textId="77777777" w:rsidR="006659A0" w:rsidRPr="00404F90" w:rsidRDefault="006659A0" w:rsidP="00EA0C26">
            <w:pPr>
              <w:jc w:val="center"/>
              <w:rPr>
                <w:b/>
                <w:bCs/>
              </w:rPr>
            </w:pPr>
            <w:r w:rsidRPr="00404F90">
              <w:rPr>
                <w:b/>
                <w:bCs/>
              </w:rPr>
              <w:t>20</w:t>
            </w:r>
            <w:r>
              <w:rPr>
                <w:b/>
                <w:bCs/>
              </w:rPr>
              <w:t>24</w:t>
            </w:r>
          </w:p>
        </w:tc>
        <w:tc>
          <w:tcPr>
            <w:tcW w:w="502" w:type="pct"/>
          </w:tcPr>
          <w:p w14:paraId="02348285" w14:textId="77777777" w:rsidR="006659A0" w:rsidRPr="00404F90" w:rsidRDefault="006659A0" w:rsidP="00EA0C26">
            <w:pPr>
              <w:jc w:val="center"/>
              <w:rPr>
                <w:b/>
                <w:bCs/>
              </w:rPr>
            </w:pPr>
            <w:r w:rsidRPr="00404F90">
              <w:rPr>
                <w:b/>
                <w:bCs/>
              </w:rPr>
              <w:t>20</w:t>
            </w:r>
            <w:r>
              <w:rPr>
                <w:b/>
                <w:bCs/>
              </w:rPr>
              <w:t>25</w:t>
            </w:r>
          </w:p>
        </w:tc>
        <w:tc>
          <w:tcPr>
            <w:tcW w:w="502" w:type="pct"/>
          </w:tcPr>
          <w:p w14:paraId="337FEADB" w14:textId="77777777" w:rsidR="006659A0" w:rsidRPr="00404F90" w:rsidRDefault="006659A0" w:rsidP="00EA0C26">
            <w:pPr>
              <w:jc w:val="center"/>
              <w:rPr>
                <w:b/>
                <w:bCs/>
              </w:rPr>
            </w:pPr>
            <w:r w:rsidRPr="00404F90">
              <w:rPr>
                <w:b/>
                <w:bCs/>
              </w:rPr>
              <w:t>20</w:t>
            </w:r>
            <w:r>
              <w:rPr>
                <w:b/>
                <w:bCs/>
              </w:rPr>
              <w:t>26</w:t>
            </w:r>
          </w:p>
        </w:tc>
        <w:tc>
          <w:tcPr>
            <w:tcW w:w="502" w:type="pct"/>
          </w:tcPr>
          <w:p w14:paraId="4D61926D" w14:textId="77777777" w:rsidR="006659A0" w:rsidRPr="00404F90" w:rsidRDefault="006659A0" w:rsidP="00EA0C26">
            <w:pPr>
              <w:jc w:val="center"/>
              <w:rPr>
                <w:b/>
                <w:bCs/>
              </w:rPr>
            </w:pPr>
            <w:r w:rsidRPr="00404F90">
              <w:rPr>
                <w:b/>
                <w:bCs/>
              </w:rPr>
              <w:t>20</w:t>
            </w:r>
            <w:r>
              <w:rPr>
                <w:b/>
                <w:bCs/>
              </w:rPr>
              <w:t>27</w:t>
            </w:r>
          </w:p>
        </w:tc>
        <w:tc>
          <w:tcPr>
            <w:tcW w:w="738" w:type="pct"/>
            <w:vMerge/>
          </w:tcPr>
          <w:p w14:paraId="333B394A" w14:textId="77777777" w:rsidR="006659A0" w:rsidRPr="00404F90" w:rsidRDefault="006659A0" w:rsidP="00EA0C26">
            <w:pPr>
              <w:jc w:val="center"/>
              <w:rPr>
                <w:b/>
                <w:bCs/>
                <w:u w:val="single"/>
              </w:rPr>
            </w:pPr>
          </w:p>
        </w:tc>
      </w:tr>
      <w:tr w:rsidR="006659A0" w:rsidRPr="00404F90" w14:paraId="2088AB7A" w14:textId="77777777" w:rsidTr="00E94762">
        <w:tc>
          <w:tcPr>
            <w:tcW w:w="351" w:type="pct"/>
          </w:tcPr>
          <w:p w14:paraId="76BF8207" w14:textId="77777777" w:rsidR="006659A0" w:rsidRPr="00DE5331" w:rsidRDefault="006659A0" w:rsidP="00EA0C26">
            <w:pPr>
              <w:jc w:val="center"/>
              <w:rPr>
                <w:b/>
                <w:bCs/>
              </w:rPr>
            </w:pPr>
            <w:r w:rsidRPr="00DE5331">
              <w:rPr>
                <w:b/>
                <w:bCs/>
              </w:rPr>
              <w:t>1.</w:t>
            </w:r>
          </w:p>
        </w:tc>
        <w:tc>
          <w:tcPr>
            <w:tcW w:w="4649" w:type="pct"/>
            <w:gridSpan w:val="7"/>
          </w:tcPr>
          <w:p w14:paraId="2BEC3A63" w14:textId="77777777" w:rsidR="006659A0" w:rsidRPr="00404F90" w:rsidRDefault="006659A0" w:rsidP="00EA0C26">
            <w:pPr>
              <w:rPr>
                <w:bCs/>
              </w:rPr>
            </w:pPr>
            <w:r>
              <w:rPr>
                <w:b/>
                <w:bCs/>
                <w:i/>
              </w:rPr>
              <w:t xml:space="preserve">Выпуск тематических листовок и буклетов </w:t>
            </w:r>
            <w:r w:rsidRPr="00295EBA">
              <w:rPr>
                <w:b/>
                <w:bCs/>
                <w:i/>
              </w:rPr>
              <w:t>в соответствии с индивидуальной картой работы с семь</w:t>
            </w:r>
            <w:r>
              <w:rPr>
                <w:b/>
                <w:bCs/>
                <w:i/>
              </w:rPr>
              <w:t>е</w:t>
            </w:r>
            <w:r w:rsidRPr="00295EBA">
              <w:rPr>
                <w:b/>
                <w:bCs/>
                <w:i/>
              </w:rPr>
              <w:t>й</w:t>
            </w:r>
          </w:p>
        </w:tc>
      </w:tr>
      <w:tr w:rsidR="006659A0" w:rsidRPr="00404F90" w14:paraId="373BB680" w14:textId="77777777" w:rsidTr="00E94762">
        <w:tc>
          <w:tcPr>
            <w:tcW w:w="351" w:type="pct"/>
          </w:tcPr>
          <w:p w14:paraId="3627340C" w14:textId="77777777" w:rsidR="006659A0" w:rsidRPr="002869E5" w:rsidRDefault="006659A0" w:rsidP="00EA0C26">
            <w:pPr>
              <w:jc w:val="center"/>
              <w:rPr>
                <w:bCs/>
              </w:rPr>
            </w:pPr>
            <w:r w:rsidRPr="002869E5">
              <w:rPr>
                <w:bCs/>
              </w:rPr>
              <w:t>1.1.</w:t>
            </w:r>
          </w:p>
        </w:tc>
        <w:tc>
          <w:tcPr>
            <w:tcW w:w="1402" w:type="pct"/>
          </w:tcPr>
          <w:p w14:paraId="19048A33" w14:textId="77777777" w:rsidR="006659A0" w:rsidRPr="00404F90" w:rsidRDefault="006659A0" w:rsidP="00EA0C26">
            <w:pPr>
              <w:rPr>
                <w:bCs/>
              </w:rPr>
            </w:pPr>
            <w:r w:rsidRPr="00404F90">
              <w:rPr>
                <w:bCs/>
              </w:rPr>
              <w:t xml:space="preserve">Приобретение цветного </w:t>
            </w:r>
          </w:p>
          <w:p w14:paraId="5E369833" w14:textId="77777777" w:rsidR="006659A0" w:rsidRPr="00404F90" w:rsidRDefault="006659A0" w:rsidP="00EA0C26">
            <w:pPr>
              <w:rPr>
                <w:bCs/>
              </w:rPr>
            </w:pPr>
            <w:r w:rsidRPr="00404F90">
              <w:rPr>
                <w:bCs/>
              </w:rPr>
              <w:t xml:space="preserve">МФУ </w:t>
            </w:r>
            <w:r w:rsidRPr="00404F90">
              <w:rPr>
                <w:bCs/>
                <w:lang w:val="en-US"/>
              </w:rPr>
              <w:t>Epson</w:t>
            </w:r>
            <w:r w:rsidRPr="00404F90">
              <w:rPr>
                <w:bCs/>
              </w:rPr>
              <w:t xml:space="preserve"> </w:t>
            </w:r>
            <w:r w:rsidRPr="00404F90">
              <w:rPr>
                <w:bCs/>
                <w:lang w:val="en-US"/>
              </w:rPr>
              <w:t>WorkForce</w:t>
            </w:r>
            <w:r w:rsidRPr="00404F90">
              <w:rPr>
                <w:bCs/>
              </w:rPr>
              <w:t xml:space="preserve"> </w:t>
            </w:r>
            <w:r w:rsidRPr="00404F90">
              <w:rPr>
                <w:bCs/>
                <w:lang w:val="en-US"/>
              </w:rPr>
              <w:t>WF</w:t>
            </w:r>
            <w:r w:rsidRPr="00404F90">
              <w:rPr>
                <w:bCs/>
              </w:rPr>
              <w:t>-7520 с СНПЧ</w:t>
            </w:r>
          </w:p>
        </w:tc>
        <w:tc>
          <w:tcPr>
            <w:tcW w:w="502" w:type="pct"/>
          </w:tcPr>
          <w:p w14:paraId="6F79B5EA" w14:textId="77777777" w:rsidR="006659A0" w:rsidRPr="00404F90" w:rsidRDefault="006659A0" w:rsidP="00EA0C26">
            <w:pPr>
              <w:jc w:val="center"/>
              <w:rPr>
                <w:bCs/>
              </w:rPr>
            </w:pPr>
            <w:r w:rsidRPr="00404F90">
              <w:rPr>
                <w:bCs/>
              </w:rPr>
              <w:t xml:space="preserve">19 </w:t>
            </w:r>
            <w:r>
              <w:rPr>
                <w:bCs/>
              </w:rPr>
              <w:t>500</w:t>
            </w:r>
          </w:p>
        </w:tc>
        <w:tc>
          <w:tcPr>
            <w:tcW w:w="502" w:type="pct"/>
          </w:tcPr>
          <w:p w14:paraId="2B44C699" w14:textId="77777777" w:rsidR="006659A0" w:rsidRPr="00404F90" w:rsidRDefault="006659A0" w:rsidP="00EA0C26">
            <w:pPr>
              <w:jc w:val="center"/>
              <w:rPr>
                <w:bCs/>
              </w:rPr>
            </w:pPr>
          </w:p>
        </w:tc>
        <w:tc>
          <w:tcPr>
            <w:tcW w:w="502" w:type="pct"/>
          </w:tcPr>
          <w:p w14:paraId="0883A757" w14:textId="77777777" w:rsidR="006659A0" w:rsidRPr="00404F90" w:rsidRDefault="006659A0" w:rsidP="00EA0C26">
            <w:pPr>
              <w:jc w:val="center"/>
              <w:rPr>
                <w:bCs/>
              </w:rPr>
            </w:pPr>
          </w:p>
        </w:tc>
        <w:tc>
          <w:tcPr>
            <w:tcW w:w="502" w:type="pct"/>
          </w:tcPr>
          <w:p w14:paraId="3DB75A38" w14:textId="77777777" w:rsidR="006659A0" w:rsidRPr="00404F90" w:rsidRDefault="006659A0" w:rsidP="00EA0C26">
            <w:pPr>
              <w:jc w:val="center"/>
              <w:rPr>
                <w:b/>
                <w:bCs/>
                <w:u w:val="single"/>
              </w:rPr>
            </w:pPr>
          </w:p>
        </w:tc>
        <w:tc>
          <w:tcPr>
            <w:tcW w:w="502" w:type="pct"/>
          </w:tcPr>
          <w:p w14:paraId="3E0CF73A" w14:textId="77777777" w:rsidR="006659A0" w:rsidRPr="00404F90" w:rsidRDefault="006659A0" w:rsidP="00EA0C26">
            <w:pPr>
              <w:jc w:val="center"/>
              <w:rPr>
                <w:b/>
                <w:bCs/>
                <w:u w:val="single"/>
              </w:rPr>
            </w:pPr>
          </w:p>
        </w:tc>
        <w:tc>
          <w:tcPr>
            <w:tcW w:w="738" w:type="pct"/>
            <w:vMerge w:val="restart"/>
          </w:tcPr>
          <w:p w14:paraId="12754098" w14:textId="77777777" w:rsidR="006659A0" w:rsidRPr="00404F90" w:rsidRDefault="006659A0" w:rsidP="00EA0C26">
            <w:pPr>
              <w:jc w:val="center"/>
              <w:rPr>
                <w:bCs/>
              </w:rPr>
            </w:pPr>
            <w:r w:rsidRPr="00404F90">
              <w:rPr>
                <w:bCs/>
              </w:rPr>
              <w:t>Укрепление и развитие материально-технической базы учреждения</w:t>
            </w:r>
          </w:p>
        </w:tc>
      </w:tr>
      <w:tr w:rsidR="006659A0" w:rsidRPr="00404F90" w14:paraId="723389F8" w14:textId="77777777" w:rsidTr="00E94762">
        <w:tc>
          <w:tcPr>
            <w:tcW w:w="351" w:type="pct"/>
          </w:tcPr>
          <w:p w14:paraId="08D51795" w14:textId="77777777" w:rsidR="006659A0" w:rsidRPr="002869E5" w:rsidRDefault="006659A0" w:rsidP="00EA0C26">
            <w:pPr>
              <w:jc w:val="center"/>
              <w:rPr>
                <w:bCs/>
              </w:rPr>
            </w:pPr>
            <w:r>
              <w:rPr>
                <w:bCs/>
              </w:rPr>
              <w:t>1.2.</w:t>
            </w:r>
          </w:p>
        </w:tc>
        <w:tc>
          <w:tcPr>
            <w:tcW w:w="1402" w:type="pct"/>
          </w:tcPr>
          <w:p w14:paraId="71F662C0" w14:textId="77777777" w:rsidR="006659A0" w:rsidRPr="00404F90" w:rsidRDefault="006659A0" w:rsidP="00EA0C26">
            <w:pPr>
              <w:rPr>
                <w:bCs/>
              </w:rPr>
            </w:pPr>
            <w:r w:rsidRPr="00404F90">
              <w:rPr>
                <w:bCs/>
              </w:rPr>
              <w:t>Чернила INKSYSTEM для фотопечати 1000 мл 4 цвета</w:t>
            </w:r>
          </w:p>
        </w:tc>
        <w:tc>
          <w:tcPr>
            <w:tcW w:w="502" w:type="pct"/>
          </w:tcPr>
          <w:p w14:paraId="143765BA" w14:textId="77777777" w:rsidR="006659A0" w:rsidRPr="00404F90" w:rsidRDefault="006659A0" w:rsidP="00EA0C26">
            <w:pPr>
              <w:jc w:val="center"/>
              <w:rPr>
                <w:bCs/>
              </w:rPr>
            </w:pPr>
            <w:r w:rsidRPr="00404F90">
              <w:rPr>
                <w:bCs/>
              </w:rPr>
              <w:t>5</w:t>
            </w:r>
            <w:r>
              <w:rPr>
                <w:bCs/>
              </w:rPr>
              <w:t>50</w:t>
            </w:r>
            <w:r w:rsidRPr="00404F90">
              <w:rPr>
                <w:bCs/>
              </w:rPr>
              <w:t>0</w:t>
            </w:r>
          </w:p>
        </w:tc>
        <w:tc>
          <w:tcPr>
            <w:tcW w:w="502" w:type="pct"/>
          </w:tcPr>
          <w:p w14:paraId="2C463B5B" w14:textId="77777777" w:rsidR="006659A0" w:rsidRPr="00404F90" w:rsidRDefault="006659A0" w:rsidP="00EA0C26">
            <w:pPr>
              <w:jc w:val="center"/>
              <w:rPr>
                <w:bCs/>
              </w:rPr>
            </w:pPr>
            <w:r w:rsidRPr="00404F90">
              <w:rPr>
                <w:bCs/>
              </w:rPr>
              <w:t>5</w:t>
            </w:r>
            <w:r>
              <w:rPr>
                <w:bCs/>
              </w:rPr>
              <w:t>50</w:t>
            </w:r>
            <w:r w:rsidRPr="00404F90">
              <w:rPr>
                <w:bCs/>
              </w:rPr>
              <w:t>0</w:t>
            </w:r>
          </w:p>
        </w:tc>
        <w:tc>
          <w:tcPr>
            <w:tcW w:w="502" w:type="pct"/>
          </w:tcPr>
          <w:p w14:paraId="1D5FE109" w14:textId="77777777" w:rsidR="006659A0" w:rsidRPr="00404F90" w:rsidRDefault="006659A0" w:rsidP="00EA0C26">
            <w:pPr>
              <w:jc w:val="center"/>
              <w:rPr>
                <w:bCs/>
              </w:rPr>
            </w:pPr>
            <w:r w:rsidRPr="00404F90">
              <w:rPr>
                <w:bCs/>
              </w:rPr>
              <w:t>5</w:t>
            </w:r>
            <w:r>
              <w:rPr>
                <w:bCs/>
              </w:rPr>
              <w:t>50</w:t>
            </w:r>
            <w:r w:rsidRPr="00404F90">
              <w:rPr>
                <w:bCs/>
              </w:rPr>
              <w:t>0</w:t>
            </w:r>
          </w:p>
        </w:tc>
        <w:tc>
          <w:tcPr>
            <w:tcW w:w="502" w:type="pct"/>
          </w:tcPr>
          <w:p w14:paraId="0248DAFC" w14:textId="77777777" w:rsidR="006659A0" w:rsidRPr="00404F90" w:rsidRDefault="006659A0" w:rsidP="00EA0C26">
            <w:pPr>
              <w:jc w:val="center"/>
              <w:rPr>
                <w:bCs/>
              </w:rPr>
            </w:pPr>
            <w:r w:rsidRPr="00404F90">
              <w:rPr>
                <w:bCs/>
              </w:rPr>
              <w:t>5</w:t>
            </w:r>
            <w:r>
              <w:rPr>
                <w:bCs/>
              </w:rPr>
              <w:t>500</w:t>
            </w:r>
          </w:p>
        </w:tc>
        <w:tc>
          <w:tcPr>
            <w:tcW w:w="502" w:type="pct"/>
          </w:tcPr>
          <w:p w14:paraId="40059850" w14:textId="77777777" w:rsidR="006659A0" w:rsidRPr="00404F90" w:rsidRDefault="006659A0" w:rsidP="00EA0C26">
            <w:pPr>
              <w:jc w:val="center"/>
              <w:rPr>
                <w:bCs/>
              </w:rPr>
            </w:pPr>
            <w:r w:rsidRPr="00404F90">
              <w:rPr>
                <w:bCs/>
              </w:rPr>
              <w:t>5</w:t>
            </w:r>
            <w:r>
              <w:rPr>
                <w:bCs/>
              </w:rPr>
              <w:t>500</w:t>
            </w:r>
          </w:p>
        </w:tc>
        <w:tc>
          <w:tcPr>
            <w:tcW w:w="738" w:type="pct"/>
            <w:vMerge/>
          </w:tcPr>
          <w:p w14:paraId="31B119B2" w14:textId="77777777" w:rsidR="006659A0" w:rsidRPr="00404F90" w:rsidRDefault="006659A0" w:rsidP="00EA0C26">
            <w:pPr>
              <w:jc w:val="center"/>
              <w:rPr>
                <w:bCs/>
              </w:rPr>
            </w:pPr>
          </w:p>
        </w:tc>
      </w:tr>
      <w:tr w:rsidR="006659A0" w:rsidRPr="00404F90" w14:paraId="5707F37E" w14:textId="77777777" w:rsidTr="00E94762">
        <w:tc>
          <w:tcPr>
            <w:tcW w:w="351" w:type="pct"/>
          </w:tcPr>
          <w:p w14:paraId="3E40D3CC" w14:textId="77777777" w:rsidR="006659A0" w:rsidRPr="002869E5" w:rsidRDefault="006659A0" w:rsidP="00EA0C26">
            <w:pPr>
              <w:jc w:val="center"/>
              <w:rPr>
                <w:bCs/>
              </w:rPr>
            </w:pPr>
            <w:r>
              <w:rPr>
                <w:bCs/>
              </w:rPr>
              <w:t>1.3.</w:t>
            </w:r>
          </w:p>
        </w:tc>
        <w:tc>
          <w:tcPr>
            <w:tcW w:w="1402" w:type="pct"/>
          </w:tcPr>
          <w:p w14:paraId="580A17BE" w14:textId="77777777" w:rsidR="006659A0" w:rsidRPr="00404F90" w:rsidRDefault="006659A0" w:rsidP="00EA0C26">
            <w:pPr>
              <w:rPr>
                <w:bCs/>
              </w:rPr>
            </w:pPr>
            <w:r w:rsidRPr="00404F90">
              <w:rPr>
                <w:bCs/>
              </w:rPr>
              <w:t>Приобретение Брошюровщика Gladwork iBind U15</w:t>
            </w:r>
          </w:p>
        </w:tc>
        <w:tc>
          <w:tcPr>
            <w:tcW w:w="502" w:type="pct"/>
          </w:tcPr>
          <w:p w14:paraId="163DBDAD" w14:textId="77777777" w:rsidR="006659A0" w:rsidRPr="00404F90" w:rsidRDefault="006659A0" w:rsidP="00EA0C26">
            <w:pPr>
              <w:jc w:val="center"/>
              <w:rPr>
                <w:bCs/>
              </w:rPr>
            </w:pPr>
            <w:r w:rsidRPr="00404F90">
              <w:rPr>
                <w:bCs/>
              </w:rPr>
              <w:t xml:space="preserve">5 </w:t>
            </w:r>
            <w:r>
              <w:rPr>
                <w:bCs/>
              </w:rPr>
              <w:t>600</w:t>
            </w:r>
          </w:p>
        </w:tc>
        <w:tc>
          <w:tcPr>
            <w:tcW w:w="502" w:type="pct"/>
          </w:tcPr>
          <w:p w14:paraId="59A24DAB" w14:textId="77777777" w:rsidR="006659A0" w:rsidRPr="00404F90" w:rsidRDefault="006659A0" w:rsidP="00EA0C26">
            <w:pPr>
              <w:jc w:val="center"/>
              <w:rPr>
                <w:bCs/>
              </w:rPr>
            </w:pPr>
          </w:p>
        </w:tc>
        <w:tc>
          <w:tcPr>
            <w:tcW w:w="502" w:type="pct"/>
          </w:tcPr>
          <w:p w14:paraId="428A7F53" w14:textId="77777777" w:rsidR="006659A0" w:rsidRPr="00404F90" w:rsidRDefault="006659A0" w:rsidP="00EA0C26">
            <w:pPr>
              <w:jc w:val="center"/>
              <w:rPr>
                <w:bCs/>
              </w:rPr>
            </w:pPr>
          </w:p>
        </w:tc>
        <w:tc>
          <w:tcPr>
            <w:tcW w:w="502" w:type="pct"/>
          </w:tcPr>
          <w:p w14:paraId="564363B3" w14:textId="77777777" w:rsidR="006659A0" w:rsidRPr="00404F90" w:rsidRDefault="006659A0" w:rsidP="00EA0C26">
            <w:pPr>
              <w:jc w:val="center"/>
              <w:rPr>
                <w:b/>
                <w:bCs/>
                <w:u w:val="single"/>
              </w:rPr>
            </w:pPr>
          </w:p>
        </w:tc>
        <w:tc>
          <w:tcPr>
            <w:tcW w:w="502" w:type="pct"/>
          </w:tcPr>
          <w:p w14:paraId="7254ADFB" w14:textId="77777777" w:rsidR="006659A0" w:rsidRPr="00404F90" w:rsidRDefault="006659A0" w:rsidP="00EA0C26">
            <w:pPr>
              <w:jc w:val="center"/>
              <w:rPr>
                <w:b/>
                <w:bCs/>
                <w:u w:val="single"/>
              </w:rPr>
            </w:pPr>
          </w:p>
        </w:tc>
        <w:tc>
          <w:tcPr>
            <w:tcW w:w="738" w:type="pct"/>
            <w:vMerge/>
          </w:tcPr>
          <w:p w14:paraId="35A35BDD" w14:textId="77777777" w:rsidR="006659A0" w:rsidRPr="00404F90" w:rsidRDefault="006659A0" w:rsidP="00EA0C26">
            <w:pPr>
              <w:jc w:val="center"/>
              <w:rPr>
                <w:bCs/>
              </w:rPr>
            </w:pPr>
          </w:p>
        </w:tc>
      </w:tr>
      <w:tr w:rsidR="006659A0" w:rsidRPr="00404F90" w14:paraId="04B74A7D" w14:textId="77777777" w:rsidTr="00E94762">
        <w:tc>
          <w:tcPr>
            <w:tcW w:w="351" w:type="pct"/>
          </w:tcPr>
          <w:p w14:paraId="67150A2E" w14:textId="77777777" w:rsidR="006659A0" w:rsidRPr="002869E5" w:rsidRDefault="006659A0" w:rsidP="00EA0C26">
            <w:pPr>
              <w:jc w:val="center"/>
              <w:rPr>
                <w:bCs/>
              </w:rPr>
            </w:pPr>
            <w:r>
              <w:rPr>
                <w:bCs/>
              </w:rPr>
              <w:t>1.4.</w:t>
            </w:r>
          </w:p>
        </w:tc>
        <w:tc>
          <w:tcPr>
            <w:tcW w:w="1402" w:type="pct"/>
          </w:tcPr>
          <w:p w14:paraId="2D3465A6" w14:textId="77777777" w:rsidR="006659A0" w:rsidRPr="00404F90" w:rsidRDefault="006659A0" w:rsidP="00EA0C26">
            <w:pPr>
              <w:rPr>
                <w:bCs/>
              </w:rPr>
            </w:pPr>
            <w:r w:rsidRPr="00DE5331">
              <w:rPr>
                <w:bCs/>
              </w:rPr>
              <w:t>Пружина пластиковая 12 мм, белая, 100шт.</w:t>
            </w:r>
          </w:p>
        </w:tc>
        <w:tc>
          <w:tcPr>
            <w:tcW w:w="502" w:type="pct"/>
          </w:tcPr>
          <w:p w14:paraId="4E2C4A1A" w14:textId="77777777" w:rsidR="006659A0" w:rsidRPr="00DE5331" w:rsidRDefault="006659A0" w:rsidP="00EA0C26">
            <w:pPr>
              <w:jc w:val="center"/>
              <w:rPr>
                <w:bCs/>
              </w:rPr>
            </w:pPr>
            <w:r w:rsidRPr="00DE5331">
              <w:rPr>
                <w:rStyle w:val="b-old-pricesnum"/>
                <w:bCs/>
              </w:rPr>
              <w:t>450</w:t>
            </w:r>
          </w:p>
        </w:tc>
        <w:tc>
          <w:tcPr>
            <w:tcW w:w="502" w:type="pct"/>
          </w:tcPr>
          <w:p w14:paraId="14239526" w14:textId="77777777" w:rsidR="006659A0" w:rsidRPr="00DE5331" w:rsidRDefault="006659A0" w:rsidP="00EA0C26">
            <w:pPr>
              <w:jc w:val="center"/>
              <w:rPr>
                <w:bCs/>
              </w:rPr>
            </w:pPr>
          </w:p>
        </w:tc>
        <w:tc>
          <w:tcPr>
            <w:tcW w:w="502" w:type="pct"/>
          </w:tcPr>
          <w:p w14:paraId="341D9425" w14:textId="77777777" w:rsidR="006659A0" w:rsidRPr="00DE5331" w:rsidRDefault="006659A0" w:rsidP="00EA0C26">
            <w:pPr>
              <w:jc w:val="center"/>
              <w:rPr>
                <w:bCs/>
              </w:rPr>
            </w:pPr>
            <w:r w:rsidRPr="00DE5331">
              <w:rPr>
                <w:rStyle w:val="b-old-pricesnum"/>
                <w:bCs/>
              </w:rPr>
              <w:t>450</w:t>
            </w:r>
          </w:p>
        </w:tc>
        <w:tc>
          <w:tcPr>
            <w:tcW w:w="502" w:type="pct"/>
          </w:tcPr>
          <w:p w14:paraId="6DC911E6" w14:textId="77777777" w:rsidR="006659A0" w:rsidRPr="00404F90" w:rsidRDefault="006659A0" w:rsidP="00EA0C26">
            <w:pPr>
              <w:jc w:val="center"/>
              <w:rPr>
                <w:b/>
                <w:bCs/>
                <w:u w:val="single"/>
              </w:rPr>
            </w:pPr>
          </w:p>
        </w:tc>
        <w:tc>
          <w:tcPr>
            <w:tcW w:w="502" w:type="pct"/>
          </w:tcPr>
          <w:p w14:paraId="55C0A92D" w14:textId="77777777" w:rsidR="006659A0" w:rsidRPr="00404F90" w:rsidRDefault="006659A0" w:rsidP="00EA0C26">
            <w:pPr>
              <w:jc w:val="center"/>
              <w:rPr>
                <w:b/>
                <w:bCs/>
                <w:u w:val="single"/>
              </w:rPr>
            </w:pPr>
          </w:p>
        </w:tc>
        <w:tc>
          <w:tcPr>
            <w:tcW w:w="738" w:type="pct"/>
            <w:vMerge/>
          </w:tcPr>
          <w:p w14:paraId="5B2710AB" w14:textId="77777777" w:rsidR="006659A0" w:rsidRPr="00404F90" w:rsidRDefault="006659A0" w:rsidP="00EA0C26">
            <w:pPr>
              <w:jc w:val="center"/>
              <w:rPr>
                <w:bCs/>
              </w:rPr>
            </w:pPr>
          </w:p>
        </w:tc>
      </w:tr>
      <w:tr w:rsidR="006659A0" w:rsidRPr="00404F90" w14:paraId="369C191F" w14:textId="77777777" w:rsidTr="00E94762">
        <w:tc>
          <w:tcPr>
            <w:tcW w:w="351" w:type="pct"/>
          </w:tcPr>
          <w:p w14:paraId="06B15323" w14:textId="77777777" w:rsidR="006659A0" w:rsidRPr="002869E5" w:rsidRDefault="006659A0" w:rsidP="00EA0C26">
            <w:pPr>
              <w:jc w:val="center"/>
              <w:rPr>
                <w:bCs/>
              </w:rPr>
            </w:pPr>
            <w:r>
              <w:rPr>
                <w:bCs/>
              </w:rPr>
              <w:lastRenderedPageBreak/>
              <w:t>1.5.</w:t>
            </w:r>
          </w:p>
        </w:tc>
        <w:tc>
          <w:tcPr>
            <w:tcW w:w="1402" w:type="pct"/>
          </w:tcPr>
          <w:p w14:paraId="5BCF2241" w14:textId="77777777" w:rsidR="006659A0" w:rsidRPr="00404F90" w:rsidRDefault="006659A0" w:rsidP="00EA0C26">
            <w:pPr>
              <w:rPr>
                <w:bCs/>
              </w:rPr>
            </w:pPr>
            <w:r w:rsidRPr="002869E5">
              <w:rPr>
                <w:bCs/>
              </w:rPr>
              <w:t>Обложки для перепл</w:t>
            </w:r>
            <w:r>
              <w:rPr>
                <w:bCs/>
              </w:rPr>
              <w:t>е</w:t>
            </w:r>
            <w:r w:rsidRPr="002869E5">
              <w:rPr>
                <w:bCs/>
              </w:rPr>
              <w:t>та А4, (100 шт.) - картонные</w:t>
            </w:r>
          </w:p>
        </w:tc>
        <w:tc>
          <w:tcPr>
            <w:tcW w:w="502" w:type="pct"/>
          </w:tcPr>
          <w:p w14:paraId="34620ED3" w14:textId="77777777" w:rsidR="006659A0" w:rsidRPr="002869E5" w:rsidRDefault="006659A0" w:rsidP="00EA0C26">
            <w:pPr>
              <w:jc w:val="center"/>
              <w:rPr>
                <w:bCs/>
              </w:rPr>
            </w:pPr>
            <w:r w:rsidRPr="002869E5">
              <w:rPr>
                <w:rStyle w:val="b-old-pricesnum"/>
                <w:bCs/>
              </w:rPr>
              <w:t>660</w:t>
            </w:r>
          </w:p>
        </w:tc>
        <w:tc>
          <w:tcPr>
            <w:tcW w:w="502" w:type="pct"/>
          </w:tcPr>
          <w:p w14:paraId="30DF8E1E" w14:textId="77777777" w:rsidR="006659A0" w:rsidRPr="002869E5" w:rsidRDefault="006659A0" w:rsidP="00EA0C26">
            <w:pPr>
              <w:jc w:val="center"/>
              <w:rPr>
                <w:bCs/>
              </w:rPr>
            </w:pPr>
          </w:p>
        </w:tc>
        <w:tc>
          <w:tcPr>
            <w:tcW w:w="502" w:type="pct"/>
          </w:tcPr>
          <w:p w14:paraId="0B5BEA18" w14:textId="77777777" w:rsidR="006659A0" w:rsidRPr="002869E5" w:rsidRDefault="006659A0" w:rsidP="00EA0C26">
            <w:pPr>
              <w:jc w:val="center"/>
              <w:rPr>
                <w:bCs/>
              </w:rPr>
            </w:pPr>
            <w:r w:rsidRPr="002869E5">
              <w:rPr>
                <w:rStyle w:val="b-old-pricesnum"/>
                <w:bCs/>
              </w:rPr>
              <w:t>660</w:t>
            </w:r>
          </w:p>
        </w:tc>
        <w:tc>
          <w:tcPr>
            <w:tcW w:w="502" w:type="pct"/>
          </w:tcPr>
          <w:p w14:paraId="60306259" w14:textId="77777777" w:rsidR="006659A0" w:rsidRPr="00404F90" w:rsidRDefault="006659A0" w:rsidP="00EA0C26">
            <w:pPr>
              <w:jc w:val="center"/>
              <w:rPr>
                <w:b/>
                <w:bCs/>
                <w:u w:val="single"/>
              </w:rPr>
            </w:pPr>
          </w:p>
        </w:tc>
        <w:tc>
          <w:tcPr>
            <w:tcW w:w="502" w:type="pct"/>
          </w:tcPr>
          <w:p w14:paraId="3B39E30C" w14:textId="77777777" w:rsidR="006659A0" w:rsidRPr="00404F90" w:rsidRDefault="006659A0" w:rsidP="00EA0C26">
            <w:pPr>
              <w:jc w:val="center"/>
              <w:rPr>
                <w:b/>
                <w:bCs/>
                <w:u w:val="single"/>
              </w:rPr>
            </w:pPr>
          </w:p>
        </w:tc>
        <w:tc>
          <w:tcPr>
            <w:tcW w:w="738" w:type="pct"/>
            <w:vMerge/>
          </w:tcPr>
          <w:p w14:paraId="36C820B9" w14:textId="77777777" w:rsidR="006659A0" w:rsidRPr="00404F90" w:rsidRDefault="006659A0" w:rsidP="00EA0C26">
            <w:pPr>
              <w:jc w:val="center"/>
              <w:rPr>
                <w:bCs/>
              </w:rPr>
            </w:pPr>
          </w:p>
        </w:tc>
      </w:tr>
      <w:tr w:rsidR="006659A0" w:rsidRPr="00404F90" w14:paraId="4624050B" w14:textId="77777777" w:rsidTr="00E94762">
        <w:tc>
          <w:tcPr>
            <w:tcW w:w="351" w:type="pct"/>
          </w:tcPr>
          <w:p w14:paraId="1D7C91C8" w14:textId="77777777" w:rsidR="006659A0" w:rsidRPr="002869E5" w:rsidRDefault="006659A0" w:rsidP="00EA0C26">
            <w:pPr>
              <w:jc w:val="center"/>
              <w:rPr>
                <w:bCs/>
              </w:rPr>
            </w:pPr>
            <w:r>
              <w:rPr>
                <w:bCs/>
              </w:rPr>
              <w:lastRenderedPageBreak/>
              <w:t>1.6.</w:t>
            </w:r>
          </w:p>
        </w:tc>
        <w:tc>
          <w:tcPr>
            <w:tcW w:w="1402" w:type="pct"/>
          </w:tcPr>
          <w:p w14:paraId="4EF15F20" w14:textId="77777777" w:rsidR="006659A0" w:rsidRPr="00DE5331" w:rsidRDefault="006659A0" w:rsidP="00EA0C26">
            <w:pPr>
              <w:rPr>
                <w:bCs/>
              </w:rPr>
            </w:pPr>
            <w:r w:rsidRPr="002869E5">
              <w:rPr>
                <w:bCs/>
              </w:rPr>
              <w:t>Обложки для перепл</w:t>
            </w:r>
            <w:r>
              <w:rPr>
                <w:bCs/>
              </w:rPr>
              <w:t>е</w:t>
            </w:r>
            <w:r w:rsidRPr="002869E5">
              <w:rPr>
                <w:bCs/>
              </w:rPr>
              <w:t>та A4 (прозрачный) (100 шт.) - пластиковые</w:t>
            </w:r>
          </w:p>
        </w:tc>
        <w:tc>
          <w:tcPr>
            <w:tcW w:w="502" w:type="pct"/>
          </w:tcPr>
          <w:p w14:paraId="1CDB34AE" w14:textId="77777777" w:rsidR="006659A0" w:rsidRPr="00404F90" w:rsidRDefault="006659A0" w:rsidP="00EA0C26">
            <w:pPr>
              <w:jc w:val="center"/>
              <w:rPr>
                <w:bCs/>
              </w:rPr>
            </w:pPr>
          </w:p>
        </w:tc>
        <w:tc>
          <w:tcPr>
            <w:tcW w:w="502" w:type="pct"/>
          </w:tcPr>
          <w:p w14:paraId="2080B9D3" w14:textId="77777777" w:rsidR="006659A0" w:rsidRPr="00404F90" w:rsidRDefault="006659A0" w:rsidP="00EA0C26">
            <w:pPr>
              <w:jc w:val="center"/>
              <w:rPr>
                <w:bCs/>
              </w:rPr>
            </w:pPr>
            <w:r>
              <w:rPr>
                <w:bCs/>
              </w:rPr>
              <w:t>800</w:t>
            </w:r>
          </w:p>
        </w:tc>
        <w:tc>
          <w:tcPr>
            <w:tcW w:w="502" w:type="pct"/>
          </w:tcPr>
          <w:p w14:paraId="0565997D" w14:textId="77777777" w:rsidR="006659A0" w:rsidRPr="00404F90" w:rsidRDefault="006659A0" w:rsidP="00EA0C26">
            <w:pPr>
              <w:jc w:val="center"/>
              <w:rPr>
                <w:bCs/>
              </w:rPr>
            </w:pPr>
          </w:p>
        </w:tc>
        <w:tc>
          <w:tcPr>
            <w:tcW w:w="502" w:type="pct"/>
          </w:tcPr>
          <w:p w14:paraId="25BE0EFA" w14:textId="77777777" w:rsidR="006659A0" w:rsidRPr="002869E5" w:rsidRDefault="006659A0" w:rsidP="00EA0C26">
            <w:pPr>
              <w:jc w:val="center"/>
              <w:rPr>
                <w:bCs/>
              </w:rPr>
            </w:pPr>
            <w:r w:rsidRPr="002869E5">
              <w:rPr>
                <w:bCs/>
              </w:rPr>
              <w:t>800</w:t>
            </w:r>
          </w:p>
        </w:tc>
        <w:tc>
          <w:tcPr>
            <w:tcW w:w="502" w:type="pct"/>
          </w:tcPr>
          <w:p w14:paraId="07515A00" w14:textId="77777777" w:rsidR="006659A0" w:rsidRPr="00404F90" w:rsidRDefault="006659A0" w:rsidP="00EA0C26">
            <w:pPr>
              <w:jc w:val="center"/>
              <w:rPr>
                <w:b/>
                <w:bCs/>
                <w:u w:val="single"/>
              </w:rPr>
            </w:pPr>
          </w:p>
        </w:tc>
        <w:tc>
          <w:tcPr>
            <w:tcW w:w="738" w:type="pct"/>
            <w:vMerge/>
          </w:tcPr>
          <w:p w14:paraId="56F668EC" w14:textId="77777777" w:rsidR="006659A0" w:rsidRPr="00404F90" w:rsidRDefault="006659A0" w:rsidP="00EA0C26">
            <w:pPr>
              <w:jc w:val="center"/>
              <w:rPr>
                <w:bCs/>
              </w:rPr>
            </w:pPr>
          </w:p>
        </w:tc>
      </w:tr>
      <w:tr w:rsidR="006659A0" w:rsidRPr="00404F90" w14:paraId="2A3F7961" w14:textId="77777777" w:rsidTr="00E94762">
        <w:tc>
          <w:tcPr>
            <w:tcW w:w="351" w:type="pct"/>
          </w:tcPr>
          <w:p w14:paraId="6EE252A1" w14:textId="77777777" w:rsidR="006659A0" w:rsidRPr="002869E5" w:rsidRDefault="006659A0" w:rsidP="00EA0C26">
            <w:pPr>
              <w:jc w:val="center"/>
              <w:rPr>
                <w:bCs/>
              </w:rPr>
            </w:pPr>
            <w:r>
              <w:rPr>
                <w:bCs/>
              </w:rPr>
              <w:t>1.7.</w:t>
            </w:r>
          </w:p>
        </w:tc>
        <w:tc>
          <w:tcPr>
            <w:tcW w:w="1402" w:type="pct"/>
          </w:tcPr>
          <w:p w14:paraId="7B88F04F" w14:textId="77777777" w:rsidR="006659A0" w:rsidRDefault="006659A0" w:rsidP="00EA0C26">
            <w:pPr>
              <w:rPr>
                <w:bCs/>
              </w:rPr>
            </w:pPr>
            <w:r w:rsidRPr="00CE51FD">
              <w:rPr>
                <w:bCs/>
              </w:rPr>
              <w:t>Бумага MAESTRO color А4, 80 г/м2, 500 л., пастель желтая</w:t>
            </w:r>
          </w:p>
        </w:tc>
        <w:tc>
          <w:tcPr>
            <w:tcW w:w="502" w:type="pct"/>
          </w:tcPr>
          <w:p w14:paraId="4F77F06C" w14:textId="77777777" w:rsidR="006659A0" w:rsidRDefault="006659A0" w:rsidP="00EA0C26">
            <w:pPr>
              <w:jc w:val="center"/>
              <w:rPr>
                <w:bCs/>
              </w:rPr>
            </w:pPr>
            <w:r w:rsidRPr="00CE51FD">
              <w:rPr>
                <w:bCs/>
              </w:rPr>
              <w:t>35</w:t>
            </w:r>
            <w:r>
              <w:rPr>
                <w:bCs/>
              </w:rPr>
              <w:t>0</w:t>
            </w:r>
          </w:p>
        </w:tc>
        <w:tc>
          <w:tcPr>
            <w:tcW w:w="502" w:type="pct"/>
          </w:tcPr>
          <w:p w14:paraId="474F4476" w14:textId="77777777" w:rsidR="006659A0" w:rsidRDefault="006659A0" w:rsidP="00EA0C26">
            <w:pPr>
              <w:jc w:val="center"/>
              <w:rPr>
                <w:bCs/>
              </w:rPr>
            </w:pPr>
          </w:p>
        </w:tc>
        <w:tc>
          <w:tcPr>
            <w:tcW w:w="502" w:type="pct"/>
          </w:tcPr>
          <w:p w14:paraId="47024BEB" w14:textId="77777777" w:rsidR="006659A0" w:rsidRDefault="006659A0" w:rsidP="00EA0C26">
            <w:pPr>
              <w:jc w:val="center"/>
              <w:rPr>
                <w:bCs/>
              </w:rPr>
            </w:pPr>
            <w:r w:rsidRPr="00CE51FD">
              <w:rPr>
                <w:bCs/>
              </w:rPr>
              <w:t>35</w:t>
            </w:r>
            <w:r>
              <w:rPr>
                <w:bCs/>
              </w:rPr>
              <w:t>0</w:t>
            </w:r>
          </w:p>
        </w:tc>
        <w:tc>
          <w:tcPr>
            <w:tcW w:w="502" w:type="pct"/>
          </w:tcPr>
          <w:p w14:paraId="3E27432C" w14:textId="77777777" w:rsidR="006659A0" w:rsidRDefault="006659A0" w:rsidP="00EA0C26">
            <w:pPr>
              <w:jc w:val="center"/>
              <w:rPr>
                <w:bCs/>
              </w:rPr>
            </w:pPr>
          </w:p>
        </w:tc>
        <w:tc>
          <w:tcPr>
            <w:tcW w:w="502" w:type="pct"/>
          </w:tcPr>
          <w:p w14:paraId="0348CFCC" w14:textId="77777777" w:rsidR="006659A0" w:rsidRDefault="006659A0" w:rsidP="00EA0C26">
            <w:pPr>
              <w:jc w:val="center"/>
              <w:rPr>
                <w:bCs/>
              </w:rPr>
            </w:pPr>
            <w:r w:rsidRPr="00CE51FD">
              <w:rPr>
                <w:bCs/>
              </w:rPr>
              <w:t>35</w:t>
            </w:r>
            <w:r>
              <w:rPr>
                <w:bCs/>
              </w:rPr>
              <w:t>0</w:t>
            </w:r>
          </w:p>
        </w:tc>
        <w:tc>
          <w:tcPr>
            <w:tcW w:w="738" w:type="pct"/>
            <w:vMerge w:val="restart"/>
          </w:tcPr>
          <w:p w14:paraId="1B586C4D" w14:textId="77777777" w:rsidR="006659A0" w:rsidRPr="00404F90" w:rsidRDefault="006659A0" w:rsidP="00EA0C26">
            <w:pPr>
              <w:jc w:val="center"/>
              <w:rPr>
                <w:b/>
                <w:bCs/>
                <w:u w:val="single"/>
              </w:rPr>
            </w:pPr>
            <w:r>
              <w:rPr>
                <w:bCs/>
              </w:rPr>
              <w:t>Обеспечение клиента необходимой информационной базой</w:t>
            </w:r>
          </w:p>
        </w:tc>
      </w:tr>
      <w:tr w:rsidR="006659A0" w:rsidRPr="00404F90" w14:paraId="0454149D" w14:textId="77777777" w:rsidTr="00E94762">
        <w:tc>
          <w:tcPr>
            <w:tcW w:w="351" w:type="pct"/>
          </w:tcPr>
          <w:p w14:paraId="60203994" w14:textId="77777777" w:rsidR="006659A0" w:rsidRPr="002869E5" w:rsidRDefault="006659A0" w:rsidP="00EA0C26">
            <w:pPr>
              <w:jc w:val="center"/>
              <w:rPr>
                <w:bCs/>
              </w:rPr>
            </w:pPr>
            <w:r>
              <w:rPr>
                <w:bCs/>
              </w:rPr>
              <w:t>1.8.</w:t>
            </w:r>
          </w:p>
        </w:tc>
        <w:tc>
          <w:tcPr>
            <w:tcW w:w="1402" w:type="pct"/>
          </w:tcPr>
          <w:p w14:paraId="4F4DDD93" w14:textId="77777777" w:rsidR="006659A0" w:rsidRPr="00CE51FD" w:rsidRDefault="006659A0" w:rsidP="00EA0C26">
            <w:pPr>
              <w:rPr>
                <w:bCs/>
              </w:rPr>
            </w:pPr>
            <w:r w:rsidRPr="00962262">
              <w:rPr>
                <w:bCs/>
              </w:rPr>
              <w:t>Бумага MAESTRO color А4, 80 г/м2, 250 л. (5 цв. x 50 л.), цветная пастель</w:t>
            </w:r>
          </w:p>
        </w:tc>
        <w:tc>
          <w:tcPr>
            <w:tcW w:w="502" w:type="pct"/>
          </w:tcPr>
          <w:p w14:paraId="793A1F13" w14:textId="77777777" w:rsidR="006659A0" w:rsidRPr="00CE51FD" w:rsidRDefault="006659A0" w:rsidP="00EA0C26">
            <w:pPr>
              <w:jc w:val="center"/>
              <w:rPr>
                <w:bCs/>
              </w:rPr>
            </w:pPr>
          </w:p>
        </w:tc>
        <w:tc>
          <w:tcPr>
            <w:tcW w:w="502" w:type="pct"/>
          </w:tcPr>
          <w:p w14:paraId="45C71177" w14:textId="77777777" w:rsidR="006659A0" w:rsidRPr="00CE51FD" w:rsidRDefault="006659A0" w:rsidP="00EA0C26">
            <w:pPr>
              <w:jc w:val="center"/>
              <w:rPr>
                <w:bCs/>
              </w:rPr>
            </w:pPr>
            <w:r w:rsidRPr="00962262">
              <w:rPr>
                <w:bCs/>
              </w:rPr>
              <w:t>3</w:t>
            </w:r>
            <w:r>
              <w:rPr>
                <w:bCs/>
              </w:rPr>
              <w:t>50</w:t>
            </w:r>
          </w:p>
        </w:tc>
        <w:tc>
          <w:tcPr>
            <w:tcW w:w="502" w:type="pct"/>
          </w:tcPr>
          <w:p w14:paraId="00F5DBEC" w14:textId="77777777" w:rsidR="006659A0" w:rsidRPr="00CE51FD" w:rsidRDefault="006659A0" w:rsidP="00EA0C26">
            <w:pPr>
              <w:jc w:val="center"/>
              <w:rPr>
                <w:bCs/>
              </w:rPr>
            </w:pPr>
          </w:p>
        </w:tc>
        <w:tc>
          <w:tcPr>
            <w:tcW w:w="502" w:type="pct"/>
          </w:tcPr>
          <w:p w14:paraId="7302B077" w14:textId="77777777" w:rsidR="006659A0" w:rsidRPr="00CE51FD" w:rsidRDefault="006659A0" w:rsidP="00EA0C26">
            <w:pPr>
              <w:jc w:val="center"/>
              <w:rPr>
                <w:bCs/>
              </w:rPr>
            </w:pPr>
            <w:r w:rsidRPr="00962262">
              <w:rPr>
                <w:bCs/>
              </w:rPr>
              <w:t>3</w:t>
            </w:r>
            <w:r>
              <w:rPr>
                <w:bCs/>
              </w:rPr>
              <w:t>50</w:t>
            </w:r>
          </w:p>
        </w:tc>
        <w:tc>
          <w:tcPr>
            <w:tcW w:w="502" w:type="pct"/>
          </w:tcPr>
          <w:p w14:paraId="4938CD3A" w14:textId="77777777" w:rsidR="006659A0" w:rsidRPr="00CE51FD" w:rsidRDefault="006659A0" w:rsidP="00EA0C26">
            <w:pPr>
              <w:jc w:val="center"/>
              <w:rPr>
                <w:bCs/>
              </w:rPr>
            </w:pPr>
            <w:r w:rsidRPr="00962262">
              <w:rPr>
                <w:bCs/>
              </w:rPr>
              <w:t>3</w:t>
            </w:r>
            <w:r>
              <w:rPr>
                <w:bCs/>
              </w:rPr>
              <w:t>50</w:t>
            </w:r>
          </w:p>
        </w:tc>
        <w:tc>
          <w:tcPr>
            <w:tcW w:w="738" w:type="pct"/>
            <w:vMerge/>
          </w:tcPr>
          <w:p w14:paraId="2326032A" w14:textId="77777777" w:rsidR="006659A0" w:rsidRPr="00404F90" w:rsidRDefault="006659A0" w:rsidP="00EA0C26">
            <w:pPr>
              <w:jc w:val="center"/>
              <w:rPr>
                <w:b/>
                <w:bCs/>
                <w:u w:val="single"/>
              </w:rPr>
            </w:pPr>
          </w:p>
        </w:tc>
      </w:tr>
      <w:tr w:rsidR="006659A0" w:rsidRPr="00404F90" w14:paraId="36479658" w14:textId="77777777" w:rsidTr="00E94762">
        <w:tc>
          <w:tcPr>
            <w:tcW w:w="351" w:type="pct"/>
          </w:tcPr>
          <w:p w14:paraId="28A780E9" w14:textId="77777777" w:rsidR="006659A0" w:rsidRPr="002869E5" w:rsidRDefault="006659A0" w:rsidP="00EA0C26">
            <w:pPr>
              <w:jc w:val="center"/>
              <w:rPr>
                <w:bCs/>
              </w:rPr>
            </w:pPr>
            <w:r>
              <w:rPr>
                <w:bCs/>
              </w:rPr>
              <w:t>1.9.</w:t>
            </w:r>
          </w:p>
        </w:tc>
        <w:tc>
          <w:tcPr>
            <w:tcW w:w="1402" w:type="pct"/>
          </w:tcPr>
          <w:p w14:paraId="3D093520" w14:textId="77777777" w:rsidR="006659A0" w:rsidRPr="00962262" w:rsidRDefault="006659A0" w:rsidP="00EA0C26">
            <w:pPr>
              <w:rPr>
                <w:bCs/>
              </w:rPr>
            </w:pPr>
            <w:r w:rsidRPr="00962262">
              <w:rPr>
                <w:bCs/>
              </w:rPr>
              <w:t>Бумага цветная IQ Color А3, 80г/м.кв., CR20 кремовый, 500 л</w:t>
            </w:r>
            <w:r>
              <w:t xml:space="preserve"> </w:t>
            </w:r>
          </w:p>
        </w:tc>
        <w:tc>
          <w:tcPr>
            <w:tcW w:w="502" w:type="pct"/>
          </w:tcPr>
          <w:p w14:paraId="2547D53C" w14:textId="77777777" w:rsidR="006659A0" w:rsidRPr="00962262" w:rsidRDefault="006659A0" w:rsidP="00EA0C26">
            <w:pPr>
              <w:jc w:val="center"/>
              <w:rPr>
                <w:bCs/>
              </w:rPr>
            </w:pPr>
            <w:r w:rsidRPr="00962262">
              <w:rPr>
                <w:bCs/>
              </w:rPr>
              <w:t>720</w:t>
            </w:r>
          </w:p>
        </w:tc>
        <w:tc>
          <w:tcPr>
            <w:tcW w:w="502" w:type="pct"/>
          </w:tcPr>
          <w:p w14:paraId="4FCC12A6" w14:textId="77777777" w:rsidR="006659A0" w:rsidRPr="00962262" w:rsidRDefault="006659A0" w:rsidP="00EA0C26">
            <w:pPr>
              <w:jc w:val="center"/>
              <w:rPr>
                <w:bCs/>
              </w:rPr>
            </w:pPr>
          </w:p>
        </w:tc>
        <w:tc>
          <w:tcPr>
            <w:tcW w:w="502" w:type="pct"/>
          </w:tcPr>
          <w:p w14:paraId="62F43874" w14:textId="77777777" w:rsidR="006659A0" w:rsidRPr="00962262" w:rsidRDefault="006659A0" w:rsidP="00EA0C26">
            <w:pPr>
              <w:jc w:val="center"/>
              <w:rPr>
                <w:bCs/>
              </w:rPr>
            </w:pPr>
            <w:r w:rsidRPr="00962262">
              <w:rPr>
                <w:bCs/>
              </w:rPr>
              <w:t>720</w:t>
            </w:r>
          </w:p>
        </w:tc>
        <w:tc>
          <w:tcPr>
            <w:tcW w:w="502" w:type="pct"/>
          </w:tcPr>
          <w:p w14:paraId="4E26A54A" w14:textId="77777777" w:rsidR="006659A0" w:rsidRPr="00962262" w:rsidRDefault="006659A0" w:rsidP="00EA0C26">
            <w:pPr>
              <w:jc w:val="center"/>
              <w:rPr>
                <w:bCs/>
              </w:rPr>
            </w:pPr>
          </w:p>
        </w:tc>
        <w:tc>
          <w:tcPr>
            <w:tcW w:w="502" w:type="pct"/>
          </w:tcPr>
          <w:p w14:paraId="3B9FD7FB" w14:textId="77777777" w:rsidR="006659A0" w:rsidRPr="00962262" w:rsidRDefault="006659A0" w:rsidP="00EA0C26">
            <w:pPr>
              <w:jc w:val="center"/>
              <w:rPr>
                <w:bCs/>
              </w:rPr>
            </w:pPr>
            <w:r w:rsidRPr="00962262">
              <w:rPr>
                <w:bCs/>
              </w:rPr>
              <w:t>720</w:t>
            </w:r>
          </w:p>
        </w:tc>
        <w:tc>
          <w:tcPr>
            <w:tcW w:w="738" w:type="pct"/>
            <w:vMerge/>
          </w:tcPr>
          <w:p w14:paraId="7E2D98B0" w14:textId="77777777" w:rsidR="006659A0" w:rsidRPr="00404F90" w:rsidRDefault="006659A0" w:rsidP="00EA0C26">
            <w:pPr>
              <w:jc w:val="center"/>
              <w:rPr>
                <w:b/>
                <w:bCs/>
                <w:u w:val="single"/>
              </w:rPr>
            </w:pPr>
          </w:p>
        </w:tc>
      </w:tr>
      <w:tr w:rsidR="006659A0" w:rsidRPr="00404F90" w14:paraId="0BE038F4" w14:textId="77777777" w:rsidTr="00E94762">
        <w:tc>
          <w:tcPr>
            <w:tcW w:w="351" w:type="pct"/>
          </w:tcPr>
          <w:p w14:paraId="735F71ED" w14:textId="77777777" w:rsidR="006659A0" w:rsidRPr="002869E5" w:rsidRDefault="006659A0" w:rsidP="00EA0C26">
            <w:pPr>
              <w:jc w:val="center"/>
              <w:rPr>
                <w:bCs/>
              </w:rPr>
            </w:pPr>
            <w:r>
              <w:rPr>
                <w:bCs/>
              </w:rPr>
              <w:t>1.10</w:t>
            </w:r>
          </w:p>
        </w:tc>
        <w:tc>
          <w:tcPr>
            <w:tcW w:w="1402" w:type="pct"/>
          </w:tcPr>
          <w:p w14:paraId="2FA287A3" w14:textId="77777777" w:rsidR="006659A0" w:rsidRPr="00404F90" w:rsidRDefault="006659A0" w:rsidP="00EA0C26">
            <w:pPr>
              <w:rPr>
                <w:bCs/>
              </w:rPr>
            </w:pPr>
            <w:r w:rsidRPr="00404F90">
              <w:rPr>
                <w:bCs/>
              </w:rPr>
              <w:t xml:space="preserve">Бумага BALLET PREMIER А3, 80 г/м2, 500 л. или аналог - 1 шт. </w:t>
            </w:r>
          </w:p>
        </w:tc>
        <w:tc>
          <w:tcPr>
            <w:tcW w:w="502" w:type="pct"/>
          </w:tcPr>
          <w:p w14:paraId="093A397B" w14:textId="77777777" w:rsidR="006659A0" w:rsidRPr="00404F90" w:rsidRDefault="006659A0" w:rsidP="00EA0C26">
            <w:pPr>
              <w:jc w:val="center"/>
              <w:rPr>
                <w:bCs/>
              </w:rPr>
            </w:pPr>
          </w:p>
        </w:tc>
        <w:tc>
          <w:tcPr>
            <w:tcW w:w="502" w:type="pct"/>
          </w:tcPr>
          <w:p w14:paraId="19BBDF2E" w14:textId="77777777" w:rsidR="006659A0" w:rsidRPr="00404F90" w:rsidRDefault="006659A0" w:rsidP="00EA0C26">
            <w:pPr>
              <w:jc w:val="center"/>
              <w:rPr>
                <w:bCs/>
              </w:rPr>
            </w:pPr>
            <w:r w:rsidRPr="00404F90">
              <w:rPr>
                <w:bCs/>
              </w:rPr>
              <w:t>4</w:t>
            </w:r>
            <w:r>
              <w:rPr>
                <w:bCs/>
              </w:rPr>
              <w:t>50</w:t>
            </w:r>
          </w:p>
        </w:tc>
        <w:tc>
          <w:tcPr>
            <w:tcW w:w="502" w:type="pct"/>
          </w:tcPr>
          <w:p w14:paraId="576DA3BA" w14:textId="77777777" w:rsidR="006659A0" w:rsidRPr="00404F90" w:rsidRDefault="006659A0" w:rsidP="00EA0C26">
            <w:pPr>
              <w:jc w:val="center"/>
              <w:rPr>
                <w:bCs/>
              </w:rPr>
            </w:pPr>
          </w:p>
        </w:tc>
        <w:tc>
          <w:tcPr>
            <w:tcW w:w="502" w:type="pct"/>
          </w:tcPr>
          <w:p w14:paraId="242F035E" w14:textId="77777777" w:rsidR="006659A0" w:rsidRPr="00404F90" w:rsidRDefault="006659A0" w:rsidP="00EA0C26">
            <w:pPr>
              <w:jc w:val="center"/>
              <w:rPr>
                <w:b/>
                <w:bCs/>
                <w:u w:val="single"/>
              </w:rPr>
            </w:pPr>
            <w:r w:rsidRPr="00404F90">
              <w:rPr>
                <w:bCs/>
              </w:rPr>
              <w:t>4</w:t>
            </w:r>
            <w:r>
              <w:rPr>
                <w:bCs/>
              </w:rPr>
              <w:t>50</w:t>
            </w:r>
          </w:p>
        </w:tc>
        <w:tc>
          <w:tcPr>
            <w:tcW w:w="502" w:type="pct"/>
          </w:tcPr>
          <w:p w14:paraId="3AA0FD19" w14:textId="77777777" w:rsidR="006659A0" w:rsidRPr="00404F90" w:rsidRDefault="006659A0" w:rsidP="00EA0C26">
            <w:pPr>
              <w:jc w:val="center"/>
              <w:rPr>
                <w:b/>
                <w:bCs/>
                <w:u w:val="single"/>
              </w:rPr>
            </w:pPr>
            <w:r w:rsidRPr="00404F90">
              <w:rPr>
                <w:bCs/>
              </w:rPr>
              <w:t>4</w:t>
            </w:r>
            <w:r>
              <w:rPr>
                <w:bCs/>
              </w:rPr>
              <w:t>50</w:t>
            </w:r>
          </w:p>
        </w:tc>
        <w:tc>
          <w:tcPr>
            <w:tcW w:w="738" w:type="pct"/>
            <w:vMerge/>
          </w:tcPr>
          <w:p w14:paraId="4D1A7AA7" w14:textId="77777777" w:rsidR="006659A0" w:rsidRPr="00404F90" w:rsidRDefault="006659A0" w:rsidP="00EA0C26">
            <w:pPr>
              <w:jc w:val="center"/>
              <w:rPr>
                <w:b/>
                <w:bCs/>
                <w:u w:val="single"/>
              </w:rPr>
            </w:pPr>
          </w:p>
        </w:tc>
      </w:tr>
      <w:tr w:rsidR="006659A0" w:rsidRPr="00404F90" w14:paraId="72BE6148" w14:textId="77777777" w:rsidTr="00E94762">
        <w:tc>
          <w:tcPr>
            <w:tcW w:w="351" w:type="pct"/>
          </w:tcPr>
          <w:p w14:paraId="33F5ABC7" w14:textId="77777777" w:rsidR="006659A0" w:rsidRPr="002869E5" w:rsidRDefault="006659A0" w:rsidP="00EA0C26">
            <w:pPr>
              <w:jc w:val="center"/>
              <w:rPr>
                <w:bCs/>
              </w:rPr>
            </w:pPr>
            <w:r>
              <w:rPr>
                <w:bCs/>
              </w:rPr>
              <w:t>1.11</w:t>
            </w:r>
          </w:p>
        </w:tc>
        <w:tc>
          <w:tcPr>
            <w:tcW w:w="1402" w:type="pct"/>
          </w:tcPr>
          <w:p w14:paraId="72CBC18A" w14:textId="77777777" w:rsidR="006659A0" w:rsidRPr="00404F90" w:rsidRDefault="006659A0" w:rsidP="00EA0C26">
            <w:pPr>
              <w:rPr>
                <w:bCs/>
                <w:lang w:val="en-US"/>
              </w:rPr>
            </w:pPr>
            <w:r w:rsidRPr="00404F90">
              <w:rPr>
                <w:bCs/>
              </w:rPr>
              <w:t>Бумага</w:t>
            </w:r>
            <w:r w:rsidRPr="00404F90">
              <w:rPr>
                <w:bCs/>
                <w:lang w:val="en-US"/>
              </w:rPr>
              <w:t xml:space="preserve"> BALLET PREMIER </w:t>
            </w:r>
            <w:r w:rsidRPr="00404F90">
              <w:rPr>
                <w:bCs/>
              </w:rPr>
              <w:t>А</w:t>
            </w:r>
            <w:r w:rsidRPr="00404F90">
              <w:rPr>
                <w:bCs/>
                <w:lang w:val="en-US"/>
              </w:rPr>
              <w:t xml:space="preserve">4, 80 </w:t>
            </w:r>
            <w:r w:rsidRPr="00404F90">
              <w:rPr>
                <w:bCs/>
              </w:rPr>
              <w:t>г</w:t>
            </w:r>
            <w:r w:rsidRPr="00404F90">
              <w:rPr>
                <w:bCs/>
                <w:lang w:val="en-US"/>
              </w:rPr>
              <w:t>/</w:t>
            </w:r>
            <w:r w:rsidRPr="00404F90">
              <w:rPr>
                <w:bCs/>
              </w:rPr>
              <w:t>м</w:t>
            </w:r>
            <w:r w:rsidRPr="00404F90">
              <w:rPr>
                <w:bCs/>
                <w:lang w:val="en-US"/>
              </w:rPr>
              <w:t xml:space="preserve">2, 500 </w:t>
            </w:r>
            <w:r w:rsidRPr="00404F90">
              <w:rPr>
                <w:bCs/>
              </w:rPr>
              <w:t>л</w:t>
            </w:r>
          </w:p>
        </w:tc>
        <w:tc>
          <w:tcPr>
            <w:tcW w:w="502" w:type="pct"/>
          </w:tcPr>
          <w:p w14:paraId="0DCCB995" w14:textId="77777777" w:rsidR="006659A0" w:rsidRPr="00404F90" w:rsidRDefault="006659A0" w:rsidP="00EA0C26">
            <w:pPr>
              <w:jc w:val="center"/>
              <w:rPr>
                <w:bCs/>
              </w:rPr>
            </w:pPr>
            <w:r w:rsidRPr="00404F90">
              <w:rPr>
                <w:bCs/>
              </w:rPr>
              <w:t>2</w:t>
            </w:r>
            <w:r>
              <w:rPr>
                <w:bCs/>
              </w:rPr>
              <w:t>20</w:t>
            </w:r>
          </w:p>
        </w:tc>
        <w:tc>
          <w:tcPr>
            <w:tcW w:w="502" w:type="pct"/>
          </w:tcPr>
          <w:p w14:paraId="01F832B8" w14:textId="77777777" w:rsidR="006659A0" w:rsidRPr="00404F90" w:rsidRDefault="006659A0" w:rsidP="00EA0C26">
            <w:pPr>
              <w:jc w:val="center"/>
              <w:rPr>
                <w:bCs/>
              </w:rPr>
            </w:pPr>
            <w:r w:rsidRPr="00404F90">
              <w:rPr>
                <w:bCs/>
              </w:rPr>
              <w:t>2</w:t>
            </w:r>
            <w:r>
              <w:rPr>
                <w:bCs/>
              </w:rPr>
              <w:t>20</w:t>
            </w:r>
          </w:p>
        </w:tc>
        <w:tc>
          <w:tcPr>
            <w:tcW w:w="502" w:type="pct"/>
          </w:tcPr>
          <w:p w14:paraId="29BE690E" w14:textId="77777777" w:rsidR="006659A0" w:rsidRPr="00404F90" w:rsidRDefault="006659A0" w:rsidP="00EA0C26">
            <w:pPr>
              <w:jc w:val="center"/>
              <w:rPr>
                <w:bCs/>
              </w:rPr>
            </w:pPr>
            <w:r w:rsidRPr="00404F90">
              <w:rPr>
                <w:bCs/>
              </w:rPr>
              <w:t>2</w:t>
            </w:r>
            <w:r>
              <w:rPr>
                <w:bCs/>
              </w:rPr>
              <w:t>20</w:t>
            </w:r>
          </w:p>
        </w:tc>
        <w:tc>
          <w:tcPr>
            <w:tcW w:w="502" w:type="pct"/>
          </w:tcPr>
          <w:p w14:paraId="08D0F803" w14:textId="77777777" w:rsidR="006659A0" w:rsidRPr="00404F90" w:rsidRDefault="006659A0" w:rsidP="00EA0C26">
            <w:pPr>
              <w:jc w:val="center"/>
              <w:rPr>
                <w:bCs/>
              </w:rPr>
            </w:pPr>
            <w:r w:rsidRPr="00404F90">
              <w:rPr>
                <w:bCs/>
              </w:rPr>
              <w:t>2</w:t>
            </w:r>
            <w:r>
              <w:rPr>
                <w:bCs/>
              </w:rPr>
              <w:t>20</w:t>
            </w:r>
          </w:p>
        </w:tc>
        <w:tc>
          <w:tcPr>
            <w:tcW w:w="502" w:type="pct"/>
          </w:tcPr>
          <w:p w14:paraId="53C73EDD" w14:textId="77777777" w:rsidR="006659A0" w:rsidRPr="00404F90" w:rsidRDefault="006659A0" w:rsidP="00EA0C26">
            <w:pPr>
              <w:jc w:val="center"/>
              <w:rPr>
                <w:bCs/>
              </w:rPr>
            </w:pPr>
            <w:r w:rsidRPr="00404F90">
              <w:rPr>
                <w:bCs/>
              </w:rPr>
              <w:t>2</w:t>
            </w:r>
            <w:r>
              <w:rPr>
                <w:bCs/>
              </w:rPr>
              <w:t>20</w:t>
            </w:r>
          </w:p>
        </w:tc>
        <w:tc>
          <w:tcPr>
            <w:tcW w:w="738" w:type="pct"/>
            <w:vMerge/>
          </w:tcPr>
          <w:p w14:paraId="1DC391D5" w14:textId="77777777" w:rsidR="006659A0" w:rsidRPr="00404F90" w:rsidRDefault="006659A0" w:rsidP="00EA0C26">
            <w:pPr>
              <w:jc w:val="center"/>
              <w:rPr>
                <w:b/>
                <w:bCs/>
                <w:u w:val="single"/>
              </w:rPr>
            </w:pPr>
          </w:p>
        </w:tc>
      </w:tr>
      <w:tr w:rsidR="006659A0" w:rsidRPr="00404F90" w14:paraId="3C175C64" w14:textId="77777777" w:rsidTr="00E94762">
        <w:tc>
          <w:tcPr>
            <w:tcW w:w="351" w:type="pct"/>
          </w:tcPr>
          <w:p w14:paraId="0CA6FD3F" w14:textId="77777777" w:rsidR="006659A0" w:rsidRPr="002869E5" w:rsidRDefault="006659A0" w:rsidP="00EA0C26">
            <w:pPr>
              <w:jc w:val="center"/>
              <w:rPr>
                <w:bCs/>
              </w:rPr>
            </w:pPr>
            <w:r>
              <w:rPr>
                <w:bCs/>
              </w:rPr>
              <w:t>1.12</w:t>
            </w:r>
          </w:p>
        </w:tc>
        <w:tc>
          <w:tcPr>
            <w:tcW w:w="1402" w:type="pct"/>
          </w:tcPr>
          <w:p w14:paraId="7D4E178D" w14:textId="77777777" w:rsidR="006659A0" w:rsidRPr="00404F90" w:rsidRDefault="006659A0" w:rsidP="00EA0C26">
            <w:pPr>
              <w:rPr>
                <w:bCs/>
              </w:rPr>
            </w:pPr>
            <w:r w:rsidRPr="00404F90">
              <w:rPr>
                <w:bCs/>
              </w:rPr>
              <w:t xml:space="preserve">Бумага MAESTRO color А3, 80 г/м2, 500 л., интенсивная солнечно-желтая </w:t>
            </w:r>
          </w:p>
        </w:tc>
        <w:tc>
          <w:tcPr>
            <w:tcW w:w="502" w:type="pct"/>
          </w:tcPr>
          <w:p w14:paraId="37EA68DF" w14:textId="77777777" w:rsidR="006659A0" w:rsidRPr="00404F90" w:rsidRDefault="006659A0" w:rsidP="00EA0C26">
            <w:pPr>
              <w:jc w:val="center"/>
              <w:rPr>
                <w:bCs/>
              </w:rPr>
            </w:pPr>
            <w:r w:rsidRPr="00404F90">
              <w:rPr>
                <w:bCs/>
              </w:rPr>
              <w:t>8</w:t>
            </w:r>
            <w:r>
              <w:rPr>
                <w:bCs/>
              </w:rPr>
              <w:t>50</w:t>
            </w:r>
          </w:p>
        </w:tc>
        <w:tc>
          <w:tcPr>
            <w:tcW w:w="502" w:type="pct"/>
          </w:tcPr>
          <w:p w14:paraId="36C5F52D" w14:textId="77777777" w:rsidR="006659A0" w:rsidRPr="00404F90" w:rsidRDefault="006659A0" w:rsidP="00EA0C26">
            <w:pPr>
              <w:jc w:val="center"/>
              <w:rPr>
                <w:bCs/>
              </w:rPr>
            </w:pPr>
          </w:p>
        </w:tc>
        <w:tc>
          <w:tcPr>
            <w:tcW w:w="502" w:type="pct"/>
          </w:tcPr>
          <w:p w14:paraId="635B81BB" w14:textId="77777777" w:rsidR="006659A0" w:rsidRPr="00404F90" w:rsidRDefault="006659A0" w:rsidP="00EA0C26">
            <w:pPr>
              <w:jc w:val="center"/>
              <w:rPr>
                <w:bCs/>
              </w:rPr>
            </w:pPr>
            <w:r w:rsidRPr="00404F90">
              <w:rPr>
                <w:bCs/>
              </w:rPr>
              <w:t>8</w:t>
            </w:r>
            <w:r>
              <w:rPr>
                <w:bCs/>
              </w:rPr>
              <w:t>50</w:t>
            </w:r>
          </w:p>
        </w:tc>
        <w:tc>
          <w:tcPr>
            <w:tcW w:w="502" w:type="pct"/>
          </w:tcPr>
          <w:p w14:paraId="488CE097" w14:textId="77777777" w:rsidR="006659A0" w:rsidRPr="00404F90" w:rsidRDefault="006659A0" w:rsidP="00EA0C26">
            <w:pPr>
              <w:jc w:val="center"/>
              <w:rPr>
                <w:b/>
                <w:bCs/>
                <w:u w:val="single"/>
              </w:rPr>
            </w:pPr>
          </w:p>
        </w:tc>
        <w:tc>
          <w:tcPr>
            <w:tcW w:w="502" w:type="pct"/>
          </w:tcPr>
          <w:p w14:paraId="5F90CBC8" w14:textId="77777777" w:rsidR="006659A0" w:rsidRPr="00404F90" w:rsidRDefault="006659A0" w:rsidP="00EA0C26">
            <w:pPr>
              <w:jc w:val="center"/>
              <w:rPr>
                <w:b/>
                <w:bCs/>
                <w:u w:val="single"/>
              </w:rPr>
            </w:pPr>
            <w:r w:rsidRPr="00404F90">
              <w:rPr>
                <w:bCs/>
              </w:rPr>
              <w:t>8</w:t>
            </w:r>
            <w:r>
              <w:rPr>
                <w:bCs/>
              </w:rPr>
              <w:t>50</w:t>
            </w:r>
          </w:p>
        </w:tc>
        <w:tc>
          <w:tcPr>
            <w:tcW w:w="738" w:type="pct"/>
            <w:vMerge/>
          </w:tcPr>
          <w:p w14:paraId="50E6AA12" w14:textId="77777777" w:rsidR="006659A0" w:rsidRPr="00404F90" w:rsidRDefault="006659A0" w:rsidP="00EA0C26">
            <w:pPr>
              <w:jc w:val="center"/>
              <w:rPr>
                <w:b/>
                <w:bCs/>
                <w:u w:val="single"/>
              </w:rPr>
            </w:pPr>
          </w:p>
        </w:tc>
      </w:tr>
      <w:tr w:rsidR="006659A0" w:rsidRPr="00404F90" w14:paraId="50CEDF25" w14:textId="77777777" w:rsidTr="00E94762">
        <w:tc>
          <w:tcPr>
            <w:tcW w:w="351" w:type="pct"/>
          </w:tcPr>
          <w:p w14:paraId="674038B9" w14:textId="77777777" w:rsidR="006659A0" w:rsidRPr="002869E5" w:rsidRDefault="006659A0" w:rsidP="00EA0C26">
            <w:pPr>
              <w:jc w:val="center"/>
              <w:rPr>
                <w:bCs/>
              </w:rPr>
            </w:pPr>
            <w:r>
              <w:rPr>
                <w:bCs/>
              </w:rPr>
              <w:t>1.13</w:t>
            </w:r>
          </w:p>
        </w:tc>
        <w:tc>
          <w:tcPr>
            <w:tcW w:w="1402" w:type="pct"/>
          </w:tcPr>
          <w:p w14:paraId="25CD0D97" w14:textId="77777777" w:rsidR="006659A0" w:rsidRPr="00404F90" w:rsidRDefault="006659A0" w:rsidP="00EA0C26">
            <w:pPr>
              <w:rPr>
                <w:bCs/>
              </w:rPr>
            </w:pPr>
            <w:r w:rsidRPr="00404F90">
              <w:rPr>
                <w:bCs/>
              </w:rPr>
              <w:t xml:space="preserve">Бумага </w:t>
            </w:r>
            <w:r w:rsidRPr="00404F90">
              <w:rPr>
                <w:bCs/>
                <w:lang w:val="en-US"/>
              </w:rPr>
              <w:t>MAESTRO</w:t>
            </w:r>
            <w:r w:rsidRPr="00404F90">
              <w:rPr>
                <w:bCs/>
              </w:rPr>
              <w:t xml:space="preserve"> </w:t>
            </w:r>
            <w:r w:rsidRPr="00404F90">
              <w:rPr>
                <w:bCs/>
                <w:lang w:val="en-US"/>
              </w:rPr>
              <w:t>color</w:t>
            </w:r>
            <w:r w:rsidRPr="00404F90">
              <w:rPr>
                <w:bCs/>
              </w:rPr>
              <w:t xml:space="preserve"> А4, 80 г/м2, 250 л. (5 цв.х 50 л.), цветная, умеренно-интенсивная (тренд) </w:t>
            </w:r>
          </w:p>
        </w:tc>
        <w:tc>
          <w:tcPr>
            <w:tcW w:w="502" w:type="pct"/>
          </w:tcPr>
          <w:p w14:paraId="468F2169" w14:textId="77777777" w:rsidR="006659A0" w:rsidRDefault="006659A0" w:rsidP="00EA0C26">
            <w:pPr>
              <w:jc w:val="center"/>
              <w:rPr>
                <w:bCs/>
              </w:rPr>
            </w:pPr>
            <w:r w:rsidRPr="00CE51FD">
              <w:rPr>
                <w:bCs/>
              </w:rPr>
              <w:t>35</w:t>
            </w:r>
            <w:r>
              <w:rPr>
                <w:bCs/>
              </w:rPr>
              <w:t>0</w:t>
            </w:r>
          </w:p>
        </w:tc>
        <w:tc>
          <w:tcPr>
            <w:tcW w:w="502" w:type="pct"/>
          </w:tcPr>
          <w:p w14:paraId="7C01A4E3" w14:textId="77777777" w:rsidR="006659A0" w:rsidRDefault="006659A0" w:rsidP="00EA0C26">
            <w:pPr>
              <w:jc w:val="center"/>
              <w:rPr>
                <w:bCs/>
              </w:rPr>
            </w:pPr>
          </w:p>
        </w:tc>
        <w:tc>
          <w:tcPr>
            <w:tcW w:w="502" w:type="pct"/>
          </w:tcPr>
          <w:p w14:paraId="661FA04F" w14:textId="77777777" w:rsidR="006659A0" w:rsidRDefault="006659A0" w:rsidP="00EA0C26">
            <w:pPr>
              <w:jc w:val="center"/>
              <w:rPr>
                <w:bCs/>
              </w:rPr>
            </w:pPr>
            <w:r w:rsidRPr="00CE51FD">
              <w:rPr>
                <w:bCs/>
              </w:rPr>
              <w:t>35</w:t>
            </w:r>
            <w:r>
              <w:rPr>
                <w:bCs/>
              </w:rPr>
              <w:t>0</w:t>
            </w:r>
          </w:p>
        </w:tc>
        <w:tc>
          <w:tcPr>
            <w:tcW w:w="502" w:type="pct"/>
          </w:tcPr>
          <w:p w14:paraId="6655DCAD" w14:textId="77777777" w:rsidR="006659A0" w:rsidRDefault="006659A0" w:rsidP="00EA0C26">
            <w:pPr>
              <w:jc w:val="center"/>
              <w:rPr>
                <w:bCs/>
              </w:rPr>
            </w:pPr>
          </w:p>
        </w:tc>
        <w:tc>
          <w:tcPr>
            <w:tcW w:w="502" w:type="pct"/>
          </w:tcPr>
          <w:p w14:paraId="06FFBADC" w14:textId="77777777" w:rsidR="006659A0" w:rsidRDefault="006659A0" w:rsidP="00EA0C26">
            <w:pPr>
              <w:jc w:val="center"/>
              <w:rPr>
                <w:bCs/>
              </w:rPr>
            </w:pPr>
            <w:r w:rsidRPr="00CE51FD">
              <w:rPr>
                <w:bCs/>
              </w:rPr>
              <w:t>35</w:t>
            </w:r>
            <w:r>
              <w:rPr>
                <w:bCs/>
              </w:rPr>
              <w:t>0</w:t>
            </w:r>
          </w:p>
        </w:tc>
        <w:tc>
          <w:tcPr>
            <w:tcW w:w="738" w:type="pct"/>
            <w:vMerge/>
          </w:tcPr>
          <w:p w14:paraId="1BB02D84" w14:textId="77777777" w:rsidR="006659A0" w:rsidRPr="00404F90" w:rsidRDefault="006659A0" w:rsidP="00EA0C26">
            <w:pPr>
              <w:jc w:val="center"/>
              <w:rPr>
                <w:b/>
                <w:bCs/>
                <w:u w:val="single"/>
              </w:rPr>
            </w:pPr>
          </w:p>
        </w:tc>
      </w:tr>
      <w:tr w:rsidR="006659A0" w:rsidRPr="00404F90" w14:paraId="6A3E965E" w14:textId="77777777" w:rsidTr="00E94762">
        <w:tc>
          <w:tcPr>
            <w:tcW w:w="351" w:type="pct"/>
          </w:tcPr>
          <w:p w14:paraId="2B535F24" w14:textId="77777777" w:rsidR="006659A0" w:rsidRDefault="006659A0" w:rsidP="00EA0C26">
            <w:pPr>
              <w:jc w:val="center"/>
              <w:rPr>
                <w:bCs/>
              </w:rPr>
            </w:pPr>
          </w:p>
        </w:tc>
        <w:tc>
          <w:tcPr>
            <w:tcW w:w="1402" w:type="pct"/>
          </w:tcPr>
          <w:p w14:paraId="3875B39B" w14:textId="77777777" w:rsidR="006659A0" w:rsidRPr="00404F90" w:rsidRDefault="006659A0" w:rsidP="00EA0C26">
            <w:pPr>
              <w:rPr>
                <w:bCs/>
              </w:rPr>
            </w:pPr>
            <w:r>
              <w:rPr>
                <w:bCs/>
              </w:rPr>
              <w:t>Итого по разделу</w:t>
            </w:r>
          </w:p>
        </w:tc>
        <w:tc>
          <w:tcPr>
            <w:tcW w:w="502" w:type="pct"/>
          </w:tcPr>
          <w:p w14:paraId="16781EBF" w14:textId="77777777" w:rsidR="006659A0" w:rsidRPr="00CE51FD" w:rsidRDefault="006659A0" w:rsidP="00EA0C26">
            <w:pPr>
              <w:jc w:val="center"/>
              <w:rPr>
                <w:bCs/>
              </w:rPr>
            </w:pPr>
            <w:r>
              <w:rPr>
                <w:bCs/>
              </w:rPr>
              <w:t>34200</w:t>
            </w:r>
          </w:p>
        </w:tc>
        <w:tc>
          <w:tcPr>
            <w:tcW w:w="502" w:type="pct"/>
          </w:tcPr>
          <w:p w14:paraId="19404C46" w14:textId="77777777" w:rsidR="006659A0" w:rsidRDefault="006659A0" w:rsidP="00EA0C26">
            <w:pPr>
              <w:jc w:val="center"/>
              <w:rPr>
                <w:bCs/>
              </w:rPr>
            </w:pPr>
            <w:r>
              <w:rPr>
                <w:bCs/>
              </w:rPr>
              <w:t>7320</w:t>
            </w:r>
          </w:p>
        </w:tc>
        <w:tc>
          <w:tcPr>
            <w:tcW w:w="502" w:type="pct"/>
          </w:tcPr>
          <w:p w14:paraId="52BAC676" w14:textId="77777777" w:rsidR="006659A0" w:rsidRPr="00CE51FD" w:rsidRDefault="006659A0" w:rsidP="00EA0C26">
            <w:pPr>
              <w:jc w:val="center"/>
              <w:rPr>
                <w:bCs/>
              </w:rPr>
            </w:pPr>
            <w:r>
              <w:rPr>
                <w:bCs/>
              </w:rPr>
              <w:t>9100</w:t>
            </w:r>
          </w:p>
        </w:tc>
        <w:tc>
          <w:tcPr>
            <w:tcW w:w="502" w:type="pct"/>
          </w:tcPr>
          <w:p w14:paraId="625C7D13" w14:textId="77777777" w:rsidR="006659A0" w:rsidRDefault="006659A0" w:rsidP="00EA0C26">
            <w:pPr>
              <w:jc w:val="center"/>
              <w:rPr>
                <w:bCs/>
              </w:rPr>
            </w:pPr>
            <w:r>
              <w:rPr>
                <w:bCs/>
              </w:rPr>
              <w:t>7320</w:t>
            </w:r>
          </w:p>
        </w:tc>
        <w:tc>
          <w:tcPr>
            <w:tcW w:w="502" w:type="pct"/>
          </w:tcPr>
          <w:p w14:paraId="11372470" w14:textId="77777777" w:rsidR="006659A0" w:rsidRPr="00CE51FD" w:rsidRDefault="006659A0" w:rsidP="00EA0C26">
            <w:pPr>
              <w:jc w:val="center"/>
              <w:rPr>
                <w:bCs/>
              </w:rPr>
            </w:pPr>
            <w:r>
              <w:rPr>
                <w:bCs/>
              </w:rPr>
              <w:t>8790</w:t>
            </w:r>
          </w:p>
        </w:tc>
        <w:tc>
          <w:tcPr>
            <w:tcW w:w="738" w:type="pct"/>
          </w:tcPr>
          <w:p w14:paraId="0B7D8AB2" w14:textId="77777777" w:rsidR="006659A0" w:rsidRPr="00404F90" w:rsidRDefault="006659A0" w:rsidP="00EA0C26">
            <w:pPr>
              <w:jc w:val="center"/>
              <w:rPr>
                <w:b/>
                <w:bCs/>
                <w:u w:val="single"/>
              </w:rPr>
            </w:pPr>
          </w:p>
        </w:tc>
      </w:tr>
      <w:tr w:rsidR="006659A0" w:rsidRPr="00404F90" w14:paraId="2D3A7D20" w14:textId="77777777" w:rsidTr="00E94762">
        <w:tc>
          <w:tcPr>
            <w:tcW w:w="351" w:type="pct"/>
          </w:tcPr>
          <w:p w14:paraId="7E1B8DD4" w14:textId="77777777" w:rsidR="006659A0" w:rsidRPr="00DE5331" w:rsidRDefault="006659A0" w:rsidP="00EA0C26">
            <w:pPr>
              <w:jc w:val="center"/>
              <w:rPr>
                <w:b/>
                <w:bCs/>
              </w:rPr>
            </w:pPr>
            <w:r w:rsidRPr="00DE5331">
              <w:rPr>
                <w:b/>
                <w:bCs/>
              </w:rPr>
              <w:t>2.</w:t>
            </w:r>
          </w:p>
        </w:tc>
        <w:tc>
          <w:tcPr>
            <w:tcW w:w="4649" w:type="pct"/>
            <w:gridSpan w:val="7"/>
          </w:tcPr>
          <w:p w14:paraId="021CFD9F" w14:textId="77777777" w:rsidR="006659A0" w:rsidRPr="00404F90" w:rsidRDefault="006659A0" w:rsidP="00E94762">
            <w:pPr>
              <w:jc w:val="both"/>
              <w:rPr>
                <w:b/>
                <w:bCs/>
                <w:u w:val="single"/>
              </w:rPr>
            </w:pPr>
            <w:r>
              <w:rPr>
                <w:b/>
                <w:bCs/>
                <w:i/>
              </w:rPr>
              <w:t>М</w:t>
            </w:r>
            <w:r w:rsidRPr="00FF7FA3">
              <w:rPr>
                <w:b/>
                <w:bCs/>
                <w:i/>
              </w:rPr>
              <w:t>етодическое обеспечение социального обслуживания, в части профилактики обстоятельств, обусловливающих нуждае</w:t>
            </w:r>
            <w:r>
              <w:rPr>
                <w:b/>
                <w:bCs/>
                <w:i/>
              </w:rPr>
              <w:t>мость в социальном обслуживании</w:t>
            </w:r>
          </w:p>
        </w:tc>
      </w:tr>
      <w:tr w:rsidR="006659A0" w:rsidRPr="00404F90" w14:paraId="3465CA5D" w14:textId="77777777" w:rsidTr="00E94762">
        <w:tc>
          <w:tcPr>
            <w:tcW w:w="351" w:type="pct"/>
          </w:tcPr>
          <w:p w14:paraId="37DF0F97" w14:textId="77777777" w:rsidR="006659A0" w:rsidRPr="002869E5" w:rsidRDefault="006659A0" w:rsidP="00EA0C26">
            <w:pPr>
              <w:jc w:val="center"/>
              <w:rPr>
                <w:bCs/>
              </w:rPr>
            </w:pPr>
            <w:r w:rsidRPr="002869E5">
              <w:rPr>
                <w:bCs/>
              </w:rPr>
              <w:t>2.1.</w:t>
            </w:r>
          </w:p>
        </w:tc>
        <w:tc>
          <w:tcPr>
            <w:tcW w:w="1402" w:type="pct"/>
          </w:tcPr>
          <w:p w14:paraId="0365F1F8" w14:textId="77777777" w:rsidR="006659A0" w:rsidRPr="00D37169" w:rsidRDefault="006659A0" w:rsidP="00EA0C26">
            <w:pPr>
              <w:rPr>
                <w:bCs/>
              </w:rPr>
            </w:pPr>
            <w:r>
              <w:rPr>
                <w:bCs/>
              </w:rPr>
              <w:t>Формирование фонда методической литературы профилактической направленности</w:t>
            </w:r>
          </w:p>
        </w:tc>
        <w:tc>
          <w:tcPr>
            <w:tcW w:w="502" w:type="pct"/>
          </w:tcPr>
          <w:p w14:paraId="79006FF6" w14:textId="77777777" w:rsidR="006659A0" w:rsidRPr="00A2444F" w:rsidRDefault="006659A0" w:rsidP="00EA0C26">
            <w:pPr>
              <w:rPr>
                <w:bCs/>
              </w:rPr>
            </w:pPr>
            <w:r>
              <w:rPr>
                <w:bCs/>
              </w:rPr>
              <w:t xml:space="preserve">1600 </w:t>
            </w:r>
          </w:p>
        </w:tc>
        <w:tc>
          <w:tcPr>
            <w:tcW w:w="502" w:type="pct"/>
          </w:tcPr>
          <w:p w14:paraId="20D42B67" w14:textId="77777777" w:rsidR="006659A0" w:rsidRPr="00A2444F" w:rsidRDefault="006659A0" w:rsidP="00EA0C26">
            <w:pPr>
              <w:rPr>
                <w:bCs/>
              </w:rPr>
            </w:pPr>
            <w:r>
              <w:rPr>
                <w:bCs/>
              </w:rPr>
              <w:t xml:space="preserve">1600 </w:t>
            </w:r>
          </w:p>
        </w:tc>
        <w:tc>
          <w:tcPr>
            <w:tcW w:w="502" w:type="pct"/>
          </w:tcPr>
          <w:p w14:paraId="0691CBCA" w14:textId="77777777" w:rsidR="006659A0" w:rsidRPr="00A2444F" w:rsidRDefault="006659A0" w:rsidP="00EA0C26">
            <w:pPr>
              <w:rPr>
                <w:bCs/>
              </w:rPr>
            </w:pPr>
            <w:r>
              <w:rPr>
                <w:bCs/>
              </w:rPr>
              <w:t xml:space="preserve">1600 </w:t>
            </w:r>
          </w:p>
        </w:tc>
        <w:tc>
          <w:tcPr>
            <w:tcW w:w="502" w:type="pct"/>
          </w:tcPr>
          <w:p w14:paraId="2243AECB" w14:textId="77777777" w:rsidR="006659A0" w:rsidRPr="00A2444F" w:rsidRDefault="006659A0" w:rsidP="00EA0C26">
            <w:pPr>
              <w:rPr>
                <w:bCs/>
              </w:rPr>
            </w:pPr>
            <w:r>
              <w:rPr>
                <w:bCs/>
              </w:rPr>
              <w:t xml:space="preserve">1600 </w:t>
            </w:r>
          </w:p>
        </w:tc>
        <w:tc>
          <w:tcPr>
            <w:tcW w:w="502" w:type="pct"/>
          </w:tcPr>
          <w:p w14:paraId="1995743F" w14:textId="77777777" w:rsidR="006659A0" w:rsidRPr="00A2444F" w:rsidRDefault="006659A0" w:rsidP="00EA0C26">
            <w:pPr>
              <w:rPr>
                <w:bCs/>
              </w:rPr>
            </w:pPr>
            <w:r>
              <w:rPr>
                <w:bCs/>
              </w:rPr>
              <w:t xml:space="preserve">1600 </w:t>
            </w:r>
          </w:p>
        </w:tc>
        <w:tc>
          <w:tcPr>
            <w:tcW w:w="738" w:type="pct"/>
            <w:vMerge w:val="restart"/>
          </w:tcPr>
          <w:p w14:paraId="159947D7" w14:textId="77777777" w:rsidR="006659A0" w:rsidRPr="00404F90" w:rsidRDefault="006659A0" w:rsidP="00EA0C26">
            <w:pPr>
              <w:jc w:val="center"/>
              <w:rPr>
                <w:b/>
                <w:bCs/>
                <w:u w:val="single"/>
              </w:rPr>
            </w:pPr>
            <w:r>
              <w:rPr>
                <w:bCs/>
              </w:rPr>
              <w:t xml:space="preserve">Укрепление и развитие методической базы учреждения </w:t>
            </w:r>
          </w:p>
        </w:tc>
      </w:tr>
      <w:tr w:rsidR="006659A0" w:rsidRPr="00404F90" w14:paraId="1802D0F1" w14:textId="77777777" w:rsidTr="00E94762">
        <w:tc>
          <w:tcPr>
            <w:tcW w:w="351" w:type="pct"/>
          </w:tcPr>
          <w:p w14:paraId="401121A9" w14:textId="77777777" w:rsidR="006659A0" w:rsidRPr="002869E5" w:rsidRDefault="006659A0" w:rsidP="00EA0C26">
            <w:pPr>
              <w:jc w:val="center"/>
              <w:rPr>
                <w:bCs/>
              </w:rPr>
            </w:pPr>
            <w:r>
              <w:rPr>
                <w:bCs/>
              </w:rPr>
              <w:t>2.2.</w:t>
            </w:r>
          </w:p>
        </w:tc>
        <w:tc>
          <w:tcPr>
            <w:tcW w:w="1402" w:type="pct"/>
          </w:tcPr>
          <w:p w14:paraId="6C451BFF" w14:textId="77777777" w:rsidR="006659A0" w:rsidRDefault="006659A0" w:rsidP="00EA0C26">
            <w:pPr>
              <w:rPr>
                <w:bCs/>
              </w:rPr>
            </w:pPr>
            <w:r>
              <w:rPr>
                <w:bCs/>
              </w:rPr>
              <w:t>Оформление подписки на периодические издания профессиональной направленности</w:t>
            </w:r>
          </w:p>
        </w:tc>
        <w:tc>
          <w:tcPr>
            <w:tcW w:w="502" w:type="pct"/>
          </w:tcPr>
          <w:p w14:paraId="324FEA0B" w14:textId="77777777" w:rsidR="006659A0" w:rsidRPr="00A2444F" w:rsidRDefault="006659A0" w:rsidP="00EA0C26">
            <w:pPr>
              <w:rPr>
                <w:bCs/>
              </w:rPr>
            </w:pPr>
            <w:r>
              <w:rPr>
                <w:bCs/>
              </w:rPr>
              <w:t>2000</w:t>
            </w:r>
          </w:p>
        </w:tc>
        <w:tc>
          <w:tcPr>
            <w:tcW w:w="502" w:type="pct"/>
          </w:tcPr>
          <w:p w14:paraId="3ED26AC2" w14:textId="77777777" w:rsidR="006659A0" w:rsidRPr="00A2444F" w:rsidRDefault="006659A0" w:rsidP="00EA0C26">
            <w:pPr>
              <w:rPr>
                <w:bCs/>
              </w:rPr>
            </w:pPr>
            <w:r w:rsidRPr="00962262">
              <w:rPr>
                <w:bCs/>
              </w:rPr>
              <w:t xml:space="preserve">2000 </w:t>
            </w:r>
          </w:p>
        </w:tc>
        <w:tc>
          <w:tcPr>
            <w:tcW w:w="502" w:type="pct"/>
          </w:tcPr>
          <w:p w14:paraId="29566840" w14:textId="77777777" w:rsidR="006659A0" w:rsidRPr="00A2444F" w:rsidRDefault="006659A0" w:rsidP="00EA0C26">
            <w:pPr>
              <w:rPr>
                <w:bCs/>
              </w:rPr>
            </w:pPr>
            <w:r w:rsidRPr="00962262">
              <w:rPr>
                <w:bCs/>
              </w:rPr>
              <w:t>2000</w:t>
            </w:r>
          </w:p>
        </w:tc>
        <w:tc>
          <w:tcPr>
            <w:tcW w:w="502" w:type="pct"/>
          </w:tcPr>
          <w:p w14:paraId="72EA1592" w14:textId="77777777" w:rsidR="006659A0" w:rsidRPr="00A2444F" w:rsidRDefault="006659A0" w:rsidP="00EA0C26">
            <w:pPr>
              <w:rPr>
                <w:bCs/>
              </w:rPr>
            </w:pPr>
            <w:r w:rsidRPr="00962262">
              <w:rPr>
                <w:bCs/>
              </w:rPr>
              <w:t xml:space="preserve">2000 </w:t>
            </w:r>
          </w:p>
        </w:tc>
        <w:tc>
          <w:tcPr>
            <w:tcW w:w="502" w:type="pct"/>
          </w:tcPr>
          <w:p w14:paraId="194A7655" w14:textId="77777777" w:rsidR="006659A0" w:rsidRPr="00A2444F" w:rsidRDefault="006659A0" w:rsidP="00EA0C26">
            <w:pPr>
              <w:rPr>
                <w:bCs/>
              </w:rPr>
            </w:pPr>
            <w:r w:rsidRPr="00962262">
              <w:rPr>
                <w:bCs/>
              </w:rPr>
              <w:t>2000</w:t>
            </w:r>
          </w:p>
        </w:tc>
        <w:tc>
          <w:tcPr>
            <w:tcW w:w="738" w:type="pct"/>
            <w:vMerge/>
          </w:tcPr>
          <w:p w14:paraId="58AA4AC2" w14:textId="77777777" w:rsidR="006659A0" w:rsidRPr="00404F90" w:rsidRDefault="006659A0" w:rsidP="00EA0C26">
            <w:pPr>
              <w:jc w:val="center"/>
              <w:rPr>
                <w:b/>
                <w:bCs/>
                <w:u w:val="single"/>
              </w:rPr>
            </w:pPr>
          </w:p>
        </w:tc>
      </w:tr>
      <w:tr w:rsidR="006659A0" w:rsidRPr="00404F90" w14:paraId="1C451EDE" w14:textId="77777777" w:rsidTr="00E94762">
        <w:tc>
          <w:tcPr>
            <w:tcW w:w="351" w:type="pct"/>
          </w:tcPr>
          <w:p w14:paraId="3F166692" w14:textId="77777777" w:rsidR="006659A0" w:rsidRPr="002869E5" w:rsidRDefault="006659A0" w:rsidP="00EA0C26">
            <w:pPr>
              <w:jc w:val="center"/>
              <w:rPr>
                <w:bCs/>
              </w:rPr>
            </w:pPr>
            <w:r>
              <w:rPr>
                <w:bCs/>
              </w:rPr>
              <w:t>2.3.</w:t>
            </w:r>
          </w:p>
        </w:tc>
        <w:tc>
          <w:tcPr>
            <w:tcW w:w="1402" w:type="pct"/>
          </w:tcPr>
          <w:p w14:paraId="5969D1A5" w14:textId="77777777" w:rsidR="006659A0" w:rsidRDefault="006659A0" w:rsidP="00EA0C26">
            <w:pPr>
              <w:rPr>
                <w:bCs/>
              </w:rPr>
            </w:pPr>
            <w:r>
              <w:rPr>
                <w:bCs/>
              </w:rPr>
              <w:t xml:space="preserve">Формирование видеотеки </w:t>
            </w:r>
            <w:r>
              <w:rPr>
                <w:bCs/>
              </w:rPr>
              <w:lastRenderedPageBreak/>
              <w:t>профилактической направленности</w:t>
            </w:r>
          </w:p>
        </w:tc>
        <w:tc>
          <w:tcPr>
            <w:tcW w:w="502" w:type="pct"/>
          </w:tcPr>
          <w:p w14:paraId="4B9C8247" w14:textId="77777777" w:rsidR="006659A0" w:rsidRPr="00A2444F" w:rsidRDefault="006659A0" w:rsidP="00EA0C26">
            <w:pPr>
              <w:rPr>
                <w:bCs/>
              </w:rPr>
            </w:pPr>
            <w:r>
              <w:rPr>
                <w:bCs/>
              </w:rPr>
              <w:lastRenderedPageBreak/>
              <w:t>1000</w:t>
            </w:r>
          </w:p>
        </w:tc>
        <w:tc>
          <w:tcPr>
            <w:tcW w:w="502" w:type="pct"/>
          </w:tcPr>
          <w:p w14:paraId="4E3EC7BE" w14:textId="77777777" w:rsidR="006659A0" w:rsidRPr="00A2444F" w:rsidRDefault="006659A0" w:rsidP="00EA0C26">
            <w:pPr>
              <w:rPr>
                <w:bCs/>
              </w:rPr>
            </w:pPr>
          </w:p>
        </w:tc>
        <w:tc>
          <w:tcPr>
            <w:tcW w:w="502" w:type="pct"/>
          </w:tcPr>
          <w:p w14:paraId="598197B8" w14:textId="77777777" w:rsidR="006659A0" w:rsidRPr="00A2444F" w:rsidRDefault="006659A0" w:rsidP="00EA0C26">
            <w:pPr>
              <w:rPr>
                <w:bCs/>
              </w:rPr>
            </w:pPr>
            <w:r>
              <w:rPr>
                <w:bCs/>
              </w:rPr>
              <w:t>1000</w:t>
            </w:r>
          </w:p>
        </w:tc>
        <w:tc>
          <w:tcPr>
            <w:tcW w:w="502" w:type="pct"/>
          </w:tcPr>
          <w:p w14:paraId="5BA6438F" w14:textId="77777777" w:rsidR="006659A0" w:rsidRPr="00404F90" w:rsidRDefault="006659A0" w:rsidP="00EA0C26">
            <w:pPr>
              <w:jc w:val="center"/>
              <w:rPr>
                <w:b/>
                <w:bCs/>
                <w:u w:val="single"/>
              </w:rPr>
            </w:pPr>
          </w:p>
        </w:tc>
        <w:tc>
          <w:tcPr>
            <w:tcW w:w="502" w:type="pct"/>
          </w:tcPr>
          <w:p w14:paraId="147ABD5D" w14:textId="77777777" w:rsidR="006659A0" w:rsidRPr="002869E5" w:rsidRDefault="006659A0" w:rsidP="00EA0C26">
            <w:pPr>
              <w:jc w:val="center"/>
              <w:rPr>
                <w:bCs/>
              </w:rPr>
            </w:pPr>
            <w:r w:rsidRPr="002869E5">
              <w:rPr>
                <w:bCs/>
              </w:rPr>
              <w:t>1000</w:t>
            </w:r>
          </w:p>
        </w:tc>
        <w:tc>
          <w:tcPr>
            <w:tcW w:w="738" w:type="pct"/>
            <w:vMerge/>
          </w:tcPr>
          <w:p w14:paraId="43BF484A" w14:textId="77777777" w:rsidR="006659A0" w:rsidRPr="00404F90" w:rsidRDefault="006659A0" w:rsidP="00EA0C26">
            <w:pPr>
              <w:jc w:val="center"/>
              <w:rPr>
                <w:b/>
                <w:bCs/>
                <w:u w:val="single"/>
              </w:rPr>
            </w:pPr>
          </w:p>
        </w:tc>
      </w:tr>
      <w:tr w:rsidR="006659A0" w:rsidRPr="00404F90" w14:paraId="655D6B73" w14:textId="77777777" w:rsidTr="00E94762">
        <w:tc>
          <w:tcPr>
            <w:tcW w:w="351" w:type="pct"/>
          </w:tcPr>
          <w:p w14:paraId="22BDF847" w14:textId="77777777" w:rsidR="006659A0" w:rsidRPr="002869E5" w:rsidRDefault="006659A0" w:rsidP="00EA0C26">
            <w:pPr>
              <w:jc w:val="center"/>
              <w:rPr>
                <w:bCs/>
              </w:rPr>
            </w:pPr>
            <w:r>
              <w:rPr>
                <w:bCs/>
              </w:rPr>
              <w:lastRenderedPageBreak/>
              <w:t>2.4.</w:t>
            </w:r>
          </w:p>
        </w:tc>
        <w:tc>
          <w:tcPr>
            <w:tcW w:w="1402" w:type="pct"/>
          </w:tcPr>
          <w:p w14:paraId="6CEA7629" w14:textId="77777777" w:rsidR="006659A0" w:rsidRDefault="006659A0" w:rsidP="00EA0C26">
            <w:pPr>
              <w:rPr>
                <w:bCs/>
              </w:rPr>
            </w:pPr>
            <w:r>
              <w:rPr>
                <w:bCs/>
              </w:rPr>
              <w:t>Формирование энциклопедического «Искусство»</w:t>
            </w:r>
          </w:p>
        </w:tc>
        <w:tc>
          <w:tcPr>
            <w:tcW w:w="502" w:type="pct"/>
          </w:tcPr>
          <w:p w14:paraId="79C3EFD6" w14:textId="77777777" w:rsidR="006659A0" w:rsidRPr="00A2444F" w:rsidRDefault="006659A0" w:rsidP="00EA0C26">
            <w:pPr>
              <w:rPr>
                <w:bCs/>
              </w:rPr>
            </w:pPr>
            <w:r>
              <w:rPr>
                <w:bCs/>
              </w:rPr>
              <w:t>3000</w:t>
            </w:r>
          </w:p>
        </w:tc>
        <w:tc>
          <w:tcPr>
            <w:tcW w:w="502" w:type="pct"/>
          </w:tcPr>
          <w:p w14:paraId="6CD4E923" w14:textId="77777777" w:rsidR="006659A0" w:rsidRPr="00A2444F" w:rsidRDefault="006659A0" w:rsidP="00EA0C26">
            <w:pPr>
              <w:rPr>
                <w:bCs/>
              </w:rPr>
            </w:pPr>
          </w:p>
        </w:tc>
        <w:tc>
          <w:tcPr>
            <w:tcW w:w="502" w:type="pct"/>
          </w:tcPr>
          <w:p w14:paraId="3F00E26B" w14:textId="77777777" w:rsidR="006659A0" w:rsidRPr="00A2444F" w:rsidRDefault="006659A0" w:rsidP="00EA0C26">
            <w:pPr>
              <w:rPr>
                <w:bCs/>
              </w:rPr>
            </w:pPr>
          </w:p>
        </w:tc>
        <w:tc>
          <w:tcPr>
            <w:tcW w:w="502" w:type="pct"/>
          </w:tcPr>
          <w:p w14:paraId="1FFB02B5" w14:textId="77777777" w:rsidR="006659A0" w:rsidRPr="00404F90" w:rsidRDefault="006659A0" w:rsidP="00EA0C26">
            <w:pPr>
              <w:jc w:val="center"/>
              <w:rPr>
                <w:b/>
                <w:bCs/>
                <w:u w:val="single"/>
              </w:rPr>
            </w:pPr>
          </w:p>
        </w:tc>
        <w:tc>
          <w:tcPr>
            <w:tcW w:w="502" w:type="pct"/>
          </w:tcPr>
          <w:p w14:paraId="7BA39971" w14:textId="77777777" w:rsidR="006659A0" w:rsidRPr="002869E5" w:rsidRDefault="006659A0" w:rsidP="00EA0C26">
            <w:pPr>
              <w:jc w:val="center"/>
              <w:rPr>
                <w:bCs/>
              </w:rPr>
            </w:pPr>
          </w:p>
        </w:tc>
        <w:tc>
          <w:tcPr>
            <w:tcW w:w="738" w:type="pct"/>
            <w:vMerge w:val="restart"/>
          </w:tcPr>
          <w:p w14:paraId="4E426D06" w14:textId="77777777" w:rsidR="006659A0" w:rsidRPr="00404F90" w:rsidRDefault="006659A0" w:rsidP="00EA0C26">
            <w:pPr>
              <w:jc w:val="center"/>
              <w:rPr>
                <w:b/>
                <w:bCs/>
                <w:u w:val="single"/>
              </w:rPr>
            </w:pPr>
            <w:r>
              <w:rPr>
                <w:bCs/>
              </w:rPr>
              <w:t>Расширение спектра оказания социальных услуг, создание информационно наполненной среды, ориентированной на широкий круг интересов клиентов</w:t>
            </w:r>
          </w:p>
        </w:tc>
      </w:tr>
      <w:tr w:rsidR="006659A0" w:rsidRPr="00404F90" w14:paraId="42C100CF" w14:textId="77777777" w:rsidTr="00E94762">
        <w:tc>
          <w:tcPr>
            <w:tcW w:w="351" w:type="pct"/>
          </w:tcPr>
          <w:p w14:paraId="4BF006AC" w14:textId="77777777" w:rsidR="006659A0" w:rsidRPr="002869E5" w:rsidRDefault="006659A0" w:rsidP="00EA0C26">
            <w:pPr>
              <w:jc w:val="center"/>
              <w:rPr>
                <w:bCs/>
              </w:rPr>
            </w:pPr>
            <w:r>
              <w:rPr>
                <w:bCs/>
              </w:rPr>
              <w:t>2.5.</w:t>
            </w:r>
          </w:p>
        </w:tc>
        <w:tc>
          <w:tcPr>
            <w:tcW w:w="1402" w:type="pct"/>
          </w:tcPr>
          <w:p w14:paraId="523CE3E7" w14:textId="77777777" w:rsidR="006659A0" w:rsidRDefault="006659A0" w:rsidP="00EA0C26">
            <w:pPr>
              <w:rPr>
                <w:bCs/>
              </w:rPr>
            </w:pPr>
            <w:r>
              <w:rPr>
                <w:bCs/>
              </w:rPr>
              <w:t>Формирование энциклопедического фонда «Занимательная история»</w:t>
            </w:r>
          </w:p>
        </w:tc>
        <w:tc>
          <w:tcPr>
            <w:tcW w:w="502" w:type="pct"/>
          </w:tcPr>
          <w:p w14:paraId="04FFF295" w14:textId="77777777" w:rsidR="006659A0" w:rsidRPr="00A2444F" w:rsidRDefault="006659A0" w:rsidP="00EA0C26">
            <w:pPr>
              <w:rPr>
                <w:bCs/>
              </w:rPr>
            </w:pPr>
          </w:p>
        </w:tc>
        <w:tc>
          <w:tcPr>
            <w:tcW w:w="502" w:type="pct"/>
          </w:tcPr>
          <w:p w14:paraId="6A09F38D" w14:textId="77777777" w:rsidR="006659A0" w:rsidRPr="00A2444F" w:rsidRDefault="006659A0" w:rsidP="00EA0C26">
            <w:pPr>
              <w:rPr>
                <w:bCs/>
              </w:rPr>
            </w:pPr>
            <w:r>
              <w:rPr>
                <w:bCs/>
              </w:rPr>
              <w:t xml:space="preserve">3000 </w:t>
            </w:r>
          </w:p>
        </w:tc>
        <w:tc>
          <w:tcPr>
            <w:tcW w:w="502" w:type="pct"/>
          </w:tcPr>
          <w:p w14:paraId="1AD1559F" w14:textId="77777777" w:rsidR="006659A0" w:rsidRPr="00A2444F" w:rsidRDefault="006659A0" w:rsidP="00EA0C26">
            <w:pPr>
              <w:rPr>
                <w:bCs/>
              </w:rPr>
            </w:pPr>
          </w:p>
        </w:tc>
        <w:tc>
          <w:tcPr>
            <w:tcW w:w="502" w:type="pct"/>
          </w:tcPr>
          <w:p w14:paraId="6BCE6FBA" w14:textId="77777777" w:rsidR="006659A0" w:rsidRPr="00404F90" w:rsidRDefault="006659A0" w:rsidP="00EA0C26">
            <w:pPr>
              <w:jc w:val="center"/>
              <w:rPr>
                <w:b/>
                <w:bCs/>
                <w:u w:val="single"/>
              </w:rPr>
            </w:pPr>
          </w:p>
        </w:tc>
        <w:tc>
          <w:tcPr>
            <w:tcW w:w="502" w:type="pct"/>
          </w:tcPr>
          <w:p w14:paraId="69A130E6" w14:textId="77777777" w:rsidR="006659A0" w:rsidRPr="002869E5" w:rsidRDefault="006659A0" w:rsidP="00EA0C26">
            <w:pPr>
              <w:jc w:val="center"/>
              <w:rPr>
                <w:bCs/>
              </w:rPr>
            </w:pPr>
          </w:p>
        </w:tc>
        <w:tc>
          <w:tcPr>
            <w:tcW w:w="738" w:type="pct"/>
            <w:vMerge/>
          </w:tcPr>
          <w:p w14:paraId="67DDCAFC" w14:textId="77777777" w:rsidR="006659A0" w:rsidRPr="00404F90" w:rsidRDefault="006659A0" w:rsidP="00EA0C26">
            <w:pPr>
              <w:jc w:val="center"/>
              <w:rPr>
                <w:b/>
                <w:bCs/>
                <w:u w:val="single"/>
              </w:rPr>
            </w:pPr>
          </w:p>
        </w:tc>
      </w:tr>
      <w:tr w:rsidR="006659A0" w:rsidRPr="00404F90" w14:paraId="493363A0" w14:textId="77777777" w:rsidTr="00E94762">
        <w:tc>
          <w:tcPr>
            <w:tcW w:w="351" w:type="pct"/>
          </w:tcPr>
          <w:p w14:paraId="0148E82F" w14:textId="77777777" w:rsidR="006659A0" w:rsidRPr="002869E5" w:rsidRDefault="006659A0" w:rsidP="00EA0C26">
            <w:pPr>
              <w:jc w:val="center"/>
              <w:rPr>
                <w:bCs/>
              </w:rPr>
            </w:pPr>
            <w:r>
              <w:rPr>
                <w:bCs/>
              </w:rPr>
              <w:t>2.6.</w:t>
            </w:r>
          </w:p>
        </w:tc>
        <w:tc>
          <w:tcPr>
            <w:tcW w:w="1402" w:type="pct"/>
          </w:tcPr>
          <w:p w14:paraId="65000486" w14:textId="77777777" w:rsidR="006659A0" w:rsidRDefault="006659A0" w:rsidP="00EA0C26">
            <w:pPr>
              <w:rPr>
                <w:bCs/>
              </w:rPr>
            </w:pPr>
            <w:r>
              <w:rPr>
                <w:bCs/>
              </w:rPr>
              <w:t>Формирование фонда «Виртуальный музей»</w:t>
            </w:r>
          </w:p>
        </w:tc>
        <w:tc>
          <w:tcPr>
            <w:tcW w:w="502" w:type="pct"/>
          </w:tcPr>
          <w:p w14:paraId="4CBA8463" w14:textId="77777777" w:rsidR="006659A0" w:rsidRPr="00A2444F" w:rsidRDefault="006659A0" w:rsidP="00EA0C26">
            <w:pPr>
              <w:rPr>
                <w:bCs/>
              </w:rPr>
            </w:pPr>
          </w:p>
        </w:tc>
        <w:tc>
          <w:tcPr>
            <w:tcW w:w="502" w:type="pct"/>
          </w:tcPr>
          <w:p w14:paraId="2A75AB00" w14:textId="77777777" w:rsidR="006659A0" w:rsidRPr="00A2444F" w:rsidRDefault="006659A0" w:rsidP="00EA0C26">
            <w:pPr>
              <w:rPr>
                <w:bCs/>
              </w:rPr>
            </w:pPr>
          </w:p>
        </w:tc>
        <w:tc>
          <w:tcPr>
            <w:tcW w:w="502" w:type="pct"/>
          </w:tcPr>
          <w:p w14:paraId="7F2DDB17" w14:textId="77777777" w:rsidR="006659A0" w:rsidRPr="00A2444F" w:rsidRDefault="006659A0" w:rsidP="00EA0C26">
            <w:pPr>
              <w:rPr>
                <w:bCs/>
              </w:rPr>
            </w:pPr>
            <w:r>
              <w:rPr>
                <w:bCs/>
              </w:rPr>
              <w:t>3000</w:t>
            </w:r>
          </w:p>
        </w:tc>
        <w:tc>
          <w:tcPr>
            <w:tcW w:w="502" w:type="pct"/>
          </w:tcPr>
          <w:p w14:paraId="1D3AF51F" w14:textId="77777777" w:rsidR="006659A0" w:rsidRPr="00404F90" w:rsidRDefault="006659A0" w:rsidP="00EA0C26">
            <w:pPr>
              <w:jc w:val="center"/>
              <w:rPr>
                <w:b/>
                <w:bCs/>
                <w:u w:val="single"/>
              </w:rPr>
            </w:pPr>
          </w:p>
        </w:tc>
        <w:tc>
          <w:tcPr>
            <w:tcW w:w="502" w:type="pct"/>
          </w:tcPr>
          <w:p w14:paraId="79DA7229" w14:textId="77777777" w:rsidR="006659A0" w:rsidRPr="002869E5" w:rsidRDefault="006659A0" w:rsidP="00EA0C26">
            <w:pPr>
              <w:jc w:val="center"/>
              <w:rPr>
                <w:bCs/>
              </w:rPr>
            </w:pPr>
          </w:p>
        </w:tc>
        <w:tc>
          <w:tcPr>
            <w:tcW w:w="738" w:type="pct"/>
            <w:vMerge/>
          </w:tcPr>
          <w:p w14:paraId="4C5A8F2C" w14:textId="77777777" w:rsidR="006659A0" w:rsidRPr="00404F90" w:rsidRDefault="006659A0" w:rsidP="00EA0C26">
            <w:pPr>
              <w:jc w:val="center"/>
              <w:rPr>
                <w:b/>
                <w:bCs/>
                <w:u w:val="single"/>
              </w:rPr>
            </w:pPr>
          </w:p>
        </w:tc>
      </w:tr>
      <w:tr w:rsidR="006659A0" w:rsidRPr="00404F90" w14:paraId="15871A65" w14:textId="77777777" w:rsidTr="00E94762">
        <w:tc>
          <w:tcPr>
            <w:tcW w:w="351" w:type="pct"/>
          </w:tcPr>
          <w:p w14:paraId="5381C664" w14:textId="77777777" w:rsidR="006659A0" w:rsidRPr="002869E5" w:rsidRDefault="006659A0" w:rsidP="00EA0C26">
            <w:pPr>
              <w:jc w:val="center"/>
              <w:rPr>
                <w:bCs/>
              </w:rPr>
            </w:pPr>
            <w:r>
              <w:rPr>
                <w:bCs/>
              </w:rPr>
              <w:t>2.7.</w:t>
            </w:r>
          </w:p>
        </w:tc>
        <w:tc>
          <w:tcPr>
            <w:tcW w:w="1402" w:type="pct"/>
          </w:tcPr>
          <w:p w14:paraId="34A4DF4B" w14:textId="77777777" w:rsidR="006659A0" w:rsidRDefault="006659A0" w:rsidP="00EA0C26">
            <w:pPr>
              <w:rPr>
                <w:bCs/>
              </w:rPr>
            </w:pPr>
            <w:r>
              <w:rPr>
                <w:bCs/>
              </w:rPr>
              <w:t>Формирование энциклопедического «Занимательная география»</w:t>
            </w:r>
          </w:p>
        </w:tc>
        <w:tc>
          <w:tcPr>
            <w:tcW w:w="502" w:type="pct"/>
          </w:tcPr>
          <w:p w14:paraId="3417087A" w14:textId="77777777" w:rsidR="006659A0" w:rsidRPr="00404F90" w:rsidRDefault="006659A0" w:rsidP="00EA0C26">
            <w:pPr>
              <w:jc w:val="center"/>
              <w:rPr>
                <w:b/>
                <w:bCs/>
                <w:u w:val="single"/>
              </w:rPr>
            </w:pPr>
          </w:p>
        </w:tc>
        <w:tc>
          <w:tcPr>
            <w:tcW w:w="502" w:type="pct"/>
          </w:tcPr>
          <w:p w14:paraId="72AD0E0E" w14:textId="77777777" w:rsidR="006659A0" w:rsidRPr="00404F90" w:rsidRDefault="006659A0" w:rsidP="00EA0C26">
            <w:pPr>
              <w:jc w:val="center"/>
              <w:rPr>
                <w:b/>
                <w:bCs/>
                <w:u w:val="single"/>
              </w:rPr>
            </w:pPr>
          </w:p>
        </w:tc>
        <w:tc>
          <w:tcPr>
            <w:tcW w:w="502" w:type="pct"/>
          </w:tcPr>
          <w:p w14:paraId="740111D7" w14:textId="77777777" w:rsidR="006659A0" w:rsidRPr="00404F90" w:rsidRDefault="006659A0" w:rsidP="00EA0C26">
            <w:pPr>
              <w:jc w:val="center"/>
              <w:rPr>
                <w:b/>
                <w:bCs/>
                <w:u w:val="single"/>
              </w:rPr>
            </w:pPr>
          </w:p>
        </w:tc>
        <w:tc>
          <w:tcPr>
            <w:tcW w:w="502" w:type="pct"/>
          </w:tcPr>
          <w:p w14:paraId="68164E87" w14:textId="77777777" w:rsidR="006659A0" w:rsidRPr="002869E5" w:rsidRDefault="006659A0" w:rsidP="00EA0C26">
            <w:pPr>
              <w:jc w:val="center"/>
              <w:rPr>
                <w:bCs/>
              </w:rPr>
            </w:pPr>
            <w:r w:rsidRPr="002869E5">
              <w:rPr>
                <w:bCs/>
              </w:rPr>
              <w:t>3000</w:t>
            </w:r>
          </w:p>
        </w:tc>
        <w:tc>
          <w:tcPr>
            <w:tcW w:w="502" w:type="pct"/>
          </w:tcPr>
          <w:p w14:paraId="3ACF80C3" w14:textId="77777777" w:rsidR="006659A0" w:rsidRPr="002869E5" w:rsidRDefault="006659A0" w:rsidP="00EA0C26">
            <w:pPr>
              <w:jc w:val="center"/>
              <w:rPr>
                <w:bCs/>
              </w:rPr>
            </w:pPr>
          </w:p>
        </w:tc>
        <w:tc>
          <w:tcPr>
            <w:tcW w:w="738" w:type="pct"/>
            <w:vMerge/>
          </w:tcPr>
          <w:p w14:paraId="458B8C03" w14:textId="77777777" w:rsidR="006659A0" w:rsidRPr="00404F90" w:rsidRDefault="006659A0" w:rsidP="00EA0C26">
            <w:pPr>
              <w:jc w:val="center"/>
              <w:rPr>
                <w:b/>
                <w:bCs/>
                <w:u w:val="single"/>
              </w:rPr>
            </w:pPr>
          </w:p>
        </w:tc>
      </w:tr>
      <w:tr w:rsidR="006659A0" w:rsidRPr="00404F90" w14:paraId="35F4BD04" w14:textId="77777777" w:rsidTr="00E94762">
        <w:tc>
          <w:tcPr>
            <w:tcW w:w="351" w:type="pct"/>
          </w:tcPr>
          <w:p w14:paraId="7B0C5D38" w14:textId="77777777" w:rsidR="006659A0" w:rsidRPr="002869E5" w:rsidRDefault="006659A0" w:rsidP="00EA0C26">
            <w:pPr>
              <w:jc w:val="center"/>
              <w:rPr>
                <w:bCs/>
              </w:rPr>
            </w:pPr>
            <w:r>
              <w:rPr>
                <w:bCs/>
              </w:rPr>
              <w:t>2.8.</w:t>
            </w:r>
          </w:p>
        </w:tc>
        <w:tc>
          <w:tcPr>
            <w:tcW w:w="1402" w:type="pct"/>
          </w:tcPr>
          <w:p w14:paraId="246126F4" w14:textId="77777777" w:rsidR="006659A0" w:rsidRPr="00404F90" w:rsidRDefault="006659A0" w:rsidP="00EA0C26">
            <w:pPr>
              <w:rPr>
                <w:b/>
                <w:bCs/>
                <w:u w:val="single"/>
              </w:rPr>
            </w:pPr>
            <w:r>
              <w:rPr>
                <w:bCs/>
              </w:rPr>
              <w:t>Формирование энциклопедического «Занимательная биология»</w:t>
            </w:r>
          </w:p>
        </w:tc>
        <w:tc>
          <w:tcPr>
            <w:tcW w:w="502" w:type="pct"/>
          </w:tcPr>
          <w:p w14:paraId="3E2030FD" w14:textId="77777777" w:rsidR="006659A0" w:rsidRPr="00404F90" w:rsidRDefault="006659A0" w:rsidP="00EA0C26">
            <w:pPr>
              <w:jc w:val="center"/>
              <w:rPr>
                <w:b/>
                <w:bCs/>
                <w:u w:val="single"/>
              </w:rPr>
            </w:pPr>
          </w:p>
        </w:tc>
        <w:tc>
          <w:tcPr>
            <w:tcW w:w="502" w:type="pct"/>
          </w:tcPr>
          <w:p w14:paraId="74042549" w14:textId="77777777" w:rsidR="006659A0" w:rsidRPr="00404F90" w:rsidRDefault="006659A0" w:rsidP="00EA0C26">
            <w:pPr>
              <w:jc w:val="center"/>
              <w:rPr>
                <w:b/>
                <w:bCs/>
                <w:u w:val="single"/>
              </w:rPr>
            </w:pPr>
          </w:p>
        </w:tc>
        <w:tc>
          <w:tcPr>
            <w:tcW w:w="502" w:type="pct"/>
          </w:tcPr>
          <w:p w14:paraId="5E175761" w14:textId="77777777" w:rsidR="006659A0" w:rsidRPr="00404F90" w:rsidRDefault="006659A0" w:rsidP="00EA0C26">
            <w:pPr>
              <w:jc w:val="center"/>
              <w:rPr>
                <w:b/>
                <w:bCs/>
                <w:u w:val="single"/>
              </w:rPr>
            </w:pPr>
          </w:p>
        </w:tc>
        <w:tc>
          <w:tcPr>
            <w:tcW w:w="502" w:type="pct"/>
          </w:tcPr>
          <w:p w14:paraId="408019CD" w14:textId="77777777" w:rsidR="006659A0" w:rsidRPr="002869E5" w:rsidRDefault="006659A0" w:rsidP="00EA0C26">
            <w:pPr>
              <w:jc w:val="center"/>
              <w:rPr>
                <w:bCs/>
              </w:rPr>
            </w:pPr>
          </w:p>
        </w:tc>
        <w:tc>
          <w:tcPr>
            <w:tcW w:w="502" w:type="pct"/>
          </w:tcPr>
          <w:p w14:paraId="0D6AA717" w14:textId="77777777" w:rsidR="006659A0" w:rsidRPr="002869E5" w:rsidRDefault="006659A0" w:rsidP="00EA0C26">
            <w:pPr>
              <w:jc w:val="center"/>
              <w:rPr>
                <w:bCs/>
              </w:rPr>
            </w:pPr>
            <w:r w:rsidRPr="002869E5">
              <w:rPr>
                <w:bCs/>
              </w:rPr>
              <w:t>3000</w:t>
            </w:r>
          </w:p>
        </w:tc>
        <w:tc>
          <w:tcPr>
            <w:tcW w:w="738" w:type="pct"/>
            <w:vMerge/>
          </w:tcPr>
          <w:p w14:paraId="4F98DA1F" w14:textId="77777777" w:rsidR="006659A0" w:rsidRPr="00404F90" w:rsidRDefault="006659A0" w:rsidP="00EA0C26">
            <w:pPr>
              <w:jc w:val="center"/>
              <w:rPr>
                <w:b/>
                <w:bCs/>
                <w:u w:val="single"/>
              </w:rPr>
            </w:pPr>
          </w:p>
        </w:tc>
      </w:tr>
      <w:tr w:rsidR="006659A0" w:rsidRPr="00404F90" w14:paraId="058EEAC3" w14:textId="77777777" w:rsidTr="00E94762">
        <w:tc>
          <w:tcPr>
            <w:tcW w:w="351" w:type="pct"/>
          </w:tcPr>
          <w:p w14:paraId="09040F8F" w14:textId="77777777" w:rsidR="006659A0" w:rsidRPr="00404F90" w:rsidRDefault="006659A0" w:rsidP="00EA0C26">
            <w:pPr>
              <w:jc w:val="center"/>
              <w:rPr>
                <w:b/>
                <w:bCs/>
                <w:u w:val="single"/>
              </w:rPr>
            </w:pPr>
          </w:p>
        </w:tc>
        <w:tc>
          <w:tcPr>
            <w:tcW w:w="1402" w:type="pct"/>
          </w:tcPr>
          <w:p w14:paraId="7BD590E6" w14:textId="77777777" w:rsidR="006659A0" w:rsidRPr="00404F90" w:rsidRDefault="006659A0" w:rsidP="00EA0C26">
            <w:pPr>
              <w:rPr>
                <w:b/>
                <w:bCs/>
                <w:u w:val="single"/>
              </w:rPr>
            </w:pPr>
            <w:r>
              <w:rPr>
                <w:bCs/>
              </w:rPr>
              <w:t>Итого по разделу</w:t>
            </w:r>
          </w:p>
        </w:tc>
        <w:tc>
          <w:tcPr>
            <w:tcW w:w="502" w:type="pct"/>
          </w:tcPr>
          <w:p w14:paraId="4B24D159" w14:textId="77777777" w:rsidR="006659A0" w:rsidRPr="00CD5C36" w:rsidRDefault="006659A0" w:rsidP="00EA0C26">
            <w:pPr>
              <w:jc w:val="center"/>
              <w:rPr>
                <w:bCs/>
              </w:rPr>
            </w:pPr>
            <w:r w:rsidRPr="00CD5C36">
              <w:rPr>
                <w:bCs/>
              </w:rPr>
              <w:t>7600</w:t>
            </w:r>
          </w:p>
        </w:tc>
        <w:tc>
          <w:tcPr>
            <w:tcW w:w="502" w:type="pct"/>
          </w:tcPr>
          <w:p w14:paraId="5E801EAB" w14:textId="77777777" w:rsidR="006659A0" w:rsidRPr="00CD5C36" w:rsidRDefault="006659A0" w:rsidP="00EA0C26">
            <w:pPr>
              <w:jc w:val="center"/>
              <w:rPr>
                <w:bCs/>
              </w:rPr>
            </w:pPr>
            <w:r w:rsidRPr="00CD5C36">
              <w:rPr>
                <w:bCs/>
              </w:rPr>
              <w:t>6600</w:t>
            </w:r>
          </w:p>
        </w:tc>
        <w:tc>
          <w:tcPr>
            <w:tcW w:w="502" w:type="pct"/>
          </w:tcPr>
          <w:p w14:paraId="74257011" w14:textId="77777777" w:rsidR="006659A0" w:rsidRPr="00CD5C36" w:rsidRDefault="006659A0" w:rsidP="00EA0C26">
            <w:pPr>
              <w:jc w:val="center"/>
              <w:rPr>
                <w:bCs/>
              </w:rPr>
            </w:pPr>
            <w:r w:rsidRPr="00CD5C36">
              <w:rPr>
                <w:bCs/>
              </w:rPr>
              <w:t>7600</w:t>
            </w:r>
          </w:p>
        </w:tc>
        <w:tc>
          <w:tcPr>
            <w:tcW w:w="502" w:type="pct"/>
          </w:tcPr>
          <w:p w14:paraId="5B49363C" w14:textId="77777777" w:rsidR="006659A0" w:rsidRPr="00CD5C36" w:rsidRDefault="006659A0" w:rsidP="00EA0C26">
            <w:pPr>
              <w:jc w:val="center"/>
              <w:rPr>
                <w:bCs/>
              </w:rPr>
            </w:pPr>
            <w:r w:rsidRPr="00CD5C36">
              <w:rPr>
                <w:bCs/>
              </w:rPr>
              <w:t>6600</w:t>
            </w:r>
          </w:p>
        </w:tc>
        <w:tc>
          <w:tcPr>
            <w:tcW w:w="502" w:type="pct"/>
          </w:tcPr>
          <w:p w14:paraId="22B27198" w14:textId="77777777" w:rsidR="006659A0" w:rsidRPr="00CD5C36" w:rsidRDefault="006659A0" w:rsidP="00EA0C26">
            <w:pPr>
              <w:jc w:val="center"/>
              <w:rPr>
                <w:bCs/>
              </w:rPr>
            </w:pPr>
            <w:r w:rsidRPr="00CD5C36">
              <w:rPr>
                <w:bCs/>
              </w:rPr>
              <w:t>7600</w:t>
            </w:r>
          </w:p>
        </w:tc>
        <w:tc>
          <w:tcPr>
            <w:tcW w:w="738" w:type="pct"/>
          </w:tcPr>
          <w:p w14:paraId="32BC86DF" w14:textId="77777777" w:rsidR="006659A0" w:rsidRPr="00404F90" w:rsidRDefault="006659A0" w:rsidP="00EA0C26">
            <w:pPr>
              <w:jc w:val="center"/>
              <w:rPr>
                <w:b/>
                <w:bCs/>
                <w:u w:val="single"/>
              </w:rPr>
            </w:pPr>
          </w:p>
        </w:tc>
      </w:tr>
      <w:tr w:rsidR="006659A0" w:rsidRPr="00404F90" w14:paraId="414015C7" w14:textId="77777777" w:rsidTr="00E94762">
        <w:trPr>
          <w:trHeight w:val="70"/>
        </w:trPr>
        <w:tc>
          <w:tcPr>
            <w:tcW w:w="351" w:type="pct"/>
          </w:tcPr>
          <w:p w14:paraId="56D0F4D5" w14:textId="77777777" w:rsidR="006659A0" w:rsidRPr="00404F90" w:rsidRDefault="006659A0" w:rsidP="00EA0C26">
            <w:pPr>
              <w:jc w:val="center"/>
              <w:rPr>
                <w:b/>
                <w:bCs/>
                <w:u w:val="single"/>
              </w:rPr>
            </w:pPr>
          </w:p>
        </w:tc>
        <w:tc>
          <w:tcPr>
            <w:tcW w:w="1402" w:type="pct"/>
          </w:tcPr>
          <w:p w14:paraId="294D7FD9" w14:textId="77777777" w:rsidR="006659A0" w:rsidRPr="001B735B" w:rsidRDefault="006659A0" w:rsidP="00EA0C26">
            <w:pPr>
              <w:rPr>
                <w:b/>
                <w:bCs/>
              </w:rPr>
            </w:pPr>
            <w:r w:rsidRPr="001B735B">
              <w:rPr>
                <w:b/>
                <w:bCs/>
              </w:rPr>
              <w:t>ИТОГО</w:t>
            </w:r>
          </w:p>
        </w:tc>
        <w:tc>
          <w:tcPr>
            <w:tcW w:w="502" w:type="pct"/>
          </w:tcPr>
          <w:p w14:paraId="1D2E73F6" w14:textId="77777777" w:rsidR="006659A0" w:rsidRPr="001B735B" w:rsidRDefault="006659A0" w:rsidP="00EA0C26">
            <w:pPr>
              <w:jc w:val="center"/>
              <w:rPr>
                <w:b/>
                <w:bCs/>
              </w:rPr>
            </w:pPr>
            <w:r w:rsidRPr="001B735B">
              <w:rPr>
                <w:b/>
                <w:bCs/>
              </w:rPr>
              <w:t>41800</w:t>
            </w:r>
          </w:p>
        </w:tc>
        <w:tc>
          <w:tcPr>
            <w:tcW w:w="502" w:type="pct"/>
          </w:tcPr>
          <w:p w14:paraId="1A236CD3" w14:textId="77777777" w:rsidR="006659A0" w:rsidRPr="001B735B" w:rsidRDefault="006659A0" w:rsidP="00EA0C26">
            <w:pPr>
              <w:jc w:val="center"/>
              <w:rPr>
                <w:b/>
                <w:bCs/>
              </w:rPr>
            </w:pPr>
            <w:r w:rsidRPr="001B735B">
              <w:rPr>
                <w:b/>
                <w:bCs/>
              </w:rPr>
              <w:t>13920</w:t>
            </w:r>
          </w:p>
        </w:tc>
        <w:tc>
          <w:tcPr>
            <w:tcW w:w="502" w:type="pct"/>
          </w:tcPr>
          <w:p w14:paraId="5C12A6EE" w14:textId="77777777" w:rsidR="006659A0" w:rsidRPr="001B735B" w:rsidRDefault="006659A0" w:rsidP="00EA0C26">
            <w:pPr>
              <w:jc w:val="center"/>
              <w:rPr>
                <w:b/>
                <w:bCs/>
              </w:rPr>
            </w:pPr>
            <w:r w:rsidRPr="001B735B">
              <w:rPr>
                <w:b/>
                <w:bCs/>
              </w:rPr>
              <w:t>16700</w:t>
            </w:r>
          </w:p>
        </w:tc>
        <w:tc>
          <w:tcPr>
            <w:tcW w:w="502" w:type="pct"/>
          </w:tcPr>
          <w:p w14:paraId="529ACEDA" w14:textId="77777777" w:rsidR="006659A0" w:rsidRPr="001B735B" w:rsidRDefault="006659A0" w:rsidP="00EA0C26">
            <w:pPr>
              <w:jc w:val="center"/>
              <w:rPr>
                <w:b/>
                <w:bCs/>
              </w:rPr>
            </w:pPr>
            <w:r w:rsidRPr="001B735B">
              <w:rPr>
                <w:b/>
                <w:bCs/>
              </w:rPr>
              <w:t>13920</w:t>
            </w:r>
          </w:p>
        </w:tc>
        <w:tc>
          <w:tcPr>
            <w:tcW w:w="502" w:type="pct"/>
          </w:tcPr>
          <w:p w14:paraId="17FE6B99" w14:textId="77777777" w:rsidR="006659A0" w:rsidRPr="001B735B" w:rsidRDefault="006659A0" w:rsidP="00EA0C26">
            <w:pPr>
              <w:jc w:val="center"/>
              <w:rPr>
                <w:b/>
                <w:bCs/>
              </w:rPr>
            </w:pPr>
            <w:r w:rsidRPr="001B735B">
              <w:rPr>
                <w:b/>
                <w:bCs/>
              </w:rPr>
              <w:t>16390</w:t>
            </w:r>
          </w:p>
        </w:tc>
        <w:tc>
          <w:tcPr>
            <w:tcW w:w="738" w:type="pct"/>
          </w:tcPr>
          <w:p w14:paraId="16727D5D" w14:textId="77777777" w:rsidR="006659A0" w:rsidRPr="00404F90" w:rsidRDefault="006659A0" w:rsidP="00EA0C26">
            <w:pPr>
              <w:jc w:val="center"/>
              <w:rPr>
                <w:b/>
                <w:bCs/>
                <w:u w:val="single"/>
              </w:rPr>
            </w:pPr>
          </w:p>
        </w:tc>
      </w:tr>
    </w:tbl>
    <w:p w14:paraId="2021314D" w14:textId="77777777" w:rsidR="006659A0" w:rsidRDefault="006659A0" w:rsidP="00BD33CA">
      <w:pPr>
        <w:autoSpaceDE w:val="0"/>
        <w:autoSpaceDN w:val="0"/>
        <w:adjustRightInd w:val="0"/>
        <w:jc w:val="center"/>
        <w:rPr>
          <w:b/>
          <w:bCs/>
          <w:sz w:val="28"/>
          <w:szCs w:val="28"/>
        </w:rPr>
      </w:pPr>
    </w:p>
    <w:p w14:paraId="23394D9B" w14:textId="77777777" w:rsidR="00C222EF" w:rsidRDefault="00C222EF" w:rsidP="00C222EF">
      <w:pPr>
        <w:ind w:firstLine="709"/>
        <w:jc w:val="both"/>
        <w:rPr>
          <w:bCs/>
          <w:sz w:val="28"/>
          <w:szCs w:val="28"/>
          <w:lang w:eastAsia="en-US"/>
        </w:rPr>
      </w:pPr>
      <w:r>
        <w:rPr>
          <w:bCs/>
          <w:sz w:val="28"/>
          <w:szCs w:val="28"/>
          <w:lang w:eastAsia="en-US"/>
        </w:rPr>
        <w:t>Источник:</w:t>
      </w:r>
      <w:r w:rsidRPr="00C222EF">
        <w:rPr>
          <w:bCs/>
          <w:sz w:val="28"/>
          <w:szCs w:val="28"/>
          <w:lang w:eastAsia="en-US"/>
        </w:rPr>
        <w:t>https://kopilkaurokov.ru/prochee/prochee/biesieda_sotsial_nogho_piedaghogha_patronatnoie_vospitaniie</w:t>
      </w:r>
    </w:p>
    <w:p w14:paraId="01054C25" w14:textId="77777777" w:rsidR="00C222EF" w:rsidRDefault="00C222EF" w:rsidP="00BD33CA">
      <w:pPr>
        <w:autoSpaceDE w:val="0"/>
        <w:autoSpaceDN w:val="0"/>
        <w:adjustRightInd w:val="0"/>
        <w:jc w:val="center"/>
        <w:rPr>
          <w:b/>
          <w:bCs/>
          <w:sz w:val="28"/>
          <w:szCs w:val="28"/>
        </w:rPr>
      </w:pPr>
    </w:p>
    <w:p w14:paraId="02763AAA" w14:textId="77777777" w:rsidR="00350783" w:rsidRPr="00A46D0B" w:rsidRDefault="00350783" w:rsidP="00350783">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15</w:t>
      </w:r>
    </w:p>
    <w:p w14:paraId="0CB53CD7" w14:textId="77777777" w:rsidR="00350783" w:rsidRDefault="00350783" w:rsidP="00350783">
      <w:pPr>
        <w:jc w:val="both"/>
        <w:rPr>
          <w:sz w:val="28"/>
          <w:szCs w:val="28"/>
          <w:lang w:eastAsia="en-US"/>
        </w:rPr>
      </w:pPr>
    </w:p>
    <w:p w14:paraId="1FEBB69D" w14:textId="77777777" w:rsidR="00350783" w:rsidRDefault="00350783" w:rsidP="00350783">
      <w:pPr>
        <w:ind w:firstLine="709"/>
        <w:jc w:val="both"/>
        <w:rPr>
          <w:sz w:val="28"/>
          <w:szCs w:val="28"/>
          <w:lang w:eastAsia="en-US"/>
        </w:rPr>
      </w:pPr>
      <w:r>
        <w:rPr>
          <w:sz w:val="28"/>
          <w:szCs w:val="28"/>
          <w:lang w:eastAsia="en-US"/>
        </w:rPr>
        <w:t xml:space="preserve">Тема: </w:t>
      </w:r>
      <w:r w:rsidRPr="00350783">
        <w:rPr>
          <w:sz w:val="28"/>
          <w:szCs w:val="28"/>
          <w:lang w:eastAsia="en-US"/>
        </w:rPr>
        <w:t>Основы андрагогики лиц пожилого возраста и инвалидов</w:t>
      </w:r>
      <w:r>
        <w:rPr>
          <w:sz w:val="28"/>
          <w:szCs w:val="28"/>
          <w:lang w:eastAsia="en-US"/>
        </w:rPr>
        <w:t>.</w:t>
      </w:r>
    </w:p>
    <w:p w14:paraId="30C9597A" w14:textId="77777777" w:rsidR="00350783" w:rsidRPr="0012285E" w:rsidRDefault="00350783" w:rsidP="00350783">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2</w:t>
      </w:r>
      <w:r w:rsidRPr="0012285E">
        <w:rPr>
          <w:bCs/>
          <w:sz w:val="28"/>
          <w:szCs w:val="28"/>
          <w:lang w:eastAsia="en-US"/>
        </w:rPr>
        <w:t xml:space="preserve"> час</w:t>
      </w:r>
      <w:r>
        <w:rPr>
          <w:bCs/>
          <w:sz w:val="28"/>
          <w:szCs w:val="28"/>
          <w:lang w:eastAsia="en-US"/>
        </w:rPr>
        <w:t>а.</w:t>
      </w:r>
    </w:p>
    <w:p w14:paraId="377A6D9B" w14:textId="77777777" w:rsidR="00350783" w:rsidRDefault="00350783" w:rsidP="00350783">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6ECBB20E" w14:textId="77777777" w:rsidR="00350783" w:rsidRPr="006B05F3" w:rsidRDefault="00350783" w:rsidP="00350783">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Pr>
          <w:sz w:val="28"/>
          <w:szCs w:val="28"/>
          <w:lang w:eastAsia="en-US"/>
        </w:rPr>
        <w:t>конспект.</w:t>
      </w:r>
    </w:p>
    <w:p w14:paraId="177AA40C" w14:textId="77777777" w:rsidR="00350783" w:rsidRDefault="00350783" w:rsidP="00350783">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56F415A2" w14:textId="77777777" w:rsidR="00350783" w:rsidRDefault="00350783" w:rsidP="00350783">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т</w:t>
      </w:r>
      <w:r w:rsidRPr="00350783">
        <w:rPr>
          <w:bCs/>
          <w:sz w:val="28"/>
          <w:szCs w:val="28"/>
          <w:lang w:eastAsia="en-US"/>
        </w:rPr>
        <w:t>ехнология проектирования различных форм обучения взрослых</w:t>
      </w:r>
      <w:r w:rsidR="002930C5">
        <w:rPr>
          <w:bCs/>
          <w:sz w:val="28"/>
          <w:szCs w:val="28"/>
          <w:lang w:eastAsia="en-US"/>
        </w:rPr>
        <w:t xml:space="preserve"> – изучить дополнительный материал, составить конспект</w:t>
      </w:r>
      <w:r w:rsidRPr="00350783">
        <w:rPr>
          <w:bCs/>
          <w:sz w:val="28"/>
          <w:szCs w:val="28"/>
          <w:lang w:eastAsia="en-US"/>
        </w:rPr>
        <w:t>.</w:t>
      </w:r>
    </w:p>
    <w:p w14:paraId="6CEEC74F" w14:textId="77777777" w:rsidR="002930C5" w:rsidRDefault="002930C5" w:rsidP="00350783">
      <w:pPr>
        <w:ind w:firstLine="709"/>
        <w:jc w:val="both"/>
        <w:rPr>
          <w:bCs/>
          <w:sz w:val="28"/>
          <w:szCs w:val="28"/>
          <w:lang w:eastAsia="en-US"/>
        </w:rPr>
      </w:pPr>
    </w:p>
    <w:p w14:paraId="1F610B47" w14:textId="77777777" w:rsidR="002930C5" w:rsidRDefault="002930C5" w:rsidP="00350783">
      <w:pPr>
        <w:ind w:firstLine="709"/>
        <w:jc w:val="both"/>
        <w:rPr>
          <w:bCs/>
          <w:sz w:val="28"/>
          <w:szCs w:val="28"/>
          <w:lang w:eastAsia="en-US"/>
        </w:rPr>
      </w:pPr>
      <w:r>
        <w:rPr>
          <w:bCs/>
          <w:sz w:val="28"/>
          <w:szCs w:val="28"/>
          <w:lang w:eastAsia="en-US"/>
        </w:rPr>
        <w:t>Дополнительный материал.</w:t>
      </w:r>
    </w:p>
    <w:p w14:paraId="68FA53B8" w14:textId="77777777" w:rsidR="002930C5" w:rsidRDefault="002930C5" w:rsidP="002930C5">
      <w:pPr>
        <w:ind w:firstLine="709"/>
        <w:jc w:val="both"/>
        <w:rPr>
          <w:bCs/>
          <w:sz w:val="28"/>
          <w:szCs w:val="28"/>
          <w:lang w:eastAsia="en-US"/>
        </w:rPr>
      </w:pPr>
      <w:r w:rsidRPr="002930C5">
        <w:rPr>
          <w:bCs/>
          <w:sz w:val="28"/>
          <w:szCs w:val="28"/>
          <w:lang w:eastAsia="en-US"/>
        </w:rPr>
        <w:t xml:space="preserve">Энциклопедия определяет дизайн как «процесс создания проекта </w:t>
      </w:r>
      <w:r>
        <w:rPr>
          <w:bCs/>
          <w:sz w:val="28"/>
          <w:szCs w:val="28"/>
          <w:lang w:eastAsia="en-US"/>
        </w:rPr>
        <w:t>-</w:t>
      </w:r>
      <w:r w:rsidRPr="002930C5">
        <w:rPr>
          <w:bCs/>
          <w:sz w:val="28"/>
          <w:szCs w:val="28"/>
          <w:lang w:eastAsia="en-US"/>
        </w:rPr>
        <w:t xml:space="preserve"> прототипа, образца предполагаемого или возможного объекта, положения дел». Слово «проект» в переводе с латинского означает «брошенный вперед». В связи с этой интерпретацией Г. Саймон отмечает: «По сути, мы проектируем всякий раз, когда разрабатываем способы преобразования данной ситуации в другую, более приемлемую». </w:t>
      </w:r>
    </w:p>
    <w:p w14:paraId="666AAB22" w14:textId="77777777" w:rsidR="002930C5" w:rsidRPr="002930C5" w:rsidRDefault="002930C5" w:rsidP="002930C5">
      <w:pPr>
        <w:ind w:firstLine="709"/>
        <w:jc w:val="both"/>
        <w:rPr>
          <w:bCs/>
          <w:sz w:val="28"/>
          <w:szCs w:val="28"/>
          <w:lang w:eastAsia="en-US"/>
        </w:rPr>
      </w:pPr>
      <w:r w:rsidRPr="002930C5">
        <w:rPr>
          <w:bCs/>
          <w:sz w:val="28"/>
          <w:szCs w:val="28"/>
          <w:lang w:eastAsia="en-US"/>
        </w:rPr>
        <w:t xml:space="preserve">Термин «проект» обобщает различные виды деятельности, общими характеристиками которых являются: Ориентация на достижение конкретных </w:t>
      </w:r>
      <w:r w:rsidRPr="002930C5">
        <w:rPr>
          <w:bCs/>
          <w:sz w:val="28"/>
          <w:szCs w:val="28"/>
          <w:lang w:eastAsia="en-US"/>
        </w:rPr>
        <w:lastRenderedPageBreak/>
        <w:t>целей и определенных результатов; скоординированное выполнение множества взаимосвязанных действий; ограниченная по времени продолжительность с определенным началом и концом.</w:t>
      </w:r>
    </w:p>
    <w:p w14:paraId="253429C5" w14:textId="77777777" w:rsidR="002930C5" w:rsidRPr="002930C5" w:rsidRDefault="002930C5" w:rsidP="002930C5">
      <w:pPr>
        <w:ind w:firstLine="709"/>
        <w:jc w:val="both"/>
        <w:rPr>
          <w:bCs/>
          <w:sz w:val="28"/>
          <w:szCs w:val="28"/>
          <w:lang w:eastAsia="en-US"/>
        </w:rPr>
      </w:pPr>
      <w:r w:rsidRPr="002930C5">
        <w:rPr>
          <w:bCs/>
          <w:sz w:val="28"/>
          <w:szCs w:val="28"/>
          <w:lang w:eastAsia="en-US"/>
        </w:rPr>
        <w:t xml:space="preserve">В инженерном деле проектирование обычно понимается как подготовительный этап производственной деятельности или как часть инженерного процесса, который состоит из трех этапов: Изобретение </w:t>
      </w:r>
      <w:r>
        <w:rPr>
          <w:bCs/>
          <w:sz w:val="28"/>
          <w:szCs w:val="28"/>
          <w:lang w:eastAsia="en-US"/>
        </w:rPr>
        <w:t>-</w:t>
      </w:r>
      <w:r w:rsidRPr="002930C5">
        <w:rPr>
          <w:bCs/>
          <w:sz w:val="28"/>
          <w:szCs w:val="28"/>
          <w:lang w:eastAsia="en-US"/>
        </w:rPr>
        <w:t xml:space="preserve"> поиск идеи и создание общего способа решения проблемы; Проектирование </w:t>
      </w:r>
      <w:r>
        <w:rPr>
          <w:bCs/>
          <w:sz w:val="28"/>
          <w:szCs w:val="28"/>
          <w:lang w:eastAsia="en-US"/>
        </w:rPr>
        <w:t>-</w:t>
      </w:r>
      <w:r w:rsidRPr="002930C5">
        <w:rPr>
          <w:bCs/>
          <w:sz w:val="28"/>
          <w:szCs w:val="28"/>
          <w:lang w:eastAsia="en-US"/>
        </w:rPr>
        <w:t xml:space="preserve"> материализация способа решения в виде конструкции и прототипа созданного объекта; Дизайн </w:t>
      </w:r>
      <w:r>
        <w:rPr>
          <w:bCs/>
          <w:sz w:val="28"/>
          <w:szCs w:val="28"/>
          <w:lang w:eastAsia="en-US"/>
        </w:rPr>
        <w:t>-</w:t>
      </w:r>
      <w:r w:rsidRPr="002930C5">
        <w:rPr>
          <w:bCs/>
          <w:sz w:val="28"/>
          <w:szCs w:val="28"/>
          <w:lang w:eastAsia="en-US"/>
        </w:rPr>
        <w:t xml:space="preserve"> детальная разработка модели для массового производства.</w:t>
      </w:r>
    </w:p>
    <w:p w14:paraId="5D332C0D" w14:textId="77777777" w:rsidR="002930C5" w:rsidRPr="002930C5" w:rsidRDefault="002930C5" w:rsidP="002930C5">
      <w:pPr>
        <w:ind w:firstLine="709"/>
        <w:jc w:val="both"/>
        <w:rPr>
          <w:bCs/>
          <w:sz w:val="28"/>
          <w:szCs w:val="28"/>
          <w:lang w:eastAsia="en-US"/>
        </w:rPr>
      </w:pPr>
      <w:r w:rsidRPr="002930C5">
        <w:rPr>
          <w:bCs/>
          <w:sz w:val="28"/>
          <w:szCs w:val="28"/>
          <w:lang w:eastAsia="en-US"/>
        </w:rPr>
        <w:t>На смену традиционному пониманию проекта в инженерии пришло современное понимание проекта как цикла производственной деятельности: «Проект</w:t>
      </w:r>
      <w:r>
        <w:rPr>
          <w:bCs/>
          <w:sz w:val="28"/>
          <w:szCs w:val="28"/>
          <w:lang w:eastAsia="en-US"/>
        </w:rPr>
        <w:t xml:space="preserve"> -</w:t>
      </w:r>
      <w:r w:rsidRPr="002930C5">
        <w:rPr>
          <w:bCs/>
          <w:sz w:val="28"/>
          <w:szCs w:val="28"/>
          <w:lang w:eastAsia="en-US"/>
        </w:rPr>
        <w:t xml:space="preserve"> это ограниченное по времени целенаправленное изменение отдельной системы с заданными требованиями к качеству результатов, возможными ограничениями на расход средств и ресурсов и конкретной организацией». Разнообразие проектов, встречающихся в реальной жизни, чрезвычайно велико. Ниже приведена система их классификации:</w:t>
      </w:r>
    </w:p>
    <w:p w14:paraId="0F2DE57D" w14:textId="77777777" w:rsidR="002930C5" w:rsidRPr="002930C5" w:rsidRDefault="002930C5" w:rsidP="002930C5">
      <w:pPr>
        <w:ind w:firstLine="709"/>
        <w:jc w:val="both"/>
        <w:rPr>
          <w:bCs/>
          <w:sz w:val="28"/>
          <w:szCs w:val="28"/>
          <w:lang w:eastAsia="en-US"/>
        </w:rPr>
      </w:pPr>
      <w:r w:rsidRPr="002930C5">
        <w:rPr>
          <w:bCs/>
          <w:sz w:val="28"/>
          <w:szCs w:val="28"/>
          <w:lang w:eastAsia="en-US"/>
        </w:rPr>
        <w:t>Тип проекта (по основным направлениям деятельности, в которых осуществляется проект): технический, организационный, экономический, социальный, смешанный.</w:t>
      </w:r>
    </w:p>
    <w:p w14:paraId="6EC99C10" w14:textId="77777777" w:rsidR="002930C5" w:rsidRPr="002930C5" w:rsidRDefault="002930C5" w:rsidP="002930C5">
      <w:pPr>
        <w:ind w:firstLine="709"/>
        <w:jc w:val="both"/>
        <w:rPr>
          <w:bCs/>
          <w:sz w:val="28"/>
          <w:szCs w:val="28"/>
          <w:lang w:eastAsia="en-US"/>
        </w:rPr>
      </w:pPr>
      <w:r w:rsidRPr="002930C5">
        <w:rPr>
          <w:bCs/>
          <w:sz w:val="28"/>
          <w:szCs w:val="28"/>
          <w:lang w:eastAsia="en-US"/>
        </w:rPr>
        <w:t xml:space="preserve">Класс проекта (в зависимости от состава и структуры проекта и его предметной области): монопроект, мультипроект, мегапроект. Монопроект </w:t>
      </w:r>
      <w:r>
        <w:rPr>
          <w:bCs/>
          <w:sz w:val="28"/>
          <w:szCs w:val="28"/>
          <w:lang w:eastAsia="en-US"/>
        </w:rPr>
        <w:t>-</w:t>
      </w:r>
      <w:r w:rsidRPr="002930C5">
        <w:rPr>
          <w:bCs/>
          <w:sz w:val="28"/>
          <w:szCs w:val="28"/>
          <w:lang w:eastAsia="en-US"/>
        </w:rPr>
        <w:t xml:space="preserve"> это один проект разных типов, видов и масштабов. Мультипроект </w:t>
      </w:r>
      <w:r>
        <w:rPr>
          <w:bCs/>
          <w:sz w:val="28"/>
          <w:szCs w:val="28"/>
          <w:lang w:eastAsia="en-US"/>
        </w:rPr>
        <w:t>-</w:t>
      </w:r>
      <w:r w:rsidRPr="002930C5">
        <w:rPr>
          <w:bCs/>
          <w:sz w:val="28"/>
          <w:szCs w:val="28"/>
          <w:lang w:eastAsia="en-US"/>
        </w:rPr>
        <w:t xml:space="preserve"> это сложный проект, состоящий из нескольких монопроектов и требующий мультипроектного управления. Мегапроект </w:t>
      </w:r>
      <w:r>
        <w:rPr>
          <w:bCs/>
          <w:sz w:val="28"/>
          <w:szCs w:val="28"/>
          <w:lang w:eastAsia="en-US"/>
        </w:rPr>
        <w:t>-</w:t>
      </w:r>
      <w:r w:rsidRPr="002930C5">
        <w:rPr>
          <w:bCs/>
          <w:sz w:val="28"/>
          <w:szCs w:val="28"/>
          <w:lang w:eastAsia="en-US"/>
        </w:rPr>
        <w:t xml:space="preserve"> это целевая программа развития регионов, отраслей и других субъектов, включающая ряд монопроектов и мультипроектов. Напомним, что крупные проекты обычно называют программами.</w:t>
      </w:r>
    </w:p>
    <w:p w14:paraId="4774FFBB" w14:textId="77777777" w:rsidR="002930C5" w:rsidRPr="002930C5" w:rsidRDefault="002930C5" w:rsidP="002930C5">
      <w:pPr>
        <w:ind w:firstLine="709"/>
        <w:jc w:val="both"/>
        <w:rPr>
          <w:bCs/>
          <w:sz w:val="28"/>
          <w:szCs w:val="28"/>
          <w:lang w:eastAsia="en-US"/>
        </w:rPr>
      </w:pPr>
      <w:r w:rsidRPr="002930C5">
        <w:rPr>
          <w:bCs/>
          <w:sz w:val="28"/>
          <w:szCs w:val="28"/>
          <w:lang w:eastAsia="en-US"/>
        </w:rPr>
        <w:t>Масштаб проекта (с точки зрения размера самого проекта, количества участников и степени воздействия на окружающую территорию): малые проекты, средние проекты, крупные проекты и очень крупные проекты. Такое распределение проектов очень условно.</w:t>
      </w:r>
    </w:p>
    <w:p w14:paraId="6E8394C1" w14:textId="77777777" w:rsidR="002930C5" w:rsidRPr="002930C5" w:rsidRDefault="002930C5" w:rsidP="002930C5">
      <w:pPr>
        <w:ind w:firstLine="709"/>
        <w:jc w:val="both"/>
        <w:rPr>
          <w:bCs/>
          <w:sz w:val="28"/>
          <w:szCs w:val="28"/>
          <w:lang w:eastAsia="en-US"/>
        </w:rPr>
      </w:pPr>
      <w:r w:rsidRPr="002930C5">
        <w:rPr>
          <w:bCs/>
          <w:sz w:val="28"/>
          <w:szCs w:val="28"/>
          <w:lang w:eastAsia="en-US"/>
        </w:rPr>
        <w:t>Продолжительность проекта (длительность проектного периода): краткосрочный (до 3 лет), среднесрочный (от 3 до 5 лет), долгосрочный (более 5 лет).</w:t>
      </w:r>
    </w:p>
    <w:p w14:paraId="48EE9890" w14:textId="77777777" w:rsidR="002930C5" w:rsidRPr="002930C5" w:rsidRDefault="002930C5" w:rsidP="002930C5">
      <w:pPr>
        <w:ind w:firstLine="709"/>
        <w:jc w:val="both"/>
        <w:rPr>
          <w:bCs/>
          <w:sz w:val="28"/>
          <w:szCs w:val="28"/>
          <w:lang w:eastAsia="en-US"/>
        </w:rPr>
      </w:pPr>
      <w:r w:rsidRPr="002930C5">
        <w:rPr>
          <w:bCs/>
          <w:sz w:val="28"/>
          <w:szCs w:val="28"/>
          <w:lang w:eastAsia="en-US"/>
        </w:rPr>
        <w:t>Сложность проекта (по степени сложности): простой, сложный и очень сложный.</w:t>
      </w:r>
    </w:p>
    <w:p w14:paraId="045FAE3F" w14:textId="77777777" w:rsidR="002930C5" w:rsidRPr="002930C5" w:rsidRDefault="002930C5" w:rsidP="002930C5">
      <w:pPr>
        <w:ind w:firstLine="709"/>
        <w:jc w:val="both"/>
        <w:rPr>
          <w:bCs/>
          <w:sz w:val="28"/>
          <w:szCs w:val="28"/>
          <w:lang w:eastAsia="en-US"/>
        </w:rPr>
      </w:pPr>
      <w:r w:rsidRPr="002930C5">
        <w:rPr>
          <w:bCs/>
          <w:sz w:val="28"/>
          <w:szCs w:val="28"/>
          <w:lang w:eastAsia="en-US"/>
        </w:rPr>
        <w:t>Тип проекта (по виду предмета проекта): инвестиционный, инновационный, исследовательский, образовательный, смешанный.</w:t>
      </w:r>
    </w:p>
    <w:p w14:paraId="65AC69DF" w14:textId="77777777" w:rsidR="002930C5" w:rsidRPr="002930C5" w:rsidRDefault="002930C5" w:rsidP="002930C5">
      <w:pPr>
        <w:ind w:firstLine="709"/>
        <w:jc w:val="both"/>
        <w:rPr>
          <w:bCs/>
          <w:sz w:val="28"/>
          <w:szCs w:val="28"/>
          <w:lang w:eastAsia="en-US"/>
        </w:rPr>
      </w:pPr>
      <w:r w:rsidRPr="002930C5">
        <w:rPr>
          <w:bCs/>
          <w:sz w:val="28"/>
          <w:szCs w:val="28"/>
          <w:lang w:eastAsia="en-US"/>
        </w:rPr>
        <w:t>Исходя из определения термина «проект», приведенного в статье, А.М. Новиков выделяет такие разновидности проектов, как:</w:t>
      </w:r>
    </w:p>
    <w:p w14:paraId="226678B0" w14:textId="77777777" w:rsidR="002930C5" w:rsidRPr="002930C5" w:rsidRDefault="002930C5" w:rsidP="002930C5">
      <w:pPr>
        <w:ind w:firstLine="709"/>
        <w:jc w:val="both"/>
        <w:rPr>
          <w:bCs/>
          <w:sz w:val="28"/>
          <w:szCs w:val="28"/>
          <w:lang w:eastAsia="en-US"/>
        </w:rPr>
      </w:pPr>
      <w:r w:rsidRPr="002930C5">
        <w:rPr>
          <w:bCs/>
          <w:sz w:val="28"/>
          <w:szCs w:val="28"/>
          <w:lang w:eastAsia="en-US"/>
        </w:rPr>
        <w:t>Научные исследования;</w:t>
      </w:r>
    </w:p>
    <w:p w14:paraId="5030C843" w14:textId="77777777" w:rsidR="002930C5" w:rsidRPr="002930C5" w:rsidRDefault="002930C5" w:rsidP="002930C5">
      <w:pPr>
        <w:ind w:firstLine="709"/>
        <w:jc w:val="both"/>
        <w:rPr>
          <w:bCs/>
          <w:sz w:val="28"/>
          <w:szCs w:val="28"/>
          <w:lang w:eastAsia="en-US"/>
        </w:rPr>
      </w:pPr>
      <w:r w:rsidRPr="002930C5">
        <w:rPr>
          <w:bCs/>
          <w:sz w:val="28"/>
          <w:szCs w:val="28"/>
          <w:lang w:eastAsia="en-US"/>
        </w:rPr>
        <w:t>Педагогические (образовательные) проекты;</w:t>
      </w:r>
    </w:p>
    <w:p w14:paraId="7A7F8163" w14:textId="77777777" w:rsidR="002930C5" w:rsidRPr="002930C5" w:rsidRDefault="002930C5" w:rsidP="002930C5">
      <w:pPr>
        <w:ind w:firstLine="709"/>
        <w:jc w:val="both"/>
        <w:rPr>
          <w:bCs/>
          <w:sz w:val="28"/>
          <w:szCs w:val="28"/>
          <w:lang w:eastAsia="en-US"/>
        </w:rPr>
      </w:pPr>
      <w:r w:rsidRPr="002930C5">
        <w:rPr>
          <w:bCs/>
          <w:sz w:val="28"/>
          <w:szCs w:val="28"/>
          <w:lang w:eastAsia="en-US"/>
        </w:rPr>
        <w:t>Педагогические, образовательные проекты в деятельности каждого студента.</w:t>
      </w:r>
    </w:p>
    <w:p w14:paraId="0893A502" w14:textId="77777777" w:rsidR="002930C5" w:rsidRDefault="002930C5" w:rsidP="002930C5">
      <w:pPr>
        <w:ind w:firstLine="709"/>
        <w:jc w:val="both"/>
        <w:rPr>
          <w:bCs/>
          <w:sz w:val="28"/>
          <w:szCs w:val="28"/>
          <w:lang w:eastAsia="en-US"/>
        </w:rPr>
      </w:pPr>
      <w:r w:rsidRPr="002930C5">
        <w:rPr>
          <w:bCs/>
          <w:sz w:val="28"/>
          <w:szCs w:val="28"/>
          <w:lang w:eastAsia="en-US"/>
        </w:rPr>
        <w:lastRenderedPageBreak/>
        <w:t xml:space="preserve">Каждый проект, от возникновения идеи до его завершения, проходит ряд этапов развития, которые вместе образуют жизненный цикл проекта. Жизненный цикл обычно делится на фазы, фазы </w:t>
      </w:r>
      <w:r>
        <w:rPr>
          <w:bCs/>
          <w:sz w:val="28"/>
          <w:szCs w:val="28"/>
          <w:lang w:eastAsia="en-US"/>
        </w:rPr>
        <w:t>-</w:t>
      </w:r>
      <w:r w:rsidRPr="002930C5">
        <w:rPr>
          <w:bCs/>
          <w:sz w:val="28"/>
          <w:szCs w:val="28"/>
          <w:lang w:eastAsia="en-US"/>
        </w:rPr>
        <w:t xml:space="preserve"> на стадии, а стадии </w:t>
      </w:r>
      <w:r>
        <w:rPr>
          <w:bCs/>
          <w:sz w:val="28"/>
          <w:szCs w:val="28"/>
          <w:lang w:eastAsia="en-US"/>
        </w:rPr>
        <w:t>-</w:t>
      </w:r>
      <w:r w:rsidRPr="002930C5">
        <w:rPr>
          <w:bCs/>
          <w:sz w:val="28"/>
          <w:szCs w:val="28"/>
          <w:lang w:eastAsia="en-US"/>
        </w:rPr>
        <w:t xml:space="preserve"> на этапы. Каждый проект реализуется с помощью определенного набора технологий. Автор приходит к выводу, что «…методология научного проектирования, методология практической педагогической деятельности и, конечно, методология педагогической деятельности в логике категории проекта может быть построена на триединстве его фаз: фаза проектирования </w:t>
      </w:r>
      <w:r>
        <w:rPr>
          <w:bCs/>
          <w:sz w:val="28"/>
          <w:szCs w:val="28"/>
          <w:lang w:eastAsia="en-US"/>
        </w:rPr>
        <w:t>-</w:t>
      </w:r>
      <w:r w:rsidRPr="002930C5">
        <w:rPr>
          <w:bCs/>
          <w:sz w:val="28"/>
          <w:szCs w:val="28"/>
          <w:lang w:eastAsia="en-US"/>
        </w:rPr>
        <w:t xml:space="preserve"> технологическая фаза </w:t>
      </w:r>
      <w:r>
        <w:rPr>
          <w:bCs/>
          <w:sz w:val="28"/>
          <w:szCs w:val="28"/>
          <w:lang w:eastAsia="en-US"/>
        </w:rPr>
        <w:t>-</w:t>
      </w:r>
      <w:r w:rsidRPr="002930C5">
        <w:rPr>
          <w:bCs/>
          <w:sz w:val="28"/>
          <w:szCs w:val="28"/>
          <w:lang w:eastAsia="en-US"/>
        </w:rPr>
        <w:t xml:space="preserve"> рефлексивная фаза.</w:t>
      </w:r>
    </w:p>
    <w:p w14:paraId="6627B1F2" w14:textId="5F102D6E" w:rsidR="00C222EF" w:rsidRPr="005047C4" w:rsidRDefault="00C222EF" w:rsidP="002930C5">
      <w:pPr>
        <w:ind w:firstLine="709"/>
        <w:jc w:val="both"/>
        <w:rPr>
          <w:bCs/>
          <w:sz w:val="28"/>
          <w:szCs w:val="28"/>
          <w:lang w:eastAsia="en-US"/>
        </w:rPr>
      </w:pPr>
      <w:r>
        <w:rPr>
          <w:bCs/>
          <w:sz w:val="28"/>
          <w:szCs w:val="28"/>
          <w:lang w:eastAsia="en-US"/>
        </w:rPr>
        <w:t xml:space="preserve">Источник: </w:t>
      </w:r>
      <w:r w:rsidRPr="00C222EF">
        <w:rPr>
          <w:bCs/>
          <w:sz w:val="28"/>
          <w:szCs w:val="28"/>
          <w:lang w:eastAsia="en-US"/>
        </w:rPr>
        <w:t>https://lfirmal.com/psihologicheskie-osobennosti-obucheniya-vzroslyh-s-pomoshchyu-interneta/</w:t>
      </w:r>
    </w:p>
    <w:p w14:paraId="3333C976" w14:textId="77777777" w:rsidR="006659A0" w:rsidRDefault="006659A0" w:rsidP="00BD33CA">
      <w:pPr>
        <w:autoSpaceDE w:val="0"/>
        <w:autoSpaceDN w:val="0"/>
        <w:adjustRightInd w:val="0"/>
        <w:jc w:val="center"/>
        <w:rPr>
          <w:b/>
          <w:bCs/>
          <w:sz w:val="28"/>
          <w:szCs w:val="28"/>
        </w:rPr>
      </w:pPr>
    </w:p>
    <w:p w14:paraId="0FA43712" w14:textId="77777777" w:rsidR="00350783" w:rsidRDefault="002930C5" w:rsidP="00BD33CA">
      <w:pPr>
        <w:autoSpaceDE w:val="0"/>
        <w:autoSpaceDN w:val="0"/>
        <w:adjustRightInd w:val="0"/>
        <w:jc w:val="center"/>
        <w:rPr>
          <w:b/>
          <w:bCs/>
          <w:sz w:val="28"/>
          <w:szCs w:val="28"/>
        </w:rPr>
      </w:pPr>
      <w:r w:rsidRPr="002930C5">
        <w:rPr>
          <w:b/>
          <w:bCs/>
          <w:sz w:val="28"/>
          <w:szCs w:val="28"/>
        </w:rPr>
        <w:t>МДК 01.04 Технология социальной работы с семьей и детьми. Социальный патронат различных типов семей и детей</w:t>
      </w:r>
    </w:p>
    <w:p w14:paraId="29E17313" w14:textId="77777777" w:rsidR="002930C5" w:rsidRDefault="002930C5" w:rsidP="002930C5">
      <w:pPr>
        <w:jc w:val="center"/>
        <w:rPr>
          <w:b/>
          <w:bCs/>
          <w:iCs/>
          <w:sz w:val="28"/>
          <w:szCs w:val="28"/>
          <w:lang w:eastAsia="en-US"/>
        </w:rPr>
      </w:pPr>
    </w:p>
    <w:p w14:paraId="490868F5" w14:textId="77777777" w:rsidR="002930C5" w:rsidRPr="00A46D0B" w:rsidRDefault="002930C5" w:rsidP="002930C5">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1</w:t>
      </w:r>
    </w:p>
    <w:p w14:paraId="62AF5CAA" w14:textId="77777777" w:rsidR="002930C5" w:rsidRDefault="002930C5" w:rsidP="002930C5">
      <w:pPr>
        <w:jc w:val="both"/>
        <w:rPr>
          <w:sz w:val="28"/>
          <w:szCs w:val="28"/>
          <w:lang w:eastAsia="en-US"/>
        </w:rPr>
      </w:pPr>
    </w:p>
    <w:p w14:paraId="7C82C18B" w14:textId="77777777" w:rsidR="002930C5" w:rsidRDefault="002930C5" w:rsidP="002930C5">
      <w:pPr>
        <w:ind w:firstLine="709"/>
        <w:jc w:val="both"/>
        <w:rPr>
          <w:sz w:val="28"/>
          <w:szCs w:val="28"/>
          <w:lang w:eastAsia="en-US"/>
        </w:rPr>
      </w:pPr>
      <w:r>
        <w:rPr>
          <w:sz w:val="28"/>
          <w:szCs w:val="28"/>
          <w:lang w:eastAsia="en-US"/>
        </w:rPr>
        <w:t xml:space="preserve">Тема: </w:t>
      </w:r>
      <w:r w:rsidRPr="002930C5">
        <w:rPr>
          <w:sz w:val="28"/>
          <w:szCs w:val="28"/>
          <w:lang w:eastAsia="en-US"/>
        </w:rPr>
        <w:t>Социальная защита и социальное обслуживание семьи. Деятельность органов опеки и попечительства</w:t>
      </w:r>
      <w:r>
        <w:rPr>
          <w:sz w:val="28"/>
          <w:szCs w:val="28"/>
          <w:lang w:eastAsia="en-US"/>
        </w:rPr>
        <w:t>.</w:t>
      </w:r>
    </w:p>
    <w:p w14:paraId="3F47DEE4" w14:textId="77777777" w:rsidR="002930C5" w:rsidRPr="0012285E" w:rsidRDefault="002930C5" w:rsidP="002930C5">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2</w:t>
      </w:r>
      <w:r w:rsidRPr="0012285E">
        <w:rPr>
          <w:bCs/>
          <w:sz w:val="28"/>
          <w:szCs w:val="28"/>
          <w:lang w:eastAsia="en-US"/>
        </w:rPr>
        <w:t xml:space="preserve"> час</w:t>
      </w:r>
      <w:r>
        <w:rPr>
          <w:bCs/>
          <w:sz w:val="28"/>
          <w:szCs w:val="28"/>
          <w:lang w:eastAsia="en-US"/>
        </w:rPr>
        <w:t>а.</w:t>
      </w:r>
    </w:p>
    <w:p w14:paraId="433EB229" w14:textId="77777777" w:rsidR="002930C5" w:rsidRDefault="002930C5" w:rsidP="002930C5">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5745A6DC" w14:textId="77777777" w:rsidR="002930C5" w:rsidRPr="006B05F3" w:rsidRDefault="002930C5" w:rsidP="002930C5">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sidR="004C1925">
        <w:rPr>
          <w:sz w:val="28"/>
          <w:szCs w:val="28"/>
          <w:lang w:eastAsia="en-US"/>
        </w:rPr>
        <w:t>памятка</w:t>
      </w:r>
      <w:r>
        <w:rPr>
          <w:sz w:val="28"/>
          <w:szCs w:val="28"/>
          <w:lang w:eastAsia="en-US"/>
        </w:rPr>
        <w:t>.</w:t>
      </w:r>
    </w:p>
    <w:p w14:paraId="261F2934" w14:textId="77777777" w:rsidR="002930C5" w:rsidRDefault="002930C5" w:rsidP="002930C5">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147C7D38" w14:textId="77777777" w:rsidR="002930C5" w:rsidRDefault="002930C5" w:rsidP="002930C5">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с</w:t>
      </w:r>
      <w:r w:rsidRPr="002930C5">
        <w:rPr>
          <w:bCs/>
          <w:sz w:val="28"/>
          <w:szCs w:val="28"/>
          <w:lang w:eastAsia="en-US"/>
        </w:rPr>
        <w:t>оставление рекомендаций по разрешению психологических проблем усыновления.</w:t>
      </w:r>
      <w:r>
        <w:rPr>
          <w:bCs/>
          <w:sz w:val="28"/>
          <w:szCs w:val="28"/>
          <w:lang w:eastAsia="en-US"/>
        </w:rPr>
        <w:t xml:space="preserve"> Разработать рекомендации в виде памятки, буклета.</w:t>
      </w:r>
    </w:p>
    <w:p w14:paraId="06DC9235" w14:textId="77777777" w:rsidR="00E20A7C" w:rsidRDefault="00E20A7C" w:rsidP="00BD33CA">
      <w:pPr>
        <w:autoSpaceDE w:val="0"/>
        <w:autoSpaceDN w:val="0"/>
        <w:adjustRightInd w:val="0"/>
        <w:jc w:val="center"/>
        <w:rPr>
          <w:b/>
          <w:bCs/>
          <w:sz w:val="28"/>
          <w:szCs w:val="28"/>
        </w:rPr>
      </w:pPr>
    </w:p>
    <w:p w14:paraId="56E1ABF5" w14:textId="77777777" w:rsidR="002930C5" w:rsidRPr="00A46D0B" w:rsidRDefault="002930C5" w:rsidP="002930C5">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2</w:t>
      </w:r>
    </w:p>
    <w:p w14:paraId="2A8EB264" w14:textId="77777777" w:rsidR="002930C5" w:rsidRDefault="002930C5" w:rsidP="002930C5">
      <w:pPr>
        <w:jc w:val="both"/>
        <w:rPr>
          <w:sz w:val="28"/>
          <w:szCs w:val="28"/>
          <w:lang w:eastAsia="en-US"/>
        </w:rPr>
      </w:pPr>
    </w:p>
    <w:p w14:paraId="3F5E7EBE" w14:textId="77777777" w:rsidR="002930C5" w:rsidRDefault="002930C5" w:rsidP="002930C5">
      <w:pPr>
        <w:ind w:firstLine="709"/>
        <w:jc w:val="both"/>
        <w:rPr>
          <w:sz w:val="28"/>
          <w:szCs w:val="28"/>
          <w:lang w:eastAsia="en-US"/>
        </w:rPr>
      </w:pPr>
      <w:r>
        <w:rPr>
          <w:sz w:val="28"/>
          <w:szCs w:val="28"/>
          <w:lang w:eastAsia="en-US"/>
        </w:rPr>
        <w:t xml:space="preserve">Тема: </w:t>
      </w:r>
      <w:r w:rsidRPr="002930C5">
        <w:rPr>
          <w:sz w:val="28"/>
          <w:szCs w:val="28"/>
          <w:lang w:eastAsia="en-US"/>
        </w:rPr>
        <w:t>Технологии социальной диагностики и терапии семьи</w:t>
      </w:r>
      <w:r>
        <w:rPr>
          <w:sz w:val="28"/>
          <w:szCs w:val="28"/>
          <w:lang w:eastAsia="en-US"/>
        </w:rPr>
        <w:t>.</w:t>
      </w:r>
    </w:p>
    <w:p w14:paraId="273125C1" w14:textId="77777777" w:rsidR="002930C5" w:rsidRPr="0012285E" w:rsidRDefault="002930C5" w:rsidP="002930C5">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10</w:t>
      </w:r>
      <w:r w:rsidRPr="0012285E">
        <w:rPr>
          <w:bCs/>
          <w:sz w:val="28"/>
          <w:szCs w:val="28"/>
          <w:lang w:eastAsia="en-US"/>
        </w:rPr>
        <w:t xml:space="preserve"> час</w:t>
      </w:r>
      <w:r>
        <w:rPr>
          <w:bCs/>
          <w:sz w:val="28"/>
          <w:szCs w:val="28"/>
          <w:lang w:eastAsia="en-US"/>
        </w:rPr>
        <w:t>ов.</w:t>
      </w:r>
    </w:p>
    <w:p w14:paraId="238211B7" w14:textId="77777777" w:rsidR="002930C5" w:rsidRDefault="002930C5" w:rsidP="002930C5">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4FEE6096" w14:textId="77777777" w:rsidR="002930C5" w:rsidRPr="006B05F3" w:rsidRDefault="002930C5" w:rsidP="002930C5">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sidR="004C1925">
        <w:rPr>
          <w:sz w:val="28"/>
          <w:szCs w:val="28"/>
          <w:lang w:eastAsia="en-US"/>
        </w:rPr>
        <w:t>анкета</w:t>
      </w:r>
      <w:r>
        <w:rPr>
          <w:sz w:val="28"/>
          <w:szCs w:val="28"/>
          <w:lang w:eastAsia="en-US"/>
        </w:rPr>
        <w:t>.</w:t>
      </w:r>
    </w:p>
    <w:p w14:paraId="06FC42CC" w14:textId="77777777" w:rsidR="002930C5" w:rsidRDefault="002930C5" w:rsidP="002930C5">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169B3998" w14:textId="77777777" w:rsidR="00B77379" w:rsidRDefault="002930C5" w:rsidP="00B77379">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с</w:t>
      </w:r>
      <w:r w:rsidRPr="002930C5">
        <w:rPr>
          <w:bCs/>
          <w:sz w:val="28"/>
          <w:szCs w:val="28"/>
          <w:lang w:eastAsia="en-US"/>
        </w:rPr>
        <w:t>бор первичной информации о семье в рамках системно-структурного подхода</w:t>
      </w:r>
      <w:r w:rsidR="00B77379">
        <w:rPr>
          <w:bCs/>
          <w:sz w:val="28"/>
          <w:szCs w:val="28"/>
          <w:lang w:eastAsia="en-US"/>
        </w:rPr>
        <w:t xml:space="preserve"> - с</w:t>
      </w:r>
      <w:r w:rsidR="00B77379" w:rsidRPr="002A0DE3">
        <w:rPr>
          <w:bCs/>
          <w:sz w:val="28"/>
          <w:szCs w:val="28"/>
          <w:lang w:eastAsia="en-US"/>
        </w:rPr>
        <w:t>оставление анкеты для диагностики социальных проблем ПСУ.</w:t>
      </w:r>
      <w:r w:rsidR="00B77379">
        <w:rPr>
          <w:bCs/>
          <w:sz w:val="28"/>
          <w:szCs w:val="28"/>
          <w:lang w:eastAsia="en-US"/>
        </w:rPr>
        <w:t xml:space="preserve"> </w:t>
      </w:r>
      <w:r w:rsidR="00B77379">
        <w:rPr>
          <w:sz w:val="28"/>
          <w:szCs w:val="28"/>
          <w:lang w:eastAsia="en-US"/>
        </w:rPr>
        <w:t xml:space="preserve">Используя материал лекции и дополнительный материал, студентам необходимо разработать анкеты </w:t>
      </w:r>
      <w:r w:rsidR="00B77379" w:rsidRPr="00E10BDB">
        <w:rPr>
          <w:sz w:val="28"/>
          <w:szCs w:val="28"/>
          <w:lang w:eastAsia="en-US"/>
        </w:rPr>
        <w:t xml:space="preserve">по выявлению индивидуальной нуждаемости </w:t>
      </w:r>
      <w:r w:rsidR="00B77379">
        <w:rPr>
          <w:sz w:val="28"/>
          <w:szCs w:val="28"/>
          <w:lang w:eastAsia="en-US"/>
        </w:rPr>
        <w:t>семьи</w:t>
      </w:r>
      <w:r w:rsidR="00B77379" w:rsidRPr="00E10BDB">
        <w:rPr>
          <w:sz w:val="28"/>
          <w:szCs w:val="28"/>
          <w:lang w:eastAsia="en-US"/>
        </w:rPr>
        <w:t xml:space="preserve"> в социальной помощи</w:t>
      </w:r>
      <w:r w:rsidR="00B77379">
        <w:rPr>
          <w:sz w:val="28"/>
          <w:szCs w:val="28"/>
          <w:lang w:eastAsia="en-US"/>
        </w:rPr>
        <w:t>: многодетная, неполная, малообеспеченная, семья с ребенком-инвалидом, приемная семья.</w:t>
      </w:r>
    </w:p>
    <w:p w14:paraId="5BFD3982" w14:textId="77777777" w:rsidR="00B77379" w:rsidRDefault="00B77379" w:rsidP="00B77379">
      <w:pPr>
        <w:jc w:val="both"/>
        <w:rPr>
          <w:bCs/>
          <w:sz w:val="28"/>
          <w:szCs w:val="28"/>
          <w:lang w:eastAsia="en-US"/>
        </w:rPr>
      </w:pPr>
    </w:p>
    <w:p w14:paraId="1C942066" w14:textId="77777777" w:rsidR="00B77379" w:rsidRDefault="00B77379" w:rsidP="00B77379">
      <w:pPr>
        <w:ind w:firstLine="709"/>
        <w:jc w:val="both"/>
        <w:rPr>
          <w:sz w:val="28"/>
          <w:szCs w:val="28"/>
          <w:lang w:eastAsia="en-US"/>
        </w:rPr>
      </w:pPr>
      <w:r>
        <w:rPr>
          <w:sz w:val="28"/>
          <w:szCs w:val="28"/>
          <w:lang w:eastAsia="en-US"/>
        </w:rPr>
        <w:t>Дополнительный материал.</w:t>
      </w:r>
    </w:p>
    <w:p w14:paraId="79AB994E" w14:textId="77777777" w:rsidR="00B77379" w:rsidRPr="00E10BDB" w:rsidRDefault="00B77379" w:rsidP="00B77379">
      <w:pPr>
        <w:ind w:firstLine="709"/>
        <w:jc w:val="both"/>
        <w:rPr>
          <w:sz w:val="28"/>
          <w:szCs w:val="28"/>
          <w:lang w:eastAsia="en-US"/>
        </w:rPr>
      </w:pPr>
      <w:r w:rsidRPr="00E10BDB">
        <w:rPr>
          <w:sz w:val="28"/>
          <w:szCs w:val="28"/>
          <w:lang w:eastAsia="en-US"/>
        </w:rPr>
        <w:lastRenderedPageBreak/>
        <w:t xml:space="preserve">Анкетирование - метод исследования, посредством которого при обследовании респондент читает вопросы и отвечает на них письменно. </w:t>
      </w:r>
    </w:p>
    <w:p w14:paraId="472544A4" w14:textId="77777777" w:rsidR="00B77379" w:rsidRPr="00E10BDB" w:rsidRDefault="00B77379" w:rsidP="00B77379">
      <w:pPr>
        <w:ind w:firstLine="709"/>
        <w:jc w:val="both"/>
        <w:rPr>
          <w:sz w:val="28"/>
          <w:szCs w:val="28"/>
          <w:lang w:eastAsia="en-US"/>
        </w:rPr>
      </w:pPr>
      <w:r w:rsidRPr="00E10BDB">
        <w:rPr>
          <w:sz w:val="28"/>
          <w:szCs w:val="28"/>
          <w:lang w:eastAsia="en-US"/>
        </w:rPr>
        <w:t>Анкета представляет собой набор вопросов, каждый из которых логически связан с центральной задачей исследования,</w:t>
      </w:r>
      <w:r>
        <w:rPr>
          <w:sz w:val="28"/>
          <w:szCs w:val="28"/>
          <w:lang w:eastAsia="en-US"/>
        </w:rPr>
        <w:t xml:space="preserve"> </w:t>
      </w:r>
      <w:r w:rsidRPr="00E10BDB">
        <w:rPr>
          <w:sz w:val="28"/>
          <w:szCs w:val="28"/>
          <w:lang w:eastAsia="en-US"/>
        </w:rPr>
        <w:t>и возможные варианты ответов,</w:t>
      </w:r>
      <w:r>
        <w:rPr>
          <w:sz w:val="28"/>
          <w:szCs w:val="28"/>
          <w:lang w:eastAsia="en-US"/>
        </w:rPr>
        <w:t xml:space="preserve"> </w:t>
      </w:r>
      <w:r w:rsidRPr="00E10BDB">
        <w:rPr>
          <w:sz w:val="28"/>
          <w:szCs w:val="28"/>
          <w:lang w:eastAsia="en-US"/>
        </w:rPr>
        <w:t>из которых респондент должен выбрать самые подходящие, или же по их образцу предложить собственные.</w:t>
      </w:r>
    </w:p>
    <w:p w14:paraId="7BC7126E" w14:textId="77777777" w:rsidR="00B77379" w:rsidRDefault="00B77379" w:rsidP="00B77379">
      <w:pPr>
        <w:ind w:firstLine="709"/>
        <w:jc w:val="both"/>
        <w:rPr>
          <w:sz w:val="28"/>
          <w:szCs w:val="28"/>
          <w:lang w:eastAsia="en-US"/>
        </w:rPr>
      </w:pPr>
      <w:r w:rsidRPr="00E10BDB">
        <w:rPr>
          <w:sz w:val="28"/>
          <w:szCs w:val="28"/>
          <w:lang w:eastAsia="en-US"/>
        </w:rPr>
        <w:t xml:space="preserve">Респондент </w:t>
      </w:r>
      <w:r>
        <w:rPr>
          <w:sz w:val="28"/>
          <w:szCs w:val="28"/>
          <w:lang w:eastAsia="en-US"/>
        </w:rPr>
        <w:t>-</w:t>
      </w:r>
      <w:r w:rsidRPr="00E10BDB">
        <w:rPr>
          <w:sz w:val="28"/>
          <w:szCs w:val="28"/>
          <w:lang w:eastAsia="en-US"/>
        </w:rPr>
        <w:t xml:space="preserve"> лицо, отвечающее на вопросы анкеты или дающее интервью.</w:t>
      </w:r>
    </w:p>
    <w:p w14:paraId="1F1AF169" w14:textId="77777777" w:rsidR="00B77379" w:rsidRDefault="00B77379" w:rsidP="00B77379">
      <w:pPr>
        <w:ind w:firstLine="709"/>
        <w:jc w:val="both"/>
        <w:rPr>
          <w:sz w:val="28"/>
          <w:szCs w:val="28"/>
          <w:lang w:eastAsia="en-US"/>
        </w:rPr>
      </w:pPr>
      <w:r>
        <w:rPr>
          <w:sz w:val="28"/>
          <w:szCs w:val="28"/>
          <w:lang w:eastAsia="en-US"/>
        </w:rPr>
        <w:t>Принципы анкетирования:</w:t>
      </w:r>
    </w:p>
    <w:p w14:paraId="67AC0EE7" w14:textId="77777777" w:rsidR="00B77379" w:rsidRPr="00E10BDB" w:rsidRDefault="00B77379" w:rsidP="00B77379">
      <w:pPr>
        <w:ind w:firstLine="709"/>
        <w:jc w:val="both"/>
        <w:rPr>
          <w:sz w:val="28"/>
          <w:szCs w:val="28"/>
          <w:lang w:eastAsia="en-US"/>
        </w:rPr>
      </w:pPr>
      <w:r w:rsidRPr="00E10BDB">
        <w:rPr>
          <w:sz w:val="28"/>
          <w:szCs w:val="28"/>
          <w:lang w:eastAsia="en-US"/>
        </w:rPr>
        <w:t>Первый принцип: учет особенностей восприятия респондентом текста анкеты - ведущий принцип, из которого следуют и все другие требования                к ее построению.</w:t>
      </w:r>
    </w:p>
    <w:p w14:paraId="4EC491E1" w14:textId="77777777" w:rsidR="00B77379" w:rsidRPr="00E10BDB" w:rsidRDefault="00B77379" w:rsidP="00B77379">
      <w:pPr>
        <w:ind w:firstLine="709"/>
        <w:jc w:val="both"/>
        <w:rPr>
          <w:sz w:val="28"/>
          <w:szCs w:val="28"/>
          <w:lang w:eastAsia="en-US"/>
        </w:rPr>
      </w:pPr>
      <w:r w:rsidRPr="00E10BDB">
        <w:rPr>
          <w:sz w:val="28"/>
          <w:szCs w:val="28"/>
          <w:lang w:eastAsia="en-US"/>
        </w:rPr>
        <w:t xml:space="preserve">Второй принцип: непременный учет специфики культуры и практического опыта опрашиваемой аудитории. </w:t>
      </w:r>
    </w:p>
    <w:p w14:paraId="661D3609" w14:textId="77777777" w:rsidR="00B77379" w:rsidRPr="00E10BDB" w:rsidRDefault="00B77379" w:rsidP="00B77379">
      <w:pPr>
        <w:ind w:firstLine="709"/>
        <w:jc w:val="both"/>
        <w:rPr>
          <w:sz w:val="28"/>
          <w:szCs w:val="28"/>
          <w:lang w:eastAsia="en-US"/>
        </w:rPr>
      </w:pPr>
      <w:r w:rsidRPr="00E10BDB">
        <w:rPr>
          <w:sz w:val="28"/>
          <w:szCs w:val="28"/>
          <w:lang w:eastAsia="en-US"/>
        </w:rPr>
        <w:t xml:space="preserve">Третий принцип: вытекает из того, что одни и те же вопросы, расположенные в разной последовательности, дадут разную информацию. </w:t>
      </w:r>
    </w:p>
    <w:p w14:paraId="09AED42F" w14:textId="77777777" w:rsidR="00B77379" w:rsidRPr="00E10BDB" w:rsidRDefault="00B77379" w:rsidP="00B77379">
      <w:pPr>
        <w:ind w:firstLine="709"/>
        <w:jc w:val="both"/>
        <w:rPr>
          <w:sz w:val="28"/>
          <w:szCs w:val="28"/>
          <w:lang w:eastAsia="en-US"/>
        </w:rPr>
      </w:pPr>
      <w:r w:rsidRPr="00E10BDB">
        <w:rPr>
          <w:sz w:val="28"/>
          <w:szCs w:val="28"/>
          <w:lang w:eastAsia="en-US"/>
        </w:rPr>
        <w:t xml:space="preserve">Четвертый принцип: смысловые «блоки» опросного листа должны быть примерно одного объема. </w:t>
      </w:r>
    </w:p>
    <w:p w14:paraId="130ECB8B" w14:textId="77777777" w:rsidR="00B77379" w:rsidRDefault="00B77379" w:rsidP="00B77379">
      <w:pPr>
        <w:ind w:firstLine="709"/>
        <w:jc w:val="both"/>
        <w:rPr>
          <w:sz w:val="28"/>
          <w:szCs w:val="28"/>
          <w:lang w:eastAsia="en-US"/>
        </w:rPr>
      </w:pPr>
      <w:r w:rsidRPr="00E10BDB">
        <w:rPr>
          <w:sz w:val="28"/>
          <w:szCs w:val="28"/>
          <w:lang w:eastAsia="en-US"/>
        </w:rPr>
        <w:t>Пятый принцип: касается распределения вопросов по степени их трудности. Первые вопросы должны быть более простыми, далее следуют более сложные (желательно событийные, не оценочные), затем - еще сложнее (мотивационные), потом - спад (снова событийные, фактологические) и в конце - наиболее сложные вопросы (один-два).</w:t>
      </w:r>
    </w:p>
    <w:p w14:paraId="39A35D60" w14:textId="77777777" w:rsidR="00B77379" w:rsidRDefault="00B77379" w:rsidP="00B77379">
      <w:pPr>
        <w:ind w:firstLine="709"/>
        <w:jc w:val="both"/>
        <w:rPr>
          <w:sz w:val="28"/>
          <w:szCs w:val="28"/>
          <w:lang w:eastAsia="en-US"/>
        </w:rPr>
      </w:pPr>
      <w:r>
        <w:rPr>
          <w:sz w:val="28"/>
          <w:szCs w:val="28"/>
          <w:lang w:eastAsia="en-US"/>
        </w:rPr>
        <w:t>Структура анкеты:</w:t>
      </w:r>
    </w:p>
    <w:p w14:paraId="4B420976" w14:textId="77777777" w:rsidR="00B77379" w:rsidRDefault="00B77379" w:rsidP="00B77379">
      <w:pPr>
        <w:ind w:firstLine="709"/>
        <w:jc w:val="both"/>
        <w:rPr>
          <w:sz w:val="28"/>
          <w:szCs w:val="28"/>
          <w:lang w:eastAsia="en-US"/>
        </w:rPr>
      </w:pPr>
      <w:r>
        <w:rPr>
          <w:sz w:val="28"/>
          <w:szCs w:val="28"/>
          <w:lang w:eastAsia="en-US"/>
        </w:rPr>
        <w:t xml:space="preserve">1. </w:t>
      </w:r>
      <w:r w:rsidRPr="0048573A">
        <w:rPr>
          <w:sz w:val="28"/>
          <w:szCs w:val="28"/>
          <w:lang w:eastAsia="en-US"/>
        </w:rPr>
        <w:t xml:space="preserve">Введение. Главная функция - пробудить желание респондента отвечать на вопросы анкеты. </w:t>
      </w:r>
    </w:p>
    <w:p w14:paraId="3F71C8B0" w14:textId="77777777" w:rsidR="00B77379" w:rsidRDefault="00B77379" w:rsidP="00B77379">
      <w:pPr>
        <w:ind w:firstLine="709"/>
        <w:jc w:val="both"/>
        <w:rPr>
          <w:sz w:val="28"/>
          <w:szCs w:val="28"/>
          <w:lang w:eastAsia="en-US"/>
        </w:rPr>
      </w:pPr>
      <w:r w:rsidRPr="0048573A">
        <w:rPr>
          <w:sz w:val="28"/>
          <w:szCs w:val="28"/>
          <w:lang w:eastAsia="en-US"/>
        </w:rPr>
        <w:t>Вводная часть начинается с обращения к</w:t>
      </w:r>
      <w:r>
        <w:rPr>
          <w:sz w:val="28"/>
          <w:szCs w:val="28"/>
          <w:lang w:eastAsia="en-US"/>
        </w:rPr>
        <w:t xml:space="preserve"> </w:t>
      </w:r>
      <w:r w:rsidRPr="0048573A">
        <w:rPr>
          <w:sz w:val="28"/>
          <w:szCs w:val="28"/>
          <w:lang w:eastAsia="en-US"/>
        </w:rPr>
        <w:t>опрашиваемому                                       и содержит:</w:t>
      </w:r>
    </w:p>
    <w:p w14:paraId="0B2CD318" w14:textId="77777777" w:rsidR="00B77379" w:rsidRDefault="00B77379" w:rsidP="00B77379">
      <w:pPr>
        <w:ind w:firstLine="709"/>
        <w:jc w:val="both"/>
        <w:rPr>
          <w:sz w:val="28"/>
          <w:szCs w:val="28"/>
          <w:lang w:eastAsia="en-US"/>
        </w:rPr>
      </w:pPr>
      <w:r>
        <w:rPr>
          <w:sz w:val="28"/>
          <w:szCs w:val="28"/>
          <w:lang w:eastAsia="en-US"/>
        </w:rPr>
        <w:t>1. Обращение к гражданам;</w:t>
      </w:r>
    </w:p>
    <w:p w14:paraId="51AAFA50" w14:textId="77777777" w:rsidR="00B77379" w:rsidRDefault="00B77379" w:rsidP="00B77379">
      <w:pPr>
        <w:ind w:firstLine="709"/>
        <w:jc w:val="both"/>
        <w:rPr>
          <w:sz w:val="28"/>
          <w:szCs w:val="28"/>
          <w:lang w:eastAsia="en-US"/>
        </w:rPr>
      </w:pPr>
      <w:r>
        <w:rPr>
          <w:sz w:val="28"/>
          <w:szCs w:val="28"/>
          <w:lang w:eastAsia="en-US"/>
        </w:rPr>
        <w:t>2. Данные организации, проводящей опрос;</w:t>
      </w:r>
    </w:p>
    <w:p w14:paraId="2751AA8D" w14:textId="77777777" w:rsidR="00B77379" w:rsidRDefault="00B77379" w:rsidP="00B77379">
      <w:pPr>
        <w:ind w:firstLine="709"/>
        <w:jc w:val="both"/>
        <w:rPr>
          <w:sz w:val="28"/>
          <w:szCs w:val="28"/>
          <w:lang w:eastAsia="en-US"/>
        </w:rPr>
      </w:pPr>
      <w:r>
        <w:rPr>
          <w:sz w:val="28"/>
          <w:szCs w:val="28"/>
          <w:lang w:eastAsia="en-US"/>
        </w:rPr>
        <w:t>3. Цели, задачи, применение результатов опроса;</w:t>
      </w:r>
    </w:p>
    <w:p w14:paraId="0308B4C0" w14:textId="77777777" w:rsidR="00B77379" w:rsidRDefault="00B77379" w:rsidP="00B77379">
      <w:pPr>
        <w:ind w:firstLine="709"/>
        <w:jc w:val="both"/>
        <w:rPr>
          <w:sz w:val="28"/>
          <w:szCs w:val="28"/>
          <w:lang w:eastAsia="en-US"/>
        </w:rPr>
      </w:pPr>
      <w:r>
        <w:rPr>
          <w:sz w:val="28"/>
          <w:szCs w:val="28"/>
          <w:lang w:eastAsia="en-US"/>
        </w:rPr>
        <w:t>4. Значимость роли респондента для исследования;</w:t>
      </w:r>
    </w:p>
    <w:p w14:paraId="000ACED8" w14:textId="77777777" w:rsidR="00B77379" w:rsidRDefault="00B77379" w:rsidP="00B77379">
      <w:pPr>
        <w:ind w:firstLine="709"/>
        <w:jc w:val="both"/>
        <w:rPr>
          <w:sz w:val="28"/>
          <w:szCs w:val="28"/>
          <w:lang w:eastAsia="en-US"/>
        </w:rPr>
      </w:pPr>
      <w:r>
        <w:rPr>
          <w:sz w:val="28"/>
          <w:szCs w:val="28"/>
          <w:lang w:eastAsia="en-US"/>
        </w:rPr>
        <w:t>5. Инструкцию по заполнению анкеты;</w:t>
      </w:r>
    </w:p>
    <w:p w14:paraId="39ADE493" w14:textId="77777777" w:rsidR="00B77379" w:rsidRDefault="00B77379" w:rsidP="00B77379">
      <w:pPr>
        <w:ind w:firstLine="709"/>
        <w:jc w:val="both"/>
        <w:rPr>
          <w:sz w:val="28"/>
          <w:szCs w:val="28"/>
          <w:lang w:eastAsia="en-US"/>
        </w:rPr>
      </w:pPr>
      <w:r>
        <w:rPr>
          <w:sz w:val="28"/>
          <w:szCs w:val="28"/>
          <w:lang w:eastAsia="en-US"/>
        </w:rPr>
        <w:t xml:space="preserve">6. </w:t>
      </w:r>
      <w:r w:rsidRPr="0048573A">
        <w:rPr>
          <w:sz w:val="28"/>
          <w:szCs w:val="28"/>
          <w:lang w:eastAsia="en-US"/>
        </w:rPr>
        <w:t>Выражение благодарности, высказываемое авансом опрашиваемому, которое побуждает его заполнить анкету</w:t>
      </w:r>
      <w:r>
        <w:rPr>
          <w:sz w:val="28"/>
          <w:szCs w:val="28"/>
          <w:lang w:eastAsia="en-US"/>
        </w:rPr>
        <w:t>.</w:t>
      </w:r>
    </w:p>
    <w:p w14:paraId="5F26BD67" w14:textId="77777777" w:rsidR="00B77379" w:rsidRPr="0048573A" w:rsidRDefault="00B77379" w:rsidP="00B77379">
      <w:pPr>
        <w:ind w:firstLine="709"/>
        <w:jc w:val="both"/>
        <w:rPr>
          <w:sz w:val="28"/>
          <w:szCs w:val="28"/>
          <w:lang w:eastAsia="en-US"/>
        </w:rPr>
      </w:pPr>
      <w:r w:rsidRPr="0048573A">
        <w:rPr>
          <w:sz w:val="28"/>
          <w:szCs w:val="28"/>
          <w:lang w:eastAsia="en-US"/>
        </w:rPr>
        <w:t xml:space="preserve">Вводная часть не должна быть очень большой, но обязательно ясной и понятной для любого респондента, мотивирующей его на участие в опросе. </w:t>
      </w:r>
    </w:p>
    <w:p w14:paraId="6C3CF7CD" w14:textId="77777777" w:rsidR="00B77379" w:rsidRDefault="00B77379" w:rsidP="00B77379">
      <w:pPr>
        <w:ind w:firstLine="709"/>
        <w:jc w:val="both"/>
        <w:rPr>
          <w:sz w:val="28"/>
          <w:szCs w:val="28"/>
          <w:lang w:eastAsia="en-US"/>
        </w:rPr>
      </w:pPr>
      <w:r w:rsidRPr="0048573A">
        <w:rPr>
          <w:sz w:val="28"/>
          <w:szCs w:val="28"/>
          <w:lang w:eastAsia="en-US"/>
        </w:rPr>
        <w:t>От того, как составлено обращение, зависит отношение к анкете респондента</w:t>
      </w:r>
      <w:r>
        <w:rPr>
          <w:sz w:val="28"/>
          <w:szCs w:val="28"/>
          <w:lang w:eastAsia="en-US"/>
        </w:rPr>
        <w:t>.</w:t>
      </w:r>
    </w:p>
    <w:p w14:paraId="79FB5613" w14:textId="77777777" w:rsidR="00B77379" w:rsidRDefault="00B77379" w:rsidP="00B77379">
      <w:pPr>
        <w:ind w:firstLine="709"/>
        <w:jc w:val="both"/>
        <w:rPr>
          <w:sz w:val="28"/>
          <w:szCs w:val="28"/>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852"/>
        <w:gridCol w:w="6492"/>
      </w:tblGrid>
      <w:tr w:rsidR="00B77379" w:rsidRPr="0048573A" w14:paraId="074FC5C3" w14:textId="77777777" w:rsidTr="00CF3ECC">
        <w:trPr>
          <w:trHeight w:val="59"/>
        </w:trPr>
        <w:tc>
          <w:tcPr>
            <w:tcW w:w="1526" w:type="pct"/>
            <w:shd w:val="clear" w:color="auto" w:fill="auto"/>
            <w:tcMar>
              <w:top w:w="15" w:type="dxa"/>
              <w:left w:w="15" w:type="dxa"/>
              <w:bottom w:w="0" w:type="dxa"/>
              <w:right w:w="15" w:type="dxa"/>
            </w:tcMar>
            <w:hideMark/>
          </w:tcPr>
          <w:p w14:paraId="3A22189B" w14:textId="77777777" w:rsidR="00B77379" w:rsidRPr="0048573A" w:rsidRDefault="00B77379" w:rsidP="00CF3ECC">
            <w:pPr>
              <w:jc w:val="center"/>
              <w:rPr>
                <w:lang w:eastAsia="en-US"/>
              </w:rPr>
            </w:pPr>
            <w:r w:rsidRPr="0048573A">
              <w:rPr>
                <w:b/>
                <w:bCs/>
                <w:lang w:eastAsia="en-US"/>
              </w:rPr>
              <w:t>Содержание</w:t>
            </w:r>
          </w:p>
        </w:tc>
        <w:tc>
          <w:tcPr>
            <w:tcW w:w="3474" w:type="pct"/>
            <w:shd w:val="clear" w:color="auto" w:fill="auto"/>
            <w:tcMar>
              <w:top w:w="15" w:type="dxa"/>
              <w:left w:w="15" w:type="dxa"/>
              <w:bottom w:w="0" w:type="dxa"/>
              <w:right w:w="15" w:type="dxa"/>
            </w:tcMar>
            <w:hideMark/>
          </w:tcPr>
          <w:p w14:paraId="4916B5F8" w14:textId="77777777" w:rsidR="00B77379" w:rsidRPr="0048573A" w:rsidRDefault="00B77379" w:rsidP="00CF3ECC">
            <w:pPr>
              <w:jc w:val="center"/>
              <w:rPr>
                <w:lang w:eastAsia="en-US"/>
              </w:rPr>
            </w:pPr>
            <w:r w:rsidRPr="0048573A">
              <w:rPr>
                <w:b/>
                <w:bCs/>
                <w:lang w:eastAsia="en-US"/>
              </w:rPr>
              <w:t>Пример</w:t>
            </w:r>
          </w:p>
        </w:tc>
      </w:tr>
      <w:tr w:rsidR="00B77379" w:rsidRPr="0048573A" w14:paraId="75DB3E7F" w14:textId="77777777" w:rsidTr="00CF3ECC">
        <w:trPr>
          <w:trHeight w:val="460"/>
        </w:trPr>
        <w:tc>
          <w:tcPr>
            <w:tcW w:w="1526" w:type="pct"/>
            <w:shd w:val="clear" w:color="auto" w:fill="auto"/>
            <w:tcMar>
              <w:top w:w="15" w:type="dxa"/>
              <w:left w:w="15" w:type="dxa"/>
              <w:bottom w:w="0" w:type="dxa"/>
              <w:right w:w="15" w:type="dxa"/>
            </w:tcMar>
            <w:hideMark/>
          </w:tcPr>
          <w:p w14:paraId="1A627513" w14:textId="77777777" w:rsidR="00B77379" w:rsidRPr="0048573A" w:rsidRDefault="00B77379" w:rsidP="00CF3ECC">
            <w:pPr>
              <w:jc w:val="both"/>
              <w:rPr>
                <w:lang w:eastAsia="en-US"/>
              </w:rPr>
            </w:pPr>
            <w:r w:rsidRPr="0048573A">
              <w:rPr>
                <w:lang w:eastAsia="en-US"/>
              </w:rPr>
              <w:t>Название</w:t>
            </w:r>
          </w:p>
        </w:tc>
        <w:tc>
          <w:tcPr>
            <w:tcW w:w="3474" w:type="pct"/>
            <w:shd w:val="clear" w:color="auto" w:fill="auto"/>
            <w:tcMar>
              <w:top w:w="15" w:type="dxa"/>
              <w:left w:w="15" w:type="dxa"/>
              <w:bottom w:w="0" w:type="dxa"/>
              <w:right w:w="15" w:type="dxa"/>
            </w:tcMar>
            <w:hideMark/>
          </w:tcPr>
          <w:p w14:paraId="4E322C53" w14:textId="77777777" w:rsidR="00B77379" w:rsidRPr="0048573A" w:rsidRDefault="00B77379" w:rsidP="00CF3ECC">
            <w:pPr>
              <w:jc w:val="both"/>
              <w:rPr>
                <w:lang w:eastAsia="en-US"/>
              </w:rPr>
            </w:pPr>
            <w:r w:rsidRPr="0048573A">
              <w:rPr>
                <w:lang w:eastAsia="en-US"/>
              </w:rPr>
              <w:t xml:space="preserve">Анкета </w:t>
            </w:r>
            <w:r>
              <w:rPr>
                <w:lang w:eastAsia="en-US"/>
              </w:rPr>
              <w:t>по выявлению нуждаемости в социальной помощи</w:t>
            </w:r>
            <w:r w:rsidRPr="0048573A">
              <w:rPr>
                <w:lang w:eastAsia="en-US"/>
              </w:rPr>
              <w:br/>
              <w:t xml:space="preserve"> </w:t>
            </w:r>
            <w:r>
              <w:rPr>
                <w:lang w:eastAsia="en-US"/>
              </w:rPr>
              <w:t>БУ СО ВО</w:t>
            </w:r>
            <w:r w:rsidRPr="0048573A">
              <w:rPr>
                <w:lang w:eastAsia="en-US"/>
              </w:rPr>
              <w:t xml:space="preserve"> «Комплексный центр социального обслуживания населения</w:t>
            </w:r>
            <w:r>
              <w:rPr>
                <w:lang w:eastAsia="en-US"/>
              </w:rPr>
              <w:t xml:space="preserve"> г. Вологды и Вологодского района</w:t>
            </w:r>
            <w:r w:rsidRPr="0048573A">
              <w:rPr>
                <w:lang w:eastAsia="en-US"/>
              </w:rPr>
              <w:t>»</w:t>
            </w:r>
          </w:p>
        </w:tc>
      </w:tr>
      <w:tr w:rsidR="00B77379" w:rsidRPr="0048573A" w14:paraId="40B4751A" w14:textId="77777777" w:rsidTr="00CF3ECC">
        <w:trPr>
          <w:trHeight w:val="175"/>
        </w:trPr>
        <w:tc>
          <w:tcPr>
            <w:tcW w:w="1526" w:type="pct"/>
            <w:shd w:val="clear" w:color="auto" w:fill="auto"/>
            <w:tcMar>
              <w:top w:w="15" w:type="dxa"/>
              <w:left w:w="15" w:type="dxa"/>
              <w:bottom w:w="0" w:type="dxa"/>
              <w:right w:w="15" w:type="dxa"/>
            </w:tcMar>
            <w:hideMark/>
          </w:tcPr>
          <w:p w14:paraId="76F97FE0" w14:textId="77777777" w:rsidR="00B77379" w:rsidRPr="0048573A" w:rsidRDefault="00B77379" w:rsidP="00CF3ECC">
            <w:pPr>
              <w:jc w:val="both"/>
              <w:rPr>
                <w:lang w:eastAsia="en-US"/>
              </w:rPr>
            </w:pPr>
            <w:r w:rsidRPr="0048573A">
              <w:rPr>
                <w:lang w:eastAsia="en-US"/>
              </w:rPr>
              <w:t>Приветствие</w:t>
            </w:r>
          </w:p>
        </w:tc>
        <w:tc>
          <w:tcPr>
            <w:tcW w:w="3474" w:type="pct"/>
            <w:shd w:val="clear" w:color="auto" w:fill="auto"/>
            <w:tcMar>
              <w:top w:w="15" w:type="dxa"/>
              <w:left w:w="15" w:type="dxa"/>
              <w:bottom w:w="0" w:type="dxa"/>
              <w:right w:w="15" w:type="dxa"/>
            </w:tcMar>
            <w:hideMark/>
          </w:tcPr>
          <w:p w14:paraId="5CABAA63" w14:textId="77777777" w:rsidR="00B77379" w:rsidRPr="0048573A" w:rsidRDefault="00B77379" w:rsidP="00CF3ECC">
            <w:pPr>
              <w:jc w:val="both"/>
              <w:rPr>
                <w:lang w:eastAsia="en-US"/>
              </w:rPr>
            </w:pPr>
            <w:r w:rsidRPr="0048573A">
              <w:rPr>
                <w:lang w:eastAsia="en-US"/>
              </w:rPr>
              <w:t xml:space="preserve">Уважаемый </w:t>
            </w:r>
            <w:r w:rsidRPr="00643C18">
              <w:rPr>
                <w:lang w:eastAsia="en-US"/>
              </w:rPr>
              <w:t>респондент!</w:t>
            </w:r>
            <w:r w:rsidRPr="0048573A">
              <w:rPr>
                <w:u w:val="single"/>
                <w:lang w:eastAsia="en-US"/>
              </w:rPr>
              <w:t xml:space="preserve"> </w:t>
            </w:r>
          </w:p>
        </w:tc>
      </w:tr>
      <w:tr w:rsidR="00B77379" w:rsidRPr="0048573A" w14:paraId="18842D8C" w14:textId="77777777" w:rsidTr="00CF3ECC">
        <w:trPr>
          <w:trHeight w:val="1299"/>
        </w:trPr>
        <w:tc>
          <w:tcPr>
            <w:tcW w:w="1526" w:type="pct"/>
            <w:shd w:val="clear" w:color="auto" w:fill="auto"/>
            <w:tcMar>
              <w:top w:w="15" w:type="dxa"/>
              <w:left w:w="15" w:type="dxa"/>
              <w:bottom w:w="0" w:type="dxa"/>
              <w:right w:w="15" w:type="dxa"/>
            </w:tcMar>
            <w:hideMark/>
          </w:tcPr>
          <w:p w14:paraId="65FD37D1" w14:textId="77777777" w:rsidR="00B77379" w:rsidRPr="0048573A" w:rsidRDefault="00B77379" w:rsidP="00CF3ECC">
            <w:pPr>
              <w:rPr>
                <w:lang w:eastAsia="en-US"/>
              </w:rPr>
            </w:pPr>
            <w:r w:rsidRPr="0048573A">
              <w:rPr>
                <w:lang w:eastAsia="en-US"/>
              </w:rPr>
              <w:t>Описание кто и зачем проводит анкетирование</w:t>
            </w:r>
          </w:p>
        </w:tc>
        <w:tc>
          <w:tcPr>
            <w:tcW w:w="3474" w:type="pct"/>
            <w:shd w:val="clear" w:color="auto" w:fill="auto"/>
            <w:tcMar>
              <w:top w:w="15" w:type="dxa"/>
              <w:left w:w="15" w:type="dxa"/>
              <w:bottom w:w="0" w:type="dxa"/>
              <w:right w:w="15" w:type="dxa"/>
            </w:tcMar>
            <w:hideMark/>
          </w:tcPr>
          <w:p w14:paraId="3E5330CE" w14:textId="77777777" w:rsidR="00B77379" w:rsidRPr="0048573A" w:rsidRDefault="00B77379" w:rsidP="00CF3ECC">
            <w:pPr>
              <w:jc w:val="both"/>
              <w:rPr>
                <w:lang w:eastAsia="en-US"/>
              </w:rPr>
            </w:pPr>
            <w:r w:rsidRPr="0048573A">
              <w:rPr>
                <w:lang w:eastAsia="en-US"/>
              </w:rPr>
              <w:t xml:space="preserve">Для обеспечения своевременного и качественного содействия в оказании помощи </w:t>
            </w:r>
            <w:r>
              <w:rPr>
                <w:lang w:eastAsia="en-US"/>
              </w:rPr>
              <w:t>БУ СО ВО</w:t>
            </w:r>
            <w:r w:rsidRPr="0048573A">
              <w:rPr>
                <w:lang w:eastAsia="en-US"/>
              </w:rPr>
              <w:t xml:space="preserve"> «Комплексный центр социального обслуживания населения</w:t>
            </w:r>
            <w:r>
              <w:rPr>
                <w:lang w:eastAsia="en-US"/>
              </w:rPr>
              <w:t xml:space="preserve"> г. Вологды и Вологодского района</w:t>
            </w:r>
            <w:r w:rsidRPr="0048573A">
              <w:rPr>
                <w:lang w:eastAsia="en-US"/>
              </w:rPr>
              <w:t>» проводит исследование потребностей в социаль</w:t>
            </w:r>
            <w:r>
              <w:rPr>
                <w:lang w:eastAsia="en-US"/>
              </w:rPr>
              <w:t>ной помощи среди населения г. Вологды.</w:t>
            </w:r>
          </w:p>
        </w:tc>
      </w:tr>
      <w:tr w:rsidR="00B77379" w:rsidRPr="0048573A" w14:paraId="238DCDEC" w14:textId="77777777" w:rsidTr="00CF3ECC">
        <w:trPr>
          <w:trHeight w:val="55"/>
        </w:trPr>
        <w:tc>
          <w:tcPr>
            <w:tcW w:w="1526" w:type="pct"/>
            <w:shd w:val="clear" w:color="auto" w:fill="auto"/>
            <w:tcMar>
              <w:top w:w="15" w:type="dxa"/>
              <w:left w:w="15" w:type="dxa"/>
              <w:bottom w:w="0" w:type="dxa"/>
              <w:right w:w="15" w:type="dxa"/>
            </w:tcMar>
            <w:hideMark/>
          </w:tcPr>
          <w:p w14:paraId="21D41E1E" w14:textId="77777777" w:rsidR="00B77379" w:rsidRPr="0048573A" w:rsidRDefault="00B77379" w:rsidP="00CF3ECC">
            <w:pPr>
              <w:rPr>
                <w:lang w:eastAsia="en-US"/>
              </w:rPr>
            </w:pPr>
            <w:r w:rsidRPr="0048573A">
              <w:rPr>
                <w:lang w:eastAsia="en-US"/>
              </w:rPr>
              <w:t>Правила заполнения анкеты</w:t>
            </w:r>
          </w:p>
        </w:tc>
        <w:tc>
          <w:tcPr>
            <w:tcW w:w="3474" w:type="pct"/>
            <w:shd w:val="clear" w:color="auto" w:fill="auto"/>
            <w:tcMar>
              <w:top w:w="15" w:type="dxa"/>
              <w:left w:w="15" w:type="dxa"/>
              <w:bottom w:w="0" w:type="dxa"/>
              <w:right w:w="15" w:type="dxa"/>
            </w:tcMar>
            <w:hideMark/>
          </w:tcPr>
          <w:p w14:paraId="61941899" w14:textId="77777777" w:rsidR="00B77379" w:rsidRPr="0048573A" w:rsidRDefault="00B77379" w:rsidP="00CF3ECC">
            <w:pPr>
              <w:jc w:val="both"/>
              <w:rPr>
                <w:lang w:eastAsia="en-US"/>
              </w:rPr>
            </w:pPr>
            <w:r w:rsidRPr="0048573A">
              <w:rPr>
                <w:lang w:eastAsia="en-US"/>
              </w:rPr>
              <w:t xml:space="preserve">Просим Вас ознакомиться с вопросами и выбрать вариант ответа, наиболее соответствующий Вашему мнению. Если в списке нет подходящего для Вас варианта ответа, впишите свой вариант в отведенное для этого место. </w:t>
            </w:r>
          </w:p>
          <w:p w14:paraId="09808C2A" w14:textId="77777777" w:rsidR="00B77379" w:rsidRPr="0048573A" w:rsidRDefault="00B77379" w:rsidP="00CF3ECC">
            <w:pPr>
              <w:jc w:val="both"/>
              <w:rPr>
                <w:lang w:eastAsia="en-US"/>
              </w:rPr>
            </w:pPr>
            <w:r w:rsidRPr="0048573A">
              <w:rPr>
                <w:lang w:eastAsia="en-US"/>
              </w:rPr>
              <w:t>Необходимо ответить на все вопросы</w:t>
            </w:r>
            <w:r>
              <w:rPr>
                <w:lang w:eastAsia="en-US"/>
              </w:rPr>
              <w:t>.</w:t>
            </w:r>
          </w:p>
        </w:tc>
      </w:tr>
      <w:tr w:rsidR="00B77379" w:rsidRPr="0048573A" w14:paraId="3FCFCE99" w14:textId="77777777" w:rsidTr="00CF3ECC">
        <w:trPr>
          <w:trHeight w:val="541"/>
        </w:trPr>
        <w:tc>
          <w:tcPr>
            <w:tcW w:w="1526" w:type="pct"/>
            <w:shd w:val="clear" w:color="auto" w:fill="auto"/>
            <w:tcMar>
              <w:top w:w="15" w:type="dxa"/>
              <w:left w:w="15" w:type="dxa"/>
              <w:bottom w:w="0" w:type="dxa"/>
              <w:right w:w="15" w:type="dxa"/>
            </w:tcMar>
            <w:hideMark/>
          </w:tcPr>
          <w:p w14:paraId="1221A616" w14:textId="77777777" w:rsidR="00B77379" w:rsidRPr="0048573A" w:rsidRDefault="00B77379" w:rsidP="00CF3ECC">
            <w:pPr>
              <w:rPr>
                <w:lang w:eastAsia="en-US"/>
              </w:rPr>
            </w:pPr>
            <w:r w:rsidRPr="0048573A">
              <w:rPr>
                <w:lang w:eastAsia="en-US"/>
              </w:rPr>
              <w:t xml:space="preserve">Подчеркивание значимости мнения респондента </w:t>
            </w:r>
          </w:p>
        </w:tc>
        <w:tc>
          <w:tcPr>
            <w:tcW w:w="3474" w:type="pct"/>
            <w:shd w:val="clear" w:color="auto" w:fill="auto"/>
            <w:tcMar>
              <w:top w:w="15" w:type="dxa"/>
              <w:left w:w="15" w:type="dxa"/>
              <w:bottom w:w="0" w:type="dxa"/>
              <w:right w:w="15" w:type="dxa"/>
            </w:tcMar>
            <w:hideMark/>
          </w:tcPr>
          <w:p w14:paraId="2FED5B2E" w14:textId="77777777" w:rsidR="00B77379" w:rsidRPr="0048573A" w:rsidRDefault="00B77379" w:rsidP="00CF3ECC">
            <w:pPr>
              <w:jc w:val="both"/>
              <w:rPr>
                <w:lang w:eastAsia="en-US"/>
              </w:rPr>
            </w:pPr>
            <w:r w:rsidRPr="0048573A">
              <w:rPr>
                <w:lang w:eastAsia="en-US"/>
              </w:rPr>
              <w:t xml:space="preserve">Ваше мнение очень важно для нас </w:t>
            </w:r>
          </w:p>
        </w:tc>
      </w:tr>
      <w:tr w:rsidR="00B77379" w:rsidRPr="0048573A" w14:paraId="2335CA32" w14:textId="77777777" w:rsidTr="00CF3ECC">
        <w:trPr>
          <w:trHeight w:val="114"/>
        </w:trPr>
        <w:tc>
          <w:tcPr>
            <w:tcW w:w="1526" w:type="pct"/>
            <w:shd w:val="clear" w:color="auto" w:fill="auto"/>
            <w:tcMar>
              <w:top w:w="15" w:type="dxa"/>
              <w:left w:w="15" w:type="dxa"/>
              <w:bottom w:w="0" w:type="dxa"/>
              <w:right w:w="15" w:type="dxa"/>
            </w:tcMar>
            <w:hideMark/>
          </w:tcPr>
          <w:p w14:paraId="2235AA16" w14:textId="77777777" w:rsidR="00B77379" w:rsidRPr="0048573A" w:rsidRDefault="00B77379" w:rsidP="00CF3ECC">
            <w:pPr>
              <w:rPr>
                <w:lang w:eastAsia="en-US"/>
              </w:rPr>
            </w:pPr>
            <w:r w:rsidRPr="0048573A">
              <w:rPr>
                <w:lang w:eastAsia="en-US"/>
              </w:rPr>
              <w:t>Время, необходимое для заполнени</w:t>
            </w:r>
            <w:r>
              <w:rPr>
                <w:lang w:eastAsia="en-US"/>
              </w:rPr>
              <w:t>я</w:t>
            </w:r>
            <w:r w:rsidRPr="0048573A">
              <w:rPr>
                <w:lang w:eastAsia="en-US"/>
              </w:rPr>
              <w:t xml:space="preserve"> анкеты</w:t>
            </w:r>
          </w:p>
        </w:tc>
        <w:tc>
          <w:tcPr>
            <w:tcW w:w="3474" w:type="pct"/>
            <w:shd w:val="clear" w:color="auto" w:fill="auto"/>
            <w:tcMar>
              <w:top w:w="15" w:type="dxa"/>
              <w:left w:w="15" w:type="dxa"/>
              <w:bottom w:w="0" w:type="dxa"/>
              <w:right w:w="15" w:type="dxa"/>
            </w:tcMar>
            <w:hideMark/>
          </w:tcPr>
          <w:p w14:paraId="7FCAD40C" w14:textId="77777777" w:rsidR="00B77379" w:rsidRPr="0048573A" w:rsidRDefault="00B77379" w:rsidP="00CF3ECC">
            <w:pPr>
              <w:jc w:val="both"/>
              <w:rPr>
                <w:lang w:eastAsia="en-US"/>
              </w:rPr>
            </w:pPr>
            <w:r w:rsidRPr="0048573A">
              <w:rPr>
                <w:lang w:eastAsia="en-US"/>
              </w:rPr>
              <w:t xml:space="preserve">Заполнение анкеты займет у Вас 5-10 минут </w:t>
            </w:r>
          </w:p>
        </w:tc>
      </w:tr>
      <w:tr w:rsidR="00B77379" w:rsidRPr="0048573A" w14:paraId="7C1100F5" w14:textId="77777777" w:rsidTr="00CF3ECC">
        <w:trPr>
          <w:trHeight w:val="55"/>
        </w:trPr>
        <w:tc>
          <w:tcPr>
            <w:tcW w:w="1526" w:type="pct"/>
            <w:shd w:val="clear" w:color="auto" w:fill="auto"/>
            <w:tcMar>
              <w:top w:w="15" w:type="dxa"/>
              <w:left w:w="15" w:type="dxa"/>
              <w:bottom w:w="0" w:type="dxa"/>
              <w:right w:w="15" w:type="dxa"/>
            </w:tcMar>
            <w:hideMark/>
          </w:tcPr>
          <w:p w14:paraId="619AA120" w14:textId="77777777" w:rsidR="00B77379" w:rsidRPr="0048573A" w:rsidRDefault="00B77379" w:rsidP="00CF3ECC">
            <w:pPr>
              <w:jc w:val="both"/>
              <w:rPr>
                <w:lang w:eastAsia="en-US"/>
              </w:rPr>
            </w:pPr>
            <w:r w:rsidRPr="0048573A">
              <w:rPr>
                <w:lang w:eastAsia="en-US"/>
              </w:rPr>
              <w:t>Благодарность</w:t>
            </w:r>
          </w:p>
        </w:tc>
        <w:tc>
          <w:tcPr>
            <w:tcW w:w="3474" w:type="pct"/>
            <w:shd w:val="clear" w:color="auto" w:fill="auto"/>
            <w:tcMar>
              <w:top w:w="15" w:type="dxa"/>
              <w:left w:w="15" w:type="dxa"/>
              <w:bottom w:w="0" w:type="dxa"/>
              <w:right w:w="15" w:type="dxa"/>
            </w:tcMar>
            <w:hideMark/>
          </w:tcPr>
          <w:p w14:paraId="042434FA" w14:textId="77777777" w:rsidR="00B77379" w:rsidRPr="0048573A" w:rsidRDefault="00B77379" w:rsidP="00CF3ECC">
            <w:pPr>
              <w:jc w:val="both"/>
              <w:rPr>
                <w:lang w:eastAsia="en-US"/>
              </w:rPr>
            </w:pPr>
            <w:r w:rsidRPr="0048573A">
              <w:rPr>
                <w:lang w:eastAsia="en-US"/>
              </w:rPr>
              <w:t>Спасибо за участие в опросе</w:t>
            </w:r>
            <w:r>
              <w:rPr>
                <w:lang w:eastAsia="en-US"/>
              </w:rPr>
              <w:t>!</w:t>
            </w:r>
          </w:p>
        </w:tc>
      </w:tr>
    </w:tbl>
    <w:p w14:paraId="335EA24D" w14:textId="77777777" w:rsidR="00B77379" w:rsidRPr="0048573A" w:rsidRDefault="00B77379" w:rsidP="00B77379">
      <w:pPr>
        <w:ind w:firstLine="709"/>
        <w:jc w:val="both"/>
        <w:rPr>
          <w:sz w:val="28"/>
          <w:szCs w:val="28"/>
          <w:lang w:eastAsia="en-US"/>
        </w:rPr>
      </w:pPr>
      <w:r>
        <w:rPr>
          <w:sz w:val="28"/>
          <w:szCs w:val="28"/>
          <w:lang w:eastAsia="en-US"/>
        </w:rPr>
        <w:t xml:space="preserve">2. </w:t>
      </w:r>
      <w:r w:rsidRPr="0048573A">
        <w:rPr>
          <w:sz w:val="28"/>
          <w:szCs w:val="28"/>
          <w:lang w:eastAsia="en-US"/>
        </w:rPr>
        <w:t>Паспортичка (социально-демографический блок)</w:t>
      </w:r>
      <w:r>
        <w:rPr>
          <w:sz w:val="28"/>
          <w:szCs w:val="28"/>
          <w:lang w:eastAsia="en-US"/>
        </w:rPr>
        <w:t>:</w:t>
      </w:r>
    </w:p>
    <w:p w14:paraId="50854202" w14:textId="77777777" w:rsidR="00B77379" w:rsidRPr="0048573A" w:rsidRDefault="00B77379" w:rsidP="00B77379">
      <w:pPr>
        <w:ind w:firstLine="709"/>
        <w:jc w:val="both"/>
        <w:rPr>
          <w:sz w:val="28"/>
          <w:szCs w:val="28"/>
          <w:lang w:eastAsia="en-US"/>
        </w:rPr>
      </w:pPr>
      <w:r>
        <w:rPr>
          <w:sz w:val="28"/>
          <w:szCs w:val="28"/>
          <w:lang w:eastAsia="en-US"/>
        </w:rPr>
        <w:t xml:space="preserve">- </w:t>
      </w:r>
      <w:r w:rsidRPr="0048573A">
        <w:rPr>
          <w:sz w:val="28"/>
          <w:szCs w:val="28"/>
          <w:lang w:eastAsia="en-US"/>
        </w:rPr>
        <w:t xml:space="preserve">пол; </w:t>
      </w:r>
    </w:p>
    <w:p w14:paraId="23421EFF" w14:textId="77777777" w:rsidR="00B77379" w:rsidRPr="0048573A" w:rsidRDefault="00B77379" w:rsidP="00B77379">
      <w:pPr>
        <w:ind w:firstLine="709"/>
        <w:jc w:val="both"/>
        <w:rPr>
          <w:sz w:val="28"/>
          <w:szCs w:val="28"/>
          <w:lang w:eastAsia="en-US"/>
        </w:rPr>
      </w:pPr>
      <w:r>
        <w:rPr>
          <w:sz w:val="28"/>
          <w:szCs w:val="28"/>
          <w:lang w:eastAsia="en-US"/>
        </w:rPr>
        <w:t xml:space="preserve">- </w:t>
      </w:r>
      <w:r w:rsidRPr="0048573A">
        <w:rPr>
          <w:sz w:val="28"/>
          <w:szCs w:val="28"/>
          <w:lang w:eastAsia="en-US"/>
        </w:rPr>
        <w:t xml:space="preserve">возраст респондента; </w:t>
      </w:r>
    </w:p>
    <w:p w14:paraId="3AABCF10" w14:textId="77777777" w:rsidR="00B77379" w:rsidRPr="0048573A" w:rsidRDefault="00B77379" w:rsidP="00B77379">
      <w:pPr>
        <w:ind w:firstLine="709"/>
        <w:jc w:val="both"/>
        <w:rPr>
          <w:sz w:val="28"/>
          <w:szCs w:val="28"/>
          <w:lang w:eastAsia="en-US"/>
        </w:rPr>
      </w:pPr>
      <w:r>
        <w:rPr>
          <w:sz w:val="28"/>
          <w:szCs w:val="28"/>
          <w:lang w:eastAsia="en-US"/>
        </w:rPr>
        <w:t xml:space="preserve">- </w:t>
      </w:r>
      <w:r w:rsidRPr="0048573A">
        <w:rPr>
          <w:sz w:val="28"/>
          <w:szCs w:val="28"/>
          <w:lang w:eastAsia="en-US"/>
        </w:rPr>
        <w:t xml:space="preserve">образование, профессия; </w:t>
      </w:r>
    </w:p>
    <w:p w14:paraId="6C337C04" w14:textId="77777777" w:rsidR="00B77379" w:rsidRPr="0048573A" w:rsidRDefault="00B77379" w:rsidP="00B77379">
      <w:pPr>
        <w:ind w:firstLine="709"/>
        <w:jc w:val="both"/>
        <w:rPr>
          <w:sz w:val="28"/>
          <w:szCs w:val="28"/>
          <w:lang w:eastAsia="en-US"/>
        </w:rPr>
      </w:pPr>
      <w:r>
        <w:rPr>
          <w:sz w:val="28"/>
          <w:szCs w:val="28"/>
          <w:lang w:eastAsia="en-US"/>
        </w:rPr>
        <w:t xml:space="preserve">- </w:t>
      </w:r>
      <w:r w:rsidRPr="0048573A">
        <w:rPr>
          <w:sz w:val="28"/>
          <w:szCs w:val="28"/>
          <w:lang w:eastAsia="en-US"/>
        </w:rPr>
        <w:t>социальное и семейное положение.</w:t>
      </w:r>
    </w:p>
    <w:p w14:paraId="0E29922D" w14:textId="77777777" w:rsidR="00B77379" w:rsidRDefault="00B77379" w:rsidP="00B77379">
      <w:pPr>
        <w:ind w:firstLine="709"/>
        <w:jc w:val="both"/>
        <w:rPr>
          <w:sz w:val="28"/>
          <w:szCs w:val="28"/>
          <w:lang w:eastAsia="en-US"/>
        </w:rPr>
      </w:pPr>
      <w:r w:rsidRPr="0048573A">
        <w:rPr>
          <w:sz w:val="28"/>
          <w:szCs w:val="28"/>
          <w:lang w:eastAsia="en-US"/>
        </w:rPr>
        <w:t>В зависимости от цели и задач проводимого исследования количество вопросов может быть уменьшено или увеличено</w:t>
      </w:r>
      <w:r>
        <w:rPr>
          <w:sz w:val="28"/>
          <w:szCs w:val="28"/>
          <w:lang w:eastAsia="en-US"/>
        </w:rPr>
        <w:t>.</w:t>
      </w:r>
    </w:p>
    <w:p w14:paraId="6BD99167" w14:textId="77777777" w:rsidR="00B77379" w:rsidRDefault="00B77379" w:rsidP="00B77379">
      <w:pPr>
        <w:ind w:firstLine="709"/>
        <w:jc w:val="both"/>
        <w:rPr>
          <w:sz w:val="28"/>
          <w:szCs w:val="28"/>
          <w:lang w:eastAsia="en-US"/>
        </w:rPr>
      </w:pPr>
      <w:r>
        <w:rPr>
          <w:sz w:val="28"/>
          <w:szCs w:val="28"/>
          <w:lang w:eastAsia="en-US"/>
        </w:rPr>
        <w:t xml:space="preserve">3. </w:t>
      </w:r>
      <w:r w:rsidRPr="0048573A">
        <w:rPr>
          <w:sz w:val="28"/>
          <w:szCs w:val="28"/>
          <w:lang w:eastAsia="en-US"/>
        </w:rPr>
        <w:t>Контактные вопросы</w:t>
      </w:r>
      <w:r>
        <w:rPr>
          <w:sz w:val="28"/>
          <w:szCs w:val="28"/>
          <w:lang w:eastAsia="en-US"/>
        </w:rPr>
        <w:t xml:space="preserve">. </w:t>
      </w:r>
      <w:r w:rsidRPr="0048573A">
        <w:rPr>
          <w:sz w:val="28"/>
          <w:szCs w:val="28"/>
          <w:lang w:eastAsia="en-US"/>
        </w:rPr>
        <w:t>Основная цель - заинтересовать респондента, облегчить ему процесс включения в проблему. Эти вопросы должны быть сформулированы просто, то есть предполагать легкие ответы</w:t>
      </w:r>
      <w:r>
        <w:rPr>
          <w:sz w:val="28"/>
          <w:szCs w:val="28"/>
          <w:lang w:eastAsia="en-US"/>
        </w:rPr>
        <w:t>.</w:t>
      </w:r>
    </w:p>
    <w:p w14:paraId="14ABFA15" w14:textId="77777777" w:rsidR="00B77379" w:rsidRDefault="00B77379" w:rsidP="00B77379">
      <w:pPr>
        <w:ind w:firstLine="709"/>
        <w:jc w:val="both"/>
        <w:rPr>
          <w:sz w:val="28"/>
          <w:szCs w:val="28"/>
          <w:lang w:eastAsia="en-US"/>
        </w:rPr>
      </w:pPr>
      <w:r>
        <w:rPr>
          <w:sz w:val="28"/>
          <w:szCs w:val="28"/>
          <w:lang w:eastAsia="en-US"/>
        </w:rPr>
        <w:t xml:space="preserve">4. </w:t>
      </w:r>
      <w:r w:rsidRPr="0048573A">
        <w:rPr>
          <w:sz w:val="28"/>
          <w:szCs w:val="28"/>
          <w:lang w:eastAsia="en-US"/>
        </w:rPr>
        <w:t>Основные вопросы</w:t>
      </w:r>
      <w:r>
        <w:rPr>
          <w:sz w:val="28"/>
          <w:szCs w:val="28"/>
          <w:lang w:eastAsia="en-US"/>
        </w:rPr>
        <w:t>. Требования к основным вопросам:</w:t>
      </w:r>
    </w:p>
    <w:p w14:paraId="24A5AD34" w14:textId="77777777" w:rsidR="00B77379" w:rsidRDefault="00B77379" w:rsidP="00B77379">
      <w:pPr>
        <w:ind w:firstLine="709"/>
        <w:jc w:val="both"/>
        <w:rPr>
          <w:sz w:val="28"/>
          <w:szCs w:val="28"/>
          <w:lang w:eastAsia="en-US"/>
        </w:rPr>
      </w:pPr>
      <w:r>
        <w:rPr>
          <w:sz w:val="28"/>
          <w:szCs w:val="28"/>
          <w:lang w:eastAsia="en-US"/>
        </w:rPr>
        <w:t xml:space="preserve">- </w:t>
      </w:r>
      <w:r w:rsidRPr="0048573A">
        <w:rPr>
          <w:sz w:val="28"/>
          <w:szCs w:val="28"/>
          <w:lang w:eastAsia="en-US"/>
        </w:rPr>
        <w:t>хорошо и ч</w:t>
      </w:r>
      <w:r>
        <w:rPr>
          <w:sz w:val="28"/>
          <w:szCs w:val="28"/>
          <w:lang w:eastAsia="en-US"/>
        </w:rPr>
        <w:t>е</w:t>
      </w:r>
      <w:r w:rsidRPr="0048573A">
        <w:rPr>
          <w:sz w:val="28"/>
          <w:szCs w:val="28"/>
          <w:lang w:eastAsia="en-US"/>
        </w:rPr>
        <w:t>тко напечатаны;</w:t>
      </w:r>
    </w:p>
    <w:p w14:paraId="02F278DD" w14:textId="77777777" w:rsidR="00B77379" w:rsidRDefault="00B77379" w:rsidP="00B77379">
      <w:pPr>
        <w:ind w:firstLine="709"/>
        <w:jc w:val="both"/>
        <w:rPr>
          <w:sz w:val="28"/>
          <w:szCs w:val="28"/>
          <w:lang w:eastAsia="en-US"/>
        </w:rPr>
      </w:pPr>
      <w:r>
        <w:rPr>
          <w:sz w:val="28"/>
          <w:szCs w:val="28"/>
          <w:lang w:eastAsia="en-US"/>
        </w:rPr>
        <w:t xml:space="preserve">- </w:t>
      </w:r>
      <w:r w:rsidRPr="0048573A">
        <w:rPr>
          <w:sz w:val="28"/>
          <w:szCs w:val="28"/>
          <w:lang w:eastAsia="en-US"/>
        </w:rPr>
        <w:t>должны быть понятны для исследуемой категории людей;</w:t>
      </w:r>
    </w:p>
    <w:p w14:paraId="2B136903" w14:textId="77777777" w:rsidR="00B77379" w:rsidRDefault="00B77379" w:rsidP="00B77379">
      <w:pPr>
        <w:ind w:firstLine="709"/>
        <w:jc w:val="both"/>
        <w:rPr>
          <w:sz w:val="28"/>
          <w:szCs w:val="28"/>
          <w:lang w:eastAsia="en-US"/>
        </w:rPr>
      </w:pPr>
      <w:r>
        <w:rPr>
          <w:sz w:val="28"/>
          <w:szCs w:val="28"/>
          <w:lang w:eastAsia="en-US"/>
        </w:rPr>
        <w:t xml:space="preserve">- </w:t>
      </w:r>
      <w:r w:rsidRPr="0048573A">
        <w:rPr>
          <w:sz w:val="28"/>
          <w:szCs w:val="28"/>
          <w:lang w:eastAsia="en-US"/>
        </w:rPr>
        <w:t>не раздражать, не унижать достоинства;</w:t>
      </w:r>
    </w:p>
    <w:p w14:paraId="22B070CF" w14:textId="77777777" w:rsidR="00B77379" w:rsidRDefault="00B77379" w:rsidP="00B77379">
      <w:pPr>
        <w:ind w:firstLine="709"/>
        <w:jc w:val="both"/>
        <w:rPr>
          <w:sz w:val="28"/>
          <w:szCs w:val="28"/>
          <w:lang w:eastAsia="en-US"/>
        </w:rPr>
      </w:pPr>
      <w:r>
        <w:rPr>
          <w:sz w:val="28"/>
          <w:szCs w:val="28"/>
          <w:lang w:eastAsia="en-US"/>
        </w:rPr>
        <w:t xml:space="preserve">- </w:t>
      </w:r>
      <w:r w:rsidRPr="0048573A">
        <w:rPr>
          <w:sz w:val="28"/>
          <w:szCs w:val="28"/>
          <w:lang w:eastAsia="en-US"/>
        </w:rPr>
        <w:t>исключать двусмысленность в понимании</w:t>
      </w:r>
      <w:r>
        <w:rPr>
          <w:sz w:val="28"/>
          <w:szCs w:val="28"/>
          <w:lang w:eastAsia="en-US"/>
        </w:rPr>
        <w:t>;</w:t>
      </w:r>
    </w:p>
    <w:p w14:paraId="65E48213" w14:textId="77777777" w:rsidR="00B77379" w:rsidRDefault="00B77379" w:rsidP="00B77379">
      <w:pPr>
        <w:ind w:firstLine="709"/>
        <w:jc w:val="both"/>
        <w:rPr>
          <w:sz w:val="28"/>
          <w:szCs w:val="28"/>
          <w:lang w:eastAsia="en-US"/>
        </w:rPr>
      </w:pPr>
      <w:r>
        <w:rPr>
          <w:sz w:val="28"/>
          <w:szCs w:val="28"/>
          <w:lang w:eastAsia="en-US"/>
        </w:rPr>
        <w:t xml:space="preserve">- </w:t>
      </w:r>
      <w:r w:rsidRPr="0048573A">
        <w:rPr>
          <w:sz w:val="28"/>
          <w:szCs w:val="28"/>
          <w:lang w:eastAsia="en-US"/>
        </w:rPr>
        <w:t>лаконичны</w:t>
      </w:r>
      <w:r>
        <w:rPr>
          <w:sz w:val="28"/>
          <w:szCs w:val="28"/>
          <w:lang w:eastAsia="en-US"/>
        </w:rPr>
        <w:t>.</w:t>
      </w:r>
    </w:p>
    <w:p w14:paraId="0A5EFAAE" w14:textId="77777777" w:rsidR="00B77379" w:rsidRDefault="00B77379" w:rsidP="00B77379">
      <w:pPr>
        <w:ind w:firstLine="709"/>
        <w:jc w:val="both"/>
        <w:rPr>
          <w:sz w:val="28"/>
          <w:szCs w:val="28"/>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429"/>
        <w:gridCol w:w="2998"/>
        <w:gridCol w:w="4917"/>
      </w:tblGrid>
      <w:tr w:rsidR="00B77379" w:rsidRPr="0048573A" w14:paraId="60B36251" w14:textId="77777777" w:rsidTr="00CF3ECC">
        <w:trPr>
          <w:trHeight w:val="19"/>
        </w:trPr>
        <w:tc>
          <w:tcPr>
            <w:tcW w:w="765" w:type="pct"/>
            <w:shd w:val="clear" w:color="auto" w:fill="auto"/>
            <w:tcMar>
              <w:top w:w="51" w:type="dxa"/>
              <w:left w:w="29" w:type="dxa"/>
              <w:bottom w:w="51" w:type="dxa"/>
              <w:right w:w="29" w:type="dxa"/>
            </w:tcMar>
            <w:vAlign w:val="center"/>
            <w:hideMark/>
          </w:tcPr>
          <w:p w14:paraId="78C3AEA3" w14:textId="77777777" w:rsidR="00B77379" w:rsidRPr="0048573A" w:rsidRDefault="00B77379" w:rsidP="00CF3ECC">
            <w:pPr>
              <w:jc w:val="center"/>
              <w:rPr>
                <w:b/>
                <w:bCs/>
                <w:lang w:eastAsia="en-US"/>
              </w:rPr>
            </w:pPr>
            <w:r w:rsidRPr="00643C18">
              <w:rPr>
                <w:b/>
                <w:bCs/>
                <w:lang w:eastAsia="en-US"/>
              </w:rPr>
              <w:t>Основания для деления вопросов</w:t>
            </w:r>
          </w:p>
        </w:tc>
        <w:tc>
          <w:tcPr>
            <w:tcW w:w="1604" w:type="pct"/>
            <w:shd w:val="clear" w:color="auto" w:fill="auto"/>
            <w:tcMar>
              <w:top w:w="51" w:type="dxa"/>
              <w:left w:w="29" w:type="dxa"/>
              <w:bottom w:w="51" w:type="dxa"/>
              <w:right w:w="29" w:type="dxa"/>
            </w:tcMar>
            <w:vAlign w:val="center"/>
            <w:hideMark/>
          </w:tcPr>
          <w:p w14:paraId="060FA3B9" w14:textId="77777777" w:rsidR="00B77379" w:rsidRPr="0048573A" w:rsidRDefault="00B77379" w:rsidP="00CF3ECC">
            <w:pPr>
              <w:jc w:val="center"/>
              <w:rPr>
                <w:b/>
                <w:bCs/>
                <w:lang w:eastAsia="en-US"/>
              </w:rPr>
            </w:pPr>
            <w:r w:rsidRPr="00643C18">
              <w:rPr>
                <w:b/>
                <w:bCs/>
                <w:lang w:eastAsia="en-US"/>
              </w:rPr>
              <w:t>Виды вопросов</w:t>
            </w:r>
          </w:p>
        </w:tc>
        <w:tc>
          <w:tcPr>
            <w:tcW w:w="2631" w:type="pct"/>
            <w:shd w:val="clear" w:color="auto" w:fill="auto"/>
            <w:tcMar>
              <w:top w:w="51" w:type="dxa"/>
              <w:left w:w="29" w:type="dxa"/>
              <w:bottom w:w="51" w:type="dxa"/>
              <w:right w:w="29" w:type="dxa"/>
            </w:tcMar>
            <w:vAlign w:val="center"/>
            <w:hideMark/>
          </w:tcPr>
          <w:p w14:paraId="2108911A" w14:textId="77777777" w:rsidR="00B77379" w:rsidRPr="0048573A" w:rsidRDefault="00B77379" w:rsidP="00CF3ECC">
            <w:pPr>
              <w:jc w:val="center"/>
              <w:rPr>
                <w:b/>
                <w:bCs/>
                <w:lang w:eastAsia="en-US"/>
              </w:rPr>
            </w:pPr>
            <w:r w:rsidRPr="00643C18">
              <w:rPr>
                <w:b/>
                <w:bCs/>
                <w:lang w:eastAsia="en-US"/>
              </w:rPr>
              <w:t>Примеры</w:t>
            </w:r>
          </w:p>
        </w:tc>
      </w:tr>
      <w:tr w:rsidR="00B77379" w:rsidRPr="0048573A" w14:paraId="765D1338" w14:textId="77777777" w:rsidTr="00CF3ECC">
        <w:trPr>
          <w:trHeight w:val="100"/>
        </w:trPr>
        <w:tc>
          <w:tcPr>
            <w:tcW w:w="765" w:type="pct"/>
            <w:vMerge w:val="restart"/>
            <w:shd w:val="clear" w:color="auto" w:fill="auto"/>
            <w:tcMar>
              <w:top w:w="51" w:type="dxa"/>
              <w:left w:w="29" w:type="dxa"/>
              <w:bottom w:w="51" w:type="dxa"/>
              <w:right w:w="29" w:type="dxa"/>
            </w:tcMar>
            <w:hideMark/>
          </w:tcPr>
          <w:p w14:paraId="5CCFAF64" w14:textId="77777777" w:rsidR="00B77379" w:rsidRPr="0048573A" w:rsidRDefault="00B77379" w:rsidP="00CF3ECC">
            <w:pPr>
              <w:jc w:val="both"/>
              <w:rPr>
                <w:lang w:eastAsia="en-US"/>
              </w:rPr>
            </w:pPr>
            <w:r w:rsidRPr="0048573A">
              <w:rPr>
                <w:lang w:eastAsia="en-US"/>
              </w:rPr>
              <w:t>По структуре</w:t>
            </w:r>
          </w:p>
        </w:tc>
        <w:tc>
          <w:tcPr>
            <w:tcW w:w="1604" w:type="pct"/>
            <w:shd w:val="clear" w:color="auto" w:fill="auto"/>
            <w:tcMar>
              <w:top w:w="51" w:type="dxa"/>
              <w:left w:w="29" w:type="dxa"/>
              <w:bottom w:w="51" w:type="dxa"/>
              <w:right w:w="29" w:type="dxa"/>
            </w:tcMar>
            <w:hideMark/>
          </w:tcPr>
          <w:p w14:paraId="268873BC" w14:textId="77777777" w:rsidR="00B77379" w:rsidRPr="0048573A" w:rsidRDefault="00B77379" w:rsidP="00CF3ECC">
            <w:pPr>
              <w:rPr>
                <w:lang w:eastAsia="en-US"/>
              </w:rPr>
            </w:pPr>
            <w:r w:rsidRPr="0048573A">
              <w:rPr>
                <w:lang w:eastAsia="en-US"/>
              </w:rPr>
              <w:t>закрытые (с вариантами ответов)</w:t>
            </w:r>
          </w:p>
        </w:tc>
        <w:tc>
          <w:tcPr>
            <w:tcW w:w="2631" w:type="pct"/>
            <w:shd w:val="clear" w:color="auto" w:fill="auto"/>
            <w:tcMar>
              <w:top w:w="51" w:type="dxa"/>
              <w:left w:w="29" w:type="dxa"/>
              <w:bottom w:w="51" w:type="dxa"/>
              <w:right w:w="29" w:type="dxa"/>
            </w:tcMar>
            <w:hideMark/>
          </w:tcPr>
          <w:p w14:paraId="5BCCB60E" w14:textId="77777777" w:rsidR="00B77379" w:rsidRDefault="00B77379" w:rsidP="00CF3ECC">
            <w:pPr>
              <w:jc w:val="both"/>
              <w:rPr>
                <w:lang w:eastAsia="en-US"/>
              </w:rPr>
            </w:pPr>
            <w:r>
              <w:rPr>
                <w:lang w:eastAsia="en-US"/>
              </w:rPr>
              <w:t>Ощущаете ли Вы себя одиноким?</w:t>
            </w:r>
          </w:p>
          <w:p w14:paraId="57713138" w14:textId="77777777" w:rsidR="00B77379" w:rsidRDefault="00B77379" w:rsidP="00CF3ECC">
            <w:pPr>
              <w:jc w:val="both"/>
              <w:rPr>
                <w:lang w:eastAsia="en-US"/>
              </w:rPr>
            </w:pPr>
            <w:r>
              <w:rPr>
                <w:lang w:eastAsia="en-US"/>
              </w:rPr>
              <w:t>1. Да;</w:t>
            </w:r>
          </w:p>
          <w:p w14:paraId="2C7A0E08" w14:textId="77777777" w:rsidR="00B77379" w:rsidRDefault="00B77379" w:rsidP="00CF3ECC">
            <w:pPr>
              <w:jc w:val="both"/>
              <w:rPr>
                <w:lang w:eastAsia="en-US"/>
              </w:rPr>
            </w:pPr>
            <w:r>
              <w:rPr>
                <w:lang w:eastAsia="en-US"/>
              </w:rPr>
              <w:t>2. Скорее да, чем нет;</w:t>
            </w:r>
          </w:p>
          <w:p w14:paraId="617916D4" w14:textId="77777777" w:rsidR="00B77379" w:rsidRDefault="00B77379" w:rsidP="00CF3ECC">
            <w:pPr>
              <w:jc w:val="both"/>
              <w:rPr>
                <w:lang w:eastAsia="en-US"/>
              </w:rPr>
            </w:pPr>
            <w:r>
              <w:rPr>
                <w:lang w:eastAsia="en-US"/>
              </w:rPr>
              <w:t>3. Нет;</w:t>
            </w:r>
          </w:p>
          <w:p w14:paraId="7D6DBF9E" w14:textId="77777777" w:rsidR="00B77379" w:rsidRPr="0048573A" w:rsidRDefault="00B77379" w:rsidP="00CF3ECC">
            <w:pPr>
              <w:jc w:val="both"/>
              <w:rPr>
                <w:lang w:eastAsia="en-US"/>
              </w:rPr>
            </w:pPr>
            <w:r>
              <w:rPr>
                <w:lang w:eastAsia="en-US"/>
              </w:rPr>
              <w:t>4. Затрудняюсь ответить.</w:t>
            </w:r>
          </w:p>
        </w:tc>
      </w:tr>
      <w:tr w:rsidR="00B77379" w:rsidRPr="0048573A" w14:paraId="611C2E94" w14:textId="77777777" w:rsidTr="00CF3ECC">
        <w:trPr>
          <w:trHeight w:val="20"/>
        </w:trPr>
        <w:tc>
          <w:tcPr>
            <w:tcW w:w="765" w:type="pct"/>
            <w:vMerge/>
            <w:shd w:val="clear" w:color="auto" w:fill="auto"/>
            <w:vAlign w:val="center"/>
            <w:hideMark/>
          </w:tcPr>
          <w:p w14:paraId="6BB7513D" w14:textId="77777777" w:rsidR="00B77379" w:rsidRPr="0048573A" w:rsidRDefault="00B77379" w:rsidP="00CF3ECC">
            <w:pPr>
              <w:jc w:val="both"/>
              <w:rPr>
                <w:lang w:eastAsia="en-US"/>
              </w:rPr>
            </w:pPr>
          </w:p>
        </w:tc>
        <w:tc>
          <w:tcPr>
            <w:tcW w:w="1604" w:type="pct"/>
            <w:shd w:val="clear" w:color="auto" w:fill="auto"/>
            <w:tcMar>
              <w:top w:w="51" w:type="dxa"/>
              <w:left w:w="29" w:type="dxa"/>
              <w:bottom w:w="51" w:type="dxa"/>
              <w:right w:w="29" w:type="dxa"/>
            </w:tcMar>
            <w:hideMark/>
          </w:tcPr>
          <w:p w14:paraId="72B481C6" w14:textId="77777777" w:rsidR="00B77379" w:rsidRPr="0048573A" w:rsidRDefault="00B77379" w:rsidP="00CF3ECC">
            <w:pPr>
              <w:rPr>
                <w:lang w:eastAsia="en-US"/>
              </w:rPr>
            </w:pPr>
            <w:r w:rsidRPr="0048573A">
              <w:rPr>
                <w:lang w:eastAsia="en-US"/>
              </w:rPr>
              <w:t>открытые (без вариантов ответов)</w:t>
            </w:r>
          </w:p>
        </w:tc>
        <w:tc>
          <w:tcPr>
            <w:tcW w:w="2631" w:type="pct"/>
            <w:shd w:val="clear" w:color="auto" w:fill="auto"/>
            <w:tcMar>
              <w:top w:w="51" w:type="dxa"/>
              <w:left w:w="29" w:type="dxa"/>
              <w:bottom w:w="51" w:type="dxa"/>
              <w:right w:w="29" w:type="dxa"/>
            </w:tcMar>
            <w:hideMark/>
          </w:tcPr>
          <w:p w14:paraId="11E3896F" w14:textId="77777777" w:rsidR="00B77379" w:rsidRPr="0048573A" w:rsidRDefault="00B77379" w:rsidP="00CF3ECC">
            <w:pPr>
              <w:jc w:val="both"/>
              <w:rPr>
                <w:lang w:eastAsia="en-US"/>
              </w:rPr>
            </w:pPr>
            <w:r w:rsidRPr="0048573A">
              <w:rPr>
                <w:lang w:eastAsia="en-US"/>
              </w:rPr>
              <w:t xml:space="preserve">Какие проблемы и трудности </w:t>
            </w:r>
            <w:r>
              <w:rPr>
                <w:lang w:eastAsia="en-US"/>
              </w:rPr>
              <w:t>Вы испытываете в настоящее время?</w:t>
            </w:r>
          </w:p>
        </w:tc>
      </w:tr>
      <w:tr w:rsidR="00B77379" w:rsidRPr="0048573A" w14:paraId="7B6691F9" w14:textId="77777777" w:rsidTr="00CF3ECC">
        <w:trPr>
          <w:trHeight w:val="505"/>
        </w:trPr>
        <w:tc>
          <w:tcPr>
            <w:tcW w:w="765" w:type="pct"/>
            <w:vMerge/>
            <w:shd w:val="clear" w:color="auto" w:fill="auto"/>
            <w:vAlign w:val="center"/>
            <w:hideMark/>
          </w:tcPr>
          <w:p w14:paraId="1133DA01" w14:textId="77777777" w:rsidR="00B77379" w:rsidRPr="0048573A" w:rsidRDefault="00B77379" w:rsidP="00CF3ECC">
            <w:pPr>
              <w:jc w:val="both"/>
              <w:rPr>
                <w:lang w:eastAsia="en-US"/>
              </w:rPr>
            </w:pPr>
          </w:p>
        </w:tc>
        <w:tc>
          <w:tcPr>
            <w:tcW w:w="1604" w:type="pct"/>
            <w:shd w:val="clear" w:color="auto" w:fill="auto"/>
            <w:tcMar>
              <w:top w:w="51" w:type="dxa"/>
              <w:left w:w="29" w:type="dxa"/>
              <w:bottom w:w="51" w:type="dxa"/>
              <w:right w:w="29" w:type="dxa"/>
            </w:tcMar>
            <w:hideMark/>
          </w:tcPr>
          <w:p w14:paraId="0D3F23F8" w14:textId="77777777" w:rsidR="00B77379" w:rsidRPr="0048573A" w:rsidRDefault="00B77379" w:rsidP="00CF3ECC">
            <w:pPr>
              <w:rPr>
                <w:lang w:eastAsia="en-US"/>
              </w:rPr>
            </w:pPr>
            <w:r w:rsidRPr="0048573A">
              <w:rPr>
                <w:lang w:eastAsia="en-US"/>
              </w:rPr>
              <w:t>полузакрытые</w:t>
            </w:r>
          </w:p>
        </w:tc>
        <w:tc>
          <w:tcPr>
            <w:tcW w:w="2631" w:type="pct"/>
            <w:shd w:val="clear" w:color="auto" w:fill="auto"/>
            <w:tcMar>
              <w:top w:w="51" w:type="dxa"/>
              <w:left w:w="29" w:type="dxa"/>
              <w:bottom w:w="51" w:type="dxa"/>
              <w:right w:w="29" w:type="dxa"/>
            </w:tcMar>
            <w:hideMark/>
          </w:tcPr>
          <w:p w14:paraId="4A539F22" w14:textId="77777777" w:rsidR="00B77379" w:rsidRDefault="00B77379" w:rsidP="00CF3ECC">
            <w:pPr>
              <w:jc w:val="both"/>
              <w:rPr>
                <w:lang w:eastAsia="en-US"/>
              </w:rPr>
            </w:pPr>
            <w:r>
              <w:rPr>
                <w:lang w:eastAsia="en-US"/>
              </w:rPr>
              <w:t>Как Вы оцениваете свое психологическое состояние?</w:t>
            </w:r>
          </w:p>
          <w:p w14:paraId="050CC47B" w14:textId="77777777" w:rsidR="00B77379" w:rsidRDefault="00B77379" w:rsidP="00CF3ECC">
            <w:pPr>
              <w:jc w:val="both"/>
              <w:rPr>
                <w:lang w:eastAsia="en-US"/>
              </w:rPr>
            </w:pPr>
            <w:r>
              <w:rPr>
                <w:lang w:eastAsia="en-US"/>
              </w:rPr>
              <w:t>1. Не ощущаю проблем;</w:t>
            </w:r>
          </w:p>
          <w:p w14:paraId="55DA5017" w14:textId="77777777" w:rsidR="00B77379" w:rsidRDefault="00B77379" w:rsidP="00CF3ECC">
            <w:pPr>
              <w:jc w:val="both"/>
              <w:rPr>
                <w:lang w:eastAsia="en-US"/>
              </w:rPr>
            </w:pPr>
            <w:r>
              <w:rPr>
                <w:lang w:eastAsia="en-US"/>
              </w:rPr>
              <w:t>2. Нуждаюсь в помощи;</w:t>
            </w:r>
          </w:p>
          <w:p w14:paraId="333F5F0B" w14:textId="77777777" w:rsidR="00B77379" w:rsidRDefault="00B77379" w:rsidP="00CF3ECC">
            <w:pPr>
              <w:jc w:val="both"/>
              <w:rPr>
                <w:lang w:eastAsia="en-US"/>
              </w:rPr>
            </w:pPr>
            <w:r>
              <w:rPr>
                <w:lang w:eastAsia="en-US"/>
              </w:rPr>
              <w:t>3. Нестабильность;</w:t>
            </w:r>
          </w:p>
          <w:p w14:paraId="212DF6EC" w14:textId="77777777" w:rsidR="00B77379" w:rsidRPr="0048573A" w:rsidRDefault="00B77379" w:rsidP="00CF3ECC">
            <w:pPr>
              <w:jc w:val="both"/>
              <w:rPr>
                <w:lang w:eastAsia="en-US"/>
              </w:rPr>
            </w:pPr>
            <w:r>
              <w:rPr>
                <w:lang w:eastAsia="en-US"/>
              </w:rPr>
              <w:t>3. Свой вариант:_________________</w:t>
            </w:r>
          </w:p>
        </w:tc>
      </w:tr>
    </w:tbl>
    <w:p w14:paraId="28FB0049" w14:textId="77777777" w:rsidR="00B77379" w:rsidRDefault="00B77379" w:rsidP="00B77379">
      <w:pPr>
        <w:ind w:firstLine="709"/>
        <w:jc w:val="both"/>
        <w:rPr>
          <w:b/>
          <w:bCs/>
          <w:sz w:val="28"/>
          <w:szCs w:val="28"/>
          <w:lang w:eastAsia="en-US"/>
        </w:rPr>
      </w:pPr>
      <w:r>
        <w:rPr>
          <w:sz w:val="28"/>
          <w:szCs w:val="28"/>
          <w:lang w:eastAsia="en-US"/>
        </w:rPr>
        <w:t xml:space="preserve">5. </w:t>
      </w:r>
      <w:r w:rsidRPr="00643C18">
        <w:rPr>
          <w:sz w:val="28"/>
          <w:szCs w:val="28"/>
          <w:lang w:eastAsia="en-US"/>
        </w:rPr>
        <w:t>Заключительные вопросы</w:t>
      </w:r>
      <w:r>
        <w:rPr>
          <w:sz w:val="28"/>
          <w:szCs w:val="28"/>
          <w:lang w:eastAsia="en-US"/>
        </w:rPr>
        <w:t>.</w:t>
      </w:r>
    </w:p>
    <w:p w14:paraId="4046A9B1" w14:textId="77777777" w:rsidR="00B77379" w:rsidRPr="0048573A" w:rsidRDefault="00B77379" w:rsidP="00B77379">
      <w:pPr>
        <w:ind w:firstLine="709"/>
        <w:jc w:val="both"/>
        <w:rPr>
          <w:sz w:val="28"/>
          <w:szCs w:val="28"/>
          <w:lang w:eastAsia="en-US"/>
        </w:rPr>
      </w:pPr>
      <w:r w:rsidRPr="0048573A">
        <w:rPr>
          <w:sz w:val="28"/>
          <w:szCs w:val="28"/>
          <w:lang w:eastAsia="en-US"/>
        </w:rPr>
        <w:t xml:space="preserve">Основная функция – снять психологическое напряжение у респондентов. </w:t>
      </w:r>
    </w:p>
    <w:p w14:paraId="71E8B57A" w14:textId="77777777" w:rsidR="00B77379" w:rsidRDefault="00B77379" w:rsidP="00B77379">
      <w:pPr>
        <w:ind w:firstLine="709"/>
        <w:jc w:val="both"/>
        <w:rPr>
          <w:sz w:val="28"/>
          <w:szCs w:val="28"/>
          <w:lang w:eastAsia="en-US"/>
        </w:rPr>
      </w:pPr>
      <w:r w:rsidRPr="0048573A">
        <w:rPr>
          <w:sz w:val="28"/>
          <w:szCs w:val="28"/>
          <w:lang w:eastAsia="en-US"/>
        </w:rPr>
        <w:t>В связи с этим, это должны быть наиболее простые вопросы, ответы на которые не требуют особого напряжения памяти и внимания</w:t>
      </w:r>
      <w:r>
        <w:rPr>
          <w:sz w:val="28"/>
          <w:szCs w:val="28"/>
          <w:lang w:eastAsia="en-US"/>
        </w:rPr>
        <w:t>.</w:t>
      </w:r>
    </w:p>
    <w:p w14:paraId="078702C8" w14:textId="77777777" w:rsidR="00B77379" w:rsidRDefault="00B77379" w:rsidP="00B77379">
      <w:pPr>
        <w:ind w:firstLine="709"/>
        <w:jc w:val="both"/>
        <w:rPr>
          <w:sz w:val="28"/>
          <w:szCs w:val="28"/>
          <w:lang w:eastAsia="en-US"/>
        </w:rPr>
      </w:pPr>
      <w:r>
        <w:rPr>
          <w:sz w:val="28"/>
          <w:szCs w:val="28"/>
          <w:lang w:eastAsia="en-US"/>
        </w:rPr>
        <w:t>6. Благодарность.</w:t>
      </w:r>
    </w:p>
    <w:p w14:paraId="61827710" w14:textId="77777777" w:rsidR="00B77379" w:rsidRPr="0048573A" w:rsidRDefault="00B77379" w:rsidP="00B77379">
      <w:pPr>
        <w:ind w:firstLine="709"/>
        <w:jc w:val="both"/>
        <w:rPr>
          <w:sz w:val="28"/>
          <w:szCs w:val="28"/>
          <w:lang w:eastAsia="en-US"/>
        </w:rPr>
      </w:pPr>
      <w:r w:rsidRPr="0048573A">
        <w:rPr>
          <w:sz w:val="28"/>
          <w:szCs w:val="28"/>
          <w:lang w:eastAsia="en-US"/>
        </w:rPr>
        <w:t xml:space="preserve">В конце анкеты желательно поблагодарить респондентов за участие в опросе. </w:t>
      </w:r>
    </w:p>
    <w:p w14:paraId="651E9ACB" w14:textId="77777777" w:rsidR="00B77379" w:rsidRPr="0048573A" w:rsidRDefault="00B77379" w:rsidP="00B77379">
      <w:pPr>
        <w:ind w:firstLine="709"/>
        <w:jc w:val="both"/>
        <w:rPr>
          <w:sz w:val="28"/>
          <w:szCs w:val="28"/>
          <w:lang w:eastAsia="en-US"/>
        </w:rPr>
      </w:pPr>
      <w:r>
        <w:rPr>
          <w:sz w:val="28"/>
          <w:szCs w:val="28"/>
          <w:lang w:eastAsia="en-US"/>
        </w:rPr>
        <w:t>«</w:t>
      </w:r>
      <w:r w:rsidRPr="0048573A">
        <w:rPr>
          <w:sz w:val="28"/>
          <w:szCs w:val="28"/>
          <w:lang w:eastAsia="en-US"/>
        </w:rPr>
        <w:t>Благодарим за участие в исследовании</w:t>
      </w:r>
      <w:r>
        <w:rPr>
          <w:sz w:val="28"/>
          <w:szCs w:val="28"/>
          <w:lang w:eastAsia="en-US"/>
        </w:rPr>
        <w:t>».</w:t>
      </w:r>
    </w:p>
    <w:p w14:paraId="622552DB" w14:textId="77777777" w:rsidR="00B77379" w:rsidRPr="0048573A" w:rsidRDefault="00B77379" w:rsidP="00B77379">
      <w:pPr>
        <w:ind w:firstLine="709"/>
        <w:jc w:val="both"/>
        <w:rPr>
          <w:sz w:val="28"/>
          <w:szCs w:val="28"/>
          <w:lang w:eastAsia="en-US"/>
        </w:rPr>
      </w:pPr>
      <w:r>
        <w:rPr>
          <w:sz w:val="28"/>
          <w:szCs w:val="28"/>
          <w:lang w:eastAsia="en-US"/>
        </w:rPr>
        <w:t>«</w:t>
      </w:r>
      <w:r w:rsidRPr="0048573A">
        <w:rPr>
          <w:sz w:val="28"/>
          <w:szCs w:val="28"/>
          <w:lang w:eastAsia="en-US"/>
        </w:rPr>
        <w:t>Спасибо за помощь</w:t>
      </w:r>
      <w:r>
        <w:rPr>
          <w:sz w:val="28"/>
          <w:szCs w:val="28"/>
          <w:lang w:eastAsia="en-US"/>
        </w:rPr>
        <w:t>».</w:t>
      </w:r>
      <w:r w:rsidRPr="0048573A">
        <w:rPr>
          <w:sz w:val="28"/>
          <w:szCs w:val="28"/>
          <w:lang w:eastAsia="en-US"/>
        </w:rPr>
        <w:t xml:space="preserve"> </w:t>
      </w:r>
    </w:p>
    <w:p w14:paraId="4CE89817" w14:textId="77777777" w:rsidR="00B77379" w:rsidRDefault="00B77379" w:rsidP="00B77379">
      <w:pPr>
        <w:ind w:firstLine="709"/>
        <w:jc w:val="both"/>
        <w:rPr>
          <w:sz w:val="28"/>
          <w:szCs w:val="28"/>
          <w:lang w:eastAsia="en-US"/>
        </w:rPr>
      </w:pPr>
      <w:r>
        <w:rPr>
          <w:sz w:val="28"/>
          <w:szCs w:val="28"/>
          <w:lang w:eastAsia="en-US"/>
        </w:rPr>
        <w:t>«</w:t>
      </w:r>
      <w:r w:rsidRPr="0048573A">
        <w:rPr>
          <w:sz w:val="28"/>
          <w:szCs w:val="28"/>
          <w:lang w:eastAsia="en-US"/>
        </w:rPr>
        <w:t>Благодарим Вас за то, что, несмотря на занятость, Вы нашли время и возможность ответить на вопросы нашей анкеты</w:t>
      </w:r>
      <w:r>
        <w:rPr>
          <w:sz w:val="28"/>
          <w:szCs w:val="28"/>
          <w:lang w:eastAsia="en-US"/>
        </w:rPr>
        <w:t>».</w:t>
      </w:r>
    </w:p>
    <w:p w14:paraId="121F7FDA" w14:textId="77777777" w:rsidR="00B77379" w:rsidRDefault="00B77379" w:rsidP="00B77379">
      <w:pPr>
        <w:ind w:firstLine="709"/>
        <w:jc w:val="both"/>
        <w:rPr>
          <w:sz w:val="28"/>
          <w:szCs w:val="28"/>
          <w:lang w:eastAsia="en-US"/>
        </w:rPr>
      </w:pPr>
    </w:p>
    <w:p w14:paraId="5D788B56" w14:textId="77777777" w:rsidR="00B77379" w:rsidRDefault="00B77379" w:rsidP="00B77379">
      <w:pPr>
        <w:ind w:firstLine="709"/>
        <w:jc w:val="both"/>
        <w:rPr>
          <w:sz w:val="28"/>
          <w:szCs w:val="28"/>
          <w:lang w:eastAsia="en-US"/>
        </w:rPr>
      </w:pPr>
      <w:r w:rsidRPr="0048573A">
        <w:rPr>
          <w:sz w:val="28"/>
          <w:szCs w:val="28"/>
          <w:lang w:eastAsia="en-US"/>
        </w:rPr>
        <w:t>Оформление текста анкеты</w:t>
      </w:r>
      <w:r>
        <w:rPr>
          <w:sz w:val="28"/>
          <w:szCs w:val="28"/>
          <w:lang w:eastAsia="en-US"/>
        </w:rPr>
        <w:t>.</w:t>
      </w:r>
    </w:p>
    <w:p w14:paraId="74864478" w14:textId="77777777" w:rsidR="00B77379" w:rsidRDefault="00B77379" w:rsidP="00B77379">
      <w:pPr>
        <w:ind w:firstLine="709"/>
        <w:jc w:val="both"/>
        <w:rPr>
          <w:sz w:val="28"/>
          <w:szCs w:val="28"/>
          <w:lang w:eastAsia="en-US"/>
        </w:rPr>
      </w:pPr>
      <w:r w:rsidRPr="0048573A">
        <w:rPr>
          <w:sz w:val="28"/>
          <w:szCs w:val="28"/>
          <w:lang w:eastAsia="en-US"/>
        </w:rPr>
        <w:t>Шрифт анкеты должен быть достаточно крупным (не менее 12 кегля).</w:t>
      </w:r>
    </w:p>
    <w:p w14:paraId="5DFDB4D1" w14:textId="77777777" w:rsidR="00B77379" w:rsidRDefault="00B77379" w:rsidP="00B77379">
      <w:pPr>
        <w:ind w:firstLine="709"/>
        <w:jc w:val="both"/>
        <w:rPr>
          <w:sz w:val="28"/>
          <w:szCs w:val="28"/>
          <w:lang w:eastAsia="en-US"/>
        </w:rPr>
      </w:pPr>
      <w:r w:rsidRPr="0048573A">
        <w:rPr>
          <w:sz w:val="28"/>
          <w:szCs w:val="28"/>
          <w:lang w:eastAsia="en-US"/>
        </w:rPr>
        <w:t>Вопросы должны быть отделены друг от друга пробелами. Сами вопросы лучше выделить жирным шрифтом, а варианты ответов не выделять.</w:t>
      </w:r>
    </w:p>
    <w:p w14:paraId="690E8E44" w14:textId="77777777" w:rsidR="00B77379" w:rsidRDefault="00B77379" w:rsidP="00B77379">
      <w:pPr>
        <w:ind w:firstLine="709"/>
        <w:jc w:val="both"/>
        <w:rPr>
          <w:sz w:val="28"/>
          <w:szCs w:val="28"/>
          <w:lang w:eastAsia="en-US"/>
        </w:rPr>
      </w:pPr>
      <w:r w:rsidRPr="0048573A">
        <w:rPr>
          <w:sz w:val="28"/>
          <w:szCs w:val="28"/>
          <w:lang w:eastAsia="en-US"/>
        </w:rPr>
        <w:t>Если вопрос открытый, необходимо оставлять достаточно места,</w:t>
      </w:r>
      <w:r>
        <w:rPr>
          <w:sz w:val="28"/>
          <w:szCs w:val="28"/>
          <w:lang w:eastAsia="en-US"/>
        </w:rPr>
        <w:t xml:space="preserve"> </w:t>
      </w:r>
      <w:r w:rsidRPr="0048573A">
        <w:rPr>
          <w:sz w:val="28"/>
          <w:szCs w:val="28"/>
          <w:lang w:eastAsia="en-US"/>
        </w:rPr>
        <w:t>для того, чтобы можно было вписать ответ от руки.</w:t>
      </w:r>
    </w:p>
    <w:p w14:paraId="6E74A675" w14:textId="77777777" w:rsidR="00B77379" w:rsidRDefault="00B77379" w:rsidP="00B77379">
      <w:pPr>
        <w:ind w:firstLine="709"/>
        <w:jc w:val="both"/>
        <w:rPr>
          <w:sz w:val="28"/>
          <w:szCs w:val="28"/>
          <w:lang w:eastAsia="en-US"/>
        </w:rPr>
      </w:pPr>
      <w:r w:rsidRPr="0048573A">
        <w:rPr>
          <w:sz w:val="28"/>
          <w:szCs w:val="28"/>
          <w:lang w:eastAsia="en-US"/>
        </w:rPr>
        <w:t>Если вопрос сложный, то имеет смысл после него дать дополнительную инструкцию. Эту инструкцию лучше отделить от текста самого вопроса (например, с помощью курсива).</w:t>
      </w:r>
    </w:p>
    <w:p w14:paraId="0C22DBF4" w14:textId="77777777" w:rsidR="00B77379" w:rsidRDefault="00B77379" w:rsidP="00B77379">
      <w:pPr>
        <w:ind w:firstLine="709"/>
        <w:jc w:val="both"/>
        <w:rPr>
          <w:sz w:val="28"/>
          <w:szCs w:val="28"/>
          <w:lang w:eastAsia="en-US"/>
        </w:rPr>
      </w:pPr>
      <w:r w:rsidRPr="0048573A">
        <w:rPr>
          <w:sz w:val="28"/>
          <w:szCs w:val="28"/>
          <w:lang w:eastAsia="en-US"/>
        </w:rPr>
        <w:t>Не стоит печатать анкету с двух сторон листа. Это может привести к большому количеству не до конца заполненных анкет. Исключение составляет случай, если анкета оформлена как книжечка (например, сложенный пополам лист А4).</w:t>
      </w:r>
    </w:p>
    <w:p w14:paraId="77019633" w14:textId="77777777" w:rsidR="00B77379" w:rsidRPr="00A46D0B" w:rsidRDefault="00B77379" w:rsidP="00B77379">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3</w:t>
      </w:r>
    </w:p>
    <w:p w14:paraId="12EC2D39" w14:textId="77777777" w:rsidR="00B77379" w:rsidRDefault="00B77379" w:rsidP="00B77379">
      <w:pPr>
        <w:jc w:val="both"/>
        <w:rPr>
          <w:sz w:val="28"/>
          <w:szCs w:val="28"/>
          <w:lang w:eastAsia="en-US"/>
        </w:rPr>
      </w:pPr>
    </w:p>
    <w:p w14:paraId="098F9F94" w14:textId="77777777" w:rsidR="00B77379" w:rsidRDefault="00B77379" w:rsidP="00B77379">
      <w:pPr>
        <w:ind w:firstLine="709"/>
        <w:jc w:val="both"/>
        <w:rPr>
          <w:sz w:val="28"/>
          <w:szCs w:val="28"/>
          <w:lang w:eastAsia="en-US"/>
        </w:rPr>
      </w:pPr>
      <w:r>
        <w:rPr>
          <w:sz w:val="28"/>
          <w:szCs w:val="28"/>
          <w:lang w:eastAsia="en-US"/>
        </w:rPr>
        <w:t xml:space="preserve">Тема: </w:t>
      </w:r>
      <w:r w:rsidRPr="002930C5">
        <w:rPr>
          <w:sz w:val="28"/>
          <w:szCs w:val="28"/>
          <w:lang w:eastAsia="en-US"/>
        </w:rPr>
        <w:t>Технологии социальной диагностики и терапии семьи</w:t>
      </w:r>
      <w:r>
        <w:rPr>
          <w:sz w:val="28"/>
          <w:szCs w:val="28"/>
          <w:lang w:eastAsia="en-US"/>
        </w:rPr>
        <w:t>.</w:t>
      </w:r>
    </w:p>
    <w:p w14:paraId="65E9A942" w14:textId="77777777" w:rsidR="00B77379" w:rsidRPr="0012285E" w:rsidRDefault="00B77379" w:rsidP="00B77379">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2</w:t>
      </w:r>
      <w:r w:rsidRPr="0012285E">
        <w:rPr>
          <w:bCs/>
          <w:sz w:val="28"/>
          <w:szCs w:val="28"/>
          <w:lang w:eastAsia="en-US"/>
        </w:rPr>
        <w:t xml:space="preserve"> час</w:t>
      </w:r>
      <w:r>
        <w:rPr>
          <w:bCs/>
          <w:sz w:val="28"/>
          <w:szCs w:val="28"/>
          <w:lang w:eastAsia="en-US"/>
        </w:rPr>
        <w:t>а.</w:t>
      </w:r>
    </w:p>
    <w:p w14:paraId="500F4788" w14:textId="77777777" w:rsidR="00B77379" w:rsidRDefault="00B77379" w:rsidP="00B77379">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7537FE3A" w14:textId="77777777" w:rsidR="00B77379" w:rsidRPr="006B05F3" w:rsidRDefault="00B77379" w:rsidP="00B77379">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sidR="004C1925">
        <w:rPr>
          <w:sz w:val="28"/>
          <w:szCs w:val="28"/>
          <w:lang w:eastAsia="en-US"/>
        </w:rPr>
        <w:t>схема</w:t>
      </w:r>
      <w:r>
        <w:rPr>
          <w:sz w:val="28"/>
          <w:szCs w:val="28"/>
          <w:lang w:eastAsia="en-US"/>
        </w:rPr>
        <w:t>.</w:t>
      </w:r>
    </w:p>
    <w:p w14:paraId="0020DE67" w14:textId="77777777" w:rsidR="00B77379" w:rsidRDefault="00B77379" w:rsidP="00B77379">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0800B51E" w14:textId="77777777" w:rsidR="00B77379" w:rsidRDefault="00B77379" w:rsidP="00B77379">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с</w:t>
      </w:r>
      <w:r w:rsidRPr="00B77379">
        <w:rPr>
          <w:bCs/>
          <w:sz w:val="28"/>
          <w:szCs w:val="28"/>
          <w:lang w:eastAsia="en-US"/>
        </w:rPr>
        <w:t>оставление схемы по теме «Источники информации о семейном неблагополучии»</w:t>
      </w:r>
      <w:r>
        <w:rPr>
          <w:bCs/>
          <w:sz w:val="28"/>
          <w:szCs w:val="28"/>
          <w:lang w:eastAsia="en-US"/>
        </w:rPr>
        <w:t>, используя материал лекции</w:t>
      </w:r>
      <w:r w:rsidRPr="00B77379">
        <w:rPr>
          <w:bCs/>
          <w:sz w:val="28"/>
          <w:szCs w:val="28"/>
          <w:lang w:eastAsia="en-US"/>
        </w:rPr>
        <w:t>.</w:t>
      </w:r>
    </w:p>
    <w:p w14:paraId="1E30ED02" w14:textId="77777777" w:rsidR="00B77379" w:rsidRDefault="00B77379" w:rsidP="00B77379">
      <w:pPr>
        <w:jc w:val="center"/>
        <w:rPr>
          <w:b/>
          <w:bCs/>
          <w:iCs/>
          <w:sz w:val="28"/>
          <w:szCs w:val="28"/>
          <w:lang w:eastAsia="en-US"/>
        </w:rPr>
      </w:pPr>
    </w:p>
    <w:p w14:paraId="560134EA" w14:textId="77777777" w:rsidR="00B77379" w:rsidRPr="00A46D0B" w:rsidRDefault="00B77379" w:rsidP="00B77379">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4</w:t>
      </w:r>
    </w:p>
    <w:p w14:paraId="0757E5BE" w14:textId="77777777" w:rsidR="00B77379" w:rsidRDefault="00B77379" w:rsidP="00B77379">
      <w:pPr>
        <w:jc w:val="both"/>
        <w:rPr>
          <w:sz w:val="28"/>
          <w:szCs w:val="28"/>
          <w:lang w:eastAsia="en-US"/>
        </w:rPr>
      </w:pPr>
    </w:p>
    <w:p w14:paraId="52155508" w14:textId="77777777" w:rsidR="00B77379" w:rsidRDefault="00B77379" w:rsidP="00B77379">
      <w:pPr>
        <w:ind w:firstLine="709"/>
        <w:jc w:val="both"/>
        <w:rPr>
          <w:sz w:val="28"/>
          <w:szCs w:val="28"/>
          <w:lang w:eastAsia="en-US"/>
        </w:rPr>
      </w:pPr>
      <w:r>
        <w:rPr>
          <w:sz w:val="28"/>
          <w:szCs w:val="28"/>
          <w:lang w:eastAsia="en-US"/>
        </w:rPr>
        <w:t xml:space="preserve">Тема: </w:t>
      </w:r>
      <w:r w:rsidRPr="002930C5">
        <w:rPr>
          <w:sz w:val="28"/>
          <w:szCs w:val="28"/>
          <w:lang w:eastAsia="en-US"/>
        </w:rPr>
        <w:t>Технологии социальной диагностики и терапии семьи</w:t>
      </w:r>
      <w:r>
        <w:rPr>
          <w:sz w:val="28"/>
          <w:szCs w:val="28"/>
          <w:lang w:eastAsia="en-US"/>
        </w:rPr>
        <w:t>.</w:t>
      </w:r>
    </w:p>
    <w:p w14:paraId="176BF7CA" w14:textId="77777777" w:rsidR="00B77379" w:rsidRPr="0012285E" w:rsidRDefault="00B77379" w:rsidP="00B77379">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4</w:t>
      </w:r>
      <w:r w:rsidRPr="0012285E">
        <w:rPr>
          <w:bCs/>
          <w:sz w:val="28"/>
          <w:szCs w:val="28"/>
          <w:lang w:eastAsia="en-US"/>
        </w:rPr>
        <w:t xml:space="preserve"> час</w:t>
      </w:r>
      <w:r>
        <w:rPr>
          <w:bCs/>
          <w:sz w:val="28"/>
          <w:szCs w:val="28"/>
          <w:lang w:eastAsia="en-US"/>
        </w:rPr>
        <w:t>а.</w:t>
      </w:r>
    </w:p>
    <w:p w14:paraId="240DB8BB" w14:textId="77777777" w:rsidR="00B77379" w:rsidRDefault="00B77379" w:rsidP="00B77379">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3D74A830" w14:textId="77777777" w:rsidR="00B77379" w:rsidRPr="006B05F3" w:rsidRDefault="00B77379" w:rsidP="00B77379">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sidR="004C1925">
        <w:rPr>
          <w:sz w:val="28"/>
          <w:szCs w:val="28"/>
          <w:lang w:eastAsia="en-US"/>
        </w:rPr>
        <w:t>генограмма</w:t>
      </w:r>
      <w:r>
        <w:rPr>
          <w:sz w:val="28"/>
          <w:szCs w:val="28"/>
          <w:lang w:eastAsia="en-US"/>
        </w:rPr>
        <w:t>.</w:t>
      </w:r>
    </w:p>
    <w:p w14:paraId="3F651380" w14:textId="77777777" w:rsidR="00B77379" w:rsidRDefault="00B77379" w:rsidP="00B77379">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23A9FC14" w14:textId="77777777" w:rsidR="00B77379" w:rsidRDefault="00B77379" w:rsidP="00B77379">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с</w:t>
      </w:r>
      <w:r w:rsidRPr="00B77379">
        <w:rPr>
          <w:bCs/>
          <w:sz w:val="28"/>
          <w:szCs w:val="28"/>
          <w:lang w:eastAsia="en-US"/>
        </w:rPr>
        <w:t>оставление генограммы семьи</w:t>
      </w:r>
      <w:r>
        <w:rPr>
          <w:bCs/>
          <w:sz w:val="28"/>
          <w:szCs w:val="28"/>
          <w:lang w:eastAsia="en-US"/>
        </w:rPr>
        <w:t>, просмотр фильма, используя дополнительный материал, составить генограмму семьи на основе анализа фильма.</w:t>
      </w:r>
    </w:p>
    <w:p w14:paraId="4B38584B" w14:textId="77777777" w:rsidR="00E20A7C" w:rsidRDefault="00E20A7C" w:rsidP="00B77379">
      <w:pPr>
        <w:autoSpaceDE w:val="0"/>
        <w:autoSpaceDN w:val="0"/>
        <w:adjustRightInd w:val="0"/>
        <w:jc w:val="both"/>
        <w:rPr>
          <w:sz w:val="28"/>
          <w:szCs w:val="28"/>
        </w:rPr>
      </w:pPr>
    </w:p>
    <w:p w14:paraId="4BA00498" w14:textId="77777777" w:rsidR="00B77379" w:rsidRPr="00B77379" w:rsidRDefault="00B77379" w:rsidP="00B77379">
      <w:pPr>
        <w:autoSpaceDE w:val="0"/>
        <w:autoSpaceDN w:val="0"/>
        <w:adjustRightInd w:val="0"/>
        <w:ind w:firstLine="709"/>
        <w:jc w:val="both"/>
        <w:rPr>
          <w:sz w:val="28"/>
          <w:szCs w:val="28"/>
        </w:rPr>
      </w:pPr>
      <w:r>
        <w:rPr>
          <w:sz w:val="28"/>
          <w:szCs w:val="28"/>
        </w:rPr>
        <w:t>Дополнительный материал.</w:t>
      </w:r>
    </w:p>
    <w:p w14:paraId="54DD22C5" w14:textId="77777777" w:rsidR="00B77379" w:rsidRPr="00B77379" w:rsidRDefault="00B77379" w:rsidP="00B77379">
      <w:pPr>
        <w:autoSpaceDE w:val="0"/>
        <w:autoSpaceDN w:val="0"/>
        <w:adjustRightInd w:val="0"/>
        <w:ind w:firstLine="709"/>
        <w:jc w:val="both"/>
        <w:rPr>
          <w:sz w:val="28"/>
          <w:szCs w:val="28"/>
        </w:rPr>
      </w:pPr>
      <w:r w:rsidRPr="00B77379">
        <w:rPr>
          <w:sz w:val="28"/>
          <w:szCs w:val="28"/>
        </w:rPr>
        <w:t>Генограмма - это графическое изображение информации о семье, ее истории на протяжении</w:t>
      </w:r>
      <w:r>
        <w:rPr>
          <w:sz w:val="28"/>
          <w:szCs w:val="28"/>
        </w:rPr>
        <w:t xml:space="preserve"> </w:t>
      </w:r>
      <w:r w:rsidRPr="00B77379">
        <w:rPr>
          <w:sz w:val="28"/>
          <w:szCs w:val="28"/>
        </w:rPr>
        <w:t>нескольких поколений.</w:t>
      </w:r>
    </w:p>
    <w:p w14:paraId="428BBA74" w14:textId="77777777" w:rsidR="00B77379" w:rsidRPr="00B77379" w:rsidRDefault="00B77379" w:rsidP="00B77379">
      <w:pPr>
        <w:autoSpaceDE w:val="0"/>
        <w:autoSpaceDN w:val="0"/>
        <w:adjustRightInd w:val="0"/>
        <w:ind w:firstLine="709"/>
        <w:jc w:val="both"/>
        <w:rPr>
          <w:sz w:val="28"/>
          <w:szCs w:val="28"/>
        </w:rPr>
      </w:pPr>
      <w:r w:rsidRPr="00B77379">
        <w:rPr>
          <w:sz w:val="28"/>
          <w:szCs w:val="28"/>
        </w:rPr>
        <w:t>Генограмма является одним из методов семейной психотерапии, который был предложен в</w:t>
      </w:r>
      <w:r>
        <w:rPr>
          <w:sz w:val="28"/>
          <w:szCs w:val="28"/>
        </w:rPr>
        <w:t xml:space="preserve"> </w:t>
      </w:r>
      <w:r w:rsidRPr="00B77379">
        <w:rPr>
          <w:sz w:val="28"/>
          <w:szCs w:val="28"/>
        </w:rPr>
        <w:t>конце 20 века М. Боуэном для анализа семейной истории с точки зрения семьи как системы.</w:t>
      </w:r>
    </w:p>
    <w:p w14:paraId="057CDAA5" w14:textId="77777777" w:rsidR="00B77379" w:rsidRPr="00B77379" w:rsidRDefault="00B77379" w:rsidP="00B77379">
      <w:pPr>
        <w:autoSpaceDE w:val="0"/>
        <w:autoSpaceDN w:val="0"/>
        <w:adjustRightInd w:val="0"/>
        <w:ind w:firstLine="709"/>
        <w:jc w:val="both"/>
        <w:rPr>
          <w:sz w:val="28"/>
          <w:szCs w:val="28"/>
        </w:rPr>
      </w:pPr>
      <w:r w:rsidRPr="00B77379">
        <w:rPr>
          <w:sz w:val="28"/>
          <w:szCs w:val="28"/>
        </w:rPr>
        <w:t>Основной идеей метода генограммы является предположение о том, что семьи воспроизводят</w:t>
      </w:r>
      <w:r>
        <w:rPr>
          <w:sz w:val="28"/>
          <w:szCs w:val="28"/>
        </w:rPr>
        <w:t xml:space="preserve"> </w:t>
      </w:r>
      <w:r w:rsidRPr="00B77379">
        <w:rPr>
          <w:sz w:val="28"/>
          <w:szCs w:val="28"/>
        </w:rPr>
        <w:t>сами себя: то есть в нескольких поколениях родственников обнаруживаются схожие семейные</w:t>
      </w:r>
      <w:r>
        <w:rPr>
          <w:sz w:val="28"/>
          <w:szCs w:val="28"/>
        </w:rPr>
        <w:t xml:space="preserve"> </w:t>
      </w:r>
      <w:r w:rsidRPr="00B77379">
        <w:rPr>
          <w:sz w:val="28"/>
          <w:szCs w:val="28"/>
        </w:rPr>
        <w:t>сценарии, жизненные события, паттерны поведенческого и эмоционального взаимодействия.</w:t>
      </w:r>
    </w:p>
    <w:p w14:paraId="21DCB200" w14:textId="77777777" w:rsidR="00B77379" w:rsidRPr="00B77379" w:rsidRDefault="00B77379" w:rsidP="00B77379">
      <w:pPr>
        <w:autoSpaceDE w:val="0"/>
        <w:autoSpaceDN w:val="0"/>
        <w:adjustRightInd w:val="0"/>
        <w:ind w:firstLine="709"/>
        <w:jc w:val="both"/>
        <w:rPr>
          <w:sz w:val="28"/>
          <w:szCs w:val="28"/>
        </w:rPr>
      </w:pPr>
      <w:r w:rsidRPr="00B77379">
        <w:rPr>
          <w:sz w:val="28"/>
          <w:szCs w:val="28"/>
        </w:rPr>
        <w:t>И генограмма как раз позволяет наглядно проанализировать внутрисемейные паттерны и</w:t>
      </w:r>
      <w:r>
        <w:rPr>
          <w:sz w:val="28"/>
          <w:szCs w:val="28"/>
        </w:rPr>
        <w:t xml:space="preserve"> </w:t>
      </w:r>
      <w:r w:rsidRPr="00B77379">
        <w:rPr>
          <w:sz w:val="28"/>
          <w:szCs w:val="28"/>
        </w:rPr>
        <w:t>образцы поведения, семейные мифы и традиции, оценить влияние важных и ярких событий в</w:t>
      </w:r>
      <w:r>
        <w:rPr>
          <w:sz w:val="28"/>
          <w:szCs w:val="28"/>
        </w:rPr>
        <w:t xml:space="preserve"> </w:t>
      </w:r>
      <w:r w:rsidRPr="00B77379">
        <w:rPr>
          <w:sz w:val="28"/>
          <w:szCs w:val="28"/>
        </w:rPr>
        <w:t>жизни семьи на актуальные поведенческие взаимодействия</w:t>
      </w:r>
      <w:r>
        <w:rPr>
          <w:sz w:val="28"/>
          <w:szCs w:val="28"/>
        </w:rPr>
        <w:t>.</w:t>
      </w:r>
    </w:p>
    <w:p w14:paraId="2AA57D79" w14:textId="77777777" w:rsidR="00B77379" w:rsidRPr="00B77379" w:rsidRDefault="00B77379" w:rsidP="00B77379">
      <w:pPr>
        <w:autoSpaceDE w:val="0"/>
        <w:autoSpaceDN w:val="0"/>
        <w:adjustRightInd w:val="0"/>
        <w:ind w:firstLine="709"/>
        <w:jc w:val="both"/>
        <w:rPr>
          <w:sz w:val="28"/>
          <w:szCs w:val="28"/>
        </w:rPr>
      </w:pPr>
      <w:r w:rsidRPr="00B77379">
        <w:rPr>
          <w:sz w:val="28"/>
          <w:szCs w:val="28"/>
        </w:rPr>
        <w:t>Так или иначе, составление генограммы позволяет интегрировать семейную информацию,</w:t>
      </w:r>
      <w:r>
        <w:rPr>
          <w:sz w:val="28"/>
          <w:szCs w:val="28"/>
        </w:rPr>
        <w:t xml:space="preserve"> </w:t>
      </w:r>
      <w:r w:rsidRPr="00B77379">
        <w:rPr>
          <w:sz w:val="28"/>
          <w:szCs w:val="28"/>
        </w:rPr>
        <w:t>составить целостную картину для анализа актуальной ситуации клиента.</w:t>
      </w:r>
    </w:p>
    <w:p w14:paraId="29CB4BC6" w14:textId="77777777" w:rsidR="00B77379" w:rsidRDefault="00B77379" w:rsidP="00B77379">
      <w:pPr>
        <w:autoSpaceDE w:val="0"/>
        <w:autoSpaceDN w:val="0"/>
        <w:adjustRightInd w:val="0"/>
        <w:ind w:firstLine="709"/>
        <w:jc w:val="both"/>
        <w:rPr>
          <w:sz w:val="28"/>
          <w:szCs w:val="28"/>
        </w:rPr>
      </w:pPr>
      <w:r w:rsidRPr="00B77379">
        <w:rPr>
          <w:sz w:val="28"/>
          <w:szCs w:val="28"/>
        </w:rPr>
        <w:t>При построении генограммы используются определенные символы, которые представлены на</w:t>
      </w:r>
      <w:r>
        <w:rPr>
          <w:sz w:val="28"/>
          <w:szCs w:val="28"/>
        </w:rPr>
        <w:t xml:space="preserve"> </w:t>
      </w:r>
      <w:r w:rsidRPr="00B77379">
        <w:rPr>
          <w:sz w:val="28"/>
          <w:szCs w:val="28"/>
        </w:rPr>
        <w:t>рисунке ниже</w:t>
      </w:r>
      <w:r>
        <w:rPr>
          <w:sz w:val="28"/>
          <w:szCs w:val="28"/>
        </w:rPr>
        <w:t>.</w:t>
      </w:r>
    </w:p>
    <w:p w14:paraId="7726A2F9" w14:textId="2EF1DE61" w:rsidR="00B77379" w:rsidRPr="00B77379" w:rsidRDefault="0074031B" w:rsidP="00B77379">
      <w:pPr>
        <w:autoSpaceDE w:val="0"/>
        <w:autoSpaceDN w:val="0"/>
        <w:adjustRightInd w:val="0"/>
        <w:jc w:val="both"/>
        <w:rPr>
          <w:sz w:val="28"/>
          <w:szCs w:val="28"/>
        </w:rPr>
      </w:pPr>
      <w:r>
        <w:rPr>
          <w:noProof/>
        </w:rPr>
        <w:drawing>
          <wp:inline distT="0" distB="0" distL="0" distR="0" wp14:anchorId="4E60DA17" wp14:editId="604329B2">
            <wp:extent cx="5895975" cy="3771900"/>
            <wp:effectExtent l="0" t="0" r="9525" b="0"/>
            <wp:docPr id="1" name="Рисунок 1" descr="Символы. Автор24 — интернет-биржа студенческих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имволы. Автор24 — интернет-биржа студенческих работ"/>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95975" cy="3771900"/>
                    </a:xfrm>
                    <a:prstGeom prst="rect">
                      <a:avLst/>
                    </a:prstGeom>
                    <a:noFill/>
                    <a:ln>
                      <a:noFill/>
                    </a:ln>
                  </pic:spPr>
                </pic:pic>
              </a:graphicData>
            </a:graphic>
          </wp:inline>
        </w:drawing>
      </w:r>
    </w:p>
    <w:p w14:paraId="6478EFEF" w14:textId="77777777" w:rsidR="00B77379" w:rsidRPr="00B77379" w:rsidRDefault="00B77379" w:rsidP="004C1925">
      <w:pPr>
        <w:autoSpaceDE w:val="0"/>
        <w:autoSpaceDN w:val="0"/>
        <w:adjustRightInd w:val="0"/>
        <w:ind w:firstLine="709"/>
        <w:jc w:val="both"/>
        <w:rPr>
          <w:sz w:val="28"/>
          <w:szCs w:val="28"/>
        </w:rPr>
      </w:pPr>
      <w:r w:rsidRPr="00B77379">
        <w:rPr>
          <w:sz w:val="28"/>
          <w:szCs w:val="28"/>
        </w:rPr>
        <w:t>Что касается структурных особенностей построения генограммы, то характерными ее чертами</w:t>
      </w:r>
      <w:r>
        <w:rPr>
          <w:sz w:val="28"/>
          <w:szCs w:val="28"/>
        </w:rPr>
        <w:t xml:space="preserve"> </w:t>
      </w:r>
      <w:r w:rsidRPr="00B77379">
        <w:rPr>
          <w:sz w:val="28"/>
          <w:szCs w:val="28"/>
        </w:rPr>
        <w:t>являются:</w:t>
      </w:r>
      <w:r>
        <w:rPr>
          <w:sz w:val="28"/>
          <w:szCs w:val="28"/>
        </w:rPr>
        <w:t xml:space="preserve"> </w:t>
      </w:r>
      <w:r w:rsidRPr="00B77379">
        <w:rPr>
          <w:sz w:val="28"/>
          <w:szCs w:val="28"/>
        </w:rPr>
        <w:t>написание возраста членов семьи внутри фигуры,</w:t>
      </w:r>
      <w:r>
        <w:rPr>
          <w:sz w:val="28"/>
          <w:szCs w:val="28"/>
        </w:rPr>
        <w:t xml:space="preserve"> </w:t>
      </w:r>
      <w:r w:rsidRPr="00B77379">
        <w:rPr>
          <w:sz w:val="28"/>
          <w:szCs w:val="28"/>
        </w:rPr>
        <w:t>поколения отражаются вертикально, причем старшее поколение фиксируется выше, а</w:t>
      </w:r>
      <w:r>
        <w:rPr>
          <w:sz w:val="28"/>
          <w:szCs w:val="28"/>
        </w:rPr>
        <w:t xml:space="preserve"> </w:t>
      </w:r>
      <w:r w:rsidRPr="00B77379">
        <w:rPr>
          <w:sz w:val="28"/>
          <w:szCs w:val="28"/>
        </w:rPr>
        <w:t>младшее – ниже,</w:t>
      </w:r>
      <w:r>
        <w:rPr>
          <w:sz w:val="28"/>
          <w:szCs w:val="28"/>
        </w:rPr>
        <w:t xml:space="preserve"> </w:t>
      </w:r>
      <w:r w:rsidRPr="00B77379">
        <w:rPr>
          <w:sz w:val="28"/>
          <w:szCs w:val="28"/>
        </w:rPr>
        <w:t>дети отображаются горизонтально справа на налево по старшинству (то есть слева -</w:t>
      </w:r>
      <w:r>
        <w:rPr>
          <w:sz w:val="28"/>
          <w:szCs w:val="28"/>
        </w:rPr>
        <w:t xml:space="preserve"> </w:t>
      </w:r>
      <w:r w:rsidRPr="00B77379">
        <w:rPr>
          <w:sz w:val="28"/>
          <w:szCs w:val="28"/>
        </w:rPr>
        <w:t>старший ребенок, справа - младший),</w:t>
      </w:r>
      <w:r>
        <w:rPr>
          <w:sz w:val="28"/>
          <w:szCs w:val="28"/>
        </w:rPr>
        <w:t xml:space="preserve"> </w:t>
      </w:r>
      <w:r w:rsidRPr="00B77379">
        <w:rPr>
          <w:sz w:val="28"/>
          <w:szCs w:val="28"/>
        </w:rPr>
        <w:t>специализированные символы предполагаются для приемных детей, абортов, близнецов,</w:t>
      </w:r>
      <w:r>
        <w:rPr>
          <w:sz w:val="28"/>
          <w:szCs w:val="28"/>
        </w:rPr>
        <w:t xml:space="preserve"> </w:t>
      </w:r>
      <w:r w:rsidRPr="00B77379">
        <w:rPr>
          <w:sz w:val="28"/>
          <w:szCs w:val="28"/>
        </w:rPr>
        <w:t>беременности.</w:t>
      </w:r>
    </w:p>
    <w:p w14:paraId="0E998FE0" w14:textId="77777777" w:rsidR="00B77379" w:rsidRPr="00B77379" w:rsidRDefault="00B77379" w:rsidP="004C1925">
      <w:pPr>
        <w:autoSpaceDE w:val="0"/>
        <w:autoSpaceDN w:val="0"/>
        <w:adjustRightInd w:val="0"/>
        <w:ind w:firstLine="709"/>
        <w:jc w:val="both"/>
        <w:rPr>
          <w:sz w:val="28"/>
          <w:szCs w:val="28"/>
        </w:rPr>
      </w:pPr>
      <w:r w:rsidRPr="00B77379">
        <w:rPr>
          <w:sz w:val="28"/>
          <w:szCs w:val="28"/>
        </w:rPr>
        <w:t>В целом, генограмма является довольно эффективным и успешным методом в работе</w:t>
      </w:r>
      <w:r>
        <w:rPr>
          <w:sz w:val="28"/>
          <w:szCs w:val="28"/>
        </w:rPr>
        <w:t xml:space="preserve"> </w:t>
      </w:r>
      <w:r w:rsidR="004C1925">
        <w:rPr>
          <w:sz w:val="28"/>
          <w:szCs w:val="28"/>
        </w:rPr>
        <w:t>специалиста по социальной работе</w:t>
      </w:r>
      <w:r w:rsidRPr="00B77379">
        <w:rPr>
          <w:sz w:val="28"/>
          <w:szCs w:val="28"/>
        </w:rPr>
        <w:t xml:space="preserve">. Она может применяться на разных этапах работы </w:t>
      </w:r>
      <w:r w:rsidR="004C1925">
        <w:rPr>
          <w:sz w:val="28"/>
          <w:szCs w:val="28"/>
        </w:rPr>
        <w:t>специалиста по социальной работе</w:t>
      </w:r>
      <w:r w:rsidRPr="00B77379">
        <w:rPr>
          <w:sz w:val="28"/>
          <w:szCs w:val="28"/>
        </w:rPr>
        <w:t>:</w:t>
      </w:r>
      <w:r w:rsidR="004C1925">
        <w:rPr>
          <w:sz w:val="28"/>
          <w:szCs w:val="28"/>
        </w:rPr>
        <w:t xml:space="preserve"> </w:t>
      </w:r>
      <w:r w:rsidRPr="00B77379">
        <w:rPr>
          <w:sz w:val="28"/>
          <w:szCs w:val="28"/>
        </w:rPr>
        <w:t>как аналитический, диагностический метод и собственно терапевтический.</w:t>
      </w:r>
    </w:p>
    <w:p w14:paraId="34313501" w14:textId="77777777" w:rsidR="00B77379" w:rsidRPr="00B77379" w:rsidRDefault="00B77379" w:rsidP="004C1925">
      <w:pPr>
        <w:autoSpaceDE w:val="0"/>
        <w:autoSpaceDN w:val="0"/>
        <w:adjustRightInd w:val="0"/>
        <w:ind w:firstLine="709"/>
        <w:jc w:val="both"/>
        <w:rPr>
          <w:sz w:val="28"/>
          <w:szCs w:val="28"/>
        </w:rPr>
      </w:pPr>
      <w:r w:rsidRPr="00B77379">
        <w:rPr>
          <w:sz w:val="28"/>
          <w:szCs w:val="28"/>
        </w:rPr>
        <w:t>Аналитический способ использования генограммы выражается в базовом сборе информации о</w:t>
      </w:r>
      <w:r w:rsidR="004C1925">
        <w:rPr>
          <w:sz w:val="28"/>
          <w:szCs w:val="28"/>
        </w:rPr>
        <w:t xml:space="preserve"> </w:t>
      </w:r>
      <w:r w:rsidRPr="00B77379">
        <w:rPr>
          <w:sz w:val="28"/>
          <w:szCs w:val="28"/>
        </w:rPr>
        <w:t>семье, ее членах, основных и ключевых событий в развитии семьи, особенностях</w:t>
      </w:r>
      <w:r w:rsidR="004C1925">
        <w:rPr>
          <w:sz w:val="28"/>
          <w:szCs w:val="28"/>
        </w:rPr>
        <w:t xml:space="preserve"> </w:t>
      </w:r>
      <w:r w:rsidRPr="00B77379">
        <w:rPr>
          <w:sz w:val="28"/>
          <w:szCs w:val="28"/>
        </w:rPr>
        <w:t>внутрисемейных отношений. В данном случае, специалист сам составляет генограмму клиента</w:t>
      </w:r>
      <w:r w:rsidR="004C1925">
        <w:rPr>
          <w:sz w:val="28"/>
          <w:szCs w:val="28"/>
        </w:rPr>
        <w:t xml:space="preserve"> </w:t>
      </w:r>
      <w:r w:rsidRPr="00B77379">
        <w:rPr>
          <w:sz w:val="28"/>
          <w:szCs w:val="28"/>
        </w:rPr>
        <w:t>с целью базового сбора информации для последующей психологической работы. Эта базовая</w:t>
      </w:r>
      <w:r w:rsidR="004C1925">
        <w:rPr>
          <w:sz w:val="28"/>
          <w:szCs w:val="28"/>
        </w:rPr>
        <w:t xml:space="preserve"> </w:t>
      </w:r>
      <w:r w:rsidRPr="00B77379">
        <w:rPr>
          <w:sz w:val="28"/>
          <w:szCs w:val="28"/>
        </w:rPr>
        <w:t>информация позволяет сформулировать пул вопросов для интервью и</w:t>
      </w:r>
      <w:r w:rsidR="004C1925">
        <w:rPr>
          <w:sz w:val="28"/>
          <w:szCs w:val="28"/>
        </w:rPr>
        <w:t xml:space="preserve"> </w:t>
      </w:r>
      <w:r w:rsidRPr="00B77379">
        <w:rPr>
          <w:sz w:val="28"/>
          <w:szCs w:val="28"/>
        </w:rPr>
        <w:t>сформулировать примерные гипотезы для работы.</w:t>
      </w:r>
    </w:p>
    <w:p w14:paraId="5ECB3CC8" w14:textId="77777777" w:rsidR="00B77379" w:rsidRPr="00B77379" w:rsidRDefault="00B77379" w:rsidP="004C1925">
      <w:pPr>
        <w:autoSpaceDE w:val="0"/>
        <w:autoSpaceDN w:val="0"/>
        <w:adjustRightInd w:val="0"/>
        <w:ind w:firstLine="709"/>
        <w:jc w:val="both"/>
        <w:rPr>
          <w:sz w:val="28"/>
          <w:szCs w:val="28"/>
        </w:rPr>
      </w:pPr>
      <w:r w:rsidRPr="00B77379">
        <w:rPr>
          <w:sz w:val="28"/>
          <w:szCs w:val="28"/>
        </w:rPr>
        <w:t>Диагностический локус использования генограммы выражается в следующем: генограмму</w:t>
      </w:r>
      <w:r w:rsidR="004C1925">
        <w:rPr>
          <w:sz w:val="28"/>
          <w:szCs w:val="28"/>
        </w:rPr>
        <w:t xml:space="preserve"> </w:t>
      </w:r>
      <w:r w:rsidRPr="00B77379">
        <w:rPr>
          <w:sz w:val="28"/>
          <w:szCs w:val="28"/>
        </w:rPr>
        <w:t>составляет сам клиент, и сам процесс ее составления уже несет в себе большую</w:t>
      </w:r>
      <w:r w:rsidR="004C1925">
        <w:rPr>
          <w:sz w:val="28"/>
          <w:szCs w:val="28"/>
        </w:rPr>
        <w:t xml:space="preserve"> </w:t>
      </w:r>
      <w:r w:rsidRPr="00B77379">
        <w:rPr>
          <w:sz w:val="28"/>
          <w:szCs w:val="28"/>
        </w:rPr>
        <w:t>диагностическую информацию. Он сходен с принципом работы проективных рисуночных</w:t>
      </w:r>
      <w:r w:rsidR="004C1925">
        <w:rPr>
          <w:sz w:val="28"/>
          <w:szCs w:val="28"/>
        </w:rPr>
        <w:t xml:space="preserve"> </w:t>
      </w:r>
      <w:r w:rsidRPr="00B77379">
        <w:rPr>
          <w:sz w:val="28"/>
          <w:szCs w:val="28"/>
        </w:rPr>
        <w:t>методов.</w:t>
      </w:r>
    </w:p>
    <w:p w14:paraId="35E7A132" w14:textId="77777777" w:rsidR="00B77379" w:rsidRPr="00B77379" w:rsidRDefault="00B77379" w:rsidP="004C1925">
      <w:pPr>
        <w:autoSpaceDE w:val="0"/>
        <w:autoSpaceDN w:val="0"/>
        <w:adjustRightInd w:val="0"/>
        <w:ind w:firstLine="709"/>
        <w:jc w:val="both"/>
        <w:rPr>
          <w:sz w:val="28"/>
          <w:szCs w:val="28"/>
        </w:rPr>
      </w:pPr>
      <w:r w:rsidRPr="00B77379">
        <w:rPr>
          <w:sz w:val="28"/>
          <w:szCs w:val="28"/>
        </w:rPr>
        <w:t>Сперва специалист предлагает клиенту изобразить семейное древо: он знакомит клиента с</w:t>
      </w:r>
      <w:r w:rsidR="004C1925">
        <w:rPr>
          <w:sz w:val="28"/>
          <w:szCs w:val="28"/>
        </w:rPr>
        <w:t xml:space="preserve"> </w:t>
      </w:r>
      <w:r w:rsidRPr="00B77379">
        <w:rPr>
          <w:sz w:val="28"/>
          <w:szCs w:val="28"/>
        </w:rPr>
        <w:t>условными обозначениями, и клиент начинает составлять генограмму. На этом этапе работы</w:t>
      </w:r>
      <w:r w:rsidR="004C1925">
        <w:rPr>
          <w:sz w:val="28"/>
          <w:szCs w:val="28"/>
        </w:rPr>
        <w:t xml:space="preserve"> </w:t>
      </w:r>
      <w:r w:rsidRPr="00B77379">
        <w:rPr>
          <w:sz w:val="28"/>
          <w:szCs w:val="28"/>
        </w:rPr>
        <w:t>для специалиста важно наблюдение за тем, как клиент составляет древо своей семьи: какие</w:t>
      </w:r>
      <w:r w:rsidR="004C1925">
        <w:rPr>
          <w:sz w:val="28"/>
          <w:szCs w:val="28"/>
        </w:rPr>
        <w:t xml:space="preserve"> </w:t>
      </w:r>
      <w:r w:rsidRPr="00B77379">
        <w:rPr>
          <w:sz w:val="28"/>
          <w:szCs w:val="28"/>
        </w:rPr>
        <w:t>вопросы он задает, как отражает конкретных членов семьи. Здесь могут иметь значение</w:t>
      </w:r>
      <w:r w:rsidR="004C1925">
        <w:rPr>
          <w:sz w:val="28"/>
          <w:szCs w:val="28"/>
        </w:rPr>
        <w:t xml:space="preserve"> </w:t>
      </w:r>
      <w:r w:rsidRPr="00B77379">
        <w:rPr>
          <w:sz w:val="28"/>
          <w:szCs w:val="28"/>
        </w:rPr>
        <w:t>следующие особенности:</w:t>
      </w:r>
      <w:r w:rsidR="004C1925">
        <w:rPr>
          <w:sz w:val="28"/>
          <w:szCs w:val="28"/>
        </w:rPr>
        <w:t xml:space="preserve"> </w:t>
      </w:r>
      <w:r w:rsidRPr="00B77379">
        <w:rPr>
          <w:sz w:val="28"/>
          <w:szCs w:val="28"/>
        </w:rPr>
        <w:t>размер отображения условных обозначений конкретных членов семьи, что может</w:t>
      </w:r>
      <w:r w:rsidR="004C1925">
        <w:rPr>
          <w:sz w:val="28"/>
          <w:szCs w:val="28"/>
        </w:rPr>
        <w:t xml:space="preserve"> </w:t>
      </w:r>
      <w:r w:rsidRPr="00B77379">
        <w:rPr>
          <w:sz w:val="28"/>
          <w:szCs w:val="28"/>
        </w:rPr>
        <w:t>свидетельствовать о степени значимости этого члена семьи для клиента,</w:t>
      </w:r>
      <w:r w:rsidR="004C1925">
        <w:rPr>
          <w:sz w:val="28"/>
          <w:szCs w:val="28"/>
        </w:rPr>
        <w:t xml:space="preserve"> </w:t>
      </w:r>
      <w:r w:rsidRPr="00B77379">
        <w:rPr>
          <w:sz w:val="28"/>
          <w:szCs w:val="28"/>
        </w:rPr>
        <w:t>отсутствие какого-то из членов семьи на генограмме - может отражать негативные</w:t>
      </w:r>
      <w:r w:rsidR="004C1925">
        <w:rPr>
          <w:sz w:val="28"/>
          <w:szCs w:val="28"/>
        </w:rPr>
        <w:t xml:space="preserve"> </w:t>
      </w:r>
      <w:r w:rsidRPr="00B77379">
        <w:rPr>
          <w:sz w:val="28"/>
          <w:szCs w:val="28"/>
        </w:rPr>
        <w:t>взаимоотношения клиента с ним или вовсе отсутствие контакта с этим членом семьи,</w:t>
      </w:r>
      <w:r w:rsidR="004C1925">
        <w:rPr>
          <w:sz w:val="28"/>
          <w:szCs w:val="28"/>
        </w:rPr>
        <w:t xml:space="preserve"> </w:t>
      </w:r>
      <w:r w:rsidRPr="00B77379">
        <w:rPr>
          <w:sz w:val="28"/>
          <w:szCs w:val="28"/>
        </w:rPr>
        <w:t xml:space="preserve">иерархическое расположение условных обозначений членов семьи по вертикали </w:t>
      </w:r>
      <w:r w:rsidR="004C1925">
        <w:rPr>
          <w:sz w:val="28"/>
          <w:szCs w:val="28"/>
        </w:rPr>
        <w:t>–</w:t>
      </w:r>
      <w:r w:rsidRPr="00B77379">
        <w:rPr>
          <w:sz w:val="28"/>
          <w:szCs w:val="28"/>
        </w:rPr>
        <w:t xml:space="preserve"> может</w:t>
      </w:r>
      <w:r w:rsidR="004C1925">
        <w:rPr>
          <w:sz w:val="28"/>
          <w:szCs w:val="28"/>
        </w:rPr>
        <w:t xml:space="preserve"> </w:t>
      </w:r>
      <w:r w:rsidRPr="00B77379">
        <w:rPr>
          <w:sz w:val="28"/>
          <w:szCs w:val="28"/>
        </w:rPr>
        <w:t>свидетельствовать о степени доминирования того или иного члена семьи.</w:t>
      </w:r>
    </w:p>
    <w:p w14:paraId="121FBB28" w14:textId="77777777" w:rsidR="00B77379" w:rsidRPr="00B77379" w:rsidRDefault="00B77379" w:rsidP="004C1925">
      <w:pPr>
        <w:autoSpaceDE w:val="0"/>
        <w:autoSpaceDN w:val="0"/>
        <w:adjustRightInd w:val="0"/>
        <w:ind w:firstLine="709"/>
        <w:jc w:val="both"/>
        <w:rPr>
          <w:sz w:val="28"/>
          <w:szCs w:val="28"/>
        </w:rPr>
      </w:pPr>
      <w:r w:rsidRPr="00B77379">
        <w:rPr>
          <w:sz w:val="28"/>
          <w:szCs w:val="28"/>
        </w:rPr>
        <w:t>Все эти моменты являются существенными и важными для специалиста при формировании</w:t>
      </w:r>
      <w:r w:rsidR="004C1925">
        <w:rPr>
          <w:sz w:val="28"/>
          <w:szCs w:val="28"/>
        </w:rPr>
        <w:t xml:space="preserve"> </w:t>
      </w:r>
      <w:r w:rsidRPr="00B77379">
        <w:rPr>
          <w:sz w:val="28"/>
          <w:szCs w:val="28"/>
        </w:rPr>
        <w:t>терапевтической гипотезы при работе с запросом клиента.</w:t>
      </w:r>
    </w:p>
    <w:p w14:paraId="665BA5A7" w14:textId="77777777" w:rsidR="00B77379" w:rsidRPr="00B77379" w:rsidRDefault="00B77379" w:rsidP="004C1925">
      <w:pPr>
        <w:autoSpaceDE w:val="0"/>
        <w:autoSpaceDN w:val="0"/>
        <w:adjustRightInd w:val="0"/>
        <w:ind w:firstLine="709"/>
        <w:jc w:val="both"/>
        <w:rPr>
          <w:sz w:val="28"/>
          <w:szCs w:val="28"/>
        </w:rPr>
      </w:pPr>
      <w:r w:rsidRPr="00B77379">
        <w:rPr>
          <w:sz w:val="28"/>
          <w:szCs w:val="28"/>
        </w:rPr>
        <w:t>Терапевтический уклон работы выражается в том, что генограмма является инструментом</w:t>
      </w:r>
      <w:r w:rsidR="004C1925">
        <w:rPr>
          <w:sz w:val="28"/>
          <w:szCs w:val="28"/>
        </w:rPr>
        <w:t xml:space="preserve"> </w:t>
      </w:r>
      <w:r w:rsidRPr="00B77379">
        <w:rPr>
          <w:sz w:val="28"/>
          <w:szCs w:val="28"/>
        </w:rPr>
        <w:t>непосредственной коммуникации между клиентом и терапевтом: в ходе терапии обсуждается</w:t>
      </w:r>
      <w:r w:rsidR="004C1925">
        <w:rPr>
          <w:sz w:val="28"/>
          <w:szCs w:val="28"/>
        </w:rPr>
        <w:t xml:space="preserve"> </w:t>
      </w:r>
      <w:r w:rsidRPr="00B77379">
        <w:rPr>
          <w:sz w:val="28"/>
          <w:szCs w:val="28"/>
        </w:rPr>
        <w:t>конкретная проблема, возможные истоки ее происхождения, которые анализируется во</w:t>
      </w:r>
      <w:r w:rsidR="004C1925">
        <w:rPr>
          <w:sz w:val="28"/>
          <w:szCs w:val="28"/>
        </w:rPr>
        <w:t xml:space="preserve"> </w:t>
      </w:r>
      <w:r w:rsidRPr="00B77379">
        <w:rPr>
          <w:sz w:val="28"/>
          <w:szCs w:val="28"/>
        </w:rPr>
        <w:t>взаимосвязи с семейной историей, ключевыми событиями и членами семьи, которые отражает</w:t>
      </w:r>
      <w:r w:rsidR="004C1925">
        <w:rPr>
          <w:sz w:val="28"/>
          <w:szCs w:val="28"/>
        </w:rPr>
        <w:t xml:space="preserve"> </w:t>
      </w:r>
      <w:r w:rsidRPr="00B77379">
        <w:rPr>
          <w:sz w:val="28"/>
          <w:szCs w:val="28"/>
        </w:rPr>
        <w:t>генограмма. Помимо этого, генограмма очень часто выступает основой в расстановочных и</w:t>
      </w:r>
      <w:r w:rsidR="004C1925">
        <w:rPr>
          <w:sz w:val="28"/>
          <w:szCs w:val="28"/>
        </w:rPr>
        <w:t xml:space="preserve"> </w:t>
      </w:r>
      <w:r w:rsidRPr="00B77379">
        <w:rPr>
          <w:sz w:val="28"/>
          <w:szCs w:val="28"/>
        </w:rPr>
        <w:t>психодраматических практиках.</w:t>
      </w:r>
    </w:p>
    <w:p w14:paraId="64EED361" w14:textId="77777777" w:rsidR="00B77379" w:rsidRPr="00B77379" w:rsidRDefault="00B77379" w:rsidP="004C1925">
      <w:pPr>
        <w:autoSpaceDE w:val="0"/>
        <w:autoSpaceDN w:val="0"/>
        <w:adjustRightInd w:val="0"/>
        <w:ind w:firstLine="709"/>
        <w:jc w:val="both"/>
        <w:rPr>
          <w:sz w:val="28"/>
          <w:szCs w:val="28"/>
        </w:rPr>
      </w:pPr>
      <w:r w:rsidRPr="00B77379">
        <w:rPr>
          <w:sz w:val="28"/>
          <w:szCs w:val="28"/>
        </w:rPr>
        <w:t>Фокусированная генограмма</w:t>
      </w:r>
      <w:r w:rsidR="004C1925">
        <w:rPr>
          <w:sz w:val="28"/>
          <w:szCs w:val="28"/>
        </w:rPr>
        <w:t xml:space="preserve"> - э</w:t>
      </w:r>
      <w:r w:rsidRPr="00B77379">
        <w:rPr>
          <w:sz w:val="28"/>
          <w:szCs w:val="28"/>
        </w:rPr>
        <w:t>то модернизированный вариант генограммы М. Боуэна, который представляет собой</w:t>
      </w:r>
      <w:r w:rsidR="004C1925">
        <w:rPr>
          <w:sz w:val="28"/>
          <w:szCs w:val="28"/>
        </w:rPr>
        <w:t xml:space="preserve"> </w:t>
      </w:r>
      <w:r w:rsidRPr="00B77379">
        <w:rPr>
          <w:sz w:val="28"/>
          <w:szCs w:val="28"/>
        </w:rPr>
        <w:t>структурированный метод сбора информации о каком-то одном локальном аспекте жизни</w:t>
      </w:r>
      <w:r w:rsidR="004C1925">
        <w:rPr>
          <w:sz w:val="28"/>
          <w:szCs w:val="28"/>
        </w:rPr>
        <w:t xml:space="preserve"> </w:t>
      </w:r>
      <w:r w:rsidRPr="00B77379">
        <w:rPr>
          <w:sz w:val="28"/>
          <w:szCs w:val="28"/>
        </w:rPr>
        <w:t>клиента с последующим анализом этого аспекта жизни через призму нескольких поколений</w:t>
      </w:r>
      <w:r w:rsidR="004C1925">
        <w:rPr>
          <w:sz w:val="28"/>
          <w:szCs w:val="28"/>
        </w:rPr>
        <w:t xml:space="preserve"> </w:t>
      </w:r>
      <w:r w:rsidRPr="00B77379">
        <w:rPr>
          <w:sz w:val="28"/>
          <w:szCs w:val="28"/>
        </w:rPr>
        <w:t>его семьи.</w:t>
      </w:r>
    </w:p>
    <w:p w14:paraId="393016AA" w14:textId="77777777" w:rsidR="00B77379" w:rsidRPr="00B77379" w:rsidRDefault="00B77379" w:rsidP="004C1925">
      <w:pPr>
        <w:autoSpaceDE w:val="0"/>
        <w:autoSpaceDN w:val="0"/>
        <w:adjustRightInd w:val="0"/>
        <w:ind w:firstLine="709"/>
        <w:jc w:val="both"/>
        <w:rPr>
          <w:sz w:val="28"/>
          <w:szCs w:val="28"/>
        </w:rPr>
      </w:pPr>
      <w:r w:rsidRPr="00B77379">
        <w:rPr>
          <w:sz w:val="28"/>
          <w:szCs w:val="28"/>
        </w:rPr>
        <w:t>Фокусированная генограмма позволяет проанализировать конкретные убеждения,</w:t>
      </w:r>
      <w:r w:rsidR="004C1925">
        <w:rPr>
          <w:sz w:val="28"/>
          <w:szCs w:val="28"/>
        </w:rPr>
        <w:t xml:space="preserve"> </w:t>
      </w:r>
      <w:r w:rsidRPr="00B77379">
        <w:rPr>
          <w:sz w:val="28"/>
          <w:szCs w:val="28"/>
        </w:rPr>
        <w:t>поведенческие и эмоциональные паттерны в рамках конкретной темы через семейную систему.</w:t>
      </w:r>
    </w:p>
    <w:p w14:paraId="04E25D37" w14:textId="77777777" w:rsidR="00B77379" w:rsidRPr="00B77379" w:rsidRDefault="00B77379" w:rsidP="004C1925">
      <w:pPr>
        <w:autoSpaceDE w:val="0"/>
        <w:autoSpaceDN w:val="0"/>
        <w:adjustRightInd w:val="0"/>
        <w:ind w:firstLine="709"/>
        <w:jc w:val="both"/>
        <w:rPr>
          <w:sz w:val="28"/>
          <w:szCs w:val="28"/>
        </w:rPr>
      </w:pPr>
      <w:r w:rsidRPr="00B77379">
        <w:rPr>
          <w:sz w:val="28"/>
          <w:szCs w:val="28"/>
        </w:rPr>
        <w:t>Темами для исследований могут быть: брак, деньги, дети, особенности эмоционального и</w:t>
      </w:r>
      <w:r w:rsidR="004C1925">
        <w:rPr>
          <w:sz w:val="28"/>
          <w:szCs w:val="28"/>
        </w:rPr>
        <w:t xml:space="preserve"> </w:t>
      </w:r>
      <w:r w:rsidRPr="00B77379">
        <w:rPr>
          <w:sz w:val="28"/>
          <w:szCs w:val="28"/>
        </w:rPr>
        <w:t>поведенческого реагирования, профессиональный рост, сексуальные предпочтения и многие</w:t>
      </w:r>
      <w:r w:rsidR="004C1925">
        <w:rPr>
          <w:sz w:val="28"/>
          <w:szCs w:val="28"/>
        </w:rPr>
        <w:t xml:space="preserve"> </w:t>
      </w:r>
      <w:r w:rsidRPr="00B77379">
        <w:rPr>
          <w:sz w:val="28"/>
          <w:szCs w:val="28"/>
        </w:rPr>
        <w:t>другие темы.</w:t>
      </w:r>
    </w:p>
    <w:p w14:paraId="7B1EB835" w14:textId="77777777" w:rsidR="00B77379" w:rsidRPr="00B77379" w:rsidRDefault="00B77379" w:rsidP="004C1925">
      <w:pPr>
        <w:autoSpaceDE w:val="0"/>
        <w:autoSpaceDN w:val="0"/>
        <w:adjustRightInd w:val="0"/>
        <w:ind w:firstLine="709"/>
        <w:jc w:val="both"/>
        <w:rPr>
          <w:sz w:val="28"/>
          <w:szCs w:val="28"/>
        </w:rPr>
      </w:pPr>
      <w:r w:rsidRPr="00B77379">
        <w:rPr>
          <w:sz w:val="28"/>
          <w:szCs w:val="28"/>
        </w:rPr>
        <w:t>Во всех фокусированных генограммах используются конкретные вопросы, касающиеся</w:t>
      </w:r>
      <w:r w:rsidR="004C1925">
        <w:rPr>
          <w:sz w:val="28"/>
          <w:szCs w:val="28"/>
        </w:rPr>
        <w:t xml:space="preserve"> </w:t>
      </w:r>
      <w:r w:rsidRPr="00B77379">
        <w:rPr>
          <w:sz w:val="28"/>
          <w:szCs w:val="28"/>
        </w:rPr>
        <w:t>раскрытия проблемной тематики для клиента в его семье. Эти вопросы помогают клиенту</w:t>
      </w:r>
      <w:r w:rsidR="004C1925">
        <w:rPr>
          <w:sz w:val="28"/>
          <w:szCs w:val="28"/>
        </w:rPr>
        <w:t xml:space="preserve"> </w:t>
      </w:r>
      <w:r w:rsidRPr="00B77379">
        <w:rPr>
          <w:sz w:val="28"/>
          <w:szCs w:val="28"/>
        </w:rPr>
        <w:t>увидеть на уровне нескольких поколений сходные паттерны реагирования или взаимодействия,</w:t>
      </w:r>
      <w:r w:rsidR="004C1925">
        <w:rPr>
          <w:sz w:val="28"/>
          <w:szCs w:val="28"/>
        </w:rPr>
        <w:t xml:space="preserve"> </w:t>
      </w:r>
      <w:r w:rsidRPr="00B77379">
        <w:rPr>
          <w:sz w:val="28"/>
          <w:szCs w:val="28"/>
        </w:rPr>
        <w:t>оценить их функциональность или дисфункциональность, а также выработать собственные</w:t>
      </w:r>
      <w:r w:rsidR="004C1925">
        <w:rPr>
          <w:sz w:val="28"/>
          <w:szCs w:val="28"/>
        </w:rPr>
        <w:t xml:space="preserve"> </w:t>
      </w:r>
      <w:r w:rsidRPr="00B77379">
        <w:rPr>
          <w:sz w:val="28"/>
          <w:szCs w:val="28"/>
        </w:rPr>
        <w:t>паттерны поведения и реагирования.</w:t>
      </w:r>
    </w:p>
    <w:p w14:paraId="648DB00E" w14:textId="77777777" w:rsidR="00B77379" w:rsidRPr="00B77379" w:rsidRDefault="00B77379" w:rsidP="004C1925">
      <w:pPr>
        <w:autoSpaceDE w:val="0"/>
        <w:autoSpaceDN w:val="0"/>
        <w:adjustRightInd w:val="0"/>
        <w:ind w:firstLine="709"/>
        <w:jc w:val="both"/>
        <w:rPr>
          <w:sz w:val="28"/>
          <w:szCs w:val="28"/>
        </w:rPr>
      </w:pPr>
      <w:r w:rsidRPr="00B77379">
        <w:rPr>
          <w:sz w:val="28"/>
          <w:szCs w:val="28"/>
        </w:rPr>
        <w:t>В случае терапии пары фокусированная генограмма относительно определенной проблемной</w:t>
      </w:r>
      <w:r w:rsidR="004C1925">
        <w:rPr>
          <w:sz w:val="28"/>
          <w:szCs w:val="28"/>
        </w:rPr>
        <w:t xml:space="preserve"> </w:t>
      </w:r>
      <w:r w:rsidRPr="00B77379">
        <w:rPr>
          <w:sz w:val="28"/>
          <w:szCs w:val="28"/>
        </w:rPr>
        <w:t>тематики, анализируются установки и взгляды супругов на один и тот же проблемный вопрос,</w:t>
      </w:r>
      <w:r w:rsidR="004C1925">
        <w:rPr>
          <w:sz w:val="28"/>
          <w:szCs w:val="28"/>
        </w:rPr>
        <w:t xml:space="preserve"> </w:t>
      </w:r>
      <w:r w:rsidRPr="00B77379">
        <w:rPr>
          <w:sz w:val="28"/>
          <w:szCs w:val="28"/>
        </w:rPr>
        <w:t>а также исследуются семейные корни этого вопроса в каждой из семей супругов.</w:t>
      </w:r>
    </w:p>
    <w:p w14:paraId="2AA7EB05" w14:textId="77777777" w:rsidR="00B77379" w:rsidRPr="00B77379" w:rsidRDefault="00B77379" w:rsidP="004C1925">
      <w:pPr>
        <w:autoSpaceDE w:val="0"/>
        <w:autoSpaceDN w:val="0"/>
        <w:adjustRightInd w:val="0"/>
        <w:ind w:firstLine="709"/>
        <w:jc w:val="both"/>
        <w:rPr>
          <w:sz w:val="28"/>
          <w:szCs w:val="28"/>
        </w:rPr>
      </w:pPr>
      <w:r w:rsidRPr="00B77379">
        <w:rPr>
          <w:sz w:val="28"/>
          <w:szCs w:val="28"/>
        </w:rPr>
        <w:t>В данном случае, вопросы больше касаются проявления проблемной тематики между</w:t>
      </w:r>
      <w:r w:rsidR="004C1925">
        <w:rPr>
          <w:sz w:val="28"/>
          <w:szCs w:val="28"/>
        </w:rPr>
        <w:t xml:space="preserve"> </w:t>
      </w:r>
      <w:r w:rsidRPr="00B77379">
        <w:rPr>
          <w:sz w:val="28"/>
          <w:szCs w:val="28"/>
        </w:rPr>
        <w:t>супругами, но они также затрагивают и семейную историю этих проявлений. Ответы на эти</w:t>
      </w:r>
      <w:r w:rsidR="004C1925">
        <w:rPr>
          <w:sz w:val="28"/>
          <w:szCs w:val="28"/>
        </w:rPr>
        <w:t xml:space="preserve"> </w:t>
      </w:r>
      <w:r w:rsidRPr="00B77379">
        <w:rPr>
          <w:sz w:val="28"/>
          <w:szCs w:val="28"/>
        </w:rPr>
        <w:t>вопросы нередко дает осознать разницу родительских образцов поведения и дает понять, что</w:t>
      </w:r>
      <w:r w:rsidR="004C1925">
        <w:rPr>
          <w:sz w:val="28"/>
          <w:szCs w:val="28"/>
        </w:rPr>
        <w:t xml:space="preserve"> </w:t>
      </w:r>
      <w:r w:rsidRPr="00B77379">
        <w:rPr>
          <w:sz w:val="28"/>
          <w:szCs w:val="28"/>
        </w:rPr>
        <w:t>причина разногласий не обязательно кроется на уровне личности, что это может быть</w:t>
      </w:r>
      <w:r w:rsidR="004C1925">
        <w:rPr>
          <w:sz w:val="28"/>
          <w:szCs w:val="28"/>
        </w:rPr>
        <w:t xml:space="preserve"> </w:t>
      </w:r>
      <w:r w:rsidRPr="00B77379">
        <w:rPr>
          <w:sz w:val="28"/>
          <w:szCs w:val="28"/>
        </w:rPr>
        <w:t>следствием семейной истории.</w:t>
      </w:r>
    </w:p>
    <w:p w14:paraId="06EFE1CE" w14:textId="77777777" w:rsidR="00E20A7C" w:rsidRDefault="00B77379" w:rsidP="004C1925">
      <w:pPr>
        <w:autoSpaceDE w:val="0"/>
        <w:autoSpaceDN w:val="0"/>
        <w:adjustRightInd w:val="0"/>
        <w:ind w:firstLine="709"/>
        <w:jc w:val="both"/>
        <w:rPr>
          <w:sz w:val="28"/>
          <w:szCs w:val="28"/>
        </w:rPr>
      </w:pPr>
      <w:r w:rsidRPr="00B77379">
        <w:rPr>
          <w:sz w:val="28"/>
          <w:szCs w:val="28"/>
        </w:rPr>
        <w:t>В таком ключе, фокусированная генограмма позволяет сепарироваться от семейного влияния</w:t>
      </w:r>
      <w:r w:rsidR="004C1925">
        <w:rPr>
          <w:sz w:val="28"/>
          <w:szCs w:val="28"/>
        </w:rPr>
        <w:t xml:space="preserve"> </w:t>
      </w:r>
      <w:r w:rsidRPr="00B77379">
        <w:rPr>
          <w:sz w:val="28"/>
          <w:szCs w:val="28"/>
        </w:rPr>
        <w:t>развития определенных убеждений, сформировать собственные убеждения и точку зрения,</w:t>
      </w:r>
      <w:r w:rsidR="004C1925">
        <w:rPr>
          <w:sz w:val="28"/>
          <w:szCs w:val="28"/>
        </w:rPr>
        <w:t xml:space="preserve"> </w:t>
      </w:r>
      <w:r w:rsidRPr="00B77379">
        <w:rPr>
          <w:sz w:val="28"/>
          <w:szCs w:val="28"/>
        </w:rPr>
        <w:t>отразить свое отношение к этому и выработать альтернативный способ видения или поведения</w:t>
      </w:r>
      <w:r w:rsidR="004C1925">
        <w:rPr>
          <w:sz w:val="28"/>
          <w:szCs w:val="28"/>
        </w:rPr>
        <w:t>.</w:t>
      </w:r>
    </w:p>
    <w:p w14:paraId="352C74DD" w14:textId="24AABC02" w:rsidR="00C222EF" w:rsidRPr="00B77379" w:rsidRDefault="00C222EF" w:rsidP="004C1925">
      <w:pPr>
        <w:autoSpaceDE w:val="0"/>
        <w:autoSpaceDN w:val="0"/>
        <w:adjustRightInd w:val="0"/>
        <w:ind w:firstLine="709"/>
        <w:jc w:val="both"/>
        <w:rPr>
          <w:sz w:val="28"/>
          <w:szCs w:val="28"/>
        </w:rPr>
      </w:pPr>
      <w:r>
        <w:rPr>
          <w:sz w:val="28"/>
          <w:szCs w:val="28"/>
        </w:rPr>
        <w:t xml:space="preserve">Источник: </w:t>
      </w:r>
      <w:r w:rsidRPr="00C222EF">
        <w:rPr>
          <w:sz w:val="28"/>
          <w:szCs w:val="28"/>
        </w:rPr>
        <w:t>https://spravochnick.ru/psihologiya/genogramma/</w:t>
      </w:r>
    </w:p>
    <w:p w14:paraId="3BB65E26" w14:textId="77777777" w:rsidR="00E20A7C" w:rsidRDefault="00E20A7C" w:rsidP="00BD33CA">
      <w:pPr>
        <w:autoSpaceDE w:val="0"/>
        <w:autoSpaceDN w:val="0"/>
        <w:adjustRightInd w:val="0"/>
        <w:jc w:val="center"/>
        <w:rPr>
          <w:b/>
          <w:bCs/>
          <w:sz w:val="28"/>
          <w:szCs w:val="28"/>
        </w:rPr>
      </w:pPr>
    </w:p>
    <w:p w14:paraId="5E46A820" w14:textId="77777777" w:rsidR="004C1925" w:rsidRPr="00A46D0B" w:rsidRDefault="004C1925" w:rsidP="004C1925">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5</w:t>
      </w:r>
    </w:p>
    <w:p w14:paraId="57ACC909" w14:textId="77777777" w:rsidR="004C1925" w:rsidRDefault="004C1925" w:rsidP="004C1925">
      <w:pPr>
        <w:jc w:val="both"/>
        <w:rPr>
          <w:sz w:val="28"/>
          <w:szCs w:val="28"/>
          <w:lang w:eastAsia="en-US"/>
        </w:rPr>
      </w:pPr>
    </w:p>
    <w:p w14:paraId="1AA95050" w14:textId="77777777" w:rsidR="004C1925" w:rsidRDefault="004C1925" w:rsidP="004C1925">
      <w:pPr>
        <w:ind w:firstLine="709"/>
        <w:jc w:val="both"/>
        <w:rPr>
          <w:sz w:val="28"/>
          <w:szCs w:val="28"/>
          <w:lang w:eastAsia="en-US"/>
        </w:rPr>
      </w:pPr>
      <w:r>
        <w:rPr>
          <w:sz w:val="28"/>
          <w:szCs w:val="28"/>
          <w:lang w:eastAsia="en-US"/>
        </w:rPr>
        <w:t xml:space="preserve">Тема: </w:t>
      </w:r>
      <w:r w:rsidRPr="002930C5">
        <w:rPr>
          <w:sz w:val="28"/>
          <w:szCs w:val="28"/>
          <w:lang w:eastAsia="en-US"/>
        </w:rPr>
        <w:t>Технологии социальной диагностики и терапии семьи</w:t>
      </w:r>
      <w:r>
        <w:rPr>
          <w:sz w:val="28"/>
          <w:szCs w:val="28"/>
          <w:lang w:eastAsia="en-US"/>
        </w:rPr>
        <w:t>.</w:t>
      </w:r>
    </w:p>
    <w:p w14:paraId="6C7AD212" w14:textId="77777777" w:rsidR="004C1925" w:rsidRPr="0012285E" w:rsidRDefault="004C1925" w:rsidP="004C1925">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4</w:t>
      </w:r>
      <w:r w:rsidRPr="0012285E">
        <w:rPr>
          <w:bCs/>
          <w:sz w:val="28"/>
          <w:szCs w:val="28"/>
          <w:lang w:eastAsia="en-US"/>
        </w:rPr>
        <w:t xml:space="preserve"> час</w:t>
      </w:r>
      <w:r>
        <w:rPr>
          <w:bCs/>
          <w:sz w:val="28"/>
          <w:szCs w:val="28"/>
          <w:lang w:eastAsia="en-US"/>
        </w:rPr>
        <w:t>а.</w:t>
      </w:r>
    </w:p>
    <w:p w14:paraId="3ED9E18B" w14:textId="77777777" w:rsidR="004C1925" w:rsidRDefault="004C1925" w:rsidP="004C1925">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47AE65A4" w14:textId="77777777" w:rsidR="004C1925" w:rsidRPr="006B05F3" w:rsidRDefault="004C1925" w:rsidP="004C1925">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Pr>
          <w:sz w:val="28"/>
          <w:szCs w:val="28"/>
          <w:lang w:eastAsia="en-US"/>
        </w:rPr>
        <w:t>конспект.</w:t>
      </w:r>
    </w:p>
    <w:p w14:paraId="087E1DBF" w14:textId="77777777" w:rsidR="004C1925" w:rsidRDefault="004C1925" w:rsidP="004C1925">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6947E1B4" w14:textId="77777777" w:rsidR="004C1925" w:rsidRDefault="004C1925" w:rsidP="004C1925">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д</w:t>
      </w:r>
      <w:r w:rsidRPr="004C1925">
        <w:rPr>
          <w:bCs/>
          <w:sz w:val="28"/>
          <w:szCs w:val="28"/>
          <w:lang w:eastAsia="en-US"/>
        </w:rPr>
        <w:t>иагностика семейных проблем.</w:t>
      </w:r>
      <w:r>
        <w:rPr>
          <w:bCs/>
          <w:sz w:val="28"/>
          <w:szCs w:val="28"/>
          <w:lang w:eastAsia="en-US"/>
        </w:rPr>
        <w:t xml:space="preserve"> Изучить дополнительный материал, составить конспект</w:t>
      </w:r>
      <w:r w:rsidR="00373C2C">
        <w:rPr>
          <w:bCs/>
          <w:sz w:val="28"/>
          <w:szCs w:val="28"/>
          <w:lang w:eastAsia="en-US"/>
        </w:rPr>
        <w:t>, подробно изучить методики, представленные в дополнительном материале</w:t>
      </w:r>
      <w:r>
        <w:rPr>
          <w:bCs/>
          <w:sz w:val="28"/>
          <w:szCs w:val="28"/>
          <w:lang w:eastAsia="en-US"/>
        </w:rPr>
        <w:t>.</w:t>
      </w:r>
    </w:p>
    <w:p w14:paraId="00E999DF" w14:textId="77777777" w:rsidR="004C1925" w:rsidRDefault="004C1925" w:rsidP="004C1925">
      <w:pPr>
        <w:ind w:firstLine="709"/>
        <w:jc w:val="both"/>
        <w:rPr>
          <w:bCs/>
          <w:sz w:val="28"/>
          <w:szCs w:val="28"/>
          <w:lang w:eastAsia="en-US"/>
        </w:rPr>
      </w:pPr>
      <w:r>
        <w:rPr>
          <w:bCs/>
          <w:sz w:val="28"/>
          <w:szCs w:val="28"/>
          <w:lang w:eastAsia="en-US"/>
        </w:rPr>
        <w:t>Дополнительный материал.</w:t>
      </w:r>
    </w:p>
    <w:p w14:paraId="1CC09EBC" w14:textId="77777777" w:rsidR="004C1925" w:rsidRPr="004C1925" w:rsidRDefault="004C1925" w:rsidP="004C1925">
      <w:pPr>
        <w:ind w:firstLine="709"/>
        <w:jc w:val="both"/>
        <w:rPr>
          <w:bCs/>
          <w:sz w:val="28"/>
          <w:szCs w:val="28"/>
          <w:lang w:eastAsia="en-US"/>
        </w:rPr>
      </w:pPr>
      <w:r w:rsidRPr="004C1925">
        <w:rPr>
          <w:bCs/>
          <w:sz w:val="28"/>
          <w:szCs w:val="28"/>
          <w:lang w:eastAsia="en-US"/>
        </w:rPr>
        <w:t>Существенным компонентом практической эффективности диагностики проблем семьи и психологического консультирования является применение стандартизированных психодиагностических методик. Необходимыми условиями их использования являются:</w:t>
      </w:r>
    </w:p>
    <w:p w14:paraId="249657E9" w14:textId="77777777" w:rsidR="004C1925" w:rsidRPr="004C1925" w:rsidRDefault="004C1925" w:rsidP="004C1925">
      <w:pPr>
        <w:ind w:firstLine="709"/>
        <w:jc w:val="both"/>
        <w:rPr>
          <w:bCs/>
          <w:sz w:val="28"/>
          <w:szCs w:val="28"/>
          <w:lang w:eastAsia="en-US"/>
        </w:rPr>
      </w:pPr>
      <w:r>
        <w:rPr>
          <w:bCs/>
          <w:sz w:val="28"/>
          <w:szCs w:val="28"/>
          <w:lang w:eastAsia="en-US"/>
        </w:rPr>
        <w:t>- г</w:t>
      </w:r>
      <w:r w:rsidRPr="004C1925">
        <w:rPr>
          <w:bCs/>
          <w:sz w:val="28"/>
          <w:szCs w:val="28"/>
          <w:lang w:eastAsia="en-US"/>
        </w:rPr>
        <w:t>лубокое овладение содержанием основных диагностических процедур обследования семьи и умение их интерпретировать;</w:t>
      </w:r>
    </w:p>
    <w:p w14:paraId="36B73ACF" w14:textId="77777777" w:rsidR="004C1925" w:rsidRPr="004C1925" w:rsidRDefault="004C1925" w:rsidP="004C1925">
      <w:pPr>
        <w:ind w:firstLine="709"/>
        <w:jc w:val="both"/>
        <w:rPr>
          <w:bCs/>
          <w:sz w:val="28"/>
          <w:szCs w:val="28"/>
          <w:lang w:eastAsia="en-US"/>
        </w:rPr>
      </w:pPr>
      <w:r>
        <w:rPr>
          <w:bCs/>
          <w:sz w:val="28"/>
          <w:szCs w:val="28"/>
          <w:lang w:eastAsia="en-US"/>
        </w:rPr>
        <w:t>- о</w:t>
      </w:r>
      <w:r w:rsidRPr="004C1925">
        <w:rPr>
          <w:bCs/>
          <w:sz w:val="28"/>
          <w:szCs w:val="28"/>
          <w:lang w:eastAsia="en-US"/>
        </w:rPr>
        <w:t>владение приемами оперативного планирования психодиагностического обследования конкретной семьи, при котором пропорция стандартизированных и клинико-диалогических методов психодиагностики находилась бы в адекватном соответствии с:</w:t>
      </w:r>
      <w:r>
        <w:rPr>
          <w:bCs/>
          <w:sz w:val="28"/>
          <w:szCs w:val="28"/>
          <w:lang w:eastAsia="en-US"/>
        </w:rPr>
        <w:t xml:space="preserve"> </w:t>
      </w:r>
      <w:r w:rsidRPr="004C1925">
        <w:rPr>
          <w:bCs/>
          <w:sz w:val="28"/>
          <w:szCs w:val="28"/>
          <w:lang w:eastAsia="en-US"/>
        </w:rPr>
        <w:t>запросом и ожиданиями клиента</w:t>
      </w:r>
      <w:r>
        <w:rPr>
          <w:bCs/>
          <w:sz w:val="28"/>
          <w:szCs w:val="28"/>
          <w:lang w:eastAsia="en-US"/>
        </w:rPr>
        <w:t xml:space="preserve">, </w:t>
      </w:r>
      <w:r w:rsidRPr="004C1925">
        <w:rPr>
          <w:bCs/>
          <w:sz w:val="28"/>
          <w:szCs w:val="28"/>
          <w:lang w:eastAsia="en-US"/>
        </w:rPr>
        <w:t>текущим состоянием проблем семьи</w:t>
      </w:r>
      <w:r>
        <w:rPr>
          <w:bCs/>
          <w:sz w:val="28"/>
          <w:szCs w:val="28"/>
          <w:lang w:eastAsia="en-US"/>
        </w:rPr>
        <w:t xml:space="preserve">, </w:t>
      </w:r>
      <w:r w:rsidRPr="004C1925">
        <w:rPr>
          <w:bCs/>
          <w:sz w:val="28"/>
          <w:szCs w:val="28"/>
          <w:lang w:eastAsia="en-US"/>
        </w:rPr>
        <w:t>объективными социально-экономическими условиями работы психолога (платное или бесплатное обследование)</w:t>
      </w:r>
      <w:r>
        <w:rPr>
          <w:bCs/>
          <w:sz w:val="28"/>
          <w:szCs w:val="28"/>
          <w:lang w:eastAsia="en-US"/>
        </w:rPr>
        <w:t>;</w:t>
      </w:r>
    </w:p>
    <w:p w14:paraId="2E57D906" w14:textId="77777777" w:rsidR="004C1925" w:rsidRDefault="004C1925" w:rsidP="004C1925">
      <w:pPr>
        <w:ind w:firstLine="709"/>
        <w:jc w:val="both"/>
        <w:rPr>
          <w:bCs/>
          <w:sz w:val="28"/>
          <w:szCs w:val="28"/>
          <w:lang w:eastAsia="en-US"/>
        </w:rPr>
      </w:pPr>
      <w:r>
        <w:rPr>
          <w:bCs/>
          <w:sz w:val="28"/>
          <w:szCs w:val="28"/>
          <w:lang w:eastAsia="en-US"/>
        </w:rPr>
        <w:t>- о</w:t>
      </w:r>
      <w:r w:rsidRPr="004C1925">
        <w:rPr>
          <w:bCs/>
          <w:sz w:val="28"/>
          <w:szCs w:val="28"/>
          <w:lang w:eastAsia="en-US"/>
        </w:rPr>
        <w:t>владение репертуаром конкретных специализированных методик стандартизированной семейной психодиагностики, адекватных определенным условиям и задачам психолога</w:t>
      </w:r>
      <w:r>
        <w:rPr>
          <w:bCs/>
          <w:sz w:val="28"/>
          <w:szCs w:val="28"/>
          <w:lang w:eastAsia="en-US"/>
        </w:rPr>
        <w:t>;</w:t>
      </w:r>
    </w:p>
    <w:p w14:paraId="7B2D97CA" w14:textId="77777777" w:rsidR="004C1925" w:rsidRPr="004C1925" w:rsidRDefault="004C1925" w:rsidP="004C1925">
      <w:pPr>
        <w:ind w:firstLine="709"/>
        <w:jc w:val="both"/>
        <w:rPr>
          <w:bCs/>
          <w:sz w:val="28"/>
          <w:szCs w:val="28"/>
          <w:lang w:eastAsia="en-US"/>
        </w:rPr>
      </w:pPr>
      <w:r>
        <w:rPr>
          <w:bCs/>
          <w:sz w:val="28"/>
          <w:szCs w:val="28"/>
          <w:lang w:eastAsia="en-US"/>
        </w:rPr>
        <w:t>- о</w:t>
      </w:r>
      <w:r w:rsidRPr="004C1925">
        <w:rPr>
          <w:bCs/>
          <w:sz w:val="28"/>
          <w:szCs w:val="28"/>
          <w:lang w:eastAsia="en-US"/>
        </w:rPr>
        <w:t>владение психометрикой и применение стандартизированных психодиагностических методик измерительного типа (тестов)</w:t>
      </w:r>
      <w:r>
        <w:rPr>
          <w:bCs/>
          <w:sz w:val="28"/>
          <w:szCs w:val="28"/>
          <w:lang w:eastAsia="en-US"/>
        </w:rPr>
        <w:t>.</w:t>
      </w:r>
    </w:p>
    <w:p w14:paraId="1F250DB5" w14:textId="77777777" w:rsidR="004C1925" w:rsidRPr="004C1925" w:rsidRDefault="004C1925" w:rsidP="004C1925">
      <w:pPr>
        <w:ind w:firstLine="709"/>
        <w:jc w:val="both"/>
        <w:rPr>
          <w:bCs/>
          <w:sz w:val="28"/>
          <w:szCs w:val="28"/>
          <w:lang w:eastAsia="en-US"/>
        </w:rPr>
      </w:pPr>
      <w:r>
        <w:rPr>
          <w:bCs/>
          <w:sz w:val="28"/>
          <w:szCs w:val="28"/>
          <w:lang w:eastAsia="en-US"/>
        </w:rPr>
        <w:t>Специалист по социальной работе</w:t>
      </w:r>
      <w:r w:rsidRPr="004C1925">
        <w:rPr>
          <w:bCs/>
          <w:sz w:val="28"/>
          <w:szCs w:val="28"/>
          <w:lang w:eastAsia="en-US"/>
        </w:rPr>
        <w:t xml:space="preserve"> должен четко понимать плюсы и минусы стандартизации.</w:t>
      </w:r>
    </w:p>
    <w:p w14:paraId="6B8B8CD4" w14:textId="77777777" w:rsidR="004C1925" w:rsidRPr="004C1925" w:rsidRDefault="004C1925" w:rsidP="004C1925">
      <w:pPr>
        <w:ind w:firstLine="709"/>
        <w:jc w:val="both"/>
        <w:rPr>
          <w:bCs/>
          <w:sz w:val="28"/>
          <w:szCs w:val="28"/>
          <w:lang w:eastAsia="en-US"/>
        </w:rPr>
      </w:pPr>
      <w:r w:rsidRPr="004C1925">
        <w:rPr>
          <w:bCs/>
          <w:sz w:val="28"/>
          <w:szCs w:val="28"/>
          <w:lang w:eastAsia="en-US"/>
        </w:rPr>
        <w:t>Плюсы состоят в том, что эта процедура экономична, потенциально автоматизируемая, при интерпретации опираемся на опыт разработчиков и пользователей методики, используя статистически репрезентативные тестовые нормы, количественные коэффициенты и т.д.</w:t>
      </w:r>
    </w:p>
    <w:p w14:paraId="63A68412" w14:textId="77777777" w:rsidR="004C1925" w:rsidRPr="004C1925" w:rsidRDefault="004C1925" w:rsidP="004C1925">
      <w:pPr>
        <w:ind w:firstLine="709"/>
        <w:jc w:val="both"/>
        <w:rPr>
          <w:bCs/>
          <w:sz w:val="28"/>
          <w:szCs w:val="28"/>
          <w:lang w:eastAsia="en-US"/>
        </w:rPr>
      </w:pPr>
      <w:r w:rsidRPr="004C1925">
        <w:rPr>
          <w:bCs/>
          <w:sz w:val="28"/>
          <w:szCs w:val="28"/>
          <w:lang w:eastAsia="en-US"/>
        </w:rPr>
        <w:t>Минусы заключаются в том, что жесткая запрограммированность стандартизированной методики на диагностику определенного свойства повышает риск диагностической ошибки в случае неправильного построения программы диагностики психологом.</w:t>
      </w:r>
    </w:p>
    <w:p w14:paraId="0625857A" w14:textId="77777777" w:rsidR="004C1925" w:rsidRPr="004C1925" w:rsidRDefault="004C1925" w:rsidP="004C1925">
      <w:pPr>
        <w:ind w:firstLine="709"/>
        <w:jc w:val="both"/>
        <w:rPr>
          <w:bCs/>
          <w:sz w:val="28"/>
          <w:szCs w:val="28"/>
          <w:lang w:eastAsia="en-US"/>
        </w:rPr>
      </w:pPr>
      <w:r w:rsidRPr="004C1925">
        <w:rPr>
          <w:bCs/>
          <w:sz w:val="28"/>
          <w:szCs w:val="28"/>
          <w:lang w:eastAsia="en-US"/>
        </w:rPr>
        <w:t>Гибкость неформализованных, интуитивно-клинических методик позволяет психологу оперативно перестраиваться в ходе самого обследования. Тогда как при использовании стандартных методик психолог вынужден «идти до конца».</w:t>
      </w:r>
    </w:p>
    <w:p w14:paraId="687E521D" w14:textId="77777777" w:rsidR="004C1925" w:rsidRPr="004C1925" w:rsidRDefault="004C1925" w:rsidP="004C1925">
      <w:pPr>
        <w:ind w:firstLine="709"/>
        <w:jc w:val="both"/>
        <w:rPr>
          <w:bCs/>
          <w:sz w:val="28"/>
          <w:szCs w:val="28"/>
          <w:lang w:eastAsia="en-US"/>
        </w:rPr>
      </w:pPr>
      <w:r w:rsidRPr="004C1925">
        <w:rPr>
          <w:bCs/>
          <w:sz w:val="28"/>
          <w:szCs w:val="28"/>
          <w:lang w:eastAsia="en-US"/>
        </w:rPr>
        <w:t>В то же время использование стандартизированных методик предохраняет психолога от «встречной проекции» (проекции своих проблем), от создания «встречных мифов» (встречных концепций), которые психолог с помощью своего авторитета и профессиональных возможностей может, сам того не желая, внедрить в сознание клиента на место его собственных исходных концепций.</w:t>
      </w:r>
    </w:p>
    <w:p w14:paraId="51211699" w14:textId="77777777" w:rsidR="004C1925" w:rsidRPr="004C1925" w:rsidRDefault="004C1925" w:rsidP="004C1925">
      <w:pPr>
        <w:ind w:firstLine="709"/>
        <w:jc w:val="both"/>
        <w:rPr>
          <w:bCs/>
          <w:sz w:val="28"/>
          <w:szCs w:val="28"/>
          <w:lang w:eastAsia="en-US"/>
        </w:rPr>
      </w:pPr>
      <w:r w:rsidRPr="004C1925">
        <w:rPr>
          <w:bCs/>
          <w:sz w:val="28"/>
          <w:szCs w:val="28"/>
          <w:lang w:eastAsia="en-US"/>
        </w:rPr>
        <w:t xml:space="preserve">Методы диагностики семьи дают возможность проведения клинического и эмпирического изучения семейной истории, структуры семьи, состояния супружеской подсистемы, факторов семейного благополучия и неблагополучия, ососбенностей детско-родительского взаимодействия. В результате их использования </w:t>
      </w:r>
      <w:r>
        <w:rPr>
          <w:bCs/>
          <w:sz w:val="28"/>
          <w:szCs w:val="28"/>
          <w:lang w:eastAsia="en-US"/>
        </w:rPr>
        <w:t>специалист по социальной работе</w:t>
      </w:r>
      <w:r w:rsidRPr="004C1925">
        <w:rPr>
          <w:bCs/>
          <w:sz w:val="28"/>
          <w:szCs w:val="28"/>
          <w:lang w:eastAsia="en-US"/>
        </w:rPr>
        <w:t>, работающий с семьей, может получить полную и надежную информацию о взаимоотношениях членов семьи на разных этапах ее жизненного цикла и определить семейный диагноз.</w:t>
      </w:r>
    </w:p>
    <w:p w14:paraId="7D6CD348" w14:textId="77777777" w:rsidR="004C1925" w:rsidRPr="004C1925" w:rsidRDefault="004C1925" w:rsidP="004C1925">
      <w:pPr>
        <w:ind w:firstLine="709"/>
        <w:jc w:val="both"/>
        <w:rPr>
          <w:bCs/>
          <w:sz w:val="28"/>
          <w:szCs w:val="28"/>
          <w:lang w:eastAsia="en-US"/>
        </w:rPr>
      </w:pPr>
      <w:r w:rsidRPr="004C1925">
        <w:rPr>
          <w:bCs/>
          <w:sz w:val="28"/>
          <w:szCs w:val="28"/>
          <w:lang w:eastAsia="en-US"/>
        </w:rPr>
        <w:t>Термин «семейный диагноз» был введен Э.Г. Эйдемиллером в 2003 году. Он описывает нар</w:t>
      </w:r>
      <w:r>
        <w:rPr>
          <w:bCs/>
          <w:sz w:val="28"/>
          <w:szCs w:val="28"/>
          <w:lang w:eastAsia="en-US"/>
        </w:rPr>
        <w:t>у</w:t>
      </w:r>
      <w:r w:rsidRPr="004C1925">
        <w:rPr>
          <w:bCs/>
          <w:sz w:val="28"/>
          <w:szCs w:val="28"/>
          <w:lang w:eastAsia="en-US"/>
        </w:rPr>
        <w:t>шения в жизнедеятельности семьи, способствующие возникновению и сохранению трудностей ее функционирования. семейный диагноз позволяет планировать направления психологической помощи семье.</w:t>
      </w:r>
    </w:p>
    <w:p w14:paraId="52F259FB" w14:textId="77777777" w:rsidR="004C1925" w:rsidRPr="004C1925" w:rsidRDefault="004C1925" w:rsidP="004C1925">
      <w:pPr>
        <w:ind w:firstLine="709"/>
        <w:jc w:val="both"/>
        <w:rPr>
          <w:bCs/>
          <w:sz w:val="28"/>
          <w:szCs w:val="28"/>
          <w:lang w:eastAsia="en-US"/>
        </w:rPr>
      </w:pPr>
      <w:r w:rsidRPr="004C1925">
        <w:rPr>
          <w:bCs/>
          <w:sz w:val="28"/>
          <w:szCs w:val="28"/>
          <w:lang w:eastAsia="en-US"/>
        </w:rPr>
        <w:t>Диагностика взаимоотношений молодых людей в добрачный период</w:t>
      </w:r>
      <w:r>
        <w:rPr>
          <w:bCs/>
          <w:sz w:val="28"/>
          <w:szCs w:val="28"/>
          <w:lang w:eastAsia="en-US"/>
        </w:rPr>
        <w:t xml:space="preserve">. </w:t>
      </w:r>
      <w:r w:rsidRPr="004C1925">
        <w:rPr>
          <w:bCs/>
          <w:sz w:val="28"/>
          <w:szCs w:val="28"/>
          <w:lang w:eastAsia="en-US"/>
        </w:rPr>
        <w:t>Характер предбрачного ухаживания позволяет выявить истоки зарождения тех трудностей, которые прямо или косвенно могут проявляться на каком-либо из этапов жизненного цикла семьи.</w:t>
      </w:r>
    </w:p>
    <w:p w14:paraId="3672D085" w14:textId="77777777" w:rsidR="004C1925" w:rsidRPr="004C1925" w:rsidRDefault="004C1925" w:rsidP="004C1925">
      <w:pPr>
        <w:ind w:firstLine="709"/>
        <w:jc w:val="both"/>
        <w:rPr>
          <w:bCs/>
          <w:sz w:val="28"/>
          <w:szCs w:val="28"/>
          <w:lang w:eastAsia="en-US"/>
        </w:rPr>
      </w:pPr>
      <w:r w:rsidRPr="004C1925">
        <w:rPr>
          <w:bCs/>
          <w:sz w:val="28"/>
          <w:szCs w:val="28"/>
          <w:lang w:eastAsia="en-US"/>
        </w:rPr>
        <w:t xml:space="preserve">Тесты, используемые </w:t>
      </w:r>
      <w:r>
        <w:rPr>
          <w:bCs/>
          <w:sz w:val="28"/>
          <w:szCs w:val="28"/>
          <w:lang w:eastAsia="en-US"/>
        </w:rPr>
        <w:t>специалистом по социальной работе</w:t>
      </w:r>
      <w:r w:rsidRPr="004C1925">
        <w:rPr>
          <w:bCs/>
          <w:sz w:val="28"/>
          <w:szCs w:val="28"/>
          <w:lang w:eastAsia="en-US"/>
        </w:rPr>
        <w:t xml:space="preserve"> в практической деятельности для социально</w:t>
      </w:r>
      <w:r>
        <w:rPr>
          <w:bCs/>
          <w:sz w:val="28"/>
          <w:szCs w:val="28"/>
          <w:lang w:eastAsia="en-US"/>
        </w:rPr>
        <w:t>-</w:t>
      </w:r>
      <w:r w:rsidRPr="004C1925">
        <w:rPr>
          <w:bCs/>
          <w:sz w:val="28"/>
          <w:szCs w:val="28"/>
          <w:lang w:eastAsia="en-US"/>
        </w:rPr>
        <w:t>психологической диагностики проблем семьи, можно разделить на две группы:</w:t>
      </w:r>
    </w:p>
    <w:p w14:paraId="6DB64C17" w14:textId="77777777" w:rsidR="004C1925" w:rsidRPr="004C1925" w:rsidRDefault="004C1925" w:rsidP="004C1925">
      <w:pPr>
        <w:ind w:firstLine="709"/>
        <w:jc w:val="both"/>
        <w:rPr>
          <w:bCs/>
          <w:sz w:val="28"/>
          <w:szCs w:val="28"/>
          <w:lang w:eastAsia="en-US"/>
        </w:rPr>
      </w:pPr>
      <w:r>
        <w:rPr>
          <w:bCs/>
          <w:sz w:val="28"/>
          <w:szCs w:val="28"/>
          <w:lang w:eastAsia="en-US"/>
        </w:rPr>
        <w:t xml:space="preserve">- </w:t>
      </w:r>
      <w:r w:rsidRPr="004C1925">
        <w:rPr>
          <w:bCs/>
          <w:sz w:val="28"/>
          <w:szCs w:val="28"/>
          <w:lang w:eastAsia="en-US"/>
        </w:rPr>
        <w:t>позволяют исследовать оценку юношами и девушками себя как будущих супругов и родителей;</w:t>
      </w:r>
    </w:p>
    <w:p w14:paraId="0591FD07" w14:textId="77777777" w:rsidR="004C1925" w:rsidRPr="004C1925" w:rsidRDefault="004C1925" w:rsidP="004C1925">
      <w:pPr>
        <w:ind w:firstLine="709"/>
        <w:jc w:val="both"/>
        <w:rPr>
          <w:bCs/>
          <w:sz w:val="28"/>
          <w:szCs w:val="28"/>
          <w:lang w:eastAsia="en-US"/>
        </w:rPr>
      </w:pPr>
      <w:r>
        <w:rPr>
          <w:bCs/>
          <w:sz w:val="28"/>
          <w:szCs w:val="28"/>
          <w:lang w:eastAsia="en-US"/>
        </w:rPr>
        <w:t xml:space="preserve">- </w:t>
      </w:r>
      <w:r w:rsidRPr="004C1925">
        <w:rPr>
          <w:bCs/>
          <w:sz w:val="28"/>
          <w:szCs w:val="28"/>
          <w:lang w:eastAsia="en-US"/>
        </w:rPr>
        <w:t>направлены на оптимальный подбор пар для знакомства и потенциального супружества, помогает прогнозировать супружеские отношения в перспективе.</w:t>
      </w:r>
    </w:p>
    <w:p w14:paraId="4CA4B3F5" w14:textId="77777777" w:rsidR="004C1925" w:rsidRPr="004C1925" w:rsidRDefault="004C1925" w:rsidP="004C1925">
      <w:pPr>
        <w:ind w:firstLine="709"/>
        <w:jc w:val="both"/>
        <w:rPr>
          <w:bCs/>
          <w:sz w:val="28"/>
          <w:szCs w:val="28"/>
          <w:lang w:eastAsia="en-US"/>
        </w:rPr>
      </w:pPr>
      <w:r w:rsidRPr="004C1925">
        <w:rPr>
          <w:bCs/>
          <w:sz w:val="28"/>
          <w:szCs w:val="28"/>
          <w:lang w:eastAsia="en-US"/>
        </w:rPr>
        <w:t>Первая группа тестов включает в себя методики, предложенные С.В. Ковалевским</w:t>
      </w:r>
      <w:r>
        <w:rPr>
          <w:bCs/>
          <w:sz w:val="28"/>
          <w:szCs w:val="28"/>
          <w:lang w:eastAsia="en-US"/>
        </w:rPr>
        <w:t>.</w:t>
      </w:r>
    </w:p>
    <w:p w14:paraId="6598A39B" w14:textId="77777777" w:rsidR="004C1925" w:rsidRPr="004C1925" w:rsidRDefault="004C1925" w:rsidP="004C1925">
      <w:pPr>
        <w:ind w:firstLine="709"/>
        <w:jc w:val="both"/>
        <w:rPr>
          <w:bCs/>
          <w:sz w:val="28"/>
          <w:szCs w:val="28"/>
          <w:lang w:eastAsia="en-US"/>
        </w:rPr>
      </w:pPr>
      <w:r w:rsidRPr="004C1925">
        <w:rPr>
          <w:bCs/>
          <w:sz w:val="28"/>
          <w:szCs w:val="28"/>
          <w:lang w:eastAsia="en-US"/>
        </w:rPr>
        <w:t xml:space="preserve">Методика оценки старшеклассником себя как будущего семьянина </w:t>
      </w:r>
      <w:r>
        <w:rPr>
          <w:bCs/>
          <w:sz w:val="28"/>
          <w:szCs w:val="28"/>
          <w:lang w:eastAsia="en-US"/>
        </w:rPr>
        <w:t>-</w:t>
      </w:r>
      <w:r w:rsidRPr="004C1925">
        <w:rPr>
          <w:bCs/>
          <w:sz w:val="28"/>
          <w:szCs w:val="28"/>
          <w:lang w:eastAsia="en-US"/>
        </w:rPr>
        <w:t xml:space="preserve"> позволяет определить, как подросток представляет себе эту роль и в какой последовательности выделенные им качества выражены у него самого в настоящее время;</w:t>
      </w:r>
    </w:p>
    <w:p w14:paraId="2BC956D7" w14:textId="77777777" w:rsidR="004C1925" w:rsidRPr="004C1925" w:rsidRDefault="004C1925" w:rsidP="004C1925">
      <w:pPr>
        <w:ind w:firstLine="709"/>
        <w:jc w:val="both"/>
        <w:rPr>
          <w:bCs/>
          <w:sz w:val="28"/>
          <w:szCs w:val="28"/>
          <w:lang w:eastAsia="en-US"/>
        </w:rPr>
      </w:pPr>
      <w:r w:rsidRPr="004C1925">
        <w:rPr>
          <w:bCs/>
          <w:sz w:val="28"/>
          <w:szCs w:val="28"/>
          <w:lang w:eastAsia="en-US"/>
        </w:rPr>
        <w:t>Тест на превентивную удовлетвор</w:t>
      </w:r>
      <w:r>
        <w:rPr>
          <w:bCs/>
          <w:sz w:val="28"/>
          <w:szCs w:val="28"/>
          <w:lang w:eastAsia="en-US"/>
        </w:rPr>
        <w:t>е</w:t>
      </w:r>
      <w:r w:rsidRPr="004C1925">
        <w:rPr>
          <w:bCs/>
          <w:sz w:val="28"/>
          <w:szCs w:val="28"/>
          <w:lang w:eastAsia="en-US"/>
        </w:rPr>
        <w:t xml:space="preserve">нность браком </w:t>
      </w:r>
      <w:r>
        <w:rPr>
          <w:bCs/>
          <w:sz w:val="28"/>
          <w:szCs w:val="28"/>
          <w:lang w:eastAsia="en-US"/>
        </w:rPr>
        <w:t>-</w:t>
      </w:r>
      <w:r w:rsidRPr="004C1925">
        <w:rPr>
          <w:bCs/>
          <w:sz w:val="28"/>
          <w:szCs w:val="28"/>
          <w:lang w:eastAsia="en-US"/>
        </w:rPr>
        <w:t xml:space="preserve"> показывает насколько юноши и девушки в перспективе будут удовлетворены своим браком;</w:t>
      </w:r>
    </w:p>
    <w:p w14:paraId="66152E4D" w14:textId="77777777" w:rsidR="004C1925" w:rsidRPr="004C1925" w:rsidRDefault="004C1925" w:rsidP="004C1925">
      <w:pPr>
        <w:ind w:firstLine="709"/>
        <w:jc w:val="both"/>
        <w:rPr>
          <w:bCs/>
          <w:sz w:val="28"/>
          <w:szCs w:val="28"/>
          <w:lang w:eastAsia="en-US"/>
        </w:rPr>
      </w:pPr>
      <w:r w:rsidRPr="004C1925">
        <w:rPr>
          <w:bCs/>
          <w:sz w:val="28"/>
          <w:szCs w:val="28"/>
          <w:lang w:eastAsia="en-US"/>
        </w:rPr>
        <w:t xml:space="preserve">Методика «Функционально-ролевая согласованность» </w:t>
      </w:r>
      <w:r>
        <w:rPr>
          <w:bCs/>
          <w:sz w:val="28"/>
          <w:szCs w:val="28"/>
          <w:lang w:eastAsia="en-US"/>
        </w:rPr>
        <w:t>-</w:t>
      </w:r>
      <w:r w:rsidRPr="004C1925">
        <w:rPr>
          <w:bCs/>
          <w:sz w:val="28"/>
          <w:szCs w:val="28"/>
          <w:lang w:eastAsia="en-US"/>
        </w:rPr>
        <w:t xml:space="preserve"> помогает определить структуру распределения ролей в семье. Для анализа функционально-ролевой согласованности используются три структуры ролей: нормативная (как должно быть), желаемая (как хотелось бы), квазиреальная (как скорее всего сложится). Рекомендуется так же выделить в качестве предмета обсуждения представления старшеклассников о распределении семейных ролей в нормативном, желаемом и квазиреальном планах.</w:t>
      </w:r>
    </w:p>
    <w:p w14:paraId="559E22A7" w14:textId="77777777" w:rsidR="004C1925" w:rsidRPr="004C1925" w:rsidRDefault="004C1925" w:rsidP="004C1925">
      <w:pPr>
        <w:ind w:firstLine="709"/>
        <w:jc w:val="both"/>
        <w:rPr>
          <w:bCs/>
          <w:sz w:val="28"/>
          <w:szCs w:val="28"/>
          <w:lang w:eastAsia="en-US"/>
        </w:rPr>
      </w:pPr>
      <w:r w:rsidRPr="004C1925">
        <w:rPr>
          <w:bCs/>
          <w:sz w:val="28"/>
          <w:szCs w:val="28"/>
          <w:lang w:eastAsia="en-US"/>
        </w:rPr>
        <w:t>Вторую группу составляют:</w:t>
      </w:r>
    </w:p>
    <w:p w14:paraId="2EA442FA" w14:textId="77777777" w:rsidR="004C1925" w:rsidRPr="004C1925" w:rsidRDefault="004C1925" w:rsidP="004C1925">
      <w:pPr>
        <w:ind w:firstLine="709"/>
        <w:jc w:val="both"/>
        <w:rPr>
          <w:bCs/>
          <w:sz w:val="28"/>
          <w:szCs w:val="28"/>
          <w:lang w:eastAsia="en-US"/>
        </w:rPr>
      </w:pPr>
      <w:r w:rsidRPr="004C1925">
        <w:rPr>
          <w:bCs/>
          <w:sz w:val="28"/>
          <w:szCs w:val="28"/>
          <w:lang w:eastAsia="en-US"/>
        </w:rPr>
        <w:t xml:space="preserve">Анкета-интервью «Вы вступаете в брак» </w:t>
      </w:r>
      <w:r>
        <w:rPr>
          <w:bCs/>
          <w:sz w:val="28"/>
          <w:szCs w:val="28"/>
          <w:lang w:eastAsia="en-US"/>
        </w:rPr>
        <w:t>-</w:t>
      </w:r>
      <w:r w:rsidRPr="004C1925">
        <w:rPr>
          <w:bCs/>
          <w:sz w:val="28"/>
          <w:szCs w:val="28"/>
          <w:lang w:eastAsia="en-US"/>
        </w:rPr>
        <w:t xml:space="preserve"> позволяет выявить мнение вступающих в брак о различных проблемах, с которыми сталкиваются невесты. Анкета-интервью </w:t>
      </w:r>
      <w:r>
        <w:rPr>
          <w:bCs/>
          <w:sz w:val="28"/>
          <w:szCs w:val="28"/>
          <w:lang w:eastAsia="en-US"/>
        </w:rPr>
        <w:t>-</w:t>
      </w:r>
      <w:r w:rsidRPr="004C1925">
        <w:rPr>
          <w:bCs/>
          <w:sz w:val="28"/>
          <w:szCs w:val="28"/>
          <w:lang w:eastAsia="en-US"/>
        </w:rPr>
        <w:t xml:space="preserve"> хороший инструмент для работы психолога ЗАГСа, центров молод</w:t>
      </w:r>
      <w:r>
        <w:rPr>
          <w:bCs/>
          <w:sz w:val="28"/>
          <w:szCs w:val="28"/>
          <w:lang w:eastAsia="en-US"/>
        </w:rPr>
        <w:t>е</w:t>
      </w:r>
      <w:r w:rsidRPr="004C1925">
        <w:rPr>
          <w:bCs/>
          <w:sz w:val="28"/>
          <w:szCs w:val="28"/>
          <w:lang w:eastAsia="en-US"/>
        </w:rPr>
        <w:t>жи и т.п.</w:t>
      </w:r>
    </w:p>
    <w:p w14:paraId="6EAA3048" w14:textId="77777777" w:rsidR="004C1925" w:rsidRPr="004C1925" w:rsidRDefault="004C1925" w:rsidP="004C1925">
      <w:pPr>
        <w:ind w:firstLine="709"/>
        <w:jc w:val="both"/>
        <w:rPr>
          <w:bCs/>
          <w:sz w:val="28"/>
          <w:szCs w:val="28"/>
          <w:lang w:eastAsia="en-US"/>
        </w:rPr>
      </w:pPr>
      <w:r w:rsidRPr="004C1925">
        <w:rPr>
          <w:bCs/>
          <w:sz w:val="28"/>
          <w:szCs w:val="28"/>
          <w:lang w:eastAsia="en-US"/>
        </w:rPr>
        <w:t xml:space="preserve">Тест-карта оценки готовности к семейной жизни </w:t>
      </w:r>
      <w:r>
        <w:rPr>
          <w:bCs/>
          <w:sz w:val="28"/>
          <w:szCs w:val="28"/>
          <w:lang w:eastAsia="en-US"/>
        </w:rPr>
        <w:t>-</w:t>
      </w:r>
      <w:r w:rsidRPr="004C1925">
        <w:rPr>
          <w:bCs/>
          <w:sz w:val="28"/>
          <w:szCs w:val="28"/>
          <w:lang w:eastAsia="en-US"/>
        </w:rPr>
        <w:t xml:space="preserve"> помогает определить готовность будущих супругов выполнять семейные функции: создание положительного семейного фона, поддержание уважительных, доброжелательных отношений с родственниками, воспитание детей, интимная жизнь супругов, налаживание здорового семейно-бытового режима и т.д. Кроме того, с помощью данной методики можно наметить перспективы благополучия семейных отношений.</w:t>
      </w:r>
    </w:p>
    <w:p w14:paraId="120B3498" w14:textId="77777777" w:rsidR="004C1925" w:rsidRPr="004C1925" w:rsidRDefault="004C1925" w:rsidP="004C1925">
      <w:pPr>
        <w:ind w:firstLine="709"/>
        <w:jc w:val="both"/>
        <w:rPr>
          <w:bCs/>
          <w:sz w:val="28"/>
          <w:szCs w:val="28"/>
          <w:lang w:eastAsia="en-US"/>
        </w:rPr>
      </w:pPr>
      <w:r w:rsidRPr="004C1925">
        <w:rPr>
          <w:bCs/>
          <w:sz w:val="28"/>
          <w:szCs w:val="28"/>
          <w:lang w:eastAsia="en-US"/>
        </w:rPr>
        <w:t xml:space="preserve">Методика определения психологической совместимости в браке </w:t>
      </w:r>
      <w:r>
        <w:rPr>
          <w:bCs/>
          <w:sz w:val="28"/>
          <w:szCs w:val="28"/>
          <w:lang w:eastAsia="en-US"/>
        </w:rPr>
        <w:t>-</w:t>
      </w:r>
      <w:r w:rsidRPr="004C1925">
        <w:rPr>
          <w:bCs/>
          <w:sz w:val="28"/>
          <w:szCs w:val="28"/>
          <w:lang w:eastAsia="en-US"/>
        </w:rPr>
        <w:t xml:space="preserve"> модифицированный вариант теста Т. Лири. Несовместимость супругов хотя бы на одном из четыр</w:t>
      </w:r>
      <w:r>
        <w:rPr>
          <w:bCs/>
          <w:sz w:val="28"/>
          <w:szCs w:val="28"/>
          <w:lang w:eastAsia="en-US"/>
        </w:rPr>
        <w:t>е</w:t>
      </w:r>
      <w:r w:rsidRPr="004C1925">
        <w:rPr>
          <w:bCs/>
          <w:sz w:val="28"/>
          <w:szCs w:val="28"/>
          <w:lang w:eastAsia="en-US"/>
        </w:rPr>
        <w:t xml:space="preserve">х уровней супружеских отношений </w:t>
      </w:r>
      <w:r>
        <w:rPr>
          <w:bCs/>
          <w:sz w:val="28"/>
          <w:szCs w:val="28"/>
          <w:lang w:eastAsia="en-US"/>
        </w:rPr>
        <w:t>-</w:t>
      </w:r>
      <w:r w:rsidRPr="004C1925">
        <w:rPr>
          <w:bCs/>
          <w:sz w:val="28"/>
          <w:szCs w:val="28"/>
          <w:lang w:eastAsia="en-US"/>
        </w:rPr>
        <w:t xml:space="preserve"> психофизиологическом, психологическом, социально-психологическом, социокультурном, </w:t>
      </w:r>
      <w:r>
        <w:rPr>
          <w:bCs/>
          <w:sz w:val="28"/>
          <w:szCs w:val="28"/>
          <w:lang w:eastAsia="en-US"/>
        </w:rPr>
        <w:t>-</w:t>
      </w:r>
      <w:r w:rsidRPr="004C1925">
        <w:rPr>
          <w:bCs/>
          <w:sz w:val="28"/>
          <w:szCs w:val="28"/>
          <w:lang w:eastAsia="en-US"/>
        </w:rPr>
        <w:t xml:space="preserve"> может привести к дисгармонии супружеских отношений. С помощью этой методики практический психолог прогнозирует степень совместимости будущей супружеской пары на психологическом уровне. Методика может быть использована так же в целях оптимального подбора пар для знакомства и потенциального супружества. Прогно</w:t>
      </w:r>
      <w:r>
        <w:rPr>
          <w:bCs/>
          <w:sz w:val="28"/>
          <w:szCs w:val="28"/>
          <w:lang w:eastAsia="en-US"/>
        </w:rPr>
        <w:t>з</w:t>
      </w:r>
      <w:r w:rsidRPr="004C1925">
        <w:rPr>
          <w:bCs/>
          <w:sz w:val="28"/>
          <w:szCs w:val="28"/>
          <w:lang w:eastAsia="en-US"/>
        </w:rPr>
        <w:t xml:space="preserve"> совместимости будущей супружеской пары строится на основании результатов опросников, диагностирующих динамические особенности личности.</w:t>
      </w:r>
    </w:p>
    <w:p w14:paraId="52ED5733" w14:textId="77777777" w:rsidR="004C1925" w:rsidRPr="004C1925" w:rsidRDefault="004C1925" w:rsidP="004C1925">
      <w:pPr>
        <w:ind w:firstLine="709"/>
        <w:jc w:val="both"/>
        <w:rPr>
          <w:bCs/>
          <w:sz w:val="28"/>
          <w:szCs w:val="28"/>
          <w:lang w:eastAsia="en-US"/>
        </w:rPr>
      </w:pPr>
      <w:r w:rsidRPr="004C1925">
        <w:rPr>
          <w:bCs/>
          <w:sz w:val="28"/>
          <w:szCs w:val="28"/>
          <w:lang w:eastAsia="en-US"/>
        </w:rPr>
        <w:t xml:space="preserve">Шкала любви и симпатии </w:t>
      </w:r>
      <w:r>
        <w:rPr>
          <w:bCs/>
          <w:sz w:val="28"/>
          <w:szCs w:val="28"/>
          <w:lang w:eastAsia="en-US"/>
        </w:rPr>
        <w:t>-</w:t>
      </w:r>
      <w:r w:rsidRPr="004C1925">
        <w:rPr>
          <w:bCs/>
          <w:sz w:val="28"/>
          <w:szCs w:val="28"/>
          <w:lang w:eastAsia="en-US"/>
        </w:rPr>
        <w:t xml:space="preserve"> эту методику можно использовать как при индивидуальном, так и при групповом консультировании. Е</w:t>
      </w:r>
      <w:r>
        <w:rPr>
          <w:bCs/>
          <w:sz w:val="28"/>
          <w:szCs w:val="28"/>
          <w:lang w:eastAsia="en-US"/>
        </w:rPr>
        <w:t>е</w:t>
      </w:r>
      <w:r w:rsidRPr="004C1925">
        <w:rPr>
          <w:bCs/>
          <w:sz w:val="28"/>
          <w:szCs w:val="28"/>
          <w:lang w:eastAsia="en-US"/>
        </w:rPr>
        <w:t xml:space="preserve"> преимущество </w:t>
      </w:r>
      <w:r>
        <w:rPr>
          <w:bCs/>
          <w:sz w:val="28"/>
          <w:szCs w:val="28"/>
          <w:lang w:eastAsia="en-US"/>
        </w:rPr>
        <w:t>-</w:t>
      </w:r>
      <w:r w:rsidRPr="004C1925">
        <w:rPr>
          <w:bCs/>
          <w:sz w:val="28"/>
          <w:szCs w:val="28"/>
          <w:lang w:eastAsia="en-US"/>
        </w:rPr>
        <w:t xml:space="preserve"> в простой обработке и легкости исполнения. Используя эту методику, </w:t>
      </w:r>
      <w:r>
        <w:rPr>
          <w:bCs/>
          <w:sz w:val="28"/>
          <w:szCs w:val="28"/>
          <w:lang w:eastAsia="en-US"/>
        </w:rPr>
        <w:t>специалист по социальной работе</w:t>
      </w:r>
      <w:r w:rsidRPr="004C1925">
        <w:rPr>
          <w:bCs/>
          <w:sz w:val="28"/>
          <w:szCs w:val="28"/>
          <w:lang w:eastAsia="en-US"/>
        </w:rPr>
        <w:t xml:space="preserve"> может выявить особенности эмоционального отношения респондента к любимому человеку.</w:t>
      </w:r>
    </w:p>
    <w:p w14:paraId="76373144" w14:textId="77777777" w:rsidR="004C1925" w:rsidRPr="004C1925" w:rsidRDefault="004C1925" w:rsidP="004C1925">
      <w:pPr>
        <w:ind w:firstLine="709"/>
        <w:jc w:val="both"/>
        <w:rPr>
          <w:bCs/>
          <w:sz w:val="28"/>
          <w:szCs w:val="28"/>
          <w:lang w:eastAsia="en-US"/>
        </w:rPr>
      </w:pPr>
      <w:r w:rsidRPr="004C1925">
        <w:rPr>
          <w:bCs/>
          <w:sz w:val="28"/>
          <w:szCs w:val="28"/>
          <w:lang w:eastAsia="en-US"/>
        </w:rPr>
        <w:t>Социально-психологические проблемы семьи можно свести к тр</w:t>
      </w:r>
      <w:r>
        <w:rPr>
          <w:bCs/>
          <w:sz w:val="28"/>
          <w:szCs w:val="28"/>
          <w:lang w:eastAsia="en-US"/>
        </w:rPr>
        <w:t>е</w:t>
      </w:r>
      <w:r w:rsidRPr="004C1925">
        <w:rPr>
          <w:bCs/>
          <w:sz w:val="28"/>
          <w:szCs w:val="28"/>
          <w:lang w:eastAsia="en-US"/>
        </w:rPr>
        <w:t>м основным группам:</w:t>
      </w:r>
    </w:p>
    <w:p w14:paraId="3E69F391" w14:textId="77777777" w:rsidR="004C1925" w:rsidRPr="004C1925" w:rsidRDefault="00373C2C" w:rsidP="004C1925">
      <w:pPr>
        <w:ind w:firstLine="709"/>
        <w:jc w:val="both"/>
        <w:rPr>
          <w:bCs/>
          <w:sz w:val="28"/>
          <w:szCs w:val="28"/>
          <w:lang w:eastAsia="en-US"/>
        </w:rPr>
      </w:pPr>
      <w:r>
        <w:rPr>
          <w:bCs/>
          <w:sz w:val="28"/>
          <w:szCs w:val="28"/>
          <w:lang w:eastAsia="en-US"/>
        </w:rPr>
        <w:t xml:space="preserve">- </w:t>
      </w:r>
      <w:r w:rsidR="004C1925" w:rsidRPr="004C1925">
        <w:rPr>
          <w:bCs/>
          <w:sz w:val="28"/>
          <w:szCs w:val="28"/>
          <w:lang w:eastAsia="en-US"/>
        </w:rPr>
        <w:t>добрачные (часто являются основными детерминантами супружеских проблем)</w:t>
      </w:r>
      <w:r>
        <w:rPr>
          <w:bCs/>
          <w:sz w:val="28"/>
          <w:szCs w:val="28"/>
          <w:lang w:eastAsia="en-US"/>
        </w:rPr>
        <w:t>;</w:t>
      </w:r>
    </w:p>
    <w:p w14:paraId="01B1D0E1" w14:textId="77777777" w:rsidR="004C1925" w:rsidRPr="004C1925" w:rsidRDefault="00373C2C" w:rsidP="004C1925">
      <w:pPr>
        <w:ind w:firstLine="709"/>
        <w:jc w:val="both"/>
        <w:rPr>
          <w:bCs/>
          <w:sz w:val="28"/>
          <w:szCs w:val="28"/>
          <w:lang w:eastAsia="en-US"/>
        </w:rPr>
      </w:pPr>
      <w:r>
        <w:rPr>
          <w:bCs/>
          <w:sz w:val="28"/>
          <w:szCs w:val="28"/>
          <w:lang w:eastAsia="en-US"/>
        </w:rPr>
        <w:t xml:space="preserve">- </w:t>
      </w:r>
      <w:r w:rsidR="004C1925" w:rsidRPr="004C1925">
        <w:rPr>
          <w:bCs/>
          <w:sz w:val="28"/>
          <w:szCs w:val="28"/>
          <w:lang w:eastAsia="en-US"/>
        </w:rPr>
        <w:t>супружеские</w:t>
      </w:r>
      <w:r>
        <w:rPr>
          <w:bCs/>
          <w:sz w:val="28"/>
          <w:szCs w:val="28"/>
          <w:lang w:eastAsia="en-US"/>
        </w:rPr>
        <w:t>;</w:t>
      </w:r>
    </w:p>
    <w:p w14:paraId="1DA6FAFE" w14:textId="77777777" w:rsidR="004C1925" w:rsidRPr="004C1925" w:rsidRDefault="00373C2C" w:rsidP="004C1925">
      <w:pPr>
        <w:ind w:firstLine="709"/>
        <w:jc w:val="both"/>
        <w:rPr>
          <w:bCs/>
          <w:sz w:val="28"/>
          <w:szCs w:val="28"/>
          <w:lang w:eastAsia="en-US"/>
        </w:rPr>
      </w:pPr>
      <w:r>
        <w:rPr>
          <w:bCs/>
          <w:sz w:val="28"/>
          <w:szCs w:val="28"/>
          <w:lang w:eastAsia="en-US"/>
        </w:rPr>
        <w:t xml:space="preserve">- </w:t>
      </w:r>
      <w:r w:rsidR="004C1925" w:rsidRPr="004C1925">
        <w:rPr>
          <w:bCs/>
          <w:sz w:val="28"/>
          <w:szCs w:val="28"/>
          <w:lang w:eastAsia="en-US"/>
        </w:rPr>
        <w:t>проблемы взаимоотношений детей и родителей.</w:t>
      </w:r>
    </w:p>
    <w:p w14:paraId="29F79F0B" w14:textId="77777777" w:rsidR="004C1925" w:rsidRPr="004C1925" w:rsidRDefault="004C1925" w:rsidP="004C1925">
      <w:pPr>
        <w:ind w:firstLine="709"/>
        <w:jc w:val="both"/>
        <w:rPr>
          <w:bCs/>
          <w:sz w:val="28"/>
          <w:szCs w:val="28"/>
          <w:lang w:eastAsia="en-US"/>
        </w:rPr>
      </w:pPr>
      <w:r w:rsidRPr="004C1925">
        <w:rPr>
          <w:bCs/>
          <w:sz w:val="28"/>
          <w:szCs w:val="28"/>
          <w:lang w:eastAsia="en-US"/>
        </w:rPr>
        <w:t xml:space="preserve">Одним из главных направлений работы </w:t>
      </w:r>
      <w:r w:rsidR="00373C2C">
        <w:rPr>
          <w:bCs/>
          <w:sz w:val="28"/>
          <w:szCs w:val="28"/>
          <w:lang w:eastAsia="en-US"/>
        </w:rPr>
        <w:t>специалиста по социальной работе</w:t>
      </w:r>
      <w:r w:rsidR="00373C2C" w:rsidRPr="004C1925">
        <w:rPr>
          <w:bCs/>
          <w:sz w:val="28"/>
          <w:szCs w:val="28"/>
          <w:lang w:eastAsia="en-US"/>
        </w:rPr>
        <w:t xml:space="preserve"> </w:t>
      </w:r>
      <w:r w:rsidRPr="004C1925">
        <w:rPr>
          <w:bCs/>
          <w:sz w:val="28"/>
          <w:szCs w:val="28"/>
          <w:lang w:eastAsia="en-US"/>
        </w:rPr>
        <w:t xml:space="preserve">является диагностика проблем семьи. </w:t>
      </w:r>
    </w:p>
    <w:p w14:paraId="1B9D3F64" w14:textId="77777777" w:rsidR="004C1925" w:rsidRPr="004C1925" w:rsidRDefault="004C1925" w:rsidP="004C1925">
      <w:pPr>
        <w:ind w:firstLine="709"/>
        <w:jc w:val="both"/>
        <w:rPr>
          <w:bCs/>
          <w:sz w:val="28"/>
          <w:szCs w:val="28"/>
          <w:lang w:eastAsia="en-US"/>
        </w:rPr>
      </w:pPr>
      <w:r w:rsidRPr="004C1925">
        <w:rPr>
          <w:bCs/>
          <w:sz w:val="28"/>
          <w:szCs w:val="28"/>
          <w:lang w:eastAsia="en-US"/>
        </w:rPr>
        <w:t>Для диагностики проблем семьи используют различные методы социально-психологичечкой диагностики:</w:t>
      </w:r>
    </w:p>
    <w:p w14:paraId="7A95A35C" w14:textId="77777777" w:rsidR="004C1925" w:rsidRPr="004C1925" w:rsidRDefault="00373C2C" w:rsidP="004C1925">
      <w:pPr>
        <w:ind w:firstLine="709"/>
        <w:jc w:val="both"/>
        <w:rPr>
          <w:bCs/>
          <w:sz w:val="28"/>
          <w:szCs w:val="28"/>
          <w:lang w:eastAsia="en-US"/>
        </w:rPr>
      </w:pPr>
      <w:r>
        <w:rPr>
          <w:bCs/>
          <w:sz w:val="28"/>
          <w:szCs w:val="28"/>
          <w:lang w:eastAsia="en-US"/>
        </w:rPr>
        <w:t xml:space="preserve">- </w:t>
      </w:r>
      <w:r w:rsidR="004C1925" w:rsidRPr="004C1925">
        <w:rPr>
          <w:bCs/>
          <w:sz w:val="28"/>
          <w:szCs w:val="28"/>
          <w:lang w:eastAsia="en-US"/>
        </w:rPr>
        <w:t>опрос</w:t>
      </w:r>
      <w:r>
        <w:rPr>
          <w:bCs/>
          <w:sz w:val="28"/>
          <w:szCs w:val="28"/>
          <w:lang w:eastAsia="en-US"/>
        </w:rPr>
        <w:t>;</w:t>
      </w:r>
    </w:p>
    <w:p w14:paraId="59A8FDED" w14:textId="77777777" w:rsidR="004C1925" w:rsidRPr="004C1925" w:rsidRDefault="00373C2C" w:rsidP="004C1925">
      <w:pPr>
        <w:ind w:firstLine="709"/>
        <w:jc w:val="both"/>
        <w:rPr>
          <w:bCs/>
          <w:sz w:val="28"/>
          <w:szCs w:val="28"/>
          <w:lang w:eastAsia="en-US"/>
        </w:rPr>
      </w:pPr>
      <w:r>
        <w:rPr>
          <w:bCs/>
          <w:sz w:val="28"/>
          <w:szCs w:val="28"/>
          <w:lang w:eastAsia="en-US"/>
        </w:rPr>
        <w:t xml:space="preserve">- </w:t>
      </w:r>
      <w:r w:rsidR="004C1925" w:rsidRPr="004C1925">
        <w:rPr>
          <w:bCs/>
          <w:sz w:val="28"/>
          <w:szCs w:val="28"/>
          <w:lang w:eastAsia="en-US"/>
        </w:rPr>
        <w:t>наблюдение</w:t>
      </w:r>
      <w:r>
        <w:rPr>
          <w:bCs/>
          <w:sz w:val="28"/>
          <w:szCs w:val="28"/>
          <w:lang w:eastAsia="en-US"/>
        </w:rPr>
        <w:t>;</w:t>
      </w:r>
    </w:p>
    <w:p w14:paraId="43225087" w14:textId="77777777" w:rsidR="004C1925" w:rsidRPr="004C1925" w:rsidRDefault="00373C2C" w:rsidP="004C1925">
      <w:pPr>
        <w:ind w:firstLine="709"/>
        <w:jc w:val="both"/>
        <w:rPr>
          <w:bCs/>
          <w:sz w:val="28"/>
          <w:szCs w:val="28"/>
          <w:lang w:eastAsia="en-US"/>
        </w:rPr>
      </w:pPr>
      <w:r>
        <w:rPr>
          <w:bCs/>
          <w:sz w:val="28"/>
          <w:szCs w:val="28"/>
          <w:lang w:eastAsia="en-US"/>
        </w:rPr>
        <w:t xml:space="preserve">- </w:t>
      </w:r>
      <w:r w:rsidR="004C1925" w:rsidRPr="004C1925">
        <w:rPr>
          <w:bCs/>
          <w:sz w:val="28"/>
          <w:szCs w:val="28"/>
          <w:lang w:eastAsia="en-US"/>
        </w:rPr>
        <w:t>эксперимент</w:t>
      </w:r>
      <w:r>
        <w:rPr>
          <w:bCs/>
          <w:sz w:val="28"/>
          <w:szCs w:val="28"/>
          <w:lang w:eastAsia="en-US"/>
        </w:rPr>
        <w:t>;</w:t>
      </w:r>
    </w:p>
    <w:p w14:paraId="1678264F" w14:textId="77777777" w:rsidR="004C1925" w:rsidRPr="004C1925" w:rsidRDefault="00373C2C" w:rsidP="004C1925">
      <w:pPr>
        <w:ind w:firstLine="709"/>
        <w:jc w:val="both"/>
        <w:rPr>
          <w:bCs/>
          <w:sz w:val="28"/>
          <w:szCs w:val="28"/>
          <w:lang w:eastAsia="en-US"/>
        </w:rPr>
      </w:pPr>
      <w:r>
        <w:rPr>
          <w:bCs/>
          <w:sz w:val="28"/>
          <w:szCs w:val="28"/>
          <w:lang w:eastAsia="en-US"/>
        </w:rPr>
        <w:t xml:space="preserve">- </w:t>
      </w:r>
      <w:r w:rsidR="004C1925" w:rsidRPr="004C1925">
        <w:rPr>
          <w:bCs/>
          <w:sz w:val="28"/>
          <w:szCs w:val="28"/>
          <w:lang w:eastAsia="en-US"/>
        </w:rPr>
        <w:t>социометрические методы</w:t>
      </w:r>
      <w:r>
        <w:rPr>
          <w:bCs/>
          <w:sz w:val="28"/>
          <w:szCs w:val="28"/>
          <w:lang w:eastAsia="en-US"/>
        </w:rPr>
        <w:t>;</w:t>
      </w:r>
    </w:p>
    <w:p w14:paraId="1A626152" w14:textId="77777777" w:rsidR="004C1925" w:rsidRPr="004C1925" w:rsidRDefault="00373C2C" w:rsidP="004C1925">
      <w:pPr>
        <w:ind w:firstLine="709"/>
        <w:jc w:val="both"/>
        <w:rPr>
          <w:bCs/>
          <w:sz w:val="28"/>
          <w:szCs w:val="28"/>
          <w:lang w:eastAsia="en-US"/>
        </w:rPr>
      </w:pPr>
      <w:r>
        <w:rPr>
          <w:bCs/>
          <w:sz w:val="28"/>
          <w:szCs w:val="28"/>
          <w:lang w:eastAsia="en-US"/>
        </w:rPr>
        <w:t xml:space="preserve">- </w:t>
      </w:r>
      <w:r w:rsidR="004C1925" w:rsidRPr="004C1925">
        <w:rPr>
          <w:bCs/>
          <w:sz w:val="28"/>
          <w:szCs w:val="28"/>
          <w:lang w:eastAsia="en-US"/>
        </w:rPr>
        <w:t>методы продольных и поперечных срезов</w:t>
      </w:r>
      <w:r>
        <w:rPr>
          <w:bCs/>
          <w:sz w:val="28"/>
          <w:szCs w:val="28"/>
          <w:lang w:eastAsia="en-US"/>
        </w:rPr>
        <w:t>;</w:t>
      </w:r>
    </w:p>
    <w:p w14:paraId="4B3C383E" w14:textId="77777777" w:rsidR="004C1925" w:rsidRPr="004C1925" w:rsidRDefault="00373C2C" w:rsidP="004C1925">
      <w:pPr>
        <w:ind w:firstLine="709"/>
        <w:jc w:val="both"/>
        <w:rPr>
          <w:bCs/>
          <w:sz w:val="28"/>
          <w:szCs w:val="28"/>
          <w:lang w:eastAsia="en-US"/>
        </w:rPr>
      </w:pPr>
      <w:r>
        <w:rPr>
          <w:bCs/>
          <w:sz w:val="28"/>
          <w:szCs w:val="28"/>
          <w:lang w:eastAsia="en-US"/>
        </w:rPr>
        <w:t xml:space="preserve">- </w:t>
      </w:r>
      <w:r w:rsidR="004C1925" w:rsidRPr="004C1925">
        <w:rPr>
          <w:bCs/>
          <w:sz w:val="28"/>
          <w:szCs w:val="28"/>
          <w:lang w:eastAsia="en-US"/>
        </w:rPr>
        <w:t>количественно-качественный анализ документов</w:t>
      </w:r>
      <w:r>
        <w:rPr>
          <w:bCs/>
          <w:sz w:val="28"/>
          <w:szCs w:val="28"/>
          <w:lang w:eastAsia="en-US"/>
        </w:rPr>
        <w:t>;</w:t>
      </w:r>
    </w:p>
    <w:p w14:paraId="604677DD" w14:textId="77777777" w:rsidR="004C1925" w:rsidRPr="004C1925" w:rsidRDefault="00373C2C" w:rsidP="004C1925">
      <w:pPr>
        <w:ind w:firstLine="709"/>
        <w:jc w:val="both"/>
        <w:rPr>
          <w:bCs/>
          <w:sz w:val="28"/>
          <w:szCs w:val="28"/>
          <w:lang w:eastAsia="en-US"/>
        </w:rPr>
      </w:pPr>
      <w:r>
        <w:rPr>
          <w:bCs/>
          <w:sz w:val="28"/>
          <w:szCs w:val="28"/>
          <w:lang w:eastAsia="en-US"/>
        </w:rPr>
        <w:t xml:space="preserve">- </w:t>
      </w:r>
      <w:r w:rsidR="004C1925" w:rsidRPr="004C1925">
        <w:rPr>
          <w:bCs/>
          <w:sz w:val="28"/>
          <w:szCs w:val="28"/>
          <w:lang w:eastAsia="en-US"/>
        </w:rPr>
        <w:t>тестирование</w:t>
      </w:r>
      <w:r>
        <w:rPr>
          <w:bCs/>
          <w:sz w:val="28"/>
          <w:szCs w:val="28"/>
          <w:lang w:eastAsia="en-US"/>
        </w:rPr>
        <w:t>.</w:t>
      </w:r>
    </w:p>
    <w:p w14:paraId="0A715538" w14:textId="77777777" w:rsidR="004C1925" w:rsidRDefault="004C1925" w:rsidP="004C1925">
      <w:pPr>
        <w:ind w:firstLine="709"/>
        <w:jc w:val="both"/>
        <w:rPr>
          <w:bCs/>
          <w:sz w:val="28"/>
          <w:szCs w:val="28"/>
          <w:lang w:eastAsia="en-US"/>
        </w:rPr>
      </w:pPr>
      <w:r w:rsidRPr="004C1925">
        <w:rPr>
          <w:bCs/>
          <w:sz w:val="28"/>
          <w:szCs w:val="28"/>
          <w:lang w:eastAsia="en-US"/>
        </w:rPr>
        <w:t xml:space="preserve">Все эти методы позволяют </w:t>
      </w:r>
      <w:r w:rsidR="00373C2C">
        <w:rPr>
          <w:bCs/>
          <w:sz w:val="28"/>
          <w:szCs w:val="28"/>
          <w:lang w:eastAsia="en-US"/>
        </w:rPr>
        <w:t>специалисту по социальной работе</w:t>
      </w:r>
      <w:r w:rsidR="00373C2C" w:rsidRPr="004C1925">
        <w:rPr>
          <w:bCs/>
          <w:sz w:val="28"/>
          <w:szCs w:val="28"/>
          <w:lang w:eastAsia="en-US"/>
        </w:rPr>
        <w:t xml:space="preserve"> </w:t>
      </w:r>
      <w:r w:rsidRPr="004C1925">
        <w:rPr>
          <w:bCs/>
          <w:sz w:val="28"/>
          <w:szCs w:val="28"/>
          <w:lang w:eastAsia="en-US"/>
        </w:rPr>
        <w:t>осуществлять диагностику состояния семейной системы и отдельных ее подсистем.</w:t>
      </w:r>
    </w:p>
    <w:p w14:paraId="6F8F2CC0" w14:textId="345B20AA" w:rsidR="00C222EF" w:rsidRDefault="00C222EF" w:rsidP="004C1925">
      <w:pPr>
        <w:ind w:firstLine="709"/>
        <w:jc w:val="both"/>
        <w:rPr>
          <w:bCs/>
          <w:sz w:val="28"/>
          <w:szCs w:val="28"/>
          <w:lang w:eastAsia="en-US"/>
        </w:rPr>
      </w:pPr>
      <w:r>
        <w:rPr>
          <w:bCs/>
          <w:sz w:val="28"/>
          <w:szCs w:val="28"/>
          <w:lang w:eastAsia="en-US"/>
        </w:rPr>
        <w:t xml:space="preserve">Источник: </w:t>
      </w:r>
      <w:r w:rsidRPr="00C222EF">
        <w:rPr>
          <w:bCs/>
          <w:sz w:val="28"/>
          <w:szCs w:val="28"/>
          <w:lang w:eastAsia="en-US"/>
        </w:rPr>
        <w:t>https://pedlib.ru/Books/3/0344/3_0344-69.shtml</w:t>
      </w:r>
    </w:p>
    <w:p w14:paraId="6BBBD8AC" w14:textId="77777777" w:rsidR="00C222EF" w:rsidRDefault="00C222EF" w:rsidP="00373C2C">
      <w:pPr>
        <w:jc w:val="center"/>
        <w:rPr>
          <w:b/>
          <w:bCs/>
          <w:iCs/>
          <w:sz w:val="28"/>
          <w:szCs w:val="28"/>
          <w:lang w:eastAsia="en-US"/>
        </w:rPr>
      </w:pPr>
    </w:p>
    <w:p w14:paraId="24E96B08" w14:textId="77777777" w:rsidR="00C222EF" w:rsidRDefault="00C222EF" w:rsidP="00373C2C">
      <w:pPr>
        <w:jc w:val="center"/>
        <w:rPr>
          <w:b/>
          <w:bCs/>
          <w:iCs/>
          <w:sz w:val="28"/>
          <w:szCs w:val="28"/>
          <w:lang w:eastAsia="en-US"/>
        </w:rPr>
      </w:pPr>
    </w:p>
    <w:p w14:paraId="259E1A9C" w14:textId="77777777" w:rsidR="00C222EF" w:rsidRDefault="00C222EF" w:rsidP="00373C2C">
      <w:pPr>
        <w:jc w:val="center"/>
        <w:rPr>
          <w:b/>
          <w:bCs/>
          <w:iCs/>
          <w:sz w:val="28"/>
          <w:szCs w:val="28"/>
          <w:lang w:eastAsia="en-US"/>
        </w:rPr>
      </w:pPr>
    </w:p>
    <w:p w14:paraId="7C5FFB9E" w14:textId="77777777" w:rsidR="00C222EF" w:rsidRDefault="00C222EF" w:rsidP="00373C2C">
      <w:pPr>
        <w:jc w:val="center"/>
        <w:rPr>
          <w:b/>
          <w:bCs/>
          <w:iCs/>
          <w:sz w:val="28"/>
          <w:szCs w:val="28"/>
          <w:lang w:eastAsia="en-US"/>
        </w:rPr>
      </w:pPr>
    </w:p>
    <w:p w14:paraId="38DF0974" w14:textId="3D6F92D0" w:rsidR="00373C2C" w:rsidRPr="00A46D0B" w:rsidRDefault="00373C2C" w:rsidP="00373C2C">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6</w:t>
      </w:r>
    </w:p>
    <w:p w14:paraId="5F7A8540" w14:textId="77777777" w:rsidR="00373C2C" w:rsidRDefault="00373C2C" w:rsidP="00373C2C">
      <w:pPr>
        <w:jc w:val="both"/>
        <w:rPr>
          <w:sz w:val="28"/>
          <w:szCs w:val="28"/>
          <w:lang w:eastAsia="en-US"/>
        </w:rPr>
      </w:pPr>
    </w:p>
    <w:p w14:paraId="7A56C77B" w14:textId="77777777" w:rsidR="00373C2C" w:rsidRDefault="00373C2C" w:rsidP="00373C2C">
      <w:pPr>
        <w:ind w:firstLine="709"/>
        <w:jc w:val="both"/>
        <w:rPr>
          <w:sz w:val="28"/>
          <w:szCs w:val="28"/>
          <w:lang w:eastAsia="en-US"/>
        </w:rPr>
      </w:pPr>
      <w:r>
        <w:rPr>
          <w:sz w:val="28"/>
          <w:szCs w:val="28"/>
          <w:lang w:eastAsia="en-US"/>
        </w:rPr>
        <w:t xml:space="preserve">Тема: </w:t>
      </w:r>
      <w:r w:rsidRPr="002930C5">
        <w:rPr>
          <w:sz w:val="28"/>
          <w:szCs w:val="28"/>
          <w:lang w:eastAsia="en-US"/>
        </w:rPr>
        <w:t>Технологии социальной диагностики и терапии семьи</w:t>
      </w:r>
      <w:r>
        <w:rPr>
          <w:sz w:val="28"/>
          <w:szCs w:val="28"/>
          <w:lang w:eastAsia="en-US"/>
        </w:rPr>
        <w:t>.</w:t>
      </w:r>
    </w:p>
    <w:p w14:paraId="6E2FB4B7" w14:textId="77777777" w:rsidR="00373C2C" w:rsidRPr="0012285E" w:rsidRDefault="00373C2C" w:rsidP="00373C2C">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4</w:t>
      </w:r>
      <w:r w:rsidRPr="0012285E">
        <w:rPr>
          <w:bCs/>
          <w:sz w:val="28"/>
          <w:szCs w:val="28"/>
          <w:lang w:eastAsia="en-US"/>
        </w:rPr>
        <w:t xml:space="preserve"> час</w:t>
      </w:r>
      <w:r>
        <w:rPr>
          <w:bCs/>
          <w:sz w:val="28"/>
          <w:szCs w:val="28"/>
          <w:lang w:eastAsia="en-US"/>
        </w:rPr>
        <w:t>а.</w:t>
      </w:r>
    </w:p>
    <w:p w14:paraId="3734B436" w14:textId="77777777" w:rsidR="00373C2C" w:rsidRDefault="00373C2C" w:rsidP="00373C2C">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7BF24C76" w14:textId="77777777" w:rsidR="00373C2C" w:rsidRPr="006B05F3" w:rsidRDefault="00373C2C" w:rsidP="00373C2C">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Pr>
          <w:sz w:val="28"/>
          <w:szCs w:val="28"/>
          <w:lang w:eastAsia="en-US"/>
        </w:rPr>
        <w:t>конспект.</w:t>
      </w:r>
    </w:p>
    <w:p w14:paraId="196C4AB3" w14:textId="77777777" w:rsidR="00373C2C" w:rsidRDefault="00373C2C" w:rsidP="00373C2C">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6A7A6401" w14:textId="77777777" w:rsidR="00373C2C" w:rsidRDefault="00373C2C" w:rsidP="00373C2C">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в</w:t>
      </w:r>
      <w:r w:rsidRPr="00373C2C">
        <w:rPr>
          <w:bCs/>
          <w:sz w:val="28"/>
          <w:szCs w:val="28"/>
          <w:lang w:eastAsia="en-US"/>
        </w:rPr>
        <w:t>ыполнение индивидуального задания «Выявление и коррекция семейных дисфункций»</w:t>
      </w:r>
      <w:r>
        <w:rPr>
          <w:bCs/>
          <w:sz w:val="28"/>
          <w:szCs w:val="28"/>
          <w:lang w:eastAsia="en-US"/>
        </w:rPr>
        <w:t>, составить конспект, провести одну из методик дополнительного материала</w:t>
      </w:r>
      <w:r w:rsidRPr="00373C2C">
        <w:rPr>
          <w:bCs/>
          <w:sz w:val="28"/>
          <w:szCs w:val="28"/>
          <w:lang w:eastAsia="en-US"/>
        </w:rPr>
        <w:t>.</w:t>
      </w:r>
    </w:p>
    <w:p w14:paraId="745B764B" w14:textId="77777777" w:rsidR="00373C2C" w:rsidRDefault="00373C2C" w:rsidP="00373C2C">
      <w:pPr>
        <w:ind w:firstLine="709"/>
        <w:jc w:val="both"/>
        <w:rPr>
          <w:bCs/>
          <w:sz w:val="28"/>
          <w:szCs w:val="28"/>
          <w:lang w:eastAsia="en-US"/>
        </w:rPr>
      </w:pPr>
    </w:p>
    <w:p w14:paraId="73D605B7" w14:textId="77777777" w:rsidR="00373C2C" w:rsidRDefault="00373C2C" w:rsidP="00373C2C">
      <w:pPr>
        <w:ind w:firstLine="709"/>
        <w:jc w:val="both"/>
        <w:rPr>
          <w:bCs/>
          <w:sz w:val="28"/>
          <w:szCs w:val="28"/>
          <w:lang w:eastAsia="en-US"/>
        </w:rPr>
      </w:pPr>
      <w:r>
        <w:rPr>
          <w:bCs/>
          <w:sz w:val="28"/>
          <w:szCs w:val="28"/>
          <w:lang w:eastAsia="en-US"/>
        </w:rPr>
        <w:t>Дополнительный материал.</w:t>
      </w:r>
    </w:p>
    <w:p w14:paraId="74A64207" w14:textId="77777777" w:rsidR="00373C2C" w:rsidRPr="00373C2C" w:rsidRDefault="00373C2C" w:rsidP="00373C2C">
      <w:pPr>
        <w:ind w:firstLine="709"/>
        <w:jc w:val="both"/>
        <w:rPr>
          <w:bCs/>
          <w:sz w:val="28"/>
          <w:szCs w:val="28"/>
          <w:lang w:eastAsia="en-US"/>
        </w:rPr>
      </w:pPr>
      <w:r w:rsidRPr="00373C2C">
        <w:rPr>
          <w:bCs/>
          <w:sz w:val="28"/>
          <w:szCs w:val="28"/>
          <w:lang w:eastAsia="en-US"/>
        </w:rPr>
        <w:t xml:space="preserve">Необходимую информацию, позволяющую дать квалифицированную оценку взаимоотношений супругов, </w:t>
      </w:r>
      <w:r>
        <w:rPr>
          <w:bCs/>
          <w:sz w:val="28"/>
          <w:szCs w:val="28"/>
          <w:lang w:eastAsia="en-US"/>
        </w:rPr>
        <w:t>специалист по социальной работе</w:t>
      </w:r>
      <w:r w:rsidRPr="00373C2C">
        <w:rPr>
          <w:bCs/>
          <w:sz w:val="28"/>
          <w:szCs w:val="28"/>
          <w:lang w:eastAsia="en-US"/>
        </w:rPr>
        <w:t xml:space="preserve"> получает с помощью диагностирующих опросников, выявляющих особенности общения и взаимоотношений, качества личности супругов, способы проведения семейного досуга, общность интересов и ценностей, а также позволяющих понять нравственно-психологические основы супружеских отношений.</w:t>
      </w:r>
    </w:p>
    <w:p w14:paraId="293FECD2" w14:textId="77777777" w:rsidR="00373C2C" w:rsidRPr="00373C2C" w:rsidRDefault="00373C2C" w:rsidP="00373C2C">
      <w:pPr>
        <w:ind w:firstLine="709"/>
        <w:jc w:val="both"/>
        <w:rPr>
          <w:bCs/>
          <w:sz w:val="28"/>
          <w:szCs w:val="28"/>
          <w:lang w:eastAsia="en-US"/>
        </w:rPr>
      </w:pPr>
      <w:r w:rsidRPr="00373C2C">
        <w:rPr>
          <w:bCs/>
          <w:sz w:val="28"/>
          <w:szCs w:val="28"/>
          <w:lang w:eastAsia="en-US"/>
        </w:rPr>
        <w:t>Методы изучения особенностей общения и взаимоотношений в супружеской паре. Общение между супругами лежит в основе семейного благополучия и помогает человеку обеспечить личный комфорт себе и своим близким. Общение дает возможность проявиться одной из важнейших супружеских ролей - психотерапевтической.</w:t>
      </w:r>
    </w:p>
    <w:p w14:paraId="146D0BE2" w14:textId="77777777" w:rsidR="00373C2C" w:rsidRPr="00373C2C" w:rsidRDefault="00373C2C" w:rsidP="00373C2C">
      <w:pPr>
        <w:ind w:firstLine="709"/>
        <w:jc w:val="both"/>
        <w:rPr>
          <w:bCs/>
          <w:sz w:val="28"/>
          <w:szCs w:val="28"/>
          <w:lang w:eastAsia="en-US"/>
        </w:rPr>
      </w:pPr>
      <w:r w:rsidRPr="00373C2C">
        <w:rPr>
          <w:bCs/>
          <w:sz w:val="28"/>
          <w:szCs w:val="28"/>
          <w:lang w:eastAsia="en-US"/>
        </w:rPr>
        <w:t>Общение и взаимоотношения супругов в благополучных семьях характеризуют открытость, интимность, доверие друг другу, высокий уровень взаимной симпатии, конструктивность, рефлексивность, гибкий, демократичный характер распределения ролей в семье, моральная и эмоциональная поддержка.</w:t>
      </w:r>
    </w:p>
    <w:p w14:paraId="366D9D8A" w14:textId="77777777" w:rsidR="00373C2C" w:rsidRPr="00373C2C" w:rsidRDefault="00373C2C" w:rsidP="00373C2C">
      <w:pPr>
        <w:ind w:firstLine="709"/>
        <w:jc w:val="both"/>
        <w:rPr>
          <w:bCs/>
          <w:sz w:val="28"/>
          <w:szCs w:val="28"/>
          <w:lang w:eastAsia="en-US"/>
        </w:rPr>
      </w:pPr>
      <w:r w:rsidRPr="00373C2C">
        <w:rPr>
          <w:bCs/>
          <w:sz w:val="28"/>
          <w:szCs w:val="28"/>
          <w:lang w:eastAsia="en-US"/>
        </w:rPr>
        <w:t>Особенности распределения семейных ролей, ожиданий и притязаний в браке, совместимость супружеской пары исследуются с помощью специальных методик.</w:t>
      </w:r>
    </w:p>
    <w:p w14:paraId="26419911" w14:textId="77777777" w:rsidR="00373C2C" w:rsidRPr="00373C2C" w:rsidRDefault="00373C2C" w:rsidP="00373C2C">
      <w:pPr>
        <w:ind w:firstLine="709"/>
        <w:jc w:val="both"/>
        <w:rPr>
          <w:bCs/>
          <w:sz w:val="28"/>
          <w:szCs w:val="28"/>
          <w:lang w:eastAsia="en-US"/>
        </w:rPr>
      </w:pPr>
      <w:r w:rsidRPr="00373C2C">
        <w:rPr>
          <w:bCs/>
          <w:sz w:val="28"/>
          <w:szCs w:val="28"/>
          <w:lang w:eastAsia="en-US"/>
        </w:rPr>
        <w:t>Опросник «Общение в семье» (Ю.Е. Алешина, Л.Я. Гозман, Е.М. Дубовская) измеряет доверительность общения в супружеской паре, сходство во взглядах, общность символов, взаимопонимание супругов, легкость и психотерапевтичность общения.</w:t>
      </w:r>
    </w:p>
    <w:p w14:paraId="3D99E42A" w14:textId="77777777" w:rsidR="00373C2C" w:rsidRPr="00373C2C" w:rsidRDefault="00373C2C" w:rsidP="00373C2C">
      <w:pPr>
        <w:ind w:firstLine="709"/>
        <w:jc w:val="both"/>
        <w:rPr>
          <w:bCs/>
          <w:sz w:val="28"/>
          <w:szCs w:val="28"/>
          <w:lang w:eastAsia="en-US"/>
        </w:rPr>
      </w:pPr>
      <w:r w:rsidRPr="00373C2C">
        <w:rPr>
          <w:bCs/>
          <w:sz w:val="28"/>
          <w:szCs w:val="28"/>
          <w:lang w:eastAsia="en-US"/>
        </w:rPr>
        <w:t>Проективный тест «Семейная социограмма» (Э.Г. Эйдемиллер) направлен на диагностику характера коммуникаций в семье.</w:t>
      </w:r>
    </w:p>
    <w:p w14:paraId="53D2E192" w14:textId="77777777" w:rsidR="00373C2C" w:rsidRPr="00373C2C" w:rsidRDefault="00373C2C" w:rsidP="00373C2C">
      <w:pPr>
        <w:ind w:firstLine="709"/>
        <w:jc w:val="both"/>
        <w:rPr>
          <w:bCs/>
          <w:sz w:val="28"/>
          <w:szCs w:val="28"/>
          <w:lang w:eastAsia="en-US"/>
        </w:rPr>
      </w:pPr>
      <w:r w:rsidRPr="00373C2C">
        <w:rPr>
          <w:bCs/>
          <w:sz w:val="28"/>
          <w:szCs w:val="28"/>
          <w:lang w:eastAsia="en-US"/>
        </w:rPr>
        <w:t>Методика «Ролевые ожидания и притязания в браке» (А.Н. Волкова) выявляет представления супругов о значимости в семейной жизни тех или иных ролей, а также о желаемом распределении их между мужем и женой.</w:t>
      </w:r>
    </w:p>
    <w:p w14:paraId="5C246E5C" w14:textId="77777777" w:rsidR="00373C2C" w:rsidRPr="00373C2C" w:rsidRDefault="00373C2C" w:rsidP="00373C2C">
      <w:pPr>
        <w:ind w:firstLine="709"/>
        <w:jc w:val="both"/>
        <w:rPr>
          <w:bCs/>
          <w:sz w:val="28"/>
          <w:szCs w:val="28"/>
          <w:lang w:eastAsia="en-US"/>
        </w:rPr>
      </w:pPr>
      <w:r w:rsidRPr="00373C2C">
        <w:rPr>
          <w:bCs/>
          <w:sz w:val="28"/>
          <w:szCs w:val="28"/>
          <w:lang w:eastAsia="en-US"/>
        </w:rPr>
        <w:t>Методика «Распределение ролей в семье» (Ю.Е. Алешина, Л.Я. Гозман, Е.М. Дубовская) определяет степень реализации мужем и женой той или иной роли: ответственного за материальное обеспечение семьи, хозяина (хозяйки) дома, ответственного за воспитание детей, организатора семейной субкультуры, развлечений, сексуального партнера, психотерапевта.</w:t>
      </w:r>
    </w:p>
    <w:p w14:paraId="7CAAB4D5" w14:textId="77777777" w:rsidR="00373C2C" w:rsidRPr="00373C2C" w:rsidRDefault="00373C2C" w:rsidP="00373C2C">
      <w:pPr>
        <w:ind w:firstLine="709"/>
        <w:jc w:val="both"/>
        <w:rPr>
          <w:bCs/>
          <w:sz w:val="28"/>
          <w:szCs w:val="28"/>
          <w:lang w:eastAsia="en-US"/>
        </w:rPr>
      </w:pPr>
      <w:r w:rsidRPr="00373C2C">
        <w:rPr>
          <w:bCs/>
          <w:sz w:val="28"/>
          <w:szCs w:val="28"/>
          <w:lang w:eastAsia="en-US"/>
        </w:rPr>
        <w:t>Методика «Типовое семейное состояние» (Э.Г. Эйдемиллер, В.В. Юстицкис) позволяет выявить наиболее типичное состояние индивида в собственной семье: удовлетворительное - неудовлетворительное; нервно-психическое напряжение; семейную тревожность.</w:t>
      </w:r>
    </w:p>
    <w:p w14:paraId="3BE8416C" w14:textId="77777777" w:rsidR="00373C2C" w:rsidRPr="00373C2C" w:rsidRDefault="00373C2C" w:rsidP="00373C2C">
      <w:pPr>
        <w:ind w:firstLine="709"/>
        <w:jc w:val="both"/>
        <w:rPr>
          <w:bCs/>
          <w:sz w:val="28"/>
          <w:szCs w:val="28"/>
          <w:lang w:eastAsia="en-US"/>
        </w:rPr>
      </w:pPr>
      <w:r w:rsidRPr="00373C2C">
        <w:rPr>
          <w:bCs/>
          <w:sz w:val="28"/>
          <w:szCs w:val="28"/>
          <w:lang w:eastAsia="en-US"/>
        </w:rPr>
        <w:t>Известно, что характер общения и взаимоотношений в супружеской паре детерминирован эмоциональной атмосферой в родительской семье. Истоки модели общения супругов можно представить с помощью проективной методики «Семейная генограмма» (Э.Г. Эйдемиллер). Методика позволяет изобразить в виде графической схемы родственные связи в семье, представить характер взаимоотношений, неосознаваемый членами семьи.</w:t>
      </w:r>
    </w:p>
    <w:p w14:paraId="58229164" w14:textId="77777777" w:rsidR="00373C2C" w:rsidRPr="00373C2C" w:rsidRDefault="00373C2C" w:rsidP="00373C2C">
      <w:pPr>
        <w:ind w:firstLine="709"/>
        <w:jc w:val="both"/>
        <w:rPr>
          <w:bCs/>
          <w:sz w:val="28"/>
          <w:szCs w:val="28"/>
          <w:lang w:eastAsia="en-US"/>
        </w:rPr>
      </w:pPr>
      <w:r w:rsidRPr="00373C2C">
        <w:rPr>
          <w:bCs/>
          <w:sz w:val="28"/>
          <w:szCs w:val="28"/>
          <w:lang w:eastAsia="en-US"/>
        </w:rPr>
        <w:t>Методы исследования семейного досуга, интересов и ценностей. Духовное взаимодействие партнеров, их духовная совместимость, проявляется на социокультурном уровне супружеских отношений. Это общность ценностных ориентации, жизненных целей, мотивации, социального поведения, интересов, потребностей, а также общность взглядов на проведение семейного досуга. Известно, что сходство интересов, потребностей, ценностей и т.д. является одним из факторов супружеской совместимости и стабильности брака.</w:t>
      </w:r>
    </w:p>
    <w:p w14:paraId="41309C45" w14:textId="77777777" w:rsidR="00373C2C" w:rsidRDefault="00373C2C" w:rsidP="00373C2C">
      <w:pPr>
        <w:ind w:firstLine="709"/>
        <w:jc w:val="both"/>
        <w:rPr>
          <w:bCs/>
          <w:sz w:val="28"/>
          <w:szCs w:val="28"/>
          <w:lang w:eastAsia="en-US"/>
        </w:rPr>
      </w:pPr>
      <w:r w:rsidRPr="00373C2C">
        <w:rPr>
          <w:bCs/>
          <w:sz w:val="28"/>
          <w:szCs w:val="28"/>
          <w:lang w:eastAsia="en-US"/>
        </w:rPr>
        <w:t xml:space="preserve">Опросник «Измерение установок в семейной паре» (Ю.Е. Алешина, Л.Я. Гозман, кафедра социальной психологии МГУ) дает возможность выявить взгляды человека по десяти сферам жизни, наиболее значимым в семейном взаимодействии: </w:t>
      </w:r>
    </w:p>
    <w:p w14:paraId="00E7CEF9" w14:textId="77777777" w:rsidR="00373C2C" w:rsidRDefault="00373C2C" w:rsidP="00373C2C">
      <w:pPr>
        <w:ind w:firstLine="709"/>
        <w:jc w:val="both"/>
        <w:rPr>
          <w:bCs/>
          <w:sz w:val="28"/>
          <w:szCs w:val="28"/>
          <w:lang w:eastAsia="en-US"/>
        </w:rPr>
      </w:pPr>
      <w:r w:rsidRPr="00373C2C">
        <w:rPr>
          <w:bCs/>
          <w:sz w:val="28"/>
          <w:szCs w:val="28"/>
          <w:lang w:eastAsia="en-US"/>
        </w:rPr>
        <w:t xml:space="preserve">1) отношение к людям; </w:t>
      </w:r>
    </w:p>
    <w:p w14:paraId="57FBDA02" w14:textId="77777777" w:rsidR="00373C2C" w:rsidRDefault="00373C2C" w:rsidP="00373C2C">
      <w:pPr>
        <w:ind w:firstLine="709"/>
        <w:jc w:val="both"/>
        <w:rPr>
          <w:bCs/>
          <w:sz w:val="28"/>
          <w:szCs w:val="28"/>
          <w:lang w:eastAsia="en-US"/>
        </w:rPr>
      </w:pPr>
      <w:r w:rsidRPr="00373C2C">
        <w:rPr>
          <w:bCs/>
          <w:sz w:val="28"/>
          <w:szCs w:val="28"/>
          <w:lang w:eastAsia="en-US"/>
        </w:rPr>
        <w:t xml:space="preserve">2) альтернатива между чувством долга и удовольствием; </w:t>
      </w:r>
    </w:p>
    <w:p w14:paraId="73E7575D" w14:textId="77777777" w:rsidR="00373C2C" w:rsidRDefault="00373C2C" w:rsidP="00373C2C">
      <w:pPr>
        <w:ind w:firstLine="709"/>
        <w:jc w:val="both"/>
        <w:rPr>
          <w:bCs/>
          <w:sz w:val="28"/>
          <w:szCs w:val="28"/>
          <w:lang w:eastAsia="en-US"/>
        </w:rPr>
      </w:pPr>
      <w:r w:rsidRPr="00373C2C">
        <w:rPr>
          <w:bCs/>
          <w:sz w:val="28"/>
          <w:szCs w:val="28"/>
          <w:lang w:eastAsia="en-US"/>
        </w:rPr>
        <w:t xml:space="preserve">3) отношение к детям; </w:t>
      </w:r>
    </w:p>
    <w:p w14:paraId="0D0F91E2" w14:textId="77777777" w:rsidR="00373C2C" w:rsidRDefault="00373C2C" w:rsidP="00373C2C">
      <w:pPr>
        <w:ind w:firstLine="709"/>
        <w:jc w:val="both"/>
        <w:rPr>
          <w:bCs/>
          <w:sz w:val="28"/>
          <w:szCs w:val="28"/>
          <w:lang w:eastAsia="en-US"/>
        </w:rPr>
      </w:pPr>
      <w:r w:rsidRPr="00373C2C">
        <w:rPr>
          <w:bCs/>
          <w:sz w:val="28"/>
          <w:szCs w:val="28"/>
          <w:lang w:eastAsia="en-US"/>
        </w:rPr>
        <w:t xml:space="preserve">4) ориентация на преимущественно совместную или преимущественно раздельную деятельность, автономность супругов или зависимость супругов друг от друга; </w:t>
      </w:r>
    </w:p>
    <w:p w14:paraId="295C51C3" w14:textId="77777777" w:rsidR="00373C2C" w:rsidRDefault="00373C2C" w:rsidP="00373C2C">
      <w:pPr>
        <w:ind w:firstLine="709"/>
        <w:jc w:val="both"/>
        <w:rPr>
          <w:bCs/>
          <w:sz w:val="28"/>
          <w:szCs w:val="28"/>
          <w:lang w:eastAsia="en-US"/>
        </w:rPr>
      </w:pPr>
      <w:r w:rsidRPr="00373C2C">
        <w:rPr>
          <w:bCs/>
          <w:sz w:val="28"/>
          <w:szCs w:val="28"/>
          <w:lang w:eastAsia="en-US"/>
        </w:rPr>
        <w:t xml:space="preserve">5) отношение к разводу; </w:t>
      </w:r>
    </w:p>
    <w:p w14:paraId="55B96454" w14:textId="77777777" w:rsidR="00373C2C" w:rsidRDefault="00373C2C" w:rsidP="00373C2C">
      <w:pPr>
        <w:ind w:firstLine="709"/>
        <w:jc w:val="both"/>
        <w:rPr>
          <w:bCs/>
          <w:sz w:val="28"/>
          <w:szCs w:val="28"/>
          <w:lang w:eastAsia="en-US"/>
        </w:rPr>
      </w:pPr>
      <w:r w:rsidRPr="00373C2C">
        <w:rPr>
          <w:bCs/>
          <w:sz w:val="28"/>
          <w:szCs w:val="28"/>
          <w:lang w:eastAsia="en-US"/>
        </w:rPr>
        <w:t xml:space="preserve">6) отношение к любви романтического типа; </w:t>
      </w:r>
    </w:p>
    <w:p w14:paraId="444AD716" w14:textId="77777777" w:rsidR="00373C2C" w:rsidRDefault="00373C2C" w:rsidP="00373C2C">
      <w:pPr>
        <w:ind w:firstLine="709"/>
        <w:jc w:val="both"/>
        <w:rPr>
          <w:bCs/>
          <w:sz w:val="28"/>
          <w:szCs w:val="28"/>
          <w:lang w:eastAsia="en-US"/>
        </w:rPr>
      </w:pPr>
      <w:r w:rsidRPr="00373C2C">
        <w:rPr>
          <w:bCs/>
          <w:sz w:val="28"/>
          <w:szCs w:val="28"/>
          <w:lang w:eastAsia="en-US"/>
        </w:rPr>
        <w:t xml:space="preserve">7) оценка значения сексуальной сферы в семейной жизни; </w:t>
      </w:r>
    </w:p>
    <w:p w14:paraId="062A4867" w14:textId="77777777" w:rsidR="00373C2C" w:rsidRDefault="00373C2C" w:rsidP="00373C2C">
      <w:pPr>
        <w:ind w:firstLine="709"/>
        <w:jc w:val="both"/>
        <w:rPr>
          <w:bCs/>
          <w:sz w:val="28"/>
          <w:szCs w:val="28"/>
          <w:lang w:eastAsia="en-US"/>
        </w:rPr>
      </w:pPr>
      <w:r w:rsidRPr="00373C2C">
        <w:rPr>
          <w:bCs/>
          <w:sz w:val="28"/>
          <w:szCs w:val="28"/>
          <w:lang w:eastAsia="en-US"/>
        </w:rPr>
        <w:t xml:space="preserve">8) отношение к «запретности секса»; </w:t>
      </w:r>
    </w:p>
    <w:p w14:paraId="1F284FFE" w14:textId="77777777" w:rsidR="00373C2C" w:rsidRDefault="00373C2C" w:rsidP="00373C2C">
      <w:pPr>
        <w:ind w:firstLine="709"/>
        <w:jc w:val="both"/>
        <w:rPr>
          <w:bCs/>
          <w:sz w:val="28"/>
          <w:szCs w:val="28"/>
          <w:lang w:eastAsia="en-US"/>
        </w:rPr>
      </w:pPr>
      <w:r w:rsidRPr="00373C2C">
        <w:rPr>
          <w:bCs/>
          <w:sz w:val="28"/>
          <w:szCs w:val="28"/>
          <w:lang w:eastAsia="en-US"/>
        </w:rPr>
        <w:t xml:space="preserve">9) отношение к патриархальному или эгалитарному устройству семьи; </w:t>
      </w:r>
    </w:p>
    <w:p w14:paraId="68917C11" w14:textId="77777777" w:rsidR="00373C2C" w:rsidRPr="00373C2C" w:rsidRDefault="00373C2C" w:rsidP="00373C2C">
      <w:pPr>
        <w:ind w:firstLine="709"/>
        <w:jc w:val="both"/>
        <w:rPr>
          <w:bCs/>
          <w:sz w:val="28"/>
          <w:szCs w:val="28"/>
          <w:lang w:eastAsia="en-US"/>
        </w:rPr>
      </w:pPr>
      <w:r w:rsidRPr="00373C2C">
        <w:rPr>
          <w:bCs/>
          <w:sz w:val="28"/>
          <w:szCs w:val="28"/>
          <w:lang w:eastAsia="en-US"/>
        </w:rPr>
        <w:t>10) отношение к деньгам.</w:t>
      </w:r>
    </w:p>
    <w:p w14:paraId="30518C3E" w14:textId="77777777" w:rsidR="00373C2C" w:rsidRPr="00373C2C" w:rsidRDefault="00373C2C" w:rsidP="00373C2C">
      <w:pPr>
        <w:ind w:firstLine="709"/>
        <w:jc w:val="both"/>
        <w:rPr>
          <w:bCs/>
          <w:sz w:val="28"/>
          <w:szCs w:val="28"/>
          <w:lang w:eastAsia="en-US"/>
        </w:rPr>
      </w:pPr>
      <w:r w:rsidRPr="00373C2C">
        <w:rPr>
          <w:bCs/>
          <w:sz w:val="28"/>
          <w:szCs w:val="28"/>
          <w:lang w:eastAsia="en-US"/>
        </w:rPr>
        <w:t>Опросник «Интересы-досуг» (Т.М. Трапезникова) выявляет соотношение интересов супругов, меру их согласия в формах проведения досуга.</w:t>
      </w:r>
    </w:p>
    <w:p w14:paraId="437DE7DC" w14:textId="77777777" w:rsidR="00373C2C" w:rsidRPr="00373C2C" w:rsidRDefault="00373C2C" w:rsidP="00373C2C">
      <w:pPr>
        <w:ind w:firstLine="709"/>
        <w:jc w:val="both"/>
        <w:rPr>
          <w:bCs/>
          <w:sz w:val="28"/>
          <w:szCs w:val="28"/>
          <w:lang w:eastAsia="en-US"/>
        </w:rPr>
      </w:pPr>
      <w:r w:rsidRPr="00373C2C">
        <w:rPr>
          <w:bCs/>
          <w:sz w:val="28"/>
          <w:szCs w:val="28"/>
          <w:lang w:eastAsia="en-US"/>
        </w:rPr>
        <w:t>Самоактуализационный тест (CAT) (Ю.Е. Алешина, Л.Я. Гозман, Е.М. Дубовская) разработан на основе опросника личностных ориентации (РОУ) Шострома и используется индивидуально и в группах в исследовательских целях, а также в отдельных случаях коррекционной работы; позволяет определить ценностные ориентации, гибкость поведения, сензитивность к себе, самоуважение и самопринятие и т.д.</w:t>
      </w:r>
    </w:p>
    <w:p w14:paraId="5034CBBF" w14:textId="77777777" w:rsidR="00373C2C" w:rsidRPr="00373C2C" w:rsidRDefault="00373C2C" w:rsidP="00373C2C">
      <w:pPr>
        <w:ind w:firstLine="709"/>
        <w:jc w:val="both"/>
        <w:rPr>
          <w:bCs/>
          <w:sz w:val="28"/>
          <w:szCs w:val="28"/>
          <w:lang w:eastAsia="en-US"/>
        </w:rPr>
      </w:pPr>
      <w:r w:rsidRPr="00373C2C">
        <w:rPr>
          <w:bCs/>
          <w:sz w:val="28"/>
          <w:szCs w:val="28"/>
          <w:lang w:eastAsia="en-US"/>
        </w:rPr>
        <w:t>Методы изучения нравственно-психологических основ супружеских отношений. Большое число разводов свидетельствует о том, что неблагополучие семьи остается одной из актуальных общественных проблем. В каждой семье имеются сферы, где интересы, потребности, намерения и желания супругов приходят в столкновение, порождая особо сильные и продолжительные отрицательные эмоции. В таких случаях говорят об отрицательном психологическом климате семьи, в основе которого лежат нравственно-психологические факторы супружеских отношений.</w:t>
      </w:r>
    </w:p>
    <w:p w14:paraId="14793CA6" w14:textId="77777777" w:rsidR="00373C2C" w:rsidRPr="00373C2C" w:rsidRDefault="00373C2C" w:rsidP="00373C2C">
      <w:pPr>
        <w:ind w:firstLine="709"/>
        <w:jc w:val="both"/>
        <w:rPr>
          <w:bCs/>
          <w:sz w:val="28"/>
          <w:szCs w:val="28"/>
          <w:lang w:eastAsia="en-US"/>
        </w:rPr>
      </w:pPr>
      <w:r>
        <w:rPr>
          <w:bCs/>
          <w:sz w:val="28"/>
          <w:szCs w:val="28"/>
          <w:lang w:eastAsia="en-US"/>
        </w:rPr>
        <w:t>Специалист по социальной работе</w:t>
      </w:r>
      <w:r w:rsidRPr="00373C2C">
        <w:rPr>
          <w:bCs/>
          <w:sz w:val="28"/>
          <w:szCs w:val="28"/>
          <w:lang w:eastAsia="en-US"/>
        </w:rPr>
        <w:t>, приступая к изучению нравственно-психологических основ супружеских отношений, может использовать тесты, диагностирующие супружеские конфликты, удовлетворенность браком, его стабильность.</w:t>
      </w:r>
    </w:p>
    <w:p w14:paraId="0A18731E" w14:textId="77777777" w:rsidR="00373C2C" w:rsidRPr="00373C2C" w:rsidRDefault="00373C2C" w:rsidP="00373C2C">
      <w:pPr>
        <w:ind w:firstLine="709"/>
        <w:jc w:val="both"/>
        <w:rPr>
          <w:bCs/>
          <w:sz w:val="28"/>
          <w:szCs w:val="28"/>
          <w:lang w:eastAsia="en-US"/>
        </w:rPr>
      </w:pPr>
      <w:r w:rsidRPr="00373C2C">
        <w:rPr>
          <w:bCs/>
          <w:sz w:val="28"/>
          <w:szCs w:val="28"/>
          <w:lang w:eastAsia="en-US"/>
        </w:rPr>
        <w:t>Тест-опросник удовлетворенности браком (В.В. Столин, Г.П. Бутенко, Т.Л. Романова, факультет психологии МГУ) предназначен для экспресс-диагностики степени удовлетворенности-неудовлетворенности, а также согласования-рассогласования удовлетворенности браком в конкретной супружеской паре. Опросник применяют индивидуально в консультативной практике и в процессе исследования той или иной социальной группы.</w:t>
      </w:r>
    </w:p>
    <w:p w14:paraId="6704EBF6" w14:textId="77777777" w:rsidR="00373C2C" w:rsidRPr="00373C2C" w:rsidRDefault="00373C2C" w:rsidP="00373C2C">
      <w:pPr>
        <w:ind w:firstLine="709"/>
        <w:jc w:val="both"/>
        <w:rPr>
          <w:bCs/>
          <w:sz w:val="28"/>
          <w:szCs w:val="28"/>
          <w:lang w:eastAsia="en-US"/>
        </w:rPr>
      </w:pPr>
      <w:r w:rsidRPr="00373C2C">
        <w:rPr>
          <w:bCs/>
          <w:sz w:val="28"/>
          <w:szCs w:val="28"/>
          <w:lang w:eastAsia="en-US"/>
        </w:rPr>
        <w:t>Методика «Характер взаимодействия супругов в конфликтных ситуациях» (Ю.Е. Алешина, Л.Я. Гозман) дает возможность охарактеризовать обследуемую семью по ряду параметров: наиболее конфликтные сферы семейных отношений, степень согласия (несогласия) в ситуациях конфликта, уровень конфликтности в паре.</w:t>
      </w:r>
    </w:p>
    <w:p w14:paraId="42DD20B2" w14:textId="77777777" w:rsidR="00373C2C" w:rsidRPr="00373C2C" w:rsidRDefault="00373C2C" w:rsidP="00373C2C">
      <w:pPr>
        <w:ind w:firstLine="709"/>
        <w:jc w:val="both"/>
        <w:rPr>
          <w:bCs/>
          <w:sz w:val="28"/>
          <w:szCs w:val="28"/>
          <w:lang w:eastAsia="en-US"/>
        </w:rPr>
      </w:pPr>
      <w:r w:rsidRPr="00373C2C">
        <w:rPr>
          <w:bCs/>
          <w:sz w:val="28"/>
          <w:szCs w:val="28"/>
          <w:lang w:eastAsia="en-US"/>
        </w:rPr>
        <w:t>Опросник «Конструктивно-деструктивная семья» (КДС) (Э.Г. Эйдемиллер, В.В. Юстицкис) облегчает диагностику отклонения семьи от конструктивного направления.</w:t>
      </w:r>
    </w:p>
    <w:p w14:paraId="383C2ED2" w14:textId="77777777" w:rsidR="00373C2C" w:rsidRPr="00373C2C" w:rsidRDefault="00373C2C" w:rsidP="00373C2C">
      <w:pPr>
        <w:ind w:firstLine="709"/>
        <w:jc w:val="both"/>
        <w:rPr>
          <w:bCs/>
          <w:sz w:val="28"/>
          <w:szCs w:val="28"/>
          <w:lang w:eastAsia="en-US"/>
        </w:rPr>
      </w:pPr>
      <w:r w:rsidRPr="00373C2C">
        <w:rPr>
          <w:bCs/>
          <w:sz w:val="28"/>
          <w:szCs w:val="28"/>
          <w:lang w:eastAsia="en-US"/>
        </w:rPr>
        <w:t>Кроме тестирования в исследовании супружеской пары можно использовать опрос, беседу, интервью.</w:t>
      </w:r>
    </w:p>
    <w:p w14:paraId="77DD062D" w14:textId="77777777" w:rsidR="00373C2C" w:rsidRPr="00373C2C" w:rsidRDefault="00373C2C" w:rsidP="00373C2C">
      <w:pPr>
        <w:ind w:firstLine="709"/>
        <w:jc w:val="both"/>
        <w:rPr>
          <w:bCs/>
          <w:sz w:val="28"/>
          <w:szCs w:val="28"/>
          <w:lang w:eastAsia="en-US"/>
        </w:rPr>
      </w:pPr>
      <w:r w:rsidRPr="00373C2C">
        <w:rPr>
          <w:bCs/>
          <w:sz w:val="28"/>
          <w:szCs w:val="28"/>
          <w:lang w:eastAsia="en-US"/>
        </w:rPr>
        <w:t xml:space="preserve">Метод опроса позволяет </w:t>
      </w:r>
      <w:r>
        <w:rPr>
          <w:bCs/>
          <w:sz w:val="28"/>
          <w:szCs w:val="28"/>
          <w:lang w:eastAsia="en-US"/>
        </w:rPr>
        <w:t>специалиста по социальной работе</w:t>
      </w:r>
      <w:r w:rsidRPr="00373C2C">
        <w:rPr>
          <w:bCs/>
          <w:sz w:val="28"/>
          <w:szCs w:val="28"/>
          <w:lang w:eastAsia="en-US"/>
        </w:rPr>
        <w:t xml:space="preserve"> выявить социально-экономические и демографические характеристики супружеской пары: жилищные условия, семейный бюджет, стаж брака, возраст супругов и разницу в возрасте, образование, род занятий, количество и возраст детей. Положительное влияние на супружеский брак оказывают хорошие жилищные и материальные условия, приблизительное равенство возрастов супругов или более старший (3-7 лет) возраст мужа, отсутствие разницы в образовании, число детей от одного до четырех человек.</w:t>
      </w:r>
    </w:p>
    <w:p w14:paraId="7542EF05" w14:textId="77777777" w:rsidR="00373C2C" w:rsidRPr="00373C2C" w:rsidRDefault="00373C2C" w:rsidP="00373C2C">
      <w:pPr>
        <w:ind w:firstLine="709"/>
        <w:jc w:val="both"/>
        <w:rPr>
          <w:bCs/>
          <w:sz w:val="28"/>
          <w:szCs w:val="28"/>
          <w:lang w:eastAsia="en-US"/>
        </w:rPr>
      </w:pPr>
      <w:r w:rsidRPr="00373C2C">
        <w:rPr>
          <w:bCs/>
          <w:sz w:val="28"/>
          <w:szCs w:val="28"/>
          <w:lang w:eastAsia="en-US"/>
        </w:rPr>
        <w:t>Метод беседы или интервью может быть использован в случае необходимости изучения микроокружения семьи. Этот фактор также имеет значение для стабилизации брака и семьи в целом. Кроме того, необходимо знать, на какой стадии супружества находится пара, так как для каждой стадии характерны типичные проблемы, структура отношений, уклад и образ жизни семьи. Эти знания психолог может получить только в результате свободной беседы.</w:t>
      </w:r>
    </w:p>
    <w:p w14:paraId="23D88AA1" w14:textId="77777777" w:rsidR="00373C2C" w:rsidRPr="00373C2C" w:rsidRDefault="00373C2C" w:rsidP="00373C2C">
      <w:pPr>
        <w:ind w:firstLine="709"/>
        <w:jc w:val="both"/>
        <w:rPr>
          <w:bCs/>
          <w:sz w:val="28"/>
          <w:szCs w:val="28"/>
          <w:lang w:eastAsia="en-US"/>
        </w:rPr>
      </w:pPr>
      <w:r w:rsidRPr="00373C2C">
        <w:rPr>
          <w:bCs/>
          <w:sz w:val="28"/>
          <w:szCs w:val="28"/>
          <w:lang w:eastAsia="en-US"/>
        </w:rPr>
        <w:t>Целесообразно после каждого комплексного исследования добрачного и брачного периодов супружеской пары составлять психограмму супружества (А.Н. Волкова, Т.М. Трапезникова) по следующим направлениям:</w:t>
      </w:r>
    </w:p>
    <w:p w14:paraId="454B070C" w14:textId="77777777" w:rsidR="00373C2C" w:rsidRPr="00373C2C" w:rsidRDefault="00373C2C" w:rsidP="00373C2C">
      <w:pPr>
        <w:ind w:firstLine="709"/>
        <w:jc w:val="both"/>
        <w:rPr>
          <w:bCs/>
          <w:sz w:val="28"/>
          <w:szCs w:val="28"/>
          <w:lang w:eastAsia="en-US"/>
        </w:rPr>
      </w:pPr>
      <w:r>
        <w:rPr>
          <w:bCs/>
          <w:sz w:val="28"/>
          <w:szCs w:val="28"/>
          <w:lang w:eastAsia="en-US"/>
        </w:rPr>
        <w:t xml:space="preserve">- </w:t>
      </w:r>
      <w:r w:rsidRPr="00373C2C">
        <w:rPr>
          <w:bCs/>
          <w:sz w:val="28"/>
          <w:szCs w:val="28"/>
          <w:lang w:eastAsia="en-US"/>
        </w:rPr>
        <w:t>зоны конфликтов супружества, потенциальный инициатор</w:t>
      </w:r>
      <w:r>
        <w:rPr>
          <w:bCs/>
          <w:sz w:val="28"/>
          <w:szCs w:val="28"/>
          <w:lang w:eastAsia="en-US"/>
        </w:rPr>
        <w:t xml:space="preserve"> </w:t>
      </w:r>
      <w:r w:rsidRPr="00373C2C">
        <w:rPr>
          <w:bCs/>
          <w:sz w:val="28"/>
          <w:szCs w:val="28"/>
          <w:lang w:eastAsia="en-US"/>
        </w:rPr>
        <w:t>конфликта в каждой из зон;</w:t>
      </w:r>
    </w:p>
    <w:p w14:paraId="6A5A38EA" w14:textId="77777777" w:rsidR="00373C2C" w:rsidRPr="00373C2C" w:rsidRDefault="00373C2C" w:rsidP="00373C2C">
      <w:pPr>
        <w:ind w:firstLine="709"/>
        <w:jc w:val="both"/>
        <w:rPr>
          <w:bCs/>
          <w:sz w:val="28"/>
          <w:szCs w:val="28"/>
          <w:lang w:eastAsia="en-US"/>
        </w:rPr>
      </w:pPr>
      <w:r>
        <w:rPr>
          <w:bCs/>
          <w:sz w:val="28"/>
          <w:szCs w:val="28"/>
          <w:lang w:eastAsia="en-US"/>
        </w:rPr>
        <w:t xml:space="preserve">- </w:t>
      </w:r>
      <w:r w:rsidRPr="00373C2C">
        <w:rPr>
          <w:bCs/>
          <w:sz w:val="28"/>
          <w:szCs w:val="28"/>
          <w:lang w:eastAsia="en-US"/>
        </w:rPr>
        <w:t>степень личной совместимости;</w:t>
      </w:r>
    </w:p>
    <w:p w14:paraId="224655E1" w14:textId="77777777" w:rsidR="00373C2C" w:rsidRPr="00373C2C" w:rsidRDefault="00373C2C" w:rsidP="00373C2C">
      <w:pPr>
        <w:ind w:firstLine="709"/>
        <w:jc w:val="both"/>
        <w:rPr>
          <w:bCs/>
          <w:sz w:val="28"/>
          <w:szCs w:val="28"/>
          <w:lang w:eastAsia="en-US"/>
        </w:rPr>
      </w:pPr>
      <w:r>
        <w:rPr>
          <w:bCs/>
          <w:sz w:val="28"/>
          <w:szCs w:val="28"/>
          <w:lang w:eastAsia="en-US"/>
        </w:rPr>
        <w:t xml:space="preserve">- </w:t>
      </w:r>
      <w:r w:rsidRPr="00373C2C">
        <w:rPr>
          <w:bCs/>
          <w:sz w:val="28"/>
          <w:szCs w:val="28"/>
          <w:lang w:eastAsia="en-US"/>
        </w:rPr>
        <w:t>общая мера взаимопонимания и согласия по различным сторонам семейной жизни;</w:t>
      </w:r>
    </w:p>
    <w:p w14:paraId="7F596FA7" w14:textId="77777777" w:rsidR="00373C2C" w:rsidRPr="00373C2C" w:rsidRDefault="00373C2C" w:rsidP="00373C2C">
      <w:pPr>
        <w:ind w:firstLine="709"/>
        <w:jc w:val="both"/>
        <w:rPr>
          <w:bCs/>
          <w:sz w:val="28"/>
          <w:szCs w:val="28"/>
          <w:lang w:eastAsia="en-US"/>
        </w:rPr>
      </w:pPr>
      <w:r>
        <w:rPr>
          <w:bCs/>
          <w:sz w:val="28"/>
          <w:szCs w:val="28"/>
          <w:lang w:eastAsia="en-US"/>
        </w:rPr>
        <w:t xml:space="preserve">- </w:t>
      </w:r>
      <w:r w:rsidRPr="00373C2C">
        <w:rPr>
          <w:bCs/>
          <w:sz w:val="28"/>
          <w:szCs w:val="28"/>
          <w:lang w:eastAsia="en-US"/>
        </w:rPr>
        <w:t>общий прогноз отношений в паре;</w:t>
      </w:r>
    </w:p>
    <w:p w14:paraId="251D4E7C" w14:textId="77777777" w:rsidR="00373C2C" w:rsidRPr="00373C2C" w:rsidRDefault="00373C2C" w:rsidP="00373C2C">
      <w:pPr>
        <w:ind w:firstLine="709"/>
        <w:jc w:val="both"/>
        <w:rPr>
          <w:bCs/>
          <w:sz w:val="28"/>
          <w:szCs w:val="28"/>
          <w:lang w:eastAsia="en-US"/>
        </w:rPr>
      </w:pPr>
      <w:r>
        <w:rPr>
          <w:bCs/>
          <w:sz w:val="28"/>
          <w:szCs w:val="28"/>
          <w:lang w:eastAsia="en-US"/>
        </w:rPr>
        <w:t xml:space="preserve">- </w:t>
      </w:r>
      <w:r w:rsidRPr="00373C2C">
        <w:rPr>
          <w:bCs/>
          <w:sz w:val="28"/>
          <w:szCs w:val="28"/>
          <w:lang w:eastAsia="en-US"/>
        </w:rPr>
        <w:t>рекомендации по формам и содержанию коррекционной</w:t>
      </w:r>
    </w:p>
    <w:p w14:paraId="7058A56A" w14:textId="77777777" w:rsidR="00373C2C" w:rsidRPr="00373C2C" w:rsidRDefault="00373C2C" w:rsidP="00373C2C">
      <w:pPr>
        <w:ind w:firstLine="709"/>
        <w:jc w:val="both"/>
        <w:rPr>
          <w:bCs/>
          <w:sz w:val="28"/>
          <w:szCs w:val="28"/>
          <w:lang w:eastAsia="en-US"/>
        </w:rPr>
      </w:pPr>
      <w:r>
        <w:rPr>
          <w:bCs/>
          <w:sz w:val="28"/>
          <w:szCs w:val="28"/>
          <w:lang w:eastAsia="en-US"/>
        </w:rPr>
        <w:t xml:space="preserve">- </w:t>
      </w:r>
      <w:r w:rsidRPr="00373C2C">
        <w:rPr>
          <w:bCs/>
          <w:sz w:val="28"/>
          <w:szCs w:val="28"/>
          <w:lang w:eastAsia="en-US"/>
        </w:rPr>
        <w:t>работы с парой в целом и с каждым супругом в отдельности.</w:t>
      </w:r>
    </w:p>
    <w:p w14:paraId="13CEC075" w14:textId="77777777" w:rsidR="00373C2C" w:rsidRPr="00373C2C" w:rsidRDefault="00373C2C" w:rsidP="00373C2C">
      <w:pPr>
        <w:ind w:firstLine="709"/>
        <w:jc w:val="both"/>
        <w:rPr>
          <w:bCs/>
          <w:sz w:val="28"/>
          <w:szCs w:val="28"/>
          <w:lang w:eastAsia="en-US"/>
        </w:rPr>
      </w:pPr>
      <w:r w:rsidRPr="00373C2C">
        <w:rPr>
          <w:bCs/>
          <w:sz w:val="28"/>
          <w:szCs w:val="28"/>
          <w:lang w:eastAsia="en-US"/>
        </w:rPr>
        <w:t>В основе психограммы супружества лежит сравнительный анализ результатов, полученных в процессе всестороннего исследования супружеских взаимоотношений.</w:t>
      </w:r>
    </w:p>
    <w:p w14:paraId="7DBA002C" w14:textId="77777777" w:rsidR="00373C2C" w:rsidRPr="00373C2C" w:rsidRDefault="00373C2C" w:rsidP="00373C2C">
      <w:pPr>
        <w:ind w:firstLine="709"/>
        <w:jc w:val="both"/>
        <w:rPr>
          <w:bCs/>
          <w:sz w:val="28"/>
          <w:szCs w:val="28"/>
          <w:lang w:eastAsia="en-US"/>
        </w:rPr>
      </w:pPr>
      <w:r w:rsidRPr="00373C2C">
        <w:rPr>
          <w:bCs/>
          <w:sz w:val="28"/>
          <w:szCs w:val="28"/>
          <w:lang w:eastAsia="en-US"/>
        </w:rPr>
        <w:t>Диагностические проблемы получения информации о семье. Исследователь должен не только понять, какая именно информация ему нужна для определения направления диагностического исследования, - он должен еще ее получить. Сложность получения подобной информации связана как минимум с тремя проблемами:</w:t>
      </w:r>
    </w:p>
    <w:p w14:paraId="63A5969D" w14:textId="77777777" w:rsidR="00373C2C" w:rsidRPr="00373C2C" w:rsidRDefault="00373C2C" w:rsidP="00373C2C">
      <w:pPr>
        <w:ind w:firstLine="709"/>
        <w:jc w:val="both"/>
        <w:rPr>
          <w:bCs/>
          <w:sz w:val="28"/>
          <w:szCs w:val="28"/>
          <w:lang w:eastAsia="en-US"/>
        </w:rPr>
      </w:pPr>
      <w:r w:rsidRPr="00373C2C">
        <w:rPr>
          <w:bCs/>
          <w:sz w:val="28"/>
          <w:szCs w:val="28"/>
          <w:lang w:eastAsia="en-US"/>
        </w:rPr>
        <w:t>1) проблема интимности: в соответствии с моральными и эстетическими нормами, с обычаями и традициями нашего общества некоторые области жизни семьи скрыты пеленой интимности и поэтому труднодоступны для посторонних людей;</w:t>
      </w:r>
    </w:p>
    <w:p w14:paraId="628FDDF9" w14:textId="77777777" w:rsidR="00373C2C" w:rsidRPr="00373C2C" w:rsidRDefault="00373C2C" w:rsidP="00373C2C">
      <w:pPr>
        <w:ind w:firstLine="709"/>
        <w:jc w:val="both"/>
        <w:rPr>
          <w:bCs/>
          <w:sz w:val="28"/>
          <w:szCs w:val="28"/>
          <w:lang w:eastAsia="en-US"/>
        </w:rPr>
      </w:pPr>
      <w:r w:rsidRPr="00373C2C">
        <w:rPr>
          <w:bCs/>
          <w:sz w:val="28"/>
          <w:szCs w:val="28"/>
          <w:lang w:eastAsia="en-US"/>
        </w:rPr>
        <w:t>2) проблема изменчивости: многие события семейной жизни протекают быстро, не задерживая на себе внимания, легко ускользают даже от опытного и тренированного наблюдателя;</w:t>
      </w:r>
    </w:p>
    <w:p w14:paraId="44438A99" w14:textId="77777777" w:rsidR="00373C2C" w:rsidRPr="00373C2C" w:rsidRDefault="00373C2C" w:rsidP="00373C2C">
      <w:pPr>
        <w:ind w:firstLine="709"/>
        <w:jc w:val="both"/>
        <w:rPr>
          <w:bCs/>
          <w:sz w:val="28"/>
          <w:szCs w:val="28"/>
          <w:lang w:eastAsia="en-US"/>
        </w:rPr>
      </w:pPr>
      <w:r w:rsidRPr="00373C2C">
        <w:rPr>
          <w:bCs/>
          <w:sz w:val="28"/>
          <w:szCs w:val="28"/>
          <w:lang w:eastAsia="en-US"/>
        </w:rPr>
        <w:t>3) проблема разбросанности данных: многие явления, представляющие интерес для семейного психотерапевта, существуют в разных сферах деятельности семьи и проявляются только в отдельные моменты ее жизни.</w:t>
      </w:r>
    </w:p>
    <w:p w14:paraId="6E28F40F" w14:textId="77777777" w:rsidR="00373C2C" w:rsidRDefault="003944B2" w:rsidP="00373C2C">
      <w:pPr>
        <w:ind w:firstLine="709"/>
        <w:jc w:val="both"/>
        <w:rPr>
          <w:bCs/>
          <w:sz w:val="28"/>
          <w:szCs w:val="28"/>
          <w:lang w:eastAsia="en-US"/>
        </w:rPr>
      </w:pPr>
      <w:r>
        <w:rPr>
          <w:bCs/>
          <w:sz w:val="28"/>
          <w:szCs w:val="28"/>
          <w:lang w:eastAsia="en-US"/>
        </w:rPr>
        <w:t>Специалист по социальной работе</w:t>
      </w:r>
      <w:r w:rsidR="00373C2C" w:rsidRPr="00373C2C">
        <w:rPr>
          <w:bCs/>
          <w:sz w:val="28"/>
          <w:szCs w:val="28"/>
          <w:lang w:eastAsia="en-US"/>
        </w:rPr>
        <w:t xml:space="preserve"> упорно ищ</w:t>
      </w:r>
      <w:r>
        <w:rPr>
          <w:bCs/>
          <w:sz w:val="28"/>
          <w:szCs w:val="28"/>
          <w:lang w:eastAsia="en-US"/>
        </w:rPr>
        <w:t>е</w:t>
      </w:r>
      <w:r w:rsidR="00373C2C" w:rsidRPr="00373C2C">
        <w:rPr>
          <w:bCs/>
          <w:sz w:val="28"/>
          <w:szCs w:val="28"/>
          <w:lang w:eastAsia="en-US"/>
        </w:rPr>
        <w:t>т пути решения всех трех проблем.</w:t>
      </w:r>
    </w:p>
    <w:p w14:paraId="12199F24" w14:textId="009CED7E" w:rsidR="00C222EF" w:rsidRDefault="00C222EF" w:rsidP="00373C2C">
      <w:pPr>
        <w:ind w:firstLine="709"/>
        <w:jc w:val="both"/>
        <w:rPr>
          <w:bCs/>
          <w:sz w:val="28"/>
          <w:szCs w:val="28"/>
          <w:lang w:eastAsia="en-US"/>
        </w:rPr>
      </w:pPr>
      <w:r>
        <w:rPr>
          <w:bCs/>
          <w:sz w:val="28"/>
          <w:szCs w:val="28"/>
          <w:lang w:eastAsia="en-US"/>
        </w:rPr>
        <w:t xml:space="preserve">Источник: </w:t>
      </w:r>
      <w:hyperlink r:id="rId14" w:history="1">
        <w:r w:rsidRPr="00C222EF">
          <w:rPr>
            <w:rStyle w:val="af0"/>
            <w:bCs/>
            <w:color w:val="auto"/>
            <w:sz w:val="28"/>
            <w:szCs w:val="28"/>
            <w:u w:val="none"/>
            <w:lang w:eastAsia="en-US"/>
          </w:rPr>
          <w:t>https://psylist.net/praktikum/00113.htm</w:t>
        </w:r>
      </w:hyperlink>
    </w:p>
    <w:p w14:paraId="0C0E4585" w14:textId="77777777" w:rsidR="00C222EF" w:rsidRDefault="00C222EF" w:rsidP="00373C2C">
      <w:pPr>
        <w:ind w:firstLine="709"/>
        <w:jc w:val="both"/>
        <w:rPr>
          <w:bCs/>
          <w:sz w:val="28"/>
          <w:szCs w:val="28"/>
          <w:lang w:eastAsia="en-US"/>
        </w:rPr>
      </w:pPr>
    </w:p>
    <w:p w14:paraId="3427D38B" w14:textId="77777777" w:rsidR="00373C2C" w:rsidRPr="00A46D0B" w:rsidRDefault="00373C2C" w:rsidP="00373C2C">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7</w:t>
      </w:r>
    </w:p>
    <w:p w14:paraId="76EB4B24" w14:textId="77777777" w:rsidR="00373C2C" w:rsidRDefault="00373C2C" w:rsidP="00373C2C">
      <w:pPr>
        <w:jc w:val="both"/>
        <w:rPr>
          <w:sz w:val="28"/>
          <w:szCs w:val="28"/>
          <w:lang w:eastAsia="en-US"/>
        </w:rPr>
      </w:pPr>
    </w:p>
    <w:p w14:paraId="3BAEA781" w14:textId="77777777" w:rsidR="00373C2C" w:rsidRDefault="00373C2C" w:rsidP="00373C2C">
      <w:pPr>
        <w:ind w:firstLine="709"/>
        <w:jc w:val="both"/>
        <w:rPr>
          <w:sz w:val="28"/>
          <w:szCs w:val="28"/>
          <w:lang w:eastAsia="en-US"/>
        </w:rPr>
      </w:pPr>
      <w:r>
        <w:rPr>
          <w:sz w:val="28"/>
          <w:szCs w:val="28"/>
          <w:lang w:eastAsia="en-US"/>
        </w:rPr>
        <w:t xml:space="preserve">Тема: </w:t>
      </w:r>
      <w:r w:rsidRPr="002930C5">
        <w:rPr>
          <w:sz w:val="28"/>
          <w:szCs w:val="28"/>
          <w:lang w:eastAsia="en-US"/>
        </w:rPr>
        <w:t>Технологии социальной диагностики и терапии семьи</w:t>
      </w:r>
      <w:r>
        <w:rPr>
          <w:sz w:val="28"/>
          <w:szCs w:val="28"/>
          <w:lang w:eastAsia="en-US"/>
        </w:rPr>
        <w:t>.</w:t>
      </w:r>
    </w:p>
    <w:p w14:paraId="365CCA6B" w14:textId="77777777" w:rsidR="00373C2C" w:rsidRPr="0012285E" w:rsidRDefault="00373C2C" w:rsidP="00373C2C">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2</w:t>
      </w:r>
      <w:r w:rsidRPr="0012285E">
        <w:rPr>
          <w:bCs/>
          <w:sz w:val="28"/>
          <w:szCs w:val="28"/>
          <w:lang w:eastAsia="en-US"/>
        </w:rPr>
        <w:t xml:space="preserve"> час</w:t>
      </w:r>
      <w:r>
        <w:rPr>
          <w:bCs/>
          <w:sz w:val="28"/>
          <w:szCs w:val="28"/>
          <w:lang w:eastAsia="en-US"/>
        </w:rPr>
        <w:t>а.</w:t>
      </w:r>
    </w:p>
    <w:p w14:paraId="20CE3A72" w14:textId="77777777" w:rsidR="00373C2C" w:rsidRDefault="00373C2C" w:rsidP="00373C2C">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22A4FD82" w14:textId="77777777" w:rsidR="00373C2C" w:rsidRPr="006B05F3" w:rsidRDefault="00373C2C" w:rsidP="00373C2C">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sidR="003944B2">
        <w:rPr>
          <w:sz w:val="28"/>
          <w:szCs w:val="28"/>
          <w:lang w:eastAsia="en-US"/>
        </w:rPr>
        <w:t>таблица</w:t>
      </w:r>
      <w:r>
        <w:rPr>
          <w:sz w:val="28"/>
          <w:szCs w:val="28"/>
          <w:lang w:eastAsia="en-US"/>
        </w:rPr>
        <w:t>.</w:t>
      </w:r>
    </w:p>
    <w:p w14:paraId="2E9E32C1" w14:textId="77777777" w:rsidR="00373C2C" w:rsidRDefault="00373C2C" w:rsidP="00373C2C">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060DD761" w14:textId="77777777" w:rsidR="00373C2C" w:rsidRDefault="00373C2C" w:rsidP="00373C2C">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с</w:t>
      </w:r>
      <w:r w:rsidRPr="00373C2C">
        <w:rPr>
          <w:bCs/>
          <w:sz w:val="28"/>
          <w:szCs w:val="28"/>
          <w:lang w:eastAsia="en-US"/>
        </w:rPr>
        <w:t>оставление таблицы на тему «Виды социальной терапии»</w:t>
      </w:r>
      <w:r w:rsidR="003944B2">
        <w:rPr>
          <w:bCs/>
          <w:sz w:val="28"/>
          <w:szCs w:val="28"/>
          <w:lang w:eastAsia="en-US"/>
        </w:rPr>
        <w:t>, изучив основную и дополнительную литературу</w:t>
      </w:r>
      <w:r w:rsidRPr="00373C2C">
        <w:rPr>
          <w:bCs/>
          <w:sz w:val="28"/>
          <w:szCs w:val="28"/>
          <w:lang w:eastAsia="en-US"/>
        </w:rPr>
        <w:t>.</w:t>
      </w:r>
    </w:p>
    <w:p w14:paraId="5C0C5FBB" w14:textId="77777777" w:rsidR="003944B2" w:rsidRDefault="003944B2" w:rsidP="00373C2C">
      <w:pPr>
        <w:ind w:firstLine="709"/>
        <w:jc w:val="both"/>
        <w:rPr>
          <w:bCs/>
          <w:sz w:val="28"/>
          <w:szCs w:val="28"/>
          <w:lang w:eastAsia="en-US"/>
        </w:rPr>
      </w:pPr>
    </w:p>
    <w:p w14:paraId="61C16B50" w14:textId="77777777" w:rsidR="003944B2" w:rsidRDefault="003944B2" w:rsidP="003944B2">
      <w:pPr>
        <w:jc w:val="center"/>
        <w:rPr>
          <w:bCs/>
          <w:sz w:val="28"/>
          <w:szCs w:val="28"/>
          <w:lang w:eastAsia="en-US"/>
        </w:rPr>
      </w:pPr>
      <w:r>
        <w:rPr>
          <w:bCs/>
          <w:sz w:val="28"/>
          <w:szCs w:val="28"/>
          <w:lang w:eastAsia="en-US"/>
        </w:rPr>
        <w:t>Таблица «Виды социальной терапии»</w:t>
      </w:r>
    </w:p>
    <w:p w14:paraId="543EC8DC" w14:textId="77777777" w:rsidR="003944B2" w:rsidRDefault="003944B2" w:rsidP="003944B2">
      <w:pPr>
        <w:jc w:val="center"/>
        <w:rPr>
          <w:bCs/>
          <w:sz w:val="28"/>
          <w:szCs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4"/>
        <w:gridCol w:w="4680"/>
      </w:tblGrid>
      <w:tr w:rsidR="003944B2" w:rsidRPr="00CF3ECC" w14:paraId="7D538469" w14:textId="77777777" w:rsidTr="00CF3ECC">
        <w:tc>
          <w:tcPr>
            <w:tcW w:w="4785" w:type="dxa"/>
            <w:shd w:val="clear" w:color="auto" w:fill="auto"/>
          </w:tcPr>
          <w:p w14:paraId="07AC6FE0" w14:textId="77777777" w:rsidR="003944B2" w:rsidRPr="00CF3ECC" w:rsidRDefault="003944B2" w:rsidP="00CF3ECC">
            <w:pPr>
              <w:jc w:val="center"/>
              <w:rPr>
                <w:bCs/>
                <w:lang w:eastAsia="en-US"/>
              </w:rPr>
            </w:pPr>
            <w:r w:rsidRPr="00CF3ECC">
              <w:rPr>
                <w:bCs/>
                <w:lang w:eastAsia="en-US"/>
              </w:rPr>
              <w:t>Вид социальной терапии</w:t>
            </w:r>
          </w:p>
        </w:tc>
        <w:tc>
          <w:tcPr>
            <w:tcW w:w="4785" w:type="dxa"/>
            <w:shd w:val="clear" w:color="auto" w:fill="auto"/>
          </w:tcPr>
          <w:p w14:paraId="7D4C9094" w14:textId="77777777" w:rsidR="003944B2" w:rsidRPr="00CF3ECC" w:rsidRDefault="003944B2" w:rsidP="00CF3ECC">
            <w:pPr>
              <w:jc w:val="center"/>
              <w:rPr>
                <w:bCs/>
                <w:lang w:eastAsia="en-US"/>
              </w:rPr>
            </w:pPr>
            <w:r w:rsidRPr="00CF3ECC">
              <w:rPr>
                <w:bCs/>
                <w:lang w:eastAsia="en-US"/>
              </w:rPr>
              <w:t>Характеристика</w:t>
            </w:r>
          </w:p>
        </w:tc>
      </w:tr>
      <w:tr w:rsidR="003944B2" w:rsidRPr="00CF3ECC" w14:paraId="008CACA6" w14:textId="77777777" w:rsidTr="00CF3ECC">
        <w:tc>
          <w:tcPr>
            <w:tcW w:w="4785" w:type="dxa"/>
            <w:shd w:val="clear" w:color="auto" w:fill="auto"/>
          </w:tcPr>
          <w:p w14:paraId="080B99B9" w14:textId="77777777" w:rsidR="003944B2" w:rsidRPr="00CF3ECC" w:rsidRDefault="003944B2" w:rsidP="00CF3ECC">
            <w:pPr>
              <w:jc w:val="both"/>
              <w:rPr>
                <w:bCs/>
                <w:sz w:val="28"/>
                <w:szCs w:val="28"/>
                <w:lang w:eastAsia="en-US"/>
              </w:rPr>
            </w:pPr>
          </w:p>
        </w:tc>
        <w:tc>
          <w:tcPr>
            <w:tcW w:w="4785" w:type="dxa"/>
            <w:shd w:val="clear" w:color="auto" w:fill="auto"/>
          </w:tcPr>
          <w:p w14:paraId="4014FF23" w14:textId="77777777" w:rsidR="003944B2" w:rsidRPr="00CF3ECC" w:rsidRDefault="003944B2" w:rsidP="00CF3ECC">
            <w:pPr>
              <w:jc w:val="both"/>
              <w:rPr>
                <w:bCs/>
                <w:sz w:val="28"/>
                <w:szCs w:val="28"/>
                <w:lang w:eastAsia="en-US"/>
              </w:rPr>
            </w:pPr>
          </w:p>
        </w:tc>
      </w:tr>
    </w:tbl>
    <w:p w14:paraId="2FC801FF" w14:textId="77777777" w:rsidR="003944B2" w:rsidRDefault="003944B2" w:rsidP="003944B2">
      <w:pPr>
        <w:jc w:val="both"/>
        <w:rPr>
          <w:bCs/>
          <w:sz w:val="28"/>
          <w:szCs w:val="28"/>
          <w:lang w:eastAsia="en-US"/>
        </w:rPr>
      </w:pPr>
    </w:p>
    <w:p w14:paraId="27015521" w14:textId="77777777" w:rsidR="003944B2" w:rsidRPr="00A46D0B" w:rsidRDefault="003944B2" w:rsidP="003944B2">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8</w:t>
      </w:r>
    </w:p>
    <w:p w14:paraId="792B8885" w14:textId="77777777" w:rsidR="003944B2" w:rsidRDefault="003944B2" w:rsidP="003944B2">
      <w:pPr>
        <w:jc w:val="both"/>
        <w:rPr>
          <w:sz w:val="28"/>
          <w:szCs w:val="28"/>
          <w:lang w:eastAsia="en-US"/>
        </w:rPr>
      </w:pPr>
    </w:p>
    <w:p w14:paraId="16216159" w14:textId="77777777" w:rsidR="003944B2" w:rsidRDefault="003944B2" w:rsidP="003944B2">
      <w:pPr>
        <w:ind w:firstLine="709"/>
        <w:jc w:val="both"/>
        <w:rPr>
          <w:sz w:val="28"/>
          <w:szCs w:val="28"/>
          <w:lang w:eastAsia="en-US"/>
        </w:rPr>
      </w:pPr>
      <w:r>
        <w:rPr>
          <w:sz w:val="28"/>
          <w:szCs w:val="28"/>
          <w:lang w:eastAsia="en-US"/>
        </w:rPr>
        <w:t xml:space="preserve">Тема: </w:t>
      </w:r>
      <w:r w:rsidRPr="002930C5">
        <w:rPr>
          <w:sz w:val="28"/>
          <w:szCs w:val="28"/>
          <w:lang w:eastAsia="en-US"/>
        </w:rPr>
        <w:t>Технологии социальной диагностики и терапии семьи</w:t>
      </w:r>
      <w:r>
        <w:rPr>
          <w:sz w:val="28"/>
          <w:szCs w:val="28"/>
          <w:lang w:eastAsia="en-US"/>
        </w:rPr>
        <w:t>.</w:t>
      </w:r>
    </w:p>
    <w:p w14:paraId="19A05B57" w14:textId="77777777" w:rsidR="003944B2" w:rsidRPr="0012285E" w:rsidRDefault="003944B2" w:rsidP="003944B2">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2</w:t>
      </w:r>
      <w:r w:rsidRPr="0012285E">
        <w:rPr>
          <w:bCs/>
          <w:sz w:val="28"/>
          <w:szCs w:val="28"/>
          <w:lang w:eastAsia="en-US"/>
        </w:rPr>
        <w:t xml:space="preserve"> час</w:t>
      </w:r>
      <w:r>
        <w:rPr>
          <w:bCs/>
          <w:sz w:val="28"/>
          <w:szCs w:val="28"/>
          <w:lang w:eastAsia="en-US"/>
        </w:rPr>
        <w:t>а.</w:t>
      </w:r>
    </w:p>
    <w:p w14:paraId="37DCE170" w14:textId="77777777" w:rsidR="003944B2" w:rsidRDefault="003944B2" w:rsidP="003944B2">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2FC14E72" w14:textId="7A835675" w:rsidR="003944B2" w:rsidRPr="006B05F3" w:rsidRDefault="003944B2" w:rsidP="003944B2">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sidR="00E44163">
        <w:rPr>
          <w:sz w:val="28"/>
          <w:szCs w:val="28"/>
          <w:lang w:eastAsia="en-US"/>
        </w:rPr>
        <w:t>обмен мнениями</w:t>
      </w:r>
      <w:r>
        <w:rPr>
          <w:sz w:val="28"/>
          <w:szCs w:val="28"/>
          <w:lang w:eastAsia="en-US"/>
        </w:rPr>
        <w:t>.</w:t>
      </w:r>
    </w:p>
    <w:p w14:paraId="25EB2D34" w14:textId="77777777" w:rsidR="003944B2" w:rsidRDefault="003944B2" w:rsidP="003944B2">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4A31E9CC" w14:textId="77777777" w:rsidR="003944B2" w:rsidRDefault="003944B2" w:rsidP="003944B2">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т</w:t>
      </w:r>
      <w:r w:rsidRPr="003944B2">
        <w:rPr>
          <w:bCs/>
          <w:sz w:val="28"/>
          <w:szCs w:val="28"/>
          <w:lang w:eastAsia="en-US"/>
        </w:rPr>
        <w:t>ренинг по теме «Техники консультирования и навыки общения»</w:t>
      </w:r>
      <w:r>
        <w:rPr>
          <w:bCs/>
          <w:sz w:val="28"/>
          <w:szCs w:val="28"/>
          <w:lang w:eastAsia="en-US"/>
        </w:rPr>
        <w:t>, студенты делятся на пары «специалист – клиент», преподаватель выдает карточки с ситуациями</w:t>
      </w:r>
      <w:r w:rsidRPr="003944B2">
        <w:rPr>
          <w:bCs/>
          <w:sz w:val="28"/>
          <w:szCs w:val="28"/>
          <w:lang w:eastAsia="en-US"/>
        </w:rPr>
        <w:t>.</w:t>
      </w:r>
    </w:p>
    <w:p w14:paraId="4F36F264" w14:textId="77777777" w:rsidR="003944B2" w:rsidRDefault="003944B2" w:rsidP="003944B2">
      <w:pPr>
        <w:ind w:firstLine="709"/>
        <w:jc w:val="both"/>
        <w:rPr>
          <w:bCs/>
          <w:sz w:val="28"/>
          <w:szCs w:val="28"/>
          <w:lang w:eastAsia="en-US"/>
        </w:rPr>
      </w:pPr>
    </w:p>
    <w:p w14:paraId="09FDC916" w14:textId="77777777" w:rsidR="003944B2" w:rsidRPr="00F26277" w:rsidRDefault="003944B2" w:rsidP="003944B2">
      <w:pPr>
        <w:jc w:val="center"/>
        <w:rPr>
          <w:sz w:val="28"/>
          <w:szCs w:val="28"/>
        </w:rPr>
      </w:pPr>
      <w:r w:rsidRPr="00F26277">
        <w:rPr>
          <w:sz w:val="28"/>
          <w:szCs w:val="28"/>
        </w:rPr>
        <w:t>Примерный шаблон по консультированию</w:t>
      </w:r>
    </w:p>
    <w:p w14:paraId="681813E7" w14:textId="77777777" w:rsidR="003944B2" w:rsidRPr="00F26277" w:rsidRDefault="003944B2" w:rsidP="003944B2">
      <w:pPr>
        <w:jc w:val="center"/>
        <w:rPr>
          <w:sz w:val="28"/>
          <w:szCs w:val="28"/>
        </w:rPr>
      </w:pPr>
    </w:p>
    <w:p w14:paraId="7EC0669F" w14:textId="77777777" w:rsidR="003944B2" w:rsidRPr="00F26277" w:rsidRDefault="003944B2" w:rsidP="003944B2">
      <w:pPr>
        <w:ind w:firstLine="709"/>
        <w:jc w:val="both"/>
        <w:rPr>
          <w:sz w:val="28"/>
          <w:szCs w:val="28"/>
        </w:rPr>
      </w:pPr>
      <w:r w:rsidRPr="00F26277">
        <w:rPr>
          <w:sz w:val="28"/>
          <w:szCs w:val="28"/>
        </w:rPr>
        <w:t>1 этап. Приветствие.</w:t>
      </w:r>
    </w:p>
    <w:p w14:paraId="362DDC92" w14:textId="77777777" w:rsidR="003944B2" w:rsidRPr="00F26277" w:rsidRDefault="003944B2" w:rsidP="003944B2">
      <w:pPr>
        <w:ind w:firstLine="709"/>
        <w:jc w:val="both"/>
        <w:rPr>
          <w:sz w:val="28"/>
          <w:szCs w:val="28"/>
        </w:rPr>
      </w:pPr>
      <w:r w:rsidRPr="00F26277">
        <w:rPr>
          <w:b/>
          <w:bCs/>
          <w:sz w:val="28"/>
          <w:szCs w:val="28"/>
        </w:rPr>
        <w:t>Специалист:</w:t>
      </w:r>
      <w:r w:rsidRPr="00F26277">
        <w:rPr>
          <w:sz w:val="28"/>
          <w:szCs w:val="28"/>
        </w:rPr>
        <w:t xml:space="preserve"> Здравствуйте. Меня зовут … (</w:t>
      </w:r>
      <w:r w:rsidRPr="00F26277">
        <w:rPr>
          <w:i/>
          <w:iCs/>
          <w:sz w:val="28"/>
          <w:szCs w:val="28"/>
        </w:rPr>
        <w:t>ФИО</w:t>
      </w:r>
      <w:r w:rsidRPr="00F26277">
        <w:rPr>
          <w:sz w:val="28"/>
          <w:szCs w:val="28"/>
        </w:rPr>
        <w:t>), я специалист по социальной работе Комплексного центра социального обслуживания населения. Как я могу к Вам обращаться?</w:t>
      </w:r>
    </w:p>
    <w:p w14:paraId="18739BCB" w14:textId="77777777" w:rsidR="003944B2" w:rsidRPr="00F26277" w:rsidRDefault="003944B2" w:rsidP="003944B2">
      <w:pPr>
        <w:ind w:firstLine="709"/>
        <w:jc w:val="both"/>
        <w:rPr>
          <w:i/>
          <w:iCs/>
          <w:sz w:val="28"/>
          <w:szCs w:val="28"/>
        </w:rPr>
      </w:pPr>
      <w:r w:rsidRPr="00F26277">
        <w:rPr>
          <w:b/>
          <w:bCs/>
          <w:sz w:val="28"/>
          <w:szCs w:val="28"/>
        </w:rPr>
        <w:t xml:space="preserve">Клиент: </w:t>
      </w:r>
      <w:r w:rsidRPr="00F26277">
        <w:rPr>
          <w:i/>
          <w:iCs/>
          <w:sz w:val="28"/>
          <w:szCs w:val="28"/>
        </w:rPr>
        <w:t>например, Николай.</w:t>
      </w:r>
    </w:p>
    <w:p w14:paraId="262C6A8D" w14:textId="77777777" w:rsidR="003944B2" w:rsidRPr="00F26277" w:rsidRDefault="003944B2" w:rsidP="003944B2">
      <w:pPr>
        <w:ind w:firstLine="709"/>
        <w:jc w:val="both"/>
        <w:rPr>
          <w:b/>
          <w:bCs/>
          <w:sz w:val="28"/>
          <w:szCs w:val="28"/>
        </w:rPr>
      </w:pPr>
    </w:p>
    <w:p w14:paraId="110078B8" w14:textId="77777777" w:rsidR="003944B2" w:rsidRPr="00F26277" w:rsidRDefault="003944B2" w:rsidP="003944B2">
      <w:pPr>
        <w:ind w:firstLine="709"/>
        <w:jc w:val="both"/>
        <w:rPr>
          <w:sz w:val="28"/>
          <w:szCs w:val="28"/>
        </w:rPr>
      </w:pPr>
      <w:r w:rsidRPr="00F26277">
        <w:rPr>
          <w:sz w:val="28"/>
          <w:szCs w:val="28"/>
        </w:rPr>
        <w:t>2 этап. Диагностика трудной жизненной ситуации.</w:t>
      </w:r>
    </w:p>
    <w:p w14:paraId="5A23E7FC" w14:textId="77777777" w:rsidR="003944B2" w:rsidRPr="00F26277" w:rsidRDefault="003944B2" w:rsidP="003944B2">
      <w:pPr>
        <w:ind w:firstLine="709"/>
        <w:jc w:val="both"/>
        <w:rPr>
          <w:sz w:val="28"/>
          <w:szCs w:val="28"/>
        </w:rPr>
      </w:pPr>
      <w:r w:rsidRPr="00F26277">
        <w:rPr>
          <w:b/>
          <w:bCs/>
          <w:sz w:val="28"/>
          <w:szCs w:val="28"/>
        </w:rPr>
        <w:t xml:space="preserve">Специалист: </w:t>
      </w:r>
      <w:r w:rsidRPr="00F26277">
        <w:rPr>
          <w:sz w:val="28"/>
          <w:szCs w:val="28"/>
        </w:rPr>
        <w:t>Николай,</w:t>
      </w:r>
      <w:r w:rsidRPr="00F26277">
        <w:rPr>
          <w:b/>
          <w:bCs/>
          <w:sz w:val="28"/>
          <w:szCs w:val="28"/>
        </w:rPr>
        <w:t xml:space="preserve"> </w:t>
      </w:r>
      <w:r w:rsidRPr="00F26277">
        <w:rPr>
          <w:sz w:val="28"/>
          <w:szCs w:val="28"/>
        </w:rPr>
        <w:t>чем я могу Вам помочь?</w:t>
      </w:r>
    </w:p>
    <w:p w14:paraId="2E8790C7" w14:textId="77777777" w:rsidR="003944B2" w:rsidRPr="00F26277" w:rsidRDefault="003944B2" w:rsidP="003944B2">
      <w:pPr>
        <w:ind w:firstLine="709"/>
        <w:jc w:val="both"/>
        <w:rPr>
          <w:sz w:val="28"/>
          <w:szCs w:val="28"/>
        </w:rPr>
      </w:pPr>
      <w:r w:rsidRPr="00F26277">
        <w:rPr>
          <w:b/>
          <w:bCs/>
          <w:sz w:val="28"/>
          <w:szCs w:val="28"/>
        </w:rPr>
        <w:t>Клиент:</w:t>
      </w:r>
      <w:r w:rsidRPr="00F26277">
        <w:rPr>
          <w:sz w:val="28"/>
          <w:szCs w:val="28"/>
        </w:rPr>
        <w:t xml:space="preserve"> проговаривает ситуацию.</w:t>
      </w:r>
    </w:p>
    <w:p w14:paraId="21CA0128" w14:textId="77777777" w:rsidR="003944B2" w:rsidRPr="00F26277" w:rsidRDefault="003944B2" w:rsidP="003944B2">
      <w:pPr>
        <w:ind w:firstLine="709"/>
        <w:jc w:val="both"/>
        <w:rPr>
          <w:i/>
          <w:iCs/>
          <w:sz w:val="28"/>
          <w:szCs w:val="28"/>
        </w:rPr>
      </w:pPr>
      <w:r w:rsidRPr="00F26277">
        <w:rPr>
          <w:i/>
          <w:iCs/>
          <w:sz w:val="28"/>
          <w:szCs w:val="28"/>
        </w:rPr>
        <w:t>Не вмешиваемся в монолог клиента, пока он сам не остановится. Как остановился, задаем вопросы, уточняем сведения.</w:t>
      </w:r>
    </w:p>
    <w:p w14:paraId="5D9B0D5B" w14:textId="77777777" w:rsidR="003944B2" w:rsidRPr="00F26277" w:rsidRDefault="003944B2" w:rsidP="003944B2">
      <w:pPr>
        <w:ind w:firstLine="709"/>
        <w:jc w:val="both"/>
        <w:rPr>
          <w:i/>
          <w:iCs/>
          <w:sz w:val="28"/>
          <w:szCs w:val="28"/>
        </w:rPr>
      </w:pPr>
      <w:r w:rsidRPr="00F26277">
        <w:rPr>
          <w:i/>
          <w:iCs/>
          <w:sz w:val="28"/>
          <w:szCs w:val="28"/>
        </w:rPr>
        <w:t>Как правильно уточнять:Правильно ли я Вас понял</w:t>
      </w:r>
      <w:r>
        <w:rPr>
          <w:i/>
          <w:iCs/>
          <w:sz w:val="28"/>
          <w:szCs w:val="28"/>
        </w:rPr>
        <w:t>(</w:t>
      </w:r>
      <w:r w:rsidRPr="00F26277">
        <w:rPr>
          <w:i/>
          <w:iCs/>
          <w:sz w:val="28"/>
          <w:szCs w:val="28"/>
        </w:rPr>
        <w:t>а</w:t>
      </w:r>
      <w:r>
        <w:rPr>
          <w:i/>
          <w:iCs/>
          <w:sz w:val="28"/>
          <w:szCs w:val="28"/>
        </w:rPr>
        <w:t>)</w:t>
      </w:r>
      <w:r w:rsidRPr="00F26277">
        <w:rPr>
          <w:i/>
          <w:iCs/>
          <w:sz w:val="28"/>
          <w:szCs w:val="28"/>
        </w:rPr>
        <w:t>, что…</w:t>
      </w:r>
    </w:p>
    <w:p w14:paraId="205C543F" w14:textId="77777777" w:rsidR="003944B2" w:rsidRPr="00F26277" w:rsidRDefault="003944B2" w:rsidP="003944B2">
      <w:pPr>
        <w:ind w:firstLine="709"/>
        <w:jc w:val="both"/>
        <w:rPr>
          <w:sz w:val="28"/>
          <w:szCs w:val="28"/>
        </w:rPr>
      </w:pPr>
      <w:r w:rsidRPr="00F26277">
        <w:rPr>
          <w:sz w:val="28"/>
          <w:szCs w:val="28"/>
        </w:rPr>
        <w:t xml:space="preserve">После определения проблем, подводим итог: </w:t>
      </w:r>
    </w:p>
    <w:p w14:paraId="1118B5DA" w14:textId="77777777" w:rsidR="003944B2" w:rsidRPr="00F26277" w:rsidRDefault="003944B2" w:rsidP="003944B2">
      <w:pPr>
        <w:ind w:firstLine="709"/>
        <w:jc w:val="both"/>
        <w:rPr>
          <w:sz w:val="28"/>
          <w:szCs w:val="28"/>
        </w:rPr>
      </w:pPr>
      <w:r w:rsidRPr="00F26277">
        <w:rPr>
          <w:sz w:val="28"/>
          <w:szCs w:val="28"/>
        </w:rPr>
        <w:t>Итак, мы с Вами выяснили, что … (перечисляем определенные проблемы).</w:t>
      </w:r>
    </w:p>
    <w:p w14:paraId="7C05322D" w14:textId="77777777" w:rsidR="003944B2" w:rsidRPr="00F26277" w:rsidRDefault="003944B2" w:rsidP="003944B2">
      <w:pPr>
        <w:ind w:firstLine="709"/>
        <w:jc w:val="both"/>
        <w:rPr>
          <w:sz w:val="28"/>
          <w:szCs w:val="28"/>
        </w:rPr>
      </w:pPr>
      <w:r w:rsidRPr="00F26277">
        <w:rPr>
          <w:sz w:val="28"/>
          <w:szCs w:val="28"/>
        </w:rPr>
        <w:t>3 этап. Консультирование.</w:t>
      </w:r>
    </w:p>
    <w:p w14:paraId="6E62DB36" w14:textId="77777777" w:rsidR="003944B2" w:rsidRPr="00F26277" w:rsidRDefault="003944B2" w:rsidP="003944B2">
      <w:pPr>
        <w:ind w:firstLine="709"/>
        <w:jc w:val="both"/>
        <w:rPr>
          <w:i/>
          <w:iCs/>
          <w:sz w:val="28"/>
          <w:szCs w:val="28"/>
        </w:rPr>
      </w:pPr>
      <w:r w:rsidRPr="00F26277">
        <w:rPr>
          <w:i/>
          <w:iCs/>
          <w:sz w:val="28"/>
          <w:szCs w:val="28"/>
        </w:rPr>
        <w:t>Для того, чтобы решить данную ситуацию _______________ (указать какую - по каждой проблеме проговорить отдельно данную фразу), Вам может быть предоставлена следующая помощь (указать какая и кем предоставлена, выбрать, исходя из ситуации):</w:t>
      </w:r>
    </w:p>
    <w:p w14:paraId="618091FD" w14:textId="77777777" w:rsidR="003944B2" w:rsidRPr="00F26277" w:rsidRDefault="003944B2" w:rsidP="003944B2">
      <w:pPr>
        <w:ind w:firstLine="709"/>
        <w:jc w:val="both"/>
        <w:rPr>
          <w:sz w:val="28"/>
          <w:szCs w:val="28"/>
        </w:rPr>
      </w:pPr>
      <w:r w:rsidRPr="00F26277">
        <w:rPr>
          <w:sz w:val="28"/>
          <w:szCs w:val="28"/>
        </w:rPr>
        <w:t>- государственная социальная помощь в виде … Отметить, кем эта помощь будет предоставлена (куда обратиться), какие нужны документы.</w:t>
      </w:r>
    </w:p>
    <w:p w14:paraId="1C6D7BFE" w14:textId="77777777" w:rsidR="003944B2" w:rsidRPr="00F26277" w:rsidRDefault="003944B2" w:rsidP="003944B2">
      <w:pPr>
        <w:ind w:firstLine="709"/>
        <w:jc w:val="both"/>
        <w:rPr>
          <w:sz w:val="28"/>
          <w:szCs w:val="28"/>
        </w:rPr>
      </w:pPr>
      <w:r w:rsidRPr="00F26277">
        <w:rPr>
          <w:sz w:val="28"/>
          <w:szCs w:val="28"/>
        </w:rPr>
        <w:t>- социальное обслуживание в (стационарной, полустационарной, на дому – выбрать) форме с предоставлением следующих социальных услуг … (дописать). Отметить, кем эта помощь будет предоставлена (куда обратиться), какие нужны документы.</w:t>
      </w:r>
    </w:p>
    <w:p w14:paraId="2F3A7406" w14:textId="77777777" w:rsidR="003944B2" w:rsidRPr="00F26277" w:rsidRDefault="003944B2" w:rsidP="003944B2">
      <w:pPr>
        <w:ind w:firstLine="709"/>
        <w:jc w:val="both"/>
        <w:rPr>
          <w:sz w:val="28"/>
          <w:szCs w:val="28"/>
        </w:rPr>
      </w:pPr>
      <w:r w:rsidRPr="00F26277">
        <w:rPr>
          <w:sz w:val="28"/>
          <w:szCs w:val="28"/>
        </w:rPr>
        <w:t>- социальное сопровождение: содействие в предоставлении медицинской, психологической, педагогической, юридической, социальной помощи, не относящейся к социальным услугам.</w:t>
      </w:r>
    </w:p>
    <w:p w14:paraId="7081DF38" w14:textId="77777777" w:rsidR="003944B2" w:rsidRPr="00F26277" w:rsidRDefault="003944B2" w:rsidP="003944B2">
      <w:pPr>
        <w:ind w:firstLine="709"/>
        <w:jc w:val="both"/>
        <w:rPr>
          <w:sz w:val="28"/>
          <w:szCs w:val="28"/>
        </w:rPr>
      </w:pPr>
      <w:r w:rsidRPr="00F26277">
        <w:rPr>
          <w:i/>
          <w:iCs/>
          <w:sz w:val="28"/>
          <w:szCs w:val="28"/>
        </w:rPr>
        <w:t>Обратить внимание на то, какие организации могут помочь.</w:t>
      </w:r>
      <w:r w:rsidRPr="00F26277">
        <w:rPr>
          <w:sz w:val="28"/>
          <w:szCs w:val="28"/>
        </w:rPr>
        <w:t xml:space="preserve"> Обязательно должны присутствовать и государственные, и негосударственные ситуации.</w:t>
      </w:r>
    </w:p>
    <w:p w14:paraId="415D6DC4" w14:textId="77777777" w:rsidR="003944B2" w:rsidRPr="00F26277" w:rsidRDefault="003944B2" w:rsidP="003944B2">
      <w:pPr>
        <w:ind w:firstLine="709"/>
        <w:jc w:val="both"/>
        <w:rPr>
          <w:sz w:val="28"/>
          <w:szCs w:val="28"/>
        </w:rPr>
      </w:pPr>
    </w:p>
    <w:p w14:paraId="3848CCF3" w14:textId="77777777" w:rsidR="003944B2" w:rsidRPr="00F26277" w:rsidRDefault="003944B2" w:rsidP="003944B2">
      <w:pPr>
        <w:ind w:firstLine="709"/>
        <w:jc w:val="both"/>
        <w:rPr>
          <w:sz w:val="28"/>
          <w:szCs w:val="28"/>
        </w:rPr>
      </w:pPr>
      <w:r w:rsidRPr="00F26277">
        <w:rPr>
          <w:sz w:val="28"/>
          <w:szCs w:val="28"/>
        </w:rPr>
        <w:t>4 этап. Подведение итогов.</w:t>
      </w:r>
    </w:p>
    <w:p w14:paraId="5BEB4A76" w14:textId="77777777" w:rsidR="003944B2" w:rsidRPr="00F26277" w:rsidRDefault="003944B2" w:rsidP="003944B2">
      <w:pPr>
        <w:ind w:firstLine="709"/>
        <w:jc w:val="both"/>
        <w:rPr>
          <w:sz w:val="28"/>
          <w:szCs w:val="28"/>
        </w:rPr>
      </w:pPr>
      <w:r w:rsidRPr="00F26277">
        <w:rPr>
          <w:sz w:val="28"/>
          <w:szCs w:val="28"/>
        </w:rPr>
        <w:t>Как только завершена консультация, уточнить, понятна ли та информация, что предоставлена клиенту. Остались ли у него еще вопросы? Если вопросы есть – ответить. Если нет – проговорить: благодарю Вас за обращение к нам, если появятся вопросы обращайтесь лично на прием или по телефону. Всего доброго, до свидания!</w:t>
      </w:r>
    </w:p>
    <w:p w14:paraId="41D8A1A9" w14:textId="77777777" w:rsidR="009705C1" w:rsidRDefault="009705C1" w:rsidP="003944B2">
      <w:pPr>
        <w:jc w:val="center"/>
        <w:rPr>
          <w:b/>
          <w:bCs/>
          <w:iCs/>
          <w:sz w:val="28"/>
          <w:szCs w:val="28"/>
          <w:lang w:eastAsia="en-US"/>
        </w:rPr>
      </w:pPr>
    </w:p>
    <w:p w14:paraId="07CC70F8" w14:textId="438AE0A3" w:rsidR="003944B2" w:rsidRPr="00A46D0B" w:rsidRDefault="003944B2" w:rsidP="003944B2">
      <w:pPr>
        <w:jc w:val="center"/>
        <w:rPr>
          <w:sz w:val="28"/>
          <w:szCs w:val="28"/>
          <w:lang w:eastAsia="en-US"/>
        </w:rPr>
      </w:pPr>
      <w:r w:rsidRPr="00E512D4">
        <w:rPr>
          <w:b/>
          <w:bCs/>
          <w:iCs/>
          <w:sz w:val="28"/>
          <w:szCs w:val="28"/>
          <w:lang w:eastAsia="en-US"/>
        </w:rPr>
        <w:t>Практическ</w:t>
      </w:r>
      <w:r>
        <w:rPr>
          <w:b/>
          <w:bCs/>
          <w:iCs/>
          <w:sz w:val="28"/>
          <w:szCs w:val="28"/>
          <w:lang w:eastAsia="en-US"/>
        </w:rPr>
        <w:t>ое</w:t>
      </w:r>
      <w:r w:rsidRPr="00E512D4">
        <w:rPr>
          <w:b/>
          <w:bCs/>
          <w:iCs/>
          <w:sz w:val="28"/>
          <w:szCs w:val="28"/>
          <w:lang w:eastAsia="en-US"/>
        </w:rPr>
        <w:t xml:space="preserve"> заняти</w:t>
      </w:r>
      <w:r>
        <w:rPr>
          <w:b/>
          <w:bCs/>
          <w:iCs/>
          <w:sz w:val="28"/>
          <w:szCs w:val="28"/>
          <w:lang w:eastAsia="en-US"/>
        </w:rPr>
        <w:t>е</w:t>
      </w:r>
      <w:r w:rsidRPr="00E512D4">
        <w:rPr>
          <w:b/>
          <w:bCs/>
          <w:iCs/>
          <w:sz w:val="28"/>
          <w:szCs w:val="28"/>
          <w:lang w:eastAsia="en-US"/>
        </w:rPr>
        <w:t xml:space="preserve"> № </w:t>
      </w:r>
      <w:r>
        <w:rPr>
          <w:b/>
          <w:bCs/>
          <w:iCs/>
          <w:sz w:val="28"/>
          <w:szCs w:val="28"/>
          <w:lang w:eastAsia="en-US"/>
        </w:rPr>
        <w:t>9</w:t>
      </w:r>
    </w:p>
    <w:p w14:paraId="49169E47" w14:textId="77777777" w:rsidR="003944B2" w:rsidRDefault="003944B2" w:rsidP="003944B2">
      <w:pPr>
        <w:jc w:val="both"/>
        <w:rPr>
          <w:sz w:val="28"/>
          <w:szCs w:val="28"/>
          <w:lang w:eastAsia="en-US"/>
        </w:rPr>
      </w:pPr>
    </w:p>
    <w:p w14:paraId="03C2EEE0" w14:textId="77777777" w:rsidR="003944B2" w:rsidRDefault="003944B2" w:rsidP="003944B2">
      <w:pPr>
        <w:ind w:firstLine="709"/>
        <w:jc w:val="both"/>
        <w:rPr>
          <w:sz w:val="28"/>
          <w:szCs w:val="28"/>
          <w:lang w:eastAsia="en-US"/>
        </w:rPr>
      </w:pPr>
      <w:r>
        <w:rPr>
          <w:sz w:val="28"/>
          <w:szCs w:val="28"/>
          <w:lang w:eastAsia="en-US"/>
        </w:rPr>
        <w:t xml:space="preserve">Тема: </w:t>
      </w:r>
      <w:r w:rsidRPr="002930C5">
        <w:rPr>
          <w:sz w:val="28"/>
          <w:szCs w:val="28"/>
          <w:lang w:eastAsia="en-US"/>
        </w:rPr>
        <w:t>Технологии социальной диагностики и терапии семьи</w:t>
      </w:r>
      <w:r>
        <w:rPr>
          <w:sz w:val="28"/>
          <w:szCs w:val="28"/>
          <w:lang w:eastAsia="en-US"/>
        </w:rPr>
        <w:t>.</w:t>
      </w:r>
    </w:p>
    <w:p w14:paraId="6852BC1F" w14:textId="77777777" w:rsidR="003944B2" w:rsidRPr="0012285E" w:rsidRDefault="003944B2" w:rsidP="003944B2">
      <w:pPr>
        <w:ind w:firstLine="709"/>
        <w:jc w:val="both"/>
        <w:rPr>
          <w:bCs/>
          <w:sz w:val="28"/>
          <w:szCs w:val="28"/>
          <w:lang w:eastAsia="en-US"/>
        </w:rPr>
      </w:pPr>
      <w:r w:rsidRPr="0012285E">
        <w:rPr>
          <w:bCs/>
          <w:sz w:val="28"/>
          <w:szCs w:val="28"/>
          <w:lang w:eastAsia="en-US"/>
        </w:rPr>
        <w:t xml:space="preserve">Время на выполнение задания: </w:t>
      </w:r>
      <w:r>
        <w:rPr>
          <w:bCs/>
          <w:sz w:val="28"/>
          <w:szCs w:val="28"/>
          <w:lang w:eastAsia="en-US"/>
        </w:rPr>
        <w:t>2</w:t>
      </w:r>
      <w:r w:rsidRPr="0012285E">
        <w:rPr>
          <w:bCs/>
          <w:sz w:val="28"/>
          <w:szCs w:val="28"/>
          <w:lang w:eastAsia="en-US"/>
        </w:rPr>
        <w:t xml:space="preserve"> час</w:t>
      </w:r>
      <w:r>
        <w:rPr>
          <w:bCs/>
          <w:sz w:val="28"/>
          <w:szCs w:val="28"/>
          <w:lang w:eastAsia="en-US"/>
        </w:rPr>
        <w:t>а.</w:t>
      </w:r>
    </w:p>
    <w:p w14:paraId="4907ECAB" w14:textId="77777777" w:rsidR="003944B2" w:rsidRDefault="003944B2" w:rsidP="003944B2">
      <w:pPr>
        <w:ind w:firstLine="709"/>
        <w:jc w:val="both"/>
        <w:rPr>
          <w:bCs/>
          <w:sz w:val="28"/>
          <w:szCs w:val="28"/>
          <w:lang w:eastAsia="en-US"/>
        </w:rPr>
      </w:pPr>
      <w:r w:rsidRPr="0012285E">
        <w:rPr>
          <w:bCs/>
          <w:sz w:val="28"/>
          <w:szCs w:val="28"/>
          <w:lang w:eastAsia="en-US"/>
        </w:rPr>
        <w:t xml:space="preserve">Цель: расширение </w:t>
      </w:r>
      <w:r>
        <w:rPr>
          <w:bCs/>
          <w:sz w:val="28"/>
          <w:szCs w:val="28"/>
          <w:lang w:eastAsia="en-US"/>
        </w:rPr>
        <w:t xml:space="preserve">и закрепление </w:t>
      </w:r>
      <w:r w:rsidRPr="0012285E">
        <w:rPr>
          <w:bCs/>
          <w:sz w:val="28"/>
          <w:szCs w:val="28"/>
          <w:lang w:eastAsia="en-US"/>
        </w:rPr>
        <w:t>полученных знаний и умений</w:t>
      </w:r>
      <w:r>
        <w:rPr>
          <w:bCs/>
          <w:sz w:val="28"/>
          <w:szCs w:val="28"/>
          <w:lang w:eastAsia="en-US"/>
        </w:rPr>
        <w:t>.</w:t>
      </w:r>
    </w:p>
    <w:p w14:paraId="500F3C2E" w14:textId="77777777" w:rsidR="003944B2" w:rsidRPr="006B05F3" w:rsidRDefault="003944B2" w:rsidP="003944B2">
      <w:pPr>
        <w:ind w:firstLine="709"/>
        <w:jc w:val="both"/>
        <w:rPr>
          <w:sz w:val="28"/>
          <w:szCs w:val="28"/>
          <w:lang w:eastAsia="en-US"/>
        </w:rPr>
      </w:pPr>
      <w:r>
        <w:rPr>
          <w:sz w:val="28"/>
          <w:szCs w:val="28"/>
          <w:lang w:eastAsia="en-US"/>
        </w:rPr>
        <w:t xml:space="preserve">Форма </w:t>
      </w:r>
      <w:r w:rsidRPr="00CA345A">
        <w:rPr>
          <w:sz w:val="28"/>
          <w:szCs w:val="28"/>
          <w:lang w:eastAsia="en-US"/>
        </w:rPr>
        <w:t xml:space="preserve">отчетности: </w:t>
      </w:r>
      <w:r>
        <w:rPr>
          <w:sz w:val="28"/>
          <w:szCs w:val="28"/>
          <w:lang w:eastAsia="en-US"/>
        </w:rPr>
        <w:t>конспект.</w:t>
      </w:r>
    </w:p>
    <w:p w14:paraId="7384854D" w14:textId="77777777" w:rsidR="003944B2" w:rsidRDefault="003944B2" w:rsidP="003944B2">
      <w:pPr>
        <w:ind w:firstLine="709"/>
        <w:jc w:val="both"/>
        <w:rPr>
          <w:bCs/>
          <w:sz w:val="28"/>
          <w:szCs w:val="28"/>
          <w:lang w:eastAsia="en-US"/>
        </w:rPr>
      </w:pPr>
      <w:r>
        <w:rPr>
          <w:bCs/>
          <w:sz w:val="28"/>
          <w:szCs w:val="28"/>
          <w:lang w:eastAsia="en-US"/>
        </w:rPr>
        <w:t xml:space="preserve">Коды компетенций: </w:t>
      </w:r>
      <w:r w:rsidRPr="00E512D4">
        <w:rPr>
          <w:bCs/>
          <w:sz w:val="28"/>
          <w:szCs w:val="28"/>
          <w:lang w:eastAsia="en-US"/>
        </w:rPr>
        <w:t>ОК.01, ОК.02, ОК. 3, ОК.04, ОК.05, ОК.06, ОК.08, ОК.09</w:t>
      </w:r>
      <w:r>
        <w:rPr>
          <w:bCs/>
          <w:sz w:val="28"/>
          <w:szCs w:val="28"/>
          <w:lang w:eastAsia="en-US"/>
        </w:rPr>
        <w:t xml:space="preserve">, </w:t>
      </w:r>
      <w:r w:rsidRPr="00E512D4">
        <w:rPr>
          <w:bCs/>
          <w:sz w:val="28"/>
          <w:szCs w:val="28"/>
          <w:lang w:eastAsia="en-US"/>
        </w:rPr>
        <w:t>ПК 1, ПК 2, ПК 3, ПК 4, ПК 5, ПК. 6, ПК 7</w:t>
      </w:r>
      <w:r>
        <w:rPr>
          <w:bCs/>
          <w:sz w:val="28"/>
          <w:szCs w:val="28"/>
          <w:lang w:eastAsia="en-US"/>
        </w:rPr>
        <w:t>.</w:t>
      </w:r>
    </w:p>
    <w:p w14:paraId="3DFADDF3" w14:textId="77777777" w:rsidR="00BA64E2" w:rsidRDefault="003944B2" w:rsidP="00BA64E2">
      <w:pPr>
        <w:ind w:firstLine="709"/>
        <w:jc w:val="both"/>
        <w:rPr>
          <w:bCs/>
          <w:sz w:val="28"/>
          <w:szCs w:val="28"/>
          <w:lang w:eastAsia="en-US"/>
        </w:rPr>
      </w:pPr>
      <w:r w:rsidRPr="001E77EA">
        <w:rPr>
          <w:bCs/>
          <w:sz w:val="28"/>
          <w:szCs w:val="28"/>
          <w:lang w:eastAsia="en-US"/>
        </w:rPr>
        <w:t xml:space="preserve">Задание: </w:t>
      </w:r>
      <w:r>
        <w:rPr>
          <w:bCs/>
          <w:sz w:val="28"/>
          <w:szCs w:val="28"/>
          <w:lang w:eastAsia="en-US"/>
        </w:rPr>
        <w:t>с</w:t>
      </w:r>
      <w:r w:rsidRPr="003944B2">
        <w:rPr>
          <w:bCs/>
          <w:sz w:val="28"/>
          <w:szCs w:val="28"/>
          <w:lang w:eastAsia="en-US"/>
        </w:rPr>
        <w:t>оставление рекомендаций по успешному преодолению последствий развода</w:t>
      </w:r>
      <w:r>
        <w:rPr>
          <w:bCs/>
          <w:sz w:val="28"/>
          <w:szCs w:val="28"/>
          <w:lang w:eastAsia="en-US"/>
        </w:rPr>
        <w:t xml:space="preserve">, изучив </w:t>
      </w:r>
      <w:r w:rsidR="00BA64E2">
        <w:rPr>
          <w:bCs/>
          <w:sz w:val="28"/>
          <w:szCs w:val="28"/>
          <w:lang w:eastAsia="en-US"/>
        </w:rPr>
        <w:t>дополнительный материал</w:t>
      </w:r>
      <w:r w:rsidRPr="003944B2">
        <w:rPr>
          <w:bCs/>
          <w:sz w:val="28"/>
          <w:szCs w:val="28"/>
          <w:lang w:eastAsia="en-US"/>
        </w:rPr>
        <w:t>.</w:t>
      </w:r>
    </w:p>
    <w:p w14:paraId="5C217A3C" w14:textId="77777777" w:rsidR="00BA64E2" w:rsidRDefault="00BA64E2" w:rsidP="00BA64E2">
      <w:pPr>
        <w:ind w:firstLine="709"/>
        <w:jc w:val="both"/>
        <w:rPr>
          <w:bCs/>
          <w:sz w:val="28"/>
          <w:szCs w:val="28"/>
          <w:lang w:eastAsia="en-US"/>
        </w:rPr>
      </w:pPr>
    </w:p>
    <w:p w14:paraId="0B5B2A2A" w14:textId="77777777" w:rsidR="00BA64E2" w:rsidRDefault="00BA64E2" w:rsidP="00BA64E2">
      <w:pPr>
        <w:ind w:firstLine="709"/>
        <w:jc w:val="both"/>
        <w:rPr>
          <w:bCs/>
          <w:sz w:val="28"/>
          <w:szCs w:val="28"/>
          <w:lang w:eastAsia="en-US"/>
        </w:rPr>
      </w:pPr>
      <w:r>
        <w:rPr>
          <w:bCs/>
          <w:sz w:val="28"/>
          <w:szCs w:val="28"/>
          <w:lang w:eastAsia="en-US"/>
        </w:rPr>
        <w:t>Дополнительный материал.</w:t>
      </w:r>
    </w:p>
    <w:p w14:paraId="0FC7C55C" w14:textId="1AC60382" w:rsidR="00BA64E2" w:rsidRPr="00BA64E2" w:rsidRDefault="00BA64E2" w:rsidP="00E9476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Развод является сложным процессом, который разворачивается во многих контекстах отношений членов семьи друг с другом и с внесемейным окружением и затрагивает все стороны жизненного уклада семьи. Развод включает три этапа: предшествующий этап накоплений супружеской дисфункции или разногласий; собственно развод как открытое проявление супружеского кризиса; постразводный период, связанный с преодолением последствий развода и перестройкой семейной системы</w:t>
      </w:r>
      <w:r>
        <w:rPr>
          <w:rFonts w:ascii="Times New Roman" w:eastAsia="Times New Roman" w:hAnsi="Times New Roman" w:cs="Times New Roman"/>
          <w:color w:val="000000"/>
          <w:sz w:val="28"/>
          <w:szCs w:val="28"/>
        </w:rPr>
        <w:t xml:space="preserve"> (рис. 1)</w:t>
      </w:r>
      <w:r w:rsidRPr="00BA64E2">
        <w:rPr>
          <w:rFonts w:ascii="Times New Roman" w:eastAsia="Times New Roman" w:hAnsi="Times New Roman" w:cs="Times New Roman"/>
          <w:color w:val="000000"/>
          <w:sz w:val="28"/>
          <w:szCs w:val="28"/>
        </w:rPr>
        <w:t>.</w:t>
      </w:r>
    </w:p>
    <w:p w14:paraId="7DEB0940" w14:textId="1523D843" w:rsidR="00BA64E2" w:rsidRPr="00BA64E2" w:rsidRDefault="0074031B"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noProof/>
          <w:color w:val="000000"/>
          <w:sz w:val="28"/>
          <w:szCs w:val="28"/>
        </w:rPr>
        <w:drawing>
          <wp:inline distT="0" distB="0" distL="0" distR="0" wp14:anchorId="749B957F" wp14:editId="042A4EFF">
            <wp:extent cx="5276850" cy="2552700"/>
            <wp:effectExtent l="0" t="0" r="0" b="0"/>
            <wp:docPr id="2" name="image1.png" descr="Этапы и фазы разв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descr="Этапы и фазы развода"/>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6850" cy="2552700"/>
                    </a:xfrm>
                    <a:prstGeom prst="rect">
                      <a:avLst/>
                    </a:prstGeom>
                    <a:noFill/>
                    <a:ln>
                      <a:noFill/>
                    </a:ln>
                  </pic:spPr>
                </pic:pic>
              </a:graphicData>
            </a:graphic>
          </wp:inline>
        </w:drawing>
      </w:r>
    </w:p>
    <w:p w14:paraId="3CCECA3F" w14:textId="77777777" w:rsidR="00BA64E2" w:rsidRPr="00BA64E2" w:rsidRDefault="00BA64E2" w:rsidP="00BA64E2">
      <w:pPr>
        <w:pStyle w:val="13"/>
        <w:pBdr>
          <w:top w:val="nil"/>
          <w:left w:val="nil"/>
          <w:bottom w:val="nil"/>
          <w:right w:val="nil"/>
          <w:between w:val="nil"/>
        </w:pBdr>
        <w:ind w:firstLine="709"/>
        <w:jc w:val="center"/>
        <w:rPr>
          <w:rFonts w:ascii="Times New Roman" w:eastAsia="Times New Roman" w:hAnsi="Times New Roman" w:cs="Times New Roman"/>
          <w:color w:val="000000"/>
          <w:sz w:val="28"/>
          <w:szCs w:val="28"/>
        </w:rPr>
      </w:pPr>
      <w:r w:rsidRPr="00BA64E2">
        <w:rPr>
          <w:rFonts w:ascii="Times New Roman" w:eastAsia="Times New Roman" w:hAnsi="Times New Roman" w:cs="Times New Roman"/>
          <w:i/>
          <w:color w:val="000000"/>
          <w:sz w:val="28"/>
          <w:szCs w:val="28"/>
        </w:rPr>
        <w:t>Рис</w:t>
      </w:r>
      <w:r>
        <w:rPr>
          <w:rFonts w:ascii="Times New Roman" w:eastAsia="Times New Roman" w:hAnsi="Times New Roman" w:cs="Times New Roman"/>
          <w:i/>
          <w:color w:val="000000"/>
          <w:sz w:val="28"/>
          <w:szCs w:val="28"/>
        </w:rPr>
        <w:t xml:space="preserve"> 1</w:t>
      </w:r>
      <w:r w:rsidRPr="00BA64E2">
        <w:rPr>
          <w:rFonts w:ascii="Times New Roman" w:eastAsia="Times New Roman" w:hAnsi="Times New Roman" w:cs="Times New Roman"/>
          <w:i/>
          <w:color w:val="000000"/>
          <w:sz w:val="28"/>
          <w:szCs w:val="28"/>
        </w:rPr>
        <w:t>.</w:t>
      </w:r>
      <w:r w:rsidRPr="00BA64E2">
        <w:rPr>
          <w:rFonts w:ascii="Times New Roman" w:eastAsia="Times New Roman" w:hAnsi="Times New Roman" w:cs="Times New Roman"/>
          <w:color w:val="000000"/>
          <w:sz w:val="28"/>
          <w:szCs w:val="28"/>
        </w:rPr>
        <w:t> Этапы и фазы развода</w:t>
      </w:r>
    </w:p>
    <w:p w14:paraId="64319F3D" w14:textId="77777777" w:rsid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bookmarkStart w:id="23" w:name="gjdgxs" w:colFirst="0" w:colLast="0"/>
      <w:bookmarkEnd w:id="23"/>
    </w:p>
    <w:p w14:paraId="5EB6C485"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Собственно развод проходит через три фазы: обдумывание и принятие решения о разводе; планирование ликвидации семейной системы; сепарация.</w:t>
      </w:r>
    </w:p>
    <w:p w14:paraId="249E0898"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Фаза </w:t>
      </w:r>
      <w:r w:rsidRPr="00BA64E2">
        <w:rPr>
          <w:rFonts w:ascii="Times New Roman" w:eastAsia="Times New Roman" w:hAnsi="Times New Roman" w:cs="Times New Roman"/>
          <w:i/>
          <w:color w:val="000000"/>
          <w:sz w:val="28"/>
          <w:szCs w:val="28"/>
        </w:rPr>
        <w:t>обдумывания и принятия решения о</w:t>
      </w:r>
      <w:r w:rsidRPr="00BA64E2">
        <w:rPr>
          <w:rFonts w:ascii="Times New Roman" w:eastAsia="Times New Roman" w:hAnsi="Times New Roman" w:cs="Times New Roman"/>
          <w:color w:val="000000"/>
          <w:sz w:val="28"/>
          <w:szCs w:val="28"/>
        </w:rPr>
        <w:t> прекращении супружеских отношений как оптимальном в сложившихся условиях варианте разрешения семейного кризиса обычно характеризуется ростом напряженности или дисфункциональное семьи. Конфронтация партнеров и ссоры становятся хроническими, усиливаются тревожность,</w:t>
      </w:r>
      <w:r>
        <w:rPr>
          <w:rFonts w:ascii="Times New Roman" w:eastAsia="Times New Roman" w:hAnsi="Times New Roman" w:cs="Times New Roman"/>
          <w:color w:val="000000"/>
          <w:sz w:val="28"/>
          <w:szCs w:val="28"/>
        </w:rPr>
        <w:t xml:space="preserve"> </w:t>
      </w:r>
      <w:r w:rsidRPr="00BA64E2">
        <w:rPr>
          <w:rFonts w:ascii="Times New Roman" w:eastAsia="Times New Roman" w:hAnsi="Times New Roman" w:cs="Times New Roman"/>
          <w:color w:val="000000"/>
          <w:sz w:val="28"/>
          <w:szCs w:val="28"/>
        </w:rPr>
        <w:t>разочарование, неудовлетворенность, отчуждение, недоверие. В большинстве случаев у партнеров наблюдается асимметрия динамики эмоционального развода: один из них раньше другого теряет интерес к совместной жизни, остроту чувств, эмоциональную вовлеченность в отношения, осознает неудовлетворенность или усталость от отношений. Обдумывание решения о разводе одним или обоими супругами может продолжаться от нескольких дней до многих лет.</w:t>
      </w:r>
    </w:p>
    <w:p w14:paraId="5DBC86BC"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Фаза </w:t>
      </w:r>
      <w:r w:rsidRPr="00BA64E2">
        <w:rPr>
          <w:rFonts w:ascii="Times New Roman" w:eastAsia="Times New Roman" w:hAnsi="Times New Roman" w:cs="Times New Roman"/>
          <w:i/>
          <w:color w:val="000000"/>
          <w:sz w:val="28"/>
          <w:szCs w:val="28"/>
        </w:rPr>
        <w:t>планирования ликвидации семейной системы</w:t>
      </w:r>
      <w:r w:rsidRPr="00BA64E2">
        <w:rPr>
          <w:rFonts w:ascii="Times New Roman" w:eastAsia="Times New Roman" w:hAnsi="Times New Roman" w:cs="Times New Roman"/>
          <w:color w:val="000000"/>
          <w:sz w:val="28"/>
          <w:szCs w:val="28"/>
        </w:rPr>
        <w:t> начинается с принятия решения о разводе одним или обоими супругами. В этот период принимаются решения о кардинальном перераспределении или прекращении функций семьи, что отражается в следующих задачах (аспектах) развода:</w:t>
      </w:r>
    </w:p>
    <w:p w14:paraId="2489BA22"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 </w:t>
      </w:r>
      <w:r w:rsidRPr="00BA64E2">
        <w:rPr>
          <w:rFonts w:ascii="Times New Roman" w:eastAsia="Times New Roman" w:hAnsi="Times New Roman" w:cs="Times New Roman"/>
          <w:i/>
          <w:color w:val="000000"/>
          <w:sz w:val="28"/>
          <w:szCs w:val="28"/>
        </w:rPr>
        <w:t>эмоциональный</w:t>
      </w:r>
      <w:r w:rsidRPr="00BA64E2">
        <w:rPr>
          <w:rFonts w:ascii="Times New Roman" w:eastAsia="Times New Roman" w:hAnsi="Times New Roman" w:cs="Times New Roman"/>
          <w:color w:val="000000"/>
          <w:sz w:val="28"/>
          <w:szCs w:val="28"/>
        </w:rPr>
        <w:t> развод предполагает трансформацию привязанности к партнеру (снижение уровня субъективной удовлетворенности браком, усиление отчужденности в отношениях супругов являются индикаторами начала эмоционального развода);</w:t>
      </w:r>
    </w:p>
    <w:p w14:paraId="52B66A0A"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 </w:t>
      </w:r>
      <w:r w:rsidRPr="00BA64E2">
        <w:rPr>
          <w:rFonts w:ascii="Times New Roman" w:eastAsia="Times New Roman" w:hAnsi="Times New Roman" w:cs="Times New Roman"/>
          <w:i/>
          <w:color w:val="000000"/>
          <w:sz w:val="28"/>
          <w:szCs w:val="28"/>
        </w:rPr>
        <w:t>физический</w:t>
      </w:r>
      <w:r w:rsidRPr="00BA64E2">
        <w:rPr>
          <w:rFonts w:ascii="Times New Roman" w:eastAsia="Times New Roman" w:hAnsi="Times New Roman" w:cs="Times New Roman"/>
          <w:color w:val="000000"/>
          <w:sz w:val="28"/>
          <w:szCs w:val="28"/>
        </w:rPr>
        <w:t> развод выражается в территориальной сепарации, раздельном проживании бывших супругов;</w:t>
      </w:r>
    </w:p>
    <w:p w14:paraId="3B0EEA9C"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 </w:t>
      </w:r>
      <w:r w:rsidRPr="00BA64E2">
        <w:rPr>
          <w:rFonts w:ascii="Times New Roman" w:eastAsia="Times New Roman" w:hAnsi="Times New Roman" w:cs="Times New Roman"/>
          <w:i/>
          <w:color w:val="000000"/>
          <w:sz w:val="28"/>
          <w:szCs w:val="28"/>
        </w:rPr>
        <w:t>экономический</w:t>
      </w:r>
      <w:r w:rsidRPr="00BA64E2">
        <w:rPr>
          <w:rFonts w:ascii="Times New Roman" w:eastAsia="Times New Roman" w:hAnsi="Times New Roman" w:cs="Times New Roman"/>
          <w:color w:val="000000"/>
          <w:sz w:val="28"/>
          <w:szCs w:val="28"/>
        </w:rPr>
        <w:t> развод - соглашение о разделе имущества, формах экономической поддержки бывшими супругами друг друга, вкладе каждого из них в материальное обеспечение детей; связан с прекращением совместного ведения хозяйства и разделением семейного бюджета (если до этого он был общим);</w:t>
      </w:r>
    </w:p>
    <w:p w14:paraId="464B2881"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 </w:t>
      </w:r>
      <w:r w:rsidRPr="00BA64E2">
        <w:rPr>
          <w:rFonts w:ascii="Times New Roman" w:eastAsia="Times New Roman" w:hAnsi="Times New Roman" w:cs="Times New Roman"/>
          <w:i/>
          <w:color w:val="000000"/>
          <w:sz w:val="28"/>
          <w:szCs w:val="28"/>
        </w:rPr>
        <w:t>социальный</w:t>
      </w:r>
      <w:r w:rsidRPr="00BA64E2">
        <w:rPr>
          <w:rFonts w:ascii="Times New Roman" w:eastAsia="Times New Roman" w:hAnsi="Times New Roman" w:cs="Times New Roman"/>
          <w:color w:val="000000"/>
          <w:sz w:val="28"/>
          <w:szCs w:val="28"/>
        </w:rPr>
        <w:t> развод предполагает реорганизацию отношений с расширенной семьей, общим кругом друзей и коллег (непринятие развода значимым социальным окружением, осуждение разводящихся супругов, попытки добиться отмены их решения создают фактор риска стабилизации семьи после развода);</w:t>
      </w:r>
    </w:p>
    <w:p w14:paraId="4C5DC1CB"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 xml:space="preserve">- </w:t>
      </w:r>
      <w:r w:rsidRPr="00BA64E2">
        <w:rPr>
          <w:rFonts w:ascii="Times New Roman" w:eastAsia="Times New Roman" w:hAnsi="Times New Roman" w:cs="Times New Roman"/>
          <w:i/>
          <w:color w:val="000000"/>
          <w:sz w:val="28"/>
          <w:szCs w:val="28"/>
        </w:rPr>
        <w:t>сородителъский</w:t>
      </w:r>
      <w:r w:rsidRPr="00BA64E2">
        <w:rPr>
          <w:rFonts w:ascii="Times New Roman" w:eastAsia="Times New Roman" w:hAnsi="Times New Roman" w:cs="Times New Roman"/>
          <w:color w:val="000000"/>
          <w:sz w:val="28"/>
          <w:szCs w:val="28"/>
        </w:rPr>
        <w:t> развод предполагает достижение договоренностей между супругами об ответственности и о формах участия в воспитании детей, подготовку и информирование детей о предстоящем разводе и новых условиях их жизни;</w:t>
      </w:r>
    </w:p>
    <w:p w14:paraId="43E055EC"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 </w:t>
      </w:r>
      <w:r w:rsidRPr="00BA64E2">
        <w:rPr>
          <w:rFonts w:ascii="Times New Roman" w:eastAsia="Times New Roman" w:hAnsi="Times New Roman" w:cs="Times New Roman"/>
          <w:i/>
          <w:color w:val="000000"/>
          <w:sz w:val="28"/>
          <w:szCs w:val="28"/>
        </w:rPr>
        <w:t>юридический</w:t>
      </w:r>
      <w:r w:rsidRPr="00BA64E2">
        <w:rPr>
          <w:rFonts w:ascii="Times New Roman" w:eastAsia="Times New Roman" w:hAnsi="Times New Roman" w:cs="Times New Roman"/>
          <w:color w:val="000000"/>
          <w:sz w:val="28"/>
          <w:szCs w:val="28"/>
        </w:rPr>
        <w:t> развод: оформление окончания отношений на правовом уровне может быть связано с судопроизводством и участием в процессе развода внешних по отношению к семье лиц и институтов - адвокатов, опекунских советов и др. (как правило, их привлечение связано с неспособностью разводящихся супругов самостоятельно разрешить ситуацию);</w:t>
      </w:r>
    </w:p>
    <w:p w14:paraId="104D1C06"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 </w:t>
      </w:r>
      <w:r w:rsidRPr="00BA64E2">
        <w:rPr>
          <w:rFonts w:ascii="Times New Roman" w:eastAsia="Times New Roman" w:hAnsi="Times New Roman" w:cs="Times New Roman"/>
          <w:i/>
          <w:color w:val="000000"/>
          <w:sz w:val="28"/>
          <w:szCs w:val="28"/>
        </w:rPr>
        <w:t>религиозный</w:t>
      </w:r>
      <w:r w:rsidRPr="00BA64E2">
        <w:rPr>
          <w:rFonts w:ascii="Times New Roman" w:eastAsia="Times New Roman" w:hAnsi="Times New Roman" w:cs="Times New Roman"/>
          <w:color w:val="000000"/>
          <w:sz w:val="28"/>
          <w:szCs w:val="28"/>
        </w:rPr>
        <w:t> развод предполагает получение разрешения от церкви на расторжение брака, если он был церковным.</w:t>
      </w:r>
    </w:p>
    <w:p w14:paraId="7938CB1F"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Свойственные этой фазе негативно-тревожный эмоциональный фон в семье, напряженность и фрустрированность партнеров могут серьезно затруднить решение данных задач и достижение разумного выхода из кризиса.</w:t>
      </w:r>
    </w:p>
    <w:p w14:paraId="12D56644"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Завершается развод фазой </w:t>
      </w:r>
      <w:r w:rsidRPr="00BA64E2">
        <w:rPr>
          <w:rFonts w:ascii="Times New Roman" w:eastAsia="Times New Roman" w:hAnsi="Times New Roman" w:cs="Times New Roman"/>
          <w:i/>
          <w:color w:val="000000"/>
          <w:sz w:val="28"/>
          <w:szCs w:val="28"/>
        </w:rPr>
        <w:t>сепарации</w:t>
      </w:r>
      <w:r w:rsidRPr="00BA64E2">
        <w:rPr>
          <w:rFonts w:ascii="Times New Roman" w:eastAsia="Times New Roman" w:hAnsi="Times New Roman" w:cs="Times New Roman"/>
          <w:color w:val="000000"/>
          <w:sz w:val="28"/>
          <w:szCs w:val="28"/>
        </w:rPr>
        <w:t> - прекращением ведения супругами общего хозяйства и совместного проживания. Даже если супруги продолжают жить под одной крышей, происходит раздел «хозяйства», жилплощади, бюджет перестает быть общим и т.д. Интенсифицируется процесс эмоционального развода: происходят аффективная переоценка характера отношений с партнером и самого партнера, дифференциация границ «Я» и «Ты» и установление новых правил и норм взаимодействия. Важный компонент сепарации - трансформация образа «Мы», построение новых образов «Я» и «Ты» в будущем и образа «Мы как родители».</w:t>
      </w:r>
    </w:p>
    <w:p w14:paraId="1FC0F7E0"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 xml:space="preserve">Постразводный этап включает три фазы: </w:t>
      </w:r>
    </w:p>
    <w:p w14:paraId="48F2168E"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 xml:space="preserve">1) послеразводную (длительностью до одного года); </w:t>
      </w:r>
    </w:p>
    <w:p w14:paraId="0A5818AF"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 xml:space="preserve">2) фазу перестройки семейной системы; </w:t>
      </w:r>
    </w:p>
    <w:p w14:paraId="70B7B5E8"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 xml:space="preserve">3) фазу стабилизации семейной системы (2 - 3 года). </w:t>
      </w:r>
    </w:p>
    <w:p w14:paraId="52CA784C"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Каждая из них характеризуется собственными задачами, продолжительностью, особенностями эмоциональных переживаний и типичными трудностями функционирования семьи.</w:t>
      </w:r>
    </w:p>
    <w:p w14:paraId="3C75CE8E"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Задачами развития семьи в этот период в целом являются преодоление «эмоционального дефицита» и «дефицита сотрудничества» после расставания супругов; восстановление экономического функционирования; достижение необходимой родительской компетентности каждым из супругов; построение новой системы социальных отношений с друзьями, коллегами, членами расширенной семьи; восстановление идентичности, так как развод часто воспринимается как свидетельство собственной несостоятельности, что приводит к острому переживанию неуверенности в себе, депрессии, самообвинениям; адаптация детей к новым условиям общения и сотрудничества с каждым из родителей.</w:t>
      </w:r>
    </w:p>
    <w:p w14:paraId="0E81FA5A" w14:textId="77777777" w:rsid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Суть послеразводной фазы отражает метафора «разрушенный дом»: семья не функционирует привычным образом, ее стабильность и предсказуемость утрачены. </w:t>
      </w:r>
      <w:r w:rsidRPr="00BA64E2">
        <w:rPr>
          <w:rFonts w:ascii="Times New Roman" w:eastAsia="Times New Roman" w:hAnsi="Times New Roman" w:cs="Times New Roman"/>
          <w:i/>
          <w:color w:val="000000"/>
          <w:sz w:val="28"/>
          <w:szCs w:val="28"/>
        </w:rPr>
        <w:t>Фаза перестройки</w:t>
      </w:r>
      <w:r w:rsidRPr="00BA64E2">
        <w:rPr>
          <w:rFonts w:ascii="Times New Roman" w:eastAsia="Times New Roman" w:hAnsi="Times New Roman" w:cs="Times New Roman"/>
          <w:color w:val="000000"/>
          <w:sz w:val="28"/>
          <w:szCs w:val="28"/>
        </w:rPr>
        <w:t> является поворотной в развитии отношений бывших супругов: завершается их эмоциональный развод, предполагающий трансформацию отношения друг к другу в направлении</w:t>
      </w:r>
      <w:r>
        <w:rPr>
          <w:rFonts w:ascii="Times New Roman" w:eastAsia="Times New Roman" w:hAnsi="Times New Roman" w:cs="Times New Roman"/>
          <w:color w:val="000000"/>
          <w:sz w:val="28"/>
          <w:szCs w:val="28"/>
        </w:rPr>
        <w:t xml:space="preserve"> </w:t>
      </w:r>
      <w:r w:rsidRPr="00BA64E2">
        <w:rPr>
          <w:rFonts w:ascii="Times New Roman" w:eastAsia="Times New Roman" w:hAnsi="Times New Roman" w:cs="Times New Roman"/>
          <w:color w:val="000000"/>
          <w:sz w:val="28"/>
          <w:szCs w:val="28"/>
        </w:rPr>
        <w:t>нейтральности/доброжелательности. </w:t>
      </w:r>
    </w:p>
    <w:p w14:paraId="2B6DFD3A"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i/>
          <w:color w:val="000000"/>
          <w:sz w:val="28"/>
          <w:szCs w:val="28"/>
        </w:rPr>
        <w:t>Фаза стабилизации</w:t>
      </w:r>
      <w:r w:rsidRPr="00BA64E2">
        <w:rPr>
          <w:rFonts w:ascii="Times New Roman" w:eastAsia="Times New Roman" w:hAnsi="Times New Roman" w:cs="Times New Roman"/>
          <w:color w:val="000000"/>
          <w:sz w:val="28"/>
          <w:szCs w:val="28"/>
        </w:rPr>
        <w:t> предполагает завершение перестройки семьи, становится возможным сотрудничество бывших супругов в сфере родительства, остаются в прошлом обиды распавшегося брака, теряют свою актуальность мотивы «мести», уходит страх близких отношений. Все это свидетельствует о завершении эмоциональной связи между бывшими супругами и создает условие готовности к созданию новых связей. Одним из </w:t>
      </w:r>
      <w:r w:rsidRPr="00BA64E2">
        <w:rPr>
          <w:rFonts w:ascii="Times New Roman" w:eastAsia="Times New Roman" w:hAnsi="Times New Roman" w:cs="Times New Roman"/>
          <w:i/>
          <w:color w:val="000000"/>
          <w:sz w:val="28"/>
          <w:szCs w:val="28"/>
        </w:rPr>
        <w:t>психологических критериев стабилизации семьи </w:t>
      </w:r>
      <w:r w:rsidRPr="00BA64E2">
        <w:rPr>
          <w:rFonts w:ascii="Times New Roman" w:eastAsia="Times New Roman" w:hAnsi="Times New Roman" w:cs="Times New Roman"/>
          <w:color w:val="000000"/>
          <w:sz w:val="28"/>
          <w:szCs w:val="28"/>
        </w:rPr>
        <w:t>после развода является готовность бывших супругов принять прошлое, признать счастливые моменты своего брака и выразить благодарность партнеру за все хорошее, что им довелось пережить вместе.</w:t>
      </w:r>
    </w:p>
    <w:p w14:paraId="35986C31"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Для описания переживания процесса развода и оказания помощи разводящимся супругам широко используется модификация модели переживания утраты и горевания, предложенная Э. Кюблер-Росс (2001). Модель описывает пять сменяющих друг друга стадий и отражающих естественную эмоциональную динамику утраты.</w:t>
      </w:r>
    </w:p>
    <w:p w14:paraId="337B70A3"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1. </w:t>
      </w:r>
      <w:r w:rsidRPr="00BA64E2">
        <w:rPr>
          <w:rFonts w:ascii="Times New Roman" w:eastAsia="Times New Roman" w:hAnsi="Times New Roman" w:cs="Times New Roman"/>
          <w:i/>
          <w:color w:val="000000"/>
          <w:sz w:val="28"/>
          <w:szCs w:val="28"/>
        </w:rPr>
        <w:t>Стадия отрицания</w:t>
      </w:r>
      <w:r w:rsidRPr="00BA64E2">
        <w:rPr>
          <w:rFonts w:ascii="Times New Roman" w:eastAsia="Times New Roman" w:hAnsi="Times New Roman" w:cs="Times New Roman"/>
          <w:color w:val="000000"/>
          <w:sz w:val="28"/>
          <w:szCs w:val="28"/>
        </w:rPr>
        <w:t>. На этой стадии актуализируется работа таких защитных механизмов, как рационализация («наконец пришло освобождение», «рано или поздно это все равно бы произошло»), обесценивание («на самом деле брак был ужасным», «мой муж - полное ничтожество»), отрицание («ничего такого не случилось»). Все они направлены на поддержание иллюзии контролируемости или неизменности ситуации и оберегают психику от чрезмерных потрясений.</w:t>
      </w:r>
    </w:p>
    <w:p w14:paraId="219CF914"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2. </w:t>
      </w:r>
      <w:r w:rsidRPr="00BA64E2">
        <w:rPr>
          <w:rFonts w:ascii="Times New Roman" w:eastAsia="Times New Roman" w:hAnsi="Times New Roman" w:cs="Times New Roman"/>
          <w:i/>
          <w:color w:val="000000"/>
          <w:sz w:val="28"/>
          <w:szCs w:val="28"/>
        </w:rPr>
        <w:t>Стадия гнева</w:t>
      </w:r>
      <w:r w:rsidRPr="00BA64E2">
        <w:rPr>
          <w:rFonts w:ascii="Times New Roman" w:eastAsia="Times New Roman" w:hAnsi="Times New Roman" w:cs="Times New Roman"/>
          <w:color w:val="000000"/>
          <w:sz w:val="28"/>
          <w:szCs w:val="28"/>
        </w:rPr>
        <w:t>. На этой стадии возникают злость, гнев и острая обида по отношению к партнеру, он воспринимается как абсолютный источник всех бед и проблем, фрустраций, крушения надежд и планов. На этом фоне может развернуться борьба против него с использованием всех доступных средств, причем в борьбу могут быть втянуты дети.</w:t>
      </w:r>
    </w:p>
    <w:p w14:paraId="1E0C4245"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3. </w:t>
      </w:r>
      <w:r w:rsidRPr="00BA64E2">
        <w:rPr>
          <w:rFonts w:ascii="Times New Roman" w:eastAsia="Times New Roman" w:hAnsi="Times New Roman" w:cs="Times New Roman"/>
          <w:i/>
          <w:color w:val="000000"/>
          <w:sz w:val="28"/>
          <w:szCs w:val="28"/>
        </w:rPr>
        <w:t>Стадия переговоров</w:t>
      </w:r>
      <w:r w:rsidRPr="00BA64E2">
        <w:rPr>
          <w:rFonts w:ascii="Times New Roman" w:eastAsia="Times New Roman" w:hAnsi="Times New Roman" w:cs="Times New Roman"/>
          <w:color w:val="000000"/>
          <w:sz w:val="28"/>
          <w:szCs w:val="28"/>
        </w:rPr>
        <w:t> (стадия «сделки»). Предпринимаются попытки восстановить брак, для чего супруги используют различные манипуляции по отношению друг к другу, включая сексуальные отношения, беременность, давление на партнера со стороны окружающих, использование детей и др.</w:t>
      </w:r>
    </w:p>
    <w:p w14:paraId="575707EA"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4. </w:t>
      </w:r>
      <w:r w:rsidRPr="00BA64E2">
        <w:rPr>
          <w:rFonts w:ascii="Times New Roman" w:eastAsia="Times New Roman" w:hAnsi="Times New Roman" w:cs="Times New Roman"/>
          <w:i/>
          <w:color w:val="000000"/>
          <w:sz w:val="28"/>
          <w:szCs w:val="28"/>
        </w:rPr>
        <w:t>Стадия депрессии</w:t>
      </w:r>
      <w:r w:rsidRPr="00BA64E2">
        <w:rPr>
          <w:rFonts w:ascii="Times New Roman" w:eastAsia="Times New Roman" w:hAnsi="Times New Roman" w:cs="Times New Roman"/>
          <w:color w:val="000000"/>
          <w:sz w:val="28"/>
          <w:szCs w:val="28"/>
        </w:rPr>
        <w:t>. Когда отрицание, борьба и переговоры не приносят результатов, наступает угнетенное состояние, связанное с истощением и печалью, - реактивная депрессия, которая сопровождается астенией, апатией, обесцениванием себя, ослаблением доверия к людям.</w:t>
      </w:r>
    </w:p>
    <w:p w14:paraId="40D77459"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5. </w:t>
      </w:r>
      <w:r w:rsidRPr="00BA64E2">
        <w:rPr>
          <w:rFonts w:ascii="Times New Roman" w:eastAsia="Times New Roman" w:hAnsi="Times New Roman" w:cs="Times New Roman"/>
          <w:i/>
          <w:color w:val="000000"/>
          <w:sz w:val="28"/>
          <w:szCs w:val="28"/>
        </w:rPr>
        <w:t>Стадия принятия</w:t>
      </w:r>
      <w:r w:rsidRPr="00BA64E2">
        <w:rPr>
          <w:rFonts w:ascii="Times New Roman" w:eastAsia="Times New Roman" w:hAnsi="Times New Roman" w:cs="Times New Roman"/>
          <w:color w:val="000000"/>
          <w:sz w:val="28"/>
          <w:szCs w:val="28"/>
        </w:rPr>
        <w:t>. Эта стадия связана с принятием факта развода и адаптацией к изменившимся условиям жизни, что сопровождается структурными изменениями в семье, их стабилизацией и готовностью к новым отношениям.</w:t>
      </w:r>
    </w:p>
    <w:p w14:paraId="24975A18"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В процессе проживания развода (второго и третьего этапов) эти пять стадий горевания в той или иной форме проходят все члены семьи, включая детей.</w:t>
      </w:r>
    </w:p>
    <w:p w14:paraId="5D680370"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Задачи семьи в процессе развода, отражающие ее развитие в данном кризисе, а также при создании бинуклеарной семейной организации, представлены на рис. 2.</w:t>
      </w:r>
    </w:p>
    <w:p w14:paraId="7A58CCC8" w14:textId="6519B191" w:rsidR="00BA64E2" w:rsidRPr="00BA64E2" w:rsidRDefault="0074031B"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noProof/>
          <w:color w:val="000000"/>
          <w:sz w:val="28"/>
          <w:szCs w:val="28"/>
        </w:rPr>
        <w:drawing>
          <wp:inline distT="0" distB="0" distL="0" distR="0" wp14:anchorId="0331FCCE" wp14:editId="63DE601A">
            <wp:extent cx="4800600" cy="3257550"/>
            <wp:effectExtent l="0" t="0" r="0" b="0"/>
            <wp:docPr id="3" name="image2.png" descr="Задачи семьи, переживающей кризис разв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descr="Задачи семьи, переживающей кризис развода"/>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00600" cy="3257550"/>
                    </a:xfrm>
                    <a:prstGeom prst="rect">
                      <a:avLst/>
                    </a:prstGeom>
                    <a:noFill/>
                    <a:ln>
                      <a:noFill/>
                    </a:ln>
                  </pic:spPr>
                </pic:pic>
              </a:graphicData>
            </a:graphic>
          </wp:inline>
        </w:drawing>
      </w:r>
    </w:p>
    <w:p w14:paraId="3BB5007B" w14:textId="77777777" w:rsidR="00BA64E2" w:rsidRPr="00BA64E2" w:rsidRDefault="00BA64E2" w:rsidP="00BA64E2">
      <w:pPr>
        <w:pStyle w:val="13"/>
        <w:pBdr>
          <w:top w:val="nil"/>
          <w:left w:val="nil"/>
          <w:bottom w:val="nil"/>
          <w:right w:val="nil"/>
          <w:between w:val="nil"/>
        </w:pBdr>
        <w:jc w:val="center"/>
        <w:rPr>
          <w:rFonts w:ascii="Times New Roman" w:eastAsia="Times New Roman" w:hAnsi="Times New Roman" w:cs="Times New Roman"/>
          <w:color w:val="000000"/>
          <w:sz w:val="28"/>
          <w:szCs w:val="28"/>
        </w:rPr>
      </w:pPr>
      <w:r w:rsidRPr="00BA64E2">
        <w:rPr>
          <w:rFonts w:ascii="Times New Roman" w:eastAsia="Times New Roman" w:hAnsi="Times New Roman" w:cs="Times New Roman"/>
          <w:i/>
          <w:color w:val="000000"/>
          <w:sz w:val="28"/>
          <w:szCs w:val="28"/>
        </w:rPr>
        <w:t>Рис</w:t>
      </w:r>
      <w:r w:rsidRPr="00BA64E2">
        <w:rPr>
          <w:rFonts w:ascii="Times New Roman" w:eastAsia="Times New Roman" w:hAnsi="Times New Roman" w:cs="Times New Roman"/>
          <w:color w:val="000000"/>
          <w:sz w:val="28"/>
          <w:szCs w:val="28"/>
        </w:rPr>
        <w:t>. </w:t>
      </w:r>
      <w:r w:rsidRPr="00BA64E2">
        <w:rPr>
          <w:rFonts w:ascii="Times New Roman" w:eastAsia="Times New Roman" w:hAnsi="Times New Roman" w:cs="Times New Roman"/>
          <w:i/>
          <w:color w:val="000000"/>
          <w:sz w:val="28"/>
          <w:szCs w:val="28"/>
        </w:rPr>
        <w:t>2.</w:t>
      </w:r>
      <w:r w:rsidRPr="00BA64E2">
        <w:rPr>
          <w:rFonts w:ascii="Times New Roman" w:eastAsia="Times New Roman" w:hAnsi="Times New Roman" w:cs="Times New Roman"/>
          <w:color w:val="000000"/>
          <w:sz w:val="28"/>
          <w:szCs w:val="28"/>
        </w:rPr>
        <w:t> Задачи семьи, переживающей кризис развода</w:t>
      </w:r>
    </w:p>
    <w:p w14:paraId="30029490" w14:textId="77777777" w:rsidR="00E94762" w:rsidRDefault="00E9476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p>
    <w:p w14:paraId="29E030D9" w14:textId="39814A0D"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Таким образом, развод и построение жизни после него - длительный процесс, на каждом этапе которого семья при разрешении соответствующих задач может столкнуться с типичными трудностями.</w:t>
      </w:r>
    </w:p>
    <w:p w14:paraId="18BEB739"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На </w:t>
      </w:r>
      <w:r w:rsidRPr="00BA64E2">
        <w:rPr>
          <w:rFonts w:ascii="Times New Roman" w:eastAsia="Times New Roman" w:hAnsi="Times New Roman" w:cs="Times New Roman"/>
          <w:i/>
          <w:color w:val="000000"/>
          <w:sz w:val="28"/>
          <w:szCs w:val="28"/>
        </w:rPr>
        <w:t>этапах развода</w:t>
      </w:r>
      <w:r w:rsidRPr="00BA64E2">
        <w:rPr>
          <w:rFonts w:ascii="Times New Roman" w:eastAsia="Times New Roman" w:hAnsi="Times New Roman" w:cs="Times New Roman"/>
          <w:color w:val="000000"/>
          <w:sz w:val="28"/>
          <w:szCs w:val="28"/>
        </w:rPr>
        <w:t> и </w:t>
      </w:r>
      <w:r w:rsidRPr="00BA64E2">
        <w:rPr>
          <w:rFonts w:ascii="Times New Roman" w:eastAsia="Times New Roman" w:hAnsi="Times New Roman" w:cs="Times New Roman"/>
          <w:i/>
          <w:color w:val="000000"/>
          <w:sz w:val="28"/>
          <w:szCs w:val="28"/>
        </w:rPr>
        <w:t>образования неполной семьи</w:t>
      </w:r>
      <w:r w:rsidRPr="00BA64E2">
        <w:rPr>
          <w:rFonts w:ascii="Times New Roman" w:eastAsia="Times New Roman" w:hAnsi="Times New Roman" w:cs="Times New Roman"/>
          <w:color w:val="000000"/>
          <w:sz w:val="28"/>
          <w:szCs w:val="28"/>
        </w:rPr>
        <w:t> (о ней можно говорить, если в распавшемся браке были дети) наиболее распространенные трудности, с которыми чаще всего имеют дело семейные терапевты и консультанты, - это незавершенный развод, ролевые инверсии в детско-родительской системе и форсированное создание новых супружеских отношений. Рассмотрим их подробнее.</w:t>
      </w:r>
    </w:p>
    <w:p w14:paraId="6787B6A2"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Как отмечает К. Ароне, одна из первых в практике помощи семьям предложившая термин «хороший развод», ситуация развода ставит перед семейной системой задачи адаптации к произошедшим изменениям. Ответ семейной системы на любые изменения, в том числе и на развод, может быть как функциональным, так и нефункциональным. К признакам </w:t>
      </w:r>
      <w:r w:rsidRPr="00BA64E2">
        <w:rPr>
          <w:rFonts w:ascii="Times New Roman" w:eastAsia="Times New Roman" w:hAnsi="Times New Roman" w:cs="Times New Roman"/>
          <w:i/>
          <w:color w:val="000000"/>
          <w:sz w:val="28"/>
          <w:szCs w:val="28"/>
        </w:rPr>
        <w:t>функционального,</w:t>
      </w:r>
      <w:r w:rsidRPr="00BA64E2">
        <w:rPr>
          <w:rFonts w:ascii="Times New Roman" w:eastAsia="Times New Roman" w:hAnsi="Times New Roman" w:cs="Times New Roman"/>
          <w:color w:val="000000"/>
          <w:sz w:val="28"/>
          <w:szCs w:val="28"/>
        </w:rPr>
        <w:t> или </w:t>
      </w:r>
      <w:r w:rsidRPr="00BA64E2">
        <w:rPr>
          <w:rFonts w:ascii="Times New Roman" w:eastAsia="Times New Roman" w:hAnsi="Times New Roman" w:cs="Times New Roman"/>
          <w:i/>
          <w:color w:val="000000"/>
          <w:sz w:val="28"/>
          <w:szCs w:val="28"/>
        </w:rPr>
        <w:t>завершенного,</w:t>
      </w:r>
      <w:r w:rsidRPr="00BA64E2">
        <w:rPr>
          <w:rFonts w:ascii="Times New Roman" w:eastAsia="Times New Roman" w:hAnsi="Times New Roman" w:cs="Times New Roman"/>
          <w:color w:val="000000"/>
          <w:sz w:val="28"/>
          <w:szCs w:val="28"/>
        </w:rPr>
        <w:t> развода в терапевтической практике относят следующие: нейтральность бывших супругов по отношению друг к другу (отсутствие обид, скрытой или явной критики супруга как родителя, запретов на общение с ребенком, нейтральное отношение к личной жизни бывшего супруга); сотрудничество бывших супругов как родителей (наличие у каждого из них согласованного с другим времени, которое он проводит с ребенком, выработка совместных планов и целей в воспитании); социальную адаптированность и н</w:t>
      </w:r>
      <w:r>
        <w:rPr>
          <w:rFonts w:ascii="Times New Roman" w:eastAsia="Times New Roman" w:hAnsi="Times New Roman" w:cs="Times New Roman"/>
          <w:color w:val="000000"/>
          <w:sz w:val="28"/>
          <w:szCs w:val="28"/>
        </w:rPr>
        <w:t>а</w:t>
      </w:r>
      <w:r w:rsidRPr="00BA64E2">
        <w:rPr>
          <w:rFonts w:ascii="Times New Roman" w:eastAsia="Times New Roman" w:hAnsi="Times New Roman" w:cs="Times New Roman"/>
          <w:color w:val="000000"/>
          <w:sz w:val="28"/>
          <w:szCs w:val="28"/>
        </w:rPr>
        <w:t>строенность социальных контактов каждого из бывших супругов.</w:t>
      </w:r>
    </w:p>
    <w:p w14:paraId="5C765624" w14:textId="4033C808" w:rsidR="00BA64E2" w:rsidRPr="00BA64E2" w:rsidRDefault="00BA64E2" w:rsidP="00E9476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В силу разных причин (инфантильность партнеров, ригидность переживаний, укорененность убеждений о ненадежности женщин/мужчин, особые обстоятельства развода и т.п.) не всем разводящимся супругам удается принять завершение отношений. В этом случае </w:t>
      </w:r>
      <w:r w:rsidRPr="00BA64E2">
        <w:rPr>
          <w:rFonts w:ascii="Times New Roman" w:eastAsia="Times New Roman" w:hAnsi="Times New Roman" w:cs="Times New Roman"/>
          <w:i/>
          <w:color w:val="000000"/>
          <w:sz w:val="28"/>
          <w:szCs w:val="28"/>
        </w:rPr>
        <w:t>нефункциональный, </w:t>
      </w:r>
      <w:r w:rsidRPr="00BA64E2">
        <w:rPr>
          <w:rFonts w:ascii="Times New Roman" w:eastAsia="Times New Roman" w:hAnsi="Times New Roman" w:cs="Times New Roman"/>
          <w:color w:val="000000"/>
          <w:sz w:val="28"/>
          <w:szCs w:val="28"/>
        </w:rPr>
        <w:t>или </w:t>
      </w:r>
      <w:r w:rsidRPr="00BA64E2">
        <w:rPr>
          <w:rFonts w:ascii="Times New Roman" w:eastAsia="Times New Roman" w:hAnsi="Times New Roman" w:cs="Times New Roman"/>
          <w:i/>
          <w:color w:val="000000"/>
          <w:sz w:val="28"/>
          <w:szCs w:val="28"/>
        </w:rPr>
        <w:t>незавершенный,</w:t>
      </w:r>
      <w:r w:rsidRPr="00BA64E2">
        <w:rPr>
          <w:rFonts w:ascii="Times New Roman" w:eastAsia="Times New Roman" w:hAnsi="Times New Roman" w:cs="Times New Roman"/>
          <w:color w:val="000000"/>
          <w:sz w:val="28"/>
          <w:szCs w:val="28"/>
        </w:rPr>
        <w:t> развод выражается в застревании одного или обоих супругов на одной из стадий процесса горевания - на стадии отрицания, гнева, «сделки» или депрессии со всеми вытекающими последствиями.</w:t>
      </w:r>
    </w:p>
    <w:p w14:paraId="42D3957E"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В некоторых случаях родитель, не справляющийся с физической и психологической нагрузкой, может обратиться за помощью к ребенку, поручив ему присматривать за младшими детьми, выполнять работу по дому. Пребывающий в одиночестве родитель может обратиться к ребенку за эмоциональной поддержкой, компенсацией утраченной эмоциональной связи, «гарантией» безусловной любви и преданности, необходимой для поддержания самоценности. Такая конфигурация взаимодействия, когда ребенок выполняет по отношению к родителю родительские или супружеские (партнерские) функции, обозначается как </w:t>
      </w:r>
      <w:r w:rsidRPr="00BA64E2">
        <w:rPr>
          <w:rFonts w:ascii="Times New Roman" w:eastAsia="Times New Roman" w:hAnsi="Times New Roman" w:cs="Times New Roman"/>
          <w:i/>
          <w:color w:val="000000"/>
          <w:sz w:val="28"/>
          <w:szCs w:val="28"/>
        </w:rPr>
        <w:t>инверсия ролей.</w:t>
      </w:r>
    </w:p>
    <w:p w14:paraId="4A1AEAA0"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 xml:space="preserve">В случае ролевой инверсии у ребенка появляются проблемы при хроническом делегировании ему ответственности или несоответствии поставленной перед ним задачи его возрастно-психологическим особенностям: например, требование приготовить обед, адресованное 6-летнему ребенку, или требование финансово поддерживать мать и при этом хорошо учиться в адрес 11-летнего мальчика. В таких ситуациях иерархические отношения между родителем и ребенком запутываются: одновременно помогать ребенку, что-то требовать от него и контролировать его, если родитель нуждается в его эмоциональной и физической поддержке, </w:t>
      </w:r>
      <w:r>
        <w:rPr>
          <w:rFonts w:ascii="Times New Roman" w:eastAsia="Times New Roman" w:hAnsi="Times New Roman" w:cs="Times New Roman"/>
          <w:color w:val="000000"/>
          <w:sz w:val="28"/>
          <w:szCs w:val="28"/>
        </w:rPr>
        <w:t>-</w:t>
      </w:r>
      <w:r w:rsidRPr="00BA64E2">
        <w:rPr>
          <w:rFonts w:ascii="Times New Roman" w:eastAsia="Times New Roman" w:hAnsi="Times New Roman" w:cs="Times New Roman"/>
          <w:color w:val="000000"/>
          <w:sz w:val="28"/>
          <w:szCs w:val="28"/>
        </w:rPr>
        <w:t xml:space="preserve"> чрезвычайно сложная задача. При заключении родителем повторного брака такой ребенок с трудом отказывается от своего привилегированного положения.</w:t>
      </w:r>
    </w:p>
    <w:p w14:paraId="05A7CC87"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Пример</w:t>
      </w:r>
      <w:r>
        <w:rPr>
          <w:rFonts w:ascii="Times New Roman" w:eastAsia="Times New Roman" w:hAnsi="Times New Roman" w:cs="Times New Roman"/>
          <w:color w:val="000000"/>
          <w:sz w:val="28"/>
          <w:szCs w:val="28"/>
        </w:rPr>
        <w:t xml:space="preserve">. </w:t>
      </w:r>
      <w:r w:rsidRPr="00BA64E2">
        <w:rPr>
          <w:rFonts w:ascii="Times New Roman" w:eastAsia="Times New Roman" w:hAnsi="Times New Roman" w:cs="Times New Roman"/>
          <w:color w:val="000000"/>
          <w:sz w:val="28"/>
          <w:szCs w:val="28"/>
        </w:rPr>
        <w:t>За консультацией обратилась мать 9-летнего мальчика. Она рассказала, что два года назад развелась с мужем (отцом ребенка), который пил и в состоянии опьянения был агрессивен. Спустя некоторое время она вышла замуж за «очень ответственного и положительного мужчину», с симпатией принявшего и ее сына. Запрос к психологу был связан с тем, что мальчик конфликтовал с отчимом, наотрез отказывался делать дома уроки и принимать помощь отчима, предлагавшего ее очень мягко, но настойчиво. Ребенок сопротивлялся опекающему и покровительствующему отношению отчима, категорически не желал принимать его помощь, будто не хотел казаться подчиняющимся. Из воспоминаний матери и самого сына о жизни в предыдущей семье стало ясно, что прежде мальчик испытывал чувство собственной незаменимости и высочайшей значимости в регулировании отношений взрослых, так как только он мог защитить мать от нападок отца. Выполняя эту важную роль в семье, он как бы освобождался от необходимости каждодневной учебы («гак как в семье была очень нервная обстановка»). В новой семье привычное иерархическое устройство поменялось.</w:t>
      </w:r>
    </w:p>
    <w:p w14:paraId="115E06B3"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Нередко переживание отверженности и эмоциональной пустоты, а также советы друзей и близких - «Надо взбодриться», «Нельзя вешать нос и сдаваться» и т.п. - толкают людей, переживших развод, на немедленный, </w:t>
      </w:r>
      <w:r w:rsidRPr="00BA64E2">
        <w:rPr>
          <w:rFonts w:ascii="Times New Roman" w:eastAsia="Times New Roman" w:hAnsi="Times New Roman" w:cs="Times New Roman"/>
          <w:i/>
          <w:color w:val="000000"/>
          <w:sz w:val="28"/>
          <w:szCs w:val="28"/>
        </w:rPr>
        <w:t>форсированный поиск нового объекта привязанности</w:t>
      </w:r>
      <w:r w:rsidRPr="00BA64E2">
        <w:rPr>
          <w:rFonts w:ascii="Times New Roman" w:eastAsia="Times New Roman" w:hAnsi="Times New Roman" w:cs="Times New Roman"/>
          <w:color w:val="000000"/>
          <w:sz w:val="28"/>
          <w:szCs w:val="28"/>
        </w:rPr>
        <w:t>, что представляет собой компенсаторную реакцию на утрату. В этот период могут быть заключены новые браки, мотивом которых является стремление восстановить травмированную идентичность или обрести чувство безопасности, связанное с убеждением, что оно достижимо только в ситуации пребывания в близких отношениях. Выбранный для этого партнер, как правило, рассматривается инструментально, функционально, в отношении к нему отсутствует личностная заинтересованность, и (или) он выбирается по принципу сходства/противоположности с экс-супругом. Браки, заключенные на этой стадии, часто завершаются разводом, приводя к повторной травматизации и невозможности завершить процесс горевания.</w:t>
      </w:r>
    </w:p>
    <w:p w14:paraId="5F33C895"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Особенности преодоления (или недопущения) перечисленных трудностей зависят от множества факторов: значимости супружества для партнеров, имеющихся ресурсов (материальная и жилищная обеспеченность, здоровье, эмоциональное состояние, детские проблемы), степени сохранности привычных социальных связей, доминирующих в обществе установок и др. Так, несмотря на либерализацию взглядов на развод, в России по-прежнему сохраняются стереотипы, согласно которым разведенные женщины обладают более низким социальным статусом, чем замужние женщины и разведенные мужчины: женщина после развода остается «одинокой матерью», а мужчина - просто одиноким человеком.</w:t>
      </w:r>
    </w:p>
    <w:p w14:paraId="60A2E7E0"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Создание новых отношений и даже само </w:t>
      </w:r>
      <w:r w:rsidRPr="00BA64E2">
        <w:rPr>
          <w:rFonts w:ascii="Times New Roman" w:eastAsia="Times New Roman" w:hAnsi="Times New Roman" w:cs="Times New Roman"/>
          <w:i/>
          <w:color w:val="000000"/>
          <w:sz w:val="28"/>
          <w:szCs w:val="28"/>
        </w:rPr>
        <w:t>переживание готовности</w:t>
      </w:r>
      <w:r w:rsidRPr="00BA64E2">
        <w:rPr>
          <w:rFonts w:ascii="Times New Roman" w:eastAsia="Times New Roman" w:hAnsi="Times New Roman" w:cs="Times New Roman"/>
          <w:color w:val="000000"/>
          <w:sz w:val="28"/>
          <w:szCs w:val="28"/>
        </w:rPr>
        <w:t> к ним помогает восстановить чувство собственного достоинства и уверенность в себе. </w:t>
      </w:r>
      <w:r w:rsidRPr="00BA64E2">
        <w:rPr>
          <w:rFonts w:ascii="Times New Roman" w:eastAsia="Times New Roman" w:hAnsi="Times New Roman" w:cs="Times New Roman"/>
          <w:i/>
          <w:color w:val="000000"/>
          <w:sz w:val="28"/>
          <w:szCs w:val="28"/>
        </w:rPr>
        <w:t>Период ухаживания</w:t>
      </w:r>
      <w:r w:rsidRPr="00BA64E2">
        <w:rPr>
          <w:rFonts w:ascii="Times New Roman" w:eastAsia="Times New Roman" w:hAnsi="Times New Roman" w:cs="Times New Roman"/>
          <w:color w:val="000000"/>
          <w:sz w:val="28"/>
          <w:szCs w:val="28"/>
        </w:rPr>
        <w:t> представляет собой переходное состояние между старой и новой семьей, которая может возникнуть в результате повторного брака. Часто возникающие в этот период трудности связаны с противоречивыми переживаниями в адрес близких отношений: разведенные люди одновременно </w:t>
      </w:r>
      <w:r w:rsidRPr="00BA64E2">
        <w:rPr>
          <w:rFonts w:ascii="Times New Roman" w:eastAsia="Times New Roman" w:hAnsi="Times New Roman" w:cs="Times New Roman"/>
          <w:i/>
          <w:color w:val="000000"/>
          <w:sz w:val="28"/>
          <w:szCs w:val="28"/>
        </w:rPr>
        <w:t>стремятся к близости и избегают ее</w:t>
      </w:r>
      <w:r w:rsidRPr="00BA64E2">
        <w:rPr>
          <w:rFonts w:ascii="Times New Roman" w:eastAsia="Times New Roman" w:hAnsi="Times New Roman" w:cs="Times New Roman"/>
          <w:color w:val="000000"/>
          <w:sz w:val="28"/>
          <w:szCs w:val="28"/>
        </w:rPr>
        <w:t>, склонны опасаться за вновь обретенную независимость и боятся стать уязвимыми в новых отношениях. Такая двойственность далеко не всегда осознается, но всегда отражается в поведении: в своих контактах человек становится то слишком навязчивым, контролирующим, то чрезмерно отстраненным, робким или высокомерным, обесценивающим. Все это затрудняет построение новых отношений, вносит в них напряженность, недоверие, конфликтность.</w:t>
      </w:r>
    </w:p>
    <w:p w14:paraId="64A65DDB" w14:textId="77777777" w:rsidR="00BA64E2" w:rsidRPr="00BA64E2" w:rsidRDefault="00BA64E2" w:rsidP="00BA64E2">
      <w:pPr>
        <w:pStyle w:val="13"/>
        <w:pBdr>
          <w:top w:val="nil"/>
          <w:left w:val="nil"/>
          <w:bottom w:val="nil"/>
          <w:right w:val="nil"/>
          <w:between w:val="nil"/>
        </w:pBdr>
        <w:ind w:firstLine="709"/>
        <w:jc w:val="both"/>
        <w:rPr>
          <w:rFonts w:ascii="Times New Roman" w:eastAsia="Times New Roman" w:hAnsi="Times New Roman" w:cs="Times New Roman"/>
          <w:color w:val="000000"/>
          <w:sz w:val="28"/>
          <w:szCs w:val="28"/>
        </w:rPr>
      </w:pPr>
      <w:r w:rsidRPr="00BA64E2">
        <w:rPr>
          <w:rFonts w:ascii="Times New Roman" w:eastAsia="Times New Roman" w:hAnsi="Times New Roman" w:cs="Times New Roman"/>
          <w:color w:val="000000"/>
          <w:sz w:val="28"/>
          <w:szCs w:val="28"/>
        </w:rPr>
        <w:t>Еще одной распространенной в период ухаживания трудностью может стать </w:t>
      </w:r>
      <w:r w:rsidRPr="00BA64E2">
        <w:rPr>
          <w:rFonts w:ascii="Times New Roman" w:eastAsia="Times New Roman" w:hAnsi="Times New Roman" w:cs="Times New Roman"/>
          <w:i/>
          <w:color w:val="000000"/>
          <w:sz w:val="28"/>
          <w:szCs w:val="28"/>
        </w:rPr>
        <w:t>поведение детей</w:t>
      </w:r>
      <w:r w:rsidRPr="00BA64E2">
        <w:rPr>
          <w:rFonts w:ascii="Times New Roman" w:eastAsia="Times New Roman" w:hAnsi="Times New Roman" w:cs="Times New Roman"/>
          <w:color w:val="000000"/>
          <w:sz w:val="28"/>
          <w:szCs w:val="28"/>
        </w:rPr>
        <w:t>, расценивающих новые отношения живущего с ними родителя как угрозу существования в их жизни другого родителя, окончательное его предательство, угрозу своей значимости в отношениях с родителями. Не адаптировавшись к новой жизненной ситуации и также испытывая сложные чувства обиды, гнева в адрес супружеских отношений родителей, ребенок может препятствовать новому союзу как угрозе только- только стабилизирующемуся семейному укладу.</w:t>
      </w:r>
    </w:p>
    <w:p w14:paraId="61E944BD" w14:textId="77777777" w:rsidR="009705C1" w:rsidRDefault="009705C1" w:rsidP="00BA64E2">
      <w:pPr>
        <w:jc w:val="center"/>
        <w:rPr>
          <w:b/>
          <w:bCs/>
          <w:iCs/>
          <w:sz w:val="28"/>
          <w:szCs w:val="28"/>
          <w:lang w:eastAsia="en-US"/>
        </w:rPr>
      </w:pPr>
    </w:p>
    <w:p w14:paraId="002C09E9" w14:textId="4CFEE046" w:rsidR="00BA64E2" w:rsidRPr="00CA64F8" w:rsidRDefault="00BA64E2" w:rsidP="00BA64E2">
      <w:pPr>
        <w:jc w:val="center"/>
        <w:rPr>
          <w:sz w:val="28"/>
          <w:szCs w:val="28"/>
          <w:lang w:eastAsia="en-US"/>
        </w:rPr>
      </w:pPr>
      <w:r w:rsidRPr="00CA64F8">
        <w:rPr>
          <w:b/>
          <w:bCs/>
          <w:iCs/>
          <w:sz w:val="28"/>
          <w:szCs w:val="28"/>
          <w:lang w:eastAsia="en-US"/>
        </w:rPr>
        <w:t>Практическое занятие № 10</w:t>
      </w:r>
    </w:p>
    <w:p w14:paraId="3484D75C" w14:textId="77777777" w:rsidR="00BA64E2" w:rsidRPr="00CA64F8" w:rsidRDefault="00BA64E2" w:rsidP="00BA64E2">
      <w:pPr>
        <w:jc w:val="both"/>
        <w:rPr>
          <w:sz w:val="28"/>
          <w:szCs w:val="28"/>
          <w:lang w:eastAsia="en-US"/>
        </w:rPr>
      </w:pPr>
    </w:p>
    <w:p w14:paraId="6746A23D" w14:textId="77777777" w:rsidR="00BA64E2" w:rsidRPr="00CA64F8" w:rsidRDefault="00BA64E2" w:rsidP="00BA64E2">
      <w:pPr>
        <w:ind w:firstLine="709"/>
        <w:jc w:val="both"/>
        <w:rPr>
          <w:sz w:val="28"/>
          <w:szCs w:val="28"/>
          <w:lang w:eastAsia="en-US"/>
        </w:rPr>
      </w:pPr>
      <w:r w:rsidRPr="00CA64F8">
        <w:rPr>
          <w:sz w:val="28"/>
          <w:szCs w:val="28"/>
          <w:lang w:eastAsia="en-US"/>
        </w:rPr>
        <w:t>Тема: Особенности социальной работы с многодетными семьями.</w:t>
      </w:r>
    </w:p>
    <w:p w14:paraId="1BCAE0C5" w14:textId="77777777" w:rsidR="00BA64E2" w:rsidRPr="00CA64F8" w:rsidRDefault="00BA64E2" w:rsidP="00BA64E2">
      <w:pPr>
        <w:ind w:firstLine="709"/>
        <w:jc w:val="both"/>
        <w:rPr>
          <w:bCs/>
          <w:sz w:val="28"/>
          <w:szCs w:val="28"/>
          <w:lang w:eastAsia="en-US"/>
        </w:rPr>
      </w:pPr>
      <w:r w:rsidRPr="00CA64F8">
        <w:rPr>
          <w:bCs/>
          <w:sz w:val="28"/>
          <w:szCs w:val="28"/>
          <w:lang w:eastAsia="en-US"/>
        </w:rPr>
        <w:t>Время на выполнение задания: 12 часов.</w:t>
      </w:r>
    </w:p>
    <w:p w14:paraId="511D9A8A" w14:textId="77777777" w:rsidR="00BA64E2" w:rsidRPr="00CA64F8" w:rsidRDefault="00BA64E2" w:rsidP="00BA64E2">
      <w:pPr>
        <w:ind w:firstLine="709"/>
        <w:jc w:val="both"/>
        <w:rPr>
          <w:bCs/>
          <w:sz w:val="28"/>
          <w:szCs w:val="28"/>
          <w:lang w:eastAsia="en-US"/>
        </w:rPr>
      </w:pPr>
      <w:r w:rsidRPr="00CA64F8">
        <w:rPr>
          <w:bCs/>
          <w:sz w:val="28"/>
          <w:szCs w:val="28"/>
          <w:lang w:eastAsia="en-US"/>
        </w:rPr>
        <w:t>Цель: расширение и закрепление полученных знаний и умений.</w:t>
      </w:r>
    </w:p>
    <w:p w14:paraId="77BE8A14" w14:textId="77777777" w:rsidR="00BA64E2" w:rsidRPr="00CA64F8" w:rsidRDefault="00BA64E2" w:rsidP="00BA64E2">
      <w:pPr>
        <w:ind w:firstLine="709"/>
        <w:jc w:val="both"/>
        <w:rPr>
          <w:sz w:val="28"/>
          <w:szCs w:val="28"/>
          <w:lang w:eastAsia="en-US"/>
        </w:rPr>
      </w:pPr>
      <w:r w:rsidRPr="00CA64F8">
        <w:rPr>
          <w:sz w:val="28"/>
          <w:szCs w:val="28"/>
          <w:lang w:eastAsia="en-US"/>
        </w:rPr>
        <w:t xml:space="preserve">Форма отчетности: </w:t>
      </w:r>
      <w:r w:rsidR="00CA64F8">
        <w:rPr>
          <w:sz w:val="28"/>
          <w:szCs w:val="28"/>
          <w:lang w:eastAsia="en-US"/>
        </w:rPr>
        <w:t>записи в тетради</w:t>
      </w:r>
      <w:r w:rsidRPr="00CA64F8">
        <w:rPr>
          <w:sz w:val="28"/>
          <w:szCs w:val="28"/>
          <w:lang w:eastAsia="en-US"/>
        </w:rPr>
        <w:t>.</w:t>
      </w:r>
    </w:p>
    <w:p w14:paraId="63C41B52" w14:textId="77777777" w:rsidR="00BA64E2" w:rsidRPr="00CA64F8" w:rsidRDefault="00BA64E2" w:rsidP="00BA64E2">
      <w:pPr>
        <w:ind w:firstLine="709"/>
        <w:jc w:val="both"/>
        <w:rPr>
          <w:bCs/>
          <w:sz w:val="28"/>
          <w:szCs w:val="28"/>
          <w:lang w:eastAsia="en-US"/>
        </w:rPr>
      </w:pPr>
      <w:r w:rsidRPr="00CA64F8">
        <w:rPr>
          <w:bCs/>
          <w:sz w:val="28"/>
          <w:szCs w:val="28"/>
          <w:lang w:eastAsia="en-US"/>
        </w:rPr>
        <w:t>Коды компетенций: ОК.01, ОК.02, ОК. 3, ОК.04, ОК.05, ОК.06, ОК.08, ОК.09, ПК 1, ПК 2, ПК 3, ПК 4, ПК 5, ПК. 6, ПК 7.</w:t>
      </w:r>
    </w:p>
    <w:p w14:paraId="755914F1" w14:textId="77777777" w:rsidR="00BA64E2" w:rsidRDefault="00BA64E2" w:rsidP="00BA64E2">
      <w:pPr>
        <w:ind w:firstLine="709"/>
        <w:jc w:val="both"/>
        <w:rPr>
          <w:bCs/>
          <w:sz w:val="28"/>
          <w:szCs w:val="28"/>
          <w:lang w:eastAsia="en-US"/>
        </w:rPr>
      </w:pPr>
      <w:r w:rsidRPr="00CA64F8">
        <w:rPr>
          <w:bCs/>
          <w:sz w:val="28"/>
          <w:szCs w:val="28"/>
          <w:lang w:eastAsia="en-US"/>
        </w:rPr>
        <w:t xml:space="preserve">Задание: </w:t>
      </w:r>
      <w:r w:rsidR="00CA64F8">
        <w:rPr>
          <w:bCs/>
          <w:sz w:val="28"/>
          <w:szCs w:val="28"/>
          <w:lang w:eastAsia="en-US"/>
        </w:rPr>
        <w:t xml:space="preserve">изучить материал по ссылке </w:t>
      </w:r>
      <w:r w:rsidR="00CA64F8" w:rsidRPr="00CA64F8">
        <w:rPr>
          <w:bCs/>
          <w:sz w:val="28"/>
          <w:szCs w:val="28"/>
          <w:lang w:eastAsia="en-US"/>
        </w:rPr>
        <w:t>https://vologda-oblast.ru/family/</w:t>
      </w:r>
      <w:r w:rsidR="00CA64F8">
        <w:rPr>
          <w:bCs/>
          <w:sz w:val="28"/>
          <w:szCs w:val="28"/>
          <w:lang w:eastAsia="en-US"/>
        </w:rPr>
        <w:t xml:space="preserve">, заполнить таблицу </w:t>
      </w:r>
      <w:r w:rsidRPr="00CA64F8">
        <w:rPr>
          <w:bCs/>
          <w:sz w:val="28"/>
          <w:szCs w:val="28"/>
          <w:lang w:eastAsia="en-US"/>
        </w:rPr>
        <w:t>«</w:t>
      </w:r>
      <w:r w:rsidR="00CA64F8">
        <w:rPr>
          <w:bCs/>
          <w:sz w:val="28"/>
          <w:szCs w:val="28"/>
          <w:lang w:eastAsia="en-US"/>
        </w:rPr>
        <w:t>Меры социальной поддержки многодетным семьям</w:t>
      </w:r>
      <w:r w:rsidRPr="00CA64F8">
        <w:rPr>
          <w:bCs/>
          <w:sz w:val="28"/>
          <w:szCs w:val="28"/>
          <w:lang w:eastAsia="en-US"/>
        </w:rPr>
        <w:t>»</w:t>
      </w:r>
      <w:r w:rsidR="00CA64F8">
        <w:rPr>
          <w:bCs/>
          <w:sz w:val="28"/>
          <w:szCs w:val="28"/>
          <w:lang w:eastAsia="en-US"/>
        </w:rPr>
        <w:t>, проанализировать ситуации.</w:t>
      </w:r>
    </w:p>
    <w:p w14:paraId="758560ED" w14:textId="77777777" w:rsidR="00BA64E2" w:rsidRDefault="00BA64E2" w:rsidP="00BA64E2">
      <w:pPr>
        <w:jc w:val="both"/>
        <w:rPr>
          <w:bCs/>
          <w:sz w:val="28"/>
          <w:szCs w:val="28"/>
          <w:lang w:eastAsia="en-US"/>
        </w:rPr>
      </w:pPr>
    </w:p>
    <w:p w14:paraId="18E45C36" w14:textId="77777777" w:rsidR="00CA64F8" w:rsidRDefault="00CA64F8" w:rsidP="00CA64F8">
      <w:pPr>
        <w:jc w:val="center"/>
        <w:rPr>
          <w:bCs/>
          <w:sz w:val="28"/>
          <w:szCs w:val="28"/>
          <w:lang w:eastAsia="en-US"/>
        </w:rPr>
      </w:pPr>
      <w:r>
        <w:rPr>
          <w:bCs/>
          <w:sz w:val="28"/>
          <w:szCs w:val="28"/>
          <w:lang w:eastAsia="en-US"/>
        </w:rPr>
        <w:t xml:space="preserve">Таблица </w:t>
      </w:r>
      <w:r w:rsidRPr="00CA64F8">
        <w:rPr>
          <w:bCs/>
          <w:sz w:val="28"/>
          <w:szCs w:val="28"/>
          <w:lang w:eastAsia="en-US"/>
        </w:rPr>
        <w:t>«</w:t>
      </w:r>
      <w:r>
        <w:rPr>
          <w:bCs/>
          <w:sz w:val="28"/>
          <w:szCs w:val="28"/>
          <w:lang w:eastAsia="en-US"/>
        </w:rPr>
        <w:t>Меры социальной поддержки многодетным семьям</w:t>
      </w:r>
      <w:r w:rsidRPr="00CA64F8">
        <w:rPr>
          <w:bCs/>
          <w:sz w:val="28"/>
          <w:szCs w:val="28"/>
          <w:lang w:eastAsia="en-US"/>
        </w:rPr>
        <w:t>»</w:t>
      </w:r>
    </w:p>
    <w:p w14:paraId="0BB23DB1" w14:textId="77777777" w:rsidR="00CA64F8" w:rsidRDefault="00CA64F8" w:rsidP="00CA64F8">
      <w:pPr>
        <w:jc w:val="center"/>
        <w:rPr>
          <w:bCs/>
          <w:sz w:val="28"/>
          <w:szCs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4"/>
        <w:gridCol w:w="4680"/>
      </w:tblGrid>
      <w:tr w:rsidR="00CA64F8" w:rsidRPr="00CF3ECC" w14:paraId="76B6A0E9" w14:textId="77777777" w:rsidTr="00CF3ECC">
        <w:tc>
          <w:tcPr>
            <w:tcW w:w="4785" w:type="dxa"/>
            <w:shd w:val="clear" w:color="auto" w:fill="auto"/>
          </w:tcPr>
          <w:p w14:paraId="4FF55A02" w14:textId="77777777" w:rsidR="00CA64F8" w:rsidRPr="00CF3ECC" w:rsidRDefault="00CA64F8" w:rsidP="00CF3ECC">
            <w:pPr>
              <w:jc w:val="center"/>
              <w:rPr>
                <w:bCs/>
                <w:lang w:eastAsia="en-US"/>
              </w:rPr>
            </w:pPr>
            <w:r w:rsidRPr="00CF3ECC">
              <w:rPr>
                <w:bCs/>
                <w:lang w:eastAsia="en-US"/>
              </w:rPr>
              <w:t>Мера социальной поддержки</w:t>
            </w:r>
          </w:p>
        </w:tc>
        <w:tc>
          <w:tcPr>
            <w:tcW w:w="4785" w:type="dxa"/>
            <w:shd w:val="clear" w:color="auto" w:fill="auto"/>
          </w:tcPr>
          <w:p w14:paraId="128AED19" w14:textId="77777777" w:rsidR="00CA64F8" w:rsidRPr="00CF3ECC" w:rsidRDefault="00CA64F8" w:rsidP="00CF3ECC">
            <w:pPr>
              <w:jc w:val="center"/>
              <w:rPr>
                <w:bCs/>
                <w:lang w:eastAsia="en-US"/>
              </w:rPr>
            </w:pPr>
            <w:r w:rsidRPr="00CF3ECC">
              <w:rPr>
                <w:bCs/>
                <w:lang w:eastAsia="en-US"/>
              </w:rPr>
              <w:t>Характеристика</w:t>
            </w:r>
          </w:p>
        </w:tc>
      </w:tr>
      <w:tr w:rsidR="00CA64F8" w:rsidRPr="00CF3ECC" w14:paraId="2B9AD70E" w14:textId="77777777" w:rsidTr="00CF3ECC">
        <w:tc>
          <w:tcPr>
            <w:tcW w:w="4785" w:type="dxa"/>
            <w:shd w:val="clear" w:color="auto" w:fill="auto"/>
          </w:tcPr>
          <w:p w14:paraId="5747F9C3" w14:textId="77777777" w:rsidR="00CA64F8" w:rsidRPr="00CF3ECC" w:rsidRDefault="00CA64F8" w:rsidP="00CF3ECC">
            <w:pPr>
              <w:jc w:val="both"/>
              <w:rPr>
                <w:bCs/>
                <w:lang w:eastAsia="en-US"/>
              </w:rPr>
            </w:pPr>
          </w:p>
        </w:tc>
        <w:tc>
          <w:tcPr>
            <w:tcW w:w="4785" w:type="dxa"/>
            <w:shd w:val="clear" w:color="auto" w:fill="auto"/>
          </w:tcPr>
          <w:p w14:paraId="7F459610" w14:textId="77777777" w:rsidR="00CA64F8" w:rsidRPr="00CF3ECC" w:rsidRDefault="00CA64F8" w:rsidP="00CF3ECC">
            <w:pPr>
              <w:jc w:val="both"/>
              <w:rPr>
                <w:bCs/>
                <w:lang w:eastAsia="en-US"/>
              </w:rPr>
            </w:pPr>
          </w:p>
        </w:tc>
      </w:tr>
    </w:tbl>
    <w:p w14:paraId="739D7087" w14:textId="77777777" w:rsidR="00CA64F8" w:rsidRPr="00CA64F8" w:rsidRDefault="00CA64F8" w:rsidP="00CA64F8">
      <w:pPr>
        <w:autoSpaceDE w:val="0"/>
        <w:autoSpaceDN w:val="0"/>
        <w:adjustRightInd w:val="0"/>
        <w:jc w:val="both"/>
        <w:rPr>
          <w:sz w:val="28"/>
          <w:szCs w:val="28"/>
        </w:rPr>
      </w:pPr>
    </w:p>
    <w:p w14:paraId="79F2E745" w14:textId="77777777" w:rsidR="00CA64F8" w:rsidRDefault="00CA64F8" w:rsidP="00CA64F8">
      <w:pPr>
        <w:ind w:firstLine="709"/>
        <w:jc w:val="both"/>
        <w:rPr>
          <w:bCs/>
          <w:sz w:val="28"/>
          <w:szCs w:val="28"/>
          <w:lang w:eastAsia="en-US"/>
        </w:rPr>
      </w:pPr>
      <w:r>
        <w:rPr>
          <w:bCs/>
          <w:sz w:val="28"/>
          <w:szCs w:val="28"/>
          <w:lang w:eastAsia="en-US"/>
        </w:rPr>
        <w:t>Задание: посмотреть 2 фильма про многодетные семьи, на основании анализа фильма:</w:t>
      </w:r>
    </w:p>
    <w:p w14:paraId="769F488F" w14:textId="77777777" w:rsidR="00CA64F8" w:rsidRDefault="00CA64F8" w:rsidP="00CA64F8">
      <w:pPr>
        <w:ind w:firstLine="709"/>
        <w:jc w:val="both"/>
        <w:rPr>
          <w:bCs/>
          <w:sz w:val="28"/>
          <w:szCs w:val="28"/>
          <w:lang w:eastAsia="en-US"/>
        </w:rPr>
      </w:pPr>
      <w:r>
        <w:rPr>
          <w:bCs/>
          <w:sz w:val="28"/>
          <w:szCs w:val="28"/>
          <w:lang w:eastAsia="en-US"/>
        </w:rPr>
        <w:t>1. Определить, имеет ли право семья получить социальное обслуживание (обстоятельства признания)?</w:t>
      </w:r>
    </w:p>
    <w:p w14:paraId="57AF97F3" w14:textId="77777777" w:rsidR="00CA64F8" w:rsidRDefault="00CA64F8" w:rsidP="00CA64F8">
      <w:pPr>
        <w:ind w:firstLine="709"/>
        <w:jc w:val="both"/>
        <w:rPr>
          <w:bCs/>
          <w:sz w:val="28"/>
          <w:szCs w:val="28"/>
          <w:lang w:eastAsia="en-US"/>
        </w:rPr>
      </w:pPr>
      <w:r>
        <w:rPr>
          <w:bCs/>
          <w:sz w:val="28"/>
          <w:szCs w:val="28"/>
          <w:lang w:eastAsia="en-US"/>
        </w:rPr>
        <w:t>2. Какую форму социального обслуживания необходимо выбрать? Ответ поясните.</w:t>
      </w:r>
    </w:p>
    <w:p w14:paraId="066524D1" w14:textId="77777777" w:rsidR="00CA64F8" w:rsidRDefault="00CA64F8" w:rsidP="00CA64F8">
      <w:pPr>
        <w:ind w:firstLine="709"/>
        <w:jc w:val="both"/>
        <w:rPr>
          <w:bCs/>
          <w:sz w:val="28"/>
          <w:szCs w:val="28"/>
          <w:lang w:eastAsia="en-US"/>
        </w:rPr>
      </w:pPr>
      <w:r>
        <w:rPr>
          <w:bCs/>
          <w:sz w:val="28"/>
          <w:szCs w:val="28"/>
          <w:lang w:eastAsia="en-US"/>
        </w:rPr>
        <w:t>3. Какие виды социальных услуг мы можем предоставить данной семье?</w:t>
      </w:r>
    </w:p>
    <w:p w14:paraId="714209BD" w14:textId="77777777" w:rsidR="00CA64F8" w:rsidRDefault="00CA64F8" w:rsidP="00CA64F8">
      <w:pPr>
        <w:ind w:firstLine="709"/>
        <w:jc w:val="both"/>
        <w:rPr>
          <w:bCs/>
          <w:sz w:val="28"/>
          <w:szCs w:val="28"/>
          <w:lang w:eastAsia="en-US"/>
        </w:rPr>
      </w:pPr>
      <w:r>
        <w:rPr>
          <w:bCs/>
          <w:sz w:val="28"/>
          <w:szCs w:val="28"/>
          <w:lang w:eastAsia="en-US"/>
        </w:rPr>
        <w:t>4. Письменно разъясните п</w:t>
      </w:r>
      <w:r w:rsidRPr="007C7AF8">
        <w:rPr>
          <w:bCs/>
          <w:sz w:val="28"/>
          <w:szCs w:val="28"/>
          <w:lang w:eastAsia="en-US"/>
        </w:rPr>
        <w:t>орядок признания граждан нуждающимися в социальном обслуживании</w:t>
      </w:r>
      <w:r>
        <w:rPr>
          <w:bCs/>
          <w:sz w:val="28"/>
          <w:szCs w:val="28"/>
          <w:lang w:eastAsia="en-US"/>
        </w:rPr>
        <w:t>.</w:t>
      </w:r>
    </w:p>
    <w:p w14:paraId="0D7C911F" w14:textId="77777777" w:rsidR="00CA64F8" w:rsidRDefault="00CA64F8" w:rsidP="00CA64F8">
      <w:pPr>
        <w:ind w:firstLine="709"/>
        <w:jc w:val="both"/>
        <w:rPr>
          <w:bCs/>
          <w:sz w:val="28"/>
          <w:szCs w:val="28"/>
          <w:lang w:eastAsia="en-US"/>
        </w:rPr>
      </w:pPr>
      <w:r w:rsidRPr="00001D90">
        <w:rPr>
          <w:bCs/>
          <w:sz w:val="28"/>
          <w:szCs w:val="28"/>
          <w:lang w:eastAsia="en-US"/>
        </w:rPr>
        <w:t>5. Заполнить бланки заявления о предоставлении социального обслуживания, договор о предоставлении социального обслуживания, акт обследования материально-бытового обслуживания, ИППСУ, схему маршрута.</w:t>
      </w:r>
    </w:p>
    <w:p w14:paraId="7ED816AB" w14:textId="77777777" w:rsidR="00CA64F8" w:rsidRDefault="00CA64F8" w:rsidP="00CA64F8">
      <w:pPr>
        <w:ind w:firstLine="709"/>
        <w:jc w:val="both"/>
        <w:rPr>
          <w:bCs/>
          <w:sz w:val="28"/>
          <w:szCs w:val="28"/>
          <w:lang w:eastAsia="en-US"/>
        </w:rPr>
      </w:pPr>
      <w:r>
        <w:rPr>
          <w:bCs/>
          <w:sz w:val="28"/>
          <w:szCs w:val="28"/>
          <w:lang w:eastAsia="en-US"/>
        </w:rPr>
        <w:t>6. Какие дополнительные меры социальной поддержки семья может получить?</w:t>
      </w:r>
    </w:p>
    <w:p w14:paraId="1B93F38F" w14:textId="77777777" w:rsidR="00001D90" w:rsidRDefault="00001D90" w:rsidP="00CA64F8">
      <w:pPr>
        <w:ind w:firstLine="709"/>
        <w:jc w:val="both"/>
        <w:rPr>
          <w:bCs/>
          <w:sz w:val="28"/>
          <w:szCs w:val="28"/>
          <w:lang w:eastAsia="en-US"/>
        </w:rPr>
      </w:pPr>
    </w:p>
    <w:p w14:paraId="3D0B9B1C" w14:textId="77777777" w:rsidR="00C222EF" w:rsidRDefault="00C222EF" w:rsidP="00001D90">
      <w:pPr>
        <w:jc w:val="center"/>
        <w:rPr>
          <w:bCs/>
          <w:sz w:val="28"/>
          <w:szCs w:val="28"/>
          <w:lang w:eastAsia="en-US"/>
        </w:rPr>
      </w:pPr>
    </w:p>
    <w:p w14:paraId="196A981B" w14:textId="77777777" w:rsidR="00C222EF" w:rsidRDefault="00C222EF" w:rsidP="00001D90">
      <w:pPr>
        <w:jc w:val="center"/>
        <w:rPr>
          <w:bCs/>
          <w:sz w:val="28"/>
          <w:szCs w:val="28"/>
          <w:lang w:eastAsia="en-US"/>
        </w:rPr>
      </w:pPr>
    </w:p>
    <w:p w14:paraId="7C705D2E" w14:textId="77777777" w:rsidR="00C222EF" w:rsidRDefault="00C222EF" w:rsidP="00001D90">
      <w:pPr>
        <w:jc w:val="center"/>
        <w:rPr>
          <w:bCs/>
          <w:sz w:val="28"/>
          <w:szCs w:val="28"/>
          <w:lang w:eastAsia="en-US"/>
        </w:rPr>
      </w:pPr>
    </w:p>
    <w:p w14:paraId="667DAA0B" w14:textId="2959FDF5" w:rsidR="00001D90" w:rsidRDefault="00001D90" w:rsidP="00001D90">
      <w:pPr>
        <w:jc w:val="center"/>
        <w:rPr>
          <w:bCs/>
          <w:sz w:val="28"/>
          <w:szCs w:val="28"/>
          <w:lang w:eastAsia="en-US"/>
        </w:rPr>
      </w:pPr>
      <w:r>
        <w:rPr>
          <w:bCs/>
          <w:sz w:val="28"/>
          <w:szCs w:val="28"/>
          <w:lang w:eastAsia="en-US"/>
        </w:rPr>
        <w:t>Бланк заявления о предоставлении социальных услуг</w:t>
      </w:r>
    </w:p>
    <w:p w14:paraId="7DF163C6" w14:textId="77777777" w:rsidR="00001D90" w:rsidRPr="0013749C" w:rsidRDefault="00001D90" w:rsidP="00001D90">
      <w:pPr>
        <w:pStyle w:val="ConsPlusNormal"/>
        <w:jc w:val="both"/>
      </w:pPr>
    </w:p>
    <w:p w14:paraId="308DA5D5"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________________________________</w:t>
      </w:r>
    </w:p>
    <w:p w14:paraId="451F9C71"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(наименование органа (поставщика</w:t>
      </w:r>
    </w:p>
    <w:p w14:paraId="68C18080"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социальных услуг),</w:t>
      </w:r>
    </w:p>
    <w:p w14:paraId="626BAC74"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________________________________</w:t>
      </w:r>
    </w:p>
    <w:p w14:paraId="57C3C4F1"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в который предоставляется</w:t>
      </w:r>
    </w:p>
    <w:p w14:paraId="0C67337C"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заявление)</w:t>
      </w:r>
    </w:p>
    <w:p w14:paraId="6E2EDF08"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от ____________________________,</w:t>
      </w:r>
    </w:p>
    <w:p w14:paraId="172F1E95"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(фамилия, имя, отчество</w:t>
      </w:r>
    </w:p>
    <w:p w14:paraId="05B50A88"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(при наличии) гражданина)</w:t>
      </w:r>
    </w:p>
    <w:p w14:paraId="0D61B310"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_______________, ______________,</w:t>
      </w:r>
    </w:p>
    <w:p w14:paraId="781F345E"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(дата рождения       (СНИЛС</w:t>
      </w:r>
    </w:p>
    <w:p w14:paraId="6028E5E5"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гражданина)      гражданина)</w:t>
      </w:r>
    </w:p>
    <w:p w14:paraId="1C0863D3"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_______________________________,</w:t>
      </w:r>
    </w:p>
    <w:p w14:paraId="08EA6322"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(реквизиты документа,</w:t>
      </w:r>
    </w:p>
    <w:p w14:paraId="22E9BBC9"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удостоверяющего личность)</w:t>
      </w:r>
    </w:p>
    <w:p w14:paraId="7BD5DCD7"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________________________________</w:t>
      </w:r>
    </w:p>
    <w:p w14:paraId="5686279B"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(гражданство, сведения о месте</w:t>
      </w:r>
    </w:p>
    <w:p w14:paraId="73AA36C1"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проживания (пребывания)</w:t>
      </w:r>
    </w:p>
    <w:p w14:paraId="640374F6"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_______________________________,</w:t>
      </w:r>
    </w:p>
    <w:p w14:paraId="73AADC1A"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на территории Российской</w:t>
      </w:r>
    </w:p>
    <w:p w14:paraId="7CCAD05F"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Федерации)</w:t>
      </w:r>
    </w:p>
    <w:p w14:paraId="0BA8C154"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_______________________________,</w:t>
      </w:r>
    </w:p>
    <w:p w14:paraId="640D6DE2"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(контактный телефон, e-mail</w:t>
      </w:r>
    </w:p>
    <w:p w14:paraId="723D640B"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(при наличии))</w:t>
      </w:r>
    </w:p>
    <w:p w14:paraId="3833FE3F"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 xml:space="preserve">от </w:t>
      </w:r>
      <w:r w:rsidRPr="00955DDA">
        <w:rPr>
          <w:rFonts w:ascii="Times New Roman" w:hAnsi="Times New Roman" w:cs="Times New Roman"/>
          <w:b/>
        </w:rPr>
        <w:t>&lt;1&gt;</w:t>
      </w:r>
      <w:r w:rsidRPr="00955DDA">
        <w:rPr>
          <w:rFonts w:ascii="Times New Roman" w:hAnsi="Times New Roman" w:cs="Times New Roman"/>
        </w:rPr>
        <w:t xml:space="preserve"> _________________________</w:t>
      </w:r>
    </w:p>
    <w:p w14:paraId="3DAD814A"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(фамилия, имя, отчество</w:t>
      </w:r>
    </w:p>
    <w:p w14:paraId="4445DBE2"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(при наличии) представителя,</w:t>
      </w:r>
    </w:p>
    <w:p w14:paraId="47114B70"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наименование государственного</w:t>
      </w:r>
    </w:p>
    <w:p w14:paraId="7D87D576"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органа, органа местного</w:t>
      </w:r>
    </w:p>
    <w:p w14:paraId="5F14FE89"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самоуправления, общественного</w:t>
      </w:r>
    </w:p>
    <w:p w14:paraId="4375B28C"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объединения, представляющих</w:t>
      </w:r>
    </w:p>
    <w:p w14:paraId="154F8A77"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интересы гражданина</w:t>
      </w:r>
    </w:p>
    <w:p w14:paraId="277FB666"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________________________________</w:t>
      </w:r>
    </w:p>
    <w:p w14:paraId="69851F40"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реквизиты документа,</w:t>
      </w:r>
    </w:p>
    <w:p w14:paraId="330CBCEF"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подтверждающего полномочия</w:t>
      </w:r>
    </w:p>
    <w:p w14:paraId="0AB8D8C5"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________________________________</w:t>
      </w:r>
    </w:p>
    <w:p w14:paraId="7060BD07"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представителя, реквизиты</w:t>
      </w:r>
    </w:p>
    <w:p w14:paraId="4A40AFFA"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документа, подтверждающего</w:t>
      </w:r>
    </w:p>
    <w:p w14:paraId="2EABDC2B"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________________________________</w:t>
      </w:r>
    </w:p>
    <w:p w14:paraId="122A2901"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личность представителя, адрес</w:t>
      </w:r>
    </w:p>
    <w:p w14:paraId="7673B47F"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места жительства, адрес</w:t>
      </w:r>
    </w:p>
    <w:p w14:paraId="4FE061A0"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нахождения государственного</w:t>
      </w:r>
    </w:p>
    <w:p w14:paraId="6E0E09C5"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органа, органа местного</w:t>
      </w:r>
    </w:p>
    <w:p w14:paraId="2B99B1D2"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самоуправления, общественного</w:t>
      </w:r>
    </w:p>
    <w:p w14:paraId="42478474"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объединения)</w:t>
      </w:r>
    </w:p>
    <w:p w14:paraId="4CB134B3" w14:textId="77777777" w:rsidR="00001D90" w:rsidRPr="00955DDA" w:rsidRDefault="00001D90" w:rsidP="00001D90">
      <w:pPr>
        <w:pStyle w:val="ConsPlusNonformat"/>
        <w:jc w:val="center"/>
        <w:rPr>
          <w:rFonts w:ascii="Times New Roman" w:hAnsi="Times New Roman" w:cs="Times New Roman"/>
          <w:sz w:val="24"/>
          <w:szCs w:val="24"/>
        </w:rPr>
      </w:pPr>
    </w:p>
    <w:p w14:paraId="453F99B5" w14:textId="77777777" w:rsidR="00001D90" w:rsidRPr="00955DDA" w:rsidRDefault="00001D90" w:rsidP="00001D90">
      <w:pPr>
        <w:pStyle w:val="ConsPlusNonformat"/>
        <w:jc w:val="center"/>
        <w:rPr>
          <w:rFonts w:ascii="Times New Roman" w:hAnsi="Times New Roman" w:cs="Times New Roman"/>
          <w:sz w:val="24"/>
          <w:szCs w:val="24"/>
        </w:rPr>
      </w:pPr>
      <w:r w:rsidRPr="00955DDA">
        <w:rPr>
          <w:rFonts w:ascii="Times New Roman" w:hAnsi="Times New Roman" w:cs="Times New Roman"/>
          <w:sz w:val="24"/>
          <w:szCs w:val="24"/>
        </w:rPr>
        <w:t>Заявление</w:t>
      </w:r>
    </w:p>
    <w:p w14:paraId="33F89710" w14:textId="77777777" w:rsidR="00001D90" w:rsidRPr="00955DDA" w:rsidRDefault="00001D90" w:rsidP="00001D90">
      <w:pPr>
        <w:pStyle w:val="ConsPlusNonformat"/>
        <w:jc w:val="center"/>
        <w:rPr>
          <w:rFonts w:ascii="Times New Roman" w:hAnsi="Times New Roman" w:cs="Times New Roman"/>
          <w:sz w:val="24"/>
          <w:szCs w:val="24"/>
        </w:rPr>
      </w:pPr>
      <w:r w:rsidRPr="00955DDA">
        <w:rPr>
          <w:rFonts w:ascii="Times New Roman" w:hAnsi="Times New Roman" w:cs="Times New Roman"/>
          <w:sz w:val="24"/>
          <w:szCs w:val="24"/>
        </w:rPr>
        <w:t>о предоставлении социальных услуг</w:t>
      </w:r>
    </w:p>
    <w:p w14:paraId="62C80046" w14:textId="77777777" w:rsidR="00001D90" w:rsidRPr="00955DDA" w:rsidRDefault="00001D90" w:rsidP="00001D90">
      <w:pPr>
        <w:pStyle w:val="ConsPlusNonformat"/>
        <w:jc w:val="center"/>
        <w:rPr>
          <w:rFonts w:ascii="Times New Roman" w:hAnsi="Times New Roman" w:cs="Times New Roman"/>
          <w:sz w:val="24"/>
          <w:szCs w:val="24"/>
        </w:rPr>
      </w:pPr>
    </w:p>
    <w:p w14:paraId="2DBF77DD" w14:textId="14D2D6A7"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Прошу   предоставить   мне   социальные   услуги в форме социального</w:t>
      </w:r>
      <w:r>
        <w:rPr>
          <w:rFonts w:ascii="Times New Roman" w:hAnsi="Times New Roman" w:cs="Times New Roman"/>
          <w:sz w:val="24"/>
          <w:szCs w:val="24"/>
        </w:rPr>
        <w:t xml:space="preserve"> </w:t>
      </w:r>
      <w:r w:rsidRPr="00955DDA">
        <w:rPr>
          <w:rFonts w:ascii="Times New Roman" w:hAnsi="Times New Roman" w:cs="Times New Roman"/>
          <w:sz w:val="24"/>
          <w:szCs w:val="24"/>
        </w:rPr>
        <w:t>обслуживания _____________________________________________,</w:t>
      </w:r>
      <w:r w:rsidR="009705C1">
        <w:rPr>
          <w:rFonts w:ascii="Times New Roman" w:hAnsi="Times New Roman" w:cs="Times New Roman"/>
          <w:sz w:val="24"/>
          <w:szCs w:val="24"/>
        </w:rPr>
        <w:t xml:space="preserve"> </w:t>
      </w:r>
      <w:r w:rsidRPr="00955DDA">
        <w:rPr>
          <w:rFonts w:ascii="Times New Roman" w:hAnsi="Times New Roman" w:cs="Times New Roman"/>
          <w:sz w:val="24"/>
          <w:szCs w:val="24"/>
        </w:rPr>
        <w:t>оказываемые</w:t>
      </w:r>
      <w:r>
        <w:rPr>
          <w:rFonts w:ascii="Times New Roman" w:hAnsi="Times New Roman" w:cs="Times New Roman"/>
          <w:sz w:val="24"/>
          <w:szCs w:val="24"/>
        </w:rPr>
        <w:t>___________________</w:t>
      </w:r>
      <w:r w:rsidR="009705C1">
        <w:rPr>
          <w:rFonts w:ascii="Times New Roman" w:hAnsi="Times New Roman" w:cs="Times New Roman"/>
          <w:sz w:val="24"/>
          <w:szCs w:val="24"/>
        </w:rPr>
        <w:t>_</w:t>
      </w:r>
    </w:p>
    <w:p w14:paraId="25662B7C" w14:textId="77777777" w:rsidR="00001D90" w:rsidRDefault="00001D90" w:rsidP="00001D90">
      <w:pPr>
        <w:pStyle w:val="ConsPlusNonformat"/>
        <w:rPr>
          <w:rFonts w:ascii="Times New Roman" w:hAnsi="Times New Roman" w:cs="Times New Roman"/>
          <w:sz w:val="24"/>
          <w:szCs w:val="24"/>
        </w:rPr>
      </w:pPr>
      <w:r>
        <w:rPr>
          <w:rFonts w:ascii="Times New Roman" w:hAnsi="Times New Roman" w:cs="Times New Roman"/>
          <w:sz w:val="16"/>
          <w:szCs w:val="16"/>
        </w:rPr>
        <w:t xml:space="preserve">                                   </w:t>
      </w:r>
      <w:r w:rsidRPr="00955DDA">
        <w:rPr>
          <w:rFonts w:ascii="Times New Roman" w:hAnsi="Times New Roman" w:cs="Times New Roman"/>
          <w:sz w:val="16"/>
          <w:szCs w:val="16"/>
        </w:rPr>
        <w:t>(указывается форма социального обслуживания)</w:t>
      </w:r>
    </w:p>
    <w:p w14:paraId="5B9EF17D" w14:textId="35CD6D9F"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r>
        <w:rPr>
          <w:rFonts w:ascii="Times New Roman" w:hAnsi="Times New Roman" w:cs="Times New Roman"/>
          <w:sz w:val="24"/>
          <w:szCs w:val="24"/>
        </w:rPr>
        <w:t>___</w:t>
      </w:r>
      <w:r w:rsidRPr="00955DDA">
        <w:rPr>
          <w:rFonts w:ascii="Times New Roman" w:hAnsi="Times New Roman" w:cs="Times New Roman"/>
          <w:sz w:val="24"/>
          <w:szCs w:val="24"/>
        </w:rPr>
        <w:t>.</w:t>
      </w:r>
    </w:p>
    <w:p w14:paraId="7BA32026" w14:textId="77777777" w:rsidR="00001D90" w:rsidRPr="00955DDA" w:rsidRDefault="00001D90" w:rsidP="00001D90">
      <w:pPr>
        <w:pStyle w:val="ConsPlusNonformat"/>
        <w:jc w:val="center"/>
        <w:rPr>
          <w:rFonts w:ascii="Times New Roman" w:hAnsi="Times New Roman" w:cs="Times New Roman"/>
          <w:sz w:val="16"/>
          <w:szCs w:val="16"/>
        </w:rPr>
      </w:pPr>
      <w:r w:rsidRPr="00955DDA">
        <w:rPr>
          <w:rFonts w:ascii="Times New Roman" w:hAnsi="Times New Roman" w:cs="Times New Roman"/>
          <w:sz w:val="16"/>
          <w:szCs w:val="16"/>
        </w:rPr>
        <w:t>(указывается желаемый (желаемые) поставщик (поставщики) социальных услуг)</w:t>
      </w:r>
    </w:p>
    <w:p w14:paraId="3C15468B" w14:textId="22A6621B"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Нуждаюсь в социальных услугах: ________________________________________</w:t>
      </w:r>
      <w:r>
        <w:rPr>
          <w:rFonts w:ascii="Times New Roman" w:hAnsi="Times New Roman" w:cs="Times New Roman"/>
          <w:sz w:val="24"/>
          <w:szCs w:val="24"/>
        </w:rPr>
        <w:t>_________</w:t>
      </w:r>
    </w:p>
    <w:p w14:paraId="17401C57" w14:textId="77777777" w:rsidR="00001D90" w:rsidRPr="00955DDA" w:rsidRDefault="00001D90" w:rsidP="00001D90">
      <w:pPr>
        <w:pStyle w:val="ConsPlusNonformat"/>
        <w:jc w:val="both"/>
        <w:rPr>
          <w:rFonts w:ascii="Times New Roman" w:hAnsi="Times New Roman" w:cs="Times New Roman"/>
          <w:sz w:val="16"/>
          <w:szCs w:val="16"/>
        </w:rPr>
      </w:pPr>
      <w:r w:rsidRPr="00955DDA">
        <w:rPr>
          <w:rFonts w:ascii="Times New Roman" w:hAnsi="Times New Roman" w:cs="Times New Roman"/>
          <w:sz w:val="16"/>
          <w:szCs w:val="16"/>
        </w:rPr>
        <w:t>(указываются желаемые социальные услуги</w:t>
      </w:r>
      <w:r>
        <w:rPr>
          <w:rFonts w:ascii="Times New Roman" w:hAnsi="Times New Roman" w:cs="Times New Roman"/>
          <w:sz w:val="16"/>
          <w:szCs w:val="16"/>
        </w:rPr>
        <w:t xml:space="preserve"> </w:t>
      </w:r>
      <w:r w:rsidRPr="00955DDA">
        <w:rPr>
          <w:rFonts w:ascii="Times New Roman" w:hAnsi="Times New Roman" w:cs="Times New Roman"/>
          <w:sz w:val="16"/>
          <w:szCs w:val="16"/>
        </w:rPr>
        <w:t>и периодичность их предоставления)</w:t>
      </w:r>
    </w:p>
    <w:p w14:paraId="3E404A66" w14:textId="7DDFFBFB" w:rsidR="00001D90" w:rsidRPr="009705C1"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r>
        <w:rPr>
          <w:rFonts w:ascii="Times New Roman" w:hAnsi="Times New Roman" w:cs="Times New Roman"/>
          <w:sz w:val="24"/>
          <w:szCs w:val="24"/>
        </w:rPr>
        <w:t>___</w:t>
      </w:r>
      <w:r w:rsidR="009705C1">
        <w:rPr>
          <w:rFonts w:ascii="Times New Roman" w:hAnsi="Times New Roman" w:cs="Times New Roman"/>
          <w:sz w:val="24"/>
          <w:szCs w:val="24"/>
        </w:rPr>
        <w:t>.</w:t>
      </w:r>
    </w:p>
    <w:p w14:paraId="4372F948" w14:textId="77777777" w:rsidR="00001D90" w:rsidRPr="00955DDA" w:rsidRDefault="00001D90" w:rsidP="00001D90">
      <w:pPr>
        <w:pStyle w:val="ConsPlusNonformat"/>
        <w:jc w:val="both"/>
        <w:rPr>
          <w:rFonts w:ascii="Times New Roman" w:hAnsi="Times New Roman" w:cs="Times New Roman"/>
          <w:sz w:val="16"/>
          <w:szCs w:val="16"/>
        </w:rPr>
      </w:pPr>
    </w:p>
    <w:p w14:paraId="2CD20AE9" w14:textId="02AA68CF"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В    предоставлении    социальных    услуг    нуждаюсь   по   следующим</w:t>
      </w:r>
      <w:r>
        <w:rPr>
          <w:rFonts w:ascii="Times New Roman" w:hAnsi="Times New Roman" w:cs="Times New Roman"/>
          <w:sz w:val="24"/>
          <w:szCs w:val="24"/>
        </w:rPr>
        <w:t xml:space="preserve"> </w:t>
      </w:r>
      <w:r w:rsidRPr="00955DDA">
        <w:rPr>
          <w:rFonts w:ascii="Times New Roman" w:hAnsi="Times New Roman" w:cs="Times New Roman"/>
          <w:sz w:val="24"/>
          <w:szCs w:val="24"/>
        </w:rPr>
        <w:t xml:space="preserve">обстоятельствам: </w:t>
      </w:r>
      <w:r w:rsidRPr="00955DDA">
        <w:rPr>
          <w:rFonts w:ascii="Times New Roman" w:hAnsi="Times New Roman" w:cs="Times New Roman"/>
          <w:b/>
          <w:sz w:val="24"/>
          <w:szCs w:val="24"/>
        </w:rPr>
        <w:t>&lt;2&gt;</w:t>
      </w:r>
      <w:r w:rsidRPr="00955DDA">
        <w:rPr>
          <w:rFonts w:ascii="Times New Roman" w:hAnsi="Times New Roman" w:cs="Times New Roman"/>
          <w:sz w:val="24"/>
          <w:szCs w:val="24"/>
        </w:rPr>
        <w:t xml:space="preserve"> ______________________________________________________</w:t>
      </w:r>
      <w:r>
        <w:rPr>
          <w:rFonts w:ascii="Times New Roman" w:hAnsi="Times New Roman" w:cs="Times New Roman"/>
          <w:sz w:val="24"/>
          <w:szCs w:val="24"/>
        </w:rPr>
        <w:t>_______________________</w:t>
      </w:r>
    </w:p>
    <w:p w14:paraId="10F958A0" w14:textId="77777777" w:rsidR="00001D90" w:rsidRPr="00955DDA" w:rsidRDefault="00001D90" w:rsidP="00001D90">
      <w:pPr>
        <w:pStyle w:val="ConsPlusNonformat"/>
        <w:jc w:val="both"/>
        <w:rPr>
          <w:rFonts w:ascii="Times New Roman" w:hAnsi="Times New Roman" w:cs="Times New Roman"/>
          <w:sz w:val="16"/>
          <w:szCs w:val="16"/>
        </w:rPr>
      </w:pPr>
      <w:r w:rsidRPr="00955DDA">
        <w:rPr>
          <w:rFonts w:ascii="Times New Roman" w:hAnsi="Times New Roman" w:cs="Times New Roman"/>
          <w:sz w:val="16"/>
          <w:szCs w:val="16"/>
        </w:rPr>
        <w:t>(указываются обстоятельства, которые ухудшают или могут ухудшить условия</w:t>
      </w:r>
      <w:r>
        <w:rPr>
          <w:rFonts w:ascii="Times New Roman" w:hAnsi="Times New Roman" w:cs="Times New Roman"/>
          <w:sz w:val="16"/>
          <w:szCs w:val="16"/>
        </w:rPr>
        <w:t xml:space="preserve"> </w:t>
      </w:r>
      <w:r w:rsidRPr="00955DDA">
        <w:rPr>
          <w:rFonts w:ascii="Times New Roman" w:hAnsi="Times New Roman" w:cs="Times New Roman"/>
          <w:sz w:val="16"/>
          <w:szCs w:val="16"/>
        </w:rPr>
        <w:t>жизнедеятельности гражданина)</w:t>
      </w:r>
    </w:p>
    <w:p w14:paraId="48C9ACA5" w14:textId="77C3A94F"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r>
        <w:rPr>
          <w:rFonts w:ascii="Times New Roman" w:hAnsi="Times New Roman" w:cs="Times New Roman"/>
          <w:sz w:val="24"/>
          <w:szCs w:val="24"/>
        </w:rPr>
        <w:t>___</w:t>
      </w:r>
      <w:r w:rsidRPr="00955DDA">
        <w:rPr>
          <w:rFonts w:ascii="Times New Roman" w:hAnsi="Times New Roman" w:cs="Times New Roman"/>
          <w:sz w:val="24"/>
          <w:szCs w:val="24"/>
        </w:rPr>
        <w:t>.</w:t>
      </w:r>
    </w:p>
    <w:p w14:paraId="7BF10A75" w14:textId="77777777" w:rsidR="00001D90" w:rsidRDefault="00001D90" w:rsidP="00001D90">
      <w:pPr>
        <w:pStyle w:val="ConsPlusNonformat"/>
        <w:jc w:val="both"/>
        <w:rPr>
          <w:rFonts w:ascii="Times New Roman" w:hAnsi="Times New Roman" w:cs="Times New Roman"/>
          <w:sz w:val="24"/>
          <w:szCs w:val="24"/>
        </w:rPr>
      </w:pPr>
    </w:p>
    <w:p w14:paraId="692B2682" w14:textId="3632C088"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Условия проживания и состав семьи: ___________________________________</w:t>
      </w:r>
      <w:r>
        <w:rPr>
          <w:rFonts w:ascii="Times New Roman" w:hAnsi="Times New Roman" w:cs="Times New Roman"/>
          <w:sz w:val="24"/>
          <w:szCs w:val="24"/>
        </w:rPr>
        <w:t>__________</w:t>
      </w:r>
      <w:r w:rsidRPr="00955DDA">
        <w:rPr>
          <w:rFonts w:ascii="Times New Roman" w:hAnsi="Times New Roman" w:cs="Times New Roman"/>
          <w:sz w:val="24"/>
          <w:szCs w:val="24"/>
        </w:rPr>
        <w:t>.</w:t>
      </w:r>
    </w:p>
    <w:p w14:paraId="37713ABE" w14:textId="77777777" w:rsidR="00001D90" w:rsidRPr="00955DDA" w:rsidRDefault="00001D90" w:rsidP="00001D90">
      <w:pPr>
        <w:pStyle w:val="ConsPlusNonformat"/>
        <w:jc w:val="center"/>
        <w:rPr>
          <w:rFonts w:ascii="Times New Roman" w:hAnsi="Times New Roman" w:cs="Times New Roman"/>
          <w:sz w:val="16"/>
          <w:szCs w:val="16"/>
        </w:rPr>
      </w:pPr>
      <w:r>
        <w:rPr>
          <w:rFonts w:ascii="Times New Roman" w:hAnsi="Times New Roman" w:cs="Times New Roman"/>
          <w:sz w:val="16"/>
          <w:szCs w:val="16"/>
        </w:rPr>
        <w:t xml:space="preserve">                                                                                                    </w:t>
      </w:r>
      <w:r w:rsidRPr="00955DDA">
        <w:rPr>
          <w:rFonts w:ascii="Times New Roman" w:hAnsi="Times New Roman" w:cs="Times New Roman"/>
          <w:sz w:val="16"/>
          <w:szCs w:val="16"/>
        </w:rPr>
        <w:t>(указываются условия проживания</w:t>
      </w:r>
      <w:r>
        <w:rPr>
          <w:rFonts w:ascii="Times New Roman" w:hAnsi="Times New Roman" w:cs="Times New Roman"/>
          <w:sz w:val="16"/>
          <w:szCs w:val="16"/>
        </w:rPr>
        <w:t xml:space="preserve"> </w:t>
      </w:r>
      <w:r w:rsidRPr="00955DDA">
        <w:rPr>
          <w:rFonts w:ascii="Times New Roman" w:hAnsi="Times New Roman" w:cs="Times New Roman"/>
          <w:sz w:val="16"/>
          <w:szCs w:val="16"/>
        </w:rPr>
        <w:t>и состав семьи)</w:t>
      </w:r>
    </w:p>
    <w:p w14:paraId="0DE76BFC" w14:textId="77777777" w:rsidR="00001D90" w:rsidRDefault="00001D90" w:rsidP="00001D90">
      <w:pPr>
        <w:pStyle w:val="ConsPlusNonformat"/>
        <w:jc w:val="both"/>
        <w:rPr>
          <w:rFonts w:ascii="Times New Roman" w:hAnsi="Times New Roman" w:cs="Times New Roman"/>
          <w:sz w:val="24"/>
          <w:szCs w:val="24"/>
        </w:rPr>
      </w:pPr>
    </w:p>
    <w:p w14:paraId="022657AD" w14:textId="77777777" w:rsidR="00001D90"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Сведения о доходе, учитываемые для расчета величины среднедушевого</w:t>
      </w:r>
      <w:r>
        <w:rPr>
          <w:rFonts w:ascii="Times New Roman" w:hAnsi="Times New Roman" w:cs="Times New Roman"/>
          <w:sz w:val="24"/>
          <w:szCs w:val="24"/>
        </w:rPr>
        <w:t xml:space="preserve"> </w:t>
      </w:r>
      <w:r w:rsidRPr="00955DDA">
        <w:rPr>
          <w:rFonts w:ascii="Times New Roman" w:hAnsi="Times New Roman" w:cs="Times New Roman"/>
          <w:sz w:val="24"/>
          <w:szCs w:val="24"/>
        </w:rPr>
        <w:t xml:space="preserve">дохода         получателя(ей) социальных услуг </w:t>
      </w:r>
      <w:r w:rsidRPr="00955DDA">
        <w:rPr>
          <w:rFonts w:ascii="Times New Roman" w:hAnsi="Times New Roman" w:cs="Times New Roman"/>
          <w:b/>
          <w:sz w:val="24"/>
          <w:szCs w:val="24"/>
        </w:rPr>
        <w:t>&lt;3&gt;</w:t>
      </w:r>
      <w:r w:rsidRPr="00955DDA">
        <w:rPr>
          <w:rFonts w:ascii="Times New Roman" w:hAnsi="Times New Roman" w:cs="Times New Roman"/>
          <w:sz w:val="24"/>
          <w:szCs w:val="24"/>
        </w:rPr>
        <w:t>:</w:t>
      </w:r>
      <w:r>
        <w:rPr>
          <w:rFonts w:ascii="Times New Roman" w:hAnsi="Times New Roman" w:cs="Times New Roman"/>
          <w:sz w:val="24"/>
          <w:szCs w:val="24"/>
        </w:rPr>
        <w:t xml:space="preserve"> </w:t>
      </w:r>
    </w:p>
    <w:p w14:paraId="13FE3302" w14:textId="414588C1"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___________________________________________________________________________</w:t>
      </w:r>
      <w:r>
        <w:rPr>
          <w:rFonts w:ascii="Times New Roman" w:hAnsi="Times New Roman" w:cs="Times New Roman"/>
          <w:sz w:val="24"/>
          <w:szCs w:val="24"/>
        </w:rPr>
        <w:t>__</w:t>
      </w:r>
    </w:p>
    <w:p w14:paraId="19F79F2F" w14:textId="37DB4F7D"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r>
        <w:rPr>
          <w:rFonts w:ascii="Times New Roman" w:hAnsi="Times New Roman" w:cs="Times New Roman"/>
          <w:sz w:val="24"/>
          <w:szCs w:val="24"/>
        </w:rPr>
        <w:t>___</w:t>
      </w:r>
      <w:r w:rsidRPr="00955DDA">
        <w:rPr>
          <w:rFonts w:ascii="Times New Roman" w:hAnsi="Times New Roman" w:cs="Times New Roman"/>
          <w:sz w:val="24"/>
          <w:szCs w:val="24"/>
        </w:rPr>
        <w:t>.</w:t>
      </w:r>
    </w:p>
    <w:p w14:paraId="4BA2952E" w14:textId="77777777"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Достоверность и полноту настоящих сведений подтверждаю.</w:t>
      </w:r>
    </w:p>
    <w:p w14:paraId="3741EE03" w14:textId="77777777"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На обработку персональных данных  о себе в соответствии со статьей 9</w:t>
      </w:r>
      <w:r>
        <w:rPr>
          <w:rFonts w:ascii="Times New Roman" w:hAnsi="Times New Roman" w:cs="Times New Roman"/>
          <w:sz w:val="24"/>
          <w:szCs w:val="24"/>
        </w:rPr>
        <w:t xml:space="preserve"> </w:t>
      </w:r>
      <w:r w:rsidRPr="00955DDA">
        <w:rPr>
          <w:rFonts w:ascii="Times New Roman" w:hAnsi="Times New Roman" w:cs="Times New Roman"/>
          <w:sz w:val="24"/>
          <w:szCs w:val="24"/>
        </w:rPr>
        <w:t xml:space="preserve">Федерального закона от 27 июля 2006 г. N 152-ФЗ </w:t>
      </w:r>
      <w:r>
        <w:rPr>
          <w:rFonts w:ascii="Times New Roman" w:hAnsi="Times New Roman" w:cs="Times New Roman"/>
          <w:sz w:val="24"/>
          <w:szCs w:val="24"/>
        </w:rPr>
        <w:t>«</w:t>
      </w:r>
      <w:r w:rsidRPr="00955DDA">
        <w:rPr>
          <w:rFonts w:ascii="Times New Roman" w:hAnsi="Times New Roman" w:cs="Times New Roman"/>
          <w:sz w:val="24"/>
          <w:szCs w:val="24"/>
        </w:rPr>
        <w:t>О персональных данных</w:t>
      </w:r>
      <w:r>
        <w:rPr>
          <w:rFonts w:ascii="Times New Roman" w:hAnsi="Times New Roman" w:cs="Times New Roman"/>
          <w:sz w:val="24"/>
          <w:szCs w:val="24"/>
        </w:rPr>
        <w:t>»</w:t>
      </w:r>
      <w:r w:rsidRPr="00955DDA">
        <w:rPr>
          <w:rFonts w:ascii="Times New Roman" w:hAnsi="Times New Roman" w:cs="Times New Roman"/>
          <w:sz w:val="24"/>
          <w:szCs w:val="24"/>
        </w:rPr>
        <w:t xml:space="preserve"> для включения в реестр получателей социальных услуг: _____________________.</w:t>
      </w:r>
    </w:p>
    <w:p w14:paraId="7754BCEE" w14:textId="77777777" w:rsidR="00001D90" w:rsidRPr="00955DDA" w:rsidRDefault="00001D90" w:rsidP="00001D90">
      <w:pPr>
        <w:pStyle w:val="ConsPlusNonformat"/>
        <w:jc w:val="both"/>
        <w:rPr>
          <w:rFonts w:ascii="Times New Roman" w:hAnsi="Times New Roman" w:cs="Times New Roman"/>
          <w:sz w:val="16"/>
          <w:szCs w:val="16"/>
        </w:rPr>
      </w:pPr>
      <w:r>
        <w:rPr>
          <w:rFonts w:ascii="Times New Roman" w:hAnsi="Times New Roman" w:cs="Times New Roman"/>
          <w:sz w:val="16"/>
          <w:szCs w:val="16"/>
        </w:rPr>
        <w:t xml:space="preserve">                                                            </w:t>
      </w:r>
      <w:r w:rsidRPr="00955DDA">
        <w:rPr>
          <w:rFonts w:ascii="Times New Roman" w:hAnsi="Times New Roman" w:cs="Times New Roman"/>
          <w:sz w:val="16"/>
          <w:szCs w:val="16"/>
        </w:rPr>
        <w:t>(согласен/ не согласен)</w:t>
      </w:r>
    </w:p>
    <w:p w14:paraId="08E1007C" w14:textId="77777777" w:rsidR="00001D90" w:rsidRPr="00955DDA" w:rsidRDefault="00001D90" w:rsidP="00001D90">
      <w:pPr>
        <w:pStyle w:val="ConsPlusNonformat"/>
        <w:jc w:val="both"/>
        <w:rPr>
          <w:rFonts w:ascii="Times New Roman" w:hAnsi="Times New Roman" w:cs="Times New Roman"/>
          <w:sz w:val="24"/>
          <w:szCs w:val="24"/>
        </w:rPr>
      </w:pPr>
    </w:p>
    <w:p w14:paraId="3ADC38A3" w14:textId="77777777" w:rsidR="00001D90" w:rsidRPr="00955DDA" w:rsidRDefault="00001D90" w:rsidP="00001D90">
      <w:pPr>
        <w:pStyle w:val="ConsPlusNonformat"/>
        <w:jc w:val="both"/>
        <w:rPr>
          <w:rFonts w:ascii="Times New Roman" w:hAnsi="Times New Roman" w:cs="Times New Roman"/>
          <w:sz w:val="24"/>
          <w:szCs w:val="24"/>
        </w:rPr>
      </w:pPr>
      <w:r>
        <w:rPr>
          <w:rFonts w:ascii="Times New Roman" w:hAnsi="Times New Roman" w:cs="Times New Roman"/>
          <w:sz w:val="24"/>
          <w:szCs w:val="24"/>
        </w:rPr>
        <w:t xml:space="preserve">                   </w:t>
      </w:r>
      <w:r w:rsidRPr="00955DDA">
        <w:rPr>
          <w:rFonts w:ascii="Times New Roman" w:hAnsi="Times New Roman" w:cs="Times New Roman"/>
          <w:sz w:val="24"/>
          <w:szCs w:val="24"/>
        </w:rPr>
        <w:t>_________________ (__________________)          "__" ___________________ г.</w:t>
      </w:r>
    </w:p>
    <w:p w14:paraId="2D75A9C5" w14:textId="77777777" w:rsidR="00001D90" w:rsidRPr="00955DDA" w:rsidRDefault="00001D90" w:rsidP="00001D90">
      <w:pPr>
        <w:pStyle w:val="ConsPlusNonformat"/>
        <w:jc w:val="both"/>
        <w:rPr>
          <w:rFonts w:ascii="Times New Roman" w:hAnsi="Times New Roman" w:cs="Times New Roman"/>
          <w:sz w:val="16"/>
          <w:szCs w:val="16"/>
        </w:rPr>
      </w:pPr>
      <w:r>
        <w:rPr>
          <w:rFonts w:ascii="Times New Roman" w:hAnsi="Times New Roman" w:cs="Times New Roman"/>
          <w:sz w:val="16"/>
          <w:szCs w:val="16"/>
        </w:rPr>
        <w:t xml:space="preserve">                                              </w:t>
      </w:r>
      <w:r w:rsidRPr="00955DDA">
        <w:rPr>
          <w:rFonts w:ascii="Times New Roman" w:hAnsi="Times New Roman" w:cs="Times New Roman"/>
          <w:sz w:val="16"/>
          <w:szCs w:val="16"/>
        </w:rPr>
        <w:t xml:space="preserve">(подпись)        </w:t>
      </w:r>
      <w:r>
        <w:rPr>
          <w:rFonts w:ascii="Times New Roman" w:hAnsi="Times New Roman" w:cs="Times New Roman"/>
          <w:sz w:val="16"/>
          <w:szCs w:val="16"/>
        </w:rPr>
        <w:t xml:space="preserve">                                </w:t>
      </w:r>
      <w:r w:rsidRPr="00955DDA">
        <w:rPr>
          <w:rFonts w:ascii="Times New Roman" w:hAnsi="Times New Roman" w:cs="Times New Roman"/>
          <w:sz w:val="16"/>
          <w:szCs w:val="16"/>
        </w:rPr>
        <w:t xml:space="preserve">   (Ф.И.О.)            </w:t>
      </w:r>
      <w:r>
        <w:rPr>
          <w:rFonts w:ascii="Times New Roman" w:hAnsi="Times New Roman" w:cs="Times New Roman"/>
          <w:sz w:val="16"/>
          <w:szCs w:val="16"/>
        </w:rPr>
        <w:t xml:space="preserve">                                    </w:t>
      </w:r>
      <w:r w:rsidRPr="00955DDA">
        <w:rPr>
          <w:rFonts w:ascii="Times New Roman" w:hAnsi="Times New Roman" w:cs="Times New Roman"/>
          <w:sz w:val="16"/>
          <w:szCs w:val="16"/>
        </w:rPr>
        <w:t xml:space="preserve">     дата заполнения заявления</w:t>
      </w:r>
    </w:p>
    <w:p w14:paraId="15FEBB44" w14:textId="77777777" w:rsidR="00001D90" w:rsidRPr="00955DDA" w:rsidRDefault="00001D90" w:rsidP="00001D90">
      <w:pPr>
        <w:pStyle w:val="ConsPlusNormal"/>
        <w:jc w:val="both"/>
        <w:rPr>
          <w:rFonts w:ascii="Times New Roman" w:hAnsi="Times New Roman" w:cs="Times New Roman"/>
          <w:sz w:val="24"/>
          <w:szCs w:val="24"/>
        </w:rPr>
      </w:pPr>
    </w:p>
    <w:p w14:paraId="6862EB3B"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w:t>
      </w:r>
    </w:p>
    <w:p w14:paraId="35E713DF" w14:textId="77777777" w:rsidR="00001D90" w:rsidRPr="00955DDA" w:rsidRDefault="00001D90" w:rsidP="00001D90">
      <w:pPr>
        <w:pStyle w:val="ConsPlusNormal"/>
        <w:ind w:left="567" w:hanging="567"/>
        <w:jc w:val="both"/>
        <w:rPr>
          <w:rFonts w:ascii="Times New Roman" w:hAnsi="Times New Roman" w:cs="Times New Roman"/>
          <w:sz w:val="24"/>
          <w:szCs w:val="24"/>
        </w:rPr>
      </w:pPr>
      <w:r w:rsidRPr="00955DDA">
        <w:rPr>
          <w:rFonts w:ascii="Times New Roman" w:hAnsi="Times New Roman" w:cs="Times New Roman"/>
          <w:sz w:val="24"/>
          <w:szCs w:val="24"/>
        </w:rPr>
        <w:t>&lt;1&gt; Заполняется в случае, если заявление подается лицом или государственным органом, органом местного самоуправления, общественным объединением, представляющим интересы гражданина.</w:t>
      </w:r>
    </w:p>
    <w:p w14:paraId="7CF218E4" w14:textId="77777777" w:rsidR="00001D90" w:rsidRPr="00955DDA" w:rsidRDefault="00001D90" w:rsidP="00001D90">
      <w:pPr>
        <w:pStyle w:val="ConsPlusNormal"/>
        <w:ind w:left="567" w:hanging="567"/>
        <w:jc w:val="both"/>
        <w:rPr>
          <w:rFonts w:ascii="Times New Roman" w:hAnsi="Times New Roman" w:cs="Times New Roman"/>
          <w:sz w:val="24"/>
          <w:szCs w:val="24"/>
        </w:rPr>
      </w:pPr>
      <w:r w:rsidRPr="00955DDA">
        <w:rPr>
          <w:rFonts w:ascii="Times New Roman" w:hAnsi="Times New Roman" w:cs="Times New Roman"/>
          <w:sz w:val="24"/>
          <w:szCs w:val="24"/>
        </w:rPr>
        <w:t xml:space="preserve">&lt;2&gt; В соответствии со статьей 15 Федерального закона от 28 декабря 2013 г. </w:t>
      </w:r>
      <w:r>
        <w:rPr>
          <w:rFonts w:ascii="Times New Roman" w:hAnsi="Times New Roman" w:cs="Times New Roman"/>
          <w:sz w:val="24"/>
          <w:szCs w:val="24"/>
        </w:rPr>
        <w:t>№</w:t>
      </w:r>
      <w:r w:rsidRPr="00955DDA">
        <w:rPr>
          <w:rFonts w:ascii="Times New Roman" w:hAnsi="Times New Roman" w:cs="Times New Roman"/>
          <w:sz w:val="24"/>
          <w:szCs w:val="24"/>
        </w:rPr>
        <w:t xml:space="preserve"> 442-ФЗ </w:t>
      </w:r>
      <w:r>
        <w:rPr>
          <w:rFonts w:ascii="Times New Roman" w:hAnsi="Times New Roman" w:cs="Times New Roman"/>
          <w:sz w:val="24"/>
          <w:szCs w:val="24"/>
        </w:rPr>
        <w:t>«</w:t>
      </w:r>
      <w:r w:rsidRPr="00955DDA">
        <w:rPr>
          <w:rFonts w:ascii="Times New Roman" w:hAnsi="Times New Roman" w:cs="Times New Roman"/>
          <w:sz w:val="24"/>
          <w:szCs w:val="24"/>
        </w:rPr>
        <w:t>Об основах социального обслуживания граждан в Российской Федерации</w:t>
      </w:r>
      <w:r>
        <w:rPr>
          <w:rFonts w:ascii="Times New Roman" w:hAnsi="Times New Roman" w:cs="Times New Roman"/>
          <w:sz w:val="24"/>
          <w:szCs w:val="24"/>
        </w:rPr>
        <w:t>»</w:t>
      </w:r>
      <w:r w:rsidRPr="00955DDA">
        <w:rPr>
          <w:rFonts w:ascii="Times New Roman" w:hAnsi="Times New Roman" w:cs="Times New Roman"/>
          <w:sz w:val="24"/>
          <w:szCs w:val="24"/>
        </w:rPr>
        <w:t>.</w:t>
      </w:r>
    </w:p>
    <w:p w14:paraId="6EB1DC96" w14:textId="77777777" w:rsidR="00001D90" w:rsidRPr="00955DDA" w:rsidRDefault="00001D90" w:rsidP="00001D90">
      <w:pPr>
        <w:pStyle w:val="ConsPlusNormal"/>
        <w:ind w:left="567" w:hanging="567"/>
        <w:jc w:val="both"/>
        <w:rPr>
          <w:rFonts w:ascii="Times New Roman" w:hAnsi="Times New Roman" w:cs="Times New Roman"/>
          <w:sz w:val="24"/>
          <w:szCs w:val="24"/>
        </w:rPr>
      </w:pPr>
      <w:r w:rsidRPr="00955DDA">
        <w:rPr>
          <w:rFonts w:ascii="Times New Roman" w:hAnsi="Times New Roman" w:cs="Times New Roman"/>
          <w:sz w:val="24"/>
          <w:szCs w:val="24"/>
        </w:rPr>
        <w:t xml:space="preserve">&lt;3&gt; Статьи 31 и 32 Федерального закона от 28 декабря 2013 г. </w:t>
      </w:r>
      <w:r>
        <w:rPr>
          <w:rFonts w:ascii="Times New Roman" w:hAnsi="Times New Roman" w:cs="Times New Roman"/>
          <w:sz w:val="24"/>
          <w:szCs w:val="24"/>
        </w:rPr>
        <w:t>№</w:t>
      </w:r>
      <w:r w:rsidRPr="00955DDA">
        <w:rPr>
          <w:rFonts w:ascii="Times New Roman" w:hAnsi="Times New Roman" w:cs="Times New Roman"/>
          <w:sz w:val="24"/>
          <w:szCs w:val="24"/>
        </w:rPr>
        <w:t xml:space="preserve"> 442-ФЗ </w:t>
      </w:r>
      <w:r>
        <w:rPr>
          <w:rFonts w:ascii="Times New Roman" w:hAnsi="Times New Roman" w:cs="Times New Roman"/>
          <w:sz w:val="24"/>
          <w:szCs w:val="24"/>
        </w:rPr>
        <w:t>«</w:t>
      </w:r>
      <w:r w:rsidRPr="00955DDA">
        <w:rPr>
          <w:rFonts w:ascii="Times New Roman" w:hAnsi="Times New Roman" w:cs="Times New Roman"/>
          <w:sz w:val="24"/>
          <w:szCs w:val="24"/>
        </w:rPr>
        <w:t>Об основах социального обслуживания граждан в Российской Федерации</w:t>
      </w:r>
      <w:r>
        <w:rPr>
          <w:rFonts w:ascii="Times New Roman" w:hAnsi="Times New Roman" w:cs="Times New Roman"/>
          <w:sz w:val="24"/>
          <w:szCs w:val="24"/>
        </w:rPr>
        <w:t>»</w:t>
      </w:r>
      <w:r w:rsidRPr="00955DDA">
        <w:rPr>
          <w:rFonts w:ascii="Times New Roman" w:hAnsi="Times New Roman" w:cs="Times New Roman"/>
          <w:sz w:val="24"/>
          <w:szCs w:val="24"/>
        </w:rPr>
        <w:t>.</w:t>
      </w:r>
    </w:p>
    <w:p w14:paraId="386846C7" w14:textId="77777777" w:rsidR="00001D90" w:rsidRDefault="00001D90" w:rsidP="00001D90">
      <w:pPr>
        <w:jc w:val="both"/>
        <w:rPr>
          <w:bCs/>
          <w:sz w:val="28"/>
          <w:szCs w:val="28"/>
          <w:lang w:eastAsia="en-US"/>
        </w:rPr>
      </w:pPr>
    </w:p>
    <w:p w14:paraId="13700382" w14:textId="77777777" w:rsidR="00001D90" w:rsidRPr="00955DDA" w:rsidRDefault="00001D90" w:rsidP="00001D90">
      <w:pPr>
        <w:jc w:val="center"/>
        <w:rPr>
          <w:iCs/>
          <w:sz w:val="28"/>
          <w:szCs w:val="28"/>
          <w:lang w:eastAsia="en-US"/>
        </w:rPr>
      </w:pPr>
      <w:r w:rsidRPr="00955DDA">
        <w:rPr>
          <w:iCs/>
          <w:sz w:val="28"/>
          <w:szCs w:val="28"/>
          <w:lang w:eastAsia="en-US"/>
        </w:rPr>
        <w:t>Бланк договора о предоставлении социального обслуживания</w:t>
      </w:r>
    </w:p>
    <w:p w14:paraId="4B434314" w14:textId="77777777" w:rsidR="00001D90" w:rsidRDefault="00001D90" w:rsidP="00001D90">
      <w:pPr>
        <w:jc w:val="center"/>
        <w:rPr>
          <w:b/>
          <w:bCs/>
          <w:iCs/>
          <w:sz w:val="28"/>
          <w:szCs w:val="28"/>
          <w:lang w:eastAsia="en-US"/>
        </w:rPr>
      </w:pPr>
    </w:p>
    <w:p w14:paraId="6E714096" w14:textId="77777777" w:rsidR="00001D90" w:rsidRPr="00955DDA" w:rsidRDefault="00001D90" w:rsidP="00001D90">
      <w:pPr>
        <w:pStyle w:val="ConsPlusNormal"/>
        <w:jc w:val="center"/>
        <w:rPr>
          <w:rFonts w:ascii="Times New Roman" w:hAnsi="Times New Roman" w:cs="Times New Roman"/>
          <w:b/>
          <w:bCs/>
          <w:sz w:val="24"/>
          <w:szCs w:val="24"/>
        </w:rPr>
      </w:pPr>
      <w:r w:rsidRPr="00955DDA">
        <w:rPr>
          <w:rFonts w:ascii="Times New Roman" w:hAnsi="Times New Roman" w:cs="Times New Roman"/>
          <w:b/>
          <w:bCs/>
          <w:sz w:val="24"/>
          <w:szCs w:val="24"/>
        </w:rPr>
        <w:t>Примерная форма договора о предоставлении социальных услуг</w:t>
      </w:r>
    </w:p>
    <w:p w14:paraId="09C7B108" w14:textId="77777777" w:rsidR="00001D90" w:rsidRPr="00955DDA" w:rsidRDefault="00001D90" w:rsidP="00001D90">
      <w:pPr>
        <w:pStyle w:val="ConsPlusNormal"/>
        <w:jc w:val="both"/>
        <w:rPr>
          <w:rFonts w:ascii="Times New Roman" w:hAnsi="Times New Roman" w:cs="Times New Roman"/>
          <w:sz w:val="24"/>
          <w:szCs w:val="24"/>
        </w:rPr>
      </w:pPr>
    </w:p>
    <w:p w14:paraId="4CDF412B" w14:textId="77777777"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                                                                "__" _____________ 20__ года</w:t>
      </w:r>
    </w:p>
    <w:p w14:paraId="2BD3F07B" w14:textId="77777777" w:rsidR="00001D90" w:rsidRPr="00A86511" w:rsidRDefault="00001D90" w:rsidP="00001D90">
      <w:pPr>
        <w:pStyle w:val="ConsPlusNonformat"/>
        <w:jc w:val="both"/>
        <w:rPr>
          <w:rFonts w:ascii="Times New Roman" w:hAnsi="Times New Roman" w:cs="Times New Roman"/>
          <w:sz w:val="16"/>
          <w:szCs w:val="16"/>
        </w:rPr>
      </w:pPr>
      <w:r>
        <w:rPr>
          <w:rFonts w:ascii="Times New Roman" w:hAnsi="Times New Roman" w:cs="Times New Roman"/>
          <w:sz w:val="16"/>
          <w:szCs w:val="16"/>
        </w:rPr>
        <w:t xml:space="preserve">  </w:t>
      </w:r>
      <w:r w:rsidRPr="00A86511">
        <w:rPr>
          <w:rFonts w:ascii="Times New Roman" w:hAnsi="Times New Roman" w:cs="Times New Roman"/>
          <w:sz w:val="16"/>
          <w:szCs w:val="16"/>
        </w:rPr>
        <w:t>(место заключения договора)</w:t>
      </w:r>
    </w:p>
    <w:p w14:paraId="7CBD5AB3" w14:textId="77777777" w:rsidR="00001D90" w:rsidRPr="00955DDA" w:rsidRDefault="00001D90" w:rsidP="00001D90">
      <w:pPr>
        <w:pStyle w:val="ConsPlusNonformat"/>
        <w:jc w:val="right"/>
        <w:rPr>
          <w:rFonts w:ascii="Times New Roman" w:hAnsi="Times New Roman" w:cs="Times New Roman"/>
          <w:sz w:val="24"/>
          <w:szCs w:val="24"/>
        </w:rPr>
      </w:pPr>
      <w:r w:rsidRPr="00955DDA">
        <w:rPr>
          <w:rFonts w:ascii="Times New Roman" w:hAnsi="Times New Roman" w:cs="Times New Roman"/>
          <w:sz w:val="24"/>
          <w:szCs w:val="24"/>
        </w:rPr>
        <w:t xml:space="preserve">                                                          № _______________</w:t>
      </w:r>
    </w:p>
    <w:p w14:paraId="074D71D4" w14:textId="77777777" w:rsidR="00001D90" w:rsidRPr="00955DDA" w:rsidRDefault="00001D90" w:rsidP="00001D90">
      <w:pPr>
        <w:pStyle w:val="ConsPlusNonformat"/>
        <w:jc w:val="both"/>
        <w:rPr>
          <w:rFonts w:ascii="Times New Roman" w:hAnsi="Times New Roman" w:cs="Times New Roman"/>
          <w:sz w:val="24"/>
          <w:szCs w:val="24"/>
        </w:rPr>
      </w:pPr>
    </w:p>
    <w:p w14:paraId="41147B9A" w14:textId="17CFC157"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r w:rsidR="009705C1">
        <w:rPr>
          <w:rFonts w:ascii="Times New Roman" w:hAnsi="Times New Roman" w:cs="Times New Roman"/>
          <w:sz w:val="24"/>
          <w:szCs w:val="24"/>
        </w:rPr>
        <w:t>___</w:t>
      </w:r>
      <w:r w:rsidRPr="00955DDA">
        <w:rPr>
          <w:rFonts w:ascii="Times New Roman" w:hAnsi="Times New Roman" w:cs="Times New Roman"/>
          <w:sz w:val="24"/>
          <w:szCs w:val="24"/>
        </w:rPr>
        <w:t>,</w:t>
      </w:r>
    </w:p>
    <w:p w14:paraId="49D69584" w14:textId="77777777" w:rsidR="00001D90" w:rsidRPr="00955DDA" w:rsidRDefault="00001D90" w:rsidP="00001D90">
      <w:pPr>
        <w:pStyle w:val="ConsPlusNonformat"/>
        <w:jc w:val="center"/>
        <w:rPr>
          <w:rFonts w:ascii="Times New Roman" w:hAnsi="Times New Roman" w:cs="Times New Roman"/>
          <w:sz w:val="16"/>
          <w:szCs w:val="16"/>
        </w:rPr>
      </w:pPr>
      <w:r w:rsidRPr="00955DDA">
        <w:rPr>
          <w:rFonts w:ascii="Times New Roman" w:hAnsi="Times New Roman" w:cs="Times New Roman"/>
          <w:sz w:val="16"/>
          <w:szCs w:val="16"/>
        </w:rPr>
        <w:t>(полное наименование поставщика социальных услуг)</w:t>
      </w:r>
    </w:p>
    <w:p w14:paraId="4832C93C" w14:textId="77777777" w:rsidR="00001D90" w:rsidRPr="00955DDA" w:rsidRDefault="00001D90" w:rsidP="00001D90">
      <w:pPr>
        <w:pStyle w:val="ConsPlusNonformat"/>
        <w:jc w:val="both"/>
        <w:rPr>
          <w:rFonts w:ascii="Times New Roman" w:hAnsi="Times New Roman" w:cs="Times New Roman"/>
          <w:sz w:val="24"/>
          <w:szCs w:val="24"/>
        </w:rPr>
      </w:pPr>
    </w:p>
    <w:p w14:paraId="5F5EEC4B" w14:textId="5A88ACFA"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именуемый в дальнейшем «Исполнитель», в лице ________________________________</w:t>
      </w:r>
      <w:r w:rsidR="009705C1">
        <w:rPr>
          <w:rFonts w:ascii="Times New Roman" w:hAnsi="Times New Roman" w:cs="Times New Roman"/>
          <w:sz w:val="24"/>
          <w:szCs w:val="24"/>
        </w:rPr>
        <w:t>__</w:t>
      </w:r>
    </w:p>
    <w:p w14:paraId="579BEFDB" w14:textId="37350AA7"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r w:rsidR="009705C1">
        <w:rPr>
          <w:rFonts w:ascii="Times New Roman" w:hAnsi="Times New Roman" w:cs="Times New Roman"/>
          <w:sz w:val="24"/>
          <w:szCs w:val="24"/>
        </w:rPr>
        <w:t>___</w:t>
      </w:r>
      <w:r w:rsidRPr="00955DDA">
        <w:rPr>
          <w:rFonts w:ascii="Times New Roman" w:hAnsi="Times New Roman" w:cs="Times New Roman"/>
          <w:sz w:val="24"/>
          <w:szCs w:val="24"/>
        </w:rPr>
        <w:t>,</w:t>
      </w:r>
    </w:p>
    <w:p w14:paraId="144D9302" w14:textId="77777777" w:rsidR="00001D90" w:rsidRPr="00955DDA" w:rsidRDefault="00001D90" w:rsidP="00001D90">
      <w:pPr>
        <w:pStyle w:val="ConsPlusNonformat"/>
        <w:jc w:val="both"/>
        <w:rPr>
          <w:rFonts w:ascii="Times New Roman" w:hAnsi="Times New Roman" w:cs="Times New Roman"/>
          <w:sz w:val="16"/>
          <w:szCs w:val="16"/>
        </w:rPr>
      </w:pPr>
      <w:r w:rsidRPr="00955DDA">
        <w:rPr>
          <w:rFonts w:ascii="Times New Roman" w:hAnsi="Times New Roman" w:cs="Times New Roman"/>
          <w:sz w:val="16"/>
          <w:szCs w:val="16"/>
        </w:rPr>
        <w:t xml:space="preserve">                             (должность, фамилия, имя, отчество (при наличии) уполномоченного представителя Исполнителя), </w:t>
      </w:r>
    </w:p>
    <w:p w14:paraId="7F0D5D29" w14:textId="77777777" w:rsidR="00001D90" w:rsidRDefault="00001D90" w:rsidP="00001D90">
      <w:pPr>
        <w:pStyle w:val="ConsPlusNonformat"/>
        <w:jc w:val="both"/>
        <w:rPr>
          <w:rFonts w:ascii="Times New Roman" w:hAnsi="Times New Roman" w:cs="Times New Roman"/>
          <w:sz w:val="24"/>
          <w:szCs w:val="24"/>
        </w:rPr>
      </w:pPr>
    </w:p>
    <w:p w14:paraId="3EBBD8E4" w14:textId="7FCF7A49"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действующего на основании _________________________________________________</w:t>
      </w:r>
      <w:r w:rsidR="009705C1">
        <w:rPr>
          <w:rFonts w:ascii="Times New Roman" w:hAnsi="Times New Roman" w:cs="Times New Roman"/>
          <w:sz w:val="24"/>
          <w:szCs w:val="24"/>
        </w:rPr>
        <w:t>___</w:t>
      </w:r>
      <w:r w:rsidRPr="00955DDA">
        <w:rPr>
          <w:rFonts w:ascii="Times New Roman" w:hAnsi="Times New Roman" w:cs="Times New Roman"/>
          <w:sz w:val="24"/>
          <w:szCs w:val="24"/>
        </w:rPr>
        <w:t>,</w:t>
      </w:r>
    </w:p>
    <w:p w14:paraId="477C8B5A" w14:textId="77777777" w:rsidR="00001D90" w:rsidRPr="00955DDA" w:rsidRDefault="00001D90" w:rsidP="00001D90">
      <w:pPr>
        <w:pStyle w:val="ConsPlusNonformat"/>
        <w:jc w:val="both"/>
        <w:rPr>
          <w:rFonts w:ascii="Times New Roman" w:hAnsi="Times New Roman" w:cs="Times New Roman"/>
          <w:sz w:val="16"/>
          <w:szCs w:val="16"/>
        </w:rPr>
      </w:pPr>
      <w:r w:rsidRPr="00955DDA">
        <w:rPr>
          <w:rFonts w:ascii="Times New Roman" w:hAnsi="Times New Roman" w:cs="Times New Roman"/>
          <w:sz w:val="24"/>
          <w:szCs w:val="24"/>
        </w:rPr>
        <w:t xml:space="preserve">                                                                  </w:t>
      </w:r>
      <w:r w:rsidRPr="00955DDA">
        <w:rPr>
          <w:rFonts w:ascii="Times New Roman" w:hAnsi="Times New Roman" w:cs="Times New Roman"/>
          <w:sz w:val="16"/>
          <w:szCs w:val="16"/>
        </w:rPr>
        <w:t>(основание правомочия: устав, доверенность, др.)</w:t>
      </w:r>
    </w:p>
    <w:p w14:paraId="0FFAE473" w14:textId="4B619089"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с одной стороны, и _______________________________________________________</w:t>
      </w:r>
      <w:r>
        <w:rPr>
          <w:rFonts w:ascii="Times New Roman" w:hAnsi="Times New Roman" w:cs="Times New Roman"/>
          <w:sz w:val="24"/>
          <w:szCs w:val="24"/>
        </w:rPr>
        <w:t>__</w:t>
      </w:r>
      <w:r w:rsidR="009705C1">
        <w:rPr>
          <w:rFonts w:ascii="Times New Roman" w:hAnsi="Times New Roman" w:cs="Times New Roman"/>
          <w:sz w:val="24"/>
          <w:szCs w:val="24"/>
        </w:rPr>
        <w:t>___</w:t>
      </w:r>
      <w:r w:rsidRPr="00955DDA">
        <w:rPr>
          <w:rFonts w:ascii="Times New Roman" w:hAnsi="Times New Roman" w:cs="Times New Roman"/>
          <w:sz w:val="24"/>
          <w:szCs w:val="24"/>
        </w:rPr>
        <w:t>.</w:t>
      </w:r>
    </w:p>
    <w:p w14:paraId="271AC0B5" w14:textId="77777777" w:rsidR="00001D90" w:rsidRPr="00955DDA" w:rsidRDefault="00001D90" w:rsidP="00001D90">
      <w:pPr>
        <w:pStyle w:val="ConsPlusNonformat"/>
        <w:jc w:val="both"/>
        <w:rPr>
          <w:rFonts w:ascii="Times New Roman" w:hAnsi="Times New Roman" w:cs="Times New Roman"/>
          <w:sz w:val="16"/>
          <w:szCs w:val="16"/>
        </w:rPr>
      </w:pPr>
      <w:r w:rsidRPr="00955DDA">
        <w:rPr>
          <w:rFonts w:ascii="Times New Roman" w:hAnsi="Times New Roman" w:cs="Times New Roman"/>
          <w:sz w:val="16"/>
          <w:szCs w:val="16"/>
        </w:rPr>
        <w:t xml:space="preserve">                  </w:t>
      </w:r>
      <w:r>
        <w:rPr>
          <w:rFonts w:ascii="Times New Roman" w:hAnsi="Times New Roman" w:cs="Times New Roman"/>
          <w:sz w:val="16"/>
          <w:szCs w:val="16"/>
        </w:rPr>
        <w:t xml:space="preserve">                                                                         </w:t>
      </w:r>
      <w:r w:rsidRPr="00955DDA">
        <w:rPr>
          <w:rFonts w:ascii="Times New Roman" w:hAnsi="Times New Roman" w:cs="Times New Roman"/>
          <w:sz w:val="16"/>
          <w:szCs w:val="16"/>
        </w:rPr>
        <w:t xml:space="preserve">   (фамилия, имя, отчество (при наличии) гражданина,</w:t>
      </w:r>
    </w:p>
    <w:p w14:paraId="485FAAAF" w14:textId="77777777"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 xml:space="preserve">________________________________________, именуемый в дальнейшем </w:t>
      </w:r>
      <w:r>
        <w:rPr>
          <w:rFonts w:ascii="Times New Roman" w:hAnsi="Times New Roman" w:cs="Times New Roman"/>
          <w:sz w:val="24"/>
          <w:szCs w:val="24"/>
        </w:rPr>
        <w:t>«</w:t>
      </w:r>
      <w:r w:rsidRPr="00955DDA">
        <w:rPr>
          <w:rFonts w:ascii="Times New Roman" w:hAnsi="Times New Roman" w:cs="Times New Roman"/>
          <w:sz w:val="24"/>
          <w:szCs w:val="24"/>
        </w:rPr>
        <w:t>Заказчик</w:t>
      </w:r>
      <w:r>
        <w:rPr>
          <w:rFonts w:ascii="Times New Roman" w:hAnsi="Times New Roman" w:cs="Times New Roman"/>
          <w:sz w:val="24"/>
          <w:szCs w:val="24"/>
        </w:rPr>
        <w:t>»</w:t>
      </w:r>
    </w:p>
    <w:p w14:paraId="1923C7A1" w14:textId="77777777" w:rsidR="00001D90" w:rsidRPr="00955DDA" w:rsidRDefault="00001D90" w:rsidP="00001D90">
      <w:pPr>
        <w:pStyle w:val="ConsPlusNonformat"/>
        <w:jc w:val="both"/>
        <w:rPr>
          <w:rFonts w:ascii="Times New Roman" w:hAnsi="Times New Roman" w:cs="Times New Roman"/>
          <w:sz w:val="16"/>
          <w:szCs w:val="16"/>
        </w:rPr>
      </w:pPr>
      <w:r w:rsidRPr="00955DDA">
        <w:rPr>
          <w:rFonts w:ascii="Times New Roman" w:hAnsi="Times New Roman" w:cs="Times New Roman"/>
          <w:sz w:val="24"/>
          <w:szCs w:val="24"/>
        </w:rPr>
        <w:t xml:space="preserve">    </w:t>
      </w:r>
      <w:r w:rsidRPr="00955DDA">
        <w:rPr>
          <w:rFonts w:ascii="Times New Roman" w:hAnsi="Times New Roman" w:cs="Times New Roman"/>
          <w:sz w:val="16"/>
          <w:szCs w:val="16"/>
        </w:rPr>
        <w:t>признанного нуждающимся    в социальном обслуживании)</w:t>
      </w:r>
    </w:p>
    <w:p w14:paraId="0CAE2CFB" w14:textId="41C199B5"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r w:rsidR="009705C1">
        <w:rPr>
          <w:rFonts w:ascii="Times New Roman" w:hAnsi="Times New Roman" w:cs="Times New Roman"/>
          <w:sz w:val="24"/>
          <w:szCs w:val="24"/>
        </w:rPr>
        <w:t>___</w:t>
      </w:r>
      <w:r w:rsidRPr="00955DDA">
        <w:rPr>
          <w:rFonts w:ascii="Times New Roman" w:hAnsi="Times New Roman" w:cs="Times New Roman"/>
          <w:sz w:val="24"/>
          <w:szCs w:val="24"/>
        </w:rPr>
        <w:t>,</w:t>
      </w:r>
    </w:p>
    <w:p w14:paraId="11004339" w14:textId="77777777" w:rsidR="00001D90" w:rsidRPr="00955DDA" w:rsidRDefault="00001D90" w:rsidP="00001D90">
      <w:pPr>
        <w:pStyle w:val="ConsPlusNonformat"/>
        <w:jc w:val="both"/>
        <w:rPr>
          <w:rFonts w:ascii="Times New Roman" w:hAnsi="Times New Roman" w:cs="Times New Roman"/>
          <w:sz w:val="16"/>
          <w:szCs w:val="16"/>
        </w:rPr>
      </w:pPr>
      <w:r w:rsidRPr="00955DDA">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55DDA">
        <w:rPr>
          <w:rFonts w:ascii="Times New Roman" w:hAnsi="Times New Roman" w:cs="Times New Roman"/>
          <w:sz w:val="24"/>
          <w:szCs w:val="24"/>
        </w:rPr>
        <w:t xml:space="preserve"> </w:t>
      </w:r>
      <w:r w:rsidRPr="00955DDA">
        <w:rPr>
          <w:rFonts w:ascii="Times New Roman" w:hAnsi="Times New Roman" w:cs="Times New Roman"/>
          <w:sz w:val="16"/>
          <w:szCs w:val="16"/>
        </w:rPr>
        <w:t>(наименование и реквизита документа, удостоверяющего личность Заказчика)</w:t>
      </w:r>
    </w:p>
    <w:p w14:paraId="521F915C" w14:textId="2EBDB52E"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проживающий по адресу: ___________________________________________________</w:t>
      </w:r>
      <w:r w:rsidR="009705C1">
        <w:rPr>
          <w:rFonts w:ascii="Times New Roman" w:hAnsi="Times New Roman" w:cs="Times New Roman"/>
          <w:sz w:val="24"/>
          <w:szCs w:val="24"/>
        </w:rPr>
        <w:t>____</w:t>
      </w:r>
      <w:r w:rsidRPr="00955DDA">
        <w:rPr>
          <w:rFonts w:ascii="Times New Roman" w:hAnsi="Times New Roman" w:cs="Times New Roman"/>
          <w:sz w:val="24"/>
          <w:szCs w:val="24"/>
        </w:rPr>
        <w:t>,</w:t>
      </w:r>
    </w:p>
    <w:p w14:paraId="20186458" w14:textId="77777777" w:rsidR="00001D90" w:rsidRPr="00955DDA" w:rsidRDefault="00001D90" w:rsidP="00001D90">
      <w:pPr>
        <w:pStyle w:val="ConsPlusNonformat"/>
        <w:jc w:val="both"/>
        <w:rPr>
          <w:rFonts w:ascii="Times New Roman" w:hAnsi="Times New Roman" w:cs="Times New Roman"/>
          <w:sz w:val="16"/>
          <w:szCs w:val="16"/>
        </w:rPr>
      </w:pPr>
      <w:r w:rsidRPr="00955DDA">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55DDA">
        <w:rPr>
          <w:rFonts w:ascii="Times New Roman" w:hAnsi="Times New Roman" w:cs="Times New Roman"/>
          <w:sz w:val="24"/>
          <w:szCs w:val="24"/>
        </w:rPr>
        <w:t xml:space="preserve">     </w:t>
      </w:r>
      <w:r w:rsidRPr="00955DDA">
        <w:rPr>
          <w:rFonts w:ascii="Times New Roman" w:hAnsi="Times New Roman" w:cs="Times New Roman"/>
          <w:sz w:val="16"/>
          <w:szCs w:val="16"/>
        </w:rPr>
        <w:t>(адрес места жительства Заказчика)</w:t>
      </w:r>
    </w:p>
    <w:p w14:paraId="62CE495A" w14:textId="5445CEA5"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в лице _______________________________________________________________</w:t>
      </w:r>
      <w:r>
        <w:rPr>
          <w:rFonts w:ascii="Times New Roman" w:hAnsi="Times New Roman" w:cs="Times New Roman"/>
          <w:sz w:val="24"/>
          <w:szCs w:val="24"/>
        </w:rPr>
        <w:t>____</w:t>
      </w:r>
      <w:r w:rsidR="009705C1">
        <w:rPr>
          <w:rFonts w:ascii="Times New Roman" w:hAnsi="Times New Roman" w:cs="Times New Roman"/>
          <w:sz w:val="24"/>
          <w:szCs w:val="24"/>
        </w:rPr>
        <w:t>____</w:t>
      </w:r>
      <w:r w:rsidRPr="00955DDA">
        <w:rPr>
          <w:rFonts w:ascii="Times New Roman" w:hAnsi="Times New Roman" w:cs="Times New Roman"/>
          <w:sz w:val="24"/>
          <w:szCs w:val="24"/>
        </w:rPr>
        <w:t>,</w:t>
      </w:r>
    </w:p>
    <w:p w14:paraId="1EE0E32E" w14:textId="77777777" w:rsidR="00001D90" w:rsidRPr="00A86511" w:rsidRDefault="00001D90" w:rsidP="00001D90">
      <w:pPr>
        <w:pStyle w:val="ConsPlusNonformat"/>
        <w:jc w:val="both"/>
        <w:rPr>
          <w:rFonts w:ascii="Times New Roman" w:hAnsi="Times New Roman" w:cs="Times New Roman"/>
          <w:sz w:val="16"/>
          <w:szCs w:val="16"/>
        </w:rPr>
      </w:pPr>
      <w:r w:rsidRPr="00955DDA">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55DDA">
        <w:rPr>
          <w:rFonts w:ascii="Times New Roman" w:hAnsi="Times New Roman" w:cs="Times New Roman"/>
          <w:sz w:val="24"/>
          <w:szCs w:val="24"/>
        </w:rPr>
        <w:t xml:space="preserve">  </w:t>
      </w:r>
      <w:r w:rsidRPr="00A86511">
        <w:rPr>
          <w:rFonts w:ascii="Times New Roman" w:hAnsi="Times New Roman" w:cs="Times New Roman"/>
          <w:sz w:val="16"/>
          <w:szCs w:val="16"/>
        </w:rPr>
        <w:t>(фамилия, имя, отчество (при наличии) законного</w:t>
      </w:r>
      <w:r>
        <w:rPr>
          <w:rFonts w:ascii="Times New Roman" w:hAnsi="Times New Roman" w:cs="Times New Roman"/>
          <w:sz w:val="16"/>
          <w:szCs w:val="16"/>
        </w:rPr>
        <w:t xml:space="preserve"> </w:t>
      </w:r>
      <w:r w:rsidRPr="00A86511">
        <w:rPr>
          <w:rFonts w:ascii="Times New Roman" w:hAnsi="Times New Roman" w:cs="Times New Roman"/>
          <w:sz w:val="16"/>
          <w:szCs w:val="16"/>
        </w:rPr>
        <w:t>представителя Заказчика)</w:t>
      </w:r>
    </w:p>
    <w:p w14:paraId="34781B40" w14:textId="69941A32"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r w:rsidR="009705C1">
        <w:rPr>
          <w:rFonts w:ascii="Times New Roman" w:hAnsi="Times New Roman" w:cs="Times New Roman"/>
          <w:sz w:val="24"/>
          <w:szCs w:val="24"/>
        </w:rPr>
        <w:t>___</w:t>
      </w:r>
      <w:r w:rsidRPr="00955DDA">
        <w:rPr>
          <w:rFonts w:ascii="Times New Roman" w:hAnsi="Times New Roman" w:cs="Times New Roman"/>
          <w:sz w:val="24"/>
          <w:szCs w:val="24"/>
        </w:rPr>
        <w:t>,</w:t>
      </w:r>
    </w:p>
    <w:p w14:paraId="7EBA4149" w14:textId="77777777" w:rsidR="00001D90" w:rsidRPr="00A86511" w:rsidRDefault="00001D90" w:rsidP="00001D90">
      <w:pPr>
        <w:pStyle w:val="ConsPlusNonformat"/>
        <w:jc w:val="both"/>
        <w:rPr>
          <w:rFonts w:ascii="Times New Roman" w:hAnsi="Times New Roman" w:cs="Times New Roman"/>
          <w:sz w:val="16"/>
          <w:szCs w:val="16"/>
        </w:rPr>
      </w:pPr>
      <w:r w:rsidRPr="00A86511">
        <w:rPr>
          <w:rFonts w:ascii="Times New Roman" w:hAnsi="Times New Roman" w:cs="Times New Roman"/>
          <w:sz w:val="16"/>
          <w:szCs w:val="16"/>
        </w:rPr>
        <w:t xml:space="preserve">                </w:t>
      </w:r>
      <w:r>
        <w:rPr>
          <w:rFonts w:ascii="Times New Roman" w:hAnsi="Times New Roman" w:cs="Times New Roman"/>
          <w:sz w:val="16"/>
          <w:szCs w:val="16"/>
        </w:rPr>
        <w:t xml:space="preserve">                                                            </w:t>
      </w:r>
      <w:r w:rsidRPr="00A86511">
        <w:rPr>
          <w:rFonts w:ascii="Times New Roman" w:hAnsi="Times New Roman" w:cs="Times New Roman"/>
          <w:sz w:val="16"/>
          <w:szCs w:val="16"/>
        </w:rPr>
        <w:t xml:space="preserve">   (наименование и реквизиты документа,</w:t>
      </w:r>
    </w:p>
    <w:p w14:paraId="4A6781F5" w14:textId="3FD98C43"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r w:rsidR="009705C1">
        <w:rPr>
          <w:rFonts w:ascii="Times New Roman" w:hAnsi="Times New Roman" w:cs="Times New Roman"/>
          <w:sz w:val="24"/>
          <w:szCs w:val="24"/>
        </w:rPr>
        <w:t>___</w:t>
      </w:r>
      <w:r w:rsidRPr="00955DDA">
        <w:rPr>
          <w:rFonts w:ascii="Times New Roman" w:hAnsi="Times New Roman" w:cs="Times New Roman"/>
          <w:sz w:val="24"/>
          <w:szCs w:val="24"/>
        </w:rPr>
        <w:t>,</w:t>
      </w:r>
    </w:p>
    <w:p w14:paraId="7FF17854" w14:textId="77777777" w:rsidR="00001D90" w:rsidRPr="00A86511" w:rsidRDefault="00001D90" w:rsidP="00001D90">
      <w:pPr>
        <w:pStyle w:val="ConsPlusNonformat"/>
        <w:jc w:val="both"/>
        <w:rPr>
          <w:rFonts w:ascii="Times New Roman" w:hAnsi="Times New Roman" w:cs="Times New Roman"/>
          <w:sz w:val="16"/>
          <w:szCs w:val="16"/>
        </w:rPr>
      </w:pPr>
      <w:r w:rsidRPr="00A86511">
        <w:rPr>
          <w:rFonts w:ascii="Times New Roman" w:hAnsi="Times New Roman" w:cs="Times New Roman"/>
          <w:sz w:val="16"/>
          <w:szCs w:val="16"/>
        </w:rPr>
        <w:t xml:space="preserve">      </w:t>
      </w:r>
      <w:r>
        <w:rPr>
          <w:rFonts w:ascii="Times New Roman" w:hAnsi="Times New Roman" w:cs="Times New Roman"/>
          <w:sz w:val="16"/>
          <w:szCs w:val="16"/>
        </w:rPr>
        <w:t xml:space="preserve">                                        </w:t>
      </w:r>
      <w:r w:rsidRPr="00A86511">
        <w:rPr>
          <w:rFonts w:ascii="Times New Roman" w:hAnsi="Times New Roman" w:cs="Times New Roman"/>
          <w:sz w:val="16"/>
          <w:szCs w:val="16"/>
        </w:rPr>
        <w:t xml:space="preserve"> удостоверяющего личность законного представителя Заказчика)</w:t>
      </w:r>
    </w:p>
    <w:p w14:paraId="6DA23708" w14:textId="3F4085A9"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действующего на основании _________________________________________________</w:t>
      </w:r>
      <w:r w:rsidR="009705C1">
        <w:rPr>
          <w:rFonts w:ascii="Times New Roman" w:hAnsi="Times New Roman" w:cs="Times New Roman"/>
          <w:sz w:val="24"/>
          <w:szCs w:val="24"/>
        </w:rPr>
        <w:t>____</w:t>
      </w:r>
    </w:p>
    <w:p w14:paraId="03262C50" w14:textId="77777777" w:rsidR="00001D90" w:rsidRPr="00A86511" w:rsidRDefault="00001D90" w:rsidP="00001D90">
      <w:pPr>
        <w:pStyle w:val="ConsPlusNonformat"/>
        <w:jc w:val="both"/>
        <w:rPr>
          <w:rFonts w:ascii="Times New Roman" w:hAnsi="Times New Roman" w:cs="Times New Roman"/>
          <w:sz w:val="16"/>
          <w:szCs w:val="16"/>
        </w:rPr>
      </w:pPr>
      <w:r w:rsidRPr="00A86511">
        <w:rPr>
          <w:rFonts w:ascii="Times New Roman" w:hAnsi="Times New Roman" w:cs="Times New Roman"/>
          <w:sz w:val="16"/>
          <w:szCs w:val="16"/>
        </w:rPr>
        <w:t xml:space="preserve">                               </w:t>
      </w:r>
      <w:r>
        <w:rPr>
          <w:rFonts w:ascii="Times New Roman" w:hAnsi="Times New Roman" w:cs="Times New Roman"/>
          <w:sz w:val="16"/>
          <w:szCs w:val="16"/>
        </w:rPr>
        <w:t xml:space="preserve">                                                                            </w:t>
      </w:r>
      <w:r w:rsidRPr="00A86511">
        <w:rPr>
          <w:rFonts w:ascii="Times New Roman" w:hAnsi="Times New Roman" w:cs="Times New Roman"/>
          <w:sz w:val="16"/>
          <w:szCs w:val="16"/>
        </w:rPr>
        <w:t xml:space="preserve">   </w:t>
      </w:r>
      <w:r>
        <w:rPr>
          <w:rFonts w:ascii="Times New Roman" w:hAnsi="Times New Roman" w:cs="Times New Roman"/>
          <w:sz w:val="16"/>
          <w:szCs w:val="16"/>
        </w:rPr>
        <w:t xml:space="preserve"> </w:t>
      </w:r>
      <w:r w:rsidRPr="00A86511">
        <w:rPr>
          <w:rFonts w:ascii="Times New Roman" w:hAnsi="Times New Roman" w:cs="Times New Roman"/>
          <w:sz w:val="16"/>
          <w:szCs w:val="16"/>
        </w:rPr>
        <w:t xml:space="preserve">     (основание правомочия)</w:t>
      </w:r>
    </w:p>
    <w:p w14:paraId="6A7EBD05" w14:textId="16DB8C18"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 проживающий по адресу: ________________________</w:t>
      </w:r>
      <w:r>
        <w:rPr>
          <w:rFonts w:ascii="Times New Roman" w:hAnsi="Times New Roman" w:cs="Times New Roman"/>
          <w:sz w:val="24"/>
          <w:szCs w:val="24"/>
        </w:rPr>
        <w:t>__</w:t>
      </w:r>
      <w:r w:rsidR="009705C1">
        <w:rPr>
          <w:rFonts w:ascii="Times New Roman" w:hAnsi="Times New Roman" w:cs="Times New Roman"/>
          <w:sz w:val="24"/>
          <w:szCs w:val="24"/>
        </w:rPr>
        <w:t>___</w:t>
      </w:r>
    </w:p>
    <w:p w14:paraId="1B265F5C" w14:textId="1C503357"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r w:rsidR="009705C1">
        <w:rPr>
          <w:rFonts w:ascii="Times New Roman" w:hAnsi="Times New Roman" w:cs="Times New Roman"/>
          <w:sz w:val="24"/>
          <w:szCs w:val="24"/>
        </w:rPr>
        <w:t>___</w:t>
      </w:r>
      <w:r w:rsidRPr="00955DDA">
        <w:rPr>
          <w:rFonts w:ascii="Times New Roman" w:hAnsi="Times New Roman" w:cs="Times New Roman"/>
          <w:sz w:val="24"/>
          <w:szCs w:val="24"/>
        </w:rPr>
        <w:t>,</w:t>
      </w:r>
    </w:p>
    <w:p w14:paraId="2A24FE2D" w14:textId="77777777" w:rsidR="00001D90" w:rsidRPr="00A86511" w:rsidRDefault="00001D90" w:rsidP="00001D90">
      <w:pPr>
        <w:pStyle w:val="ConsPlusNonformat"/>
        <w:jc w:val="both"/>
        <w:rPr>
          <w:rFonts w:ascii="Times New Roman" w:hAnsi="Times New Roman" w:cs="Times New Roman"/>
          <w:sz w:val="16"/>
          <w:szCs w:val="16"/>
        </w:rPr>
      </w:pPr>
      <w:r w:rsidRPr="00A86511">
        <w:rPr>
          <w:rFonts w:ascii="Times New Roman" w:hAnsi="Times New Roman" w:cs="Times New Roman"/>
          <w:sz w:val="16"/>
          <w:szCs w:val="16"/>
        </w:rPr>
        <w:t xml:space="preserve">  </w:t>
      </w:r>
      <w:r>
        <w:rPr>
          <w:rFonts w:ascii="Times New Roman" w:hAnsi="Times New Roman" w:cs="Times New Roman"/>
          <w:sz w:val="16"/>
          <w:szCs w:val="16"/>
        </w:rPr>
        <w:t xml:space="preserve">                                      </w:t>
      </w:r>
      <w:r w:rsidRPr="00A86511">
        <w:rPr>
          <w:rFonts w:ascii="Times New Roman" w:hAnsi="Times New Roman" w:cs="Times New Roman"/>
          <w:sz w:val="16"/>
          <w:szCs w:val="16"/>
        </w:rPr>
        <w:t xml:space="preserve"> (указывается адрес места жительства законного представителя Заказчика)</w:t>
      </w:r>
    </w:p>
    <w:p w14:paraId="6837CF33" w14:textId="77777777"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с другой стороны, совместно именуемые в дальнейшем Сторонами, заключили</w:t>
      </w:r>
      <w:r>
        <w:rPr>
          <w:rFonts w:ascii="Times New Roman" w:hAnsi="Times New Roman" w:cs="Times New Roman"/>
          <w:sz w:val="24"/>
          <w:szCs w:val="24"/>
        </w:rPr>
        <w:t xml:space="preserve"> </w:t>
      </w:r>
      <w:r w:rsidRPr="00955DDA">
        <w:rPr>
          <w:rFonts w:ascii="Times New Roman" w:hAnsi="Times New Roman" w:cs="Times New Roman"/>
          <w:sz w:val="24"/>
          <w:szCs w:val="24"/>
        </w:rPr>
        <w:t>настоящий Договор о нижеследующем.</w:t>
      </w:r>
    </w:p>
    <w:p w14:paraId="4014C2FA" w14:textId="77777777" w:rsidR="00001D90" w:rsidRPr="00955DDA" w:rsidRDefault="00001D90" w:rsidP="00001D90">
      <w:pPr>
        <w:pStyle w:val="ConsPlusNormal"/>
        <w:jc w:val="both"/>
        <w:rPr>
          <w:rFonts w:ascii="Times New Roman" w:hAnsi="Times New Roman" w:cs="Times New Roman"/>
          <w:sz w:val="24"/>
          <w:szCs w:val="24"/>
        </w:rPr>
      </w:pPr>
    </w:p>
    <w:p w14:paraId="0EBA52E1" w14:textId="77777777" w:rsidR="00001D90" w:rsidRDefault="00001D90" w:rsidP="00001D90">
      <w:pPr>
        <w:pStyle w:val="ConsPlusNormal"/>
        <w:jc w:val="center"/>
        <w:outlineLvl w:val="1"/>
        <w:rPr>
          <w:rFonts w:ascii="Times New Roman" w:hAnsi="Times New Roman" w:cs="Times New Roman"/>
          <w:sz w:val="24"/>
          <w:szCs w:val="24"/>
        </w:rPr>
      </w:pPr>
    </w:p>
    <w:p w14:paraId="7788B66D" w14:textId="1D0A318C" w:rsidR="00001D90" w:rsidRPr="00955DDA" w:rsidRDefault="00001D90" w:rsidP="00001D90">
      <w:pPr>
        <w:pStyle w:val="ConsPlusNormal"/>
        <w:jc w:val="center"/>
        <w:outlineLvl w:val="1"/>
        <w:rPr>
          <w:rFonts w:ascii="Times New Roman" w:hAnsi="Times New Roman" w:cs="Times New Roman"/>
          <w:sz w:val="24"/>
          <w:szCs w:val="24"/>
        </w:rPr>
      </w:pPr>
      <w:r w:rsidRPr="00955DDA">
        <w:rPr>
          <w:rFonts w:ascii="Times New Roman" w:hAnsi="Times New Roman" w:cs="Times New Roman"/>
          <w:sz w:val="24"/>
          <w:szCs w:val="24"/>
        </w:rPr>
        <w:t>I. Предмет Договора</w:t>
      </w:r>
    </w:p>
    <w:p w14:paraId="52CB69FC" w14:textId="77777777" w:rsidR="00001D90" w:rsidRDefault="00001D90" w:rsidP="00001D90">
      <w:pPr>
        <w:pStyle w:val="ConsPlusNormal"/>
        <w:ind w:firstLine="709"/>
        <w:jc w:val="both"/>
        <w:rPr>
          <w:rFonts w:ascii="Times New Roman" w:hAnsi="Times New Roman" w:cs="Times New Roman"/>
          <w:sz w:val="24"/>
          <w:szCs w:val="24"/>
        </w:rPr>
      </w:pPr>
    </w:p>
    <w:p w14:paraId="60ADC216" w14:textId="77777777" w:rsidR="00001D90" w:rsidRPr="00955DDA" w:rsidRDefault="00001D90" w:rsidP="00001D90">
      <w:pPr>
        <w:pStyle w:val="ConsPlusNormal"/>
        <w:ind w:firstLine="709"/>
        <w:jc w:val="both"/>
        <w:rPr>
          <w:rFonts w:ascii="Times New Roman" w:hAnsi="Times New Roman" w:cs="Times New Roman"/>
          <w:sz w:val="24"/>
          <w:szCs w:val="24"/>
        </w:rPr>
      </w:pPr>
      <w:r w:rsidRPr="00955DDA">
        <w:rPr>
          <w:rFonts w:ascii="Times New Roman" w:hAnsi="Times New Roman" w:cs="Times New Roman"/>
          <w:sz w:val="24"/>
          <w:szCs w:val="24"/>
        </w:rPr>
        <w:t>1. Заказчик поручает, а Исполнитель обязуется оказать социальные услуги Заказчику на основании индивидуальной программы предоставления социальных услуг Заказчика, выданной в установленном порядке (далее - Услуги, индивидуальная программа), которая является неотъемлемой частью настоящего договора, а Заказчик обязуется оплачивать указанные Услуги, за исключением случаев, когда законодательством о социальном обслуживании граждан в Российской Федерации предусмотрено предоставление социальных услуг бесплатно.</w:t>
      </w:r>
    </w:p>
    <w:p w14:paraId="04FBA228" w14:textId="77777777" w:rsidR="00001D90" w:rsidRPr="00955DDA" w:rsidRDefault="00001D90" w:rsidP="00001D90">
      <w:pPr>
        <w:pStyle w:val="ConsPlusNormal"/>
        <w:ind w:firstLine="709"/>
        <w:jc w:val="both"/>
        <w:rPr>
          <w:rFonts w:ascii="Times New Roman" w:hAnsi="Times New Roman" w:cs="Times New Roman"/>
          <w:sz w:val="24"/>
          <w:szCs w:val="24"/>
        </w:rPr>
      </w:pPr>
      <w:r w:rsidRPr="00955DDA">
        <w:rPr>
          <w:rFonts w:ascii="Times New Roman" w:hAnsi="Times New Roman" w:cs="Times New Roman"/>
          <w:sz w:val="24"/>
          <w:szCs w:val="24"/>
        </w:rPr>
        <w:t>2. Сроки и условия предоставления конкретной Услуги устанавливаются в соответствии со сроками и условиями, предусмотренными для предоставления соответствующих Услуг индивидуальной программой, и в согласованном Сторонами виде являются приложением к настоящему Договору.</w:t>
      </w:r>
    </w:p>
    <w:p w14:paraId="44889C0B" w14:textId="77777777" w:rsidR="00001D90" w:rsidRPr="00955DDA" w:rsidRDefault="00001D90" w:rsidP="00001D90">
      <w:pPr>
        <w:pStyle w:val="ConsPlusNonformat"/>
        <w:ind w:firstLine="709"/>
        <w:jc w:val="both"/>
        <w:rPr>
          <w:rFonts w:ascii="Times New Roman" w:hAnsi="Times New Roman" w:cs="Times New Roman"/>
          <w:sz w:val="24"/>
          <w:szCs w:val="24"/>
        </w:rPr>
      </w:pPr>
      <w:r w:rsidRPr="00955DDA">
        <w:rPr>
          <w:rFonts w:ascii="Times New Roman" w:hAnsi="Times New Roman" w:cs="Times New Roman"/>
          <w:sz w:val="24"/>
          <w:szCs w:val="24"/>
        </w:rPr>
        <w:t>3. Место оказания Услуг: _____________________________________________</w:t>
      </w:r>
      <w:r>
        <w:rPr>
          <w:rFonts w:ascii="Times New Roman" w:hAnsi="Times New Roman" w:cs="Times New Roman"/>
          <w:sz w:val="24"/>
          <w:szCs w:val="24"/>
        </w:rPr>
        <w:t>__</w:t>
      </w:r>
      <w:r w:rsidRPr="00955DDA">
        <w:rPr>
          <w:rFonts w:ascii="Times New Roman" w:hAnsi="Times New Roman" w:cs="Times New Roman"/>
          <w:sz w:val="24"/>
          <w:szCs w:val="24"/>
        </w:rPr>
        <w:t>.</w:t>
      </w:r>
    </w:p>
    <w:p w14:paraId="47D71EB9" w14:textId="77777777" w:rsidR="00001D90" w:rsidRPr="00A86511" w:rsidRDefault="00001D90" w:rsidP="00001D90">
      <w:pPr>
        <w:pStyle w:val="ConsPlusNonformat"/>
        <w:ind w:firstLine="709"/>
        <w:jc w:val="both"/>
        <w:rPr>
          <w:rFonts w:ascii="Times New Roman" w:hAnsi="Times New Roman" w:cs="Times New Roman"/>
          <w:sz w:val="16"/>
          <w:szCs w:val="16"/>
        </w:rPr>
      </w:pPr>
      <w:r w:rsidRPr="00A86511">
        <w:rPr>
          <w:rFonts w:ascii="Times New Roman" w:hAnsi="Times New Roman" w:cs="Times New Roman"/>
          <w:sz w:val="16"/>
          <w:szCs w:val="16"/>
        </w:rPr>
        <w:t xml:space="preserve">                          </w:t>
      </w:r>
      <w:r>
        <w:rPr>
          <w:rFonts w:ascii="Times New Roman" w:hAnsi="Times New Roman" w:cs="Times New Roman"/>
          <w:sz w:val="16"/>
          <w:szCs w:val="16"/>
        </w:rPr>
        <w:t xml:space="preserve">                                                                              </w:t>
      </w:r>
      <w:r w:rsidRPr="00A86511">
        <w:rPr>
          <w:rFonts w:ascii="Times New Roman" w:hAnsi="Times New Roman" w:cs="Times New Roman"/>
          <w:sz w:val="16"/>
          <w:szCs w:val="16"/>
        </w:rPr>
        <w:t xml:space="preserve">     (указывается адрес места оказания услуг)</w:t>
      </w:r>
    </w:p>
    <w:p w14:paraId="22C2790C" w14:textId="77777777" w:rsidR="00001D90" w:rsidRPr="00955DDA" w:rsidRDefault="00001D90" w:rsidP="00001D90">
      <w:pPr>
        <w:pStyle w:val="ConsPlusNormal"/>
        <w:ind w:firstLine="709"/>
        <w:jc w:val="both"/>
        <w:rPr>
          <w:rFonts w:ascii="Times New Roman" w:hAnsi="Times New Roman" w:cs="Times New Roman"/>
          <w:sz w:val="24"/>
          <w:szCs w:val="24"/>
        </w:rPr>
      </w:pPr>
      <w:r w:rsidRPr="00955DDA">
        <w:rPr>
          <w:rFonts w:ascii="Times New Roman" w:hAnsi="Times New Roman" w:cs="Times New Roman"/>
          <w:sz w:val="24"/>
          <w:szCs w:val="24"/>
        </w:rPr>
        <w:t>4. По результатам оказания Услуг Исполнитель представляет Заказчику акт сдачи-приемки оказанных Услуг, подписанный Исполнителем, в 2 экземплярах, составленный по форме, согласованной Сторонами, который является неотъемлемой частью настоящего договора.</w:t>
      </w:r>
    </w:p>
    <w:p w14:paraId="3FD7734C" w14:textId="77777777" w:rsidR="00001D90" w:rsidRPr="00955DDA" w:rsidRDefault="00001D90" w:rsidP="00001D90">
      <w:pPr>
        <w:pStyle w:val="ConsPlusNormal"/>
        <w:jc w:val="center"/>
        <w:outlineLvl w:val="1"/>
        <w:rPr>
          <w:rFonts w:ascii="Times New Roman" w:hAnsi="Times New Roman" w:cs="Times New Roman"/>
          <w:sz w:val="24"/>
          <w:szCs w:val="24"/>
        </w:rPr>
      </w:pPr>
      <w:r w:rsidRPr="00955DDA">
        <w:rPr>
          <w:rFonts w:ascii="Times New Roman" w:hAnsi="Times New Roman" w:cs="Times New Roman"/>
          <w:sz w:val="24"/>
          <w:szCs w:val="24"/>
        </w:rPr>
        <w:t>II. Взаимодействие Сторон</w:t>
      </w:r>
    </w:p>
    <w:p w14:paraId="476EF8D6"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5. Исполнитель обязан:</w:t>
      </w:r>
    </w:p>
    <w:p w14:paraId="074CF580"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а) предоставлять Заказчику Услуги надлежащего качества в соответствии с порядком предоставления социальных услуг, утверждаемым уполномоченным органом государственной власти, а также индивидуальной программой и настоящим Договором;</w:t>
      </w:r>
    </w:p>
    <w:p w14:paraId="2E72D51E"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б) предоставлять бесплатно в доступной форме Заказчику (законному представителю Заказчика) информацию о его правах и обязанностях, о видах Услуг, которые оказываются Заказчику, сроках, порядке и об условиях их предоставления, о тарифах на эти Услуги, их стоимости для Заказчика либо о возможности получения их бесплатно;</w:t>
      </w:r>
    </w:p>
    <w:p w14:paraId="06669A6C"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в) использовать информацию о Заказчике в соответствии с установленными законодательством Российской Федерации о персональных данных требованиями о защите персональных данных;</w:t>
      </w:r>
    </w:p>
    <w:p w14:paraId="293ECF64"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г) обеспечивать сохранность личных вещей и ценностей Заказчика;</w:t>
      </w:r>
    </w:p>
    <w:p w14:paraId="69A704F8"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д) своевременно и в письменной форме информировать Заказчика об изменении порядка и условий предоставления Услуг, оказываемых в соответствии с настоящим Договором, а также их оплаты в случае изменения предельной величины среднедушевого дохода, установленной законом субъекта Российской Федерации;</w:t>
      </w:r>
    </w:p>
    <w:p w14:paraId="47768F89"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е) вести учет Услуг, оказанных Заказчику;</w:t>
      </w:r>
    </w:p>
    <w:p w14:paraId="2A6D54C3"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ж) исполнять иные обязанности в соответствии с настоящим Договором и нормами действующего законодательства.</w:t>
      </w:r>
    </w:p>
    <w:p w14:paraId="3F597616"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6. Исполнитель имеет право:</w:t>
      </w:r>
    </w:p>
    <w:p w14:paraId="6613FB23"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а) отказать в предоставлении Услуг Заказчику в случае нарушения им условий настоящего Договора, а также в случае возникновения у Заказчика, получающего Услуги в стационарной форме социального обслуживания, медицинских противопоказаний, указанных в заключении уполномоченной медицинской организации;</w:t>
      </w:r>
    </w:p>
    <w:p w14:paraId="2796630E"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б) требовать от Заказчика соблюдения условий настоящего Договора;</w:t>
      </w:r>
    </w:p>
    <w:p w14:paraId="4F62D4CB"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в) получать от Заказчика информацию (сведения, документы), необходимые для выполнения своих обязательств по настоящему Договору. В случае непредставления либо неполного предоставления Заказчиком такой информации (сведений, документов), Исполнитель вправе приостановить исполнение своих обязательств по настоящему Договору до предоставления требуемой информации (сведений, документов);</w:t>
      </w:r>
    </w:p>
    <w:p w14:paraId="1D8A5F3E"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 xml:space="preserve">г) изменить размер оплаты Услуг, установленный в </w:t>
      </w:r>
      <w:hyperlink w:anchor="Par106" w:tooltip="Ссылка на текущий документ" w:history="1">
        <w:r w:rsidRPr="00A86511">
          <w:rPr>
            <w:rFonts w:ascii="Times New Roman" w:hAnsi="Times New Roman" w:cs="Times New Roman"/>
            <w:sz w:val="24"/>
            <w:szCs w:val="24"/>
          </w:rPr>
          <w:t>разделе III</w:t>
        </w:r>
      </w:hyperlink>
      <w:r w:rsidRPr="00955DDA">
        <w:rPr>
          <w:rFonts w:ascii="Times New Roman" w:hAnsi="Times New Roman" w:cs="Times New Roman"/>
          <w:sz w:val="24"/>
          <w:szCs w:val="24"/>
        </w:rPr>
        <w:t xml:space="preserve"> настоящего Договора, в случае изменения среднедушевого дохода Заказчика и (или) предельной величины среднедушевого дохода, установленной законом субъекта Российской Федерации, известив об этом письменно Заказчика в течение двух дней со дня таких изменений.</w:t>
      </w:r>
    </w:p>
    <w:p w14:paraId="60748BCA"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7. Исполнитель не вправе передавать исполнение обязательств по настоящему Договору третьим лицам.</w:t>
      </w:r>
    </w:p>
    <w:p w14:paraId="72239C0C"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8. Заказчик (законный представитель Заказчика) обязан:</w:t>
      </w:r>
    </w:p>
    <w:p w14:paraId="5B266621"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а) соблюдать сроки и условия настоящего Договора;</w:t>
      </w:r>
    </w:p>
    <w:p w14:paraId="6B28DDDF"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 xml:space="preserve">б) представлять в соответствии с нормативными правовыми актами субъекта Российской Федерации сведения и документы, необходимые для предоставления Услуг, предусмотренные порядком предоставления социальных услуг, утвержденным уполномоченным органом государственной власти, а также сведения и документы для расчета среднедушевого дохода для предоставления социальных услуг бесплатно в целях </w:t>
      </w:r>
      <w:r w:rsidRPr="00A86511">
        <w:rPr>
          <w:rFonts w:ascii="Times New Roman" w:hAnsi="Times New Roman" w:cs="Times New Roman"/>
          <w:sz w:val="24"/>
          <w:szCs w:val="24"/>
        </w:rPr>
        <w:t xml:space="preserve">реализации Федерального </w:t>
      </w:r>
      <w:hyperlink r:id="rId17" w:tooltip="Федеральный закон от 28.12.2013 N 442-ФЗ (ред. от 21.07.2014) &quot;Об основах социального обслуживания граждан в Российской Федерации&quot;{КонсультантПлюс}" w:history="1">
        <w:r w:rsidRPr="00A86511">
          <w:rPr>
            <w:rFonts w:ascii="Times New Roman" w:hAnsi="Times New Roman" w:cs="Times New Roman"/>
            <w:sz w:val="24"/>
            <w:szCs w:val="24"/>
          </w:rPr>
          <w:t>закона</w:t>
        </w:r>
      </w:hyperlink>
      <w:r w:rsidRPr="00A86511">
        <w:rPr>
          <w:rFonts w:ascii="Times New Roman" w:hAnsi="Times New Roman" w:cs="Times New Roman"/>
          <w:sz w:val="24"/>
          <w:szCs w:val="24"/>
        </w:rPr>
        <w:t xml:space="preserve"> от 28 декабря 2013 г.</w:t>
      </w:r>
      <w:r>
        <w:rPr>
          <w:rFonts w:ascii="Times New Roman" w:hAnsi="Times New Roman" w:cs="Times New Roman"/>
          <w:sz w:val="24"/>
          <w:szCs w:val="24"/>
        </w:rPr>
        <w:t xml:space="preserve"> №</w:t>
      </w:r>
      <w:r w:rsidRPr="00A86511">
        <w:rPr>
          <w:rFonts w:ascii="Times New Roman" w:hAnsi="Times New Roman" w:cs="Times New Roman"/>
          <w:sz w:val="24"/>
          <w:szCs w:val="24"/>
        </w:rPr>
        <w:t xml:space="preserve"> 442-ФЗ </w:t>
      </w:r>
      <w:r>
        <w:rPr>
          <w:rFonts w:ascii="Times New Roman" w:hAnsi="Times New Roman" w:cs="Times New Roman"/>
          <w:sz w:val="24"/>
          <w:szCs w:val="24"/>
        </w:rPr>
        <w:t>«</w:t>
      </w:r>
      <w:r w:rsidRPr="00A86511">
        <w:rPr>
          <w:rFonts w:ascii="Times New Roman" w:hAnsi="Times New Roman" w:cs="Times New Roman"/>
          <w:sz w:val="24"/>
          <w:szCs w:val="24"/>
        </w:rPr>
        <w:t>Об основах социального обслуживания граждан в Российской Федерации</w:t>
      </w:r>
      <w:r>
        <w:rPr>
          <w:rFonts w:ascii="Times New Roman" w:hAnsi="Times New Roman" w:cs="Times New Roman"/>
          <w:sz w:val="24"/>
          <w:szCs w:val="24"/>
        </w:rPr>
        <w:t>»</w:t>
      </w:r>
      <w:r w:rsidRPr="00A86511">
        <w:rPr>
          <w:rFonts w:ascii="Times New Roman" w:hAnsi="Times New Roman" w:cs="Times New Roman"/>
          <w:sz w:val="24"/>
          <w:szCs w:val="24"/>
        </w:rPr>
        <w:t xml:space="preserve"> в соответствии с </w:t>
      </w:r>
      <w:hyperlink r:id="rId18" w:tooltip="Постановление Правительства РФ от 18.10.2014 N 1075 &quot;Об утверждении Правил определения среднедушевого дохода для предоставления социальных услуг бесплатно&quot;{КонсультантПлюс}" w:history="1">
        <w:r w:rsidRPr="00A86511">
          <w:rPr>
            <w:rFonts w:ascii="Times New Roman" w:hAnsi="Times New Roman" w:cs="Times New Roman"/>
            <w:sz w:val="24"/>
            <w:szCs w:val="24"/>
          </w:rPr>
          <w:t>Правилами</w:t>
        </w:r>
      </w:hyperlink>
      <w:r w:rsidRPr="00A86511">
        <w:rPr>
          <w:rFonts w:ascii="Times New Roman" w:hAnsi="Times New Roman" w:cs="Times New Roman"/>
          <w:sz w:val="24"/>
          <w:szCs w:val="24"/>
        </w:rPr>
        <w:t xml:space="preserve"> определения среднедушевого дохода для предоставления социальных услуг бесплатно, утвержденными постановлением </w:t>
      </w:r>
      <w:r w:rsidRPr="00955DDA">
        <w:rPr>
          <w:rFonts w:ascii="Times New Roman" w:hAnsi="Times New Roman" w:cs="Times New Roman"/>
          <w:sz w:val="24"/>
          <w:szCs w:val="24"/>
        </w:rPr>
        <w:t xml:space="preserve">Правительства Российской Федерации от 18 октября 2014 г. </w:t>
      </w:r>
      <w:r>
        <w:rPr>
          <w:rFonts w:ascii="Times New Roman" w:hAnsi="Times New Roman" w:cs="Times New Roman"/>
          <w:sz w:val="24"/>
          <w:szCs w:val="24"/>
        </w:rPr>
        <w:t>№</w:t>
      </w:r>
      <w:r w:rsidRPr="00955DDA">
        <w:rPr>
          <w:rFonts w:ascii="Times New Roman" w:hAnsi="Times New Roman" w:cs="Times New Roman"/>
          <w:sz w:val="24"/>
          <w:szCs w:val="24"/>
        </w:rPr>
        <w:t xml:space="preserve"> 1075;</w:t>
      </w:r>
    </w:p>
    <w:p w14:paraId="19D4A4B5"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в) своевременно информировать Исполнителя об изменении обстоятельств, обусловливающих потребность в предоставлении Услуг, влияющих на размер среднедушевого дохода Заказчика;</w:t>
      </w:r>
    </w:p>
    <w:p w14:paraId="0DBF6E6D"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г) оплачивать Услуги в объеме и на условиях, которые предусмотрены настоящим Договором - в случае предоставления социальных услуг за плату, в том числе частичную;</w:t>
      </w:r>
    </w:p>
    <w:p w14:paraId="03FC07B2"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д) информировать в письменной форме Исполнителя о возникновении (изменении) обстоятельств, влекущих изменение (расторжение) настоящего Договора;</w:t>
      </w:r>
    </w:p>
    <w:p w14:paraId="76BFDEB3"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е) уведомлять в письменной форме Исполнителя об отказе от получения Услуг, предусмотренных настоящим Договором;</w:t>
      </w:r>
    </w:p>
    <w:p w14:paraId="39CF6B38"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ж) соблюдать порядок предоставления социальных услуг, соответствующий форме социального обслуживания;</w:t>
      </w:r>
    </w:p>
    <w:p w14:paraId="6551164A"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з) сообщать Исполнителю о выявленных нарушениях порядка предоставления социальных услуг, утвержденного уполномоченным органом государственной власти.</w:t>
      </w:r>
    </w:p>
    <w:p w14:paraId="72D0F1A4"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9. Заказчик (законный представитель Заказчика) имеет право:</w:t>
      </w:r>
    </w:p>
    <w:p w14:paraId="54D31BD6"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а) на получение бесплатно в доступной форме информации о своих правах и обязанностях, видах Услуг, которые будут оказаны Заказчику в соответствии с индивидуальной программой, сроках, порядке и условиях их предоставления, о тарифах на эти Услуги, их стоимости для Заказчика;</w:t>
      </w:r>
    </w:p>
    <w:p w14:paraId="41DFB2F0"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б) потребовать расторжения настоящего Договора при нарушении Исполнителем условий настоящего Договора.</w:t>
      </w:r>
    </w:p>
    <w:p w14:paraId="3DE084FE" w14:textId="77777777" w:rsidR="00001D90" w:rsidRPr="00955DDA" w:rsidRDefault="00001D90" w:rsidP="00001D90">
      <w:pPr>
        <w:pStyle w:val="ConsPlusNormal"/>
        <w:jc w:val="both"/>
        <w:rPr>
          <w:rFonts w:ascii="Times New Roman" w:hAnsi="Times New Roman" w:cs="Times New Roman"/>
          <w:sz w:val="24"/>
          <w:szCs w:val="24"/>
        </w:rPr>
      </w:pPr>
    </w:p>
    <w:p w14:paraId="695ADC03" w14:textId="77777777" w:rsidR="00001D90" w:rsidRPr="00955DDA" w:rsidRDefault="00001D90" w:rsidP="00001D90">
      <w:pPr>
        <w:pStyle w:val="ConsPlusNormal"/>
        <w:jc w:val="center"/>
        <w:outlineLvl w:val="1"/>
        <w:rPr>
          <w:rFonts w:ascii="Times New Roman" w:hAnsi="Times New Roman" w:cs="Times New Roman"/>
          <w:sz w:val="24"/>
          <w:szCs w:val="24"/>
        </w:rPr>
      </w:pPr>
      <w:r w:rsidRPr="00955DDA">
        <w:rPr>
          <w:rFonts w:ascii="Times New Roman" w:hAnsi="Times New Roman" w:cs="Times New Roman"/>
          <w:sz w:val="24"/>
          <w:szCs w:val="24"/>
        </w:rPr>
        <w:t>III. Стоимость Услуг, сроки и порядок их оплаты</w:t>
      </w:r>
    </w:p>
    <w:p w14:paraId="5DB753D4" w14:textId="77777777" w:rsidR="00001D90" w:rsidRPr="00955DDA" w:rsidRDefault="00001D90" w:rsidP="00001D90">
      <w:pPr>
        <w:pStyle w:val="ConsPlusNormal"/>
        <w:jc w:val="both"/>
        <w:rPr>
          <w:rFonts w:ascii="Times New Roman" w:hAnsi="Times New Roman" w:cs="Times New Roman"/>
          <w:sz w:val="24"/>
          <w:szCs w:val="24"/>
        </w:rPr>
      </w:pPr>
    </w:p>
    <w:p w14:paraId="5D17C5B4" w14:textId="77777777" w:rsidR="00001D90"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10. Стоимость Услуг, предусмотренных настоящим Договором, составляет ________ рублей в месяц.</w:t>
      </w:r>
    </w:p>
    <w:p w14:paraId="7408747C"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11. Заказчик осуществляет оплату Услуг ________________________________</w:t>
      </w:r>
      <w:r>
        <w:rPr>
          <w:rFonts w:ascii="Times New Roman" w:hAnsi="Times New Roman" w:cs="Times New Roman"/>
          <w:sz w:val="24"/>
          <w:szCs w:val="24"/>
        </w:rPr>
        <w:t>____</w:t>
      </w:r>
    </w:p>
    <w:p w14:paraId="0369C10C" w14:textId="77777777" w:rsidR="00001D90" w:rsidRPr="00A86511" w:rsidRDefault="00001D90" w:rsidP="00001D90">
      <w:pPr>
        <w:pStyle w:val="ConsPlusNonformat"/>
        <w:jc w:val="both"/>
        <w:rPr>
          <w:rFonts w:ascii="Times New Roman" w:hAnsi="Times New Roman" w:cs="Times New Roman"/>
          <w:sz w:val="16"/>
          <w:szCs w:val="16"/>
        </w:rPr>
      </w:pPr>
      <w:r w:rsidRPr="00A86511">
        <w:rPr>
          <w:rFonts w:ascii="Times New Roman" w:hAnsi="Times New Roman" w:cs="Times New Roman"/>
          <w:sz w:val="16"/>
          <w:szCs w:val="16"/>
        </w:rPr>
        <w:t xml:space="preserve">                                          </w:t>
      </w:r>
      <w:r>
        <w:rPr>
          <w:rFonts w:ascii="Times New Roman" w:hAnsi="Times New Roman" w:cs="Times New Roman"/>
          <w:sz w:val="16"/>
          <w:szCs w:val="16"/>
        </w:rPr>
        <w:t xml:space="preserve">                                                                                                     </w:t>
      </w:r>
      <w:r w:rsidRPr="00A86511">
        <w:rPr>
          <w:rFonts w:ascii="Times New Roman" w:hAnsi="Times New Roman" w:cs="Times New Roman"/>
          <w:sz w:val="16"/>
          <w:szCs w:val="16"/>
        </w:rPr>
        <w:t xml:space="preserve">     (указать период оплаты</w:t>
      </w:r>
    </w:p>
    <w:p w14:paraId="0B1F908D" w14:textId="77777777"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___________________________________________________________________________</w:t>
      </w:r>
    </w:p>
    <w:p w14:paraId="54F9249F" w14:textId="77777777" w:rsidR="00001D90" w:rsidRPr="00A86511" w:rsidRDefault="00001D90" w:rsidP="00001D90">
      <w:pPr>
        <w:pStyle w:val="ConsPlusNonformat"/>
        <w:jc w:val="center"/>
        <w:rPr>
          <w:rFonts w:ascii="Times New Roman" w:hAnsi="Times New Roman" w:cs="Times New Roman"/>
          <w:sz w:val="16"/>
          <w:szCs w:val="16"/>
        </w:rPr>
      </w:pPr>
      <w:r w:rsidRPr="00A86511">
        <w:rPr>
          <w:rFonts w:ascii="Times New Roman" w:hAnsi="Times New Roman" w:cs="Times New Roman"/>
          <w:sz w:val="16"/>
          <w:szCs w:val="16"/>
        </w:rPr>
        <w:t>(ежемесячно, ежеквартально, по полугодиям или иной платежный период</w:t>
      </w:r>
    </w:p>
    <w:p w14:paraId="74FED8D3" w14:textId="77777777"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___________________________________________________________________________</w:t>
      </w:r>
    </w:p>
    <w:p w14:paraId="6FD11A86" w14:textId="77777777" w:rsidR="00001D90" w:rsidRPr="00A86511" w:rsidRDefault="00001D90" w:rsidP="00001D90">
      <w:pPr>
        <w:pStyle w:val="ConsPlusNonformat"/>
        <w:jc w:val="center"/>
        <w:rPr>
          <w:rFonts w:ascii="Times New Roman" w:hAnsi="Times New Roman" w:cs="Times New Roman"/>
          <w:sz w:val="16"/>
          <w:szCs w:val="16"/>
        </w:rPr>
      </w:pPr>
      <w:r w:rsidRPr="00A86511">
        <w:rPr>
          <w:rFonts w:ascii="Times New Roman" w:hAnsi="Times New Roman" w:cs="Times New Roman"/>
          <w:sz w:val="16"/>
          <w:szCs w:val="16"/>
        </w:rPr>
        <w:t>в рублях), срок оплаты (например, не позднее определенного числа периода,</w:t>
      </w:r>
    </w:p>
    <w:p w14:paraId="43F37AE5" w14:textId="77777777"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___________________________________________________________________________</w:t>
      </w:r>
    </w:p>
    <w:p w14:paraId="6EBE728A" w14:textId="77777777" w:rsidR="00001D90" w:rsidRPr="00A86511" w:rsidRDefault="00001D90" w:rsidP="00001D90">
      <w:pPr>
        <w:pStyle w:val="ConsPlusNonformat"/>
        <w:jc w:val="center"/>
        <w:rPr>
          <w:rFonts w:ascii="Times New Roman" w:hAnsi="Times New Roman" w:cs="Times New Roman"/>
          <w:sz w:val="16"/>
          <w:szCs w:val="16"/>
        </w:rPr>
      </w:pPr>
      <w:r w:rsidRPr="00A86511">
        <w:rPr>
          <w:rFonts w:ascii="Times New Roman" w:hAnsi="Times New Roman" w:cs="Times New Roman"/>
          <w:sz w:val="16"/>
          <w:szCs w:val="16"/>
        </w:rPr>
        <w:t>подлежащего оплате, или не позднее определенного числа периода,</w:t>
      </w:r>
    </w:p>
    <w:p w14:paraId="1B3CFFB0" w14:textId="77777777"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___________________________________________________________________________</w:t>
      </w:r>
    </w:p>
    <w:p w14:paraId="0E29B79E" w14:textId="77777777" w:rsidR="00001D90" w:rsidRPr="00A86511" w:rsidRDefault="00001D90" w:rsidP="00001D90">
      <w:pPr>
        <w:pStyle w:val="ConsPlusNonformat"/>
        <w:jc w:val="center"/>
        <w:rPr>
          <w:rFonts w:ascii="Times New Roman" w:hAnsi="Times New Roman" w:cs="Times New Roman"/>
          <w:sz w:val="16"/>
          <w:szCs w:val="16"/>
        </w:rPr>
      </w:pPr>
      <w:r w:rsidRPr="00A86511">
        <w:rPr>
          <w:rFonts w:ascii="Times New Roman" w:hAnsi="Times New Roman" w:cs="Times New Roman"/>
          <w:sz w:val="16"/>
          <w:szCs w:val="16"/>
        </w:rPr>
        <w:t>предшествующего (следующего) за периодом оплаты), способ оплаты</w:t>
      </w:r>
    </w:p>
    <w:p w14:paraId="7175D01C" w14:textId="77777777"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___________________________________________________________________________</w:t>
      </w:r>
    </w:p>
    <w:p w14:paraId="4FBDA65A" w14:textId="77777777" w:rsidR="00001D90" w:rsidRPr="00A86511" w:rsidRDefault="00001D90" w:rsidP="00001D90">
      <w:pPr>
        <w:pStyle w:val="ConsPlusNonformat"/>
        <w:jc w:val="center"/>
        <w:rPr>
          <w:rFonts w:ascii="Times New Roman" w:hAnsi="Times New Roman" w:cs="Times New Roman"/>
          <w:sz w:val="16"/>
          <w:szCs w:val="16"/>
        </w:rPr>
      </w:pPr>
      <w:r w:rsidRPr="00A86511">
        <w:rPr>
          <w:rFonts w:ascii="Times New Roman" w:hAnsi="Times New Roman" w:cs="Times New Roman"/>
          <w:sz w:val="16"/>
          <w:szCs w:val="16"/>
        </w:rPr>
        <w:t xml:space="preserve">(за наличный расчет/в безналичном порядке на счет, указанный в </w:t>
      </w:r>
      <w:hyperlink w:anchor="Par144" w:tooltip="Ссылка на текущий документ" w:history="1">
        <w:r w:rsidRPr="00A86511">
          <w:rPr>
            <w:rFonts w:ascii="Times New Roman" w:hAnsi="Times New Roman" w:cs="Times New Roman"/>
            <w:sz w:val="16"/>
            <w:szCs w:val="16"/>
          </w:rPr>
          <w:t>разделе VII</w:t>
        </w:r>
      </w:hyperlink>
    </w:p>
    <w:p w14:paraId="39A39EFE" w14:textId="77777777"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___________________________________________________________________________</w:t>
      </w:r>
    </w:p>
    <w:p w14:paraId="55173703" w14:textId="77777777" w:rsidR="00001D90" w:rsidRPr="00A86511" w:rsidRDefault="00001D90" w:rsidP="00001D90">
      <w:pPr>
        <w:pStyle w:val="ConsPlusNonformat"/>
        <w:jc w:val="center"/>
        <w:rPr>
          <w:rFonts w:ascii="Times New Roman" w:hAnsi="Times New Roman" w:cs="Times New Roman"/>
          <w:sz w:val="16"/>
          <w:szCs w:val="16"/>
        </w:rPr>
      </w:pPr>
      <w:r w:rsidRPr="00A86511">
        <w:rPr>
          <w:rFonts w:ascii="Times New Roman" w:hAnsi="Times New Roman" w:cs="Times New Roman"/>
          <w:sz w:val="16"/>
          <w:szCs w:val="16"/>
        </w:rPr>
        <w:t>настоящего Договора, либо указать, что Заказчик получает Услуги</w:t>
      </w:r>
    </w:p>
    <w:p w14:paraId="76A64587" w14:textId="77777777"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p>
    <w:p w14:paraId="63C64B45" w14:textId="77777777" w:rsidR="00001D90" w:rsidRPr="00A86511" w:rsidRDefault="00001D90" w:rsidP="00001D90">
      <w:pPr>
        <w:pStyle w:val="ConsPlusNonformat"/>
        <w:jc w:val="center"/>
        <w:rPr>
          <w:rFonts w:ascii="Times New Roman" w:hAnsi="Times New Roman" w:cs="Times New Roman"/>
          <w:sz w:val="16"/>
          <w:szCs w:val="16"/>
        </w:rPr>
      </w:pPr>
      <w:r w:rsidRPr="00A86511">
        <w:rPr>
          <w:rFonts w:ascii="Times New Roman" w:hAnsi="Times New Roman" w:cs="Times New Roman"/>
          <w:sz w:val="16"/>
          <w:szCs w:val="16"/>
        </w:rPr>
        <w:t>бесплатно (ненужное зачеркнуть)</w:t>
      </w:r>
    </w:p>
    <w:p w14:paraId="49428064" w14:textId="77777777" w:rsidR="00001D90" w:rsidRPr="00955DDA" w:rsidRDefault="00001D90" w:rsidP="00001D90">
      <w:pPr>
        <w:pStyle w:val="ConsPlusNormal"/>
        <w:jc w:val="both"/>
        <w:rPr>
          <w:rFonts w:ascii="Times New Roman" w:hAnsi="Times New Roman" w:cs="Times New Roman"/>
          <w:sz w:val="24"/>
          <w:szCs w:val="24"/>
        </w:rPr>
      </w:pPr>
    </w:p>
    <w:p w14:paraId="17444C81" w14:textId="77777777" w:rsidR="00001D90" w:rsidRPr="00955DDA" w:rsidRDefault="00001D90" w:rsidP="00001D90">
      <w:pPr>
        <w:pStyle w:val="ConsPlusNormal"/>
        <w:jc w:val="center"/>
        <w:outlineLvl w:val="1"/>
        <w:rPr>
          <w:rFonts w:ascii="Times New Roman" w:hAnsi="Times New Roman" w:cs="Times New Roman"/>
          <w:sz w:val="24"/>
          <w:szCs w:val="24"/>
        </w:rPr>
      </w:pPr>
      <w:r w:rsidRPr="00955DDA">
        <w:rPr>
          <w:rFonts w:ascii="Times New Roman" w:hAnsi="Times New Roman" w:cs="Times New Roman"/>
          <w:sz w:val="24"/>
          <w:szCs w:val="24"/>
        </w:rPr>
        <w:t>IV. Основания изменения и расторжения Договора</w:t>
      </w:r>
    </w:p>
    <w:p w14:paraId="3237B1FA" w14:textId="77777777" w:rsidR="00001D90" w:rsidRPr="00955DDA" w:rsidRDefault="00001D90" w:rsidP="00001D90">
      <w:pPr>
        <w:pStyle w:val="ConsPlusNormal"/>
        <w:jc w:val="both"/>
        <w:rPr>
          <w:rFonts w:ascii="Times New Roman" w:hAnsi="Times New Roman" w:cs="Times New Roman"/>
          <w:sz w:val="24"/>
          <w:szCs w:val="24"/>
        </w:rPr>
      </w:pPr>
    </w:p>
    <w:p w14:paraId="1DB397BE"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12. Условия, на которых заключен настоящий Договор, могут быть изменены либо по соглашению Сторон, либо в соответствии с действующим законодательством Российской Федерации.</w:t>
      </w:r>
    </w:p>
    <w:p w14:paraId="0DD11849"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13. Настоящий Договор может быть расторгнут по соглашению Сторон. По инициативе одной из Сторон настоящий Договор может быть расторгнут по основаниям, предусмотренным действующим законодательством Российской Федерации.</w:t>
      </w:r>
    </w:p>
    <w:p w14:paraId="299D6E34"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14. Настоящий Договор считается расторгнутым со дня письменного уведомления Исполнителем Заказчика об отказе от исполнения настоящего Договора, если иные сроки не установлены настоящим Договором.</w:t>
      </w:r>
    </w:p>
    <w:p w14:paraId="179997E3" w14:textId="77777777" w:rsidR="00001D90" w:rsidRPr="00955DDA" w:rsidRDefault="00001D90" w:rsidP="00001D90">
      <w:pPr>
        <w:pStyle w:val="ConsPlusNormal"/>
        <w:jc w:val="both"/>
        <w:rPr>
          <w:rFonts w:ascii="Times New Roman" w:hAnsi="Times New Roman" w:cs="Times New Roman"/>
          <w:sz w:val="24"/>
          <w:szCs w:val="24"/>
        </w:rPr>
      </w:pPr>
    </w:p>
    <w:p w14:paraId="7A648E84" w14:textId="77777777" w:rsidR="00001D90" w:rsidRPr="00955DDA" w:rsidRDefault="00001D90" w:rsidP="00001D90">
      <w:pPr>
        <w:pStyle w:val="ConsPlusNormal"/>
        <w:jc w:val="center"/>
        <w:outlineLvl w:val="1"/>
        <w:rPr>
          <w:rFonts w:ascii="Times New Roman" w:hAnsi="Times New Roman" w:cs="Times New Roman"/>
          <w:sz w:val="24"/>
          <w:szCs w:val="24"/>
        </w:rPr>
      </w:pPr>
      <w:r w:rsidRPr="00955DDA">
        <w:rPr>
          <w:rFonts w:ascii="Times New Roman" w:hAnsi="Times New Roman" w:cs="Times New Roman"/>
          <w:sz w:val="24"/>
          <w:szCs w:val="24"/>
        </w:rPr>
        <w:t>V. Ответственность за неисполнение или ненадлежащее</w:t>
      </w:r>
      <w:r>
        <w:rPr>
          <w:rFonts w:ascii="Times New Roman" w:hAnsi="Times New Roman" w:cs="Times New Roman"/>
          <w:sz w:val="24"/>
          <w:szCs w:val="24"/>
        </w:rPr>
        <w:t xml:space="preserve"> </w:t>
      </w:r>
      <w:r w:rsidRPr="00955DDA">
        <w:rPr>
          <w:rFonts w:ascii="Times New Roman" w:hAnsi="Times New Roman" w:cs="Times New Roman"/>
          <w:sz w:val="24"/>
          <w:szCs w:val="24"/>
        </w:rPr>
        <w:t>исполнение обязательств по Договору</w:t>
      </w:r>
    </w:p>
    <w:p w14:paraId="7EBC60D9" w14:textId="77777777" w:rsidR="00001D90" w:rsidRPr="00955DDA" w:rsidRDefault="00001D90" w:rsidP="00001D90">
      <w:pPr>
        <w:pStyle w:val="ConsPlusNormal"/>
        <w:jc w:val="both"/>
        <w:rPr>
          <w:rFonts w:ascii="Times New Roman" w:hAnsi="Times New Roman" w:cs="Times New Roman"/>
          <w:sz w:val="24"/>
          <w:szCs w:val="24"/>
        </w:rPr>
      </w:pPr>
    </w:p>
    <w:p w14:paraId="1BDC71A0"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15. Стороны несут ответственность за неисполнение или ненадлежащее исполнение обязательств по настоящему Договору в соответствии с законодательством Российской Федерации.</w:t>
      </w:r>
    </w:p>
    <w:p w14:paraId="5B3048E1" w14:textId="77777777" w:rsidR="00001D90" w:rsidRPr="00955DDA" w:rsidRDefault="00001D90" w:rsidP="00001D90">
      <w:pPr>
        <w:pStyle w:val="ConsPlusNormal"/>
        <w:jc w:val="center"/>
        <w:outlineLvl w:val="1"/>
        <w:rPr>
          <w:rFonts w:ascii="Times New Roman" w:hAnsi="Times New Roman" w:cs="Times New Roman"/>
          <w:sz w:val="24"/>
          <w:szCs w:val="24"/>
        </w:rPr>
      </w:pPr>
      <w:r w:rsidRPr="00955DDA">
        <w:rPr>
          <w:rFonts w:ascii="Times New Roman" w:hAnsi="Times New Roman" w:cs="Times New Roman"/>
          <w:sz w:val="24"/>
          <w:szCs w:val="24"/>
        </w:rPr>
        <w:t>VI. Срок действия Договора и другие условия</w:t>
      </w:r>
    </w:p>
    <w:p w14:paraId="6668CFFB" w14:textId="77777777" w:rsidR="00001D90" w:rsidRPr="00955DDA" w:rsidRDefault="00001D90" w:rsidP="00001D90">
      <w:pPr>
        <w:pStyle w:val="ConsPlusNormal"/>
        <w:jc w:val="both"/>
        <w:rPr>
          <w:rFonts w:ascii="Times New Roman" w:hAnsi="Times New Roman" w:cs="Times New Roman"/>
          <w:sz w:val="24"/>
          <w:szCs w:val="24"/>
        </w:rPr>
      </w:pPr>
    </w:p>
    <w:p w14:paraId="5DFFADC4" w14:textId="42DA4E04"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 xml:space="preserve">    16. Настоящий Договор вступает в силу со дня его подписания Сторонами (если</w:t>
      </w:r>
      <w:r>
        <w:rPr>
          <w:rFonts w:ascii="Times New Roman" w:hAnsi="Times New Roman" w:cs="Times New Roman"/>
          <w:sz w:val="24"/>
          <w:szCs w:val="24"/>
        </w:rPr>
        <w:t xml:space="preserve"> </w:t>
      </w:r>
      <w:r w:rsidRPr="00955DDA">
        <w:rPr>
          <w:rFonts w:ascii="Times New Roman" w:hAnsi="Times New Roman" w:cs="Times New Roman"/>
          <w:sz w:val="24"/>
          <w:szCs w:val="24"/>
        </w:rPr>
        <w:t>иное не указано в Договоре) и действует до _____________________</w:t>
      </w:r>
      <w:r>
        <w:rPr>
          <w:rFonts w:ascii="Times New Roman" w:hAnsi="Times New Roman" w:cs="Times New Roman"/>
          <w:sz w:val="24"/>
          <w:szCs w:val="24"/>
        </w:rPr>
        <w:t>__________________________</w:t>
      </w:r>
      <w:r w:rsidRPr="00955DDA">
        <w:rPr>
          <w:rFonts w:ascii="Times New Roman" w:hAnsi="Times New Roman" w:cs="Times New Roman"/>
          <w:sz w:val="24"/>
          <w:szCs w:val="24"/>
        </w:rPr>
        <w:t>.</w:t>
      </w:r>
    </w:p>
    <w:p w14:paraId="34BA3363" w14:textId="77777777" w:rsidR="00001D90" w:rsidRPr="00A86511" w:rsidRDefault="00001D90" w:rsidP="00001D90">
      <w:pPr>
        <w:pStyle w:val="ConsPlusNonformat"/>
        <w:jc w:val="both"/>
        <w:rPr>
          <w:rFonts w:ascii="Times New Roman" w:hAnsi="Times New Roman" w:cs="Times New Roman"/>
          <w:sz w:val="16"/>
          <w:szCs w:val="16"/>
        </w:rPr>
      </w:pPr>
      <w:r w:rsidRPr="00A86511">
        <w:rPr>
          <w:rFonts w:ascii="Times New Roman" w:hAnsi="Times New Roman" w:cs="Times New Roman"/>
          <w:sz w:val="16"/>
          <w:szCs w:val="16"/>
        </w:rPr>
        <w:t xml:space="preserve">                                      </w:t>
      </w:r>
      <w:r>
        <w:rPr>
          <w:rFonts w:ascii="Times New Roman" w:hAnsi="Times New Roman" w:cs="Times New Roman"/>
          <w:sz w:val="16"/>
          <w:szCs w:val="16"/>
        </w:rPr>
        <w:t xml:space="preserve">                                                                                                                    </w:t>
      </w:r>
      <w:r w:rsidRPr="00A86511">
        <w:rPr>
          <w:rFonts w:ascii="Times New Roman" w:hAnsi="Times New Roman" w:cs="Times New Roman"/>
          <w:sz w:val="16"/>
          <w:szCs w:val="16"/>
        </w:rPr>
        <w:t xml:space="preserve">        (указать срок)</w:t>
      </w:r>
    </w:p>
    <w:p w14:paraId="6652281E" w14:textId="77777777" w:rsidR="00001D90" w:rsidRPr="00955DDA" w:rsidRDefault="00001D90" w:rsidP="00001D90">
      <w:pPr>
        <w:pStyle w:val="ConsPlusNormal"/>
        <w:jc w:val="both"/>
        <w:rPr>
          <w:rFonts w:ascii="Times New Roman" w:hAnsi="Times New Roman" w:cs="Times New Roman"/>
          <w:sz w:val="24"/>
          <w:szCs w:val="24"/>
        </w:rPr>
      </w:pPr>
      <w:r>
        <w:rPr>
          <w:rFonts w:ascii="Times New Roman" w:hAnsi="Times New Roman" w:cs="Times New Roman"/>
          <w:sz w:val="24"/>
          <w:szCs w:val="24"/>
        </w:rPr>
        <w:t xml:space="preserve">     </w:t>
      </w:r>
      <w:r w:rsidRPr="00955DDA">
        <w:rPr>
          <w:rFonts w:ascii="Times New Roman" w:hAnsi="Times New Roman" w:cs="Times New Roman"/>
          <w:sz w:val="24"/>
          <w:szCs w:val="24"/>
        </w:rPr>
        <w:t>17. Договор составлен в двух экземплярах, имеющих равную юридическую силу.</w:t>
      </w:r>
    </w:p>
    <w:p w14:paraId="78D9E7DA" w14:textId="77777777" w:rsidR="00001D90" w:rsidRPr="00955DDA" w:rsidRDefault="00001D90" w:rsidP="00001D90">
      <w:pPr>
        <w:pStyle w:val="ConsPlusNormal"/>
        <w:jc w:val="both"/>
        <w:rPr>
          <w:rFonts w:ascii="Times New Roman" w:hAnsi="Times New Roman" w:cs="Times New Roman"/>
          <w:sz w:val="24"/>
          <w:szCs w:val="24"/>
        </w:rPr>
      </w:pPr>
    </w:p>
    <w:p w14:paraId="5AA0980B" w14:textId="77777777" w:rsidR="00001D90" w:rsidRPr="00955DDA" w:rsidRDefault="00001D90" w:rsidP="00001D90">
      <w:pPr>
        <w:pStyle w:val="ConsPlusNormal"/>
        <w:jc w:val="both"/>
        <w:outlineLvl w:val="1"/>
        <w:rPr>
          <w:rFonts w:ascii="Times New Roman" w:hAnsi="Times New Roman" w:cs="Times New Roman"/>
          <w:sz w:val="24"/>
          <w:szCs w:val="24"/>
        </w:rPr>
      </w:pPr>
      <w:r w:rsidRPr="00955DDA">
        <w:rPr>
          <w:rFonts w:ascii="Times New Roman" w:hAnsi="Times New Roman" w:cs="Times New Roman"/>
          <w:sz w:val="24"/>
          <w:szCs w:val="24"/>
        </w:rPr>
        <w:t>VII. Адрес (место нахождения место жительства,</w:t>
      </w:r>
      <w:r>
        <w:rPr>
          <w:rFonts w:ascii="Times New Roman" w:hAnsi="Times New Roman" w:cs="Times New Roman"/>
          <w:sz w:val="24"/>
          <w:szCs w:val="24"/>
        </w:rPr>
        <w:t xml:space="preserve"> </w:t>
      </w:r>
      <w:r w:rsidRPr="00955DDA">
        <w:rPr>
          <w:rFonts w:ascii="Times New Roman" w:hAnsi="Times New Roman" w:cs="Times New Roman"/>
          <w:sz w:val="24"/>
          <w:szCs w:val="24"/>
        </w:rPr>
        <w:t>реквизиты и подписи Сторон</w:t>
      </w:r>
    </w:p>
    <w:p w14:paraId="5DF5D5F4" w14:textId="77777777" w:rsidR="00001D90" w:rsidRPr="00955DDA" w:rsidRDefault="00001D90" w:rsidP="00001D90">
      <w:pPr>
        <w:pStyle w:val="ConsPlusNormal"/>
        <w:jc w:val="both"/>
        <w:rPr>
          <w:rFonts w:ascii="Times New Roman" w:hAnsi="Times New Roman" w:cs="Times New Roman"/>
          <w:sz w:val="24"/>
          <w:szCs w:val="24"/>
        </w:rPr>
      </w:pPr>
    </w:p>
    <w:tbl>
      <w:tblPr>
        <w:tblW w:w="5000" w:type="pct"/>
        <w:tblCellMar>
          <w:top w:w="75" w:type="dxa"/>
          <w:left w:w="0" w:type="dxa"/>
          <w:bottom w:w="75" w:type="dxa"/>
          <w:right w:w="0" w:type="dxa"/>
        </w:tblCellMar>
        <w:tblLook w:val="0000" w:firstRow="0" w:lastRow="0" w:firstColumn="0" w:lastColumn="0" w:noHBand="0" w:noVBand="0"/>
      </w:tblPr>
      <w:tblGrid>
        <w:gridCol w:w="2526"/>
        <w:gridCol w:w="1977"/>
        <w:gridCol w:w="2527"/>
        <w:gridCol w:w="2314"/>
      </w:tblGrid>
      <w:tr w:rsidR="00001D90" w:rsidRPr="00955DDA" w14:paraId="3435CCCF" w14:textId="77777777" w:rsidTr="009705C1">
        <w:tc>
          <w:tcPr>
            <w:tcW w:w="2410" w:type="pct"/>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3B1DEA6D"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Исполнитель</w:t>
            </w:r>
          </w:p>
          <w:p w14:paraId="05B729F3"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Полное наименование исполнителя</w:t>
            </w:r>
          </w:p>
          <w:p w14:paraId="5ED0F44A"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Адрес (место нахождения) исполнителя</w:t>
            </w:r>
          </w:p>
          <w:p w14:paraId="1138B0C0"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ИНН исполнителя</w:t>
            </w:r>
          </w:p>
          <w:p w14:paraId="46E15E83"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Банковские реквизиты исполнителя</w:t>
            </w:r>
          </w:p>
          <w:p w14:paraId="4EF39A3C"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Должность руководителя исполнителя</w:t>
            </w:r>
          </w:p>
        </w:tc>
        <w:tc>
          <w:tcPr>
            <w:tcW w:w="2590" w:type="pct"/>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7270D70C"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Заказчик</w:t>
            </w:r>
          </w:p>
          <w:p w14:paraId="6DF6CCBC"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Фамилия, имя, отчество (при наличии) Заказчика</w:t>
            </w:r>
          </w:p>
          <w:p w14:paraId="30193F5C"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Данные документа, удостоверяющего личность Заказчика</w:t>
            </w:r>
          </w:p>
          <w:p w14:paraId="53A07806"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Адрес места жительства Заказчика</w:t>
            </w:r>
          </w:p>
          <w:p w14:paraId="4E296295"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Банковские реквизиты Заказчика (при наличии)</w:t>
            </w:r>
          </w:p>
          <w:p w14:paraId="24B7D741"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Фамилия, имя, отчество (при наличии) законного представителя Заказчика</w:t>
            </w:r>
          </w:p>
          <w:p w14:paraId="3BC9AC62"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Данные документа, удостоверяющего личность, законного представителя Заказчика</w:t>
            </w:r>
          </w:p>
          <w:p w14:paraId="42E7084A"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Адрес места жительства законного представителя Заказчика</w:t>
            </w:r>
          </w:p>
        </w:tc>
      </w:tr>
      <w:tr w:rsidR="00001D90" w:rsidRPr="00955DDA" w14:paraId="0D97E627" w14:textId="77777777" w:rsidTr="009705C1">
        <w:tc>
          <w:tcPr>
            <w:tcW w:w="1352" w:type="pct"/>
            <w:tcBorders>
              <w:top w:val="single" w:sz="4" w:space="0" w:color="auto"/>
              <w:left w:val="single" w:sz="4" w:space="0" w:color="auto"/>
            </w:tcBorders>
            <w:tcMar>
              <w:top w:w="102" w:type="dxa"/>
              <w:left w:w="62" w:type="dxa"/>
              <w:bottom w:w="102" w:type="dxa"/>
              <w:right w:w="62" w:type="dxa"/>
            </w:tcMar>
          </w:tcPr>
          <w:p w14:paraId="0EFEF772"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___________________/</w:t>
            </w:r>
          </w:p>
        </w:tc>
        <w:tc>
          <w:tcPr>
            <w:tcW w:w="1058" w:type="pct"/>
            <w:tcBorders>
              <w:top w:val="single" w:sz="4" w:space="0" w:color="auto"/>
              <w:right w:val="single" w:sz="4" w:space="0" w:color="auto"/>
            </w:tcBorders>
            <w:tcMar>
              <w:top w:w="102" w:type="dxa"/>
              <w:left w:w="62" w:type="dxa"/>
              <w:bottom w:w="102" w:type="dxa"/>
              <w:right w:w="62" w:type="dxa"/>
            </w:tcMar>
          </w:tcPr>
          <w:p w14:paraId="66678683"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_______________</w:t>
            </w:r>
          </w:p>
        </w:tc>
        <w:tc>
          <w:tcPr>
            <w:tcW w:w="1352" w:type="pct"/>
            <w:tcBorders>
              <w:top w:val="single" w:sz="4" w:space="0" w:color="auto"/>
              <w:left w:val="single" w:sz="4" w:space="0" w:color="auto"/>
            </w:tcBorders>
            <w:tcMar>
              <w:top w:w="102" w:type="dxa"/>
              <w:left w:w="62" w:type="dxa"/>
              <w:bottom w:w="102" w:type="dxa"/>
              <w:right w:w="62" w:type="dxa"/>
            </w:tcMar>
          </w:tcPr>
          <w:p w14:paraId="2CA02EFA"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___________________/</w:t>
            </w:r>
          </w:p>
        </w:tc>
        <w:tc>
          <w:tcPr>
            <w:tcW w:w="1238" w:type="pct"/>
            <w:tcBorders>
              <w:top w:val="single" w:sz="4" w:space="0" w:color="auto"/>
              <w:right w:val="single" w:sz="4" w:space="0" w:color="auto"/>
            </w:tcBorders>
            <w:tcMar>
              <w:top w:w="102" w:type="dxa"/>
              <w:left w:w="62" w:type="dxa"/>
              <w:bottom w:w="102" w:type="dxa"/>
              <w:right w:w="62" w:type="dxa"/>
            </w:tcMar>
          </w:tcPr>
          <w:p w14:paraId="1836E911"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_________________</w:t>
            </w:r>
          </w:p>
        </w:tc>
      </w:tr>
      <w:tr w:rsidR="00001D90" w:rsidRPr="00955DDA" w14:paraId="776481BC" w14:textId="77777777" w:rsidTr="009705C1">
        <w:tc>
          <w:tcPr>
            <w:tcW w:w="1352" w:type="pct"/>
            <w:tcBorders>
              <w:left w:val="single" w:sz="4" w:space="0" w:color="auto"/>
            </w:tcBorders>
            <w:tcMar>
              <w:top w:w="102" w:type="dxa"/>
              <w:left w:w="62" w:type="dxa"/>
              <w:bottom w:w="102" w:type="dxa"/>
              <w:right w:w="62" w:type="dxa"/>
            </w:tcMar>
          </w:tcPr>
          <w:p w14:paraId="176529C2"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(Фамилия, инициалы)</w:t>
            </w:r>
          </w:p>
        </w:tc>
        <w:tc>
          <w:tcPr>
            <w:tcW w:w="1058" w:type="pct"/>
            <w:tcBorders>
              <w:right w:val="single" w:sz="4" w:space="0" w:color="auto"/>
            </w:tcBorders>
            <w:tcMar>
              <w:top w:w="102" w:type="dxa"/>
              <w:left w:w="62" w:type="dxa"/>
              <w:bottom w:w="102" w:type="dxa"/>
              <w:right w:w="62" w:type="dxa"/>
            </w:tcMar>
          </w:tcPr>
          <w:p w14:paraId="1EFFA4CF"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(личная подпись)</w:t>
            </w:r>
          </w:p>
        </w:tc>
        <w:tc>
          <w:tcPr>
            <w:tcW w:w="1352" w:type="pct"/>
            <w:tcBorders>
              <w:left w:val="single" w:sz="4" w:space="0" w:color="auto"/>
            </w:tcBorders>
            <w:tcMar>
              <w:top w:w="102" w:type="dxa"/>
              <w:left w:w="62" w:type="dxa"/>
              <w:bottom w:w="102" w:type="dxa"/>
              <w:right w:w="62" w:type="dxa"/>
            </w:tcMar>
          </w:tcPr>
          <w:p w14:paraId="50626EEB"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(Фамилия, инициалы)</w:t>
            </w:r>
          </w:p>
        </w:tc>
        <w:tc>
          <w:tcPr>
            <w:tcW w:w="1238" w:type="pct"/>
            <w:tcBorders>
              <w:right w:val="single" w:sz="4" w:space="0" w:color="auto"/>
            </w:tcBorders>
            <w:tcMar>
              <w:top w:w="102" w:type="dxa"/>
              <w:left w:w="62" w:type="dxa"/>
              <w:bottom w:w="102" w:type="dxa"/>
              <w:right w:w="62" w:type="dxa"/>
            </w:tcMar>
          </w:tcPr>
          <w:p w14:paraId="6B45FF6A"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(личная подпись)</w:t>
            </w:r>
          </w:p>
        </w:tc>
      </w:tr>
      <w:tr w:rsidR="00001D90" w:rsidRPr="00955DDA" w14:paraId="1E5F2110" w14:textId="77777777" w:rsidTr="009705C1">
        <w:tc>
          <w:tcPr>
            <w:tcW w:w="2410" w:type="pct"/>
            <w:gridSpan w:val="2"/>
            <w:tcBorders>
              <w:left w:val="single" w:sz="4" w:space="0" w:color="auto"/>
              <w:bottom w:val="single" w:sz="4" w:space="0" w:color="auto"/>
              <w:right w:val="single" w:sz="4" w:space="0" w:color="auto"/>
            </w:tcBorders>
            <w:tcMar>
              <w:top w:w="102" w:type="dxa"/>
              <w:left w:w="62" w:type="dxa"/>
              <w:bottom w:w="102" w:type="dxa"/>
              <w:right w:w="62" w:type="dxa"/>
            </w:tcMar>
          </w:tcPr>
          <w:p w14:paraId="65D20FCB"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М.П.</w:t>
            </w:r>
          </w:p>
        </w:tc>
        <w:tc>
          <w:tcPr>
            <w:tcW w:w="2590" w:type="pct"/>
            <w:gridSpan w:val="2"/>
            <w:tcBorders>
              <w:left w:val="single" w:sz="4" w:space="0" w:color="auto"/>
              <w:bottom w:val="single" w:sz="4" w:space="0" w:color="auto"/>
              <w:right w:val="single" w:sz="4" w:space="0" w:color="auto"/>
            </w:tcBorders>
            <w:tcMar>
              <w:top w:w="102" w:type="dxa"/>
              <w:left w:w="62" w:type="dxa"/>
              <w:bottom w:w="102" w:type="dxa"/>
              <w:right w:w="62" w:type="dxa"/>
            </w:tcMar>
          </w:tcPr>
          <w:p w14:paraId="46B4BA62" w14:textId="77777777" w:rsidR="00001D90" w:rsidRPr="00955DDA" w:rsidRDefault="00001D90" w:rsidP="00EA0C26">
            <w:pPr>
              <w:pStyle w:val="ConsPlusNormal"/>
              <w:jc w:val="both"/>
              <w:rPr>
                <w:rFonts w:ascii="Times New Roman" w:hAnsi="Times New Roman" w:cs="Times New Roman"/>
                <w:sz w:val="24"/>
                <w:szCs w:val="24"/>
              </w:rPr>
            </w:pPr>
          </w:p>
        </w:tc>
      </w:tr>
    </w:tbl>
    <w:p w14:paraId="42842606" w14:textId="77777777" w:rsidR="00001D90" w:rsidRDefault="00001D90" w:rsidP="00001D90">
      <w:pPr>
        <w:pStyle w:val="ConsPlusNormal"/>
        <w:jc w:val="both"/>
        <w:rPr>
          <w:rFonts w:ascii="Times New Roman" w:hAnsi="Times New Roman" w:cs="Times New Roman"/>
          <w:sz w:val="24"/>
          <w:szCs w:val="24"/>
        </w:rPr>
      </w:pPr>
    </w:p>
    <w:p w14:paraId="1D017C9E" w14:textId="77777777" w:rsidR="00E94762" w:rsidRPr="00955DDA" w:rsidRDefault="00E94762" w:rsidP="00001D90">
      <w:pPr>
        <w:pStyle w:val="ConsPlusNormal"/>
        <w:jc w:val="both"/>
        <w:rPr>
          <w:rFonts w:ascii="Times New Roman" w:hAnsi="Times New Roman" w:cs="Times New Roman"/>
          <w:sz w:val="24"/>
          <w:szCs w:val="24"/>
        </w:rPr>
      </w:pPr>
    </w:p>
    <w:p w14:paraId="5922CBD8" w14:textId="2C929E20" w:rsidR="00002234" w:rsidRPr="00002234" w:rsidRDefault="00002234" w:rsidP="00002234">
      <w:pPr>
        <w:jc w:val="center"/>
        <w:rPr>
          <w:b/>
          <w:bCs/>
          <w:sz w:val="28"/>
          <w:szCs w:val="28"/>
        </w:rPr>
      </w:pPr>
      <w:r w:rsidRPr="00002234">
        <w:rPr>
          <w:b/>
          <w:bCs/>
          <w:sz w:val="28"/>
          <w:szCs w:val="28"/>
        </w:rPr>
        <w:t>АКТ</w:t>
      </w:r>
    </w:p>
    <w:p w14:paraId="52E69948" w14:textId="0FC90FAA" w:rsidR="00002234" w:rsidRPr="00002234" w:rsidRDefault="00002234" w:rsidP="00002234">
      <w:pPr>
        <w:jc w:val="center"/>
        <w:rPr>
          <w:b/>
          <w:bCs/>
          <w:sz w:val="28"/>
          <w:szCs w:val="28"/>
        </w:rPr>
      </w:pPr>
      <w:r w:rsidRPr="00002234">
        <w:rPr>
          <w:b/>
          <w:bCs/>
          <w:sz w:val="28"/>
          <w:szCs w:val="28"/>
        </w:rPr>
        <w:t>обследования материально-бытового положения семьи</w:t>
      </w:r>
    </w:p>
    <w:p w14:paraId="757F37F5" w14:textId="2F6A9EA9" w:rsidR="00002234" w:rsidRPr="00002234" w:rsidRDefault="00002234" w:rsidP="00002234">
      <w:pPr>
        <w:jc w:val="center"/>
        <w:rPr>
          <w:b/>
          <w:bCs/>
          <w:sz w:val="28"/>
          <w:szCs w:val="28"/>
        </w:rPr>
      </w:pPr>
      <w:r w:rsidRPr="00002234">
        <w:rPr>
          <w:b/>
          <w:bCs/>
          <w:sz w:val="28"/>
          <w:szCs w:val="28"/>
        </w:rPr>
        <w:t>от «___» ______________ 20__ года</w:t>
      </w:r>
    </w:p>
    <w:p w14:paraId="75D5F847" w14:textId="77777777" w:rsidR="00002234" w:rsidRDefault="00002234" w:rsidP="00002234">
      <w:pPr>
        <w:jc w:val="both"/>
        <w:rPr>
          <w:sz w:val="28"/>
          <w:szCs w:val="28"/>
        </w:rPr>
      </w:pPr>
    </w:p>
    <w:p w14:paraId="77279901" w14:textId="64589E0A" w:rsidR="00002234" w:rsidRDefault="00002234" w:rsidP="00002234">
      <w:pPr>
        <w:jc w:val="both"/>
        <w:rPr>
          <w:sz w:val="28"/>
          <w:szCs w:val="28"/>
        </w:rPr>
      </w:pPr>
      <w:r w:rsidRPr="00002234">
        <w:rPr>
          <w:sz w:val="28"/>
          <w:szCs w:val="28"/>
        </w:rPr>
        <w:t>Фамилия, имя, отчество обследуемого: _________________________________</w:t>
      </w:r>
    </w:p>
    <w:p w14:paraId="2CD307F2" w14:textId="1E51D085" w:rsidR="00002234" w:rsidRDefault="00002234" w:rsidP="00002234">
      <w:pPr>
        <w:jc w:val="both"/>
        <w:rPr>
          <w:sz w:val="28"/>
          <w:szCs w:val="28"/>
        </w:rPr>
      </w:pPr>
      <w:r w:rsidRPr="00002234">
        <w:rPr>
          <w:sz w:val="28"/>
          <w:szCs w:val="28"/>
        </w:rPr>
        <w:t>Адрес фактического проживания: _____________________________________</w:t>
      </w:r>
    </w:p>
    <w:p w14:paraId="2960DC97" w14:textId="31C3F8E8" w:rsidR="00002234" w:rsidRDefault="00002234" w:rsidP="00002234">
      <w:pPr>
        <w:jc w:val="both"/>
        <w:rPr>
          <w:sz w:val="28"/>
          <w:szCs w:val="28"/>
        </w:rPr>
      </w:pPr>
      <w:r w:rsidRPr="00002234">
        <w:rPr>
          <w:sz w:val="28"/>
          <w:szCs w:val="28"/>
        </w:rPr>
        <w:t>Адрес регистрации: _________________________________________________</w:t>
      </w:r>
    </w:p>
    <w:p w14:paraId="5382EF0E" w14:textId="40640F2F" w:rsidR="00002234" w:rsidRDefault="00002234" w:rsidP="00002234">
      <w:pPr>
        <w:jc w:val="both"/>
        <w:rPr>
          <w:sz w:val="28"/>
          <w:szCs w:val="28"/>
        </w:rPr>
      </w:pPr>
      <w:r w:rsidRPr="00002234">
        <w:rPr>
          <w:sz w:val="28"/>
          <w:szCs w:val="28"/>
        </w:rPr>
        <w:t>Паспортные данные: серия номер ______________________________________</w:t>
      </w:r>
    </w:p>
    <w:p w14:paraId="7126D967" w14:textId="7A267F28" w:rsidR="005D3CA9" w:rsidRDefault="00002234" w:rsidP="00002234">
      <w:pPr>
        <w:jc w:val="both"/>
        <w:rPr>
          <w:sz w:val="28"/>
          <w:szCs w:val="28"/>
        </w:rPr>
      </w:pPr>
      <w:r w:rsidRPr="00002234">
        <w:rPr>
          <w:sz w:val="28"/>
          <w:szCs w:val="28"/>
        </w:rPr>
        <w:t>Выдан:_________________________________________________________</w:t>
      </w:r>
      <w:r w:rsidR="005D3CA9">
        <w:rPr>
          <w:sz w:val="28"/>
          <w:szCs w:val="28"/>
        </w:rPr>
        <w:t>___</w:t>
      </w:r>
      <w:r w:rsidRPr="00002234">
        <w:rPr>
          <w:sz w:val="28"/>
          <w:szCs w:val="28"/>
        </w:rPr>
        <w:t xml:space="preserve"> Категория обследуемого: ____________________________________________</w:t>
      </w:r>
    </w:p>
    <w:p w14:paraId="6C19A908" w14:textId="0CF3B0A1" w:rsidR="005D3CA9" w:rsidRPr="005D3CA9" w:rsidRDefault="00002234" w:rsidP="005D3CA9">
      <w:pPr>
        <w:jc w:val="right"/>
        <w:rPr>
          <w:sz w:val="16"/>
          <w:szCs w:val="16"/>
        </w:rPr>
      </w:pPr>
      <w:r w:rsidRPr="005D3CA9">
        <w:rPr>
          <w:sz w:val="16"/>
          <w:szCs w:val="16"/>
        </w:rPr>
        <w:t>(неполная, родитель-инвалид, многодетная (одинокая) мать и др.)</w:t>
      </w:r>
    </w:p>
    <w:p w14:paraId="3251F368" w14:textId="77777777" w:rsidR="005D3CA9" w:rsidRDefault="005D3CA9" w:rsidP="00002234">
      <w:pPr>
        <w:jc w:val="both"/>
        <w:rPr>
          <w:sz w:val="28"/>
          <w:szCs w:val="28"/>
        </w:rPr>
      </w:pPr>
    </w:p>
    <w:p w14:paraId="453C773E" w14:textId="6364EFD7" w:rsidR="00002234" w:rsidRDefault="00002234" w:rsidP="00002234">
      <w:pPr>
        <w:jc w:val="both"/>
        <w:rPr>
          <w:sz w:val="28"/>
          <w:szCs w:val="28"/>
        </w:rPr>
      </w:pPr>
      <w:r w:rsidRPr="00002234">
        <w:rPr>
          <w:sz w:val="28"/>
          <w:szCs w:val="28"/>
        </w:rPr>
        <w:t>Состав семьи: (лица связанные родством и (или) свойством, к которым относятся совместно проживающие и ведущие совместное хозяйство супруги, их дети и родители, усыновители и усыновленные, братья и сестры, пасынки и падчерицы) _____чел.</w:t>
      </w:r>
    </w:p>
    <w:p w14:paraId="477172CC" w14:textId="77777777" w:rsidR="005D3CA9" w:rsidRDefault="005D3CA9" w:rsidP="00002234">
      <w:pPr>
        <w:jc w:val="both"/>
        <w:rPr>
          <w:sz w:val="28"/>
          <w:szCs w:val="28"/>
        </w:rPr>
      </w:pPr>
    </w:p>
    <w:tbl>
      <w:tblPr>
        <w:tblStyle w:val="af"/>
        <w:tblW w:w="0" w:type="auto"/>
        <w:tblLook w:val="04A0" w:firstRow="1" w:lastRow="0" w:firstColumn="1" w:lastColumn="0" w:noHBand="0" w:noVBand="1"/>
      </w:tblPr>
      <w:tblGrid>
        <w:gridCol w:w="1395"/>
        <w:gridCol w:w="1555"/>
        <w:gridCol w:w="1488"/>
        <w:gridCol w:w="1434"/>
        <w:gridCol w:w="1430"/>
        <w:gridCol w:w="2042"/>
      </w:tblGrid>
      <w:tr w:rsidR="005D3CA9" w:rsidRPr="005D3CA9" w14:paraId="5D4BD3A1" w14:textId="77777777" w:rsidTr="005D3CA9">
        <w:tc>
          <w:tcPr>
            <w:tcW w:w="1557" w:type="dxa"/>
          </w:tcPr>
          <w:p w14:paraId="0E1CC160" w14:textId="38E42A11" w:rsidR="005D3CA9" w:rsidRPr="005D3CA9" w:rsidRDefault="005D3CA9" w:rsidP="005D3CA9">
            <w:pPr>
              <w:jc w:val="center"/>
            </w:pPr>
            <w:r w:rsidRPr="005D3CA9">
              <w:t>ФИО</w:t>
            </w:r>
          </w:p>
        </w:tc>
        <w:tc>
          <w:tcPr>
            <w:tcW w:w="1557" w:type="dxa"/>
          </w:tcPr>
          <w:p w14:paraId="00333082" w14:textId="55649A32" w:rsidR="005D3CA9" w:rsidRPr="005D3CA9" w:rsidRDefault="005D3CA9" w:rsidP="005D3CA9">
            <w:pPr>
              <w:jc w:val="center"/>
            </w:pPr>
            <w:r>
              <w:t>Родственные отношения</w:t>
            </w:r>
          </w:p>
        </w:tc>
        <w:tc>
          <w:tcPr>
            <w:tcW w:w="1557" w:type="dxa"/>
          </w:tcPr>
          <w:p w14:paraId="46D89A48" w14:textId="4C3C280D" w:rsidR="005D3CA9" w:rsidRPr="005D3CA9" w:rsidRDefault="005D3CA9" w:rsidP="005D3CA9">
            <w:pPr>
              <w:jc w:val="center"/>
            </w:pPr>
            <w:r>
              <w:t>Дата рождения</w:t>
            </w:r>
          </w:p>
        </w:tc>
        <w:tc>
          <w:tcPr>
            <w:tcW w:w="1557" w:type="dxa"/>
          </w:tcPr>
          <w:p w14:paraId="7EA398B1" w14:textId="51010D0E" w:rsidR="005D3CA9" w:rsidRPr="005D3CA9" w:rsidRDefault="005D3CA9" w:rsidP="005D3CA9">
            <w:pPr>
              <w:jc w:val="center"/>
            </w:pPr>
            <w:r>
              <w:t>Место учебы, работы</w:t>
            </w:r>
          </w:p>
        </w:tc>
        <w:tc>
          <w:tcPr>
            <w:tcW w:w="1558" w:type="dxa"/>
          </w:tcPr>
          <w:p w14:paraId="6525B30A" w14:textId="226695E9" w:rsidR="005D3CA9" w:rsidRPr="005D3CA9" w:rsidRDefault="005D3CA9" w:rsidP="005D3CA9">
            <w:pPr>
              <w:jc w:val="center"/>
            </w:pPr>
            <w:r>
              <w:t>Вид дохода</w:t>
            </w:r>
          </w:p>
        </w:tc>
        <w:tc>
          <w:tcPr>
            <w:tcW w:w="1558" w:type="dxa"/>
          </w:tcPr>
          <w:p w14:paraId="72526078" w14:textId="5024D273" w:rsidR="005D3CA9" w:rsidRPr="005D3CA9" w:rsidRDefault="005D3CA9" w:rsidP="005D3CA9">
            <w:pPr>
              <w:jc w:val="center"/>
            </w:pPr>
            <w:r>
              <w:t>Размер дохода за три последних месяца, предшествующих подаче заявления (руб.)</w:t>
            </w:r>
          </w:p>
        </w:tc>
      </w:tr>
      <w:tr w:rsidR="005D3CA9" w:rsidRPr="005D3CA9" w14:paraId="7C7A08D4" w14:textId="77777777" w:rsidTr="005D3CA9">
        <w:tc>
          <w:tcPr>
            <w:tcW w:w="1557" w:type="dxa"/>
          </w:tcPr>
          <w:p w14:paraId="4102A107" w14:textId="77777777" w:rsidR="005D3CA9" w:rsidRPr="005D3CA9" w:rsidRDefault="005D3CA9" w:rsidP="00002234">
            <w:pPr>
              <w:jc w:val="both"/>
            </w:pPr>
          </w:p>
        </w:tc>
        <w:tc>
          <w:tcPr>
            <w:tcW w:w="1557" w:type="dxa"/>
          </w:tcPr>
          <w:p w14:paraId="1CE865B5" w14:textId="77777777" w:rsidR="005D3CA9" w:rsidRPr="005D3CA9" w:rsidRDefault="005D3CA9" w:rsidP="00002234">
            <w:pPr>
              <w:jc w:val="both"/>
            </w:pPr>
          </w:p>
        </w:tc>
        <w:tc>
          <w:tcPr>
            <w:tcW w:w="1557" w:type="dxa"/>
          </w:tcPr>
          <w:p w14:paraId="1A929444" w14:textId="77777777" w:rsidR="005D3CA9" w:rsidRPr="005D3CA9" w:rsidRDefault="005D3CA9" w:rsidP="00002234">
            <w:pPr>
              <w:jc w:val="both"/>
            </w:pPr>
          </w:p>
        </w:tc>
        <w:tc>
          <w:tcPr>
            <w:tcW w:w="1557" w:type="dxa"/>
          </w:tcPr>
          <w:p w14:paraId="044EC16F" w14:textId="77777777" w:rsidR="005D3CA9" w:rsidRPr="005D3CA9" w:rsidRDefault="005D3CA9" w:rsidP="00002234">
            <w:pPr>
              <w:jc w:val="both"/>
            </w:pPr>
          </w:p>
        </w:tc>
        <w:tc>
          <w:tcPr>
            <w:tcW w:w="1558" w:type="dxa"/>
          </w:tcPr>
          <w:p w14:paraId="5C5F72CC" w14:textId="77777777" w:rsidR="005D3CA9" w:rsidRPr="005D3CA9" w:rsidRDefault="005D3CA9" w:rsidP="00002234">
            <w:pPr>
              <w:jc w:val="both"/>
            </w:pPr>
          </w:p>
        </w:tc>
        <w:tc>
          <w:tcPr>
            <w:tcW w:w="1558" w:type="dxa"/>
          </w:tcPr>
          <w:p w14:paraId="54C3F425" w14:textId="77777777" w:rsidR="005D3CA9" w:rsidRPr="005D3CA9" w:rsidRDefault="005D3CA9" w:rsidP="00002234">
            <w:pPr>
              <w:jc w:val="both"/>
            </w:pPr>
          </w:p>
        </w:tc>
      </w:tr>
      <w:tr w:rsidR="005D3CA9" w:rsidRPr="005D3CA9" w14:paraId="2912F225" w14:textId="77777777" w:rsidTr="005D3CA9">
        <w:tc>
          <w:tcPr>
            <w:tcW w:w="1557" w:type="dxa"/>
          </w:tcPr>
          <w:p w14:paraId="70B1A19A" w14:textId="77777777" w:rsidR="005D3CA9" w:rsidRPr="005D3CA9" w:rsidRDefault="005D3CA9" w:rsidP="00002234">
            <w:pPr>
              <w:jc w:val="both"/>
            </w:pPr>
          </w:p>
        </w:tc>
        <w:tc>
          <w:tcPr>
            <w:tcW w:w="1557" w:type="dxa"/>
          </w:tcPr>
          <w:p w14:paraId="6991830F" w14:textId="77777777" w:rsidR="005D3CA9" w:rsidRPr="005D3CA9" w:rsidRDefault="005D3CA9" w:rsidP="00002234">
            <w:pPr>
              <w:jc w:val="both"/>
            </w:pPr>
          </w:p>
        </w:tc>
        <w:tc>
          <w:tcPr>
            <w:tcW w:w="1557" w:type="dxa"/>
          </w:tcPr>
          <w:p w14:paraId="0E5DC8DE" w14:textId="77777777" w:rsidR="005D3CA9" w:rsidRPr="005D3CA9" w:rsidRDefault="005D3CA9" w:rsidP="00002234">
            <w:pPr>
              <w:jc w:val="both"/>
            </w:pPr>
          </w:p>
        </w:tc>
        <w:tc>
          <w:tcPr>
            <w:tcW w:w="1557" w:type="dxa"/>
          </w:tcPr>
          <w:p w14:paraId="3EEFAE23" w14:textId="77777777" w:rsidR="005D3CA9" w:rsidRPr="005D3CA9" w:rsidRDefault="005D3CA9" w:rsidP="00002234">
            <w:pPr>
              <w:jc w:val="both"/>
            </w:pPr>
          </w:p>
        </w:tc>
        <w:tc>
          <w:tcPr>
            <w:tcW w:w="1558" w:type="dxa"/>
          </w:tcPr>
          <w:p w14:paraId="0BF8451E" w14:textId="77777777" w:rsidR="005D3CA9" w:rsidRPr="005D3CA9" w:rsidRDefault="005D3CA9" w:rsidP="00002234">
            <w:pPr>
              <w:jc w:val="both"/>
            </w:pPr>
          </w:p>
        </w:tc>
        <w:tc>
          <w:tcPr>
            <w:tcW w:w="1558" w:type="dxa"/>
          </w:tcPr>
          <w:p w14:paraId="4E803F8D" w14:textId="77777777" w:rsidR="005D3CA9" w:rsidRPr="005D3CA9" w:rsidRDefault="005D3CA9" w:rsidP="00002234">
            <w:pPr>
              <w:jc w:val="both"/>
            </w:pPr>
          </w:p>
        </w:tc>
      </w:tr>
      <w:tr w:rsidR="005D3CA9" w:rsidRPr="005D3CA9" w14:paraId="37721BDA" w14:textId="77777777" w:rsidTr="005D3CA9">
        <w:tc>
          <w:tcPr>
            <w:tcW w:w="1557" w:type="dxa"/>
          </w:tcPr>
          <w:p w14:paraId="56E03AD3" w14:textId="77777777" w:rsidR="005D3CA9" w:rsidRPr="005D3CA9" w:rsidRDefault="005D3CA9" w:rsidP="00002234">
            <w:pPr>
              <w:jc w:val="both"/>
            </w:pPr>
          </w:p>
        </w:tc>
        <w:tc>
          <w:tcPr>
            <w:tcW w:w="1557" w:type="dxa"/>
          </w:tcPr>
          <w:p w14:paraId="733D9222" w14:textId="77777777" w:rsidR="005D3CA9" w:rsidRPr="005D3CA9" w:rsidRDefault="005D3CA9" w:rsidP="00002234">
            <w:pPr>
              <w:jc w:val="both"/>
            </w:pPr>
          </w:p>
        </w:tc>
        <w:tc>
          <w:tcPr>
            <w:tcW w:w="1557" w:type="dxa"/>
          </w:tcPr>
          <w:p w14:paraId="1C1C0842" w14:textId="77777777" w:rsidR="005D3CA9" w:rsidRPr="005D3CA9" w:rsidRDefault="005D3CA9" w:rsidP="00002234">
            <w:pPr>
              <w:jc w:val="both"/>
            </w:pPr>
          </w:p>
        </w:tc>
        <w:tc>
          <w:tcPr>
            <w:tcW w:w="1557" w:type="dxa"/>
          </w:tcPr>
          <w:p w14:paraId="7A7580A6" w14:textId="77777777" w:rsidR="005D3CA9" w:rsidRPr="005D3CA9" w:rsidRDefault="005D3CA9" w:rsidP="00002234">
            <w:pPr>
              <w:jc w:val="both"/>
            </w:pPr>
          </w:p>
        </w:tc>
        <w:tc>
          <w:tcPr>
            <w:tcW w:w="1558" w:type="dxa"/>
          </w:tcPr>
          <w:p w14:paraId="08D554BF" w14:textId="77777777" w:rsidR="005D3CA9" w:rsidRPr="005D3CA9" w:rsidRDefault="005D3CA9" w:rsidP="00002234">
            <w:pPr>
              <w:jc w:val="both"/>
            </w:pPr>
          </w:p>
        </w:tc>
        <w:tc>
          <w:tcPr>
            <w:tcW w:w="1558" w:type="dxa"/>
          </w:tcPr>
          <w:p w14:paraId="7B20E159" w14:textId="77777777" w:rsidR="005D3CA9" w:rsidRPr="005D3CA9" w:rsidRDefault="005D3CA9" w:rsidP="00002234">
            <w:pPr>
              <w:jc w:val="both"/>
            </w:pPr>
          </w:p>
        </w:tc>
      </w:tr>
      <w:tr w:rsidR="005D3CA9" w:rsidRPr="005D3CA9" w14:paraId="51C88991" w14:textId="77777777" w:rsidTr="005D3CA9">
        <w:tc>
          <w:tcPr>
            <w:tcW w:w="1557" w:type="dxa"/>
          </w:tcPr>
          <w:p w14:paraId="2FA3523D" w14:textId="77777777" w:rsidR="005D3CA9" w:rsidRPr="005D3CA9" w:rsidRDefault="005D3CA9" w:rsidP="00002234">
            <w:pPr>
              <w:jc w:val="both"/>
            </w:pPr>
          </w:p>
        </w:tc>
        <w:tc>
          <w:tcPr>
            <w:tcW w:w="1557" w:type="dxa"/>
          </w:tcPr>
          <w:p w14:paraId="2796B20C" w14:textId="77777777" w:rsidR="005D3CA9" w:rsidRPr="005D3CA9" w:rsidRDefault="005D3CA9" w:rsidP="00002234">
            <w:pPr>
              <w:jc w:val="both"/>
            </w:pPr>
          </w:p>
        </w:tc>
        <w:tc>
          <w:tcPr>
            <w:tcW w:w="1557" w:type="dxa"/>
          </w:tcPr>
          <w:p w14:paraId="5B393F90" w14:textId="77777777" w:rsidR="005D3CA9" w:rsidRPr="005D3CA9" w:rsidRDefault="005D3CA9" w:rsidP="00002234">
            <w:pPr>
              <w:jc w:val="both"/>
            </w:pPr>
          </w:p>
        </w:tc>
        <w:tc>
          <w:tcPr>
            <w:tcW w:w="1557" w:type="dxa"/>
          </w:tcPr>
          <w:p w14:paraId="3E4862E9" w14:textId="77777777" w:rsidR="005D3CA9" w:rsidRPr="005D3CA9" w:rsidRDefault="005D3CA9" w:rsidP="00002234">
            <w:pPr>
              <w:jc w:val="both"/>
            </w:pPr>
          </w:p>
        </w:tc>
        <w:tc>
          <w:tcPr>
            <w:tcW w:w="1558" w:type="dxa"/>
          </w:tcPr>
          <w:p w14:paraId="7A075830" w14:textId="4031D406" w:rsidR="005D3CA9" w:rsidRPr="005D3CA9" w:rsidRDefault="005D3CA9" w:rsidP="00002234">
            <w:pPr>
              <w:jc w:val="both"/>
            </w:pPr>
            <w:r>
              <w:t>Итого:</w:t>
            </w:r>
          </w:p>
        </w:tc>
        <w:tc>
          <w:tcPr>
            <w:tcW w:w="1558" w:type="dxa"/>
          </w:tcPr>
          <w:p w14:paraId="06CF1796" w14:textId="77777777" w:rsidR="005D3CA9" w:rsidRPr="005D3CA9" w:rsidRDefault="005D3CA9" w:rsidP="00002234">
            <w:pPr>
              <w:jc w:val="both"/>
            </w:pPr>
          </w:p>
        </w:tc>
      </w:tr>
    </w:tbl>
    <w:p w14:paraId="52AE219B" w14:textId="77777777" w:rsidR="005D3CA9" w:rsidRPr="00002234" w:rsidRDefault="005D3CA9" w:rsidP="00002234">
      <w:pPr>
        <w:jc w:val="both"/>
        <w:rPr>
          <w:sz w:val="28"/>
          <w:szCs w:val="28"/>
        </w:rPr>
      </w:pPr>
    </w:p>
    <w:p w14:paraId="1F870F71" w14:textId="77777777" w:rsidR="005D3CA9" w:rsidRDefault="005D3CA9" w:rsidP="005D3CA9">
      <w:pPr>
        <w:jc w:val="both"/>
        <w:rPr>
          <w:sz w:val="28"/>
          <w:szCs w:val="28"/>
        </w:rPr>
      </w:pPr>
      <w:r w:rsidRPr="005D3CA9">
        <w:rPr>
          <w:sz w:val="28"/>
          <w:szCs w:val="28"/>
        </w:rPr>
        <w:t xml:space="preserve">Среднедушевой доход семьи в месяц составляет </w:t>
      </w:r>
      <w:r w:rsidRPr="005D3CA9">
        <w:rPr>
          <w:sz w:val="28"/>
          <w:szCs w:val="28"/>
          <w:u w:val="single"/>
        </w:rPr>
        <w:t>рублей* * *</w:t>
      </w:r>
      <w:r w:rsidRPr="005D3CA9">
        <w:rPr>
          <w:sz w:val="28"/>
          <w:szCs w:val="28"/>
        </w:rPr>
        <w:t xml:space="preserve"> </w:t>
      </w:r>
    </w:p>
    <w:p w14:paraId="04F197FE" w14:textId="77777777" w:rsidR="005D3CA9" w:rsidRDefault="005D3CA9" w:rsidP="005D3CA9">
      <w:pPr>
        <w:jc w:val="both"/>
        <w:rPr>
          <w:sz w:val="28"/>
          <w:szCs w:val="28"/>
        </w:rPr>
      </w:pPr>
    </w:p>
    <w:p w14:paraId="6C60C14D" w14:textId="4B9882C4" w:rsidR="005D3CA9" w:rsidRDefault="005D3CA9" w:rsidP="005D3CA9">
      <w:pPr>
        <w:jc w:val="both"/>
        <w:rPr>
          <w:sz w:val="28"/>
          <w:szCs w:val="28"/>
        </w:rPr>
      </w:pPr>
      <w:r w:rsidRPr="005D3CA9">
        <w:rPr>
          <w:sz w:val="28"/>
          <w:szCs w:val="28"/>
        </w:rPr>
        <w:t xml:space="preserve">Величина прожиточный минимума семьи в месяц составляет </w:t>
      </w:r>
      <w:r w:rsidRPr="005D3CA9">
        <w:rPr>
          <w:sz w:val="28"/>
          <w:szCs w:val="28"/>
          <w:u w:val="single"/>
        </w:rPr>
        <w:t>рублей * * * (-.)</w:t>
      </w:r>
      <w:r w:rsidRPr="005D3CA9">
        <w:rPr>
          <w:sz w:val="28"/>
          <w:szCs w:val="28"/>
        </w:rPr>
        <w:t xml:space="preserve"> </w:t>
      </w:r>
    </w:p>
    <w:p w14:paraId="733ECC3F" w14:textId="0CA7E6B5" w:rsidR="005D3CA9" w:rsidRPr="005D3CA9" w:rsidRDefault="005D3CA9" w:rsidP="005D3CA9">
      <w:pPr>
        <w:jc w:val="both"/>
      </w:pPr>
      <w:r w:rsidRPr="005D3CA9">
        <w:t xml:space="preserve">*В состав семьи не включаются: военнослужащие, проходящие военную службу по призыву в качестве сержантов, старшин или матросов, а также военнослужащие, обучающиеся в военных образовательных учреждениях профессионального образования и не заключившие контракта о прохождении военной службы; лица, отбывающие наказание в виде лишения свободы; лица, в отношении которых применена мера пресечения в виде заключения под стражу, а также лица, находящиеся на принудительном лечении по решению суда; лица, находящиеся на полном государственном обеспечении (ст. 14 ФЗ от 05.04.2003 №44-ФЗ) </w:t>
      </w:r>
    </w:p>
    <w:p w14:paraId="7B7050B4" w14:textId="77777777" w:rsidR="005D3CA9" w:rsidRPr="005D3CA9" w:rsidRDefault="005D3CA9" w:rsidP="005D3CA9">
      <w:pPr>
        <w:jc w:val="both"/>
      </w:pPr>
      <w:r w:rsidRPr="005D3CA9">
        <w:t xml:space="preserve">**Перечень видов доходов установлен постановлением Правительства РФ от 20.08.2003 № 512 </w:t>
      </w:r>
    </w:p>
    <w:p w14:paraId="6EC9935C" w14:textId="64D54616" w:rsidR="005D3CA9" w:rsidRPr="005D3CA9" w:rsidRDefault="005D3CA9" w:rsidP="005D3CA9">
      <w:pPr>
        <w:jc w:val="both"/>
      </w:pPr>
      <w:r w:rsidRPr="005D3CA9">
        <w:t xml:space="preserve">***Размер дохода определяется в соответствии с ФЗ РФ от 5.04.2003 № 44-ФЗ </w:t>
      </w:r>
    </w:p>
    <w:p w14:paraId="3053BC6C" w14:textId="77777777" w:rsidR="005D3CA9" w:rsidRPr="005D3CA9" w:rsidRDefault="005D3CA9" w:rsidP="005D3CA9">
      <w:pPr>
        <w:jc w:val="both"/>
      </w:pPr>
      <w:r w:rsidRPr="005D3CA9">
        <w:t xml:space="preserve">****Прожиточный минимум семьи определяется в соответствии со ст.2 закона области от 01.03.2005г. № 1236-ОЗ </w:t>
      </w:r>
    </w:p>
    <w:p w14:paraId="497A02B9" w14:textId="77777777" w:rsidR="005D3CA9" w:rsidRDefault="005D3CA9" w:rsidP="005D3CA9">
      <w:pPr>
        <w:jc w:val="both"/>
        <w:rPr>
          <w:sz w:val="28"/>
          <w:szCs w:val="28"/>
        </w:rPr>
      </w:pPr>
    </w:p>
    <w:p w14:paraId="2CD5B2B7" w14:textId="77777777" w:rsidR="005D3CA9" w:rsidRDefault="005D3CA9" w:rsidP="005D3CA9">
      <w:pPr>
        <w:jc w:val="both"/>
        <w:rPr>
          <w:sz w:val="28"/>
          <w:szCs w:val="28"/>
        </w:rPr>
      </w:pPr>
      <w:r w:rsidRPr="005D3CA9">
        <w:rPr>
          <w:sz w:val="28"/>
          <w:szCs w:val="28"/>
        </w:rPr>
        <w:t xml:space="preserve">Жилищные условия семьи: комната, квартира, часть квартиры, жилой дом, часть жилого дома (нужное подчеркнуть) </w:t>
      </w:r>
    </w:p>
    <w:p w14:paraId="156B07B1" w14:textId="77777777" w:rsidR="005D3CA9" w:rsidRDefault="005D3CA9" w:rsidP="005D3CA9">
      <w:pPr>
        <w:jc w:val="both"/>
        <w:rPr>
          <w:sz w:val="28"/>
          <w:szCs w:val="28"/>
        </w:rPr>
      </w:pPr>
      <w:r w:rsidRPr="005D3CA9">
        <w:rPr>
          <w:sz w:val="28"/>
          <w:szCs w:val="28"/>
        </w:rPr>
        <w:t xml:space="preserve">Количество комнат _ Общая площадь ___ кв. м </w:t>
      </w:r>
    </w:p>
    <w:p w14:paraId="373D8363" w14:textId="4DE6417C" w:rsidR="005D3CA9" w:rsidRDefault="005D3CA9" w:rsidP="005D3CA9">
      <w:pPr>
        <w:jc w:val="both"/>
        <w:rPr>
          <w:sz w:val="28"/>
          <w:szCs w:val="28"/>
        </w:rPr>
      </w:pPr>
      <w:r w:rsidRPr="005D3CA9">
        <w:rPr>
          <w:sz w:val="28"/>
          <w:szCs w:val="28"/>
        </w:rPr>
        <w:t xml:space="preserve">Количество проживающих: ____ </w:t>
      </w:r>
    </w:p>
    <w:p w14:paraId="5C9D4F3A" w14:textId="77777777" w:rsidR="005D3CA9" w:rsidRDefault="005D3CA9" w:rsidP="005D3CA9">
      <w:pPr>
        <w:jc w:val="both"/>
        <w:rPr>
          <w:sz w:val="28"/>
          <w:szCs w:val="28"/>
        </w:rPr>
      </w:pPr>
    </w:p>
    <w:p w14:paraId="71323B5B" w14:textId="77777777" w:rsidR="005D3CA9" w:rsidRDefault="005D3CA9" w:rsidP="005D3CA9">
      <w:pPr>
        <w:jc w:val="both"/>
        <w:rPr>
          <w:sz w:val="28"/>
          <w:szCs w:val="28"/>
        </w:rPr>
      </w:pPr>
      <w:r w:rsidRPr="005D3CA9">
        <w:rPr>
          <w:sz w:val="28"/>
          <w:szCs w:val="28"/>
        </w:rPr>
        <w:t xml:space="preserve">Форма собственности: частная (физическое или юридическое лицо), государственная, муниципальная (нужное подчеркнуть) </w:t>
      </w:r>
    </w:p>
    <w:p w14:paraId="615498E9" w14:textId="5738DFAE" w:rsidR="005D3CA9" w:rsidRDefault="005D3CA9" w:rsidP="005D3CA9">
      <w:pPr>
        <w:jc w:val="both"/>
        <w:rPr>
          <w:sz w:val="28"/>
          <w:szCs w:val="28"/>
        </w:rPr>
      </w:pPr>
      <w:r w:rsidRPr="005D3CA9">
        <w:rPr>
          <w:sz w:val="28"/>
          <w:szCs w:val="28"/>
        </w:rPr>
        <w:t>Состояние жилья:______________________________________________</w:t>
      </w:r>
      <w:r>
        <w:rPr>
          <w:sz w:val="28"/>
          <w:szCs w:val="28"/>
        </w:rPr>
        <w:t>_____</w:t>
      </w:r>
    </w:p>
    <w:p w14:paraId="1C28EC2D" w14:textId="77777777" w:rsidR="005D3CA9" w:rsidRDefault="005D3CA9" w:rsidP="005D3CA9">
      <w:pPr>
        <w:jc w:val="both"/>
        <w:rPr>
          <w:sz w:val="28"/>
          <w:szCs w:val="28"/>
        </w:rPr>
      </w:pPr>
    </w:p>
    <w:p w14:paraId="3DB582EA" w14:textId="77777777" w:rsidR="005D3CA9" w:rsidRDefault="005D3CA9" w:rsidP="005D3CA9">
      <w:pPr>
        <w:jc w:val="both"/>
        <w:rPr>
          <w:sz w:val="28"/>
          <w:szCs w:val="28"/>
        </w:rPr>
      </w:pPr>
      <w:r w:rsidRPr="005D3CA9">
        <w:rPr>
          <w:sz w:val="28"/>
          <w:szCs w:val="28"/>
        </w:rPr>
        <w:t xml:space="preserve">1) наличие заключений о состоянии жилья (необходимости капитального (текущего) ремонта, признании ветхим, аварийным и др. __________________ </w:t>
      </w:r>
    </w:p>
    <w:p w14:paraId="0B4A04F2" w14:textId="77777777" w:rsidR="005D3CA9" w:rsidRDefault="005D3CA9" w:rsidP="005D3CA9">
      <w:pPr>
        <w:jc w:val="both"/>
        <w:rPr>
          <w:sz w:val="28"/>
          <w:szCs w:val="28"/>
        </w:rPr>
      </w:pPr>
    </w:p>
    <w:p w14:paraId="40C2D46E" w14:textId="293AFF7E" w:rsidR="005D3CA9" w:rsidRDefault="005D3CA9" w:rsidP="005D3CA9">
      <w:pPr>
        <w:jc w:val="both"/>
        <w:rPr>
          <w:sz w:val="28"/>
          <w:szCs w:val="28"/>
        </w:rPr>
      </w:pPr>
      <w:r w:rsidRPr="005D3CA9">
        <w:rPr>
          <w:sz w:val="28"/>
          <w:szCs w:val="28"/>
        </w:rPr>
        <w:t>2) внешняя оценка состояния жилого помещения ______________</w:t>
      </w:r>
      <w:r>
        <w:rPr>
          <w:sz w:val="28"/>
          <w:szCs w:val="28"/>
        </w:rPr>
        <w:t>__________</w:t>
      </w:r>
      <w:r w:rsidRPr="005D3CA9">
        <w:rPr>
          <w:sz w:val="28"/>
          <w:szCs w:val="28"/>
        </w:rPr>
        <w:t xml:space="preserve"> </w:t>
      </w:r>
    </w:p>
    <w:p w14:paraId="57451E43" w14:textId="77777777" w:rsidR="005D3CA9" w:rsidRDefault="005D3CA9" w:rsidP="005D3CA9">
      <w:pPr>
        <w:jc w:val="both"/>
        <w:rPr>
          <w:sz w:val="28"/>
          <w:szCs w:val="28"/>
        </w:rPr>
      </w:pPr>
      <w:r w:rsidRPr="005D3CA9">
        <w:rPr>
          <w:sz w:val="28"/>
          <w:szCs w:val="28"/>
        </w:rPr>
        <w:t xml:space="preserve">3) санитарное состояние жилой площади (чистота и порядок в помещении, проведение уборки, повышенная загрязненность и др.) </w:t>
      </w:r>
    </w:p>
    <w:p w14:paraId="47CC4B31" w14:textId="77777777" w:rsidR="005D3CA9" w:rsidRDefault="005D3CA9" w:rsidP="005D3CA9">
      <w:pPr>
        <w:jc w:val="both"/>
        <w:rPr>
          <w:sz w:val="28"/>
          <w:szCs w:val="28"/>
        </w:rPr>
      </w:pPr>
    </w:p>
    <w:p w14:paraId="18B5132F" w14:textId="77777777" w:rsidR="005D3CA9" w:rsidRDefault="005D3CA9" w:rsidP="005D3CA9">
      <w:pPr>
        <w:jc w:val="both"/>
        <w:rPr>
          <w:sz w:val="28"/>
          <w:szCs w:val="28"/>
        </w:rPr>
      </w:pPr>
      <w:r w:rsidRPr="005D3CA9">
        <w:rPr>
          <w:sz w:val="28"/>
          <w:szCs w:val="28"/>
        </w:rPr>
        <w:t xml:space="preserve">4) наличие удобств жилья: благоустроенное, частично благоустроенное, не благоустроенное </w:t>
      </w:r>
    </w:p>
    <w:p w14:paraId="2241DB57" w14:textId="77777777" w:rsidR="005D3CA9" w:rsidRDefault="005D3CA9" w:rsidP="005D3CA9">
      <w:pPr>
        <w:jc w:val="both"/>
        <w:rPr>
          <w:sz w:val="28"/>
          <w:szCs w:val="28"/>
        </w:rPr>
      </w:pPr>
    </w:p>
    <w:p w14:paraId="2341920D" w14:textId="258CB67F" w:rsidR="005D3CA9" w:rsidRDefault="005D3CA9" w:rsidP="005D3CA9">
      <w:pPr>
        <w:jc w:val="both"/>
        <w:rPr>
          <w:sz w:val="28"/>
          <w:szCs w:val="28"/>
        </w:rPr>
      </w:pPr>
      <w:r w:rsidRPr="005D3CA9">
        <w:rPr>
          <w:sz w:val="28"/>
          <w:szCs w:val="28"/>
        </w:rPr>
        <w:t xml:space="preserve">5) наличие продуктов питания, в том числе для детей в соответствии с их возрастом </w:t>
      </w:r>
    </w:p>
    <w:p w14:paraId="44F7954C" w14:textId="77777777" w:rsidR="005D3CA9" w:rsidRDefault="005D3CA9" w:rsidP="005D3CA9">
      <w:pPr>
        <w:jc w:val="both"/>
        <w:rPr>
          <w:sz w:val="28"/>
          <w:szCs w:val="28"/>
        </w:rPr>
      </w:pPr>
    </w:p>
    <w:p w14:paraId="2EA7D5A1" w14:textId="1C56B201" w:rsidR="005D3CA9" w:rsidRDefault="005D3CA9" w:rsidP="005D3CA9">
      <w:pPr>
        <w:jc w:val="both"/>
        <w:rPr>
          <w:sz w:val="28"/>
          <w:szCs w:val="28"/>
        </w:rPr>
      </w:pPr>
      <w:r w:rsidRPr="005D3CA9">
        <w:rPr>
          <w:sz w:val="28"/>
          <w:szCs w:val="28"/>
        </w:rPr>
        <w:t>Наличие предметов первой необходимости (мебели, предметов быта, одежды, обуви) ____________________________________________________</w:t>
      </w:r>
      <w:r>
        <w:rPr>
          <w:sz w:val="28"/>
          <w:szCs w:val="28"/>
        </w:rPr>
        <w:t>________</w:t>
      </w:r>
    </w:p>
    <w:p w14:paraId="4073A9C0" w14:textId="7DB3B17E" w:rsidR="005D3CA9" w:rsidRDefault="005D3CA9" w:rsidP="005D3CA9">
      <w:pPr>
        <w:jc w:val="both"/>
        <w:rPr>
          <w:sz w:val="28"/>
          <w:szCs w:val="28"/>
        </w:rPr>
      </w:pPr>
      <w:r>
        <w:rPr>
          <w:sz w:val="28"/>
          <w:szCs w:val="28"/>
        </w:rPr>
        <w:t>__________________________________________________________________</w:t>
      </w:r>
    </w:p>
    <w:p w14:paraId="1CA5167F" w14:textId="3C582380" w:rsidR="005D3CA9" w:rsidRDefault="005D3CA9" w:rsidP="005D3CA9">
      <w:pPr>
        <w:jc w:val="both"/>
        <w:rPr>
          <w:sz w:val="28"/>
          <w:szCs w:val="28"/>
        </w:rPr>
      </w:pPr>
      <w:r>
        <w:rPr>
          <w:sz w:val="28"/>
          <w:szCs w:val="28"/>
        </w:rPr>
        <w:t>__________________________________________________________________</w:t>
      </w:r>
    </w:p>
    <w:p w14:paraId="27002C35" w14:textId="77777777" w:rsidR="005D3CA9" w:rsidRDefault="005D3CA9" w:rsidP="005D3CA9">
      <w:pPr>
        <w:jc w:val="both"/>
        <w:rPr>
          <w:sz w:val="28"/>
          <w:szCs w:val="28"/>
        </w:rPr>
      </w:pPr>
    </w:p>
    <w:p w14:paraId="1B367734" w14:textId="0CA109D0" w:rsidR="005D3CA9" w:rsidRDefault="005D3CA9" w:rsidP="005D3CA9">
      <w:pPr>
        <w:jc w:val="both"/>
        <w:rPr>
          <w:sz w:val="28"/>
          <w:szCs w:val="28"/>
        </w:rPr>
      </w:pPr>
      <w:r w:rsidRPr="005D3CA9">
        <w:rPr>
          <w:sz w:val="28"/>
          <w:szCs w:val="28"/>
        </w:rPr>
        <w:t>Сведения о факторах, угрожающих жизни и здоровью членов семьи, в том числе детей: пьянство, жестокое обращение, отсутствие необходимого ухода, пренебрежение нуждами ребенка и др. _________________________________</w:t>
      </w:r>
    </w:p>
    <w:p w14:paraId="03A3147F" w14:textId="635904B1" w:rsidR="005D3CA9" w:rsidRDefault="005D3CA9" w:rsidP="005D3CA9">
      <w:pPr>
        <w:jc w:val="both"/>
        <w:rPr>
          <w:sz w:val="28"/>
          <w:szCs w:val="28"/>
        </w:rPr>
      </w:pPr>
      <w:r>
        <w:rPr>
          <w:sz w:val="28"/>
          <w:szCs w:val="28"/>
        </w:rPr>
        <w:t>__________________________________________________________________</w:t>
      </w:r>
    </w:p>
    <w:p w14:paraId="0AF8BB62" w14:textId="77777777" w:rsidR="005D3CA9" w:rsidRDefault="005D3CA9" w:rsidP="005D3CA9">
      <w:pPr>
        <w:jc w:val="both"/>
        <w:rPr>
          <w:sz w:val="28"/>
          <w:szCs w:val="28"/>
        </w:rPr>
      </w:pPr>
    </w:p>
    <w:p w14:paraId="095C10E9" w14:textId="1B71C848" w:rsidR="005D3CA9" w:rsidRDefault="005D3CA9" w:rsidP="005D3CA9">
      <w:pPr>
        <w:jc w:val="both"/>
        <w:rPr>
          <w:sz w:val="28"/>
          <w:szCs w:val="28"/>
        </w:rPr>
      </w:pPr>
      <w:r w:rsidRPr="005D3CA9">
        <w:rPr>
          <w:sz w:val="28"/>
          <w:szCs w:val="28"/>
        </w:rPr>
        <w:t>Выявленные факторы, способствующие возникновению обстоятельства, которые ухудшают или могут ухудшить условия его жизнедеятельности: _____________________________________________________________________________</w:t>
      </w:r>
      <w:r>
        <w:rPr>
          <w:sz w:val="28"/>
          <w:szCs w:val="28"/>
        </w:rPr>
        <w:t>_______________________________________________________</w:t>
      </w:r>
      <w:r w:rsidRPr="005D3CA9">
        <w:rPr>
          <w:sz w:val="28"/>
          <w:szCs w:val="28"/>
        </w:rPr>
        <w:t xml:space="preserve"> _____________________________________________________________________________</w:t>
      </w:r>
      <w:r>
        <w:rPr>
          <w:sz w:val="28"/>
          <w:szCs w:val="28"/>
        </w:rPr>
        <w:t>_______________________________________________________</w:t>
      </w:r>
      <w:r w:rsidRPr="005D3CA9">
        <w:rPr>
          <w:sz w:val="28"/>
          <w:szCs w:val="28"/>
        </w:rPr>
        <w:t xml:space="preserve"> _______________________________________________________________________________</w:t>
      </w:r>
      <w:r>
        <w:rPr>
          <w:sz w:val="28"/>
          <w:szCs w:val="28"/>
        </w:rPr>
        <w:t>_____________________________________________________</w:t>
      </w:r>
      <w:r w:rsidRPr="005D3CA9">
        <w:rPr>
          <w:sz w:val="28"/>
          <w:szCs w:val="28"/>
        </w:rPr>
        <w:t xml:space="preserve"> __________________________________________________________________. </w:t>
      </w:r>
    </w:p>
    <w:p w14:paraId="35D1B729" w14:textId="77777777" w:rsidR="005D3CA9" w:rsidRDefault="005D3CA9" w:rsidP="005D3CA9">
      <w:pPr>
        <w:jc w:val="both"/>
        <w:rPr>
          <w:sz w:val="28"/>
          <w:szCs w:val="28"/>
        </w:rPr>
      </w:pPr>
    </w:p>
    <w:p w14:paraId="4740DDC3" w14:textId="77777777" w:rsidR="005D3CA9" w:rsidRDefault="005D3CA9" w:rsidP="005D3CA9">
      <w:pPr>
        <w:jc w:val="both"/>
        <w:rPr>
          <w:sz w:val="28"/>
          <w:szCs w:val="28"/>
        </w:rPr>
      </w:pPr>
      <w:r w:rsidRPr="005D3CA9">
        <w:rPr>
          <w:sz w:val="28"/>
          <w:szCs w:val="28"/>
        </w:rPr>
        <w:t>Волеизъявление гражданина относительно формы социального обслуживания и видов предоставления социальных услуг (на дому, стационарное, полустационарное) ___________________________________________</w:t>
      </w:r>
      <w:r>
        <w:rPr>
          <w:sz w:val="28"/>
          <w:szCs w:val="28"/>
        </w:rPr>
        <w:t>______</w:t>
      </w:r>
    </w:p>
    <w:p w14:paraId="0974426A" w14:textId="77777777" w:rsidR="005D3CA9" w:rsidRDefault="005D3CA9" w:rsidP="005D3CA9">
      <w:pPr>
        <w:jc w:val="both"/>
        <w:rPr>
          <w:sz w:val="28"/>
          <w:szCs w:val="28"/>
        </w:rPr>
      </w:pPr>
      <w:r>
        <w:rPr>
          <w:sz w:val="28"/>
          <w:szCs w:val="28"/>
        </w:rPr>
        <w:t>__________________________________________________________________</w:t>
      </w:r>
    </w:p>
    <w:p w14:paraId="6000048E" w14:textId="04912AF7" w:rsidR="005D3CA9" w:rsidRDefault="005D3CA9" w:rsidP="005D3CA9">
      <w:pPr>
        <w:jc w:val="both"/>
        <w:rPr>
          <w:sz w:val="28"/>
          <w:szCs w:val="28"/>
        </w:rPr>
      </w:pPr>
      <w:r>
        <w:rPr>
          <w:sz w:val="28"/>
          <w:szCs w:val="28"/>
        </w:rPr>
        <w:t>__________________________________________________________________</w:t>
      </w:r>
      <w:r w:rsidRPr="005D3CA9">
        <w:rPr>
          <w:sz w:val="28"/>
          <w:szCs w:val="28"/>
        </w:rPr>
        <w:t xml:space="preserve"> </w:t>
      </w:r>
    </w:p>
    <w:p w14:paraId="72F732B2" w14:textId="5290EEB0" w:rsidR="005D3CA9" w:rsidRDefault="005D3CA9" w:rsidP="005D3CA9">
      <w:pPr>
        <w:jc w:val="both"/>
        <w:rPr>
          <w:sz w:val="28"/>
          <w:szCs w:val="28"/>
        </w:rPr>
      </w:pPr>
      <w:r w:rsidRPr="005D3CA9">
        <w:rPr>
          <w:sz w:val="28"/>
          <w:szCs w:val="28"/>
        </w:rPr>
        <w:t>Результаты реализованной индивидуальной программы предоставления социальных услуг (при повторном обращении) _________________________</w:t>
      </w:r>
      <w:r>
        <w:rPr>
          <w:sz w:val="28"/>
          <w:szCs w:val="28"/>
        </w:rPr>
        <w:t>_</w:t>
      </w:r>
    </w:p>
    <w:p w14:paraId="33C2700A" w14:textId="1CA1E372" w:rsidR="005D3CA9" w:rsidRDefault="005D3CA9" w:rsidP="005D3CA9">
      <w:pPr>
        <w:jc w:val="both"/>
        <w:rPr>
          <w:sz w:val="28"/>
          <w:szCs w:val="28"/>
        </w:rPr>
      </w:pPr>
      <w:r>
        <w:rPr>
          <w:sz w:val="28"/>
          <w:szCs w:val="28"/>
        </w:rPr>
        <w:t>__________________________________________________________________</w:t>
      </w:r>
    </w:p>
    <w:p w14:paraId="69AAA7CF" w14:textId="5DDAFF7C" w:rsidR="005D3CA9" w:rsidRDefault="005D3CA9" w:rsidP="005D3CA9">
      <w:pPr>
        <w:jc w:val="both"/>
        <w:rPr>
          <w:sz w:val="28"/>
          <w:szCs w:val="28"/>
        </w:rPr>
      </w:pPr>
      <w:r>
        <w:rPr>
          <w:sz w:val="28"/>
          <w:szCs w:val="28"/>
        </w:rPr>
        <w:t>__________________________________________________________________</w:t>
      </w:r>
    </w:p>
    <w:p w14:paraId="450E0A7E" w14:textId="77777777" w:rsidR="005D3CA9" w:rsidRDefault="005D3CA9" w:rsidP="005D3CA9">
      <w:pPr>
        <w:jc w:val="both"/>
        <w:rPr>
          <w:sz w:val="28"/>
          <w:szCs w:val="28"/>
        </w:rPr>
      </w:pPr>
    </w:p>
    <w:p w14:paraId="367925D9" w14:textId="3914FB11" w:rsidR="005D3CA9" w:rsidRDefault="005D3CA9" w:rsidP="005D3CA9">
      <w:pPr>
        <w:jc w:val="center"/>
        <w:rPr>
          <w:sz w:val="28"/>
          <w:szCs w:val="28"/>
        </w:rPr>
      </w:pPr>
      <w:r w:rsidRPr="005D3CA9">
        <w:rPr>
          <w:sz w:val="28"/>
          <w:szCs w:val="28"/>
        </w:rPr>
        <w:t>Выводы и рекомендации по оценке индивидуальной потребности гражданина в предоставлении социальных услуг</w:t>
      </w:r>
    </w:p>
    <w:p w14:paraId="03B7B12F" w14:textId="77777777" w:rsidR="005D3CA9" w:rsidRDefault="005D3CA9" w:rsidP="005D3CA9">
      <w:pPr>
        <w:jc w:val="both"/>
        <w:rPr>
          <w:sz w:val="28"/>
          <w:szCs w:val="28"/>
        </w:rPr>
      </w:pPr>
    </w:p>
    <w:p w14:paraId="4B91B7A2" w14:textId="77777777" w:rsidR="005D3CA9" w:rsidRDefault="005D3CA9" w:rsidP="005D3CA9">
      <w:pPr>
        <w:jc w:val="both"/>
        <w:rPr>
          <w:sz w:val="28"/>
          <w:szCs w:val="28"/>
        </w:rPr>
      </w:pPr>
      <w:r w:rsidRPr="005D3CA9">
        <w:rPr>
          <w:sz w:val="28"/>
          <w:szCs w:val="28"/>
        </w:rPr>
        <w:t xml:space="preserve">Предоставление социальных услуг показано, не показано (нужное подчеркнуть). </w:t>
      </w:r>
    </w:p>
    <w:p w14:paraId="70124280" w14:textId="77777777" w:rsidR="005D3CA9" w:rsidRDefault="005D3CA9" w:rsidP="005D3CA9">
      <w:pPr>
        <w:jc w:val="both"/>
        <w:rPr>
          <w:sz w:val="28"/>
          <w:szCs w:val="28"/>
        </w:rPr>
      </w:pPr>
      <w:r w:rsidRPr="005D3CA9">
        <w:rPr>
          <w:sz w:val="28"/>
          <w:szCs w:val="28"/>
        </w:rPr>
        <w:t xml:space="preserve">Наличие противопоказаний (да, нет) (нужное подчеркнуть), каких____________________________________________________________. </w:t>
      </w:r>
    </w:p>
    <w:p w14:paraId="71FBE74F" w14:textId="77777777" w:rsidR="005D3CA9" w:rsidRDefault="005D3CA9" w:rsidP="005D3CA9">
      <w:pPr>
        <w:jc w:val="both"/>
        <w:rPr>
          <w:sz w:val="28"/>
          <w:szCs w:val="28"/>
        </w:rPr>
      </w:pPr>
    </w:p>
    <w:p w14:paraId="73E23186" w14:textId="77777777" w:rsidR="005D3CA9" w:rsidRDefault="005D3CA9" w:rsidP="005D3CA9">
      <w:pPr>
        <w:jc w:val="both"/>
        <w:rPr>
          <w:sz w:val="28"/>
          <w:szCs w:val="28"/>
        </w:rPr>
      </w:pPr>
      <w:r w:rsidRPr="005D3CA9">
        <w:rPr>
          <w:sz w:val="28"/>
          <w:szCs w:val="28"/>
        </w:rPr>
        <w:t xml:space="preserve">Рекомендованные формы социального обслуживания (нужное подчеркнуть): 1) предоставление социальных услуг в форме социального обслуживания на дому ⁮; </w:t>
      </w:r>
    </w:p>
    <w:p w14:paraId="6510B98A" w14:textId="77777777" w:rsidR="005D3CA9" w:rsidRDefault="005D3CA9" w:rsidP="005D3CA9">
      <w:pPr>
        <w:jc w:val="both"/>
        <w:rPr>
          <w:sz w:val="28"/>
          <w:szCs w:val="28"/>
        </w:rPr>
      </w:pPr>
      <w:r w:rsidRPr="005D3CA9">
        <w:rPr>
          <w:sz w:val="28"/>
          <w:szCs w:val="28"/>
        </w:rPr>
        <w:t xml:space="preserve">2) предоставление социальных услуг в стационарной форме социального обслуживания ⁮; </w:t>
      </w:r>
    </w:p>
    <w:p w14:paraId="2C7EF2D8" w14:textId="77777777" w:rsidR="005D3CA9" w:rsidRDefault="005D3CA9" w:rsidP="005D3CA9">
      <w:pPr>
        <w:jc w:val="both"/>
        <w:rPr>
          <w:sz w:val="28"/>
          <w:szCs w:val="28"/>
        </w:rPr>
      </w:pPr>
      <w:r w:rsidRPr="005D3CA9">
        <w:rPr>
          <w:sz w:val="28"/>
          <w:szCs w:val="28"/>
        </w:rPr>
        <w:t xml:space="preserve">3) предоставление социальных услуг в полустационарной форме социального обслуживания ⁮. </w:t>
      </w:r>
    </w:p>
    <w:p w14:paraId="63468F3F" w14:textId="77777777" w:rsidR="005D3CA9" w:rsidRDefault="005D3CA9" w:rsidP="005D3CA9">
      <w:pPr>
        <w:jc w:val="both"/>
        <w:rPr>
          <w:sz w:val="28"/>
          <w:szCs w:val="28"/>
        </w:rPr>
      </w:pPr>
      <w:r w:rsidRPr="005D3CA9">
        <w:rPr>
          <w:sz w:val="28"/>
          <w:szCs w:val="28"/>
        </w:rPr>
        <w:t xml:space="preserve">Рекомендованные виды социальных услуг (нужное подчеркнуть): </w:t>
      </w:r>
    </w:p>
    <w:p w14:paraId="7DBAE8C8" w14:textId="77777777" w:rsidR="005D3CA9" w:rsidRDefault="005D3CA9" w:rsidP="005D3CA9">
      <w:pPr>
        <w:jc w:val="both"/>
        <w:rPr>
          <w:sz w:val="28"/>
          <w:szCs w:val="28"/>
        </w:rPr>
      </w:pPr>
      <w:r w:rsidRPr="005D3CA9">
        <w:rPr>
          <w:sz w:val="28"/>
          <w:szCs w:val="28"/>
        </w:rPr>
        <w:t xml:space="preserve">социально-бытовые ⁭, социально-медицинские ⁮, социально-психологические ⁮, социально-педагогические ⁮, социально-трудовые ⁮, социально-правовые ⁮, услуги в целях повышения коммуникативного потенциала получателей социальных услуг, имеющих ограничения жизнедеятельности, в том числе детей-инвалидов ⁮. </w:t>
      </w:r>
    </w:p>
    <w:p w14:paraId="24AE0B9C" w14:textId="77777777" w:rsidR="005D3CA9" w:rsidRDefault="005D3CA9" w:rsidP="005D3CA9">
      <w:pPr>
        <w:jc w:val="both"/>
        <w:rPr>
          <w:sz w:val="28"/>
          <w:szCs w:val="28"/>
        </w:rPr>
      </w:pPr>
    </w:p>
    <w:p w14:paraId="65981793" w14:textId="77777777" w:rsidR="005D3CA9" w:rsidRDefault="005D3CA9" w:rsidP="005D3CA9">
      <w:pPr>
        <w:jc w:val="both"/>
        <w:rPr>
          <w:sz w:val="28"/>
          <w:szCs w:val="28"/>
        </w:rPr>
      </w:pPr>
      <w:r w:rsidRPr="005D3CA9">
        <w:rPr>
          <w:sz w:val="28"/>
          <w:szCs w:val="28"/>
        </w:rPr>
        <w:t>Должность и подпись лица, проводившего обследование, тел. ______________</w:t>
      </w:r>
    </w:p>
    <w:p w14:paraId="534CFA92" w14:textId="63047041" w:rsidR="005D3CA9" w:rsidRDefault="005D3CA9" w:rsidP="005D3CA9">
      <w:pPr>
        <w:jc w:val="both"/>
        <w:rPr>
          <w:sz w:val="28"/>
          <w:szCs w:val="28"/>
        </w:rPr>
      </w:pPr>
      <w:r>
        <w:rPr>
          <w:sz w:val="28"/>
          <w:szCs w:val="28"/>
        </w:rPr>
        <w:t>____________________________________________________________________________________________________________________________________</w:t>
      </w:r>
      <w:r w:rsidRPr="005D3CA9">
        <w:rPr>
          <w:sz w:val="28"/>
          <w:szCs w:val="28"/>
        </w:rPr>
        <w:t xml:space="preserve"> </w:t>
      </w:r>
    </w:p>
    <w:p w14:paraId="5F1FD448" w14:textId="77777777" w:rsidR="005D3CA9" w:rsidRDefault="005D3CA9" w:rsidP="005D3CA9">
      <w:pPr>
        <w:jc w:val="both"/>
        <w:rPr>
          <w:sz w:val="28"/>
          <w:szCs w:val="28"/>
        </w:rPr>
      </w:pPr>
    </w:p>
    <w:p w14:paraId="629B36CB" w14:textId="77777777" w:rsidR="005D3CA9" w:rsidRDefault="005D3CA9" w:rsidP="005D3CA9">
      <w:pPr>
        <w:jc w:val="both"/>
        <w:rPr>
          <w:sz w:val="28"/>
          <w:szCs w:val="28"/>
        </w:rPr>
      </w:pPr>
      <w:r w:rsidRPr="005D3CA9">
        <w:rPr>
          <w:sz w:val="28"/>
          <w:szCs w:val="28"/>
        </w:rPr>
        <w:t xml:space="preserve">Дата: ________________ </w:t>
      </w:r>
    </w:p>
    <w:p w14:paraId="34B7AD70" w14:textId="69D37075" w:rsidR="005D3CA9" w:rsidRDefault="005D3CA9" w:rsidP="005D3CA9">
      <w:pPr>
        <w:jc w:val="both"/>
        <w:rPr>
          <w:sz w:val="28"/>
          <w:szCs w:val="28"/>
        </w:rPr>
      </w:pPr>
      <w:r w:rsidRPr="005D3CA9">
        <w:rPr>
          <w:sz w:val="28"/>
          <w:szCs w:val="28"/>
        </w:rPr>
        <w:t xml:space="preserve">_________________________ ____________ _____________________________ </w:t>
      </w:r>
    </w:p>
    <w:p w14:paraId="6C903F55" w14:textId="25CED885" w:rsidR="005D3CA9" w:rsidRPr="005D3CA9" w:rsidRDefault="005D3CA9" w:rsidP="005D3CA9">
      <w:pPr>
        <w:jc w:val="both"/>
        <w:rPr>
          <w:sz w:val="16"/>
          <w:szCs w:val="16"/>
        </w:rPr>
      </w:pPr>
      <w:r>
        <w:rPr>
          <w:sz w:val="16"/>
          <w:szCs w:val="16"/>
        </w:rPr>
        <w:t xml:space="preserve">                       </w:t>
      </w:r>
      <w:r w:rsidRPr="005D3CA9">
        <w:rPr>
          <w:sz w:val="16"/>
          <w:szCs w:val="16"/>
        </w:rPr>
        <w:t>Руководитель организации</w:t>
      </w:r>
      <w:r>
        <w:rPr>
          <w:sz w:val="16"/>
          <w:szCs w:val="16"/>
        </w:rPr>
        <w:t xml:space="preserve">                                  </w:t>
      </w:r>
      <w:r w:rsidRPr="005D3CA9">
        <w:rPr>
          <w:sz w:val="16"/>
          <w:szCs w:val="16"/>
        </w:rPr>
        <w:t xml:space="preserve"> (подпись) </w:t>
      </w:r>
      <w:r>
        <w:rPr>
          <w:sz w:val="16"/>
          <w:szCs w:val="16"/>
        </w:rPr>
        <w:t xml:space="preserve">                                                               </w:t>
      </w:r>
      <w:r w:rsidRPr="005D3CA9">
        <w:rPr>
          <w:sz w:val="16"/>
          <w:szCs w:val="16"/>
        </w:rPr>
        <w:t xml:space="preserve">(ФИО ) </w:t>
      </w:r>
    </w:p>
    <w:p w14:paraId="023657A3" w14:textId="77777777" w:rsidR="005D3CA9" w:rsidRDefault="005D3CA9" w:rsidP="005D3CA9">
      <w:pPr>
        <w:jc w:val="both"/>
        <w:rPr>
          <w:sz w:val="28"/>
          <w:szCs w:val="28"/>
        </w:rPr>
      </w:pPr>
    </w:p>
    <w:p w14:paraId="0453A654" w14:textId="0B552928" w:rsidR="005D3CA9" w:rsidRPr="005D3CA9" w:rsidRDefault="005D3CA9" w:rsidP="005D3CA9">
      <w:pPr>
        <w:jc w:val="both"/>
        <w:rPr>
          <w:sz w:val="28"/>
          <w:szCs w:val="28"/>
        </w:rPr>
      </w:pPr>
      <w:r w:rsidRPr="005D3CA9">
        <w:rPr>
          <w:sz w:val="28"/>
          <w:szCs w:val="28"/>
        </w:rPr>
        <w:t>Со сведениями, указанными в акте ознакомлен __________________________</w:t>
      </w:r>
    </w:p>
    <w:p w14:paraId="700B7853" w14:textId="77777777" w:rsidR="00C222EF" w:rsidRDefault="00C222EF" w:rsidP="00001D90">
      <w:pPr>
        <w:spacing w:after="240"/>
        <w:jc w:val="right"/>
      </w:pPr>
    </w:p>
    <w:p w14:paraId="38E9DE24" w14:textId="7DB3A69B" w:rsidR="00001D90" w:rsidRDefault="00001D90" w:rsidP="00001D90">
      <w:pPr>
        <w:spacing w:after="240"/>
        <w:jc w:val="right"/>
      </w:pPr>
      <w:r>
        <w:t>Форма</w:t>
      </w:r>
    </w:p>
    <w:p w14:paraId="7EFBCBBD" w14:textId="77777777" w:rsidR="00001D90" w:rsidRDefault="00001D90" w:rsidP="00001D90">
      <w:pPr>
        <w:jc w:val="center"/>
      </w:pPr>
    </w:p>
    <w:p w14:paraId="1CC40880" w14:textId="77777777" w:rsidR="00001D90" w:rsidRDefault="00001D90" w:rsidP="00001D90">
      <w:pPr>
        <w:pBdr>
          <w:top w:val="single" w:sz="4" w:space="1" w:color="auto"/>
        </w:pBdr>
        <w:spacing w:after="240"/>
        <w:jc w:val="center"/>
        <w:rPr>
          <w:sz w:val="18"/>
          <w:szCs w:val="18"/>
        </w:rPr>
      </w:pPr>
      <w:r>
        <w:rPr>
          <w:sz w:val="18"/>
          <w:szCs w:val="18"/>
        </w:rPr>
        <w:t>(наименование органа, уполномоченного на составление индивидуальной программы предоставления социальных услуг)</w:t>
      </w:r>
    </w:p>
    <w:p w14:paraId="2786CD46" w14:textId="77777777" w:rsidR="00001D90" w:rsidRDefault="00001D90" w:rsidP="00001D90">
      <w:pPr>
        <w:spacing w:after="240"/>
        <w:jc w:val="center"/>
        <w:rPr>
          <w:b/>
          <w:bCs/>
          <w:sz w:val="26"/>
          <w:szCs w:val="26"/>
        </w:rPr>
      </w:pPr>
      <w:r>
        <w:rPr>
          <w:b/>
          <w:bCs/>
          <w:sz w:val="26"/>
          <w:szCs w:val="26"/>
        </w:rPr>
        <w:t>Индивидуальная программа предоставления социальных услуг</w:t>
      </w:r>
    </w:p>
    <w:tbl>
      <w:tblPr>
        <w:tblW w:w="5000" w:type="pct"/>
        <w:tblCellMar>
          <w:left w:w="28" w:type="dxa"/>
          <w:right w:w="28" w:type="dxa"/>
        </w:tblCellMar>
        <w:tblLook w:val="0000" w:firstRow="0" w:lastRow="0" w:firstColumn="0" w:lastColumn="0" w:noHBand="0" w:noVBand="0"/>
      </w:tblPr>
      <w:tblGrid>
        <w:gridCol w:w="2658"/>
        <w:gridCol w:w="3667"/>
        <w:gridCol w:w="372"/>
        <w:gridCol w:w="2657"/>
      </w:tblGrid>
      <w:tr w:rsidR="00001D90" w14:paraId="133E733A" w14:textId="77777777" w:rsidTr="00D51FFB">
        <w:tc>
          <w:tcPr>
            <w:tcW w:w="1420" w:type="pct"/>
            <w:tcBorders>
              <w:top w:val="nil"/>
              <w:left w:val="nil"/>
              <w:bottom w:val="single" w:sz="4" w:space="0" w:color="auto"/>
              <w:right w:val="nil"/>
            </w:tcBorders>
            <w:vAlign w:val="bottom"/>
          </w:tcPr>
          <w:p w14:paraId="797DC7CC" w14:textId="77777777" w:rsidR="00001D90" w:rsidRDefault="00001D90" w:rsidP="00EA0C26">
            <w:pPr>
              <w:jc w:val="center"/>
            </w:pPr>
          </w:p>
        </w:tc>
        <w:tc>
          <w:tcPr>
            <w:tcW w:w="1960" w:type="pct"/>
            <w:tcBorders>
              <w:top w:val="nil"/>
              <w:left w:val="nil"/>
              <w:bottom w:val="nil"/>
              <w:right w:val="nil"/>
            </w:tcBorders>
            <w:vAlign w:val="bottom"/>
          </w:tcPr>
          <w:p w14:paraId="6966E75A" w14:textId="77777777" w:rsidR="00001D90" w:rsidRDefault="00001D90" w:rsidP="00EA0C26"/>
        </w:tc>
        <w:tc>
          <w:tcPr>
            <w:tcW w:w="199" w:type="pct"/>
            <w:tcBorders>
              <w:top w:val="nil"/>
              <w:left w:val="nil"/>
              <w:bottom w:val="nil"/>
              <w:right w:val="nil"/>
            </w:tcBorders>
            <w:vAlign w:val="bottom"/>
          </w:tcPr>
          <w:p w14:paraId="2BC6467B" w14:textId="77777777" w:rsidR="00001D90" w:rsidRDefault="00001D90" w:rsidP="00EA0C26">
            <w:r>
              <w:t>№</w:t>
            </w:r>
          </w:p>
        </w:tc>
        <w:tc>
          <w:tcPr>
            <w:tcW w:w="1420" w:type="pct"/>
            <w:tcBorders>
              <w:top w:val="nil"/>
              <w:left w:val="nil"/>
              <w:bottom w:val="single" w:sz="4" w:space="0" w:color="auto"/>
              <w:right w:val="nil"/>
            </w:tcBorders>
            <w:vAlign w:val="bottom"/>
          </w:tcPr>
          <w:p w14:paraId="708AADE7" w14:textId="77777777" w:rsidR="00001D90" w:rsidRDefault="00001D90" w:rsidP="00EA0C26">
            <w:pPr>
              <w:jc w:val="center"/>
            </w:pPr>
          </w:p>
        </w:tc>
      </w:tr>
      <w:tr w:rsidR="00001D90" w14:paraId="359840F0" w14:textId="77777777" w:rsidTr="00D51FFB">
        <w:tc>
          <w:tcPr>
            <w:tcW w:w="1420" w:type="pct"/>
            <w:tcBorders>
              <w:top w:val="nil"/>
              <w:left w:val="nil"/>
              <w:bottom w:val="nil"/>
              <w:right w:val="nil"/>
            </w:tcBorders>
          </w:tcPr>
          <w:p w14:paraId="5DD738BB" w14:textId="77777777" w:rsidR="00001D90" w:rsidRDefault="00001D90" w:rsidP="00EA0C26">
            <w:pPr>
              <w:jc w:val="center"/>
              <w:rPr>
                <w:sz w:val="18"/>
                <w:szCs w:val="18"/>
              </w:rPr>
            </w:pPr>
            <w:r>
              <w:rPr>
                <w:sz w:val="18"/>
                <w:szCs w:val="18"/>
              </w:rPr>
              <w:t>(дата составления)</w:t>
            </w:r>
          </w:p>
        </w:tc>
        <w:tc>
          <w:tcPr>
            <w:tcW w:w="1960" w:type="pct"/>
            <w:tcBorders>
              <w:top w:val="nil"/>
              <w:left w:val="nil"/>
              <w:bottom w:val="nil"/>
              <w:right w:val="nil"/>
            </w:tcBorders>
          </w:tcPr>
          <w:p w14:paraId="24A854C6" w14:textId="77777777" w:rsidR="00001D90" w:rsidRDefault="00001D90" w:rsidP="00EA0C26">
            <w:pPr>
              <w:rPr>
                <w:sz w:val="18"/>
                <w:szCs w:val="18"/>
              </w:rPr>
            </w:pPr>
          </w:p>
        </w:tc>
        <w:tc>
          <w:tcPr>
            <w:tcW w:w="199" w:type="pct"/>
            <w:tcBorders>
              <w:top w:val="nil"/>
              <w:left w:val="nil"/>
              <w:bottom w:val="nil"/>
              <w:right w:val="nil"/>
            </w:tcBorders>
          </w:tcPr>
          <w:p w14:paraId="68C8E68D" w14:textId="77777777" w:rsidR="00001D90" w:rsidRDefault="00001D90" w:rsidP="00EA0C26">
            <w:pPr>
              <w:rPr>
                <w:sz w:val="18"/>
                <w:szCs w:val="18"/>
              </w:rPr>
            </w:pPr>
          </w:p>
        </w:tc>
        <w:tc>
          <w:tcPr>
            <w:tcW w:w="1420" w:type="pct"/>
            <w:tcBorders>
              <w:top w:val="nil"/>
              <w:left w:val="nil"/>
              <w:bottom w:val="nil"/>
              <w:right w:val="nil"/>
            </w:tcBorders>
          </w:tcPr>
          <w:p w14:paraId="7E419905" w14:textId="77777777" w:rsidR="00001D90" w:rsidRDefault="00001D90" w:rsidP="00EA0C26">
            <w:pPr>
              <w:rPr>
                <w:sz w:val="18"/>
                <w:szCs w:val="18"/>
              </w:rPr>
            </w:pPr>
          </w:p>
        </w:tc>
      </w:tr>
    </w:tbl>
    <w:p w14:paraId="2D001539" w14:textId="77777777" w:rsidR="00001D90" w:rsidRDefault="00001D90" w:rsidP="00001D90">
      <w:pPr>
        <w:spacing w:before="480"/>
        <w:rPr>
          <w:sz w:val="22"/>
          <w:szCs w:val="22"/>
        </w:rPr>
      </w:pPr>
      <w:r>
        <w:rPr>
          <w:sz w:val="22"/>
          <w:szCs w:val="22"/>
        </w:rPr>
        <w:t xml:space="preserve">1. Фамилия, имя, отчество (при наличии)  </w:t>
      </w:r>
    </w:p>
    <w:p w14:paraId="773B03F8" w14:textId="77777777" w:rsidR="00001D90" w:rsidRDefault="00001D90" w:rsidP="00001D90">
      <w:pPr>
        <w:pBdr>
          <w:top w:val="single" w:sz="4" w:space="1" w:color="auto"/>
        </w:pBdr>
        <w:spacing w:after="120"/>
        <w:ind w:left="3969"/>
        <w:rPr>
          <w:sz w:val="2"/>
          <w:szCs w:val="2"/>
        </w:rPr>
      </w:pPr>
    </w:p>
    <w:tbl>
      <w:tblPr>
        <w:tblW w:w="5000" w:type="pct"/>
        <w:tblCellMar>
          <w:left w:w="28" w:type="dxa"/>
          <w:right w:w="28" w:type="dxa"/>
        </w:tblCellMar>
        <w:tblLook w:val="0000" w:firstRow="0" w:lastRow="0" w:firstColumn="0" w:lastColumn="0" w:noHBand="0" w:noVBand="0"/>
      </w:tblPr>
      <w:tblGrid>
        <w:gridCol w:w="690"/>
        <w:gridCol w:w="2393"/>
        <w:gridCol w:w="1753"/>
        <w:gridCol w:w="4518"/>
      </w:tblGrid>
      <w:tr w:rsidR="00001D90" w14:paraId="7B23BAC7" w14:textId="77777777" w:rsidTr="00D51FFB">
        <w:tc>
          <w:tcPr>
            <w:tcW w:w="369" w:type="pct"/>
            <w:tcBorders>
              <w:top w:val="nil"/>
              <w:left w:val="nil"/>
              <w:bottom w:val="nil"/>
              <w:right w:val="nil"/>
            </w:tcBorders>
            <w:vAlign w:val="bottom"/>
          </w:tcPr>
          <w:p w14:paraId="2E144040" w14:textId="77777777" w:rsidR="00001D90" w:rsidRDefault="00001D90" w:rsidP="00EA0C26">
            <w:pPr>
              <w:rPr>
                <w:sz w:val="22"/>
                <w:szCs w:val="22"/>
              </w:rPr>
            </w:pPr>
            <w:r>
              <w:rPr>
                <w:sz w:val="22"/>
                <w:szCs w:val="22"/>
              </w:rPr>
              <w:t>2. Пол</w:t>
            </w:r>
          </w:p>
        </w:tc>
        <w:tc>
          <w:tcPr>
            <w:tcW w:w="1279" w:type="pct"/>
            <w:tcBorders>
              <w:top w:val="nil"/>
              <w:left w:val="nil"/>
              <w:bottom w:val="single" w:sz="4" w:space="0" w:color="auto"/>
              <w:right w:val="nil"/>
            </w:tcBorders>
            <w:vAlign w:val="bottom"/>
          </w:tcPr>
          <w:p w14:paraId="59F1942A" w14:textId="77777777" w:rsidR="00001D90" w:rsidRDefault="00001D90" w:rsidP="00EA0C26">
            <w:pPr>
              <w:rPr>
                <w:sz w:val="22"/>
                <w:szCs w:val="22"/>
              </w:rPr>
            </w:pPr>
          </w:p>
        </w:tc>
        <w:tc>
          <w:tcPr>
            <w:tcW w:w="937" w:type="pct"/>
            <w:tcBorders>
              <w:top w:val="nil"/>
              <w:left w:val="nil"/>
              <w:bottom w:val="nil"/>
              <w:right w:val="nil"/>
            </w:tcBorders>
            <w:vAlign w:val="bottom"/>
          </w:tcPr>
          <w:p w14:paraId="23CE02F3" w14:textId="77777777" w:rsidR="00001D90" w:rsidRDefault="00001D90" w:rsidP="00EA0C26">
            <w:pPr>
              <w:jc w:val="center"/>
              <w:rPr>
                <w:sz w:val="22"/>
                <w:szCs w:val="22"/>
              </w:rPr>
            </w:pPr>
            <w:r>
              <w:rPr>
                <w:sz w:val="22"/>
                <w:szCs w:val="22"/>
                <w:lang w:val="en-US"/>
              </w:rPr>
              <w:t>3</w:t>
            </w:r>
            <w:r>
              <w:rPr>
                <w:sz w:val="22"/>
                <w:szCs w:val="22"/>
              </w:rPr>
              <w:t>. Дата рождения</w:t>
            </w:r>
          </w:p>
        </w:tc>
        <w:tc>
          <w:tcPr>
            <w:tcW w:w="2415" w:type="pct"/>
            <w:tcBorders>
              <w:top w:val="nil"/>
              <w:left w:val="nil"/>
              <w:bottom w:val="single" w:sz="4" w:space="0" w:color="auto"/>
              <w:right w:val="nil"/>
            </w:tcBorders>
            <w:vAlign w:val="bottom"/>
          </w:tcPr>
          <w:p w14:paraId="3153E923" w14:textId="77777777" w:rsidR="00001D90" w:rsidRDefault="00001D90" w:rsidP="00EA0C26">
            <w:pPr>
              <w:rPr>
                <w:sz w:val="22"/>
                <w:szCs w:val="22"/>
              </w:rPr>
            </w:pPr>
          </w:p>
        </w:tc>
      </w:tr>
    </w:tbl>
    <w:p w14:paraId="24C1670B" w14:textId="77777777" w:rsidR="00001D90" w:rsidRDefault="00001D90" w:rsidP="00001D90">
      <w:pPr>
        <w:spacing w:before="120" w:after="120"/>
        <w:rPr>
          <w:sz w:val="22"/>
          <w:szCs w:val="22"/>
        </w:rPr>
      </w:pPr>
      <w:r>
        <w:rPr>
          <w:sz w:val="22"/>
          <w:szCs w:val="22"/>
        </w:rPr>
        <w:t>4. Адрес места жительства:</w:t>
      </w:r>
    </w:p>
    <w:tbl>
      <w:tblPr>
        <w:tblW w:w="5000" w:type="pct"/>
        <w:tblCellMar>
          <w:left w:w="28" w:type="dxa"/>
          <w:right w:w="28" w:type="dxa"/>
        </w:tblCellMar>
        <w:tblLook w:val="0000" w:firstRow="0" w:lastRow="0" w:firstColumn="0" w:lastColumn="0" w:noHBand="0" w:noVBand="0"/>
      </w:tblPr>
      <w:tblGrid>
        <w:gridCol w:w="1648"/>
        <w:gridCol w:w="2125"/>
        <w:gridCol w:w="1383"/>
        <w:gridCol w:w="4198"/>
      </w:tblGrid>
      <w:tr w:rsidR="00001D90" w14:paraId="1BBAFCC5" w14:textId="77777777" w:rsidTr="00D51FFB">
        <w:tc>
          <w:tcPr>
            <w:tcW w:w="881" w:type="pct"/>
            <w:tcBorders>
              <w:top w:val="nil"/>
              <w:left w:val="nil"/>
              <w:bottom w:val="nil"/>
              <w:right w:val="nil"/>
            </w:tcBorders>
            <w:vAlign w:val="bottom"/>
          </w:tcPr>
          <w:p w14:paraId="2A9AE97D" w14:textId="77777777" w:rsidR="00001D90" w:rsidRDefault="00001D90" w:rsidP="00EA0C26">
            <w:pPr>
              <w:rPr>
                <w:sz w:val="22"/>
                <w:szCs w:val="22"/>
              </w:rPr>
            </w:pPr>
            <w:r>
              <w:rPr>
                <w:sz w:val="22"/>
                <w:szCs w:val="22"/>
              </w:rPr>
              <w:t>почтовый индекс</w:t>
            </w:r>
          </w:p>
        </w:tc>
        <w:tc>
          <w:tcPr>
            <w:tcW w:w="1136" w:type="pct"/>
            <w:tcBorders>
              <w:top w:val="nil"/>
              <w:left w:val="nil"/>
              <w:bottom w:val="single" w:sz="4" w:space="0" w:color="auto"/>
              <w:right w:val="nil"/>
            </w:tcBorders>
            <w:vAlign w:val="bottom"/>
          </w:tcPr>
          <w:p w14:paraId="13FC27BF" w14:textId="77777777" w:rsidR="00001D90" w:rsidRDefault="00001D90" w:rsidP="00EA0C26">
            <w:pPr>
              <w:jc w:val="center"/>
              <w:rPr>
                <w:sz w:val="22"/>
                <w:szCs w:val="22"/>
              </w:rPr>
            </w:pPr>
          </w:p>
        </w:tc>
        <w:tc>
          <w:tcPr>
            <w:tcW w:w="739" w:type="pct"/>
            <w:tcBorders>
              <w:top w:val="nil"/>
              <w:left w:val="nil"/>
              <w:bottom w:val="nil"/>
              <w:right w:val="nil"/>
            </w:tcBorders>
            <w:vAlign w:val="bottom"/>
          </w:tcPr>
          <w:p w14:paraId="4B8D7ADD" w14:textId="77777777" w:rsidR="00001D90" w:rsidRDefault="00001D90" w:rsidP="00EA0C26">
            <w:pPr>
              <w:jc w:val="center"/>
              <w:rPr>
                <w:sz w:val="22"/>
                <w:szCs w:val="22"/>
              </w:rPr>
            </w:pPr>
            <w:r>
              <w:rPr>
                <w:sz w:val="22"/>
                <w:szCs w:val="22"/>
              </w:rPr>
              <w:t>город (район)</w:t>
            </w:r>
          </w:p>
        </w:tc>
        <w:tc>
          <w:tcPr>
            <w:tcW w:w="2244" w:type="pct"/>
            <w:tcBorders>
              <w:top w:val="nil"/>
              <w:left w:val="nil"/>
              <w:bottom w:val="single" w:sz="4" w:space="0" w:color="auto"/>
              <w:right w:val="nil"/>
            </w:tcBorders>
            <w:vAlign w:val="bottom"/>
          </w:tcPr>
          <w:p w14:paraId="0DAF5E22" w14:textId="77777777" w:rsidR="00001D90" w:rsidRDefault="00001D90" w:rsidP="00EA0C26">
            <w:pPr>
              <w:jc w:val="center"/>
              <w:rPr>
                <w:sz w:val="22"/>
                <w:szCs w:val="22"/>
              </w:rPr>
            </w:pPr>
          </w:p>
        </w:tc>
      </w:tr>
    </w:tbl>
    <w:p w14:paraId="6F7FD0CE" w14:textId="77777777" w:rsidR="00001D90" w:rsidRDefault="00001D90" w:rsidP="00001D90">
      <w:pPr>
        <w:spacing w:after="120"/>
        <w:rPr>
          <w:sz w:val="2"/>
          <w:szCs w:val="2"/>
        </w:rPr>
      </w:pPr>
    </w:p>
    <w:tbl>
      <w:tblPr>
        <w:tblW w:w="5000" w:type="pct"/>
        <w:tblCellMar>
          <w:left w:w="28" w:type="dxa"/>
          <w:right w:w="28" w:type="dxa"/>
        </w:tblCellMar>
        <w:tblLook w:val="0000" w:firstRow="0" w:lastRow="0" w:firstColumn="0" w:lastColumn="0" w:noHBand="0" w:noVBand="0"/>
      </w:tblPr>
      <w:tblGrid>
        <w:gridCol w:w="532"/>
        <w:gridCol w:w="2658"/>
        <w:gridCol w:w="690"/>
        <w:gridCol w:w="3482"/>
        <w:gridCol w:w="823"/>
        <w:gridCol w:w="1169"/>
      </w:tblGrid>
      <w:tr w:rsidR="00001D90" w14:paraId="06BD0C25" w14:textId="77777777" w:rsidTr="00D51FFB">
        <w:tc>
          <w:tcPr>
            <w:tcW w:w="284" w:type="pct"/>
            <w:tcBorders>
              <w:top w:val="nil"/>
              <w:left w:val="nil"/>
              <w:bottom w:val="nil"/>
              <w:right w:val="nil"/>
            </w:tcBorders>
            <w:vAlign w:val="bottom"/>
          </w:tcPr>
          <w:p w14:paraId="157A545E" w14:textId="77777777" w:rsidR="00001D90" w:rsidRDefault="00001D90" w:rsidP="00EA0C26">
            <w:pPr>
              <w:rPr>
                <w:sz w:val="22"/>
                <w:szCs w:val="22"/>
              </w:rPr>
            </w:pPr>
            <w:r>
              <w:rPr>
                <w:sz w:val="22"/>
                <w:szCs w:val="22"/>
              </w:rPr>
              <w:t>село</w:t>
            </w:r>
          </w:p>
        </w:tc>
        <w:tc>
          <w:tcPr>
            <w:tcW w:w="1420" w:type="pct"/>
            <w:tcBorders>
              <w:top w:val="nil"/>
              <w:left w:val="nil"/>
              <w:bottom w:val="single" w:sz="4" w:space="0" w:color="auto"/>
              <w:right w:val="nil"/>
            </w:tcBorders>
            <w:vAlign w:val="bottom"/>
          </w:tcPr>
          <w:p w14:paraId="1103526C" w14:textId="77777777" w:rsidR="00001D90" w:rsidRDefault="00001D90" w:rsidP="00EA0C26">
            <w:pPr>
              <w:jc w:val="center"/>
              <w:rPr>
                <w:sz w:val="22"/>
                <w:szCs w:val="22"/>
              </w:rPr>
            </w:pPr>
          </w:p>
        </w:tc>
        <w:tc>
          <w:tcPr>
            <w:tcW w:w="369" w:type="pct"/>
            <w:tcBorders>
              <w:top w:val="nil"/>
              <w:left w:val="nil"/>
              <w:bottom w:val="nil"/>
              <w:right w:val="nil"/>
            </w:tcBorders>
            <w:vAlign w:val="bottom"/>
          </w:tcPr>
          <w:p w14:paraId="477DBC85" w14:textId="77777777" w:rsidR="00001D90" w:rsidRDefault="00001D90" w:rsidP="00EA0C26">
            <w:pPr>
              <w:jc w:val="center"/>
              <w:rPr>
                <w:sz w:val="22"/>
                <w:szCs w:val="22"/>
              </w:rPr>
            </w:pPr>
            <w:r>
              <w:rPr>
                <w:sz w:val="22"/>
                <w:szCs w:val="22"/>
              </w:rPr>
              <w:t>улица</w:t>
            </w:r>
          </w:p>
        </w:tc>
        <w:tc>
          <w:tcPr>
            <w:tcW w:w="1861" w:type="pct"/>
            <w:tcBorders>
              <w:top w:val="nil"/>
              <w:left w:val="nil"/>
              <w:bottom w:val="single" w:sz="4" w:space="0" w:color="auto"/>
              <w:right w:val="nil"/>
            </w:tcBorders>
            <w:vAlign w:val="bottom"/>
          </w:tcPr>
          <w:p w14:paraId="3DB61880" w14:textId="77777777" w:rsidR="00001D90" w:rsidRDefault="00001D90" w:rsidP="00EA0C26">
            <w:pPr>
              <w:jc w:val="center"/>
              <w:rPr>
                <w:sz w:val="22"/>
                <w:szCs w:val="22"/>
              </w:rPr>
            </w:pPr>
          </w:p>
        </w:tc>
        <w:tc>
          <w:tcPr>
            <w:tcW w:w="440" w:type="pct"/>
            <w:tcBorders>
              <w:top w:val="nil"/>
              <w:left w:val="nil"/>
              <w:bottom w:val="nil"/>
              <w:right w:val="nil"/>
            </w:tcBorders>
            <w:vAlign w:val="bottom"/>
          </w:tcPr>
          <w:p w14:paraId="0DD6CCB5" w14:textId="77777777" w:rsidR="00001D90" w:rsidRDefault="00001D90" w:rsidP="00EA0C26">
            <w:pPr>
              <w:jc w:val="center"/>
              <w:rPr>
                <w:sz w:val="22"/>
                <w:szCs w:val="22"/>
              </w:rPr>
            </w:pPr>
            <w:r>
              <w:rPr>
                <w:sz w:val="22"/>
                <w:szCs w:val="22"/>
              </w:rPr>
              <w:t>дом №</w:t>
            </w:r>
          </w:p>
        </w:tc>
        <w:tc>
          <w:tcPr>
            <w:tcW w:w="625" w:type="pct"/>
            <w:tcBorders>
              <w:top w:val="nil"/>
              <w:left w:val="nil"/>
              <w:bottom w:val="single" w:sz="4" w:space="0" w:color="auto"/>
              <w:right w:val="nil"/>
            </w:tcBorders>
            <w:vAlign w:val="bottom"/>
          </w:tcPr>
          <w:p w14:paraId="0477E5F1" w14:textId="77777777" w:rsidR="00001D90" w:rsidRDefault="00001D90" w:rsidP="00EA0C26">
            <w:pPr>
              <w:jc w:val="center"/>
              <w:rPr>
                <w:sz w:val="22"/>
                <w:szCs w:val="22"/>
              </w:rPr>
            </w:pPr>
          </w:p>
        </w:tc>
      </w:tr>
    </w:tbl>
    <w:p w14:paraId="1D87A6C2" w14:textId="77777777" w:rsidR="00001D90" w:rsidRDefault="00001D90" w:rsidP="00001D90">
      <w:pPr>
        <w:spacing w:after="120"/>
        <w:rPr>
          <w:sz w:val="2"/>
          <w:szCs w:val="2"/>
        </w:rPr>
      </w:pPr>
    </w:p>
    <w:tbl>
      <w:tblPr>
        <w:tblW w:w="5000" w:type="pct"/>
        <w:tblCellMar>
          <w:left w:w="28" w:type="dxa"/>
          <w:right w:w="28" w:type="dxa"/>
        </w:tblCellMar>
        <w:tblLook w:val="0000" w:firstRow="0" w:lastRow="0" w:firstColumn="0" w:lastColumn="0" w:noHBand="0" w:noVBand="0"/>
      </w:tblPr>
      <w:tblGrid>
        <w:gridCol w:w="744"/>
        <w:gridCol w:w="1860"/>
        <w:gridCol w:w="1010"/>
        <w:gridCol w:w="1888"/>
        <w:gridCol w:w="930"/>
        <w:gridCol w:w="2922"/>
      </w:tblGrid>
      <w:tr w:rsidR="00001D90" w14:paraId="11ABF8E8" w14:textId="77777777" w:rsidTr="00D51FFB">
        <w:tc>
          <w:tcPr>
            <w:tcW w:w="398" w:type="pct"/>
            <w:tcBorders>
              <w:top w:val="nil"/>
              <w:left w:val="nil"/>
              <w:bottom w:val="nil"/>
              <w:right w:val="nil"/>
            </w:tcBorders>
            <w:vAlign w:val="bottom"/>
          </w:tcPr>
          <w:p w14:paraId="7815269B" w14:textId="77777777" w:rsidR="00001D90" w:rsidRDefault="00001D90" w:rsidP="00EA0C26">
            <w:pPr>
              <w:rPr>
                <w:sz w:val="22"/>
                <w:szCs w:val="22"/>
              </w:rPr>
            </w:pPr>
            <w:r>
              <w:rPr>
                <w:sz w:val="22"/>
                <w:szCs w:val="22"/>
              </w:rPr>
              <w:t>корпус</w:t>
            </w:r>
          </w:p>
        </w:tc>
        <w:tc>
          <w:tcPr>
            <w:tcW w:w="994" w:type="pct"/>
            <w:tcBorders>
              <w:top w:val="nil"/>
              <w:left w:val="nil"/>
              <w:bottom w:val="single" w:sz="4" w:space="0" w:color="auto"/>
              <w:right w:val="nil"/>
            </w:tcBorders>
            <w:vAlign w:val="bottom"/>
          </w:tcPr>
          <w:p w14:paraId="5E77091C" w14:textId="77777777" w:rsidR="00001D90" w:rsidRDefault="00001D90" w:rsidP="00EA0C26">
            <w:pPr>
              <w:jc w:val="center"/>
              <w:rPr>
                <w:sz w:val="22"/>
                <w:szCs w:val="22"/>
              </w:rPr>
            </w:pPr>
          </w:p>
        </w:tc>
        <w:tc>
          <w:tcPr>
            <w:tcW w:w="540" w:type="pct"/>
            <w:tcBorders>
              <w:top w:val="nil"/>
              <w:left w:val="nil"/>
              <w:bottom w:val="nil"/>
              <w:right w:val="nil"/>
            </w:tcBorders>
            <w:vAlign w:val="bottom"/>
          </w:tcPr>
          <w:p w14:paraId="17A55A4E" w14:textId="77777777" w:rsidR="00001D90" w:rsidRDefault="00001D90" w:rsidP="00EA0C26">
            <w:pPr>
              <w:jc w:val="center"/>
              <w:rPr>
                <w:sz w:val="22"/>
                <w:szCs w:val="22"/>
              </w:rPr>
            </w:pPr>
            <w:r>
              <w:rPr>
                <w:sz w:val="22"/>
                <w:szCs w:val="22"/>
              </w:rPr>
              <w:t>квартира</w:t>
            </w:r>
          </w:p>
        </w:tc>
        <w:tc>
          <w:tcPr>
            <w:tcW w:w="1009" w:type="pct"/>
            <w:tcBorders>
              <w:top w:val="nil"/>
              <w:left w:val="nil"/>
              <w:bottom w:val="single" w:sz="4" w:space="0" w:color="auto"/>
              <w:right w:val="nil"/>
            </w:tcBorders>
            <w:vAlign w:val="bottom"/>
          </w:tcPr>
          <w:p w14:paraId="3D8621BA" w14:textId="77777777" w:rsidR="00001D90" w:rsidRDefault="00001D90" w:rsidP="00EA0C26">
            <w:pPr>
              <w:jc w:val="center"/>
              <w:rPr>
                <w:sz w:val="22"/>
                <w:szCs w:val="22"/>
              </w:rPr>
            </w:pPr>
          </w:p>
        </w:tc>
        <w:tc>
          <w:tcPr>
            <w:tcW w:w="497" w:type="pct"/>
            <w:tcBorders>
              <w:top w:val="nil"/>
              <w:left w:val="nil"/>
              <w:bottom w:val="nil"/>
              <w:right w:val="nil"/>
            </w:tcBorders>
            <w:vAlign w:val="bottom"/>
          </w:tcPr>
          <w:p w14:paraId="5DC8A9AC" w14:textId="77777777" w:rsidR="00001D90" w:rsidRDefault="00001D90" w:rsidP="00EA0C26">
            <w:pPr>
              <w:jc w:val="center"/>
              <w:rPr>
                <w:sz w:val="22"/>
                <w:szCs w:val="22"/>
              </w:rPr>
            </w:pPr>
            <w:r>
              <w:rPr>
                <w:sz w:val="22"/>
                <w:szCs w:val="22"/>
              </w:rPr>
              <w:t>телефон</w:t>
            </w:r>
          </w:p>
        </w:tc>
        <w:tc>
          <w:tcPr>
            <w:tcW w:w="1563" w:type="pct"/>
            <w:tcBorders>
              <w:top w:val="nil"/>
              <w:left w:val="nil"/>
              <w:bottom w:val="single" w:sz="4" w:space="0" w:color="auto"/>
              <w:right w:val="nil"/>
            </w:tcBorders>
            <w:vAlign w:val="bottom"/>
          </w:tcPr>
          <w:p w14:paraId="762201CC" w14:textId="77777777" w:rsidR="00001D90" w:rsidRDefault="00001D90" w:rsidP="00EA0C26">
            <w:pPr>
              <w:jc w:val="center"/>
              <w:rPr>
                <w:sz w:val="22"/>
                <w:szCs w:val="22"/>
              </w:rPr>
            </w:pPr>
          </w:p>
        </w:tc>
      </w:tr>
    </w:tbl>
    <w:p w14:paraId="0D789142" w14:textId="77777777" w:rsidR="00001D90" w:rsidRDefault="00001D90" w:rsidP="00001D90">
      <w:pPr>
        <w:spacing w:before="120" w:after="120"/>
        <w:rPr>
          <w:sz w:val="22"/>
          <w:szCs w:val="22"/>
        </w:rPr>
      </w:pPr>
      <w:r>
        <w:rPr>
          <w:sz w:val="22"/>
          <w:szCs w:val="22"/>
        </w:rPr>
        <w:t>5. Адрес места работы:</w:t>
      </w:r>
    </w:p>
    <w:tbl>
      <w:tblPr>
        <w:tblW w:w="5000" w:type="pct"/>
        <w:tblCellMar>
          <w:left w:w="28" w:type="dxa"/>
          <w:right w:w="28" w:type="dxa"/>
        </w:tblCellMar>
        <w:tblLook w:val="0000" w:firstRow="0" w:lastRow="0" w:firstColumn="0" w:lastColumn="0" w:noHBand="0" w:noVBand="0"/>
      </w:tblPr>
      <w:tblGrid>
        <w:gridCol w:w="1648"/>
        <w:gridCol w:w="2125"/>
        <w:gridCol w:w="1383"/>
        <w:gridCol w:w="4198"/>
      </w:tblGrid>
      <w:tr w:rsidR="00001D90" w14:paraId="7F64BDBB" w14:textId="77777777" w:rsidTr="00D51FFB">
        <w:tc>
          <w:tcPr>
            <w:tcW w:w="881" w:type="pct"/>
            <w:tcBorders>
              <w:top w:val="nil"/>
              <w:left w:val="nil"/>
              <w:bottom w:val="nil"/>
              <w:right w:val="nil"/>
            </w:tcBorders>
            <w:vAlign w:val="bottom"/>
          </w:tcPr>
          <w:p w14:paraId="6569548F" w14:textId="77777777" w:rsidR="00001D90" w:rsidRDefault="00001D90" w:rsidP="00EA0C26">
            <w:pPr>
              <w:rPr>
                <w:sz w:val="22"/>
                <w:szCs w:val="22"/>
              </w:rPr>
            </w:pPr>
            <w:r>
              <w:rPr>
                <w:sz w:val="22"/>
                <w:szCs w:val="22"/>
              </w:rPr>
              <w:t>почтовый индекс</w:t>
            </w:r>
          </w:p>
        </w:tc>
        <w:tc>
          <w:tcPr>
            <w:tcW w:w="1136" w:type="pct"/>
            <w:tcBorders>
              <w:top w:val="nil"/>
              <w:left w:val="nil"/>
              <w:bottom w:val="single" w:sz="4" w:space="0" w:color="auto"/>
              <w:right w:val="nil"/>
            </w:tcBorders>
            <w:vAlign w:val="bottom"/>
          </w:tcPr>
          <w:p w14:paraId="14DDEC03" w14:textId="77777777" w:rsidR="00001D90" w:rsidRDefault="00001D90" w:rsidP="00EA0C26">
            <w:pPr>
              <w:jc w:val="center"/>
              <w:rPr>
                <w:sz w:val="22"/>
                <w:szCs w:val="22"/>
              </w:rPr>
            </w:pPr>
          </w:p>
        </w:tc>
        <w:tc>
          <w:tcPr>
            <w:tcW w:w="739" w:type="pct"/>
            <w:tcBorders>
              <w:top w:val="nil"/>
              <w:left w:val="nil"/>
              <w:bottom w:val="nil"/>
              <w:right w:val="nil"/>
            </w:tcBorders>
            <w:vAlign w:val="bottom"/>
          </w:tcPr>
          <w:p w14:paraId="20B3DE72" w14:textId="77777777" w:rsidR="00001D90" w:rsidRDefault="00001D90" w:rsidP="00EA0C26">
            <w:pPr>
              <w:jc w:val="center"/>
              <w:rPr>
                <w:sz w:val="22"/>
                <w:szCs w:val="22"/>
              </w:rPr>
            </w:pPr>
            <w:r>
              <w:rPr>
                <w:sz w:val="22"/>
                <w:szCs w:val="22"/>
              </w:rPr>
              <w:t>город (район)</w:t>
            </w:r>
          </w:p>
        </w:tc>
        <w:tc>
          <w:tcPr>
            <w:tcW w:w="2244" w:type="pct"/>
            <w:tcBorders>
              <w:top w:val="nil"/>
              <w:left w:val="nil"/>
              <w:bottom w:val="single" w:sz="4" w:space="0" w:color="auto"/>
              <w:right w:val="nil"/>
            </w:tcBorders>
            <w:vAlign w:val="bottom"/>
          </w:tcPr>
          <w:p w14:paraId="2F698D76" w14:textId="77777777" w:rsidR="00001D90" w:rsidRDefault="00001D90" w:rsidP="00EA0C26">
            <w:pPr>
              <w:jc w:val="center"/>
              <w:rPr>
                <w:sz w:val="22"/>
                <w:szCs w:val="22"/>
              </w:rPr>
            </w:pPr>
          </w:p>
        </w:tc>
      </w:tr>
    </w:tbl>
    <w:p w14:paraId="56CFB547" w14:textId="77777777" w:rsidR="00001D90" w:rsidRDefault="00001D90" w:rsidP="00001D90">
      <w:pPr>
        <w:spacing w:after="120"/>
        <w:rPr>
          <w:sz w:val="2"/>
          <w:szCs w:val="2"/>
        </w:rPr>
      </w:pPr>
    </w:p>
    <w:tbl>
      <w:tblPr>
        <w:tblW w:w="5000" w:type="pct"/>
        <w:tblCellMar>
          <w:left w:w="28" w:type="dxa"/>
          <w:right w:w="28" w:type="dxa"/>
        </w:tblCellMar>
        <w:tblLook w:val="0000" w:firstRow="0" w:lastRow="0" w:firstColumn="0" w:lastColumn="0" w:noHBand="0" w:noVBand="0"/>
      </w:tblPr>
      <w:tblGrid>
        <w:gridCol w:w="639"/>
        <w:gridCol w:w="3135"/>
        <w:gridCol w:w="557"/>
        <w:gridCol w:w="1169"/>
        <w:gridCol w:w="930"/>
        <w:gridCol w:w="2924"/>
      </w:tblGrid>
      <w:tr w:rsidR="00001D90" w14:paraId="45F18C12" w14:textId="77777777" w:rsidTr="00D51FFB">
        <w:tc>
          <w:tcPr>
            <w:tcW w:w="341" w:type="pct"/>
            <w:tcBorders>
              <w:top w:val="nil"/>
              <w:left w:val="nil"/>
              <w:bottom w:val="nil"/>
              <w:right w:val="nil"/>
            </w:tcBorders>
            <w:vAlign w:val="bottom"/>
          </w:tcPr>
          <w:p w14:paraId="796A58DB" w14:textId="77777777" w:rsidR="00001D90" w:rsidRDefault="00001D90" w:rsidP="00EA0C26">
            <w:pPr>
              <w:rPr>
                <w:sz w:val="22"/>
                <w:szCs w:val="22"/>
              </w:rPr>
            </w:pPr>
            <w:r>
              <w:rPr>
                <w:sz w:val="22"/>
                <w:szCs w:val="22"/>
              </w:rPr>
              <w:t>улица</w:t>
            </w:r>
          </w:p>
        </w:tc>
        <w:tc>
          <w:tcPr>
            <w:tcW w:w="1676" w:type="pct"/>
            <w:tcBorders>
              <w:top w:val="nil"/>
              <w:left w:val="nil"/>
              <w:bottom w:val="single" w:sz="4" w:space="0" w:color="auto"/>
              <w:right w:val="nil"/>
            </w:tcBorders>
            <w:vAlign w:val="bottom"/>
          </w:tcPr>
          <w:p w14:paraId="7FDFB141" w14:textId="77777777" w:rsidR="00001D90" w:rsidRDefault="00001D90" w:rsidP="00EA0C26">
            <w:pPr>
              <w:jc w:val="center"/>
              <w:rPr>
                <w:sz w:val="22"/>
                <w:szCs w:val="22"/>
              </w:rPr>
            </w:pPr>
          </w:p>
        </w:tc>
        <w:tc>
          <w:tcPr>
            <w:tcW w:w="298" w:type="pct"/>
            <w:tcBorders>
              <w:top w:val="nil"/>
              <w:left w:val="nil"/>
              <w:bottom w:val="nil"/>
              <w:right w:val="nil"/>
            </w:tcBorders>
            <w:vAlign w:val="bottom"/>
          </w:tcPr>
          <w:p w14:paraId="43A019CD" w14:textId="77777777" w:rsidR="00001D90" w:rsidRDefault="00001D90" w:rsidP="00EA0C26">
            <w:pPr>
              <w:jc w:val="center"/>
              <w:rPr>
                <w:sz w:val="22"/>
                <w:szCs w:val="22"/>
              </w:rPr>
            </w:pPr>
            <w:r>
              <w:rPr>
                <w:sz w:val="22"/>
                <w:szCs w:val="22"/>
              </w:rPr>
              <w:t>дом</w:t>
            </w:r>
          </w:p>
        </w:tc>
        <w:tc>
          <w:tcPr>
            <w:tcW w:w="625" w:type="pct"/>
            <w:tcBorders>
              <w:top w:val="nil"/>
              <w:left w:val="nil"/>
              <w:bottom w:val="single" w:sz="4" w:space="0" w:color="auto"/>
              <w:right w:val="nil"/>
            </w:tcBorders>
            <w:vAlign w:val="bottom"/>
          </w:tcPr>
          <w:p w14:paraId="700AABCE" w14:textId="77777777" w:rsidR="00001D90" w:rsidRDefault="00001D90" w:rsidP="00EA0C26">
            <w:pPr>
              <w:jc w:val="center"/>
              <w:rPr>
                <w:sz w:val="22"/>
                <w:szCs w:val="22"/>
              </w:rPr>
            </w:pPr>
          </w:p>
        </w:tc>
        <w:tc>
          <w:tcPr>
            <w:tcW w:w="497" w:type="pct"/>
            <w:tcBorders>
              <w:top w:val="nil"/>
              <w:left w:val="nil"/>
              <w:bottom w:val="nil"/>
              <w:right w:val="nil"/>
            </w:tcBorders>
            <w:vAlign w:val="bottom"/>
          </w:tcPr>
          <w:p w14:paraId="646DF1F9" w14:textId="77777777" w:rsidR="00001D90" w:rsidRDefault="00001D90" w:rsidP="00EA0C26">
            <w:pPr>
              <w:jc w:val="center"/>
              <w:rPr>
                <w:sz w:val="22"/>
                <w:szCs w:val="22"/>
              </w:rPr>
            </w:pPr>
            <w:r>
              <w:rPr>
                <w:sz w:val="22"/>
                <w:szCs w:val="22"/>
              </w:rPr>
              <w:t>телефон</w:t>
            </w:r>
          </w:p>
        </w:tc>
        <w:tc>
          <w:tcPr>
            <w:tcW w:w="1563" w:type="pct"/>
            <w:tcBorders>
              <w:top w:val="nil"/>
              <w:left w:val="nil"/>
              <w:bottom w:val="single" w:sz="4" w:space="0" w:color="auto"/>
              <w:right w:val="nil"/>
            </w:tcBorders>
            <w:vAlign w:val="bottom"/>
          </w:tcPr>
          <w:p w14:paraId="68E8CC46" w14:textId="77777777" w:rsidR="00001D90" w:rsidRDefault="00001D90" w:rsidP="00EA0C26">
            <w:pPr>
              <w:jc w:val="center"/>
              <w:rPr>
                <w:sz w:val="22"/>
                <w:szCs w:val="22"/>
              </w:rPr>
            </w:pPr>
          </w:p>
        </w:tc>
      </w:tr>
    </w:tbl>
    <w:p w14:paraId="5E9764EE" w14:textId="77777777" w:rsidR="00001D90" w:rsidRDefault="00001D90" w:rsidP="00001D90">
      <w:pPr>
        <w:spacing w:before="120"/>
        <w:jc w:val="both"/>
      </w:pPr>
      <w:r>
        <w:t xml:space="preserve">6. Серия, номер паспорта или данные иного документа, удостоверяющего личность, дата выдачи этих документов, наименование выдавшего органа  </w:t>
      </w:r>
    </w:p>
    <w:p w14:paraId="7107E8DB" w14:textId="77777777" w:rsidR="00001D90" w:rsidRDefault="00001D90" w:rsidP="00001D90">
      <w:pPr>
        <w:pBdr>
          <w:top w:val="single" w:sz="4" w:space="1" w:color="auto"/>
        </w:pBdr>
        <w:ind w:left="6152"/>
        <w:rPr>
          <w:sz w:val="2"/>
          <w:szCs w:val="2"/>
        </w:rPr>
      </w:pPr>
    </w:p>
    <w:p w14:paraId="577D1710" w14:textId="77777777" w:rsidR="00001D90" w:rsidRDefault="00001D90" w:rsidP="00001D90"/>
    <w:p w14:paraId="74EAA43D" w14:textId="77777777" w:rsidR="00001D90" w:rsidRDefault="00001D90" w:rsidP="00001D90">
      <w:pPr>
        <w:pBdr>
          <w:top w:val="single" w:sz="4" w:space="1" w:color="auto"/>
        </w:pBdr>
        <w:rPr>
          <w:sz w:val="2"/>
          <w:szCs w:val="2"/>
        </w:rPr>
      </w:pPr>
    </w:p>
    <w:p w14:paraId="68ABB9C9" w14:textId="77777777" w:rsidR="00001D90" w:rsidRDefault="00001D90" w:rsidP="00001D90">
      <w:pPr>
        <w:tabs>
          <w:tab w:val="right" w:pos="9923"/>
        </w:tabs>
        <w:spacing w:before="120"/>
      </w:pPr>
      <w:r>
        <w:t xml:space="preserve">7. Адрес электронной почты (при наличии)  </w:t>
      </w:r>
      <w:r>
        <w:tab/>
        <w:t>.</w:t>
      </w:r>
    </w:p>
    <w:p w14:paraId="1F033727" w14:textId="77777777" w:rsidR="00001D90" w:rsidRDefault="00001D90" w:rsidP="00001D90">
      <w:pPr>
        <w:pBdr>
          <w:top w:val="single" w:sz="4" w:space="1" w:color="auto"/>
        </w:pBdr>
        <w:ind w:left="4610" w:right="113"/>
        <w:rPr>
          <w:sz w:val="2"/>
          <w:szCs w:val="2"/>
        </w:rPr>
      </w:pPr>
    </w:p>
    <w:p w14:paraId="5967928E" w14:textId="77777777" w:rsidR="00001D90" w:rsidRDefault="00001D90" w:rsidP="00001D90">
      <w:pPr>
        <w:tabs>
          <w:tab w:val="right" w:pos="9923"/>
        </w:tabs>
        <w:spacing w:before="120"/>
        <w:jc w:val="both"/>
      </w:pPr>
      <w:r>
        <w:t xml:space="preserve">8. Индивидуальная программа предоставления социальных услуг разработана впервые, повторно (нужное подчеркнуть) на срок до:  </w:t>
      </w:r>
      <w:r>
        <w:tab/>
        <w:t>.</w:t>
      </w:r>
    </w:p>
    <w:p w14:paraId="756E450C" w14:textId="77777777" w:rsidR="00001D90" w:rsidRDefault="00001D90" w:rsidP="00001D90">
      <w:pPr>
        <w:pBdr>
          <w:top w:val="single" w:sz="4" w:space="1" w:color="auto"/>
        </w:pBdr>
        <w:ind w:left="4593" w:right="113"/>
        <w:rPr>
          <w:sz w:val="2"/>
          <w:szCs w:val="2"/>
        </w:rPr>
      </w:pPr>
    </w:p>
    <w:p w14:paraId="225BDA0B" w14:textId="77777777" w:rsidR="00001D90" w:rsidRDefault="00001D90" w:rsidP="00001D90">
      <w:pPr>
        <w:tabs>
          <w:tab w:val="right" w:pos="9923"/>
        </w:tabs>
        <w:spacing w:before="120"/>
      </w:pPr>
      <w:r>
        <w:t xml:space="preserve">9. Форма социального обслуживания  </w:t>
      </w:r>
      <w:r>
        <w:tab/>
        <w:t>.</w:t>
      </w:r>
    </w:p>
    <w:p w14:paraId="38C89510" w14:textId="77777777" w:rsidR="00001D90" w:rsidRDefault="00001D90" w:rsidP="00001D90">
      <w:pPr>
        <w:pBdr>
          <w:top w:val="single" w:sz="4" w:space="1" w:color="auto"/>
        </w:pBdr>
        <w:ind w:left="3952" w:right="113"/>
        <w:rPr>
          <w:sz w:val="2"/>
          <w:szCs w:val="2"/>
        </w:rPr>
      </w:pPr>
    </w:p>
    <w:p w14:paraId="020B6214" w14:textId="77777777" w:rsidR="00001D90" w:rsidRDefault="00001D90" w:rsidP="00001D90">
      <w:pPr>
        <w:spacing w:before="120"/>
      </w:pPr>
      <w:r>
        <w:t>10. Виды социальных услуг:</w:t>
      </w:r>
    </w:p>
    <w:p w14:paraId="09BE55E3" w14:textId="77777777" w:rsidR="00001D90" w:rsidRDefault="00001D90" w:rsidP="00001D90">
      <w:pPr>
        <w:spacing w:after="60"/>
        <w:jc w:val="center"/>
        <w:rPr>
          <w:b/>
          <w:bCs/>
        </w:rPr>
      </w:pPr>
      <w:r>
        <w:rPr>
          <w:b/>
          <w:bCs/>
        </w:rPr>
        <w:t>I. Социально-бытовые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77"/>
        <w:gridCol w:w="2284"/>
        <w:gridCol w:w="1699"/>
        <w:gridCol w:w="1699"/>
        <w:gridCol w:w="1699"/>
        <w:gridCol w:w="1486"/>
      </w:tblGrid>
      <w:tr w:rsidR="00001D90" w14:paraId="2E9C11C5" w14:textId="77777777" w:rsidTr="00D51FFB">
        <w:tc>
          <w:tcPr>
            <w:tcW w:w="256" w:type="pct"/>
          </w:tcPr>
          <w:p w14:paraId="65F196EB" w14:textId="77777777" w:rsidR="00001D90" w:rsidRDefault="00001D90" w:rsidP="00EA0C26">
            <w:pPr>
              <w:jc w:val="center"/>
              <w:rPr>
                <w:sz w:val="22"/>
                <w:szCs w:val="22"/>
              </w:rPr>
            </w:pPr>
            <w:r>
              <w:rPr>
                <w:sz w:val="22"/>
                <w:szCs w:val="22"/>
              </w:rPr>
              <w:t>№ п/п</w:t>
            </w:r>
          </w:p>
        </w:tc>
        <w:tc>
          <w:tcPr>
            <w:tcW w:w="1222" w:type="pct"/>
          </w:tcPr>
          <w:p w14:paraId="0037A1B6" w14:textId="77777777" w:rsidR="00001D90" w:rsidRDefault="00001D90" w:rsidP="00EA0C26">
            <w:pPr>
              <w:jc w:val="center"/>
              <w:rPr>
                <w:sz w:val="22"/>
                <w:szCs w:val="22"/>
              </w:rPr>
            </w:pPr>
            <w:r>
              <w:rPr>
                <w:sz w:val="22"/>
                <w:szCs w:val="22"/>
              </w:rPr>
              <w:t>Наименование социально-бытовой услуги</w:t>
            </w:r>
          </w:p>
        </w:tc>
        <w:tc>
          <w:tcPr>
            <w:tcW w:w="909" w:type="pct"/>
          </w:tcPr>
          <w:p w14:paraId="71438055" w14:textId="77777777" w:rsidR="00001D90" w:rsidRDefault="00001D90" w:rsidP="00EA0C26">
            <w:pPr>
              <w:jc w:val="center"/>
              <w:rPr>
                <w:sz w:val="22"/>
                <w:szCs w:val="22"/>
              </w:rPr>
            </w:pPr>
            <w:r>
              <w:rPr>
                <w:sz w:val="22"/>
                <w:szCs w:val="22"/>
              </w:rPr>
              <w:t>Объем предоставления услуги</w:t>
            </w:r>
          </w:p>
        </w:tc>
        <w:tc>
          <w:tcPr>
            <w:tcW w:w="909" w:type="pct"/>
          </w:tcPr>
          <w:p w14:paraId="459F2614" w14:textId="77777777" w:rsidR="00001D90" w:rsidRDefault="00001D90" w:rsidP="00EA0C26">
            <w:pPr>
              <w:jc w:val="center"/>
              <w:rPr>
                <w:sz w:val="22"/>
                <w:szCs w:val="22"/>
              </w:rPr>
            </w:pPr>
            <w:r>
              <w:rPr>
                <w:sz w:val="22"/>
                <w:szCs w:val="22"/>
              </w:rPr>
              <w:t>Периодичность предоставления услуги</w:t>
            </w:r>
          </w:p>
        </w:tc>
        <w:tc>
          <w:tcPr>
            <w:tcW w:w="909" w:type="pct"/>
          </w:tcPr>
          <w:p w14:paraId="0584B665" w14:textId="77777777" w:rsidR="00001D90" w:rsidRDefault="00001D90" w:rsidP="00EA0C26">
            <w:pPr>
              <w:jc w:val="center"/>
              <w:rPr>
                <w:sz w:val="22"/>
                <w:szCs w:val="22"/>
              </w:rPr>
            </w:pPr>
            <w:r>
              <w:rPr>
                <w:sz w:val="22"/>
                <w:szCs w:val="22"/>
              </w:rPr>
              <w:t>Срок предоставления услуги</w:t>
            </w:r>
          </w:p>
        </w:tc>
        <w:tc>
          <w:tcPr>
            <w:tcW w:w="796" w:type="pct"/>
          </w:tcPr>
          <w:p w14:paraId="4F55EE19" w14:textId="77777777" w:rsidR="00001D90" w:rsidRDefault="00001D90" w:rsidP="00EA0C26">
            <w:pPr>
              <w:jc w:val="center"/>
              <w:rPr>
                <w:sz w:val="22"/>
                <w:szCs w:val="22"/>
              </w:rPr>
            </w:pPr>
            <w:r>
              <w:rPr>
                <w:sz w:val="22"/>
                <w:szCs w:val="22"/>
              </w:rPr>
              <w:t>Отметка о выполне</w:t>
            </w:r>
            <w:r>
              <w:rPr>
                <w:sz w:val="22"/>
                <w:szCs w:val="22"/>
              </w:rPr>
              <w:softHyphen/>
              <w:t>нии</w:t>
            </w:r>
          </w:p>
        </w:tc>
      </w:tr>
      <w:tr w:rsidR="00001D90" w14:paraId="3BABE5EB" w14:textId="77777777" w:rsidTr="00D51FFB">
        <w:tc>
          <w:tcPr>
            <w:tcW w:w="256" w:type="pct"/>
          </w:tcPr>
          <w:p w14:paraId="3462807E" w14:textId="77777777" w:rsidR="00001D90" w:rsidRDefault="00001D90" w:rsidP="00EA0C26">
            <w:pPr>
              <w:jc w:val="center"/>
              <w:rPr>
                <w:sz w:val="22"/>
                <w:szCs w:val="22"/>
              </w:rPr>
            </w:pPr>
          </w:p>
        </w:tc>
        <w:tc>
          <w:tcPr>
            <w:tcW w:w="1222" w:type="pct"/>
          </w:tcPr>
          <w:p w14:paraId="41E83804" w14:textId="77777777" w:rsidR="00001D90" w:rsidRDefault="00001D90" w:rsidP="00EA0C26">
            <w:pPr>
              <w:rPr>
                <w:sz w:val="22"/>
                <w:szCs w:val="22"/>
              </w:rPr>
            </w:pPr>
          </w:p>
        </w:tc>
        <w:tc>
          <w:tcPr>
            <w:tcW w:w="909" w:type="pct"/>
          </w:tcPr>
          <w:p w14:paraId="04B9CDEB" w14:textId="77777777" w:rsidR="00001D90" w:rsidRDefault="00001D90" w:rsidP="00EA0C26">
            <w:pPr>
              <w:jc w:val="center"/>
              <w:rPr>
                <w:sz w:val="22"/>
                <w:szCs w:val="22"/>
              </w:rPr>
            </w:pPr>
          </w:p>
        </w:tc>
        <w:tc>
          <w:tcPr>
            <w:tcW w:w="909" w:type="pct"/>
          </w:tcPr>
          <w:p w14:paraId="671D6964" w14:textId="77777777" w:rsidR="00001D90" w:rsidRDefault="00001D90" w:rsidP="00EA0C26">
            <w:pPr>
              <w:jc w:val="center"/>
              <w:rPr>
                <w:sz w:val="22"/>
                <w:szCs w:val="22"/>
              </w:rPr>
            </w:pPr>
          </w:p>
        </w:tc>
        <w:tc>
          <w:tcPr>
            <w:tcW w:w="909" w:type="pct"/>
          </w:tcPr>
          <w:p w14:paraId="6E6103EE" w14:textId="77777777" w:rsidR="00001D90" w:rsidRDefault="00001D90" w:rsidP="00EA0C26">
            <w:pPr>
              <w:jc w:val="center"/>
              <w:rPr>
                <w:sz w:val="22"/>
                <w:szCs w:val="22"/>
              </w:rPr>
            </w:pPr>
          </w:p>
        </w:tc>
        <w:tc>
          <w:tcPr>
            <w:tcW w:w="796" w:type="pct"/>
          </w:tcPr>
          <w:p w14:paraId="1AE0C32A" w14:textId="77777777" w:rsidR="00001D90" w:rsidRDefault="00001D90" w:rsidP="00EA0C26">
            <w:pPr>
              <w:jc w:val="center"/>
              <w:rPr>
                <w:sz w:val="22"/>
                <w:szCs w:val="22"/>
              </w:rPr>
            </w:pPr>
          </w:p>
        </w:tc>
      </w:tr>
      <w:tr w:rsidR="00001D90" w14:paraId="18AA1985" w14:textId="77777777" w:rsidTr="00D51FFB">
        <w:tc>
          <w:tcPr>
            <w:tcW w:w="256" w:type="pct"/>
          </w:tcPr>
          <w:p w14:paraId="4CA04309" w14:textId="77777777" w:rsidR="00001D90" w:rsidRDefault="00001D90" w:rsidP="00EA0C26">
            <w:pPr>
              <w:jc w:val="center"/>
              <w:rPr>
                <w:sz w:val="22"/>
                <w:szCs w:val="22"/>
              </w:rPr>
            </w:pPr>
          </w:p>
        </w:tc>
        <w:tc>
          <w:tcPr>
            <w:tcW w:w="1222" w:type="pct"/>
          </w:tcPr>
          <w:p w14:paraId="3B3881DE" w14:textId="77777777" w:rsidR="00001D90" w:rsidRDefault="00001D90" w:rsidP="00EA0C26">
            <w:pPr>
              <w:rPr>
                <w:sz w:val="22"/>
                <w:szCs w:val="22"/>
              </w:rPr>
            </w:pPr>
          </w:p>
        </w:tc>
        <w:tc>
          <w:tcPr>
            <w:tcW w:w="909" w:type="pct"/>
          </w:tcPr>
          <w:p w14:paraId="01DAF413" w14:textId="77777777" w:rsidR="00001D90" w:rsidRDefault="00001D90" w:rsidP="00EA0C26">
            <w:pPr>
              <w:jc w:val="center"/>
              <w:rPr>
                <w:sz w:val="22"/>
                <w:szCs w:val="22"/>
              </w:rPr>
            </w:pPr>
          </w:p>
        </w:tc>
        <w:tc>
          <w:tcPr>
            <w:tcW w:w="909" w:type="pct"/>
          </w:tcPr>
          <w:p w14:paraId="47D228E3" w14:textId="77777777" w:rsidR="00001D90" w:rsidRDefault="00001D90" w:rsidP="00EA0C26">
            <w:pPr>
              <w:jc w:val="center"/>
              <w:rPr>
                <w:sz w:val="22"/>
                <w:szCs w:val="22"/>
              </w:rPr>
            </w:pPr>
          </w:p>
        </w:tc>
        <w:tc>
          <w:tcPr>
            <w:tcW w:w="909" w:type="pct"/>
          </w:tcPr>
          <w:p w14:paraId="647757D8" w14:textId="77777777" w:rsidR="00001D90" w:rsidRDefault="00001D90" w:rsidP="00EA0C26">
            <w:pPr>
              <w:jc w:val="center"/>
              <w:rPr>
                <w:sz w:val="22"/>
                <w:szCs w:val="22"/>
              </w:rPr>
            </w:pPr>
          </w:p>
        </w:tc>
        <w:tc>
          <w:tcPr>
            <w:tcW w:w="796" w:type="pct"/>
          </w:tcPr>
          <w:p w14:paraId="5171DFF8" w14:textId="77777777" w:rsidR="00001D90" w:rsidRDefault="00001D90" w:rsidP="00EA0C26">
            <w:pPr>
              <w:jc w:val="center"/>
              <w:rPr>
                <w:sz w:val="22"/>
                <w:szCs w:val="22"/>
              </w:rPr>
            </w:pPr>
          </w:p>
        </w:tc>
      </w:tr>
      <w:tr w:rsidR="00001D90" w14:paraId="4DB604F1" w14:textId="77777777" w:rsidTr="00D51FFB">
        <w:tc>
          <w:tcPr>
            <w:tcW w:w="256" w:type="pct"/>
          </w:tcPr>
          <w:p w14:paraId="50A1B06C" w14:textId="77777777" w:rsidR="00001D90" w:rsidRDefault="00001D90" w:rsidP="00EA0C26">
            <w:pPr>
              <w:jc w:val="center"/>
              <w:rPr>
                <w:sz w:val="22"/>
                <w:szCs w:val="22"/>
              </w:rPr>
            </w:pPr>
          </w:p>
        </w:tc>
        <w:tc>
          <w:tcPr>
            <w:tcW w:w="1222" w:type="pct"/>
          </w:tcPr>
          <w:p w14:paraId="65FA0669" w14:textId="77777777" w:rsidR="00001D90" w:rsidRDefault="00001D90" w:rsidP="00EA0C26">
            <w:pPr>
              <w:rPr>
                <w:sz w:val="22"/>
                <w:szCs w:val="22"/>
              </w:rPr>
            </w:pPr>
          </w:p>
        </w:tc>
        <w:tc>
          <w:tcPr>
            <w:tcW w:w="909" w:type="pct"/>
          </w:tcPr>
          <w:p w14:paraId="43D4C88E" w14:textId="77777777" w:rsidR="00001D90" w:rsidRDefault="00001D90" w:rsidP="00EA0C26">
            <w:pPr>
              <w:jc w:val="center"/>
              <w:rPr>
                <w:sz w:val="22"/>
                <w:szCs w:val="22"/>
              </w:rPr>
            </w:pPr>
          </w:p>
        </w:tc>
        <w:tc>
          <w:tcPr>
            <w:tcW w:w="909" w:type="pct"/>
          </w:tcPr>
          <w:p w14:paraId="551EC454" w14:textId="77777777" w:rsidR="00001D90" w:rsidRDefault="00001D90" w:rsidP="00EA0C26">
            <w:pPr>
              <w:jc w:val="center"/>
              <w:rPr>
                <w:sz w:val="22"/>
                <w:szCs w:val="22"/>
              </w:rPr>
            </w:pPr>
          </w:p>
        </w:tc>
        <w:tc>
          <w:tcPr>
            <w:tcW w:w="909" w:type="pct"/>
          </w:tcPr>
          <w:p w14:paraId="185EB511" w14:textId="77777777" w:rsidR="00001D90" w:rsidRDefault="00001D90" w:rsidP="00EA0C26">
            <w:pPr>
              <w:jc w:val="center"/>
              <w:rPr>
                <w:sz w:val="22"/>
                <w:szCs w:val="22"/>
              </w:rPr>
            </w:pPr>
          </w:p>
        </w:tc>
        <w:tc>
          <w:tcPr>
            <w:tcW w:w="796" w:type="pct"/>
          </w:tcPr>
          <w:p w14:paraId="04550BE5" w14:textId="77777777" w:rsidR="00001D90" w:rsidRDefault="00001D90" w:rsidP="00EA0C26">
            <w:pPr>
              <w:jc w:val="center"/>
              <w:rPr>
                <w:sz w:val="22"/>
                <w:szCs w:val="22"/>
              </w:rPr>
            </w:pPr>
          </w:p>
        </w:tc>
      </w:tr>
      <w:tr w:rsidR="00001D90" w14:paraId="198ABB21" w14:textId="77777777" w:rsidTr="00D51FFB">
        <w:tc>
          <w:tcPr>
            <w:tcW w:w="256" w:type="pct"/>
          </w:tcPr>
          <w:p w14:paraId="5AE86698" w14:textId="77777777" w:rsidR="00001D90" w:rsidRDefault="00001D90" w:rsidP="00EA0C26">
            <w:pPr>
              <w:jc w:val="center"/>
              <w:rPr>
                <w:sz w:val="22"/>
                <w:szCs w:val="22"/>
              </w:rPr>
            </w:pPr>
          </w:p>
        </w:tc>
        <w:tc>
          <w:tcPr>
            <w:tcW w:w="1222" w:type="pct"/>
          </w:tcPr>
          <w:p w14:paraId="20B4B547" w14:textId="77777777" w:rsidR="00001D90" w:rsidRDefault="00001D90" w:rsidP="00EA0C26">
            <w:pPr>
              <w:rPr>
                <w:sz w:val="22"/>
                <w:szCs w:val="22"/>
              </w:rPr>
            </w:pPr>
          </w:p>
        </w:tc>
        <w:tc>
          <w:tcPr>
            <w:tcW w:w="909" w:type="pct"/>
          </w:tcPr>
          <w:p w14:paraId="4F9B3963" w14:textId="77777777" w:rsidR="00001D90" w:rsidRDefault="00001D90" w:rsidP="00EA0C26">
            <w:pPr>
              <w:jc w:val="center"/>
              <w:rPr>
                <w:sz w:val="22"/>
                <w:szCs w:val="22"/>
              </w:rPr>
            </w:pPr>
          </w:p>
        </w:tc>
        <w:tc>
          <w:tcPr>
            <w:tcW w:w="909" w:type="pct"/>
          </w:tcPr>
          <w:p w14:paraId="10F56794" w14:textId="77777777" w:rsidR="00001D90" w:rsidRDefault="00001D90" w:rsidP="00EA0C26">
            <w:pPr>
              <w:jc w:val="center"/>
              <w:rPr>
                <w:sz w:val="22"/>
                <w:szCs w:val="22"/>
              </w:rPr>
            </w:pPr>
          </w:p>
        </w:tc>
        <w:tc>
          <w:tcPr>
            <w:tcW w:w="909" w:type="pct"/>
          </w:tcPr>
          <w:p w14:paraId="31935FB9" w14:textId="77777777" w:rsidR="00001D90" w:rsidRDefault="00001D90" w:rsidP="00EA0C26">
            <w:pPr>
              <w:jc w:val="center"/>
              <w:rPr>
                <w:sz w:val="22"/>
                <w:szCs w:val="22"/>
              </w:rPr>
            </w:pPr>
          </w:p>
        </w:tc>
        <w:tc>
          <w:tcPr>
            <w:tcW w:w="796" w:type="pct"/>
          </w:tcPr>
          <w:p w14:paraId="7DCC1691" w14:textId="77777777" w:rsidR="00001D90" w:rsidRDefault="00001D90" w:rsidP="00EA0C26">
            <w:pPr>
              <w:jc w:val="center"/>
              <w:rPr>
                <w:sz w:val="22"/>
                <w:szCs w:val="22"/>
              </w:rPr>
            </w:pPr>
          </w:p>
        </w:tc>
      </w:tr>
      <w:tr w:rsidR="00001D90" w14:paraId="5E569E7D" w14:textId="77777777" w:rsidTr="00D51FFB">
        <w:tc>
          <w:tcPr>
            <w:tcW w:w="256" w:type="pct"/>
          </w:tcPr>
          <w:p w14:paraId="7A399D9A" w14:textId="77777777" w:rsidR="00001D90" w:rsidRDefault="00001D90" w:rsidP="00EA0C26">
            <w:pPr>
              <w:jc w:val="center"/>
              <w:rPr>
                <w:sz w:val="22"/>
                <w:szCs w:val="22"/>
              </w:rPr>
            </w:pPr>
          </w:p>
        </w:tc>
        <w:tc>
          <w:tcPr>
            <w:tcW w:w="1222" w:type="pct"/>
          </w:tcPr>
          <w:p w14:paraId="0F601B21" w14:textId="77777777" w:rsidR="00001D90" w:rsidRDefault="00001D90" w:rsidP="00EA0C26">
            <w:pPr>
              <w:rPr>
                <w:sz w:val="22"/>
                <w:szCs w:val="22"/>
              </w:rPr>
            </w:pPr>
          </w:p>
        </w:tc>
        <w:tc>
          <w:tcPr>
            <w:tcW w:w="909" w:type="pct"/>
          </w:tcPr>
          <w:p w14:paraId="74FD6FF7" w14:textId="77777777" w:rsidR="00001D90" w:rsidRDefault="00001D90" w:rsidP="00EA0C26">
            <w:pPr>
              <w:jc w:val="center"/>
              <w:rPr>
                <w:sz w:val="22"/>
                <w:szCs w:val="22"/>
              </w:rPr>
            </w:pPr>
          </w:p>
        </w:tc>
        <w:tc>
          <w:tcPr>
            <w:tcW w:w="909" w:type="pct"/>
          </w:tcPr>
          <w:p w14:paraId="39BD52AA" w14:textId="77777777" w:rsidR="00001D90" w:rsidRDefault="00001D90" w:rsidP="00EA0C26">
            <w:pPr>
              <w:jc w:val="center"/>
              <w:rPr>
                <w:sz w:val="22"/>
                <w:szCs w:val="22"/>
              </w:rPr>
            </w:pPr>
          </w:p>
        </w:tc>
        <w:tc>
          <w:tcPr>
            <w:tcW w:w="909" w:type="pct"/>
          </w:tcPr>
          <w:p w14:paraId="2F190805" w14:textId="77777777" w:rsidR="00001D90" w:rsidRDefault="00001D90" w:rsidP="00EA0C26">
            <w:pPr>
              <w:jc w:val="center"/>
              <w:rPr>
                <w:sz w:val="22"/>
                <w:szCs w:val="22"/>
              </w:rPr>
            </w:pPr>
          </w:p>
        </w:tc>
        <w:tc>
          <w:tcPr>
            <w:tcW w:w="796" w:type="pct"/>
          </w:tcPr>
          <w:p w14:paraId="6E556D7F" w14:textId="77777777" w:rsidR="00001D90" w:rsidRDefault="00001D90" w:rsidP="00EA0C26">
            <w:pPr>
              <w:jc w:val="center"/>
              <w:rPr>
                <w:sz w:val="22"/>
                <w:szCs w:val="22"/>
              </w:rPr>
            </w:pPr>
          </w:p>
        </w:tc>
      </w:tr>
      <w:tr w:rsidR="00001D90" w14:paraId="4416579F" w14:textId="77777777" w:rsidTr="00D51FFB">
        <w:tc>
          <w:tcPr>
            <w:tcW w:w="256" w:type="pct"/>
          </w:tcPr>
          <w:p w14:paraId="3C0B1D44" w14:textId="77777777" w:rsidR="00001D90" w:rsidRDefault="00001D90" w:rsidP="00EA0C26">
            <w:pPr>
              <w:jc w:val="center"/>
              <w:rPr>
                <w:sz w:val="22"/>
                <w:szCs w:val="22"/>
              </w:rPr>
            </w:pPr>
          </w:p>
        </w:tc>
        <w:tc>
          <w:tcPr>
            <w:tcW w:w="1222" w:type="pct"/>
          </w:tcPr>
          <w:p w14:paraId="116E9D36" w14:textId="77777777" w:rsidR="00001D90" w:rsidRDefault="00001D90" w:rsidP="00EA0C26">
            <w:pPr>
              <w:rPr>
                <w:sz w:val="22"/>
                <w:szCs w:val="22"/>
              </w:rPr>
            </w:pPr>
          </w:p>
        </w:tc>
        <w:tc>
          <w:tcPr>
            <w:tcW w:w="909" w:type="pct"/>
          </w:tcPr>
          <w:p w14:paraId="5B91DC7C" w14:textId="77777777" w:rsidR="00001D90" w:rsidRDefault="00001D90" w:rsidP="00EA0C26">
            <w:pPr>
              <w:jc w:val="center"/>
              <w:rPr>
                <w:sz w:val="22"/>
                <w:szCs w:val="22"/>
              </w:rPr>
            </w:pPr>
          </w:p>
        </w:tc>
        <w:tc>
          <w:tcPr>
            <w:tcW w:w="909" w:type="pct"/>
          </w:tcPr>
          <w:p w14:paraId="05C45FE9" w14:textId="77777777" w:rsidR="00001D90" w:rsidRDefault="00001D90" w:rsidP="00EA0C26">
            <w:pPr>
              <w:jc w:val="center"/>
              <w:rPr>
                <w:sz w:val="22"/>
                <w:szCs w:val="22"/>
              </w:rPr>
            </w:pPr>
          </w:p>
        </w:tc>
        <w:tc>
          <w:tcPr>
            <w:tcW w:w="909" w:type="pct"/>
          </w:tcPr>
          <w:p w14:paraId="59A01F78" w14:textId="77777777" w:rsidR="00001D90" w:rsidRDefault="00001D90" w:rsidP="00EA0C26">
            <w:pPr>
              <w:jc w:val="center"/>
              <w:rPr>
                <w:sz w:val="22"/>
                <w:szCs w:val="22"/>
              </w:rPr>
            </w:pPr>
          </w:p>
        </w:tc>
        <w:tc>
          <w:tcPr>
            <w:tcW w:w="796" w:type="pct"/>
          </w:tcPr>
          <w:p w14:paraId="6EE436C7" w14:textId="77777777" w:rsidR="00001D90" w:rsidRDefault="00001D90" w:rsidP="00EA0C26">
            <w:pPr>
              <w:jc w:val="center"/>
              <w:rPr>
                <w:sz w:val="22"/>
                <w:szCs w:val="22"/>
              </w:rPr>
            </w:pPr>
          </w:p>
        </w:tc>
      </w:tr>
    </w:tbl>
    <w:p w14:paraId="3001FA4B" w14:textId="77777777" w:rsidR="00C222EF" w:rsidRDefault="00C222EF" w:rsidP="00001D90">
      <w:pPr>
        <w:spacing w:before="120" w:after="60"/>
        <w:jc w:val="center"/>
        <w:rPr>
          <w:b/>
          <w:bCs/>
        </w:rPr>
      </w:pPr>
    </w:p>
    <w:p w14:paraId="3168900B" w14:textId="77777777" w:rsidR="00C222EF" w:rsidRDefault="00C222EF" w:rsidP="00001D90">
      <w:pPr>
        <w:spacing w:before="120" w:after="60"/>
        <w:jc w:val="center"/>
        <w:rPr>
          <w:b/>
          <w:bCs/>
        </w:rPr>
      </w:pPr>
    </w:p>
    <w:p w14:paraId="282C34D2" w14:textId="56EBDC20" w:rsidR="00001D90" w:rsidRDefault="00001D90" w:rsidP="00001D90">
      <w:pPr>
        <w:spacing w:before="120" w:after="60"/>
        <w:jc w:val="center"/>
        <w:rPr>
          <w:b/>
          <w:bCs/>
        </w:rPr>
      </w:pPr>
      <w:r>
        <w:rPr>
          <w:b/>
          <w:bCs/>
        </w:rPr>
        <w:t>II. Социально-медицинские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77"/>
        <w:gridCol w:w="2284"/>
        <w:gridCol w:w="1699"/>
        <w:gridCol w:w="1699"/>
        <w:gridCol w:w="1699"/>
        <w:gridCol w:w="1486"/>
      </w:tblGrid>
      <w:tr w:rsidR="00001D90" w14:paraId="5ECF5456" w14:textId="77777777" w:rsidTr="00D51FFB">
        <w:tc>
          <w:tcPr>
            <w:tcW w:w="256" w:type="pct"/>
          </w:tcPr>
          <w:p w14:paraId="42F32FC2" w14:textId="77777777" w:rsidR="00001D90" w:rsidRDefault="00001D90" w:rsidP="00EA0C26">
            <w:pPr>
              <w:jc w:val="center"/>
              <w:rPr>
                <w:sz w:val="22"/>
                <w:szCs w:val="22"/>
              </w:rPr>
            </w:pPr>
            <w:r>
              <w:rPr>
                <w:sz w:val="22"/>
                <w:szCs w:val="22"/>
              </w:rPr>
              <w:t>№ п/п</w:t>
            </w:r>
          </w:p>
        </w:tc>
        <w:tc>
          <w:tcPr>
            <w:tcW w:w="1222" w:type="pct"/>
          </w:tcPr>
          <w:p w14:paraId="067C0CA8" w14:textId="77777777" w:rsidR="00001D90" w:rsidRDefault="00001D90" w:rsidP="00EA0C26">
            <w:pPr>
              <w:jc w:val="center"/>
              <w:rPr>
                <w:sz w:val="22"/>
                <w:szCs w:val="22"/>
              </w:rPr>
            </w:pPr>
            <w:r>
              <w:rPr>
                <w:sz w:val="22"/>
                <w:szCs w:val="22"/>
              </w:rPr>
              <w:t>Наименование социально-медицин</w:t>
            </w:r>
            <w:r>
              <w:rPr>
                <w:sz w:val="22"/>
                <w:szCs w:val="22"/>
              </w:rPr>
              <w:softHyphen/>
              <w:t>ской услуги</w:t>
            </w:r>
          </w:p>
        </w:tc>
        <w:tc>
          <w:tcPr>
            <w:tcW w:w="909" w:type="pct"/>
          </w:tcPr>
          <w:p w14:paraId="5FFE4113" w14:textId="77777777" w:rsidR="00001D90" w:rsidRDefault="00001D90" w:rsidP="00EA0C26">
            <w:pPr>
              <w:jc w:val="center"/>
              <w:rPr>
                <w:sz w:val="22"/>
                <w:szCs w:val="22"/>
              </w:rPr>
            </w:pPr>
            <w:r>
              <w:rPr>
                <w:sz w:val="22"/>
                <w:szCs w:val="22"/>
              </w:rPr>
              <w:t>Объем предоставления услуги</w:t>
            </w:r>
          </w:p>
        </w:tc>
        <w:tc>
          <w:tcPr>
            <w:tcW w:w="909" w:type="pct"/>
          </w:tcPr>
          <w:p w14:paraId="38137103" w14:textId="77777777" w:rsidR="00001D90" w:rsidRDefault="00001D90" w:rsidP="00EA0C26">
            <w:pPr>
              <w:jc w:val="center"/>
              <w:rPr>
                <w:sz w:val="22"/>
                <w:szCs w:val="22"/>
              </w:rPr>
            </w:pPr>
            <w:r>
              <w:rPr>
                <w:sz w:val="22"/>
                <w:szCs w:val="22"/>
              </w:rPr>
              <w:t>Периодичность предоставления услуги</w:t>
            </w:r>
          </w:p>
        </w:tc>
        <w:tc>
          <w:tcPr>
            <w:tcW w:w="909" w:type="pct"/>
          </w:tcPr>
          <w:p w14:paraId="5CE34446" w14:textId="77777777" w:rsidR="00001D90" w:rsidRDefault="00001D90" w:rsidP="00EA0C26">
            <w:pPr>
              <w:jc w:val="center"/>
              <w:rPr>
                <w:sz w:val="22"/>
                <w:szCs w:val="22"/>
              </w:rPr>
            </w:pPr>
            <w:r>
              <w:rPr>
                <w:sz w:val="22"/>
                <w:szCs w:val="22"/>
              </w:rPr>
              <w:t>Срок предоставления услуги</w:t>
            </w:r>
          </w:p>
        </w:tc>
        <w:tc>
          <w:tcPr>
            <w:tcW w:w="796" w:type="pct"/>
          </w:tcPr>
          <w:p w14:paraId="15BF1683" w14:textId="77777777" w:rsidR="00001D90" w:rsidRDefault="00001D90" w:rsidP="00EA0C26">
            <w:pPr>
              <w:jc w:val="center"/>
              <w:rPr>
                <w:sz w:val="22"/>
                <w:szCs w:val="22"/>
              </w:rPr>
            </w:pPr>
            <w:r>
              <w:rPr>
                <w:sz w:val="22"/>
                <w:szCs w:val="22"/>
              </w:rPr>
              <w:t>Отметка о выполне</w:t>
            </w:r>
            <w:r>
              <w:rPr>
                <w:sz w:val="22"/>
                <w:szCs w:val="22"/>
              </w:rPr>
              <w:softHyphen/>
              <w:t>нии</w:t>
            </w:r>
          </w:p>
        </w:tc>
      </w:tr>
      <w:tr w:rsidR="00001D90" w14:paraId="5C6B08C5" w14:textId="77777777" w:rsidTr="00D51FFB">
        <w:tc>
          <w:tcPr>
            <w:tcW w:w="256" w:type="pct"/>
          </w:tcPr>
          <w:p w14:paraId="52E362A6" w14:textId="77777777" w:rsidR="00001D90" w:rsidRDefault="00001D90" w:rsidP="00EA0C26">
            <w:pPr>
              <w:jc w:val="center"/>
              <w:rPr>
                <w:sz w:val="22"/>
                <w:szCs w:val="22"/>
              </w:rPr>
            </w:pPr>
          </w:p>
        </w:tc>
        <w:tc>
          <w:tcPr>
            <w:tcW w:w="1222" w:type="pct"/>
          </w:tcPr>
          <w:p w14:paraId="784C5A5C" w14:textId="77777777" w:rsidR="00001D90" w:rsidRDefault="00001D90" w:rsidP="00EA0C26">
            <w:pPr>
              <w:rPr>
                <w:sz w:val="22"/>
                <w:szCs w:val="22"/>
              </w:rPr>
            </w:pPr>
          </w:p>
        </w:tc>
        <w:tc>
          <w:tcPr>
            <w:tcW w:w="909" w:type="pct"/>
          </w:tcPr>
          <w:p w14:paraId="24337662" w14:textId="77777777" w:rsidR="00001D90" w:rsidRDefault="00001D90" w:rsidP="00EA0C26">
            <w:pPr>
              <w:jc w:val="center"/>
              <w:rPr>
                <w:sz w:val="22"/>
                <w:szCs w:val="22"/>
              </w:rPr>
            </w:pPr>
          </w:p>
        </w:tc>
        <w:tc>
          <w:tcPr>
            <w:tcW w:w="909" w:type="pct"/>
          </w:tcPr>
          <w:p w14:paraId="655143EC" w14:textId="77777777" w:rsidR="00001D90" w:rsidRDefault="00001D90" w:rsidP="00EA0C26">
            <w:pPr>
              <w:jc w:val="center"/>
              <w:rPr>
                <w:sz w:val="22"/>
                <w:szCs w:val="22"/>
              </w:rPr>
            </w:pPr>
          </w:p>
        </w:tc>
        <w:tc>
          <w:tcPr>
            <w:tcW w:w="909" w:type="pct"/>
          </w:tcPr>
          <w:p w14:paraId="79A7A905" w14:textId="77777777" w:rsidR="00001D90" w:rsidRDefault="00001D90" w:rsidP="00EA0C26">
            <w:pPr>
              <w:jc w:val="center"/>
              <w:rPr>
                <w:sz w:val="22"/>
                <w:szCs w:val="22"/>
              </w:rPr>
            </w:pPr>
          </w:p>
        </w:tc>
        <w:tc>
          <w:tcPr>
            <w:tcW w:w="796" w:type="pct"/>
          </w:tcPr>
          <w:p w14:paraId="300C216C" w14:textId="77777777" w:rsidR="00001D90" w:rsidRDefault="00001D90" w:rsidP="00EA0C26">
            <w:pPr>
              <w:jc w:val="center"/>
              <w:rPr>
                <w:sz w:val="22"/>
                <w:szCs w:val="22"/>
              </w:rPr>
            </w:pPr>
          </w:p>
        </w:tc>
      </w:tr>
      <w:tr w:rsidR="00001D90" w14:paraId="184BDB33" w14:textId="77777777" w:rsidTr="00D51FFB">
        <w:tc>
          <w:tcPr>
            <w:tcW w:w="256" w:type="pct"/>
          </w:tcPr>
          <w:p w14:paraId="113C53EC" w14:textId="77777777" w:rsidR="00001D90" w:rsidRDefault="00001D90" w:rsidP="00EA0C26">
            <w:pPr>
              <w:jc w:val="center"/>
              <w:rPr>
                <w:sz w:val="22"/>
                <w:szCs w:val="22"/>
              </w:rPr>
            </w:pPr>
          </w:p>
        </w:tc>
        <w:tc>
          <w:tcPr>
            <w:tcW w:w="1222" w:type="pct"/>
          </w:tcPr>
          <w:p w14:paraId="526C3CDB" w14:textId="77777777" w:rsidR="00001D90" w:rsidRDefault="00001D90" w:rsidP="00EA0C26">
            <w:pPr>
              <w:rPr>
                <w:sz w:val="22"/>
                <w:szCs w:val="22"/>
              </w:rPr>
            </w:pPr>
          </w:p>
        </w:tc>
        <w:tc>
          <w:tcPr>
            <w:tcW w:w="909" w:type="pct"/>
          </w:tcPr>
          <w:p w14:paraId="1D677946" w14:textId="77777777" w:rsidR="00001D90" w:rsidRDefault="00001D90" w:rsidP="00EA0C26">
            <w:pPr>
              <w:jc w:val="center"/>
              <w:rPr>
                <w:sz w:val="22"/>
                <w:szCs w:val="22"/>
              </w:rPr>
            </w:pPr>
          </w:p>
        </w:tc>
        <w:tc>
          <w:tcPr>
            <w:tcW w:w="909" w:type="pct"/>
          </w:tcPr>
          <w:p w14:paraId="25A4327F" w14:textId="77777777" w:rsidR="00001D90" w:rsidRDefault="00001D90" w:rsidP="00EA0C26">
            <w:pPr>
              <w:jc w:val="center"/>
              <w:rPr>
                <w:sz w:val="22"/>
                <w:szCs w:val="22"/>
              </w:rPr>
            </w:pPr>
          </w:p>
        </w:tc>
        <w:tc>
          <w:tcPr>
            <w:tcW w:w="909" w:type="pct"/>
          </w:tcPr>
          <w:p w14:paraId="2731F13A" w14:textId="77777777" w:rsidR="00001D90" w:rsidRDefault="00001D90" w:rsidP="00EA0C26">
            <w:pPr>
              <w:jc w:val="center"/>
              <w:rPr>
                <w:sz w:val="22"/>
                <w:szCs w:val="22"/>
              </w:rPr>
            </w:pPr>
          </w:p>
        </w:tc>
        <w:tc>
          <w:tcPr>
            <w:tcW w:w="796" w:type="pct"/>
          </w:tcPr>
          <w:p w14:paraId="420015A9" w14:textId="77777777" w:rsidR="00001D90" w:rsidRDefault="00001D90" w:rsidP="00EA0C26">
            <w:pPr>
              <w:jc w:val="center"/>
              <w:rPr>
                <w:sz w:val="22"/>
                <w:szCs w:val="22"/>
              </w:rPr>
            </w:pPr>
          </w:p>
        </w:tc>
      </w:tr>
      <w:tr w:rsidR="00001D90" w14:paraId="33B0C83A" w14:textId="77777777" w:rsidTr="00D51FFB">
        <w:tc>
          <w:tcPr>
            <w:tcW w:w="256" w:type="pct"/>
          </w:tcPr>
          <w:p w14:paraId="3124EF19" w14:textId="77777777" w:rsidR="00001D90" w:rsidRDefault="00001D90" w:rsidP="00EA0C26">
            <w:pPr>
              <w:jc w:val="center"/>
              <w:rPr>
                <w:sz w:val="22"/>
                <w:szCs w:val="22"/>
              </w:rPr>
            </w:pPr>
          </w:p>
        </w:tc>
        <w:tc>
          <w:tcPr>
            <w:tcW w:w="1222" w:type="pct"/>
          </w:tcPr>
          <w:p w14:paraId="70F55511" w14:textId="77777777" w:rsidR="00001D90" w:rsidRDefault="00001D90" w:rsidP="00EA0C26">
            <w:pPr>
              <w:rPr>
                <w:sz w:val="22"/>
                <w:szCs w:val="22"/>
              </w:rPr>
            </w:pPr>
          </w:p>
        </w:tc>
        <w:tc>
          <w:tcPr>
            <w:tcW w:w="909" w:type="pct"/>
          </w:tcPr>
          <w:p w14:paraId="0ECD55DB" w14:textId="77777777" w:rsidR="00001D90" w:rsidRDefault="00001D90" w:rsidP="00EA0C26">
            <w:pPr>
              <w:jc w:val="center"/>
              <w:rPr>
                <w:sz w:val="22"/>
                <w:szCs w:val="22"/>
              </w:rPr>
            </w:pPr>
          </w:p>
        </w:tc>
        <w:tc>
          <w:tcPr>
            <w:tcW w:w="909" w:type="pct"/>
          </w:tcPr>
          <w:p w14:paraId="76635C97" w14:textId="77777777" w:rsidR="00001D90" w:rsidRDefault="00001D90" w:rsidP="00EA0C26">
            <w:pPr>
              <w:jc w:val="center"/>
              <w:rPr>
                <w:sz w:val="22"/>
                <w:szCs w:val="22"/>
              </w:rPr>
            </w:pPr>
          </w:p>
        </w:tc>
        <w:tc>
          <w:tcPr>
            <w:tcW w:w="909" w:type="pct"/>
          </w:tcPr>
          <w:p w14:paraId="5CE4093C" w14:textId="77777777" w:rsidR="00001D90" w:rsidRDefault="00001D90" w:rsidP="00EA0C26">
            <w:pPr>
              <w:jc w:val="center"/>
              <w:rPr>
                <w:sz w:val="22"/>
                <w:szCs w:val="22"/>
              </w:rPr>
            </w:pPr>
          </w:p>
        </w:tc>
        <w:tc>
          <w:tcPr>
            <w:tcW w:w="796" w:type="pct"/>
          </w:tcPr>
          <w:p w14:paraId="334330B8" w14:textId="77777777" w:rsidR="00001D90" w:rsidRDefault="00001D90" w:rsidP="00EA0C26">
            <w:pPr>
              <w:jc w:val="center"/>
              <w:rPr>
                <w:sz w:val="22"/>
                <w:szCs w:val="22"/>
              </w:rPr>
            </w:pPr>
          </w:p>
        </w:tc>
      </w:tr>
      <w:tr w:rsidR="00001D90" w14:paraId="01A130F6" w14:textId="77777777" w:rsidTr="00D51FFB">
        <w:tc>
          <w:tcPr>
            <w:tcW w:w="256" w:type="pct"/>
          </w:tcPr>
          <w:p w14:paraId="1FFE3A8E" w14:textId="77777777" w:rsidR="00001D90" w:rsidRDefault="00001D90" w:rsidP="00EA0C26">
            <w:pPr>
              <w:jc w:val="center"/>
              <w:rPr>
                <w:sz w:val="22"/>
                <w:szCs w:val="22"/>
              </w:rPr>
            </w:pPr>
          </w:p>
        </w:tc>
        <w:tc>
          <w:tcPr>
            <w:tcW w:w="1222" w:type="pct"/>
          </w:tcPr>
          <w:p w14:paraId="7719191F" w14:textId="77777777" w:rsidR="00001D90" w:rsidRDefault="00001D90" w:rsidP="00EA0C26">
            <w:pPr>
              <w:rPr>
                <w:sz w:val="22"/>
                <w:szCs w:val="22"/>
              </w:rPr>
            </w:pPr>
          </w:p>
        </w:tc>
        <w:tc>
          <w:tcPr>
            <w:tcW w:w="909" w:type="pct"/>
          </w:tcPr>
          <w:p w14:paraId="18E5BBAA" w14:textId="77777777" w:rsidR="00001D90" w:rsidRDefault="00001D90" w:rsidP="00EA0C26">
            <w:pPr>
              <w:jc w:val="center"/>
              <w:rPr>
                <w:sz w:val="22"/>
                <w:szCs w:val="22"/>
              </w:rPr>
            </w:pPr>
          </w:p>
        </w:tc>
        <w:tc>
          <w:tcPr>
            <w:tcW w:w="909" w:type="pct"/>
          </w:tcPr>
          <w:p w14:paraId="405D36E9" w14:textId="77777777" w:rsidR="00001D90" w:rsidRDefault="00001D90" w:rsidP="00EA0C26">
            <w:pPr>
              <w:jc w:val="center"/>
              <w:rPr>
                <w:sz w:val="22"/>
                <w:szCs w:val="22"/>
              </w:rPr>
            </w:pPr>
          </w:p>
        </w:tc>
        <w:tc>
          <w:tcPr>
            <w:tcW w:w="909" w:type="pct"/>
          </w:tcPr>
          <w:p w14:paraId="53104D6E" w14:textId="77777777" w:rsidR="00001D90" w:rsidRDefault="00001D90" w:rsidP="00EA0C26">
            <w:pPr>
              <w:jc w:val="center"/>
              <w:rPr>
                <w:sz w:val="22"/>
                <w:szCs w:val="22"/>
              </w:rPr>
            </w:pPr>
          </w:p>
        </w:tc>
        <w:tc>
          <w:tcPr>
            <w:tcW w:w="796" w:type="pct"/>
          </w:tcPr>
          <w:p w14:paraId="3377450F" w14:textId="77777777" w:rsidR="00001D90" w:rsidRDefault="00001D90" w:rsidP="00EA0C26">
            <w:pPr>
              <w:jc w:val="center"/>
              <w:rPr>
                <w:sz w:val="22"/>
                <w:szCs w:val="22"/>
              </w:rPr>
            </w:pPr>
          </w:p>
        </w:tc>
      </w:tr>
      <w:tr w:rsidR="00001D90" w14:paraId="0E0C3515" w14:textId="77777777" w:rsidTr="00D51FFB">
        <w:tc>
          <w:tcPr>
            <w:tcW w:w="256" w:type="pct"/>
          </w:tcPr>
          <w:p w14:paraId="1FDFFF0C" w14:textId="77777777" w:rsidR="00001D90" w:rsidRDefault="00001D90" w:rsidP="00EA0C26">
            <w:pPr>
              <w:jc w:val="center"/>
              <w:rPr>
                <w:sz w:val="22"/>
                <w:szCs w:val="22"/>
              </w:rPr>
            </w:pPr>
          </w:p>
        </w:tc>
        <w:tc>
          <w:tcPr>
            <w:tcW w:w="1222" w:type="pct"/>
          </w:tcPr>
          <w:p w14:paraId="6F48333E" w14:textId="77777777" w:rsidR="00001D90" w:rsidRDefault="00001D90" w:rsidP="00EA0C26">
            <w:pPr>
              <w:rPr>
                <w:sz w:val="22"/>
                <w:szCs w:val="22"/>
              </w:rPr>
            </w:pPr>
          </w:p>
        </w:tc>
        <w:tc>
          <w:tcPr>
            <w:tcW w:w="909" w:type="pct"/>
          </w:tcPr>
          <w:p w14:paraId="3FE2CC98" w14:textId="77777777" w:rsidR="00001D90" w:rsidRDefault="00001D90" w:rsidP="00EA0C26">
            <w:pPr>
              <w:jc w:val="center"/>
              <w:rPr>
                <w:sz w:val="22"/>
                <w:szCs w:val="22"/>
              </w:rPr>
            </w:pPr>
          </w:p>
        </w:tc>
        <w:tc>
          <w:tcPr>
            <w:tcW w:w="909" w:type="pct"/>
          </w:tcPr>
          <w:p w14:paraId="7ACFB736" w14:textId="77777777" w:rsidR="00001D90" w:rsidRDefault="00001D90" w:rsidP="00EA0C26">
            <w:pPr>
              <w:jc w:val="center"/>
              <w:rPr>
                <w:sz w:val="22"/>
                <w:szCs w:val="22"/>
              </w:rPr>
            </w:pPr>
          </w:p>
        </w:tc>
        <w:tc>
          <w:tcPr>
            <w:tcW w:w="909" w:type="pct"/>
          </w:tcPr>
          <w:p w14:paraId="0DB48436" w14:textId="77777777" w:rsidR="00001D90" w:rsidRDefault="00001D90" w:rsidP="00EA0C26">
            <w:pPr>
              <w:jc w:val="center"/>
              <w:rPr>
                <w:sz w:val="22"/>
                <w:szCs w:val="22"/>
              </w:rPr>
            </w:pPr>
          </w:p>
        </w:tc>
        <w:tc>
          <w:tcPr>
            <w:tcW w:w="796" w:type="pct"/>
          </w:tcPr>
          <w:p w14:paraId="6140CD2E" w14:textId="77777777" w:rsidR="00001D90" w:rsidRDefault="00001D90" w:rsidP="00EA0C26">
            <w:pPr>
              <w:jc w:val="center"/>
              <w:rPr>
                <w:sz w:val="22"/>
                <w:szCs w:val="22"/>
              </w:rPr>
            </w:pPr>
          </w:p>
        </w:tc>
      </w:tr>
      <w:tr w:rsidR="00001D90" w14:paraId="748FF482" w14:textId="77777777" w:rsidTr="00D51FFB">
        <w:tc>
          <w:tcPr>
            <w:tcW w:w="256" w:type="pct"/>
          </w:tcPr>
          <w:p w14:paraId="055D122B" w14:textId="77777777" w:rsidR="00001D90" w:rsidRDefault="00001D90" w:rsidP="00EA0C26">
            <w:pPr>
              <w:jc w:val="center"/>
              <w:rPr>
                <w:sz w:val="22"/>
                <w:szCs w:val="22"/>
              </w:rPr>
            </w:pPr>
          </w:p>
        </w:tc>
        <w:tc>
          <w:tcPr>
            <w:tcW w:w="1222" w:type="pct"/>
          </w:tcPr>
          <w:p w14:paraId="5E8E9D30" w14:textId="77777777" w:rsidR="00001D90" w:rsidRDefault="00001D90" w:rsidP="00EA0C26">
            <w:pPr>
              <w:rPr>
                <w:sz w:val="22"/>
                <w:szCs w:val="22"/>
              </w:rPr>
            </w:pPr>
          </w:p>
        </w:tc>
        <w:tc>
          <w:tcPr>
            <w:tcW w:w="909" w:type="pct"/>
          </w:tcPr>
          <w:p w14:paraId="203122AA" w14:textId="77777777" w:rsidR="00001D90" w:rsidRDefault="00001D90" w:rsidP="00EA0C26">
            <w:pPr>
              <w:jc w:val="center"/>
              <w:rPr>
                <w:sz w:val="22"/>
                <w:szCs w:val="22"/>
              </w:rPr>
            </w:pPr>
          </w:p>
        </w:tc>
        <w:tc>
          <w:tcPr>
            <w:tcW w:w="909" w:type="pct"/>
          </w:tcPr>
          <w:p w14:paraId="180BA0A3" w14:textId="77777777" w:rsidR="00001D90" w:rsidRDefault="00001D90" w:rsidP="00EA0C26">
            <w:pPr>
              <w:jc w:val="center"/>
              <w:rPr>
                <w:sz w:val="22"/>
                <w:szCs w:val="22"/>
              </w:rPr>
            </w:pPr>
          </w:p>
        </w:tc>
        <w:tc>
          <w:tcPr>
            <w:tcW w:w="909" w:type="pct"/>
          </w:tcPr>
          <w:p w14:paraId="111E4EA1" w14:textId="77777777" w:rsidR="00001D90" w:rsidRDefault="00001D90" w:rsidP="00EA0C26">
            <w:pPr>
              <w:jc w:val="center"/>
              <w:rPr>
                <w:sz w:val="22"/>
                <w:szCs w:val="22"/>
              </w:rPr>
            </w:pPr>
          </w:p>
        </w:tc>
        <w:tc>
          <w:tcPr>
            <w:tcW w:w="796" w:type="pct"/>
          </w:tcPr>
          <w:p w14:paraId="52BB3FEB" w14:textId="77777777" w:rsidR="00001D90" w:rsidRDefault="00001D90" w:rsidP="00EA0C26">
            <w:pPr>
              <w:jc w:val="center"/>
              <w:rPr>
                <w:sz w:val="22"/>
                <w:szCs w:val="22"/>
              </w:rPr>
            </w:pPr>
          </w:p>
        </w:tc>
      </w:tr>
    </w:tbl>
    <w:p w14:paraId="51A40CC5" w14:textId="77777777" w:rsidR="00001D90" w:rsidRDefault="00001D90" w:rsidP="00001D90">
      <w:pPr>
        <w:spacing w:before="120" w:after="60"/>
        <w:jc w:val="center"/>
        <w:rPr>
          <w:b/>
          <w:bCs/>
        </w:rPr>
      </w:pPr>
      <w:r>
        <w:rPr>
          <w:b/>
          <w:bCs/>
        </w:rPr>
        <w:t>III. Социально-психологические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77"/>
        <w:gridCol w:w="2284"/>
        <w:gridCol w:w="1699"/>
        <w:gridCol w:w="1699"/>
        <w:gridCol w:w="1699"/>
        <w:gridCol w:w="1486"/>
      </w:tblGrid>
      <w:tr w:rsidR="00001D90" w14:paraId="7E505216" w14:textId="77777777" w:rsidTr="00D51FFB">
        <w:tc>
          <w:tcPr>
            <w:tcW w:w="256" w:type="pct"/>
          </w:tcPr>
          <w:p w14:paraId="1D8AD0FD" w14:textId="77777777" w:rsidR="00001D90" w:rsidRDefault="00001D90" w:rsidP="00EA0C26">
            <w:pPr>
              <w:jc w:val="center"/>
              <w:rPr>
                <w:sz w:val="22"/>
                <w:szCs w:val="22"/>
              </w:rPr>
            </w:pPr>
            <w:r>
              <w:rPr>
                <w:sz w:val="22"/>
                <w:szCs w:val="22"/>
              </w:rPr>
              <w:t>№ п/п</w:t>
            </w:r>
          </w:p>
        </w:tc>
        <w:tc>
          <w:tcPr>
            <w:tcW w:w="1222" w:type="pct"/>
          </w:tcPr>
          <w:p w14:paraId="71803134" w14:textId="77777777" w:rsidR="00001D90" w:rsidRDefault="00001D90" w:rsidP="00EA0C26">
            <w:pPr>
              <w:jc w:val="center"/>
              <w:rPr>
                <w:sz w:val="22"/>
                <w:szCs w:val="22"/>
              </w:rPr>
            </w:pPr>
            <w:r>
              <w:rPr>
                <w:sz w:val="22"/>
                <w:szCs w:val="22"/>
              </w:rPr>
              <w:t>Наименование социально-психологи</w:t>
            </w:r>
            <w:r>
              <w:rPr>
                <w:sz w:val="22"/>
                <w:szCs w:val="22"/>
              </w:rPr>
              <w:softHyphen/>
              <w:t>ческой услуги</w:t>
            </w:r>
          </w:p>
        </w:tc>
        <w:tc>
          <w:tcPr>
            <w:tcW w:w="909" w:type="pct"/>
          </w:tcPr>
          <w:p w14:paraId="5DEC9A0A" w14:textId="77777777" w:rsidR="00001D90" w:rsidRDefault="00001D90" w:rsidP="00EA0C26">
            <w:pPr>
              <w:jc w:val="center"/>
              <w:rPr>
                <w:sz w:val="22"/>
                <w:szCs w:val="22"/>
              </w:rPr>
            </w:pPr>
            <w:r>
              <w:rPr>
                <w:sz w:val="22"/>
                <w:szCs w:val="22"/>
              </w:rPr>
              <w:t>Объем предоставления услуги</w:t>
            </w:r>
          </w:p>
        </w:tc>
        <w:tc>
          <w:tcPr>
            <w:tcW w:w="909" w:type="pct"/>
          </w:tcPr>
          <w:p w14:paraId="58DE5F1A" w14:textId="77777777" w:rsidR="00001D90" w:rsidRDefault="00001D90" w:rsidP="00EA0C26">
            <w:pPr>
              <w:jc w:val="center"/>
              <w:rPr>
                <w:sz w:val="22"/>
                <w:szCs w:val="22"/>
              </w:rPr>
            </w:pPr>
            <w:r>
              <w:rPr>
                <w:sz w:val="22"/>
                <w:szCs w:val="22"/>
              </w:rPr>
              <w:t>Периодичность предоставления услуги</w:t>
            </w:r>
          </w:p>
        </w:tc>
        <w:tc>
          <w:tcPr>
            <w:tcW w:w="909" w:type="pct"/>
          </w:tcPr>
          <w:p w14:paraId="65F350BE" w14:textId="77777777" w:rsidR="00001D90" w:rsidRDefault="00001D90" w:rsidP="00EA0C26">
            <w:pPr>
              <w:jc w:val="center"/>
              <w:rPr>
                <w:sz w:val="22"/>
                <w:szCs w:val="22"/>
              </w:rPr>
            </w:pPr>
            <w:r>
              <w:rPr>
                <w:sz w:val="22"/>
                <w:szCs w:val="22"/>
              </w:rPr>
              <w:t>Срок предоставления услуги</w:t>
            </w:r>
          </w:p>
        </w:tc>
        <w:tc>
          <w:tcPr>
            <w:tcW w:w="796" w:type="pct"/>
          </w:tcPr>
          <w:p w14:paraId="426D833B" w14:textId="77777777" w:rsidR="00001D90" w:rsidRDefault="00001D90" w:rsidP="00EA0C26">
            <w:pPr>
              <w:jc w:val="center"/>
              <w:rPr>
                <w:sz w:val="22"/>
                <w:szCs w:val="22"/>
              </w:rPr>
            </w:pPr>
            <w:r>
              <w:rPr>
                <w:sz w:val="22"/>
                <w:szCs w:val="22"/>
              </w:rPr>
              <w:t>Отметка о выполне</w:t>
            </w:r>
            <w:r>
              <w:rPr>
                <w:sz w:val="22"/>
                <w:szCs w:val="22"/>
              </w:rPr>
              <w:softHyphen/>
              <w:t>нии</w:t>
            </w:r>
          </w:p>
        </w:tc>
      </w:tr>
      <w:tr w:rsidR="00001D90" w14:paraId="2677F33D" w14:textId="77777777" w:rsidTr="00D51FFB">
        <w:tc>
          <w:tcPr>
            <w:tcW w:w="256" w:type="pct"/>
          </w:tcPr>
          <w:p w14:paraId="6A6A0628" w14:textId="77777777" w:rsidR="00001D90" w:rsidRDefault="00001D90" w:rsidP="00EA0C26">
            <w:pPr>
              <w:jc w:val="center"/>
              <w:rPr>
                <w:sz w:val="22"/>
                <w:szCs w:val="22"/>
              </w:rPr>
            </w:pPr>
          </w:p>
        </w:tc>
        <w:tc>
          <w:tcPr>
            <w:tcW w:w="1222" w:type="pct"/>
          </w:tcPr>
          <w:p w14:paraId="007B2997" w14:textId="77777777" w:rsidR="00001D90" w:rsidRDefault="00001D90" w:rsidP="00EA0C26">
            <w:pPr>
              <w:rPr>
                <w:sz w:val="22"/>
                <w:szCs w:val="22"/>
              </w:rPr>
            </w:pPr>
          </w:p>
        </w:tc>
        <w:tc>
          <w:tcPr>
            <w:tcW w:w="909" w:type="pct"/>
          </w:tcPr>
          <w:p w14:paraId="0FF73F67" w14:textId="77777777" w:rsidR="00001D90" w:rsidRDefault="00001D90" w:rsidP="00EA0C26">
            <w:pPr>
              <w:jc w:val="center"/>
              <w:rPr>
                <w:sz w:val="22"/>
                <w:szCs w:val="22"/>
              </w:rPr>
            </w:pPr>
          </w:p>
        </w:tc>
        <w:tc>
          <w:tcPr>
            <w:tcW w:w="909" w:type="pct"/>
          </w:tcPr>
          <w:p w14:paraId="1B481914" w14:textId="77777777" w:rsidR="00001D90" w:rsidRDefault="00001D90" w:rsidP="00EA0C26">
            <w:pPr>
              <w:jc w:val="center"/>
              <w:rPr>
                <w:sz w:val="22"/>
                <w:szCs w:val="22"/>
              </w:rPr>
            </w:pPr>
          </w:p>
        </w:tc>
        <w:tc>
          <w:tcPr>
            <w:tcW w:w="909" w:type="pct"/>
          </w:tcPr>
          <w:p w14:paraId="37F6DE42" w14:textId="77777777" w:rsidR="00001D90" w:rsidRDefault="00001D90" w:rsidP="00EA0C26">
            <w:pPr>
              <w:jc w:val="center"/>
              <w:rPr>
                <w:sz w:val="22"/>
                <w:szCs w:val="22"/>
              </w:rPr>
            </w:pPr>
          </w:p>
        </w:tc>
        <w:tc>
          <w:tcPr>
            <w:tcW w:w="796" w:type="pct"/>
          </w:tcPr>
          <w:p w14:paraId="14B95ED6" w14:textId="77777777" w:rsidR="00001D90" w:rsidRDefault="00001D90" w:rsidP="00EA0C26">
            <w:pPr>
              <w:jc w:val="center"/>
              <w:rPr>
                <w:sz w:val="22"/>
                <w:szCs w:val="22"/>
              </w:rPr>
            </w:pPr>
          </w:p>
        </w:tc>
      </w:tr>
      <w:tr w:rsidR="00001D90" w14:paraId="76EA07C5" w14:textId="77777777" w:rsidTr="00D51FFB">
        <w:tc>
          <w:tcPr>
            <w:tcW w:w="256" w:type="pct"/>
          </w:tcPr>
          <w:p w14:paraId="62BB272D" w14:textId="77777777" w:rsidR="00001D90" w:rsidRDefault="00001D90" w:rsidP="00EA0C26">
            <w:pPr>
              <w:jc w:val="center"/>
              <w:rPr>
                <w:sz w:val="22"/>
                <w:szCs w:val="22"/>
              </w:rPr>
            </w:pPr>
          </w:p>
        </w:tc>
        <w:tc>
          <w:tcPr>
            <w:tcW w:w="1222" w:type="pct"/>
          </w:tcPr>
          <w:p w14:paraId="40DAD625" w14:textId="77777777" w:rsidR="00001D90" w:rsidRDefault="00001D90" w:rsidP="00EA0C26">
            <w:pPr>
              <w:rPr>
                <w:sz w:val="22"/>
                <w:szCs w:val="22"/>
              </w:rPr>
            </w:pPr>
          </w:p>
        </w:tc>
        <w:tc>
          <w:tcPr>
            <w:tcW w:w="909" w:type="pct"/>
          </w:tcPr>
          <w:p w14:paraId="26561964" w14:textId="77777777" w:rsidR="00001D90" w:rsidRDefault="00001D90" w:rsidP="00EA0C26">
            <w:pPr>
              <w:jc w:val="center"/>
              <w:rPr>
                <w:sz w:val="22"/>
                <w:szCs w:val="22"/>
              </w:rPr>
            </w:pPr>
          </w:p>
        </w:tc>
        <w:tc>
          <w:tcPr>
            <w:tcW w:w="909" w:type="pct"/>
          </w:tcPr>
          <w:p w14:paraId="5018E3E6" w14:textId="77777777" w:rsidR="00001D90" w:rsidRDefault="00001D90" w:rsidP="00EA0C26">
            <w:pPr>
              <w:jc w:val="center"/>
              <w:rPr>
                <w:sz w:val="22"/>
                <w:szCs w:val="22"/>
              </w:rPr>
            </w:pPr>
          </w:p>
        </w:tc>
        <w:tc>
          <w:tcPr>
            <w:tcW w:w="909" w:type="pct"/>
          </w:tcPr>
          <w:p w14:paraId="65EBCED6" w14:textId="77777777" w:rsidR="00001D90" w:rsidRDefault="00001D90" w:rsidP="00EA0C26">
            <w:pPr>
              <w:jc w:val="center"/>
              <w:rPr>
                <w:sz w:val="22"/>
                <w:szCs w:val="22"/>
              </w:rPr>
            </w:pPr>
          </w:p>
        </w:tc>
        <w:tc>
          <w:tcPr>
            <w:tcW w:w="796" w:type="pct"/>
          </w:tcPr>
          <w:p w14:paraId="226AD13E" w14:textId="77777777" w:rsidR="00001D90" w:rsidRDefault="00001D90" w:rsidP="00EA0C26">
            <w:pPr>
              <w:jc w:val="center"/>
              <w:rPr>
                <w:sz w:val="22"/>
                <w:szCs w:val="22"/>
              </w:rPr>
            </w:pPr>
          </w:p>
        </w:tc>
      </w:tr>
      <w:tr w:rsidR="00001D90" w14:paraId="72F56830" w14:textId="77777777" w:rsidTr="00D51FFB">
        <w:tc>
          <w:tcPr>
            <w:tcW w:w="256" w:type="pct"/>
          </w:tcPr>
          <w:p w14:paraId="0B38FF04" w14:textId="77777777" w:rsidR="00001D90" w:rsidRDefault="00001D90" w:rsidP="00EA0C26">
            <w:pPr>
              <w:jc w:val="center"/>
              <w:rPr>
                <w:sz w:val="22"/>
                <w:szCs w:val="22"/>
              </w:rPr>
            </w:pPr>
          </w:p>
        </w:tc>
        <w:tc>
          <w:tcPr>
            <w:tcW w:w="1222" w:type="pct"/>
          </w:tcPr>
          <w:p w14:paraId="249BE60A" w14:textId="77777777" w:rsidR="00001D90" w:rsidRDefault="00001D90" w:rsidP="00EA0C26">
            <w:pPr>
              <w:rPr>
                <w:sz w:val="22"/>
                <w:szCs w:val="22"/>
              </w:rPr>
            </w:pPr>
          </w:p>
        </w:tc>
        <w:tc>
          <w:tcPr>
            <w:tcW w:w="909" w:type="pct"/>
          </w:tcPr>
          <w:p w14:paraId="0BD4E035" w14:textId="77777777" w:rsidR="00001D90" w:rsidRDefault="00001D90" w:rsidP="00EA0C26">
            <w:pPr>
              <w:jc w:val="center"/>
              <w:rPr>
                <w:sz w:val="22"/>
                <w:szCs w:val="22"/>
              </w:rPr>
            </w:pPr>
          </w:p>
        </w:tc>
        <w:tc>
          <w:tcPr>
            <w:tcW w:w="909" w:type="pct"/>
          </w:tcPr>
          <w:p w14:paraId="00AA0B2D" w14:textId="77777777" w:rsidR="00001D90" w:rsidRDefault="00001D90" w:rsidP="00EA0C26">
            <w:pPr>
              <w:jc w:val="center"/>
              <w:rPr>
                <w:sz w:val="22"/>
                <w:szCs w:val="22"/>
              </w:rPr>
            </w:pPr>
          </w:p>
        </w:tc>
        <w:tc>
          <w:tcPr>
            <w:tcW w:w="909" w:type="pct"/>
          </w:tcPr>
          <w:p w14:paraId="167B807C" w14:textId="77777777" w:rsidR="00001D90" w:rsidRDefault="00001D90" w:rsidP="00EA0C26">
            <w:pPr>
              <w:jc w:val="center"/>
              <w:rPr>
                <w:sz w:val="22"/>
                <w:szCs w:val="22"/>
              </w:rPr>
            </w:pPr>
          </w:p>
        </w:tc>
        <w:tc>
          <w:tcPr>
            <w:tcW w:w="796" w:type="pct"/>
          </w:tcPr>
          <w:p w14:paraId="1AFCE54D" w14:textId="77777777" w:rsidR="00001D90" w:rsidRDefault="00001D90" w:rsidP="00EA0C26">
            <w:pPr>
              <w:jc w:val="center"/>
              <w:rPr>
                <w:sz w:val="22"/>
                <w:szCs w:val="22"/>
              </w:rPr>
            </w:pPr>
          </w:p>
        </w:tc>
      </w:tr>
      <w:tr w:rsidR="00001D90" w14:paraId="4F834191" w14:textId="77777777" w:rsidTr="00D51FFB">
        <w:tc>
          <w:tcPr>
            <w:tcW w:w="256" w:type="pct"/>
          </w:tcPr>
          <w:p w14:paraId="4BAAFE3F" w14:textId="77777777" w:rsidR="00001D90" w:rsidRDefault="00001D90" w:rsidP="00EA0C26">
            <w:pPr>
              <w:jc w:val="center"/>
              <w:rPr>
                <w:sz w:val="22"/>
                <w:szCs w:val="22"/>
              </w:rPr>
            </w:pPr>
          </w:p>
        </w:tc>
        <w:tc>
          <w:tcPr>
            <w:tcW w:w="1222" w:type="pct"/>
          </w:tcPr>
          <w:p w14:paraId="79E8A268" w14:textId="77777777" w:rsidR="00001D90" w:rsidRDefault="00001D90" w:rsidP="00EA0C26">
            <w:pPr>
              <w:rPr>
                <w:sz w:val="22"/>
                <w:szCs w:val="22"/>
              </w:rPr>
            </w:pPr>
          </w:p>
        </w:tc>
        <w:tc>
          <w:tcPr>
            <w:tcW w:w="909" w:type="pct"/>
          </w:tcPr>
          <w:p w14:paraId="6CAB62B8" w14:textId="77777777" w:rsidR="00001D90" w:rsidRDefault="00001D90" w:rsidP="00EA0C26">
            <w:pPr>
              <w:jc w:val="center"/>
              <w:rPr>
                <w:sz w:val="22"/>
                <w:szCs w:val="22"/>
              </w:rPr>
            </w:pPr>
          </w:p>
        </w:tc>
        <w:tc>
          <w:tcPr>
            <w:tcW w:w="909" w:type="pct"/>
          </w:tcPr>
          <w:p w14:paraId="05F71F43" w14:textId="77777777" w:rsidR="00001D90" w:rsidRDefault="00001D90" w:rsidP="00EA0C26">
            <w:pPr>
              <w:jc w:val="center"/>
              <w:rPr>
                <w:sz w:val="22"/>
                <w:szCs w:val="22"/>
              </w:rPr>
            </w:pPr>
          </w:p>
        </w:tc>
        <w:tc>
          <w:tcPr>
            <w:tcW w:w="909" w:type="pct"/>
          </w:tcPr>
          <w:p w14:paraId="74770EE6" w14:textId="77777777" w:rsidR="00001D90" w:rsidRDefault="00001D90" w:rsidP="00EA0C26">
            <w:pPr>
              <w:jc w:val="center"/>
              <w:rPr>
                <w:sz w:val="22"/>
                <w:szCs w:val="22"/>
              </w:rPr>
            </w:pPr>
          </w:p>
        </w:tc>
        <w:tc>
          <w:tcPr>
            <w:tcW w:w="796" w:type="pct"/>
          </w:tcPr>
          <w:p w14:paraId="16838B4A" w14:textId="77777777" w:rsidR="00001D90" w:rsidRDefault="00001D90" w:rsidP="00EA0C26">
            <w:pPr>
              <w:jc w:val="center"/>
              <w:rPr>
                <w:sz w:val="22"/>
                <w:szCs w:val="22"/>
              </w:rPr>
            </w:pPr>
          </w:p>
        </w:tc>
      </w:tr>
      <w:tr w:rsidR="00001D90" w14:paraId="58E77D85" w14:textId="77777777" w:rsidTr="00D51FFB">
        <w:tc>
          <w:tcPr>
            <w:tcW w:w="256" w:type="pct"/>
          </w:tcPr>
          <w:p w14:paraId="79772D8A" w14:textId="77777777" w:rsidR="00001D90" w:rsidRDefault="00001D90" w:rsidP="00EA0C26">
            <w:pPr>
              <w:jc w:val="center"/>
              <w:rPr>
                <w:sz w:val="22"/>
                <w:szCs w:val="22"/>
              </w:rPr>
            </w:pPr>
          </w:p>
        </w:tc>
        <w:tc>
          <w:tcPr>
            <w:tcW w:w="1222" w:type="pct"/>
          </w:tcPr>
          <w:p w14:paraId="6C1B0D7A" w14:textId="77777777" w:rsidR="00001D90" w:rsidRDefault="00001D90" w:rsidP="00EA0C26">
            <w:pPr>
              <w:rPr>
                <w:sz w:val="22"/>
                <w:szCs w:val="22"/>
              </w:rPr>
            </w:pPr>
          </w:p>
        </w:tc>
        <w:tc>
          <w:tcPr>
            <w:tcW w:w="909" w:type="pct"/>
          </w:tcPr>
          <w:p w14:paraId="64E0F562" w14:textId="77777777" w:rsidR="00001D90" w:rsidRDefault="00001D90" w:rsidP="00EA0C26">
            <w:pPr>
              <w:jc w:val="center"/>
              <w:rPr>
                <w:sz w:val="22"/>
                <w:szCs w:val="22"/>
              </w:rPr>
            </w:pPr>
          </w:p>
        </w:tc>
        <w:tc>
          <w:tcPr>
            <w:tcW w:w="909" w:type="pct"/>
          </w:tcPr>
          <w:p w14:paraId="25329861" w14:textId="77777777" w:rsidR="00001D90" w:rsidRDefault="00001D90" w:rsidP="00EA0C26">
            <w:pPr>
              <w:jc w:val="center"/>
              <w:rPr>
                <w:sz w:val="22"/>
                <w:szCs w:val="22"/>
              </w:rPr>
            </w:pPr>
          </w:p>
        </w:tc>
        <w:tc>
          <w:tcPr>
            <w:tcW w:w="909" w:type="pct"/>
          </w:tcPr>
          <w:p w14:paraId="210C8AAC" w14:textId="77777777" w:rsidR="00001D90" w:rsidRDefault="00001D90" w:rsidP="00EA0C26">
            <w:pPr>
              <w:jc w:val="center"/>
              <w:rPr>
                <w:sz w:val="22"/>
                <w:szCs w:val="22"/>
              </w:rPr>
            </w:pPr>
          </w:p>
        </w:tc>
        <w:tc>
          <w:tcPr>
            <w:tcW w:w="796" w:type="pct"/>
          </w:tcPr>
          <w:p w14:paraId="79309C42" w14:textId="77777777" w:rsidR="00001D90" w:rsidRDefault="00001D90" w:rsidP="00EA0C26">
            <w:pPr>
              <w:jc w:val="center"/>
              <w:rPr>
                <w:sz w:val="22"/>
                <w:szCs w:val="22"/>
              </w:rPr>
            </w:pPr>
          </w:p>
        </w:tc>
      </w:tr>
      <w:tr w:rsidR="00001D90" w14:paraId="035781A4" w14:textId="77777777" w:rsidTr="00D51FFB">
        <w:tc>
          <w:tcPr>
            <w:tcW w:w="256" w:type="pct"/>
          </w:tcPr>
          <w:p w14:paraId="43C746BC" w14:textId="77777777" w:rsidR="00001D90" w:rsidRDefault="00001D90" w:rsidP="00EA0C26">
            <w:pPr>
              <w:jc w:val="center"/>
              <w:rPr>
                <w:sz w:val="22"/>
                <w:szCs w:val="22"/>
              </w:rPr>
            </w:pPr>
          </w:p>
        </w:tc>
        <w:tc>
          <w:tcPr>
            <w:tcW w:w="1222" w:type="pct"/>
          </w:tcPr>
          <w:p w14:paraId="4EF177F5" w14:textId="77777777" w:rsidR="00001D90" w:rsidRDefault="00001D90" w:rsidP="00EA0C26">
            <w:pPr>
              <w:rPr>
                <w:sz w:val="22"/>
                <w:szCs w:val="22"/>
              </w:rPr>
            </w:pPr>
          </w:p>
        </w:tc>
        <w:tc>
          <w:tcPr>
            <w:tcW w:w="909" w:type="pct"/>
          </w:tcPr>
          <w:p w14:paraId="2093CDCB" w14:textId="77777777" w:rsidR="00001D90" w:rsidRDefault="00001D90" w:rsidP="00EA0C26">
            <w:pPr>
              <w:jc w:val="center"/>
              <w:rPr>
                <w:sz w:val="22"/>
                <w:szCs w:val="22"/>
              </w:rPr>
            </w:pPr>
          </w:p>
        </w:tc>
        <w:tc>
          <w:tcPr>
            <w:tcW w:w="909" w:type="pct"/>
          </w:tcPr>
          <w:p w14:paraId="614AABC7" w14:textId="77777777" w:rsidR="00001D90" w:rsidRDefault="00001D90" w:rsidP="00EA0C26">
            <w:pPr>
              <w:jc w:val="center"/>
              <w:rPr>
                <w:sz w:val="22"/>
                <w:szCs w:val="22"/>
              </w:rPr>
            </w:pPr>
          </w:p>
        </w:tc>
        <w:tc>
          <w:tcPr>
            <w:tcW w:w="909" w:type="pct"/>
          </w:tcPr>
          <w:p w14:paraId="08ACD2A1" w14:textId="77777777" w:rsidR="00001D90" w:rsidRDefault="00001D90" w:rsidP="00EA0C26">
            <w:pPr>
              <w:jc w:val="center"/>
              <w:rPr>
                <w:sz w:val="22"/>
                <w:szCs w:val="22"/>
              </w:rPr>
            </w:pPr>
          </w:p>
        </w:tc>
        <w:tc>
          <w:tcPr>
            <w:tcW w:w="796" w:type="pct"/>
          </w:tcPr>
          <w:p w14:paraId="69191C17" w14:textId="77777777" w:rsidR="00001D90" w:rsidRDefault="00001D90" w:rsidP="00EA0C26">
            <w:pPr>
              <w:jc w:val="center"/>
              <w:rPr>
                <w:sz w:val="22"/>
                <w:szCs w:val="22"/>
              </w:rPr>
            </w:pPr>
          </w:p>
        </w:tc>
      </w:tr>
    </w:tbl>
    <w:p w14:paraId="4F15178A" w14:textId="77777777" w:rsidR="00001D90" w:rsidRDefault="00001D90" w:rsidP="00001D90">
      <w:pPr>
        <w:spacing w:before="120" w:after="60"/>
        <w:jc w:val="center"/>
        <w:rPr>
          <w:b/>
          <w:bCs/>
        </w:rPr>
      </w:pPr>
      <w:r>
        <w:rPr>
          <w:b/>
          <w:bCs/>
        </w:rPr>
        <w:t>IV. Социально-педагогические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77"/>
        <w:gridCol w:w="2284"/>
        <w:gridCol w:w="1699"/>
        <w:gridCol w:w="1699"/>
        <w:gridCol w:w="1699"/>
        <w:gridCol w:w="1486"/>
      </w:tblGrid>
      <w:tr w:rsidR="00001D90" w14:paraId="37D45523" w14:textId="77777777" w:rsidTr="00D51FFB">
        <w:tc>
          <w:tcPr>
            <w:tcW w:w="256" w:type="pct"/>
          </w:tcPr>
          <w:p w14:paraId="7734F45A" w14:textId="77777777" w:rsidR="00001D90" w:rsidRDefault="00001D90" w:rsidP="00EA0C26">
            <w:pPr>
              <w:jc w:val="center"/>
              <w:rPr>
                <w:sz w:val="22"/>
                <w:szCs w:val="22"/>
              </w:rPr>
            </w:pPr>
            <w:r>
              <w:rPr>
                <w:sz w:val="22"/>
                <w:szCs w:val="22"/>
              </w:rPr>
              <w:t>№ п/п</w:t>
            </w:r>
          </w:p>
        </w:tc>
        <w:tc>
          <w:tcPr>
            <w:tcW w:w="1222" w:type="pct"/>
          </w:tcPr>
          <w:p w14:paraId="458F1E20" w14:textId="77777777" w:rsidR="00001D90" w:rsidRDefault="00001D90" w:rsidP="00EA0C26">
            <w:pPr>
              <w:jc w:val="center"/>
              <w:rPr>
                <w:sz w:val="22"/>
                <w:szCs w:val="22"/>
              </w:rPr>
            </w:pPr>
            <w:r>
              <w:rPr>
                <w:sz w:val="22"/>
                <w:szCs w:val="22"/>
              </w:rPr>
              <w:t>Наименование социально-педагоги</w:t>
            </w:r>
            <w:r>
              <w:rPr>
                <w:sz w:val="22"/>
                <w:szCs w:val="22"/>
              </w:rPr>
              <w:softHyphen/>
              <w:t>ческой услуги</w:t>
            </w:r>
          </w:p>
        </w:tc>
        <w:tc>
          <w:tcPr>
            <w:tcW w:w="909" w:type="pct"/>
          </w:tcPr>
          <w:p w14:paraId="1E838E2A" w14:textId="77777777" w:rsidR="00001D90" w:rsidRDefault="00001D90" w:rsidP="00EA0C26">
            <w:pPr>
              <w:jc w:val="center"/>
              <w:rPr>
                <w:sz w:val="22"/>
                <w:szCs w:val="22"/>
              </w:rPr>
            </w:pPr>
            <w:r>
              <w:rPr>
                <w:sz w:val="22"/>
                <w:szCs w:val="22"/>
              </w:rPr>
              <w:t>Объем предоставления услуги</w:t>
            </w:r>
          </w:p>
        </w:tc>
        <w:tc>
          <w:tcPr>
            <w:tcW w:w="909" w:type="pct"/>
          </w:tcPr>
          <w:p w14:paraId="37F1A13F" w14:textId="77777777" w:rsidR="00001D90" w:rsidRDefault="00001D90" w:rsidP="00EA0C26">
            <w:pPr>
              <w:jc w:val="center"/>
              <w:rPr>
                <w:sz w:val="22"/>
                <w:szCs w:val="22"/>
              </w:rPr>
            </w:pPr>
            <w:r>
              <w:rPr>
                <w:sz w:val="22"/>
                <w:szCs w:val="22"/>
              </w:rPr>
              <w:t>Периодичность предоставления услуги</w:t>
            </w:r>
          </w:p>
        </w:tc>
        <w:tc>
          <w:tcPr>
            <w:tcW w:w="909" w:type="pct"/>
          </w:tcPr>
          <w:p w14:paraId="4BC3CC5F" w14:textId="77777777" w:rsidR="00001D90" w:rsidRDefault="00001D90" w:rsidP="00EA0C26">
            <w:pPr>
              <w:jc w:val="center"/>
              <w:rPr>
                <w:sz w:val="22"/>
                <w:szCs w:val="22"/>
              </w:rPr>
            </w:pPr>
            <w:r>
              <w:rPr>
                <w:sz w:val="22"/>
                <w:szCs w:val="22"/>
              </w:rPr>
              <w:t>Срок предоставления услуги</w:t>
            </w:r>
          </w:p>
        </w:tc>
        <w:tc>
          <w:tcPr>
            <w:tcW w:w="796" w:type="pct"/>
          </w:tcPr>
          <w:p w14:paraId="3184343A" w14:textId="77777777" w:rsidR="00001D90" w:rsidRDefault="00001D90" w:rsidP="00EA0C26">
            <w:pPr>
              <w:jc w:val="center"/>
              <w:rPr>
                <w:sz w:val="22"/>
                <w:szCs w:val="22"/>
              </w:rPr>
            </w:pPr>
            <w:r>
              <w:rPr>
                <w:sz w:val="22"/>
                <w:szCs w:val="22"/>
              </w:rPr>
              <w:t>Отметка о выполне</w:t>
            </w:r>
            <w:r>
              <w:rPr>
                <w:sz w:val="22"/>
                <w:szCs w:val="22"/>
              </w:rPr>
              <w:softHyphen/>
              <w:t>нии</w:t>
            </w:r>
          </w:p>
        </w:tc>
      </w:tr>
      <w:tr w:rsidR="00001D90" w14:paraId="650C8FB6" w14:textId="77777777" w:rsidTr="00D51FFB">
        <w:tc>
          <w:tcPr>
            <w:tcW w:w="256" w:type="pct"/>
          </w:tcPr>
          <w:p w14:paraId="67D2DECD" w14:textId="77777777" w:rsidR="00001D90" w:rsidRDefault="00001D90" w:rsidP="00EA0C26">
            <w:pPr>
              <w:jc w:val="center"/>
              <w:rPr>
                <w:sz w:val="22"/>
                <w:szCs w:val="22"/>
              </w:rPr>
            </w:pPr>
          </w:p>
        </w:tc>
        <w:tc>
          <w:tcPr>
            <w:tcW w:w="1222" w:type="pct"/>
          </w:tcPr>
          <w:p w14:paraId="1FBA5C6E" w14:textId="77777777" w:rsidR="00001D90" w:rsidRDefault="00001D90" w:rsidP="00EA0C26">
            <w:pPr>
              <w:rPr>
                <w:sz w:val="22"/>
                <w:szCs w:val="22"/>
              </w:rPr>
            </w:pPr>
          </w:p>
        </w:tc>
        <w:tc>
          <w:tcPr>
            <w:tcW w:w="909" w:type="pct"/>
          </w:tcPr>
          <w:p w14:paraId="4B78A866" w14:textId="77777777" w:rsidR="00001D90" w:rsidRDefault="00001D90" w:rsidP="00EA0C26">
            <w:pPr>
              <w:jc w:val="center"/>
              <w:rPr>
                <w:sz w:val="22"/>
                <w:szCs w:val="22"/>
              </w:rPr>
            </w:pPr>
          </w:p>
        </w:tc>
        <w:tc>
          <w:tcPr>
            <w:tcW w:w="909" w:type="pct"/>
          </w:tcPr>
          <w:p w14:paraId="6EE132FC" w14:textId="77777777" w:rsidR="00001D90" w:rsidRDefault="00001D90" w:rsidP="00EA0C26">
            <w:pPr>
              <w:jc w:val="center"/>
              <w:rPr>
                <w:sz w:val="22"/>
                <w:szCs w:val="22"/>
              </w:rPr>
            </w:pPr>
          </w:p>
        </w:tc>
        <w:tc>
          <w:tcPr>
            <w:tcW w:w="909" w:type="pct"/>
          </w:tcPr>
          <w:p w14:paraId="506DD6E5" w14:textId="77777777" w:rsidR="00001D90" w:rsidRDefault="00001D90" w:rsidP="00EA0C26">
            <w:pPr>
              <w:jc w:val="center"/>
              <w:rPr>
                <w:sz w:val="22"/>
                <w:szCs w:val="22"/>
              </w:rPr>
            </w:pPr>
          </w:p>
        </w:tc>
        <w:tc>
          <w:tcPr>
            <w:tcW w:w="796" w:type="pct"/>
          </w:tcPr>
          <w:p w14:paraId="20D9F805" w14:textId="77777777" w:rsidR="00001D90" w:rsidRDefault="00001D90" w:rsidP="00EA0C26">
            <w:pPr>
              <w:jc w:val="center"/>
              <w:rPr>
                <w:sz w:val="22"/>
                <w:szCs w:val="22"/>
              </w:rPr>
            </w:pPr>
          </w:p>
        </w:tc>
      </w:tr>
      <w:tr w:rsidR="00001D90" w14:paraId="78109A05" w14:textId="77777777" w:rsidTr="00D51FFB">
        <w:tc>
          <w:tcPr>
            <w:tcW w:w="256" w:type="pct"/>
          </w:tcPr>
          <w:p w14:paraId="2DF2264A" w14:textId="77777777" w:rsidR="00001D90" w:rsidRDefault="00001D90" w:rsidP="00EA0C26">
            <w:pPr>
              <w:jc w:val="center"/>
              <w:rPr>
                <w:sz w:val="22"/>
                <w:szCs w:val="22"/>
              </w:rPr>
            </w:pPr>
          </w:p>
        </w:tc>
        <w:tc>
          <w:tcPr>
            <w:tcW w:w="1222" w:type="pct"/>
          </w:tcPr>
          <w:p w14:paraId="3DB3B14F" w14:textId="77777777" w:rsidR="00001D90" w:rsidRDefault="00001D90" w:rsidP="00EA0C26">
            <w:pPr>
              <w:rPr>
                <w:sz w:val="22"/>
                <w:szCs w:val="22"/>
              </w:rPr>
            </w:pPr>
          </w:p>
        </w:tc>
        <w:tc>
          <w:tcPr>
            <w:tcW w:w="909" w:type="pct"/>
          </w:tcPr>
          <w:p w14:paraId="31A60808" w14:textId="77777777" w:rsidR="00001D90" w:rsidRDefault="00001D90" w:rsidP="00EA0C26">
            <w:pPr>
              <w:jc w:val="center"/>
              <w:rPr>
                <w:sz w:val="22"/>
                <w:szCs w:val="22"/>
              </w:rPr>
            </w:pPr>
          </w:p>
        </w:tc>
        <w:tc>
          <w:tcPr>
            <w:tcW w:w="909" w:type="pct"/>
          </w:tcPr>
          <w:p w14:paraId="498ED6B3" w14:textId="77777777" w:rsidR="00001D90" w:rsidRDefault="00001D90" w:rsidP="00EA0C26">
            <w:pPr>
              <w:jc w:val="center"/>
              <w:rPr>
                <w:sz w:val="22"/>
                <w:szCs w:val="22"/>
              </w:rPr>
            </w:pPr>
          </w:p>
        </w:tc>
        <w:tc>
          <w:tcPr>
            <w:tcW w:w="909" w:type="pct"/>
          </w:tcPr>
          <w:p w14:paraId="07CF68EC" w14:textId="77777777" w:rsidR="00001D90" w:rsidRDefault="00001D90" w:rsidP="00EA0C26">
            <w:pPr>
              <w:jc w:val="center"/>
              <w:rPr>
                <w:sz w:val="22"/>
                <w:szCs w:val="22"/>
              </w:rPr>
            </w:pPr>
          </w:p>
        </w:tc>
        <w:tc>
          <w:tcPr>
            <w:tcW w:w="796" w:type="pct"/>
          </w:tcPr>
          <w:p w14:paraId="3AF8DBAF" w14:textId="77777777" w:rsidR="00001D90" w:rsidRDefault="00001D90" w:rsidP="00EA0C26">
            <w:pPr>
              <w:jc w:val="center"/>
              <w:rPr>
                <w:sz w:val="22"/>
                <w:szCs w:val="22"/>
              </w:rPr>
            </w:pPr>
          </w:p>
        </w:tc>
      </w:tr>
      <w:tr w:rsidR="00001D90" w14:paraId="3E5D1487" w14:textId="77777777" w:rsidTr="00D51FFB">
        <w:tc>
          <w:tcPr>
            <w:tcW w:w="256" w:type="pct"/>
          </w:tcPr>
          <w:p w14:paraId="2FF19CAA" w14:textId="77777777" w:rsidR="00001D90" w:rsidRDefault="00001D90" w:rsidP="00EA0C26">
            <w:pPr>
              <w:jc w:val="center"/>
              <w:rPr>
                <w:sz w:val="22"/>
                <w:szCs w:val="22"/>
              </w:rPr>
            </w:pPr>
          </w:p>
        </w:tc>
        <w:tc>
          <w:tcPr>
            <w:tcW w:w="1222" w:type="pct"/>
          </w:tcPr>
          <w:p w14:paraId="6314007F" w14:textId="77777777" w:rsidR="00001D90" w:rsidRDefault="00001D90" w:rsidP="00EA0C26">
            <w:pPr>
              <w:rPr>
                <w:sz w:val="22"/>
                <w:szCs w:val="22"/>
              </w:rPr>
            </w:pPr>
          </w:p>
        </w:tc>
        <w:tc>
          <w:tcPr>
            <w:tcW w:w="909" w:type="pct"/>
          </w:tcPr>
          <w:p w14:paraId="1163E0B5" w14:textId="77777777" w:rsidR="00001D90" w:rsidRDefault="00001D90" w:rsidP="00EA0C26">
            <w:pPr>
              <w:jc w:val="center"/>
              <w:rPr>
                <w:sz w:val="22"/>
                <w:szCs w:val="22"/>
              </w:rPr>
            </w:pPr>
          </w:p>
        </w:tc>
        <w:tc>
          <w:tcPr>
            <w:tcW w:w="909" w:type="pct"/>
          </w:tcPr>
          <w:p w14:paraId="3FB027B1" w14:textId="77777777" w:rsidR="00001D90" w:rsidRDefault="00001D90" w:rsidP="00EA0C26">
            <w:pPr>
              <w:jc w:val="center"/>
              <w:rPr>
                <w:sz w:val="22"/>
                <w:szCs w:val="22"/>
              </w:rPr>
            </w:pPr>
          </w:p>
        </w:tc>
        <w:tc>
          <w:tcPr>
            <w:tcW w:w="909" w:type="pct"/>
          </w:tcPr>
          <w:p w14:paraId="63EF8405" w14:textId="77777777" w:rsidR="00001D90" w:rsidRDefault="00001D90" w:rsidP="00EA0C26">
            <w:pPr>
              <w:jc w:val="center"/>
              <w:rPr>
                <w:sz w:val="22"/>
                <w:szCs w:val="22"/>
              </w:rPr>
            </w:pPr>
          </w:p>
        </w:tc>
        <w:tc>
          <w:tcPr>
            <w:tcW w:w="796" w:type="pct"/>
          </w:tcPr>
          <w:p w14:paraId="76A8A208" w14:textId="77777777" w:rsidR="00001D90" w:rsidRDefault="00001D90" w:rsidP="00EA0C26">
            <w:pPr>
              <w:jc w:val="center"/>
              <w:rPr>
                <w:sz w:val="22"/>
                <w:szCs w:val="22"/>
              </w:rPr>
            </w:pPr>
          </w:p>
        </w:tc>
      </w:tr>
      <w:tr w:rsidR="00001D90" w14:paraId="3ADB60D1" w14:textId="77777777" w:rsidTr="00D51FFB">
        <w:tc>
          <w:tcPr>
            <w:tcW w:w="256" w:type="pct"/>
          </w:tcPr>
          <w:p w14:paraId="13E95031" w14:textId="77777777" w:rsidR="00001D90" w:rsidRDefault="00001D90" w:rsidP="00EA0C26">
            <w:pPr>
              <w:jc w:val="center"/>
              <w:rPr>
                <w:sz w:val="22"/>
                <w:szCs w:val="22"/>
              </w:rPr>
            </w:pPr>
          </w:p>
        </w:tc>
        <w:tc>
          <w:tcPr>
            <w:tcW w:w="1222" w:type="pct"/>
          </w:tcPr>
          <w:p w14:paraId="78B636C6" w14:textId="77777777" w:rsidR="00001D90" w:rsidRDefault="00001D90" w:rsidP="00EA0C26">
            <w:pPr>
              <w:rPr>
                <w:sz w:val="22"/>
                <w:szCs w:val="22"/>
              </w:rPr>
            </w:pPr>
          </w:p>
        </w:tc>
        <w:tc>
          <w:tcPr>
            <w:tcW w:w="909" w:type="pct"/>
          </w:tcPr>
          <w:p w14:paraId="01603502" w14:textId="77777777" w:rsidR="00001D90" w:rsidRDefault="00001D90" w:rsidP="00EA0C26">
            <w:pPr>
              <w:jc w:val="center"/>
              <w:rPr>
                <w:sz w:val="22"/>
                <w:szCs w:val="22"/>
              </w:rPr>
            </w:pPr>
          </w:p>
        </w:tc>
        <w:tc>
          <w:tcPr>
            <w:tcW w:w="909" w:type="pct"/>
          </w:tcPr>
          <w:p w14:paraId="62DE3091" w14:textId="77777777" w:rsidR="00001D90" w:rsidRDefault="00001D90" w:rsidP="00EA0C26">
            <w:pPr>
              <w:jc w:val="center"/>
              <w:rPr>
                <w:sz w:val="22"/>
                <w:szCs w:val="22"/>
              </w:rPr>
            </w:pPr>
          </w:p>
        </w:tc>
        <w:tc>
          <w:tcPr>
            <w:tcW w:w="909" w:type="pct"/>
          </w:tcPr>
          <w:p w14:paraId="00FA1647" w14:textId="77777777" w:rsidR="00001D90" w:rsidRDefault="00001D90" w:rsidP="00EA0C26">
            <w:pPr>
              <w:jc w:val="center"/>
              <w:rPr>
                <w:sz w:val="22"/>
                <w:szCs w:val="22"/>
              </w:rPr>
            </w:pPr>
          </w:p>
        </w:tc>
        <w:tc>
          <w:tcPr>
            <w:tcW w:w="796" w:type="pct"/>
          </w:tcPr>
          <w:p w14:paraId="15355A71" w14:textId="77777777" w:rsidR="00001D90" w:rsidRDefault="00001D90" w:rsidP="00EA0C26">
            <w:pPr>
              <w:jc w:val="center"/>
              <w:rPr>
                <w:sz w:val="22"/>
                <w:szCs w:val="22"/>
              </w:rPr>
            </w:pPr>
          </w:p>
        </w:tc>
      </w:tr>
      <w:tr w:rsidR="00001D90" w14:paraId="7E4CA31F" w14:textId="77777777" w:rsidTr="00D51FFB">
        <w:tc>
          <w:tcPr>
            <w:tcW w:w="256" w:type="pct"/>
          </w:tcPr>
          <w:p w14:paraId="0D1E0703" w14:textId="77777777" w:rsidR="00001D90" w:rsidRDefault="00001D90" w:rsidP="00EA0C26">
            <w:pPr>
              <w:jc w:val="center"/>
              <w:rPr>
                <w:sz w:val="22"/>
                <w:szCs w:val="22"/>
              </w:rPr>
            </w:pPr>
          </w:p>
        </w:tc>
        <w:tc>
          <w:tcPr>
            <w:tcW w:w="1222" w:type="pct"/>
          </w:tcPr>
          <w:p w14:paraId="53FFA80C" w14:textId="77777777" w:rsidR="00001D90" w:rsidRDefault="00001D90" w:rsidP="00EA0C26">
            <w:pPr>
              <w:rPr>
                <w:sz w:val="22"/>
                <w:szCs w:val="22"/>
              </w:rPr>
            </w:pPr>
          </w:p>
        </w:tc>
        <w:tc>
          <w:tcPr>
            <w:tcW w:w="909" w:type="pct"/>
          </w:tcPr>
          <w:p w14:paraId="11DEC9C6" w14:textId="77777777" w:rsidR="00001D90" w:rsidRDefault="00001D90" w:rsidP="00EA0C26">
            <w:pPr>
              <w:jc w:val="center"/>
              <w:rPr>
                <w:sz w:val="22"/>
                <w:szCs w:val="22"/>
              </w:rPr>
            </w:pPr>
          </w:p>
        </w:tc>
        <w:tc>
          <w:tcPr>
            <w:tcW w:w="909" w:type="pct"/>
          </w:tcPr>
          <w:p w14:paraId="2AEF7C9C" w14:textId="77777777" w:rsidR="00001D90" w:rsidRDefault="00001D90" w:rsidP="00EA0C26">
            <w:pPr>
              <w:jc w:val="center"/>
              <w:rPr>
                <w:sz w:val="22"/>
                <w:szCs w:val="22"/>
              </w:rPr>
            </w:pPr>
          </w:p>
        </w:tc>
        <w:tc>
          <w:tcPr>
            <w:tcW w:w="909" w:type="pct"/>
          </w:tcPr>
          <w:p w14:paraId="408C31AE" w14:textId="77777777" w:rsidR="00001D90" w:rsidRDefault="00001D90" w:rsidP="00EA0C26">
            <w:pPr>
              <w:jc w:val="center"/>
              <w:rPr>
                <w:sz w:val="22"/>
                <w:szCs w:val="22"/>
              </w:rPr>
            </w:pPr>
          </w:p>
        </w:tc>
        <w:tc>
          <w:tcPr>
            <w:tcW w:w="796" w:type="pct"/>
          </w:tcPr>
          <w:p w14:paraId="5D5AC536" w14:textId="77777777" w:rsidR="00001D90" w:rsidRDefault="00001D90" w:rsidP="00EA0C26">
            <w:pPr>
              <w:jc w:val="center"/>
              <w:rPr>
                <w:sz w:val="22"/>
                <w:szCs w:val="22"/>
              </w:rPr>
            </w:pPr>
          </w:p>
        </w:tc>
      </w:tr>
      <w:tr w:rsidR="00001D90" w14:paraId="3178044A" w14:textId="77777777" w:rsidTr="00D51FFB">
        <w:tc>
          <w:tcPr>
            <w:tcW w:w="256" w:type="pct"/>
          </w:tcPr>
          <w:p w14:paraId="5D1ADBCA" w14:textId="77777777" w:rsidR="00001D90" w:rsidRDefault="00001D90" w:rsidP="00EA0C26">
            <w:pPr>
              <w:jc w:val="center"/>
              <w:rPr>
                <w:sz w:val="22"/>
                <w:szCs w:val="22"/>
              </w:rPr>
            </w:pPr>
          </w:p>
        </w:tc>
        <w:tc>
          <w:tcPr>
            <w:tcW w:w="1222" w:type="pct"/>
          </w:tcPr>
          <w:p w14:paraId="6A6EB437" w14:textId="77777777" w:rsidR="00001D90" w:rsidRDefault="00001D90" w:rsidP="00EA0C26">
            <w:pPr>
              <w:rPr>
                <w:sz w:val="22"/>
                <w:szCs w:val="22"/>
              </w:rPr>
            </w:pPr>
          </w:p>
        </w:tc>
        <w:tc>
          <w:tcPr>
            <w:tcW w:w="909" w:type="pct"/>
          </w:tcPr>
          <w:p w14:paraId="34048809" w14:textId="77777777" w:rsidR="00001D90" w:rsidRDefault="00001D90" w:rsidP="00EA0C26">
            <w:pPr>
              <w:jc w:val="center"/>
              <w:rPr>
                <w:sz w:val="22"/>
                <w:szCs w:val="22"/>
              </w:rPr>
            </w:pPr>
          </w:p>
        </w:tc>
        <w:tc>
          <w:tcPr>
            <w:tcW w:w="909" w:type="pct"/>
          </w:tcPr>
          <w:p w14:paraId="2CE383E2" w14:textId="77777777" w:rsidR="00001D90" w:rsidRDefault="00001D90" w:rsidP="00EA0C26">
            <w:pPr>
              <w:jc w:val="center"/>
              <w:rPr>
                <w:sz w:val="22"/>
                <w:szCs w:val="22"/>
              </w:rPr>
            </w:pPr>
          </w:p>
        </w:tc>
        <w:tc>
          <w:tcPr>
            <w:tcW w:w="909" w:type="pct"/>
          </w:tcPr>
          <w:p w14:paraId="2F473AF0" w14:textId="77777777" w:rsidR="00001D90" w:rsidRDefault="00001D90" w:rsidP="00EA0C26">
            <w:pPr>
              <w:jc w:val="center"/>
              <w:rPr>
                <w:sz w:val="22"/>
                <w:szCs w:val="22"/>
              </w:rPr>
            </w:pPr>
          </w:p>
        </w:tc>
        <w:tc>
          <w:tcPr>
            <w:tcW w:w="796" w:type="pct"/>
          </w:tcPr>
          <w:p w14:paraId="5AACC7C0" w14:textId="77777777" w:rsidR="00001D90" w:rsidRDefault="00001D90" w:rsidP="00EA0C26">
            <w:pPr>
              <w:jc w:val="center"/>
              <w:rPr>
                <w:sz w:val="22"/>
                <w:szCs w:val="22"/>
              </w:rPr>
            </w:pPr>
          </w:p>
        </w:tc>
      </w:tr>
    </w:tbl>
    <w:p w14:paraId="6F2E18ED" w14:textId="77777777" w:rsidR="00001D90" w:rsidRDefault="00001D90" w:rsidP="00001D90">
      <w:pPr>
        <w:spacing w:before="120" w:after="60"/>
        <w:jc w:val="center"/>
        <w:rPr>
          <w:b/>
          <w:bCs/>
        </w:rPr>
      </w:pPr>
      <w:r>
        <w:rPr>
          <w:b/>
          <w:bCs/>
        </w:rPr>
        <w:t>V. Социально-трудовые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77"/>
        <w:gridCol w:w="2284"/>
        <w:gridCol w:w="1699"/>
        <w:gridCol w:w="1699"/>
        <w:gridCol w:w="1699"/>
        <w:gridCol w:w="1486"/>
      </w:tblGrid>
      <w:tr w:rsidR="00001D90" w14:paraId="0197C275" w14:textId="77777777" w:rsidTr="00D51FFB">
        <w:tc>
          <w:tcPr>
            <w:tcW w:w="256" w:type="pct"/>
          </w:tcPr>
          <w:p w14:paraId="567F3E19" w14:textId="77777777" w:rsidR="00001D90" w:rsidRDefault="00001D90" w:rsidP="00EA0C26">
            <w:pPr>
              <w:jc w:val="center"/>
              <w:rPr>
                <w:sz w:val="22"/>
                <w:szCs w:val="22"/>
              </w:rPr>
            </w:pPr>
            <w:r>
              <w:rPr>
                <w:sz w:val="22"/>
                <w:szCs w:val="22"/>
              </w:rPr>
              <w:t>№ п/п</w:t>
            </w:r>
          </w:p>
        </w:tc>
        <w:tc>
          <w:tcPr>
            <w:tcW w:w="1222" w:type="pct"/>
          </w:tcPr>
          <w:p w14:paraId="6A7E249D" w14:textId="77777777" w:rsidR="00001D90" w:rsidRDefault="00001D90" w:rsidP="00EA0C26">
            <w:pPr>
              <w:jc w:val="center"/>
              <w:rPr>
                <w:sz w:val="22"/>
                <w:szCs w:val="22"/>
              </w:rPr>
            </w:pPr>
            <w:r>
              <w:rPr>
                <w:sz w:val="22"/>
                <w:szCs w:val="22"/>
              </w:rPr>
              <w:t>Наименование социально-трудовой услуги</w:t>
            </w:r>
          </w:p>
        </w:tc>
        <w:tc>
          <w:tcPr>
            <w:tcW w:w="909" w:type="pct"/>
          </w:tcPr>
          <w:p w14:paraId="044F8B95" w14:textId="77777777" w:rsidR="00001D90" w:rsidRDefault="00001D90" w:rsidP="00EA0C26">
            <w:pPr>
              <w:jc w:val="center"/>
              <w:rPr>
                <w:sz w:val="22"/>
                <w:szCs w:val="22"/>
              </w:rPr>
            </w:pPr>
            <w:r>
              <w:rPr>
                <w:sz w:val="22"/>
                <w:szCs w:val="22"/>
              </w:rPr>
              <w:t>Объем предоставления услуги</w:t>
            </w:r>
          </w:p>
        </w:tc>
        <w:tc>
          <w:tcPr>
            <w:tcW w:w="909" w:type="pct"/>
          </w:tcPr>
          <w:p w14:paraId="7AAA7FDC" w14:textId="77777777" w:rsidR="00001D90" w:rsidRDefault="00001D90" w:rsidP="00EA0C26">
            <w:pPr>
              <w:jc w:val="center"/>
              <w:rPr>
                <w:sz w:val="22"/>
                <w:szCs w:val="22"/>
              </w:rPr>
            </w:pPr>
            <w:r>
              <w:rPr>
                <w:sz w:val="22"/>
                <w:szCs w:val="22"/>
              </w:rPr>
              <w:t>Периодичность предоставления услуги</w:t>
            </w:r>
          </w:p>
        </w:tc>
        <w:tc>
          <w:tcPr>
            <w:tcW w:w="909" w:type="pct"/>
          </w:tcPr>
          <w:p w14:paraId="79F8059E" w14:textId="77777777" w:rsidR="00001D90" w:rsidRDefault="00001D90" w:rsidP="00EA0C26">
            <w:pPr>
              <w:jc w:val="center"/>
              <w:rPr>
                <w:sz w:val="22"/>
                <w:szCs w:val="22"/>
              </w:rPr>
            </w:pPr>
            <w:r>
              <w:rPr>
                <w:sz w:val="22"/>
                <w:szCs w:val="22"/>
              </w:rPr>
              <w:t>Срок предоставления услуги</w:t>
            </w:r>
          </w:p>
        </w:tc>
        <w:tc>
          <w:tcPr>
            <w:tcW w:w="796" w:type="pct"/>
          </w:tcPr>
          <w:p w14:paraId="3AFC716A" w14:textId="77777777" w:rsidR="00001D90" w:rsidRDefault="00001D90" w:rsidP="00EA0C26">
            <w:pPr>
              <w:jc w:val="center"/>
              <w:rPr>
                <w:sz w:val="22"/>
                <w:szCs w:val="22"/>
              </w:rPr>
            </w:pPr>
            <w:r>
              <w:rPr>
                <w:sz w:val="22"/>
                <w:szCs w:val="22"/>
              </w:rPr>
              <w:t>Отметка о выполне</w:t>
            </w:r>
            <w:r>
              <w:rPr>
                <w:sz w:val="22"/>
                <w:szCs w:val="22"/>
              </w:rPr>
              <w:softHyphen/>
              <w:t>нии</w:t>
            </w:r>
          </w:p>
        </w:tc>
      </w:tr>
      <w:tr w:rsidR="00001D90" w14:paraId="3FD10B71" w14:textId="77777777" w:rsidTr="00D51FFB">
        <w:tc>
          <w:tcPr>
            <w:tcW w:w="256" w:type="pct"/>
          </w:tcPr>
          <w:p w14:paraId="360BB8E7" w14:textId="77777777" w:rsidR="00001D90" w:rsidRDefault="00001D90" w:rsidP="00EA0C26">
            <w:pPr>
              <w:jc w:val="center"/>
              <w:rPr>
                <w:sz w:val="22"/>
                <w:szCs w:val="22"/>
              </w:rPr>
            </w:pPr>
          </w:p>
        </w:tc>
        <w:tc>
          <w:tcPr>
            <w:tcW w:w="1222" w:type="pct"/>
          </w:tcPr>
          <w:p w14:paraId="7AC14ACF" w14:textId="77777777" w:rsidR="00001D90" w:rsidRDefault="00001D90" w:rsidP="00EA0C26">
            <w:pPr>
              <w:rPr>
                <w:sz w:val="22"/>
                <w:szCs w:val="22"/>
              </w:rPr>
            </w:pPr>
          </w:p>
        </w:tc>
        <w:tc>
          <w:tcPr>
            <w:tcW w:w="909" w:type="pct"/>
          </w:tcPr>
          <w:p w14:paraId="645FEB25" w14:textId="77777777" w:rsidR="00001D90" w:rsidRDefault="00001D90" w:rsidP="00EA0C26">
            <w:pPr>
              <w:jc w:val="center"/>
              <w:rPr>
                <w:sz w:val="22"/>
                <w:szCs w:val="22"/>
              </w:rPr>
            </w:pPr>
          </w:p>
        </w:tc>
        <w:tc>
          <w:tcPr>
            <w:tcW w:w="909" w:type="pct"/>
          </w:tcPr>
          <w:p w14:paraId="4ECCE5B3" w14:textId="77777777" w:rsidR="00001D90" w:rsidRDefault="00001D90" w:rsidP="00EA0C26">
            <w:pPr>
              <w:jc w:val="center"/>
              <w:rPr>
                <w:sz w:val="22"/>
                <w:szCs w:val="22"/>
              </w:rPr>
            </w:pPr>
          </w:p>
        </w:tc>
        <w:tc>
          <w:tcPr>
            <w:tcW w:w="909" w:type="pct"/>
          </w:tcPr>
          <w:p w14:paraId="2594D627" w14:textId="77777777" w:rsidR="00001D90" w:rsidRDefault="00001D90" w:rsidP="00EA0C26">
            <w:pPr>
              <w:jc w:val="center"/>
              <w:rPr>
                <w:sz w:val="22"/>
                <w:szCs w:val="22"/>
              </w:rPr>
            </w:pPr>
          </w:p>
        </w:tc>
        <w:tc>
          <w:tcPr>
            <w:tcW w:w="796" w:type="pct"/>
          </w:tcPr>
          <w:p w14:paraId="59E84CA4" w14:textId="77777777" w:rsidR="00001D90" w:rsidRDefault="00001D90" w:rsidP="00EA0C26">
            <w:pPr>
              <w:jc w:val="center"/>
              <w:rPr>
                <w:sz w:val="22"/>
                <w:szCs w:val="22"/>
              </w:rPr>
            </w:pPr>
          </w:p>
        </w:tc>
      </w:tr>
      <w:tr w:rsidR="00001D90" w14:paraId="5B2814FA" w14:textId="77777777" w:rsidTr="00D51FFB">
        <w:tc>
          <w:tcPr>
            <w:tcW w:w="256" w:type="pct"/>
          </w:tcPr>
          <w:p w14:paraId="51B0BC0D" w14:textId="77777777" w:rsidR="00001D90" w:rsidRDefault="00001D90" w:rsidP="00EA0C26">
            <w:pPr>
              <w:jc w:val="center"/>
              <w:rPr>
                <w:sz w:val="22"/>
                <w:szCs w:val="22"/>
              </w:rPr>
            </w:pPr>
          </w:p>
        </w:tc>
        <w:tc>
          <w:tcPr>
            <w:tcW w:w="1222" w:type="pct"/>
          </w:tcPr>
          <w:p w14:paraId="042B1BF0" w14:textId="77777777" w:rsidR="00001D90" w:rsidRDefault="00001D90" w:rsidP="00EA0C26">
            <w:pPr>
              <w:rPr>
                <w:sz w:val="22"/>
                <w:szCs w:val="22"/>
              </w:rPr>
            </w:pPr>
          </w:p>
        </w:tc>
        <w:tc>
          <w:tcPr>
            <w:tcW w:w="909" w:type="pct"/>
          </w:tcPr>
          <w:p w14:paraId="04DB782B" w14:textId="77777777" w:rsidR="00001D90" w:rsidRDefault="00001D90" w:rsidP="00EA0C26">
            <w:pPr>
              <w:jc w:val="center"/>
              <w:rPr>
                <w:sz w:val="22"/>
                <w:szCs w:val="22"/>
              </w:rPr>
            </w:pPr>
          </w:p>
        </w:tc>
        <w:tc>
          <w:tcPr>
            <w:tcW w:w="909" w:type="pct"/>
          </w:tcPr>
          <w:p w14:paraId="729DC303" w14:textId="77777777" w:rsidR="00001D90" w:rsidRDefault="00001D90" w:rsidP="00EA0C26">
            <w:pPr>
              <w:jc w:val="center"/>
              <w:rPr>
                <w:sz w:val="22"/>
                <w:szCs w:val="22"/>
              </w:rPr>
            </w:pPr>
          </w:p>
        </w:tc>
        <w:tc>
          <w:tcPr>
            <w:tcW w:w="909" w:type="pct"/>
          </w:tcPr>
          <w:p w14:paraId="294F4F8A" w14:textId="77777777" w:rsidR="00001D90" w:rsidRDefault="00001D90" w:rsidP="00EA0C26">
            <w:pPr>
              <w:jc w:val="center"/>
              <w:rPr>
                <w:sz w:val="22"/>
                <w:szCs w:val="22"/>
              </w:rPr>
            </w:pPr>
          </w:p>
        </w:tc>
        <w:tc>
          <w:tcPr>
            <w:tcW w:w="796" w:type="pct"/>
          </w:tcPr>
          <w:p w14:paraId="62AB27F0" w14:textId="77777777" w:rsidR="00001D90" w:rsidRDefault="00001D90" w:rsidP="00EA0C26">
            <w:pPr>
              <w:jc w:val="center"/>
              <w:rPr>
                <w:sz w:val="22"/>
                <w:szCs w:val="22"/>
              </w:rPr>
            </w:pPr>
          </w:p>
        </w:tc>
      </w:tr>
      <w:tr w:rsidR="00001D90" w14:paraId="70E4D23E" w14:textId="77777777" w:rsidTr="00D51FFB">
        <w:tc>
          <w:tcPr>
            <w:tcW w:w="256" w:type="pct"/>
          </w:tcPr>
          <w:p w14:paraId="2BB99F27" w14:textId="77777777" w:rsidR="00001D90" w:rsidRDefault="00001D90" w:rsidP="00EA0C26">
            <w:pPr>
              <w:jc w:val="center"/>
              <w:rPr>
                <w:sz w:val="22"/>
                <w:szCs w:val="22"/>
              </w:rPr>
            </w:pPr>
          </w:p>
        </w:tc>
        <w:tc>
          <w:tcPr>
            <w:tcW w:w="1222" w:type="pct"/>
          </w:tcPr>
          <w:p w14:paraId="0B1B56F7" w14:textId="77777777" w:rsidR="00001D90" w:rsidRDefault="00001D90" w:rsidP="00EA0C26">
            <w:pPr>
              <w:rPr>
                <w:sz w:val="22"/>
                <w:szCs w:val="22"/>
              </w:rPr>
            </w:pPr>
          </w:p>
        </w:tc>
        <w:tc>
          <w:tcPr>
            <w:tcW w:w="909" w:type="pct"/>
          </w:tcPr>
          <w:p w14:paraId="32E3F342" w14:textId="77777777" w:rsidR="00001D90" w:rsidRDefault="00001D90" w:rsidP="00EA0C26">
            <w:pPr>
              <w:jc w:val="center"/>
              <w:rPr>
                <w:sz w:val="22"/>
                <w:szCs w:val="22"/>
              </w:rPr>
            </w:pPr>
          </w:p>
        </w:tc>
        <w:tc>
          <w:tcPr>
            <w:tcW w:w="909" w:type="pct"/>
          </w:tcPr>
          <w:p w14:paraId="6DF80749" w14:textId="77777777" w:rsidR="00001D90" w:rsidRDefault="00001D90" w:rsidP="00EA0C26">
            <w:pPr>
              <w:jc w:val="center"/>
              <w:rPr>
                <w:sz w:val="22"/>
                <w:szCs w:val="22"/>
              </w:rPr>
            </w:pPr>
          </w:p>
        </w:tc>
        <w:tc>
          <w:tcPr>
            <w:tcW w:w="909" w:type="pct"/>
          </w:tcPr>
          <w:p w14:paraId="5F3C7354" w14:textId="77777777" w:rsidR="00001D90" w:rsidRDefault="00001D90" w:rsidP="00EA0C26">
            <w:pPr>
              <w:jc w:val="center"/>
              <w:rPr>
                <w:sz w:val="22"/>
                <w:szCs w:val="22"/>
              </w:rPr>
            </w:pPr>
          </w:p>
        </w:tc>
        <w:tc>
          <w:tcPr>
            <w:tcW w:w="796" w:type="pct"/>
          </w:tcPr>
          <w:p w14:paraId="2D214871" w14:textId="77777777" w:rsidR="00001D90" w:rsidRDefault="00001D90" w:rsidP="00EA0C26">
            <w:pPr>
              <w:jc w:val="center"/>
              <w:rPr>
                <w:sz w:val="22"/>
                <w:szCs w:val="22"/>
              </w:rPr>
            </w:pPr>
          </w:p>
        </w:tc>
      </w:tr>
      <w:tr w:rsidR="00001D90" w14:paraId="1569498B" w14:textId="77777777" w:rsidTr="00D51FFB">
        <w:tc>
          <w:tcPr>
            <w:tcW w:w="256" w:type="pct"/>
          </w:tcPr>
          <w:p w14:paraId="15628166" w14:textId="77777777" w:rsidR="00001D90" w:rsidRDefault="00001D90" w:rsidP="00EA0C26">
            <w:pPr>
              <w:jc w:val="center"/>
              <w:rPr>
                <w:sz w:val="22"/>
                <w:szCs w:val="22"/>
              </w:rPr>
            </w:pPr>
          </w:p>
        </w:tc>
        <w:tc>
          <w:tcPr>
            <w:tcW w:w="1222" w:type="pct"/>
          </w:tcPr>
          <w:p w14:paraId="7F0AD6AE" w14:textId="77777777" w:rsidR="00001D90" w:rsidRDefault="00001D90" w:rsidP="00EA0C26">
            <w:pPr>
              <w:rPr>
                <w:sz w:val="22"/>
                <w:szCs w:val="22"/>
              </w:rPr>
            </w:pPr>
          </w:p>
        </w:tc>
        <w:tc>
          <w:tcPr>
            <w:tcW w:w="909" w:type="pct"/>
          </w:tcPr>
          <w:p w14:paraId="5DDACCFE" w14:textId="77777777" w:rsidR="00001D90" w:rsidRDefault="00001D90" w:rsidP="00EA0C26">
            <w:pPr>
              <w:jc w:val="center"/>
              <w:rPr>
                <w:sz w:val="22"/>
                <w:szCs w:val="22"/>
              </w:rPr>
            </w:pPr>
          </w:p>
        </w:tc>
        <w:tc>
          <w:tcPr>
            <w:tcW w:w="909" w:type="pct"/>
          </w:tcPr>
          <w:p w14:paraId="2DF708D0" w14:textId="77777777" w:rsidR="00001D90" w:rsidRDefault="00001D90" w:rsidP="00EA0C26">
            <w:pPr>
              <w:jc w:val="center"/>
              <w:rPr>
                <w:sz w:val="22"/>
                <w:szCs w:val="22"/>
              </w:rPr>
            </w:pPr>
          </w:p>
        </w:tc>
        <w:tc>
          <w:tcPr>
            <w:tcW w:w="909" w:type="pct"/>
          </w:tcPr>
          <w:p w14:paraId="7919D38C" w14:textId="77777777" w:rsidR="00001D90" w:rsidRDefault="00001D90" w:rsidP="00EA0C26">
            <w:pPr>
              <w:jc w:val="center"/>
              <w:rPr>
                <w:sz w:val="22"/>
                <w:szCs w:val="22"/>
              </w:rPr>
            </w:pPr>
          </w:p>
        </w:tc>
        <w:tc>
          <w:tcPr>
            <w:tcW w:w="796" w:type="pct"/>
          </w:tcPr>
          <w:p w14:paraId="6ED5A6B4" w14:textId="77777777" w:rsidR="00001D90" w:rsidRDefault="00001D90" w:rsidP="00EA0C26">
            <w:pPr>
              <w:jc w:val="center"/>
              <w:rPr>
                <w:sz w:val="22"/>
                <w:szCs w:val="22"/>
              </w:rPr>
            </w:pPr>
          </w:p>
        </w:tc>
      </w:tr>
      <w:tr w:rsidR="00001D90" w14:paraId="4BDB7347" w14:textId="77777777" w:rsidTr="00D51FFB">
        <w:tc>
          <w:tcPr>
            <w:tcW w:w="256" w:type="pct"/>
          </w:tcPr>
          <w:p w14:paraId="0337209B" w14:textId="77777777" w:rsidR="00001D90" w:rsidRDefault="00001D90" w:rsidP="00EA0C26">
            <w:pPr>
              <w:jc w:val="center"/>
              <w:rPr>
                <w:sz w:val="22"/>
                <w:szCs w:val="22"/>
              </w:rPr>
            </w:pPr>
          </w:p>
        </w:tc>
        <w:tc>
          <w:tcPr>
            <w:tcW w:w="1222" w:type="pct"/>
          </w:tcPr>
          <w:p w14:paraId="74EA9C3E" w14:textId="77777777" w:rsidR="00001D90" w:rsidRDefault="00001D90" w:rsidP="00EA0C26">
            <w:pPr>
              <w:rPr>
                <w:sz w:val="22"/>
                <w:szCs w:val="22"/>
              </w:rPr>
            </w:pPr>
          </w:p>
        </w:tc>
        <w:tc>
          <w:tcPr>
            <w:tcW w:w="909" w:type="pct"/>
          </w:tcPr>
          <w:p w14:paraId="6778F0BB" w14:textId="77777777" w:rsidR="00001D90" w:rsidRDefault="00001D90" w:rsidP="00EA0C26">
            <w:pPr>
              <w:jc w:val="center"/>
              <w:rPr>
                <w:sz w:val="22"/>
                <w:szCs w:val="22"/>
              </w:rPr>
            </w:pPr>
          </w:p>
        </w:tc>
        <w:tc>
          <w:tcPr>
            <w:tcW w:w="909" w:type="pct"/>
          </w:tcPr>
          <w:p w14:paraId="25B83098" w14:textId="77777777" w:rsidR="00001D90" w:rsidRDefault="00001D90" w:rsidP="00EA0C26">
            <w:pPr>
              <w:jc w:val="center"/>
              <w:rPr>
                <w:sz w:val="22"/>
                <w:szCs w:val="22"/>
              </w:rPr>
            </w:pPr>
          </w:p>
        </w:tc>
        <w:tc>
          <w:tcPr>
            <w:tcW w:w="909" w:type="pct"/>
          </w:tcPr>
          <w:p w14:paraId="262CF7F5" w14:textId="77777777" w:rsidR="00001D90" w:rsidRDefault="00001D90" w:rsidP="00EA0C26">
            <w:pPr>
              <w:jc w:val="center"/>
              <w:rPr>
                <w:sz w:val="22"/>
                <w:szCs w:val="22"/>
              </w:rPr>
            </w:pPr>
          </w:p>
        </w:tc>
        <w:tc>
          <w:tcPr>
            <w:tcW w:w="796" w:type="pct"/>
          </w:tcPr>
          <w:p w14:paraId="26314972" w14:textId="77777777" w:rsidR="00001D90" w:rsidRDefault="00001D90" w:rsidP="00EA0C26">
            <w:pPr>
              <w:jc w:val="center"/>
              <w:rPr>
                <w:sz w:val="22"/>
                <w:szCs w:val="22"/>
              </w:rPr>
            </w:pPr>
          </w:p>
        </w:tc>
      </w:tr>
      <w:tr w:rsidR="00001D90" w14:paraId="6211D184" w14:textId="77777777" w:rsidTr="00D51FFB">
        <w:tc>
          <w:tcPr>
            <w:tcW w:w="256" w:type="pct"/>
          </w:tcPr>
          <w:p w14:paraId="3CE254F8" w14:textId="77777777" w:rsidR="00001D90" w:rsidRDefault="00001D90" w:rsidP="00EA0C26">
            <w:pPr>
              <w:jc w:val="center"/>
              <w:rPr>
                <w:sz w:val="22"/>
                <w:szCs w:val="22"/>
              </w:rPr>
            </w:pPr>
          </w:p>
        </w:tc>
        <w:tc>
          <w:tcPr>
            <w:tcW w:w="1222" w:type="pct"/>
          </w:tcPr>
          <w:p w14:paraId="51E27054" w14:textId="77777777" w:rsidR="00001D90" w:rsidRDefault="00001D90" w:rsidP="00EA0C26">
            <w:pPr>
              <w:rPr>
                <w:sz w:val="22"/>
                <w:szCs w:val="22"/>
              </w:rPr>
            </w:pPr>
          </w:p>
        </w:tc>
        <w:tc>
          <w:tcPr>
            <w:tcW w:w="909" w:type="pct"/>
          </w:tcPr>
          <w:p w14:paraId="76FC363B" w14:textId="77777777" w:rsidR="00001D90" w:rsidRDefault="00001D90" w:rsidP="00EA0C26">
            <w:pPr>
              <w:jc w:val="center"/>
              <w:rPr>
                <w:sz w:val="22"/>
                <w:szCs w:val="22"/>
              </w:rPr>
            </w:pPr>
          </w:p>
        </w:tc>
        <w:tc>
          <w:tcPr>
            <w:tcW w:w="909" w:type="pct"/>
          </w:tcPr>
          <w:p w14:paraId="44B96EF8" w14:textId="77777777" w:rsidR="00001D90" w:rsidRDefault="00001D90" w:rsidP="00EA0C26">
            <w:pPr>
              <w:jc w:val="center"/>
              <w:rPr>
                <w:sz w:val="22"/>
                <w:szCs w:val="22"/>
              </w:rPr>
            </w:pPr>
          </w:p>
        </w:tc>
        <w:tc>
          <w:tcPr>
            <w:tcW w:w="909" w:type="pct"/>
          </w:tcPr>
          <w:p w14:paraId="18E2EB8D" w14:textId="77777777" w:rsidR="00001D90" w:rsidRDefault="00001D90" w:rsidP="00EA0C26">
            <w:pPr>
              <w:jc w:val="center"/>
              <w:rPr>
                <w:sz w:val="22"/>
                <w:szCs w:val="22"/>
              </w:rPr>
            </w:pPr>
          </w:p>
        </w:tc>
        <w:tc>
          <w:tcPr>
            <w:tcW w:w="796" w:type="pct"/>
          </w:tcPr>
          <w:p w14:paraId="54733053" w14:textId="77777777" w:rsidR="00001D90" w:rsidRDefault="00001D90" w:rsidP="00EA0C26">
            <w:pPr>
              <w:jc w:val="center"/>
              <w:rPr>
                <w:sz w:val="22"/>
                <w:szCs w:val="22"/>
              </w:rPr>
            </w:pPr>
          </w:p>
        </w:tc>
      </w:tr>
    </w:tbl>
    <w:p w14:paraId="609FAE56" w14:textId="77777777" w:rsidR="00001D90" w:rsidRDefault="00001D90" w:rsidP="00001D90">
      <w:pPr>
        <w:spacing w:before="120" w:after="60"/>
        <w:jc w:val="center"/>
        <w:rPr>
          <w:b/>
          <w:bCs/>
        </w:rPr>
      </w:pPr>
      <w:r>
        <w:rPr>
          <w:b/>
          <w:bCs/>
        </w:rPr>
        <w:t>VI. Социально-правовые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77"/>
        <w:gridCol w:w="2284"/>
        <w:gridCol w:w="1699"/>
        <w:gridCol w:w="1699"/>
        <w:gridCol w:w="1699"/>
        <w:gridCol w:w="1486"/>
      </w:tblGrid>
      <w:tr w:rsidR="00001D90" w14:paraId="60D161FB" w14:textId="77777777" w:rsidTr="00D51FFB">
        <w:tc>
          <w:tcPr>
            <w:tcW w:w="256" w:type="pct"/>
          </w:tcPr>
          <w:p w14:paraId="68EFFCF8" w14:textId="77777777" w:rsidR="00001D90" w:rsidRDefault="00001D90" w:rsidP="00EA0C26">
            <w:pPr>
              <w:jc w:val="center"/>
              <w:rPr>
                <w:sz w:val="22"/>
                <w:szCs w:val="22"/>
              </w:rPr>
            </w:pPr>
            <w:r>
              <w:rPr>
                <w:sz w:val="22"/>
                <w:szCs w:val="22"/>
              </w:rPr>
              <w:t>№ п/п</w:t>
            </w:r>
          </w:p>
        </w:tc>
        <w:tc>
          <w:tcPr>
            <w:tcW w:w="1222" w:type="pct"/>
          </w:tcPr>
          <w:p w14:paraId="59C8AD3A" w14:textId="77777777" w:rsidR="00001D90" w:rsidRDefault="00001D90" w:rsidP="00EA0C26">
            <w:pPr>
              <w:jc w:val="center"/>
              <w:rPr>
                <w:sz w:val="22"/>
                <w:szCs w:val="22"/>
              </w:rPr>
            </w:pPr>
            <w:r>
              <w:rPr>
                <w:sz w:val="22"/>
                <w:szCs w:val="22"/>
              </w:rPr>
              <w:t>Наименование социально-правовой услуги</w:t>
            </w:r>
          </w:p>
        </w:tc>
        <w:tc>
          <w:tcPr>
            <w:tcW w:w="909" w:type="pct"/>
          </w:tcPr>
          <w:p w14:paraId="02AA82EF" w14:textId="77777777" w:rsidR="00001D90" w:rsidRDefault="00001D90" w:rsidP="00EA0C26">
            <w:pPr>
              <w:jc w:val="center"/>
              <w:rPr>
                <w:sz w:val="22"/>
                <w:szCs w:val="22"/>
              </w:rPr>
            </w:pPr>
            <w:r>
              <w:rPr>
                <w:sz w:val="22"/>
                <w:szCs w:val="22"/>
              </w:rPr>
              <w:t>Объем предоставления услуги</w:t>
            </w:r>
          </w:p>
        </w:tc>
        <w:tc>
          <w:tcPr>
            <w:tcW w:w="909" w:type="pct"/>
          </w:tcPr>
          <w:p w14:paraId="626DBDC6" w14:textId="77777777" w:rsidR="00001D90" w:rsidRDefault="00001D90" w:rsidP="00EA0C26">
            <w:pPr>
              <w:jc w:val="center"/>
              <w:rPr>
                <w:sz w:val="22"/>
                <w:szCs w:val="22"/>
              </w:rPr>
            </w:pPr>
            <w:r>
              <w:rPr>
                <w:sz w:val="22"/>
                <w:szCs w:val="22"/>
              </w:rPr>
              <w:t>Периодичность предоставления услуги</w:t>
            </w:r>
          </w:p>
        </w:tc>
        <w:tc>
          <w:tcPr>
            <w:tcW w:w="909" w:type="pct"/>
          </w:tcPr>
          <w:p w14:paraId="2716428E" w14:textId="77777777" w:rsidR="00001D90" w:rsidRDefault="00001D90" w:rsidP="00EA0C26">
            <w:pPr>
              <w:jc w:val="center"/>
              <w:rPr>
                <w:sz w:val="22"/>
                <w:szCs w:val="22"/>
              </w:rPr>
            </w:pPr>
            <w:r>
              <w:rPr>
                <w:sz w:val="22"/>
                <w:szCs w:val="22"/>
              </w:rPr>
              <w:t>Срок предоставления услуги</w:t>
            </w:r>
          </w:p>
        </w:tc>
        <w:tc>
          <w:tcPr>
            <w:tcW w:w="796" w:type="pct"/>
          </w:tcPr>
          <w:p w14:paraId="1C04021A" w14:textId="77777777" w:rsidR="00001D90" w:rsidRDefault="00001D90" w:rsidP="00EA0C26">
            <w:pPr>
              <w:jc w:val="center"/>
              <w:rPr>
                <w:sz w:val="22"/>
                <w:szCs w:val="22"/>
              </w:rPr>
            </w:pPr>
            <w:r>
              <w:rPr>
                <w:sz w:val="22"/>
                <w:szCs w:val="22"/>
              </w:rPr>
              <w:t>Отметка о выполне</w:t>
            </w:r>
            <w:r>
              <w:rPr>
                <w:sz w:val="22"/>
                <w:szCs w:val="22"/>
              </w:rPr>
              <w:softHyphen/>
              <w:t>нии</w:t>
            </w:r>
          </w:p>
        </w:tc>
      </w:tr>
      <w:tr w:rsidR="00001D90" w14:paraId="184DE484" w14:textId="77777777" w:rsidTr="00D51FFB">
        <w:tc>
          <w:tcPr>
            <w:tcW w:w="256" w:type="pct"/>
          </w:tcPr>
          <w:p w14:paraId="5BA8BF69" w14:textId="77777777" w:rsidR="00001D90" w:rsidRDefault="00001D90" w:rsidP="00EA0C26">
            <w:pPr>
              <w:jc w:val="center"/>
              <w:rPr>
                <w:sz w:val="22"/>
                <w:szCs w:val="22"/>
              </w:rPr>
            </w:pPr>
          </w:p>
        </w:tc>
        <w:tc>
          <w:tcPr>
            <w:tcW w:w="1222" w:type="pct"/>
          </w:tcPr>
          <w:p w14:paraId="73C40831" w14:textId="77777777" w:rsidR="00001D90" w:rsidRDefault="00001D90" w:rsidP="00EA0C26">
            <w:pPr>
              <w:rPr>
                <w:sz w:val="22"/>
                <w:szCs w:val="22"/>
              </w:rPr>
            </w:pPr>
          </w:p>
        </w:tc>
        <w:tc>
          <w:tcPr>
            <w:tcW w:w="909" w:type="pct"/>
          </w:tcPr>
          <w:p w14:paraId="427B32F7" w14:textId="77777777" w:rsidR="00001D90" w:rsidRDefault="00001D90" w:rsidP="00EA0C26">
            <w:pPr>
              <w:jc w:val="center"/>
              <w:rPr>
                <w:sz w:val="22"/>
                <w:szCs w:val="22"/>
              </w:rPr>
            </w:pPr>
          </w:p>
        </w:tc>
        <w:tc>
          <w:tcPr>
            <w:tcW w:w="909" w:type="pct"/>
          </w:tcPr>
          <w:p w14:paraId="0B5F0E9E" w14:textId="77777777" w:rsidR="00001D90" w:rsidRDefault="00001D90" w:rsidP="00EA0C26">
            <w:pPr>
              <w:jc w:val="center"/>
              <w:rPr>
                <w:sz w:val="22"/>
                <w:szCs w:val="22"/>
              </w:rPr>
            </w:pPr>
          </w:p>
        </w:tc>
        <w:tc>
          <w:tcPr>
            <w:tcW w:w="909" w:type="pct"/>
          </w:tcPr>
          <w:p w14:paraId="58C0718E" w14:textId="77777777" w:rsidR="00001D90" w:rsidRDefault="00001D90" w:rsidP="00EA0C26">
            <w:pPr>
              <w:jc w:val="center"/>
              <w:rPr>
                <w:sz w:val="22"/>
                <w:szCs w:val="22"/>
              </w:rPr>
            </w:pPr>
          </w:p>
        </w:tc>
        <w:tc>
          <w:tcPr>
            <w:tcW w:w="796" w:type="pct"/>
          </w:tcPr>
          <w:p w14:paraId="69D12A3A" w14:textId="77777777" w:rsidR="00001D90" w:rsidRDefault="00001D90" w:rsidP="00EA0C26">
            <w:pPr>
              <w:jc w:val="center"/>
              <w:rPr>
                <w:sz w:val="22"/>
                <w:szCs w:val="22"/>
              </w:rPr>
            </w:pPr>
          </w:p>
        </w:tc>
      </w:tr>
      <w:tr w:rsidR="00001D90" w14:paraId="6DEA6463" w14:textId="77777777" w:rsidTr="00D51FFB">
        <w:tc>
          <w:tcPr>
            <w:tcW w:w="256" w:type="pct"/>
          </w:tcPr>
          <w:p w14:paraId="7F444F93" w14:textId="77777777" w:rsidR="00001D90" w:rsidRDefault="00001D90" w:rsidP="00EA0C26">
            <w:pPr>
              <w:jc w:val="center"/>
              <w:rPr>
                <w:sz w:val="22"/>
                <w:szCs w:val="22"/>
              </w:rPr>
            </w:pPr>
          </w:p>
        </w:tc>
        <w:tc>
          <w:tcPr>
            <w:tcW w:w="1222" w:type="pct"/>
          </w:tcPr>
          <w:p w14:paraId="7AADC05F" w14:textId="77777777" w:rsidR="00001D90" w:rsidRDefault="00001D90" w:rsidP="00EA0C26">
            <w:pPr>
              <w:rPr>
                <w:sz w:val="22"/>
                <w:szCs w:val="22"/>
              </w:rPr>
            </w:pPr>
          </w:p>
        </w:tc>
        <w:tc>
          <w:tcPr>
            <w:tcW w:w="909" w:type="pct"/>
          </w:tcPr>
          <w:p w14:paraId="76B9F405" w14:textId="77777777" w:rsidR="00001D90" w:rsidRDefault="00001D90" w:rsidP="00EA0C26">
            <w:pPr>
              <w:jc w:val="center"/>
              <w:rPr>
                <w:sz w:val="22"/>
                <w:szCs w:val="22"/>
              </w:rPr>
            </w:pPr>
          </w:p>
        </w:tc>
        <w:tc>
          <w:tcPr>
            <w:tcW w:w="909" w:type="pct"/>
          </w:tcPr>
          <w:p w14:paraId="56D3593A" w14:textId="77777777" w:rsidR="00001D90" w:rsidRDefault="00001D90" w:rsidP="00EA0C26">
            <w:pPr>
              <w:jc w:val="center"/>
              <w:rPr>
                <w:sz w:val="22"/>
                <w:szCs w:val="22"/>
              </w:rPr>
            </w:pPr>
          </w:p>
        </w:tc>
        <w:tc>
          <w:tcPr>
            <w:tcW w:w="909" w:type="pct"/>
          </w:tcPr>
          <w:p w14:paraId="0512F831" w14:textId="77777777" w:rsidR="00001D90" w:rsidRDefault="00001D90" w:rsidP="00EA0C26">
            <w:pPr>
              <w:jc w:val="center"/>
              <w:rPr>
                <w:sz w:val="22"/>
                <w:szCs w:val="22"/>
              </w:rPr>
            </w:pPr>
          </w:p>
        </w:tc>
        <w:tc>
          <w:tcPr>
            <w:tcW w:w="796" w:type="pct"/>
          </w:tcPr>
          <w:p w14:paraId="43C8156A" w14:textId="77777777" w:rsidR="00001D90" w:rsidRDefault="00001D90" w:rsidP="00EA0C26">
            <w:pPr>
              <w:jc w:val="center"/>
              <w:rPr>
                <w:sz w:val="22"/>
                <w:szCs w:val="22"/>
              </w:rPr>
            </w:pPr>
          </w:p>
        </w:tc>
      </w:tr>
      <w:tr w:rsidR="00001D90" w14:paraId="2E39CB7B" w14:textId="77777777" w:rsidTr="00D51FFB">
        <w:tc>
          <w:tcPr>
            <w:tcW w:w="256" w:type="pct"/>
          </w:tcPr>
          <w:p w14:paraId="541A24D9" w14:textId="77777777" w:rsidR="00001D90" w:rsidRDefault="00001D90" w:rsidP="00EA0C26">
            <w:pPr>
              <w:jc w:val="center"/>
              <w:rPr>
                <w:sz w:val="22"/>
                <w:szCs w:val="22"/>
              </w:rPr>
            </w:pPr>
          </w:p>
        </w:tc>
        <w:tc>
          <w:tcPr>
            <w:tcW w:w="1222" w:type="pct"/>
          </w:tcPr>
          <w:p w14:paraId="0A046E7B" w14:textId="77777777" w:rsidR="00001D90" w:rsidRDefault="00001D90" w:rsidP="00EA0C26">
            <w:pPr>
              <w:rPr>
                <w:sz w:val="22"/>
                <w:szCs w:val="22"/>
              </w:rPr>
            </w:pPr>
          </w:p>
        </w:tc>
        <w:tc>
          <w:tcPr>
            <w:tcW w:w="909" w:type="pct"/>
          </w:tcPr>
          <w:p w14:paraId="670F0965" w14:textId="77777777" w:rsidR="00001D90" w:rsidRDefault="00001D90" w:rsidP="00EA0C26">
            <w:pPr>
              <w:jc w:val="center"/>
              <w:rPr>
                <w:sz w:val="22"/>
                <w:szCs w:val="22"/>
              </w:rPr>
            </w:pPr>
          </w:p>
        </w:tc>
        <w:tc>
          <w:tcPr>
            <w:tcW w:w="909" w:type="pct"/>
          </w:tcPr>
          <w:p w14:paraId="46E8680B" w14:textId="77777777" w:rsidR="00001D90" w:rsidRDefault="00001D90" w:rsidP="00EA0C26">
            <w:pPr>
              <w:jc w:val="center"/>
              <w:rPr>
                <w:sz w:val="22"/>
                <w:szCs w:val="22"/>
              </w:rPr>
            </w:pPr>
          </w:p>
        </w:tc>
        <w:tc>
          <w:tcPr>
            <w:tcW w:w="909" w:type="pct"/>
          </w:tcPr>
          <w:p w14:paraId="5CEC4D9A" w14:textId="77777777" w:rsidR="00001D90" w:rsidRDefault="00001D90" w:rsidP="00EA0C26">
            <w:pPr>
              <w:jc w:val="center"/>
              <w:rPr>
                <w:sz w:val="22"/>
                <w:szCs w:val="22"/>
              </w:rPr>
            </w:pPr>
          </w:p>
        </w:tc>
        <w:tc>
          <w:tcPr>
            <w:tcW w:w="796" w:type="pct"/>
          </w:tcPr>
          <w:p w14:paraId="706A0474" w14:textId="77777777" w:rsidR="00001D90" w:rsidRDefault="00001D90" w:rsidP="00EA0C26">
            <w:pPr>
              <w:jc w:val="center"/>
              <w:rPr>
                <w:sz w:val="22"/>
                <w:szCs w:val="22"/>
              </w:rPr>
            </w:pPr>
          </w:p>
        </w:tc>
      </w:tr>
      <w:tr w:rsidR="00001D90" w14:paraId="7FCF2440" w14:textId="77777777" w:rsidTr="00D51FFB">
        <w:tc>
          <w:tcPr>
            <w:tcW w:w="256" w:type="pct"/>
          </w:tcPr>
          <w:p w14:paraId="7A3FF28A" w14:textId="77777777" w:rsidR="00001D90" w:rsidRDefault="00001D90" w:rsidP="00EA0C26">
            <w:pPr>
              <w:jc w:val="center"/>
              <w:rPr>
                <w:sz w:val="22"/>
                <w:szCs w:val="22"/>
              </w:rPr>
            </w:pPr>
          </w:p>
        </w:tc>
        <w:tc>
          <w:tcPr>
            <w:tcW w:w="1222" w:type="pct"/>
          </w:tcPr>
          <w:p w14:paraId="02489591" w14:textId="77777777" w:rsidR="00001D90" w:rsidRDefault="00001D90" w:rsidP="00EA0C26">
            <w:pPr>
              <w:rPr>
                <w:sz w:val="22"/>
                <w:szCs w:val="22"/>
              </w:rPr>
            </w:pPr>
          </w:p>
        </w:tc>
        <w:tc>
          <w:tcPr>
            <w:tcW w:w="909" w:type="pct"/>
          </w:tcPr>
          <w:p w14:paraId="359E91DA" w14:textId="77777777" w:rsidR="00001D90" w:rsidRDefault="00001D90" w:rsidP="00EA0C26">
            <w:pPr>
              <w:jc w:val="center"/>
              <w:rPr>
                <w:sz w:val="22"/>
                <w:szCs w:val="22"/>
              </w:rPr>
            </w:pPr>
          </w:p>
        </w:tc>
        <w:tc>
          <w:tcPr>
            <w:tcW w:w="909" w:type="pct"/>
          </w:tcPr>
          <w:p w14:paraId="1F4E1830" w14:textId="77777777" w:rsidR="00001D90" w:rsidRDefault="00001D90" w:rsidP="00EA0C26">
            <w:pPr>
              <w:jc w:val="center"/>
              <w:rPr>
                <w:sz w:val="22"/>
                <w:szCs w:val="22"/>
              </w:rPr>
            </w:pPr>
          </w:p>
        </w:tc>
        <w:tc>
          <w:tcPr>
            <w:tcW w:w="909" w:type="pct"/>
          </w:tcPr>
          <w:p w14:paraId="1202B891" w14:textId="77777777" w:rsidR="00001D90" w:rsidRDefault="00001D90" w:rsidP="00EA0C26">
            <w:pPr>
              <w:jc w:val="center"/>
              <w:rPr>
                <w:sz w:val="22"/>
                <w:szCs w:val="22"/>
              </w:rPr>
            </w:pPr>
          </w:p>
        </w:tc>
        <w:tc>
          <w:tcPr>
            <w:tcW w:w="796" w:type="pct"/>
          </w:tcPr>
          <w:p w14:paraId="0D6F3EF6" w14:textId="77777777" w:rsidR="00001D90" w:rsidRDefault="00001D90" w:rsidP="00EA0C26">
            <w:pPr>
              <w:jc w:val="center"/>
              <w:rPr>
                <w:sz w:val="22"/>
                <w:szCs w:val="22"/>
              </w:rPr>
            </w:pPr>
          </w:p>
        </w:tc>
      </w:tr>
      <w:tr w:rsidR="00001D90" w14:paraId="0655E145" w14:textId="77777777" w:rsidTr="00D51FFB">
        <w:tc>
          <w:tcPr>
            <w:tcW w:w="256" w:type="pct"/>
          </w:tcPr>
          <w:p w14:paraId="48AEB6FE" w14:textId="77777777" w:rsidR="00001D90" w:rsidRDefault="00001D90" w:rsidP="00EA0C26">
            <w:pPr>
              <w:jc w:val="center"/>
              <w:rPr>
                <w:sz w:val="22"/>
                <w:szCs w:val="22"/>
              </w:rPr>
            </w:pPr>
          </w:p>
        </w:tc>
        <w:tc>
          <w:tcPr>
            <w:tcW w:w="1222" w:type="pct"/>
          </w:tcPr>
          <w:p w14:paraId="71AEFEF8" w14:textId="77777777" w:rsidR="00001D90" w:rsidRDefault="00001D90" w:rsidP="00EA0C26">
            <w:pPr>
              <w:rPr>
                <w:sz w:val="22"/>
                <w:szCs w:val="22"/>
              </w:rPr>
            </w:pPr>
          </w:p>
        </w:tc>
        <w:tc>
          <w:tcPr>
            <w:tcW w:w="909" w:type="pct"/>
          </w:tcPr>
          <w:p w14:paraId="617861FC" w14:textId="77777777" w:rsidR="00001D90" w:rsidRDefault="00001D90" w:rsidP="00EA0C26">
            <w:pPr>
              <w:jc w:val="center"/>
              <w:rPr>
                <w:sz w:val="22"/>
                <w:szCs w:val="22"/>
              </w:rPr>
            </w:pPr>
          </w:p>
        </w:tc>
        <w:tc>
          <w:tcPr>
            <w:tcW w:w="909" w:type="pct"/>
          </w:tcPr>
          <w:p w14:paraId="6253DDFB" w14:textId="77777777" w:rsidR="00001D90" w:rsidRDefault="00001D90" w:rsidP="00EA0C26">
            <w:pPr>
              <w:jc w:val="center"/>
              <w:rPr>
                <w:sz w:val="22"/>
                <w:szCs w:val="22"/>
              </w:rPr>
            </w:pPr>
          </w:p>
        </w:tc>
        <w:tc>
          <w:tcPr>
            <w:tcW w:w="909" w:type="pct"/>
          </w:tcPr>
          <w:p w14:paraId="4677D36E" w14:textId="77777777" w:rsidR="00001D90" w:rsidRDefault="00001D90" w:rsidP="00EA0C26">
            <w:pPr>
              <w:jc w:val="center"/>
              <w:rPr>
                <w:sz w:val="22"/>
                <w:szCs w:val="22"/>
              </w:rPr>
            </w:pPr>
          </w:p>
        </w:tc>
        <w:tc>
          <w:tcPr>
            <w:tcW w:w="796" w:type="pct"/>
          </w:tcPr>
          <w:p w14:paraId="7DF6F65A" w14:textId="77777777" w:rsidR="00001D90" w:rsidRDefault="00001D90" w:rsidP="00EA0C26">
            <w:pPr>
              <w:jc w:val="center"/>
              <w:rPr>
                <w:sz w:val="22"/>
                <w:szCs w:val="22"/>
              </w:rPr>
            </w:pPr>
          </w:p>
        </w:tc>
      </w:tr>
      <w:tr w:rsidR="00001D90" w14:paraId="12BC86E4" w14:textId="77777777" w:rsidTr="00D51FFB">
        <w:tc>
          <w:tcPr>
            <w:tcW w:w="256" w:type="pct"/>
          </w:tcPr>
          <w:p w14:paraId="27AFD03C" w14:textId="77777777" w:rsidR="00001D90" w:rsidRDefault="00001D90" w:rsidP="00EA0C26">
            <w:pPr>
              <w:jc w:val="center"/>
              <w:rPr>
                <w:sz w:val="22"/>
                <w:szCs w:val="22"/>
              </w:rPr>
            </w:pPr>
          </w:p>
        </w:tc>
        <w:tc>
          <w:tcPr>
            <w:tcW w:w="1222" w:type="pct"/>
          </w:tcPr>
          <w:p w14:paraId="1ED4622B" w14:textId="77777777" w:rsidR="00001D90" w:rsidRDefault="00001D90" w:rsidP="00EA0C26">
            <w:pPr>
              <w:rPr>
                <w:sz w:val="22"/>
                <w:szCs w:val="22"/>
              </w:rPr>
            </w:pPr>
          </w:p>
        </w:tc>
        <w:tc>
          <w:tcPr>
            <w:tcW w:w="909" w:type="pct"/>
          </w:tcPr>
          <w:p w14:paraId="54C6D354" w14:textId="77777777" w:rsidR="00001D90" w:rsidRDefault="00001D90" w:rsidP="00EA0C26">
            <w:pPr>
              <w:jc w:val="center"/>
              <w:rPr>
                <w:sz w:val="22"/>
                <w:szCs w:val="22"/>
              </w:rPr>
            </w:pPr>
          </w:p>
        </w:tc>
        <w:tc>
          <w:tcPr>
            <w:tcW w:w="909" w:type="pct"/>
          </w:tcPr>
          <w:p w14:paraId="6AA610D5" w14:textId="77777777" w:rsidR="00001D90" w:rsidRDefault="00001D90" w:rsidP="00EA0C26">
            <w:pPr>
              <w:jc w:val="center"/>
              <w:rPr>
                <w:sz w:val="22"/>
                <w:szCs w:val="22"/>
              </w:rPr>
            </w:pPr>
          </w:p>
        </w:tc>
        <w:tc>
          <w:tcPr>
            <w:tcW w:w="909" w:type="pct"/>
          </w:tcPr>
          <w:p w14:paraId="7FE0BAFA" w14:textId="77777777" w:rsidR="00001D90" w:rsidRDefault="00001D90" w:rsidP="00EA0C26">
            <w:pPr>
              <w:jc w:val="center"/>
              <w:rPr>
                <w:sz w:val="22"/>
                <w:szCs w:val="22"/>
              </w:rPr>
            </w:pPr>
          </w:p>
        </w:tc>
        <w:tc>
          <w:tcPr>
            <w:tcW w:w="796" w:type="pct"/>
          </w:tcPr>
          <w:p w14:paraId="6B7215D5" w14:textId="77777777" w:rsidR="00001D90" w:rsidRDefault="00001D90" w:rsidP="00EA0C26">
            <w:pPr>
              <w:jc w:val="center"/>
              <w:rPr>
                <w:sz w:val="22"/>
                <w:szCs w:val="22"/>
              </w:rPr>
            </w:pPr>
          </w:p>
        </w:tc>
      </w:tr>
    </w:tbl>
    <w:p w14:paraId="658F8BB4" w14:textId="77777777" w:rsidR="00001D90" w:rsidRDefault="00001D90" w:rsidP="00001D90">
      <w:pPr>
        <w:spacing w:before="120" w:after="60"/>
        <w:jc w:val="center"/>
        <w:rPr>
          <w:b/>
          <w:bCs/>
        </w:rPr>
      </w:pPr>
      <w:r>
        <w:rPr>
          <w:b/>
          <w:bCs/>
        </w:rPr>
        <w:t>VII. Услуги в целях повышения коммуникативного потенциала получателей</w:t>
      </w:r>
      <w:r>
        <w:rPr>
          <w:b/>
          <w:bCs/>
        </w:rPr>
        <w:br/>
        <w:t>социальных услуг, имеющих ограничения жизнедеятельности,</w:t>
      </w:r>
      <w:r>
        <w:rPr>
          <w:b/>
          <w:bCs/>
        </w:rPr>
        <w:br/>
        <w:t>в том числе детей-инвалидов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77"/>
        <w:gridCol w:w="2284"/>
        <w:gridCol w:w="1699"/>
        <w:gridCol w:w="1699"/>
        <w:gridCol w:w="1699"/>
        <w:gridCol w:w="1486"/>
      </w:tblGrid>
      <w:tr w:rsidR="00001D90" w14:paraId="47855A6B" w14:textId="77777777" w:rsidTr="00D51FFB">
        <w:tc>
          <w:tcPr>
            <w:tcW w:w="256" w:type="pct"/>
          </w:tcPr>
          <w:p w14:paraId="4EEF5F0B" w14:textId="77777777" w:rsidR="00001D90" w:rsidRDefault="00001D90" w:rsidP="00EA0C26">
            <w:pPr>
              <w:jc w:val="center"/>
              <w:rPr>
                <w:sz w:val="22"/>
                <w:szCs w:val="22"/>
              </w:rPr>
            </w:pPr>
            <w:r>
              <w:rPr>
                <w:sz w:val="22"/>
                <w:szCs w:val="22"/>
              </w:rPr>
              <w:t>№ п/п</w:t>
            </w:r>
          </w:p>
        </w:tc>
        <w:tc>
          <w:tcPr>
            <w:tcW w:w="1222" w:type="pct"/>
          </w:tcPr>
          <w:p w14:paraId="501DFCFD" w14:textId="77777777" w:rsidR="00001D90" w:rsidRDefault="00001D90" w:rsidP="00EA0C26">
            <w:pPr>
              <w:jc w:val="center"/>
              <w:rPr>
                <w:sz w:val="22"/>
                <w:szCs w:val="22"/>
              </w:rPr>
            </w:pPr>
            <w:r>
              <w:rPr>
                <w:sz w:val="22"/>
                <w:szCs w:val="22"/>
              </w:rPr>
              <w:t>Наименование</w:t>
            </w:r>
            <w:r>
              <w:rPr>
                <w:sz w:val="22"/>
                <w:szCs w:val="22"/>
              </w:rPr>
              <w:br/>
              <w:t>услуги</w:t>
            </w:r>
          </w:p>
        </w:tc>
        <w:tc>
          <w:tcPr>
            <w:tcW w:w="909" w:type="pct"/>
          </w:tcPr>
          <w:p w14:paraId="297F6781" w14:textId="77777777" w:rsidR="00001D90" w:rsidRDefault="00001D90" w:rsidP="00EA0C26">
            <w:pPr>
              <w:jc w:val="center"/>
              <w:rPr>
                <w:sz w:val="22"/>
                <w:szCs w:val="22"/>
              </w:rPr>
            </w:pPr>
            <w:r>
              <w:rPr>
                <w:sz w:val="22"/>
                <w:szCs w:val="22"/>
              </w:rPr>
              <w:t>Объем предоставления услуги</w:t>
            </w:r>
          </w:p>
        </w:tc>
        <w:tc>
          <w:tcPr>
            <w:tcW w:w="909" w:type="pct"/>
          </w:tcPr>
          <w:p w14:paraId="17B2816E" w14:textId="77777777" w:rsidR="00001D90" w:rsidRDefault="00001D90" w:rsidP="00EA0C26">
            <w:pPr>
              <w:jc w:val="center"/>
              <w:rPr>
                <w:sz w:val="22"/>
                <w:szCs w:val="22"/>
              </w:rPr>
            </w:pPr>
            <w:r>
              <w:rPr>
                <w:sz w:val="22"/>
                <w:szCs w:val="22"/>
              </w:rPr>
              <w:t>Периодичность предоставления услуги</w:t>
            </w:r>
          </w:p>
        </w:tc>
        <w:tc>
          <w:tcPr>
            <w:tcW w:w="909" w:type="pct"/>
          </w:tcPr>
          <w:p w14:paraId="361C09F7" w14:textId="77777777" w:rsidR="00001D90" w:rsidRDefault="00001D90" w:rsidP="00EA0C26">
            <w:pPr>
              <w:jc w:val="center"/>
              <w:rPr>
                <w:sz w:val="22"/>
                <w:szCs w:val="22"/>
              </w:rPr>
            </w:pPr>
            <w:r>
              <w:rPr>
                <w:sz w:val="22"/>
                <w:szCs w:val="22"/>
              </w:rPr>
              <w:t>Срок предоставления услуги</w:t>
            </w:r>
          </w:p>
        </w:tc>
        <w:tc>
          <w:tcPr>
            <w:tcW w:w="796" w:type="pct"/>
          </w:tcPr>
          <w:p w14:paraId="6CB71AA0" w14:textId="77777777" w:rsidR="00001D90" w:rsidRDefault="00001D90" w:rsidP="00EA0C26">
            <w:pPr>
              <w:jc w:val="center"/>
              <w:rPr>
                <w:sz w:val="22"/>
                <w:szCs w:val="22"/>
              </w:rPr>
            </w:pPr>
            <w:r>
              <w:rPr>
                <w:sz w:val="22"/>
                <w:szCs w:val="22"/>
              </w:rPr>
              <w:t>Отметка о выполне</w:t>
            </w:r>
            <w:r>
              <w:rPr>
                <w:sz w:val="22"/>
                <w:szCs w:val="22"/>
              </w:rPr>
              <w:softHyphen/>
              <w:t>нии</w:t>
            </w:r>
          </w:p>
        </w:tc>
      </w:tr>
      <w:tr w:rsidR="00001D90" w14:paraId="0DE609EF" w14:textId="77777777" w:rsidTr="00D51FFB">
        <w:tc>
          <w:tcPr>
            <w:tcW w:w="256" w:type="pct"/>
          </w:tcPr>
          <w:p w14:paraId="61EAA318" w14:textId="77777777" w:rsidR="00001D90" w:rsidRDefault="00001D90" w:rsidP="00EA0C26">
            <w:pPr>
              <w:jc w:val="center"/>
              <w:rPr>
                <w:sz w:val="22"/>
                <w:szCs w:val="22"/>
              </w:rPr>
            </w:pPr>
          </w:p>
        </w:tc>
        <w:tc>
          <w:tcPr>
            <w:tcW w:w="1222" w:type="pct"/>
          </w:tcPr>
          <w:p w14:paraId="017FC2F6" w14:textId="77777777" w:rsidR="00001D90" w:rsidRDefault="00001D90" w:rsidP="00EA0C26">
            <w:pPr>
              <w:rPr>
                <w:sz w:val="22"/>
                <w:szCs w:val="22"/>
              </w:rPr>
            </w:pPr>
          </w:p>
        </w:tc>
        <w:tc>
          <w:tcPr>
            <w:tcW w:w="909" w:type="pct"/>
          </w:tcPr>
          <w:p w14:paraId="1D6718C8" w14:textId="77777777" w:rsidR="00001D90" w:rsidRDefault="00001D90" w:rsidP="00EA0C26">
            <w:pPr>
              <w:jc w:val="center"/>
              <w:rPr>
                <w:sz w:val="22"/>
                <w:szCs w:val="22"/>
              </w:rPr>
            </w:pPr>
          </w:p>
        </w:tc>
        <w:tc>
          <w:tcPr>
            <w:tcW w:w="909" w:type="pct"/>
          </w:tcPr>
          <w:p w14:paraId="172E7A17" w14:textId="77777777" w:rsidR="00001D90" w:rsidRDefault="00001D90" w:rsidP="00EA0C26">
            <w:pPr>
              <w:jc w:val="center"/>
              <w:rPr>
                <w:sz w:val="22"/>
                <w:szCs w:val="22"/>
              </w:rPr>
            </w:pPr>
          </w:p>
        </w:tc>
        <w:tc>
          <w:tcPr>
            <w:tcW w:w="909" w:type="pct"/>
          </w:tcPr>
          <w:p w14:paraId="6D0E83A1" w14:textId="77777777" w:rsidR="00001D90" w:rsidRDefault="00001D90" w:rsidP="00EA0C26">
            <w:pPr>
              <w:jc w:val="center"/>
              <w:rPr>
                <w:sz w:val="22"/>
                <w:szCs w:val="22"/>
              </w:rPr>
            </w:pPr>
          </w:p>
        </w:tc>
        <w:tc>
          <w:tcPr>
            <w:tcW w:w="796" w:type="pct"/>
          </w:tcPr>
          <w:p w14:paraId="60DCB3AE" w14:textId="77777777" w:rsidR="00001D90" w:rsidRDefault="00001D90" w:rsidP="00EA0C26">
            <w:pPr>
              <w:jc w:val="center"/>
              <w:rPr>
                <w:sz w:val="22"/>
                <w:szCs w:val="22"/>
              </w:rPr>
            </w:pPr>
          </w:p>
        </w:tc>
      </w:tr>
      <w:tr w:rsidR="00001D90" w14:paraId="2D7E7305" w14:textId="77777777" w:rsidTr="00D51FFB">
        <w:tc>
          <w:tcPr>
            <w:tcW w:w="256" w:type="pct"/>
          </w:tcPr>
          <w:p w14:paraId="4D17C2A2" w14:textId="77777777" w:rsidR="00001D90" w:rsidRDefault="00001D90" w:rsidP="00EA0C26">
            <w:pPr>
              <w:jc w:val="center"/>
              <w:rPr>
                <w:sz w:val="22"/>
                <w:szCs w:val="22"/>
              </w:rPr>
            </w:pPr>
          </w:p>
        </w:tc>
        <w:tc>
          <w:tcPr>
            <w:tcW w:w="1222" w:type="pct"/>
          </w:tcPr>
          <w:p w14:paraId="23928C28" w14:textId="77777777" w:rsidR="00001D90" w:rsidRDefault="00001D90" w:rsidP="00EA0C26">
            <w:pPr>
              <w:rPr>
                <w:sz w:val="22"/>
                <w:szCs w:val="22"/>
              </w:rPr>
            </w:pPr>
          </w:p>
        </w:tc>
        <w:tc>
          <w:tcPr>
            <w:tcW w:w="909" w:type="pct"/>
          </w:tcPr>
          <w:p w14:paraId="4817A310" w14:textId="77777777" w:rsidR="00001D90" w:rsidRDefault="00001D90" w:rsidP="00EA0C26">
            <w:pPr>
              <w:jc w:val="center"/>
              <w:rPr>
                <w:sz w:val="22"/>
                <w:szCs w:val="22"/>
              </w:rPr>
            </w:pPr>
          </w:p>
        </w:tc>
        <w:tc>
          <w:tcPr>
            <w:tcW w:w="909" w:type="pct"/>
          </w:tcPr>
          <w:p w14:paraId="4DD7700F" w14:textId="77777777" w:rsidR="00001D90" w:rsidRDefault="00001D90" w:rsidP="00EA0C26">
            <w:pPr>
              <w:jc w:val="center"/>
              <w:rPr>
                <w:sz w:val="22"/>
                <w:szCs w:val="22"/>
              </w:rPr>
            </w:pPr>
          </w:p>
        </w:tc>
        <w:tc>
          <w:tcPr>
            <w:tcW w:w="909" w:type="pct"/>
          </w:tcPr>
          <w:p w14:paraId="5CF2C1B8" w14:textId="77777777" w:rsidR="00001D90" w:rsidRDefault="00001D90" w:rsidP="00EA0C26">
            <w:pPr>
              <w:jc w:val="center"/>
              <w:rPr>
                <w:sz w:val="22"/>
                <w:szCs w:val="22"/>
              </w:rPr>
            </w:pPr>
          </w:p>
        </w:tc>
        <w:tc>
          <w:tcPr>
            <w:tcW w:w="796" w:type="pct"/>
          </w:tcPr>
          <w:p w14:paraId="67FE9A9D" w14:textId="77777777" w:rsidR="00001D90" w:rsidRDefault="00001D90" w:rsidP="00EA0C26">
            <w:pPr>
              <w:jc w:val="center"/>
              <w:rPr>
                <w:sz w:val="22"/>
                <w:szCs w:val="22"/>
              </w:rPr>
            </w:pPr>
          </w:p>
        </w:tc>
      </w:tr>
      <w:tr w:rsidR="00001D90" w14:paraId="2A27C1AA" w14:textId="77777777" w:rsidTr="00D51FFB">
        <w:tc>
          <w:tcPr>
            <w:tcW w:w="256" w:type="pct"/>
          </w:tcPr>
          <w:p w14:paraId="670F5590" w14:textId="77777777" w:rsidR="00001D90" w:rsidRDefault="00001D90" w:rsidP="00EA0C26">
            <w:pPr>
              <w:jc w:val="center"/>
              <w:rPr>
                <w:sz w:val="22"/>
                <w:szCs w:val="22"/>
              </w:rPr>
            </w:pPr>
          </w:p>
        </w:tc>
        <w:tc>
          <w:tcPr>
            <w:tcW w:w="1222" w:type="pct"/>
          </w:tcPr>
          <w:p w14:paraId="525271D8" w14:textId="77777777" w:rsidR="00001D90" w:rsidRDefault="00001D90" w:rsidP="00EA0C26">
            <w:pPr>
              <w:rPr>
                <w:sz w:val="22"/>
                <w:szCs w:val="22"/>
              </w:rPr>
            </w:pPr>
          </w:p>
        </w:tc>
        <w:tc>
          <w:tcPr>
            <w:tcW w:w="909" w:type="pct"/>
          </w:tcPr>
          <w:p w14:paraId="3FE640F6" w14:textId="77777777" w:rsidR="00001D90" w:rsidRDefault="00001D90" w:rsidP="00EA0C26">
            <w:pPr>
              <w:jc w:val="center"/>
              <w:rPr>
                <w:sz w:val="22"/>
                <w:szCs w:val="22"/>
              </w:rPr>
            </w:pPr>
          </w:p>
        </w:tc>
        <w:tc>
          <w:tcPr>
            <w:tcW w:w="909" w:type="pct"/>
          </w:tcPr>
          <w:p w14:paraId="7F5700DE" w14:textId="77777777" w:rsidR="00001D90" w:rsidRDefault="00001D90" w:rsidP="00EA0C26">
            <w:pPr>
              <w:jc w:val="center"/>
              <w:rPr>
                <w:sz w:val="22"/>
                <w:szCs w:val="22"/>
              </w:rPr>
            </w:pPr>
          </w:p>
        </w:tc>
        <w:tc>
          <w:tcPr>
            <w:tcW w:w="909" w:type="pct"/>
          </w:tcPr>
          <w:p w14:paraId="47C94D3E" w14:textId="77777777" w:rsidR="00001D90" w:rsidRDefault="00001D90" w:rsidP="00EA0C26">
            <w:pPr>
              <w:jc w:val="center"/>
              <w:rPr>
                <w:sz w:val="22"/>
                <w:szCs w:val="22"/>
              </w:rPr>
            </w:pPr>
          </w:p>
        </w:tc>
        <w:tc>
          <w:tcPr>
            <w:tcW w:w="796" w:type="pct"/>
          </w:tcPr>
          <w:p w14:paraId="10A52276" w14:textId="77777777" w:rsidR="00001D90" w:rsidRDefault="00001D90" w:rsidP="00EA0C26">
            <w:pPr>
              <w:jc w:val="center"/>
              <w:rPr>
                <w:sz w:val="22"/>
                <w:szCs w:val="22"/>
              </w:rPr>
            </w:pPr>
          </w:p>
        </w:tc>
      </w:tr>
      <w:tr w:rsidR="00001D90" w14:paraId="043791F4" w14:textId="77777777" w:rsidTr="00D51FFB">
        <w:tc>
          <w:tcPr>
            <w:tcW w:w="256" w:type="pct"/>
          </w:tcPr>
          <w:p w14:paraId="523D6475" w14:textId="77777777" w:rsidR="00001D90" w:rsidRDefault="00001D90" w:rsidP="00EA0C26">
            <w:pPr>
              <w:jc w:val="center"/>
              <w:rPr>
                <w:sz w:val="22"/>
                <w:szCs w:val="22"/>
              </w:rPr>
            </w:pPr>
          </w:p>
        </w:tc>
        <w:tc>
          <w:tcPr>
            <w:tcW w:w="1222" w:type="pct"/>
          </w:tcPr>
          <w:p w14:paraId="1843C435" w14:textId="77777777" w:rsidR="00001D90" w:rsidRDefault="00001D90" w:rsidP="00EA0C26">
            <w:pPr>
              <w:rPr>
                <w:sz w:val="22"/>
                <w:szCs w:val="22"/>
              </w:rPr>
            </w:pPr>
          </w:p>
        </w:tc>
        <w:tc>
          <w:tcPr>
            <w:tcW w:w="909" w:type="pct"/>
          </w:tcPr>
          <w:p w14:paraId="7ACAE7B6" w14:textId="77777777" w:rsidR="00001D90" w:rsidRDefault="00001D90" w:rsidP="00EA0C26">
            <w:pPr>
              <w:jc w:val="center"/>
              <w:rPr>
                <w:sz w:val="22"/>
                <w:szCs w:val="22"/>
              </w:rPr>
            </w:pPr>
          </w:p>
        </w:tc>
        <w:tc>
          <w:tcPr>
            <w:tcW w:w="909" w:type="pct"/>
          </w:tcPr>
          <w:p w14:paraId="552835BD" w14:textId="77777777" w:rsidR="00001D90" w:rsidRDefault="00001D90" w:rsidP="00EA0C26">
            <w:pPr>
              <w:jc w:val="center"/>
              <w:rPr>
                <w:sz w:val="22"/>
                <w:szCs w:val="22"/>
              </w:rPr>
            </w:pPr>
          </w:p>
        </w:tc>
        <w:tc>
          <w:tcPr>
            <w:tcW w:w="909" w:type="pct"/>
          </w:tcPr>
          <w:p w14:paraId="02A280FC" w14:textId="77777777" w:rsidR="00001D90" w:rsidRDefault="00001D90" w:rsidP="00EA0C26">
            <w:pPr>
              <w:jc w:val="center"/>
              <w:rPr>
                <w:sz w:val="22"/>
                <w:szCs w:val="22"/>
              </w:rPr>
            </w:pPr>
          </w:p>
        </w:tc>
        <w:tc>
          <w:tcPr>
            <w:tcW w:w="796" w:type="pct"/>
          </w:tcPr>
          <w:p w14:paraId="2F3AF78C" w14:textId="77777777" w:rsidR="00001D90" w:rsidRDefault="00001D90" w:rsidP="00EA0C26">
            <w:pPr>
              <w:jc w:val="center"/>
              <w:rPr>
                <w:sz w:val="22"/>
                <w:szCs w:val="22"/>
              </w:rPr>
            </w:pPr>
          </w:p>
        </w:tc>
      </w:tr>
      <w:tr w:rsidR="00001D90" w14:paraId="420FE733" w14:textId="77777777" w:rsidTr="00D51FFB">
        <w:tc>
          <w:tcPr>
            <w:tcW w:w="256" w:type="pct"/>
          </w:tcPr>
          <w:p w14:paraId="62E6EAD2" w14:textId="77777777" w:rsidR="00001D90" w:rsidRDefault="00001D90" w:rsidP="00EA0C26">
            <w:pPr>
              <w:jc w:val="center"/>
              <w:rPr>
                <w:sz w:val="22"/>
                <w:szCs w:val="22"/>
              </w:rPr>
            </w:pPr>
          </w:p>
        </w:tc>
        <w:tc>
          <w:tcPr>
            <w:tcW w:w="1222" w:type="pct"/>
          </w:tcPr>
          <w:p w14:paraId="4FCB686F" w14:textId="77777777" w:rsidR="00001D90" w:rsidRDefault="00001D90" w:rsidP="00EA0C26">
            <w:pPr>
              <w:rPr>
                <w:sz w:val="22"/>
                <w:szCs w:val="22"/>
              </w:rPr>
            </w:pPr>
          </w:p>
        </w:tc>
        <w:tc>
          <w:tcPr>
            <w:tcW w:w="909" w:type="pct"/>
          </w:tcPr>
          <w:p w14:paraId="4972449D" w14:textId="77777777" w:rsidR="00001D90" w:rsidRDefault="00001D90" w:rsidP="00EA0C26">
            <w:pPr>
              <w:jc w:val="center"/>
              <w:rPr>
                <w:sz w:val="22"/>
                <w:szCs w:val="22"/>
              </w:rPr>
            </w:pPr>
          </w:p>
        </w:tc>
        <w:tc>
          <w:tcPr>
            <w:tcW w:w="909" w:type="pct"/>
          </w:tcPr>
          <w:p w14:paraId="3FBF1027" w14:textId="77777777" w:rsidR="00001D90" w:rsidRDefault="00001D90" w:rsidP="00EA0C26">
            <w:pPr>
              <w:jc w:val="center"/>
              <w:rPr>
                <w:sz w:val="22"/>
                <w:szCs w:val="22"/>
              </w:rPr>
            </w:pPr>
          </w:p>
        </w:tc>
        <w:tc>
          <w:tcPr>
            <w:tcW w:w="909" w:type="pct"/>
          </w:tcPr>
          <w:p w14:paraId="1FDB8F32" w14:textId="77777777" w:rsidR="00001D90" w:rsidRDefault="00001D90" w:rsidP="00EA0C26">
            <w:pPr>
              <w:jc w:val="center"/>
              <w:rPr>
                <w:sz w:val="22"/>
                <w:szCs w:val="22"/>
              </w:rPr>
            </w:pPr>
          </w:p>
        </w:tc>
        <w:tc>
          <w:tcPr>
            <w:tcW w:w="796" w:type="pct"/>
          </w:tcPr>
          <w:p w14:paraId="451141A3" w14:textId="77777777" w:rsidR="00001D90" w:rsidRDefault="00001D90" w:rsidP="00EA0C26">
            <w:pPr>
              <w:jc w:val="center"/>
              <w:rPr>
                <w:sz w:val="22"/>
                <w:szCs w:val="22"/>
              </w:rPr>
            </w:pPr>
          </w:p>
        </w:tc>
      </w:tr>
      <w:tr w:rsidR="00001D90" w14:paraId="4C1DBAE5" w14:textId="77777777" w:rsidTr="00D51FFB">
        <w:tc>
          <w:tcPr>
            <w:tcW w:w="256" w:type="pct"/>
          </w:tcPr>
          <w:p w14:paraId="77257953" w14:textId="77777777" w:rsidR="00001D90" w:rsidRDefault="00001D90" w:rsidP="00EA0C26">
            <w:pPr>
              <w:jc w:val="center"/>
              <w:rPr>
                <w:sz w:val="22"/>
                <w:szCs w:val="22"/>
              </w:rPr>
            </w:pPr>
          </w:p>
        </w:tc>
        <w:tc>
          <w:tcPr>
            <w:tcW w:w="1222" w:type="pct"/>
          </w:tcPr>
          <w:p w14:paraId="73AC5145" w14:textId="77777777" w:rsidR="00001D90" w:rsidRDefault="00001D90" w:rsidP="00EA0C26">
            <w:pPr>
              <w:rPr>
                <w:sz w:val="22"/>
                <w:szCs w:val="22"/>
              </w:rPr>
            </w:pPr>
          </w:p>
        </w:tc>
        <w:tc>
          <w:tcPr>
            <w:tcW w:w="909" w:type="pct"/>
          </w:tcPr>
          <w:p w14:paraId="34B6C877" w14:textId="77777777" w:rsidR="00001D90" w:rsidRDefault="00001D90" w:rsidP="00EA0C26">
            <w:pPr>
              <w:jc w:val="center"/>
              <w:rPr>
                <w:sz w:val="22"/>
                <w:szCs w:val="22"/>
              </w:rPr>
            </w:pPr>
          </w:p>
        </w:tc>
        <w:tc>
          <w:tcPr>
            <w:tcW w:w="909" w:type="pct"/>
          </w:tcPr>
          <w:p w14:paraId="63355592" w14:textId="77777777" w:rsidR="00001D90" w:rsidRDefault="00001D90" w:rsidP="00EA0C26">
            <w:pPr>
              <w:jc w:val="center"/>
              <w:rPr>
                <w:sz w:val="22"/>
                <w:szCs w:val="22"/>
              </w:rPr>
            </w:pPr>
          </w:p>
        </w:tc>
        <w:tc>
          <w:tcPr>
            <w:tcW w:w="909" w:type="pct"/>
          </w:tcPr>
          <w:p w14:paraId="1020A1CD" w14:textId="77777777" w:rsidR="00001D90" w:rsidRDefault="00001D90" w:rsidP="00EA0C26">
            <w:pPr>
              <w:jc w:val="center"/>
              <w:rPr>
                <w:sz w:val="22"/>
                <w:szCs w:val="22"/>
              </w:rPr>
            </w:pPr>
          </w:p>
        </w:tc>
        <w:tc>
          <w:tcPr>
            <w:tcW w:w="796" w:type="pct"/>
          </w:tcPr>
          <w:p w14:paraId="4EEBEE31" w14:textId="77777777" w:rsidR="00001D90" w:rsidRDefault="00001D90" w:rsidP="00EA0C26">
            <w:pPr>
              <w:jc w:val="center"/>
              <w:rPr>
                <w:sz w:val="22"/>
                <w:szCs w:val="22"/>
              </w:rPr>
            </w:pPr>
          </w:p>
        </w:tc>
      </w:tr>
    </w:tbl>
    <w:p w14:paraId="2B97CF04" w14:textId="77777777" w:rsidR="00001D90" w:rsidRDefault="00001D90" w:rsidP="00001D90">
      <w:pPr>
        <w:keepNext/>
        <w:spacing w:before="240"/>
        <w:ind w:firstLine="567"/>
        <w:rPr>
          <w:sz w:val="22"/>
          <w:szCs w:val="22"/>
        </w:rPr>
      </w:pPr>
      <w:r>
        <w:rPr>
          <w:sz w:val="22"/>
          <w:szCs w:val="22"/>
        </w:rPr>
        <w:t>Примечания:</w:t>
      </w:r>
    </w:p>
    <w:p w14:paraId="79ED8E89" w14:textId="77777777" w:rsidR="00001D90" w:rsidRDefault="00001D90" w:rsidP="00001D90">
      <w:pPr>
        <w:keepLines/>
        <w:ind w:firstLine="567"/>
        <w:jc w:val="both"/>
        <w:rPr>
          <w:sz w:val="22"/>
          <w:szCs w:val="22"/>
        </w:rPr>
      </w:pPr>
      <w:r>
        <w:rPr>
          <w:sz w:val="22"/>
          <w:szCs w:val="22"/>
        </w:rPr>
        <w:t>1. Объем предоставления социальной услуги указывается с соответствующей единицей измерения (например, м</w:t>
      </w:r>
      <w:r>
        <w:rPr>
          <w:sz w:val="22"/>
          <w:szCs w:val="22"/>
          <w:vertAlign w:val="superscript"/>
        </w:rPr>
        <w:t>2</w:t>
      </w:r>
      <w:r>
        <w:rPr>
          <w:sz w:val="22"/>
          <w:szCs w:val="22"/>
        </w:rPr>
        <w:t>, шт., место, комплект) в случаях, когда объем может быть определен единицами измерения.</w:t>
      </w:r>
    </w:p>
    <w:p w14:paraId="298225EA" w14:textId="77777777" w:rsidR="00001D90" w:rsidRDefault="00001D90" w:rsidP="00001D90">
      <w:pPr>
        <w:ind w:firstLine="567"/>
        <w:jc w:val="both"/>
        <w:rPr>
          <w:sz w:val="22"/>
          <w:szCs w:val="22"/>
        </w:rPr>
      </w:pPr>
      <w:r>
        <w:rPr>
          <w:sz w:val="22"/>
          <w:szCs w:val="22"/>
        </w:rPr>
        <w:t>2. При заполнении графы “срок предоставления услуги” указывается дата начала предоставления социальной услуги и дата ее окончания.</w:t>
      </w:r>
    </w:p>
    <w:p w14:paraId="00F55D80" w14:textId="77777777" w:rsidR="00001D90" w:rsidRDefault="00001D90" w:rsidP="00001D90">
      <w:pPr>
        <w:ind w:firstLine="567"/>
        <w:jc w:val="both"/>
        <w:rPr>
          <w:sz w:val="22"/>
          <w:szCs w:val="22"/>
        </w:rPr>
      </w:pPr>
      <w:r>
        <w:rPr>
          <w:sz w:val="22"/>
          <w:szCs w:val="22"/>
        </w:rPr>
        <w:t>3. При заполнении графы “отметка о выполнении” поставщиком социальных услуг делается запись: “выполнена”, “выполнена частично”, “не выполнена” (с указанием причины).</w:t>
      </w:r>
    </w:p>
    <w:p w14:paraId="6010A2A8" w14:textId="77777777" w:rsidR="00001D90" w:rsidRDefault="00001D90" w:rsidP="00001D90">
      <w:pPr>
        <w:tabs>
          <w:tab w:val="right" w:pos="9923"/>
        </w:tabs>
        <w:spacing w:before="120"/>
      </w:pPr>
      <w:r>
        <w:t xml:space="preserve">11. Условия предоставления социальных услуг:  </w:t>
      </w:r>
    </w:p>
    <w:p w14:paraId="793CF8D8" w14:textId="77777777" w:rsidR="00001D90" w:rsidRDefault="00001D90" w:rsidP="00001D90">
      <w:pPr>
        <w:pBdr>
          <w:top w:val="single" w:sz="4" w:space="1" w:color="auto"/>
        </w:pBdr>
        <w:ind w:left="5018"/>
        <w:jc w:val="center"/>
        <w:rPr>
          <w:sz w:val="18"/>
          <w:szCs w:val="18"/>
        </w:rPr>
      </w:pPr>
      <w:r>
        <w:rPr>
          <w:sz w:val="18"/>
          <w:szCs w:val="18"/>
        </w:rPr>
        <w:t>(указываются необходимые условия,</w:t>
      </w:r>
    </w:p>
    <w:p w14:paraId="33237EC4" w14:textId="77777777" w:rsidR="00001D90" w:rsidRDefault="00001D90" w:rsidP="00001D90"/>
    <w:p w14:paraId="73C2E843" w14:textId="77777777" w:rsidR="00001D90" w:rsidRDefault="00001D90" w:rsidP="00001D90">
      <w:pPr>
        <w:pBdr>
          <w:top w:val="single" w:sz="4" w:space="1" w:color="auto"/>
        </w:pBdr>
        <w:jc w:val="center"/>
        <w:rPr>
          <w:sz w:val="18"/>
          <w:szCs w:val="18"/>
        </w:rPr>
      </w:pPr>
      <w:r>
        <w:rPr>
          <w:sz w:val="18"/>
          <w:szCs w:val="18"/>
        </w:rPr>
        <w:t>которые должны соблюдаться поставщиком социальных услуг при оказании социальных услуг с учетом формы</w:t>
      </w:r>
    </w:p>
    <w:p w14:paraId="175541FC" w14:textId="77777777" w:rsidR="00001D90" w:rsidRDefault="00001D90" w:rsidP="00001D90">
      <w:pPr>
        <w:tabs>
          <w:tab w:val="right" w:pos="9923"/>
        </w:tabs>
      </w:pPr>
      <w:r>
        <w:tab/>
        <w:t>.</w:t>
      </w:r>
    </w:p>
    <w:p w14:paraId="3CD12CE6" w14:textId="77777777" w:rsidR="00001D90" w:rsidRDefault="00001D90" w:rsidP="00001D90">
      <w:pPr>
        <w:pBdr>
          <w:top w:val="single" w:sz="4" w:space="1" w:color="auto"/>
        </w:pBdr>
        <w:ind w:right="113"/>
        <w:jc w:val="center"/>
        <w:rPr>
          <w:sz w:val="18"/>
          <w:szCs w:val="18"/>
        </w:rPr>
      </w:pPr>
      <w:r>
        <w:rPr>
          <w:sz w:val="18"/>
          <w:szCs w:val="18"/>
        </w:rPr>
        <w:t>социального обслуживания)</w:t>
      </w:r>
    </w:p>
    <w:p w14:paraId="66F2B3C8" w14:textId="77777777" w:rsidR="009D1FAC" w:rsidRDefault="009D1FAC" w:rsidP="00001D90">
      <w:pPr>
        <w:spacing w:before="120" w:after="60"/>
        <w:jc w:val="center"/>
        <w:rPr>
          <w:b/>
          <w:bCs/>
        </w:rPr>
      </w:pPr>
    </w:p>
    <w:p w14:paraId="3FB450EA" w14:textId="4C39F82D" w:rsidR="00001D90" w:rsidRDefault="00001D90" w:rsidP="00001D90">
      <w:pPr>
        <w:spacing w:before="120" w:after="60"/>
        <w:jc w:val="center"/>
        <w:rPr>
          <w:b/>
          <w:bCs/>
        </w:rPr>
      </w:pPr>
      <w:r>
        <w:rPr>
          <w:b/>
          <w:bCs/>
        </w:rPr>
        <w:t>12. Перечень рекомендуемых поставщиков социальных услуг: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760"/>
        <w:gridCol w:w="3080"/>
        <w:gridCol w:w="3504"/>
      </w:tblGrid>
      <w:tr w:rsidR="00001D90" w14:paraId="3C52AB93" w14:textId="77777777" w:rsidTr="00D51FFB">
        <w:tc>
          <w:tcPr>
            <w:tcW w:w="1477" w:type="pct"/>
          </w:tcPr>
          <w:p w14:paraId="0391074A" w14:textId="77777777" w:rsidR="00001D90" w:rsidRDefault="00001D90" w:rsidP="00EA0C26">
            <w:pPr>
              <w:jc w:val="center"/>
              <w:rPr>
                <w:sz w:val="22"/>
                <w:szCs w:val="22"/>
              </w:rPr>
            </w:pPr>
            <w:r>
              <w:rPr>
                <w:sz w:val="22"/>
                <w:szCs w:val="22"/>
              </w:rPr>
              <w:t>Наименование поставщика социальных услуг</w:t>
            </w:r>
          </w:p>
        </w:tc>
        <w:tc>
          <w:tcPr>
            <w:tcW w:w="1648" w:type="pct"/>
          </w:tcPr>
          <w:p w14:paraId="6DD15309" w14:textId="77777777" w:rsidR="00001D90" w:rsidRDefault="00001D90" w:rsidP="00EA0C26">
            <w:pPr>
              <w:jc w:val="center"/>
              <w:rPr>
                <w:sz w:val="22"/>
                <w:szCs w:val="22"/>
              </w:rPr>
            </w:pPr>
            <w:r>
              <w:rPr>
                <w:sz w:val="22"/>
                <w:szCs w:val="22"/>
              </w:rPr>
              <w:t>Адрес места нахождения поставщика социальных услуг</w:t>
            </w:r>
          </w:p>
        </w:tc>
        <w:tc>
          <w:tcPr>
            <w:tcW w:w="1875" w:type="pct"/>
          </w:tcPr>
          <w:p w14:paraId="126B601B" w14:textId="77777777" w:rsidR="00001D90" w:rsidRDefault="00001D90" w:rsidP="00EA0C26">
            <w:pPr>
              <w:jc w:val="center"/>
              <w:rPr>
                <w:sz w:val="22"/>
                <w:szCs w:val="22"/>
              </w:rPr>
            </w:pPr>
            <w:r>
              <w:rPr>
                <w:sz w:val="22"/>
                <w:szCs w:val="22"/>
              </w:rPr>
              <w:t>Контактная информация поставщика социальных услуг (телефоны, адрес электронной почты и т.п.)</w:t>
            </w:r>
          </w:p>
        </w:tc>
      </w:tr>
      <w:tr w:rsidR="00001D90" w14:paraId="4288B0D0" w14:textId="77777777" w:rsidTr="00D51FFB">
        <w:tc>
          <w:tcPr>
            <w:tcW w:w="1477" w:type="pct"/>
          </w:tcPr>
          <w:p w14:paraId="4A8CEFFB" w14:textId="77777777" w:rsidR="00001D90" w:rsidRDefault="00001D90" w:rsidP="00EA0C26">
            <w:pPr>
              <w:rPr>
                <w:sz w:val="22"/>
                <w:szCs w:val="22"/>
              </w:rPr>
            </w:pPr>
          </w:p>
        </w:tc>
        <w:tc>
          <w:tcPr>
            <w:tcW w:w="1648" w:type="pct"/>
          </w:tcPr>
          <w:p w14:paraId="1BDF5843" w14:textId="77777777" w:rsidR="00001D90" w:rsidRDefault="00001D90" w:rsidP="00EA0C26">
            <w:pPr>
              <w:rPr>
                <w:sz w:val="22"/>
                <w:szCs w:val="22"/>
              </w:rPr>
            </w:pPr>
          </w:p>
        </w:tc>
        <w:tc>
          <w:tcPr>
            <w:tcW w:w="1875" w:type="pct"/>
          </w:tcPr>
          <w:p w14:paraId="6249C147" w14:textId="77777777" w:rsidR="00001D90" w:rsidRDefault="00001D90" w:rsidP="00EA0C26">
            <w:pPr>
              <w:rPr>
                <w:sz w:val="22"/>
                <w:szCs w:val="22"/>
              </w:rPr>
            </w:pPr>
          </w:p>
        </w:tc>
      </w:tr>
      <w:tr w:rsidR="00001D90" w14:paraId="674AC02D" w14:textId="77777777" w:rsidTr="00D51FFB">
        <w:tc>
          <w:tcPr>
            <w:tcW w:w="1477" w:type="pct"/>
          </w:tcPr>
          <w:p w14:paraId="10F3E43F" w14:textId="77777777" w:rsidR="00001D90" w:rsidRDefault="00001D90" w:rsidP="00EA0C26">
            <w:pPr>
              <w:rPr>
                <w:sz w:val="22"/>
                <w:szCs w:val="22"/>
              </w:rPr>
            </w:pPr>
          </w:p>
        </w:tc>
        <w:tc>
          <w:tcPr>
            <w:tcW w:w="1648" w:type="pct"/>
          </w:tcPr>
          <w:p w14:paraId="7787FFB4" w14:textId="77777777" w:rsidR="00001D90" w:rsidRDefault="00001D90" w:rsidP="00EA0C26">
            <w:pPr>
              <w:rPr>
                <w:sz w:val="22"/>
                <w:szCs w:val="22"/>
              </w:rPr>
            </w:pPr>
          </w:p>
        </w:tc>
        <w:tc>
          <w:tcPr>
            <w:tcW w:w="1875" w:type="pct"/>
          </w:tcPr>
          <w:p w14:paraId="37698CC9" w14:textId="77777777" w:rsidR="00001D90" w:rsidRDefault="00001D90" w:rsidP="00EA0C26">
            <w:pPr>
              <w:rPr>
                <w:sz w:val="22"/>
                <w:szCs w:val="22"/>
              </w:rPr>
            </w:pPr>
          </w:p>
        </w:tc>
      </w:tr>
      <w:tr w:rsidR="00001D90" w14:paraId="14286878" w14:textId="77777777" w:rsidTr="00D51FFB">
        <w:tc>
          <w:tcPr>
            <w:tcW w:w="1477" w:type="pct"/>
          </w:tcPr>
          <w:p w14:paraId="39BB714A" w14:textId="77777777" w:rsidR="00001D90" w:rsidRDefault="00001D90" w:rsidP="00EA0C26">
            <w:pPr>
              <w:rPr>
                <w:sz w:val="22"/>
                <w:szCs w:val="22"/>
              </w:rPr>
            </w:pPr>
          </w:p>
        </w:tc>
        <w:tc>
          <w:tcPr>
            <w:tcW w:w="1648" w:type="pct"/>
          </w:tcPr>
          <w:p w14:paraId="66F5EFC8" w14:textId="77777777" w:rsidR="00001D90" w:rsidRDefault="00001D90" w:rsidP="00EA0C26">
            <w:pPr>
              <w:rPr>
                <w:sz w:val="22"/>
                <w:szCs w:val="22"/>
              </w:rPr>
            </w:pPr>
          </w:p>
        </w:tc>
        <w:tc>
          <w:tcPr>
            <w:tcW w:w="1875" w:type="pct"/>
          </w:tcPr>
          <w:p w14:paraId="03FCCBF0" w14:textId="77777777" w:rsidR="00001D90" w:rsidRDefault="00001D90" w:rsidP="00EA0C26">
            <w:pPr>
              <w:rPr>
                <w:sz w:val="22"/>
                <w:szCs w:val="22"/>
              </w:rPr>
            </w:pPr>
          </w:p>
        </w:tc>
      </w:tr>
    </w:tbl>
    <w:p w14:paraId="6D3C727F" w14:textId="77777777" w:rsidR="00001D90" w:rsidRDefault="00001D90" w:rsidP="00001D90">
      <w:pPr>
        <w:spacing w:before="240" w:after="60"/>
        <w:jc w:val="center"/>
        <w:rPr>
          <w:b/>
          <w:bCs/>
        </w:rPr>
      </w:pPr>
      <w:r>
        <w:rPr>
          <w:b/>
          <w:bCs/>
        </w:rPr>
        <w:t>13. Отказ от социального обслуживания, социальной услуги: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195"/>
        <w:gridCol w:w="1752"/>
        <w:gridCol w:w="1433"/>
        <w:gridCol w:w="1964"/>
      </w:tblGrid>
      <w:tr w:rsidR="00001D90" w14:paraId="28F1C795" w14:textId="77777777" w:rsidTr="00D51FFB">
        <w:tc>
          <w:tcPr>
            <w:tcW w:w="2244" w:type="pct"/>
          </w:tcPr>
          <w:p w14:paraId="4301671A" w14:textId="77777777" w:rsidR="00001D90" w:rsidRDefault="00001D90" w:rsidP="00EA0C26">
            <w:pPr>
              <w:jc w:val="center"/>
              <w:rPr>
                <w:sz w:val="22"/>
                <w:szCs w:val="22"/>
              </w:rPr>
            </w:pPr>
            <w:r>
              <w:rPr>
                <w:sz w:val="22"/>
                <w:szCs w:val="22"/>
              </w:rPr>
              <w:t>Наименование формы социального обслуживания, вида социальных услуг, социальной услуги, от которых отказывается получатель социальных услуг</w:t>
            </w:r>
          </w:p>
        </w:tc>
        <w:tc>
          <w:tcPr>
            <w:tcW w:w="937" w:type="pct"/>
          </w:tcPr>
          <w:p w14:paraId="27DD18C1" w14:textId="77777777" w:rsidR="00001D90" w:rsidRDefault="00001D90" w:rsidP="00EA0C26">
            <w:pPr>
              <w:jc w:val="center"/>
              <w:rPr>
                <w:sz w:val="22"/>
                <w:szCs w:val="22"/>
              </w:rPr>
            </w:pPr>
            <w:r>
              <w:rPr>
                <w:sz w:val="22"/>
                <w:szCs w:val="22"/>
              </w:rPr>
              <w:t>Причины отказа</w:t>
            </w:r>
          </w:p>
        </w:tc>
        <w:tc>
          <w:tcPr>
            <w:tcW w:w="767" w:type="pct"/>
          </w:tcPr>
          <w:p w14:paraId="680B6274" w14:textId="77777777" w:rsidR="00001D90" w:rsidRDefault="00001D90" w:rsidP="00EA0C26">
            <w:pPr>
              <w:jc w:val="center"/>
              <w:rPr>
                <w:sz w:val="22"/>
                <w:szCs w:val="22"/>
              </w:rPr>
            </w:pPr>
            <w:r>
              <w:rPr>
                <w:sz w:val="22"/>
                <w:szCs w:val="22"/>
              </w:rPr>
              <w:t>Дата отказа</w:t>
            </w:r>
          </w:p>
        </w:tc>
        <w:tc>
          <w:tcPr>
            <w:tcW w:w="1051" w:type="pct"/>
          </w:tcPr>
          <w:p w14:paraId="17CCDAC7" w14:textId="77777777" w:rsidR="00001D90" w:rsidRDefault="00001D90" w:rsidP="00EA0C26">
            <w:pPr>
              <w:jc w:val="center"/>
              <w:rPr>
                <w:sz w:val="22"/>
                <w:szCs w:val="22"/>
              </w:rPr>
            </w:pPr>
            <w:r>
              <w:rPr>
                <w:sz w:val="22"/>
                <w:szCs w:val="22"/>
              </w:rPr>
              <w:t>Подпись получателя социальных услуг</w:t>
            </w:r>
          </w:p>
        </w:tc>
      </w:tr>
      <w:tr w:rsidR="00001D90" w14:paraId="6146E7A4" w14:textId="77777777" w:rsidTr="00D51FFB">
        <w:tc>
          <w:tcPr>
            <w:tcW w:w="2244" w:type="pct"/>
          </w:tcPr>
          <w:p w14:paraId="5E8256F3" w14:textId="77777777" w:rsidR="00001D90" w:rsidRDefault="00001D90" w:rsidP="00EA0C26">
            <w:pPr>
              <w:rPr>
                <w:sz w:val="22"/>
                <w:szCs w:val="22"/>
              </w:rPr>
            </w:pPr>
          </w:p>
        </w:tc>
        <w:tc>
          <w:tcPr>
            <w:tcW w:w="937" w:type="pct"/>
          </w:tcPr>
          <w:p w14:paraId="494E8E7B" w14:textId="77777777" w:rsidR="00001D90" w:rsidRDefault="00001D90" w:rsidP="00EA0C26">
            <w:pPr>
              <w:rPr>
                <w:sz w:val="22"/>
                <w:szCs w:val="22"/>
              </w:rPr>
            </w:pPr>
          </w:p>
        </w:tc>
        <w:tc>
          <w:tcPr>
            <w:tcW w:w="767" w:type="pct"/>
          </w:tcPr>
          <w:p w14:paraId="65BCD53B" w14:textId="77777777" w:rsidR="00001D90" w:rsidRDefault="00001D90" w:rsidP="00EA0C26">
            <w:pPr>
              <w:jc w:val="center"/>
              <w:rPr>
                <w:sz w:val="22"/>
                <w:szCs w:val="22"/>
              </w:rPr>
            </w:pPr>
          </w:p>
        </w:tc>
        <w:tc>
          <w:tcPr>
            <w:tcW w:w="1051" w:type="pct"/>
          </w:tcPr>
          <w:p w14:paraId="184D1C64" w14:textId="77777777" w:rsidR="00001D90" w:rsidRDefault="00001D90" w:rsidP="00EA0C26">
            <w:pPr>
              <w:jc w:val="center"/>
              <w:rPr>
                <w:sz w:val="22"/>
                <w:szCs w:val="22"/>
              </w:rPr>
            </w:pPr>
          </w:p>
        </w:tc>
      </w:tr>
      <w:tr w:rsidR="00001D90" w14:paraId="46C86FF9" w14:textId="77777777" w:rsidTr="00D51FFB">
        <w:tc>
          <w:tcPr>
            <w:tcW w:w="2244" w:type="pct"/>
          </w:tcPr>
          <w:p w14:paraId="78316B12" w14:textId="77777777" w:rsidR="00001D90" w:rsidRDefault="00001D90" w:rsidP="00EA0C26">
            <w:pPr>
              <w:rPr>
                <w:sz w:val="22"/>
                <w:szCs w:val="22"/>
              </w:rPr>
            </w:pPr>
          </w:p>
        </w:tc>
        <w:tc>
          <w:tcPr>
            <w:tcW w:w="937" w:type="pct"/>
          </w:tcPr>
          <w:p w14:paraId="1AE59258" w14:textId="77777777" w:rsidR="00001D90" w:rsidRDefault="00001D90" w:rsidP="00EA0C26">
            <w:pPr>
              <w:rPr>
                <w:sz w:val="22"/>
                <w:szCs w:val="22"/>
              </w:rPr>
            </w:pPr>
          </w:p>
        </w:tc>
        <w:tc>
          <w:tcPr>
            <w:tcW w:w="767" w:type="pct"/>
          </w:tcPr>
          <w:p w14:paraId="742BF6BC" w14:textId="77777777" w:rsidR="00001D90" w:rsidRDefault="00001D90" w:rsidP="00EA0C26">
            <w:pPr>
              <w:jc w:val="center"/>
              <w:rPr>
                <w:sz w:val="22"/>
                <w:szCs w:val="22"/>
              </w:rPr>
            </w:pPr>
          </w:p>
        </w:tc>
        <w:tc>
          <w:tcPr>
            <w:tcW w:w="1051" w:type="pct"/>
          </w:tcPr>
          <w:p w14:paraId="55A5700C" w14:textId="77777777" w:rsidR="00001D90" w:rsidRDefault="00001D90" w:rsidP="00EA0C26">
            <w:pPr>
              <w:jc w:val="center"/>
              <w:rPr>
                <w:sz w:val="22"/>
                <w:szCs w:val="22"/>
              </w:rPr>
            </w:pPr>
          </w:p>
        </w:tc>
      </w:tr>
      <w:tr w:rsidR="00001D90" w14:paraId="57351E09" w14:textId="77777777" w:rsidTr="00D51FFB">
        <w:tc>
          <w:tcPr>
            <w:tcW w:w="2244" w:type="pct"/>
          </w:tcPr>
          <w:p w14:paraId="127C87B7" w14:textId="77777777" w:rsidR="00001D90" w:rsidRDefault="00001D90" w:rsidP="00EA0C26">
            <w:pPr>
              <w:rPr>
                <w:sz w:val="22"/>
                <w:szCs w:val="22"/>
              </w:rPr>
            </w:pPr>
          </w:p>
        </w:tc>
        <w:tc>
          <w:tcPr>
            <w:tcW w:w="937" w:type="pct"/>
          </w:tcPr>
          <w:p w14:paraId="4E6F2C4E" w14:textId="77777777" w:rsidR="00001D90" w:rsidRDefault="00001D90" w:rsidP="00EA0C26">
            <w:pPr>
              <w:rPr>
                <w:sz w:val="22"/>
                <w:szCs w:val="22"/>
              </w:rPr>
            </w:pPr>
          </w:p>
        </w:tc>
        <w:tc>
          <w:tcPr>
            <w:tcW w:w="767" w:type="pct"/>
          </w:tcPr>
          <w:p w14:paraId="1A03885A" w14:textId="77777777" w:rsidR="00001D90" w:rsidRDefault="00001D90" w:rsidP="00EA0C26">
            <w:pPr>
              <w:jc w:val="center"/>
              <w:rPr>
                <w:sz w:val="22"/>
                <w:szCs w:val="22"/>
              </w:rPr>
            </w:pPr>
          </w:p>
        </w:tc>
        <w:tc>
          <w:tcPr>
            <w:tcW w:w="1051" w:type="pct"/>
          </w:tcPr>
          <w:p w14:paraId="14929A46" w14:textId="77777777" w:rsidR="00001D90" w:rsidRDefault="00001D90" w:rsidP="00EA0C26">
            <w:pPr>
              <w:jc w:val="center"/>
              <w:rPr>
                <w:sz w:val="22"/>
                <w:szCs w:val="22"/>
              </w:rPr>
            </w:pPr>
          </w:p>
        </w:tc>
      </w:tr>
    </w:tbl>
    <w:p w14:paraId="2BCE185C" w14:textId="77777777" w:rsidR="00001D90" w:rsidRDefault="00001D90" w:rsidP="00001D90">
      <w:pPr>
        <w:spacing w:before="240" w:after="60"/>
        <w:jc w:val="center"/>
        <w:rPr>
          <w:b/>
          <w:bCs/>
        </w:rPr>
      </w:pPr>
      <w:r>
        <w:rPr>
          <w:b/>
          <w:bCs/>
        </w:rPr>
        <w:t>14. Мероприятия по социальному сопровождению:</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345"/>
        <w:gridCol w:w="2921"/>
        <w:gridCol w:w="3078"/>
      </w:tblGrid>
      <w:tr w:rsidR="00001D90" w14:paraId="5EE8A8DE" w14:textId="77777777" w:rsidTr="00D51FFB">
        <w:tc>
          <w:tcPr>
            <w:tcW w:w="1790" w:type="pct"/>
          </w:tcPr>
          <w:p w14:paraId="1C895A24" w14:textId="77777777" w:rsidR="00001D90" w:rsidRDefault="00001D90" w:rsidP="00EA0C26">
            <w:pPr>
              <w:jc w:val="center"/>
              <w:rPr>
                <w:sz w:val="22"/>
                <w:szCs w:val="22"/>
              </w:rPr>
            </w:pPr>
            <w:r>
              <w:rPr>
                <w:sz w:val="22"/>
                <w:szCs w:val="22"/>
              </w:rPr>
              <w:t>Вид социального сопровождения</w:t>
            </w:r>
          </w:p>
        </w:tc>
        <w:tc>
          <w:tcPr>
            <w:tcW w:w="1563" w:type="pct"/>
          </w:tcPr>
          <w:p w14:paraId="5C53CCF3" w14:textId="5DBB08C5" w:rsidR="00001D90" w:rsidRDefault="00001D90" w:rsidP="00EA0C26">
            <w:pPr>
              <w:jc w:val="center"/>
              <w:rPr>
                <w:sz w:val="22"/>
                <w:szCs w:val="22"/>
              </w:rPr>
            </w:pPr>
            <w:r>
              <w:rPr>
                <w:sz w:val="22"/>
                <w:szCs w:val="22"/>
              </w:rPr>
              <w:t xml:space="preserve">Получатель </w:t>
            </w:r>
          </w:p>
        </w:tc>
        <w:tc>
          <w:tcPr>
            <w:tcW w:w="1647" w:type="pct"/>
          </w:tcPr>
          <w:p w14:paraId="15EA771F" w14:textId="6B4C4694" w:rsidR="00001D90" w:rsidRDefault="00001D90" w:rsidP="00EA0C26">
            <w:pPr>
              <w:jc w:val="center"/>
              <w:rPr>
                <w:sz w:val="22"/>
                <w:szCs w:val="22"/>
              </w:rPr>
            </w:pPr>
            <w:r>
              <w:rPr>
                <w:sz w:val="22"/>
                <w:szCs w:val="22"/>
              </w:rPr>
              <w:t xml:space="preserve">Отметка о выполнении </w:t>
            </w:r>
          </w:p>
        </w:tc>
      </w:tr>
      <w:tr w:rsidR="00001D90" w14:paraId="0AF33535" w14:textId="77777777" w:rsidTr="00D51FFB">
        <w:tc>
          <w:tcPr>
            <w:tcW w:w="1790" w:type="pct"/>
          </w:tcPr>
          <w:p w14:paraId="1EA326DD" w14:textId="77777777" w:rsidR="00001D90" w:rsidRDefault="00001D90" w:rsidP="00EA0C26">
            <w:pPr>
              <w:rPr>
                <w:sz w:val="22"/>
                <w:szCs w:val="22"/>
              </w:rPr>
            </w:pPr>
          </w:p>
        </w:tc>
        <w:tc>
          <w:tcPr>
            <w:tcW w:w="1563" w:type="pct"/>
          </w:tcPr>
          <w:p w14:paraId="7416BA6F" w14:textId="77777777" w:rsidR="00001D90" w:rsidRDefault="00001D90" w:rsidP="00EA0C26">
            <w:pPr>
              <w:rPr>
                <w:sz w:val="22"/>
                <w:szCs w:val="22"/>
              </w:rPr>
            </w:pPr>
          </w:p>
        </w:tc>
        <w:tc>
          <w:tcPr>
            <w:tcW w:w="1647" w:type="pct"/>
          </w:tcPr>
          <w:p w14:paraId="26FB1F79" w14:textId="77777777" w:rsidR="00001D90" w:rsidRDefault="00001D90" w:rsidP="00EA0C26">
            <w:pPr>
              <w:jc w:val="center"/>
              <w:rPr>
                <w:sz w:val="22"/>
                <w:szCs w:val="22"/>
              </w:rPr>
            </w:pPr>
          </w:p>
        </w:tc>
      </w:tr>
      <w:tr w:rsidR="00001D90" w14:paraId="7E42F803" w14:textId="77777777" w:rsidTr="00D51FFB">
        <w:tc>
          <w:tcPr>
            <w:tcW w:w="1790" w:type="pct"/>
          </w:tcPr>
          <w:p w14:paraId="2F4CFA56" w14:textId="77777777" w:rsidR="00001D90" w:rsidRDefault="00001D90" w:rsidP="00EA0C26">
            <w:pPr>
              <w:rPr>
                <w:sz w:val="22"/>
                <w:szCs w:val="22"/>
              </w:rPr>
            </w:pPr>
          </w:p>
        </w:tc>
        <w:tc>
          <w:tcPr>
            <w:tcW w:w="1563" w:type="pct"/>
          </w:tcPr>
          <w:p w14:paraId="372C850B" w14:textId="77777777" w:rsidR="00001D90" w:rsidRDefault="00001D90" w:rsidP="00EA0C26">
            <w:pPr>
              <w:rPr>
                <w:sz w:val="22"/>
                <w:szCs w:val="22"/>
              </w:rPr>
            </w:pPr>
          </w:p>
        </w:tc>
        <w:tc>
          <w:tcPr>
            <w:tcW w:w="1647" w:type="pct"/>
          </w:tcPr>
          <w:p w14:paraId="41F8BBA1" w14:textId="77777777" w:rsidR="00001D90" w:rsidRDefault="00001D90" w:rsidP="00EA0C26">
            <w:pPr>
              <w:jc w:val="center"/>
              <w:rPr>
                <w:sz w:val="22"/>
                <w:szCs w:val="22"/>
              </w:rPr>
            </w:pPr>
          </w:p>
        </w:tc>
      </w:tr>
      <w:tr w:rsidR="00001D90" w14:paraId="45075061" w14:textId="77777777" w:rsidTr="00D51FFB">
        <w:tc>
          <w:tcPr>
            <w:tcW w:w="1790" w:type="pct"/>
          </w:tcPr>
          <w:p w14:paraId="6A3173D6" w14:textId="77777777" w:rsidR="00001D90" w:rsidRDefault="00001D90" w:rsidP="00EA0C26">
            <w:pPr>
              <w:rPr>
                <w:sz w:val="22"/>
                <w:szCs w:val="22"/>
              </w:rPr>
            </w:pPr>
          </w:p>
        </w:tc>
        <w:tc>
          <w:tcPr>
            <w:tcW w:w="1563" w:type="pct"/>
          </w:tcPr>
          <w:p w14:paraId="0635D68D" w14:textId="77777777" w:rsidR="00001D90" w:rsidRDefault="00001D90" w:rsidP="00EA0C26">
            <w:pPr>
              <w:rPr>
                <w:sz w:val="22"/>
                <w:szCs w:val="22"/>
              </w:rPr>
            </w:pPr>
          </w:p>
        </w:tc>
        <w:tc>
          <w:tcPr>
            <w:tcW w:w="1647" w:type="pct"/>
          </w:tcPr>
          <w:p w14:paraId="5A7491B9" w14:textId="77777777" w:rsidR="00001D90" w:rsidRDefault="00001D90" w:rsidP="00EA0C26">
            <w:pPr>
              <w:jc w:val="center"/>
              <w:rPr>
                <w:sz w:val="22"/>
                <w:szCs w:val="22"/>
              </w:rPr>
            </w:pPr>
          </w:p>
        </w:tc>
      </w:tr>
      <w:tr w:rsidR="00001D90" w14:paraId="327BD2F0" w14:textId="77777777" w:rsidTr="00D51FFB">
        <w:tc>
          <w:tcPr>
            <w:tcW w:w="1790" w:type="pct"/>
          </w:tcPr>
          <w:p w14:paraId="44A381D7" w14:textId="77777777" w:rsidR="00001D90" w:rsidRDefault="00001D90" w:rsidP="00EA0C26">
            <w:pPr>
              <w:rPr>
                <w:sz w:val="22"/>
                <w:szCs w:val="22"/>
              </w:rPr>
            </w:pPr>
          </w:p>
        </w:tc>
        <w:tc>
          <w:tcPr>
            <w:tcW w:w="1563" w:type="pct"/>
          </w:tcPr>
          <w:p w14:paraId="4FB8DE76" w14:textId="77777777" w:rsidR="00001D90" w:rsidRDefault="00001D90" w:rsidP="00EA0C26">
            <w:pPr>
              <w:rPr>
                <w:sz w:val="22"/>
                <w:szCs w:val="22"/>
              </w:rPr>
            </w:pPr>
          </w:p>
        </w:tc>
        <w:tc>
          <w:tcPr>
            <w:tcW w:w="1647" w:type="pct"/>
          </w:tcPr>
          <w:p w14:paraId="023B280B" w14:textId="77777777" w:rsidR="00001D90" w:rsidRDefault="00001D90" w:rsidP="00EA0C26">
            <w:pPr>
              <w:jc w:val="center"/>
              <w:rPr>
                <w:sz w:val="22"/>
                <w:szCs w:val="22"/>
              </w:rPr>
            </w:pPr>
          </w:p>
        </w:tc>
      </w:tr>
      <w:tr w:rsidR="00001D90" w14:paraId="2B5CD868" w14:textId="77777777" w:rsidTr="00D51FFB">
        <w:tc>
          <w:tcPr>
            <w:tcW w:w="1790" w:type="pct"/>
          </w:tcPr>
          <w:p w14:paraId="535809B8" w14:textId="77777777" w:rsidR="00001D90" w:rsidRDefault="00001D90" w:rsidP="00EA0C26">
            <w:pPr>
              <w:rPr>
                <w:sz w:val="22"/>
                <w:szCs w:val="22"/>
              </w:rPr>
            </w:pPr>
          </w:p>
        </w:tc>
        <w:tc>
          <w:tcPr>
            <w:tcW w:w="1563" w:type="pct"/>
          </w:tcPr>
          <w:p w14:paraId="7379C217" w14:textId="77777777" w:rsidR="00001D90" w:rsidRDefault="00001D90" w:rsidP="00EA0C26">
            <w:pPr>
              <w:rPr>
                <w:sz w:val="22"/>
                <w:szCs w:val="22"/>
              </w:rPr>
            </w:pPr>
          </w:p>
        </w:tc>
        <w:tc>
          <w:tcPr>
            <w:tcW w:w="1647" w:type="pct"/>
          </w:tcPr>
          <w:p w14:paraId="2117DBED" w14:textId="77777777" w:rsidR="00001D90" w:rsidRDefault="00001D90" w:rsidP="00EA0C26">
            <w:pPr>
              <w:jc w:val="center"/>
              <w:rPr>
                <w:sz w:val="22"/>
                <w:szCs w:val="22"/>
              </w:rPr>
            </w:pPr>
          </w:p>
        </w:tc>
      </w:tr>
    </w:tbl>
    <w:p w14:paraId="6C6A6F44" w14:textId="77777777" w:rsidR="00001D90" w:rsidRPr="00A86511" w:rsidRDefault="00001D90" w:rsidP="00001D90">
      <w:pPr>
        <w:jc w:val="both"/>
        <w:rPr>
          <w:sz w:val="2"/>
          <w:szCs w:val="2"/>
        </w:rPr>
      </w:pPr>
      <w:r>
        <w:t>С содержанием индивидуальной программы предоставления социальных услуг согласен</w:t>
      </w:r>
      <w:r w:rsidRPr="00A86511">
        <w:br/>
      </w:r>
    </w:p>
    <w:tbl>
      <w:tblPr>
        <w:tblW w:w="5000" w:type="pct"/>
        <w:tblCellMar>
          <w:left w:w="28" w:type="dxa"/>
          <w:right w:w="28" w:type="dxa"/>
        </w:tblCellMar>
        <w:tblLook w:val="0000" w:firstRow="0" w:lastRow="0" w:firstColumn="0" w:lastColumn="0" w:noHBand="0" w:noVBand="0"/>
      </w:tblPr>
      <w:tblGrid>
        <w:gridCol w:w="4943"/>
        <w:gridCol w:w="531"/>
        <w:gridCol w:w="3880"/>
      </w:tblGrid>
      <w:tr w:rsidR="00001D90" w14:paraId="61705524" w14:textId="77777777" w:rsidTr="00D51FFB">
        <w:tc>
          <w:tcPr>
            <w:tcW w:w="2642" w:type="pct"/>
            <w:tcBorders>
              <w:top w:val="nil"/>
              <w:left w:val="nil"/>
              <w:bottom w:val="single" w:sz="4" w:space="0" w:color="auto"/>
              <w:right w:val="nil"/>
            </w:tcBorders>
            <w:vAlign w:val="bottom"/>
          </w:tcPr>
          <w:p w14:paraId="4A3B84BB" w14:textId="77777777" w:rsidR="00001D90" w:rsidRDefault="00001D90" w:rsidP="00EA0C26"/>
        </w:tc>
        <w:tc>
          <w:tcPr>
            <w:tcW w:w="284" w:type="pct"/>
            <w:tcBorders>
              <w:top w:val="nil"/>
              <w:left w:val="nil"/>
              <w:bottom w:val="nil"/>
              <w:right w:val="nil"/>
            </w:tcBorders>
            <w:vAlign w:val="bottom"/>
          </w:tcPr>
          <w:p w14:paraId="685FCBAE" w14:textId="77777777" w:rsidR="00001D90" w:rsidRDefault="00001D90" w:rsidP="00EA0C26"/>
        </w:tc>
        <w:tc>
          <w:tcPr>
            <w:tcW w:w="2074" w:type="pct"/>
            <w:tcBorders>
              <w:top w:val="nil"/>
              <w:left w:val="nil"/>
              <w:bottom w:val="single" w:sz="4" w:space="0" w:color="auto"/>
              <w:right w:val="nil"/>
            </w:tcBorders>
            <w:vAlign w:val="bottom"/>
          </w:tcPr>
          <w:p w14:paraId="3E15B292" w14:textId="77777777" w:rsidR="00001D90" w:rsidRDefault="00001D90" w:rsidP="00EA0C26">
            <w:pPr>
              <w:jc w:val="center"/>
            </w:pPr>
          </w:p>
        </w:tc>
      </w:tr>
      <w:tr w:rsidR="00001D90" w14:paraId="1A5C85E7" w14:textId="77777777" w:rsidTr="00D51FFB">
        <w:tc>
          <w:tcPr>
            <w:tcW w:w="2642" w:type="pct"/>
            <w:tcBorders>
              <w:top w:val="nil"/>
              <w:left w:val="nil"/>
              <w:bottom w:val="nil"/>
              <w:right w:val="nil"/>
            </w:tcBorders>
          </w:tcPr>
          <w:p w14:paraId="2D7F3892" w14:textId="683C93E0" w:rsidR="00001D90" w:rsidRDefault="00001D90" w:rsidP="00EA0C26">
            <w:pPr>
              <w:jc w:val="center"/>
              <w:rPr>
                <w:sz w:val="18"/>
                <w:szCs w:val="18"/>
              </w:rPr>
            </w:pPr>
            <w:r>
              <w:rPr>
                <w:sz w:val="18"/>
                <w:szCs w:val="18"/>
              </w:rPr>
              <w:t>(подпись получателя социальных услуг или</w:t>
            </w:r>
            <w:r>
              <w:rPr>
                <w:sz w:val="18"/>
                <w:szCs w:val="18"/>
              </w:rPr>
              <w:br/>
              <w:t>его законного представителя)</w:t>
            </w:r>
          </w:p>
        </w:tc>
        <w:tc>
          <w:tcPr>
            <w:tcW w:w="284" w:type="pct"/>
            <w:tcBorders>
              <w:top w:val="nil"/>
              <w:left w:val="nil"/>
              <w:bottom w:val="nil"/>
              <w:right w:val="nil"/>
            </w:tcBorders>
          </w:tcPr>
          <w:p w14:paraId="04AA0180" w14:textId="77777777" w:rsidR="00001D90" w:rsidRDefault="00001D90" w:rsidP="00EA0C26">
            <w:pPr>
              <w:rPr>
                <w:sz w:val="18"/>
                <w:szCs w:val="18"/>
              </w:rPr>
            </w:pPr>
          </w:p>
        </w:tc>
        <w:tc>
          <w:tcPr>
            <w:tcW w:w="2074" w:type="pct"/>
            <w:tcBorders>
              <w:top w:val="nil"/>
              <w:left w:val="nil"/>
              <w:bottom w:val="nil"/>
              <w:right w:val="nil"/>
            </w:tcBorders>
          </w:tcPr>
          <w:p w14:paraId="0908316B" w14:textId="77777777" w:rsidR="00001D90" w:rsidRDefault="00001D90" w:rsidP="00EA0C26">
            <w:pPr>
              <w:jc w:val="center"/>
              <w:rPr>
                <w:sz w:val="18"/>
                <w:szCs w:val="18"/>
              </w:rPr>
            </w:pPr>
            <w:r>
              <w:rPr>
                <w:sz w:val="18"/>
                <w:szCs w:val="18"/>
              </w:rPr>
              <w:t>(расшифровка подписи)</w:t>
            </w:r>
          </w:p>
        </w:tc>
      </w:tr>
    </w:tbl>
    <w:p w14:paraId="6A89B2F3" w14:textId="77777777" w:rsidR="00001D90" w:rsidRDefault="00001D90" w:rsidP="00001D90">
      <w:pPr>
        <w:spacing w:before="240"/>
        <w:ind w:right="4677"/>
      </w:pPr>
      <w:r>
        <w:t>Лицо, уполномоченное на подписание индивидуальной программы предоставления социальных услуг уполномоченного органа субъекта Российской Федерации</w:t>
      </w:r>
    </w:p>
    <w:tbl>
      <w:tblPr>
        <w:tblW w:w="5000" w:type="pct"/>
        <w:tblCellMar>
          <w:left w:w="28" w:type="dxa"/>
          <w:right w:w="28" w:type="dxa"/>
        </w:tblCellMar>
        <w:tblLook w:val="0000" w:firstRow="0" w:lastRow="0" w:firstColumn="0" w:lastColumn="0" w:noHBand="0" w:noVBand="0"/>
      </w:tblPr>
      <w:tblGrid>
        <w:gridCol w:w="4943"/>
        <w:gridCol w:w="531"/>
        <w:gridCol w:w="3880"/>
      </w:tblGrid>
      <w:tr w:rsidR="00001D90" w14:paraId="2B0272C8" w14:textId="77777777" w:rsidTr="00D51FFB">
        <w:tc>
          <w:tcPr>
            <w:tcW w:w="2642" w:type="pct"/>
            <w:tcBorders>
              <w:top w:val="nil"/>
              <w:left w:val="nil"/>
              <w:bottom w:val="single" w:sz="4" w:space="0" w:color="auto"/>
              <w:right w:val="nil"/>
            </w:tcBorders>
            <w:vAlign w:val="bottom"/>
          </w:tcPr>
          <w:p w14:paraId="3FA311C8" w14:textId="77777777" w:rsidR="00001D90" w:rsidRDefault="00001D90" w:rsidP="00EA0C26"/>
        </w:tc>
        <w:tc>
          <w:tcPr>
            <w:tcW w:w="284" w:type="pct"/>
            <w:tcBorders>
              <w:top w:val="nil"/>
              <w:left w:val="nil"/>
              <w:bottom w:val="nil"/>
              <w:right w:val="nil"/>
            </w:tcBorders>
            <w:vAlign w:val="bottom"/>
          </w:tcPr>
          <w:p w14:paraId="6DEE0902" w14:textId="77777777" w:rsidR="00001D90" w:rsidRDefault="00001D90" w:rsidP="00EA0C26"/>
        </w:tc>
        <w:tc>
          <w:tcPr>
            <w:tcW w:w="2074" w:type="pct"/>
            <w:tcBorders>
              <w:top w:val="nil"/>
              <w:left w:val="nil"/>
              <w:bottom w:val="single" w:sz="4" w:space="0" w:color="auto"/>
              <w:right w:val="nil"/>
            </w:tcBorders>
            <w:vAlign w:val="bottom"/>
          </w:tcPr>
          <w:p w14:paraId="5FDC8C62" w14:textId="77777777" w:rsidR="00001D90" w:rsidRDefault="00001D90" w:rsidP="00EA0C26">
            <w:pPr>
              <w:jc w:val="center"/>
            </w:pPr>
          </w:p>
        </w:tc>
      </w:tr>
      <w:tr w:rsidR="00001D90" w14:paraId="4E8F56C8" w14:textId="77777777" w:rsidTr="00D51FFB">
        <w:tc>
          <w:tcPr>
            <w:tcW w:w="2642" w:type="pct"/>
            <w:tcBorders>
              <w:top w:val="nil"/>
              <w:left w:val="nil"/>
              <w:bottom w:val="nil"/>
              <w:right w:val="nil"/>
            </w:tcBorders>
          </w:tcPr>
          <w:p w14:paraId="17FA1AB5" w14:textId="77777777" w:rsidR="00001D90" w:rsidRDefault="00001D90" w:rsidP="00EA0C26">
            <w:pPr>
              <w:jc w:val="center"/>
              <w:rPr>
                <w:sz w:val="18"/>
                <w:szCs w:val="18"/>
              </w:rPr>
            </w:pPr>
            <w:r>
              <w:rPr>
                <w:sz w:val="18"/>
                <w:szCs w:val="18"/>
              </w:rPr>
              <w:t xml:space="preserve">(должность лица, подпись) </w:t>
            </w:r>
          </w:p>
        </w:tc>
        <w:tc>
          <w:tcPr>
            <w:tcW w:w="284" w:type="pct"/>
            <w:tcBorders>
              <w:top w:val="nil"/>
              <w:left w:val="nil"/>
              <w:bottom w:val="nil"/>
              <w:right w:val="nil"/>
            </w:tcBorders>
          </w:tcPr>
          <w:p w14:paraId="70DF4022" w14:textId="77777777" w:rsidR="00001D90" w:rsidRDefault="00001D90" w:rsidP="00EA0C26">
            <w:pPr>
              <w:rPr>
                <w:sz w:val="18"/>
                <w:szCs w:val="18"/>
              </w:rPr>
            </w:pPr>
          </w:p>
        </w:tc>
        <w:tc>
          <w:tcPr>
            <w:tcW w:w="2074" w:type="pct"/>
            <w:tcBorders>
              <w:top w:val="nil"/>
              <w:left w:val="nil"/>
              <w:bottom w:val="nil"/>
              <w:right w:val="nil"/>
            </w:tcBorders>
          </w:tcPr>
          <w:p w14:paraId="3FAC42E6" w14:textId="77777777" w:rsidR="00001D90" w:rsidRDefault="00001D90" w:rsidP="00EA0C26">
            <w:pPr>
              <w:jc w:val="center"/>
              <w:rPr>
                <w:sz w:val="18"/>
                <w:szCs w:val="18"/>
              </w:rPr>
            </w:pPr>
            <w:r>
              <w:rPr>
                <w:sz w:val="18"/>
                <w:szCs w:val="18"/>
              </w:rPr>
              <w:t>(расшифровка подписи)</w:t>
            </w:r>
          </w:p>
        </w:tc>
      </w:tr>
    </w:tbl>
    <w:p w14:paraId="6C011FB4" w14:textId="77777777" w:rsidR="00001D90" w:rsidRDefault="00001D90" w:rsidP="00C222EF">
      <w:pPr>
        <w:ind w:left="567"/>
      </w:pPr>
      <w:r>
        <w:t>М.П.</w:t>
      </w:r>
    </w:p>
    <w:p w14:paraId="022A2F8F" w14:textId="77777777" w:rsidR="00001D90" w:rsidRDefault="00001D90" w:rsidP="00C222EF">
      <w:pPr>
        <w:ind w:left="567"/>
        <w:jc w:val="center"/>
        <w:rPr>
          <w:b/>
          <w:bCs/>
        </w:rPr>
      </w:pPr>
      <w:r>
        <w:rPr>
          <w:b/>
          <w:bCs/>
        </w:rPr>
        <w:t>ЗАКЛЮЧЕНИЕ</w:t>
      </w:r>
      <w:r>
        <w:rPr>
          <w:b/>
          <w:bCs/>
        </w:rPr>
        <w:br/>
        <w:t>о выполнении индивидуальной программы предоставления социальных услуг</w:t>
      </w:r>
    </w:p>
    <w:tbl>
      <w:tblPr>
        <w:tblW w:w="0" w:type="auto"/>
        <w:jc w:val="center"/>
        <w:tblLayout w:type="fixed"/>
        <w:tblCellMar>
          <w:left w:w="28" w:type="dxa"/>
          <w:right w:w="28" w:type="dxa"/>
        </w:tblCellMar>
        <w:tblLook w:val="0000" w:firstRow="0" w:lastRow="0" w:firstColumn="0" w:lastColumn="0" w:noHBand="0" w:noVBand="0"/>
      </w:tblPr>
      <w:tblGrid>
        <w:gridCol w:w="369"/>
        <w:gridCol w:w="2268"/>
        <w:gridCol w:w="454"/>
        <w:gridCol w:w="2552"/>
      </w:tblGrid>
      <w:tr w:rsidR="00001D90" w14:paraId="39DBC78C" w14:textId="77777777" w:rsidTr="00EA0C26">
        <w:trPr>
          <w:cantSplit/>
          <w:jc w:val="center"/>
        </w:trPr>
        <w:tc>
          <w:tcPr>
            <w:tcW w:w="369" w:type="dxa"/>
            <w:tcBorders>
              <w:top w:val="nil"/>
              <w:left w:val="nil"/>
              <w:bottom w:val="nil"/>
              <w:right w:val="nil"/>
            </w:tcBorders>
            <w:vAlign w:val="bottom"/>
          </w:tcPr>
          <w:p w14:paraId="276F3B78" w14:textId="77777777" w:rsidR="00001D90" w:rsidRDefault="00001D90" w:rsidP="00C222EF">
            <w:pPr>
              <w:rPr>
                <w:b/>
                <w:bCs/>
              </w:rPr>
            </w:pPr>
            <w:r>
              <w:rPr>
                <w:b/>
                <w:bCs/>
              </w:rPr>
              <w:t>от</w:t>
            </w:r>
          </w:p>
        </w:tc>
        <w:tc>
          <w:tcPr>
            <w:tcW w:w="2268" w:type="dxa"/>
            <w:tcBorders>
              <w:top w:val="nil"/>
              <w:left w:val="nil"/>
              <w:bottom w:val="single" w:sz="4" w:space="0" w:color="auto"/>
              <w:right w:val="nil"/>
            </w:tcBorders>
            <w:vAlign w:val="bottom"/>
          </w:tcPr>
          <w:p w14:paraId="71493F1D" w14:textId="77777777" w:rsidR="00001D90" w:rsidRDefault="00001D90" w:rsidP="00C222EF">
            <w:pPr>
              <w:jc w:val="center"/>
              <w:rPr>
                <w:b/>
                <w:bCs/>
              </w:rPr>
            </w:pPr>
          </w:p>
        </w:tc>
        <w:tc>
          <w:tcPr>
            <w:tcW w:w="454" w:type="dxa"/>
            <w:tcBorders>
              <w:top w:val="nil"/>
              <w:left w:val="nil"/>
              <w:bottom w:val="nil"/>
              <w:right w:val="nil"/>
            </w:tcBorders>
            <w:vAlign w:val="bottom"/>
          </w:tcPr>
          <w:p w14:paraId="2207282F" w14:textId="77777777" w:rsidR="00001D90" w:rsidRDefault="00001D90" w:rsidP="00C222EF">
            <w:pPr>
              <w:jc w:val="center"/>
              <w:rPr>
                <w:b/>
                <w:bCs/>
              </w:rPr>
            </w:pPr>
            <w:r>
              <w:rPr>
                <w:b/>
                <w:bCs/>
              </w:rPr>
              <w:t>№</w:t>
            </w:r>
          </w:p>
        </w:tc>
        <w:tc>
          <w:tcPr>
            <w:tcW w:w="2552" w:type="dxa"/>
            <w:tcBorders>
              <w:top w:val="nil"/>
              <w:left w:val="nil"/>
              <w:bottom w:val="single" w:sz="4" w:space="0" w:color="auto"/>
              <w:right w:val="nil"/>
            </w:tcBorders>
            <w:vAlign w:val="bottom"/>
          </w:tcPr>
          <w:p w14:paraId="079D553D" w14:textId="77777777" w:rsidR="00001D90" w:rsidRDefault="00001D90" w:rsidP="00C222EF">
            <w:pPr>
              <w:jc w:val="center"/>
              <w:rPr>
                <w:b/>
                <w:bCs/>
              </w:rPr>
            </w:pPr>
          </w:p>
        </w:tc>
      </w:tr>
    </w:tbl>
    <w:p w14:paraId="3F831D27" w14:textId="77777777" w:rsidR="00001D90" w:rsidRDefault="00001D90" w:rsidP="00C222EF">
      <w:pPr>
        <w:jc w:val="center"/>
      </w:pPr>
      <w:r>
        <w:t>Индивидуальная программа предоставления социальных услуг</w:t>
      </w:r>
      <w:r>
        <w:br/>
        <w:t>реализована полностью (не полностью) (нужное подчеркнуть).</w:t>
      </w:r>
    </w:p>
    <w:p w14:paraId="24022C19" w14:textId="77777777" w:rsidR="00001D90" w:rsidRDefault="00001D90" w:rsidP="00001D90">
      <w:pPr>
        <w:tabs>
          <w:tab w:val="right" w:pos="9923"/>
        </w:tabs>
        <w:ind w:firstLine="567"/>
        <w:jc w:val="both"/>
      </w:pPr>
    </w:p>
    <w:p w14:paraId="02628723" w14:textId="77777777" w:rsidR="00001D90" w:rsidRDefault="00001D90" w:rsidP="00001D90">
      <w:pPr>
        <w:tabs>
          <w:tab w:val="right" w:pos="9923"/>
        </w:tabs>
        <w:ind w:firstLine="567"/>
        <w:jc w:val="both"/>
      </w:pPr>
      <w:r>
        <w:t xml:space="preserve">Оценка результатов реализации индивидуальной программы предоставления социально-бытовых социальных услуг:  </w:t>
      </w:r>
      <w:r>
        <w:tab/>
        <w:t>.</w:t>
      </w:r>
    </w:p>
    <w:p w14:paraId="18E70B34" w14:textId="77777777" w:rsidR="00001D90" w:rsidRDefault="00001D90" w:rsidP="00001D90">
      <w:pPr>
        <w:pBdr>
          <w:top w:val="single" w:sz="4" w:space="1" w:color="auto"/>
        </w:pBdr>
        <w:ind w:left="2991" w:right="113"/>
        <w:rPr>
          <w:sz w:val="2"/>
          <w:szCs w:val="2"/>
        </w:rPr>
      </w:pPr>
    </w:p>
    <w:p w14:paraId="72A59A4A" w14:textId="77777777" w:rsidR="00001D90" w:rsidRDefault="00001D90" w:rsidP="00001D90">
      <w:pPr>
        <w:tabs>
          <w:tab w:val="right" w:pos="9923"/>
        </w:tabs>
        <w:ind w:firstLine="567"/>
        <w:jc w:val="both"/>
      </w:pPr>
      <w:r>
        <w:t xml:space="preserve">Оценка результатов реализации индивидуальной программы предоставления социально-медицинских социальных услуг:  </w:t>
      </w:r>
      <w:r>
        <w:tab/>
        <w:t>.</w:t>
      </w:r>
    </w:p>
    <w:p w14:paraId="561CF5E7" w14:textId="77777777" w:rsidR="00001D90" w:rsidRDefault="00001D90" w:rsidP="00001D90">
      <w:pPr>
        <w:pBdr>
          <w:top w:val="single" w:sz="4" w:space="1" w:color="auto"/>
        </w:pBdr>
        <w:ind w:left="3447" w:right="113"/>
        <w:rPr>
          <w:sz w:val="2"/>
          <w:szCs w:val="2"/>
        </w:rPr>
      </w:pPr>
    </w:p>
    <w:p w14:paraId="301283D9" w14:textId="77777777" w:rsidR="00001D90" w:rsidRDefault="00001D90" w:rsidP="00001D90">
      <w:pPr>
        <w:tabs>
          <w:tab w:val="right" w:pos="9923"/>
        </w:tabs>
        <w:ind w:firstLine="567"/>
        <w:jc w:val="both"/>
      </w:pPr>
      <w:r>
        <w:t xml:space="preserve">Оценка результатов реализации индивидуальной программы предоставления социально-психологических социальных услуг:  </w:t>
      </w:r>
      <w:r>
        <w:tab/>
        <w:t>.</w:t>
      </w:r>
    </w:p>
    <w:p w14:paraId="5158E902" w14:textId="77777777" w:rsidR="00001D90" w:rsidRDefault="00001D90" w:rsidP="00001D90">
      <w:pPr>
        <w:pBdr>
          <w:top w:val="single" w:sz="4" w:space="1" w:color="auto"/>
        </w:pBdr>
        <w:ind w:left="3858" w:right="113"/>
        <w:rPr>
          <w:sz w:val="2"/>
          <w:szCs w:val="2"/>
        </w:rPr>
      </w:pPr>
    </w:p>
    <w:p w14:paraId="5AEFCF03" w14:textId="77777777" w:rsidR="00001D90" w:rsidRDefault="00001D90" w:rsidP="00001D90">
      <w:pPr>
        <w:tabs>
          <w:tab w:val="right" w:pos="9923"/>
        </w:tabs>
        <w:ind w:firstLine="567"/>
        <w:jc w:val="both"/>
      </w:pPr>
      <w:r>
        <w:t xml:space="preserve">Оценка результатов реализации индивидуальной программы предоставления социально-педагогических социальных услуг:  </w:t>
      </w:r>
      <w:r>
        <w:tab/>
        <w:t>.</w:t>
      </w:r>
    </w:p>
    <w:p w14:paraId="3CE58566" w14:textId="77777777" w:rsidR="00001D90" w:rsidRDefault="00001D90" w:rsidP="00001D90">
      <w:pPr>
        <w:pBdr>
          <w:top w:val="single" w:sz="4" w:space="1" w:color="auto"/>
        </w:pBdr>
        <w:ind w:left="3690" w:right="113"/>
        <w:rPr>
          <w:sz w:val="2"/>
          <w:szCs w:val="2"/>
        </w:rPr>
      </w:pPr>
    </w:p>
    <w:p w14:paraId="4C3B75B1" w14:textId="77777777" w:rsidR="00001D90" w:rsidRDefault="00001D90" w:rsidP="00001D90">
      <w:pPr>
        <w:tabs>
          <w:tab w:val="right" w:pos="9923"/>
        </w:tabs>
        <w:ind w:firstLine="567"/>
        <w:jc w:val="both"/>
      </w:pPr>
      <w:r>
        <w:t xml:space="preserve">Оценка результатов реализации индивидуальной программы предоставления социально-трудовых социальных услуг:  </w:t>
      </w:r>
      <w:r>
        <w:tab/>
        <w:t>.</w:t>
      </w:r>
    </w:p>
    <w:p w14:paraId="201EE6C3" w14:textId="77777777" w:rsidR="00001D90" w:rsidRDefault="00001D90" w:rsidP="00001D90">
      <w:pPr>
        <w:pBdr>
          <w:top w:val="single" w:sz="4" w:space="1" w:color="auto"/>
        </w:pBdr>
        <w:ind w:left="3061" w:right="113"/>
        <w:rPr>
          <w:sz w:val="2"/>
          <w:szCs w:val="2"/>
        </w:rPr>
      </w:pPr>
    </w:p>
    <w:p w14:paraId="5C878A0D" w14:textId="77777777" w:rsidR="00001D90" w:rsidRDefault="00001D90" w:rsidP="00001D90">
      <w:pPr>
        <w:tabs>
          <w:tab w:val="right" w:pos="9923"/>
        </w:tabs>
        <w:ind w:firstLine="567"/>
        <w:jc w:val="both"/>
      </w:pPr>
      <w:r>
        <w:t xml:space="preserve">Оценка результатов реализации индивидуальной программы предоставления социально-правовых социальных услуг:  </w:t>
      </w:r>
      <w:r>
        <w:tab/>
        <w:t>.</w:t>
      </w:r>
    </w:p>
    <w:p w14:paraId="56C7EBF0" w14:textId="77777777" w:rsidR="00001D90" w:rsidRDefault="00001D90" w:rsidP="00001D90">
      <w:pPr>
        <w:pBdr>
          <w:top w:val="single" w:sz="4" w:space="1" w:color="auto"/>
        </w:pBdr>
        <w:ind w:left="3061" w:right="113"/>
        <w:rPr>
          <w:sz w:val="2"/>
          <w:szCs w:val="2"/>
        </w:rPr>
      </w:pPr>
    </w:p>
    <w:p w14:paraId="4EB34083" w14:textId="77777777" w:rsidR="00001D90" w:rsidRDefault="00001D90" w:rsidP="00001D90">
      <w:pPr>
        <w:tabs>
          <w:tab w:val="right" w:pos="9923"/>
        </w:tabs>
        <w:ind w:firstLine="567"/>
        <w:jc w:val="both"/>
      </w:pPr>
      <w:r>
        <w:t xml:space="preserve">Оценка результатов реализации индивидуальной программы предоставления услуг в целях повышения коммуникативного потенциала получателей социальных услуг, имеющих ограничения жизнедеятельности, в том числе детей-инвалидов  </w:t>
      </w:r>
    </w:p>
    <w:p w14:paraId="4DBEB1C3" w14:textId="77777777" w:rsidR="00001D90" w:rsidRDefault="00001D90" w:rsidP="00001D90">
      <w:pPr>
        <w:pBdr>
          <w:top w:val="single" w:sz="4" w:space="1" w:color="auto"/>
        </w:pBdr>
        <w:tabs>
          <w:tab w:val="right" w:pos="9923"/>
        </w:tabs>
        <w:ind w:left="6583"/>
        <w:rPr>
          <w:sz w:val="2"/>
          <w:szCs w:val="2"/>
        </w:rPr>
      </w:pPr>
    </w:p>
    <w:p w14:paraId="27B66D51" w14:textId="77777777" w:rsidR="00001D90" w:rsidRDefault="00001D90" w:rsidP="00001D90">
      <w:pPr>
        <w:tabs>
          <w:tab w:val="right" w:pos="9923"/>
        </w:tabs>
      </w:pPr>
      <w:r>
        <w:tab/>
        <w:t>.</w:t>
      </w:r>
    </w:p>
    <w:p w14:paraId="1C8C9059" w14:textId="77777777" w:rsidR="00001D90" w:rsidRDefault="00001D90" w:rsidP="00001D90">
      <w:pPr>
        <w:pBdr>
          <w:top w:val="single" w:sz="4" w:space="1" w:color="auto"/>
        </w:pBdr>
        <w:ind w:right="113"/>
        <w:rPr>
          <w:sz w:val="2"/>
          <w:szCs w:val="2"/>
        </w:rPr>
      </w:pPr>
    </w:p>
    <w:p w14:paraId="578A6A97" w14:textId="77777777" w:rsidR="00001D90" w:rsidRDefault="00001D90" w:rsidP="00001D90">
      <w:pPr>
        <w:tabs>
          <w:tab w:val="right" w:pos="9923"/>
        </w:tabs>
        <w:ind w:firstLine="567"/>
        <w:jc w:val="both"/>
      </w:pPr>
      <w:r>
        <w:t xml:space="preserve">Оценка результатов реализации индивидуальной программы предоставления мероприятий по социальному сопровождению:  </w:t>
      </w:r>
      <w:r>
        <w:tab/>
        <w:t>.</w:t>
      </w:r>
    </w:p>
    <w:p w14:paraId="74280EE6" w14:textId="77777777" w:rsidR="00001D90" w:rsidRDefault="00001D90" w:rsidP="00001D90">
      <w:pPr>
        <w:pBdr>
          <w:top w:val="single" w:sz="4" w:space="1" w:color="auto"/>
        </w:pBdr>
        <w:spacing w:after="240"/>
        <w:ind w:left="3544" w:right="113"/>
        <w:rPr>
          <w:sz w:val="2"/>
          <w:szCs w:val="2"/>
        </w:rPr>
      </w:pPr>
    </w:p>
    <w:p w14:paraId="3FD08AE9" w14:textId="77777777" w:rsidR="00001D90" w:rsidRDefault="00001D90" w:rsidP="00001D90">
      <w:pPr>
        <w:spacing w:after="240"/>
        <w:ind w:firstLine="567"/>
        <w:jc w:val="both"/>
        <w:rPr>
          <w:sz w:val="22"/>
          <w:szCs w:val="22"/>
        </w:rPr>
      </w:pPr>
      <w:r>
        <w:rPr>
          <w:sz w:val="22"/>
          <w:szCs w:val="22"/>
        </w:rPr>
        <w:t>Примечание: Оценка результатов указывается на основании анализа реализации индивидуальной программы предоставления социальных услуг применительно к улучшению условий жизнедеятельности и (или) расширению возможностей получателя социальных услуг самостоятельно обеспечивать свои основные жизненные потребности.</w:t>
      </w:r>
    </w:p>
    <w:p w14:paraId="3E6DE223" w14:textId="77777777" w:rsidR="00001D90" w:rsidRDefault="00001D90" w:rsidP="00001D90">
      <w:pPr>
        <w:tabs>
          <w:tab w:val="right" w:pos="9923"/>
        </w:tabs>
      </w:pPr>
      <w:r>
        <w:t xml:space="preserve">Рекомендации:  </w:t>
      </w:r>
      <w:r>
        <w:tab/>
        <w:t>.</w:t>
      </w:r>
    </w:p>
    <w:p w14:paraId="18893C39" w14:textId="77777777" w:rsidR="00001D90" w:rsidRDefault="00001D90" w:rsidP="00001D90">
      <w:pPr>
        <w:pBdr>
          <w:top w:val="single" w:sz="4" w:space="1" w:color="auto"/>
        </w:pBdr>
        <w:spacing w:after="240"/>
        <w:ind w:left="1644" w:right="113"/>
        <w:rPr>
          <w:sz w:val="2"/>
          <w:szCs w:val="2"/>
        </w:rPr>
      </w:pPr>
    </w:p>
    <w:tbl>
      <w:tblPr>
        <w:tblW w:w="5000" w:type="pct"/>
        <w:tblCellMar>
          <w:left w:w="28" w:type="dxa"/>
          <w:right w:w="28" w:type="dxa"/>
        </w:tblCellMar>
        <w:tblLook w:val="0000" w:firstRow="0" w:lastRow="0" w:firstColumn="0" w:lastColumn="0" w:noHBand="0" w:noVBand="0"/>
      </w:tblPr>
      <w:tblGrid>
        <w:gridCol w:w="3986"/>
        <w:gridCol w:w="1381"/>
        <w:gridCol w:w="3987"/>
      </w:tblGrid>
      <w:tr w:rsidR="00001D90" w14:paraId="1B7A3D4E" w14:textId="77777777" w:rsidTr="009D1FAC">
        <w:tc>
          <w:tcPr>
            <w:tcW w:w="2131" w:type="pct"/>
            <w:tcBorders>
              <w:top w:val="nil"/>
              <w:left w:val="nil"/>
              <w:bottom w:val="single" w:sz="4" w:space="0" w:color="auto"/>
              <w:right w:val="nil"/>
            </w:tcBorders>
            <w:vAlign w:val="bottom"/>
          </w:tcPr>
          <w:p w14:paraId="63D81293" w14:textId="77777777" w:rsidR="00001D90" w:rsidRDefault="00001D90" w:rsidP="00EA0C26">
            <w:pPr>
              <w:jc w:val="center"/>
            </w:pPr>
          </w:p>
        </w:tc>
        <w:tc>
          <w:tcPr>
            <w:tcW w:w="738" w:type="pct"/>
            <w:tcBorders>
              <w:top w:val="nil"/>
              <w:left w:val="nil"/>
              <w:bottom w:val="nil"/>
              <w:right w:val="nil"/>
            </w:tcBorders>
            <w:vAlign w:val="bottom"/>
          </w:tcPr>
          <w:p w14:paraId="734D7042" w14:textId="77777777" w:rsidR="00001D90" w:rsidRDefault="00001D90" w:rsidP="00EA0C26"/>
        </w:tc>
        <w:tc>
          <w:tcPr>
            <w:tcW w:w="2131" w:type="pct"/>
            <w:tcBorders>
              <w:top w:val="nil"/>
              <w:left w:val="nil"/>
              <w:bottom w:val="single" w:sz="4" w:space="0" w:color="auto"/>
              <w:right w:val="nil"/>
            </w:tcBorders>
            <w:vAlign w:val="bottom"/>
          </w:tcPr>
          <w:p w14:paraId="7CD89287" w14:textId="77777777" w:rsidR="00001D90" w:rsidRDefault="00001D90" w:rsidP="00EA0C26">
            <w:pPr>
              <w:jc w:val="center"/>
            </w:pPr>
          </w:p>
        </w:tc>
      </w:tr>
      <w:tr w:rsidR="00001D90" w14:paraId="35165339" w14:textId="77777777" w:rsidTr="009D1FAC">
        <w:tc>
          <w:tcPr>
            <w:tcW w:w="2131" w:type="pct"/>
            <w:tcBorders>
              <w:top w:val="nil"/>
              <w:left w:val="nil"/>
              <w:bottom w:val="nil"/>
              <w:right w:val="nil"/>
            </w:tcBorders>
          </w:tcPr>
          <w:p w14:paraId="3B8EA158" w14:textId="77777777" w:rsidR="00001D90" w:rsidRDefault="00001D90" w:rsidP="00EA0C26">
            <w:pPr>
              <w:jc w:val="center"/>
              <w:rPr>
                <w:sz w:val="18"/>
                <w:szCs w:val="18"/>
              </w:rPr>
            </w:pPr>
            <w:r>
              <w:rPr>
                <w:sz w:val="18"/>
                <w:szCs w:val="18"/>
              </w:rPr>
              <w:t>(подпись лица, уполномоченного</w:t>
            </w:r>
            <w:r>
              <w:rPr>
                <w:sz w:val="18"/>
                <w:szCs w:val="18"/>
              </w:rPr>
              <w:br/>
              <w:t xml:space="preserve">на подписание индивидуальной программы предоставления социальных услуг) </w:t>
            </w:r>
          </w:p>
        </w:tc>
        <w:tc>
          <w:tcPr>
            <w:tcW w:w="738" w:type="pct"/>
            <w:tcBorders>
              <w:top w:val="nil"/>
              <w:left w:val="nil"/>
              <w:bottom w:val="nil"/>
              <w:right w:val="nil"/>
            </w:tcBorders>
          </w:tcPr>
          <w:p w14:paraId="69D075CC" w14:textId="77777777" w:rsidR="00001D90" w:rsidRDefault="00001D90" w:rsidP="00EA0C26">
            <w:pPr>
              <w:rPr>
                <w:sz w:val="18"/>
                <w:szCs w:val="18"/>
              </w:rPr>
            </w:pPr>
          </w:p>
        </w:tc>
        <w:tc>
          <w:tcPr>
            <w:tcW w:w="2131" w:type="pct"/>
            <w:tcBorders>
              <w:top w:val="nil"/>
              <w:left w:val="nil"/>
              <w:bottom w:val="nil"/>
              <w:right w:val="nil"/>
            </w:tcBorders>
          </w:tcPr>
          <w:p w14:paraId="7D44023A" w14:textId="77777777" w:rsidR="00001D90" w:rsidRDefault="00001D90" w:rsidP="00EA0C26">
            <w:pPr>
              <w:jc w:val="center"/>
              <w:rPr>
                <w:sz w:val="18"/>
                <w:szCs w:val="18"/>
              </w:rPr>
            </w:pPr>
            <w:r>
              <w:rPr>
                <w:sz w:val="18"/>
                <w:szCs w:val="18"/>
              </w:rPr>
              <w:t>(расшифровка подписи)</w:t>
            </w:r>
          </w:p>
        </w:tc>
      </w:tr>
    </w:tbl>
    <w:p w14:paraId="348377C4" w14:textId="77777777" w:rsidR="00001D90" w:rsidRDefault="00001D90" w:rsidP="00001D90">
      <w:pPr>
        <w:spacing w:after="120"/>
        <w:rPr>
          <w:sz w:val="2"/>
          <w:szCs w:val="2"/>
        </w:rPr>
      </w:pPr>
    </w:p>
    <w:tbl>
      <w:tblPr>
        <w:tblW w:w="0" w:type="auto"/>
        <w:jc w:val="right"/>
        <w:tblLayout w:type="fixed"/>
        <w:tblCellMar>
          <w:left w:w="28" w:type="dxa"/>
          <w:right w:w="28" w:type="dxa"/>
        </w:tblCellMar>
        <w:tblLook w:val="0000" w:firstRow="0" w:lastRow="0" w:firstColumn="0" w:lastColumn="0" w:noHBand="0" w:noVBand="0"/>
      </w:tblPr>
      <w:tblGrid>
        <w:gridCol w:w="227"/>
        <w:gridCol w:w="397"/>
        <w:gridCol w:w="227"/>
        <w:gridCol w:w="1134"/>
        <w:gridCol w:w="397"/>
        <w:gridCol w:w="397"/>
        <w:gridCol w:w="284"/>
      </w:tblGrid>
      <w:tr w:rsidR="00001D90" w14:paraId="26EF80A1" w14:textId="77777777" w:rsidTr="00EA0C26">
        <w:trPr>
          <w:jc w:val="right"/>
        </w:trPr>
        <w:tc>
          <w:tcPr>
            <w:tcW w:w="227" w:type="dxa"/>
            <w:tcBorders>
              <w:top w:val="nil"/>
              <w:left w:val="nil"/>
              <w:bottom w:val="nil"/>
              <w:right w:val="nil"/>
            </w:tcBorders>
            <w:vAlign w:val="bottom"/>
          </w:tcPr>
          <w:p w14:paraId="32966DAD" w14:textId="77777777" w:rsidR="00001D90" w:rsidRDefault="00001D90" w:rsidP="00EA0C26">
            <w:pPr>
              <w:jc w:val="right"/>
            </w:pPr>
            <w:r>
              <w:t>“</w:t>
            </w:r>
          </w:p>
        </w:tc>
        <w:tc>
          <w:tcPr>
            <w:tcW w:w="397" w:type="dxa"/>
            <w:tcBorders>
              <w:top w:val="nil"/>
              <w:left w:val="nil"/>
              <w:bottom w:val="single" w:sz="4" w:space="0" w:color="auto"/>
              <w:right w:val="nil"/>
            </w:tcBorders>
            <w:vAlign w:val="bottom"/>
          </w:tcPr>
          <w:p w14:paraId="4FFA46A9" w14:textId="77777777" w:rsidR="00001D90" w:rsidRDefault="00001D90" w:rsidP="00EA0C26">
            <w:pPr>
              <w:jc w:val="center"/>
            </w:pPr>
          </w:p>
        </w:tc>
        <w:tc>
          <w:tcPr>
            <w:tcW w:w="227" w:type="dxa"/>
            <w:tcBorders>
              <w:top w:val="nil"/>
              <w:left w:val="nil"/>
              <w:bottom w:val="nil"/>
              <w:right w:val="nil"/>
            </w:tcBorders>
            <w:vAlign w:val="bottom"/>
          </w:tcPr>
          <w:p w14:paraId="4F759FCE" w14:textId="77777777" w:rsidR="00001D90" w:rsidRDefault="00001D90" w:rsidP="00EA0C26">
            <w:r>
              <w:t>”</w:t>
            </w:r>
          </w:p>
        </w:tc>
        <w:tc>
          <w:tcPr>
            <w:tcW w:w="1134" w:type="dxa"/>
            <w:tcBorders>
              <w:top w:val="nil"/>
              <w:left w:val="nil"/>
              <w:bottom w:val="single" w:sz="4" w:space="0" w:color="auto"/>
              <w:right w:val="nil"/>
            </w:tcBorders>
            <w:vAlign w:val="bottom"/>
          </w:tcPr>
          <w:p w14:paraId="6E807694" w14:textId="77777777" w:rsidR="00001D90" w:rsidRDefault="00001D90" w:rsidP="00EA0C26">
            <w:pPr>
              <w:jc w:val="center"/>
            </w:pPr>
          </w:p>
        </w:tc>
        <w:tc>
          <w:tcPr>
            <w:tcW w:w="397" w:type="dxa"/>
            <w:tcBorders>
              <w:top w:val="nil"/>
              <w:left w:val="nil"/>
              <w:bottom w:val="nil"/>
              <w:right w:val="nil"/>
            </w:tcBorders>
            <w:vAlign w:val="bottom"/>
          </w:tcPr>
          <w:p w14:paraId="5151F650" w14:textId="77777777" w:rsidR="00001D90" w:rsidRDefault="00001D90" w:rsidP="00EA0C26">
            <w:pPr>
              <w:jc w:val="right"/>
            </w:pPr>
            <w:r>
              <w:t>20</w:t>
            </w:r>
          </w:p>
        </w:tc>
        <w:tc>
          <w:tcPr>
            <w:tcW w:w="397" w:type="dxa"/>
            <w:tcBorders>
              <w:top w:val="nil"/>
              <w:left w:val="nil"/>
              <w:bottom w:val="single" w:sz="4" w:space="0" w:color="auto"/>
              <w:right w:val="nil"/>
            </w:tcBorders>
            <w:vAlign w:val="bottom"/>
          </w:tcPr>
          <w:p w14:paraId="5063404A" w14:textId="77777777" w:rsidR="00001D90" w:rsidRDefault="00001D90" w:rsidP="00EA0C26"/>
        </w:tc>
        <w:tc>
          <w:tcPr>
            <w:tcW w:w="284" w:type="dxa"/>
            <w:tcBorders>
              <w:top w:val="nil"/>
              <w:left w:val="nil"/>
              <w:bottom w:val="nil"/>
              <w:right w:val="nil"/>
            </w:tcBorders>
            <w:vAlign w:val="bottom"/>
          </w:tcPr>
          <w:p w14:paraId="0AA63FF0" w14:textId="77777777" w:rsidR="00001D90" w:rsidRDefault="00001D90" w:rsidP="00EA0C26">
            <w:pPr>
              <w:jc w:val="right"/>
            </w:pPr>
            <w:r>
              <w:t>г.</w:t>
            </w:r>
          </w:p>
        </w:tc>
      </w:tr>
    </w:tbl>
    <w:p w14:paraId="4D265AEF" w14:textId="77777777" w:rsidR="00001D90" w:rsidRDefault="00001D90" w:rsidP="00001D90">
      <w:pPr>
        <w:spacing w:after="240"/>
        <w:ind w:left="567"/>
      </w:pPr>
      <w:r>
        <w:t>М.П.</w:t>
      </w:r>
    </w:p>
    <w:p w14:paraId="42EA981B" w14:textId="61C1A934" w:rsidR="0003122B" w:rsidRPr="00CA64F8" w:rsidRDefault="0003122B" w:rsidP="0003122B">
      <w:pPr>
        <w:jc w:val="center"/>
        <w:rPr>
          <w:sz w:val="28"/>
          <w:szCs w:val="28"/>
          <w:lang w:eastAsia="en-US"/>
        </w:rPr>
      </w:pPr>
      <w:r w:rsidRPr="00CA64F8">
        <w:rPr>
          <w:b/>
          <w:bCs/>
          <w:iCs/>
          <w:sz w:val="28"/>
          <w:szCs w:val="28"/>
          <w:lang w:eastAsia="en-US"/>
        </w:rPr>
        <w:t>Практическое занятие № 1</w:t>
      </w:r>
      <w:r>
        <w:rPr>
          <w:b/>
          <w:bCs/>
          <w:iCs/>
          <w:sz w:val="28"/>
          <w:szCs w:val="28"/>
          <w:lang w:eastAsia="en-US"/>
        </w:rPr>
        <w:t>1</w:t>
      </w:r>
    </w:p>
    <w:p w14:paraId="3CDA128F" w14:textId="77777777" w:rsidR="0003122B" w:rsidRPr="00CA64F8" w:rsidRDefault="0003122B" w:rsidP="0003122B">
      <w:pPr>
        <w:jc w:val="both"/>
        <w:rPr>
          <w:sz w:val="28"/>
          <w:szCs w:val="28"/>
          <w:lang w:eastAsia="en-US"/>
        </w:rPr>
      </w:pPr>
    </w:p>
    <w:p w14:paraId="1506CE1F" w14:textId="77777777" w:rsidR="0003122B" w:rsidRPr="00CA64F8" w:rsidRDefault="0003122B" w:rsidP="0003122B">
      <w:pPr>
        <w:ind w:firstLine="709"/>
        <w:jc w:val="both"/>
        <w:rPr>
          <w:sz w:val="28"/>
          <w:szCs w:val="28"/>
          <w:lang w:eastAsia="en-US"/>
        </w:rPr>
      </w:pPr>
      <w:r w:rsidRPr="00CA64F8">
        <w:rPr>
          <w:sz w:val="28"/>
          <w:szCs w:val="28"/>
          <w:lang w:eastAsia="en-US"/>
        </w:rPr>
        <w:t xml:space="preserve">Тема: </w:t>
      </w:r>
      <w:r w:rsidRPr="0003122B">
        <w:rPr>
          <w:sz w:val="28"/>
          <w:szCs w:val="28"/>
          <w:lang w:eastAsia="en-US"/>
        </w:rPr>
        <w:t>Роль специалиста по социальной работе в решении проблем семьи</w:t>
      </w:r>
      <w:r w:rsidRPr="00CA64F8">
        <w:rPr>
          <w:sz w:val="28"/>
          <w:szCs w:val="28"/>
          <w:lang w:eastAsia="en-US"/>
        </w:rPr>
        <w:t>.</w:t>
      </w:r>
    </w:p>
    <w:p w14:paraId="411E2A64" w14:textId="77777777" w:rsidR="0003122B" w:rsidRPr="00CA64F8" w:rsidRDefault="0003122B" w:rsidP="0003122B">
      <w:pPr>
        <w:ind w:firstLine="709"/>
        <w:jc w:val="both"/>
        <w:rPr>
          <w:bCs/>
          <w:sz w:val="28"/>
          <w:szCs w:val="28"/>
          <w:lang w:eastAsia="en-US"/>
        </w:rPr>
      </w:pPr>
      <w:r w:rsidRPr="00CA64F8">
        <w:rPr>
          <w:bCs/>
          <w:sz w:val="28"/>
          <w:szCs w:val="28"/>
          <w:lang w:eastAsia="en-US"/>
        </w:rPr>
        <w:t xml:space="preserve">Время на выполнение задания: </w:t>
      </w:r>
      <w:r>
        <w:rPr>
          <w:bCs/>
          <w:sz w:val="28"/>
          <w:szCs w:val="28"/>
          <w:lang w:eastAsia="en-US"/>
        </w:rPr>
        <w:t>4</w:t>
      </w:r>
      <w:r w:rsidRPr="00CA64F8">
        <w:rPr>
          <w:bCs/>
          <w:sz w:val="28"/>
          <w:szCs w:val="28"/>
          <w:lang w:eastAsia="en-US"/>
        </w:rPr>
        <w:t xml:space="preserve"> час</w:t>
      </w:r>
      <w:r>
        <w:rPr>
          <w:bCs/>
          <w:sz w:val="28"/>
          <w:szCs w:val="28"/>
          <w:lang w:eastAsia="en-US"/>
        </w:rPr>
        <w:t>а</w:t>
      </w:r>
      <w:r w:rsidRPr="00CA64F8">
        <w:rPr>
          <w:bCs/>
          <w:sz w:val="28"/>
          <w:szCs w:val="28"/>
          <w:lang w:eastAsia="en-US"/>
        </w:rPr>
        <w:t>.</w:t>
      </w:r>
    </w:p>
    <w:p w14:paraId="3D4D21D5" w14:textId="77777777" w:rsidR="0003122B" w:rsidRPr="00CA64F8" w:rsidRDefault="0003122B" w:rsidP="0003122B">
      <w:pPr>
        <w:ind w:firstLine="709"/>
        <w:jc w:val="both"/>
        <w:rPr>
          <w:bCs/>
          <w:sz w:val="28"/>
          <w:szCs w:val="28"/>
          <w:lang w:eastAsia="en-US"/>
        </w:rPr>
      </w:pPr>
      <w:r w:rsidRPr="00CA64F8">
        <w:rPr>
          <w:bCs/>
          <w:sz w:val="28"/>
          <w:szCs w:val="28"/>
          <w:lang w:eastAsia="en-US"/>
        </w:rPr>
        <w:t>Цель: расширение и закрепление полученных знаний и умений.</w:t>
      </w:r>
    </w:p>
    <w:p w14:paraId="5317CA9C" w14:textId="21B00B71" w:rsidR="0003122B" w:rsidRPr="00CA64F8" w:rsidRDefault="0003122B" w:rsidP="0003122B">
      <w:pPr>
        <w:ind w:firstLine="709"/>
        <w:jc w:val="both"/>
        <w:rPr>
          <w:sz w:val="28"/>
          <w:szCs w:val="28"/>
          <w:lang w:eastAsia="en-US"/>
        </w:rPr>
      </w:pPr>
      <w:r w:rsidRPr="00CA64F8">
        <w:rPr>
          <w:sz w:val="28"/>
          <w:szCs w:val="28"/>
          <w:lang w:eastAsia="en-US"/>
        </w:rPr>
        <w:t xml:space="preserve">Форма отчетности: </w:t>
      </w:r>
      <w:r>
        <w:rPr>
          <w:sz w:val="28"/>
          <w:szCs w:val="28"/>
          <w:lang w:eastAsia="en-US"/>
        </w:rPr>
        <w:t>записи в тетради</w:t>
      </w:r>
      <w:r w:rsidR="00001D90">
        <w:rPr>
          <w:sz w:val="28"/>
          <w:szCs w:val="28"/>
          <w:lang w:eastAsia="en-US"/>
        </w:rPr>
        <w:t>, заполненные бланки</w:t>
      </w:r>
      <w:r w:rsidRPr="00CA64F8">
        <w:rPr>
          <w:sz w:val="28"/>
          <w:szCs w:val="28"/>
          <w:lang w:eastAsia="en-US"/>
        </w:rPr>
        <w:t>.</w:t>
      </w:r>
    </w:p>
    <w:p w14:paraId="52C4A188" w14:textId="77777777" w:rsidR="0003122B" w:rsidRPr="00CA64F8" w:rsidRDefault="0003122B" w:rsidP="0003122B">
      <w:pPr>
        <w:ind w:firstLine="709"/>
        <w:jc w:val="both"/>
        <w:rPr>
          <w:bCs/>
          <w:sz w:val="28"/>
          <w:szCs w:val="28"/>
          <w:lang w:eastAsia="en-US"/>
        </w:rPr>
      </w:pPr>
      <w:r w:rsidRPr="00CA64F8">
        <w:rPr>
          <w:bCs/>
          <w:sz w:val="28"/>
          <w:szCs w:val="28"/>
          <w:lang w:eastAsia="en-US"/>
        </w:rPr>
        <w:t>Коды компетенций: ОК.01, ОК.02, ОК. 3, ОК.04, ОК.05, ОК.06, ОК.08, ОК.09, ПК 1, ПК 2, ПК 3, ПК 4, ПК 5, ПК. 6, ПК 7.</w:t>
      </w:r>
    </w:p>
    <w:p w14:paraId="5C75B698" w14:textId="77777777" w:rsidR="0003122B" w:rsidRDefault="0003122B" w:rsidP="0003122B">
      <w:pPr>
        <w:ind w:firstLine="709"/>
        <w:jc w:val="both"/>
        <w:rPr>
          <w:bCs/>
          <w:sz w:val="28"/>
          <w:szCs w:val="28"/>
          <w:lang w:eastAsia="en-US"/>
        </w:rPr>
      </w:pPr>
      <w:r w:rsidRPr="00CA64F8">
        <w:rPr>
          <w:bCs/>
          <w:sz w:val="28"/>
          <w:szCs w:val="28"/>
          <w:lang w:eastAsia="en-US"/>
        </w:rPr>
        <w:t xml:space="preserve">Задание: </w:t>
      </w:r>
      <w:r>
        <w:rPr>
          <w:bCs/>
          <w:sz w:val="28"/>
          <w:szCs w:val="28"/>
          <w:lang w:eastAsia="en-US"/>
        </w:rPr>
        <w:t>р</w:t>
      </w:r>
      <w:r w:rsidRPr="0003122B">
        <w:rPr>
          <w:bCs/>
          <w:sz w:val="28"/>
          <w:szCs w:val="28"/>
          <w:lang w:eastAsia="en-US"/>
        </w:rPr>
        <w:t>ешение ситуационных задач по теме «Роль специалиста по социальной работе в решении проблем семьи».</w:t>
      </w:r>
      <w:r>
        <w:rPr>
          <w:bCs/>
          <w:sz w:val="28"/>
          <w:szCs w:val="28"/>
          <w:lang w:eastAsia="en-US"/>
        </w:rPr>
        <w:t xml:space="preserve"> Посмотреть фильм про семью, на основании анализа фильма:</w:t>
      </w:r>
    </w:p>
    <w:p w14:paraId="2AEADD68" w14:textId="77777777" w:rsidR="0003122B" w:rsidRDefault="0003122B" w:rsidP="0003122B">
      <w:pPr>
        <w:ind w:firstLine="709"/>
        <w:jc w:val="both"/>
        <w:rPr>
          <w:bCs/>
          <w:sz w:val="28"/>
          <w:szCs w:val="28"/>
          <w:lang w:eastAsia="en-US"/>
        </w:rPr>
      </w:pPr>
      <w:r>
        <w:rPr>
          <w:bCs/>
          <w:sz w:val="28"/>
          <w:szCs w:val="28"/>
          <w:lang w:eastAsia="en-US"/>
        </w:rPr>
        <w:t>1. Определить, имеет ли право семья получить социальное обслуживание (обстоятельства признания)?</w:t>
      </w:r>
    </w:p>
    <w:p w14:paraId="0F3C9FBF" w14:textId="77777777" w:rsidR="0003122B" w:rsidRDefault="0003122B" w:rsidP="0003122B">
      <w:pPr>
        <w:ind w:firstLine="709"/>
        <w:jc w:val="both"/>
        <w:rPr>
          <w:bCs/>
          <w:sz w:val="28"/>
          <w:szCs w:val="28"/>
          <w:lang w:eastAsia="en-US"/>
        </w:rPr>
      </w:pPr>
      <w:r>
        <w:rPr>
          <w:bCs/>
          <w:sz w:val="28"/>
          <w:szCs w:val="28"/>
          <w:lang w:eastAsia="en-US"/>
        </w:rPr>
        <w:t>2. Какую форму социального обслуживания необходимо выбрать? Ответ поясните.</w:t>
      </w:r>
    </w:p>
    <w:p w14:paraId="23C9285F" w14:textId="77777777" w:rsidR="0003122B" w:rsidRDefault="0003122B" w:rsidP="0003122B">
      <w:pPr>
        <w:ind w:firstLine="709"/>
        <w:jc w:val="both"/>
        <w:rPr>
          <w:bCs/>
          <w:sz w:val="28"/>
          <w:szCs w:val="28"/>
          <w:lang w:eastAsia="en-US"/>
        </w:rPr>
      </w:pPr>
      <w:r>
        <w:rPr>
          <w:bCs/>
          <w:sz w:val="28"/>
          <w:szCs w:val="28"/>
          <w:lang w:eastAsia="en-US"/>
        </w:rPr>
        <w:t>3. Какие виды социальных услуг мы можем предоставить данной семье?</w:t>
      </w:r>
    </w:p>
    <w:p w14:paraId="771E9103" w14:textId="77777777" w:rsidR="0003122B" w:rsidRDefault="0003122B" w:rsidP="0003122B">
      <w:pPr>
        <w:ind w:firstLine="709"/>
        <w:jc w:val="both"/>
        <w:rPr>
          <w:bCs/>
          <w:sz w:val="28"/>
          <w:szCs w:val="28"/>
          <w:lang w:eastAsia="en-US"/>
        </w:rPr>
      </w:pPr>
      <w:r>
        <w:rPr>
          <w:bCs/>
          <w:sz w:val="28"/>
          <w:szCs w:val="28"/>
          <w:lang w:eastAsia="en-US"/>
        </w:rPr>
        <w:t>4. Письменно разъясните п</w:t>
      </w:r>
      <w:r w:rsidRPr="007C7AF8">
        <w:rPr>
          <w:bCs/>
          <w:sz w:val="28"/>
          <w:szCs w:val="28"/>
          <w:lang w:eastAsia="en-US"/>
        </w:rPr>
        <w:t>орядок признания граждан нуждающимися в социальном обслуживании</w:t>
      </w:r>
      <w:r>
        <w:rPr>
          <w:bCs/>
          <w:sz w:val="28"/>
          <w:szCs w:val="28"/>
          <w:lang w:eastAsia="en-US"/>
        </w:rPr>
        <w:t>.</w:t>
      </w:r>
    </w:p>
    <w:p w14:paraId="6AAE0B63" w14:textId="77777777" w:rsidR="0003122B" w:rsidRDefault="0003122B" w:rsidP="0003122B">
      <w:pPr>
        <w:ind w:firstLine="709"/>
        <w:jc w:val="both"/>
        <w:rPr>
          <w:bCs/>
          <w:sz w:val="28"/>
          <w:szCs w:val="28"/>
          <w:lang w:eastAsia="en-US"/>
        </w:rPr>
      </w:pPr>
      <w:r>
        <w:rPr>
          <w:bCs/>
          <w:sz w:val="28"/>
          <w:szCs w:val="28"/>
          <w:lang w:eastAsia="en-US"/>
        </w:rPr>
        <w:t>5. Заполнить бланки заявления о предоставлении социального обслуживания, договор о предоставлении социального обслуживания, акт обследования материально-бытового обслуживания, ИППСУ, схему маршрута.</w:t>
      </w:r>
    </w:p>
    <w:p w14:paraId="31F7B300" w14:textId="77777777" w:rsidR="0003122B" w:rsidRDefault="0003122B" w:rsidP="0003122B">
      <w:pPr>
        <w:ind w:firstLine="709"/>
        <w:jc w:val="both"/>
        <w:rPr>
          <w:bCs/>
          <w:sz w:val="28"/>
          <w:szCs w:val="28"/>
          <w:lang w:eastAsia="en-US"/>
        </w:rPr>
      </w:pPr>
      <w:r>
        <w:rPr>
          <w:bCs/>
          <w:sz w:val="28"/>
          <w:szCs w:val="28"/>
          <w:lang w:eastAsia="en-US"/>
        </w:rPr>
        <w:t>6. Какие дополнительные меры социальной поддержки семья может получить?</w:t>
      </w:r>
    </w:p>
    <w:p w14:paraId="069ADF45" w14:textId="77777777" w:rsidR="0003122B" w:rsidRDefault="0003122B" w:rsidP="0003122B">
      <w:pPr>
        <w:ind w:firstLine="709"/>
        <w:jc w:val="both"/>
        <w:rPr>
          <w:bCs/>
          <w:sz w:val="28"/>
          <w:szCs w:val="28"/>
          <w:lang w:eastAsia="en-US"/>
        </w:rPr>
      </w:pPr>
    </w:p>
    <w:p w14:paraId="79B3A56B" w14:textId="77777777" w:rsidR="00001D90" w:rsidRDefault="00001D90" w:rsidP="00001D90">
      <w:pPr>
        <w:jc w:val="center"/>
        <w:rPr>
          <w:bCs/>
          <w:sz w:val="28"/>
          <w:szCs w:val="28"/>
          <w:lang w:eastAsia="en-US"/>
        </w:rPr>
      </w:pPr>
      <w:r>
        <w:rPr>
          <w:bCs/>
          <w:sz w:val="28"/>
          <w:szCs w:val="28"/>
          <w:lang w:eastAsia="en-US"/>
        </w:rPr>
        <w:t>Бланк заявления о предоставлении социальных услуг</w:t>
      </w:r>
    </w:p>
    <w:p w14:paraId="7BDE02FD" w14:textId="77777777" w:rsidR="00001D90" w:rsidRPr="0013749C" w:rsidRDefault="00001D90" w:rsidP="00001D90">
      <w:pPr>
        <w:pStyle w:val="ConsPlusNormal"/>
        <w:jc w:val="both"/>
      </w:pPr>
    </w:p>
    <w:p w14:paraId="0F258D56"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________________________________</w:t>
      </w:r>
    </w:p>
    <w:p w14:paraId="2EABE599"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(наименование органа (поставщика</w:t>
      </w:r>
    </w:p>
    <w:p w14:paraId="1393F1C1"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социальных услуг),</w:t>
      </w:r>
    </w:p>
    <w:p w14:paraId="2DAE446B"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________________________________</w:t>
      </w:r>
    </w:p>
    <w:p w14:paraId="11838568"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в который предоставляется</w:t>
      </w:r>
    </w:p>
    <w:p w14:paraId="7DA193A9"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заявление)</w:t>
      </w:r>
    </w:p>
    <w:p w14:paraId="3AAAB308"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от ____________________________,</w:t>
      </w:r>
    </w:p>
    <w:p w14:paraId="41A2FE77"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(фамилия, имя, отчество</w:t>
      </w:r>
    </w:p>
    <w:p w14:paraId="2508FCCA"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(при наличии) гражданина)</w:t>
      </w:r>
    </w:p>
    <w:p w14:paraId="64D697E3"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_______________, ______________,</w:t>
      </w:r>
    </w:p>
    <w:p w14:paraId="178DDCBF"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(дата рождения       (СНИЛС</w:t>
      </w:r>
    </w:p>
    <w:p w14:paraId="385A59D6"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гражданина)      гражданина)</w:t>
      </w:r>
    </w:p>
    <w:p w14:paraId="7D354765"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_______________________________,</w:t>
      </w:r>
    </w:p>
    <w:p w14:paraId="0000FA09"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(реквизиты документа,</w:t>
      </w:r>
    </w:p>
    <w:p w14:paraId="4084E6FD"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удостоверяющего личность)</w:t>
      </w:r>
    </w:p>
    <w:p w14:paraId="459E48D6"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________________________________</w:t>
      </w:r>
    </w:p>
    <w:p w14:paraId="645D01AC"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(гражданство, сведения о месте</w:t>
      </w:r>
    </w:p>
    <w:p w14:paraId="5F160BB5"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проживания (пребывания)</w:t>
      </w:r>
    </w:p>
    <w:p w14:paraId="6BCC11FE"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_______________________________,</w:t>
      </w:r>
    </w:p>
    <w:p w14:paraId="0EDB250D"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на территории Российской</w:t>
      </w:r>
    </w:p>
    <w:p w14:paraId="08292D3B"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Федерации)</w:t>
      </w:r>
    </w:p>
    <w:p w14:paraId="2EB8EB2E"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_______________________________,</w:t>
      </w:r>
    </w:p>
    <w:p w14:paraId="072306C7"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(контактный телефон, e-mail</w:t>
      </w:r>
    </w:p>
    <w:p w14:paraId="65C7A335"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(при наличии))</w:t>
      </w:r>
    </w:p>
    <w:p w14:paraId="36CD1AD2"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 xml:space="preserve">от </w:t>
      </w:r>
      <w:r w:rsidRPr="00955DDA">
        <w:rPr>
          <w:rFonts w:ascii="Times New Roman" w:hAnsi="Times New Roman" w:cs="Times New Roman"/>
          <w:b/>
        </w:rPr>
        <w:t>&lt;1&gt;</w:t>
      </w:r>
      <w:r w:rsidRPr="00955DDA">
        <w:rPr>
          <w:rFonts w:ascii="Times New Roman" w:hAnsi="Times New Roman" w:cs="Times New Roman"/>
        </w:rPr>
        <w:t xml:space="preserve"> _________________________</w:t>
      </w:r>
    </w:p>
    <w:p w14:paraId="758AB9B6"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(фамилия, имя, отчество</w:t>
      </w:r>
    </w:p>
    <w:p w14:paraId="660369A2"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(при наличии) представителя,</w:t>
      </w:r>
    </w:p>
    <w:p w14:paraId="2BF8690F"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наименование государственного</w:t>
      </w:r>
    </w:p>
    <w:p w14:paraId="73E32BEE"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органа, органа местного</w:t>
      </w:r>
    </w:p>
    <w:p w14:paraId="6D192E3D"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самоуправления, общественного</w:t>
      </w:r>
    </w:p>
    <w:p w14:paraId="7A0FBFD6"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объединения, представляющих</w:t>
      </w:r>
    </w:p>
    <w:p w14:paraId="493F6150"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интересы гражданина</w:t>
      </w:r>
    </w:p>
    <w:p w14:paraId="1F851B8C"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________________________________</w:t>
      </w:r>
    </w:p>
    <w:p w14:paraId="507E8966"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реквизиты документа,</w:t>
      </w:r>
    </w:p>
    <w:p w14:paraId="2169E918"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подтверждающего полномочия</w:t>
      </w:r>
    </w:p>
    <w:p w14:paraId="77200BCA"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________________________________</w:t>
      </w:r>
    </w:p>
    <w:p w14:paraId="23714EED"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представителя, реквизиты</w:t>
      </w:r>
    </w:p>
    <w:p w14:paraId="4CEDAE64"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документа, подтверждающего</w:t>
      </w:r>
    </w:p>
    <w:p w14:paraId="5548196E"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________________________________</w:t>
      </w:r>
    </w:p>
    <w:p w14:paraId="4A046867"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личность представителя, адрес</w:t>
      </w:r>
    </w:p>
    <w:p w14:paraId="26261049"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места жительства, адрес</w:t>
      </w:r>
    </w:p>
    <w:p w14:paraId="1D4B8455"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нахождения государственного</w:t>
      </w:r>
    </w:p>
    <w:p w14:paraId="7520731D"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органа, органа местного</w:t>
      </w:r>
    </w:p>
    <w:p w14:paraId="78ED0F40"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самоуправления, общественного</w:t>
      </w:r>
    </w:p>
    <w:p w14:paraId="396F03DC" w14:textId="77777777" w:rsidR="00001D90" w:rsidRPr="00955DDA" w:rsidRDefault="00001D90" w:rsidP="00001D90">
      <w:pPr>
        <w:pStyle w:val="ConsPlusNonformat"/>
        <w:jc w:val="right"/>
        <w:rPr>
          <w:rFonts w:ascii="Times New Roman" w:hAnsi="Times New Roman" w:cs="Times New Roman"/>
        </w:rPr>
      </w:pPr>
      <w:r w:rsidRPr="00955DDA">
        <w:rPr>
          <w:rFonts w:ascii="Times New Roman" w:hAnsi="Times New Roman" w:cs="Times New Roman"/>
        </w:rPr>
        <w:t>объединения)</w:t>
      </w:r>
    </w:p>
    <w:p w14:paraId="72F3E144" w14:textId="77777777" w:rsidR="00001D90" w:rsidRPr="00955DDA" w:rsidRDefault="00001D90" w:rsidP="00001D90">
      <w:pPr>
        <w:pStyle w:val="ConsPlusNonformat"/>
        <w:jc w:val="center"/>
        <w:rPr>
          <w:rFonts w:ascii="Times New Roman" w:hAnsi="Times New Roman" w:cs="Times New Roman"/>
          <w:sz w:val="24"/>
          <w:szCs w:val="24"/>
        </w:rPr>
      </w:pPr>
    </w:p>
    <w:p w14:paraId="1115DF73" w14:textId="77777777" w:rsidR="00001D90" w:rsidRPr="00955DDA" w:rsidRDefault="00001D90" w:rsidP="00001D90">
      <w:pPr>
        <w:pStyle w:val="ConsPlusNonformat"/>
        <w:jc w:val="center"/>
        <w:rPr>
          <w:rFonts w:ascii="Times New Roman" w:hAnsi="Times New Roman" w:cs="Times New Roman"/>
          <w:sz w:val="24"/>
          <w:szCs w:val="24"/>
        </w:rPr>
      </w:pPr>
      <w:r w:rsidRPr="00955DDA">
        <w:rPr>
          <w:rFonts w:ascii="Times New Roman" w:hAnsi="Times New Roman" w:cs="Times New Roman"/>
          <w:sz w:val="24"/>
          <w:szCs w:val="24"/>
        </w:rPr>
        <w:t>Заявление</w:t>
      </w:r>
    </w:p>
    <w:p w14:paraId="0F29E811" w14:textId="77777777" w:rsidR="00001D90" w:rsidRPr="00955DDA" w:rsidRDefault="00001D90" w:rsidP="00001D90">
      <w:pPr>
        <w:pStyle w:val="ConsPlusNonformat"/>
        <w:jc w:val="center"/>
        <w:rPr>
          <w:rFonts w:ascii="Times New Roman" w:hAnsi="Times New Roman" w:cs="Times New Roman"/>
          <w:sz w:val="24"/>
          <w:szCs w:val="24"/>
        </w:rPr>
      </w:pPr>
      <w:r w:rsidRPr="00955DDA">
        <w:rPr>
          <w:rFonts w:ascii="Times New Roman" w:hAnsi="Times New Roman" w:cs="Times New Roman"/>
          <w:sz w:val="24"/>
          <w:szCs w:val="24"/>
        </w:rPr>
        <w:t>о предоставлении социальных услуг</w:t>
      </w:r>
    </w:p>
    <w:p w14:paraId="55B88ADF" w14:textId="77777777" w:rsidR="00001D90" w:rsidRPr="00955DDA" w:rsidRDefault="00001D90" w:rsidP="00001D90">
      <w:pPr>
        <w:pStyle w:val="ConsPlusNonformat"/>
        <w:jc w:val="center"/>
        <w:rPr>
          <w:rFonts w:ascii="Times New Roman" w:hAnsi="Times New Roman" w:cs="Times New Roman"/>
          <w:sz w:val="24"/>
          <w:szCs w:val="24"/>
        </w:rPr>
      </w:pPr>
    </w:p>
    <w:p w14:paraId="23B47DC8" w14:textId="7DD8992F"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Прошу   предоставить   мне   социальные   услуги в форме социального</w:t>
      </w:r>
      <w:r>
        <w:rPr>
          <w:rFonts w:ascii="Times New Roman" w:hAnsi="Times New Roman" w:cs="Times New Roman"/>
          <w:sz w:val="24"/>
          <w:szCs w:val="24"/>
        </w:rPr>
        <w:t xml:space="preserve"> </w:t>
      </w:r>
      <w:r w:rsidRPr="00955DDA">
        <w:rPr>
          <w:rFonts w:ascii="Times New Roman" w:hAnsi="Times New Roman" w:cs="Times New Roman"/>
          <w:sz w:val="24"/>
          <w:szCs w:val="24"/>
        </w:rPr>
        <w:t>обслуживания ______________________________________________, оказываемые</w:t>
      </w:r>
      <w:r>
        <w:rPr>
          <w:rFonts w:ascii="Times New Roman" w:hAnsi="Times New Roman" w:cs="Times New Roman"/>
          <w:sz w:val="24"/>
          <w:szCs w:val="24"/>
        </w:rPr>
        <w:t>___________________</w:t>
      </w:r>
    </w:p>
    <w:p w14:paraId="5E4A234B" w14:textId="77777777" w:rsidR="00001D90" w:rsidRDefault="00001D90" w:rsidP="00001D90">
      <w:pPr>
        <w:pStyle w:val="ConsPlusNonformat"/>
        <w:rPr>
          <w:rFonts w:ascii="Times New Roman" w:hAnsi="Times New Roman" w:cs="Times New Roman"/>
          <w:sz w:val="24"/>
          <w:szCs w:val="24"/>
        </w:rPr>
      </w:pPr>
      <w:r>
        <w:rPr>
          <w:rFonts w:ascii="Times New Roman" w:hAnsi="Times New Roman" w:cs="Times New Roman"/>
          <w:sz w:val="16"/>
          <w:szCs w:val="16"/>
        </w:rPr>
        <w:t xml:space="preserve">                                   </w:t>
      </w:r>
      <w:r w:rsidRPr="00955DDA">
        <w:rPr>
          <w:rFonts w:ascii="Times New Roman" w:hAnsi="Times New Roman" w:cs="Times New Roman"/>
          <w:sz w:val="16"/>
          <w:szCs w:val="16"/>
        </w:rPr>
        <w:t>(указывается форма социального обслуживания)</w:t>
      </w:r>
    </w:p>
    <w:p w14:paraId="5D38D294" w14:textId="47EFED98"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r>
        <w:rPr>
          <w:rFonts w:ascii="Times New Roman" w:hAnsi="Times New Roman" w:cs="Times New Roman"/>
          <w:sz w:val="24"/>
          <w:szCs w:val="24"/>
        </w:rPr>
        <w:t>___</w:t>
      </w:r>
      <w:r w:rsidRPr="00955DDA">
        <w:rPr>
          <w:rFonts w:ascii="Times New Roman" w:hAnsi="Times New Roman" w:cs="Times New Roman"/>
          <w:sz w:val="24"/>
          <w:szCs w:val="24"/>
        </w:rPr>
        <w:t>.</w:t>
      </w:r>
    </w:p>
    <w:p w14:paraId="67F36BE7" w14:textId="77777777" w:rsidR="00001D90" w:rsidRPr="00955DDA" w:rsidRDefault="00001D90" w:rsidP="00001D90">
      <w:pPr>
        <w:pStyle w:val="ConsPlusNonformat"/>
        <w:jc w:val="center"/>
        <w:rPr>
          <w:rFonts w:ascii="Times New Roman" w:hAnsi="Times New Roman" w:cs="Times New Roman"/>
          <w:sz w:val="16"/>
          <w:szCs w:val="16"/>
        </w:rPr>
      </w:pPr>
      <w:r w:rsidRPr="00955DDA">
        <w:rPr>
          <w:rFonts w:ascii="Times New Roman" w:hAnsi="Times New Roman" w:cs="Times New Roman"/>
          <w:sz w:val="16"/>
          <w:szCs w:val="16"/>
        </w:rPr>
        <w:t>(указывается желаемый (желаемые) поставщик (поставщики) социальных услуг)</w:t>
      </w:r>
    </w:p>
    <w:p w14:paraId="007F6B97" w14:textId="3132F920"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Нуждаюсь в социальных услугах: ________________________________________</w:t>
      </w:r>
      <w:r>
        <w:rPr>
          <w:rFonts w:ascii="Times New Roman" w:hAnsi="Times New Roman" w:cs="Times New Roman"/>
          <w:sz w:val="24"/>
          <w:szCs w:val="24"/>
        </w:rPr>
        <w:t>_________</w:t>
      </w:r>
    </w:p>
    <w:p w14:paraId="334F3E32" w14:textId="77777777" w:rsidR="00001D90" w:rsidRPr="00955DDA" w:rsidRDefault="00001D90" w:rsidP="00001D90">
      <w:pPr>
        <w:pStyle w:val="ConsPlusNonformat"/>
        <w:jc w:val="both"/>
        <w:rPr>
          <w:rFonts w:ascii="Times New Roman" w:hAnsi="Times New Roman" w:cs="Times New Roman"/>
          <w:sz w:val="16"/>
          <w:szCs w:val="16"/>
        </w:rPr>
      </w:pPr>
      <w:r w:rsidRPr="00955DDA">
        <w:rPr>
          <w:rFonts w:ascii="Times New Roman" w:hAnsi="Times New Roman" w:cs="Times New Roman"/>
          <w:sz w:val="16"/>
          <w:szCs w:val="16"/>
        </w:rPr>
        <w:t>(указываются желаемые социальные услуги</w:t>
      </w:r>
      <w:r>
        <w:rPr>
          <w:rFonts w:ascii="Times New Roman" w:hAnsi="Times New Roman" w:cs="Times New Roman"/>
          <w:sz w:val="16"/>
          <w:szCs w:val="16"/>
        </w:rPr>
        <w:t xml:space="preserve"> </w:t>
      </w:r>
      <w:r w:rsidRPr="00955DDA">
        <w:rPr>
          <w:rFonts w:ascii="Times New Roman" w:hAnsi="Times New Roman" w:cs="Times New Roman"/>
          <w:sz w:val="16"/>
          <w:szCs w:val="16"/>
        </w:rPr>
        <w:t>и периодичность их предоставления)</w:t>
      </w:r>
    </w:p>
    <w:p w14:paraId="0211E2CE" w14:textId="0B8C05B6"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r>
        <w:rPr>
          <w:rFonts w:ascii="Times New Roman" w:hAnsi="Times New Roman" w:cs="Times New Roman"/>
          <w:sz w:val="24"/>
          <w:szCs w:val="24"/>
        </w:rPr>
        <w:t>___</w:t>
      </w:r>
      <w:r w:rsidRPr="00955DDA">
        <w:rPr>
          <w:rFonts w:ascii="Times New Roman" w:hAnsi="Times New Roman" w:cs="Times New Roman"/>
          <w:sz w:val="24"/>
          <w:szCs w:val="24"/>
        </w:rPr>
        <w:t>.</w:t>
      </w:r>
    </w:p>
    <w:p w14:paraId="0336A144" w14:textId="77777777" w:rsidR="00001D90" w:rsidRDefault="00001D90" w:rsidP="00001D90">
      <w:pPr>
        <w:pStyle w:val="ConsPlusNonformat"/>
        <w:jc w:val="both"/>
        <w:rPr>
          <w:rFonts w:ascii="Times New Roman" w:hAnsi="Times New Roman" w:cs="Times New Roman"/>
          <w:sz w:val="16"/>
          <w:szCs w:val="16"/>
        </w:rPr>
      </w:pPr>
    </w:p>
    <w:p w14:paraId="61D54DCF" w14:textId="77777777" w:rsidR="00001D90" w:rsidRPr="00955DDA" w:rsidRDefault="00001D90" w:rsidP="00001D90">
      <w:pPr>
        <w:pStyle w:val="ConsPlusNonformat"/>
        <w:jc w:val="both"/>
        <w:rPr>
          <w:rFonts w:ascii="Times New Roman" w:hAnsi="Times New Roman" w:cs="Times New Roman"/>
          <w:sz w:val="16"/>
          <w:szCs w:val="16"/>
        </w:rPr>
      </w:pPr>
    </w:p>
    <w:p w14:paraId="4F16FBD0" w14:textId="5718EFC2"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В    предоставлении    социальных    услуг    нуждаюсь   по   следующим</w:t>
      </w:r>
      <w:r>
        <w:rPr>
          <w:rFonts w:ascii="Times New Roman" w:hAnsi="Times New Roman" w:cs="Times New Roman"/>
          <w:sz w:val="24"/>
          <w:szCs w:val="24"/>
        </w:rPr>
        <w:t xml:space="preserve"> </w:t>
      </w:r>
      <w:r w:rsidRPr="00955DDA">
        <w:rPr>
          <w:rFonts w:ascii="Times New Roman" w:hAnsi="Times New Roman" w:cs="Times New Roman"/>
          <w:sz w:val="24"/>
          <w:szCs w:val="24"/>
        </w:rPr>
        <w:t xml:space="preserve">обстоятельствам: </w:t>
      </w:r>
      <w:r w:rsidRPr="00955DDA">
        <w:rPr>
          <w:rFonts w:ascii="Times New Roman" w:hAnsi="Times New Roman" w:cs="Times New Roman"/>
          <w:b/>
          <w:sz w:val="24"/>
          <w:szCs w:val="24"/>
        </w:rPr>
        <w:t>&lt;2&gt;</w:t>
      </w:r>
      <w:r w:rsidRPr="00955DDA">
        <w:rPr>
          <w:rFonts w:ascii="Times New Roman" w:hAnsi="Times New Roman" w:cs="Times New Roman"/>
          <w:sz w:val="24"/>
          <w:szCs w:val="24"/>
        </w:rPr>
        <w:t xml:space="preserve"> ______________________________________________________</w:t>
      </w:r>
      <w:r>
        <w:rPr>
          <w:rFonts w:ascii="Times New Roman" w:hAnsi="Times New Roman" w:cs="Times New Roman"/>
          <w:sz w:val="24"/>
          <w:szCs w:val="24"/>
        </w:rPr>
        <w:t>_______________________</w:t>
      </w:r>
    </w:p>
    <w:p w14:paraId="3FC72D95" w14:textId="77777777" w:rsidR="00001D90" w:rsidRPr="00955DDA" w:rsidRDefault="00001D90" w:rsidP="00001D90">
      <w:pPr>
        <w:pStyle w:val="ConsPlusNonformat"/>
        <w:jc w:val="both"/>
        <w:rPr>
          <w:rFonts w:ascii="Times New Roman" w:hAnsi="Times New Roman" w:cs="Times New Roman"/>
          <w:sz w:val="16"/>
          <w:szCs w:val="16"/>
        </w:rPr>
      </w:pPr>
      <w:r w:rsidRPr="00955DDA">
        <w:rPr>
          <w:rFonts w:ascii="Times New Roman" w:hAnsi="Times New Roman" w:cs="Times New Roman"/>
          <w:sz w:val="16"/>
          <w:szCs w:val="16"/>
        </w:rPr>
        <w:t>(указываются обстоятельства, которые ухудшают или могут ухудшить условия</w:t>
      </w:r>
      <w:r>
        <w:rPr>
          <w:rFonts w:ascii="Times New Roman" w:hAnsi="Times New Roman" w:cs="Times New Roman"/>
          <w:sz w:val="16"/>
          <w:szCs w:val="16"/>
        </w:rPr>
        <w:t xml:space="preserve"> </w:t>
      </w:r>
      <w:r w:rsidRPr="00955DDA">
        <w:rPr>
          <w:rFonts w:ascii="Times New Roman" w:hAnsi="Times New Roman" w:cs="Times New Roman"/>
          <w:sz w:val="16"/>
          <w:szCs w:val="16"/>
        </w:rPr>
        <w:t>жизнедеятельности гражданина)</w:t>
      </w:r>
    </w:p>
    <w:p w14:paraId="572C90DB" w14:textId="4EBB7417"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r>
        <w:rPr>
          <w:rFonts w:ascii="Times New Roman" w:hAnsi="Times New Roman" w:cs="Times New Roman"/>
          <w:sz w:val="24"/>
          <w:szCs w:val="24"/>
        </w:rPr>
        <w:t>___</w:t>
      </w:r>
      <w:r w:rsidRPr="00955DDA">
        <w:rPr>
          <w:rFonts w:ascii="Times New Roman" w:hAnsi="Times New Roman" w:cs="Times New Roman"/>
          <w:sz w:val="24"/>
          <w:szCs w:val="24"/>
        </w:rPr>
        <w:t>.</w:t>
      </w:r>
    </w:p>
    <w:p w14:paraId="63BE18B1" w14:textId="77777777" w:rsidR="00001D90" w:rsidRDefault="00001D90" w:rsidP="00001D90">
      <w:pPr>
        <w:pStyle w:val="ConsPlusNonformat"/>
        <w:jc w:val="both"/>
        <w:rPr>
          <w:rFonts w:ascii="Times New Roman" w:hAnsi="Times New Roman" w:cs="Times New Roman"/>
          <w:sz w:val="24"/>
          <w:szCs w:val="24"/>
        </w:rPr>
      </w:pPr>
    </w:p>
    <w:p w14:paraId="0EC6372A" w14:textId="1B25D657"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Условия проживания и состав семьи: ___________________________________</w:t>
      </w:r>
      <w:r>
        <w:rPr>
          <w:rFonts w:ascii="Times New Roman" w:hAnsi="Times New Roman" w:cs="Times New Roman"/>
          <w:sz w:val="24"/>
          <w:szCs w:val="24"/>
        </w:rPr>
        <w:t>__________</w:t>
      </w:r>
      <w:r w:rsidRPr="00955DDA">
        <w:rPr>
          <w:rFonts w:ascii="Times New Roman" w:hAnsi="Times New Roman" w:cs="Times New Roman"/>
          <w:sz w:val="24"/>
          <w:szCs w:val="24"/>
        </w:rPr>
        <w:t>.</w:t>
      </w:r>
    </w:p>
    <w:p w14:paraId="653EF935" w14:textId="77777777" w:rsidR="00001D90" w:rsidRPr="00955DDA" w:rsidRDefault="00001D90" w:rsidP="00001D90">
      <w:pPr>
        <w:pStyle w:val="ConsPlusNonformat"/>
        <w:jc w:val="center"/>
        <w:rPr>
          <w:rFonts w:ascii="Times New Roman" w:hAnsi="Times New Roman" w:cs="Times New Roman"/>
          <w:sz w:val="16"/>
          <w:szCs w:val="16"/>
        </w:rPr>
      </w:pPr>
      <w:r>
        <w:rPr>
          <w:rFonts w:ascii="Times New Roman" w:hAnsi="Times New Roman" w:cs="Times New Roman"/>
          <w:sz w:val="16"/>
          <w:szCs w:val="16"/>
        </w:rPr>
        <w:t xml:space="preserve">                                                                                                    </w:t>
      </w:r>
      <w:r w:rsidRPr="00955DDA">
        <w:rPr>
          <w:rFonts w:ascii="Times New Roman" w:hAnsi="Times New Roman" w:cs="Times New Roman"/>
          <w:sz w:val="16"/>
          <w:szCs w:val="16"/>
        </w:rPr>
        <w:t>(указываются условия проживания</w:t>
      </w:r>
      <w:r>
        <w:rPr>
          <w:rFonts w:ascii="Times New Roman" w:hAnsi="Times New Roman" w:cs="Times New Roman"/>
          <w:sz w:val="16"/>
          <w:szCs w:val="16"/>
        </w:rPr>
        <w:t xml:space="preserve"> </w:t>
      </w:r>
      <w:r w:rsidRPr="00955DDA">
        <w:rPr>
          <w:rFonts w:ascii="Times New Roman" w:hAnsi="Times New Roman" w:cs="Times New Roman"/>
          <w:sz w:val="16"/>
          <w:szCs w:val="16"/>
        </w:rPr>
        <w:t>и состав семьи)</w:t>
      </w:r>
    </w:p>
    <w:p w14:paraId="3BEB53E0" w14:textId="77777777" w:rsidR="00001D90" w:rsidRDefault="00001D90" w:rsidP="00001D90">
      <w:pPr>
        <w:pStyle w:val="ConsPlusNonformat"/>
        <w:jc w:val="both"/>
        <w:rPr>
          <w:rFonts w:ascii="Times New Roman" w:hAnsi="Times New Roman" w:cs="Times New Roman"/>
          <w:sz w:val="24"/>
          <w:szCs w:val="24"/>
        </w:rPr>
      </w:pPr>
    </w:p>
    <w:p w14:paraId="4DFD883F" w14:textId="77777777" w:rsidR="00001D90"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Сведения о доходе, учитываемые для расчета величины среднедушевого</w:t>
      </w:r>
      <w:r>
        <w:rPr>
          <w:rFonts w:ascii="Times New Roman" w:hAnsi="Times New Roman" w:cs="Times New Roman"/>
          <w:sz w:val="24"/>
          <w:szCs w:val="24"/>
        </w:rPr>
        <w:t xml:space="preserve"> </w:t>
      </w:r>
      <w:r w:rsidRPr="00955DDA">
        <w:rPr>
          <w:rFonts w:ascii="Times New Roman" w:hAnsi="Times New Roman" w:cs="Times New Roman"/>
          <w:sz w:val="24"/>
          <w:szCs w:val="24"/>
        </w:rPr>
        <w:t xml:space="preserve">дохода         получателя(ей) социальных услуг </w:t>
      </w:r>
      <w:r w:rsidRPr="00955DDA">
        <w:rPr>
          <w:rFonts w:ascii="Times New Roman" w:hAnsi="Times New Roman" w:cs="Times New Roman"/>
          <w:b/>
          <w:sz w:val="24"/>
          <w:szCs w:val="24"/>
        </w:rPr>
        <w:t>&lt;3&gt;</w:t>
      </w:r>
      <w:r w:rsidRPr="00955DDA">
        <w:rPr>
          <w:rFonts w:ascii="Times New Roman" w:hAnsi="Times New Roman" w:cs="Times New Roman"/>
          <w:sz w:val="24"/>
          <w:szCs w:val="24"/>
        </w:rPr>
        <w:t>:</w:t>
      </w:r>
      <w:r>
        <w:rPr>
          <w:rFonts w:ascii="Times New Roman" w:hAnsi="Times New Roman" w:cs="Times New Roman"/>
          <w:sz w:val="24"/>
          <w:szCs w:val="24"/>
        </w:rPr>
        <w:t xml:space="preserve"> </w:t>
      </w:r>
    </w:p>
    <w:p w14:paraId="1260CADB" w14:textId="225F0241"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___________________________________________________________________________</w:t>
      </w:r>
      <w:r>
        <w:rPr>
          <w:rFonts w:ascii="Times New Roman" w:hAnsi="Times New Roman" w:cs="Times New Roman"/>
          <w:sz w:val="24"/>
          <w:szCs w:val="24"/>
        </w:rPr>
        <w:t>__</w:t>
      </w:r>
    </w:p>
    <w:p w14:paraId="2652F19A" w14:textId="3312F94C"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r>
        <w:rPr>
          <w:rFonts w:ascii="Times New Roman" w:hAnsi="Times New Roman" w:cs="Times New Roman"/>
          <w:sz w:val="24"/>
          <w:szCs w:val="24"/>
        </w:rPr>
        <w:t>___</w:t>
      </w:r>
      <w:r w:rsidRPr="00955DDA">
        <w:rPr>
          <w:rFonts w:ascii="Times New Roman" w:hAnsi="Times New Roman" w:cs="Times New Roman"/>
          <w:sz w:val="24"/>
          <w:szCs w:val="24"/>
        </w:rPr>
        <w:t>.</w:t>
      </w:r>
    </w:p>
    <w:p w14:paraId="570B63B5" w14:textId="77777777"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Достоверность и полноту настоящих сведений подтверждаю.</w:t>
      </w:r>
    </w:p>
    <w:p w14:paraId="6AFCEA85" w14:textId="77777777"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На обработку персональных данных  о себе в соответствии со статьей 9</w:t>
      </w:r>
      <w:r>
        <w:rPr>
          <w:rFonts w:ascii="Times New Roman" w:hAnsi="Times New Roman" w:cs="Times New Roman"/>
          <w:sz w:val="24"/>
          <w:szCs w:val="24"/>
        </w:rPr>
        <w:t xml:space="preserve"> </w:t>
      </w:r>
      <w:r w:rsidRPr="00955DDA">
        <w:rPr>
          <w:rFonts w:ascii="Times New Roman" w:hAnsi="Times New Roman" w:cs="Times New Roman"/>
          <w:sz w:val="24"/>
          <w:szCs w:val="24"/>
        </w:rPr>
        <w:t xml:space="preserve">Федерального закона от 27 июля 2006 г. N 152-ФЗ </w:t>
      </w:r>
      <w:r>
        <w:rPr>
          <w:rFonts w:ascii="Times New Roman" w:hAnsi="Times New Roman" w:cs="Times New Roman"/>
          <w:sz w:val="24"/>
          <w:szCs w:val="24"/>
        </w:rPr>
        <w:t>«</w:t>
      </w:r>
      <w:r w:rsidRPr="00955DDA">
        <w:rPr>
          <w:rFonts w:ascii="Times New Roman" w:hAnsi="Times New Roman" w:cs="Times New Roman"/>
          <w:sz w:val="24"/>
          <w:szCs w:val="24"/>
        </w:rPr>
        <w:t>О персональных данных</w:t>
      </w:r>
      <w:r>
        <w:rPr>
          <w:rFonts w:ascii="Times New Roman" w:hAnsi="Times New Roman" w:cs="Times New Roman"/>
          <w:sz w:val="24"/>
          <w:szCs w:val="24"/>
        </w:rPr>
        <w:t>»</w:t>
      </w:r>
      <w:r w:rsidRPr="00955DDA">
        <w:rPr>
          <w:rFonts w:ascii="Times New Roman" w:hAnsi="Times New Roman" w:cs="Times New Roman"/>
          <w:sz w:val="24"/>
          <w:szCs w:val="24"/>
        </w:rPr>
        <w:t xml:space="preserve"> для включения в реестр получателей социальных услуг: _____________________.</w:t>
      </w:r>
    </w:p>
    <w:p w14:paraId="03BDF35F" w14:textId="77777777" w:rsidR="00001D90" w:rsidRPr="00955DDA" w:rsidRDefault="00001D90" w:rsidP="00001D90">
      <w:pPr>
        <w:pStyle w:val="ConsPlusNonformat"/>
        <w:jc w:val="both"/>
        <w:rPr>
          <w:rFonts w:ascii="Times New Roman" w:hAnsi="Times New Roman" w:cs="Times New Roman"/>
          <w:sz w:val="16"/>
          <w:szCs w:val="16"/>
        </w:rPr>
      </w:pPr>
      <w:r>
        <w:rPr>
          <w:rFonts w:ascii="Times New Roman" w:hAnsi="Times New Roman" w:cs="Times New Roman"/>
          <w:sz w:val="16"/>
          <w:szCs w:val="16"/>
        </w:rPr>
        <w:t xml:space="preserve">                                                            </w:t>
      </w:r>
      <w:r w:rsidRPr="00955DDA">
        <w:rPr>
          <w:rFonts w:ascii="Times New Roman" w:hAnsi="Times New Roman" w:cs="Times New Roman"/>
          <w:sz w:val="16"/>
          <w:szCs w:val="16"/>
        </w:rPr>
        <w:t>(согласен/ не согласен)</w:t>
      </w:r>
    </w:p>
    <w:p w14:paraId="292E2B27" w14:textId="77777777" w:rsidR="00001D90" w:rsidRPr="00955DDA" w:rsidRDefault="00001D90" w:rsidP="00001D90">
      <w:pPr>
        <w:pStyle w:val="ConsPlusNonformat"/>
        <w:jc w:val="both"/>
        <w:rPr>
          <w:rFonts w:ascii="Times New Roman" w:hAnsi="Times New Roman" w:cs="Times New Roman"/>
          <w:sz w:val="24"/>
          <w:szCs w:val="24"/>
        </w:rPr>
      </w:pPr>
    </w:p>
    <w:p w14:paraId="6B3A2E03" w14:textId="77777777" w:rsidR="00001D90" w:rsidRPr="00955DDA" w:rsidRDefault="00001D90" w:rsidP="00001D90">
      <w:pPr>
        <w:pStyle w:val="ConsPlusNonformat"/>
        <w:jc w:val="both"/>
        <w:rPr>
          <w:rFonts w:ascii="Times New Roman" w:hAnsi="Times New Roman" w:cs="Times New Roman"/>
          <w:sz w:val="24"/>
          <w:szCs w:val="24"/>
        </w:rPr>
      </w:pPr>
      <w:r>
        <w:rPr>
          <w:rFonts w:ascii="Times New Roman" w:hAnsi="Times New Roman" w:cs="Times New Roman"/>
          <w:sz w:val="24"/>
          <w:szCs w:val="24"/>
        </w:rPr>
        <w:t xml:space="preserve">                   </w:t>
      </w:r>
      <w:r w:rsidRPr="00955DDA">
        <w:rPr>
          <w:rFonts w:ascii="Times New Roman" w:hAnsi="Times New Roman" w:cs="Times New Roman"/>
          <w:sz w:val="24"/>
          <w:szCs w:val="24"/>
        </w:rPr>
        <w:t>_________________ (__________________)          "__" ___________________ г.</w:t>
      </w:r>
    </w:p>
    <w:p w14:paraId="320427CB" w14:textId="77777777" w:rsidR="00001D90" w:rsidRPr="00955DDA" w:rsidRDefault="00001D90" w:rsidP="00001D90">
      <w:pPr>
        <w:pStyle w:val="ConsPlusNonformat"/>
        <w:jc w:val="both"/>
        <w:rPr>
          <w:rFonts w:ascii="Times New Roman" w:hAnsi="Times New Roman" w:cs="Times New Roman"/>
          <w:sz w:val="16"/>
          <w:szCs w:val="16"/>
        </w:rPr>
      </w:pPr>
      <w:r>
        <w:rPr>
          <w:rFonts w:ascii="Times New Roman" w:hAnsi="Times New Roman" w:cs="Times New Roman"/>
          <w:sz w:val="16"/>
          <w:szCs w:val="16"/>
        </w:rPr>
        <w:t xml:space="preserve">                                              </w:t>
      </w:r>
      <w:r w:rsidRPr="00955DDA">
        <w:rPr>
          <w:rFonts w:ascii="Times New Roman" w:hAnsi="Times New Roman" w:cs="Times New Roman"/>
          <w:sz w:val="16"/>
          <w:szCs w:val="16"/>
        </w:rPr>
        <w:t xml:space="preserve">(подпись)        </w:t>
      </w:r>
      <w:r>
        <w:rPr>
          <w:rFonts w:ascii="Times New Roman" w:hAnsi="Times New Roman" w:cs="Times New Roman"/>
          <w:sz w:val="16"/>
          <w:szCs w:val="16"/>
        </w:rPr>
        <w:t xml:space="preserve">                                </w:t>
      </w:r>
      <w:r w:rsidRPr="00955DDA">
        <w:rPr>
          <w:rFonts w:ascii="Times New Roman" w:hAnsi="Times New Roman" w:cs="Times New Roman"/>
          <w:sz w:val="16"/>
          <w:szCs w:val="16"/>
        </w:rPr>
        <w:t xml:space="preserve">   (Ф.И.О.)            </w:t>
      </w:r>
      <w:r>
        <w:rPr>
          <w:rFonts w:ascii="Times New Roman" w:hAnsi="Times New Roman" w:cs="Times New Roman"/>
          <w:sz w:val="16"/>
          <w:szCs w:val="16"/>
        </w:rPr>
        <w:t xml:space="preserve">                                    </w:t>
      </w:r>
      <w:r w:rsidRPr="00955DDA">
        <w:rPr>
          <w:rFonts w:ascii="Times New Roman" w:hAnsi="Times New Roman" w:cs="Times New Roman"/>
          <w:sz w:val="16"/>
          <w:szCs w:val="16"/>
        </w:rPr>
        <w:t xml:space="preserve">     дата заполнения заявления</w:t>
      </w:r>
    </w:p>
    <w:p w14:paraId="64777694" w14:textId="77777777" w:rsidR="00001D90" w:rsidRPr="00955DDA" w:rsidRDefault="00001D90" w:rsidP="00001D90">
      <w:pPr>
        <w:pStyle w:val="ConsPlusNormal"/>
        <w:jc w:val="both"/>
        <w:rPr>
          <w:rFonts w:ascii="Times New Roman" w:hAnsi="Times New Roman" w:cs="Times New Roman"/>
          <w:sz w:val="24"/>
          <w:szCs w:val="24"/>
        </w:rPr>
      </w:pPr>
    </w:p>
    <w:p w14:paraId="560CF1D1"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w:t>
      </w:r>
    </w:p>
    <w:p w14:paraId="49A5C7E6" w14:textId="77777777" w:rsidR="00001D90" w:rsidRPr="00955DDA" w:rsidRDefault="00001D90" w:rsidP="00001D90">
      <w:pPr>
        <w:pStyle w:val="ConsPlusNormal"/>
        <w:ind w:left="567" w:hanging="567"/>
        <w:jc w:val="both"/>
        <w:rPr>
          <w:rFonts w:ascii="Times New Roman" w:hAnsi="Times New Roman" w:cs="Times New Roman"/>
          <w:sz w:val="24"/>
          <w:szCs w:val="24"/>
        </w:rPr>
      </w:pPr>
      <w:r w:rsidRPr="00955DDA">
        <w:rPr>
          <w:rFonts w:ascii="Times New Roman" w:hAnsi="Times New Roman" w:cs="Times New Roman"/>
          <w:sz w:val="24"/>
          <w:szCs w:val="24"/>
        </w:rPr>
        <w:t>&lt;1&gt; Заполняется в случае, если заявление подается лицом или государственным органом, органом местного самоуправления, общественным объединением, представляющим интересы гражданина.</w:t>
      </w:r>
    </w:p>
    <w:p w14:paraId="77F2AEC0" w14:textId="77777777" w:rsidR="00001D90" w:rsidRPr="00955DDA" w:rsidRDefault="00001D90" w:rsidP="00001D90">
      <w:pPr>
        <w:pStyle w:val="ConsPlusNormal"/>
        <w:ind w:left="567" w:hanging="567"/>
        <w:jc w:val="both"/>
        <w:rPr>
          <w:rFonts w:ascii="Times New Roman" w:hAnsi="Times New Roman" w:cs="Times New Roman"/>
          <w:sz w:val="24"/>
          <w:szCs w:val="24"/>
        </w:rPr>
      </w:pPr>
      <w:r w:rsidRPr="00955DDA">
        <w:rPr>
          <w:rFonts w:ascii="Times New Roman" w:hAnsi="Times New Roman" w:cs="Times New Roman"/>
          <w:sz w:val="24"/>
          <w:szCs w:val="24"/>
        </w:rPr>
        <w:t xml:space="preserve">&lt;2&gt; В соответствии со статьей 15 Федерального закона от 28 декабря 2013 г. </w:t>
      </w:r>
      <w:r>
        <w:rPr>
          <w:rFonts w:ascii="Times New Roman" w:hAnsi="Times New Roman" w:cs="Times New Roman"/>
          <w:sz w:val="24"/>
          <w:szCs w:val="24"/>
        </w:rPr>
        <w:t>№</w:t>
      </w:r>
      <w:r w:rsidRPr="00955DDA">
        <w:rPr>
          <w:rFonts w:ascii="Times New Roman" w:hAnsi="Times New Roman" w:cs="Times New Roman"/>
          <w:sz w:val="24"/>
          <w:szCs w:val="24"/>
        </w:rPr>
        <w:t xml:space="preserve"> 442-ФЗ </w:t>
      </w:r>
      <w:r>
        <w:rPr>
          <w:rFonts w:ascii="Times New Roman" w:hAnsi="Times New Roman" w:cs="Times New Roman"/>
          <w:sz w:val="24"/>
          <w:szCs w:val="24"/>
        </w:rPr>
        <w:t>«</w:t>
      </w:r>
      <w:r w:rsidRPr="00955DDA">
        <w:rPr>
          <w:rFonts w:ascii="Times New Roman" w:hAnsi="Times New Roman" w:cs="Times New Roman"/>
          <w:sz w:val="24"/>
          <w:szCs w:val="24"/>
        </w:rPr>
        <w:t>Об основах социального обслуживания граждан в Российской Федерации</w:t>
      </w:r>
      <w:r>
        <w:rPr>
          <w:rFonts w:ascii="Times New Roman" w:hAnsi="Times New Roman" w:cs="Times New Roman"/>
          <w:sz w:val="24"/>
          <w:szCs w:val="24"/>
        </w:rPr>
        <w:t>»</w:t>
      </w:r>
      <w:r w:rsidRPr="00955DDA">
        <w:rPr>
          <w:rFonts w:ascii="Times New Roman" w:hAnsi="Times New Roman" w:cs="Times New Roman"/>
          <w:sz w:val="24"/>
          <w:szCs w:val="24"/>
        </w:rPr>
        <w:t>.</w:t>
      </w:r>
    </w:p>
    <w:p w14:paraId="3426E0AE" w14:textId="77777777" w:rsidR="00001D90" w:rsidRPr="00955DDA" w:rsidRDefault="00001D90" w:rsidP="00001D90">
      <w:pPr>
        <w:pStyle w:val="ConsPlusNormal"/>
        <w:ind w:left="567" w:hanging="567"/>
        <w:jc w:val="both"/>
        <w:rPr>
          <w:rFonts w:ascii="Times New Roman" w:hAnsi="Times New Roman" w:cs="Times New Roman"/>
          <w:sz w:val="24"/>
          <w:szCs w:val="24"/>
        </w:rPr>
      </w:pPr>
      <w:r w:rsidRPr="00955DDA">
        <w:rPr>
          <w:rFonts w:ascii="Times New Roman" w:hAnsi="Times New Roman" w:cs="Times New Roman"/>
          <w:sz w:val="24"/>
          <w:szCs w:val="24"/>
        </w:rPr>
        <w:t xml:space="preserve">&lt;3&gt; Статьи 31 и 32 Федерального закона от 28 декабря 2013 г. </w:t>
      </w:r>
      <w:r>
        <w:rPr>
          <w:rFonts w:ascii="Times New Roman" w:hAnsi="Times New Roman" w:cs="Times New Roman"/>
          <w:sz w:val="24"/>
          <w:szCs w:val="24"/>
        </w:rPr>
        <w:t>№</w:t>
      </w:r>
      <w:r w:rsidRPr="00955DDA">
        <w:rPr>
          <w:rFonts w:ascii="Times New Roman" w:hAnsi="Times New Roman" w:cs="Times New Roman"/>
          <w:sz w:val="24"/>
          <w:szCs w:val="24"/>
        </w:rPr>
        <w:t xml:space="preserve"> 442-ФЗ </w:t>
      </w:r>
      <w:r>
        <w:rPr>
          <w:rFonts w:ascii="Times New Roman" w:hAnsi="Times New Roman" w:cs="Times New Roman"/>
          <w:sz w:val="24"/>
          <w:szCs w:val="24"/>
        </w:rPr>
        <w:t>«</w:t>
      </w:r>
      <w:r w:rsidRPr="00955DDA">
        <w:rPr>
          <w:rFonts w:ascii="Times New Roman" w:hAnsi="Times New Roman" w:cs="Times New Roman"/>
          <w:sz w:val="24"/>
          <w:szCs w:val="24"/>
        </w:rPr>
        <w:t>Об основах социального обслуживания граждан в Российской Федерации</w:t>
      </w:r>
      <w:r>
        <w:rPr>
          <w:rFonts w:ascii="Times New Roman" w:hAnsi="Times New Roman" w:cs="Times New Roman"/>
          <w:sz w:val="24"/>
          <w:szCs w:val="24"/>
        </w:rPr>
        <w:t>»</w:t>
      </w:r>
      <w:r w:rsidRPr="00955DDA">
        <w:rPr>
          <w:rFonts w:ascii="Times New Roman" w:hAnsi="Times New Roman" w:cs="Times New Roman"/>
          <w:sz w:val="24"/>
          <w:szCs w:val="24"/>
        </w:rPr>
        <w:t>.</w:t>
      </w:r>
    </w:p>
    <w:p w14:paraId="52864076" w14:textId="77777777" w:rsidR="00001D90" w:rsidRDefault="00001D90" w:rsidP="00001D90">
      <w:pPr>
        <w:jc w:val="both"/>
        <w:rPr>
          <w:bCs/>
          <w:sz w:val="28"/>
          <w:szCs w:val="28"/>
          <w:lang w:eastAsia="en-US"/>
        </w:rPr>
      </w:pPr>
    </w:p>
    <w:p w14:paraId="0363D320" w14:textId="77777777" w:rsidR="00001D90" w:rsidRPr="00955DDA" w:rsidRDefault="00001D90" w:rsidP="00001D90">
      <w:pPr>
        <w:jc w:val="center"/>
        <w:rPr>
          <w:iCs/>
          <w:sz w:val="28"/>
          <w:szCs w:val="28"/>
          <w:lang w:eastAsia="en-US"/>
        </w:rPr>
      </w:pPr>
      <w:r w:rsidRPr="00955DDA">
        <w:rPr>
          <w:iCs/>
          <w:sz w:val="28"/>
          <w:szCs w:val="28"/>
          <w:lang w:eastAsia="en-US"/>
        </w:rPr>
        <w:t>Бланк договора о предоставлении социального обслуживания</w:t>
      </w:r>
    </w:p>
    <w:p w14:paraId="27A72774" w14:textId="77777777" w:rsidR="00001D90" w:rsidRDefault="00001D90" w:rsidP="00001D90">
      <w:pPr>
        <w:jc w:val="center"/>
        <w:rPr>
          <w:b/>
          <w:bCs/>
          <w:iCs/>
          <w:sz w:val="28"/>
          <w:szCs w:val="28"/>
          <w:lang w:eastAsia="en-US"/>
        </w:rPr>
      </w:pPr>
    </w:p>
    <w:p w14:paraId="52A142CA" w14:textId="77777777" w:rsidR="00001D90" w:rsidRPr="00955DDA" w:rsidRDefault="00001D90" w:rsidP="00001D90">
      <w:pPr>
        <w:pStyle w:val="ConsPlusNormal"/>
        <w:jc w:val="center"/>
        <w:rPr>
          <w:rFonts w:ascii="Times New Roman" w:hAnsi="Times New Roman" w:cs="Times New Roman"/>
          <w:b/>
          <w:bCs/>
          <w:sz w:val="24"/>
          <w:szCs w:val="24"/>
        </w:rPr>
      </w:pPr>
      <w:r w:rsidRPr="00955DDA">
        <w:rPr>
          <w:rFonts w:ascii="Times New Roman" w:hAnsi="Times New Roman" w:cs="Times New Roman"/>
          <w:b/>
          <w:bCs/>
          <w:sz w:val="24"/>
          <w:szCs w:val="24"/>
        </w:rPr>
        <w:t>Примерная форма договора о предоставлении социальных услуг</w:t>
      </w:r>
    </w:p>
    <w:p w14:paraId="0F8C1B53" w14:textId="77777777" w:rsidR="00001D90" w:rsidRPr="00955DDA" w:rsidRDefault="00001D90" w:rsidP="00001D90">
      <w:pPr>
        <w:pStyle w:val="ConsPlusNormal"/>
        <w:jc w:val="both"/>
        <w:rPr>
          <w:rFonts w:ascii="Times New Roman" w:hAnsi="Times New Roman" w:cs="Times New Roman"/>
          <w:sz w:val="24"/>
          <w:szCs w:val="24"/>
        </w:rPr>
      </w:pPr>
    </w:p>
    <w:p w14:paraId="0D00EDC3" w14:textId="77777777"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                                                                "__" _____________ 20__ года</w:t>
      </w:r>
    </w:p>
    <w:p w14:paraId="77AE0490" w14:textId="77777777" w:rsidR="00001D90" w:rsidRPr="00A86511" w:rsidRDefault="00001D90" w:rsidP="00001D90">
      <w:pPr>
        <w:pStyle w:val="ConsPlusNonformat"/>
        <w:jc w:val="both"/>
        <w:rPr>
          <w:rFonts w:ascii="Times New Roman" w:hAnsi="Times New Roman" w:cs="Times New Roman"/>
          <w:sz w:val="16"/>
          <w:szCs w:val="16"/>
        </w:rPr>
      </w:pPr>
      <w:r>
        <w:rPr>
          <w:rFonts w:ascii="Times New Roman" w:hAnsi="Times New Roman" w:cs="Times New Roman"/>
          <w:sz w:val="16"/>
          <w:szCs w:val="16"/>
        </w:rPr>
        <w:t xml:space="preserve">  </w:t>
      </w:r>
      <w:r w:rsidRPr="00A86511">
        <w:rPr>
          <w:rFonts w:ascii="Times New Roman" w:hAnsi="Times New Roman" w:cs="Times New Roman"/>
          <w:sz w:val="16"/>
          <w:szCs w:val="16"/>
        </w:rPr>
        <w:t>(место заключения договора)</w:t>
      </w:r>
    </w:p>
    <w:p w14:paraId="69F20763" w14:textId="77777777" w:rsidR="00001D90" w:rsidRPr="00955DDA" w:rsidRDefault="00001D90" w:rsidP="00001D90">
      <w:pPr>
        <w:pStyle w:val="ConsPlusNonformat"/>
        <w:jc w:val="right"/>
        <w:rPr>
          <w:rFonts w:ascii="Times New Roman" w:hAnsi="Times New Roman" w:cs="Times New Roman"/>
          <w:sz w:val="24"/>
          <w:szCs w:val="24"/>
        </w:rPr>
      </w:pPr>
      <w:r w:rsidRPr="00955DDA">
        <w:rPr>
          <w:rFonts w:ascii="Times New Roman" w:hAnsi="Times New Roman" w:cs="Times New Roman"/>
          <w:sz w:val="24"/>
          <w:szCs w:val="24"/>
        </w:rPr>
        <w:t xml:space="preserve">                                                          № _______________</w:t>
      </w:r>
    </w:p>
    <w:p w14:paraId="05126392" w14:textId="77777777" w:rsidR="00001D90" w:rsidRPr="00955DDA" w:rsidRDefault="00001D90" w:rsidP="00001D90">
      <w:pPr>
        <w:pStyle w:val="ConsPlusNonformat"/>
        <w:jc w:val="both"/>
        <w:rPr>
          <w:rFonts w:ascii="Times New Roman" w:hAnsi="Times New Roman" w:cs="Times New Roman"/>
          <w:sz w:val="24"/>
          <w:szCs w:val="24"/>
        </w:rPr>
      </w:pPr>
    </w:p>
    <w:p w14:paraId="2D827C28" w14:textId="30ACB2BE"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r w:rsidR="009705C1">
        <w:rPr>
          <w:rFonts w:ascii="Times New Roman" w:hAnsi="Times New Roman" w:cs="Times New Roman"/>
          <w:sz w:val="24"/>
          <w:szCs w:val="24"/>
        </w:rPr>
        <w:t>___</w:t>
      </w:r>
      <w:r w:rsidRPr="00955DDA">
        <w:rPr>
          <w:rFonts w:ascii="Times New Roman" w:hAnsi="Times New Roman" w:cs="Times New Roman"/>
          <w:sz w:val="24"/>
          <w:szCs w:val="24"/>
        </w:rPr>
        <w:t>,</w:t>
      </w:r>
    </w:p>
    <w:p w14:paraId="01E1D324" w14:textId="77777777" w:rsidR="00001D90" w:rsidRPr="00955DDA" w:rsidRDefault="00001D90" w:rsidP="00001D90">
      <w:pPr>
        <w:pStyle w:val="ConsPlusNonformat"/>
        <w:jc w:val="center"/>
        <w:rPr>
          <w:rFonts w:ascii="Times New Roman" w:hAnsi="Times New Roman" w:cs="Times New Roman"/>
          <w:sz w:val="16"/>
          <w:szCs w:val="16"/>
        </w:rPr>
      </w:pPr>
      <w:r w:rsidRPr="00955DDA">
        <w:rPr>
          <w:rFonts w:ascii="Times New Roman" w:hAnsi="Times New Roman" w:cs="Times New Roman"/>
          <w:sz w:val="16"/>
          <w:szCs w:val="16"/>
        </w:rPr>
        <w:t>(полное наименование поставщика социальных услуг)</w:t>
      </w:r>
    </w:p>
    <w:p w14:paraId="4F6DBFEE" w14:textId="77777777" w:rsidR="00001D90" w:rsidRPr="00955DDA" w:rsidRDefault="00001D90" w:rsidP="00001D90">
      <w:pPr>
        <w:pStyle w:val="ConsPlusNonformat"/>
        <w:jc w:val="both"/>
        <w:rPr>
          <w:rFonts w:ascii="Times New Roman" w:hAnsi="Times New Roman" w:cs="Times New Roman"/>
          <w:sz w:val="24"/>
          <w:szCs w:val="24"/>
        </w:rPr>
      </w:pPr>
    </w:p>
    <w:p w14:paraId="4068DB9D" w14:textId="1F6A26F4"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именуемый в дальнейшем «Исполнитель», в лице ________________________________</w:t>
      </w:r>
      <w:r w:rsidR="009705C1">
        <w:rPr>
          <w:rFonts w:ascii="Times New Roman" w:hAnsi="Times New Roman" w:cs="Times New Roman"/>
          <w:sz w:val="24"/>
          <w:szCs w:val="24"/>
        </w:rPr>
        <w:t>__</w:t>
      </w:r>
    </w:p>
    <w:p w14:paraId="11BDF1D3" w14:textId="30E67399"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r w:rsidR="009705C1">
        <w:rPr>
          <w:rFonts w:ascii="Times New Roman" w:hAnsi="Times New Roman" w:cs="Times New Roman"/>
          <w:sz w:val="24"/>
          <w:szCs w:val="24"/>
        </w:rPr>
        <w:t>___</w:t>
      </w:r>
      <w:r w:rsidRPr="00955DDA">
        <w:rPr>
          <w:rFonts w:ascii="Times New Roman" w:hAnsi="Times New Roman" w:cs="Times New Roman"/>
          <w:sz w:val="24"/>
          <w:szCs w:val="24"/>
        </w:rPr>
        <w:t>,</w:t>
      </w:r>
    </w:p>
    <w:p w14:paraId="3EF2F2AF" w14:textId="77777777" w:rsidR="00001D90" w:rsidRPr="00955DDA" w:rsidRDefault="00001D90" w:rsidP="00001D90">
      <w:pPr>
        <w:pStyle w:val="ConsPlusNonformat"/>
        <w:jc w:val="both"/>
        <w:rPr>
          <w:rFonts w:ascii="Times New Roman" w:hAnsi="Times New Roman" w:cs="Times New Roman"/>
          <w:sz w:val="16"/>
          <w:szCs w:val="16"/>
        </w:rPr>
      </w:pPr>
      <w:r w:rsidRPr="00955DDA">
        <w:rPr>
          <w:rFonts w:ascii="Times New Roman" w:hAnsi="Times New Roman" w:cs="Times New Roman"/>
          <w:sz w:val="16"/>
          <w:szCs w:val="16"/>
        </w:rPr>
        <w:t xml:space="preserve">                             (должность, фамилия, имя, отчество (при наличии) уполномоченного представителя Исполнителя), </w:t>
      </w:r>
    </w:p>
    <w:p w14:paraId="095504E9" w14:textId="77777777" w:rsidR="00001D90" w:rsidRDefault="00001D90" w:rsidP="00001D90">
      <w:pPr>
        <w:pStyle w:val="ConsPlusNonformat"/>
        <w:jc w:val="both"/>
        <w:rPr>
          <w:rFonts w:ascii="Times New Roman" w:hAnsi="Times New Roman" w:cs="Times New Roman"/>
          <w:sz w:val="24"/>
          <w:szCs w:val="24"/>
        </w:rPr>
      </w:pPr>
    </w:p>
    <w:p w14:paraId="1DAA1040" w14:textId="090F741F"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действующего на основании _________________________________________________</w:t>
      </w:r>
      <w:r w:rsidR="009705C1">
        <w:rPr>
          <w:rFonts w:ascii="Times New Roman" w:hAnsi="Times New Roman" w:cs="Times New Roman"/>
          <w:sz w:val="24"/>
          <w:szCs w:val="24"/>
        </w:rPr>
        <w:t>___</w:t>
      </w:r>
      <w:r w:rsidRPr="00955DDA">
        <w:rPr>
          <w:rFonts w:ascii="Times New Roman" w:hAnsi="Times New Roman" w:cs="Times New Roman"/>
          <w:sz w:val="24"/>
          <w:szCs w:val="24"/>
        </w:rPr>
        <w:t>,</w:t>
      </w:r>
    </w:p>
    <w:p w14:paraId="203E242B" w14:textId="77777777" w:rsidR="00001D90" w:rsidRPr="00955DDA" w:rsidRDefault="00001D90" w:rsidP="00001D90">
      <w:pPr>
        <w:pStyle w:val="ConsPlusNonformat"/>
        <w:jc w:val="both"/>
        <w:rPr>
          <w:rFonts w:ascii="Times New Roman" w:hAnsi="Times New Roman" w:cs="Times New Roman"/>
          <w:sz w:val="16"/>
          <w:szCs w:val="16"/>
        </w:rPr>
      </w:pPr>
      <w:r w:rsidRPr="00955DDA">
        <w:rPr>
          <w:rFonts w:ascii="Times New Roman" w:hAnsi="Times New Roman" w:cs="Times New Roman"/>
          <w:sz w:val="24"/>
          <w:szCs w:val="24"/>
        </w:rPr>
        <w:t xml:space="preserve">                                                                  </w:t>
      </w:r>
      <w:r w:rsidRPr="00955DDA">
        <w:rPr>
          <w:rFonts w:ascii="Times New Roman" w:hAnsi="Times New Roman" w:cs="Times New Roman"/>
          <w:sz w:val="16"/>
          <w:szCs w:val="16"/>
        </w:rPr>
        <w:t>(основание правомочия: устав, доверенность, др.)</w:t>
      </w:r>
    </w:p>
    <w:p w14:paraId="0AFE52F3" w14:textId="3354CC12"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с одной стороны, и _______________________________________________________</w:t>
      </w:r>
      <w:r>
        <w:rPr>
          <w:rFonts w:ascii="Times New Roman" w:hAnsi="Times New Roman" w:cs="Times New Roman"/>
          <w:sz w:val="24"/>
          <w:szCs w:val="24"/>
        </w:rPr>
        <w:t>__</w:t>
      </w:r>
      <w:r w:rsidR="009705C1">
        <w:rPr>
          <w:rFonts w:ascii="Times New Roman" w:hAnsi="Times New Roman" w:cs="Times New Roman"/>
          <w:sz w:val="24"/>
          <w:szCs w:val="24"/>
        </w:rPr>
        <w:t>____</w:t>
      </w:r>
      <w:r w:rsidRPr="00955DDA">
        <w:rPr>
          <w:rFonts w:ascii="Times New Roman" w:hAnsi="Times New Roman" w:cs="Times New Roman"/>
          <w:sz w:val="24"/>
          <w:szCs w:val="24"/>
        </w:rPr>
        <w:t>.</w:t>
      </w:r>
    </w:p>
    <w:p w14:paraId="59C0F923" w14:textId="77777777" w:rsidR="00001D90" w:rsidRPr="00955DDA" w:rsidRDefault="00001D90" w:rsidP="00001D90">
      <w:pPr>
        <w:pStyle w:val="ConsPlusNonformat"/>
        <w:jc w:val="both"/>
        <w:rPr>
          <w:rFonts w:ascii="Times New Roman" w:hAnsi="Times New Roman" w:cs="Times New Roman"/>
          <w:sz w:val="16"/>
          <w:szCs w:val="16"/>
        </w:rPr>
      </w:pPr>
      <w:r w:rsidRPr="00955DDA">
        <w:rPr>
          <w:rFonts w:ascii="Times New Roman" w:hAnsi="Times New Roman" w:cs="Times New Roman"/>
          <w:sz w:val="16"/>
          <w:szCs w:val="16"/>
        </w:rPr>
        <w:t xml:space="preserve">                  </w:t>
      </w:r>
      <w:r>
        <w:rPr>
          <w:rFonts w:ascii="Times New Roman" w:hAnsi="Times New Roman" w:cs="Times New Roman"/>
          <w:sz w:val="16"/>
          <w:szCs w:val="16"/>
        </w:rPr>
        <w:t xml:space="preserve">                                                                         </w:t>
      </w:r>
      <w:r w:rsidRPr="00955DDA">
        <w:rPr>
          <w:rFonts w:ascii="Times New Roman" w:hAnsi="Times New Roman" w:cs="Times New Roman"/>
          <w:sz w:val="16"/>
          <w:szCs w:val="16"/>
        </w:rPr>
        <w:t xml:space="preserve">   (фамилия, имя, отчество (при наличии) гражданина,</w:t>
      </w:r>
    </w:p>
    <w:p w14:paraId="5B228AC8" w14:textId="77777777"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 xml:space="preserve">________________________________________, именуемый в дальнейшем </w:t>
      </w:r>
      <w:r>
        <w:rPr>
          <w:rFonts w:ascii="Times New Roman" w:hAnsi="Times New Roman" w:cs="Times New Roman"/>
          <w:sz w:val="24"/>
          <w:szCs w:val="24"/>
        </w:rPr>
        <w:t>«</w:t>
      </w:r>
      <w:r w:rsidRPr="00955DDA">
        <w:rPr>
          <w:rFonts w:ascii="Times New Roman" w:hAnsi="Times New Roman" w:cs="Times New Roman"/>
          <w:sz w:val="24"/>
          <w:szCs w:val="24"/>
        </w:rPr>
        <w:t>Заказчик</w:t>
      </w:r>
      <w:r>
        <w:rPr>
          <w:rFonts w:ascii="Times New Roman" w:hAnsi="Times New Roman" w:cs="Times New Roman"/>
          <w:sz w:val="24"/>
          <w:szCs w:val="24"/>
        </w:rPr>
        <w:t>»</w:t>
      </w:r>
    </w:p>
    <w:p w14:paraId="5732F70B" w14:textId="77777777" w:rsidR="00001D90" w:rsidRPr="00955DDA" w:rsidRDefault="00001D90" w:rsidP="00001D90">
      <w:pPr>
        <w:pStyle w:val="ConsPlusNonformat"/>
        <w:jc w:val="both"/>
        <w:rPr>
          <w:rFonts w:ascii="Times New Roman" w:hAnsi="Times New Roman" w:cs="Times New Roman"/>
          <w:sz w:val="16"/>
          <w:szCs w:val="16"/>
        </w:rPr>
      </w:pPr>
      <w:r w:rsidRPr="00955DDA">
        <w:rPr>
          <w:rFonts w:ascii="Times New Roman" w:hAnsi="Times New Roman" w:cs="Times New Roman"/>
          <w:sz w:val="24"/>
          <w:szCs w:val="24"/>
        </w:rPr>
        <w:t xml:space="preserve">    </w:t>
      </w:r>
      <w:r w:rsidRPr="00955DDA">
        <w:rPr>
          <w:rFonts w:ascii="Times New Roman" w:hAnsi="Times New Roman" w:cs="Times New Roman"/>
          <w:sz w:val="16"/>
          <w:szCs w:val="16"/>
        </w:rPr>
        <w:t>признанного нуждающимся    в социальном обслуживании)</w:t>
      </w:r>
    </w:p>
    <w:p w14:paraId="593C3969" w14:textId="2B125978"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r w:rsidR="009705C1">
        <w:rPr>
          <w:rFonts w:ascii="Times New Roman" w:hAnsi="Times New Roman" w:cs="Times New Roman"/>
          <w:sz w:val="24"/>
          <w:szCs w:val="24"/>
        </w:rPr>
        <w:t>___</w:t>
      </w:r>
      <w:r w:rsidRPr="00955DDA">
        <w:rPr>
          <w:rFonts w:ascii="Times New Roman" w:hAnsi="Times New Roman" w:cs="Times New Roman"/>
          <w:sz w:val="24"/>
          <w:szCs w:val="24"/>
        </w:rPr>
        <w:t>,</w:t>
      </w:r>
    </w:p>
    <w:p w14:paraId="767357DE" w14:textId="77777777" w:rsidR="00001D90" w:rsidRPr="00955DDA" w:rsidRDefault="00001D90" w:rsidP="00001D90">
      <w:pPr>
        <w:pStyle w:val="ConsPlusNonformat"/>
        <w:jc w:val="both"/>
        <w:rPr>
          <w:rFonts w:ascii="Times New Roman" w:hAnsi="Times New Roman" w:cs="Times New Roman"/>
          <w:sz w:val="16"/>
          <w:szCs w:val="16"/>
        </w:rPr>
      </w:pPr>
      <w:r w:rsidRPr="00955DDA">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55DDA">
        <w:rPr>
          <w:rFonts w:ascii="Times New Roman" w:hAnsi="Times New Roman" w:cs="Times New Roman"/>
          <w:sz w:val="24"/>
          <w:szCs w:val="24"/>
        </w:rPr>
        <w:t xml:space="preserve"> </w:t>
      </w:r>
      <w:r w:rsidRPr="00955DDA">
        <w:rPr>
          <w:rFonts w:ascii="Times New Roman" w:hAnsi="Times New Roman" w:cs="Times New Roman"/>
          <w:sz w:val="16"/>
          <w:szCs w:val="16"/>
        </w:rPr>
        <w:t>(наименование и реквизита документа, удостоверяющего личность Заказчика)</w:t>
      </w:r>
    </w:p>
    <w:p w14:paraId="41FEE0FA" w14:textId="577CBA33"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проживающий по адресу: ___________________________________________________</w:t>
      </w:r>
      <w:r w:rsidR="009705C1">
        <w:rPr>
          <w:rFonts w:ascii="Times New Roman" w:hAnsi="Times New Roman" w:cs="Times New Roman"/>
          <w:sz w:val="24"/>
          <w:szCs w:val="24"/>
        </w:rPr>
        <w:t>____</w:t>
      </w:r>
      <w:r w:rsidRPr="00955DDA">
        <w:rPr>
          <w:rFonts w:ascii="Times New Roman" w:hAnsi="Times New Roman" w:cs="Times New Roman"/>
          <w:sz w:val="24"/>
          <w:szCs w:val="24"/>
        </w:rPr>
        <w:t>,</w:t>
      </w:r>
    </w:p>
    <w:p w14:paraId="6A099E13" w14:textId="77777777" w:rsidR="00001D90" w:rsidRPr="00955DDA" w:rsidRDefault="00001D90" w:rsidP="00001D90">
      <w:pPr>
        <w:pStyle w:val="ConsPlusNonformat"/>
        <w:jc w:val="both"/>
        <w:rPr>
          <w:rFonts w:ascii="Times New Roman" w:hAnsi="Times New Roman" w:cs="Times New Roman"/>
          <w:sz w:val="16"/>
          <w:szCs w:val="16"/>
        </w:rPr>
      </w:pPr>
      <w:r w:rsidRPr="00955DDA">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55DDA">
        <w:rPr>
          <w:rFonts w:ascii="Times New Roman" w:hAnsi="Times New Roman" w:cs="Times New Roman"/>
          <w:sz w:val="24"/>
          <w:szCs w:val="24"/>
        </w:rPr>
        <w:t xml:space="preserve">     </w:t>
      </w:r>
      <w:r w:rsidRPr="00955DDA">
        <w:rPr>
          <w:rFonts w:ascii="Times New Roman" w:hAnsi="Times New Roman" w:cs="Times New Roman"/>
          <w:sz w:val="16"/>
          <w:szCs w:val="16"/>
        </w:rPr>
        <w:t>(адрес места жительства Заказчика)</w:t>
      </w:r>
    </w:p>
    <w:p w14:paraId="0E023524" w14:textId="77D59DBF"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в лице _______________________________________________________________</w:t>
      </w:r>
      <w:r>
        <w:rPr>
          <w:rFonts w:ascii="Times New Roman" w:hAnsi="Times New Roman" w:cs="Times New Roman"/>
          <w:sz w:val="24"/>
          <w:szCs w:val="24"/>
        </w:rPr>
        <w:t>____</w:t>
      </w:r>
      <w:r w:rsidR="009705C1">
        <w:rPr>
          <w:rFonts w:ascii="Times New Roman" w:hAnsi="Times New Roman" w:cs="Times New Roman"/>
          <w:sz w:val="24"/>
          <w:szCs w:val="24"/>
        </w:rPr>
        <w:t>____</w:t>
      </w:r>
      <w:r w:rsidRPr="00955DDA">
        <w:rPr>
          <w:rFonts w:ascii="Times New Roman" w:hAnsi="Times New Roman" w:cs="Times New Roman"/>
          <w:sz w:val="24"/>
          <w:szCs w:val="24"/>
        </w:rPr>
        <w:t>,</w:t>
      </w:r>
    </w:p>
    <w:p w14:paraId="05BD71AF" w14:textId="77777777" w:rsidR="00001D90" w:rsidRPr="00A86511" w:rsidRDefault="00001D90" w:rsidP="00001D90">
      <w:pPr>
        <w:pStyle w:val="ConsPlusNonformat"/>
        <w:jc w:val="both"/>
        <w:rPr>
          <w:rFonts w:ascii="Times New Roman" w:hAnsi="Times New Roman" w:cs="Times New Roman"/>
          <w:sz w:val="16"/>
          <w:szCs w:val="16"/>
        </w:rPr>
      </w:pPr>
      <w:r w:rsidRPr="00955DDA">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55DDA">
        <w:rPr>
          <w:rFonts w:ascii="Times New Roman" w:hAnsi="Times New Roman" w:cs="Times New Roman"/>
          <w:sz w:val="24"/>
          <w:szCs w:val="24"/>
        </w:rPr>
        <w:t xml:space="preserve">  </w:t>
      </w:r>
      <w:r w:rsidRPr="00A86511">
        <w:rPr>
          <w:rFonts w:ascii="Times New Roman" w:hAnsi="Times New Roman" w:cs="Times New Roman"/>
          <w:sz w:val="16"/>
          <w:szCs w:val="16"/>
        </w:rPr>
        <w:t>(фамилия, имя, отчество (при наличии) законного</w:t>
      </w:r>
      <w:r>
        <w:rPr>
          <w:rFonts w:ascii="Times New Roman" w:hAnsi="Times New Roman" w:cs="Times New Roman"/>
          <w:sz w:val="16"/>
          <w:szCs w:val="16"/>
        </w:rPr>
        <w:t xml:space="preserve"> </w:t>
      </w:r>
      <w:r w:rsidRPr="00A86511">
        <w:rPr>
          <w:rFonts w:ascii="Times New Roman" w:hAnsi="Times New Roman" w:cs="Times New Roman"/>
          <w:sz w:val="16"/>
          <w:szCs w:val="16"/>
        </w:rPr>
        <w:t>представителя Заказчика)</w:t>
      </w:r>
    </w:p>
    <w:p w14:paraId="4FBF049D" w14:textId="64B9703C"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r w:rsidR="009705C1">
        <w:rPr>
          <w:rFonts w:ascii="Times New Roman" w:hAnsi="Times New Roman" w:cs="Times New Roman"/>
          <w:sz w:val="24"/>
          <w:szCs w:val="24"/>
        </w:rPr>
        <w:t>___</w:t>
      </w:r>
      <w:r w:rsidRPr="00955DDA">
        <w:rPr>
          <w:rFonts w:ascii="Times New Roman" w:hAnsi="Times New Roman" w:cs="Times New Roman"/>
          <w:sz w:val="24"/>
          <w:szCs w:val="24"/>
        </w:rPr>
        <w:t>,</w:t>
      </w:r>
    </w:p>
    <w:p w14:paraId="6E20E428" w14:textId="77777777" w:rsidR="00001D90" w:rsidRPr="00A86511" w:rsidRDefault="00001D90" w:rsidP="00001D90">
      <w:pPr>
        <w:pStyle w:val="ConsPlusNonformat"/>
        <w:jc w:val="both"/>
        <w:rPr>
          <w:rFonts w:ascii="Times New Roman" w:hAnsi="Times New Roman" w:cs="Times New Roman"/>
          <w:sz w:val="16"/>
          <w:szCs w:val="16"/>
        </w:rPr>
      </w:pPr>
      <w:r w:rsidRPr="00A86511">
        <w:rPr>
          <w:rFonts w:ascii="Times New Roman" w:hAnsi="Times New Roman" w:cs="Times New Roman"/>
          <w:sz w:val="16"/>
          <w:szCs w:val="16"/>
        </w:rPr>
        <w:t xml:space="preserve">                </w:t>
      </w:r>
      <w:r>
        <w:rPr>
          <w:rFonts w:ascii="Times New Roman" w:hAnsi="Times New Roman" w:cs="Times New Roman"/>
          <w:sz w:val="16"/>
          <w:szCs w:val="16"/>
        </w:rPr>
        <w:t xml:space="preserve">                                                            </w:t>
      </w:r>
      <w:r w:rsidRPr="00A86511">
        <w:rPr>
          <w:rFonts w:ascii="Times New Roman" w:hAnsi="Times New Roman" w:cs="Times New Roman"/>
          <w:sz w:val="16"/>
          <w:szCs w:val="16"/>
        </w:rPr>
        <w:t xml:space="preserve">   (наименование и реквизиты документа,</w:t>
      </w:r>
    </w:p>
    <w:p w14:paraId="7EDDCCA9" w14:textId="5D43E782"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w:t>
      </w:r>
      <w:r w:rsidR="009705C1">
        <w:rPr>
          <w:rFonts w:ascii="Times New Roman" w:hAnsi="Times New Roman" w:cs="Times New Roman"/>
          <w:sz w:val="24"/>
          <w:szCs w:val="24"/>
        </w:rPr>
        <w:t>___</w:t>
      </w:r>
      <w:r w:rsidRPr="00955DDA">
        <w:rPr>
          <w:rFonts w:ascii="Times New Roman" w:hAnsi="Times New Roman" w:cs="Times New Roman"/>
          <w:sz w:val="24"/>
          <w:szCs w:val="24"/>
        </w:rPr>
        <w:t>___,</w:t>
      </w:r>
    </w:p>
    <w:p w14:paraId="1E017299" w14:textId="77777777" w:rsidR="00001D90" w:rsidRPr="00A86511" w:rsidRDefault="00001D90" w:rsidP="00001D90">
      <w:pPr>
        <w:pStyle w:val="ConsPlusNonformat"/>
        <w:jc w:val="both"/>
        <w:rPr>
          <w:rFonts w:ascii="Times New Roman" w:hAnsi="Times New Roman" w:cs="Times New Roman"/>
          <w:sz w:val="16"/>
          <w:szCs w:val="16"/>
        </w:rPr>
      </w:pPr>
      <w:r w:rsidRPr="00A86511">
        <w:rPr>
          <w:rFonts w:ascii="Times New Roman" w:hAnsi="Times New Roman" w:cs="Times New Roman"/>
          <w:sz w:val="16"/>
          <w:szCs w:val="16"/>
        </w:rPr>
        <w:t xml:space="preserve">      </w:t>
      </w:r>
      <w:r>
        <w:rPr>
          <w:rFonts w:ascii="Times New Roman" w:hAnsi="Times New Roman" w:cs="Times New Roman"/>
          <w:sz w:val="16"/>
          <w:szCs w:val="16"/>
        </w:rPr>
        <w:t xml:space="preserve">                                        </w:t>
      </w:r>
      <w:r w:rsidRPr="00A86511">
        <w:rPr>
          <w:rFonts w:ascii="Times New Roman" w:hAnsi="Times New Roman" w:cs="Times New Roman"/>
          <w:sz w:val="16"/>
          <w:szCs w:val="16"/>
        </w:rPr>
        <w:t xml:space="preserve"> удостоверяющего личность законного представителя Заказчика)</w:t>
      </w:r>
    </w:p>
    <w:p w14:paraId="38960D28" w14:textId="6D70A977"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действующего на основании ______________________________________________</w:t>
      </w:r>
      <w:r w:rsidR="009705C1">
        <w:rPr>
          <w:rFonts w:ascii="Times New Roman" w:hAnsi="Times New Roman" w:cs="Times New Roman"/>
          <w:sz w:val="24"/>
          <w:szCs w:val="24"/>
        </w:rPr>
        <w:t>___</w:t>
      </w:r>
      <w:r w:rsidRPr="00955DDA">
        <w:rPr>
          <w:rFonts w:ascii="Times New Roman" w:hAnsi="Times New Roman" w:cs="Times New Roman"/>
          <w:sz w:val="24"/>
          <w:szCs w:val="24"/>
        </w:rPr>
        <w:t>___</w:t>
      </w:r>
    </w:p>
    <w:p w14:paraId="6F838C7F" w14:textId="77777777" w:rsidR="00001D90" w:rsidRPr="00A86511" w:rsidRDefault="00001D90" w:rsidP="00001D90">
      <w:pPr>
        <w:pStyle w:val="ConsPlusNonformat"/>
        <w:jc w:val="both"/>
        <w:rPr>
          <w:rFonts w:ascii="Times New Roman" w:hAnsi="Times New Roman" w:cs="Times New Roman"/>
          <w:sz w:val="16"/>
          <w:szCs w:val="16"/>
        </w:rPr>
      </w:pPr>
      <w:r w:rsidRPr="00A86511">
        <w:rPr>
          <w:rFonts w:ascii="Times New Roman" w:hAnsi="Times New Roman" w:cs="Times New Roman"/>
          <w:sz w:val="16"/>
          <w:szCs w:val="16"/>
        </w:rPr>
        <w:t xml:space="preserve">                               </w:t>
      </w:r>
      <w:r>
        <w:rPr>
          <w:rFonts w:ascii="Times New Roman" w:hAnsi="Times New Roman" w:cs="Times New Roman"/>
          <w:sz w:val="16"/>
          <w:szCs w:val="16"/>
        </w:rPr>
        <w:t xml:space="preserve">                                                                            </w:t>
      </w:r>
      <w:r w:rsidRPr="00A86511">
        <w:rPr>
          <w:rFonts w:ascii="Times New Roman" w:hAnsi="Times New Roman" w:cs="Times New Roman"/>
          <w:sz w:val="16"/>
          <w:szCs w:val="16"/>
        </w:rPr>
        <w:t xml:space="preserve">   </w:t>
      </w:r>
      <w:r>
        <w:rPr>
          <w:rFonts w:ascii="Times New Roman" w:hAnsi="Times New Roman" w:cs="Times New Roman"/>
          <w:sz w:val="16"/>
          <w:szCs w:val="16"/>
        </w:rPr>
        <w:t xml:space="preserve"> </w:t>
      </w:r>
      <w:r w:rsidRPr="00A86511">
        <w:rPr>
          <w:rFonts w:ascii="Times New Roman" w:hAnsi="Times New Roman" w:cs="Times New Roman"/>
          <w:sz w:val="16"/>
          <w:szCs w:val="16"/>
        </w:rPr>
        <w:t xml:space="preserve">     (основание правомочия)</w:t>
      </w:r>
    </w:p>
    <w:p w14:paraId="24B1E397" w14:textId="39878D50"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 проживающий по адресу: ________________________</w:t>
      </w:r>
      <w:r w:rsidR="009705C1">
        <w:rPr>
          <w:rFonts w:ascii="Times New Roman" w:hAnsi="Times New Roman" w:cs="Times New Roman"/>
          <w:sz w:val="24"/>
          <w:szCs w:val="24"/>
        </w:rPr>
        <w:t>__</w:t>
      </w:r>
      <w:r>
        <w:rPr>
          <w:rFonts w:ascii="Times New Roman" w:hAnsi="Times New Roman" w:cs="Times New Roman"/>
          <w:sz w:val="24"/>
          <w:szCs w:val="24"/>
        </w:rPr>
        <w:t>__</w:t>
      </w:r>
    </w:p>
    <w:p w14:paraId="5774F0A5" w14:textId="7545DFDB"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w:t>
      </w:r>
      <w:r w:rsidR="009705C1">
        <w:rPr>
          <w:rFonts w:ascii="Times New Roman" w:hAnsi="Times New Roman" w:cs="Times New Roman"/>
          <w:sz w:val="24"/>
          <w:szCs w:val="24"/>
        </w:rPr>
        <w:t>___</w:t>
      </w:r>
      <w:r w:rsidRPr="00955DDA">
        <w:rPr>
          <w:rFonts w:ascii="Times New Roman" w:hAnsi="Times New Roman" w:cs="Times New Roman"/>
          <w:sz w:val="24"/>
          <w:szCs w:val="24"/>
        </w:rPr>
        <w:t>__,</w:t>
      </w:r>
    </w:p>
    <w:p w14:paraId="3C40CD26" w14:textId="77777777" w:rsidR="00001D90" w:rsidRPr="00A86511" w:rsidRDefault="00001D90" w:rsidP="00001D90">
      <w:pPr>
        <w:pStyle w:val="ConsPlusNonformat"/>
        <w:jc w:val="both"/>
        <w:rPr>
          <w:rFonts w:ascii="Times New Roman" w:hAnsi="Times New Roman" w:cs="Times New Roman"/>
          <w:sz w:val="16"/>
          <w:szCs w:val="16"/>
        </w:rPr>
      </w:pPr>
      <w:r w:rsidRPr="00A86511">
        <w:rPr>
          <w:rFonts w:ascii="Times New Roman" w:hAnsi="Times New Roman" w:cs="Times New Roman"/>
          <w:sz w:val="16"/>
          <w:szCs w:val="16"/>
        </w:rPr>
        <w:t xml:space="preserve">  </w:t>
      </w:r>
      <w:r>
        <w:rPr>
          <w:rFonts w:ascii="Times New Roman" w:hAnsi="Times New Roman" w:cs="Times New Roman"/>
          <w:sz w:val="16"/>
          <w:szCs w:val="16"/>
        </w:rPr>
        <w:t xml:space="preserve">                                      </w:t>
      </w:r>
      <w:r w:rsidRPr="00A86511">
        <w:rPr>
          <w:rFonts w:ascii="Times New Roman" w:hAnsi="Times New Roman" w:cs="Times New Roman"/>
          <w:sz w:val="16"/>
          <w:szCs w:val="16"/>
        </w:rPr>
        <w:t xml:space="preserve"> (указывается адрес места жительства законного представителя Заказчика)</w:t>
      </w:r>
    </w:p>
    <w:p w14:paraId="1D0AF12A" w14:textId="77777777"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с другой стороны, совместно именуемые в дальнейшем Сторонами, заключили</w:t>
      </w:r>
      <w:r>
        <w:rPr>
          <w:rFonts w:ascii="Times New Roman" w:hAnsi="Times New Roman" w:cs="Times New Roman"/>
          <w:sz w:val="24"/>
          <w:szCs w:val="24"/>
        </w:rPr>
        <w:t xml:space="preserve"> </w:t>
      </w:r>
      <w:r w:rsidRPr="00955DDA">
        <w:rPr>
          <w:rFonts w:ascii="Times New Roman" w:hAnsi="Times New Roman" w:cs="Times New Roman"/>
          <w:sz w:val="24"/>
          <w:szCs w:val="24"/>
        </w:rPr>
        <w:t>настоящий Договор о нижеследующем.</w:t>
      </w:r>
    </w:p>
    <w:p w14:paraId="768077D9" w14:textId="77777777" w:rsidR="00001D90" w:rsidRPr="00955DDA" w:rsidRDefault="00001D90" w:rsidP="00001D90">
      <w:pPr>
        <w:pStyle w:val="ConsPlusNormal"/>
        <w:jc w:val="center"/>
        <w:outlineLvl w:val="1"/>
        <w:rPr>
          <w:rFonts w:ascii="Times New Roman" w:hAnsi="Times New Roman" w:cs="Times New Roman"/>
          <w:sz w:val="24"/>
          <w:szCs w:val="24"/>
        </w:rPr>
      </w:pPr>
      <w:r w:rsidRPr="00955DDA">
        <w:rPr>
          <w:rFonts w:ascii="Times New Roman" w:hAnsi="Times New Roman" w:cs="Times New Roman"/>
          <w:sz w:val="24"/>
          <w:szCs w:val="24"/>
        </w:rPr>
        <w:t>I. Предмет Договора</w:t>
      </w:r>
    </w:p>
    <w:p w14:paraId="3982C61B" w14:textId="77777777" w:rsidR="00001D90" w:rsidRDefault="00001D90" w:rsidP="00001D90">
      <w:pPr>
        <w:pStyle w:val="ConsPlusNormal"/>
        <w:ind w:firstLine="709"/>
        <w:jc w:val="both"/>
        <w:rPr>
          <w:rFonts w:ascii="Times New Roman" w:hAnsi="Times New Roman" w:cs="Times New Roman"/>
          <w:sz w:val="24"/>
          <w:szCs w:val="24"/>
        </w:rPr>
      </w:pPr>
    </w:p>
    <w:p w14:paraId="68F6C077" w14:textId="77777777" w:rsidR="00001D90" w:rsidRPr="00955DDA" w:rsidRDefault="00001D90" w:rsidP="00001D90">
      <w:pPr>
        <w:pStyle w:val="ConsPlusNormal"/>
        <w:ind w:firstLine="709"/>
        <w:jc w:val="both"/>
        <w:rPr>
          <w:rFonts w:ascii="Times New Roman" w:hAnsi="Times New Roman" w:cs="Times New Roman"/>
          <w:sz w:val="24"/>
          <w:szCs w:val="24"/>
        </w:rPr>
      </w:pPr>
      <w:r w:rsidRPr="00955DDA">
        <w:rPr>
          <w:rFonts w:ascii="Times New Roman" w:hAnsi="Times New Roman" w:cs="Times New Roman"/>
          <w:sz w:val="24"/>
          <w:szCs w:val="24"/>
        </w:rPr>
        <w:t>1. Заказчик поручает, а Исполнитель обязуется оказать социальные услуги Заказчику на основании индивидуальной программы предоставления социальных услуг Заказчика, выданной в установленном порядке (далее - Услуги, индивидуальная программа), которая является неотъемлемой частью настоящего договора, а Заказчик обязуется оплачивать указанные Услуги, за исключением случаев, когда законодательством о социальном обслуживании граждан в Российской Федерации предусмотрено предоставление социальных услуг бесплатно.</w:t>
      </w:r>
    </w:p>
    <w:p w14:paraId="5D427A15" w14:textId="77777777" w:rsidR="00001D90" w:rsidRPr="00955DDA" w:rsidRDefault="00001D90" w:rsidP="00001D90">
      <w:pPr>
        <w:pStyle w:val="ConsPlusNormal"/>
        <w:ind w:firstLine="709"/>
        <w:jc w:val="both"/>
        <w:rPr>
          <w:rFonts w:ascii="Times New Roman" w:hAnsi="Times New Roman" w:cs="Times New Roman"/>
          <w:sz w:val="24"/>
          <w:szCs w:val="24"/>
        </w:rPr>
      </w:pPr>
      <w:r w:rsidRPr="00955DDA">
        <w:rPr>
          <w:rFonts w:ascii="Times New Roman" w:hAnsi="Times New Roman" w:cs="Times New Roman"/>
          <w:sz w:val="24"/>
          <w:szCs w:val="24"/>
        </w:rPr>
        <w:t>2. Сроки и условия предоставления конкретной Услуги устанавливаются в соответствии со сроками и условиями, предусмотренными для предоставления соответствующих Услуг индивидуальной программой, и в согласованном Сторонами виде являются приложением к настоящему Договору.</w:t>
      </w:r>
    </w:p>
    <w:p w14:paraId="5A526433" w14:textId="77777777" w:rsidR="00001D90" w:rsidRPr="00955DDA" w:rsidRDefault="00001D90" w:rsidP="00001D90">
      <w:pPr>
        <w:pStyle w:val="ConsPlusNonformat"/>
        <w:ind w:firstLine="709"/>
        <w:jc w:val="both"/>
        <w:rPr>
          <w:rFonts w:ascii="Times New Roman" w:hAnsi="Times New Roman" w:cs="Times New Roman"/>
          <w:sz w:val="24"/>
          <w:szCs w:val="24"/>
        </w:rPr>
      </w:pPr>
      <w:r w:rsidRPr="00955DDA">
        <w:rPr>
          <w:rFonts w:ascii="Times New Roman" w:hAnsi="Times New Roman" w:cs="Times New Roman"/>
          <w:sz w:val="24"/>
          <w:szCs w:val="24"/>
        </w:rPr>
        <w:t>3. Место оказания Услуг: _____________________________________________</w:t>
      </w:r>
      <w:r>
        <w:rPr>
          <w:rFonts w:ascii="Times New Roman" w:hAnsi="Times New Roman" w:cs="Times New Roman"/>
          <w:sz w:val="24"/>
          <w:szCs w:val="24"/>
        </w:rPr>
        <w:t>__</w:t>
      </w:r>
      <w:r w:rsidRPr="00955DDA">
        <w:rPr>
          <w:rFonts w:ascii="Times New Roman" w:hAnsi="Times New Roman" w:cs="Times New Roman"/>
          <w:sz w:val="24"/>
          <w:szCs w:val="24"/>
        </w:rPr>
        <w:t>.</w:t>
      </w:r>
    </w:p>
    <w:p w14:paraId="25DAD9F0" w14:textId="77777777" w:rsidR="00001D90" w:rsidRPr="00A86511" w:rsidRDefault="00001D90" w:rsidP="00001D90">
      <w:pPr>
        <w:pStyle w:val="ConsPlusNonformat"/>
        <w:ind w:firstLine="709"/>
        <w:jc w:val="both"/>
        <w:rPr>
          <w:rFonts w:ascii="Times New Roman" w:hAnsi="Times New Roman" w:cs="Times New Roman"/>
          <w:sz w:val="16"/>
          <w:szCs w:val="16"/>
        </w:rPr>
      </w:pPr>
      <w:r w:rsidRPr="00A86511">
        <w:rPr>
          <w:rFonts w:ascii="Times New Roman" w:hAnsi="Times New Roman" w:cs="Times New Roman"/>
          <w:sz w:val="16"/>
          <w:szCs w:val="16"/>
        </w:rPr>
        <w:t xml:space="preserve">                          </w:t>
      </w:r>
      <w:r>
        <w:rPr>
          <w:rFonts w:ascii="Times New Roman" w:hAnsi="Times New Roman" w:cs="Times New Roman"/>
          <w:sz w:val="16"/>
          <w:szCs w:val="16"/>
        </w:rPr>
        <w:t xml:space="preserve">                                                                              </w:t>
      </w:r>
      <w:r w:rsidRPr="00A86511">
        <w:rPr>
          <w:rFonts w:ascii="Times New Roman" w:hAnsi="Times New Roman" w:cs="Times New Roman"/>
          <w:sz w:val="16"/>
          <w:szCs w:val="16"/>
        </w:rPr>
        <w:t xml:space="preserve">     (указывается адрес места оказания услуг)</w:t>
      </w:r>
    </w:p>
    <w:p w14:paraId="57E784C2" w14:textId="77777777" w:rsidR="00001D90" w:rsidRPr="00955DDA" w:rsidRDefault="00001D90" w:rsidP="00001D90">
      <w:pPr>
        <w:pStyle w:val="ConsPlusNormal"/>
        <w:ind w:firstLine="709"/>
        <w:jc w:val="both"/>
        <w:rPr>
          <w:rFonts w:ascii="Times New Roman" w:hAnsi="Times New Roman" w:cs="Times New Roman"/>
          <w:sz w:val="24"/>
          <w:szCs w:val="24"/>
        </w:rPr>
      </w:pPr>
      <w:r w:rsidRPr="00955DDA">
        <w:rPr>
          <w:rFonts w:ascii="Times New Roman" w:hAnsi="Times New Roman" w:cs="Times New Roman"/>
          <w:sz w:val="24"/>
          <w:szCs w:val="24"/>
        </w:rPr>
        <w:t>4. По результатам оказания Услуг Исполнитель представляет Заказчику акт сдачи-приемки оказанных Услуг, подписанный Исполнителем, в 2 экземплярах, составленный по форме, согласованной Сторонами, который является неотъемлемой частью настоящего договора.</w:t>
      </w:r>
    </w:p>
    <w:p w14:paraId="20626BEB" w14:textId="77777777" w:rsidR="00001D90" w:rsidRPr="00955DDA" w:rsidRDefault="00001D90" w:rsidP="00001D90">
      <w:pPr>
        <w:pStyle w:val="ConsPlusNormal"/>
        <w:jc w:val="center"/>
        <w:outlineLvl w:val="1"/>
        <w:rPr>
          <w:rFonts w:ascii="Times New Roman" w:hAnsi="Times New Roman" w:cs="Times New Roman"/>
          <w:sz w:val="24"/>
          <w:szCs w:val="24"/>
        </w:rPr>
      </w:pPr>
      <w:r w:rsidRPr="00955DDA">
        <w:rPr>
          <w:rFonts w:ascii="Times New Roman" w:hAnsi="Times New Roman" w:cs="Times New Roman"/>
          <w:sz w:val="24"/>
          <w:szCs w:val="24"/>
        </w:rPr>
        <w:t>II. Взаимодействие Сторон</w:t>
      </w:r>
    </w:p>
    <w:p w14:paraId="7AD2D7B5"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5. Исполнитель обязан:</w:t>
      </w:r>
    </w:p>
    <w:p w14:paraId="05AA2395"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а) предоставлять Заказчику Услуги надлежащего качества в соответствии с порядком предоставления социальных услуг, утверждаемым уполномоченным органом государственной власти, а также индивидуальной программой и настоящим Договором;</w:t>
      </w:r>
    </w:p>
    <w:p w14:paraId="6B23C319"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б) предоставлять бесплатно в доступной форме Заказчику (законному представителю Заказчика) информацию о его правах и обязанностях, о видах Услуг, которые оказываются Заказчику, сроках, порядке и об условиях их предоставления, о тарифах на эти Услуги, их стоимости для Заказчика либо о возможности получения их бесплатно;</w:t>
      </w:r>
    </w:p>
    <w:p w14:paraId="56008A38"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в) использовать информацию о Заказчике в соответствии с установленными законодательством Российской Федерации о персональных данных требованиями о защите персональных данных;</w:t>
      </w:r>
    </w:p>
    <w:p w14:paraId="6DC37529"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г) обеспечивать сохранность личных вещей и ценностей Заказчика;</w:t>
      </w:r>
    </w:p>
    <w:p w14:paraId="7E729888"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д) своевременно и в письменной форме информировать Заказчика об изменении порядка и условий предоставления Услуг, оказываемых в соответствии с настоящим Договором, а также их оплаты в случае изменения предельной величины среднедушевого дохода, установленной законом субъекта Российской Федерации;</w:t>
      </w:r>
    </w:p>
    <w:p w14:paraId="0D529651"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е) вести учет Услуг, оказанных Заказчику;</w:t>
      </w:r>
    </w:p>
    <w:p w14:paraId="345D4D1C"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ж) исполнять иные обязанности в соответствии с настоящим Договором и нормами действующего законодательства.</w:t>
      </w:r>
    </w:p>
    <w:p w14:paraId="7A640109"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6. Исполнитель имеет право:</w:t>
      </w:r>
    </w:p>
    <w:p w14:paraId="6988BC9D"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а) отказать в предоставлении Услуг Заказчику в случае нарушения им условий настоящего Договора, а также в случае возникновения у Заказчика, получающего Услуги в стационарной форме социального обслуживания, медицинских противопоказаний, указанных в заключении уполномоченной медицинской организации;</w:t>
      </w:r>
    </w:p>
    <w:p w14:paraId="3DB8C719"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б) требовать от Заказчика соблюдения условий настоящего Договора;</w:t>
      </w:r>
    </w:p>
    <w:p w14:paraId="74BAF1C8"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в) получать от Заказчика информацию (сведения, документы), необходимые для выполнения своих обязательств по настоящему Договору. В случае непредставления либо неполного предоставления Заказчиком такой информации (сведений, документов), Исполнитель вправе приостановить исполнение своих обязательств по настоящему Договору до предоставления требуемой информации (сведений, документов);</w:t>
      </w:r>
    </w:p>
    <w:p w14:paraId="42DA6E7B"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 xml:space="preserve">г) изменить размер оплаты Услуг, установленный в </w:t>
      </w:r>
      <w:hyperlink w:anchor="Par106" w:tooltip="Ссылка на текущий документ" w:history="1">
        <w:r w:rsidRPr="00A86511">
          <w:rPr>
            <w:rFonts w:ascii="Times New Roman" w:hAnsi="Times New Roman" w:cs="Times New Roman"/>
            <w:sz w:val="24"/>
            <w:szCs w:val="24"/>
          </w:rPr>
          <w:t>разделе III</w:t>
        </w:r>
      </w:hyperlink>
      <w:r w:rsidRPr="00955DDA">
        <w:rPr>
          <w:rFonts w:ascii="Times New Roman" w:hAnsi="Times New Roman" w:cs="Times New Roman"/>
          <w:sz w:val="24"/>
          <w:szCs w:val="24"/>
        </w:rPr>
        <w:t xml:space="preserve"> настоящего Договора, в случае изменения среднедушевого дохода Заказчика и (или) предельной величины среднедушевого дохода, установленной законом субъекта Российской Федерации, известив об этом письменно Заказчика в течение двух дней со дня таких изменений.</w:t>
      </w:r>
    </w:p>
    <w:p w14:paraId="50CD4305"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7. Исполнитель не вправе передавать исполнение обязательств по настоящему Договору третьим лицам.</w:t>
      </w:r>
    </w:p>
    <w:p w14:paraId="6D90E497"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8. Заказчик (законный представитель Заказчика) обязан:</w:t>
      </w:r>
    </w:p>
    <w:p w14:paraId="6A9E6386"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а) соблюдать сроки и условия настоящего Договора;</w:t>
      </w:r>
    </w:p>
    <w:p w14:paraId="595CF075"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 xml:space="preserve">б) представлять в соответствии с нормативными правовыми актами субъекта Российской Федерации сведения и документы, необходимые для предоставления Услуг, предусмотренные порядком предоставления социальных услуг, утвержденным уполномоченным органом государственной власти, а также сведения и документы для расчета среднедушевого дохода для предоставления социальных услуг бесплатно в целях </w:t>
      </w:r>
      <w:r w:rsidRPr="00A86511">
        <w:rPr>
          <w:rFonts w:ascii="Times New Roman" w:hAnsi="Times New Roman" w:cs="Times New Roman"/>
          <w:sz w:val="24"/>
          <w:szCs w:val="24"/>
        </w:rPr>
        <w:t xml:space="preserve">реализации Федерального </w:t>
      </w:r>
      <w:hyperlink r:id="rId19" w:tooltip="Федеральный закон от 28.12.2013 N 442-ФЗ (ред. от 21.07.2014) &quot;Об основах социального обслуживания граждан в Российской Федерации&quot;{КонсультантПлюс}" w:history="1">
        <w:r w:rsidRPr="00A86511">
          <w:rPr>
            <w:rFonts w:ascii="Times New Roman" w:hAnsi="Times New Roman" w:cs="Times New Roman"/>
            <w:sz w:val="24"/>
            <w:szCs w:val="24"/>
          </w:rPr>
          <w:t>закона</w:t>
        </w:r>
      </w:hyperlink>
      <w:r w:rsidRPr="00A86511">
        <w:rPr>
          <w:rFonts w:ascii="Times New Roman" w:hAnsi="Times New Roman" w:cs="Times New Roman"/>
          <w:sz w:val="24"/>
          <w:szCs w:val="24"/>
        </w:rPr>
        <w:t xml:space="preserve"> от 28 декабря 2013 г.</w:t>
      </w:r>
      <w:r>
        <w:rPr>
          <w:rFonts w:ascii="Times New Roman" w:hAnsi="Times New Roman" w:cs="Times New Roman"/>
          <w:sz w:val="24"/>
          <w:szCs w:val="24"/>
        </w:rPr>
        <w:t xml:space="preserve"> №</w:t>
      </w:r>
      <w:r w:rsidRPr="00A86511">
        <w:rPr>
          <w:rFonts w:ascii="Times New Roman" w:hAnsi="Times New Roman" w:cs="Times New Roman"/>
          <w:sz w:val="24"/>
          <w:szCs w:val="24"/>
        </w:rPr>
        <w:t xml:space="preserve"> 442-ФЗ </w:t>
      </w:r>
      <w:r>
        <w:rPr>
          <w:rFonts w:ascii="Times New Roman" w:hAnsi="Times New Roman" w:cs="Times New Roman"/>
          <w:sz w:val="24"/>
          <w:szCs w:val="24"/>
        </w:rPr>
        <w:t>«</w:t>
      </w:r>
      <w:r w:rsidRPr="00A86511">
        <w:rPr>
          <w:rFonts w:ascii="Times New Roman" w:hAnsi="Times New Roman" w:cs="Times New Roman"/>
          <w:sz w:val="24"/>
          <w:szCs w:val="24"/>
        </w:rPr>
        <w:t>Об основах социального обслуживания граждан в Российской Федерации</w:t>
      </w:r>
      <w:r>
        <w:rPr>
          <w:rFonts w:ascii="Times New Roman" w:hAnsi="Times New Roman" w:cs="Times New Roman"/>
          <w:sz w:val="24"/>
          <w:szCs w:val="24"/>
        </w:rPr>
        <w:t>»</w:t>
      </w:r>
      <w:r w:rsidRPr="00A86511">
        <w:rPr>
          <w:rFonts w:ascii="Times New Roman" w:hAnsi="Times New Roman" w:cs="Times New Roman"/>
          <w:sz w:val="24"/>
          <w:szCs w:val="24"/>
        </w:rPr>
        <w:t xml:space="preserve"> в соответствии с </w:t>
      </w:r>
      <w:hyperlink r:id="rId20" w:tooltip="Постановление Правительства РФ от 18.10.2014 N 1075 &quot;Об утверждении Правил определения среднедушевого дохода для предоставления социальных услуг бесплатно&quot;{КонсультантПлюс}" w:history="1">
        <w:r w:rsidRPr="00A86511">
          <w:rPr>
            <w:rFonts w:ascii="Times New Roman" w:hAnsi="Times New Roman" w:cs="Times New Roman"/>
            <w:sz w:val="24"/>
            <w:szCs w:val="24"/>
          </w:rPr>
          <w:t>Правилами</w:t>
        </w:r>
      </w:hyperlink>
      <w:r w:rsidRPr="00A86511">
        <w:rPr>
          <w:rFonts w:ascii="Times New Roman" w:hAnsi="Times New Roman" w:cs="Times New Roman"/>
          <w:sz w:val="24"/>
          <w:szCs w:val="24"/>
        </w:rPr>
        <w:t xml:space="preserve"> определения среднедушевого дохода для предоставления социальных услуг бесплатно, утвержденными постановлением </w:t>
      </w:r>
      <w:r w:rsidRPr="00955DDA">
        <w:rPr>
          <w:rFonts w:ascii="Times New Roman" w:hAnsi="Times New Roman" w:cs="Times New Roman"/>
          <w:sz w:val="24"/>
          <w:szCs w:val="24"/>
        </w:rPr>
        <w:t xml:space="preserve">Правительства Российской Федерации от 18 октября 2014 г. </w:t>
      </w:r>
      <w:r>
        <w:rPr>
          <w:rFonts w:ascii="Times New Roman" w:hAnsi="Times New Roman" w:cs="Times New Roman"/>
          <w:sz w:val="24"/>
          <w:szCs w:val="24"/>
        </w:rPr>
        <w:t>№</w:t>
      </w:r>
      <w:r w:rsidRPr="00955DDA">
        <w:rPr>
          <w:rFonts w:ascii="Times New Roman" w:hAnsi="Times New Roman" w:cs="Times New Roman"/>
          <w:sz w:val="24"/>
          <w:szCs w:val="24"/>
        </w:rPr>
        <w:t xml:space="preserve"> 1075;</w:t>
      </w:r>
    </w:p>
    <w:p w14:paraId="5D819E1B"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в) своевременно информировать Исполнителя об изменении обстоятельств, обусловливающих потребность в предоставлении Услуг, влияющих на размер среднедушевого дохода Заказчика;</w:t>
      </w:r>
    </w:p>
    <w:p w14:paraId="509B5756"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г) оплачивать Услуги в объеме и на условиях, которые предусмотрены настоящим Договором - в случае предоставления социальных услуг за плату, в том числе частичную;</w:t>
      </w:r>
    </w:p>
    <w:p w14:paraId="72725CCD"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д) информировать в письменной форме Исполнителя о возникновении (изменении) обстоятельств, влекущих изменение (расторжение) настоящего Договора;</w:t>
      </w:r>
    </w:p>
    <w:p w14:paraId="285F0728"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е) уведомлять в письменной форме Исполнителя об отказе от получения Услуг, предусмотренных настоящим Договором;</w:t>
      </w:r>
    </w:p>
    <w:p w14:paraId="60A2458C"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ж) соблюдать порядок предоставления социальных услуг, соответствующий форме социального обслуживания;</w:t>
      </w:r>
    </w:p>
    <w:p w14:paraId="4C52F8A8"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з) сообщать Исполнителю о выявленных нарушениях порядка предоставления социальных услуг, утвержденного уполномоченным органом государственной власти.</w:t>
      </w:r>
    </w:p>
    <w:p w14:paraId="261A14FB"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9. Заказчик (законный представитель Заказчика) имеет право:</w:t>
      </w:r>
    </w:p>
    <w:p w14:paraId="51A3B3C1"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а) на получение бесплатно в доступной форме информации о своих правах и обязанностях, видах Услуг, которые будут оказаны Заказчику в соответствии с индивидуальной программой, сроках, порядке и условиях их предоставления, о тарифах на эти Услуги, их стоимости для Заказчика;</w:t>
      </w:r>
    </w:p>
    <w:p w14:paraId="1033D366"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б) потребовать расторжения настоящего Договора при нарушении Исполнителем условий настоящего Договора.</w:t>
      </w:r>
    </w:p>
    <w:p w14:paraId="2F41B331" w14:textId="77777777" w:rsidR="00001D90" w:rsidRPr="00955DDA" w:rsidRDefault="00001D90" w:rsidP="00001D90">
      <w:pPr>
        <w:pStyle w:val="ConsPlusNormal"/>
        <w:jc w:val="both"/>
        <w:rPr>
          <w:rFonts w:ascii="Times New Roman" w:hAnsi="Times New Roman" w:cs="Times New Roman"/>
          <w:sz w:val="24"/>
          <w:szCs w:val="24"/>
        </w:rPr>
      </w:pPr>
    </w:p>
    <w:p w14:paraId="06842F0E" w14:textId="77777777" w:rsidR="00001D90" w:rsidRPr="00955DDA" w:rsidRDefault="00001D90" w:rsidP="00001D90">
      <w:pPr>
        <w:pStyle w:val="ConsPlusNormal"/>
        <w:jc w:val="center"/>
        <w:outlineLvl w:val="1"/>
        <w:rPr>
          <w:rFonts w:ascii="Times New Roman" w:hAnsi="Times New Roman" w:cs="Times New Roman"/>
          <w:sz w:val="24"/>
          <w:szCs w:val="24"/>
        </w:rPr>
      </w:pPr>
      <w:r w:rsidRPr="00955DDA">
        <w:rPr>
          <w:rFonts w:ascii="Times New Roman" w:hAnsi="Times New Roman" w:cs="Times New Roman"/>
          <w:sz w:val="24"/>
          <w:szCs w:val="24"/>
        </w:rPr>
        <w:t>III. Стоимость Услуг, сроки и порядок их оплаты</w:t>
      </w:r>
    </w:p>
    <w:p w14:paraId="180DCDCE" w14:textId="77777777" w:rsidR="00001D90" w:rsidRPr="00955DDA" w:rsidRDefault="00001D90" w:rsidP="00001D90">
      <w:pPr>
        <w:pStyle w:val="ConsPlusNormal"/>
        <w:jc w:val="both"/>
        <w:rPr>
          <w:rFonts w:ascii="Times New Roman" w:hAnsi="Times New Roman" w:cs="Times New Roman"/>
          <w:sz w:val="24"/>
          <w:szCs w:val="24"/>
        </w:rPr>
      </w:pPr>
    </w:p>
    <w:p w14:paraId="649D27A2" w14:textId="77777777" w:rsidR="00001D90"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10. Стоимость Услуг, предусмотренных настоящим Договором, составляет ________ рублей в месяц.</w:t>
      </w:r>
    </w:p>
    <w:p w14:paraId="7C065CD9" w14:textId="502C276B"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11. Заказчик осуществляет оплату Услуг ________________________________</w:t>
      </w:r>
      <w:r>
        <w:rPr>
          <w:rFonts w:ascii="Times New Roman" w:hAnsi="Times New Roman" w:cs="Times New Roman"/>
          <w:sz w:val="24"/>
          <w:szCs w:val="24"/>
        </w:rPr>
        <w:t>____</w:t>
      </w:r>
      <w:r w:rsidR="009705C1">
        <w:rPr>
          <w:rFonts w:ascii="Times New Roman" w:hAnsi="Times New Roman" w:cs="Times New Roman"/>
          <w:sz w:val="24"/>
          <w:szCs w:val="24"/>
        </w:rPr>
        <w:t>__</w:t>
      </w:r>
    </w:p>
    <w:p w14:paraId="1B24D95C" w14:textId="77777777" w:rsidR="00001D90" w:rsidRPr="00A86511" w:rsidRDefault="00001D90" w:rsidP="00001D90">
      <w:pPr>
        <w:pStyle w:val="ConsPlusNonformat"/>
        <w:jc w:val="both"/>
        <w:rPr>
          <w:rFonts w:ascii="Times New Roman" w:hAnsi="Times New Roman" w:cs="Times New Roman"/>
          <w:sz w:val="16"/>
          <w:szCs w:val="16"/>
        </w:rPr>
      </w:pPr>
      <w:r w:rsidRPr="00A86511">
        <w:rPr>
          <w:rFonts w:ascii="Times New Roman" w:hAnsi="Times New Roman" w:cs="Times New Roman"/>
          <w:sz w:val="16"/>
          <w:szCs w:val="16"/>
        </w:rPr>
        <w:t xml:space="preserve">                                          </w:t>
      </w:r>
      <w:r>
        <w:rPr>
          <w:rFonts w:ascii="Times New Roman" w:hAnsi="Times New Roman" w:cs="Times New Roman"/>
          <w:sz w:val="16"/>
          <w:szCs w:val="16"/>
        </w:rPr>
        <w:t xml:space="preserve">                                                                                                     </w:t>
      </w:r>
      <w:r w:rsidRPr="00A86511">
        <w:rPr>
          <w:rFonts w:ascii="Times New Roman" w:hAnsi="Times New Roman" w:cs="Times New Roman"/>
          <w:sz w:val="16"/>
          <w:szCs w:val="16"/>
        </w:rPr>
        <w:t xml:space="preserve">     (указать период оплаты</w:t>
      </w:r>
    </w:p>
    <w:p w14:paraId="6FB360E1" w14:textId="104DCADE"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___________________________________________________________________________</w:t>
      </w:r>
      <w:r w:rsidR="009705C1">
        <w:rPr>
          <w:rFonts w:ascii="Times New Roman" w:hAnsi="Times New Roman" w:cs="Times New Roman"/>
          <w:sz w:val="24"/>
          <w:szCs w:val="24"/>
        </w:rPr>
        <w:t>__</w:t>
      </w:r>
    </w:p>
    <w:p w14:paraId="4F989C5C" w14:textId="77777777" w:rsidR="00001D90" w:rsidRPr="00A86511" w:rsidRDefault="00001D90" w:rsidP="00001D90">
      <w:pPr>
        <w:pStyle w:val="ConsPlusNonformat"/>
        <w:jc w:val="center"/>
        <w:rPr>
          <w:rFonts w:ascii="Times New Roman" w:hAnsi="Times New Roman" w:cs="Times New Roman"/>
          <w:sz w:val="16"/>
          <w:szCs w:val="16"/>
        </w:rPr>
      </w:pPr>
      <w:r w:rsidRPr="00A86511">
        <w:rPr>
          <w:rFonts w:ascii="Times New Roman" w:hAnsi="Times New Roman" w:cs="Times New Roman"/>
          <w:sz w:val="16"/>
          <w:szCs w:val="16"/>
        </w:rPr>
        <w:t>(ежемесячно, ежеквартально, по полугодиям или иной платежный период</w:t>
      </w:r>
    </w:p>
    <w:p w14:paraId="2CB362BE" w14:textId="4059DD52"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___________________________________________________________________________</w:t>
      </w:r>
      <w:r w:rsidR="009705C1">
        <w:rPr>
          <w:rFonts w:ascii="Times New Roman" w:hAnsi="Times New Roman" w:cs="Times New Roman"/>
          <w:sz w:val="24"/>
          <w:szCs w:val="24"/>
        </w:rPr>
        <w:t>__</w:t>
      </w:r>
    </w:p>
    <w:p w14:paraId="78DFED62" w14:textId="77777777" w:rsidR="00001D90" w:rsidRPr="00A86511" w:rsidRDefault="00001D90" w:rsidP="00001D90">
      <w:pPr>
        <w:pStyle w:val="ConsPlusNonformat"/>
        <w:jc w:val="center"/>
        <w:rPr>
          <w:rFonts w:ascii="Times New Roman" w:hAnsi="Times New Roman" w:cs="Times New Roman"/>
          <w:sz w:val="16"/>
          <w:szCs w:val="16"/>
        </w:rPr>
      </w:pPr>
      <w:r w:rsidRPr="00A86511">
        <w:rPr>
          <w:rFonts w:ascii="Times New Roman" w:hAnsi="Times New Roman" w:cs="Times New Roman"/>
          <w:sz w:val="16"/>
          <w:szCs w:val="16"/>
        </w:rPr>
        <w:t>в рублях), срок оплаты (например, не позднее определенного числа периода,</w:t>
      </w:r>
    </w:p>
    <w:p w14:paraId="41A2CB0D" w14:textId="1C2138C7"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___________________________________________________________________________</w:t>
      </w:r>
      <w:r w:rsidR="009705C1">
        <w:rPr>
          <w:rFonts w:ascii="Times New Roman" w:hAnsi="Times New Roman" w:cs="Times New Roman"/>
          <w:sz w:val="24"/>
          <w:szCs w:val="24"/>
        </w:rPr>
        <w:t>__</w:t>
      </w:r>
    </w:p>
    <w:p w14:paraId="1D5494B5" w14:textId="77777777" w:rsidR="00001D90" w:rsidRPr="00A86511" w:rsidRDefault="00001D90" w:rsidP="00001D90">
      <w:pPr>
        <w:pStyle w:val="ConsPlusNonformat"/>
        <w:jc w:val="center"/>
        <w:rPr>
          <w:rFonts w:ascii="Times New Roman" w:hAnsi="Times New Roman" w:cs="Times New Roman"/>
          <w:sz w:val="16"/>
          <w:szCs w:val="16"/>
        </w:rPr>
      </w:pPr>
      <w:r w:rsidRPr="00A86511">
        <w:rPr>
          <w:rFonts w:ascii="Times New Roman" w:hAnsi="Times New Roman" w:cs="Times New Roman"/>
          <w:sz w:val="16"/>
          <w:szCs w:val="16"/>
        </w:rPr>
        <w:t>подлежащего оплате, или не позднее определенного числа периода,</w:t>
      </w:r>
    </w:p>
    <w:p w14:paraId="50D99535" w14:textId="2FB335A0"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___________________________________________________________________________</w:t>
      </w:r>
      <w:r w:rsidR="009705C1">
        <w:rPr>
          <w:rFonts w:ascii="Times New Roman" w:hAnsi="Times New Roman" w:cs="Times New Roman"/>
          <w:sz w:val="24"/>
          <w:szCs w:val="24"/>
        </w:rPr>
        <w:t>__</w:t>
      </w:r>
    </w:p>
    <w:p w14:paraId="463DE799" w14:textId="77777777" w:rsidR="00001D90" w:rsidRPr="00A86511" w:rsidRDefault="00001D90" w:rsidP="00001D90">
      <w:pPr>
        <w:pStyle w:val="ConsPlusNonformat"/>
        <w:jc w:val="center"/>
        <w:rPr>
          <w:rFonts w:ascii="Times New Roman" w:hAnsi="Times New Roman" w:cs="Times New Roman"/>
          <w:sz w:val="16"/>
          <w:szCs w:val="16"/>
        </w:rPr>
      </w:pPr>
      <w:r w:rsidRPr="00A86511">
        <w:rPr>
          <w:rFonts w:ascii="Times New Roman" w:hAnsi="Times New Roman" w:cs="Times New Roman"/>
          <w:sz w:val="16"/>
          <w:szCs w:val="16"/>
        </w:rPr>
        <w:t>предшествующего (следующего) за периодом оплаты), способ оплаты</w:t>
      </w:r>
    </w:p>
    <w:p w14:paraId="4FEAAE26" w14:textId="3BBCF946"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___________________________________________________________________________</w:t>
      </w:r>
      <w:r w:rsidR="009705C1">
        <w:rPr>
          <w:rFonts w:ascii="Times New Roman" w:hAnsi="Times New Roman" w:cs="Times New Roman"/>
          <w:sz w:val="24"/>
          <w:szCs w:val="24"/>
        </w:rPr>
        <w:t>__</w:t>
      </w:r>
    </w:p>
    <w:p w14:paraId="7927D246" w14:textId="77777777" w:rsidR="00001D90" w:rsidRPr="00A86511" w:rsidRDefault="00001D90" w:rsidP="00001D90">
      <w:pPr>
        <w:pStyle w:val="ConsPlusNonformat"/>
        <w:jc w:val="center"/>
        <w:rPr>
          <w:rFonts w:ascii="Times New Roman" w:hAnsi="Times New Roman" w:cs="Times New Roman"/>
          <w:sz w:val="16"/>
          <w:szCs w:val="16"/>
        </w:rPr>
      </w:pPr>
      <w:r w:rsidRPr="00A86511">
        <w:rPr>
          <w:rFonts w:ascii="Times New Roman" w:hAnsi="Times New Roman" w:cs="Times New Roman"/>
          <w:sz w:val="16"/>
          <w:szCs w:val="16"/>
        </w:rPr>
        <w:t xml:space="preserve">(за наличный расчет/в безналичном порядке на счет, указанный в </w:t>
      </w:r>
      <w:hyperlink w:anchor="Par144" w:tooltip="Ссылка на текущий документ" w:history="1">
        <w:r w:rsidRPr="00A86511">
          <w:rPr>
            <w:rFonts w:ascii="Times New Roman" w:hAnsi="Times New Roman" w:cs="Times New Roman"/>
            <w:sz w:val="16"/>
            <w:szCs w:val="16"/>
          </w:rPr>
          <w:t>разделе VII</w:t>
        </w:r>
      </w:hyperlink>
    </w:p>
    <w:p w14:paraId="07BACBE8" w14:textId="1B00ECA1"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___________________________________________________________________________</w:t>
      </w:r>
      <w:r w:rsidR="009705C1">
        <w:rPr>
          <w:rFonts w:ascii="Times New Roman" w:hAnsi="Times New Roman" w:cs="Times New Roman"/>
          <w:sz w:val="24"/>
          <w:szCs w:val="24"/>
        </w:rPr>
        <w:t>__</w:t>
      </w:r>
    </w:p>
    <w:p w14:paraId="242D3C27" w14:textId="77777777" w:rsidR="00001D90" w:rsidRPr="00A86511" w:rsidRDefault="00001D90" w:rsidP="00001D90">
      <w:pPr>
        <w:pStyle w:val="ConsPlusNonformat"/>
        <w:jc w:val="center"/>
        <w:rPr>
          <w:rFonts w:ascii="Times New Roman" w:hAnsi="Times New Roman" w:cs="Times New Roman"/>
          <w:sz w:val="16"/>
          <w:szCs w:val="16"/>
        </w:rPr>
      </w:pPr>
      <w:r w:rsidRPr="00A86511">
        <w:rPr>
          <w:rFonts w:ascii="Times New Roman" w:hAnsi="Times New Roman" w:cs="Times New Roman"/>
          <w:sz w:val="16"/>
          <w:szCs w:val="16"/>
        </w:rPr>
        <w:t>настоящего Договора, либо указать, что Заказчик получает Услуги</w:t>
      </w:r>
    </w:p>
    <w:p w14:paraId="766978D5" w14:textId="67F60494"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__________________________________________________________________________</w:t>
      </w:r>
      <w:r w:rsidR="009705C1">
        <w:rPr>
          <w:rFonts w:ascii="Times New Roman" w:hAnsi="Times New Roman" w:cs="Times New Roman"/>
          <w:sz w:val="24"/>
          <w:szCs w:val="24"/>
        </w:rPr>
        <w:t>__</w:t>
      </w:r>
      <w:r w:rsidRPr="00955DDA">
        <w:rPr>
          <w:rFonts w:ascii="Times New Roman" w:hAnsi="Times New Roman" w:cs="Times New Roman"/>
          <w:sz w:val="24"/>
          <w:szCs w:val="24"/>
        </w:rPr>
        <w:t>.</w:t>
      </w:r>
    </w:p>
    <w:p w14:paraId="474D8D52" w14:textId="77777777" w:rsidR="00001D90" w:rsidRPr="00A86511" w:rsidRDefault="00001D90" w:rsidP="00001D90">
      <w:pPr>
        <w:pStyle w:val="ConsPlusNonformat"/>
        <w:jc w:val="center"/>
        <w:rPr>
          <w:rFonts w:ascii="Times New Roman" w:hAnsi="Times New Roman" w:cs="Times New Roman"/>
          <w:sz w:val="16"/>
          <w:szCs w:val="16"/>
        </w:rPr>
      </w:pPr>
      <w:r w:rsidRPr="00A86511">
        <w:rPr>
          <w:rFonts w:ascii="Times New Roman" w:hAnsi="Times New Roman" w:cs="Times New Roman"/>
          <w:sz w:val="16"/>
          <w:szCs w:val="16"/>
        </w:rPr>
        <w:t>бесплатно (ненужное зачеркнуть)</w:t>
      </w:r>
    </w:p>
    <w:p w14:paraId="05336C11" w14:textId="77777777" w:rsidR="00001D90" w:rsidRPr="00955DDA" w:rsidRDefault="00001D90" w:rsidP="00001D90">
      <w:pPr>
        <w:pStyle w:val="ConsPlusNormal"/>
        <w:jc w:val="both"/>
        <w:rPr>
          <w:rFonts w:ascii="Times New Roman" w:hAnsi="Times New Roman" w:cs="Times New Roman"/>
          <w:sz w:val="24"/>
          <w:szCs w:val="24"/>
        </w:rPr>
      </w:pPr>
    </w:p>
    <w:p w14:paraId="20C58385" w14:textId="77777777" w:rsidR="00001D90" w:rsidRPr="00955DDA" w:rsidRDefault="00001D90" w:rsidP="00001D90">
      <w:pPr>
        <w:pStyle w:val="ConsPlusNormal"/>
        <w:jc w:val="center"/>
        <w:outlineLvl w:val="1"/>
        <w:rPr>
          <w:rFonts w:ascii="Times New Roman" w:hAnsi="Times New Roman" w:cs="Times New Roman"/>
          <w:sz w:val="24"/>
          <w:szCs w:val="24"/>
        </w:rPr>
      </w:pPr>
      <w:r w:rsidRPr="00955DDA">
        <w:rPr>
          <w:rFonts w:ascii="Times New Roman" w:hAnsi="Times New Roman" w:cs="Times New Roman"/>
          <w:sz w:val="24"/>
          <w:szCs w:val="24"/>
        </w:rPr>
        <w:t>IV. Основания изменения и расторжения Договора</w:t>
      </w:r>
    </w:p>
    <w:p w14:paraId="545359C2" w14:textId="77777777" w:rsidR="00001D90" w:rsidRPr="00955DDA" w:rsidRDefault="00001D90" w:rsidP="00001D90">
      <w:pPr>
        <w:pStyle w:val="ConsPlusNormal"/>
        <w:jc w:val="both"/>
        <w:rPr>
          <w:rFonts w:ascii="Times New Roman" w:hAnsi="Times New Roman" w:cs="Times New Roman"/>
          <w:sz w:val="24"/>
          <w:szCs w:val="24"/>
        </w:rPr>
      </w:pPr>
    </w:p>
    <w:p w14:paraId="1CA75C84"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12. Условия, на которых заключен настоящий Договор, могут быть изменены либо по соглашению Сторон, либо в соответствии с действующим законодательством Российской Федерации.</w:t>
      </w:r>
    </w:p>
    <w:p w14:paraId="5B950327"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13. Настоящий Договор может быть расторгнут по соглашению Сторон. По инициативе одной из Сторон настоящий Договор может быть расторгнут по основаниям, предусмотренным действующим законодательством Российской Федерации.</w:t>
      </w:r>
    </w:p>
    <w:p w14:paraId="7EA6C8C7"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14. Настоящий Договор считается расторгнутым со дня письменного уведомления Исполнителем Заказчика об отказе от исполнения настоящего Договора, если иные сроки не установлены настоящим Договором.</w:t>
      </w:r>
    </w:p>
    <w:p w14:paraId="5F7183C9" w14:textId="77777777" w:rsidR="00001D90" w:rsidRPr="00955DDA" w:rsidRDefault="00001D90" w:rsidP="00001D90">
      <w:pPr>
        <w:pStyle w:val="ConsPlusNormal"/>
        <w:jc w:val="both"/>
        <w:rPr>
          <w:rFonts w:ascii="Times New Roman" w:hAnsi="Times New Roman" w:cs="Times New Roman"/>
          <w:sz w:val="24"/>
          <w:szCs w:val="24"/>
        </w:rPr>
      </w:pPr>
    </w:p>
    <w:p w14:paraId="20D99BD9" w14:textId="77777777" w:rsidR="00001D90" w:rsidRPr="00955DDA" w:rsidRDefault="00001D90" w:rsidP="00001D90">
      <w:pPr>
        <w:pStyle w:val="ConsPlusNormal"/>
        <w:jc w:val="center"/>
        <w:outlineLvl w:val="1"/>
        <w:rPr>
          <w:rFonts w:ascii="Times New Roman" w:hAnsi="Times New Roman" w:cs="Times New Roman"/>
          <w:sz w:val="24"/>
          <w:szCs w:val="24"/>
        </w:rPr>
      </w:pPr>
      <w:r w:rsidRPr="00955DDA">
        <w:rPr>
          <w:rFonts w:ascii="Times New Roman" w:hAnsi="Times New Roman" w:cs="Times New Roman"/>
          <w:sz w:val="24"/>
          <w:szCs w:val="24"/>
        </w:rPr>
        <w:t>V. Ответственность за неисполнение или ненадлежащее</w:t>
      </w:r>
      <w:r>
        <w:rPr>
          <w:rFonts w:ascii="Times New Roman" w:hAnsi="Times New Roman" w:cs="Times New Roman"/>
          <w:sz w:val="24"/>
          <w:szCs w:val="24"/>
        </w:rPr>
        <w:t xml:space="preserve"> </w:t>
      </w:r>
      <w:r w:rsidRPr="00955DDA">
        <w:rPr>
          <w:rFonts w:ascii="Times New Roman" w:hAnsi="Times New Roman" w:cs="Times New Roman"/>
          <w:sz w:val="24"/>
          <w:szCs w:val="24"/>
        </w:rPr>
        <w:t>исполнение обязательств по Договору</w:t>
      </w:r>
    </w:p>
    <w:p w14:paraId="573CA7E7" w14:textId="77777777" w:rsidR="00001D90" w:rsidRPr="00955DDA" w:rsidRDefault="00001D90" w:rsidP="00001D90">
      <w:pPr>
        <w:pStyle w:val="ConsPlusNormal"/>
        <w:jc w:val="both"/>
        <w:rPr>
          <w:rFonts w:ascii="Times New Roman" w:hAnsi="Times New Roman" w:cs="Times New Roman"/>
          <w:sz w:val="24"/>
          <w:szCs w:val="24"/>
        </w:rPr>
      </w:pPr>
    </w:p>
    <w:p w14:paraId="4D021B1D" w14:textId="77777777" w:rsidR="00001D90" w:rsidRPr="00955DDA" w:rsidRDefault="00001D90" w:rsidP="00001D90">
      <w:pPr>
        <w:pStyle w:val="ConsPlusNormal"/>
        <w:ind w:firstLine="540"/>
        <w:jc w:val="both"/>
        <w:rPr>
          <w:rFonts w:ascii="Times New Roman" w:hAnsi="Times New Roman" w:cs="Times New Roman"/>
          <w:sz w:val="24"/>
          <w:szCs w:val="24"/>
        </w:rPr>
      </w:pPr>
      <w:r w:rsidRPr="00955DDA">
        <w:rPr>
          <w:rFonts w:ascii="Times New Roman" w:hAnsi="Times New Roman" w:cs="Times New Roman"/>
          <w:sz w:val="24"/>
          <w:szCs w:val="24"/>
        </w:rPr>
        <w:t>15. Стороны несут ответственность за неисполнение или ненадлежащее исполнение обязательств по настоящему Договору в соответствии с законодательством Российской Федерации.</w:t>
      </w:r>
    </w:p>
    <w:p w14:paraId="6FDD84B4" w14:textId="77777777" w:rsidR="00001D90" w:rsidRPr="00955DDA" w:rsidRDefault="00001D90" w:rsidP="00001D90">
      <w:pPr>
        <w:pStyle w:val="ConsPlusNormal"/>
        <w:jc w:val="center"/>
        <w:outlineLvl w:val="1"/>
        <w:rPr>
          <w:rFonts w:ascii="Times New Roman" w:hAnsi="Times New Roman" w:cs="Times New Roman"/>
          <w:sz w:val="24"/>
          <w:szCs w:val="24"/>
        </w:rPr>
      </w:pPr>
      <w:r w:rsidRPr="00955DDA">
        <w:rPr>
          <w:rFonts w:ascii="Times New Roman" w:hAnsi="Times New Roman" w:cs="Times New Roman"/>
          <w:sz w:val="24"/>
          <w:szCs w:val="24"/>
        </w:rPr>
        <w:t>VI. Срок действия Договора и другие условия</w:t>
      </w:r>
    </w:p>
    <w:p w14:paraId="2038ED72" w14:textId="77777777" w:rsidR="00001D90" w:rsidRPr="00955DDA" w:rsidRDefault="00001D90" w:rsidP="00001D90">
      <w:pPr>
        <w:pStyle w:val="ConsPlusNormal"/>
        <w:jc w:val="both"/>
        <w:rPr>
          <w:rFonts w:ascii="Times New Roman" w:hAnsi="Times New Roman" w:cs="Times New Roman"/>
          <w:sz w:val="24"/>
          <w:szCs w:val="24"/>
        </w:rPr>
      </w:pPr>
    </w:p>
    <w:p w14:paraId="42F9F239" w14:textId="685ACB97" w:rsidR="00001D90" w:rsidRPr="00955DDA" w:rsidRDefault="00001D90" w:rsidP="00001D90">
      <w:pPr>
        <w:pStyle w:val="ConsPlusNonformat"/>
        <w:jc w:val="both"/>
        <w:rPr>
          <w:rFonts w:ascii="Times New Roman" w:hAnsi="Times New Roman" w:cs="Times New Roman"/>
          <w:sz w:val="24"/>
          <w:szCs w:val="24"/>
        </w:rPr>
      </w:pPr>
      <w:r w:rsidRPr="00955DDA">
        <w:rPr>
          <w:rFonts w:ascii="Times New Roman" w:hAnsi="Times New Roman" w:cs="Times New Roman"/>
          <w:sz w:val="24"/>
          <w:szCs w:val="24"/>
        </w:rPr>
        <w:t xml:space="preserve">    16. Настоящий Договор вступает в силу со дня его подписания Сторонами (если</w:t>
      </w:r>
      <w:r>
        <w:rPr>
          <w:rFonts w:ascii="Times New Roman" w:hAnsi="Times New Roman" w:cs="Times New Roman"/>
          <w:sz w:val="24"/>
          <w:szCs w:val="24"/>
        </w:rPr>
        <w:t xml:space="preserve"> </w:t>
      </w:r>
      <w:r w:rsidRPr="00955DDA">
        <w:rPr>
          <w:rFonts w:ascii="Times New Roman" w:hAnsi="Times New Roman" w:cs="Times New Roman"/>
          <w:sz w:val="24"/>
          <w:szCs w:val="24"/>
        </w:rPr>
        <w:t>иное не указано в Договоре) и действует до _____________________</w:t>
      </w:r>
      <w:r>
        <w:rPr>
          <w:rFonts w:ascii="Times New Roman" w:hAnsi="Times New Roman" w:cs="Times New Roman"/>
          <w:sz w:val="24"/>
          <w:szCs w:val="24"/>
        </w:rPr>
        <w:t>__________________________</w:t>
      </w:r>
      <w:r w:rsidRPr="00955DDA">
        <w:rPr>
          <w:rFonts w:ascii="Times New Roman" w:hAnsi="Times New Roman" w:cs="Times New Roman"/>
          <w:sz w:val="24"/>
          <w:szCs w:val="24"/>
        </w:rPr>
        <w:t>.</w:t>
      </w:r>
    </w:p>
    <w:p w14:paraId="09CE5D50" w14:textId="77777777" w:rsidR="00001D90" w:rsidRPr="00A86511" w:rsidRDefault="00001D90" w:rsidP="00001D90">
      <w:pPr>
        <w:pStyle w:val="ConsPlusNonformat"/>
        <w:jc w:val="both"/>
        <w:rPr>
          <w:rFonts w:ascii="Times New Roman" w:hAnsi="Times New Roman" w:cs="Times New Roman"/>
          <w:sz w:val="16"/>
          <w:szCs w:val="16"/>
        </w:rPr>
      </w:pPr>
      <w:r w:rsidRPr="00A86511">
        <w:rPr>
          <w:rFonts w:ascii="Times New Roman" w:hAnsi="Times New Roman" w:cs="Times New Roman"/>
          <w:sz w:val="16"/>
          <w:szCs w:val="16"/>
        </w:rPr>
        <w:t xml:space="preserve">                                      </w:t>
      </w:r>
      <w:r>
        <w:rPr>
          <w:rFonts w:ascii="Times New Roman" w:hAnsi="Times New Roman" w:cs="Times New Roman"/>
          <w:sz w:val="16"/>
          <w:szCs w:val="16"/>
        </w:rPr>
        <w:t xml:space="preserve">                                                                                                                    </w:t>
      </w:r>
      <w:r w:rsidRPr="00A86511">
        <w:rPr>
          <w:rFonts w:ascii="Times New Roman" w:hAnsi="Times New Roman" w:cs="Times New Roman"/>
          <w:sz w:val="16"/>
          <w:szCs w:val="16"/>
        </w:rPr>
        <w:t xml:space="preserve">        (указать срок)</w:t>
      </w:r>
    </w:p>
    <w:p w14:paraId="4CDE690E" w14:textId="77777777" w:rsidR="00001D90" w:rsidRPr="00955DDA" w:rsidRDefault="00001D90" w:rsidP="00001D90">
      <w:pPr>
        <w:pStyle w:val="ConsPlusNormal"/>
        <w:jc w:val="both"/>
        <w:rPr>
          <w:rFonts w:ascii="Times New Roman" w:hAnsi="Times New Roman" w:cs="Times New Roman"/>
          <w:sz w:val="24"/>
          <w:szCs w:val="24"/>
        </w:rPr>
      </w:pPr>
      <w:r>
        <w:rPr>
          <w:rFonts w:ascii="Times New Roman" w:hAnsi="Times New Roman" w:cs="Times New Roman"/>
          <w:sz w:val="24"/>
          <w:szCs w:val="24"/>
        </w:rPr>
        <w:t xml:space="preserve">     </w:t>
      </w:r>
      <w:r w:rsidRPr="00955DDA">
        <w:rPr>
          <w:rFonts w:ascii="Times New Roman" w:hAnsi="Times New Roman" w:cs="Times New Roman"/>
          <w:sz w:val="24"/>
          <w:szCs w:val="24"/>
        </w:rPr>
        <w:t>17. Договор составлен в двух экземплярах, имеющих равную юридическую силу.</w:t>
      </w:r>
    </w:p>
    <w:p w14:paraId="0B711143" w14:textId="77777777" w:rsidR="00001D90" w:rsidRPr="00955DDA" w:rsidRDefault="00001D90" w:rsidP="00001D90">
      <w:pPr>
        <w:pStyle w:val="ConsPlusNormal"/>
        <w:jc w:val="both"/>
        <w:rPr>
          <w:rFonts w:ascii="Times New Roman" w:hAnsi="Times New Roman" w:cs="Times New Roman"/>
          <w:sz w:val="24"/>
          <w:szCs w:val="24"/>
        </w:rPr>
      </w:pPr>
    </w:p>
    <w:p w14:paraId="0BAFDC48" w14:textId="77777777" w:rsidR="00001D90" w:rsidRPr="00955DDA" w:rsidRDefault="00001D90" w:rsidP="00001D90">
      <w:pPr>
        <w:pStyle w:val="ConsPlusNormal"/>
        <w:jc w:val="both"/>
        <w:outlineLvl w:val="1"/>
        <w:rPr>
          <w:rFonts w:ascii="Times New Roman" w:hAnsi="Times New Roman" w:cs="Times New Roman"/>
          <w:sz w:val="24"/>
          <w:szCs w:val="24"/>
        </w:rPr>
      </w:pPr>
      <w:r w:rsidRPr="00955DDA">
        <w:rPr>
          <w:rFonts w:ascii="Times New Roman" w:hAnsi="Times New Roman" w:cs="Times New Roman"/>
          <w:sz w:val="24"/>
          <w:szCs w:val="24"/>
        </w:rPr>
        <w:t>VII. Адрес (место нахождения место жительства,</w:t>
      </w:r>
      <w:r>
        <w:rPr>
          <w:rFonts w:ascii="Times New Roman" w:hAnsi="Times New Roman" w:cs="Times New Roman"/>
          <w:sz w:val="24"/>
          <w:szCs w:val="24"/>
        </w:rPr>
        <w:t xml:space="preserve"> </w:t>
      </w:r>
      <w:r w:rsidRPr="00955DDA">
        <w:rPr>
          <w:rFonts w:ascii="Times New Roman" w:hAnsi="Times New Roman" w:cs="Times New Roman"/>
          <w:sz w:val="24"/>
          <w:szCs w:val="24"/>
        </w:rPr>
        <w:t>реквизиты и подписи Сторон</w:t>
      </w:r>
    </w:p>
    <w:p w14:paraId="74A27EAF" w14:textId="77777777" w:rsidR="00001D90" w:rsidRPr="00955DDA" w:rsidRDefault="00001D90" w:rsidP="00001D90">
      <w:pPr>
        <w:pStyle w:val="ConsPlusNormal"/>
        <w:jc w:val="both"/>
        <w:rPr>
          <w:rFonts w:ascii="Times New Roman" w:hAnsi="Times New Roman" w:cs="Times New Roman"/>
          <w:sz w:val="24"/>
          <w:szCs w:val="24"/>
        </w:rPr>
      </w:pPr>
    </w:p>
    <w:tbl>
      <w:tblPr>
        <w:tblW w:w="5000" w:type="pct"/>
        <w:tblCellMar>
          <w:top w:w="75" w:type="dxa"/>
          <w:left w:w="0" w:type="dxa"/>
          <w:bottom w:w="75" w:type="dxa"/>
          <w:right w:w="0" w:type="dxa"/>
        </w:tblCellMar>
        <w:tblLook w:val="0000" w:firstRow="0" w:lastRow="0" w:firstColumn="0" w:lastColumn="0" w:noHBand="0" w:noVBand="0"/>
      </w:tblPr>
      <w:tblGrid>
        <w:gridCol w:w="2526"/>
        <w:gridCol w:w="1977"/>
        <w:gridCol w:w="2527"/>
        <w:gridCol w:w="2314"/>
      </w:tblGrid>
      <w:tr w:rsidR="00001D90" w:rsidRPr="00955DDA" w14:paraId="270E6219" w14:textId="77777777" w:rsidTr="009705C1">
        <w:tc>
          <w:tcPr>
            <w:tcW w:w="2410" w:type="pct"/>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18E2F930"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Исполнитель</w:t>
            </w:r>
          </w:p>
          <w:p w14:paraId="567E526B"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Полное наименование исполнителя</w:t>
            </w:r>
          </w:p>
          <w:p w14:paraId="472CC49D"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Адрес (место нахождения) исполнителя</w:t>
            </w:r>
          </w:p>
          <w:p w14:paraId="1B7F8A89"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ИНН исполнителя</w:t>
            </w:r>
          </w:p>
          <w:p w14:paraId="06F278E6"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Банковские реквизиты исполнителя</w:t>
            </w:r>
          </w:p>
          <w:p w14:paraId="1F14BBD7"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Должность руководителя исполнителя</w:t>
            </w:r>
          </w:p>
        </w:tc>
        <w:tc>
          <w:tcPr>
            <w:tcW w:w="2590" w:type="pct"/>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14:paraId="7976E7FD"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Заказчик</w:t>
            </w:r>
          </w:p>
          <w:p w14:paraId="61AEE0A6"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Фамилия, имя, отчество (при наличии) Заказчика</w:t>
            </w:r>
          </w:p>
          <w:p w14:paraId="0CED375F"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Данные документа, удостоверяющего личность Заказчика</w:t>
            </w:r>
          </w:p>
          <w:p w14:paraId="0371DCAE"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Адрес места жительства Заказчика</w:t>
            </w:r>
          </w:p>
          <w:p w14:paraId="422BB649"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Банковские реквизиты Заказчика (при наличии)</w:t>
            </w:r>
          </w:p>
          <w:p w14:paraId="21FCD567"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Фамилия, имя, отчество (при наличии) законного представителя Заказчика</w:t>
            </w:r>
          </w:p>
          <w:p w14:paraId="7B93A3CF"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Данные документа, удостоверяющего личность, законного представителя Заказчика</w:t>
            </w:r>
          </w:p>
          <w:p w14:paraId="6A0042C5"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Адрес места жительства законного представителя Заказчика</w:t>
            </w:r>
          </w:p>
        </w:tc>
      </w:tr>
      <w:tr w:rsidR="00001D90" w:rsidRPr="00955DDA" w14:paraId="7899D552" w14:textId="77777777" w:rsidTr="009705C1">
        <w:tc>
          <w:tcPr>
            <w:tcW w:w="1352" w:type="pct"/>
            <w:tcBorders>
              <w:top w:val="single" w:sz="4" w:space="0" w:color="auto"/>
              <w:left w:val="single" w:sz="4" w:space="0" w:color="auto"/>
            </w:tcBorders>
            <w:tcMar>
              <w:top w:w="102" w:type="dxa"/>
              <w:left w:w="62" w:type="dxa"/>
              <w:bottom w:w="102" w:type="dxa"/>
              <w:right w:w="62" w:type="dxa"/>
            </w:tcMar>
          </w:tcPr>
          <w:p w14:paraId="6DD62D73"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___________________/</w:t>
            </w:r>
          </w:p>
        </w:tc>
        <w:tc>
          <w:tcPr>
            <w:tcW w:w="1058" w:type="pct"/>
            <w:tcBorders>
              <w:top w:val="single" w:sz="4" w:space="0" w:color="auto"/>
              <w:right w:val="single" w:sz="4" w:space="0" w:color="auto"/>
            </w:tcBorders>
            <w:tcMar>
              <w:top w:w="102" w:type="dxa"/>
              <w:left w:w="62" w:type="dxa"/>
              <w:bottom w:w="102" w:type="dxa"/>
              <w:right w:w="62" w:type="dxa"/>
            </w:tcMar>
          </w:tcPr>
          <w:p w14:paraId="4C9A82D9"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_______________</w:t>
            </w:r>
          </w:p>
        </w:tc>
        <w:tc>
          <w:tcPr>
            <w:tcW w:w="1352" w:type="pct"/>
            <w:tcBorders>
              <w:top w:val="single" w:sz="4" w:space="0" w:color="auto"/>
              <w:left w:val="single" w:sz="4" w:space="0" w:color="auto"/>
            </w:tcBorders>
            <w:tcMar>
              <w:top w:w="102" w:type="dxa"/>
              <w:left w:w="62" w:type="dxa"/>
              <w:bottom w:w="102" w:type="dxa"/>
              <w:right w:w="62" w:type="dxa"/>
            </w:tcMar>
          </w:tcPr>
          <w:p w14:paraId="5E9A923A"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___________________/</w:t>
            </w:r>
          </w:p>
        </w:tc>
        <w:tc>
          <w:tcPr>
            <w:tcW w:w="1238" w:type="pct"/>
            <w:tcBorders>
              <w:top w:val="single" w:sz="4" w:space="0" w:color="auto"/>
              <w:right w:val="single" w:sz="4" w:space="0" w:color="auto"/>
            </w:tcBorders>
            <w:tcMar>
              <w:top w:w="102" w:type="dxa"/>
              <w:left w:w="62" w:type="dxa"/>
              <w:bottom w:w="102" w:type="dxa"/>
              <w:right w:w="62" w:type="dxa"/>
            </w:tcMar>
          </w:tcPr>
          <w:p w14:paraId="6AE89B47"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_________________</w:t>
            </w:r>
          </w:p>
        </w:tc>
      </w:tr>
      <w:tr w:rsidR="00001D90" w:rsidRPr="00955DDA" w14:paraId="0664D7B4" w14:textId="77777777" w:rsidTr="009705C1">
        <w:tc>
          <w:tcPr>
            <w:tcW w:w="1352" w:type="pct"/>
            <w:tcBorders>
              <w:left w:val="single" w:sz="4" w:space="0" w:color="auto"/>
            </w:tcBorders>
            <w:tcMar>
              <w:top w:w="102" w:type="dxa"/>
              <w:left w:w="62" w:type="dxa"/>
              <w:bottom w:w="102" w:type="dxa"/>
              <w:right w:w="62" w:type="dxa"/>
            </w:tcMar>
          </w:tcPr>
          <w:p w14:paraId="4099A599"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(Фамилия, инициалы)</w:t>
            </w:r>
          </w:p>
        </w:tc>
        <w:tc>
          <w:tcPr>
            <w:tcW w:w="1058" w:type="pct"/>
            <w:tcBorders>
              <w:right w:val="single" w:sz="4" w:space="0" w:color="auto"/>
            </w:tcBorders>
            <w:tcMar>
              <w:top w:w="102" w:type="dxa"/>
              <w:left w:w="62" w:type="dxa"/>
              <w:bottom w:w="102" w:type="dxa"/>
              <w:right w:w="62" w:type="dxa"/>
            </w:tcMar>
          </w:tcPr>
          <w:p w14:paraId="6172AD54"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(личная подпись)</w:t>
            </w:r>
          </w:p>
        </w:tc>
        <w:tc>
          <w:tcPr>
            <w:tcW w:w="1352" w:type="pct"/>
            <w:tcBorders>
              <w:left w:val="single" w:sz="4" w:space="0" w:color="auto"/>
            </w:tcBorders>
            <w:tcMar>
              <w:top w:w="102" w:type="dxa"/>
              <w:left w:w="62" w:type="dxa"/>
              <w:bottom w:w="102" w:type="dxa"/>
              <w:right w:w="62" w:type="dxa"/>
            </w:tcMar>
          </w:tcPr>
          <w:p w14:paraId="07706C0D"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(Фамилия, инициалы)</w:t>
            </w:r>
          </w:p>
        </w:tc>
        <w:tc>
          <w:tcPr>
            <w:tcW w:w="1238" w:type="pct"/>
            <w:tcBorders>
              <w:right w:val="single" w:sz="4" w:space="0" w:color="auto"/>
            </w:tcBorders>
            <w:tcMar>
              <w:top w:w="102" w:type="dxa"/>
              <w:left w:w="62" w:type="dxa"/>
              <w:bottom w:w="102" w:type="dxa"/>
              <w:right w:w="62" w:type="dxa"/>
            </w:tcMar>
          </w:tcPr>
          <w:p w14:paraId="7EEDDDD9"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(личная подпись)</w:t>
            </w:r>
          </w:p>
        </w:tc>
      </w:tr>
      <w:tr w:rsidR="00001D90" w:rsidRPr="00955DDA" w14:paraId="1DFBB3EF" w14:textId="77777777" w:rsidTr="009705C1">
        <w:tc>
          <w:tcPr>
            <w:tcW w:w="2410" w:type="pct"/>
            <w:gridSpan w:val="2"/>
            <w:tcBorders>
              <w:left w:val="single" w:sz="4" w:space="0" w:color="auto"/>
              <w:bottom w:val="single" w:sz="4" w:space="0" w:color="auto"/>
              <w:right w:val="single" w:sz="4" w:space="0" w:color="auto"/>
            </w:tcBorders>
            <w:tcMar>
              <w:top w:w="102" w:type="dxa"/>
              <w:left w:w="62" w:type="dxa"/>
              <w:bottom w:w="102" w:type="dxa"/>
              <w:right w:w="62" w:type="dxa"/>
            </w:tcMar>
          </w:tcPr>
          <w:p w14:paraId="65B3D042" w14:textId="77777777" w:rsidR="00001D90" w:rsidRPr="00955DDA" w:rsidRDefault="00001D90" w:rsidP="00EA0C26">
            <w:pPr>
              <w:pStyle w:val="ConsPlusNormal"/>
              <w:jc w:val="both"/>
              <w:rPr>
                <w:rFonts w:ascii="Times New Roman" w:hAnsi="Times New Roman" w:cs="Times New Roman"/>
                <w:sz w:val="24"/>
                <w:szCs w:val="24"/>
              </w:rPr>
            </w:pPr>
            <w:r w:rsidRPr="00955DDA">
              <w:rPr>
                <w:rFonts w:ascii="Times New Roman" w:hAnsi="Times New Roman" w:cs="Times New Roman"/>
                <w:sz w:val="24"/>
                <w:szCs w:val="24"/>
              </w:rPr>
              <w:t>М.П.</w:t>
            </w:r>
          </w:p>
        </w:tc>
        <w:tc>
          <w:tcPr>
            <w:tcW w:w="2590" w:type="pct"/>
            <w:gridSpan w:val="2"/>
            <w:tcBorders>
              <w:left w:val="single" w:sz="4" w:space="0" w:color="auto"/>
              <w:bottom w:val="single" w:sz="4" w:space="0" w:color="auto"/>
              <w:right w:val="single" w:sz="4" w:space="0" w:color="auto"/>
            </w:tcBorders>
            <w:tcMar>
              <w:top w:w="102" w:type="dxa"/>
              <w:left w:w="62" w:type="dxa"/>
              <w:bottom w:w="102" w:type="dxa"/>
              <w:right w:w="62" w:type="dxa"/>
            </w:tcMar>
          </w:tcPr>
          <w:p w14:paraId="3E4952D6" w14:textId="77777777" w:rsidR="00001D90" w:rsidRPr="00955DDA" w:rsidRDefault="00001D90" w:rsidP="00EA0C26">
            <w:pPr>
              <w:pStyle w:val="ConsPlusNormal"/>
              <w:jc w:val="both"/>
              <w:rPr>
                <w:rFonts w:ascii="Times New Roman" w:hAnsi="Times New Roman" w:cs="Times New Roman"/>
                <w:sz w:val="24"/>
                <w:szCs w:val="24"/>
              </w:rPr>
            </w:pPr>
          </w:p>
        </w:tc>
      </w:tr>
    </w:tbl>
    <w:p w14:paraId="287D05C2" w14:textId="77777777" w:rsidR="009705C1" w:rsidRDefault="009705C1" w:rsidP="00001D90">
      <w:pPr>
        <w:jc w:val="center"/>
      </w:pPr>
    </w:p>
    <w:p w14:paraId="57CCAED3" w14:textId="77777777" w:rsidR="005D3CA9" w:rsidRPr="00002234" w:rsidRDefault="005D3CA9" w:rsidP="005D3CA9">
      <w:pPr>
        <w:jc w:val="center"/>
        <w:rPr>
          <w:b/>
          <w:bCs/>
          <w:sz w:val="28"/>
          <w:szCs w:val="28"/>
        </w:rPr>
      </w:pPr>
      <w:r w:rsidRPr="00002234">
        <w:rPr>
          <w:b/>
          <w:bCs/>
          <w:sz w:val="28"/>
          <w:szCs w:val="28"/>
        </w:rPr>
        <w:t>АКТ</w:t>
      </w:r>
    </w:p>
    <w:p w14:paraId="625BACFE" w14:textId="77777777" w:rsidR="005D3CA9" w:rsidRPr="00002234" w:rsidRDefault="005D3CA9" w:rsidP="005D3CA9">
      <w:pPr>
        <w:jc w:val="center"/>
        <w:rPr>
          <w:b/>
          <w:bCs/>
          <w:sz w:val="28"/>
          <w:szCs w:val="28"/>
        </w:rPr>
      </w:pPr>
      <w:r w:rsidRPr="00002234">
        <w:rPr>
          <w:b/>
          <w:bCs/>
          <w:sz w:val="28"/>
          <w:szCs w:val="28"/>
        </w:rPr>
        <w:t>обследования материально-бытового положения семьи</w:t>
      </w:r>
    </w:p>
    <w:p w14:paraId="72086C07" w14:textId="77777777" w:rsidR="005D3CA9" w:rsidRPr="00002234" w:rsidRDefault="005D3CA9" w:rsidP="005D3CA9">
      <w:pPr>
        <w:jc w:val="center"/>
        <w:rPr>
          <w:b/>
          <w:bCs/>
          <w:sz w:val="28"/>
          <w:szCs w:val="28"/>
        </w:rPr>
      </w:pPr>
      <w:r w:rsidRPr="00002234">
        <w:rPr>
          <w:b/>
          <w:bCs/>
          <w:sz w:val="28"/>
          <w:szCs w:val="28"/>
        </w:rPr>
        <w:t>от «___» ______________ 20__ года</w:t>
      </w:r>
    </w:p>
    <w:p w14:paraId="48254DFD" w14:textId="77777777" w:rsidR="005D3CA9" w:rsidRDefault="005D3CA9" w:rsidP="005D3CA9">
      <w:pPr>
        <w:jc w:val="both"/>
        <w:rPr>
          <w:sz w:val="28"/>
          <w:szCs w:val="28"/>
        </w:rPr>
      </w:pPr>
    </w:p>
    <w:p w14:paraId="5A2DD014" w14:textId="77777777" w:rsidR="005D3CA9" w:rsidRDefault="005D3CA9" w:rsidP="005D3CA9">
      <w:pPr>
        <w:jc w:val="both"/>
        <w:rPr>
          <w:sz w:val="28"/>
          <w:szCs w:val="28"/>
        </w:rPr>
      </w:pPr>
      <w:r w:rsidRPr="00002234">
        <w:rPr>
          <w:sz w:val="28"/>
          <w:szCs w:val="28"/>
        </w:rPr>
        <w:t>Фамилия, имя, отчество обследуемого: _________________________________</w:t>
      </w:r>
    </w:p>
    <w:p w14:paraId="2A94820F" w14:textId="77777777" w:rsidR="005D3CA9" w:rsidRDefault="005D3CA9" w:rsidP="005D3CA9">
      <w:pPr>
        <w:jc w:val="both"/>
        <w:rPr>
          <w:sz w:val="28"/>
          <w:szCs w:val="28"/>
        </w:rPr>
      </w:pPr>
      <w:r w:rsidRPr="00002234">
        <w:rPr>
          <w:sz w:val="28"/>
          <w:szCs w:val="28"/>
        </w:rPr>
        <w:t>Адрес фактического проживания: _____________________________________</w:t>
      </w:r>
    </w:p>
    <w:p w14:paraId="1E4E376B" w14:textId="77777777" w:rsidR="005D3CA9" w:rsidRDefault="005D3CA9" w:rsidP="005D3CA9">
      <w:pPr>
        <w:jc w:val="both"/>
        <w:rPr>
          <w:sz w:val="28"/>
          <w:szCs w:val="28"/>
        </w:rPr>
      </w:pPr>
      <w:r w:rsidRPr="00002234">
        <w:rPr>
          <w:sz w:val="28"/>
          <w:szCs w:val="28"/>
        </w:rPr>
        <w:t>Адрес регистрации: _________________________________________________</w:t>
      </w:r>
    </w:p>
    <w:p w14:paraId="39B0BFAA" w14:textId="77777777" w:rsidR="005D3CA9" w:rsidRDefault="005D3CA9" w:rsidP="005D3CA9">
      <w:pPr>
        <w:jc w:val="both"/>
        <w:rPr>
          <w:sz w:val="28"/>
          <w:szCs w:val="28"/>
        </w:rPr>
      </w:pPr>
      <w:r w:rsidRPr="00002234">
        <w:rPr>
          <w:sz w:val="28"/>
          <w:szCs w:val="28"/>
        </w:rPr>
        <w:t>Паспортные данные: серия номер ______________________________________</w:t>
      </w:r>
    </w:p>
    <w:p w14:paraId="4CB5B4A6" w14:textId="77777777" w:rsidR="005D3CA9" w:rsidRDefault="005D3CA9" w:rsidP="005D3CA9">
      <w:pPr>
        <w:jc w:val="both"/>
        <w:rPr>
          <w:sz w:val="28"/>
          <w:szCs w:val="28"/>
        </w:rPr>
      </w:pPr>
      <w:r w:rsidRPr="00002234">
        <w:rPr>
          <w:sz w:val="28"/>
          <w:szCs w:val="28"/>
        </w:rPr>
        <w:t>Выдан:_________________________________________________________</w:t>
      </w:r>
      <w:r>
        <w:rPr>
          <w:sz w:val="28"/>
          <w:szCs w:val="28"/>
        </w:rPr>
        <w:t>___</w:t>
      </w:r>
      <w:r w:rsidRPr="00002234">
        <w:rPr>
          <w:sz w:val="28"/>
          <w:szCs w:val="28"/>
        </w:rPr>
        <w:t xml:space="preserve"> Категория обследуемого: ____________________________________________</w:t>
      </w:r>
    </w:p>
    <w:p w14:paraId="71E0209D" w14:textId="77777777" w:rsidR="005D3CA9" w:rsidRPr="005D3CA9" w:rsidRDefault="005D3CA9" w:rsidP="005D3CA9">
      <w:pPr>
        <w:jc w:val="right"/>
        <w:rPr>
          <w:sz w:val="16"/>
          <w:szCs w:val="16"/>
        </w:rPr>
      </w:pPr>
      <w:r w:rsidRPr="005D3CA9">
        <w:rPr>
          <w:sz w:val="16"/>
          <w:szCs w:val="16"/>
        </w:rPr>
        <w:t>(неполная, родитель-инвалид, многодетная (одинокая) мать и др.)</w:t>
      </w:r>
    </w:p>
    <w:p w14:paraId="3E501ED9" w14:textId="77777777" w:rsidR="005D3CA9" w:rsidRDefault="005D3CA9" w:rsidP="005D3CA9">
      <w:pPr>
        <w:jc w:val="both"/>
        <w:rPr>
          <w:sz w:val="28"/>
          <w:szCs w:val="28"/>
        </w:rPr>
      </w:pPr>
    </w:p>
    <w:p w14:paraId="22BC2F65" w14:textId="77777777" w:rsidR="005D3CA9" w:rsidRDefault="005D3CA9" w:rsidP="005D3CA9">
      <w:pPr>
        <w:jc w:val="both"/>
        <w:rPr>
          <w:sz w:val="28"/>
          <w:szCs w:val="28"/>
        </w:rPr>
      </w:pPr>
      <w:r w:rsidRPr="00002234">
        <w:rPr>
          <w:sz w:val="28"/>
          <w:szCs w:val="28"/>
        </w:rPr>
        <w:t>Состав семьи: (лица связанные родством и (или) свойством, к которым относятся совместно проживающие и ведущие совместное хозяйство супруги, их дети и родители, усыновители и усыновленные, братья и сестры, пасынки и падчерицы) _____чел.</w:t>
      </w:r>
    </w:p>
    <w:p w14:paraId="2872F0E3" w14:textId="77777777" w:rsidR="005D3CA9" w:rsidRDefault="005D3CA9" w:rsidP="005D3CA9">
      <w:pPr>
        <w:jc w:val="both"/>
        <w:rPr>
          <w:sz w:val="28"/>
          <w:szCs w:val="28"/>
        </w:rPr>
      </w:pPr>
    </w:p>
    <w:tbl>
      <w:tblPr>
        <w:tblStyle w:val="af"/>
        <w:tblW w:w="0" w:type="auto"/>
        <w:tblLook w:val="04A0" w:firstRow="1" w:lastRow="0" w:firstColumn="1" w:lastColumn="0" w:noHBand="0" w:noVBand="1"/>
      </w:tblPr>
      <w:tblGrid>
        <w:gridCol w:w="1395"/>
        <w:gridCol w:w="1555"/>
        <w:gridCol w:w="1488"/>
        <w:gridCol w:w="1434"/>
        <w:gridCol w:w="1430"/>
        <w:gridCol w:w="2042"/>
      </w:tblGrid>
      <w:tr w:rsidR="005D3CA9" w:rsidRPr="005D3CA9" w14:paraId="29ACF9CC" w14:textId="77777777" w:rsidTr="00692615">
        <w:tc>
          <w:tcPr>
            <w:tcW w:w="1557" w:type="dxa"/>
          </w:tcPr>
          <w:p w14:paraId="5C8FFAF9" w14:textId="77777777" w:rsidR="005D3CA9" w:rsidRPr="005D3CA9" w:rsidRDefault="005D3CA9" w:rsidP="00692615">
            <w:pPr>
              <w:jc w:val="center"/>
            </w:pPr>
            <w:r w:rsidRPr="005D3CA9">
              <w:t>ФИО</w:t>
            </w:r>
          </w:p>
        </w:tc>
        <w:tc>
          <w:tcPr>
            <w:tcW w:w="1557" w:type="dxa"/>
          </w:tcPr>
          <w:p w14:paraId="1A9BF960" w14:textId="77777777" w:rsidR="005D3CA9" w:rsidRPr="005D3CA9" w:rsidRDefault="005D3CA9" w:rsidP="00692615">
            <w:pPr>
              <w:jc w:val="center"/>
            </w:pPr>
            <w:r>
              <w:t>Родственные отношения</w:t>
            </w:r>
          </w:p>
        </w:tc>
        <w:tc>
          <w:tcPr>
            <w:tcW w:w="1557" w:type="dxa"/>
          </w:tcPr>
          <w:p w14:paraId="6CBAA653" w14:textId="77777777" w:rsidR="005D3CA9" w:rsidRPr="005D3CA9" w:rsidRDefault="005D3CA9" w:rsidP="00692615">
            <w:pPr>
              <w:jc w:val="center"/>
            </w:pPr>
            <w:r>
              <w:t>Дата рождения</w:t>
            </w:r>
          </w:p>
        </w:tc>
        <w:tc>
          <w:tcPr>
            <w:tcW w:w="1557" w:type="dxa"/>
          </w:tcPr>
          <w:p w14:paraId="4F8B9ECF" w14:textId="77777777" w:rsidR="005D3CA9" w:rsidRPr="005D3CA9" w:rsidRDefault="005D3CA9" w:rsidP="00692615">
            <w:pPr>
              <w:jc w:val="center"/>
            </w:pPr>
            <w:r>
              <w:t>Место учебы, работы</w:t>
            </w:r>
          </w:p>
        </w:tc>
        <w:tc>
          <w:tcPr>
            <w:tcW w:w="1558" w:type="dxa"/>
          </w:tcPr>
          <w:p w14:paraId="3A585154" w14:textId="77777777" w:rsidR="005D3CA9" w:rsidRPr="005D3CA9" w:rsidRDefault="005D3CA9" w:rsidP="00692615">
            <w:pPr>
              <w:jc w:val="center"/>
            </w:pPr>
            <w:r>
              <w:t>Вид дохода</w:t>
            </w:r>
          </w:p>
        </w:tc>
        <w:tc>
          <w:tcPr>
            <w:tcW w:w="1558" w:type="dxa"/>
          </w:tcPr>
          <w:p w14:paraId="6934CD18" w14:textId="77777777" w:rsidR="005D3CA9" w:rsidRPr="005D3CA9" w:rsidRDefault="005D3CA9" w:rsidP="00692615">
            <w:pPr>
              <w:jc w:val="center"/>
            </w:pPr>
            <w:r>
              <w:t>Размер дохода за три последних месяца, предшествующих подаче заявления (руб.)</w:t>
            </w:r>
          </w:p>
        </w:tc>
      </w:tr>
      <w:tr w:rsidR="005D3CA9" w:rsidRPr="005D3CA9" w14:paraId="0C93CFE6" w14:textId="77777777" w:rsidTr="00692615">
        <w:tc>
          <w:tcPr>
            <w:tcW w:w="1557" w:type="dxa"/>
          </w:tcPr>
          <w:p w14:paraId="6BF7C60C" w14:textId="77777777" w:rsidR="005D3CA9" w:rsidRPr="005D3CA9" w:rsidRDefault="005D3CA9" w:rsidP="00692615">
            <w:pPr>
              <w:jc w:val="both"/>
            </w:pPr>
          </w:p>
        </w:tc>
        <w:tc>
          <w:tcPr>
            <w:tcW w:w="1557" w:type="dxa"/>
          </w:tcPr>
          <w:p w14:paraId="1B75AA61" w14:textId="77777777" w:rsidR="005D3CA9" w:rsidRPr="005D3CA9" w:rsidRDefault="005D3CA9" w:rsidP="00692615">
            <w:pPr>
              <w:jc w:val="both"/>
            </w:pPr>
          </w:p>
        </w:tc>
        <w:tc>
          <w:tcPr>
            <w:tcW w:w="1557" w:type="dxa"/>
          </w:tcPr>
          <w:p w14:paraId="0C1613FF" w14:textId="77777777" w:rsidR="005D3CA9" w:rsidRPr="005D3CA9" w:rsidRDefault="005D3CA9" w:rsidP="00692615">
            <w:pPr>
              <w:jc w:val="both"/>
            </w:pPr>
          </w:p>
        </w:tc>
        <w:tc>
          <w:tcPr>
            <w:tcW w:w="1557" w:type="dxa"/>
          </w:tcPr>
          <w:p w14:paraId="4609DF6C" w14:textId="77777777" w:rsidR="005D3CA9" w:rsidRPr="005D3CA9" w:rsidRDefault="005D3CA9" w:rsidP="00692615">
            <w:pPr>
              <w:jc w:val="both"/>
            </w:pPr>
          </w:p>
        </w:tc>
        <w:tc>
          <w:tcPr>
            <w:tcW w:w="1558" w:type="dxa"/>
          </w:tcPr>
          <w:p w14:paraId="03CD1E82" w14:textId="77777777" w:rsidR="005D3CA9" w:rsidRPr="005D3CA9" w:rsidRDefault="005D3CA9" w:rsidP="00692615">
            <w:pPr>
              <w:jc w:val="both"/>
            </w:pPr>
          </w:p>
        </w:tc>
        <w:tc>
          <w:tcPr>
            <w:tcW w:w="1558" w:type="dxa"/>
          </w:tcPr>
          <w:p w14:paraId="6F1826C2" w14:textId="77777777" w:rsidR="005D3CA9" w:rsidRPr="005D3CA9" w:rsidRDefault="005D3CA9" w:rsidP="00692615">
            <w:pPr>
              <w:jc w:val="both"/>
            </w:pPr>
          </w:p>
        </w:tc>
      </w:tr>
      <w:tr w:rsidR="005D3CA9" w:rsidRPr="005D3CA9" w14:paraId="78577926" w14:textId="77777777" w:rsidTr="00692615">
        <w:tc>
          <w:tcPr>
            <w:tcW w:w="1557" w:type="dxa"/>
          </w:tcPr>
          <w:p w14:paraId="1D9B61EE" w14:textId="77777777" w:rsidR="005D3CA9" w:rsidRPr="005D3CA9" w:rsidRDefault="005D3CA9" w:rsidP="00692615">
            <w:pPr>
              <w:jc w:val="both"/>
            </w:pPr>
          </w:p>
        </w:tc>
        <w:tc>
          <w:tcPr>
            <w:tcW w:w="1557" w:type="dxa"/>
          </w:tcPr>
          <w:p w14:paraId="6D08A3DA" w14:textId="77777777" w:rsidR="005D3CA9" w:rsidRPr="005D3CA9" w:rsidRDefault="005D3CA9" w:rsidP="00692615">
            <w:pPr>
              <w:jc w:val="both"/>
            </w:pPr>
          </w:p>
        </w:tc>
        <w:tc>
          <w:tcPr>
            <w:tcW w:w="1557" w:type="dxa"/>
          </w:tcPr>
          <w:p w14:paraId="7F82CB77" w14:textId="77777777" w:rsidR="005D3CA9" w:rsidRPr="005D3CA9" w:rsidRDefault="005D3CA9" w:rsidP="00692615">
            <w:pPr>
              <w:jc w:val="both"/>
            </w:pPr>
          </w:p>
        </w:tc>
        <w:tc>
          <w:tcPr>
            <w:tcW w:w="1557" w:type="dxa"/>
          </w:tcPr>
          <w:p w14:paraId="57C49C60" w14:textId="77777777" w:rsidR="005D3CA9" w:rsidRPr="005D3CA9" w:rsidRDefault="005D3CA9" w:rsidP="00692615">
            <w:pPr>
              <w:jc w:val="both"/>
            </w:pPr>
          </w:p>
        </w:tc>
        <w:tc>
          <w:tcPr>
            <w:tcW w:w="1558" w:type="dxa"/>
          </w:tcPr>
          <w:p w14:paraId="2CAFEA5D" w14:textId="77777777" w:rsidR="005D3CA9" w:rsidRPr="005D3CA9" w:rsidRDefault="005D3CA9" w:rsidP="00692615">
            <w:pPr>
              <w:jc w:val="both"/>
            </w:pPr>
          </w:p>
        </w:tc>
        <w:tc>
          <w:tcPr>
            <w:tcW w:w="1558" w:type="dxa"/>
          </w:tcPr>
          <w:p w14:paraId="73BEC34E" w14:textId="77777777" w:rsidR="005D3CA9" w:rsidRPr="005D3CA9" w:rsidRDefault="005D3CA9" w:rsidP="00692615">
            <w:pPr>
              <w:jc w:val="both"/>
            </w:pPr>
          </w:p>
        </w:tc>
      </w:tr>
      <w:tr w:rsidR="005D3CA9" w:rsidRPr="005D3CA9" w14:paraId="12AB33A1" w14:textId="77777777" w:rsidTr="00692615">
        <w:tc>
          <w:tcPr>
            <w:tcW w:w="1557" w:type="dxa"/>
          </w:tcPr>
          <w:p w14:paraId="4ECFA3B6" w14:textId="77777777" w:rsidR="005D3CA9" w:rsidRPr="005D3CA9" w:rsidRDefault="005D3CA9" w:rsidP="00692615">
            <w:pPr>
              <w:jc w:val="both"/>
            </w:pPr>
          </w:p>
        </w:tc>
        <w:tc>
          <w:tcPr>
            <w:tcW w:w="1557" w:type="dxa"/>
          </w:tcPr>
          <w:p w14:paraId="0EC84F2B" w14:textId="77777777" w:rsidR="005D3CA9" w:rsidRPr="005D3CA9" w:rsidRDefault="005D3CA9" w:rsidP="00692615">
            <w:pPr>
              <w:jc w:val="both"/>
            </w:pPr>
          </w:p>
        </w:tc>
        <w:tc>
          <w:tcPr>
            <w:tcW w:w="1557" w:type="dxa"/>
          </w:tcPr>
          <w:p w14:paraId="3591D420" w14:textId="77777777" w:rsidR="005D3CA9" w:rsidRPr="005D3CA9" w:rsidRDefault="005D3CA9" w:rsidP="00692615">
            <w:pPr>
              <w:jc w:val="both"/>
            </w:pPr>
          </w:p>
        </w:tc>
        <w:tc>
          <w:tcPr>
            <w:tcW w:w="1557" w:type="dxa"/>
          </w:tcPr>
          <w:p w14:paraId="3683AF9C" w14:textId="77777777" w:rsidR="005D3CA9" w:rsidRPr="005D3CA9" w:rsidRDefault="005D3CA9" w:rsidP="00692615">
            <w:pPr>
              <w:jc w:val="both"/>
            </w:pPr>
          </w:p>
        </w:tc>
        <w:tc>
          <w:tcPr>
            <w:tcW w:w="1558" w:type="dxa"/>
          </w:tcPr>
          <w:p w14:paraId="74F4C14B" w14:textId="77777777" w:rsidR="005D3CA9" w:rsidRPr="005D3CA9" w:rsidRDefault="005D3CA9" w:rsidP="00692615">
            <w:pPr>
              <w:jc w:val="both"/>
            </w:pPr>
          </w:p>
        </w:tc>
        <w:tc>
          <w:tcPr>
            <w:tcW w:w="1558" w:type="dxa"/>
          </w:tcPr>
          <w:p w14:paraId="6CA86157" w14:textId="77777777" w:rsidR="005D3CA9" w:rsidRPr="005D3CA9" w:rsidRDefault="005D3CA9" w:rsidP="00692615">
            <w:pPr>
              <w:jc w:val="both"/>
            </w:pPr>
          </w:p>
        </w:tc>
      </w:tr>
      <w:tr w:rsidR="005D3CA9" w:rsidRPr="005D3CA9" w14:paraId="36BEB13A" w14:textId="77777777" w:rsidTr="00692615">
        <w:tc>
          <w:tcPr>
            <w:tcW w:w="1557" w:type="dxa"/>
          </w:tcPr>
          <w:p w14:paraId="4CE8660E" w14:textId="77777777" w:rsidR="005D3CA9" w:rsidRPr="005D3CA9" w:rsidRDefault="005D3CA9" w:rsidP="00692615">
            <w:pPr>
              <w:jc w:val="both"/>
            </w:pPr>
          </w:p>
        </w:tc>
        <w:tc>
          <w:tcPr>
            <w:tcW w:w="1557" w:type="dxa"/>
          </w:tcPr>
          <w:p w14:paraId="0A9FF444" w14:textId="77777777" w:rsidR="005D3CA9" w:rsidRPr="005D3CA9" w:rsidRDefault="005D3CA9" w:rsidP="00692615">
            <w:pPr>
              <w:jc w:val="both"/>
            </w:pPr>
          </w:p>
        </w:tc>
        <w:tc>
          <w:tcPr>
            <w:tcW w:w="1557" w:type="dxa"/>
          </w:tcPr>
          <w:p w14:paraId="356A8BA0" w14:textId="77777777" w:rsidR="005D3CA9" w:rsidRPr="005D3CA9" w:rsidRDefault="005D3CA9" w:rsidP="00692615">
            <w:pPr>
              <w:jc w:val="both"/>
            </w:pPr>
          </w:p>
        </w:tc>
        <w:tc>
          <w:tcPr>
            <w:tcW w:w="1557" w:type="dxa"/>
          </w:tcPr>
          <w:p w14:paraId="537B586F" w14:textId="77777777" w:rsidR="005D3CA9" w:rsidRPr="005D3CA9" w:rsidRDefault="005D3CA9" w:rsidP="00692615">
            <w:pPr>
              <w:jc w:val="both"/>
            </w:pPr>
          </w:p>
        </w:tc>
        <w:tc>
          <w:tcPr>
            <w:tcW w:w="1558" w:type="dxa"/>
          </w:tcPr>
          <w:p w14:paraId="3DFC75F6" w14:textId="77777777" w:rsidR="005D3CA9" w:rsidRPr="005D3CA9" w:rsidRDefault="005D3CA9" w:rsidP="00692615">
            <w:pPr>
              <w:jc w:val="both"/>
            </w:pPr>
            <w:r>
              <w:t>Итого:</w:t>
            </w:r>
          </w:p>
        </w:tc>
        <w:tc>
          <w:tcPr>
            <w:tcW w:w="1558" w:type="dxa"/>
          </w:tcPr>
          <w:p w14:paraId="19463DD4" w14:textId="77777777" w:rsidR="005D3CA9" w:rsidRPr="005D3CA9" w:rsidRDefault="005D3CA9" w:rsidP="00692615">
            <w:pPr>
              <w:jc w:val="both"/>
            </w:pPr>
          </w:p>
        </w:tc>
      </w:tr>
    </w:tbl>
    <w:p w14:paraId="4CA1D549" w14:textId="77777777" w:rsidR="005D3CA9" w:rsidRPr="00002234" w:rsidRDefault="005D3CA9" w:rsidP="005D3CA9">
      <w:pPr>
        <w:jc w:val="both"/>
        <w:rPr>
          <w:sz w:val="28"/>
          <w:szCs w:val="28"/>
        </w:rPr>
      </w:pPr>
    </w:p>
    <w:p w14:paraId="77803BD7" w14:textId="77777777" w:rsidR="005D3CA9" w:rsidRDefault="005D3CA9" w:rsidP="005D3CA9">
      <w:pPr>
        <w:jc w:val="both"/>
        <w:rPr>
          <w:sz w:val="28"/>
          <w:szCs w:val="28"/>
        </w:rPr>
      </w:pPr>
      <w:r w:rsidRPr="005D3CA9">
        <w:rPr>
          <w:sz w:val="28"/>
          <w:szCs w:val="28"/>
        </w:rPr>
        <w:t xml:space="preserve">Среднедушевой доход семьи в месяц составляет </w:t>
      </w:r>
      <w:r w:rsidRPr="005D3CA9">
        <w:rPr>
          <w:sz w:val="28"/>
          <w:szCs w:val="28"/>
          <w:u w:val="single"/>
        </w:rPr>
        <w:t>рублей* * *</w:t>
      </w:r>
      <w:r w:rsidRPr="005D3CA9">
        <w:rPr>
          <w:sz w:val="28"/>
          <w:szCs w:val="28"/>
        </w:rPr>
        <w:t xml:space="preserve"> </w:t>
      </w:r>
    </w:p>
    <w:p w14:paraId="0D849DA5" w14:textId="77777777" w:rsidR="005D3CA9" w:rsidRDefault="005D3CA9" w:rsidP="005D3CA9">
      <w:pPr>
        <w:jc w:val="both"/>
        <w:rPr>
          <w:sz w:val="28"/>
          <w:szCs w:val="28"/>
        </w:rPr>
      </w:pPr>
    </w:p>
    <w:p w14:paraId="33A08434" w14:textId="77777777" w:rsidR="005D3CA9" w:rsidRDefault="005D3CA9" w:rsidP="005D3CA9">
      <w:pPr>
        <w:jc w:val="both"/>
        <w:rPr>
          <w:sz w:val="28"/>
          <w:szCs w:val="28"/>
        </w:rPr>
      </w:pPr>
      <w:r w:rsidRPr="005D3CA9">
        <w:rPr>
          <w:sz w:val="28"/>
          <w:szCs w:val="28"/>
        </w:rPr>
        <w:t xml:space="preserve">Величина прожиточный минимума семьи в месяц составляет </w:t>
      </w:r>
      <w:r w:rsidRPr="005D3CA9">
        <w:rPr>
          <w:sz w:val="28"/>
          <w:szCs w:val="28"/>
          <w:u w:val="single"/>
        </w:rPr>
        <w:t>рублей * * * (-.)</w:t>
      </w:r>
      <w:r w:rsidRPr="005D3CA9">
        <w:rPr>
          <w:sz w:val="28"/>
          <w:szCs w:val="28"/>
        </w:rPr>
        <w:t xml:space="preserve"> </w:t>
      </w:r>
    </w:p>
    <w:p w14:paraId="2FFCA0C0" w14:textId="77777777" w:rsidR="005D3CA9" w:rsidRPr="005D3CA9" w:rsidRDefault="005D3CA9" w:rsidP="005D3CA9">
      <w:pPr>
        <w:jc w:val="both"/>
      </w:pPr>
      <w:r w:rsidRPr="005D3CA9">
        <w:t xml:space="preserve">*В состав семьи не включаются: военнослужащие, проходящие военную службу по призыву в качестве сержантов, старшин или матросов, а также военнослужащие, обучающиеся в военных образовательных учреждениях профессионального образования и не заключившие контракта о прохождении военной службы; лица, отбывающие наказание в виде лишения свободы; лица, в отношении которых применена мера пресечения в виде заключения под стражу, а также лица, находящиеся на принудительном лечении по решению суда; лица, находящиеся на полном государственном обеспечении (ст. 14 ФЗ от 05.04.2003 №44-ФЗ) </w:t>
      </w:r>
    </w:p>
    <w:p w14:paraId="09AFA1C5" w14:textId="77777777" w:rsidR="005D3CA9" w:rsidRPr="005D3CA9" w:rsidRDefault="005D3CA9" w:rsidP="005D3CA9">
      <w:pPr>
        <w:jc w:val="both"/>
      </w:pPr>
      <w:r w:rsidRPr="005D3CA9">
        <w:t xml:space="preserve">**Перечень видов доходов установлен постановлением Правительства РФ от 20.08.2003 № 512 </w:t>
      </w:r>
    </w:p>
    <w:p w14:paraId="31DDC900" w14:textId="77777777" w:rsidR="005D3CA9" w:rsidRPr="005D3CA9" w:rsidRDefault="005D3CA9" w:rsidP="005D3CA9">
      <w:pPr>
        <w:jc w:val="both"/>
      </w:pPr>
      <w:r w:rsidRPr="005D3CA9">
        <w:t xml:space="preserve">***Размер дохода определяется в соответствии с ФЗ РФ от 5.04.2003 № 44-ФЗ </w:t>
      </w:r>
    </w:p>
    <w:p w14:paraId="2474D4F3" w14:textId="77777777" w:rsidR="005D3CA9" w:rsidRPr="005D3CA9" w:rsidRDefault="005D3CA9" w:rsidP="005D3CA9">
      <w:pPr>
        <w:jc w:val="both"/>
      </w:pPr>
      <w:r w:rsidRPr="005D3CA9">
        <w:t xml:space="preserve">****Прожиточный минимум семьи определяется в соответствии со ст.2 закона области от 01.03.2005г. № 1236-ОЗ </w:t>
      </w:r>
    </w:p>
    <w:p w14:paraId="311A40D9" w14:textId="77777777" w:rsidR="005D3CA9" w:rsidRDefault="005D3CA9" w:rsidP="005D3CA9">
      <w:pPr>
        <w:jc w:val="both"/>
        <w:rPr>
          <w:sz w:val="28"/>
          <w:szCs w:val="28"/>
        </w:rPr>
      </w:pPr>
    </w:p>
    <w:p w14:paraId="5736A51D" w14:textId="77777777" w:rsidR="005D3CA9" w:rsidRDefault="005D3CA9" w:rsidP="005D3CA9">
      <w:pPr>
        <w:jc w:val="both"/>
        <w:rPr>
          <w:sz w:val="28"/>
          <w:szCs w:val="28"/>
        </w:rPr>
      </w:pPr>
      <w:r w:rsidRPr="005D3CA9">
        <w:rPr>
          <w:sz w:val="28"/>
          <w:szCs w:val="28"/>
        </w:rPr>
        <w:t xml:space="preserve">Жилищные условия семьи: комната, квартира, часть квартиры, жилой дом, часть жилого дома (нужное подчеркнуть) </w:t>
      </w:r>
    </w:p>
    <w:p w14:paraId="66693308" w14:textId="77777777" w:rsidR="005D3CA9" w:rsidRDefault="005D3CA9" w:rsidP="005D3CA9">
      <w:pPr>
        <w:jc w:val="both"/>
        <w:rPr>
          <w:sz w:val="28"/>
          <w:szCs w:val="28"/>
        </w:rPr>
      </w:pPr>
      <w:r w:rsidRPr="005D3CA9">
        <w:rPr>
          <w:sz w:val="28"/>
          <w:szCs w:val="28"/>
        </w:rPr>
        <w:t xml:space="preserve">Количество комнат _ Общая площадь ___ кв. м </w:t>
      </w:r>
    </w:p>
    <w:p w14:paraId="6CD7B084" w14:textId="77777777" w:rsidR="005D3CA9" w:rsidRDefault="005D3CA9" w:rsidP="005D3CA9">
      <w:pPr>
        <w:jc w:val="both"/>
        <w:rPr>
          <w:sz w:val="28"/>
          <w:szCs w:val="28"/>
        </w:rPr>
      </w:pPr>
      <w:r w:rsidRPr="005D3CA9">
        <w:rPr>
          <w:sz w:val="28"/>
          <w:szCs w:val="28"/>
        </w:rPr>
        <w:t xml:space="preserve">Количество проживающих: ____ </w:t>
      </w:r>
    </w:p>
    <w:p w14:paraId="299BA666" w14:textId="77777777" w:rsidR="005D3CA9" w:rsidRDefault="005D3CA9" w:rsidP="005D3CA9">
      <w:pPr>
        <w:jc w:val="both"/>
        <w:rPr>
          <w:sz w:val="28"/>
          <w:szCs w:val="28"/>
        </w:rPr>
      </w:pPr>
    </w:p>
    <w:p w14:paraId="534B6701" w14:textId="77777777" w:rsidR="005D3CA9" w:rsidRDefault="005D3CA9" w:rsidP="005D3CA9">
      <w:pPr>
        <w:jc w:val="both"/>
        <w:rPr>
          <w:sz w:val="28"/>
          <w:szCs w:val="28"/>
        </w:rPr>
      </w:pPr>
      <w:r w:rsidRPr="005D3CA9">
        <w:rPr>
          <w:sz w:val="28"/>
          <w:szCs w:val="28"/>
        </w:rPr>
        <w:t xml:space="preserve">Форма собственности: частная (физическое или юридическое лицо), государственная, муниципальная (нужное подчеркнуть) </w:t>
      </w:r>
    </w:p>
    <w:p w14:paraId="0EBB63F0" w14:textId="77777777" w:rsidR="005D3CA9" w:rsidRDefault="005D3CA9" w:rsidP="005D3CA9">
      <w:pPr>
        <w:jc w:val="both"/>
        <w:rPr>
          <w:sz w:val="28"/>
          <w:szCs w:val="28"/>
        </w:rPr>
      </w:pPr>
      <w:r w:rsidRPr="005D3CA9">
        <w:rPr>
          <w:sz w:val="28"/>
          <w:szCs w:val="28"/>
        </w:rPr>
        <w:t>Состояние жилья:______________________________________________</w:t>
      </w:r>
      <w:r>
        <w:rPr>
          <w:sz w:val="28"/>
          <w:szCs w:val="28"/>
        </w:rPr>
        <w:t>_____</w:t>
      </w:r>
    </w:p>
    <w:p w14:paraId="45F5A81B" w14:textId="77777777" w:rsidR="005D3CA9" w:rsidRDefault="005D3CA9" w:rsidP="005D3CA9">
      <w:pPr>
        <w:jc w:val="both"/>
        <w:rPr>
          <w:sz w:val="28"/>
          <w:szCs w:val="28"/>
        </w:rPr>
      </w:pPr>
    </w:p>
    <w:p w14:paraId="7C3EFD4E" w14:textId="77777777" w:rsidR="005D3CA9" w:rsidRDefault="005D3CA9" w:rsidP="005D3CA9">
      <w:pPr>
        <w:jc w:val="both"/>
        <w:rPr>
          <w:sz w:val="28"/>
          <w:szCs w:val="28"/>
        </w:rPr>
      </w:pPr>
      <w:r w:rsidRPr="005D3CA9">
        <w:rPr>
          <w:sz w:val="28"/>
          <w:szCs w:val="28"/>
        </w:rPr>
        <w:t xml:space="preserve">1) наличие заключений о состоянии жилья (необходимости капитального (текущего) ремонта, признании ветхим, аварийным и др. __________________ </w:t>
      </w:r>
    </w:p>
    <w:p w14:paraId="17888FF3" w14:textId="77777777" w:rsidR="005D3CA9" w:rsidRDefault="005D3CA9" w:rsidP="005D3CA9">
      <w:pPr>
        <w:jc w:val="both"/>
        <w:rPr>
          <w:sz w:val="28"/>
          <w:szCs w:val="28"/>
        </w:rPr>
      </w:pPr>
    </w:p>
    <w:p w14:paraId="6D07256E" w14:textId="77777777" w:rsidR="005D3CA9" w:rsidRDefault="005D3CA9" w:rsidP="005D3CA9">
      <w:pPr>
        <w:jc w:val="both"/>
        <w:rPr>
          <w:sz w:val="28"/>
          <w:szCs w:val="28"/>
        </w:rPr>
      </w:pPr>
      <w:r w:rsidRPr="005D3CA9">
        <w:rPr>
          <w:sz w:val="28"/>
          <w:szCs w:val="28"/>
        </w:rPr>
        <w:t>2) внешняя оценка состояния жилого помещения ______________</w:t>
      </w:r>
      <w:r>
        <w:rPr>
          <w:sz w:val="28"/>
          <w:szCs w:val="28"/>
        </w:rPr>
        <w:t>__________</w:t>
      </w:r>
      <w:r w:rsidRPr="005D3CA9">
        <w:rPr>
          <w:sz w:val="28"/>
          <w:szCs w:val="28"/>
        </w:rPr>
        <w:t xml:space="preserve"> </w:t>
      </w:r>
    </w:p>
    <w:p w14:paraId="4633EA17" w14:textId="77777777" w:rsidR="005D3CA9" w:rsidRDefault="005D3CA9" w:rsidP="005D3CA9">
      <w:pPr>
        <w:jc w:val="both"/>
        <w:rPr>
          <w:sz w:val="28"/>
          <w:szCs w:val="28"/>
        </w:rPr>
      </w:pPr>
      <w:r w:rsidRPr="005D3CA9">
        <w:rPr>
          <w:sz w:val="28"/>
          <w:szCs w:val="28"/>
        </w:rPr>
        <w:t xml:space="preserve">3) санитарное состояние жилой площади (чистота и порядок в помещении, проведение уборки, повышенная загрязненность и др.) </w:t>
      </w:r>
    </w:p>
    <w:p w14:paraId="50A85B62" w14:textId="77777777" w:rsidR="005D3CA9" w:rsidRDefault="005D3CA9" w:rsidP="005D3CA9">
      <w:pPr>
        <w:jc w:val="both"/>
        <w:rPr>
          <w:sz w:val="28"/>
          <w:szCs w:val="28"/>
        </w:rPr>
      </w:pPr>
    </w:p>
    <w:p w14:paraId="65C68F13" w14:textId="77777777" w:rsidR="005D3CA9" w:rsidRDefault="005D3CA9" w:rsidP="005D3CA9">
      <w:pPr>
        <w:jc w:val="both"/>
        <w:rPr>
          <w:sz w:val="28"/>
          <w:szCs w:val="28"/>
        </w:rPr>
      </w:pPr>
      <w:r w:rsidRPr="005D3CA9">
        <w:rPr>
          <w:sz w:val="28"/>
          <w:szCs w:val="28"/>
        </w:rPr>
        <w:t xml:space="preserve">4) наличие удобств жилья: благоустроенное, частично благоустроенное, не благоустроенное </w:t>
      </w:r>
    </w:p>
    <w:p w14:paraId="0D6BA8E4" w14:textId="77777777" w:rsidR="005D3CA9" w:rsidRDefault="005D3CA9" w:rsidP="005D3CA9">
      <w:pPr>
        <w:jc w:val="both"/>
        <w:rPr>
          <w:sz w:val="28"/>
          <w:szCs w:val="28"/>
        </w:rPr>
      </w:pPr>
    </w:p>
    <w:p w14:paraId="763AF643" w14:textId="77777777" w:rsidR="005D3CA9" w:rsidRDefault="005D3CA9" w:rsidP="005D3CA9">
      <w:pPr>
        <w:jc w:val="both"/>
        <w:rPr>
          <w:sz w:val="28"/>
          <w:szCs w:val="28"/>
        </w:rPr>
      </w:pPr>
      <w:r w:rsidRPr="005D3CA9">
        <w:rPr>
          <w:sz w:val="28"/>
          <w:szCs w:val="28"/>
        </w:rPr>
        <w:t xml:space="preserve">5) наличие продуктов питания, в том числе для детей в соответствии с их возрастом </w:t>
      </w:r>
    </w:p>
    <w:p w14:paraId="4F065476" w14:textId="77777777" w:rsidR="005D3CA9" w:rsidRDefault="005D3CA9" w:rsidP="005D3CA9">
      <w:pPr>
        <w:jc w:val="both"/>
        <w:rPr>
          <w:sz w:val="28"/>
          <w:szCs w:val="28"/>
        </w:rPr>
      </w:pPr>
    </w:p>
    <w:p w14:paraId="40E310E7" w14:textId="77777777" w:rsidR="005D3CA9" w:rsidRDefault="005D3CA9" w:rsidP="005D3CA9">
      <w:pPr>
        <w:jc w:val="both"/>
        <w:rPr>
          <w:sz w:val="28"/>
          <w:szCs w:val="28"/>
        </w:rPr>
      </w:pPr>
      <w:r w:rsidRPr="005D3CA9">
        <w:rPr>
          <w:sz w:val="28"/>
          <w:szCs w:val="28"/>
        </w:rPr>
        <w:t>Наличие предметов первой необходимости (мебели, предметов быта, одежды, обуви) ____________________________________________________</w:t>
      </w:r>
      <w:r>
        <w:rPr>
          <w:sz w:val="28"/>
          <w:szCs w:val="28"/>
        </w:rPr>
        <w:t>________</w:t>
      </w:r>
    </w:p>
    <w:p w14:paraId="620C462F" w14:textId="77777777" w:rsidR="005D3CA9" w:rsidRDefault="005D3CA9" w:rsidP="005D3CA9">
      <w:pPr>
        <w:jc w:val="both"/>
        <w:rPr>
          <w:sz w:val="28"/>
          <w:szCs w:val="28"/>
        </w:rPr>
      </w:pPr>
      <w:r>
        <w:rPr>
          <w:sz w:val="28"/>
          <w:szCs w:val="28"/>
        </w:rPr>
        <w:t>__________________________________________________________________</w:t>
      </w:r>
    </w:p>
    <w:p w14:paraId="0BED51DE" w14:textId="77777777" w:rsidR="005D3CA9" w:rsidRDefault="005D3CA9" w:rsidP="005D3CA9">
      <w:pPr>
        <w:jc w:val="both"/>
        <w:rPr>
          <w:sz w:val="28"/>
          <w:szCs w:val="28"/>
        </w:rPr>
      </w:pPr>
      <w:r>
        <w:rPr>
          <w:sz w:val="28"/>
          <w:szCs w:val="28"/>
        </w:rPr>
        <w:t>__________________________________________________________________</w:t>
      </w:r>
    </w:p>
    <w:p w14:paraId="2A6A6E7E" w14:textId="77777777" w:rsidR="005D3CA9" w:rsidRDefault="005D3CA9" w:rsidP="005D3CA9">
      <w:pPr>
        <w:jc w:val="both"/>
        <w:rPr>
          <w:sz w:val="28"/>
          <w:szCs w:val="28"/>
        </w:rPr>
      </w:pPr>
    </w:p>
    <w:p w14:paraId="501D9E21" w14:textId="77777777" w:rsidR="005D3CA9" w:rsidRDefault="005D3CA9" w:rsidP="005D3CA9">
      <w:pPr>
        <w:jc w:val="both"/>
        <w:rPr>
          <w:sz w:val="28"/>
          <w:szCs w:val="28"/>
        </w:rPr>
      </w:pPr>
      <w:r w:rsidRPr="005D3CA9">
        <w:rPr>
          <w:sz w:val="28"/>
          <w:szCs w:val="28"/>
        </w:rPr>
        <w:t>Сведения о факторах, угрожающих жизни и здоровью членов семьи, в том числе детей: пьянство, жестокое обращение, отсутствие необходимого ухода, пренебрежение нуждами ребенка и др. _________________________________</w:t>
      </w:r>
    </w:p>
    <w:p w14:paraId="1B484756" w14:textId="77777777" w:rsidR="005D3CA9" w:rsidRDefault="005D3CA9" w:rsidP="005D3CA9">
      <w:pPr>
        <w:jc w:val="both"/>
        <w:rPr>
          <w:sz w:val="28"/>
          <w:szCs w:val="28"/>
        </w:rPr>
      </w:pPr>
      <w:r>
        <w:rPr>
          <w:sz w:val="28"/>
          <w:szCs w:val="28"/>
        </w:rPr>
        <w:t>__________________________________________________________________</w:t>
      </w:r>
    </w:p>
    <w:p w14:paraId="3EE55E92" w14:textId="77777777" w:rsidR="005D3CA9" w:rsidRDefault="005D3CA9" w:rsidP="005D3CA9">
      <w:pPr>
        <w:jc w:val="both"/>
        <w:rPr>
          <w:sz w:val="28"/>
          <w:szCs w:val="28"/>
        </w:rPr>
      </w:pPr>
    </w:p>
    <w:p w14:paraId="0069E6F4" w14:textId="77777777" w:rsidR="005D3CA9" w:rsidRDefault="005D3CA9" w:rsidP="005D3CA9">
      <w:pPr>
        <w:jc w:val="both"/>
        <w:rPr>
          <w:sz w:val="28"/>
          <w:szCs w:val="28"/>
        </w:rPr>
      </w:pPr>
      <w:r w:rsidRPr="005D3CA9">
        <w:rPr>
          <w:sz w:val="28"/>
          <w:szCs w:val="28"/>
        </w:rPr>
        <w:t>Выявленные факторы, способствующие возникновению обстоятельства, которые ухудшают или могут ухудшить условия его жизнедеятельности: _____________________________________________________________________________</w:t>
      </w:r>
      <w:r>
        <w:rPr>
          <w:sz w:val="28"/>
          <w:szCs w:val="28"/>
        </w:rPr>
        <w:t>_______________________________________________________</w:t>
      </w:r>
      <w:r w:rsidRPr="005D3CA9">
        <w:rPr>
          <w:sz w:val="28"/>
          <w:szCs w:val="28"/>
        </w:rPr>
        <w:t xml:space="preserve"> _____________________________________________________________________________</w:t>
      </w:r>
      <w:r>
        <w:rPr>
          <w:sz w:val="28"/>
          <w:szCs w:val="28"/>
        </w:rPr>
        <w:t>_______________________________________________________</w:t>
      </w:r>
      <w:r w:rsidRPr="005D3CA9">
        <w:rPr>
          <w:sz w:val="28"/>
          <w:szCs w:val="28"/>
        </w:rPr>
        <w:t xml:space="preserve"> _______________________________________________________________________________</w:t>
      </w:r>
      <w:r>
        <w:rPr>
          <w:sz w:val="28"/>
          <w:szCs w:val="28"/>
        </w:rPr>
        <w:t>_____________________________________________________</w:t>
      </w:r>
      <w:r w:rsidRPr="005D3CA9">
        <w:rPr>
          <w:sz w:val="28"/>
          <w:szCs w:val="28"/>
        </w:rPr>
        <w:t xml:space="preserve"> __________________________________________________________________. </w:t>
      </w:r>
    </w:p>
    <w:p w14:paraId="79CDBEEE" w14:textId="77777777" w:rsidR="005D3CA9" w:rsidRDefault="005D3CA9" w:rsidP="005D3CA9">
      <w:pPr>
        <w:jc w:val="both"/>
        <w:rPr>
          <w:sz w:val="28"/>
          <w:szCs w:val="28"/>
        </w:rPr>
      </w:pPr>
    </w:p>
    <w:p w14:paraId="6522BBAD" w14:textId="77777777" w:rsidR="005D3CA9" w:rsidRDefault="005D3CA9" w:rsidP="005D3CA9">
      <w:pPr>
        <w:jc w:val="both"/>
        <w:rPr>
          <w:sz w:val="28"/>
          <w:szCs w:val="28"/>
        </w:rPr>
      </w:pPr>
      <w:r w:rsidRPr="005D3CA9">
        <w:rPr>
          <w:sz w:val="28"/>
          <w:szCs w:val="28"/>
        </w:rPr>
        <w:t>Волеизъявление гражданина относительно формы социального обслуживания и видов предоставления социальных услуг (на дому, стационарное, полустационарное) ___________________________________________</w:t>
      </w:r>
      <w:r>
        <w:rPr>
          <w:sz w:val="28"/>
          <w:szCs w:val="28"/>
        </w:rPr>
        <w:t>______</w:t>
      </w:r>
    </w:p>
    <w:p w14:paraId="0086D6CF" w14:textId="77777777" w:rsidR="005D3CA9" w:rsidRDefault="005D3CA9" w:rsidP="005D3CA9">
      <w:pPr>
        <w:jc w:val="both"/>
        <w:rPr>
          <w:sz w:val="28"/>
          <w:szCs w:val="28"/>
        </w:rPr>
      </w:pPr>
      <w:r>
        <w:rPr>
          <w:sz w:val="28"/>
          <w:szCs w:val="28"/>
        </w:rPr>
        <w:t>__________________________________________________________________</w:t>
      </w:r>
    </w:p>
    <w:p w14:paraId="4FEB7972" w14:textId="77777777" w:rsidR="005D3CA9" w:rsidRDefault="005D3CA9" w:rsidP="005D3CA9">
      <w:pPr>
        <w:jc w:val="both"/>
        <w:rPr>
          <w:sz w:val="28"/>
          <w:szCs w:val="28"/>
        </w:rPr>
      </w:pPr>
      <w:r>
        <w:rPr>
          <w:sz w:val="28"/>
          <w:szCs w:val="28"/>
        </w:rPr>
        <w:t>__________________________________________________________________</w:t>
      </w:r>
      <w:r w:rsidRPr="005D3CA9">
        <w:rPr>
          <w:sz w:val="28"/>
          <w:szCs w:val="28"/>
        </w:rPr>
        <w:t xml:space="preserve"> </w:t>
      </w:r>
    </w:p>
    <w:p w14:paraId="179EF7BD" w14:textId="77777777" w:rsidR="005D3CA9" w:rsidRDefault="005D3CA9" w:rsidP="005D3CA9">
      <w:pPr>
        <w:jc w:val="both"/>
        <w:rPr>
          <w:sz w:val="28"/>
          <w:szCs w:val="28"/>
        </w:rPr>
      </w:pPr>
      <w:r w:rsidRPr="005D3CA9">
        <w:rPr>
          <w:sz w:val="28"/>
          <w:szCs w:val="28"/>
        </w:rPr>
        <w:t>Результаты реализованной индивидуальной программы предоставления социальных услуг (при повторном обращении) _________________________</w:t>
      </w:r>
      <w:r>
        <w:rPr>
          <w:sz w:val="28"/>
          <w:szCs w:val="28"/>
        </w:rPr>
        <w:t>_</w:t>
      </w:r>
    </w:p>
    <w:p w14:paraId="4892CD20" w14:textId="77777777" w:rsidR="005D3CA9" w:rsidRDefault="005D3CA9" w:rsidP="005D3CA9">
      <w:pPr>
        <w:jc w:val="both"/>
        <w:rPr>
          <w:sz w:val="28"/>
          <w:szCs w:val="28"/>
        </w:rPr>
      </w:pPr>
      <w:r>
        <w:rPr>
          <w:sz w:val="28"/>
          <w:szCs w:val="28"/>
        </w:rPr>
        <w:t>__________________________________________________________________</w:t>
      </w:r>
    </w:p>
    <w:p w14:paraId="42D418B2" w14:textId="77777777" w:rsidR="005D3CA9" w:rsidRDefault="005D3CA9" w:rsidP="005D3CA9">
      <w:pPr>
        <w:jc w:val="both"/>
        <w:rPr>
          <w:sz w:val="28"/>
          <w:szCs w:val="28"/>
        </w:rPr>
      </w:pPr>
      <w:r>
        <w:rPr>
          <w:sz w:val="28"/>
          <w:szCs w:val="28"/>
        </w:rPr>
        <w:t>__________________________________________________________________</w:t>
      </w:r>
    </w:p>
    <w:p w14:paraId="5DC436DC" w14:textId="77777777" w:rsidR="005D3CA9" w:rsidRDefault="005D3CA9" w:rsidP="005D3CA9">
      <w:pPr>
        <w:jc w:val="both"/>
        <w:rPr>
          <w:sz w:val="28"/>
          <w:szCs w:val="28"/>
        </w:rPr>
      </w:pPr>
    </w:p>
    <w:p w14:paraId="4B7979BA" w14:textId="77777777" w:rsidR="005D3CA9" w:rsidRDefault="005D3CA9" w:rsidP="005D3CA9">
      <w:pPr>
        <w:jc w:val="center"/>
        <w:rPr>
          <w:sz w:val="28"/>
          <w:szCs w:val="28"/>
        </w:rPr>
      </w:pPr>
      <w:r w:rsidRPr="005D3CA9">
        <w:rPr>
          <w:sz w:val="28"/>
          <w:szCs w:val="28"/>
        </w:rPr>
        <w:t>Выводы и рекомендации по оценке индивидуальной потребности гражданина в предоставлении социальных услуг</w:t>
      </w:r>
    </w:p>
    <w:p w14:paraId="0E3FAC51" w14:textId="77777777" w:rsidR="005D3CA9" w:rsidRDefault="005D3CA9" w:rsidP="005D3CA9">
      <w:pPr>
        <w:jc w:val="both"/>
        <w:rPr>
          <w:sz w:val="28"/>
          <w:szCs w:val="28"/>
        </w:rPr>
      </w:pPr>
    </w:p>
    <w:p w14:paraId="3BC24770" w14:textId="77777777" w:rsidR="005D3CA9" w:rsidRDefault="005D3CA9" w:rsidP="005D3CA9">
      <w:pPr>
        <w:jc w:val="both"/>
        <w:rPr>
          <w:sz w:val="28"/>
          <w:szCs w:val="28"/>
        </w:rPr>
      </w:pPr>
      <w:r w:rsidRPr="005D3CA9">
        <w:rPr>
          <w:sz w:val="28"/>
          <w:szCs w:val="28"/>
        </w:rPr>
        <w:t xml:space="preserve">Предоставление социальных услуг показано, не показано (нужное подчеркнуть). </w:t>
      </w:r>
    </w:p>
    <w:p w14:paraId="273B6D61" w14:textId="77777777" w:rsidR="005D3CA9" w:rsidRDefault="005D3CA9" w:rsidP="005D3CA9">
      <w:pPr>
        <w:jc w:val="both"/>
        <w:rPr>
          <w:sz w:val="28"/>
          <w:szCs w:val="28"/>
        </w:rPr>
      </w:pPr>
      <w:r w:rsidRPr="005D3CA9">
        <w:rPr>
          <w:sz w:val="28"/>
          <w:szCs w:val="28"/>
        </w:rPr>
        <w:t xml:space="preserve">Наличие противопоказаний (да, нет) (нужное подчеркнуть), каких____________________________________________________________. </w:t>
      </w:r>
    </w:p>
    <w:p w14:paraId="2DDFE5FA" w14:textId="77777777" w:rsidR="005D3CA9" w:rsidRDefault="005D3CA9" w:rsidP="005D3CA9">
      <w:pPr>
        <w:jc w:val="both"/>
        <w:rPr>
          <w:sz w:val="28"/>
          <w:szCs w:val="28"/>
        </w:rPr>
      </w:pPr>
    </w:p>
    <w:p w14:paraId="01866318" w14:textId="77777777" w:rsidR="005D3CA9" w:rsidRDefault="005D3CA9" w:rsidP="005D3CA9">
      <w:pPr>
        <w:jc w:val="both"/>
        <w:rPr>
          <w:sz w:val="28"/>
          <w:szCs w:val="28"/>
        </w:rPr>
      </w:pPr>
      <w:r w:rsidRPr="005D3CA9">
        <w:rPr>
          <w:sz w:val="28"/>
          <w:szCs w:val="28"/>
        </w:rPr>
        <w:t xml:space="preserve">Рекомендованные формы социального обслуживания (нужное подчеркнуть): 1) предоставление социальных услуг в форме социального обслуживания на дому ⁮; </w:t>
      </w:r>
    </w:p>
    <w:p w14:paraId="1B9436D5" w14:textId="77777777" w:rsidR="005D3CA9" w:rsidRDefault="005D3CA9" w:rsidP="005D3CA9">
      <w:pPr>
        <w:jc w:val="both"/>
        <w:rPr>
          <w:sz w:val="28"/>
          <w:szCs w:val="28"/>
        </w:rPr>
      </w:pPr>
      <w:r w:rsidRPr="005D3CA9">
        <w:rPr>
          <w:sz w:val="28"/>
          <w:szCs w:val="28"/>
        </w:rPr>
        <w:t xml:space="preserve">2) предоставление социальных услуг в стационарной форме социального обслуживания ⁮; </w:t>
      </w:r>
    </w:p>
    <w:p w14:paraId="20085C2E" w14:textId="77777777" w:rsidR="005D3CA9" w:rsidRDefault="005D3CA9" w:rsidP="005D3CA9">
      <w:pPr>
        <w:jc w:val="both"/>
        <w:rPr>
          <w:sz w:val="28"/>
          <w:szCs w:val="28"/>
        </w:rPr>
      </w:pPr>
      <w:r w:rsidRPr="005D3CA9">
        <w:rPr>
          <w:sz w:val="28"/>
          <w:szCs w:val="28"/>
        </w:rPr>
        <w:t xml:space="preserve">3) предоставление социальных услуг в полустационарной форме социального обслуживания ⁮. </w:t>
      </w:r>
    </w:p>
    <w:p w14:paraId="7BC504AC" w14:textId="77777777" w:rsidR="005D3CA9" w:rsidRDefault="005D3CA9" w:rsidP="005D3CA9">
      <w:pPr>
        <w:jc w:val="both"/>
        <w:rPr>
          <w:sz w:val="28"/>
          <w:szCs w:val="28"/>
        </w:rPr>
      </w:pPr>
      <w:r w:rsidRPr="005D3CA9">
        <w:rPr>
          <w:sz w:val="28"/>
          <w:szCs w:val="28"/>
        </w:rPr>
        <w:t xml:space="preserve">Рекомендованные виды социальных услуг (нужное подчеркнуть): </w:t>
      </w:r>
    </w:p>
    <w:p w14:paraId="50512645" w14:textId="77777777" w:rsidR="005D3CA9" w:rsidRDefault="005D3CA9" w:rsidP="005D3CA9">
      <w:pPr>
        <w:jc w:val="both"/>
        <w:rPr>
          <w:sz w:val="28"/>
          <w:szCs w:val="28"/>
        </w:rPr>
      </w:pPr>
      <w:r w:rsidRPr="005D3CA9">
        <w:rPr>
          <w:sz w:val="28"/>
          <w:szCs w:val="28"/>
        </w:rPr>
        <w:t xml:space="preserve">социально-бытовые ⁭, социально-медицинские ⁮, социально-психологические ⁮, социально-педагогические ⁮, социально-трудовые ⁮, социально-правовые ⁮, услуги в целях повышения коммуникативного потенциала получателей социальных услуг, имеющих ограничения жизнедеятельности, в том числе детей-инвалидов ⁮. </w:t>
      </w:r>
    </w:p>
    <w:p w14:paraId="5435F6F6" w14:textId="77777777" w:rsidR="005D3CA9" w:rsidRDefault="005D3CA9" w:rsidP="005D3CA9">
      <w:pPr>
        <w:jc w:val="both"/>
        <w:rPr>
          <w:sz w:val="28"/>
          <w:szCs w:val="28"/>
        </w:rPr>
      </w:pPr>
    </w:p>
    <w:p w14:paraId="355029AA" w14:textId="77777777" w:rsidR="005D3CA9" w:rsidRDefault="005D3CA9" w:rsidP="005D3CA9">
      <w:pPr>
        <w:jc w:val="both"/>
        <w:rPr>
          <w:sz w:val="28"/>
          <w:szCs w:val="28"/>
        </w:rPr>
      </w:pPr>
      <w:r w:rsidRPr="005D3CA9">
        <w:rPr>
          <w:sz w:val="28"/>
          <w:szCs w:val="28"/>
        </w:rPr>
        <w:t>Должность и подпись лица, проводившего обследование, тел. ______________</w:t>
      </w:r>
    </w:p>
    <w:p w14:paraId="5F5B209E" w14:textId="77777777" w:rsidR="005D3CA9" w:rsidRDefault="005D3CA9" w:rsidP="005D3CA9">
      <w:pPr>
        <w:jc w:val="both"/>
        <w:rPr>
          <w:sz w:val="28"/>
          <w:szCs w:val="28"/>
        </w:rPr>
      </w:pPr>
      <w:r>
        <w:rPr>
          <w:sz w:val="28"/>
          <w:szCs w:val="28"/>
        </w:rPr>
        <w:t>____________________________________________________________________________________________________________________________________</w:t>
      </w:r>
      <w:r w:rsidRPr="005D3CA9">
        <w:rPr>
          <w:sz w:val="28"/>
          <w:szCs w:val="28"/>
        </w:rPr>
        <w:t xml:space="preserve"> </w:t>
      </w:r>
    </w:p>
    <w:p w14:paraId="45FF40A3" w14:textId="77777777" w:rsidR="005D3CA9" w:rsidRDefault="005D3CA9" w:rsidP="005D3CA9">
      <w:pPr>
        <w:jc w:val="both"/>
        <w:rPr>
          <w:sz w:val="28"/>
          <w:szCs w:val="28"/>
        </w:rPr>
      </w:pPr>
    </w:p>
    <w:p w14:paraId="6C5F94FD" w14:textId="77777777" w:rsidR="005D3CA9" w:rsidRDefault="005D3CA9" w:rsidP="005D3CA9">
      <w:pPr>
        <w:jc w:val="both"/>
        <w:rPr>
          <w:sz w:val="28"/>
          <w:szCs w:val="28"/>
        </w:rPr>
      </w:pPr>
      <w:r w:rsidRPr="005D3CA9">
        <w:rPr>
          <w:sz w:val="28"/>
          <w:szCs w:val="28"/>
        </w:rPr>
        <w:t xml:space="preserve">Дата: ________________ </w:t>
      </w:r>
    </w:p>
    <w:p w14:paraId="29E39DB4" w14:textId="77777777" w:rsidR="005D3CA9" w:rsidRDefault="005D3CA9" w:rsidP="005D3CA9">
      <w:pPr>
        <w:jc w:val="both"/>
        <w:rPr>
          <w:sz w:val="28"/>
          <w:szCs w:val="28"/>
        </w:rPr>
      </w:pPr>
      <w:r w:rsidRPr="005D3CA9">
        <w:rPr>
          <w:sz w:val="28"/>
          <w:szCs w:val="28"/>
        </w:rPr>
        <w:t xml:space="preserve">_________________________ ____________ _____________________________ </w:t>
      </w:r>
    </w:p>
    <w:p w14:paraId="1C25DC88" w14:textId="77777777" w:rsidR="005D3CA9" w:rsidRPr="005D3CA9" w:rsidRDefault="005D3CA9" w:rsidP="005D3CA9">
      <w:pPr>
        <w:jc w:val="both"/>
        <w:rPr>
          <w:sz w:val="16"/>
          <w:szCs w:val="16"/>
        </w:rPr>
      </w:pPr>
      <w:r>
        <w:rPr>
          <w:sz w:val="16"/>
          <w:szCs w:val="16"/>
        </w:rPr>
        <w:t xml:space="preserve">                       </w:t>
      </w:r>
      <w:r w:rsidRPr="005D3CA9">
        <w:rPr>
          <w:sz w:val="16"/>
          <w:szCs w:val="16"/>
        </w:rPr>
        <w:t>Руководитель организации</w:t>
      </w:r>
      <w:r>
        <w:rPr>
          <w:sz w:val="16"/>
          <w:szCs w:val="16"/>
        </w:rPr>
        <w:t xml:space="preserve">                                  </w:t>
      </w:r>
      <w:r w:rsidRPr="005D3CA9">
        <w:rPr>
          <w:sz w:val="16"/>
          <w:szCs w:val="16"/>
        </w:rPr>
        <w:t xml:space="preserve"> (подпись) </w:t>
      </w:r>
      <w:r>
        <w:rPr>
          <w:sz w:val="16"/>
          <w:szCs w:val="16"/>
        </w:rPr>
        <w:t xml:space="preserve">                                                               </w:t>
      </w:r>
      <w:r w:rsidRPr="005D3CA9">
        <w:rPr>
          <w:sz w:val="16"/>
          <w:szCs w:val="16"/>
        </w:rPr>
        <w:t xml:space="preserve">(ФИО ) </w:t>
      </w:r>
    </w:p>
    <w:p w14:paraId="738A1496" w14:textId="77777777" w:rsidR="005D3CA9" w:rsidRDefault="005D3CA9" w:rsidP="005D3CA9">
      <w:pPr>
        <w:jc w:val="both"/>
        <w:rPr>
          <w:sz w:val="28"/>
          <w:szCs w:val="28"/>
        </w:rPr>
      </w:pPr>
    </w:p>
    <w:p w14:paraId="1344ADC4" w14:textId="77777777" w:rsidR="005D3CA9" w:rsidRPr="005D3CA9" w:rsidRDefault="005D3CA9" w:rsidP="005D3CA9">
      <w:pPr>
        <w:jc w:val="both"/>
        <w:rPr>
          <w:sz w:val="28"/>
          <w:szCs w:val="28"/>
        </w:rPr>
      </w:pPr>
      <w:r w:rsidRPr="005D3CA9">
        <w:rPr>
          <w:sz w:val="28"/>
          <w:szCs w:val="28"/>
        </w:rPr>
        <w:t>Со сведениями, указанными в акте ознакомлен __________________________</w:t>
      </w:r>
    </w:p>
    <w:p w14:paraId="398BCED2" w14:textId="77777777" w:rsidR="009D1FAC" w:rsidRDefault="009D1FAC" w:rsidP="00001D90">
      <w:pPr>
        <w:spacing w:after="240"/>
        <w:jc w:val="right"/>
      </w:pPr>
    </w:p>
    <w:p w14:paraId="48CB69FD" w14:textId="2A8132EF" w:rsidR="00001D90" w:rsidRDefault="00001D90" w:rsidP="00001D90">
      <w:pPr>
        <w:spacing w:after="240"/>
        <w:jc w:val="right"/>
      </w:pPr>
      <w:r>
        <w:t>Форма</w:t>
      </w:r>
    </w:p>
    <w:p w14:paraId="3EADFB8E" w14:textId="77777777" w:rsidR="00001D90" w:rsidRDefault="00001D90" w:rsidP="00001D90">
      <w:pPr>
        <w:jc w:val="center"/>
      </w:pPr>
    </w:p>
    <w:p w14:paraId="33985EF6" w14:textId="77777777" w:rsidR="00001D90" w:rsidRDefault="00001D90" w:rsidP="00001D90">
      <w:pPr>
        <w:pBdr>
          <w:top w:val="single" w:sz="4" w:space="1" w:color="auto"/>
        </w:pBdr>
        <w:spacing w:after="240"/>
        <w:jc w:val="center"/>
        <w:rPr>
          <w:sz w:val="18"/>
          <w:szCs w:val="18"/>
        </w:rPr>
      </w:pPr>
      <w:r>
        <w:rPr>
          <w:sz w:val="18"/>
          <w:szCs w:val="18"/>
        </w:rPr>
        <w:t>(наименование органа, уполномоченного на составление индивидуальной программы предоставления социальных услуг)</w:t>
      </w:r>
    </w:p>
    <w:p w14:paraId="777FDE2D" w14:textId="77777777" w:rsidR="00001D90" w:rsidRDefault="00001D90" w:rsidP="00001D90">
      <w:pPr>
        <w:spacing w:after="240"/>
        <w:jc w:val="center"/>
        <w:rPr>
          <w:b/>
          <w:bCs/>
          <w:sz w:val="26"/>
          <w:szCs w:val="26"/>
        </w:rPr>
      </w:pPr>
      <w:r>
        <w:rPr>
          <w:b/>
          <w:bCs/>
          <w:sz w:val="26"/>
          <w:szCs w:val="26"/>
        </w:rPr>
        <w:t>Индивидуальная программа предоставления социальных услуг</w:t>
      </w:r>
    </w:p>
    <w:tbl>
      <w:tblPr>
        <w:tblW w:w="5000" w:type="pct"/>
        <w:tblCellMar>
          <w:left w:w="28" w:type="dxa"/>
          <w:right w:w="28" w:type="dxa"/>
        </w:tblCellMar>
        <w:tblLook w:val="0000" w:firstRow="0" w:lastRow="0" w:firstColumn="0" w:lastColumn="0" w:noHBand="0" w:noVBand="0"/>
      </w:tblPr>
      <w:tblGrid>
        <w:gridCol w:w="2658"/>
        <w:gridCol w:w="3667"/>
        <w:gridCol w:w="372"/>
        <w:gridCol w:w="2657"/>
      </w:tblGrid>
      <w:tr w:rsidR="00001D90" w14:paraId="52F8CAF3" w14:textId="77777777" w:rsidTr="00D51FFB">
        <w:tc>
          <w:tcPr>
            <w:tcW w:w="1420" w:type="pct"/>
            <w:tcBorders>
              <w:top w:val="nil"/>
              <w:left w:val="nil"/>
              <w:bottom w:val="single" w:sz="4" w:space="0" w:color="auto"/>
              <w:right w:val="nil"/>
            </w:tcBorders>
            <w:vAlign w:val="bottom"/>
          </w:tcPr>
          <w:p w14:paraId="7F7B6A3E" w14:textId="77777777" w:rsidR="00001D90" w:rsidRDefault="00001D90" w:rsidP="00EA0C26">
            <w:pPr>
              <w:jc w:val="center"/>
            </w:pPr>
          </w:p>
        </w:tc>
        <w:tc>
          <w:tcPr>
            <w:tcW w:w="1960" w:type="pct"/>
            <w:tcBorders>
              <w:top w:val="nil"/>
              <w:left w:val="nil"/>
              <w:bottom w:val="nil"/>
              <w:right w:val="nil"/>
            </w:tcBorders>
            <w:vAlign w:val="bottom"/>
          </w:tcPr>
          <w:p w14:paraId="3CA7BD24" w14:textId="77777777" w:rsidR="00001D90" w:rsidRDefault="00001D90" w:rsidP="00EA0C26"/>
        </w:tc>
        <w:tc>
          <w:tcPr>
            <w:tcW w:w="199" w:type="pct"/>
            <w:tcBorders>
              <w:top w:val="nil"/>
              <w:left w:val="nil"/>
              <w:bottom w:val="nil"/>
              <w:right w:val="nil"/>
            </w:tcBorders>
            <w:vAlign w:val="bottom"/>
          </w:tcPr>
          <w:p w14:paraId="0A0FE838" w14:textId="77777777" w:rsidR="00001D90" w:rsidRDefault="00001D90" w:rsidP="00EA0C26">
            <w:r>
              <w:t>№</w:t>
            </w:r>
          </w:p>
        </w:tc>
        <w:tc>
          <w:tcPr>
            <w:tcW w:w="1420" w:type="pct"/>
            <w:tcBorders>
              <w:top w:val="nil"/>
              <w:left w:val="nil"/>
              <w:bottom w:val="single" w:sz="4" w:space="0" w:color="auto"/>
              <w:right w:val="nil"/>
            </w:tcBorders>
            <w:vAlign w:val="bottom"/>
          </w:tcPr>
          <w:p w14:paraId="1F4C7387" w14:textId="77777777" w:rsidR="00001D90" w:rsidRDefault="00001D90" w:rsidP="00EA0C26">
            <w:pPr>
              <w:jc w:val="center"/>
            </w:pPr>
          </w:p>
        </w:tc>
      </w:tr>
      <w:tr w:rsidR="00001D90" w14:paraId="5A8E6C60" w14:textId="77777777" w:rsidTr="00D51FFB">
        <w:tc>
          <w:tcPr>
            <w:tcW w:w="1420" w:type="pct"/>
            <w:tcBorders>
              <w:top w:val="nil"/>
              <w:left w:val="nil"/>
              <w:bottom w:val="nil"/>
              <w:right w:val="nil"/>
            </w:tcBorders>
          </w:tcPr>
          <w:p w14:paraId="2D8E9C01" w14:textId="77777777" w:rsidR="00001D90" w:rsidRDefault="00001D90" w:rsidP="00EA0C26">
            <w:pPr>
              <w:jc w:val="center"/>
              <w:rPr>
                <w:sz w:val="18"/>
                <w:szCs w:val="18"/>
              </w:rPr>
            </w:pPr>
            <w:r>
              <w:rPr>
                <w:sz w:val="18"/>
                <w:szCs w:val="18"/>
              </w:rPr>
              <w:t>(дата составления)</w:t>
            </w:r>
          </w:p>
        </w:tc>
        <w:tc>
          <w:tcPr>
            <w:tcW w:w="1960" w:type="pct"/>
            <w:tcBorders>
              <w:top w:val="nil"/>
              <w:left w:val="nil"/>
              <w:bottom w:val="nil"/>
              <w:right w:val="nil"/>
            </w:tcBorders>
          </w:tcPr>
          <w:p w14:paraId="53039007" w14:textId="77777777" w:rsidR="00001D90" w:rsidRDefault="00001D90" w:rsidP="00EA0C26">
            <w:pPr>
              <w:rPr>
                <w:sz w:val="18"/>
                <w:szCs w:val="18"/>
              </w:rPr>
            </w:pPr>
          </w:p>
        </w:tc>
        <w:tc>
          <w:tcPr>
            <w:tcW w:w="199" w:type="pct"/>
            <w:tcBorders>
              <w:top w:val="nil"/>
              <w:left w:val="nil"/>
              <w:bottom w:val="nil"/>
              <w:right w:val="nil"/>
            </w:tcBorders>
          </w:tcPr>
          <w:p w14:paraId="4AB94930" w14:textId="77777777" w:rsidR="00001D90" w:rsidRDefault="00001D90" w:rsidP="00EA0C26">
            <w:pPr>
              <w:rPr>
                <w:sz w:val="18"/>
                <w:szCs w:val="18"/>
              </w:rPr>
            </w:pPr>
          </w:p>
        </w:tc>
        <w:tc>
          <w:tcPr>
            <w:tcW w:w="1420" w:type="pct"/>
            <w:tcBorders>
              <w:top w:val="nil"/>
              <w:left w:val="nil"/>
              <w:bottom w:val="nil"/>
              <w:right w:val="nil"/>
            </w:tcBorders>
          </w:tcPr>
          <w:p w14:paraId="41399ED0" w14:textId="77777777" w:rsidR="00001D90" w:rsidRDefault="00001D90" w:rsidP="00EA0C26">
            <w:pPr>
              <w:rPr>
                <w:sz w:val="18"/>
                <w:szCs w:val="18"/>
              </w:rPr>
            </w:pPr>
          </w:p>
        </w:tc>
      </w:tr>
    </w:tbl>
    <w:p w14:paraId="24E07E69" w14:textId="77777777" w:rsidR="00001D90" w:rsidRDefault="00001D90" w:rsidP="00001D90">
      <w:pPr>
        <w:spacing w:before="480"/>
        <w:rPr>
          <w:sz w:val="22"/>
          <w:szCs w:val="22"/>
        </w:rPr>
      </w:pPr>
      <w:r>
        <w:rPr>
          <w:sz w:val="22"/>
          <w:szCs w:val="22"/>
        </w:rPr>
        <w:t xml:space="preserve">1. Фамилия, имя, отчество (при наличии)  </w:t>
      </w:r>
    </w:p>
    <w:p w14:paraId="535E4C53" w14:textId="77777777" w:rsidR="00001D90" w:rsidRDefault="00001D90" w:rsidP="00001D90">
      <w:pPr>
        <w:pBdr>
          <w:top w:val="single" w:sz="4" w:space="1" w:color="auto"/>
        </w:pBdr>
        <w:spacing w:after="120"/>
        <w:ind w:left="3969"/>
        <w:rPr>
          <w:sz w:val="2"/>
          <w:szCs w:val="2"/>
        </w:rPr>
      </w:pPr>
    </w:p>
    <w:tbl>
      <w:tblPr>
        <w:tblW w:w="5000" w:type="pct"/>
        <w:tblCellMar>
          <w:left w:w="28" w:type="dxa"/>
          <w:right w:w="28" w:type="dxa"/>
        </w:tblCellMar>
        <w:tblLook w:val="0000" w:firstRow="0" w:lastRow="0" w:firstColumn="0" w:lastColumn="0" w:noHBand="0" w:noVBand="0"/>
      </w:tblPr>
      <w:tblGrid>
        <w:gridCol w:w="690"/>
        <w:gridCol w:w="2393"/>
        <w:gridCol w:w="1753"/>
        <w:gridCol w:w="4518"/>
      </w:tblGrid>
      <w:tr w:rsidR="00001D90" w14:paraId="3D126DBA" w14:textId="77777777" w:rsidTr="00D51FFB">
        <w:tc>
          <w:tcPr>
            <w:tcW w:w="369" w:type="pct"/>
            <w:tcBorders>
              <w:top w:val="nil"/>
              <w:left w:val="nil"/>
              <w:bottom w:val="nil"/>
              <w:right w:val="nil"/>
            </w:tcBorders>
            <w:vAlign w:val="bottom"/>
          </w:tcPr>
          <w:p w14:paraId="63A2DF3F" w14:textId="77777777" w:rsidR="00001D90" w:rsidRDefault="00001D90" w:rsidP="00EA0C26">
            <w:pPr>
              <w:rPr>
                <w:sz w:val="22"/>
                <w:szCs w:val="22"/>
              </w:rPr>
            </w:pPr>
            <w:r>
              <w:rPr>
                <w:sz w:val="22"/>
                <w:szCs w:val="22"/>
              </w:rPr>
              <w:t>2. Пол</w:t>
            </w:r>
          </w:p>
        </w:tc>
        <w:tc>
          <w:tcPr>
            <w:tcW w:w="1279" w:type="pct"/>
            <w:tcBorders>
              <w:top w:val="nil"/>
              <w:left w:val="nil"/>
              <w:bottom w:val="single" w:sz="4" w:space="0" w:color="auto"/>
              <w:right w:val="nil"/>
            </w:tcBorders>
            <w:vAlign w:val="bottom"/>
          </w:tcPr>
          <w:p w14:paraId="7A5B5E95" w14:textId="77777777" w:rsidR="00001D90" w:rsidRDefault="00001D90" w:rsidP="00EA0C26">
            <w:pPr>
              <w:rPr>
                <w:sz w:val="22"/>
                <w:szCs w:val="22"/>
              </w:rPr>
            </w:pPr>
          </w:p>
        </w:tc>
        <w:tc>
          <w:tcPr>
            <w:tcW w:w="937" w:type="pct"/>
            <w:tcBorders>
              <w:top w:val="nil"/>
              <w:left w:val="nil"/>
              <w:bottom w:val="nil"/>
              <w:right w:val="nil"/>
            </w:tcBorders>
            <w:vAlign w:val="bottom"/>
          </w:tcPr>
          <w:p w14:paraId="1E486D25" w14:textId="77777777" w:rsidR="00001D90" w:rsidRDefault="00001D90" w:rsidP="00EA0C26">
            <w:pPr>
              <w:jc w:val="center"/>
              <w:rPr>
                <w:sz w:val="22"/>
                <w:szCs w:val="22"/>
              </w:rPr>
            </w:pPr>
            <w:r>
              <w:rPr>
                <w:sz w:val="22"/>
                <w:szCs w:val="22"/>
                <w:lang w:val="en-US"/>
              </w:rPr>
              <w:t>3</w:t>
            </w:r>
            <w:r>
              <w:rPr>
                <w:sz w:val="22"/>
                <w:szCs w:val="22"/>
              </w:rPr>
              <w:t>. Дата рождения</w:t>
            </w:r>
          </w:p>
        </w:tc>
        <w:tc>
          <w:tcPr>
            <w:tcW w:w="2415" w:type="pct"/>
            <w:tcBorders>
              <w:top w:val="nil"/>
              <w:left w:val="nil"/>
              <w:bottom w:val="single" w:sz="4" w:space="0" w:color="auto"/>
              <w:right w:val="nil"/>
            </w:tcBorders>
            <w:vAlign w:val="bottom"/>
          </w:tcPr>
          <w:p w14:paraId="5B8FF763" w14:textId="77777777" w:rsidR="00001D90" w:rsidRDefault="00001D90" w:rsidP="00EA0C26">
            <w:pPr>
              <w:rPr>
                <w:sz w:val="22"/>
                <w:szCs w:val="22"/>
              </w:rPr>
            </w:pPr>
          </w:p>
        </w:tc>
      </w:tr>
    </w:tbl>
    <w:p w14:paraId="07084D78" w14:textId="77777777" w:rsidR="00001D90" w:rsidRDefault="00001D90" w:rsidP="00001D90">
      <w:pPr>
        <w:spacing w:before="120" w:after="120"/>
        <w:rPr>
          <w:sz w:val="22"/>
          <w:szCs w:val="22"/>
        </w:rPr>
      </w:pPr>
      <w:r>
        <w:rPr>
          <w:sz w:val="22"/>
          <w:szCs w:val="22"/>
        </w:rPr>
        <w:t>4. Адрес места жительства:</w:t>
      </w:r>
    </w:p>
    <w:tbl>
      <w:tblPr>
        <w:tblW w:w="5000" w:type="pct"/>
        <w:tblCellMar>
          <w:left w:w="28" w:type="dxa"/>
          <w:right w:w="28" w:type="dxa"/>
        </w:tblCellMar>
        <w:tblLook w:val="0000" w:firstRow="0" w:lastRow="0" w:firstColumn="0" w:lastColumn="0" w:noHBand="0" w:noVBand="0"/>
      </w:tblPr>
      <w:tblGrid>
        <w:gridCol w:w="1648"/>
        <w:gridCol w:w="2125"/>
        <w:gridCol w:w="1383"/>
        <w:gridCol w:w="4198"/>
      </w:tblGrid>
      <w:tr w:rsidR="00001D90" w14:paraId="7E961C75" w14:textId="77777777" w:rsidTr="00D51FFB">
        <w:tc>
          <w:tcPr>
            <w:tcW w:w="881" w:type="pct"/>
            <w:tcBorders>
              <w:top w:val="nil"/>
              <w:left w:val="nil"/>
              <w:bottom w:val="nil"/>
              <w:right w:val="nil"/>
            </w:tcBorders>
            <w:vAlign w:val="bottom"/>
          </w:tcPr>
          <w:p w14:paraId="6490A05A" w14:textId="77777777" w:rsidR="00001D90" w:rsidRDefault="00001D90" w:rsidP="00EA0C26">
            <w:pPr>
              <w:rPr>
                <w:sz w:val="22"/>
                <w:szCs w:val="22"/>
              </w:rPr>
            </w:pPr>
            <w:r>
              <w:rPr>
                <w:sz w:val="22"/>
                <w:szCs w:val="22"/>
              </w:rPr>
              <w:t>почтовый индекс</w:t>
            </w:r>
          </w:p>
        </w:tc>
        <w:tc>
          <w:tcPr>
            <w:tcW w:w="1136" w:type="pct"/>
            <w:tcBorders>
              <w:top w:val="nil"/>
              <w:left w:val="nil"/>
              <w:bottom w:val="single" w:sz="4" w:space="0" w:color="auto"/>
              <w:right w:val="nil"/>
            </w:tcBorders>
            <w:vAlign w:val="bottom"/>
          </w:tcPr>
          <w:p w14:paraId="1B647989" w14:textId="77777777" w:rsidR="00001D90" w:rsidRDefault="00001D90" w:rsidP="00EA0C26">
            <w:pPr>
              <w:jc w:val="center"/>
              <w:rPr>
                <w:sz w:val="22"/>
                <w:szCs w:val="22"/>
              </w:rPr>
            </w:pPr>
          </w:p>
        </w:tc>
        <w:tc>
          <w:tcPr>
            <w:tcW w:w="739" w:type="pct"/>
            <w:tcBorders>
              <w:top w:val="nil"/>
              <w:left w:val="nil"/>
              <w:bottom w:val="nil"/>
              <w:right w:val="nil"/>
            </w:tcBorders>
            <w:vAlign w:val="bottom"/>
          </w:tcPr>
          <w:p w14:paraId="78973244" w14:textId="77777777" w:rsidR="00001D90" w:rsidRDefault="00001D90" w:rsidP="00EA0C26">
            <w:pPr>
              <w:jc w:val="center"/>
              <w:rPr>
                <w:sz w:val="22"/>
                <w:szCs w:val="22"/>
              </w:rPr>
            </w:pPr>
            <w:r>
              <w:rPr>
                <w:sz w:val="22"/>
                <w:szCs w:val="22"/>
              </w:rPr>
              <w:t>город (район)</w:t>
            </w:r>
          </w:p>
        </w:tc>
        <w:tc>
          <w:tcPr>
            <w:tcW w:w="2244" w:type="pct"/>
            <w:tcBorders>
              <w:top w:val="nil"/>
              <w:left w:val="nil"/>
              <w:bottom w:val="single" w:sz="4" w:space="0" w:color="auto"/>
              <w:right w:val="nil"/>
            </w:tcBorders>
            <w:vAlign w:val="bottom"/>
          </w:tcPr>
          <w:p w14:paraId="5B704F11" w14:textId="77777777" w:rsidR="00001D90" w:rsidRDefault="00001D90" w:rsidP="00EA0C26">
            <w:pPr>
              <w:jc w:val="center"/>
              <w:rPr>
                <w:sz w:val="22"/>
                <w:szCs w:val="22"/>
              </w:rPr>
            </w:pPr>
          </w:p>
        </w:tc>
      </w:tr>
    </w:tbl>
    <w:p w14:paraId="5FCEBA2D" w14:textId="77777777" w:rsidR="00001D90" w:rsidRDefault="00001D90" w:rsidP="00001D90">
      <w:pPr>
        <w:spacing w:after="120"/>
        <w:rPr>
          <w:sz w:val="2"/>
          <w:szCs w:val="2"/>
        </w:rPr>
      </w:pPr>
    </w:p>
    <w:tbl>
      <w:tblPr>
        <w:tblW w:w="5000" w:type="pct"/>
        <w:tblCellMar>
          <w:left w:w="28" w:type="dxa"/>
          <w:right w:w="28" w:type="dxa"/>
        </w:tblCellMar>
        <w:tblLook w:val="0000" w:firstRow="0" w:lastRow="0" w:firstColumn="0" w:lastColumn="0" w:noHBand="0" w:noVBand="0"/>
      </w:tblPr>
      <w:tblGrid>
        <w:gridCol w:w="532"/>
        <w:gridCol w:w="2658"/>
        <w:gridCol w:w="690"/>
        <w:gridCol w:w="3482"/>
        <w:gridCol w:w="823"/>
        <w:gridCol w:w="1169"/>
      </w:tblGrid>
      <w:tr w:rsidR="00001D90" w14:paraId="41ED7AD8" w14:textId="77777777" w:rsidTr="00D51FFB">
        <w:tc>
          <w:tcPr>
            <w:tcW w:w="284" w:type="pct"/>
            <w:tcBorders>
              <w:top w:val="nil"/>
              <w:left w:val="nil"/>
              <w:bottom w:val="nil"/>
              <w:right w:val="nil"/>
            </w:tcBorders>
            <w:vAlign w:val="bottom"/>
          </w:tcPr>
          <w:p w14:paraId="18C92BFD" w14:textId="77777777" w:rsidR="00001D90" w:rsidRDefault="00001D90" w:rsidP="00EA0C26">
            <w:pPr>
              <w:rPr>
                <w:sz w:val="22"/>
                <w:szCs w:val="22"/>
              </w:rPr>
            </w:pPr>
            <w:r>
              <w:rPr>
                <w:sz w:val="22"/>
                <w:szCs w:val="22"/>
              </w:rPr>
              <w:t>село</w:t>
            </w:r>
          </w:p>
        </w:tc>
        <w:tc>
          <w:tcPr>
            <w:tcW w:w="1420" w:type="pct"/>
            <w:tcBorders>
              <w:top w:val="nil"/>
              <w:left w:val="nil"/>
              <w:bottom w:val="single" w:sz="4" w:space="0" w:color="auto"/>
              <w:right w:val="nil"/>
            </w:tcBorders>
            <w:vAlign w:val="bottom"/>
          </w:tcPr>
          <w:p w14:paraId="78A94201" w14:textId="77777777" w:rsidR="00001D90" w:rsidRDefault="00001D90" w:rsidP="00EA0C26">
            <w:pPr>
              <w:jc w:val="center"/>
              <w:rPr>
                <w:sz w:val="22"/>
                <w:szCs w:val="22"/>
              </w:rPr>
            </w:pPr>
          </w:p>
        </w:tc>
        <w:tc>
          <w:tcPr>
            <w:tcW w:w="369" w:type="pct"/>
            <w:tcBorders>
              <w:top w:val="nil"/>
              <w:left w:val="nil"/>
              <w:bottom w:val="nil"/>
              <w:right w:val="nil"/>
            </w:tcBorders>
            <w:vAlign w:val="bottom"/>
          </w:tcPr>
          <w:p w14:paraId="105609F1" w14:textId="77777777" w:rsidR="00001D90" w:rsidRDefault="00001D90" w:rsidP="00EA0C26">
            <w:pPr>
              <w:jc w:val="center"/>
              <w:rPr>
                <w:sz w:val="22"/>
                <w:szCs w:val="22"/>
              </w:rPr>
            </w:pPr>
            <w:r>
              <w:rPr>
                <w:sz w:val="22"/>
                <w:szCs w:val="22"/>
              </w:rPr>
              <w:t>улица</w:t>
            </w:r>
          </w:p>
        </w:tc>
        <w:tc>
          <w:tcPr>
            <w:tcW w:w="1861" w:type="pct"/>
            <w:tcBorders>
              <w:top w:val="nil"/>
              <w:left w:val="nil"/>
              <w:bottom w:val="single" w:sz="4" w:space="0" w:color="auto"/>
              <w:right w:val="nil"/>
            </w:tcBorders>
            <w:vAlign w:val="bottom"/>
          </w:tcPr>
          <w:p w14:paraId="4FC8137A" w14:textId="77777777" w:rsidR="00001D90" w:rsidRDefault="00001D90" w:rsidP="00EA0C26">
            <w:pPr>
              <w:jc w:val="center"/>
              <w:rPr>
                <w:sz w:val="22"/>
                <w:szCs w:val="22"/>
              </w:rPr>
            </w:pPr>
          </w:p>
        </w:tc>
        <w:tc>
          <w:tcPr>
            <w:tcW w:w="440" w:type="pct"/>
            <w:tcBorders>
              <w:top w:val="nil"/>
              <w:left w:val="nil"/>
              <w:bottom w:val="nil"/>
              <w:right w:val="nil"/>
            </w:tcBorders>
            <w:vAlign w:val="bottom"/>
          </w:tcPr>
          <w:p w14:paraId="49A0209D" w14:textId="77777777" w:rsidR="00001D90" w:rsidRDefault="00001D90" w:rsidP="00EA0C26">
            <w:pPr>
              <w:jc w:val="center"/>
              <w:rPr>
                <w:sz w:val="22"/>
                <w:szCs w:val="22"/>
              </w:rPr>
            </w:pPr>
            <w:r>
              <w:rPr>
                <w:sz w:val="22"/>
                <w:szCs w:val="22"/>
              </w:rPr>
              <w:t>дом №</w:t>
            </w:r>
          </w:p>
        </w:tc>
        <w:tc>
          <w:tcPr>
            <w:tcW w:w="625" w:type="pct"/>
            <w:tcBorders>
              <w:top w:val="nil"/>
              <w:left w:val="nil"/>
              <w:bottom w:val="single" w:sz="4" w:space="0" w:color="auto"/>
              <w:right w:val="nil"/>
            </w:tcBorders>
            <w:vAlign w:val="bottom"/>
          </w:tcPr>
          <w:p w14:paraId="1F0FF317" w14:textId="77777777" w:rsidR="00001D90" w:rsidRDefault="00001D90" w:rsidP="00EA0C26">
            <w:pPr>
              <w:jc w:val="center"/>
              <w:rPr>
                <w:sz w:val="22"/>
                <w:szCs w:val="22"/>
              </w:rPr>
            </w:pPr>
          </w:p>
        </w:tc>
      </w:tr>
    </w:tbl>
    <w:p w14:paraId="4E8E80DE" w14:textId="77777777" w:rsidR="00001D90" w:rsidRDefault="00001D90" w:rsidP="00001D90">
      <w:pPr>
        <w:spacing w:after="120"/>
        <w:rPr>
          <w:sz w:val="2"/>
          <w:szCs w:val="2"/>
        </w:rPr>
      </w:pPr>
    </w:p>
    <w:tbl>
      <w:tblPr>
        <w:tblW w:w="5000" w:type="pct"/>
        <w:tblCellMar>
          <w:left w:w="28" w:type="dxa"/>
          <w:right w:w="28" w:type="dxa"/>
        </w:tblCellMar>
        <w:tblLook w:val="0000" w:firstRow="0" w:lastRow="0" w:firstColumn="0" w:lastColumn="0" w:noHBand="0" w:noVBand="0"/>
      </w:tblPr>
      <w:tblGrid>
        <w:gridCol w:w="744"/>
        <w:gridCol w:w="1860"/>
        <w:gridCol w:w="1010"/>
        <w:gridCol w:w="1888"/>
        <w:gridCol w:w="930"/>
        <w:gridCol w:w="2922"/>
      </w:tblGrid>
      <w:tr w:rsidR="00001D90" w14:paraId="2518CA94" w14:textId="77777777" w:rsidTr="00D51FFB">
        <w:tc>
          <w:tcPr>
            <w:tcW w:w="398" w:type="pct"/>
            <w:tcBorders>
              <w:top w:val="nil"/>
              <w:left w:val="nil"/>
              <w:bottom w:val="nil"/>
              <w:right w:val="nil"/>
            </w:tcBorders>
            <w:vAlign w:val="bottom"/>
          </w:tcPr>
          <w:p w14:paraId="4BF29AAA" w14:textId="77777777" w:rsidR="00001D90" w:rsidRDefault="00001D90" w:rsidP="00EA0C26">
            <w:pPr>
              <w:rPr>
                <w:sz w:val="22"/>
                <w:szCs w:val="22"/>
              </w:rPr>
            </w:pPr>
            <w:r>
              <w:rPr>
                <w:sz w:val="22"/>
                <w:szCs w:val="22"/>
              </w:rPr>
              <w:t>корпус</w:t>
            </w:r>
          </w:p>
        </w:tc>
        <w:tc>
          <w:tcPr>
            <w:tcW w:w="994" w:type="pct"/>
            <w:tcBorders>
              <w:top w:val="nil"/>
              <w:left w:val="nil"/>
              <w:bottom w:val="single" w:sz="4" w:space="0" w:color="auto"/>
              <w:right w:val="nil"/>
            </w:tcBorders>
            <w:vAlign w:val="bottom"/>
          </w:tcPr>
          <w:p w14:paraId="352459AE" w14:textId="77777777" w:rsidR="00001D90" w:rsidRDefault="00001D90" w:rsidP="00EA0C26">
            <w:pPr>
              <w:jc w:val="center"/>
              <w:rPr>
                <w:sz w:val="22"/>
                <w:szCs w:val="22"/>
              </w:rPr>
            </w:pPr>
          </w:p>
        </w:tc>
        <w:tc>
          <w:tcPr>
            <w:tcW w:w="540" w:type="pct"/>
            <w:tcBorders>
              <w:top w:val="nil"/>
              <w:left w:val="nil"/>
              <w:bottom w:val="nil"/>
              <w:right w:val="nil"/>
            </w:tcBorders>
            <w:vAlign w:val="bottom"/>
          </w:tcPr>
          <w:p w14:paraId="4E912D98" w14:textId="77777777" w:rsidR="00001D90" w:rsidRDefault="00001D90" w:rsidP="00EA0C26">
            <w:pPr>
              <w:jc w:val="center"/>
              <w:rPr>
                <w:sz w:val="22"/>
                <w:szCs w:val="22"/>
              </w:rPr>
            </w:pPr>
            <w:r>
              <w:rPr>
                <w:sz w:val="22"/>
                <w:szCs w:val="22"/>
              </w:rPr>
              <w:t>квартира</w:t>
            </w:r>
          </w:p>
        </w:tc>
        <w:tc>
          <w:tcPr>
            <w:tcW w:w="1009" w:type="pct"/>
            <w:tcBorders>
              <w:top w:val="nil"/>
              <w:left w:val="nil"/>
              <w:bottom w:val="single" w:sz="4" w:space="0" w:color="auto"/>
              <w:right w:val="nil"/>
            </w:tcBorders>
            <w:vAlign w:val="bottom"/>
          </w:tcPr>
          <w:p w14:paraId="328F01B4" w14:textId="77777777" w:rsidR="00001D90" w:rsidRDefault="00001D90" w:rsidP="00EA0C26">
            <w:pPr>
              <w:jc w:val="center"/>
              <w:rPr>
                <w:sz w:val="22"/>
                <w:szCs w:val="22"/>
              </w:rPr>
            </w:pPr>
          </w:p>
        </w:tc>
        <w:tc>
          <w:tcPr>
            <w:tcW w:w="497" w:type="pct"/>
            <w:tcBorders>
              <w:top w:val="nil"/>
              <w:left w:val="nil"/>
              <w:bottom w:val="nil"/>
              <w:right w:val="nil"/>
            </w:tcBorders>
            <w:vAlign w:val="bottom"/>
          </w:tcPr>
          <w:p w14:paraId="334115EE" w14:textId="77777777" w:rsidR="00001D90" w:rsidRDefault="00001D90" w:rsidP="00EA0C26">
            <w:pPr>
              <w:jc w:val="center"/>
              <w:rPr>
                <w:sz w:val="22"/>
                <w:szCs w:val="22"/>
              </w:rPr>
            </w:pPr>
            <w:r>
              <w:rPr>
                <w:sz w:val="22"/>
                <w:szCs w:val="22"/>
              </w:rPr>
              <w:t>телефон</w:t>
            </w:r>
          </w:p>
        </w:tc>
        <w:tc>
          <w:tcPr>
            <w:tcW w:w="1563" w:type="pct"/>
            <w:tcBorders>
              <w:top w:val="nil"/>
              <w:left w:val="nil"/>
              <w:bottom w:val="single" w:sz="4" w:space="0" w:color="auto"/>
              <w:right w:val="nil"/>
            </w:tcBorders>
            <w:vAlign w:val="bottom"/>
          </w:tcPr>
          <w:p w14:paraId="62F3267F" w14:textId="77777777" w:rsidR="00001D90" w:rsidRDefault="00001D90" w:rsidP="00EA0C26">
            <w:pPr>
              <w:jc w:val="center"/>
              <w:rPr>
                <w:sz w:val="22"/>
                <w:szCs w:val="22"/>
              </w:rPr>
            </w:pPr>
          </w:p>
        </w:tc>
      </w:tr>
    </w:tbl>
    <w:p w14:paraId="43204D95" w14:textId="77777777" w:rsidR="00001D90" w:rsidRDefault="00001D90" w:rsidP="00001D90">
      <w:pPr>
        <w:spacing w:before="120" w:after="120"/>
        <w:rPr>
          <w:sz w:val="22"/>
          <w:szCs w:val="22"/>
        </w:rPr>
      </w:pPr>
      <w:r>
        <w:rPr>
          <w:sz w:val="22"/>
          <w:szCs w:val="22"/>
        </w:rPr>
        <w:t>5. Адрес места работы:</w:t>
      </w:r>
    </w:p>
    <w:tbl>
      <w:tblPr>
        <w:tblW w:w="5000" w:type="pct"/>
        <w:tblCellMar>
          <w:left w:w="28" w:type="dxa"/>
          <w:right w:w="28" w:type="dxa"/>
        </w:tblCellMar>
        <w:tblLook w:val="0000" w:firstRow="0" w:lastRow="0" w:firstColumn="0" w:lastColumn="0" w:noHBand="0" w:noVBand="0"/>
      </w:tblPr>
      <w:tblGrid>
        <w:gridCol w:w="1648"/>
        <w:gridCol w:w="2125"/>
        <w:gridCol w:w="1383"/>
        <w:gridCol w:w="4198"/>
      </w:tblGrid>
      <w:tr w:rsidR="00001D90" w14:paraId="2CDFCE91" w14:textId="77777777" w:rsidTr="00D51FFB">
        <w:tc>
          <w:tcPr>
            <w:tcW w:w="881" w:type="pct"/>
            <w:tcBorders>
              <w:top w:val="nil"/>
              <w:left w:val="nil"/>
              <w:bottom w:val="nil"/>
              <w:right w:val="nil"/>
            </w:tcBorders>
            <w:vAlign w:val="bottom"/>
          </w:tcPr>
          <w:p w14:paraId="494D2159" w14:textId="77777777" w:rsidR="00001D90" w:rsidRDefault="00001D90" w:rsidP="00EA0C26">
            <w:pPr>
              <w:rPr>
                <w:sz w:val="22"/>
                <w:szCs w:val="22"/>
              </w:rPr>
            </w:pPr>
            <w:r>
              <w:rPr>
                <w:sz w:val="22"/>
                <w:szCs w:val="22"/>
              </w:rPr>
              <w:t>почтовый индекс</w:t>
            </w:r>
          </w:p>
        </w:tc>
        <w:tc>
          <w:tcPr>
            <w:tcW w:w="1136" w:type="pct"/>
            <w:tcBorders>
              <w:top w:val="nil"/>
              <w:left w:val="nil"/>
              <w:bottom w:val="single" w:sz="4" w:space="0" w:color="auto"/>
              <w:right w:val="nil"/>
            </w:tcBorders>
            <w:vAlign w:val="bottom"/>
          </w:tcPr>
          <w:p w14:paraId="2F053377" w14:textId="77777777" w:rsidR="00001D90" w:rsidRDefault="00001D90" w:rsidP="00EA0C26">
            <w:pPr>
              <w:jc w:val="center"/>
              <w:rPr>
                <w:sz w:val="22"/>
                <w:szCs w:val="22"/>
              </w:rPr>
            </w:pPr>
          </w:p>
        </w:tc>
        <w:tc>
          <w:tcPr>
            <w:tcW w:w="739" w:type="pct"/>
            <w:tcBorders>
              <w:top w:val="nil"/>
              <w:left w:val="nil"/>
              <w:bottom w:val="nil"/>
              <w:right w:val="nil"/>
            </w:tcBorders>
            <w:vAlign w:val="bottom"/>
          </w:tcPr>
          <w:p w14:paraId="759437CA" w14:textId="77777777" w:rsidR="00001D90" w:rsidRDefault="00001D90" w:rsidP="00EA0C26">
            <w:pPr>
              <w:jc w:val="center"/>
              <w:rPr>
                <w:sz w:val="22"/>
                <w:szCs w:val="22"/>
              </w:rPr>
            </w:pPr>
            <w:r>
              <w:rPr>
                <w:sz w:val="22"/>
                <w:szCs w:val="22"/>
              </w:rPr>
              <w:t>город (район)</w:t>
            </w:r>
          </w:p>
        </w:tc>
        <w:tc>
          <w:tcPr>
            <w:tcW w:w="2244" w:type="pct"/>
            <w:tcBorders>
              <w:top w:val="nil"/>
              <w:left w:val="nil"/>
              <w:bottom w:val="single" w:sz="4" w:space="0" w:color="auto"/>
              <w:right w:val="nil"/>
            </w:tcBorders>
            <w:vAlign w:val="bottom"/>
          </w:tcPr>
          <w:p w14:paraId="522D3F3C" w14:textId="77777777" w:rsidR="00001D90" w:rsidRDefault="00001D90" w:rsidP="00EA0C26">
            <w:pPr>
              <w:jc w:val="center"/>
              <w:rPr>
                <w:sz w:val="22"/>
                <w:szCs w:val="22"/>
              </w:rPr>
            </w:pPr>
          </w:p>
        </w:tc>
      </w:tr>
    </w:tbl>
    <w:p w14:paraId="21046E7D" w14:textId="77777777" w:rsidR="00001D90" w:rsidRDefault="00001D90" w:rsidP="00001D90">
      <w:pPr>
        <w:spacing w:after="120"/>
        <w:rPr>
          <w:sz w:val="2"/>
          <w:szCs w:val="2"/>
        </w:rPr>
      </w:pPr>
    </w:p>
    <w:tbl>
      <w:tblPr>
        <w:tblW w:w="5000" w:type="pct"/>
        <w:tblCellMar>
          <w:left w:w="28" w:type="dxa"/>
          <w:right w:w="28" w:type="dxa"/>
        </w:tblCellMar>
        <w:tblLook w:val="0000" w:firstRow="0" w:lastRow="0" w:firstColumn="0" w:lastColumn="0" w:noHBand="0" w:noVBand="0"/>
      </w:tblPr>
      <w:tblGrid>
        <w:gridCol w:w="639"/>
        <w:gridCol w:w="3135"/>
        <w:gridCol w:w="557"/>
        <w:gridCol w:w="1169"/>
        <w:gridCol w:w="930"/>
        <w:gridCol w:w="2924"/>
      </w:tblGrid>
      <w:tr w:rsidR="00001D90" w14:paraId="5C6A7328" w14:textId="77777777" w:rsidTr="00D51FFB">
        <w:tc>
          <w:tcPr>
            <w:tcW w:w="341" w:type="pct"/>
            <w:tcBorders>
              <w:top w:val="nil"/>
              <w:left w:val="nil"/>
              <w:bottom w:val="nil"/>
              <w:right w:val="nil"/>
            </w:tcBorders>
            <w:vAlign w:val="bottom"/>
          </w:tcPr>
          <w:p w14:paraId="420F74C5" w14:textId="77777777" w:rsidR="00001D90" w:rsidRDefault="00001D90" w:rsidP="00EA0C26">
            <w:pPr>
              <w:rPr>
                <w:sz w:val="22"/>
                <w:szCs w:val="22"/>
              </w:rPr>
            </w:pPr>
            <w:r>
              <w:rPr>
                <w:sz w:val="22"/>
                <w:szCs w:val="22"/>
              </w:rPr>
              <w:t>улица</w:t>
            </w:r>
          </w:p>
        </w:tc>
        <w:tc>
          <w:tcPr>
            <w:tcW w:w="1676" w:type="pct"/>
            <w:tcBorders>
              <w:top w:val="nil"/>
              <w:left w:val="nil"/>
              <w:bottom w:val="single" w:sz="4" w:space="0" w:color="auto"/>
              <w:right w:val="nil"/>
            </w:tcBorders>
            <w:vAlign w:val="bottom"/>
          </w:tcPr>
          <w:p w14:paraId="65FF8EB8" w14:textId="77777777" w:rsidR="00001D90" w:rsidRDefault="00001D90" w:rsidP="00EA0C26">
            <w:pPr>
              <w:jc w:val="center"/>
              <w:rPr>
                <w:sz w:val="22"/>
                <w:szCs w:val="22"/>
              </w:rPr>
            </w:pPr>
          </w:p>
        </w:tc>
        <w:tc>
          <w:tcPr>
            <w:tcW w:w="298" w:type="pct"/>
            <w:tcBorders>
              <w:top w:val="nil"/>
              <w:left w:val="nil"/>
              <w:bottom w:val="nil"/>
              <w:right w:val="nil"/>
            </w:tcBorders>
            <w:vAlign w:val="bottom"/>
          </w:tcPr>
          <w:p w14:paraId="18130AED" w14:textId="77777777" w:rsidR="00001D90" w:rsidRDefault="00001D90" w:rsidP="00EA0C26">
            <w:pPr>
              <w:jc w:val="center"/>
              <w:rPr>
                <w:sz w:val="22"/>
                <w:szCs w:val="22"/>
              </w:rPr>
            </w:pPr>
            <w:r>
              <w:rPr>
                <w:sz w:val="22"/>
                <w:szCs w:val="22"/>
              </w:rPr>
              <w:t>дом</w:t>
            </w:r>
          </w:p>
        </w:tc>
        <w:tc>
          <w:tcPr>
            <w:tcW w:w="625" w:type="pct"/>
            <w:tcBorders>
              <w:top w:val="nil"/>
              <w:left w:val="nil"/>
              <w:bottom w:val="single" w:sz="4" w:space="0" w:color="auto"/>
              <w:right w:val="nil"/>
            </w:tcBorders>
            <w:vAlign w:val="bottom"/>
          </w:tcPr>
          <w:p w14:paraId="2D96F706" w14:textId="77777777" w:rsidR="00001D90" w:rsidRDefault="00001D90" w:rsidP="00EA0C26">
            <w:pPr>
              <w:jc w:val="center"/>
              <w:rPr>
                <w:sz w:val="22"/>
                <w:szCs w:val="22"/>
              </w:rPr>
            </w:pPr>
          </w:p>
        </w:tc>
        <w:tc>
          <w:tcPr>
            <w:tcW w:w="497" w:type="pct"/>
            <w:tcBorders>
              <w:top w:val="nil"/>
              <w:left w:val="nil"/>
              <w:bottom w:val="nil"/>
              <w:right w:val="nil"/>
            </w:tcBorders>
            <w:vAlign w:val="bottom"/>
          </w:tcPr>
          <w:p w14:paraId="138F5B41" w14:textId="77777777" w:rsidR="00001D90" w:rsidRDefault="00001D90" w:rsidP="00EA0C26">
            <w:pPr>
              <w:jc w:val="center"/>
              <w:rPr>
                <w:sz w:val="22"/>
                <w:szCs w:val="22"/>
              </w:rPr>
            </w:pPr>
            <w:r>
              <w:rPr>
                <w:sz w:val="22"/>
                <w:szCs w:val="22"/>
              </w:rPr>
              <w:t>телефон</w:t>
            </w:r>
          </w:p>
        </w:tc>
        <w:tc>
          <w:tcPr>
            <w:tcW w:w="1563" w:type="pct"/>
            <w:tcBorders>
              <w:top w:val="nil"/>
              <w:left w:val="nil"/>
              <w:bottom w:val="single" w:sz="4" w:space="0" w:color="auto"/>
              <w:right w:val="nil"/>
            </w:tcBorders>
            <w:vAlign w:val="bottom"/>
          </w:tcPr>
          <w:p w14:paraId="7DAC7752" w14:textId="77777777" w:rsidR="00001D90" w:rsidRDefault="00001D90" w:rsidP="00EA0C26">
            <w:pPr>
              <w:jc w:val="center"/>
              <w:rPr>
                <w:sz w:val="22"/>
                <w:szCs w:val="22"/>
              </w:rPr>
            </w:pPr>
          </w:p>
        </w:tc>
      </w:tr>
    </w:tbl>
    <w:p w14:paraId="7AD0B4CC" w14:textId="77777777" w:rsidR="00001D90" w:rsidRDefault="00001D90" w:rsidP="00001D90">
      <w:pPr>
        <w:spacing w:before="120"/>
        <w:jc w:val="both"/>
      </w:pPr>
      <w:r>
        <w:t xml:space="preserve">6. Серия, номер паспорта или данные иного документа, удостоверяющего личность, дата выдачи этих документов, наименование выдавшего органа  </w:t>
      </w:r>
    </w:p>
    <w:p w14:paraId="33B4EC33" w14:textId="77777777" w:rsidR="00001D90" w:rsidRDefault="00001D90" w:rsidP="00001D90">
      <w:pPr>
        <w:pBdr>
          <w:top w:val="single" w:sz="4" w:space="1" w:color="auto"/>
        </w:pBdr>
        <w:ind w:left="6152"/>
        <w:rPr>
          <w:sz w:val="2"/>
          <w:szCs w:val="2"/>
        </w:rPr>
      </w:pPr>
    </w:p>
    <w:p w14:paraId="3ED61E32" w14:textId="77777777" w:rsidR="00001D90" w:rsidRDefault="00001D90" w:rsidP="00001D90"/>
    <w:p w14:paraId="37512A73" w14:textId="77777777" w:rsidR="00001D90" w:rsidRDefault="00001D90" w:rsidP="00001D90">
      <w:pPr>
        <w:pBdr>
          <w:top w:val="single" w:sz="4" w:space="1" w:color="auto"/>
        </w:pBdr>
        <w:rPr>
          <w:sz w:val="2"/>
          <w:szCs w:val="2"/>
        </w:rPr>
      </w:pPr>
    </w:p>
    <w:p w14:paraId="3FD63FCA" w14:textId="77777777" w:rsidR="00001D90" w:rsidRDefault="00001D90" w:rsidP="00001D90">
      <w:pPr>
        <w:tabs>
          <w:tab w:val="right" w:pos="9923"/>
        </w:tabs>
        <w:spacing w:before="120"/>
      </w:pPr>
      <w:r>
        <w:t xml:space="preserve">7. Адрес электронной почты (при наличии)  </w:t>
      </w:r>
      <w:r>
        <w:tab/>
        <w:t>.</w:t>
      </w:r>
    </w:p>
    <w:p w14:paraId="195A0333" w14:textId="77777777" w:rsidR="00001D90" w:rsidRDefault="00001D90" w:rsidP="00001D90">
      <w:pPr>
        <w:pBdr>
          <w:top w:val="single" w:sz="4" w:space="1" w:color="auto"/>
        </w:pBdr>
        <w:ind w:left="4610" w:right="113"/>
        <w:rPr>
          <w:sz w:val="2"/>
          <w:szCs w:val="2"/>
        </w:rPr>
      </w:pPr>
    </w:p>
    <w:p w14:paraId="2D3974B3" w14:textId="77777777" w:rsidR="00001D90" w:rsidRDefault="00001D90" w:rsidP="00001D90">
      <w:pPr>
        <w:tabs>
          <w:tab w:val="right" w:pos="9923"/>
        </w:tabs>
        <w:spacing w:before="120"/>
        <w:jc w:val="both"/>
      </w:pPr>
      <w:r>
        <w:t xml:space="preserve">8. Индивидуальная программа предоставления социальных услуг разработана впервые, повторно (нужное подчеркнуть) на срок до:  </w:t>
      </w:r>
      <w:r>
        <w:tab/>
        <w:t>.</w:t>
      </w:r>
    </w:p>
    <w:p w14:paraId="103EC136" w14:textId="77777777" w:rsidR="00001D90" w:rsidRDefault="00001D90" w:rsidP="00001D90">
      <w:pPr>
        <w:pBdr>
          <w:top w:val="single" w:sz="4" w:space="1" w:color="auto"/>
        </w:pBdr>
        <w:ind w:left="4593" w:right="113"/>
        <w:rPr>
          <w:sz w:val="2"/>
          <w:szCs w:val="2"/>
        </w:rPr>
      </w:pPr>
    </w:p>
    <w:p w14:paraId="5286E159" w14:textId="77777777" w:rsidR="00001D90" w:rsidRDefault="00001D90" w:rsidP="00001D90">
      <w:pPr>
        <w:tabs>
          <w:tab w:val="right" w:pos="9923"/>
        </w:tabs>
        <w:spacing w:before="120"/>
      </w:pPr>
      <w:r>
        <w:t xml:space="preserve">9. Форма социального обслуживания  </w:t>
      </w:r>
      <w:r>
        <w:tab/>
        <w:t>.</w:t>
      </w:r>
    </w:p>
    <w:p w14:paraId="1B7FFE08" w14:textId="77777777" w:rsidR="00001D90" w:rsidRDefault="00001D90" w:rsidP="00001D90">
      <w:pPr>
        <w:pBdr>
          <w:top w:val="single" w:sz="4" w:space="1" w:color="auto"/>
        </w:pBdr>
        <w:ind w:left="3952" w:right="113"/>
        <w:rPr>
          <w:sz w:val="2"/>
          <w:szCs w:val="2"/>
        </w:rPr>
      </w:pPr>
    </w:p>
    <w:p w14:paraId="18414590" w14:textId="77777777" w:rsidR="00001D90" w:rsidRDefault="00001D90" w:rsidP="00001D90">
      <w:pPr>
        <w:spacing w:before="120"/>
      </w:pPr>
      <w:r>
        <w:t>10. Виды социальных услуг:</w:t>
      </w:r>
    </w:p>
    <w:p w14:paraId="1B1651D3" w14:textId="77777777" w:rsidR="00001D90" w:rsidRDefault="00001D90" w:rsidP="00001D90">
      <w:pPr>
        <w:spacing w:after="60"/>
        <w:jc w:val="center"/>
        <w:rPr>
          <w:b/>
          <w:bCs/>
        </w:rPr>
      </w:pPr>
      <w:r>
        <w:rPr>
          <w:b/>
          <w:bCs/>
        </w:rPr>
        <w:t>I. Социально-бытовые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77"/>
        <w:gridCol w:w="2284"/>
        <w:gridCol w:w="1699"/>
        <w:gridCol w:w="1699"/>
        <w:gridCol w:w="1699"/>
        <w:gridCol w:w="1486"/>
      </w:tblGrid>
      <w:tr w:rsidR="00001D90" w14:paraId="7279FA20" w14:textId="77777777" w:rsidTr="00D51FFB">
        <w:tc>
          <w:tcPr>
            <w:tcW w:w="256" w:type="pct"/>
          </w:tcPr>
          <w:p w14:paraId="424DBB15" w14:textId="77777777" w:rsidR="00001D90" w:rsidRDefault="00001D90" w:rsidP="00EA0C26">
            <w:pPr>
              <w:jc w:val="center"/>
              <w:rPr>
                <w:sz w:val="22"/>
                <w:szCs w:val="22"/>
              </w:rPr>
            </w:pPr>
            <w:r>
              <w:rPr>
                <w:sz w:val="22"/>
                <w:szCs w:val="22"/>
              </w:rPr>
              <w:t>№ п/п</w:t>
            </w:r>
          </w:p>
        </w:tc>
        <w:tc>
          <w:tcPr>
            <w:tcW w:w="1222" w:type="pct"/>
          </w:tcPr>
          <w:p w14:paraId="3B0EEDA5" w14:textId="77777777" w:rsidR="00001D90" w:rsidRDefault="00001D90" w:rsidP="00EA0C26">
            <w:pPr>
              <w:jc w:val="center"/>
              <w:rPr>
                <w:sz w:val="22"/>
                <w:szCs w:val="22"/>
              </w:rPr>
            </w:pPr>
            <w:r>
              <w:rPr>
                <w:sz w:val="22"/>
                <w:szCs w:val="22"/>
              </w:rPr>
              <w:t>Наименование социально-бытовой услуги</w:t>
            </w:r>
          </w:p>
        </w:tc>
        <w:tc>
          <w:tcPr>
            <w:tcW w:w="909" w:type="pct"/>
          </w:tcPr>
          <w:p w14:paraId="46BFA4B0" w14:textId="77777777" w:rsidR="00001D90" w:rsidRDefault="00001D90" w:rsidP="00EA0C26">
            <w:pPr>
              <w:jc w:val="center"/>
              <w:rPr>
                <w:sz w:val="22"/>
                <w:szCs w:val="22"/>
              </w:rPr>
            </w:pPr>
            <w:r>
              <w:rPr>
                <w:sz w:val="22"/>
                <w:szCs w:val="22"/>
              </w:rPr>
              <w:t>Объем предоставления услуги</w:t>
            </w:r>
          </w:p>
        </w:tc>
        <w:tc>
          <w:tcPr>
            <w:tcW w:w="909" w:type="pct"/>
          </w:tcPr>
          <w:p w14:paraId="411DD44C" w14:textId="77777777" w:rsidR="00001D90" w:rsidRDefault="00001D90" w:rsidP="00EA0C26">
            <w:pPr>
              <w:jc w:val="center"/>
              <w:rPr>
                <w:sz w:val="22"/>
                <w:szCs w:val="22"/>
              </w:rPr>
            </w:pPr>
            <w:r>
              <w:rPr>
                <w:sz w:val="22"/>
                <w:szCs w:val="22"/>
              </w:rPr>
              <w:t>Периодичность предоставления услуги</w:t>
            </w:r>
          </w:p>
        </w:tc>
        <w:tc>
          <w:tcPr>
            <w:tcW w:w="909" w:type="pct"/>
          </w:tcPr>
          <w:p w14:paraId="306631B7" w14:textId="77777777" w:rsidR="00001D90" w:rsidRDefault="00001D90" w:rsidP="00EA0C26">
            <w:pPr>
              <w:jc w:val="center"/>
              <w:rPr>
                <w:sz w:val="22"/>
                <w:szCs w:val="22"/>
              </w:rPr>
            </w:pPr>
            <w:r>
              <w:rPr>
                <w:sz w:val="22"/>
                <w:szCs w:val="22"/>
              </w:rPr>
              <w:t>Срок предоставления услуги</w:t>
            </w:r>
          </w:p>
        </w:tc>
        <w:tc>
          <w:tcPr>
            <w:tcW w:w="796" w:type="pct"/>
          </w:tcPr>
          <w:p w14:paraId="5B8E059B" w14:textId="77777777" w:rsidR="00001D90" w:rsidRDefault="00001D90" w:rsidP="00EA0C26">
            <w:pPr>
              <w:jc w:val="center"/>
              <w:rPr>
                <w:sz w:val="22"/>
                <w:szCs w:val="22"/>
              </w:rPr>
            </w:pPr>
            <w:r>
              <w:rPr>
                <w:sz w:val="22"/>
                <w:szCs w:val="22"/>
              </w:rPr>
              <w:t>Отметка о выполне</w:t>
            </w:r>
            <w:r>
              <w:rPr>
                <w:sz w:val="22"/>
                <w:szCs w:val="22"/>
              </w:rPr>
              <w:softHyphen/>
              <w:t>нии</w:t>
            </w:r>
          </w:p>
        </w:tc>
      </w:tr>
      <w:tr w:rsidR="00001D90" w14:paraId="2E985BE2" w14:textId="77777777" w:rsidTr="00D51FFB">
        <w:tc>
          <w:tcPr>
            <w:tcW w:w="256" w:type="pct"/>
          </w:tcPr>
          <w:p w14:paraId="4C7D9044" w14:textId="77777777" w:rsidR="00001D90" w:rsidRDefault="00001D90" w:rsidP="00EA0C26">
            <w:pPr>
              <w:jc w:val="center"/>
              <w:rPr>
                <w:sz w:val="22"/>
                <w:szCs w:val="22"/>
              </w:rPr>
            </w:pPr>
          </w:p>
        </w:tc>
        <w:tc>
          <w:tcPr>
            <w:tcW w:w="1222" w:type="pct"/>
          </w:tcPr>
          <w:p w14:paraId="08145740" w14:textId="77777777" w:rsidR="00001D90" w:rsidRDefault="00001D90" w:rsidP="00EA0C26">
            <w:pPr>
              <w:rPr>
                <w:sz w:val="22"/>
                <w:szCs w:val="22"/>
              </w:rPr>
            </w:pPr>
          </w:p>
        </w:tc>
        <w:tc>
          <w:tcPr>
            <w:tcW w:w="909" w:type="pct"/>
          </w:tcPr>
          <w:p w14:paraId="0F63DDDD" w14:textId="77777777" w:rsidR="00001D90" w:rsidRDefault="00001D90" w:rsidP="00EA0C26">
            <w:pPr>
              <w:jc w:val="center"/>
              <w:rPr>
                <w:sz w:val="22"/>
                <w:szCs w:val="22"/>
              </w:rPr>
            </w:pPr>
          </w:p>
        </w:tc>
        <w:tc>
          <w:tcPr>
            <w:tcW w:w="909" w:type="pct"/>
          </w:tcPr>
          <w:p w14:paraId="05430FD3" w14:textId="77777777" w:rsidR="00001D90" w:rsidRDefault="00001D90" w:rsidP="00EA0C26">
            <w:pPr>
              <w:jc w:val="center"/>
              <w:rPr>
                <w:sz w:val="22"/>
                <w:szCs w:val="22"/>
              </w:rPr>
            </w:pPr>
          </w:p>
        </w:tc>
        <w:tc>
          <w:tcPr>
            <w:tcW w:w="909" w:type="pct"/>
          </w:tcPr>
          <w:p w14:paraId="78C2CF64" w14:textId="77777777" w:rsidR="00001D90" w:rsidRDefault="00001D90" w:rsidP="00EA0C26">
            <w:pPr>
              <w:jc w:val="center"/>
              <w:rPr>
                <w:sz w:val="22"/>
                <w:szCs w:val="22"/>
              </w:rPr>
            </w:pPr>
          </w:p>
        </w:tc>
        <w:tc>
          <w:tcPr>
            <w:tcW w:w="796" w:type="pct"/>
          </w:tcPr>
          <w:p w14:paraId="649B22F1" w14:textId="77777777" w:rsidR="00001D90" w:rsidRDefault="00001D90" w:rsidP="00EA0C26">
            <w:pPr>
              <w:jc w:val="center"/>
              <w:rPr>
                <w:sz w:val="22"/>
                <w:szCs w:val="22"/>
              </w:rPr>
            </w:pPr>
          </w:p>
        </w:tc>
      </w:tr>
      <w:tr w:rsidR="00001D90" w14:paraId="701F47D7" w14:textId="77777777" w:rsidTr="00D51FFB">
        <w:tc>
          <w:tcPr>
            <w:tcW w:w="256" w:type="pct"/>
          </w:tcPr>
          <w:p w14:paraId="2609A8E5" w14:textId="77777777" w:rsidR="00001D90" w:rsidRDefault="00001D90" w:rsidP="00EA0C26">
            <w:pPr>
              <w:jc w:val="center"/>
              <w:rPr>
                <w:sz w:val="22"/>
                <w:szCs w:val="22"/>
              </w:rPr>
            </w:pPr>
          </w:p>
        </w:tc>
        <w:tc>
          <w:tcPr>
            <w:tcW w:w="1222" w:type="pct"/>
          </w:tcPr>
          <w:p w14:paraId="5BA13115" w14:textId="77777777" w:rsidR="00001D90" w:rsidRDefault="00001D90" w:rsidP="00EA0C26">
            <w:pPr>
              <w:rPr>
                <w:sz w:val="22"/>
                <w:szCs w:val="22"/>
              </w:rPr>
            </w:pPr>
          </w:p>
        </w:tc>
        <w:tc>
          <w:tcPr>
            <w:tcW w:w="909" w:type="pct"/>
          </w:tcPr>
          <w:p w14:paraId="51E4CEF1" w14:textId="77777777" w:rsidR="00001D90" w:rsidRDefault="00001D90" w:rsidP="00EA0C26">
            <w:pPr>
              <w:jc w:val="center"/>
              <w:rPr>
                <w:sz w:val="22"/>
                <w:szCs w:val="22"/>
              </w:rPr>
            </w:pPr>
          </w:p>
        </w:tc>
        <w:tc>
          <w:tcPr>
            <w:tcW w:w="909" w:type="pct"/>
          </w:tcPr>
          <w:p w14:paraId="51E3C4FF" w14:textId="77777777" w:rsidR="00001D90" w:rsidRDefault="00001D90" w:rsidP="00EA0C26">
            <w:pPr>
              <w:jc w:val="center"/>
              <w:rPr>
                <w:sz w:val="22"/>
                <w:szCs w:val="22"/>
              </w:rPr>
            </w:pPr>
          </w:p>
        </w:tc>
        <w:tc>
          <w:tcPr>
            <w:tcW w:w="909" w:type="pct"/>
          </w:tcPr>
          <w:p w14:paraId="2A09557C" w14:textId="77777777" w:rsidR="00001D90" w:rsidRDefault="00001D90" w:rsidP="00EA0C26">
            <w:pPr>
              <w:jc w:val="center"/>
              <w:rPr>
                <w:sz w:val="22"/>
                <w:szCs w:val="22"/>
              </w:rPr>
            </w:pPr>
          </w:p>
        </w:tc>
        <w:tc>
          <w:tcPr>
            <w:tcW w:w="796" w:type="pct"/>
          </w:tcPr>
          <w:p w14:paraId="432150A3" w14:textId="77777777" w:rsidR="00001D90" w:rsidRDefault="00001D90" w:rsidP="00EA0C26">
            <w:pPr>
              <w:jc w:val="center"/>
              <w:rPr>
                <w:sz w:val="22"/>
                <w:szCs w:val="22"/>
              </w:rPr>
            </w:pPr>
          </w:p>
        </w:tc>
      </w:tr>
      <w:tr w:rsidR="00001D90" w14:paraId="46F89E71" w14:textId="77777777" w:rsidTr="00D51FFB">
        <w:tc>
          <w:tcPr>
            <w:tcW w:w="256" w:type="pct"/>
          </w:tcPr>
          <w:p w14:paraId="7B140002" w14:textId="77777777" w:rsidR="00001D90" w:rsidRDefault="00001D90" w:rsidP="00EA0C26">
            <w:pPr>
              <w:jc w:val="center"/>
              <w:rPr>
                <w:sz w:val="22"/>
                <w:szCs w:val="22"/>
              </w:rPr>
            </w:pPr>
          </w:p>
        </w:tc>
        <w:tc>
          <w:tcPr>
            <w:tcW w:w="1222" w:type="pct"/>
          </w:tcPr>
          <w:p w14:paraId="49514523" w14:textId="77777777" w:rsidR="00001D90" w:rsidRDefault="00001D90" w:rsidP="00EA0C26">
            <w:pPr>
              <w:rPr>
                <w:sz w:val="22"/>
                <w:szCs w:val="22"/>
              </w:rPr>
            </w:pPr>
          </w:p>
        </w:tc>
        <w:tc>
          <w:tcPr>
            <w:tcW w:w="909" w:type="pct"/>
          </w:tcPr>
          <w:p w14:paraId="4DD625A8" w14:textId="77777777" w:rsidR="00001D90" w:rsidRDefault="00001D90" w:rsidP="00EA0C26">
            <w:pPr>
              <w:jc w:val="center"/>
              <w:rPr>
                <w:sz w:val="22"/>
                <w:szCs w:val="22"/>
              </w:rPr>
            </w:pPr>
          </w:p>
        </w:tc>
        <w:tc>
          <w:tcPr>
            <w:tcW w:w="909" w:type="pct"/>
          </w:tcPr>
          <w:p w14:paraId="2B6F84FC" w14:textId="77777777" w:rsidR="00001D90" w:rsidRDefault="00001D90" w:rsidP="00EA0C26">
            <w:pPr>
              <w:jc w:val="center"/>
              <w:rPr>
                <w:sz w:val="22"/>
                <w:szCs w:val="22"/>
              </w:rPr>
            </w:pPr>
          </w:p>
        </w:tc>
        <w:tc>
          <w:tcPr>
            <w:tcW w:w="909" w:type="pct"/>
          </w:tcPr>
          <w:p w14:paraId="704D810D" w14:textId="77777777" w:rsidR="00001D90" w:rsidRDefault="00001D90" w:rsidP="00EA0C26">
            <w:pPr>
              <w:jc w:val="center"/>
              <w:rPr>
                <w:sz w:val="22"/>
                <w:szCs w:val="22"/>
              </w:rPr>
            </w:pPr>
          </w:p>
        </w:tc>
        <w:tc>
          <w:tcPr>
            <w:tcW w:w="796" w:type="pct"/>
          </w:tcPr>
          <w:p w14:paraId="685CB0D4" w14:textId="77777777" w:rsidR="00001D90" w:rsidRDefault="00001D90" w:rsidP="00EA0C26">
            <w:pPr>
              <w:jc w:val="center"/>
              <w:rPr>
                <w:sz w:val="22"/>
                <w:szCs w:val="22"/>
              </w:rPr>
            </w:pPr>
          </w:p>
        </w:tc>
      </w:tr>
      <w:tr w:rsidR="00001D90" w14:paraId="5DA5FA60" w14:textId="77777777" w:rsidTr="00D51FFB">
        <w:tc>
          <w:tcPr>
            <w:tcW w:w="256" w:type="pct"/>
          </w:tcPr>
          <w:p w14:paraId="4AE31E55" w14:textId="77777777" w:rsidR="00001D90" w:rsidRDefault="00001D90" w:rsidP="00EA0C26">
            <w:pPr>
              <w:jc w:val="center"/>
              <w:rPr>
                <w:sz w:val="22"/>
                <w:szCs w:val="22"/>
              </w:rPr>
            </w:pPr>
          </w:p>
        </w:tc>
        <w:tc>
          <w:tcPr>
            <w:tcW w:w="1222" w:type="pct"/>
          </w:tcPr>
          <w:p w14:paraId="060F6F16" w14:textId="77777777" w:rsidR="00001D90" w:rsidRDefault="00001D90" w:rsidP="00EA0C26">
            <w:pPr>
              <w:rPr>
                <w:sz w:val="22"/>
                <w:szCs w:val="22"/>
              </w:rPr>
            </w:pPr>
          </w:p>
        </w:tc>
        <w:tc>
          <w:tcPr>
            <w:tcW w:w="909" w:type="pct"/>
          </w:tcPr>
          <w:p w14:paraId="1925480E" w14:textId="77777777" w:rsidR="00001D90" w:rsidRDefault="00001D90" w:rsidP="00EA0C26">
            <w:pPr>
              <w:jc w:val="center"/>
              <w:rPr>
                <w:sz w:val="22"/>
                <w:szCs w:val="22"/>
              </w:rPr>
            </w:pPr>
          </w:p>
        </w:tc>
        <w:tc>
          <w:tcPr>
            <w:tcW w:w="909" w:type="pct"/>
          </w:tcPr>
          <w:p w14:paraId="464A093E" w14:textId="77777777" w:rsidR="00001D90" w:rsidRDefault="00001D90" w:rsidP="00EA0C26">
            <w:pPr>
              <w:jc w:val="center"/>
              <w:rPr>
                <w:sz w:val="22"/>
                <w:szCs w:val="22"/>
              </w:rPr>
            </w:pPr>
          </w:p>
        </w:tc>
        <w:tc>
          <w:tcPr>
            <w:tcW w:w="909" w:type="pct"/>
          </w:tcPr>
          <w:p w14:paraId="2151664B" w14:textId="77777777" w:rsidR="00001D90" w:rsidRDefault="00001D90" w:rsidP="00EA0C26">
            <w:pPr>
              <w:jc w:val="center"/>
              <w:rPr>
                <w:sz w:val="22"/>
                <w:szCs w:val="22"/>
              </w:rPr>
            </w:pPr>
          </w:p>
        </w:tc>
        <w:tc>
          <w:tcPr>
            <w:tcW w:w="796" w:type="pct"/>
          </w:tcPr>
          <w:p w14:paraId="4ACE0BC2" w14:textId="77777777" w:rsidR="00001D90" w:rsidRDefault="00001D90" w:rsidP="00EA0C26">
            <w:pPr>
              <w:jc w:val="center"/>
              <w:rPr>
                <w:sz w:val="22"/>
                <w:szCs w:val="22"/>
              </w:rPr>
            </w:pPr>
          </w:p>
        </w:tc>
      </w:tr>
      <w:tr w:rsidR="00001D90" w14:paraId="4CF93F98" w14:textId="77777777" w:rsidTr="00D51FFB">
        <w:tc>
          <w:tcPr>
            <w:tcW w:w="256" w:type="pct"/>
          </w:tcPr>
          <w:p w14:paraId="43831A1A" w14:textId="77777777" w:rsidR="00001D90" w:rsidRDefault="00001D90" w:rsidP="00EA0C26">
            <w:pPr>
              <w:jc w:val="center"/>
              <w:rPr>
                <w:sz w:val="22"/>
                <w:szCs w:val="22"/>
              </w:rPr>
            </w:pPr>
          </w:p>
        </w:tc>
        <w:tc>
          <w:tcPr>
            <w:tcW w:w="1222" w:type="pct"/>
          </w:tcPr>
          <w:p w14:paraId="178D407F" w14:textId="77777777" w:rsidR="00001D90" w:rsidRDefault="00001D90" w:rsidP="00EA0C26">
            <w:pPr>
              <w:rPr>
                <w:sz w:val="22"/>
                <w:szCs w:val="22"/>
              </w:rPr>
            </w:pPr>
          </w:p>
        </w:tc>
        <w:tc>
          <w:tcPr>
            <w:tcW w:w="909" w:type="pct"/>
          </w:tcPr>
          <w:p w14:paraId="20F014F1" w14:textId="77777777" w:rsidR="00001D90" w:rsidRDefault="00001D90" w:rsidP="00EA0C26">
            <w:pPr>
              <w:jc w:val="center"/>
              <w:rPr>
                <w:sz w:val="22"/>
                <w:szCs w:val="22"/>
              </w:rPr>
            </w:pPr>
          </w:p>
        </w:tc>
        <w:tc>
          <w:tcPr>
            <w:tcW w:w="909" w:type="pct"/>
          </w:tcPr>
          <w:p w14:paraId="35601BFF" w14:textId="77777777" w:rsidR="00001D90" w:rsidRDefault="00001D90" w:rsidP="00EA0C26">
            <w:pPr>
              <w:jc w:val="center"/>
              <w:rPr>
                <w:sz w:val="22"/>
                <w:szCs w:val="22"/>
              </w:rPr>
            </w:pPr>
          </w:p>
        </w:tc>
        <w:tc>
          <w:tcPr>
            <w:tcW w:w="909" w:type="pct"/>
          </w:tcPr>
          <w:p w14:paraId="431ED330" w14:textId="77777777" w:rsidR="00001D90" w:rsidRDefault="00001D90" w:rsidP="00EA0C26">
            <w:pPr>
              <w:jc w:val="center"/>
              <w:rPr>
                <w:sz w:val="22"/>
                <w:szCs w:val="22"/>
              </w:rPr>
            </w:pPr>
          </w:p>
        </w:tc>
        <w:tc>
          <w:tcPr>
            <w:tcW w:w="796" w:type="pct"/>
          </w:tcPr>
          <w:p w14:paraId="1098B234" w14:textId="77777777" w:rsidR="00001D90" w:rsidRDefault="00001D90" w:rsidP="00EA0C26">
            <w:pPr>
              <w:jc w:val="center"/>
              <w:rPr>
                <w:sz w:val="22"/>
                <w:szCs w:val="22"/>
              </w:rPr>
            </w:pPr>
          </w:p>
        </w:tc>
      </w:tr>
      <w:tr w:rsidR="00001D90" w14:paraId="2FD0E548" w14:textId="77777777" w:rsidTr="00D51FFB">
        <w:tc>
          <w:tcPr>
            <w:tcW w:w="256" w:type="pct"/>
          </w:tcPr>
          <w:p w14:paraId="110987BC" w14:textId="77777777" w:rsidR="00001D90" w:rsidRDefault="00001D90" w:rsidP="00EA0C26">
            <w:pPr>
              <w:jc w:val="center"/>
              <w:rPr>
                <w:sz w:val="22"/>
                <w:szCs w:val="22"/>
              </w:rPr>
            </w:pPr>
          </w:p>
        </w:tc>
        <w:tc>
          <w:tcPr>
            <w:tcW w:w="1222" w:type="pct"/>
          </w:tcPr>
          <w:p w14:paraId="35A8DEC9" w14:textId="77777777" w:rsidR="00001D90" w:rsidRDefault="00001D90" w:rsidP="00EA0C26">
            <w:pPr>
              <w:rPr>
                <w:sz w:val="22"/>
                <w:szCs w:val="22"/>
              </w:rPr>
            </w:pPr>
          </w:p>
        </w:tc>
        <w:tc>
          <w:tcPr>
            <w:tcW w:w="909" w:type="pct"/>
          </w:tcPr>
          <w:p w14:paraId="2A77944C" w14:textId="77777777" w:rsidR="00001D90" w:rsidRDefault="00001D90" w:rsidP="00EA0C26">
            <w:pPr>
              <w:jc w:val="center"/>
              <w:rPr>
                <w:sz w:val="22"/>
                <w:szCs w:val="22"/>
              </w:rPr>
            </w:pPr>
          </w:p>
        </w:tc>
        <w:tc>
          <w:tcPr>
            <w:tcW w:w="909" w:type="pct"/>
          </w:tcPr>
          <w:p w14:paraId="4880E1D4" w14:textId="77777777" w:rsidR="00001D90" w:rsidRDefault="00001D90" w:rsidP="00EA0C26">
            <w:pPr>
              <w:jc w:val="center"/>
              <w:rPr>
                <w:sz w:val="22"/>
                <w:szCs w:val="22"/>
              </w:rPr>
            </w:pPr>
          </w:p>
        </w:tc>
        <w:tc>
          <w:tcPr>
            <w:tcW w:w="909" w:type="pct"/>
          </w:tcPr>
          <w:p w14:paraId="13646107" w14:textId="77777777" w:rsidR="00001D90" w:rsidRDefault="00001D90" w:rsidP="00EA0C26">
            <w:pPr>
              <w:jc w:val="center"/>
              <w:rPr>
                <w:sz w:val="22"/>
                <w:szCs w:val="22"/>
              </w:rPr>
            </w:pPr>
          </w:p>
        </w:tc>
        <w:tc>
          <w:tcPr>
            <w:tcW w:w="796" w:type="pct"/>
          </w:tcPr>
          <w:p w14:paraId="0CEB094F" w14:textId="77777777" w:rsidR="00001D90" w:rsidRDefault="00001D90" w:rsidP="00EA0C26">
            <w:pPr>
              <w:jc w:val="center"/>
              <w:rPr>
                <w:sz w:val="22"/>
                <w:szCs w:val="22"/>
              </w:rPr>
            </w:pPr>
          </w:p>
        </w:tc>
      </w:tr>
    </w:tbl>
    <w:p w14:paraId="7BF8BCDD" w14:textId="684C3DD7" w:rsidR="00001D90" w:rsidRDefault="00001D90" w:rsidP="00001D90">
      <w:pPr>
        <w:spacing w:before="120" w:after="60"/>
        <w:jc w:val="center"/>
        <w:rPr>
          <w:b/>
          <w:bCs/>
        </w:rPr>
      </w:pPr>
      <w:r>
        <w:rPr>
          <w:b/>
          <w:bCs/>
        </w:rPr>
        <w:t>II. Социально-медицинские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77"/>
        <w:gridCol w:w="2284"/>
        <w:gridCol w:w="1699"/>
        <w:gridCol w:w="1699"/>
        <w:gridCol w:w="1699"/>
        <w:gridCol w:w="1486"/>
      </w:tblGrid>
      <w:tr w:rsidR="00001D90" w14:paraId="3BDCD616" w14:textId="77777777" w:rsidTr="00D51FFB">
        <w:tc>
          <w:tcPr>
            <w:tcW w:w="256" w:type="pct"/>
          </w:tcPr>
          <w:p w14:paraId="107275F4" w14:textId="77777777" w:rsidR="00001D90" w:rsidRDefault="00001D90" w:rsidP="00EA0C26">
            <w:pPr>
              <w:jc w:val="center"/>
              <w:rPr>
                <w:sz w:val="22"/>
                <w:szCs w:val="22"/>
              </w:rPr>
            </w:pPr>
            <w:r>
              <w:rPr>
                <w:sz w:val="22"/>
                <w:szCs w:val="22"/>
              </w:rPr>
              <w:t>№ п/п</w:t>
            </w:r>
          </w:p>
        </w:tc>
        <w:tc>
          <w:tcPr>
            <w:tcW w:w="1222" w:type="pct"/>
          </w:tcPr>
          <w:p w14:paraId="1223DB4C" w14:textId="77777777" w:rsidR="00001D90" w:rsidRDefault="00001D90" w:rsidP="00EA0C26">
            <w:pPr>
              <w:jc w:val="center"/>
              <w:rPr>
                <w:sz w:val="22"/>
                <w:szCs w:val="22"/>
              </w:rPr>
            </w:pPr>
            <w:r>
              <w:rPr>
                <w:sz w:val="22"/>
                <w:szCs w:val="22"/>
              </w:rPr>
              <w:t>Наименование социально-медицин</w:t>
            </w:r>
            <w:r>
              <w:rPr>
                <w:sz w:val="22"/>
                <w:szCs w:val="22"/>
              </w:rPr>
              <w:softHyphen/>
              <w:t>ской услуги</w:t>
            </w:r>
          </w:p>
        </w:tc>
        <w:tc>
          <w:tcPr>
            <w:tcW w:w="909" w:type="pct"/>
          </w:tcPr>
          <w:p w14:paraId="04A0BB4B" w14:textId="77777777" w:rsidR="00001D90" w:rsidRDefault="00001D90" w:rsidP="00EA0C26">
            <w:pPr>
              <w:jc w:val="center"/>
              <w:rPr>
                <w:sz w:val="22"/>
                <w:szCs w:val="22"/>
              </w:rPr>
            </w:pPr>
            <w:r>
              <w:rPr>
                <w:sz w:val="22"/>
                <w:szCs w:val="22"/>
              </w:rPr>
              <w:t>Объем предоставления услуги</w:t>
            </w:r>
          </w:p>
        </w:tc>
        <w:tc>
          <w:tcPr>
            <w:tcW w:w="909" w:type="pct"/>
          </w:tcPr>
          <w:p w14:paraId="253DE711" w14:textId="77777777" w:rsidR="00001D90" w:rsidRDefault="00001D90" w:rsidP="00EA0C26">
            <w:pPr>
              <w:jc w:val="center"/>
              <w:rPr>
                <w:sz w:val="22"/>
                <w:szCs w:val="22"/>
              </w:rPr>
            </w:pPr>
            <w:r>
              <w:rPr>
                <w:sz w:val="22"/>
                <w:szCs w:val="22"/>
              </w:rPr>
              <w:t>Периодичность предоставления услуги</w:t>
            </w:r>
          </w:p>
        </w:tc>
        <w:tc>
          <w:tcPr>
            <w:tcW w:w="909" w:type="pct"/>
          </w:tcPr>
          <w:p w14:paraId="52D64134" w14:textId="77777777" w:rsidR="00001D90" w:rsidRDefault="00001D90" w:rsidP="00EA0C26">
            <w:pPr>
              <w:jc w:val="center"/>
              <w:rPr>
                <w:sz w:val="22"/>
                <w:szCs w:val="22"/>
              </w:rPr>
            </w:pPr>
            <w:r>
              <w:rPr>
                <w:sz w:val="22"/>
                <w:szCs w:val="22"/>
              </w:rPr>
              <w:t>Срок предоставления услуги</w:t>
            </w:r>
          </w:p>
        </w:tc>
        <w:tc>
          <w:tcPr>
            <w:tcW w:w="796" w:type="pct"/>
          </w:tcPr>
          <w:p w14:paraId="0090536B" w14:textId="77777777" w:rsidR="00001D90" w:rsidRDefault="00001D90" w:rsidP="00EA0C26">
            <w:pPr>
              <w:jc w:val="center"/>
              <w:rPr>
                <w:sz w:val="22"/>
                <w:szCs w:val="22"/>
              </w:rPr>
            </w:pPr>
            <w:r>
              <w:rPr>
                <w:sz w:val="22"/>
                <w:szCs w:val="22"/>
              </w:rPr>
              <w:t>Отметка о выполне</w:t>
            </w:r>
            <w:r>
              <w:rPr>
                <w:sz w:val="22"/>
                <w:szCs w:val="22"/>
              </w:rPr>
              <w:softHyphen/>
              <w:t>нии</w:t>
            </w:r>
          </w:p>
        </w:tc>
      </w:tr>
      <w:tr w:rsidR="00001D90" w14:paraId="39FEB801" w14:textId="77777777" w:rsidTr="00D51FFB">
        <w:tc>
          <w:tcPr>
            <w:tcW w:w="256" w:type="pct"/>
          </w:tcPr>
          <w:p w14:paraId="220DD5E6" w14:textId="77777777" w:rsidR="00001D90" w:rsidRDefault="00001D90" w:rsidP="00EA0C26">
            <w:pPr>
              <w:jc w:val="center"/>
              <w:rPr>
                <w:sz w:val="22"/>
                <w:szCs w:val="22"/>
              </w:rPr>
            </w:pPr>
          </w:p>
        </w:tc>
        <w:tc>
          <w:tcPr>
            <w:tcW w:w="1222" w:type="pct"/>
          </w:tcPr>
          <w:p w14:paraId="07D39793" w14:textId="77777777" w:rsidR="00001D90" w:rsidRDefault="00001D90" w:rsidP="00EA0C26">
            <w:pPr>
              <w:rPr>
                <w:sz w:val="22"/>
                <w:szCs w:val="22"/>
              </w:rPr>
            </w:pPr>
          </w:p>
        </w:tc>
        <w:tc>
          <w:tcPr>
            <w:tcW w:w="909" w:type="pct"/>
          </w:tcPr>
          <w:p w14:paraId="5B6A8CA9" w14:textId="77777777" w:rsidR="00001D90" w:rsidRDefault="00001D90" w:rsidP="00EA0C26">
            <w:pPr>
              <w:jc w:val="center"/>
              <w:rPr>
                <w:sz w:val="22"/>
                <w:szCs w:val="22"/>
              </w:rPr>
            </w:pPr>
          </w:p>
        </w:tc>
        <w:tc>
          <w:tcPr>
            <w:tcW w:w="909" w:type="pct"/>
          </w:tcPr>
          <w:p w14:paraId="21A31A52" w14:textId="77777777" w:rsidR="00001D90" w:rsidRDefault="00001D90" w:rsidP="00EA0C26">
            <w:pPr>
              <w:jc w:val="center"/>
              <w:rPr>
                <w:sz w:val="22"/>
                <w:szCs w:val="22"/>
              </w:rPr>
            </w:pPr>
          </w:p>
        </w:tc>
        <w:tc>
          <w:tcPr>
            <w:tcW w:w="909" w:type="pct"/>
          </w:tcPr>
          <w:p w14:paraId="093576FC" w14:textId="77777777" w:rsidR="00001D90" w:rsidRDefault="00001D90" w:rsidP="00EA0C26">
            <w:pPr>
              <w:jc w:val="center"/>
              <w:rPr>
                <w:sz w:val="22"/>
                <w:szCs w:val="22"/>
              </w:rPr>
            </w:pPr>
          </w:p>
        </w:tc>
        <w:tc>
          <w:tcPr>
            <w:tcW w:w="796" w:type="pct"/>
          </w:tcPr>
          <w:p w14:paraId="6322680D" w14:textId="77777777" w:rsidR="00001D90" w:rsidRDefault="00001D90" w:rsidP="00EA0C26">
            <w:pPr>
              <w:jc w:val="center"/>
              <w:rPr>
                <w:sz w:val="22"/>
                <w:szCs w:val="22"/>
              </w:rPr>
            </w:pPr>
          </w:p>
        </w:tc>
      </w:tr>
      <w:tr w:rsidR="00001D90" w14:paraId="40E30AF8" w14:textId="77777777" w:rsidTr="00D51FFB">
        <w:tc>
          <w:tcPr>
            <w:tcW w:w="256" w:type="pct"/>
          </w:tcPr>
          <w:p w14:paraId="7BE5CCCF" w14:textId="77777777" w:rsidR="00001D90" w:rsidRDefault="00001D90" w:rsidP="00EA0C26">
            <w:pPr>
              <w:jc w:val="center"/>
              <w:rPr>
                <w:sz w:val="22"/>
                <w:szCs w:val="22"/>
              </w:rPr>
            </w:pPr>
          </w:p>
        </w:tc>
        <w:tc>
          <w:tcPr>
            <w:tcW w:w="1222" w:type="pct"/>
          </w:tcPr>
          <w:p w14:paraId="39EF2839" w14:textId="77777777" w:rsidR="00001D90" w:rsidRDefault="00001D90" w:rsidP="00EA0C26">
            <w:pPr>
              <w:rPr>
                <w:sz w:val="22"/>
                <w:szCs w:val="22"/>
              </w:rPr>
            </w:pPr>
          </w:p>
        </w:tc>
        <w:tc>
          <w:tcPr>
            <w:tcW w:w="909" w:type="pct"/>
          </w:tcPr>
          <w:p w14:paraId="26E6D279" w14:textId="77777777" w:rsidR="00001D90" w:rsidRDefault="00001D90" w:rsidP="00EA0C26">
            <w:pPr>
              <w:jc w:val="center"/>
              <w:rPr>
                <w:sz w:val="22"/>
                <w:szCs w:val="22"/>
              </w:rPr>
            </w:pPr>
          </w:p>
        </w:tc>
        <w:tc>
          <w:tcPr>
            <w:tcW w:w="909" w:type="pct"/>
          </w:tcPr>
          <w:p w14:paraId="0025358A" w14:textId="77777777" w:rsidR="00001D90" w:rsidRDefault="00001D90" w:rsidP="00EA0C26">
            <w:pPr>
              <w:jc w:val="center"/>
              <w:rPr>
                <w:sz w:val="22"/>
                <w:szCs w:val="22"/>
              </w:rPr>
            </w:pPr>
          </w:p>
        </w:tc>
        <w:tc>
          <w:tcPr>
            <w:tcW w:w="909" w:type="pct"/>
          </w:tcPr>
          <w:p w14:paraId="2E83B0D9" w14:textId="77777777" w:rsidR="00001D90" w:rsidRDefault="00001D90" w:rsidP="00EA0C26">
            <w:pPr>
              <w:jc w:val="center"/>
              <w:rPr>
                <w:sz w:val="22"/>
                <w:szCs w:val="22"/>
              </w:rPr>
            </w:pPr>
          </w:p>
        </w:tc>
        <w:tc>
          <w:tcPr>
            <w:tcW w:w="796" w:type="pct"/>
          </w:tcPr>
          <w:p w14:paraId="0D2433C7" w14:textId="77777777" w:rsidR="00001D90" w:rsidRDefault="00001D90" w:rsidP="00EA0C26">
            <w:pPr>
              <w:jc w:val="center"/>
              <w:rPr>
                <w:sz w:val="22"/>
                <w:szCs w:val="22"/>
              </w:rPr>
            </w:pPr>
          </w:p>
        </w:tc>
      </w:tr>
      <w:tr w:rsidR="00001D90" w14:paraId="11CF384E" w14:textId="77777777" w:rsidTr="00D51FFB">
        <w:tc>
          <w:tcPr>
            <w:tcW w:w="256" w:type="pct"/>
          </w:tcPr>
          <w:p w14:paraId="6128B657" w14:textId="77777777" w:rsidR="00001D90" w:rsidRDefault="00001D90" w:rsidP="00EA0C26">
            <w:pPr>
              <w:jc w:val="center"/>
              <w:rPr>
                <w:sz w:val="22"/>
                <w:szCs w:val="22"/>
              </w:rPr>
            </w:pPr>
          </w:p>
        </w:tc>
        <w:tc>
          <w:tcPr>
            <w:tcW w:w="1222" w:type="pct"/>
          </w:tcPr>
          <w:p w14:paraId="71E8172C" w14:textId="77777777" w:rsidR="00001D90" w:rsidRDefault="00001D90" w:rsidP="00EA0C26">
            <w:pPr>
              <w:rPr>
                <w:sz w:val="22"/>
                <w:szCs w:val="22"/>
              </w:rPr>
            </w:pPr>
          </w:p>
        </w:tc>
        <w:tc>
          <w:tcPr>
            <w:tcW w:w="909" w:type="pct"/>
          </w:tcPr>
          <w:p w14:paraId="6FCDDE94" w14:textId="77777777" w:rsidR="00001D90" w:rsidRDefault="00001D90" w:rsidP="00EA0C26">
            <w:pPr>
              <w:jc w:val="center"/>
              <w:rPr>
                <w:sz w:val="22"/>
                <w:szCs w:val="22"/>
              </w:rPr>
            </w:pPr>
          </w:p>
        </w:tc>
        <w:tc>
          <w:tcPr>
            <w:tcW w:w="909" w:type="pct"/>
          </w:tcPr>
          <w:p w14:paraId="47E0CDAC" w14:textId="77777777" w:rsidR="00001D90" w:rsidRDefault="00001D90" w:rsidP="00EA0C26">
            <w:pPr>
              <w:jc w:val="center"/>
              <w:rPr>
                <w:sz w:val="22"/>
                <w:szCs w:val="22"/>
              </w:rPr>
            </w:pPr>
          </w:p>
        </w:tc>
        <w:tc>
          <w:tcPr>
            <w:tcW w:w="909" w:type="pct"/>
          </w:tcPr>
          <w:p w14:paraId="163F2DB5" w14:textId="77777777" w:rsidR="00001D90" w:rsidRDefault="00001D90" w:rsidP="00EA0C26">
            <w:pPr>
              <w:jc w:val="center"/>
              <w:rPr>
                <w:sz w:val="22"/>
                <w:szCs w:val="22"/>
              </w:rPr>
            </w:pPr>
          </w:p>
        </w:tc>
        <w:tc>
          <w:tcPr>
            <w:tcW w:w="796" w:type="pct"/>
          </w:tcPr>
          <w:p w14:paraId="10C933A7" w14:textId="77777777" w:rsidR="00001D90" w:rsidRDefault="00001D90" w:rsidP="00EA0C26">
            <w:pPr>
              <w:jc w:val="center"/>
              <w:rPr>
                <w:sz w:val="22"/>
                <w:szCs w:val="22"/>
              </w:rPr>
            </w:pPr>
          </w:p>
        </w:tc>
      </w:tr>
      <w:tr w:rsidR="00001D90" w14:paraId="2EC3B3D0" w14:textId="77777777" w:rsidTr="00D51FFB">
        <w:tc>
          <w:tcPr>
            <w:tcW w:w="256" w:type="pct"/>
          </w:tcPr>
          <w:p w14:paraId="55AFC95F" w14:textId="77777777" w:rsidR="00001D90" w:rsidRDefault="00001D90" w:rsidP="00EA0C26">
            <w:pPr>
              <w:jc w:val="center"/>
              <w:rPr>
                <w:sz w:val="22"/>
                <w:szCs w:val="22"/>
              </w:rPr>
            </w:pPr>
          </w:p>
        </w:tc>
        <w:tc>
          <w:tcPr>
            <w:tcW w:w="1222" w:type="pct"/>
          </w:tcPr>
          <w:p w14:paraId="53CD34D3" w14:textId="77777777" w:rsidR="00001D90" w:rsidRDefault="00001D90" w:rsidP="00EA0C26">
            <w:pPr>
              <w:rPr>
                <w:sz w:val="22"/>
                <w:szCs w:val="22"/>
              </w:rPr>
            </w:pPr>
          </w:p>
        </w:tc>
        <w:tc>
          <w:tcPr>
            <w:tcW w:w="909" w:type="pct"/>
          </w:tcPr>
          <w:p w14:paraId="02707167" w14:textId="77777777" w:rsidR="00001D90" w:rsidRDefault="00001D90" w:rsidP="00EA0C26">
            <w:pPr>
              <w:jc w:val="center"/>
              <w:rPr>
                <w:sz w:val="22"/>
                <w:szCs w:val="22"/>
              </w:rPr>
            </w:pPr>
          </w:p>
        </w:tc>
        <w:tc>
          <w:tcPr>
            <w:tcW w:w="909" w:type="pct"/>
          </w:tcPr>
          <w:p w14:paraId="2EBB1B5D" w14:textId="77777777" w:rsidR="00001D90" w:rsidRDefault="00001D90" w:rsidP="00EA0C26">
            <w:pPr>
              <w:jc w:val="center"/>
              <w:rPr>
                <w:sz w:val="22"/>
                <w:szCs w:val="22"/>
              </w:rPr>
            </w:pPr>
          </w:p>
        </w:tc>
        <w:tc>
          <w:tcPr>
            <w:tcW w:w="909" w:type="pct"/>
          </w:tcPr>
          <w:p w14:paraId="5B15994D" w14:textId="77777777" w:rsidR="00001D90" w:rsidRDefault="00001D90" w:rsidP="00EA0C26">
            <w:pPr>
              <w:jc w:val="center"/>
              <w:rPr>
                <w:sz w:val="22"/>
                <w:szCs w:val="22"/>
              </w:rPr>
            </w:pPr>
          </w:p>
        </w:tc>
        <w:tc>
          <w:tcPr>
            <w:tcW w:w="796" w:type="pct"/>
          </w:tcPr>
          <w:p w14:paraId="66A6F9A2" w14:textId="77777777" w:rsidR="00001D90" w:rsidRDefault="00001D90" w:rsidP="00EA0C26">
            <w:pPr>
              <w:jc w:val="center"/>
              <w:rPr>
                <w:sz w:val="22"/>
                <w:szCs w:val="22"/>
              </w:rPr>
            </w:pPr>
          </w:p>
        </w:tc>
      </w:tr>
      <w:tr w:rsidR="00001D90" w14:paraId="1B4A9F04" w14:textId="77777777" w:rsidTr="00D51FFB">
        <w:tc>
          <w:tcPr>
            <w:tcW w:w="256" w:type="pct"/>
          </w:tcPr>
          <w:p w14:paraId="24D604FC" w14:textId="77777777" w:rsidR="00001D90" w:rsidRDefault="00001D90" w:rsidP="00EA0C26">
            <w:pPr>
              <w:jc w:val="center"/>
              <w:rPr>
                <w:sz w:val="22"/>
                <w:szCs w:val="22"/>
              </w:rPr>
            </w:pPr>
          </w:p>
        </w:tc>
        <w:tc>
          <w:tcPr>
            <w:tcW w:w="1222" w:type="pct"/>
          </w:tcPr>
          <w:p w14:paraId="418A09E5" w14:textId="77777777" w:rsidR="00001D90" w:rsidRDefault="00001D90" w:rsidP="00EA0C26">
            <w:pPr>
              <w:rPr>
                <w:sz w:val="22"/>
                <w:szCs w:val="22"/>
              </w:rPr>
            </w:pPr>
          </w:p>
        </w:tc>
        <w:tc>
          <w:tcPr>
            <w:tcW w:w="909" w:type="pct"/>
          </w:tcPr>
          <w:p w14:paraId="67AA6191" w14:textId="77777777" w:rsidR="00001D90" w:rsidRDefault="00001D90" w:rsidP="00EA0C26">
            <w:pPr>
              <w:jc w:val="center"/>
              <w:rPr>
                <w:sz w:val="22"/>
                <w:szCs w:val="22"/>
              </w:rPr>
            </w:pPr>
          </w:p>
        </w:tc>
        <w:tc>
          <w:tcPr>
            <w:tcW w:w="909" w:type="pct"/>
          </w:tcPr>
          <w:p w14:paraId="0E6DED8B" w14:textId="77777777" w:rsidR="00001D90" w:rsidRDefault="00001D90" w:rsidP="00EA0C26">
            <w:pPr>
              <w:jc w:val="center"/>
              <w:rPr>
                <w:sz w:val="22"/>
                <w:szCs w:val="22"/>
              </w:rPr>
            </w:pPr>
          </w:p>
        </w:tc>
        <w:tc>
          <w:tcPr>
            <w:tcW w:w="909" w:type="pct"/>
          </w:tcPr>
          <w:p w14:paraId="2A3E9642" w14:textId="77777777" w:rsidR="00001D90" w:rsidRDefault="00001D90" w:rsidP="00EA0C26">
            <w:pPr>
              <w:jc w:val="center"/>
              <w:rPr>
                <w:sz w:val="22"/>
                <w:szCs w:val="22"/>
              </w:rPr>
            </w:pPr>
          </w:p>
        </w:tc>
        <w:tc>
          <w:tcPr>
            <w:tcW w:w="796" w:type="pct"/>
          </w:tcPr>
          <w:p w14:paraId="3E17349F" w14:textId="77777777" w:rsidR="00001D90" w:rsidRDefault="00001D90" w:rsidP="00EA0C26">
            <w:pPr>
              <w:jc w:val="center"/>
              <w:rPr>
                <w:sz w:val="22"/>
                <w:szCs w:val="22"/>
              </w:rPr>
            </w:pPr>
          </w:p>
        </w:tc>
      </w:tr>
      <w:tr w:rsidR="00001D90" w14:paraId="0CF56E26" w14:textId="77777777" w:rsidTr="00D51FFB">
        <w:tc>
          <w:tcPr>
            <w:tcW w:w="256" w:type="pct"/>
          </w:tcPr>
          <w:p w14:paraId="18C31B78" w14:textId="77777777" w:rsidR="00001D90" w:rsidRDefault="00001D90" w:rsidP="00EA0C26">
            <w:pPr>
              <w:jc w:val="center"/>
              <w:rPr>
                <w:sz w:val="22"/>
                <w:szCs w:val="22"/>
              </w:rPr>
            </w:pPr>
          </w:p>
        </w:tc>
        <w:tc>
          <w:tcPr>
            <w:tcW w:w="1222" w:type="pct"/>
          </w:tcPr>
          <w:p w14:paraId="10019B38" w14:textId="77777777" w:rsidR="00001D90" w:rsidRDefault="00001D90" w:rsidP="00EA0C26">
            <w:pPr>
              <w:rPr>
                <w:sz w:val="22"/>
                <w:szCs w:val="22"/>
              </w:rPr>
            </w:pPr>
          </w:p>
        </w:tc>
        <w:tc>
          <w:tcPr>
            <w:tcW w:w="909" w:type="pct"/>
          </w:tcPr>
          <w:p w14:paraId="28AC77E8" w14:textId="77777777" w:rsidR="00001D90" w:rsidRDefault="00001D90" w:rsidP="00EA0C26">
            <w:pPr>
              <w:jc w:val="center"/>
              <w:rPr>
                <w:sz w:val="22"/>
                <w:szCs w:val="22"/>
              </w:rPr>
            </w:pPr>
          </w:p>
        </w:tc>
        <w:tc>
          <w:tcPr>
            <w:tcW w:w="909" w:type="pct"/>
          </w:tcPr>
          <w:p w14:paraId="7B80BA79" w14:textId="77777777" w:rsidR="00001D90" w:rsidRDefault="00001D90" w:rsidP="00EA0C26">
            <w:pPr>
              <w:jc w:val="center"/>
              <w:rPr>
                <w:sz w:val="22"/>
                <w:szCs w:val="22"/>
              </w:rPr>
            </w:pPr>
          </w:p>
        </w:tc>
        <w:tc>
          <w:tcPr>
            <w:tcW w:w="909" w:type="pct"/>
          </w:tcPr>
          <w:p w14:paraId="147EA0D5" w14:textId="77777777" w:rsidR="00001D90" w:rsidRDefault="00001D90" w:rsidP="00EA0C26">
            <w:pPr>
              <w:jc w:val="center"/>
              <w:rPr>
                <w:sz w:val="22"/>
                <w:szCs w:val="22"/>
              </w:rPr>
            </w:pPr>
          </w:p>
        </w:tc>
        <w:tc>
          <w:tcPr>
            <w:tcW w:w="796" w:type="pct"/>
          </w:tcPr>
          <w:p w14:paraId="58ECBC02" w14:textId="77777777" w:rsidR="00001D90" w:rsidRDefault="00001D90" w:rsidP="00EA0C26">
            <w:pPr>
              <w:jc w:val="center"/>
              <w:rPr>
                <w:sz w:val="22"/>
                <w:szCs w:val="22"/>
              </w:rPr>
            </w:pPr>
          </w:p>
        </w:tc>
      </w:tr>
    </w:tbl>
    <w:p w14:paraId="3E8F5DFA" w14:textId="77777777" w:rsidR="00001D90" w:rsidRDefault="00001D90" w:rsidP="00001D90">
      <w:pPr>
        <w:spacing w:before="120" w:after="60"/>
        <w:jc w:val="center"/>
        <w:rPr>
          <w:b/>
          <w:bCs/>
        </w:rPr>
      </w:pPr>
      <w:r>
        <w:rPr>
          <w:b/>
          <w:bCs/>
        </w:rPr>
        <w:t>III. Социально-психологические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77"/>
        <w:gridCol w:w="2284"/>
        <w:gridCol w:w="1699"/>
        <w:gridCol w:w="1699"/>
        <w:gridCol w:w="1699"/>
        <w:gridCol w:w="1486"/>
      </w:tblGrid>
      <w:tr w:rsidR="00001D90" w14:paraId="7312338A" w14:textId="77777777" w:rsidTr="00D51FFB">
        <w:tc>
          <w:tcPr>
            <w:tcW w:w="256" w:type="pct"/>
          </w:tcPr>
          <w:p w14:paraId="1D15262D" w14:textId="77777777" w:rsidR="00001D90" w:rsidRDefault="00001D90" w:rsidP="00EA0C26">
            <w:pPr>
              <w:jc w:val="center"/>
              <w:rPr>
                <w:sz w:val="22"/>
                <w:szCs w:val="22"/>
              </w:rPr>
            </w:pPr>
            <w:r>
              <w:rPr>
                <w:sz w:val="22"/>
                <w:szCs w:val="22"/>
              </w:rPr>
              <w:t>№ п/п</w:t>
            </w:r>
          </w:p>
        </w:tc>
        <w:tc>
          <w:tcPr>
            <w:tcW w:w="1222" w:type="pct"/>
          </w:tcPr>
          <w:p w14:paraId="4F664478" w14:textId="77777777" w:rsidR="00001D90" w:rsidRDefault="00001D90" w:rsidP="00EA0C26">
            <w:pPr>
              <w:jc w:val="center"/>
              <w:rPr>
                <w:sz w:val="22"/>
                <w:szCs w:val="22"/>
              </w:rPr>
            </w:pPr>
            <w:r>
              <w:rPr>
                <w:sz w:val="22"/>
                <w:szCs w:val="22"/>
              </w:rPr>
              <w:t>Наименование социально-психологи</w:t>
            </w:r>
            <w:r>
              <w:rPr>
                <w:sz w:val="22"/>
                <w:szCs w:val="22"/>
              </w:rPr>
              <w:softHyphen/>
              <w:t>ческой услуги</w:t>
            </w:r>
          </w:p>
        </w:tc>
        <w:tc>
          <w:tcPr>
            <w:tcW w:w="909" w:type="pct"/>
          </w:tcPr>
          <w:p w14:paraId="215D8B4F" w14:textId="77777777" w:rsidR="00001D90" w:rsidRDefault="00001D90" w:rsidP="00EA0C26">
            <w:pPr>
              <w:jc w:val="center"/>
              <w:rPr>
                <w:sz w:val="22"/>
                <w:szCs w:val="22"/>
              </w:rPr>
            </w:pPr>
            <w:r>
              <w:rPr>
                <w:sz w:val="22"/>
                <w:szCs w:val="22"/>
              </w:rPr>
              <w:t>Объем предоставления услуги</w:t>
            </w:r>
          </w:p>
        </w:tc>
        <w:tc>
          <w:tcPr>
            <w:tcW w:w="909" w:type="pct"/>
          </w:tcPr>
          <w:p w14:paraId="1CB615C4" w14:textId="77777777" w:rsidR="00001D90" w:rsidRDefault="00001D90" w:rsidP="00EA0C26">
            <w:pPr>
              <w:jc w:val="center"/>
              <w:rPr>
                <w:sz w:val="22"/>
                <w:szCs w:val="22"/>
              </w:rPr>
            </w:pPr>
            <w:r>
              <w:rPr>
                <w:sz w:val="22"/>
                <w:szCs w:val="22"/>
              </w:rPr>
              <w:t>Периодичность предоставления услуги</w:t>
            </w:r>
          </w:p>
        </w:tc>
        <w:tc>
          <w:tcPr>
            <w:tcW w:w="909" w:type="pct"/>
          </w:tcPr>
          <w:p w14:paraId="106DBF4C" w14:textId="77777777" w:rsidR="00001D90" w:rsidRDefault="00001D90" w:rsidP="00EA0C26">
            <w:pPr>
              <w:jc w:val="center"/>
              <w:rPr>
                <w:sz w:val="22"/>
                <w:szCs w:val="22"/>
              </w:rPr>
            </w:pPr>
            <w:r>
              <w:rPr>
                <w:sz w:val="22"/>
                <w:szCs w:val="22"/>
              </w:rPr>
              <w:t>Срок предоставления услуги</w:t>
            </w:r>
          </w:p>
        </w:tc>
        <w:tc>
          <w:tcPr>
            <w:tcW w:w="796" w:type="pct"/>
          </w:tcPr>
          <w:p w14:paraId="5D5077D6" w14:textId="77777777" w:rsidR="00001D90" w:rsidRDefault="00001D90" w:rsidP="00EA0C26">
            <w:pPr>
              <w:jc w:val="center"/>
              <w:rPr>
                <w:sz w:val="22"/>
                <w:szCs w:val="22"/>
              </w:rPr>
            </w:pPr>
            <w:r>
              <w:rPr>
                <w:sz w:val="22"/>
                <w:szCs w:val="22"/>
              </w:rPr>
              <w:t>Отметка о выполне</w:t>
            </w:r>
            <w:r>
              <w:rPr>
                <w:sz w:val="22"/>
                <w:szCs w:val="22"/>
              </w:rPr>
              <w:softHyphen/>
              <w:t>нии</w:t>
            </w:r>
          </w:p>
        </w:tc>
      </w:tr>
      <w:tr w:rsidR="00001D90" w14:paraId="0DD3713C" w14:textId="77777777" w:rsidTr="00D51FFB">
        <w:tc>
          <w:tcPr>
            <w:tcW w:w="256" w:type="pct"/>
          </w:tcPr>
          <w:p w14:paraId="1C503D6E" w14:textId="77777777" w:rsidR="00001D90" w:rsidRDefault="00001D90" w:rsidP="00EA0C26">
            <w:pPr>
              <w:jc w:val="center"/>
              <w:rPr>
                <w:sz w:val="22"/>
                <w:szCs w:val="22"/>
              </w:rPr>
            </w:pPr>
          </w:p>
        </w:tc>
        <w:tc>
          <w:tcPr>
            <w:tcW w:w="1222" w:type="pct"/>
          </w:tcPr>
          <w:p w14:paraId="4D516805" w14:textId="77777777" w:rsidR="00001D90" w:rsidRDefault="00001D90" w:rsidP="00EA0C26">
            <w:pPr>
              <w:rPr>
                <w:sz w:val="22"/>
                <w:szCs w:val="22"/>
              </w:rPr>
            </w:pPr>
          </w:p>
        </w:tc>
        <w:tc>
          <w:tcPr>
            <w:tcW w:w="909" w:type="pct"/>
          </w:tcPr>
          <w:p w14:paraId="47107776" w14:textId="77777777" w:rsidR="00001D90" w:rsidRDefault="00001D90" w:rsidP="00EA0C26">
            <w:pPr>
              <w:jc w:val="center"/>
              <w:rPr>
                <w:sz w:val="22"/>
                <w:szCs w:val="22"/>
              </w:rPr>
            </w:pPr>
          </w:p>
        </w:tc>
        <w:tc>
          <w:tcPr>
            <w:tcW w:w="909" w:type="pct"/>
          </w:tcPr>
          <w:p w14:paraId="5DC3B611" w14:textId="77777777" w:rsidR="00001D90" w:rsidRDefault="00001D90" w:rsidP="00EA0C26">
            <w:pPr>
              <w:jc w:val="center"/>
              <w:rPr>
                <w:sz w:val="22"/>
                <w:szCs w:val="22"/>
              </w:rPr>
            </w:pPr>
          </w:p>
        </w:tc>
        <w:tc>
          <w:tcPr>
            <w:tcW w:w="909" w:type="pct"/>
          </w:tcPr>
          <w:p w14:paraId="382C9FF7" w14:textId="77777777" w:rsidR="00001D90" w:rsidRDefault="00001D90" w:rsidP="00EA0C26">
            <w:pPr>
              <w:jc w:val="center"/>
              <w:rPr>
                <w:sz w:val="22"/>
                <w:szCs w:val="22"/>
              </w:rPr>
            </w:pPr>
          </w:p>
        </w:tc>
        <w:tc>
          <w:tcPr>
            <w:tcW w:w="796" w:type="pct"/>
          </w:tcPr>
          <w:p w14:paraId="23018EE3" w14:textId="77777777" w:rsidR="00001D90" w:rsidRDefault="00001D90" w:rsidP="00EA0C26">
            <w:pPr>
              <w:jc w:val="center"/>
              <w:rPr>
                <w:sz w:val="22"/>
                <w:szCs w:val="22"/>
              </w:rPr>
            </w:pPr>
          </w:p>
        </w:tc>
      </w:tr>
      <w:tr w:rsidR="00001D90" w14:paraId="5FFC27E6" w14:textId="77777777" w:rsidTr="00D51FFB">
        <w:tc>
          <w:tcPr>
            <w:tcW w:w="256" w:type="pct"/>
          </w:tcPr>
          <w:p w14:paraId="03ABCB50" w14:textId="77777777" w:rsidR="00001D90" w:rsidRDefault="00001D90" w:rsidP="00EA0C26">
            <w:pPr>
              <w:jc w:val="center"/>
              <w:rPr>
                <w:sz w:val="22"/>
                <w:szCs w:val="22"/>
              </w:rPr>
            </w:pPr>
          </w:p>
        </w:tc>
        <w:tc>
          <w:tcPr>
            <w:tcW w:w="1222" w:type="pct"/>
          </w:tcPr>
          <w:p w14:paraId="70A37E99" w14:textId="77777777" w:rsidR="00001D90" w:rsidRDefault="00001D90" w:rsidP="00EA0C26">
            <w:pPr>
              <w:rPr>
                <w:sz w:val="22"/>
                <w:szCs w:val="22"/>
              </w:rPr>
            </w:pPr>
          </w:p>
        </w:tc>
        <w:tc>
          <w:tcPr>
            <w:tcW w:w="909" w:type="pct"/>
          </w:tcPr>
          <w:p w14:paraId="4B3C98CF" w14:textId="77777777" w:rsidR="00001D90" w:rsidRDefault="00001D90" w:rsidP="00EA0C26">
            <w:pPr>
              <w:jc w:val="center"/>
              <w:rPr>
                <w:sz w:val="22"/>
                <w:szCs w:val="22"/>
              </w:rPr>
            </w:pPr>
          </w:p>
        </w:tc>
        <w:tc>
          <w:tcPr>
            <w:tcW w:w="909" w:type="pct"/>
          </w:tcPr>
          <w:p w14:paraId="6EBF2652" w14:textId="77777777" w:rsidR="00001D90" w:rsidRDefault="00001D90" w:rsidP="00EA0C26">
            <w:pPr>
              <w:jc w:val="center"/>
              <w:rPr>
                <w:sz w:val="22"/>
                <w:szCs w:val="22"/>
              </w:rPr>
            </w:pPr>
          </w:p>
        </w:tc>
        <w:tc>
          <w:tcPr>
            <w:tcW w:w="909" w:type="pct"/>
          </w:tcPr>
          <w:p w14:paraId="362E11EC" w14:textId="77777777" w:rsidR="00001D90" w:rsidRDefault="00001D90" w:rsidP="00EA0C26">
            <w:pPr>
              <w:jc w:val="center"/>
              <w:rPr>
                <w:sz w:val="22"/>
                <w:szCs w:val="22"/>
              </w:rPr>
            </w:pPr>
          </w:p>
        </w:tc>
        <w:tc>
          <w:tcPr>
            <w:tcW w:w="796" w:type="pct"/>
          </w:tcPr>
          <w:p w14:paraId="20726793" w14:textId="77777777" w:rsidR="00001D90" w:rsidRDefault="00001D90" w:rsidP="00EA0C26">
            <w:pPr>
              <w:jc w:val="center"/>
              <w:rPr>
                <w:sz w:val="22"/>
                <w:szCs w:val="22"/>
              </w:rPr>
            </w:pPr>
          </w:p>
        </w:tc>
      </w:tr>
      <w:tr w:rsidR="00001D90" w14:paraId="6D76F4C9" w14:textId="77777777" w:rsidTr="00D51FFB">
        <w:tc>
          <w:tcPr>
            <w:tcW w:w="256" w:type="pct"/>
          </w:tcPr>
          <w:p w14:paraId="679396EB" w14:textId="77777777" w:rsidR="00001D90" w:rsidRDefault="00001D90" w:rsidP="00EA0C26">
            <w:pPr>
              <w:jc w:val="center"/>
              <w:rPr>
                <w:sz w:val="22"/>
                <w:szCs w:val="22"/>
              </w:rPr>
            </w:pPr>
          </w:p>
        </w:tc>
        <w:tc>
          <w:tcPr>
            <w:tcW w:w="1222" w:type="pct"/>
          </w:tcPr>
          <w:p w14:paraId="24119295" w14:textId="77777777" w:rsidR="00001D90" w:rsidRDefault="00001D90" w:rsidP="00EA0C26">
            <w:pPr>
              <w:rPr>
                <w:sz w:val="22"/>
                <w:szCs w:val="22"/>
              </w:rPr>
            </w:pPr>
          </w:p>
        </w:tc>
        <w:tc>
          <w:tcPr>
            <w:tcW w:w="909" w:type="pct"/>
          </w:tcPr>
          <w:p w14:paraId="51313678" w14:textId="77777777" w:rsidR="00001D90" w:rsidRDefault="00001D90" w:rsidP="00EA0C26">
            <w:pPr>
              <w:jc w:val="center"/>
              <w:rPr>
                <w:sz w:val="22"/>
                <w:szCs w:val="22"/>
              </w:rPr>
            </w:pPr>
          </w:p>
        </w:tc>
        <w:tc>
          <w:tcPr>
            <w:tcW w:w="909" w:type="pct"/>
          </w:tcPr>
          <w:p w14:paraId="6803795A" w14:textId="77777777" w:rsidR="00001D90" w:rsidRDefault="00001D90" w:rsidP="00EA0C26">
            <w:pPr>
              <w:jc w:val="center"/>
              <w:rPr>
                <w:sz w:val="22"/>
                <w:szCs w:val="22"/>
              </w:rPr>
            </w:pPr>
          </w:p>
        </w:tc>
        <w:tc>
          <w:tcPr>
            <w:tcW w:w="909" w:type="pct"/>
          </w:tcPr>
          <w:p w14:paraId="685350C7" w14:textId="77777777" w:rsidR="00001D90" w:rsidRDefault="00001D90" w:rsidP="00EA0C26">
            <w:pPr>
              <w:jc w:val="center"/>
              <w:rPr>
                <w:sz w:val="22"/>
                <w:szCs w:val="22"/>
              </w:rPr>
            </w:pPr>
          </w:p>
        </w:tc>
        <w:tc>
          <w:tcPr>
            <w:tcW w:w="796" w:type="pct"/>
          </w:tcPr>
          <w:p w14:paraId="5F4ECF63" w14:textId="77777777" w:rsidR="00001D90" w:rsidRDefault="00001D90" w:rsidP="00EA0C26">
            <w:pPr>
              <w:jc w:val="center"/>
              <w:rPr>
                <w:sz w:val="22"/>
                <w:szCs w:val="22"/>
              </w:rPr>
            </w:pPr>
          </w:p>
        </w:tc>
      </w:tr>
      <w:tr w:rsidR="00001D90" w14:paraId="592CFDA9" w14:textId="77777777" w:rsidTr="00D51FFB">
        <w:tc>
          <w:tcPr>
            <w:tcW w:w="256" w:type="pct"/>
          </w:tcPr>
          <w:p w14:paraId="0799AB79" w14:textId="77777777" w:rsidR="00001D90" w:rsidRDefault="00001D90" w:rsidP="00EA0C26">
            <w:pPr>
              <w:jc w:val="center"/>
              <w:rPr>
                <w:sz w:val="22"/>
                <w:szCs w:val="22"/>
              </w:rPr>
            </w:pPr>
          </w:p>
        </w:tc>
        <w:tc>
          <w:tcPr>
            <w:tcW w:w="1222" w:type="pct"/>
          </w:tcPr>
          <w:p w14:paraId="2D53FC87" w14:textId="77777777" w:rsidR="00001D90" w:rsidRDefault="00001D90" w:rsidP="00EA0C26">
            <w:pPr>
              <w:rPr>
                <w:sz w:val="22"/>
                <w:szCs w:val="22"/>
              </w:rPr>
            </w:pPr>
          </w:p>
        </w:tc>
        <w:tc>
          <w:tcPr>
            <w:tcW w:w="909" w:type="pct"/>
          </w:tcPr>
          <w:p w14:paraId="0A0B8A08" w14:textId="77777777" w:rsidR="00001D90" w:rsidRDefault="00001D90" w:rsidP="00EA0C26">
            <w:pPr>
              <w:jc w:val="center"/>
              <w:rPr>
                <w:sz w:val="22"/>
                <w:szCs w:val="22"/>
              </w:rPr>
            </w:pPr>
          </w:p>
        </w:tc>
        <w:tc>
          <w:tcPr>
            <w:tcW w:w="909" w:type="pct"/>
          </w:tcPr>
          <w:p w14:paraId="77BB1737" w14:textId="77777777" w:rsidR="00001D90" w:rsidRDefault="00001D90" w:rsidP="00EA0C26">
            <w:pPr>
              <w:jc w:val="center"/>
              <w:rPr>
                <w:sz w:val="22"/>
                <w:szCs w:val="22"/>
              </w:rPr>
            </w:pPr>
          </w:p>
        </w:tc>
        <w:tc>
          <w:tcPr>
            <w:tcW w:w="909" w:type="pct"/>
          </w:tcPr>
          <w:p w14:paraId="5F768FAA" w14:textId="77777777" w:rsidR="00001D90" w:rsidRDefault="00001D90" w:rsidP="00EA0C26">
            <w:pPr>
              <w:jc w:val="center"/>
              <w:rPr>
                <w:sz w:val="22"/>
                <w:szCs w:val="22"/>
              </w:rPr>
            </w:pPr>
          </w:p>
        </w:tc>
        <w:tc>
          <w:tcPr>
            <w:tcW w:w="796" w:type="pct"/>
          </w:tcPr>
          <w:p w14:paraId="6272622B" w14:textId="77777777" w:rsidR="00001D90" w:rsidRDefault="00001D90" w:rsidP="00EA0C26">
            <w:pPr>
              <w:jc w:val="center"/>
              <w:rPr>
                <w:sz w:val="22"/>
                <w:szCs w:val="22"/>
              </w:rPr>
            </w:pPr>
          </w:p>
        </w:tc>
      </w:tr>
      <w:tr w:rsidR="00001D90" w14:paraId="37C26C08" w14:textId="77777777" w:rsidTr="00D51FFB">
        <w:tc>
          <w:tcPr>
            <w:tcW w:w="256" w:type="pct"/>
          </w:tcPr>
          <w:p w14:paraId="2E0C27C5" w14:textId="77777777" w:rsidR="00001D90" w:rsidRDefault="00001D90" w:rsidP="00EA0C26">
            <w:pPr>
              <w:jc w:val="center"/>
              <w:rPr>
                <w:sz w:val="22"/>
                <w:szCs w:val="22"/>
              </w:rPr>
            </w:pPr>
          </w:p>
        </w:tc>
        <w:tc>
          <w:tcPr>
            <w:tcW w:w="1222" w:type="pct"/>
          </w:tcPr>
          <w:p w14:paraId="235E6F35" w14:textId="77777777" w:rsidR="00001D90" w:rsidRDefault="00001D90" w:rsidP="00EA0C26">
            <w:pPr>
              <w:rPr>
                <w:sz w:val="22"/>
                <w:szCs w:val="22"/>
              </w:rPr>
            </w:pPr>
          </w:p>
        </w:tc>
        <w:tc>
          <w:tcPr>
            <w:tcW w:w="909" w:type="pct"/>
          </w:tcPr>
          <w:p w14:paraId="78DD1865" w14:textId="77777777" w:rsidR="00001D90" w:rsidRDefault="00001D90" w:rsidP="00EA0C26">
            <w:pPr>
              <w:jc w:val="center"/>
              <w:rPr>
                <w:sz w:val="22"/>
                <w:szCs w:val="22"/>
              </w:rPr>
            </w:pPr>
          </w:p>
        </w:tc>
        <w:tc>
          <w:tcPr>
            <w:tcW w:w="909" w:type="pct"/>
          </w:tcPr>
          <w:p w14:paraId="54FDDA38" w14:textId="77777777" w:rsidR="00001D90" w:rsidRDefault="00001D90" w:rsidP="00EA0C26">
            <w:pPr>
              <w:jc w:val="center"/>
              <w:rPr>
                <w:sz w:val="22"/>
                <w:szCs w:val="22"/>
              </w:rPr>
            </w:pPr>
          </w:p>
        </w:tc>
        <w:tc>
          <w:tcPr>
            <w:tcW w:w="909" w:type="pct"/>
          </w:tcPr>
          <w:p w14:paraId="29A9762E" w14:textId="77777777" w:rsidR="00001D90" w:rsidRDefault="00001D90" w:rsidP="00EA0C26">
            <w:pPr>
              <w:jc w:val="center"/>
              <w:rPr>
                <w:sz w:val="22"/>
                <w:szCs w:val="22"/>
              </w:rPr>
            </w:pPr>
          </w:p>
        </w:tc>
        <w:tc>
          <w:tcPr>
            <w:tcW w:w="796" w:type="pct"/>
          </w:tcPr>
          <w:p w14:paraId="65278266" w14:textId="77777777" w:rsidR="00001D90" w:rsidRDefault="00001D90" w:rsidP="00EA0C26">
            <w:pPr>
              <w:jc w:val="center"/>
              <w:rPr>
                <w:sz w:val="22"/>
                <w:szCs w:val="22"/>
              </w:rPr>
            </w:pPr>
          </w:p>
        </w:tc>
      </w:tr>
      <w:tr w:rsidR="00001D90" w14:paraId="416AE9A8" w14:textId="77777777" w:rsidTr="00D51FFB">
        <w:tc>
          <w:tcPr>
            <w:tcW w:w="256" w:type="pct"/>
          </w:tcPr>
          <w:p w14:paraId="38B734BD" w14:textId="77777777" w:rsidR="00001D90" w:rsidRDefault="00001D90" w:rsidP="00EA0C26">
            <w:pPr>
              <w:jc w:val="center"/>
              <w:rPr>
                <w:sz w:val="22"/>
                <w:szCs w:val="22"/>
              </w:rPr>
            </w:pPr>
          </w:p>
        </w:tc>
        <w:tc>
          <w:tcPr>
            <w:tcW w:w="1222" w:type="pct"/>
          </w:tcPr>
          <w:p w14:paraId="676F1B96" w14:textId="77777777" w:rsidR="00001D90" w:rsidRDefault="00001D90" w:rsidP="00EA0C26">
            <w:pPr>
              <w:rPr>
                <w:sz w:val="22"/>
                <w:szCs w:val="22"/>
              </w:rPr>
            </w:pPr>
          </w:p>
        </w:tc>
        <w:tc>
          <w:tcPr>
            <w:tcW w:w="909" w:type="pct"/>
          </w:tcPr>
          <w:p w14:paraId="2C823D08" w14:textId="77777777" w:rsidR="00001D90" w:rsidRDefault="00001D90" w:rsidP="00EA0C26">
            <w:pPr>
              <w:jc w:val="center"/>
              <w:rPr>
                <w:sz w:val="22"/>
                <w:szCs w:val="22"/>
              </w:rPr>
            </w:pPr>
          </w:p>
        </w:tc>
        <w:tc>
          <w:tcPr>
            <w:tcW w:w="909" w:type="pct"/>
          </w:tcPr>
          <w:p w14:paraId="1B6C3932" w14:textId="77777777" w:rsidR="00001D90" w:rsidRDefault="00001D90" w:rsidP="00EA0C26">
            <w:pPr>
              <w:jc w:val="center"/>
              <w:rPr>
                <w:sz w:val="22"/>
                <w:szCs w:val="22"/>
              </w:rPr>
            </w:pPr>
          </w:p>
        </w:tc>
        <w:tc>
          <w:tcPr>
            <w:tcW w:w="909" w:type="pct"/>
          </w:tcPr>
          <w:p w14:paraId="21DAEC1D" w14:textId="77777777" w:rsidR="00001D90" w:rsidRDefault="00001D90" w:rsidP="00EA0C26">
            <w:pPr>
              <w:jc w:val="center"/>
              <w:rPr>
                <w:sz w:val="22"/>
                <w:szCs w:val="22"/>
              </w:rPr>
            </w:pPr>
          </w:p>
        </w:tc>
        <w:tc>
          <w:tcPr>
            <w:tcW w:w="796" w:type="pct"/>
          </w:tcPr>
          <w:p w14:paraId="66A0C9CF" w14:textId="77777777" w:rsidR="00001D90" w:rsidRDefault="00001D90" w:rsidP="00EA0C26">
            <w:pPr>
              <w:jc w:val="center"/>
              <w:rPr>
                <w:sz w:val="22"/>
                <w:szCs w:val="22"/>
              </w:rPr>
            </w:pPr>
          </w:p>
        </w:tc>
      </w:tr>
    </w:tbl>
    <w:p w14:paraId="3D92BB9B" w14:textId="77777777" w:rsidR="00001D90" w:rsidRDefault="00001D90" w:rsidP="00001D90">
      <w:pPr>
        <w:spacing w:before="120" w:after="60"/>
        <w:jc w:val="center"/>
        <w:rPr>
          <w:b/>
          <w:bCs/>
        </w:rPr>
      </w:pPr>
      <w:r>
        <w:rPr>
          <w:b/>
          <w:bCs/>
        </w:rPr>
        <w:t>IV. Социально-педагогические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77"/>
        <w:gridCol w:w="2284"/>
        <w:gridCol w:w="1699"/>
        <w:gridCol w:w="1699"/>
        <w:gridCol w:w="1699"/>
        <w:gridCol w:w="1486"/>
      </w:tblGrid>
      <w:tr w:rsidR="00001D90" w14:paraId="21CEEDFC" w14:textId="77777777" w:rsidTr="00D51FFB">
        <w:tc>
          <w:tcPr>
            <w:tcW w:w="256" w:type="pct"/>
          </w:tcPr>
          <w:p w14:paraId="41340086" w14:textId="77777777" w:rsidR="00001D90" w:rsidRDefault="00001D90" w:rsidP="00EA0C26">
            <w:pPr>
              <w:jc w:val="center"/>
              <w:rPr>
                <w:sz w:val="22"/>
                <w:szCs w:val="22"/>
              </w:rPr>
            </w:pPr>
            <w:r>
              <w:rPr>
                <w:sz w:val="22"/>
                <w:szCs w:val="22"/>
              </w:rPr>
              <w:t>№ п/п</w:t>
            </w:r>
          </w:p>
        </w:tc>
        <w:tc>
          <w:tcPr>
            <w:tcW w:w="1222" w:type="pct"/>
          </w:tcPr>
          <w:p w14:paraId="0304FF02" w14:textId="77777777" w:rsidR="00001D90" w:rsidRDefault="00001D90" w:rsidP="00EA0C26">
            <w:pPr>
              <w:jc w:val="center"/>
              <w:rPr>
                <w:sz w:val="22"/>
                <w:szCs w:val="22"/>
              </w:rPr>
            </w:pPr>
            <w:r>
              <w:rPr>
                <w:sz w:val="22"/>
                <w:szCs w:val="22"/>
              </w:rPr>
              <w:t>Наименование социально-педагоги</w:t>
            </w:r>
            <w:r>
              <w:rPr>
                <w:sz w:val="22"/>
                <w:szCs w:val="22"/>
              </w:rPr>
              <w:softHyphen/>
              <w:t>ческой услуги</w:t>
            </w:r>
          </w:p>
        </w:tc>
        <w:tc>
          <w:tcPr>
            <w:tcW w:w="909" w:type="pct"/>
          </w:tcPr>
          <w:p w14:paraId="71B79989" w14:textId="77777777" w:rsidR="00001D90" w:rsidRDefault="00001D90" w:rsidP="00EA0C26">
            <w:pPr>
              <w:jc w:val="center"/>
              <w:rPr>
                <w:sz w:val="22"/>
                <w:szCs w:val="22"/>
              </w:rPr>
            </w:pPr>
            <w:r>
              <w:rPr>
                <w:sz w:val="22"/>
                <w:szCs w:val="22"/>
              </w:rPr>
              <w:t>Объем предоставления услуги</w:t>
            </w:r>
          </w:p>
        </w:tc>
        <w:tc>
          <w:tcPr>
            <w:tcW w:w="909" w:type="pct"/>
          </w:tcPr>
          <w:p w14:paraId="2B8A0440" w14:textId="77777777" w:rsidR="00001D90" w:rsidRDefault="00001D90" w:rsidP="00EA0C26">
            <w:pPr>
              <w:jc w:val="center"/>
              <w:rPr>
                <w:sz w:val="22"/>
                <w:szCs w:val="22"/>
              </w:rPr>
            </w:pPr>
            <w:r>
              <w:rPr>
                <w:sz w:val="22"/>
                <w:szCs w:val="22"/>
              </w:rPr>
              <w:t>Периодичность предоставления услуги</w:t>
            </w:r>
          </w:p>
        </w:tc>
        <w:tc>
          <w:tcPr>
            <w:tcW w:w="909" w:type="pct"/>
          </w:tcPr>
          <w:p w14:paraId="68D1CFCF" w14:textId="77777777" w:rsidR="00001D90" w:rsidRDefault="00001D90" w:rsidP="00EA0C26">
            <w:pPr>
              <w:jc w:val="center"/>
              <w:rPr>
                <w:sz w:val="22"/>
                <w:szCs w:val="22"/>
              </w:rPr>
            </w:pPr>
            <w:r>
              <w:rPr>
                <w:sz w:val="22"/>
                <w:szCs w:val="22"/>
              </w:rPr>
              <w:t>Срок предоставления услуги</w:t>
            </w:r>
          </w:p>
        </w:tc>
        <w:tc>
          <w:tcPr>
            <w:tcW w:w="796" w:type="pct"/>
          </w:tcPr>
          <w:p w14:paraId="541E19C1" w14:textId="77777777" w:rsidR="00001D90" w:rsidRDefault="00001D90" w:rsidP="00EA0C26">
            <w:pPr>
              <w:jc w:val="center"/>
              <w:rPr>
                <w:sz w:val="22"/>
                <w:szCs w:val="22"/>
              </w:rPr>
            </w:pPr>
            <w:r>
              <w:rPr>
                <w:sz w:val="22"/>
                <w:szCs w:val="22"/>
              </w:rPr>
              <w:t>Отметка о выполне</w:t>
            </w:r>
            <w:r>
              <w:rPr>
                <w:sz w:val="22"/>
                <w:szCs w:val="22"/>
              </w:rPr>
              <w:softHyphen/>
              <w:t>нии</w:t>
            </w:r>
          </w:p>
        </w:tc>
      </w:tr>
      <w:tr w:rsidR="00001D90" w14:paraId="7D0701E3" w14:textId="77777777" w:rsidTr="00D51FFB">
        <w:tc>
          <w:tcPr>
            <w:tcW w:w="256" w:type="pct"/>
          </w:tcPr>
          <w:p w14:paraId="1A8CB377" w14:textId="77777777" w:rsidR="00001D90" w:rsidRDefault="00001D90" w:rsidP="00EA0C26">
            <w:pPr>
              <w:jc w:val="center"/>
              <w:rPr>
                <w:sz w:val="22"/>
                <w:szCs w:val="22"/>
              </w:rPr>
            </w:pPr>
          </w:p>
        </w:tc>
        <w:tc>
          <w:tcPr>
            <w:tcW w:w="1222" w:type="pct"/>
          </w:tcPr>
          <w:p w14:paraId="22CDAAAF" w14:textId="77777777" w:rsidR="00001D90" w:rsidRDefault="00001D90" w:rsidP="00EA0C26">
            <w:pPr>
              <w:rPr>
                <w:sz w:val="22"/>
                <w:szCs w:val="22"/>
              </w:rPr>
            </w:pPr>
          </w:p>
        </w:tc>
        <w:tc>
          <w:tcPr>
            <w:tcW w:w="909" w:type="pct"/>
          </w:tcPr>
          <w:p w14:paraId="4719B5DE" w14:textId="77777777" w:rsidR="00001D90" w:rsidRDefault="00001D90" w:rsidP="00EA0C26">
            <w:pPr>
              <w:jc w:val="center"/>
              <w:rPr>
                <w:sz w:val="22"/>
                <w:szCs w:val="22"/>
              </w:rPr>
            </w:pPr>
          </w:p>
        </w:tc>
        <w:tc>
          <w:tcPr>
            <w:tcW w:w="909" w:type="pct"/>
          </w:tcPr>
          <w:p w14:paraId="4062EBA0" w14:textId="77777777" w:rsidR="00001D90" w:rsidRDefault="00001D90" w:rsidP="00EA0C26">
            <w:pPr>
              <w:jc w:val="center"/>
              <w:rPr>
                <w:sz w:val="22"/>
                <w:szCs w:val="22"/>
              </w:rPr>
            </w:pPr>
          </w:p>
        </w:tc>
        <w:tc>
          <w:tcPr>
            <w:tcW w:w="909" w:type="pct"/>
          </w:tcPr>
          <w:p w14:paraId="2DF63B22" w14:textId="77777777" w:rsidR="00001D90" w:rsidRDefault="00001D90" w:rsidP="00EA0C26">
            <w:pPr>
              <w:jc w:val="center"/>
              <w:rPr>
                <w:sz w:val="22"/>
                <w:szCs w:val="22"/>
              </w:rPr>
            </w:pPr>
          </w:p>
        </w:tc>
        <w:tc>
          <w:tcPr>
            <w:tcW w:w="796" w:type="pct"/>
          </w:tcPr>
          <w:p w14:paraId="5A47514E" w14:textId="77777777" w:rsidR="00001D90" w:rsidRDefault="00001D90" w:rsidP="00EA0C26">
            <w:pPr>
              <w:jc w:val="center"/>
              <w:rPr>
                <w:sz w:val="22"/>
                <w:szCs w:val="22"/>
              </w:rPr>
            </w:pPr>
          </w:p>
        </w:tc>
      </w:tr>
      <w:tr w:rsidR="00001D90" w14:paraId="43713202" w14:textId="77777777" w:rsidTr="00D51FFB">
        <w:tc>
          <w:tcPr>
            <w:tcW w:w="256" w:type="pct"/>
          </w:tcPr>
          <w:p w14:paraId="10E05887" w14:textId="77777777" w:rsidR="00001D90" w:rsidRDefault="00001D90" w:rsidP="00EA0C26">
            <w:pPr>
              <w:jc w:val="center"/>
              <w:rPr>
                <w:sz w:val="22"/>
                <w:szCs w:val="22"/>
              </w:rPr>
            </w:pPr>
          </w:p>
        </w:tc>
        <w:tc>
          <w:tcPr>
            <w:tcW w:w="1222" w:type="pct"/>
          </w:tcPr>
          <w:p w14:paraId="09B0FEA6" w14:textId="77777777" w:rsidR="00001D90" w:rsidRDefault="00001D90" w:rsidP="00EA0C26">
            <w:pPr>
              <w:rPr>
                <w:sz w:val="22"/>
                <w:szCs w:val="22"/>
              </w:rPr>
            </w:pPr>
          </w:p>
        </w:tc>
        <w:tc>
          <w:tcPr>
            <w:tcW w:w="909" w:type="pct"/>
          </w:tcPr>
          <w:p w14:paraId="6625E458" w14:textId="77777777" w:rsidR="00001D90" w:rsidRDefault="00001D90" w:rsidP="00EA0C26">
            <w:pPr>
              <w:jc w:val="center"/>
              <w:rPr>
                <w:sz w:val="22"/>
                <w:szCs w:val="22"/>
              </w:rPr>
            </w:pPr>
          </w:p>
        </w:tc>
        <w:tc>
          <w:tcPr>
            <w:tcW w:w="909" w:type="pct"/>
          </w:tcPr>
          <w:p w14:paraId="56B5ED18" w14:textId="77777777" w:rsidR="00001D90" w:rsidRDefault="00001D90" w:rsidP="00EA0C26">
            <w:pPr>
              <w:jc w:val="center"/>
              <w:rPr>
                <w:sz w:val="22"/>
                <w:szCs w:val="22"/>
              </w:rPr>
            </w:pPr>
          </w:p>
        </w:tc>
        <w:tc>
          <w:tcPr>
            <w:tcW w:w="909" w:type="pct"/>
          </w:tcPr>
          <w:p w14:paraId="1C55857E" w14:textId="77777777" w:rsidR="00001D90" w:rsidRDefault="00001D90" w:rsidP="00EA0C26">
            <w:pPr>
              <w:jc w:val="center"/>
              <w:rPr>
                <w:sz w:val="22"/>
                <w:szCs w:val="22"/>
              </w:rPr>
            </w:pPr>
          </w:p>
        </w:tc>
        <w:tc>
          <w:tcPr>
            <w:tcW w:w="796" w:type="pct"/>
          </w:tcPr>
          <w:p w14:paraId="17EEE919" w14:textId="77777777" w:rsidR="00001D90" w:rsidRDefault="00001D90" w:rsidP="00EA0C26">
            <w:pPr>
              <w:jc w:val="center"/>
              <w:rPr>
                <w:sz w:val="22"/>
                <w:szCs w:val="22"/>
              </w:rPr>
            </w:pPr>
          </w:p>
        </w:tc>
      </w:tr>
      <w:tr w:rsidR="00001D90" w14:paraId="779C8EDC" w14:textId="77777777" w:rsidTr="00D51FFB">
        <w:tc>
          <w:tcPr>
            <w:tcW w:w="256" w:type="pct"/>
          </w:tcPr>
          <w:p w14:paraId="68984CF8" w14:textId="77777777" w:rsidR="00001D90" w:rsidRDefault="00001D90" w:rsidP="00EA0C26">
            <w:pPr>
              <w:jc w:val="center"/>
              <w:rPr>
                <w:sz w:val="22"/>
                <w:szCs w:val="22"/>
              </w:rPr>
            </w:pPr>
          </w:p>
        </w:tc>
        <w:tc>
          <w:tcPr>
            <w:tcW w:w="1222" w:type="pct"/>
          </w:tcPr>
          <w:p w14:paraId="35CDA28E" w14:textId="77777777" w:rsidR="00001D90" w:rsidRDefault="00001D90" w:rsidP="00EA0C26">
            <w:pPr>
              <w:rPr>
                <w:sz w:val="22"/>
                <w:szCs w:val="22"/>
              </w:rPr>
            </w:pPr>
          </w:p>
        </w:tc>
        <w:tc>
          <w:tcPr>
            <w:tcW w:w="909" w:type="pct"/>
          </w:tcPr>
          <w:p w14:paraId="2CE200F9" w14:textId="77777777" w:rsidR="00001D90" w:rsidRDefault="00001D90" w:rsidP="00EA0C26">
            <w:pPr>
              <w:jc w:val="center"/>
              <w:rPr>
                <w:sz w:val="22"/>
                <w:szCs w:val="22"/>
              </w:rPr>
            </w:pPr>
          </w:p>
        </w:tc>
        <w:tc>
          <w:tcPr>
            <w:tcW w:w="909" w:type="pct"/>
          </w:tcPr>
          <w:p w14:paraId="754C0CB2" w14:textId="77777777" w:rsidR="00001D90" w:rsidRDefault="00001D90" w:rsidP="00EA0C26">
            <w:pPr>
              <w:jc w:val="center"/>
              <w:rPr>
                <w:sz w:val="22"/>
                <w:szCs w:val="22"/>
              </w:rPr>
            </w:pPr>
          </w:p>
        </w:tc>
        <w:tc>
          <w:tcPr>
            <w:tcW w:w="909" w:type="pct"/>
          </w:tcPr>
          <w:p w14:paraId="01900A5E" w14:textId="77777777" w:rsidR="00001D90" w:rsidRDefault="00001D90" w:rsidP="00EA0C26">
            <w:pPr>
              <w:jc w:val="center"/>
              <w:rPr>
                <w:sz w:val="22"/>
                <w:szCs w:val="22"/>
              </w:rPr>
            </w:pPr>
          </w:p>
        </w:tc>
        <w:tc>
          <w:tcPr>
            <w:tcW w:w="796" w:type="pct"/>
          </w:tcPr>
          <w:p w14:paraId="0DEA7BD0" w14:textId="77777777" w:rsidR="00001D90" w:rsidRDefault="00001D90" w:rsidP="00EA0C26">
            <w:pPr>
              <w:jc w:val="center"/>
              <w:rPr>
                <w:sz w:val="22"/>
                <w:szCs w:val="22"/>
              </w:rPr>
            </w:pPr>
          </w:p>
        </w:tc>
      </w:tr>
      <w:tr w:rsidR="00001D90" w14:paraId="0BD3F474" w14:textId="77777777" w:rsidTr="00D51FFB">
        <w:tc>
          <w:tcPr>
            <w:tcW w:w="256" w:type="pct"/>
          </w:tcPr>
          <w:p w14:paraId="4C219162" w14:textId="77777777" w:rsidR="00001D90" w:rsidRDefault="00001D90" w:rsidP="00EA0C26">
            <w:pPr>
              <w:jc w:val="center"/>
              <w:rPr>
                <w:sz w:val="22"/>
                <w:szCs w:val="22"/>
              </w:rPr>
            </w:pPr>
          </w:p>
        </w:tc>
        <w:tc>
          <w:tcPr>
            <w:tcW w:w="1222" w:type="pct"/>
          </w:tcPr>
          <w:p w14:paraId="3ED33DC9" w14:textId="77777777" w:rsidR="00001D90" w:rsidRDefault="00001D90" w:rsidP="00EA0C26">
            <w:pPr>
              <w:rPr>
                <w:sz w:val="22"/>
                <w:szCs w:val="22"/>
              </w:rPr>
            </w:pPr>
          </w:p>
        </w:tc>
        <w:tc>
          <w:tcPr>
            <w:tcW w:w="909" w:type="pct"/>
          </w:tcPr>
          <w:p w14:paraId="48F6120C" w14:textId="77777777" w:rsidR="00001D90" w:rsidRDefault="00001D90" w:rsidP="00EA0C26">
            <w:pPr>
              <w:jc w:val="center"/>
              <w:rPr>
                <w:sz w:val="22"/>
                <w:szCs w:val="22"/>
              </w:rPr>
            </w:pPr>
          </w:p>
        </w:tc>
        <w:tc>
          <w:tcPr>
            <w:tcW w:w="909" w:type="pct"/>
          </w:tcPr>
          <w:p w14:paraId="231F41E2" w14:textId="77777777" w:rsidR="00001D90" w:rsidRDefault="00001D90" w:rsidP="00EA0C26">
            <w:pPr>
              <w:jc w:val="center"/>
              <w:rPr>
                <w:sz w:val="22"/>
                <w:szCs w:val="22"/>
              </w:rPr>
            </w:pPr>
          </w:p>
        </w:tc>
        <w:tc>
          <w:tcPr>
            <w:tcW w:w="909" w:type="pct"/>
          </w:tcPr>
          <w:p w14:paraId="012F47AF" w14:textId="77777777" w:rsidR="00001D90" w:rsidRDefault="00001D90" w:rsidP="00EA0C26">
            <w:pPr>
              <w:jc w:val="center"/>
              <w:rPr>
                <w:sz w:val="22"/>
                <w:szCs w:val="22"/>
              </w:rPr>
            </w:pPr>
          </w:p>
        </w:tc>
        <w:tc>
          <w:tcPr>
            <w:tcW w:w="796" w:type="pct"/>
          </w:tcPr>
          <w:p w14:paraId="0DDDAA1E" w14:textId="77777777" w:rsidR="00001D90" w:rsidRDefault="00001D90" w:rsidP="00EA0C26">
            <w:pPr>
              <w:jc w:val="center"/>
              <w:rPr>
                <w:sz w:val="22"/>
                <w:szCs w:val="22"/>
              </w:rPr>
            </w:pPr>
          </w:p>
        </w:tc>
      </w:tr>
      <w:tr w:rsidR="00001D90" w14:paraId="5F6D524D" w14:textId="77777777" w:rsidTr="00D51FFB">
        <w:tc>
          <w:tcPr>
            <w:tcW w:w="256" w:type="pct"/>
          </w:tcPr>
          <w:p w14:paraId="5D55C3EB" w14:textId="77777777" w:rsidR="00001D90" w:rsidRDefault="00001D90" w:rsidP="00EA0C26">
            <w:pPr>
              <w:jc w:val="center"/>
              <w:rPr>
                <w:sz w:val="22"/>
                <w:szCs w:val="22"/>
              </w:rPr>
            </w:pPr>
          </w:p>
        </w:tc>
        <w:tc>
          <w:tcPr>
            <w:tcW w:w="1222" w:type="pct"/>
          </w:tcPr>
          <w:p w14:paraId="3E49F24A" w14:textId="77777777" w:rsidR="00001D90" w:rsidRDefault="00001D90" w:rsidP="00EA0C26">
            <w:pPr>
              <w:rPr>
                <w:sz w:val="22"/>
                <w:szCs w:val="22"/>
              </w:rPr>
            </w:pPr>
          </w:p>
        </w:tc>
        <w:tc>
          <w:tcPr>
            <w:tcW w:w="909" w:type="pct"/>
          </w:tcPr>
          <w:p w14:paraId="35E0CFDC" w14:textId="77777777" w:rsidR="00001D90" w:rsidRDefault="00001D90" w:rsidP="00EA0C26">
            <w:pPr>
              <w:jc w:val="center"/>
              <w:rPr>
                <w:sz w:val="22"/>
                <w:szCs w:val="22"/>
              </w:rPr>
            </w:pPr>
          </w:p>
        </w:tc>
        <w:tc>
          <w:tcPr>
            <w:tcW w:w="909" w:type="pct"/>
          </w:tcPr>
          <w:p w14:paraId="0C92EFA2" w14:textId="77777777" w:rsidR="00001D90" w:rsidRDefault="00001D90" w:rsidP="00EA0C26">
            <w:pPr>
              <w:jc w:val="center"/>
              <w:rPr>
                <w:sz w:val="22"/>
                <w:szCs w:val="22"/>
              </w:rPr>
            </w:pPr>
          </w:p>
        </w:tc>
        <w:tc>
          <w:tcPr>
            <w:tcW w:w="909" w:type="pct"/>
          </w:tcPr>
          <w:p w14:paraId="7BFFE2FA" w14:textId="77777777" w:rsidR="00001D90" w:rsidRDefault="00001D90" w:rsidP="00EA0C26">
            <w:pPr>
              <w:jc w:val="center"/>
              <w:rPr>
                <w:sz w:val="22"/>
                <w:szCs w:val="22"/>
              </w:rPr>
            </w:pPr>
          </w:p>
        </w:tc>
        <w:tc>
          <w:tcPr>
            <w:tcW w:w="796" w:type="pct"/>
          </w:tcPr>
          <w:p w14:paraId="22B39BD0" w14:textId="77777777" w:rsidR="00001D90" w:rsidRDefault="00001D90" w:rsidP="00EA0C26">
            <w:pPr>
              <w:jc w:val="center"/>
              <w:rPr>
                <w:sz w:val="22"/>
                <w:szCs w:val="22"/>
              </w:rPr>
            </w:pPr>
          </w:p>
        </w:tc>
      </w:tr>
      <w:tr w:rsidR="00001D90" w14:paraId="6E5DD060" w14:textId="77777777" w:rsidTr="00D51FFB">
        <w:tc>
          <w:tcPr>
            <w:tcW w:w="256" w:type="pct"/>
          </w:tcPr>
          <w:p w14:paraId="7FFB48B5" w14:textId="77777777" w:rsidR="00001D90" w:rsidRDefault="00001D90" w:rsidP="00EA0C26">
            <w:pPr>
              <w:jc w:val="center"/>
              <w:rPr>
                <w:sz w:val="22"/>
                <w:szCs w:val="22"/>
              </w:rPr>
            </w:pPr>
          </w:p>
        </w:tc>
        <w:tc>
          <w:tcPr>
            <w:tcW w:w="1222" w:type="pct"/>
          </w:tcPr>
          <w:p w14:paraId="662147CE" w14:textId="77777777" w:rsidR="00001D90" w:rsidRDefault="00001D90" w:rsidP="00EA0C26">
            <w:pPr>
              <w:rPr>
                <w:sz w:val="22"/>
                <w:szCs w:val="22"/>
              </w:rPr>
            </w:pPr>
          </w:p>
        </w:tc>
        <w:tc>
          <w:tcPr>
            <w:tcW w:w="909" w:type="pct"/>
          </w:tcPr>
          <w:p w14:paraId="25CC9403" w14:textId="77777777" w:rsidR="00001D90" w:rsidRDefault="00001D90" w:rsidP="00EA0C26">
            <w:pPr>
              <w:jc w:val="center"/>
              <w:rPr>
                <w:sz w:val="22"/>
                <w:szCs w:val="22"/>
              </w:rPr>
            </w:pPr>
          </w:p>
        </w:tc>
        <w:tc>
          <w:tcPr>
            <w:tcW w:w="909" w:type="pct"/>
          </w:tcPr>
          <w:p w14:paraId="3456F954" w14:textId="77777777" w:rsidR="00001D90" w:rsidRDefault="00001D90" w:rsidP="00EA0C26">
            <w:pPr>
              <w:jc w:val="center"/>
              <w:rPr>
                <w:sz w:val="22"/>
                <w:szCs w:val="22"/>
              </w:rPr>
            </w:pPr>
          </w:p>
        </w:tc>
        <w:tc>
          <w:tcPr>
            <w:tcW w:w="909" w:type="pct"/>
          </w:tcPr>
          <w:p w14:paraId="07A7D4E0" w14:textId="77777777" w:rsidR="00001D90" w:rsidRDefault="00001D90" w:rsidP="00EA0C26">
            <w:pPr>
              <w:jc w:val="center"/>
              <w:rPr>
                <w:sz w:val="22"/>
                <w:szCs w:val="22"/>
              </w:rPr>
            </w:pPr>
          </w:p>
        </w:tc>
        <w:tc>
          <w:tcPr>
            <w:tcW w:w="796" w:type="pct"/>
          </w:tcPr>
          <w:p w14:paraId="4C9E422F" w14:textId="77777777" w:rsidR="00001D90" w:rsidRDefault="00001D90" w:rsidP="00EA0C26">
            <w:pPr>
              <w:jc w:val="center"/>
              <w:rPr>
                <w:sz w:val="22"/>
                <w:szCs w:val="22"/>
              </w:rPr>
            </w:pPr>
          </w:p>
        </w:tc>
      </w:tr>
    </w:tbl>
    <w:p w14:paraId="1C5515D0" w14:textId="77777777" w:rsidR="00001D90" w:rsidRDefault="00001D90" w:rsidP="00001D90">
      <w:pPr>
        <w:spacing w:before="120" w:after="60"/>
        <w:jc w:val="center"/>
        <w:rPr>
          <w:b/>
          <w:bCs/>
        </w:rPr>
      </w:pPr>
      <w:r>
        <w:rPr>
          <w:b/>
          <w:bCs/>
        </w:rPr>
        <w:t>V. Социально-трудовые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77"/>
        <w:gridCol w:w="2284"/>
        <w:gridCol w:w="1699"/>
        <w:gridCol w:w="1699"/>
        <w:gridCol w:w="1699"/>
        <w:gridCol w:w="1486"/>
      </w:tblGrid>
      <w:tr w:rsidR="00001D90" w14:paraId="7F4C28C6" w14:textId="77777777" w:rsidTr="00D51FFB">
        <w:tc>
          <w:tcPr>
            <w:tcW w:w="256" w:type="pct"/>
          </w:tcPr>
          <w:p w14:paraId="07329ED6" w14:textId="77777777" w:rsidR="00001D90" w:rsidRDefault="00001D90" w:rsidP="00EA0C26">
            <w:pPr>
              <w:jc w:val="center"/>
              <w:rPr>
                <w:sz w:val="22"/>
                <w:szCs w:val="22"/>
              </w:rPr>
            </w:pPr>
            <w:r>
              <w:rPr>
                <w:sz w:val="22"/>
                <w:szCs w:val="22"/>
              </w:rPr>
              <w:t>№ п/п</w:t>
            </w:r>
          </w:p>
        </w:tc>
        <w:tc>
          <w:tcPr>
            <w:tcW w:w="1222" w:type="pct"/>
          </w:tcPr>
          <w:p w14:paraId="3C043C27" w14:textId="77777777" w:rsidR="00001D90" w:rsidRDefault="00001D90" w:rsidP="00EA0C26">
            <w:pPr>
              <w:jc w:val="center"/>
              <w:rPr>
                <w:sz w:val="22"/>
                <w:szCs w:val="22"/>
              </w:rPr>
            </w:pPr>
            <w:r>
              <w:rPr>
                <w:sz w:val="22"/>
                <w:szCs w:val="22"/>
              </w:rPr>
              <w:t>Наименование социально-трудовой услуги</w:t>
            </w:r>
          </w:p>
        </w:tc>
        <w:tc>
          <w:tcPr>
            <w:tcW w:w="909" w:type="pct"/>
          </w:tcPr>
          <w:p w14:paraId="098477CB" w14:textId="77777777" w:rsidR="00001D90" w:rsidRDefault="00001D90" w:rsidP="00EA0C26">
            <w:pPr>
              <w:jc w:val="center"/>
              <w:rPr>
                <w:sz w:val="22"/>
                <w:szCs w:val="22"/>
              </w:rPr>
            </w:pPr>
            <w:r>
              <w:rPr>
                <w:sz w:val="22"/>
                <w:szCs w:val="22"/>
              </w:rPr>
              <w:t>Объем предоставления услуги</w:t>
            </w:r>
          </w:p>
        </w:tc>
        <w:tc>
          <w:tcPr>
            <w:tcW w:w="909" w:type="pct"/>
          </w:tcPr>
          <w:p w14:paraId="39F44F22" w14:textId="77777777" w:rsidR="00001D90" w:rsidRDefault="00001D90" w:rsidP="00EA0C26">
            <w:pPr>
              <w:jc w:val="center"/>
              <w:rPr>
                <w:sz w:val="22"/>
                <w:szCs w:val="22"/>
              </w:rPr>
            </w:pPr>
            <w:r>
              <w:rPr>
                <w:sz w:val="22"/>
                <w:szCs w:val="22"/>
              </w:rPr>
              <w:t>Периодичность предоставления услуги</w:t>
            </w:r>
          </w:p>
        </w:tc>
        <w:tc>
          <w:tcPr>
            <w:tcW w:w="909" w:type="pct"/>
          </w:tcPr>
          <w:p w14:paraId="6C8CA184" w14:textId="77777777" w:rsidR="00001D90" w:rsidRDefault="00001D90" w:rsidP="00EA0C26">
            <w:pPr>
              <w:jc w:val="center"/>
              <w:rPr>
                <w:sz w:val="22"/>
                <w:szCs w:val="22"/>
              </w:rPr>
            </w:pPr>
            <w:r>
              <w:rPr>
                <w:sz w:val="22"/>
                <w:szCs w:val="22"/>
              </w:rPr>
              <w:t>Срок предоставления услуги</w:t>
            </w:r>
          </w:p>
        </w:tc>
        <w:tc>
          <w:tcPr>
            <w:tcW w:w="796" w:type="pct"/>
          </w:tcPr>
          <w:p w14:paraId="6A1D40CF" w14:textId="77777777" w:rsidR="00001D90" w:rsidRDefault="00001D90" w:rsidP="00EA0C26">
            <w:pPr>
              <w:jc w:val="center"/>
              <w:rPr>
                <w:sz w:val="22"/>
                <w:szCs w:val="22"/>
              </w:rPr>
            </w:pPr>
            <w:r>
              <w:rPr>
                <w:sz w:val="22"/>
                <w:szCs w:val="22"/>
              </w:rPr>
              <w:t>Отметка о выполне</w:t>
            </w:r>
            <w:r>
              <w:rPr>
                <w:sz w:val="22"/>
                <w:szCs w:val="22"/>
              </w:rPr>
              <w:softHyphen/>
              <w:t>нии</w:t>
            </w:r>
          </w:p>
        </w:tc>
      </w:tr>
      <w:tr w:rsidR="00001D90" w14:paraId="05B89F3C" w14:textId="77777777" w:rsidTr="00D51FFB">
        <w:tc>
          <w:tcPr>
            <w:tcW w:w="256" w:type="pct"/>
          </w:tcPr>
          <w:p w14:paraId="27C5437E" w14:textId="77777777" w:rsidR="00001D90" w:rsidRDefault="00001D90" w:rsidP="00EA0C26">
            <w:pPr>
              <w:jc w:val="center"/>
              <w:rPr>
                <w:sz w:val="22"/>
                <w:szCs w:val="22"/>
              </w:rPr>
            </w:pPr>
          </w:p>
        </w:tc>
        <w:tc>
          <w:tcPr>
            <w:tcW w:w="1222" w:type="pct"/>
          </w:tcPr>
          <w:p w14:paraId="55BB1383" w14:textId="77777777" w:rsidR="00001D90" w:rsidRDefault="00001D90" w:rsidP="00EA0C26">
            <w:pPr>
              <w:rPr>
                <w:sz w:val="22"/>
                <w:szCs w:val="22"/>
              </w:rPr>
            </w:pPr>
          </w:p>
        </w:tc>
        <w:tc>
          <w:tcPr>
            <w:tcW w:w="909" w:type="pct"/>
          </w:tcPr>
          <w:p w14:paraId="04E86129" w14:textId="77777777" w:rsidR="00001D90" w:rsidRDefault="00001D90" w:rsidP="00EA0C26">
            <w:pPr>
              <w:jc w:val="center"/>
              <w:rPr>
                <w:sz w:val="22"/>
                <w:szCs w:val="22"/>
              </w:rPr>
            </w:pPr>
          </w:p>
        </w:tc>
        <w:tc>
          <w:tcPr>
            <w:tcW w:w="909" w:type="pct"/>
          </w:tcPr>
          <w:p w14:paraId="61E409D4" w14:textId="77777777" w:rsidR="00001D90" w:rsidRDefault="00001D90" w:rsidP="00EA0C26">
            <w:pPr>
              <w:jc w:val="center"/>
              <w:rPr>
                <w:sz w:val="22"/>
                <w:szCs w:val="22"/>
              </w:rPr>
            </w:pPr>
          </w:p>
        </w:tc>
        <w:tc>
          <w:tcPr>
            <w:tcW w:w="909" w:type="pct"/>
          </w:tcPr>
          <w:p w14:paraId="045A031B" w14:textId="77777777" w:rsidR="00001D90" w:rsidRDefault="00001D90" w:rsidP="00EA0C26">
            <w:pPr>
              <w:jc w:val="center"/>
              <w:rPr>
                <w:sz w:val="22"/>
                <w:szCs w:val="22"/>
              </w:rPr>
            </w:pPr>
          </w:p>
        </w:tc>
        <w:tc>
          <w:tcPr>
            <w:tcW w:w="796" w:type="pct"/>
          </w:tcPr>
          <w:p w14:paraId="0C35C44E" w14:textId="77777777" w:rsidR="00001D90" w:rsidRDefault="00001D90" w:rsidP="00EA0C26">
            <w:pPr>
              <w:jc w:val="center"/>
              <w:rPr>
                <w:sz w:val="22"/>
                <w:szCs w:val="22"/>
              </w:rPr>
            </w:pPr>
          </w:p>
        </w:tc>
      </w:tr>
      <w:tr w:rsidR="00001D90" w14:paraId="07FDC7DD" w14:textId="77777777" w:rsidTr="00D51FFB">
        <w:tc>
          <w:tcPr>
            <w:tcW w:w="256" w:type="pct"/>
          </w:tcPr>
          <w:p w14:paraId="16C16B6F" w14:textId="77777777" w:rsidR="00001D90" w:rsidRDefault="00001D90" w:rsidP="00EA0C26">
            <w:pPr>
              <w:jc w:val="center"/>
              <w:rPr>
                <w:sz w:val="22"/>
                <w:szCs w:val="22"/>
              </w:rPr>
            </w:pPr>
          </w:p>
        </w:tc>
        <w:tc>
          <w:tcPr>
            <w:tcW w:w="1222" w:type="pct"/>
          </w:tcPr>
          <w:p w14:paraId="1543425D" w14:textId="77777777" w:rsidR="00001D90" w:rsidRDefault="00001D90" w:rsidP="00EA0C26">
            <w:pPr>
              <w:rPr>
                <w:sz w:val="22"/>
                <w:szCs w:val="22"/>
              </w:rPr>
            </w:pPr>
          </w:p>
        </w:tc>
        <w:tc>
          <w:tcPr>
            <w:tcW w:w="909" w:type="pct"/>
          </w:tcPr>
          <w:p w14:paraId="5055B6BC" w14:textId="77777777" w:rsidR="00001D90" w:rsidRDefault="00001D90" w:rsidP="00EA0C26">
            <w:pPr>
              <w:jc w:val="center"/>
              <w:rPr>
                <w:sz w:val="22"/>
                <w:szCs w:val="22"/>
              </w:rPr>
            </w:pPr>
          </w:p>
        </w:tc>
        <w:tc>
          <w:tcPr>
            <w:tcW w:w="909" w:type="pct"/>
          </w:tcPr>
          <w:p w14:paraId="0350390B" w14:textId="77777777" w:rsidR="00001D90" w:rsidRDefault="00001D90" w:rsidP="00EA0C26">
            <w:pPr>
              <w:jc w:val="center"/>
              <w:rPr>
                <w:sz w:val="22"/>
                <w:szCs w:val="22"/>
              </w:rPr>
            </w:pPr>
          </w:p>
        </w:tc>
        <w:tc>
          <w:tcPr>
            <w:tcW w:w="909" w:type="pct"/>
          </w:tcPr>
          <w:p w14:paraId="37A9204E" w14:textId="77777777" w:rsidR="00001D90" w:rsidRDefault="00001D90" w:rsidP="00EA0C26">
            <w:pPr>
              <w:jc w:val="center"/>
              <w:rPr>
                <w:sz w:val="22"/>
                <w:szCs w:val="22"/>
              </w:rPr>
            </w:pPr>
          </w:p>
        </w:tc>
        <w:tc>
          <w:tcPr>
            <w:tcW w:w="796" w:type="pct"/>
          </w:tcPr>
          <w:p w14:paraId="6E492AD9" w14:textId="77777777" w:rsidR="00001D90" w:rsidRDefault="00001D90" w:rsidP="00EA0C26">
            <w:pPr>
              <w:jc w:val="center"/>
              <w:rPr>
                <w:sz w:val="22"/>
                <w:szCs w:val="22"/>
              </w:rPr>
            </w:pPr>
          </w:p>
        </w:tc>
      </w:tr>
      <w:tr w:rsidR="00001D90" w14:paraId="7783369B" w14:textId="77777777" w:rsidTr="00D51FFB">
        <w:tc>
          <w:tcPr>
            <w:tcW w:w="256" w:type="pct"/>
          </w:tcPr>
          <w:p w14:paraId="2DE914AC" w14:textId="77777777" w:rsidR="00001D90" w:rsidRDefault="00001D90" w:rsidP="00EA0C26">
            <w:pPr>
              <w:jc w:val="center"/>
              <w:rPr>
                <w:sz w:val="22"/>
                <w:szCs w:val="22"/>
              </w:rPr>
            </w:pPr>
          </w:p>
        </w:tc>
        <w:tc>
          <w:tcPr>
            <w:tcW w:w="1222" w:type="pct"/>
          </w:tcPr>
          <w:p w14:paraId="61CAC47A" w14:textId="77777777" w:rsidR="00001D90" w:rsidRDefault="00001D90" w:rsidP="00EA0C26">
            <w:pPr>
              <w:rPr>
                <w:sz w:val="22"/>
                <w:szCs w:val="22"/>
              </w:rPr>
            </w:pPr>
          </w:p>
        </w:tc>
        <w:tc>
          <w:tcPr>
            <w:tcW w:w="909" w:type="pct"/>
          </w:tcPr>
          <w:p w14:paraId="3AE06CCA" w14:textId="77777777" w:rsidR="00001D90" w:rsidRDefault="00001D90" w:rsidP="00EA0C26">
            <w:pPr>
              <w:jc w:val="center"/>
              <w:rPr>
                <w:sz w:val="22"/>
                <w:szCs w:val="22"/>
              </w:rPr>
            </w:pPr>
          </w:p>
        </w:tc>
        <w:tc>
          <w:tcPr>
            <w:tcW w:w="909" w:type="pct"/>
          </w:tcPr>
          <w:p w14:paraId="4EBA4D82" w14:textId="77777777" w:rsidR="00001D90" w:rsidRDefault="00001D90" w:rsidP="00EA0C26">
            <w:pPr>
              <w:jc w:val="center"/>
              <w:rPr>
                <w:sz w:val="22"/>
                <w:szCs w:val="22"/>
              </w:rPr>
            </w:pPr>
          </w:p>
        </w:tc>
        <w:tc>
          <w:tcPr>
            <w:tcW w:w="909" w:type="pct"/>
          </w:tcPr>
          <w:p w14:paraId="5C3C630B" w14:textId="77777777" w:rsidR="00001D90" w:rsidRDefault="00001D90" w:rsidP="00EA0C26">
            <w:pPr>
              <w:jc w:val="center"/>
              <w:rPr>
                <w:sz w:val="22"/>
                <w:szCs w:val="22"/>
              </w:rPr>
            </w:pPr>
          </w:p>
        </w:tc>
        <w:tc>
          <w:tcPr>
            <w:tcW w:w="796" w:type="pct"/>
          </w:tcPr>
          <w:p w14:paraId="13B08FA4" w14:textId="77777777" w:rsidR="00001D90" w:rsidRDefault="00001D90" w:rsidP="00EA0C26">
            <w:pPr>
              <w:jc w:val="center"/>
              <w:rPr>
                <w:sz w:val="22"/>
                <w:szCs w:val="22"/>
              </w:rPr>
            </w:pPr>
          </w:p>
        </w:tc>
      </w:tr>
      <w:tr w:rsidR="00001D90" w14:paraId="756E0775" w14:textId="77777777" w:rsidTr="00D51FFB">
        <w:tc>
          <w:tcPr>
            <w:tcW w:w="256" w:type="pct"/>
          </w:tcPr>
          <w:p w14:paraId="7FD2C2B4" w14:textId="77777777" w:rsidR="00001D90" w:rsidRDefault="00001D90" w:rsidP="00EA0C26">
            <w:pPr>
              <w:jc w:val="center"/>
              <w:rPr>
                <w:sz w:val="22"/>
                <w:szCs w:val="22"/>
              </w:rPr>
            </w:pPr>
          </w:p>
        </w:tc>
        <w:tc>
          <w:tcPr>
            <w:tcW w:w="1222" w:type="pct"/>
          </w:tcPr>
          <w:p w14:paraId="538470E5" w14:textId="77777777" w:rsidR="00001D90" w:rsidRDefault="00001D90" w:rsidP="00EA0C26">
            <w:pPr>
              <w:rPr>
                <w:sz w:val="22"/>
                <w:szCs w:val="22"/>
              </w:rPr>
            </w:pPr>
          </w:p>
        </w:tc>
        <w:tc>
          <w:tcPr>
            <w:tcW w:w="909" w:type="pct"/>
          </w:tcPr>
          <w:p w14:paraId="1AEBE4A0" w14:textId="77777777" w:rsidR="00001D90" w:rsidRDefault="00001D90" w:rsidP="00EA0C26">
            <w:pPr>
              <w:jc w:val="center"/>
              <w:rPr>
                <w:sz w:val="22"/>
                <w:szCs w:val="22"/>
              </w:rPr>
            </w:pPr>
          </w:p>
        </w:tc>
        <w:tc>
          <w:tcPr>
            <w:tcW w:w="909" w:type="pct"/>
          </w:tcPr>
          <w:p w14:paraId="66AE8306" w14:textId="77777777" w:rsidR="00001D90" w:rsidRDefault="00001D90" w:rsidP="00EA0C26">
            <w:pPr>
              <w:jc w:val="center"/>
              <w:rPr>
                <w:sz w:val="22"/>
                <w:szCs w:val="22"/>
              </w:rPr>
            </w:pPr>
          </w:p>
        </w:tc>
        <w:tc>
          <w:tcPr>
            <w:tcW w:w="909" w:type="pct"/>
          </w:tcPr>
          <w:p w14:paraId="4FE56029" w14:textId="77777777" w:rsidR="00001D90" w:rsidRDefault="00001D90" w:rsidP="00EA0C26">
            <w:pPr>
              <w:jc w:val="center"/>
              <w:rPr>
                <w:sz w:val="22"/>
                <w:szCs w:val="22"/>
              </w:rPr>
            </w:pPr>
          </w:p>
        </w:tc>
        <w:tc>
          <w:tcPr>
            <w:tcW w:w="796" w:type="pct"/>
          </w:tcPr>
          <w:p w14:paraId="2DA6DCB6" w14:textId="77777777" w:rsidR="00001D90" w:rsidRDefault="00001D90" w:rsidP="00EA0C26">
            <w:pPr>
              <w:jc w:val="center"/>
              <w:rPr>
                <w:sz w:val="22"/>
                <w:szCs w:val="22"/>
              </w:rPr>
            </w:pPr>
          </w:p>
        </w:tc>
      </w:tr>
      <w:tr w:rsidR="00001D90" w14:paraId="2247C1EF" w14:textId="77777777" w:rsidTr="00D51FFB">
        <w:tc>
          <w:tcPr>
            <w:tcW w:w="256" w:type="pct"/>
          </w:tcPr>
          <w:p w14:paraId="19210F70" w14:textId="77777777" w:rsidR="00001D90" w:rsidRDefault="00001D90" w:rsidP="00EA0C26">
            <w:pPr>
              <w:jc w:val="center"/>
              <w:rPr>
                <w:sz w:val="22"/>
                <w:szCs w:val="22"/>
              </w:rPr>
            </w:pPr>
          </w:p>
        </w:tc>
        <w:tc>
          <w:tcPr>
            <w:tcW w:w="1222" w:type="pct"/>
          </w:tcPr>
          <w:p w14:paraId="2459FFF3" w14:textId="77777777" w:rsidR="00001D90" w:rsidRDefault="00001D90" w:rsidP="00EA0C26">
            <w:pPr>
              <w:rPr>
                <w:sz w:val="22"/>
                <w:szCs w:val="22"/>
              </w:rPr>
            </w:pPr>
          </w:p>
        </w:tc>
        <w:tc>
          <w:tcPr>
            <w:tcW w:w="909" w:type="pct"/>
          </w:tcPr>
          <w:p w14:paraId="2BBCD2F6" w14:textId="77777777" w:rsidR="00001D90" w:rsidRDefault="00001D90" w:rsidP="00EA0C26">
            <w:pPr>
              <w:jc w:val="center"/>
              <w:rPr>
                <w:sz w:val="22"/>
                <w:szCs w:val="22"/>
              </w:rPr>
            </w:pPr>
          </w:p>
        </w:tc>
        <w:tc>
          <w:tcPr>
            <w:tcW w:w="909" w:type="pct"/>
          </w:tcPr>
          <w:p w14:paraId="05F5FE5D" w14:textId="77777777" w:rsidR="00001D90" w:rsidRDefault="00001D90" w:rsidP="00EA0C26">
            <w:pPr>
              <w:jc w:val="center"/>
              <w:rPr>
                <w:sz w:val="22"/>
                <w:szCs w:val="22"/>
              </w:rPr>
            </w:pPr>
          </w:p>
        </w:tc>
        <w:tc>
          <w:tcPr>
            <w:tcW w:w="909" w:type="pct"/>
          </w:tcPr>
          <w:p w14:paraId="492BE4D7" w14:textId="77777777" w:rsidR="00001D90" w:rsidRDefault="00001D90" w:rsidP="00EA0C26">
            <w:pPr>
              <w:jc w:val="center"/>
              <w:rPr>
                <w:sz w:val="22"/>
                <w:szCs w:val="22"/>
              </w:rPr>
            </w:pPr>
          </w:p>
        </w:tc>
        <w:tc>
          <w:tcPr>
            <w:tcW w:w="796" w:type="pct"/>
          </w:tcPr>
          <w:p w14:paraId="33F6E8A5" w14:textId="77777777" w:rsidR="00001D90" w:rsidRDefault="00001D90" w:rsidP="00EA0C26">
            <w:pPr>
              <w:jc w:val="center"/>
              <w:rPr>
                <w:sz w:val="22"/>
                <w:szCs w:val="22"/>
              </w:rPr>
            </w:pPr>
          </w:p>
        </w:tc>
      </w:tr>
      <w:tr w:rsidR="00001D90" w14:paraId="1A87E258" w14:textId="77777777" w:rsidTr="00D51FFB">
        <w:tc>
          <w:tcPr>
            <w:tcW w:w="256" w:type="pct"/>
          </w:tcPr>
          <w:p w14:paraId="35E7A5F2" w14:textId="77777777" w:rsidR="00001D90" w:rsidRDefault="00001D90" w:rsidP="00EA0C26">
            <w:pPr>
              <w:jc w:val="center"/>
              <w:rPr>
                <w:sz w:val="22"/>
                <w:szCs w:val="22"/>
              </w:rPr>
            </w:pPr>
          </w:p>
        </w:tc>
        <w:tc>
          <w:tcPr>
            <w:tcW w:w="1222" w:type="pct"/>
          </w:tcPr>
          <w:p w14:paraId="12D610A1" w14:textId="77777777" w:rsidR="00001D90" w:rsidRDefault="00001D90" w:rsidP="00EA0C26">
            <w:pPr>
              <w:rPr>
                <w:sz w:val="22"/>
                <w:szCs w:val="22"/>
              </w:rPr>
            </w:pPr>
          </w:p>
        </w:tc>
        <w:tc>
          <w:tcPr>
            <w:tcW w:w="909" w:type="pct"/>
          </w:tcPr>
          <w:p w14:paraId="3948B08D" w14:textId="77777777" w:rsidR="00001D90" w:rsidRDefault="00001D90" w:rsidP="00EA0C26">
            <w:pPr>
              <w:jc w:val="center"/>
              <w:rPr>
                <w:sz w:val="22"/>
                <w:szCs w:val="22"/>
              </w:rPr>
            </w:pPr>
          </w:p>
        </w:tc>
        <w:tc>
          <w:tcPr>
            <w:tcW w:w="909" w:type="pct"/>
          </w:tcPr>
          <w:p w14:paraId="34A9F6AD" w14:textId="77777777" w:rsidR="00001D90" w:rsidRDefault="00001D90" w:rsidP="00EA0C26">
            <w:pPr>
              <w:jc w:val="center"/>
              <w:rPr>
                <w:sz w:val="22"/>
                <w:szCs w:val="22"/>
              </w:rPr>
            </w:pPr>
          </w:p>
        </w:tc>
        <w:tc>
          <w:tcPr>
            <w:tcW w:w="909" w:type="pct"/>
          </w:tcPr>
          <w:p w14:paraId="77692270" w14:textId="77777777" w:rsidR="00001D90" w:rsidRDefault="00001D90" w:rsidP="00EA0C26">
            <w:pPr>
              <w:jc w:val="center"/>
              <w:rPr>
                <w:sz w:val="22"/>
                <w:szCs w:val="22"/>
              </w:rPr>
            </w:pPr>
          </w:p>
        </w:tc>
        <w:tc>
          <w:tcPr>
            <w:tcW w:w="796" w:type="pct"/>
          </w:tcPr>
          <w:p w14:paraId="175B097E" w14:textId="77777777" w:rsidR="00001D90" w:rsidRDefault="00001D90" w:rsidP="00EA0C26">
            <w:pPr>
              <w:jc w:val="center"/>
              <w:rPr>
                <w:sz w:val="22"/>
                <w:szCs w:val="22"/>
              </w:rPr>
            </w:pPr>
          </w:p>
        </w:tc>
      </w:tr>
    </w:tbl>
    <w:p w14:paraId="6A030CF4" w14:textId="77777777" w:rsidR="00001D90" w:rsidRDefault="00001D90" w:rsidP="00001D90">
      <w:pPr>
        <w:spacing w:before="120" w:after="60"/>
        <w:jc w:val="center"/>
        <w:rPr>
          <w:b/>
          <w:bCs/>
        </w:rPr>
      </w:pPr>
      <w:r>
        <w:rPr>
          <w:b/>
          <w:bCs/>
        </w:rPr>
        <w:t>VI. Социально-правовые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77"/>
        <w:gridCol w:w="2284"/>
        <w:gridCol w:w="1699"/>
        <w:gridCol w:w="1699"/>
        <w:gridCol w:w="1699"/>
        <w:gridCol w:w="1486"/>
      </w:tblGrid>
      <w:tr w:rsidR="00001D90" w14:paraId="2511F8D7" w14:textId="77777777" w:rsidTr="00D51FFB">
        <w:tc>
          <w:tcPr>
            <w:tcW w:w="256" w:type="pct"/>
          </w:tcPr>
          <w:p w14:paraId="1214D552" w14:textId="77777777" w:rsidR="00001D90" w:rsidRDefault="00001D90" w:rsidP="00EA0C26">
            <w:pPr>
              <w:jc w:val="center"/>
              <w:rPr>
                <w:sz w:val="22"/>
                <w:szCs w:val="22"/>
              </w:rPr>
            </w:pPr>
            <w:r>
              <w:rPr>
                <w:sz w:val="22"/>
                <w:szCs w:val="22"/>
              </w:rPr>
              <w:t>№ п/п</w:t>
            </w:r>
          </w:p>
        </w:tc>
        <w:tc>
          <w:tcPr>
            <w:tcW w:w="1222" w:type="pct"/>
          </w:tcPr>
          <w:p w14:paraId="444854C0" w14:textId="77777777" w:rsidR="00001D90" w:rsidRDefault="00001D90" w:rsidP="00EA0C26">
            <w:pPr>
              <w:jc w:val="center"/>
              <w:rPr>
                <w:sz w:val="22"/>
                <w:szCs w:val="22"/>
              </w:rPr>
            </w:pPr>
            <w:r>
              <w:rPr>
                <w:sz w:val="22"/>
                <w:szCs w:val="22"/>
              </w:rPr>
              <w:t>Наименование социально-правовой услуги</w:t>
            </w:r>
          </w:p>
        </w:tc>
        <w:tc>
          <w:tcPr>
            <w:tcW w:w="909" w:type="pct"/>
          </w:tcPr>
          <w:p w14:paraId="25E818CD" w14:textId="77777777" w:rsidR="00001D90" w:rsidRDefault="00001D90" w:rsidP="00EA0C26">
            <w:pPr>
              <w:jc w:val="center"/>
              <w:rPr>
                <w:sz w:val="22"/>
                <w:szCs w:val="22"/>
              </w:rPr>
            </w:pPr>
            <w:r>
              <w:rPr>
                <w:sz w:val="22"/>
                <w:szCs w:val="22"/>
              </w:rPr>
              <w:t>Объем предоставления услуги</w:t>
            </w:r>
          </w:p>
        </w:tc>
        <w:tc>
          <w:tcPr>
            <w:tcW w:w="909" w:type="pct"/>
          </w:tcPr>
          <w:p w14:paraId="540C3C26" w14:textId="77777777" w:rsidR="00001D90" w:rsidRDefault="00001D90" w:rsidP="00EA0C26">
            <w:pPr>
              <w:jc w:val="center"/>
              <w:rPr>
                <w:sz w:val="22"/>
                <w:szCs w:val="22"/>
              </w:rPr>
            </w:pPr>
            <w:r>
              <w:rPr>
                <w:sz w:val="22"/>
                <w:szCs w:val="22"/>
              </w:rPr>
              <w:t>Периодичность предоставления услуги</w:t>
            </w:r>
          </w:p>
        </w:tc>
        <w:tc>
          <w:tcPr>
            <w:tcW w:w="909" w:type="pct"/>
          </w:tcPr>
          <w:p w14:paraId="746C692D" w14:textId="77777777" w:rsidR="00001D90" w:rsidRDefault="00001D90" w:rsidP="00EA0C26">
            <w:pPr>
              <w:jc w:val="center"/>
              <w:rPr>
                <w:sz w:val="22"/>
                <w:szCs w:val="22"/>
              </w:rPr>
            </w:pPr>
            <w:r>
              <w:rPr>
                <w:sz w:val="22"/>
                <w:szCs w:val="22"/>
              </w:rPr>
              <w:t>Срок предоставления услуги</w:t>
            </w:r>
          </w:p>
        </w:tc>
        <w:tc>
          <w:tcPr>
            <w:tcW w:w="796" w:type="pct"/>
          </w:tcPr>
          <w:p w14:paraId="7E0BC859" w14:textId="77777777" w:rsidR="00001D90" w:rsidRDefault="00001D90" w:rsidP="00EA0C26">
            <w:pPr>
              <w:jc w:val="center"/>
              <w:rPr>
                <w:sz w:val="22"/>
                <w:szCs w:val="22"/>
              </w:rPr>
            </w:pPr>
            <w:r>
              <w:rPr>
                <w:sz w:val="22"/>
                <w:szCs w:val="22"/>
              </w:rPr>
              <w:t>Отметка о выполне</w:t>
            </w:r>
            <w:r>
              <w:rPr>
                <w:sz w:val="22"/>
                <w:szCs w:val="22"/>
              </w:rPr>
              <w:softHyphen/>
              <w:t>нии</w:t>
            </w:r>
          </w:p>
        </w:tc>
      </w:tr>
      <w:tr w:rsidR="00001D90" w14:paraId="59E3BFA4" w14:textId="77777777" w:rsidTr="00D51FFB">
        <w:tc>
          <w:tcPr>
            <w:tcW w:w="256" w:type="pct"/>
          </w:tcPr>
          <w:p w14:paraId="3D842958" w14:textId="77777777" w:rsidR="00001D90" w:rsidRDefault="00001D90" w:rsidP="00EA0C26">
            <w:pPr>
              <w:jc w:val="center"/>
              <w:rPr>
                <w:sz w:val="22"/>
                <w:szCs w:val="22"/>
              </w:rPr>
            </w:pPr>
          </w:p>
        </w:tc>
        <w:tc>
          <w:tcPr>
            <w:tcW w:w="1222" w:type="pct"/>
          </w:tcPr>
          <w:p w14:paraId="1232FBA0" w14:textId="77777777" w:rsidR="00001D90" w:rsidRDefault="00001D90" w:rsidP="00EA0C26">
            <w:pPr>
              <w:rPr>
                <w:sz w:val="22"/>
                <w:szCs w:val="22"/>
              </w:rPr>
            </w:pPr>
          </w:p>
        </w:tc>
        <w:tc>
          <w:tcPr>
            <w:tcW w:w="909" w:type="pct"/>
          </w:tcPr>
          <w:p w14:paraId="48EBD6C2" w14:textId="77777777" w:rsidR="00001D90" w:rsidRDefault="00001D90" w:rsidP="00EA0C26">
            <w:pPr>
              <w:jc w:val="center"/>
              <w:rPr>
                <w:sz w:val="22"/>
                <w:szCs w:val="22"/>
              </w:rPr>
            </w:pPr>
          </w:p>
        </w:tc>
        <w:tc>
          <w:tcPr>
            <w:tcW w:w="909" w:type="pct"/>
          </w:tcPr>
          <w:p w14:paraId="1A9A9BB5" w14:textId="77777777" w:rsidR="00001D90" w:rsidRDefault="00001D90" w:rsidP="00EA0C26">
            <w:pPr>
              <w:jc w:val="center"/>
              <w:rPr>
                <w:sz w:val="22"/>
                <w:szCs w:val="22"/>
              </w:rPr>
            </w:pPr>
          </w:p>
        </w:tc>
        <w:tc>
          <w:tcPr>
            <w:tcW w:w="909" w:type="pct"/>
          </w:tcPr>
          <w:p w14:paraId="38543051" w14:textId="77777777" w:rsidR="00001D90" w:rsidRDefault="00001D90" w:rsidP="00EA0C26">
            <w:pPr>
              <w:jc w:val="center"/>
              <w:rPr>
                <w:sz w:val="22"/>
                <w:szCs w:val="22"/>
              </w:rPr>
            </w:pPr>
          </w:p>
        </w:tc>
        <w:tc>
          <w:tcPr>
            <w:tcW w:w="796" w:type="pct"/>
          </w:tcPr>
          <w:p w14:paraId="10CE6ACC" w14:textId="77777777" w:rsidR="00001D90" w:rsidRDefault="00001D90" w:rsidP="00EA0C26">
            <w:pPr>
              <w:jc w:val="center"/>
              <w:rPr>
                <w:sz w:val="22"/>
                <w:szCs w:val="22"/>
              </w:rPr>
            </w:pPr>
          </w:p>
        </w:tc>
      </w:tr>
      <w:tr w:rsidR="00001D90" w14:paraId="40B93CDD" w14:textId="77777777" w:rsidTr="00D51FFB">
        <w:tc>
          <w:tcPr>
            <w:tcW w:w="256" w:type="pct"/>
          </w:tcPr>
          <w:p w14:paraId="113BE4E0" w14:textId="77777777" w:rsidR="00001D90" w:rsidRDefault="00001D90" w:rsidP="00EA0C26">
            <w:pPr>
              <w:jc w:val="center"/>
              <w:rPr>
                <w:sz w:val="22"/>
                <w:szCs w:val="22"/>
              </w:rPr>
            </w:pPr>
          </w:p>
        </w:tc>
        <w:tc>
          <w:tcPr>
            <w:tcW w:w="1222" w:type="pct"/>
          </w:tcPr>
          <w:p w14:paraId="41C8273D" w14:textId="77777777" w:rsidR="00001D90" w:rsidRDefault="00001D90" w:rsidP="00EA0C26">
            <w:pPr>
              <w:rPr>
                <w:sz w:val="22"/>
                <w:szCs w:val="22"/>
              </w:rPr>
            </w:pPr>
          </w:p>
        </w:tc>
        <w:tc>
          <w:tcPr>
            <w:tcW w:w="909" w:type="pct"/>
          </w:tcPr>
          <w:p w14:paraId="36961C0A" w14:textId="77777777" w:rsidR="00001D90" w:rsidRDefault="00001D90" w:rsidP="00EA0C26">
            <w:pPr>
              <w:jc w:val="center"/>
              <w:rPr>
                <w:sz w:val="22"/>
                <w:szCs w:val="22"/>
              </w:rPr>
            </w:pPr>
          </w:p>
        </w:tc>
        <w:tc>
          <w:tcPr>
            <w:tcW w:w="909" w:type="pct"/>
          </w:tcPr>
          <w:p w14:paraId="37BE6D0C" w14:textId="77777777" w:rsidR="00001D90" w:rsidRDefault="00001D90" w:rsidP="00EA0C26">
            <w:pPr>
              <w:jc w:val="center"/>
              <w:rPr>
                <w:sz w:val="22"/>
                <w:szCs w:val="22"/>
              </w:rPr>
            </w:pPr>
          </w:p>
        </w:tc>
        <w:tc>
          <w:tcPr>
            <w:tcW w:w="909" w:type="pct"/>
          </w:tcPr>
          <w:p w14:paraId="1F6A2ECB" w14:textId="77777777" w:rsidR="00001D90" w:rsidRDefault="00001D90" w:rsidP="00EA0C26">
            <w:pPr>
              <w:jc w:val="center"/>
              <w:rPr>
                <w:sz w:val="22"/>
                <w:szCs w:val="22"/>
              </w:rPr>
            </w:pPr>
          </w:p>
        </w:tc>
        <w:tc>
          <w:tcPr>
            <w:tcW w:w="796" w:type="pct"/>
          </w:tcPr>
          <w:p w14:paraId="4791D585" w14:textId="77777777" w:rsidR="00001D90" w:rsidRDefault="00001D90" w:rsidP="00EA0C26">
            <w:pPr>
              <w:jc w:val="center"/>
              <w:rPr>
                <w:sz w:val="22"/>
                <w:szCs w:val="22"/>
              </w:rPr>
            </w:pPr>
          </w:p>
        </w:tc>
      </w:tr>
      <w:tr w:rsidR="00001D90" w14:paraId="427B603F" w14:textId="77777777" w:rsidTr="00D51FFB">
        <w:tc>
          <w:tcPr>
            <w:tcW w:w="256" w:type="pct"/>
          </w:tcPr>
          <w:p w14:paraId="1D60B331" w14:textId="77777777" w:rsidR="00001D90" w:rsidRDefault="00001D90" w:rsidP="00EA0C26">
            <w:pPr>
              <w:jc w:val="center"/>
              <w:rPr>
                <w:sz w:val="22"/>
                <w:szCs w:val="22"/>
              </w:rPr>
            </w:pPr>
          </w:p>
        </w:tc>
        <w:tc>
          <w:tcPr>
            <w:tcW w:w="1222" w:type="pct"/>
          </w:tcPr>
          <w:p w14:paraId="21C72E87" w14:textId="77777777" w:rsidR="00001D90" w:rsidRDefault="00001D90" w:rsidP="00EA0C26">
            <w:pPr>
              <w:rPr>
                <w:sz w:val="22"/>
                <w:szCs w:val="22"/>
              </w:rPr>
            </w:pPr>
          </w:p>
        </w:tc>
        <w:tc>
          <w:tcPr>
            <w:tcW w:w="909" w:type="pct"/>
          </w:tcPr>
          <w:p w14:paraId="7150AEB5" w14:textId="77777777" w:rsidR="00001D90" w:rsidRDefault="00001D90" w:rsidP="00EA0C26">
            <w:pPr>
              <w:jc w:val="center"/>
              <w:rPr>
                <w:sz w:val="22"/>
                <w:szCs w:val="22"/>
              </w:rPr>
            </w:pPr>
          </w:p>
        </w:tc>
        <w:tc>
          <w:tcPr>
            <w:tcW w:w="909" w:type="pct"/>
          </w:tcPr>
          <w:p w14:paraId="3F4B4266" w14:textId="77777777" w:rsidR="00001D90" w:rsidRDefault="00001D90" w:rsidP="00EA0C26">
            <w:pPr>
              <w:jc w:val="center"/>
              <w:rPr>
                <w:sz w:val="22"/>
                <w:szCs w:val="22"/>
              </w:rPr>
            </w:pPr>
          </w:p>
        </w:tc>
        <w:tc>
          <w:tcPr>
            <w:tcW w:w="909" w:type="pct"/>
          </w:tcPr>
          <w:p w14:paraId="453F2B94" w14:textId="77777777" w:rsidR="00001D90" w:rsidRDefault="00001D90" w:rsidP="00EA0C26">
            <w:pPr>
              <w:jc w:val="center"/>
              <w:rPr>
                <w:sz w:val="22"/>
                <w:szCs w:val="22"/>
              </w:rPr>
            </w:pPr>
          </w:p>
        </w:tc>
        <w:tc>
          <w:tcPr>
            <w:tcW w:w="796" w:type="pct"/>
          </w:tcPr>
          <w:p w14:paraId="2377B584" w14:textId="77777777" w:rsidR="00001D90" w:rsidRDefault="00001D90" w:rsidP="00EA0C26">
            <w:pPr>
              <w:jc w:val="center"/>
              <w:rPr>
                <w:sz w:val="22"/>
                <w:szCs w:val="22"/>
              </w:rPr>
            </w:pPr>
          </w:p>
        </w:tc>
      </w:tr>
      <w:tr w:rsidR="00001D90" w14:paraId="51F6F5AC" w14:textId="77777777" w:rsidTr="00D51FFB">
        <w:tc>
          <w:tcPr>
            <w:tcW w:w="256" w:type="pct"/>
          </w:tcPr>
          <w:p w14:paraId="12281BD1" w14:textId="77777777" w:rsidR="00001D90" w:rsidRDefault="00001D90" w:rsidP="00EA0C26">
            <w:pPr>
              <w:jc w:val="center"/>
              <w:rPr>
                <w:sz w:val="22"/>
                <w:szCs w:val="22"/>
              </w:rPr>
            </w:pPr>
          </w:p>
        </w:tc>
        <w:tc>
          <w:tcPr>
            <w:tcW w:w="1222" w:type="pct"/>
          </w:tcPr>
          <w:p w14:paraId="27BFECFB" w14:textId="77777777" w:rsidR="00001D90" w:rsidRDefault="00001D90" w:rsidP="00EA0C26">
            <w:pPr>
              <w:rPr>
                <w:sz w:val="22"/>
                <w:szCs w:val="22"/>
              </w:rPr>
            </w:pPr>
          </w:p>
        </w:tc>
        <w:tc>
          <w:tcPr>
            <w:tcW w:w="909" w:type="pct"/>
          </w:tcPr>
          <w:p w14:paraId="08F31AAD" w14:textId="77777777" w:rsidR="00001D90" w:rsidRDefault="00001D90" w:rsidP="00EA0C26">
            <w:pPr>
              <w:jc w:val="center"/>
              <w:rPr>
                <w:sz w:val="22"/>
                <w:szCs w:val="22"/>
              </w:rPr>
            </w:pPr>
          </w:p>
        </w:tc>
        <w:tc>
          <w:tcPr>
            <w:tcW w:w="909" w:type="pct"/>
          </w:tcPr>
          <w:p w14:paraId="715308E1" w14:textId="77777777" w:rsidR="00001D90" w:rsidRDefault="00001D90" w:rsidP="00EA0C26">
            <w:pPr>
              <w:jc w:val="center"/>
              <w:rPr>
                <w:sz w:val="22"/>
                <w:szCs w:val="22"/>
              </w:rPr>
            </w:pPr>
          </w:p>
        </w:tc>
        <w:tc>
          <w:tcPr>
            <w:tcW w:w="909" w:type="pct"/>
          </w:tcPr>
          <w:p w14:paraId="19889C1F" w14:textId="77777777" w:rsidR="00001D90" w:rsidRDefault="00001D90" w:rsidP="00EA0C26">
            <w:pPr>
              <w:jc w:val="center"/>
              <w:rPr>
                <w:sz w:val="22"/>
                <w:szCs w:val="22"/>
              </w:rPr>
            </w:pPr>
          </w:p>
        </w:tc>
        <w:tc>
          <w:tcPr>
            <w:tcW w:w="796" w:type="pct"/>
          </w:tcPr>
          <w:p w14:paraId="28DA18D2" w14:textId="77777777" w:rsidR="00001D90" w:rsidRDefault="00001D90" w:rsidP="00EA0C26">
            <w:pPr>
              <w:jc w:val="center"/>
              <w:rPr>
                <w:sz w:val="22"/>
                <w:szCs w:val="22"/>
              </w:rPr>
            </w:pPr>
          </w:p>
        </w:tc>
      </w:tr>
      <w:tr w:rsidR="00001D90" w14:paraId="1D1CC91C" w14:textId="77777777" w:rsidTr="00D51FFB">
        <w:tc>
          <w:tcPr>
            <w:tcW w:w="256" w:type="pct"/>
          </w:tcPr>
          <w:p w14:paraId="0A3BA8F8" w14:textId="77777777" w:rsidR="00001D90" w:rsidRDefault="00001D90" w:rsidP="00EA0C26">
            <w:pPr>
              <w:jc w:val="center"/>
              <w:rPr>
                <w:sz w:val="22"/>
                <w:szCs w:val="22"/>
              </w:rPr>
            </w:pPr>
          </w:p>
        </w:tc>
        <w:tc>
          <w:tcPr>
            <w:tcW w:w="1222" w:type="pct"/>
          </w:tcPr>
          <w:p w14:paraId="2DCDF1A2" w14:textId="77777777" w:rsidR="00001D90" w:rsidRDefault="00001D90" w:rsidP="00EA0C26">
            <w:pPr>
              <w:rPr>
                <w:sz w:val="22"/>
                <w:szCs w:val="22"/>
              </w:rPr>
            </w:pPr>
          </w:p>
        </w:tc>
        <w:tc>
          <w:tcPr>
            <w:tcW w:w="909" w:type="pct"/>
          </w:tcPr>
          <w:p w14:paraId="50BBAEE4" w14:textId="77777777" w:rsidR="00001D90" w:rsidRDefault="00001D90" w:rsidP="00EA0C26">
            <w:pPr>
              <w:jc w:val="center"/>
              <w:rPr>
                <w:sz w:val="22"/>
                <w:szCs w:val="22"/>
              </w:rPr>
            </w:pPr>
          </w:p>
        </w:tc>
        <w:tc>
          <w:tcPr>
            <w:tcW w:w="909" w:type="pct"/>
          </w:tcPr>
          <w:p w14:paraId="4B312EE7" w14:textId="77777777" w:rsidR="00001D90" w:rsidRDefault="00001D90" w:rsidP="00EA0C26">
            <w:pPr>
              <w:jc w:val="center"/>
              <w:rPr>
                <w:sz w:val="22"/>
                <w:szCs w:val="22"/>
              </w:rPr>
            </w:pPr>
          </w:p>
        </w:tc>
        <w:tc>
          <w:tcPr>
            <w:tcW w:w="909" w:type="pct"/>
          </w:tcPr>
          <w:p w14:paraId="38E13819" w14:textId="77777777" w:rsidR="00001D90" w:rsidRDefault="00001D90" w:rsidP="00EA0C26">
            <w:pPr>
              <w:jc w:val="center"/>
              <w:rPr>
                <w:sz w:val="22"/>
                <w:szCs w:val="22"/>
              </w:rPr>
            </w:pPr>
          </w:p>
        </w:tc>
        <w:tc>
          <w:tcPr>
            <w:tcW w:w="796" w:type="pct"/>
          </w:tcPr>
          <w:p w14:paraId="3331EB4D" w14:textId="77777777" w:rsidR="00001D90" w:rsidRDefault="00001D90" w:rsidP="00EA0C26">
            <w:pPr>
              <w:jc w:val="center"/>
              <w:rPr>
                <w:sz w:val="22"/>
                <w:szCs w:val="22"/>
              </w:rPr>
            </w:pPr>
          </w:p>
        </w:tc>
      </w:tr>
      <w:tr w:rsidR="00001D90" w14:paraId="7D2FED60" w14:textId="77777777" w:rsidTr="00D51FFB">
        <w:tc>
          <w:tcPr>
            <w:tcW w:w="256" w:type="pct"/>
          </w:tcPr>
          <w:p w14:paraId="745BEC5E" w14:textId="77777777" w:rsidR="00001D90" w:rsidRDefault="00001D90" w:rsidP="00EA0C26">
            <w:pPr>
              <w:jc w:val="center"/>
              <w:rPr>
                <w:sz w:val="22"/>
                <w:szCs w:val="22"/>
              </w:rPr>
            </w:pPr>
          </w:p>
        </w:tc>
        <w:tc>
          <w:tcPr>
            <w:tcW w:w="1222" w:type="pct"/>
          </w:tcPr>
          <w:p w14:paraId="0587D102" w14:textId="77777777" w:rsidR="00001D90" w:rsidRDefault="00001D90" w:rsidP="00EA0C26">
            <w:pPr>
              <w:rPr>
                <w:sz w:val="22"/>
                <w:szCs w:val="22"/>
              </w:rPr>
            </w:pPr>
          </w:p>
        </w:tc>
        <w:tc>
          <w:tcPr>
            <w:tcW w:w="909" w:type="pct"/>
          </w:tcPr>
          <w:p w14:paraId="4669DAC5" w14:textId="77777777" w:rsidR="00001D90" w:rsidRDefault="00001D90" w:rsidP="00EA0C26">
            <w:pPr>
              <w:jc w:val="center"/>
              <w:rPr>
                <w:sz w:val="22"/>
                <w:szCs w:val="22"/>
              </w:rPr>
            </w:pPr>
          </w:p>
        </w:tc>
        <w:tc>
          <w:tcPr>
            <w:tcW w:w="909" w:type="pct"/>
          </w:tcPr>
          <w:p w14:paraId="65FA9560" w14:textId="77777777" w:rsidR="00001D90" w:rsidRDefault="00001D90" w:rsidP="00EA0C26">
            <w:pPr>
              <w:jc w:val="center"/>
              <w:rPr>
                <w:sz w:val="22"/>
                <w:szCs w:val="22"/>
              </w:rPr>
            </w:pPr>
          </w:p>
        </w:tc>
        <w:tc>
          <w:tcPr>
            <w:tcW w:w="909" w:type="pct"/>
          </w:tcPr>
          <w:p w14:paraId="59416D99" w14:textId="77777777" w:rsidR="00001D90" w:rsidRDefault="00001D90" w:rsidP="00EA0C26">
            <w:pPr>
              <w:jc w:val="center"/>
              <w:rPr>
                <w:sz w:val="22"/>
                <w:szCs w:val="22"/>
              </w:rPr>
            </w:pPr>
          </w:p>
        </w:tc>
        <w:tc>
          <w:tcPr>
            <w:tcW w:w="796" w:type="pct"/>
          </w:tcPr>
          <w:p w14:paraId="3E166BBC" w14:textId="77777777" w:rsidR="00001D90" w:rsidRDefault="00001D90" w:rsidP="00EA0C26">
            <w:pPr>
              <w:jc w:val="center"/>
              <w:rPr>
                <w:sz w:val="22"/>
                <w:szCs w:val="22"/>
              </w:rPr>
            </w:pPr>
          </w:p>
        </w:tc>
      </w:tr>
    </w:tbl>
    <w:p w14:paraId="32B27329" w14:textId="77777777" w:rsidR="00001D90" w:rsidRDefault="00001D90" w:rsidP="00001D90">
      <w:pPr>
        <w:spacing w:before="120" w:after="60"/>
        <w:jc w:val="center"/>
        <w:rPr>
          <w:b/>
          <w:bCs/>
        </w:rPr>
      </w:pPr>
      <w:r>
        <w:rPr>
          <w:b/>
          <w:bCs/>
        </w:rPr>
        <w:t>VII. Услуги в целях повышения коммуникативного потенциала получателей</w:t>
      </w:r>
      <w:r>
        <w:rPr>
          <w:b/>
          <w:bCs/>
        </w:rPr>
        <w:br/>
        <w:t>социальных услуг, имеющих ограничения жизнедеятельности,</w:t>
      </w:r>
      <w:r>
        <w:rPr>
          <w:b/>
          <w:bCs/>
        </w:rPr>
        <w:br/>
        <w:t>в том числе детей-инвалидов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77"/>
        <w:gridCol w:w="2284"/>
        <w:gridCol w:w="1699"/>
        <w:gridCol w:w="1699"/>
        <w:gridCol w:w="1699"/>
        <w:gridCol w:w="1486"/>
      </w:tblGrid>
      <w:tr w:rsidR="00001D90" w14:paraId="535FBD56" w14:textId="77777777" w:rsidTr="00D51FFB">
        <w:tc>
          <w:tcPr>
            <w:tcW w:w="256" w:type="pct"/>
          </w:tcPr>
          <w:p w14:paraId="02F8CC55" w14:textId="77777777" w:rsidR="00001D90" w:rsidRDefault="00001D90" w:rsidP="00EA0C26">
            <w:pPr>
              <w:jc w:val="center"/>
              <w:rPr>
                <w:sz w:val="22"/>
                <w:szCs w:val="22"/>
              </w:rPr>
            </w:pPr>
            <w:r>
              <w:rPr>
                <w:sz w:val="22"/>
                <w:szCs w:val="22"/>
              </w:rPr>
              <w:t>№ п/п</w:t>
            </w:r>
          </w:p>
        </w:tc>
        <w:tc>
          <w:tcPr>
            <w:tcW w:w="1222" w:type="pct"/>
          </w:tcPr>
          <w:p w14:paraId="1DC38397" w14:textId="77777777" w:rsidR="00001D90" w:rsidRDefault="00001D90" w:rsidP="00EA0C26">
            <w:pPr>
              <w:jc w:val="center"/>
              <w:rPr>
                <w:sz w:val="22"/>
                <w:szCs w:val="22"/>
              </w:rPr>
            </w:pPr>
            <w:r>
              <w:rPr>
                <w:sz w:val="22"/>
                <w:szCs w:val="22"/>
              </w:rPr>
              <w:t>Наименование</w:t>
            </w:r>
            <w:r>
              <w:rPr>
                <w:sz w:val="22"/>
                <w:szCs w:val="22"/>
              </w:rPr>
              <w:br/>
              <w:t>услуги</w:t>
            </w:r>
          </w:p>
        </w:tc>
        <w:tc>
          <w:tcPr>
            <w:tcW w:w="909" w:type="pct"/>
          </w:tcPr>
          <w:p w14:paraId="709BFFDC" w14:textId="77777777" w:rsidR="00001D90" w:rsidRDefault="00001D90" w:rsidP="00EA0C26">
            <w:pPr>
              <w:jc w:val="center"/>
              <w:rPr>
                <w:sz w:val="22"/>
                <w:szCs w:val="22"/>
              </w:rPr>
            </w:pPr>
            <w:r>
              <w:rPr>
                <w:sz w:val="22"/>
                <w:szCs w:val="22"/>
              </w:rPr>
              <w:t>Объем предоставления услуги</w:t>
            </w:r>
          </w:p>
        </w:tc>
        <w:tc>
          <w:tcPr>
            <w:tcW w:w="909" w:type="pct"/>
          </w:tcPr>
          <w:p w14:paraId="2BB3A11F" w14:textId="77777777" w:rsidR="00001D90" w:rsidRDefault="00001D90" w:rsidP="00EA0C26">
            <w:pPr>
              <w:jc w:val="center"/>
              <w:rPr>
                <w:sz w:val="22"/>
                <w:szCs w:val="22"/>
              </w:rPr>
            </w:pPr>
            <w:r>
              <w:rPr>
                <w:sz w:val="22"/>
                <w:szCs w:val="22"/>
              </w:rPr>
              <w:t>Периодичность предоставления услуги</w:t>
            </w:r>
          </w:p>
        </w:tc>
        <w:tc>
          <w:tcPr>
            <w:tcW w:w="909" w:type="pct"/>
          </w:tcPr>
          <w:p w14:paraId="2538E207" w14:textId="77777777" w:rsidR="00001D90" w:rsidRDefault="00001D90" w:rsidP="00EA0C26">
            <w:pPr>
              <w:jc w:val="center"/>
              <w:rPr>
                <w:sz w:val="22"/>
                <w:szCs w:val="22"/>
              </w:rPr>
            </w:pPr>
            <w:r>
              <w:rPr>
                <w:sz w:val="22"/>
                <w:szCs w:val="22"/>
              </w:rPr>
              <w:t>Срок предоставления услуги</w:t>
            </w:r>
          </w:p>
        </w:tc>
        <w:tc>
          <w:tcPr>
            <w:tcW w:w="796" w:type="pct"/>
          </w:tcPr>
          <w:p w14:paraId="1243F020" w14:textId="77777777" w:rsidR="00001D90" w:rsidRDefault="00001D90" w:rsidP="00EA0C26">
            <w:pPr>
              <w:jc w:val="center"/>
              <w:rPr>
                <w:sz w:val="22"/>
                <w:szCs w:val="22"/>
              </w:rPr>
            </w:pPr>
            <w:r>
              <w:rPr>
                <w:sz w:val="22"/>
                <w:szCs w:val="22"/>
              </w:rPr>
              <w:t>Отметка о выполне</w:t>
            </w:r>
            <w:r>
              <w:rPr>
                <w:sz w:val="22"/>
                <w:szCs w:val="22"/>
              </w:rPr>
              <w:softHyphen/>
              <w:t>нии</w:t>
            </w:r>
          </w:p>
        </w:tc>
      </w:tr>
      <w:tr w:rsidR="00001D90" w14:paraId="2B134814" w14:textId="77777777" w:rsidTr="00D51FFB">
        <w:tc>
          <w:tcPr>
            <w:tcW w:w="256" w:type="pct"/>
          </w:tcPr>
          <w:p w14:paraId="1AEF718C" w14:textId="77777777" w:rsidR="00001D90" w:rsidRDefault="00001D90" w:rsidP="00EA0C26">
            <w:pPr>
              <w:jc w:val="center"/>
              <w:rPr>
                <w:sz w:val="22"/>
                <w:szCs w:val="22"/>
              </w:rPr>
            </w:pPr>
          </w:p>
        </w:tc>
        <w:tc>
          <w:tcPr>
            <w:tcW w:w="1222" w:type="pct"/>
          </w:tcPr>
          <w:p w14:paraId="6EE3D183" w14:textId="77777777" w:rsidR="00001D90" w:rsidRDefault="00001D90" w:rsidP="00EA0C26">
            <w:pPr>
              <w:rPr>
                <w:sz w:val="22"/>
                <w:szCs w:val="22"/>
              </w:rPr>
            </w:pPr>
          </w:p>
        </w:tc>
        <w:tc>
          <w:tcPr>
            <w:tcW w:w="909" w:type="pct"/>
          </w:tcPr>
          <w:p w14:paraId="34E97DA2" w14:textId="77777777" w:rsidR="00001D90" w:rsidRDefault="00001D90" w:rsidP="00EA0C26">
            <w:pPr>
              <w:jc w:val="center"/>
              <w:rPr>
                <w:sz w:val="22"/>
                <w:szCs w:val="22"/>
              </w:rPr>
            </w:pPr>
          </w:p>
        </w:tc>
        <w:tc>
          <w:tcPr>
            <w:tcW w:w="909" w:type="pct"/>
          </w:tcPr>
          <w:p w14:paraId="7C85912E" w14:textId="77777777" w:rsidR="00001D90" w:rsidRDefault="00001D90" w:rsidP="00EA0C26">
            <w:pPr>
              <w:jc w:val="center"/>
              <w:rPr>
                <w:sz w:val="22"/>
                <w:szCs w:val="22"/>
              </w:rPr>
            </w:pPr>
          </w:p>
        </w:tc>
        <w:tc>
          <w:tcPr>
            <w:tcW w:w="909" w:type="pct"/>
          </w:tcPr>
          <w:p w14:paraId="2B1F900B" w14:textId="77777777" w:rsidR="00001D90" w:rsidRDefault="00001D90" w:rsidP="00EA0C26">
            <w:pPr>
              <w:jc w:val="center"/>
              <w:rPr>
                <w:sz w:val="22"/>
                <w:szCs w:val="22"/>
              </w:rPr>
            </w:pPr>
          </w:p>
        </w:tc>
        <w:tc>
          <w:tcPr>
            <w:tcW w:w="796" w:type="pct"/>
          </w:tcPr>
          <w:p w14:paraId="74E5B30F" w14:textId="77777777" w:rsidR="00001D90" w:rsidRDefault="00001D90" w:rsidP="00EA0C26">
            <w:pPr>
              <w:jc w:val="center"/>
              <w:rPr>
                <w:sz w:val="22"/>
                <w:szCs w:val="22"/>
              </w:rPr>
            </w:pPr>
          </w:p>
        </w:tc>
      </w:tr>
      <w:tr w:rsidR="00001D90" w14:paraId="7025D7F3" w14:textId="77777777" w:rsidTr="00D51FFB">
        <w:tc>
          <w:tcPr>
            <w:tcW w:w="256" w:type="pct"/>
          </w:tcPr>
          <w:p w14:paraId="1DC0E409" w14:textId="77777777" w:rsidR="00001D90" w:rsidRDefault="00001D90" w:rsidP="00EA0C26">
            <w:pPr>
              <w:jc w:val="center"/>
              <w:rPr>
                <w:sz w:val="22"/>
                <w:szCs w:val="22"/>
              </w:rPr>
            </w:pPr>
          </w:p>
        </w:tc>
        <w:tc>
          <w:tcPr>
            <w:tcW w:w="1222" w:type="pct"/>
          </w:tcPr>
          <w:p w14:paraId="0BF8ECAA" w14:textId="77777777" w:rsidR="00001D90" w:rsidRDefault="00001D90" w:rsidP="00EA0C26">
            <w:pPr>
              <w:rPr>
                <w:sz w:val="22"/>
                <w:szCs w:val="22"/>
              </w:rPr>
            </w:pPr>
          </w:p>
        </w:tc>
        <w:tc>
          <w:tcPr>
            <w:tcW w:w="909" w:type="pct"/>
          </w:tcPr>
          <w:p w14:paraId="679BDC7E" w14:textId="77777777" w:rsidR="00001D90" w:rsidRDefault="00001D90" w:rsidP="00EA0C26">
            <w:pPr>
              <w:jc w:val="center"/>
              <w:rPr>
                <w:sz w:val="22"/>
                <w:szCs w:val="22"/>
              </w:rPr>
            </w:pPr>
          </w:p>
        </w:tc>
        <w:tc>
          <w:tcPr>
            <w:tcW w:w="909" w:type="pct"/>
          </w:tcPr>
          <w:p w14:paraId="6166CA74" w14:textId="77777777" w:rsidR="00001D90" w:rsidRDefault="00001D90" w:rsidP="00EA0C26">
            <w:pPr>
              <w:jc w:val="center"/>
              <w:rPr>
                <w:sz w:val="22"/>
                <w:szCs w:val="22"/>
              </w:rPr>
            </w:pPr>
          </w:p>
        </w:tc>
        <w:tc>
          <w:tcPr>
            <w:tcW w:w="909" w:type="pct"/>
          </w:tcPr>
          <w:p w14:paraId="3F71A792" w14:textId="77777777" w:rsidR="00001D90" w:rsidRDefault="00001D90" w:rsidP="00EA0C26">
            <w:pPr>
              <w:jc w:val="center"/>
              <w:rPr>
                <w:sz w:val="22"/>
                <w:szCs w:val="22"/>
              </w:rPr>
            </w:pPr>
          </w:p>
        </w:tc>
        <w:tc>
          <w:tcPr>
            <w:tcW w:w="796" w:type="pct"/>
          </w:tcPr>
          <w:p w14:paraId="0636674E" w14:textId="77777777" w:rsidR="00001D90" w:rsidRDefault="00001D90" w:rsidP="00EA0C26">
            <w:pPr>
              <w:jc w:val="center"/>
              <w:rPr>
                <w:sz w:val="22"/>
                <w:szCs w:val="22"/>
              </w:rPr>
            </w:pPr>
          </w:p>
        </w:tc>
      </w:tr>
      <w:tr w:rsidR="00001D90" w14:paraId="3BF59475" w14:textId="77777777" w:rsidTr="00D51FFB">
        <w:tc>
          <w:tcPr>
            <w:tcW w:w="256" w:type="pct"/>
          </w:tcPr>
          <w:p w14:paraId="76DA8374" w14:textId="77777777" w:rsidR="00001D90" w:rsidRDefault="00001D90" w:rsidP="00EA0C26">
            <w:pPr>
              <w:jc w:val="center"/>
              <w:rPr>
                <w:sz w:val="22"/>
                <w:szCs w:val="22"/>
              </w:rPr>
            </w:pPr>
          </w:p>
        </w:tc>
        <w:tc>
          <w:tcPr>
            <w:tcW w:w="1222" w:type="pct"/>
          </w:tcPr>
          <w:p w14:paraId="37F1F4D9" w14:textId="77777777" w:rsidR="00001D90" w:rsidRDefault="00001D90" w:rsidP="00EA0C26">
            <w:pPr>
              <w:rPr>
                <w:sz w:val="22"/>
                <w:szCs w:val="22"/>
              </w:rPr>
            </w:pPr>
          </w:p>
        </w:tc>
        <w:tc>
          <w:tcPr>
            <w:tcW w:w="909" w:type="pct"/>
          </w:tcPr>
          <w:p w14:paraId="584AFE79" w14:textId="77777777" w:rsidR="00001D90" w:rsidRDefault="00001D90" w:rsidP="00EA0C26">
            <w:pPr>
              <w:jc w:val="center"/>
              <w:rPr>
                <w:sz w:val="22"/>
                <w:szCs w:val="22"/>
              </w:rPr>
            </w:pPr>
          </w:p>
        </w:tc>
        <w:tc>
          <w:tcPr>
            <w:tcW w:w="909" w:type="pct"/>
          </w:tcPr>
          <w:p w14:paraId="50115966" w14:textId="77777777" w:rsidR="00001D90" w:rsidRDefault="00001D90" w:rsidP="00EA0C26">
            <w:pPr>
              <w:jc w:val="center"/>
              <w:rPr>
                <w:sz w:val="22"/>
                <w:szCs w:val="22"/>
              </w:rPr>
            </w:pPr>
          </w:p>
        </w:tc>
        <w:tc>
          <w:tcPr>
            <w:tcW w:w="909" w:type="pct"/>
          </w:tcPr>
          <w:p w14:paraId="449F780B" w14:textId="77777777" w:rsidR="00001D90" w:rsidRDefault="00001D90" w:rsidP="00EA0C26">
            <w:pPr>
              <w:jc w:val="center"/>
              <w:rPr>
                <w:sz w:val="22"/>
                <w:szCs w:val="22"/>
              </w:rPr>
            </w:pPr>
          </w:p>
        </w:tc>
        <w:tc>
          <w:tcPr>
            <w:tcW w:w="796" w:type="pct"/>
          </w:tcPr>
          <w:p w14:paraId="34CD1D9B" w14:textId="77777777" w:rsidR="00001D90" w:rsidRDefault="00001D90" w:rsidP="00EA0C26">
            <w:pPr>
              <w:jc w:val="center"/>
              <w:rPr>
                <w:sz w:val="22"/>
                <w:szCs w:val="22"/>
              </w:rPr>
            </w:pPr>
          </w:p>
        </w:tc>
      </w:tr>
      <w:tr w:rsidR="00001D90" w14:paraId="367A7072" w14:textId="77777777" w:rsidTr="00D51FFB">
        <w:tc>
          <w:tcPr>
            <w:tcW w:w="256" w:type="pct"/>
          </w:tcPr>
          <w:p w14:paraId="574D1B7A" w14:textId="77777777" w:rsidR="00001D90" w:rsidRDefault="00001D90" w:rsidP="00EA0C26">
            <w:pPr>
              <w:jc w:val="center"/>
              <w:rPr>
                <w:sz w:val="22"/>
                <w:szCs w:val="22"/>
              </w:rPr>
            </w:pPr>
          </w:p>
        </w:tc>
        <w:tc>
          <w:tcPr>
            <w:tcW w:w="1222" w:type="pct"/>
          </w:tcPr>
          <w:p w14:paraId="44240265" w14:textId="77777777" w:rsidR="00001D90" w:rsidRDefault="00001D90" w:rsidP="00EA0C26">
            <w:pPr>
              <w:rPr>
                <w:sz w:val="22"/>
                <w:szCs w:val="22"/>
              </w:rPr>
            </w:pPr>
          </w:p>
        </w:tc>
        <w:tc>
          <w:tcPr>
            <w:tcW w:w="909" w:type="pct"/>
          </w:tcPr>
          <w:p w14:paraId="347CA5D3" w14:textId="77777777" w:rsidR="00001D90" w:rsidRDefault="00001D90" w:rsidP="00EA0C26">
            <w:pPr>
              <w:jc w:val="center"/>
              <w:rPr>
                <w:sz w:val="22"/>
                <w:szCs w:val="22"/>
              </w:rPr>
            </w:pPr>
          </w:p>
        </w:tc>
        <w:tc>
          <w:tcPr>
            <w:tcW w:w="909" w:type="pct"/>
          </w:tcPr>
          <w:p w14:paraId="2CF24DEB" w14:textId="77777777" w:rsidR="00001D90" w:rsidRDefault="00001D90" w:rsidP="00EA0C26">
            <w:pPr>
              <w:jc w:val="center"/>
              <w:rPr>
                <w:sz w:val="22"/>
                <w:szCs w:val="22"/>
              </w:rPr>
            </w:pPr>
          </w:p>
        </w:tc>
        <w:tc>
          <w:tcPr>
            <w:tcW w:w="909" w:type="pct"/>
          </w:tcPr>
          <w:p w14:paraId="66A40809" w14:textId="77777777" w:rsidR="00001D90" w:rsidRDefault="00001D90" w:rsidP="00EA0C26">
            <w:pPr>
              <w:jc w:val="center"/>
              <w:rPr>
                <w:sz w:val="22"/>
                <w:szCs w:val="22"/>
              </w:rPr>
            </w:pPr>
          </w:p>
        </w:tc>
        <w:tc>
          <w:tcPr>
            <w:tcW w:w="796" w:type="pct"/>
          </w:tcPr>
          <w:p w14:paraId="3DD52F0A" w14:textId="77777777" w:rsidR="00001D90" w:rsidRDefault="00001D90" w:rsidP="00EA0C26">
            <w:pPr>
              <w:jc w:val="center"/>
              <w:rPr>
                <w:sz w:val="22"/>
                <w:szCs w:val="22"/>
              </w:rPr>
            </w:pPr>
          </w:p>
        </w:tc>
      </w:tr>
      <w:tr w:rsidR="00001D90" w14:paraId="41333742" w14:textId="77777777" w:rsidTr="00D51FFB">
        <w:tc>
          <w:tcPr>
            <w:tcW w:w="256" w:type="pct"/>
          </w:tcPr>
          <w:p w14:paraId="123888C7" w14:textId="77777777" w:rsidR="00001D90" w:rsidRDefault="00001D90" w:rsidP="00EA0C26">
            <w:pPr>
              <w:jc w:val="center"/>
              <w:rPr>
                <w:sz w:val="22"/>
                <w:szCs w:val="22"/>
              </w:rPr>
            </w:pPr>
          </w:p>
        </w:tc>
        <w:tc>
          <w:tcPr>
            <w:tcW w:w="1222" w:type="pct"/>
          </w:tcPr>
          <w:p w14:paraId="1DE3F916" w14:textId="77777777" w:rsidR="00001D90" w:rsidRDefault="00001D90" w:rsidP="00EA0C26">
            <w:pPr>
              <w:rPr>
                <w:sz w:val="22"/>
                <w:szCs w:val="22"/>
              </w:rPr>
            </w:pPr>
          </w:p>
        </w:tc>
        <w:tc>
          <w:tcPr>
            <w:tcW w:w="909" w:type="pct"/>
          </w:tcPr>
          <w:p w14:paraId="4DD77CB6" w14:textId="77777777" w:rsidR="00001D90" w:rsidRDefault="00001D90" w:rsidP="00EA0C26">
            <w:pPr>
              <w:jc w:val="center"/>
              <w:rPr>
                <w:sz w:val="22"/>
                <w:szCs w:val="22"/>
              </w:rPr>
            </w:pPr>
          </w:p>
        </w:tc>
        <w:tc>
          <w:tcPr>
            <w:tcW w:w="909" w:type="pct"/>
          </w:tcPr>
          <w:p w14:paraId="5ED8230A" w14:textId="77777777" w:rsidR="00001D90" w:rsidRDefault="00001D90" w:rsidP="00EA0C26">
            <w:pPr>
              <w:jc w:val="center"/>
              <w:rPr>
                <w:sz w:val="22"/>
                <w:szCs w:val="22"/>
              </w:rPr>
            </w:pPr>
          </w:p>
        </w:tc>
        <w:tc>
          <w:tcPr>
            <w:tcW w:w="909" w:type="pct"/>
          </w:tcPr>
          <w:p w14:paraId="24C51711" w14:textId="77777777" w:rsidR="00001D90" w:rsidRDefault="00001D90" w:rsidP="00EA0C26">
            <w:pPr>
              <w:jc w:val="center"/>
              <w:rPr>
                <w:sz w:val="22"/>
                <w:szCs w:val="22"/>
              </w:rPr>
            </w:pPr>
          </w:p>
        </w:tc>
        <w:tc>
          <w:tcPr>
            <w:tcW w:w="796" w:type="pct"/>
          </w:tcPr>
          <w:p w14:paraId="3812B840" w14:textId="77777777" w:rsidR="00001D90" w:rsidRDefault="00001D90" w:rsidP="00EA0C26">
            <w:pPr>
              <w:jc w:val="center"/>
              <w:rPr>
                <w:sz w:val="22"/>
                <w:szCs w:val="22"/>
              </w:rPr>
            </w:pPr>
          </w:p>
        </w:tc>
      </w:tr>
      <w:tr w:rsidR="00001D90" w14:paraId="66E6EB7C" w14:textId="77777777" w:rsidTr="00D51FFB">
        <w:tc>
          <w:tcPr>
            <w:tcW w:w="256" w:type="pct"/>
          </w:tcPr>
          <w:p w14:paraId="64DBA7CE" w14:textId="77777777" w:rsidR="00001D90" w:rsidRDefault="00001D90" w:rsidP="00EA0C26">
            <w:pPr>
              <w:jc w:val="center"/>
              <w:rPr>
                <w:sz w:val="22"/>
                <w:szCs w:val="22"/>
              </w:rPr>
            </w:pPr>
          </w:p>
        </w:tc>
        <w:tc>
          <w:tcPr>
            <w:tcW w:w="1222" w:type="pct"/>
          </w:tcPr>
          <w:p w14:paraId="59C178F4" w14:textId="77777777" w:rsidR="00001D90" w:rsidRDefault="00001D90" w:rsidP="00EA0C26">
            <w:pPr>
              <w:rPr>
                <w:sz w:val="22"/>
                <w:szCs w:val="22"/>
              </w:rPr>
            </w:pPr>
          </w:p>
        </w:tc>
        <w:tc>
          <w:tcPr>
            <w:tcW w:w="909" w:type="pct"/>
          </w:tcPr>
          <w:p w14:paraId="6E4A10CA" w14:textId="77777777" w:rsidR="00001D90" w:rsidRDefault="00001D90" w:rsidP="00EA0C26">
            <w:pPr>
              <w:jc w:val="center"/>
              <w:rPr>
                <w:sz w:val="22"/>
                <w:szCs w:val="22"/>
              </w:rPr>
            </w:pPr>
          </w:p>
        </w:tc>
        <w:tc>
          <w:tcPr>
            <w:tcW w:w="909" w:type="pct"/>
          </w:tcPr>
          <w:p w14:paraId="2A7301A8" w14:textId="77777777" w:rsidR="00001D90" w:rsidRDefault="00001D90" w:rsidP="00EA0C26">
            <w:pPr>
              <w:jc w:val="center"/>
              <w:rPr>
                <w:sz w:val="22"/>
                <w:szCs w:val="22"/>
              </w:rPr>
            </w:pPr>
          </w:p>
        </w:tc>
        <w:tc>
          <w:tcPr>
            <w:tcW w:w="909" w:type="pct"/>
          </w:tcPr>
          <w:p w14:paraId="19134FA4" w14:textId="77777777" w:rsidR="00001D90" w:rsidRDefault="00001D90" w:rsidP="00EA0C26">
            <w:pPr>
              <w:jc w:val="center"/>
              <w:rPr>
                <w:sz w:val="22"/>
                <w:szCs w:val="22"/>
              </w:rPr>
            </w:pPr>
          </w:p>
        </w:tc>
        <w:tc>
          <w:tcPr>
            <w:tcW w:w="796" w:type="pct"/>
          </w:tcPr>
          <w:p w14:paraId="14E3169B" w14:textId="77777777" w:rsidR="00001D90" w:rsidRDefault="00001D90" w:rsidP="00EA0C26">
            <w:pPr>
              <w:jc w:val="center"/>
              <w:rPr>
                <w:sz w:val="22"/>
                <w:szCs w:val="22"/>
              </w:rPr>
            </w:pPr>
          </w:p>
        </w:tc>
      </w:tr>
    </w:tbl>
    <w:p w14:paraId="43E4D035" w14:textId="77777777" w:rsidR="00001D90" w:rsidRDefault="00001D90" w:rsidP="00001D90">
      <w:pPr>
        <w:keepNext/>
        <w:spacing w:before="240"/>
        <w:ind w:firstLine="567"/>
        <w:rPr>
          <w:sz w:val="22"/>
          <w:szCs w:val="22"/>
        </w:rPr>
      </w:pPr>
      <w:r>
        <w:rPr>
          <w:sz w:val="22"/>
          <w:szCs w:val="22"/>
        </w:rPr>
        <w:t>Примечания:</w:t>
      </w:r>
    </w:p>
    <w:p w14:paraId="3C146B21" w14:textId="77777777" w:rsidR="00001D90" w:rsidRDefault="00001D90" w:rsidP="00001D90">
      <w:pPr>
        <w:keepLines/>
        <w:ind w:firstLine="567"/>
        <w:jc w:val="both"/>
        <w:rPr>
          <w:sz w:val="22"/>
          <w:szCs w:val="22"/>
        </w:rPr>
      </w:pPr>
      <w:r>
        <w:rPr>
          <w:sz w:val="22"/>
          <w:szCs w:val="22"/>
        </w:rPr>
        <w:t>1. Объем предоставления социальной услуги указывается с соответствующей единицей измерения (например, м</w:t>
      </w:r>
      <w:r>
        <w:rPr>
          <w:sz w:val="22"/>
          <w:szCs w:val="22"/>
          <w:vertAlign w:val="superscript"/>
        </w:rPr>
        <w:t>2</w:t>
      </w:r>
      <w:r>
        <w:rPr>
          <w:sz w:val="22"/>
          <w:szCs w:val="22"/>
        </w:rPr>
        <w:t>, шт., место, комплект) в случаях, когда объем может быть определен единицами измерения.</w:t>
      </w:r>
    </w:p>
    <w:p w14:paraId="765E9DB6" w14:textId="77777777" w:rsidR="00001D90" w:rsidRDefault="00001D90" w:rsidP="00001D90">
      <w:pPr>
        <w:ind w:firstLine="567"/>
        <w:jc w:val="both"/>
        <w:rPr>
          <w:sz w:val="22"/>
          <w:szCs w:val="22"/>
        </w:rPr>
      </w:pPr>
      <w:r>
        <w:rPr>
          <w:sz w:val="22"/>
          <w:szCs w:val="22"/>
        </w:rPr>
        <w:t>2. При заполнении графы “срок предоставления услуги” указывается дата начала предоставления социальной услуги и дата ее окончания.</w:t>
      </w:r>
    </w:p>
    <w:p w14:paraId="26D54F52" w14:textId="77777777" w:rsidR="00001D90" w:rsidRDefault="00001D90" w:rsidP="00001D90">
      <w:pPr>
        <w:ind w:firstLine="567"/>
        <w:jc w:val="both"/>
        <w:rPr>
          <w:sz w:val="22"/>
          <w:szCs w:val="22"/>
        </w:rPr>
      </w:pPr>
      <w:r>
        <w:rPr>
          <w:sz w:val="22"/>
          <w:szCs w:val="22"/>
        </w:rPr>
        <w:t>3. При заполнении графы “отметка о выполнении” поставщиком социальных услуг делается запись: “выполнена”, “выполнена частично”, “не выполнена” (с указанием причины).</w:t>
      </w:r>
    </w:p>
    <w:p w14:paraId="6050CE89" w14:textId="77777777" w:rsidR="00001D90" w:rsidRDefault="00001D90" w:rsidP="00001D90">
      <w:pPr>
        <w:tabs>
          <w:tab w:val="right" w:pos="9923"/>
        </w:tabs>
        <w:spacing w:before="120"/>
      </w:pPr>
      <w:r>
        <w:t xml:space="preserve">11. Условия предоставления социальных услуг:  </w:t>
      </w:r>
    </w:p>
    <w:p w14:paraId="17103E21" w14:textId="77777777" w:rsidR="00001D90" w:rsidRDefault="00001D90" w:rsidP="00001D90">
      <w:pPr>
        <w:pBdr>
          <w:top w:val="single" w:sz="4" w:space="1" w:color="auto"/>
        </w:pBdr>
        <w:ind w:left="5018"/>
        <w:jc w:val="center"/>
        <w:rPr>
          <w:sz w:val="18"/>
          <w:szCs w:val="18"/>
        </w:rPr>
      </w:pPr>
      <w:r>
        <w:rPr>
          <w:sz w:val="18"/>
          <w:szCs w:val="18"/>
        </w:rPr>
        <w:t>(указываются необходимые условия,</w:t>
      </w:r>
    </w:p>
    <w:p w14:paraId="652C4217" w14:textId="77777777" w:rsidR="00001D90" w:rsidRDefault="00001D90" w:rsidP="00001D90"/>
    <w:p w14:paraId="6DF05ED8" w14:textId="77777777" w:rsidR="00001D90" w:rsidRDefault="00001D90" w:rsidP="00001D90">
      <w:pPr>
        <w:pBdr>
          <w:top w:val="single" w:sz="4" w:space="1" w:color="auto"/>
        </w:pBdr>
        <w:jc w:val="center"/>
        <w:rPr>
          <w:sz w:val="18"/>
          <w:szCs w:val="18"/>
        </w:rPr>
      </w:pPr>
      <w:r>
        <w:rPr>
          <w:sz w:val="18"/>
          <w:szCs w:val="18"/>
        </w:rPr>
        <w:t>которые должны соблюдаться поставщиком социальных услуг при оказании социальных услуг с учетом формы</w:t>
      </w:r>
    </w:p>
    <w:p w14:paraId="3973734A" w14:textId="77777777" w:rsidR="00001D90" w:rsidRDefault="00001D90" w:rsidP="00001D90">
      <w:pPr>
        <w:tabs>
          <w:tab w:val="right" w:pos="9923"/>
        </w:tabs>
      </w:pPr>
      <w:r>
        <w:tab/>
        <w:t>.</w:t>
      </w:r>
    </w:p>
    <w:p w14:paraId="1D1AAA3D" w14:textId="77777777" w:rsidR="00001D90" w:rsidRDefault="00001D90" w:rsidP="00001D90">
      <w:pPr>
        <w:pBdr>
          <w:top w:val="single" w:sz="4" w:space="1" w:color="auto"/>
        </w:pBdr>
        <w:ind w:right="113"/>
        <w:jc w:val="center"/>
        <w:rPr>
          <w:sz w:val="18"/>
          <w:szCs w:val="18"/>
        </w:rPr>
      </w:pPr>
      <w:r>
        <w:rPr>
          <w:sz w:val="18"/>
          <w:szCs w:val="18"/>
        </w:rPr>
        <w:t>социального обслуживания)</w:t>
      </w:r>
    </w:p>
    <w:p w14:paraId="23019D29" w14:textId="77777777" w:rsidR="00001D90" w:rsidRDefault="00001D90" w:rsidP="00001D90">
      <w:pPr>
        <w:spacing w:before="120" w:after="60"/>
        <w:jc w:val="center"/>
        <w:rPr>
          <w:b/>
          <w:bCs/>
        </w:rPr>
      </w:pPr>
      <w:r>
        <w:rPr>
          <w:b/>
          <w:bCs/>
        </w:rPr>
        <w:t>12. Перечень рекомендуемых поставщиков социальных услуг: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760"/>
        <w:gridCol w:w="3080"/>
        <w:gridCol w:w="3504"/>
      </w:tblGrid>
      <w:tr w:rsidR="00001D90" w14:paraId="5EDADC1D" w14:textId="77777777" w:rsidTr="00D51FFB">
        <w:tc>
          <w:tcPr>
            <w:tcW w:w="1477" w:type="pct"/>
          </w:tcPr>
          <w:p w14:paraId="0FF6EDD0" w14:textId="77777777" w:rsidR="00001D90" w:rsidRDefault="00001D90" w:rsidP="00EA0C26">
            <w:pPr>
              <w:jc w:val="center"/>
              <w:rPr>
                <w:sz w:val="22"/>
                <w:szCs w:val="22"/>
              </w:rPr>
            </w:pPr>
            <w:r>
              <w:rPr>
                <w:sz w:val="22"/>
                <w:szCs w:val="22"/>
              </w:rPr>
              <w:t>Наименование поставщика социальных услуг</w:t>
            </w:r>
          </w:p>
        </w:tc>
        <w:tc>
          <w:tcPr>
            <w:tcW w:w="1648" w:type="pct"/>
          </w:tcPr>
          <w:p w14:paraId="0F0DF5B8" w14:textId="77777777" w:rsidR="00001D90" w:rsidRDefault="00001D90" w:rsidP="00EA0C26">
            <w:pPr>
              <w:jc w:val="center"/>
              <w:rPr>
                <w:sz w:val="22"/>
                <w:szCs w:val="22"/>
              </w:rPr>
            </w:pPr>
            <w:r>
              <w:rPr>
                <w:sz w:val="22"/>
                <w:szCs w:val="22"/>
              </w:rPr>
              <w:t>Адрес места нахождения поставщика социальных услуг</w:t>
            </w:r>
          </w:p>
        </w:tc>
        <w:tc>
          <w:tcPr>
            <w:tcW w:w="1875" w:type="pct"/>
          </w:tcPr>
          <w:p w14:paraId="25984D51" w14:textId="77777777" w:rsidR="00001D90" w:rsidRDefault="00001D90" w:rsidP="00EA0C26">
            <w:pPr>
              <w:jc w:val="center"/>
              <w:rPr>
                <w:sz w:val="22"/>
                <w:szCs w:val="22"/>
              </w:rPr>
            </w:pPr>
            <w:r>
              <w:rPr>
                <w:sz w:val="22"/>
                <w:szCs w:val="22"/>
              </w:rPr>
              <w:t>Контактная информация поставщика социальных услуг (телефоны, адрес электронной почты и т.п.)</w:t>
            </w:r>
          </w:p>
        </w:tc>
      </w:tr>
      <w:tr w:rsidR="00001D90" w14:paraId="6B671C6F" w14:textId="77777777" w:rsidTr="00D51FFB">
        <w:tc>
          <w:tcPr>
            <w:tcW w:w="1477" w:type="pct"/>
          </w:tcPr>
          <w:p w14:paraId="0D3B2D83" w14:textId="77777777" w:rsidR="00001D90" w:rsidRDefault="00001D90" w:rsidP="00EA0C26">
            <w:pPr>
              <w:rPr>
                <w:sz w:val="22"/>
                <w:szCs w:val="22"/>
              </w:rPr>
            </w:pPr>
          </w:p>
        </w:tc>
        <w:tc>
          <w:tcPr>
            <w:tcW w:w="1648" w:type="pct"/>
          </w:tcPr>
          <w:p w14:paraId="324DC06D" w14:textId="77777777" w:rsidR="00001D90" w:rsidRDefault="00001D90" w:rsidP="00EA0C26">
            <w:pPr>
              <w:rPr>
                <w:sz w:val="22"/>
                <w:szCs w:val="22"/>
              </w:rPr>
            </w:pPr>
          </w:p>
        </w:tc>
        <w:tc>
          <w:tcPr>
            <w:tcW w:w="1875" w:type="pct"/>
          </w:tcPr>
          <w:p w14:paraId="6BDBD429" w14:textId="77777777" w:rsidR="00001D90" w:rsidRDefault="00001D90" w:rsidP="00EA0C26">
            <w:pPr>
              <w:rPr>
                <w:sz w:val="22"/>
                <w:szCs w:val="22"/>
              </w:rPr>
            </w:pPr>
          </w:p>
        </w:tc>
      </w:tr>
      <w:tr w:rsidR="00001D90" w14:paraId="6D69A7EA" w14:textId="77777777" w:rsidTr="00D51FFB">
        <w:tc>
          <w:tcPr>
            <w:tcW w:w="1477" w:type="pct"/>
          </w:tcPr>
          <w:p w14:paraId="6DBAABC2" w14:textId="77777777" w:rsidR="00001D90" w:rsidRDefault="00001D90" w:rsidP="00EA0C26">
            <w:pPr>
              <w:rPr>
                <w:sz w:val="22"/>
                <w:szCs w:val="22"/>
              </w:rPr>
            </w:pPr>
          </w:p>
        </w:tc>
        <w:tc>
          <w:tcPr>
            <w:tcW w:w="1648" w:type="pct"/>
          </w:tcPr>
          <w:p w14:paraId="2D5C1ECC" w14:textId="77777777" w:rsidR="00001D90" w:rsidRDefault="00001D90" w:rsidP="00EA0C26">
            <w:pPr>
              <w:rPr>
                <w:sz w:val="22"/>
                <w:szCs w:val="22"/>
              </w:rPr>
            </w:pPr>
          </w:p>
        </w:tc>
        <w:tc>
          <w:tcPr>
            <w:tcW w:w="1875" w:type="pct"/>
          </w:tcPr>
          <w:p w14:paraId="4216528C" w14:textId="77777777" w:rsidR="00001D90" w:rsidRDefault="00001D90" w:rsidP="00EA0C26">
            <w:pPr>
              <w:rPr>
                <w:sz w:val="22"/>
                <w:szCs w:val="22"/>
              </w:rPr>
            </w:pPr>
          </w:p>
        </w:tc>
      </w:tr>
      <w:tr w:rsidR="00001D90" w14:paraId="07D6C81E" w14:textId="77777777" w:rsidTr="00D51FFB">
        <w:tc>
          <w:tcPr>
            <w:tcW w:w="1477" w:type="pct"/>
          </w:tcPr>
          <w:p w14:paraId="095B9ACC" w14:textId="77777777" w:rsidR="00001D90" w:rsidRDefault="00001D90" w:rsidP="00EA0C26">
            <w:pPr>
              <w:rPr>
                <w:sz w:val="22"/>
                <w:szCs w:val="22"/>
              </w:rPr>
            </w:pPr>
          </w:p>
        </w:tc>
        <w:tc>
          <w:tcPr>
            <w:tcW w:w="1648" w:type="pct"/>
          </w:tcPr>
          <w:p w14:paraId="1A4E2F0C" w14:textId="77777777" w:rsidR="00001D90" w:rsidRDefault="00001D90" w:rsidP="00EA0C26">
            <w:pPr>
              <w:rPr>
                <w:sz w:val="22"/>
                <w:szCs w:val="22"/>
              </w:rPr>
            </w:pPr>
          </w:p>
        </w:tc>
        <w:tc>
          <w:tcPr>
            <w:tcW w:w="1875" w:type="pct"/>
          </w:tcPr>
          <w:p w14:paraId="446F95E8" w14:textId="77777777" w:rsidR="00001D90" w:rsidRDefault="00001D90" w:rsidP="00EA0C26">
            <w:pPr>
              <w:rPr>
                <w:sz w:val="22"/>
                <w:szCs w:val="22"/>
              </w:rPr>
            </w:pPr>
          </w:p>
        </w:tc>
      </w:tr>
    </w:tbl>
    <w:p w14:paraId="55C7CA6A" w14:textId="77777777" w:rsidR="00001D90" w:rsidRDefault="00001D90" w:rsidP="00001D90">
      <w:pPr>
        <w:spacing w:before="240" w:after="60"/>
        <w:jc w:val="center"/>
        <w:rPr>
          <w:b/>
          <w:bCs/>
        </w:rPr>
      </w:pPr>
      <w:r>
        <w:rPr>
          <w:b/>
          <w:bCs/>
        </w:rPr>
        <w:t>13. Отказ от социального обслуживания, социальной услуги: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195"/>
        <w:gridCol w:w="1752"/>
        <w:gridCol w:w="1433"/>
        <w:gridCol w:w="1964"/>
      </w:tblGrid>
      <w:tr w:rsidR="00001D90" w14:paraId="1BE9F4CF" w14:textId="77777777" w:rsidTr="00D51FFB">
        <w:tc>
          <w:tcPr>
            <w:tcW w:w="2244" w:type="pct"/>
          </w:tcPr>
          <w:p w14:paraId="6CAD2217" w14:textId="77777777" w:rsidR="00001D90" w:rsidRDefault="00001D90" w:rsidP="00EA0C26">
            <w:pPr>
              <w:jc w:val="center"/>
              <w:rPr>
                <w:sz w:val="22"/>
                <w:szCs w:val="22"/>
              </w:rPr>
            </w:pPr>
            <w:r>
              <w:rPr>
                <w:sz w:val="22"/>
                <w:szCs w:val="22"/>
              </w:rPr>
              <w:t>Наименование формы социального обслуживания, вида социальных услуг, социальной услуги, от которых отказывается получатель социальных услуг</w:t>
            </w:r>
          </w:p>
        </w:tc>
        <w:tc>
          <w:tcPr>
            <w:tcW w:w="937" w:type="pct"/>
          </w:tcPr>
          <w:p w14:paraId="4901C78A" w14:textId="77777777" w:rsidR="00001D90" w:rsidRDefault="00001D90" w:rsidP="00EA0C26">
            <w:pPr>
              <w:jc w:val="center"/>
              <w:rPr>
                <w:sz w:val="22"/>
                <w:szCs w:val="22"/>
              </w:rPr>
            </w:pPr>
            <w:r>
              <w:rPr>
                <w:sz w:val="22"/>
                <w:szCs w:val="22"/>
              </w:rPr>
              <w:t>Причины отказа</w:t>
            </w:r>
          </w:p>
        </w:tc>
        <w:tc>
          <w:tcPr>
            <w:tcW w:w="767" w:type="pct"/>
          </w:tcPr>
          <w:p w14:paraId="6450C449" w14:textId="77777777" w:rsidR="00001D90" w:rsidRDefault="00001D90" w:rsidP="00EA0C26">
            <w:pPr>
              <w:jc w:val="center"/>
              <w:rPr>
                <w:sz w:val="22"/>
                <w:szCs w:val="22"/>
              </w:rPr>
            </w:pPr>
            <w:r>
              <w:rPr>
                <w:sz w:val="22"/>
                <w:szCs w:val="22"/>
              </w:rPr>
              <w:t>Дата отказа</w:t>
            </w:r>
          </w:p>
        </w:tc>
        <w:tc>
          <w:tcPr>
            <w:tcW w:w="1051" w:type="pct"/>
          </w:tcPr>
          <w:p w14:paraId="0987057B" w14:textId="77777777" w:rsidR="00001D90" w:rsidRDefault="00001D90" w:rsidP="00EA0C26">
            <w:pPr>
              <w:jc w:val="center"/>
              <w:rPr>
                <w:sz w:val="22"/>
                <w:szCs w:val="22"/>
              </w:rPr>
            </w:pPr>
            <w:r>
              <w:rPr>
                <w:sz w:val="22"/>
                <w:szCs w:val="22"/>
              </w:rPr>
              <w:t>Подпись получателя социальных услуг</w:t>
            </w:r>
          </w:p>
        </w:tc>
      </w:tr>
      <w:tr w:rsidR="00001D90" w14:paraId="597257CB" w14:textId="77777777" w:rsidTr="00D51FFB">
        <w:tc>
          <w:tcPr>
            <w:tcW w:w="2244" w:type="pct"/>
          </w:tcPr>
          <w:p w14:paraId="79617AB8" w14:textId="77777777" w:rsidR="00001D90" w:rsidRDefault="00001D90" w:rsidP="00EA0C26">
            <w:pPr>
              <w:rPr>
                <w:sz w:val="22"/>
                <w:szCs w:val="22"/>
              </w:rPr>
            </w:pPr>
          </w:p>
        </w:tc>
        <w:tc>
          <w:tcPr>
            <w:tcW w:w="937" w:type="pct"/>
          </w:tcPr>
          <w:p w14:paraId="2BADD6A9" w14:textId="77777777" w:rsidR="00001D90" w:rsidRDefault="00001D90" w:rsidP="00EA0C26">
            <w:pPr>
              <w:rPr>
                <w:sz w:val="22"/>
                <w:szCs w:val="22"/>
              </w:rPr>
            </w:pPr>
          </w:p>
        </w:tc>
        <w:tc>
          <w:tcPr>
            <w:tcW w:w="767" w:type="pct"/>
          </w:tcPr>
          <w:p w14:paraId="4710E7F0" w14:textId="77777777" w:rsidR="00001D90" w:rsidRDefault="00001D90" w:rsidP="00EA0C26">
            <w:pPr>
              <w:jc w:val="center"/>
              <w:rPr>
                <w:sz w:val="22"/>
                <w:szCs w:val="22"/>
              </w:rPr>
            </w:pPr>
          </w:p>
        </w:tc>
        <w:tc>
          <w:tcPr>
            <w:tcW w:w="1051" w:type="pct"/>
          </w:tcPr>
          <w:p w14:paraId="6E9EB428" w14:textId="77777777" w:rsidR="00001D90" w:rsidRDefault="00001D90" w:rsidP="00EA0C26">
            <w:pPr>
              <w:jc w:val="center"/>
              <w:rPr>
                <w:sz w:val="22"/>
                <w:szCs w:val="22"/>
              </w:rPr>
            </w:pPr>
          </w:p>
        </w:tc>
      </w:tr>
      <w:tr w:rsidR="00001D90" w14:paraId="40DCFBF3" w14:textId="77777777" w:rsidTr="00D51FFB">
        <w:tc>
          <w:tcPr>
            <w:tcW w:w="2244" w:type="pct"/>
          </w:tcPr>
          <w:p w14:paraId="129EEAEE" w14:textId="77777777" w:rsidR="00001D90" w:rsidRDefault="00001D90" w:rsidP="00EA0C26">
            <w:pPr>
              <w:rPr>
                <w:sz w:val="22"/>
                <w:szCs w:val="22"/>
              </w:rPr>
            </w:pPr>
          </w:p>
        </w:tc>
        <w:tc>
          <w:tcPr>
            <w:tcW w:w="937" w:type="pct"/>
          </w:tcPr>
          <w:p w14:paraId="75A75A50" w14:textId="77777777" w:rsidR="00001D90" w:rsidRDefault="00001D90" w:rsidP="00EA0C26">
            <w:pPr>
              <w:rPr>
                <w:sz w:val="22"/>
                <w:szCs w:val="22"/>
              </w:rPr>
            </w:pPr>
          </w:p>
        </w:tc>
        <w:tc>
          <w:tcPr>
            <w:tcW w:w="767" w:type="pct"/>
          </w:tcPr>
          <w:p w14:paraId="3040B58F" w14:textId="77777777" w:rsidR="00001D90" w:rsidRDefault="00001D90" w:rsidP="00EA0C26">
            <w:pPr>
              <w:jc w:val="center"/>
              <w:rPr>
                <w:sz w:val="22"/>
                <w:szCs w:val="22"/>
              </w:rPr>
            </w:pPr>
          </w:p>
        </w:tc>
        <w:tc>
          <w:tcPr>
            <w:tcW w:w="1051" w:type="pct"/>
          </w:tcPr>
          <w:p w14:paraId="3D820A96" w14:textId="77777777" w:rsidR="00001D90" w:rsidRDefault="00001D90" w:rsidP="00EA0C26">
            <w:pPr>
              <w:jc w:val="center"/>
              <w:rPr>
                <w:sz w:val="22"/>
                <w:szCs w:val="22"/>
              </w:rPr>
            </w:pPr>
          </w:p>
        </w:tc>
      </w:tr>
      <w:tr w:rsidR="00001D90" w14:paraId="678E07AD" w14:textId="77777777" w:rsidTr="00D51FFB">
        <w:tc>
          <w:tcPr>
            <w:tcW w:w="2244" w:type="pct"/>
          </w:tcPr>
          <w:p w14:paraId="78BA82D9" w14:textId="77777777" w:rsidR="00001D90" w:rsidRDefault="00001D90" w:rsidP="00EA0C26">
            <w:pPr>
              <w:rPr>
                <w:sz w:val="22"/>
                <w:szCs w:val="22"/>
              </w:rPr>
            </w:pPr>
          </w:p>
        </w:tc>
        <w:tc>
          <w:tcPr>
            <w:tcW w:w="937" w:type="pct"/>
          </w:tcPr>
          <w:p w14:paraId="263ABC6A" w14:textId="77777777" w:rsidR="00001D90" w:rsidRDefault="00001D90" w:rsidP="00EA0C26">
            <w:pPr>
              <w:rPr>
                <w:sz w:val="22"/>
                <w:szCs w:val="22"/>
              </w:rPr>
            </w:pPr>
          </w:p>
        </w:tc>
        <w:tc>
          <w:tcPr>
            <w:tcW w:w="767" w:type="pct"/>
          </w:tcPr>
          <w:p w14:paraId="365AF278" w14:textId="77777777" w:rsidR="00001D90" w:rsidRDefault="00001D90" w:rsidP="00EA0C26">
            <w:pPr>
              <w:jc w:val="center"/>
              <w:rPr>
                <w:sz w:val="22"/>
                <w:szCs w:val="22"/>
              </w:rPr>
            </w:pPr>
          </w:p>
        </w:tc>
        <w:tc>
          <w:tcPr>
            <w:tcW w:w="1051" w:type="pct"/>
          </w:tcPr>
          <w:p w14:paraId="5A14B5C4" w14:textId="77777777" w:rsidR="00001D90" w:rsidRDefault="00001D90" w:rsidP="00EA0C26">
            <w:pPr>
              <w:jc w:val="center"/>
              <w:rPr>
                <w:sz w:val="22"/>
                <w:szCs w:val="22"/>
              </w:rPr>
            </w:pPr>
          </w:p>
        </w:tc>
      </w:tr>
    </w:tbl>
    <w:p w14:paraId="4EC97221" w14:textId="77777777" w:rsidR="00001D90" w:rsidRDefault="00001D90" w:rsidP="00001D90">
      <w:pPr>
        <w:spacing w:before="240" w:after="60"/>
        <w:jc w:val="center"/>
        <w:rPr>
          <w:b/>
          <w:bCs/>
        </w:rPr>
      </w:pPr>
      <w:r>
        <w:rPr>
          <w:b/>
          <w:bCs/>
        </w:rPr>
        <w:t>14. Мероприятия по социальному сопровождению:</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345"/>
        <w:gridCol w:w="2921"/>
        <w:gridCol w:w="3078"/>
      </w:tblGrid>
      <w:tr w:rsidR="00001D90" w14:paraId="369A1629" w14:textId="77777777" w:rsidTr="00D51FFB">
        <w:tc>
          <w:tcPr>
            <w:tcW w:w="1790" w:type="pct"/>
          </w:tcPr>
          <w:p w14:paraId="212C469D" w14:textId="77777777" w:rsidR="00001D90" w:rsidRDefault="00001D90" w:rsidP="00EA0C26">
            <w:pPr>
              <w:jc w:val="center"/>
              <w:rPr>
                <w:sz w:val="22"/>
                <w:szCs w:val="22"/>
              </w:rPr>
            </w:pPr>
            <w:r>
              <w:rPr>
                <w:sz w:val="22"/>
                <w:szCs w:val="22"/>
              </w:rPr>
              <w:t>Вид социального сопровождения</w:t>
            </w:r>
          </w:p>
        </w:tc>
        <w:tc>
          <w:tcPr>
            <w:tcW w:w="1563" w:type="pct"/>
          </w:tcPr>
          <w:p w14:paraId="3A9DBAB8" w14:textId="70B29B95" w:rsidR="00001D90" w:rsidRDefault="00001D90" w:rsidP="00EA0C26">
            <w:pPr>
              <w:jc w:val="center"/>
              <w:rPr>
                <w:sz w:val="22"/>
                <w:szCs w:val="22"/>
              </w:rPr>
            </w:pPr>
            <w:r>
              <w:rPr>
                <w:sz w:val="22"/>
                <w:szCs w:val="22"/>
              </w:rPr>
              <w:t xml:space="preserve">Получатель </w:t>
            </w:r>
          </w:p>
        </w:tc>
        <w:tc>
          <w:tcPr>
            <w:tcW w:w="1647" w:type="pct"/>
          </w:tcPr>
          <w:p w14:paraId="5010FBD6" w14:textId="1CE74E46" w:rsidR="00001D90" w:rsidRDefault="00001D90" w:rsidP="00EA0C26">
            <w:pPr>
              <w:jc w:val="center"/>
              <w:rPr>
                <w:sz w:val="22"/>
                <w:szCs w:val="22"/>
              </w:rPr>
            </w:pPr>
            <w:r>
              <w:rPr>
                <w:sz w:val="22"/>
                <w:szCs w:val="22"/>
              </w:rPr>
              <w:t>Отметка о выполнении</w:t>
            </w:r>
          </w:p>
        </w:tc>
      </w:tr>
      <w:tr w:rsidR="00001D90" w14:paraId="42E45292" w14:textId="77777777" w:rsidTr="00D51FFB">
        <w:tc>
          <w:tcPr>
            <w:tcW w:w="1790" w:type="pct"/>
          </w:tcPr>
          <w:p w14:paraId="5050FF6E" w14:textId="77777777" w:rsidR="00001D90" w:rsidRDefault="00001D90" w:rsidP="00EA0C26">
            <w:pPr>
              <w:rPr>
                <w:sz w:val="22"/>
                <w:szCs w:val="22"/>
              </w:rPr>
            </w:pPr>
          </w:p>
        </w:tc>
        <w:tc>
          <w:tcPr>
            <w:tcW w:w="1563" w:type="pct"/>
          </w:tcPr>
          <w:p w14:paraId="4E640550" w14:textId="77777777" w:rsidR="00001D90" w:rsidRDefault="00001D90" w:rsidP="00EA0C26">
            <w:pPr>
              <w:rPr>
                <w:sz w:val="22"/>
                <w:szCs w:val="22"/>
              </w:rPr>
            </w:pPr>
          </w:p>
        </w:tc>
        <w:tc>
          <w:tcPr>
            <w:tcW w:w="1647" w:type="pct"/>
          </w:tcPr>
          <w:p w14:paraId="6E2CAC8B" w14:textId="77777777" w:rsidR="00001D90" w:rsidRDefault="00001D90" w:rsidP="00EA0C26">
            <w:pPr>
              <w:jc w:val="center"/>
              <w:rPr>
                <w:sz w:val="22"/>
                <w:szCs w:val="22"/>
              </w:rPr>
            </w:pPr>
          </w:p>
        </w:tc>
      </w:tr>
      <w:tr w:rsidR="00001D90" w14:paraId="76C73E0E" w14:textId="77777777" w:rsidTr="00D51FFB">
        <w:tc>
          <w:tcPr>
            <w:tcW w:w="1790" w:type="pct"/>
          </w:tcPr>
          <w:p w14:paraId="4C409177" w14:textId="77777777" w:rsidR="00001D90" w:rsidRDefault="00001D90" w:rsidP="00EA0C26">
            <w:pPr>
              <w:rPr>
                <w:sz w:val="22"/>
                <w:szCs w:val="22"/>
              </w:rPr>
            </w:pPr>
          </w:p>
        </w:tc>
        <w:tc>
          <w:tcPr>
            <w:tcW w:w="1563" w:type="pct"/>
          </w:tcPr>
          <w:p w14:paraId="641967AE" w14:textId="77777777" w:rsidR="00001D90" w:rsidRDefault="00001D90" w:rsidP="00EA0C26">
            <w:pPr>
              <w:rPr>
                <w:sz w:val="22"/>
                <w:szCs w:val="22"/>
              </w:rPr>
            </w:pPr>
          </w:p>
        </w:tc>
        <w:tc>
          <w:tcPr>
            <w:tcW w:w="1647" w:type="pct"/>
          </w:tcPr>
          <w:p w14:paraId="3DAB7C2A" w14:textId="77777777" w:rsidR="00001D90" w:rsidRDefault="00001D90" w:rsidP="00EA0C26">
            <w:pPr>
              <w:jc w:val="center"/>
              <w:rPr>
                <w:sz w:val="22"/>
                <w:szCs w:val="22"/>
              </w:rPr>
            </w:pPr>
          </w:p>
        </w:tc>
      </w:tr>
      <w:tr w:rsidR="00001D90" w14:paraId="2E4C67D6" w14:textId="77777777" w:rsidTr="00D51FFB">
        <w:tc>
          <w:tcPr>
            <w:tcW w:w="1790" w:type="pct"/>
          </w:tcPr>
          <w:p w14:paraId="54A4A761" w14:textId="77777777" w:rsidR="00001D90" w:rsidRDefault="00001D90" w:rsidP="00EA0C26">
            <w:pPr>
              <w:rPr>
                <w:sz w:val="22"/>
                <w:szCs w:val="22"/>
              </w:rPr>
            </w:pPr>
          </w:p>
        </w:tc>
        <w:tc>
          <w:tcPr>
            <w:tcW w:w="1563" w:type="pct"/>
          </w:tcPr>
          <w:p w14:paraId="4BB61DA9" w14:textId="77777777" w:rsidR="00001D90" w:rsidRDefault="00001D90" w:rsidP="00EA0C26">
            <w:pPr>
              <w:rPr>
                <w:sz w:val="22"/>
                <w:szCs w:val="22"/>
              </w:rPr>
            </w:pPr>
          </w:p>
        </w:tc>
        <w:tc>
          <w:tcPr>
            <w:tcW w:w="1647" w:type="pct"/>
          </w:tcPr>
          <w:p w14:paraId="249CCC0A" w14:textId="77777777" w:rsidR="00001D90" w:rsidRDefault="00001D90" w:rsidP="00EA0C26">
            <w:pPr>
              <w:jc w:val="center"/>
              <w:rPr>
                <w:sz w:val="22"/>
                <w:szCs w:val="22"/>
              </w:rPr>
            </w:pPr>
          </w:p>
        </w:tc>
      </w:tr>
      <w:tr w:rsidR="00001D90" w14:paraId="3D4AC854" w14:textId="77777777" w:rsidTr="00D51FFB">
        <w:tc>
          <w:tcPr>
            <w:tcW w:w="1790" w:type="pct"/>
          </w:tcPr>
          <w:p w14:paraId="44384C2B" w14:textId="77777777" w:rsidR="00001D90" w:rsidRDefault="00001D90" w:rsidP="00EA0C26">
            <w:pPr>
              <w:rPr>
                <w:sz w:val="22"/>
                <w:szCs w:val="22"/>
              </w:rPr>
            </w:pPr>
          </w:p>
        </w:tc>
        <w:tc>
          <w:tcPr>
            <w:tcW w:w="1563" w:type="pct"/>
          </w:tcPr>
          <w:p w14:paraId="3ECED5C7" w14:textId="77777777" w:rsidR="00001D90" w:rsidRDefault="00001D90" w:rsidP="00EA0C26">
            <w:pPr>
              <w:rPr>
                <w:sz w:val="22"/>
                <w:szCs w:val="22"/>
              </w:rPr>
            </w:pPr>
          </w:p>
        </w:tc>
        <w:tc>
          <w:tcPr>
            <w:tcW w:w="1647" w:type="pct"/>
          </w:tcPr>
          <w:p w14:paraId="1FEC0A10" w14:textId="77777777" w:rsidR="00001D90" w:rsidRDefault="00001D90" w:rsidP="00EA0C26">
            <w:pPr>
              <w:jc w:val="center"/>
              <w:rPr>
                <w:sz w:val="22"/>
                <w:szCs w:val="22"/>
              </w:rPr>
            </w:pPr>
          </w:p>
        </w:tc>
      </w:tr>
      <w:tr w:rsidR="00001D90" w14:paraId="3B473E30" w14:textId="77777777" w:rsidTr="00D51FFB">
        <w:tc>
          <w:tcPr>
            <w:tcW w:w="1790" w:type="pct"/>
          </w:tcPr>
          <w:p w14:paraId="78F4010C" w14:textId="77777777" w:rsidR="00001D90" w:rsidRDefault="00001D90" w:rsidP="00EA0C26">
            <w:pPr>
              <w:rPr>
                <w:sz w:val="22"/>
                <w:szCs w:val="22"/>
              </w:rPr>
            </w:pPr>
          </w:p>
        </w:tc>
        <w:tc>
          <w:tcPr>
            <w:tcW w:w="1563" w:type="pct"/>
          </w:tcPr>
          <w:p w14:paraId="43D934F3" w14:textId="77777777" w:rsidR="00001D90" w:rsidRDefault="00001D90" w:rsidP="00EA0C26">
            <w:pPr>
              <w:rPr>
                <w:sz w:val="22"/>
                <w:szCs w:val="22"/>
              </w:rPr>
            </w:pPr>
          </w:p>
        </w:tc>
        <w:tc>
          <w:tcPr>
            <w:tcW w:w="1647" w:type="pct"/>
          </w:tcPr>
          <w:p w14:paraId="7ED13766" w14:textId="77777777" w:rsidR="00001D90" w:rsidRDefault="00001D90" w:rsidP="00EA0C26">
            <w:pPr>
              <w:jc w:val="center"/>
              <w:rPr>
                <w:sz w:val="22"/>
                <w:szCs w:val="22"/>
              </w:rPr>
            </w:pPr>
          </w:p>
        </w:tc>
      </w:tr>
    </w:tbl>
    <w:p w14:paraId="37299446" w14:textId="77777777" w:rsidR="00001D90" w:rsidRDefault="00001D90" w:rsidP="00001D90"/>
    <w:p w14:paraId="512A1D4B" w14:textId="77777777" w:rsidR="00001D90" w:rsidRPr="00A86511" w:rsidRDefault="00001D90" w:rsidP="00001D90">
      <w:pPr>
        <w:jc w:val="both"/>
        <w:rPr>
          <w:sz w:val="2"/>
          <w:szCs w:val="2"/>
        </w:rPr>
      </w:pPr>
      <w:r>
        <w:t>С содержанием индивидуальной программы предоставления социальных услуг согласен</w:t>
      </w:r>
      <w:r w:rsidRPr="00A86511">
        <w:br/>
      </w:r>
    </w:p>
    <w:tbl>
      <w:tblPr>
        <w:tblW w:w="5000" w:type="pct"/>
        <w:tblCellMar>
          <w:left w:w="28" w:type="dxa"/>
          <w:right w:w="28" w:type="dxa"/>
        </w:tblCellMar>
        <w:tblLook w:val="0000" w:firstRow="0" w:lastRow="0" w:firstColumn="0" w:lastColumn="0" w:noHBand="0" w:noVBand="0"/>
      </w:tblPr>
      <w:tblGrid>
        <w:gridCol w:w="4943"/>
        <w:gridCol w:w="531"/>
        <w:gridCol w:w="3880"/>
      </w:tblGrid>
      <w:tr w:rsidR="00001D90" w14:paraId="0AC40C12" w14:textId="77777777" w:rsidTr="00D51FFB">
        <w:tc>
          <w:tcPr>
            <w:tcW w:w="2642" w:type="pct"/>
            <w:tcBorders>
              <w:top w:val="nil"/>
              <w:left w:val="nil"/>
              <w:bottom w:val="single" w:sz="4" w:space="0" w:color="auto"/>
              <w:right w:val="nil"/>
            </w:tcBorders>
            <w:vAlign w:val="bottom"/>
          </w:tcPr>
          <w:p w14:paraId="57B2943F" w14:textId="77777777" w:rsidR="00001D90" w:rsidRDefault="00001D90" w:rsidP="00EA0C26"/>
        </w:tc>
        <w:tc>
          <w:tcPr>
            <w:tcW w:w="284" w:type="pct"/>
            <w:tcBorders>
              <w:top w:val="nil"/>
              <w:left w:val="nil"/>
              <w:bottom w:val="nil"/>
              <w:right w:val="nil"/>
            </w:tcBorders>
            <w:vAlign w:val="bottom"/>
          </w:tcPr>
          <w:p w14:paraId="78EE1218" w14:textId="77777777" w:rsidR="00001D90" w:rsidRDefault="00001D90" w:rsidP="00EA0C26"/>
        </w:tc>
        <w:tc>
          <w:tcPr>
            <w:tcW w:w="2074" w:type="pct"/>
            <w:tcBorders>
              <w:top w:val="nil"/>
              <w:left w:val="nil"/>
              <w:bottom w:val="single" w:sz="4" w:space="0" w:color="auto"/>
              <w:right w:val="nil"/>
            </w:tcBorders>
            <w:vAlign w:val="bottom"/>
          </w:tcPr>
          <w:p w14:paraId="6039216C" w14:textId="77777777" w:rsidR="00001D90" w:rsidRDefault="00001D90" w:rsidP="00EA0C26">
            <w:pPr>
              <w:jc w:val="center"/>
            </w:pPr>
          </w:p>
        </w:tc>
      </w:tr>
      <w:tr w:rsidR="00001D90" w14:paraId="6EF236BA" w14:textId="77777777" w:rsidTr="00D51FFB">
        <w:tc>
          <w:tcPr>
            <w:tcW w:w="2642" w:type="pct"/>
            <w:tcBorders>
              <w:top w:val="nil"/>
              <w:left w:val="nil"/>
              <w:bottom w:val="nil"/>
              <w:right w:val="nil"/>
            </w:tcBorders>
          </w:tcPr>
          <w:p w14:paraId="1E0FCE3B" w14:textId="75854EE7" w:rsidR="00001D90" w:rsidRDefault="00001D90" w:rsidP="00EA0C26">
            <w:pPr>
              <w:jc w:val="center"/>
              <w:rPr>
                <w:sz w:val="18"/>
                <w:szCs w:val="18"/>
              </w:rPr>
            </w:pPr>
            <w:r>
              <w:rPr>
                <w:sz w:val="18"/>
                <w:szCs w:val="18"/>
              </w:rPr>
              <w:t>(подпись получателя социальных услуг или</w:t>
            </w:r>
            <w:r>
              <w:rPr>
                <w:sz w:val="18"/>
                <w:szCs w:val="18"/>
              </w:rPr>
              <w:br/>
              <w:t>его законного представителя)</w:t>
            </w:r>
          </w:p>
        </w:tc>
        <w:tc>
          <w:tcPr>
            <w:tcW w:w="284" w:type="pct"/>
            <w:tcBorders>
              <w:top w:val="nil"/>
              <w:left w:val="nil"/>
              <w:bottom w:val="nil"/>
              <w:right w:val="nil"/>
            </w:tcBorders>
          </w:tcPr>
          <w:p w14:paraId="5F67700B" w14:textId="77777777" w:rsidR="00001D90" w:rsidRDefault="00001D90" w:rsidP="00EA0C26">
            <w:pPr>
              <w:rPr>
                <w:sz w:val="18"/>
                <w:szCs w:val="18"/>
              </w:rPr>
            </w:pPr>
          </w:p>
        </w:tc>
        <w:tc>
          <w:tcPr>
            <w:tcW w:w="2074" w:type="pct"/>
            <w:tcBorders>
              <w:top w:val="nil"/>
              <w:left w:val="nil"/>
              <w:bottom w:val="nil"/>
              <w:right w:val="nil"/>
            </w:tcBorders>
          </w:tcPr>
          <w:p w14:paraId="1E424232" w14:textId="77777777" w:rsidR="00001D90" w:rsidRDefault="00001D90" w:rsidP="00EA0C26">
            <w:pPr>
              <w:jc w:val="center"/>
              <w:rPr>
                <w:sz w:val="18"/>
                <w:szCs w:val="18"/>
              </w:rPr>
            </w:pPr>
            <w:r>
              <w:rPr>
                <w:sz w:val="18"/>
                <w:szCs w:val="18"/>
              </w:rPr>
              <w:t>(расшифровка подписи)</w:t>
            </w:r>
          </w:p>
        </w:tc>
      </w:tr>
    </w:tbl>
    <w:p w14:paraId="5D2A711C" w14:textId="77777777" w:rsidR="00001D90" w:rsidRDefault="00001D90" w:rsidP="00001D90">
      <w:pPr>
        <w:spacing w:before="240"/>
        <w:ind w:right="4677"/>
      </w:pPr>
      <w:r>
        <w:t>Лицо, уполномоченное на подписание индивидуальной программы предоставления социальных услуг уполномоченного органа субъекта Российской Федерации</w:t>
      </w:r>
    </w:p>
    <w:tbl>
      <w:tblPr>
        <w:tblW w:w="5000" w:type="pct"/>
        <w:tblCellMar>
          <w:left w:w="28" w:type="dxa"/>
          <w:right w:w="28" w:type="dxa"/>
        </w:tblCellMar>
        <w:tblLook w:val="0000" w:firstRow="0" w:lastRow="0" w:firstColumn="0" w:lastColumn="0" w:noHBand="0" w:noVBand="0"/>
      </w:tblPr>
      <w:tblGrid>
        <w:gridCol w:w="4943"/>
        <w:gridCol w:w="531"/>
        <w:gridCol w:w="3880"/>
      </w:tblGrid>
      <w:tr w:rsidR="00001D90" w14:paraId="1ACA1A65" w14:textId="77777777" w:rsidTr="00D51FFB">
        <w:tc>
          <w:tcPr>
            <w:tcW w:w="2642" w:type="pct"/>
            <w:tcBorders>
              <w:top w:val="nil"/>
              <w:left w:val="nil"/>
              <w:bottom w:val="single" w:sz="4" w:space="0" w:color="auto"/>
              <w:right w:val="nil"/>
            </w:tcBorders>
            <w:vAlign w:val="bottom"/>
          </w:tcPr>
          <w:p w14:paraId="40421C9C" w14:textId="77777777" w:rsidR="00001D90" w:rsidRDefault="00001D90" w:rsidP="00EA0C26"/>
        </w:tc>
        <w:tc>
          <w:tcPr>
            <w:tcW w:w="284" w:type="pct"/>
            <w:tcBorders>
              <w:top w:val="nil"/>
              <w:left w:val="nil"/>
              <w:bottom w:val="nil"/>
              <w:right w:val="nil"/>
            </w:tcBorders>
            <w:vAlign w:val="bottom"/>
          </w:tcPr>
          <w:p w14:paraId="4350538E" w14:textId="77777777" w:rsidR="00001D90" w:rsidRDefault="00001D90" w:rsidP="00EA0C26"/>
        </w:tc>
        <w:tc>
          <w:tcPr>
            <w:tcW w:w="2074" w:type="pct"/>
            <w:tcBorders>
              <w:top w:val="nil"/>
              <w:left w:val="nil"/>
              <w:bottom w:val="single" w:sz="4" w:space="0" w:color="auto"/>
              <w:right w:val="nil"/>
            </w:tcBorders>
            <w:vAlign w:val="bottom"/>
          </w:tcPr>
          <w:p w14:paraId="7BA241FA" w14:textId="77777777" w:rsidR="00001D90" w:rsidRDefault="00001D90" w:rsidP="00EA0C26">
            <w:pPr>
              <w:jc w:val="center"/>
            </w:pPr>
          </w:p>
        </w:tc>
      </w:tr>
      <w:tr w:rsidR="00001D90" w14:paraId="148493F7" w14:textId="77777777" w:rsidTr="00D51FFB">
        <w:tc>
          <w:tcPr>
            <w:tcW w:w="2642" w:type="pct"/>
            <w:tcBorders>
              <w:top w:val="nil"/>
              <w:left w:val="nil"/>
              <w:bottom w:val="nil"/>
              <w:right w:val="nil"/>
            </w:tcBorders>
          </w:tcPr>
          <w:p w14:paraId="566350DC" w14:textId="77777777" w:rsidR="00001D90" w:rsidRDefault="00001D90" w:rsidP="00EA0C26">
            <w:pPr>
              <w:jc w:val="center"/>
              <w:rPr>
                <w:sz w:val="18"/>
                <w:szCs w:val="18"/>
              </w:rPr>
            </w:pPr>
            <w:r>
              <w:rPr>
                <w:sz w:val="18"/>
                <w:szCs w:val="18"/>
              </w:rPr>
              <w:t xml:space="preserve">(должность лица, подпись) </w:t>
            </w:r>
          </w:p>
        </w:tc>
        <w:tc>
          <w:tcPr>
            <w:tcW w:w="284" w:type="pct"/>
            <w:tcBorders>
              <w:top w:val="nil"/>
              <w:left w:val="nil"/>
              <w:bottom w:val="nil"/>
              <w:right w:val="nil"/>
            </w:tcBorders>
          </w:tcPr>
          <w:p w14:paraId="3B21DC4B" w14:textId="77777777" w:rsidR="00001D90" w:rsidRDefault="00001D90" w:rsidP="00EA0C26">
            <w:pPr>
              <w:rPr>
                <w:sz w:val="18"/>
                <w:szCs w:val="18"/>
              </w:rPr>
            </w:pPr>
          </w:p>
        </w:tc>
        <w:tc>
          <w:tcPr>
            <w:tcW w:w="2074" w:type="pct"/>
            <w:tcBorders>
              <w:top w:val="nil"/>
              <w:left w:val="nil"/>
              <w:bottom w:val="nil"/>
              <w:right w:val="nil"/>
            </w:tcBorders>
          </w:tcPr>
          <w:p w14:paraId="1D0CF0F4" w14:textId="77777777" w:rsidR="00001D90" w:rsidRDefault="00001D90" w:rsidP="00EA0C26">
            <w:pPr>
              <w:jc w:val="center"/>
              <w:rPr>
                <w:sz w:val="18"/>
                <w:szCs w:val="18"/>
              </w:rPr>
            </w:pPr>
            <w:r>
              <w:rPr>
                <w:sz w:val="18"/>
                <w:szCs w:val="18"/>
              </w:rPr>
              <w:t>(расшифровка подписи)</w:t>
            </w:r>
          </w:p>
        </w:tc>
      </w:tr>
    </w:tbl>
    <w:p w14:paraId="3D2D1D9B" w14:textId="77777777" w:rsidR="00001D90" w:rsidRDefault="00001D90" w:rsidP="00001D90">
      <w:pPr>
        <w:spacing w:before="240" w:after="240"/>
        <w:ind w:left="567"/>
      </w:pPr>
      <w:r>
        <w:t>М.П.</w:t>
      </w:r>
    </w:p>
    <w:p w14:paraId="06D5A9F7" w14:textId="77777777" w:rsidR="00001D90" w:rsidRDefault="00001D90" w:rsidP="00001D90">
      <w:pPr>
        <w:spacing w:before="240" w:after="240"/>
        <w:ind w:left="567"/>
        <w:jc w:val="center"/>
        <w:rPr>
          <w:b/>
          <w:bCs/>
        </w:rPr>
      </w:pPr>
      <w:r>
        <w:rPr>
          <w:b/>
          <w:bCs/>
        </w:rPr>
        <w:t>ЗАКЛЮЧЕНИЕ</w:t>
      </w:r>
      <w:r>
        <w:rPr>
          <w:b/>
          <w:bCs/>
        </w:rPr>
        <w:br/>
        <w:t>о выполнении индивидуальной программы предоставления социальных услуг</w:t>
      </w:r>
    </w:p>
    <w:tbl>
      <w:tblPr>
        <w:tblW w:w="0" w:type="auto"/>
        <w:jc w:val="center"/>
        <w:tblLayout w:type="fixed"/>
        <w:tblCellMar>
          <w:left w:w="28" w:type="dxa"/>
          <w:right w:w="28" w:type="dxa"/>
        </w:tblCellMar>
        <w:tblLook w:val="0000" w:firstRow="0" w:lastRow="0" w:firstColumn="0" w:lastColumn="0" w:noHBand="0" w:noVBand="0"/>
      </w:tblPr>
      <w:tblGrid>
        <w:gridCol w:w="369"/>
        <w:gridCol w:w="2268"/>
        <w:gridCol w:w="454"/>
        <w:gridCol w:w="2552"/>
      </w:tblGrid>
      <w:tr w:rsidR="00001D90" w14:paraId="62A90A2F" w14:textId="77777777" w:rsidTr="00EA0C26">
        <w:trPr>
          <w:cantSplit/>
          <w:jc w:val="center"/>
        </w:trPr>
        <w:tc>
          <w:tcPr>
            <w:tcW w:w="369" w:type="dxa"/>
            <w:tcBorders>
              <w:top w:val="nil"/>
              <w:left w:val="nil"/>
              <w:bottom w:val="nil"/>
              <w:right w:val="nil"/>
            </w:tcBorders>
            <w:vAlign w:val="bottom"/>
          </w:tcPr>
          <w:p w14:paraId="4DE6165C" w14:textId="77777777" w:rsidR="00001D90" w:rsidRDefault="00001D90" w:rsidP="00EA0C26">
            <w:pPr>
              <w:rPr>
                <w:b/>
                <w:bCs/>
              </w:rPr>
            </w:pPr>
            <w:r>
              <w:rPr>
                <w:b/>
                <w:bCs/>
              </w:rPr>
              <w:t>от</w:t>
            </w:r>
          </w:p>
        </w:tc>
        <w:tc>
          <w:tcPr>
            <w:tcW w:w="2268" w:type="dxa"/>
            <w:tcBorders>
              <w:top w:val="nil"/>
              <w:left w:val="nil"/>
              <w:bottom w:val="single" w:sz="4" w:space="0" w:color="auto"/>
              <w:right w:val="nil"/>
            </w:tcBorders>
            <w:vAlign w:val="bottom"/>
          </w:tcPr>
          <w:p w14:paraId="0EF4B904" w14:textId="77777777" w:rsidR="00001D90" w:rsidRDefault="00001D90" w:rsidP="00EA0C26">
            <w:pPr>
              <w:jc w:val="center"/>
              <w:rPr>
                <w:b/>
                <w:bCs/>
              </w:rPr>
            </w:pPr>
          </w:p>
        </w:tc>
        <w:tc>
          <w:tcPr>
            <w:tcW w:w="454" w:type="dxa"/>
            <w:tcBorders>
              <w:top w:val="nil"/>
              <w:left w:val="nil"/>
              <w:bottom w:val="nil"/>
              <w:right w:val="nil"/>
            </w:tcBorders>
            <w:vAlign w:val="bottom"/>
          </w:tcPr>
          <w:p w14:paraId="5D6A9004" w14:textId="77777777" w:rsidR="00001D90" w:rsidRDefault="00001D90" w:rsidP="00EA0C26">
            <w:pPr>
              <w:jc w:val="center"/>
              <w:rPr>
                <w:b/>
                <w:bCs/>
              </w:rPr>
            </w:pPr>
            <w:r>
              <w:rPr>
                <w:b/>
                <w:bCs/>
              </w:rPr>
              <w:t>№</w:t>
            </w:r>
          </w:p>
        </w:tc>
        <w:tc>
          <w:tcPr>
            <w:tcW w:w="2552" w:type="dxa"/>
            <w:tcBorders>
              <w:top w:val="nil"/>
              <w:left w:val="nil"/>
              <w:bottom w:val="single" w:sz="4" w:space="0" w:color="auto"/>
              <w:right w:val="nil"/>
            </w:tcBorders>
            <w:vAlign w:val="bottom"/>
          </w:tcPr>
          <w:p w14:paraId="5C23C0D1" w14:textId="77777777" w:rsidR="00001D90" w:rsidRDefault="00001D90" w:rsidP="00EA0C26">
            <w:pPr>
              <w:jc w:val="center"/>
              <w:rPr>
                <w:b/>
                <w:bCs/>
              </w:rPr>
            </w:pPr>
          </w:p>
        </w:tc>
      </w:tr>
    </w:tbl>
    <w:p w14:paraId="09F89B5F" w14:textId="77777777" w:rsidR="00001D90" w:rsidRDefault="00001D90" w:rsidP="00001D90">
      <w:pPr>
        <w:jc w:val="center"/>
      </w:pPr>
      <w:r>
        <w:t>Индивидуальная программа предоставления социальных услуг</w:t>
      </w:r>
      <w:r>
        <w:br/>
        <w:t>реализована полностью (не полностью) (нужное подчеркнуть).</w:t>
      </w:r>
    </w:p>
    <w:p w14:paraId="216D4D60" w14:textId="77777777" w:rsidR="00001D90" w:rsidRDefault="00001D90" w:rsidP="00001D90">
      <w:pPr>
        <w:tabs>
          <w:tab w:val="right" w:pos="9923"/>
        </w:tabs>
        <w:ind w:firstLine="567"/>
        <w:jc w:val="both"/>
      </w:pPr>
    </w:p>
    <w:p w14:paraId="793E28C0" w14:textId="77777777" w:rsidR="00001D90" w:rsidRDefault="00001D90" w:rsidP="00001D90">
      <w:pPr>
        <w:tabs>
          <w:tab w:val="right" w:pos="9923"/>
        </w:tabs>
        <w:ind w:firstLine="567"/>
        <w:jc w:val="both"/>
      </w:pPr>
      <w:r>
        <w:t xml:space="preserve">Оценка результатов реализации индивидуальной программы предоставления социально-бытовых социальных услуг:  </w:t>
      </w:r>
      <w:r>
        <w:tab/>
        <w:t>.</w:t>
      </w:r>
    </w:p>
    <w:p w14:paraId="60AE3586" w14:textId="77777777" w:rsidR="00001D90" w:rsidRDefault="00001D90" w:rsidP="00001D90">
      <w:pPr>
        <w:pBdr>
          <w:top w:val="single" w:sz="4" w:space="1" w:color="auto"/>
        </w:pBdr>
        <w:ind w:left="2991" w:right="113"/>
        <w:rPr>
          <w:sz w:val="2"/>
          <w:szCs w:val="2"/>
        </w:rPr>
      </w:pPr>
    </w:p>
    <w:p w14:paraId="1648458D" w14:textId="77777777" w:rsidR="00001D90" w:rsidRDefault="00001D90" w:rsidP="00001D90">
      <w:pPr>
        <w:tabs>
          <w:tab w:val="right" w:pos="9923"/>
        </w:tabs>
        <w:ind w:firstLine="567"/>
        <w:jc w:val="both"/>
      </w:pPr>
      <w:r>
        <w:t xml:space="preserve">Оценка результатов реализации индивидуальной программы предоставления социально-медицинских социальных услуг:  </w:t>
      </w:r>
      <w:r>
        <w:tab/>
        <w:t>.</w:t>
      </w:r>
    </w:p>
    <w:p w14:paraId="6DA0ECF7" w14:textId="77777777" w:rsidR="00001D90" w:rsidRDefault="00001D90" w:rsidP="00001D90">
      <w:pPr>
        <w:pBdr>
          <w:top w:val="single" w:sz="4" w:space="1" w:color="auto"/>
        </w:pBdr>
        <w:ind w:left="3447" w:right="113"/>
        <w:rPr>
          <w:sz w:val="2"/>
          <w:szCs w:val="2"/>
        </w:rPr>
      </w:pPr>
    </w:p>
    <w:p w14:paraId="51AFA927" w14:textId="77777777" w:rsidR="00001D90" w:rsidRDefault="00001D90" w:rsidP="00001D90">
      <w:pPr>
        <w:tabs>
          <w:tab w:val="right" w:pos="9923"/>
        </w:tabs>
        <w:ind w:firstLine="567"/>
        <w:jc w:val="both"/>
      </w:pPr>
      <w:r>
        <w:t xml:space="preserve">Оценка результатов реализации индивидуальной программы предоставления социально-психологических социальных услуг:  </w:t>
      </w:r>
      <w:r>
        <w:tab/>
        <w:t>.</w:t>
      </w:r>
    </w:p>
    <w:p w14:paraId="5AF92CE2" w14:textId="77777777" w:rsidR="00001D90" w:rsidRDefault="00001D90" w:rsidP="00001D90">
      <w:pPr>
        <w:pBdr>
          <w:top w:val="single" w:sz="4" w:space="1" w:color="auto"/>
        </w:pBdr>
        <w:ind w:left="3858" w:right="113"/>
        <w:rPr>
          <w:sz w:val="2"/>
          <w:szCs w:val="2"/>
        </w:rPr>
      </w:pPr>
    </w:p>
    <w:p w14:paraId="243BD3A3" w14:textId="77777777" w:rsidR="00001D90" w:rsidRDefault="00001D90" w:rsidP="00001D90">
      <w:pPr>
        <w:tabs>
          <w:tab w:val="right" w:pos="9923"/>
        </w:tabs>
        <w:ind w:firstLine="567"/>
        <w:jc w:val="both"/>
      </w:pPr>
      <w:r>
        <w:t xml:space="preserve">Оценка результатов реализации индивидуальной программы предоставления социально-педагогических социальных услуг:  </w:t>
      </w:r>
      <w:r>
        <w:tab/>
        <w:t>.</w:t>
      </w:r>
    </w:p>
    <w:p w14:paraId="2632DF85" w14:textId="77777777" w:rsidR="00001D90" w:rsidRDefault="00001D90" w:rsidP="00001D90">
      <w:pPr>
        <w:pBdr>
          <w:top w:val="single" w:sz="4" w:space="1" w:color="auto"/>
        </w:pBdr>
        <w:ind w:left="3690" w:right="113"/>
        <w:rPr>
          <w:sz w:val="2"/>
          <w:szCs w:val="2"/>
        </w:rPr>
      </w:pPr>
    </w:p>
    <w:p w14:paraId="08B5B9DA" w14:textId="77777777" w:rsidR="00001D90" w:rsidRDefault="00001D90" w:rsidP="00001D90">
      <w:pPr>
        <w:tabs>
          <w:tab w:val="right" w:pos="9923"/>
        </w:tabs>
        <w:ind w:firstLine="567"/>
        <w:jc w:val="both"/>
      </w:pPr>
      <w:r>
        <w:t xml:space="preserve">Оценка результатов реализации индивидуальной программы предоставления социально-трудовых социальных услуг:  </w:t>
      </w:r>
      <w:r>
        <w:tab/>
        <w:t>.</w:t>
      </w:r>
    </w:p>
    <w:p w14:paraId="3EA78D14" w14:textId="77777777" w:rsidR="00001D90" w:rsidRDefault="00001D90" w:rsidP="00001D90">
      <w:pPr>
        <w:pBdr>
          <w:top w:val="single" w:sz="4" w:space="1" w:color="auto"/>
        </w:pBdr>
        <w:ind w:left="3061" w:right="113"/>
        <w:rPr>
          <w:sz w:val="2"/>
          <w:szCs w:val="2"/>
        </w:rPr>
      </w:pPr>
    </w:p>
    <w:p w14:paraId="3CDC0A8A" w14:textId="77777777" w:rsidR="00001D90" w:rsidRDefault="00001D90" w:rsidP="00001D90">
      <w:pPr>
        <w:tabs>
          <w:tab w:val="right" w:pos="9923"/>
        </w:tabs>
        <w:ind w:firstLine="567"/>
        <w:jc w:val="both"/>
      </w:pPr>
      <w:r>
        <w:t xml:space="preserve">Оценка результатов реализации индивидуальной программы предоставления социально-правовых социальных услуг:  </w:t>
      </w:r>
      <w:r>
        <w:tab/>
        <w:t>.</w:t>
      </w:r>
    </w:p>
    <w:p w14:paraId="608D148A" w14:textId="77777777" w:rsidR="00001D90" w:rsidRDefault="00001D90" w:rsidP="00001D90">
      <w:pPr>
        <w:pBdr>
          <w:top w:val="single" w:sz="4" w:space="1" w:color="auto"/>
        </w:pBdr>
        <w:ind w:left="3061" w:right="113"/>
        <w:rPr>
          <w:sz w:val="2"/>
          <w:szCs w:val="2"/>
        </w:rPr>
      </w:pPr>
    </w:p>
    <w:p w14:paraId="1F59EC1E" w14:textId="77777777" w:rsidR="00001D90" w:rsidRDefault="00001D90" w:rsidP="00001D90">
      <w:pPr>
        <w:tabs>
          <w:tab w:val="right" w:pos="9923"/>
        </w:tabs>
        <w:ind w:firstLine="567"/>
        <w:jc w:val="both"/>
      </w:pPr>
      <w:r>
        <w:t xml:space="preserve">Оценка результатов реализации индивидуальной программы предоставления услуг в целях повышения коммуникативного потенциала получателей социальных услуг, имеющих ограничения жизнедеятельности, в том числе детей-инвалидов  </w:t>
      </w:r>
    </w:p>
    <w:p w14:paraId="57C409A6" w14:textId="77777777" w:rsidR="00001D90" w:rsidRDefault="00001D90" w:rsidP="00001D90">
      <w:pPr>
        <w:pBdr>
          <w:top w:val="single" w:sz="4" w:space="1" w:color="auto"/>
        </w:pBdr>
        <w:tabs>
          <w:tab w:val="right" w:pos="9923"/>
        </w:tabs>
        <w:ind w:left="6583"/>
        <w:rPr>
          <w:sz w:val="2"/>
          <w:szCs w:val="2"/>
        </w:rPr>
      </w:pPr>
    </w:p>
    <w:p w14:paraId="16B2FB7A" w14:textId="77777777" w:rsidR="00001D90" w:rsidRDefault="00001D90" w:rsidP="00001D90">
      <w:pPr>
        <w:tabs>
          <w:tab w:val="right" w:pos="9923"/>
        </w:tabs>
      </w:pPr>
      <w:r>
        <w:tab/>
        <w:t>.</w:t>
      </w:r>
    </w:p>
    <w:p w14:paraId="6B662673" w14:textId="77777777" w:rsidR="00001D90" w:rsidRDefault="00001D90" w:rsidP="00001D90">
      <w:pPr>
        <w:pBdr>
          <w:top w:val="single" w:sz="4" w:space="1" w:color="auto"/>
        </w:pBdr>
        <w:ind w:right="113"/>
        <w:rPr>
          <w:sz w:val="2"/>
          <w:szCs w:val="2"/>
        </w:rPr>
      </w:pPr>
    </w:p>
    <w:p w14:paraId="48DDED48" w14:textId="77777777" w:rsidR="00001D90" w:rsidRDefault="00001D90" w:rsidP="00001D90">
      <w:pPr>
        <w:tabs>
          <w:tab w:val="right" w:pos="9923"/>
        </w:tabs>
        <w:ind w:firstLine="567"/>
        <w:jc w:val="both"/>
      </w:pPr>
      <w:r>
        <w:t xml:space="preserve">Оценка результатов реализации индивидуальной программы предоставления мероприятий по социальному сопровождению:  </w:t>
      </w:r>
      <w:r>
        <w:tab/>
        <w:t>.</w:t>
      </w:r>
    </w:p>
    <w:p w14:paraId="04E4C564" w14:textId="77777777" w:rsidR="00001D90" w:rsidRDefault="00001D90" w:rsidP="00001D90">
      <w:pPr>
        <w:pBdr>
          <w:top w:val="single" w:sz="4" w:space="1" w:color="auto"/>
        </w:pBdr>
        <w:spacing w:after="240"/>
        <w:ind w:left="3544" w:right="113"/>
        <w:rPr>
          <w:sz w:val="2"/>
          <w:szCs w:val="2"/>
        </w:rPr>
      </w:pPr>
    </w:p>
    <w:p w14:paraId="577545D3" w14:textId="77777777" w:rsidR="00001D90" w:rsidRDefault="00001D90" w:rsidP="009705C1">
      <w:pPr>
        <w:ind w:firstLine="567"/>
        <w:jc w:val="both"/>
        <w:rPr>
          <w:sz w:val="22"/>
          <w:szCs w:val="22"/>
        </w:rPr>
      </w:pPr>
      <w:r>
        <w:rPr>
          <w:sz w:val="22"/>
          <w:szCs w:val="22"/>
        </w:rPr>
        <w:t>Примечание: Оценка результатов указывается на основании анализа реализации индивидуальной программы предоставления социальных услуг применительно к улучшению условий жизнедеятельности и (или) расширению возможностей получателя социальных услуг самостоятельно обеспечивать свои основные жизненные потребности.</w:t>
      </w:r>
    </w:p>
    <w:p w14:paraId="490487D8" w14:textId="77777777" w:rsidR="00001D90" w:rsidRDefault="00001D90" w:rsidP="009705C1">
      <w:pPr>
        <w:tabs>
          <w:tab w:val="right" w:pos="9923"/>
        </w:tabs>
      </w:pPr>
      <w:r>
        <w:t xml:space="preserve">Рекомендации:  </w:t>
      </w:r>
      <w:r>
        <w:tab/>
        <w:t>.</w:t>
      </w:r>
    </w:p>
    <w:p w14:paraId="4DDC3B4A" w14:textId="77777777" w:rsidR="00001D90" w:rsidRDefault="00001D90" w:rsidP="00001D90">
      <w:pPr>
        <w:pBdr>
          <w:top w:val="single" w:sz="4" w:space="1" w:color="auto"/>
        </w:pBdr>
        <w:spacing w:after="240"/>
        <w:ind w:left="1644" w:right="113"/>
        <w:rPr>
          <w:sz w:val="2"/>
          <w:szCs w:val="2"/>
        </w:rPr>
      </w:pPr>
    </w:p>
    <w:tbl>
      <w:tblPr>
        <w:tblW w:w="5000" w:type="pct"/>
        <w:tblCellMar>
          <w:left w:w="28" w:type="dxa"/>
          <w:right w:w="28" w:type="dxa"/>
        </w:tblCellMar>
        <w:tblLook w:val="0000" w:firstRow="0" w:lastRow="0" w:firstColumn="0" w:lastColumn="0" w:noHBand="0" w:noVBand="0"/>
      </w:tblPr>
      <w:tblGrid>
        <w:gridCol w:w="3986"/>
        <w:gridCol w:w="1381"/>
        <w:gridCol w:w="3987"/>
      </w:tblGrid>
      <w:tr w:rsidR="00001D90" w14:paraId="046206B7" w14:textId="77777777" w:rsidTr="00D51FFB">
        <w:tc>
          <w:tcPr>
            <w:tcW w:w="2131" w:type="pct"/>
            <w:tcBorders>
              <w:top w:val="nil"/>
              <w:left w:val="nil"/>
              <w:bottom w:val="single" w:sz="4" w:space="0" w:color="auto"/>
              <w:right w:val="nil"/>
            </w:tcBorders>
            <w:vAlign w:val="bottom"/>
          </w:tcPr>
          <w:p w14:paraId="14DB6D36" w14:textId="77777777" w:rsidR="00001D90" w:rsidRDefault="00001D90" w:rsidP="00EA0C26">
            <w:pPr>
              <w:jc w:val="center"/>
            </w:pPr>
          </w:p>
        </w:tc>
        <w:tc>
          <w:tcPr>
            <w:tcW w:w="738" w:type="pct"/>
            <w:tcBorders>
              <w:top w:val="nil"/>
              <w:left w:val="nil"/>
              <w:bottom w:val="nil"/>
              <w:right w:val="nil"/>
            </w:tcBorders>
            <w:vAlign w:val="bottom"/>
          </w:tcPr>
          <w:p w14:paraId="40F9769A" w14:textId="77777777" w:rsidR="00001D90" w:rsidRDefault="00001D90" w:rsidP="00EA0C26"/>
        </w:tc>
        <w:tc>
          <w:tcPr>
            <w:tcW w:w="2131" w:type="pct"/>
            <w:tcBorders>
              <w:top w:val="nil"/>
              <w:left w:val="nil"/>
              <w:bottom w:val="single" w:sz="4" w:space="0" w:color="auto"/>
              <w:right w:val="nil"/>
            </w:tcBorders>
            <w:vAlign w:val="bottom"/>
          </w:tcPr>
          <w:p w14:paraId="3D47BE73" w14:textId="77777777" w:rsidR="00001D90" w:rsidRDefault="00001D90" w:rsidP="00EA0C26">
            <w:pPr>
              <w:jc w:val="center"/>
            </w:pPr>
          </w:p>
        </w:tc>
      </w:tr>
      <w:tr w:rsidR="00001D90" w14:paraId="06FEB4BE" w14:textId="77777777" w:rsidTr="00D51FFB">
        <w:tc>
          <w:tcPr>
            <w:tcW w:w="2131" w:type="pct"/>
            <w:tcBorders>
              <w:top w:val="nil"/>
              <w:left w:val="nil"/>
              <w:bottom w:val="nil"/>
              <w:right w:val="nil"/>
            </w:tcBorders>
          </w:tcPr>
          <w:p w14:paraId="3FA85227" w14:textId="77777777" w:rsidR="00001D90" w:rsidRDefault="00001D90" w:rsidP="00EA0C26">
            <w:pPr>
              <w:jc w:val="center"/>
              <w:rPr>
                <w:sz w:val="18"/>
                <w:szCs w:val="18"/>
              </w:rPr>
            </w:pPr>
            <w:r>
              <w:rPr>
                <w:sz w:val="18"/>
                <w:szCs w:val="18"/>
              </w:rPr>
              <w:t>(подпись лица, уполномоченного</w:t>
            </w:r>
            <w:r>
              <w:rPr>
                <w:sz w:val="18"/>
                <w:szCs w:val="18"/>
              </w:rPr>
              <w:br/>
              <w:t xml:space="preserve">на подписание индивидуальной программы предоставления социальных услуг) </w:t>
            </w:r>
          </w:p>
        </w:tc>
        <w:tc>
          <w:tcPr>
            <w:tcW w:w="738" w:type="pct"/>
            <w:tcBorders>
              <w:top w:val="nil"/>
              <w:left w:val="nil"/>
              <w:bottom w:val="nil"/>
              <w:right w:val="nil"/>
            </w:tcBorders>
          </w:tcPr>
          <w:p w14:paraId="37647A6F" w14:textId="77777777" w:rsidR="00001D90" w:rsidRDefault="00001D90" w:rsidP="00EA0C26">
            <w:pPr>
              <w:rPr>
                <w:sz w:val="18"/>
                <w:szCs w:val="18"/>
              </w:rPr>
            </w:pPr>
          </w:p>
        </w:tc>
        <w:tc>
          <w:tcPr>
            <w:tcW w:w="2131" w:type="pct"/>
            <w:tcBorders>
              <w:top w:val="nil"/>
              <w:left w:val="nil"/>
              <w:bottom w:val="nil"/>
              <w:right w:val="nil"/>
            </w:tcBorders>
          </w:tcPr>
          <w:p w14:paraId="24B9CD1E" w14:textId="77777777" w:rsidR="00001D90" w:rsidRDefault="00001D90" w:rsidP="00EA0C26">
            <w:pPr>
              <w:jc w:val="center"/>
              <w:rPr>
                <w:sz w:val="18"/>
                <w:szCs w:val="18"/>
              </w:rPr>
            </w:pPr>
            <w:r>
              <w:rPr>
                <w:sz w:val="18"/>
                <w:szCs w:val="18"/>
              </w:rPr>
              <w:t>(расшифровка подписи)</w:t>
            </w:r>
          </w:p>
        </w:tc>
      </w:tr>
    </w:tbl>
    <w:p w14:paraId="7468A361" w14:textId="77777777" w:rsidR="00001D90" w:rsidRDefault="00001D90" w:rsidP="00001D90">
      <w:pPr>
        <w:spacing w:after="120"/>
        <w:rPr>
          <w:sz w:val="2"/>
          <w:szCs w:val="2"/>
        </w:rPr>
      </w:pPr>
    </w:p>
    <w:tbl>
      <w:tblPr>
        <w:tblW w:w="0" w:type="auto"/>
        <w:jc w:val="right"/>
        <w:tblLayout w:type="fixed"/>
        <w:tblCellMar>
          <w:left w:w="28" w:type="dxa"/>
          <w:right w:w="28" w:type="dxa"/>
        </w:tblCellMar>
        <w:tblLook w:val="0000" w:firstRow="0" w:lastRow="0" w:firstColumn="0" w:lastColumn="0" w:noHBand="0" w:noVBand="0"/>
      </w:tblPr>
      <w:tblGrid>
        <w:gridCol w:w="227"/>
        <w:gridCol w:w="397"/>
        <w:gridCol w:w="227"/>
        <w:gridCol w:w="1134"/>
        <w:gridCol w:w="397"/>
        <w:gridCol w:w="397"/>
        <w:gridCol w:w="284"/>
      </w:tblGrid>
      <w:tr w:rsidR="00001D90" w14:paraId="42820715" w14:textId="77777777" w:rsidTr="00EA0C26">
        <w:trPr>
          <w:jc w:val="right"/>
        </w:trPr>
        <w:tc>
          <w:tcPr>
            <w:tcW w:w="227" w:type="dxa"/>
            <w:tcBorders>
              <w:top w:val="nil"/>
              <w:left w:val="nil"/>
              <w:bottom w:val="nil"/>
              <w:right w:val="nil"/>
            </w:tcBorders>
            <w:vAlign w:val="bottom"/>
          </w:tcPr>
          <w:p w14:paraId="6D50AF94" w14:textId="77777777" w:rsidR="00001D90" w:rsidRDefault="00001D90" w:rsidP="00EA0C26">
            <w:pPr>
              <w:jc w:val="right"/>
            </w:pPr>
            <w:r>
              <w:t>“</w:t>
            </w:r>
          </w:p>
        </w:tc>
        <w:tc>
          <w:tcPr>
            <w:tcW w:w="397" w:type="dxa"/>
            <w:tcBorders>
              <w:top w:val="nil"/>
              <w:left w:val="nil"/>
              <w:bottom w:val="single" w:sz="4" w:space="0" w:color="auto"/>
              <w:right w:val="nil"/>
            </w:tcBorders>
            <w:vAlign w:val="bottom"/>
          </w:tcPr>
          <w:p w14:paraId="4B6CBDF8" w14:textId="77777777" w:rsidR="00001D90" w:rsidRDefault="00001D90" w:rsidP="00EA0C26">
            <w:pPr>
              <w:jc w:val="center"/>
            </w:pPr>
          </w:p>
        </w:tc>
        <w:tc>
          <w:tcPr>
            <w:tcW w:w="227" w:type="dxa"/>
            <w:tcBorders>
              <w:top w:val="nil"/>
              <w:left w:val="nil"/>
              <w:bottom w:val="nil"/>
              <w:right w:val="nil"/>
            </w:tcBorders>
            <w:vAlign w:val="bottom"/>
          </w:tcPr>
          <w:p w14:paraId="25C0C104" w14:textId="77777777" w:rsidR="00001D90" w:rsidRDefault="00001D90" w:rsidP="00EA0C26">
            <w:r>
              <w:t>”</w:t>
            </w:r>
          </w:p>
        </w:tc>
        <w:tc>
          <w:tcPr>
            <w:tcW w:w="1134" w:type="dxa"/>
            <w:tcBorders>
              <w:top w:val="nil"/>
              <w:left w:val="nil"/>
              <w:bottom w:val="single" w:sz="4" w:space="0" w:color="auto"/>
              <w:right w:val="nil"/>
            </w:tcBorders>
            <w:vAlign w:val="bottom"/>
          </w:tcPr>
          <w:p w14:paraId="6EB97BD6" w14:textId="77777777" w:rsidR="00001D90" w:rsidRDefault="00001D90" w:rsidP="00EA0C26">
            <w:pPr>
              <w:jc w:val="center"/>
            </w:pPr>
          </w:p>
        </w:tc>
        <w:tc>
          <w:tcPr>
            <w:tcW w:w="397" w:type="dxa"/>
            <w:tcBorders>
              <w:top w:val="nil"/>
              <w:left w:val="nil"/>
              <w:bottom w:val="nil"/>
              <w:right w:val="nil"/>
            </w:tcBorders>
            <w:vAlign w:val="bottom"/>
          </w:tcPr>
          <w:p w14:paraId="5CD0A239" w14:textId="77777777" w:rsidR="00001D90" w:rsidRDefault="00001D90" w:rsidP="00EA0C26">
            <w:pPr>
              <w:jc w:val="right"/>
            </w:pPr>
            <w:r>
              <w:t>20</w:t>
            </w:r>
          </w:p>
        </w:tc>
        <w:tc>
          <w:tcPr>
            <w:tcW w:w="397" w:type="dxa"/>
            <w:tcBorders>
              <w:top w:val="nil"/>
              <w:left w:val="nil"/>
              <w:bottom w:val="single" w:sz="4" w:space="0" w:color="auto"/>
              <w:right w:val="nil"/>
            </w:tcBorders>
            <w:vAlign w:val="bottom"/>
          </w:tcPr>
          <w:p w14:paraId="4AEC4AAF" w14:textId="77777777" w:rsidR="00001D90" w:rsidRDefault="00001D90" w:rsidP="00EA0C26"/>
        </w:tc>
        <w:tc>
          <w:tcPr>
            <w:tcW w:w="284" w:type="dxa"/>
            <w:tcBorders>
              <w:top w:val="nil"/>
              <w:left w:val="nil"/>
              <w:bottom w:val="nil"/>
              <w:right w:val="nil"/>
            </w:tcBorders>
            <w:vAlign w:val="bottom"/>
          </w:tcPr>
          <w:p w14:paraId="65F9FD94" w14:textId="77777777" w:rsidR="00001D90" w:rsidRDefault="00001D90" w:rsidP="00EA0C26">
            <w:pPr>
              <w:jc w:val="right"/>
            </w:pPr>
            <w:r>
              <w:t>г.</w:t>
            </w:r>
          </w:p>
        </w:tc>
      </w:tr>
    </w:tbl>
    <w:p w14:paraId="11569530" w14:textId="77777777" w:rsidR="00001D90" w:rsidRDefault="00001D90" w:rsidP="00001D90">
      <w:pPr>
        <w:spacing w:after="240"/>
        <w:ind w:left="567"/>
      </w:pPr>
      <w:r>
        <w:t>М.П.</w:t>
      </w:r>
    </w:p>
    <w:p w14:paraId="16CE038B" w14:textId="77777777" w:rsidR="00B61FBD" w:rsidRPr="00CA64F8" w:rsidRDefault="00B61FBD" w:rsidP="00B61FBD">
      <w:pPr>
        <w:jc w:val="center"/>
        <w:rPr>
          <w:sz w:val="28"/>
          <w:szCs w:val="28"/>
          <w:lang w:eastAsia="en-US"/>
        </w:rPr>
      </w:pPr>
      <w:r w:rsidRPr="00CA64F8">
        <w:rPr>
          <w:b/>
          <w:bCs/>
          <w:iCs/>
          <w:sz w:val="28"/>
          <w:szCs w:val="28"/>
          <w:lang w:eastAsia="en-US"/>
        </w:rPr>
        <w:t>Практическое занятие № 1</w:t>
      </w:r>
      <w:r>
        <w:rPr>
          <w:b/>
          <w:bCs/>
          <w:iCs/>
          <w:sz w:val="28"/>
          <w:szCs w:val="28"/>
          <w:lang w:eastAsia="en-US"/>
        </w:rPr>
        <w:t>2</w:t>
      </w:r>
    </w:p>
    <w:p w14:paraId="786AB479" w14:textId="77777777" w:rsidR="00B61FBD" w:rsidRPr="00CA64F8" w:rsidRDefault="00B61FBD" w:rsidP="00B61FBD">
      <w:pPr>
        <w:jc w:val="both"/>
        <w:rPr>
          <w:sz w:val="28"/>
          <w:szCs w:val="28"/>
          <w:lang w:eastAsia="en-US"/>
        </w:rPr>
      </w:pPr>
    </w:p>
    <w:p w14:paraId="309A8303" w14:textId="77777777" w:rsidR="00B61FBD" w:rsidRPr="00CA64F8" w:rsidRDefault="00B61FBD" w:rsidP="00B61FBD">
      <w:pPr>
        <w:ind w:firstLine="709"/>
        <w:jc w:val="both"/>
        <w:rPr>
          <w:sz w:val="28"/>
          <w:szCs w:val="28"/>
          <w:lang w:eastAsia="en-US"/>
        </w:rPr>
      </w:pPr>
      <w:r w:rsidRPr="00CA64F8">
        <w:rPr>
          <w:sz w:val="28"/>
          <w:szCs w:val="28"/>
          <w:lang w:eastAsia="en-US"/>
        </w:rPr>
        <w:t xml:space="preserve">Тема: </w:t>
      </w:r>
      <w:r w:rsidRPr="00B61FBD">
        <w:rPr>
          <w:sz w:val="28"/>
          <w:szCs w:val="28"/>
          <w:lang w:eastAsia="en-US"/>
        </w:rPr>
        <w:t>Технология социального патроната семьи и детей</w:t>
      </w:r>
      <w:r>
        <w:rPr>
          <w:sz w:val="28"/>
          <w:szCs w:val="28"/>
          <w:lang w:eastAsia="en-US"/>
        </w:rPr>
        <w:t>.</w:t>
      </w:r>
    </w:p>
    <w:p w14:paraId="32A0EA13" w14:textId="77777777" w:rsidR="00B61FBD" w:rsidRPr="00CA64F8" w:rsidRDefault="00B61FBD" w:rsidP="00B61FBD">
      <w:pPr>
        <w:ind w:firstLine="709"/>
        <w:jc w:val="both"/>
        <w:rPr>
          <w:bCs/>
          <w:sz w:val="28"/>
          <w:szCs w:val="28"/>
          <w:lang w:eastAsia="en-US"/>
        </w:rPr>
      </w:pPr>
      <w:r w:rsidRPr="00CA64F8">
        <w:rPr>
          <w:bCs/>
          <w:sz w:val="28"/>
          <w:szCs w:val="28"/>
          <w:lang w:eastAsia="en-US"/>
        </w:rPr>
        <w:t xml:space="preserve">Время на выполнение задания: </w:t>
      </w:r>
      <w:r>
        <w:rPr>
          <w:bCs/>
          <w:sz w:val="28"/>
          <w:szCs w:val="28"/>
          <w:lang w:eastAsia="en-US"/>
        </w:rPr>
        <w:t>2</w:t>
      </w:r>
      <w:r w:rsidRPr="00CA64F8">
        <w:rPr>
          <w:bCs/>
          <w:sz w:val="28"/>
          <w:szCs w:val="28"/>
          <w:lang w:eastAsia="en-US"/>
        </w:rPr>
        <w:t xml:space="preserve"> час</w:t>
      </w:r>
      <w:r>
        <w:rPr>
          <w:bCs/>
          <w:sz w:val="28"/>
          <w:szCs w:val="28"/>
          <w:lang w:eastAsia="en-US"/>
        </w:rPr>
        <w:t>а</w:t>
      </w:r>
      <w:r w:rsidRPr="00CA64F8">
        <w:rPr>
          <w:bCs/>
          <w:sz w:val="28"/>
          <w:szCs w:val="28"/>
          <w:lang w:eastAsia="en-US"/>
        </w:rPr>
        <w:t>.</w:t>
      </w:r>
    </w:p>
    <w:p w14:paraId="6240A887" w14:textId="77777777" w:rsidR="00B61FBD" w:rsidRPr="00CA64F8" w:rsidRDefault="00B61FBD" w:rsidP="00B61FBD">
      <w:pPr>
        <w:ind w:firstLine="709"/>
        <w:jc w:val="both"/>
        <w:rPr>
          <w:bCs/>
          <w:sz w:val="28"/>
          <w:szCs w:val="28"/>
          <w:lang w:eastAsia="en-US"/>
        </w:rPr>
      </w:pPr>
      <w:r w:rsidRPr="00CA64F8">
        <w:rPr>
          <w:bCs/>
          <w:sz w:val="28"/>
          <w:szCs w:val="28"/>
          <w:lang w:eastAsia="en-US"/>
        </w:rPr>
        <w:t>Цель: расширение и закрепление полученных знаний и умений.</w:t>
      </w:r>
    </w:p>
    <w:p w14:paraId="658E23C6" w14:textId="77777777" w:rsidR="00B61FBD" w:rsidRPr="00CA64F8" w:rsidRDefault="00B61FBD" w:rsidP="00B61FBD">
      <w:pPr>
        <w:ind w:firstLine="709"/>
        <w:jc w:val="both"/>
        <w:rPr>
          <w:sz w:val="28"/>
          <w:szCs w:val="28"/>
          <w:lang w:eastAsia="en-US"/>
        </w:rPr>
      </w:pPr>
      <w:r w:rsidRPr="00CA64F8">
        <w:rPr>
          <w:sz w:val="28"/>
          <w:szCs w:val="28"/>
          <w:lang w:eastAsia="en-US"/>
        </w:rPr>
        <w:t xml:space="preserve">Форма отчетности: </w:t>
      </w:r>
      <w:r>
        <w:rPr>
          <w:sz w:val="28"/>
          <w:szCs w:val="28"/>
          <w:lang w:eastAsia="en-US"/>
        </w:rPr>
        <w:t>записи в тетради</w:t>
      </w:r>
      <w:r w:rsidRPr="00CA64F8">
        <w:rPr>
          <w:sz w:val="28"/>
          <w:szCs w:val="28"/>
          <w:lang w:eastAsia="en-US"/>
        </w:rPr>
        <w:t>.</w:t>
      </w:r>
    </w:p>
    <w:p w14:paraId="18FF4FE1" w14:textId="77777777" w:rsidR="00B61FBD" w:rsidRPr="00CA64F8" w:rsidRDefault="00B61FBD" w:rsidP="00B61FBD">
      <w:pPr>
        <w:ind w:firstLine="709"/>
        <w:jc w:val="both"/>
        <w:rPr>
          <w:bCs/>
          <w:sz w:val="28"/>
          <w:szCs w:val="28"/>
          <w:lang w:eastAsia="en-US"/>
        </w:rPr>
      </w:pPr>
      <w:r w:rsidRPr="00CA64F8">
        <w:rPr>
          <w:bCs/>
          <w:sz w:val="28"/>
          <w:szCs w:val="28"/>
          <w:lang w:eastAsia="en-US"/>
        </w:rPr>
        <w:t>Коды компетенций: ОК.01, ОК.02, ОК. 3, ОК.04, ОК.05, ОК.06, ОК.08, ОК.09, ПК 1, ПК 2, ПК 3, ПК 4, ПК 5, ПК. 6, ПК 7.</w:t>
      </w:r>
    </w:p>
    <w:p w14:paraId="15A82243" w14:textId="77777777" w:rsidR="00B61FBD" w:rsidRDefault="00B61FBD" w:rsidP="00B61FBD">
      <w:pPr>
        <w:ind w:firstLine="709"/>
        <w:jc w:val="both"/>
        <w:rPr>
          <w:bCs/>
          <w:sz w:val="28"/>
          <w:szCs w:val="28"/>
          <w:lang w:eastAsia="en-US"/>
        </w:rPr>
      </w:pPr>
      <w:r w:rsidRPr="00CA64F8">
        <w:rPr>
          <w:bCs/>
          <w:sz w:val="28"/>
          <w:szCs w:val="28"/>
          <w:lang w:eastAsia="en-US"/>
        </w:rPr>
        <w:t xml:space="preserve">Задание: </w:t>
      </w:r>
      <w:r>
        <w:rPr>
          <w:bCs/>
          <w:sz w:val="28"/>
          <w:szCs w:val="28"/>
          <w:lang w:eastAsia="en-US"/>
        </w:rPr>
        <w:t>с</w:t>
      </w:r>
      <w:r w:rsidRPr="00B61FBD">
        <w:rPr>
          <w:bCs/>
          <w:sz w:val="28"/>
          <w:szCs w:val="28"/>
          <w:lang w:eastAsia="en-US"/>
        </w:rPr>
        <w:t>оставление таблиц «Отличия патроната и патронажа»</w:t>
      </w:r>
      <w:r>
        <w:rPr>
          <w:bCs/>
          <w:sz w:val="28"/>
          <w:szCs w:val="28"/>
          <w:lang w:eastAsia="en-US"/>
        </w:rPr>
        <w:t>,</w:t>
      </w:r>
      <w:r w:rsidRPr="00B61FBD">
        <w:rPr>
          <w:bCs/>
          <w:sz w:val="28"/>
          <w:szCs w:val="28"/>
          <w:lang w:eastAsia="en-US"/>
        </w:rPr>
        <w:t xml:space="preserve"> </w:t>
      </w:r>
      <w:r>
        <w:rPr>
          <w:bCs/>
          <w:sz w:val="28"/>
          <w:szCs w:val="28"/>
          <w:lang w:eastAsia="en-US"/>
        </w:rPr>
        <w:t>«</w:t>
      </w:r>
      <w:r w:rsidRPr="00B61FBD">
        <w:rPr>
          <w:bCs/>
          <w:sz w:val="28"/>
          <w:szCs w:val="28"/>
          <w:lang w:eastAsia="en-US"/>
        </w:rPr>
        <w:t>Характеристика основных видов патронажных услуг</w:t>
      </w:r>
      <w:r>
        <w:rPr>
          <w:bCs/>
          <w:sz w:val="28"/>
          <w:szCs w:val="28"/>
          <w:lang w:eastAsia="en-US"/>
        </w:rPr>
        <w:t>»</w:t>
      </w:r>
      <w:r w:rsidRPr="00B61FBD">
        <w:rPr>
          <w:bCs/>
          <w:sz w:val="28"/>
          <w:szCs w:val="28"/>
          <w:lang w:eastAsia="en-US"/>
        </w:rPr>
        <w:t>.</w:t>
      </w:r>
    </w:p>
    <w:p w14:paraId="6E372EAB" w14:textId="77777777" w:rsidR="00CA64F8" w:rsidRDefault="00CA64F8" w:rsidP="00CA64F8">
      <w:pPr>
        <w:autoSpaceDE w:val="0"/>
        <w:autoSpaceDN w:val="0"/>
        <w:adjustRightInd w:val="0"/>
        <w:rPr>
          <w:b/>
          <w:bCs/>
          <w:sz w:val="28"/>
          <w:szCs w:val="28"/>
        </w:rPr>
      </w:pPr>
    </w:p>
    <w:p w14:paraId="56063727" w14:textId="77777777" w:rsidR="00B61FBD" w:rsidRDefault="00B61FBD" w:rsidP="00B61FBD">
      <w:pPr>
        <w:autoSpaceDE w:val="0"/>
        <w:autoSpaceDN w:val="0"/>
        <w:adjustRightInd w:val="0"/>
        <w:jc w:val="center"/>
        <w:rPr>
          <w:bCs/>
          <w:sz w:val="28"/>
          <w:szCs w:val="28"/>
          <w:lang w:eastAsia="en-US"/>
        </w:rPr>
      </w:pPr>
      <w:r w:rsidRPr="00B61FBD">
        <w:rPr>
          <w:sz w:val="28"/>
          <w:szCs w:val="28"/>
        </w:rPr>
        <w:t xml:space="preserve">Таблица </w:t>
      </w:r>
      <w:r w:rsidRPr="00B61FBD">
        <w:rPr>
          <w:bCs/>
          <w:sz w:val="28"/>
          <w:szCs w:val="28"/>
          <w:lang w:eastAsia="en-US"/>
        </w:rPr>
        <w:t>«Отличия патроната и патронажа»</w:t>
      </w:r>
    </w:p>
    <w:p w14:paraId="477EB5B3" w14:textId="77777777" w:rsidR="00B61FBD" w:rsidRPr="00B61FBD" w:rsidRDefault="00B61FBD" w:rsidP="00B61FBD">
      <w:pPr>
        <w:autoSpaceDE w:val="0"/>
        <w:autoSpaceDN w:val="0"/>
        <w:adjustRightInd w:val="0"/>
        <w:jc w:val="center"/>
        <w:rPr>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3114"/>
        <w:gridCol w:w="3116"/>
      </w:tblGrid>
      <w:tr w:rsidR="00B61FBD" w:rsidRPr="00B61FBD" w14:paraId="487CF222" w14:textId="77777777" w:rsidTr="00CF3ECC">
        <w:tc>
          <w:tcPr>
            <w:tcW w:w="1666" w:type="pct"/>
            <w:shd w:val="clear" w:color="auto" w:fill="auto"/>
          </w:tcPr>
          <w:p w14:paraId="630D6865" w14:textId="77777777" w:rsidR="00B61FBD" w:rsidRPr="00B61FBD" w:rsidRDefault="00B61FBD" w:rsidP="00CF3ECC">
            <w:pPr>
              <w:autoSpaceDE w:val="0"/>
              <w:autoSpaceDN w:val="0"/>
              <w:adjustRightInd w:val="0"/>
              <w:jc w:val="center"/>
            </w:pPr>
            <w:r w:rsidRPr="00B61FBD">
              <w:t>Линия сравнения</w:t>
            </w:r>
          </w:p>
        </w:tc>
        <w:tc>
          <w:tcPr>
            <w:tcW w:w="1666" w:type="pct"/>
            <w:shd w:val="clear" w:color="auto" w:fill="auto"/>
          </w:tcPr>
          <w:p w14:paraId="146AD8C4" w14:textId="77777777" w:rsidR="00B61FBD" w:rsidRPr="00B61FBD" w:rsidRDefault="00B61FBD" w:rsidP="00CF3ECC">
            <w:pPr>
              <w:autoSpaceDE w:val="0"/>
              <w:autoSpaceDN w:val="0"/>
              <w:adjustRightInd w:val="0"/>
              <w:jc w:val="center"/>
            </w:pPr>
            <w:r w:rsidRPr="00CF3ECC">
              <w:rPr>
                <w:color w:val="111115"/>
                <w:bdr w:val="none" w:sz="0" w:space="0" w:color="auto" w:frame="1"/>
                <w:shd w:val="clear" w:color="auto" w:fill="FFFFFF"/>
              </w:rPr>
              <w:t>Патронат</w:t>
            </w:r>
          </w:p>
        </w:tc>
        <w:tc>
          <w:tcPr>
            <w:tcW w:w="1667" w:type="pct"/>
            <w:shd w:val="clear" w:color="auto" w:fill="auto"/>
          </w:tcPr>
          <w:p w14:paraId="620A8429" w14:textId="77777777" w:rsidR="00B61FBD" w:rsidRPr="00B61FBD" w:rsidRDefault="00B61FBD" w:rsidP="00CF3ECC">
            <w:pPr>
              <w:autoSpaceDE w:val="0"/>
              <w:autoSpaceDN w:val="0"/>
              <w:adjustRightInd w:val="0"/>
              <w:jc w:val="center"/>
            </w:pPr>
            <w:r w:rsidRPr="00CF3ECC">
              <w:rPr>
                <w:color w:val="111115"/>
                <w:bdr w:val="none" w:sz="0" w:space="0" w:color="auto" w:frame="1"/>
                <w:shd w:val="clear" w:color="auto" w:fill="FFFFFF"/>
              </w:rPr>
              <w:t>Патронаж</w:t>
            </w:r>
          </w:p>
        </w:tc>
      </w:tr>
      <w:tr w:rsidR="00B61FBD" w:rsidRPr="00B61FBD" w14:paraId="347C431A" w14:textId="77777777" w:rsidTr="00CF3ECC">
        <w:tc>
          <w:tcPr>
            <w:tcW w:w="1666" w:type="pct"/>
            <w:shd w:val="clear" w:color="auto" w:fill="auto"/>
          </w:tcPr>
          <w:p w14:paraId="7C61E900" w14:textId="77777777" w:rsidR="00B61FBD" w:rsidRPr="00B61FBD" w:rsidRDefault="00B61FBD" w:rsidP="00CF3ECC">
            <w:pPr>
              <w:autoSpaceDE w:val="0"/>
              <w:autoSpaceDN w:val="0"/>
              <w:adjustRightInd w:val="0"/>
              <w:jc w:val="both"/>
            </w:pPr>
            <w:r w:rsidRPr="00CF3ECC">
              <w:rPr>
                <w:color w:val="111115"/>
                <w:shd w:val="clear" w:color="auto" w:fill="FFFFFF"/>
              </w:rPr>
              <w:t>Определение</w:t>
            </w:r>
          </w:p>
        </w:tc>
        <w:tc>
          <w:tcPr>
            <w:tcW w:w="1666" w:type="pct"/>
            <w:shd w:val="clear" w:color="auto" w:fill="auto"/>
          </w:tcPr>
          <w:p w14:paraId="53349F5B" w14:textId="77777777" w:rsidR="00B61FBD" w:rsidRPr="00B61FBD" w:rsidRDefault="00B61FBD" w:rsidP="00CF3ECC">
            <w:pPr>
              <w:autoSpaceDE w:val="0"/>
              <w:autoSpaceDN w:val="0"/>
              <w:adjustRightInd w:val="0"/>
              <w:jc w:val="both"/>
            </w:pPr>
          </w:p>
        </w:tc>
        <w:tc>
          <w:tcPr>
            <w:tcW w:w="1667" w:type="pct"/>
            <w:shd w:val="clear" w:color="auto" w:fill="auto"/>
          </w:tcPr>
          <w:p w14:paraId="24D257BA" w14:textId="77777777" w:rsidR="00B61FBD" w:rsidRPr="00B61FBD" w:rsidRDefault="00B61FBD" w:rsidP="00CF3ECC">
            <w:pPr>
              <w:autoSpaceDE w:val="0"/>
              <w:autoSpaceDN w:val="0"/>
              <w:adjustRightInd w:val="0"/>
              <w:jc w:val="both"/>
            </w:pPr>
          </w:p>
        </w:tc>
      </w:tr>
      <w:tr w:rsidR="00B61FBD" w:rsidRPr="00B61FBD" w14:paraId="1E49212F" w14:textId="77777777" w:rsidTr="00CF3ECC">
        <w:tc>
          <w:tcPr>
            <w:tcW w:w="1666" w:type="pct"/>
            <w:shd w:val="clear" w:color="auto" w:fill="auto"/>
          </w:tcPr>
          <w:p w14:paraId="1E270FB1" w14:textId="77777777" w:rsidR="00B61FBD" w:rsidRPr="00B61FBD" w:rsidRDefault="00B61FBD" w:rsidP="00CF3ECC">
            <w:pPr>
              <w:autoSpaceDE w:val="0"/>
              <w:autoSpaceDN w:val="0"/>
              <w:adjustRightInd w:val="0"/>
              <w:jc w:val="both"/>
            </w:pPr>
            <w:r>
              <w:t>Сходства</w:t>
            </w:r>
          </w:p>
        </w:tc>
        <w:tc>
          <w:tcPr>
            <w:tcW w:w="1666" w:type="pct"/>
            <w:shd w:val="clear" w:color="auto" w:fill="auto"/>
          </w:tcPr>
          <w:p w14:paraId="5B91CB92" w14:textId="77777777" w:rsidR="00B61FBD" w:rsidRPr="00B61FBD" w:rsidRDefault="00B61FBD" w:rsidP="00CF3ECC">
            <w:pPr>
              <w:autoSpaceDE w:val="0"/>
              <w:autoSpaceDN w:val="0"/>
              <w:adjustRightInd w:val="0"/>
              <w:jc w:val="both"/>
            </w:pPr>
          </w:p>
        </w:tc>
        <w:tc>
          <w:tcPr>
            <w:tcW w:w="1667" w:type="pct"/>
            <w:shd w:val="clear" w:color="auto" w:fill="auto"/>
          </w:tcPr>
          <w:p w14:paraId="033B8AD1" w14:textId="77777777" w:rsidR="00B61FBD" w:rsidRPr="00B61FBD" w:rsidRDefault="00B61FBD" w:rsidP="00CF3ECC">
            <w:pPr>
              <w:autoSpaceDE w:val="0"/>
              <w:autoSpaceDN w:val="0"/>
              <w:adjustRightInd w:val="0"/>
              <w:jc w:val="both"/>
            </w:pPr>
          </w:p>
        </w:tc>
      </w:tr>
      <w:tr w:rsidR="00B61FBD" w:rsidRPr="00B61FBD" w14:paraId="2995F378" w14:textId="77777777" w:rsidTr="00CF3ECC">
        <w:tc>
          <w:tcPr>
            <w:tcW w:w="1666" w:type="pct"/>
            <w:shd w:val="clear" w:color="auto" w:fill="auto"/>
          </w:tcPr>
          <w:p w14:paraId="768AD6D3" w14:textId="77777777" w:rsidR="00B61FBD" w:rsidRPr="00B61FBD" w:rsidRDefault="00B61FBD" w:rsidP="00CF3ECC">
            <w:pPr>
              <w:autoSpaceDE w:val="0"/>
              <w:autoSpaceDN w:val="0"/>
              <w:adjustRightInd w:val="0"/>
              <w:jc w:val="both"/>
            </w:pPr>
            <w:r>
              <w:t>Различия</w:t>
            </w:r>
          </w:p>
        </w:tc>
        <w:tc>
          <w:tcPr>
            <w:tcW w:w="1666" w:type="pct"/>
            <w:shd w:val="clear" w:color="auto" w:fill="auto"/>
          </w:tcPr>
          <w:p w14:paraId="476049D3" w14:textId="77777777" w:rsidR="00B61FBD" w:rsidRPr="00B61FBD" w:rsidRDefault="00B61FBD" w:rsidP="00CF3ECC">
            <w:pPr>
              <w:autoSpaceDE w:val="0"/>
              <w:autoSpaceDN w:val="0"/>
              <w:adjustRightInd w:val="0"/>
              <w:jc w:val="both"/>
            </w:pPr>
          </w:p>
        </w:tc>
        <w:tc>
          <w:tcPr>
            <w:tcW w:w="1667" w:type="pct"/>
            <w:shd w:val="clear" w:color="auto" w:fill="auto"/>
          </w:tcPr>
          <w:p w14:paraId="53FCF027" w14:textId="77777777" w:rsidR="00B61FBD" w:rsidRPr="00B61FBD" w:rsidRDefault="00B61FBD" w:rsidP="00CF3ECC">
            <w:pPr>
              <w:autoSpaceDE w:val="0"/>
              <w:autoSpaceDN w:val="0"/>
              <w:adjustRightInd w:val="0"/>
              <w:jc w:val="both"/>
            </w:pPr>
          </w:p>
        </w:tc>
      </w:tr>
    </w:tbl>
    <w:p w14:paraId="78A9FA43" w14:textId="77777777" w:rsidR="00B61FBD" w:rsidRDefault="00B61FBD" w:rsidP="00B61FBD">
      <w:pPr>
        <w:autoSpaceDE w:val="0"/>
        <w:autoSpaceDN w:val="0"/>
        <w:adjustRightInd w:val="0"/>
        <w:jc w:val="both"/>
        <w:rPr>
          <w:sz w:val="28"/>
          <w:szCs w:val="28"/>
        </w:rPr>
      </w:pPr>
    </w:p>
    <w:p w14:paraId="2BF2DAF8" w14:textId="77777777" w:rsidR="00B61FBD" w:rsidRDefault="00B61FBD" w:rsidP="00B61FBD">
      <w:pPr>
        <w:autoSpaceDE w:val="0"/>
        <w:autoSpaceDN w:val="0"/>
        <w:adjustRightInd w:val="0"/>
        <w:jc w:val="center"/>
        <w:rPr>
          <w:bCs/>
          <w:sz w:val="28"/>
          <w:szCs w:val="28"/>
          <w:lang w:eastAsia="en-US"/>
        </w:rPr>
      </w:pPr>
      <w:r>
        <w:rPr>
          <w:sz w:val="28"/>
          <w:szCs w:val="28"/>
        </w:rPr>
        <w:t>Таблица «</w:t>
      </w:r>
      <w:r w:rsidRPr="00B61FBD">
        <w:rPr>
          <w:bCs/>
          <w:sz w:val="28"/>
          <w:szCs w:val="28"/>
          <w:lang w:eastAsia="en-US"/>
        </w:rPr>
        <w:t>Характеристика основных видов патронажных услуг</w:t>
      </w:r>
      <w:r>
        <w:rPr>
          <w:bCs/>
          <w:sz w:val="28"/>
          <w:szCs w:val="28"/>
          <w:lang w:eastAsia="en-US"/>
        </w:rPr>
        <w:t>»</w:t>
      </w:r>
    </w:p>
    <w:p w14:paraId="1EC73509" w14:textId="77777777" w:rsidR="00B61FBD" w:rsidRDefault="00B61FBD" w:rsidP="00B61FBD">
      <w:pPr>
        <w:autoSpaceDE w:val="0"/>
        <w:autoSpaceDN w:val="0"/>
        <w:adjustRightInd w:val="0"/>
        <w:jc w:val="center"/>
        <w:rPr>
          <w:bCs/>
          <w:sz w:val="28"/>
          <w:szCs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7"/>
        <w:gridCol w:w="4677"/>
      </w:tblGrid>
      <w:tr w:rsidR="00B61FBD" w:rsidRPr="00B61FBD" w14:paraId="129D3ED7" w14:textId="77777777" w:rsidTr="00CF3ECC">
        <w:tc>
          <w:tcPr>
            <w:tcW w:w="4785" w:type="dxa"/>
            <w:shd w:val="clear" w:color="auto" w:fill="auto"/>
          </w:tcPr>
          <w:p w14:paraId="5B4A650C" w14:textId="77777777" w:rsidR="00B61FBD" w:rsidRPr="00B61FBD" w:rsidRDefault="00B61FBD" w:rsidP="00CF3ECC">
            <w:pPr>
              <w:autoSpaceDE w:val="0"/>
              <w:autoSpaceDN w:val="0"/>
              <w:adjustRightInd w:val="0"/>
              <w:jc w:val="center"/>
            </w:pPr>
            <w:r w:rsidRPr="00B61FBD">
              <w:t>Виды патронажных услуг</w:t>
            </w:r>
          </w:p>
        </w:tc>
        <w:tc>
          <w:tcPr>
            <w:tcW w:w="4785" w:type="dxa"/>
            <w:shd w:val="clear" w:color="auto" w:fill="auto"/>
          </w:tcPr>
          <w:p w14:paraId="501361D6" w14:textId="77777777" w:rsidR="00B61FBD" w:rsidRPr="00B61FBD" w:rsidRDefault="00B61FBD" w:rsidP="00CF3ECC">
            <w:pPr>
              <w:autoSpaceDE w:val="0"/>
              <w:autoSpaceDN w:val="0"/>
              <w:adjustRightInd w:val="0"/>
              <w:jc w:val="center"/>
            </w:pPr>
            <w:r>
              <w:t>Характеристика</w:t>
            </w:r>
          </w:p>
        </w:tc>
      </w:tr>
      <w:tr w:rsidR="00B61FBD" w:rsidRPr="00B61FBD" w14:paraId="3D4B7ABB" w14:textId="77777777" w:rsidTr="00CF3ECC">
        <w:tc>
          <w:tcPr>
            <w:tcW w:w="4785" w:type="dxa"/>
            <w:shd w:val="clear" w:color="auto" w:fill="auto"/>
          </w:tcPr>
          <w:p w14:paraId="35806764" w14:textId="77777777" w:rsidR="00B61FBD" w:rsidRPr="00B61FBD" w:rsidRDefault="00B61FBD" w:rsidP="00CF3ECC">
            <w:pPr>
              <w:autoSpaceDE w:val="0"/>
              <w:autoSpaceDN w:val="0"/>
              <w:adjustRightInd w:val="0"/>
              <w:jc w:val="both"/>
            </w:pPr>
          </w:p>
        </w:tc>
        <w:tc>
          <w:tcPr>
            <w:tcW w:w="4785" w:type="dxa"/>
            <w:shd w:val="clear" w:color="auto" w:fill="auto"/>
          </w:tcPr>
          <w:p w14:paraId="1A0B4464" w14:textId="77777777" w:rsidR="00B61FBD" w:rsidRPr="00B61FBD" w:rsidRDefault="00B61FBD" w:rsidP="00CF3ECC">
            <w:pPr>
              <w:autoSpaceDE w:val="0"/>
              <w:autoSpaceDN w:val="0"/>
              <w:adjustRightInd w:val="0"/>
              <w:jc w:val="both"/>
            </w:pPr>
          </w:p>
        </w:tc>
      </w:tr>
    </w:tbl>
    <w:p w14:paraId="6B919228" w14:textId="77777777" w:rsidR="00B61FBD" w:rsidRPr="00CA64F8" w:rsidRDefault="00B61FBD" w:rsidP="00B61FBD">
      <w:pPr>
        <w:jc w:val="center"/>
        <w:rPr>
          <w:sz w:val="28"/>
          <w:szCs w:val="28"/>
          <w:lang w:eastAsia="en-US"/>
        </w:rPr>
      </w:pPr>
      <w:r w:rsidRPr="00CA64F8">
        <w:rPr>
          <w:b/>
          <w:bCs/>
          <w:iCs/>
          <w:sz w:val="28"/>
          <w:szCs w:val="28"/>
          <w:lang w:eastAsia="en-US"/>
        </w:rPr>
        <w:t>Практическое занятие № 1</w:t>
      </w:r>
      <w:r>
        <w:rPr>
          <w:b/>
          <w:bCs/>
          <w:iCs/>
          <w:sz w:val="28"/>
          <w:szCs w:val="28"/>
          <w:lang w:eastAsia="en-US"/>
        </w:rPr>
        <w:t>3</w:t>
      </w:r>
    </w:p>
    <w:p w14:paraId="4AA0FCAB" w14:textId="77777777" w:rsidR="00B61FBD" w:rsidRPr="00CA64F8" w:rsidRDefault="00B61FBD" w:rsidP="00B61FBD">
      <w:pPr>
        <w:jc w:val="both"/>
        <w:rPr>
          <w:sz w:val="28"/>
          <w:szCs w:val="28"/>
          <w:lang w:eastAsia="en-US"/>
        </w:rPr>
      </w:pPr>
    </w:p>
    <w:p w14:paraId="1D0A1AF1" w14:textId="77777777" w:rsidR="00B61FBD" w:rsidRPr="00CA64F8" w:rsidRDefault="00B61FBD" w:rsidP="00B61FBD">
      <w:pPr>
        <w:ind w:firstLine="709"/>
        <w:jc w:val="both"/>
        <w:rPr>
          <w:sz w:val="28"/>
          <w:szCs w:val="28"/>
          <w:lang w:eastAsia="en-US"/>
        </w:rPr>
      </w:pPr>
      <w:r w:rsidRPr="00CA64F8">
        <w:rPr>
          <w:sz w:val="28"/>
          <w:szCs w:val="28"/>
          <w:lang w:eastAsia="en-US"/>
        </w:rPr>
        <w:t xml:space="preserve">Тема: </w:t>
      </w:r>
      <w:r w:rsidRPr="00B61FBD">
        <w:rPr>
          <w:sz w:val="28"/>
          <w:szCs w:val="28"/>
          <w:lang w:eastAsia="en-US"/>
        </w:rPr>
        <w:t>Технология социального патроната семьи и детей</w:t>
      </w:r>
      <w:r>
        <w:rPr>
          <w:sz w:val="28"/>
          <w:szCs w:val="28"/>
          <w:lang w:eastAsia="en-US"/>
        </w:rPr>
        <w:t>.</w:t>
      </w:r>
    </w:p>
    <w:p w14:paraId="27B85BD4" w14:textId="77777777" w:rsidR="00B61FBD" w:rsidRPr="00CA64F8" w:rsidRDefault="00B61FBD" w:rsidP="00B61FBD">
      <w:pPr>
        <w:ind w:firstLine="709"/>
        <w:jc w:val="both"/>
        <w:rPr>
          <w:bCs/>
          <w:sz w:val="28"/>
          <w:szCs w:val="28"/>
          <w:lang w:eastAsia="en-US"/>
        </w:rPr>
      </w:pPr>
      <w:r w:rsidRPr="00CA64F8">
        <w:rPr>
          <w:bCs/>
          <w:sz w:val="28"/>
          <w:szCs w:val="28"/>
          <w:lang w:eastAsia="en-US"/>
        </w:rPr>
        <w:t xml:space="preserve">Время на выполнение задания: </w:t>
      </w:r>
      <w:r>
        <w:rPr>
          <w:bCs/>
          <w:sz w:val="28"/>
          <w:szCs w:val="28"/>
          <w:lang w:eastAsia="en-US"/>
        </w:rPr>
        <w:t>2</w:t>
      </w:r>
      <w:r w:rsidRPr="00CA64F8">
        <w:rPr>
          <w:bCs/>
          <w:sz w:val="28"/>
          <w:szCs w:val="28"/>
          <w:lang w:eastAsia="en-US"/>
        </w:rPr>
        <w:t xml:space="preserve"> час</w:t>
      </w:r>
      <w:r>
        <w:rPr>
          <w:bCs/>
          <w:sz w:val="28"/>
          <w:szCs w:val="28"/>
          <w:lang w:eastAsia="en-US"/>
        </w:rPr>
        <w:t>а</w:t>
      </w:r>
      <w:r w:rsidRPr="00CA64F8">
        <w:rPr>
          <w:bCs/>
          <w:sz w:val="28"/>
          <w:szCs w:val="28"/>
          <w:lang w:eastAsia="en-US"/>
        </w:rPr>
        <w:t>.</w:t>
      </w:r>
    </w:p>
    <w:p w14:paraId="66A7AA68" w14:textId="77777777" w:rsidR="00B61FBD" w:rsidRPr="00CA64F8" w:rsidRDefault="00B61FBD" w:rsidP="00B61FBD">
      <w:pPr>
        <w:ind w:firstLine="709"/>
        <w:jc w:val="both"/>
        <w:rPr>
          <w:bCs/>
          <w:sz w:val="28"/>
          <w:szCs w:val="28"/>
          <w:lang w:eastAsia="en-US"/>
        </w:rPr>
      </w:pPr>
      <w:r w:rsidRPr="00CA64F8">
        <w:rPr>
          <w:bCs/>
          <w:sz w:val="28"/>
          <w:szCs w:val="28"/>
          <w:lang w:eastAsia="en-US"/>
        </w:rPr>
        <w:t>Цель: расширение и закрепление полученных знаний и умений.</w:t>
      </w:r>
    </w:p>
    <w:p w14:paraId="4941422E" w14:textId="77777777" w:rsidR="00B61FBD" w:rsidRPr="00CA64F8" w:rsidRDefault="00B61FBD" w:rsidP="00B61FBD">
      <w:pPr>
        <w:ind w:firstLine="709"/>
        <w:jc w:val="both"/>
        <w:rPr>
          <w:sz w:val="28"/>
          <w:szCs w:val="28"/>
          <w:lang w:eastAsia="en-US"/>
        </w:rPr>
      </w:pPr>
      <w:r w:rsidRPr="00CA64F8">
        <w:rPr>
          <w:sz w:val="28"/>
          <w:szCs w:val="28"/>
          <w:lang w:eastAsia="en-US"/>
        </w:rPr>
        <w:t xml:space="preserve">Форма отчетности: </w:t>
      </w:r>
      <w:r>
        <w:rPr>
          <w:sz w:val="28"/>
          <w:szCs w:val="28"/>
          <w:lang w:eastAsia="en-US"/>
        </w:rPr>
        <w:t>записи в тетради</w:t>
      </w:r>
      <w:r w:rsidRPr="00CA64F8">
        <w:rPr>
          <w:sz w:val="28"/>
          <w:szCs w:val="28"/>
          <w:lang w:eastAsia="en-US"/>
        </w:rPr>
        <w:t>.</w:t>
      </w:r>
    </w:p>
    <w:p w14:paraId="6794B5DA" w14:textId="77777777" w:rsidR="00B61FBD" w:rsidRPr="00CA64F8" w:rsidRDefault="00B61FBD" w:rsidP="00B61FBD">
      <w:pPr>
        <w:ind w:firstLine="709"/>
        <w:jc w:val="both"/>
        <w:rPr>
          <w:bCs/>
          <w:sz w:val="28"/>
          <w:szCs w:val="28"/>
          <w:lang w:eastAsia="en-US"/>
        </w:rPr>
      </w:pPr>
      <w:r w:rsidRPr="00CA64F8">
        <w:rPr>
          <w:bCs/>
          <w:sz w:val="28"/>
          <w:szCs w:val="28"/>
          <w:lang w:eastAsia="en-US"/>
        </w:rPr>
        <w:t>Коды компетенций: ОК.01, ОК.02, ОК. 3, ОК.04, ОК.05, ОК.06, ОК.08, ОК.09, ПК 1, ПК 2, ПК 3, ПК 4, ПК 5, ПК. 6, ПК 7.</w:t>
      </w:r>
    </w:p>
    <w:p w14:paraId="4F114F8D" w14:textId="77777777" w:rsidR="00B61FBD" w:rsidRDefault="00B61FBD" w:rsidP="00B61FBD">
      <w:pPr>
        <w:ind w:firstLine="709"/>
        <w:jc w:val="both"/>
        <w:rPr>
          <w:bCs/>
          <w:sz w:val="28"/>
          <w:szCs w:val="28"/>
          <w:lang w:eastAsia="en-US"/>
        </w:rPr>
      </w:pPr>
      <w:r w:rsidRPr="00CA64F8">
        <w:rPr>
          <w:bCs/>
          <w:sz w:val="28"/>
          <w:szCs w:val="28"/>
          <w:lang w:eastAsia="en-US"/>
        </w:rPr>
        <w:t xml:space="preserve">Задание: </w:t>
      </w:r>
      <w:r>
        <w:rPr>
          <w:bCs/>
          <w:sz w:val="28"/>
          <w:szCs w:val="28"/>
          <w:lang w:eastAsia="en-US"/>
        </w:rPr>
        <w:t>с</w:t>
      </w:r>
      <w:r w:rsidRPr="00B61FBD">
        <w:rPr>
          <w:bCs/>
          <w:sz w:val="28"/>
          <w:szCs w:val="28"/>
          <w:lang w:eastAsia="en-US"/>
        </w:rPr>
        <w:t>емейная политика и фамилистический императив как основа социального патроната</w:t>
      </w:r>
      <w:r w:rsidR="00C415A7">
        <w:rPr>
          <w:bCs/>
          <w:sz w:val="28"/>
          <w:szCs w:val="28"/>
          <w:lang w:eastAsia="en-US"/>
        </w:rPr>
        <w:t>. Изучить дополнительный материал, составить конспект по теме</w:t>
      </w:r>
      <w:r w:rsidRPr="00B61FBD">
        <w:rPr>
          <w:bCs/>
          <w:sz w:val="28"/>
          <w:szCs w:val="28"/>
          <w:lang w:eastAsia="en-US"/>
        </w:rPr>
        <w:t>.</w:t>
      </w:r>
    </w:p>
    <w:p w14:paraId="4DBEB70E" w14:textId="77777777" w:rsidR="00C415A7" w:rsidRDefault="00C415A7" w:rsidP="00B61FBD">
      <w:pPr>
        <w:ind w:firstLine="709"/>
        <w:jc w:val="both"/>
        <w:rPr>
          <w:bCs/>
          <w:sz w:val="28"/>
          <w:szCs w:val="28"/>
          <w:lang w:eastAsia="en-US"/>
        </w:rPr>
      </w:pPr>
      <w:r>
        <w:rPr>
          <w:bCs/>
          <w:sz w:val="28"/>
          <w:szCs w:val="28"/>
          <w:lang w:eastAsia="en-US"/>
        </w:rPr>
        <w:t>Дополнительный материал.</w:t>
      </w:r>
    </w:p>
    <w:p w14:paraId="28816B87" w14:textId="77777777" w:rsidR="00C415A7" w:rsidRPr="00C415A7" w:rsidRDefault="00C415A7" w:rsidP="00C415A7">
      <w:pPr>
        <w:ind w:firstLine="709"/>
        <w:jc w:val="both"/>
        <w:rPr>
          <w:sz w:val="28"/>
          <w:szCs w:val="28"/>
        </w:rPr>
      </w:pPr>
      <w:r w:rsidRPr="00C415A7">
        <w:rPr>
          <w:sz w:val="28"/>
          <w:szCs w:val="28"/>
        </w:rPr>
        <w:t>Семейная социальная политика представляет собой своеобразную систему действий</w:t>
      </w:r>
      <w:r>
        <w:rPr>
          <w:sz w:val="28"/>
          <w:szCs w:val="28"/>
        </w:rPr>
        <w:t xml:space="preserve"> </w:t>
      </w:r>
      <w:r w:rsidRPr="00C415A7">
        <w:rPr>
          <w:sz w:val="28"/>
          <w:szCs w:val="28"/>
        </w:rPr>
        <w:t>правительства, которые направлен на семью, как социальный институт. Основной целью</w:t>
      </w:r>
      <w:r>
        <w:rPr>
          <w:sz w:val="28"/>
          <w:szCs w:val="28"/>
        </w:rPr>
        <w:t xml:space="preserve"> </w:t>
      </w:r>
      <w:r w:rsidRPr="00C415A7">
        <w:rPr>
          <w:sz w:val="28"/>
          <w:szCs w:val="28"/>
        </w:rPr>
        <w:t>данной деятельности является утверждение суверенитета, а также гарантия прав, свобод и</w:t>
      </w:r>
      <w:r>
        <w:rPr>
          <w:sz w:val="28"/>
          <w:szCs w:val="28"/>
        </w:rPr>
        <w:t xml:space="preserve"> </w:t>
      </w:r>
      <w:r w:rsidRPr="00C415A7">
        <w:rPr>
          <w:sz w:val="28"/>
          <w:szCs w:val="28"/>
        </w:rPr>
        <w:t>интересов семьи, которые базируются на правовом регулировании взаимоотношений с</w:t>
      </w:r>
      <w:r>
        <w:rPr>
          <w:sz w:val="28"/>
          <w:szCs w:val="28"/>
        </w:rPr>
        <w:t xml:space="preserve"> </w:t>
      </w:r>
      <w:r w:rsidRPr="00C415A7">
        <w:rPr>
          <w:sz w:val="28"/>
          <w:szCs w:val="28"/>
        </w:rPr>
        <w:t>государством. Это комплексная система воздействий социального, экономического, правового</w:t>
      </w:r>
      <w:r>
        <w:rPr>
          <w:sz w:val="28"/>
          <w:szCs w:val="28"/>
        </w:rPr>
        <w:t xml:space="preserve"> </w:t>
      </w:r>
      <w:r w:rsidRPr="00C415A7">
        <w:rPr>
          <w:sz w:val="28"/>
          <w:szCs w:val="28"/>
        </w:rPr>
        <w:t>характера со стороны государства, которая направлена на улучшение благосостояния и</w:t>
      </w:r>
      <w:r>
        <w:rPr>
          <w:sz w:val="28"/>
          <w:szCs w:val="28"/>
        </w:rPr>
        <w:t xml:space="preserve"> </w:t>
      </w:r>
      <w:r w:rsidRPr="00C415A7">
        <w:rPr>
          <w:sz w:val="28"/>
          <w:szCs w:val="28"/>
        </w:rPr>
        <w:t>условий жизни ячейки общества.</w:t>
      </w:r>
    </w:p>
    <w:p w14:paraId="0806F2E9" w14:textId="77777777" w:rsidR="00C415A7" w:rsidRPr="00C415A7" w:rsidRDefault="00C415A7" w:rsidP="00C415A7">
      <w:pPr>
        <w:ind w:firstLine="709"/>
        <w:jc w:val="both"/>
        <w:rPr>
          <w:sz w:val="28"/>
          <w:szCs w:val="28"/>
        </w:rPr>
      </w:pPr>
      <w:r w:rsidRPr="00C415A7">
        <w:rPr>
          <w:sz w:val="28"/>
          <w:szCs w:val="28"/>
        </w:rPr>
        <w:t>Семья рассматривается с двух позиций: как малая социальная группа и как социальный</w:t>
      </w:r>
      <w:r>
        <w:rPr>
          <w:sz w:val="28"/>
          <w:szCs w:val="28"/>
        </w:rPr>
        <w:t xml:space="preserve"> </w:t>
      </w:r>
      <w:r w:rsidRPr="00C415A7">
        <w:rPr>
          <w:sz w:val="28"/>
          <w:szCs w:val="28"/>
        </w:rPr>
        <w:t>институт. Если рассматривать ее как социальный институт, то из этого вытекает, что семья</w:t>
      </w:r>
      <w:r>
        <w:rPr>
          <w:sz w:val="28"/>
          <w:szCs w:val="28"/>
        </w:rPr>
        <w:t xml:space="preserve"> </w:t>
      </w:r>
      <w:r w:rsidRPr="00C415A7">
        <w:rPr>
          <w:sz w:val="28"/>
          <w:szCs w:val="28"/>
        </w:rPr>
        <w:t>взаимосвязана с потребностями современного общества, на основе которых определяются</w:t>
      </w:r>
      <w:r>
        <w:rPr>
          <w:sz w:val="28"/>
          <w:szCs w:val="28"/>
        </w:rPr>
        <w:t xml:space="preserve"> </w:t>
      </w:r>
      <w:r w:rsidRPr="00C415A7">
        <w:rPr>
          <w:sz w:val="28"/>
          <w:szCs w:val="28"/>
        </w:rPr>
        <w:t>следующие функции семьи:</w:t>
      </w:r>
    </w:p>
    <w:p w14:paraId="0DA19875" w14:textId="77777777" w:rsidR="00C415A7" w:rsidRPr="00C415A7" w:rsidRDefault="00C415A7" w:rsidP="00C415A7">
      <w:pPr>
        <w:ind w:firstLine="709"/>
        <w:jc w:val="both"/>
        <w:rPr>
          <w:sz w:val="28"/>
          <w:szCs w:val="28"/>
        </w:rPr>
      </w:pPr>
      <w:r>
        <w:rPr>
          <w:sz w:val="28"/>
          <w:szCs w:val="28"/>
        </w:rPr>
        <w:t>1. Продолжения рода</w:t>
      </w:r>
      <w:r w:rsidRPr="00C415A7">
        <w:rPr>
          <w:sz w:val="28"/>
          <w:szCs w:val="28"/>
        </w:rPr>
        <w:t>;</w:t>
      </w:r>
    </w:p>
    <w:p w14:paraId="0B6282BE" w14:textId="77777777" w:rsidR="00C415A7" w:rsidRPr="00C415A7" w:rsidRDefault="00C415A7" w:rsidP="00C415A7">
      <w:pPr>
        <w:ind w:firstLine="709"/>
        <w:jc w:val="both"/>
        <w:rPr>
          <w:sz w:val="28"/>
          <w:szCs w:val="28"/>
        </w:rPr>
      </w:pPr>
      <w:r>
        <w:rPr>
          <w:sz w:val="28"/>
          <w:szCs w:val="28"/>
        </w:rPr>
        <w:t xml:space="preserve">2. </w:t>
      </w:r>
      <w:r w:rsidRPr="00C415A7">
        <w:rPr>
          <w:sz w:val="28"/>
          <w:szCs w:val="28"/>
        </w:rPr>
        <w:t>Хозяйственно-экономическая;</w:t>
      </w:r>
    </w:p>
    <w:p w14:paraId="5D3E7C60" w14:textId="77777777" w:rsidR="00C415A7" w:rsidRPr="00C415A7" w:rsidRDefault="00C415A7" w:rsidP="00C415A7">
      <w:pPr>
        <w:ind w:firstLine="709"/>
        <w:jc w:val="both"/>
        <w:rPr>
          <w:sz w:val="28"/>
          <w:szCs w:val="28"/>
        </w:rPr>
      </w:pPr>
      <w:r>
        <w:rPr>
          <w:sz w:val="28"/>
          <w:szCs w:val="28"/>
        </w:rPr>
        <w:t xml:space="preserve">3. </w:t>
      </w:r>
      <w:r w:rsidRPr="00C415A7">
        <w:rPr>
          <w:sz w:val="28"/>
          <w:szCs w:val="28"/>
        </w:rPr>
        <w:t>Жизнеохранная;</w:t>
      </w:r>
    </w:p>
    <w:p w14:paraId="41366869" w14:textId="77777777" w:rsidR="00C415A7" w:rsidRPr="00C415A7" w:rsidRDefault="00C415A7" w:rsidP="00C415A7">
      <w:pPr>
        <w:ind w:firstLine="709"/>
        <w:jc w:val="both"/>
        <w:rPr>
          <w:sz w:val="28"/>
          <w:szCs w:val="28"/>
        </w:rPr>
      </w:pPr>
      <w:r>
        <w:rPr>
          <w:sz w:val="28"/>
          <w:szCs w:val="28"/>
        </w:rPr>
        <w:t xml:space="preserve">4. </w:t>
      </w:r>
      <w:r w:rsidRPr="00C415A7">
        <w:rPr>
          <w:sz w:val="28"/>
          <w:szCs w:val="28"/>
        </w:rPr>
        <w:t>Сексуальная;</w:t>
      </w:r>
    </w:p>
    <w:p w14:paraId="5F504F72" w14:textId="77777777" w:rsidR="00C415A7" w:rsidRPr="00C415A7" w:rsidRDefault="00C415A7" w:rsidP="00C415A7">
      <w:pPr>
        <w:ind w:firstLine="709"/>
        <w:jc w:val="both"/>
        <w:rPr>
          <w:sz w:val="28"/>
          <w:szCs w:val="28"/>
        </w:rPr>
      </w:pPr>
      <w:r>
        <w:rPr>
          <w:sz w:val="28"/>
          <w:szCs w:val="28"/>
        </w:rPr>
        <w:t xml:space="preserve">5. </w:t>
      </w:r>
      <w:r w:rsidRPr="00C415A7">
        <w:rPr>
          <w:sz w:val="28"/>
          <w:szCs w:val="28"/>
        </w:rPr>
        <w:t>Воспитательная.</w:t>
      </w:r>
    </w:p>
    <w:p w14:paraId="2704B74F" w14:textId="77777777" w:rsidR="00C415A7" w:rsidRPr="00C415A7" w:rsidRDefault="00C415A7" w:rsidP="00C415A7">
      <w:pPr>
        <w:ind w:firstLine="709"/>
        <w:jc w:val="both"/>
        <w:rPr>
          <w:sz w:val="28"/>
          <w:szCs w:val="28"/>
        </w:rPr>
      </w:pPr>
      <w:r w:rsidRPr="00C415A7">
        <w:rPr>
          <w:sz w:val="28"/>
          <w:szCs w:val="28"/>
        </w:rPr>
        <w:t>Семейная политика представляет собой самостоятельное направление социальной политики,</w:t>
      </w:r>
      <w:r>
        <w:rPr>
          <w:sz w:val="28"/>
          <w:szCs w:val="28"/>
        </w:rPr>
        <w:t xml:space="preserve"> </w:t>
      </w:r>
      <w:r w:rsidRPr="00C415A7">
        <w:rPr>
          <w:sz w:val="28"/>
          <w:szCs w:val="28"/>
        </w:rPr>
        <w:t>которое занимается исключительно решением характерных семейных проблем, а также</w:t>
      </w:r>
      <w:r>
        <w:rPr>
          <w:sz w:val="28"/>
          <w:szCs w:val="28"/>
        </w:rPr>
        <w:t xml:space="preserve"> </w:t>
      </w:r>
      <w:r w:rsidRPr="00C415A7">
        <w:rPr>
          <w:sz w:val="28"/>
          <w:szCs w:val="28"/>
        </w:rPr>
        <w:t>выводит взаимоотношения семьи и государства на новый ступень.</w:t>
      </w:r>
    </w:p>
    <w:p w14:paraId="7AF924F1" w14:textId="77777777" w:rsidR="00C415A7" w:rsidRPr="00C415A7" w:rsidRDefault="00C415A7" w:rsidP="00C415A7">
      <w:pPr>
        <w:ind w:firstLine="709"/>
        <w:jc w:val="both"/>
        <w:rPr>
          <w:sz w:val="28"/>
          <w:szCs w:val="28"/>
        </w:rPr>
      </w:pPr>
      <w:r w:rsidRPr="00C415A7">
        <w:rPr>
          <w:sz w:val="28"/>
          <w:szCs w:val="28"/>
        </w:rPr>
        <w:t>Одной из основных целей, которые ставит перед собой социальная семейная политика</w:t>
      </w:r>
      <w:r>
        <w:rPr>
          <w:sz w:val="28"/>
          <w:szCs w:val="28"/>
        </w:rPr>
        <w:t xml:space="preserve"> </w:t>
      </w:r>
      <w:r w:rsidRPr="00C415A7">
        <w:rPr>
          <w:sz w:val="28"/>
          <w:szCs w:val="28"/>
        </w:rPr>
        <w:t>является укрепление семьи как социального института. Выполнение поставленной задачи в</w:t>
      </w:r>
      <w:r>
        <w:rPr>
          <w:sz w:val="28"/>
          <w:szCs w:val="28"/>
        </w:rPr>
        <w:t xml:space="preserve"> </w:t>
      </w:r>
      <w:r w:rsidRPr="00C415A7">
        <w:rPr>
          <w:sz w:val="28"/>
          <w:szCs w:val="28"/>
        </w:rPr>
        <w:t>наибольшей мере выражается в содействии государства семье, а именно помощь многодетным</w:t>
      </w:r>
      <w:r>
        <w:rPr>
          <w:sz w:val="28"/>
          <w:szCs w:val="28"/>
        </w:rPr>
        <w:t xml:space="preserve"> </w:t>
      </w:r>
      <w:r w:rsidRPr="00C415A7">
        <w:rPr>
          <w:sz w:val="28"/>
          <w:szCs w:val="28"/>
        </w:rPr>
        <w:t>семьям и семьям, состоящим из нескольких поколений.</w:t>
      </w:r>
    </w:p>
    <w:p w14:paraId="430B2A2F" w14:textId="77777777" w:rsidR="00C415A7" w:rsidRPr="00C415A7" w:rsidRDefault="00C415A7" w:rsidP="00C415A7">
      <w:pPr>
        <w:ind w:firstLine="709"/>
        <w:jc w:val="both"/>
        <w:rPr>
          <w:sz w:val="28"/>
          <w:szCs w:val="28"/>
        </w:rPr>
      </w:pPr>
      <w:r w:rsidRPr="00C415A7">
        <w:rPr>
          <w:sz w:val="28"/>
          <w:szCs w:val="28"/>
        </w:rPr>
        <w:t>В настоящее время объектом социальной семейной политики представлена семья, как единое</w:t>
      </w:r>
      <w:r>
        <w:rPr>
          <w:sz w:val="28"/>
          <w:szCs w:val="28"/>
        </w:rPr>
        <w:t xml:space="preserve"> </w:t>
      </w:r>
      <w:r w:rsidRPr="00C415A7">
        <w:rPr>
          <w:sz w:val="28"/>
          <w:szCs w:val="28"/>
        </w:rPr>
        <w:t>целое, которая имеет свой социальный и правовой статус, который гарантируется</w:t>
      </w:r>
      <w:r>
        <w:rPr>
          <w:sz w:val="28"/>
          <w:szCs w:val="28"/>
        </w:rPr>
        <w:t xml:space="preserve"> </w:t>
      </w:r>
      <w:r w:rsidRPr="00C415A7">
        <w:rPr>
          <w:sz w:val="28"/>
          <w:szCs w:val="28"/>
        </w:rPr>
        <w:t>государственными органами. Правительство обязуется заботиться и действовать в интересах</w:t>
      </w:r>
      <w:r>
        <w:rPr>
          <w:sz w:val="28"/>
          <w:szCs w:val="28"/>
        </w:rPr>
        <w:t xml:space="preserve"> </w:t>
      </w:r>
      <w:r w:rsidRPr="00C415A7">
        <w:rPr>
          <w:sz w:val="28"/>
          <w:szCs w:val="28"/>
        </w:rPr>
        <w:t>семьи.</w:t>
      </w:r>
    </w:p>
    <w:p w14:paraId="1E5E3800" w14:textId="77777777" w:rsidR="00C415A7" w:rsidRPr="00C415A7" w:rsidRDefault="00C415A7" w:rsidP="00C415A7">
      <w:pPr>
        <w:ind w:firstLine="709"/>
        <w:jc w:val="both"/>
        <w:rPr>
          <w:sz w:val="28"/>
          <w:szCs w:val="28"/>
        </w:rPr>
      </w:pPr>
      <w:r w:rsidRPr="00C415A7">
        <w:rPr>
          <w:sz w:val="28"/>
          <w:szCs w:val="28"/>
        </w:rPr>
        <w:t>Субъектом социальной семейной политики являются как государственные органы всех</w:t>
      </w:r>
      <w:r>
        <w:rPr>
          <w:sz w:val="28"/>
          <w:szCs w:val="28"/>
        </w:rPr>
        <w:t xml:space="preserve"> </w:t>
      </w:r>
      <w:r w:rsidRPr="00C415A7">
        <w:rPr>
          <w:sz w:val="28"/>
          <w:szCs w:val="28"/>
        </w:rPr>
        <w:t>уровней, так и юридические лица, политические партии и объединения, благотворительные</w:t>
      </w:r>
      <w:r>
        <w:rPr>
          <w:sz w:val="28"/>
          <w:szCs w:val="28"/>
        </w:rPr>
        <w:t xml:space="preserve"> </w:t>
      </w:r>
      <w:r w:rsidRPr="00C415A7">
        <w:rPr>
          <w:sz w:val="28"/>
          <w:szCs w:val="28"/>
        </w:rPr>
        <w:t>фонды и т.д.</w:t>
      </w:r>
    </w:p>
    <w:p w14:paraId="1F971332" w14:textId="77777777" w:rsidR="00C415A7" w:rsidRPr="00C415A7" w:rsidRDefault="00C415A7" w:rsidP="00C415A7">
      <w:pPr>
        <w:ind w:firstLine="709"/>
        <w:jc w:val="both"/>
        <w:rPr>
          <w:sz w:val="28"/>
          <w:szCs w:val="28"/>
        </w:rPr>
      </w:pPr>
      <w:r w:rsidRPr="00C415A7">
        <w:rPr>
          <w:sz w:val="28"/>
          <w:szCs w:val="28"/>
        </w:rPr>
        <w:t>Необходимость данной политики заключается в тех негативных последствиях изменения</w:t>
      </w:r>
      <w:r>
        <w:rPr>
          <w:sz w:val="28"/>
          <w:szCs w:val="28"/>
        </w:rPr>
        <w:t xml:space="preserve"> </w:t>
      </w:r>
      <w:r w:rsidRPr="00C415A7">
        <w:rPr>
          <w:sz w:val="28"/>
          <w:szCs w:val="28"/>
        </w:rPr>
        <w:t>структуры семьи, которые были спровоцированы такими факторами, как индустриализация,</w:t>
      </w:r>
      <w:r>
        <w:rPr>
          <w:sz w:val="28"/>
          <w:szCs w:val="28"/>
        </w:rPr>
        <w:t xml:space="preserve"> </w:t>
      </w:r>
      <w:r w:rsidRPr="00C415A7">
        <w:rPr>
          <w:sz w:val="28"/>
          <w:szCs w:val="28"/>
        </w:rPr>
        <w:t>урбанизация, историческое развитие и прочими событиями, что так или иначе оказывают</w:t>
      </w:r>
      <w:r>
        <w:rPr>
          <w:sz w:val="28"/>
          <w:szCs w:val="28"/>
        </w:rPr>
        <w:t xml:space="preserve"> </w:t>
      </w:r>
      <w:r w:rsidRPr="00C415A7">
        <w:rPr>
          <w:sz w:val="28"/>
          <w:szCs w:val="28"/>
        </w:rPr>
        <w:t>непосредственное влияние на жизнь человека. Все эти процессы, взаимодействую друг с</w:t>
      </w:r>
      <w:r>
        <w:rPr>
          <w:sz w:val="28"/>
          <w:szCs w:val="28"/>
        </w:rPr>
        <w:t xml:space="preserve"> </w:t>
      </w:r>
      <w:r w:rsidRPr="00C415A7">
        <w:rPr>
          <w:sz w:val="28"/>
          <w:szCs w:val="28"/>
        </w:rPr>
        <w:t>другом характеризуют кризис семьи как социального института. Семья, как социальный</w:t>
      </w:r>
      <w:r>
        <w:rPr>
          <w:sz w:val="28"/>
          <w:szCs w:val="28"/>
        </w:rPr>
        <w:t xml:space="preserve"> </w:t>
      </w:r>
      <w:r w:rsidRPr="00C415A7">
        <w:rPr>
          <w:sz w:val="28"/>
          <w:szCs w:val="28"/>
        </w:rPr>
        <w:t>институт оказалась подорванной, начиная с 60-х годов, именно этот рубеж определяется как</w:t>
      </w:r>
      <w:r>
        <w:rPr>
          <w:sz w:val="28"/>
          <w:szCs w:val="28"/>
        </w:rPr>
        <w:t xml:space="preserve"> </w:t>
      </w:r>
      <w:r w:rsidRPr="00C415A7">
        <w:rPr>
          <w:sz w:val="28"/>
          <w:szCs w:val="28"/>
        </w:rPr>
        <w:t>прекращение выполнения основных функций семьи, которая заключается в репродуктивности.</w:t>
      </w:r>
    </w:p>
    <w:p w14:paraId="01C82BAD" w14:textId="77777777" w:rsidR="00C415A7" w:rsidRPr="00C415A7" w:rsidRDefault="00C415A7" w:rsidP="00C415A7">
      <w:pPr>
        <w:ind w:firstLine="709"/>
        <w:jc w:val="both"/>
        <w:rPr>
          <w:sz w:val="28"/>
          <w:szCs w:val="28"/>
        </w:rPr>
      </w:pPr>
      <w:r w:rsidRPr="00C415A7">
        <w:rPr>
          <w:sz w:val="28"/>
          <w:szCs w:val="28"/>
        </w:rPr>
        <w:t>Определенные особенности исторического пути развития страны стали основной причиной</w:t>
      </w:r>
      <w:r>
        <w:rPr>
          <w:sz w:val="28"/>
          <w:szCs w:val="28"/>
        </w:rPr>
        <w:t xml:space="preserve"> </w:t>
      </w:r>
      <w:r w:rsidRPr="00C415A7">
        <w:rPr>
          <w:sz w:val="28"/>
          <w:szCs w:val="28"/>
        </w:rPr>
        <w:t>того, что семейная политика в настоящее время рассматривается в виде организуемой и</w:t>
      </w:r>
      <w:r>
        <w:rPr>
          <w:sz w:val="28"/>
          <w:szCs w:val="28"/>
        </w:rPr>
        <w:t xml:space="preserve"> </w:t>
      </w:r>
      <w:r w:rsidRPr="00C415A7">
        <w:rPr>
          <w:sz w:val="28"/>
          <w:szCs w:val="28"/>
        </w:rPr>
        <w:t>финансируемой государственным бюджетом.</w:t>
      </w:r>
    </w:p>
    <w:p w14:paraId="77403C66" w14:textId="77777777" w:rsidR="00C415A7" w:rsidRPr="00C415A7" w:rsidRDefault="00C415A7" w:rsidP="00C415A7">
      <w:pPr>
        <w:ind w:firstLine="709"/>
        <w:jc w:val="both"/>
        <w:rPr>
          <w:sz w:val="28"/>
          <w:szCs w:val="28"/>
        </w:rPr>
      </w:pPr>
      <w:r w:rsidRPr="00C415A7">
        <w:rPr>
          <w:sz w:val="28"/>
          <w:szCs w:val="28"/>
        </w:rPr>
        <w:t>Формирование семейной политики положило свое начало в конце 20 века. Именно тогда</w:t>
      </w:r>
      <w:r>
        <w:rPr>
          <w:sz w:val="28"/>
          <w:szCs w:val="28"/>
        </w:rPr>
        <w:t xml:space="preserve"> </w:t>
      </w:r>
      <w:r w:rsidRPr="00C415A7">
        <w:rPr>
          <w:sz w:val="28"/>
          <w:szCs w:val="28"/>
        </w:rPr>
        <w:t>общество, как никогда ранее почувствовало острую необходимость в обновленных и</w:t>
      </w:r>
      <w:r>
        <w:rPr>
          <w:sz w:val="28"/>
          <w:szCs w:val="28"/>
        </w:rPr>
        <w:t xml:space="preserve"> </w:t>
      </w:r>
      <w:r w:rsidRPr="00C415A7">
        <w:rPr>
          <w:sz w:val="28"/>
          <w:szCs w:val="28"/>
        </w:rPr>
        <w:t>усовершенствованных семейным программам. Главной целью такой политики является</w:t>
      </w:r>
      <w:r>
        <w:rPr>
          <w:sz w:val="28"/>
          <w:szCs w:val="28"/>
        </w:rPr>
        <w:t xml:space="preserve"> </w:t>
      </w:r>
      <w:r w:rsidRPr="00C415A7">
        <w:rPr>
          <w:sz w:val="28"/>
          <w:szCs w:val="28"/>
        </w:rPr>
        <w:t>приоритетность общечеловеческих ценностей, а также формирование социального правового</w:t>
      </w:r>
      <w:r>
        <w:rPr>
          <w:sz w:val="28"/>
          <w:szCs w:val="28"/>
        </w:rPr>
        <w:t xml:space="preserve"> </w:t>
      </w:r>
      <w:r w:rsidRPr="00C415A7">
        <w:rPr>
          <w:sz w:val="28"/>
          <w:szCs w:val="28"/>
        </w:rPr>
        <w:t>государства, политика которого будет ориентирована на создание комфортных и</w:t>
      </w:r>
      <w:r>
        <w:rPr>
          <w:sz w:val="28"/>
          <w:szCs w:val="28"/>
        </w:rPr>
        <w:t xml:space="preserve"> </w:t>
      </w:r>
      <w:r w:rsidRPr="00C415A7">
        <w:rPr>
          <w:sz w:val="28"/>
          <w:szCs w:val="28"/>
        </w:rPr>
        <w:t>благоприятных условий жизни народа, а также поддержку семьи со стороны государства.</w:t>
      </w:r>
    </w:p>
    <w:p w14:paraId="765A09DE" w14:textId="77777777" w:rsidR="00C415A7" w:rsidRPr="00C415A7" w:rsidRDefault="00C415A7" w:rsidP="00C415A7">
      <w:pPr>
        <w:ind w:firstLine="709"/>
        <w:jc w:val="both"/>
        <w:rPr>
          <w:sz w:val="28"/>
          <w:szCs w:val="28"/>
        </w:rPr>
      </w:pPr>
      <w:r w:rsidRPr="00C415A7">
        <w:rPr>
          <w:sz w:val="28"/>
          <w:szCs w:val="28"/>
        </w:rPr>
        <w:t xml:space="preserve">Основной моделью данной политики представлена </w:t>
      </w:r>
      <w:r>
        <w:rPr>
          <w:sz w:val="28"/>
          <w:szCs w:val="28"/>
        </w:rPr>
        <w:t xml:space="preserve">как </w:t>
      </w:r>
      <w:r w:rsidRPr="00C415A7">
        <w:rPr>
          <w:sz w:val="28"/>
          <w:szCs w:val="28"/>
        </w:rPr>
        <w:t>три-четыр</w:t>
      </w:r>
      <w:r>
        <w:rPr>
          <w:sz w:val="28"/>
          <w:szCs w:val="28"/>
        </w:rPr>
        <w:t>е</w:t>
      </w:r>
      <w:r w:rsidRPr="00C415A7">
        <w:rPr>
          <w:sz w:val="28"/>
          <w:szCs w:val="28"/>
        </w:rPr>
        <w:t xml:space="preserve"> ребенка, воспитуемые в полной</w:t>
      </w:r>
      <w:r>
        <w:rPr>
          <w:sz w:val="28"/>
          <w:szCs w:val="28"/>
        </w:rPr>
        <w:t xml:space="preserve"> </w:t>
      </w:r>
      <w:r w:rsidRPr="00C415A7">
        <w:rPr>
          <w:sz w:val="28"/>
          <w:szCs w:val="28"/>
        </w:rPr>
        <w:t>семье при полноценной поддержке и отца и матери. Однако это вовсе не означает, что другие</w:t>
      </w:r>
      <w:r>
        <w:rPr>
          <w:sz w:val="28"/>
          <w:szCs w:val="28"/>
        </w:rPr>
        <w:t xml:space="preserve"> </w:t>
      </w:r>
      <w:r w:rsidRPr="00C415A7">
        <w:rPr>
          <w:sz w:val="28"/>
          <w:szCs w:val="28"/>
        </w:rPr>
        <w:t>семьи не заслуживают помощи и внимания со стороны государства. Каждая семья, независимо</w:t>
      </w:r>
      <w:r>
        <w:rPr>
          <w:sz w:val="28"/>
          <w:szCs w:val="28"/>
        </w:rPr>
        <w:t xml:space="preserve"> </w:t>
      </w:r>
      <w:r w:rsidRPr="00C415A7">
        <w:rPr>
          <w:sz w:val="28"/>
          <w:szCs w:val="28"/>
        </w:rPr>
        <w:t>от состава семьи имеет право на поддержку со стороны государства, в случае возникновения</w:t>
      </w:r>
      <w:r>
        <w:rPr>
          <w:sz w:val="28"/>
          <w:szCs w:val="28"/>
        </w:rPr>
        <w:t xml:space="preserve"> </w:t>
      </w:r>
      <w:r w:rsidRPr="00C415A7">
        <w:rPr>
          <w:sz w:val="28"/>
          <w:szCs w:val="28"/>
        </w:rPr>
        <w:t>необходимости.</w:t>
      </w:r>
    </w:p>
    <w:p w14:paraId="7739814E" w14:textId="77777777" w:rsidR="00C415A7" w:rsidRPr="00C415A7" w:rsidRDefault="00C415A7" w:rsidP="00C415A7">
      <w:pPr>
        <w:ind w:firstLine="709"/>
        <w:jc w:val="both"/>
        <w:rPr>
          <w:sz w:val="28"/>
          <w:szCs w:val="28"/>
        </w:rPr>
      </w:pPr>
      <w:r w:rsidRPr="00C415A7">
        <w:rPr>
          <w:sz w:val="28"/>
          <w:szCs w:val="28"/>
        </w:rPr>
        <w:t>Абсолютно все принципы едины и долгосрочны на территории всего государства. На</w:t>
      </w:r>
      <w:r>
        <w:rPr>
          <w:sz w:val="28"/>
          <w:szCs w:val="28"/>
        </w:rPr>
        <w:t xml:space="preserve"> </w:t>
      </w:r>
      <w:r w:rsidRPr="00C415A7">
        <w:rPr>
          <w:sz w:val="28"/>
          <w:szCs w:val="28"/>
        </w:rPr>
        <w:t>федеральном уровне семья обеспечивается всеми предусмотренными правами, льготами и</w:t>
      </w:r>
      <w:r>
        <w:rPr>
          <w:sz w:val="28"/>
          <w:szCs w:val="28"/>
        </w:rPr>
        <w:t xml:space="preserve"> </w:t>
      </w:r>
      <w:r w:rsidRPr="00C415A7">
        <w:rPr>
          <w:sz w:val="28"/>
          <w:szCs w:val="28"/>
        </w:rPr>
        <w:t>гарантиями, а на региональном уровне власть занимается дополнением и развитием данных</w:t>
      </w:r>
      <w:r>
        <w:rPr>
          <w:sz w:val="28"/>
          <w:szCs w:val="28"/>
        </w:rPr>
        <w:t xml:space="preserve"> </w:t>
      </w:r>
      <w:r w:rsidRPr="00C415A7">
        <w:rPr>
          <w:sz w:val="28"/>
          <w:szCs w:val="28"/>
        </w:rPr>
        <w:t>прав.</w:t>
      </w:r>
    </w:p>
    <w:p w14:paraId="742290AF" w14:textId="77777777" w:rsidR="00C415A7" w:rsidRPr="00C415A7" w:rsidRDefault="00C415A7" w:rsidP="00C415A7">
      <w:pPr>
        <w:ind w:firstLine="709"/>
        <w:jc w:val="both"/>
        <w:rPr>
          <w:sz w:val="28"/>
          <w:szCs w:val="28"/>
        </w:rPr>
      </w:pPr>
      <w:r w:rsidRPr="00C415A7">
        <w:rPr>
          <w:sz w:val="28"/>
          <w:szCs w:val="28"/>
        </w:rPr>
        <w:t>Среди основных принципов социальной семейной политики выделяют следующие:</w:t>
      </w:r>
    </w:p>
    <w:p w14:paraId="6D157372" w14:textId="77777777" w:rsidR="00C415A7" w:rsidRPr="00C415A7" w:rsidRDefault="00C415A7" w:rsidP="00C415A7">
      <w:pPr>
        <w:ind w:firstLine="709"/>
        <w:jc w:val="both"/>
        <w:rPr>
          <w:sz w:val="28"/>
          <w:szCs w:val="28"/>
        </w:rPr>
      </w:pPr>
      <w:r w:rsidRPr="00C415A7">
        <w:rPr>
          <w:sz w:val="28"/>
          <w:szCs w:val="28"/>
        </w:rPr>
        <w:t>1. Независимость семьи во время принятия решений, касательно своего становления, а</w:t>
      </w:r>
      <w:r>
        <w:rPr>
          <w:sz w:val="28"/>
          <w:szCs w:val="28"/>
        </w:rPr>
        <w:t xml:space="preserve"> </w:t>
      </w:r>
      <w:r w:rsidRPr="00C415A7">
        <w:rPr>
          <w:sz w:val="28"/>
          <w:szCs w:val="28"/>
        </w:rPr>
        <w:t>также возможность оказания поддержки на добровольных началах.</w:t>
      </w:r>
    </w:p>
    <w:p w14:paraId="6AFACF94" w14:textId="77777777" w:rsidR="00C415A7" w:rsidRPr="00C415A7" w:rsidRDefault="00C415A7" w:rsidP="00C415A7">
      <w:pPr>
        <w:ind w:firstLine="709"/>
        <w:jc w:val="both"/>
        <w:rPr>
          <w:sz w:val="28"/>
          <w:szCs w:val="28"/>
        </w:rPr>
      </w:pPr>
      <w:r w:rsidRPr="00C415A7">
        <w:rPr>
          <w:sz w:val="28"/>
          <w:szCs w:val="28"/>
        </w:rPr>
        <w:t>2. Интересы ребенка ставятся на первое место, независимо его отличительных</w:t>
      </w:r>
      <w:r>
        <w:rPr>
          <w:sz w:val="28"/>
          <w:szCs w:val="28"/>
        </w:rPr>
        <w:t xml:space="preserve"> </w:t>
      </w:r>
      <w:r w:rsidRPr="00C415A7">
        <w:rPr>
          <w:sz w:val="28"/>
          <w:szCs w:val="28"/>
        </w:rPr>
        <w:t>характеристик. Решения должны быть направлены на обеспечение его полноценного</w:t>
      </w:r>
      <w:r>
        <w:rPr>
          <w:sz w:val="28"/>
          <w:szCs w:val="28"/>
        </w:rPr>
        <w:t xml:space="preserve"> </w:t>
      </w:r>
      <w:r w:rsidRPr="00C415A7">
        <w:rPr>
          <w:sz w:val="28"/>
          <w:szCs w:val="28"/>
        </w:rPr>
        <w:t>становления как личности во всех направлениях.</w:t>
      </w:r>
    </w:p>
    <w:p w14:paraId="32FA41A6" w14:textId="77777777" w:rsidR="00C415A7" w:rsidRPr="00C415A7" w:rsidRDefault="00C415A7" w:rsidP="00C415A7">
      <w:pPr>
        <w:ind w:firstLine="709"/>
        <w:jc w:val="both"/>
        <w:rPr>
          <w:sz w:val="28"/>
          <w:szCs w:val="28"/>
        </w:rPr>
      </w:pPr>
      <w:r w:rsidRPr="00C415A7">
        <w:rPr>
          <w:sz w:val="28"/>
          <w:szCs w:val="28"/>
        </w:rPr>
        <w:t>3. Независимо от национальности, социального статуса и веры, все семьи равны в своих</w:t>
      </w:r>
      <w:r>
        <w:rPr>
          <w:sz w:val="28"/>
          <w:szCs w:val="28"/>
        </w:rPr>
        <w:t xml:space="preserve"> </w:t>
      </w:r>
      <w:r w:rsidRPr="00C415A7">
        <w:rPr>
          <w:sz w:val="28"/>
          <w:szCs w:val="28"/>
        </w:rPr>
        <w:t>правах. Также должно поддерживаться равноправие между мужским и женским полом,</w:t>
      </w:r>
      <w:r>
        <w:rPr>
          <w:sz w:val="28"/>
          <w:szCs w:val="28"/>
        </w:rPr>
        <w:t xml:space="preserve"> </w:t>
      </w:r>
      <w:r w:rsidRPr="00C415A7">
        <w:rPr>
          <w:sz w:val="28"/>
          <w:szCs w:val="28"/>
        </w:rPr>
        <w:t>которое основывается на объективном распределении домашних обязанностей.</w:t>
      </w:r>
    </w:p>
    <w:p w14:paraId="45B551E6" w14:textId="77777777" w:rsidR="00C415A7" w:rsidRPr="00C415A7" w:rsidRDefault="00C415A7" w:rsidP="00C415A7">
      <w:pPr>
        <w:ind w:firstLine="709"/>
        <w:jc w:val="both"/>
        <w:rPr>
          <w:sz w:val="28"/>
          <w:szCs w:val="28"/>
        </w:rPr>
      </w:pPr>
      <w:r w:rsidRPr="00C415A7">
        <w:rPr>
          <w:sz w:val="28"/>
          <w:szCs w:val="28"/>
        </w:rPr>
        <w:t>4. Все государственные и общественные институты должны действовать во взаимосвязи</w:t>
      </w:r>
      <w:r>
        <w:rPr>
          <w:sz w:val="28"/>
          <w:szCs w:val="28"/>
        </w:rPr>
        <w:t xml:space="preserve"> </w:t>
      </w:r>
      <w:r w:rsidRPr="00C415A7">
        <w:rPr>
          <w:sz w:val="28"/>
          <w:szCs w:val="28"/>
        </w:rPr>
        <w:t>друг с другом.</w:t>
      </w:r>
    </w:p>
    <w:p w14:paraId="5813C12A" w14:textId="02888B83" w:rsidR="00C415A7" w:rsidRPr="00C415A7" w:rsidRDefault="00C415A7" w:rsidP="00C415A7">
      <w:pPr>
        <w:ind w:firstLine="709"/>
        <w:jc w:val="both"/>
        <w:rPr>
          <w:sz w:val="28"/>
          <w:szCs w:val="28"/>
        </w:rPr>
      </w:pPr>
      <w:r w:rsidRPr="00C415A7">
        <w:rPr>
          <w:sz w:val="28"/>
          <w:szCs w:val="28"/>
        </w:rPr>
        <w:t>5. Всем гражданам, нуждающимся в удовлетворительных условиях жизни</w:t>
      </w:r>
      <w:r>
        <w:rPr>
          <w:sz w:val="28"/>
          <w:szCs w:val="28"/>
        </w:rPr>
        <w:t xml:space="preserve"> </w:t>
      </w:r>
      <w:r w:rsidRPr="00C415A7">
        <w:rPr>
          <w:sz w:val="28"/>
          <w:szCs w:val="28"/>
        </w:rPr>
        <w:t>нетрудоспособных членов семьи, предоставляются со стороны государства определенные</w:t>
      </w:r>
      <w:r>
        <w:rPr>
          <w:sz w:val="28"/>
          <w:szCs w:val="28"/>
        </w:rPr>
        <w:t xml:space="preserve"> </w:t>
      </w:r>
      <w:r w:rsidRPr="00C415A7">
        <w:rPr>
          <w:sz w:val="28"/>
          <w:szCs w:val="28"/>
        </w:rPr>
        <w:t>социальные гарантии. Та часть населения, которая является экономически активной,</w:t>
      </w:r>
      <w:r>
        <w:rPr>
          <w:sz w:val="28"/>
          <w:szCs w:val="28"/>
        </w:rPr>
        <w:t xml:space="preserve"> </w:t>
      </w:r>
      <w:r w:rsidRPr="00C415A7">
        <w:rPr>
          <w:sz w:val="28"/>
          <w:szCs w:val="28"/>
        </w:rPr>
        <w:t>обеспечивается всеми условиями для увеличения достатка за счет трудовой</w:t>
      </w:r>
      <w:r>
        <w:rPr>
          <w:sz w:val="28"/>
          <w:szCs w:val="28"/>
        </w:rPr>
        <w:t xml:space="preserve"> </w:t>
      </w:r>
      <w:r w:rsidRPr="00C415A7">
        <w:rPr>
          <w:sz w:val="28"/>
          <w:szCs w:val="28"/>
        </w:rPr>
        <w:t>деятельности. Нуждающиеся семьи, а также вынужденные вследствие происшестви</w:t>
      </w:r>
      <w:r w:rsidR="000F17A7">
        <w:rPr>
          <w:sz w:val="28"/>
          <w:szCs w:val="28"/>
        </w:rPr>
        <w:t>я</w:t>
      </w:r>
      <w:r>
        <w:rPr>
          <w:sz w:val="28"/>
          <w:szCs w:val="28"/>
        </w:rPr>
        <w:t xml:space="preserve"> </w:t>
      </w:r>
      <w:r w:rsidRPr="00C415A7">
        <w:rPr>
          <w:sz w:val="28"/>
          <w:szCs w:val="28"/>
        </w:rPr>
        <w:t>чрезвычайного характера мигрировать, получают социальную защиту со стороны</w:t>
      </w:r>
      <w:r>
        <w:rPr>
          <w:sz w:val="28"/>
          <w:szCs w:val="28"/>
        </w:rPr>
        <w:t xml:space="preserve"> </w:t>
      </w:r>
      <w:r w:rsidRPr="00C415A7">
        <w:rPr>
          <w:sz w:val="28"/>
          <w:szCs w:val="28"/>
        </w:rPr>
        <w:t>государства.</w:t>
      </w:r>
    </w:p>
    <w:p w14:paraId="08E65595" w14:textId="77777777" w:rsidR="00C415A7" w:rsidRPr="00C415A7" w:rsidRDefault="00C415A7" w:rsidP="00C415A7">
      <w:pPr>
        <w:ind w:firstLine="709"/>
        <w:jc w:val="both"/>
        <w:rPr>
          <w:sz w:val="28"/>
          <w:szCs w:val="28"/>
        </w:rPr>
      </w:pPr>
      <w:r w:rsidRPr="00C415A7">
        <w:rPr>
          <w:sz w:val="28"/>
          <w:szCs w:val="28"/>
        </w:rPr>
        <w:t>6. Комплексность. Данный принцип заключается в том, что социальная защита уделяет</w:t>
      </w:r>
      <w:r>
        <w:rPr>
          <w:sz w:val="28"/>
          <w:szCs w:val="28"/>
        </w:rPr>
        <w:t xml:space="preserve"> </w:t>
      </w:r>
      <w:r w:rsidRPr="00C415A7">
        <w:rPr>
          <w:sz w:val="28"/>
          <w:szCs w:val="28"/>
        </w:rPr>
        <w:t>внимание абсолютно всем сферам жизни семьи.</w:t>
      </w:r>
    </w:p>
    <w:p w14:paraId="076DE922" w14:textId="77777777" w:rsidR="00C415A7" w:rsidRPr="00C415A7" w:rsidRDefault="00C415A7" w:rsidP="00C415A7">
      <w:pPr>
        <w:ind w:firstLine="709"/>
        <w:jc w:val="both"/>
        <w:rPr>
          <w:sz w:val="28"/>
          <w:szCs w:val="28"/>
        </w:rPr>
      </w:pPr>
      <w:r w:rsidRPr="00C415A7">
        <w:rPr>
          <w:sz w:val="28"/>
          <w:szCs w:val="28"/>
        </w:rPr>
        <w:t>7. Прежде чем совершить определенные действия в ходе осуществления семейной</w:t>
      </w:r>
      <w:r>
        <w:rPr>
          <w:sz w:val="28"/>
          <w:szCs w:val="28"/>
        </w:rPr>
        <w:t xml:space="preserve"> </w:t>
      </w:r>
      <w:r w:rsidRPr="00C415A7">
        <w:rPr>
          <w:sz w:val="28"/>
          <w:szCs w:val="28"/>
        </w:rPr>
        <w:t>политики, проводится анализ и прогнозирование развития положения семьи в данных</w:t>
      </w:r>
      <w:r>
        <w:rPr>
          <w:sz w:val="28"/>
          <w:szCs w:val="28"/>
        </w:rPr>
        <w:t xml:space="preserve"> </w:t>
      </w:r>
      <w:r w:rsidRPr="00C415A7">
        <w:rPr>
          <w:sz w:val="28"/>
          <w:szCs w:val="28"/>
        </w:rPr>
        <w:t>условиях.</w:t>
      </w:r>
    </w:p>
    <w:p w14:paraId="1E957314" w14:textId="77777777" w:rsidR="00C415A7" w:rsidRPr="00C415A7" w:rsidRDefault="00C415A7" w:rsidP="00C415A7">
      <w:pPr>
        <w:ind w:firstLine="709"/>
        <w:jc w:val="both"/>
        <w:rPr>
          <w:sz w:val="28"/>
          <w:szCs w:val="28"/>
        </w:rPr>
      </w:pPr>
      <w:r w:rsidRPr="00C415A7">
        <w:rPr>
          <w:sz w:val="28"/>
          <w:szCs w:val="28"/>
        </w:rPr>
        <w:t>На данный момент главной задачей семейной политики является внесение реформ в систему</w:t>
      </w:r>
      <w:r>
        <w:rPr>
          <w:sz w:val="28"/>
          <w:szCs w:val="28"/>
        </w:rPr>
        <w:t xml:space="preserve"> </w:t>
      </w:r>
      <w:r w:rsidRPr="00C415A7">
        <w:rPr>
          <w:sz w:val="28"/>
          <w:szCs w:val="28"/>
        </w:rPr>
        <w:t>налогообложения, а именно сознание фиксированной ставки налога, которая будет идти в</w:t>
      </w:r>
      <w:r>
        <w:rPr>
          <w:sz w:val="28"/>
          <w:szCs w:val="28"/>
        </w:rPr>
        <w:t xml:space="preserve"> </w:t>
      </w:r>
      <w:r w:rsidRPr="00C415A7">
        <w:rPr>
          <w:sz w:val="28"/>
          <w:szCs w:val="28"/>
        </w:rPr>
        <w:t>качестве материальной помощи малоимущим семьям, на программу поддержки семьи, а также</w:t>
      </w:r>
      <w:r>
        <w:rPr>
          <w:sz w:val="28"/>
          <w:szCs w:val="28"/>
        </w:rPr>
        <w:t xml:space="preserve"> </w:t>
      </w:r>
      <w:r w:rsidRPr="00C415A7">
        <w:rPr>
          <w:sz w:val="28"/>
          <w:szCs w:val="28"/>
        </w:rPr>
        <w:t>на налоговые льготы коммерческим организациям, что занимаются активной поддержкой</w:t>
      </w:r>
      <w:r>
        <w:rPr>
          <w:sz w:val="28"/>
          <w:szCs w:val="28"/>
        </w:rPr>
        <w:t xml:space="preserve"> </w:t>
      </w:r>
      <w:r w:rsidRPr="00C415A7">
        <w:rPr>
          <w:sz w:val="28"/>
          <w:szCs w:val="28"/>
        </w:rPr>
        <w:t>семейной политики.</w:t>
      </w:r>
    </w:p>
    <w:p w14:paraId="666C82CE" w14:textId="77777777" w:rsidR="00C415A7" w:rsidRPr="00C415A7" w:rsidRDefault="00C415A7" w:rsidP="00C415A7">
      <w:pPr>
        <w:ind w:firstLine="709"/>
        <w:jc w:val="both"/>
        <w:rPr>
          <w:sz w:val="28"/>
          <w:szCs w:val="28"/>
        </w:rPr>
      </w:pPr>
      <w:r w:rsidRPr="00C415A7">
        <w:rPr>
          <w:sz w:val="28"/>
          <w:szCs w:val="28"/>
        </w:rPr>
        <w:t>Ходом социальной семейной политики занимаются высшие органы государственной власти,</w:t>
      </w:r>
      <w:r>
        <w:rPr>
          <w:sz w:val="28"/>
          <w:szCs w:val="28"/>
        </w:rPr>
        <w:t xml:space="preserve"> </w:t>
      </w:r>
      <w:r w:rsidRPr="00C415A7">
        <w:rPr>
          <w:sz w:val="28"/>
          <w:szCs w:val="28"/>
        </w:rPr>
        <w:t>такие как законодательная и исполнительная.</w:t>
      </w:r>
    </w:p>
    <w:p w14:paraId="6BE3100B" w14:textId="77777777" w:rsidR="00C415A7" w:rsidRPr="00C415A7" w:rsidRDefault="00C415A7" w:rsidP="00C415A7">
      <w:pPr>
        <w:ind w:firstLine="709"/>
        <w:jc w:val="both"/>
        <w:rPr>
          <w:sz w:val="28"/>
          <w:szCs w:val="28"/>
        </w:rPr>
      </w:pPr>
      <w:r w:rsidRPr="00C415A7">
        <w:rPr>
          <w:sz w:val="28"/>
          <w:szCs w:val="28"/>
        </w:rPr>
        <w:t>Для того чтобы вышеперечисленные принципы оставались не только на бумаге, но и были</w:t>
      </w:r>
      <w:r>
        <w:rPr>
          <w:sz w:val="28"/>
          <w:szCs w:val="28"/>
        </w:rPr>
        <w:t xml:space="preserve"> </w:t>
      </w:r>
      <w:r w:rsidRPr="00C415A7">
        <w:rPr>
          <w:sz w:val="28"/>
          <w:szCs w:val="28"/>
        </w:rPr>
        <w:t>реализованы в реальной жизни существуют следующие направления государственной</w:t>
      </w:r>
      <w:r>
        <w:rPr>
          <w:sz w:val="28"/>
          <w:szCs w:val="28"/>
        </w:rPr>
        <w:t xml:space="preserve"> </w:t>
      </w:r>
      <w:r w:rsidRPr="00C415A7">
        <w:rPr>
          <w:sz w:val="28"/>
          <w:szCs w:val="28"/>
        </w:rPr>
        <w:t>семейной политики:</w:t>
      </w:r>
    </w:p>
    <w:p w14:paraId="00EB75D4" w14:textId="77777777" w:rsidR="00C415A7" w:rsidRPr="00C415A7" w:rsidRDefault="00C415A7" w:rsidP="00C415A7">
      <w:pPr>
        <w:ind w:firstLine="709"/>
        <w:jc w:val="both"/>
        <w:rPr>
          <w:sz w:val="28"/>
          <w:szCs w:val="28"/>
        </w:rPr>
      </w:pPr>
      <w:r w:rsidRPr="00C415A7">
        <w:rPr>
          <w:sz w:val="28"/>
          <w:szCs w:val="28"/>
        </w:rPr>
        <w:t>1. Создание соответствующих условий для сведению к минимуму негативных</w:t>
      </w:r>
      <w:r>
        <w:rPr>
          <w:sz w:val="28"/>
          <w:szCs w:val="28"/>
        </w:rPr>
        <w:t xml:space="preserve"> </w:t>
      </w:r>
      <w:r w:rsidRPr="00C415A7">
        <w:rPr>
          <w:sz w:val="28"/>
          <w:szCs w:val="28"/>
        </w:rPr>
        <w:t>направленностей, а также для поддержки малоимущих семей, снижения уровня</w:t>
      </w:r>
      <w:r>
        <w:rPr>
          <w:sz w:val="28"/>
          <w:szCs w:val="28"/>
        </w:rPr>
        <w:t xml:space="preserve"> </w:t>
      </w:r>
      <w:r w:rsidRPr="00C415A7">
        <w:rPr>
          <w:sz w:val="28"/>
          <w:szCs w:val="28"/>
        </w:rPr>
        <w:t>бедности.</w:t>
      </w:r>
    </w:p>
    <w:p w14:paraId="6413F4FE" w14:textId="77777777" w:rsidR="00C415A7" w:rsidRPr="00C415A7" w:rsidRDefault="00C415A7" w:rsidP="00C415A7">
      <w:pPr>
        <w:ind w:firstLine="709"/>
        <w:jc w:val="both"/>
        <w:rPr>
          <w:sz w:val="28"/>
          <w:szCs w:val="28"/>
        </w:rPr>
      </w:pPr>
      <w:r w:rsidRPr="00C415A7">
        <w:rPr>
          <w:sz w:val="28"/>
          <w:szCs w:val="28"/>
        </w:rPr>
        <w:t>2. Создание подходящих условий работы жителей страны для успешного совмещения</w:t>
      </w:r>
      <w:r>
        <w:rPr>
          <w:sz w:val="28"/>
          <w:szCs w:val="28"/>
        </w:rPr>
        <w:t xml:space="preserve"> </w:t>
      </w:r>
      <w:r w:rsidRPr="00C415A7">
        <w:rPr>
          <w:sz w:val="28"/>
          <w:szCs w:val="28"/>
        </w:rPr>
        <w:t>трудовой деятельности с выполнением полномочий, возложенных, на них семьей.</w:t>
      </w:r>
    </w:p>
    <w:p w14:paraId="6CAAB034" w14:textId="77777777" w:rsidR="00C415A7" w:rsidRPr="00C415A7" w:rsidRDefault="00C415A7" w:rsidP="00C415A7">
      <w:pPr>
        <w:ind w:firstLine="709"/>
        <w:jc w:val="both"/>
        <w:rPr>
          <w:sz w:val="28"/>
          <w:szCs w:val="28"/>
        </w:rPr>
      </w:pPr>
      <w:r w:rsidRPr="00C415A7">
        <w:rPr>
          <w:sz w:val="28"/>
          <w:szCs w:val="28"/>
        </w:rPr>
        <w:t>3. Особое внимание уделяется повышению уровня охраны здоровья. Данное направление</w:t>
      </w:r>
      <w:r>
        <w:rPr>
          <w:sz w:val="28"/>
          <w:szCs w:val="28"/>
        </w:rPr>
        <w:t xml:space="preserve"> </w:t>
      </w:r>
      <w:r w:rsidRPr="00C415A7">
        <w:rPr>
          <w:sz w:val="28"/>
          <w:szCs w:val="28"/>
        </w:rPr>
        <w:t>политики заключается в предоставлении доступной каждому медицинской помощи.</w:t>
      </w:r>
    </w:p>
    <w:p w14:paraId="6B36B0D3" w14:textId="77777777" w:rsidR="00C415A7" w:rsidRPr="00C415A7" w:rsidRDefault="00C415A7" w:rsidP="00C415A7">
      <w:pPr>
        <w:ind w:firstLine="709"/>
        <w:jc w:val="both"/>
        <w:rPr>
          <w:sz w:val="28"/>
          <w:szCs w:val="28"/>
        </w:rPr>
      </w:pPr>
      <w:r w:rsidRPr="00C415A7">
        <w:rPr>
          <w:sz w:val="28"/>
          <w:szCs w:val="28"/>
        </w:rPr>
        <w:t>4. Государство также оказывает помощь семьям в воспитании будущего поколения с</w:t>
      </w:r>
      <w:r>
        <w:rPr>
          <w:sz w:val="28"/>
          <w:szCs w:val="28"/>
        </w:rPr>
        <w:t xml:space="preserve"> </w:t>
      </w:r>
      <w:r w:rsidRPr="00C415A7">
        <w:rPr>
          <w:sz w:val="28"/>
          <w:szCs w:val="28"/>
        </w:rPr>
        <w:t>помощью распространения книг по уходу за детьми, о взаимоотношении родителей с</w:t>
      </w:r>
      <w:r>
        <w:rPr>
          <w:sz w:val="28"/>
          <w:szCs w:val="28"/>
        </w:rPr>
        <w:t xml:space="preserve"> </w:t>
      </w:r>
      <w:r w:rsidRPr="00C415A7">
        <w:rPr>
          <w:sz w:val="28"/>
          <w:szCs w:val="28"/>
        </w:rPr>
        <w:t>ребенком, а также специальных книг для молодых семей. Также правительство всеми</w:t>
      </w:r>
      <w:r>
        <w:rPr>
          <w:sz w:val="28"/>
          <w:szCs w:val="28"/>
        </w:rPr>
        <w:t xml:space="preserve"> </w:t>
      </w:r>
      <w:r w:rsidRPr="00C415A7">
        <w:rPr>
          <w:sz w:val="28"/>
          <w:szCs w:val="28"/>
        </w:rPr>
        <w:t>силами поддерживает нравственное и этическое просвещение подростков.</w:t>
      </w:r>
    </w:p>
    <w:p w14:paraId="2C2A8B42" w14:textId="77777777" w:rsidR="00C415A7" w:rsidRPr="00C415A7" w:rsidRDefault="00C415A7" w:rsidP="00C415A7">
      <w:pPr>
        <w:ind w:firstLine="709"/>
        <w:jc w:val="both"/>
        <w:rPr>
          <w:sz w:val="28"/>
          <w:szCs w:val="28"/>
        </w:rPr>
      </w:pPr>
      <w:r w:rsidRPr="00C415A7">
        <w:rPr>
          <w:sz w:val="28"/>
          <w:szCs w:val="28"/>
        </w:rPr>
        <w:t>Фамилистика - наука, исследующая семью как социальный институт и социально-психологическую группу, как социокультурный феномен и воспитательную систему и пр. и пр.</w:t>
      </w:r>
    </w:p>
    <w:p w14:paraId="772D3F83" w14:textId="77777777" w:rsidR="00C415A7" w:rsidRPr="00C415A7" w:rsidRDefault="00C415A7" w:rsidP="00C415A7">
      <w:pPr>
        <w:ind w:firstLine="709"/>
        <w:jc w:val="both"/>
        <w:rPr>
          <w:sz w:val="28"/>
          <w:szCs w:val="28"/>
        </w:rPr>
      </w:pPr>
      <w:r w:rsidRPr="00C415A7">
        <w:rPr>
          <w:sz w:val="28"/>
          <w:szCs w:val="28"/>
        </w:rPr>
        <w:t>Направлениями фамилистики являются:</w:t>
      </w:r>
    </w:p>
    <w:p w14:paraId="1DEA6AF2" w14:textId="77777777" w:rsidR="00C415A7" w:rsidRPr="00C415A7" w:rsidRDefault="00C415A7" w:rsidP="00C415A7">
      <w:pPr>
        <w:ind w:firstLine="709"/>
        <w:jc w:val="both"/>
        <w:rPr>
          <w:sz w:val="28"/>
          <w:szCs w:val="28"/>
        </w:rPr>
      </w:pPr>
      <w:r>
        <w:rPr>
          <w:sz w:val="28"/>
          <w:szCs w:val="28"/>
        </w:rPr>
        <w:t>-</w:t>
      </w:r>
      <w:r w:rsidRPr="00C415A7">
        <w:rPr>
          <w:sz w:val="28"/>
          <w:szCs w:val="28"/>
        </w:rPr>
        <w:t xml:space="preserve"> семья и право (связь с юриспруденцией);</w:t>
      </w:r>
    </w:p>
    <w:p w14:paraId="45157E2F" w14:textId="77777777" w:rsidR="00C415A7" w:rsidRPr="00C415A7" w:rsidRDefault="00C415A7" w:rsidP="00C415A7">
      <w:pPr>
        <w:ind w:firstLine="709"/>
        <w:jc w:val="both"/>
        <w:rPr>
          <w:sz w:val="28"/>
          <w:szCs w:val="28"/>
        </w:rPr>
      </w:pPr>
      <w:r>
        <w:rPr>
          <w:sz w:val="28"/>
          <w:szCs w:val="28"/>
        </w:rPr>
        <w:t>-</w:t>
      </w:r>
      <w:r w:rsidRPr="00C415A7">
        <w:rPr>
          <w:sz w:val="28"/>
          <w:szCs w:val="28"/>
        </w:rPr>
        <w:t xml:space="preserve"> семья и здоровье (связь с медициной, физиологией);</w:t>
      </w:r>
    </w:p>
    <w:p w14:paraId="6496BAB9" w14:textId="77777777" w:rsidR="00C415A7" w:rsidRPr="00C415A7" w:rsidRDefault="00C415A7" w:rsidP="00C415A7">
      <w:pPr>
        <w:ind w:firstLine="709"/>
        <w:jc w:val="both"/>
        <w:rPr>
          <w:sz w:val="28"/>
          <w:szCs w:val="28"/>
        </w:rPr>
      </w:pPr>
      <w:r>
        <w:rPr>
          <w:sz w:val="28"/>
          <w:szCs w:val="28"/>
        </w:rPr>
        <w:t>-</w:t>
      </w:r>
      <w:r w:rsidRPr="00C415A7">
        <w:rPr>
          <w:sz w:val="28"/>
          <w:szCs w:val="28"/>
        </w:rPr>
        <w:t xml:space="preserve"> семья и питание (связь с кулинарией);</w:t>
      </w:r>
    </w:p>
    <w:p w14:paraId="05862965" w14:textId="77777777" w:rsidR="00C415A7" w:rsidRPr="00C415A7" w:rsidRDefault="00C415A7" w:rsidP="00C415A7">
      <w:pPr>
        <w:ind w:firstLine="709"/>
        <w:jc w:val="both"/>
        <w:rPr>
          <w:sz w:val="28"/>
          <w:szCs w:val="28"/>
        </w:rPr>
      </w:pPr>
      <w:r>
        <w:rPr>
          <w:sz w:val="28"/>
          <w:szCs w:val="28"/>
        </w:rPr>
        <w:t>-</w:t>
      </w:r>
      <w:r w:rsidRPr="00C415A7">
        <w:rPr>
          <w:sz w:val="28"/>
          <w:szCs w:val="28"/>
        </w:rPr>
        <w:t xml:space="preserve"> семья и воспитание детей (связь с педагогикой, психологией, сексологией);</w:t>
      </w:r>
    </w:p>
    <w:p w14:paraId="06EEC789" w14:textId="77777777" w:rsidR="00C415A7" w:rsidRPr="00C415A7" w:rsidRDefault="00C415A7" w:rsidP="00C415A7">
      <w:pPr>
        <w:ind w:firstLine="709"/>
        <w:jc w:val="both"/>
        <w:rPr>
          <w:sz w:val="28"/>
          <w:szCs w:val="28"/>
        </w:rPr>
      </w:pPr>
      <w:r>
        <w:rPr>
          <w:sz w:val="28"/>
          <w:szCs w:val="28"/>
        </w:rPr>
        <w:t>-</w:t>
      </w:r>
      <w:r w:rsidRPr="00C415A7">
        <w:rPr>
          <w:sz w:val="28"/>
          <w:szCs w:val="28"/>
        </w:rPr>
        <w:t xml:space="preserve"> семья и экономика (связь с экономикой);</w:t>
      </w:r>
    </w:p>
    <w:p w14:paraId="11697CF5" w14:textId="77777777" w:rsidR="00C415A7" w:rsidRPr="00C415A7" w:rsidRDefault="00C415A7" w:rsidP="00C415A7">
      <w:pPr>
        <w:ind w:firstLine="709"/>
        <w:jc w:val="both"/>
        <w:rPr>
          <w:sz w:val="28"/>
          <w:szCs w:val="28"/>
        </w:rPr>
      </w:pPr>
      <w:r>
        <w:rPr>
          <w:sz w:val="28"/>
          <w:szCs w:val="28"/>
        </w:rPr>
        <w:t>-</w:t>
      </w:r>
      <w:r w:rsidRPr="00C415A7">
        <w:rPr>
          <w:sz w:val="28"/>
          <w:szCs w:val="28"/>
        </w:rPr>
        <w:t xml:space="preserve"> семья и мораль (связь с этикой);</w:t>
      </w:r>
    </w:p>
    <w:p w14:paraId="16EB8099" w14:textId="77777777" w:rsidR="00C415A7" w:rsidRPr="00C415A7" w:rsidRDefault="00C415A7" w:rsidP="00C415A7">
      <w:pPr>
        <w:ind w:firstLine="709"/>
        <w:jc w:val="both"/>
        <w:rPr>
          <w:sz w:val="28"/>
          <w:szCs w:val="28"/>
        </w:rPr>
      </w:pPr>
      <w:r>
        <w:rPr>
          <w:sz w:val="28"/>
          <w:szCs w:val="28"/>
        </w:rPr>
        <w:t>-</w:t>
      </w:r>
      <w:r w:rsidRPr="00C415A7">
        <w:rPr>
          <w:sz w:val="28"/>
          <w:szCs w:val="28"/>
        </w:rPr>
        <w:t xml:space="preserve"> семья и культура (связь с этнографией, историей);</w:t>
      </w:r>
    </w:p>
    <w:p w14:paraId="63B12CE5" w14:textId="77777777" w:rsidR="00C415A7" w:rsidRPr="00C415A7" w:rsidRDefault="00C415A7" w:rsidP="00C415A7">
      <w:pPr>
        <w:ind w:firstLine="709"/>
        <w:jc w:val="both"/>
        <w:rPr>
          <w:sz w:val="28"/>
          <w:szCs w:val="28"/>
        </w:rPr>
      </w:pPr>
      <w:r>
        <w:rPr>
          <w:sz w:val="28"/>
          <w:szCs w:val="28"/>
        </w:rPr>
        <w:t>-</w:t>
      </w:r>
      <w:r w:rsidRPr="00C415A7">
        <w:rPr>
          <w:sz w:val="28"/>
          <w:szCs w:val="28"/>
        </w:rPr>
        <w:t xml:space="preserve"> семья и духовность (связь с религией, философией);</w:t>
      </w:r>
    </w:p>
    <w:p w14:paraId="1F1439B1" w14:textId="77777777" w:rsidR="00C415A7" w:rsidRPr="00C415A7" w:rsidRDefault="00C415A7" w:rsidP="00C415A7">
      <w:pPr>
        <w:ind w:firstLine="709"/>
        <w:jc w:val="both"/>
        <w:rPr>
          <w:sz w:val="28"/>
          <w:szCs w:val="28"/>
        </w:rPr>
      </w:pPr>
      <w:r>
        <w:rPr>
          <w:sz w:val="28"/>
          <w:szCs w:val="28"/>
        </w:rPr>
        <w:t>-</w:t>
      </w:r>
      <w:r w:rsidRPr="00C415A7">
        <w:rPr>
          <w:sz w:val="28"/>
          <w:szCs w:val="28"/>
        </w:rPr>
        <w:t xml:space="preserve"> семья и статистика (связь с социологией, со статистикой, с демографией).</w:t>
      </w:r>
    </w:p>
    <w:p w14:paraId="65F5EF60" w14:textId="77777777" w:rsidR="00C415A7" w:rsidRPr="00C415A7" w:rsidRDefault="00C415A7" w:rsidP="00C415A7">
      <w:pPr>
        <w:ind w:firstLine="709"/>
        <w:jc w:val="both"/>
        <w:rPr>
          <w:sz w:val="28"/>
          <w:szCs w:val="28"/>
        </w:rPr>
      </w:pPr>
      <w:r w:rsidRPr="00C415A7">
        <w:rPr>
          <w:sz w:val="28"/>
          <w:szCs w:val="28"/>
        </w:rPr>
        <w:t>Цель фамилистики – изучение человека в семье. В отличие от социологии семьи, она рассматривает семью как малую социально-психологическую группу, отношения в которой уникальны и глубоко интимны.</w:t>
      </w:r>
    </w:p>
    <w:p w14:paraId="26ED18EF" w14:textId="77777777" w:rsidR="00C415A7" w:rsidRPr="00C415A7" w:rsidRDefault="00C415A7" w:rsidP="00C415A7">
      <w:pPr>
        <w:ind w:firstLine="709"/>
        <w:jc w:val="both"/>
        <w:rPr>
          <w:sz w:val="28"/>
          <w:szCs w:val="28"/>
        </w:rPr>
      </w:pPr>
      <w:r w:rsidRPr="00C415A7">
        <w:rPr>
          <w:sz w:val="28"/>
          <w:szCs w:val="28"/>
        </w:rPr>
        <w:t>Целью фамилистического исследования семьи является изучения вариативности различных явлений семейных отношений.</w:t>
      </w:r>
    </w:p>
    <w:p w14:paraId="70E2413E" w14:textId="77777777" w:rsidR="00C415A7" w:rsidRPr="00C415A7" w:rsidRDefault="00C415A7" w:rsidP="00C415A7">
      <w:pPr>
        <w:ind w:firstLine="709"/>
        <w:jc w:val="both"/>
        <w:rPr>
          <w:sz w:val="28"/>
          <w:szCs w:val="28"/>
        </w:rPr>
      </w:pPr>
      <w:r w:rsidRPr="00C415A7">
        <w:rPr>
          <w:sz w:val="28"/>
          <w:szCs w:val="28"/>
        </w:rPr>
        <w:t>За то время, что фамилистика формировалась, сформировались основные принципы:</w:t>
      </w:r>
    </w:p>
    <w:p w14:paraId="32EDDF1C" w14:textId="77777777" w:rsidR="00C415A7" w:rsidRPr="00C415A7" w:rsidRDefault="00C415A7" w:rsidP="00C415A7">
      <w:pPr>
        <w:ind w:firstLine="709"/>
        <w:jc w:val="both"/>
        <w:rPr>
          <w:sz w:val="28"/>
          <w:szCs w:val="28"/>
        </w:rPr>
      </w:pPr>
      <w:r>
        <w:rPr>
          <w:sz w:val="28"/>
          <w:szCs w:val="28"/>
        </w:rPr>
        <w:t xml:space="preserve">- </w:t>
      </w:r>
      <w:r w:rsidRPr="00C415A7">
        <w:rPr>
          <w:sz w:val="28"/>
          <w:szCs w:val="28"/>
        </w:rPr>
        <w:t>признание поливариантности норм семейной жизни и поведения</w:t>
      </w:r>
      <w:r>
        <w:rPr>
          <w:sz w:val="28"/>
          <w:szCs w:val="28"/>
        </w:rPr>
        <w:t>;</w:t>
      </w:r>
    </w:p>
    <w:p w14:paraId="6A950B1D" w14:textId="77777777" w:rsidR="00C415A7" w:rsidRPr="00C415A7" w:rsidRDefault="00C415A7" w:rsidP="00C415A7">
      <w:pPr>
        <w:ind w:firstLine="709"/>
        <w:jc w:val="both"/>
        <w:rPr>
          <w:sz w:val="28"/>
          <w:szCs w:val="28"/>
        </w:rPr>
      </w:pPr>
      <w:r>
        <w:rPr>
          <w:sz w:val="28"/>
          <w:szCs w:val="28"/>
        </w:rPr>
        <w:t xml:space="preserve">- </w:t>
      </w:r>
      <w:r w:rsidRPr="00C415A7">
        <w:rPr>
          <w:sz w:val="28"/>
          <w:szCs w:val="28"/>
        </w:rPr>
        <w:t>отказ от использования жестких критериев в практической работе с семьей (человек в семье, и он сам оценивает, что хорошо, а что плохо)</w:t>
      </w:r>
      <w:r>
        <w:rPr>
          <w:sz w:val="28"/>
          <w:szCs w:val="28"/>
        </w:rPr>
        <w:t>;</w:t>
      </w:r>
    </w:p>
    <w:p w14:paraId="72D83E7C" w14:textId="77777777" w:rsidR="00C415A7" w:rsidRPr="00C415A7" w:rsidRDefault="00C415A7" w:rsidP="00C415A7">
      <w:pPr>
        <w:ind w:firstLine="709"/>
        <w:jc w:val="both"/>
        <w:rPr>
          <w:sz w:val="28"/>
          <w:szCs w:val="28"/>
        </w:rPr>
      </w:pPr>
      <w:r>
        <w:rPr>
          <w:sz w:val="28"/>
          <w:szCs w:val="28"/>
        </w:rPr>
        <w:t xml:space="preserve">- </w:t>
      </w:r>
      <w:r w:rsidRPr="00C415A7">
        <w:rPr>
          <w:sz w:val="28"/>
          <w:szCs w:val="28"/>
        </w:rPr>
        <w:t>реализация личностно-ориентированного подхода в работе с семьей. При работе с семьей специалисты ориентируются на весь цикл семьи. Всегда нужно знать характеристики личности.</w:t>
      </w:r>
    </w:p>
    <w:p w14:paraId="6CE20AEA" w14:textId="77777777" w:rsidR="00C415A7" w:rsidRPr="00C415A7" w:rsidRDefault="00C415A7" w:rsidP="00C415A7">
      <w:pPr>
        <w:ind w:firstLine="709"/>
        <w:jc w:val="both"/>
        <w:rPr>
          <w:sz w:val="28"/>
          <w:szCs w:val="28"/>
        </w:rPr>
      </w:pPr>
      <w:r w:rsidRPr="00C415A7">
        <w:rPr>
          <w:sz w:val="28"/>
          <w:szCs w:val="28"/>
        </w:rPr>
        <w:t>Традиционная социология семьи:</w:t>
      </w:r>
    </w:p>
    <w:p w14:paraId="36C99431" w14:textId="77777777" w:rsidR="00C415A7" w:rsidRPr="00C415A7" w:rsidRDefault="00C415A7" w:rsidP="00C415A7">
      <w:pPr>
        <w:ind w:firstLine="709"/>
        <w:jc w:val="both"/>
        <w:rPr>
          <w:sz w:val="28"/>
          <w:szCs w:val="28"/>
        </w:rPr>
      </w:pPr>
      <w:r w:rsidRPr="00C415A7">
        <w:rPr>
          <w:sz w:val="28"/>
          <w:szCs w:val="28"/>
        </w:rPr>
        <w:t xml:space="preserve">Социология семьи </w:t>
      </w:r>
      <w:r>
        <w:rPr>
          <w:sz w:val="28"/>
          <w:szCs w:val="28"/>
        </w:rPr>
        <w:t>-</w:t>
      </w:r>
      <w:r w:rsidRPr="00C415A7">
        <w:rPr>
          <w:sz w:val="28"/>
          <w:szCs w:val="28"/>
        </w:rPr>
        <w:t xml:space="preserve"> отрасль социологии, изучающая семью. В сферу исследований данной отрасли входит: изучение функционирования семьи как социального института и малой группы, структуры и функций семьи, брачно-семейные отношения, образцы семейного поведения, характерные для того или иного типа культуры, той или иной социальной группы.</w:t>
      </w:r>
    </w:p>
    <w:p w14:paraId="6E46E5E7" w14:textId="77777777" w:rsidR="00C415A7" w:rsidRPr="00C415A7" w:rsidRDefault="00C415A7" w:rsidP="00C415A7">
      <w:pPr>
        <w:ind w:firstLine="709"/>
        <w:jc w:val="both"/>
        <w:rPr>
          <w:sz w:val="28"/>
          <w:szCs w:val="28"/>
        </w:rPr>
      </w:pPr>
      <w:r w:rsidRPr="00C415A7">
        <w:rPr>
          <w:sz w:val="28"/>
          <w:szCs w:val="28"/>
        </w:rPr>
        <w:t>А) школа московский социологии: Моцковский, Медков, Антонов (демографы) Т. Заславская</w:t>
      </w:r>
      <w:r>
        <w:rPr>
          <w:sz w:val="28"/>
          <w:szCs w:val="28"/>
        </w:rPr>
        <w:t>.</w:t>
      </w:r>
    </w:p>
    <w:p w14:paraId="30EEC169" w14:textId="77777777" w:rsidR="00C415A7" w:rsidRPr="00C415A7" w:rsidRDefault="00C415A7" w:rsidP="00C415A7">
      <w:pPr>
        <w:ind w:firstLine="709"/>
        <w:jc w:val="both"/>
        <w:rPr>
          <w:sz w:val="28"/>
          <w:szCs w:val="28"/>
        </w:rPr>
      </w:pPr>
      <w:r w:rsidRPr="00C415A7">
        <w:rPr>
          <w:sz w:val="28"/>
          <w:szCs w:val="28"/>
        </w:rPr>
        <w:t>Б) питерская школа. Питерская школа исповедует принципы фамилистики. И.С. Кон, Т. Гурко. Интересны работы Ярской-Сирновой (изучала монородительство) Филиппова (психолог, «Перенатальная психология»</w:t>
      </w:r>
      <w:r>
        <w:rPr>
          <w:sz w:val="28"/>
          <w:szCs w:val="28"/>
        </w:rPr>
        <w:t xml:space="preserve"> </w:t>
      </w:r>
      <w:r w:rsidRPr="00C415A7">
        <w:rPr>
          <w:sz w:val="28"/>
          <w:szCs w:val="28"/>
        </w:rPr>
        <w:t>– психология беременности)</w:t>
      </w:r>
      <w:r>
        <w:rPr>
          <w:sz w:val="28"/>
          <w:szCs w:val="28"/>
        </w:rPr>
        <w:t>.</w:t>
      </w:r>
    </w:p>
    <w:p w14:paraId="527EA199" w14:textId="77777777" w:rsidR="00C415A7" w:rsidRPr="00C415A7" w:rsidRDefault="00C415A7" w:rsidP="00C415A7">
      <w:pPr>
        <w:ind w:firstLine="709"/>
        <w:jc w:val="both"/>
        <w:rPr>
          <w:sz w:val="28"/>
          <w:szCs w:val="28"/>
        </w:rPr>
      </w:pPr>
      <w:r w:rsidRPr="00C415A7">
        <w:rPr>
          <w:sz w:val="28"/>
          <w:szCs w:val="28"/>
        </w:rPr>
        <w:t>Семья для фамилистики – тот союз, к которому принадлежит человек.</w:t>
      </w:r>
    </w:p>
    <w:p w14:paraId="5F0A5D39" w14:textId="77777777" w:rsidR="00C415A7" w:rsidRDefault="00C415A7" w:rsidP="00C415A7">
      <w:pPr>
        <w:ind w:firstLine="709"/>
        <w:jc w:val="both"/>
        <w:rPr>
          <w:sz w:val="28"/>
          <w:szCs w:val="28"/>
        </w:rPr>
      </w:pPr>
      <w:r w:rsidRPr="00C415A7">
        <w:rPr>
          <w:sz w:val="28"/>
          <w:szCs w:val="28"/>
        </w:rPr>
        <w:t>В основе фамилистического исследования лежат качественные методы. Глубинное интервью. Различного рода тесты. Комплексный характер фамилистического исследования, включающего социокультурный, социально-психологический и психологический анализ форм семейного поведения.</w:t>
      </w:r>
    </w:p>
    <w:p w14:paraId="3E1AF6BD" w14:textId="45FD73FA" w:rsidR="0011735E" w:rsidRPr="00C415A7" w:rsidRDefault="0011735E" w:rsidP="00C415A7">
      <w:pPr>
        <w:ind w:firstLine="709"/>
        <w:jc w:val="both"/>
        <w:rPr>
          <w:sz w:val="28"/>
          <w:szCs w:val="28"/>
        </w:rPr>
      </w:pPr>
      <w:r>
        <w:rPr>
          <w:sz w:val="28"/>
          <w:szCs w:val="28"/>
        </w:rPr>
        <w:t>Источник:</w:t>
      </w:r>
      <w:r w:rsidRPr="0011735E">
        <w:rPr>
          <w:sz w:val="28"/>
          <w:szCs w:val="28"/>
        </w:rPr>
        <w:t>https://spravochnick.ru/socialnaya_rabota/suschnost_i_principy_socialnoy_politiki/semeynaya_socialnaya_politika/</w:t>
      </w:r>
    </w:p>
    <w:p w14:paraId="54D89D15" w14:textId="77777777" w:rsidR="0011735E" w:rsidRDefault="0011735E" w:rsidP="00C415A7">
      <w:pPr>
        <w:jc w:val="center"/>
        <w:rPr>
          <w:b/>
          <w:bCs/>
          <w:iCs/>
          <w:sz w:val="28"/>
          <w:szCs w:val="28"/>
          <w:lang w:eastAsia="en-US"/>
        </w:rPr>
      </w:pPr>
    </w:p>
    <w:p w14:paraId="2BA72A1A" w14:textId="275722A3" w:rsidR="00C415A7" w:rsidRPr="00CA64F8" w:rsidRDefault="00C415A7" w:rsidP="00C415A7">
      <w:pPr>
        <w:jc w:val="center"/>
        <w:rPr>
          <w:sz w:val="28"/>
          <w:szCs w:val="28"/>
          <w:lang w:eastAsia="en-US"/>
        </w:rPr>
      </w:pPr>
      <w:r w:rsidRPr="00CA64F8">
        <w:rPr>
          <w:b/>
          <w:bCs/>
          <w:iCs/>
          <w:sz w:val="28"/>
          <w:szCs w:val="28"/>
          <w:lang w:eastAsia="en-US"/>
        </w:rPr>
        <w:t>Практическое занятие № 1</w:t>
      </w:r>
      <w:r>
        <w:rPr>
          <w:b/>
          <w:bCs/>
          <w:iCs/>
          <w:sz w:val="28"/>
          <w:szCs w:val="28"/>
          <w:lang w:eastAsia="en-US"/>
        </w:rPr>
        <w:t>4</w:t>
      </w:r>
    </w:p>
    <w:p w14:paraId="4706EB7B" w14:textId="77777777" w:rsidR="00C415A7" w:rsidRPr="00CA64F8" w:rsidRDefault="00C415A7" w:rsidP="00C415A7">
      <w:pPr>
        <w:jc w:val="both"/>
        <w:rPr>
          <w:sz w:val="28"/>
          <w:szCs w:val="28"/>
          <w:lang w:eastAsia="en-US"/>
        </w:rPr>
      </w:pPr>
    </w:p>
    <w:p w14:paraId="6F84A4D3" w14:textId="77777777" w:rsidR="00C415A7" w:rsidRPr="00CA64F8" w:rsidRDefault="00C415A7" w:rsidP="00C415A7">
      <w:pPr>
        <w:ind w:firstLine="709"/>
        <w:jc w:val="both"/>
        <w:rPr>
          <w:sz w:val="28"/>
          <w:szCs w:val="28"/>
          <w:lang w:eastAsia="en-US"/>
        </w:rPr>
      </w:pPr>
      <w:r w:rsidRPr="00CA64F8">
        <w:rPr>
          <w:sz w:val="28"/>
          <w:szCs w:val="28"/>
          <w:lang w:eastAsia="en-US"/>
        </w:rPr>
        <w:t xml:space="preserve">Тема: </w:t>
      </w:r>
      <w:r w:rsidRPr="00B61FBD">
        <w:rPr>
          <w:sz w:val="28"/>
          <w:szCs w:val="28"/>
          <w:lang w:eastAsia="en-US"/>
        </w:rPr>
        <w:t>Технология социального патроната семьи и детей</w:t>
      </w:r>
      <w:r>
        <w:rPr>
          <w:sz w:val="28"/>
          <w:szCs w:val="28"/>
          <w:lang w:eastAsia="en-US"/>
        </w:rPr>
        <w:t>.</w:t>
      </w:r>
    </w:p>
    <w:p w14:paraId="4EB41602" w14:textId="77777777" w:rsidR="00C415A7" w:rsidRPr="00CA64F8" w:rsidRDefault="00C415A7" w:rsidP="00C415A7">
      <w:pPr>
        <w:ind w:firstLine="709"/>
        <w:jc w:val="both"/>
        <w:rPr>
          <w:bCs/>
          <w:sz w:val="28"/>
          <w:szCs w:val="28"/>
          <w:lang w:eastAsia="en-US"/>
        </w:rPr>
      </w:pPr>
      <w:r w:rsidRPr="00CA64F8">
        <w:rPr>
          <w:bCs/>
          <w:sz w:val="28"/>
          <w:szCs w:val="28"/>
          <w:lang w:eastAsia="en-US"/>
        </w:rPr>
        <w:t xml:space="preserve">Время на выполнение задания: </w:t>
      </w:r>
      <w:r>
        <w:rPr>
          <w:bCs/>
          <w:sz w:val="28"/>
          <w:szCs w:val="28"/>
          <w:lang w:eastAsia="en-US"/>
        </w:rPr>
        <w:t>6</w:t>
      </w:r>
      <w:r w:rsidRPr="00CA64F8">
        <w:rPr>
          <w:bCs/>
          <w:sz w:val="28"/>
          <w:szCs w:val="28"/>
          <w:lang w:eastAsia="en-US"/>
        </w:rPr>
        <w:t xml:space="preserve"> час</w:t>
      </w:r>
      <w:r>
        <w:rPr>
          <w:bCs/>
          <w:sz w:val="28"/>
          <w:szCs w:val="28"/>
          <w:lang w:eastAsia="en-US"/>
        </w:rPr>
        <w:t>ов</w:t>
      </w:r>
      <w:r w:rsidRPr="00CA64F8">
        <w:rPr>
          <w:bCs/>
          <w:sz w:val="28"/>
          <w:szCs w:val="28"/>
          <w:lang w:eastAsia="en-US"/>
        </w:rPr>
        <w:t>.</w:t>
      </w:r>
    </w:p>
    <w:p w14:paraId="6DBD1F2B" w14:textId="77777777" w:rsidR="00C415A7" w:rsidRPr="00CA64F8" w:rsidRDefault="00C415A7" w:rsidP="00C415A7">
      <w:pPr>
        <w:ind w:firstLine="709"/>
        <w:jc w:val="both"/>
        <w:rPr>
          <w:bCs/>
          <w:sz w:val="28"/>
          <w:szCs w:val="28"/>
          <w:lang w:eastAsia="en-US"/>
        </w:rPr>
      </w:pPr>
      <w:r w:rsidRPr="00CA64F8">
        <w:rPr>
          <w:bCs/>
          <w:sz w:val="28"/>
          <w:szCs w:val="28"/>
          <w:lang w:eastAsia="en-US"/>
        </w:rPr>
        <w:t>Цель: расширение и закрепление полученных знаний и умений.</w:t>
      </w:r>
    </w:p>
    <w:p w14:paraId="0B61A9AA" w14:textId="6AECBC1C" w:rsidR="00C415A7" w:rsidRPr="00CA64F8" w:rsidRDefault="00C415A7" w:rsidP="00C415A7">
      <w:pPr>
        <w:ind w:firstLine="709"/>
        <w:jc w:val="both"/>
        <w:rPr>
          <w:sz w:val="28"/>
          <w:szCs w:val="28"/>
          <w:lang w:eastAsia="en-US"/>
        </w:rPr>
      </w:pPr>
      <w:r w:rsidRPr="00CA64F8">
        <w:rPr>
          <w:sz w:val="28"/>
          <w:szCs w:val="28"/>
          <w:lang w:eastAsia="en-US"/>
        </w:rPr>
        <w:t xml:space="preserve">Форма отчетности: </w:t>
      </w:r>
      <w:r w:rsidR="00001D90">
        <w:rPr>
          <w:sz w:val="28"/>
          <w:szCs w:val="28"/>
          <w:lang w:eastAsia="en-US"/>
        </w:rPr>
        <w:t>социальный паспорт семьи</w:t>
      </w:r>
      <w:r w:rsidRPr="00CA64F8">
        <w:rPr>
          <w:sz w:val="28"/>
          <w:szCs w:val="28"/>
          <w:lang w:eastAsia="en-US"/>
        </w:rPr>
        <w:t>.</w:t>
      </w:r>
    </w:p>
    <w:p w14:paraId="3CB687BE" w14:textId="77777777" w:rsidR="00C415A7" w:rsidRPr="00CA64F8" w:rsidRDefault="00C415A7" w:rsidP="00C415A7">
      <w:pPr>
        <w:ind w:firstLine="709"/>
        <w:jc w:val="both"/>
        <w:rPr>
          <w:bCs/>
          <w:sz w:val="28"/>
          <w:szCs w:val="28"/>
          <w:lang w:eastAsia="en-US"/>
        </w:rPr>
      </w:pPr>
      <w:r w:rsidRPr="00CA64F8">
        <w:rPr>
          <w:bCs/>
          <w:sz w:val="28"/>
          <w:szCs w:val="28"/>
          <w:lang w:eastAsia="en-US"/>
        </w:rPr>
        <w:t>Коды компетенций: ОК.01, ОК.02, ОК. 3, ОК.04, ОК.05, ОК.06, ОК.08, ОК.09, ПК 1, ПК 2, ПК 3, ПК 4, ПК 5, ПК. 6, ПК 7.</w:t>
      </w:r>
    </w:p>
    <w:p w14:paraId="41826B93" w14:textId="77777777" w:rsidR="00C415A7" w:rsidRDefault="00C415A7" w:rsidP="00C415A7">
      <w:pPr>
        <w:ind w:firstLine="709"/>
        <w:jc w:val="both"/>
        <w:rPr>
          <w:bCs/>
          <w:sz w:val="28"/>
          <w:szCs w:val="28"/>
          <w:lang w:eastAsia="en-US"/>
        </w:rPr>
      </w:pPr>
      <w:r w:rsidRPr="00CA64F8">
        <w:rPr>
          <w:bCs/>
          <w:sz w:val="28"/>
          <w:szCs w:val="28"/>
          <w:lang w:eastAsia="en-US"/>
        </w:rPr>
        <w:t xml:space="preserve">Задание: </w:t>
      </w:r>
      <w:r>
        <w:rPr>
          <w:bCs/>
          <w:sz w:val="28"/>
          <w:szCs w:val="28"/>
          <w:lang w:eastAsia="en-US"/>
        </w:rPr>
        <w:t>с</w:t>
      </w:r>
      <w:r w:rsidRPr="00C415A7">
        <w:rPr>
          <w:bCs/>
          <w:sz w:val="28"/>
          <w:szCs w:val="28"/>
          <w:lang w:eastAsia="en-US"/>
        </w:rPr>
        <w:t>оставление социального паспорта семьи (</w:t>
      </w:r>
      <w:r w:rsidR="003B78FA">
        <w:rPr>
          <w:bCs/>
          <w:sz w:val="28"/>
          <w:szCs w:val="28"/>
          <w:lang w:eastAsia="en-US"/>
        </w:rPr>
        <w:t xml:space="preserve">3 </w:t>
      </w:r>
      <w:r>
        <w:rPr>
          <w:bCs/>
          <w:sz w:val="28"/>
          <w:szCs w:val="28"/>
          <w:lang w:eastAsia="en-US"/>
        </w:rPr>
        <w:t xml:space="preserve">ситуации </w:t>
      </w:r>
      <w:r w:rsidRPr="00C415A7">
        <w:rPr>
          <w:bCs/>
          <w:sz w:val="28"/>
          <w:szCs w:val="28"/>
          <w:lang w:eastAsia="en-US"/>
        </w:rPr>
        <w:t>по выбору студента).</w:t>
      </w:r>
    </w:p>
    <w:p w14:paraId="31B51A63" w14:textId="77777777" w:rsidR="00C415A7" w:rsidRPr="00A725F1" w:rsidRDefault="00C415A7" w:rsidP="00C415A7">
      <w:pPr>
        <w:jc w:val="center"/>
        <w:rPr>
          <w:b/>
        </w:rPr>
      </w:pPr>
      <w:r w:rsidRPr="00A725F1">
        <w:rPr>
          <w:b/>
        </w:rPr>
        <w:t>СОЦИАЛЬНЫЙ   ПАСПОРТ</w:t>
      </w:r>
    </w:p>
    <w:p w14:paraId="0BC20E07" w14:textId="77777777" w:rsidR="00C415A7" w:rsidRPr="00A725F1" w:rsidRDefault="00C415A7" w:rsidP="00C415A7">
      <w:pPr>
        <w:jc w:val="center"/>
        <w:rPr>
          <w:b/>
        </w:rPr>
      </w:pPr>
      <w:r w:rsidRPr="00A725F1">
        <w:rPr>
          <w:b/>
        </w:rPr>
        <w:t>учащегося и его семьи</w:t>
      </w:r>
    </w:p>
    <w:p w14:paraId="2EA0CFA7" w14:textId="77777777" w:rsidR="00C415A7" w:rsidRPr="004B466C" w:rsidRDefault="00C415A7" w:rsidP="00C415A7">
      <w:pPr>
        <w:jc w:val="both"/>
        <w:rPr>
          <w:sz w:val="22"/>
          <w:szCs w:val="22"/>
        </w:rPr>
      </w:pPr>
      <w:r w:rsidRPr="004B466C">
        <w:rPr>
          <w:sz w:val="22"/>
          <w:szCs w:val="22"/>
        </w:rPr>
        <w:t>Ф. И. О. учащегося ____________________________________________________________________</w:t>
      </w:r>
    </w:p>
    <w:p w14:paraId="6A4AFA7B" w14:textId="77777777" w:rsidR="00C415A7" w:rsidRPr="004B466C" w:rsidRDefault="00C415A7" w:rsidP="00C415A7">
      <w:pPr>
        <w:jc w:val="both"/>
        <w:rPr>
          <w:sz w:val="22"/>
          <w:szCs w:val="22"/>
        </w:rPr>
      </w:pPr>
      <w:r w:rsidRPr="004B466C">
        <w:rPr>
          <w:sz w:val="22"/>
          <w:szCs w:val="22"/>
        </w:rPr>
        <w:t>Дата рождения ________________ Класс ______________ Школа ___________________________</w:t>
      </w:r>
      <w:r w:rsidR="003B78FA">
        <w:rPr>
          <w:sz w:val="22"/>
          <w:szCs w:val="22"/>
        </w:rPr>
        <w:t>_</w:t>
      </w:r>
    </w:p>
    <w:p w14:paraId="59781F18" w14:textId="77777777" w:rsidR="00C415A7" w:rsidRPr="004B466C" w:rsidRDefault="00C415A7" w:rsidP="00C415A7">
      <w:pPr>
        <w:jc w:val="both"/>
        <w:rPr>
          <w:sz w:val="22"/>
          <w:szCs w:val="22"/>
        </w:rPr>
      </w:pPr>
      <w:r w:rsidRPr="004B466C">
        <w:rPr>
          <w:sz w:val="22"/>
          <w:szCs w:val="22"/>
        </w:rPr>
        <w:t>Домашний адрес ______________________________________________________________________</w:t>
      </w:r>
    </w:p>
    <w:p w14:paraId="704DB076" w14:textId="77777777" w:rsidR="00C415A7" w:rsidRDefault="00C415A7" w:rsidP="00C415A7">
      <w:pPr>
        <w:jc w:val="center"/>
        <w:rPr>
          <w:b/>
          <w:sz w:val="22"/>
          <w:szCs w:val="22"/>
          <w:u w:val="single"/>
        </w:rPr>
      </w:pPr>
    </w:p>
    <w:p w14:paraId="6F77896A" w14:textId="77777777" w:rsidR="00C415A7" w:rsidRDefault="00C415A7" w:rsidP="00C415A7">
      <w:pPr>
        <w:jc w:val="center"/>
        <w:rPr>
          <w:b/>
          <w:sz w:val="22"/>
          <w:szCs w:val="22"/>
          <w:u w:val="single"/>
        </w:rPr>
      </w:pPr>
      <w:r w:rsidRPr="004B466C">
        <w:rPr>
          <w:b/>
          <w:sz w:val="22"/>
          <w:szCs w:val="22"/>
          <w:u w:val="single"/>
        </w:rPr>
        <w:t>1. Состав семьи:</w:t>
      </w:r>
    </w:p>
    <w:p w14:paraId="57DF8CBC" w14:textId="77777777" w:rsidR="003B78FA" w:rsidRPr="004B466C" w:rsidRDefault="003B78FA" w:rsidP="00C415A7">
      <w:pPr>
        <w:jc w:val="center"/>
        <w:rPr>
          <w:b/>
          <w:sz w:val="22"/>
          <w:szCs w:val="22"/>
          <w:u w:val="single"/>
        </w:rPr>
      </w:pPr>
    </w:p>
    <w:p w14:paraId="3626F16C" w14:textId="77777777" w:rsidR="00C415A7" w:rsidRPr="004B466C" w:rsidRDefault="00C415A7" w:rsidP="00C415A7">
      <w:pPr>
        <w:jc w:val="both"/>
        <w:rPr>
          <w:sz w:val="22"/>
          <w:szCs w:val="22"/>
        </w:rPr>
      </w:pPr>
      <w:r w:rsidRPr="004B466C">
        <w:rPr>
          <w:b/>
          <w:i/>
          <w:sz w:val="22"/>
          <w:szCs w:val="22"/>
        </w:rPr>
        <w:t>Мать Ф.И.О.</w:t>
      </w:r>
      <w:r w:rsidRPr="004B466C">
        <w:rPr>
          <w:sz w:val="22"/>
          <w:szCs w:val="22"/>
        </w:rPr>
        <w:t xml:space="preserve"> _______________________________________________________________________</w:t>
      </w:r>
      <w:r w:rsidR="003B78FA">
        <w:rPr>
          <w:sz w:val="22"/>
          <w:szCs w:val="22"/>
        </w:rPr>
        <w:t>_</w:t>
      </w:r>
    </w:p>
    <w:p w14:paraId="0F089002" w14:textId="77777777" w:rsidR="003B78FA" w:rsidRDefault="00C415A7" w:rsidP="003B78FA">
      <w:pPr>
        <w:jc w:val="both"/>
        <w:rPr>
          <w:sz w:val="22"/>
          <w:szCs w:val="22"/>
        </w:rPr>
      </w:pPr>
      <w:r w:rsidRPr="004B466C">
        <w:rPr>
          <w:sz w:val="22"/>
          <w:szCs w:val="22"/>
        </w:rPr>
        <w:t xml:space="preserve">Дата рождения _______________ </w:t>
      </w:r>
    </w:p>
    <w:p w14:paraId="5689530C" w14:textId="77777777" w:rsidR="00C415A7" w:rsidRPr="004B466C" w:rsidRDefault="00C415A7" w:rsidP="003B78FA">
      <w:pPr>
        <w:jc w:val="both"/>
        <w:rPr>
          <w:sz w:val="22"/>
          <w:szCs w:val="22"/>
        </w:rPr>
      </w:pPr>
      <w:r w:rsidRPr="004B466C">
        <w:rPr>
          <w:sz w:val="22"/>
          <w:szCs w:val="22"/>
        </w:rPr>
        <w:t>Образование (высшее, незакон. высшее, среднее, ср.</w:t>
      </w:r>
      <w:r w:rsidR="003B78FA">
        <w:rPr>
          <w:sz w:val="22"/>
          <w:szCs w:val="22"/>
        </w:rPr>
        <w:t xml:space="preserve"> </w:t>
      </w:r>
      <w:r w:rsidRPr="004B466C">
        <w:rPr>
          <w:sz w:val="22"/>
          <w:szCs w:val="22"/>
        </w:rPr>
        <w:t>специальное) _____________________________________________________________________________________</w:t>
      </w:r>
    </w:p>
    <w:p w14:paraId="6D43E7A5" w14:textId="77777777" w:rsidR="00C415A7" w:rsidRPr="004B466C" w:rsidRDefault="00C415A7" w:rsidP="00C415A7">
      <w:pPr>
        <w:jc w:val="both"/>
        <w:rPr>
          <w:sz w:val="22"/>
          <w:szCs w:val="22"/>
        </w:rPr>
      </w:pPr>
      <w:r w:rsidRPr="004B466C">
        <w:rPr>
          <w:sz w:val="22"/>
          <w:szCs w:val="22"/>
        </w:rPr>
        <w:t>Место работы _______________________________________________________________________</w:t>
      </w:r>
      <w:r w:rsidR="003B78FA">
        <w:rPr>
          <w:sz w:val="22"/>
          <w:szCs w:val="22"/>
        </w:rPr>
        <w:t>_</w:t>
      </w:r>
    </w:p>
    <w:p w14:paraId="611AA18C" w14:textId="77777777" w:rsidR="00C415A7" w:rsidRPr="004B466C" w:rsidRDefault="00C415A7" w:rsidP="00C415A7">
      <w:pPr>
        <w:jc w:val="both"/>
        <w:rPr>
          <w:sz w:val="22"/>
          <w:szCs w:val="22"/>
        </w:rPr>
      </w:pPr>
      <w:r w:rsidRPr="004B466C">
        <w:rPr>
          <w:sz w:val="22"/>
          <w:szCs w:val="22"/>
        </w:rPr>
        <w:t>Должность ________________ Тел. служебный (сотовый) ___________________________________</w:t>
      </w:r>
    </w:p>
    <w:p w14:paraId="55B45465" w14:textId="77777777" w:rsidR="00C415A7" w:rsidRPr="004B466C" w:rsidRDefault="00C415A7" w:rsidP="00C415A7">
      <w:pPr>
        <w:jc w:val="both"/>
        <w:rPr>
          <w:sz w:val="22"/>
          <w:szCs w:val="22"/>
        </w:rPr>
      </w:pPr>
      <w:r w:rsidRPr="004B466C">
        <w:rPr>
          <w:b/>
          <w:i/>
          <w:sz w:val="22"/>
          <w:szCs w:val="22"/>
        </w:rPr>
        <w:t>Отец Ф.И.О.</w:t>
      </w:r>
      <w:r w:rsidRPr="004B466C">
        <w:rPr>
          <w:sz w:val="22"/>
          <w:szCs w:val="22"/>
        </w:rPr>
        <w:t xml:space="preserve"> ______________________________________________________________</w:t>
      </w:r>
      <w:r w:rsidRPr="004B466C">
        <w:rPr>
          <w:sz w:val="22"/>
          <w:szCs w:val="22"/>
        </w:rPr>
        <w:softHyphen/>
        <w:t>__________</w:t>
      </w:r>
    </w:p>
    <w:p w14:paraId="02168D0C" w14:textId="77777777" w:rsidR="00C415A7" w:rsidRPr="004B466C" w:rsidRDefault="00C415A7" w:rsidP="00C415A7">
      <w:pPr>
        <w:jc w:val="both"/>
        <w:rPr>
          <w:sz w:val="22"/>
          <w:szCs w:val="22"/>
        </w:rPr>
      </w:pPr>
      <w:r w:rsidRPr="004B466C">
        <w:rPr>
          <w:sz w:val="22"/>
          <w:szCs w:val="22"/>
        </w:rPr>
        <w:t>Дата рождения _______________ Образование (высшее, незакон. высшее, среднее, ср.специальное)  ___________________________________</w:t>
      </w:r>
      <w:r w:rsidRPr="004B466C">
        <w:rPr>
          <w:sz w:val="22"/>
          <w:szCs w:val="22"/>
        </w:rPr>
        <w:softHyphen/>
        <w:t>____________________________</w:t>
      </w:r>
      <w:r w:rsidR="003B78FA">
        <w:rPr>
          <w:sz w:val="22"/>
          <w:szCs w:val="22"/>
        </w:rPr>
        <w:t>_______</w:t>
      </w:r>
    </w:p>
    <w:p w14:paraId="362DBD7B" w14:textId="77777777" w:rsidR="00C415A7" w:rsidRPr="004B466C" w:rsidRDefault="00C415A7" w:rsidP="00C415A7">
      <w:pPr>
        <w:jc w:val="both"/>
        <w:rPr>
          <w:sz w:val="22"/>
          <w:szCs w:val="22"/>
        </w:rPr>
      </w:pPr>
      <w:r w:rsidRPr="004B466C">
        <w:rPr>
          <w:sz w:val="22"/>
          <w:szCs w:val="22"/>
        </w:rPr>
        <w:t>Место работы _______________________________________________________________</w:t>
      </w:r>
      <w:r w:rsidRPr="004B466C">
        <w:rPr>
          <w:sz w:val="22"/>
          <w:szCs w:val="22"/>
        </w:rPr>
        <w:softHyphen/>
      </w:r>
      <w:r w:rsidRPr="004B466C">
        <w:rPr>
          <w:sz w:val="22"/>
          <w:szCs w:val="22"/>
        </w:rPr>
        <w:softHyphen/>
      </w:r>
      <w:r w:rsidRPr="004B466C">
        <w:rPr>
          <w:sz w:val="22"/>
          <w:szCs w:val="22"/>
        </w:rPr>
        <w:softHyphen/>
      </w:r>
      <w:r w:rsidRPr="004B466C">
        <w:rPr>
          <w:sz w:val="22"/>
          <w:szCs w:val="22"/>
        </w:rPr>
        <w:softHyphen/>
        <w:t>_________</w:t>
      </w:r>
    </w:p>
    <w:p w14:paraId="13CAF367" w14:textId="77777777" w:rsidR="003B78FA" w:rsidRDefault="00C415A7" w:rsidP="00C415A7">
      <w:pPr>
        <w:jc w:val="both"/>
        <w:rPr>
          <w:sz w:val="22"/>
          <w:szCs w:val="22"/>
        </w:rPr>
      </w:pPr>
      <w:r w:rsidRPr="004B466C">
        <w:rPr>
          <w:sz w:val="22"/>
          <w:szCs w:val="22"/>
        </w:rPr>
        <w:t xml:space="preserve">Должность _________________________  </w:t>
      </w:r>
    </w:p>
    <w:p w14:paraId="6BE8671E" w14:textId="77777777" w:rsidR="00C415A7" w:rsidRPr="004B466C" w:rsidRDefault="00C415A7" w:rsidP="00C415A7">
      <w:pPr>
        <w:jc w:val="both"/>
        <w:rPr>
          <w:sz w:val="22"/>
          <w:szCs w:val="22"/>
        </w:rPr>
      </w:pPr>
      <w:r w:rsidRPr="004B466C">
        <w:rPr>
          <w:sz w:val="22"/>
          <w:szCs w:val="22"/>
        </w:rPr>
        <w:t>Тел. служебный (сотовый) ________________________________</w:t>
      </w:r>
    </w:p>
    <w:p w14:paraId="4DC8ECA6" w14:textId="77777777" w:rsidR="00C415A7" w:rsidRPr="004B466C" w:rsidRDefault="00C415A7" w:rsidP="00C415A7">
      <w:pPr>
        <w:jc w:val="both"/>
        <w:rPr>
          <w:sz w:val="22"/>
          <w:szCs w:val="22"/>
        </w:rPr>
      </w:pPr>
      <w:r w:rsidRPr="004B466C">
        <w:rPr>
          <w:sz w:val="22"/>
          <w:szCs w:val="22"/>
        </w:rPr>
        <w:t>Сведения о других детях в семье (Ф.И.О., дата рождения, место учебы, работы):</w:t>
      </w:r>
    </w:p>
    <w:p w14:paraId="302B74CC" w14:textId="77777777" w:rsidR="00C415A7" w:rsidRPr="004B466C" w:rsidRDefault="00C415A7" w:rsidP="006659A0">
      <w:pPr>
        <w:numPr>
          <w:ilvl w:val="0"/>
          <w:numId w:val="8"/>
        </w:numPr>
        <w:tabs>
          <w:tab w:val="clear" w:pos="720"/>
          <w:tab w:val="num" w:pos="360"/>
        </w:tabs>
        <w:ind w:left="0" w:firstLine="0"/>
        <w:jc w:val="both"/>
        <w:rPr>
          <w:sz w:val="22"/>
          <w:szCs w:val="22"/>
        </w:rPr>
      </w:pPr>
      <w:r w:rsidRPr="004B466C">
        <w:rPr>
          <w:sz w:val="22"/>
          <w:szCs w:val="22"/>
        </w:rPr>
        <w:t>_________________________________________________________________________________</w:t>
      </w:r>
    </w:p>
    <w:p w14:paraId="0E2C7D72" w14:textId="77777777" w:rsidR="00C415A7" w:rsidRPr="004B466C" w:rsidRDefault="00C415A7" w:rsidP="006659A0">
      <w:pPr>
        <w:numPr>
          <w:ilvl w:val="0"/>
          <w:numId w:val="8"/>
        </w:numPr>
        <w:tabs>
          <w:tab w:val="clear" w:pos="720"/>
          <w:tab w:val="num" w:pos="360"/>
        </w:tabs>
        <w:ind w:left="0" w:firstLine="0"/>
        <w:jc w:val="both"/>
        <w:rPr>
          <w:sz w:val="22"/>
          <w:szCs w:val="22"/>
        </w:rPr>
      </w:pPr>
      <w:r w:rsidRPr="004B466C">
        <w:rPr>
          <w:sz w:val="22"/>
          <w:szCs w:val="22"/>
        </w:rPr>
        <w:t>_________________________________________________________________________________</w:t>
      </w:r>
    </w:p>
    <w:p w14:paraId="5BD52EE4" w14:textId="77777777" w:rsidR="00C415A7" w:rsidRPr="004B466C" w:rsidRDefault="00C415A7" w:rsidP="006659A0">
      <w:pPr>
        <w:numPr>
          <w:ilvl w:val="0"/>
          <w:numId w:val="8"/>
        </w:numPr>
        <w:tabs>
          <w:tab w:val="clear" w:pos="720"/>
          <w:tab w:val="num" w:pos="360"/>
        </w:tabs>
        <w:ind w:left="0" w:firstLine="0"/>
        <w:jc w:val="both"/>
        <w:rPr>
          <w:sz w:val="22"/>
          <w:szCs w:val="22"/>
        </w:rPr>
      </w:pPr>
      <w:r w:rsidRPr="004B466C">
        <w:rPr>
          <w:sz w:val="22"/>
          <w:szCs w:val="22"/>
        </w:rPr>
        <w:t>_________________________________________________________________________________</w:t>
      </w:r>
    </w:p>
    <w:p w14:paraId="1C74CEAD" w14:textId="77777777" w:rsidR="00C415A7" w:rsidRPr="004B466C" w:rsidRDefault="00C415A7" w:rsidP="006659A0">
      <w:pPr>
        <w:numPr>
          <w:ilvl w:val="0"/>
          <w:numId w:val="8"/>
        </w:numPr>
        <w:tabs>
          <w:tab w:val="clear" w:pos="720"/>
          <w:tab w:val="num" w:pos="360"/>
        </w:tabs>
        <w:ind w:left="0" w:firstLine="0"/>
        <w:jc w:val="both"/>
        <w:rPr>
          <w:sz w:val="22"/>
          <w:szCs w:val="22"/>
        </w:rPr>
      </w:pPr>
      <w:r w:rsidRPr="004B466C">
        <w:rPr>
          <w:sz w:val="22"/>
          <w:szCs w:val="22"/>
        </w:rPr>
        <w:t>_________________________________________________________________________________</w:t>
      </w:r>
    </w:p>
    <w:p w14:paraId="48298143" w14:textId="77777777" w:rsidR="00C415A7" w:rsidRPr="004B466C" w:rsidRDefault="00C415A7" w:rsidP="00C415A7">
      <w:pPr>
        <w:jc w:val="both"/>
        <w:rPr>
          <w:sz w:val="22"/>
          <w:szCs w:val="22"/>
        </w:rPr>
      </w:pPr>
      <w:r w:rsidRPr="004B466C">
        <w:rPr>
          <w:sz w:val="22"/>
          <w:szCs w:val="22"/>
        </w:rPr>
        <w:t>Сведения о других родственниках, проживающих совместно (Ф.И.О., дата рождения, степень родства, место учебы (работы), должность): _____________________________________________________________</w:t>
      </w:r>
      <w:r w:rsidR="003B78FA">
        <w:rPr>
          <w:sz w:val="22"/>
          <w:szCs w:val="22"/>
        </w:rPr>
        <w:t>________________________</w:t>
      </w:r>
    </w:p>
    <w:p w14:paraId="7B50CCF0" w14:textId="77777777" w:rsidR="00C415A7" w:rsidRPr="004B466C" w:rsidRDefault="00C415A7" w:rsidP="00C415A7">
      <w:pPr>
        <w:jc w:val="both"/>
        <w:rPr>
          <w:sz w:val="22"/>
          <w:szCs w:val="22"/>
        </w:rPr>
      </w:pPr>
      <w:r w:rsidRPr="004B466C">
        <w:rPr>
          <w:sz w:val="22"/>
          <w:szCs w:val="22"/>
        </w:rPr>
        <w:t>_____________________________________________________________________________________</w:t>
      </w:r>
    </w:p>
    <w:p w14:paraId="65D31F14" w14:textId="77777777" w:rsidR="00C415A7" w:rsidRPr="004B466C" w:rsidRDefault="00C415A7" w:rsidP="00C415A7">
      <w:pPr>
        <w:jc w:val="both"/>
        <w:rPr>
          <w:sz w:val="22"/>
          <w:szCs w:val="22"/>
        </w:rPr>
      </w:pPr>
      <w:r w:rsidRPr="004B466C">
        <w:rPr>
          <w:sz w:val="22"/>
          <w:szCs w:val="22"/>
        </w:rPr>
        <w:t>_____________________________________________________________________________________</w:t>
      </w:r>
    </w:p>
    <w:p w14:paraId="6F5C20E6" w14:textId="77777777" w:rsidR="003B78FA" w:rsidRDefault="003B78FA" w:rsidP="00C415A7">
      <w:pPr>
        <w:jc w:val="center"/>
        <w:rPr>
          <w:b/>
          <w:sz w:val="22"/>
          <w:szCs w:val="22"/>
          <w:u w:val="single"/>
        </w:rPr>
      </w:pPr>
    </w:p>
    <w:p w14:paraId="3C670134" w14:textId="77777777" w:rsidR="00C415A7" w:rsidRPr="004B466C" w:rsidRDefault="00C415A7" w:rsidP="00C415A7">
      <w:pPr>
        <w:jc w:val="center"/>
        <w:rPr>
          <w:b/>
          <w:sz w:val="22"/>
          <w:szCs w:val="22"/>
          <w:u w:val="single"/>
        </w:rPr>
      </w:pPr>
      <w:r w:rsidRPr="004B466C">
        <w:rPr>
          <w:b/>
          <w:sz w:val="22"/>
          <w:szCs w:val="22"/>
          <w:u w:val="single"/>
        </w:rPr>
        <w:t>2. Жилищно-бытовые условия семьи:</w:t>
      </w:r>
    </w:p>
    <w:p w14:paraId="56A60639" w14:textId="77777777" w:rsidR="003B78FA" w:rsidRDefault="003B78FA" w:rsidP="00C415A7">
      <w:pPr>
        <w:rPr>
          <w:sz w:val="22"/>
          <w:szCs w:val="22"/>
        </w:rPr>
      </w:pPr>
    </w:p>
    <w:p w14:paraId="3A49ACD9" w14:textId="77777777" w:rsidR="00C415A7" w:rsidRPr="004B466C" w:rsidRDefault="00C415A7" w:rsidP="00C415A7">
      <w:pPr>
        <w:rPr>
          <w:sz w:val="22"/>
          <w:szCs w:val="22"/>
        </w:rPr>
      </w:pPr>
      <w:r w:rsidRPr="004B466C">
        <w:rPr>
          <w:sz w:val="22"/>
          <w:szCs w:val="22"/>
        </w:rPr>
        <w:t>Площадь квартиры (м</w:t>
      </w:r>
      <w:r w:rsidRPr="004B466C">
        <w:rPr>
          <w:sz w:val="22"/>
          <w:szCs w:val="22"/>
          <w:vertAlign w:val="superscript"/>
        </w:rPr>
        <w:t>2</w:t>
      </w:r>
      <w:r w:rsidRPr="004B466C">
        <w:rPr>
          <w:sz w:val="22"/>
          <w:szCs w:val="22"/>
        </w:rPr>
        <w:t>) _____________, кол-во комнат ____________________________________________</w:t>
      </w:r>
    </w:p>
    <w:p w14:paraId="3778C924" w14:textId="77777777" w:rsidR="00C415A7" w:rsidRPr="004B466C" w:rsidRDefault="00C415A7" w:rsidP="00C415A7">
      <w:pPr>
        <w:rPr>
          <w:sz w:val="22"/>
          <w:szCs w:val="22"/>
        </w:rPr>
      </w:pPr>
      <w:r w:rsidRPr="004B466C">
        <w:rPr>
          <w:sz w:val="22"/>
          <w:szCs w:val="22"/>
        </w:rPr>
        <w:t>Состояние жилья (требует ли ремонта, санитарное состояние) ______________________________________</w:t>
      </w:r>
    </w:p>
    <w:p w14:paraId="2FC9286B" w14:textId="77777777" w:rsidR="00C415A7" w:rsidRPr="004B466C" w:rsidRDefault="00C415A7" w:rsidP="00C415A7">
      <w:pPr>
        <w:rPr>
          <w:sz w:val="22"/>
          <w:szCs w:val="22"/>
        </w:rPr>
      </w:pPr>
      <w:r w:rsidRPr="004B466C">
        <w:rPr>
          <w:sz w:val="22"/>
          <w:szCs w:val="22"/>
        </w:rPr>
        <w:t>Форма собственности (своя или сьемная квартира) _______________________________________________</w:t>
      </w:r>
    </w:p>
    <w:p w14:paraId="53206F81" w14:textId="42C9BEA1" w:rsidR="00C415A7" w:rsidRPr="004B466C" w:rsidRDefault="00C415A7" w:rsidP="00C415A7">
      <w:pPr>
        <w:pBdr>
          <w:bottom w:val="single" w:sz="12" w:space="1" w:color="auto"/>
        </w:pBdr>
        <w:rPr>
          <w:sz w:val="22"/>
          <w:szCs w:val="22"/>
        </w:rPr>
      </w:pPr>
      <w:r w:rsidRPr="004B466C">
        <w:rPr>
          <w:sz w:val="22"/>
          <w:szCs w:val="22"/>
        </w:rPr>
        <w:t>Наличие своей комнаты  у реб</w:t>
      </w:r>
      <w:r w:rsidR="00B302CD">
        <w:rPr>
          <w:sz w:val="22"/>
          <w:szCs w:val="22"/>
        </w:rPr>
        <w:t>е</w:t>
      </w:r>
      <w:r w:rsidRPr="004B466C">
        <w:rPr>
          <w:sz w:val="22"/>
          <w:szCs w:val="22"/>
        </w:rPr>
        <w:t>нка</w:t>
      </w:r>
    </w:p>
    <w:p w14:paraId="1E629184" w14:textId="1830C99D" w:rsidR="00C415A7" w:rsidRPr="004B466C" w:rsidRDefault="00C415A7" w:rsidP="00C415A7">
      <w:pPr>
        <w:rPr>
          <w:sz w:val="22"/>
          <w:szCs w:val="22"/>
        </w:rPr>
      </w:pPr>
      <w:r w:rsidRPr="004B466C">
        <w:rPr>
          <w:sz w:val="22"/>
          <w:szCs w:val="22"/>
        </w:rPr>
        <w:t>Наличие собственного рабочего места у реб</w:t>
      </w:r>
      <w:r w:rsidR="00B302CD">
        <w:rPr>
          <w:sz w:val="22"/>
          <w:szCs w:val="22"/>
        </w:rPr>
        <w:t>е</w:t>
      </w:r>
      <w:r w:rsidRPr="004B466C">
        <w:rPr>
          <w:sz w:val="22"/>
          <w:szCs w:val="22"/>
        </w:rPr>
        <w:t>нка______________________________________________________________________________</w:t>
      </w:r>
    </w:p>
    <w:p w14:paraId="46752CC6" w14:textId="77777777" w:rsidR="003B78FA" w:rsidRDefault="003B78FA" w:rsidP="00C415A7">
      <w:pPr>
        <w:jc w:val="center"/>
        <w:rPr>
          <w:b/>
          <w:sz w:val="22"/>
          <w:szCs w:val="22"/>
          <w:u w:val="single"/>
        </w:rPr>
      </w:pPr>
    </w:p>
    <w:p w14:paraId="18438E22" w14:textId="77777777" w:rsidR="00C415A7" w:rsidRDefault="00C415A7" w:rsidP="00C415A7">
      <w:pPr>
        <w:jc w:val="center"/>
        <w:rPr>
          <w:b/>
          <w:sz w:val="22"/>
          <w:szCs w:val="22"/>
          <w:u w:val="single"/>
        </w:rPr>
      </w:pPr>
      <w:r w:rsidRPr="004B466C">
        <w:rPr>
          <w:b/>
          <w:sz w:val="22"/>
          <w:szCs w:val="22"/>
          <w:u w:val="single"/>
        </w:rPr>
        <w:t>3.</w:t>
      </w:r>
      <w:r w:rsidR="003B78FA">
        <w:rPr>
          <w:b/>
          <w:sz w:val="22"/>
          <w:szCs w:val="22"/>
          <w:u w:val="single"/>
        </w:rPr>
        <w:t xml:space="preserve"> </w:t>
      </w:r>
      <w:r w:rsidRPr="004B466C">
        <w:rPr>
          <w:b/>
          <w:sz w:val="22"/>
          <w:szCs w:val="22"/>
          <w:u w:val="single"/>
        </w:rPr>
        <w:t>Характеристика семьи:</w:t>
      </w:r>
    </w:p>
    <w:p w14:paraId="72B07EE6" w14:textId="77777777" w:rsidR="003B78FA" w:rsidRPr="004B466C" w:rsidRDefault="003B78FA" w:rsidP="00C415A7">
      <w:pPr>
        <w:jc w:val="center"/>
        <w:rPr>
          <w:b/>
          <w:sz w:val="22"/>
          <w:szCs w:val="22"/>
          <w:u w:val="single"/>
        </w:rPr>
      </w:pPr>
    </w:p>
    <w:p w14:paraId="78012182" w14:textId="77777777" w:rsidR="00C415A7" w:rsidRPr="004B466C" w:rsidRDefault="00C415A7" w:rsidP="006659A0">
      <w:pPr>
        <w:numPr>
          <w:ilvl w:val="0"/>
          <w:numId w:val="10"/>
        </w:numPr>
        <w:tabs>
          <w:tab w:val="clear" w:pos="520"/>
          <w:tab w:val="num" w:pos="360"/>
        </w:tabs>
        <w:ind w:left="0" w:firstLine="0"/>
        <w:jc w:val="both"/>
        <w:rPr>
          <w:sz w:val="22"/>
          <w:szCs w:val="22"/>
        </w:rPr>
      </w:pPr>
      <w:r w:rsidRPr="004B466C">
        <w:rPr>
          <w:b/>
          <w:i/>
          <w:sz w:val="22"/>
          <w:szCs w:val="22"/>
        </w:rPr>
        <w:t>по структуре:</w:t>
      </w:r>
      <w:r w:rsidRPr="004B466C">
        <w:rPr>
          <w:sz w:val="22"/>
          <w:szCs w:val="22"/>
        </w:rPr>
        <w:t xml:space="preserve"> (полная, неполная) ___________________________________________________</w:t>
      </w:r>
    </w:p>
    <w:p w14:paraId="5E6F5E0D" w14:textId="77777777" w:rsidR="00C415A7" w:rsidRPr="004B466C" w:rsidRDefault="00C415A7" w:rsidP="003B78FA">
      <w:pPr>
        <w:jc w:val="right"/>
        <w:rPr>
          <w:sz w:val="22"/>
          <w:szCs w:val="22"/>
          <w:vertAlign w:val="subscript"/>
        </w:rPr>
      </w:pPr>
      <w:r w:rsidRPr="004B466C">
        <w:rPr>
          <w:sz w:val="22"/>
          <w:szCs w:val="22"/>
          <w:vertAlign w:val="subscript"/>
        </w:rPr>
        <w:t>(если неполная, то указать: один отец, одна мать, опекун)</w:t>
      </w:r>
    </w:p>
    <w:p w14:paraId="7178133A" w14:textId="77777777" w:rsidR="00C415A7" w:rsidRPr="004B466C" w:rsidRDefault="00C415A7" w:rsidP="00C415A7">
      <w:pPr>
        <w:jc w:val="both"/>
        <w:rPr>
          <w:sz w:val="22"/>
          <w:szCs w:val="22"/>
          <w:vertAlign w:val="subscript"/>
        </w:rPr>
      </w:pPr>
      <w:r w:rsidRPr="004B466C">
        <w:rPr>
          <w:sz w:val="22"/>
          <w:szCs w:val="22"/>
        </w:rPr>
        <w:t>_____________________________________________________________________________________</w:t>
      </w:r>
    </w:p>
    <w:p w14:paraId="2686979A" w14:textId="77777777" w:rsidR="00C415A7" w:rsidRPr="004B466C" w:rsidRDefault="00C415A7" w:rsidP="00C415A7">
      <w:pPr>
        <w:jc w:val="both"/>
        <w:rPr>
          <w:sz w:val="22"/>
          <w:szCs w:val="22"/>
          <w:vertAlign w:val="subscript"/>
        </w:rPr>
      </w:pPr>
      <w:r w:rsidRPr="004B466C">
        <w:rPr>
          <w:sz w:val="22"/>
          <w:szCs w:val="22"/>
          <w:vertAlign w:val="subscript"/>
        </w:rPr>
        <w:t xml:space="preserve">                                                       указать причину неполноты: развод, смерть одного из родителей и т.д.</w:t>
      </w:r>
    </w:p>
    <w:p w14:paraId="1472A86B" w14:textId="77777777" w:rsidR="00C415A7" w:rsidRPr="004B466C" w:rsidRDefault="00C415A7" w:rsidP="00C415A7">
      <w:pPr>
        <w:jc w:val="both"/>
        <w:rPr>
          <w:sz w:val="22"/>
          <w:szCs w:val="22"/>
          <w:vertAlign w:val="subscript"/>
        </w:rPr>
      </w:pPr>
    </w:p>
    <w:p w14:paraId="0DB3D090" w14:textId="77777777" w:rsidR="00C415A7" w:rsidRPr="004B466C" w:rsidRDefault="00C415A7" w:rsidP="00C415A7">
      <w:pPr>
        <w:jc w:val="both"/>
        <w:rPr>
          <w:sz w:val="22"/>
          <w:szCs w:val="22"/>
        </w:rPr>
      </w:pPr>
      <w:r w:rsidRPr="004B466C">
        <w:rPr>
          <w:sz w:val="22"/>
          <w:szCs w:val="22"/>
        </w:rPr>
        <w:t>если в разводе (или брак не зарегистрирован) указать _____________________________________________</w:t>
      </w:r>
      <w:r w:rsidR="003B78FA">
        <w:rPr>
          <w:sz w:val="22"/>
          <w:szCs w:val="22"/>
        </w:rPr>
        <w:t>________________________________________</w:t>
      </w:r>
    </w:p>
    <w:p w14:paraId="4654E6EC" w14:textId="77777777" w:rsidR="00C415A7" w:rsidRPr="004B466C" w:rsidRDefault="00C415A7" w:rsidP="00C415A7">
      <w:pPr>
        <w:jc w:val="both"/>
        <w:rPr>
          <w:sz w:val="22"/>
          <w:szCs w:val="22"/>
        </w:rPr>
      </w:pPr>
      <w:r w:rsidRPr="004B466C">
        <w:rPr>
          <w:sz w:val="22"/>
          <w:szCs w:val="22"/>
        </w:rPr>
        <w:t>_____________________________________________________________________________________</w:t>
      </w:r>
    </w:p>
    <w:p w14:paraId="422BD7EE" w14:textId="77777777" w:rsidR="00C415A7" w:rsidRPr="004B466C" w:rsidRDefault="00C415A7" w:rsidP="00C415A7">
      <w:pPr>
        <w:jc w:val="both"/>
        <w:rPr>
          <w:sz w:val="22"/>
          <w:szCs w:val="22"/>
          <w:vertAlign w:val="subscript"/>
        </w:rPr>
      </w:pPr>
      <w:r w:rsidRPr="004B466C">
        <w:rPr>
          <w:sz w:val="22"/>
          <w:szCs w:val="22"/>
        </w:rPr>
        <w:t>Получают ли алименты ________________________________________________________________</w:t>
      </w:r>
    </w:p>
    <w:p w14:paraId="2707AA64" w14:textId="77777777" w:rsidR="00C415A7" w:rsidRPr="004B466C" w:rsidRDefault="00C415A7" w:rsidP="00C415A7">
      <w:pPr>
        <w:jc w:val="both"/>
        <w:rPr>
          <w:b/>
          <w:i/>
          <w:sz w:val="22"/>
          <w:szCs w:val="22"/>
        </w:rPr>
      </w:pPr>
    </w:p>
    <w:p w14:paraId="6C208B80" w14:textId="77777777" w:rsidR="00C415A7" w:rsidRPr="004B466C" w:rsidRDefault="00C415A7" w:rsidP="00C415A7">
      <w:pPr>
        <w:jc w:val="both"/>
        <w:rPr>
          <w:b/>
          <w:i/>
          <w:sz w:val="22"/>
          <w:szCs w:val="22"/>
        </w:rPr>
      </w:pPr>
      <w:r w:rsidRPr="004B466C">
        <w:rPr>
          <w:b/>
          <w:i/>
          <w:sz w:val="22"/>
          <w:szCs w:val="22"/>
        </w:rPr>
        <w:t>б) по материальной обеспеченности:</w:t>
      </w:r>
    </w:p>
    <w:p w14:paraId="3794B126" w14:textId="77777777" w:rsidR="00C415A7" w:rsidRPr="004B466C" w:rsidRDefault="00C415A7" w:rsidP="006659A0">
      <w:pPr>
        <w:numPr>
          <w:ilvl w:val="0"/>
          <w:numId w:val="9"/>
        </w:numPr>
        <w:tabs>
          <w:tab w:val="clear" w:pos="720"/>
          <w:tab w:val="num" w:pos="360"/>
        </w:tabs>
        <w:ind w:left="0" w:firstLine="0"/>
        <w:jc w:val="both"/>
        <w:rPr>
          <w:sz w:val="22"/>
          <w:szCs w:val="22"/>
        </w:rPr>
      </w:pPr>
      <w:r w:rsidRPr="004B466C">
        <w:rPr>
          <w:sz w:val="22"/>
          <w:szCs w:val="22"/>
        </w:rPr>
        <w:t>со средним материальным достатком ____________________________________________</w:t>
      </w:r>
      <w:r w:rsidR="003B78FA">
        <w:rPr>
          <w:sz w:val="22"/>
          <w:szCs w:val="22"/>
        </w:rPr>
        <w:t>_____</w:t>
      </w:r>
    </w:p>
    <w:p w14:paraId="5E5CDE30" w14:textId="77777777" w:rsidR="00C415A7" w:rsidRPr="004B466C" w:rsidRDefault="00C415A7" w:rsidP="006659A0">
      <w:pPr>
        <w:numPr>
          <w:ilvl w:val="0"/>
          <w:numId w:val="9"/>
        </w:numPr>
        <w:tabs>
          <w:tab w:val="clear" w:pos="720"/>
          <w:tab w:val="num" w:pos="360"/>
        </w:tabs>
        <w:ind w:left="0" w:firstLine="0"/>
        <w:jc w:val="both"/>
        <w:rPr>
          <w:sz w:val="22"/>
          <w:szCs w:val="22"/>
        </w:rPr>
      </w:pPr>
      <w:r w:rsidRPr="004B466C">
        <w:rPr>
          <w:sz w:val="22"/>
          <w:szCs w:val="22"/>
        </w:rPr>
        <w:t>с низким материальным достатком___________________________________________________</w:t>
      </w:r>
    </w:p>
    <w:p w14:paraId="2BC4BA0B" w14:textId="77777777" w:rsidR="00C415A7" w:rsidRPr="004B466C" w:rsidRDefault="00C415A7" w:rsidP="006659A0">
      <w:pPr>
        <w:numPr>
          <w:ilvl w:val="0"/>
          <w:numId w:val="9"/>
        </w:numPr>
        <w:tabs>
          <w:tab w:val="clear" w:pos="720"/>
          <w:tab w:val="num" w:pos="360"/>
        </w:tabs>
        <w:ind w:left="0" w:firstLine="0"/>
        <w:jc w:val="both"/>
        <w:rPr>
          <w:sz w:val="22"/>
          <w:szCs w:val="22"/>
        </w:rPr>
      </w:pPr>
      <w:r w:rsidRPr="004B466C">
        <w:rPr>
          <w:sz w:val="22"/>
          <w:szCs w:val="22"/>
        </w:rPr>
        <w:t>нуждающиеся: (малоимущие – предоставить справки из УСЗН), малообеспеченные.</w:t>
      </w:r>
    </w:p>
    <w:p w14:paraId="35221356" w14:textId="77777777" w:rsidR="00C415A7" w:rsidRPr="004B466C" w:rsidRDefault="00C415A7" w:rsidP="00C415A7">
      <w:pPr>
        <w:jc w:val="both"/>
        <w:rPr>
          <w:sz w:val="22"/>
          <w:szCs w:val="22"/>
        </w:rPr>
      </w:pPr>
      <w:r w:rsidRPr="004B466C">
        <w:rPr>
          <w:sz w:val="22"/>
          <w:szCs w:val="22"/>
        </w:rPr>
        <w:t xml:space="preserve">   ___________________________________________________________________________________</w:t>
      </w:r>
    </w:p>
    <w:p w14:paraId="774C8DD3" w14:textId="77777777" w:rsidR="003B78FA" w:rsidRDefault="003B78FA" w:rsidP="00C415A7">
      <w:pPr>
        <w:jc w:val="center"/>
        <w:rPr>
          <w:b/>
          <w:bCs/>
          <w:sz w:val="22"/>
          <w:szCs w:val="22"/>
          <w:u w:val="single"/>
        </w:rPr>
      </w:pPr>
    </w:p>
    <w:p w14:paraId="4EE9D1B6" w14:textId="77777777" w:rsidR="00C415A7" w:rsidRDefault="00C415A7" w:rsidP="00C415A7">
      <w:pPr>
        <w:jc w:val="center"/>
        <w:rPr>
          <w:b/>
          <w:sz w:val="22"/>
          <w:szCs w:val="22"/>
          <w:u w:val="single"/>
        </w:rPr>
      </w:pPr>
      <w:r w:rsidRPr="004B466C">
        <w:rPr>
          <w:b/>
          <w:bCs/>
          <w:sz w:val="22"/>
          <w:szCs w:val="22"/>
          <w:u w:val="single"/>
        </w:rPr>
        <w:t>4.</w:t>
      </w:r>
      <w:r w:rsidRPr="004B466C">
        <w:rPr>
          <w:bCs/>
          <w:sz w:val="22"/>
          <w:szCs w:val="22"/>
          <w:u w:val="single"/>
        </w:rPr>
        <w:t xml:space="preserve">  </w:t>
      </w:r>
      <w:r w:rsidRPr="004B466C">
        <w:rPr>
          <w:b/>
          <w:bCs/>
          <w:sz w:val="22"/>
          <w:szCs w:val="22"/>
          <w:u w:val="single"/>
        </w:rPr>
        <w:t xml:space="preserve">Социальный статус семьи </w:t>
      </w:r>
      <w:r w:rsidRPr="004B466C">
        <w:rPr>
          <w:b/>
          <w:sz w:val="22"/>
          <w:szCs w:val="22"/>
          <w:u w:val="single"/>
        </w:rPr>
        <w:t>(подчеркнуть или дописать):</w:t>
      </w:r>
    </w:p>
    <w:p w14:paraId="7B1F08E8" w14:textId="77777777" w:rsidR="003B78FA" w:rsidRPr="004B466C" w:rsidRDefault="003B78FA" w:rsidP="00C415A7">
      <w:pPr>
        <w:jc w:val="center"/>
        <w:rPr>
          <w:b/>
          <w:bCs/>
          <w:sz w:val="22"/>
          <w:szCs w:val="22"/>
          <w:u w:val="single"/>
        </w:rPr>
      </w:pPr>
    </w:p>
    <w:p w14:paraId="70A5ABA8" w14:textId="77777777" w:rsidR="00C415A7" w:rsidRPr="003B78FA" w:rsidRDefault="00C415A7" w:rsidP="003B78FA">
      <w:pPr>
        <w:jc w:val="both"/>
        <w:rPr>
          <w:sz w:val="22"/>
          <w:szCs w:val="22"/>
        </w:rPr>
      </w:pPr>
      <w:r w:rsidRPr="003B78FA">
        <w:rPr>
          <w:sz w:val="22"/>
          <w:szCs w:val="22"/>
        </w:rPr>
        <w:t>Малообеспеченная, находящаяся в социально опасном положении, полная, многодетная, неполная, в разводе, мать-одиночка, вдова/вдовец,</w:t>
      </w:r>
      <w:r w:rsidR="003B78FA">
        <w:rPr>
          <w:sz w:val="22"/>
          <w:szCs w:val="22"/>
        </w:rPr>
        <w:t xml:space="preserve"> </w:t>
      </w:r>
      <w:r w:rsidRPr="003B78FA">
        <w:rPr>
          <w:sz w:val="22"/>
          <w:szCs w:val="22"/>
        </w:rPr>
        <w:t>вторичный брак матери/отца, беженцы, вынужденные переселенцы</w:t>
      </w:r>
      <w:r w:rsidR="003B78FA">
        <w:rPr>
          <w:sz w:val="22"/>
          <w:szCs w:val="22"/>
        </w:rPr>
        <w:t>, иное _______________________________________________________</w:t>
      </w:r>
    </w:p>
    <w:p w14:paraId="1EB74425" w14:textId="77777777" w:rsidR="003B78FA" w:rsidRDefault="003B78FA" w:rsidP="00C415A7">
      <w:pPr>
        <w:jc w:val="center"/>
        <w:rPr>
          <w:b/>
          <w:sz w:val="22"/>
          <w:szCs w:val="22"/>
          <w:u w:val="single"/>
        </w:rPr>
      </w:pPr>
    </w:p>
    <w:p w14:paraId="77BDF982" w14:textId="77777777" w:rsidR="00C415A7" w:rsidRDefault="00C415A7" w:rsidP="00C415A7">
      <w:pPr>
        <w:jc w:val="center"/>
        <w:rPr>
          <w:b/>
          <w:sz w:val="22"/>
          <w:szCs w:val="22"/>
          <w:u w:val="single"/>
        </w:rPr>
      </w:pPr>
      <w:r w:rsidRPr="004B466C">
        <w:rPr>
          <w:b/>
          <w:sz w:val="22"/>
          <w:szCs w:val="22"/>
          <w:u w:val="single"/>
        </w:rPr>
        <w:t>5. Организация труда и отдыха:</w:t>
      </w:r>
    </w:p>
    <w:p w14:paraId="4E19E7A9" w14:textId="77777777" w:rsidR="003B78FA" w:rsidRPr="004B466C" w:rsidRDefault="003B78FA" w:rsidP="00C415A7">
      <w:pPr>
        <w:jc w:val="center"/>
        <w:rPr>
          <w:b/>
          <w:sz w:val="22"/>
          <w:szCs w:val="22"/>
          <w:u w:val="single"/>
        </w:rPr>
      </w:pPr>
    </w:p>
    <w:p w14:paraId="52D92CEA" w14:textId="77777777" w:rsidR="00C415A7" w:rsidRPr="004B466C" w:rsidRDefault="00C415A7" w:rsidP="006659A0">
      <w:pPr>
        <w:numPr>
          <w:ilvl w:val="4"/>
          <w:numId w:val="11"/>
        </w:numPr>
        <w:tabs>
          <w:tab w:val="clear" w:pos="3600"/>
          <w:tab w:val="num" w:pos="360"/>
        </w:tabs>
        <w:ind w:left="0" w:firstLine="0"/>
        <w:jc w:val="both"/>
        <w:rPr>
          <w:sz w:val="22"/>
          <w:szCs w:val="22"/>
        </w:rPr>
      </w:pPr>
      <w:r w:rsidRPr="004B466C">
        <w:rPr>
          <w:sz w:val="22"/>
          <w:szCs w:val="22"/>
        </w:rPr>
        <w:t>какие обязанности выполняет в семье _______________________________________________</w:t>
      </w:r>
      <w:r w:rsidR="003B78FA">
        <w:rPr>
          <w:sz w:val="22"/>
          <w:szCs w:val="22"/>
        </w:rPr>
        <w:t>_</w:t>
      </w:r>
    </w:p>
    <w:p w14:paraId="709CE3C6" w14:textId="77777777" w:rsidR="00C415A7" w:rsidRPr="004B466C" w:rsidRDefault="00C415A7" w:rsidP="006659A0">
      <w:pPr>
        <w:numPr>
          <w:ilvl w:val="4"/>
          <w:numId w:val="11"/>
        </w:numPr>
        <w:tabs>
          <w:tab w:val="clear" w:pos="3600"/>
          <w:tab w:val="num" w:pos="360"/>
        </w:tabs>
        <w:ind w:left="0" w:firstLine="0"/>
        <w:jc w:val="both"/>
        <w:rPr>
          <w:sz w:val="22"/>
          <w:szCs w:val="22"/>
        </w:rPr>
      </w:pPr>
      <w:r w:rsidRPr="004B466C">
        <w:rPr>
          <w:sz w:val="22"/>
          <w:szCs w:val="22"/>
        </w:rPr>
        <w:t>соблюдается ли режим дня _________________________________________________________</w:t>
      </w:r>
    </w:p>
    <w:p w14:paraId="4DDB09CE" w14:textId="77777777" w:rsidR="00C415A7" w:rsidRPr="004B466C" w:rsidRDefault="00C415A7" w:rsidP="006659A0">
      <w:pPr>
        <w:numPr>
          <w:ilvl w:val="4"/>
          <w:numId w:val="11"/>
        </w:numPr>
        <w:tabs>
          <w:tab w:val="clear" w:pos="3600"/>
          <w:tab w:val="num" w:pos="360"/>
        </w:tabs>
        <w:ind w:left="0" w:firstLine="0"/>
        <w:jc w:val="both"/>
        <w:rPr>
          <w:sz w:val="22"/>
          <w:szCs w:val="22"/>
        </w:rPr>
      </w:pPr>
      <w:r w:rsidRPr="004B466C">
        <w:rPr>
          <w:sz w:val="22"/>
          <w:szCs w:val="22"/>
        </w:rPr>
        <w:t>кто и в какой степени помогает и контролирует выполнение домашнего задания ___________</w:t>
      </w:r>
      <w:r w:rsidR="003B78FA">
        <w:rPr>
          <w:sz w:val="22"/>
          <w:szCs w:val="22"/>
        </w:rPr>
        <w:t>__________________________________________________________________________</w:t>
      </w:r>
    </w:p>
    <w:p w14:paraId="67140CCF" w14:textId="77777777" w:rsidR="003B78FA" w:rsidRDefault="003B78FA" w:rsidP="00C415A7">
      <w:pPr>
        <w:jc w:val="center"/>
        <w:rPr>
          <w:b/>
          <w:sz w:val="22"/>
          <w:szCs w:val="22"/>
          <w:u w:val="single"/>
        </w:rPr>
      </w:pPr>
    </w:p>
    <w:p w14:paraId="073C4D66" w14:textId="77777777" w:rsidR="00C415A7" w:rsidRDefault="00C415A7" w:rsidP="00C415A7">
      <w:pPr>
        <w:jc w:val="center"/>
        <w:rPr>
          <w:b/>
          <w:sz w:val="22"/>
          <w:szCs w:val="22"/>
          <w:u w:val="single"/>
        </w:rPr>
      </w:pPr>
      <w:r w:rsidRPr="004B466C">
        <w:rPr>
          <w:b/>
          <w:sz w:val="22"/>
          <w:szCs w:val="22"/>
          <w:u w:val="single"/>
        </w:rPr>
        <w:t>6. Направленность интересов:</w:t>
      </w:r>
    </w:p>
    <w:p w14:paraId="2F72009F" w14:textId="77777777" w:rsidR="003B78FA" w:rsidRPr="004B466C" w:rsidRDefault="003B78FA" w:rsidP="00C415A7">
      <w:pPr>
        <w:jc w:val="center"/>
        <w:rPr>
          <w:b/>
          <w:sz w:val="22"/>
          <w:szCs w:val="22"/>
          <w:u w:val="single"/>
        </w:rPr>
      </w:pPr>
    </w:p>
    <w:p w14:paraId="438EA0F0" w14:textId="77777777" w:rsidR="003B78FA" w:rsidRDefault="00C415A7" w:rsidP="006659A0">
      <w:pPr>
        <w:numPr>
          <w:ilvl w:val="0"/>
          <w:numId w:val="12"/>
        </w:numPr>
        <w:ind w:left="0" w:firstLine="0"/>
        <w:jc w:val="both"/>
        <w:rPr>
          <w:sz w:val="22"/>
          <w:szCs w:val="22"/>
        </w:rPr>
      </w:pPr>
      <w:r w:rsidRPr="004B466C">
        <w:rPr>
          <w:sz w:val="22"/>
          <w:szCs w:val="22"/>
        </w:rPr>
        <w:t>проявляет интерес к деятельности (физический, умственный труд, техническая, организаторская, художественная, спортивная)</w:t>
      </w:r>
    </w:p>
    <w:p w14:paraId="51C0F479" w14:textId="77777777" w:rsidR="00C415A7" w:rsidRPr="004B466C" w:rsidRDefault="00C415A7" w:rsidP="003B78FA">
      <w:pPr>
        <w:jc w:val="both"/>
        <w:rPr>
          <w:sz w:val="22"/>
          <w:szCs w:val="22"/>
        </w:rPr>
      </w:pPr>
      <w:r w:rsidRPr="004B466C">
        <w:rPr>
          <w:sz w:val="22"/>
          <w:szCs w:val="22"/>
        </w:rPr>
        <w:t>______________________________________________________________</w:t>
      </w:r>
      <w:r w:rsidR="003B78FA">
        <w:rPr>
          <w:sz w:val="22"/>
          <w:szCs w:val="22"/>
        </w:rPr>
        <w:t>_______________________</w:t>
      </w:r>
    </w:p>
    <w:p w14:paraId="726FA543" w14:textId="77777777" w:rsidR="00C415A7" w:rsidRPr="003B78FA" w:rsidRDefault="00C415A7" w:rsidP="006659A0">
      <w:pPr>
        <w:numPr>
          <w:ilvl w:val="4"/>
          <w:numId w:val="11"/>
        </w:numPr>
        <w:tabs>
          <w:tab w:val="clear" w:pos="3600"/>
          <w:tab w:val="num" w:pos="360"/>
        </w:tabs>
        <w:ind w:left="0" w:firstLine="0"/>
        <w:rPr>
          <w:sz w:val="22"/>
          <w:szCs w:val="22"/>
        </w:rPr>
      </w:pPr>
      <w:r w:rsidRPr="004B466C">
        <w:rPr>
          <w:sz w:val="22"/>
          <w:szCs w:val="22"/>
        </w:rPr>
        <w:t>в каких кружках (секциях) состоит, состоял __________________________________________________</w:t>
      </w:r>
      <w:r w:rsidRPr="003B78FA">
        <w:rPr>
          <w:sz w:val="22"/>
          <w:szCs w:val="22"/>
        </w:rPr>
        <w:t>___________________________________________________________________________________________</w:t>
      </w:r>
      <w:r w:rsidR="003B78FA">
        <w:rPr>
          <w:sz w:val="22"/>
          <w:szCs w:val="22"/>
        </w:rPr>
        <w:t>_____________________________</w:t>
      </w:r>
    </w:p>
    <w:p w14:paraId="4023FD57" w14:textId="77777777" w:rsidR="00C415A7" w:rsidRPr="003B78FA" w:rsidRDefault="00C415A7" w:rsidP="006659A0">
      <w:pPr>
        <w:numPr>
          <w:ilvl w:val="5"/>
          <w:numId w:val="11"/>
        </w:numPr>
        <w:ind w:left="0" w:firstLine="0"/>
        <w:rPr>
          <w:sz w:val="22"/>
          <w:szCs w:val="22"/>
        </w:rPr>
      </w:pPr>
      <w:r w:rsidRPr="004B466C">
        <w:rPr>
          <w:sz w:val="22"/>
          <w:szCs w:val="22"/>
        </w:rPr>
        <w:t>культурный кругозор (узкий, посещает ли и насколько часто театры, музеи, выставки) ______________</w:t>
      </w:r>
      <w:r w:rsidRPr="003B78FA">
        <w:rPr>
          <w:sz w:val="22"/>
          <w:szCs w:val="22"/>
        </w:rPr>
        <w:t>___________________________________________________________________________________________</w:t>
      </w:r>
      <w:r w:rsidR="003B78FA">
        <w:rPr>
          <w:sz w:val="22"/>
          <w:szCs w:val="22"/>
        </w:rPr>
        <w:t>_________________________________________________________________</w:t>
      </w:r>
    </w:p>
    <w:p w14:paraId="3FBAD224" w14:textId="77777777" w:rsidR="003B78FA" w:rsidRDefault="003B78FA" w:rsidP="00C415A7">
      <w:pPr>
        <w:jc w:val="center"/>
        <w:rPr>
          <w:b/>
          <w:sz w:val="22"/>
          <w:szCs w:val="22"/>
          <w:u w:val="single"/>
        </w:rPr>
      </w:pPr>
    </w:p>
    <w:p w14:paraId="7D1C7941" w14:textId="77777777" w:rsidR="00C415A7" w:rsidRDefault="00C415A7" w:rsidP="00C415A7">
      <w:pPr>
        <w:jc w:val="center"/>
        <w:rPr>
          <w:b/>
          <w:sz w:val="22"/>
          <w:szCs w:val="22"/>
          <w:u w:val="single"/>
        </w:rPr>
      </w:pPr>
      <w:r w:rsidRPr="004B466C">
        <w:rPr>
          <w:b/>
          <w:sz w:val="22"/>
          <w:szCs w:val="22"/>
          <w:u w:val="single"/>
        </w:rPr>
        <w:t>7. Состояние здоровья и развития учащегося:</w:t>
      </w:r>
    </w:p>
    <w:p w14:paraId="4864AC12" w14:textId="77777777" w:rsidR="003B78FA" w:rsidRPr="004B466C" w:rsidRDefault="003B78FA" w:rsidP="00C415A7">
      <w:pPr>
        <w:jc w:val="center"/>
        <w:rPr>
          <w:b/>
          <w:sz w:val="22"/>
          <w:szCs w:val="22"/>
          <w:u w:val="single"/>
        </w:rPr>
      </w:pPr>
    </w:p>
    <w:p w14:paraId="592A1950" w14:textId="77777777" w:rsidR="00C415A7" w:rsidRPr="004B466C" w:rsidRDefault="00C415A7" w:rsidP="006659A0">
      <w:pPr>
        <w:numPr>
          <w:ilvl w:val="0"/>
          <w:numId w:val="13"/>
        </w:numPr>
        <w:ind w:left="0" w:firstLine="0"/>
        <w:rPr>
          <w:sz w:val="22"/>
          <w:szCs w:val="22"/>
        </w:rPr>
      </w:pPr>
      <w:r w:rsidRPr="004B466C">
        <w:rPr>
          <w:sz w:val="22"/>
          <w:szCs w:val="22"/>
        </w:rPr>
        <w:t>общая оценка здоровья _________________________________________________________________</w:t>
      </w:r>
    </w:p>
    <w:p w14:paraId="3F19E5AF" w14:textId="77777777" w:rsidR="00C415A7" w:rsidRPr="004B466C" w:rsidRDefault="00C415A7" w:rsidP="006659A0">
      <w:pPr>
        <w:numPr>
          <w:ilvl w:val="0"/>
          <w:numId w:val="13"/>
        </w:numPr>
        <w:tabs>
          <w:tab w:val="clear" w:pos="720"/>
          <w:tab w:val="num" w:pos="360"/>
        </w:tabs>
        <w:ind w:left="0" w:firstLine="0"/>
        <w:jc w:val="both"/>
        <w:rPr>
          <w:sz w:val="22"/>
          <w:szCs w:val="22"/>
        </w:rPr>
      </w:pPr>
      <w:r w:rsidRPr="004B466C">
        <w:rPr>
          <w:sz w:val="22"/>
          <w:szCs w:val="22"/>
        </w:rPr>
        <w:t xml:space="preserve">признаки повышенной нервозности (отсутствуют, повышенная утомляемость, пониженная работоспособность, подавленное настроение, повышенная возбудимость, вспышки гнева, агрессивность по отношению к учителям, к сверстникам, отказ от контактов) </w:t>
      </w:r>
    </w:p>
    <w:p w14:paraId="5F8D3952" w14:textId="77777777" w:rsidR="00C415A7" w:rsidRPr="004B466C" w:rsidRDefault="00C415A7" w:rsidP="00C415A7">
      <w:pPr>
        <w:rPr>
          <w:sz w:val="22"/>
          <w:szCs w:val="22"/>
        </w:rPr>
      </w:pPr>
      <w:r w:rsidRPr="004B466C">
        <w:rPr>
          <w:sz w:val="22"/>
          <w:szCs w:val="22"/>
        </w:rPr>
        <w:t>__________________________________________________________________________________________________________________________________________________________________________</w:t>
      </w:r>
    </w:p>
    <w:p w14:paraId="47DCFB52" w14:textId="77777777" w:rsidR="003B78FA" w:rsidRDefault="003B78FA" w:rsidP="00C415A7">
      <w:pPr>
        <w:jc w:val="center"/>
        <w:rPr>
          <w:b/>
          <w:sz w:val="22"/>
          <w:szCs w:val="22"/>
        </w:rPr>
      </w:pPr>
    </w:p>
    <w:p w14:paraId="03A24E49" w14:textId="77777777" w:rsidR="00C415A7" w:rsidRDefault="00C415A7" w:rsidP="00C415A7">
      <w:pPr>
        <w:jc w:val="center"/>
        <w:rPr>
          <w:b/>
          <w:sz w:val="22"/>
          <w:szCs w:val="22"/>
        </w:rPr>
      </w:pPr>
      <w:r w:rsidRPr="004B466C">
        <w:rPr>
          <w:b/>
          <w:sz w:val="22"/>
          <w:szCs w:val="22"/>
        </w:rPr>
        <w:t>8. Статус родителей (подчеркнуть или дописать):</w:t>
      </w:r>
    </w:p>
    <w:p w14:paraId="04A203AA" w14:textId="77777777" w:rsidR="003B78FA" w:rsidRPr="004B466C" w:rsidRDefault="003B78FA" w:rsidP="00C415A7">
      <w:pPr>
        <w:jc w:val="center"/>
        <w:rPr>
          <w:b/>
          <w:sz w:val="22"/>
          <w:szCs w:val="22"/>
        </w:rPr>
      </w:pPr>
    </w:p>
    <w:p w14:paraId="56734CA0" w14:textId="77777777" w:rsidR="00C415A7" w:rsidRPr="004B466C" w:rsidRDefault="00C415A7" w:rsidP="00C415A7">
      <w:pPr>
        <w:rPr>
          <w:sz w:val="22"/>
          <w:szCs w:val="22"/>
        </w:rPr>
      </w:pPr>
      <w:r w:rsidRPr="004B466C">
        <w:rPr>
          <w:sz w:val="22"/>
          <w:szCs w:val="22"/>
        </w:rPr>
        <w:t>Инвалиды (мать, отец),  ограничены в правах (мать, отец), лишены родительских прав (мать-отец), безработные (мать, отец),  __________________________________________________________________________________________________________________________________________________________________________</w:t>
      </w:r>
    </w:p>
    <w:p w14:paraId="204F74FD" w14:textId="77777777" w:rsidR="003B78FA" w:rsidRDefault="003B78FA" w:rsidP="00C415A7">
      <w:pPr>
        <w:jc w:val="center"/>
        <w:rPr>
          <w:b/>
          <w:bCs/>
          <w:sz w:val="22"/>
          <w:szCs w:val="22"/>
        </w:rPr>
      </w:pPr>
    </w:p>
    <w:p w14:paraId="2347BFBD" w14:textId="77777777" w:rsidR="00C415A7" w:rsidRDefault="00C415A7" w:rsidP="00C415A7">
      <w:pPr>
        <w:jc w:val="center"/>
        <w:rPr>
          <w:b/>
          <w:bCs/>
          <w:sz w:val="22"/>
          <w:szCs w:val="22"/>
        </w:rPr>
      </w:pPr>
      <w:r w:rsidRPr="004B466C">
        <w:rPr>
          <w:b/>
          <w:bCs/>
          <w:sz w:val="22"/>
          <w:szCs w:val="22"/>
        </w:rPr>
        <w:t xml:space="preserve">     9.Социально-бытовые условия </w:t>
      </w:r>
      <w:r w:rsidRPr="003B78FA">
        <w:rPr>
          <w:b/>
          <w:bCs/>
          <w:sz w:val="22"/>
          <w:szCs w:val="22"/>
        </w:rPr>
        <w:t>(подчеркнуть или дописать):</w:t>
      </w:r>
    </w:p>
    <w:p w14:paraId="1293877C" w14:textId="77777777" w:rsidR="003B78FA" w:rsidRPr="004B466C" w:rsidRDefault="003B78FA" w:rsidP="00C415A7">
      <w:pPr>
        <w:jc w:val="center"/>
        <w:rPr>
          <w:b/>
          <w:bCs/>
          <w:sz w:val="22"/>
          <w:szCs w:val="22"/>
        </w:rPr>
      </w:pPr>
    </w:p>
    <w:p w14:paraId="40C16103" w14:textId="77777777" w:rsidR="00C415A7" w:rsidRPr="004B466C" w:rsidRDefault="00C415A7" w:rsidP="003B78FA">
      <w:pPr>
        <w:jc w:val="both"/>
        <w:rPr>
          <w:sz w:val="22"/>
          <w:szCs w:val="22"/>
        </w:rPr>
      </w:pPr>
      <w:r w:rsidRPr="004B466C">
        <w:rPr>
          <w:sz w:val="22"/>
          <w:szCs w:val="22"/>
        </w:rPr>
        <w:t>Созданы благоприятные условия для</w:t>
      </w:r>
      <w:r w:rsidR="003B78FA">
        <w:rPr>
          <w:sz w:val="22"/>
          <w:szCs w:val="22"/>
        </w:rPr>
        <w:t xml:space="preserve"> </w:t>
      </w:r>
      <w:r w:rsidRPr="004B466C">
        <w:rPr>
          <w:sz w:val="22"/>
          <w:szCs w:val="22"/>
        </w:rPr>
        <w:t>проживания__________________________________________</w:t>
      </w:r>
    </w:p>
    <w:p w14:paraId="55B37612" w14:textId="77777777" w:rsidR="00C415A7" w:rsidRPr="004B466C" w:rsidRDefault="00C415A7" w:rsidP="00C415A7">
      <w:pPr>
        <w:rPr>
          <w:sz w:val="22"/>
          <w:szCs w:val="22"/>
        </w:rPr>
      </w:pPr>
      <w:r w:rsidRPr="004B466C">
        <w:rPr>
          <w:sz w:val="22"/>
          <w:szCs w:val="22"/>
        </w:rPr>
        <w:t>Санитарное состояние соответствует нормам______________________________________________</w:t>
      </w:r>
      <w:r w:rsidRPr="004B466C">
        <w:rPr>
          <w:sz w:val="22"/>
          <w:szCs w:val="22"/>
        </w:rPr>
        <w:br/>
        <w:t>Отопление (печное,газовое)____________________________________________________________</w:t>
      </w:r>
    </w:p>
    <w:p w14:paraId="60C58367" w14:textId="77777777" w:rsidR="00C415A7" w:rsidRPr="004B466C" w:rsidRDefault="00C415A7" w:rsidP="00C415A7">
      <w:pPr>
        <w:rPr>
          <w:sz w:val="22"/>
          <w:szCs w:val="22"/>
        </w:rPr>
      </w:pPr>
    </w:p>
    <w:p w14:paraId="144EF1B8" w14:textId="77777777" w:rsidR="00C415A7" w:rsidRPr="004B466C" w:rsidRDefault="00C415A7" w:rsidP="00C415A7">
      <w:pPr>
        <w:rPr>
          <w:sz w:val="22"/>
          <w:szCs w:val="22"/>
        </w:rPr>
      </w:pPr>
      <w:r w:rsidRPr="004B466C">
        <w:rPr>
          <w:sz w:val="22"/>
          <w:szCs w:val="22"/>
        </w:rPr>
        <w:t>Классный руководитель _______________________________________________________________</w:t>
      </w:r>
    </w:p>
    <w:p w14:paraId="339BD784" w14:textId="77777777" w:rsidR="00C415A7" w:rsidRPr="004B466C" w:rsidRDefault="00C415A7" w:rsidP="00C415A7">
      <w:pPr>
        <w:rPr>
          <w:sz w:val="22"/>
          <w:szCs w:val="22"/>
        </w:rPr>
      </w:pPr>
    </w:p>
    <w:p w14:paraId="7CA7BB37" w14:textId="77777777" w:rsidR="00C415A7" w:rsidRPr="004B466C" w:rsidRDefault="00C415A7" w:rsidP="00C415A7">
      <w:pPr>
        <w:rPr>
          <w:sz w:val="22"/>
          <w:szCs w:val="22"/>
        </w:rPr>
      </w:pPr>
      <w:r w:rsidRPr="004B466C">
        <w:rPr>
          <w:sz w:val="22"/>
          <w:szCs w:val="22"/>
        </w:rPr>
        <w:t xml:space="preserve">Дата __________________________  </w:t>
      </w:r>
      <w:r w:rsidR="003B78FA">
        <w:rPr>
          <w:sz w:val="22"/>
          <w:szCs w:val="22"/>
        </w:rPr>
        <w:t xml:space="preserve">              </w:t>
      </w:r>
      <w:r w:rsidRPr="004B466C">
        <w:rPr>
          <w:sz w:val="22"/>
          <w:szCs w:val="22"/>
        </w:rPr>
        <w:t>подпись ______________________________</w:t>
      </w:r>
      <w:r w:rsidR="003B78FA">
        <w:rPr>
          <w:sz w:val="22"/>
          <w:szCs w:val="22"/>
        </w:rPr>
        <w:t>________</w:t>
      </w:r>
    </w:p>
    <w:p w14:paraId="49C62C22" w14:textId="77777777" w:rsidR="00C415A7" w:rsidRDefault="00C415A7" w:rsidP="00C415A7">
      <w:pPr>
        <w:ind w:firstLine="709"/>
        <w:jc w:val="both"/>
        <w:rPr>
          <w:bCs/>
          <w:sz w:val="28"/>
          <w:szCs w:val="28"/>
          <w:lang w:eastAsia="en-US"/>
        </w:rPr>
      </w:pPr>
    </w:p>
    <w:p w14:paraId="5297F7A1" w14:textId="77777777" w:rsidR="003B78FA" w:rsidRPr="00CA64F8" w:rsidRDefault="003B78FA" w:rsidP="003B78FA">
      <w:pPr>
        <w:jc w:val="center"/>
        <w:rPr>
          <w:sz w:val="28"/>
          <w:szCs w:val="28"/>
          <w:lang w:eastAsia="en-US"/>
        </w:rPr>
      </w:pPr>
      <w:r w:rsidRPr="00CA64F8">
        <w:rPr>
          <w:b/>
          <w:bCs/>
          <w:iCs/>
          <w:sz w:val="28"/>
          <w:szCs w:val="28"/>
          <w:lang w:eastAsia="en-US"/>
        </w:rPr>
        <w:t>Практическое занятие № 1</w:t>
      </w:r>
      <w:r>
        <w:rPr>
          <w:b/>
          <w:bCs/>
          <w:iCs/>
          <w:sz w:val="28"/>
          <w:szCs w:val="28"/>
          <w:lang w:eastAsia="en-US"/>
        </w:rPr>
        <w:t>5</w:t>
      </w:r>
    </w:p>
    <w:p w14:paraId="2B03CF2E" w14:textId="77777777" w:rsidR="003B78FA" w:rsidRPr="00CA64F8" w:rsidRDefault="003B78FA" w:rsidP="003B78FA">
      <w:pPr>
        <w:jc w:val="both"/>
        <w:rPr>
          <w:sz w:val="28"/>
          <w:szCs w:val="28"/>
          <w:lang w:eastAsia="en-US"/>
        </w:rPr>
      </w:pPr>
    </w:p>
    <w:p w14:paraId="4C2FDC92" w14:textId="77777777" w:rsidR="003B78FA" w:rsidRPr="00CA64F8" w:rsidRDefault="003B78FA" w:rsidP="003B78FA">
      <w:pPr>
        <w:ind w:firstLine="709"/>
        <w:jc w:val="both"/>
        <w:rPr>
          <w:sz w:val="28"/>
          <w:szCs w:val="28"/>
          <w:lang w:eastAsia="en-US"/>
        </w:rPr>
      </w:pPr>
      <w:r w:rsidRPr="00CA64F8">
        <w:rPr>
          <w:sz w:val="28"/>
          <w:szCs w:val="28"/>
          <w:lang w:eastAsia="en-US"/>
        </w:rPr>
        <w:t xml:space="preserve">Тема: </w:t>
      </w:r>
      <w:r w:rsidRPr="00B61FBD">
        <w:rPr>
          <w:sz w:val="28"/>
          <w:szCs w:val="28"/>
          <w:lang w:eastAsia="en-US"/>
        </w:rPr>
        <w:t>Технология социального патроната семьи и детей</w:t>
      </w:r>
      <w:r>
        <w:rPr>
          <w:sz w:val="28"/>
          <w:szCs w:val="28"/>
          <w:lang w:eastAsia="en-US"/>
        </w:rPr>
        <w:t>.</w:t>
      </w:r>
    </w:p>
    <w:p w14:paraId="632DA41B" w14:textId="77777777" w:rsidR="003B78FA" w:rsidRPr="00CA64F8" w:rsidRDefault="003B78FA" w:rsidP="003B78FA">
      <w:pPr>
        <w:ind w:firstLine="709"/>
        <w:jc w:val="both"/>
        <w:rPr>
          <w:bCs/>
          <w:sz w:val="28"/>
          <w:szCs w:val="28"/>
          <w:lang w:eastAsia="en-US"/>
        </w:rPr>
      </w:pPr>
      <w:r w:rsidRPr="00CA64F8">
        <w:rPr>
          <w:bCs/>
          <w:sz w:val="28"/>
          <w:szCs w:val="28"/>
          <w:lang w:eastAsia="en-US"/>
        </w:rPr>
        <w:t xml:space="preserve">Время на выполнение задания: </w:t>
      </w:r>
      <w:r>
        <w:rPr>
          <w:bCs/>
          <w:sz w:val="28"/>
          <w:szCs w:val="28"/>
          <w:lang w:eastAsia="en-US"/>
        </w:rPr>
        <w:t xml:space="preserve">4 </w:t>
      </w:r>
      <w:r w:rsidRPr="00CA64F8">
        <w:rPr>
          <w:bCs/>
          <w:sz w:val="28"/>
          <w:szCs w:val="28"/>
          <w:lang w:eastAsia="en-US"/>
        </w:rPr>
        <w:t>час</w:t>
      </w:r>
      <w:r>
        <w:rPr>
          <w:bCs/>
          <w:sz w:val="28"/>
          <w:szCs w:val="28"/>
          <w:lang w:eastAsia="en-US"/>
        </w:rPr>
        <w:t>а</w:t>
      </w:r>
      <w:r w:rsidRPr="00CA64F8">
        <w:rPr>
          <w:bCs/>
          <w:sz w:val="28"/>
          <w:szCs w:val="28"/>
          <w:lang w:eastAsia="en-US"/>
        </w:rPr>
        <w:t>.</w:t>
      </w:r>
    </w:p>
    <w:p w14:paraId="68FD7C31" w14:textId="77777777" w:rsidR="003B78FA" w:rsidRPr="00CA64F8" w:rsidRDefault="003B78FA" w:rsidP="003B78FA">
      <w:pPr>
        <w:ind w:firstLine="709"/>
        <w:jc w:val="both"/>
        <w:rPr>
          <w:bCs/>
          <w:sz w:val="28"/>
          <w:szCs w:val="28"/>
          <w:lang w:eastAsia="en-US"/>
        </w:rPr>
      </w:pPr>
      <w:r w:rsidRPr="00CA64F8">
        <w:rPr>
          <w:bCs/>
          <w:sz w:val="28"/>
          <w:szCs w:val="28"/>
          <w:lang w:eastAsia="en-US"/>
        </w:rPr>
        <w:t>Цель: расширение и закрепление полученных знаний и умений.</w:t>
      </w:r>
    </w:p>
    <w:p w14:paraId="5F926294" w14:textId="77777777" w:rsidR="003B78FA" w:rsidRPr="00CA64F8" w:rsidRDefault="003B78FA" w:rsidP="003B78FA">
      <w:pPr>
        <w:ind w:firstLine="709"/>
        <w:jc w:val="both"/>
        <w:rPr>
          <w:sz w:val="28"/>
          <w:szCs w:val="28"/>
          <w:lang w:eastAsia="en-US"/>
        </w:rPr>
      </w:pPr>
      <w:r w:rsidRPr="00CA64F8">
        <w:rPr>
          <w:sz w:val="28"/>
          <w:szCs w:val="28"/>
          <w:lang w:eastAsia="en-US"/>
        </w:rPr>
        <w:t xml:space="preserve">Форма отчетности: </w:t>
      </w:r>
      <w:r>
        <w:rPr>
          <w:sz w:val="28"/>
          <w:szCs w:val="28"/>
          <w:lang w:eastAsia="en-US"/>
        </w:rPr>
        <w:t>записи в тетради</w:t>
      </w:r>
      <w:r w:rsidRPr="00CA64F8">
        <w:rPr>
          <w:sz w:val="28"/>
          <w:szCs w:val="28"/>
          <w:lang w:eastAsia="en-US"/>
        </w:rPr>
        <w:t>.</w:t>
      </w:r>
    </w:p>
    <w:p w14:paraId="0DDCAE7F" w14:textId="77777777" w:rsidR="003B78FA" w:rsidRPr="00CA64F8" w:rsidRDefault="003B78FA" w:rsidP="003B78FA">
      <w:pPr>
        <w:ind w:firstLine="709"/>
        <w:jc w:val="both"/>
        <w:rPr>
          <w:bCs/>
          <w:sz w:val="28"/>
          <w:szCs w:val="28"/>
          <w:lang w:eastAsia="en-US"/>
        </w:rPr>
      </w:pPr>
      <w:r w:rsidRPr="00CA64F8">
        <w:rPr>
          <w:bCs/>
          <w:sz w:val="28"/>
          <w:szCs w:val="28"/>
          <w:lang w:eastAsia="en-US"/>
        </w:rPr>
        <w:t>Коды компетенций: ОК.01, ОК.02, ОК. 3, ОК.04, ОК.05, ОК.06, ОК.08, ОК.09, ПК 1, ПК 2, ПК 3, ПК 4, ПК 5, ПК. 6, ПК 7.</w:t>
      </w:r>
    </w:p>
    <w:p w14:paraId="661EF2BC" w14:textId="77777777" w:rsidR="00C415A7" w:rsidRDefault="003B78FA" w:rsidP="003B78FA">
      <w:pPr>
        <w:ind w:firstLine="709"/>
        <w:jc w:val="both"/>
        <w:rPr>
          <w:bCs/>
          <w:sz w:val="28"/>
          <w:szCs w:val="28"/>
          <w:lang w:eastAsia="en-US"/>
        </w:rPr>
      </w:pPr>
      <w:r w:rsidRPr="00CA64F8">
        <w:rPr>
          <w:bCs/>
          <w:sz w:val="28"/>
          <w:szCs w:val="28"/>
          <w:lang w:eastAsia="en-US"/>
        </w:rPr>
        <w:t xml:space="preserve">Задание: </w:t>
      </w:r>
      <w:r>
        <w:rPr>
          <w:bCs/>
          <w:sz w:val="28"/>
          <w:szCs w:val="28"/>
          <w:lang w:eastAsia="en-US"/>
        </w:rPr>
        <w:t>с</w:t>
      </w:r>
      <w:r w:rsidRPr="003B78FA">
        <w:rPr>
          <w:bCs/>
          <w:sz w:val="28"/>
          <w:szCs w:val="28"/>
          <w:lang w:eastAsia="en-US"/>
        </w:rPr>
        <w:t>опровождение семьи и детей. Опекунство, попечительство в социальном патронате</w:t>
      </w:r>
      <w:r>
        <w:rPr>
          <w:bCs/>
          <w:sz w:val="28"/>
          <w:szCs w:val="28"/>
          <w:lang w:eastAsia="en-US"/>
        </w:rPr>
        <w:t xml:space="preserve"> – написать конспект, изучив дополнительный материал</w:t>
      </w:r>
      <w:r w:rsidRPr="003B78FA">
        <w:rPr>
          <w:bCs/>
          <w:sz w:val="28"/>
          <w:szCs w:val="28"/>
          <w:lang w:eastAsia="en-US"/>
        </w:rPr>
        <w:t>.</w:t>
      </w:r>
    </w:p>
    <w:p w14:paraId="4C5303C4" w14:textId="77777777" w:rsidR="003B78FA" w:rsidRDefault="003B78FA" w:rsidP="003B78FA">
      <w:pPr>
        <w:ind w:firstLine="709"/>
        <w:jc w:val="both"/>
        <w:rPr>
          <w:bCs/>
          <w:sz w:val="28"/>
          <w:szCs w:val="28"/>
          <w:lang w:eastAsia="en-US"/>
        </w:rPr>
      </w:pPr>
    </w:p>
    <w:p w14:paraId="27C45E81" w14:textId="77777777" w:rsidR="003B78FA" w:rsidRDefault="003B78FA" w:rsidP="003B78FA">
      <w:pPr>
        <w:ind w:firstLine="709"/>
        <w:jc w:val="both"/>
        <w:rPr>
          <w:bCs/>
          <w:sz w:val="28"/>
          <w:szCs w:val="28"/>
          <w:lang w:eastAsia="en-US"/>
        </w:rPr>
      </w:pPr>
      <w:r>
        <w:rPr>
          <w:bCs/>
          <w:sz w:val="28"/>
          <w:szCs w:val="28"/>
          <w:lang w:eastAsia="en-US"/>
        </w:rPr>
        <w:t>Дополнительный материал.</w:t>
      </w:r>
    </w:p>
    <w:p w14:paraId="7524DAF2" w14:textId="77777777" w:rsidR="00484C19" w:rsidRPr="00484C19" w:rsidRDefault="00484C19" w:rsidP="00484C19">
      <w:pPr>
        <w:ind w:firstLine="709"/>
        <w:jc w:val="both"/>
        <w:rPr>
          <w:bCs/>
          <w:sz w:val="28"/>
          <w:szCs w:val="28"/>
          <w:lang w:eastAsia="en-US"/>
        </w:rPr>
      </w:pPr>
      <w:r w:rsidRPr="00484C19">
        <w:rPr>
          <w:bCs/>
          <w:sz w:val="28"/>
          <w:szCs w:val="28"/>
          <w:lang w:eastAsia="en-US"/>
        </w:rPr>
        <w:t>С 1 января 2015 года в Российской Федерации вступил новый Федеральный закон «Об основах</w:t>
      </w:r>
      <w:r>
        <w:rPr>
          <w:bCs/>
          <w:sz w:val="28"/>
          <w:szCs w:val="28"/>
          <w:lang w:eastAsia="en-US"/>
        </w:rPr>
        <w:t xml:space="preserve"> </w:t>
      </w:r>
      <w:r w:rsidRPr="00484C19">
        <w:rPr>
          <w:bCs/>
          <w:sz w:val="28"/>
          <w:szCs w:val="28"/>
          <w:lang w:eastAsia="en-US"/>
        </w:rPr>
        <w:t>социального обслуживания граждан в Российской Федерации». В нем как раз и раскрываются</w:t>
      </w:r>
      <w:r>
        <w:rPr>
          <w:bCs/>
          <w:sz w:val="28"/>
          <w:szCs w:val="28"/>
          <w:lang w:eastAsia="en-US"/>
        </w:rPr>
        <w:t xml:space="preserve"> </w:t>
      </w:r>
      <w:r w:rsidRPr="00484C19">
        <w:rPr>
          <w:bCs/>
          <w:sz w:val="28"/>
          <w:szCs w:val="28"/>
          <w:lang w:eastAsia="en-US"/>
        </w:rPr>
        <w:t>все особенности и принципы социального сопровождения, а также его ключевые технологии.</w:t>
      </w:r>
    </w:p>
    <w:p w14:paraId="21F072E6" w14:textId="77777777" w:rsidR="00484C19" w:rsidRPr="00484C19" w:rsidRDefault="00484C19" w:rsidP="00484C19">
      <w:pPr>
        <w:ind w:firstLine="709"/>
        <w:jc w:val="both"/>
        <w:rPr>
          <w:bCs/>
          <w:sz w:val="28"/>
          <w:szCs w:val="28"/>
          <w:lang w:eastAsia="en-US"/>
        </w:rPr>
      </w:pPr>
      <w:r w:rsidRPr="00484C19">
        <w:rPr>
          <w:bCs/>
          <w:sz w:val="28"/>
          <w:szCs w:val="28"/>
          <w:lang w:eastAsia="en-US"/>
        </w:rPr>
        <w:t>В статье 22 вышеуказанного Закона определяются принципы содействия в предоставлении</w:t>
      </w:r>
      <w:r>
        <w:rPr>
          <w:bCs/>
          <w:sz w:val="28"/>
          <w:szCs w:val="28"/>
          <w:lang w:eastAsia="en-US"/>
        </w:rPr>
        <w:t xml:space="preserve"> </w:t>
      </w:r>
      <w:r w:rsidRPr="00484C19">
        <w:rPr>
          <w:bCs/>
          <w:sz w:val="28"/>
          <w:szCs w:val="28"/>
          <w:lang w:eastAsia="en-US"/>
        </w:rPr>
        <w:t>медицинской, психологической, педагогической, а также юридической и социальной помощи,</w:t>
      </w:r>
      <w:r>
        <w:rPr>
          <w:bCs/>
          <w:sz w:val="28"/>
          <w:szCs w:val="28"/>
          <w:lang w:eastAsia="en-US"/>
        </w:rPr>
        <w:t xml:space="preserve"> </w:t>
      </w:r>
      <w:r w:rsidRPr="00484C19">
        <w:rPr>
          <w:bCs/>
          <w:sz w:val="28"/>
          <w:szCs w:val="28"/>
          <w:lang w:eastAsia="en-US"/>
        </w:rPr>
        <w:t>которые не относятся к перечню социальных услуг. Именно в них и закреплены основы</w:t>
      </w:r>
      <w:r>
        <w:rPr>
          <w:bCs/>
          <w:sz w:val="28"/>
          <w:szCs w:val="28"/>
          <w:lang w:eastAsia="en-US"/>
        </w:rPr>
        <w:t xml:space="preserve"> </w:t>
      </w:r>
      <w:r w:rsidRPr="00484C19">
        <w:rPr>
          <w:bCs/>
          <w:sz w:val="28"/>
          <w:szCs w:val="28"/>
          <w:lang w:eastAsia="en-US"/>
        </w:rPr>
        <w:t>социального сопровождения граждан.</w:t>
      </w:r>
    </w:p>
    <w:p w14:paraId="20749422" w14:textId="77777777" w:rsidR="00484C19" w:rsidRPr="00484C19" w:rsidRDefault="00484C19" w:rsidP="00484C19">
      <w:pPr>
        <w:ind w:firstLine="709"/>
        <w:jc w:val="both"/>
        <w:rPr>
          <w:bCs/>
          <w:sz w:val="28"/>
          <w:szCs w:val="28"/>
          <w:lang w:eastAsia="en-US"/>
        </w:rPr>
      </w:pPr>
      <w:r w:rsidRPr="00484C19">
        <w:rPr>
          <w:bCs/>
          <w:sz w:val="28"/>
          <w:szCs w:val="28"/>
          <w:lang w:eastAsia="en-US"/>
        </w:rPr>
        <w:t>Социальное сопровождение обеспечивается при необходимости таким категориям граждан,</w:t>
      </w:r>
      <w:r>
        <w:rPr>
          <w:bCs/>
          <w:sz w:val="28"/>
          <w:szCs w:val="28"/>
          <w:lang w:eastAsia="en-US"/>
        </w:rPr>
        <w:t xml:space="preserve"> </w:t>
      </w:r>
      <w:r w:rsidRPr="00484C19">
        <w:rPr>
          <w:bCs/>
          <w:sz w:val="28"/>
          <w:szCs w:val="28"/>
          <w:lang w:eastAsia="en-US"/>
        </w:rPr>
        <w:t>как родители, опекуны, попечители</w:t>
      </w:r>
      <w:r>
        <w:rPr>
          <w:bCs/>
          <w:sz w:val="28"/>
          <w:szCs w:val="28"/>
          <w:lang w:eastAsia="en-US"/>
        </w:rPr>
        <w:t>,</w:t>
      </w:r>
      <w:r w:rsidRPr="00484C19">
        <w:rPr>
          <w:bCs/>
          <w:sz w:val="28"/>
          <w:szCs w:val="28"/>
          <w:lang w:eastAsia="en-US"/>
        </w:rPr>
        <w:t xml:space="preserve"> а также иным законным представителям</w:t>
      </w:r>
      <w:r>
        <w:rPr>
          <w:bCs/>
          <w:sz w:val="28"/>
          <w:szCs w:val="28"/>
          <w:lang w:eastAsia="en-US"/>
        </w:rPr>
        <w:t xml:space="preserve"> </w:t>
      </w:r>
      <w:r w:rsidRPr="00484C19">
        <w:rPr>
          <w:bCs/>
          <w:sz w:val="28"/>
          <w:szCs w:val="28"/>
          <w:lang w:eastAsia="en-US"/>
        </w:rPr>
        <w:t>несовершеннолетних. Также оказывается непосредственное содействие в предоставлении ряда</w:t>
      </w:r>
      <w:r>
        <w:rPr>
          <w:bCs/>
          <w:sz w:val="28"/>
          <w:szCs w:val="28"/>
          <w:lang w:eastAsia="en-US"/>
        </w:rPr>
        <w:t xml:space="preserve"> </w:t>
      </w:r>
      <w:r w:rsidRPr="00484C19">
        <w:rPr>
          <w:bCs/>
          <w:sz w:val="28"/>
          <w:szCs w:val="28"/>
          <w:lang w:eastAsia="en-US"/>
        </w:rPr>
        <w:t>услуг, таких как:</w:t>
      </w:r>
    </w:p>
    <w:p w14:paraId="3363A722" w14:textId="77777777" w:rsidR="00484C19" w:rsidRPr="00484C19" w:rsidRDefault="00484C19" w:rsidP="00484C19">
      <w:pPr>
        <w:ind w:firstLine="709"/>
        <w:jc w:val="both"/>
        <w:rPr>
          <w:bCs/>
          <w:sz w:val="28"/>
          <w:szCs w:val="28"/>
          <w:lang w:eastAsia="en-US"/>
        </w:rPr>
      </w:pPr>
      <w:r w:rsidRPr="00484C19">
        <w:rPr>
          <w:bCs/>
          <w:sz w:val="28"/>
          <w:szCs w:val="28"/>
          <w:lang w:eastAsia="en-US"/>
        </w:rPr>
        <w:t>1. Педагогические и юридические услуги, подкрепленные законодательством Российской</w:t>
      </w:r>
      <w:r>
        <w:rPr>
          <w:bCs/>
          <w:sz w:val="28"/>
          <w:szCs w:val="28"/>
          <w:lang w:eastAsia="en-US"/>
        </w:rPr>
        <w:t xml:space="preserve"> </w:t>
      </w:r>
      <w:r w:rsidRPr="00484C19">
        <w:rPr>
          <w:bCs/>
          <w:sz w:val="28"/>
          <w:szCs w:val="28"/>
          <w:lang w:eastAsia="en-US"/>
        </w:rPr>
        <w:t>Федерации</w:t>
      </w:r>
      <w:r>
        <w:rPr>
          <w:bCs/>
          <w:sz w:val="28"/>
          <w:szCs w:val="28"/>
          <w:lang w:eastAsia="en-US"/>
        </w:rPr>
        <w:t>.</w:t>
      </w:r>
    </w:p>
    <w:p w14:paraId="110F8178" w14:textId="77777777" w:rsidR="00484C19" w:rsidRPr="00484C19" w:rsidRDefault="00484C19" w:rsidP="00484C19">
      <w:pPr>
        <w:ind w:firstLine="709"/>
        <w:jc w:val="both"/>
        <w:rPr>
          <w:bCs/>
          <w:sz w:val="28"/>
          <w:szCs w:val="28"/>
          <w:lang w:eastAsia="en-US"/>
        </w:rPr>
      </w:pPr>
      <w:r w:rsidRPr="00484C19">
        <w:rPr>
          <w:bCs/>
          <w:sz w:val="28"/>
          <w:szCs w:val="28"/>
          <w:lang w:eastAsia="en-US"/>
        </w:rPr>
        <w:t>2. Социальная помощь, которая не относится к социальным услугам.</w:t>
      </w:r>
    </w:p>
    <w:p w14:paraId="1AE6A253" w14:textId="77777777" w:rsidR="00484C19" w:rsidRPr="00484C19" w:rsidRDefault="00484C19" w:rsidP="00484C19">
      <w:pPr>
        <w:ind w:firstLine="709"/>
        <w:jc w:val="both"/>
        <w:rPr>
          <w:bCs/>
          <w:sz w:val="28"/>
          <w:szCs w:val="28"/>
          <w:lang w:eastAsia="en-US"/>
        </w:rPr>
      </w:pPr>
      <w:r w:rsidRPr="00484C19">
        <w:rPr>
          <w:bCs/>
          <w:sz w:val="28"/>
          <w:szCs w:val="28"/>
          <w:lang w:eastAsia="en-US"/>
        </w:rPr>
        <w:t>3. Медицинские услуги</w:t>
      </w:r>
      <w:r>
        <w:rPr>
          <w:bCs/>
          <w:sz w:val="28"/>
          <w:szCs w:val="28"/>
          <w:lang w:eastAsia="en-US"/>
        </w:rPr>
        <w:t>.</w:t>
      </w:r>
    </w:p>
    <w:p w14:paraId="1CEE19CE" w14:textId="77777777" w:rsidR="00484C19" w:rsidRPr="00484C19" w:rsidRDefault="00484C19" w:rsidP="00484C19">
      <w:pPr>
        <w:ind w:firstLine="709"/>
        <w:jc w:val="both"/>
        <w:rPr>
          <w:bCs/>
          <w:sz w:val="28"/>
          <w:szCs w:val="28"/>
          <w:lang w:eastAsia="en-US"/>
        </w:rPr>
      </w:pPr>
      <w:r w:rsidRPr="00484C19">
        <w:rPr>
          <w:bCs/>
          <w:sz w:val="28"/>
          <w:szCs w:val="28"/>
          <w:lang w:eastAsia="en-US"/>
        </w:rPr>
        <w:t>4. Услуги в психологической помощи.</w:t>
      </w:r>
    </w:p>
    <w:p w14:paraId="7560AA88" w14:textId="77777777" w:rsidR="00484C19" w:rsidRPr="00484C19" w:rsidRDefault="00484C19" w:rsidP="00484C19">
      <w:pPr>
        <w:ind w:firstLine="709"/>
        <w:jc w:val="both"/>
        <w:rPr>
          <w:bCs/>
          <w:sz w:val="28"/>
          <w:szCs w:val="28"/>
          <w:lang w:eastAsia="en-US"/>
        </w:rPr>
      </w:pPr>
      <w:r w:rsidRPr="00484C19">
        <w:rPr>
          <w:bCs/>
          <w:sz w:val="28"/>
          <w:szCs w:val="28"/>
          <w:lang w:eastAsia="en-US"/>
        </w:rPr>
        <w:t>Осуществление социального сопровождения производится путем привлечения ряда</w:t>
      </w:r>
      <w:r>
        <w:rPr>
          <w:bCs/>
          <w:sz w:val="28"/>
          <w:szCs w:val="28"/>
          <w:lang w:eastAsia="en-US"/>
        </w:rPr>
        <w:t xml:space="preserve"> </w:t>
      </w:r>
      <w:r w:rsidRPr="00484C19">
        <w:rPr>
          <w:bCs/>
          <w:sz w:val="28"/>
          <w:szCs w:val="28"/>
          <w:lang w:eastAsia="en-US"/>
        </w:rPr>
        <w:t>ответственных и уполномоченных организаций, которые вправе предоставлять такого рода</w:t>
      </w:r>
      <w:r>
        <w:rPr>
          <w:bCs/>
          <w:sz w:val="28"/>
          <w:szCs w:val="28"/>
          <w:lang w:eastAsia="en-US"/>
        </w:rPr>
        <w:t xml:space="preserve"> </w:t>
      </w:r>
      <w:r w:rsidRPr="00484C19">
        <w:rPr>
          <w:bCs/>
          <w:sz w:val="28"/>
          <w:szCs w:val="28"/>
          <w:lang w:eastAsia="en-US"/>
        </w:rPr>
        <w:t>помощь. Услуги предоставляются на основе межведомственного взаимодействия в</w:t>
      </w:r>
      <w:r>
        <w:rPr>
          <w:bCs/>
          <w:sz w:val="28"/>
          <w:szCs w:val="28"/>
          <w:lang w:eastAsia="en-US"/>
        </w:rPr>
        <w:t xml:space="preserve"> </w:t>
      </w:r>
      <w:r w:rsidRPr="00484C19">
        <w:rPr>
          <w:bCs/>
          <w:sz w:val="28"/>
          <w:szCs w:val="28"/>
          <w:lang w:eastAsia="en-US"/>
        </w:rPr>
        <w:t>соответствии со статьей 28 вышеуказанного Федерального закона «Об основах социального</w:t>
      </w:r>
      <w:r>
        <w:rPr>
          <w:bCs/>
          <w:sz w:val="28"/>
          <w:szCs w:val="28"/>
          <w:lang w:eastAsia="en-US"/>
        </w:rPr>
        <w:t xml:space="preserve"> </w:t>
      </w:r>
      <w:r w:rsidRPr="00484C19">
        <w:rPr>
          <w:bCs/>
          <w:sz w:val="28"/>
          <w:szCs w:val="28"/>
          <w:lang w:eastAsia="en-US"/>
        </w:rPr>
        <w:t>обслуживания граждан в Российской Федерации». Все меры, а также комплекс мероприятий,</w:t>
      </w:r>
      <w:r>
        <w:rPr>
          <w:bCs/>
          <w:sz w:val="28"/>
          <w:szCs w:val="28"/>
          <w:lang w:eastAsia="en-US"/>
        </w:rPr>
        <w:t xml:space="preserve"> </w:t>
      </w:r>
      <w:r w:rsidRPr="00484C19">
        <w:rPr>
          <w:bCs/>
          <w:sz w:val="28"/>
          <w:szCs w:val="28"/>
          <w:lang w:eastAsia="en-US"/>
        </w:rPr>
        <w:t>которые направлены на социальное сопровождение, отражаются в индивидуальной программе.</w:t>
      </w:r>
    </w:p>
    <w:p w14:paraId="187B142D" w14:textId="77777777" w:rsidR="00484C19" w:rsidRPr="00484C19" w:rsidRDefault="00484C19" w:rsidP="00484C19">
      <w:pPr>
        <w:ind w:firstLine="709"/>
        <w:jc w:val="both"/>
        <w:rPr>
          <w:bCs/>
          <w:sz w:val="28"/>
          <w:szCs w:val="28"/>
          <w:lang w:eastAsia="en-US"/>
        </w:rPr>
      </w:pPr>
      <w:r w:rsidRPr="00484C19">
        <w:rPr>
          <w:bCs/>
          <w:sz w:val="28"/>
          <w:szCs w:val="28"/>
          <w:lang w:eastAsia="en-US"/>
        </w:rPr>
        <w:t>Выступая сложным процессом, который формализован посредством законодательства,</w:t>
      </w:r>
      <w:r>
        <w:rPr>
          <w:bCs/>
          <w:sz w:val="28"/>
          <w:szCs w:val="28"/>
          <w:lang w:eastAsia="en-US"/>
        </w:rPr>
        <w:t xml:space="preserve"> </w:t>
      </w:r>
      <w:r w:rsidRPr="00484C19">
        <w:rPr>
          <w:bCs/>
          <w:sz w:val="28"/>
          <w:szCs w:val="28"/>
          <w:lang w:eastAsia="en-US"/>
        </w:rPr>
        <w:t>социальное сопровождение решает ряд ключевых задач, которые являются очень важными для</w:t>
      </w:r>
      <w:r>
        <w:rPr>
          <w:bCs/>
          <w:sz w:val="28"/>
          <w:szCs w:val="28"/>
          <w:lang w:eastAsia="en-US"/>
        </w:rPr>
        <w:t xml:space="preserve"> </w:t>
      </w:r>
      <w:r w:rsidRPr="00484C19">
        <w:rPr>
          <w:bCs/>
          <w:sz w:val="28"/>
          <w:szCs w:val="28"/>
          <w:lang w:eastAsia="en-US"/>
        </w:rPr>
        <w:t>успешного развития общества и благополучной жизнедеятельности широких слоев населения.</w:t>
      </w:r>
    </w:p>
    <w:p w14:paraId="44C1C40F" w14:textId="77777777" w:rsidR="00484C19" w:rsidRPr="00484C19" w:rsidRDefault="00484C19" w:rsidP="00484C19">
      <w:pPr>
        <w:ind w:firstLine="709"/>
        <w:jc w:val="both"/>
        <w:rPr>
          <w:bCs/>
          <w:sz w:val="28"/>
          <w:szCs w:val="28"/>
          <w:lang w:eastAsia="en-US"/>
        </w:rPr>
      </w:pPr>
      <w:r w:rsidRPr="00484C19">
        <w:rPr>
          <w:bCs/>
          <w:sz w:val="28"/>
          <w:szCs w:val="28"/>
          <w:lang w:eastAsia="en-US"/>
        </w:rPr>
        <w:t>Задачи социального сопровождения следующие:</w:t>
      </w:r>
    </w:p>
    <w:p w14:paraId="588B58C0" w14:textId="77777777" w:rsidR="00484C19" w:rsidRPr="00484C19" w:rsidRDefault="00484C19" w:rsidP="00484C19">
      <w:pPr>
        <w:ind w:firstLine="709"/>
        <w:jc w:val="both"/>
        <w:rPr>
          <w:bCs/>
          <w:sz w:val="28"/>
          <w:szCs w:val="28"/>
          <w:lang w:eastAsia="en-US"/>
        </w:rPr>
      </w:pPr>
      <w:r>
        <w:rPr>
          <w:bCs/>
          <w:sz w:val="28"/>
          <w:szCs w:val="28"/>
          <w:lang w:eastAsia="en-US"/>
        </w:rPr>
        <w:t xml:space="preserve">1. </w:t>
      </w:r>
      <w:r w:rsidRPr="00484C19">
        <w:rPr>
          <w:bCs/>
          <w:sz w:val="28"/>
          <w:szCs w:val="28"/>
          <w:lang w:eastAsia="en-US"/>
        </w:rPr>
        <w:t>Содействие в адаптационных процессах клиентов к реальным условиям их</w:t>
      </w:r>
      <w:r>
        <w:rPr>
          <w:bCs/>
          <w:sz w:val="28"/>
          <w:szCs w:val="28"/>
          <w:lang w:eastAsia="en-US"/>
        </w:rPr>
        <w:t xml:space="preserve"> </w:t>
      </w:r>
      <w:r w:rsidRPr="00484C19">
        <w:rPr>
          <w:bCs/>
          <w:sz w:val="28"/>
          <w:szCs w:val="28"/>
          <w:lang w:eastAsia="en-US"/>
        </w:rPr>
        <w:t>жизнедеятельности, а также к новым социально-культурным условиям, если дело</w:t>
      </w:r>
      <w:r>
        <w:rPr>
          <w:bCs/>
          <w:sz w:val="28"/>
          <w:szCs w:val="28"/>
          <w:lang w:eastAsia="en-US"/>
        </w:rPr>
        <w:t xml:space="preserve"> </w:t>
      </w:r>
      <w:r w:rsidRPr="00484C19">
        <w:rPr>
          <w:bCs/>
          <w:sz w:val="28"/>
          <w:szCs w:val="28"/>
          <w:lang w:eastAsia="en-US"/>
        </w:rPr>
        <w:t>касается мигранта или иностранного гражданина, прибывшего с определенной целью в</w:t>
      </w:r>
      <w:r>
        <w:rPr>
          <w:bCs/>
          <w:sz w:val="28"/>
          <w:szCs w:val="28"/>
          <w:lang w:eastAsia="en-US"/>
        </w:rPr>
        <w:t xml:space="preserve"> </w:t>
      </w:r>
      <w:r w:rsidRPr="00484C19">
        <w:rPr>
          <w:bCs/>
          <w:sz w:val="28"/>
          <w:szCs w:val="28"/>
          <w:lang w:eastAsia="en-US"/>
        </w:rPr>
        <w:t>нашу страну (обучение, работа, временное проживание);</w:t>
      </w:r>
    </w:p>
    <w:p w14:paraId="74D8ADC4" w14:textId="77777777" w:rsidR="00484C19" w:rsidRPr="00484C19" w:rsidRDefault="00484C19" w:rsidP="00484C19">
      <w:pPr>
        <w:ind w:firstLine="709"/>
        <w:jc w:val="both"/>
        <w:rPr>
          <w:bCs/>
          <w:sz w:val="28"/>
          <w:szCs w:val="28"/>
          <w:lang w:eastAsia="en-US"/>
        </w:rPr>
      </w:pPr>
      <w:r>
        <w:rPr>
          <w:bCs/>
          <w:sz w:val="28"/>
          <w:szCs w:val="28"/>
          <w:lang w:eastAsia="en-US"/>
        </w:rPr>
        <w:t xml:space="preserve">2. </w:t>
      </w:r>
      <w:r w:rsidRPr="00484C19">
        <w:rPr>
          <w:bCs/>
          <w:sz w:val="28"/>
          <w:szCs w:val="28"/>
          <w:lang w:eastAsia="en-US"/>
        </w:rPr>
        <w:t>Помощь в реабилитации человека, выведение его из кризисных ситуаций. Сопровождение</w:t>
      </w:r>
      <w:r>
        <w:rPr>
          <w:bCs/>
          <w:sz w:val="28"/>
          <w:szCs w:val="28"/>
          <w:lang w:eastAsia="en-US"/>
        </w:rPr>
        <w:t xml:space="preserve"> </w:t>
      </w:r>
      <w:r w:rsidRPr="00484C19">
        <w:rPr>
          <w:bCs/>
          <w:sz w:val="28"/>
          <w:szCs w:val="28"/>
          <w:lang w:eastAsia="en-US"/>
        </w:rPr>
        <w:t>может носить медицинский и психологический характер, а также включает в себя</w:t>
      </w:r>
      <w:r>
        <w:rPr>
          <w:bCs/>
          <w:sz w:val="28"/>
          <w:szCs w:val="28"/>
          <w:lang w:eastAsia="en-US"/>
        </w:rPr>
        <w:t xml:space="preserve"> </w:t>
      </w:r>
      <w:r w:rsidRPr="00484C19">
        <w:rPr>
          <w:bCs/>
          <w:sz w:val="28"/>
          <w:szCs w:val="28"/>
          <w:lang w:eastAsia="en-US"/>
        </w:rPr>
        <w:t>технологии по адаптационной работе;</w:t>
      </w:r>
    </w:p>
    <w:p w14:paraId="378F273F" w14:textId="77777777" w:rsidR="00484C19" w:rsidRPr="00484C19" w:rsidRDefault="00484C19" w:rsidP="00484C19">
      <w:pPr>
        <w:ind w:firstLine="709"/>
        <w:jc w:val="both"/>
        <w:rPr>
          <w:bCs/>
          <w:sz w:val="28"/>
          <w:szCs w:val="28"/>
          <w:lang w:eastAsia="en-US"/>
        </w:rPr>
      </w:pPr>
      <w:r>
        <w:rPr>
          <w:bCs/>
          <w:sz w:val="28"/>
          <w:szCs w:val="28"/>
          <w:lang w:eastAsia="en-US"/>
        </w:rPr>
        <w:t xml:space="preserve">3. </w:t>
      </w:r>
      <w:r w:rsidRPr="00484C19">
        <w:rPr>
          <w:bCs/>
          <w:sz w:val="28"/>
          <w:szCs w:val="28"/>
          <w:lang w:eastAsia="en-US"/>
        </w:rPr>
        <w:t>Повышение социального статуса человека, введение его в образовательную среду.</w:t>
      </w:r>
      <w:r>
        <w:rPr>
          <w:bCs/>
          <w:sz w:val="28"/>
          <w:szCs w:val="28"/>
          <w:lang w:eastAsia="en-US"/>
        </w:rPr>
        <w:t xml:space="preserve"> </w:t>
      </w:r>
      <w:r w:rsidRPr="00484C19">
        <w:rPr>
          <w:bCs/>
          <w:sz w:val="28"/>
          <w:szCs w:val="28"/>
          <w:lang w:eastAsia="en-US"/>
        </w:rPr>
        <w:t>Зачастую человек нуждается в социальном сопровождении, если теряет прежнее место</w:t>
      </w:r>
      <w:r>
        <w:rPr>
          <w:bCs/>
          <w:sz w:val="28"/>
          <w:szCs w:val="28"/>
          <w:lang w:eastAsia="en-US"/>
        </w:rPr>
        <w:t xml:space="preserve"> </w:t>
      </w:r>
      <w:r w:rsidRPr="00484C19">
        <w:rPr>
          <w:bCs/>
          <w:sz w:val="28"/>
          <w:szCs w:val="28"/>
          <w:lang w:eastAsia="en-US"/>
        </w:rPr>
        <w:t>работы из-за недостаточного уровня знаний и навыков. В данном случае он отправляется</w:t>
      </w:r>
      <w:r>
        <w:rPr>
          <w:bCs/>
          <w:sz w:val="28"/>
          <w:szCs w:val="28"/>
          <w:lang w:eastAsia="en-US"/>
        </w:rPr>
        <w:t xml:space="preserve"> </w:t>
      </w:r>
      <w:r w:rsidRPr="00484C19">
        <w:rPr>
          <w:bCs/>
          <w:sz w:val="28"/>
          <w:szCs w:val="28"/>
          <w:lang w:eastAsia="en-US"/>
        </w:rPr>
        <w:t>на повышение квалификации или переобучение</w:t>
      </w:r>
      <w:r>
        <w:rPr>
          <w:bCs/>
          <w:sz w:val="28"/>
          <w:szCs w:val="28"/>
          <w:lang w:eastAsia="en-US"/>
        </w:rPr>
        <w:t>.</w:t>
      </w:r>
    </w:p>
    <w:p w14:paraId="09E17D39" w14:textId="77777777" w:rsidR="00484C19" w:rsidRPr="00484C19" w:rsidRDefault="00484C19" w:rsidP="00484C19">
      <w:pPr>
        <w:ind w:firstLine="709"/>
        <w:jc w:val="both"/>
        <w:rPr>
          <w:bCs/>
          <w:sz w:val="28"/>
          <w:szCs w:val="28"/>
          <w:lang w:eastAsia="en-US"/>
        </w:rPr>
      </w:pPr>
      <w:r>
        <w:rPr>
          <w:bCs/>
          <w:sz w:val="28"/>
          <w:szCs w:val="28"/>
          <w:lang w:eastAsia="en-US"/>
        </w:rPr>
        <w:t xml:space="preserve">4. </w:t>
      </w:r>
      <w:r w:rsidRPr="00484C19">
        <w:rPr>
          <w:bCs/>
          <w:sz w:val="28"/>
          <w:szCs w:val="28"/>
          <w:lang w:eastAsia="en-US"/>
        </w:rPr>
        <w:t>Нормализация отношений с социумом и утверждение себя в нем</w:t>
      </w:r>
      <w:r>
        <w:rPr>
          <w:bCs/>
          <w:sz w:val="28"/>
          <w:szCs w:val="28"/>
          <w:lang w:eastAsia="en-US"/>
        </w:rPr>
        <w:t xml:space="preserve">. </w:t>
      </w:r>
      <w:r w:rsidRPr="00484C19">
        <w:rPr>
          <w:bCs/>
          <w:sz w:val="28"/>
          <w:szCs w:val="28"/>
          <w:lang w:eastAsia="en-US"/>
        </w:rPr>
        <w:t>Восстановление функций здоровья, избавление от ряда вредных привычек. Обычно, это</w:t>
      </w:r>
      <w:r>
        <w:rPr>
          <w:bCs/>
          <w:sz w:val="28"/>
          <w:szCs w:val="28"/>
          <w:lang w:eastAsia="en-US"/>
        </w:rPr>
        <w:t xml:space="preserve"> </w:t>
      </w:r>
      <w:r w:rsidRPr="00484C19">
        <w:rPr>
          <w:bCs/>
          <w:sz w:val="28"/>
          <w:szCs w:val="28"/>
          <w:lang w:eastAsia="en-US"/>
        </w:rPr>
        <w:t>медицинская реабилитация в наркологических централ, избавление от алкогольной и</w:t>
      </w:r>
      <w:r>
        <w:rPr>
          <w:bCs/>
          <w:sz w:val="28"/>
          <w:szCs w:val="28"/>
          <w:lang w:eastAsia="en-US"/>
        </w:rPr>
        <w:t xml:space="preserve"> </w:t>
      </w:r>
      <w:r w:rsidRPr="00484C19">
        <w:rPr>
          <w:bCs/>
          <w:sz w:val="28"/>
          <w:szCs w:val="28"/>
          <w:lang w:eastAsia="en-US"/>
        </w:rPr>
        <w:t>наркотической зависимости, а также от вредной привычки, такой, как курение и</w:t>
      </w:r>
      <w:r>
        <w:rPr>
          <w:bCs/>
          <w:sz w:val="28"/>
          <w:szCs w:val="28"/>
          <w:lang w:eastAsia="en-US"/>
        </w:rPr>
        <w:t xml:space="preserve"> </w:t>
      </w:r>
      <w:r w:rsidRPr="00484C19">
        <w:rPr>
          <w:bCs/>
          <w:sz w:val="28"/>
          <w:szCs w:val="28"/>
          <w:lang w:eastAsia="en-US"/>
        </w:rPr>
        <w:t>употребление запрещенных и опасных для жизни токсичных препаратов</w:t>
      </w:r>
      <w:r>
        <w:rPr>
          <w:bCs/>
          <w:sz w:val="28"/>
          <w:szCs w:val="28"/>
          <w:lang w:eastAsia="en-US"/>
        </w:rPr>
        <w:t>.</w:t>
      </w:r>
    </w:p>
    <w:p w14:paraId="2A8DA550" w14:textId="77777777" w:rsidR="00484C19" w:rsidRPr="00484C19" w:rsidRDefault="00484C19" w:rsidP="00484C19">
      <w:pPr>
        <w:ind w:firstLine="709"/>
        <w:jc w:val="both"/>
        <w:rPr>
          <w:bCs/>
          <w:sz w:val="28"/>
          <w:szCs w:val="28"/>
          <w:lang w:eastAsia="en-US"/>
        </w:rPr>
      </w:pPr>
      <w:r>
        <w:rPr>
          <w:bCs/>
          <w:sz w:val="28"/>
          <w:szCs w:val="28"/>
          <w:lang w:eastAsia="en-US"/>
        </w:rPr>
        <w:t xml:space="preserve">5. </w:t>
      </w:r>
      <w:r w:rsidRPr="00484C19">
        <w:rPr>
          <w:bCs/>
          <w:sz w:val="28"/>
          <w:szCs w:val="28"/>
          <w:lang w:eastAsia="en-US"/>
        </w:rPr>
        <w:t>Создание комфортных условий для самореализации человека в рамках семейных и</w:t>
      </w:r>
      <w:r>
        <w:rPr>
          <w:bCs/>
          <w:sz w:val="28"/>
          <w:szCs w:val="28"/>
          <w:lang w:eastAsia="en-US"/>
        </w:rPr>
        <w:t xml:space="preserve"> </w:t>
      </w:r>
      <w:r w:rsidRPr="00484C19">
        <w:rPr>
          <w:bCs/>
          <w:sz w:val="28"/>
          <w:szCs w:val="28"/>
          <w:lang w:eastAsia="en-US"/>
        </w:rPr>
        <w:t>общественных отношений.</w:t>
      </w:r>
    </w:p>
    <w:p w14:paraId="170BAAFB" w14:textId="77777777" w:rsidR="00484C19" w:rsidRPr="00484C19" w:rsidRDefault="00484C19" w:rsidP="00484C19">
      <w:pPr>
        <w:ind w:firstLine="709"/>
        <w:jc w:val="both"/>
        <w:rPr>
          <w:bCs/>
          <w:sz w:val="28"/>
          <w:szCs w:val="28"/>
          <w:lang w:eastAsia="en-US"/>
        </w:rPr>
      </w:pPr>
      <w:r w:rsidRPr="00484C19">
        <w:rPr>
          <w:bCs/>
          <w:sz w:val="28"/>
          <w:szCs w:val="28"/>
          <w:lang w:eastAsia="en-US"/>
        </w:rPr>
        <w:t>Осуществление этих функций входит в сферу компетенции специалистов социальной сферы, а</w:t>
      </w:r>
      <w:r>
        <w:rPr>
          <w:bCs/>
          <w:sz w:val="28"/>
          <w:szCs w:val="28"/>
          <w:lang w:eastAsia="en-US"/>
        </w:rPr>
        <w:t xml:space="preserve"> </w:t>
      </w:r>
      <w:r w:rsidRPr="00484C19">
        <w:rPr>
          <w:bCs/>
          <w:sz w:val="28"/>
          <w:szCs w:val="28"/>
          <w:lang w:eastAsia="en-US"/>
        </w:rPr>
        <w:t>также психологов, педагогов и медицинских работников. Все они являются сотрудниками</w:t>
      </w:r>
      <w:r>
        <w:rPr>
          <w:bCs/>
          <w:sz w:val="28"/>
          <w:szCs w:val="28"/>
          <w:lang w:eastAsia="en-US"/>
        </w:rPr>
        <w:t xml:space="preserve"> </w:t>
      </w:r>
      <w:r w:rsidRPr="00484C19">
        <w:rPr>
          <w:bCs/>
          <w:sz w:val="28"/>
          <w:szCs w:val="28"/>
          <w:lang w:eastAsia="en-US"/>
        </w:rPr>
        <w:t>служб социального сопровождения.</w:t>
      </w:r>
    </w:p>
    <w:p w14:paraId="35AB2C83" w14:textId="77777777" w:rsidR="00484C19" w:rsidRPr="00484C19" w:rsidRDefault="00484C19" w:rsidP="00484C19">
      <w:pPr>
        <w:ind w:firstLine="709"/>
        <w:jc w:val="both"/>
        <w:rPr>
          <w:bCs/>
          <w:sz w:val="28"/>
          <w:szCs w:val="28"/>
          <w:lang w:eastAsia="en-US"/>
        </w:rPr>
      </w:pPr>
      <w:r w:rsidRPr="00484C19">
        <w:rPr>
          <w:bCs/>
          <w:sz w:val="28"/>
          <w:szCs w:val="28"/>
          <w:lang w:eastAsia="en-US"/>
        </w:rPr>
        <w:t>Служба социального сопровождения – это система органов, целью которой является создание</w:t>
      </w:r>
      <w:r>
        <w:rPr>
          <w:bCs/>
          <w:sz w:val="28"/>
          <w:szCs w:val="28"/>
          <w:lang w:eastAsia="en-US"/>
        </w:rPr>
        <w:t xml:space="preserve"> </w:t>
      </w:r>
      <w:r w:rsidRPr="00484C19">
        <w:rPr>
          <w:bCs/>
          <w:sz w:val="28"/>
          <w:szCs w:val="28"/>
          <w:lang w:eastAsia="en-US"/>
        </w:rPr>
        <w:t>равных для всех членов общества возможностей реализоваться и стать социально и</w:t>
      </w:r>
      <w:r>
        <w:rPr>
          <w:bCs/>
          <w:sz w:val="28"/>
          <w:szCs w:val="28"/>
          <w:lang w:eastAsia="en-US"/>
        </w:rPr>
        <w:t xml:space="preserve"> </w:t>
      </w:r>
      <w:r w:rsidRPr="00484C19">
        <w:rPr>
          <w:bCs/>
          <w:sz w:val="28"/>
          <w:szCs w:val="28"/>
          <w:lang w:eastAsia="en-US"/>
        </w:rPr>
        <w:t>политически активной личностью. В работе этих служб границы между людьми стираются,</w:t>
      </w:r>
      <w:r>
        <w:rPr>
          <w:bCs/>
          <w:sz w:val="28"/>
          <w:szCs w:val="28"/>
          <w:lang w:eastAsia="en-US"/>
        </w:rPr>
        <w:t xml:space="preserve"> </w:t>
      </w:r>
      <w:r w:rsidRPr="00484C19">
        <w:rPr>
          <w:bCs/>
          <w:sz w:val="28"/>
          <w:szCs w:val="28"/>
          <w:lang w:eastAsia="en-US"/>
        </w:rPr>
        <w:t>поскольку помощь могут получить абсолютно все граждане: трудоспособные,</w:t>
      </w:r>
      <w:r>
        <w:rPr>
          <w:bCs/>
          <w:sz w:val="28"/>
          <w:szCs w:val="28"/>
          <w:lang w:eastAsia="en-US"/>
        </w:rPr>
        <w:t xml:space="preserve"> </w:t>
      </w:r>
      <w:r w:rsidRPr="00484C19">
        <w:rPr>
          <w:bCs/>
          <w:sz w:val="28"/>
          <w:szCs w:val="28"/>
          <w:lang w:eastAsia="en-US"/>
        </w:rPr>
        <w:t>нетрудоспособные, инвалиды, несовершеннолетние и прочие социально-демографические и</w:t>
      </w:r>
      <w:r>
        <w:rPr>
          <w:bCs/>
          <w:sz w:val="28"/>
          <w:szCs w:val="28"/>
          <w:lang w:eastAsia="en-US"/>
        </w:rPr>
        <w:t xml:space="preserve"> </w:t>
      </w:r>
      <w:r w:rsidRPr="00484C19">
        <w:rPr>
          <w:bCs/>
          <w:sz w:val="28"/>
          <w:szCs w:val="28"/>
          <w:lang w:eastAsia="en-US"/>
        </w:rPr>
        <w:t>возрастные категории граждан.</w:t>
      </w:r>
    </w:p>
    <w:p w14:paraId="02D76274" w14:textId="77777777" w:rsidR="00484C19" w:rsidRPr="00484C19" w:rsidRDefault="00484C19" w:rsidP="00484C19">
      <w:pPr>
        <w:ind w:firstLine="709"/>
        <w:jc w:val="both"/>
        <w:rPr>
          <w:bCs/>
          <w:sz w:val="28"/>
          <w:szCs w:val="28"/>
          <w:lang w:eastAsia="en-US"/>
        </w:rPr>
      </w:pPr>
      <w:r w:rsidRPr="00484C19">
        <w:rPr>
          <w:bCs/>
          <w:sz w:val="28"/>
          <w:szCs w:val="28"/>
          <w:lang w:eastAsia="en-US"/>
        </w:rPr>
        <w:t>Семья выступает в качестве уникального социального института, древнейшего в общественной</w:t>
      </w:r>
      <w:r>
        <w:rPr>
          <w:bCs/>
          <w:sz w:val="28"/>
          <w:szCs w:val="28"/>
          <w:lang w:eastAsia="en-US"/>
        </w:rPr>
        <w:t xml:space="preserve"> </w:t>
      </w:r>
      <w:r w:rsidRPr="00484C19">
        <w:rPr>
          <w:bCs/>
          <w:sz w:val="28"/>
          <w:szCs w:val="28"/>
          <w:lang w:eastAsia="en-US"/>
        </w:rPr>
        <w:t>системе. Так же, как и любая система, семья нуждается в организации социального</w:t>
      </w:r>
      <w:r>
        <w:rPr>
          <w:bCs/>
          <w:sz w:val="28"/>
          <w:szCs w:val="28"/>
          <w:lang w:eastAsia="en-US"/>
        </w:rPr>
        <w:t xml:space="preserve"> </w:t>
      </w:r>
      <w:r w:rsidRPr="00484C19">
        <w:rPr>
          <w:bCs/>
          <w:sz w:val="28"/>
          <w:szCs w:val="28"/>
          <w:lang w:eastAsia="en-US"/>
        </w:rPr>
        <w:t>сопровождения.</w:t>
      </w:r>
    </w:p>
    <w:p w14:paraId="1BE8ACD9" w14:textId="77777777" w:rsidR="00484C19" w:rsidRPr="00484C19" w:rsidRDefault="00484C19" w:rsidP="00484C19">
      <w:pPr>
        <w:ind w:firstLine="709"/>
        <w:jc w:val="both"/>
        <w:rPr>
          <w:bCs/>
          <w:sz w:val="28"/>
          <w:szCs w:val="28"/>
          <w:lang w:eastAsia="en-US"/>
        </w:rPr>
      </w:pPr>
      <w:r w:rsidRPr="00484C19">
        <w:rPr>
          <w:bCs/>
          <w:sz w:val="28"/>
          <w:szCs w:val="28"/>
          <w:lang w:eastAsia="en-US"/>
        </w:rPr>
        <w:t>Вопросы по улучшению положения детей, а также семей, которые занимаются детским</w:t>
      </w:r>
      <w:r>
        <w:rPr>
          <w:bCs/>
          <w:sz w:val="28"/>
          <w:szCs w:val="28"/>
          <w:lang w:eastAsia="en-US"/>
        </w:rPr>
        <w:t xml:space="preserve"> </w:t>
      </w:r>
      <w:r w:rsidRPr="00484C19">
        <w:rPr>
          <w:bCs/>
          <w:sz w:val="28"/>
          <w:szCs w:val="28"/>
          <w:lang w:eastAsia="en-US"/>
        </w:rPr>
        <w:t>воспитанием, в особенности семей, находящихся в трудной и безвыходной жизненной</w:t>
      </w:r>
      <w:r>
        <w:rPr>
          <w:bCs/>
          <w:sz w:val="28"/>
          <w:szCs w:val="28"/>
          <w:lang w:eastAsia="en-US"/>
        </w:rPr>
        <w:t xml:space="preserve"> </w:t>
      </w:r>
      <w:r w:rsidRPr="00484C19">
        <w:rPr>
          <w:bCs/>
          <w:sz w:val="28"/>
          <w:szCs w:val="28"/>
          <w:lang w:eastAsia="en-US"/>
        </w:rPr>
        <w:t>ситуации, определению наиболее эффективных способов для достижения детского и семейного</w:t>
      </w:r>
      <w:r>
        <w:rPr>
          <w:bCs/>
          <w:sz w:val="28"/>
          <w:szCs w:val="28"/>
          <w:lang w:eastAsia="en-US"/>
        </w:rPr>
        <w:t xml:space="preserve"> </w:t>
      </w:r>
      <w:r w:rsidRPr="00484C19">
        <w:rPr>
          <w:bCs/>
          <w:sz w:val="28"/>
          <w:szCs w:val="28"/>
          <w:lang w:eastAsia="en-US"/>
        </w:rPr>
        <w:t>благополучия находят отражение в законодательстве Российской Федерации, а также в</w:t>
      </w:r>
      <w:r>
        <w:rPr>
          <w:bCs/>
          <w:sz w:val="28"/>
          <w:szCs w:val="28"/>
          <w:lang w:eastAsia="en-US"/>
        </w:rPr>
        <w:t xml:space="preserve"> </w:t>
      </w:r>
      <w:r w:rsidRPr="00484C19">
        <w:rPr>
          <w:bCs/>
          <w:sz w:val="28"/>
          <w:szCs w:val="28"/>
          <w:lang w:eastAsia="en-US"/>
        </w:rPr>
        <w:t>законодательстве ряда субъектов Российской Федерации. Помимо этого, социальное</w:t>
      </w:r>
      <w:r>
        <w:rPr>
          <w:bCs/>
          <w:sz w:val="28"/>
          <w:szCs w:val="28"/>
          <w:lang w:eastAsia="en-US"/>
        </w:rPr>
        <w:t xml:space="preserve"> </w:t>
      </w:r>
      <w:r w:rsidRPr="00484C19">
        <w:rPr>
          <w:bCs/>
          <w:sz w:val="28"/>
          <w:szCs w:val="28"/>
          <w:lang w:eastAsia="en-US"/>
        </w:rPr>
        <w:t>сопровождения обеспечивается посредством деятельности федеральных органов</w:t>
      </w:r>
      <w:r>
        <w:rPr>
          <w:bCs/>
          <w:sz w:val="28"/>
          <w:szCs w:val="28"/>
          <w:lang w:eastAsia="en-US"/>
        </w:rPr>
        <w:t xml:space="preserve"> </w:t>
      </w:r>
      <w:r w:rsidRPr="00484C19">
        <w:rPr>
          <w:bCs/>
          <w:sz w:val="28"/>
          <w:szCs w:val="28"/>
          <w:lang w:eastAsia="en-US"/>
        </w:rPr>
        <w:t>исполнительной власти, исполнительных органов власти субъектов Российской Федерации.</w:t>
      </w:r>
    </w:p>
    <w:p w14:paraId="483BB6DC" w14:textId="77777777" w:rsidR="00484C19" w:rsidRPr="00484C19" w:rsidRDefault="00484C19" w:rsidP="00484C19">
      <w:pPr>
        <w:ind w:firstLine="709"/>
        <w:jc w:val="both"/>
        <w:rPr>
          <w:bCs/>
          <w:sz w:val="28"/>
          <w:szCs w:val="28"/>
          <w:lang w:eastAsia="en-US"/>
        </w:rPr>
      </w:pPr>
      <w:r w:rsidRPr="00484C19">
        <w:rPr>
          <w:bCs/>
          <w:sz w:val="28"/>
          <w:szCs w:val="28"/>
          <w:lang w:eastAsia="en-US"/>
        </w:rPr>
        <w:t>Согласно Федеральному закону Российской Федерации «Об основах социального обслуживания</w:t>
      </w:r>
      <w:r>
        <w:rPr>
          <w:bCs/>
          <w:sz w:val="28"/>
          <w:szCs w:val="28"/>
          <w:lang w:eastAsia="en-US"/>
        </w:rPr>
        <w:t xml:space="preserve"> </w:t>
      </w:r>
      <w:r w:rsidRPr="00484C19">
        <w:rPr>
          <w:bCs/>
          <w:sz w:val="28"/>
          <w:szCs w:val="28"/>
          <w:lang w:eastAsia="en-US"/>
        </w:rPr>
        <w:t>граждан в Российской Федерации» от 28 декабря 2013 года, социальное сопровождение – это</w:t>
      </w:r>
      <w:r>
        <w:rPr>
          <w:bCs/>
          <w:sz w:val="28"/>
          <w:szCs w:val="28"/>
          <w:lang w:eastAsia="en-US"/>
        </w:rPr>
        <w:t xml:space="preserve"> </w:t>
      </w:r>
      <w:r w:rsidRPr="00484C19">
        <w:rPr>
          <w:bCs/>
          <w:sz w:val="28"/>
          <w:szCs w:val="28"/>
          <w:lang w:eastAsia="en-US"/>
        </w:rPr>
        <w:t>один из видов помощи семьям и детям (статья 22).</w:t>
      </w:r>
    </w:p>
    <w:p w14:paraId="35E2DEFA" w14:textId="77777777" w:rsidR="00484C19" w:rsidRPr="00484C19" w:rsidRDefault="00484C19" w:rsidP="00484C19">
      <w:pPr>
        <w:ind w:firstLine="709"/>
        <w:jc w:val="both"/>
        <w:rPr>
          <w:bCs/>
          <w:sz w:val="28"/>
          <w:szCs w:val="28"/>
          <w:lang w:eastAsia="en-US"/>
        </w:rPr>
      </w:pPr>
      <w:r w:rsidRPr="00484C19">
        <w:rPr>
          <w:bCs/>
          <w:sz w:val="28"/>
          <w:szCs w:val="28"/>
          <w:lang w:eastAsia="en-US"/>
        </w:rPr>
        <w:t>Социальное сопровождение семей заключается в содействии по предоставлению им</w:t>
      </w:r>
      <w:r>
        <w:rPr>
          <w:bCs/>
          <w:sz w:val="28"/>
          <w:szCs w:val="28"/>
          <w:lang w:eastAsia="en-US"/>
        </w:rPr>
        <w:t xml:space="preserve"> </w:t>
      </w:r>
      <w:r w:rsidRPr="00484C19">
        <w:rPr>
          <w:bCs/>
          <w:sz w:val="28"/>
          <w:szCs w:val="28"/>
          <w:lang w:eastAsia="en-US"/>
        </w:rPr>
        <w:t>нескольких видов помощи: медицинской, психологической, педагогической, юридической, а</w:t>
      </w:r>
      <w:r>
        <w:rPr>
          <w:bCs/>
          <w:sz w:val="28"/>
          <w:szCs w:val="28"/>
          <w:lang w:eastAsia="en-US"/>
        </w:rPr>
        <w:t xml:space="preserve"> </w:t>
      </w:r>
      <w:r w:rsidRPr="00484C19">
        <w:rPr>
          <w:bCs/>
          <w:sz w:val="28"/>
          <w:szCs w:val="28"/>
          <w:lang w:eastAsia="en-US"/>
        </w:rPr>
        <w:t>также социальной помощи, которая не относится к перечню социальных услуг.</w:t>
      </w:r>
    </w:p>
    <w:p w14:paraId="5B90FA7B" w14:textId="77777777" w:rsidR="00484C19" w:rsidRPr="00484C19" w:rsidRDefault="00484C19" w:rsidP="00484C19">
      <w:pPr>
        <w:ind w:firstLine="709"/>
        <w:jc w:val="both"/>
        <w:rPr>
          <w:bCs/>
          <w:sz w:val="28"/>
          <w:szCs w:val="28"/>
          <w:lang w:eastAsia="en-US"/>
        </w:rPr>
      </w:pPr>
      <w:r w:rsidRPr="00484C19">
        <w:rPr>
          <w:bCs/>
          <w:sz w:val="28"/>
          <w:szCs w:val="28"/>
          <w:lang w:eastAsia="en-US"/>
        </w:rPr>
        <w:t>Семьи, которые нуждаются в социальном сопровождении, относятся к той категории граждан –</w:t>
      </w:r>
      <w:r>
        <w:rPr>
          <w:bCs/>
          <w:sz w:val="28"/>
          <w:szCs w:val="28"/>
          <w:lang w:eastAsia="en-US"/>
        </w:rPr>
        <w:t xml:space="preserve"> </w:t>
      </w:r>
      <w:r w:rsidRPr="00484C19">
        <w:rPr>
          <w:bCs/>
          <w:sz w:val="28"/>
          <w:szCs w:val="28"/>
          <w:lang w:eastAsia="en-US"/>
        </w:rPr>
        <w:t>членов семей, которым важно предоставление иных услуг, выходящих за пределы сугубо</w:t>
      </w:r>
      <w:r>
        <w:rPr>
          <w:bCs/>
          <w:sz w:val="28"/>
          <w:szCs w:val="28"/>
          <w:lang w:eastAsia="en-US"/>
        </w:rPr>
        <w:t xml:space="preserve"> </w:t>
      </w:r>
      <w:r w:rsidRPr="00484C19">
        <w:rPr>
          <w:bCs/>
          <w:sz w:val="28"/>
          <w:szCs w:val="28"/>
          <w:lang w:eastAsia="en-US"/>
        </w:rPr>
        <w:t>социальных услуг. Согласно законодательству и некоторым правовым актам, к таким семьям в</w:t>
      </w:r>
      <w:r>
        <w:rPr>
          <w:bCs/>
          <w:sz w:val="28"/>
          <w:szCs w:val="28"/>
          <w:lang w:eastAsia="en-US"/>
        </w:rPr>
        <w:t xml:space="preserve"> </w:t>
      </w:r>
      <w:r w:rsidRPr="00484C19">
        <w:rPr>
          <w:bCs/>
          <w:sz w:val="28"/>
          <w:szCs w:val="28"/>
          <w:lang w:eastAsia="en-US"/>
        </w:rPr>
        <w:t>обязательном порядке относятся семьи, которые находятся в социально-опасном положении.</w:t>
      </w:r>
    </w:p>
    <w:p w14:paraId="63E61C78" w14:textId="77777777" w:rsidR="003B78FA" w:rsidRPr="003B78FA" w:rsidRDefault="00484C19" w:rsidP="00484C19">
      <w:pPr>
        <w:ind w:firstLine="709"/>
        <w:jc w:val="both"/>
        <w:rPr>
          <w:bCs/>
          <w:sz w:val="28"/>
          <w:szCs w:val="28"/>
          <w:lang w:eastAsia="en-US"/>
        </w:rPr>
      </w:pPr>
      <w:r w:rsidRPr="00484C19">
        <w:rPr>
          <w:bCs/>
          <w:sz w:val="28"/>
          <w:szCs w:val="28"/>
          <w:lang w:eastAsia="en-US"/>
        </w:rPr>
        <w:t>Это могут быть семьи, проживающие за чертой бедности, многодетные семьи, где есть всего</w:t>
      </w:r>
      <w:r>
        <w:rPr>
          <w:bCs/>
          <w:sz w:val="28"/>
          <w:szCs w:val="28"/>
          <w:lang w:eastAsia="en-US"/>
        </w:rPr>
        <w:t xml:space="preserve"> </w:t>
      </w:r>
      <w:r w:rsidRPr="00484C19">
        <w:rPr>
          <w:bCs/>
          <w:sz w:val="28"/>
          <w:szCs w:val="28"/>
          <w:lang w:eastAsia="en-US"/>
        </w:rPr>
        <w:t>один родитель, семьи с детьми-инвалидами и иные виды семей, которые нельзя считать</w:t>
      </w:r>
      <w:r>
        <w:rPr>
          <w:bCs/>
          <w:sz w:val="28"/>
          <w:szCs w:val="28"/>
          <w:lang w:eastAsia="en-US"/>
        </w:rPr>
        <w:t xml:space="preserve"> </w:t>
      </w:r>
      <w:r w:rsidRPr="00484C19">
        <w:rPr>
          <w:bCs/>
          <w:sz w:val="28"/>
          <w:szCs w:val="28"/>
          <w:lang w:eastAsia="en-US"/>
        </w:rPr>
        <w:t>благополучными. К таким семьям предпринимаются индивидуальные программы социального</w:t>
      </w:r>
      <w:r>
        <w:rPr>
          <w:bCs/>
          <w:sz w:val="28"/>
          <w:szCs w:val="28"/>
          <w:lang w:eastAsia="en-US"/>
        </w:rPr>
        <w:t xml:space="preserve"> </w:t>
      </w:r>
      <w:r w:rsidRPr="00484C19">
        <w:rPr>
          <w:bCs/>
          <w:sz w:val="28"/>
          <w:szCs w:val="28"/>
          <w:lang w:eastAsia="en-US"/>
        </w:rPr>
        <w:t>сопровождения, где учитываются особенности семей</w:t>
      </w:r>
      <w:r>
        <w:rPr>
          <w:bCs/>
          <w:sz w:val="28"/>
          <w:szCs w:val="28"/>
          <w:lang w:eastAsia="en-US"/>
        </w:rPr>
        <w:t>.</w:t>
      </w:r>
    </w:p>
    <w:p w14:paraId="0DDF14FE" w14:textId="77777777" w:rsidR="00C415A7" w:rsidRDefault="00C415A7" w:rsidP="00C415A7">
      <w:pPr>
        <w:jc w:val="both"/>
        <w:rPr>
          <w:b/>
          <w:bCs/>
          <w:sz w:val="28"/>
          <w:szCs w:val="28"/>
        </w:rPr>
      </w:pPr>
    </w:p>
    <w:p w14:paraId="42350F3E" w14:textId="0943A9E5" w:rsidR="00484C19" w:rsidRPr="00484C19" w:rsidRDefault="00484C19" w:rsidP="00484C19">
      <w:pPr>
        <w:autoSpaceDE w:val="0"/>
        <w:autoSpaceDN w:val="0"/>
        <w:adjustRightInd w:val="0"/>
        <w:ind w:firstLine="709"/>
        <w:jc w:val="both"/>
        <w:rPr>
          <w:sz w:val="28"/>
          <w:szCs w:val="28"/>
        </w:rPr>
      </w:pPr>
      <w:r w:rsidRPr="00484C19">
        <w:rPr>
          <w:sz w:val="28"/>
          <w:szCs w:val="28"/>
        </w:rPr>
        <w:t>Опека, попечительство и патронаж: сущность понятий</w:t>
      </w:r>
    </w:p>
    <w:p w14:paraId="0896957E" w14:textId="77777777" w:rsidR="00484C19" w:rsidRPr="00484C19" w:rsidRDefault="00484C19" w:rsidP="00484C19">
      <w:pPr>
        <w:autoSpaceDE w:val="0"/>
        <w:autoSpaceDN w:val="0"/>
        <w:adjustRightInd w:val="0"/>
        <w:ind w:firstLine="709"/>
        <w:jc w:val="both"/>
        <w:rPr>
          <w:sz w:val="28"/>
          <w:szCs w:val="28"/>
        </w:rPr>
      </w:pPr>
      <w:r w:rsidRPr="00484C19">
        <w:rPr>
          <w:sz w:val="28"/>
          <w:szCs w:val="28"/>
        </w:rPr>
        <w:t>Опека – это форма обеспечения защиты прав граждан, не достигших 14 лет, которые остались</w:t>
      </w:r>
      <w:r>
        <w:rPr>
          <w:sz w:val="28"/>
          <w:szCs w:val="28"/>
        </w:rPr>
        <w:t xml:space="preserve"> </w:t>
      </w:r>
      <w:r w:rsidRPr="00484C19">
        <w:rPr>
          <w:sz w:val="28"/>
          <w:szCs w:val="28"/>
        </w:rPr>
        <w:t>без родителей (в случае их гибели или лишени</w:t>
      </w:r>
      <w:r>
        <w:rPr>
          <w:sz w:val="28"/>
          <w:szCs w:val="28"/>
        </w:rPr>
        <w:t xml:space="preserve">е </w:t>
      </w:r>
      <w:r w:rsidRPr="00484C19">
        <w:rPr>
          <w:sz w:val="28"/>
          <w:szCs w:val="28"/>
        </w:rPr>
        <w:t>родительских прав), а также граждан,</w:t>
      </w:r>
      <w:r>
        <w:rPr>
          <w:sz w:val="28"/>
          <w:szCs w:val="28"/>
        </w:rPr>
        <w:t xml:space="preserve"> </w:t>
      </w:r>
      <w:r w:rsidRPr="00484C19">
        <w:rPr>
          <w:sz w:val="28"/>
          <w:szCs w:val="28"/>
        </w:rPr>
        <w:t>признанных недееспособными по физическим и психическим показателям здоровья, ввиду</w:t>
      </w:r>
      <w:r>
        <w:rPr>
          <w:sz w:val="28"/>
          <w:szCs w:val="28"/>
        </w:rPr>
        <w:t xml:space="preserve"> </w:t>
      </w:r>
      <w:r w:rsidRPr="00484C19">
        <w:rPr>
          <w:sz w:val="28"/>
          <w:szCs w:val="28"/>
        </w:rPr>
        <w:t>которых они не могут</w:t>
      </w:r>
      <w:r>
        <w:rPr>
          <w:sz w:val="28"/>
          <w:szCs w:val="28"/>
        </w:rPr>
        <w:t xml:space="preserve"> </w:t>
      </w:r>
      <w:r w:rsidRPr="00484C19">
        <w:rPr>
          <w:sz w:val="28"/>
          <w:szCs w:val="28"/>
        </w:rPr>
        <w:t>нести ответственность за свои поступки.</w:t>
      </w:r>
    </w:p>
    <w:p w14:paraId="13F1BFB1" w14:textId="77777777" w:rsidR="00484C19" w:rsidRPr="00484C19" w:rsidRDefault="00484C19" w:rsidP="00484C19">
      <w:pPr>
        <w:autoSpaceDE w:val="0"/>
        <w:autoSpaceDN w:val="0"/>
        <w:adjustRightInd w:val="0"/>
        <w:ind w:firstLine="709"/>
        <w:jc w:val="both"/>
        <w:rPr>
          <w:sz w:val="28"/>
          <w:szCs w:val="28"/>
        </w:rPr>
      </w:pPr>
      <w:r w:rsidRPr="00484C19">
        <w:rPr>
          <w:sz w:val="28"/>
          <w:szCs w:val="28"/>
        </w:rPr>
        <w:t>Попечительство - это подвид правовой опеки. Попечительство устанавливается в</w:t>
      </w:r>
      <w:r>
        <w:rPr>
          <w:sz w:val="28"/>
          <w:szCs w:val="28"/>
        </w:rPr>
        <w:t xml:space="preserve"> </w:t>
      </w:r>
      <w:r w:rsidRPr="00484C19">
        <w:rPr>
          <w:sz w:val="28"/>
          <w:szCs w:val="28"/>
        </w:rPr>
        <w:t>отношении частично дееспособных граждан, которые в состоянии анализировать свои</w:t>
      </w:r>
      <w:r>
        <w:rPr>
          <w:sz w:val="28"/>
          <w:szCs w:val="28"/>
        </w:rPr>
        <w:t xml:space="preserve"> </w:t>
      </w:r>
      <w:r w:rsidRPr="00484C19">
        <w:rPr>
          <w:sz w:val="28"/>
          <w:szCs w:val="28"/>
        </w:rPr>
        <w:t>поступки и отвечать за них, однако, в силу ограниченных физических возможностей они не</w:t>
      </w:r>
      <w:r>
        <w:rPr>
          <w:sz w:val="28"/>
          <w:szCs w:val="28"/>
        </w:rPr>
        <w:t xml:space="preserve"> </w:t>
      </w:r>
      <w:r w:rsidRPr="00484C19">
        <w:rPr>
          <w:sz w:val="28"/>
          <w:szCs w:val="28"/>
        </w:rPr>
        <w:t>могут обеспечить себе полноценную жизнь. К ним относятся: граждане в возрасте от 14 до 18</w:t>
      </w:r>
      <w:r>
        <w:rPr>
          <w:sz w:val="28"/>
          <w:szCs w:val="28"/>
        </w:rPr>
        <w:t xml:space="preserve"> </w:t>
      </w:r>
      <w:r w:rsidRPr="00484C19">
        <w:rPr>
          <w:sz w:val="28"/>
          <w:szCs w:val="28"/>
        </w:rPr>
        <w:t>лет (несовершеннолетние лица); граждане, чью дееспособность ограничило государство по</w:t>
      </w:r>
      <w:r>
        <w:rPr>
          <w:sz w:val="28"/>
          <w:szCs w:val="28"/>
        </w:rPr>
        <w:t xml:space="preserve"> </w:t>
      </w:r>
      <w:r w:rsidRPr="00484C19">
        <w:rPr>
          <w:sz w:val="28"/>
          <w:szCs w:val="28"/>
        </w:rPr>
        <w:t>причинам злоупотребления вредными привычками (алкоголем, наркотиками, азартными</w:t>
      </w:r>
      <w:r>
        <w:rPr>
          <w:sz w:val="28"/>
          <w:szCs w:val="28"/>
        </w:rPr>
        <w:t xml:space="preserve"> </w:t>
      </w:r>
      <w:r w:rsidRPr="00484C19">
        <w:rPr>
          <w:sz w:val="28"/>
          <w:szCs w:val="28"/>
        </w:rPr>
        <w:t>играми), что привело к ухудшению материального статуса семьи.</w:t>
      </w:r>
    </w:p>
    <w:p w14:paraId="3C53B6A1" w14:textId="77777777" w:rsidR="00484C19" w:rsidRPr="00484C19" w:rsidRDefault="00484C19" w:rsidP="00484C19">
      <w:pPr>
        <w:autoSpaceDE w:val="0"/>
        <w:autoSpaceDN w:val="0"/>
        <w:adjustRightInd w:val="0"/>
        <w:ind w:firstLine="709"/>
        <w:jc w:val="both"/>
        <w:rPr>
          <w:sz w:val="28"/>
          <w:szCs w:val="28"/>
        </w:rPr>
      </w:pPr>
      <w:r w:rsidRPr="00484C19">
        <w:rPr>
          <w:sz w:val="28"/>
          <w:szCs w:val="28"/>
        </w:rPr>
        <w:t>Патронаж - это форма правовой помощи для дееспособных граждан. Особенность этой</w:t>
      </w:r>
      <w:r>
        <w:rPr>
          <w:sz w:val="28"/>
          <w:szCs w:val="28"/>
        </w:rPr>
        <w:t xml:space="preserve"> </w:t>
      </w:r>
      <w:r w:rsidRPr="00484C19">
        <w:rPr>
          <w:sz w:val="28"/>
          <w:szCs w:val="28"/>
        </w:rPr>
        <w:t>формы правовой помощи заключается в добровольном начале. А именно, патронаж</w:t>
      </w:r>
      <w:r>
        <w:rPr>
          <w:sz w:val="28"/>
          <w:szCs w:val="28"/>
        </w:rPr>
        <w:t xml:space="preserve"> </w:t>
      </w:r>
      <w:r w:rsidRPr="00484C19">
        <w:rPr>
          <w:sz w:val="28"/>
          <w:szCs w:val="28"/>
        </w:rPr>
        <w:t>устанавливается или расторгается на добровольной основе, по личному обращению</w:t>
      </w:r>
      <w:r>
        <w:rPr>
          <w:sz w:val="28"/>
          <w:szCs w:val="28"/>
        </w:rPr>
        <w:t xml:space="preserve"> </w:t>
      </w:r>
      <w:r w:rsidRPr="00484C19">
        <w:rPr>
          <w:sz w:val="28"/>
          <w:szCs w:val="28"/>
        </w:rPr>
        <w:t>нуждающихся в помощи граждан (граждане с ограниченными физическими</w:t>
      </w:r>
      <w:r>
        <w:rPr>
          <w:sz w:val="28"/>
          <w:szCs w:val="28"/>
        </w:rPr>
        <w:t xml:space="preserve"> </w:t>
      </w:r>
      <w:r w:rsidRPr="00484C19">
        <w:rPr>
          <w:sz w:val="28"/>
          <w:szCs w:val="28"/>
        </w:rPr>
        <w:t>возможностями,</w:t>
      </w:r>
      <w:r>
        <w:rPr>
          <w:sz w:val="28"/>
          <w:szCs w:val="28"/>
        </w:rPr>
        <w:t xml:space="preserve"> </w:t>
      </w:r>
      <w:r w:rsidRPr="00484C19">
        <w:rPr>
          <w:sz w:val="28"/>
          <w:szCs w:val="28"/>
        </w:rPr>
        <w:t>которые не в силах самостоятельно решать бытовые и другие жизненно важные вопросы).</w:t>
      </w:r>
    </w:p>
    <w:p w14:paraId="72920358" w14:textId="77777777" w:rsidR="00484C19" w:rsidRPr="00484C19" w:rsidRDefault="00484C19" w:rsidP="00484C19">
      <w:pPr>
        <w:autoSpaceDE w:val="0"/>
        <w:autoSpaceDN w:val="0"/>
        <w:adjustRightInd w:val="0"/>
        <w:ind w:firstLine="709"/>
        <w:jc w:val="both"/>
        <w:rPr>
          <w:sz w:val="28"/>
          <w:szCs w:val="28"/>
        </w:rPr>
      </w:pPr>
      <w:r w:rsidRPr="00484C19">
        <w:rPr>
          <w:sz w:val="28"/>
          <w:szCs w:val="28"/>
        </w:rPr>
        <w:t>С целью заботы о благоприятном взрослении детей, которые оказались в ситуации лишения</w:t>
      </w:r>
      <w:r>
        <w:rPr>
          <w:sz w:val="28"/>
          <w:szCs w:val="28"/>
        </w:rPr>
        <w:t xml:space="preserve"> </w:t>
      </w:r>
      <w:r w:rsidRPr="00484C19">
        <w:rPr>
          <w:sz w:val="28"/>
          <w:szCs w:val="28"/>
        </w:rPr>
        <w:t>родительского попечения, а также с целью защиты гражданских прав совершеннолетних</w:t>
      </w:r>
      <w:r>
        <w:rPr>
          <w:sz w:val="28"/>
          <w:szCs w:val="28"/>
        </w:rPr>
        <w:t xml:space="preserve"> </w:t>
      </w:r>
      <w:r w:rsidRPr="00484C19">
        <w:rPr>
          <w:sz w:val="28"/>
          <w:szCs w:val="28"/>
        </w:rPr>
        <w:t>недееспособных людей государство предусматривает возможность установления опеки и</w:t>
      </w:r>
      <w:r>
        <w:rPr>
          <w:sz w:val="28"/>
          <w:szCs w:val="28"/>
        </w:rPr>
        <w:t xml:space="preserve"> </w:t>
      </w:r>
      <w:r w:rsidRPr="00484C19">
        <w:rPr>
          <w:sz w:val="28"/>
          <w:szCs w:val="28"/>
        </w:rPr>
        <w:t>попечительства над этими гражданами, которое принимается по решению органов опеки.</w:t>
      </w:r>
    </w:p>
    <w:p w14:paraId="66974466" w14:textId="77777777" w:rsidR="00484C19" w:rsidRDefault="00484C19" w:rsidP="00484C19">
      <w:pPr>
        <w:autoSpaceDE w:val="0"/>
        <w:autoSpaceDN w:val="0"/>
        <w:adjustRightInd w:val="0"/>
        <w:ind w:firstLine="709"/>
        <w:jc w:val="both"/>
        <w:rPr>
          <w:sz w:val="28"/>
          <w:szCs w:val="28"/>
        </w:rPr>
      </w:pPr>
      <w:r w:rsidRPr="00484C19">
        <w:rPr>
          <w:sz w:val="28"/>
          <w:szCs w:val="28"/>
        </w:rPr>
        <w:t>Регулирование работы органов опеки и попечительства происходит на основании</w:t>
      </w:r>
      <w:r>
        <w:rPr>
          <w:sz w:val="28"/>
          <w:szCs w:val="28"/>
        </w:rPr>
        <w:t xml:space="preserve"> </w:t>
      </w:r>
      <w:r w:rsidRPr="00484C19">
        <w:rPr>
          <w:sz w:val="28"/>
          <w:szCs w:val="28"/>
        </w:rPr>
        <w:t>разноотраслевых норм права:</w:t>
      </w:r>
    </w:p>
    <w:p w14:paraId="5427D997" w14:textId="77777777" w:rsidR="00484C19" w:rsidRPr="00484C19" w:rsidRDefault="00484C19" w:rsidP="00484C19">
      <w:pPr>
        <w:autoSpaceDE w:val="0"/>
        <w:autoSpaceDN w:val="0"/>
        <w:adjustRightInd w:val="0"/>
        <w:ind w:firstLine="709"/>
        <w:jc w:val="both"/>
        <w:rPr>
          <w:sz w:val="28"/>
          <w:szCs w:val="28"/>
        </w:rPr>
      </w:pPr>
      <w:r>
        <w:rPr>
          <w:sz w:val="28"/>
          <w:szCs w:val="28"/>
        </w:rPr>
        <w:t xml:space="preserve">- </w:t>
      </w:r>
      <w:r w:rsidRPr="00484C19">
        <w:rPr>
          <w:sz w:val="28"/>
          <w:szCs w:val="28"/>
        </w:rPr>
        <w:t>нормы административного права регулируют деятельность органов опеки и</w:t>
      </w:r>
      <w:r>
        <w:rPr>
          <w:sz w:val="28"/>
          <w:szCs w:val="28"/>
        </w:rPr>
        <w:t xml:space="preserve"> </w:t>
      </w:r>
      <w:r w:rsidRPr="00484C19">
        <w:rPr>
          <w:sz w:val="28"/>
          <w:szCs w:val="28"/>
        </w:rPr>
        <w:t>попечительства; на основании этих норм соответствующие органы принимают решение о</w:t>
      </w:r>
      <w:r>
        <w:rPr>
          <w:sz w:val="28"/>
          <w:szCs w:val="28"/>
        </w:rPr>
        <w:t xml:space="preserve"> </w:t>
      </w:r>
      <w:r w:rsidRPr="00484C19">
        <w:rPr>
          <w:sz w:val="28"/>
          <w:szCs w:val="28"/>
        </w:rPr>
        <w:t>назначении опекунов и попечителей;</w:t>
      </w:r>
    </w:p>
    <w:p w14:paraId="17D35C36" w14:textId="77777777" w:rsidR="00484C19" w:rsidRPr="00484C19" w:rsidRDefault="00484C19" w:rsidP="00484C19">
      <w:pPr>
        <w:autoSpaceDE w:val="0"/>
        <w:autoSpaceDN w:val="0"/>
        <w:adjustRightInd w:val="0"/>
        <w:ind w:firstLine="709"/>
        <w:jc w:val="both"/>
        <w:rPr>
          <w:sz w:val="28"/>
          <w:szCs w:val="28"/>
        </w:rPr>
      </w:pPr>
      <w:r>
        <w:rPr>
          <w:sz w:val="28"/>
          <w:szCs w:val="28"/>
        </w:rPr>
        <w:t xml:space="preserve">- </w:t>
      </w:r>
      <w:r w:rsidRPr="00484C19">
        <w:rPr>
          <w:sz w:val="28"/>
          <w:szCs w:val="28"/>
        </w:rPr>
        <w:t>нормы семейного права призваны регулировать отношения между опекунами,</w:t>
      </w:r>
      <w:r>
        <w:rPr>
          <w:sz w:val="28"/>
          <w:szCs w:val="28"/>
        </w:rPr>
        <w:t xml:space="preserve"> </w:t>
      </w:r>
      <w:r w:rsidRPr="00484C19">
        <w:rPr>
          <w:sz w:val="28"/>
          <w:szCs w:val="28"/>
        </w:rPr>
        <w:t>попечителями и подопечными;</w:t>
      </w:r>
    </w:p>
    <w:p w14:paraId="22853BBE" w14:textId="77777777" w:rsidR="00484C19" w:rsidRPr="00484C19" w:rsidRDefault="00484C19" w:rsidP="00484C19">
      <w:pPr>
        <w:autoSpaceDE w:val="0"/>
        <w:autoSpaceDN w:val="0"/>
        <w:adjustRightInd w:val="0"/>
        <w:ind w:firstLine="709"/>
        <w:jc w:val="both"/>
        <w:rPr>
          <w:sz w:val="28"/>
          <w:szCs w:val="28"/>
        </w:rPr>
      </w:pPr>
      <w:r>
        <w:rPr>
          <w:sz w:val="28"/>
          <w:szCs w:val="28"/>
        </w:rPr>
        <w:t xml:space="preserve">- </w:t>
      </w:r>
      <w:r w:rsidRPr="00484C19">
        <w:rPr>
          <w:sz w:val="28"/>
          <w:szCs w:val="28"/>
        </w:rPr>
        <w:t>нормы Гражданского кодекса определяют опеку и попечительство независимый</w:t>
      </w:r>
      <w:r>
        <w:rPr>
          <w:sz w:val="28"/>
          <w:szCs w:val="28"/>
        </w:rPr>
        <w:t xml:space="preserve"> </w:t>
      </w:r>
      <w:r w:rsidRPr="00484C19">
        <w:rPr>
          <w:sz w:val="28"/>
          <w:szCs w:val="28"/>
        </w:rPr>
        <w:t>самостоятельный гражданско-правовой институт, а также устанавливают статус опекунов</w:t>
      </w:r>
      <w:r>
        <w:rPr>
          <w:sz w:val="28"/>
          <w:szCs w:val="28"/>
        </w:rPr>
        <w:t xml:space="preserve"> </w:t>
      </w:r>
      <w:r w:rsidRPr="00484C19">
        <w:rPr>
          <w:sz w:val="28"/>
          <w:szCs w:val="28"/>
        </w:rPr>
        <w:t>и попечителей и определяют характер участия опекунов в имущественных гражданско</w:t>
      </w:r>
      <w:r>
        <w:rPr>
          <w:sz w:val="28"/>
          <w:szCs w:val="28"/>
        </w:rPr>
        <w:t>-</w:t>
      </w:r>
      <w:r w:rsidRPr="00484C19">
        <w:rPr>
          <w:sz w:val="28"/>
          <w:szCs w:val="28"/>
        </w:rPr>
        <w:t>правовых отношениях, которые непосредственно касаются подопечных.</w:t>
      </w:r>
    </w:p>
    <w:p w14:paraId="6C519D5F" w14:textId="77777777" w:rsidR="00484C19" w:rsidRPr="00484C19" w:rsidRDefault="00484C19" w:rsidP="00484C19">
      <w:pPr>
        <w:autoSpaceDE w:val="0"/>
        <w:autoSpaceDN w:val="0"/>
        <w:adjustRightInd w:val="0"/>
        <w:ind w:firstLine="709"/>
        <w:jc w:val="both"/>
        <w:rPr>
          <w:sz w:val="28"/>
          <w:szCs w:val="28"/>
        </w:rPr>
      </w:pPr>
      <w:r w:rsidRPr="00484C19">
        <w:rPr>
          <w:sz w:val="28"/>
          <w:szCs w:val="28"/>
        </w:rPr>
        <w:t>Опеку и попечительство также осуществляют: отделы образования (над</w:t>
      </w:r>
      <w:r>
        <w:rPr>
          <w:sz w:val="28"/>
          <w:szCs w:val="28"/>
        </w:rPr>
        <w:t xml:space="preserve"> </w:t>
      </w:r>
      <w:r w:rsidRPr="00484C19">
        <w:rPr>
          <w:sz w:val="28"/>
          <w:szCs w:val="28"/>
        </w:rPr>
        <w:t>несовершеннолетними); отделы здравоохранения (над недееспособными гражданами); органы</w:t>
      </w:r>
      <w:r>
        <w:rPr>
          <w:sz w:val="28"/>
          <w:szCs w:val="28"/>
        </w:rPr>
        <w:t xml:space="preserve"> </w:t>
      </w:r>
      <w:r w:rsidRPr="00484C19">
        <w:rPr>
          <w:sz w:val="28"/>
          <w:szCs w:val="28"/>
        </w:rPr>
        <w:t>социальной защиты местных исполнительных органов (над дееспособными, нуждающимися в</w:t>
      </w:r>
      <w:r>
        <w:rPr>
          <w:sz w:val="28"/>
          <w:szCs w:val="28"/>
        </w:rPr>
        <w:t xml:space="preserve"> </w:t>
      </w:r>
      <w:r w:rsidRPr="00484C19">
        <w:rPr>
          <w:sz w:val="28"/>
          <w:szCs w:val="28"/>
        </w:rPr>
        <w:t>попечительстве).</w:t>
      </w:r>
    </w:p>
    <w:p w14:paraId="120F2BF1" w14:textId="77777777" w:rsidR="00484C19" w:rsidRPr="00484C19" w:rsidRDefault="00484C19" w:rsidP="00484C19">
      <w:pPr>
        <w:autoSpaceDE w:val="0"/>
        <w:autoSpaceDN w:val="0"/>
        <w:adjustRightInd w:val="0"/>
        <w:ind w:firstLine="709"/>
        <w:jc w:val="both"/>
        <w:rPr>
          <w:sz w:val="28"/>
          <w:szCs w:val="28"/>
        </w:rPr>
      </w:pPr>
      <w:r w:rsidRPr="00484C19">
        <w:rPr>
          <w:sz w:val="28"/>
          <w:szCs w:val="28"/>
        </w:rPr>
        <w:t>В ст.32 Гражданского кодекса установление опеки предусматривается:</w:t>
      </w:r>
      <w:r>
        <w:rPr>
          <w:sz w:val="28"/>
          <w:szCs w:val="28"/>
        </w:rPr>
        <w:t xml:space="preserve"> </w:t>
      </w:r>
      <w:r w:rsidRPr="00484C19">
        <w:rPr>
          <w:sz w:val="28"/>
          <w:szCs w:val="28"/>
        </w:rPr>
        <w:t>над детьми в возрасте до 14 лет, которые лишены родительской опеки;</w:t>
      </w:r>
      <w:r>
        <w:rPr>
          <w:sz w:val="28"/>
          <w:szCs w:val="28"/>
        </w:rPr>
        <w:t xml:space="preserve"> </w:t>
      </w:r>
      <w:r w:rsidRPr="00484C19">
        <w:rPr>
          <w:sz w:val="28"/>
          <w:szCs w:val="28"/>
        </w:rPr>
        <w:t>над недееспособными гражданами, в случае признания такого их гражданского</w:t>
      </w:r>
      <w:r>
        <w:rPr>
          <w:sz w:val="28"/>
          <w:szCs w:val="28"/>
        </w:rPr>
        <w:t xml:space="preserve"> </w:t>
      </w:r>
      <w:r w:rsidRPr="00484C19">
        <w:rPr>
          <w:sz w:val="28"/>
          <w:szCs w:val="28"/>
        </w:rPr>
        <w:t>статуса</w:t>
      </w:r>
      <w:r>
        <w:rPr>
          <w:sz w:val="28"/>
          <w:szCs w:val="28"/>
        </w:rPr>
        <w:t xml:space="preserve"> </w:t>
      </w:r>
      <w:r w:rsidRPr="00484C19">
        <w:rPr>
          <w:sz w:val="28"/>
          <w:szCs w:val="28"/>
        </w:rPr>
        <w:t>судом.</w:t>
      </w:r>
    </w:p>
    <w:p w14:paraId="6B157BB7" w14:textId="77777777" w:rsidR="00484C19" w:rsidRPr="00484C19" w:rsidRDefault="00484C19" w:rsidP="00484C19">
      <w:pPr>
        <w:autoSpaceDE w:val="0"/>
        <w:autoSpaceDN w:val="0"/>
        <w:adjustRightInd w:val="0"/>
        <w:ind w:firstLine="709"/>
        <w:jc w:val="both"/>
        <w:rPr>
          <w:sz w:val="28"/>
          <w:szCs w:val="28"/>
        </w:rPr>
      </w:pPr>
      <w:r w:rsidRPr="00484C19">
        <w:rPr>
          <w:sz w:val="28"/>
          <w:szCs w:val="28"/>
        </w:rPr>
        <w:t>Опека устанавливается только с того момента вступления в законную силу решения суда о</w:t>
      </w:r>
      <w:r>
        <w:rPr>
          <w:sz w:val="28"/>
          <w:szCs w:val="28"/>
        </w:rPr>
        <w:t xml:space="preserve"> </w:t>
      </w:r>
      <w:r w:rsidRPr="00484C19">
        <w:rPr>
          <w:sz w:val="28"/>
          <w:szCs w:val="28"/>
        </w:rPr>
        <w:t>недееспособности гражданина.</w:t>
      </w:r>
    </w:p>
    <w:p w14:paraId="3237FA0B" w14:textId="77777777" w:rsidR="00484C19" w:rsidRPr="00484C19" w:rsidRDefault="00484C19" w:rsidP="00484C19">
      <w:pPr>
        <w:autoSpaceDE w:val="0"/>
        <w:autoSpaceDN w:val="0"/>
        <w:adjustRightInd w:val="0"/>
        <w:ind w:firstLine="709"/>
        <w:jc w:val="both"/>
        <w:rPr>
          <w:sz w:val="28"/>
          <w:szCs w:val="28"/>
        </w:rPr>
      </w:pPr>
      <w:r w:rsidRPr="00484C19">
        <w:rPr>
          <w:sz w:val="28"/>
          <w:szCs w:val="28"/>
        </w:rPr>
        <w:t>Согласно ст. 27 Гражданского кодекса опекуны являются законными полноправными</w:t>
      </w:r>
      <w:r>
        <w:rPr>
          <w:sz w:val="28"/>
          <w:szCs w:val="28"/>
        </w:rPr>
        <w:t xml:space="preserve"> </w:t>
      </w:r>
      <w:r w:rsidRPr="00484C19">
        <w:rPr>
          <w:sz w:val="28"/>
          <w:szCs w:val="28"/>
        </w:rPr>
        <w:t>представителями подопечных, следовательно, все бытовые и гражданско-правовые сделки</w:t>
      </w:r>
      <w:r>
        <w:rPr>
          <w:sz w:val="28"/>
          <w:szCs w:val="28"/>
        </w:rPr>
        <w:t xml:space="preserve"> </w:t>
      </w:r>
      <w:r w:rsidRPr="00484C19">
        <w:rPr>
          <w:sz w:val="28"/>
          <w:szCs w:val="28"/>
        </w:rPr>
        <w:t>опекуны должны совершать от имени подопечных и только в их интересах.</w:t>
      </w:r>
    </w:p>
    <w:p w14:paraId="28803477" w14:textId="77777777" w:rsidR="00484C19" w:rsidRPr="00484C19" w:rsidRDefault="00484C19" w:rsidP="00484C19">
      <w:pPr>
        <w:autoSpaceDE w:val="0"/>
        <w:autoSpaceDN w:val="0"/>
        <w:adjustRightInd w:val="0"/>
        <w:ind w:firstLine="709"/>
        <w:jc w:val="both"/>
        <w:rPr>
          <w:sz w:val="28"/>
          <w:szCs w:val="28"/>
        </w:rPr>
      </w:pPr>
      <w:r w:rsidRPr="00484C19">
        <w:rPr>
          <w:sz w:val="28"/>
          <w:szCs w:val="28"/>
        </w:rPr>
        <w:t>Согласно ст. 27 Гражданского кодекса на опекуна возлагается ответственность за здоровье и</w:t>
      </w:r>
      <w:r>
        <w:rPr>
          <w:sz w:val="28"/>
          <w:szCs w:val="28"/>
        </w:rPr>
        <w:t xml:space="preserve"> </w:t>
      </w:r>
      <w:r w:rsidRPr="00484C19">
        <w:rPr>
          <w:sz w:val="28"/>
          <w:szCs w:val="28"/>
        </w:rPr>
        <w:t>развитие малолетних подопечных, на опекуна возлагается ответственность за</w:t>
      </w:r>
      <w:r>
        <w:rPr>
          <w:sz w:val="28"/>
          <w:szCs w:val="28"/>
        </w:rPr>
        <w:t xml:space="preserve"> </w:t>
      </w:r>
      <w:r w:rsidRPr="00484C19">
        <w:rPr>
          <w:sz w:val="28"/>
          <w:szCs w:val="28"/>
        </w:rPr>
        <w:t>правонарушения, совершенные подопечным в случае, если не докажет, что правонарушение</w:t>
      </w:r>
      <w:r>
        <w:rPr>
          <w:sz w:val="28"/>
          <w:szCs w:val="28"/>
        </w:rPr>
        <w:t xml:space="preserve"> </w:t>
      </w:r>
      <w:r w:rsidRPr="00484C19">
        <w:rPr>
          <w:sz w:val="28"/>
          <w:szCs w:val="28"/>
        </w:rPr>
        <w:t>совершено не по его вине.</w:t>
      </w:r>
    </w:p>
    <w:p w14:paraId="5969831C" w14:textId="77777777" w:rsidR="00484C19" w:rsidRPr="00484C19" w:rsidRDefault="00484C19" w:rsidP="00484C19">
      <w:pPr>
        <w:autoSpaceDE w:val="0"/>
        <w:autoSpaceDN w:val="0"/>
        <w:adjustRightInd w:val="0"/>
        <w:ind w:firstLine="709"/>
        <w:jc w:val="both"/>
        <w:rPr>
          <w:sz w:val="28"/>
          <w:szCs w:val="28"/>
        </w:rPr>
      </w:pPr>
      <w:r w:rsidRPr="00484C19">
        <w:rPr>
          <w:sz w:val="28"/>
          <w:szCs w:val="28"/>
        </w:rPr>
        <w:t>Опекун автоматически лишается статуса опекуна по достижению несовершеннолетним</w:t>
      </w:r>
      <w:r>
        <w:rPr>
          <w:sz w:val="28"/>
          <w:szCs w:val="28"/>
        </w:rPr>
        <w:t xml:space="preserve"> </w:t>
      </w:r>
      <w:r w:rsidRPr="00484C19">
        <w:rPr>
          <w:sz w:val="28"/>
          <w:szCs w:val="28"/>
        </w:rPr>
        <w:t>подопечным 14 лет, либо решению суда о признании гражданина дееспособным и вступлению</w:t>
      </w:r>
      <w:r>
        <w:rPr>
          <w:sz w:val="28"/>
          <w:szCs w:val="28"/>
        </w:rPr>
        <w:t xml:space="preserve"> </w:t>
      </w:r>
      <w:r w:rsidRPr="00484C19">
        <w:rPr>
          <w:sz w:val="28"/>
          <w:szCs w:val="28"/>
        </w:rPr>
        <w:t>его в законную силу. Также, в случае восстановления родителей в родительских правах.</w:t>
      </w:r>
    </w:p>
    <w:p w14:paraId="3FD7A6C2" w14:textId="77777777" w:rsidR="00484C19" w:rsidRPr="00484C19" w:rsidRDefault="00484C19" w:rsidP="00484C19">
      <w:pPr>
        <w:autoSpaceDE w:val="0"/>
        <w:autoSpaceDN w:val="0"/>
        <w:adjustRightInd w:val="0"/>
        <w:ind w:firstLine="709"/>
        <w:jc w:val="both"/>
        <w:rPr>
          <w:sz w:val="28"/>
          <w:szCs w:val="28"/>
        </w:rPr>
      </w:pPr>
      <w:r w:rsidRPr="00484C19">
        <w:rPr>
          <w:sz w:val="28"/>
          <w:szCs w:val="28"/>
        </w:rPr>
        <w:t>Попечительство устанавливается согласно ст.33 Гражданского кодекса РФ:</w:t>
      </w:r>
      <w:r>
        <w:rPr>
          <w:sz w:val="28"/>
          <w:szCs w:val="28"/>
        </w:rPr>
        <w:t xml:space="preserve"> </w:t>
      </w:r>
      <w:r w:rsidRPr="00484C19">
        <w:rPr>
          <w:sz w:val="28"/>
          <w:szCs w:val="28"/>
        </w:rPr>
        <w:t>над гражданами в возрасте от 14 до 18 лет, лишенных родительской опеки; для данной</w:t>
      </w:r>
      <w:r>
        <w:rPr>
          <w:sz w:val="28"/>
          <w:szCs w:val="28"/>
        </w:rPr>
        <w:t xml:space="preserve"> </w:t>
      </w:r>
      <w:r w:rsidRPr="00484C19">
        <w:rPr>
          <w:sz w:val="28"/>
          <w:szCs w:val="28"/>
        </w:rPr>
        <w:t>категории лиц попечителями могут выступать приемные семьи, специальные детские</w:t>
      </w:r>
      <w:r>
        <w:rPr>
          <w:sz w:val="28"/>
          <w:szCs w:val="28"/>
        </w:rPr>
        <w:t xml:space="preserve"> </w:t>
      </w:r>
      <w:r w:rsidRPr="00484C19">
        <w:rPr>
          <w:sz w:val="28"/>
          <w:szCs w:val="28"/>
        </w:rPr>
        <w:t>учреждения;</w:t>
      </w:r>
      <w:r>
        <w:rPr>
          <w:sz w:val="28"/>
          <w:szCs w:val="28"/>
        </w:rPr>
        <w:t xml:space="preserve"> </w:t>
      </w:r>
      <w:r w:rsidRPr="00484C19">
        <w:rPr>
          <w:sz w:val="28"/>
          <w:szCs w:val="28"/>
        </w:rPr>
        <w:t>над гражданами, ограниченными судом в способности принимать самостоятельные</w:t>
      </w:r>
      <w:r>
        <w:rPr>
          <w:sz w:val="28"/>
          <w:szCs w:val="28"/>
        </w:rPr>
        <w:t xml:space="preserve"> </w:t>
      </w:r>
      <w:r w:rsidRPr="00484C19">
        <w:rPr>
          <w:sz w:val="28"/>
          <w:szCs w:val="28"/>
        </w:rPr>
        <w:t>решения вследствие признания всякого рода зависимости (алкоголической,</w:t>
      </w:r>
      <w:r>
        <w:rPr>
          <w:sz w:val="28"/>
          <w:szCs w:val="28"/>
        </w:rPr>
        <w:t xml:space="preserve"> </w:t>
      </w:r>
      <w:r w:rsidRPr="00484C19">
        <w:rPr>
          <w:sz w:val="28"/>
          <w:szCs w:val="28"/>
        </w:rPr>
        <w:t>наркотической, азартной); в данном случае попечителями могут выступать</w:t>
      </w:r>
      <w:r>
        <w:rPr>
          <w:sz w:val="28"/>
          <w:szCs w:val="28"/>
        </w:rPr>
        <w:t xml:space="preserve"> </w:t>
      </w:r>
      <w:r w:rsidRPr="00484C19">
        <w:rPr>
          <w:sz w:val="28"/>
          <w:szCs w:val="28"/>
        </w:rPr>
        <w:t>соответствующие лечебные заведения.</w:t>
      </w:r>
    </w:p>
    <w:p w14:paraId="4F25354B" w14:textId="77777777" w:rsidR="00484C19" w:rsidRPr="00484C19" w:rsidRDefault="00484C19" w:rsidP="00484C19">
      <w:pPr>
        <w:autoSpaceDE w:val="0"/>
        <w:autoSpaceDN w:val="0"/>
        <w:adjustRightInd w:val="0"/>
        <w:ind w:firstLine="709"/>
        <w:jc w:val="both"/>
        <w:rPr>
          <w:sz w:val="28"/>
          <w:szCs w:val="28"/>
        </w:rPr>
      </w:pPr>
      <w:r w:rsidRPr="00484C19">
        <w:rPr>
          <w:sz w:val="28"/>
          <w:szCs w:val="28"/>
        </w:rPr>
        <w:t>На попечителей несовершеннолетних детей возлагаются все те права и обязанности, что и на</w:t>
      </w:r>
      <w:r>
        <w:rPr>
          <w:sz w:val="28"/>
          <w:szCs w:val="28"/>
        </w:rPr>
        <w:t xml:space="preserve"> </w:t>
      </w:r>
      <w:r w:rsidRPr="00484C19">
        <w:rPr>
          <w:sz w:val="28"/>
          <w:szCs w:val="28"/>
        </w:rPr>
        <w:t>родителей и опекунов.</w:t>
      </w:r>
    </w:p>
    <w:p w14:paraId="617A6FC3" w14:textId="77777777" w:rsidR="00484C19" w:rsidRPr="00484C19" w:rsidRDefault="00484C19" w:rsidP="00484C19">
      <w:pPr>
        <w:autoSpaceDE w:val="0"/>
        <w:autoSpaceDN w:val="0"/>
        <w:adjustRightInd w:val="0"/>
        <w:ind w:firstLine="709"/>
        <w:jc w:val="both"/>
        <w:rPr>
          <w:sz w:val="28"/>
          <w:szCs w:val="28"/>
        </w:rPr>
      </w:pPr>
      <w:r w:rsidRPr="00484C19">
        <w:rPr>
          <w:sz w:val="28"/>
          <w:szCs w:val="28"/>
        </w:rPr>
        <w:t>Попечительство над гражданином, признанным зависимым от спиртных напитков,</w:t>
      </w:r>
      <w:r>
        <w:rPr>
          <w:sz w:val="28"/>
          <w:szCs w:val="28"/>
        </w:rPr>
        <w:t xml:space="preserve"> </w:t>
      </w:r>
      <w:r w:rsidRPr="00484C19">
        <w:rPr>
          <w:sz w:val="28"/>
          <w:szCs w:val="28"/>
        </w:rPr>
        <w:t>наркотических или психотропных веществ, азартных игр заключается в совершении тех</w:t>
      </w:r>
      <w:r>
        <w:rPr>
          <w:sz w:val="28"/>
          <w:szCs w:val="28"/>
        </w:rPr>
        <w:t xml:space="preserve"> </w:t>
      </w:r>
      <w:r w:rsidRPr="00484C19">
        <w:rPr>
          <w:sz w:val="28"/>
          <w:szCs w:val="28"/>
        </w:rPr>
        <w:t>сделок, которые гражданин не вправе совершать самостоятельно. За зависимым гражданином</w:t>
      </w:r>
      <w:r>
        <w:rPr>
          <w:sz w:val="28"/>
          <w:szCs w:val="28"/>
        </w:rPr>
        <w:t xml:space="preserve"> </w:t>
      </w:r>
      <w:r w:rsidRPr="00484C19">
        <w:rPr>
          <w:sz w:val="28"/>
          <w:szCs w:val="28"/>
        </w:rPr>
        <w:t>остается право на совершение мелких бытовых сделок, на другие сделки, получать любой вид</w:t>
      </w:r>
      <w:r>
        <w:rPr>
          <w:sz w:val="28"/>
          <w:szCs w:val="28"/>
        </w:rPr>
        <w:t xml:space="preserve"> </w:t>
      </w:r>
      <w:r w:rsidRPr="00484C19">
        <w:rPr>
          <w:sz w:val="28"/>
          <w:szCs w:val="28"/>
        </w:rPr>
        <w:t>денежного дохода и распоряжаться им гражданин может только с согласия попечителя.</w:t>
      </w:r>
    </w:p>
    <w:p w14:paraId="311E6CCC" w14:textId="77777777" w:rsidR="00484C19" w:rsidRPr="00484C19" w:rsidRDefault="00484C19" w:rsidP="00484C19">
      <w:pPr>
        <w:autoSpaceDE w:val="0"/>
        <w:autoSpaceDN w:val="0"/>
        <w:adjustRightInd w:val="0"/>
        <w:ind w:firstLine="709"/>
        <w:jc w:val="both"/>
        <w:rPr>
          <w:sz w:val="28"/>
          <w:szCs w:val="28"/>
        </w:rPr>
      </w:pPr>
      <w:r w:rsidRPr="00484C19">
        <w:rPr>
          <w:sz w:val="28"/>
          <w:szCs w:val="28"/>
        </w:rPr>
        <w:t>Гражданин, признанный зависимым, несет полную имущественную ответственность по</w:t>
      </w:r>
      <w:r>
        <w:rPr>
          <w:sz w:val="28"/>
          <w:szCs w:val="28"/>
        </w:rPr>
        <w:t xml:space="preserve"> </w:t>
      </w:r>
      <w:r w:rsidRPr="00484C19">
        <w:rPr>
          <w:sz w:val="28"/>
          <w:szCs w:val="28"/>
        </w:rPr>
        <w:t>разрешенным ему совершенным сделкам, а также несет ответственность за причиненный вред.</w:t>
      </w:r>
    </w:p>
    <w:p w14:paraId="7740A998" w14:textId="52926B02" w:rsidR="00484C19" w:rsidRPr="00484C19" w:rsidRDefault="00484C19" w:rsidP="00484C19">
      <w:pPr>
        <w:autoSpaceDE w:val="0"/>
        <w:autoSpaceDN w:val="0"/>
        <w:adjustRightInd w:val="0"/>
        <w:ind w:firstLine="709"/>
        <w:jc w:val="both"/>
        <w:rPr>
          <w:sz w:val="28"/>
          <w:szCs w:val="28"/>
        </w:rPr>
      </w:pPr>
      <w:r w:rsidRPr="00484C19">
        <w:rPr>
          <w:sz w:val="28"/>
          <w:szCs w:val="28"/>
        </w:rPr>
        <w:t>В ст. 35, 36 Гражданского кодекса предусмотрены правила распоряжения имуществом</w:t>
      </w:r>
      <w:r>
        <w:rPr>
          <w:sz w:val="28"/>
          <w:szCs w:val="28"/>
        </w:rPr>
        <w:t xml:space="preserve"> </w:t>
      </w:r>
      <w:r w:rsidRPr="00484C19">
        <w:rPr>
          <w:sz w:val="28"/>
          <w:szCs w:val="28"/>
        </w:rPr>
        <w:t>зависимого подопечного. Эти нормы основаны на праве опекунов и попечителей</w:t>
      </w:r>
      <w:r>
        <w:rPr>
          <w:sz w:val="28"/>
          <w:szCs w:val="28"/>
        </w:rPr>
        <w:t xml:space="preserve"> </w:t>
      </w:r>
      <w:r w:rsidRPr="00484C19">
        <w:rPr>
          <w:sz w:val="28"/>
          <w:szCs w:val="28"/>
        </w:rPr>
        <w:t>распоряжаться их имуществом только в интересах подопечных, но в тоже время не обязаны</w:t>
      </w:r>
      <w:r>
        <w:rPr>
          <w:sz w:val="28"/>
          <w:szCs w:val="28"/>
        </w:rPr>
        <w:t xml:space="preserve"> </w:t>
      </w:r>
      <w:r w:rsidRPr="00484C19">
        <w:rPr>
          <w:sz w:val="28"/>
          <w:szCs w:val="28"/>
        </w:rPr>
        <w:t>содержать подопечных за свой сч</w:t>
      </w:r>
      <w:r w:rsidR="00B302CD">
        <w:rPr>
          <w:sz w:val="28"/>
          <w:szCs w:val="28"/>
        </w:rPr>
        <w:t>е</w:t>
      </w:r>
      <w:r w:rsidRPr="00484C19">
        <w:rPr>
          <w:sz w:val="28"/>
          <w:szCs w:val="28"/>
        </w:rPr>
        <w:t>т. Но им предоставляется право распоряжаться имуществом</w:t>
      </w:r>
      <w:r>
        <w:rPr>
          <w:sz w:val="28"/>
          <w:szCs w:val="28"/>
        </w:rPr>
        <w:t xml:space="preserve"> </w:t>
      </w:r>
      <w:r w:rsidRPr="00484C19">
        <w:rPr>
          <w:sz w:val="28"/>
          <w:szCs w:val="28"/>
        </w:rPr>
        <w:t>подопечного только в его интересах. Имущественные сделки по обмену, дарению, аренды и</w:t>
      </w:r>
      <w:r>
        <w:rPr>
          <w:sz w:val="28"/>
          <w:szCs w:val="28"/>
        </w:rPr>
        <w:t xml:space="preserve"> </w:t>
      </w:r>
      <w:r w:rsidRPr="00484C19">
        <w:rPr>
          <w:sz w:val="28"/>
          <w:szCs w:val="28"/>
        </w:rPr>
        <w:t>пользованию недвижимостью опекун вправе совершать только по предварительному</w:t>
      </w:r>
      <w:r>
        <w:rPr>
          <w:sz w:val="28"/>
          <w:szCs w:val="28"/>
        </w:rPr>
        <w:t xml:space="preserve"> </w:t>
      </w:r>
      <w:r w:rsidRPr="00484C19">
        <w:rPr>
          <w:sz w:val="28"/>
          <w:szCs w:val="28"/>
        </w:rPr>
        <w:t>разрешению органов опеки и попечительства.</w:t>
      </w:r>
    </w:p>
    <w:p w14:paraId="06B7241C" w14:textId="77777777" w:rsidR="00484C19" w:rsidRPr="00484C19" w:rsidRDefault="00484C19" w:rsidP="00484C19">
      <w:pPr>
        <w:autoSpaceDE w:val="0"/>
        <w:autoSpaceDN w:val="0"/>
        <w:adjustRightInd w:val="0"/>
        <w:ind w:firstLine="709"/>
        <w:jc w:val="both"/>
        <w:rPr>
          <w:sz w:val="28"/>
          <w:szCs w:val="28"/>
        </w:rPr>
      </w:pPr>
      <w:r w:rsidRPr="00484C19">
        <w:rPr>
          <w:sz w:val="28"/>
          <w:szCs w:val="28"/>
        </w:rPr>
        <w:t>Для предотвращения злоупотреблений опекунов и попечителей, Гражданский кодекс</w:t>
      </w:r>
      <w:r>
        <w:rPr>
          <w:sz w:val="28"/>
          <w:szCs w:val="28"/>
        </w:rPr>
        <w:t xml:space="preserve"> </w:t>
      </w:r>
      <w:r w:rsidRPr="00484C19">
        <w:rPr>
          <w:sz w:val="28"/>
          <w:szCs w:val="28"/>
        </w:rPr>
        <w:t>запрещает совершать имущественные сделки опекунов с подопечными или их членами семьи и</w:t>
      </w:r>
      <w:r>
        <w:rPr>
          <w:sz w:val="28"/>
          <w:szCs w:val="28"/>
        </w:rPr>
        <w:t xml:space="preserve"> </w:t>
      </w:r>
      <w:r w:rsidRPr="00484C19">
        <w:rPr>
          <w:sz w:val="28"/>
          <w:szCs w:val="28"/>
        </w:rPr>
        <w:t>другими родственниками. Исключением является имущество, переданное подопечному в</w:t>
      </w:r>
      <w:r>
        <w:rPr>
          <w:sz w:val="28"/>
          <w:szCs w:val="28"/>
        </w:rPr>
        <w:t xml:space="preserve"> </w:t>
      </w:r>
      <w:r w:rsidRPr="00484C19">
        <w:rPr>
          <w:sz w:val="28"/>
          <w:szCs w:val="28"/>
        </w:rPr>
        <w:t>качестве дара. В случае необходимости управления недвижимым и ценным движимым</w:t>
      </w:r>
      <w:r>
        <w:rPr>
          <w:sz w:val="28"/>
          <w:szCs w:val="28"/>
        </w:rPr>
        <w:t xml:space="preserve"> </w:t>
      </w:r>
      <w:r w:rsidRPr="00484C19">
        <w:rPr>
          <w:sz w:val="28"/>
          <w:szCs w:val="28"/>
        </w:rPr>
        <w:t>имуществом орган опеки имеет полномочия, заключает договор доверительного управления</w:t>
      </w:r>
      <w:r>
        <w:rPr>
          <w:sz w:val="28"/>
          <w:szCs w:val="28"/>
        </w:rPr>
        <w:t xml:space="preserve"> </w:t>
      </w:r>
      <w:r w:rsidRPr="00484C19">
        <w:rPr>
          <w:sz w:val="28"/>
          <w:szCs w:val="28"/>
        </w:rPr>
        <w:t>имуществом с доверительным управляющим, которого определяет только органы опеки.</w:t>
      </w:r>
    </w:p>
    <w:p w14:paraId="3AF0EB43" w14:textId="77777777" w:rsidR="00484C19" w:rsidRPr="00484C19" w:rsidRDefault="00484C19" w:rsidP="00484C19">
      <w:pPr>
        <w:autoSpaceDE w:val="0"/>
        <w:autoSpaceDN w:val="0"/>
        <w:adjustRightInd w:val="0"/>
        <w:ind w:firstLine="709"/>
        <w:jc w:val="both"/>
        <w:rPr>
          <w:sz w:val="28"/>
          <w:szCs w:val="28"/>
        </w:rPr>
      </w:pPr>
      <w:r w:rsidRPr="00484C19">
        <w:rPr>
          <w:sz w:val="28"/>
          <w:szCs w:val="28"/>
        </w:rPr>
        <w:t>Отмена попечительства происходит:</w:t>
      </w:r>
    </w:p>
    <w:p w14:paraId="477E3FCF" w14:textId="77777777" w:rsidR="00484C19" w:rsidRPr="00484C19" w:rsidRDefault="00484C19" w:rsidP="00484C19">
      <w:pPr>
        <w:autoSpaceDE w:val="0"/>
        <w:autoSpaceDN w:val="0"/>
        <w:adjustRightInd w:val="0"/>
        <w:ind w:firstLine="709"/>
        <w:jc w:val="both"/>
        <w:rPr>
          <w:sz w:val="28"/>
          <w:szCs w:val="28"/>
        </w:rPr>
      </w:pPr>
      <w:r>
        <w:rPr>
          <w:sz w:val="28"/>
          <w:szCs w:val="28"/>
        </w:rPr>
        <w:t xml:space="preserve">- </w:t>
      </w:r>
      <w:r w:rsidRPr="00484C19">
        <w:rPr>
          <w:sz w:val="28"/>
          <w:szCs w:val="28"/>
        </w:rPr>
        <w:t>по достижению подопечного 18 лет;</w:t>
      </w:r>
    </w:p>
    <w:p w14:paraId="5162B334" w14:textId="77777777" w:rsidR="00484C19" w:rsidRPr="00484C19" w:rsidRDefault="00484C19" w:rsidP="00484C19">
      <w:pPr>
        <w:autoSpaceDE w:val="0"/>
        <w:autoSpaceDN w:val="0"/>
        <w:adjustRightInd w:val="0"/>
        <w:ind w:firstLine="709"/>
        <w:jc w:val="both"/>
        <w:rPr>
          <w:sz w:val="28"/>
          <w:szCs w:val="28"/>
        </w:rPr>
      </w:pPr>
      <w:r>
        <w:rPr>
          <w:sz w:val="28"/>
          <w:szCs w:val="28"/>
        </w:rPr>
        <w:t xml:space="preserve">- </w:t>
      </w:r>
      <w:r w:rsidRPr="00484C19">
        <w:rPr>
          <w:sz w:val="28"/>
          <w:szCs w:val="28"/>
        </w:rPr>
        <w:t>на основании решения суда об отмене ограничения дееспособности гражданина;</w:t>
      </w:r>
    </w:p>
    <w:p w14:paraId="5281A4E9" w14:textId="77777777" w:rsidR="00484C19" w:rsidRPr="00484C19" w:rsidRDefault="00484C19" w:rsidP="00484C19">
      <w:pPr>
        <w:autoSpaceDE w:val="0"/>
        <w:autoSpaceDN w:val="0"/>
        <w:adjustRightInd w:val="0"/>
        <w:ind w:firstLine="709"/>
        <w:jc w:val="both"/>
        <w:rPr>
          <w:sz w:val="28"/>
          <w:szCs w:val="28"/>
        </w:rPr>
      </w:pPr>
      <w:r>
        <w:rPr>
          <w:sz w:val="28"/>
          <w:szCs w:val="28"/>
        </w:rPr>
        <w:t xml:space="preserve">- </w:t>
      </w:r>
      <w:r w:rsidRPr="00484C19">
        <w:rPr>
          <w:sz w:val="28"/>
          <w:szCs w:val="28"/>
        </w:rPr>
        <w:t>при вступлении несовершеннолетнего в брак.</w:t>
      </w:r>
    </w:p>
    <w:p w14:paraId="52A06260" w14:textId="77777777" w:rsidR="00484C19" w:rsidRPr="00484C19" w:rsidRDefault="00484C19" w:rsidP="00484C19">
      <w:pPr>
        <w:autoSpaceDE w:val="0"/>
        <w:autoSpaceDN w:val="0"/>
        <w:adjustRightInd w:val="0"/>
        <w:ind w:firstLine="709"/>
        <w:jc w:val="both"/>
        <w:rPr>
          <w:sz w:val="28"/>
          <w:szCs w:val="28"/>
        </w:rPr>
      </w:pPr>
      <w:r w:rsidRPr="00484C19">
        <w:rPr>
          <w:sz w:val="28"/>
          <w:szCs w:val="28"/>
        </w:rPr>
        <w:t>В ст. 37 Гражданского кодекса предусмотрен особый вид опеки над гражданами по</w:t>
      </w:r>
      <w:r>
        <w:rPr>
          <w:sz w:val="28"/>
          <w:szCs w:val="28"/>
        </w:rPr>
        <w:t xml:space="preserve"> </w:t>
      </w:r>
      <w:r w:rsidRPr="00484C19">
        <w:rPr>
          <w:sz w:val="28"/>
          <w:szCs w:val="28"/>
        </w:rPr>
        <w:t>волеизъявлению самого подопечного. Таким образом, под патронажем понимается оказание</w:t>
      </w:r>
      <w:r>
        <w:rPr>
          <w:sz w:val="28"/>
          <w:szCs w:val="28"/>
        </w:rPr>
        <w:t xml:space="preserve"> </w:t>
      </w:r>
      <w:r w:rsidRPr="00484C19">
        <w:rPr>
          <w:sz w:val="28"/>
          <w:szCs w:val="28"/>
        </w:rPr>
        <w:t>помощи на постоянной основе совершеннолетнему дееспособному гражданину, который по</w:t>
      </w:r>
      <w:r>
        <w:rPr>
          <w:sz w:val="28"/>
          <w:szCs w:val="28"/>
        </w:rPr>
        <w:t xml:space="preserve"> </w:t>
      </w:r>
      <w:r w:rsidRPr="00484C19">
        <w:rPr>
          <w:sz w:val="28"/>
          <w:szCs w:val="28"/>
        </w:rPr>
        <w:t>физическому состоянию здоровья не может самостоятельно осуществлять и защищать свои</w:t>
      </w:r>
      <w:r>
        <w:rPr>
          <w:sz w:val="28"/>
          <w:szCs w:val="28"/>
        </w:rPr>
        <w:t xml:space="preserve"> </w:t>
      </w:r>
      <w:r w:rsidRPr="00484C19">
        <w:rPr>
          <w:sz w:val="28"/>
          <w:szCs w:val="28"/>
        </w:rPr>
        <w:t>гражданские права, исполнять обязанности (чаще всего пожилые граждане или инвалиды).</w:t>
      </w:r>
    </w:p>
    <w:p w14:paraId="6DEACDA5" w14:textId="77777777" w:rsidR="00484C19" w:rsidRPr="00484C19" w:rsidRDefault="00484C19" w:rsidP="00484C19">
      <w:pPr>
        <w:autoSpaceDE w:val="0"/>
        <w:autoSpaceDN w:val="0"/>
        <w:adjustRightInd w:val="0"/>
        <w:ind w:firstLine="709"/>
        <w:jc w:val="both"/>
        <w:rPr>
          <w:sz w:val="28"/>
          <w:szCs w:val="28"/>
        </w:rPr>
      </w:pPr>
      <w:r w:rsidRPr="00484C19">
        <w:rPr>
          <w:sz w:val="28"/>
          <w:szCs w:val="28"/>
        </w:rPr>
        <w:t>Патронаж устанавливается по просьбе самого гражданина, независимо от наличия детей,</w:t>
      </w:r>
      <w:r>
        <w:rPr>
          <w:sz w:val="28"/>
          <w:szCs w:val="28"/>
        </w:rPr>
        <w:t xml:space="preserve"> </w:t>
      </w:r>
      <w:r w:rsidRPr="00484C19">
        <w:rPr>
          <w:sz w:val="28"/>
          <w:szCs w:val="28"/>
        </w:rPr>
        <w:t>родственников.</w:t>
      </w:r>
    </w:p>
    <w:p w14:paraId="63E02BCD" w14:textId="77777777" w:rsidR="00B61FBD" w:rsidRPr="00484C19" w:rsidRDefault="00484C19" w:rsidP="00484C19">
      <w:pPr>
        <w:autoSpaceDE w:val="0"/>
        <w:autoSpaceDN w:val="0"/>
        <w:adjustRightInd w:val="0"/>
        <w:ind w:firstLine="709"/>
        <w:jc w:val="both"/>
        <w:rPr>
          <w:sz w:val="28"/>
          <w:szCs w:val="28"/>
        </w:rPr>
      </w:pPr>
      <w:r w:rsidRPr="00484C19">
        <w:rPr>
          <w:sz w:val="28"/>
          <w:szCs w:val="28"/>
        </w:rPr>
        <w:t>Патронаж осуществляет попечитель-помощник, назначенный органом опеки и попечительства</w:t>
      </w:r>
      <w:r>
        <w:rPr>
          <w:sz w:val="28"/>
          <w:szCs w:val="28"/>
        </w:rPr>
        <w:t xml:space="preserve"> </w:t>
      </w:r>
      <w:r w:rsidRPr="00484C19">
        <w:rPr>
          <w:sz w:val="28"/>
          <w:szCs w:val="28"/>
        </w:rPr>
        <w:t>исключительно по просьбе и согласию гражданина. Установление патронажа не влечет</w:t>
      </w:r>
      <w:r>
        <w:rPr>
          <w:sz w:val="28"/>
          <w:szCs w:val="28"/>
        </w:rPr>
        <w:t xml:space="preserve"> </w:t>
      </w:r>
      <w:r w:rsidRPr="00484C19">
        <w:rPr>
          <w:sz w:val="28"/>
          <w:szCs w:val="28"/>
        </w:rPr>
        <w:t>ограничение гражданских прав подопечного. Сотрудники патронажных органов оказывают</w:t>
      </w:r>
      <w:r>
        <w:rPr>
          <w:sz w:val="28"/>
          <w:szCs w:val="28"/>
        </w:rPr>
        <w:t xml:space="preserve"> </w:t>
      </w:r>
      <w:r w:rsidRPr="00484C19">
        <w:rPr>
          <w:sz w:val="28"/>
          <w:szCs w:val="28"/>
        </w:rPr>
        <w:t>гражданам помощь в быту и хозяйстве. Прекращение деятельности патронажных органов</w:t>
      </w:r>
      <w:r>
        <w:rPr>
          <w:sz w:val="28"/>
          <w:szCs w:val="28"/>
        </w:rPr>
        <w:t xml:space="preserve"> </w:t>
      </w:r>
      <w:r w:rsidRPr="00484C19">
        <w:rPr>
          <w:sz w:val="28"/>
          <w:szCs w:val="28"/>
        </w:rPr>
        <w:t>происходит по требованию самого гражданина и органов опеки</w:t>
      </w:r>
      <w:r>
        <w:rPr>
          <w:sz w:val="28"/>
          <w:szCs w:val="28"/>
        </w:rPr>
        <w:t>.</w:t>
      </w:r>
    </w:p>
    <w:p w14:paraId="2450CBF4" w14:textId="77777777" w:rsidR="000F17A7" w:rsidRDefault="000F17A7" w:rsidP="00484C19">
      <w:pPr>
        <w:jc w:val="center"/>
        <w:rPr>
          <w:b/>
          <w:bCs/>
          <w:iCs/>
          <w:sz w:val="28"/>
          <w:szCs w:val="28"/>
          <w:lang w:eastAsia="en-US"/>
        </w:rPr>
      </w:pPr>
    </w:p>
    <w:p w14:paraId="71485C82" w14:textId="0475552A" w:rsidR="00484C19" w:rsidRPr="007020A0" w:rsidRDefault="00484C19" w:rsidP="00484C19">
      <w:pPr>
        <w:jc w:val="center"/>
        <w:rPr>
          <w:sz w:val="28"/>
          <w:szCs w:val="28"/>
          <w:lang w:eastAsia="en-US"/>
        </w:rPr>
      </w:pPr>
      <w:r w:rsidRPr="007020A0">
        <w:rPr>
          <w:b/>
          <w:bCs/>
          <w:iCs/>
          <w:sz w:val="28"/>
          <w:szCs w:val="28"/>
          <w:lang w:eastAsia="en-US"/>
        </w:rPr>
        <w:t>Практическое занятие № 16</w:t>
      </w:r>
    </w:p>
    <w:p w14:paraId="0011D959" w14:textId="77777777" w:rsidR="00484C19" w:rsidRPr="007020A0" w:rsidRDefault="00484C19" w:rsidP="00484C19">
      <w:pPr>
        <w:jc w:val="both"/>
        <w:rPr>
          <w:sz w:val="28"/>
          <w:szCs w:val="28"/>
          <w:lang w:eastAsia="en-US"/>
        </w:rPr>
      </w:pPr>
    </w:p>
    <w:p w14:paraId="47CBD105" w14:textId="77777777" w:rsidR="00484C19" w:rsidRPr="007020A0" w:rsidRDefault="00484C19" w:rsidP="00484C19">
      <w:pPr>
        <w:ind w:firstLine="709"/>
        <w:jc w:val="both"/>
        <w:rPr>
          <w:sz w:val="28"/>
          <w:szCs w:val="28"/>
          <w:lang w:eastAsia="en-US"/>
        </w:rPr>
      </w:pPr>
      <w:r w:rsidRPr="007020A0">
        <w:rPr>
          <w:sz w:val="28"/>
          <w:szCs w:val="28"/>
          <w:lang w:eastAsia="en-US"/>
        </w:rPr>
        <w:t>Тема: Технология социального патроната семьи и детей.</w:t>
      </w:r>
    </w:p>
    <w:p w14:paraId="711E94AA" w14:textId="77777777" w:rsidR="00484C19" w:rsidRPr="007020A0" w:rsidRDefault="00484C19" w:rsidP="00484C19">
      <w:pPr>
        <w:ind w:firstLine="709"/>
        <w:jc w:val="both"/>
        <w:rPr>
          <w:bCs/>
          <w:sz w:val="28"/>
          <w:szCs w:val="28"/>
          <w:lang w:eastAsia="en-US"/>
        </w:rPr>
      </w:pPr>
      <w:r w:rsidRPr="007020A0">
        <w:rPr>
          <w:bCs/>
          <w:sz w:val="28"/>
          <w:szCs w:val="28"/>
          <w:lang w:eastAsia="en-US"/>
        </w:rPr>
        <w:t>Время на выполнение задания: 4 часа.</w:t>
      </w:r>
    </w:p>
    <w:p w14:paraId="3D3A4228" w14:textId="77777777" w:rsidR="00484C19" w:rsidRPr="007020A0" w:rsidRDefault="00484C19" w:rsidP="00484C19">
      <w:pPr>
        <w:ind w:firstLine="709"/>
        <w:jc w:val="both"/>
        <w:rPr>
          <w:bCs/>
          <w:sz w:val="28"/>
          <w:szCs w:val="28"/>
          <w:lang w:eastAsia="en-US"/>
        </w:rPr>
      </w:pPr>
      <w:r w:rsidRPr="007020A0">
        <w:rPr>
          <w:bCs/>
          <w:sz w:val="28"/>
          <w:szCs w:val="28"/>
          <w:lang w:eastAsia="en-US"/>
        </w:rPr>
        <w:t>Цель: расширение и закрепление полученных знаний и умений.</w:t>
      </w:r>
    </w:p>
    <w:p w14:paraId="7F08D0DE" w14:textId="77777777" w:rsidR="00484C19" w:rsidRPr="007020A0" w:rsidRDefault="00484C19" w:rsidP="00484C19">
      <w:pPr>
        <w:ind w:firstLine="709"/>
        <w:jc w:val="both"/>
        <w:rPr>
          <w:sz w:val="28"/>
          <w:szCs w:val="28"/>
          <w:lang w:eastAsia="en-US"/>
        </w:rPr>
      </w:pPr>
      <w:r w:rsidRPr="007020A0">
        <w:rPr>
          <w:sz w:val="28"/>
          <w:szCs w:val="28"/>
          <w:lang w:eastAsia="en-US"/>
        </w:rPr>
        <w:t xml:space="preserve">Форма отчетности: </w:t>
      </w:r>
      <w:r w:rsidR="00504CDA">
        <w:rPr>
          <w:sz w:val="28"/>
          <w:szCs w:val="28"/>
          <w:lang w:eastAsia="en-US"/>
        </w:rPr>
        <w:t>заполненный договор</w:t>
      </w:r>
      <w:r w:rsidRPr="007020A0">
        <w:rPr>
          <w:sz w:val="28"/>
          <w:szCs w:val="28"/>
          <w:lang w:eastAsia="en-US"/>
        </w:rPr>
        <w:t>.</w:t>
      </w:r>
    </w:p>
    <w:p w14:paraId="1041DAC6" w14:textId="77777777" w:rsidR="00484C19" w:rsidRPr="007020A0" w:rsidRDefault="00484C19" w:rsidP="00484C19">
      <w:pPr>
        <w:ind w:firstLine="709"/>
        <w:jc w:val="both"/>
        <w:rPr>
          <w:bCs/>
          <w:sz w:val="28"/>
          <w:szCs w:val="28"/>
          <w:lang w:eastAsia="en-US"/>
        </w:rPr>
      </w:pPr>
      <w:r w:rsidRPr="007020A0">
        <w:rPr>
          <w:bCs/>
          <w:sz w:val="28"/>
          <w:szCs w:val="28"/>
          <w:lang w:eastAsia="en-US"/>
        </w:rPr>
        <w:t>Коды компетенций: ОК.01, ОК.02, ОК. 3, ОК.04, ОК.05, ОК.06, ОК.08, ОК.09, ПК 1, ПК 2, ПК 3, ПК 4, ПК 5, ПК. 6, ПК 7.</w:t>
      </w:r>
    </w:p>
    <w:p w14:paraId="497296CD" w14:textId="77777777" w:rsidR="00484C19" w:rsidRDefault="00484C19" w:rsidP="00484C19">
      <w:pPr>
        <w:ind w:firstLine="709"/>
        <w:jc w:val="both"/>
        <w:rPr>
          <w:bCs/>
          <w:sz w:val="28"/>
          <w:szCs w:val="28"/>
          <w:lang w:eastAsia="en-US"/>
        </w:rPr>
      </w:pPr>
      <w:r w:rsidRPr="007020A0">
        <w:rPr>
          <w:bCs/>
          <w:sz w:val="28"/>
          <w:szCs w:val="28"/>
          <w:lang w:eastAsia="en-US"/>
        </w:rPr>
        <w:t>Задание: составление договора социального патроната</w:t>
      </w:r>
      <w:r w:rsidR="007020A0">
        <w:rPr>
          <w:bCs/>
          <w:sz w:val="28"/>
          <w:szCs w:val="28"/>
          <w:lang w:eastAsia="en-US"/>
        </w:rPr>
        <w:t xml:space="preserve"> – изучить шаблон договора, составить 2 договора социального патроната (ситуации по выбору студента)</w:t>
      </w:r>
      <w:r w:rsidRPr="007020A0">
        <w:rPr>
          <w:bCs/>
          <w:sz w:val="28"/>
          <w:szCs w:val="28"/>
          <w:lang w:eastAsia="en-US"/>
        </w:rPr>
        <w:t>.</w:t>
      </w:r>
    </w:p>
    <w:p w14:paraId="1E8847A9" w14:textId="77777777" w:rsidR="007020A0" w:rsidRPr="007020A0" w:rsidRDefault="007020A0" w:rsidP="007020A0">
      <w:pPr>
        <w:pStyle w:val="a3"/>
        <w:shd w:val="clear" w:color="auto" w:fill="FFFFFF"/>
        <w:spacing w:before="0" w:beforeAutospacing="0" w:after="0" w:afterAutospacing="0"/>
        <w:jc w:val="center"/>
      </w:pPr>
      <w:r w:rsidRPr="007020A0">
        <w:rPr>
          <w:b/>
          <w:bCs/>
        </w:rPr>
        <w:t>Договор</w:t>
      </w:r>
    </w:p>
    <w:p w14:paraId="6D31E13A" w14:textId="77777777" w:rsidR="007020A0" w:rsidRDefault="007020A0" w:rsidP="007020A0">
      <w:pPr>
        <w:pStyle w:val="a3"/>
        <w:shd w:val="clear" w:color="auto" w:fill="FFFFFF"/>
        <w:spacing w:before="0" w:beforeAutospacing="0" w:after="0" w:afterAutospacing="0"/>
        <w:jc w:val="center"/>
        <w:rPr>
          <w:b/>
          <w:bCs/>
        </w:rPr>
      </w:pPr>
      <w:r w:rsidRPr="007020A0">
        <w:rPr>
          <w:b/>
          <w:bCs/>
        </w:rPr>
        <w:t>установления социального патроната</w:t>
      </w:r>
    </w:p>
    <w:p w14:paraId="2D9A6F2C" w14:textId="77777777" w:rsidR="007020A0" w:rsidRPr="007020A0" w:rsidRDefault="007020A0" w:rsidP="007020A0">
      <w:pPr>
        <w:pStyle w:val="a3"/>
        <w:shd w:val="clear" w:color="auto" w:fill="FFFFFF"/>
        <w:spacing w:before="0" w:beforeAutospacing="0" w:after="0" w:afterAutospacing="0"/>
        <w:jc w:val="center"/>
      </w:pPr>
    </w:p>
    <w:p w14:paraId="18A7C3A1" w14:textId="77777777" w:rsidR="007020A0" w:rsidRPr="007020A0" w:rsidRDefault="007020A0" w:rsidP="007020A0">
      <w:pPr>
        <w:pStyle w:val="a3"/>
        <w:shd w:val="clear" w:color="auto" w:fill="FFFFFF"/>
        <w:spacing w:before="0" w:beforeAutospacing="0" w:after="0" w:afterAutospacing="0"/>
      </w:pPr>
      <w:r>
        <w:t>№</w:t>
      </w:r>
      <w:r w:rsidRPr="007020A0">
        <w:t xml:space="preserve"> ____________ </w:t>
      </w:r>
      <w:r>
        <w:t xml:space="preserve">                                                                           «</w:t>
      </w:r>
      <w:r w:rsidRPr="007020A0">
        <w:t>____</w:t>
      </w:r>
      <w:r>
        <w:t>»</w:t>
      </w:r>
      <w:r w:rsidRPr="007020A0">
        <w:t xml:space="preserve"> ____________ 20__ г.</w:t>
      </w:r>
    </w:p>
    <w:p w14:paraId="7708A664" w14:textId="77777777" w:rsidR="007020A0" w:rsidRDefault="007020A0" w:rsidP="007020A0">
      <w:pPr>
        <w:pStyle w:val="a3"/>
        <w:shd w:val="clear" w:color="auto" w:fill="FFFFFF"/>
        <w:spacing w:before="0" w:beforeAutospacing="0" w:after="0" w:afterAutospacing="0"/>
      </w:pPr>
    </w:p>
    <w:p w14:paraId="21E43F4B" w14:textId="4AAD231C" w:rsidR="007020A0" w:rsidRPr="007020A0" w:rsidRDefault="007020A0" w:rsidP="007020A0">
      <w:pPr>
        <w:pStyle w:val="a3"/>
        <w:shd w:val="clear" w:color="auto" w:fill="FFFFFF"/>
        <w:spacing w:before="0" w:beforeAutospacing="0" w:after="0" w:afterAutospacing="0"/>
      </w:pPr>
      <w:r w:rsidRPr="007020A0">
        <w:t>1.__________________________________________________________________</w:t>
      </w:r>
      <w:r>
        <w:t>_________</w:t>
      </w:r>
      <w:r w:rsidR="00001D90">
        <w:t>_</w:t>
      </w:r>
    </w:p>
    <w:p w14:paraId="4C5CE88D" w14:textId="77777777" w:rsidR="007020A0" w:rsidRPr="007020A0" w:rsidRDefault="007020A0" w:rsidP="007020A0">
      <w:pPr>
        <w:pStyle w:val="a3"/>
        <w:shd w:val="clear" w:color="auto" w:fill="FFFFFF"/>
        <w:spacing w:before="0" w:beforeAutospacing="0" w:after="0" w:afterAutospacing="0"/>
        <w:jc w:val="center"/>
        <w:rPr>
          <w:sz w:val="16"/>
          <w:szCs w:val="16"/>
        </w:rPr>
      </w:pPr>
      <w:r w:rsidRPr="007020A0">
        <w:rPr>
          <w:sz w:val="16"/>
          <w:szCs w:val="16"/>
        </w:rPr>
        <w:t>(уполномоченный орган в сфере опеки, попечительства и патронажа)</w:t>
      </w:r>
    </w:p>
    <w:p w14:paraId="23524DEE" w14:textId="0BCDC4BF" w:rsidR="007020A0" w:rsidRPr="007020A0" w:rsidRDefault="007020A0" w:rsidP="007020A0">
      <w:pPr>
        <w:pStyle w:val="a3"/>
        <w:shd w:val="clear" w:color="auto" w:fill="FFFFFF"/>
        <w:spacing w:before="0" w:beforeAutospacing="0" w:after="0" w:afterAutospacing="0"/>
      </w:pPr>
      <w:r w:rsidRPr="007020A0">
        <w:t>в лице_______________________________________________________________</w:t>
      </w:r>
      <w:r>
        <w:t>________</w:t>
      </w:r>
      <w:r w:rsidRPr="007020A0">
        <w:t>,</w:t>
      </w:r>
    </w:p>
    <w:p w14:paraId="27845BBC" w14:textId="77777777" w:rsidR="007020A0" w:rsidRPr="007020A0" w:rsidRDefault="007020A0" w:rsidP="007020A0">
      <w:pPr>
        <w:pStyle w:val="a3"/>
        <w:shd w:val="clear" w:color="auto" w:fill="FFFFFF"/>
        <w:spacing w:before="0" w:beforeAutospacing="0" w:after="0" w:afterAutospacing="0"/>
        <w:jc w:val="center"/>
        <w:rPr>
          <w:sz w:val="16"/>
          <w:szCs w:val="16"/>
        </w:rPr>
      </w:pPr>
      <w:r w:rsidRPr="007020A0">
        <w:rPr>
          <w:sz w:val="16"/>
          <w:szCs w:val="16"/>
        </w:rPr>
        <w:t>(должность, фамилия, имя, отчество)</w:t>
      </w:r>
    </w:p>
    <w:p w14:paraId="1BBFFE96" w14:textId="0CC778FB" w:rsidR="007020A0" w:rsidRPr="007020A0" w:rsidRDefault="007020A0" w:rsidP="007020A0">
      <w:pPr>
        <w:pStyle w:val="a3"/>
        <w:shd w:val="clear" w:color="auto" w:fill="FFFFFF"/>
        <w:spacing w:before="0" w:beforeAutospacing="0" w:after="0" w:afterAutospacing="0"/>
      </w:pPr>
      <w:r w:rsidRPr="007020A0">
        <w:t>действующий на основании___________________________________________</w:t>
      </w:r>
      <w:r>
        <w:t>__________</w:t>
      </w:r>
      <w:r w:rsidR="00001D90">
        <w:t>_</w:t>
      </w:r>
    </w:p>
    <w:p w14:paraId="2F967851" w14:textId="04DC26C1" w:rsidR="007020A0" w:rsidRPr="007020A0" w:rsidRDefault="007020A0" w:rsidP="007020A0">
      <w:pPr>
        <w:pStyle w:val="a3"/>
        <w:shd w:val="clear" w:color="auto" w:fill="FFFFFF"/>
        <w:spacing w:before="0" w:beforeAutospacing="0" w:after="0" w:afterAutospacing="0"/>
      </w:pPr>
      <w:r w:rsidRPr="007020A0">
        <w:t>_________________________________________________________________</w:t>
      </w:r>
      <w:r>
        <w:t>____________</w:t>
      </w:r>
    </w:p>
    <w:p w14:paraId="3A927B44" w14:textId="77777777" w:rsidR="007020A0" w:rsidRDefault="007020A0" w:rsidP="007020A0">
      <w:pPr>
        <w:pStyle w:val="a3"/>
        <w:shd w:val="clear" w:color="auto" w:fill="FFFFFF"/>
        <w:spacing w:before="0" w:beforeAutospacing="0" w:after="0" w:afterAutospacing="0"/>
      </w:pPr>
    </w:p>
    <w:p w14:paraId="208FB041" w14:textId="76D10793" w:rsidR="007020A0" w:rsidRPr="007020A0" w:rsidRDefault="007020A0" w:rsidP="007020A0">
      <w:pPr>
        <w:pStyle w:val="a3"/>
        <w:shd w:val="clear" w:color="auto" w:fill="FFFFFF"/>
        <w:spacing w:before="0" w:beforeAutospacing="0" w:after="0" w:afterAutospacing="0"/>
      </w:pPr>
      <w:r w:rsidRPr="007020A0">
        <w:t xml:space="preserve">2. Организация уполномоченная по социальному патронату </w:t>
      </w:r>
      <w:r>
        <w:t>__</w:t>
      </w:r>
      <w:r w:rsidRPr="007020A0">
        <w:t>__________________________________________________________________</w:t>
      </w:r>
      <w:r>
        <w:t>_________</w:t>
      </w:r>
      <w:r w:rsidR="00001D90">
        <w:t>__</w:t>
      </w:r>
      <w:r>
        <w:t>__________</w:t>
      </w:r>
      <w:r w:rsidRPr="007020A0">
        <w:t>_________________________________________________________________</w:t>
      </w:r>
    </w:p>
    <w:p w14:paraId="43696B34" w14:textId="7CEC702D" w:rsidR="007020A0" w:rsidRPr="007020A0" w:rsidRDefault="007020A0" w:rsidP="007020A0">
      <w:pPr>
        <w:pStyle w:val="a3"/>
        <w:shd w:val="clear" w:color="auto" w:fill="FFFFFF"/>
        <w:spacing w:before="0" w:beforeAutospacing="0" w:after="0" w:afterAutospacing="0"/>
      </w:pPr>
      <w:r w:rsidRPr="007020A0">
        <w:t>___________________________________________________________________</w:t>
      </w:r>
      <w:r>
        <w:t>__________</w:t>
      </w:r>
    </w:p>
    <w:p w14:paraId="3E428F92" w14:textId="77777777" w:rsidR="007020A0" w:rsidRPr="007020A0" w:rsidRDefault="007020A0" w:rsidP="007020A0">
      <w:pPr>
        <w:pStyle w:val="a3"/>
        <w:shd w:val="clear" w:color="auto" w:fill="FFFFFF"/>
        <w:spacing w:before="0" w:beforeAutospacing="0" w:after="0" w:afterAutospacing="0"/>
        <w:jc w:val="center"/>
        <w:rPr>
          <w:sz w:val="16"/>
          <w:szCs w:val="16"/>
        </w:rPr>
      </w:pPr>
      <w:r w:rsidRPr="007020A0">
        <w:rPr>
          <w:sz w:val="16"/>
          <w:szCs w:val="16"/>
        </w:rPr>
        <w:t>(наименование) (далее – Организация)</w:t>
      </w:r>
    </w:p>
    <w:p w14:paraId="1A8A9A2D" w14:textId="35C38EC5" w:rsidR="007020A0" w:rsidRPr="007020A0" w:rsidRDefault="007020A0" w:rsidP="007020A0">
      <w:pPr>
        <w:pStyle w:val="a3"/>
        <w:shd w:val="clear" w:color="auto" w:fill="FFFFFF"/>
        <w:spacing w:before="0" w:beforeAutospacing="0" w:after="0" w:afterAutospacing="0"/>
      </w:pPr>
      <w:r w:rsidRPr="007020A0">
        <w:t>в лице ____________________________________________________________</w:t>
      </w:r>
      <w:r>
        <w:t>___________</w:t>
      </w:r>
    </w:p>
    <w:p w14:paraId="5249646C" w14:textId="13155190" w:rsidR="007020A0" w:rsidRPr="007020A0" w:rsidRDefault="007020A0" w:rsidP="007020A0">
      <w:pPr>
        <w:pStyle w:val="a3"/>
        <w:shd w:val="clear" w:color="auto" w:fill="FFFFFF"/>
        <w:spacing w:before="0" w:beforeAutospacing="0" w:after="0" w:afterAutospacing="0"/>
      </w:pPr>
      <w:r w:rsidRPr="007020A0">
        <w:t>___________________________________________________________________</w:t>
      </w:r>
      <w:r>
        <w:t>__________</w:t>
      </w:r>
      <w:r w:rsidRPr="007020A0">
        <w:t>,</w:t>
      </w:r>
    </w:p>
    <w:p w14:paraId="649E664A" w14:textId="77777777" w:rsidR="007020A0" w:rsidRPr="007020A0" w:rsidRDefault="007020A0" w:rsidP="007020A0">
      <w:pPr>
        <w:pStyle w:val="a3"/>
        <w:shd w:val="clear" w:color="auto" w:fill="FFFFFF"/>
        <w:spacing w:before="0" w:beforeAutospacing="0" w:after="0" w:afterAutospacing="0"/>
        <w:jc w:val="center"/>
        <w:rPr>
          <w:sz w:val="16"/>
          <w:szCs w:val="16"/>
        </w:rPr>
      </w:pPr>
      <w:r w:rsidRPr="007020A0">
        <w:rPr>
          <w:sz w:val="16"/>
          <w:szCs w:val="16"/>
        </w:rPr>
        <w:t>(должность, фамилия, имя, отчество)</w:t>
      </w:r>
    </w:p>
    <w:p w14:paraId="2BC703AB" w14:textId="4ABC56CF" w:rsidR="007020A0" w:rsidRPr="007020A0" w:rsidRDefault="007020A0" w:rsidP="007020A0">
      <w:pPr>
        <w:pStyle w:val="a3"/>
        <w:shd w:val="clear" w:color="auto" w:fill="FFFFFF"/>
        <w:spacing w:before="0" w:beforeAutospacing="0" w:after="0" w:afterAutospacing="0"/>
      </w:pPr>
      <w:r w:rsidRPr="007020A0">
        <w:t>действующий на основании____________________________________________</w:t>
      </w:r>
      <w:r>
        <w:t>_________</w:t>
      </w:r>
      <w:r w:rsidR="00001D90">
        <w:t>_</w:t>
      </w:r>
    </w:p>
    <w:p w14:paraId="0CE48859" w14:textId="15602E43" w:rsidR="007020A0" w:rsidRPr="007020A0" w:rsidRDefault="007020A0" w:rsidP="007020A0">
      <w:pPr>
        <w:pStyle w:val="a3"/>
        <w:shd w:val="clear" w:color="auto" w:fill="FFFFFF"/>
        <w:spacing w:before="0" w:beforeAutospacing="0" w:after="0" w:afterAutospacing="0"/>
      </w:pPr>
      <w:r w:rsidRPr="007020A0">
        <w:t>_________________________________________________________________</w:t>
      </w:r>
      <w:r>
        <w:t>____________</w:t>
      </w:r>
    </w:p>
    <w:p w14:paraId="364F6DEA" w14:textId="03FE12E4" w:rsidR="007020A0" w:rsidRPr="007020A0" w:rsidRDefault="007020A0" w:rsidP="007020A0">
      <w:pPr>
        <w:pStyle w:val="a3"/>
        <w:shd w:val="clear" w:color="auto" w:fill="FFFFFF"/>
        <w:spacing w:before="0" w:beforeAutospacing="0" w:after="0" w:afterAutospacing="0"/>
      </w:pPr>
      <w:r w:rsidRPr="007020A0">
        <w:t>3. Гражданин (ка) ___________________________________________________</w:t>
      </w:r>
      <w:r>
        <w:t>__________</w:t>
      </w:r>
      <w:r w:rsidR="00001D90">
        <w:t>_</w:t>
      </w:r>
    </w:p>
    <w:p w14:paraId="20386A99" w14:textId="6DDD3745" w:rsidR="007020A0" w:rsidRPr="007020A0" w:rsidRDefault="007020A0" w:rsidP="007020A0">
      <w:pPr>
        <w:pStyle w:val="a3"/>
        <w:shd w:val="clear" w:color="auto" w:fill="FFFFFF"/>
        <w:spacing w:before="0" w:beforeAutospacing="0" w:after="0" w:afterAutospacing="0"/>
      </w:pPr>
      <w:r w:rsidRPr="007020A0">
        <w:t>___________________________________________________________________</w:t>
      </w:r>
      <w:r>
        <w:t>__________</w:t>
      </w:r>
      <w:r w:rsidRPr="007020A0">
        <w:t>,</w:t>
      </w:r>
    </w:p>
    <w:p w14:paraId="2F5E3917" w14:textId="77777777" w:rsidR="007020A0" w:rsidRPr="007020A0" w:rsidRDefault="007020A0" w:rsidP="007020A0">
      <w:pPr>
        <w:pStyle w:val="a3"/>
        <w:shd w:val="clear" w:color="auto" w:fill="FFFFFF"/>
        <w:spacing w:before="0" w:beforeAutospacing="0" w:after="0" w:afterAutospacing="0"/>
        <w:jc w:val="center"/>
        <w:rPr>
          <w:sz w:val="16"/>
          <w:szCs w:val="16"/>
        </w:rPr>
      </w:pPr>
      <w:r w:rsidRPr="007020A0">
        <w:rPr>
          <w:sz w:val="16"/>
          <w:szCs w:val="16"/>
        </w:rPr>
        <w:t>(фамилия, имя, отчество законного представителя ребенка)</w:t>
      </w:r>
    </w:p>
    <w:p w14:paraId="4CC0E219" w14:textId="77777777" w:rsidR="007020A0" w:rsidRDefault="007020A0" w:rsidP="007020A0">
      <w:pPr>
        <w:pStyle w:val="a3"/>
        <w:shd w:val="clear" w:color="auto" w:fill="FFFFFF"/>
        <w:spacing w:before="0" w:beforeAutospacing="0" w:after="0" w:afterAutospacing="0"/>
      </w:pPr>
    </w:p>
    <w:p w14:paraId="1EAEC282" w14:textId="494AE8B9" w:rsidR="007020A0" w:rsidRPr="007020A0" w:rsidRDefault="007020A0" w:rsidP="007020A0">
      <w:pPr>
        <w:pStyle w:val="a3"/>
        <w:shd w:val="clear" w:color="auto" w:fill="FFFFFF"/>
        <w:spacing w:before="0" w:beforeAutospacing="0" w:after="0" w:afterAutospacing="0"/>
      </w:pPr>
      <w:r w:rsidRPr="007020A0">
        <w:t>проживающий (ая) по адресу: _________________________________________</w:t>
      </w:r>
      <w:r>
        <w:t>__________</w:t>
      </w:r>
    </w:p>
    <w:p w14:paraId="3168BE82" w14:textId="17B5734B" w:rsidR="007020A0" w:rsidRPr="007020A0" w:rsidRDefault="007020A0" w:rsidP="007020A0">
      <w:pPr>
        <w:pStyle w:val="a3"/>
        <w:shd w:val="clear" w:color="auto" w:fill="FFFFFF"/>
        <w:spacing w:before="0" w:beforeAutospacing="0" w:after="0" w:afterAutospacing="0"/>
      </w:pPr>
      <w:r w:rsidRPr="007020A0">
        <w:t>___________________________________________________________________</w:t>
      </w:r>
      <w:r>
        <w:t>__________</w:t>
      </w:r>
    </w:p>
    <w:p w14:paraId="1A614D6E" w14:textId="77777777" w:rsidR="007020A0" w:rsidRPr="007020A0" w:rsidRDefault="007020A0" w:rsidP="007020A0">
      <w:pPr>
        <w:pStyle w:val="a3"/>
        <w:shd w:val="clear" w:color="auto" w:fill="FFFFFF"/>
        <w:spacing w:before="0" w:beforeAutospacing="0" w:after="0" w:afterAutospacing="0"/>
        <w:jc w:val="center"/>
        <w:rPr>
          <w:sz w:val="16"/>
          <w:szCs w:val="16"/>
        </w:rPr>
      </w:pPr>
      <w:r w:rsidRPr="007020A0">
        <w:rPr>
          <w:sz w:val="16"/>
          <w:szCs w:val="16"/>
        </w:rPr>
        <w:t>(далее - Представитель)</w:t>
      </w:r>
    </w:p>
    <w:p w14:paraId="21E44463" w14:textId="140684FC" w:rsidR="007020A0" w:rsidRPr="007020A0" w:rsidRDefault="007020A0" w:rsidP="007020A0">
      <w:pPr>
        <w:pStyle w:val="a3"/>
        <w:shd w:val="clear" w:color="auto" w:fill="FFFFFF"/>
        <w:spacing w:before="0" w:beforeAutospacing="0" w:after="0" w:afterAutospacing="0"/>
      </w:pPr>
      <w:r w:rsidRPr="007020A0">
        <w:t>___________________________________________________________________</w:t>
      </w:r>
      <w:r>
        <w:t>__________</w:t>
      </w:r>
    </w:p>
    <w:p w14:paraId="4D20521F" w14:textId="271403C2" w:rsidR="007020A0" w:rsidRPr="007020A0" w:rsidRDefault="007020A0" w:rsidP="007020A0">
      <w:pPr>
        <w:pStyle w:val="a3"/>
        <w:shd w:val="clear" w:color="auto" w:fill="FFFFFF"/>
        <w:spacing w:before="0" w:beforeAutospacing="0" w:after="0" w:afterAutospacing="0"/>
      </w:pPr>
      <w:r w:rsidRPr="007020A0">
        <w:t>___________________________________________________________________</w:t>
      </w:r>
      <w:r>
        <w:t>__________</w:t>
      </w:r>
    </w:p>
    <w:p w14:paraId="6BFB4607" w14:textId="77777777" w:rsidR="007020A0" w:rsidRPr="007020A0" w:rsidRDefault="007020A0" w:rsidP="007020A0">
      <w:pPr>
        <w:pStyle w:val="a3"/>
        <w:shd w:val="clear" w:color="auto" w:fill="FFFFFF"/>
        <w:spacing w:before="0" w:beforeAutospacing="0" w:after="0" w:afterAutospacing="0"/>
        <w:jc w:val="center"/>
        <w:rPr>
          <w:sz w:val="16"/>
          <w:szCs w:val="16"/>
        </w:rPr>
      </w:pPr>
      <w:r w:rsidRPr="007020A0">
        <w:rPr>
          <w:sz w:val="16"/>
          <w:szCs w:val="16"/>
        </w:rPr>
        <w:t>(паспорт: серия, номер, кем и когда выдан)</w:t>
      </w:r>
    </w:p>
    <w:p w14:paraId="21BA616C" w14:textId="77777777" w:rsidR="007020A0" w:rsidRDefault="007020A0" w:rsidP="007020A0">
      <w:pPr>
        <w:pStyle w:val="a3"/>
        <w:shd w:val="clear" w:color="auto" w:fill="FFFFFF"/>
        <w:spacing w:before="0" w:beforeAutospacing="0" w:after="0" w:afterAutospacing="0"/>
      </w:pPr>
    </w:p>
    <w:p w14:paraId="06382ED9" w14:textId="77777777" w:rsidR="007020A0" w:rsidRPr="007020A0" w:rsidRDefault="007020A0" w:rsidP="007020A0">
      <w:pPr>
        <w:pStyle w:val="a3"/>
        <w:shd w:val="clear" w:color="auto" w:fill="FFFFFF"/>
        <w:spacing w:before="0" w:beforeAutospacing="0" w:after="0" w:afterAutospacing="0"/>
      </w:pPr>
      <w:r w:rsidRPr="007020A0">
        <w:t>заключили настоящий договор о нижеследующем:</w:t>
      </w:r>
    </w:p>
    <w:p w14:paraId="346A00AB" w14:textId="77777777" w:rsidR="007020A0" w:rsidRDefault="007020A0" w:rsidP="007020A0">
      <w:pPr>
        <w:pStyle w:val="a3"/>
        <w:shd w:val="clear" w:color="auto" w:fill="FFFFFF"/>
        <w:spacing w:before="0" w:beforeAutospacing="0" w:after="0" w:afterAutospacing="0"/>
        <w:jc w:val="center"/>
      </w:pPr>
    </w:p>
    <w:p w14:paraId="61A85EAF" w14:textId="77777777" w:rsidR="007020A0" w:rsidRPr="007020A0" w:rsidRDefault="007020A0" w:rsidP="007020A0">
      <w:pPr>
        <w:pStyle w:val="a3"/>
        <w:shd w:val="clear" w:color="auto" w:fill="FFFFFF"/>
        <w:spacing w:before="0" w:beforeAutospacing="0" w:after="0" w:afterAutospacing="0"/>
        <w:jc w:val="center"/>
      </w:pPr>
      <w:r w:rsidRPr="007020A0">
        <w:t>1. Предмет договора</w:t>
      </w:r>
    </w:p>
    <w:p w14:paraId="1345531E" w14:textId="77777777" w:rsidR="007020A0" w:rsidRDefault="007020A0" w:rsidP="007020A0">
      <w:pPr>
        <w:pStyle w:val="a3"/>
        <w:shd w:val="clear" w:color="auto" w:fill="FFFFFF"/>
        <w:spacing w:before="0" w:beforeAutospacing="0" w:after="0" w:afterAutospacing="0"/>
      </w:pPr>
    </w:p>
    <w:p w14:paraId="65925CD2" w14:textId="47531B10" w:rsidR="007020A0" w:rsidRPr="007020A0" w:rsidRDefault="007020A0" w:rsidP="007020A0">
      <w:pPr>
        <w:pStyle w:val="a3"/>
        <w:shd w:val="clear" w:color="auto" w:fill="FFFFFF"/>
        <w:spacing w:before="0" w:beforeAutospacing="0" w:after="0" w:afterAutospacing="0"/>
      </w:pPr>
      <w:r w:rsidRPr="007020A0">
        <w:t>1.1.Социальный патронат устанавливается над ребенком __________________________________________________________________________________________________________________________________</w:t>
      </w:r>
      <w:r>
        <w:t>________________________</w:t>
      </w:r>
    </w:p>
    <w:p w14:paraId="3AFFC399" w14:textId="77777777" w:rsidR="007020A0" w:rsidRPr="007020A0" w:rsidRDefault="007020A0" w:rsidP="007020A0">
      <w:pPr>
        <w:pStyle w:val="a3"/>
        <w:shd w:val="clear" w:color="auto" w:fill="FFFFFF"/>
        <w:spacing w:before="0" w:beforeAutospacing="0" w:after="0" w:afterAutospacing="0"/>
        <w:jc w:val="center"/>
        <w:rPr>
          <w:sz w:val="16"/>
          <w:szCs w:val="16"/>
        </w:rPr>
      </w:pPr>
      <w:r w:rsidRPr="007020A0">
        <w:rPr>
          <w:sz w:val="16"/>
          <w:szCs w:val="16"/>
        </w:rPr>
        <w:t>(фамилия, имя, отчество ребенка, дата рождения)</w:t>
      </w:r>
    </w:p>
    <w:p w14:paraId="00FFA039" w14:textId="7CB5F5E0" w:rsidR="007020A0" w:rsidRPr="007020A0" w:rsidRDefault="007020A0" w:rsidP="007020A0">
      <w:pPr>
        <w:pStyle w:val="a3"/>
        <w:shd w:val="clear" w:color="auto" w:fill="FFFFFF"/>
        <w:spacing w:before="0" w:beforeAutospacing="0" w:after="0" w:afterAutospacing="0"/>
      </w:pPr>
      <w:r w:rsidRPr="007020A0">
        <w:t>__________________________________________________________________________________________________________________________________</w:t>
      </w:r>
      <w:r>
        <w:t>________________________</w:t>
      </w:r>
    </w:p>
    <w:p w14:paraId="69B263CD" w14:textId="77777777" w:rsidR="007020A0" w:rsidRPr="007020A0" w:rsidRDefault="007020A0" w:rsidP="007020A0">
      <w:pPr>
        <w:pStyle w:val="a3"/>
        <w:shd w:val="clear" w:color="auto" w:fill="FFFFFF"/>
        <w:spacing w:before="0" w:beforeAutospacing="0" w:after="0" w:afterAutospacing="0"/>
        <w:jc w:val="center"/>
        <w:rPr>
          <w:sz w:val="16"/>
          <w:szCs w:val="16"/>
        </w:rPr>
      </w:pPr>
      <w:r w:rsidRPr="007020A0">
        <w:rPr>
          <w:sz w:val="16"/>
          <w:szCs w:val="16"/>
        </w:rPr>
        <w:t>(серия свидетельства о рождении (паспорта), кем и когда выдано)</w:t>
      </w:r>
    </w:p>
    <w:p w14:paraId="7BAB990B" w14:textId="2D875E71" w:rsidR="007020A0" w:rsidRPr="007020A0" w:rsidRDefault="007020A0" w:rsidP="007020A0">
      <w:pPr>
        <w:pStyle w:val="a3"/>
        <w:shd w:val="clear" w:color="auto" w:fill="FFFFFF"/>
        <w:spacing w:before="0" w:beforeAutospacing="0" w:after="0" w:afterAutospacing="0"/>
      </w:pPr>
      <w:r w:rsidRPr="007020A0">
        <w:t>__________________________________________________________________________________________________________________________________</w:t>
      </w:r>
      <w:r>
        <w:t>________________________</w:t>
      </w:r>
    </w:p>
    <w:p w14:paraId="011B440B" w14:textId="77777777" w:rsidR="007020A0" w:rsidRPr="007020A0" w:rsidRDefault="007020A0" w:rsidP="007020A0">
      <w:pPr>
        <w:pStyle w:val="a3"/>
        <w:shd w:val="clear" w:color="auto" w:fill="FFFFFF"/>
        <w:spacing w:before="0" w:beforeAutospacing="0" w:after="0" w:afterAutospacing="0"/>
        <w:jc w:val="center"/>
        <w:rPr>
          <w:sz w:val="16"/>
          <w:szCs w:val="16"/>
        </w:rPr>
      </w:pPr>
      <w:r w:rsidRPr="007020A0">
        <w:rPr>
          <w:sz w:val="16"/>
          <w:szCs w:val="16"/>
        </w:rPr>
        <w:t>(далее – Ребенок), проживающий в семье Представителя.</w:t>
      </w:r>
    </w:p>
    <w:p w14:paraId="0E0E1604" w14:textId="77777777" w:rsidR="007020A0" w:rsidRDefault="007020A0" w:rsidP="007020A0">
      <w:pPr>
        <w:pStyle w:val="a3"/>
        <w:shd w:val="clear" w:color="auto" w:fill="FFFFFF"/>
        <w:spacing w:before="0" w:beforeAutospacing="0" w:after="0" w:afterAutospacing="0"/>
        <w:jc w:val="center"/>
      </w:pPr>
    </w:p>
    <w:p w14:paraId="4D6F5DE3" w14:textId="77777777" w:rsidR="007020A0" w:rsidRPr="007020A0" w:rsidRDefault="007020A0" w:rsidP="007020A0">
      <w:pPr>
        <w:pStyle w:val="a3"/>
        <w:shd w:val="clear" w:color="auto" w:fill="FFFFFF"/>
        <w:spacing w:before="0" w:beforeAutospacing="0" w:after="0" w:afterAutospacing="0"/>
        <w:jc w:val="center"/>
      </w:pPr>
      <w:r w:rsidRPr="007020A0">
        <w:t>2. Права и обязанности сторон</w:t>
      </w:r>
    </w:p>
    <w:p w14:paraId="4471A8EA" w14:textId="77777777" w:rsidR="007020A0" w:rsidRPr="007020A0" w:rsidRDefault="007020A0" w:rsidP="007020A0">
      <w:pPr>
        <w:pStyle w:val="a3"/>
        <w:shd w:val="clear" w:color="auto" w:fill="FFFFFF"/>
        <w:spacing w:before="0" w:beforeAutospacing="0" w:after="0" w:afterAutospacing="0"/>
      </w:pPr>
      <w:r w:rsidRPr="007020A0">
        <w:t>2.1. Организация обязуется:</w:t>
      </w:r>
    </w:p>
    <w:p w14:paraId="5769FA43" w14:textId="77777777" w:rsidR="007020A0" w:rsidRPr="007020A0" w:rsidRDefault="007020A0" w:rsidP="007020A0">
      <w:pPr>
        <w:pStyle w:val="a3"/>
        <w:shd w:val="clear" w:color="auto" w:fill="FFFFFF"/>
        <w:spacing w:before="0" w:beforeAutospacing="0" w:after="0" w:afterAutospacing="0"/>
      </w:pPr>
      <w:r w:rsidRPr="007020A0">
        <w:t>2.1.1. Выполнять план индивидуального развития Ребенка.</w:t>
      </w:r>
    </w:p>
    <w:p w14:paraId="17B2D3B4" w14:textId="77777777" w:rsidR="007020A0" w:rsidRPr="007020A0" w:rsidRDefault="007020A0" w:rsidP="007020A0">
      <w:pPr>
        <w:pStyle w:val="a3"/>
        <w:shd w:val="clear" w:color="auto" w:fill="FFFFFF"/>
        <w:spacing w:before="0" w:beforeAutospacing="0" w:after="0" w:afterAutospacing="0"/>
        <w:jc w:val="both"/>
      </w:pPr>
      <w:r w:rsidRPr="007020A0">
        <w:t>2.1.2. Регулярно (не реже 2-х раз в неделю) посещать семью, в которой проживает Ребенок по месту жительства.</w:t>
      </w:r>
    </w:p>
    <w:p w14:paraId="4270616E" w14:textId="77777777" w:rsidR="007020A0" w:rsidRPr="007020A0" w:rsidRDefault="007020A0" w:rsidP="007020A0">
      <w:pPr>
        <w:pStyle w:val="a3"/>
        <w:shd w:val="clear" w:color="auto" w:fill="FFFFFF"/>
        <w:spacing w:before="0" w:beforeAutospacing="0" w:after="0" w:afterAutospacing="0"/>
        <w:jc w:val="both"/>
      </w:pPr>
      <w:r w:rsidRPr="007020A0">
        <w:t>2.1.3. Оказывать социальную помощь Ребенку.</w:t>
      </w:r>
    </w:p>
    <w:p w14:paraId="6C5685E9" w14:textId="77777777" w:rsidR="007020A0" w:rsidRPr="007020A0" w:rsidRDefault="007020A0" w:rsidP="007020A0">
      <w:pPr>
        <w:pStyle w:val="a3"/>
        <w:shd w:val="clear" w:color="auto" w:fill="FFFFFF"/>
        <w:spacing w:before="0" w:beforeAutospacing="0" w:after="0" w:afterAutospacing="0"/>
        <w:jc w:val="both"/>
      </w:pPr>
      <w:r w:rsidRPr="007020A0">
        <w:t>2.1.4. Принимать меры для получения Ребенком образования.</w:t>
      </w:r>
    </w:p>
    <w:p w14:paraId="4E5C2A63" w14:textId="77777777" w:rsidR="007020A0" w:rsidRPr="007020A0" w:rsidRDefault="007020A0" w:rsidP="007020A0">
      <w:pPr>
        <w:pStyle w:val="a3"/>
        <w:shd w:val="clear" w:color="auto" w:fill="FFFFFF"/>
        <w:spacing w:before="0" w:beforeAutospacing="0" w:after="0" w:afterAutospacing="0"/>
        <w:jc w:val="both"/>
      </w:pPr>
      <w:r w:rsidRPr="007020A0">
        <w:t>2.1.5. Оказывать помощь в получении медицинского обслуживания, систематического осмотра врачами-специалистами в соответствии с медицинскими рекомендациями и состоянием здоровья.</w:t>
      </w:r>
    </w:p>
    <w:p w14:paraId="40D303C9" w14:textId="77777777" w:rsidR="007020A0" w:rsidRPr="007020A0" w:rsidRDefault="007020A0" w:rsidP="007020A0">
      <w:pPr>
        <w:pStyle w:val="a3"/>
        <w:shd w:val="clear" w:color="auto" w:fill="FFFFFF"/>
        <w:spacing w:before="0" w:beforeAutospacing="0" w:after="0" w:afterAutospacing="0"/>
        <w:jc w:val="both"/>
      </w:pPr>
      <w:r w:rsidRPr="007020A0">
        <w:t>2.1.6. Обеспечивать посещение образовательного учреждения, следить за успеваемостью Ребенка, поддерживать связь с учителями и воспитателями этого учреждения.</w:t>
      </w:r>
    </w:p>
    <w:p w14:paraId="7A451E77" w14:textId="77777777" w:rsidR="007020A0" w:rsidRPr="007020A0" w:rsidRDefault="007020A0" w:rsidP="007020A0">
      <w:pPr>
        <w:pStyle w:val="a3"/>
        <w:shd w:val="clear" w:color="auto" w:fill="FFFFFF"/>
        <w:spacing w:before="0" w:beforeAutospacing="0" w:after="0" w:afterAutospacing="0"/>
        <w:jc w:val="both"/>
      </w:pPr>
      <w:r w:rsidRPr="007020A0">
        <w:t>2.1.7. Формировать навыки общения, поведения, правосознание, правовую культуру.</w:t>
      </w:r>
    </w:p>
    <w:p w14:paraId="48AEC360" w14:textId="77777777" w:rsidR="007020A0" w:rsidRPr="007020A0" w:rsidRDefault="007020A0" w:rsidP="007020A0">
      <w:pPr>
        <w:pStyle w:val="a3"/>
        <w:shd w:val="clear" w:color="auto" w:fill="FFFFFF"/>
        <w:spacing w:before="0" w:beforeAutospacing="0" w:after="0" w:afterAutospacing="0"/>
        <w:jc w:val="both"/>
      </w:pPr>
      <w:r w:rsidRPr="007020A0">
        <w:t>2.1.8. Развивать навыки общения со сверстниками и давать рекомендации по формированию взаимоотношений.</w:t>
      </w:r>
    </w:p>
    <w:p w14:paraId="738A155C" w14:textId="77777777" w:rsidR="007020A0" w:rsidRPr="007020A0" w:rsidRDefault="007020A0" w:rsidP="007020A0">
      <w:pPr>
        <w:pStyle w:val="a3"/>
        <w:shd w:val="clear" w:color="auto" w:fill="FFFFFF"/>
        <w:spacing w:before="0" w:beforeAutospacing="0" w:after="0" w:afterAutospacing="0"/>
        <w:jc w:val="both"/>
      </w:pPr>
      <w:r w:rsidRPr="007020A0">
        <w:t>2.1.9. Оказывать помощь в организации досуга Ребенка.</w:t>
      </w:r>
    </w:p>
    <w:p w14:paraId="1362624F" w14:textId="77777777" w:rsidR="007020A0" w:rsidRPr="007020A0" w:rsidRDefault="007020A0" w:rsidP="007020A0">
      <w:pPr>
        <w:pStyle w:val="a3"/>
        <w:shd w:val="clear" w:color="auto" w:fill="FFFFFF"/>
        <w:spacing w:before="0" w:beforeAutospacing="0" w:after="0" w:afterAutospacing="0"/>
        <w:jc w:val="both"/>
      </w:pPr>
      <w:r w:rsidRPr="007020A0">
        <w:t>2.1.10. Принимать следующие меры по защите прав Ребенка:</w:t>
      </w:r>
    </w:p>
    <w:p w14:paraId="40623C27" w14:textId="77777777" w:rsidR="007020A0" w:rsidRPr="007020A0" w:rsidRDefault="007020A0" w:rsidP="007020A0">
      <w:pPr>
        <w:pStyle w:val="a3"/>
        <w:shd w:val="clear" w:color="auto" w:fill="FFFFFF"/>
        <w:spacing w:before="0" w:beforeAutospacing="0" w:after="0" w:afterAutospacing="0"/>
        <w:jc w:val="both"/>
      </w:pPr>
      <w:r>
        <w:t xml:space="preserve">- </w:t>
      </w:r>
      <w:r w:rsidRPr="007020A0">
        <w:t>участвовать в качестве заинтересованного лица при решении любого вопроса, затрагивающего интересы Ребенка в ходе судебного или административного разбирательства;</w:t>
      </w:r>
    </w:p>
    <w:p w14:paraId="13AA7AA3" w14:textId="77777777" w:rsidR="007020A0" w:rsidRPr="007020A0" w:rsidRDefault="007020A0" w:rsidP="007020A0">
      <w:pPr>
        <w:pStyle w:val="a3"/>
        <w:shd w:val="clear" w:color="auto" w:fill="FFFFFF"/>
        <w:spacing w:before="0" w:beforeAutospacing="0" w:after="0" w:afterAutospacing="0"/>
        <w:jc w:val="both"/>
      </w:pPr>
      <w:r>
        <w:t xml:space="preserve">- </w:t>
      </w:r>
      <w:r w:rsidRPr="007020A0">
        <w:t>обращаться от имени Ребенка с ходатайствами в различные организации, ведомства для защиты его прав.</w:t>
      </w:r>
    </w:p>
    <w:p w14:paraId="0E2F8A39" w14:textId="77777777" w:rsidR="007020A0" w:rsidRPr="007020A0" w:rsidRDefault="007020A0" w:rsidP="007020A0">
      <w:pPr>
        <w:pStyle w:val="a3"/>
        <w:shd w:val="clear" w:color="auto" w:fill="FFFFFF"/>
        <w:spacing w:before="0" w:beforeAutospacing="0" w:after="0" w:afterAutospacing="0"/>
        <w:jc w:val="both"/>
      </w:pPr>
      <w:r w:rsidRPr="007020A0">
        <w:t>2.1.11. Оказывать помощь в приобретении навыков адаптации в обществе.</w:t>
      </w:r>
    </w:p>
    <w:p w14:paraId="50D6595D" w14:textId="77777777" w:rsidR="007020A0" w:rsidRPr="007020A0" w:rsidRDefault="007020A0" w:rsidP="007020A0">
      <w:pPr>
        <w:pStyle w:val="a3"/>
        <w:shd w:val="clear" w:color="auto" w:fill="FFFFFF"/>
        <w:spacing w:before="0" w:beforeAutospacing="0" w:after="0" w:afterAutospacing="0"/>
        <w:jc w:val="both"/>
      </w:pPr>
      <w:r w:rsidRPr="007020A0">
        <w:t>2.1.12. Регулировать конфликты между Ребенком и Представителем.</w:t>
      </w:r>
    </w:p>
    <w:p w14:paraId="4A2F2884" w14:textId="77777777" w:rsidR="007020A0" w:rsidRPr="007020A0" w:rsidRDefault="007020A0" w:rsidP="007020A0">
      <w:pPr>
        <w:pStyle w:val="a3"/>
        <w:shd w:val="clear" w:color="auto" w:fill="FFFFFF"/>
        <w:spacing w:before="0" w:beforeAutospacing="0" w:after="0" w:afterAutospacing="0"/>
        <w:jc w:val="both"/>
      </w:pPr>
      <w:r w:rsidRPr="007020A0">
        <w:t>2.1.13. Информировать уполномоченный орган в сфере опеки, попечительства и патронажа о наличии конфликтов, разногласий, противоречий между Ребенком и Представителем.</w:t>
      </w:r>
    </w:p>
    <w:p w14:paraId="0E3220BB" w14:textId="77777777" w:rsidR="007020A0" w:rsidRPr="007020A0" w:rsidRDefault="007020A0" w:rsidP="007020A0">
      <w:pPr>
        <w:pStyle w:val="a3"/>
        <w:shd w:val="clear" w:color="auto" w:fill="FFFFFF"/>
        <w:spacing w:before="0" w:beforeAutospacing="0" w:after="0" w:afterAutospacing="0"/>
        <w:jc w:val="both"/>
      </w:pPr>
      <w:r w:rsidRPr="007020A0">
        <w:t>2.1.14. Не разглашать конфиденциальную информацию о Ребенке.</w:t>
      </w:r>
    </w:p>
    <w:p w14:paraId="341E5211" w14:textId="77777777" w:rsidR="007020A0" w:rsidRPr="007020A0" w:rsidRDefault="007020A0" w:rsidP="007020A0">
      <w:pPr>
        <w:pStyle w:val="a3"/>
        <w:shd w:val="clear" w:color="auto" w:fill="FFFFFF"/>
        <w:spacing w:before="0" w:beforeAutospacing="0" w:after="0" w:afterAutospacing="0"/>
        <w:jc w:val="both"/>
      </w:pPr>
      <w:r w:rsidRPr="007020A0">
        <w:t>2.2. Организация имеет право:</w:t>
      </w:r>
    </w:p>
    <w:p w14:paraId="0A3F2F7E" w14:textId="77777777" w:rsidR="007020A0" w:rsidRPr="007020A0" w:rsidRDefault="007020A0" w:rsidP="007020A0">
      <w:pPr>
        <w:pStyle w:val="a3"/>
        <w:shd w:val="clear" w:color="auto" w:fill="FFFFFF"/>
        <w:spacing w:before="0" w:beforeAutospacing="0" w:after="0" w:afterAutospacing="0"/>
        <w:jc w:val="both"/>
      </w:pPr>
      <w:r w:rsidRPr="007020A0">
        <w:t>2.2.1. Получать дополнительную, в пределах компетенции, информацию о Ребенке от уполномоченного органа в сфере опеки, попечительства и патронажа.</w:t>
      </w:r>
    </w:p>
    <w:p w14:paraId="350DBC08" w14:textId="77777777" w:rsidR="007020A0" w:rsidRPr="007020A0" w:rsidRDefault="007020A0" w:rsidP="007020A0">
      <w:pPr>
        <w:pStyle w:val="a3"/>
        <w:shd w:val="clear" w:color="auto" w:fill="FFFFFF"/>
        <w:spacing w:before="0" w:beforeAutospacing="0" w:after="0" w:afterAutospacing="0"/>
        <w:jc w:val="both"/>
      </w:pPr>
      <w:r w:rsidRPr="007020A0">
        <w:t>2.2.2. Самостоятельно выбирать формы и методы осуществления социального патроната.</w:t>
      </w:r>
    </w:p>
    <w:p w14:paraId="6AF34EC7" w14:textId="77777777" w:rsidR="007020A0" w:rsidRPr="007020A0" w:rsidRDefault="007020A0" w:rsidP="007020A0">
      <w:pPr>
        <w:pStyle w:val="a3"/>
        <w:shd w:val="clear" w:color="auto" w:fill="FFFFFF"/>
        <w:spacing w:before="0" w:beforeAutospacing="0" w:after="0" w:afterAutospacing="0"/>
        <w:jc w:val="both"/>
      </w:pPr>
      <w:r w:rsidRPr="007020A0">
        <w:t>2.2.3. Быть представителем Ребенка при наличии разногласий с Представителем.</w:t>
      </w:r>
    </w:p>
    <w:p w14:paraId="13221A43" w14:textId="77777777" w:rsidR="007020A0" w:rsidRPr="007020A0" w:rsidRDefault="007020A0" w:rsidP="007020A0">
      <w:pPr>
        <w:pStyle w:val="a3"/>
        <w:shd w:val="clear" w:color="auto" w:fill="FFFFFF"/>
        <w:spacing w:before="0" w:beforeAutospacing="0" w:after="0" w:afterAutospacing="0"/>
        <w:jc w:val="both"/>
      </w:pPr>
      <w:r w:rsidRPr="007020A0">
        <w:t>2.2.4. В установленном законом порядке обжаловать действия сторон настоящего договора.</w:t>
      </w:r>
    </w:p>
    <w:p w14:paraId="303A6B34" w14:textId="77777777" w:rsidR="000F17A7" w:rsidRDefault="000F17A7" w:rsidP="007020A0">
      <w:pPr>
        <w:pStyle w:val="a3"/>
        <w:shd w:val="clear" w:color="auto" w:fill="FFFFFF"/>
        <w:spacing w:before="0" w:beforeAutospacing="0" w:after="0" w:afterAutospacing="0"/>
        <w:jc w:val="center"/>
      </w:pPr>
    </w:p>
    <w:p w14:paraId="1E563A75" w14:textId="3D3EE094" w:rsidR="007020A0" w:rsidRDefault="007020A0" w:rsidP="007020A0">
      <w:pPr>
        <w:pStyle w:val="a3"/>
        <w:shd w:val="clear" w:color="auto" w:fill="FFFFFF"/>
        <w:spacing w:before="0" w:beforeAutospacing="0" w:after="0" w:afterAutospacing="0"/>
        <w:jc w:val="center"/>
      </w:pPr>
      <w:r w:rsidRPr="007020A0">
        <w:t>3. Права Представителя ребенка</w:t>
      </w:r>
    </w:p>
    <w:p w14:paraId="6D0D643B" w14:textId="77777777" w:rsidR="007020A0" w:rsidRPr="007020A0" w:rsidRDefault="007020A0" w:rsidP="007020A0">
      <w:pPr>
        <w:pStyle w:val="a3"/>
        <w:shd w:val="clear" w:color="auto" w:fill="FFFFFF"/>
        <w:spacing w:before="0" w:beforeAutospacing="0" w:after="0" w:afterAutospacing="0"/>
        <w:jc w:val="center"/>
      </w:pPr>
    </w:p>
    <w:p w14:paraId="35CB2172" w14:textId="77777777" w:rsidR="007020A0" w:rsidRPr="007020A0" w:rsidRDefault="007020A0" w:rsidP="007020A0">
      <w:pPr>
        <w:pStyle w:val="a3"/>
        <w:shd w:val="clear" w:color="auto" w:fill="FFFFFF"/>
        <w:spacing w:before="0" w:beforeAutospacing="0" w:after="0" w:afterAutospacing="0"/>
      </w:pPr>
      <w:r w:rsidRPr="007020A0">
        <w:t>3.1. Представитель имеет право:</w:t>
      </w:r>
    </w:p>
    <w:p w14:paraId="4CCEEF8D" w14:textId="77777777" w:rsidR="007020A0" w:rsidRPr="007020A0" w:rsidRDefault="007020A0" w:rsidP="007020A0">
      <w:pPr>
        <w:pStyle w:val="a3"/>
        <w:shd w:val="clear" w:color="auto" w:fill="FFFFFF"/>
        <w:spacing w:before="0" w:beforeAutospacing="0" w:after="0" w:afterAutospacing="0"/>
        <w:jc w:val="both"/>
      </w:pPr>
      <w:r w:rsidRPr="007020A0">
        <w:t>3.1.1. Участвовать в заключении договора установления социального патроната над ребенком.</w:t>
      </w:r>
    </w:p>
    <w:p w14:paraId="39C8C598" w14:textId="77777777" w:rsidR="007020A0" w:rsidRPr="007020A0" w:rsidRDefault="007020A0" w:rsidP="007020A0">
      <w:pPr>
        <w:pStyle w:val="a3"/>
        <w:shd w:val="clear" w:color="auto" w:fill="FFFFFF"/>
        <w:spacing w:before="0" w:beforeAutospacing="0" w:after="0" w:afterAutospacing="0"/>
        <w:jc w:val="both"/>
      </w:pPr>
      <w:r w:rsidRPr="007020A0">
        <w:t>3.1.2. Вносить предложения в индивидуальный план мер помощи ребенку.</w:t>
      </w:r>
    </w:p>
    <w:p w14:paraId="66513C19" w14:textId="77777777" w:rsidR="007020A0" w:rsidRPr="007020A0" w:rsidRDefault="007020A0" w:rsidP="007020A0">
      <w:pPr>
        <w:pStyle w:val="a3"/>
        <w:shd w:val="clear" w:color="auto" w:fill="FFFFFF"/>
        <w:spacing w:before="0" w:beforeAutospacing="0" w:after="0" w:afterAutospacing="0"/>
        <w:jc w:val="both"/>
      </w:pPr>
      <w:r w:rsidRPr="007020A0">
        <w:t>3.1.3. Обращаться за квалифицированной помощью к уполномоченному органу в сфере опеки, попечительства и патронажа, Организации.</w:t>
      </w:r>
    </w:p>
    <w:p w14:paraId="557B69CA" w14:textId="77777777" w:rsidR="007020A0" w:rsidRPr="007020A0" w:rsidRDefault="007020A0" w:rsidP="007020A0">
      <w:pPr>
        <w:pStyle w:val="a3"/>
        <w:shd w:val="clear" w:color="auto" w:fill="FFFFFF"/>
        <w:spacing w:before="0" w:beforeAutospacing="0" w:after="0" w:afterAutospacing="0"/>
        <w:jc w:val="both"/>
      </w:pPr>
      <w:r w:rsidRPr="007020A0">
        <w:t>3.2. Обязанности Представителя (представителей) ребенка:</w:t>
      </w:r>
    </w:p>
    <w:p w14:paraId="7A965AFF" w14:textId="77777777" w:rsidR="007020A0" w:rsidRPr="007020A0" w:rsidRDefault="007020A0" w:rsidP="007020A0">
      <w:pPr>
        <w:pStyle w:val="a3"/>
        <w:shd w:val="clear" w:color="auto" w:fill="FFFFFF"/>
        <w:spacing w:before="0" w:beforeAutospacing="0" w:after="0" w:afterAutospacing="0"/>
        <w:jc w:val="both"/>
      </w:pPr>
      <w:r w:rsidRPr="007020A0">
        <w:t>3.2.1. Разрешать посещать семью специалистам Организации.</w:t>
      </w:r>
    </w:p>
    <w:p w14:paraId="752DE910" w14:textId="77777777" w:rsidR="007020A0" w:rsidRPr="007020A0" w:rsidRDefault="007020A0" w:rsidP="007020A0">
      <w:pPr>
        <w:pStyle w:val="a3"/>
        <w:shd w:val="clear" w:color="auto" w:fill="FFFFFF"/>
        <w:spacing w:before="0" w:beforeAutospacing="0" w:after="0" w:afterAutospacing="0"/>
        <w:jc w:val="both"/>
      </w:pPr>
      <w:r w:rsidRPr="007020A0">
        <w:t>3.2.2. Разрешать специалистам Организации осуществлять контроль за условиями осуществления социального патроната.</w:t>
      </w:r>
    </w:p>
    <w:p w14:paraId="7D52F189" w14:textId="77777777" w:rsidR="007020A0" w:rsidRPr="007020A0" w:rsidRDefault="007020A0" w:rsidP="007020A0">
      <w:pPr>
        <w:pStyle w:val="a3"/>
        <w:shd w:val="clear" w:color="auto" w:fill="FFFFFF"/>
        <w:spacing w:before="0" w:beforeAutospacing="0" w:after="0" w:afterAutospacing="0"/>
        <w:jc w:val="both"/>
      </w:pPr>
      <w:r w:rsidRPr="007020A0">
        <w:t>3.2.3. Не препятствовать сотрудникам Организации в реализации прав и обязанностей.</w:t>
      </w:r>
    </w:p>
    <w:p w14:paraId="7209162B" w14:textId="77777777" w:rsidR="007020A0" w:rsidRDefault="007020A0" w:rsidP="007020A0">
      <w:pPr>
        <w:pStyle w:val="a3"/>
        <w:shd w:val="clear" w:color="auto" w:fill="FFFFFF"/>
        <w:spacing w:before="0" w:beforeAutospacing="0" w:after="0" w:afterAutospacing="0"/>
        <w:jc w:val="center"/>
      </w:pPr>
    </w:p>
    <w:p w14:paraId="61A46422" w14:textId="77777777" w:rsidR="007020A0" w:rsidRDefault="007020A0" w:rsidP="007020A0">
      <w:pPr>
        <w:pStyle w:val="a3"/>
        <w:shd w:val="clear" w:color="auto" w:fill="FFFFFF"/>
        <w:spacing w:before="0" w:beforeAutospacing="0" w:after="0" w:afterAutospacing="0"/>
        <w:jc w:val="center"/>
      </w:pPr>
      <w:r w:rsidRPr="007020A0">
        <w:t>4. Срок действия договора</w:t>
      </w:r>
    </w:p>
    <w:p w14:paraId="7AA25792" w14:textId="77777777" w:rsidR="007020A0" w:rsidRPr="007020A0" w:rsidRDefault="007020A0" w:rsidP="007020A0">
      <w:pPr>
        <w:pStyle w:val="a3"/>
        <w:shd w:val="clear" w:color="auto" w:fill="FFFFFF"/>
        <w:spacing w:before="0" w:beforeAutospacing="0" w:after="0" w:afterAutospacing="0"/>
        <w:jc w:val="center"/>
      </w:pPr>
    </w:p>
    <w:p w14:paraId="41067978" w14:textId="77777777" w:rsidR="007020A0" w:rsidRPr="007020A0" w:rsidRDefault="007020A0" w:rsidP="007020A0">
      <w:pPr>
        <w:pStyle w:val="a3"/>
        <w:shd w:val="clear" w:color="auto" w:fill="FFFFFF"/>
        <w:spacing w:before="0" w:beforeAutospacing="0" w:after="0" w:afterAutospacing="0"/>
        <w:jc w:val="both"/>
      </w:pPr>
      <w:r w:rsidRPr="007020A0">
        <w:t>4.1. Настоящий договор вступает в силу с момента подписания его сторонами и действует до «______»__________________20</w:t>
      </w:r>
      <w:r>
        <w:t>__</w:t>
      </w:r>
      <w:r w:rsidRPr="007020A0">
        <w:t xml:space="preserve"> г.».</w:t>
      </w:r>
    </w:p>
    <w:p w14:paraId="306ECD22" w14:textId="77777777" w:rsidR="007020A0" w:rsidRPr="007020A0" w:rsidRDefault="007020A0" w:rsidP="007020A0">
      <w:pPr>
        <w:pStyle w:val="a3"/>
        <w:shd w:val="clear" w:color="auto" w:fill="FFFFFF"/>
        <w:spacing w:before="0" w:beforeAutospacing="0" w:after="0" w:afterAutospacing="0"/>
        <w:jc w:val="both"/>
      </w:pPr>
      <w:r w:rsidRPr="007020A0">
        <w:t>4.2. Срок действия настоящего договора может быть продлен на следующий срок по взаимному согласию сторон.</w:t>
      </w:r>
    </w:p>
    <w:p w14:paraId="25C05158" w14:textId="77777777" w:rsidR="007020A0" w:rsidRDefault="007020A0" w:rsidP="007020A0">
      <w:pPr>
        <w:pStyle w:val="a3"/>
        <w:shd w:val="clear" w:color="auto" w:fill="FFFFFF"/>
        <w:spacing w:before="0" w:beforeAutospacing="0" w:after="0" w:afterAutospacing="0"/>
        <w:jc w:val="center"/>
      </w:pPr>
      <w:r w:rsidRPr="007020A0">
        <w:t>5. Порядок рассмотрения споров</w:t>
      </w:r>
    </w:p>
    <w:p w14:paraId="5DFD5517" w14:textId="77777777" w:rsidR="007020A0" w:rsidRPr="007020A0" w:rsidRDefault="007020A0" w:rsidP="007020A0">
      <w:pPr>
        <w:pStyle w:val="a3"/>
        <w:shd w:val="clear" w:color="auto" w:fill="FFFFFF"/>
        <w:spacing w:before="0" w:beforeAutospacing="0" w:after="0" w:afterAutospacing="0"/>
        <w:jc w:val="center"/>
      </w:pPr>
    </w:p>
    <w:p w14:paraId="5AB62F11" w14:textId="77777777" w:rsidR="007020A0" w:rsidRPr="007020A0" w:rsidRDefault="007020A0" w:rsidP="007020A0">
      <w:pPr>
        <w:pStyle w:val="a3"/>
        <w:shd w:val="clear" w:color="auto" w:fill="FFFFFF"/>
        <w:spacing w:before="0" w:beforeAutospacing="0" w:after="0" w:afterAutospacing="0"/>
        <w:jc w:val="both"/>
      </w:pPr>
      <w:r w:rsidRPr="007020A0">
        <w:t>5.1. Споры, возникающие между сторонами в период действия настоящего договора, подлежат разрешению путем переговоров. В случае недостижения договоренности по спорному вопросу, стороны имеют право обращаться в судебные органы, решение которых окончательно и обязательно для сторон.</w:t>
      </w:r>
    </w:p>
    <w:p w14:paraId="1A38859B" w14:textId="77777777" w:rsidR="007020A0" w:rsidRDefault="007020A0" w:rsidP="007020A0">
      <w:pPr>
        <w:pStyle w:val="a3"/>
        <w:shd w:val="clear" w:color="auto" w:fill="FFFFFF"/>
        <w:spacing w:before="0" w:beforeAutospacing="0" w:after="0" w:afterAutospacing="0"/>
        <w:jc w:val="center"/>
      </w:pPr>
    </w:p>
    <w:p w14:paraId="056A4A67" w14:textId="77777777" w:rsidR="007020A0" w:rsidRDefault="007020A0" w:rsidP="007020A0">
      <w:pPr>
        <w:pStyle w:val="a3"/>
        <w:shd w:val="clear" w:color="auto" w:fill="FFFFFF"/>
        <w:spacing w:before="0" w:beforeAutospacing="0" w:after="0" w:afterAutospacing="0"/>
        <w:jc w:val="center"/>
      </w:pPr>
      <w:r w:rsidRPr="007020A0">
        <w:t>6. Досрочное расторжение договора</w:t>
      </w:r>
    </w:p>
    <w:p w14:paraId="10335ABF" w14:textId="77777777" w:rsidR="007020A0" w:rsidRPr="007020A0" w:rsidRDefault="007020A0" w:rsidP="007020A0">
      <w:pPr>
        <w:pStyle w:val="a3"/>
        <w:shd w:val="clear" w:color="auto" w:fill="FFFFFF"/>
        <w:spacing w:before="0" w:beforeAutospacing="0" w:after="0" w:afterAutospacing="0"/>
        <w:jc w:val="both"/>
      </w:pPr>
      <w:r w:rsidRPr="007020A0">
        <w:t>6.1. Настоящий договор может быть расторгнут досрочно:</w:t>
      </w:r>
    </w:p>
    <w:p w14:paraId="1D2D0CF5" w14:textId="77777777" w:rsidR="007020A0" w:rsidRPr="007020A0" w:rsidRDefault="007020A0" w:rsidP="007020A0">
      <w:pPr>
        <w:pStyle w:val="a3"/>
        <w:shd w:val="clear" w:color="auto" w:fill="FFFFFF"/>
        <w:spacing w:before="0" w:beforeAutospacing="0" w:after="0" w:afterAutospacing="0"/>
        <w:jc w:val="both"/>
      </w:pPr>
      <w:r w:rsidRPr="007020A0">
        <w:t>6.1.1. По инициативе Уполномоченного органа в сфере опеки, попечительства и патронажа, Организации.</w:t>
      </w:r>
    </w:p>
    <w:p w14:paraId="6456D5FD" w14:textId="77777777" w:rsidR="007020A0" w:rsidRPr="007020A0" w:rsidRDefault="007020A0" w:rsidP="007020A0">
      <w:pPr>
        <w:pStyle w:val="a3"/>
        <w:shd w:val="clear" w:color="auto" w:fill="FFFFFF"/>
        <w:spacing w:before="0" w:beforeAutospacing="0" w:after="0" w:afterAutospacing="0"/>
        <w:jc w:val="both"/>
      </w:pPr>
      <w:r w:rsidRPr="007020A0">
        <w:t>6.1.2. По инициативе Представителя (представителей).</w:t>
      </w:r>
    </w:p>
    <w:p w14:paraId="725C3395" w14:textId="77777777" w:rsidR="007020A0" w:rsidRPr="007020A0" w:rsidRDefault="007020A0" w:rsidP="007020A0">
      <w:pPr>
        <w:pStyle w:val="a3"/>
        <w:shd w:val="clear" w:color="auto" w:fill="FFFFFF"/>
        <w:spacing w:before="0" w:beforeAutospacing="0" w:after="0" w:afterAutospacing="0"/>
        <w:jc w:val="both"/>
      </w:pPr>
      <w:r w:rsidRPr="007020A0">
        <w:t>6.1.3. На основании решения суда.</w:t>
      </w:r>
    </w:p>
    <w:p w14:paraId="1D050DFA" w14:textId="77777777" w:rsidR="007020A0" w:rsidRDefault="007020A0" w:rsidP="007020A0">
      <w:pPr>
        <w:pStyle w:val="a3"/>
        <w:shd w:val="clear" w:color="auto" w:fill="FFFFFF"/>
        <w:spacing w:before="0" w:beforeAutospacing="0" w:after="0" w:afterAutospacing="0"/>
        <w:jc w:val="center"/>
      </w:pPr>
      <w:r>
        <w:t xml:space="preserve">7. </w:t>
      </w:r>
      <w:r w:rsidRPr="007020A0">
        <w:t>Заключительные положения</w:t>
      </w:r>
    </w:p>
    <w:p w14:paraId="65F5FB7F" w14:textId="77777777" w:rsidR="007020A0" w:rsidRDefault="007020A0" w:rsidP="007020A0">
      <w:pPr>
        <w:pStyle w:val="a3"/>
        <w:shd w:val="clear" w:color="auto" w:fill="FFFFFF"/>
        <w:spacing w:before="0" w:beforeAutospacing="0" w:after="0" w:afterAutospacing="0"/>
        <w:jc w:val="both"/>
      </w:pPr>
    </w:p>
    <w:p w14:paraId="28BE2283" w14:textId="77777777" w:rsidR="007020A0" w:rsidRPr="007020A0" w:rsidRDefault="007020A0" w:rsidP="007020A0">
      <w:pPr>
        <w:pStyle w:val="a3"/>
        <w:shd w:val="clear" w:color="auto" w:fill="FFFFFF"/>
        <w:spacing w:before="0" w:beforeAutospacing="0" w:after="0" w:afterAutospacing="0"/>
        <w:jc w:val="both"/>
      </w:pPr>
      <w:r w:rsidRPr="007020A0">
        <w:t>7.1.</w:t>
      </w:r>
      <w:r>
        <w:t xml:space="preserve"> </w:t>
      </w:r>
      <w:r w:rsidRPr="007020A0">
        <w:t>Настоящий договор составлен в трех экземплярах (по одному для каждой стороны), имеющих одинаковую юридическую силу.</w:t>
      </w:r>
    </w:p>
    <w:p w14:paraId="213EBA3B" w14:textId="77777777" w:rsidR="007020A0" w:rsidRPr="007020A0" w:rsidRDefault="007020A0" w:rsidP="007020A0">
      <w:pPr>
        <w:pStyle w:val="a3"/>
        <w:shd w:val="clear" w:color="auto" w:fill="FFFFFF"/>
        <w:spacing w:before="0" w:beforeAutospacing="0" w:after="0" w:afterAutospacing="0"/>
        <w:jc w:val="both"/>
      </w:pPr>
      <w:r w:rsidRPr="007020A0">
        <w:t>7.2. Взаимоотношения сторон, не урегулированные настоящим договором, регламентируются действующим законодательством Российской Федерации.</w:t>
      </w:r>
    </w:p>
    <w:p w14:paraId="7E7B3D93" w14:textId="77777777" w:rsidR="007020A0" w:rsidRPr="007020A0" w:rsidRDefault="007020A0" w:rsidP="007020A0">
      <w:pPr>
        <w:pStyle w:val="a3"/>
        <w:shd w:val="clear" w:color="auto" w:fill="FFFFFF"/>
        <w:spacing w:before="0" w:beforeAutospacing="0" w:after="0" w:afterAutospacing="0"/>
        <w:jc w:val="both"/>
      </w:pPr>
      <w:r w:rsidRPr="007020A0">
        <w:t>7.3. Стороны освобождаются от ответственности за частичное или неполное неисполнение обязательств по настоящему договору, если это неисполнение явилось следствием обстоятельств непреодолимой силы, возникших после заключения договора в результате событий чрезвычайного характера, которые участник не мог предвидеть, предотвратить разумными мерами.</w:t>
      </w:r>
    </w:p>
    <w:p w14:paraId="58F62FEE" w14:textId="77777777" w:rsidR="007020A0" w:rsidRPr="007020A0" w:rsidRDefault="007020A0" w:rsidP="007020A0">
      <w:pPr>
        <w:pStyle w:val="a3"/>
        <w:shd w:val="clear" w:color="auto" w:fill="FFFFFF"/>
        <w:spacing w:before="0" w:beforeAutospacing="0" w:after="0" w:afterAutospacing="0"/>
        <w:jc w:val="both"/>
      </w:pPr>
      <w:r w:rsidRPr="007020A0">
        <w:t>7.4. Договор по соглашению сторон может быть дополнен другими правами и обязанностями.</w:t>
      </w:r>
    </w:p>
    <w:p w14:paraId="77999D4B" w14:textId="77777777" w:rsidR="007020A0" w:rsidRDefault="007020A0" w:rsidP="007020A0">
      <w:pPr>
        <w:pStyle w:val="a3"/>
        <w:shd w:val="clear" w:color="auto" w:fill="FFFFFF"/>
        <w:spacing w:before="0" w:beforeAutospacing="0" w:after="0" w:afterAutospacing="0"/>
        <w:jc w:val="center"/>
      </w:pPr>
      <w:r w:rsidRPr="007020A0">
        <w:t>8. Подписи и реквизиты сторон</w:t>
      </w:r>
    </w:p>
    <w:p w14:paraId="5B342C4C" w14:textId="77777777" w:rsidR="007020A0" w:rsidRDefault="007020A0" w:rsidP="007020A0">
      <w:pPr>
        <w:pStyle w:val="a3"/>
        <w:shd w:val="clear" w:color="auto" w:fill="FFFFFF"/>
        <w:spacing w:before="0" w:beforeAutospacing="0" w:after="0" w:afterAutospacing="0"/>
      </w:pPr>
    </w:p>
    <w:p w14:paraId="7B9448BB" w14:textId="77777777" w:rsidR="007020A0" w:rsidRPr="007020A0" w:rsidRDefault="007020A0" w:rsidP="007020A0">
      <w:pPr>
        <w:pStyle w:val="a3"/>
        <w:shd w:val="clear" w:color="auto" w:fill="FFFFFF"/>
        <w:spacing w:before="0" w:beforeAutospacing="0" w:after="0" w:afterAutospacing="0"/>
      </w:pPr>
      <w:r w:rsidRPr="007020A0">
        <w:t>Уполномоченный орган в сфере опеки, попечительства и патронажа:</w:t>
      </w:r>
    </w:p>
    <w:p w14:paraId="02B72812" w14:textId="77777777" w:rsidR="007020A0" w:rsidRPr="007020A0" w:rsidRDefault="007020A0" w:rsidP="007020A0">
      <w:pPr>
        <w:pStyle w:val="a3"/>
        <w:shd w:val="clear" w:color="auto" w:fill="FFFFFF"/>
        <w:spacing w:before="0" w:beforeAutospacing="0" w:after="0" w:afterAutospacing="0"/>
      </w:pPr>
      <w:r w:rsidRPr="007020A0">
        <w:t>должность, Ф. И. О. ____________________________________________</w:t>
      </w:r>
      <w:r>
        <w:t>________________</w:t>
      </w:r>
    </w:p>
    <w:p w14:paraId="4788F103" w14:textId="77777777" w:rsidR="007020A0" w:rsidRPr="007020A0" w:rsidRDefault="007020A0" w:rsidP="007020A0">
      <w:pPr>
        <w:pStyle w:val="a3"/>
        <w:shd w:val="clear" w:color="auto" w:fill="FFFFFF"/>
        <w:spacing w:before="0" w:beforeAutospacing="0" w:after="0" w:afterAutospacing="0"/>
      </w:pPr>
      <w:r w:rsidRPr="007020A0">
        <w:t>_______________________________</w:t>
      </w:r>
      <w:r w:rsidR="00504CDA">
        <w:t>_______________</w:t>
      </w:r>
      <w:r w:rsidRPr="007020A0">
        <w:t xml:space="preserve"> подпись__________________</w:t>
      </w:r>
      <w:r>
        <w:t>______</w:t>
      </w:r>
    </w:p>
    <w:p w14:paraId="6B92DBF4" w14:textId="77777777" w:rsidR="007020A0" w:rsidRPr="007020A0" w:rsidRDefault="007020A0" w:rsidP="007020A0">
      <w:pPr>
        <w:pStyle w:val="a3"/>
        <w:shd w:val="clear" w:color="auto" w:fill="FFFFFF"/>
        <w:spacing w:before="0" w:beforeAutospacing="0" w:after="0" w:afterAutospacing="0"/>
      </w:pPr>
      <w:r w:rsidRPr="007020A0">
        <w:t>(М. П.)</w:t>
      </w:r>
    </w:p>
    <w:p w14:paraId="7C0D04A4" w14:textId="77777777" w:rsidR="007020A0" w:rsidRDefault="007020A0" w:rsidP="007020A0">
      <w:pPr>
        <w:pStyle w:val="a3"/>
        <w:shd w:val="clear" w:color="auto" w:fill="FFFFFF"/>
        <w:spacing w:before="0" w:beforeAutospacing="0" w:after="0" w:afterAutospacing="0"/>
      </w:pPr>
    </w:p>
    <w:p w14:paraId="1A780217" w14:textId="77777777" w:rsidR="007020A0" w:rsidRPr="007020A0" w:rsidRDefault="007020A0" w:rsidP="007020A0">
      <w:pPr>
        <w:pStyle w:val="a3"/>
        <w:shd w:val="clear" w:color="auto" w:fill="FFFFFF"/>
        <w:spacing w:before="0" w:beforeAutospacing="0" w:after="0" w:afterAutospacing="0"/>
      </w:pPr>
      <w:r w:rsidRPr="007020A0">
        <w:t>Уполномоченная организация по социальному патронату:</w:t>
      </w:r>
    </w:p>
    <w:p w14:paraId="08F4DF3C" w14:textId="77777777" w:rsidR="007020A0" w:rsidRPr="007020A0" w:rsidRDefault="007020A0" w:rsidP="007020A0">
      <w:pPr>
        <w:pStyle w:val="a3"/>
        <w:shd w:val="clear" w:color="auto" w:fill="FFFFFF"/>
        <w:spacing w:before="0" w:beforeAutospacing="0" w:after="0" w:afterAutospacing="0"/>
      </w:pPr>
      <w:r w:rsidRPr="007020A0">
        <w:t>должность, Ф.И.О________________________________________________</w:t>
      </w:r>
      <w:r>
        <w:t>______________</w:t>
      </w:r>
      <w:r w:rsidRPr="007020A0">
        <w:t xml:space="preserve"> </w:t>
      </w:r>
      <w:r w:rsidR="00504CDA">
        <w:t>_____________________________________________________</w:t>
      </w:r>
      <w:r w:rsidRPr="007020A0">
        <w:t>подпись_________________</w:t>
      </w:r>
    </w:p>
    <w:p w14:paraId="3524C116" w14:textId="77777777" w:rsidR="007020A0" w:rsidRPr="007020A0" w:rsidRDefault="007020A0" w:rsidP="007020A0">
      <w:pPr>
        <w:pStyle w:val="a3"/>
        <w:shd w:val="clear" w:color="auto" w:fill="FFFFFF"/>
        <w:spacing w:before="0" w:beforeAutospacing="0" w:after="0" w:afterAutospacing="0"/>
      </w:pPr>
      <w:r w:rsidRPr="007020A0">
        <w:t xml:space="preserve"> (М. П.)</w:t>
      </w:r>
    </w:p>
    <w:p w14:paraId="5E103CFC" w14:textId="77777777" w:rsidR="007020A0" w:rsidRDefault="007020A0" w:rsidP="007020A0">
      <w:pPr>
        <w:pStyle w:val="a3"/>
        <w:shd w:val="clear" w:color="auto" w:fill="FFFFFF"/>
        <w:spacing w:before="0" w:beforeAutospacing="0" w:after="0" w:afterAutospacing="0"/>
      </w:pPr>
    </w:p>
    <w:p w14:paraId="30008124" w14:textId="77777777" w:rsidR="007020A0" w:rsidRPr="007020A0" w:rsidRDefault="007020A0" w:rsidP="007020A0">
      <w:pPr>
        <w:pStyle w:val="a3"/>
        <w:shd w:val="clear" w:color="auto" w:fill="FFFFFF"/>
        <w:spacing w:before="0" w:beforeAutospacing="0" w:after="0" w:afterAutospacing="0"/>
      </w:pPr>
      <w:r w:rsidRPr="007020A0">
        <w:t>Законный представитель ребенка:</w:t>
      </w:r>
    </w:p>
    <w:p w14:paraId="1E6703A5" w14:textId="77777777" w:rsidR="007020A0" w:rsidRPr="007020A0" w:rsidRDefault="007020A0" w:rsidP="007020A0">
      <w:pPr>
        <w:pStyle w:val="a3"/>
        <w:shd w:val="clear" w:color="auto" w:fill="FFFFFF"/>
        <w:spacing w:before="0" w:beforeAutospacing="0" w:after="0" w:afterAutospacing="0"/>
      </w:pPr>
      <w:r w:rsidRPr="007020A0">
        <w:t>Ф.И. О._________________________</w:t>
      </w:r>
      <w:r w:rsidR="00504CDA">
        <w:t>______________________________________________</w:t>
      </w:r>
    </w:p>
    <w:p w14:paraId="710381F1" w14:textId="77777777" w:rsidR="007020A0" w:rsidRPr="007020A0" w:rsidRDefault="007020A0" w:rsidP="007020A0">
      <w:pPr>
        <w:pStyle w:val="a3"/>
        <w:shd w:val="clear" w:color="auto" w:fill="FFFFFF"/>
        <w:spacing w:before="0" w:beforeAutospacing="0" w:after="0" w:afterAutospacing="0"/>
      </w:pPr>
      <w:r w:rsidRPr="007020A0">
        <w:t>________________________________</w:t>
      </w:r>
      <w:r w:rsidR="00504CDA">
        <w:t>_____________________</w:t>
      </w:r>
      <w:r w:rsidRPr="007020A0">
        <w:t xml:space="preserve"> подпись_________________</w:t>
      </w:r>
    </w:p>
    <w:p w14:paraId="53062F53" w14:textId="77777777" w:rsidR="000F17A7" w:rsidRDefault="000F17A7" w:rsidP="00504CDA">
      <w:pPr>
        <w:jc w:val="center"/>
        <w:rPr>
          <w:b/>
          <w:bCs/>
          <w:iCs/>
          <w:sz w:val="28"/>
          <w:szCs w:val="28"/>
          <w:lang w:eastAsia="en-US"/>
        </w:rPr>
      </w:pPr>
    </w:p>
    <w:p w14:paraId="561BDD91" w14:textId="4C2F70C6" w:rsidR="00504CDA" w:rsidRPr="007020A0" w:rsidRDefault="00504CDA" w:rsidP="00504CDA">
      <w:pPr>
        <w:jc w:val="center"/>
        <w:rPr>
          <w:sz w:val="28"/>
          <w:szCs w:val="28"/>
          <w:lang w:eastAsia="en-US"/>
        </w:rPr>
      </w:pPr>
      <w:r w:rsidRPr="007020A0">
        <w:rPr>
          <w:b/>
          <w:bCs/>
          <w:iCs/>
          <w:sz w:val="28"/>
          <w:szCs w:val="28"/>
          <w:lang w:eastAsia="en-US"/>
        </w:rPr>
        <w:t>Практическое занятие № 1</w:t>
      </w:r>
      <w:r>
        <w:rPr>
          <w:b/>
          <w:bCs/>
          <w:iCs/>
          <w:sz w:val="28"/>
          <w:szCs w:val="28"/>
          <w:lang w:eastAsia="en-US"/>
        </w:rPr>
        <w:t>7</w:t>
      </w:r>
    </w:p>
    <w:p w14:paraId="060FF2E0" w14:textId="77777777" w:rsidR="00504CDA" w:rsidRPr="007020A0" w:rsidRDefault="00504CDA" w:rsidP="00504CDA">
      <w:pPr>
        <w:jc w:val="both"/>
        <w:rPr>
          <w:sz w:val="28"/>
          <w:szCs w:val="28"/>
          <w:lang w:eastAsia="en-US"/>
        </w:rPr>
      </w:pPr>
    </w:p>
    <w:p w14:paraId="2CE51DC5" w14:textId="77777777" w:rsidR="00504CDA" w:rsidRPr="007020A0" w:rsidRDefault="00504CDA" w:rsidP="00504CDA">
      <w:pPr>
        <w:ind w:firstLine="709"/>
        <w:jc w:val="both"/>
        <w:rPr>
          <w:sz w:val="28"/>
          <w:szCs w:val="28"/>
          <w:lang w:eastAsia="en-US"/>
        </w:rPr>
      </w:pPr>
      <w:r w:rsidRPr="007020A0">
        <w:rPr>
          <w:sz w:val="28"/>
          <w:szCs w:val="28"/>
          <w:lang w:eastAsia="en-US"/>
        </w:rPr>
        <w:t>Тема: Технология социального патроната семьи и детей.</w:t>
      </w:r>
    </w:p>
    <w:p w14:paraId="6CB3D05A" w14:textId="77777777" w:rsidR="00504CDA" w:rsidRPr="007020A0" w:rsidRDefault="00504CDA" w:rsidP="00504CDA">
      <w:pPr>
        <w:ind w:firstLine="709"/>
        <w:jc w:val="both"/>
        <w:rPr>
          <w:bCs/>
          <w:sz w:val="28"/>
          <w:szCs w:val="28"/>
          <w:lang w:eastAsia="en-US"/>
        </w:rPr>
      </w:pPr>
      <w:r w:rsidRPr="007020A0">
        <w:rPr>
          <w:bCs/>
          <w:sz w:val="28"/>
          <w:szCs w:val="28"/>
          <w:lang w:eastAsia="en-US"/>
        </w:rPr>
        <w:t xml:space="preserve">Время на выполнение задания: </w:t>
      </w:r>
      <w:r>
        <w:rPr>
          <w:bCs/>
          <w:sz w:val="28"/>
          <w:szCs w:val="28"/>
          <w:lang w:eastAsia="en-US"/>
        </w:rPr>
        <w:t>6</w:t>
      </w:r>
      <w:r w:rsidRPr="007020A0">
        <w:rPr>
          <w:bCs/>
          <w:sz w:val="28"/>
          <w:szCs w:val="28"/>
          <w:lang w:eastAsia="en-US"/>
        </w:rPr>
        <w:t xml:space="preserve"> час</w:t>
      </w:r>
      <w:r>
        <w:rPr>
          <w:bCs/>
          <w:sz w:val="28"/>
          <w:szCs w:val="28"/>
          <w:lang w:eastAsia="en-US"/>
        </w:rPr>
        <w:t>ов</w:t>
      </w:r>
      <w:r w:rsidRPr="007020A0">
        <w:rPr>
          <w:bCs/>
          <w:sz w:val="28"/>
          <w:szCs w:val="28"/>
          <w:lang w:eastAsia="en-US"/>
        </w:rPr>
        <w:t>.</w:t>
      </w:r>
    </w:p>
    <w:p w14:paraId="494CF8F7" w14:textId="77777777" w:rsidR="00504CDA" w:rsidRPr="007020A0" w:rsidRDefault="00504CDA" w:rsidP="00504CDA">
      <w:pPr>
        <w:ind w:firstLine="709"/>
        <w:jc w:val="both"/>
        <w:rPr>
          <w:bCs/>
          <w:sz w:val="28"/>
          <w:szCs w:val="28"/>
          <w:lang w:eastAsia="en-US"/>
        </w:rPr>
      </w:pPr>
      <w:r w:rsidRPr="007020A0">
        <w:rPr>
          <w:bCs/>
          <w:sz w:val="28"/>
          <w:szCs w:val="28"/>
          <w:lang w:eastAsia="en-US"/>
        </w:rPr>
        <w:t>Цель: расширение и закрепление полученных знаний и умений.</w:t>
      </w:r>
    </w:p>
    <w:p w14:paraId="28F807B4" w14:textId="77777777" w:rsidR="00504CDA" w:rsidRPr="007020A0" w:rsidRDefault="00504CDA" w:rsidP="00504CDA">
      <w:pPr>
        <w:ind w:firstLine="709"/>
        <w:jc w:val="both"/>
        <w:rPr>
          <w:sz w:val="28"/>
          <w:szCs w:val="28"/>
          <w:lang w:eastAsia="en-US"/>
        </w:rPr>
      </w:pPr>
      <w:r w:rsidRPr="007020A0">
        <w:rPr>
          <w:sz w:val="28"/>
          <w:szCs w:val="28"/>
          <w:lang w:eastAsia="en-US"/>
        </w:rPr>
        <w:t xml:space="preserve">Форма отчетности: </w:t>
      </w:r>
      <w:r>
        <w:rPr>
          <w:sz w:val="28"/>
          <w:szCs w:val="28"/>
          <w:lang w:eastAsia="en-US"/>
        </w:rPr>
        <w:t>программа</w:t>
      </w:r>
      <w:r w:rsidRPr="007020A0">
        <w:rPr>
          <w:sz w:val="28"/>
          <w:szCs w:val="28"/>
          <w:lang w:eastAsia="en-US"/>
        </w:rPr>
        <w:t>.</w:t>
      </w:r>
    </w:p>
    <w:p w14:paraId="4E4C546A" w14:textId="77777777" w:rsidR="00504CDA" w:rsidRPr="007020A0" w:rsidRDefault="00504CDA" w:rsidP="00504CDA">
      <w:pPr>
        <w:ind w:firstLine="709"/>
        <w:jc w:val="both"/>
        <w:rPr>
          <w:bCs/>
          <w:sz w:val="28"/>
          <w:szCs w:val="28"/>
          <w:lang w:eastAsia="en-US"/>
        </w:rPr>
      </w:pPr>
      <w:r w:rsidRPr="007020A0">
        <w:rPr>
          <w:bCs/>
          <w:sz w:val="28"/>
          <w:szCs w:val="28"/>
          <w:lang w:eastAsia="en-US"/>
        </w:rPr>
        <w:t>Коды компетенций: ОК.01, ОК.02, ОК. 3, ОК.04, ОК.05, ОК.06, ОК.08, ОК.09, ПК 1, ПК 2, ПК 3, ПК 4, ПК 5, ПК. 6, ПК 7.</w:t>
      </w:r>
    </w:p>
    <w:p w14:paraId="614F400C" w14:textId="77777777" w:rsidR="00504CDA" w:rsidRDefault="00504CDA" w:rsidP="00504CDA">
      <w:pPr>
        <w:ind w:firstLine="709"/>
        <w:jc w:val="both"/>
        <w:rPr>
          <w:bCs/>
          <w:sz w:val="28"/>
          <w:szCs w:val="28"/>
          <w:lang w:eastAsia="en-US"/>
        </w:rPr>
      </w:pPr>
      <w:r w:rsidRPr="007020A0">
        <w:rPr>
          <w:bCs/>
          <w:sz w:val="28"/>
          <w:szCs w:val="28"/>
          <w:lang w:eastAsia="en-US"/>
        </w:rPr>
        <w:t xml:space="preserve">Задание: </w:t>
      </w:r>
      <w:r>
        <w:rPr>
          <w:bCs/>
          <w:sz w:val="28"/>
          <w:szCs w:val="28"/>
          <w:lang w:eastAsia="en-US"/>
        </w:rPr>
        <w:t>с</w:t>
      </w:r>
      <w:r w:rsidRPr="00504CDA">
        <w:rPr>
          <w:bCs/>
          <w:sz w:val="28"/>
          <w:szCs w:val="28"/>
          <w:lang w:eastAsia="en-US"/>
        </w:rPr>
        <w:t>оставление программы социального патроната</w:t>
      </w:r>
      <w:r>
        <w:rPr>
          <w:bCs/>
          <w:sz w:val="28"/>
          <w:szCs w:val="28"/>
          <w:lang w:eastAsia="en-US"/>
        </w:rPr>
        <w:t xml:space="preserve"> для семьи</w:t>
      </w:r>
      <w:r w:rsidRPr="00504CDA">
        <w:rPr>
          <w:bCs/>
          <w:sz w:val="28"/>
          <w:szCs w:val="28"/>
          <w:lang w:eastAsia="en-US"/>
        </w:rPr>
        <w:t>.</w:t>
      </w:r>
      <w:r>
        <w:rPr>
          <w:bCs/>
          <w:sz w:val="28"/>
          <w:szCs w:val="28"/>
          <w:lang w:eastAsia="en-US"/>
        </w:rPr>
        <w:t xml:space="preserve"> Изучить образец, составить для бездетной семьи (семья, где супруга не может забеременеть, диагноз – бесплодие, но семья очень хочет ребенка).</w:t>
      </w:r>
    </w:p>
    <w:p w14:paraId="3DF9AE59" w14:textId="77777777" w:rsidR="00001D90" w:rsidRDefault="00001D90" w:rsidP="00BD33CA">
      <w:pPr>
        <w:autoSpaceDE w:val="0"/>
        <w:autoSpaceDN w:val="0"/>
        <w:adjustRightInd w:val="0"/>
        <w:jc w:val="center"/>
        <w:rPr>
          <w:b/>
          <w:bCs/>
          <w:sz w:val="28"/>
          <w:szCs w:val="28"/>
        </w:rPr>
      </w:pPr>
    </w:p>
    <w:p w14:paraId="45DD2031" w14:textId="77777777" w:rsidR="00484C19" w:rsidRPr="00504CDA" w:rsidRDefault="00504CDA" w:rsidP="00BD33CA">
      <w:pPr>
        <w:autoSpaceDE w:val="0"/>
        <w:autoSpaceDN w:val="0"/>
        <w:adjustRightInd w:val="0"/>
        <w:jc w:val="center"/>
        <w:rPr>
          <w:b/>
          <w:bCs/>
          <w:sz w:val="28"/>
          <w:szCs w:val="28"/>
        </w:rPr>
      </w:pPr>
      <w:r w:rsidRPr="00504CDA">
        <w:rPr>
          <w:b/>
          <w:bCs/>
          <w:sz w:val="28"/>
          <w:szCs w:val="28"/>
        </w:rPr>
        <w:t>Образец программы</w:t>
      </w:r>
    </w:p>
    <w:p w14:paraId="4F28C487" w14:textId="77777777" w:rsidR="00504CDA" w:rsidRDefault="00504CDA" w:rsidP="00BD33CA">
      <w:pPr>
        <w:autoSpaceDE w:val="0"/>
        <w:autoSpaceDN w:val="0"/>
        <w:adjustRightInd w:val="0"/>
        <w:jc w:val="center"/>
        <w:rPr>
          <w:b/>
          <w:bCs/>
          <w:sz w:val="28"/>
          <w:szCs w:val="28"/>
        </w:rPr>
      </w:pPr>
    </w:p>
    <w:p w14:paraId="6A0848E1" w14:textId="77777777" w:rsidR="00504CDA" w:rsidRPr="00D345F8" w:rsidRDefault="00504CDA" w:rsidP="00504CDA">
      <w:pPr>
        <w:jc w:val="center"/>
        <w:rPr>
          <w:b/>
          <w:bCs/>
          <w:sz w:val="28"/>
          <w:szCs w:val="28"/>
        </w:rPr>
      </w:pPr>
      <w:r w:rsidRPr="00D345F8">
        <w:rPr>
          <w:b/>
          <w:bCs/>
          <w:sz w:val="28"/>
          <w:szCs w:val="28"/>
          <w:lang w:val="en-US"/>
        </w:rPr>
        <w:t>I</w:t>
      </w:r>
      <w:r w:rsidRPr="00D345F8">
        <w:rPr>
          <w:b/>
          <w:bCs/>
          <w:sz w:val="28"/>
          <w:szCs w:val="28"/>
        </w:rPr>
        <w:t>. Паспорт программы</w:t>
      </w:r>
    </w:p>
    <w:p w14:paraId="5AE0D7C6" w14:textId="77777777" w:rsidR="00504CDA" w:rsidRDefault="00504CDA" w:rsidP="00504CDA">
      <w:pPr>
        <w:jc w:val="center"/>
        <w:rPr>
          <w:b/>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6"/>
        <w:gridCol w:w="7428"/>
      </w:tblGrid>
      <w:tr w:rsidR="00504CDA" w:rsidRPr="00F04E55" w14:paraId="43AABD35" w14:textId="77777777" w:rsidTr="00504CDA">
        <w:trPr>
          <w:jc w:val="center"/>
        </w:trPr>
        <w:tc>
          <w:tcPr>
            <w:tcW w:w="1025" w:type="pct"/>
          </w:tcPr>
          <w:p w14:paraId="7EC2A051" w14:textId="77777777" w:rsidR="00504CDA" w:rsidRPr="00F04E55" w:rsidRDefault="00504CDA" w:rsidP="007174F5">
            <w:pPr>
              <w:rPr>
                <w:b/>
                <w:bCs/>
              </w:rPr>
            </w:pPr>
            <w:r w:rsidRPr="00F04E55">
              <w:rPr>
                <w:b/>
                <w:bCs/>
              </w:rPr>
              <w:t>Наименование программы</w:t>
            </w:r>
          </w:p>
        </w:tc>
        <w:tc>
          <w:tcPr>
            <w:tcW w:w="3975" w:type="pct"/>
          </w:tcPr>
          <w:p w14:paraId="0B8D3805" w14:textId="77777777" w:rsidR="00504CDA" w:rsidRPr="00F04E55" w:rsidRDefault="00504CDA" w:rsidP="007174F5">
            <w:pPr>
              <w:spacing w:line="360" w:lineRule="auto"/>
              <w:rPr>
                <w:b/>
                <w:bCs/>
              </w:rPr>
            </w:pPr>
            <w:r w:rsidRPr="00F04E55">
              <w:rPr>
                <w:b/>
                <w:bCs/>
              </w:rPr>
              <w:t>Программа «</w:t>
            </w:r>
            <w:r>
              <w:rPr>
                <w:b/>
                <w:bCs/>
              </w:rPr>
              <w:t>СемьЯ</w:t>
            </w:r>
            <w:r w:rsidRPr="00F04E55">
              <w:rPr>
                <w:b/>
                <w:bCs/>
              </w:rPr>
              <w:t>»</w:t>
            </w:r>
          </w:p>
        </w:tc>
      </w:tr>
      <w:tr w:rsidR="00504CDA" w:rsidRPr="005E18A7" w14:paraId="41EBB6A6" w14:textId="77777777" w:rsidTr="00504CDA">
        <w:trPr>
          <w:trHeight w:val="276"/>
          <w:jc w:val="center"/>
        </w:trPr>
        <w:tc>
          <w:tcPr>
            <w:tcW w:w="1025" w:type="pct"/>
          </w:tcPr>
          <w:p w14:paraId="0829663C" w14:textId="77777777" w:rsidR="00504CDA" w:rsidRPr="00F04E55" w:rsidRDefault="00504CDA" w:rsidP="007174F5">
            <w:pPr>
              <w:rPr>
                <w:b/>
                <w:bCs/>
              </w:rPr>
            </w:pPr>
            <w:r w:rsidRPr="00F04E55">
              <w:rPr>
                <w:b/>
                <w:bCs/>
              </w:rPr>
              <w:t>Основания для разработки</w:t>
            </w:r>
          </w:p>
        </w:tc>
        <w:tc>
          <w:tcPr>
            <w:tcW w:w="3975" w:type="pct"/>
          </w:tcPr>
          <w:p w14:paraId="3743C651" w14:textId="77777777" w:rsidR="00504CDA" w:rsidRDefault="00504CDA" w:rsidP="00504CDA">
            <w:pPr>
              <w:jc w:val="both"/>
            </w:pPr>
            <w:r w:rsidRPr="005E18A7">
              <w:t>Программа разработана на основании документов:</w:t>
            </w:r>
            <w:r w:rsidRPr="00CC249D">
              <w:t xml:space="preserve"> </w:t>
            </w:r>
          </w:p>
          <w:p w14:paraId="3E1BE5F2" w14:textId="77777777" w:rsidR="00D345F8" w:rsidRDefault="00D345F8" w:rsidP="009D1FAC">
            <w:pPr>
              <w:numPr>
                <w:ilvl w:val="0"/>
                <w:numId w:val="82"/>
              </w:numPr>
              <w:ind w:left="357" w:hanging="357"/>
              <w:jc w:val="both"/>
            </w:pPr>
            <w:r w:rsidRPr="00481404">
              <w:t>Всеобщая декларация прав человека</w:t>
            </w:r>
            <w:r>
              <w:t>;</w:t>
            </w:r>
          </w:p>
          <w:p w14:paraId="4F514A8E" w14:textId="77777777" w:rsidR="00D345F8" w:rsidRDefault="00D345F8" w:rsidP="009D1FAC">
            <w:pPr>
              <w:numPr>
                <w:ilvl w:val="0"/>
                <w:numId w:val="82"/>
              </w:numPr>
              <w:ind w:left="357" w:hanging="357"/>
            </w:pPr>
            <w:r>
              <w:t>Конвенция о правах ребенка;</w:t>
            </w:r>
          </w:p>
          <w:p w14:paraId="7CA61B06" w14:textId="77777777" w:rsidR="00504CDA" w:rsidRDefault="00504CDA" w:rsidP="009D1FAC">
            <w:pPr>
              <w:numPr>
                <w:ilvl w:val="0"/>
                <w:numId w:val="82"/>
              </w:numPr>
              <w:ind w:left="357" w:hanging="357"/>
            </w:pPr>
            <w:r w:rsidRPr="00F01DE4">
              <w:t>Конституция РФ</w:t>
            </w:r>
            <w:r w:rsidR="00D345F8">
              <w:t>;</w:t>
            </w:r>
            <w:r w:rsidRPr="00F01DE4">
              <w:t xml:space="preserve"> </w:t>
            </w:r>
          </w:p>
          <w:p w14:paraId="0B67B589" w14:textId="77777777" w:rsidR="00504CDA" w:rsidRDefault="00504CDA" w:rsidP="009D1FAC">
            <w:pPr>
              <w:numPr>
                <w:ilvl w:val="0"/>
                <w:numId w:val="82"/>
              </w:numPr>
              <w:ind w:left="357" w:hanging="357"/>
            </w:pPr>
            <w:r w:rsidRPr="00F01DE4">
              <w:t>Гражданский кодекс РФ</w:t>
            </w:r>
            <w:r w:rsidR="00D345F8">
              <w:t>;</w:t>
            </w:r>
          </w:p>
          <w:p w14:paraId="24AC0217" w14:textId="77777777" w:rsidR="00504CDA" w:rsidRDefault="00504CDA" w:rsidP="009D1FAC">
            <w:pPr>
              <w:numPr>
                <w:ilvl w:val="0"/>
                <w:numId w:val="82"/>
              </w:numPr>
              <w:ind w:left="357" w:hanging="357"/>
            </w:pPr>
            <w:r>
              <w:t>Семейный кодекс РФ</w:t>
            </w:r>
            <w:r w:rsidR="00D345F8">
              <w:t>;</w:t>
            </w:r>
          </w:p>
          <w:p w14:paraId="75D90478" w14:textId="77777777" w:rsidR="00504CDA" w:rsidRDefault="00504CDA" w:rsidP="009D1FAC">
            <w:pPr>
              <w:numPr>
                <w:ilvl w:val="0"/>
                <w:numId w:val="82"/>
              </w:numPr>
              <w:ind w:left="357" w:hanging="357"/>
              <w:jc w:val="both"/>
            </w:pPr>
            <w:r>
              <w:t xml:space="preserve">Федеральный закон </w:t>
            </w:r>
            <w:r w:rsidR="00D345F8">
              <w:t xml:space="preserve">от 24.07.1998 № 124-ФЗ </w:t>
            </w:r>
            <w:r>
              <w:t>«Об основных гарантиях прав ребенка РФ»</w:t>
            </w:r>
            <w:r w:rsidR="00D345F8">
              <w:t>;</w:t>
            </w:r>
          </w:p>
          <w:p w14:paraId="218D60D0" w14:textId="77777777" w:rsidR="00504CDA" w:rsidRDefault="00504CDA" w:rsidP="009D1FAC">
            <w:pPr>
              <w:numPr>
                <w:ilvl w:val="0"/>
                <w:numId w:val="82"/>
              </w:numPr>
              <w:ind w:left="357" w:hanging="357"/>
              <w:jc w:val="both"/>
            </w:pPr>
            <w:r>
              <w:t xml:space="preserve">Федеральный закон от 28.12.2013 </w:t>
            </w:r>
            <w:r w:rsidR="00D345F8">
              <w:t>№</w:t>
            </w:r>
            <w:r>
              <w:t xml:space="preserve"> 442-ФЗ «Об основах социального обслуживания граждан в Российской Федерации»</w:t>
            </w:r>
            <w:r w:rsidR="00D345F8">
              <w:t>;</w:t>
            </w:r>
          </w:p>
          <w:p w14:paraId="47C7D0B9" w14:textId="77777777" w:rsidR="00D345F8" w:rsidRDefault="00504CDA" w:rsidP="009D1FAC">
            <w:pPr>
              <w:numPr>
                <w:ilvl w:val="0"/>
                <w:numId w:val="82"/>
              </w:numPr>
              <w:ind w:left="357" w:hanging="357"/>
              <w:jc w:val="both"/>
            </w:pPr>
            <w:r>
              <w:t>Указ Президента РФ от 14.05.1996 № 712 «Об основных направлениях государственной и семейной политики»</w:t>
            </w:r>
            <w:r w:rsidR="00D345F8">
              <w:t>;</w:t>
            </w:r>
          </w:p>
          <w:p w14:paraId="579F15C8" w14:textId="77777777" w:rsidR="00504CDA" w:rsidRDefault="00D345F8" w:rsidP="009D1FAC">
            <w:pPr>
              <w:numPr>
                <w:ilvl w:val="0"/>
                <w:numId w:val="82"/>
              </w:numPr>
              <w:ind w:left="357" w:hanging="357"/>
              <w:jc w:val="both"/>
            </w:pPr>
            <w:r>
              <w:t xml:space="preserve">Закон Вологодской области </w:t>
            </w:r>
            <w:r w:rsidRPr="00D345F8">
              <w:t>от 25.02.2015 № 3602-ОЗ</w:t>
            </w:r>
            <w:r>
              <w:t xml:space="preserve"> «</w:t>
            </w:r>
            <w:r w:rsidRPr="00D345F8">
              <w:t>Об охране семьи, материнства, отцовства и детства в Вологодской области</w:t>
            </w:r>
            <w:r>
              <w:t>»;</w:t>
            </w:r>
          </w:p>
          <w:p w14:paraId="0D138BED" w14:textId="77777777" w:rsidR="00D345F8" w:rsidRPr="00EA6BC9" w:rsidRDefault="00D345F8" w:rsidP="009D1FAC">
            <w:pPr>
              <w:numPr>
                <w:ilvl w:val="0"/>
                <w:numId w:val="82"/>
              </w:numPr>
              <w:ind w:left="357" w:hanging="357"/>
              <w:jc w:val="both"/>
            </w:pPr>
            <w:r>
              <w:t>Устав БУ СО ВО «Территориальный центр социальной помощи семье и детям».</w:t>
            </w:r>
          </w:p>
        </w:tc>
      </w:tr>
      <w:tr w:rsidR="00504CDA" w:rsidRPr="00F04E55" w14:paraId="28DFF4AD" w14:textId="77777777" w:rsidTr="00504CDA">
        <w:trPr>
          <w:jc w:val="center"/>
        </w:trPr>
        <w:tc>
          <w:tcPr>
            <w:tcW w:w="1025" w:type="pct"/>
          </w:tcPr>
          <w:p w14:paraId="0ACAD6F3" w14:textId="77777777" w:rsidR="00504CDA" w:rsidRPr="00F04E55" w:rsidRDefault="00504CDA" w:rsidP="007174F5">
            <w:pPr>
              <w:rPr>
                <w:b/>
                <w:bCs/>
              </w:rPr>
            </w:pPr>
            <w:r w:rsidRPr="00F04E55">
              <w:rPr>
                <w:b/>
                <w:bCs/>
              </w:rPr>
              <w:t>Координатор программы</w:t>
            </w:r>
          </w:p>
        </w:tc>
        <w:tc>
          <w:tcPr>
            <w:tcW w:w="3975" w:type="pct"/>
          </w:tcPr>
          <w:p w14:paraId="22A4D72F" w14:textId="77777777" w:rsidR="00504CDA" w:rsidRPr="00C74712" w:rsidRDefault="00D345F8" w:rsidP="00D345F8">
            <w:pPr>
              <w:jc w:val="both"/>
            </w:pPr>
            <w:r>
              <w:t>БУ СО ВО «Территориальный центр социальной помощи семье и детям»</w:t>
            </w:r>
          </w:p>
        </w:tc>
      </w:tr>
      <w:tr w:rsidR="00504CDA" w:rsidRPr="005E18A7" w14:paraId="23CC84AC" w14:textId="77777777" w:rsidTr="00504CDA">
        <w:trPr>
          <w:trHeight w:val="427"/>
          <w:jc w:val="center"/>
        </w:trPr>
        <w:tc>
          <w:tcPr>
            <w:tcW w:w="1025" w:type="pct"/>
          </w:tcPr>
          <w:p w14:paraId="32BA5914" w14:textId="77777777" w:rsidR="00504CDA" w:rsidRDefault="00504CDA" w:rsidP="007174F5">
            <w:pPr>
              <w:rPr>
                <w:b/>
                <w:bCs/>
              </w:rPr>
            </w:pPr>
            <w:r>
              <w:rPr>
                <w:b/>
                <w:bCs/>
              </w:rPr>
              <w:t>Р</w:t>
            </w:r>
            <w:r w:rsidRPr="00F04E55">
              <w:rPr>
                <w:b/>
                <w:bCs/>
              </w:rPr>
              <w:t>азработчик</w:t>
            </w:r>
            <w:r>
              <w:rPr>
                <w:b/>
                <w:bCs/>
              </w:rPr>
              <w:t>и</w:t>
            </w:r>
          </w:p>
          <w:p w14:paraId="31F83201" w14:textId="77777777" w:rsidR="00504CDA" w:rsidRPr="00F04E55" w:rsidRDefault="00504CDA" w:rsidP="007174F5">
            <w:pPr>
              <w:rPr>
                <w:b/>
                <w:bCs/>
              </w:rPr>
            </w:pPr>
            <w:r>
              <w:rPr>
                <w:b/>
                <w:bCs/>
              </w:rPr>
              <w:t>программы</w:t>
            </w:r>
          </w:p>
        </w:tc>
        <w:tc>
          <w:tcPr>
            <w:tcW w:w="3975" w:type="pct"/>
          </w:tcPr>
          <w:p w14:paraId="19A30CC2" w14:textId="77777777" w:rsidR="00504CDA" w:rsidRDefault="00D345F8" w:rsidP="007174F5">
            <w:r>
              <w:t>Иванов Иван Иванович</w:t>
            </w:r>
            <w:r w:rsidR="00504CDA" w:rsidRPr="007D427F">
              <w:t xml:space="preserve"> - специалист по социальной работе</w:t>
            </w:r>
            <w:r>
              <w:t>.</w:t>
            </w:r>
            <w:r w:rsidR="00504CDA" w:rsidRPr="007D427F">
              <w:t xml:space="preserve"> </w:t>
            </w:r>
          </w:p>
          <w:p w14:paraId="1F2D3164" w14:textId="77777777" w:rsidR="00504CDA" w:rsidRPr="007D427F" w:rsidRDefault="00D345F8" w:rsidP="007174F5">
            <w:r>
              <w:t>Петина Анна Кронидовна</w:t>
            </w:r>
            <w:r w:rsidR="00504CDA">
              <w:t xml:space="preserve"> </w:t>
            </w:r>
            <w:r w:rsidR="00504CDA" w:rsidRPr="007D427F">
              <w:t>- специалист по социальной работе</w:t>
            </w:r>
            <w:r>
              <w:t>.</w:t>
            </w:r>
          </w:p>
        </w:tc>
      </w:tr>
      <w:tr w:rsidR="00504CDA" w:rsidRPr="005E18A7" w14:paraId="293B2A5D" w14:textId="77777777" w:rsidTr="00504CDA">
        <w:trPr>
          <w:jc w:val="center"/>
        </w:trPr>
        <w:tc>
          <w:tcPr>
            <w:tcW w:w="1025" w:type="pct"/>
          </w:tcPr>
          <w:p w14:paraId="780A8EED" w14:textId="77777777" w:rsidR="00504CDA" w:rsidRDefault="00504CDA" w:rsidP="007174F5">
            <w:pPr>
              <w:rPr>
                <w:b/>
                <w:bCs/>
              </w:rPr>
            </w:pPr>
            <w:r w:rsidRPr="00F04E55">
              <w:rPr>
                <w:b/>
                <w:bCs/>
              </w:rPr>
              <w:t>Цель</w:t>
            </w:r>
          </w:p>
          <w:p w14:paraId="481A0F23" w14:textId="77777777" w:rsidR="00504CDA" w:rsidRPr="00F04E55" w:rsidRDefault="00504CDA" w:rsidP="007174F5">
            <w:pPr>
              <w:rPr>
                <w:b/>
                <w:bCs/>
              </w:rPr>
            </w:pPr>
            <w:r w:rsidRPr="00F04E55">
              <w:rPr>
                <w:b/>
                <w:bCs/>
              </w:rPr>
              <w:t>программы</w:t>
            </w:r>
          </w:p>
        </w:tc>
        <w:tc>
          <w:tcPr>
            <w:tcW w:w="3975" w:type="pct"/>
          </w:tcPr>
          <w:p w14:paraId="2AC38111" w14:textId="77777777" w:rsidR="00504CDA" w:rsidRPr="00F04E55" w:rsidRDefault="00504CDA" w:rsidP="007174F5">
            <w:pPr>
              <w:jc w:val="both"/>
              <w:rPr>
                <w:bCs/>
              </w:rPr>
            </w:pPr>
            <w:r w:rsidRPr="007D427F">
              <w:rPr>
                <w:bCs/>
              </w:rPr>
              <w:t>развитие системы сопровождения (социального патронажа) неблагопо</w:t>
            </w:r>
            <w:r>
              <w:rPr>
                <w:bCs/>
              </w:rPr>
              <w:t>лучных семей, ока</w:t>
            </w:r>
            <w:r w:rsidRPr="007D427F">
              <w:rPr>
                <w:bCs/>
              </w:rPr>
              <w:t>зание содействия в их успешной социальной реабилитации и адаптации в современных условиях, психолого-педа</w:t>
            </w:r>
            <w:r>
              <w:rPr>
                <w:bCs/>
              </w:rPr>
              <w:t>гогическая, правовая</w:t>
            </w:r>
            <w:r w:rsidRPr="007D427F">
              <w:rPr>
                <w:bCs/>
              </w:rPr>
              <w:t xml:space="preserve"> помо</w:t>
            </w:r>
            <w:r>
              <w:rPr>
                <w:bCs/>
              </w:rPr>
              <w:t>щь, социальная защита и поддерж</w:t>
            </w:r>
            <w:r w:rsidRPr="007D427F">
              <w:rPr>
                <w:bCs/>
              </w:rPr>
              <w:t>к</w:t>
            </w:r>
            <w:r>
              <w:rPr>
                <w:bCs/>
              </w:rPr>
              <w:t>а</w:t>
            </w:r>
            <w:r w:rsidRPr="007D427F">
              <w:rPr>
                <w:bCs/>
              </w:rPr>
              <w:t>.</w:t>
            </w:r>
          </w:p>
        </w:tc>
      </w:tr>
      <w:tr w:rsidR="00504CDA" w:rsidRPr="005E18A7" w14:paraId="004BCA2A" w14:textId="77777777" w:rsidTr="00504CDA">
        <w:trPr>
          <w:jc w:val="center"/>
        </w:trPr>
        <w:tc>
          <w:tcPr>
            <w:tcW w:w="1025" w:type="pct"/>
          </w:tcPr>
          <w:p w14:paraId="5DD50CAC" w14:textId="77777777" w:rsidR="00504CDA" w:rsidRDefault="00504CDA" w:rsidP="007174F5">
            <w:pPr>
              <w:rPr>
                <w:b/>
                <w:bCs/>
              </w:rPr>
            </w:pPr>
            <w:r w:rsidRPr="00F04E55">
              <w:rPr>
                <w:b/>
                <w:bCs/>
              </w:rPr>
              <w:t>Задачи</w:t>
            </w:r>
          </w:p>
          <w:p w14:paraId="515408FC" w14:textId="77777777" w:rsidR="00504CDA" w:rsidRPr="00F04E55" w:rsidRDefault="00504CDA" w:rsidP="007174F5">
            <w:pPr>
              <w:rPr>
                <w:b/>
                <w:bCs/>
              </w:rPr>
            </w:pPr>
            <w:r w:rsidRPr="00F04E55">
              <w:rPr>
                <w:b/>
                <w:bCs/>
              </w:rPr>
              <w:t>программы</w:t>
            </w:r>
          </w:p>
        </w:tc>
        <w:tc>
          <w:tcPr>
            <w:tcW w:w="3975" w:type="pct"/>
          </w:tcPr>
          <w:p w14:paraId="1FE997F8" w14:textId="77777777" w:rsidR="00504CDA" w:rsidRPr="004D0BA9" w:rsidRDefault="00D345F8" w:rsidP="00D345F8">
            <w:pPr>
              <w:pStyle w:val="af1"/>
              <w:jc w:val="both"/>
              <w:rPr>
                <w:rFonts w:ascii="Times New Roman" w:hAnsi="Times New Roman"/>
                <w:sz w:val="24"/>
                <w:szCs w:val="24"/>
              </w:rPr>
            </w:pPr>
            <w:r>
              <w:rPr>
                <w:rFonts w:ascii="Times New Roman" w:hAnsi="Times New Roman"/>
                <w:sz w:val="24"/>
                <w:szCs w:val="24"/>
              </w:rPr>
              <w:t xml:space="preserve">- </w:t>
            </w:r>
            <w:r w:rsidR="00504CDA" w:rsidRPr="004D0BA9">
              <w:rPr>
                <w:rFonts w:ascii="Times New Roman" w:hAnsi="Times New Roman"/>
                <w:sz w:val="24"/>
                <w:szCs w:val="24"/>
              </w:rPr>
              <w:t>выявление социального неблагополучия в семьях на раннем этапе дезадаптации</w:t>
            </w:r>
            <w:r w:rsidR="00504CDA">
              <w:rPr>
                <w:rFonts w:ascii="Times New Roman" w:hAnsi="Times New Roman"/>
                <w:sz w:val="24"/>
                <w:szCs w:val="24"/>
              </w:rPr>
              <w:t>,</w:t>
            </w:r>
            <w:r w:rsidR="00504CDA" w:rsidRPr="004D0BA9">
              <w:rPr>
                <w:rFonts w:ascii="Times New Roman" w:hAnsi="Times New Roman"/>
                <w:sz w:val="24"/>
                <w:szCs w:val="24"/>
              </w:rPr>
              <w:t xml:space="preserve"> дифференцированный учет семей и детей, оказавшихся в трудной жизненной ситуации, нуждающихся в социальной поддержке</w:t>
            </w:r>
            <w:r>
              <w:rPr>
                <w:rFonts w:ascii="Times New Roman" w:hAnsi="Times New Roman"/>
                <w:sz w:val="24"/>
                <w:szCs w:val="24"/>
              </w:rPr>
              <w:t>;</w:t>
            </w:r>
          </w:p>
          <w:p w14:paraId="5F77D890" w14:textId="77777777" w:rsidR="00504CDA" w:rsidRPr="004D0BA9" w:rsidRDefault="00D345F8" w:rsidP="00D345F8">
            <w:pPr>
              <w:pStyle w:val="af1"/>
              <w:jc w:val="both"/>
              <w:rPr>
                <w:rFonts w:ascii="Times New Roman" w:hAnsi="Times New Roman"/>
                <w:sz w:val="24"/>
                <w:szCs w:val="24"/>
              </w:rPr>
            </w:pPr>
            <w:r>
              <w:rPr>
                <w:rFonts w:ascii="Times New Roman" w:hAnsi="Times New Roman"/>
                <w:sz w:val="24"/>
                <w:szCs w:val="24"/>
              </w:rPr>
              <w:t xml:space="preserve">- </w:t>
            </w:r>
            <w:r w:rsidR="00504CDA">
              <w:rPr>
                <w:rFonts w:ascii="Times New Roman" w:hAnsi="Times New Roman"/>
                <w:sz w:val="24"/>
                <w:szCs w:val="24"/>
              </w:rPr>
              <w:t>с</w:t>
            </w:r>
            <w:r w:rsidR="00504CDA" w:rsidRPr="002C2E6E">
              <w:rPr>
                <w:rFonts w:ascii="Times New Roman" w:hAnsi="Times New Roman"/>
                <w:sz w:val="24"/>
                <w:szCs w:val="24"/>
              </w:rPr>
              <w:t xml:space="preserve">оциальный </w:t>
            </w:r>
            <w:r w:rsidR="00504CDA">
              <w:rPr>
                <w:rFonts w:ascii="Times New Roman" w:hAnsi="Times New Roman"/>
                <w:sz w:val="24"/>
                <w:szCs w:val="24"/>
              </w:rPr>
              <w:t xml:space="preserve">контроль и </w:t>
            </w:r>
            <w:r w:rsidR="00504CDA" w:rsidRPr="002C2E6E">
              <w:rPr>
                <w:rFonts w:ascii="Times New Roman" w:hAnsi="Times New Roman"/>
                <w:sz w:val="24"/>
                <w:szCs w:val="24"/>
              </w:rPr>
              <w:t>патронаж семей</w:t>
            </w:r>
            <w:r w:rsidR="00504CDA">
              <w:rPr>
                <w:rFonts w:ascii="Times New Roman" w:hAnsi="Times New Roman"/>
                <w:sz w:val="24"/>
                <w:szCs w:val="24"/>
              </w:rPr>
              <w:t>;</w:t>
            </w:r>
          </w:p>
          <w:p w14:paraId="13BBF37E" w14:textId="293412CD" w:rsidR="00504CDA" w:rsidRPr="00407966" w:rsidRDefault="00D345F8" w:rsidP="00D345F8">
            <w:pPr>
              <w:jc w:val="both"/>
            </w:pPr>
            <w:r>
              <w:t xml:space="preserve">- </w:t>
            </w:r>
            <w:r w:rsidR="00504CDA" w:rsidRPr="00407966">
              <w:t>обеспечение оперативной помощи дезадаптированной семье с целью сохранения е</w:t>
            </w:r>
            <w:r w:rsidR="00B302CD">
              <w:t>е</w:t>
            </w:r>
            <w:r w:rsidR="00504CDA" w:rsidRPr="00407966">
              <w:t xml:space="preserve"> для ребенка, предотвращения социального сиротства;</w:t>
            </w:r>
          </w:p>
          <w:p w14:paraId="2C78E0D2" w14:textId="77777777" w:rsidR="00504CDA" w:rsidRPr="00407966" w:rsidRDefault="00D345F8" w:rsidP="00D345F8">
            <w:pPr>
              <w:pStyle w:val="af1"/>
              <w:jc w:val="both"/>
              <w:rPr>
                <w:rFonts w:ascii="Times New Roman" w:hAnsi="Times New Roman"/>
                <w:sz w:val="24"/>
                <w:szCs w:val="24"/>
              </w:rPr>
            </w:pPr>
            <w:r>
              <w:rPr>
                <w:rFonts w:ascii="Times New Roman" w:hAnsi="Times New Roman"/>
                <w:bCs/>
                <w:sz w:val="24"/>
                <w:szCs w:val="24"/>
              </w:rPr>
              <w:t xml:space="preserve">- </w:t>
            </w:r>
            <w:r w:rsidR="00504CDA" w:rsidRPr="00407966">
              <w:rPr>
                <w:rFonts w:ascii="Times New Roman" w:hAnsi="Times New Roman"/>
                <w:bCs/>
                <w:sz w:val="24"/>
                <w:szCs w:val="24"/>
              </w:rPr>
              <w:t>разработка мероприятий</w:t>
            </w:r>
            <w:r w:rsidR="00504CDA">
              <w:rPr>
                <w:rFonts w:ascii="Times New Roman" w:hAnsi="Times New Roman"/>
                <w:bCs/>
                <w:sz w:val="24"/>
                <w:szCs w:val="24"/>
              </w:rPr>
              <w:t>,</w:t>
            </w:r>
            <w:r w:rsidR="00504CDA" w:rsidRPr="00407966">
              <w:rPr>
                <w:rFonts w:ascii="Times New Roman" w:hAnsi="Times New Roman"/>
                <w:bCs/>
                <w:sz w:val="24"/>
                <w:szCs w:val="24"/>
              </w:rPr>
              <w:t xml:space="preserve"> апробация методик и технологий по профилактической деятельности, направленной на </w:t>
            </w:r>
            <w:r w:rsidR="00504CDA" w:rsidRPr="00407966">
              <w:rPr>
                <w:rFonts w:ascii="Times New Roman" w:hAnsi="Times New Roman"/>
                <w:sz w:val="24"/>
                <w:szCs w:val="24"/>
              </w:rPr>
              <w:t>преодоление неблагополучия в детско-родительских отношениях, физического и психологического насилия в семьях, конфликтов, уклонения родителей от обязанностей по воспитанию детей;</w:t>
            </w:r>
          </w:p>
          <w:p w14:paraId="3455AD09" w14:textId="77777777" w:rsidR="00504CDA" w:rsidRPr="006A5B2C" w:rsidRDefault="00D345F8" w:rsidP="00D345F8">
            <w:pPr>
              <w:pStyle w:val="af1"/>
              <w:jc w:val="both"/>
              <w:rPr>
                <w:rFonts w:ascii="Times New Roman" w:hAnsi="Times New Roman"/>
                <w:bCs/>
                <w:sz w:val="24"/>
                <w:szCs w:val="24"/>
              </w:rPr>
            </w:pPr>
            <w:r>
              <w:rPr>
                <w:rFonts w:ascii="Times New Roman" w:hAnsi="Times New Roman"/>
                <w:sz w:val="24"/>
                <w:szCs w:val="24"/>
              </w:rPr>
              <w:t xml:space="preserve">- </w:t>
            </w:r>
            <w:r w:rsidR="00504CDA" w:rsidRPr="006A5B2C">
              <w:rPr>
                <w:rFonts w:ascii="Times New Roman" w:hAnsi="Times New Roman"/>
                <w:sz w:val="24"/>
                <w:szCs w:val="24"/>
              </w:rPr>
              <w:t>комплексное обследование семьи и ее ближайшего окружения с целью выявления ресурсов, на которые в процессе реабилитационной работы могут опираться специалисты;</w:t>
            </w:r>
            <w:r w:rsidR="00504CDA" w:rsidRPr="006A5B2C">
              <w:rPr>
                <w:rFonts w:ascii="Times New Roman" w:hAnsi="Times New Roman"/>
                <w:bCs/>
                <w:sz w:val="24"/>
                <w:szCs w:val="24"/>
              </w:rPr>
              <w:t xml:space="preserve"> помощь семье в поиске внутренних ресурсов и мобилизации внутреннего потенциала всех членов семьи, </w:t>
            </w:r>
            <w:r w:rsidR="00504CDA">
              <w:rPr>
                <w:rFonts w:ascii="Times New Roman" w:hAnsi="Times New Roman"/>
                <w:bCs/>
                <w:sz w:val="24"/>
                <w:szCs w:val="24"/>
              </w:rPr>
              <w:t>обучение постановке</w:t>
            </w:r>
            <w:r w:rsidR="00504CDA" w:rsidRPr="005A6F6D">
              <w:rPr>
                <w:rFonts w:ascii="Times New Roman" w:hAnsi="Times New Roman"/>
                <w:bCs/>
                <w:sz w:val="24"/>
                <w:szCs w:val="24"/>
              </w:rPr>
              <w:t xml:space="preserve"> ближни</w:t>
            </w:r>
            <w:r w:rsidR="00504CDA">
              <w:rPr>
                <w:rFonts w:ascii="Times New Roman" w:hAnsi="Times New Roman"/>
                <w:bCs/>
                <w:sz w:val="24"/>
                <w:szCs w:val="24"/>
              </w:rPr>
              <w:t>х</w:t>
            </w:r>
            <w:r w:rsidR="00504CDA" w:rsidRPr="005A6F6D">
              <w:rPr>
                <w:rFonts w:ascii="Times New Roman" w:hAnsi="Times New Roman"/>
                <w:bCs/>
                <w:sz w:val="24"/>
                <w:szCs w:val="24"/>
              </w:rPr>
              <w:t xml:space="preserve"> и дальни</w:t>
            </w:r>
            <w:r w:rsidR="00504CDA">
              <w:rPr>
                <w:rFonts w:ascii="Times New Roman" w:hAnsi="Times New Roman"/>
                <w:bCs/>
                <w:sz w:val="24"/>
                <w:szCs w:val="24"/>
              </w:rPr>
              <w:t>х</w:t>
            </w:r>
            <w:r w:rsidR="00504CDA" w:rsidRPr="005A6F6D">
              <w:rPr>
                <w:rFonts w:ascii="Times New Roman" w:hAnsi="Times New Roman"/>
                <w:bCs/>
                <w:sz w:val="24"/>
                <w:szCs w:val="24"/>
              </w:rPr>
              <w:t xml:space="preserve"> цел</w:t>
            </w:r>
            <w:r w:rsidR="00504CDA">
              <w:rPr>
                <w:rFonts w:ascii="Times New Roman" w:hAnsi="Times New Roman"/>
                <w:bCs/>
                <w:sz w:val="24"/>
                <w:szCs w:val="24"/>
              </w:rPr>
              <w:t>ей;</w:t>
            </w:r>
          </w:p>
          <w:p w14:paraId="55DBF674" w14:textId="77777777" w:rsidR="00504CDA" w:rsidRPr="009567FA" w:rsidRDefault="00D345F8" w:rsidP="00D345F8">
            <w:pPr>
              <w:jc w:val="both"/>
            </w:pPr>
            <w:r>
              <w:t xml:space="preserve">- </w:t>
            </w:r>
            <w:r w:rsidR="00504CDA" w:rsidRPr="004D0BA9">
              <w:t>комплексная поддержка,</w:t>
            </w:r>
            <w:r w:rsidR="00504CDA" w:rsidRPr="00407966">
              <w:t xml:space="preserve"> оказание индивидуально-ориентированной психолого-педагогической, социально-медицинской помощи</w:t>
            </w:r>
            <w:r w:rsidR="00504CDA" w:rsidRPr="009567FA">
              <w:t xml:space="preserve"> детям и их семьям, попавшим в трудную жизненную ситуацию или в социально опасные условия;</w:t>
            </w:r>
          </w:p>
          <w:p w14:paraId="728AA537" w14:textId="77777777" w:rsidR="00504CDA" w:rsidRPr="004D0BA9" w:rsidRDefault="00D345F8" w:rsidP="00D345F8">
            <w:pPr>
              <w:jc w:val="both"/>
            </w:pPr>
            <w:r>
              <w:t xml:space="preserve">- </w:t>
            </w:r>
            <w:r w:rsidR="00504CDA" w:rsidRPr="004D0BA9">
              <w:t>создание условий, способствующих преодолению неблагополучия в детско-родительских отношениях, снижения угрозы физического и психологического насилия в семьях, конфликтов, уклонения родителей от обязанностей по воспитанию детей</w:t>
            </w:r>
            <w:r>
              <w:t>;</w:t>
            </w:r>
            <w:r w:rsidR="00504CDA" w:rsidRPr="004D0BA9">
              <w:t xml:space="preserve"> </w:t>
            </w:r>
          </w:p>
          <w:p w14:paraId="4BF13075" w14:textId="77777777" w:rsidR="00504CDA" w:rsidRPr="009567FA" w:rsidRDefault="00D345F8" w:rsidP="00D345F8">
            <w:pPr>
              <w:jc w:val="both"/>
            </w:pPr>
            <w:r>
              <w:t xml:space="preserve">- </w:t>
            </w:r>
            <w:r w:rsidR="00504CDA">
              <w:t>о</w:t>
            </w:r>
            <w:r w:rsidR="00504CDA" w:rsidRPr="009567FA">
              <w:t>рганиз</w:t>
            </w:r>
            <w:r w:rsidR="00504CDA">
              <w:t>ация</w:t>
            </w:r>
            <w:r w:rsidR="00504CDA" w:rsidRPr="009567FA">
              <w:t xml:space="preserve"> межведомственно</w:t>
            </w:r>
            <w:r w:rsidR="00504CDA">
              <w:t>го</w:t>
            </w:r>
            <w:r w:rsidR="00504CDA" w:rsidRPr="009567FA">
              <w:t xml:space="preserve"> взаимодействи</w:t>
            </w:r>
            <w:r w:rsidR="00504CDA">
              <w:t>я</w:t>
            </w:r>
            <w:r w:rsidR="00504CDA" w:rsidRPr="009567FA">
              <w:t xml:space="preserve"> по существующей проблеме;</w:t>
            </w:r>
          </w:p>
          <w:p w14:paraId="7EDCCD8B" w14:textId="77777777" w:rsidR="00504CDA" w:rsidRPr="002C2E6E" w:rsidRDefault="00D345F8" w:rsidP="00D345F8">
            <w:pPr>
              <w:pStyle w:val="af1"/>
              <w:jc w:val="both"/>
              <w:rPr>
                <w:rFonts w:ascii="Times New Roman" w:hAnsi="Times New Roman"/>
                <w:sz w:val="24"/>
                <w:szCs w:val="24"/>
              </w:rPr>
            </w:pPr>
            <w:r>
              <w:rPr>
                <w:rFonts w:ascii="Times New Roman" w:hAnsi="Times New Roman"/>
                <w:sz w:val="24"/>
                <w:szCs w:val="24"/>
              </w:rPr>
              <w:t xml:space="preserve">- </w:t>
            </w:r>
            <w:r w:rsidR="00504CDA" w:rsidRPr="002C2E6E">
              <w:rPr>
                <w:rFonts w:ascii="Times New Roman" w:hAnsi="Times New Roman"/>
                <w:sz w:val="24"/>
                <w:szCs w:val="24"/>
              </w:rPr>
              <w:t>поддержка семей в решении проблем их самообеспечения, реализации собственных возможностей по преодолению сложных жизненных ситуаций, совместный поиск возможных вариантов создания условий для облегчени</w:t>
            </w:r>
            <w:r w:rsidR="00504CDA">
              <w:rPr>
                <w:rFonts w:ascii="Times New Roman" w:hAnsi="Times New Roman"/>
                <w:sz w:val="24"/>
                <w:szCs w:val="24"/>
              </w:rPr>
              <w:t>я материального положения семьи;</w:t>
            </w:r>
            <w:r w:rsidR="00504CDA" w:rsidRPr="002C2E6E">
              <w:rPr>
                <w:color w:val="FF0000"/>
              </w:rPr>
              <w:t xml:space="preserve"> </w:t>
            </w:r>
          </w:p>
          <w:p w14:paraId="77C653EA" w14:textId="77777777" w:rsidR="00504CDA" w:rsidRPr="00F84BA4" w:rsidRDefault="00D345F8" w:rsidP="00D345F8">
            <w:pPr>
              <w:pStyle w:val="af1"/>
              <w:jc w:val="both"/>
              <w:rPr>
                <w:rFonts w:ascii="Times New Roman" w:hAnsi="Times New Roman"/>
                <w:sz w:val="24"/>
                <w:szCs w:val="24"/>
              </w:rPr>
            </w:pPr>
            <w:r>
              <w:rPr>
                <w:rFonts w:ascii="Times New Roman" w:hAnsi="Times New Roman"/>
                <w:bCs/>
                <w:sz w:val="24"/>
                <w:szCs w:val="24"/>
              </w:rPr>
              <w:t xml:space="preserve">- </w:t>
            </w:r>
            <w:r w:rsidR="00504CDA" w:rsidRPr="00F84BA4">
              <w:rPr>
                <w:rFonts w:ascii="Times New Roman" w:hAnsi="Times New Roman"/>
                <w:bCs/>
                <w:sz w:val="24"/>
                <w:szCs w:val="24"/>
              </w:rPr>
              <w:t>содейств</w:t>
            </w:r>
            <w:r w:rsidR="00504CDA">
              <w:rPr>
                <w:rFonts w:ascii="Times New Roman" w:hAnsi="Times New Roman"/>
                <w:bCs/>
                <w:sz w:val="24"/>
                <w:szCs w:val="24"/>
              </w:rPr>
              <w:t>ие</w:t>
            </w:r>
            <w:r w:rsidR="00504CDA" w:rsidRPr="00F84BA4">
              <w:rPr>
                <w:rFonts w:ascii="Times New Roman" w:hAnsi="Times New Roman"/>
                <w:bCs/>
                <w:sz w:val="24"/>
                <w:szCs w:val="24"/>
              </w:rPr>
              <w:t xml:space="preserve"> повышению социального статуса семьи по месту жительства, </w:t>
            </w:r>
            <w:r w:rsidR="00504CDA" w:rsidRPr="00F84BA4">
              <w:rPr>
                <w:rFonts w:ascii="Times New Roman" w:hAnsi="Times New Roman"/>
                <w:sz w:val="24"/>
                <w:szCs w:val="24"/>
              </w:rPr>
              <w:t xml:space="preserve">восстановлению статуса несовершеннолетних в коллективах сверстников, </w:t>
            </w:r>
            <w:r w:rsidR="00504CDA">
              <w:rPr>
                <w:rFonts w:ascii="Times New Roman" w:hAnsi="Times New Roman"/>
                <w:sz w:val="24"/>
                <w:szCs w:val="24"/>
              </w:rPr>
              <w:t>выполнение профилактической работы, направленной на</w:t>
            </w:r>
            <w:r w:rsidR="00504CDA" w:rsidRPr="00F84BA4">
              <w:rPr>
                <w:rFonts w:ascii="Times New Roman" w:hAnsi="Times New Roman"/>
                <w:sz w:val="24"/>
                <w:szCs w:val="24"/>
              </w:rPr>
              <w:t xml:space="preserve"> возвращени</w:t>
            </w:r>
            <w:r w:rsidR="00504CDA">
              <w:rPr>
                <w:rFonts w:ascii="Times New Roman" w:hAnsi="Times New Roman"/>
                <w:sz w:val="24"/>
                <w:szCs w:val="24"/>
              </w:rPr>
              <w:t>е</w:t>
            </w:r>
            <w:r w:rsidR="00504CDA" w:rsidRPr="00F84BA4">
              <w:rPr>
                <w:rFonts w:ascii="Times New Roman" w:hAnsi="Times New Roman"/>
                <w:sz w:val="24"/>
                <w:szCs w:val="24"/>
              </w:rPr>
              <w:t xml:space="preserve"> несовершеннолетних в семь</w:t>
            </w:r>
            <w:r w:rsidR="00504CDA">
              <w:rPr>
                <w:rFonts w:ascii="Times New Roman" w:hAnsi="Times New Roman"/>
                <w:sz w:val="24"/>
                <w:szCs w:val="24"/>
              </w:rPr>
              <w:t>ю</w:t>
            </w:r>
            <w:r w:rsidR="00504CDA" w:rsidRPr="00F84BA4">
              <w:rPr>
                <w:rFonts w:ascii="Times New Roman" w:hAnsi="Times New Roman"/>
                <w:sz w:val="24"/>
                <w:szCs w:val="24"/>
              </w:rPr>
              <w:t>;</w:t>
            </w:r>
          </w:p>
          <w:p w14:paraId="0E8E331E" w14:textId="77777777" w:rsidR="00504CDA" w:rsidRPr="005E18A7" w:rsidRDefault="00D345F8" w:rsidP="00D345F8">
            <w:pPr>
              <w:jc w:val="both"/>
            </w:pPr>
            <w:r>
              <w:t xml:space="preserve">- </w:t>
            </w:r>
            <w:r w:rsidR="00504CDA">
              <w:t>з</w:t>
            </w:r>
            <w:r w:rsidR="00504CDA" w:rsidRPr="009567FA">
              <w:t>ащи</w:t>
            </w:r>
            <w:r w:rsidR="00504CDA">
              <w:t>та</w:t>
            </w:r>
            <w:r w:rsidR="00504CDA" w:rsidRPr="009567FA">
              <w:t xml:space="preserve"> прав и законны</w:t>
            </w:r>
            <w:r w:rsidR="00504CDA">
              <w:t>х</w:t>
            </w:r>
            <w:r w:rsidR="00504CDA" w:rsidRPr="009567FA">
              <w:t xml:space="preserve"> интерес</w:t>
            </w:r>
            <w:r w:rsidR="00504CDA">
              <w:t>ов</w:t>
            </w:r>
            <w:r w:rsidR="00504CDA" w:rsidRPr="009567FA">
              <w:t xml:space="preserve"> несовершеннолетних и их семей.</w:t>
            </w:r>
          </w:p>
        </w:tc>
      </w:tr>
      <w:tr w:rsidR="00504CDA" w:rsidRPr="00F04E55" w14:paraId="2D61165C" w14:textId="77777777" w:rsidTr="00504CDA">
        <w:trPr>
          <w:jc w:val="center"/>
        </w:trPr>
        <w:tc>
          <w:tcPr>
            <w:tcW w:w="1025" w:type="pct"/>
          </w:tcPr>
          <w:p w14:paraId="76974C93" w14:textId="77777777" w:rsidR="00504CDA" w:rsidRPr="002F45C1" w:rsidRDefault="00504CDA" w:rsidP="007174F5">
            <w:pPr>
              <w:pStyle w:val="af1"/>
              <w:rPr>
                <w:rFonts w:ascii="Times New Roman" w:hAnsi="Times New Roman"/>
                <w:b/>
                <w:sz w:val="24"/>
                <w:szCs w:val="24"/>
              </w:rPr>
            </w:pPr>
            <w:r w:rsidRPr="002F45C1">
              <w:rPr>
                <w:rFonts w:ascii="Times New Roman" w:hAnsi="Times New Roman"/>
                <w:b/>
                <w:sz w:val="24"/>
                <w:szCs w:val="24"/>
              </w:rPr>
              <w:t>Этапы и сроки реализации программы</w:t>
            </w:r>
          </w:p>
        </w:tc>
        <w:tc>
          <w:tcPr>
            <w:tcW w:w="3975" w:type="pct"/>
          </w:tcPr>
          <w:p w14:paraId="2561A0C3" w14:textId="77777777" w:rsidR="00504CDA" w:rsidRPr="005C5603" w:rsidRDefault="00504CDA" w:rsidP="007174F5">
            <w:pPr>
              <w:jc w:val="both"/>
            </w:pPr>
            <w:r>
              <w:t>20</w:t>
            </w:r>
            <w:r w:rsidR="00D345F8">
              <w:t>23</w:t>
            </w:r>
            <w:r>
              <w:t>- 20</w:t>
            </w:r>
            <w:r w:rsidR="00D345F8">
              <w:t xml:space="preserve">28 </w:t>
            </w:r>
            <w:r>
              <w:t>гг.</w:t>
            </w:r>
          </w:p>
        </w:tc>
      </w:tr>
      <w:tr w:rsidR="00504CDA" w:rsidRPr="005E18A7" w14:paraId="734DD534" w14:textId="77777777" w:rsidTr="00D345F8">
        <w:trPr>
          <w:trHeight w:val="70"/>
          <w:jc w:val="center"/>
        </w:trPr>
        <w:tc>
          <w:tcPr>
            <w:tcW w:w="1025" w:type="pct"/>
          </w:tcPr>
          <w:p w14:paraId="00A37FC6" w14:textId="77777777" w:rsidR="00504CDA" w:rsidRPr="00573D8F" w:rsidRDefault="00504CDA" w:rsidP="007174F5">
            <w:pPr>
              <w:pStyle w:val="af1"/>
              <w:rPr>
                <w:rFonts w:ascii="Times New Roman" w:hAnsi="Times New Roman"/>
                <w:b/>
                <w:sz w:val="24"/>
                <w:szCs w:val="24"/>
              </w:rPr>
            </w:pPr>
            <w:r w:rsidRPr="00573D8F">
              <w:rPr>
                <w:rFonts w:ascii="Times New Roman" w:hAnsi="Times New Roman"/>
                <w:b/>
                <w:sz w:val="24"/>
                <w:szCs w:val="24"/>
              </w:rPr>
              <w:t>Ожидаемые</w:t>
            </w:r>
          </w:p>
          <w:p w14:paraId="1B6972D3" w14:textId="77777777" w:rsidR="00504CDA" w:rsidRPr="00F04E55" w:rsidRDefault="00504CDA" w:rsidP="007174F5">
            <w:pPr>
              <w:pStyle w:val="af1"/>
            </w:pPr>
            <w:r w:rsidRPr="00573D8F">
              <w:rPr>
                <w:rFonts w:ascii="Times New Roman" w:hAnsi="Times New Roman"/>
                <w:b/>
                <w:sz w:val="24"/>
                <w:szCs w:val="24"/>
              </w:rPr>
              <w:t xml:space="preserve"> результаты</w:t>
            </w:r>
          </w:p>
        </w:tc>
        <w:tc>
          <w:tcPr>
            <w:tcW w:w="3975" w:type="pct"/>
          </w:tcPr>
          <w:p w14:paraId="3766BC5B" w14:textId="4842568B" w:rsidR="00504CDA" w:rsidRPr="009D1FAC" w:rsidRDefault="00504CDA" w:rsidP="009D1FAC">
            <w:pPr>
              <w:pStyle w:val="a7"/>
              <w:numPr>
                <w:ilvl w:val="0"/>
                <w:numId w:val="83"/>
              </w:numPr>
              <w:ind w:left="357" w:hanging="357"/>
              <w:jc w:val="both"/>
              <w:rPr>
                <w:rFonts w:ascii="Times New Roman" w:hAnsi="Times New Roman"/>
                <w:color w:val="000000"/>
              </w:rPr>
            </w:pPr>
            <w:r w:rsidRPr="009D1FAC">
              <w:rPr>
                <w:rFonts w:ascii="Times New Roman" w:hAnsi="Times New Roman"/>
                <w:color w:val="000000"/>
              </w:rPr>
              <w:t xml:space="preserve">Разработка и внедрение эффективной системы профилактической работы с неблагополучными семьями. </w:t>
            </w:r>
          </w:p>
          <w:p w14:paraId="7B54BAC5" w14:textId="77777777" w:rsidR="00504CDA" w:rsidRPr="009D1FAC" w:rsidRDefault="00D345F8" w:rsidP="009D1FAC">
            <w:pPr>
              <w:pStyle w:val="a7"/>
              <w:numPr>
                <w:ilvl w:val="0"/>
                <w:numId w:val="83"/>
              </w:numPr>
              <w:ind w:left="357" w:hanging="357"/>
              <w:jc w:val="both"/>
              <w:rPr>
                <w:rFonts w:ascii="Times New Roman" w:hAnsi="Times New Roman"/>
              </w:rPr>
            </w:pPr>
            <w:r w:rsidRPr="009D1FAC">
              <w:rPr>
                <w:rFonts w:ascii="Times New Roman" w:hAnsi="Times New Roman"/>
              </w:rPr>
              <w:t>О</w:t>
            </w:r>
            <w:r w:rsidR="00504CDA" w:rsidRPr="009D1FAC">
              <w:rPr>
                <w:rFonts w:ascii="Times New Roman" w:hAnsi="Times New Roman"/>
              </w:rPr>
              <w:t>птимизация системы межведомственной работы по профилактике безнадзорности несовершеннолетних, проживающих в неблагополучных семьях;</w:t>
            </w:r>
          </w:p>
          <w:p w14:paraId="7C8E19A3" w14:textId="77777777" w:rsidR="00504CDA" w:rsidRPr="009D1FAC" w:rsidRDefault="00D345F8" w:rsidP="009D1FAC">
            <w:pPr>
              <w:pStyle w:val="a7"/>
              <w:numPr>
                <w:ilvl w:val="0"/>
                <w:numId w:val="83"/>
              </w:numPr>
              <w:ind w:left="357" w:hanging="357"/>
              <w:jc w:val="both"/>
              <w:rPr>
                <w:rFonts w:ascii="Times New Roman" w:hAnsi="Times New Roman"/>
              </w:rPr>
            </w:pPr>
            <w:r w:rsidRPr="009D1FAC">
              <w:rPr>
                <w:rFonts w:ascii="Times New Roman" w:hAnsi="Times New Roman"/>
              </w:rPr>
              <w:t>С</w:t>
            </w:r>
            <w:r w:rsidR="00504CDA" w:rsidRPr="009D1FAC">
              <w:rPr>
                <w:rFonts w:ascii="Times New Roman" w:hAnsi="Times New Roman"/>
              </w:rPr>
              <w:t>табилизация семейной ситуации, улучшение социального климата в семьях, состоящих на учете и контроле;</w:t>
            </w:r>
          </w:p>
          <w:p w14:paraId="727A8F01" w14:textId="77777777" w:rsidR="00504CDA" w:rsidRPr="009D1FAC" w:rsidRDefault="00D345F8" w:rsidP="009D1FAC">
            <w:pPr>
              <w:pStyle w:val="a7"/>
              <w:numPr>
                <w:ilvl w:val="0"/>
                <w:numId w:val="83"/>
              </w:numPr>
              <w:ind w:left="357" w:hanging="357"/>
              <w:jc w:val="both"/>
              <w:rPr>
                <w:rFonts w:ascii="Times New Roman" w:hAnsi="Times New Roman"/>
              </w:rPr>
            </w:pPr>
            <w:r w:rsidRPr="009D1FAC">
              <w:rPr>
                <w:rFonts w:ascii="Times New Roman" w:hAnsi="Times New Roman"/>
              </w:rPr>
              <w:t>Г</w:t>
            </w:r>
            <w:r w:rsidR="00504CDA" w:rsidRPr="009D1FAC">
              <w:rPr>
                <w:rFonts w:ascii="Times New Roman" w:hAnsi="Times New Roman"/>
              </w:rPr>
              <w:t>отовность родителей к воспитанию своего ребенка, обеспечение защиты прав и законных интересов детей;</w:t>
            </w:r>
          </w:p>
          <w:p w14:paraId="62CCFEE4" w14:textId="77777777" w:rsidR="00504CDA" w:rsidRPr="009D1FAC" w:rsidRDefault="00D345F8" w:rsidP="009D1FAC">
            <w:pPr>
              <w:pStyle w:val="a7"/>
              <w:numPr>
                <w:ilvl w:val="0"/>
                <w:numId w:val="83"/>
              </w:numPr>
              <w:ind w:left="357" w:hanging="357"/>
              <w:jc w:val="both"/>
              <w:rPr>
                <w:rFonts w:ascii="Times New Roman" w:hAnsi="Times New Roman"/>
              </w:rPr>
            </w:pPr>
            <w:r w:rsidRPr="009D1FAC">
              <w:rPr>
                <w:rFonts w:ascii="Times New Roman" w:hAnsi="Times New Roman"/>
              </w:rPr>
              <w:t>С</w:t>
            </w:r>
            <w:r w:rsidR="00504CDA" w:rsidRPr="009D1FAC">
              <w:rPr>
                <w:rFonts w:ascii="Times New Roman" w:hAnsi="Times New Roman"/>
              </w:rPr>
              <w:t>нижение роста безнадзорности в целевой группе;</w:t>
            </w:r>
          </w:p>
          <w:p w14:paraId="6D5B4F76" w14:textId="77777777" w:rsidR="00504CDA" w:rsidRPr="009D1FAC" w:rsidRDefault="00D345F8" w:rsidP="009D1FAC">
            <w:pPr>
              <w:pStyle w:val="a7"/>
              <w:numPr>
                <w:ilvl w:val="0"/>
                <w:numId w:val="83"/>
              </w:numPr>
              <w:ind w:left="357" w:hanging="357"/>
              <w:jc w:val="both"/>
              <w:rPr>
                <w:rFonts w:ascii="Times New Roman" w:hAnsi="Times New Roman"/>
              </w:rPr>
            </w:pPr>
            <w:r w:rsidRPr="009D1FAC">
              <w:rPr>
                <w:rFonts w:ascii="Times New Roman" w:hAnsi="Times New Roman"/>
              </w:rPr>
              <w:t>С</w:t>
            </w:r>
            <w:r w:rsidR="00504CDA" w:rsidRPr="009D1FAC">
              <w:rPr>
                <w:rFonts w:ascii="Times New Roman" w:hAnsi="Times New Roman"/>
              </w:rPr>
              <w:t>нижение риска рецидива преступлений среди несовершеннолетних в целевой группе;</w:t>
            </w:r>
          </w:p>
          <w:p w14:paraId="63044B84" w14:textId="77777777" w:rsidR="00504CDA" w:rsidRPr="009D1FAC" w:rsidRDefault="00D345F8" w:rsidP="009D1FAC">
            <w:pPr>
              <w:pStyle w:val="a7"/>
              <w:numPr>
                <w:ilvl w:val="0"/>
                <w:numId w:val="83"/>
              </w:numPr>
              <w:ind w:left="357" w:hanging="357"/>
              <w:jc w:val="both"/>
              <w:rPr>
                <w:rFonts w:ascii="Times New Roman" w:hAnsi="Times New Roman"/>
              </w:rPr>
            </w:pPr>
            <w:r w:rsidRPr="009D1FAC">
              <w:rPr>
                <w:rFonts w:ascii="Times New Roman" w:hAnsi="Times New Roman"/>
              </w:rPr>
              <w:t>П</w:t>
            </w:r>
            <w:r w:rsidR="00504CDA" w:rsidRPr="009D1FAC">
              <w:rPr>
                <w:rFonts w:ascii="Times New Roman" w:hAnsi="Times New Roman"/>
              </w:rPr>
              <w:t xml:space="preserve">редотвращение жестокого обращения с детьми целевой группы; </w:t>
            </w:r>
          </w:p>
          <w:p w14:paraId="36D1E54A" w14:textId="77777777" w:rsidR="00504CDA" w:rsidRPr="009D1FAC" w:rsidRDefault="00D345F8" w:rsidP="009D1FAC">
            <w:pPr>
              <w:pStyle w:val="a7"/>
              <w:numPr>
                <w:ilvl w:val="0"/>
                <w:numId w:val="83"/>
              </w:numPr>
              <w:ind w:left="357" w:hanging="357"/>
              <w:jc w:val="both"/>
              <w:rPr>
                <w:rFonts w:ascii="Times New Roman" w:hAnsi="Times New Roman"/>
              </w:rPr>
            </w:pPr>
            <w:r w:rsidRPr="009D1FAC">
              <w:rPr>
                <w:rFonts w:ascii="Times New Roman" w:hAnsi="Times New Roman"/>
              </w:rPr>
              <w:t>Р</w:t>
            </w:r>
            <w:r w:rsidR="00504CDA" w:rsidRPr="009D1FAC">
              <w:rPr>
                <w:rFonts w:ascii="Times New Roman" w:hAnsi="Times New Roman"/>
              </w:rPr>
              <w:t>азвитие внутрисемейного сотрудничества между родителями и детьми, повышение авторитета родителей;</w:t>
            </w:r>
          </w:p>
          <w:p w14:paraId="2D5615A9" w14:textId="77777777" w:rsidR="00504CDA" w:rsidRPr="009D1FAC" w:rsidRDefault="00D345F8" w:rsidP="009D1FAC">
            <w:pPr>
              <w:pStyle w:val="a7"/>
              <w:numPr>
                <w:ilvl w:val="0"/>
                <w:numId w:val="83"/>
              </w:numPr>
              <w:ind w:left="357" w:hanging="357"/>
              <w:jc w:val="both"/>
              <w:rPr>
                <w:rFonts w:ascii="Times New Roman" w:hAnsi="Times New Roman"/>
              </w:rPr>
            </w:pPr>
            <w:r w:rsidRPr="009D1FAC">
              <w:rPr>
                <w:rFonts w:ascii="Times New Roman" w:hAnsi="Times New Roman"/>
              </w:rPr>
              <w:t>О</w:t>
            </w:r>
            <w:r w:rsidR="00504CDA" w:rsidRPr="009D1FAC">
              <w:rPr>
                <w:rFonts w:ascii="Times New Roman" w:hAnsi="Times New Roman"/>
              </w:rPr>
              <w:t xml:space="preserve">здоровление психологического климата в семье, восстановление детско-родительских и межличностных отношений, активизация скрытого положительного потенциала семьи, повышение психолого-педагогической компетенции взрослых членов семьи; </w:t>
            </w:r>
          </w:p>
          <w:p w14:paraId="5A89BCB3" w14:textId="77777777" w:rsidR="00504CDA" w:rsidRPr="009D1FAC" w:rsidRDefault="00D345F8" w:rsidP="009D1FAC">
            <w:pPr>
              <w:pStyle w:val="a7"/>
              <w:numPr>
                <w:ilvl w:val="0"/>
                <w:numId w:val="83"/>
              </w:numPr>
              <w:ind w:left="357" w:hanging="357"/>
              <w:jc w:val="both"/>
              <w:rPr>
                <w:rFonts w:ascii="Times New Roman" w:hAnsi="Times New Roman"/>
              </w:rPr>
            </w:pPr>
            <w:r w:rsidRPr="009D1FAC">
              <w:rPr>
                <w:rFonts w:ascii="Times New Roman" w:hAnsi="Times New Roman"/>
              </w:rPr>
              <w:t>У</w:t>
            </w:r>
            <w:r w:rsidR="00504CDA" w:rsidRPr="009D1FAC">
              <w:rPr>
                <w:rFonts w:ascii="Times New Roman" w:hAnsi="Times New Roman"/>
              </w:rPr>
              <w:t>довлетворительное санитарное состояние жилья;</w:t>
            </w:r>
          </w:p>
          <w:p w14:paraId="711903BA" w14:textId="77777777" w:rsidR="00504CDA" w:rsidRPr="009D1FAC" w:rsidRDefault="00D345F8" w:rsidP="009D1FAC">
            <w:pPr>
              <w:pStyle w:val="a7"/>
              <w:numPr>
                <w:ilvl w:val="0"/>
                <w:numId w:val="83"/>
              </w:numPr>
              <w:ind w:left="357" w:hanging="357"/>
              <w:jc w:val="both"/>
              <w:rPr>
                <w:rFonts w:ascii="Times New Roman" w:hAnsi="Times New Roman"/>
              </w:rPr>
            </w:pPr>
            <w:r w:rsidRPr="009D1FAC">
              <w:rPr>
                <w:rFonts w:ascii="Times New Roman" w:hAnsi="Times New Roman"/>
              </w:rPr>
              <w:t>Т</w:t>
            </w:r>
            <w:r w:rsidR="00504CDA" w:rsidRPr="009D1FAC">
              <w:rPr>
                <w:rFonts w:ascii="Times New Roman" w:hAnsi="Times New Roman"/>
              </w:rPr>
              <w:t>рудоустройство родителей;</w:t>
            </w:r>
          </w:p>
          <w:p w14:paraId="67B0FB91" w14:textId="77777777" w:rsidR="00504CDA" w:rsidRPr="009D1FAC" w:rsidRDefault="00D345F8" w:rsidP="009D1FAC">
            <w:pPr>
              <w:pStyle w:val="a7"/>
              <w:numPr>
                <w:ilvl w:val="0"/>
                <w:numId w:val="83"/>
              </w:numPr>
              <w:ind w:left="357" w:hanging="357"/>
              <w:jc w:val="both"/>
              <w:rPr>
                <w:rFonts w:ascii="Times New Roman" w:hAnsi="Times New Roman"/>
              </w:rPr>
            </w:pPr>
            <w:r w:rsidRPr="009D1FAC">
              <w:rPr>
                <w:rFonts w:ascii="Times New Roman" w:hAnsi="Times New Roman"/>
              </w:rPr>
              <w:t>И</w:t>
            </w:r>
            <w:r w:rsidR="00504CDA" w:rsidRPr="009D1FAC">
              <w:rPr>
                <w:rFonts w:ascii="Times New Roman" w:hAnsi="Times New Roman"/>
              </w:rPr>
              <w:t>зменение социального статуса семьи;</w:t>
            </w:r>
          </w:p>
          <w:p w14:paraId="0BAFD367" w14:textId="77777777" w:rsidR="00504CDA" w:rsidRPr="009D1FAC" w:rsidRDefault="00D345F8" w:rsidP="009D1FAC">
            <w:pPr>
              <w:pStyle w:val="a7"/>
              <w:numPr>
                <w:ilvl w:val="0"/>
                <w:numId w:val="83"/>
              </w:numPr>
              <w:ind w:left="357" w:hanging="357"/>
              <w:jc w:val="both"/>
              <w:rPr>
                <w:rFonts w:ascii="Times New Roman" w:hAnsi="Times New Roman"/>
              </w:rPr>
            </w:pPr>
            <w:r w:rsidRPr="009D1FAC">
              <w:rPr>
                <w:rFonts w:ascii="Times New Roman" w:hAnsi="Times New Roman"/>
              </w:rPr>
              <w:t>Д</w:t>
            </w:r>
            <w:r w:rsidR="00504CDA" w:rsidRPr="009D1FAC">
              <w:rPr>
                <w:rFonts w:ascii="Times New Roman" w:hAnsi="Times New Roman"/>
              </w:rPr>
              <w:t>остижение результата, при котором необходимость в помощи социального работника у клиента отпадает.</w:t>
            </w:r>
          </w:p>
        </w:tc>
      </w:tr>
    </w:tbl>
    <w:p w14:paraId="0D56B844" w14:textId="77777777" w:rsidR="00504CDA" w:rsidRDefault="00504CDA" w:rsidP="00504CDA">
      <w:pPr>
        <w:rPr>
          <w:b/>
          <w:bCs/>
        </w:rPr>
      </w:pPr>
    </w:p>
    <w:p w14:paraId="52E7D128" w14:textId="77777777" w:rsidR="00504CDA" w:rsidRPr="00D345F8" w:rsidRDefault="00504CDA" w:rsidP="00E94762">
      <w:pPr>
        <w:numPr>
          <w:ilvl w:val="1"/>
          <w:numId w:val="80"/>
        </w:numPr>
        <w:tabs>
          <w:tab w:val="left" w:pos="284"/>
        </w:tabs>
        <w:ind w:left="0" w:firstLine="0"/>
        <w:jc w:val="center"/>
        <w:rPr>
          <w:b/>
          <w:bCs/>
          <w:sz w:val="28"/>
          <w:szCs w:val="28"/>
          <w:u w:val="single"/>
        </w:rPr>
      </w:pPr>
      <w:r w:rsidRPr="00D345F8">
        <w:rPr>
          <w:b/>
          <w:bCs/>
          <w:sz w:val="28"/>
          <w:szCs w:val="28"/>
          <w:u w:val="single"/>
        </w:rPr>
        <w:t>Пояснительная записка</w:t>
      </w:r>
    </w:p>
    <w:p w14:paraId="224FDE2C" w14:textId="77777777" w:rsidR="00504CDA" w:rsidRPr="00D345F8" w:rsidRDefault="00504CDA" w:rsidP="00D345F8">
      <w:pPr>
        <w:ind w:firstLine="709"/>
        <w:rPr>
          <w:b/>
          <w:bCs/>
          <w:sz w:val="28"/>
          <w:szCs w:val="28"/>
          <w:u w:val="single"/>
        </w:rPr>
      </w:pPr>
    </w:p>
    <w:p w14:paraId="6D0B1460" w14:textId="77777777" w:rsidR="00504CDA" w:rsidRPr="00D345F8" w:rsidRDefault="00504CDA" w:rsidP="00D345F8">
      <w:pPr>
        <w:ind w:firstLine="709"/>
        <w:jc w:val="both"/>
        <w:rPr>
          <w:sz w:val="28"/>
          <w:szCs w:val="28"/>
        </w:rPr>
      </w:pPr>
      <w:r w:rsidRPr="00D345F8">
        <w:rPr>
          <w:sz w:val="28"/>
          <w:szCs w:val="28"/>
        </w:rPr>
        <w:t xml:space="preserve">Социальная работа - это особый вид деятельности, направленный на удовлетворение социально гарантированных и личностных интересов и потребностей различных групп населения, создание условий, содействующих восстановлению или улучшению способностей людей к социальному функционированию. </w:t>
      </w:r>
    </w:p>
    <w:p w14:paraId="5D199146" w14:textId="77777777" w:rsidR="00504CDA" w:rsidRPr="00D345F8" w:rsidRDefault="00504CDA" w:rsidP="00D345F8">
      <w:pPr>
        <w:pStyle w:val="af1"/>
        <w:ind w:firstLine="709"/>
        <w:jc w:val="both"/>
        <w:rPr>
          <w:rFonts w:ascii="Times New Roman" w:hAnsi="Times New Roman"/>
          <w:sz w:val="28"/>
          <w:szCs w:val="28"/>
        </w:rPr>
      </w:pPr>
      <w:r w:rsidRPr="00D345F8">
        <w:rPr>
          <w:rFonts w:ascii="Times New Roman" w:hAnsi="Times New Roman"/>
          <w:b/>
          <w:i/>
          <w:sz w:val="28"/>
          <w:szCs w:val="28"/>
        </w:rPr>
        <w:t>Цель социальной работы:</w:t>
      </w:r>
    </w:p>
    <w:p w14:paraId="38E70192" w14:textId="77777777" w:rsidR="00504CDA" w:rsidRPr="00D345F8" w:rsidRDefault="00504CDA"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создание условий, в которых клиенты могут в максимальной мере проявить свои возможности и получить все, что им положено по закону;</w:t>
      </w:r>
    </w:p>
    <w:p w14:paraId="11342166" w14:textId="77777777" w:rsidR="00504CDA" w:rsidRPr="00D345F8" w:rsidRDefault="00504CDA"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адаптация и реадаптация людей в обществе;</w:t>
      </w:r>
    </w:p>
    <w:p w14:paraId="17F1F3FD" w14:textId="77777777" w:rsidR="00504CDA" w:rsidRPr="00D345F8" w:rsidRDefault="00504CDA"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 xml:space="preserve">увеличение степени самостоятельности клиентов, их способности контролировать свою жизнь и более эффективно разрешать возникающие проблемы; </w:t>
      </w:r>
    </w:p>
    <w:p w14:paraId="3829F1A6" w14:textId="77777777" w:rsidR="00504CDA" w:rsidRPr="00D345F8" w:rsidRDefault="00504CDA"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создание условий, при которых человек, несмотря на физическое увечье, душевный срыв или жизненный кризис, может жить, сохраняя чувство собственного достоинства и чувствуя уважительное отношение к себе со стороны окружающих;</w:t>
      </w:r>
    </w:p>
    <w:p w14:paraId="3C2844BF" w14:textId="77777777" w:rsidR="00504CDA" w:rsidRPr="00D345F8" w:rsidRDefault="00504CDA"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достижение результата, при котором необходимость в помощи социального работника у клиента отпадает.</w:t>
      </w:r>
    </w:p>
    <w:p w14:paraId="6FE22C40" w14:textId="77777777" w:rsidR="00504CDA" w:rsidRPr="00D345F8" w:rsidRDefault="00504CDA" w:rsidP="00D345F8">
      <w:pPr>
        <w:ind w:firstLine="709"/>
        <w:jc w:val="both"/>
        <w:rPr>
          <w:sz w:val="28"/>
          <w:szCs w:val="28"/>
        </w:rPr>
      </w:pPr>
      <w:r w:rsidRPr="00D345F8">
        <w:rPr>
          <w:sz w:val="28"/>
          <w:szCs w:val="28"/>
        </w:rPr>
        <w:t xml:space="preserve">В Федеральном законе от 28.12.2013 </w:t>
      </w:r>
      <w:r w:rsidR="00D345F8" w:rsidRPr="00D345F8">
        <w:rPr>
          <w:sz w:val="28"/>
          <w:szCs w:val="28"/>
        </w:rPr>
        <w:t>№</w:t>
      </w:r>
      <w:r w:rsidRPr="00D345F8">
        <w:rPr>
          <w:sz w:val="28"/>
          <w:szCs w:val="28"/>
        </w:rPr>
        <w:t xml:space="preserve"> 442-ФЗ </w:t>
      </w:r>
      <w:r w:rsidR="00D345F8" w:rsidRPr="00D345F8">
        <w:rPr>
          <w:sz w:val="28"/>
          <w:szCs w:val="28"/>
        </w:rPr>
        <w:t>«</w:t>
      </w:r>
      <w:r w:rsidRPr="00D345F8">
        <w:rPr>
          <w:sz w:val="28"/>
          <w:szCs w:val="28"/>
        </w:rPr>
        <w:t>Об основах социального обслуживания граждан в Российской Федерации</w:t>
      </w:r>
      <w:r w:rsidR="00D345F8" w:rsidRPr="00D345F8">
        <w:rPr>
          <w:sz w:val="28"/>
          <w:szCs w:val="28"/>
        </w:rPr>
        <w:t>»</w:t>
      </w:r>
      <w:r w:rsidRPr="00D345F8">
        <w:rPr>
          <w:sz w:val="28"/>
          <w:szCs w:val="28"/>
        </w:rPr>
        <w:t xml:space="preserve"> определен перечень основных понятий, в том числе и понятие профилактики. </w:t>
      </w:r>
    </w:p>
    <w:p w14:paraId="52C87D6C" w14:textId="77777777" w:rsidR="00504CDA" w:rsidRPr="00D345F8" w:rsidRDefault="00504CDA" w:rsidP="00D345F8">
      <w:pPr>
        <w:ind w:firstLine="709"/>
        <w:jc w:val="both"/>
        <w:rPr>
          <w:sz w:val="28"/>
          <w:szCs w:val="28"/>
        </w:rPr>
      </w:pPr>
      <w:r w:rsidRPr="00D345F8">
        <w:rPr>
          <w:b/>
          <w:i/>
          <w:sz w:val="28"/>
          <w:szCs w:val="28"/>
        </w:rPr>
        <w:t>Профилактика обстоятельств, обусловливающих нуждаемость в социальном обслуживании</w:t>
      </w:r>
      <w:r w:rsidRPr="00D345F8">
        <w:rPr>
          <w:i/>
          <w:sz w:val="28"/>
          <w:szCs w:val="28"/>
        </w:rPr>
        <w:t>,</w:t>
      </w:r>
      <w:r w:rsidRPr="00D345F8">
        <w:rPr>
          <w:sz w:val="28"/>
          <w:szCs w:val="28"/>
        </w:rPr>
        <w:t xml:space="preserve"> - система мер, направленных на выявление и устранение причин, послуживших основанием ухудшения условий жизнедеятельности граждан, снижения их возможностей самостоятельно обеспечивать свои основные жизненные потребности.</w:t>
      </w:r>
    </w:p>
    <w:p w14:paraId="708080E8" w14:textId="77777777" w:rsidR="00504CDA" w:rsidRPr="00D345F8" w:rsidRDefault="00504CDA" w:rsidP="00D345F8">
      <w:pPr>
        <w:ind w:firstLine="709"/>
        <w:jc w:val="both"/>
        <w:rPr>
          <w:sz w:val="28"/>
          <w:szCs w:val="28"/>
        </w:rPr>
      </w:pPr>
      <w:r w:rsidRPr="00D345F8">
        <w:rPr>
          <w:sz w:val="28"/>
          <w:szCs w:val="28"/>
        </w:rPr>
        <w:t xml:space="preserve">К </w:t>
      </w:r>
      <w:r w:rsidRPr="00D345F8">
        <w:rPr>
          <w:b/>
          <w:sz w:val="28"/>
          <w:szCs w:val="28"/>
        </w:rPr>
        <w:t>видам профилактической деятельности</w:t>
      </w:r>
      <w:r w:rsidRPr="00D345F8">
        <w:rPr>
          <w:sz w:val="28"/>
          <w:szCs w:val="28"/>
        </w:rPr>
        <w:t xml:space="preserve"> относятся:</w:t>
      </w:r>
    </w:p>
    <w:p w14:paraId="0CDE3AF9" w14:textId="77777777" w:rsidR="00504CDA" w:rsidRPr="00D345F8" w:rsidRDefault="00504CDA" w:rsidP="006659A0">
      <w:pPr>
        <w:numPr>
          <w:ilvl w:val="0"/>
          <w:numId w:val="22"/>
        </w:numPr>
        <w:ind w:left="0" w:firstLine="709"/>
        <w:jc w:val="both"/>
        <w:rPr>
          <w:sz w:val="28"/>
          <w:szCs w:val="28"/>
        </w:rPr>
      </w:pPr>
      <w:r w:rsidRPr="00D345F8">
        <w:rPr>
          <w:b/>
          <w:i/>
          <w:sz w:val="28"/>
          <w:szCs w:val="28"/>
        </w:rPr>
        <w:t>общая профилактика,</w:t>
      </w:r>
      <w:r w:rsidRPr="00D345F8">
        <w:rPr>
          <w:sz w:val="28"/>
          <w:szCs w:val="28"/>
        </w:rPr>
        <w:t xml:space="preserve"> имеющая целью выявление, изучение, устранение причин и условий;</w:t>
      </w:r>
    </w:p>
    <w:p w14:paraId="44890B25" w14:textId="77777777" w:rsidR="00504CDA" w:rsidRPr="00D345F8" w:rsidRDefault="00504CDA" w:rsidP="006659A0">
      <w:pPr>
        <w:numPr>
          <w:ilvl w:val="0"/>
          <w:numId w:val="22"/>
        </w:numPr>
        <w:ind w:left="0" w:firstLine="709"/>
        <w:jc w:val="both"/>
        <w:rPr>
          <w:sz w:val="28"/>
          <w:szCs w:val="28"/>
        </w:rPr>
      </w:pPr>
      <w:r w:rsidRPr="00D345F8">
        <w:rPr>
          <w:b/>
          <w:i/>
          <w:sz w:val="28"/>
          <w:szCs w:val="28"/>
        </w:rPr>
        <w:t>индивидуальная профилактика,</w:t>
      </w:r>
      <w:r w:rsidRPr="00D345F8">
        <w:rPr>
          <w:sz w:val="28"/>
          <w:szCs w:val="28"/>
        </w:rPr>
        <w:t xml:space="preserve"> осуществляемая на основании выявленных фактов с целью позитивной коррекции.</w:t>
      </w:r>
    </w:p>
    <w:p w14:paraId="587D561E" w14:textId="77777777" w:rsidR="00504CDA" w:rsidRPr="00D345F8" w:rsidRDefault="00504CDA" w:rsidP="00D345F8">
      <w:pPr>
        <w:pStyle w:val="af1"/>
        <w:ind w:firstLine="709"/>
        <w:jc w:val="both"/>
        <w:rPr>
          <w:rFonts w:ascii="Times New Roman" w:hAnsi="Times New Roman"/>
          <w:sz w:val="28"/>
          <w:szCs w:val="28"/>
        </w:rPr>
      </w:pPr>
      <w:r w:rsidRPr="00D345F8">
        <w:rPr>
          <w:rFonts w:ascii="Times New Roman" w:hAnsi="Times New Roman"/>
          <w:sz w:val="28"/>
          <w:szCs w:val="28"/>
        </w:rPr>
        <w:t>В соответствии с 442 ФЗ социальное обслуживание основывается на соблюдении прав человека и уважении достоинства личности, носит гуманный характер и не допускает унижения чести и достоинства человека.</w:t>
      </w:r>
    </w:p>
    <w:p w14:paraId="5B5DA845" w14:textId="77777777" w:rsidR="00504CDA" w:rsidRPr="00D345F8" w:rsidRDefault="00504CDA" w:rsidP="00D345F8">
      <w:pPr>
        <w:pStyle w:val="af1"/>
        <w:ind w:firstLine="709"/>
        <w:rPr>
          <w:rFonts w:ascii="Times New Roman" w:hAnsi="Times New Roman"/>
          <w:sz w:val="28"/>
          <w:szCs w:val="28"/>
        </w:rPr>
      </w:pPr>
      <w:r w:rsidRPr="00D345F8">
        <w:rPr>
          <w:rFonts w:ascii="Times New Roman" w:hAnsi="Times New Roman"/>
          <w:b/>
          <w:i/>
          <w:sz w:val="28"/>
          <w:szCs w:val="28"/>
        </w:rPr>
        <w:t>Основными принципами социальной работы с семьей</w:t>
      </w:r>
      <w:r w:rsidRPr="00D345F8">
        <w:rPr>
          <w:rFonts w:ascii="Times New Roman" w:hAnsi="Times New Roman"/>
          <w:sz w:val="28"/>
          <w:szCs w:val="28"/>
        </w:rPr>
        <w:t xml:space="preserve"> являются:</w:t>
      </w:r>
    </w:p>
    <w:p w14:paraId="330D4412" w14:textId="77777777" w:rsidR="00504CDA" w:rsidRPr="00D345F8" w:rsidRDefault="00504CDA"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приоритет прав и интересов ребенка, всестороннее развитие и уважение его человеческого достоинства;</w:t>
      </w:r>
    </w:p>
    <w:p w14:paraId="1EF93AB0" w14:textId="77777777" w:rsidR="00504CDA" w:rsidRPr="00D345F8" w:rsidRDefault="00504CDA"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уважение прав родителей, объективная и компетентная оценка ситуации в семье со стороны социальных служб;</w:t>
      </w:r>
    </w:p>
    <w:p w14:paraId="5A4D24BD" w14:textId="77777777" w:rsidR="00504CDA" w:rsidRPr="00D345F8" w:rsidRDefault="00504CDA"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соблюдение конфиденциальности со стороны социальных работников при работе с семьей при условии отсутствия риска насилия над детьми;</w:t>
      </w:r>
    </w:p>
    <w:p w14:paraId="5C874658" w14:textId="77777777" w:rsidR="00504CDA" w:rsidRPr="00D345F8" w:rsidRDefault="00504CDA"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обоснованное использование власти и контроля;</w:t>
      </w:r>
    </w:p>
    <w:p w14:paraId="4CA27615" w14:textId="77777777" w:rsidR="00504CDA" w:rsidRPr="00D345F8" w:rsidRDefault="00504CDA"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учет неблагоприятных факторов в семье, подход с позиции риска и т.д.</w:t>
      </w:r>
    </w:p>
    <w:p w14:paraId="79F5EDEA" w14:textId="77777777" w:rsidR="00504CDA" w:rsidRPr="00D345F8" w:rsidRDefault="00504CDA" w:rsidP="00D345F8">
      <w:pPr>
        <w:pStyle w:val="a3"/>
        <w:spacing w:before="0" w:beforeAutospacing="0" w:after="0" w:afterAutospacing="0"/>
        <w:jc w:val="center"/>
        <w:rPr>
          <w:b/>
          <w:bCs/>
          <w:sz w:val="28"/>
          <w:szCs w:val="28"/>
        </w:rPr>
      </w:pPr>
      <w:r w:rsidRPr="00D345F8">
        <w:rPr>
          <w:b/>
          <w:bCs/>
          <w:sz w:val="28"/>
          <w:szCs w:val="28"/>
        </w:rPr>
        <w:t>Неблагополучные семьи как объект социальной работы</w:t>
      </w:r>
    </w:p>
    <w:p w14:paraId="6AB515FA" w14:textId="77777777" w:rsidR="00D345F8" w:rsidRPr="00D345F8" w:rsidRDefault="00D345F8" w:rsidP="00D345F8">
      <w:pPr>
        <w:pStyle w:val="a3"/>
        <w:spacing w:before="0" w:beforeAutospacing="0" w:after="0" w:afterAutospacing="0"/>
        <w:ind w:firstLine="709"/>
        <w:jc w:val="center"/>
        <w:rPr>
          <w:sz w:val="28"/>
          <w:szCs w:val="28"/>
        </w:rPr>
      </w:pPr>
    </w:p>
    <w:p w14:paraId="40190E48" w14:textId="77777777" w:rsidR="00504CDA" w:rsidRPr="00D345F8" w:rsidRDefault="00504CDA" w:rsidP="00D345F8">
      <w:pPr>
        <w:pStyle w:val="a3"/>
        <w:spacing w:before="0" w:beforeAutospacing="0" w:after="0" w:afterAutospacing="0"/>
        <w:ind w:firstLine="709"/>
        <w:jc w:val="both"/>
        <w:rPr>
          <w:sz w:val="28"/>
          <w:szCs w:val="28"/>
        </w:rPr>
      </w:pPr>
      <w:r w:rsidRPr="00D345F8">
        <w:rPr>
          <w:sz w:val="28"/>
          <w:szCs w:val="28"/>
        </w:rPr>
        <w:t xml:space="preserve">Принимая неблагополучную семью в качестве </w:t>
      </w:r>
      <w:r w:rsidRPr="00D345F8">
        <w:rPr>
          <w:bCs/>
          <w:sz w:val="28"/>
          <w:szCs w:val="28"/>
        </w:rPr>
        <w:t>объекта социальной работы</w:t>
      </w:r>
      <w:r w:rsidRPr="00D345F8">
        <w:rPr>
          <w:sz w:val="28"/>
          <w:szCs w:val="28"/>
        </w:rPr>
        <w:t xml:space="preserve"> (ОСР) и видя ее сложной социальной системой, при контакте с ней необходимо учитывать следующее: ее структуру, окружение, функционирование и историю развития. </w:t>
      </w:r>
    </w:p>
    <w:p w14:paraId="1C45C0AB" w14:textId="77777777" w:rsidR="00504CDA" w:rsidRPr="00D345F8" w:rsidRDefault="00504CDA" w:rsidP="00D345F8">
      <w:pPr>
        <w:ind w:firstLine="709"/>
        <w:jc w:val="both"/>
        <w:rPr>
          <w:bCs/>
          <w:sz w:val="28"/>
          <w:szCs w:val="28"/>
        </w:rPr>
      </w:pPr>
      <w:r w:rsidRPr="00D345F8">
        <w:rPr>
          <w:bCs/>
          <w:sz w:val="28"/>
          <w:szCs w:val="28"/>
        </w:rPr>
        <w:t xml:space="preserve"> Семья - это основа общества и от ее благополучия зависит благополучие общества в целом, поэтому институт социальной работы сегодня просто обязан изучать социальные проблемы неблагополучных семей и активно их решать. В то же время, социальная работа ориентирована не только на решение данных проблем семьи, но и на ее укрепление и развитие, восстановление внутреннего потенциала для выполнения многочисленных общественно значимых функций семьи.</w:t>
      </w:r>
    </w:p>
    <w:p w14:paraId="3AFD11CD" w14:textId="77777777" w:rsidR="00504CDA" w:rsidRPr="00D345F8" w:rsidRDefault="00504CDA" w:rsidP="00D345F8">
      <w:pPr>
        <w:pStyle w:val="a3"/>
        <w:spacing w:before="0" w:beforeAutospacing="0" w:after="0" w:afterAutospacing="0"/>
        <w:ind w:firstLine="709"/>
        <w:jc w:val="both"/>
        <w:rPr>
          <w:sz w:val="28"/>
          <w:szCs w:val="28"/>
        </w:rPr>
      </w:pPr>
      <w:r w:rsidRPr="00D345F8">
        <w:rPr>
          <w:sz w:val="28"/>
          <w:szCs w:val="28"/>
        </w:rPr>
        <w:t>Семья – основанная на браке или кровном родстве малая социальная группа, члены которой связаны общностью быта, взаимными обязанностями и эмоциональной близостью. Здесь под браком понимается санкционируемая и регулируемая обществом исторически обусловленная форма отношений между мужчиной и женщиной, которая порождает взаимные обязательства и ответственность по отношению к детям.</w:t>
      </w:r>
    </w:p>
    <w:p w14:paraId="19A0A95C" w14:textId="77777777" w:rsidR="00504CDA" w:rsidRPr="00D345F8" w:rsidRDefault="00504CDA" w:rsidP="00D345F8">
      <w:pPr>
        <w:pStyle w:val="a3"/>
        <w:spacing w:before="0" w:beforeAutospacing="0" w:after="0" w:afterAutospacing="0"/>
        <w:ind w:firstLine="709"/>
        <w:jc w:val="both"/>
        <w:rPr>
          <w:sz w:val="28"/>
          <w:szCs w:val="28"/>
        </w:rPr>
      </w:pPr>
      <w:r w:rsidRPr="00D345F8">
        <w:rPr>
          <w:b/>
          <w:i/>
          <w:sz w:val="28"/>
          <w:szCs w:val="28"/>
        </w:rPr>
        <w:t>Неблагополучная семья</w:t>
      </w:r>
      <w:r w:rsidRPr="00D345F8">
        <w:rPr>
          <w:sz w:val="28"/>
          <w:szCs w:val="28"/>
        </w:rPr>
        <w:t xml:space="preserve"> - такая семья, в которой нарушена структура, размыты внутренние границы, обесцениваются или игнорируются основные семейные функции, имеются явные или скрытые дефекты воспитания, вследствие чего нарушается психологический климат в ней и появляются </w:t>
      </w:r>
      <w:r w:rsidR="00D345F8" w:rsidRPr="00D345F8">
        <w:rPr>
          <w:sz w:val="28"/>
          <w:szCs w:val="28"/>
        </w:rPr>
        <w:t>«</w:t>
      </w:r>
      <w:r w:rsidRPr="00D345F8">
        <w:rPr>
          <w:sz w:val="28"/>
          <w:szCs w:val="28"/>
        </w:rPr>
        <w:t>трудные дети</w:t>
      </w:r>
      <w:r w:rsidR="00D345F8" w:rsidRPr="00D345F8">
        <w:rPr>
          <w:sz w:val="28"/>
          <w:szCs w:val="28"/>
        </w:rPr>
        <w:t>»</w:t>
      </w:r>
      <w:r w:rsidRPr="00D345F8">
        <w:rPr>
          <w:sz w:val="28"/>
          <w:szCs w:val="28"/>
        </w:rPr>
        <w:t>.</w:t>
      </w:r>
    </w:p>
    <w:p w14:paraId="438DF7A0" w14:textId="77777777" w:rsidR="00504CDA" w:rsidRPr="00D345F8" w:rsidRDefault="00504CDA" w:rsidP="00D345F8">
      <w:pPr>
        <w:pStyle w:val="a3"/>
        <w:spacing w:before="0" w:beforeAutospacing="0" w:after="0" w:afterAutospacing="0"/>
        <w:ind w:firstLine="709"/>
        <w:jc w:val="both"/>
        <w:rPr>
          <w:sz w:val="28"/>
          <w:szCs w:val="28"/>
        </w:rPr>
      </w:pPr>
      <w:r w:rsidRPr="00D345F8">
        <w:rPr>
          <w:sz w:val="28"/>
          <w:szCs w:val="28"/>
        </w:rPr>
        <w:t xml:space="preserve">Неблагополучные семьи условно можно разделить на группы, в соответствии с доминирующим фактором, оказывающих негативное влияние на развитие личности ребенка на, так называемые, </w:t>
      </w:r>
      <w:r w:rsidRPr="00D345F8">
        <w:rPr>
          <w:b/>
          <w:i/>
          <w:sz w:val="28"/>
          <w:szCs w:val="28"/>
        </w:rPr>
        <w:t>конфликтные, проблемные семьи, асоциальные, аморально-криминальные и семьи с недостатком воспитательных ресурсов</w:t>
      </w:r>
      <w:r w:rsidRPr="00D345F8">
        <w:rPr>
          <w:sz w:val="28"/>
          <w:szCs w:val="28"/>
        </w:rPr>
        <w:t xml:space="preserve"> (в частности - неполные).</w:t>
      </w:r>
    </w:p>
    <w:p w14:paraId="3861A0B9" w14:textId="77777777" w:rsidR="00504CDA" w:rsidRPr="00D345F8" w:rsidRDefault="00504CDA" w:rsidP="00D345F8">
      <w:pPr>
        <w:pStyle w:val="a3"/>
        <w:spacing w:before="0" w:beforeAutospacing="0" w:after="0" w:afterAutospacing="0"/>
        <w:ind w:firstLine="709"/>
        <w:jc w:val="both"/>
        <w:rPr>
          <w:sz w:val="28"/>
          <w:szCs w:val="28"/>
        </w:rPr>
      </w:pPr>
      <w:r w:rsidRPr="00D345F8">
        <w:rPr>
          <w:sz w:val="28"/>
          <w:szCs w:val="28"/>
        </w:rPr>
        <w:t>Семейное неблагополучие - явление относительное и может носить временный характер. Часто вполне благополучная семья переходит в категорию либо явно, либо скрыто неблагополучных семей. Поэтому необходимо постоянно проводить работу по профилактике семейного неблагополучия.</w:t>
      </w:r>
    </w:p>
    <w:p w14:paraId="145FACC1" w14:textId="77777777" w:rsidR="00504CDA" w:rsidRPr="00D345F8" w:rsidRDefault="00504CDA" w:rsidP="00D345F8">
      <w:pPr>
        <w:pStyle w:val="af1"/>
        <w:ind w:firstLine="709"/>
        <w:jc w:val="both"/>
        <w:rPr>
          <w:sz w:val="28"/>
          <w:szCs w:val="28"/>
        </w:rPr>
      </w:pPr>
      <w:r w:rsidRPr="00D345F8">
        <w:rPr>
          <w:rFonts w:ascii="Times New Roman" w:hAnsi="Times New Roman"/>
          <w:sz w:val="28"/>
          <w:szCs w:val="28"/>
        </w:rPr>
        <w:t>Социально неблагополучные семьи обладают разным потенциалом решения проблем, возникших в семье. Одной группе семей достаточно указать на проблему и определить пути ее решения. Эти семьи самостоятельно способны выйти из сложившейся ситуации при использовании той педагогической, психологической, юридической и т.п. информации, которую предоставляют социальные службы. Патронаж таких семей целесообразен в течение одного года. К другой группе относятся семьи с огромным количеством проблем и семьи, которые не обладают достаточным ресурсом, необходимым для выхода из критической ситуации. Таким семьям необходимо длительное психолого-педагогическое, социальное, правовое сопровождение, постоянный контроль ситуации в семье всеми специалистами системы профилактики.  Патронаж рассчитан на более длительный период работы с семьей (от двух до пяти лет). Работа с такими семьями чрезвычайно затратна по времени, так как родители не хотят и не могут воспитывать своих детей иначе, чем это было в течение не одного поколения семьи. Изменение воспитательного стиля родителей может происходить только постепенно, при их желании и заинтересованном участии специалистов различного профиля.</w:t>
      </w:r>
    </w:p>
    <w:p w14:paraId="35732FE5" w14:textId="77777777" w:rsidR="00504CDA" w:rsidRPr="00D345F8" w:rsidRDefault="00504CDA" w:rsidP="00D345F8">
      <w:pPr>
        <w:ind w:firstLine="709"/>
        <w:jc w:val="both"/>
        <w:rPr>
          <w:sz w:val="28"/>
          <w:szCs w:val="28"/>
        </w:rPr>
      </w:pPr>
      <w:r w:rsidRPr="00D345F8">
        <w:rPr>
          <w:sz w:val="28"/>
          <w:szCs w:val="28"/>
        </w:rPr>
        <w:t xml:space="preserve">Длительное наблюдение необходимо семьям условно осужденных несовершеннолетних, семьям, в которых родители прошли курс лечения от разного рода зависимостей, и в дальнейшем им необходима помощь в реадаптационном периоде. Это также семьи с выявленными фактами жестокого обращения, семьи, в которых необходим контроль над дальнейшим жизнеустройством несовершеннолетних (в образовательное учреждение, трудоустройство, оформление необходимых документов). Подобное сопровождение необходимо для семей, в которых воспитанием детей занимается один отец либо несовершеннолетняя мать, семей, в которых дети склонны к разным видам зависимостей, а также семей, в которые дети возвращены после изъятия. Особое значение для таких семей имеет организация патронажа и оказание превентивной консультативной психологической и психолого-педагогической, правовой помощи в целях профилактики и коррекции социальной и психологической дезадаптации. </w:t>
      </w:r>
    </w:p>
    <w:p w14:paraId="1F013E7B" w14:textId="77777777" w:rsidR="00504CDA" w:rsidRPr="00D345F8" w:rsidRDefault="00504CDA" w:rsidP="00D345F8">
      <w:pPr>
        <w:ind w:firstLine="709"/>
        <w:jc w:val="both"/>
        <w:rPr>
          <w:sz w:val="28"/>
          <w:szCs w:val="28"/>
        </w:rPr>
      </w:pPr>
      <w:r w:rsidRPr="00D345F8">
        <w:rPr>
          <w:sz w:val="28"/>
          <w:szCs w:val="28"/>
        </w:rPr>
        <w:t>Своевременное выявление индивидуальных ресурсов семьи позволяет в значительной мере предвидеть успех проведения реабилитационной работы и тем самым своевременно корригировать ожидаемые результаты. Более сложной является проблема работы с семьями, в которых родители не желают принимать помощь и отказываются от услуг, предлагаемых специалистами отделения. В данном случае большое значение имеет такт, настойчивость, умение специалиста убедить их в необходимости совместной работы по решению возникших проблем. Это тоже требует большого периода времени.</w:t>
      </w:r>
    </w:p>
    <w:p w14:paraId="0DC6C9CE" w14:textId="77777777" w:rsidR="00504CDA" w:rsidRPr="00D345F8" w:rsidRDefault="00504CDA" w:rsidP="00D345F8">
      <w:pPr>
        <w:ind w:firstLine="709"/>
        <w:jc w:val="both"/>
        <w:rPr>
          <w:sz w:val="28"/>
          <w:szCs w:val="28"/>
        </w:rPr>
      </w:pPr>
      <w:r w:rsidRPr="00D345F8">
        <w:rPr>
          <w:sz w:val="28"/>
          <w:szCs w:val="28"/>
        </w:rPr>
        <w:t>В целях оптимизации процесса социализации и адаптации таких семей необходима организация комплексной системы социальной и психологической реабилитации, в которой задействовано большое число специалистов отделения дневного пребывания и других организаций различных ведомств, занимающихся аналогичными проблемами.</w:t>
      </w:r>
    </w:p>
    <w:p w14:paraId="1E3F1537" w14:textId="77777777" w:rsidR="005D3CA9" w:rsidRDefault="005D3CA9" w:rsidP="00D345F8">
      <w:pPr>
        <w:jc w:val="center"/>
        <w:rPr>
          <w:b/>
          <w:sz w:val="28"/>
          <w:szCs w:val="28"/>
        </w:rPr>
      </w:pPr>
    </w:p>
    <w:p w14:paraId="7E0B92F8" w14:textId="4CCAE1A3" w:rsidR="00504CDA" w:rsidRPr="00D345F8" w:rsidRDefault="00504CDA" w:rsidP="00D345F8">
      <w:pPr>
        <w:jc w:val="center"/>
        <w:rPr>
          <w:b/>
          <w:sz w:val="28"/>
          <w:szCs w:val="28"/>
        </w:rPr>
      </w:pPr>
      <w:r w:rsidRPr="00D345F8">
        <w:rPr>
          <w:b/>
          <w:sz w:val="28"/>
          <w:szCs w:val="28"/>
        </w:rPr>
        <w:t>Реализация программы</w:t>
      </w:r>
    </w:p>
    <w:p w14:paraId="1D123772" w14:textId="77777777" w:rsidR="00504CDA" w:rsidRPr="00D345F8" w:rsidRDefault="00504CDA" w:rsidP="00D345F8">
      <w:pPr>
        <w:ind w:firstLine="709"/>
        <w:jc w:val="both"/>
        <w:rPr>
          <w:b/>
          <w:sz w:val="28"/>
          <w:szCs w:val="28"/>
        </w:rPr>
      </w:pPr>
    </w:p>
    <w:p w14:paraId="5EE5D3EC" w14:textId="77777777" w:rsidR="00504CDA" w:rsidRPr="00D345F8" w:rsidRDefault="00504CDA" w:rsidP="00D345F8">
      <w:pPr>
        <w:ind w:firstLine="709"/>
        <w:jc w:val="both"/>
        <w:rPr>
          <w:sz w:val="28"/>
          <w:szCs w:val="28"/>
        </w:rPr>
      </w:pPr>
      <w:r w:rsidRPr="00D345F8">
        <w:rPr>
          <w:sz w:val="28"/>
          <w:szCs w:val="28"/>
        </w:rPr>
        <w:t>Реализация комплексной программы социального патронажа неблагополучных семей осуществляется по ряду направлений: социально-педагогической, социально-психологической, социально-правовой и социокультурной реабилитации.</w:t>
      </w:r>
    </w:p>
    <w:p w14:paraId="31FFF7D3" w14:textId="77777777" w:rsidR="00504CDA" w:rsidRPr="00D345F8" w:rsidRDefault="00504CDA" w:rsidP="00D345F8">
      <w:pPr>
        <w:ind w:firstLine="709"/>
        <w:jc w:val="both"/>
        <w:rPr>
          <w:sz w:val="28"/>
          <w:szCs w:val="28"/>
        </w:rPr>
      </w:pPr>
      <w:r w:rsidRPr="00D345F8">
        <w:rPr>
          <w:sz w:val="28"/>
          <w:szCs w:val="28"/>
        </w:rPr>
        <w:t xml:space="preserve">Содержание программы позволяет комбинировать методы, формы и технологии в процессе социальной реабилитации с учетом запросов и потребностей семьи. </w:t>
      </w:r>
    </w:p>
    <w:p w14:paraId="186B3A73" w14:textId="77777777" w:rsidR="00504CDA" w:rsidRPr="00D345F8" w:rsidRDefault="00504CDA" w:rsidP="00D345F8">
      <w:pPr>
        <w:jc w:val="center"/>
        <w:rPr>
          <w:b/>
          <w:sz w:val="28"/>
          <w:szCs w:val="28"/>
        </w:rPr>
      </w:pPr>
      <w:r w:rsidRPr="00D345F8">
        <w:rPr>
          <w:b/>
          <w:sz w:val="28"/>
          <w:szCs w:val="28"/>
        </w:rPr>
        <w:t>Цели и задачи программы</w:t>
      </w:r>
    </w:p>
    <w:p w14:paraId="64AE00CD" w14:textId="77777777" w:rsidR="00504CDA" w:rsidRPr="00D345F8" w:rsidRDefault="00504CDA" w:rsidP="00D345F8">
      <w:pPr>
        <w:ind w:firstLine="709"/>
        <w:jc w:val="both"/>
        <w:rPr>
          <w:b/>
          <w:sz w:val="28"/>
          <w:szCs w:val="28"/>
        </w:rPr>
      </w:pPr>
    </w:p>
    <w:p w14:paraId="0261AD11" w14:textId="77777777" w:rsidR="00504CDA" w:rsidRPr="00D345F8" w:rsidRDefault="00504CDA" w:rsidP="00D345F8">
      <w:pPr>
        <w:pStyle w:val="af1"/>
        <w:ind w:firstLine="709"/>
        <w:jc w:val="both"/>
        <w:rPr>
          <w:rFonts w:ascii="Times New Roman" w:hAnsi="Times New Roman"/>
          <w:sz w:val="28"/>
          <w:szCs w:val="28"/>
        </w:rPr>
      </w:pPr>
      <w:r w:rsidRPr="00D345F8">
        <w:rPr>
          <w:rFonts w:ascii="Times New Roman" w:hAnsi="Times New Roman"/>
          <w:b/>
          <w:i/>
          <w:sz w:val="28"/>
          <w:szCs w:val="28"/>
        </w:rPr>
        <w:t>Цель программы</w:t>
      </w:r>
      <w:r w:rsidRPr="00D345F8">
        <w:rPr>
          <w:rFonts w:ascii="Times New Roman" w:hAnsi="Times New Roman"/>
          <w:i/>
          <w:sz w:val="28"/>
          <w:szCs w:val="28"/>
        </w:rPr>
        <w:t>:</w:t>
      </w:r>
      <w:r w:rsidRPr="00D345F8">
        <w:rPr>
          <w:rFonts w:ascii="Times New Roman" w:hAnsi="Times New Roman"/>
          <w:sz w:val="28"/>
          <w:szCs w:val="28"/>
        </w:rPr>
        <w:t xml:space="preserve"> развитие системы </w:t>
      </w:r>
      <w:r w:rsidRPr="00D345F8">
        <w:rPr>
          <w:rFonts w:ascii="Times New Roman" w:hAnsi="Times New Roman"/>
          <w:bCs/>
          <w:sz w:val="28"/>
          <w:szCs w:val="28"/>
        </w:rPr>
        <w:t>сопровождения (</w:t>
      </w:r>
      <w:r w:rsidRPr="00D345F8">
        <w:rPr>
          <w:rFonts w:ascii="Times New Roman" w:hAnsi="Times New Roman"/>
          <w:sz w:val="28"/>
          <w:szCs w:val="28"/>
        </w:rPr>
        <w:t>социального патронажа) неблагополучных семей, оказание содействия в их успешной социальной реабилитации и адаптации в современных условиях, психолого-педагогическая, правовой помощи, социальной защиты и поддержки; осуществление координации и реализация государственной социальной политики в отношении семей и детей, находящихся в трудной жизненной ситуации и социально-опасном положении на территории района.</w:t>
      </w:r>
    </w:p>
    <w:p w14:paraId="78390A90" w14:textId="77777777" w:rsidR="00504CDA" w:rsidRPr="00D345F8" w:rsidRDefault="00504CDA" w:rsidP="00D345F8">
      <w:pPr>
        <w:ind w:firstLine="709"/>
        <w:jc w:val="both"/>
        <w:rPr>
          <w:b/>
          <w:i/>
          <w:sz w:val="28"/>
          <w:szCs w:val="28"/>
        </w:rPr>
      </w:pPr>
      <w:r w:rsidRPr="00D345F8">
        <w:rPr>
          <w:b/>
          <w:i/>
          <w:sz w:val="28"/>
          <w:szCs w:val="28"/>
        </w:rPr>
        <w:t>Основные задачи программы:</w:t>
      </w:r>
    </w:p>
    <w:p w14:paraId="3F5728A8" w14:textId="77777777" w:rsidR="00504CDA" w:rsidRPr="00D345F8" w:rsidRDefault="00504CDA" w:rsidP="006659A0">
      <w:pPr>
        <w:pStyle w:val="af1"/>
        <w:numPr>
          <w:ilvl w:val="0"/>
          <w:numId w:val="34"/>
        </w:numPr>
        <w:ind w:left="0" w:firstLine="709"/>
        <w:jc w:val="both"/>
        <w:rPr>
          <w:rFonts w:ascii="Times New Roman" w:hAnsi="Times New Roman"/>
          <w:sz w:val="28"/>
          <w:szCs w:val="28"/>
        </w:rPr>
      </w:pPr>
      <w:r w:rsidRPr="00D345F8">
        <w:rPr>
          <w:rFonts w:ascii="Times New Roman" w:hAnsi="Times New Roman"/>
          <w:sz w:val="28"/>
          <w:szCs w:val="28"/>
        </w:rPr>
        <w:t>выявление социального неблагополучия в семьях на раннем этапе дезадаптации, дифференцированный учет семей и детей, оказавшихся в трудной жизненной ситуации, нуждающихся в социальной поддержке</w:t>
      </w:r>
      <w:r w:rsidR="00D345F8" w:rsidRPr="00D345F8">
        <w:rPr>
          <w:rFonts w:ascii="Times New Roman" w:hAnsi="Times New Roman"/>
          <w:sz w:val="28"/>
          <w:szCs w:val="28"/>
        </w:rPr>
        <w:t>;</w:t>
      </w:r>
    </w:p>
    <w:p w14:paraId="0DBF86A2" w14:textId="77777777" w:rsidR="00504CDA" w:rsidRPr="00D345F8" w:rsidRDefault="00504CDA" w:rsidP="006659A0">
      <w:pPr>
        <w:pStyle w:val="af1"/>
        <w:numPr>
          <w:ilvl w:val="0"/>
          <w:numId w:val="34"/>
        </w:numPr>
        <w:ind w:left="0" w:firstLine="709"/>
        <w:jc w:val="both"/>
        <w:rPr>
          <w:rFonts w:ascii="Times New Roman" w:hAnsi="Times New Roman"/>
          <w:sz w:val="28"/>
          <w:szCs w:val="28"/>
        </w:rPr>
      </w:pPr>
      <w:r w:rsidRPr="00D345F8">
        <w:rPr>
          <w:rFonts w:ascii="Times New Roman" w:hAnsi="Times New Roman"/>
          <w:sz w:val="28"/>
          <w:szCs w:val="28"/>
        </w:rPr>
        <w:t>социальный контроль и патронаж семей;</w:t>
      </w:r>
    </w:p>
    <w:p w14:paraId="079CA0EA" w14:textId="28BCB225" w:rsidR="00504CDA" w:rsidRPr="00D345F8" w:rsidRDefault="00504CDA" w:rsidP="006659A0">
      <w:pPr>
        <w:numPr>
          <w:ilvl w:val="0"/>
          <w:numId w:val="24"/>
        </w:numPr>
        <w:ind w:left="0" w:firstLine="709"/>
        <w:jc w:val="both"/>
        <w:rPr>
          <w:sz w:val="28"/>
          <w:szCs w:val="28"/>
        </w:rPr>
      </w:pPr>
      <w:r w:rsidRPr="00D345F8">
        <w:rPr>
          <w:sz w:val="28"/>
          <w:szCs w:val="28"/>
        </w:rPr>
        <w:t>обеспечение оперативной помощи дезадаптированной семье с целью сохранения е</w:t>
      </w:r>
      <w:r w:rsidR="00B302CD">
        <w:rPr>
          <w:sz w:val="28"/>
          <w:szCs w:val="28"/>
        </w:rPr>
        <w:t>е</w:t>
      </w:r>
      <w:r w:rsidRPr="00D345F8">
        <w:rPr>
          <w:sz w:val="28"/>
          <w:szCs w:val="28"/>
        </w:rPr>
        <w:t xml:space="preserve"> для ребенка, предотвращения социального сиротства;</w:t>
      </w:r>
    </w:p>
    <w:p w14:paraId="1ED5DCFE" w14:textId="77777777" w:rsidR="00504CDA" w:rsidRPr="00D345F8" w:rsidRDefault="00504CDA"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bCs/>
          <w:sz w:val="28"/>
          <w:szCs w:val="28"/>
        </w:rPr>
        <w:t xml:space="preserve">разработка мероприятий, апробация методик и технологий по профилактической деятельности, направленной на </w:t>
      </w:r>
      <w:r w:rsidRPr="00D345F8">
        <w:rPr>
          <w:rFonts w:ascii="Times New Roman" w:hAnsi="Times New Roman"/>
          <w:sz w:val="28"/>
          <w:szCs w:val="28"/>
        </w:rPr>
        <w:t>преодоление неблагополучия в детско-родительских отношениях, физического и психологического насилия в семьях, конфликтов, уклонения родителей от обязанностей по воспитанию детей;</w:t>
      </w:r>
    </w:p>
    <w:p w14:paraId="0D8BC7A8" w14:textId="77777777" w:rsidR="00504CDA" w:rsidRPr="00D345F8" w:rsidRDefault="00504CDA" w:rsidP="006659A0">
      <w:pPr>
        <w:pStyle w:val="af1"/>
        <w:numPr>
          <w:ilvl w:val="0"/>
          <w:numId w:val="24"/>
        </w:numPr>
        <w:ind w:left="0" w:firstLine="709"/>
        <w:jc w:val="both"/>
        <w:rPr>
          <w:rFonts w:ascii="Times New Roman" w:hAnsi="Times New Roman"/>
          <w:bCs/>
          <w:sz w:val="28"/>
          <w:szCs w:val="28"/>
        </w:rPr>
      </w:pPr>
      <w:r w:rsidRPr="00D345F8">
        <w:rPr>
          <w:rFonts w:ascii="Times New Roman" w:hAnsi="Times New Roman"/>
          <w:sz w:val="28"/>
          <w:szCs w:val="28"/>
        </w:rPr>
        <w:t>комплексное обследование семьи и ее ближайшего окружения с целью выявления ресурсов, на которые в процессе реабилитационной работы могут опираться специалисты;</w:t>
      </w:r>
      <w:r w:rsidRPr="00D345F8">
        <w:rPr>
          <w:rFonts w:ascii="Times New Roman" w:hAnsi="Times New Roman"/>
          <w:bCs/>
          <w:sz w:val="28"/>
          <w:szCs w:val="28"/>
        </w:rPr>
        <w:t xml:space="preserve"> помощь семье в поиске внутренних ресурсов и мобилизации внутреннего потенциала всех членов семьи, обучение постановке ближних и дальних целей;</w:t>
      </w:r>
    </w:p>
    <w:p w14:paraId="4677212B" w14:textId="77777777" w:rsidR="00504CDA" w:rsidRPr="00D345F8" w:rsidRDefault="00504CDA" w:rsidP="006659A0">
      <w:pPr>
        <w:numPr>
          <w:ilvl w:val="0"/>
          <w:numId w:val="24"/>
        </w:numPr>
        <w:ind w:left="0" w:firstLine="709"/>
        <w:jc w:val="both"/>
        <w:rPr>
          <w:sz w:val="28"/>
          <w:szCs w:val="28"/>
        </w:rPr>
      </w:pPr>
      <w:r w:rsidRPr="00D345F8">
        <w:rPr>
          <w:sz w:val="28"/>
          <w:szCs w:val="28"/>
        </w:rPr>
        <w:t>комплексная поддержка, оказание индивидуально-ориентированной психолого-педагогической, социально-медицинской помощи детям и их семьям, попавшим в трудную жизненную ситуацию или в социально опасные условия;</w:t>
      </w:r>
    </w:p>
    <w:p w14:paraId="63403DBE" w14:textId="77777777" w:rsidR="00504CDA" w:rsidRPr="00D345F8" w:rsidRDefault="00504CDA" w:rsidP="006659A0">
      <w:pPr>
        <w:numPr>
          <w:ilvl w:val="0"/>
          <w:numId w:val="24"/>
        </w:numPr>
        <w:ind w:left="0" w:firstLine="709"/>
        <w:jc w:val="both"/>
        <w:rPr>
          <w:sz w:val="28"/>
          <w:szCs w:val="28"/>
        </w:rPr>
      </w:pPr>
      <w:r w:rsidRPr="00D345F8">
        <w:rPr>
          <w:sz w:val="28"/>
          <w:szCs w:val="28"/>
        </w:rPr>
        <w:t>создание условий, способствующих преодолению неблагополучия в детско-родительских отношениях, снижения угрозы физического и психологического насилия в семьях, конфликтов, уклонения родителей от обязанностей по воспитанию детей</w:t>
      </w:r>
      <w:r w:rsidR="00D345F8" w:rsidRPr="00D345F8">
        <w:rPr>
          <w:sz w:val="28"/>
          <w:szCs w:val="28"/>
        </w:rPr>
        <w:t>;</w:t>
      </w:r>
      <w:r w:rsidRPr="00D345F8">
        <w:rPr>
          <w:sz w:val="28"/>
          <w:szCs w:val="28"/>
        </w:rPr>
        <w:t xml:space="preserve"> </w:t>
      </w:r>
    </w:p>
    <w:p w14:paraId="328D9B09" w14:textId="77777777" w:rsidR="00504CDA" w:rsidRPr="00D345F8" w:rsidRDefault="00504CDA" w:rsidP="006659A0">
      <w:pPr>
        <w:numPr>
          <w:ilvl w:val="0"/>
          <w:numId w:val="24"/>
        </w:numPr>
        <w:ind w:left="0" w:firstLine="709"/>
        <w:jc w:val="both"/>
        <w:rPr>
          <w:sz w:val="28"/>
          <w:szCs w:val="28"/>
        </w:rPr>
      </w:pPr>
      <w:r w:rsidRPr="00D345F8">
        <w:rPr>
          <w:sz w:val="28"/>
          <w:szCs w:val="28"/>
        </w:rPr>
        <w:t>организация межведомственного взаимодействия по существующей проблеме;</w:t>
      </w:r>
    </w:p>
    <w:p w14:paraId="7D816927" w14:textId="77777777" w:rsidR="00504CDA" w:rsidRPr="00D345F8" w:rsidRDefault="00504CDA"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sz w:val="28"/>
          <w:szCs w:val="28"/>
        </w:rPr>
        <w:t>поддержка семей в решении проблем их самообеспечения, реализации собственных возможностей по преодолению сложных жизненных ситуаций, совместный поиск возможных вариантов создания условий для облегчения материального положения семьи;</w:t>
      </w:r>
      <w:r w:rsidRPr="00D345F8">
        <w:rPr>
          <w:color w:val="FF0000"/>
          <w:sz w:val="28"/>
          <w:szCs w:val="28"/>
        </w:rPr>
        <w:t xml:space="preserve"> </w:t>
      </w:r>
    </w:p>
    <w:p w14:paraId="68AC08E8" w14:textId="77777777" w:rsidR="00504CDA" w:rsidRPr="00D345F8" w:rsidRDefault="00504CDA"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bCs/>
          <w:sz w:val="28"/>
          <w:szCs w:val="28"/>
        </w:rPr>
        <w:t xml:space="preserve">содействие повышению социального статуса семьи по месту жительства, </w:t>
      </w:r>
      <w:r w:rsidRPr="00D345F8">
        <w:rPr>
          <w:rFonts w:ascii="Times New Roman" w:hAnsi="Times New Roman"/>
          <w:sz w:val="28"/>
          <w:szCs w:val="28"/>
        </w:rPr>
        <w:t>восстановлению статуса несовершеннолетних в коллективах сверстников, выполнение профилактической работы, направленной на возвращение несовершеннолетних в семью;</w:t>
      </w:r>
    </w:p>
    <w:p w14:paraId="2ADEA358" w14:textId="77777777" w:rsidR="00504CDA" w:rsidRPr="00D345F8" w:rsidRDefault="00504CDA" w:rsidP="006659A0">
      <w:pPr>
        <w:numPr>
          <w:ilvl w:val="0"/>
          <w:numId w:val="24"/>
        </w:numPr>
        <w:ind w:left="0" w:firstLine="709"/>
        <w:jc w:val="both"/>
        <w:rPr>
          <w:sz w:val="28"/>
          <w:szCs w:val="28"/>
        </w:rPr>
      </w:pPr>
      <w:r w:rsidRPr="00D345F8">
        <w:rPr>
          <w:sz w:val="28"/>
          <w:szCs w:val="28"/>
        </w:rPr>
        <w:t>защита прав и законных интересов несовершеннолетних и их семей.</w:t>
      </w:r>
    </w:p>
    <w:p w14:paraId="3A2D327F" w14:textId="2EA274A2" w:rsidR="00504CDA" w:rsidRPr="00D345F8" w:rsidRDefault="00504CDA" w:rsidP="00D345F8">
      <w:pPr>
        <w:pStyle w:val="af1"/>
        <w:jc w:val="center"/>
        <w:rPr>
          <w:rFonts w:ascii="Times New Roman" w:hAnsi="Times New Roman"/>
          <w:b/>
          <w:bCs/>
          <w:sz w:val="28"/>
          <w:szCs w:val="28"/>
        </w:rPr>
      </w:pPr>
      <w:r w:rsidRPr="00D345F8">
        <w:rPr>
          <w:rFonts w:ascii="Times New Roman" w:hAnsi="Times New Roman"/>
          <w:b/>
          <w:bCs/>
          <w:sz w:val="28"/>
          <w:szCs w:val="28"/>
        </w:rPr>
        <w:t>Принципы программы:</w:t>
      </w:r>
    </w:p>
    <w:p w14:paraId="72F70F92" w14:textId="77777777" w:rsidR="00504CDA" w:rsidRPr="00D345F8" w:rsidRDefault="00504CDA" w:rsidP="00D345F8">
      <w:pPr>
        <w:pStyle w:val="af1"/>
        <w:ind w:firstLine="709"/>
        <w:jc w:val="both"/>
        <w:rPr>
          <w:rFonts w:ascii="Times New Roman" w:hAnsi="Times New Roman"/>
          <w:bCs/>
          <w:sz w:val="28"/>
          <w:szCs w:val="28"/>
        </w:rPr>
      </w:pPr>
    </w:p>
    <w:p w14:paraId="0B1D414A" w14:textId="77777777" w:rsidR="00504CDA" w:rsidRPr="00D345F8" w:rsidRDefault="00504CDA"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Актуальность и своевременность оказания помощи семье.  </w:t>
      </w:r>
    </w:p>
    <w:p w14:paraId="7C5E6110" w14:textId="77777777" w:rsidR="00504CDA" w:rsidRPr="00D345F8" w:rsidRDefault="00504CDA"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Активная поддержка родителей. Наиболее эффективный способ помощи ребенку – это помощь его семье. </w:t>
      </w:r>
    </w:p>
    <w:p w14:paraId="4BBE90F5" w14:textId="77777777" w:rsidR="00504CDA" w:rsidRPr="00D345F8" w:rsidRDefault="00504CDA"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Опора на родительскую ответственность. Использование внутреннего потенциала семьи. Семья сама формулирует цели работы и определяет сроки. Специалисты не берут на себя выполнение тех задач, с которыми семья может справиться самостоятельно. </w:t>
      </w:r>
    </w:p>
    <w:p w14:paraId="68CBE171" w14:textId="77777777" w:rsidR="00504CDA" w:rsidRPr="00D345F8" w:rsidRDefault="00504CDA"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Опора на позитив в работе с семьей. Отношения к семье клиента, как к равноценному, равноправному партнеру.  </w:t>
      </w:r>
    </w:p>
    <w:p w14:paraId="70948F1A" w14:textId="77777777" w:rsidR="00504CDA" w:rsidRPr="00D345F8" w:rsidRDefault="00504CDA"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Психологическая поддержка специалистов, работающих с семьей. </w:t>
      </w:r>
    </w:p>
    <w:p w14:paraId="0E42DD99" w14:textId="77777777" w:rsidR="00504CDA" w:rsidRPr="00D345F8" w:rsidRDefault="00504CDA"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Сотрудничество с организациями и учреждениями, занимающимися профилактикой беспризорности и безнадзорности несовершеннолетних. </w:t>
      </w:r>
    </w:p>
    <w:p w14:paraId="324761DE" w14:textId="77777777" w:rsidR="00504CDA" w:rsidRPr="00D345F8" w:rsidRDefault="00504CDA" w:rsidP="00D345F8">
      <w:pPr>
        <w:jc w:val="center"/>
        <w:rPr>
          <w:b/>
          <w:sz w:val="28"/>
          <w:szCs w:val="28"/>
        </w:rPr>
      </w:pPr>
      <w:r w:rsidRPr="00D345F8">
        <w:rPr>
          <w:b/>
          <w:sz w:val="28"/>
          <w:szCs w:val="28"/>
        </w:rPr>
        <w:t>Актуальность программы</w:t>
      </w:r>
    </w:p>
    <w:p w14:paraId="77823E1D" w14:textId="77777777" w:rsidR="00D345F8" w:rsidRPr="00D345F8" w:rsidRDefault="00D345F8" w:rsidP="00D345F8">
      <w:pPr>
        <w:ind w:firstLine="709"/>
        <w:jc w:val="center"/>
        <w:rPr>
          <w:b/>
          <w:sz w:val="28"/>
          <w:szCs w:val="28"/>
        </w:rPr>
      </w:pPr>
    </w:p>
    <w:p w14:paraId="5A95CEC7" w14:textId="77777777" w:rsidR="00504CDA" w:rsidRPr="00D345F8" w:rsidRDefault="00504CDA" w:rsidP="00D345F8">
      <w:pPr>
        <w:ind w:firstLine="709"/>
        <w:jc w:val="both"/>
        <w:rPr>
          <w:spacing w:val="-12"/>
          <w:sz w:val="28"/>
          <w:szCs w:val="28"/>
        </w:rPr>
      </w:pPr>
      <w:r w:rsidRPr="00D345F8">
        <w:rPr>
          <w:spacing w:val="-12"/>
          <w:sz w:val="28"/>
          <w:szCs w:val="28"/>
        </w:rPr>
        <w:t xml:space="preserve">Актуальность темы всегда обосновывается с учетом практической необходимости разрешения поставленных вопросов. </w:t>
      </w:r>
    </w:p>
    <w:p w14:paraId="402A8607" w14:textId="77777777" w:rsidR="00504CDA" w:rsidRPr="00D345F8" w:rsidRDefault="00504CDA" w:rsidP="00D345F8">
      <w:pPr>
        <w:ind w:firstLine="709"/>
        <w:jc w:val="both"/>
        <w:rPr>
          <w:sz w:val="28"/>
          <w:szCs w:val="28"/>
        </w:rPr>
      </w:pPr>
      <w:r w:rsidRPr="00D345F8">
        <w:rPr>
          <w:spacing w:val="-12"/>
          <w:sz w:val="28"/>
          <w:szCs w:val="28"/>
        </w:rPr>
        <w:t>Актуальность программы «СемьЯ» обусловлена:</w:t>
      </w:r>
    </w:p>
    <w:p w14:paraId="3A649D4D" w14:textId="77777777" w:rsidR="00504CDA" w:rsidRPr="00D345F8" w:rsidRDefault="00504CDA"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практической потребностью в комплексном анализе, помогающем предвидеть последствия процессов исключения значительной части семей с детьми из общественной жизни;</w:t>
      </w:r>
    </w:p>
    <w:p w14:paraId="40F355E2" w14:textId="77777777" w:rsidR="00504CDA" w:rsidRPr="00D345F8" w:rsidRDefault="00504CDA"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практической потребностью совершенствования «просемейной» идеологии в деятельности института социального патроната, конечным результатом которой станет расширение сферы деятельности института социальной работы;</w:t>
      </w:r>
    </w:p>
    <w:p w14:paraId="5232A0CF" w14:textId="77777777" w:rsidR="00504CDA" w:rsidRPr="00D345F8" w:rsidRDefault="00504CDA"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 xml:space="preserve">потребностью в выработке специальных подходов к исследованию института социального патроната семей, направленными на решение таких трудных проблем общественной жизни, как защита прав социальных меньшинств и маргинальных групп, преодоление их дискредитации и изоляции от общества; ликвидации дискриминации по материальному и социальному принципу, изменение общественных аттитюдов; </w:t>
      </w:r>
    </w:p>
    <w:p w14:paraId="7B4FF9A4" w14:textId="77777777" w:rsidR="00504CDA" w:rsidRPr="00D345F8" w:rsidRDefault="00504CDA"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потребностью в повышении информированности российского общества о наличии в нем явления «социальная изоляция семей с детьми», его объективных причин, пока не привлекающего к себе внимания и не вызывающего общественного резонанса, но постоянно самовыражающегося в самых разных формах конфликтного поведения отдельных лиц и групп граждан, считающих себя несправедливо ущемленными.</w:t>
      </w:r>
    </w:p>
    <w:p w14:paraId="4628FD9E" w14:textId="77777777" w:rsidR="00504CDA" w:rsidRPr="00D345F8" w:rsidRDefault="00504CDA" w:rsidP="00D345F8">
      <w:pPr>
        <w:pStyle w:val="af1"/>
        <w:ind w:firstLine="709"/>
        <w:jc w:val="both"/>
        <w:rPr>
          <w:rFonts w:ascii="Times New Roman" w:hAnsi="Times New Roman"/>
          <w:sz w:val="28"/>
          <w:szCs w:val="28"/>
        </w:rPr>
      </w:pPr>
    </w:p>
    <w:p w14:paraId="2D9665C0" w14:textId="77777777" w:rsidR="00504CDA" w:rsidRPr="00D345F8" w:rsidRDefault="00504CDA" w:rsidP="00D345F8">
      <w:pPr>
        <w:pStyle w:val="af1"/>
        <w:ind w:firstLine="709"/>
        <w:jc w:val="both"/>
        <w:rPr>
          <w:rFonts w:ascii="Times New Roman" w:hAnsi="Times New Roman"/>
          <w:bCs/>
          <w:sz w:val="28"/>
          <w:szCs w:val="28"/>
        </w:rPr>
      </w:pPr>
      <w:r w:rsidRPr="00D345F8">
        <w:rPr>
          <w:rFonts w:ascii="Times New Roman" w:hAnsi="Times New Roman"/>
          <w:b/>
          <w:bCs/>
          <w:i/>
          <w:sz w:val="28"/>
          <w:szCs w:val="28"/>
        </w:rPr>
        <w:t>Отличительной чертой программы</w:t>
      </w:r>
      <w:r w:rsidRPr="00D345F8">
        <w:rPr>
          <w:rFonts w:ascii="Times New Roman" w:hAnsi="Times New Roman"/>
          <w:bCs/>
          <w:sz w:val="28"/>
          <w:szCs w:val="28"/>
        </w:rPr>
        <w:t xml:space="preserve"> является:</w:t>
      </w:r>
    </w:p>
    <w:p w14:paraId="7DCA37EF" w14:textId="77777777" w:rsidR="00504CDA" w:rsidRPr="00D345F8" w:rsidRDefault="00504CDA" w:rsidP="006659A0">
      <w:pPr>
        <w:pStyle w:val="af1"/>
        <w:numPr>
          <w:ilvl w:val="0"/>
          <w:numId w:val="39"/>
        </w:numPr>
        <w:ind w:left="0" w:firstLine="709"/>
        <w:jc w:val="both"/>
        <w:rPr>
          <w:rFonts w:ascii="Times New Roman" w:hAnsi="Times New Roman"/>
          <w:bCs/>
          <w:sz w:val="28"/>
          <w:szCs w:val="28"/>
        </w:rPr>
      </w:pPr>
      <w:r w:rsidRPr="00D345F8">
        <w:rPr>
          <w:rFonts w:ascii="Times New Roman" w:hAnsi="Times New Roman"/>
          <w:bCs/>
          <w:sz w:val="28"/>
          <w:szCs w:val="28"/>
        </w:rPr>
        <w:t xml:space="preserve">ориентация на реализацию не только актуальных, но и перспективных ожидаемых, прогнозируемых социально-реабилитационных результатов; </w:t>
      </w:r>
    </w:p>
    <w:p w14:paraId="51D0CD13" w14:textId="77777777" w:rsidR="00504CDA" w:rsidRPr="00D345F8" w:rsidRDefault="00504CDA" w:rsidP="006659A0">
      <w:pPr>
        <w:pStyle w:val="af1"/>
        <w:numPr>
          <w:ilvl w:val="0"/>
          <w:numId w:val="26"/>
        </w:numPr>
        <w:ind w:left="0" w:firstLine="709"/>
        <w:jc w:val="both"/>
        <w:rPr>
          <w:rFonts w:ascii="Times New Roman" w:hAnsi="Times New Roman"/>
          <w:bCs/>
          <w:sz w:val="28"/>
          <w:szCs w:val="28"/>
        </w:rPr>
      </w:pPr>
      <w:r w:rsidRPr="00D345F8">
        <w:rPr>
          <w:rFonts w:ascii="Times New Roman" w:hAnsi="Times New Roman"/>
          <w:bCs/>
          <w:sz w:val="28"/>
          <w:szCs w:val="28"/>
        </w:rPr>
        <w:t xml:space="preserve">построение программы на партнерских отношениях с семьями клиентов, как с равноправными и равноценными партнерами.   </w:t>
      </w:r>
    </w:p>
    <w:p w14:paraId="5258387A" w14:textId="77777777" w:rsidR="00504CDA" w:rsidRPr="00D345F8" w:rsidRDefault="00504CDA" w:rsidP="00D345F8">
      <w:pPr>
        <w:pStyle w:val="af1"/>
        <w:ind w:firstLine="709"/>
        <w:jc w:val="both"/>
        <w:rPr>
          <w:rFonts w:ascii="Times New Roman" w:hAnsi="Times New Roman"/>
          <w:bCs/>
          <w:sz w:val="28"/>
          <w:szCs w:val="28"/>
        </w:rPr>
      </w:pPr>
    </w:p>
    <w:p w14:paraId="1D7B93B6" w14:textId="77777777" w:rsidR="00504CDA" w:rsidRPr="00D345F8" w:rsidRDefault="00504CDA" w:rsidP="00D345F8">
      <w:pPr>
        <w:pStyle w:val="af1"/>
        <w:ind w:firstLine="709"/>
        <w:jc w:val="both"/>
        <w:rPr>
          <w:rFonts w:ascii="Times New Roman" w:hAnsi="Times New Roman"/>
          <w:bCs/>
          <w:sz w:val="28"/>
          <w:szCs w:val="28"/>
        </w:rPr>
      </w:pPr>
      <w:r w:rsidRPr="00D345F8">
        <w:rPr>
          <w:rFonts w:ascii="Times New Roman" w:hAnsi="Times New Roman"/>
          <w:b/>
          <w:bCs/>
          <w:i/>
          <w:sz w:val="28"/>
          <w:szCs w:val="28"/>
        </w:rPr>
        <w:t>Перспектива работы программы</w:t>
      </w:r>
      <w:r w:rsidRPr="00D345F8">
        <w:rPr>
          <w:rFonts w:ascii="Times New Roman" w:hAnsi="Times New Roman"/>
          <w:bCs/>
          <w:sz w:val="28"/>
          <w:szCs w:val="28"/>
        </w:rPr>
        <w:t xml:space="preserve"> – совершенствование форм и методов работы с семьями клиентов, внедрение новых технологий работы с семьей. </w:t>
      </w:r>
    </w:p>
    <w:p w14:paraId="28DE7C78" w14:textId="77777777" w:rsidR="00504CDA" w:rsidRPr="00D345F8" w:rsidRDefault="00504CDA" w:rsidP="00D345F8">
      <w:pPr>
        <w:pStyle w:val="af1"/>
        <w:ind w:firstLine="709"/>
        <w:jc w:val="both"/>
        <w:rPr>
          <w:rFonts w:ascii="Times New Roman" w:hAnsi="Times New Roman"/>
          <w:bCs/>
          <w:sz w:val="28"/>
          <w:szCs w:val="28"/>
        </w:rPr>
      </w:pPr>
      <w:r w:rsidRPr="00D345F8">
        <w:rPr>
          <w:rFonts w:ascii="Times New Roman" w:hAnsi="Times New Roman"/>
          <w:bCs/>
          <w:sz w:val="28"/>
          <w:szCs w:val="28"/>
        </w:rPr>
        <w:t>Основная</w:t>
      </w:r>
      <w:r w:rsidRPr="00D345F8">
        <w:rPr>
          <w:rFonts w:ascii="Times New Roman" w:hAnsi="Times New Roman"/>
          <w:b/>
          <w:bCs/>
          <w:sz w:val="28"/>
          <w:szCs w:val="28"/>
        </w:rPr>
        <w:t xml:space="preserve"> идея</w:t>
      </w:r>
      <w:r w:rsidRPr="00D345F8">
        <w:rPr>
          <w:rFonts w:ascii="Times New Roman" w:hAnsi="Times New Roman"/>
          <w:bCs/>
          <w:sz w:val="28"/>
          <w:szCs w:val="28"/>
        </w:rPr>
        <w:t xml:space="preserve"> программы – создание условий для вывода семей из ТЖС, профилактика и предупреждение семей, находящихся на грани социально опасной ситуации  семей из трудной жизненной ситуации.  </w:t>
      </w:r>
    </w:p>
    <w:p w14:paraId="61787B8B" w14:textId="77777777" w:rsidR="00504CDA" w:rsidRPr="00D345F8" w:rsidRDefault="00504CDA" w:rsidP="00041B5E">
      <w:pPr>
        <w:ind w:firstLine="709"/>
        <w:outlineLvl w:val="0"/>
        <w:rPr>
          <w:b/>
          <w:bCs/>
          <w:kern w:val="36"/>
          <w:sz w:val="28"/>
          <w:szCs w:val="28"/>
        </w:rPr>
      </w:pPr>
      <w:r w:rsidRPr="00041B5E">
        <w:rPr>
          <w:b/>
          <w:bCs/>
          <w:i/>
          <w:iCs/>
          <w:kern w:val="36"/>
          <w:sz w:val="28"/>
          <w:szCs w:val="28"/>
        </w:rPr>
        <w:t>Технологии работы с семьями</w:t>
      </w:r>
      <w:r w:rsidRPr="00D345F8">
        <w:rPr>
          <w:b/>
          <w:bCs/>
          <w:kern w:val="36"/>
          <w:sz w:val="28"/>
          <w:szCs w:val="28"/>
        </w:rPr>
        <w:t>:</w:t>
      </w:r>
    </w:p>
    <w:p w14:paraId="66286A12" w14:textId="77777777" w:rsidR="00504CDA" w:rsidRPr="00D345F8" w:rsidRDefault="00504CDA" w:rsidP="006659A0">
      <w:pPr>
        <w:numPr>
          <w:ilvl w:val="0"/>
          <w:numId w:val="32"/>
        </w:numPr>
        <w:ind w:left="0" w:firstLine="709"/>
        <w:rPr>
          <w:sz w:val="28"/>
          <w:szCs w:val="28"/>
        </w:rPr>
      </w:pPr>
      <w:r w:rsidRPr="00D345F8">
        <w:rPr>
          <w:sz w:val="28"/>
          <w:szCs w:val="28"/>
        </w:rPr>
        <w:t xml:space="preserve">социальный патронаж; </w:t>
      </w:r>
    </w:p>
    <w:p w14:paraId="377A27EE" w14:textId="77777777" w:rsidR="00504CDA" w:rsidRPr="00D345F8" w:rsidRDefault="00504CDA" w:rsidP="006659A0">
      <w:pPr>
        <w:numPr>
          <w:ilvl w:val="0"/>
          <w:numId w:val="32"/>
        </w:numPr>
        <w:ind w:left="0" w:firstLine="709"/>
        <w:rPr>
          <w:sz w:val="28"/>
          <w:szCs w:val="28"/>
        </w:rPr>
      </w:pPr>
      <w:r w:rsidRPr="00D345F8">
        <w:rPr>
          <w:sz w:val="28"/>
          <w:szCs w:val="28"/>
        </w:rPr>
        <w:t xml:space="preserve">социальная реабилитация; </w:t>
      </w:r>
    </w:p>
    <w:p w14:paraId="645AA4CF" w14:textId="77777777" w:rsidR="00504CDA" w:rsidRPr="00D345F8" w:rsidRDefault="00504CDA" w:rsidP="006659A0">
      <w:pPr>
        <w:numPr>
          <w:ilvl w:val="0"/>
          <w:numId w:val="32"/>
        </w:numPr>
        <w:ind w:left="0" w:firstLine="709"/>
        <w:rPr>
          <w:sz w:val="28"/>
          <w:szCs w:val="28"/>
        </w:rPr>
      </w:pPr>
      <w:r w:rsidRPr="00D345F8">
        <w:rPr>
          <w:sz w:val="28"/>
          <w:szCs w:val="28"/>
        </w:rPr>
        <w:t xml:space="preserve">профилактическая работа; </w:t>
      </w:r>
    </w:p>
    <w:p w14:paraId="047180C1" w14:textId="77777777" w:rsidR="00504CDA" w:rsidRPr="00D345F8" w:rsidRDefault="00504CDA" w:rsidP="006659A0">
      <w:pPr>
        <w:numPr>
          <w:ilvl w:val="0"/>
          <w:numId w:val="32"/>
        </w:numPr>
        <w:ind w:left="0" w:firstLine="709"/>
        <w:rPr>
          <w:b/>
          <w:bCs/>
          <w:sz w:val="28"/>
          <w:szCs w:val="28"/>
          <w:u w:val="single"/>
        </w:rPr>
      </w:pPr>
      <w:r w:rsidRPr="00D345F8">
        <w:rPr>
          <w:sz w:val="28"/>
          <w:szCs w:val="28"/>
        </w:rPr>
        <w:t>социальная помощь.</w:t>
      </w:r>
    </w:p>
    <w:p w14:paraId="116520A4" w14:textId="77777777" w:rsidR="00504CDA" w:rsidRPr="00D345F8" w:rsidRDefault="00504CDA" w:rsidP="00D345F8">
      <w:pPr>
        <w:pStyle w:val="af1"/>
        <w:ind w:firstLine="709"/>
        <w:rPr>
          <w:rFonts w:ascii="Times New Roman" w:hAnsi="Times New Roman"/>
          <w:sz w:val="28"/>
          <w:szCs w:val="28"/>
        </w:rPr>
      </w:pPr>
    </w:p>
    <w:p w14:paraId="6FA1F3B7" w14:textId="42119476" w:rsidR="00504CDA" w:rsidRPr="00D345F8" w:rsidRDefault="00504CDA" w:rsidP="00D345F8">
      <w:pPr>
        <w:ind w:firstLine="709"/>
        <w:jc w:val="both"/>
        <w:rPr>
          <w:sz w:val="28"/>
          <w:szCs w:val="28"/>
        </w:rPr>
      </w:pPr>
      <w:r w:rsidRPr="00D345F8">
        <w:rPr>
          <w:b/>
          <w:i/>
          <w:sz w:val="28"/>
          <w:szCs w:val="28"/>
          <w:u w:val="single"/>
        </w:rPr>
        <w:t>Социальный патронаж семьи</w:t>
      </w:r>
      <w:r w:rsidRPr="00D345F8">
        <w:rPr>
          <w:sz w:val="28"/>
          <w:szCs w:val="28"/>
        </w:rPr>
        <w:t xml:space="preserve"> – это форма индивидуальной адресной социальной поддержки и необходимых услуг, которые предоставляются на длительной основе семьям и детям, попавшим в особо трудную и даже опасную, кризисную ситуацию, но не обладающим способностью или утратившим возможность самостоятельно е</w:t>
      </w:r>
      <w:r w:rsidR="00B302CD">
        <w:rPr>
          <w:sz w:val="28"/>
          <w:szCs w:val="28"/>
        </w:rPr>
        <w:t>е</w:t>
      </w:r>
      <w:r w:rsidRPr="00D345F8">
        <w:rPr>
          <w:sz w:val="28"/>
          <w:szCs w:val="28"/>
        </w:rPr>
        <w:t xml:space="preserve"> преодолеть. </w:t>
      </w:r>
    </w:p>
    <w:p w14:paraId="330F9FE7" w14:textId="44ED9D00" w:rsidR="00504CDA" w:rsidRPr="00D345F8" w:rsidRDefault="00504CDA" w:rsidP="00D345F8">
      <w:pPr>
        <w:pStyle w:val="a3"/>
        <w:spacing w:before="0" w:beforeAutospacing="0" w:after="0" w:afterAutospacing="0"/>
        <w:ind w:firstLine="709"/>
        <w:jc w:val="both"/>
        <w:rPr>
          <w:sz w:val="28"/>
          <w:szCs w:val="28"/>
        </w:rPr>
      </w:pPr>
      <w:r w:rsidRPr="00D345F8">
        <w:rPr>
          <w:sz w:val="28"/>
          <w:szCs w:val="28"/>
        </w:rPr>
        <w:t>Патронаж носит постоянный (или эпизодический) регулярный (не разовый, но и не пожизненный) характер. Интенсивность патронажных услуг, разнообразие их видов и форм определяются степенью функциональной несамостоятельности семьи, е</w:t>
      </w:r>
      <w:r w:rsidR="00B302CD">
        <w:rPr>
          <w:sz w:val="28"/>
          <w:szCs w:val="28"/>
        </w:rPr>
        <w:t>е</w:t>
      </w:r>
      <w:r w:rsidRPr="00D345F8">
        <w:rPr>
          <w:sz w:val="28"/>
          <w:szCs w:val="28"/>
        </w:rPr>
        <w:t xml:space="preserve"> социальной запущенности и некомпетентности. Патронаж семьи направлен на создание таких условий, в которых постепенно приобретаются способности к самостоятельному решению своих жизненно важных проблем и полноценному функционированию в социальной среде. </w:t>
      </w:r>
    </w:p>
    <w:p w14:paraId="79763476" w14:textId="77777777" w:rsidR="00504CDA" w:rsidRPr="00D345F8" w:rsidRDefault="00504CDA" w:rsidP="00D345F8">
      <w:pPr>
        <w:pStyle w:val="a3"/>
        <w:spacing w:before="0" w:beforeAutospacing="0" w:after="0" w:afterAutospacing="0"/>
        <w:ind w:firstLine="709"/>
        <w:jc w:val="both"/>
        <w:rPr>
          <w:sz w:val="28"/>
          <w:szCs w:val="28"/>
        </w:rPr>
      </w:pPr>
      <w:r w:rsidRPr="00D345F8">
        <w:rPr>
          <w:b/>
          <w:i/>
          <w:sz w:val="28"/>
          <w:szCs w:val="28"/>
        </w:rPr>
        <w:t>Основная цель социального патронажа</w:t>
      </w:r>
      <w:r w:rsidRPr="00D345F8">
        <w:rPr>
          <w:sz w:val="28"/>
          <w:szCs w:val="28"/>
        </w:rPr>
        <w:t xml:space="preserve"> – комплексная помощь по преодолению кризисной ситуации. </w:t>
      </w:r>
    </w:p>
    <w:p w14:paraId="46C78103" w14:textId="77777777" w:rsidR="00504CDA" w:rsidRPr="00D345F8" w:rsidRDefault="00504CDA" w:rsidP="00D345F8">
      <w:pPr>
        <w:pStyle w:val="a3"/>
        <w:spacing w:before="0" w:beforeAutospacing="0" w:after="0" w:afterAutospacing="0"/>
        <w:ind w:firstLine="709"/>
        <w:jc w:val="both"/>
        <w:rPr>
          <w:sz w:val="28"/>
          <w:szCs w:val="28"/>
        </w:rPr>
      </w:pPr>
      <w:r w:rsidRPr="00D345F8">
        <w:rPr>
          <w:b/>
          <w:i/>
          <w:sz w:val="28"/>
          <w:szCs w:val="28"/>
        </w:rPr>
        <w:t>Комплексная цель</w:t>
      </w:r>
      <w:r w:rsidRPr="00D345F8">
        <w:rPr>
          <w:sz w:val="28"/>
          <w:szCs w:val="28"/>
        </w:rPr>
        <w:t xml:space="preserve">: изучение и прояснение ситуации с учетом социального и психологического состояния клиента при использовании средств, снижающих уровень тревоги и предоставляющих эмоциональную поддержку, а также направлен на оказание конкретной помощи по ликвидации кризисной или критической ситуации, сложившейся в семье и на стабилизацию благоприятных тенденций. </w:t>
      </w:r>
    </w:p>
    <w:p w14:paraId="6EAD2A87" w14:textId="77777777" w:rsidR="00504CDA" w:rsidRPr="00D345F8" w:rsidRDefault="00504CDA" w:rsidP="00D345F8">
      <w:pPr>
        <w:pStyle w:val="a3"/>
        <w:spacing w:before="0" w:beforeAutospacing="0" w:after="0" w:afterAutospacing="0"/>
        <w:ind w:firstLine="709"/>
        <w:jc w:val="both"/>
        <w:rPr>
          <w:b/>
          <w:i/>
          <w:sz w:val="28"/>
          <w:szCs w:val="28"/>
        </w:rPr>
      </w:pPr>
      <w:r w:rsidRPr="00D345F8">
        <w:rPr>
          <w:b/>
          <w:i/>
          <w:sz w:val="28"/>
          <w:szCs w:val="28"/>
        </w:rPr>
        <w:t xml:space="preserve">Задачи социального патронажа: </w:t>
      </w:r>
    </w:p>
    <w:p w14:paraId="0445601A" w14:textId="77777777" w:rsidR="00504CDA" w:rsidRPr="00D345F8" w:rsidRDefault="00504CDA"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систематический анализ ситуации; </w:t>
      </w:r>
    </w:p>
    <w:p w14:paraId="74847E03" w14:textId="77777777" w:rsidR="00504CDA" w:rsidRPr="00D345F8" w:rsidRDefault="00504CDA"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контроль хода патронажа на всех фазах; </w:t>
      </w:r>
    </w:p>
    <w:p w14:paraId="19E33E9D" w14:textId="77777777" w:rsidR="00504CDA" w:rsidRPr="00D345F8" w:rsidRDefault="00504CDA"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принятие необходимых мер для стабилизации сложившейся ситуации; </w:t>
      </w:r>
    </w:p>
    <w:p w14:paraId="3DE5DAE3" w14:textId="0783ECE4" w:rsidR="00504CDA" w:rsidRPr="00D345F8" w:rsidRDefault="00504CDA"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использование при работе с семь</w:t>
      </w:r>
      <w:r w:rsidR="00B302CD">
        <w:rPr>
          <w:rFonts w:ascii="Times New Roman" w:hAnsi="Times New Roman"/>
          <w:sz w:val="28"/>
          <w:szCs w:val="28"/>
        </w:rPr>
        <w:t>е</w:t>
      </w:r>
      <w:r w:rsidRPr="00D345F8">
        <w:rPr>
          <w:rFonts w:ascii="Times New Roman" w:hAnsi="Times New Roman"/>
          <w:sz w:val="28"/>
          <w:szCs w:val="28"/>
        </w:rPr>
        <w:t>й разнообразных функции: доброжелательного и компетентного собеседника, помощника, посредника, советника, защитника</w:t>
      </w:r>
      <w:r w:rsidR="00041B5E">
        <w:rPr>
          <w:rFonts w:ascii="Times New Roman" w:hAnsi="Times New Roman"/>
          <w:sz w:val="28"/>
          <w:szCs w:val="28"/>
        </w:rPr>
        <w:t>;</w:t>
      </w:r>
    </w:p>
    <w:p w14:paraId="360B05BD" w14:textId="77777777" w:rsidR="00504CDA" w:rsidRPr="00D345F8" w:rsidRDefault="00504CDA"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приобщение к решению проблем членов семьи и их ближайшего окружения, закрепление успехов</w:t>
      </w:r>
      <w:r w:rsidR="00041B5E">
        <w:rPr>
          <w:rFonts w:ascii="Times New Roman" w:hAnsi="Times New Roman"/>
          <w:sz w:val="28"/>
          <w:szCs w:val="28"/>
        </w:rPr>
        <w:t>;</w:t>
      </w:r>
      <w:r w:rsidRPr="00D345F8">
        <w:rPr>
          <w:rFonts w:ascii="Times New Roman" w:hAnsi="Times New Roman"/>
          <w:sz w:val="28"/>
          <w:szCs w:val="28"/>
        </w:rPr>
        <w:t xml:space="preserve"> </w:t>
      </w:r>
    </w:p>
    <w:p w14:paraId="5FE8043E" w14:textId="77777777" w:rsidR="00504CDA" w:rsidRPr="00D345F8" w:rsidRDefault="00504CDA"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использование системы многометодных действия; </w:t>
      </w:r>
    </w:p>
    <w:p w14:paraId="62F79D88" w14:textId="77777777" w:rsidR="00504CDA" w:rsidRPr="00D345F8" w:rsidRDefault="00504CDA"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внесение необходимых корректив в стратегию дальнейших действий. </w:t>
      </w:r>
    </w:p>
    <w:p w14:paraId="3F19A430" w14:textId="77777777" w:rsidR="0011735E" w:rsidRDefault="0011735E" w:rsidP="009D1FAC">
      <w:pPr>
        <w:jc w:val="center"/>
        <w:rPr>
          <w:b/>
          <w:bCs/>
          <w:iCs/>
          <w:sz w:val="28"/>
          <w:szCs w:val="28"/>
          <w:bdr w:val="none" w:sz="0" w:space="0" w:color="auto" w:frame="1"/>
        </w:rPr>
      </w:pPr>
    </w:p>
    <w:p w14:paraId="50635088" w14:textId="088A5CE0" w:rsidR="00504CDA" w:rsidRPr="00D345F8" w:rsidRDefault="00504CDA" w:rsidP="009D1FAC">
      <w:pPr>
        <w:jc w:val="center"/>
        <w:rPr>
          <w:b/>
          <w:sz w:val="28"/>
          <w:szCs w:val="28"/>
          <w:bdr w:val="none" w:sz="0" w:space="0" w:color="auto" w:frame="1"/>
        </w:rPr>
      </w:pPr>
      <w:r w:rsidRPr="00D345F8">
        <w:rPr>
          <w:b/>
          <w:bCs/>
          <w:iCs/>
          <w:sz w:val="28"/>
          <w:szCs w:val="28"/>
          <w:bdr w:val="none" w:sz="0" w:space="0" w:color="auto" w:frame="1"/>
        </w:rPr>
        <w:t>Объекты патронажа</w:t>
      </w:r>
      <w:r w:rsidRPr="00D345F8">
        <w:rPr>
          <w:b/>
          <w:sz w:val="28"/>
          <w:szCs w:val="28"/>
          <w:bdr w:val="none" w:sz="0" w:space="0" w:color="auto" w:frame="1"/>
        </w:rPr>
        <w:t>:</w:t>
      </w:r>
    </w:p>
    <w:p w14:paraId="0D15615A" w14:textId="77777777" w:rsidR="00504CDA" w:rsidRPr="00D345F8" w:rsidRDefault="00504CDA" w:rsidP="00D345F8">
      <w:pPr>
        <w:ind w:firstLine="709"/>
        <w:jc w:val="both"/>
        <w:rPr>
          <w:b/>
          <w:sz w:val="28"/>
          <w:szCs w:val="28"/>
        </w:rPr>
      </w:pPr>
    </w:p>
    <w:p w14:paraId="08447B69" w14:textId="77777777" w:rsidR="00504CDA" w:rsidRPr="00D345F8" w:rsidRDefault="00504CDA" w:rsidP="006659A0">
      <w:pPr>
        <w:numPr>
          <w:ilvl w:val="0"/>
          <w:numId w:val="28"/>
        </w:numPr>
        <w:ind w:left="0" w:firstLine="709"/>
        <w:jc w:val="both"/>
        <w:rPr>
          <w:color w:val="000000"/>
          <w:sz w:val="28"/>
          <w:szCs w:val="28"/>
        </w:rPr>
      </w:pPr>
      <w:r w:rsidRPr="00D345F8">
        <w:rPr>
          <w:i/>
          <w:color w:val="000000"/>
          <w:sz w:val="28"/>
          <w:szCs w:val="28"/>
        </w:rPr>
        <w:t>В соответствии с возрастной принадлежностью</w:t>
      </w:r>
      <w:r w:rsidRPr="00D345F8">
        <w:rPr>
          <w:color w:val="000000"/>
          <w:sz w:val="28"/>
          <w:szCs w:val="28"/>
        </w:rPr>
        <w:t xml:space="preserve"> - дети, подростки, пожилые люди; </w:t>
      </w:r>
    </w:p>
    <w:p w14:paraId="463F2A16" w14:textId="77777777" w:rsidR="00504CDA" w:rsidRPr="00D345F8" w:rsidRDefault="00504CDA" w:rsidP="006659A0">
      <w:pPr>
        <w:numPr>
          <w:ilvl w:val="0"/>
          <w:numId w:val="28"/>
        </w:numPr>
        <w:ind w:left="0" w:firstLine="709"/>
        <w:jc w:val="both"/>
        <w:rPr>
          <w:color w:val="000000"/>
          <w:sz w:val="28"/>
          <w:szCs w:val="28"/>
        </w:rPr>
      </w:pPr>
      <w:r w:rsidRPr="00D345F8">
        <w:rPr>
          <w:i/>
          <w:color w:val="000000"/>
          <w:sz w:val="28"/>
          <w:szCs w:val="28"/>
        </w:rPr>
        <w:t>В соответствии с половой принадлежностью</w:t>
      </w:r>
      <w:r w:rsidRPr="00D345F8">
        <w:rPr>
          <w:color w:val="000000"/>
          <w:sz w:val="28"/>
          <w:szCs w:val="28"/>
        </w:rPr>
        <w:t xml:space="preserve"> - девочки, мальчики, женщины, мужчины</w:t>
      </w:r>
      <w:r w:rsidR="00041B5E">
        <w:rPr>
          <w:color w:val="000000"/>
          <w:sz w:val="28"/>
          <w:szCs w:val="28"/>
        </w:rPr>
        <w:t>;</w:t>
      </w:r>
      <w:r w:rsidRPr="00D345F8">
        <w:rPr>
          <w:color w:val="000000"/>
          <w:sz w:val="28"/>
          <w:szCs w:val="28"/>
        </w:rPr>
        <w:t xml:space="preserve"> </w:t>
      </w:r>
    </w:p>
    <w:p w14:paraId="003E57A7" w14:textId="77777777" w:rsidR="00504CDA" w:rsidRPr="00D345F8" w:rsidRDefault="00504CDA" w:rsidP="006659A0">
      <w:pPr>
        <w:numPr>
          <w:ilvl w:val="0"/>
          <w:numId w:val="28"/>
        </w:numPr>
        <w:ind w:left="0" w:firstLine="709"/>
        <w:jc w:val="both"/>
        <w:rPr>
          <w:color w:val="000000"/>
          <w:sz w:val="28"/>
          <w:szCs w:val="28"/>
        </w:rPr>
      </w:pPr>
      <w:r w:rsidRPr="00D345F8">
        <w:rPr>
          <w:i/>
          <w:color w:val="000000"/>
          <w:sz w:val="28"/>
          <w:szCs w:val="28"/>
        </w:rPr>
        <w:t>В соответствии с медицинскими показаниями</w:t>
      </w:r>
      <w:r w:rsidRPr="00D345F8">
        <w:rPr>
          <w:color w:val="000000"/>
          <w:sz w:val="28"/>
          <w:szCs w:val="28"/>
        </w:rPr>
        <w:t xml:space="preserve"> - инвалиды, беременные женщины и т. д.</w:t>
      </w:r>
      <w:r w:rsidR="00041B5E">
        <w:rPr>
          <w:color w:val="000000"/>
          <w:sz w:val="28"/>
          <w:szCs w:val="28"/>
        </w:rPr>
        <w:t>;</w:t>
      </w:r>
      <w:r w:rsidRPr="00D345F8">
        <w:rPr>
          <w:color w:val="000000"/>
          <w:sz w:val="28"/>
          <w:szCs w:val="28"/>
        </w:rPr>
        <w:t xml:space="preserve"> </w:t>
      </w:r>
    </w:p>
    <w:p w14:paraId="72B543FB" w14:textId="77777777" w:rsidR="00504CDA" w:rsidRPr="00D345F8" w:rsidRDefault="00504CDA" w:rsidP="006659A0">
      <w:pPr>
        <w:numPr>
          <w:ilvl w:val="0"/>
          <w:numId w:val="28"/>
        </w:numPr>
        <w:ind w:left="0" w:firstLine="709"/>
        <w:jc w:val="both"/>
        <w:rPr>
          <w:color w:val="000000"/>
          <w:sz w:val="28"/>
          <w:szCs w:val="28"/>
        </w:rPr>
      </w:pPr>
      <w:r w:rsidRPr="00D345F8">
        <w:rPr>
          <w:i/>
          <w:color w:val="000000"/>
          <w:sz w:val="28"/>
          <w:szCs w:val="28"/>
        </w:rPr>
        <w:t>В соответствии с социальным статусом</w:t>
      </w:r>
      <w:r w:rsidRPr="00D345F8">
        <w:rPr>
          <w:color w:val="000000"/>
          <w:sz w:val="28"/>
          <w:szCs w:val="28"/>
        </w:rPr>
        <w:t xml:space="preserve"> - безнадзорные дети, малолетние правонарушители, жертвы насилия; </w:t>
      </w:r>
    </w:p>
    <w:p w14:paraId="2EFDFBBB" w14:textId="77777777" w:rsidR="00504CDA" w:rsidRPr="00D345F8" w:rsidRDefault="00504CDA" w:rsidP="006659A0">
      <w:pPr>
        <w:numPr>
          <w:ilvl w:val="0"/>
          <w:numId w:val="28"/>
        </w:numPr>
        <w:ind w:left="0" w:firstLine="709"/>
        <w:jc w:val="both"/>
        <w:rPr>
          <w:color w:val="000000"/>
          <w:sz w:val="28"/>
          <w:szCs w:val="28"/>
        </w:rPr>
      </w:pPr>
      <w:r w:rsidRPr="00D345F8">
        <w:rPr>
          <w:i/>
          <w:color w:val="000000"/>
          <w:sz w:val="28"/>
          <w:szCs w:val="28"/>
        </w:rPr>
        <w:t>В соответствии с семейными проблемами</w:t>
      </w:r>
      <w:r w:rsidRPr="00D345F8">
        <w:rPr>
          <w:color w:val="000000"/>
          <w:sz w:val="28"/>
          <w:szCs w:val="28"/>
        </w:rPr>
        <w:t xml:space="preserve"> - неблагополучные семьи, дети родителей алкоголиков и т.д. </w:t>
      </w:r>
    </w:p>
    <w:p w14:paraId="60AF0D6C" w14:textId="77777777" w:rsidR="00504CDA" w:rsidRPr="00D345F8" w:rsidRDefault="00504CDA" w:rsidP="00D345F8">
      <w:pPr>
        <w:ind w:firstLine="709"/>
        <w:jc w:val="both"/>
        <w:rPr>
          <w:b/>
          <w:bCs/>
          <w:color w:val="008000"/>
          <w:sz w:val="28"/>
          <w:szCs w:val="28"/>
          <w:bdr w:val="none" w:sz="0" w:space="0" w:color="auto" w:frame="1"/>
        </w:rPr>
      </w:pPr>
    </w:p>
    <w:p w14:paraId="36A2D5EE" w14:textId="77777777" w:rsidR="00504CDA" w:rsidRPr="00D345F8" w:rsidRDefault="00504CDA" w:rsidP="00D345F8">
      <w:pPr>
        <w:ind w:firstLine="709"/>
        <w:jc w:val="center"/>
        <w:rPr>
          <w:b/>
          <w:bCs/>
          <w:sz w:val="28"/>
          <w:szCs w:val="28"/>
          <w:bdr w:val="none" w:sz="0" w:space="0" w:color="auto" w:frame="1"/>
        </w:rPr>
      </w:pPr>
      <w:r w:rsidRPr="00D345F8">
        <w:rPr>
          <w:b/>
          <w:bCs/>
          <w:sz w:val="28"/>
          <w:szCs w:val="28"/>
          <w:bdr w:val="none" w:sz="0" w:space="0" w:color="auto" w:frame="1"/>
        </w:rPr>
        <w:t>Принципы социального патронажа:</w:t>
      </w:r>
    </w:p>
    <w:p w14:paraId="1FF5E24E" w14:textId="77777777" w:rsidR="00504CDA" w:rsidRPr="00D345F8" w:rsidRDefault="00504CDA" w:rsidP="00D345F8">
      <w:pPr>
        <w:ind w:firstLine="709"/>
        <w:jc w:val="both"/>
        <w:rPr>
          <w:b/>
          <w:bCs/>
          <w:sz w:val="28"/>
          <w:szCs w:val="28"/>
          <w:bdr w:val="none" w:sz="0" w:space="0" w:color="auto" w:frame="1"/>
        </w:rPr>
      </w:pPr>
    </w:p>
    <w:p w14:paraId="36F791D2" w14:textId="77777777" w:rsidR="00504CDA" w:rsidRPr="00D345F8" w:rsidRDefault="00504CDA" w:rsidP="006659A0">
      <w:pPr>
        <w:numPr>
          <w:ilvl w:val="0"/>
          <w:numId w:val="31"/>
        </w:numPr>
        <w:ind w:left="0" w:firstLine="709"/>
        <w:jc w:val="both"/>
        <w:rPr>
          <w:sz w:val="28"/>
          <w:szCs w:val="28"/>
          <w:bdr w:val="none" w:sz="0" w:space="0" w:color="auto" w:frame="1"/>
        </w:rPr>
      </w:pPr>
      <w:r w:rsidRPr="00D345F8">
        <w:rPr>
          <w:i/>
          <w:sz w:val="28"/>
          <w:szCs w:val="28"/>
          <w:bdr w:val="none" w:sz="0" w:space="0" w:color="auto" w:frame="1"/>
        </w:rPr>
        <w:t>комплексность</w:t>
      </w:r>
      <w:r w:rsidRPr="00D345F8">
        <w:rPr>
          <w:sz w:val="28"/>
          <w:szCs w:val="28"/>
          <w:bdr w:val="none" w:sz="0" w:space="0" w:color="auto" w:frame="1"/>
        </w:rPr>
        <w:t xml:space="preserve"> (о</w:t>
      </w:r>
      <w:r w:rsidRPr="00D345F8">
        <w:rPr>
          <w:color w:val="000000"/>
          <w:sz w:val="28"/>
          <w:szCs w:val="28"/>
          <w:bdr w:val="none" w:sz="0" w:space="0" w:color="auto" w:frame="1"/>
        </w:rPr>
        <w:t>казание спектра социальных услуг)</w:t>
      </w:r>
      <w:r w:rsidR="00041B5E">
        <w:rPr>
          <w:color w:val="000000"/>
          <w:sz w:val="28"/>
          <w:szCs w:val="28"/>
          <w:bdr w:val="none" w:sz="0" w:space="0" w:color="auto" w:frame="1"/>
        </w:rPr>
        <w:t>;</w:t>
      </w:r>
    </w:p>
    <w:p w14:paraId="52A1E3B4" w14:textId="77777777" w:rsidR="00504CDA" w:rsidRPr="00D345F8" w:rsidRDefault="00504CDA" w:rsidP="006659A0">
      <w:pPr>
        <w:numPr>
          <w:ilvl w:val="0"/>
          <w:numId w:val="31"/>
        </w:numPr>
        <w:ind w:left="0" w:firstLine="709"/>
        <w:jc w:val="both"/>
        <w:rPr>
          <w:i/>
          <w:color w:val="000000"/>
          <w:sz w:val="28"/>
          <w:szCs w:val="28"/>
        </w:rPr>
      </w:pPr>
      <w:r w:rsidRPr="00D345F8">
        <w:rPr>
          <w:i/>
          <w:sz w:val="28"/>
          <w:szCs w:val="28"/>
          <w:bdr w:val="none" w:sz="0" w:space="0" w:color="auto" w:frame="1"/>
        </w:rPr>
        <w:t xml:space="preserve">системность </w:t>
      </w:r>
      <w:r w:rsidRPr="00D345F8">
        <w:rPr>
          <w:sz w:val="28"/>
          <w:szCs w:val="28"/>
          <w:bdr w:val="none" w:sz="0" w:space="0" w:color="auto" w:frame="1"/>
        </w:rPr>
        <w:t>(</w:t>
      </w:r>
      <w:r w:rsidRPr="00D345F8">
        <w:rPr>
          <w:color w:val="000000"/>
          <w:sz w:val="28"/>
          <w:szCs w:val="28"/>
          <w:bdr w:val="none" w:sz="0" w:space="0" w:color="auto" w:frame="1"/>
        </w:rPr>
        <w:t>не менее 1 раза в квартал)</w:t>
      </w:r>
      <w:r w:rsidR="00041B5E">
        <w:rPr>
          <w:color w:val="000000"/>
          <w:sz w:val="28"/>
          <w:szCs w:val="28"/>
          <w:bdr w:val="none" w:sz="0" w:space="0" w:color="auto" w:frame="1"/>
        </w:rPr>
        <w:t>;</w:t>
      </w:r>
    </w:p>
    <w:p w14:paraId="27A955FF" w14:textId="77777777" w:rsidR="00504CDA" w:rsidRPr="00D345F8" w:rsidRDefault="00504CDA" w:rsidP="006659A0">
      <w:pPr>
        <w:numPr>
          <w:ilvl w:val="0"/>
          <w:numId w:val="31"/>
        </w:numPr>
        <w:ind w:left="0" w:firstLine="709"/>
        <w:jc w:val="both"/>
        <w:rPr>
          <w:i/>
          <w:color w:val="000000"/>
          <w:sz w:val="28"/>
          <w:szCs w:val="28"/>
        </w:rPr>
      </w:pPr>
      <w:r w:rsidRPr="00D345F8">
        <w:rPr>
          <w:i/>
          <w:sz w:val="28"/>
          <w:szCs w:val="28"/>
          <w:bdr w:val="none" w:sz="0" w:space="0" w:color="auto" w:frame="1"/>
        </w:rPr>
        <w:t>оптимальное использование потенциально-положительных резервов социального, производственного и семейного окружения</w:t>
      </w:r>
      <w:r w:rsidRPr="00D345F8">
        <w:rPr>
          <w:color w:val="000000"/>
          <w:sz w:val="28"/>
          <w:szCs w:val="28"/>
          <w:bdr w:val="none" w:sz="0" w:space="0" w:color="auto" w:frame="1"/>
        </w:rPr>
        <w:t xml:space="preserve"> (использование поддержки родственников, друзей, коллег, знакомых клиентов, способных внести вклад в решение жизненно важных проблем последних, а также поддержки органов и учреждений)</w:t>
      </w:r>
      <w:r w:rsidR="00041B5E">
        <w:rPr>
          <w:color w:val="000000"/>
          <w:sz w:val="28"/>
          <w:szCs w:val="28"/>
          <w:bdr w:val="none" w:sz="0" w:space="0" w:color="auto" w:frame="1"/>
        </w:rPr>
        <w:t>;</w:t>
      </w:r>
      <w:r w:rsidRPr="00D345F8">
        <w:rPr>
          <w:color w:val="000000"/>
          <w:sz w:val="28"/>
          <w:szCs w:val="28"/>
          <w:bdr w:val="none" w:sz="0" w:space="0" w:color="auto" w:frame="1"/>
        </w:rPr>
        <w:t> </w:t>
      </w:r>
    </w:p>
    <w:p w14:paraId="2654D6CE" w14:textId="77777777" w:rsidR="00504CDA" w:rsidRPr="00D345F8" w:rsidRDefault="00504CDA" w:rsidP="006659A0">
      <w:pPr>
        <w:numPr>
          <w:ilvl w:val="0"/>
          <w:numId w:val="31"/>
        </w:numPr>
        <w:ind w:left="0" w:firstLine="709"/>
        <w:jc w:val="both"/>
        <w:rPr>
          <w:i/>
          <w:color w:val="000000"/>
          <w:sz w:val="28"/>
          <w:szCs w:val="28"/>
        </w:rPr>
      </w:pPr>
      <w:r w:rsidRPr="00D345F8">
        <w:rPr>
          <w:i/>
          <w:sz w:val="28"/>
          <w:szCs w:val="28"/>
          <w:bdr w:val="none" w:sz="0" w:space="0" w:color="auto" w:frame="1"/>
        </w:rPr>
        <w:t>Укрепление собственного потенциала клиентов</w:t>
      </w:r>
      <w:r w:rsidRPr="00D345F8">
        <w:rPr>
          <w:color w:val="000000"/>
          <w:sz w:val="28"/>
          <w:szCs w:val="28"/>
          <w:bdr w:val="none" w:sz="0" w:space="0" w:color="auto" w:frame="1"/>
        </w:rPr>
        <w:t xml:space="preserve"> (содействие в овладении клиентами новыми знаниями, умениями, навыками)</w:t>
      </w:r>
      <w:r w:rsidR="00041B5E">
        <w:rPr>
          <w:color w:val="000000"/>
          <w:sz w:val="28"/>
          <w:szCs w:val="28"/>
          <w:bdr w:val="none" w:sz="0" w:space="0" w:color="auto" w:frame="1"/>
        </w:rPr>
        <w:t>;</w:t>
      </w:r>
    </w:p>
    <w:p w14:paraId="1FC15509" w14:textId="77777777" w:rsidR="00504CDA" w:rsidRPr="00D345F8" w:rsidRDefault="00504CDA" w:rsidP="006659A0">
      <w:pPr>
        <w:numPr>
          <w:ilvl w:val="0"/>
          <w:numId w:val="31"/>
        </w:numPr>
        <w:ind w:left="0" w:firstLine="709"/>
        <w:jc w:val="both"/>
        <w:rPr>
          <w:i/>
          <w:color w:val="000000"/>
          <w:sz w:val="28"/>
          <w:szCs w:val="28"/>
        </w:rPr>
      </w:pPr>
      <w:r w:rsidRPr="00D345F8">
        <w:rPr>
          <w:i/>
          <w:sz w:val="28"/>
          <w:szCs w:val="28"/>
          <w:bdr w:val="none" w:sz="0" w:space="0" w:color="auto" w:frame="1"/>
        </w:rPr>
        <w:t>Приоритет профилактической направленности в процессе соц. патронажа</w:t>
      </w:r>
      <w:r w:rsidRPr="00D345F8">
        <w:rPr>
          <w:color w:val="000000"/>
          <w:sz w:val="28"/>
          <w:szCs w:val="28"/>
          <w:bdr w:val="none" w:sz="0" w:space="0" w:color="auto" w:frame="1"/>
        </w:rPr>
        <w:t xml:space="preserve"> (раннее выявление опасных тенденций в социальном здоровье клиентов)</w:t>
      </w:r>
      <w:r w:rsidR="00041B5E">
        <w:rPr>
          <w:color w:val="000000"/>
          <w:sz w:val="28"/>
          <w:szCs w:val="28"/>
          <w:bdr w:val="none" w:sz="0" w:space="0" w:color="auto" w:frame="1"/>
        </w:rPr>
        <w:t>;</w:t>
      </w:r>
    </w:p>
    <w:p w14:paraId="56E7F696" w14:textId="77777777" w:rsidR="00504CDA" w:rsidRPr="00D345F8" w:rsidRDefault="00504CDA" w:rsidP="006659A0">
      <w:pPr>
        <w:numPr>
          <w:ilvl w:val="0"/>
          <w:numId w:val="31"/>
        </w:numPr>
        <w:ind w:left="0" w:firstLine="709"/>
        <w:jc w:val="both"/>
        <w:rPr>
          <w:sz w:val="28"/>
          <w:szCs w:val="28"/>
          <w:bdr w:val="none" w:sz="0" w:space="0" w:color="auto" w:frame="1"/>
        </w:rPr>
      </w:pPr>
      <w:r w:rsidRPr="00D345F8">
        <w:rPr>
          <w:i/>
          <w:sz w:val="28"/>
          <w:szCs w:val="28"/>
          <w:bdr w:val="none" w:sz="0" w:space="0" w:color="auto" w:frame="1"/>
        </w:rPr>
        <w:t>Объективная оценка потребностей семьи и личности</w:t>
      </w:r>
      <w:r w:rsidRPr="00D345F8">
        <w:rPr>
          <w:color w:val="000000"/>
          <w:sz w:val="28"/>
          <w:szCs w:val="28"/>
          <w:bdr w:val="none" w:sz="0" w:space="0" w:color="auto" w:frame="1"/>
        </w:rPr>
        <w:t xml:space="preserve"> (Выявление конкретных потребностей семьи, клиента и оказание помощи в реально возможном объеме)</w:t>
      </w:r>
      <w:r w:rsidR="00041B5E">
        <w:rPr>
          <w:color w:val="000000"/>
          <w:sz w:val="28"/>
          <w:szCs w:val="28"/>
          <w:bdr w:val="none" w:sz="0" w:space="0" w:color="auto" w:frame="1"/>
        </w:rPr>
        <w:t>;</w:t>
      </w:r>
      <w:r w:rsidRPr="00D345F8">
        <w:rPr>
          <w:sz w:val="28"/>
          <w:szCs w:val="28"/>
          <w:bdr w:val="none" w:sz="0" w:space="0" w:color="auto" w:frame="1"/>
        </w:rPr>
        <w:t xml:space="preserve"> </w:t>
      </w:r>
    </w:p>
    <w:p w14:paraId="1BEBBACD" w14:textId="77777777" w:rsidR="00504CDA" w:rsidRPr="00D345F8" w:rsidRDefault="00504CDA" w:rsidP="006659A0">
      <w:pPr>
        <w:numPr>
          <w:ilvl w:val="0"/>
          <w:numId w:val="33"/>
        </w:numPr>
        <w:ind w:left="0" w:firstLine="709"/>
        <w:jc w:val="both"/>
        <w:rPr>
          <w:i/>
          <w:color w:val="000000"/>
          <w:sz w:val="28"/>
          <w:szCs w:val="28"/>
        </w:rPr>
      </w:pPr>
      <w:r w:rsidRPr="00D345F8">
        <w:rPr>
          <w:i/>
          <w:sz w:val="28"/>
          <w:szCs w:val="28"/>
          <w:bdr w:val="none" w:sz="0" w:space="0" w:color="auto" w:frame="1"/>
        </w:rPr>
        <w:t>Дифференцированный подход к клиентам</w:t>
      </w:r>
      <w:r w:rsidRPr="00D345F8">
        <w:rPr>
          <w:color w:val="000000"/>
          <w:sz w:val="28"/>
          <w:szCs w:val="28"/>
          <w:bdr w:val="none" w:sz="0" w:space="0" w:color="auto" w:frame="1"/>
        </w:rPr>
        <w:t xml:space="preserve"> (Персональный подход к проблемам и трудностям клиентам, оценка насколько запущены проблемы)</w:t>
      </w:r>
    </w:p>
    <w:p w14:paraId="3D6A09F0" w14:textId="77777777" w:rsidR="00504CDA" w:rsidRPr="00D345F8" w:rsidRDefault="00504CDA" w:rsidP="006659A0">
      <w:pPr>
        <w:numPr>
          <w:ilvl w:val="0"/>
          <w:numId w:val="33"/>
        </w:numPr>
        <w:ind w:left="0" w:firstLine="709"/>
        <w:jc w:val="both"/>
        <w:rPr>
          <w:i/>
          <w:color w:val="000000"/>
          <w:sz w:val="28"/>
          <w:szCs w:val="28"/>
        </w:rPr>
      </w:pPr>
      <w:r w:rsidRPr="00D345F8">
        <w:rPr>
          <w:i/>
          <w:sz w:val="28"/>
          <w:szCs w:val="28"/>
          <w:bdr w:val="none" w:sz="0" w:space="0" w:color="auto" w:frame="1"/>
        </w:rPr>
        <w:t>Адресный подход</w:t>
      </w:r>
      <w:r w:rsidRPr="00D345F8">
        <w:rPr>
          <w:color w:val="000000"/>
          <w:sz w:val="28"/>
          <w:szCs w:val="28"/>
          <w:bdr w:val="none" w:sz="0" w:space="0" w:color="auto" w:frame="1"/>
        </w:rPr>
        <w:t xml:space="preserve"> (Оказание услуг конкретным семьям и клиентам)</w:t>
      </w:r>
      <w:r w:rsidR="00041B5E">
        <w:rPr>
          <w:sz w:val="28"/>
          <w:szCs w:val="28"/>
          <w:bdr w:val="none" w:sz="0" w:space="0" w:color="auto" w:frame="1"/>
        </w:rPr>
        <w:t>;</w:t>
      </w:r>
    </w:p>
    <w:p w14:paraId="280C1042" w14:textId="77777777" w:rsidR="00504CDA" w:rsidRPr="00D345F8" w:rsidRDefault="00504CDA" w:rsidP="006659A0">
      <w:pPr>
        <w:numPr>
          <w:ilvl w:val="0"/>
          <w:numId w:val="33"/>
        </w:numPr>
        <w:ind w:left="0" w:firstLine="709"/>
        <w:jc w:val="both"/>
        <w:rPr>
          <w:i/>
          <w:color w:val="000000"/>
          <w:sz w:val="28"/>
          <w:szCs w:val="28"/>
        </w:rPr>
      </w:pPr>
      <w:r w:rsidRPr="00D345F8">
        <w:rPr>
          <w:i/>
          <w:sz w:val="28"/>
          <w:szCs w:val="28"/>
          <w:bdr w:val="none" w:sz="0" w:space="0" w:color="auto" w:frame="1"/>
        </w:rPr>
        <w:t>Взаимодействие и содействие</w:t>
      </w:r>
      <w:r w:rsidRPr="00D345F8">
        <w:rPr>
          <w:color w:val="000000"/>
          <w:sz w:val="28"/>
          <w:szCs w:val="28"/>
          <w:bdr w:val="none" w:sz="0" w:space="0" w:color="auto" w:frame="1"/>
        </w:rPr>
        <w:t xml:space="preserve"> (Создание условий для осознания клиентами своей позиции по отношению к специалистам учреждения)</w:t>
      </w:r>
      <w:r w:rsidR="00041B5E">
        <w:rPr>
          <w:sz w:val="28"/>
          <w:szCs w:val="28"/>
          <w:bdr w:val="none" w:sz="0" w:space="0" w:color="auto" w:frame="1"/>
        </w:rPr>
        <w:t>;</w:t>
      </w:r>
    </w:p>
    <w:p w14:paraId="71D8862C" w14:textId="77777777" w:rsidR="00504CDA" w:rsidRPr="00D345F8" w:rsidRDefault="00504CDA" w:rsidP="006659A0">
      <w:pPr>
        <w:numPr>
          <w:ilvl w:val="0"/>
          <w:numId w:val="33"/>
        </w:numPr>
        <w:ind w:left="0" w:firstLine="709"/>
        <w:jc w:val="both"/>
        <w:rPr>
          <w:i/>
          <w:color w:val="000000"/>
          <w:sz w:val="28"/>
          <w:szCs w:val="28"/>
        </w:rPr>
      </w:pPr>
      <w:r w:rsidRPr="00D345F8">
        <w:rPr>
          <w:i/>
          <w:sz w:val="28"/>
          <w:szCs w:val="28"/>
          <w:bdr w:val="none" w:sz="0" w:space="0" w:color="auto" w:frame="1"/>
        </w:rPr>
        <w:t>Разделение ответственности</w:t>
      </w:r>
      <w:r w:rsidRPr="00D345F8">
        <w:rPr>
          <w:color w:val="000000"/>
          <w:sz w:val="28"/>
          <w:szCs w:val="28"/>
          <w:bdr w:val="none" w:sz="0" w:space="0" w:color="auto" w:frame="1"/>
        </w:rPr>
        <w:t xml:space="preserve"> (Между клиентами и специалистами учреждения должно быть разделение ответственности по решению выхода из кризисной ситуации, постепенная передача ответственности от специалистов клиентам)</w:t>
      </w:r>
      <w:r w:rsidR="00041B5E">
        <w:rPr>
          <w:color w:val="000000"/>
          <w:sz w:val="28"/>
          <w:szCs w:val="28"/>
          <w:bdr w:val="none" w:sz="0" w:space="0" w:color="auto" w:frame="1"/>
        </w:rPr>
        <w:t>;</w:t>
      </w:r>
      <w:r w:rsidRPr="00D345F8">
        <w:rPr>
          <w:sz w:val="28"/>
          <w:szCs w:val="28"/>
          <w:bdr w:val="none" w:sz="0" w:space="0" w:color="auto" w:frame="1"/>
        </w:rPr>
        <w:t xml:space="preserve"> </w:t>
      </w:r>
    </w:p>
    <w:p w14:paraId="1AA029CB" w14:textId="77777777" w:rsidR="00504CDA" w:rsidRPr="00D345F8" w:rsidRDefault="00504CDA" w:rsidP="006659A0">
      <w:pPr>
        <w:numPr>
          <w:ilvl w:val="0"/>
          <w:numId w:val="33"/>
        </w:numPr>
        <w:ind w:left="0" w:firstLine="709"/>
        <w:jc w:val="both"/>
        <w:rPr>
          <w:i/>
          <w:color w:val="000000"/>
          <w:sz w:val="28"/>
          <w:szCs w:val="28"/>
        </w:rPr>
      </w:pPr>
      <w:r w:rsidRPr="00D345F8">
        <w:rPr>
          <w:i/>
          <w:sz w:val="28"/>
          <w:szCs w:val="28"/>
          <w:bdr w:val="none" w:sz="0" w:space="0" w:color="auto" w:frame="1"/>
        </w:rPr>
        <w:t>Создание условий для самостоятельного творческого освоения</w:t>
      </w:r>
      <w:r w:rsidRPr="00D345F8">
        <w:rPr>
          <w:color w:val="000000"/>
          <w:sz w:val="28"/>
          <w:szCs w:val="28"/>
          <w:bdr w:val="none" w:sz="0" w:space="0" w:color="auto" w:frame="1"/>
        </w:rPr>
        <w:t xml:space="preserve"> (Клиенты самостоятельно должны освоить взаимоотношения с окружающим миром и средой)</w:t>
      </w:r>
      <w:r w:rsidR="00041B5E">
        <w:rPr>
          <w:color w:val="000000"/>
          <w:sz w:val="28"/>
          <w:szCs w:val="28"/>
          <w:bdr w:val="none" w:sz="0" w:space="0" w:color="auto" w:frame="1"/>
        </w:rPr>
        <w:t>;</w:t>
      </w:r>
    </w:p>
    <w:p w14:paraId="0D700221" w14:textId="69D8FC5B" w:rsidR="00504CDA" w:rsidRPr="00D345F8" w:rsidRDefault="00504CDA" w:rsidP="00D345F8">
      <w:pPr>
        <w:pStyle w:val="a3"/>
        <w:spacing w:before="0" w:beforeAutospacing="0" w:after="0" w:afterAutospacing="0"/>
        <w:ind w:firstLine="709"/>
        <w:jc w:val="both"/>
        <w:rPr>
          <w:sz w:val="28"/>
          <w:szCs w:val="28"/>
        </w:rPr>
      </w:pPr>
      <w:r w:rsidRPr="00D345F8">
        <w:rPr>
          <w:sz w:val="28"/>
          <w:szCs w:val="28"/>
        </w:rPr>
        <w:t>Сущность патронажа как формы работы с семь</w:t>
      </w:r>
      <w:r w:rsidR="00B302CD">
        <w:rPr>
          <w:sz w:val="28"/>
          <w:szCs w:val="28"/>
        </w:rPr>
        <w:t>е</w:t>
      </w:r>
      <w:r w:rsidRPr="00D345F8">
        <w:rPr>
          <w:sz w:val="28"/>
          <w:szCs w:val="28"/>
        </w:rPr>
        <w:t>й заключается в том, что он осуществляется систематезированно, комплексно и в определ</w:t>
      </w:r>
      <w:r w:rsidR="00B302CD">
        <w:rPr>
          <w:sz w:val="28"/>
          <w:szCs w:val="28"/>
        </w:rPr>
        <w:t>е</w:t>
      </w:r>
      <w:r w:rsidRPr="00D345F8">
        <w:rPr>
          <w:sz w:val="28"/>
          <w:szCs w:val="28"/>
        </w:rPr>
        <w:t xml:space="preserve">нные сроки группой специалистов разного профиля. При этом к каждому члену семьи применяется индивидуальный подход. Для помощи конкретной семье привлекаются различные ведомства и учреждения (социальной защиты, здравоохранения, образования и др.). </w:t>
      </w:r>
    </w:p>
    <w:p w14:paraId="1D0E5401" w14:textId="37C201A3" w:rsidR="00504CDA" w:rsidRPr="00D345F8" w:rsidRDefault="00504CDA" w:rsidP="00D345F8">
      <w:pPr>
        <w:pStyle w:val="a3"/>
        <w:spacing w:before="0" w:beforeAutospacing="0" w:after="0" w:afterAutospacing="0"/>
        <w:ind w:firstLine="709"/>
        <w:jc w:val="both"/>
        <w:rPr>
          <w:b/>
          <w:i/>
          <w:sz w:val="28"/>
          <w:szCs w:val="28"/>
        </w:rPr>
      </w:pPr>
      <w:r w:rsidRPr="00D345F8">
        <w:rPr>
          <w:sz w:val="28"/>
          <w:szCs w:val="28"/>
        </w:rPr>
        <w:t xml:space="preserve">Главной </w:t>
      </w:r>
      <w:r w:rsidRPr="00D345F8">
        <w:rPr>
          <w:b/>
          <w:sz w:val="28"/>
          <w:szCs w:val="28"/>
        </w:rPr>
        <w:t>задачей</w:t>
      </w:r>
      <w:r w:rsidRPr="00D345F8">
        <w:rPr>
          <w:sz w:val="28"/>
          <w:szCs w:val="28"/>
        </w:rPr>
        <w:t xml:space="preserve"> работника, осуществляющего патронаж оста</w:t>
      </w:r>
      <w:r w:rsidR="00B302CD">
        <w:rPr>
          <w:sz w:val="28"/>
          <w:szCs w:val="28"/>
        </w:rPr>
        <w:t>е</w:t>
      </w:r>
      <w:r w:rsidRPr="00D345F8">
        <w:rPr>
          <w:sz w:val="28"/>
          <w:szCs w:val="28"/>
        </w:rPr>
        <w:t xml:space="preserve">тся </w:t>
      </w:r>
      <w:r w:rsidRPr="00D345F8">
        <w:rPr>
          <w:b/>
          <w:i/>
          <w:sz w:val="28"/>
          <w:szCs w:val="28"/>
        </w:rPr>
        <w:t xml:space="preserve">утверждение с клиентом отношения взаимного доверия и толерантности. </w:t>
      </w:r>
    </w:p>
    <w:p w14:paraId="49B95DB0" w14:textId="12AF1652" w:rsidR="00504CDA" w:rsidRDefault="00504CDA" w:rsidP="009D1FAC">
      <w:pPr>
        <w:pStyle w:val="a3"/>
        <w:spacing w:before="0" w:beforeAutospacing="0" w:after="0" w:afterAutospacing="0"/>
        <w:jc w:val="center"/>
        <w:rPr>
          <w:b/>
          <w:sz w:val="28"/>
          <w:szCs w:val="28"/>
        </w:rPr>
      </w:pPr>
      <w:r w:rsidRPr="00D345F8">
        <w:rPr>
          <w:b/>
          <w:sz w:val="28"/>
          <w:szCs w:val="28"/>
        </w:rPr>
        <w:t>Виды социального патронажа:</w:t>
      </w:r>
    </w:p>
    <w:p w14:paraId="674C1309" w14:textId="77777777" w:rsidR="00041B5E" w:rsidRPr="00D345F8" w:rsidRDefault="00041B5E" w:rsidP="00D345F8">
      <w:pPr>
        <w:pStyle w:val="a3"/>
        <w:spacing w:before="0" w:beforeAutospacing="0" w:after="0" w:afterAutospacing="0"/>
        <w:ind w:firstLine="709"/>
        <w:jc w:val="center"/>
        <w:rPr>
          <w:b/>
          <w:sz w:val="28"/>
          <w:szCs w:val="28"/>
        </w:rPr>
      </w:pPr>
    </w:p>
    <w:p w14:paraId="6C8321E6" w14:textId="77777777" w:rsidR="00504CDA" w:rsidRPr="00D345F8" w:rsidRDefault="00504CDA" w:rsidP="00D345F8">
      <w:pPr>
        <w:ind w:firstLine="709"/>
        <w:jc w:val="both"/>
        <w:rPr>
          <w:sz w:val="28"/>
          <w:szCs w:val="28"/>
        </w:rPr>
      </w:pPr>
      <w:r w:rsidRPr="00D345F8">
        <w:rPr>
          <w:b/>
          <w:sz w:val="28"/>
          <w:szCs w:val="28"/>
          <w:u w:val="single"/>
        </w:rPr>
        <w:t>Социально-педагогический патронаж</w:t>
      </w:r>
      <w:r w:rsidRPr="00D345F8">
        <w:rPr>
          <w:sz w:val="28"/>
          <w:szCs w:val="28"/>
        </w:rPr>
        <w:t xml:space="preserve"> - всесторонняя и действенная помощь семье, имеющей различные проблемы, силами специалистов социальных служб, ориентирующихся на собственные педагогические возможности, а также на ресурсы социально-психолого-педагогического пространства. </w:t>
      </w:r>
    </w:p>
    <w:p w14:paraId="7DB86864" w14:textId="77777777" w:rsidR="00504CDA" w:rsidRPr="00D345F8" w:rsidRDefault="00504CDA" w:rsidP="00D345F8">
      <w:pPr>
        <w:ind w:firstLine="709"/>
        <w:jc w:val="both"/>
        <w:rPr>
          <w:b/>
          <w:sz w:val="28"/>
          <w:szCs w:val="28"/>
        </w:rPr>
      </w:pPr>
    </w:p>
    <w:p w14:paraId="2689BDA4" w14:textId="77777777" w:rsidR="00504CDA" w:rsidRPr="00D345F8" w:rsidRDefault="00504CDA" w:rsidP="00D345F8">
      <w:pPr>
        <w:ind w:firstLine="709"/>
        <w:jc w:val="both"/>
        <w:rPr>
          <w:b/>
          <w:sz w:val="28"/>
          <w:szCs w:val="28"/>
          <w:u w:val="single"/>
        </w:rPr>
      </w:pPr>
      <w:r w:rsidRPr="00D345F8">
        <w:rPr>
          <w:b/>
          <w:sz w:val="28"/>
          <w:szCs w:val="28"/>
          <w:u w:val="single"/>
        </w:rPr>
        <w:t>Психолого-педагогический патронаж</w:t>
      </w:r>
    </w:p>
    <w:p w14:paraId="76451595" w14:textId="77777777" w:rsidR="00504CDA" w:rsidRPr="00D345F8" w:rsidRDefault="00504CDA" w:rsidP="00D345F8">
      <w:pPr>
        <w:ind w:firstLine="709"/>
        <w:jc w:val="both"/>
        <w:rPr>
          <w:sz w:val="28"/>
          <w:szCs w:val="28"/>
        </w:rPr>
      </w:pPr>
      <w:r w:rsidRPr="00D345F8">
        <w:rPr>
          <w:b/>
          <w:i/>
          <w:sz w:val="28"/>
          <w:szCs w:val="28"/>
        </w:rPr>
        <w:t>Цель:</w:t>
      </w:r>
      <w:r w:rsidRPr="00D345F8">
        <w:rPr>
          <w:sz w:val="28"/>
          <w:szCs w:val="28"/>
        </w:rPr>
        <w:t xml:space="preserve"> создание новых или восстановление разрушенных позитивных внутрисемейных контактов и контактов семьи с обществом.</w:t>
      </w:r>
    </w:p>
    <w:p w14:paraId="5359E97E" w14:textId="77777777" w:rsidR="00504CDA" w:rsidRPr="00D345F8" w:rsidRDefault="00504CDA" w:rsidP="00D345F8">
      <w:pPr>
        <w:ind w:firstLine="709"/>
        <w:jc w:val="both"/>
        <w:rPr>
          <w:b/>
          <w:i/>
          <w:sz w:val="28"/>
          <w:szCs w:val="28"/>
        </w:rPr>
      </w:pPr>
      <w:r w:rsidRPr="00D345F8">
        <w:rPr>
          <w:b/>
          <w:i/>
          <w:sz w:val="28"/>
          <w:szCs w:val="28"/>
        </w:rPr>
        <w:t xml:space="preserve">Задачи: </w:t>
      </w:r>
    </w:p>
    <w:p w14:paraId="3B5F640F" w14:textId="77777777" w:rsidR="00504CDA" w:rsidRPr="00D345F8" w:rsidRDefault="00504CDA" w:rsidP="006659A0">
      <w:pPr>
        <w:numPr>
          <w:ilvl w:val="0"/>
          <w:numId w:val="35"/>
        </w:numPr>
        <w:ind w:left="0" w:firstLine="709"/>
        <w:jc w:val="both"/>
        <w:rPr>
          <w:sz w:val="28"/>
          <w:szCs w:val="28"/>
        </w:rPr>
      </w:pPr>
      <w:r w:rsidRPr="00D345F8">
        <w:rPr>
          <w:sz w:val="28"/>
          <w:szCs w:val="28"/>
        </w:rPr>
        <w:t>Решение конкретных психолого-педагогических проблем семьи;</w:t>
      </w:r>
    </w:p>
    <w:p w14:paraId="558E72C2" w14:textId="77777777" w:rsidR="00504CDA" w:rsidRPr="00D345F8" w:rsidRDefault="00504CDA" w:rsidP="006659A0">
      <w:pPr>
        <w:numPr>
          <w:ilvl w:val="0"/>
          <w:numId w:val="35"/>
        </w:numPr>
        <w:ind w:left="0" w:firstLine="709"/>
        <w:jc w:val="both"/>
        <w:rPr>
          <w:sz w:val="28"/>
          <w:szCs w:val="28"/>
        </w:rPr>
      </w:pPr>
      <w:r w:rsidRPr="00D345F8">
        <w:rPr>
          <w:sz w:val="28"/>
          <w:szCs w:val="28"/>
        </w:rPr>
        <w:t>Повышение уровня педагогической компетентности родителей;</w:t>
      </w:r>
    </w:p>
    <w:p w14:paraId="54D5581D" w14:textId="77777777" w:rsidR="00504CDA" w:rsidRPr="00D345F8" w:rsidRDefault="00504CDA" w:rsidP="006659A0">
      <w:pPr>
        <w:numPr>
          <w:ilvl w:val="0"/>
          <w:numId w:val="35"/>
        </w:numPr>
        <w:ind w:left="0" w:firstLine="709"/>
        <w:jc w:val="both"/>
        <w:rPr>
          <w:sz w:val="28"/>
          <w:szCs w:val="28"/>
        </w:rPr>
      </w:pPr>
      <w:r w:rsidRPr="00D345F8">
        <w:rPr>
          <w:sz w:val="28"/>
          <w:szCs w:val="28"/>
        </w:rPr>
        <w:t>Стабилизация позитивных изменений в семье;</w:t>
      </w:r>
    </w:p>
    <w:p w14:paraId="17A22FFF" w14:textId="77777777" w:rsidR="00504CDA" w:rsidRPr="00D345F8" w:rsidRDefault="00504CDA" w:rsidP="006659A0">
      <w:pPr>
        <w:numPr>
          <w:ilvl w:val="0"/>
          <w:numId w:val="35"/>
        </w:numPr>
        <w:ind w:left="0" w:firstLine="709"/>
        <w:jc w:val="both"/>
        <w:rPr>
          <w:sz w:val="28"/>
          <w:szCs w:val="28"/>
        </w:rPr>
      </w:pPr>
      <w:r w:rsidRPr="00D345F8">
        <w:rPr>
          <w:sz w:val="28"/>
          <w:szCs w:val="28"/>
        </w:rPr>
        <w:t>Стимулирование развития внутреннего потенциала несовершеннолетних и членов их семьи к успешной адаптации в обществе;</w:t>
      </w:r>
    </w:p>
    <w:p w14:paraId="44180CD9" w14:textId="77777777" w:rsidR="00504CDA" w:rsidRPr="00D345F8" w:rsidRDefault="00504CDA" w:rsidP="006659A0">
      <w:pPr>
        <w:numPr>
          <w:ilvl w:val="0"/>
          <w:numId w:val="35"/>
        </w:numPr>
        <w:ind w:left="0" w:firstLine="709"/>
        <w:jc w:val="both"/>
        <w:rPr>
          <w:sz w:val="28"/>
          <w:szCs w:val="28"/>
        </w:rPr>
      </w:pPr>
      <w:r w:rsidRPr="00D345F8">
        <w:rPr>
          <w:sz w:val="28"/>
          <w:szCs w:val="28"/>
        </w:rPr>
        <w:t>Формирование норм социально-приемлемого поведения у несовершеннолетних и членов их семьи;</w:t>
      </w:r>
    </w:p>
    <w:p w14:paraId="69B1B80C" w14:textId="77777777" w:rsidR="00504CDA" w:rsidRPr="00D345F8" w:rsidRDefault="00504CDA" w:rsidP="006659A0">
      <w:pPr>
        <w:numPr>
          <w:ilvl w:val="0"/>
          <w:numId w:val="35"/>
        </w:numPr>
        <w:ind w:left="0" w:firstLine="709"/>
        <w:jc w:val="both"/>
        <w:rPr>
          <w:sz w:val="28"/>
          <w:szCs w:val="28"/>
        </w:rPr>
      </w:pPr>
      <w:r w:rsidRPr="00D345F8">
        <w:rPr>
          <w:sz w:val="28"/>
          <w:szCs w:val="28"/>
        </w:rPr>
        <w:t>Внедрение альтернативных форм проведения досуга.</w:t>
      </w:r>
    </w:p>
    <w:p w14:paraId="17E49FC0" w14:textId="039B8154" w:rsidR="00041B5E" w:rsidRDefault="00504CDA" w:rsidP="00504CDA">
      <w:pPr>
        <w:jc w:val="both"/>
        <w:rPr>
          <w:b/>
          <w:sz w:val="28"/>
          <w:szCs w:val="28"/>
        </w:rPr>
      </w:pPr>
      <w:r w:rsidRPr="00D345F8">
        <w:rPr>
          <w:b/>
          <w:sz w:val="28"/>
          <w:szCs w:val="28"/>
        </w:rPr>
        <w:t xml:space="preserve">                     </w:t>
      </w:r>
    </w:p>
    <w:p w14:paraId="62E8F083" w14:textId="77777777" w:rsidR="00504CDA" w:rsidRPr="00D345F8" w:rsidRDefault="00504CDA" w:rsidP="00001D90">
      <w:pPr>
        <w:ind w:firstLine="709"/>
        <w:jc w:val="both"/>
        <w:rPr>
          <w:i/>
          <w:sz w:val="28"/>
          <w:szCs w:val="28"/>
        </w:rPr>
      </w:pPr>
      <w:r w:rsidRPr="00D345F8">
        <w:rPr>
          <w:i/>
          <w:sz w:val="28"/>
          <w:szCs w:val="28"/>
        </w:rPr>
        <w:t>Направления психолого-педагогического патронажа:</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4"/>
      </w:tblGrid>
      <w:tr w:rsidR="00504CDA" w:rsidRPr="00D345F8" w14:paraId="416ADFAC" w14:textId="77777777" w:rsidTr="007174F5">
        <w:trPr>
          <w:trHeight w:val="560"/>
        </w:trPr>
        <w:tc>
          <w:tcPr>
            <w:tcW w:w="9464" w:type="dxa"/>
            <w:tcBorders>
              <w:top w:val="nil"/>
              <w:left w:val="nil"/>
              <w:bottom w:val="nil"/>
              <w:right w:val="nil"/>
            </w:tcBorders>
          </w:tcPr>
          <w:p w14:paraId="7CFAED34" w14:textId="77777777" w:rsidR="00504CDA" w:rsidRPr="00D345F8" w:rsidRDefault="00504CDA" w:rsidP="006659A0">
            <w:pPr>
              <w:numPr>
                <w:ilvl w:val="0"/>
                <w:numId w:val="40"/>
              </w:numPr>
              <w:jc w:val="both"/>
              <w:rPr>
                <w:b/>
                <w:sz w:val="28"/>
                <w:szCs w:val="28"/>
              </w:rPr>
            </w:pPr>
            <w:r w:rsidRPr="00D345F8">
              <w:rPr>
                <w:sz w:val="28"/>
                <w:szCs w:val="28"/>
              </w:rPr>
              <w:t>Повышение психологической и педагогической состоятельности родителей восстановление педагогического потенциала семьи.</w:t>
            </w:r>
          </w:p>
        </w:tc>
      </w:tr>
      <w:tr w:rsidR="00504CDA" w:rsidRPr="00D345F8" w14:paraId="58D4F42B" w14:textId="77777777" w:rsidTr="007174F5">
        <w:trPr>
          <w:trHeight w:val="220"/>
        </w:trPr>
        <w:tc>
          <w:tcPr>
            <w:tcW w:w="9464" w:type="dxa"/>
            <w:tcBorders>
              <w:top w:val="nil"/>
              <w:left w:val="nil"/>
              <w:bottom w:val="nil"/>
              <w:right w:val="nil"/>
            </w:tcBorders>
          </w:tcPr>
          <w:p w14:paraId="3C13A605" w14:textId="77777777" w:rsidR="00504CDA" w:rsidRPr="00D345F8" w:rsidRDefault="00504CDA" w:rsidP="006659A0">
            <w:pPr>
              <w:numPr>
                <w:ilvl w:val="0"/>
                <w:numId w:val="40"/>
              </w:numPr>
              <w:jc w:val="both"/>
              <w:rPr>
                <w:sz w:val="28"/>
                <w:szCs w:val="28"/>
              </w:rPr>
            </w:pPr>
            <w:r w:rsidRPr="00D345F8">
              <w:rPr>
                <w:sz w:val="28"/>
                <w:szCs w:val="28"/>
              </w:rPr>
              <w:t>Преодоление психолого-педагогической запущенности несовершеннолетних.</w:t>
            </w:r>
          </w:p>
        </w:tc>
      </w:tr>
      <w:tr w:rsidR="00504CDA" w:rsidRPr="00D345F8" w14:paraId="524C8B85" w14:textId="77777777" w:rsidTr="007174F5">
        <w:trPr>
          <w:trHeight w:val="280"/>
        </w:trPr>
        <w:tc>
          <w:tcPr>
            <w:tcW w:w="9464" w:type="dxa"/>
            <w:tcBorders>
              <w:top w:val="nil"/>
              <w:left w:val="nil"/>
              <w:bottom w:val="nil"/>
              <w:right w:val="nil"/>
            </w:tcBorders>
          </w:tcPr>
          <w:p w14:paraId="7CA7F41A" w14:textId="77777777" w:rsidR="00504CDA" w:rsidRPr="00D345F8" w:rsidRDefault="00504CDA" w:rsidP="006659A0">
            <w:pPr>
              <w:numPr>
                <w:ilvl w:val="0"/>
                <w:numId w:val="40"/>
              </w:numPr>
              <w:jc w:val="both"/>
              <w:rPr>
                <w:b/>
                <w:sz w:val="28"/>
                <w:szCs w:val="28"/>
              </w:rPr>
            </w:pPr>
            <w:r w:rsidRPr="00D345F8">
              <w:rPr>
                <w:sz w:val="28"/>
                <w:szCs w:val="28"/>
              </w:rPr>
              <w:t>Консультации психолога, социального педагога (по запросам клиентов).</w:t>
            </w:r>
          </w:p>
        </w:tc>
      </w:tr>
      <w:tr w:rsidR="00504CDA" w:rsidRPr="00D345F8" w14:paraId="2B46857A" w14:textId="77777777" w:rsidTr="007174F5">
        <w:trPr>
          <w:trHeight w:val="295"/>
        </w:trPr>
        <w:tc>
          <w:tcPr>
            <w:tcW w:w="9464" w:type="dxa"/>
            <w:tcBorders>
              <w:top w:val="nil"/>
              <w:left w:val="nil"/>
              <w:bottom w:val="nil"/>
              <w:right w:val="nil"/>
            </w:tcBorders>
          </w:tcPr>
          <w:p w14:paraId="5D9153BE" w14:textId="77777777" w:rsidR="00504CDA" w:rsidRPr="00D345F8" w:rsidRDefault="00504CDA" w:rsidP="006659A0">
            <w:pPr>
              <w:numPr>
                <w:ilvl w:val="0"/>
                <w:numId w:val="40"/>
              </w:numPr>
              <w:jc w:val="both"/>
              <w:rPr>
                <w:b/>
                <w:sz w:val="28"/>
                <w:szCs w:val="28"/>
              </w:rPr>
            </w:pPr>
            <w:r w:rsidRPr="00D345F8">
              <w:rPr>
                <w:sz w:val="28"/>
                <w:szCs w:val="28"/>
              </w:rPr>
              <w:t>Педагогическая диагностика.</w:t>
            </w:r>
          </w:p>
        </w:tc>
      </w:tr>
      <w:tr w:rsidR="00504CDA" w:rsidRPr="00D345F8" w14:paraId="59A78172" w14:textId="77777777" w:rsidTr="007174F5">
        <w:trPr>
          <w:trHeight w:val="280"/>
        </w:trPr>
        <w:tc>
          <w:tcPr>
            <w:tcW w:w="9464" w:type="dxa"/>
            <w:tcBorders>
              <w:top w:val="nil"/>
              <w:left w:val="nil"/>
              <w:bottom w:val="nil"/>
              <w:right w:val="nil"/>
            </w:tcBorders>
          </w:tcPr>
          <w:p w14:paraId="4B7B70E9" w14:textId="77777777" w:rsidR="00504CDA" w:rsidRPr="00D345F8" w:rsidRDefault="00504CDA" w:rsidP="006659A0">
            <w:pPr>
              <w:numPr>
                <w:ilvl w:val="0"/>
                <w:numId w:val="40"/>
              </w:numPr>
              <w:jc w:val="both"/>
              <w:rPr>
                <w:b/>
                <w:sz w:val="28"/>
                <w:szCs w:val="28"/>
              </w:rPr>
            </w:pPr>
            <w:r w:rsidRPr="00D345F8">
              <w:rPr>
                <w:sz w:val="28"/>
                <w:szCs w:val="28"/>
              </w:rPr>
              <w:t>Симптоматическая психодиагностика.</w:t>
            </w:r>
          </w:p>
        </w:tc>
      </w:tr>
      <w:tr w:rsidR="00504CDA" w:rsidRPr="00D345F8" w14:paraId="35681D52" w14:textId="77777777" w:rsidTr="007174F5">
        <w:trPr>
          <w:trHeight w:val="280"/>
        </w:trPr>
        <w:tc>
          <w:tcPr>
            <w:tcW w:w="9464" w:type="dxa"/>
            <w:tcBorders>
              <w:top w:val="nil"/>
              <w:left w:val="nil"/>
              <w:bottom w:val="nil"/>
              <w:right w:val="nil"/>
            </w:tcBorders>
          </w:tcPr>
          <w:p w14:paraId="0A1DD459" w14:textId="77777777" w:rsidR="00504CDA" w:rsidRPr="00D345F8" w:rsidRDefault="00504CDA" w:rsidP="006659A0">
            <w:pPr>
              <w:numPr>
                <w:ilvl w:val="0"/>
                <w:numId w:val="40"/>
              </w:numPr>
              <w:jc w:val="both"/>
              <w:rPr>
                <w:sz w:val="28"/>
                <w:szCs w:val="28"/>
              </w:rPr>
            </w:pPr>
            <w:r w:rsidRPr="00D345F8">
              <w:rPr>
                <w:sz w:val="28"/>
                <w:szCs w:val="28"/>
              </w:rPr>
              <w:t>Психокоррекционная работа.</w:t>
            </w:r>
          </w:p>
        </w:tc>
      </w:tr>
      <w:tr w:rsidR="00504CDA" w:rsidRPr="00D345F8" w14:paraId="1A19D6C5" w14:textId="77777777" w:rsidTr="007174F5">
        <w:trPr>
          <w:trHeight w:val="575"/>
        </w:trPr>
        <w:tc>
          <w:tcPr>
            <w:tcW w:w="9464" w:type="dxa"/>
            <w:tcBorders>
              <w:top w:val="nil"/>
              <w:left w:val="nil"/>
              <w:bottom w:val="nil"/>
              <w:right w:val="nil"/>
            </w:tcBorders>
          </w:tcPr>
          <w:p w14:paraId="76399519" w14:textId="77777777" w:rsidR="00504CDA" w:rsidRPr="00D345F8" w:rsidRDefault="00504CDA" w:rsidP="006659A0">
            <w:pPr>
              <w:numPr>
                <w:ilvl w:val="0"/>
                <w:numId w:val="40"/>
              </w:numPr>
              <w:jc w:val="both"/>
              <w:rPr>
                <w:b/>
                <w:sz w:val="28"/>
                <w:szCs w:val="28"/>
              </w:rPr>
            </w:pPr>
            <w:r w:rsidRPr="00D345F8">
              <w:rPr>
                <w:sz w:val="28"/>
                <w:szCs w:val="28"/>
              </w:rPr>
              <w:t>Проведение бесед с целью профилактики асоциального поведения несовершеннолетних и их родителей.</w:t>
            </w:r>
          </w:p>
        </w:tc>
      </w:tr>
      <w:tr w:rsidR="00504CDA" w:rsidRPr="00D345F8" w14:paraId="7D440313" w14:textId="77777777" w:rsidTr="007174F5">
        <w:trPr>
          <w:trHeight w:val="352"/>
        </w:trPr>
        <w:tc>
          <w:tcPr>
            <w:tcW w:w="9464" w:type="dxa"/>
            <w:tcBorders>
              <w:top w:val="nil"/>
              <w:left w:val="nil"/>
              <w:bottom w:val="nil"/>
              <w:right w:val="nil"/>
            </w:tcBorders>
          </w:tcPr>
          <w:p w14:paraId="6C51129D" w14:textId="77777777" w:rsidR="00504CDA" w:rsidRPr="00D345F8" w:rsidRDefault="00504CDA" w:rsidP="006659A0">
            <w:pPr>
              <w:numPr>
                <w:ilvl w:val="0"/>
                <w:numId w:val="40"/>
              </w:numPr>
              <w:jc w:val="both"/>
              <w:rPr>
                <w:sz w:val="28"/>
                <w:szCs w:val="28"/>
              </w:rPr>
            </w:pPr>
            <w:r w:rsidRPr="00D345F8">
              <w:rPr>
                <w:sz w:val="28"/>
                <w:szCs w:val="28"/>
              </w:rPr>
              <w:t>Проведение профориентационной работы с клиентами, содействие в трудоустройстве.</w:t>
            </w:r>
          </w:p>
        </w:tc>
      </w:tr>
      <w:tr w:rsidR="00504CDA" w:rsidRPr="00D345F8" w14:paraId="148CB141" w14:textId="77777777" w:rsidTr="007174F5">
        <w:trPr>
          <w:trHeight w:val="280"/>
        </w:trPr>
        <w:tc>
          <w:tcPr>
            <w:tcW w:w="9464" w:type="dxa"/>
            <w:tcBorders>
              <w:top w:val="nil"/>
              <w:left w:val="nil"/>
              <w:bottom w:val="nil"/>
              <w:right w:val="nil"/>
            </w:tcBorders>
          </w:tcPr>
          <w:p w14:paraId="3536DB6D" w14:textId="77777777" w:rsidR="00504CDA" w:rsidRPr="00D345F8" w:rsidRDefault="00504CDA" w:rsidP="006659A0">
            <w:pPr>
              <w:numPr>
                <w:ilvl w:val="0"/>
                <w:numId w:val="40"/>
              </w:numPr>
              <w:jc w:val="both"/>
              <w:rPr>
                <w:sz w:val="28"/>
                <w:szCs w:val="28"/>
              </w:rPr>
            </w:pPr>
            <w:r w:rsidRPr="00D345F8">
              <w:rPr>
                <w:sz w:val="28"/>
                <w:szCs w:val="28"/>
              </w:rPr>
              <w:t>Взаимодействие с образовательными учреждениями.</w:t>
            </w:r>
          </w:p>
        </w:tc>
      </w:tr>
      <w:tr w:rsidR="00504CDA" w:rsidRPr="00D345F8" w14:paraId="5615F60E" w14:textId="77777777" w:rsidTr="007174F5">
        <w:trPr>
          <w:trHeight w:val="575"/>
        </w:trPr>
        <w:tc>
          <w:tcPr>
            <w:tcW w:w="9464" w:type="dxa"/>
            <w:tcBorders>
              <w:top w:val="nil"/>
              <w:left w:val="nil"/>
              <w:bottom w:val="nil"/>
              <w:right w:val="nil"/>
            </w:tcBorders>
          </w:tcPr>
          <w:p w14:paraId="7478B71E" w14:textId="77777777" w:rsidR="00504CDA" w:rsidRPr="00D345F8" w:rsidRDefault="00504CDA" w:rsidP="006659A0">
            <w:pPr>
              <w:numPr>
                <w:ilvl w:val="0"/>
                <w:numId w:val="40"/>
              </w:numPr>
              <w:jc w:val="both"/>
              <w:rPr>
                <w:b/>
                <w:sz w:val="28"/>
                <w:szCs w:val="28"/>
              </w:rPr>
            </w:pPr>
            <w:r w:rsidRPr="00D345F8">
              <w:rPr>
                <w:sz w:val="28"/>
                <w:szCs w:val="28"/>
              </w:rPr>
              <w:t xml:space="preserve">Организация и проведение мероприятий профилактической направленности (различного вида досуговой деятельности). </w:t>
            </w:r>
          </w:p>
        </w:tc>
      </w:tr>
      <w:tr w:rsidR="00504CDA" w:rsidRPr="00D345F8" w14:paraId="7F49A70F" w14:textId="77777777" w:rsidTr="007174F5">
        <w:trPr>
          <w:trHeight w:val="253"/>
        </w:trPr>
        <w:tc>
          <w:tcPr>
            <w:tcW w:w="9464" w:type="dxa"/>
            <w:tcBorders>
              <w:top w:val="nil"/>
              <w:left w:val="nil"/>
              <w:bottom w:val="nil"/>
              <w:right w:val="nil"/>
            </w:tcBorders>
          </w:tcPr>
          <w:p w14:paraId="238D502E" w14:textId="77777777" w:rsidR="00504CDA" w:rsidRPr="00D345F8" w:rsidRDefault="00504CDA" w:rsidP="006659A0">
            <w:pPr>
              <w:numPr>
                <w:ilvl w:val="0"/>
                <w:numId w:val="40"/>
              </w:numPr>
              <w:jc w:val="both"/>
              <w:rPr>
                <w:b/>
                <w:sz w:val="28"/>
                <w:szCs w:val="28"/>
              </w:rPr>
            </w:pPr>
            <w:r w:rsidRPr="00D345F8">
              <w:rPr>
                <w:sz w:val="28"/>
                <w:szCs w:val="28"/>
              </w:rPr>
              <w:t xml:space="preserve">Организация оздоровления и занятости несовершеннолетних в каникулярное время. </w:t>
            </w:r>
          </w:p>
        </w:tc>
      </w:tr>
    </w:tbl>
    <w:p w14:paraId="479AED0D" w14:textId="77777777" w:rsidR="00504CDA" w:rsidRPr="00D345F8" w:rsidRDefault="00504CDA" w:rsidP="00504CDA">
      <w:pPr>
        <w:spacing w:line="293" w:lineRule="atLeast"/>
        <w:ind w:firstLine="567"/>
        <w:jc w:val="both"/>
        <w:rPr>
          <w:b/>
          <w:iCs/>
          <w:color w:val="000000"/>
          <w:sz w:val="28"/>
          <w:szCs w:val="28"/>
          <w:u w:val="single"/>
          <w:bdr w:val="none" w:sz="0" w:space="0" w:color="auto" w:frame="1"/>
        </w:rPr>
      </w:pPr>
    </w:p>
    <w:p w14:paraId="1D84D647" w14:textId="50500470" w:rsidR="00504CDA" w:rsidRPr="00D345F8" w:rsidRDefault="00504CDA" w:rsidP="00504CDA">
      <w:pPr>
        <w:spacing w:line="293" w:lineRule="atLeast"/>
        <w:ind w:firstLine="567"/>
        <w:jc w:val="both"/>
        <w:rPr>
          <w:color w:val="000000"/>
          <w:sz w:val="28"/>
          <w:szCs w:val="28"/>
          <w:bdr w:val="none" w:sz="0" w:space="0" w:color="auto" w:frame="1"/>
        </w:rPr>
      </w:pPr>
      <w:r w:rsidRPr="00D345F8">
        <w:rPr>
          <w:b/>
          <w:iCs/>
          <w:color w:val="000000"/>
          <w:sz w:val="28"/>
          <w:szCs w:val="28"/>
          <w:u w:val="single"/>
          <w:bdr w:val="none" w:sz="0" w:space="0" w:color="auto" w:frame="1"/>
        </w:rPr>
        <w:t>Социально-психологический патронаж</w:t>
      </w:r>
      <w:r w:rsidRPr="00D345F8">
        <w:rPr>
          <w:color w:val="000000"/>
          <w:sz w:val="28"/>
          <w:szCs w:val="28"/>
          <w:bdr w:val="none" w:sz="0" w:space="0" w:color="auto" w:frame="1"/>
        </w:rPr>
        <w:t> </w:t>
      </w:r>
    </w:p>
    <w:p w14:paraId="56FBB93D" w14:textId="77777777" w:rsidR="00041B5E" w:rsidRDefault="00504CDA" w:rsidP="00041B5E">
      <w:pPr>
        <w:ind w:firstLine="709"/>
        <w:jc w:val="both"/>
        <w:rPr>
          <w:color w:val="000000"/>
          <w:sz w:val="28"/>
          <w:szCs w:val="28"/>
          <w:bdr w:val="none" w:sz="0" w:space="0" w:color="auto" w:frame="1"/>
        </w:rPr>
      </w:pPr>
      <w:r w:rsidRPr="00D345F8">
        <w:rPr>
          <w:b/>
          <w:i/>
          <w:color w:val="000000"/>
          <w:sz w:val="28"/>
          <w:szCs w:val="28"/>
          <w:bdr w:val="none" w:sz="0" w:space="0" w:color="auto" w:frame="1"/>
        </w:rPr>
        <w:t>Цель:</w:t>
      </w:r>
      <w:r w:rsidRPr="00D345F8">
        <w:rPr>
          <w:color w:val="000000"/>
          <w:sz w:val="28"/>
          <w:szCs w:val="28"/>
          <w:bdr w:val="none" w:sz="0" w:space="0" w:color="auto" w:frame="1"/>
        </w:rPr>
        <w:t xml:space="preserve"> систематическое наблюдение за клиентами для своевременного выявления ситуаций психического дискомфорта или межличностного конфликта и других ситуаций, оказание, при необходимости, социально-психологической помощи.</w:t>
      </w:r>
    </w:p>
    <w:p w14:paraId="11FE4E0D" w14:textId="77777777" w:rsidR="00504CDA" w:rsidRPr="00041B5E" w:rsidRDefault="00504CDA" w:rsidP="00041B5E">
      <w:pPr>
        <w:ind w:firstLine="709"/>
        <w:jc w:val="both"/>
        <w:rPr>
          <w:color w:val="000000"/>
          <w:sz w:val="28"/>
          <w:szCs w:val="28"/>
          <w:bdr w:val="none" w:sz="0" w:space="0" w:color="auto" w:frame="1"/>
        </w:rPr>
      </w:pPr>
      <w:r w:rsidRPr="00D345F8">
        <w:rPr>
          <w:b/>
          <w:i/>
          <w:color w:val="000000"/>
          <w:sz w:val="28"/>
          <w:szCs w:val="28"/>
        </w:rPr>
        <w:t>Задачи:</w:t>
      </w:r>
      <w:r w:rsidRPr="00D345F8">
        <w:rPr>
          <w:color w:val="000000"/>
          <w:sz w:val="28"/>
          <w:szCs w:val="28"/>
        </w:rPr>
        <w:t xml:space="preserve"> оказание длительной психологической и социальной помощи семьям, переживающим конфликт или стрессовое состояние, а также имеющим проблемы в воспитании детей, находящимся в состоянии хронической социально-психологической дезадаптации и эмоционального напряжения.</w:t>
      </w:r>
    </w:p>
    <w:p w14:paraId="640509FC" w14:textId="77777777" w:rsidR="00504CDA" w:rsidRPr="00D345F8" w:rsidRDefault="00504CDA" w:rsidP="00041B5E">
      <w:pPr>
        <w:pStyle w:val="a3"/>
        <w:spacing w:before="0" w:beforeAutospacing="0" w:after="0" w:afterAutospacing="0"/>
        <w:ind w:firstLine="709"/>
        <w:jc w:val="both"/>
        <w:rPr>
          <w:i/>
          <w:sz w:val="28"/>
          <w:szCs w:val="28"/>
        </w:rPr>
      </w:pPr>
      <w:r w:rsidRPr="00D345F8">
        <w:rPr>
          <w:i/>
          <w:sz w:val="28"/>
          <w:szCs w:val="28"/>
        </w:rPr>
        <w:t>Направления психологического патронажа:</w:t>
      </w:r>
    </w:p>
    <w:p w14:paraId="305CEA68" w14:textId="77777777" w:rsidR="00504CDA" w:rsidRPr="00D345F8" w:rsidRDefault="00041B5E" w:rsidP="006659A0">
      <w:pPr>
        <w:pStyle w:val="af1"/>
        <w:numPr>
          <w:ilvl w:val="0"/>
          <w:numId w:val="29"/>
        </w:numPr>
        <w:ind w:left="0" w:firstLine="709"/>
        <w:jc w:val="both"/>
        <w:rPr>
          <w:rFonts w:ascii="Times New Roman" w:hAnsi="Times New Roman"/>
          <w:sz w:val="28"/>
          <w:szCs w:val="28"/>
        </w:rPr>
      </w:pPr>
      <w:r>
        <w:rPr>
          <w:rFonts w:ascii="Times New Roman" w:hAnsi="Times New Roman"/>
          <w:sz w:val="28"/>
          <w:szCs w:val="28"/>
        </w:rPr>
        <w:t>к</w:t>
      </w:r>
      <w:r w:rsidR="00504CDA" w:rsidRPr="00D345F8">
        <w:rPr>
          <w:rFonts w:ascii="Times New Roman" w:hAnsi="Times New Roman"/>
          <w:sz w:val="28"/>
          <w:szCs w:val="28"/>
        </w:rPr>
        <w:t>онсультирование</w:t>
      </w:r>
      <w:r>
        <w:rPr>
          <w:rFonts w:ascii="Times New Roman" w:hAnsi="Times New Roman"/>
          <w:sz w:val="28"/>
          <w:szCs w:val="28"/>
        </w:rPr>
        <w:t>;</w:t>
      </w:r>
      <w:r w:rsidR="00504CDA" w:rsidRPr="00D345F8">
        <w:rPr>
          <w:rFonts w:ascii="Times New Roman" w:hAnsi="Times New Roman"/>
          <w:sz w:val="28"/>
          <w:szCs w:val="28"/>
        </w:rPr>
        <w:t xml:space="preserve"> </w:t>
      </w:r>
    </w:p>
    <w:p w14:paraId="779953CC" w14:textId="77777777" w:rsidR="00504CDA" w:rsidRPr="00D345F8" w:rsidRDefault="00504CDA"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поиск, совместно с клиентом альтернативных путей выхода из конфликтных ситуаций</w:t>
      </w:r>
      <w:r w:rsidR="00041B5E">
        <w:rPr>
          <w:rFonts w:ascii="Times New Roman" w:hAnsi="Times New Roman"/>
          <w:sz w:val="28"/>
          <w:szCs w:val="28"/>
        </w:rPr>
        <w:t>;</w:t>
      </w:r>
    </w:p>
    <w:p w14:paraId="5030A5E8" w14:textId="77777777" w:rsidR="00504CDA" w:rsidRPr="00D345F8" w:rsidRDefault="00504CDA"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выполнение посреднических функций между клиентом и его окружением</w:t>
      </w:r>
      <w:r w:rsidR="00041B5E">
        <w:rPr>
          <w:rFonts w:ascii="Times New Roman" w:hAnsi="Times New Roman"/>
          <w:sz w:val="28"/>
          <w:szCs w:val="28"/>
        </w:rPr>
        <w:t>;</w:t>
      </w:r>
    </w:p>
    <w:p w14:paraId="7559853A" w14:textId="77777777" w:rsidR="00504CDA" w:rsidRPr="00D345F8" w:rsidRDefault="00504CDA"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оказание помощи, направленной на снижение чувства тревожности клиента, при этом специалист должен квалифицированно совместить членов семьи в процесс планируемых изменений</w:t>
      </w:r>
      <w:r w:rsidR="00041B5E">
        <w:rPr>
          <w:rFonts w:ascii="Times New Roman" w:hAnsi="Times New Roman"/>
          <w:sz w:val="28"/>
          <w:szCs w:val="28"/>
        </w:rPr>
        <w:t>;</w:t>
      </w:r>
    </w:p>
    <w:p w14:paraId="0658FB02" w14:textId="77777777" w:rsidR="00504CDA" w:rsidRPr="00D345F8" w:rsidRDefault="00504CDA"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использование комплексного подхода, включение в решение проблем клиентов специалистов узкой направленности (например, экономического и культурно-просветительного - с одной стороны, и психологического и психосоциального, с другой).</w:t>
      </w:r>
    </w:p>
    <w:p w14:paraId="1EA235CC" w14:textId="77777777" w:rsidR="00504CDA" w:rsidRPr="00D345F8" w:rsidRDefault="00504CDA" w:rsidP="00041B5E">
      <w:pPr>
        <w:pStyle w:val="af1"/>
        <w:ind w:firstLine="709"/>
        <w:jc w:val="both"/>
        <w:rPr>
          <w:rFonts w:ascii="Times New Roman" w:hAnsi="Times New Roman"/>
          <w:sz w:val="28"/>
          <w:szCs w:val="28"/>
          <w:bdr w:val="none" w:sz="0" w:space="0" w:color="auto" w:frame="1"/>
        </w:rPr>
      </w:pPr>
      <w:r w:rsidRPr="00D345F8">
        <w:rPr>
          <w:rFonts w:ascii="Times New Roman" w:hAnsi="Times New Roman"/>
          <w:b/>
          <w:iCs/>
          <w:sz w:val="28"/>
          <w:szCs w:val="28"/>
          <w:u w:val="single"/>
          <w:bdr w:val="none" w:sz="0" w:space="0" w:color="auto" w:frame="1"/>
        </w:rPr>
        <w:t>Социально-медицинский патронаж</w:t>
      </w:r>
      <w:r w:rsidRPr="00D345F8">
        <w:rPr>
          <w:rFonts w:ascii="Times New Roman" w:hAnsi="Times New Roman"/>
          <w:sz w:val="28"/>
          <w:szCs w:val="28"/>
          <w:bdr w:val="none" w:sz="0" w:space="0" w:color="auto" w:frame="1"/>
        </w:rPr>
        <w:t> - систематическое наблюдение за клиентами для своевременного выявления отклонений в состоянии их здоровья и оказания им, при необходимости, социально-медицинской помощи.</w:t>
      </w:r>
    </w:p>
    <w:p w14:paraId="4FF6A42E" w14:textId="77777777" w:rsidR="00504CDA" w:rsidRPr="00D345F8" w:rsidRDefault="00504CDA" w:rsidP="00041B5E">
      <w:pPr>
        <w:ind w:firstLine="709"/>
        <w:jc w:val="both"/>
        <w:rPr>
          <w:sz w:val="28"/>
          <w:szCs w:val="28"/>
        </w:rPr>
      </w:pPr>
      <w:r w:rsidRPr="00D345F8">
        <w:rPr>
          <w:b/>
          <w:i/>
          <w:sz w:val="28"/>
          <w:szCs w:val="28"/>
        </w:rPr>
        <w:t>Цель:</w:t>
      </w:r>
      <w:r w:rsidRPr="00D345F8">
        <w:rPr>
          <w:sz w:val="28"/>
          <w:szCs w:val="28"/>
        </w:rPr>
        <w:t xml:space="preserve"> организация медицинского обследования несовершеннолетних и их родителей, содействие в получении ими различных медицинских услуг, координирование действий медицинских учреждений и специалистов. </w:t>
      </w:r>
    </w:p>
    <w:p w14:paraId="44056715" w14:textId="77777777" w:rsidR="00504CDA" w:rsidRPr="00D345F8" w:rsidRDefault="00504CDA" w:rsidP="00041B5E">
      <w:pPr>
        <w:ind w:firstLine="709"/>
        <w:jc w:val="both"/>
        <w:rPr>
          <w:b/>
          <w:i/>
          <w:sz w:val="28"/>
          <w:szCs w:val="28"/>
        </w:rPr>
      </w:pPr>
      <w:r w:rsidRPr="00D345F8">
        <w:rPr>
          <w:b/>
          <w:i/>
          <w:sz w:val="28"/>
          <w:szCs w:val="28"/>
        </w:rPr>
        <w:t xml:space="preserve">Задачи: </w:t>
      </w:r>
    </w:p>
    <w:p w14:paraId="1E505976" w14:textId="77777777" w:rsidR="00504CDA" w:rsidRPr="00D345F8" w:rsidRDefault="00504CDA" w:rsidP="006659A0">
      <w:pPr>
        <w:numPr>
          <w:ilvl w:val="0"/>
          <w:numId w:val="37"/>
        </w:numPr>
        <w:ind w:left="0" w:firstLine="709"/>
        <w:jc w:val="both"/>
        <w:rPr>
          <w:b/>
          <w:i/>
          <w:sz w:val="28"/>
          <w:szCs w:val="28"/>
        </w:rPr>
      </w:pPr>
      <w:r w:rsidRPr="00D345F8">
        <w:rPr>
          <w:sz w:val="28"/>
          <w:szCs w:val="28"/>
        </w:rPr>
        <w:t xml:space="preserve">Содействие в предоставлении необходимой медицинской помощи и охраны здоровья несовершеннолетних и их родителей, оказавшихся в трудной жизненной ситуации или социально опасном положении. </w:t>
      </w:r>
    </w:p>
    <w:p w14:paraId="0B84CCA0" w14:textId="77777777" w:rsidR="00504CDA" w:rsidRPr="00D345F8" w:rsidRDefault="00504CDA" w:rsidP="00504CDA">
      <w:pPr>
        <w:jc w:val="both"/>
        <w:rPr>
          <w:sz w:val="28"/>
          <w:szCs w:val="28"/>
        </w:rPr>
      </w:pPr>
    </w:p>
    <w:p w14:paraId="00AAD7EB" w14:textId="77777777" w:rsidR="00504CDA" w:rsidRPr="00D345F8" w:rsidRDefault="00504CDA" w:rsidP="00041B5E">
      <w:pPr>
        <w:ind w:firstLine="709"/>
        <w:jc w:val="both"/>
        <w:rPr>
          <w:i/>
          <w:sz w:val="28"/>
          <w:szCs w:val="28"/>
        </w:rPr>
      </w:pPr>
      <w:r w:rsidRPr="00D345F8">
        <w:rPr>
          <w:i/>
          <w:sz w:val="28"/>
          <w:szCs w:val="28"/>
        </w:rPr>
        <w:t>Направления социально-медицинского патронажа:</w:t>
      </w:r>
    </w:p>
    <w:tbl>
      <w:tblPr>
        <w:tblW w:w="9464" w:type="dxa"/>
        <w:tblLook w:val="01E0" w:firstRow="1" w:lastRow="1" w:firstColumn="1" w:lastColumn="1" w:noHBand="0" w:noVBand="0"/>
      </w:tblPr>
      <w:tblGrid>
        <w:gridCol w:w="9464"/>
      </w:tblGrid>
      <w:tr w:rsidR="00504CDA" w:rsidRPr="00D345F8" w14:paraId="1EE15DD7" w14:textId="77777777" w:rsidTr="007174F5">
        <w:trPr>
          <w:trHeight w:val="360"/>
        </w:trPr>
        <w:tc>
          <w:tcPr>
            <w:tcW w:w="9464" w:type="dxa"/>
          </w:tcPr>
          <w:p w14:paraId="253289E8" w14:textId="77777777" w:rsidR="00504CDA" w:rsidRPr="00D345F8" w:rsidRDefault="00504CDA" w:rsidP="006659A0">
            <w:pPr>
              <w:numPr>
                <w:ilvl w:val="0"/>
                <w:numId w:val="41"/>
              </w:numPr>
              <w:jc w:val="both"/>
              <w:rPr>
                <w:b/>
                <w:sz w:val="28"/>
                <w:szCs w:val="28"/>
              </w:rPr>
            </w:pPr>
            <w:r w:rsidRPr="00D345F8">
              <w:rPr>
                <w:sz w:val="28"/>
                <w:szCs w:val="28"/>
              </w:rPr>
              <w:t>Организация совместных выходов со специалистами детских поликлиник в семьи СОП;</w:t>
            </w:r>
          </w:p>
        </w:tc>
      </w:tr>
      <w:tr w:rsidR="00504CDA" w:rsidRPr="00D345F8" w14:paraId="2BB619EC" w14:textId="77777777" w:rsidTr="007174F5">
        <w:trPr>
          <w:trHeight w:val="576"/>
        </w:trPr>
        <w:tc>
          <w:tcPr>
            <w:tcW w:w="9464" w:type="dxa"/>
          </w:tcPr>
          <w:p w14:paraId="46D9C70D" w14:textId="77777777" w:rsidR="00504CDA" w:rsidRPr="00D345F8" w:rsidRDefault="00504CDA" w:rsidP="006659A0">
            <w:pPr>
              <w:numPr>
                <w:ilvl w:val="0"/>
                <w:numId w:val="41"/>
              </w:numPr>
              <w:jc w:val="both"/>
              <w:rPr>
                <w:b/>
                <w:sz w:val="28"/>
                <w:szCs w:val="28"/>
              </w:rPr>
            </w:pPr>
            <w:r w:rsidRPr="00D345F8">
              <w:rPr>
                <w:sz w:val="28"/>
                <w:szCs w:val="28"/>
              </w:rPr>
              <w:t>Оказание содействия в лечении от алкогольной зависимости на базе наркологического кабинета УРБ.</w:t>
            </w:r>
          </w:p>
        </w:tc>
      </w:tr>
      <w:tr w:rsidR="00504CDA" w:rsidRPr="00D345F8" w14:paraId="0D4DD46E" w14:textId="77777777" w:rsidTr="007174F5">
        <w:trPr>
          <w:trHeight w:val="296"/>
        </w:trPr>
        <w:tc>
          <w:tcPr>
            <w:tcW w:w="9464" w:type="dxa"/>
          </w:tcPr>
          <w:p w14:paraId="040D4CF4" w14:textId="77777777" w:rsidR="00504CDA" w:rsidRPr="00D345F8" w:rsidRDefault="00504CDA" w:rsidP="006659A0">
            <w:pPr>
              <w:numPr>
                <w:ilvl w:val="0"/>
                <w:numId w:val="41"/>
              </w:numPr>
              <w:jc w:val="both"/>
              <w:rPr>
                <w:b/>
                <w:sz w:val="28"/>
                <w:szCs w:val="28"/>
              </w:rPr>
            </w:pPr>
            <w:r w:rsidRPr="00D345F8">
              <w:rPr>
                <w:sz w:val="28"/>
                <w:szCs w:val="28"/>
              </w:rPr>
              <w:t>Обмен информацией со специалистами медицинских учреждений по социально неблагополучным семьям;</w:t>
            </w:r>
          </w:p>
        </w:tc>
      </w:tr>
      <w:tr w:rsidR="00504CDA" w:rsidRPr="00D345F8" w14:paraId="5FE9237C" w14:textId="77777777" w:rsidTr="007174F5">
        <w:trPr>
          <w:trHeight w:val="287"/>
        </w:trPr>
        <w:tc>
          <w:tcPr>
            <w:tcW w:w="9464" w:type="dxa"/>
          </w:tcPr>
          <w:p w14:paraId="7DDB44BE" w14:textId="77777777" w:rsidR="00504CDA" w:rsidRPr="00D345F8" w:rsidRDefault="00504CDA" w:rsidP="006659A0">
            <w:pPr>
              <w:numPr>
                <w:ilvl w:val="0"/>
                <w:numId w:val="41"/>
              </w:numPr>
              <w:jc w:val="both"/>
              <w:rPr>
                <w:b/>
                <w:sz w:val="28"/>
                <w:szCs w:val="28"/>
              </w:rPr>
            </w:pPr>
            <w:r w:rsidRPr="00D345F8">
              <w:rPr>
                <w:sz w:val="28"/>
                <w:szCs w:val="28"/>
              </w:rPr>
              <w:t>Совместное решение вопросов оздоровления несовершеннолетних с мед. учреждениями;</w:t>
            </w:r>
          </w:p>
        </w:tc>
      </w:tr>
      <w:tr w:rsidR="00504CDA" w:rsidRPr="00D345F8" w14:paraId="21641D44" w14:textId="77777777" w:rsidTr="007174F5">
        <w:trPr>
          <w:trHeight w:val="547"/>
        </w:trPr>
        <w:tc>
          <w:tcPr>
            <w:tcW w:w="9464" w:type="dxa"/>
          </w:tcPr>
          <w:p w14:paraId="2AD3FB80" w14:textId="6572B834" w:rsidR="00504CDA" w:rsidRPr="00001D90" w:rsidRDefault="00504CDA" w:rsidP="007174F5">
            <w:pPr>
              <w:numPr>
                <w:ilvl w:val="0"/>
                <w:numId w:val="41"/>
              </w:numPr>
              <w:jc w:val="both"/>
              <w:rPr>
                <w:sz w:val="28"/>
                <w:szCs w:val="28"/>
              </w:rPr>
            </w:pPr>
            <w:r w:rsidRPr="00D345F8">
              <w:rPr>
                <w:sz w:val="28"/>
                <w:szCs w:val="28"/>
              </w:rPr>
              <w:t xml:space="preserve">Проведение бесед, лекций специалистами мед. учреждений с несовершеннолетними и родителями. </w:t>
            </w:r>
          </w:p>
        </w:tc>
      </w:tr>
    </w:tbl>
    <w:p w14:paraId="18C38349" w14:textId="77777777" w:rsidR="00504CDA" w:rsidRPr="00D345F8" w:rsidRDefault="00504CDA" w:rsidP="00504CDA">
      <w:pPr>
        <w:spacing w:line="293" w:lineRule="atLeast"/>
        <w:ind w:firstLine="567"/>
        <w:jc w:val="both"/>
        <w:rPr>
          <w:color w:val="000000"/>
          <w:sz w:val="28"/>
          <w:szCs w:val="28"/>
          <w:bdr w:val="none" w:sz="0" w:space="0" w:color="auto" w:frame="1"/>
        </w:rPr>
      </w:pPr>
      <w:r w:rsidRPr="00D345F8">
        <w:rPr>
          <w:b/>
          <w:iCs/>
          <w:color w:val="000000"/>
          <w:sz w:val="28"/>
          <w:szCs w:val="28"/>
          <w:u w:val="single"/>
          <w:bdr w:val="none" w:sz="0" w:space="0" w:color="auto" w:frame="1"/>
        </w:rPr>
        <w:t>Социально-правовой патронаж</w:t>
      </w:r>
      <w:r w:rsidRPr="00D345F8">
        <w:rPr>
          <w:color w:val="000000"/>
          <w:sz w:val="28"/>
          <w:szCs w:val="28"/>
          <w:bdr w:val="none" w:sz="0" w:space="0" w:color="auto" w:frame="1"/>
        </w:rPr>
        <w:t> - систематическое наблюдение за клиентами для своевременного выявления угрозы насилия или применения насилия, др. незаконных действий в отношении детей, инвалидов, пожилых людей и оказания им, при необходимости, социально-правовой помощи.</w:t>
      </w:r>
    </w:p>
    <w:p w14:paraId="1F90493C" w14:textId="77777777" w:rsidR="00504CDA" w:rsidRPr="00D345F8" w:rsidRDefault="00504CDA" w:rsidP="00041B5E">
      <w:pPr>
        <w:ind w:firstLine="709"/>
        <w:jc w:val="both"/>
        <w:rPr>
          <w:sz w:val="28"/>
          <w:szCs w:val="28"/>
        </w:rPr>
      </w:pPr>
      <w:r w:rsidRPr="00D345F8">
        <w:rPr>
          <w:b/>
          <w:i/>
          <w:sz w:val="28"/>
          <w:szCs w:val="28"/>
        </w:rPr>
        <w:t>Цель:</w:t>
      </w:r>
      <w:r w:rsidRPr="00D345F8">
        <w:rPr>
          <w:sz w:val="28"/>
          <w:szCs w:val="28"/>
        </w:rPr>
        <w:t xml:space="preserve"> защита прав и законных интересов несовершеннолетних, информационно-правовая поддержка и повышение правовой компетенции несовершеннолетних и их родителей.</w:t>
      </w:r>
    </w:p>
    <w:p w14:paraId="7D5641BC" w14:textId="77777777" w:rsidR="00504CDA" w:rsidRPr="00D345F8" w:rsidRDefault="00504CDA" w:rsidP="00041B5E">
      <w:pPr>
        <w:ind w:firstLine="709"/>
        <w:jc w:val="both"/>
        <w:rPr>
          <w:b/>
          <w:i/>
          <w:sz w:val="28"/>
          <w:szCs w:val="28"/>
        </w:rPr>
      </w:pPr>
      <w:r w:rsidRPr="00D345F8">
        <w:rPr>
          <w:b/>
          <w:i/>
          <w:sz w:val="28"/>
          <w:szCs w:val="28"/>
        </w:rPr>
        <w:t xml:space="preserve">Задачи: </w:t>
      </w:r>
    </w:p>
    <w:p w14:paraId="7124B950" w14:textId="77777777" w:rsidR="00504CDA" w:rsidRPr="00D345F8" w:rsidRDefault="00504CDA" w:rsidP="006659A0">
      <w:pPr>
        <w:numPr>
          <w:ilvl w:val="0"/>
          <w:numId w:val="36"/>
        </w:numPr>
        <w:ind w:left="0" w:firstLine="709"/>
        <w:jc w:val="both"/>
        <w:rPr>
          <w:sz w:val="28"/>
          <w:szCs w:val="28"/>
        </w:rPr>
      </w:pPr>
      <w:r w:rsidRPr="00D345F8">
        <w:rPr>
          <w:sz w:val="28"/>
          <w:szCs w:val="28"/>
        </w:rPr>
        <w:t>Профилактика безнадзорности, правонарушений и девиантных форм поведения несовершеннолетних, а также асоциального поведения родителей;</w:t>
      </w:r>
    </w:p>
    <w:p w14:paraId="28E6212F" w14:textId="77777777" w:rsidR="00504CDA" w:rsidRPr="00D345F8" w:rsidRDefault="00504CDA" w:rsidP="006659A0">
      <w:pPr>
        <w:numPr>
          <w:ilvl w:val="0"/>
          <w:numId w:val="36"/>
        </w:numPr>
        <w:ind w:left="0" w:firstLine="709"/>
        <w:jc w:val="both"/>
        <w:rPr>
          <w:sz w:val="28"/>
          <w:szCs w:val="28"/>
        </w:rPr>
      </w:pPr>
      <w:r w:rsidRPr="00D345F8">
        <w:rPr>
          <w:sz w:val="28"/>
          <w:szCs w:val="28"/>
        </w:rPr>
        <w:t>Правовое просвещение несовершеннолетних и их родителей.</w:t>
      </w:r>
    </w:p>
    <w:p w14:paraId="1F93C9F0" w14:textId="77777777" w:rsidR="00504CDA" w:rsidRPr="00D345F8" w:rsidRDefault="00504CDA" w:rsidP="00504CDA">
      <w:pPr>
        <w:jc w:val="both"/>
        <w:rPr>
          <w:sz w:val="28"/>
          <w:szCs w:val="28"/>
        </w:rPr>
      </w:pPr>
    </w:p>
    <w:p w14:paraId="0823EE6F" w14:textId="77777777" w:rsidR="000F17A7" w:rsidRDefault="000F17A7" w:rsidP="00041B5E">
      <w:pPr>
        <w:ind w:firstLine="709"/>
        <w:jc w:val="both"/>
        <w:rPr>
          <w:i/>
          <w:sz w:val="28"/>
          <w:szCs w:val="28"/>
        </w:rPr>
      </w:pPr>
    </w:p>
    <w:p w14:paraId="03B6C911" w14:textId="41201DCC" w:rsidR="00504CDA" w:rsidRPr="00D345F8" w:rsidRDefault="00504CDA" w:rsidP="00041B5E">
      <w:pPr>
        <w:ind w:firstLine="709"/>
        <w:jc w:val="both"/>
        <w:rPr>
          <w:i/>
          <w:sz w:val="28"/>
          <w:szCs w:val="28"/>
        </w:rPr>
      </w:pPr>
      <w:r w:rsidRPr="00D345F8">
        <w:rPr>
          <w:i/>
          <w:sz w:val="28"/>
          <w:szCs w:val="28"/>
        </w:rPr>
        <w:t>Направления правового патронажа:</w:t>
      </w:r>
    </w:p>
    <w:p w14:paraId="0909344A" w14:textId="77777777" w:rsidR="00504CDA" w:rsidRPr="00D345F8" w:rsidRDefault="00504CDA" w:rsidP="006659A0">
      <w:pPr>
        <w:numPr>
          <w:ilvl w:val="0"/>
          <w:numId w:val="42"/>
        </w:numPr>
        <w:ind w:left="0" w:firstLine="709"/>
        <w:jc w:val="both"/>
        <w:rPr>
          <w:sz w:val="28"/>
          <w:szCs w:val="28"/>
        </w:rPr>
      </w:pPr>
      <w:r w:rsidRPr="00D345F8">
        <w:rPr>
          <w:sz w:val="28"/>
          <w:szCs w:val="28"/>
        </w:rPr>
        <w:t>Правовое просвещение несовершеннолетних и их родителей, знакомство со статьями Семейного Кодекса, при необходимости со статьями Уголовного Кодекса, Конвенцией о правах ребенка, Конституцией РФ.</w:t>
      </w:r>
    </w:p>
    <w:tbl>
      <w:tblPr>
        <w:tblW w:w="5000" w:type="pct"/>
        <w:tblLook w:val="01E0" w:firstRow="1" w:lastRow="1" w:firstColumn="1" w:lastColumn="1" w:noHBand="0" w:noVBand="0"/>
      </w:tblPr>
      <w:tblGrid>
        <w:gridCol w:w="9354"/>
      </w:tblGrid>
      <w:tr w:rsidR="00504CDA" w:rsidRPr="00D345F8" w14:paraId="2A645094" w14:textId="77777777" w:rsidTr="0011735E">
        <w:trPr>
          <w:trHeight w:val="592"/>
        </w:trPr>
        <w:tc>
          <w:tcPr>
            <w:tcW w:w="5000" w:type="pct"/>
          </w:tcPr>
          <w:p w14:paraId="4127AEA9" w14:textId="77777777" w:rsidR="00504CDA" w:rsidRPr="00D345F8" w:rsidRDefault="00504CDA" w:rsidP="006659A0">
            <w:pPr>
              <w:numPr>
                <w:ilvl w:val="0"/>
                <w:numId w:val="42"/>
              </w:numPr>
              <w:ind w:left="0" w:firstLine="709"/>
              <w:jc w:val="both"/>
              <w:rPr>
                <w:b/>
                <w:sz w:val="28"/>
                <w:szCs w:val="28"/>
              </w:rPr>
            </w:pPr>
            <w:r w:rsidRPr="00D345F8">
              <w:rPr>
                <w:sz w:val="28"/>
                <w:szCs w:val="28"/>
              </w:rPr>
              <w:t>Проведение бесед, направленных на профилактику безнадзорности и правонарушения несовершеннолетних, жестокого обращения с детьми.</w:t>
            </w:r>
          </w:p>
        </w:tc>
      </w:tr>
      <w:tr w:rsidR="00504CDA" w:rsidRPr="00D345F8" w14:paraId="2F30C436" w14:textId="77777777" w:rsidTr="0011735E">
        <w:trPr>
          <w:trHeight w:val="288"/>
        </w:trPr>
        <w:tc>
          <w:tcPr>
            <w:tcW w:w="5000" w:type="pct"/>
          </w:tcPr>
          <w:p w14:paraId="657406AB" w14:textId="77777777" w:rsidR="00504CDA" w:rsidRPr="00D345F8" w:rsidRDefault="00504CDA" w:rsidP="006659A0">
            <w:pPr>
              <w:numPr>
                <w:ilvl w:val="0"/>
                <w:numId w:val="42"/>
              </w:numPr>
              <w:ind w:left="0" w:firstLine="709"/>
              <w:jc w:val="both"/>
              <w:rPr>
                <w:b/>
                <w:sz w:val="28"/>
                <w:szCs w:val="28"/>
              </w:rPr>
            </w:pPr>
            <w:r w:rsidRPr="00D345F8">
              <w:rPr>
                <w:sz w:val="28"/>
                <w:szCs w:val="28"/>
              </w:rPr>
              <w:t>Оказание содействия семьям в сборе, оформлении и восстановлении документов.</w:t>
            </w:r>
          </w:p>
        </w:tc>
      </w:tr>
      <w:tr w:rsidR="00504CDA" w:rsidRPr="00D345F8" w14:paraId="5344FBCD" w14:textId="77777777" w:rsidTr="0011735E">
        <w:trPr>
          <w:trHeight w:val="304"/>
        </w:trPr>
        <w:tc>
          <w:tcPr>
            <w:tcW w:w="5000" w:type="pct"/>
          </w:tcPr>
          <w:p w14:paraId="7CE40948" w14:textId="77777777" w:rsidR="00504CDA" w:rsidRPr="00D345F8" w:rsidRDefault="00504CDA" w:rsidP="006659A0">
            <w:pPr>
              <w:numPr>
                <w:ilvl w:val="0"/>
                <w:numId w:val="42"/>
              </w:numPr>
              <w:ind w:left="0" w:firstLine="709"/>
              <w:jc w:val="both"/>
              <w:rPr>
                <w:sz w:val="28"/>
                <w:szCs w:val="28"/>
              </w:rPr>
            </w:pPr>
            <w:r w:rsidRPr="00D345F8">
              <w:rPr>
                <w:sz w:val="28"/>
                <w:szCs w:val="28"/>
              </w:rPr>
              <w:t>Представление и защита прав и интересов несовершеннолетних в различных инстанциях.</w:t>
            </w:r>
          </w:p>
        </w:tc>
      </w:tr>
      <w:tr w:rsidR="00504CDA" w:rsidRPr="00D345F8" w14:paraId="07445264" w14:textId="77777777" w:rsidTr="0011735E">
        <w:trPr>
          <w:trHeight w:val="154"/>
        </w:trPr>
        <w:tc>
          <w:tcPr>
            <w:tcW w:w="5000" w:type="pct"/>
          </w:tcPr>
          <w:p w14:paraId="187CD000" w14:textId="77777777" w:rsidR="00504CDA" w:rsidRPr="00D345F8" w:rsidRDefault="00504CDA" w:rsidP="006659A0">
            <w:pPr>
              <w:numPr>
                <w:ilvl w:val="0"/>
                <w:numId w:val="42"/>
              </w:numPr>
              <w:ind w:left="0" w:firstLine="709"/>
              <w:jc w:val="both"/>
              <w:rPr>
                <w:b/>
                <w:sz w:val="28"/>
                <w:szCs w:val="28"/>
              </w:rPr>
            </w:pPr>
            <w:r w:rsidRPr="00D345F8">
              <w:rPr>
                <w:sz w:val="28"/>
                <w:szCs w:val="28"/>
              </w:rPr>
              <w:t>Консультации юриста по запросам клиентов (юрист Администрации п. Уренгой)</w:t>
            </w:r>
          </w:p>
        </w:tc>
      </w:tr>
      <w:tr w:rsidR="00504CDA" w:rsidRPr="00D345F8" w14:paraId="6300E9E7" w14:textId="77777777" w:rsidTr="0011735E">
        <w:trPr>
          <w:trHeight w:val="154"/>
        </w:trPr>
        <w:tc>
          <w:tcPr>
            <w:tcW w:w="5000" w:type="pct"/>
          </w:tcPr>
          <w:p w14:paraId="63197741" w14:textId="77777777" w:rsidR="00504CDA" w:rsidRPr="00D345F8" w:rsidRDefault="00504CDA" w:rsidP="006659A0">
            <w:pPr>
              <w:numPr>
                <w:ilvl w:val="0"/>
                <w:numId w:val="42"/>
              </w:numPr>
              <w:ind w:left="0" w:firstLine="709"/>
              <w:jc w:val="both"/>
              <w:rPr>
                <w:sz w:val="28"/>
                <w:szCs w:val="28"/>
              </w:rPr>
            </w:pPr>
            <w:r w:rsidRPr="00D345F8">
              <w:rPr>
                <w:sz w:val="28"/>
                <w:szCs w:val="28"/>
              </w:rPr>
              <w:t>Взаимодействие с КДН и ЗП, ПДН ОП.</w:t>
            </w:r>
          </w:p>
        </w:tc>
      </w:tr>
    </w:tbl>
    <w:p w14:paraId="351A3556" w14:textId="77777777" w:rsidR="00504CDA" w:rsidRPr="00D345F8" w:rsidRDefault="00504CDA" w:rsidP="00504CDA">
      <w:pPr>
        <w:jc w:val="both"/>
        <w:rPr>
          <w:b/>
          <w:sz w:val="28"/>
          <w:szCs w:val="28"/>
        </w:rPr>
      </w:pPr>
    </w:p>
    <w:p w14:paraId="497CE5BB" w14:textId="77777777" w:rsidR="00504CDA" w:rsidRPr="00D345F8" w:rsidRDefault="00504CDA" w:rsidP="00504CDA">
      <w:pPr>
        <w:ind w:firstLine="567"/>
        <w:jc w:val="both"/>
        <w:rPr>
          <w:b/>
          <w:sz w:val="28"/>
          <w:szCs w:val="28"/>
          <w:u w:val="single"/>
        </w:rPr>
      </w:pPr>
      <w:r w:rsidRPr="00D345F8">
        <w:rPr>
          <w:b/>
          <w:sz w:val="28"/>
          <w:szCs w:val="28"/>
          <w:u w:val="single"/>
        </w:rPr>
        <w:t>Социокультурный патронаж</w:t>
      </w:r>
    </w:p>
    <w:p w14:paraId="4BD41DE5" w14:textId="77777777" w:rsidR="00504CDA" w:rsidRPr="00D345F8" w:rsidRDefault="00504CDA" w:rsidP="00041B5E">
      <w:pPr>
        <w:ind w:firstLine="709"/>
        <w:jc w:val="both"/>
        <w:rPr>
          <w:sz w:val="28"/>
          <w:szCs w:val="28"/>
        </w:rPr>
      </w:pPr>
      <w:r w:rsidRPr="00D345F8">
        <w:rPr>
          <w:b/>
          <w:i/>
          <w:sz w:val="28"/>
          <w:szCs w:val="28"/>
        </w:rPr>
        <w:t>Цель:</w:t>
      </w:r>
      <w:r w:rsidRPr="00D345F8">
        <w:rPr>
          <w:sz w:val="28"/>
          <w:szCs w:val="28"/>
        </w:rPr>
        <w:t xml:space="preserve"> Социокультурная адаптация несовершеннолетних в социуме.</w:t>
      </w:r>
    </w:p>
    <w:p w14:paraId="238BC81D" w14:textId="77777777" w:rsidR="00504CDA" w:rsidRPr="00D345F8" w:rsidRDefault="00504CDA" w:rsidP="00041B5E">
      <w:pPr>
        <w:ind w:firstLine="709"/>
        <w:jc w:val="both"/>
        <w:rPr>
          <w:b/>
          <w:i/>
          <w:sz w:val="28"/>
          <w:szCs w:val="28"/>
        </w:rPr>
      </w:pPr>
      <w:r w:rsidRPr="00D345F8">
        <w:rPr>
          <w:b/>
          <w:i/>
          <w:sz w:val="28"/>
          <w:szCs w:val="28"/>
        </w:rPr>
        <w:t xml:space="preserve">Задачи: </w:t>
      </w:r>
    </w:p>
    <w:p w14:paraId="4488C5EB" w14:textId="77777777" w:rsidR="00504CDA" w:rsidRPr="00D345F8" w:rsidRDefault="00504CDA" w:rsidP="006659A0">
      <w:pPr>
        <w:numPr>
          <w:ilvl w:val="0"/>
          <w:numId w:val="38"/>
        </w:numPr>
        <w:ind w:left="0" w:firstLine="709"/>
        <w:jc w:val="both"/>
        <w:rPr>
          <w:sz w:val="28"/>
          <w:szCs w:val="28"/>
        </w:rPr>
      </w:pPr>
      <w:r w:rsidRPr="00D345F8">
        <w:rPr>
          <w:sz w:val="28"/>
          <w:szCs w:val="28"/>
        </w:rPr>
        <w:t>Профилактика безнадзорности, правонарушений и девиантных форм поведения несовершеннолетних</w:t>
      </w:r>
      <w:r w:rsidR="00041B5E">
        <w:rPr>
          <w:sz w:val="28"/>
          <w:szCs w:val="28"/>
        </w:rPr>
        <w:t>;</w:t>
      </w:r>
    </w:p>
    <w:p w14:paraId="4E1DA9DA" w14:textId="77777777" w:rsidR="00504CDA" w:rsidRPr="00D345F8" w:rsidRDefault="00504CDA" w:rsidP="006659A0">
      <w:pPr>
        <w:numPr>
          <w:ilvl w:val="0"/>
          <w:numId w:val="38"/>
        </w:numPr>
        <w:ind w:left="0" w:firstLine="709"/>
        <w:jc w:val="both"/>
        <w:rPr>
          <w:sz w:val="28"/>
          <w:szCs w:val="28"/>
        </w:rPr>
      </w:pPr>
      <w:r w:rsidRPr="00D345F8">
        <w:rPr>
          <w:sz w:val="28"/>
          <w:szCs w:val="28"/>
        </w:rPr>
        <w:t>Организация социокультурной работы, привлечение несовершеннолетних к досуговым мероприятиям;</w:t>
      </w:r>
    </w:p>
    <w:p w14:paraId="6309F619" w14:textId="77777777" w:rsidR="00504CDA" w:rsidRPr="00D345F8" w:rsidRDefault="00504CDA" w:rsidP="006659A0">
      <w:pPr>
        <w:numPr>
          <w:ilvl w:val="0"/>
          <w:numId w:val="38"/>
        </w:numPr>
        <w:ind w:left="0" w:firstLine="709"/>
        <w:jc w:val="both"/>
        <w:rPr>
          <w:sz w:val="28"/>
          <w:szCs w:val="28"/>
        </w:rPr>
      </w:pPr>
      <w:r w:rsidRPr="00D345F8">
        <w:rPr>
          <w:sz w:val="28"/>
          <w:szCs w:val="28"/>
        </w:rPr>
        <w:t>Создание среды для трудовой деятельности и позитивного досуга.</w:t>
      </w:r>
    </w:p>
    <w:p w14:paraId="1032F820" w14:textId="77777777" w:rsidR="00504CDA" w:rsidRPr="00D345F8" w:rsidRDefault="00504CDA" w:rsidP="00504CDA">
      <w:pPr>
        <w:jc w:val="both"/>
        <w:rPr>
          <w:sz w:val="28"/>
          <w:szCs w:val="28"/>
        </w:rPr>
      </w:pPr>
    </w:p>
    <w:p w14:paraId="0E658B57" w14:textId="77777777" w:rsidR="00504CDA" w:rsidRPr="00D345F8" w:rsidRDefault="00504CDA" w:rsidP="00001D90">
      <w:pPr>
        <w:ind w:firstLine="709"/>
        <w:jc w:val="both"/>
        <w:rPr>
          <w:i/>
          <w:sz w:val="28"/>
          <w:szCs w:val="28"/>
        </w:rPr>
      </w:pPr>
      <w:r w:rsidRPr="00D345F8">
        <w:rPr>
          <w:i/>
          <w:sz w:val="28"/>
          <w:szCs w:val="28"/>
        </w:rPr>
        <w:t>Направления социокультурного патронажа:</w:t>
      </w:r>
    </w:p>
    <w:tbl>
      <w:tblPr>
        <w:tblW w:w="9606" w:type="dxa"/>
        <w:tblLook w:val="01E0" w:firstRow="1" w:lastRow="1" w:firstColumn="1" w:lastColumn="1" w:noHBand="0" w:noVBand="0"/>
      </w:tblPr>
      <w:tblGrid>
        <w:gridCol w:w="9606"/>
      </w:tblGrid>
      <w:tr w:rsidR="00504CDA" w:rsidRPr="00D345F8" w14:paraId="38D64F46" w14:textId="77777777" w:rsidTr="007174F5">
        <w:trPr>
          <w:trHeight w:val="367"/>
        </w:trPr>
        <w:tc>
          <w:tcPr>
            <w:tcW w:w="9606" w:type="dxa"/>
          </w:tcPr>
          <w:p w14:paraId="415D7174" w14:textId="5C73DCFB" w:rsidR="00504CDA" w:rsidRPr="00D345F8" w:rsidRDefault="00504CDA" w:rsidP="00041B5E">
            <w:pPr>
              <w:ind w:firstLine="709"/>
              <w:jc w:val="both"/>
              <w:rPr>
                <w:b/>
                <w:sz w:val="28"/>
                <w:szCs w:val="28"/>
              </w:rPr>
            </w:pPr>
            <w:r w:rsidRPr="00D345F8">
              <w:rPr>
                <w:sz w:val="28"/>
                <w:szCs w:val="28"/>
              </w:rPr>
              <w:t>1. Вовлечение несовершеннолетних в досуговую деятельность Отделения дневного пребывания</w:t>
            </w:r>
            <w:r w:rsidR="000F17A7">
              <w:rPr>
                <w:sz w:val="28"/>
                <w:szCs w:val="28"/>
              </w:rPr>
              <w:t>;</w:t>
            </w:r>
          </w:p>
        </w:tc>
      </w:tr>
      <w:tr w:rsidR="00504CDA" w:rsidRPr="00D345F8" w14:paraId="3354E7C4" w14:textId="77777777" w:rsidTr="007174F5">
        <w:trPr>
          <w:trHeight w:val="347"/>
        </w:trPr>
        <w:tc>
          <w:tcPr>
            <w:tcW w:w="9606" w:type="dxa"/>
          </w:tcPr>
          <w:p w14:paraId="10AC0BFF" w14:textId="63F1711B" w:rsidR="00504CDA" w:rsidRPr="00D345F8" w:rsidRDefault="00504CDA" w:rsidP="00041B5E">
            <w:pPr>
              <w:ind w:firstLine="709"/>
              <w:jc w:val="both"/>
              <w:rPr>
                <w:sz w:val="28"/>
                <w:szCs w:val="28"/>
              </w:rPr>
            </w:pPr>
            <w:r w:rsidRPr="00D345F8">
              <w:rPr>
                <w:sz w:val="28"/>
                <w:szCs w:val="28"/>
              </w:rPr>
              <w:t>2. Развитие гуманистической культуры несовершеннолетних</w:t>
            </w:r>
            <w:r w:rsidR="000F17A7">
              <w:rPr>
                <w:sz w:val="28"/>
                <w:szCs w:val="28"/>
              </w:rPr>
              <w:t>;</w:t>
            </w:r>
          </w:p>
        </w:tc>
      </w:tr>
      <w:tr w:rsidR="00504CDA" w:rsidRPr="00D345F8" w14:paraId="10498B9D" w14:textId="77777777" w:rsidTr="007174F5">
        <w:trPr>
          <w:trHeight w:val="367"/>
        </w:trPr>
        <w:tc>
          <w:tcPr>
            <w:tcW w:w="9606" w:type="dxa"/>
          </w:tcPr>
          <w:p w14:paraId="5B4C1189" w14:textId="77777777" w:rsidR="00504CDA" w:rsidRPr="00D345F8" w:rsidRDefault="00504CDA" w:rsidP="00041B5E">
            <w:pPr>
              <w:ind w:firstLine="709"/>
              <w:jc w:val="both"/>
              <w:rPr>
                <w:sz w:val="28"/>
                <w:szCs w:val="28"/>
              </w:rPr>
            </w:pPr>
            <w:r w:rsidRPr="00D345F8">
              <w:rPr>
                <w:sz w:val="28"/>
                <w:szCs w:val="28"/>
              </w:rPr>
              <w:t>3. Организация и развитие различных форм внешкольной досуговой деятельности;</w:t>
            </w:r>
          </w:p>
        </w:tc>
      </w:tr>
      <w:tr w:rsidR="00504CDA" w:rsidRPr="00D345F8" w14:paraId="254225BC" w14:textId="77777777" w:rsidTr="007174F5">
        <w:trPr>
          <w:trHeight w:val="591"/>
        </w:trPr>
        <w:tc>
          <w:tcPr>
            <w:tcW w:w="9606" w:type="dxa"/>
          </w:tcPr>
          <w:p w14:paraId="707DCD84" w14:textId="77777777" w:rsidR="00504CDA" w:rsidRPr="00D345F8" w:rsidRDefault="00504CDA" w:rsidP="00041B5E">
            <w:pPr>
              <w:ind w:firstLine="709"/>
              <w:jc w:val="both"/>
              <w:rPr>
                <w:sz w:val="28"/>
                <w:szCs w:val="28"/>
              </w:rPr>
            </w:pPr>
            <w:r w:rsidRPr="00D345F8">
              <w:rPr>
                <w:sz w:val="28"/>
                <w:szCs w:val="28"/>
              </w:rPr>
              <w:t>4. Воспитание толерантности несовершеннолетних через совместную организацию социально-значимой деятельности;</w:t>
            </w:r>
          </w:p>
        </w:tc>
      </w:tr>
      <w:tr w:rsidR="00504CDA" w:rsidRPr="00D345F8" w14:paraId="3D23B92B" w14:textId="77777777" w:rsidTr="007174F5">
        <w:trPr>
          <w:trHeight w:val="543"/>
        </w:trPr>
        <w:tc>
          <w:tcPr>
            <w:tcW w:w="9606" w:type="dxa"/>
          </w:tcPr>
          <w:p w14:paraId="75AE5C9C" w14:textId="77777777" w:rsidR="00504CDA" w:rsidRPr="00D345F8" w:rsidRDefault="00504CDA" w:rsidP="00041B5E">
            <w:pPr>
              <w:ind w:firstLine="709"/>
              <w:jc w:val="both"/>
              <w:rPr>
                <w:sz w:val="28"/>
                <w:szCs w:val="28"/>
              </w:rPr>
            </w:pPr>
            <w:r w:rsidRPr="00D345F8">
              <w:rPr>
                <w:sz w:val="28"/>
                <w:szCs w:val="28"/>
              </w:rPr>
              <w:t>5. Привлечение учреждений системы профилактики к организации досуга несовершеннолетних.</w:t>
            </w:r>
          </w:p>
        </w:tc>
      </w:tr>
    </w:tbl>
    <w:p w14:paraId="1E838110" w14:textId="77777777" w:rsidR="00504CDA" w:rsidRPr="00D345F8" w:rsidRDefault="00504CDA" w:rsidP="00504CDA">
      <w:pPr>
        <w:spacing w:line="293" w:lineRule="atLeast"/>
        <w:ind w:firstLine="567"/>
        <w:jc w:val="both"/>
        <w:rPr>
          <w:color w:val="000000"/>
          <w:sz w:val="28"/>
          <w:szCs w:val="28"/>
          <w:bdr w:val="none" w:sz="0" w:space="0" w:color="auto" w:frame="1"/>
        </w:rPr>
      </w:pPr>
    </w:p>
    <w:p w14:paraId="35FAFF81" w14:textId="77777777" w:rsidR="00504CDA" w:rsidRPr="00D345F8" w:rsidRDefault="00504CDA" w:rsidP="00504CDA">
      <w:pPr>
        <w:spacing w:line="293" w:lineRule="atLeast"/>
        <w:ind w:firstLine="567"/>
        <w:jc w:val="both"/>
        <w:rPr>
          <w:color w:val="000000"/>
          <w:sz w:val="28"/>
          <w:szCs w:val="28"/>
        </w:rPr>
      </w:pPr>
      <w:r w:rsidRPr="00D345F8">
        <w:rPr>
          <w:b/>
          <w:bCs/>
          <w:iCs/>
          <w:sz w:val="28"/>
          <w:szCs w:val="28"/>
          <w:u w:val="single"/>
          <w:bdr w:val="none" w:sz="0" w:space="0" w:color="auto" w:frame="1"/>
        </w:rPr>
        <w:t>Социальный контроль</w:t>
      </w:r>
      <w:r w:rsidRPr="00D345F8">
        <w:rPr>
          <w:color w:val="000000"/>
          <w:sz w:val="28"/>
          <w:szCs w:val="28"/>
          <w:bdr w:val="none" w:sz="0" w:space="0" w:color="auto" w:frame="1"/>
        </w:rPr>
        <w:t> – изучение социального состояния и поведения клиентов путем осуществления приема, обследования жилища, проведение бесед, организация наблюдения за ними.</w:t>
      </w:r>
    </w:p>
    <w:p w14:paraId="7928D6A5" w14:textId="77777777" w:rsidR="00504CDA" w:rsidRPr="00D345F8" w:rsidRDefault="00504CDA" w:rsidP="00504CDA">
      <w:pPr>
        <w:jc w:val="center"/>
        <w:rPr>
          <w:b/>
          <w:bCs/>
          <w:sz w:val="28"/>
          <w:szCs w:val="28"/>
          <w:u w:val="single"/>
        </w:rPr>
      </w:pPr>
    </w:p>
    <w:p w14:paraId="2EBF6F87" w14:textId="77777777" w:rsidR="00504CDA" w:rsidRPr="00D345F8" w:rsidRDefault="00504CDA" w:rsidP="00504CDA">
      <w:pPr>
        <w:jc w:val="center"/>
        <w:rPr>
          <w:b/>
          <w:bCs/>
          <w:sz w:val="28"/>
          <w:szCs w:val="28"/>
        </w:rPr>
      </w:pPr>
      <w:r w:rsidRPr="00D345F8">
        <w:rPr>
          <w:b/>
          <w:bCs/>
          <w:sz w:val="28"/>
          <w:szCs w:val="28"/>
          <w:u w:val="single"/>
        </w:rPr>
        <w:t>Научно-организационная работа:</w:t>
      </w:r>
    </w:p>
    <w:p w14:paraId="012663FD" w14:textId="77777777" w:rsidR="00504CDA" w:rsidRPr="00D345F8" w:rsidRDefault="00504CDA" w:rsidP="00504CDA">
      <w:pPr>
        <w:rPr>
          <w:sz w:val="28"/>
          <w:szCs w:val="28"/>
        </w:rPr>
      </w:pPr>
    </w:p>
    <w:p w14:paraId="38D6A180" w14:textId="77777777" w:rsidR="00504CDA" w:rsidRPr="00D345F8" w:rsidRDefault="00504CDA" w:rsidP="00041B5E">
      <w:pPr>
        <w:ind w:firstLine="360"/>
        <w:jc w:val="both"/>
        <w:rPr>
          <w:bCs/>
          <w:sz w:val="28"/>
          <w:szCs w:val="28"/>
        </w:rPr>
      </w:pPr>
      <w:r w:rsidRPr="00D345F8">
        <w:rPr>
          <w:bCs/>
          <w:sz w:val="28"/>
          <w:szCs w:val="28"/>
        </w:rPr>
        <w:t xml:space="preserve">Данный вид деятельности предусматривает следующие направления: </w:t>
      </w:r>
    </w:p>
    <w:p w14:paraId="1CFE7502" w14:textId="77777777" w:rsidR="00504CDA" w:rsidRPr="00D345F8" w:rsidRDefault="00504CDA" w:rsidP="006659A0">
      <w:pPr>
        <w:numPr>
          <w:ilvl w:val="0"/>
          <w:numId w:val="20"/>
        </w:numPr>
        <w:rPr>
          <w:bCs/>
          <w:sz w:val="28"/>
          <w:szCs w:val="28"/>
        </w:rPr>
      </w:pPr>
      <w:r w:rsidRPr="00D345F8">
        <w:rPr>
          <w:bCs/>
          <w:sz w:val="28"/>
          <w:szCs w:val="28"/>
        </w:rPr>
        <w:t>научно-методическая</w:t>
      </w:r>
      <w:r w:rsidRPr="00D345F8">
        <w:rPr>
          <w:sz w:val="28"/>
          <w:szCs w:val="28"/>
        </w:rPr>
        <w:t xml:space="preserve"> </w:t>
      </w:r>
      <w:r w:rsidRPr="00D345F8">
        <w:rPr>
          <w:bCs/>
          <w:sz w:val="28"/>
          <w:szCs w:val="28"/>
        </w:rPr>
        <w:t xml:space="preserve">работа; </w:t>
      </w:r>
    </w:p>
    <w:p w14:paraId="68DB93EF" w14:textId="77777777" w:rsidR="00504CDA" w:rsidRPr="00D345F8" w:rsidRDefault="00504CDA" w:rsidP="006659A0">
      <w:pPr>
        <w:numPr>
          <w:ilvl w:val="0"/>
          <w:numId w:val="20"/>
        </w:numPr>
        <w:rPr>
          <w:bCs/>
          <w:sz w:val="28"/>
          <w:szCs w:val="28"/>
        </w:rPr>
      </w:pPr>
      <w:r w:rsidRPr="00D345F8">
        <w:rPr>
          <w:bCs/>
          <w:sz w:val="28"/>
          <w:szCs w:val="28"/>
        </w:rPr>
        <w:t>информационно-исследовательская работа;</w:t>
      </w:r>
    </w:p>
    <w:p w14:paraId="4AC7193B" w14:textId="77777777" w:rsidR="00504CDA" w:rsidRPr="00D345F8" w:rsidRDefault="00504CDA" w:rsidP="006659A0">
      <w:pPr>
        <w:numPr>
          <w:ilvl w:val="0"/>
          <w:numId w:val="20"/>
        </w:numPr>
        <w:rPr>
          <w:bCs/>
          <w:sz w:val="28"/>
          <w:szCs w:val="28"/>
        </w:rPr>
      </w:pPr>
      <w:r w:rsidRPr="00D345F8">
        <w:rPr>
          <w:bCs/>
          <w:sz w:val="28"/>
          <w:szCs w:val="28"/>
        </w:rPr>
        <w:t>научно-организационная работа.</w:t>
      </w:r>
    </w:p>
    <w:p w14:paraId="26170867" w14:textId="77777777" w:rsidR="00504CDA" w:rsidRPr="00D345F8" w:rsidRDefault="00504CDA" w:rsidP="00504CDA">
      <w:pPr>
        <w:jc w:val="center"/>
        <w:rPr>
          <w:b/>
          <w:bCs/>
          <w:i/>
          <w:sz w:val="28"/>
          <w:szCs w:val="28"/>
        </w:rPr>
      </w:pPr>
      <w:r w:rsidRPr="00D345F8">
        <w:rPr>
          <w:b/>
          <w:bCs/>
          <w:i/>
          <w:sz w:val="28"/>
          <w:szCs w:val="28"/>
        </w:rPr>
        <w:t>Научно-методическая работа</w:t>
      </w:r>
    </w:p>
    <w:p w14:paraId="5CAA18C1" w14:textId="77777777" w:rsidR="00504CDA" w:rsidRPr="00D345F8" w:rsidRDefault="00504CDA" w:rsidP="00504CDA">
      <w:pPr>
        <w:jc w:val="center"/>
        <w:rPr>
          <w:b/>
          <w:bCs/>
          <w:i/>
          <w:sz w:val="28"/>
          <w:szCs w:val="28"/>
        </w:rPr>
      </w:pPr>
    </w:p>
    <w:p w14:paraId="04848CF1" w14:textId="77777777" w:rsidR="00504CDA" w:rsidRPr="00D345F8" w:rsidRDefault="00504CDA" w:rsidP="00041B5E">
      <w:pPr>
        <w:ind w:left="4820"/>
        <w:jc w:val="both"/>
        <w:rPr>
          <w:bCs/>
          <w:sz w:val="28"/>
          <w:szCs w:val="28"/>
        </w:rPr>
      </w:pPr>
      <w:r w:rsidRPr="00D345F8">
        <w:rPr>
          <w:bCs/>
          <w:sz w:val="28"/>
          <w:szCs w:val="28"/>
        </w:rPr>
        <w:t>«Доводы до которых человек додумался сам, убеждают больше чем те, которые пришли в голову другим»</w:t>
      </w:r>
      <w:r w:rsidRPr="00D345F8">
        <w:rPr>
          <w:sz w:val="28"/>
          <w:szCs w:val="28"/>
        </w:rPr>
        <w:t xml:space="preserve"> </w:t>
      </w:r>
      <w:r w:rsidRPr="00D345F8">
        <w:rPr>
          <w:bCs/>
          <w:sz w:val="28"/>
          <w:szCs w:val="28"/>
        </w:rPr>
        <w:t>Луи Паскаль</w:t>
      </w:r>
    </w:p>
    <w:p w14:paraId="6C1FB172" w14:textId="77777777" w:rsidR="00504CDA" w:rsidRPr="00D345F8" w:rsidRDefault="00504CDA" w:rsidP="00504CDA">
      <w:pPr>
        <w:rPr>
          <w:b/>
          <w:bCs/>
          <w:color w:val="000000"/>
          <w:spacing w:val="-5"/>
          <w:sz w:val="28"/>
          <w:szCs w:val="28"/>
        </w:rPr>
      </w:pPr>
    </w:p>
    <w:p w14:paraId="16E74F96" w14:textId="77777777" w:rsidR="00504CDA" w:rsidRPr="00D345F8" w:rsidRDefault="00504CDA" w:rsidP="00041B5E">
      <w:pPr>
        <w:ind w:firstLine="709"/>
        <w:jc w:val="both"/>
        <w:rPr>
          <w:bCs/>
          <w:color w:val="000000"/>
          <w:spacing w:val="-5"/>
          <w:sz w:val="28"/>
          <w:szCs w:val="28"/>
        </w:rPr>
      </w:pPr>
      <w:r w:rsidRPr="00D345F8">
        <w:rPr>
          <w:bCs/>
          <w:color w:val="000000"/>
          <w:spacing w:val="-5"/>
          <w:sz w:val="28"/>
          <w:szCs w:val="28"/>
        </w:rPr>
        <w:t>Цель: проведение ис</w:t>
      </w:r>
      <w:r w:rsidRPr="00D345F8">
        <w:rPr>
          <w:bCs/>
          <w:color w:val="000000"/>
          <w:spacing w:val="-5"/>
          <w:sz w:val="28"/>
          <w:szCs w:val="28"/>
        </w:rPr>
        <w:softHyphen/>
        <w:t>следования, с целью получение собственных, то есть авторских выводов и результатов (теоретического и практического характера)</w:t>
      </w:r>
      <w:r w:rsidR="00041B5E">
        <w:rPr>
          <w:bCs/>
          <w:color w:val="000000"/>
          <w:spacing w:val="-5"/>
          <w:sz w:val="28"/>
          <w:szCs w:val="28"/>
        </w:rPr>
        <w:t>.</w:t>
      </w:r>
    </w:p>
    <w:p w14:paraId="42E4F9FE" w14:textId="77777777" w:rsidR="00504CDA" w:rsidRPr="00D345F8" w:rsidRDefault="00504CDA" w:rsidP="009705C1">
      <w:pPr>
        <w:numPr>
          <w:ilvl w:val="0"/>
          <w:numId w:val="78"/>
        </w:numPr>
        <w:ind w:left="0" w:firstLine="709"/>
        <w:jc w:val="both"/>
        <w:rPr>
          <w:bCs/>
          <w:sz w:val="28"/>
          <w:szCs w:val="28"/>
        </w:rPr>
      </w:pPr>
      <w:r w:rsidRPr="00D345F8">
        <w:rPr>
          <w:bCs/>
          <w:sz w:val="28"/>
          <w:szCs w:val="28"/>
        </w:rPr>
        <w:t>Раннее выявление и учет семей, находящихся в трудной жизненной ситуации, через опрос, наблюдение, беседы, тестирование, анкетирование и т.п.</w:t>
      </w:r>
      <w:r w:rsidR="00041B5E">
        <w:rPr>
          <w:bCs/>
          <w:sz w:val="28"/>
          <w:szCs w:val="28"/>
        </w:rPr>
        <w:t>;</w:t>
      </w:r>
      <w:r w:rsidRPr="00D345F8">
        <w:rPr>
          <w:bCs/>
          <w:sz w:val="28"/>
          <w:szCs w:val="28"/>
        </w:rPr>
        <w:t xml:space="preserve">  </w:t>
      </w:r>
    </w:p>
    <w:p w14:paraId="65577092" w14:textId="77777777" w:rsidR="00504CDA" w:rsidRPr="00D345F8" w:rsidRDefault="00504CDA" w:rsidP="009705C1">
      <w:pPr>
        <w:numPr>
          <w:ilvl w:val="0"/>
          <w:numId w:val="78"/>
        </w:numPr>
        <w:ind w:left="0" w:firstLine="709"/>
        <w:jc w:val="both"/>
        <w:rPr>
          <w:bCs/>
          <w:sz w:val="28"/>
          <w:szCs w:val="28"/>
        </w:rPr>
      </w:pPr>
      <w:r w:rsidRPr="00D345F8">
        <w:rPr>
          <w:bCs/>
          <w:sz w:val="28"/>
          <w:szCs w:val="28"/>
        </w:rPr>
        <w:t>Анализ среды, исследование ситуации, причин</w:t>
      </w:r>
      <w:r w:rsidR="00041B5E">
        <w:rPr>
          <w:bCs/>
          <w:sz w:val="28"/>
          <w:szCs w:val="28"/>
        </w:rPr>
        <w:t>;</w:t>
      </w:r>
    </w:p>
    <w:p w14:paraId="66866F12" w14:textId="77777777" w:rsidR="00504CDA" w:rsidRPr="00D345F8" w:rsidRDefault="00504CDA" w:rsidP="009705C1">
      <w:pPr>
        <w:numPr>
          <w:ilvl w:val="0"/>
          <w:numId w:val="78"/>
        </w:numPr>
        <w:ind w:left="0" w:firstLine="709"/>
        <w:jc w:val="both"/>
        <w:rPr>
          <w:bCs/>
          <w:sz w:val="28"/>
          <w:szCs w:val="28"/>
        </w:rPr>
      </w:pPr>
      <w:r w:rsidRPr="00D345F8">
        <w:rPr>
          <w:bCs/>
          <w:sz w:val="28"/>
          <w:szCs w:val="28"/>
        </w:rPr>
        <w:t>Определение социального маршрута сопровождения семьи и определение степени участия всех специалистов;</w:t>
      </w:r>
    </w:p>
    <w:p w14:paraId="4E60042B" w14:textId="77777777" w:rsidR="00504CDA" w:rsidRPr="00D345F8" w:rsidRDefault="00504CDA" w:rsidP="009705C1">
      <w:pPr>
        <w:numPr>
          <w:ilvl w:val="0"/>
          <w:numId w:val="78"/>
        </w:numPr>
        <w:ind w:left="0" w:firstLine="709"/>
        <w:jc w:val="both"/>
        <w:rPr>
          <w:bCs/>
          <w:sz w:val="28"/>
          <w:szCs w:val="28"/>
        </w:rPr>
      </w:pPr>
      <w:r w:rsidRPr="00D345F8">
        <w:rPr>
          <w:bCs/>
          <w:sz w:val="28"/>
          <w:szCs w:val="28"/>
        </w:rPr>
        <w:t>Фиксация и обработка результатов</w:t>
      </w:r>
      <w:r w:rsidR="00041B5E">
        <w:rPr>
          <w:bCs/>
          <w:sz w:val="28"/>
          <w:szCs w:val="28"/>
        </w:rPr>
        <w:t>;</w:t>
      </w:r>
    </w:p>
    <w:p w14:paraId="548CBE69" w14:textId="77777777" w:rsidR="00504CDA" w:rsidRPr="00D345F8" w:rsidRDefault="00504CDA" w:rsidP="009705C1">
      <w:pPr>
        <w:numPr>
          <w:ilvl w:val="0"/>
          <w:numId w:val="78"/>
        </w:numPr>
        <w:ind w:left="0" w:firstLine="709"/>
        <w:jc w:val="both"/>
        <w:rPr>
          <w:bCs/>
          <w:sz w:val="28"/>
          <w:szCs w:val="28"/>
        </w:rPr>
      </w:pPr>
      <w:r w:rsidRPr="00D345F8">
        <w:rPr>
          <w:bCs/>
          <w:sz w:val="28"/>
          <w:szCs w:val="28"/>
        </w:rPr>
        <w:t>Рефлексия</w:t>
      </w:r>
      <w:r w:rsidR="00041B5E">
        <w:rPr>
          <w:bCs/>
          <w:sz w:val="28"/>
          <w:szCs w:val="28"/>
        </w:rPr>
        <w:t>;</w:t>
      </w:r>
    </w:p>
    <w:p w14:paraId="3671A55A" w14:textId="77777777" w:rsidR="00504CDA" w:rsidRPr="00D345F8" w:rsidRDefault="00504CDA" w:rsidP="009705C1">
      <w:pPr>
        <w:numPr>
          <w:ilvl w:val="0"/>
          <w:numId w:val="78"/>
        </w:numPr>
        <w:ind w:left="0" w:firstLine="709"/>
        <w:jc w:val="both"/>
        <w:rPr>
          <w:bCs/>
          <w:sz w:val="28"/>
          <w:szCs w:val="28"/>
        </w:rPr>
      </w:pPr>
      <w:r w:rsidRPr="00D345F8">
        <w:rPr>
          <w:bCs/>
          <w:sz w:val="28"/>
          <w:szCs w:val="28"/>
        </w:rPr>
        <w:t>Разработка и апробация методик и технологий по профилактической деятельности.</w:t>
      </w:r>
    </w:p>
    <w:p w14:paraId="40E1340E" w14:textId="77777777" w:rsidR="00504CDA" w:rsidRPr="00D345F8" w:rsidRDefault="00504CDA" w:rsidP="00504CDA">
      <w:pPr>
        <w:rPr>
          <w:sz w:val="28"/>
          <w:szCs w:val="28"/>
        </w:rPr>
      </w:pPr>
    </w:p>
    <w:p w14:paraId="28628607" w14:textId="77777777" w:rsidR="0011735E" w:rsidRDefault="0011735E" w:rsidP="00504CDA">
      <w:pPr>
        <w:jc w:val="center"/>
        <w:rPr>
          <w:b/>
          <w:bCs/>
          <w:i/>
          <w:sz w:val="28"/>
          <w:szCs w:val="28"/>
        </w:rPr>
      </w:pPr>
    </w:p>
    <w:p w14:paraId="1A96C612" w14:textId="66B0D183" w:rsidR="00504CDA" w:rsidRPr="00D345F8" w:rsidRDefault="00504CDA" w:rsidP="00504CDA">
      <w:pPr>
        <w:jc w:val="center"/>
        <w:rPr>
          <w:b/>
          <w:bCs/>
          <w:i/>
          <w:sz w:val="28"/>
          <w:szCs w:val="28"/>
        </w:rPr>
      </w:pPr>
      <w:r w:rsidRPr="00D345F8">
        <w:rPr>
          <w:b/>
          <w:bCs/>
          <w:i/>
          <w:sz w:val="28"/>
          <w:szCs w:val="28"/>
        </w:rPr>
        <w:t>Информационно-исследовательская работа</w:t>
      </w:r>
    </w:p>
    <w:p w14:paraId="253950DF" w14:textId="77777777" w:rsidR="00504CDA" w:rsidRPr="00D345F8" w:rsidRDefault="00504CDA" w:rsidP="00504CDA">
      <w:pPr>
        <w:rPr>
          <w:sz w:val="28"/>
          <w:szCs w:val="28"/>
        </w:rPr>
      </w:pPr>
    </w:p>
    <w:p w14:paraId="22E0348F" w14:textId="66BC828C" w:rsidR="00504CDA" w:rsidRPr="00D345F8" w:rsidRDefault="00504CDA" w:rsidP="00041B5E">
      <w:pPr>
        <w:ind w:left="4962"/>
        <w:jc w:val="both"/>
        <w:rPr>
          <w:sz w:val="28"/>
          <w:szCs w:val="28"/>
        </w:rPr>
      </w:pPr>
      <w:r w:rsidRPr="00D345F8">
        <w:rPr>
          <w:sz w:val="28"/>
          <w:szCs w:val="28"/>
        </w:rPr>
        <w:t>«Исследовать - значит видеть то, что видели все, и думать так, как не думал никто» А. Сент-Дьердьи</w:t>
      </w:r>
    </w:p>
    <w:p w14:paraId="0E4D189C" w14:textId="77777777" w:rsidR="00504CDA" w:rsidRPr="00D345F8" w:rsidRDefault="00504CDA" w:rsidP="00504CDA">
      <w:pPr>
        <w:ind w:left="4962"/>
        <w:jc w:val="both"/>
        <w:rPr>
          <w:sz w:val="28"/>
          <w:szCs w:val="28"/>
        </w:rPr>
      </w:pPr>
    </w:p>
    <w:p w14:paraId="3EB5D72A" w14:textId="77777777" w:rsidR="00504CDA" w:rsidRPr="00D345F8" w:rsidRDefault="00504CDA" w:rsidP="009705C1">
      <w:pPr>
        <w:numPr>
          <w:ilvl w:val="0"/>
          <w:numId w:val="79"/>
        </w:numPr>
        <w:ind w:left="0" w:firstLine="709"/>
        <w:jc w:val="both"/>
        <w:rPr>
          <w:bCs/>
          <w:sz w:val="28"/>
          <w:szCs w:val="28"/>
        </w:rPr>
      </w:pPr>
      <w:r w:rsidRPr="00D345F8">
        <w:rPr>
          <w:bCs/>
          <w:sz w:val="28"/>
          <w:szCs w:val="28"/>
        </w:rPr>
        <w:t>Изучение законодательной базы, регламентирующей деятельность учреждений социального обслуживания населения</w:t>
      </w:r>
      <w:r w:rsidRPr="00D345F8">
        <w:rPr>
          <w:sz w:val="28"/>
          <w:szCs w:val="28"/>
        </w:rPr>
        <w:t xml:space="preserve"> </w:t>
      </w:r>
      <w:r w:rsidRPr="00D345F8">
        <w:rPr>
          <w:bCs/>
          <w:sz w:val="28"/>
          <w:szCs w:val="28"/>
        </w:rPr>
        <w:t>в области социального патронажа семей.</w:t>
      </w:r>
    </w:p>
    <w:p w14:paraId="610C2C77" w14:textId="77777777" w:rsidR="00504CDA" w:rsidRPr="00D345F8" w:rsidRDefault="00504CDA" w:rsidP="009705C1">
      <w:pPr>
        <w:numPr>
          <w:ilvl w:val="0"/>
          <w:numId w:val="79"/>
        </w:numPr>
        <w:ind w:left="0" w:firstLine="709"/>
        <w:jc w:val="both"/>
        <w:rPr>
          <w:bCs/>
          <w:sz w:val="28"/>
          <w:szCs w:val="28"/>
        </w:rPr>
      </w:pPr>
      <w:r w:rsidRPr="00D345F8">
        <w:rPr>
          <w:bCs/>
          <w:sz w:val="28"/>
          <w:szCs w:val="28"/>
        </w:rPr>
        <w:t>Изучение опыта работы отечественных учреждений социального обслуживания населения в области</w:t>
      </w:r>
      <w:r w:rsidRPr="00D345F8">
        <w:rPr>
          <w:sz w:val="28"/>
          <w:szCs w:val="28"/>
        </w:rPr>
        <w:t xml:space="preserve"> социального патронажа семей. </w:t>
      </w:r>
    </w:p>
    <w:p w14:paraId="2B12B2A4" w14:textId="77777777" w:rsidR="00504CDA" w:rsidRPr="00D345F8" w:rsidRDefault="00504CDA" w:rsidP="009705C1">
      <w:pPr>
        <w:numPr>
          <w:ilvl w:val="0"/>
          <w:numId w:val="79"/>
        </w:numPr>
        <w:ind w:left="0" w:firstLine="709"/>
        <w:jc w:val="both"/>
        <w:rPr>
          <w:bCs/>
          <w:sz w:val="28"/>
          <w:szCs w:val="28"/>
        </w:rPr>
      </w:pPr>
      <w:r w:rsidRPr="00D345F8">
        <w:rPr>
          <w:bCs/>
          <w:sz w:val="28"/>
          <w:szCs w:val="28"/>
        </w:rPr>
        <w:t xml:space="preserve">Изучение зарубежного опыта работы в области социального патронажа семей. </w:t>
      </w:r>
    </w:p>
    <w:p w14:paraId="075BF627" w14:textId="77777777" w:rsidR="00504CDA" w:rsidRPr="00D345F8" w:rsidRDefault="00504CDA" w:rsidP="009705C1">
      <w:pPr>
        <w:numPr>
          <w:ilvl w:val="0"/>
          <w:numId w:val="79"/>
        </w:numPr>
        <w:ind w:left="0" w:firstLine="709"/>
        <w:jc w:val="both"/>
        <w:rPr>
          <w:bCs/>
          <w:sz w:val="28"/>
          <w:szCs w:val="28"/>
        </w:rPr>
      </w:pPr>
      <w:r w:rsidRPr="00D345F8">
        <w:rPr>
          <w:bCs/>
          <w:sz w:val="28"/>
          <w:szCs w:val="28"/>
        </w:rPr>
        <w:t xml:space="preserve">Координация всех заинтересованных ведомств по оказанию помощи и поддержки детям целевой группы, а также их семьям, своевременный обмен информацией; </w:t>
      </w:r>
    </w:p>
    <w:p w14:paraId="6DFEEEF6" w14:textId="77777777" w:rsidR="00504CDA" w:rsidRPr="00D345F8" w:rsidRDefault="00504CDA" w:rsidP="009705C1">
      <w:pPr>
        <w:pStyle w:val="af1"/>
        <w:numPr>
          <w:ilvl w:val="0"/>
          <w:numId w:val="79"/>
        </w:numPr>
        <w:ind w:left="0" w:firstLine="709"/>
        <w:jc w:val="both"/>
        <w:rPr>
          <w:rFonts w:ascii="Times New Roman" w:hAnsi="Times New Roman"/>
          <w:bCs/>
          <w:sz w:val="28"/>
          <w:szCs w:val="28"/>
        </w:rPr>
      </w:pPr>
      <w:r w:rsidRPr="00D345F8">
        <w:rPr>
          <w:rFonts w:ascii="Times New Roman" w:hAnsi="Times New Roman"/>
          <w:bCs/>
          <w:sz w:val="28"/>
          <w:szCs w:val="28"/>
        </w:rPr>
        <w:t xml:space="preserve">Участие в обследовании жилищно-бытовых условий семей, их социального окружения, создание на этой основе социального паспорта семьи; </w:t>
      </w:r>
    </w:p>
    <w:p w14:paraId="6822476E" w14:textId="77777777" w:rsidR="00504CDA" w:rsidRPr="00D345F8" w:rsidRDefault="00504CDA" w:rsidP="009705C1">
      <w:pPr>
        <w:numPr>
          <w:ilvl w:val="0"/>
          <w:numId w:val="79"/>
        </w:numPr>
        <w:ind w:left="0" w:firstLine="709"/>
        <w:jc w:val="both"/>
        <w:rPr>
          <w:bCs/>
          <w:sz w:val="28"/>
          <w:szCs w:val="28"/>
        </w:rPr>
      </w:pPr>
      <w:r w:rsidRPr="00D345F8">
        <w:rPr>
          <w:bCs/>
          <w:sz w:val="28"/>
          <w:szCs w:val="28"/>
        </w:rPr>
        <w:t>Сбор информации о неблагополучных семьях и семьях группы риска, используя информацию из различных источников (соседи, родственники, участковые инспектора, педиатры, школы, дошкольные учреждения и т.д.).</w:t>
      </w:r>
    </w:p>
    <w:p w14:paraId="24A49AAE" w14:textId="77777777" w:rsidR="009D1FAC" w:rsidRDefault="009D1FAC" w:rsidP="00504CDA">
      <w:pPr>
        <w:jc w:val="center"/>
        <w:rPr>
          <w:b/>
          <w:bCs/>
          <w:i/>
          <w:sz w:val="28"/>
          <w:szCs w:val="28"/>
        </w:rPr>
      </w:pPr>
    </w:p>
    <w:p w14:paraId="4174967F" w14:textId="59CED78E" w:rsidR="00504CDA" w:rsidRPr="00D345F8" w:rsidRDefault="00504CDA" w:rsidP="00504CDA">
      <w:pPr>
        <w:jc w:val="center"/>
        <w:rPr>
          <w:b/>
          <w:bCs/>
          <w:i/>
          <w:sz w:val="28"/>
          <w:szCs w:val="28"/>
        </w:rPr>
      </w:pPr>
      <w:r w:rsidRPr="00D345F8">
        <w:rPr>
          <w:b/>
          <w:bCs/>
          <w:i/>
          <w:sz w:val="28"/>
          <w:szCs w:val="28"/>
        </w:rPr>
        <w:t>Научно-организационная работа</w:t>
      </w:r>
    </w:p>
    <w:p w14:paraId="30BE4D52" w14:textId="77777777" w:rsidR="00504CDA" w:rsidRPr="00D345F8" w:rsidRDefault="00504CDA" w:rsidP="00504CDA">
      <w:pPr>
        <w:ind w:left="4962"/>
        <w:rPr>
          <w:bCs/>
          <w:sz w:val="28"/>
          <w:szCs w:val="28"/>
        </w:rPr>
      </w:pPr>
    </w:p>
    <w:p w14:paraId="0FA90BB3" w14:textId="77777777" w:rsidR="00504CDA" w:rsidRPr="00D345F8" w:rsidRDefault="00504CDA" w:rsidP="00041B5E">
      <w:pPr>
        <w:ind w:left="4962"/>
        <w:jc w:val="right"/>
        <w:rPr>
          <w:bCs/>
          <w:sz w:val="28"/>
          <w:szCs w:val="28"/>
        </w:rPr>
      </w:pPr>
      <w:r w:rsidRPr="00D345F8">
        <w:rPr>
          <w:bCs/>
          <w:sz w:val="28"/>
          <w:szCs w:val="28"/>
        </w:rPr>
        <w:t>Смысл нельзя дать, его нужно</w:t>
      </w:r>
      <w:r w:rsidR="00041B5E">
        <w:rPr>
          <w:bCs/>
          <w:sz w:val="28"/>
          <w:szCs w:val="28"/>
        </w:rPr>
        <w:t xml:space="preserve"> </w:t>
      </w:r>
      <w:r w:rsidRPr="00D345F8">
        <w:rPr>
          <w:bCs/>
          <w:sz w:val="28"/>
          <w:szCs w:val="28"/>
        </w:rPr>
        <w:t>найти.</w:t>
      </w:r>
    </w:p>
    <w:p w14:paraId="63327B63" w14:textId="77777777" w:rsidR="00504CDA" w:rsidRPr="00D345F8" w:rsidRDefault="00504CDA" w:rsidP="00041B5E">
      <w:pPr>
        <w:ind w:left="4962"/>
        <w:jc w:val="right"/>
        <w:rPr>
          <w:bCs/>
          <w:sz w:val="28"/>
          <w:szCs w:val="28"/>
        </w:rPr>
      </w:pPr>
      <w:r w:rsidRPr="00D345F8">
        <w:rPr>
          <w:bCs/>
          <w:sz w:val="28"/>
          <w:szCs w:val="28"/>
        </w:rPr>
        <w:t>В. Франкл</w:t>
      </w:r>
    </w:p>
    <w:p w14:paraId="22B468FF" w14:textId="77777777" w:rsidR="00504CDA" w:rsidRPr="00D345F8" w:rsidRDefault="00504CDA" w:rsidP="006659A0">
      <w:pPr>
        <w:numPr>
          <w:ilvl w:val="0"/>
          <w:numId w:val="19"/>
        </w:numPr>
        <w:ind w:left="0" w:firstLine="709"/>
        <w:jc w:val="both"/>
        <w:rPr>
          <w:b/>
          <w:bCs/>
          <w:i/>
          <w:sz w:val="28"/>
          <w:szCs w:val="28"/>
        </w:rPr>
      </w:pPr>
      <w:r w:rsidRPr="00D345F8">
        <w:rPr>
          <w:bCs/>
          <w:sz w:val="28"/>
          <w:szCs w:val="28"/>
        </w:rPr>
        <w:t>Составление картотеки учета семей группы риска;</w:t>
      </w:r>
    </w:p>
    <w:p w14:paraId="7E2CC4EA" w14:textId="3E1462B6" w:rsidR="00504CDA" w:rsidRPr="00D345F8" w:rsidRDefault="00504CDA"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Сбор данных о социальной ситуации в семье (цель: определение социальной проблемы клиента и нахождение правильных средств для е</w:t>
      </w:r>
      <w:r w:rsidR="00B302CD">
        <w:rPr>
          <w:rFonts w:ascii="Times New Roman" w:hAnsi="Times New Roman"/>
          <w:bCs/>
          <w:sz w:val="28"/>
          <w:szCs w:val="28"/>
        </w:rPr>
        <w:t>е</w:t>
      </w:r>
      <w:r w:rsidRPr="00D345F8">
        <w:rPr>
          <w:rFonts w:ascii="Times New Roman" w:hAnsi="Times New Roman"/>
          <w:bCs/>
          <w:sz w:val="28"/>
          <w:szCs w:val="28"/>
        </w:rPr>
        <w:t xml:space="preserve"> разрешения; определение времени, истоков и причин зарождения социальной проблемы с использованием методов семейных биографий, бесед, наблюдения);</w:t>
      </w:r>
    </w:p>
    <w:p w14:paraId="168B53C0" w14:textId="77777777" w:rsidR="00504CDA" w:rsidRPr="00D345F8" w:rsidRDefault="00504CDA"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Определение проблемы семьи;</w:t>
      </w:r>
    </w:p>
    <w:p w14:paraId="7A18A146" w14:textId="77777777" w:rsidR="00504CDA" w:rsidRPr="00D345F8" w:rsidRDefault="00504CDA"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 xml:space="preserve">Постановка социального диагноза (ранжируя проблемы, выделение главной, от которой зависит решение всех других или которая может быть решена на данном уровне возможностей или при данном уровне знаний); </w:t>
      </w:r>
    </w:p>
    <w:p w14:paraId="1DEFE0EF" w14:textId="77777777" w:rsidR="00504CDA" w:rsidRPr="00D345F8" w:rsidRDefault="00504CDA"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Организация проведения психолого-медико-педагогического обследования.</w:t>
      </w:r>
    </w:p>
    <w:p w14:paraId="5318F5D7" w14:textId="77777777" w:rsidR="0011735E" w:rsidRDefault="0011735E" w:rsidP="00504CDA">
      <w:pPr>
        <w:jc w:val="center"/>
        <w:rPr>
          <w:b/>
          <w:bCs/>
          <w:sz w:val="28"/>
          <w:szCs w:val="28"/>
          <w:u w:val="single"/>
        </w:rPr>
      </w:pPr>
    </w:p>
    <w:p w14:paraId="23B4A6E3" w14:textId="77777777" w:rsidR="0011735E" w:rsidRDefault="0011735E" w:rsidP="00504CDA">
      <w:pPr>
        <w:jc w:val="center"/>
        <w:rPr>
          <w:b/>
          <w:bCs/>
          <w:sz w:val="28"/>
          <w:szCs w:val="28"/>
          <w:u w:val="single"/>
        </w:rPr>
      </w:pPr>
    </w:p>
    <w:p w14:paraId="2E6F60ED" w14:textId="77777777" w:rsidR="0011735E" w:rsidRDefault="0011735E" w:rsidP="00504CDA">
      <w:pPr>
        <w:jc w:val="center"/>
        <w:rPr>
          <w:b/>
          <w:bCs/>
          <w:sz w:val="28"/>
          <w:szCs w:val="28"/>
          <w:u w:val="single"/>
        </w:rPr>
      </w:pPr>
    </w:p>
    <w:p w14:paraId="6BD00F92" w14:textId="64731812" w:rsidR="00504CDA" w:rsidRPr="00D345F8" w:rsidRDefault="00504CDA" w:rsidP="00504CDA">
      <w:pPr>
        <w:jc w:val="center"/>
        <w:rPr>
          <w:b/>
          <w:bCs/>
          <w:sz w:val="28"/>
          <w:szCs w:val="28"/>
        </w:rPr>
      </w:pPr>
      <w:r w:rsidRPr="00D345F8">
        <w:rPr>
          <w:b/>
          <w:bCs/>
          <w:sz w:val="28"/>
          <w:szCs w:val="28"/>
          <w:u w:val="single"/>
        </w:rPr>
        <w:t>Ожидаемые результаты программы</w:t>
      </w:r>
    </w:p>
    <w:p w14:paraId="27F23B38" w14:textId="77777777" w:rsidR="00504CDA" w:rsidRPr="00D345F8" w:rsidRDefault="00504CDA" w:rsidP="00504CDA">
      <w:pPr>
        <w:ind w:left="1800"/>
        <w:rPr>
          <w:b/>
          <w:bCs/>
          <w:i/>
          <w:sz w:val="28"/>
          <w:szCs w:val="28"/>
        </w:rPr>
      </w:pPr>
    </w:p>
    <w:p w14:paraId="12D68B78" w14:textId="77777777" w:rsidR="00504CDA" w:rsidRPr="00D345F8" w:rsidRDefault="00504CDA" w:rsidP="006659A0">
      <w:pPr>
        <w:numPr>
          <w:ilvl w:val="0"/>
          <w:numId w:val="17"/>
        </w:numPr>
        <w:ind w:left="0" w:firstLine="709"/>
        <w:jc w:val="both"/>
        <w:rPr>
          <w:sz w:val="28"/>
          <w:szCs w:val="28"/>
        </w:rPr>
      </w:pPr>
      <w:r w:rsidRPr="00D345F8">
        <w:rPr>
          <w:sz w:val="28"/>
          <w:szCs w:val="28"/>
        </w:rPr>
        <w:t>оптимизация системы межведомственной работы по профилактике безнадзорности несовершеннолетних, проживающих в неблагополучных семьях;</w:t>
      </w:r>
    </w:p>
    <w:p w14:paraId="4BB12FF1" w14:textId="77777777" w:rsidR="00504CDA" w:rsidRPr="00D345F8" w:rsidRDefault="00504CDA" w:rsidP="006659A0">
      <w:pPr>
        <w:numPr>
          <w:ilvl w:val="0"/>
          <w:numId w:val="17"/>
        </w:numPr>
        <w:ind w:left="0" w:firstLine="709"/>
        <w:jc w:val="both"/>
        <w:rPr>
          <w:sz w:val="28"/>
          <w:szCs w:val="28"/>
        </w:rPr>
      </w:pPr>
      <w:r w:rsidRPr="00D345F8">
        <w:rPr>
          <w:sz w:val="28"/>
          <w:szCs w:val="28"/>
        </w:rPr>
        <w:t>стабилизация семейной ситуации, улучшение социального климата в семьях, состоящих на учете и контроле;</w:t>
      </w:r>
    </w:p>
    <w:p w14:paraId="678916FA" w14:textId="77777777" w:rsidR="00504CDA" w:rsidRPr="00D345F8" w:rsidRDefault="00504CDA" w:rsidP="006659A0">
      <w:pPr>
        <w:numPr>
          <w:ilvl w:val="0"/>
          <w:numId w:val="17"/>
        </w:numPr>
        <w:ind w:left="0" w:firstLine="709"/>
        <w:jc w:val="both"/>
        <w:rPr>
          <w:sz w:val="28"/>
          <w:szCs w:val="28"/>
        </w:rPr>
      </w:pPr>
      <w:r w:rsidRPr="00D345F8">
        <w:rPr>
          <w:sz w:val="28"/>
          <w:szCs w:val="28"/>
        </w:rPr>
        <w:t>готовность родителей к воспитанию своего ребенка, обеспечение защиты прав и законных интересов детей;</w:t>
      </w:r>
    </w:p>
    <w:p w14:paraId="11435A47" w14:textId="77777777" w:rsidR="00504CDA" w:rsidRPr="00D345F8" w:rsidRDefault="00504CDA" w:rsidP="006659A0">
      <w:pPr>
        <w:numPr>
          <w:ilvl w:val="0"/>
          <w:numId w:val="17"/>
        </w:numPr>
        <w:ind w:left="0" w:firstLine="709"/>
        <w:jc w:val="both"/>
        <w:rPr>
          <w:sz w:val="28"/>
          <w:szCs w:val="28"/>
        </w:rPr>
      </w:pPr>
      <w:r w:rsidRPr="00D345F8">
        <w:rPr>
          <w:sz w:val="28"/>
          <w:szCs w:val="28"/>
        </w:rPr>
        <w:t>снижение роста безнадзорности в целевой группе;</w:t>
      </w:r>
    </w:p>
    <w:p w14:paraId="5FEB0705" w14:textId="77777777" w:rsidR="00504CDA" w:rsidRPr="00D345F8" w:rsidRDefault="00504CDA" w:rsidP="006659A0">
      <w:pPr>
        <w:numPr>
          <w:ilvl w:val="0"/>
          <w:numId w:val="17"/>
        </w:numPr>
        <w:ind w:left="0" w:firstLine="709"/>
        <w:jc w:val="both"/>
        <w:rPr>
          <w:sz w:val="28"/>
          <w:szCs w:val="28"/>
        </w:rPr>
      </w:pPr>
      <w:r w:rsidRPr="00D345F8">
        <w:rPr>
          <w:sz w:val="28"/>
          <w:szCs w:val="28"/>
        </w:rPr>
        <w:t>снижение риска рецидива преступлений среди несовершеннолетних в целевой группе;</w:t>
      </w:r>
    </w:p>
    <w:p w14:paraId="5679319E" w14:textId="77777777" w:rsidR="00504CDA" w:rsidRPr="00D345F8" w:rsidRDefault="00504CDA" w:rsidP="006659A0">
      <w:pPr>
        <w:numPr>
          <w:ilvl w:val="0"/>
          <w:numId w:val="17"/>
        </w:numPr>
        <w:ind w:left="0" w:firstLine="709"/>
        <w:jc w:val="both"/>
        <w:rPr>
          <w:sz w:val="28"/>
          <w:szCs w:val="28"/>
        </w:rPr>
      </w:pPr>
      <w:r w:rsidRPr="00D345F8">
        <w:rPr>
          <w:sz w:val="28"/>
          <w:szCs w:val="28"/>
        </w:rPr>
        <w:t xml:space="preserve">предотвращение жестокого обращения с детьми целевой группы; </w:t>
      </w:r>
    </w:p>
    <w:p w14:paraId="02715C55" w14:textId="77777777" w:rsidR="00504CDA" w:rsidRPr="00D345F8" w:rsidRDefault="00504CDA" w:rsidP="006659A0">
      <w:pPr>
        <w:numPr>
          <w:ilvl w:val="0"/>
          <w:numId w:val="17"/>
        </w:numPr>
        <w:ind w:left="0" w:firstLine="709"/>
        <w:jc w:val="both"/>
        <w:rPr>
          <w:sz w:val="28"/>
          <w:szCs w:val="28"/>
        </w:rPr>
      </w:pPr>
      <w:r w:rsidRPr="00D345F8">
        <w:rPr>
          <w:sz w:val="28"/>
          <w:szCs w:val="28"/>
        </w:rPr>
        <w:t>развитие внутрисемейного сотрудничества между родителями и детьми, повышение авторитета родителей;</w:t>
      </w:r>
    </w:p>
    <w:p w14:paraId="51EFEBDD" w14:textId="77777777" w:rsidR="00504CDA" w:rsidRPr="00D345F8" w:rsidRDefault="00504CDA" w:rsidP="006659A0">
      <w:pPr>
        <w:numPr>
          <w:ilvl w:val="0"/>
          <w:numId w:val="17"/>
        </w:numPr>
        <w:ind w:left="0" w:firstLine="709"/>
        <w:jc w:val="both"/>
        <w:rPr>
          <w:sz w:val="28"/>
          <w:szCs w:val="28"/>
        </w:rPr>
      </w:pPr>
      <w:r w:rsidRPr="00D345F8">
        <w:rPr>
          <w:sz w:val="28"/>
          <w:szCs w:val="28"/>
        </w:rPr>
        <w:t xml:space="preserve">оздоровление психологического климата в семье, восстановление детско-родительских и межличностных отношений, активизация скрытого положительного потенциала семьи. Повышение психолого-педагогической компетенции взрослых членов семьи; </w:t>
      </w:r>
    </w:p>
    <w:p w14:paraId="7C3865F5" w14:textId="77777777" w:rsidR="00504CDA" w:rsidRPr="00D345F8" w:rsidRDefault="00504CDA" w:rsidP="006659A0">
      <w:pPr>
        <w:numPr>
          <w:ilvl w:val="0"/>
          <w:numId w:val="17"/>
        </w:numPr>
        <w:ind w:left="0" w:firstLine="709"/>
        <w:jc w:val="both"/>
        <w:rPr>
          <w:sz w:val="28"/>
          <w:szCs w:val="28"/>
        </w:rPr>
      </w:pPr>
      <w:r w:rsidRPr="00D345F8">
        <w:rPr>
          <w:sz w:val="28"/>
          <w:szCs w:val="28"/>
        </w:rPr>
        <w:t>удовлетворительное санитарное состояние жилья;</w:t>
      </w:r>
    </w:p>
    <w:p w14:paraId="1AAC75B2" w14:textId="77777777" w:rsidR="00504CDA" w:rsidRPr="00D345F8" w:rsidRDefault="00504CDA" w:rsidP="006659A0">
      <w:pPr>
        <w:numPr>
          <w:ilvl w:val="0"/>
          <w:numId w:val="17"/>
        </w:numPr>
        <w:ind w:left="0" w:firstLine="709"/>
        <w:jc w:val="both"/>
        <w:rPr>
          <w:sz w:val="28"/>
          <w:szCs w:val="28"/>
        </w:rPr>
      </w:pPr>
      <w:r w:rsidRPr="00D345F8">
        <w:rPr>
          <w:sz w:val="28"/>
          <w:szCs w:val="28"/>
        </w:rPr>
        <w:t>трудоустройство родителей;</w:t>
      </w:r>
    </w:p>
    <w:p w14:paraId="652BF3B8" w14:textId="77777777" w:rsidR="00504CDA" w:rsidRPr="00D345F8" w:rsidRDefault="00504CDA" w:rsidP="006659A0">
      <w:pPr>
        <w:numPr>
          <w:ilvl w:val="0"/>
          <w:numId w:val="17"/>
        </w:numPr>
        <w:ind w:left="0" w:firstLine="709"/>
        <w:jc w:val="both"/>
        <w:rPr>
          <w:sz w:val="28"/>
          <w:szCs w:val="28"/>
        </w:rPr>
      </w:pPr>
      <w:r w:rsidRPr="00D345F8">
        <w:rPr>
          <w:sz w:val="28"/>
          <w:szCs w:val="28"/>
        </w:rPr>
        <w:t>изменение социального статуса семьи;</w:t>
      </w:r>
    </w:p>
    <w:p w14:paraId="6231D3AD" w14:textId="77777777" w:rsidR="00504CDA" w:rsidRPr="00D345F8" w:rsidRDefault="00504CDA" w:rsidP="006659A0">
      <w:pPr>
        <w:numPr>
          <w:ilvl w:val="0"/>
          <w:numId w:val="17"/>
        </w:numPr>
        <w:ind w:left="0" w:firstLine="709"/>
        <w:jc w:val="both"/>
        <w:rPr>
          <w:sz w:val="28"/>
          <w:szCs w:val="28"/>
        </w:rPr>
      </w:pPr>
      <w:r w:rsidRPr="00D345F8">
        <w:rPr>
          <w:sz w:val="28"/>
          <w:szCs w:val="28"/>
        </w:rPr>
        <w:t>достижение результата, при котором необходимость в помощи социального работника у клиента отпадает.</w:t>
      </w:r>
    </w:p>
    <w:p w14:paraId="0A867398" w14:textId="77777777" w:rsidR="00504CDA" w:rsidRPr="00D345F8" w:rsidRDefault="00504CDA" w:rsidP="00504CDA">
      <w:pPr>
        <w:rPr>
          <w:sz w:val="28"/>
          <w:szCs w:val="28"/>
        </w:rPr>
      </w:pPr>
    </w:p>
    <w:p w14:paraId="706EB132" w14:textId="77777777" w:rsidR="000F17A7" w:rsidRPr="00E94762" w:rsidRDefault="000F17A7" w:rsidP="00504CDA">
      <w:pPr>
        <w:jc w:val="center"/>
        <w:rPr>
          <w:b/>
          <w:bCs/>
          <w:sz w:val="28"/>
          <w:szCs w:val="28"/>
        </w:rPr>
      </w:pPr>
    </w:p>
    <w:p w14:paraId="0CBBCAD5" w14:textId="77777777" w:rsidR="005D3CA9" w:rsidRPr="00C222EF" w:rsidRDefault="005D3CA9" w:rsidP="00504CDA">
      <w:pPr>
        <w:jc w:val="center"/>
        <w:rPr>
          <w:b/>
          <w:bCs/>
          <w:sz w:val="28"/>
          <w:szCs w:val="28"/>
        </w:rPr>
      </w:pPr>
    </w:p>
    <w:p w14:paraId="730EA75E" w14:textId="77777777" w:rsidR="005D3CA9" w:rsidRPr="00C222EF" w:rsidRDefault="005D3CA9" w:rsidP="00504CDA">
      <w:pPr>
        <w:jc w:val="center"/>
        <w:rPr>
          <w:b/>
          <w:bCs/>
          <w:sz w:val="28"/>
          <w:szCs w:val="28"/>
        </w:rPr>
      </w:pPr>
    </w:p>
    <w:p w14:paraId="36B45177" w14:textId="77777777" w:rsidR="005D3CA9" w:rsidRPr="00C222EF" w:rsidRDefault="005D3CA9" w:rsidP="00504CDA">
      <w:pPr>
        <w:jc w:val="center"/>
        <w:rPr>
          <w:b/>
          <w:bCs/>
          <w:sz w:val="28"/>
          <w:szCs w:val="28"/>
        </w:rPr>
      </w:pPr>
    </w:p>
    <w:p w14:paraId="0422A0A4" w14:textId="77777777" w:rsidR="005D3CA9" w:rsidRPr="00C222EF" w:rsidRDefault="005D3CA9" w:rsidP="00504CDA">
      <w:pPr>
        <w:jc w:val="center"/>
        <w:rPr>
          <w:b/>
          <w:bCs/>
          <w:sz w:val="28"/>
          <w:szCs w:val="28"/>
        </w:rPr>
      </w:pPr>
    </w:p>
    <w:p w14:paraId="2D540E34" w14:textId="77777777" w:rsidR="005D3CA9" w:rsidRPr="00C222EF" w:rsidRDefault="005D3CA9" w:rsidP="00504CDA">
      <w:pPr>
        <w:jc w:val="center"/>
        <w:rPr>
          <w:b/>
          <w:bCs/>
          <w:sz w:val="28"/>
          <w:szCs w:val="28"/>
        </w:rPr>
      </w:pPr>
    </w:p>
    <w:p w14:paraId="1541F88E" w14:textId="77777777" w:rsidR="005D3CA9" w:rsidRPr="00C222EF" w:rsidRDefault="005D3CA9" w:rsidP="00504CDA">
      <w:pPr>
        <w:jc w:val="center"/>
        <w:rPr>
          <w:b/>
          <w:bCs/>
          <w:sz w:val="28"/>
          <w:szCs w:val="28"/>
        </w:rPr>
      </w:pPr>
    </w:p>
    <w:p w14:paraId="6E733FA5" w14:textId="77777777" w:rsidR="005D3CA9" w:rsidRPr="00C222EF" w:rsidRDefault="005D3CA9" w:rsidP="00504CDA">
      <w:pPr>
        <w:jc w:val="center"/>
        <w:rPr>
          <w:b/>
          <w:bCs/>
          <w:sz w:val="28"/>
          <w:szCs w:val="28"/>
        </w:rPr>
      </w:pPr>
    </w:p>
    <w:p w14:paraId="60204916" w14:textId="77777777" w:rsidR="005D3CA9" w:rsidRPr="00C222EF" w:rsidRDefault="005D3CA9" w:rsidP="00504CDA">
      <w:pPr>
        <w:jc w:val="center"/>
        <w:rPr>
          <w:b/>
          <w:bCs/>
          <w:sz w:val="28"/>
          <w:szCs w:val="28"/>
        </w:rPr>
      </w:pPr>
    </w:p>
    <w:p w14:paraId="1E6A00A9" w14:textId="77777777" w:rsidR="005D3CA9" w:rsidRPr="00C222EF" w:rsidRDefault="005D3CA9" w:rsidP="00504CDA">
      <w:pPr>
        <w:jc w:val="center"/>
        <w:rPr>
          <w:b/>
          <w:bCs/>
          <w:sz w:val="28"/>
          <w:szCs w:val="28"/>
        </w:rPr>
      </w:pPr>
    </w:p>
    <w:p w14:paraId="44639969" w14:textId="77777777" w:rsidR="005D3CA9" w:rsidRPr="00C222EF" w:rsidRDefault="005D3CA9" w:rsidP="00504CDA">
      <w:pPr>
        <w:jc w:val="center"/>
        <w:rPr>
          <w:b/>
          <w:bCs/>
          <w:sz w:val="28"/>
          <w:szCs w:val="28"/>
        </w:rPr>
      </w:pPr>
    </w:p>
    <w:p w14:paraId="1433F336" w14:textId="77777777" w:rsidR="005D3CA9" w:rsidRPr="00C222EF" w:rsidRDefault="005D3CA9" w:rsidP="00504CDA">
      <w:pPr>
        <w:jc w:val="center"/>
        <w:rPr>
          <w:b/>
          <w:bCs/>
          <w:sz w:val="28"/>
          <w:szCs w:val="28"/>
        </w:rPr>
      </w:pPr>
    </w:p>
    <w:p w14:paraId="0FB9A8D0" w14:textId="77777777" w:rsidR="005D3CA9" w:rsidRPr="00C222EF" w:rsidRDefault="005D3CA9" w:rsidP="00504CDA">
      <w:pPr>
        <w:jc w:val="center"/>
        <w:rPr>
          <w:b/>
          <w:bCs/>
          <w:sz w:val="28"/>
          <w:szCs w:val="28"/>
        </w:rPr>
      </w:pPr>
    </w:p>
    <w:p w14:paraId="3DABEA67" w14:textId="77777777" w:rsidR="005D3CA9" w:rsidRPr="00C222EF" w:rsidRDefault="005D3CA9" w:rsidP="00504CDA">
      <w:pPr>
        <w:jc w:val="center"/>
        <w:rPr>
          <w:b/>
          <w:bCs/>
          <w:sz w:val="28"/>
          <w:szCs w:val="28"/>
        </w:rPr>
      </w:pPr>
    </w:p>
    <w:p w14:paraId="133268B2" w14:textId="77777777" w:rsidR="005D3CA9" w:rsidRPr="00C222EF" w:rsidRDefault="005D3CA9" w:rsidP="00504CDA">
      <w:pPr>
        <w:jc w:val="center"/>
        <w:rPr>
          <w:b/>
          <w:bCs/>
          <w:sz w:val="28"/>
          <w:szCs w:val="28"/>
        </w:rPr>
      </w:pPr>
    </w:p>
    <w:p w14:paraId="35A7B476" w14:textId="77777777" w:rsidR="005D3CA9" w:rsidRPr="00C222EF" w:rsidRDefault="005D3CA9" w:rsidP="00504CDA">
      <w:pPr>
        <w:jc w:val="center"/>
        <w:rPr>
          <w:b/>
          <w:bCs/>
          <w:sz w:val="28"/>
          <w:szCs w:val="28"/>
        </w:rPr>
      </w:pPr>
    </w:p>
    <w:p w14:paraId="3933969C" w14:textId="77777777" w:rsidR="005D3CA9" w:rsidRPr="00C222EF" w:rsidRDefault="005D3CA9" w:rsidP="00504CDA">
      <w:pPr>
        <w:jc w:val="center"/>
        <w:rPr>
          <w:b/>
          <w:bCs/>
          <w:sz w:val="28"/>
          <w:szCs w:val="28"/>
        </w:rPr>
      </w:pPr>
    </w:p>
    <w:p w14:paraId="3EF0E49C" w14:textId="77777777" w:rsidR="005D3CA9" w:rsidRPr="00C222EF" w:rsidRDefault="005D3CA9" w:rsidP="00504CDA">
      <w:pPr>
        <w:jc w:val="center"/>
        <w:rPr>
          <w:b/>
          <w:bCs/>
          <w:sz w:val="28"/>
          <w:szCs w:val="28"/>
        </w:rPr>
      </w:pPr>
    </w:p>
    <w:p w14:paraId="379BC66B" w14:textId="77777777" w:rsidR="005D3CA9" w:rsidRPr="00C222EF" w:rsidRDefault="005D3CA9" w:rsidP="00504CDA">
      <w:pPr>
        <w:jc w:val="center"/>
        <w:rPr>
          <w:b/>
          <w:bCs/>
          <w:sz w:val="28"/>
          <w:szCs w:val="28"/>
        </w:rPr>
      </w:pPr>
    </w:p>
    <w:p w14:paraId="630D3C99" w14:textId="4F430776" w:rsidR="00504CDA" w:rsidRPr="00D345F8" w:rsidRDefault="00504CDA" w:rsidP="00504CDA">
      <w:pPr>
        <w:jc w:val="center"/>
        <w:rPr>
          <w:b/>
          <w:bCs/>
          <w:sz w:val="28"/>
          <w:szCs w:val="28"/>
          <w:u w:val="single"/>
        </w:rPr>
      </w:pPr>
      <w:r w:rsidRPr="00D345F8">
        <w:rPr>
          <w:b/>
          <w:bCs/>
          <w:sz w:val="28"/>
          <w:szCs w:val="28"/>
          <w:lang w:val="en-US"/>
        </w:rPr>
        <w:t>III</w:t>
      </w:r>
      <w:r w:rsidRPr="00D345F8">
        <w:rPr>
          <w:b/>
          <w:bCs/>
          <w:sz w:val="28"/>
          <w:szCs w:val="28"/>
        </w:rPr>
        <w:t xml:space="preserve">. </w:t>
      </w:r>
      <w:r w:rsidRPr="00D345F8">
        <w:rPr>
          <w:b/>
          <w:bCs/>
          <w:sz w:val="28"/>
          <w:szCs w:val="28"/>
          <w:u w:val="single"/>
        </w:rPr>
        <w:t>Содержание программы</w:t>
      </w:r>
    </w:p>
    <w:p w14:paraId="0DDAA422" w14:textId="77777777" w:rsidR="00504CDA" w:rsidRPr="00041B5E" w:rsidRDefault="00504CDA" w:rsidP="00504CDA">
      <w:pPr>
        <w:jc w:val="center"/>
        <w:rPr>
          <w:b/>
          <w:bCs/>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3"/>
        <w:gridCol w:w="2734"/>
        <w:gridCol w:w="5607"/>
      </w:tblGrid>
      <w:tr w:rsidR="00504CDA" w:rsidRPr="00041B5E" w14:paraId="6AB2B927" w14:textId="77777777" w:rsidTr="00041B5E">
        <w:trPr>
          <w:trHeight w:val="263"/>
          <w:tblHeader/>
        </w:trPr>
        <w:tc>
          <w:tcPr>
            <w:tcW w:w="501" w:type="pct"/>
          </w:tcPr>
          <w:p w14:paraId="17D76B12" w14:textId="77777777" w:rsidR="00504CDA" w:rsidRPr="00041B5E" w:rsidRDefault="00504CDA" w:rsidP="007174F5">
            <w:pPr>
              <w:jc w:val="center"/>
              <w:rPr>
                <w:b/>
                <w:bCs/>
              </w:rPr>
            </w:pPr>
            <w:r w:rsidRPr="00041B5E">
              <w:rPr>
                <w:b/>
                <w:bCs/>
                <w:bdr w:val="none" w:sz="0" w:space="0" w:color="auto" w:frame="1"/>
              </w:rPr>
              <w:t> </w:t>
            </w:r>
            <w:r w:rsidRPr="00041B5E">
              <w:rPr>
                <w:b/>
                <w:bCs/>
              </w:rPr>
              <w:t>Этапы</w:t>
            </w:r>
          </w:p>
        </w:tc>
        <w:tc>
          <w:tcPr>
            <w:tcW w:w="1481" w:type="pct"/>
          </w:tcPr>
          <w:p w14:paraId="3E33464A" w14:textId="77777777" w:rsidR="00504CDA" w:rsidRPr="00041B5E" w:rsidRDefault="00504CDA" w:rsidP="007174F5">
            <w:pPr>
              <w:jc w:val="center"/>
              <w:rPr>
                <w:b/>
                <w:bCs/>
              </w:rPr>
            </w:pPr>
            <w:r w:rsidRPr="00041B5E">
              <w:rPr>
                <w:b/>
                <w:bCs/>
              </w:rPr>
              <w:t>Характеристика этапа</w:t>
            </w:r>
          </w:p>
        </w:tc>
        <w:tc>
          <w:tcPr>
            <w:tcW w:w="3018" w:type="pct"/>
          </w:tcPr>
          <w:p w14:paraId="501C59ED" w14:textId="77777777" w:rsidR="00504CDA" w:rsidRPr="00041B5E" w:rsidRDefault="00504CDA" w:rsidP="007174F5">
            <w:pPr>
              <w:jc w:val="center"/>
              <w:rPr>
                <w:b/>
                <w:bCs/>
              </w:rPr>
            </w:pPr>
            <w:r w:rsidRPr="00041B5E">
              <w:rPr>
                <w:b/>
                <w:bCs/>
              </w:rPr>
              <w:t>Содержание работы</w:t>
            </w:r>
          </w:p>
        </w:tc>
      </w:tr>
      <w:tr w:rsidR="00504CDA" w:rsidRPr="004B77BC" w14:paraId="687E6E4C" w14:textId="77777777" w:rsidTr="00041B5E">
        <w:trPr>
          <w:trHeight w:val="1776"/>
          <w:tblHeader/>
        </w:trPr>
        <w:tc>
          <w:tcPr>
            <w:tcW w:w="501" w:type="pct"/>
          </w:tcPr>
          <w:p w14:paraId="65760820" w14:textId="77777777" w:rsidR="00504CDA" w:rsidRDefault="00504CDA" w:rsidP="007174F5">
            <w:r>
              <w:t>1 э</w:t>
            </w:r>
            <w:r w:rsidRPr="00CB0935">
              <w:t>тап</w:t>
            </w:r>
          </w:p>
        </w:tc>
        <w:tc>
          <w:tcPr>
            <w:tcW w:w="1481" w:type="pct"/>
          </w:tcPr>
          <w:p w14:paraId="7C22903C" w14:textId="77777777" w:rsidR="00504CDA" w:rsidRDefault="00504CDA" w:rsidP="007174F5">
            <w:pPr>
              <w:jc w:val="both"/>
              <w:rPr>
                <w:bCs/>
              </w:rPr>
            </w:pPr>
            <w:r>
              <w:rPr>
                <w:bCs/>
              </w:rPr>
              <w:t>Организационно-аналитический</w:t>
            </w:r>
          </w:p>
          <w:p w14:paraId="55043B1E" w14:textId="77777777" w:rsidR="00504CDA" w:rsidRDefault="00504CDA" w:rsidP="007174F5">
            <w:pPr>
              <w:jc w:val="both"/>
            </w:pPr>
          </w:p>
        </w:tc>
        <w:tc>
          <w:tcPr>
            <w:tcW w:w="3018" w:type="pct"/>
          </w:tcPr>
          <w:p w14:paraId="1E5CC857" w14:textId="77777777" w:rsidR="00504CDA" w:rsidRPr="00D70AEE" w:rsidRDefault="00504CDA" w:rsidP="007174F5">
            <w:pPr>
              <w:spacing w:line="293" w:lineRule="atLeast"/>
              <w:jc w:val="both"/>
              <w:rPr>
                <w:color w:val="000000"/>
                <w:bdr w:val="none" w:sz="0" w:space="0" w:color="auto" w:frame="1"/>
              </w:rPr>
            </w:pPr>
            <w:r>
              <w:rPr>
                <w:bCs/>
              </w:rPr>
              <w:t>В</w:t>
            </w:r>
            <w:r w:rsidRPr="00A91F61">
              <w:rPr>
                <w:bCs/>
              </w:rPr>
              <w:t>з</w:t>
            </w:r>
            <w:r>
              <w:rPr>
                <w:bCs/>
              </w:rPr>
              <w:t xml:space="preserve">аимодействие со специалистами с целью получения </w:t>
            </w:r>
            <w:r w:rsidRPr="00A91F61">
              <w:rPr>
                <w:bCs/>
              </w:rPr>
              <w:t>инфор</w:t>
            </w:r>
            <w:r>
              <w:rPr>
                <w:bCs/>
              </w:rPr>
              <w:t>мации о семьях</w:t>
            </w:r>
            <w:r w:rsidR="00041B5E">
              <w:rPr>
                <w:bCs/>
              </w:rPr>
              <w:t>,</w:t>
            </w:r>
            <w:r w:rsidRPr="00A91F61">
              <w:rPr>
                <w:bCs/>
              </w:rPr>
              <w:t xml:space="preserve"> находящихся в трудной жизненной ситуации</w:t>
            </w:r>
            <w:r>
              <w:rPr>
                <w:bCs/>
              </w:rPr>
              <w:t>, обеспечение</w:t>
            </w:r>
            <w:r w:rsidRPr="00A91F61">
              <w:rPr>
                <w:bCs/>
              </w:rPr>
              <w:t xml:space="preserve"> ранне</w:t>
            </w:r>
            <w:r>
              <w:rPr>
                <w:bCs/>
              </w:rPr>
              <w:t xml:space="preserve">го </w:t>
            </w:r>
            <w:r w:rsidRPr="00A91F61">
              <w:rPr>
                <w:bCs/>
              </w:rPr>
              <w:t>выявлени</w:t>
            </w:r>
            <w:r>
              <w:rPr>
                <w:bCs/>
              </w:rPr>
              <w:t>я</w:t>
            </w:r>
            <w:r w:rsidRPr="00A91F61">
              <w:rPr>
                <w:bCs/>
              </w:rPr>
              <w:t xml:space="preserve"> и учет</w:t>
            </w:r>
            <w:r>
              <w:rPr>
                <w:bCs/>
              </w:rPr>
              <w:t>а</w:t>
            </w:r>
            <w:r w:rsidRPr="00A91F61">
              <w:rPr>
                <w:bCs/>
              </w:rPr>
              <w:t xml:space="preserve"> </w:t>
            </w:r>
            <w:r>
              <w:rPr>
                <w:bCs/>
              </w:rPr>
              <w:t>семей</w:t>
            </w:r>
            <w:r w:rsidRPr="00A91F61">
              <w:rPr>
                <w:bCs/>
              </w:rPr>
              <w:t>, находящихся в трудной жизненной ситуации</w:t>
            </w:r>
            <w:r>
              <w:rPr>
                <w:bCs/>
              </w:rPr>
              <w:t>.</w:t>
            </w:r>
            <w:r w:rsidRPr="00A91F61">
              <w:rPr>
                <w:bCs/>
              </w:rPr>
              <w:t xml:space="preserve"> </w:t>
            </w:r>
            <w:r w:rsidRPr="00D70AEE">
              <w:rPr>
                <w:color w:val="000000"/>
                <w:bdr w:val="none" w:sz="0" w:space="0" w:color="auto" w:frame="1"/>
              </w:rPr>
              <w:t xml:space="preserve">Выявление и оценка ситуации как кризисной, трудной или опасной, сбор предварительных данных, </w:t>
            </w:r>
            <w:r>
              <w:rPr>
                <w:bCs/>
              </w:rPr>
              <w:t>через</w:t>
            </w:r>
            <w:r w:rsidRPr="00A91F61">
              <w:rPr>
                <w:bCs/>
              </w:rPr>
              <w:t xml:space="preserve"> наблюдение, бесед</w:t>
            </w:r>
            <w:r>
              <w:rPr>
                <w:bCs/>
              </w:rPr>
              <w:t>ы</w:t>
            </w:r>
            <w:r w:rsidRPr="00A91F61">
              <w:rPr>
                <w:bCs/>
              </w:rPr>
              <w:t>, тестирование, анкетирование</w:t>
            </w:r>
            <w:r>
              <w:rPr>
                <w:bCs/>
              </w:rPr>
              <w:t xml:space="preserve">, </w:t>
            </w:r>
            <w:r w:rsidRPr="00D70AEE">
              <w:rPr>
                <w:color w:val="000000"/>
                <w:bdr w:val="none" w:sz="0" w:space="0" w:color="auto" w:frame="1"/>
              </w:rPr>
              <w:t>анализ информации</w:t>
            </w:r>
            <w:r w:rsidR="00041B5E">
              <w:rPr>
                <w:color w:val="000000"/>
                <w:bdr w:val="none" w:sz="0" w:space="0" w:color="auto" w:frame="1"/>
              </w:rPr>
              <w:t>.</w:t>
            </w:r>
          </w:p>
        </w:tc>
      </w:tr>
      <w:tr w:rsidR="00504CDA" w:rsidRPr="004B77BC" w14:paraId="1E97C23B" w14:textId="77777777" w:rsidTr="00041B5E">
        <w:trPr>
          <w:trHeight w:val="1776"/>
          <w:tblHeader/>
        </w:trPr>
        <w:tc>
          <w:tcPr>
            <w:tcW w:w="501" w:type="pct"/>
          </w:tcPr>
          <w:p w14:paraId="555A3865" w14:textId="77777777" w:rsidR="00504CDA" w:rsidRPr="00F04E55" w:rsidRDefault="00504CDA" w:rsidP="007174F5">
            <w:pPr>
              <w:rPr>
                <w:i/>
              </w:rPr>
            </w:pPr>
            <w:r w:rsidRPr="00D70AEE">
              <w:rPr>
                <w:color w:val="000000"/>
                <w:bdr w:val="none" w:sz="0" w:space="0" w:color="auto" w:frame="1"/>
              </w:rPr>
              <w:t>2 этап</w:t>
            </w:r>
          </w:p>
        </w:tc>
        <w:tc>
          <w:tcPr>
            <w:tcW w:w="1481" w:type="pct"/>
          </w:tcPr>
          <w:p w14:paraId="01324BEB" w14:textId="77777777" w:rsidR="00504CDA" w:rsidRPr="00F04E55" w:rsidRDefault="00504CDA" w:rsidP="007174F5">
            <w:pPr>
              <w:jc w:val="both"/>
              <w:rPr>
                <w:i/>
              </w:rPr>
            </w:pPr>
            <w:r>
              <w:t>И</w:t>
            </w:r>
            <w:r w:rsidRPr="00CB0935">
              <w:t>зучение</w:t>
            </w:r>
            <w:r>
              <w:rPr>
                <w:i/>
              </w:rPr>
              <w:t xml:space="preserve"> </w:t>
            </w:r>
            <w:r w:rsidRPr="00A91F61">
              <w:rPr>
                <w:bCs/>
              </w:rPr>
              <w:t>ситуации, анализ среды, причин</w:t>
            </w:r>
            <w:r>
              <w:rPr>
                <w:bCs/>
              </w:rPr>
              <w:t>, п</w:t>
            </w:r>
            <w:r w:rsidRPr="0009141E">
              <w:rPr>
                <w:bdr w:val="none" w:sz="0" w:space="0" w:color="auto" w:frame="1"/>
              </w:rPr>
              <w:t>остановка общего социально-педагогического диагноза</w:t>
            </w:r>
          </w:p>
        </w:tc>
        <w:tc>
          <w:tcPr>
            <w:tcW w:w="3018" w:type="pct"/>
          </w:tcPr>
          <w:p w14:paraId="019725F4" w14:textId="77777777" w:rsidR="00504CDA" w:rsidRPr="00D70AEE" w:rsidRDefault="00504CDA" w:rsidP="007174F5">
            <w:pPr>
              <w:spacing w:line="293" w:lineRule="atLeast"/>
              <w:jc w:val="both"/>
              <w:rPr>
                <w:color w:val="000000"/>
                <w:bdr w:val="none" w:sz="0" w:space="0" w:color="auto" w:frame="1"/>
              </w:rPr>
            </w:pPr>
            <w:r>
              <w:rPr>
                <w:bCs/>
              </w:rPr>
              <w:t xml:space="preserve">Составление </w:t>
            </w:r>
            <w:r w:rsidRPr="00A91F61">
              <w:rPr>
                <w:bCs/>
              </w:rPr>
              <w:t>социальн</w:t>
            </w:r>
            <w:r>
              <w:rPr>
                <w:bCs/>
              </w:rPr>
              <w:t>ого</w:t>
            </w:r>
            <w:r w:rsidRPr="00A91F61">
              <w:rPr>
                <w:bCs/>
              </w:rPr>
              <w:t xml:space="preserve"> паспорт</w:t>
            </w:r>
            <w:r>
              <w:rPr>
                <w:bCs/>
              </w:rPr>
              <w:t>а</w:t>
            </w:r>
            <w:r w:rsidRPr="00A91F61">
              <w:rPr>
                <w:bCs/>
              </w:rPr>
              <w:t xml:space="preserve"> </w:t>
            </w:r>
            <w:r>
              <w:rPr>
                <w:bCs/>
              </w:rPr>
              <w:t>семьи (</w:t>
            </w:r>
            <w:r w:rsidRPr="00A91F61">
              <w:rPr>
                <w:bCs/>
              </w:rPr>
              <w:t>ребенка</w:t>
            </w:r>
            <w:r>
              <w:rPr>
                <w:bCs/>
              </w:rPr>
              <w:t>)</w:t>
            </w:r>
            <w:r w:rsidRPr="00A91F61">
              <w:rPr>
                <w:bCs/>
              </w:rPr>
              <w:t>, который будет содержать не только сведения о материально-бытовом положении и признаках трудной жизненной ситуации, но и станет основой для</w:t>
            </w:r>
            <w:r>
              <w:rPr>
                <w:bCs/>
              </w:rPr>
              <w:t xml:space="preserve"> разработки</w:t>
            </w:r>
            <w:r w:rsidRPr="00A91F61">
              <w:rPr>
                <w:bCs/>
              </w:rPr>
              <w:t xml:space="preserve"> межведомственного плана индивидуальной профилактической работы</w:t>
            </w:r>
            <w:r>
              <w:rPr>
                <w:bCs/>
              </w:rPr>
              <w:t>.</w:t>
            </w:r>
          </w:p>
        </w:tc>
      </w:tr>
      <w:tr w:rsidR="00504CDA" w:rsidRPr="004B77BC" w14:paraId="2A94028B" w14:textId="77777777" w:rsidTr="00041B5E">
        <w:trPr>
          <w:trHeight w:val="263"/>
          <w:tblHeader/>
        </w:trPr>
        <w:tc>
          <w:tcPr>
            <w:tcW w:w="501" w:type="pct"/>
          </w:tcPr>
          <w:p w14:paraId="3F032670" w14:textId="77777777" w:rsidR="00504CDA" w:rsidRPr="00D70AEE" w:rsidRDefault="00504CDA" w:rsidP="007174F5">
            <w:pPr>
              <w:spacing w:line="293" w:lineRule="atLeast"/>
              <w:rPr>
                <w:color w:val="000000"/>
              </w:rPr>
            </w:pPr>
            <w:r w:rsidRPr="00D70AEE">
              <w:rPr>
                <w:color w:val="000000"/>
                <w:bdr w:val="none" w:sz="0" w:space="0" w:color="auto" w:frame="1"/>
              </w:rPr>
              <w:t>3 этап</w:t>
            </w:r>
          </w:p>
        </w:tc>
        <w:tc>
          <w:tcPr>
            <w:tcW w:w="1481" w:type="pct"/>
          </w:tcPr>
          <w:p w14:paraId="76E66F70" w14:textId="77777777" w:rsidR="00504CDA" w:rsidRPr="0009141E" w:rsidRDefault="00504CDA" w:rsidP="007174F5">
            <w:pPr>
              <w:spacing w:line="293" w:lineRule="atLeast"/>
              <w:jc w:val="both"/>
            </w:pPr>
            <w:r w:rsidRPr="0009141E">
              <w:rPr>
                <w:bdr w:val="none" w:sz="0" w:space="0" w:color="auto" w:frame="1"/>
              </w:rPr>
              <w:t>Работа по изменению мотивации клиентов и ближайшего окружения</w:t>
            </w:r>
          </w:p>
        </w:tc>
        <w:tc>
          <w:tcPr>
            <w:tcW w:w="3018" w:type="pct"/>
          </w:tcPr>
          <w:p w14:paraId="014E0EA2" w14:textId="77777777" w:rsidR="00504CDA" w:rsidRPr="00D70AEE" w:rsidRDefault="00504CDA" w:rsidP="007174F5">
            <w:pPr>
              <w:spacing w:line="293" w:lineRule="atLeast"/>
              <w:jc w:val="both"/>
              <w:rPr>
                <w:color w:val="000000"/>
              </w:rPr>
            </w:pPr>
            <w:r w:rsidRPr="00D70AEE">
              <w:rPr>
                <w:color w:val="000000"/>
                <w:bdr w:val="none" w:sz="0" w:space="0" w:color="auto" w:frame="1"/>
              </w:rPr>
              <w:t>Использование психосоциальных методов: подбадривание, мягкая поддержка, откровенные беседы о возможных последствиях сложившейся ситуации, осторожное принуждение</w:t>
            </w:r>
            <w:r w:rsidR="00041B5E">
              <w:rPr>
                <w:color w:val="000000"/>
                <w:bdr w:val="none" w:sz="0" w:space="0" w:color="auto" w:frame="1"/>
              </w:rPr>
              <w:t>.</w:t>
            </w:r>
          </w:p>
        </w:tc>
      </w:tr>
      <w:tr w:rsidR="00504CDA" w:rsidRPr="004B77BC" w14:paraId="65E52198" w14:textId="77777777" w:rsidTr="00041B5E">
        <w:trPr>
          <w:trHeight w:val="263"/>
          <w:tblHeader/>
        </w:trPr>
        <w:tc>
          <w:tcPr>
            <w:tcW w:w="501" w:type="pct"/>
          </w:tcPr>
          <w:p w14:paraId="0B324FFD" w14:textId="77777777" w:rsidR="00504CDA" w:rsidRPr="00D70AEE" w:rsidRDefault="00504CDA" w:rsidP="007174F5">
            <w:pPr>
              <w:spacing w:line="293" w:lineRule="atLeast"/>
              <w:rPr>
                <w:color w:val="000000"/>
              </w:rPr>
            </w:pPr>
            <w:r w:rsidRPr="00D70AEE">
              <w:rPr>
                <w:color w:val="000000"/>
                <w:bdr w:val="none" w:sz="0" w:space="0" w:color="auto" w:frame="1"/>
              </w:rPr>
              <w:t>4 этап</w:t>
            </w:r>
          </w:p>
        </w:tc>
        <w:tc>
          <w:tcPr>
            <w:tcW w:w="1481" w:type="pct"/>
          </w:tcPr>
          <w:p w14:paraId="24335273" w14:textId="77777777" w:rsidR="00504CDA" w:rsidRPr="00963AFC" w:rsidRDefault="00504CDA" w:rsidP="007174F5">
            <w:pPr>
              <w:spacing w:line="293" w:lineRule="atLeast"/>
              <w:jc w:val="both"/>
            </w:pPr>
            <w:r w:rsidRPr="0009141E">
              <w:rPr>
                <w:bdr w:val="none" w:sz="0" w:space="0" w:color="auto" w:frame="1"/>
              </w:rPr>
              <w:t>Проблемно-</w:t>
            </w:r>
            <w:r>
              <w:rPr>
                <w:bdr w:val="none" w:sz="0" w:space="0" w:color="auto" w:frame="1"/>
              </w:rPr>
              <w:t>д</w:t>
            </w:r>
            <w:r w:rsidRPr="0009141E">
              <w:rPr>
                <w:bdr w:val="none" w:sz="0" w:space="0" w:color="auto" w:frame="1"/>
              </w:rPr>
              <w:t>иагностический анализ</w:t>
            </w:r>
          </w:p>
        </w:tc>
        <w:tc>
          <w:tcPr>
            <w:tcW w:w="3018" w:type="pct"/>
          </w:tcPr>
          <w:p w14:paraId="5FEEC414" w14:textId="77777777" w:rsidR="00504CDA" w:rsidRPr="00D70AEE" w:rsidRDefault="00504CDA" w:rsidP="007174F5">
            <w:pPr>
              <w:spacing w:line="293" w:lineRule="atLeast"/>
              <w:jc w:val="both"/>
              <w:rPr>
                <w:color w:val="000000"/>
              </w:rPr>
            </w:pPr>
            <w:r>
              <w:rPr>
                <w:bdr w:val="none" w:sz="0" w:space="0" w:color="auto" w:frame="1"/>
              </w:rPr>
              <w:t>с</w:t>
            </w:r>
            <w:r w:rsidRPr="00D70AEE">
              <w:rPr>
                <w:color w:val="000000"/>
                <w:bdr w:val="none" w:sz="0" w:space="0" w:color="auto" w:frame="1"/>
              </w:rPr>
              <w:t xml:space="preserve">овместная работа с клиентом (его семьей) по определению причин неблагополучия, характера проблем, выявление ресурсов и систем связей, способных участвовать в поддержке, разработка </w:t>
            </w:r>
            <w:r>
              <w:rPr>
                <w:color w:val="000000"/>
                <w:bdr w:val="none" w:sz="0" w:space="0" w:color="auto" w:frame="1"/>
              </w:rPr>
              <w:t>индивидуальных программ реабилитации (</w:t>
            </w:r>
            <w:r w:rsidRPr="00D70AEE">
              <w:rPr>
                <w:color w:val="000000"/>
                <w:bdr w:val="none" w:sz="0" w:space="0" w:color="auto" w:frame="1"/>
              </w:rPr>
              <w:t>ИПР</w:t>
            </w:r>
            <w:r>
              <w:rPr>
                <w:color w:val="000000"/>
                <w:bdr w:val="none" w:sz="0" w:space="0" w:color="auto" w:frame="1"/>
              </w:rPr>
              <w:t>)</w:t>
            </w:r>
            <w:r w:rsidR="00041B5E">
              <w:rPr>
                <w:color w:val="000000"/>
                <w:bdr w:val="none" w:sz="0" w:space="0" w:color="auto" w:frame="1"/>
              </w:rPr>
              <w:t>.</w:t>
            </w:r>
          </w:p>
        </w:tc>
      </w:tr>
      <w:tr w:rsidR="00504CDA" w:rsidRPr="004B77BC" w14:paraId="07F61E44" w14:textId="77777777" w:rsidTr="00041B5E">
        <w:trPr>
          <w:trHeight w:val="263"/>
          <w:tblHeader/>
        </w:trPr>
        <w:tc>
          <w:tcPr>
            <w:tcW w:w="501" w:type="pct"/>
          </w:tcPr>
          <w:p w14:paraId="2246C326" w14:textId="77777777" w:rsidR="00504CDA" w:rsidRPr="00D70AEE" w:rsidRDefault="00504CDA" w:rsidP="007174F5">
            <w:pPr>
              <w:spacing w:line="293" w:lineRule="atLeast"/>
              <w:rPr>
                <w:color w:val="000000"/>
              </w:rPr>
            </w:pPr>
            <w:r w:rsidRPr="00D70AEE">
              <w:rPr>
                <w:color w:val="000000"/>
                <w:bdr w:val="none" w:sz="0" w:space="0" w:color="auto" w:frame="1"/>
              </w:rPr>
              <w:t>5 этап</w:t>
            </w:r>
          </w:p>
        </w:tc>
        <w:tc>
          <w:tcPr>
            <w:tcW w:w="1481" w:type="pct"/>
          </w:tcPr>
          <w:p w14:paraId="0FB9571C" w14:textId="77777777" w:rsidR="00504CDA" w:rsidRPr="0009141E" w:rsidRDefault="00504CDA" w:rsidP="007174F5">
            <w:pPr>
              <w:spacing w:line="293" w:lineRule="atLeast"/>
              <w:jc w:val="both"/>
            </w:pPr>
            <w:r w:rsidRPr="0009141E">
              <w:rPr>
                <w:bdr w:val="none" w:sz="0" w:space="0" w:color="auto" w:frame="1"/>
              </w:rPr>
              <w:t>Стадия организационно-деятельной работы</w:t>
            </w:r>
          </w:p>
        </w:tc>
        <w:tc>
          <w:tcPr>
            <w:tcW w:w="3018" w:type="pct"/>
          </w:tcPr>
          <w:p w14:paraId="544F7987" w14:textId="77777777" w:rsidR="00504CDA" w:rsidRPr="00D70AEE" w:rsidRDefault="00504CDA" w:rsidP="007174F5">
            <w:pPr>
              <w:spacing w:line="293" w:lineRule="atLeast"/>
              <w:jc w:val="both"/>
              <w:rPr>
                <w:color w:val="000000"/>
              </w:rPr>
            </w:pPr>
            <w:r w:rsidRPr="00D70AEE">
              <w:rPr>
                <w:color w:val="000000"/>
                <w:bdr w:val="none" w:sz="0" w:space="0" w:color="auto" w:frame="1"/>
              </w:rPr>
              <w:t xml:space="preserve">Реализация ИПР: вовлечение в клубы по интересам, </w:t>
            </w:r>
            <w:r w:rsidRPr="00A91F61">
              <w:rPr>
                <w:bCs/>
              </w:rPr>
              <w:t>различные виды досуга и занятости, проведение специализированных акций</w:t>
            </w:r>
            <w:r>
              <w:rPr>
                <w:bCs/>
              </w:rPr>
              <w:t xml:space="preserve">, </w:t>
            </w:r>
            <w:r w:rsidRPr="00D70AEE">
              <w:rPr>
                <w:color w:val="000000"/>
                <w:bdr w:val="none" w:sz="0" w:space="0" w:color="auto" w:frame="1"/>
              </w:rPr>
              <w:t xml:space="preserve">лектории, др. формы, индивидуальные и групповые занятия с психологом, </w:t>
            </w:r>
            <w:r>
              <w:rPr>
                <w:color w:val="000000"/>
                <w:bdr w:val="none" w:sz="0" w:space="0" w:color="auto" w:frame="1"/>
              </w:rPr>
              <w:t xml:space="preserve">специалистом по </w:t>
            </w:r>
            <w:r w:rsidRPr="009F2F65">
              <w:rPr>
                <w:color w:val="000000"/>
                <w:bdr w:val="none" w:sz="0" w:space="0" w:color="auto" w:frame="1"/>
              </w:rPr>
              <w:t>социальной работе.</w:t>
            </w:r>
            <w:r w:rsidRPr="00A91F61">
              <w:rPr>
                <w:bCs/>
              </w:rPr>
              <w:t xml:space="preserve"> Особое место в работе по данному направлению занимает индивидуальное консультирование.</w:t>
            </w:r>
          </w:p>
        </w:tc>
      </w:tr>
      <w:tr w:rsidR="00504CDA" w:rsidRPr="004B77BC" w14:paraId="06512294" w14:textId="77777777" w:rsidTr="00041B5E">
        <w:trPr>
          <w:trHeight w:val="263"/>
          <w:tblHeader/>
        </w:trPr>
        <w:tc>
          <w:tcPr>
            <w:tcW w:w="501" w:type="pct"/>
          </w:tcPr>
          <w:p w14:paraId="07F3D19A" w14:textId="77777777" w:rsidR="00504CDA" w:rsidRPr="00D70AEE" w:rsidRDefault="00504CDA" w:rsidP="007174F5">
            <w:pPr>
              <w:spacing w:line="293" w:lineRule="atLeast"/>
              <w:rPr>
                <w:color w:val="000000"/>
              </w:rPr>
            </w:pPr>
            <w:r w:rsidRPr="00963AFC">
              <w:rPr>
                <w:color w:val="000000"/>
              </w:rPr>
              <w:t>6 этап</w:t>
            </w:r>
          </w:p>
        </w:tc>
        <w:tc>
          <w:tcPr>
            <w:tcW w:w="1481" w:type="pct"/>
          </w:tcPr>
          <w:p w14:paraId="2FBCAB95" w14:textId="77777777" w:rsidR="00504CDA" w:rsidRPr="0009141E" w:rsidRDefault="00504CDA" w:rsidP="007174F5">
            <w:pPr>
              <w:spacing w:line="293" w:lineRule="atLeast"/>
              <w:jc w:val="both"/>
            </w:pPr>
            <w:r w:rsidRPr="0009141E">
              <w:rPr>
                <w:bdr w:val="none" w:sz="0" w:space="0" w:color="auto" w:frame="1"/>
              </w:rPr>
              <w:t>Договорный этап социального патронажа</w:t>
            </w:r>
          </w:p>
        </w:tc>
        <w:tc>
          <w:tcPr>
            <w:tcW w:w="3018" w:type="pct"/>
          </w:tcPr>
          <w:p w14:paraId="740F342A" w14:textId="77777777" w:rsidR="00504CDA" w:rsidRPr="00D70AEE" w:rsidRDefault="00504CDA" w:rsidP="007174F5">
            <w:pPr>
              <w:spacing w:line="293" w:lineRule="atLeast"/>
              <w:jc w:val="both"/>
              <w:rPr>
                <w:color w:val="000000"/>
              </w:rPr>
            </w:pPr>
            <w:r w:rsidRPr="004E7690">
              <w:rPr>
                <w:color w:val="000000"/>
                <w:bdr w:val="none" w:sz="0" w:space="0" w:color="auto" w:frame="1"/>
              </w:rPr>
              <w:t>Составление договора</w:t>
            </w:r>
            <w:r w:rsidRPr="00D70AEE">
              <w:rPr>
                <w:color w:val="000000"/>
                <w:bdr w:val="none" w:sz="0" w:space="0" w:color="auto" w:frame="1"/>
              </w:rPr>
              <w:t xml:space="preserve"> неформального характера, определяющего ответственность и обязанности сторон, сроки посещения, время встреч </w:t>
            </w:r>
            <w:r>
              <w:rPr>
                <w:color w:val="000000"/>
                <w:bdr w:val="none" w:sz="0" w:space="0" w:color="auto" w:frame="1"/>
              </w:rPr>
              <w:t>и т.п.</w:t>
            </w:r>
          </w:p>
        </w:tc>
      </w:tr>
      <w:tr w:rsidR="00504CDA" w:rsidRPr="004B77BC" w14:paraId="3BB5E483" w14:textId="77777777" w:rsidTr="00041B5E">
        <w:trPr>
          <w:trHeight w:val="263"/>
          <w:tblHeader/>
        </w:trPr>
        <w:tc>
          <w:tcPr>
            <w:tcW w:w="501" w:type="pct"/>
          </w:tcPr>
          <w:p w14:paraId="71A829DB" w14:textId="77777777" w:rsidR="00504CDA" w:rsidRPr="00D70AEE" w:rsidRDefault="00504CDA" w:rsidP="007174F5">
            <w:pPr>
              <w:spacing w:line="293" w:lineRule="atLeast"/>
              <w:rPr>
                <w:color w:val="000000"/>
              </w:rPr>
            </w:pPr>
            <w:r>
              <w:rPr>
                <w:color w:val="000000"/>
                <w:bdr w:val="none" w:sz="0" w:space="0" w:color="auto" w:frame="1"/>
              </w:rPr>
              <w:t>7</w:t>
            </w:r>
            <w:r w:rsidRPr="00D70AEE">
              <w:rPr>
                <w:color w:val="000000"/>
                <w:bdr w:val="none" w:sz="0" w:space="0" w:color="auto" w:frame="1"/>
              </w:rPr>
              <w:t xml:space="preserve"> этап</w:t>
            </w:r>
          </w:p>
        </w:tc>
        <w:tc>
          <w:tcPr>
            <w:tcW w:w="1481" w:type="pct"/>
          </w:tcPr>
          <w:p w14:paraId="5B5AA933" w14:textId="77777777" w:rsidR="00504CDA" w:rsidRPr="0009141E" w:rsidRDefault="00504CDA" w:rsidP="007174F5">
            <w:pPr>
              <w:spacing w:line="293" w:lineRule="atLeast"/>
              <w:jc w:val="both"/>
            </w:pPr>
            <w:r w:rsidRPr="0009141E">
              <w:rPr>
                <w:bdr w:val="none" w:sz="0" w:space="0" w:color="auto" w:frame="1"/>
              </w:rPr>
              <w:t>Рефлексивный этап</w:t>
            </w:r>
          </w:p>
        </w:tc>
        <w:tc>
          <w:tcPr>
            <w:tcW w:w="3018" w:type="pct"/>
          </w:tcPr>
          <w:p w14:paraId="4019E012" w14:textId="77777777" w:rsidR="00504CDA" w:rsidRPr="00D70AEE" w:rsidRDefault="00504CDA" w:rsidP="007174F5">
            <w:pPr>
              <w:spacing w:line="293" w:lineRule="atLeast"/>
              <w:jc w:val="both"/>
              <w:rPr>
                <w:color w:val="000000"/>
              </w:rPr>
            </w:pPr>
            <w:r w:rsidRPr="00D70AEE">
              <w:rPr>
                <w:color w:val="000000"/>
                <w:bdr w:val="none" w:sz="0" w:space="0" w:color="auto" w:frame="1"/>
              </w:rPr>
              <w:t>Обследование, консультирование со стороны специалистов</w:t>
            </w:r>
            <w:r w:rsidR="00041B5E">
              <w:rPr>
                <w:color w:val="000000"/>
                <w:bdr w:val="none" w:sz="0" w:space="0" w:color="auto" w:frame="1"/>
              </w:rPr>
              <w:t>.</w:t>
            </w:r>
          </w:p>
        </w:tc>
      </w:tr>
    </w:tbl>
    <w:p w14:paraId="4C0C447D" w14:textId="77777777" w:rsidR="00504CDA" w:rsidRDefault="00504CDA" w:rsidP="00504CDA">
      <w:pPr>
        <w:jc w:val="center"/>
        <w:rPr>
          <w:b/>
          <w:bCs/>
          <w:u w:val="single"/>
        </w:rPr>
      </w:pPr>
    </w:p>
    <w:p w14:paraId="0DAC5385" w14:textId="77777777" w:rsidR="00504CDA" w:rsidRPr="00041B5E" w:rsidRDefault="00504CDA" w:rsidP="00504CDA">
      <w:pPr>
        <w:jc w:val="center"/>
        <w:rPr>
          <w:b/>
          <w:bCs/>
          <w:sz w:val="28"/>
          <w:szCs w:val="28"/>
          <w:u w:val="single"/>
        </w:rPr>
      </w:pPr>
      <w:r w:rsidRPr="00041B5E">
        <w:rPr>
          <w:b/>
          <w:bCs/>
          <w:sz w:val="28"/>
          <w:szCs w:val="28"/>
          <w:u w:val="single"/>
          <w:lang w:val="en-US"/>
        </w:rPr>
        <w:t>IV</w:t>
      </w:r>
      <w:r w:rsidRPr="00041B5E">
        <w:rPr>
          <w:b/>
          <w:bCs/>
          <w:sz w:val="28"/>
          <w:szCs w:val="28"/>
          <w:u w:val="single"/>
        </w:rPr>
        <w:t>. План мероприятий</w:t>
      </w:r>
    </w:p>
    <w:p w14:paraId="270CBC35" w14:textId="77777777" w:rsidR="00504CDA" w:rsidRDefault="00504CDA" w:rsidP="00504CDA">
      <w:pPr>
        <w:jc w:val="center"/>
        <w:rPr>
          <w:bCs/>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9"/>
        <w:gridCol w:w="4041"/>
        <w:gridCol w:w="1796"/>
        <w:gridCol w:w="2678"/>
      </w:tblGrid>
      <w:tr w:rsidR="00504CDA" w:rsidRPr="00F04E55" w14:paraId="2F1359FE" w14:textId="77777777" w:rsidTr="00041B5E">
        <w:trPr>
          <w:trHeight w:val="630"/>
        </w:trPr>
        <w:tc>
          <w:tcPr>
            <w:tcW w:w="467" w:type="pct"/>
          </w:tcPr>
          <w:p w14:paraId="2E9CFB25" w14:textId="77777777" w:rsidR="00504CDA" w:rsidRPr="00F04E55" w:rsidRDefault="00504CDA" w:rsidP="007174F5">
            <w:pPr>
              <w:jc w:val="center"/>
              <w:rPr>
                <w:b/>
                <w:bCs/>
              </w:rPr>
            </w:pPr>
            <w:r w:rsidRPr="00F04E55">
              <w:rPr>
                <w:b/>
                <w:bCs/>
              </w:rPr>
              <w:t>№ п/п</w:t>
            </w:r>
          </w:p>
        </w:tc>
        <w:tc>
          <w:tcPr>
            <w:tcW w:w="2186" w:type="pct"/>
          </w:tcPr>
          <w:p w14:paraId="575B95A1" w14:textId="77777777" w:rsidR="00504CDA" w:rsidRPr="00F04E55" w:rsidRDefault="00504CDA" w:rsidP="007174F5">
            <w:pPr>
              <w:jc w:val="center"/>
              <w:rPr>
                <w:b/>
                <w:bCs/>
              </w:rPr>
            </w:pPr>
            <w:r w:rsidRPr="00F04E55">
              <w:rPr>
                <w:b/>
                <w:bCs/>
              </w:rPr>
              <w:t>Направление деятельности</w:t>
            </w:r>
          </w:p>
        </w:tc>
        <w:tc>
          <w:tcPr>
            <w:tcW w:w="891" w:type="pct"/>
          </w:tcPr>
          <w:p w14:paraId="6F881D7F" w14:textId="77777777" w:rsidR="00504CDA" w:rsidRDefault="00504CDA" w:rsidP="007174F5">
            <w:pPr>
              <w:jc w:val="center"/>
              <w:rPr>
                <w:b/>
                <w:bCs/>
              </w:rPr>
            </w:pPr>
            <w:r w:rsidRPr="00F04E55">
              <w:rPr>
                <w:b/>
                <w:bCs/>
              </w:rPr>
              <w:t xml:space="preserve">Сроки </w:t>
            </w:r>
          </w:p>
          <w:p w14:paraId="53E09370" w14:textId="77777777" w:rsidR="00504CDA" w:rsidRPr="00F04E55" w:rsidRDefault="00504CDA" w:rsidP="007174F5">
            <w:pPr>
              <w:jc w:val="center"/>
              <w:rPr>
                <w:b/>
                <w:bCs/>
              </w:rPr>
            </w:pPr>
            <w:r w:rsidRPr="00F04E55">
              <w:rPr>
                <w:b/>
                <w:bCs/>
              </w:rPr>
              <w:t>проведения</w:t>
            </w:r>
          </w:p>
        </w:tc>
        <w:tc>
          <w:tcPr>
            <w:tcW w:w="1457" w:type="pct"/>
          </w:tcPr>
          <w:p w14:paraId="698504BB" w14:textId="77777777" w:rsidR="00504CDA" w:rsidRPr="00F04E55" w:rsidRDefault="00504CDA" w:rsidP="007174F5">
            <w:pPr>
              <w:jc w:val="center"/>
              <w:rPr>
                <w:b/>
                <w:bCs/>
              </w:rPr>
            </w:pPr>
            <w:r w:rsidRPr="00F04E55">
              <w:rPr>
                <w:b/>
                <w:bCs/>
              </w:rPr>
              <w:t>Исполнители</w:t>
            </w:r>
          </w:p>
        </w:tc>
      </w:tr>
      <w:tr w:rsidR="00504CDA" w:rsidRPr="00F04E55" w14:paraId="40F08F4C" w14:textId="77777777" w:rsidTr="00041B5E">
        <w:trPr>
          <w:trHeight w:val="349"/>
        </w:trPr>
        <w:tc>
          <w:tcPr>
            <w:tcW w:w="467" w:type="pct"/>
          </w:tcPr>
          <w:p w14:paraId="147039DF" w14:textId="77777777" w:rsidR="00504CDA" w:rsidRPr="00F04E55" w:rsidRDefault="00504CDA" w:rsidP="007174F5">
            <w:pPr>
              <w:jc w:val="center"/>
              <w:rPr>
                <w:bCs/>
              </w:rPr>
            </w:pPr>
            <w:r>
              <w:rPr>
                <w:bCs/>
              </w:rPr>
              <w:t>1.</w:t>
            </w:r>
          </w:p>
        </w:tc>
        <w:tc>
          <w:tcPr>
            <w:tcW w:w="4533" w:type="pct"/>
            <w:gridSpan w:val="3"/>
          </w:tcPr>
          <w:p w14:paraId="3068D643" w14:textId="77777777" w:rsidR="00504CDA" w:rsidRPr="00BC09FC" w:rsidRDefault="00504CDA" w:rsidP="007174F5">
            <w:pPr>
              <w:jc w:val="both"/>
              <w:rPr>
                <w:bCs/>
                <w:sz w:val="22"/>
                <w:szCs w:val="22"/>
              </w:rPr>
            </w:pPr>
            <w:r w:rsidRPr="009121E9">
              <w:rPr>
                <w:b/>
                <w:bCs/>
              </w:rPr>
              <w:t>Организационно-аналитический</w:t>
            </w:r>
            <w:r>
              <w:rPr>
                <w:b/>
                <w:bCs/>
              </w:rPr>
              <w:t xml:space="preserve"> этап</w:t>
            </w:r>
          </w:p>
        </w:tc>
      </w:tr>
      <w:tr w:rsidR="00504CDA" w:rsidRPr="00F04E55" w14:paraId="489117D0" w14:textId="77777777" w:rsidTr="00041B5E">
        <w:trPr>
          <w:trHeight w:val="129"/>
        </w:trPr>
        <w:tc>
          <w:tcPr>
            <w:tcW w:w="467" w:type="pct"/>
          </w:tcPr>
          <w:p w14:paraId="67B630F9" w14:textId="77777777" w:rsidR="00504CDA" w:rsidRPr="00F04E55" w:rsidRDefault="00504CDA" w:rsidP="007174F5">
            <w:pPr>
              <w:jc w:val="center"/>
              <w:rPr>
                <w:bCs/>
              </w:rPr>
            </w:pPr>
            <w:r>
              <w:rPr>
                <w:bCs/>
              </w:rPr>
              <w:t>1.1.</w:t>
            </w:r>
          </w:p>
        </w:tc>
        <w:tc>
          <w:tcPr>
            <w:tcW w:w="2186" w:type="pct"/>
          </w:tcPr>
          <w:p w14:paraId="53819C8B" w14:textId="77777777" w:rsidR="00504CDA" w:rsidRPr="004C26EE" w:rsidRDefault="00504CDA" w:rsidP="007174F5">
            <w:pPr>
              <w:jc w:val="both"/>
            </w:pPr>
            <w:r>
              <w:t>Анкетирование, опрос</w:t>
            </w:r>
          </w:p>
        </w:tc>
        <w:tc>
          <w:tcPr>
            <w:tcW w:w="891" w:type="pct"/>
          </w:tcPr>
          <w:p w14:paraId="2E5F6367" w14:textId="77777777" w:rsidR="00504CDA" w:rsidRPr="004E7690" w:rsidRDefault="00504CDA" w:rsidP="007174F5">
            <w:pPr>
              <w:jc w:val="center"/>
              <w:rPr>
                <w:rStyle w:val="afb"/>
                <w:i w:val="0"/>
                <w:iCs w:val="0"/>
              </w:rPr>
            </w:pPr>
            <w:r>
              <w:rPr>
                <w:rStyle w:val="afb"/>
                <w:i w:val="0"/>
                <w:iCs w:val="0"/>
              </w:rPr>
              <w:t>январь</w:t>
            </w:r>
          </w:p>
        </w:tc>
        <w:tc>
          <w:tcPr>
            <w:tcW w:w="1457" w:type="pct"/>
          </w:tcPr>
          <w:p w14:paraId="1C753745" w14:textId="77777777" w:rsidR="00504CDA" w:rsidRDefault="00504CDA" w:rsidP="00041B5E">
            <w:pPr>
              <w:jc w:val="both"/>
              <w:rPr>
                <w:sz w:val="22"/>
                <w:szCs w:val="22"/>
              </w:rPr>
            </w:pPr>
            <w:r w:rsidRPr="00BC09FC">
              <w:rPr>
                <w:sz w:val="22"/>
                <w:szCs w:val="22"/>
              </w:rPr>
              <w:t xml:space="preserve">Специалисты по </w:t>
            </w:r>
          </w:p>
          <w:p w14:paraId="57D6052B" w14:textId="77777777" w:rsidR="00504CDA" w:rsidRPr="00BC09FC" w:rsidRDefault="00504CDA" w:rsidP="00041B5E">
            <w:pPr>
              <w:jc w:val="both"/>
              <w:rPr>
                <w:bCs/>
                <w:sz w:val="22"/>
                <w:szCs w:val="22"/>
              </w:rPr>
            </w:pPr>
            <w:r w:rsidRPr="00BC09FC">
              <w:rPr>
                <w:sz w:val="22"/>
                <w:szCs w:val="22"/>
              </w:rPr>
              <w:t>социальной работе</w:t>
            </w:r>
          </w:p>
        </w:tc>
      </w:tr>
      <w:tr w:rsidR="00504CDA" w:rsidRPr="00F04E55" w14:paraId="01700884" w14:textId="77777777" w:rsidTr="00041B5E">
        <w:trPr>
          <w:trHeight w:val="129"/>
        </w:trPr>
        <w:tc>
          <w:tcPr>
            <w:tcW w:w="467" w:type="pct"/>
          </w:tcPr>
          <w:p w14:paraId="014B7490" w14:textId="77777777" w:rsidR="00504CDA" w:rsidRPr="00F04E55" w:rsidRDefault="00504CDA" w:rsidP="007174F5">
            <w:pPr>
              <w:jc w:val="center"/>
              <w:rPr>
                <w:bCs/>
              </w:rPr>
            </w:pPr>
            <w:r>
              <w:rPr>
                <w:bCs/>
              </w:rPr>
              <w:t>1.2.</w:t>
            </w:r>
          </w:p>
        </w:tc>
        <w:tc>
          <w:tcPr>
            <w:tcW w:w="2186" w:type="pct"/>
          </w:tcPr>
          <w:p w14:paraId="46C35E4D" w14:textId="77777777" w:rsidR="00504CDA" w:rsidRPr="0055231D" w:rsidRDefault="00504CDA" w:rsidP="007174F5">
            <w:pPr>
              <w:jc w:val="both"/>
              <w:rPr>
                <w:bCs/>
              </w:rPr>
            </w:pPr>
            <w:r w:rsidRPr="0055231D">
              <w:rPr>
                <w:bCs/>
              </w:rPr>
              <w:t>Патронатное посещение</w:t>
            </w:r>
            <w:r>
              <w:rPr>
                <w:bCs/>
              </w:rPr>
              <w:t xml:space="preserve"> </w:t>
            </w:r>
            <w:r w:rsidRPr="0055231D">
              <w:rPr>
                <w:bCs/>
              </w:rPr>
              <w:t xml:space="preserve">с целью </w:t>
            </w:r>
          </w:p>
          <w:p w14:paraId="50058D55" w14:textId="54DF4781" w:rsidR="00504CDA" w:rsidRDefault="00504CDA" w:rsidP="007174F5">
            <w:pPr>
              <w:jc w:val="both"/>
              <w:rPr>
                <w:bCs/>
              </w:rPr>
            </w:pPr>
            <w:r>
              <w:rPr>
                <w:bCs/>
              </w:rPr>
              <w:t>з</w:t>
            </w:r>
            <w:r w:rsidRPr="0055231D">
              <w:rPr>
                <w:bCs/>
              </w:rPr>
              <w:t>накомств</w:t>
            </w:r>
            <w:r>
              <w:rPr>
                <w:bCs/>
              </w:rPr>
              <w:t>а</w:t>
            </w:r>
            <w:r w:rsidRPr="0055231D">
              <w:rPr>
                <w:bCs/>
              </w:rPr>
              <w:t xml:space="preserve"> с семь</w:t>
            </w:r>
            <w:r w:rsidR="00B302CD">
              <w:rPr>
                <w:bCs/>
              </w:rPr>
              <w:t>е</w:t>
            </w:r>
            <w:r>
              <w:rPr>
                <w:bCs/>
              </w:rPr>
              <w:t>й</w:t>
            </w:r>
          </w:p>
        </w:tc>
        <w:tc>
          <w:tcPr>
            <w:tcW w:w="891" w:type="pct"/>
          </w:tcPr>
          <w:p w14:paraId="000BE7A0" w14:textId="77777777" w:rsidR="00504CDA" w:rsidRPr="004E7690" w:rsidRDefault="00504CDA" w:rsidP="007174F5">
            <w:pPr>
              <w:jc w:val="center"/>
              <w:rPr>
                <w:rStyle w:val="afb"/>
                <w:i w:val="0"/>
                <w:iCs w:val="0"/>
              </w:rPr>
            </w:pPr>
            <w:r>
              <w:rPr>
                <w:rStyle w:val="afb"/>
                <w:i w:val="0"/>
                <w:iCs w:val="0"/>
              </w:rPr>
              <w:t>январь</w:t>
            </w:r>
          </w:p>
        </w:tc>
        <w:tc>
          <w:tcPr>
            <w:tcW w:w="1457" w:type="pct"/>
          </w:tcPr>
          <w:p w14:paraId="63C18E42" w14:textId="77777777" w:rsidR="00504CDA" w:rsidRDefault="00504CDA" w:rsidP="00041B5E">
            <w:pPr>
              <w:jc w:val="both"/>
              <w:rPr>
                <w:sz w:val="22"/>
                <w:szCs w:val="22"/>
              </w:rPr>
            </w:pPr>
            <w:r w:rsidRPr="00BC09FC">
              <w:rPr>
                <w:sz w:val="22"/>
                <w:szCs w:val="22"/>
              </w:rPr>
              <w:t xml:space="preserve">Специалисты по </w:t>
            </w:r>
          </w:p>
          <w:p w14:paraId="137B6F78" w14:textId="77777777" w:rsidR="00504CDA" w:rsidRPr="00BC09FC" w:rsidRDefault="00504CDA" w:rsidP="00041B5E">
            <w:pPr>
              <w:jc w:val="both"/>
              <w:rPr>
                <w:bCs/>
                <w:sz w:val="22"/>
                <w:szCs w:val="22"/>
              </w:rPr>
            </w:pPr>
            <w:r w:rsidRPr="00BC09FC">
              <w:rPr>
                <w:sz w:val="22"/>
                <w:szCs w:val="22"/>
              </w:rPr>
              <w:t>социальной работе</w:t>
            </w:r>
          </w:p>
        </w:tc>
      </w:tr>
      <w:tr w:rsidR="00504CDA" w:rsidRPr="00F04E55" w14:paraId="0E605850" w14:textId="77777777" w:rsidTr="00041B5E">
        <w:trPr>
          <w:trHeight w:val="129"/>
        </w:trPr>
        <w:tc>
          <w:tcPr>
            <w:tcW w:w="467" w:type="pct"/>
          </w:tcPr>
          <w:p w14:paraId="42037317" w14:textId="77777777" w:rsidR="00504CDA" w:rsidRPr="00F04E55" w:rsidRDefault="00504CDA" w:rsidP="007174F5">
            <w:pPr>
              <w:jc w:val="center"/>
              <w:rPr>
                <w:bCs/>
              </w:rPr>
            </w:pPr>
            <w:r>
              <w:rPr>
                <w:bCs/>
              </w:rPr>
              <w:t>1.3.</w:t>
            </w:r>
          </w:p>
        </w:tc>
        <w:tc>
          <w:tcPr>
            <w:tcW w:w="2186" w:type="pct"/>
          </w:tcPr>
          <w:p w14:paraId="1963099C" w14:textId="77777777" w:rsidR="00504CDA" w:rsidRDefault="00504CDA" w:rsidP="007174F5">
            <w:pPr>
              <w:jc w:val="both"/>
              <w:rPr>
                <w:bCs/>
              </w:rPr>
            </w:pPr>
            <w:r>
              <w:t>Первичное о</w:t>
            </w:r>
            <w:r w:rsidRPr="00A663AC">
              <w:t xml:space="preserve">бследования </w:t>
            </w:r>
            <w:r>
              <w:t xml:space="preserve">жилищно-бытовых </w:t>
            </w:r>
            <w:r w:rsidRPr="00A663AC">
              <w:t>условий проживания и воспитания несовершеннолетних детей</w:t>
            </w:r>
          </w:p>
        </w:tc>
        <w:tc>
          <w:tcPr>
            <w:tcW w:w="891" w:type="pct"/>
          </w:tcPr>
          <w:p w14:paraId="077452DB" w14:textId="77777777" w:rsidR="00504CDA" w:rsidRPr="004E7690" w:rsidRDefault="00504CDA" w:rsidP="007174F5">
            <w:pPr>
              <w:jc w:val="center"/>
              <w:rPr>
                <w:rStyle w:val="afb"/>
                <w:i w:val="0"/>
                <w:iCs w:val="0"/>
              </w:rPr>
            </w:pPr>
            <w:r>
              <w:rPr>
                <w:rStyle w:val="afb"/>
                <w:i w:val="0"/>
                <w:iCs w:val="0"/>
              </w:rPr>
              <w:t>февраль</w:t>
            </w:r>
          </w:p>
        </w:tc>
        <w:tc>
          <w:tcPr>
            <w:tcW w:w="1457" w:type="pct"/>
          </w:tcPr>
          <w:p w14:paraId="149B6358" w14:textId="77777777" w:rsidR="00504CDA" w:rsidRDefault="00504CDA" w:rsidP="00041B5E">
            <w:pPr>
              <w:jc w:val="both"/>
              <w:rPr>
                <w:sz w:val="22"/>
                <w:szCs w:val="22"/>
              </w:rPr>
            </w:pPr>
            <w:r w:rsidRPr="00BC09FC">
              <w:rPr>
                <w:sz w:val="22"/>
                <w:szCs w:val="22"/>
              </w:rPr>
              <w:t xml:space="preserve">Специалисты по </w:t>
            </w:r>
          </w:p>
          <w:p w14:paraId="283EDAE5" w14:textId="77777777" w:rsidR="00504CDA" w:rsidRPr="00BC09FC" w:rsidRDefault="00504CDA" w:rsidP="00041B5E">
            <w:pPr>
              <w:jc w:val="both"/>
              <w:rPr>
                <w:bCs/>
                <w:sz w:val="22"/>
                <w:szCs w:val="22"/>
              </w:rPr>
            </w:pPr>
            <w:r w:rsidRPr="00BC09FC">
              <w:rPr>
                <w:sz w:val="22"/>
                <w:szCs w:val="22"/>
              </w:rPr>
              <w:t>социальной работе</w:t>
            </w:r>
          </w:p>
        </w:tc>
      </w:tr>
      <w:tr w:rsidR="00504CDA" w:rsidRPr="00F04E55" w14:paraId="49DF544C" w14:textId="77777777" w:rsidTr="00041B5E">
        <w:trPr>
          <w:trHeight w:val="129"/>
        </w:trPr>
        <w:tc>
          <w:tcPr>
            <w:tcW w:w="467" w:type="pct"/>
          </w:tcPr>
          <w:p w14:paraId="2128B5BA" w14:textId="77777777" w:rsidR="00504CDA" w:rsidRPr="00F04E55" w:rsidRDefault="00504CDA" w:rsidP="007174F5">
            <w:pPr>
              <w:jc w:val="center"/>
              <w:rPr>
                <w:bCs/>
              </w:rPr>
            </w:pPr>
            <w:r>
              <w:rPr>
                <w:bCs/>
              </w:rPr>
              <w:t>1.4.</w:t>
            </w:r>
          </w:p>
        </w:tc>
        <w:tc>
          <w:tcPr>
            <w:tcW w:w="2186" w:type="pct"/>
          </w:tcPr>
          <w:p w14:paraId="31D0710B" w14:textId="77777777" w:rsidR="00504CDA" w:rsidRDefault="00504CDA" w:rsidP="007174F5">
            <w:pPr>
              <w:jc w:val="both"/>
              <w:rPr>
                <w:bCs/>
              </w:rPr>
            </w:pPr>
            <w:r>
              <w:rPr>
                <w:bCs/>
              </w:rPr>
              <w:t>Психологический патронаж</w:t>
            </w:r>
          </w:p>
        </w:tc>
        <w:tc>
          <w:tcPr>
            <w:tcW w:w="891" w:type="pct"/>
          </w:tcPr>
          <w:p w14:paraId="248D8FFC" w14:textId="77777777" w:rsidR="00504CDA" w:rsidRPr="004E7690" w:rsidRDefault="00504CDA" w:rsidP="007174F5">
            <w:pPr>
              <w:jc w:val="center"/>
              <w:rPr>
                <w:rStyle w:val="afb"/>
                <w:i w:val="0"/>
                <w:iCs w:val="0"/>
              </w:rPr>
            </w:pPr>
            <w:r>
              <w:rPr>
                <w:rStyle w:val="afb"/>
                <w:i w:val="0"/>
                <w:iCs w:val="0"/>
              </w:rPr>
              <w:t>февраль</w:t>
            </w:r>
          </w:p>
        </w:tc>
        <w:tc>
          <w:tcPr>
            <w:tcW w:w="1457" w:type="pct"/>
          </w:tcPr>
          <w:p w14:paraId="65D979FB" w14:textId="77777777" w:rsidR="00504CDA" w:rsidRDefault="00504CDA" w:rsidP="00041B5E">
            <w:pPr>
              <w:jc w:val="both"/>
              <w:rPr>
                <w:bCs/>
                <w:sz w:val="22"/>
                <w:szCs w:val="22"/>
              </w:rPr>
            </w:pPr>
            <w:r w:rsidRPr="00BC09FC">
              <w:rPr>
                <w:bCs/>
                <w:sz w:val="22"/>
                <w:szCs w:val="22"/>
              </w:rPr>
              <w:t xml:space="preserve">Специалисты по </w:t>
            </w:r>
          </w:p>
          <w:p w14:paraId="63297E4E" w14:textId="77777777" w:rsidR="00504CDA" w:rsidRPr="00BC09FC" w:rsidRDefault="00504CDA" w:rsidP="00041B5E">
            <w:pPr>
              <w:jc w:val="both"/>
              <w:rPr>
                <w:bCs/>
                <w:sz w:val="22"/>
                <w:szCs w:val="22"/>
              </w:rPr>
            </w:pPr>
            <w:r w:rsidRPr="00BC09FC">
              <w:rPr>
                <w:bCs/>
                <w:sz w:val="22"/>
                <w:szCs w:val="22"/>
              </w:rPr>
              <w:t>социальной работе</w:t>
            </w:r>
          </w:p>
        </w:tc>
      </w:tr>
      <w:tr w:rsidR="00504CDA" w:rsidRPr="00F04E55" w14:paraId="39889A85" w14:textId="77777777" w:rsidTr="00041B5E">
        <w:trPr>
          <w:trHeight w:val="129"/>
        </w:trPr>
        <w:tc>
          <w:tcPr>
            <w:tcW w:w="467" w:type="pct"/>
          </w:tcPr>
          <w:p w14:paraId="17B1B8E9" w14:textId="77777777" w:rsidR="00504CDA" w:rsidRPr="00F04E55" w:rsidRDefault="00504CDA" w:rsidP="007174F5">
            <w:pPr>
              <w:jc w:val="center"/>
              <w:rPr>
                <w:bCs/>
              </w:rPr>
            </w:pPr>
            <w:r>
              <w:rPr>
                <w:bCs/>
              </w:rPr>
              <w:t>1.5.</w:t>
            </w:r>
          </w:p>
        </w:tc>
        <w:tc>
          <w:tcPr>
            <w:tcW w:w="2186" w:type="pct"/>
          </w:tcPr>
          <w:p w14:paraId="180F7932" w14:textId="77777777" w:rsidR="00504CDA" w:rsidRDefault="00504CDA" w:rsidP="007174F5">
            <w:pPr>
              <w:jc w:val="both"/>
              <w:rPr>
                <w:bCs/>
              </w:rPr>
            </w:pPr>
            <w:r>
              <w:rPr>
                <w:bCs/>
              </w:rPr>
              <w:t>Психолого-педагогический патронаж</w:t>
            </w:r>
          </w:p>
        </w:tc>
        <w:tc>
          <w:tcPr>
            <w:tcW w:w="891" w:type="pct"/>
          </w:tcPr>
          <w:p w14:paraId="24A92FA2" w14:textId="77777777" w:rsidR="00504CDA" w:rsidRPr="004E7690" w:rsidRDefault="00504CDA" w:rsidP="007174F5">
            <w:pPr>
              <w:jc w:val="center"/>
              <w:rPr>
                <w:rStyle w:val="afb"/>
                <w:i w:val="0"/>
                <w:iCs w:val="0"/>
              </w:rPr>
            </w:pPr>
            <w:r>
              <w:rPr>
                <w:rStyle w:val="afb"/>
                <w:i w:val="0"/>
                <w:iCs w:val="0"/>
              </w:rPr>
              <w:t>январь-март</w:t>
            </w:r>
          </w:p>
        </w:tc>
        <w:tc>
          <w:tcPr>
            <w:tcW w:w="1457" w:type="pct"/>
          </w:tcPr>
          <w:p w14:paraId="099523BC" w14:textId="77777777" w:rsidR="00504CDA" w:rsidRPr="00BC09FC" w:rsidRDefault="00504CDA" w:rsidP="00041B5E">
            <w:pPr>
              <w:jc w:val="both"/>
              <w:rPr>
                <w:bCs/>
                <w:sz w:val="22"/>
                <w:szCs w:val="22"/>
              </w:rPr>
            </w:pPr>
            <w:r w:rsidRPr="00BC09FC">
              <w:rPr>
                <w:bCs/>
                <w:sz w:val="22"/>
                <w:szCs w:val="22"/>
              </w:rPr>
              <w:t>Психолог, специалисты по социальной работе</w:t>
            </w:r>
          </w:p>
        </w:tc>
      </w:tr>
      <w:tr w:rsidR="00504CDA" w:rsidRPr="00F04E55" w14:paraId="5DBC879B" w14:textId="77777777" w:rsidTr="00041B5E">
        <w:trPr>
          <w:trHeight w:val="129"/>
        </w:trPr>
        <w:tc>
          <w:tcPr>
            <w:tcW w:w="467" w:type="pct"/>
          </w:tcPr>
          <w:p w14:paraId="489CB523" w14:textId="77777777" w:rsidR="00504CDA" w:rsidRPr="00F04E55" w:rsidRDefault="00504CDA" w:rsidP="007174F5">
            <w:pPr>
              <w:jc w:val="center"/>
              <w:rPr>
                <w:bCs/>
              </w:rPr>
            </w:pPr>
            <w:r>
              <w:rPr>
                <w:bCs/>
              </w:rPr>
              <w:t>2.</w:t>
            </w:r>
          </w:p>
        </w:tc>
        <w:tc>
          <w:tcPr>
            <w:tcW w:w="4533" w:type="pct"/>
            <w:gridSpan w:val="3"/>
          </w:tcPr>
          <w:p w14:paraId="3EDDCADE" w14:textId="77777777" w:rsidR="00504CDA" w:rsidRPr="00F04E55" w:rsidRDefault="00504CDA" w:rsidP="007174F5">
            <w:pPr>
              <w:rPr>
                <w:bCs/>
              </w:rPr>
            </w:pPr>
            <w:r w:rsidRPr="009121E9">
              <w:rPr>
                <w:b/>
              </w:rPr>
              <w:t>Изучение</w:t>
            </w:r>
            <w:r w:rsidRPr="009121E9">
              <w:rPr>
                <w:b/>
                <w:i/>
              </w:rPr>
              <w:t xml:space="preserve"> </w:t>
            </w:r>
            <w:r w:rsidRPr="009121E9">
              <w:rPr>
                <w:b/>
                <w:bCs/>
              </w:rPr>
              <w:t>ситуации, анализ среды, причин, п</w:t>
            </w:r>
            <w:r w:rsidRPr="009121E9">
              <w:rPr>
                <w:b/>
                <w:bdr w:val="none" w:sz="0" w:space="0" w:color="auto" w:frame="1"/>
              </w:rPr>
              <w:t>остановка общего социально-педагогического диагноза</w:t>
            </w:r>
          </w:p>
        </w:tc>
      </w:tr>
      <w:tr w:rsidR="00504CDA" w:rsidRPr="00F04E55" w14:paraId="032388FE" w14:textId="77777777" w:rsidTr="00041B5E">
        <w:trPr>
          <w:trHeight w:val="229"/>
        </w:trPr>
        <w:tc>
          <w:tcPr>
            <w:tcW w:w="467" w:type="pct"/>
          </w:tcPr>
          <w:p w14:paraId="24AB20CC" w14:textId="77777777" w:rsidR="00504CDA" w:rsidRPr="00F04E55" w:rsidRDefault="00504CDA" w:rsidP="007174F5">
            <w:pPr>
              <w:jc w:val="center"/>
              <w:rPr>
                <w:bCs/>
              </w:rPr>
            </w:pPr>
            <w:r>
              <w:rPr>
                <w:bCs/>
              </w:rPr>
              <w:t>2.1.</w:t>
            </w:r>
          </w:p>
        </w:tc>
        <w:tc>
          <w:tcPr>
            <w:tcW w:w="2186" w:type="pct"/>
          </w:tcPr>
          <w:p w14:paraId="541603A1" w14:textId="77777777" w:rsidR="00504CDA" w:rsidRPr="004C26EE" w:rsidRDefault="00504CDA" w:rsidP="007174F5">
            <w:pPr>
              <w:jc w:val="both"/>
            </w:pPr>
            <w:r>
              <w:t>Анкетирование, опрос</w:t>
            </w:r>
          </w:p>
        </w:tc>
        <w:tc>
          <w:tcPr>
            <w:tcW w:w="891" w:type="pct"/>
          </w:tcPr>
          <w:p w14:paraId="6B96294D" w14:textId="77777777" w:rsidR="00504CDA" w:rsidRPr="004E7690" w:rsidRDefault="00504CDA" w:rsidP="007174F5">
            <w:pPr>
              <w:jc w:val="center"/>
              <w:rPr>
                <w:rStyle w:val="afb"/>
                <w:i w:val="0"/>
                <w:iCs w:val="0"/>
              </w:rPr>
            </w:pPr>
            <w:r>
              <w:rPr>
                <w:rStyle w:val="afb"/>
                <w:i w:val="0"/>
                <w:iCs w:val="0"/>
              </w:rPr>
              <w:t>март</w:t>
            </w:r>
          </w:p>
        </w:tc>
        <w:tc>
          <w:tcPr>
            <w:tcW w:w="1457" w:type="pct"/>
          </w:tcPr>
          <w:p w14:paraId="7ABB6BCD" w14:textId="77777777" w:rsidR="00504CDA" w:rsidRPr="00541BCB" w:rsidRDefault="00504CDA" w:rsidP="007174F5">
            <w:pPr>
              <w:rPr>
                <w:bCs/>
              </w:rPr>
            </w:pPr>
            <w:r w:rsidRPr="00541BCB">
              <w:rPr>
                <w:bCs/>
              </w:rPr>
              <w:t>Специалисты по социальной работе</w:t>
            </w:r>
          </w:p>
        </w:tc>
      </w:tr>
      <w:tr w:rsidR="00504CDA" w:rsidRPr="00F04E55" w14:paraId="36469504" w14:textId="77777777" w:rsidTr="00041B5E">
        <w:trPr>
          <w:trHeight w:val="129"/>
        </w:trPr>
        <w:tc>
          <w:tcPr>
            <w:tcW w:w="467" w:type="pct"/>
          </w:tcPr>
          <w:p w14:paraId="054B32F2" w14:textId="77777777" w:rsidR="00504CDA" w:rsidRPr="00F04E55" w:rsidRDefault="00504CDA" w:rsidP="007174F5">
            <w:pPr>
              <w:jc w:val="center"/>
              <w:rPr>
                <w:bCs/>
              </w:rPr>
            </w:pPr>
            <w:r>
              <w:rPr>
                <w:bCs/>
              </w:rPr>
              <w:t>2.2.</w:t>
            </w:r>
          </w:p>
        </w:tc>
        <w:tc>
          <w:tcPr>
            <w:tcW w:w="2186" w:type="pct"/>
          </w:tcPr>
          <w:p w14:paraId="30EE2A03" w14:textId="77777777" w:rsidR="00504CDA" w:rsidRDefault="00504CDA" w:rsidP="007174F5">
            <w:pPr>
              <w:jc w:val="both"/>
            </w:pPr>
            <w:r w:rsidRPr="00132941">
              <w:t>Составление социального паспорта семьи</w:t>
            </w:r>
          </w:p>
        </w:tc>
        <w:tc>
          <w:tcPr>
            <w:tcW w:w="891" w:type="pct"/>
          </w:tcPr>
          <w:p w14:paraId="3BCE731F" w14:textId="77777777" w:rsidR="00504CDA" w:rsidRPr="004E7690" w:rsidRDefault="00504CDA" w:rsidP="007174F5">
            <w:pPr>
              <w:jc w:val="center"/>
              <w:rPr>
                <w:rStyle w:val="afb"/>
                <w:i w:val="0"/>
                <w:iCs w:val="0"/>
              </w:rPr>
            </w:pPr>
            <w:r>
              <w:rPr>
                <w:rStyle w:val="afb"/>
                <w:i w:val="0"/>
                <w:iCs w:val="0"/>
              </w:rPr>
              <w:t>июнь</w:t>
            </w:r>
          </w:p>
        </w:tc>
        <w:tc>
          <w:tcPr>
            <w:tcW w:w="1457" w:type="pct"/>
          </w:tcPr>
          <w:p w14:paraId="7A234623" w14:textId="77777777" w:rsidR="00504CDA" w:rsidRPr="00541BCB" w:rsidRDefault="00504CDA" w:rsidP="007174F5">
            <w:pPr>
              <w:rPr>
                <w:bCs/>
              </w:rPr>
            </w:pPr>
            <w:r w:rsidRPr="00541BCB">
              <w:rPr>
                <w:bCs/>
              </w:rPr>
              <w:t>Специалисты по социальной работе</w:t>
            </w:r>
          </w:p>
        </w:tc>
      </w:tr>
      <w:tr w:rsidR="00504CDA" w:rsidRPr="00F04E55" w14:paraId="7F133F68" w14:textId="77777777" w:rsidTr="00041B5E">
        <w:trPr>
          <w:trHeight w:val="129"/>
        </w:trPr>
        <w:tc>
          <w:tcPr>
            <w:tcW w:w="467" w:type="pct"/>
          </w:tcPr>
          <w:p w14:paraId="4CCF8E4C" w14:textId="77777777" w:rsidR="00504CDA" w:rsidRPr="00F04E55" w:rsidRDefault="00504CDA" w:rsidP="007174F5">
            <w:pPr>
              <w:jc w:val="center"/>
              <w:rPr>
                <w:bCs/>
              </w:rPr>
            </w:pPr>
            <w:r>
              <w:rPr>
                <w:bCs/>
              </w:rPr>
              <w:t>2.3.</w:t>
            </w:r>
          </w:p>
        </w:tc>
        <w:tc>
          <w:tcPr>
            <w:tcW w:w="2186" w:type="pct"/>
          </w:tcPr>
          <w:p w14:paraId="5192DD43" w14:textId="77777777" w:rsidR="00504CDA" w:rsidRPr="004C26EE" w:rsidRDefault="00504CDA" w:rsidP="007174F5">
            <w:pPr>
              <w:jc w:val="both"/>
            </w:pPr>
            <w:r w:rsidRPr="004C26EE">
              <w:t>Индивидуальные беседы</w:t>
            </w:r>
            <w:r>
              <w:t xml:space="preserve"> с детьми, родителями и членами семьи,</w:t>
            </w:r>
            <w:r w:rsidRPr="004C3AA6">
              <w:t xml:space="preserve"> социальными педагогами образовательных учреждений, классными руководителями, воспитателями</w:t>
            </w:r>
            <w:r>
              <w:t>, соседями и близкими членами окружения семьи</w:t>
            </w:r>
          </w:p>
        </w:tc>
        <w:tc>
          <w:tcPr>
            <w:tcW w:w="891" w:type="pct"/>
          </w:tcPr>
          <w:p w14:paraId="0A3F4383" w14:textId="77777777" w:rsidR="00504CDA" w:rsidRPr="004E7690" w:rsidRDefault="00504CDA" w:rsidP="007174F5">
            <w:pPr>
              <w:jc w:val="center"/>
              <w:rPr>
                <w:rStyle w:val="afb"/>
                <w:i w:val="0"/>
                <w:iCs w:val="0"/>
              </w:rPr>
            </w:pPr>
            <w:r>
              <w:rPr>
                <w:rStyle w:val="afb"/>
                <w:i w:val="0"/>
                <w:iCs w:val="0"/>
              </w:rPr>
              <w:t>март-май</w:t>
            </w:r>
          </w:p>
        </w:tc>
        <w:tc>
          <w:tcPr>
            <w:tcW w:w="1457" w:type="pct"/>
          </w:tcPr>
          <w:p w14:paraId="380DA8D8" w14:textId="77777777" w:rsidR="00504CDA" w:rsidRPr="00541BCB" w:rsidRDefault="00504CDA" w:rsidP="007174F5">
            <w:pPr>
              <w:rPr>
                <w:bCs/>
              </w:rPr>
            </w:pPr>
            <w:r w:rsidRPr="00541BCB">
              <w:rPr>
                <w:bCs/>
              </w:rPr>
              <w:t>Специалисты по социальной работе</w:t>
            </w:r>
          </w:p>
        </w:tc>
      </w:tr>
      <w:tr w:rsidR="00504CDA" w:rsidRPr="00F04E55" w14:paraId="5E482CD8" w14:textId="77777777" w:rsidTr="00041B5E">
        <w:trPr>
          <w:trHeight w:val="129"/>
        </w:trPr>
        <w:tc>
          <w:tcPr>
            <w:tcW w:w="467" w:type="pct"/>
          </w:tcPr>
          <w:p w14:paraId="207469ED" w14:textId="77777777" w:rsidR="00504CDA" w:rsidRDefault="00504CDA" w:rsidP="007174F5">
            <w:pPr>
              <w:jc w:val="center"/>
              <w:rPr>
                <w:bCs/>
              </w:rPr>
            </w:pPr>
            <w:r>
              <w:rPr>
                <w:bCs/>
              </w:rPr>
              <w:t>2.4.</w:t>
            </w:r>
          </w:p>
        </w:tc>
        <w:tc>
          <w:tcPr>
            <w:tcW w:w="2186" w:type="pct"/>
          </w:tcPr>
          <w:p w14:paraId="2D10675D" w14:textId="77777777" w:rsidR="00504CDA" w:rsidRPr="005A6F6D" w:rsidRDefault="00504CDA" w:rsidP="007174F5">
            <w:pPr>
              <w:jc w:val="both"/>
            </w:pPr>
            <w:r>
              <w:t>Социально-педагогический патронаж</w:t>
            </w:r>
          </w:p>
        </w:tc>
        <w:tc>
          <w:tcPr>
            <w:tcW w:w="891" w:type="pct"/>
          </w:tcPr>
          <w:p w14:paraId="695A3273" w14:textId="77777777" w:rsidR="00504CDA" w:rsidRDefault="00504CDA" w:rsidP="007174F5">
            <w:pPr>
              <w:jc w:val="center"/>
              <w:rPr>
                <w:rStyle w:val="afb"/>
                <w:i w:val="0"/>
                <w:iCs w:val="0"/>
              </w:rPr>
            </w:pPr>
            <w:r>
              <w:rPr>
                <w:rStyle w:val="afb"/>
                <w:i w:val="0"/>
                <w:iCs w:val="0"/>
              </w:rPr>
              <w:t xml:space="preserve">согласно </w:t>
            </w:r>
          </w:p>
          <w:p w14:paraId="444E538C" w14:textId="77777777" w:rsidR="00504CDA" w:rsidRDefault="00504CDA" w:rsidP="007174F5">
            <w:pPr>
              <w:jc w:val="center"/>
              <w:rPr>
                <w:rStyle w:val="afb"/>
                <w:i w:val="0"/>
                <w:iCs w:val="0"/>
              </w:rPr>
            </w:pPr>
            <w:r>
              <w:rPr>
                <w:rStyle w:val="afb"/>
                <w:i w:val="0"/>
                <w:iCs w:val="0"/>
              </w:rPr>
              <w:t>графика</w:t>
            </w:r>
          </w:p>
        </w:tc>
        <w:tc>
          <w:tcPr>
            <w:tcW w:w="1457" w:type="pct"/>
          </w:tcPr>
          <w:p w14:paraId="0BE7FFAC" w14:textId="77777777" w:rsidR="00504CDA" w:rsidRPr="00541BCB" w:rsidRDefault="00504CDA" w:rsidP="007174F5">
            <w:pPr>
              <w:rPr>
                <w:bCs/>
              </w:rPr>
            </w:pPr>
            <w:r w:rsidRPr="00541BCB">
              <w:rPr>
                <w:bCs/>
              </w:rPr>
              <w:t>Специалисты по социальной работе</w:t>
            </w:r>
          </w:p>
        </w:tc>
      </w:tr>
      <w:tr w:rsidR="00504CDA" w:rsidRPr="00F04E55" w14:paraId="7962DD03" w14:textId="77777777" w:rsidTr="00041B5E">
        <w:trPr>
          <w:trHeight w:val="129"/>
        </w:trPr>
        <w:tc>
          <w:tcPr>
            <w:tcW w:w="467" w:type="pct"/>
          </w:tcPr>
          <w:p w14:paraId="11ED3FA0" w14:textId="77777777" w:rsidR="00504CDA" w:rsidRDefault="00504CDA" w:rsidP="007174F5">
            <w:pPr>
              <w:jc w:val="center"/>
              <w:rPr>
                <w:bCs/>
              </w:rPr>
            </w:pPr>
            <w:r>
              <w:rPr>
                <w:bCs/>
              </w:rPr>
              <w:t>2.5.</w:t>
            </w:r>
          </w:p>
        </w:tc>
        <w:tc>
          <w:tcPr>
            <w:tcW w:w="2186" w:type="pct"/>
          </w:tcPr>
          <w:p w14:paraId="55AE98D8" w14:textId="77777777" w:rsidR="00504CDA" w:rsidRDefault="00504CDA" w:rsidP="007174F5">
            <w:pPr>
              <w:jc w:val="both"/>
            </w:pPr>
            <w:r>
              <w:t>Социально-правовой патронаж</w:t>
            </w:r>
          </w:p>
        </w:tc>
        <w:tc>
          <w:tcPr>
            <w:tcW w:w="891" w:type="pct"/>
          </w:tcPr>
          <w:p w14:paraId="262A6765" w14:textId="77777777" w:rsidR="00504CDA" w:rsidRDefault="00504CDA" w:rsidP="007174F5">
            <w:pPr>
              <w:jc w:val="center"/>
              <w:rPr>
                <w:rStyle w:val="afb"/>
                <w:i w:val="0"/>
                <w:iCs w:val="0"/>
              </w:rPr>
            </w:pPr>
            <w:r>
              <w:rPr>
                <w:rStyle w:val="afb"/>
                <w:i w:val="0"/>
                <w:iCs w:val="0"/>
              </w:rPr>
              <w:t xml:space="preserve">согласно </w:t>
            </w:r>
          </w:p>
          <w:p w14:paraId="43CD47C3" w14:textId="77777777" w:rsidR="00504CDA" w:rsidRDefault="00504CDA" w:rsidP="007174F5">
            <w:pPr>
              <w:jc w:val="center"/>
              <w:rPr>
                <w:rStyle w:val="afb"/>
                <w:i w:val="0"/>
                <w:iCs w:val="0"/>
              </w:rPr>
            </w:pPr>
            <w:r>
              <w:rPr>
                <w:rStyle w:val="afb"/>
                <w:i w:val="0"/>
                <w:iCs w:val="0"/>
              </w:rPr>
              <w:t>графика</w:t>
            </w:r>
          </w:p>
        </w:tc>
        <w:tc>
          <w:tcPr>
            <w:tcW w:w="1457" w:type="pct"/>
          </w:tcPr>
          <w:p w14:paraId="3546D4EA" w14:textId="77777777" w:rsidR="00504CDA" w:rsidRPr="00541BCB" w:rsidRDefault="00504CDA" w:rsidP="007174F5">
            <w:pPr>
              <w:rPr>
                <w:bCs/>
              </w:rPr>
            </w:pPr>
            <w:r w:rsidRPr="00541BCB">
              <w:rPr>
                <w:bCs/>
              </w:rPr>
              <w:t>Специалисты по социальной работе</w:t>
            </w:r>
          </w:p>
        </w:tc>
      </w:tr>
      <w:tr w:rsidR="00504CDA" w:rsidRPr="00F04E55" w14:paraId="06C63C3F" w14:textId="77777777" w:rsidTr="00041B5E">
        <w:trPr>
          <w:trHeight w:val="129"/>
        </w:trPr>
        <w:tc>
          <w:tcPr>
            <w:tcW w:w="467" w:type="pct"/>
          </w:tcPr>
          <w:p w14:paraId="60C5AB48" w14:textId="77777777" w:rsidR="00504CDA" w:rsidRPr="00F04E55" w:rsidRDefault="00504CDA" w:rsidP="007174F5">
            <w:pPr>
              <w:jc w:val="center"/>
              <w:rPr>
                <w:bCs/>
              </w:rPr>
            </w:pPr>
            <w:r>
              <w:rPr>
                <w:bCs/>
              </w:rPr>
              <w:t>2.6.</w:t>
            </w:r>
          </w:p>
        </w:tc>
        <w:tc>
          <w:tcPr>
            <w:tcW w:w="2186" w:type="pct"/>
          </w:tcPr>
          <w:p w14:paraId="1A48D847" w14:textId="77777777" w:rsidR="00504CDA" w:rsidRDefault="00504CDA" w:rsidP="007174F5">
            <w:pPr>
              <w:jc w:val="both"/>
            </w:pPr>
            <w:r w:rsidRPr="005A6F6D">
              <w:t>Социальный контроль</w:t>
            </w:r>
            <w:r>
              <w:t xml:space="preserve"> (с</w:t>
            </w:r>
            <w:r w:rsidRPr="00DE25F8">
              <w:t>истемное наблюдение за жизнедеятельностью семьи</w:t>
            </w:r>
            <w:r w:rsidR="00041B5E">
              <w:t>,</w:t>
            </w:r>
            <w:r w:rsidRPr="00DE25F8">
              <w:t xml:space="preserve"> состоящей на учете</w:t>
            </w:r>
            <w:r>
              <w:t>)</w:t>
            </w:r>
          </w:p>
        </w:tc>
        <w:tc>
          <w:tcPr>
            <w:tcW w:w="891" w:type="pct"/>
          </w:tcPr>
          <w:p w14:paraId="779DDD94" w14:textId="77777777" w:rsidR="00504CDA" w:rsidRPr="004E7690" w:rsidRDefault="00504CDA" w:rsidP="007174F5">
            <w:pPr>
              <w:jc w:val="center"/>
              <w:rPr>
                <w:rStyle w:val="afb"/>
                <w:i w:val="0"/>
                <w:iCs w:val="0"/>
              </w:rPr>
            </w:pPr>
            <w:r>
              <w:rPr>
                <w:rStyle w:val="afb"/>
                <w:i w:val="0"/>
                <w:iCs w:val="0"/>
              </w:rPr>
              <w:t>март-май</w:t>
            </w:r>
          </w:p>
        </w:tc>
        <w:tc>
          <w:tcPr>
            <w:tcW w:w="1457" w:type="pct"/>
          </w:tcPr>
          <w:p w14:paraId="7E4A6309" w14:textId="77777777" w:rsidR="00504CDA" w:rsidRPr="00541BCB" w:rsidRDefault="00504CDA" w:rsidP="007174F5">
            <w:pPr>
              <w:rPr>
                <w:bCs/>
              </w:rPr>
            </w:pPr>
            <w:r w:rsidRPr="00541BCB">
              <w:rPr>
                <w:bCs/>
              </w:rPr>
              <w:t>Специалисты по социальной работе</w:t>
            </w:r>
          </w:p>
        </w:tc>
      </w:tr>
      <w:tr w:rsidR="00504CDA" w:rsidRPr="00F04E55" w14:paraId="5A70291B" w14:textId="77777777" w:rsidTr="00041B5E">
        <w:trPr>
          <w:trHeight w:val="129"/>
        </w:trPr>
        <w:tc>
          <w:tcPr>
            <w:tcW w:w="467" w:type="pct"/>
          </w:tcPr>
          <w:p w14:paraId="7E01E69E" w14:textId="77777777" w:rsidR="00504CDA" w:rsidRPr="00F04E55" w:rsidRDefault="00504CDA" w:rsidP="007174F5">
            <w:pPr>
              <w:jc w:val="center"/>
              <w:rPr>
                <w:bCs/>
              </w:rPr>
            </w:pPr>
            <w:r>
              <w:rPr>
                <w:bCs/>
              </w:rPr>
              <w:t>3.</w:t>
            </w:r>
          </w:p>
        </w:tc>
        <w:tc>
          <w:tcPr>
            <w:tcW w:w="4533" w:type="pct"/>
            <w:gridSpan w:val="3"/>
          </w:tcPr>
          <w:p w14:paraId="29F94245" w14:textId="77777777" w:rsidR="00504CDA" w:rsidRPr="00F04E55" w:rsidRDefault="00504CDA" w:rsidP="007174F5">
            <w:pPr>
              <w:rPr>
                <w:bCs/>
              </w:rPr>
            </w:pPr>
            <w:r w:rsidRPr="009121E9">
              <w:rPr>
                <w:b/>
                <w:bdr w:val="none" w:sz="0" w:space="0" w:color="auto" w:frame="1"/>
              </w:rPr>
              <w:t>Работа по изменению мотивации клиентов и ближайшего окружения</w:t>
            </w:r>
          </w:p>
        </w:tc>
      </w:tr>
      <w:tr w:rsidR="00504CDA" w:rsidRPr="00F04E55" w14:paraId="3ECFC808" w14:textId="77777777" w:rsidTr="00041B5E">
        <w:trPr>
          <w:trHeight w:val="129"/>
        </w:trPr>
        <w:tc>
          <w:tcPr>
            <w:tcW w:w="467" w:type="pct"/>
          </w:tcPr>
          <w:p w14:paraId="1BE5DB0F" w14:textId="77777777" w:rsidR="00504CDA" w:rsidRPr="00F04E55" w:rsidRDefault="00504CDA" w:rsidP="007174F5">
            <w:pPr>
              <w:jc w:val="center"/>
              <w:rPr>
                <w:bCs/>
              </w:rPr>
            </w:pPr>
            <w:r>
              <w:rPr>
                <w:bCs/>
              </w:rPr>
              <w:t>3.1.</w:t>
            </w:r>
          </w:p>
        </w:tc>
        <w:tc>
          <w:tcPr>
            <w:tcW w:w="2186" w:type="pct"/>
          </w:tcPr>
          <w:p w14:paraId="5C1197A7" w14:textId="77777777" w:rsidR="00504CDA" w:rsidRPr="006551D0" w:rsidRDefault="00504CDA" w:rsidP="007174F5">
            <w:pPr>
              <w:pStyle w:val="af1"/>
              <w:rPr>
                <w:rFonts w:ascii="Times New Roman" w:hAnsi="Times New Roman"/>
                <w:sz w:val="24"/>
                <w:szCs w:val="24"/>
              </w:rPr>
            </w:pPr>
            <w:r w:rsidRPr="006551D0">
              <w:rPr>
                <w:rFonts w:ascii="Times New Roman" w:hAnsi="Times New Roman"/>
                <w:sz w:val="24"/>
                <w:szCs w:val="24"/>
              </w:rPr>
              <w:t>Индивидуальные беседы, консультации детей</w:t>
            </w:r>
            <w:r>
              <w:rPr>
                <w:rFonts w:ascii="Times New Roman" w:hAnsi="Times New Roman"/>
                <w:sz w:val="24"/>
                <w:szCs w:val="24"/>
              </w:rPr>
              <w:t>,</w:t>
            </w:r>
            <w:r w:rsidRPr="006551D0">
              <w:rPr>
                <w:rFonts w:ascii="Times New Roman" w:hAnsi="Times New Roman"/>
                <w:sz w:val="24"/>
                <w:szCs w:val="24"/>
              </w:rPr>
              <w:t xml:space="preserve"> родителей и членов семьи</w:t>
            </w:r>
          </w:p>
        </w:tc>
        <w:tc>
          <w:tcPr>
            <w:tcW w:w="891" w:type="pct"/>
          </w:tcPr>
          <w:p w14:paraId="29F3CD44" w14:textId="77777777" w:rsidR="00504CDA" w:rsidRPr="00085AFC" w:rsidRDefault="00504CDA" w:rsidP="007174F5">
            <w:pPr>
              <w:pStyle w:val="af1"/>
              <w:jc w:val="center"/>
              <w:rPr>
                <w:rFonts w:ascii="Times New Roman" w:hAnsi="Times New Roman"/>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09167D40" w14:textId="77777777" w:rsidR="00504CDA" w:rsidRPr="00541BCB" w:rsidRDefault="00504CDA" w:rsidP="007174F5">
            <w:pPr>
              <w:rPr>
                <w:bCs/>
              </w:rPr>
            </w:pPr>
            <w:r w:rsidRPr="00541BCB">
              <w:rPr>
                <w:bCs/>
              </w:rPr>
              <w:t>Специалисты по социальной работе</w:t>
            </w:r>
          </w:p>
        </w:tc>
      </w:tr>
      <w:tr w:rsidR="00504CDA" w:rsidRPr="00F04E55" w14:paraId="1251A3B8" w14:textId="77777777" w:rsidTr="00041B5E">
        <w:trPr>
          <w:trHeight w:val="129"/>
        </w:trPr>
        <w:tc>
          <w:tcPr>
            <w:tcW w:w="467" w:type="pct"/>
          </w:tcPr>
          <w:p w14:paraId="4439B532" w14:textId="77777777" w:rsidR="00504CDA" w:rsidRPr="00F04E55" w:rsidRDefault="00504CDA" w:rsidP="007174F5">
            <w:pPr>
              <w:jc w:val="center"/>
              <w:rPr>
                <w:bCs/>
              </w:rPr>
            </w:pPr>
            <w:r>
              <w:rPr>
                <w:bCs/>
              </w:rPr>
              <w:t>3.2.</w:t>
            </w:r>
          </w:p>
        </w:tc>
        <w:tc>
          <w:tcPr>
            <w:tcW w:w="2186" w:type="pct"/>
          </w:tcPr>
          <w:p w14:paraId="74E91448" w14:textId="77777777" w:rsidR="00504CDA" w:rsidRPr="006551D0" w:rsidRDefault="00504CDA" w:rsidP="007174F5">
            <w:pPr>
              <w:pStyle w:val="af1"/>
              <w:rPr>
                <w:rFonts w:ascii="Times New Roman" w:hAnsi="Times New Roman"/>
                <w:sz w:val="24"/>
                <w:szCs w:val="24"/>
                <w:bdr w:val="none" w:sz="0" w:space="0" w:color="auto" w:frame="1"/>
              </w:rPr>
            </w:pPr>
            <w:r w:rsidRPr="006551D0">
              <w:rPr>
                <w:rFonts w:ascii="Times New Roman" w:hAnsi="Times New Roman"/>
                <w:sz w:val="24"/>
                <w:szCs w:val="24"/>
              </w:rPr>
              <w:t>Групповые консультации родителей и детей</w:t>
            </w:r>
          </w:p>
        </w:tc>
        <w:tc>
          <w:tcPr>
            <w:tcW w:w="891" w:type="pct"/>
          </w:tcPr>
          <w:p w14:paraId="2CBBF52F" w14:textId="77777777" w:rsidR="00504CDA" w:rsidRPr="00085AFC" w:rsidRDefault="00504CDA" w:rsidP="007174F5">
            <w:pPr>
              <w:pStyle w:val="af1"/>
              <w:jc w:val="center"/>
              <w:rPr>
                <w:rStyle w:val="afb"/>
                <w:rFonts w:ascii="Times New Roman" w:hAnsi="Times New Roman"/>
                <w:i w:val="0"/>
                <w:iCs w:val="0"/>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41B9DC9F" w14:textId="77777777" w:rsidR="00504CDA" w:rsidRPr="00541BCB" w:rsidRDefault="00504CDA" w:rsidP="007174F5">
            <w:pPr>
              <w:rPr>
                <w:bCs/>
              </w:rPr>
            </w:pPr>
            <w:r w:rsidRPr="00541BCB">
              <w:rPr>
                <w:bCs/>
              </w:rPr>
              <w:t>Специалисты по социальной работе</w:t>
            </w:r>
          </w:p>
        </w:tc>
      </w:tr>
      <w:tr w:rsidR="00504CDA" w:rsidRPr="00F04E55" w14:paraId="6E4D88F1" w14:textId="77777777" w:rsidTr="00041B5E">
        <w:trPr>
          <w:trHeight w:val="129"/>
        </w:trPr>
        <w:tc>
          <w:tcPr>
            <w:tcW w:w="467" w:type="pct"/>
          </w:tcPr>
          <w:p w14:paraId="61028928" w14:textId="77777777" w:rsidR="00504CDA" w:rsidRPr="00F04E55" w:rsidRDefault="00504CDA" w:rsidP="007174F5">
            <w:pPr>
              <w:jc w:val="center"/>
              <w:rPr>
                <w:bCs/>
              </w:rPr>
            </w:pPr>
            <w:r>
              <w:rPr>
                <w:bCs/>
              </w:rPr>
              <w:t>3.3.</w:t>
            </w:r>
          </w:p>
        </w:tc>
        <w:tc>
          <w:tcPr>
            <w:tcW w:w="2186" w:type="pct"/>
          </w:tcPr>
          <w:p w14:paraId="3954B007" w14:textId="77777777" w:rsidR="00504CDA" w:rsidRPr="006551D0" w:rsidRDefault="00504CDA" w:rsidP="007174F5">
            <w:pPr>
              <w:pStyle w:val="af1"/>
              <w:rPr>
                <w:rFonts w:ascii="Times New Roman" w:hAnsi="Times New Roman"/>
                <w:sz w:val="24"/>
                <w:szCs w:val="24"/>
                <w:bdr w:val="none" w:sz="0" w:space="0" w:color="auto" w:frame="1"/>
              </w:rPr>
            </w:pPr>
            <w:r w:rsidRPr="006551D0">
              <w:rPr>
                <w:rFonts w:ascii="Times New Roman" w:hAnsi="Times New Roman"/>
                <w:sz w:val="24"/>
                <w:szCs w:val="24"/>
              </w:rPr>
              <w:t>Групповые консультации родителей и членов семьи</w:t>
            </w:r>
          </w:p>
        </w:tc>
        <w:tc>
          <w:tcPr>
            <w:tcW w:w="891" w:type="pct"/>
          </w:tcPr>
          <w:p w14:paraId="00F1D6FC" w14:textId="77777777" w:rsidR="00504CDA" w:rsidRPr="00085AFC" w:rsidRDefault="00504CDA" w:rsidP="007174F5">
            <w:pPr>
              <w:pStyle w:val="af1"/>
              <w:jc w:val="center"/>
              <w:rPr>
                <w:rStyle w:val="afb"/>
                <w:rFonts w:ascii="Times New Roman" w:hAnsi="Times New Roman"/>
                <w:i w:val="0"/>
                <w:iCs w:val="0"/>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58D13E3D" w14:textId="77777777" w:rsidR="00504CDA" w:rsidRPr="00541BCB" w:rsidRDefault="00504CDA" w:rsidP="007174F5">
            <w:pPr>
              <w:rPr>
                <w:bCs/>
              </w:rPr>
            </w:pPr>
            <w:r w:rsidRPr="00541BCB">
              <w:rPr>
                <w:bCs/>
              </w:rPr>
              <w:t>Психолог, специалисты по социальной работе</w:t>
            </w:r>
          </w:p>
        </w:tc>
      </w:tr>
      <w:tr w:rsidR="00504CDA" w:rsidRPr="00F04E55" w14:paraId="07BD4AA6" w14:textId="77777777" w:rsidTr="00041B5E">
        <w:trPr>
          <w:trHeight w:val="129"/>
        </w:trPr>
        <w:tc>
          <w:tcPr>
            <w:tcW w:w="467" w:type="pct"/>
          </w:tcPr>
          <w:p w14:paraId="2F8B889A" w14:textId="77777777" w:rsidR="00504CDA" w:rsidRDefault="00504CDA" w:rsidP="007174F5">
            <w:pPr>
              <w:jc w:val="center"/>
              <w:rPr>
                <w:bCs/>
              </w:rPr>
            </w:pPr>
            <w:r>
              <w:rPr>
                <w:bCs/>
              </w:rPr>
              <w:t>3.4.</w:t>
            </w:r>
          </w:p>
        </w:tc>
        <w:tc>
          <w:tcPr>
            <w:tcW w:w="2186" w:type="pct"/>
          </w:tcPr>
          <w:p w14:paraId="170449F3" w14:textId="77777777" w:rsidR="00504CDA" w:rsidRPr="006551D0" w:rsidRDefault="00504CDA" w:rsidP="007174F5">
            <w:pPr>
              <w:pStyle w:val="af1"/>
              <w:rPr>
                <w:rFonts w:ascii="Times New Roman" w:hAnsi="Times New Roman"/>
                <w:sz w:val="24"/>
                <w:szCs w:val="24"/>
              </w:rPr>
            </w:pPr>
            <w:r>
              <w:rPr>
                <w:rFonts w:ascii="Times New Roman" w:hAnsi="Times New Roman"/>
                <w:sz w:val="24"/>
                <w:szCs w:val="24"/>
              </w:rPr>
              <w:t>Психолого-педагогический патронаж</w:t>
            </w:r>
          </w:p>
        </w:tc>
        <w:tc>
          <w:tcPr>
            <w:tcW w:w="891" w:type="pct"/>
          </w:tcPr>
          <w:p w14:paraId="1A95A621" w14:textId="77777777" w:rsidR="00504CDA" w:rsidRDefault="00504CDA" w:rsidP="007174F5">
            <w:pPr>
              <w:jc w:val="center"/>
              <w:rPr>
                <w:rStyle w:val="afb"/>
                <w:i w:val="0"/>
                <w:iCs w:val="0"/>
              </w:rPr>
            </w:pPr>
            <w:r>
              <w:rPr>
                <w:rStyle w:val="afb"/>
                <w:i w:val="0"/>
                <w:iCs w:val="0"/>
              </w:rPr>
              <w:t xml:space="preserve">согласно </w:t>
            </w:r>
          </w:p>
          <w:p w14:paraId="7A12F1F6" w14:textId="77777777" w:rsidR="00504CDA" w:rsidRDefault="00504CDA" w:rsidP="007174F5">
            <w:pPr>
              <w:jc w:val="center"/>
              <w:rPr>
                <w:rStyle w:val="afb"/>
                <w:i w:val="0"/>
                <w:iCs w:val="0"/>
              </w:rPr>
            </w:pPr>
            <w:r>
              <w:rPr>
                <w:rStyle w:val="afb"/>
                <w:i w:val="0"/>
                <w:iCs w:val="0"/>
              </w:rPr>
              <w:t>графика</w:t>
            </w:r>
          </w:p>
        </w:tc>
        <w:tc>
          <w:tcPr>
            <w:tcW w:w="1457" w:type="pct"/>
          </w:tcPr>
          <w:p w14:paraId="43D9707D" w14:textId="77777777" w:rsidR="00504CDA" w:rsidRPr="00541BCB" w:rsidRDefault="00504CDA" w:rsidP="007174F5">
            <w:pPr>
              <w:rPr>
                <w:bCs/>
              </w:rPr>
            </w:pPr>
            <w:r w:rsidRPr="00541BCB">
              <w:rPr>
                <w:bCs/>
              </w:rPr>
              <w:t>Специалисты по социальной работе</w:t>
            </w:r>
          </w:p>
        </w:tc>
      </w:tr>
      <w:tr w:rsidR="00504CDA" w:rsidRPr="00F04E55" w14:paraId="4DA8D69E" w14:textId="77777777" w:rsidTr="00041B5E">
        <w:trPr>
          <w:trHeight w:val="129"/>
        </w:trPr>
        <w:tc>
          <w:tcPr>
            <w:tcW w:w="467" w:type="pct"/>
          </w:tcPr>
          <w:p w14:paraId="03E5709D" w14:textId="77777777" w:rsidR="00504CDA" w:rsidRDefault="00504CDA" w:rsidP="007174F5">
            <w:pPr>
              <w:jc w:val="center"/>
              <w:rPr>
                <w:bCs/>
              </w:rPr>
            </w:pPr>
            <w:r>
              <w:rPr>
                <w:bCs/>
              </w:rPr>
              <w:t>3.5.</w:t>
            </w:r>
          </w:p>
        </w:tc>
        <w:tc>
          <w:tcPr>
            <w:tcW w:w="2186" w:type="pct"/>
          </w:tcPr>
          <w:p w14:paraId="141DF441" w14:textId="77777777" w:rsidR="00504CDA" w:rsidRPr="006551D0" w:rsidRDefault="00504CDA" w:rsidP="007174F5">
            <w:pPr>
              <w:pStyle w:val="af1"/>
              <w:rPr>
                <w:rFonts w:ascii="Times New Roman" w:hAnsi="Times New Roman"/>
                <w:sz w:val="24"/>
                <w:szCs w:val="24"/>
              </w:rPr>
            </w:pPr>
            <w:r>
              <w:rPr>
                <w:rFonts w:ascii="Times New Roman" w:hAnsi="Times New Roman"/>
                <w:sz w:val="24"/>
                <w:szCs w:val="24"/>
              </w:rPr>
              <w:t>Социально-правовой патронаж</w:t>
            </w:r>
          </w:p>
        </w:tc>
        <w:tc>
          <w:tcPr>
            <w:tcW w:w="891" w:type="pct"/>
          </w:tcPr>
          <w:p w14:paraId="5C302473" w14:textId="77777777" w:rsidR="00504CDA" w:rsidRDefault="00504CDA" w:rsidP="007174F5">
            <w:pPr>
              <w:jc w:val="center"/>
              <w:rPr>
                <w:rStyle w:val="afb"/>
                <w:i w:val="0"/>
                <w:iCs w:val="0"/>
              </w:rPr>
            </w:pPr>
            <w:r>
              <w:rPr>
                <w:rStyle w:val="afb"/>
                <w:i w:val="0"/>
                <w:iCs w:val="0"/>
              </w:rPr>
              <w:t xml:space="preserve">согласно </w:t>
            </w:r>
          </w:p>
          <w:p w14:paraId="3DF32A84" w14:textId="77777777" w:rsidR="00504CDA" w:rsidRDefault="00504CDA" w:rsidP="007174F5">
            <w:pPr>
              <w:jc w:val="center"/>
              <w:rPr>
                <w:rStyle w:val="afb"/>
                <w:i w:val="0"/>
                <w:iCs w:val="0"/>
              </w:rPr>
            </w:pPr>
            <w:r>
              <w:rPr>
                <w:rStyle w:val="afb"/>
                <w:i w:val="0"/>
                <w:iCs w:val="0"/>
              </w:rPr>
              <w:t>графика</w:t>
            </w:r>
          </w:p>
        </w:tc>
        <w:tc>
          <w:tcPr>
            <w:tcW w:w="1457" w:type="pct"/>
          </w:tcPr>
          <w:p w14:paraId="34B2E285" w14:textId="77777777" w:rsidR="00504CDA" w:rsidRPr="00541BCB" w:rsidRDefault="00504CDA" w:rsidP="007174F5">
            <w:pPr>
              <w:rPr>
                <w:bCs/>
              </w:rPr>
            </w:pPr>
            <w:r w:rsidRPr="00541BCB">
              <w:rPr>
                <w:bCs/>
              </w:rPr>
              <w:t>Специалисты по социальной работе</w:t>
            </w:r>
          </w:p>
        </w:tc>
      </w:tr>
      <w:tr w:rsidR="00504CDA" w:rsidRPr="00F04E55" w14:paraId="4D5E065D" w14:textId="77777777" w:rsidTr="00041B5E">
        <w:trPr>
          <w:trHeight w:val="129"/>
        </w:trPr>
        <w:tc>
          <w:tcPr>
            <w:tcW w:w="467" w:type="pct"/>
          </w:tcPr>
          <w:p w14:paraId="613E3E1E" w14:textId="77777777" w:rsidR="00504CDA" w:rsidRDefault="00504CDA" w:rsidP="007174F5">
            <w:pPr>
              <w:jc w:val="center"/>
              <w:rPr>
                <w:bCs/>
              </w:rPr>
            </w:pPr>
            <w:r>
              <w:rPr>
                <w:bCs/>
              </w:rPr>
              <w:t>3.6.</w:t>
            </w:r>
          </w:p>
        </w:tc>
        <w:tc>
          <w:tcPr>
            <w:tcW w:w="2186" w:type="pct"/>
          </w:tcPr>
          <w:p w14:paraId="2BE1F31F" w14:textId="77777777" w:rsidR="00504CDA" w:rsidRPr="006551D0" w:rsidRDefault="00504CDA" w:rsidP="007174F5">
            <w:pPr>
              <w:pStyle w:val="af1"/>
              <w:rPr>
                <w:rFonts w:ascii="Times New Roman" w:hAnsi="Times New Roman"/>
                <w:sz w:val="24"/>
                <w:szCs w:val="24"/>
              </w:rPr>
            </w:pPr>
            <w:r>
              <w:rPr>
                <w:rFonts w:ascii="Times New Roman" w:hAnsi="Times New Roman"/>
                <w:sz w:val="24"/>
                <w:szCs w:val="24"/>
              </w:rPr>
              <w:t>Социально-медицинский патронаж</w:t>
            </w:r>
          </w:p>
        </w:tc>
        <w:tc>
          <w:tcPr>
            <w:tcW w:w="891" w:type="pct"/>
          </w:tcPr>
          <w:p w14:paraId="1638A729" w14:textId="77777777" w:rsidR="00504CDA" w:rsidRDefault="00504CDA" w:rsidP="007174F5">
            <w:pPr>
              <w:jc w:val="center"/>
              <w:rPr>
                <w:rStyle w:val="afb"/>
                <w:i w:val="0"/>
                <w:iCs w:val="0"/>
              </w:rPr>
            </w:pPr>
            <w:r>
              <w:rPr>
                <w:rStyle w:val="afb"/>
                <w:i w:val="0"/>
                <w:iCs w:val="0"/>
              </w:rPr>
              <w:t xml:space="preserve">согласно </w:t>
            </w:r>
          </w:p>
          <w:p w14:paraId="16717A88" w14:textId="77777777" w:rsidR="00504CDA" w:rsidRDefault="00504CDA" w:rsidP="007174F5">
            <w:pPr>
              <w:jc w:val="center"/>
              <w:rPr>
                <w:rStyle w:val="afb"/>
                <w:i w:val="0"/>
                <w:iCs w:val="0"/>
              </w:rPr>
            </w:pPr>
            <w:r>
              <w:rPr>
                <w:rStyle w:val="afb"/>
                <w:i w:val="0"/>
                <w:iCs w:val="0"/>
              </w:rPr>
              <w:t>графика</w:t>
            </w:r>
          </w:p>
        </w:tc>
        <w:tc>
          <w:tcPr>
            <w:tcW w:w="1457" w:type="pct"/>
          </w:tcPr>
          <w:p w14:paraId="1A767472" w14:textId="77777777" w:rsidR="00504CDA" w:rsidRPr="00541BCB" w:rsidRDefault="00504CDA" w:rsidP="007174F5">
            <w:pPr>
              <w:rPr>
                <w:bCs/>
              </w:rPr>
            </w:pPr>
            <w:r w:rsidRPr="00541BCB">
              <w:rPr>
                <w:bCs/>
              </w:rPr>
              <w:t>Специалисты по социальной работе</w:t>
            </w:r>
          </w:p>
        </w:tc>
      </w:tr>
      <w:tr w:rsidR="00504CDA" w:rsidRPr="00F04E55" w14:paraId="0B5B80FF" w14:textId="77777777" w:rsidTr="00041B5E">
        <w:trPr>
          <w:trHeight w:val="129"/>
        </w:trPr>
        <w:tc>
          <w:tcPr>
            <w:tcW w:w="467" w:type="pct"/>
          </w:tcPr>
          <w:p w14:paraId="2B270C88" w14:textId="77777777" w:rsidR="00504CDA" w:rsidRPr="00F04E55" w:rsidRDefault="00504CDA" w:rsidP="007174F5">
            <w:pPr>
              <w:jc w:val="center"/>
              <w:rPr>
                <w:bCs/>
              </w:rPr>
            </w:pPr>
            <w:r>
              <w:rPr>
                <w:bCs/>
              </w:rPr>
              <w:t>4.</w:t>
            </w:r>
          </w:p>
        </w:tc>
        <w:tc>
          <w:tcPr>
            <w:tcW w:w="4533" w:type="pct"/>
            <w:gridSpan w:val="3"/>
          </w:tcPr>
          <w:p w14:paraId="141882B8" w14:textId="77777777" w:rsidR="00504CDA" w:rsidRPr="00541BCB" w:rsidRDefault="00504CDA" w:rsidP="007174F5">
            <w:pPr>
              <w:rPr>
                <w:bCs/>
              </w:rPr>
            </w:pPr>
            <w:r w:rsidRPr="00541BCB">
              <w:rPr>
                <w:b/>
                <w:bdr w:val="none" w:sz="0" w:space="0" w:color="auto" w:frame="1"/>
              </w:rPr>
              <w:t>Проблемно-диагностический анализ</w:t>
            </w:r>
          </w:p>
        </w:tc>
      </w:tr>
      <w:tr w:rsidR="00504CDA" w:rsidRPr="00F04E55" w14:paraId="28A25314" w14:textId="77777777" w:rsidTr="00041B5E">
        <w:trPr>
          <w:trHeight w:val="129"/>
        </w:trPr>
        <w:tc>
          <w:tcPr>
            <w:tcW w:w="467" w:type="pct"/>
          </w:tcPr>
          <w:p w14:paraId="50707A4C" w14:textId="77777777" w:rsidR="00504CDA" w:rsidRPr="00F04E55" w:rsidRDefault="00504CDA" w:rsidP="007174F5">
            <w:pPr>
              <w:jc w:val="center"/>
              <w:rPr>
                <w:bCs/>
              </w:rPr>
            </w:pPr>
            <w:r>
              <w:rPr>
                <w:bCs/>
              </w:rPr>
              <w:t>4.1.</w:t>
            </w:r>
          </w:p>
        </w:tc>
        <w:tc>
          <w:tcPr>
            <w:tcW w:w="2186" w:type="pct"/>
          </w:tcPr>
          <w:p w14:paraId="06109047" w14:textId="77777777" w:rsidR="00504CDA" w:rsidRDefault="00504CDA" w:rsidP="007174F5">
            <w:pPr>
              <w:spacing w:line="293" w:lineRule="atLeast"/>
              <w:jc w:val="both"/>
              <w:rPr>
                <w:bdr w:val="none" w:sz="0" w:space="0" w:color="auto" w:frame="1"/>
              </w:rPr>
            </w:pPr>
            <w:r>
              <w:rPr>
                <w:bdr w:val="none" w:sz="0" w:space="0" w:color="auto" w:frame="1"/>
              </w:rPr>
              <w:t>Психологический патронаж</w:t>
            </w:r>
          </w:p>
        </w:tc>
        <w:tc>
          <w:tcPr>
            <w:tcW w:w="891" w:type="pct"/>
          </w:tcPr>
          <w:p w14:paraId="447B9F07" w14:textId="77777777" w:rsidR="00504CDA" w:rsidRPr="004E7690" w:rsidRDefault="00504CDA" w:rsidP="007174F5">
            <w:pPr>
              <w:jc w:val="center"/>
              <w:rPr>
                <w:rStyle w:val="afb"/>
                <w:i w:val="0"/>
                <w:iCs w:val="0"/>
              </w:rPr>
            </w:pPr>
            <w:r>
              <w:rPr>
                <w:rStyle w:val="afb"/>
                <w:i w:val="0"/>
                <w:iCs w:val="0"/>
              </w:rPr>
              <w:t>июнь</w:t>
            </w:r>
          </w:p>
        </w:tc>
        <w:tc>
          <w:tcPr>
            <w:tcW w:w="1457" w:type="pct"/>
          </w:tcPr>
          <w:p w14:paraId="5590A1F7" w14:textId="77777777" w:rsidR="00504CDA" w:rsidRPr="00541BCB" w:rsidRDefault="00504CDA" w:rsidP="007174F5">
            <w:pPr>
              <w:rPr>
                <w:bCs/>
              </w:rPr>
            </w:pPr>
            <w:r w:rsidRPr="00541BCB">
              <w:rPr>
                <w:bCs/>
              </w:rPr>
              <w:t>Психолог, специалисты по социальной работе</w:t>
            </w:r>
          </w:p>
        </w:tc>
      </w:tr>
      <w:tr w:rsidR="00504CDA" w:rsidRPr="00F04E55" w14:paraId="7DC02D48" w14:textId="77777777" w:rsidTr="00041B5E">
        <w:trPr>
          <w:trHeight w:val="129"/>
        </w:trPr>
        <w:tc>
          <w:tcPr>
            <w:tcW w:w="467" w:type="pct"/>
          </w:tcPr>
          <w:p w14:paraId="7659F1A4" w14:textId="77777777" w:rsidR="00504CDA" w:rsidRPr="00F04E55" w:rsidRDefault="00504CDA" w:rsidP="007174F5">
            <w:pPr>
              <w:jc w:val="center"/>
              <w:rPr>
                <w:bCs/>
              </w:rPr>
            </w:pPr>
            <w:r>
              <w:rPr>
                <w:bCs/>
              </w:rPr>
              <w:t>4.3.</w:t>
            </w:r>
          </w:p>
        </w:tc>
        <w:tc>
          <w:tcPr>
            <w:tcW w:w="2186" w:type="pct"/>
          </w:tcPr>
          <w:p w14:paraId="73981670" w14:textId="77777777" w:rsidR="00504CDA" w:rsidRDefault="00504CDA" w:rsidP="007174F5">
            <w:pPr>
              <w:spacing w:line="293" w:lineRule="atLeast"/>
              <w:jc w:val="both"/>
              <w:rPr>
                <w:bdr w:val="none" w:sz="0" w:space="0" w:color="auto" w:frame="1"/>
              </w:rPr>
            </w:pPr>
            <w:r>
              <w:rPr>
                <w:bdr w:val="none" w:sz="0" w:space="0" w:color="auto" w:frame="1"/>
              </w:rPr>
              <w:t>С</w:t>
            </w:r>
            <w:r w:rsidRPr="004E7690">
              <w:rPr>
                <w:bdr w:val="none" w:sz="0" w:space="0" w:color="auto" w:frame="1"/>
              </w:rPr>
              <w:t>овместно</w:t>
            </w:r>
            <w:r>
              <w:rPr>
                <w:bdr w:val="none" w:sz="0" w:space="0" w:color="auto" w:frame="1"/>
              </w:rPr>
              <w:t>е планирование, п</w:t>
            </w:r>
            <w:r w:rsidRPr="001515D6">
              <w:rPr>
                <w:bdr w:val="none" w:sz="0" w:space="0" w:color="auto" w:frame="1"/>
              </w:rPr>
              <w:t>остановка ближайших целей</w:t>
            </w:r>
          </w:p>
        </w:tc>
        <w:tc>
          <w:tcPr>
            <w:tcW w:w="891" w:type="pct"/>
          </w:tcPr>
          <w:p w14:paraId="2CA1BC40" w14:textId="77777777" w:rsidR="00504CDA" w:rsidRPr="004E7690" w:rsidRDefault="00504CDA" w:rsidP="007174F5">
            <w:pPr>
              <w:jc w:val="center"/>
              <w:rPr>
                <w:rStyle w:val="afb"/>
                <w:i w:val="0"/>
                <w:iCs w:val="0"/>
              </w:rPr>
            </w:pPr>
            <w:r>
              <w:rPr>
                <w:rStyle w:val="afb"/>
                <w:i w:val="0"/>
                <w:iCs w:val="0"/>
              </w:rPr>
              <w:t>постоянно</w:t>
            </w:r>
          </w:p>
        </w:tc>
        <w:tc>
          <w:tcPr>
            <w:tcW w:w="1457" w:type="pct"/>
          </w:tcPr>
          <w:p w14:paraId="53BFBCF0" w14:textId="77777777" w:rsidR="00504CDA" w:rsidRPr="00541BCB" w:rsidRDefault="00504CDA" w:rsidP="007174F5">
            <w:pPr>
              <w:rPr>
                <w:bCs/>
              </w:rPr>
            </w:pPr>
            <w:r w:rsidRPr="00541BCB">
              <w:rPr>
                <w:bCs/>
              </w:rPr>
              <w:t>Члены семьи, психолог, специалист по социальной работе</w:t>
            </w:r>
          </w:p>
        </w:tc>
      </w:tr>
      <w:tr w:rsidR="00504CDA" w:rsidRPr="00F04E55" w14:paraId="4144FF76" w14:textId="77777777" w:rsidTr="00041B5E">
        <w:trPr>
          <w:trHeight w:val="129"/>
        </w:trPr>
        <w:tc>
          <w:tcPr>
            <w:tcW w:w="467" w:type="pct"/>
          </w:tcPr>
          <w:p w14:paraId="50962B27" w14:textId="77777777" w:rsidR="00504CDA" w:rsidRPr="00F04E55" w:rsidRDefault="00504CDA" w:rsidP="007174F5">
            <w:pPr>
              <w:jc w:val="center"/>
              <w:rPr>
                <w:bCs/>
              </w:rPr>
            </w:pPr>
            <w:r>
              <w:rPr>
                <w:bCs/>
              </w:rPr>
              <w:t>4.5.</w:t>
            </w:r>
          </w:p>
        </w:tc>
        <w:tc>
          <w:tcPr>
            <w:tcW w:w="2186" w:type="pct"/>
          </w:tcPr>
          <w:p w14:paraId="2C0244B8" w14:textId="77777777" w:rsidR="00504CDA" w:rsidRPr="0009141E" w:rsidRDefault="00504CDA" w:rsidP="007174F5">
            <w:pPr>
              <w:spacing w:line="293" w:lineRule="atLeast"/>
              <w:jc w:val="both"/>
              <w:rPr>
                <w:bdr w:val="none" w:sz="0" w:space="0" w:color="auto" w:frame="1"/>
              </w:rPr>
            </w:pPr>
            <w:r>
              <w:rPr>
                <w:bdr w:val="none" w:sz="0" w:space="0" w:color="auto" w:frame="1"/>
              </w:rPr>
              <w:t>Определение</w:t>
            </w:r>
            <w:r w:rsidRPr="0055231D">
              <w:rPr>
                <w:bdr w:val="none" w:sz="0" w:space="0" w:color="auto" w:frame="1"/>
              </w:rPr>
              <w:t xml:space="preserve"> трудност</w:t>
            </w:r>
            <w:r>
              <w:rPr>
                <w:bdr w:val="none" w:sz="0" w:space="0" w:color="auto" w:frame="1"/>
              </w:rPr>
              <w:t>ей,</w:t>
            </w:r>
            <w:r w:rsidRPr="0055231D">
              <w:rPr>
                <w:bdr w:val="none" w:sz="0" w:space="0" w:color="auto" w:frame="1"/>
              </w:rPr>
              <w:t xml:space="preserve"> возникшие при реализации раннее по</w:t>
            </w:r>
            <w:r>
              <w:rPr>
                <w:bdr w:val="none" w:sz="0" w:space="0" w:color="auto" w:frame="1"/>
              </w:rPr>
              <w:t xml:space="preserve">ставленных целей, </w:t>
            </w:r>
            <w:r w:rsidRPr="0055231D">
              <w:rPr>
                <w:bdr w:val="none" w:sz="0" w:space="0" w:color="auto" w:frame="1"/>
              </w:rPr>
              <w:t>пут</w:t>
            </w:r>
            <w:r>
              <w:rPr>
                <w:bdr w:val="none" w:sz="0" w:space="0" w:color="auto" w:frame="1"/>
              </w:rPr>
              <w:t>ей</w:t>
            </w:r>
            <w:r w:rsidRPr="0055231D">
              <w:rPr>
                <w:bdr w:val="none" w:sz="0" w:space="0" w:color="auto" w:frame="1"/>
              </w:rPr>
              <w:t xml:space="preserve"> устранения</w:t>
            </w:r>
            <w:r>
              <w:rPr>
                <w:bdr w:val="none" w:sz="0" w:space="0" w:color="auto" w:frame="1"/>
              </w:rPr>
              <w:t xml:space="preserve"> возникших трудностей</w:t>
            </w:r>
            <w:r w:rsidRPr="0055231D">
              <w:rPr>
                <w:bdr w:val="none" w:sz="0" w:space="0" w:color="auto" w:frame="1"/>
              </w:rPr>
              <w:t>, коррекция цели</w:t>
            </w:r>
          </w:p>
        </w:tc>
        <w:tc>
          <w:tcPr>
            <w:tcW w:w="891" w:type="pct"/>
          </w:tcPr>
          <w:p w14:paraId="6E13209B" w14:textId="77777777" w:rsidR="00504CDA" w:rsidRPr="004E7690" w:rsidRDefault="00504CDA" w:rsidP="007174F5">
            <w:pPr>
              <w:jc w:val="center"/>
              <w:rPr>
                <w:rStyle w:val="afb"/>
                <w:i w:val="0"/>
                <w:iCs w:val="0"/>
              </w:rPr>
            </w:pPr>
            <w:r>
              <w:rPr>
                <w:rStyle w:val="afb"/>
                <w:i w:val="0"/>
                <w:iCs w:val="0"/>
              </w:rPr>
              <w:t>постоянно</w:t>
            </w:r>
          </w:p>
        </w:tc>
        <w:tc>
          <w:tcPr>
            <w:tcW w:w="1457" w:type="pct"/>
          </w:tcPr>
          <w:p w14:paraId="6ED6CB5F" w14:textId="77777777" w:rsidR="00504CDA" w:rsidRPr="00541BCB" w:rsidRDefault="00504CDA" w:rsidP="007174F5">
            <w:pPr>
              <w:rPr>
                <w:bCs/>
              </w:rPr>
            </w:pPr>
            <w:r w:rsidRPr="00541BCB">
              <w:rPr>
                <w:bCs/>
              </w:rPr>
              <w:t>Психолог, специалисты по социальной работе</w:t>
            </w:r>
          </w:p>
        </w:tc>
      </w:tr>
      <w:tr w:rsidR="00504CDA" w:rsidRPr="00F04E55" w14:paraId="2B1229FC" w14:textId="77777777" w:rsidTr="00041B5E">
        <w:trPr>
          <w:trHeight w:val="129"/>
        </w:trPr>
        <w:tc>
          <w:tcPr>
            <w:tcW w:w="467" w:type="pct"/>
          </w:tcPr>
          <w:p w14:paraId="0F0926C4" w14:textId="77777777" w:rsidR="00504CDA" w:rsidRPr="00F04E55" w:rsidRDefault="00504CDA" w:rsidP="007174F5">
            <w:pPr>
              <w:jc w:val="center"/>
              <w:rPr>
                <w:bCs/>
              </w:rPr>
            </w:pPr>
            <w:r>
              <w:rPr>
                <w:bCs/>
              </w:rPr>
              <w:t>4.6.</w:t>
            </w:r>
          </w:p>
        </w:tc>
        <w:tc>
          <w:tcPr>
            <w:tcW w:w="2186" w:type="pct"/>
          </w:tcPr>
          <w:p w14:paraId="6D20D8F5" w14:textId="77777777" w:rsidR="00504CDA" w:rsidRPr="009F2F65" w:rsidRDefault="00504CDA" w:rsidP="007174F5">
            <w:pPr>
              <w:spacing w:line="293" w:lineRule="atLeast"/>
              <w:jc w:val="both"/>
              <w:rPr>
                <w:color w:val="000000"/>
                <w:bdr w:val="none" w:sz="0" w:space="0" w:color="auto" w:frame="1"/>
              </w:rPr>
            </w:pPr>
            <w:r w:rsidRPr="009F2F65">
              <w:rPr>
                <w:color w:val="000000"/>
              </w:rPr>
              <w:t>Социально-психологический патронаж</w:t>
            </w:r>
          </w:p>
        </w:tc>
        <w:tc>
          <w:tcPr>
            <w:tcW w:w="891" w:type="pct"/>
          </w:tcPr>
          <w:p w14:paraId="20303235" w14:textId="77777777" w:rsidR="00504CDA" w:rsidRPr="004E7690" w:rsidRDefault="00041B5E" w:rsidP="007174F5">
            <w:pPr>
              <w:jc w:val="center"/>
              <w:rPr>
                <w:rStyle w:val="afb"/>
                <w:i w:val="0"/>
                <w:iCs w:val="0"/>
              </w:rPr>
            </w:pPr>
            <w:r>
              <w:rPr>
                <w:rStyle w:val="afb"/>
                <w:i w:val="0"/>
                <w:iCs w:val="0"/>
              </w:rPr>
              <w:t>С</w:t>
            </w:r>
            <w:r w:rsidR="00504CDA">
              <w:rPr>
                <w:rStyle w:val="afb"/>
                <w:i w:val="0"/>
                <w:iCs w:val="0"/>
              </w:rPr>
              <w:t>огласно</w:t>
            </w:r>
            <w:r>
              <w:rPr>
                <w:rStyle w:val="afb"/>
                <w:i w:val="0"/>
                <w:iCs w:val="0"/>
              </w:rPr>
              <w:t xml:space="preserve"> </w:t>
            </w:r>
            <w:r w:rsidR="00504CDA">
              <w:rPr>
                <w:rStyle w:val="afb"/>
                <w:i w:val="0"/>
                <w:iCs w:val="0"/>
              </w:rPr>
              <w:t>графика</w:t>
            </w:r>
          </w:p>
        </w:tc>
        <w:tc>
          <w:tcPr>
            <w:tcW w:w="1457" w:type="pct"/>
          </w:tcPr>
          <w:p w14:paraId="7402D0D3" w14:textId="77777777" w:rsidR="00504CDA" w:rsidRPr="00541BCB" w:rsidRDefault="00504CDA" w:rsidP="007174F5">
            <w:pPr>
              <w:rPr>
                <w:bCs/>
              </w:rPr>
            </w:pPr>
            <w:r w:rsidRPr="00541BCB">
              <w:rPr>
                <w:bCs/>
              </w:rPr>
              <w:t>Психолог</w:t>
            </w:r>
          </w:p>
        </w:tc>
      </w:tr>
      <w:tr w:rsidR="00504CDA" w:rsidRPr="00F04E55" w14:paraId="134BAF5B" w14:textId="77777777" w:rsidTr="00041B5E">
        <w:trPr>
          <w:trHeight w:val="129"/>
        </w:trPr>
        <w:tc>
          <w:tcPr>
            <w:tcW w:w="467" w:type="pct"/>
          </w:tcPr>
          <w:p w14:paraId="72E181C9" w14:textId="77777777" w:rsidR="00504CDA" w:rsidRPr="00F04E55" w:rsidRDefault="00504CDA" w:rsidP="007174F5">
            <w:pPr>
              <w:jc w:val="center"/>
              <w:rPr>
                <w:bCs/>
              </w:rPr>
            </w:pPr>
            <w:r>
              <w:rPr>
                <w:bCs/>
              </w:rPr>
              <w:t>4.7.</w:t>
            </w:r>
          </w:p>
        </w:tc>
        <w:tc>
          <w:tcPr>
            <w:tcW w:w="2186" w:type="pct"/>
          </w:tcPr>
          <w:p w14:paraId="503CE2AC" w14:textId="77777777" w:rsidR="00504CDA" w:rsidRPr="009F2F65" w:rsidRDefault="00504CDA" w:rsidP="007174F5">
            <w:pPr>
              <w:spacing w:line="293" w:lineRule="atLeast"/>
              <w:jc w:val="both"/>
              <w:rPr>
                <w:color w:val="000000"/>
              </w:rPr>
            </w:pPr>
            <w:r>
              <w:rPr>
                <w:color w:val="000000"/>
              </w:rPr>
              <w:t>Социально-педагогическое консультирование</w:t>
            </w:r>
          </w:p>
        </w:tc>
        <w:tc>
          <w:tcPr>
            <w:tcW w:w="891" w:type="pct"/>
          </w:tcPr>
          <w:p w14:paraId="4AD0B4A1" w14:textId="77777777" w:rsidR="00504CDA" w:rsidRPr="004E7690" w:rsidRDefault="00504CDA" w:rsidP="007174F5">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43AE5DA7" w14:textId="77777777" w:rsidR="00504CDA" w:rsidRPr="00541BCB" w:rsidRDefault="00504CDA" w:rsidP="007174F5">
            <w:pPr>
              <w:rPr>
                <w:bCs/>
              </w:rPr>
            </w:pPr>
            <w:r w:rsidRPr="00541BCB">
              <w:rPr>
                <w:bCs/>
              </w:rPr>
              <w:t>Специалисты по социальной работе</w:t>
            </w:r>
          </w:p>
        </w:tc>
      </w:tr>
      <w:tr w:rsidR="00504CDA" w:rsidRPr="00F04E55" w14:paraId="126D7CCE" w14:textId="77777777" w:rsidTr="00041B5E">
        <w:trPr>
          <w:trHeight w:val="129"/>
        </w:trPr>
        <w:tc>
          <w:tcPr>
            <w:tcW w:w="467" w:type="pct"/>
          </w:tcPr>
          <w:p w14:paraId="5992E7CF" w14:textId="77777777" w:rsidR="00504CDA" w:rsidRPr="00F04E55" w:rsidRDefault="00504CDA" w:rsidP="007174F5">
            <w:pPr>
              <w:jc w:val="center"/>
              <w:rPr>
                <w:bCs/>
              </w:rPr>
            </w:pPr>
            <w:r>
              <w:rPr>
                <w:bCs/>
              </w:rPr>
              <w:t>4.8.</w:t>
            </w:r>
          </w:p>
        </w:tc>
        <w:tc>
          <w:tcPr>
            <w:tcW w:w="2186" w:type="pct"/>
          </w:tcPr>
          <w:p w14:paraId="73D3E16A" w14:textId="77777777" w:rsidR="00504CDA" w:rsidRDefault="00504CDA" w:rsidP="007174F5">
            <w:pPr>
              <w:spacing w:line="293" w:lineRule="atLeast"/>
              <w:jc w:val="both"/>
              <w:rPr>
                <w:color w:val="000000"/>
              </w:rPr>
            </w:pPr>
            <w:r>
              <w:rPr>
                <w:color w:val="000000"/>
              </w:rPr>
              <w:t>Педагогическая коррекция</w:t>
            </w:r>
          </w:p>
        </w:tc>
        <w:tc>
          <w:tcPr>
            <w:tcW w:w="891" w:type="pct"/>
          </w:tcPr>
          <w:p w14:paraId="227B8AF5" w14:textId="77777777" w:rsidR="00504CDA" w:rsidRPr="00085AFC" w:rsidRDefault="00504CDA" w:rsidP="007174F5">
            <w:pPr>
              <w:jc w:val="center"/>
              <w:rPr>
                <w:rStyle w:val="afb"/>
                <w:b/>
                <w:i w:val="0"/>
                <w:iCs w:val="0"/>
              </w:rPr>
            </w:pPr>
            <w:r>
              <w:rPr>
                <w:rStyle w:val="afb"/>
                <w:i w:val="0"/>
                <w:iCs w:val="0"/>
              </w:rPr>
              <w:t xml:space="preserve">в соответствии с </w:t>
            </w:r>
            <w:r w:rsidRPr="00085AFC">
              <w:rPr>
                <w:rStyle w:val="afb"/>
                <w:i w:val="0"/>
                <w:iCs w:val="0"/>
              </w:rPr>
              <w:t>ИПР</w:t>
            </w:r>
          </w:p>
        </w:tc>
        <w:tc>
          <w:tcPr>
            <w:tcW w:w="1457" w:type="pct"/>
          </w:tcPr>
          <w:p w14:paraId="788E9EC2" w14:textId="77777777" w:rsidR="00504CDA" w:rsidRPr="00541BCB" w:rsidRDefault="00504CDA" w:rsidP="007174F5">
            <w:pPr>
              <w:rPr>
                <w:bCs/>
              </w:rPr>
            </w:pPr>
            <w:r w:rsidRPr="00541BCB">
              <w:rPr>
                <w:bCs/>
              </w:rPr>
              <w:t>Специалисты по социальной работе</w:t>
            </w:r>
          </w:p>
        </w:tc>
      </w:tr>
      <w:tr w:rsidR="00504CDA" w:rsidRPr="00F04E55" w14:paraId="4738FF8C" w14:textId="77777777" w:rsidTr="00041B5E">
        <w:trPr>
          <w:trHeight w:val="129"/>
        </w:trPr>
        <w:tc>
          <w:tcPr>
            <w:tcW w:w="467" w:type="pct"/>
          </w:tcPr>
          <w:p w14:paraId="0D5995EC" w14:textId="77777777" w:rsidR="00504CDA" w:rsidRPr="00F04E55" w:rsidRDefault="00504CDA" w:rsidP="007174F5">
            <w:pPr>
              <w:jc w:val="center"/>
              <w:rPr>
                <w:bCs/>
              </w:rPr>
            </w:pPr>
            <w:r>
              <w:rPr>
                <w:bCs/>
              </w:rPr>
              <w:t>4.9.</w:t>
            </w:r>
          </w:p>
        </w:tc>
        <w:tc>
          <w:tcPr>
            <w:tcW w:w="2186" w:type="pct"/>
            <w:vAlign w:val="center"/>
          </w:tcPr>
          <w:p w14:paraId="40D94338" w14:textId="77777777" w:rsidR="00504CDA" w:rsidRPr="009F2F65" w:rsidRDefault="00504CDA" w:rsidP="007174F5">
            <w:pPr>
              <w:spacing w:before="100" w:beforeAutospacing="1" w:after="100" w:afterAutospacing="1"/>
              <w:rPr>
                <w:color w:val="000000"/>
              </w:rPr>
            </w:pPr>
            <w:r w:rsidRPr="009F2F65">
              <w:rPr>
                <w:color w:val="000000"/>
              </w:rPr>
              <w:t>Социально-педагогический патронаж</w:t>
            </w:r>
          </w:p>
        </w:tc>
        <w:tc>
          <w:tcPr>
            <w:tcW w:w="891" w:type="pct"/>
          </w:tcPr>
          <w:p w14:paraId="69F495EE" w14:textId="77777777" w:rsidR="00504CDA" w:rsidRDefault="00504CDA" w:rsidP="007174F5">
            <w:pPr>
              <w:jc w:val="center"/>
              <w:rPr>
                <w:rStyle w:val="afb"/>
                <w:i w:val="0"/>
                <w:iCs w:val="0"/>
              </w:rPr>
            </w:pPr>
            <w:r>
              <w:rPr>
                <w:rStyle w:val="afb"/>
                <w:i w:val="0"/>
                <w:iCs w:val="0"/>
              </w:rPr>
              <w:t xml:space="preserve">согласно </w:t>
            </w:r>
          </w:p>
          <w:p w14:paraId="6728BC73" w14:textId="77777777" w:rsidR="00504CDA" w:rsidRPr="004E7690" w:rsidRDefault="00504CDA" w:rsidP="007174F5">
            <w:pPr>
              <w:jc w:val="center"/>
              <w:rPr>
                <w:rStyle w:val="afb"/>
                <w:i w:val="0"/>
                <w:iCs w:val="0"/>
              </w:rPr>
            </w:pPr>
            <w:r>
              <w:rPr>
                <w:rStyle w:val="afb"/>
                <w:i w:val="0"/>
                <w:iCs w:val="0"/>
              </w:rPr>
              <w:t>графика</w:t>
            </w:r>
          </w:p>
        </w:tc>
        <w:tc>
          <w:tcPr>
            <w:tcW w:w="1457" w:type="pct"/>
          </w:tcPr>
          <w:p w14:paraId="20D284AF" w14:textId="77777777" w:rsidR="00504CDA" w:rsidRPr="00541BCB" w:rsidRDefault="00504CDA" w:rsidP="007174F5">
            <w:pPr>
              <w:rPr>
                <w:bCs/>
              </w:rPr>
            </w:pPr>
            <w:r w:rsidRPr="00541BCB">
              <w:rPr>
                <w:bCs/>
              </w:rPr>
              <w:t>Специалисты по социальной работе</w:t>
            </w:r>
          </w:p>
        </w:tc>
      </w:tr>
      <w:tr w:rsidR="00504CDA" w:rsidRPr="00F04E55" w14:paraId="02264B62" w14:textId="77777777" w:rsidTr="00041B5E">
        <w:trPr>
          <w:trHeight w:val="129"/>
        </w:trPr>
        <w:tc>
          <w:tcPr>
            <w:tcW w:w="467" w:type="pct"/>
          </w:tcPr>
          <w:p w14:paraId="70B06CC2" w14:textId="77777777" w:rsidR="00504CDA" w:rsidRPr="00F04E55" w:rsidRDefault="00504CDA" w:rsidP="007174F5">
            <w:pPr>
              <w:jc w:val="center"/>
              <w:rPr>
                <w:bCs/>
              </w:rPr>
            </w:pPr>
            <w:r>
              <w:rPr>
                <w:bCs/>
              </w:rPr>
              <w:t>5.</w:t>
            </w:r>
          </w:p>
        </w:tc>
        <w:tc>
          <w:tcPr>
            <w:tcW w:w="4533" w:type="pct"/>
            <w:gridSpan w:val="3"/>
          </w:tcPr>
          <w:p w14:paraId="3B493295" w14:textId="77777777" w:rsidR="00504CDA" w:rsidRPr="00541BCB" w:rsidRDefault="00504CDA" w:rsidP="007174F5">
            <w:pPr>
              <w:rPr>
                <w:bCs/>
              </w:rPr>
            </w:pPr>
            <w:r w:rsidRPr="00541BCB">
              <w:rPr>
                <w:b/>
                <w:bdr w:val="none" w:sz="0" w:space="0" w:color="auto" w:frame="1"/>
              </w:rPr>
              <w:t>Стадия организационно-деятельной работы</w:t>
            </w:r>
          </w:p>
        </w:tc>
      </w:tr>
      <w:tr w:rsidR="00504CDA" w:rsidRPr="00F04E55" w14:paraId="015D79A0" w14:textId="77777777" w:rsidTr="00041B5E">
        <w:trPr>
          <w:trHeight w:val="129"/>
        </w:trPr>
        <w:tc>
          <w:tcPr>
            <w:tcW w:w="467" w:type="pct"/>
          </w:tcPr>
          <w:p w14:paraId="1226AC7F" w14:textId="77777777" w:rsidR="00504CDA" w:rsidRPr="00F04E55" w:rsidRDefault="00504CDA" w:rsidP="007174F5">
            <w:pPr>
              <w:jc w:val="center"/>
              <w:rPr>
                <w:bCs/>
              </w:rPr>
            </w:pPr>
            <w:r>
              <w:rPr>
                <w:bCs/>
              </w:rPr>
              <w:t>5.1.</w:t>
            </w:r>
          </w:p>
        </w:tc>
        <w:tc>
          <w:tcPr>
            <w:tcW w:w="2186" w:type="pct"/>
          </w:tcPr>
          <w:p w14:paraId="70B438F6" w14:textId="77777777" w:rsidR="00504CDA" w:rsidRPr="0001260C" w:rsidRDefault="00504CDA" w:rsidP="007174F5">
            <w:pPr>
              <w:rPr>
                <w:bCs/>
              </w:rPr>
            </w:pPr>
            <w:r w:rsidRPr="004E7690">
              <w:rPr>
                <w:bCs/>
              </w:rPr>
              <w:t>Реализация ИПР</w:t>
            </w:r>
          </w:p>
        </w:tc>
        <w:tc>
          <w:tcPr>
            <w:tcW w:w="891" w:type="pct"/>
          </w:tcPr>
          <w:p w14:paraId="4CFA2862" w14:textId="77777777" w:rsidR="00504CDA" w:rsidRPr="004E7690" w:rsidRDefault="00504CDA" w:rsidP="007174F5">
            <w:pPr>
              <w:jc w:val="center"/>
              <w:rPr>
                <w:rStyle w:val="afb"/>
                <w:i w:val="0"/>
                <w:iCs w:val="0"/>
              </w:rPr>
            </w:pPr>
            <w:r>
              <w:rPr>
                <w:rStyle w:val="afb"/>
                <w:i w:val="0"/>
                <w:iCs w:val="0"/>
              </w:rPr>
              <w:t>постоянно</w:t>
            </w:r>
          </w:p>
        </w:tc>
        <w:tc>
          <w:tcPr>
            <w:tcW w:w="1457" w:type="pct"/>
          </w:tcPr>
          <w:p w14:paraId="33EC0A8C" w14:textId="77777777" w:rsidR="00504CDA" w:rsidRPr="00541BCB" w:rsidRDefault="00504CDA" w:rsidP="007174F5">
            <w:pPr>
              <w:rPr>
                <w:bCs/>
              </w:rPr>
            </w:pPr>
            <w:r w:rsidRPr="00541BCB">
              <w:rPr>
                <w:bCs/>
              </w:rPr>
              <w:t>Специалисты по социальной работе</w:t>
            </w:r>
          </w:p>
        </w:tc>
      </w:tr>
      <w:tr w:rsidR="00504CDA" w:rsidRPr="00F04E55" w14:paraId="42A8313C" w14:textId="77777777" w:rsidTr="00041B5E">
        <w:trPr>
          <w:trHeight w:val="129"/>
        </w:trPr>
        <w:tc>
          <w:tcPr>
            <w:tcW w:w="467" w:type="pct"/>
          </w:tcPr>
          <w:p w14:paraId="7A0F9DA7" w14:textId="77777777" w:rsidR="00504CDA" w:rsidRPr="00F04E55" w:rsidRDefault="00504CDA" w:rsidP="007174F5">
            <w:pPr>
              <w:jc w:val="center"/>
              <w:rPr>
                <w:bCs/>
              </w:rPr>
            </w:pPr>
            <w:r>
              <w:rPr>
                <w:bCs/>
              </w:rPr>
              <w:t>5.2.</w:t>
            </w:r>
          </w:p>
        </w:tc>
        <w:tc>
          <w:tcPr>
            <w:tcW w:w="2186" w:type="pct"/>
          </w:tcPr>
          <w:p w14:paraId="44200827" w14:textId="77777777" w:rsidR="00504CDA" w:rsidRDefault="00504CDA" w:rsidP="007174F5">
            <w:pPr>
              <w:rPr>
                <w:bCs/>
              </w:rPr>
            </w:pPr>
            <w:r w:rsidRPr="0001260C">
              <w:rPr>
                <w:bCs/>
              </w:rPr>
              <w:t>Социально-реабилитационная работа</w:t>
            </w:r>
          </w:p>
        </w:tc>
        <w:tc>
          <w:tcPr>
            <w:tcW w:w="891" w:type="pct"/>
          </w:tcPr>
          <w:p w14:paraId="1BE5A88C" w14:textId="77777777" w:rsidR="00504CDA" w:rsidRPr="004E7690" w:rsidRDefault="00504CDA" w:rsidP="007174F5">
            <w:pPr>
              <w:jc w:val="center"/>
              <w:rPr>
                <w:rStyle w:val="afb"/>
                <w:i w:val="0"/>
                <w:iCs w:val="0"/>
              </w:rPr>
            </w:pPr>
            <w:r>
              <w:rPr>
                <w:rStyle w:val="afb"/>
                <w:i w:val="0"/>
                <w:iCs w:val="0"/>
              </w:rPr>
              <w:t>постоянно</w:t>
            </w:r>
          </w:p>
        </w:tc>
        <w:tc>
          <w:tcPr>
            <w:tcW w:w="1457" w:type="pct"/>
          </w:tcPr>
          <w:p w14:paraId="547FB74F" w14:textId="77777777" w:rsidR="00504CDA" w:rsidRPr="00541BCB" w:rsidRDefault="00504CDA" w:rsidP="007174F5">
            <w:pPr>
              <w:rPr>
                <w:bCs/>
              </w:rPr>
            </w:pPr>
            <w:r w:rsidRPr="00541BCB">
              <w:rPr>
                <w:bCs/>
              </w:rPr>
              <w:t>Специалисты по социальной работе</w:t>
            </w:r>
          </w:p>
        </w:tc>
      </w:tr>
      <w:tr w:rsidR="00504CDA" w:rsidRPr="00F04E55" w14:paraId="332D78A7" w14:textId="77777777" w:rsidTr="00041B5E">
        <w:trPr>
          <w:trHeight w:val="129"/>
        </w:trPr>
        <w:tc>
          <w:tcPr>
            <w:tcW w:w="467" w:type="pct"/>
          </w:tcPr>
          <w:p w14:paraId="497594FA" w14:textId="77777777" w:rsidR="00504CDA" w:rsidRPr="00F04E55" w:rsidRDefault="00504CDA" w:rsidP="007174F5">
            <w:pPr>
              <w:jc w:val="center"/>
              <w:rPr>
                <w:bCs/>
              </w:rPr>
            </w:pPr>
            <w:r>
              <w:rPr>
                <w:bCs/>
              </w:rPr>
              <w:t>5.3.</w:t>
            </w:r>
          </w:p>
        </w:tc>
        <w:tc>
          <w:tcPr>
            <w:tcW w:w="2186" w:type="pct"/>
          </w:tcPr>
          <w:p w14:paraId="3EE10DEB" w14:textId="77777777" w:rsidR="00504CDA" w:rsidRPr="00BB601C" w:rsidRDefault="00504CDA" w:rsidP="007174F5">
            <w:pPr>
              <w:rPr>
                <w:b/>
                <w:bCs/>
                <w:i/>
              </w:rPr>
            </w:pPr>
            <w:r>
              <w:rPr>
                <w:bCs/>
              </w:rPr>
              <w:t>Р</w:t>
            </w:r>
            <w:r w:rsidRPr="00BB601C">
              <w:rPr>
                <w:bCs/>
              </w:rPr>
              <w:t>азработка рекомендаций родителям по решению проблемы</w:t>
            </w:r>
          </w:p>
        </w:tc>
        <w:tc>
          <w:tcPr>
            <w:tcW w:w="891" w:type="pct"/>
          </w:tcPr>
          <w:p w14:paraId="5ADFB4B4" w14:textId="77777777" w:rsidR="00504CDA" w:rsidRPr="004E7690" w:rsidRDefault="00504CDA" w:rsidP="007174F5">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53245068" w14:textId="77777777" w:rsidR="00504CDA" w:rsidRPr="00541BCB" w:rsidRDefault="00504CDA" w:rsidP="007174F5">
            <w:pPr>
              <w:rPr>
                <w:bCs/>
              </w:rPr>
            </w:pPr>
            <w:r w:rsidRPr="00541BCB">
              <w:rPr>
                <w:bCs/>
              </w:rPr>
              <w:t>Специалисты по социальной работе</w:t>
            </w:r>
          </w:p>
        </w:tc>
      </w:tr>
      <w:tr w:rsidR="00504CDA" w:rsidRPr="00F04E55" w14:paraId="781F90E7" w14:textId="77777777" w:rsidTr="00041B5E">
        <w:trPr>
          <w:trHeight w:val="129"/>
        </w:trPr>
        <w:tc>
          <w:tcPr>
            <w:tcW w:w="467" w:type="pct"/>
          </w:tcPr>
          <w:p w14:paraId="727A7475" w14:textId="77777777" w:rsidR="00504CDA" w:rsidRPr="00F04E55" w:rsidRDefault="00504CDA" w:rsidP="007174F5">
            <w:pPr>
              <w:jc w:val="center"/>
              <w:rPr>
                <w:bCs/>
              </w:rPr>
            </w:pPr>
            <w:r>
              <w:rPr>
                <w:bCs/>
              </w:rPr>
              <w:t>5.4.</w:t>
            </w:r>
          </w:p>
        </w:tc>
        <w:tc>
          <w:tcPr>
            <w:tcW w:w="2186" w:type="pct"/>
          </w:tcPr>
          <w:p w14:paraId="5ED2ABE1" w14:textId="77777777" w:rsidR="00504CDA" w:rsidRDefault="00504CDA" w:rsidP="007174F5">
            <w:pPr>
              <w:rPr>
                <w:bCs/>
              </w:rPr>
            </w:pPr>
            <w:r w:rsidRPr="00DE25F8">
              <w:rPr>
                <w:bCs/>
              </w:rPr>
              <w:t xml:space="preserve">Выпуск </w:t>
            </w:r>
            <w:r>
              <w:rPr>
                <w:bCs/>
              </w:rPr>
              <w:t xml:space="preserve">и распространение </w:t>
            </w:r>
            <w:r w:rsidRPr="00DE25F8">
              <w:rPr>
                <w:bCs/>
              </w:rPr>
              <w:t>тематических листовок</w:t>
            </w:r>
            <w:r>
              <w:rPr>
                <w:bCs/>
              </w:rPr>
              <w:t xml:space="preserve"> и</w:t>
            </w:r>
            <w:r w:rsidRPr="00DE25F8">
              <w:rPr>
                <w:bCs/>
              </w:rPr>
              <w:t xml:space="preserve"> </w:t>
            </w:r>
            <w:r w:rsidRPr="0055231D">
              <w:rPr>
                <w:bCs/>
              </w:rPr>
              <w:t xml:space="preserve">тематических </w:t>
            </w:r>
            <w:r>
              <w:rPr>
                <w:bCs/>
              </w:rPr>
              <w:t>буклетов</w:t>
            </w:r>
          </w:p>
        </w:tc>
        <w:tc>
          <w:tcPr>
            <w:tcW w:w="891" w:type="pct"/>
          </w:tcPr>
          <w:p w14:paraId="5318CED9" w14:textId="77777777" w:rsidR="00504CDA" w:rsidRPr="004E7690" w:rsidRDefault="00504CDA" w:rsidP="007174F5">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79C43B30" w14:textId="77777777" w:rsidR="00504CDA" w:rsidRPr="00541BCB" w:rsidRDefault="00504CDA" w:rsidP="007174F5">
            <w:pPr>
              <w:rPr>
                <w:bCs/>
              </w:rPr>
            </w:pPr>
            <w:r w:rsidRPr="00541BCB">
              <w:rPr>
                <w:bCs/>
              </w:rPr>
              <w:t>Специалисты по социальной работе</w:t>
            </w:r>
          </w:p>
        </w:tc>
      </w:tr>
      <w:tr w:rsidR="00504CDA" w:rsidRPr="00F04E55" w14:paraId="3464CBF2" w14:textId="77777777" w:rsidTr="00041B5E">
        <w:trPr>
          <w:trHeight w:val="129"/>
        </w:trPr>
        <w:tc>
          <w:tcPr>
            <w:tcW w:w="467" w:type="pct"/>
          </w:tcPr>
          <w:p w14:paraId="6E06E07B" w14:textId="77777777" w:rsidR="00504CDA" w:rsidRPr="00F04E55" w:rsidRDefault="00504CDA" w:rsidP="007174F5">
            <w:pPr>
              <w:jc w:val="center"/>
              <w:rPr>
                <w:bCs/>
              </w:rPr>
            </w:pPr>
            <w:r>
              <w:rPr>
                <w:bCs/>
              </w:rPr>
              <w:t>5.5.</w:t>
            </w:r>
          </w:p>
        </w:tc>
        <w:tc>
          <w:tcPr>
            <w:tcW w:w="2186" w:type="pct"/>
          </w:tcPr>
          <w:p w14:paraId="18DEC48C" w14:textId="77777777" w:rsidR="00504CDA" w:rsidRDefault="00504CDA" w:rsidP="007174F5">
            <w:pPr>
              <w:rPr>
                <w:rStyle w:val="afb"/>
                <w:i w:val="0"/>
                <w:iCs w:val="0"/>
              </w:rPr>
            </w:pPr>
            <w:r>
              <w:rPr>
                <w:rStyle w:val="afb"/>
                <w:i w:val="0"/>
                <w:iCs w:val="0"/>
              </w:rPr>
              <w:t>С</w:t>
            </w:r>
            <w:r w:rsidRPr="00D91E5F">
              <w:rPr>
                <w:rStyle w:val="afb"/>
                <w:i w:val="0"/>
                <w:iCs w:val="0"/>
              </w:rPr>
              <w:t>опровождение семей в виде консультаций специалистов</w:t>
            </w:r>
            <w:r>
              <w:rPr>
                <w:rStyle w:val="afb"/>
                <w:i w:val="0"/>
                <w:iCs w:val="0"/>
              </w:rPr>
              <w:t xml:space="preserve"> и </w:t>
            </w:r>
            <w:r w:rsidRPr="00D91E5F">
              <w:rPr>
                <w:rStyle w:val="afb"/>
                <w:i w:val="0"/>
                <w:iCs w:val="0"/>
              </w:rPr>
              <w:t>наблюдение</w:t>
            </w:r>
          </w:p>
        </w:tc>
        <w:tc>
          <w:tcPr>
            <w:tcW w:w="891" w:type="pct"/>
          </w:tcPr>
          <w:p w14:paraId="3526FE0F" w14:textId="77777777" w:rsidR="00504CDA" w:rsidRPr="004E7690" w:rsidRDefault="00504CDA" w:rsidP="007174F5">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33ED5F11" w14:textId="77777777" w:rsidR="00504CDA" w:rsidRPr="00541BCB" w:rsidRDefault="00504CDA" w:rsidP="007174F5">
            <w:pPr>
              <w:rPr>
                <w:bCs/>
              </w:rPr>
            </w:pPr>
            <w:r w:rsidRPr="00541BCB">
              <w:rPr>
                <w:bCs/>
              </w:rPr>
              <w:t>Специалисты по социальной работе</w:t>
            </w:r>
          </w:p>
        </w:tc>
      </w:tr>
      <w:tr w:rsidR="00504CDA" w:rsidRPr="00F04E55" w14:paraId="7AA4ADA6" w14:textId="77777777" w:rsidTr="00041B5E">
        <w:trPr>
          <w:trHeight w:val="129"/>
        </w:trPr>
        <w:tc>
          <w:tcPr>
            <w:tcW w:w="467" w:type="pct"/>
          </w:tcPr>
          <w:p w14:paraId="19F0C24E" w14:textId="77777777" w:rsidR="00504CDA" w:rsidRPr="00F04E55" w:rsidRDefault="00504CDA" w:rsidP="007174F5">
            <w:pPr>
              <w:jc w:val="center"/>
              <w:rPr>
                <w:bCs/>
              </w:rPr>
            </w:pPr>
            <w:r>
              <w:rPr>
                <w:bCs/>
              </w:rPr>
              <w:t>5.6.</w:t>
            </w:r>
          </w:p>
        </w:tc>
        <w:tc>
          <w:tcPr>
            <w:tcW w:w="2186" w:type="pct"/>
          </w:tcPr>
          <w:p w14:paraId="445AF770" w14:textId="77777777" w:rsidR="00504CDA" w:rsidRPr="00D91E5F" w:rsidRDefault="00504CDA" w:rsidP="007174F5">
            <w:pPr>
              <w:rPr>
                <w:bdr w:val="none" w:sz="0" w:space="0" w:color="auto" w:frame="1"/>
              </w:rPr>
            </w:pPr>
            <w:r>
              <w:rPr>
                <w:rStyle w:val="afb"/>
                <w:i w:val="0"/>
                <w:iCs w:val="0"/>
              </w:rPr>
              <w:t>П</w:t>
            </w:r>
            <w:r w:rsidRPr="00D91E5F">
              <w:rPr>
                <w:rStyle w:val="afb"/>
                <w:i w:val="0"/>
                <w:iCs w:val="0"/>
              </w:rPr>
              <w:t>атронатные посещения</w:t>
            </w:r>
          </w:p>
        </w:tc>
        <w:tc>
          <w:tcPr>
            <w:tcW w:w="891" w:type="pct"/>
          </w:tcPr>
          <w:p w14:paraId="70D35A01" w14:textId="77777777" w:rsidR="00504CDA" w:rsidRDefault="00504CDA" w:rsidP="007174F5">
            <w:pPr>
              <w:jc w:val="center"/>
              <w:rPr>
                <w:rStyle w:val="afb"/>
                <w:i w:val="0"/>
                <w:iCs w:val="0"/>
              </w:rPr>
            </w:pPr>
            <w:r>
              <w:rPr>
                <w:rStyle w:val="afb"/>
                <w:i w:val="0"/>
                <w:iCs w:val="0"/>
              </w:rPr>
              <w:t xml:space="preserve">согласно </w:t>
            </w:r>
          </w:p>
          <w:p w14:paraId="7730BBCA" w14:textId="77777777" w:rsidR="00504CDA" w:rsidRPr="004E7690" w:rsidRDefault="00504CDA" w:rsidP="007174F5">
            <w:pPr>
              <w:jc w:val="center"/>
              <w:rPr>
                <w:rStyle w:val="afb"/>
                <w:i w:val="0"/>
                <w:iCs w:val="0"/>
              </w:rPr>
            </w:pPr>
            <w:r>
              <w:rPr>
                <w:rStyle w:val="afb"/>
                <w:i w:val="0"/>
                <w:iCs w:val="0"/>
              </w:rPr>
              <w:t>графика</w:t>
            </w:r>
          </w:p>
        </w:tc>
        <w:tc>
          <w:tcPr>
            <w:tcW w:w="1457" w:type="pct"/>
          </w:tcPr>
          <w:p w14:paraId="23A13616" w14:textId="77777777" w:rsidR="00504CDA" w:rsidRPr="00541BCB" w:rsidRDefault="00504CDA" w:rsidP="007174F5">
            <w:pPr>
              <w:rPr>
                <w:bCs/>
              </w:rPr>
            </w:pPr>
            <w:r w:rsidRPr="00541BCB">
              <w:rPr>
                <w:bCs/>
              </w:rPr>
              <w:t>Специалисты по социальной работе</w:t>
            </w:r>
          </w:p>
        </w:tc>
      </w:tr>
      <w:tr w:rsidR="00504CDA" w:rsidRPr="00F04E55" w14:paraId="67D6F14B" w14:textId="77777777" w:rsidTr="00041B5E">
        <w:trPr>
          <w:trHeight w:val="129"/>
        </w:trPr>
        <w:tc>
          <w:tcPr>
            <w:tcW w:w="467" w:type="pct"/>
          </w:tcPr>
          <w:p w14:paraId="1AA6BA55" w14:textId="77777777" w:rsidR="00504CDA" w:rsidRPr="00F04E55" w:rsidRDefault="00504CDA" w:rsidP="007174F5">
            <w:pPr>
              <w:jc w:val="center"/>
              <w:rPr>
                <w:bCs/>
              </w:rPr>
            </w:pPr>
            <w:r>
              <w:rPr>
                <w:bCs/>
              </w:rPr>
              <w:t>5.7.</w:t>
            </w:r>
          </w:p>
        </w:tc>
        <w:tc>
          <w:tcPr>
            <w:tcW w:w="2186" w:type="pct"/>
          </w:tcPr>
          <w:p w14:paraId="094720A1" w14:textId="77777777" w:rsidR="00504CDA" w:rsidRPr="00D91E5F" w:rsidRDefault="00504CDA" w:rsidP="007174F5">
            <w:pPr>
              <w:spacing w:line="293" w:lineRule="atLeast"/>
              <w:jc w:val="both"/>
              <w:rPr>
                <w:rStyle w:val="afb"/>
                <w:i w:val="0"/>
                <w:iCs w:val="0"/>
              </w:rPr>
            </w:pPr>
            <w:r>
              <w:rPr>
                <w:bCs/>
              </w:rPr>
              <w:t>О</w:t>
            </w:r>
            <w:r w:rsidRPr="00BB601C">
              <w:rPr>
                <w:bCs/>
              </w:rPr>
              <w:t>рганизация педагогической, психологической, медицинской, социальной помощи родителям и детям</w:t>
            </w:r>
          </w:p>
        </w:tc>
        <w:tc>
          <w:tcPr>
            <w:tcW w:w="891" w:type="pct"/>
          </w:tcPr>
          <w:p w14:paraId="08BB7A7D" w14:textId="77777777" w:rsidR="00504CDA" w:rsidRPr="004E7690" w:rsidRDefault="00504CDA" w:rsidP="007174F5">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1B56B127" w14:textId="77777777" w:rsidR="00504CDA" w:rsidRPr="00541BCB" w:rsidRDefault="00504CDA" w:rsidP="007174F5">
            <w:pPr>
              <w:rPr>
                <w:bCs/>
              </w:rPr>
            </w:pPr>
            <w:r w:rsidRPr="00541BCB">
              <w:rPr>
                <w:bCs/>
              </w:rPr>
              <w:t xml:space="preserve">Специалисты </w:t>
            </w:r>
          </w:p>
        </w:tc>
      </w:tr>
      <w:tr w:rsidR="00504CDA" w:rsidRPr="00F04E55" w14:paraId="76EDADF9" w14:textId="77777777" w:rsidTr="00041B5E">
        <w:trPr>
          <w:trHeight w:val="129"/>
        </w:trPr>
        <w:tc>
          <w:tcPr>
            <w:tcW w:w="467" w:type="pct"/>
          </w:tcPr>
          <w:p w14:paraId="3BF3B911" w14:textId="77777777" w:rsidR="00504CDA" w:rsidRPr="00F04E55" w:rsidRDefault="00504CDA" w:rsidP="007174F5">
            <w:pPr>
              <w:jc w:val="center"/>
              <w:rPr>
                <w:bCs/>
              </w:rPr>
            </w:pPr>
            <w:r>
              <w:rPr>
                <w:bCs/>
              </w:rPr>
              <w:t>5.8.</w:t>
            </w:r>
          </w:p>
        </w:tc>
        <w:tc>
          <w:tcPr>
            <w:tcW w:w="2186" w:type="pct"/>
          </w:tcPr>
          <w:p w14:paraId="100F8D75" w14:textId="77777777" w:rsidR="00504CDA" w:rsidRPr="00D91E5F" w:rsidRDefault="00504CDA" w:rsidP="007174F5">
            <w:pPr>
              <w:rPr>
                <w:rStyle w:val="afb"/>
                <w:i w:val="0"/>
                <w:iCs w:val="0"/>
              </w:rPr>
            </w:pPr>
            <w:r w:rsidRPr="00D91E5F">
              <w:rPr>
                <w:rStyle w:val="afb"/>
                <w:i w:val="0"/>
                <w:iCs w:val="0"/>
              </w:rPr>
              <w:t>Подключение к решению проблем семьи органов самоуправления, работников культуры, медицины</w:t>
            </w:r>
          </w:p>
        </w:tc>
        <w:tc>
          <w:tcPr>
            <w:tcW w:w="891" w:type="pct"/>
          </w:tcPr>
          <w:p w14:paraId="3FB27189" w14:textId="77777777" w:rsidR="00504CDA" w:rsidRPr="004E7690" w:rsidRDefault="00504CDA" w:rsidP="007174F5">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3BBA58CE" w14:textId="77777777" w:rsidR="00504CDA" w:rsidRPr="00541BCB" w:rsidRDefault="00504CDA" w:rsidP="007174F5">
            <w:pPr>
              <w:rPr>
                <w:bCs/>
              </w:rPr>
            </w:pPr>
            <w:r w:rsidRPr="00541BCB">
              <w:rPr>
                <w:bCs/>
              </w:rPr>
              <w:t xml:space="preserve">Специалисты </w:t>
            </w:r>
          </w:p>
        </w:tc>
      </w:tr>
      <w:tr w:rsidR="00504CDA" w:rsidRPr="00F04E55" w14:paraId="4CCD8251" w14:textId="77777777" w:rsidTr="00041B5E">
        <w:trPr>
          <w:trHeight w:val="129"/>
        </w:trPr>
        <w:tc>
          <w:tcPr>
            <w:tcW w:w="467" w:type="pct"/>
          </w:tcPr>
          <w:p w14:paraId="1738332E" w14:textId="77777777" w:rsidR="00504CDA" w:rsidRPr="00F04E55" w:rsidRDefault="00504CDA" w:rsidP="007174F5">
            <w:pPr>
              <w:jc w:val="center"/>
              <w:rPr>
                <w:bCs/>
              </w:rPr>
            </w:pPr>
            <w:r>
              <w:rPr>
                <w:bCs/>
              </w:rPr>
              <w:t>5.9.</w:t>
            </w:r>
          </w:p>
        </w:tc>
        <w:tc>
          <w:tcPr>
            <w:tcW w:w="2186" w:type="pct"/>
          </w:tcPr>
          <w:p w14:paraId="621019CA" w14:textId="77777777" w:rsidR="00504CDA" w:rsidRPr="00D91E5F" w:rsidRDefault="00504CDA" w:rsidP="007174F5">
            <w:pPr>
              <w:spacing w:line="293" w:lineRule="atLeast"/>
              <w:jc w:val="both"/>
              <w:rPr>
                <w:bdr w:val="none" w:sz="0" w:space="0" w:color="auto" w:frame="1"/>
              </w:rPr>
            </w:pPr>
            <w:r w:rsidRPr="00BB601C">
              <w:rPr>
                <w:bCs/>
              </w:rPr>
              <w:t>Социальная поддержка семьи, актуализаци</w:t>
            </w:r>
            <w:r>
              <w:rPr>
                <w:bCs/>
              </w:rPr>
              <w:t>я</w:t>
            </w:r>
            <w:r w:rsidRPr="00BB601C">
              <w:rPr>
                <w:bCs/>
              </w:rPr>
              <w:t xml:space="preserve"> потенциала самопомощи</w:t>
            </w:r>
          </w:p>
        </w:tc>
        <w:tc>
          <w:tcPr>
            <w:tcW w:w="891" w:type="pct"/>
          </w:tcPr>
          <w:p w14:paraId="1EBA4F6C" w14:textId="77777777" w:rsidR="00504CDA" w:rsidRPr="004E7690" w:rsidRDefault="00504CDA" w:rsidP="007174F5">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6C85B16E" w14:textId="77777777" w:rsidR="00504CDA" w:rsidRPr="00541BCB" w:rsidRDefault="00504CDA" w:rsidP="007174F5">
            <w:pPr>
              <w:rPr>
                <w:bCs/>
              </w:rPr>
            </w:pPr>
            <w:r w:rsidRPr="00541BCB">
              <w:rPr>
                <w:bCs/>
              </w:rPr>
              <w:t xml:space="preserve">Специалисты по </w:t>
            </w:r>
          </w:p>
          <w:p w14:paraId="5FF4C8F0" w14:textId="77777777" w:rsidR="00504CDA" w:rsidRPr="00541BCB" w:rsidRDefault="00504CDA" w:rsidP="007174F5">
            <w:pPr>
              <w:rPr>
                <w:bCs/>
              </w:rPr>
            </w:pPr>
            <w:r w:rsidRPr="00541BCB">
              <w:rPr>
                <w:bCs/>
              </w:rPr>
              <w:t>социальной работе</w:t>
            </w:r>
          </w:p>
        </w:tc>
      </w:tr>
      <w:tr w:rsidR="00504CDA" w:rsidRPr="00F04E55" w14:paraId="6F5A9984" w14:textId="77777777" w:rsidTr="00041B5E">
        <w:trPr>
          <w:trHeight w:val="129"/>
        </w:trPr>
        <w:tc>
          <w:tcPr>
            <w:tcW w:w="467" w:type="pct"/>
          </w:tcPr>
          <w:p w14:paraId="030D432F" w14:textId="77777777" w:rsidR="00504CDA" w:rsidRPr="00F04E55" w:rsidRDefault="00504CDA" w:rsidP="007174F5">
            <w:pPr>
              <w:jc w:val="center"/>
              <w:rPr>
                <w:bCs/>
              </w:rPr>
            </w:pPr>
            <w:r>
              <w:rPr>
                <w:bCs/>
              </w:rPr>
              <w:t>5.10.</w:t>
            </w:r>
          </w:p>
        </w:tc>
        <w:tc>
          <w:tcPr>
            <w:tcW w:w="2186" w:type="pct"/>
          </w:tcPr>
          <w:p w14:paraId="2ED708D0" w14:textId="77777777" w:rsidR="00504CDA" w:rsidRPr="009F2F65" w:rsidRDefault="00504CDA" w:rsidP="007174F5">
            <w:pPr>
              <w:spacing w:line="293" w:lineRule="atLeast"/>
              <w:jc w:val="both"/>
              <w:rPr>
                <w:color w:val="000000"/>
                <w:bdr w:val="none" w:sz="0" w:space="0" w:color="auto" w:frame="1"/>
              </w:rPr>
            </w:pPr>
            <w:r>
              <w:rPr>
                <w:color w:val="000000"/>
              </w:rPr>
              <w:t>Социокультурный патронаж</w:t>
            </w:r>
          </w:p>
        </w:tc>
        <w:tc>
          <w:tcPr>
            <w:tcW w:w="891" w:type="pct"/>
          </w:tcPr>
          <w:p w14:paraId="0A79E9E3" w14:textId="77777777" w:rsidR="00504CDA" w:rsidRPr="004E7690" w:rsidRDefault="00504CDA" w:rsidP="007174F5">
            <w:pPr>
              <w:jc w:val="center"/>
              <w:rPr>
                <w:rStyle w:val="afb"/>
                <w:i w:val="0"/>
                <w:iCs w:val="0"/>
              </w:rPr>
            </w:pPr>
            <w:r>
              <w:rPr>
                <w:rStyle w:val="afb"/>
                <w:i w:val="0"/>
                <w:iCs w:val="0"/>
              </w:rPr>
              <w:t>согласно графика</w:t>
            </w:r>
          </w:p>
        </w:tc>
        <w:tc>
          <w:tcPr>
            <w:tcW w:w="1457" w:type="pct"/>
          </w:tcPr>
          <w:p w14:paraId="020E572D" w14:textId="77777777" w:rsidR="00504CDA" w:rsidRPr="00541BCB" w:rsidRDefault="00504CDA" w:rsidP="007174F5">
            <w:pPr>
              <w:rPr>
                <w:bCs/>
              </w:rPr>
            </w:pPr>
            <w:r w:rsidRPr="00541BCB">
              <w:rPr>
                <w:bCs/>
              </w:rPr>
              <w:t xml:space="preserve">Специалисты по </w:t>
            </w:r>
          </w:p>
          <w:p w14:paraId="7B33052D" w14:textId="77777777" w:rsidR="00504CDA" w:rsidRPr="00541BCB" w:rsidRDefault="00504CDA" w:rsidP="007174F5">
            <w:pPr>
              <w:rPr>
                <w:bCs/>
              </w:rPr>
            </w:pPr>
            <w:r w:rsidRPr="00541BCB">
              <w:rPr>
                <w:bCs/>
              </w:rPr>
              <w:t>социальной работе</w:t>
            </w:r>
          </w:p>
        </w:tc>
      </w:tr>
      <w:tr w:rsidR="00504CDA" w:rsidRPr="00F04E55" w14:paraId="6270C48B" w14:textId="77777777" w:rsidTr="00041B5E">
        <w:trPr>
          <w:trHeight w:val="129"/>
        </w:trPr>
        <w:tc>
          <w:tcPr>
            <w:tcW w:w="467" w:type="pct"/>
          </w:tcPr>
          <w:p w14:paraId="01C04BC7" w14:textId="77777777" w:rsidR="00504CDA" w:rsidRDefault="00504CDA" w:rsidP="007174F5">
            <w:pPr>
              <w:jc w:val="center"/>
              <w:rPr>
                <w:bCs/>
              </w:rPr>
            </w:pPr>
            <w:r>
              <w:rPr>
                <w:bCs/>
              </w:rPr>
              <w:t>5.11.</w:t>
            </w:r>
          </w:p>
        </w:tc>
        <w:tc>
          <w:tcPr>
            <w:tcW w:w="2186" w:type="pct"/>
          </w:tcPr>
          <w:p w14:paraId="4927B748" w14:textId="77777777" w:rsidR="00504CDA" w:rsidRDefault="00504CDA" w:rsidP="007174F5">
            <w:pPr>
              <w:spacing w:line="293" w:lineRule="atLeast"/>
              <w:jc w:val="both"/>
              <w:rPr>
                <w:color w:val="000000"/>
              </w:rPr>
            </w:pPr>
            <w:r>
              <w:rPr>
                <w:color w:val="000000"/>
              </w:rPr>
              <w:t>Социальный контроль</w:t>
            </w:r>
          </w:p>
        </w:tc>
        <w:tc>
          <w:tcPr>
            <w:tcW w:w="891" w:type="pct"/>
          </w:tcPr>
          <w:p w14:paraId="13AF2286" w14:textId="77777777" w:rsidR="00504CDA" w:rsidRPr="004E7690" w:rsidRDefault="00504CDA" w:rsidP="007174F5">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40CC1F3C" w14:textId="77777777" w:rsidR="00504CDA" w:rsidRPr="00541BCB" w:rsidRDefault="00504CDA" w:rsidP="007174F5">
            <w:pPr>
              <w:rPr>
                <w:bCs/>
              </w:rPr>
            </w:pPr>
            <w:r w:rsidRPr="00541BCB">
              <w:rPr>
                <w:bCs/>
              </w:rPr>
              <w:t xml:space="preserve">Специалисты по </w:t>
            </w:r>
          </w:p>
          <w:p w14:paraId="71D70F3E" w14:textId="77777777" w:rsidR="00504CDA" w:rsidRPr="00541BCB" w:rsidRDefault="00504CDA" w:rsidP="007174F5">
            <w:pPr>
              <w:rPr>
                <w:bCs/>
              </w:rPr>
            </w:pPr>
            <w:r w:rsidRPr="00541BCB">
              <w:rPr>
                <w:bCs/>
              </w:rPr>
              <w:t>социальной работе</w:t>
            </w:r>
          </w:p>
        </w:tc>
      </w:tr>
      <w:tr w:rsidR="00504CDA" w:rsidRPr="00F04E55" w14:paraId="03781BFB" w14:textId="77777777" w:rsidTr="00041B5E">
        <w:trPr>
          <w:trHeight w:val="129"/>
        </w:trPr>
        <w:tc>
          <w:tcPr>
            <w:tcW w:w="467" w:type="pct"/>
          </w:tcPr>
          <w:p w14:paraId="1B30EEA0" w14:textId="77777777" w:rsidR="00504CDA" w:rsidRPr="00F04E55" w:rsidRDefault="00504CDA" w:rsidP="007174F5">
            <w:pPr>
              <w:jc w:val="center"/>
              <w:rPr>
                <w:bCs/>
              </w:rPr>
            </w:pPr>
            <w:r>
              <w:rPr>
                <w:bCs/>
              </w:rPr>
              <w:t>5.12.</w:t>
            </w:r>
          </w:p>
        </w:tc>
        <w:tc>
          <w:tcPr>
            <w:tcW w:w="2186" w:type="pct"/>
            <w:vAlign w:val="center"/>
          </w:tcPr>
          <w:p w14:paraId="3F3F39B4" w14:textId="77777777" w:rsidR="00504CDA" w:rsidRPr="009F2F65" w:rsidRDefault="00504CDA" w:rsidP="007174F5">
            <w:pPr>
              <w:spacing w:before="100" w:beforeAutospacing="1" w:after="100" w:afterAutospacing="1"/>
              <w:rPr>
                <w:color w:val="000000"/>
              </w:rPr>
            </w:pPr>
            <w:r w:rsidRPr="009F2F65">
              <w:rPr>
                <w:color w:val="000000"/>
              </w:rPr>
              <w:t>Социально-педагогический патронаж</w:t>
            </w:r>
          </w:p>
        </w:tc>
        <w:tc>
          <w:tcPr>
            <w:tcW w:w="891" w:type="pct"/>
          </w:tcPr>
          <w:p w14:paraId="77959677" w14:textId="77777777" w:rsidR="00504CDA" w:rsidRDefault="00504CDA" w:rsidP="007174F5">
            <w:pPr>
              <w:jc w:val="center"/>
              <w:rPr>
                <w:rStyle w:val="afb"/>
                <w:i w:val="0"/>
                <w:iCs w:val="0"/>
              </w:rPr>
            </w:pPr>
            <w:r>
              <w:rPr>
                <w:rStyle w:val="afb"/>
                <w:i w:val="0"/>
                <w:iCs w:val="0"/>
              </w:rPr>
              <w:t>согласно</w:t>
            </w:r>
          </w:p>
          <w:p w14:paraId="40BA3889" w14:textId="77777777" w:rsidR="00504CDA" w:rsidRPr="004E7690" w:rsidRDefault="00504CDA" w:rsidP="007174F5">
            <w:pPr>
              <w:jc w:val="center"/>
              <w:rPr>
                <w:rStyle w:val="afb"/>
                <w:i w:val="0"/>
                <w:iCs w:val="0"/>
              </w:rPr>
            </w:pPr>
            <w:r>
              <w:rPr>
                <w:rStyle w:val="afb"/>
                <w:i w:val="0"/>
                <w:iCs w:val="0"/>
              </w:rPr>
              <w:t>графика</w:t>
            </w:r>
          </w:p>
        </w:tc>
        <w:tc>
          <w:tcPr>
            <w:tcW w:w="1457" w:type="pct"/>
          </w:tcPr>
          <w:p w14:paraId="4317A96D" w14:textId="77777777" w:rsidR="00504CDA" w:rsidRPr="00541BCB" w:rsidRDefault="00504CDA" w:rsidP="007174F5">
            <w:pPr>
              <w:rPr>
                <w:bCs/>
              </w:rPr>
            </w:pPr>
            <w:r w:rsidRPr="00541BCB">
              <w:rPr>
                <w:bCs/>
              </w:rPr>
              <w:t xml:space="preserve">Специалисты по </w:t>
            </w:r>
          </w:p>
          <w:p w14:paraId="7DCB8346" w14:textId="77777777" w:rsidR="00504CDA" w:rsidRPr="00541BCB" w:rsidRDefault="00504CDA" w:rsidP="007174F5">
            <w:pPr>
              <w:rPr>
                <w:bCs/>
              </w:rPr>
            </w:pPr>
            <w:r w:rsidRPr="00541BCB">
              <w:rPr>
                <w:bCs/>
              </w:rPr>
              <w:t>социальной работе</w:t>
            </w:r>
          </w:p>
        </w:tc>
      </w:tr>
      <w:tr w:rsidR="00504CDA" w:rsidRPr="00F04E55" w14:paraId="31FB97D0" w14:textId="77777777" w:rsidTr="00041B5E">
        <w:trPr>
          <w:trHeight w:val="129"/>
        </w:trPr>
        <w:tc>
          <w:tcPr>
            <w:tcW w:w="467" w:type="pct"/>
          </w:tcPr>
          <w:p w14:paraId="31D60FED" w14:textId="77777777" w:rsidR="00504CDA" w:rsidRPr="00F04E55" w:rsidRDefault="00504CDA" w:rsidP="007174F5">
            <w:pPr>
              <w:jc w:val="center"/>
              <w:rPr>
                <w:bCs/>
              </w:rPr>
            </w:pPr>
            <w:r>
              <w:rPr>
                <w:bCs/>
              </w:rPr>
              <w:t>5.13.</w:t>
            </w:r>
          </w:p>
        </w:tc>
        <w:tc>
          <w:tcPr>
            <w:tcW w:w="2186" w:type="pct"/>
            <w:vAlign w:val="center"/>
          </w:tcPr>
          <w:p w14:paraId="7C2DC339" w14:textId="77777777" w:rsidR="00504CDA" w:rsidRPr="009F2F65" w:rsidRDefault="00504CDA" w:rsidP="007174F5">
            <w:pPr>
              <w:spacing w:before="100" w:beforeAutospacing="1" w:after="100" w:afterAutospacing="1"/>
              <w:rPr>
                <w:color w:val="000000"/>
              </w:rPr>
            </w:pPr>
            <w:r w:rsidRPr="009F2F65">
              <w:rPr>
                <w:color w:val="000000"/>
              </w:rPr>
              <w:t>Организация профессиональной ориентации, профессионального обучения, трудоустройства подростков</w:t>
            </w:r>
          </w:p>
        </w:tc>
        <w:tc>
          <w:tcPr>
            <w:tcW w:w="891" w:type="pct"/>
          </w:tcPr>
          <w:p w14:paraId="02A75088" w14:textId="77777777" w:rsidR="00504CDA" w:rsidRDefault="00504CDA" w:rsidP="007174F5">
            <w:pPr>
              <w:jc w:val="center"/>
              <w:rPr>
                <w:rStyle w:val="afb"/>
                <w:i w:val="0"/>
                <w:iCs w:val="0"/>
              </w:rPr>
            </w:pPr>
            <w:r>
              <w:rPr>
                <w:rStyle w:val="afb"/>
                <w:i w:val="0"/>
                <w:iCs w:val="0"/>
              </w:rPr>
              <w:t>согласно</w:t>
            </w:r>
          </w:p>
          <w:p w14:paraId="67C91765" w14:textId="77777777" w:rsidR="00504CDA" w:rsidRPr="004E7690" w:rsidRDefault="00504CDA" w:rsidP="007174F5">
            <w:pPr>
              <w:jc w:val="center"/>
              <w:rPr>
                <w:rStyle w:val="afb"/>
                <w:i w:val="0"/>
                <w:iCs w:val="0"/>
              </w:rPr>
            </w:pPr>
            <w:r>
              <w:rPr>
                <w:rStyle w:val="afb"/>
                <w:i w:val="0"/>
                <w:iCs w:val="0"/>
              </w:rPr>
              <w:t>графика</w:t>
            </w:r>
          </w:p>
        </w:tc>
        <w:tc>
          <w:tcPr>
            <w:tcW w:w="1457" w:type="pct"/>
          </w:tcPr>
          <w:p w14:paraId="28935B0E" w14:textId="77777777" w:rsidR="00504CDA" w:rsidRPr="00541BCB" w:rsidRDefault="00504CDA" w:rsidP="007174F5">
            <w:pPr>
              <w:rPr>
                <w:bCs/>
              </w:rPr>
            </w:pPr>
            <w:r w:rsidRPr="00541BCB">
              <w:rPr>
                <w:bCs/>
              </w:rPr>
              <w:t xml:space="preserve">Специалисты по </w:t>
            </w:r>
          </w:p>
          <w:p w14:paraId="3818FF01" w14:textId="77777777" w:rsidR="00504CDA" w:rsidRPr="00541BCB" w:rsidRDefault="00504CDA" w:rsidP="007174F5">
            <w:pPr>
              <w:rPr>
                <w:bCs/>
              </w:rPr>
            </w:pPr>
            <w:r w:rsidRPr="00541BCB">
              <w:rPr>
                <w:bCs/>
              </w:rPr>
              <w:t>социальной работе</w:t>
            </w:r>
          </w:p>
        </w:tc>
      </w:tr>
      <w:tr w:rsidR="00504CDA" w:rsidRPr="00F04E55" w14:paraId="13CC825F" w14:textId="77777777" w:rsidTr="00041B5E">
        <w:trPr>
          <w:trHeight w:val="129"/>
        </w:trPr>
        <w:tc>
          <w:tcPr>
            <w:tcW w:w="467" w:type="pct"/>
          </w:tcPr>
          <w:p w14:paraId="1BFBE739" w14:textId="77777777" w:rsidR="00504CDA" w:rsidRPr="00F04E55" w:rsidRDefault="00504CDA" w:rsidP="007174F5">
            <w:pPr>
              <w:jc w:val="center"/>
              <w:rPr>
                <w:bCs/>
              </w:rPr>
            </w:pPr>
            <w:r>
              <w:rPr>
                <w:bCs/>
              </w:rPr>
              <w:t>6.</w:t>
            </w:r>
          </w:p>
        </w:tc>
        <w:tc>
          <w:tcPr>
            <w:tcW w:w="2186" w:type="pct"/>
          </w:tcPr>
          <w:p w14:paraId="29E23553" w14:textId="77777777" w:rsidR="00504CDA" w:rsidRPr="004C26EE" w:rsidRDefault="00504CDA" w:rsidP="007174F5">
            <w:pPr>
              <w:spacing w:line="293" w:lineRule="atLeast"/>
              <w:jc w:val="both"/>
              <w:rPr>
                <w:b/>
              </w:rPr>
            </w:pPr>
            <w:r w:rsidRPr="004C26EE">
              <w:rPr>
                <w:b/>
                <w:bdr w:val="none" w:sz="0" w:space="0" w:color="auto" w:frame="1"/>
              </w:rPr>
              <w:t>Договорный этап социального патронажа</w:t>
            </w:r>
          </w:p>
        </w:tc>
        <w:tc>
          <w:tcPr>
            <w:tcW w:w="891" w:type="pct"/>
          </w:tcPr>
          <w:p w14:paraId="66246CCB" w14:textId="77777777" w:rsidR="00504CDA" w:rsidRPr="004E7690" w:rsidRDefault="00504CDA" w:rsidP="007174F5">
            <w:pPr>
              <w:rPr>
                <w:rStyle w:val="afb"/>
                <w:i w:val="0"/>
                <w:iCs w:val="0"/>
              </w:rPr>
            </w:pPr>
          </w:p>
        </w:tc>
        <w:tc>
          <w:tcPr>
            <w:tcW w:w="1457" w:type="pct"/>
          </w:tcPr>
          <w:p w14:paraId="1E6E9811" w14:textId="77777777" w:rsidR="00504CDA" w:rsidRPr="00541BCB" w:rsidRDefault="00504CDA" w:rsidP="007174F5">
            <w:pPr>
              <w:rPr>
                <w:bCs/>
              </w:rPr>
            </w:pPr>
          </w:p>
        </w:tc>
      </w:tr>
      <w:tr w:rsidR="00504CDA" w:rsidRPr="00F04E55" w14:paraId="05299E1B" w14:textId="77777777" w:rsidTr="00041B5E">
        <w:trPr>
          <w:trHeight w:val="129"/>
        </w:trPr>
        <w:tc>
          <w:tcPr>
            <w:tcW w:w="467" w:type="pct"/>
          </w:tcPr>
          <w:p w14:paraId="27B220D9" w14:textId="77777777" w:rsidR="00504CDA" w:rsidRPr="00F04E55" w:rsidRDefault="00504CDA" w:rsidP="007174F5">
            <w:pPr>
              <w:jc w:val="center"/>
              <w:rPr>
                <w:bCs/>
              </w:rPr>
            </w:pPr>
            <w:r>
              <w:rPr>
                <w:bCs/>
              </w:rPr>
              <w:t>6.1.</w:t>
            </w:r>
          </w:p>
        </w:tc>
        <w:tc>
          <w:tcPr>
            <w:tcW w:w="2186" w:type="pct"/>
          </w:tcPr>
          <w:p w14:paraId="77A2F05B" w14:textId="77777777" w:rsidR="00504CDA" w:rsidRPr="0001260C" w:rsidRDefault="00504CDA" w:rsidP="007174F5">
            <w:pPr>
              <w:spacing w:line="293" w:lineRule="atLeast"/>
              <w:jc w:val="both"/>
              <w:rPr>
                <w:rStyle w:val="afb"/>
                <w:i w:val="0"/>
                <w:iCs w:val="0"/>
              </w:rPr>
            </w:pPr>
            <w:r w:rsidRPr="004E7690">
              <w:rPr>
                <w:rStyle w:val="afb"/>
                <w:i w:val="0"/>
                <w:iCs w:val="0"/>
              </w:rPr>
              <w:t>Составление договора неформального характера</w:t>
            </w:r>
          </w:p>
        </w:tc>
        <w:tc>
          <w:tcPr>
            <w:tcW w:w="891" w:type="pct"/>
          </w:tcPr>
          <w:p w14:paraId="40EBD6DC" w14:textId="77777777" w:rsidR="00504CDA" w:rsidRPr="004E7690" w:rsidRDefault="00504CDA" w:rsidP="007174F5">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329E7CE1" w14:textId="77777777" w:rsidR="00504CDA" w:rsidRPr="00541BCB" w:rsidRDefault="00504CDA" w:rsidP="007174F5">
            <w:pPr>
              <w:rPr>
                <w:bCs/>
              </w:rPr>
            </w:pPr>
            <w:r w:rsidRPr="00541BCB">
              <w:rPr>
                <w:bCs/>
              </w:rPr>
              <w:t>Члены семьи, специалист по социальной работе</w:t>
            </w:r>
          </w:p>
        </w:tc>
      </w:tr>
      <w:tr w:rsidR="00504CDA" w:rsidRPr="00F04E55" w14:paraId="2860ECC8" w14:textId="77777777" w:rsidTr="00041B5E">
        <w:trPr>
          <w:trHeight w:val="129"/>
        </w:trPr>
        <w:tc>
          <w:tcPr>
            <w:tcW w:w="467" w:type="pct"/>
          </w:tcPr>
          <w:p w14:paraId="28A32789" w14:textId="77777777" w:rsidR="00504CDA" w:rsidRPr="00F04E55" w:rsidRDefault="00504CDA" w:rsidP="007174F5">
            <w:pPr>
              <w:jc w:val="center"/>
              <w:rPr>
                <w:bCs/>
              </w:rPr>
            </w:pPr>
            <w:r>
              <w:rPr>
                <w:bCs/>
              </w:rPr>
              <w:t>6.2.</w:t>
            </w:r>
          </w:p>
        </w:tc>
        <w:tc>
          <w:tcPr>
            <w:tcW w:w="2186" w:type="pct"/>
          </w:tcPr>
          <w:p w14:paraId="16306F51" w14:textId="77777777" w:rsidR="00504CDA" w:rsidRPr="0009141E" w:rsidRDefault="00504CDA" w:rsidP="007174F5">
            <w:pPr>
              <w:spacing w:line="293" w:lineRule="atLeast"/>
              <w:jc w:val="both"/>
            </w:pPr>
            <w:r w:rsidRPr="0001260C">
              <w:rPr>
                <w:rStyle w:val="afb"/>
                <w:i w:val="0"/>
                <w:iCs w:val="0"/>
              </w:rPr>
              <w:t>Правовое</w:t>
            </w:r>
            <w:r>
              <w:rPr>
                <w:rStyle w:val="afb"/>
                <w:i w:val="0"/>
                <w:iCs w:val="0"/>
              </w:rPr>
              <w:t>, п</w:t>
            </w:r>
            <w:r>
              <w:rPr>
                <w:bCs/>
              </w:rPr>
              <w:t xml:space="preserve">сихолого-педагогическое </w:t>
            </w:r>
            <w:r w:rsidRPr="0001260C">
              <w:rPr>
                <w:rStyle w:val="afb"/>
                <w:i w:val="0"/>
                <w:iCs w:val="0"/>
              </w:rPr>
              <w:t>п</w:t>
            </w:r>
            <w:r>
              <w:rPr>
                <w:rStyle w:val="afb"/>
                <w:i w:val="0"/>
                <w:iCs w:val="0"/>
              </w:rPr>
              <w:t>росвещение несовершеннолетних,</w:t>
            </w:r>
            <w:r w:rsidRPr="0001260C">
              <w:rPr>
                <w:rStyle w:val="afb"/>
                <w:i w:val="0"/>
                <w:iCs w:val="0"/>
              </w:rPr>
              <w:t xml:space="preserve"> родителей</w:t>
            </w:r>
            <w:r>
              <w:rPr>
                <w:rStyle w:val="afb"/>
                <w:i w:val="0"/>
                <w:iCs w:val="0"/>
              </w:rPr>
              <w:t xml:space="preserve"> и членов семьи</w:t>
            </w:r>
            <w:r w:rsidRPr="0001260C">
              <w:rPr>
                <w:rStyle w:val="afb"/>
                <w:i w:val="0"/>
                <w:iCs w:val="0"/>
              </w:rPr>
              <w:t>.</w:t>
            </w:r>
          </w:p>
        </w:tc>
        <w:tc>
          <w:tcPr>
            <w:tcW w:w="891" w:type="pct"/>
          </w:tcPr>
          <w:p w14:paraId="5B2B20E9" w14:textId="77777777" w:rsidR="00504CDA" w:rsidRPr="004E7690" w:rsidRDefault="00504CDA" w:rsidP="007174F5">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209A641C" w14:textId="77777777" w:rsidR="00504CDA" w:rsidRPr="00541BCB" w:rsidRDefault="00504CDA" w:rsidP="007174F5">
            <w:r w:rsidRPr="00541BCB">
              <w:t xml:space="preserve">Специалисты по </w:t>
            </w:r>
          </w:p>
          <w:p w14:paraId="5DFF5B5D" w14:textId="77777777" w:rsidR="00504CDA" w:rsidRPr="00541BCB" w:rsidRDefault="00504CDA" w:rsidP="007174F5">
            <w:pPr>
              <w:rPr>
                <w:bCs/>
              </w:rPr>
            </w:pPr>
            <w:r w:rsidRPr="00541BCB">
              <w:t>социальной работе</w:t>
            </w:r>
          </w:p>
        </w:tc>
      </w:tr>
      <w:tr w:rsidR="00504CDA" w:rsidRPr="00F04E55" w14:paraId="4E4E4EF6" w14:textId="77777777" w:rsidTr="00041B5E">
        <w:trPr>
          <w:trHeight w:val="129"/>
        </w:trPr>
        <w:tc>
          <w:tcPr>
            <w:tcW w:w="467" w:type="pct"/>
          </w:tcPr>
          <w:p w14:paraId="29688103" w14:textId="77777777" w:rsidR="00504CDA" w:rsidRPr="00F04E55" w:rsidRDefault="00504CDA" w:rsidP="007174F5">
            <w:pPr>
              <w:jc w:val="center"/>
              <w:rPr>
                <w:bCs/>
              </w:rPr>
            </w:pPr>
            <w:r>
              <w:rPr>
                <w:bCs/>
              </w:rPr>
              <w:t>6.3.</w:t>
            </w:r>
          </w:p>
        </w:tc>
        <w:tc>
          <w:tcPr>
            <w:tcW w:w="2186" w:type="pct"/>
          </w:tcPr>
          <w:p w14:paraId="292A0717" w14:textId="77777777" w:rsidR="00504CDA" w:rsidRPr="00BB601C" w:rsidRDefault="00504CDA" w:rsidP="007174F5">
            <w:pPr>
              <w:rPr>
                <w:bCs/>
              </w:rPr>
            </w:pPr>
            <w:r w:rsidRPr="00DE25F8">
              <w:rPr>
                <w:bCs/>
              </w:rPr>
              <w:t>Информационное консультирование родителей (по вопросам трудоустройства, предоставление информации о правах и льготах, помощь в их получении и т.д.)</w:t>
            </w:r>
          </w:p>
        </w:tc>
        <w:tc>
          <w:tcPr>
            <w:tcW w:w="891" w:type="pct"/>
          </w:tcPr>
          <w:p w14:paraId="4C5EBD45" w14:textId="77777777" w:rsidR="00504CDA" w:rsidRPr="004E7690" w:rsidRDefault="00504CDA" w:rsidP="007174F5">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698FD795" w14:textId="77777777" w:rsidR="00504CDA" w:rsidRPr="00541BCB" w:rsidRDefault="00504CDA" w:rsidP="007174F5">
            <w:pPr>
              <w:rPr>
                <w:bCs/>
              </w:rPr>
            </w:pPr>
            <w:r w:rsidRPr="00541BCB">
              <w:rPr>
                <w:bCs/>
              </w:rPr>
              <w:t>Психолог, специалист по социальной работе</w:t>
            </w:r>
          </w:p>
        </w:tc>
      </w:tr>
      <w:tr w:rsidR="00504CDA" w:rsidRPr="00F04E55" w14:paraId="6C15B4F8" w14:textId="77777777" w:rsidTr="00041B5E">
        <w:trPr>
          <w:trHeight w:val="129"/>
        </w:trPr>
        <w:tc>
          <w:tcPr>
            <w:tcW w:w="467" w:type="pct"/>
          </w:tcPr>
          <w:p w14:paraId="2D38196C" w14:textId="77777777" w:rsidR="00504CDA" w:rsidRPr="00F04E55" w:rsidRDefault="00504CDA" w:rsidP="007174F5">
            <w:pPr>
              <w:jc w:val="center"/>
              <w:rPr>
                <w:bCs/>
              </w:rPr>
            </w:pPr>
            <w:r>
              <w:rPr>
                <w:bCs/>
              </w:rPr>
              <w:t>6.4.</w:t>
            </w:r>
          </w:p>
        </w:tc>
        <w:tc>
          <w:tcPr>
            <w:tcW w:w="2186" w:type="pct"/>
          </w:tcPr>
          <w:p w14:paraId="5C3406D8" w14:textId="77777777" w:rsidR="00504CDA" w:rsidRPr="00BB601C" w:rsidRDefault="00504CDA" w:rsidP="007174F5">
            <w:pPr>
              <w:jc w:val="both"/>
              <w:rPr>
                <w:bCs/>
              </w:rPr>
            </w:pPr>
            <w:r>
              <w:rPr>
                <w:bCs/>
              </w:rPr>
              <w:t xml:space="preserve">Психолого-педагогическое сопровождение семей, направленное на </w:t>
            </w:r>
            <w:r w:rsidRPr="001515D6">
              <w:rPr>
                <w:bCs/>
              </w:rPr>
              <w:t>принятие окружающего мира, изменение ограничивающих представлений, расширение модели мира, перспектив развития семьи (материальн</w:t>
            </w:r>
            <w:r>
              <w:rPr>
                <w:bCs/>
              </w:rPr>
              <w:t>ое</w:t>
            </w:r>
            <w:r w:rsidRPr="001515D6">
              <w:rPr>
                <w:bCs/>
              </w:rPr>
              <w:t>, духовн</w:t>
            </w:r>
            <w:r>
              <w:rPr>
                <w:bCs/>
              </w:rPr>
              <w:t>ое)</w:t>
            </w:r>
          </w:p>
        </w:tc>
        <w:tc>
          <w:tcPr>
            <w:tcW w:w="891" w:type="pct"/>
          </w:tcPr>
          <w:p w14:paraId="52F778AA" w14:textId="77777777" w:rsidR="00504CDA" w:rsidRPr="004E7690" w:rsidRDefault="00504CDA" w:rsidP="007174F5">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7ADCF6AF" w14:textId="77777777" w:rsidR="00504CDA" w:rsidRPr="00541BCB" w:rsidRDefault="00504CDA" w:rsidP="007174F5">
            <w:r w:rsidRPr="00541BCB">
              <w:t xml:space="preserve">Специалисты по </w:t>
            </w:r>
          </w:p>
          <w:p w14:paraId="09F08B1E" w14:textId="77777777" w:rsidR="00504CDA" w:rsidRPr="00541BCB" w:rsidRDefault="00504CDA" w:rsidP="007174F5">
            <w:pPr>
              <w:rPr>
                <w:bCs/>
              </w:rPr>
            </w:pPr>
            <w:r w:rsidRPr="00541BCB">
              <w:t>социальной работе</w:t>
            </w:r>
          </w:p>
        </w:tc>
      </w:tr>
      <w:tr w:rsidR="00504CDA" w:rsidRPr="00F04E55" w14:paraId="1D314C68" w14:textId="77777777" w:rsidTr="00041B5E">
        <w:trPr>
          <w:trHeight w:val="129"/>
        </w:trPr>
        <w:tc>
          <w:tcPr>
            <w:tcW w:w="467" w:type="pct"/>
          </w:tcPr>
          <w:p w14:paraId="17CC7B58" w14:textId="77777777" w:rsidR="00504CDA" w:rsidRPr="00F04E55" w:rsidRDefault="00504CDA" w:rsidP="007174F5">
            <w:pPr>
              <w:jc w:val="center"/>
              <w:rPr>
                <w:bCs/>
              </w:rPr>
            </w:pPr>
            <w:r>
              <w:rPr>
                <w:bCs/>
              </w:rPr>
              <w:t>6.5.</w:t>
            </w:r>
          </w:p>
        </w:tc>
        <w:tc>
          <w:tcPr>
            <w:tcW w:w="2186" w:type="pct"/>
          </w:tcPr>
          <w:p w14:paraId="1AA48C27" w14:textId="77777777" w:rsidR="00504CDA" w:rsidRPr="00DE25F8" w:rsidRDefault="00504CDA" w:rsidP="007174F5">
            <w:pPr>
              <w:rPr>
                <w:bCs/>
              </w:rPr>
            </w:pPr>
            <w:r w:rsidRPr="009F2F65">
              <w:rPr>
                <w:color w:val="000000"/>
              </w:rPr>
              <w:t>Социально-педагогический патронаж</w:t>
            </w:r>
          </w:p>
        </w:tc>
        <w:tc>
          <w:tcPr>
            <w:tcW w:w="891" w:type="pct"/>
          </w:tcPr>
          <w:p w14:paraId="35A17BF3" w14:textId="77777777" w:rsidR="00504CDA" w:rsidRDefault="00504CDA" w:rsidP="007174F5">
            <w:pPr>
              <w:jc w:val="center"/>
              <w:rPr>
                <w:rStyle w:val="afb"/>
                <w:i w:val="0"/>
                <w:iCs w:val="0"/>
              </w:rPr>
            </w:pPr>
            <w:r>
              <w:rPr>
                <w:rStyle w:val="afb"/>
                <w:i w:val="0"/>
                <w:iCs w:val="0"/>
              </w:rPr>
              <w:t>согласно</w:t>
            </w:r>
          </w:p>
          <w:p w14:paraId="0F1CF392" w14:textId="77777777" w:rsidR="00504CDA" w:rsidRPr="004E7690" w:rsidRDefault="00504CDA" w:rsidP="007174F5">
            <w:pPr>
              <w:jc w:val="center"/>
              <w:rPr>
                <w:rStyle w:val="afb"/>
                <w:i w:val="0"/>
                <w:iCs w:val="0"/>
              </w:rPr>
            </w:pPr>
            <w:r>
              <w:rPr>
                <w:rStyle w:val="afb"/>
                <w:i w:val="0"/>
                <w:iCs w:val="0"/>
              </w:rPr>
              <w:t>графика</w:t>
            </w:r>
          </w:p>
        </w:tc>
        <w:tc>
          <w:tcPr>
            <w:tcW w:w="1457" w:type="pct"/>
          </w:tcPr>
          <w:p w14:paraId="64B8D6CB" w14:textId="77777777" w:rsidR="00504CDA" w:rsidRPr="00541BCB" w:rsidRDefault="00504CDA" w:rsidP="007174F5">
            <w:r w:rsidRPr="00541BCB">
              <w:t xml:space="preserve">Специалисты по </w:t>
            </w:r>
          </w:p>
          <w:p w14:paraId="221510C6" w14:textId="77777777" w:rsidR="00504CDA" w:rsidRPr="00541BCB" w:rsidRDefault="00504CDA" w:rsidP="007174F5">
            <w:pPr>
              <w:rPr>
                <w:bCs/>
              </w:rPr>
            </w:pPr>
            <w:r w:rsidRPr="00541BCB">
              <w:t>социальной работе</w:t>
            </w:r>
          </w:p>
        </w:tc>
      </w:tr>
      <w:tr w:rsidR="00504CDA" w:rsidRPr="00F04E55" w14:paraId="15FC5D15" w14:textId="77777777" w:rsidTr="00041B5E">
        <w:trPr>
          <w:trHeight w:val="129"/>
        </w:trPr>
        <w:tc>
          <w:tcPr>
            <w:tcW w:w="467" w:type="pct"/>
          </w:tcPr>
          <w:p w14:paraId="074CE868" w14:textId="77777777" w:rsidR="00504CDA" w:rsidRPr="00F04E55" w:rsidRDefault="00504CDA" w:rsidP="007174F5">
            <w:pPr>
              <w:jc w:val="center"/>
              <w:rPr>
                <w:bCs/>
              </w:rPr>
            </w:pPr>
            <w:r>
              <w:rPr>
                <w:bCs/>
              </w:rPr>
              <w:t>7.</w:t>
            </w:r>
          </w:p>
        </w:tc>
        <w:tc>
          <w:tcPr>
            <w:tcW w:w="2186" w:type="pct"/>
          </w:tcPr>
          <w:p w14:paraId="2C7CA138" w14:textId="77777777" w:rsidR="00504CDA" w:rsidRPr="004C26EE" w:rsidRDefault="00504CDA" w:rsidP="007174F5">
            <w:pPr>
              <w:rPr>
                <w:b/>
                <w:bCs/>
              </w:rPr>
            </w:pPr>
            <w:r w:rsidRPr="004C26EE">
              <w:rPr>
                <w:b/>
                <w:bdr w:val="none" w:sz="0" w:space="0" w:color="auto" w:frame="1"/>
              </w:rPr>
              <w:t>Рефлексивный этап</w:t>
            </w:r>
          </w:p>
        </w:tc>
        <w:tc>
          <w:tcPr>
            <w:tcW w:w="891" w:type="pct"/>
          </w:tcPr>
          <w:p w14:paraId="4441A71A" w14:textId="77777777" w:rsidR="00504CDA" w:rsidRPr="004E7690" w:rsidRDefault="00504CDA" w:rsidP="007174F5">
            <w:pPr>
              <w:rPr>
                <w:rStyle w:val="afb"/>
                <w:i w:val="0"/>
                <w:iCs w:val="0"/>
              </w:rPr>
            </w:pPr>
          </w:p>
        </w:tc>
        <w:tc>
          <w:tcPr>
            <w:tcW w:w="1457" w:type="pct"/>
          </w:tcPr>
          <w:p w14:paraId="25B46E68" w14:textId="77777777" w:rsidR="00504CDA" w:rsidRPr="00541BCB" w:rsidRDefault="00504CDA" w:rsidP="007174F5">
            <w:pPr>
              <w:rPr>
                <w:bCs/>
              </w:rPr>
            </w:pPr>
          </w:p>
        </w:tc>
      </w:tr>
      <w:tr w:rsidR="00504CDA" w:rsidRPr="00F04E55" w14:paraId="1467932B" w14:textId="77777777" w:rsidTr="00041B5E">
        <w:trPr>
          <w:trHeight w:val="129"/>
        </w:trPr>
        <w:tc>
          <w:tcPr>
            <w:tcW w:w="467" w:type="pct"/>
          </w:tcPr>
          <w:p w14:paraId="0D8BA52E" w14:textId="77777777" w:rsidR="00504CDA" w:rsidRPr="00F04E55" w:rsidRDefault="00504CDA" w:rsidP="007174F5">
            <w:pPr>
              <w:jc w:val="center"/>
              <w:rPr>
                <w:bCs/>
              </w:rPr>
            </w:pPr>
            <w:r>
              <w:rPr>
                <w:bCs/>
              </w:rPr>
              <w:t>7.1.</w:t>
            </w:r>
          </w:p>
        </w:tc>
        <w:tc>
          <w:tcPr>
            <w:tcW w:w="2186" w:type="pct"/>
            <w:shd w:val="clear" w:color="auto" w:fill="auto"/>
          </w:tcPr>
          <w:p w14:paraId="414C922E" w14:textId="77777777" w:rsidR="00504CDA" w:rsidRDefault="00504CDA" w:rsidP="007174F5">
            <w:pPr>
              <w:pStyle w:val="af1"/>
              <w:rPr>
                <w:rFonts w:ascii="Times New Roman" w:hAnsi="Times New Roman"/>
                <w:sz w:val="24"/>
                <w:szCs w:val="24"/>
              </w:rPr>
            </w:pPr>
            <w:r w:rsidRPr="00D91E5F">
              <w:rPr>
                <w:rFonts w:ascii="Times New Roman" w:hAnsi="Times New Roman"/>
                <w:sz w:val="24"/>
                <w:szCs w:val="24"/>
              </w:rPr>
              <w:t>Оценка эффективности социальной работы</w:t>
            </w:r>
          </w:p>
        </w:tc>
        <w:tc>
          <w:tcPr>
            <w:tcW w:w="891" w:type="pct"/>
          </w:tcPr>
          <w:p w14:paraId="3190B897" w14:textId="77777777" w:rsidR="00504CDA" w:rsidRPr="004E7690" w:rsidRDefault="00504CDA" w:rsidP="007174F5">
            <w:pPr>
              <w:rPr>
                <w:rStyle w:val="afb"/>
                <w:i w:val="0"/>
                <w:iCs w:val="0"/>
              </w:rPr>
            </w:pPr>
            <w:r>
              <w:t>е</w:t>
            </w:r>
            <w:r w:rsidRPr="004E7690">
              <w:t>жеквартально и в конце года</w:t>
            </w:r>
          </w:p>
        </w:tc>
        <w:tc>
          <w:tcPr>
            <w:tcW w:w="1457" w:type="pct"/>
          </w:tcPr>
          <w:p w14:paraId="18065672" w14:textId="77777777" w:rsidR="00504CDA" w:rsidRPr="00541BCB" w:rsidRDefault="00504CDA" w:rsidP="007174F5">
            <w:r w:rsidRPr="00541BCB">
              <w:t xml:space="preserve">Специалисты по </w:t>
            </w:r>
          </w:p>
          <w:p w14:paraId="462F01DF" w14:textId="77777777" w:rsidR="00504CDA" w:rsidRPr="00541BCB" w:rsidRDefault="00504CDA" w:rsidP="007174F5">
            <w:pPr>
              <w:rPr>
                <w:bCs/>
              </w:rPr>
            </w:pPr>
            <w:r w:rsidRPr="00541BCB">
              <w:t>социальной работе</w:t>
            </w:r>
          </w:p>
        </w:tc>
      </w:tr>
      <w:tr w:rsidR="00504CDA" w:rsidRPr="00F04E55" w14:paraId="6FD1D843" w14:textId="77777777" w:rsidTr="00041B5E">
        <w:trPr>
          <w:trHeight w:val="129"/>
        </w:trPr>
        <w:tc>
          <w:tcPr>
            <w:tcW w:w="467" w:type="pct"/>
          </w:tcPr>
          <w:p w14:paraId="64859337" w14:textId="77777777" w:rsidR="00504CDA" w:rsidRPr="00F04E55" w:rsidRDefault="00504CDA" w:rsidP="007174F5">
            <w:pPr>
              <w:jc w:val="center"/>
              <w:rPr>
                <w:bCs/>
              </w:rPr>
            </w:pPr>
            <w:r>
              <w:rPr>
                <w:bCs/>
              </w:rPr>
              <w:t>7.2.</w:t>
            </w:r>
          </w:p>
        </w:tc>
        <w:tc>
          <w:tcPr>
            <w:tcW w:w="2186" w:type="pct"/>
            <w:shd w:val="clear" w:color="auto" w:fill="auto"/>
          </w:tcPr>
          <w:p w14:paraId="736D8077" w14:textId="77777777" w:rsidR="00504CDA" w:rsidRPr="00950E8A" w:rsidRDefault="00504CDA" w:rsidP="007174F5">
            <w:pPr>
              <w:pStyle w:val="af1"/>
              <w:rPr>
                <w:rFonts w:ascii="Times New Roman" w:hAnsi="Times New Roman"/>
                <w:b/>
                <w:sz w:val="24"/>
                <w:szCs w:val="24"/>
              </w:rPr>
            </w:pPr>
            <w:r>
              <w:rPr>
                <w:rFonts w:ascii="Times New Roman" w:hAnsi="Times New Roman"/>
                <w:sz w:val="24"/>
                <w:szCs w:val="24"/>
              </w:rPr>
              <w:t>А</w:t>
            </w:r>
            <w:r w:rsidRPr="00950E8A">
              <w:rPr>
                <w:rFonts w:ascii="Times New Roman" w:hAnsi="Times New Roman"/>
                <w:sz w:val="24"/>
                <w:szCs w:val="24"/>
              </w:rPr>
              <w:t>нализ работы по программе</w:t>
            </w:r>
            <w:r w:rsidRPr="00950E8A">
              <w:rPr>
                <w:rFonts w:ascii="Times New Roman" w:eastAsia="Times New Roman" w:hAnsi="Times New Roman"/>
                <w:sz w:val="24"/>
                <w:szCs w:val="24"/>
              </w:rPr>
              <w:t xml:space="preserve"> фиксирование результатов</w:t>
            </w:r>
          </w:p>
        </w:tc>
        <w:tc>
          <w:tcPr>
            <w:tcW w:w="891" w:type="pct"/>
          </w:tcPr>
          <w:p w14:paraId="4AE64D1E" w14:textId="77777777" w:rsidR="00504CDA" w:rsidRPr="004E7690" w:rsidRDefault="00504CDA" w:rsidP="007174F5">
            <w:pPr>
              <w:rPr>
                <w:rStyle w:val="afb"/>
                <w:i w:val="0"/>
                <w:iCs w:val="0"/>
              </w:rPr>
            </w:pPr>
            <w:r>
              <w:t>е</w:t>
            </w:r>
            <w:r w:rsidRPr="004E7690">
              <w:t>жеквартально и в конце года</w:t>
            </w:r>
          </w:p>
        </w:tc>
        <w:tc>
          <w:tcPr>
            <w:tcW w:w="1457" w:type="pct"/>
          </w:tcPr>
          <w:p w14:paraId="0029435B" w14:textId="77777777" w:rsidR="00504CDA" w:rsidRPr="00541BCB" w:rsidRDefault="00504CDA" w:rsidP="007174F5">
            <w:r w:rsidRPr="00541BCB">
              <w:t xml:space="preserve">Специалисты по </w:t>
            </w:r>
          </w:p>
          <w:p w14:paraId="4A09AA2A" w14:textId="77777777" w:rsidR="00504CDA" w:rsidRPr="00541BCB" w:rsidRDefault="00504CDA" w:rsidP="007174F5">
            <w:pPr>
              <w:rPr>
                <w:bCs/>
              </w:rPr>
            </w:pPr>
            <w:r w:rsidRPr="00541BCB">
              <w:t>социальной работе</w:t>
            </w:r>
          </w:p>
        </w:tc>
      </w:tr>
      <w:tr w:rsidR="00504CDA" w:rsidRPr="00F04E55" w14:paraId="39B97924" w14:textId="77777777" w:rsidTr="00041B5E">
        <w:trPr>
          <w:trHeight w:val="129"/>
        </w:trPr>
        <w:tc>
          <w:tcPr>
            <w:tcW w:w="467" w:type="pct"/>
          </w:tcPr>
          <w:p w14:paraId="606263BF" w14:textId="77777777" w:rsidR="00504CDA" w:rsidRPr="00F04E55" w:rsidRDefault="00504CDA" w:rsidP="007174F5">
            <w:pPr>
              <w:jc w:val="center"/>
              <w:rPr>
                <w:bCs/>
              </w:rPr>
            </w:pPr>
            <w:r>
              <w:rPr>
                <w:bCs/>
              </w:rPr>
              <w:t>7.3.</w:t>
            </w:r>
          </w:p>
        </w:tc>
        <w:tc>
          <w:tcPr>
            <w:tcW w:w="2186" w:type="pct"/>
            <w:shd w:val="clear" w:color="auto" w:fill="auto"/>
          </w:tcPr>
          <w:p w14:paraId="39997552" w14:textId="77777777" w:rsidR="00504CDA" w:rsidRPr="00950E8A" w:rsidRDefault="00504CDA" w:rsidP="007174F5">
            <w:pPr>
              <w:pStyle w:val="af1"/>
              <w:rPr>
                <w:rFonts w:ascii="Times New Roman" w:hAnsi="Times New Roman"/>
                <w:sz w:val="24"/>
                <w:szCs w:val="24"/>
              </w:rPr>
            </w:pPr>
            <w:r w:rsidRPr="00950E8A">
              <w:rPr>
                <w:rFonts w:ascii="Times New Roman" w:hAnsi="Times New Roman"/>
                <w:sz w:val="24"/>
                <w:szCs w:val="24"/>
              </w:rPr>
              <w:t xml:space="preserve">Анализ диагностических данных </w:t>
            </w:r>
          </w:p>
        </w:tc>
        <w:tc>
          <w:tcPr>
            <w:tcW w:w="891" w:type="pct"/>
          </w:tcPr>
          <w:p w14:paraId="4F36A9F3" w14:textId="77777777" w:rsidR="00504CDA" w:rsidRPr="004E7690" w:rsidRDefault="00504CDA" w:rsidP="007174F5">
            <w:pPr>
              <w:rPr>
                <w:rStyle w:val="afb"/>
                <w:i w:val="0"/>
                <w:iCs w:val="0"/>
              </w:rPr>
            </w:pPr>
            <w:r>
              <w:rPr>
                <w:rStyle w:val="afb"/>
                <w:i w:val="0"/>
                <w:iCs w:val="0"/>
              </w:rPr>
              <w:t>п</w:t>
            </w:r>
            <w:r w:rsidRPr="004E7690">
              <w:rPr>
                <w:rStyle w:val="afb"/>
                <w:i w:val="0"/>
                <w:iCs w:val="0"/>
              </w:rPr>
              <w:t>о мере необходимости</w:t>
            </w:r>
          </w:p>
        </w:tc>
        <w:tc>
          <w:tcPr>
            <w:tcW w:w="1457" w:type="pct"/>
          </w:tcPr>
          <w:p w14:paraId="7F229CF9" w14:textId="77777777" w:rsidR="00504CDA" w:rsidRPr="00541BCB" w:rsidRDefault="00504CDA" w:rsidP="007174F5">
            <w:r w:rsidRPr="00541BCB">
              <w:t xml:space="preserve">Специалисты по </w:t>
            </w:r>
          </w:p>
          <w:p w14:paraId="6DED0A85" w14:textId="77777777" w:rsidR="00504CDA" w:rsidRPr="00541BCB" w:rsidRDefault="00504CDA" w:rsidP="007174F5">
            <w:pPr>
              <w:rPr>
                <w:bCs/>
              </w:rPr>
            </w:pPr>
            <w:r w:rsidRPr="00541BCB">
              <w:t>социальной работе</w:t>
            </w:r>
          </w:p>
        </w:tc>
      </w:tr>
      <w:tr w:rsidR="00504CDA" w:rsidRPr="00F04E55" w14:paraId="6C9347F3" w14:textId="77777777" w:rsidTr="00041B5E">
        <w:trPr>
          <w:trHeight w:val="129"/>
        </w:trPr>
        <w:tc>
          <w:tcPr>
            <w:tcW w:w="467" w:type="pct"/>
          </w:tcPr>
          <w:p w14:paraId="1B69386A" w14:textId="77777777" w:rsidR="00504CDA" w:rsidRPr="00F04E55" w:rsidRDefault="00504CDA" w:rsidP="007174F5">
            <w:pPr>
              <w:jc w:val="center"/>
              <w:rPr>
                <w:bCs/>
              </w:rPr>
            </w:pPr>
            <w:r>
              <w:rPr>
                <w:bCs/>
              </w:rPr>
              <w:t>7.4.</w:t>
            </w:r>
          </w:p>
        </w:tc>
        <w:tc>
          <w:tcPr>
            <w:tcW w:w="2186" w:type="pct"/>
            <w:shd w:val="clear" w:color="auto" w:fill="auto"/>
          </w:tcPr>
          <w:p w14:paraId="2EA60849" w14:textId="77777777" w:rsidR="00504CDA" w:rsidRPr="00950E8A" w:rsidRDefault="00504CDA" w:rsidP="007174F5">
            <w:pPr>
              <w:pStyle w:val="af1"/>
              <w:rPr>
                <w:rFonts w:ascii="Times New Roman" w:hAnsi="Times New Roman"/>
                <w:sz w:val="24"/>
                <w:szCs w:val="24"/>
              </w:rPr>
            </w:pPr>
            <w:r w:rsidRPr="00950E8A">
              <w:rPr>
                <w:rFonts w:ascii="Times New Roman" w:eastAsia="Times New Roman" w:hAnsi="Times New Roman"/>
                <w:sz w:val="24"/>
                <w:szCs w:val="24"/>
              </w:rPr>
              <w:t>Подведение итогов, мониторинг эффективности программы</w:t>
            </w:r>
          </w:p>
        </w:tc>
        <w:tc>
          <w:tcPr>
            <w:tcW w:w="891" w:type="pct"/>
          </w:tcPr>
          <w:p w14:paraId="3298A0D4" w14:textId="77777777" w:rsidR="00504CDA" w:rsidRPr="004E7690" w:rsidRDefault="00504CDA" w:rsidP="007174F5">
            <w:pPr>
              <w:rPr>
                <w:rStyle w:val="afb"/>
                <w:i w:val="0"/>
                <w:iCs w:val="0"/>
              </w:rPr>
            </w:pPr>
            <w:r>
              <w:rPr>
                <w:rStyle w:val="afb"/>
                <w:i w:val="0"/>
                <w:iCs w:val="0"/>
              </w:rPr>
              <w:t>д</w:t>
            </w:r>
            <w:r w:rsidRPr="004E7690">
              <w:rPr>
                <w:rStyle w:val="afb"/>
                <w:i w:val="0"/>
                <w:iCs w:val="0"/>
              </w:rPr>
              <w:t>екабрь</w:t>
            </w:r>
          </w:p>
        </w:tc>
        <w:tc>
          <w:tcPr>
            <w:tcW w:w="1457" w:type="pct"/>
          </w:tcPr>
          <w:p w14:paraId="245EA35C" w14:textId="77777777" w:rsidR="00504CDA" w:rsidRPr="00541BCB" w:rsidRDefault="00504CDA" w:rsidP="007174F5">
            <w:r w:rsidRPr="00541BCB">
              <w:t xml:space="preserve">Специалисты по </w:t>
            </w:r>
          </w:p>
          <w:p w14:paraId="5DADB8B1" w14:textId="77777777" w:rsidR="00504CDA" w:rsidRPr="00541BCB" w:rsidRDefault="00504CDA" w:rsidP="007174F5">
            <w:pPr>
              <w:rPr>
                <w:bCs/>
              </w:rPr>
            </w:pPr>
            <w:r w:rsidRPr="00541BCB">
              <w:t>социальной работе</w:t>
            </w:r>
          </w:p>
        </w:tc>
      </w:tr>
    </w:tbl>
    <w:p w14:paraId="693C1376" w14:textId="77777777" w:rsidR="00504CDA" w:rsidRDefault="00504CDA" w:rsidP="00504CDA">
      <w:pPr>
        <w:pStyle w:val="af1"/>
        <w:ind w:firstLine="567"/>
        <w:jc w:val="both"/>
        <w:rPr>
          <w:rFonts w:ascii="Times New Roman" w:hAnsi="Times New Roman"/>
          <w:sz w:val="24"/>
          <w:szCs w:val="24"/>
        </w:rPr>
      </w:pPr>
    </w:p>
    <w:p w14:paraId="40C37C25" w14:textId="77777777" w:rsidR="00504CDA" w:rsidRPr="00041B5E" w:rsidRDefault="00504CDA" w:rsidP="00504CDA">
      <w:pPr>
        <w:jc w:val="center"/>
        <w:rPr>
          <w:b/>
          <w:bCs/>
          <w:sz w:val="28"/>
          <w:szCs w:val="28"/>
          <w:u w:val="single"/>
        </w:rPr>
      </w:pPr>
      <w:r w:rsidRPr="00041B5E">
        <w:rPr>
          <w:b/>
          <w:bCs/>
          <w:sz w:val="28"/>
          <w:szCs w:val="28"/>
          <w:u w:val="single"/>
          <w:lang w:val="en-US"/>
        </w:rPr>
        <w:t>V</w:t>
      </w:r>
      <w:r w:rsidRPr="00041B5E">
        <w:rPr>
          <w:b/>
          <w:bCs/>
          <w:sz w:val="28"/>
          <w:szCs w:val="28"/>
          <w:u w:val="single"/>
        </w:rPr>
        <w:t>. Финансовое и материально-техническое обеспечение программы</w:t>
      </w:r>
    </w:p>
    <w:p w14:paraId="267E6EF6" w14:textId="77777777" w:rsidR="00504CDA" w:rsidRDefault="00504CDA" w:rsidP="00504CDA">
      <w:pPr>
        <w:jc w:val="center"/>
        <w:rPr>
          <w:b/>
          <w:bCs/>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2456"/>
        <w:gridCol w:w="846"/>
        <w:gridCol w:w="847"/>
        <w:gridCol w:w="847"/>
        <w:gridCol w:w="847"/>
        <w:gridCol w:w="847"/>
        <w:gridCol w:w="2018"/>
      </w:tblGrid>
      <w:tr w:rsidR="00504CDA" w:rsidRPr="00404F90" w14:paraId="6B61BD61" w14:textId="77777777" w:rsidTr="009D1FAC">
        <w:tc>
          <w:tcPr>
            <w:tcW w:w="351" w:type="pct"/>
            <w:vMerge w:val="restart"/>
          </w:tcPr>
          <w:p w14:paraId="5B738CD6" w14:textId="77777777" w:rsidR="00504CDA" w:rsidRPr="00404F90" w:rsidRDefault="00504CDA" w:rsidP="007174F5">
            <w:pPr>
              <w:jc w:val="center"/>
              <w:rPr>
                <w:b/>
                <w:bCs/>
                <w:u w:val="single"/>
              </w:rPr>
            </w:pPr>
            <w:r w:rsidRPr="00404F90">
              <w:rPr>
                <w:b/>
                <w:bCs/>
              </w:rPr>
              <w:t>№ п/п</w:t>
            </w:r>
          </w:p>
        </w:tc>
        <w:tc>
          <w:tcPr>
            <w:tcW w:w="1402" w:type="pct"/>
            <w:vMerge w:val="restart"/>
          </w:tcPr>
          <w:p w14:paraId="7AEED3CB" w14:textId="77777777" w:rsidR="00504CDA" w:rsidRPr="00404F90" w:rsidRDefault="00504CDA" w:rsidP="007174F5">
            <w:pPr>
              <w:jc w:val="center"/>
              <w:rPr>
                <w:b/>
                <w:bCs/>
                <w:u w:val="single"/>
              </w:rPr>
            </w:pPr>
            <w:r w:rsidRPr="00404F90">
              <w:rPr>
                <w:b/>
                <w:bCs/>
              </w:rPr>
              <w:t>Направление деятельности, мероприятие</w:t>
            </w:r>
          </w:p>
        </w:tc>
        <w:tc>
          <w:tcPr>
            <w:tcW w:w="2509" w:type="pct"/>
            <w:gridSpan w:val="5"/>
          </w:tcPr>
          <w:p w14:paraId="373FFBB9" w14:textId="77777777" w:rsidR="00504CDA" w:rsidRDefault="00504CDA" w:rsidP="007174F5">
            <w:pPr>
              <w:jc w:val="center"/>
              <w:rPr>
                <w:b/>
                <w:bCs/>
              </w:rPr>
            </w:pPr>
            <w:r w:rsidRPr="00404F90">
              <w:rPr>
                <w:b/>
                <w:bCs/>
              </w:rPr>
              <w:t>Сроки/</w:t>
            </w:r>
          </w:p>
          <w:p w14:paraId="2CA8AE1E" w14:textId="77777777" w:rsidR="00504CDA" w:rsidRPr="00404F90" w:rsidRDefault="00504CDA" w:rsidP="007174F5">
            <w:pPr>
              <w:jc w:val="center"/>
              <w:rPr>
                <w:b/>
                <w:bCs/>
                <w:u w:val="single"/>
              </w:rPr>
            </w:pPr>
            <w:r w:rsidRPr="00404F90">
              <w:rPr>
                <w:b/>
                <w:bCs/>
              </w:rPr>
              <w:t>Размер необходимого финансирования (руб.)</w:t>
            </w:r>
          </w:p>
        </w:tc>
        <w:tc>
          <w:tcPr>
            <w:tcW w:w="738" w:type="pct"/>
            <w:vMerge w:val="restart"/>
          </w:tcPr>
          <w:p w14:paraId="5E2C7A6E" w14:textId="77777777" w:rsidR="00504CDA" w:rsidRPr="00404F90" w:rsidRDefault="00504CDA" w:rsidP="007174F5">
            <w:pPr>
              <w:jc w:val="center"/>
              <w:rPr>
                <w:b/>
                <w:bCs/>
                <w:u w:val="single"/>
              </w:rPr>
            </w:pPr>
            <w:r w:rsidRPr="00404F90">
              <w:rPr>
                <w:b/>
                <w:bCs/>
              </w:rPr>
              <w:t>Ожидаемый результат</w:t>
            </w:r>
          </w:p>
        </w:tc>
      </w:tr>
      <w:tr w:rsidR="00504CDA" w:rsidRPr="00404F90" w14:paraId="33D06646" w14:textId="77777777" w:rsidTr="009D1FAC">
        <w:tc>
          <w:tcPr>
            <w:tcW w:w="351" w:type="pct"/>
            <w:vMerge/>
          </w:tcPr>
          <w:p w14:paraId="1FAB0FE7" w14:textId="77777777" w:rsidR="00504CDA" w:rsidRPr="00404F90" w:rsidRDefault="00504CDA" w:rsidP="007174F5">
            <w:pPr>
              <w:jc w:val="center"/>
              <w:rPr>
                <w:b/>
                <w:bCs/>
                <w:u w:val="single"/>
              </w:rPr>
            </w:pPr>
          </w:p>
        </w:tc>
        <w:tc>
          <w:tcPr>
            <w:tcW w:w="1402" w:type="pct"/>
            <w:vMerge/>
          </w:tcPr>
          <w:p w14:paraId="008DC67F" w14:textId="77777777" w:rsidR="00504CDA" w:rsidRPr="00404F90" w:rsidRDefault="00504CDA" w:rsidP="007174F5">
            <w:pPr>
              <w:jc w:val="center"/>
              <w:rPr>
                <w:b/>
                <w:bCs/>
                <w:u w:val="single"/>
              </w:rPr>
            </w:pPr>
          </w:p>
        </w:tc>
        <w:tc>
          <w:tcPr>
            <w:tcW w:w="502" w:type="pct"/>
          </w:tcPr>
          <w:p w14:paraId="5A04A4BE" w14:textId="77777777" w:rsidR="00504CDA" w:rsidRPr="00404F90" w:rsidRDefault="00504CDA" w:rsidP="007174F5">
            <w:pPr>
              <w:jc w:val="center"/>
              <w:rPr>
                <w:b/>
                <w:bCs/>
              </w:rPr>
            </w:pPr>
            <w:r w:rsidRPr="00404F90">
              <w:rPr>
                <w:b/>
                <w:bCs/>
              </w:rPr>
              <w:t>20</w:t>
            </w:r>
            <w:r w:rsidR="00041B5E">
              <w:rPr>
                <w:b/>
                <w:bCs/>
              </w:rPr>
              <w:t>23</w:t>
            </w:r>
          </w:p>
        </w:tc>
        <w:tc>
          <w:tcPr>
            <w:tcW w:w="502" w:type="pct"/>
          </w:tcPr>
          <w:p w14:paraId="7F30E61C" w14:textId="77777777" w:rsidR="00504CDA" w:rsidRPr="00404F90" w:rsidRDefault="00504CDA" w:rsidP="007174F5">
            <w:pPr>
              <w:jc w:val="center"/>
              <w:rPr>
                <w:b/>
                <w:bCs/>
              </w:rPr>
            </w:pPr>
            <w:r w:rsidRPr="00404F90">
              <w:rPr>
                <w:b/>
                <w:bCs/>
              </w:rPr>
              <w:t>20</w:t>
            </w:r>
            <w:r w:rsidR="00041B5E">
              <w:rPr>
                <w:b/>
                <w:bCs/>
              </w:rPr>
              <w:t>24</w:t>
            </w:r>
          </w:p>
        </w:tc>
        <w:tc>
          <w:tcPr>
            <w:tcW w:w="502" w:type="pct"/>
          </w:tcPr>
          <w:p w14:paraId="11F8CAB8" w14:textId="77777777" w:rsidR="00504CDA" w:rsidRPr="00404F90" w:rsidRDefault="00504CDA" w:rsidP="007174F5">
            <w:pPr>
              <w:jc w:val="center"/>
              <w:rPr>
                <w:b/>
                <w:bCs/>
              </w:rPr>
            </w:pPr>
            <w:r w:rsidRPr="00404F90">
              <w:rPr>
                <w:b/>
                <w:bCs/>
              </w:rPr>
              <w:t>20</w:t>
            </w:r>
            <w:r w:rsidR="00041B5E">
              <w:rPr>
                <w:b/>
                <w:bCs/>
              </w:rPr>
              <w:t>25</w:t>
            </w:r>
          </w:p>
        </w:tc>
        <w:tc>
          <w:tcPr>
            <w:tcW w:w="502" w:type="pct"/>
          </w:tcPr>
          <w:p w14:paraId="1085A2C7" w14:textId="77777777" w:rsidR="00504CDA" w:rsidRPr="00404F90" w:rsidRDefault="00504CDA" w:rsidP="007174F5">
            <w:pPr>
              <w:jc w:val="center"/>
              <w:rPr>
                <w:b/>
                <w:bCs/>
              </w:rPr>
            </w:pPr>
            <w:r w:rsidRPr="00404F90">
              <w:rPr>
                <w:b/>
                <w:bCs/>
              </w:rPr>
              <w:t>20</w:t>
            </w:r>
            <w:r w:rsidR="00041B5E">
              <w:rPr>
                <w:b/>
                <w:bCs/>
              </w:rPr>
              <w:t>26</w:t>
            </w:r>
          </w:p>
        </w:tc>
        <w:tc>
          <w:tcPr>
            <w:tcW w:w="502" w:type="pct"/>
          </w:tcPr>
          <w:p w14:paraId="71C26D07" w14:textId="77777777" w:rsidR="00504CDA" w:rsidRPr="00404F90" w:rsidRDefault="00504CDA" w:rsidP="007174F5">
            <w:pPr>
              <w:jc w:val="center"/>
              <w:rPr>
                <w:b/>
                <w:bCs/>
              </w:rPr>
            </w:pPr>
            <w:r w:rsidRPr="00404F90">
              <w:rPr>
                <w:b/>
                <w:bCs/>
              </w:rPr>
              <w:t>20</w:t>
            </w:r>
            <w:r w:rsidR="00041B5E">
              <w:rPr>
                <w:b/>
                <w:bCs/>
              </w:rPr>
              <w:t>27</w:t>
            </w:r>
          </w:p>
        </w:tc>
        <w:tc>
          <w:tcPr>
            <w:tcW w:w="738" w:type="pct"/>
            <w:vMerge/>
          </w:tcPr>
          <w:p w14:paraId="4ADDA359" w14:textId="77777777" w:rsidR="00504CDA" w:rsidRPr="00404F90" w:rsidRDefault="00504CDA" w:rsidP="007174F5">
            <w:pPr>
              <w:jc w:val="center"/>
              <w:rPr>
                <w:b/>
                <w:bCs/>
                <w:u w:val="single"/>
              </w:rPr>
            </w:pPr>
          </w:p>
        </w:tc>
      </w:tr>
      <w:tr w:rsidR="00504CDA" w:rsidRPr="00404F90" w14:paraId="1B89DD07" w14:textId="77777777" w:rsidTr="009D1FAC">
        <w:tc>
          <w:tcPr>
            <w:tcW w:w="351" w:type="pct"/>
          </w:tcPr>
          <w:p w14:paraId="5CF05635" w14:textId="77777777" w:rsidR="00504CDA" w:rsidRPr="00DE5331" w:rsidRDefault="00504CDA" w:rsidP="007174F5">
            <w:pPr>
              <w:jc w:val="center"/>
              <w:rPr>
                <w:b/>
                <w:bCs/>
              </w:rPr>
            </w:pPr>
            <w:r w:rsidRPr="00DE5331">
              <w:rPr>
                <w:b/>
                <w:bCs/>
              </w:rPr>
              <w:t>1.</w:t>
            </w:r>
          </w:p>
        </w:tc>
        <w:tc>
          <w:tcPr>
            <w:tcW w:w="4649" w:type="pct"/>
            <w:gridSpan w:val="7"/>
          </w:tcPr>
          <w:p w14:paraId="0B2813BC" w14:textId="314675FA" w:rsidR="00504CDA" w:rsidRPr="00404F90" w:rsidRDefault="00504CDA" w:rsidP="007174F5">
            <w:pPr>
              <w:rPr>
                <w:bCs/>
              </w:rPr>
            </w:pPr>
            <w:r>
              <w:rPr>
                <w:b/>
                <w:bCs/>
                <w:i/>
              </w:rPr>
              <w:t xml:space="preserve">Выпуск тематических листовок и буклетов </w:t>
            </w:r>
            <w:r w:rsidRPr="00295EBA">
              <w:rPr>
                <w:b/>
                <w:bCs/>
                <w:i/>
              </w:rPr>
              <w:t>в соответствии с индивидуальной картой работы с семь</w:t>
            </w:r>
            <w:r w:rsidR="00B302CD">
              <w:rPr>
                <w:b/>
                <w:bCs/>
                <w:i/>
              </w:rPr>
              <w:t>е</w:t>
            </w:r>
            <w:r w:rsidRPr="00295EBA">
              <w:rPr>
                <w:b/>
                <w:bCs/>
                <w:i/>
              </w:rPr>
              <w:t>й</w:t>
            </w:r>
          </w:p>
        </w:tc>
      </w:tr>
      <w:tr w:rsidR="00504CDA" w:rsidRPr="00404F90" w14:paraId="79F606DE" w14:textId="77777777" w:rsidTr="009D1FAC">
        <w:tc>
          <w:tcPr>
            <w:tcW w:w="351" w:type="pct"/>
          </w:tcPr>
          <w:p w14:paraId="12F12532" w14:textId="77777777" w:rsidR="00504CDA" w:rsidRPr="002869E5" w:rsidRDefault="00504CDA" w:rsidP="007174F5">
            <w:pPr>
              <w:jc w:val="center"/>
              <w:rPr>
                <w:bCs/>
              </w:rPr>
            </w:pPr>
            <w:r w:rsidRPr="002869E5">
              <w:rPr>
                <w:bCs/>
              </w:rPr>
              <w:t>1.1.</w:t>
            </w:r>
          </w:p>
        </w:tc>
        <w:tc>
          <w:tcPr>
            <w:tcW w:w="1402" w:type="pct"/>
          </w:tcPr>
          <w:p w14:paraId="482CA5DD" w14:textId="77777777" w:rsidR="00504CDA" w:rsidRPr="00404F90" w:rsidRDefault="00504CDA" w:rsidP="007174F5">
            <w:pPr>
              <w:rPr>
                <w:bCs/>
              </w:rPr>
            </w:pPr>
            <w:r w:rsidRPr="00404F90">
              <w:rPr>
                <w:bCs/>
              </w:rPr>
              <w:t xml:space="preserve">Приобретение цветного </w:t>
            </w:r>
          </w:p>
          <w:p w14:paraId="73E3D9B0" w14:textId="77777777" w:rsidR="00504CDA" w:rsidRPr="00404F90" w:rsidRDefault="00504CDA" w:rsidP="007174F5">
            <w:pPr>
              <w:rPr>
                <w:bCs/>
              </w:rPr>
            </w:pPr>
            <w:r w:rsidRPr="00404F90">
              <w:rPr>
                <w:bCs/>
              </w:rPr>
              <w:t xml:space="preserve">МФУ </w:t>
            </w:r>
            <w:r w:rsidRPr="00404F90">
              <w:rPr>
                <w:bCs/>
                <w:lang w:val="en-US"/>
              </w:rPr>
              <w:t>Epson</w:t>
            </w:r>
            <w:r w:rsidRPr="00404F90">
              <w:rPr>
                <w:bCs/>
              </w:rPr>
              <w:t xml:space="preserve"> </w:t>
            </w:r>
            <w:r w:rsidRPr="00404F90">
              <w:rPr>
                <w:bCs/>
                <w:lang w:val="en-US"/>
              </w:rPr>
              <w:t>WorkForce</w:t>
            </w:r>
            <w:r w:rsidRPr="00404F90">
              <w:rPr>
                <w:bCs/>
              </w:rPr>
              <w:t xml:space="preserve"> </w:t>
            </w:r>
            <w:r w:rsidRPr="00404F90">
              <w:rPr>
                <w:bCs/>
                <w:lang w:val="en-US"/>
              </w:rPr>
              <w:t>WF</w:t>
            </w:r>
            <w:r w:rsidRPr="00404F90">
              <w:rPr>
                <w:bCs/>
              </w:rPr>
              <w:t>-7520 с СНПЧ</w:t>
            </w:r>
          </w:p>
        </w:tc>
        <w:tc>
          <w:tcPr>
            <w:tcW w:w="502" w:type="pct"/>
          </w:tcPr>
          <w:p w14:paraId="07231CF1" w14:textId="77777777" w:rsidR="00504CDA" w:rsidRPr="00404F90" w:rsidRDefault="00504CDA" w:rsidP="007174F5">
            <w:pPr>
              <w:jc w:val="center"/>
              <w:rPr>
                <w:bCs/>
              </w:rPr>
            </w:pPr>
            <w:r w:rsidRPr="00404F90">
              <w:rPr>
                <w:bCs/>
              </w:rPr>
              <w:t xml:space="preserve">19 </w:t>
            </w:r>
            <w:r>
              <w:rPr>
                <w:bCs/>
              </w:rPr>
              <w:t>500</w:t>
            </w:r>
          </w:p>
        </w:tc>
        <w:tc>
          <w:tcPr>
            <w:tcW w:w="502" w:type="pct"/>
          </w:tcPr>
          <w:p w14:paraId="691A0185" w14:textId="77777777" w:rsidR="00504CDA" w:rsidRPr="00404F90" w:rsidRDefault="00504CDA" w:rsidP="007174F5">
            <w:pPr>
              <w:jc w:val="center"/>
              <w:rPr>
                <w:bCs/>
              </w:rPr>
            </w:pPr>
          </w:p>
        </w:tc>
        <w:tc>
          <w:tcPr>
            <w:tcW w:w="502" w:type="pct"/>
          </w:tcPr>
          <w:p w14:paraId="25B93F75" w14:textId="77777777" w:rsidR="00504CDA" w:rsidRPr="00404F90" w:rsidRDefault="00504CDA" w:rsidP="007174F5">
            <w:pPr>
              <w:jc w:val="center"/>
              <w:rPr>
                <w:bCs/>
              </w:rPr>
            </w:pPr>
          </w:p>
        </w:tc>
        <w:tc>
          <w:tcPr>
            <w:tcW w:w="502" w:type="pct"/>
          </w:tcPr>
          <w:p w14:paraId="4EC433CF" w14:textId="77777777" w:rsidR="00504CDA" w:rsidRPr="00404F90" w:rsidRDefault="00504CDA" w:rsidP="007174F5">
            <w:pPr>
              <w:jc w:val="center"/>
              <w:rPr>
                <w:b/>
                <w:bCs/>
                <w:u w:val="single"/>
              </w:rPr>
            </w:pPr>
          </w:p>
        </w:tc>
        <w:tc>
          <w:tcPr>
            <w:tcW w:w="502" w:type="pct"/>
          </w:tcPr>
          <w:p w14:paraId="580470E7" w14:textId="77777777" w:rsidR="00504CDA" w:rsidRPr="00404F90" w:rsidRDefault="00504CDA" w:rsidP="007174F5">
            <w:pPr>
              <w:jc w:val="center"/>
              <w:rPr>
                <w:b/>
                <w:bCs/>
                <w:u w:val="single"/>
              </w:rPr>
            </w:pPr>
          </w:p>
        </w:tc>
        <w:tc>
          <w:tcPr>
            <w:tcW w:w="738" w:type="pct"/>
            <w:vMerge w:val="restart"/>
          </w:tcPr>
          <w:p w14:paraId="3D6C2C8E" w14:textId="77777777" w:rsidR="00504CDA" w:rsidRPr="00404F90" w:rsidRDefault="00504CDA" w:rsidP="007174F5">
            <w:pPr>
              <w:jc w:val="center"/>
              <w:rPr>
                <w:bCs/>
              </w:rPr>
            </w:pPr>
            <w:r w:rsidRPr="00404F90">
              <w:rPr>
                <w:bCs/>
              </w:rPr>
              <w:t>Укрепление и развитие материально-технической базы учреждения</w:t>
            </w:r>
          </w:p>
        </w:tc>
      </w:tr>
      <w:tr w:rsidR="00504CDA" w:rsidRPr="00404F90" w14:paraId="1AA5D965" w14:textId="77777777" w:rsidTr="009D1FAC">
        <w:tc>
          <w:tcPr>
            <w:tcW w:w="351" w:type="pct"/>
          </w:tcPr>
          <w:p w14:paraId="6E727732" w14:textId="77777777" w:rsidR="00504CDA" w:rsidRPr="002869E5" w:rsidRDefault="00504CDA" w:rsidP="007174F5">
            <w:pPr>
              <w:jc w:val="center"/>
              <w:rPr>
                <w:bCs/>
              </w:rPr>
            </w:pPr>
            <w:r>
              <w:rPr>
                <w:bCs/>
              </w:rPr>
              <w:t>1.2.</w:t>
            </w:r>
          </w:p>
        </w:tc>
        <w:tc>
          <w:tcPr>
            <w:tcW w:w="1402" w:type="pct"/>
          </w:tcPr>
          <w:p w14:paraId="38539F71" w14:textId="77777777" w:rsidR="00504CDA" w:rsidRPr="00404F90" w:rsidRDefault="00504CDA" w:rsidP="007174F5">
            <w:pPr>
              <w:rPr>
                <w:bCs/>
              </w:rPr>
            </w:pPr>
            <w:r w:rsidRPr="00404F90">
              <w:rPr>
                <w:bCs/>
              </w:rPr>
              <w:t>Чернила INKSYSTEM для фотопечати 1000 мл 4 цвета</w:t>
            </w:r>
          </w:p>
        </w:tc>
        <w:tc>
          <w:tcPr>
            <w:tcW w:w="502" w:type="pct"/>
          </w:tcPr>
          <w:p w14:paraId="7B1889A4" w14:textId="77777777" w:rsidR="00504CDA" w:rsidRPr="00404F90" w:rsidRDefault="00504CDA" w:rsidP="007174F5">
            <w:pPr>
              <w:jc w:val="center"/>
              <w:rPr>
                <w:bCs/>
              </w:rPr>
            </w:pPr>
            <w:r w:rsidRPr="00404F90">
              <w:rPr>
                <w:bCs/>
              </w:rPr>
              <w:t>5</w:t>
            </w:r>
            <w:r>
              <w:rPr>
                <w:bCs/>
              </w:rPr>
              <w:t>50</w:t>
            </w:r>
            <w:r w:rsidRPr="00404F90">
              <w:rPr>
                <w:bCs/>
              </w:rPr>
              <w:t>0</w:t>
            </w:r>
          </w:p>
        </w:tc>
        <w:tc>
          <w:tcPr>
            <w:tcW w:w="502" w:type="pct"/>
          </w:tcPr>
          <w:p w14:paraId="77653F60" w14:textId="77777777" w:rsidR="00504CDA" w:rsidRPr="00404F90" w:rsidRDefault="00504CDA" w:rsidP="007174F5">
            <w:pPr>
              <w:jc w:val="center"/>
              <w:rPr>
                <w:bCs/>
              </w:rPr>
            </w:pPr>
            <w:r w:rsidRPr="00404F90">
              <w:rPr>
                <w:bCs/>
              </w:rPr>
              <w:t>5</w:t>
            </w:r>
            <w:r>
              <w:rPr>
                <w:bCs/>
              </w:rPr>
              <w:t>50</w:t>
            </w:r>
            <w:r w:rsidRPr="00404F90">
              <w:rPr>
                <w:bCs/>
              </w:rPr>
              <w:t>0</w:t>
            </w:r>
          </w:p>
        </w:tc>
        <w:tc>
          <w:tcPr>
            <w:tcW w:w="502" w:type="pct"/>
          </w:tcPr>
          <w:p w14:paraId="023D4E2C" w14:textId="77777777" w:rsidR="00504CDA" w:rsidRPr="00404F90" w:rsidRDefault="00504CDA" w:rsidP="007174F5">
            <w:pPr>
              <w:jc w:val="center"/>
              <w:rPr>
                <w:bCs/>
              </w:rPr>
            </w:pPr>
            <w:r w:rsidRPr="00404F90">
              <w:rPr>
                <w:bCs/>
              </w:rPr>
              <w:t>5</w:t>
            </w:r>
            <w:r>
              <w:rPr>
                <w:bCs/>
              </w:rPr>
              <w:t>50</w:t>
            </w:r>
            <w:r w:rsidRPr="00404F90">
              <w:rPr>
                <w:bCs/>
              </w:rPr>
              <w:t>0</w:t>
            </w:r>
          </w:p>
        </w:tc>
        <w:tc>
          <w:tcPr>
            <w:tcW w:w="502" w:type="pct"/>
          </w:tcPr>
          <w:p w14:paraId="04ECB10D" w14:textId="77777777" w:rsidR="00504CDA" w:rsidRPr="00404F90" w:rsidRDefault="00504CDA" w:rsidP="007174F5">
            <w:pPr>
              <w:jc w:val="center"/>
              <w:rPr>
                <w:bCs/>
              </w:rPr>
            </w:pPr>
            <w:r w:rsidRPr="00404F90">
              <w:rPr>
                <w:bCs/>
              </w:rPr>
              <w:t>5</w:t>
            </w:r>
            <w:r>
              <w:rPr>
                <w:bCs/>
              </w:rPr>
              <w:t>500</w:t>
            </w:r>
          </w:p>
        </w:tc>
        <w:tc>
          <w:tcPr>
            <w:tcW w:w="502" w:type="pct"/>
          </w:tcPr>
          <w:p w14:paraId="0750E2A5" w14:textId="77777777" w:rsidR="00504CDA" w:rsidRPr="00404F90" w:rsidRDefault="00504CDA" w:rsidP="007174F5">
            <w:pPr>
              <w:jc w:val="center"/>
              <w:rPr>
                <w:bCs/>
              </w:rPr>
            </w:pPr>
            <w:r w:rsidRPr="00404F90">
              <w:rPr>
                <w:bCs/>
              </w:rPr>
              <w:t>5</w:t>
            </w:r>
            <w:r>
              <w:rPr>
                <w:bCs/>
              </w:rPr>
              <w:t>500</w:t>
            </w:r>
          </w:p>
        </w:tc>
        <w:tc>
          <w:tcPr>
            <w:tcW w:w="738" w:type="pct"/>
            <w:vMerge/>
          </w:tcPr>
          <w:p w14:paraId="451390C6" w14:textId="77777777" w:rsidR="00504CDA" w:rsidRPr="00404F90" w:rsidRDefault="00504CDA" w:rsidP="007174F5">
            <w:pPr>
              <w:jc w:val="center"/>
              <w:rPr>
                <w:bCs/>
              </w:rPr>
            </w:pPr>
          </w:p>
        </w:tc>
      </w:tr>
      <w:tr w:rsidR="00504CDA" w:rsidRPr="00404F90" w14:paraId="4F31BCD4" w14:textId="77777777" w:rsidTr="009D1FAC">
        <w:tc>
          <w:tcPr>
            <w:tcW w:w="351" w:type="pct"/>
          </w:tcPr>
          <w:p w14:paraId="6791C5FD" w14:textId="77777777" w:rsidR="00504CDA" w:rsidRPr="002869E5" w:rsidRDefault="00504CDA" w:rsidP="007174F5">
            <w:pPr>
              <w:jc w:val="center"/>
              <w:rPr>
                <w:bCs/>
              </w:rPr>
            </w:pPr>
            <w:r>
              <w:rPr>
                <w:bCs/>
              </w:rPr>
              <w:t>1.3.</w:t>
            </w:r>
          </w:p>
        </w:tc>
        <w:tc>
          <w:tcPr>
            <w:tcW w:w="1402" w:type="pct"/>
          </w:tcPr>
          <w:p w14:paraId="5E6573FE" w14:textId="77777777" w:rsidR="00504CDA" w:rsidRPr="00404F90" w:rsidRDefault="00504CDA" w:rsidP="007174F5">
            <w:pPr>
              <w:rPr>
                <w:bCs/>
              </w:rPr>
            </w:pPr>
            <w:r w:rsidRPr="00404F90">
              <w:rPr>
                <w:bCs/>
              </w:rPr>
              <w:t>Приобретение Брошюровщика Gladwork iBind U15</w:t>
            </w:r>
          </w:p>
        </w:tc>
        <w:tc>
          <w:tcPr>
            <w:tcW w:w="502" w:type="pct"/>
          </w:tcPr>
          <w:p w14:paraId="751FC57D" w14:textId="77777777" w:rsidR="00504CDA" w:rsidRPr="00404F90" w:rsidRDefault="00504CDA" w:rsidP="007174F5">
            <w:pPr>
              <w:jc w:val="center"/>
              <w:rPr>
                <w:bCs/>
              </w:rPr>
            </w:pPr>
            <w:r w:rsidRPr="00404F90">
              <w:rPr>
                <w:bCs/>
              </w:rPr>
              <w:t xml:space="preserve">5 </w:t>
            </w:r>
            <w:r>
              <w:rPr>
                <w:bCs/>
              </w:rPr>
              <w:t>600</w:t>
            </w:r>
          </w:p>
        </w:tc>
        <w:tc>
          <w:tcPr>
            <w:tcW w:w="502" w:type="pct"/>
          </w:tcPr>
          <w:p w14:paraId="5EE85407" w14:textId="77777777" w:rsidR="00504CDA" w:rsidRPr="00404F90" w:rsidRDefault="00504CDA" w:rsidP="007174F5">
            <w:pPr>
              <w:jc w:val="center"/>
              <w:rPr>
                <w:bCs/>
              </w:rPr>
            </w:pPr>
          </w:p>
        </w:tc>
        <w:tc>
          <w:tcPr>
            <w:tcW w:w="502" w:type="pct"/>
          </w:tcPr>
          <w:p w14:paraId="11EC880F" w14:textId="77777777" w:rsidR="00504CDA" w:rsidRPr="00404F90" w:rsidRDefault="00504CDA" w:rsidP="007174F5">
            <w:pPr>
              <w:jc w:val="center"/>
              <w:rPr>
                <w:bCs/>
              </w:rPr>
            </w:pPr>
          </w:p>
        </w:tc>
        <w:tc>
          <w:tcPr>
            <w:tcW w:w="502" w:type="pct"/>
          </w:tcPr>
          <w:p w14:paraId="3A2C5010" w14:textId="77777777" w:rsidR="00504CDA" w:rsidRPr="00404F90" w:rsidRDefault="00504CDA" w:rsidP="007174F5">
            <w:pPr>
              <w:jc w:val="center"/>
              <w:rPr>
                <w:b/>
                <w:bCs/>
                <w:u w:val="single"/>
              </w:rPr>
            </w:pPr>
          </w:p>
        </w:tc>
        <w:tc>
          <w:tcPr>
            <w:tcW w:w="502" w:type="pct"/>
          </w:tcPr>
          <w:p w14:paraId="51083A85" w14:textId="77777777" w:rsidR="00504CDA" w:rsidRPr="00404F90" w:rsidRDefault="00504CDA" w:rsidP="007174F5">
            <w:pPr>
              <w:jc w:val="center"/>
              <w:rPr>
                <w:b/>
                <w:bCs/>
                <w:u w:val="single"/>
              </w:rPr>
            </w:pPr>
          </w:p>
        </w:tc>
        <w:tc>
          <w:tcPr>
            <w:tcW w:w="738" w:type="pct"/>
            <w:vMerge/>
          </w:tcPr>
          <w:p w14:paraId="43B9EFCF" w14:textId="77777777" w:rsidR="00504CDA" w:rsidRPr="00404F90" w:rsidRDefault="00504CDA" w:rsidP="007174F5">
            <w:pPr>
              <w:jc w:val="center"/>
              <w:rPr>
                <w:bCs/>
              </w:rPr>
            </w:pPr>
          </w:p>
        </w:tc>
      </w:tr>
      <w:tr w:rsidR="00504CDA" w:rsidRPr="00404F90" w14:paraId="5CF281C7" w14:textId="77777777" w:rsidTr="009D1FAC">
        <w:tc>
          <w:tcPr>
            <w:tcW w:w="351" w:type="pct"/>
          </w:tcPr>
          <w:p w14:paraId="4225E8AF" w14:textId="77777777" w:rsidR="00504CDA" w:rsidRPr="002869E5" w:rsidRDefault="00504CDA" w:rsidP="007174F5">
            <w:pPr>
              <w:jc w:val="center"/>
              <w:rPr>
                <w:bCs/>
              </w:rPr>
            </w:pPr>
            <w:r>
              <w:rPr>
                <w:bCs/>
              </w:rPr>
              <w:t>1.4.</w:t>
            </w:r>
          </w:p>
        </w:tc>
        <w:tc>
          <w:tcPr>
            <w:tcW w:w="1402" w:type="pct"/>
          </w:tcPr>
          <w:p w14:paraId="435C48FB" w14:textId="77777777" w:rsidR="00504CDA" w:rsidRPr="00404F90" w:rsidRDefault="00504CDA" w:rsidP="007174F5">
            <w:pPr>
              <w:rPr>
                <w:bCs/>
              </w:rPr>
            </w:pPr>
            <w:r w:rsidRPr="00DE5331">
              <w:rPr>
                <w:bCs/>
              </w:rPr>
              <w:t>Пружина пластиковая 12 мм, белая, 100шт.</w:t>
            </w:r>
          </w:p>
        </w:tc>
        <w:tc>
          <w:tcPr>
            <w:tcW w:w="502" w:type="pct"/>
          </w:tcPr>
          <w:p w14:paraId="4668A2FE" w14:textId="77777777" w:rsidR="00504CDA" w:rsidRPr="00DE5331" w:rsidRDefault="00504CDA" w:rsidP="007174F5">
            <w:pPr>
              <w:jc w:val="center"/>
              <w:rPr>
                <w:bCs/>
              </w:rPr>
            </w:pPr>
            <w:r w:rsidRPr="00DE5331">
              <w:rPr>
                <w:rStyle w:val="b-old-pricesnum"/>
                <w:bCs/>
              </w:rPr>
              <w:t>450</w:t>
            </w:r>
          </w:p>
        </w:tc>
        <w:tc>
          <w:tcPr>
            <w:tcW w:w="502" w:type="pct"/>
          </w:tcPr>
          <w:p w14:paraId="3741D400" w14:textId="77777777" w:rsidR="00504CDA" w:rsidRPr="00DE5331" w:rsidRDefault="00504CDA" w:rsidP="007174F5">
            <w:pPr>
              <w:jc w:val="center"/>
              <w:rPr>
                <w:bCs/>
              </w:rPr>
            </w:pPr>
          </w:p>
        </w:tc>
        <w:tc>
          <w:tcPr>
            <w:tcW w:w="502" w:type="pct"/>
          </w:tcPr>
          <w:p w14:paraId="736EC2C9" w14:textId="77777777" w:rsidR="00504CDA" w:rsidRPr="00DE5331" w:rsidRDefault="00504CDA" w:rsidP="007174F5">
            <w:pPr>
              <w:jc w:val="center"/>
              <w:rPr>
                <w:bCs/>
              </w:rPr>
            </w:pPr>
            <w:r w:rsidRPr="00DE5331">
              <w:rPr>
                <w:rStyle w:val="b-old-pricesnum"/>
                <w:bCs/>
              </w:rPr>
              <w:t>450</w:t>
            </w:r>
          </w:p>
        </w:tc>
        <w:tc>
          <w:tcPr>
            <w:tcW w:w="502" w:type="pct"/>
          </w:tcPr>
          <w:p w14:paraId="7B33A176" w14:textId="77777777" w:rsidR="00504CDA" w:rsidRPr="00404F90" w:rsidRDefault="00504CDA" w:rsidP="007174F5">
            <w:pPr>
              <w:jc w:val="center"/>
              <w:rPr>
                <w:b/>
                <w:bCs/>
                <w:u w:val="single"/>
              </w:rPr>
            </w:pPr>
          </w:p>
        </w:tc>
        <w:tc>
          <w:tcPr>
            <w:tcW w:w="502" w:type="pct"/>
          </w:tcPr>
          <w:p w14:paraId="06C6233B" w14:textId="77777777" w:rsidR="00504CDA" w:rsidRPr="00404F90" w:rsidRDefault="00504CDA" w:rsidP="007174F5">
            <w:pPr>
              <w:jc w:val="center"/>
              <w:rPr>
                <w:b/>
                <w:bCs/>
                <w:u w:val="single"/>
              </w:rPr>
            </w:pPr>
          </w:p>
        </w:tc>
        <w:tc>
          <w:tcPr>
            <w:tcW w:w="738" w:type="pct"/>
            <w:vMerge/>
          </w:tcPr>
          <w:p w14:paraId="7A424F8B" w14:textId="77777777" w:rsidR="00504CDA" w:rsidRPr="00404F90" w:rsidRDefault="00504CDA" w:rsidP="007174F5">
            <w:pPr>
              <w:jc w:val="center"/>
              <w:rPr>
                <w:bCs/>
              </w:rPr>
            </w:pPr>
          </w:p>
        </w:tc>
      </w:tr>
      <w:tr w:rsidR="00504CDA" w:rsidRPr="00404F90" w14:paraId="763CA563" w14:textId="77777777" w:rsidTr="009D1FAC">
        <w:tc>
          <w:tcPr>
            <w:tcW w:w="351" w:type="pct"/>
          </w:tcPr>
          <w:p w14:paraId="5E6999EA" w14:textId="77777777" w:rsidR="00504CDA" w:rsidRPr="002869E5" w:rsidRDefault="00504CDA" w:rsidP="007174F5">
            <w:pPr>
              <w:jc w:val="center"/>
              <w:rPr>
                <w:bCs/>
              </w:rPr>
            </w:pPr>
            <w:r>
              <w:rPr>
                <w:bCs/>
              </w:rPr>
              <w:t>1.5.</w:t>
            </w:r>
          </w:p>
        </w:tc>
        <w:tc>
          <w:tcPr>
            <w:tcW w:w="1402" w:type="pct"/>
          </w:tcPr>
          <w:p w14:paraId="1442920F" w14:textId="71C12BEE" w:rsidR="00504CDA" w:rsidRPr="00404F90" w:rsidRDefault="00504CDA" w:rsidP="007174F5">
            <w:pPr>
              <w:rPr>
                <w:bCs/>
              </w:rPr>
            </w:pPr>
            <w:r w:rsidRPr="002869E5">
              <w:rPr>
                <w:bCs/>
              </w:rPr>
              <w:t>Обложки для перепл</w:t>
            </w:r>
            <w:r w:rsidR="00B302CD">
              <w:rPr>
                <w:bCs/>
              </w:rPr>
              <w:t>е</w:t>
            </w:r>
            <w:r w:rsidRPr="002869E5">
              <w:rPr>
                <w:bCs/>
              </w:rPr>
              <w:t>та А4, (100 шт.) - картонные</w:t>
            </w:r>
          </w:p>
        </w:tc>
        <w:tc>
          <w:tcPr>
            <w:tcW w:w="502" w:type="pct"/>
          </w:tcPr>
          <w:p w14:paraId="58E9FA14" w14:textId="77777777" w:rsidR="00504CDA" w:rsidRPr="002869E5" w:rsidRDefault="00504CDA" w:rsidP="007174F5">
            <w:pPr>
              <w:jc w:val="center"/>
              <w:rPr>
                <w:bCs/>
              </w:rPr>
            </w:pPr>
            <w:r w:rsidRPr="002869E5">
              <w:rPr>
                <w:rStyle w:val="b-old-pricesnum"/>
                <w:bCs/>
              </w:rPr>
              <w:t>660</w:t>
            </w:r>
          </w:p>
        </w:tc>
        <w:tc>
          <w:tcPr>
            <w:tcW w:w="502" w:type="pct"/>
          </w:tcPr>
          <w:p w14:paraId="232BA6B0" w14:textId="77777777" w:rsidR="00504CDA" w:rsidRPr="002869E5" w:rsidRDefault="00504CDA" w:rsidP="007174F5">
            <w:pPr>
              <w:jc w:val="center"/>
              <w:rPr>
                <w:bCs/>
              </w:rPr>
            </w:pPr>
          </w:p>
        </w:tc>
        <w:tc>
          <w:tcPr>
            <w:tcW w:w="502" w:type="pct"/>
          </w:tcPr>
          <w:p w14:paraId="5CA6641C" w14:textId="77777777" w:rsidR="00504CDA" w:rsidRPr="002869E5" w:rsidRDefault="00504CDA" w:rsidP="007174F5">
            <w:pPr>
              <w:jc w:val="center"/>
              <w:rPr>
                <w:bCs/>
              </w:rPr>
            </w:pPr>
            <w:r w:rsidRPr="002869E5">
              <w:rPr>
                <w:rStyle w:val="b-old-pricesnum"/>
                <w:bCs/>
              </w:rPr>
              <w:t>660</w:t>
            </w:r>
          </w:p>
        </w:tc>
        <w:tc>
          <w:tcPr>
            <w:tcW w:w="502" w:type="pct"/>
          </w:tcPr>
          <w:p w14:paraId="765B6C85" w14:textId="77777777" w:rsidR="00504CDA" w:rsidRPr="00404F90" w:rsidRDefault="00504CDA" w:rsidP="007174F5">
            <w:pPr>
              <w:jc w:val="center"/>
              <w:rPr>
                <w:b/>
                <w:bCs/>
                <w:u w:val="single"/>
              </w:rPr>
            </w:pPr>
          </w:p>
        </w:tc>
        <w:tc>
          <w:tcPr>
            <w:tcW w:w="502" w:type="pct"/>
          </w:tcPr>
          <w:p w14:paraId="2C5F2F2A" w14:textId="77777777" w:rsidR="00504CDA" w:rsidRPr="00404F90" w:rsidRDefault="00504CDA" w:rsidP="007174F5">
            <w:pPr>
              <w:jc w:val="center"/>
              <w:rPr>
                <w:b/>
                <w:bCs/>
                <w:u w:val="single"/>
              </w:rPr>
            </w:pPr>
          </w:p>
        </w:tc>
        <w:tc>
          <w:tcPr>
            <w:tcW w:w="738" w:type="pct"/>
            <w:vMerge/>
          </w:tcPr>
          <w:p w14:paraId="5AA13A0B" w14:textId="77777777" w:rsidR="00504CDA" w:rsidRPr="00404F90" w:rsidRDefault="00504CDA" w:rsidP="007174F5">
            <w:pPr>
              <w:jc w:val="center"/>
              <w:rPr>
                <w:bCs/>
              </w:rPr>
            </w:pPr>
          </w:p>
        </w:tc>
      </w:tr>
      <w:tr w:rsidR="00504CDA" w:rsidRPr="00404F90" w14:paraId="0521BF2D" w14:textId="77777777" w:rsidTr="009D1FAC">
        <w:tc>
          <w:tcPr>
            <w:tcW w:w="351" w:type="pct"/>
          </w:tcPr>
          <w:p w14:paraId="0FA1CEAA" w14:textId="77777777" w:rsidR="00504CDA" w:rsidRPr="002869E5" w:rsidRDefault="00504CDA" w:rsidP="007174F5">
            <w:pPr>
              <w:jc w:val="center"/>
              <w:rPr>
                <w:bCs/>
              </w:rPr>
            </w:pPr>
            <w:r>
              <w:rPr>
                <w:bCs/>
              </w:rPr>
              <w:t>1.6.</w:t>
            </w:r>
          </w:p>
        </w:tc>
        <w:tc>
          <w:tcPr>
            <w:tcW w:w="1402" w:type="pct"/>
          </w:tcPr>
          <w:p w14:paraId="4D82016F" w14:textId="3477732A" w:rsidR="00504CDA" w:rsidRPr="00DE5331" w:rsidRDefault="00504CDA" w:rsidP="007174F5">
            <w:pPr>
              <w:rPr>
                <w:bCs/>
              </w:rPr>
            </w:pPr>
            <w:r w:rsidRPr="002869E5">
              <w:rPr>
                <w:bCs/>
              </w:rPr>
              <w:t>Обложки для перепл</w:t>
            </w:r>
            <w:r w:rsidR="00B302CD">
              <w:rPr>
                <w:bCs/>
              </w:rPr>
              <w:t>е</w:t>
            </w:r>
            <w:r w:rsidRPr="002869E5">
              <w:rPr>
                <w:bCs/>
              </w:rPr>
              <w:t>та A4 (прозрачный) (100 шт.) - пластиковые</w:t>
            </w:r>
          </w:p>
        </w:tc>
        <w:tc>
          <w:tcPr>
            <w:tcW w:w="502" w:type="pct"/>
          </w:tcPr>
          <w:p w14:paraId="0F7DE993" w14:textId="77777777" w:rsidR="00504CDA" w:rsidRPr="00404F90" w:rsidRDefault="00504CDA" w:rsidP="007174F5">
            <w:pPr>
              <w:jc w:val="center"/>
              <w:rPr>
                <w:bCs/>
              </w:rPr>
            </w:pPr>
          </w:p>
        </w:tc>
        <w:tc>
          <w:tcPr>
            <w:tcW w:w="502" w:type="pct"/>
          </w:tcPr>
          <w:p w14:paraId="6C76759B" w14:textId="77777777" w:rsidR="00504CDA" w:rsidRPr="00404F90" w:rsidRDefault="00504CDA" w:rsidP="007174F5">
            <w:pPr>
              <w:jc w:val="center"/>
              <w:rPr>
                <w:bCs/>
              </w:rPr>
            </w:pPr>
            <w:r>
              <w:rPr>
                <w:bCs/>
              </w:rPr>
              <w:t>800</w:t>
            </w:r>
          </w:p>
        </w:tc>
        <w:tc>
          <w:tcPr>
            <w:tcW w:w="502" w:type="pct"/>
          </w:tcPr>
          <w:p w14:paraId="178AA6E9" w14:textId="77777777" w:rsidR="00504CDA" w:rsidRPr="00404F90" w:rsidRDefault="00504CDA" w:rsidP="007174F5">
            <w:pPr>
              <w:jc w:val="center"/>
              <w:rPr>
                <w:bCs/>
              </w:rPr>
            </w:pPr>
          </w:p>
        </w:tc>
        <w:tc>
          <w:tcPr>
            <w:tcW w:w="502" w:type="pct"/>
          </w:tcPr>
          <w:p w14:paraId="3D31E5D4" w14:textId="77777777" w:rsidR="00504CDA" w:rsidRPr="002869E5" w:rsidRDefault="00504CDA" w:rsidP="007174F5">
            <w:pPr>
              <w:jc w:val="center"/>
              <w:rPr>
                <w:bCs/>
              </w:rPr>
            </w:pPr>
            <w:r w:rsidRPr="002869E5">
              <w:rPr>
                <w:bCs/>
              </w:rPr>
              <w:t>800</w:t>
            </w:r>
          </w:p>
        </w:tc>
        <w:tc>
          <w:tcPr>
            <w:tcW w:w="502" w:type="pct"/>
          </w:tcPr>
          <w:p w14:paraId="3E4ABDCC" w14:textId="77777777" w:rsidR="00504CDA" w:rsidRPr="00404F90" w:rsidRDefault="00504CDA" w:rsidP="007174F5">
            <w:pPr>
              <w:jc w:val="center"/>
              <w:rPr>
                <w:b/>
                <w:bCs/>
                <w:u w:val="single"/>
              </w:rPr>
            </w:pPr>
          </w:p>
        </w:tc>
        <w:tc>
          <w:tcPr>
            <w:tcW w:w="738" w:type="pct"/>
            <w:vMerge/>
          </w:tcPr>
          <w:p w14:paraId="54601566" w14:textId="77777777" w:rsidR="00504CDA" w:rsidRPr="00404F90" w:rsidRDefault="00504CDA" w:rsidP="007174F5">
            <w:pPr>
              <w:jc w:val="center"/>
              <w:rPr>
                <w:bCs/>
              </w:rPr>
            </w:pPr>
          </w:p>
        </w:tc>
      </w:tr>
      <w:tr w:rsidR="00504CDA" w:rsidRPr="00404F90" w14:paraId="329421DA" w14:textId="77777777" w:rsidTr="009D1FAC">
        <w:tc>
          <w:tcPr>
            <w:tcW w:w="351" w:type="pct"/>
          </w:tcPr>
          <w:p w14:paraId="7AAFE202" w14:textId="77777777" w:rsidR="00504CDA" w:rsidRPr="002869E5" w:rsidRDefault="00504CDA" w:rsidP="007174F5">
            <w:pPr>
              <w:jc w:val="center"/>
              <w:rPr>
                <w:bCs/>
              </w:rPr>
            </w:pPr>
            <w:r>
              <w:rPr>
                <w:bCs/>
              </w:rPr>
              <w:t>1.7.</w:t>
            </w:r>
          </w:p>
        </w:tc>
        <w:tc>
          <w:tcPr>
            <w:tcW w:w="1402" w:type="pct"/>
          </w:tcPr>
          <w:p w14:paraId="487E5D90" w14:textId="77777777" w:rsidR="00504CDA" w:rsidRDefault="00504CDA" w:rsidP="007174F5">
            <w:pPr>
              <w:rPr>
                <w:bCs/>
              </w:rPr>
            </w:pPr>
            <w:r w:rsidRPr="00CE51FD">
              <w:rPr>
                <w:bCs/>
              </w:rPr>
              <w:t>Бумага MAESTRO color А4, 80 г/м2, 500 л., пастель желтая</w:t>
            </w:r>
          </w:p>
        </w:tc>
        <w:tc>
          <w:tcPr>
            <w:tcW w:w="502" w:type="pct"/>
          </w:tcPr>
          <w:p w14:paraId="32D83A73" w14:textId="77777777" w:rsidR="00504CDA" w:rsidRDefault="00504CDA" w:rsidP="007174F5">
            <w:pPr>
              <w:jc w:val="center"/>
              <w:rPr>
                <w:bCs/>
              </w:rPr>
            </w:pPr>
            <w:r w:rsidRPr="00CE51FD">
              <w:rPr>
                <w:bCs/>
              </w:rPr>
              <w:t>35</w:t>
            </w:r>
            <w:r>
              <w:rPr>
                <w:bCs/>
              </w:rPr>
              <w:t>0</w:t>
            </w:r>
          </w:p>
        </w:tc>
        <w:tc>
          <w:tcPr>
            <w:tcW w:w="502" w:type="pct"/>
          </w:tcPr>
          <w:p w14:paraId="2C471F27" w14:textId="77777777" w:rsidR="00504CDA" w:rsidRDefault="00504CDA" w:rsidP="007174F5">
            <w:pPr>
              <w:jc w:val="center"/>
              <w:rPr>
                <w:bCs/>
              </w:rPr>
            </w:pPr>
          </w:p>
        </w:tc>
        <w:tc>
          <w:tcPr>
            <w:tcW w:w="502" w:type="pct"/>
          </w:tcPr>
          <w:p w14:paraId="3F82D8AF" w14:textId="77777777" w:rsidR="00504CDA" w:rsidRDefault="00504CDA" w:rsidP="007174F5">
            <w:pPr>
              <w:jc w:val="center"/>
              <w:rPr>
                <w:bCs/>
              </w:rPr>
            </w:pPr>
            <w:r w:rsidRPr="00CE51FD">
              <w:rPr>
                <w:bCs/>
              </w:rPr>
              <w:t>35</w:t>
            </w:r>
            <w:r>
              <w:rPr>
                <w:bCs/>
              </w:rPr>
              <w:t>0</w:t>
            </w:r>
          </w:p>
        </w:tc>
        <w:tc>
          <w:tcPr>
            <w:tcW w:w="502" w:type="pct"/>
          </w:tcPr>
          <w:p w14:paraId="19BF9049" w14:textId="77777777" w:rsidR="00504CDA" w:rsidRDefault="00504CDA" w:rsidP="007174F5">
            <w:pPr>
              <w:jc w:val="center"/>
              <w:rPr>
                <w:bCs/>
              </w:rPr>
            </w:pPr>
          </w:p>
        </w:tc>
        <w:tc>
          <w:tcPr>
            <w:tcW w:w="502" w:type="pct"/>
          </w:tcPr>
          <w:p w14:paraId="650F0AC6" w14:textId="77777777" w:rsidR="00504CDA" w:rsidRDefault="00504CDA" w:rsidP="007174F5">
            <w:pPr>
              <w:jc w:val="center"/>
              <w:rPr>
                <w:bCs/>
              </w:rPr>
            </w:pPr>
            <w:r w:rsidRPr="00CE51FD">
              <w:rPr>
                <w:bCs/>
              </w:rPr>
              <w:t>35</w:t>
            </w:r>
            <w:r>
              <w:rPr>
                <w:bCs/>
              </w:rPr>
              <w:t>0</w:t>
            </w:r>
          </w:p>
        </w:tc>
        <w:tc>
          <w:tcPr>
            <w:tcW w:w="738" w:type="pct"/>
            <w:vMerge w:val="restart"/>
          </w:tcPr>
          <w:p w14:paraId="0D1D27FF" w14:textId="77777777" w:rsidR="00504CDA" w:rsidRPr="00404F90" w:rsidRDefault="00504CDA" w:rsidP="007174F5">
            <w:pPr>
              <w:jc w:val="center"/>
              <w:rPr>
                <w:b/>
                <w:bCs/>
                <w:u w:val="single"/>
              </w:rPr>
            </w:pPr>
            <w:r>
              <w:rPr>
                <w:bCs/>
              </w:rPr>
              <w:t>Обеспечение клиента необходимой информационной базой</w:t>
            </w:r>
          </w:p>
        </w:tc>
      </w:tr>
      <w:tr w:rsidR="00504CDA" w:rsidRPr="00404F90" w14:paraId="1A067F17" w14:textId="77777777" w:rsidTr="009D1FAC">
        <w:tc>
          <w:tcPr>
            <w:tcW w:w="351" w:type="pct"/>
          </w:tcPr>
          <w:p w14:paraId="77E37538" w14:textId="77777777" w:rsidR="00504CDA" w:rsidRPr="002869E5" w:rsidRDefault="00504CDA" w:rsidP="007174F5">
            <w:pPr>
              <w:jc w:val="center"/>
              <w:rPr>
                <w:bCs/>
              </w:rPr>
            </w:pPr>
            <w:r>
              <w:rPr>
                <w:bCs/>
              </w:rPr>
              <w:t>1.8.</w:t>
            </w:r>
          </w:p>
        </w:tc>
        <w:tc>
          <w:tcPr>
            <w:tcW w:w="1402" w:type="pct"/>
          </w:tcPr>
          <w:p w14:paraId="6C14DB0E" w14:textId="77777777" w:rsidR="00504CDA" w:rsidRPr="00CE51FD" w:rsidRDefault="00504CDA" w:rsidP="007174F5">
            <w:pPr>
              <w:rPr>
                <w:bCs/>
              </w:rPr>
            </w:pPr>
            <w:r w:rsidRPr="00962262">
              <w:rPr>
                <w:bCs/>
              </w:rPr>
              <w:t>Бумага MAESTRO color А4, 80 г/м2, 250 л. (5 цв. x 50 л.), цветная пастель</w:t>
            </w:r>
          </w:p>
        </w:tc>
        <w:tc>
          <w:tcPr>
            <w:tcW w:w="502" w:type="pct"/>
          </w:tcPr>
          <w:p w14:paraId="77248FB5" w14:textId="77777777" w:rsidR="00504CDA" w:rsidRPr="00CE51FD" w:rsidRDefault="00504CDA" w:rsidP="007174F5">
            <w:pPr>
              <w:jc w:val="center"/>
              <w:rPr>
                <w:bCs/>
              </w:rPr>
            </w:pPr>
          </w:p>
        </w:tc>
        <w:tc>
          <w:tcPr>
            <w:tcW w:w="502" w:type="pct"/>
          </w:tcPr>
          <w:p w14:paraId="50AA1B0C" w14:textId="77777777" w:rsidR="00504CDA" w:rsidRPr="00CE51FD" w:rsidRDefault="00504CDA" w:rsidP="007174F5">
            <w:pPr>
              <w:jc w:val="center"/>
              <w:rPr>
                <w:bCs/>
              </w:rPr>
            </w:pPr>
            <w:r w:rsidRPr="00962262">
              <w:rPr>
                <w:bCs/>
              </w:rPr>
              <w:t>3</w:t>
            </w:r>
            <w:r>
              <w:rPr>
                <w:bCs/>
              </w:rPr>
              <w:t>50</w:t>
            </w:r>
          </w:p>
        </w:tc>
        <w:tc>
          <w:tcPr>
            <w:tcW w:w="502" w:type="pct"/>
          </w:tcPr>
          <w:p w14:paraId="28DC84C9" w14:textId="77777777" w:rsidR="00504CDA" w:rsidRPr="00CE51FD" w:rsidRDefault="00504CDA" w:rsidP="007174F5">
            <w:pPr>
              <w:jc w:val="center"/>
              <w:rPr>
                <w:bCs/>
              </w:rPr>
            </w:pPr>
          </w:p>
        </w:tc>
        <w:tc>
          <w:tcPr>
            <w:tcW w:w="502" w:type="pct"/>
          </w:tcPr>
          <w:p w14:paraId="2EDEDC4D" w14:textId="77777777" w:rsidR="00504CDA" w:rsidRPr="00CE51FD" w:rsidRDefault="00504CDA" w:rsidP="007174F5">
            <w:pPr>
              <w:jc w:val="center"/>
              <w:rPr>
                <w:bCs/>
              </w:rPr>
            </w:pPr>
            <w:r w:rsidRPr="00962262">
              <w:rPr>
                <w:bCs/>
              </w:rPr>
              <w:t>3</w:t>
            </w:r>
            <w:r>
              <w:rPr>
                <w:bCs/>
              </w:rPr>
              <w:t>50</w:t>
            </w:r>
          </w:p>
        </w:tc>
        <w:tc>
          <w:tcPr>
            <w:tcW w:w="502" w:type="pct"/>
          </w:tcPr>
          <w:p w14:paraId="36B6422D" w14:textId="77777777" w:rsidR="00504CDA" w:rsidRPr="00CE51FD" w:rsidRDefault="00504CDA" w:rsidP="007174F5">
            <w:pPr>
              <w:jc w:val="center"/>
              <w:rPr>
                <w:bCs/>
              </w:rPr>
            </w:pPr>
            <w:r w:rsidRPr="00962262">
              <w:rPr>
                <w:bCs/>
              </w:rPr>
              <w:t>3</w:t>
            </w:r>
            <w:r>
              <w:rPr>
                <w:bCs/>
              </w:rPr>
              <w:t>50</w:t>
            </w:r>
          </w:p>
        </w:tc>
        <w:tc>
          <w:tcPr>
            <w:tcW w:w="738" w:type="pct"/>
            <w:vMerge/>
          </w:tcPr>
          <w:p w14:paraId="091587C6" w14:textId="77777777" w:rsidR="00504CDA" w:rsidRPr="00404F90" w:rsidRDefault="00504CDA" w:rsidP="007174F5">
            <w:pPr>
              <w:jc w:val="center"/>
              <w:rPr>
                <w:b/>
                <w:bCs/>
                <w:u w:val="single"/>
              </w:rPr>
            </w:pPr>
          </w:p>
        </w:tc>
      </w:tr>
      <w:tr w:rsidR="00504CDA" w:rsidRPr="00404F90" w14:paraId="470C27D2" w14:textId="77777777" w:rsidTr="009D1FAC">
        <w:tc>
          <w:tcPr>
            <w:tcW w:w="351" w:type="pct"/>
          </w:tcPr>
          <w:p w14:paraId="064645C3" w14:textId="77777777" w:rsidR="00504CDA" w:rsidRPr="002869E5" w:rsidRDefault="00504CDA" w:rsidP="007174F5">
            <w:pPr>
              <w:jc w:val="center"/>
              <w:rPr>
                <w:bCs/>
              </w:rPr>
            </w:pPr>
            <w:r>
              <w:rPr>
                <w:bCs/>
              </w:rPr>
              <w:t>1.9.</w:t>
            </w:r>
          </w:p>
        </w:tc>
        <w:tc>
          <w:tcPr>
            <w:tcW w:w="1402" w:type="pct"/>
          </w:tcPr>
          <w:p w14:paraId="50EF0A5A" w14:textId="77777777" w:rsidR="00504CDA" w:rsidRPr="00962262" w:rsidRDefault="00504CDA" w:rsidP="007174F5">
            <w:pPr>
              <w:rPr>
                <w:bCs/>
              </w:rPr>
            </w:pPr>
            <w:r w:rsidRPr="00962262">
              <w:rPr>
                <w:bCs/>
              </w:rPr>
              <w:t>Бумага цветная IQ Color А3, 80г/м.кв., CR20 кремовый, 500 л</w:t>
            </w:r>
            <w:r>
              <w:t xml:space="preserve"> </w:t>
            </w:r>
          </w:p>
        </w:tc>
        <w:tc>
          <w:tcPr>
            <w:tcW w:w="502" w:type="pct"/>
          </w:tcPr>
          <w:p w14:paraId="7D6D0797" w14:textId="77777777" w:rsidR="00504CDA" w:rsidRPr="00962262" w:rsidRDefault="00504CDA" w:rsidP="007174F5">
            <w:pPr>
              <w:jc w:val="center"/>
              <w:rPr>
                <w:bCs/>
              </w:rPr>
            </w:pPr>
            <w:r w:rsidRPr="00962262">
              <w:rPr>
                <w:bCs/>
              </w:rPr>
              <w:t>720</w:t>
            </w:r>
          </w:p>
        </w:tc>
        <w:tc>
          <w:tcPr>
            <w:tcW w:w="502" w:type="pct"/>
          </w:tcPr>
          <w:p w14:paraId="5AC93772" w14:textId="77777777" w:rsidR="00504CDA" w:rsidRPr="00962262" w:rsidRDefault="00504CDA" w:rsidP="007174F5">
            <w:pPr>
              <w:jc w:val="center"/>
              <w:rPr>
                <w:bCs/>
              </w:rPr>
            </w:pPr>
          </w:p>
        </w:tc>
        <w:tc>
          <w:tcPr>
            <w:tcW w:w="502" w:type="pct"/>
          </w:tcPr>
          <w:p w14:paraId="7460F989" w14:textId="77777777" w:rsidR="00504CDA" w:rsidRPr="00962262" w:rsidRDefault="00504CDA" w:rsidP="007174F5">
            <w:pPr>
              <w:jc w:val="center"/>
              <w:rPr>
                <w:bCs/>
              </w:rPr>
            </w:pPr>
            <w:r w:rsidRPr="00962262">
              <w:rPr>
                <w:bCs/>
              </w:rPr>
              <w:t>720</w:t>
            </w:r>
          </w:p>
        </w:tc>
        <w:tc>
          <w:tcPr>
            <w:tcW w:w="502" w:type="pct"/>
          </w:tcPr>
          <w:p w14:paraId="4751F6E7" w14:textId="77777777" w:rsidR="00504CDA" w:rsidRPr="00962262" w:rsidRDefault="00504CDA" w:rsidP="007174F5">
            <w:pPr>
              <w:jc w:val="center"/>
              <w:rPr>
                <w:bCs/>
              </w:rPr>
            </w:pPr>
          </w:p>
        </w:tc>
        <w:tc>
          <w:tcPr>
            <w:tcW w:w="502" w:type="pct"/>
          </w:tcPr>
          <w:p w14:paraId="2E79D8C1" w14:textId="77777777" w:rsidR="00504CDA" w:rsidRPr="00962262" w:rsidRDefault="00504CDA" w:rsidP="007174F5">
            <w:pPr>
              <w:jc w:val="center"/>
              <w:rPr>
                <w:bCs/>
              </w:rPr>
            </w:pPr>
            <w:r w:rsidRPr="00962262">
              <w:rPr>
                <w:bCs/>
              </w:rPr>
              <w:t>720</w:t>
            </w:r>
          </w:p>
        </w:tc>
        <w:tc>
          <w:tcPr>
            <w:tcW w:w="738" w:type="pct"/>
            <w:vMerge/>
          </w:tcPr>
          <w:p w14:paraId="137D3FFA" w14:textId="77777777" w:rsidR="00504CDA" w:rsidRPr="00404F90" w:rsidRDefault="00504CDA" w:rsidP="007174F5">
            <w:pPr>
              <w:jc w:val="center"/>
              <w:rPr>
                <w:b/>
                <w:bCs/>
                <w:u w:val="single"/>
              </w:rPr>
            </w:pPr>
          </w:p>
        </w:tc>
      </w:tr>
      <w:tr w:rsidR="00504CDA" w:rsidRPr="00404F90" w14:paraId="02611CFA" w14:textId="77777777" w:rsidTr="009D1FAC">
        <w:tc>
          <w:tcPr>
            <w:tcW w:w="351" w:type="pct"/>
          </w:tcPr>
          <w:p w14:paraId="38608080" w14:textId="77777777" w:rsidR="00504CDA" w:rsidRPr="002869E5" w:rsidRDefault="00504CDA" w:rsidP="007174F5">
            <w:pPr>
              <w:jc w:val="center"/>
              <w:rPr>
                <w:bCs/>
              </w:rPr>
            </w:pPr>
            <w:r>
              <w:rPr>
                <w:bCs/>
              </w:rPr>
              <w:t>1.10</w:t>
            </w:r>
          </w:p>
        </w:tc>
        <w:tc>
          <w:tcPr>
            <w:tcW w:w="1402" w:type="pct"/>
          </w:tcPr>
          <w:p w14:paraId="692E86D7" w14:textId="77777777" w:rsidR="00504CDA" w:rsidRPr="00404F90" w:rsidRDefault="00504CDA" w:rsidP="007174F5">
            <w:pPr>
              <w:rPr>
                <w:bCs/>
              </w:rPr>
            </w:pPr>
            <w:r w:rsidRPr="00404F90">
              <w:rPr>
                <w:bCs/>
              </w:rPr>
              <w:t xml:space="preserve">Бумага BALLET PREMIER А3, 80 г/м2, 500 л. или аналог - 1 шт. </w:t>
            </w:r>
          </w:p>
        </w:tc>
        <w:tc>
          <w:tcPr>
            <w:tcW w:w="502" w:type="pct"/>
          </w:tcPr>
          <w:p w14:paraId="38F7C5DD" w14:textId="77777777" w:rsidR="00504CDA" w:rsidRPr="00404F90" w:rsidRDefault="00504CDA" w:rsidP="007174F5">
            <w:pPr>
              <w:jc w:val="center"/>
              <w:rPr>
                <w:bCs/>
              </w:rPr>
            </w:pPr>
          </w:p>
        </w:tc>
        <w:tc>
          <w:tcPr>
            <w:tcW w:w="502" w:type="pct"/>
          </w:tcPr>
          <w:p w14:paraId="146E8E5F" w14:textId="77777777" w:rsidR="00504CDA" w:rsidRPr="00404F90" w:rsidRDefault="00504CDA" w:rsidP="007174F5">
            <w:pPr>
              <w:jc w:val="center"/>
              <w:rPr>
                <w:bCs/>
              </w:rPr>
            </w:pPr>
            <w:r w:rsidRPr="00404F90">
              <w:rPr>
                <w:bCs/>
              </w:rPr>
              <w:t>4</w:t>
            </w:r>
            <w:r>
              <w:rPr>
                <w:bCs/>
              </w:rPr>
              <w:t>50</w:t>
            </w:r>
          </w:p>
        </w:tc>
        <w:tc>
          <w:tcPr>
            <w:tcW w:w="502" w:type="pct"/>
          </w:tcPr>
          <w:p w14:paraId="7058993E" w14:textId="77777777" w:rsidR="00504CDA" w:rsidRPr="00404F90" w:rsidRDefault="00504CDA" w:rsidP="007174F5">
            <w:pPr>
              <w:jc w:val="center"/>
              <w:rPr>
                <w:bCs/>
              </w:rPr>
            </w:pPr>
          </w:p>
        </w:tc>
        <w:tc>
          <w:tcPr>
            <w:tcW w:w="502" w:type="pct"/>
          </w:tcPr>
          <w:p w14:paraId="11FBCB59" w14:textId="77777777" w:rsidR="00504CDA" w:rsidRPr="00404F90" w:rsidRDefault="00504CDA" w:rsidP="007174F5">
            <w:pPr>
              <w:jc w:val="center"/>
              <w:rPr>
                <w:b/>
                <w:bCs/>
                <w:u w:val="single"/>
              </w:rPr>
            </w:pPr>
            <w:r w:rsidRPr="00404F90">
              <w:rPr>
                <w:bCs/>
              </w:rPr>
              <w:t>4</w:t>
            </w:r>
            <w:r>
              <w:rPr>
                <w:bCs/>
              </w:rPr>
              <w:t>50</w:t>
            </w:r>
          </w:p>
        </w:tc>
        <w:tc>
          <w:tcPr>
            <w:tcW w:w="502" w:type="pct"/>
          </w:tcPr>
          <w:p w14:paraId="03B4D77F" w14:textId="77777777" w:rsidR="00504CDA" w:rsidRPr="00404F90" w:rsidRDefault="00504CDA" w:rsidP="007174F5">
            <w:pPr>
              <w:jc w:val="center"/>
              <w:rPr>
                <w:b/>
                <w:bCs/>
                <w:u w:val="single"/>
              </w:rPr>
            </w:pPr>
            <w:r w:rsidRPr="00404F90">
              <w:rPr>
                <w:bCs/>
              </w:rPr>
              <w:t>4</w:t>
            </w:r>
            <w:r>
              <w:rPr>
                <w:bCs/>
              </w:rPr>
              <w:t>50</w:t>
            </w:r>
          </w:p>
        </w:tc>
        <w:tc>
          <w:tcPr>
            <w:tcW w:w="738" w:type="pct"/>
            <w:vMerge/>
          </w:tcPr>
          <w:p w14:paraId="4BBBE586" w14:textId="77777777" w:rsidR="00504CDA" w:rsidRPr="00404F90" w:rsidRDefault="00504CDA" w:rsidP="007174F5">
            <w:pPr>
              <w:jc w:val="center"/>
              <w:rPr>
                <w:b/>
                <w:bCs/>
                <w:u w:val="single"/>
              </w:rPr>
            </w:pPr>
          </w:p>
        </w:tc>
      </w:tr>
      <w:tr w:rsidR="00504CDA" w:rsidRPr="00404F90" w14:paraId="77B64812" w14:textId="77777777" w:rsidTr="009D1FAC">
        <w:tc>
          <w:tcPr>
            <w:tcW w:w="351" w:type="pct"/>
          </w:tcPr>
          <w:p w14:paraId="62A14762" w14:textId="77777777" w:rsidR="00504CDA" w:rsidRPr="002869E5" w:rsidRDefault="00504CDA" w:rsidP="007174F5">
            <w:pPr>
              <w:jc w:val="center"/>
              <w:rPr>
                <w:bCs/>
              </w:rPr>
            </w:pPr>
            <w:r>
              <w:rPr>
                <w:bCs/>
              </w:rPr>
              <w:t>1.11</w:t>
            </w:r>
          </w:p>
        </w:tc>
        <w:tc>
          <w:tcPr>
            <w:tcW w:w="1402" w:type="pct"/>
          </w:tcPr>
          <w:p w14:paraId="603C6D05" w14:textId="77777777" w:rsidR="00504CDA" w:rsidRPr="00404F90" w:rsidRDefault="00504CDA" w:rsidP="007174F5">
            <w:pPr>
              <w:rPr>
                <w:bCs/>
                <w:lang w:val="en-US"/>
              </w:rPr>
            </w:pPr>
            <w:r w:rsidRPr="00404F90">
              <w:rPr>
                <w:bCs/>
              </w:rPr>
              <w:t>Бумага</w:t>
            </w:r>
            <w:r w:rsidRPr="00404F90">
              <w:rPr>
                <w:bCs/>
                <w:lang w:val="en-US"/>
              </w:rPr>
              <w:t xml:space="preserve"> BALLET PREMIER </w:t>
            </w:r>
            <w:r w:rsidRPr="00404F90">
              <w:rPr>
                <w:bCs/>
              </w:rPr>
              <w:t>А</w:t>
            </w:r>
            <w:r w:rsidRPr="00404F90">
              <w:rPr>
                <w:bCs/>
                <w:lang w:val="en-US"/>
              </w:rPr>
              <w:t xml:space="preserve">4, 80 </w:t>
            </w:r>
            <w:r w:rsidRPr="00404F90">
              <w:rPr>
                <w:bCs/>
              </w:rPr>
              <w:t>г</w:t>
            </w:r>
            <w:r w:rsidRPr="00404F90">
              <w:rPr>
                <w:bCs/>
                <w:lang w:val="en-US"/>
              </w:rPr>
              <w:t>/</w:t>
            </w:r>
            <w:r w:rsidRPr="00404F90">
              <w:rPr>
                <w:bCs/>
              </w:rPr>
              <w:t>м</w:t>
            </w:r>
            <w:r w:rsidRPr="00404F90">
              <w:rPr>
                <w:bCs/>
                <w:lang w:val="en-US"/>
              </w:rPr>
              <w:t xml:space="preserve">2, 500 </w:t>
            </w:r>
            <w:r w:rsidRPr="00404F90">
              <w:rPr>
                <w:bCs/>
              </w:rPr>
              <w:t>л</w:t>
            </w:r>
          </w:p>
        </w:tc>
        <w:tc>
          <w:tcPr>
            <w:tcW w:w="502" w:type="pct"/>
          </w:tcPr>
          <w:p w14:paraId="092F314F" w14:textId="77777777" w:rsidR="00504CDA" w:rsidRPr="00404F90" w:rsidRDefault="00504CDA" w:rsidP="007174F5">
            <w:pPr>
              <w:jc w:val="center"/>
              <w:rPr>
                <w:bCs/>
              </w:rPr>
            </w:pPr>
            <w:r w:rsidRPr="00404F90">
              <w:rPr>
                <w:bCs/>
              </w:rPr>
              <w:t>2</w:t>
            </w:r>
            <w:r>
              <w:rPr>
                <w:bCs/>
              </w:rPr>
              <w:t>20</w:t>
            </w:r>
          </w:p>
        </w:tc>
        <w:tc>
          <w:tcPr>
            <w:tcW w:w="502" w:type="pct"/>
          </w:tcPr>
          <w:p w14:paraId="72836B07" w14:textId="77777777" w:rsidR="00504CDA" w:rsidRPr="00404F90" w:rsidRDefault="00504CDA" w:rsidP="007174F5">
            <w:pPr>
              <w:jc w:val="center"/>
              <w:rPr>
                <w:bCs/>
              </w:rPr>
            </w:pPr>
            <w:r w:rsidRPr="00404F90">
              <w:rPr>
                <w:bCs/>
              </w:rPr>
              <w:t>2</w:t>
            </w:r>
            <w:r>
              <w:rPr>
                <w:bCs/>
              </w:rPr>
              <w:t>20</w:t>
            </w:r>
          </w:p>
        </w:tc>
        <w:tc>
          <w:tcPr>
            <w:tcW w:w="502" w:type="pct"/>
          </w:tcPr>
          <w:p w14:paraId="36ADE8C0" w14:textId="77777777" w:rsidR="00504CDA" w:rsidRPr="00404F90" w:rsidRDefault="00504CDA" w:rsidP="007174F5">
            <w:pPr>
              <w:jc w:val="center"/>
              <w:rPr>
                <w:bCs/>
              </w:rPr>
            </w:pPr>
            <w:r w:rsidRPr="00404F90">
              <w:rPr>
                <w:bCs/>
              </w:rPr>
              <w:t>2</w:t>
            </w:r>
            <w:r>
              <w:rPr>
                <w:bCs/>
              </w:rPr>
              <w:t>20</w:t>
            </w:r>
          </w:p>
        </w:tc>
        <w:tc>
          <w:tcPr>
            <w:tcW w:w="502" w:type="pct"/>
          </w:tcPr>
          <w:p w14:paraId="48C6D54E" w14:textId="77777777" w:rsidR="00504CDA" w:rsidRPr="00404F90" w:rsidRDefault="00504CDA" w:rsidP="007174F5">
            <w:pPr>
              <w:jc w:val="center"/>
              <w:rPr>
                <w:bCs/>
              </w:rPr>
            </w:pPr>
            <w:r w:rsidRPr="00404F90">
              <w:rPr>
                <w:bCs/>
              </w:rPr>
              <w:t>2</w:t>
            </w:r>
            <w:r>
              <w:rPr>
                <w:bCs/>
              </w:rPr>
              <w:t>20</w:t>
            </w:r>
          </w:p>
        </w:tc>
        <w:tc>
          <w:tcPr>
            <w:tcW w:w="502" w:type="pct"/>
          </w:tcPr>
          <w:p w14:paraId="0EF1FD16" w14:textId="77777777" w:rsidR="00504CDA" w:rsidRPr="00404F90" w:rsidRDefault="00504CDA" w:rsidP="007174F5">
            <w:pPr>
              <w:jc w:val="center"/>
              <w:rPr>
                <w:bCs/>
              </w:rPr>
            </w:pPr>
            <w:r w:rsidRPr="00404F90">
              <w:rPr>
                <w:bCs/>
              </w:rPr>
              <w:t>2</w:t>
            </w:r>
            <w:r>
              <w:rPr>
                <w:bCs/>
              </w:rPr>
              <w:t>20</w:t>
            </w:r>
          </w:p>
        </w:tc>
        <w:tc>
          <w:tcPr>
            <w:tcW w:w="738" w:type="pct"/>
            <w:vMerge/>
          </w:tcPr>
          <w:p w14:paraId="7486F01C" w14:textId="77777777" w:rsidR="00504CDA" w:rsidRPr="00404F90" w:rsidRDefault="00504CDA" w:rsidP="007174F5">
            <w:pPr>
              <w:jc w:val="center"/>
              <w:rPr>
                <w:b/>
                <w:bCs/>
                <w:u w:val="single"/>
              </w:rPr>
            </w:pPr>
          </w:p>
        </w:tc>
      </w:tr>
      <w:tr w:rsidR="00504CDA" w:rsidRPr="00404F90" w14:paraId="6F6D6F58" w14:textId="77777777" w:rsidTr="009D1FAC">
        <w:tc>
          <w:tcPr>
            <w:tcW w:w="351" w:type="pct"/>
          </w:tcPr>
          <w:p w14:paraId="26F7DBF1" w14:textId="77777777" w:rsidR="00504CDA" w:rsidRPr="002869E5" w:rsidRDefault="00504CDA" w:rsidP="007174F5">
            <w:pPr>
              <w:jc w:val="center"/>
              <w:rPr>
                <w:bCs/>
              </w:rPr>
            </w:pPr>
            <w:r>
              <w:rPr>
                <w:bCs/>
              </w:rPr>
              <w:t>1.12</w:t>
            </w:r>
          </w:p>
        </w:tc>
        <w:tc>
          <w:tcPr>
            <w:tcW w:w="1402" w:type="pct"/>
          </w:tcPr>
          <w:p w14:paraId="0DBD7AB4" w14:textId="77777777" w:rsidR="00504CDA" w:rsidRPr="00404F90" w:rsidRDefault="00504CDA" w:rsidP="007174F5">
            <w:pPr>
              <w:rPr>
                <w:bCs/>
              </w:rPr>
            </w:pPr>
            <w:r w:rsidRPr="00404F90">
              <w:rPr>
                <w:bCs/>
              </w:rPr>
              <w:t xml:space="preserve">Бумага MAESTRO color А3, 80 г/м2, 500 л., интенсивная солнечно-желтая </w:t>
            </w:r>
          </w:p>
        </w:tc>
        <w:tc>
          <w:tcPr>
            <w:tcW w:w="502" w:type="pct"/>
          </w:tcPr>
          <w:p w14:paraId="3919102D" w14:textId="77777777" w:rsidR="00504CDA" w:rsidRPr="00404F90" w:rsidRDefault="00504CDA" w:rsidP="007174F5">
            <w:pPr>
              <w:jc w:val="center"/>
              <w:rPr>
                <w:bCs/>
              </w:rPr>
            </w:pPr>
            <w:r w:rsidRPr="00404F90">
              <w:rPr>
                <w:bCs/>
              </w:rPr>
              <w:t>8</w:t>
            </w:r>
            <w:r>
              <w:rPr>
                <w:bCs/>
              </w:rPr>
              <w:t>50</w:t>
            </w:r>
          </w:p>
        </w:tc>
        <w:tc>
          <w:tcPr>
            <w:tcW w:w="502" w:type="pct"/>
          </w:tcPr>
          <w:p w14:paraId="118E5E73" w14:textId="77777777" w:rsidR="00504CDA" w:rsidRPr="00404F90" w:rsidRDefault="00504CDA" w:rsidP="007174F5">
            <w:pPr>
              <w:jc w:val="center"/>
              <w:rPr>
                <w:bCs/>
              </w:rPr>
            </w:pPr>
          </w:p>
        </w:tc>
        <w:tc>
          <w:tcPr>
            <w:tcW w:w="502" w:type="pct"/>
          </w:tcPr>
          <w:p w14:paraId="1DCA1BED" w14:textId="77777777" w:rsidR="00504CDA" w:rsidRPr="00404F90" w:rsidRDefault="00504CDA" w:rsidP="007174F5">
            <w:pPr>
              <w:jc w:val="center"/>
              <w:rPr>
                <w:bCs/>
              </w:rPr>
            </w:pPr>
            <w:r w:rsidRPr="00404F90">
              <w:rPr>
                <w:bCs/>
              </w:rPr>
              <w:t>8</w:t>
            </w:r>
            <w:r>
              <w:rPr>
                <w:bCs/>
              </w:rPr>
              <w:t>50</w:t>
            </w:r>
          </w:p>
        </w:tc>
        <w:tc>
          <w:tcPr>
            <w:tcW w:w="502" w:type="pct"/>
          </w:tcPr>
          <w:p w14:paraId="6D9E04C6" w14:textId="77777777" w:rsidR="00504CDA" w:rsidRPr="00404F90" w:rsidRDefault="00504CDA" w:rsidP="007174F5">
            <w:pPr>
              <w:jc w:val="center"/>
              <w:rPr>
                <w:b/>
                <w:bCs/>
                <w:u w:val="single"/>
              </w:rPr>
            </w:pPr>
          </w:p>
        </w:tc>
        <w:tc>
          <w:tcPr>
            <w:tcW w:w="502" w:type="pct"/>
          </w:tcPr>
          <w:p w14:paraId="622A0A2D" w14:textId="77777777" w:rsidR="00504CDA" w:rsidRPr="00404F90" w:rsidRDefault="00504CDA" w:rsidP="007174F5">
            <w:pPr>
              <w:jc w:val="center"/>
              <w:rPr>
                <w:b/>
                <w:bCs/>
                <w:u w:val="single"/>
              </w:rPr>
            </w:pPr>
            <w:r w:rsidRPr="00404F90">
              <w:rPr>
                <w:bCs/>
              </w:rPr>
              <w:t>8</w:t>
            </w:r>
            <w:r>
              <w:rPr>
                <w:bCs/>
              </w:rPr>
              <w:t>50</w:t>
            </w:r>
          </w:p>
        </w:tc>
        <w:tc>
          <w:tcPr>
            <w:tcW w:w="738" w:type="pct"/>
            <w:vMerge/>
          </w:tcPr>
          <w:p w14:paraId="01D55012" w14:textId="77777777" w:rsidR="00504CDA" w:rsidRPr="00404F90" w:rsidRDefault="00504CDA" w:rsidP="007174F5">
            <w:pPr>
              <w:jc w:val="center"/>
              <w:rPr>
                <w:b/>
                <w:bCs/>
                <w:u w:val="single"/>
              </w:rPr>
            </w:pPr>
          </w:p>
        </w:tc>
      </w:tr>
      <w:tr w:rsidR="00504CDA" w:rsidRPr="00404F90" w14:paraId="1944A46B" w14:textId="77777777" w:rsidTr="009D1FAC">
        <w:tc>
          <w:tcPr>
            <w:tcW w:w="351" w:type="pct"/>
          </w:tcPr>
          <w:p w14:paraId="545574A3" w14:textId="77777777" w:rsidR="00504CDA" w:rsidRPr="002869E5" w:rsidRDefault="00504CDA" w:rsidP="007174F5">
            <w:pPr>
              <w:jc w:val="center"/>
              <w:rPr>
                <w:bCs/>
              </w:rPr>
            </w:pPr>
            <w:r>
              <w:rPr>
                <w:bCs/>
              </w:rPr>
              <w:t>1.13</w:t>
            </w:r>
          </w:p>
        </w:tc>
        <w:tc>
          <w:tcPr>
            <w:tcW w:w="1402" w:type="pct"/>
          </w:tcPr>
          <w:p w14:paraId="6D6870BF" w14:textId="77777777" w:rsidR="00504CDA" w:rsidRPr="00404F90" w:rsidRDefault="00504CDA" w:rsidP="007174F5">
            <w:pPr>
              <w:rPr>
                <w:bCs/>
              </w:rPr>
            </w:pPr>
            <w:r w:rsidRPr="00404F90">
              <w:rPr>
                <w:bCs/>
              </w:rPr>
              <w:t xml:space="preserve">Бумага </w:t>
            </w:r>
            <w:r w:rsidRPr="00404F90">
              <w:rPr>
                <w:bCs/>
                <w:lang w:val="en-US"/>
              </w:rPr>
              <w:t>MAESTRO</w:t>
            </w:r>
            <w:r w:rsidRPr="00404F90">
              <w:rPr>
                <w:bCs/>
              </w:rPr>
              <w:t xml:space="preserve"> </w:t>
            </w:r>
            <w:r w:rsidRPr="00404F90">
              <w:rPr>
                <w:bCs/>
                <w:lang w:val="en-US"/>
              </w:rPr>
              <w:t>color</w:t>
            </w:r>
            <w:r w:rsidRPr="00404F90">
              <w:rPr>
                <w:bCs/>
              </w:rPr>
              <w:t xml:space="preserve"> А4, 80 г/м2, 250 л. (5 цв.х 50 л.), цветная, умеренно-интенсивная (тренд) </w:t>
            </w:r>
          </w:p>
        </w:tc>
        <w:tc>
          <w:tcPr>
            <w:tcW w:w="502" w:type="pct"/>
          </w:tcPr>
          <w:p w14:paraId="5ABA3FED" w14:textId="77777777" w:rsidR="00504CDA" w:rsidRDefault="00504CDA" w:rsidP="007174F5">
            <w:pPr>
              <w:jc w:val="center"/>
              <w:rPr>
                <w:bCs/>
              </w:rPr>
            </w:pPr>
            <w:r w:rsidRPr="00CE51FD">
              <w:rPr>
                <w:bCs/>
              </w:rPr>
              <w:t>35</w:t>
            </w:r>
            <w:r>
              <w:rPr>
                <w:bCs/>
              </w:rPr>
              <w:t>0</w:t>
            </w:r>
          </w:p>
        </w:tc>
        <w:tc>
          <w:tcPr>
            <w:tcW w:w="502" w:type="pct"/>
          </w:tcPr>
          <w:p w14:paraId="363360B5" w14:textId="77777777" w:rsidR="00504CDA" w:rsidRDefault="00504CDA" w:rsidP="007174F5">
            <w:pPr>
              <w:jc w:val="center"/>
              <w:rPr>
                <w:bCs/>
              </w:rPr>
            </w:pPr>
          </w:p>
        </w:tc>
        <w:tc>
          <w:tcPr>
            <w:tcW w:w="502" w:type="pct"/>
          </w:tcPr>
          <w:p w14:paraId="6C11D206" w14:textId="77777777" w:rsidR="00504CDA" w:rsidRDefault="00504CDA" w:rsidP="007174F5">
            <w:pPr>
              <w:jc w:val="center"/>
              <w:rPr>
                <w:bCs/>
              </w:rPr>
            </w:pPr>
            <w:r w:rsidRPr="00CE51FD">
              <w:rPr>
                <w:bCs/>
              </w:rPr>
              <w:t>35</w:t>
            </w:r>
            <w:r>
              <w:rPr>
                <w:bCs/>
              </w:rPr>
              <w:t>0</w:t>
            </w:r>
          </w:p>
        </w:tc>
        <w:tc>
          <w:tcPr>
            <w:tcW w:w="502" w:type="pct"/>
          </w:tcPr>
          <w:p w14:paraId="02B31AF5" w14:textId="77777777" w:rsidR="00504CDA" w:rsidRDefault="00504CDA" w:rsidP="007174F5">
            <w:pPr>
              <w:jc w:val="center"/>
              <w:rPr>
                <w:bCs/>
              </w:rPr>
            </w:pPr>
          </w:p>
        </w:tc>
        <w:tc>
          <w:tcPr>
            <w:tcW w:w="502" w:type="pct"/>
          </w:tcPr>
          <w:p w14:paraId="2C1DD656" w14:textId="77777777" w:rsidR="00504CDA" w:rsidRDefault="00504CDA" w:rsidP="007174F5">
            <w:pPr>
              <w:jc w:val="center"/>
              <w:rPr>
                <w:bCs/>
              </w:rPr>
            </w:pPr>
            <w:r w:rsidRPr="00CE51FD">
              <w:rPr>
                <w:bCs/>
              </w:rPr>
              <w:t>35</w:t>
            </w:r>
            <w:r>
              <w:rPr>
                <w:bCs/>
              </w:rPr>
              <w:t>0</w:t>
            </w:r>
          </w:p>
        </w:tc>
        <w:tc>
          <w:tcPr>
            <w:tcW w:w="738" w:type="pct"/>
            <w:vMerge/>
          </w:tcPr>
          <w:p w14:paraId="0FB476F7" w14:textId="77777777" w:rsidR="00504CDA" w:rsidRPr="00404F90" w:rsidRDefault="00504CDA" w:rsidP="007174F5">
            <w:pPr>
              <w:jc w:val="center"/>
              <w:rPr>
                <w:b/>
                <w:bCs/>
                <w:u w:val="single"/>
              </w:rPr>
            </w:pPr>
          </w:p>
        </w:tc>
      </w:tr>
      <w:tr w:rsidR="00504CDA" w:rsidRPr="00404F90" w14:paraId="57C67ACD" w14:textId="77777777" w:rsidTr="009D1FAC">
        <w:tc>
          <w:tcPr>
            <w:tcW w:w="351" w:type="pct"/>
          </w:tcPr>
          <w:p w14:paraId="796469AB" w14:textId="77777777" w:rsidR="00504CDA" w:rsidRDefault="00504CDA" w:rsidP="007174F5">
            <w:pPr>
              <w:jc w:val="center"/>
              <w:rPr>
                <w:bCs/>
              </w:rPr>
            </w:pPr>
          </w:p>
        </w:tc>
        <w:tc>
          <w:tcPr>
            <w:tcW w:w="1402" w:type="pct"/>
          </w:tcPr>
          <w:p w14:paraId="1C36CC4B" w14:textId="77777777" w:rsidR="00504CDA" w:rsidRPr="00404F90" w:rsidRDefault="00504CDA" w:rsidP="007174F5">
            <w:pPr>
              <w:rPr>
                <w:bCs/>
              </w:rPr>
            </w:pPr>
            <w:r>
              <w:rPr>
                <w:bCs/>
              </w:rPr>
              <w:t>Итого по разделу</w:t>
            </w:r>
          </w:p>
        </w:tc>
        <w:tc>
          <w:tcPr>
            <w:tcW w:w="502" w:type="pct"/>
          </w:tcPr>
          <w:p w14:paraId="7D4826CB" w14:textId="77777777" w:rsidR="00504CDA" w:rsidRPr="00CE51FD" w:rsidRDefault="00504CDA" w:rsidP="007174F5">
            <w:pPr>
              <w:jc w:val="center"/>
              <w:rPr>
                <w:bCs/>
              </w:rPr>
            </w:pPr>
            <w:r>
              <w:rPr>
                <w:bCs/>
              </w:rPr>
              <w:t>34200</w:t>
            </w:r>
          </w:p>
        </w:tc>
        <w:tc>
          <w:tcPr>
            <w:tcW w:w="502" w:type="pct"/>
          </w:tcPr>
          <w:p w14:paraId="540539DF" w14:textId="77777777" w:rsidR="00504CDA" w:rsidRDefault="00504CDA" w:rsidP="007174F5">
            <w:pPr>
              <w:jc w:val="center"/>
              <w:rPr>
                <w:bCs/>
              </w:rPr>
            </w:pPr>
            <w:r>
              <w:rPr>
                <w:bCs/>
              </w:rPr>
              <w:t>7320</w:t>
            </w:r>
          </w:p>
        </w:tc>
        <w:tc>
          <w:tcPr>
            <w:tcW w:w="502" w:type="pct"/>
          </w:tcPr>
          <w:p w14:paraId="678A113A" w14:textId="77777777" w:rsidR="00504CDA" w:rsidRPr="00CE51FD" w:rsidRDefault="00504CDA" w:rsidP="007174F5">
            <w:pPr>
              <w:jc w:val="center"/>
              <w:rPr>
                <w:bCs/>
              </w:rPr>
            </w:pPr>
            <w:r>
              <w:rPr>
                <w:bCs/>
              </w:rPr>
              <w:t>9100</w:t>
            </w:r>
          </w:p>
        </w:tc>
        <w:tc>
          <w:tcPr>
            <w:tcW w:w="502" w:type="pct"/>
          </w:tcPr>
          <w:p w14:paraId="36C3C985" w14:textId="77777777" w:rsidR="00504CDA" w:rsidRDefault="00504CDA" w:rsidP="007174F5">
            <w:pPr>
              <w:jc w:val="center"/>
              <w:rPr>
                <w:bCs/>
              </w:rPr>
            </w:pPr>
            <w:r>
              <w:rPr>
                <w:bCs/>
              </w:rPr>
              <w:t>7320</w:t>
            </w:r>
          </w:p>
        </w:tc>
        <w:tc>
          <w:tcPr>
            <w:tcW w:w="502" w:type="pct"/>
          </w:tcPr>
          <w:p w14:paraId="1016B8EE" w14:textId="77777777" w:rsidR="00504CDA" w:rsidRPr="00CE51FD" w:rsidRDefault="00504CDA" w:rsidP="007174F5">
            <w:pPr>
              <w:jc w:val="center"/>
              <w:rPr>
                <w:bCs/>
              </w:rPr>
            </w:pPr>
            <w:r>
              <w:rPr>
                <w:bCs/>
              </w:rPr>
              <w:t>8790</w:t>
            </w:r>
          </w:p>
        </w:tc>
        <w:tc>
          <w:tcPr>
            <w:tcW w:w="738" w:type="pct"/>
          </w:tcPr>
          <w:p w14:paraId="52C12C1F" w14:textId="77777777" w:rsidR="00504CDA" w:rsidRPr="00404F90" w:rsidRDefault="00504CDA" w:rsidP="007174F5">
            <w:pPr>
              <w:jc w:val="center"/>
              <w:rPr>
                <w:b/>
                <w:bCs/>
                <w:u w:val="single"/>
              </w:rPr>
            </w:pPr>
          </w:p>
        </w:tc>
      </w:tr>
      <w:tr w:rsidR="00504CDA" w:rsidRPr="00404F90" w14:paraId="3E76B25F" w14:textId="77777777" w:rsidTr="009D1FAC">
        <w:tc>
          <w:tcPr>
            <w:tcW w:w="351" w:type="pct"/>
          </w:tcPr>
          <w:p w14:paraId="7461E6A2" w14:textId="77777777" w:rsidR="00504CDA" w:rsidRPr="00DE5331" w:rsidRDefault="00504CDA" w:rsidP="007174F5">
            <w:pPr>
              <w:jc w:val="center"/>
              <w:rPr>
                <w:b/>
                <w:bCs/>
              </w:rPr>
            </w:pPr>
            <w:r w:rsidRPr="00DE5331">
              <w:rPr>
                <w:b/>
                <w:bCs/>
              </w:rPr>
              <w:t>2.</w:t>
            </w:r>
          </w:p>
        </w:tc>
        <w:tc>
          <w:tcPr>
            <w:tcW w:w="4649" w:type="pct"/>
            <w:gridSpan w:val="7"/>
          </w:tcPr>
          <w:p w14:paraId="6AD9BEB9" w14:textId="77777777" w:rsidR="00504CDA" w:rsidRPr="00404F90" w:rsidRDefault="00504CDA" w:rsidP="007174F5">
            <w:pPr>
              <w:rPr>
                <w:b/>
                <w:bCs/>
                <w:u w:val="single"/>
              </w:rPr>
            </w:pPr>
            <w:r>
              <w:rPr>
                <w:b/>
                <w:bCs/>
                <w:i/>
              </w:rPr>
              <w:t>М</w:t>
            </w:r>
            <w:r w:rsidRPr="00FF7FA3">
              <w:rPr>
                <w:b/>
                <w:bCs/>
                <w:i/>
              </w:rPr>
              <w:t>етодическое обеспечение социального обслуживания, в части профилактики обстоятельств, обусловливающих нуждае</w:t>
            </w:r>
            <w:r>
              <w:rPr>
                <w:b/>
                <w:bCs/>
                <w:i/>
              </w:rPr>
              <w:t>мость в социальном обслуживании</w:t>
            </w:r>
          </w:p>
        </w:tc>
      </w:tr>
      <w:tr w:rsidR="00504CDA" w:rsidRPr="00404F90" w14:paraId="48AA9AB0" w14:textId="77777777" w:rsidTr="009D1FAC">
        <w:tc>
          <w:tcPr>
            <w:tcW w:w="351" w:type="pct"/>
          </w:tcPr>
          <w:p w14:paraId="6AA5C764" w14:textId="77777777" w:rsidR="00504CDA" w:rsidRPr="002869E5" w:rsidRDefault="00504CDA" w:rsidP="007174F5">
            <w:pPr>
              <w:jc w:val="center"/>
              <w:rPr>
                <w:bCs/>
              </w:rPr>
            </w:pPr>
            <w:r w:rsidRPr="002869E5">
              <w:rPr>
                <w:bCs/>
              </w:rPr>
              <w:t>2.1.</w:t>
            </w:r>
          </w:p>
        </w:tc>
        <w:tc>
          <w:tcPr>
            <w:tcW w:w="1402" w:type="pct"/>
          </w:tcPr>
          <w:p w14:paraId="74DF4235" w14:textId="77777777" w:rsidR="00504CDA" w:rsidRPr="00D37169" w:rsidRDefault="00504CDA" w:rsidP="007174F5">
            <w:pPr>
              <w:rPr>
                <w:bCs/>
              </w:rPr>
            </w:pPr>
            <w:r>
              <w:rPr>
                <w:bCs/>
              </w:rPr>
              <w:t>Формирование фонда методической литературы профилактической направленности</w:t>
            </w:r>
          </w:p>
        </w:tc>
        <w:tc>
          <w:tcPr>
            <w:tcW w:w="502" w:type="pct"/>
          </w:tcPr>
          <w:p w14:paraId="33FBE743" w14:textId="77777777" w:rsidR="00504CDA" w:rsidRPr="00A2444F" w:rsidRDefault="00504CDA" w:rsidP="007174F5">
            <w:pPr>
              <w:rPr>
                <w:bCs/>
              </w:rPr>
            </w:pPr>
            <w:r>
              <w:rPr>
                <w:bCs/>
              </w:rPr>
              <w:t xml:space="preserve">1600 </w:t>
            </w:r>
          </w:p>
        </w:tc>
        <w:tc>
          <w:tcPr>
            <w:tcW w:w="502" w:type="pct"/>
          </w:tcPr>
          <w:p w14:paraId="61E3C07E" w14:textId="77777777" w:rsidR="00504CDA" w:rsidRPr="00A2444F" w:rsidRDefault="00504CDA" w:rsidP="007174F5">
            <w:pPr>
              <w:rPr>
                <w:bCs/>
              </w:rPr>
            </w:pPr>
            <w:r>
              <w:rPr>
                <w:bCs/>
              </w:rPr>
              <w:t xml:space="preserve">1600 </w:t>
            </w:r>
          </w:p>
        </w:tc>
        <w:tc>
          <w:tcPr>
            <w:tcW w:w="502" w:type="pct"/>
          </w:tcPr>
          <w:p w14:paraId="795C82BA" w14:textId="77777777" w:rsidR="00504CDA" w:rsidRPr="00A2444F" w:rsidRDefault="00504CDA" w:rsidP="007174F5">
            <w:pPr>
              <w:rPr>
                <w:bCs/>
              </w:rPr>
            </w:pPr>
            <w:r>
              <w:rPr>
                <w:bCs/>
              </w:rPr>
              <w:t xml:space="preserve">1600 </w:t>
            </w:r>
          </w:p>
        </w:tc>
        <w:tc>
          <w:tcPr>
            <w:tcW w:w="502" w:type="pct"/>
          </w:tcPr>
          <w:p w14:paraId="6D101B6B" w14:textId="77777777" w:rsidR="00504CDA" w:rsidRPr="00A2444F" w:rsidRDefault="00504CDA" w:rsidP="007174F5">
            <w:pPr>
              <w:rPr>
                <w:bCs/>
              </w:rPr>
            </w:pPr>
            <w:r>
              <w:rPr>
                <w:bCs/>
              </w:rPr>
              <w:t xml:space="preserve">1600 </w:t>
            </w:r>
          </w:p>
        </w:tc>
        <w:tc>
          <w:tcPr>
            <w:tcW w:w="502" w:type="pct"/>
          </w:tcPr>
          <w:p w14:paraId="1DF8CFD5" w14:textId="77777777" w:rsidR="00504CDA" w:rsidRPr="00A2444F" w:rsidRDefault="00504CDA" w:rsidP="007174F5">
            <w:pPr>
              <w:rPr>
                <w:bCs/>
              </w:rPr>
            </w:pPr>
            <w:r>
              <w:rPr>
                <w:bCs/>
              </w:rPr>
              <w:t xml:space="preserve">1600 </w:t>
            </w:r>
          </w:p>
        </w:tc>
        <w:tc>
          <w:tcPr>
            <w:tcW w:w="738" w:type="pct"/>
            <w:vMerge w:val="restart"/>
          </w:tcPr>
          <w:p w14:paraId="6D49F0DF" w14:textId="77777777" w:rsidR="00504CDA" w:rsidRPr="00404F90" w:rsidRDefault="00504CDA" w:rsidP="007174F5">
            <w:pPr>
              <w:jc w:val="center"/>
              <w:rPr>
                <w:b/>
                <w:bCs/>
                <w:u w:val="single"/>
              </w:rPr>
            </w:pPr>
            <w:r>
              <w:rPr>
                <w:bCs/>
              </w:rPr>
              <w:t xml:space="preserve">Укрепление и развитие методической базы учреждения </w:t>
            </w:r>
          </w:p>
        </w:tc>
      </w:tr>
      <w:tr w:rsidR="00504CDA" w:rsidRPr="00404F90" w14:paraId="4E320F13" w14:textId="77777777" w:rsidTr="009D1FAC">
        <w:tc>
          <w:tcPr>
            <w:tcW w:w="351" w:type="pct"/>
          </w:tcPr>
          <w:p w14:paraId="53FD3F8F" w14:textId="77777777" w:rsidR="00504CDA" w:rsidRPr="002869E5" w:rsidRDefault="00504CDA" w:rsidP="007174F5">
            <w:pPr>
              <w:jc w:val="center"/>
              <w:rPr>
                <w:bCs/>
              </w:rPr>
            </w:pPr>
            <w:r>
              <w:rPr>
                <w:bCs/>
              </w:rPr>
              <w:t>2.2.</w:t>
            </w:r>
          </w:p>
        </w:tc>
        <w:tc>
          <w:tcPr>
            <w:tcW w:w="1402" w:type="pct"/>
          </w:tcPr>
          <w:p w14:paraId="357C20D3" w14:textId="77777777" w:rsidR="00504CDA" w:rsidRDefault="00504CDA" w:rsidP="007174F5">
            <w:pPr>
              <w:rPr>
                <w:bCs/>
              </w:rPr>
            </w:pPr>
            <w:r>
              <w:rPr>
                <w:bCs/>
              </w:rPr>
              <w:t>Оформление подписки на периодические издания профессиональной направленности</w:t>
            </w:r>
          </w:p>
        </w:tc>
        <w:tc>
          <w:tcPr>
            <w:tcW w:w="502" w:type="pct"/>
          </w:tcPr>
          <w:p w14:paraId="76040A41" w14:textId="77777777" w:rsidR="00504CDA" w:rsidRPr="00A2444F" w:rsidRDefault="00504CDA" w:rsidP="007174F5">
            <w:pPr>
              <w:rPr>
                <w:bCs/>
              </w:rPr>
            </w:pPr>
            <w:r>
              <w:rPr>
                <w:bCs/>
              </w:rPr>
              <w:t>2000</w:t>
            </w:r>
          </w:p>
        </w:tc>
        <w:tc>
          <w:tcPr>
            <w:tcW w:w="502" w:type="pct"/>
          </w:tcPr>
          <w:p w14:paraId="140A4405" w14:textId="77777777" w:rsidR="00504CDA" w:rsidRPr="00A2444F" w:rsidRDefault="00504CDA" w:rsidP="007174F5">
            <w:pPr>
              <w:rPr>
                <w:bCs/>
              </w:rPr>
            </w:pPr>
            <w:r w:rsidRPr="00962262">
              <w:rPr>
                <w:bCs/>
              </w:rPr>
              <w:t xml:space="preserve">2000 </w:t>
            </w:r>
          </w:p>
        </w:tc>
        <w:tc>
          <w:tcPr>
            <w:tcW w:w="502" w:type="pct"/>
          </w:tcPr>
          <w:p w14:paraId="68E03693" w14:textId="77777777" w:rsidR="00504CDA" w:rsidRPr="00A2444F" w:rsidRDefault="00504CDA" w:rsidP="007174F5">
            <w:pPr>
              <w:rPr>
                <w:bCs/>
              </w:rPr>
            </w:pPr>
            <w:r w:rsidRPr="00962262">
              <w:rPr>
                <w:bCs/>
              </w:rPr>
              <w:t>2000</w:t>
            </w:r>
          </w:p>
        </w:tc>
        <w:tc>
          <w:tcPr>
            <w:tcW w:w="502" w:type="pct"/>
          </w:tcPr>
          <w:p w14:paraId="7C9A9F88" w14:textId="77777777" w:rsidR="00504CDA" w:rsidRPr="00A2444F" w:rsidRDefault="00504CDA" w:rsidP="007174F5">
            <w:pPr>
              <w:rPr>
                <w:bCs/>
              </w:rPr>
            </w:pPr>
            <w:r w:rsidRPr="00962262">
              <w:rPr>
                <w:bCs/>
              </w:rPr>
              <w:t xml:space="preserve">2000 </w:t>
            </w:r>
          </w:p>
        </w:tc>
        <w:tc>
          <w:tcPr>
            <w:tcW w:w="502" w:type="pct"/>
          </w:tcPr>
          <w:p w14:paraId="52E72774" w14:textId="77777777" w:rsidR="00504CDA" w:rsidRPr="00A2444F" w:rsidRDefault="00504CDA" w:rsidP="007174F5">
            <w:pPr>
              <w:rPr>
                <w:bCs/>
              </w:rPr>
            </w:pPr>
            <w:r w:rsidRPr="00962262">
              <w:rPr>
                <w:bCs/>
              </w:rPr>
              <w:t>2000</w:t>
            </w:r>
          </w:p>
        </w:tc>
        <w:tc>
          <w:tcPr>
            <w:tcW w:w="738" w:type="pct"/>
            <w:vMerge/>
          </w:tcPr>
          <w:p w14:paraId="08E18182" w14:textId="77777777" w:rsidR="00504CDA" w:rsidRPr="00404F90" w:rsidRDefault="00504CDA" w:rsidP="007174F5">
            <w:pPr>
              <w:jc w:val="center"/>
              <w:rPr>
                <w:b/>
                <w:bCs/>
                <w:u w:val="single"/>
              </w:rPr>
            </w:pPr>
          </w:p>
        </w:tc>
      </w:tr>
      <w:tr w:rsidR="00504CDA" w:rsidRPr="00404F90" w14:paraId="3655AD79" w14:textId="77777777" w:rsidTr="009D1FAC">
        <w:tc>
          <w:tcPr>
            <w:tcW w:w="351" w:type="pct"/>
          </w:tcPr>
          <w:p w14:paraId="7179243D" w14:textId="77777777" w:rsidR="00504CDA" w:rsidRPr="002869E5" w:rsidRDefault="00504CDA" w:rsidP="007174F5">
            <w:pPr>
              <w:jc w:val="center"/>
              <w:rPr>
                <w:bCs/>
              </w:rPr>
            </w:pPr>
            <w:r>
              <w:rPr>
                <w:bCs/>
              </w:rPr>
              <w:t>2.3.</w:t>
            </w:r>
          </w:p>
        </w:tc>
        <w:tc>
          <w:tcPr>
            <w:tcW w:w="1402" w:type="pct"/>
          </w:tcPr>
          <w:p w14:paraId="4F703E48" w14:textId="77777777" w:rsidR="00504CDA" w:rsidRDefault="00504CDA" w:rsidP="007174F5">
            <w:pPr>
              <w:rPr>
                <w:bCs/>
              </w:rPr>
            </w:pPr>
            <w:r>
              <w:rPr>
                <w:bCs/>
              </w:rPr>
              <w:t>Формирование видеотеки профилактической направленности</w:t>
            </w:r>
          </w:p>
        </w:tc>
        <w:tc>
          <w:tcPr>
            <w:tcW w:w="502" w:type="pct"/>
          </w:tcPr>
          <w:p w14:paraId="20122F64" w14:textId="77777777" w:rsidR="00504CDA" w:rsidRPr="00A2444F" w:rsidRDefault="00504CDA" w:rsidP="007174F5">
            <w:pPr>
              <w:rPr>
                <w:bCs/>
              </w:rPr>
            </w:pPr>
            <w:r>
              <w:rPr>
                <w:bCs/>
              </w:rPr>
              <w:t>1000</w:t>
            </w:r>
          </w:p>
        </w:tc>
        <w:tc>
          <w:tcPr>
            <w:tcW w:w="502" w:type="pct"/>
          </w:tcPr>
          <w:p w14:paraId="74B0E3FF" w14:textId="77777777" w:rsidR="00504CDA" w:rsidRPr="00A2444F" w:rsidRDefault="00504CDA" w:rsidP="007174F5">
            <w:pPr>
              <w:rPr>
                <w:bCs/>
              </w:rPr>
            </w:pPr>
          </w:p>
        </w:tc>
        <w:tc>
          <w:tcPr>
            <w:tcW w:w="502" w:type="pct"/>
          </w:tcPr>
          <w:p w14:paraId="41279137" w14:textId="77777777" w:rsidR="00504CDA" w:rsidRPr="00A2444F" w:rsidRDefault="00504CDA" w:rsidP="007174F5">
            <w:pPr>
              <w:rPr>
                <w:bCs/>
              </w:rPr>
            </w:pPr>
            <w:r>
              <w:rPr>
                <w:bCs/>
              </w:rPr>
              <w:t>1000</w:t>
            </w:r>
          </w:p>
        </w:tc>
        <w:tc>
          <w:tcPr>
            <w:tcW w:w="502" w:type="pct"/>
          </w:tcPr>
          <w:p w14:paraId="25FAD442" w14:textId="77777777" w:rsidR="00504CDA" w:rsidRPr="00404F90" w:rsidRDefault="00504CDA" w:rsidP="007174F5">
            <w:pPr>
              <w:jc w:val="center"/>
              <w:rPr>
                <w:b/>
                <w:bCs/>
                <w:u w:val="single"/>
              </w:rPr>
            </w:pPr>
          </w:p>
        </w:tc>
        <w:tc>
          <w:tcPr>
            <w:tcW w:w="502" w:type="pct"/>
          </w:tcPr>
          <w:p w14:paraId="22ADA352" w14:textId="77777777" w:rsidR="00504CDA" w:rsidRPr="002869E5" w:rsidRDefault="00504CDA" w:rsidP="007174F5">
            <w:pPr>
              <w:jc w:val="center"/>
              <w:rPr>
                <w:bCs/>
              </w:rPr>
            </w:pPr>
            <w:r w:rsidRPr="002869E5">
              <w:rPr>
                <w:bCs/>
              </w:rPr>
              <w:t>1000</w:t>
            </w:r>
          </w:p>
        </w:tc>
        <w:tc>
          <w:tcPr>
            <w:tcW w:w="738" w:type="pct"/>
            <w:vMerge/>
          </w:tcPr>
          <w:p w14:paraId="7A5F553B" w14:textId="77777777" w:rsidR="00504CDA" w:rsidRPr="00404F90" w:rsidRDefault="00504CDA" w:rsidP="007174F5">
            <w:pPr>
              <w:jc w:val="center"/>
              <w:rPr>
                <w:b/>
                <w:bCs/>
                <w:u w:val="single"/>
              </w:rPr>
            </w:pPr>
          </w:p>
        </w:tc>
      </w:tr>
      <w:tr w:rsidR="00504CDA" w:rsidRPr="00404F90" w14:paraId="21A70D07" w14:textId="77777777" w:rsidTr="009D1FAC">
        <w:tc>
          <w:tcPr>
            <w:tcW w:w="351" w:type="pct"/>
          </w:tcPr>
          <w:p w14:paraId="0FECCA4F" w14:textId="77777777" w:rsidR="00504CDA" w:rsidRPr="002869E5" w:rsidRDefault="00504CDA" w:rsidP="007174F5">
            <w:pPr>
              <w:jc w:val="center"/>
              <w:rPr>
                <w:bCs/>
              </w:rPr>
            </w:pPr>
            <w:r>
              <w:rPr>
                <w:bCs/>
              </w:rPr>
              <w:t>2.4.</w:t>
            </w:r>
          </w:p>
        </w:tc>
        <w:tc>
          <w:tcPr>
            <w:tcW w:w="1402" w:type="pct"/>
          </w:tcPr>
          <w:p w14:paraId="0A19F9E4" w14:textId="77777777" w:rsidR="00504CDA" w:rsidRDefault="00504CDA" w:rsidP="007174F5">
            <w:pPr>
              <w:rPr>
                <w:bCs/>
              </w:rPr>
            </w:pPr>
            <w:r>
              <w:rPr>
                <w:bCs/>
              </w:rPr>
              <w:t>Формирование энциклопедического «Искусство»</w:t>
            </w:r>
          </w:p>
        </w:tc>
        <w:tc>
          <w:tcPr>
            <w:tcW w:w="502" w:type="pct"/>
          </w:tcPr>
          <w:p w14:paraId="2194545B" w14:textId="77777777" w:rsidR="00504CDA" w:rsidRPr="00A2444F" w:rsidRDefault="00504CDA" w:rsidP="007174F5">
            <w:pPr>
              <w:rPr>
                <w:bCs/>
              </w:rPr>
            </w:pPr>
            <w:r>
              <w:rPr>
                <w:bCs/>
              </w:rPr>
              <w:t>3000</w:t>
            </w:r>
          </w:p>
        </w:tc>
        <w:tc>
          <w:tcPr>
            <w:tcW w:w="502" w:type="pct"/>
          </w:tcPr>
          <w:p w14:paraId="5274E732" w14:textId="77777777" w:rsidR="00504CDA" w:rsidRPr="00A2444F" w:rsidRDefault="00504CDA" w:rsidP="007174F5">
            <w:pPr>
              <w:rPr>
                <w:bCs/>
              </w:rPr>
            </w:pPr>
          </w:p>
        </w:tc>
        <w:tc>
          <w:tcPr>
            <w:tcW w:w="502" w:type="pct"/>
          </w:tcPr>
          <w:p w14:paraId="69D65595" w14:textId="77777777" w:rsidR="00504CDA" w:rsidRPr="00A2444F" w:rsidRDefault="00504CDA" w:rsidP="007174F5">
            <w:pPr>
              <w:rPr>
                <w:bCs/>
              </w:rPr>
            </w:pPr>
          </w:p>
        </w:tc>
        <w:tc>
          <w:tcPr>
            <w:tcW w:w="502" w:type="pct"/>
          </w:tcPr>
          <w:p w14:paraId="5E9E2EF6" w14:textId="77777777" w:rsidR="00504CDA" w:rsidRPr="00404F90" w:rsidRDefault="00504CDA" w:rsidP="007174F5">
            <w:pPr>
              <w:jc w:val="center"/>
              <w:rPr>
                <w:b/>
                <w:bCs/>
                <w:u w:val="single"/>
              </w:rPr>
            </w:pPr>
          </w:p>
        </w:tc>
        <w:tc>
          <w:tcPr>
            <w:tcW w:w="502" w:type="pct"/>
          </w:tcPr>
          <w:p w14:paraId="757C7A8A" w14:textId="77777777" w:rsidR="00504CDA" w:rsidRPr="002869E5" w:rsidRDefault="00504CDA" w:rsidP="007174F5">
            <w:pPr>
              <w:jc w:val="center"/>
              <w:rPr>
                <w:bCs/>
              </w:rPr>
            </w:pPr>
          </w:p>
        </w:tc>
        <w:tc>
          <w:tcPr>
            <w:tcW w:w="738" w:type="pct"/>
            <w:vMerge w:val="restart"/>
          </w:tcPr>
          <w:p w14:paraId="437604E8" w14:textId="77777777" w:rsidR="00504CDA" w:rsidRPr="00404F90" w:rsidRDefault="00504CDA" w:rsidP="007174F5">
            <w:pPr>
              <w:jc w:val="center"/>
              <w:rPr>
                <w:b/>
                <w:bCs/>
                <w:u w:val="single"/>
              </w:rPr>
            </w:pPr>
            <w:r>
              <w:rPr>
                <w:bCs/>
              </w:rPr>
              <w:t>Расширение спектра оказания социальных услуг, создание информационно наполненной среды, ориентированной на широкий круг интересов клиентов</w:t>
            </w:r>
          </w:p>
        </w:tc>
      </w:tr>
      <w:tr w:rsidR="00504CDA" w:rsidRPr="00404F90" w14:paraId="0EA7457D" w14:textId="77777777" w:rsidTr="009D1FAC">
        <w:tc>
          <w:tcPr>
            <w:tcW w:w="351" w:type="pct"/>
          </w:tcPr>
          <w:p w14:paraId="20AB89BB" w14:textId="77777777" w:rsidR="00504CDA" w:rsidRPr="002869E5" w:rsidRDefault="00504CDA" w:rsidP="007174F5">
            <w:pPr>
              <w:jc w:val="center"/>
              <w:rPr>
                <w:bCs/>
              </w:rPr>
            </w:pPr>
            <w:r>
              <w:rPr>
                <w:bCs/>
              </w:rPr>
              <w:t>2.5.</w:t>
            </w:r>
          </w:p>
        </w:tc>
        <w:tc>
          <w:tcPr>
            <w:tcW w:w="1402" w:type="pct"/>
          </w:tcPr>
          <w:p w14:paraId="6FCF89A5" w14:textId="77777777" w:rsidR="00504CDA" w:rsidRDefault="00504CDA" w:rsidP="007174F5">
            <w:pPr>
              <w:rPr>
                <w:bCs/>
              </w:rPr>
            </w:pPr>
            <w:r>
              <w:rPr>
                <w:bCs/>
              </w:rPr>
              <w:t>Формирование энциклопедического фонда «Занимательная история»</w:t>
            </w:r>
          </w:p>
        </w:tc>
        <w:tc>
          <w:tcPr>
            <w:tcW w:w="502" w:type="pct"/>
          </w:tcPr>
          <w:p w14:paraId="07E0806C" w14:textId="77777777" w:rsidR="00504CDA" w:rsidRPr="00A2444F" w:rsidRDefault="00504CDA" w:rsidP="007174F5">
            <w:pPr>
              <w:rPr>
                <w:bCs/>
              </w:rPr>
            </w:pPr>
          </w:p>
        </w:tc>
        <w:tc>
          <w:tcPr>
            <w:tcW w:w="502" w:type="pct"/>
          </w:tcPr>
          <w:p w14:paraId="4AAB5DEA" w14:textId="77777777" w:rsidR="00504CDA" w:rsidRPr="00A2444F" w:rsidRDefault="00504CDA" w:rsidP="007174F5">
            <w:pPr>
              <w:rPr>
                <w:bCs/>
              </w:rPr>
            </w:pPr>
            <w:r>
              <w:rPr>
                <w:bCs/>
              </w:rPr>
              <w:t xml:space="preserve">3000 </w:t>
            </w:r>
          </w:p>
        </w:tc>
        <w:tc>
          <w:tcPr>
            <w:tcW w:w="502" w:type="pct"/>
          </w:tcPr>
          <w:p w14:paraId="2B3EBA11" w14:textId="77777777" w:rsidR="00504CDA" w:rsidRPr="00A2444F" w:rsidRDefault="00504CDA" w:rsidP="007174F5">
            <w:pPr>
              <w:rPr>
                <w:bCs/>
              </w:rPr>
            </w:pPr>
          </w:p>
        </w:tc>
        <w:tc>
          <w:tcPr>
            <w:tcW w:w="502" w:type="pct"/>
          </w:tcPr>
          <w:p w14:paraId="2074F2C6" w14:textId="77777777" w:rsidR="00504CDA" w:rsidRPr="00404F90" w:rsidRDefault="00504CDA" w:rsidP="007174F5">
            <w:pPr>
              <w:jc w:val="center"/>
              <w:rPr>
                <w:b/>
                <w:bCs/>
                <w:u w:val="single"/>
              </w:rPr>
            </w:pPr>
          </w:p>
        </w:tc>
        <w:tc>
          <w:tcPr>
            <w:tcW w:w="502" w:type="pct"/>
          </w:tcPr>
          <w:p w14:paraId="41924C2E" w14:textId="77777777" w:rsidR="00504CDA" w:rsidRPr="002869E5" w:rsidRDefault="00504CDA" w:rsidP="007174F5">
            <w:pPr>
              <w:jc w:val="center"/>
              <w:rPr>
                <w:bCs/>
              </w:rPr>
            </w:pPr>
          </w:p>
        </w:tc>
        <w:tc>
          <w:tcPr>
            <w:tcW w:w="738" w:type="pct"/>
            <w:vMerge/>
          </w:tcPr>
          <w:p w14:paraId="248147AC" w14:textId="77777777" w:rsidR="00504CDA" w:rsidRPr="00404F90" w:rsidRDefault="00504CDA" w:rsidP="007174F5">
            <w:pPr>
              <w:jc w:val="center"/>
              <w:rPr>
                <w:b/>
                <w:bCs/>
                <w:u w:val="single"/>
              </w:rPr>
            </w:pPr>
          </w:p>
        </w:tc>
      </w:tr>
      <w:tr w:rsidR="00504CDA" w:rsidRPr="00404F90" w14:paraId="16D1A820" w14:textId="77777777" w:rsidTr="009D1FAC">
        <w:tc>
          <w:tcPr>
            <w:tcW w:w="351" w:type="pct"/>
          </w:tcPr>
          <w:p w14:paraId="42218222" w14:textId="77777777" w:rsidR="00504CDA" w:rsidRPr="002869E5" w:rsidRDefault="00504CDA" w:rsidP="007174F5">
            <w:pPr>
              <w:jc w:val="center"/>
              <w:rPr>
                <w:bCs/>
              </w:rPr>
            </w:pPr>
            <w:r>
              <w:rPr>
                <w:bCs/>
              </w:rPr>
              <w:t>2.6.</w:t>
            </w:r>
          </w:p>
        </w:tc>
        <w:tc>
          <w:tcPr>
            <w:tcW w:w="1402" w:type="pct"/>
          </w:tcPr>
          <w:p w14:paraId="1A8A3542" w14:textId="77777777" w:rsidR="00504CDA" w:rsidRDefault="00504CDA" w:rsidP="007174F5">
            <w:pPr>
              <w:rPr>
                <w:bCs/>
              </w:rPr>
            </w:pPr>
            <w:r>
              <w:rPr>
                <w:bCs/>
              </w:rPr>
              <w:t>Формирование фонда «Виртуальный музей»</w:t>
            </w:r>
          </w:p>
        </w:tc>
        <w:tc>
          <w:tcPr>
            <w:tcW w:w="502" w:type="pct"/>
          </w:tcPr>
          <w:p w14:paraId="4329F5D3" w14:textId="77777777" w:rsidR="00504CDA" w:rsidRPr="00A2444F" w:rsidRDefault="00504CDA" w:rsidP="007174F5">
            <w:pPr>
              <w:rPr>
                <w:bCs/>
              </w:rPr>
            </w:pPr>
          </w:p>
        </w:tc>
        <w:tc>
          <w:tcPr>
            <w:tcW w:w="502" w:type="pct"/>
          </w:tcPr>
          <w:p w14:paraId="3BC8791E" w14:textId="77777777" w:rsidR="00504CDA" w:rsidRPr="00A2444F" w:rsidRDefault="00504CDA" w:rsidP="007174F5">
            <w:pPr>
              <w:rPr>
                <w:bCs/>
              </w:rPr>
            </w:pPr>
          </w:p>
        </w:tc>
        <w:tc>
          <w:tcPr>
            <w:tcW w:w="502" w:type="pct"/>
          </w:tcPr>
          <w:p w14:paraId="14DB4918" w14:textId="77777777" w:rsidR="00504CDA" w:rsidRPr="00A2444F" w:rsidRDefault="00504CDA" w:rsidP="007174F5">
            <w:pPr>
              <w:rPr>
                <w:bCs/>
              </w:rPr>
            </w:pPr>
            <w:r>
              <w:rPr>
                <w:bCs/>
              </w:rPr>
              <w:t>3000</w:t>
            </w:r>
          </w:p>
        </w:tc>
        <w:tc>
          <w:tcPr>
            <w:tcW w:w="502" w:type="pct"/>
          </w:tcPr>
          <w:p w14:paraId="3B8FE55A" w14:textId="77777777" w:rsidR="00504CDA" w:rsidRPr="00404F90" w:rsidRDefault="00504CDA" w:rsidP="007174F5">
            <w:pPr>
              <w:jc w:val="center"/>
              <w:rPr>
                <w:b/>
                <w:bCs/>
                <w:u w:val="single"/>
              </w:rPr>
            </w:pPr>
          </w:p>
        </w:tc>
        <w:tc>
          <w:tcPr>
            <w:tcW w:w="502" w:type="pct"/>
          </w:tcPr>
          <w:p w14:paraId="1A5E7A0D" w14:textId="77777777" w:rsidR="00504CDA" w:rsidRPr="002869E5" w:rsidRDefault="00504CDA" w:rsidP="007174F5">
            <w:pPr>
              <w:jc w:val="center"/>
              <w:rPr>
                <w:bCs/>
              </w:rPr>
            </w:pPr>
          </w:p>
        </w:tc>
        <w:tc>
          <w:tcPr>
            <w:tcW w:w="738" w:type="pct"/>
            <w:vMerge/>
          </w:tcPr>
          <w:p w14:paraId="357CFBB9" w14:textId="77777777" w:rsidR="00504CDA" w:rsidRPr="00404F90" w:rsidRDefault="00504CDA" w:rsidP="007174F5">
            <w:pPr>
              <w:jc w:val="center"/>
              <w:rPr>
                <w:b/>
                <w:bCs/>
                <w:u w:val="single"/>
              </w:rPr>
            </w:pPr>
          </w:p>
        </w:tc>
      </w:tr>
      <w:tr w:rsidR="00504CDA" w:rsidRPr="00404F90" w14:paraId="7232D81E" w14:textId="77777777" w:rsidTr="009D1FAC">
        <w:tc>
          <w:tcPr>
            <w:tcW w:w="351" w:type="pct"/>
          </w:tcPr>
          <w:p w14:paraId="042B84C8" w14:textId="77777777" w:rsidR="00504CDA" w:rsidRPr="002869E5" w:rsidRDefault="00504CDA" w:rsidP="007174F5">
            <w:pPr>
              <w:jc w:val="center"/>
              <w:rPr>
                <w:bCs/>
              </w:rPr>
            </w:pPr>
            <w:r>
              <w:rPr>
                <w:bCs/>
              </w:rPr>
              <w:t>2.7.</w:t>
            </w:r>
          </w:p>
        </w:tc>
        <w:tc>
          <w:tcPr>
            <w:tcW w:w="1402" w:type="pct"/>
          </w:tcPr>
          <w:p w14:paraId="1491A621" w14:textId="77777777" w:rsidR="00504CDA" w:rsidRDefault="00504CDA" w:rsidP="007174F5">
            <w:pPr>
              <w:rPr>
                <w:bCs/>
              </w:rPr>
            </w:pPr>
            <w:r>
              <w:rPr>
                <w:bCs/>
              </w:rPr>
              <w:t>Формирование энциклопедического «Занимательная география»</w:t>
            </w:r>
          </w:p>
        </w:tc>
        <w:tc>
          <w:tcPr>
            <w:tcW w:w="502" w:type="pct"/>
          </w:tcPr>
          <w:p w14:paraId="329EFFAE" w14:textId="77777777" w:rsidR="00504CDA" w:rsidRPr="00404F90" w:rsidRDefault="00504CDA" w:rsidP="007174F5">
            <w:pPr>
              <w:jc w:val="center"/>
              <w:rPr>
                <w:b/>
                <w:bCs/>
                <w:u w:val="single"/>
              </w:rPr>
            </w:pPr>
          </w:p>
        </w:tc>
        <w:tc>
          <w:tcPr>
            <w:tcW w:w="502" w:type="pct"/>
          </w:tcPr>
          <w:p w14:paraId="18C378D3" w14:textId="77777777" w:rsidR="00504CDA" w:rsidRPr="00404F90" w:rsidRDefault="00504CDA" w:rsidP="007174F5">
            <w:pPr>
              <w:jc w:val="center"/>
              <w:rPr>
                <w:b/>
                <w:bCs/>
                <w:u w:val="single"/>
              </w:rPr>
            </w:pPr>
          </w:p>
        </w:tc>
        <w:tc>
          <w:tcPr>
            <w:tcW w:w="502" w:type="pct"/>
          </w:tcPr>
          <w:p w14:paraId="1DFEFC7D" w14:textId="77777777" w:rsidR="00504CDA" w:rsidRPr="00404F90" w:rsidRDefault="00504CDA" w:rsidP="007174F5">
            <w:pPr>
              <w:jc w:val="center"/>
              <w:rPr>
                <w:b/>
                <w:bCs/>
                <w:u w:val="single"/>
              </w:rPr>
            </w:pPr>
          </w:p>
        </w:tc>
        <w:tc>
          <w:tcPr>
            <w:tcW w:w="502" w:type="pct"/>
          </w:tcPr>
          <w:p w14:paraId="5A2905F9" w14:textId="77777777" w:rsidR="00504CDA" w:rsidRPr="002869E5" w:rsidRDefault="00504CDA" w:rsidP="007174F5">
            <w:pPr>
              <w:jc w:val="center"/>
              <w:rPr>
                <w:bCs/>
              </w:rPr>
            </w:pPr>
            <w:r w:rsidRPr="002869E5">
              <w:rPr>
                <w:bCs/>
              </w:rPr>
              <w:t>3000</w:t>
            </w:r>
          </w:p>
        </w:tc>
        <w:tc>
          <w:tcPr>
            <w:tcW w:w="502" w:type="pct"/>
          </w:tcPr>
          <w:p w14:paraId="72D714FE" w14:textId="77777777" w:rsidR="00504CDA" w:rsidRPr="002869E5" w:rsidRDefault="00504CDA" w:rsidP="007174F5">
            <w:pPr>
              <w:jc w:val="center"/>
              <w:rPr>
                <w:bCs/>
              </w:rPr>
            </w:pPr>
          </w:p>
        </w:tc>
        <w:tc>
          <w:tcPr>
            <w:tcW w:w="738" w:type="pct"/>
            <w:vMerge/>
          </w:tcPr>
          <w:p w14:paraId="404D57EC" w14:textId="77777777" w:rsidR="00504CDA" w:rsidRPr="00404F90" w:rsidRDefault="00504CDA" w:rsidP="007174F5">
            <w:pPr>
              <w:jc w:val="center"/>
              <w:rPr>
                <w:b/>
                <w:bCs/>
                <w:u w:val="single"/>
              </w:rPr>
            </w:pPr>
          </w:p>
        </w:tc>
      </w:tr>
      <w:tr w:rsidR="00504CDA" w:rsidRPr="00404F90" w14:paraId="311089B6" w14:textId="77777777" w:rsidTr="009D1FAC">
        <w:tc>
          <w:tcPr>
            <w:tcW w:w="351" w:type="pct"/>
          </w:tcPr>
          <w:p w14:paraId="2399D982" w14:textId="77777777" w:rsidR="00504CDA" w:rsidRPr="002869E5" w:rsidRDefault="00504CDA" w:rsidP="007174F5">
            <w:pPr>
              <w:jc w:val="center"/>
              <w:rPr>
                <w:bCs/>
              </w:rPr>
            </w:pPr>
            <w:r>
              <w:rPr>
                <w:bCs/>
              </w:rPr>
              <w:t>2.8.</w:t>
            </w:r>
          </w:p>
        </w:tc>
        <w:tc>
          <w:tcPr>
            <w:tcW w:w="1402" w:type="pct"/>
          </w:tcPr>
          <w:p w14:paraId="603A0533" w14:textId="77777777" w:rsidR="00504CDA" w:rsidRPr="00404F90" w:rsidRDefault="00504CDA" w:rsidP="007174F5">
            <w:pPr>
              <w:rPr>
                <w:b/>
                <w:bCs/>
                <w:u w:val="single"/>
              </w:rPr>
            </w:pPr>
            <w:r>
              <w:rPr>
                <w:bCs/>
              </w:rPr>
              <w:t>Формирование энциклопедического «Занимательная биология»</w:t>
            </w:r>
          </w:p>
        </w:tc>
        <w:tc>
          <w:tcPr>
            <w:tcW w:w="502" w:type="pct"/>
          </w:tcPr>
          <w:p w14:paraId="2CE65F7A" w14:textId="77777777" w:rsidR="00504CDA" w:rsidRPr="00404F90" w:rsidRDefault="00504CDA" w:rsidP="007174F5">
            <w:pPr>
              <w:jc w:val="center"/>
              <w:rPr>
                <w:b/>
                <w:bCs/>
                <w:u w:val="single"/>
              </w:rPr>
            </w:pPr>
          </w:p>
        </w:tc>
        <w:tc>
          <w:tcPr>
            <w:tcW w:w="502" w:type="pct"/>
          </w:tcPr>
          <w:p w14:paraId="1CE99F05" w14:textId="77777777" w:rsidR="00504CDA" w:rsidRPr="00404F90" w:rsidRDefault="00504CDA" w:rsidP="007174F5">
            <w:pPr>
              <w:jc w:val="center"/>
              <w:rPr>
                <w:b/>
                <w:bCs/>
                <w:u w:val="single"/>
              </w:rPr>
            </w:pPr>
          </w:p>
        </w:tc>
        <w:tc>
          <w:tcPr>
            <w:tcW w:w="502" w:type="pct"/>
          </w:tcPr>
          <w:p w14:paraId="4986322C" w14:textId="77777777" w:rsidR="00504CDA" w:rsidRPr="00404F90" w:rsidRDefault="00504CDA" w:rsidP="007174F5">
            <w:pPr>
              <w:jc w:val="center"/>
              <w:rPr>
                <w:b/>
                <w:bCs/>
                <w:u w:val="single"/>
              </w:rPr>
            </w:pPr>
          </w:p>
        </w:tc>
        <w:tc>
          <w:tcPr>
            <w:tcW w:w="502" w:type="pct"/>
          </w:tcPr>
          <w:p w14:paraId="3C3F9408" w14:textId="77777777" w:rsidR="00504CDA" w:rsidRPr="002869E5" w:rsidRDefault="00504CDA" w:rsidP="007174F5">
            <w:pPr>
              <w:jc w:val="center"/>
              <w:rPr>
                <w:bCs/>
              </w:rPr>
            </w:pPr>
          </w:p>
        </w:tc>
        <w:tc>
          <w:tcPr>
            <w:tcW w:w="502" w:type="pct"/>
          </w:tcPr>
          <w:p w14:paraId="6E1ECCC6" w14:textId="77777777" w:rsidR="00504CDA" w:rsidRPr="002869E5" w:rsidRDefault="00504CDA" w:rsidP="007174F5">
            <w:pPr>
              <w:jc w:val="center"/>
              <w:rPr>
                <w:bCs/>
              </w:rPr>
            </w:pPr>
            <w:r w:rsidRPr="002869E5">
              <w:rPr>
                <w:bCs/>
              </w:rPr>
              <w:t>3000</w:t>
            </w:r>
          </w:p>
        </w:tc>
        <w:tc>
          <w:tcPr>
            <w:tcW w:w="738" w:type="pct"/>
            <w:vMerge/>
          </w:tcPr>
          <w:p w14:paraId="2EA2A7EA" w14:textId="77777777" w:rsidR="00504CDA" w:rsidRPr="00404F90" w:rsidRDefault="00504CDA" w:rsidP="007174F5">
            <w:pPr>
              <w:jc w:val="center"/>
              <w:rPr>
                <w:b/>
                <w:bCs/>
                <w:u w:val="single"/>
              </w:rPr>
            </w:pPr>
          </w:p>
        </w:tc>
      </w:tr>
      <w:tr w:rsidR="00504CDA" w:rsidRPr="00404F90" w14:paraId="6F2BF29D" w14:textId="77777777" w:rsidTr="009D1FAC">
        <w:tc>
          <w:tcPr>
            <w:tcW w:w="351" w:type="pct"/>
          </w:tcPr>
          <w:p w14:paraId="627FCC74" w14:textId="77777777" w:rsidR="00504CDA" w:rsidRPr="00404F90" w:rsidRDefault="00504CDA" w:rsidP="007174F5">
            <w:pPr>
              <w:jc w:val="center"/>
              <w:rPr>
                <w:b/>
                <w:bCs/>
                <w:u w:val="single"/>
              </w:rPr>
            </w:pPr>
          </w:p>
        </w:tc>
        <w:tc>
          <w:tcPr>
            <w:tcW w:w="1402" w:type="pct"/>
          </w:tcPr>
          <w:p w14:paraId="5BD366F7" w14:textId="77777777" w:rsidR="00504CDA" w:rsidRPr="00404F90" w:rsidRDefault="00504CDA" w:rsidP="007174F5">
            <w:pPr>
              <w:rPr>
                <w:b/>
                <w:bCs/>
                <w:u w:val="single"/>
              </w:rPr>
            </w:pPr>
            <w:r>
              <w:rPr>
                <w:bCs/>
              </w:rPr>
              <w:t>Итого по разделу</w:t>
            </w:r>
          </w:p>
        </w:tc>
        <w:tc>
          <w:tcPr>
            <w:tcW w:w="502" w:type="pct"/>
          </w:tcPr>
          <w:p w14:paraId="5821EFFD" w14:textId="77777777" w:rsidR="00504CDA" w:rsidRPr="00CD5C36" w:rsidRDefault="00504CDA" w:rsidP="007174F5">
            <w:pPr>
              <w:jc w:val="center"/>
              <w:rPr>
                <w:bCs/>
              </w:rPr>
            </w:pPr>
            <w:r w:rsidRPr="00CD5C36">
              <w:rPr>
                <w:bCs/>
              </w:rPr>
              <w:t>7600</w:t>
            </w:r>
          </w:p>
        </w:tc>
        <w:tc>
          <w:tcPr>
            <w:tcW w:w="502" w:type="pct"/>
          </w:tcPr>
          <w:p w14:paraId="2900AA15" w14:textId="77777777" w:rsidR="00504CDA" w:rsidRPr="00CD5C36" w:rsidRDefault="00504CDA" w:rsidP="007174F5">
            <w:pPr>
              <w:jc w:val="center"/>
              <w:rPr>
                <w:bCs/>
              </w:rPr>
            </w:pPr>
            <w:r w:rsidRPr="00CD5C36">
              <w:rPr>
                <w:bCs/>
              </w:rPr>
              <w:t>6600</w:t>
            </w:r>
          </w:p>
        </w:tc>
        <w:tc>
          <w:tcPr>
            <w:tcW w:w="502" w:type="pct"/>
          </w:tcPr>
          <w:p w14:paraId="1989B40F" w14:textId="77777777" w:rsidR="00504CDA" w:rsidRPr="00CD5C36" w:rsidRDefault="00504CDA" w:rsidP="007174F5">
            <w:pPr>
              <w:jc w:val="center"/>
              <w:rPr>
                <w:bCs/>
              </w:rPr>
            </w:pPr>
            <w:r w:rsidRPr="00CD5C36">
              <w:rPr>
                <w:bCs/>
              </w:rPr>
              <w:t>7600</w:t>
            </w:r>
          </w:p>
        </w:tc>
        <w:tc>
          <w:tcPr>
            <w:tcW w:w="502" w:type="pct"/>
          </w:tcPr>
          <w:p w14:paraId="52CD616A" w14:textId="77777777" w:rsidR="00504CDA" w:rsidRPr="00CD5C36" w:rsidRDefault="00504CDA" w:rsidP="007174F5">
            <w:pPr>
              <w:jc w:val="center"/>
              <w:rPr>
                <w:bCs/>
              </w:rPr>
            </w:pPr>
            <w:r w:rsidRPr="00CD5C36">
              <w:rPr>
                <w:bCs/>
              </w:rPr>
              <w:t>6600</w:t>
            </w:r>
          </w:p>
        </w:tc>
        <w:tc>
          <w:tcPr>
            <w:tcW w:w="502" w:type="pct"/>
          </w:tcPr>
          <w:p w14:paraId="2C1F01AA" w14:textId="77777777" w:rsidR="00504CDA" w:rsidRPr="00CD5C36" w:rsidRDefault="00504CDA" w:rsidP="007174F5">
            <w:pPr>
              <w:jc w:val="center"/>
              <w:rPr>
                <w:bCs/>
              </w:rPr>
            </w:pPr>
            <w:r w:rsidRPr="00CD5C36">
              <w:rPr>
                <w:bCs/>
              </w:rPr>
              <w:t>7600</w:t>
            </w:r>
          </w:p>
        </w:tc>
        <w:tc>
          <w:tcPr>
            <w:tcW w:w="738" w:type="pct"/>
          </w:tcPr>
          <w:p w14:paraId="3C8FAEA6" w14:textId="77777777" w:rsidR="00504CDA" w:rsidRPr="00404F90" w:rsidRDefault="00504CDA" w:rsidP="007174F5">
            <w:pPr>
              <w:jc w:val="center"/>
              <w:rPr>
                <w:b/>
                <w:bCs/>
                <w:u w:val="single"/>
              </w:rPr>
            </w:pPr>
          </w:p>
        </w:tc>
      </w:tr>
      <w:tr w:rsidR="00504CDA" w:rsidRPr="00404F90" w14:paraId="28856EE0" w14:textId="77777777" w:rsidTr="009D1FAC">
        <w:tc>
          <w:tcPr>
            <w:tcW w:w="351" w:type="pct"/>
          </w:tcPr>
          <w:p w14:paraId="040768D9" w14:textId="77777777" w:rsidR="00504CDA" w:rsidRPr="00404F90" w:rsidRDefault="00504CDA" w:rsidP="007174F5">
            <w:pPr>
              <w:jc w:val="center"/>
              <w:rPr>
                <w:b/>
                <w:bCs/>
                <w:u w:val="single"/>
              </w:rPr>
            </w:pPr>
          </w:p>
        </w:tc>
        <w:tc>
          <w:tcPr>
            <w:tcW w:w="1402" w:type="pct"/>
          </w:tcPr>
          <w:p w14:paraId="2B4E1165" w14:textId="77777777" w:rsidR="00504CDA" w:rsidRPr="001B735B" w:rsidRDefault="00504CDA" w:rsidP="007174F5">
            <w:pPr>
              <w:rPr>
                <w:b/>
                <w:bCs/>
              </w:rPr>
            </w:pPr>
            <w:r w:rsidRPr="001B735B">
              <w:rPr>
                <w:b/>
                <w:bCs/>
              </w:rPr>
              <w:t>ИТОГО</w:t>
            </w:r>
          </w:p>
        </w:tc>
        <w:tc>
          <w:tcPr>
            <w:tcW w:w="502" w:type="pct"/>
          </w:tcPr>
          <w:p w14:paraId="6CFE0AE2" w14:textId="77777777" w:rsidR="00504CDA" w:rsidRPr="001B735B" w:rsidRDefault="00504CDA" w:rsidP="007174F5">
            <w:pPr>
              <w:jc w:val="center"/>
              <w:rPr>
                <w:b/>
                <w:bCs/>
              </w:rPr>
            </w:pPr>
            <w:r w:rsidRPr="001B735B">
              <w:rPr>
                <w:b/>
                <w:bCs/>
              </w:rPr>
              <w:t>41800</w:t>
            </w:r>
          </w:p>
        </w:tc>
        <w:tc>
          <w:tcPr>
            <w:tcW w:w="502" w:type="pct"/>
          </w:tcPr>
          <w:p w14:paraId="68F46CF8" w14:textId="77777777" w:rsidR="00504CDA" w:rsidRPr="001B735B" w:rsidRDefault="00504CDA" w:rsidP="007174F5">
            <w:pPr>
              <w:jc w:val="center"/>
              <w:rPr>
                <w:b/>
                <w:bCs/>
              </w:rPr>
            </w:pPr>
            <w:r w:rsidRPr="001B735B">
              <w:rPr>
                <w:b/>
                <w:bCs/>
              </w:rPr>
              <w:t>13920</w:t>
            </w:r>
          </w:p>
        </w:tc>
        <w:tc>
          <w:tcPr>
            <w:tcW w:w="502" w:type="pct"/>
          </w:tcPr>
          <w:p w14:paraId="04056374" w14:textId="77777777" w:rsidR="00504CDA" w:rsidRPr="001B735B" w:rsidRDefault="00504CDA" w:rsidP="007174F5">
            <w:pPr>
              <w:jc w:val="center"/>
              <w:rPr>
                <w:b/>
                <w:bCs/>
              </w:rPr>
            </w:pPr>
            <w:r w:rsidRPr="001B735B">
              <w:rPr>
                <w:b/>
                <w:bCs/>
              </w:rPr>
              <w:t>16700</w:t>
            </w:r>
          </w:p>
        </w:tc>
        <w:tc>
          <w:tcPr>
            <w:tcW w:w="502" w:type="pct"/>
          </w:tcPr>
          <w:p w14:paraId="5DC50832" w14:textId="77777777" w:rsidR="00504CDA" w:rsidRPr="001B735B" w:rsidRDefault="00504CDA" w:rsidP="007174F5">
            <w:pPr>
              <w:jc w:val="center"/>
              <w:rPr>
                <w:b/>
                <w:bCs/>
              </w:rPr>
            </w:pPr>
            <w:r w:rsidRPr="001B735B">
              <w:rPr>
                <w:b/>
                <w:bCs/>
              </w:rPr>
              <w:t>13920</w:t>
            </w:r>
          </w:p>
        </w:tc>
        <w:tc>
          <w:tcPr>
            <w:tcW w:w="502" w:type="pct"/>
          </w:tcPr>
          <w:p w14:paraId="6AD842B3" w14:textId="77777777" w:rsidR="00504CDA" w:rsidRPr="001B735B" w:rsidRDefault="00504CDA" w:rsidP="007174F5">
            <w:pPr>
              <w:jc w:val="center"/>
              <w:rPr>
                <w:b/>
                <w:bCs/>
              </w:rPr>
            </w:pPr>
            <w:r w:rsidRPr="001B735B">
              <w:rPr>
                <w:b/>
                <w:bCs/>
              </w:rPr>
              <w:t>16390</w:t>
            </w:r>
          </w:p>
        </w:tc>
        <w:tc>
          <w:tcPr>
            <w:tcW w:w="738" w:type="pct"/>
          </w:tcPr>
          <w:p w14:paraId="0583B362" w14:textId="77777777" w:rsidR="00504CDA" w:rsidRPr="00404F90" w:rsidRDefault="00504CDA" w:rsidP="007174F5">
            <w:pPr>
              <w:jc w:val="center"/>
              <w:rPr>
                <w:b/>
                <w:bCs/>
                <w:u w:val="single"/>
              </w:rPr>
            </w:pPr>
          </w:p>
        </w:tc>
      </w:tr>
    </w:tbl>
    <w:p w14:paraId="406C1394" w14:textId="77777777" w:rsidR="00484C19" w:rsidRDefault="00484C19" w:rsidP="00BD33CA">
      <w:pPr>
        <w:autoSpaceDE w:val="0"/>
        <w:autoSpaceDN w:val="0"/>
        <w:adjustRightInd w:val="0"/>
        <w:jc w:val="center"/>
        <w:rPr>
          <w:b/>
          <w:bCs/>
          <w:sz w:val="28"/>
          <w:szCs w:val="28"/>
        </w:rPr>
      </w:pPr>
    </w:p>
    <w:p w14:paraId="78D77260" w14:textId="3D8CADCB" w:rsidR="0011735E" w:rsidRPr="0011735E" w:rsidRDefault="0011735E" w:rsidP="0011735E">
      <w:pPr>
        <w:autoSpaceDE w:val="0"/>
        <w:autoSpaceDN w:val="0"/>
        <w:adjustRightInd w:val="0"/>
        <w:jc w:val="both"/>
        <w:rPr>
          <w:sz w:val="28"/>
          <w:szCs w:val="28"/>
        </w:rPr>
      </w:pPr>
      <w:r w:rsidRPr="0011735E">
        <w:rPr>
          <w:sz w:val="28"/>
          <w:szCs w:val="28"/>
        </w:rPr>
        <w:t>Источник:https://kopilkaurokov.ru/prochee/prochee/biesieda_sotsial_nogho_piedaghogha_patronatnoie_vospitaniie</w:t>
      </w:r>
    </w:p>
    <w:p w14:paraId="7FAEC77A" w14:textId="77777777" w:rsidR="0011735E" w:rsidRDefault="0011735E" w:rsidP="00BD33CA">
      <w:pPr>
        <w:autoSpaceDE w:val="0"/>
        <w:autoSpaceDN w:val="0"/>
        <w:adjustRightInd w:val="0"/>
        <w:jc w:val="center"/>
        <w:rPr>
          <w:b/>
          <w:bCs/>
          <w:sz w:val="28"/>
          <w:szCs w:val="28"/>
        </w:rPr>
      </w:pPr>
    </w:p>
    <w:p w14:paraId="0D37FAF9" w14:textId="77777777" w:rsidR="00041B5E" w:rsidRPr="00127142" w:rsidRDefault="00041B5E" w:rsidP="00041B5E">
      <w:pPr>
        <w:jc w:val="center"/>
        <w:rPr>
          <w:sz w:val="28"/>
          <w:szCs w:val="28"/>
          <w:lang w:eastAsia="en-US"/>
        </w:rPr>
      </w:pPr>
      <w:r w:rsidRPr="00127142">
        <w:rPr>
          <w:b/>
          <w:bCs/>
          <w:iCs/>
          <w:sz w:val="28"/>
          <w:szCs w:val="28"/>
          <w:lang w:eastAsia="en-US"/>
        </w:rPr>
        <w:t>Практическое занятие № 18</w:t>
      </w:r>
    </w:p>
    <w:p w14:paraId="37A3CCA4" w14:textId="77777777" w:rsidR="00041B5E" w:rsidRPr="00127142" w:rsidRDefault="00041B5E" w:rsidP="00041B5E">
      <w:pPr>
        <w:jc w:val="both"/>
        <w:rPr>
          <w:sz w:val="28"/>
          <w:szCs w:val="28"/>
          <w:lang w:eastAsia="en-US"/>
        </w:rPr>
      </w:pPr>
    </w:p>
    <w:p w14:paraId="21EE9389" w14:textId="77777777" w:rsidR="00041B5E" w:rsidRPr="00127142" w:rsidRDefault="00041B5E" w:rsidP="00041B5E">
      <w:pPr>
        <w:ind w:firstLine="709"/>
        <w:jc w:val="both"/>
        <w:rPr>
          <w:sz w:val="28"/>
          <w:szCs w:val="28"/>
          <w:lang w:eastAsia="en-US"/>
        </w:rPr>
      </w:pPr>
      <w:r w:rsidRPr="00127142">
        <w:rPr>
          <w:sz w:val="28"/>
          <w:szCs w:val="28"/>
          <w:lang w:eastAsia="en-US"/>
        </w:rPr>
        <w:t>Тема: Технология социального патроната семьи и детей.</w:t>
      </w:r>
    </w:p>
    <w:p w14:paraId="589EAE15" w14:textId="423E93E1" w:rsidR="00041B5E" w:rsidRPr="00127142" w:rsidRDefault="00041B5E" w:rsidP="00041B5E">
      <w:pPr>
        <w:ind w:firstLine="709"/>
        <w:jc w:val="both"/>
        <w:rPr>
          <w:bCs/>
          <w:sz w:val="28"/>
          <w:szCs w:val="28"/>
          <w:lang w:eastAsia="en-US"/>
        </w:rPr>
      </w:pPr>
      <w:r w:rsidRPr="00127142">
        <w:rPr>
          <w:bCs/>
          <w:sz w:val="28"/>
          <w:szCs w:val="28"/>
          <w:lang w:eastAsia="en-US"/>
        </w:rPr>
        <w:t xml:space="preserve">Время на выполнение задания: </w:t>
      </w:r>
      <w:r w:rsidR="00127142" w:rsidRPr="00127142">
        <w:rPr>
          <w:bCs/>
          <w:sz w:val="28"/>
          <w:szCs w:val="28"/>
          <w:lang w:eastAsia="en-US"/>
        </w:rPr>
        <w:t>4</w:t>
      </w:r>
      <w:r w:rsidRPr="00127142">
        <w:rPr>
          <w:bCs/>
          <w:sz w:val="28"/>
          <w:szCs w:val="28"/>
          <w:lang w:eastAsia="en-US"/>
        </w:rPr>
        <w:t xml:space="preserve"> час</w:t>
      </w:r>
      <w:r w:rsidR="00127142" w:rsidRPr="00127142">
        <w:rPr>
          <w:bCs/>
          <w:sz w:val="28"/>
          <w:szCs w:val="28"/>
          <w:lang w:eastAsia="en-US"/>
        </w:rPr>
        <w:t>а</w:t>
      </w:r>
      <w:r w:rsidRPr="00127142">
        <w:rPr>
          <w:bCs/>
          <w:sz w:val="28"/>
          <w:szCs w:val="28"/>
          <w:lang w:eastAsia="en-US"/>
        </w:rPr>
        <w:t>.</w:t>
      </w:r>
    </w:p>
    <w:p w14:paraId="5A894820" w14:textId="77777777" w:rsidR="00041B5E" w:rsidRPr="00127142" w:rsidRDefault="00041B5E" w:rsidP="00041B5E">
      <w:pPr>
        <w:ind w:firstLine="709"/>
        <w:jc w:val="both"/>
        <w:rPr>
          <w:bCs/>
          <w:sz w:val="28"/>
          <w:szCs w:val="28"/>
          <w:lang w:eastAsia="en-US"/>
        </w:rPr>
      </w:pPr>
      <w:r w:rsidRPr="00127142">
        <w:rPr>
          <w:bCs/>
          <w:sz w:val="28"/>
          <w:szCs w:val="28"/>
          <w:lang w:eastAsia="en-US"/>
        </w:rPr>
        <w:t>Цель: расширение и закрепление полученных знаний и умений.</w:t>
      </w:r>
    </w:p>
    <w:p w14:paraId="5FA0CE10" w14:textId="77777777" w:rsidR="00041B5E" w:rsidRPr="00127142" w:rsidRDefault="00041B5E" w:rsidP="00041B5E">
      <w:pPr>
        <w:ind w:firstLine="709"/>
        <w:jc w:val="both"/>
        <w:rPr>
          <w:sz w:val="28"/>
          <w:szCs w:val="28"/>
          <w:lang w:eastAsia="en-US"/>
        </w:rPr>
      </w:pPr>
      <w:r w:rsidRPr="00127142">
        <w:rPr>
          <w:sz w:val="28"/>
          <w:szCs w:val="28"/>
          <w:lang w:eastAsia="en-US"/>
        </w:rPr>
        <w:t>Форма отчетности: программа.</w:t>
      </w:r>
    </w:p>
    <w:p w14:paraId="370E1EDE" w14:textId="77777777" w:rsidR="00041B5E" w:rsidRPr="00127142" w:rsidRDefault="00041B5E" w:rsidP="00041B5E">
      <w:pPr>
        <w:ind w:firstLine="709"/>
        <w:jc w:val="both"/>
        <w:rPr>
          <w:bCs/>
          <w:sz w:val="28"/>
          <w:szCs w:val="28"/>
          <w:lang w:eastAsia="en-US"/>
        </w:rPr>
      </w:pPr>
      <w:r w:rsidRPr="00127142">
        <w:rPr>
          <w:bCs/>
          <w:sz w:val="28"/>
          <w:szCs w:val="28"/>
          <w:lang w:eastAsia="en-US"/>
        </w:rPr>
        <w:t>Коды компетенций: ОК.01, ОК.02, ОК. 3, ОК.04, ОК.05, ОК.06, ОК.08, ОК.09, ПК 1, ПК 2, ПК 3, ПК 4, ПК 5, ПК. 6, ПК 7.</w:t>
      </w:r>
    </w:p>
    <w:p w14:paraId="33C3096F" w14:textId="6087F638" w:rsidR="00041B5E" w:rsidRDefault="00041B5E" w:rsidP="00041B5E">
      <w:pPr>
        <w:ind w:firstLine="709"/>
        <w:jc w:val="both"/>
        <w:rPr>
          <w:bCs/>
          <w:sz w:val="28"/>
          <w:szCs w:val="28"/>
          <w:lang w:eastAsia="en-US"/>
        </w:rPr>
      </w:pPr>
      <w:r w:rsidRPr="00127142">
        <w:rPr>
          <w:bCs/>
          <w:sz w:val="28"/>
          <w:szCs w:val="28"/>
          <w:lang w:eastAsia="en-US"/>
        </w:rPr>
        <w:t xml:space="preserve">Задание: </w:t>
      </w:r>
      <w:r w:rsidR="00127142" w:rsidRPr="00127142">
        <w:rPr>
          <w:bCs/>
          <w:sz w:val="28"/>
          <w:szCs w:val="28"/>
          <w:lang w:eastAsia="en-US"/>
        </w:rPr>
        <w:t>социальный патронат многодетной семьи – разработать программу социального патроната многодетной семьи.</w:t>
      </w:r>
    </w:p>
    <w:p w14:paraId="5C4DB88C" w14:textId="77777777" w:rsidR="00041B5E" w:rsidRDefault="00041B5E" w:rsidP="00041B5E">
      <w:pPr>
        <w:autoSpaceDE w:val="0"/>
        <w:autoSpaceDN w:val="0"/>
        <w:adjustRightInd w:val="0"/>
        <w:jc w:val="center"/>
        <w:rPr>
          <w:b/>
          <w:bCs/>
          <w:sz w:val="28"/>
          <w:szCs w:val="28"/>
        </w:rPr>
      </w:pPr>
    </w:p>
    <w:p w14:paraId="2CADA8CE" w14:textId="77777777" w:rsidR="00041B5E" w:rsidRPr="00504CDA" w:rsidRDefault="00041B5E" w:rsidP="00041B5E">
      <w:pPr>
        <w:autoSpaceDE w:val="0"/>
        <w:autoSpaceDN w:val="0"/>
        <w:adjustRightInd w:val="0"/>
        <w:jc w:val="center"/>
        <w:rPr>
          <w:b/>
          <w:bCs/>
          <w:sz w:val="28"/>
          <w:szCs w:val="28"/>
        </w:rPr>
      </w:pPr>
      <w:r w:rsidRPr="00504CDA">
        <w:rPr>
          <w:b/>
          <w:bCs/>
          <w:sz w:val="28"/>
          <w:szCs w:val="28"/>
        </w:rPr>
        <w:t>Образец программы</w:t>
      </w:r>
    </w:p>
    <w:p w14:paraId="1D31A76D" w14:textId="77777777" w:rsidR="00041B5E" w:rsidRDefault="00041B5E" w:rsidP="00041B5E">
      <w:pPr>
        <w:autoSpaceDE w:val="0"/>
        <w:autoSpaceDN w:val="0"/>
        <w:adjustRightInd w:val="0"/>
        <w:jc w:val="center"/>
        <w:rPr>
          <w:b/>
          <w:bCs/>
          <w:sz w:val="28"/>
          <w:szCs w:val="28"/>
        </w:rPr>
      </w:pPr>
    </w:p>
    <w:p w14:paraId="14F0CA1B" w14:textId="77777777" w:rsidR="00041B5E" w:rsidRPr="00D345F8" w:rsidRDefault="00041B5E" w:rsidP="00041B5E">
      <w:pPr>
        <w:jc w:val="center"/>
        <w:rPr>
          <w:b/>
          <w:bCs/>
          <w:sz w:val="28"/>
          <w:szCs w:val="28"/>
        </w:rPr>
      </w:pPr>
      <w:r w:rsidRPr="00D345F8">
        <w:rPr>
          <w:b/>
          <w:bCs/>
          <w:sz w:val="28"/>
          <w:szCs w:val="28"/>
          <w:lang w:val="en-US"/>
        </w:rPr>
        <w:t>I</w:t>
      </w:r>
      <w:r w:rsidRPr="00D345F8">
        <w:rPr>
          <w:b/>
          <w:bCs/>
          <w:sz w:val="28"/>
          <w:szCs w:val="28"/>
        </w:rPr>
        <w:t>. Паспорт программы</w:t>
      </w:r>
    </w:p>
    <w:p w14:paraId="7486288D" w14:textId="77777777" w:rsidR="00041B5E" w:rsidRDefault="00041B5E" w:rsidP="00041B5E">
      <w:pPr>
        <w:jc w:val="center"/>
        <w:rPr>
          <w:b/>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6"/>
        <w:gridCol w:w="7428"/>
      </w:tblGrid>
      <w:tr w:rsidR="00041B5E" w:rsidRPr="00F04E55" w14:paraId="01E52D92" w14:textId="77777777" w:rsidTr="007174F5">
        <w:trPr>
          <w:jc w:val="center"/>
        </w:trPr>
        <w:tc>
          <w:tcPr>
            <w:tcW w:w="1025" w:type="pct"/>
          </w:tcPr>
          <w:p w14:paraId="59CE92A5" w14:textId="77777777" w:rsidR="00041B5E" w:rsidRPr="00F04E55" w:rsidRDefault="00041B5E" w:rsidP="007174F5">
            <w:pPr>
              <w:rPr>
                <w:b/>
                <w:bCs/>
              </w:rPr>
            </w:pPr>
            <w:r w:rsidRPr="00F04E55">
              <w:rPr>
                <w:b/>
                <w:bCs/>
              </w:rPr>
              <w:t>Наименование программы</w:t>
            </w:r>
          </w:p>
        </w:tc>
        <w:tc>
          <w:tcPr>
            <w:tcW w:w="3975" w:type="pct"/>
          </w:tcPr>
          <w:p w14:paraId="64DCB3A8" w14:textId="77777777" w:rsidR="00041B5E" w:rsidRPr="00F04E55" w:rsidRDefault="00041B5E" w:rsidP="007174F5">
            <w:pPr>
              <w:spacing w:line="360" w:lineRule="auto"/>
              <w:rPr>
                <w:b/>
                <w:bCs/>
              </w:rPr>
            </w:pPr>
            <w:r w:rsidRPr="00F04E55">
              <w:rPr>
                <w:b/>
                <w:bCs/>
              </w:rPr>
              <w:t>Программа «</w:t>
            </w:r>
            <w:r>
              <w:rPr>
                <w:b/>
                <w:bCs/>
              </w:rPr>
              <w:t>СемьЯ</w:t>
            </w:r>
            <w:r w:rsidRPr="00F04E55">
              <w:rPr>
                <w:b/>
                <w:bCs/>
              </w:rPr>
              <w:t>»</w:t>
            </w:r>
          </w:p>
        </w:tc>
      </w:tr>
      <w:tr w:rsidR="00041B5E" w:rsidRPr="005E18A7" w14:paraId="0461738F" w14:textId="77777777" w:rsidTr="007174F5">
        <w:trPr>
          <w:trHeight w:val="276"/>
          <w:jc w:val="center"/>
        </w:trPr>
        <w:tc>
          <w:tcPr>
            <w:tcW w:w="1025" w:type="pct"/>
          </w:tcPr>
          <w:p w14:paraId="5011DEFA" w14:textId="77777777" w:rsidR="00041B5E" w:rsidRPr="00F04E55" w:rsidRDefault="00041B5E" w:rsidP="007174F5">
            <w:pPr>
              <w:rPr>
                <w:b/>
                <w:bCs/>
              </w:rPr>
            </w:pPr>
            <w:r w:rsidRPr="00F04E55">
              <w:rPr>
                <w:b/>
                <w:bCs/>
              </w:rPr>
              <w:t>Основания для разработки</w:t>
            </w:r>
          </w:p>
        </w:tc>
        <w:tc>
          <w:tcPr>
            <w:tcW w:w="3975" w:type="pct"/>
          </w:tcPr>
          <w:p w14:paraId="58A40BB7" w14:textId="77777777" w:rsidR="00041B5E" w:rsidRDefault="00041B5E" w:rsidP="007174F5">
            <w:pPr>
              <w:jc w:val="both"/>
            </w:pPr>
            <w:r w:rsidRPr="005E18A7">
              <w:t>Программа разработана на основании документов:</w:t>
            </w:r>
            <w:r w:rsidRPr="00CC249D">
              <w:t xml:space="preserve"> </w:t>
            </w:r>
          </w:p>
          <w:p w14:paraId="286255BB" w14:textId="77777777" w:rsidR="00041B5E" w:rsidRDefault="00041B5E" w:rsidP="009D1FAC">
            <w:pPr>
              <w:numPr>
                <w:ilvl w:val="0"/>
                <w:numId w:val="81"/>
              </w:numPr>
              <w:ind w:left="459"/>
              <w:jc w:val="both"/>
            </w:pPr>
            <w:r w:rsidRPr="00481404">
              <w:t>Всеобщая декларация прав человека</w:t>
            </w:r>
            <w:r>
              <w:t>;</w:t>
            </w:r>
          </w:p>
          <w:p w14:paraId="5F7FB023" w14:textId="77777777" w:rsidR="00041B5E" w:rsidRDefault="00041B5E" w:rsidP="009D1FAC">
            <w:pPr>
              <w:numPr>
                <w:ilvl w:val="0"/>
                <w:numId w:val="81"/>
              </w:numPr>
              <w:ind w:left="459"/>
            </w:pPr>
            <w:r>
              <w:t>Конвенция о правах ребенка;</w:t>
            </w:r>
          </w:p>
          <w:p w14:paraId="40951A50" w14:textId="77777777" w:rsidR="00041B5E" w:rsidRDefault="00041B5E" w:rsidP="009D1FAC">
            <w:pPr>
              <w:numPr>
                <w:ilvl w:val="0"/>
                <w:numId w:val="81"/>
              </w:numPr>
              <w:ind w:left="459"/>
            </w:pPr>
            <w:r w:rsidRPr="00F01DE4">
              <w:t>Конституция РФ</w:t>
            </w:r>
            <w:r>
              <w:t>;</w:t>
            </w:r>
            <w:r w:rsidRPr="00F01DE4">
              <w:t xml:space="preserve"> </w:t>
            </w:r>
          </w:p>
          <w:p w14:paraId="331F429C" w14:textId="77777777" w:rsidR="00041B5E" w:rsidRDefault="00041B5E" w:rsidP="009D1FAC">
            <w:pPr>
              <w:numPr>
                <w:ilvl w:val="0"/>
                <w:numId w:val="81"/>
              </w:numPr>
              <w:ind w:left="459"/>
            </w:pPr>
            <w:r w:rsidRPr="00F01DE4">
              <w:t>Гражданский кодекс РФ</w:t>
            </w:r>
            <w:r>
              <w:t>;</w:t>
            </w:r>
          </w:p>
          <w:p w14:paraId="514B2274" w14:textId="77777777" w:rsidR="00041B5E" w:rsidRDefault="00041B5E" w:rsidP="009D1FAC">
            <w:pPr>
              <w:numPr>
                <w:ilvl w:val="0"/>
                <w:numId w:val="81"/>
              </w:numPr>
              <w:ind w:left="459"/>
            </w:pPr>
            <w:r>
              <w:t>Семейный кодекс РФ;</w:t>
            </w:r>
          </w:p>
          <w:p w14:paraId="4A75966E" w14:textId="77777777" w:rsidR="00041B5E" w:rsidRDefault="00041B5E" w:rsidP="009D1FAC">
            <w:pPr>
              <w:numPr>
                <w:ilvl w:val="0"/>
                <w:numId w:val="81"/>
              </w:numPr>
              <w:ind w:left="459"/>
              <w:jc w:val="both"/>
            </w:pPr>
            <w:r>
              <w:t>Федеральный закон от 24.07.1998 № 124-ФЗ «Об основных гарантиях прав ребенка РФ»;</w:t>
            </w:r>
          </w:p>
          <w:p w14:paraId="1C18CF15" w14:textId="77777777" w:rsidR="00041B5E" w:rsidRDefault="00041B5E" w:rsidP="009D1FAC">
            <w:pPr>
              <w:numPr>
                <w:ilvl w:val="0"/>
                <w:numId w:val="81"/>
              </w:numPr>
              <w:ind w:left="459"/>
              <w:jc w:val="both"/>
            </w:pPr>
            <w:r>
              <w:t>Федеральный закон от 28.12.2013 № 442-ФЗ «Об основах социального обслуживания граждан в Российской Федерации»;</w:t>
            </w:r>
          </w:p>
          <w:p w14:paraId="7ECD194A" w14:textId="77777777" w:rsidR="00041B5E" w:rsidRDefault="00041B5E" w:rsidP="009D1FAC">
            <w:pPr>
              <w:numPr>
                <w:ilvl w:val="0"/>
                <w:numId w:val="81"/>
              </w:numPr>
              <w:ind w:left="459"/>
              <w:jc w:val="both"/>
            </w:pPr>
            <w:r>
              <w:t>Указ Президента РФ от 14.05.1996 № 712 «Об основных направлениях государственной и семейной политики»;</w:t>
            </w:r>
          </w:p>
          <w:p w14:paraId="1D5022B9" w14:textId="77777777" w:rsidR="00041B5E" w:rsidRDefault="00041B5E" w:rsidP="009D1FAC">
            <w:pPr>
              <w:numPr>
                <w:ilvl w:val="0"/>
                <w:numId w:val="81"/>
              </w:numPr>
              <w:ind w:left="459"/>
              <w:jc w:val="both"/>
            </w:pPr>
            <w:r>
              <w:t xml:space="preserve">Закон Вологодской области </w:t>
            </w:r>
            <w:r w:rsidRPr="00D345F8">
              <w:t>от 25.02.2015 № 3602-ОЗ</w:t>
            </w:r>
            <w:r>
              <w:t xml:space="preserve"> «</w:t>
            </w:r>
            <w:r w:rsidRPr="00D345F8">
              <w:t>Об охране семьи, материнства, отцовства и детства в Вологодской области</w:t>
            </w:r>
            <w:r>
              <w:t>»;</w:t>
            </w:r>
          </w:p>
          <w:p w14:paraId="2650C9FB" w14:textId="77777777" w:rsidR="00041B5E" w:rsidRPr="00EA6BC9" w:rsidRDefault="00041B5E" w:rsidP="009D1FAC">
            <w:pPr>
              <w:numPr>
                <w:ilvl w:val="0"/>
                <w:numId w:val="81"/>
              </w:numPr>
              <w:ind w:left="459"/>
              <w:jc w:val="both"/>
            </w:pPr>
            <w:r>
              <w:t>Устав БУ СО ВО «Территориальный центр социальной помощи семье и детям».</w:t>
            </w:r>
          </w:p>
        </w:tc>
      </w:tr>
      <w:tr w:rsidR="00041B5E" w:rsidRPr="00F04E55" w14:paraId="213BF0CF" w14:textId="77777777" w:rsidTr="007174F5">
        <w:trPr>
          <w:jc w:val="center"/>
        </w:trPr>
        <w:tc>
          <w:tcPr>
            <w:tcW w:w="1025" w:type="pct"/>
          </w:tcPr>
          <w:p w14:paraId="299AF278" w14:textId="77777777" w:rsidR="00041B5E" w:rsidRPr="00F04E55" w:rsidRDefault="00041B5E" w:rsidP="007174F5">
            <w:pPr>
              <w:rPr>
                <w:b/>
                <w:bCs/>
              </w:rPr>
            </w:pPr>
            <w:r w:rsidRPr="00F04E55">
              <w:rPr>
                <w:b/>
                <w:bCs/>
              </w:rPr>
              <w:t>Координатор программы</w:t>
            </w:r>
          </w:p>
        </w:tc>
        <w:tc>
          <w:tcPr>
            <w:tcW w:w="3975" w:type="pct"/>
          </w:tcPr>
          <w:p w14:paraId="38549DF1" w14:textId="77777777" w:rsidR="00041B5E" w:rsidRPr="00C74712" w:rsidRDefault="00041B5E" w:rsidP="007174F5">
            <w:pPr>
              <w:jc w:val="both"/>
            </w:pPr>
            <w:r>
              <w:t>БУ СО ВО «Территориальный центр социальной помощи семье и детям»</w:t>
            </w:r>
          </w:p>
        </w:tc>
      </w:tr>
      <w:tr w:rsidR="00041B5E" w:rsidRPr="005E18A7" w14:paraId="0713650C" w14:textId="77777777" w:rsidTr="007174F5">
        <w:trPr>
          <w:trHeight w:val="427"/>
          <w:jc w:val="center"/>
        </w:trPr>
        <w:tc>
          <w:tcPr>
            <w:tcW w:w="1025" w:type="pct"/>
          </w:tcPr>
          <w:p w14:paraId="1391E8E7" w14:textId="77777777" w:rsidR="00041B5E" w:rsidRDefault="00041B5E" w:rsidP="007174F5">
            <w:pPr>
              <w:rPr>
                <w:b/>
                <w:bCs/>
              </w:rPr>
            </w:pPr>
            <w:r>
              <w:rPr>
                <w:b/>
                <w:bCs/>
              </w:rPr>
              <w:t>Р</w:t>
            </w:r>
            <w:r w:rsidRPr="00F04E55">
              <w:rPr>
                <w:b/>
                <w:bCs/>
              </w:rPr>
              <w:t>азработчик</w:t>
            </w:r>
            <w:r>
              <w:rPr>
                <w:b/>
                <w:bCs/>
              </w:rPr>
              <w:t>и</w:t>
            </w:r>
          </w:p>
          <w:p w14:paraId="5FA0A621" w14:textId="77777777" w:rsidR="00041B5E" w:rsidRPr="00F04E55" w:rsidRDefault="00041B5E" w:rsidP="007174F5">
            <w:pPr>
              <w:rPr>
                <w:b/>
                <w:bCs/>
              </w:rPr>
            </w:pPr>
            <w:r>
              <w:rPr>
                <w:b/>
                <w:bCs/>
              </w:rPr>
              <w:t>программы</w:t>
            </w:r>
          </w:p>
        </w:tc>
        <w:tc>
          <w:tcPr>
            <w:tcW w:w="3975" w:type="pct"/>
          </w:tcPr>
          <w:p w14:paraId="31123361" w14:textId="77777777" w:rsidR="00041B5E" w:rsidRDefault="00041B5E" w:rsidP="007174F5">
            <w:r>
              <w:t>Иванов Иван Иванович</w:t>
            </w:r>
            <w:r w:rsidRPr="007D427F">
              <w:t xml:space="preserve"> - специалист по социальной работе</w:t>
            </w:r>
            <w:r>
              <w:t>.</w:t>
            </w:r>
            <w:r w:rsidRPr="007D427F">
              <w:t xml:space="preserve"> </w:t>
            </w:r>
          </w:p>
          <w:p w14:paraId="2249DF97" w14:textId="77777777" w:rsidR="00041B5E" w:rsidRPr="007D427F" w:rsidRDefault="00041B5E" w:rsidP="007174F5">
            <w:r>
              <w:t xml:space="preserve">Петина Анна Кронидовна </w:t>
            </w:r>
            <w:r w:rsidRPr="007D427F">
              <w:t>- специалист по социальной работе</w:t>
            </w:r>
            <w:r>
              <w:t>.</w:t>
            </w:r>
          </w:p>
        </w:tc>
      </w:tr>
      <w:tr w:rsidR="00041B5E" w:rsidRPr="005E18A7" w14:paraId="795BC29E" w14:textId="77777777" w:rsidTr="007174F5">
        <w:trPr>
          <w:jc w:val="center"/>
        </w:trPr>
        <w:tc>
          <w:tcPr>
            <w:tcW w:w="1025" w:type="pct"/>
          </w:tcPr>
          <w:p w14:paraId="0E1831E3" w14:textId="77777777" w:rsidR="00041B5E" w:rsidRDefault="00041B5E" w:rsidP="007174F5">
            <w:pPr>
              <w:rPr>
                <w:b/>
                <w:bCs/>
              </w:rPr>
            </w:pPr>
            <w:r w:rsidRPr="00F04E55">
              <w:rPr>
                <w:b/>
                <w:bCs/>
              </w:rPr>
              <w:t>Цель</w:t>
            </w:r>
          </w:p>
          <w:p w14:paraId="513E919A" w14:textId="77777777" w:rsidR="00041B5E" w:rsidRPr="00F04E55" w:rsidRDefault="00041B5E" w:rsidP="007174F5">
            <w:pPr>
              <w:rPr>
                <w:b/>
                <w:bCs/>
              </w:rPr>
            </w:pPr>
            <w:r w:rsidRPr="00F04E55">
              <w:rPr>
                <w:b/>
                <w:bCs/>
              </w:rPr>
              <w:t>программы</w:t>
            </w:r>
          </w:p>
        </w:tc>
        <w:tc>
          <w:tcPr>
            <w:tcW w:w="3975" w:type="pct"/>
          </w:tcPr>
          <w:p w14:paraId="6864AD5D" w14:textId="77777777" w:rsidR="00041B5E" w:rsidRPr="00F04E55" w:rsidRDefault="00041B5E" w:rsidP="007174F5">
            <w:pPr>
              <w:jc w:val="both"/>
              <w:rPr>
                <w:bCs/>
              </w:rPr>
            </w:pPr>
            <w:r w:rsidRPr="007D427F">
              <w:rPr>
                <w:bCs/>
              </w:rPr>
              <w:t>развитие системы сопровождения (социального патронажа) неблагопо</w:t>
            </w:r>
            <w:r>
              <w:rPr>
                <w:bCs/>
              </w:rPr>
              <w:t>лучных семей, ока</w:t>
            </w:r>
            <w:r w:rsidRPr="007D427F">
              <w:rPr>
                <w:bCs/>
              </w:rPr>
              <w:t>зание содействия в их успешной социальной реабилитации и адаптации в современных условиях, психолого-педа</w:t>
            </w:r>
            <w:r>
              <w:rPr>
                <w:bCs/>
              </w:rPr>
              <w:t>гогическая, правовая</w:t>
            </w:r>
            <w:r w:rsidRPr="007D427F">
              <w:rPr>
                <w:bCs/>
              </w:rPr>
              <w:t xml:space="preserve"> помо</w:t>
            </w:r>
            <w:r>
              <w:rPr>
                <w:bCs/>
              </w:rPr>
              <w:t>щь, социальная защита и поддерж</w:t>
            </w:r>
            <w:r w:rsidRPr="007D427F">
              <w:rPr>
                <w:bCs/>
              </w:rPr>
              <w:t>к</w:t>
            </w:r>
            <w:r>
              <w:rPr>
                <w:bCs/>
              </w:rPr>
              <w:t>а</w:t>
            </w:r>
            <w:r w:rsidRPr="007D427F">
              <w:rPr>
                <w:bCs/>
              </w:rPr>
              <w:t>.</w:t>
            </w:r>
          </w:p>
        </w:tc>
      </w:tr>
      <w:tr w:rsidR="00041B5E" w:rsidRPr="005E18A7" w14:paraId="73BFDE2F" w14:textId="77777777" w:rsidTr="007174F5">
        <w:trPr>
          <w:jc w:val="center"/>
        </w:trPr>
        <w:tc>
          <w:tcPr>
            <w:tcW w:w="1025" w:type="pct"/>
          </w:tcPr>
          <w:p w14:paraId="50460E93" w14:textId="77777777" w:rsidR="00041B5E" w:rsidRDefault="00041B5E" w:rsidP="007174F5">
            <w:pPr>
              <w:rPr>
                <w:b/>
                <w:bCs/>
              </w:rPr>
            </w:pPr>
            <w:r w:rsidRPr="00F04E55">
              <w:rPr>
                <w:b/>
                <w:bCs/>
              </w:rPr>
              <w:t>Задачи</w:t>
            </w:r>
          </w:p>
          <w:p w14:paraId="2AA9FBE3" w14:textId="77777777" w:rsidR="00041B5E" w:rsidRPr="00F04E55" w:rsidRDefault="00041B5E" w:rsidP="007174F5">
            <w:pPr>
              <w:rPr>
                <w:b/>
                <w:bCs/>
              </w:rPr>
            </w:pPr>
            <w:r w:rsidRPr="00F04E55">
              <w:rPr>
                <w:b/>
                <w:bCs/>
              </w:rPr>
              <w:t>программы</w:t>
            </w:r>
          </w:p>
        </w:tc>
        <w:tc>
          <w:tcPr>
            <w:tcW w:w="3975" w:type="pct"/>
          </w:tcPr>
          <w:p w14:paraId="56310F2D" w14:textId="77777777" w:rsidR="00041B5E" w:rsidRPr="004D0BA9" w:rsidRDefault="00041B5E" w:rsidP="007174F5">
            <w:pPr>
              <w:pStyle w:val="af1"/>
              <w:jc w:val="both"/>
              <w:rPr>
                <w:rFonts w:ascii="Times New Roman" w:hAnsi="Times New Roman"/>
                <w:sz w:val="24"/>
                <w:szCs w:val="24"/>
              </w:rPr>
            </w:pPr>
            <w:r>
              <w:rPr>
                <w:rFonts w:ascii="Times New Roman" w:hAnsi="Times New Roman"/>
                <w:sz w:val="24"/>
                <w:szCs w:val="24"/>
              </w:rPr>
              <w:t xml:space="preserve">- </w:t>
            </w:r>
            <w:r w:rsidRPr="004D0BA9">
              <w:rPr>
                <w:rFonts w:ascii="Times New Roman" w:hAnsi="Times New Roman"/>
                <w:sz w:val="24"/>
                <w:szCs w:val="24"/>
              </w:rPr>
              <w:t>выявление социального неблагополучия в семьях на раннем этапе дезадаптации</w:t>
            </w:r>
            <w:r>
              <w:rPr>
                <w:rFonts w:ascii="Times New Roman" w:hAnsi="Times New Roman"/>
                <w:sz w:val="24"/>
                <w:szCs w:val="24"/>
              </w:rPr>
              <w:t>,</w:t>
            </w:r>
            <w:r w:rsidRPr="004D0BA9">
              <w:rPr>
                <w:rFonts w:ascii="Times New Roman" w:hAnsi="Times New Roman"/>
                <w:sz w:val="24"/>
                <w:szCs w:val="24"/>
              </w:rPr>
              <w:t xml:space="preserve"> дифференцированный учет семей и детей, оказавшихся в трудной жизненной ситуации, нуждающихся в социальной поддержке</w:t>
            </w:r>
            <w:r>
              <w:rPr>
                <w:rFonts w:ascii="Times New Roman" w:hAnsi="Times New Roman"/>
                <w:sz w:val="24"/>
                <w:szCs w:val="24"/>
              </w:rPr>
              <w:t>;</w:t>
            </w:r>
          </w:p>
          <w:p w14:paraId="332017C7" w14:textId="77777777" w:rsidR="00041B5E" w:rsidRPr="004D0BA9" w:rsidRDefault="00041B5E" w:rsidP="007174F5">
            <w:pPr>
              <w:pStyle w:val="af1"/>
              <w:jc w:val="both"/>
              <w:rPr>
                <w:rFonts w:ascii="Times New Roman" w:hAnsi="Times New Roman"/>
                <w:sz w:val="24"/>
                <w:szCs w:val="24"/>
              </w:rPr>
            </w:pPr>
            <w:r>
              <w:rPr>
                <w:rFonts w:ascii="Times New Roman" w:hAnsi="Times New Roman"/>
                <w:sz w:val="24"/>
                <w:szCs w:val="24"/>
              </w:rPr>
              <w:t>- с</w:t>
            </w:r>
            <w:r w:rsidRPr="002C2E6E">
              <w:rPr>
                <w:rFonts w:ascii="Times New Roman" w:hAnsi="Times New Roman"/>
                <w:sz w:val="24"/>
                <w:szCs w:val="24"/>
              </w:rPr>
              <w:t xml:space="preserve">оциальный </w:t>
            </w:r>
            <w:r>
              <w:rPr>
                <w:rFonts w:ascii="Times New Roman" w:hAnsi="Times New Roman"/>
                <w:sz w:val="24"/>
                <w:szCs w:val="24"/>
              </w:rPr>
              <w:t xml:space="preserve">контроль и </w:t>
            </w:r>
            <w:r w:rsidRPr="002C2E6E">
              <w:rPr>
                <w:rFonts w:ascii="Times New Roman" w:hAnsi="Times New Roman"/>
                <w:sz w:val="24"/>
                <w:szCs w:val="24"/>
              </w:rPr>
              <w:t>патронаж семей</w:t>
            </w:r>
            <w:r>
              <w:rPr>
                <w:rFonts w:ascii="Times New Roman" w:hAnsi="Times New Roman"/>
                <w:sz w:val="24"/>
                <w:szCs w:val="24"/>
              </w:rPr>
              <w:t>;</w:t>
            </w:r>
          </w:p>
          <w:p w14:paraId="713CEC61" w14:textId="76F6EF77" w:rsidR="00041B5E" w:rsidRPr="00407966" w:rsidRDefault="00041B5E" w:rsidP="007174F5">
            <w:pPr>
              <w:jc w:val="both"/>
            </w:pPr>
            <w:r>
              <w:t xml:space="preserve">- </w:t>
            </w:r>
            <w:r w:rsidRPr="00407966">
              <w:t>обеспечение оперативной помощи дезадаптированной семье с целью сохранения е</w:t>
            </w:r>
            <w:r w:rsidR="00B302CD">
              <w:t>е</w:t>
            </w:r>
            <w:r w:rsidRPr="00407966">
              <w:t xml:space="preserve"> для ребенка, предотвращения социального сиротства;</w:t>
            </w:r>
          </w:p>
          <w:p w14:paraId="49454331" w14:textId="77777777" w:rsidR="00041B5E" w:rsidRPr="00407966" w:rsidRDefault="00041B5E" w:rsidP="007174F5">
            <w:pPr>
              <w:pStyle w:val="af1"/>
              <w:jc w:val="both"/>
              <w:rPr>
                <w:rFonts w:ascii="Times New Roman" w:hAnsi="Times New Roman"/>
                <w:sz w:val="24"/>
                <w:szCs w:val="24"/>
              </w:rPr>
            </w:pPr>
            <w:r>
              <w:rPr>
                <w:rFonts w:ascii="Times New Roman" w:hAnsi="Times New Roman"/>
                <w:bCs/>
                <w:sz w:val="24"/>
                <w:szCs w:val="24"/>
              </w:rPr>
              <w:t xml:space="preserve">- </w:t>
            </w:r>
            <w:r w:rsidRPr="00407966">
              <w:rPr>
                <w:rFonts w:ascii="Times New Roman" w:hAnsi="Times New Roman"/>
                <w:bCs/>
                <w:sz w:val="24"/>
                <w:szCs w:val="24"/>
              </w:rPr>
              <w:t>разработка мероприятий</w:t>
            </w:r>
            <w:r>
              <w:rPr>
                <w:rFonts w:ascii="Times New Roman" w:hAnsi="Times New Roman"/>
                <w:bCs/>
                <w:sz w:val="24"/>
                <w:szCs w:val="24"/>
              </w:rPr>
              <w:t>,</w:t>
            </w:r>
            <w:r w:rsidRPr="00407966">
              <w:rPr>
                <w:rFonts w:ascii="Times New Roman" w:hAnsi="Times New Roman"/>
                <w:bCs/>
                <w:sz w:val="24"/>
                <w:szCs w:val="24"/>
              </w:rPr>
              <w:t xml:space="preserve"> апробация методик и технологий по профилактической деятельности, направленной на </w:t>
            </w:r>
            <w:r w:rsidRPr="00407966">
              <w:rPr>
                <w:rFonts w:ascii="Times New Roman" w:hAnsi="Times New Roman"/>
                <w:sz w:val="24"/>
                <w:szCs w:val="24"/>
              </w:rPr>
              <w:t>преодоление неблагополучия в детско-родительских отношениях, физического и психологического насилия в семьях, конфликтов, уклонения родителей от обязанностей по воспитанию детей;</w:t>
            </w:r>
          </w:p>
          <w:p w14:paraId="012F95AE" w14:textId="77777777" w:rsidR="00041B5E" w:rsidRPr="006A5B2C" w:rsidRDefault="00041B5E" w:rsidP="007174F5">
            <w:pPr>
              <w:pStyle w:val="af1"/>
              <w:jc w:val="both"/>
              <w:rPr>
                <w:rFonts w:ascii="Times New Roman" w:hAnsi="Times New Roman"/>
                <w:bCs/>
                <w:sz w:val="24"/>
                <w:szCs w:val="24"/>
              </w:rPr>
            </w:pPr>
            <w:r>
              <w:rPr>
                <w:rFonts w:ascii="Times New Roman" w:hAnsi="Times New Roman"/>
                <w:sz w:val="24"/>
                <w:szCs w:val="24"/>
              </w:rPr>
              <w:t xml:space="preserve">- </w:t>
            </w:r>
            <w:r w:rsidRPr="006A5B2C">
              <w:rPr>
                <w:rFonts w:ascii="Times New Roman" w:hAnsi="Times New Roman"/>
                <w:sz w:val="24"/>
                <w:szCs w:val="24"/>
              </w:rPr>
              <w:t>комплексное обследование семьи и ее ближайшего окружения с целью выявления ресурсов, на которые в процессе реабилитационной работы могут опираться специалисты;</w:t>
            </w:r>
            <w:r w:rsidRPr="006A5B2C">
              <w:rPr>
                <w:rFonts w:ascii="Times New Roman" w:hAnsi="Times New Roman"/>
                <w:bCs/>
                <w:sz w:val="24"/>
                <w:szCs w:val="24"/>
              </w:rPr>
              <w:t xml:space="preserve"> помощь семье в поиске внутренних ресурсов и мобилизации внутреннего потенциала всех членов семьи, </w:t>
            </w:r>
            <w:r>
              <w:rPr>
                <w:rFonts w:ascii="Times New Roman" w:hAnsi="Times New Roman"/>
                <w:bCs/>
                <w:sz w:val="24"/>
                <w:szCs w:val="24"/>
              </w:rPr>
              <w:t>обучение постановке</w:t>
            </w:r>
            <w:r w:rsidRPr="005A6F6D">
              <w:rPr>
                <w:rFonts w:ascii="Times New Roman" w:hAnsi="Times New Roman"/>
                <w:bCs/>
                <w:sz w:val="24"/>
                <w:szCs w:val="24"/>
              </w:rPr>
              <w:t xml:space="preserve"> ближни</w:t>
            </w:r>
            <w:r>
              <w:rPr>
                <w:rFonts w:ascii="Times New Roman" w:hAnsi="Times New Roman"/>
                <w:bCs/>
                <w:sz w:val="24"/>
                <w:szCs w:val="24"/>
              </w:rPr>
              <w:t>х</w:t>
            </w:r>
            <w:r w:rsidRPr="005A6F6D">
              <w:rPr>
                <w:rFonts w:ascii="Times New Roman" w:hAnsi="Times New Roman"/>
                <w:bCs/>
                <w:sz w:val="24"/>
                <w:szCs w:val="24"/>
              </w:rPr>
              <w:t xml:space="preserve"> и дальни</w:t>
            </w:r>
            <w:r>
              <w:rPr>
                <w:rFonts w:ascii="Times New Roman" w:hAnsi="Times New Roman"/>
                <w:bCs/>
                <w:sz w:val="24"/>
                <w:szCs w:val="24"/>
              </w:rPr>
              <w:t>х</w:t>
            </w:r>
            <w:r w:rsidRPr="005A6F6D">
              <w:rPr>
                <w:rFonts w:ascii="Times New Roman" w:hAnsi="Times New Roman"/>
                <w:bCs/>
                <w:sz w:val="24"/>
                <w:szCs w:val="24"/>
              </w:rPr>
              <w:t xml:space="preserve"> цел</w:t>
            </w:r>
            <w:r>
              <w:rPr>
                <w:rFonts w:ascii="Times New Roman" w:hAnsi="Times New Roman"/>
                <w:bCs/>
                <w:sz w:val="24"/>
                <w:szCs w:val="24"/>
              </w:rPr>
              <w:t>ей;</w:t>
            </w:r>
          </w:p>
          <w:p w14:paraId="198DF6C0" w14:textId="77777777" w:rsidR="00041B5E" w:rsidRPr="009567FA" w:rsidRDefault="00041B5E" w:rsidP="007174F5">
            <w:pPr>
              <w:jc w:val="both"/>
            </w:pPr>
            <w:r>
              <w:t xml:space="preserve">- </w:t>
            </w:r>
            <w:r w:rsidRPr="004D0BA9">
              <w:t>комплексная поддержка,</w:t>
            </w:r>
            <w:r w:rsidRPr="00407966">
              <w:t xml:space="preserve"> оказание индивидуально-ориентированной психолого-педагогической, социально-медицинской помощи</w:t>
            </w:r>
            <w:r w:rsidRPr="009567FA">
              <w:t xml:space="preserve"> детям и их семьям, попавшим в трудную жизненную ситуацию или в социально опасные условия;</w:t>
            </w:r>
          </w:p>
          <w:p w14:paraId="763FE29D" w14:textId="77777777" w:rsidR="00041B5E" w:rsidRPr="004D0BA9" w:rsidRDefault="00041B5E" w:rsidP="007174F5">
            <w:pPr>
              <w:jc w:val="both"/>
            </w:pPr>
            <w:r>
              <w:t xml:space="preserve">- </w:t>
            </w:r>
            <w:r w:rsidRPr="004D0BA9">
              <w:t>создание условий, способствующих преодолению неблагополучия в детско-родительских отношениях, снижения угрозы физического и психологического насилия в семьях, конфликтов, уклонения родителей от обязанностей по воспитанию детей</w:t>
            </w:r>
            <w:r>
              <w:t>;</w:t>
            </w:r>
            <w:r w:rsidRPr="004D0BA9">
              <w:t xml:space="preserve"> </w:t>
            </w:r>
          </w:p>
          <w:p w14:paraId="0BE59597" w14:textId="77777777" w:rsidR="00041B5E" w:rsidRPr="009567FA" w:rsidRDefault="00041B5E" w:rsidP="007174F5">
            <w:pPr>
              <w:jc w:val="both"/>
            </w:pPr>
            <w:r>
              <w:t>- о</w:t>
            </w:r>
            <w:r w:rsidRPr="009567FA">
              <w:t>рганиз</w:t>
            </w:r>
            <w:r>
              <w:t>ация</w:t>
            </w:r>
            <w:r w:rsidRPr="009567FA">
              <w:t xml:space="preserve"> межведомственно</w:t>
            </w:r>
            <w:r>
              <w:t>го</w:t>
            </w:r>
            <w:r w:rsidRPr="009567FA">
              <w:t xml:space="preserve"> взаимодействи</w:t>
            </w:r>
            <w:r>
              <w:t>я</w:t>
            </w:r>
            <w:r w:rsidRPr="009567FA">
              <w:t xml:space="preserve"> по существующей проблеме;</w:t>
            </w:r>
          </w:p>
          <w:p w14:paraId="01A876FC" w14:textId="77777777" w:rsidR="00041B5E" w:rsidRPr="002C2E6E" w:rsidRDefault="00041B5E" w:rsidP="007174F5">
            <w:pPr>
              <w:pStyle w:val="af1"/>
              <w:jc w:val="both"/>
              <w:rPr>
                <w:rFonts w:ascii="Times New Roman" w:hAnsi="Times New Roman"/>
                <w:sz w:val="24"/>
                <w:szCs w:val="24"/>
              </w:rPr>
            </w:pPr>
            <w:r>
              <w:rPr>
                <w:rFonts w:ascii="Times New Roman" w:hAnsi="Times New Roman"/>
                <w:sz w:val="24"/>
                <w:szCs w:val="24"/>
              </w:rPr>
              <w:t xml:space="preserve">- </w:t>
            </w:r>
            <w:r w:rsidRPr="002C2E6E">
              <w:rPr>
                <w:rFonts w:ascii="Times New Roman" w:hAnsi="Times New Roman"/>
                <w:sz w:val="24"/>
                <w:szCs w:val="24"/>
              </w:rPr>
              <w:t>поддержка семей в решении проблем их самообеспечения, реализации собственных возможностей по преодолению сложных жизненных ситуаций, совместный поиск возможных вариантов создания условий для облегчени</w:t>
            </w:r>
            <w:r>
              <w:rPr>
                <w:rFonts w:ascii="Times New Roman" w:hAnsi="Times New Roman"/>
                <w:sz w:val="24"/>
                <w:szCs w:val="24"/>
              </w:rPr>
              <w:t>я материального положения семьи;</w:t>
            </w:r>
            <w:r w:rsidRPr="002C2E6E">
              <w:rPr>
                <w:color w:val="FF0000"/>
              </w:rPr>
              <w:t xml:space="preserve"> </w:t>
            </w:r>
          </w:p>
          <w:p w14:paraId="36E94CB5" w14:textId="77777777" w:rsidR="00041B5E" w:rsidRPr="00F84BA4" w:rsidRDefault="00041B5E" w:rsidP="007174F5">
            <w:pPr>
              <w:pStyle w:val="af1"/>
              <w:jc w:val="both"/>
              <w:rPr>
                <w:rFonts w:ascii="Times New Roman" w:hAnsi="Times New Roman"/>
                <w:sz w:val="24"/>
                <w:szCs w:val="24"/>
              </w:rPr>
            </w:pPr>
            <w:r>
              <w:rPr>
                <w:rFonts w:ascii="Times New Roman" w:hAnsi="Times New Roman"/>
                <w:bCs/>
                <w:sz w:val="24"/>
                <w:szCs w:val="24"/>
              </w:rPr>
              <w:t xml:space="preserve">- </w:t>
            </w:r>
            <w:r w:rsidRPr="00F84BA4">
              <w:rPr>
                <w:rFonts w:ascii="Times New Roman" w:hAnsi="Times New Roman"/>
                <w:bCs/>
                <w:sz w:val="24"/>
                <w:szCs w:val="24"/>
              </w:rPr>
              <w:t>содейств</w:t>
            </w:r>
            <w:r>
              <w:rPr>
                <w:rFonts w:ascii="Times New Roman" w:hAnsi="Times New Roman"/>
                <w:bCs/>
                <w:sz w:val="24"/>
                <w:szCs w:val="24"/>
              </w:rPr>
              <w:t>ие</w:t>
            </w:r>
            <w:r w:rsidRPr="00F84BA4">
              <w:rPr>
                <w:rFonts w:ascii="Times New Roman" w:hAnsi="Times New Roman"/>
                <w:bCs/>
                <w:sz w:val="24"/>
                <w:szCs w:val="24"/>
              </w:rPr>
              <w:t xml:space="preserve"> повышению социального статуса семьи по месту жительства, </w:t>
            </w:r>
            <w:r w:rsidRPr="00F84BA4">
              <w:rPr>
                <w:rFonts w:ascii="Times New Roman" w:hAnsi="Times New Roman"/>
                <w:sz w:val="24"/>
                <w:szCs w:val="24"/>
              </w:rPr>
              <w:t xml:space="preserve">восстановлению статуса несовершеннолетних в коллективах сверстников, </w:t>
            </w:r>
            <w:r>
              <w:rPr>
                <w:rFonts w:ascii="Times New Roman" w:hAnsi="Times New Roman"/>
                <w:sz w:val="24"/>
                <w:szCs w:val="24"/>
              </w:rPr>
              <w:t>выполнение профилактической работы, направленной на</w:t>
            </w:r>
            <w:r w:rsidRPr="00F84BA4">
              <w:rPr>
                <w:rFonts w:ascii="Times New Roman" w:hAnsi="Times New Roman"/>
                <w:sz w:val="24"/>
                <w:szCs w:val="24"/>
              </w:rPr>
              <w:t xml:space="preserve"> возвращени</w:t>
            </w:r>
            <w:r>
              <w:rPr>
                <w:rFonts w:ascii="Times New Roman" w:hAnsi="Times New Roman"/>
                <w:sz w:val="24"/>
                <w:szCs w:val="24"/>
              </w:rPr>
              <w:t>е</w:t>
            </w:r>
            <w:r w:rsidRPr="00F84BA4">
              <w:rPr>
                <w:rFonts w:ascii="Times New Roman" w:hAnsi="Times New Roman"/>
                <w:sz w:val="24"/>
                <w:szCs w:val="24"/>
              </w:rPr>
              <w:t xml:space="preserve"> несовершеннолетних в семь</w:t>
            </w:r>
            <w:r>
              <w:rPr>
                <w:rFonts w:ascii="Times New Roman" w:hAnsi="Times New Roman"/>
                <w:sz w:val="24"/>
                <w:szCs w:val="24"/>
              </w:rPr>
              <w:t>ю</w:t>
            </w:r>
            <w:r w:rsidRPr="00F84BA4">
              <w:rPr>
                <w:rFonts w:ascii="Times New Roman" w:hAnsi="Times New Roman"/>
                <w:sz w:val="24"/>
                <w:szCs w:val="24"/>
              </w:rPr>
              <w:t>;</w:t>
            </w:r>
          </w:p>
          <w:p w14:paraId="2F308736" w14:textId="77777777" w:rsidR="00041B5E" w:rsidRPr="005E18A7" w:rsidRDefault="00041B5E" w:rsidP="007174F5">
            <w:pPr>
              <w:jc w:val="both"/>
            </w:pPr>
            <w:r>
              <w:t>- з</w:t>
            </w:r>
            <w:r w:rsidRPr="009567FA">
              <w:t>ащи</w:t>
            </w:r>
            <w:r>
              <w:t>та</w:t>
            </w:r>
            <w:r w:rsidRPr="009567FA">
              <w:t xml:space="preserve"> прав и законны</w:t>
            </w:r>
            <w:r>
              <w:t>х</w:t>
            </w:r>
            <w:r w:rsidRPr="009567FA">
              <w:t xml:space="preserve"> интерес</w:t>
            </w:r>
            <w:r>
              <w:t>ов</w:t>
            </w:r>
            <w:r w:rsidRPr="009567FA">
              <w:t xml:space="preserve"> несовершеннолетних и их семей.</w:t>
            </w:r>
          </w:p>
        </w:tc>
      </w:tr>
      <w:tr w:rsidR="00041B5E" w:rsidRPr="00F04E55" w14:paraId="722EBFB5" w14:textId="77777777" w:rsidTr="007174F5">
        <w:trPr>
          <w:jc w:val="center"/>
        </w:trPr>
        <w:tc>
          <w:tcPr>
            <w:tcW w:w="1025" w:type="pct"/>
          </w:tcPr>
          <w:p w14:paraId="22BB9A6D" w14:textId="77777777" w:rsidR="00041B5E" w:rsidRPr="002F45C1" w:rsidRDefault="00041B5E" w:rsidP="007174F5">
            <w:pPr>
              <w:pStyle w:val="af1"/>
              <w:rPr>
                <w:rFonts w:ascii="Times New Roman" w:hAnsi="Times New Roman"/>
                <w:b/>
                <w:sz w:val="24"/>
                <w:szCs w:val="24"/>
              </w:rPr>
            </w:pPr>
            <w:r w:rsidRPr="002F45C1">
              <w:rPr>
                <w:rFonts w:ascii="Times New Roman" w:hAnsi="Times New Roman"/>
                <w:b/>
                <w:sz w:val="24"/>
                <w:szCs w:val="24"/>
              </w:rPr>
              <w:t>Этапы и сроки реализации программы</w:t>
            </w:r>
          </w:p>
        </w:tc>
        <w:tc>
          <w:tcPr>
            <w:tcW w:w="3975" w:type="pct"/>
          </w:tcPr>
          <w:p w14:paraId="12200A10" w14:textId="77777777" w:rsidR="00041B5E" w:rsidRPr="005C5603" w:rsidRDefault="00041B5E" w:rsidP="007174F5">
            <w:pPr>
              <w:jc w:val="both"/>
            </w:pPr>
            <w:r>
              <w:t>2023- 2028 гг.</w:t>
            </w:r>
          </w:p>
        </w:tc>
      </w:tr>
      <w:tr w:rsidR="00041B5E" w:rsidRPr="005E18A7" w14:paraId="39A01429" w14:textId="77777777" w:rsidTr="007174F5">
        <w:trPr>
          <w:trHeight w:val="70"/>
          <w:jc w:val="center"/>
        </w:trPr>
        <w:tc>
          <w:tcPr>
            <w:tcW w:w="1025" w:type="pct"/>
          </w:tcPr>
          <w:p w14:paraId="067D6FEE" w14:textId="77777777" w:rsidR="00041B5E" w:rsidRPr="00573D8F" w:rsidRDefault="00041B5E" w:rsidP="007174F5">
            <w:pPr>
              <w:pStyle w:val="af1"/>
              <w:rPr>
                <w:rFonts w:ascii="Times New Roman" w:hAnsi="Times New Roman"/>
                <w:b/>
                <w:sz w:val="24"/>
                <w:szCs w:val="24"/>
              </w:rPr>
            </w:pPr>
            <w:r w:rsidRPr="00573D8F">
              <w:rPr>
                <w:rFonts w:ascii="Times New Roman" w:hAnsi="Times New Roman"/>
                <w:b/>
                <w:sz w:val="24"/>
                <w:szCs w:val="24"/>
              </w:rPr>
              <w:t>Ожидаемые</w:t>
            </w:r>
          </w:p>
          <w:p w14:paraId="153BA39A" w14:textId="77777777" w:rsidR="00041B5E" w:rsidRPr="00F04E55" w:rsidRDefault="00041B5E" w:rsidP="007174F5">
            <w:pPr>
              <w:pStyle w:val="af1"/>
            </w:pPr>
            <w:r w:rsidRPr="00573D8F">
              <w:rPr>
                <w:rFonts w:ascii="Times New Roman" w:hAnsi="Times New Roman"/>
                <w:b/>
                <w:sz w:val="24"/>
                <w:szCs w:val="24"/>
              </w:rPr>
              <w:t xml:space="preserve"> результаты</w:t>
            </w:r>
          </w:p>
        </w:tc>
        <w:tc>
          <w:tcPr>
            <w:tcW w:w="3975" w:type="pct"/>
          </w:tcPr>
          <w:p w14:paraId="2C000FE2" w14:textId="77777777" w:rsidR="00041B5E" w:rsidRPr="009F2F65" w:rsidRDefault="00041B5E" w:rsidP="009D1FAC">
            <w:pPr>
              <w:numPr>
                <w:ilvl w:val="0"/>
                <w:numId w:val="84"/>
              </w:numPr>
              <w:ind w:left="357" w:hanging="357"/>
              <w:jc w:val="both"/>
              <w:rPr>
                <w:color w:val="000000"/>
              </w:rPr>
            </w:pPr>
            <w:r w:rsidRPr="009F2F65">
              <w:rPr>
                <w:color w:val="000000"/>
              </w:rPr>
              <w:t xml:space="preserve">Разработка и внедрение эффективной системы профилактической работы с неблагополучными семьями. </w:t>
            </w:r>
          </w:p>
          <w:p w14:paraId="196E08C7" w14:textId="77777777" w:rsidR="00041B5E" w:rsidRDefault="00041B5E" w:rsidP="009D1FAC">
            <w:pPr>
              <w:numPr>
                <w:ilvl w:val="0"/>
                <w:numId w:val="84"/>
              </w:numPr>
              <w:ind w:left="459"/>
              <w:jc w:val="both"/>
            </w:pPr>
            <w:r>
              <w:t>Оптимизация системы межведомственной работы по профилактике безнадзорности несовершеннолетних, проживающих в неблагополучных семьях;</w:t>
            </w:r>
          </w:p>
          <w:p w14:paraId="2D536C32" w14:textId="77777777" w:rsidR="00041B5E" w:rsidRDefault="00041B5E" w:rsidP="009D1FAC">
            <w:pPr>
              <w:numPr>
                <w:ilvl w:val="0"/>
                <w:numId w:val="84"/>
              </w:numPr>
              <w:ind w:left="459"/>
              <w:jc w:val="both"/>
            </w:pPr>
            <w:r>
              <w:t>Стабилизация семейной ситуации, улучшение социального климата в семьях, состоящих на учете и контроле;</w:t>
            </w:r>
          </w:p>
          <w:p w14:paraId="746A92F4" w14:textId="77777777" w:rsidR="00041B5E" w:rsidRDefault="00041B5E" w:rsidP="009D1FAC">
            <w:pPr>
              <w:numPr>
                <w:ilvl w:val="0"/>
                <w:numId w:val="84"/>
              </w:numPr>
              <w:ind w:left="459"/>
              <w:jc w:val="both"/>
            </w:pPr>
            <w:r>
              <w:t>Готовность родителей к воспитанию своего ребенка, обеспечение защиты прав и законных интересов детей;</w:t>
            </w:r>
          </w:p>
          <w:p w14:paraId="37947DD9" w14:textId="77777777" w:rsidR="00041B5E" w:rsidRDefault="00041B5E" w:rsidP="009D1FAC">
            <w:pPr>
              <w:numPr>
                <w:ilvl w:val="0"/>
                <w:numId w:val="84"/>
              </w:numPr>
              <w:ind w:left="459"/>
              <w:jc w:val="both"/>
            </w:pPr>
            <w:r>
              <w:t>Снижение роста безнадзорности в целевой группе;</w:t>
            </w:r>
          </w:p>
          <w:p w14:paraId="56ACB430" w14:textId="77777777" w:rsidR="00041B5E" w:rsidRDefault="00041B5E" w:rsidP="009D1FAC">
            <w:pPr>
              <w:numPr>
                <w:ilvl w:val="0"/>
                <w:numId w:val="84"/>
              </w:numPr>
              <w:ind w:left="459"/>
              <w:jc w:val="both"/>
            </w:pPr>
            <w:r>
              <w:t>Снижение риска рецидива преступлений среди несовершеннолетних в целевой группе;</w:t>
            </w:r>
          </w:p>
          <w:p w14:paraId="3A8984C8" w14:textId="77777777" w:rsidR="00041B5E" w:rsidRDefault="00041B5E" w:rsidP="009D1FAC">
            <w:pPr>
              <w:numPr>
                <w:ilvl w:val="0"/>
                <w:numId w:val="84"/>
              </w:numPr>
              <w:ind w:left="459"/>
              <w:jc w:val="both"/>
            </w:pPr>
            <w:r>
              <w:t xml:space="preserve">Предотвращение жестокого обращения с детьми целевой группы; </w:t>
            </w:r>
          </w:p>
          <w:p w14:paraId="48B7C359" w14:textId="77777777" w:rsidR="00041B5E" w:rsidRDefault="00041B5E" w:rsidP="009D1FAC">
            <w:pPr>
              <w:numPr>
                <w:ilvl w:val="0"/>
                <w:numId w:val="84"/>
              </w:numPr>
              <w:ind w:left="459"/>
              <w:jc w:val="both"/>
            </w:pPr>
            <w:r>
              <w:t>Развитие внутрисемейного сотрудничества между родителями и детьми, повышение авторитета родителей;</w:t>
            </w:r>
          </w:p>
          <w:p w14:paraId="4CCE0D3D" w14:textId="77777777" w:rsidR="00041B5E" w:rsidRDefault="00041B5E" w:rsidP="009D1FAC">
            <w:pPr>
              <w:numPr>
                <w:ilvl w:val="0"/>
                <w:numId w:val="84"/>
              </w:numPr>
              <w:ind w:left="459"/>
              <w:jc w:val="both"/>
            </w:pPr>
            <w:r>
              <w:t xml:space="preserve">Оздоровление психологического климата в семье, восстановление детско-родительских и межличностных отношений, активизация скрытого положительного потенциала семьи, повышение психолого-педагогической компетенции взрослых членов семьи; </w:t>
            </w:r>
          </w:p>
          <w:p w14:paraId="17DECA2F" w14:textId="77777777" w:rsidR="00041B5E" w:rsidRDefault="00041B5E" w:rsidP="009D1FAC">
            <w:pPr>
              <w:numPr>
                <w:ilvl w:val="0"/>
                <w:numId w:val="84"/>
              </w:numPr>
              <w:ind w:left="459"/>
              <w:jc w:val="both"/>
            </w:pPr>
            <w:r>
              <w:t>Удовлетворительное санитарное состояние жилья;</w:t>
            </w:r>
          </w:p>
          <w:p w14:paraId="58FF2B90" w14:textId="77777777" w:rsidR="00041B5E" w:rsidRDefault="00041B5E" w:rsidP="009D1FAC">
            <w:pPr>
              <w:numPr>
                <w:ilvl w:val="0"/>
                <w:numId w:val="84"/>
              </w:numPr>
              <w:ind w:left="459"/>
              <w:jc w:val="both"/>
            </w:pPr>
            <w:r>
              <w:t>Трудоустройство родителей;</w:t>
            </w:r>
          </w:p>
          <w:p w14:paraId="50371FE2" w14:textId="77777777" w:rsidR="00041B5E" w:rsidRDefault="00041B5E" w:rsidP="009D1FAC">
            <w:pPr>
              <w:numPr>
                <w:ilvl w:val="0"/>
                <w:numId w:val="84"/>
              </w:numPr>
              <w:ind w:left="459"/>
              <w:jc w:val="both"/>
            </w:pPr>
            <w:r>
              <w:t>Изменение социального статуса семьи;</w:t>
            </w:r>
          </w:p>
          <w:p w14:paraId="6DCF0282" w14:textId="77777777" w:rsidR="00041B5E" w:rsidRPr="005E18A7" w:rsidRDefault="00041B5E" w:rsidP="009D1FAC">
            <w:pPr>
              <w:numPr>
                <w:ilvl w:val="0"/>
                <w:numId w:val="84"/>
              </w:numPr>
              <w:ind w:left="459"/>
              <w:jc w:val="both"/>
            </w:pPr>
            <w:r>
              <w:t>Достижение результата, при котором необходимость в помощи социального работника у клиента отпадает.</w:t>
            </w:r>
          </w:p>
        </w:tc>
      </w:tr>
    </w:tbl>
    <w:p w14:paraId="4D324821" w14:textId="77777777" w:rsidR="00041B5E" w:rsidRDefault="00041B5E" w:rsidP="00041B5E">
      <w:pPr>
        <w:rPr>
          <w:b/>
          <w:bCs/>
        </w:rPr>
      </w:pPr>
    </w:p>
    <w:p w14:paraId="11F300C1" w14:textId="77777777" w:rsidR="00041B5E" w:rsidRPr="00D345F8" w:rsidRDefault="00041B5E" w:rsidP="009D1FAC">
      <w:pPr>
        <w:numPr>
          <w:ilvl w:val="1"/>
          <w:numId w:val="84"/>
        </w:numPr>
        <w:tabs>
          <w:tab w:val="left" w:pos="284"/>
        </w:tabs>
        <w:ind w:left="0" w:firstLine="0"/>
        <w:jc w:val="center"/>
        <w:rPr>
          <w:b/>
          <w:bCs/>
          <w:sz w:val="28"/>
          <w:szCs w:val="28"/>
          <w:u w:val="single"/>
        </w:rPr>
      </w:pPr>
      <w:r w:rsidRPr="00D345F8">
        <w:rPr>
          <w:b/>
          <w:bCs/>
          <w:sz w:val="28"/>
          <w:szCs w:val="28"/>
          <w:u w:val="single"/>
        </w:rPr>
        <w:t>Пояснительная записка</w:t>
      </w:r>
    </w:p>
    <w:p w14:paraId="32709E51" w14:textId="77777777" w:rsidR="00041B5E" w:rsidRPr="00D345F8" w:rsidRDefault="00041B5E" w:rsidP="00041B5E">
      <w:pPr>
        <w:ind w:firstLine="709"/>
        <w:rPr>
          <w:b/>
          <w:bCs/>
          <w:sz w:val="28"/>
          <w:szCs w:val="28"/>
          <w:u w:val="single"/>
        </w:rPr>
      </w:pPr>
    </w:p>
    <w:p w14:paraId="257657BA" w14:textId="77777777" w:rsidR="00041B5E" w:rsidRPr="00D345F8" w:rsidRDefault="00041B5E" w:rsidP="00041B5E">
      <w:pPr>
        <w:ind w:firstLine="709"/>
        <w:jc w:val="both"/>
        <w:rPr>
          <w:sz w:val="28"/>
          <w:szCs w:val="28"/>
        </w:rPr>
      </w:pPr>
      <w:r w:rsidRPr="00D345F8">
        <w:rPr>
          <w:sz w:val="28"/>
          <w:szCs w:val="28"/>
        </w:rPr>
        <w:t xml:space="preserve">Социальная работа - это особый вид деятельности, направленный на удовлетворение социально гарантированных и личностных интересов и потребностей различных групп населения, создание условий, содействующих восстановлению или улучшению способностей людей к социальному функционированию. </w:t>
      </w:r>
    </w:p>
    <w:p w14:paraId="48104D4A" w14:textId="77777777" w:rsidR="00041B5E" w:rsidRPr="00D345F8" w:rsidRDefault="00041B5E" w:rsidP="00041B5E">
      <w:pPr>
        <w:pStyle w:val="af1"/>
        <w:ind w:firstLine="709"/>
        <w:jc w:val="both"/>
        <w:rPr>
          <w:rFonts w:ascii="Times New Roman" w:hAnsi="Times New Roman"/>
          <w:sz w:val="28"/>
          <w:szCs w:val="28"/>
        </w:rPr>
      </w:pPr>
      <w:r w:rsidRPr="00D345F8">
        <w:rPr>
          <w:rFonts w:ascii="Times New Roman" w:hAnsi="Times New Roman"/>
          <w:b/>
          <w:i/>
          <w:sz w:val="28"/>
          <w:szCs w:val="28"/>
        </w:rPr>
        <w:t>Цель социальной работы:</w:t>
      </w:r>
    </w:p>
    <w:p w14:paraId="3471FE1A" w14:textId="77777777" w:rsidR="00041B5E" w:rsidRPr="00D345F8" w:rsidRDefault="00041B5E"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создание условий, в которых клиенты могут в максимальной мере проявить свои возможности и получить все, что им положено по закону;</w:t>
      </w:r>
    </w:p>
    <w:p w14:paraId="142E0CB5" w14:textId="77777777" w:rsidR="00041B5E" w:rsidRPr="00D345F8" w:rsidRDefault="00041B5E"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адаптация и реадаптация людей в обществе;</w:t>
      </w:r>
    </w:p>
    <w:p w14:paraId="45AA2663" w14:textId="77777777" w:rsidR="00041B5E" w:rsidRPr="00D345F8" w:rsidRDefault="00041B5E"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 xml:space="preserve">увеличение степени самостоятельности клиентов, их способности контролировать свою жизнь и более эффективно разрешать возникающие проблемы; </w:t>
      </w:r>
    </w:p>
    <w:p w14:paraId="2B8F8B5E" w14:textId="77777777" w:rsidR="00041B5E" w:rsidRPr="00D345F8" w:rsidRDefault="00041B5E"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создание условий, при которых человек, несмотря на физическое увечье, душевный срыв или жизненный кризис, может жить, сохраняя чувство собственного достоинства и чувствуя уважительное отношение к себе со стороны окружающих;</w:t>
      </w:r>
    </w:p>
    <w:p w14:paraId="3CE2621A" w14:textId="77777777" w:rsidR="00041B5E" w:rsidRPr="00D345F8" w:rsidRDefault="00041B5E"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достижение результата, при котором необходимость в помощи социального работника у клиента отпадает.</w:t>
      </w:r>
    </w:p>
    <w:p w14:paraId="53DA47D3" w14:textId="77777777" w:rsidR="00041B5E" w:rsidRPr="00D345F8" w:rsidRDefault="00041B5E" w:rsidP="00041B5E">
      <w:pPr>
        <w:ind w:firstLine="709"/>
        <w:jc w:val="both"/>
        <w:rPr>
          <w:sz w:val="28"/>
          <w:szCs w:val="28"/>
        </w:rPr>
      </w:pPr>
      <w:r w:rsidRPr="00D345F8">
        <w:rPr>
          <w:sz w:val="28"/>
          <w:szCs w:val="28"/>
        </w:rPr>
        <w:t xml:space="preserve">В Федеральном законе от 28.12.2013 № 442-ФЗ «Об основах социального обслуживания граждан в Российской Федерации» определен перечень основных понятий, в том числе и понятие профилактики. </w:t>
      </w:r>
    </w:p>
    <w:p w14:paraId="78025552" w14:textId="77777777" w:rsidR="00041B5E" w:rsidRPr="00D345F8" w:rsidRDefault="00041B5E" w:rsidP="00041B5E">
      <w:pPr>
        <w:ind w:firstLine="709"/>
        <w:jc w:val="both"/>
        <w:rPr>
          <w:sz w:val="28"/>
          <w:szCs w:val="28"/>
        </w:rPr>
      </w:pPr>
      <w:r w:rsidRPr="00D345F8">
        <w:rPr>
          <w:b/>
          <w:i/>
          <w:sz w:val="28"/>
          <w:szCs w:val="28"/>
        </w:rPr>
        <w:t>Профилактика обстоятельств, обусловливающих нуждаемость в социальном обслуживании</w:t>
      </w:r>
      <w:r w:rsidRPr="00D345F8">
        <w:rPr>
          <w:i/>
          <w:sz w:val="28"/>
          <w:szCs w:val="28"/>
        </w:rPr>
        <w:t>,</w:t>
      </w:r>
      <w:r w:rsidRPr="00D345F8">
        <w:rPr>
          <w:sz w:val="28"/>
          <w:szCs w:val="28"/>
        </w:rPr>
        <w:t xml:space="preserve"> - система мер, направленных на выявление и устранение причин, послуживших основанием ухудшения условий жизнедеятельности граждан, снижения их возможностей самостоятельно обеспечивать свои основные жизненные потребности.</w:t>
      </w:r>
    </w:p>
    <w:p w14:paraId="0C902BAB" w14:textId="77777777" w:rsidR="00041B5E" w:rsidRPr="00D345F8" w:rsidRDefault="00041B5E" w:rsidP="00041B5E">
      <w:pPr>
        <w:ind w:firstLine="709"/>
        <w:jc w:val="both"/>
        <w:rPr>
          <w:sz w:val="28"/>
          <w:szCs w:val="28"/>
        </w:rPr>
      </w:pPr>
      <w:r w:rsidRPr="00D345F8">
        <w:rPr>
          <w:sz w:val="28"/>
          <w:szCs w:val="28"/>
        </w:rPr>
        <w:t xml:space="preserve">К </w:t>
      </w:r>
      <w:r w:rsidRPr="00D345F8">
        <w:rPr>
          <w:b/>
          <w:sz w:val="28"/>
          <w:szCs w:val="28"/>
        </w:rPr>
        <w:t>видам профилактической деятельности</w:t>
      </w:r>
      <w:r w:rsidRPr="00D345F8">
        <w:rPr>
          <w:sz w:val="28"/>
          <w:szCs w:val="28"/>
        </w:rPr>
        <w:t xml:space="preserve"> относятся:</w:t>
      </w:r>
    </w:p>
    <w:p w14:paraId="11E802C9" w14:textId="77777777" w:rsidR="00041B5E" w:rsidRPr="00D345F8" w:rsidRDefault="00041B5E" w:rsidP="006659A0">
      <w:pPr>
        <w:numPr>
          <w:ilvl w:val="0"/>
          <w:numId w:val="22"/>
        </w:numPr>
        <w:ind w:left="0" w:firstLine="709"/>
        <w:jc w:val="both"/>
        <w:rPr>
          <w:sz w:val="28"/>
          <w:szCs w:val="28"/>
        </w:rPr>
      </w:pPr>
      <w:r w:rsidRPr="00D345F8">
        <w:rPr>
          <w:b/>
          <w:i/>
          <w:sz w:val="28"/>
          <w:szCs w:val="28"/>
        </w:rPr>
        <w:t>общая профилактика,</w:t>
      </w:r>
      <w:r w:rsidRPr="00D345F8">
        <w:rPr>
          <w:sz w:val="28"/>
          <w:szCs w:val="28"/>
        </w:rPr>
        <w:t xml:space="preserve"> имеющая целью выявление, изучение, устранение причин и условий;</w:t>
      </w:r>
    </w:p>
    <w:p w14:paraId="0CBF8D53" w14:textId="77777777" w:rsidR="00041B5E" w:rsidRPr="00D345F8" w:rsidRDefault="00041B5E" w:rsidP="006659A0">
      <w:pPr>
        <w:numPr>
          <w:ilvl w:val="0"/>
          <w:numId w:val="22"/>
        </w:numPr>
        <w:ind w:left="0" w:firstLine="709"/>
        <w:jc w:val="both"/>
        <w:rPr>
          <w:sz w:val="28"/>
          <w:szCs w:val="28"/>
        </w:rPr>
      </w:pPr>
      <w:r w:rsidRPr="00D345F8">
        <w:rPr>
          <w:b/>
          <w:i/>
          <w:sz w:val="28"/>
          <w:szCs w:val="28"/>
        </w:rPr>
        <w:t>индивидуальная профилактика,</w:t>
      </w:r>
      <w:r w:rsidRPr="00D345F8">
        <w:rPr>
          <w:sz w:val="28"/>
          <w:szCs w:val="28"/>
        </w:rPr>
        <w:t xml:space="preserve"> осуществляемая на основании выявленных фактов с целью позитивной коррекции.</w:t>
      </w:r>
    </w:p>
    <w:p w14:paraId="2B9D5463" w14:textId="77777777" w:rsidR="00041B5E" w:rsidRPr="00D345F8" w:rsidRDefault="00041B5E" w:rsidP="00041B5E">
      <w:pPr>
        <w:pStyle w:val="af1"/>
        <w:ind w:firstLine="709"/>
        <w:jc w:val="both"/>
        <w:rPr>
          <w:rFonts w:ascii="Times New Roman" w:hAnsi="Times New Roman"/>
          <w:sz w:val="28"/>
          <w:szCs w:val="28"/>
        </w:rPr>
      </w:pPr>
      <w:r w:rsidRPr="00D345F8">
        <w:rPr>
          <w:rFonts w:ascii="Times New Roman" w:hAnsi="Times New Roman"/>
          <w:sz w:val="28"/>
          <w:szCs w:val="28"/>
        </w:rPr>
        <w:t>В соответствии с 442 ФЗ социальное обслуживание основывается на соблюдении прав человека и уважении достоинства личности, носит гуманный характер и не допускает унижения чести и достоинства человека.</w:t>
      </w:r>
    </w:p>
    <w:p w14:paraId="4DBB2C63" w14:textId="77777777" w:rsidR="00041B5E" w:rsidRPr="00D345F8" w:rsidRDefault="00041B5E" w:rsidP="00041B5E">
      <w:pPr>
        <w:pStyle w:val="af1"/>
        <w:ind w:firstLine="709"/>
        <w:rPr>
          <w:rFonts w:ascii="Times New Roman" w:hAnsi="Times New Roman"/>
          <w:sz w:val="28"/>
          <w:szCs w:val="28"/>
        </w:rPr>
      </w:pPr>
      <w:r w:rsidRPr="00D345F8">
        <w:rPr>
          <w:rFonts w:ascii="Times New Roman" w:hAnsi="Times New Roman"/>
          <w:b/>
          <w:i/>
          <w:sz w:val="28"/>
          <w:szCs w:val="28"/>
        </w:rPr>
        <w:t>Основными принципами социальной работы с семьей</w:t>
      </w:r>
      <w:r w:rsidRPr="00D345F8">
        <w:rPr>
          <w:rFonts w:ascii="Times New Roman" w:hAnsi="Times New Roman"/>
          <w:sz w:val="28"/>
          <w:szCs w:val="28"/>
        </w:rPr>
        <w:t xml:space="preserve"> являются:</w:t>
      </w:r>
    </w:p>
    <w:p w14:paraId="20A2A450" w14:textId="77777777" w:rsidR="00041B5E" w:rsidRPr="00D345F8" w:rsidRDefault="00041B5E"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приоритет прав и интересов ребенка, всестороннее развитие и уважение его человеческого достоинства;</w:t>
      </w:r>
    </w:p>
    <w:p w14:paraId="1A865C71" w14:textId="77777777" w:rsidR="00041B5E" w:rsidRPr="00D345F8" w:rsidRDefault="00041B5E"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уважение прав родителей, объективная и компетентная оценка ситуации в семье со стороны социальных служб;</w:t>
      </w:r>
    </w:p>
    <w:p w14:paraId="2F952A8D" w14:textId="77777777" w:rsidR="00041B5E" w:rsidRPr="00D345F8" w:rsidRDefault="00041B5E"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соблюдение конфиденциальности со стороны социальных работников при работе с семьей при условии отсутствия риска насилия над детьми;</w:t>
      </w:r>
    </w:p>
    <w:p w14:paraId="088E325A" w14:textId="77777777" w:rsidR="00041B5E" w:rsidRPr="00D345F8" w:rsidRDefault="00041B5E"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обоснованное использование власти и контроля;</w:t>
      </w:r>
    </w:p>
    <w:p w14:paraId="522E52FA" w14:textId="77777777" w:rsidR="00041B5E" w:rsidRPr="00D345F8" w:rsidRDefault="00041B5E"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учет неблагоприятных факторов в семье, подход с позиции риска и т.д.</w:t>
      </w:r>
    </w:p>
    <w:p w14:paraId="5D381FEA" w14:textId="77777777" w:rsidR="00041B5E" w:rsidRPr="00D345F8" w:rsidRDefault="00041B5E" w:rsidP="00041B5E">
      <w:pPr>
        <w:pStyle w:val="a3"/>
        <w:spacing w:before="0" w:beforeAutospacing="0" w:after="0" w:afterAutospacing="0"/>
        <w:jc w:val="center"/>
        <w:rPr>
          <w:b/>
          <w:bCs/>
          <w:sz w:val="28"/>
          <w:szCs w:val="28"/>
        </w:rPr>
      </w:pPr>
      <w:r w:rsidRPr="00D345F8">
        <w:rPr>
          <w:b/>
          <w:bCs/>
          <w:sz w:val="28"/>
          <w:szCs w:val="28"/>
        </w:rPr>
        <w:t>Неблагополучные семьи как объект социальной работы</w:t>
      </w:r>
    </w:p>
    <w:p w14:paraId="4D2D4AFE" w14:textId="77777777" w:rsidR="00041B5E" w:rsidRPr="00D345F8" w:rsidRDefault="00041B5E" w:rsidP="00041B5E">
      <w:pPr>
        <w:pStyle w:val="a3"/>
        <w:spacing w:before="0" w:beforeAutospacing="0" w:after="0" w:afterAutospacing="0"/>
        <w:ind w:firstLine="709"/>
        <w:jc w:val="center"/>
        <w:rPr>
          <w:sz w:val="28"/>
          <w:szCs w:val="28"/>
        </w:rPr>
      </w:pPr>
    </w:p>
    <w:p w14:paraId="5DA2DD32" w14:textId="77777777" w:rsidR="00041B5E" w:rsidRPr="00D345F8" w:rsidRDefault="00041B5E" w:rsidP="00041B5E">
      <w:pPr>
        <w:pStyle w:val="a3"/>
        <w:spacing w:before="0" w:beforeAutospacing="0" w:after="0" w:afterAutospacing="0"/>
        <w:ind w:firstLine="709"/>
        <w:jc w:val="both"/>
        <w:rPr>
          <w:sz w:val="28"/>
          <w:szCs w:val="28"/>
        </w:rPr>
      </w:pPr>
      <w:r w:rsidRPr="00D345F8">
        <w:rPr>
          <w:sz w:val="28"/>
          <w:szCs w:val="28"/>
        </w:rPr>
        <w:t xml:space="preserve">Принимая неблагополучную семью в качестве </w:t>
      </w:r>
      <w:r w:rsidRPr="00D345F8">
        <w:rPr>
          <w:bCs/>
          <w:sz w:val="28"/>
          <w:szCs w:val="28"/>
        </w:rPr>
        <w:t>объекта социальной работы</w:t>
      </w:r>
      <w:r w:rsidRPr="00D345F8">
        <w:rPr>
          <w:sz w:val="28"/>
          <w:szCs w:val="28"/>
        </w:rPr>
        <w:t xml:space="preserve"> (ОСР) и видя ее сложной социальной системой, при контакте с ней необходимо учитывать следующее: ее структуру, окружение, функционирование и историю развития. </w:t>
      </w:r>
    </w:p>
    <w:p w14:paraId="4C0CA8B8" w14:textId="77777777" w:rsidR="00041B5E" w:rsidRPr="00D345F8" w:rsidRDefault="00041B5E" w:rsidP="00041B5E">
      <w:pPr>
        <w:ind w:firstLine="709"/>
        <w:jc w:val="both"/>
        <w:rPr>
          <w:bCs/>
          <w:sz w:val="28"/>
          <w:szCs w:val="28"/>
        </w:rPr>
      </w:pPr>
      <w:r w:rsidRPr="00D345F8">
        <w:rPr>
          <w:bCs/>
          <w:sz w:val="28"/>
          <w:szCs w:val="28"/>
        </w:rPr>
        <w:t xml:space="preserve"> Семья - это основа общества и от ее благополучия зависит благополучие общества в целом, поэтому институт социальной работы сегодня просто обязан изучать социальные проблемы неблагополучных семей и активно их решать. В то же время, социальная работа ориентирована не только на решение данных проблем семьи, но и на ее укрепление и развитие, восстановление внутреннего потенциала для выполнения многочисленных общественно значимых функций семьи.</w:t>
      </w:r>
    </w:p>
    <w:p w14:paraId="1CB187B8" w14:textId="77777777" w:rsidR="00041B5E" w:rsidRPr="00D345F8" w:rsidRDefault="00041B5E" w:rsidP="00041B5E">
      <w:pPr>
        <w:pStyle w:val="a3"/>
        <w:spacing w:before="0" w:beforeAutospacing="0" w:after="0" w:afterAutospacing="0"/>
        <w:ind w:firstLine="709"/>
        <w:jc w:val="both"/>
        <w:rPr>
          <w:sz w:val="28"/>
          <w:szCs w:val="28"/>
        </w:rPr>
      </w:pPr>
      <w:r w:rsidRPr="00D345F8">
        <w:rPr>
          <w:sz w:val="28"/>
          <w:szCs w:val="28"/>
        </w:rPr>
        <w:t>Семья – основанная на браке или кровном родстве малая социальная группа, члены которой связаны общностью быта, взаимными обязанностями и эмоциональной близостью. Здесь под браком понимается санкционируемая и регулируемая обществом исторически обусловленная форма отношений между мужчиной и женщиной, которая порождает взаимные обязательства и ответственность по отношению к детям.</w:t>
      </w:r>
    </w:p>
    <w:p w14:paraId="61B04E65" w14:textId="77777777" w:rsidR="00041B5E" w:rsidRPr="00D345F8" w:rsidRDefault="00041B5E" w:rsidP="00041B5E">
      <w:pPr>
        <w:pStyle w:val="a3"/>
        <w:spacing w:before="0" w:beforeAutospacing="0" w:after="0" w:afterAutospacing="0"/>
        <w:ind w:firstLine="709"/>
        <w:jc w:val="both"/>
        <w:rPr>
          <w:sz w:val="28"/>
          <w:szCs w:val="28"/>
        </w:rPr>
      </w:pPr>
      <w:r w:rsidRPr="00D345F8">
        <w:rPr>
          <w:b/>
          <w:i/>
          <w:sz w:val="28"/>
          <w:szCs w:val="28"/>
        </w:rPr>
        <w:t>Неблагополучная семья</w:t>
      </w:r>
      <w:r w:rsidRPr="00D345F8">
        <w:rPr>
          <w:sz w:val="28"/>
          <w:szCs w:val="28"/>
        </w:rPr>
        <w:t xml:space="preserve"> - такая семья, в которой нарушена структура, размыты внутренние границы, обесцениваются или игнорируются основные семейные функции, имеются явные или скрытые дефекты воспитания, вследствие чего нарушается психологический климат в ней и появляются «трудные дети».</w:t>
      </w:r>
    </w:p>
    <w:p w14:paraId="43BC6D81" w14:textId="77777777" w:rsidR="00041B5E" w:rsidRPr="00D345F8" w:rsidRDefault="00041B5E" w:rsidP="00041B5E">
      <w:pPr>
        <w:pStyle w:val="a3"/>
        <w:spacing w:before="0" w:beforeAutospacing="0" w:after="0" w:afterAutospacing="0"/>
        <w:ind w:firstLine="709"/>
        <w:jc w:val="both"/>
        <w:rPr>
          <w:sz w:val="28"/>
          <w:szCs w:val="28"/>
        </w:rPr>
      </w:pPr>
      <w:r w:rsidRPr="00D345F8">
        <w:rPr>
          <w:sz w:val="28"/>
          <w:szCs w:val="28"/>
        </w:rPr>
        <w:t xml:space="preserve">Неблагополучные семьи условно можно разделить на группы, в соответствии с доминирующим фактором, оказывающих негативное влияние на развитие личности ребенка на, так называемые, </w:t>
      </w:r>
      <w:r w:rsidRPr="00D345F8">
        <w:rPr>
          <w:b/>
          <w:i/>
          <w:sz w:val="28"/>
          <w:szCs w:val="28"/>
        </w:rPr>
        <w:t>конфликтные, проблемные семьи, асоциальные, аморально-криминальные и семьи с недостатком воспитательных ресурсов</w:t>
      </w:r>
      <w:r w:rsidRPr="00D345F8">
        <w:rPr>
          <w:sz w:val="28"/>
          <w:szCs w:val="28"/>
        </w:rPr>
        <w:t xml:space="preserve"> (в частности - неполные).</w:t>
      </w:r>
    </w:p>
    <w:p w14:paraId="2EC1CE86" w14:textId="77777777" w:rsidR="00041B5E" w:rsidRPr="00D345F8" w:rsidRDefault="00041B5E" w:rsidP="00041B5E">
      <w:pPr>
        <w:pStyle w:val="a3"/>
        <w:spacing w:before="0" w:beforeAutospacing="0" w:after="0" w:afterAutospacing="0"/>
        <w:ind w:firstLine="709"/>
        <w:jc w:val="both"/>
        <w:rPr>
          <w:sz w:val="28"/>
          <w:szCs w:val="28"/>
        </w:rPr>
      </w:pPr>
      <w:r w:rsidRPr="00D345F8">
        <w:rPr>
          <w:sz w:val="28"/>
          <w:szCs w:val="28"/>
        </w:rPr>
        <w:t>Семейное неблагополучие - явление относительное и может носить временный характер. Часто вполне благополучная семья переходит в категорию либо явно, либо скрыто неблагополучных семей. Поэтому необходимо постоянно проводить работу по профилактике семейного неблагополучия.</w:t>
      </w:r>
    </w:p>
    <w:p w14:paraId="5C1CAA4B" w14:textId="77777777" w:rsidR="00041B5E" w:rsidRPr="00D345F8" w:rsidRDefault="00041B5E" w:rsidP="00041B5E">
      <w:pPr>
        <w:pStyle w:val="af1"/>
        <w:ind w:firstLine="709"/>
        <w:jc w:val="both"/>
        <w:rPr>
          <w:sz w:val="28"/>
          <w:szCs w:val="28"/>
        </w:rPr>
      </w:pPr>
      <w:r w:rsidRPr="00D345F8">
        <w:rPr>
          <w:rFonts w:ascii="Times New Roman" w:hAnsi="Times New Roman"/>
          <w:sz w:val="28"/>
          <w:szCs w:val="28"/>
        </w:rPr>
        <w:t>Социально неблагополучные семьи обладают разным потенциалом решения проблем, возникших в семье. Одной группе семей достаточно указать на проблему и определить пути ее решения. Эти семьи самостоятельно способны выйти из сложившейся ситуации при использовании той педагогической, психологической, юридической и т.п. информации, которую предоставляют социальные службы. Патронаж таких семей целесообразен в течение одного года. К другой группе относятся семьи с огромным количеством проблем и семьи, которые не обладают достаточным ресурсом, необходимым для выхода из критической ситуации. Таким семьям необходимо длительное психолого-педагогическое, социальное, правовое сопровождение, постоянный контроль ситуации в семье всеми специалистами системы профилактики.  Патронаж рассчитан на более длительный период работы с семьей (от двух до пяти лет). Работа с такими семьями чрезвычайно затратна по времени, так как родители не хотят и не могут воспитывать своих детей иначе, чем это было в течение не одного поколения семьи. Изменение воспитательного стиля родителей может происходить только постепенно, при их желании и заинтересованном участии специалистов различного профиля.</w:t>
      </w:r>
    </w:p>
    <w:p w14:paraId="52BDE140" w14:textId="77777777" w:rsidR="00041B5E" w:rsidRPr="00D345F8" w:rsidRDefault="00041B5E" w:rsidP="00041B5E">
      <w:pPr>
        <w:ind w:firstLine="709"/>
        <w:jc w:val="both"/>
        <w:rPr>
          <w:sz w:val="28"/>
          <w:szCs w:val="28"/>
        </w:rPr>
      </w:pPr>
      <w:r w:rsidRPr="00D345F8">
        <w:rPr>
          <w:sz w:val="28"/>
          <w:szCs w:val="28"/>
        </w:rPr>
        <w:t xml:space="preserve">Длительное наблюдение необходимо семьям условно осужденных несовершеннолетних, семьям, в которых родители прошли курс лечения от разного рода зависимостей, и в дальнейшем им необходима помощь в реадаптационном периоде. Это также семьи с выявленными фактами жестокого обращения, семьи, в которых необходим контроль над дальнейшим жизнеустройством несовершеннолетних (в образовательное учреждение, трудоустройство, оформление необходимых документов). Подобное сопровождение необходимо для семей, в которых воспитанием детей занимается один отец либо несовершеннолетняя мать, семей, в которых дети склонны к разным видам зависимостей, а также семей, в которые дети возвращены после изъятия. Особое значение для таких семей имеет организация патронажа и оказание превентивной консультативной психологической и психолого-педагогической, правовой помощи в целях профилактики и коррекции социальной и психологической дезадаптации. </w:t>
      </w:r>
    </w:p>
    <w:p w14:paraId="59774491" w14:textId="77777777" w:rsidR="00041B5E" w:rsidRPr="00D345F8" w:rsidRDefault="00041B5E" w:rsidP="00041B5E">
      <w:pPr>
        <w:ind w:firstLine="709"/>
        <w:jc w:val="both"/>
        <w:rPr>
          <w:sz w:val="28"/>
          <w:szCs w:val="28"/>
        </w:rPr>
      </w:pPr>
      <w:r w:rsidRPr="00D345F8">
        <w:rPr>
          <w:sz w:val="28"/>
          <w:szCs w:val="28"/>
        </w:rPr>
        <w:t>Своевременное выявление индивидуальных ресурсов семьи позволяет в значительной мере предвидеть успех проведения реабилитационной работы и тем самым своевременно корригировать ожидаемые результаты. Более сложной является проблема работы с семьями, в которых родители не желают принимать помощь и отказываются от услуг, предлагаемых специалистами отделения. В данном случае большое значение имеет такт, настойчивость, умение специалиста убедить их в необходимости совместной работы по решению возникших проблем. Это тоже требует большого периода времени.</w:t>
      </w:r>
    </w:p>
    <w:p w14:paraId="4F8E533B" w14:textId="77777777" w:rsidR="00041B5E" w:rsidRPr="00D345F8" w:rsidRDefault="00041B5E" w:rsidP="00041B5E">
      <w:pPr>
        <w:ind w:firstLine="709"/>
        <w:jc w:val="both"/>
        <w:rPr>
          <w:sz w:val="28"/>
          <w:szCs w:val="28"/>
        </w:rPr>
      </w:pPr>
      <w:r w:rsidRPr="00D345F8">
        <w:rPr>
          <w:sz w:val="28"/>
          <w:szCs w:val="28"/>
        </w:rPr>
        <w:t>В целях оптимизации процесса социализации и адаптации таких семей необходима организация комплексной системы социальной и психологической реабилитации, в которой задействовано большое число специалистов отделения дневного пребывания и других организаций различных ведомств, занимающихся аналогичными проблемами.</w:t>
      </w:r>
    </w:p>
    <w:p w14:paraId="221BCF22" w14:textId="77777777" w:rsidR="00041B5E" w:rsidRPr="00D345F8" w:rsidRDefault="00041B5E" w:rsidP="00041B5E">
      <w:pPr>
        <w:ind w:firstLine="709"/>
        <w:jc w:val="both"/>
        <w:rPr>
          <w:sz w:val="28"/>
          <w:szCs w:val="28"/>
        </w:rPr>
      </w:pPr>
      <w:r w:rsidRPr="00D345F8">
        <w:rPr>
          <w:sz w:val="28"/>
          <w:szCs w:val="28"/>
        </w:rPr>
        <w:t xml:space="preserve">                                                            </w:t>
      </w:r>
    </w:p>
    <w:p w14:paraId="1FE616E2" w14:textId="77777777" w:rsidR="00041B5E" w:rsidRPr="00D345F8" w:rsidRDefault="00041B5E" w:rsidP="00041B5E">
      <w:pPr>
        <w:jc w:val="center"/>
        <w:rPr>
          <w:b/>
          <w:sz w:val="28"/>
          <w:szCs w:val="28"/>
        </w:rPr>
      </w:pPr>
      <w:r w:rsidRPr="00D345F8">
        <w:rPr>
          <w:b/>
          <w:sz w:val="28"/>
          <w:szCs w:val="28"/>
        </w:rPr>
        <w:t>Реализация программы</w:t>
      </w:r>
    </w:p>
    <w:p w14:paraId="5908932C" w14:textId="77777777" w:rsidR="00041B5E" w:rsidRPr="00D345F8" w:rsidRDefault="00041B5E" w:rsidP="00041B5E">
      <w:pPr>
        <w:ind w:firstLine="709"/>
        <w:jc w:val="both"/>
        <w:rPr>
          <w:b/>
          <w:sz w:val="28"/>
          <w:szCs w:val="28"/>
        </w:rPr>
      </w:pPr>
    </w:p>
    <w:p w14:paraId="3902EC3B" w14:textId="77777777" w:rsidR="00041B5E" w:rsidRPr="00D345F8" w:rsidRDefault="00041B5E" w:rsidP="00041B5E">
      <w:pPr>
        <w:ind w:firstLine="709"/>
        <w:jc w:val="both"/>
        <w:rPr>
          <w:sz w:val="28"/>
          <w:szCs w:val="28"/>
        </w:rPr>
      </w:pPr>
      <w:r w:rsidRPr="00D345F8">
        <w:rPr>
          <w:sz w:val="28"/>
          <w:szCs w:val="28"/>
        </w:rPr>
        <w:t>Реализация комплексной программы социального патронажа неблагополучных семей осуществляется по ряду направлений: социально-педагогической, социально-психологической, социально-правовой и социокультурной реабилитации.</w:t>
      </w:r>
    </w:p>
    <w:p w14:paraId="402D66D4" w14:textId="77777777" w:rsidR="00041B5E" w:rsidRPr="00D345F8" w:rsidRDefault="00041B5E" w:rsidP="00041B5E">
      <w:pPr>
        <w:ind w:firstLine="709"/>
        <w:jc w:val="both"/>
        <w:rPr>
          <w:sz w:val="28"/>
          <w:szCs w:val="28"/>
        </w:rPr>
      </w:pPr>
      <w:r w:rsidRPr="00D345F8">
        <w:rPr>
          <w:sz w:val="28"/>
          <w:szCs w:val="28"/>
        </w:rPr>
        <w:t xml:space="preserve">Содержание программы позволяет комбинировать методы, формы и технологии в процессе социальной реабилитации с учетом запросов и потребностей семьи. </w:t>
      </w:r>
    </w:p>
    <w:p w14:paraId="1CBE743D" w14:textId="77777777" w:rsidR="00041B5E" w:rsidRPr="00D345F8" w:rsidRDefault="00041B5E" w:rsidP="00041B5E">
      <w:pPr>
        <w:jc w:val="center"/>
        <w:rPr>
          <w:b/>
          <w:sz w:val="28"/>
          <w:szCs w:val="28"/>
        </w:rPr>
      </w:pPr>
      <w:r w:rsidRPr="00D345F8">
        <w:rPr>
          <w:b/>
          <w:sz w:val="28"/>
          <w:szCs w:val="28"/>
        </w:rPr>
        <w:t>Цели и задачи программы</w:t>
      </w:r>
    </w:p>
    <w:p w14:paraId="517E1C87" w14:textId="77777777" w:rsidR="00041B5E" w:rsidRPr="00D345F8" w:rsidRDefault="00041B5E" w:rsidP="00041B5E">
      <w:pPr>
        <w:ind w:firstLine="709"/>
        <w:jc w:val="both"/>
        <w:rPr>
          <w:b/>
          <w:sz w:val="28"/>
          <w:szCs w:val="28"/>
        </w:rPr>
      </w:pPr>
    </w:p>
    <w:p w14:paraId="6E19551C" w14:textId="77777777" w:rsidR="00041B5E" w:rsidRPr="00D345F8" w:rsidRDefault="00041B5E" w:rsidP="00041B5E">
      <w:pPr>
        <w:pStyle w:val="af1"/>
        <w:ind w:firstLine="709"/>
        <w:jc w:val="both"/>
        <w:rPr>
          <w:rFonts w:ascii="Times New Roman" w:hAnsi="Times New Roman"/>
          <w:sz w:val="28"/>
          <w:szCs w:val="28"/>
        </w:rPr>
      </w:pPr>
      <w:r w:rsidRPr="00D345F8">
        <w:rPr>
          <w:rFonts w:ascii="Times New Roman" w:hAnsi="Times New Roman"/>
          <w:b/>
          <w:i/>
          <w:sz w:val="28"/>
          <w:szCs w:val="28"/>
        </w:rPr>
        <w:t>Цель программы</w:t>
      </w:r>
      <w:r w:rsidRPr="00D345F8">
        <w:rPr>
          <w:rFonts w:ascii="Times New Roman" w:hAnsi="Times New Roman"/>
          <w:i/>
          <w:sz w:val="28"/>
          <w:szCs w:val="28"/>
        </w:rPr>
        <w:t>:</w:t>
      </w:r>
      <w:r w:rsidRPr="00D345F8">
        <w:rPr>
          <w:rFonts w:ascii="Times New Roman" w:hAnsi="Times New Roman"/>
          <w:sz w:val="28"/>
          <w:szCs w:val="28"/>
        </w:rPr>
        <w:t xml:space="preserve"> развитие системы </w:t>
      </w:r>
      <w:r w:rsidRPr="00D345F8">
        <w:rPr>
          <w:rFonts w:ascii="Times New Roman" w:hAnsi="Times New Roman"/>
          <w:bCs/>
          <w:sz w:val="28"/>
          <w:szCs w:val="28"/>
        </w:rPr>
        <w:t>сопровождения (</w:t>
      </w:r>
      <w:r w:rsidRPr="00D345F8">
        <w:rPr>
          <w:rFonts w:ascii="Times New Roman" w:hAnsi="Times New Roman"/>
          <w:sz w:val="28"/>
          <w:szCs w:val="28"/>
        </w:rPr>
        <w:t>социального патронажа) неблагополучных семей, оказание содействия в их успешной социальной реабилитации и адаптации в современных условиях, психолого-педагогическая, правовой помощи, социальной защиты и поддержки; осуществление координации и реализация государственной социальной политики в отношении семей и детей, находящихся в трудной жизненной ситуации и социально-опасном положении на территории района.</w:t>
      </w:r>
    </w:p>
    <w:p w14:paraId="5CE30CDB" w14:textId="77777777" w:rsidR="00041B5E" w:rsidRPr="00D345F8" w:rsidRDefault="00041B5E" w:rsidP="00041B5E">
      <w:pPr>
        <w:ind w:firstLine="709"/>
        <w:jc w:val="both"/>
        <w:rPr>
          <w:b/>
          <w:i/>
          <w:sz w:val="28"/>
          <w:szCs w:val="28"/>
        </w:rPr>
      </w:pPr>
      <w:r w:rsidRPr="00D345F8">
        <w:rPr>
          <w:b/>
          <w:i/>
          <w:sz w:val="28"/>
          <w:szCs w:val="28"/>
        </w:rPr>
        <w:t>Основные задачи программы:</w:t>
      </w:r>
    </w:p>
    <w:p w14:paraId="0D7106CD" w14:textId="77777777" w:rsidR="00041B5E" w:rsidRPr="00D345F8" w:rsidRDefault="00041B5E" w:rsidP="006659A0">
      <w:pPr>
        <w:pStyle w:val="af1"/>
        <w:numPr>
          <w:ilvl w:val="0"/>
          <w:numId w:val="34"/>
        </w:numPr>
        <w:ind w:left="0" w:firstLine="709"/>
        <w:jc w:val="both"/>
        <w:rPr>
          <w:rFonts w:ascii="Times New Roman" w:hAnsi="Times New Roman"/>
          <w:sz w:val="28"/>
          <w:szCs w:val="28"/>
        </w:rPr>
      </w:pPr>
      <w:r w:rsidRPr="00D345F8">
        <w:rPr>
          <w:rFonts w:ascii="Times New Roman" w:hAnsi="Times New Roman"/>
          <w:sz w:val="28"/>
          <w:szCs w:val="28"/>
        </w:rPr>
        <w:t>выявление социального неблагополучия в семьях на раннем этапе дезадаптации, дифференцированный учет семей и детей, оказавшихся в трудной жизненной ситуации, нуждающихся в социальной поддержке;</w:t>
      </w:r>
    </w:p>
    <w:p w14:paraId="441EA6C3" w14:textId="77777777" w:rsidR="00041B5E" w:rsidRPr="00D345F8" w:rsidRDefault="00041B5E" w:rsidP="006659A0">
      <w:pPr>
        <w:pStyle w:val="af1"/>
        <w:numPr>
          <w:ilvl w:val="0"/>
          <w:numId w:val="34"/>
        </w:numPr>
        <w:ind w:left="0" w:firstLine="709"/>
        <w:jc w:val="both"/>
        <w:rPr>
          <w:rFonts w:ascii="Times New Roman" w:hAnsi="Times New Roman"/>
          <w:sz w:val="28"/>
          <w:szCs w:val="28"/>
        </w:rPr>
      </w:pPr>
      <w:r w:rsidRPr="00D345F8">
        <w:rPr>
          <w:rFonts w:ascii="Times New Roman" w:hAnsi="Times New Roman"/>
          <w:sz w:val="28"/>
          <w:szCs w:val="28"/>
        </w:rPr>
        <w:t>социальный контроль и патронаж семей;</w:t>
      </w:r>
    </w:p>
    <w:p w14:paraId="66F05AD5" w14:textId="11AACBD5" w:rsidR="00041B5E" w:rsidRPr="00D345F8" w:rsidRDefault="00041B5E" w:rsidP="006659A0">
      <w:pPr>
        <w:numPr>
          <w:ilvl w:val="0"/>
          <w:numId w:val="24"/>
        </w:numPr>
        <w:ind w:left="0" w:firstLine="709"/>
        <w:jc w:val="both"/>
        <w:rPr>
          <w:sz w:val="28"/>
          <w:szCs w:val="28"/>
        </w:rPr>
      </w:pPr>
      <w:r w:rsidRPr="00D345F8">
        <w:rPr>
          <w:sz w:val="28"/>
          <w:szCs w:val="28"/>
        </w:rPr>
        <w:t>обеспечение оперативной помощи дезадаптированной семье с целью сохранения е</w:t>
      </w:r>
      <w:r w:rsidR="00B302CD">
        <w:rPr>
          <w:sz w:val="28"/>
          <w:szCs w:val="28"/>
        </w:rPr>
        <w:t>е</w:t>
      </w:r>
      <w:r w:rsidRPr="00D345F8">
        <w:rPr>
          <w:sz w:val="28"/>
          <w:szCs w:val="28"/>
        </w:rPr>
        <w:t xml:space="preserve"> для ребенка, предотвращения социального сиротства;</w:t>
      </w:r>
    </w:p>
    <w:p w14:paraId="2DD98EF9" w14:textId="77777777" w:rsidR="00041B5E" w:rsidRPr="00D345F8" w:rsidRDefault="00041B5E"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bCs/>
          <w:sz w:val="28"/>
          <w:szCs w:val="28"/>
        </w:rPr>
        <w:t xml:space="preserve">разработка мероприятий, апробация методик и технологий по профилактической деятельности, направленной на </w:t>
      </w:r>
      <w:r w:rsidRPr="00D345F8">
        <w:rPr>
          <w:rFonts w:ascii="Times New Roman" w:hAnsi="Times New Roman"/>
          <w:sz w:val="28"/>
          <w:szCs w:val="28"/>
        </w:rPr>
        <w:t>преодоление неблагополучия в детско-родительских отношениях, физического и психологического насилия в семьях, конфликтов, уклонения родителей от обязанностей по воспитанию детей;</w:t>
      </w:r>
    </w:p>
    <w:p w14:paraId="0E4EA806" w14:textId="77777777" w:rsidR="00041B5E" w:rsidRPr="00D345F8" w:rsidRDefault="00041B5E" w:rsidP="006659A0">
      <w:pPr>
        <w:pStyle w:val="af1"/>
        <w:numPr>
          <w:ilvl w:val="0"/>
          <w:numId w:val="24"/>
        </w:numPr>
        <w:ind w:left="0" w:firstLine="709"/>
        <w:jc w:val="both"/>
        <w:rPr>
          <w:rFonts w:ascii="Times New Roman" w:hAnsi="Times New Roman"/>
          <w:bCs/>
          <w:sz w:val="28"/>
          <w:szCs w:val="28"/>
        </w:rPr>
      </w:pPr>
      <w:r w:rsidRPr="00D345F8">
        <w:rPr>
          <w:rFonts w:ascii="Times New Roman" w:hAnsi="Times New Roman"/>
          <w:sz w:val="28"/>
          <w:szCs w:val="28"/>
        </w:rPr>
        <w:t>комплексное обследование семьи и ее ближайшего окружения с целью выявления ресурсов, на которые в процессе реабилитационной работы могут опираться специалисты;</w:t>
      </w:r>
      <w:r w:rsidRPr="00D345F8">
        <w:rPr>
          <w:rFonts w:ascii="Times New Roman" w:hAnsi="Times New Roman"/>
          <w:bCs/>
          <w:sz w:val="28"/>
          <w:szCs w:val="28"/>
        </w:rPr>
        <w:t xml:space="preserve"> помощь семье в поиске внутренних ресурсов и мобилизации внутреннего потенциала всех членов семьи, обучение постановке ближних и дальних целей;</w:t>
      </w:r>
    </w:p>
    <w:p w14:paraId="7A909F2E" w14:textId="77777777" w:rsidR="00041B5E" w:rsidRPr="00D345F8" w:rsidRDefault="00041B5E" w:rsidP="006659A0">
      <w:pPr>
        <w:numPr>
          <w:ilvl w:val="0"/>
          <w:numId w:val="24"/>
        </w:numPr>
        <w:ind w:left="0" w:firstLine="709"/>
        <w:jc w:val="both"/>
        <w:rPr>
          <w:sz w:val="28"/>
          <w:szCs w:val="28"/>
        </w:rPr>
      </w:pPr>
      <w:r w:rsidRPr="00D345F8">
        <w:rPr>
          <w:sz w:val="28"/>
          <w:szCs w:val="28"/>
        </w:rPr>
        <w:t>комплексная поддержка, оказание индивидуально-ориентированной психолого-педагогической, социально-медицинской помощи детям и их семьям, попавшим в трудную жизненную ситуацию или в социально опасные условия;</w:t>
      </w:r>
    </w:p>
    <w:p w14:paraId="19379FF9" w14:textId="77777777" w:rsidR="00041B5E" w:rsidRPr="00D345F8" w:rsidRDefault="00041B5E" w:rsidP="006659A0">
      <w:pPr>
        <w:numPr>
          <w:ilvl w:val="0"/>
          <w:numId w:val="24"/>
        </w:numPr>
        <w:ind w:left="0" w:firstLine="709"/>
        <w:jc w:val="both"/>
        <w:rPr>
          <w:sz w:val="28"/>
          <w:szCs w:val="28"/>
        </w:rPr>
      </w:pPr>
      <w:r w:rsidRPr="00D345F8">
        <w:rPr>
          <w:sz w:val="28"/>
          <w:szCs w:val="28"/>
        </w:rPr>
        <w:t xml:space="preserve">создание условий, способствующих преодолению неблагополучия в детско-родительских отношениях, снижения угрозы физического и психологического насилия в семьях, конфликтов, уклонения родителей от обязанностей по воспитанию детей; </w:t>
      </w:r>
    </w:p>
    <w:p w14:paraId="0600DB78" w14:textId="77777777" w:rsidR="00041B5E" w:rsidRPr="00D345F8" w:rsidRDefault="00041B5E" w:rsidP="006659A0">
      <w:pPr>
        <w:numPr>
          <w:ilvl w:val="0"/>
          <w:numId w:val="24"/>
        </w:numPr>
        <w:ind w:left="0" w:firstLine="709"/>
        <w:jc w:val="both"/>
        <w:rPr>
          <w:sz w:val="28"/>
          <w:szCs w:val="28"/>
        </w:rPr>
      </w:pPr>
      <w:r w:rsidRPr="00D345F8">
        <w:rPr>
          <w:sz w:val="28"/>
          <w:szCs w:val="28"/>
        </w:rPr>
        <w:t>организация межведомственного взаимодействия по существующей проблеме;</w:t>
      </w:r>
    </w:p>
    <w:p w14:paraId="69F02D0F" w14:textId="77777777" w:rsidR="00041B5E" w:rsidRPr="00D345F8" w:rsidRDefault="00041B5E"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sz w:val="28"/>
          <w:szCs w:val="28"/>
        </w:rPr>
        <w:t>поддержка семей в решении проблем их самообеспечения, реализации собственных возможностей по преодолению сложных жизненных ситуаций, совместный поиск возможных вариантов создания условий для облегчения материального положения семьи;</w:t>
      </w:r>
      <w:r w:rsidRPr="00D345F8">
        <w:rPr>
          <w:color w:val="FF0000"/>
          <w:sz w:val="28"/>
          <w:szCs w:val="28"/>
        </w:rPr>
        <w:t xml:space="preserve"> </w:t>
      </w:r>
    </w:p>
    <w:p w14:paraId="3DFD8791" w14:textId="77777777" w:rsidR="00041B5E" w:rsidRPr="00D345F8" w:rsidRDefault="00041B5E"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bCs/>
          <w:sz w:val="28"/>
          <w:szCs w:val="28"/>
        </w:rPr>
        <w:t xml:space="preserve">содействие повышению социального статуса семьи по месту жительства, </w:t>
      </w:r>
      <w:r w:rsidRPr="00D345F8">
        <w:rPr>
          <w:rFonts w:ascii="Times New Roman" w:hAnsi="Times New Roman"/>
          <w:sz w:val="28"/>
          <w:szCs w:val="28"/>
        </w:rPr>
        <w:t>восстановлению статуса несовершеннолетних в коллективах сверстников, выполнение профилактической работы, направленной на возвращение несовершеннолетних в семью;</w:t>
      </w:r>
    </w:p>
    <w:p w14:paraId="4246ADD4" w14:textId="77777777" w:rsidR="00041B5E" w:rsidRPr="00D345F8" w:rsidRDefault="00041B5E" w:rsidP="006659A0">
      <w:pPr>
        <w:numPr>
          <w:ilvl w:val="0"/>
          <w:numId w:val="24"/>
        </w:numPr>
        <w:ind w:left="0" w:firstLine="709"/>
        <w:jc w:val="both"/>
        <w:rPr>
          <w:sz w:val="28"/>
          <w:szCs w:val="28"/>
        </w:rPr>
      </w:pPr>
      <w:r w:rsidRPr="00D345F8">
        <w:rPr>
          <w:sz w:val="28"/>
          <w:szCs w:val="28"/>
        </w:rPr>
        <w:t>защита прав и законных интересов несовершеннолетних и их семей.</w:t>
      </w:r>
    </w:p>
    <w:p w14:paraId="2C8763ED" w14:textId="1AB6532E" w:rsidR="00041B5E" w:rsidRPr="00D345F8" w:rsidRDefault="00041B5E" w:rsidP="00041B5E">
      <w:pPr>
        <w:pStyle w:val="af1"/>
        <w:jc w:val="center"/>
        <w:rPr>
          <w:rFonts w:ascii="Times New Roman" w:hAnsi="Times New Roman"/>
          <w:b/>
          <w:bCs/>
          <w:sz w:val="28"/>
          <w:szCs w:val="28"/>
        </w:rPr>
      </w:pPr>
      <w:r w:rsidRPr="00D345F8">
        <w:rPr>
          <w:rFonts w:ascii="Times New Roman" w:hAnsi="Times New Roman"/>
          <w:b/>
          <w:bCs/>
          <w:sz w:val="28"/>
          <w:szCs w:val="28"/>
        </w:rPr>
        <w:t>Принципы программы:</w:t>
      </w:r>
    </w:p>
    <w:p w14:paraId="6DE94FE7" w14:textId="77777777" w:rsidR="00041B5E" w:rsidRPr="00D345F8" w:rsidRDefault="00041B5E"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Актуальность и своевременность оказания помощи семье.  </w:t>
      </w:r>
    </w:p>
    <w:p w14:paraId="2AAB54F1" w14:textId="77777777" w:rsidR="00041B5E" w:rsidRPr="00D345F8" w:rsidRDefault="00041B5E"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Активная поддержка родителей. Наиболее эффективный способ помощи ребенку – это помощь его семье. </w:t>
      </w:r>
    </w:p>
    <w:p w14:paraId="09E67D7E" w14:textId="77777777" w:rsidR="00041B5E" w:rsidRPr="00D345F8" w:rsidRDefault="00041B5E"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Опора на родительскую ответственность. Использование внутреннего потенциала семьи. Семья сама формулирует цели работы и определяет сроки. Специалисты не берут на себя выполнение тех задач, с которыми семья может справиться самостоятельно. </w:t>
      </w:r>
    </w:p>
    <w:p w14:paraId="6A68F960" w14:textId="77777777" w:rsidR="00041B5E" w:rsidRPr="00D345F8" w:rsidRDefault="00041B5E"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Опора на позитив в работе с семьей. Отношения к семье клиента, как к равноценному, равноправному партнеру.  </w:t>
      </w:r>
    </w:p>
    <w:p w14:paraId="5833D754" w14:textId="77777777" w:rsidR="00041B5E" w:rsidRPr="00D345F8" w:rsidRDefault="00041B5E"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Психологическая поддержка специалистов, работающих с семьей. </w:t>
      </w:r>
    </w:p>
    <w:p w14:paraId="57D88A3B" w14:textId="77777777" w:rsidR="00041B5E" w:rsidRPr="00D345F8" w:rsidRDefault="00041B5E"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Сотрудничество с организациями и учреждениями, занимающимися профилактикой беспризорности и безнадзорности несовершеннолетних. </w:t>
      </w:r>
    </w:p>
    <w:p w14:paraId="6235A073" w14:textId="77777777" w:rsidR="00D51FFB" w:rsidRDefault="00D51FFB" w:rsidP="00041B5E">
      <w:pPr>
        <w:jc w:val="center"/>
        <w:rPr>
          <w:b/>
          <w:sz w:val="28"/>
          <w:szCs w:val="28"/>
        </w:rPr>
      </w:pPr>
    </w:p>
    <w:p w14:paraId="7780F1F6" w14:textId="5F69357B" w:rsidR="00041B5E" w:rsidRPr="00D345F8" w:rsidRDefault="00041B5E" w:rsidP="00041B5E">
      <w:pPr>
        <w:jc w:val="center"/>
        <w:rPr>
          <w:b/>
          <w:sz w:val="28"/>
          <w:szCs w:val="28"/>
        </w:rPr>
      </w:pPr>
      <w:r w:rsidRPr="00D345F8">
        <w:rPr>
          <w:b/>
          <w:sz w:val="28"/>
          <w:szCs w:val="28"/>
        </w:rPr>
        <w:t>Актуальность программы</w:t>
      </w:r>
    </w:p>
    <w:p w14:paraId="35A31288" w14:textId="77777777" w:rsidR="00041B5E" w:rsidRPr="00D345F8" w:rsidRDefault="00041B5E" w:rsidP="00041B5E">
      <w:pPr>
        <w:ind w:firstLine="709"/>
        <w:jc w:val="both"/>
        <w:rPr>
          <w:spacing w:val="-12"/>
          <w:sz w:val="28"/>
          <w:szCs w:val="28"/>
        </w:rPr>
      </w:pPr>
      <w:r w:rsidRPr="00D345F8">
        <w:rPr>
          <w:spacing w:val="-12"/>
          <w:sz w:val="28"/>
          <w:szCs w:val="28"/>
        </w:rPr>
        <w:t xml:space="preserve">Актуальность темы всегда обосновывается с учетом практической необходимости разрешения поставленных вопросов. </w:t>
      </w:r>
    </w:p>
    <w:p w14:paraId="4C0AC086" w14:textId="77777777" w:rsidR="00041B5E" w:rsidRPr="00D345F8" w:rsidRDefault="00041B5E" w:rsidP="00041B5E">
      <w:pPr>
        <w:ind w:firstLine="709"/>
        <w:jc w:val="both"/>
        <w:rPr>
          <w:sz w:val="28"/>
          <w:szCs w:val="28"/>
        </w:rPr>
      </w:pPr>
      <w:r w:rsidRPr="00D345F8">
        <w:rPr>
          <w:spacing w:val="-12"/>
          <w:sz w:val="28"/>
          <w:szCs w:val="28"/>
        </w:rPr>
        <w:t>Актуальность программы «СемьЯ» обусловлена:</w:t>
      </w:r>
    </w:p>
    <w:p w14:paraId="5388BBB5" w14:textId="77777777" w:rsidR="00041B5E" w:rsidRPr="00D345F8" w:rsidRDefault="00041B5E"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практической потребностью в комплексном анализе, помогающем предвидеть последствия процессов исключения значительной части семей с детьми из общественной жизни;</w:t>
      </w:r>
    </w:p>
    <w:p w14:paraId="3F95DF3A" w14:textId="77777777" w:rsidR="00041B5E" w:rsidRPr="00D345F8" w:rsidRDefault="00041B5E"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практической потребностью совершенствования «просемейной» идеологии в деятельности института социального патроната, конечным результатом которой станет расширение сферы деятельности института социальной работы;</w:t>
      </w:r>
    </w:p>
    <w:p w14:paraId="73A1910E" w14:textId="77777777" w:rsidR="00041B5E" w:rsidRPr="00D345F8" w:rsidRDefault="00041B5E"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 xml:space="preserve">потребностью в выработке специальных подходов к исследованию института социального патроната семей, направленными на решение таких трудных проблем общественной жизни, как защита прав социальных меньшинств и маргинальных групп, преодоление их дискредитации и изоляции от общества; ликвидации дискриминации по материальному и социальному принципу, изменение общественных аттитюдов; </w:t>
      </w:r>
    </w:p>
    <w:p w14:paraId="1846AFE3" w14:textId="77777777" w:rsidR="00041B5E" w:rsidRPr="00D345F8" w:rsidRDefault="00041B5E"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потребностью в повышении информированности российского общества о наличии в нем явления «социальная изоляция семей с детьми», его объективных причин, пока не привлекающего к себе внимания и не вызывающего общественного резонанса, но постоянно самовыражающегося в самых разных формах конфликтного поведения отдельных лиц и групп граждан, считающих себя несправедливо ущемленными.</w:t>
      </w:r>
    </w:p>
    <w:p w14:paraId="6AD65D39" w14:textId="77777777" w:rsidR="00041B5E" w:rsidRPr="00D345F8" w:rsidRDefault="00041B5E" w:rsidP="00041B5E">
      <w:pPr>
        <w:pStyle w:val="af1"/>
        <w:ind w:firstLine="709"/>
        <w:jc w:val="both"/>
        <w:rPr>
          <w:rFonts w:ascii="Times New Roman" w:hAnsi="Times New Roman"/>
          <w:sz w:val="28"/>
          <w:szCs w:val="28"/>
        </w:rPr>
      </w:pPr>
    </w:p>
    <w:p w14:paraId="3CC331AB" w14:textId="77777777" w:rsidR="00041B5E" w:rsidRPr="00D345F8" w:rsidRDefault="00041B5E" w:rsidP="00041B5E">
      <w:pPr>
        <w:pStyle w:val="af1"/>
        <w:ind w:firstLine="709"/>
        <w:jc w:val="both"/>
        <w:rPr>
          <w:rFonts w:ascii="Times New Roman" w:hAnsi="Times New Roman"/>
          <w:bCs/>
          <w:sz w:val="28"/>
          <w:szCs w:val="28"/>
        </w:rPr>
      </w:pPr>
      <w:r w:rsidRPr="00D345F8">
        <w:rPr>
          <w:rFonts w:ascii="Times New Roman" w:hAnsi="Times New Roman"/>
          <w:b/>
          <w:bCs/>
          <w:i/>
          <w:sz w:val="28"/>
          <w:szCs w:val="28"/>
        </w:rPr>
        <w:t>Отличительной чертой программы</w:t>
      </w:r>
      <w:r w:rsidRPr="00D345F8">
        <w:rPr>
          <w:rFonts w:ascii="Times New Roman" w:hAnsi="Times New Roman"/>
          <w:bCs/>
          <w:sz w:val="28"/>
          <w:szCs w:val="28"/>
        </w:rPr>
        <w:t xml:space="preserve"> является:</w:t>
      </w:r>
    </w:p>
    <w:p w14:paraId="27553E92" w14:textId="77777777" w:rsidR="00041B5E" w:rsidRPr="00D345F8" w:rsidRDefault="00041B5E" w:rsidP="006659A0">
      <w:pPr>
        <w:pStyle w:val="af1"/>
        <w:numPr>
          <w:ilvl w:val="0"/>
          <w:numId w:val="39"/>
        </w:numPr>
        <w:ind w:left="0" w:firstLine="709"/>
        <w:jc w:val="both"/>
        <w:rPr>
          <w:rFonts w:ascii="Times New Roman" w:hAnsi="Times New Roman"/>
          <w:bCs/>
          <w:sz w:val="28"/>
          <w:szCs w:val="28"/>
        </w:rPr>
      </w:pPr>
      <w:r w:rsidRPr="00D345F8">
        <w:rPr>
          <w:rFonts w:ascii="Times New Roman" w:hAnsi="Times New Roman"/>
          <w:bCs/>
          <w:sz w:val="28"/>
          <w:szCs w:val="28"/>
        </w:rPr>
        <w:t xml:space="preserve">ориентация на реализацию не только актуальных, но и перспективных ожидаемых, прогнозируемых социально-реабилитационных результатов; </w:t>
      </w:r>
    </w:p>
    <w:p w14:paraId="0C4E2B87" w14:textId="77777777" w:rsidR="00041B5E" w:rsidRPr="00D345F8" w:rsidRDefault="00041B5E" w:rsidP="006659A0">
      <w:pPr>
        <w:pStyle w:val="af1"/>
        <w:numPr>
          <w:ilvl w:val="0"/>
          <w:numId w:val="26"/>
        </w:numPr>
        <w:ind w:left="0" w:firstLine="709"/>
        <w:jc w:val="both"/>
        <w:rPr>
          <w:rFonts w:ascii="Times New Roman" w:hAnsi="Times New Roman"/>
          <w:bCs/>
          <w:sz w:val="28"/>
          <w:szCs w:val="28"/>
        </w:rPr>
      </w:pPr>
      <w:r w:rsidRPr="00D345F8">
        <w:rPr>
          <w:rFonts w:ascii="Times New Roman" w:hAnsi="Times New Roman"/>
          <w:bCs/>
          <w:sz w:val="28"/>
          <w:szCs w:val="28"/>
        </w:rPr>
        <w:t xml:space="preserve">построение программы на партнерских отношениях с семьями клиентов, как с равноправными и равноценными партнерами.   </w:t>
      </w:r>
    </w:p>
    <w:p w14:paraId="2DE88E45" w14:textId="77777777" w:rsidR="00041B5E" w:rsidRPr="00D345F8" w:rsidRDefault="00041B5E" w:rsidP="00041B5E">
      <w:pPr>
        <w:pStyle w:val="af1"/>
        <w:ind w:firstLine="709"/>
        <w:jc w:val="both"/>
        <w:rPr>
          <w:rFonts w:ascii="Times New Roman" w:hAnsi="Times New Roman"/>
          <w:bCs/>
          <w:sz w:val="28"/>
          <w:szCs w:val="28"/>
        </w:rPr>
      </w:pPr>
    </w:p>
    <w:p w14:paraId="4DA6B7B2" w14:textId="77777777" w:rsidR="00041B5E" w:rsidRPr="00D345F8" w:rsidRDefault="00041B5E" w:rsidP="00041B5E">
      <w:pPr>
        <w:pStyle w:val="af1"/>
        <w:ind w:firstLine="709"/>
        <w:jc w:val="both"/>
        <w:rPr>
          <w:rFonts w:ascii="Times New Roman" w:hAnsi="Times New Roman"/>
          <w:bCs/>
          <w:sz w:val="28"/>
          <w:szCs w:val="28"/>
        </w:rPr>
      </w:pPr>
      <w:r w:rsidRPr="00D345F8">
        <w:rPr>
          <w:rFonts w:ascii="Times New Roman" w:hAnsi="Times New Roman"/>
          <w:b/>
          <w:bCs/>
          <w:i/>
          <w:sz w:val="28"/>
          <w:szCs w:val="28"/>
        </w:rPr>
        <w:t>Перспектива работы программы</w:t>
      </w:r>
      <w:r w:rsidRPr="00D345F8">
        <w:rPr>
          <w:rFonts w:ascii="Times New Roman" w:hAnsi="Times New Roman"/>
          <w:bCs/>
          <w:sz w:val="28"/>
          <w:szCs w:val="28"/>
        </w:rPr>
        <w:t xml:space="preserve"> – совершенствование форм и методов работы с семьями клиентов, внедрение новых технологий работы с семьей. </w:t>
      </w:r>
    </w:p>
    <w:p w14:paraId="0FE1FE36" w14:textId="77777777" w:rsidR="00041B5E" w:rsidRPr="00D345F8" w:rsidRDefault="00041B5E" w:rsidP="00041B5E">
      <w:pPr>
        <w:pStyle w:val="af1"/>
        <w:ind w:firstLine="709"/>
        <w:jc w:val="both"/>
        <w:rPr>
          <w:rFonts w:ascii="Times New Roman" w:hAnsi="Times New Roman"/>
          <w:bCs/>
          <w:sz w:val="28"/>
          <w:szCs w:val="28"/>
        </w:rPr>
      </w:pPr>
      <w:r w:rsidRPr="00D345F8">
        <w:rPr>
          <w:rFonts w:ascii="Times New Roman" w:hAnsi="Times New Roman"/>
          <w:bCs/>
          <w:sz w:val="28"/>
          <w:szCs w:val="28"/>
        </w:rPr>
        <w:t>Основная</w:t>
      </w:r>
      <w:r w:rsidRPr="00D345F8">
        <w:rPr>
          <w:rFonts w:ascii="Times New Roman" w:hAnsi="Times New Roman"/>
          <w:b/>
          <w:bCs/>
          <w:sz w:val="28"/>
          <w:szCs w:val="28"/>
        </w:rPr>
        <w:t xml:space="preserve"> идея</w:t>
      </w:r>
      <w:r w:rsidRPr="00D345F8">
        <w:rPr>
          <w:rFonts w:ascii="Times New Roman" w:hAnsi="Times New Roman"/>
          <w:bCs/>
          <w:sz w:val="28"/>
          <w:szCs w:val="28"/>
        </w:rPr>
        <w:t xml:space="preserve"> программы – создание условий для вывода семей из ТЖС, профилактика и предупреждение семей, находящихся на грани социально опасной ситуации  семей из трудной жизненной ситуации.  </w:t>
      </w:r>
    </w:p>
    <w:p w14:paraId="6BE20939" w14:textId="77777777" w:rsidR="00041B5E" w:rsidRPr="00D345F8" w:rsidRDefault="00041B5E" w:rsidP="00041B5E">
      <w:pPr>
        <w:pStyle w:val="af1"/>
        <w:ind w:firstLine="709"/>
        <w:jc w:val="both"/>
        <w:rPr>
          <w:rFonts w:ascii="Times New Roman" w:hAnsi="Times New Roman"/>
          <w:bCs/>
          <w:sz w:val="28"/>
          <w:szCs w:val="28"/>
        </w:rPr>
      </w:pPr>
    </w:p>
    <w:p w14:paraId="5988C4F8" w14:textId="77777777" w:rsidR="00041B5E" w:rsidRPr="00D345F8" w:rsidRDefault="00041B5E" w:rsidP="00041B5E">
      <w:pPr>
        <w:ind w:firstLine="709"/>
        <w:outlineLvl w:val="0"/>
        <w:rPr>
          <w:b/>
          <w:bCs/>
          <w:kern w:val="36"/>
          <w:sz w:val="28"/>
          <w:szCs w:val="28"/>
        </w:rPr>
      </w:pPr>
      <w:r w:rsidRPr="00041B5E">
        <w:rPr>
          <w:b/>
          <w:bCs/>
          <w:i/>
          <w:iCs/>
          <w:kern w:val="36"/>
          <w:sz w:val="28"/>
          <w:szCs w:val="28"/>
        </w:rPr>
        <w:t>Технологии работы с семьями</w:t>
      </w:r>
      <w:r w:rsidRPr="00D345F8">
        <w:rPr>
          <w:b/>
          <w:bCs/>
          <w:kern w:val="36"/>
          <w:sz w:val="28"/>
          <w:szCs w:val="28"/>
        </w:rPr>
        <w:t>:</w:t>
      </w:r>
    </w:p>
    <w:p w14:paraId="6EF94245" w14:textId="77777777" w:rsidR="00041B5E" w:rsidRPr="00D345F8" w:rsidRDefault="00041B5E" w:rsidP="006659A0">
      <w:pPr>
        <w:numPr>
          <w:ilvl w:val="0"/>
          <w:numId w:val="32"/>
        </w:numPr>
        <w:ind w:left="0" w:firstLine="709"/>
        <w:rPr>
          <w:sz w:val="28"/>
          <w:szCs w:val="28"/>
        </w:rPr>
      </w:pPr>
      <w:r w:rsidRPr="00D345F8">
        <w:rPr>
          <w:sz w:val="28"/>
          <w:szCs w:val="28"/>
        </w:rPr>
        <w:t xml:space="preserve">социальный патронаж; </w:t>
      </w:r>
    </w:p>
    <w:p w14:paraId="6B704BA6" w14:textId="77777777" w:rsidR="00041B5E" w:rsidRPr="00D345F8" w:rsidRDefault="00041B5E" w:rsidP="006659A0">
      <w:pPr>
        <w:numPr>
          <w:ilvl w:val="0"/>
          <w:numId w:val="32"/>
        </w:numPr>
        <w:ind w:left="0" w:firstLine="709"/>
        <w:rPr>
          <w:sz w:val="28"/>
          <w:szCs w:val="28"/>
        </w:rPr>
      </w:pPr>
      <w:r w:rsidRPr="00D345F8">
        <w:rPr>
          <w:sz w:val="28"/>
          <w:szCs w:val="28"/>
        </w:rPr>
        <w:t xml:space="preserve">социальная реабилитация; </w:t>
      </w:r>
    </w:p>
    <w:p w14:paraId="4E12FF70" w14:textId="77777777" w:rsidR="00041B5E" w:rsidRPr="00D345F8" w:rsidRDefault="00041B5E" w:rsidP="006659A0">
      <w:pPr>
        <w:numPr>
          <w:ilvl w:val="0"/>
          <w:numId w:val="32"/>
        </w:numPr>
        <w:ind w:left="0" w:firstLine="709"/>
        <w:rPr>
          <w:sz w:val="28"/>
          <w:szCs w:val="28"/>
        </w:rPr>
      </w:pPr>
      <w:r w:rsidRPr="00D345F8">
        <w:rPr>
          <w:sz w:val="28"/>
          <w:szCs w:val="28"/>
        </w:rPr>
        <w:t xml:space="preserve">профилактическая работа; </w:t>
      </w:r>
    </w:p>
    <w:p w14:paraId="49DE4753" w14:textId="77777777" w:rsidR="00041B5E" w:rsidRPr="00D345F8" w:rsidRDefault="00041B5E" w:rsidP="006659A0">
      <w:pPr>
        <w:numPr>
          <w:ilvl w:val="0"/>
          <w:numId w:val="32"/>
        </w:numPr>
        <w:ind w:left="0" w:firstLine="709"/>
        <w:rPr>
          <w:b/>
          <w:bCs/>
          <w:sz w:val="28"/>
          <w:szCs w:val="28"/>
          <w:u w:val="single"/>
        </w:rPr>
      </w:pPr>
      <w:r w:rsidRPr="00D345F8">
        <w:rPr>
          <w:sz w:val="28"/>
          <w:szCs w:val="28"/>
        </w:rPr>
        <w:t>социальная помощь.</w:t>
      </w:r>
    </w:p>
    <w:p w14:paraId="6F631A9C" w14:textId="77777777" w:rsidR="00041B5E" w:rsidRPr="00D345F8" w:rsidRDefault="00041B5E" w:rsidP="00041B5E">
      <w:pPr>
        <w:pStyle w:val="af1"/>
        <w:ind w:firstLine="709"/>
        <w:rPr>
          <w:rFonts w:ascii="Times New Roman" w:hAnsi="Times New Roman"/>
          <w:sz w:val="28"/>
          <w:szCs w:val="28"/>
        </w:rPr>
      </w:pPr>
    </w:p>
    <w:p w14:paraId="4800BC3F" w14:textId="090B46FD" w:rsidR="00041B5E" w:rsidRPr="00D345F8" w:rsidRDefault="00041B5E" w:rsidP="00041B5E">
      <w:pPr>
        <w:ind w:firstLine="709"/>
        <w:jc w:val="both"/>
        <w:rPr>
          <w:sz w:val="28"/>
          <w:szCs w:val="28"/>
        </w:rPr>
      </w:pPr>
      <w:r w:rsidRPr="00D345F8">
        <w:rPr>
          <w:b/>
          <w:i/>
          <w:sz w:val="28"/>
          <w:szCs w:val="28"/>
          <w:u w:val="single"/>
        </w:rPr>
        <w:t>Социальный патронаж семьи</w:t>
      </w:r>
      <w:r w:rsidRPr="00D345F8">
        <w:rPr>
          <w:sz w:val="28"/>
          <w:szCs w:val="28"/>
        </w:rPr>
        <w:t xml:space="preserve"> – это форма индивидуальной адресной социальной поддержки и необходимых услуг, которые предоставляются на длительной основе семьям и детям, попавшим в особо трудную и даже опасную, кризисную ситуацию, но не обладающим способностью или утратившим возможность самостоятельно е</w:t>
      </w:r>
      <w:r w:rsidR="00B302CD">
        <w:rPr>
          <w:sz w:val="28"/>
          <w:szCs w:val="28"/>
        </w:rPr>
        <w:t>е</w:t>
      </w:r>
      <w:r w:rsidRPr="00D345F8">
        <w:rPr>
          <w:sz w:val="28"/>
          <w:szCs w:val="28"/>
        </w:rPr>
        <w:t xml:space="preserve"> преодолеть. </w:t>
      </w:r>
    </w:p>
    <w:p w14:paraId="5F42942D" w14:textId="269F6347" w:rsidR="00041B5E" w:rsidRPr="00D345F8" w:rsidRDefault="00041B5E" w:rsidP="00041B5E">
      <w:pPr>
        <w:pStyle w:val="a3"/>
        <w:spacing w:before="0" w:beforeAutospacing="0" w:after="0" w:afterAutospacing="0"/>
        <w:ind w:firstLine="709"/>
        <w:jc w:val="both"/>
        <w:rPr>
          <w:sz w:val="28"/>
          <w:szCs w:val="28"/>
        </w:rPr>
      </w:pPr>
      <w:r w:rsidRPr="00D345F8">
        <w:rPr>
          <w:sz w:val="28"/>
          <w:szCs w:val="28"/>
        </w:rPr>
        <w:t>Патронаж носит постоянный (или эпизодический) регулярный (не разовый, но и не пожизненный) характер. Интенсивность патронажных услуг, разнообразие их видов и форм определяются степенью функциональной несамостоятельности семьи, е</w:t>
      </w:r>
      <w:r w:rsidR="00B302CD">
        <w:rPr>
          <w:sz w:val="28"/>
          <w:szCs w:val="28"/>
        </w:rPr>
        <w:t>е</w:t>
      </w:r>
      <w:r w:rsidRPr="00D345F8">
        <w:rPr>
          <w:sz w:val="28"/>
          <w:szCs w:val="28"/>
        </w:rPr>
        <w:t xml:space="preserve"> социальной запущенности и некомпетентности. Патронаж семьи направлен на создание таких условий, в которых постепенно приобретаются способности к самостоятельному решению своих жизненно важных проблем и полноценному функционированию в социальной среде. </w:t>
      </w:r>
    </w:p>
    <w:p w14:paraId="183B73A4" w14:textId="77777777" w:rsidR="00041B5E" w:rsidRPr="00D345F8" w:rsidRDefault="00041B5E" w:rsidP="00041B5E">
      <w:pPr>
        <w:pStyle w:val="a3"/>
        <w:spacing w:before="0" w:beforeAutospacing="0" w:after="0" w:afterAutospacing="0"/>
        <w:ind w:firstLine="709"/>
        <w:jc w:val="both"/>
        <w:rPr>
          <w:sz w:val="28"/>
          <w:szCs w:val="28"/>
        </w:rPr>
      </w:pPr>
      <w:r w:rsidRPr="00D345F8">
        <w:rPr>
          <w:b/>
          <w:i/>
          <w:sz w:val="28"/>
          <w:szCs w:val="28"/>
        </w:rPr>
        <w:t>Основная цель социального патронажа</w:t>
      </w:r>
      <w:r w:rsidRPr="00D345F8">
        <w:rPr>
          <w:sz w:val="28"/>
          <w:szCs w:val="28"/>
        </w:rPr>
        <w:t xml:space="preserve"> – комплексная помощь по преодолению кризисной ситуации. </w:t>
      </w:r>
    </w:p>
    <w:p w14:paraId="3BD026A2" w14:textId="77777777" w:rsidR="00041B5E" w:rsidRPr="00D345F8" w:rsidRDefault="00041B5E" w:rsidP="00041B5E">
      <w:pPr>
        <w:pStyle w:val="a3"/>
        <w:spacing w:before="0" w:beforeAutospacing="0" w:after="0" w:afterAutospacing="0"/>
        <w:ind w:firstLine="709"/>
        <w:jc w:val="both"/>
        <w:rPr>
          <w:sz w:val="28"/>
          <w:szCs w:val="28"/>
        </w:rPr>
      </w:pPr>
      <w:r w:rsidRPr="00D345F8">
        <w:rPr>
          <w:b/>
          <w:i/>
          <w:sz w:val="28"/>
          <w:szCs w:val="28"/>
        </w:rPr>
        <w:t>Комплексная цель</w:t>
      </w:r>
      <w:r w:rsidRPr="00D345F8">
        <w:rPr>
          <w:sz w:val="28"/>
          <w:szCs w:val="28"/>
        </w:rPr>
        <w:t xml:space="preserve">: изучение и прояснение ситуации с учетом социального и психологического состояния клиента при использовании средств, снижающих уровень тревоги и предоставляющих эмоциональную поддержку, а также направлен на оказание конкретной помощи по ликвидации кризисной или критической ситуации, сложившейся в семье и на стабилизацию благоприятных тенденций. </w:t>
      </w:r>
    </w:p>
    <w:p w14:paraId="3B66D657" w14:textId="77777777" w:rsidR="00041B5E" w:rsidRPr="00D345F8" w:rsidRDefault="00041B5E" w:rsidP="00041B5E">
      <w:pPr>
        <w:pStyle w:val="a3"/>
        <w:spacing w:before="0" w:beforeAutospacing="0" w:after="0" w:afterAutospacing="0"/>
        <w:ind w:firstLine="709"/>
        <w:jc w:val="both"/>
        <w:rPr>
          <w:b/>
          <w:i/>
          <w:sz w:val="28"/>
          <w:szCs w:val="28"/>
        </w:rPr>
      </w:pPr>
      <w:r w:rsidRPr="00D345F8">
        <w:rPr>
          <w:b/>
          <w:i/>
          <w:sz w:val="28"/>
          <w:szCs w:val="28"/>
        </w:rPr>
        <w:t xml:space="preserve">Задачи социального патронажа: </w:t>
      </w:r>
    </w:p>
    <w:p w14:paraId="73399800" w14:textId="77777777" w:rsidR="00041B5E" w:rsidRPr="00D345F8" w:rsidRDefault="00041B5E"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систематический анализ ситуации; </w:t>
      </w:r>
    </w:p>
    <w:p w14:paraId="03893463" w14:textId="77777777" w:rsidR="00041B5E" w:rsidRPr="00D345F8" w:rsidRDefault="00041B5E"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контроль хода патронажа на всех фазах; </w:t>
      </w:r>
    </w:p>
    <w:p w14:paraId="41AB5B29" w14:textId="77777777" w:rsidR="00041B5E" w:rsidRPr="00D345F8" w:rsidRDefault="00041B5E"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принятие необходимых мер для стабилизации сложившейся ситуации; </w:t>
      </w:r>
    </w:p>
    <w:p w14:paraId="65D4F947" w14:textId="46D6F1CE" w:rsidR="00041B5E" w:rsidRPr="00D345F8" w:rsidRDefault="00041B5E"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использование при работе с семь</w:t>
      </w:r>
      <w:r w:rsidR="00B302CD">
        <w:rPr>
          <w:rFonts w:ascii="Times New Roman" w:hAnsi="Times New Roman"/>
          <w:sz w:val="28"/>
          <w:szCs w:val="28"/>
        </w:rPr>
        <w:t>е</w:t>
      </w:r>
      <w:r w:rsidRPr="00D345F8">
        <w:rPr>
          <w:rFonts w:ascii="Times New Roman" w:hAnsi="Times New Roman"/>
          <w:sz w:val="28"/>
          <w:szCs w:val="28"/>
        </w:rPr>
        <w:t>й разнообразных функции: доброжелательного и компетентного собеседника, помощника, посредника, советника, защитника</w:t>
      </w:r>
      <w:r>
        <w:rPr>
          <w:rFonts w:ascii="Times New Roman" w:hAnsi="Times New Roman"/>
          <w:sz w:val="28"/>
          <w:szCs w:val="28"/>
        </w:rPr>
        <w:t>;</w:t>
      </w:r>
    </w:p>
    <w:p w14:paraId="366BFA47" w14:textId="77777777" w:rsidR="00041B5E" w:rsidRPr="00D345F8" w:rsidRDefault="00041B5E"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приобщение к решению проблем членов семьи и их ближайшего окружения, закрепление успехов</w:t>
      </w:r>
      <w:r>
        <w:rPr>
          <w:rFonts w:ascii="Times New Roman" w:hAnsi="Times New Roman"/>
          <w:sz w:val="28"/>
          <w:szCs w:val="28"/>
        </w:rPr>
        <w:t>;</w:t>
      </w:r>
      <w:r w:rsidRPr="00D345F8">
        <w:rPr>
          <w:rFonts w:ascii="Times New Roman" w:hAnsi="Times New Roman"/>
          <w:sz w:val="28"/>
          <w:szCs w:val="28"/>
        </w:rPr>
        <w:t xml:space="preserve"> </w:t>
      </w:r>
    </w:p>
    <w:p w14:paraId="676D3555" w14:textId="77777777" w:rsidR="00041B5E" w:rsidRPr="00D345F8" w:rsidRDefault="00041B5E"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использование системы многометодных действия; </w:t>
      </w:r>
    </w:p>
    <w:p w14:paraId="63A3D8EA" w14:textId="77777777" w:rsidR="00041B5E" w:rsidRPr="00D345F8" w:rsidRDefault="00041B5E"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внесение необходимых корректив в стратегию дальнейших действий. </w:t>
      </w:r>
    </w:p>
    <w:p w14:paraId="1FC57D73" w14:textId="77777777" w:rsidR="00041B5E" w:rsidRPr="00D345F8" w:rsidRDefault="00041B5E" w:rsidP="00127142">
      <w:pPr>
        <w:jc w:val="center"/>
        <w:rPr>
          <w:b/>
          <w:sz w:val="28"/>
          <w:szCs w:val="28"/>
          <w:bdr w:val="none" w:sz="0" w:space="0" w:color="auto" w:frame="1"/>
        </w:rPr>
      </w:pPr>
      <w:r w:rsidRPr="00D345F8">
        <w:rPr>
          <w:b/>
          <w:bCs/>
          <w:iCs/>
          <w:sz w:val="28"/>
          <w:szCs w:val="28"/>
          <w:bdr w:val="none" w:sz="0" w:space="0" w:color="auto" w:frame="1"/>
        </w:rPr>
        <w:t>Объекты патронажа</w:t>
      </w:r>
      <w:r w:rsidRPr="00D345F8">
        <w:rPr>
          <w:b/>
          <w:sz w:val="28"/>
          <w:szCs w:val="28"/>
          <w:bdr w:val="none" w:sz="0" w:space="0" w:color="auto" w:frame="1"/>
        </w:rPr>
        <w:t>:</w:t>
      </w:r>
    </w:p>
    <w:p w14:paraId="6A553570" w14:textId="77777777" w:rsidR="00041B5E" w:rsidRPr="00D345F8" w:rsidRDefault="00041B5E" w:rsidP="006659A0">
      <w:pPr>
        <w:numPr>
          <w:ilvl w:val="0"/>
          <w:numId w:val="28"/>
        </w:numPr>
        <w:ind w:left="0" w:firstLine="709"/>
        <w:jc w:val="both"/>
        <w:rPr>
          <w:color w:val="000000"/>
          <w:sz w:val="28"/>
          <w:szCs w:val="28"/>
        </w:rPr>
      </w:pPr>
      <w:r w:rsidRPr="00D345F8">
        <w:rPr>
          <w:i/>
          <w:color w:val="000000"/>
          <w:sz w:val="28"/>
          <w:szCs w:val="28"/>
        </w:rPr>
        <w:t>В соответствии с возрастной принадлежностью</w:t>
      </w:r>
      <w:r w:rsidRPr="00D345F8">
        <w:rPr>
          <w:color w:val="000000"/>
          <w:sz w:val="28"/>
          <w:szCs w:val="28"/>
        </w:rPr>
        <w:t xml:space="preserve"> - дети, подростки, пожилые люди; </w:t>
      </w:r>
    </w:p>
    <w:p w14:paraId="61EFE9D2" w14:textId="77777777" w:rsidR="00041B5E" w:rsidRPr="00D345F8" w:rsidRDefault="00041B5E" w:rsidP="006659A0">
      <w:pPr>
        <w:numPr>
          <w:ilvl w:val="0"/>
          <w:numId w:val="28"/>
        </w:numPr>
        <w:ind w:left="0" w:firstLine="709"/>
        <w:jc w:val="both"/>
        <w:rPr>
          <w:color w:val="000000"/>
          <w:sz w:val="28"/>
          <w:szCs w:val="28"/>
        </w:rPr>
      </w:pPr>
      <w:r w:rsidRPr="00D345F8">
        <w:rPr>
          <w:i/>
          <w:color w:val="000000"/>
          <w:sz w:val="28"/>
          <w:szCs w:val="28"/>
        </w:rPr>
        <w:t>В соответствии с половой принадлежностью</w:t>
      </w:r>
      <w:r w:rsidRPr="00D345F8">
        <w:rPr>
          <w:color w:val="000000"/>
          <w:sz w:val="28"/>
          <w:szCs w:val="28"/>
        </w:rPr>
        <w:t xml:space="preserve"> - девочки, мальчики, женщины, мужчины</w:t>
      </w:r>
      <w:r>
        <w:rPr>
          <w:color w:val="000000"/>
          <w:sz w:val="28"/>
          <w:szCs w:val="28"/>
        </w:rPr>
        <w:t>;</w:t>
      </w:r>
      <w:r w:rsidRPr="00D345F8">
        <w:rPr>
          <w:color w:val="000000"/>
          <w:sz w:val="28"/>
          <w:szCs w:val="28"/>
        </w:rPr>
        <w:t xml:space="preserve"> </w:t>
      </w:r>
    </w:p>
    <w:p w14:paraId="4BE9F8DA" w14:textId="77777777" w:rsidR="00041B5E" w:rsidRPr="00D345F8" w:rsidRDefault="00041B5E" w:rsidP="006659A0">
      <w:pPr>
        <w:numPr>
          <w:ilvl w:val="0"/>
          <w:numId w:val="28"/>
        </w:numPr>
        <w:ind w:left="0" w:firstLine="709"/>
        <w:jc w:val="both"/>
        <w:rPr>
          <w:color w:val="000000"/>
          <w:sz w:val="28"/>
          <w:szCs w:val="28"/>
        </w:rPr>
      </w:pPr>
      <w:r w:rsidRPr="00D345F8">
        <w:rPr>
          <w:i/>
          <w:color w:val="000000"/>
          <w:sz w:val="28"/>
          <w:szCs w:val="28"/>
        </w:rPr>
        <w:t>В соответствии с медицинскими показаниями</w:t>
      </w:r>
      <w:r w:rsidRPr="00D345F8">
        <w:rPr>
          <w:color w:val="000000"/>
          <w:sz w:val="28"/>
          <w:szCs w:val="28"/>
        </w:rPr>
        <w:t xml:space="preserve"> - инвалиды, беременные женщины и т. д.</w:t>
      </w:r>
      <w:r>
        <w:rPr>
          <w:color w:val="000000"/>
          <w:sz w:val="28"/>
          <w:szCs w:val="28"/>
        </w:rPr>
        <w:t>;</w:t>
      </w:r>
      <w:r w:rsidRPr="00D345F8">
        <w:rPr>
          <w:color w:val="000000"/>
          <w:sz w:val="28"/>
          <w:szCs w:val="28"/>
        </w:rPr>
        <w:t xml:space="preserve"> </w:t>
      </w:r>
    </w:p>
    <w:p w14:paraId="69FC9BAF" w14:textId="77777777" w:rsidR="00041B5E" w:rsidRPr="00D345F8" w:rsidRDefault="00041B5E" w:rsidP="006659A0">
      <w:pPr>
        <w:numPr>
          <w:ilvl w:val="0"/>
          <w:numId w:val="28"/>
        </w:numPr>
        <w:ind w:left="0" w:firstLine="709"/>
        <w:jc w:val="both"/>
        <w:rPr>
          <w:color w:val="000000"/>
          <w:sz w:val="28"/>
          <w:szCs w:val="28"/>
        </w:rPr>
      </w:pPr>
      <w:r w:rsidRPr="00D345F8">
        <w:rPr>
          <w:i/>
          <w:color w:val="000000"/>
          <w:sz w:val="28"/>
          <w:szCs w:val="28"/>
        </w:rPr>
        <w:t>В соответствии с социальным статусом</w:t>
      </w:r>
      <w:r w:rsidRPr="00D345F8">
        <w:rPr>
          <w:color w:val="000000"/>
          <w:sz w:val="28"/>
          <w:szCs w:val="28"/>
        </w:rPr>
        <w:t xml:space="preserve"> - безнадзорные дети, малолетние правонарушители, жертвы насилия; </w:t>
      </w:r>
    </w:p>
    <w:p w14:paraId="1AED7646" w14:textId="77777777" w:rsidR="00041B5E" w:rsidRPr="00D345F8" w:rsidRDefault="00041B5E" w:rsidP="006659A0">
      <w:pPr>
        <w:numPr>
          <w:ilvl w:val="0"/>
          <w:numId w:val="28"/>
        </w:numPr>
        <w:ind w:left="0" w:firstLine="709"/>
        <w:jc w:val="both"/>
        <w:rPr>
          <w:color w:val="000000"/>
          <w:sz w:val="28"/>
          <w:szCs w:val="28"/>
        </w:rPr>
      </w:pPr>
      <w:r w:rsidRPr="00D345F8">
        <w:rPr>
          <w:i/>
          <w:color w:val="000000"/>
          <w:sz w:val="28"/>
          <w:szCs w:val="28"/>
        </w:rPr>
        <w:t>В соответствии с семейными проблемами</w:t>
      </w:r>
      <w:r w:rsidRPr="00D345F8">
        <w:rPr>
          <w:color w:val="000000"/>
          <w:sz w:val="28"/>
          <w:szCs w:val="28"/>
        </w:rPr>
        <w:t xml:space="preserve"> - неблагополучные семьи, дети родителей алкоголиков и т.д. </w:t>
      </w:r>
    </w:p>
    <w:p w14:paraId="22DF0BE9" w14:textId="77777777" w:rsidR="00041B5E" w:rsidRPr="00D345F8" w:rsidRDefault="00041B5E" w:rsidP="00041B5E">
      <w:pPr>
        <w:ind w:firstLine="709"/>
        <w:jc w:val="both"/>
        <w:rPr>
          <w:b/>
          <w:bCs/>
          <w:color w:val="008000"/>
          <w:sz w:val="28"/>
          <w:szCs w:val="28"/>
          <w:bdr w:val="none" w:sz="0" w:space="0" w:color="auto" w:frame="1"/>
        </w:rPr>
      </w:pPr>
    </w:p>
    <w:p w14:paraId="61D8B120" w14:textId="77777777" w:rsidR="00041B5E" w:rsidRPr="00D345F8" w:rsidRDefault="00041B5E" w:rsidP="00127142">
      <w:pPr>
        <w:jc w:val="center"/>
        <w:rPr>
          <w:b/>
          <w:bCs/>
          <w:sz w:val="28"/>
          <w:szCs w:val="28"/>
          <w:bdr w:val="none" w:sz="0" w:space="0" w:color="auto" w:frame="1"/>
        </w:rPr>
      </w:pPr>
      <w:r w:rsidRPr="00D345F8">
        <w:rPr>
          <w:b/>
          <w:bCs/>
          <w:sz w:val="28"/>
          <w:szCs w:val="28"/>
          <w:bdr w:val="none" w:sz="0" w:space="0" w:color="auto" w:frame="1"/>
        </w:rPr>
        <w:t>Принципы социального патронажа:</w:t>
      </w:r>
    </w:p>
    <w:p w14:paraId="6D793E05" w14:textId="77777777" w:rsidR="00041B5E" w:rsidRPr="00D345F8" w:rsidRDefault="00041B5E" w:rsidP="006659A0">
      <w:pPr>
        <w:numPr>
          <w:ilvl w:val="0"/>
          <w:numId w:val="31"/>
        </w:numPr>
        <w:ind w:left="0" w:firstLine="709"/>
        <w:jc w:val="both"/>
        <w:rPr>
          <w:sz w:val="28"/>
          <w:szCs w:val="28"/>
          <w:bdr w:val="none" w:sz="0" w:space="0" w:color="auto" w:frame="1"/>
        </w:rPr>
      </w:pPr>
      <w:r w:rsidRPr="00D345F8">
        <w:rPr>
          <w:i/>
          <w:sz w:val="28"/>
          <w:szCs w:val="28"/>
          <w:bdr w:val="none" w:sz="0" w:space="0" w:color="auto" w:frame="1"/>
        </w:rPr>
        <w:t>комплексность</w:t>
      </w:r>
      <w:r w:rsidRPr="00D345F8">
        <w:rPr>
          <w:sz w:val="28"/>
          <w:szCs w:val="28"/>
          <w:bdr w:val="none" w:sz="0" w:space="0" w:color="auto" w:frame="1"/>
        </w:rPr>
        <w:t xml:space="preserve"> (о</w:t>
      </w:r>
      <w:r w:rsidRPr="00D345F8">
        <w:rPr>
          <w:color w:val="000000"/>
          <w:sz w:val="28"/>
          <w:szCs w:val="28"/>
          <w:bdr w:val="none" w:sz="0" w:space="0" w:color="auto" w:frame="1"/>
        </w:rPr>
        <w:t>казание спектра социальных услуг)</w:t>
      </w:r>
      <w:r>
        <w:rPr>
          <w:color w:val="000000"/>
          <w:sz w:val="28"/>
          <w:szCs w:val="28"/>
          <w:bdr w:val="none" w:sz="0" w:space="0" w:color="auto" w:frame="1"/>
        </w:rPr>
        <w:t>;</w:t>
      </w:r>
    </w:p>
    <w:p w14:paraId="5F4D2B58" w14:textId="77777777" w:rsidR="00041B5E" w:rsidRPr="00D345F8" w:rsidRDefault="00041B5E" w:rsidP="006659A0">
      <w:pPr>
        <w:numPr>
          <w:ilvl w:val="0"/>
          <w:numId w:val="31"/>
        </w:numPr>
        <w:ind w:left="0" w:firstLine="709"/>
        <w:jc w:val="both"/>
        <w:rPr>
          <w:i/>
          <w:color w:val="000000"/>
          <w:sz w:val="28"/>
          <w:szCs w:val="28"/>
        </w:rPr>
      </w:pPr>
      <w:r w:rsidRPr="00D345F8">
        <w:rPr>
          <w:i/>
          <w:sz w:val="28"/>
          <w:szCs w:val="28"/>
          <w:bdr w:val="none" w:sz="0" w:space="0" w:color="auto" w:frame="1"/>
        </w:rPr>
        <w:t xml:space="preserve">системность </w:t>
      </w:r>
      <w:r w:rsidRPr="00D345F8">
        <w:rPr>
          <w:sz w:val="28"/>
          <w:szCs w:val="28"/>
          <w:bdr w:val="none" w:sz="0" w:space="0" w:color="auto" w:frame="1"/>
        </w:rPr>
        <w:t>(</w:t>
      </w:r>
      <w:r w:rsidRPr="00D345F8">
        <w:rPr>
          <w:color w:val="000000"/>
          <w:sz w:val="28"/>
          <w:szCs w:val="28"/>
          <w:bdr w:val="none" w:sz="0" w:space="0" w:color="auto" w:frame="1"/>
        </w:rPr>
        <w:t>не менее 1 раза в квартал)</w:t>
      </w:r>
      <w:r>
        <w:rPr>
          <w:color w:val="000000"/>
          <w:sz w:val="28"/>
          <w:szCs w:val="28"/>
          <w:bdr w:val="none" w:sz="0" w:space="0" w:color="auto" w:frame="1"/>
        </w:rPr>
        <w:t>;</w:t>
      </w:r>
    </w:p>
    <w:p w14:paraId="2E84AD9B" w14:textId="77777777" w:rsidR="00041B5E" w:rsidRPr="00D345F8" w:rsidRDefault="00041B5E" w:rsidP="006659A0">
      <w:pPr>
        <w:numPr>
          <w:ilvl w:val="0"/>
          <w:numId w:val="31"/>
        </w:numPr>
        <w:ind w:left="0" w:firstLine="709"/>
        <w:jc w:val="both"/>
        <w:rPr>
          <w:i/>
          <w:color w:val="000000"/>
          <w:sz w:val="28"/>
          <w:szCs w:val="28"/>
        </w:rPr>
      </w:pPr>
      <w:r w:rsidRPr="00D345F8">
        <w:rPr>
          <w:i/>
          <w:sz w:val="28"/>
          <w:szCs w:val="28"/>
          <w:bdr w:val="none" w:sz="0" w:space="0" w:color="auto" w:frame="1"/>
        </w:rPr>
        <w:t>оптимальное использование потенциально-положительных резервов социального, производственного и семейного окружения</w:t>
      </w:r>
      <w:r w:rsidRPr="00D345F8">
        <w:rPr>
          <w:color w:val="000000"/>
          <w:sz w:val="28"/>
          <w:szCs w:val="28"/>
          <w:bdr w:val="none" w:sz="0" w:space="0" w:color="auto" w:frame="1"/>
        </w:rPr>
        <w:t xml:space="preserve"> (использование поддержки родственников, друзей, коллег, знакомых клиентов, способных внести вклад в решение жизненно важных проблем последних, а также поддержки органов и учреждений)</w:t>
      </w:r>
      <w:r>
        <w:rPr>
          <w:color w:val="000000"/>
          <w:sz w:val="28"/>
          <w:szCs w:val="28"/>
          <w:bdr w:val="none" w:sz="0" w:space="0" w:color="auto" w:frame="1"/>
        </w:rPr>
        <w:t>;</w:t>
      </w:r>
      <w:r w:rsidRPr="00D345F8">
        <w:rPr>
          <w:color w:val="000000"/>
          <w:sz w:val="28"/>
          <w:szCs w:val="28"/>
          <w:bdr w:val="none" w:sz="0" w:space="0" w:color="auto" w:frame="1"/>
        </w:rPr>
        <w:t> </w:t>
      </w:r>
    </w:p>
    <w:p w14:paraId="3304D698" w14:textId="77777777" w:rsidR="00041B5E" w:rsidRPr="00D345F8" w:rsidRDefault="00041B5E" w:rsidP="006659A0">
      <w:pPr>
        <w:numPr>
          <w:ilvl w:val="0"/>
          <w:numId w:val="31"/>
        </w:numPr>
        <w:ind w:left="0" w:firstLine="709"/>
        <w:jc w:val="both"/>
        <w:rPr>
          <w:i/>
          <w:color w:val="000000"/>
          <w:sz w:val="28"/>
          <w:szCs w:val="28"/>
        </w:rPr>
      </w:pPr>
      <w:r w:rsidRPr="00D345F8">
        <w:rPr>
          <w:i/>
          <w:sz w:val="28"/>
          <w:szCs w:val="28"/>
          <w:bdr w:val="none" w:sz="0" w:space="0" w:color="auto" w:frame="1"/>
        </w:rPr>
        <w:t>Укрепление собственного потенциала клиентов</w:t>
      </w:r>
      <w:r w:rsidRPr="00D345F8">
        <w:rPr>
          <w:color w:val="000000"/>
          <w:sz w:val="28"/>
          <w:szCs w:val="28"/>
          <w:bdr w:val="none" w:sz="0" w:space="0" w:color="auto" w:frame="1"/>
        </w:rPr>
        <w:t xml:space="preserve"> (содействие в овладении клиентами новыми знаниями, умениями, навыками)</w:t>
      </w:r>
      <w:r>
        <w:rPr>
          <w:color w:val="000000"/>
          <w:sz w:val="28"/>
          <w:szCs w:val="28"/>
          <w:bdr w:val="none" w:sz="0" w:space="0" w:color="auto" w:frame="1"/>
        </w:rPr>
        <w:t>;</w:t>
      </w:r>
    </w:p>
    <w:p w14:paraId="5BA96367" w14:textId="77777777" w:rsidR="00041B5E" w:rsidRPr="00D345F8" w:rsidRDefault="00041B5E" w:rsidP="006659A0">
      <w:pPr>
        <w:numPr>
          <w:ilvl w:val="0"/>
          <w:numId w:val="31"/>
        </w:numPr>
        <w:ind w:left="0" w:firstLine="709"/>
        <w:jc w:val="both"/>
        <w:rPr>
          <w:i/>
          <w:color w:val="000000"/>
          <w:sz w:val="28"/>
          <w:szCs w:val="28"/>
        </w:rPr>
      </w:pPr>
      <w:r w:rsidRPr="00D345F8">
        <w:rPr>
          <w:i/>
          <w:sz w:val="28"/>
          <w:szCs w:val="28"/>
          <w:bdr w:val="none" w:sz="0" w:space="0" w:color="auto" w:frame="1"/>
        </w:rPr>
        <w:t>Приоритет профилактической направленности в процессе соц. патронажа</w:t>
      </w:r>
      <w:r w:rsidRPr="00D345F8">
        <w:rPr>
          <w:color w:val="000000"/>
          <w:sz w:val="28"/>
          <w:szCs w:val="28"/>
          <w:bdr w:val="none" w:sz="0" w:space="0" w:color="auto" w:frame="1"/>
        </w:rPr>
        <w:t xml:space="preserve"> (раннее выявление опасных тенденций в социальном здоровье клиентов)</w:t>
      </w:r>
      <w:r>
        <w:rPr>
          <w:color w:val="000000"/>
          <w:sz w:val="28"/>
          <w:szCs w:val="28"/>
          <w:bdr w:val="none" w:sz="0" w:space="0" w:color="auto" w:frame="1"/>
        </w:rPr>
        <w:t>;</w:t>
      </w:r>
    </w:p>
    <w:p w14:paraId="0C574CA0" w14:textId="77777777" w:rsidR="00041B5E" w:rsidRPr="00D345F8" w:rsidRDefault="00041B5E" w:rsidP="006659A0">
      <w:pPr>
        <w:numPr>
          <w:ilvl w:val="0"/>
          <w:numId w:val="31"/>
        </w:numPr>
        <w:ind w:left="0" w:firstLine="709"/>
        <w:jc w:val="both"/>
        <w:rPr>
          <w:sz w:val="28"/>
          <w:szCs w:val="28"/>
          <w:bdr w:val="none" w:sz="0" w:space="0" w:color="auto" w:frame="1"/>
        </w:rPr>
      </w:pPr>
      <w:r w:rsidRPr="00D345F8">
        <w:rPr>
          <w:i/>
          <w:sz w:val="28"/>
          <w:szCs w:val="28"/>
          <w:bdr w:val="none" w:sz="0" w:space="0" w:color="auto" w:frame="1"/>
        </w:rPr>
        <w:t>Объективная оценка потребностей семьи и личности</w:t>
      </w:r>
      <w:r w:rsidRPr="00D345F8">
        <w:rPr>
          <w:color w:val="000000"/>
          <w:sz w:val="28"/>
          <w:szCs w:val="28"/>
          <w:bdr w:val="none" w:sz="0" w:space="0" w:color="auto" w:frame="1"/>
        </w:rPr>
        <w:t xml:space="preserve"> (Выявление конкретных потребностей семьи, клиента и оказание помощи в реально возможном объеме)</w:t>
      </w:r>
      <w:r>
        <w:rPr>
          <w:color w:val="000000"/>
          <w:sz w:val="28"/>
          <w:szCs w:val="28"/>
          <w:bdr w:val="none" w:sz="0" w:space="0" w:color="auto" w:frame="1"/>
        </w:rPr>
        <w:t>;</w:t>
      </w:r>
      <w:r w:rsidRPr="00D345F8">
        <w:rPr>
          <w:sz w:val="28"/>
          <w:szCs w:val="28"/>
          <w:bdr w:val="none" w:sz="0" w:space="0" w:color="auto" w:frame="1"/>
        </w:rPr>
        <w:t xml:space="preserve"> </w:t>
      </w:r>
    </w:p>
    <w:p w14:paraId="0C234050" w14:textId="77777777" w:rsidR="00041B5E" w:rsidRPr="00D345F8" w:rsidRDefault="00041B5E" w:rsidP="006659A0">
      <w:pPr>
        <w:numPr>
          <w:ilvl w:val="0"/>
          <w:numId w:val="33"/>
        </w:numPr>
        <w:ind w:left="0" w:firstLine="709"/>
        <w:jc w:val="both"/>
        <w:rPr>
          <w:i/>
          <w:color w:val="000000"/>
          <w:sz w:val="28"/>
          <w:szCs w:val="28"/>
        </w:rPr>
      </w:pPr>
      <w:r w:rsidRPr="00D345F8">
        <w:rPr>
          <w:i/>
          <w:sz w:val="28"/>
          <w:szCs w:val="28"/>
          <w:bdr w:val="none" w:sz="0" w:space="0" w:color="auto" w:frame="1"/>
        </w:rPr>
        <w:t>Дифференцированный подход к клиентам</w:t>
      </w:r>
      <w:r w:rsidRPr="00D345F8">
        <w:rPr>
          <w:color w:val="000000"/>
          <w:sz w:val="28"/>
          <w:szCs w:val="28"/>
          <w:bdr w:val="none" w:sz="0" w:space="0" w:color="auto" w:frame="1"/>
        </w:rPr>
        <w:t xml:space="preserve"> (Персональный подход к проблемам и трудностям клиентам, оценка насколько запущены проблемы)</w:t>
      </w:r>
    </w:p>
    <w:p w14:paraId="3F66FAA7" w14:textId="77777777" w:rsidR="00041B5E" w:rsidRPr="00D345F8" w:rsidRDefault="00041B5E" w:rsidP="006659A0">
      <w:pPr>
        <w:numPr>
          <w:ilvl w:val="0"/>
          <w:numId w:val="33"/>
        </w:numPr>
        <w:ind w:left="0" w:firstLine="709"/>
        <w:jc w:val="both"/>
        <w:rPr>
          <w:i/>
          <w:color w:val="000000"/>
          <w:sz w:val="28"/>
          <w:szCs w:val="28"/>
        </w:rPr>
      </w:pPr>
      <w:r w:rsidRPr="00D345F8">
        <w:rPr>
          <w:i/>
          <w:sz w:val="28"/>
          <w:szCs w:val="28"/>
          <w:bdr w:val="none" w:sz="0" w:space="0" w:color="auto" w:frame="1"/>
        </w:rPr>
        <w:t>Адресный подход</w:t>
      </w:r>
      <w:r w:rsidRPr="00D345F8">
        <w:rPr>
          <w:color w:val="000000"/>
          <w:sz w:val="28"/>
          <w:szCs w:val="28"/>
          <w:bdr w:val="none" w:sz="0" w:space="0" w:color="auto" w:frame="1"/>
        </w:rPr>
        <w:t xml:space="preserve"> (Оказание услуг конкретным семьям и клиентам)</w:t>
      </w:r>
      <w:r>
        <w:rPr>
          <w:sz w:val="28"/>
          <w:szCs w:val="28"/>
          <w:bdr w:val="none" w:sz="0" w:space="0" w:color="auto" w:frame="1"/>
        </w:rPr>
        <w:t>;</w:t>
      </w:r>
    </w:p>
    <w:p w14:paraId="6CAABE58" w14:textId="77777777" w:rsidR="00041B5E" w:rsidRPr="00D345F8" w:rsidRDefault="00041B5E" w:rsidP="006659A0">
      <w:pPr>
        <w:numPr>
          <w:ilvl w:val="0"/>
          <w:numId w:val="33"/>
        </w:numPr>
        <w:ind w:left="0" w:firstLine="709"/>
        <w:jc w:val="both"/>
        <w:rPr>
          <w:i/>
          <w:color w:val="000000"/>
          <w:sz w:val="28"/>
          <w:szCs w:val="28"/>
        </w:rPr>
      </w:pPr>
      <w:r w:rsidRPr="00D345F8">
        <w:rPr>
          <w:i/>
          <w:sz w:val="28"/>
          <w:szCs w:val="28"/>
          <w:bdr w:val="none" w:sz="0" w:space="0" w:color="auto" w:frame="1"/>
        </w:rPr>
        <w:t>Взаимодействие и содействие</w:t>
      </w:r>
      <w:r w:rsidRPr="00D345F8">
        <w:rPr>
          <w:color w:val="000000"/>
          <w:sz w:val="28"/>
          <w:szCs w:val="28"/>
          <w:bdr w:val="none" w:sz="0" w:space="0" w:color="auto" w:frame="1"/>
        </w:rPr>
        <w:t xml:space="preserve"> (Создание условий для осознания клиентами своей позиции по отношению к специалистам учреждения)</w:t>
      </w:r>
      <w:r>
        <w:rPr>
          <w:sz w:val="28"/>
          <w:szCs w:val="28"/>
          <w:bdr w:val="none" w:sz="0" w:space="0" w:color="auto" w:frame="1"/>
        </w:rPr>
        <w:t>;</w:t>
      </w:r>
    </w:p>
    <w:p w14:paraId="6D552276" w14:textId="77777777" w:rsidR="00041B5E" w:rsidRPr="00D345F8" w:rsidRDefault="00041B5E" w:rsidP="006659A0">
      <w:pPr>
        <w:numPr>
          <w:ilvl w:val="0"/>
          <w:numId w:val="33"/>
        </w:numPr>
        <w:ind w:left="0" w:firstLine="709"/>
        <w:jc w:val="both"/>
        <w:rPr>
          <w:i/>
          <w:color w:val="000000"/>
          <w:sz w:val="28"/>
          <w:szCs w:val="28"/>
        </w:rPr>
      </w:pPr>
      <w:r w:rsidRPr="00D345F8">
        <w:rPr>
          <w:i/>
          <w:sz w:val="28"/>
          <w:szCs w:val="28"/>
          <w:bdr w:val="none" w:sz="0" w:space="0" w:color="auto" w:frame="1"/>
        </w:rPr>
        <w:t>Разделение ответственности</w:t>
      </w:r>
      <w:r w:rsidRPr="00D345F8">
        <w:rPr>
          <w:color w:val="000000"/>
          <w:sz w:val="28"/>
          <w:szCs w:val="28"/>
          <w:bdr w:val="none" w:sz="0" w:space="0" w:color="auto" w:frame="1"/>
        </w:rPr>
        <w:t xml:space="preserve"> (Между клиентами и специалистами учреждения должно быть разделение ответственности по решению выхода из кризисной ситуации, постепенная передача ответственности от специалистов клиентам)</w:t>
      </w:r>
      <w:r>
        <w:rPr>
          <w:color w:val="000000"/>
          <w:sz w:val="28"/>
          <w:szCs w:val="28"/>
          <w:bdr w:val="none" w:sz="0" w:space="0" w:color="auto" w:frame="1"/>
        </w:rPr>
        <w:t>;</w:t>
      </w:r>
      <w:r w:rsidRPr="00D345F8">
        <w:rPr>
          <w:sz w:val="28"/>
          <w:szCs w:val="28"/>
          <w:bdr w:val="none" w:sz="0" w:space="0" w:color="auto" w:frame="1"/>
        </w:rPr>
        <w:t xml:space="preserve"> </w:t>
      </w:r>
    </w:p>
    <w:p w14:paraId="761809AA" w14:textId="77777777" w:rsidR="00041B5E" w:rsidRPr="00D345F8" w:rsidRDefault="00041B5E" w:rsidP="006659A0">
      <w:pPr>
        <w:numPr>
          <w:ilvl w:val="0"/>
          <w:numId w:val="33"/>
        </w:numPr>
        <w:ind w:left="0" w:firstLine="709"/>
        <w:jc w:val="both"/>
        <w:rPr>
          <w:i/>
          <w:color w:val="000000"/>
          <w:sz w:val="28"/>
          <w:szCs w:val="28"/>
        </w:rPr>
      </w:pPr>
      <w:r w:rsidRPr="00D345F8">
        <w:rPr>
          <w:i/>
          <w:sz w:val="28"/>
          <w:szCs w:val="28"/>
          <w:bdr w:val="none" w:sz="0" w:space="0" w:color="auto" w:frame="1"/>
        </w:rPr>
        <w:t>Создание условий для самостоятельного творческого освоения</w:t>
      </w:r>
      <w:r w:rsidRPr="00D345F8">
        <w:rPr>
          <w:color w:val="000000"/>
          <w:sz w:val="28"/>
          <w:szCs w:val="28"/>
          <w:bdr w:val="none" w:sz="0" w:space="0" w:color="auto" w:frame="1"/>
        </w:rPr>
        <w:t xml:space="preserve"> (Клиенты самостоятельно должны освоить взаимоотношения с окружающим миром и средой)</w:t>
      </w:r>
      <w:r>
        <w:rPr>
          <w:color w:val="000000"/>
          <w:sz w:val="28"/>
          <w:szCs w:val="28"/>
          <w:bdr w:val="none" w:sz="0" w:space="0" w:color="auto" w:frame="1"/>
        </w:rPr>
        <w:t>;</w:t>
      </w:r>
    </w:p>
    <w:p w14:paraId="1337C841" w14:textId="68E73987" w:rsidR="00041B5E" w:rsidRPr="00D345F8" w:rsidRDefault="00041B5E" w:rsidP="00041B5E">
      <w:pPr>
        <w:pStyle w:val="a3"/>
        <w:spacing w:before="0" w:beforeAutospacing="0" w:after="0" w:afterAutospacing="0"/>
        <w:ind w:firstLine="709"/>
        <w:jc w:val="both"/>
        <w:rPr>
          <w:sz w:val="28"/>
          <w:szCs w:val="28"/>
        </w:rPr>
      </w:pPr>
      <w:r w:rsidRPr="00D345F8">
        <w:rPr>
          <w:sz w:val="28"/>
          <w:szCs w:val="28"/>
        </w:rPr>
        <w:t>Сущность патронажа как формы работы с семь</w:t>
      </w:r>
      <w:r w:rsidR="00B302CD">
        <w:rPr>
          <w:sz w:val="28"/>
          <w:szCs w:val="28"/>
        </w:rPr>
        <w:t>е</w:t>
      </w:r>
      <w:r w:rsidRPr="00D345F8">
        <w:rPr>
          <w:sz w:val="28"/>
          <w:szCs w:val="28"/>
        </w:rPr>
        <w:t>й заключается в том, что он осуществляется систематезированно, комплексно и в определ</w:t>
      </w:r>
      <w:r w:rsidR="00B302CD">
        <w:rPr>
          <w:sz w:val="28"/>
          <w:szCs w:val="28"/>
        </w:rPr>
        <w:t>е</w:t>
      </w:r>
      <w:r w:rsidRPr="00D345F8">
        <w:rPr>
          <w:sz w:val="28"/>
          <w:szCs w:val="28"/>
        </w:rPr>
        <w:t xml:space="preserve">нные сроки группой специалистов разного профиля. При этом к каждому члену семьи применяется индивидуальный подход. Для помощи конкретной семье привлекаются различные ведомства и учреждения (социальной защиты, здравоохранения, образования и др.). </w:t>
      </w:r>
    </w:p>
    <w:p w14:paraId="5E0A2513" w14:textId="792D7060" w:rsidR="00041B5E" w:rsidRPr="00D345F8" w:rsidRDefault="00041B5E" w:rsidP="00041B5E">
      <w:pPr>
        <w:pStyle w:val="a3"/>
        <w:spacing w:before="0" w:beforeAutospacing="0" w:after="0" w:afterAutospacing="0"/>
        <w:ind w:firstLine="709"/>
        <w:jc w:val="both"/>
        <w:rPr>
          <w:b/>
          <w:i/>
          <w:sz w:val="28"/>
          <w:szCs w:val="28"/>
        </w:rPr>
      </w:pPr>
      <w:r w:rsidRPr="00D345F8">
        <w:rPr>
          <w:sz w:val="28"/>
          <w:szCs w:val="28"/>
        </w:rPr>
        <w:t xml:space="preserve">Главной </w:t>
      </w:r>
      <w:r w:rsidRPr="00D345F8">
        <w:rPr>
          <w:b/>
          <w:sz w:val="28"/>
          <w:szCs w:val="28"/>
        </w:rPr>
        <w:t>задачей</w:t>
      </w:r>
      <w:r w:rsidRPr="00D345F8">
        <w:rPr>
          <w:sz w:val="28"/>
          <w:szCs w:val="28"/>
        </w:rPr>
        <w:t xml:space="preserve"> работника, осуществляющего патронаж оста</w:t>
      </w:r>
      <w:r w:rsidR="00B302CD">
        <w:rPr>
          <w:sz w:val="28"/>
          <w:szCs w:val="28"/>
        </w:rPr>
        <w:t>е</w:t>
      </w:r>
      <w:r w:rsidRPr="00D345F8">
        <w:rPr>
          <w:sz w:val="28"/>
          <w:szCs w:val="28"/>
        </w:rPr>
        <w:t xml:space="preserve">тся </w:t>
      </w:r>
      <w:r w:rsidRPr="00D345F8">
        <w:rPr>
          <w:b/>
          <w:i/>
          <w:sz w:val="28"/>
          <w:szCs w:val="28"/>
        </w:rPr>
        <w:t xml:space="preserve">утверждение с клиентом отношения взаимного доверия и толерантности. </w:t>
      </w:r>
    </w:p>
    <w:p w14:paraId="463D4456" w14:textId="3E5943C7" w:rsidR="00041B5E" w:rsidRDefault="00041B5E" w:rsidP="00127142">
      <w:pPr>
        <w:pStyle w:val="a3"/>
        <w:spacing w:before="0" w:beforeAutospacing="0" w:after="0" w:afterAutospacing="0"/>
        <w:jc w:val="center"/>
        <w:rPr>
          <w:b/>
          <w:sz w:val="28"/>
          <w:szCs w:val="28"/>
        </w:rPr>
      </w:pPr>
      <w:r w:rsidRPr="00D345F8">
        <w:rPr>
          <w:b/>
          <w:sz w:val="28"/>
          <w:szCs w:val="28"/>
        </w:rPr>
        <w:t>Виды социального патронажа:</w:t>
      </w:r>
    </w:p>
    <w:p w14:paraId="61A0D17E" w14:textId="77777777" w:rsidR="00041B5E" w:rsidRPr="00D345F8" w:rsidRDefault="00041B5E" w:rsidP="00041B5E">
      <w:pPr>
        <w:ind w:firstLine="709"/>
        <w:jc w:val="both"/>
        <w:rPr>
          <w:sz w:val="28"/>
          <w:szCs w:val="28"/>
        </w:rPr>
      </w:pPr>
      <w:r w:rsidRPr="00D345F8">
        <w:rPr>
          <w:b/>
          <w:sz w:val="28"/>
          <w:szCs w:val="28"/>
          <w:u w:val="single"/>
        </w:rPr>
        <w:t>Социально-педагогический патронаж</w:t>
      </w:r>
      <w:r w:rsidRPr="00D345F8">
        <w:rPr>
          <w:sz w:val="28"/>
          <w:szCs w:val="28"/>
        </w:rPr>
        <w:t xml:space="preserve"> - всесторонняя и действенная помощь семье, имеющей различные проблемы, силами специалистов социальных служб, ориентирующихся на собственные педагогические возможности, а также на ресурсы социально-психолого-педагогического пространства. </w:t>
      </w:r>
    </w:p>
    <w:p w14:paraId="7191A683" w14:textId="77777777" w:rsidR="00041B5E" w:rsidRPr="00D345F8" w:rsidRDefault="00041B5E" w:rsidP="00041B5E">
      <w:pPr>
        <w:ind w:firstLine="709"/>
        <w:jc w:val="both"/>
        <w:rPr>
          <w:b/>
          <w:sz w:val="28"/>
          <w:szCs w:val="28"/>
        </w:rPr>
      </w:pPr>
    </w:p>
    <w:p w14:paraId="7BADE453" w14:textId="77777777" w:rsidR="00041B5E" w:rsidRPr="00D345F8" w:rsidRDefault="00041B5E" w:rsidP="00041B5E">
      <w:pPr>
        <w:ind w:firstLine="709"/>
        <w:jc w:val="both"/>
        <w:rPr>
          <w:b/>
          <w:sz w:val="28"/>
          <w:szCs w:val="28"/>
          <w:u w:val="single"/>
        </w:rPr>
      </w:pPr>
      <w:r w:rsidRPr="00D345F8">
        <w:rPr>
          <w:b/>
          <w:sz w:val="28"/>
          <w:szCs w:val="28"/>
          <w:u w:val="single"/>
        </w:rPr>
        <w:t>Психолого-педагогический патронаж</w:t>
      </w:r>
    </w:p>
    <w:p w14:paraId="591D445A" w14:textId="77777777" w:rsidR="00041B5E" w:rsidRPr="00D345F8" w:rsidRDefault="00041B5E" w:rsidP="00041B5E">
      <w:pPr>
        <w:ind w:firstLine="709"/>
        <w:jc w:val="both"/>
        <w:rPr>
          <w:b/>
          <w:sz w:val="28"/>
          <w:szCs w:val="28"/>
        </w:rPr>
      </w:pPr>
    </w:p>
    <w:p w14:paraId="52D428CE" w14:textId="77777777" w:rsidR="00041B5E" w:rsidRPr="00D345F8" w:rsidRDefault="00041B5E" w:rsidP="00041B5E">
      <w:pPr>
        <w:ind w:firstLine="709"/>
        <w:jc w:val="both"/>
        <w:rPr>
          <w:sz w:val="28"/>
          <w:szCs w:val="28"/>
        </w:rPr>
      </w:pPr>
      <w:r w:rsidRPr="00D345F8">
        <w:rPr>
          <w:b/>
          <w:i/>
          <w:sz w:val="28"/>
          <w:szCs w:val="28"/>
        </w:rPr>
        <w:t>Цель:</w:t>
      </w:r>
      <w:r w:rsidRPr="00D345F8">
        <w:rPr>
          <w:sz w:val="28"/>
          <w:szCs w:val="28"/>
        </w:rPr>
        <w:t xml:space="preserve"> создание новых или восстановление разрушенных позитивных внутрисемейных контактов и контактов семьи с обществом.</w:t>
      </w:r>
    </w:p>
    <w:p w14:paraId="302E4732" w14:textId="77777777" w:rsidR="00041B5E" w:rsidRPr="00D345F8" w:rsidRDefault="00041B5E" w:rsidP="00041B5E">
      <w:pPr>
        <w:ind w:firstLine="709"/>
        <w:jc w:val="both"/>
        <w:rPr>
          <w:b/>
          <w:i/>
          <w:sz w:val="28"/>
          <w:szCs w:val="28"/>
        </w:rPr>
      </w:pPr>
      <w:r w:rsidRPr="00D345F8">
        <w:rPr>
          <w:b/>
          <w:i/>
          <w:sz w:val="28"/>
          <w:szCs w:val="28"/>
        </w:rPr>
        <w:t xml:space="preserve">Задачи: </w:t>
      </w:r>
    </w:p>
    <w:p w14:paraId="7A6E1344" w14:textId="77777777" w:rsidR="00041B5E" w:rsidRPr="00D345F8" w:rsidRDefault="00041B5E" w:rsidP="006659A0">
      <w:pPr>
        <w:numPr>
          <w:ilvl w:val="0"/>
          <w:numId w:val="35"/>
        </w:numPr>
        <w:ind w:left="0" w:firstLine="709"/>
        <w:jc w:val="both"/>
        <w:rPr>
          <w:sz w:val="28"/>
          <w:szCs w:val="28"/>
        </w:rPr>
      </w:pPr>
      <w:r w:rsidRPr="00D345F8">
        <w:rPr>
          <w:sz w:val="28"/>
          <w:szCs w:val="28"/>
        </w:rPr>
        <w:t>Решение конкретных психолого-педагогических проблем семьи;</w:t>
      </w:r>
    </w:p>
    <w:p w14:paraId="6BE60A31" w14:textId="77777777" w:rsidR="00041B5E" w:rsidRPr="00D345F8" w:rsidRDefault="00041B5E" w:rsidP="006659A0">
      <w:pPr>
        <w:numPr>
          <w:ilvl w:val="0"/>
          <w:numId w:val="35"/>
        </w:numPr>
        <w:ind w:left="0" w:firstLine="709"/>
        <w:jc w:val="both"/>
        <w:rPr>
          <w:sz w:val="28"/>
          <w:szCs w:val="28"/>
        </w:rPr>
      </w:pPr>
      <w:r w:rsidRPr="00D345F8">
        <w:rPr>
          <w:sz w:val="28"/>
          <w:szCs w:val="28"/>
        </w:rPr>
        <w:t>Повышение уровня педагогической компетентности родителей;</w:t>
      </w:r>
    </w:p>
    <w:p w14:paraId="7321E89E" w14:textId="77777777" w:rsidR="00041B5E" w:rsidRPr="00D345F8" w:rsidRDefault="00041B5E" w:rsidP="006659A0">
      <w:pPr>
        <w:numPr>
          <w:ilvl w:val="0"/>
          <w:numId w:val="35"/>
        </w:numPr>
        <w:ind w:left="0" w:firstLine="709"/>
        <w:jc w:val="both"/>
        <w:rPr>
          <w:sz w:val="28"/>
          <w:szCs w:val="28"/>
        </w:rPr>
      </w:pPr>
      <w:r w:rsidRPr="00D345F8">
        <w:rPr>
          <w:sz w:val="28"/>
          <w:szCs w:val="28"/>
        </w:rPr>
        <w:t>Стабилизация позитивных изменений в семье;</w:t>
      </w:r>
    </w:p>
    <w:p w14:paraId="76E5E81C" w14:textId="77777777" w:rsidR="00041B5E" w:rsidRPr="00D345F8" w:rsidRDefault="00041B5E" w:rsidP="006659A0">
      <w:pPr>
        <w:numPr>
          <w:ilvl w:val="0"/>
          <w:numId w:val="35"/>
        </w:numPr>
        <w:ind w:left="0" w:firstLine="709"/>
        <w:jc w:val="both"/>
        <w:rPr>
          <w:sz w:val="28"/>
          <w:szCs w:val="28"/>
        </w:rPr>
      </w:pPr>
      <w:r w:rsidRPr="00D345F8">
        <w:rPr>
          <w:sz w:val="28"/>
          <w:szCs w:val="28"/>
        </w:rPr>
        <w:t>Стимулирование развития внутреннего потенциала несовершеннолетних и членов их семьи к успешной адаптации в обществе;</w:t>
      </w:r>
    </w:p>
    <w:p w14:paraId="6D067DF8" w14:textId="77777777" w:rsidR="00041B5E" w:rsidRPr="00D345F8" w:rsidRDefault="00041B5E" w:rsidP="006659A0">
      <w:pPr>
        <w:numPr>
          <w:ilvl w:val="0"/>
          <w:numId w:val="35"/>
        </w:numPr>
        <w:ind w:left="0" w:firstLine="709"/>
        <w:jc w:val="both"/>
        <w:rPr>
          <w:sz w:val="28"/>
          <w:szCs w:val="28"/>
        </w:rPr>
      </w:pPr>
      <w:r w:rsidRPr="00D345F8">
        <w:rPr>
          <w:sz w:val="28"/>
          <w:szCs w:val="28"/>
        </w:rPr>
        <w:t>Формирование норм социально-приемлемого поведения у несовершеннолетних и членов их семьи;</w:t>
      </w:r>
    </w:p>
    <w:p w14:paraId="2D1B806A" w14:textId="77777777" w:rsidR="00041B5E" w:rsidRPr="00D345F8" w:rsidRDefault="00041B5E" w:rsidP="006659A0">
      <w:pPr>
        <w:numPr>
          <w:ilvl w:val="0"/>
          <w:numId w:val="35"/>
        </w:numPr>
        <w:ind w:left="0" w:firstLine="709"/>
        <w:jc w:val="both"/>
        <w:rPr>
          <w:sz w:val="28"/>
          <w:szCs w:val="28"/>
        </w:rPr>
      </w:pPr>
      <w:r w:rsidRPr="00D345F8">
        <w:rPr>
          <w:sz w:val="28"/>
          <w:szCs w:val="28"/>
        </w:rPr>
        <w:t>Внедрение альтернативных форм проведения досуга.</w:t>
      </w:r>
    </w:p>
    <w:p w14:paraId="70A0F2F7" w14:textId="29C61EB6" w:rsidR="00041B5E" w:rsidRDefault="00041B5E" w:rsidP="00041B5E">
      <w:pPr>
        <w:jc w:val="both"/>
        <w:rPr>
          <w:b/>
          <w:sz w:val="28"/>
          <w:szCs w:val="28"/>
        </w:rPr>
      </w:pPr>
      <w:r w:rsidRPr="00D345F8">
        <w:rPr>
          <w:b/>
          <w:sz w:val="28"/>
          <w:szCs w:val="28"/>
        </w:rPr>
        <w:t xml:space="preserve">                     </w:t>
      </w:r>
    </w:p>
    <w:p w14:paraId="0BB0FD2F" w14:textId="77777777" w:rsidR="00041B5E" w:rsidRPr="00D345F8" w:rsidRDefault="00041B5E" w:rsidP="00127142">
      <w:pPr>
        <w:ind w:firstLine="709"/>
        <w:jc w:val="both"/>
        <w:rPr>
          <w:i/>
          <w:sz w:val="28"/>
          <w:szCs w:val="28"/>
        </w:rPr>
      </w:pPr>
      <w:r w:rsidRPr="00D345F8">
        <w:rPr>
          <w:i/>
          <w:sz w:val="28"/>
          <w:szCs w:val="28"/>
        </w:rPr>
        <w:t>Направления психолого-педагогического патронажа:</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4"/>
      </w:tblGrid>
      <w:tr w:rsidR="00041B5E" w:rsidRPr="00D345F8" w14:paraId="5054D676" w14:textId="77777777" w:rsidTr="007174F5">
        <w:trPr>
          <w:trHeight w:val="560"/>
        </w:trPr>
        <w:tc>
          <w:tcPr>
            <w:tcW w:w="9464" w:type="dxa"/>
            <w:tcBorders>
              <w:top w:val="nil"/>
              <w:left w:val="nil"/>
              <w:bottom w:val="nil"/>
              <w:right w:val="nil"/>
            </w:tcBorders>
          </w:tcPr>
          <w:p w14:paraId="7C9A8E5F" w14:textId="77777777" w:rsidR="00041B5E" w:rsidRPr="00D345F8" w:rsidRDefault="00041B5E" w:rsidP="006659A0">
            <w:pPr>
              <w:numPr>
                <w:ilvl w:val="0"/>
                <w:numId w:val="40"/>
              </w:numPr>
              <w:jc w:val="both"/>
              <w:rPr>
                <w:b/>
                <w:sz w:val="28"/>
                <w:szCs w:val="28"/>
              </w:rPr>
            </w:pPr>
            <w:r w:rsidRPr="00D345F8">
              <w:rPr>
                <w:sz w:val="28"/>
                <w:szCs w:val="28"/>
              </w:rPr>
              <w:t>Повышение психологической и педагогической состоятельности родителей восстановление педагогического потенциала семьи.</w:t>
            </w:r>
          </w:p>
        </w:tc>
      </w:tr>
      <w:tr w:rsidR="00041B5E" w:rsidRPr="00D345F8" w14:paraId="5B4BA7F6" w14:textId="77777777" w:rsidTr="007174F5">
        <w:trPr>
          <w:trHeight w:val="220"/>
        </w:trPr>
        <w:tc>
          <w:tcPr>
            <w:tcW w:w="9464" w:type="dxa"/>
            <w:tcBorders>
              <w:top w:val="nil"/>
              <w:left w:val="nil"/>
              <w:bottom w:val="nil"/>
              <w:right w:val="nil"/>
            </w:tcBorders>
          </w:tcPr>
          <w:p w14:paraId="61B441C2" w14:textId="77777777" w:rsidR="00041B5E" w:rsidRPr="00D345F8" w:rsidRDefault="00041B5E" w:rsidP="006659A0">
            <w:pPr>
              <w:numPr>
                <w:ilvl w:val="0"/>
                <w:numId w:val="40"/>
              </w:numPr>
              <w:jc w:val="both"/>
              <w:rPr>
                <w:sz w:val="28"/>
                <w:szCs w:val="28"/>
              </w:rPr>
            </w:pPr>
            <w:r w:rsidRPr="00D345F8">
              <w:rPr>
                <w:sz w:val="28"/>
                <w:szCs w:val="28"/>
              </w:rPr>
              <w:t>Преодоление психолого-педагогической запущенности несовершеннолетних.</w:t>
            </w:r>
          </w:p>
        </w:tc>
      </w:tr>
      <w:tr w:rsidR="00041B5E" w:rsidRPr="00D345F8" w14:paraId="7F7257C0" w14:textId="77777777" w:rsidTr="007174F5">
        <w:trPr>
          <w:trHeight w:val="280"/>
        </w:trPr>
        <w:tc>
          <w:tcPr>
            <w:tcW w:w="9464" w:type="dxa"/>
            <w:tcBorders>
              <w:top w:val="nil"/>
              <w:left w:val="nil"/>
              <w:bottom w:val="nil"/>
              <w:right w:val="nil"/>
            </w:tcBorders>
          </w:tcPr>
          <w:p w14:paraId="00776535" w14:textId="77777777" w:rsidR="00041B5E" w:rsidRPr="00D345F8" w:rsidRDefault="00041B5E" w:rsidP="006659A0">
            <w:pPr>
              <w:numPr>
                <w:ilvl w:val="0"/>
                <w:numId w:val="40"/>
              </w:numPr>
              <w:jc w:val="both"/>
              <w:rPr>
                <w:b/>
                <w:sz w:val="28"/>
                <w:szCs w:val="28"/>
              </w:rPr>
            </w:pPr>
            <w:r w:rsidRPr="00D345F8">
              <w:rPr>
                <w:sz w:val="28"/>
                <w:szCs w:val="28"/>
              </w:rPr>
              <w:t>Консультации психолога, социального педагога (по запросам клиентов).</w:t>
            </w:r>
          </w:p>
        </w:tc>
      </w:tr>
      <w:tr w:rsidR="00041B5E" w:rsidRPr="00D345F8" w14:paraId="0ED7225D" w14:textId="77777777" w:rsidTr="007174F5">
        <w:trPr>
          <w:trHeight w:val="295"/>
        </w:trPr>
        <w:tc>
          <w:tcPr>
            <w:tcW w:w="9464" w:type="dxa"/>
            <w:tcBorders>
              <w:top w:val="nil"/>
              <w:left w:val="nil"/>
              <w:bottom w:val="nil"/>
              <w:right w:val="nil"/>
            </w:tcBorders>
          </w:tcPr>
          <w:p w14:paraId="609D551D" w14:textId="77777777" w:rsidR="00041B5E" w:rsidRPr="00D345F8" w:rsidRDefault="00041B5E" w:rsidP="006659A0">
            <w:pPr>
              <w:numPr>
                <w:ilvl w:val="0"/>
                <w:numId w:val="40"/>
              </w:numPr>
              <w:jc w:val="both"/>
              <w:rPr>
                <w:b/>
                <w:sz w:val="28"/>
                <w:szCs w:val="28"/>
              </w:rPr>
            </w:pPr>
            <w:r w:rsidRPr="00D345F8">
              <w:rPr>
                <w:sz w:val="28"/>
                <w:szCs w:val="28"/>
              </w:rPr>
              <w:t>Педагогическая диагностика.</w:t>
            </w:r>
          </w:p>
        </w:tc>
      </w:tr>
      <w:tr w:rsidR="00041B5E" w:rsidRPr="00D345F8" w14:paraId="41A35D62" w14:textId="77777777" w:rsidTr="007174F5">
        <w:trPr>
          <w:trHeight w:val="280"/>
        </w:trPr>
        <w:tc>
          <w:tcPr>
            <w:tcW w:w="9464" w:type="dxa"/>
            <w:tcBorders>
              <w:top w:val="nil"/>
              <w:left w:val="nil"/>
              <w:bottom w:val="nil"/>
              <w:right w:val="nil"/>
            </w:tcBorders>
          </w:tcPr>
          <w:p w14:paraId="6E4E01AE" w14:textId="77777777" w:rsidR="00041B5E" w:rsidRPr="00D345F8" w:rsidRDefault="00041B5E" w:rsidP="006659A0">
            <w:pPr>
              <w:numPr>
                <w:ilvl w:val="0"/>
                <w:numId w:val="40"/>
              </w:numPr>
              <w:jc w:val="both"/>
              <w:rPr>
                <w:b/>
                <w:sz w:val="28"/>
                <w:szCs w:val="28"/>
              </w:rPr>
            </w:pPr>
            <w:r w:rsidRPr="00D345F8">
              <w:rPr>
                <w:sz w:val="28"/>
                <w:szCs w:val="28"/>
              </w:rPr>
              <w:t>Симптоматическая психодиагностика.</w:t>
            </w:r>
          </w:p>
        </w:tc>
      </w:tr>
      <w:tr w:rsidR="00041B5E" w:rsidRPr="00D345F8" w14:paraId="1061E1BF" w14:textId="77777777" w:rsidTr="007174F5">
        <w:trPr>
          <w:trHeight w:val="280"/>
        </w:trPr>
        <w:tc>
          <w:tcPr>
            <w:tcW w:w="9464" w:type="dxa"/>
            <w:tcBorders>
              <w:top w:val="nil"/>
              <w:left w:val="nil"/>
              <w:bottom w:val="nil"/>
              <w:right w:val="nil"/>
            </w:tcBorders>
          </w:tcPr>
          <w:p w14:paraId="3342451B" w14:textId="77777777" w:rsidR="00041B5E" w:rsidRPr="00D345F8" w:rsidRDefault="00041B5E" w:rsidP="006659A0">
            <w:pPr>
              <w:numPr>
                <w:ilvl w:val="0"/>
                <w:numId w:val="40"/>
              </w:numPr>
              <w:jc w:val="both"/>
              <w:rPr>
                <w:sz w:val="28"/>
                <w:szCs w:val="28"/>
              </w:rPr>
            </w:pPr>
            <w:r w:rsidRPr="00D345F8">
              <w:rPr>
                <w:sz w:val="28"/>
                <w:szCs w:val="28"/>
              </w:rPr>
              <w:t>Психокоррекционная работа.</w:t>
            </w:r>
          </w:p>
        </w:tc>
      </w:tr>
      <w:tr w:rsidR="00041B5E" w:rsidRPr="00D345F8" w14:paraId="1AF45BB8" w14:textId="77777777" w:rsidTr="007174F5">
        <w:trPr>
          <w:trHeight w:val="575"/>
        </w:trPr>
        <w:tc>
          <w:tcPr>
            <w:tcW w:w="9464" w:type="dxa"/>
            <w:tcBorders>
              <w:top w:val="nil"/>
              <w:left w:val="nil"/>
              <w:bottom w:val="nil"/>
              <w:right w:val="nil"/>
            </w:tcBorders>
          </w:tcPr>
          <w:p w14:paraId="161E1410" w14:textId="77777777" w:rsidR="00041B5E" w:rsidRPr="00D345F8" w:rsidRDefault="00041B5E" w:rsidP="006659A0">
            <w:pPr>
              <w:numPr>
                <w:ilvl w:val="0"/>
                <w:numId w:val="40"/>
              </w:numPr>
              <w:jc w:val="both"/>
              <w:rPr>
                <w:b/>
                <w:sz w:val="28"/>
                <w:szCs w:val="28"/>
              </w:rPr>
            </w:pPr>
            <w:r w:rsidRPr="00D345F8">
              <w:rPr>
                <w:sz w:val="28"/>
                <w:szCs w:val="28"/>
              </w:rPr>
              <w:t>Проведение бесед с целью профилактики асоциального поведения несовершеннолетних и их родителей.</w:t>
            </w:r>
          </w:p>
        </w:tc>
      </w:tr>
      <w:tr w:rsidR="00041B5E" w:rsidRPr="00D345F8" w14:paraId="6900BE45" w14:textId="77777777" w:rsidTr="007174F5">
        <w:trPr>
          <w:trHeight w:val="352"/>
        </w:trPr>
        <w:tc>
          <w:tcPr>
            <w:tcW w:w="9464" w:type="dxa"/>
            <w:tcBorders>
              <w:top w:val="nil"/>
              <w:left w:val="nil"/>
              <w:bottom w:val="nil"/>
              <w:right w:val="nil"/>
            </w:tcBorders>
          </w:tcPr>
          <w:p w14:paraId="2B6F5446" w14:textId="77777777" w:rsidR="00041B5E" w:rsidRPr="00D345F8" w:rsidRDefault="00041B5E" w:rsidP="006659A0">
            <w:pPr>
              <w:numPr>
                <w:ilvl w:val="0"/>
                <w:numId w:val="40"/>
              </w:numPr>
              <w:jc w:val="both"/>
              <w:rPr>
                <w:sz w:val="28"/>
                <w:szCs w:val="28"/>
              </w:rPr>
            </w:pPr>
            <w:r w:rsidRPr="00D345F8">
              <w:rPr>
                <w:sz w:val="28"/>
                <w:szCs w:val="28"/>
              </w:rPr>
              <w:t>Проведение профориентационной работы с клиентами, содействие в трудоустройстве.</w:t>
            </w:r>
          </w:p>
        </w:tc>
      </w:tr>
      <w:tr w:rsidR="00041B5E" w:rsidRPr="00D345F8" w14:paraId="266B935D" w14:textId="77777777" w:rsidTr="007174F5">
        <w:trPr>
          <w:trHeight w:val="280"/>
        </w:trPr>
        <w:tc>
          <w:tcPr>
            <w:tcW w:w="9464" w:type="dxa"/>
            <w:tcBorders>
              <w:top w:val="nil"/>
              <w:left w:val="nil"/>
              <w:bottom w:val="nil"/>
              <w:right w:val="nil"/>
            </w:tcBorders>
          </w:tcPr>
          <w:p w14:paraId="5C9049C9" w14:textId="77777777" w:rsidR="00041B5E" w:rsidRPr="00D345F8" w:rsidRDefault="00041B5E" w:rsidP="006659A0">
            <w:pPr>
              <w:numPr>
                <w:ilvl w:val="0"/>
                <w:numId w:val="40"/>
              </w:numPr>
              <w:jc w:val="both"/>
              <w:rPr>
                <w:sz w:val="28"/>
                <w:szCs w:val="28"/>
              </w:rPr>
            </w:pPr>
            <w:r w:rsidRPr="00D345F8">
              <w:rPr>
                <w:sz w:val="28"/>
                <w:szCs w:val="28"/>
              </w:rPr>
              <w:t>Взаимодействие с образовательными учреждениями.</w:t>
            </w:r>
          </w:p>
        </w:tc>
      </w:tr>
      <w:tr w:rsidR="00041B5E" w:rsidRPr="00D345F8" w14:paraId="303A813B" w14:textId="77777777" w:rsidTr="007174F5">
        <w:trPr>
          <w:trHeight w:val="575"/>
        </w:trPr>
        <w:tc>
          <w:tcPr>
            <w:tcW w:w="9464" w:type="dxa"/>
            <w:tcBorders>
              <w:top w:val="nil"/>
              <w:left w:val="nil"/>
              <w:bottom w:val="nil"/>
              <w:right w:val="nil"/>
            </w:tcBorders>
          </w:tcPr>
          <w:p w14:paraId="08012D7B" w14:textId="77777777" w:rsidR="00041B5E" w:rsidRPr="00D345F8" w:rsidRDefault="00041B5E" w:rsidP="006659A0">
            <w:pPr>
              <w:numPr>
                <w:ilvl w:val="0"/>
                <w:numId w:val="40"/>
              </w:numPr>
              <w:jc w:val="both"/>
              <w:rPr>
                <w:b/>
                <w:sz w:val="28"/>
                <w:szCs w:val="28"/>
              </w:rPr>
            </w:pPr>
            <w:r w:rsidRPr="00D345F8">
              <w:rPr>
                <w:sz w:val="28"/>
                <w:szCs w:val="28"/>
              </w:rPr>
              <w:t xml:space="preserve">Организация и проведение мероприятий профилактической направленности (различного вида досуговой деятельности). </w:t>
            </w:r>
          </w:p>
        </w:tc>
      </w:tr>
      <w:tr w:rsidR="00041B5E" w:rsidRPr="00D345F8" w14:paraId="758B0635" w14:textId="77777777" w:rsidTr="007174F5">
        <w:trPr>
          <w:trHeight w:val="253"/>
        </w:trPr>
        <w:tc>
          <w:tcPr>
            <w:tcW w:w="9464" w:type="dxa"/>
            <w:tcBorders>
              <w:top w:val="nil"/>
              <w:left w:val="nil"/>
              <w:bottom w:val="nil"/>
              <w:right w:val="nil"/>
            </w:tcBorders>
          </w:tcPr>
          <w:p w14:paraId="4F7C7B17" w14:textId="77777777" w:rsidR="00041B5E" w:rsidRPr="00D345F8" w:rsidRDefault="00041B5E" w:rsidP="006659A0">
            <w:pPr>
              <w:numPr>
                <w:ilvl w:val="0"/>
                <w:numId w:val="40"/>
              </w:numPr>
              <w:jc w:val="both"/>
              <w:rPr>
                <w:b/>
                <w:sz w:val="28"/>
                <w:szCs w:val="28"/>
              </w:rPr>
            </w:pPr>
            <w:r w:rsidRPr="00D345F8">
              <w:rPr>
                <w:sz w:val="28"/>
                <w:szCs w:val="28"/>
              </w:rPr>
              <w:t xml:space="preserve">Организация оздоровления и занятости несовершеннолетних в каникулярное время. </w:t>
            </w:r>
          </w:p>
        </w:tc>
      </w:tr>
    </w:tbl>
    <w:p w14:paraId="717A0BD3" w14:textId="77777777" w:rsidR="00041B5E" w:rsidRPr="00D345F8" w:rsidRDefault="00041B5E" w:rsidP="00041B5E">
      <w:pPr>
        <w:spacing w:line="293" w:lineRule="atLeast"/>
        <w:ind w:firstLine="567"/>
        <w:jc w:val="both"/>
        <w:rPr>
          <w:b/>
          <w:iCs/>
          <w:color w:val="000000"/>
          <w:sz w:val="28"/>
          <w:szCs w:val="28"/>
          <w:u w:val="single"/>
          <w:bdr w:val="none" w:sz="0" w:space="0" w:color="auto" w:frame="1"/>
        </w:rPr>
      </w:pPr>
    </w:p>
    <w:p w14:paraId="72247F22" w14:textId="77777777" w:rsidR="00041B5E" w:rsidRPr="00D345F8" w:rsidRDefault="00041B5E" w:rsidP="00041B5E">
      <w:pPr>
        <w:spacing w:line="293" w:lineRule="atLeast"/>
        <w:ind w:firstLine="567"/>
        <w:jc w:val="both"/>
        <w:rPr>
          <w:color w:val="000000"/>
          <w:sz w:val="28"/>
          <w:szCs w:val="28"/>
          <w:bdr w:val="none" w:sz="0" w:space="0" w:color="auto" w:frame="1"/>
        </w:rPr>
      </w:pPr>
      <w:r w:rsidRPr="00D345F8">
        <w:rPr>
          <w:b/>
          <w:iCs/>
          <w:color w:val="000000"/>
          <w:sz w:val="28"/>
          <w:szCs w:val="28"/>
          <w:u w:val="single"/>
          <w:bdr w:val="none" w:sz="0" w:space="0" w:color="auto" w:frame="1"/>
        </w:rPr>
        <w:t>Социально-психологический патронаж</w:t>
      </w:r>
      <w:r w:rsidRPr="00D345F8">
        <w:rPr>
          <w:color w:val="000000"/>
          <w:sz w:val="28"/>
          <w:szCs w:val="28"/>
          <w:bdr w:val="none" w:sz="0" w:space="0" w:color="auto" w:frame="1"/>
        </w:rPr>
        <w:t> </w:t>
      </w:r>
    </w:p>
    <w:p w14:paraId="6DC17598" w14:textId="77777777" w:rsidR="00041B5E" w:rsidRDefault="00041B5E" w:rsidP="00041B5E">
      <w:pPr>
        <w:ind w:firstLine="709"/>
        <w:jc w:val="both"/>
        <w:rPr>
          <w:color w:val="000000"/>
          <w:sz w:val="28"/>
          <w:szCs w:val="28"/>
          <w:bdr w:val="none" w:sz="0" w:space="0" w:color="auto" w:frame="1"/>
        </w:rPr>
      </w:pPr>
      <w:r w:rsidRPr="00D345F8">
        <w:rPr>
          <w:b/>
          <w:i/>
          <w:color w:val="000000"/>
          <w:sz w:val="28"/>
          <w:szCs w:val="28"/>
          <w:bdr w:val="none" w:sz="0" w:space="0" w:color="auto" w:frame="1"/>
        </w:rPr>
        <w:t>Цель:</w:t>
      </w:r>
      <w:r w:rsidRPr="00D345F8">
        <w:rPr>
          <w:color w:val="000000"/>
          <w:sz w:val="28"/>
          <w:szCs w:val="28"/>
          <w:bdr w:val="none" w:sz="0" w:space="0" w:color="auto" w:frame="1"/>
        </w:rPr>
        <w:t xml:space="preserve"> систематическое наблюдение за клиентами для своевременного выявления ситуаций психического дискомфорта или межличностного конфликта и других ситуаций, оказание, при необходимости, социально-психологической помощи.</w:t>
      </w:r>
    </w:p>
    <w:p w14:paraId="31C93F95" w14:textId="77777777" w:rsidR="00041B5E" w:rsidRPr="00041B5E" w:rsidRDefault="00041B5E" w:rsidP="00041B5E">
      <w:pPr>
        <w:ind w:firstLine="709"/>
        <w:jc w:val="both"/>
        <w:rPr>
          <w:color w:val="000000"/>
          <w:sz w:val="28"/>
          <w:szCs w:val="28"/>
          <w:bdr w:val="none" w:sz="0" w:space="0" w:color="auto" w:frame="1"/>
        </w:rPr>
      </w:pPr>
      <w:r w:rsidRPr="00D345F8">
        <w:rPr>
          <w:b/>
          <w:i/>
          <w:color w:val="000000"/>
          <w:sz w:val="28"/>
          <w:szCs w:val="28"/>
        </w:rPr>
        <w:t>Задачи:</w:t>
      </w:r>
      <w:r w:rsidRPr="00D345F8">
        <w:rPr>
          <w:color w:val="000000"/>
          <w:sz w:val="28"/>
          <w:szCs w:val="28"/>
        </w:rPr>
        <w:t xml:space="preserve"> оказание длительной психологической и социальной помощи семьям, переживающим конфликт или стрессовое состояние, а также имеющим проблемы в воспитании детей, находящимся в состоянии хронической социально-психологической дезадаптации и эмоционального напряжения.</w:t>
      </w:r>
    </w:p>
    <w:p w14:paraId="1098F83F" w14:textId="77777777" w:rsidR="00041B5E" w:rsidRPr="00D345F8" w:rsidRDefault="00041B5E" w:rsidP="00041B5E">
      <w:pPr>
        <w:pStyle w:val="a3"/>
        <w:spacing w:before="0" w:beforeAutospacing="0" w:after="0" w:afterAutospacing="0"/>
        <w:ind w:firstLine="709"/>
        <w:jc w:val="both"/>
        <w:rPr>
          <w:i/>
          <w:sz w:val="28"/>
          <w:szCs w:val="28"/>
        </w:rPr>
      </w:pPr>
      <w:r w:rsidRPr="00D345F8">
        <w:rPr>
          <w:i/>
          <w:sz w:val="28"/>
          <w:szCs w:val="28"/>
        </w:rPr>
        <w:t>Направления психологического патронажа:</w:t>
      </w:r>
    </w:p>
    <w:p w14:paraId="57783671" w14:textId="77777777" w:rsidR="00041B5E" w:rsidRPr="00D345F8" w:rsidRDefault="00041B5E" w:rsidP="006659A0">
      <w:pPr>
        <w:pStyle w:val="af1"/>
        <w:numPr>
          <w:ilvl w:val="0"/>
          <w:numId w:val="29"/>
        </w:numPr>
        <w:ind w:left="0" w:firstLine="709"/>
        <w:jc w:val="both"/>
        <w:rPr>
          <w:rFonts w:ascii="Times New Roman" w:hAnsi="Times New Roman"/>
          <w:sz w:val="28"/>
          <w:szCs w:val="28"/>
        </w:rPr>
      </w:pPr>
      <w:r>
        <w:rPr>
          <w:rFonts w:ascii="Times New Roman" w:hAnsi="Times New Roman"/>
          <w:sz w:val="28"/>
          <w:szCs w:val="28"/>
        </w:rPr>
        <w:t>к</w:t>
      </w:r>
      <w:r w:rsidRPr="00D345F8">
        <w:rPr>
          <w:rFonts w:ascii="Times New Roman" w:hAnsi="Times New Roman"/>
          <w:sz w:val="28"/>
          <w:szCs w:val="28"/>
        </w:rPr>
        <w:t>онсультирование</w:t>
      </w:r>
      <w:r>
        <w:rPr>
          <w:rFonts w:ascii="Times New Roman" w:hAnsi="Times New Roman"/>
          <w:sz w:val="28"/>
          <w:szCs w:val="28"/>
        </w:rPr>
        <w:t>;</w:t>
      </w:r>
      <w:r w:rsidRPr="00D345F8">
        <w:rPr>
          <w:rFonts w:ascii="Times New Roman" w:hAnsi="Times New Roman"/>
          <w:sz w:val="28"/>
          <w:szCs w:val="28"/>
        </w:rPr>
        <w:t xml:space="preserve"> </w:t>
      </w:r>
    </w:p>
    <w:p w14:paraId="39CD77AD" w14:textId="77777777" w:rsidR="00041B5E" w:rsidRPr="00D345F8" w:rsidRDefault="00041B5E"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поиск, совместно с клиентом альтернативных путей выхода из конфликтных ситуаций</w:t>
      </w:r>
      <w:r>
        <w:rPr>
          <w:rFonts w:ascii="Times New Roman" w:hAnsi="Times New Roman"/>
          <w:sz w:val="28"/>
          <w:szCs w:val="28"/>
        </w:rPr>
        <w:t>;</w:t>
      </w:r>
    </w:p>
    <w:p w14:paraId="1A74ED89" w14:textId="77777777" w:rsidR="00041B5E" w:rsidRPr="00D345F8" w:rsidRDefault="00041B5E"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выполнение посреднических функций между клиентом и его окружением</w:t>
      </w:r>
      <w:r>
        <w:rPr>
          <w:rFonts w:ascii="Times New Roman" w:hAnsi="Times New Roman"/>
          <w:sz w:val="28"/>
          <w:szCs w:val="28"/>
        </w:rPr>
        <w:t>;</w:t>
      </w:r>
    </w:p>
    <w:p w14:paraId="12C95167" w14:textId="77777777" w:rsidR="00041B5E" w:rsidRPr="00D345F8" w:rsidRDefault="00041B5E"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оказание помощи, направленной на снижение чувства тревожности клиента, при этом специалист должен квалифицированно совместить членов семьи в процесс планируемых изменений</w:t>
      </w:r>
      <w:r>
        <w:rPr>
          <w:rFonts w:ascii="Times New Roman" w:hAnsi="Times New Roman"/>
          <w:sz w:val="28"/>
          <w:szCs w:val="28"/>
        </w:rPr>
        <w:t>;</w:t>
      </w:r>
    </w:p>
    <w:p w14:paraId="50448B79" w14:textId="77777777" w:rsidR="00041B5E" w:rsidRPr="00D345F8" w:rsidRDefault="00041B5E"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использование комплексного подхода, включение в решение проблем клиентов специалистов узкой направленности (например, экономического и культурно-просветительного - с одной стороны, и психологического и психосоциального, с другой).</w:t>
      </w:r>
    </w:p>
    <w:p w14:paraId="70A77D7E" w14:textId="77777777" w:rsidR="00041B5E" w:rsidRPr="00D345F8" w:rsidRDefault="00041B5E" w:rsidP="00041B5E">
      <w:pPr>
        <w:pStyle w:val="af1"/>
        <w:ind w:firstLine="709"/>
        <w:jc w:val="both"/>
        <w:rPr>
          <w:rFonts w:ascii="Times New Roman" w:hAnsi="Times New Roman"/>
          <w:sz w:val="28"/>
          <w:szCs w:val="28"/>
          <w:bdr w:val="none" w:sz="0" w:space="0" w:color="auto" w:frame="1"/>
        </w:rPr>
      </w:pPr>
      <w:r w:rsidRPr="00D345F8">
        <w:rPr>
          <w:rFonts w:ascii="Times New Roman" w:hAnsi="Times New Roman"/>
          <w:b/>
          <w:iCs/>
          <w:sz w:val="28"/>
          <w:szCs w:val="28"/>
          <w:u w:val="single"/>
          <w:bdr w:val="none" w:sz="0" w:space="0" w:color="auto" w:frame="1"/>
        </w:rPr>
        <w:t>Социально-медицинский патронаж</w:t>
      </w:r>
      <w:r w:rsidRPr="00D345F8">
        <w:rPr>
          <w:rFonts w:ascii="Times New Roman" w:hAnsi="Times New Roman"/>
          <w:sz w:val="28"/>
          <w:szCs w:val="28"/>
          <w:bdr w:val="none" w:sz="0" w:space="0" w:color="auto" w:frame="1"/>
        </w:rPr>
        <w:t> - систематическое наблюдение за клиентами для своевременного выявления отклонений в состоянии их здоровья и оказания им, при необходимости, социально-медицинской помощи.</w:t>
      </w:r>
    </w:p>
    <w:p w14:paraId="64863120" w14:textId="77777777" w:rsidR="00041B5E" w:rsidRPr="00D345F8" w:rsidRDefault="00041B5E" w:rsidP="00041B5E">
      <w:pPr>
        <w:ind w:firstLine="709"/>
        <w:jc w:val="both"/>
        <w:rPr>
          <w:sz w:val="28"/>
          <w:szCs w:val="28"/>
        </w:rPr>
      </w:pPr>
      <w:r w:rsidRPr="00D345F8">
        <w:rPr>
          <w:b/>
          <w:i/>
          <w:sz w:val="28"/>
          <w:szCs w:val="28"/>
        </w:rPr>
        <w:t>Цель:</w:t>
      </w:r>
      <w:r w:rsidRPr="00D345F8">
        <w:rPr>
          <w:sz w:val="28"/>
          <w:szCs w:val="28"/>
        </w:rPr>
        <w:t xml:space="preserve"> организация медицинского обследования несовершеннолетних и их родителей, содействие в получении ими различных медицинских услуг, координирование действий медицинских учреждений и специалистов. </w:t>
      </w:r>
    </w:p>
    <w:p w14:paraId="0B177743" w14:textId="77777777" w:rsidR="00041B5E" w:rsidRPr="00D345F8" w:rsidRDefault="00041B5E" w:rsidP="00041B5E">
      <w:pPr>
        <w:ind w:firstLine="709"/>
        <w:jc w:val="both"/>
        <w:rPr>
          <w:b/>
          <w:i/>
          <w:sz w:val="28"/>
          <w:szCs w:val="28"/>
        </w:rPr>
      </w:pPr>
      <w:r w:rsidRPr="00D345F8">
        <w:rPr>
          <w:b/>
          <w:i/>
          <w:sz w:val="28"/>
          <w:szCs w:val="28"/>
        </w:rPr>
        <w:t xml:space="preserve">Задачи: </w:t>
      </w:r>
    </w:p>
    <w:p w14:paraId="1E4708A1" w14:textId="77777777" w:rsidR="00041B5E" w:rsidRPr="00D345F8" w:rsidRDefault="00041B5E" w:rsidP="006659A0">
      <w:pPr>
        <w:numPr>
          <w:ilvl w:val="0"/>
          <w:numId w:val="37"/>
        </w:numPr>
        <w:ind w:left="0" w:firstLine="709"/>
        <w:jc w:val="both"/>
        <w:rPr>
          <w:b/>
          <w:i/>
          <w:sz w:val="28"/>
          <w:szCs w:val="28"/>
        </w:rPr>
      </w:pPr>
      <w:r w:rsidRPr="00D345F8">
        <w:rPr>
          <w:sz w:val="28"/>
          <w:szCs w:val="28"/>
        </w:rPr>
        <w:t xml:space="preserve">Содействие в предоставлении необходимой медицинской помощи и охраны здоровья несовершеннолетних и их родителей, оказавшихся в трудной жизненной ситуации или социально опасном положении. </w:t>
      </w:r>
    </w:p>
    <w:p w14:paraId="2622C050" w14:textId="77777777" w:rsidR="00041B5E" w:rsidRPr="00D345F8" w:rsidRDefault="00041B5E" w:rsidP="00041B5E">
      <w:pPr>
        <w:jc w:val="both"/>
        <w:rPr>
          <w:sz w:val="28"/>
          <w:szCs w:val="28"/>
        </w:rPr>
      </w:pPr>
    </w:p>
    <w:p w14:paraId="1E387CE7" w14:textId="77777777" w:rsidR="00041B5E" w:rsidRPr="00D345F8" w:rsidRDefault="00041B5E" w:rsidP="00041B5E">
      <w:pPr>
        <w:ind w:firstLine="709"/>
        <w:jc w:val="both"/>
        <w:rPr>
          <w:i/>
          <w:sz w:val="28"/>
          <w:szCs w:val="28"/>
        </w:rPr>
      </w:pPr>
      <w:r w:rsidRPr="00D345F8">
        <w:rPr>
          <w:i/>
          <w:sz w:val="28"/>
          <w:szCs w:val="28"/>
        </w:rPr>
        <w:t>Направления социально-медицинского патронажа:</w:t>
      </w:r>
    </w:p>
    <w:tbl>
      <w:tblPr>
        <w:tblW w:w="9464" w:type="dxa"/>
        <w:tblLook w:val="01E0" w:firstRow="1" w:lastRow="1" w:firstColumn="1" w:lastColumn="1" w:noHBand="0" w:noVBand="0"/>
      </w:tblPr>
      <w:tblGrid>
        <w:gridCol w:w="9464"/>
      </w:tblGrid>
      <w:tr w:rsidR="00041B5E" w:rsidRPr="00D345F8" w14:paraId="5F20EFE6" w14:textId="77777777" w:rsidTr="007174F5">
        <w:trPr>
          <w:trHeight w:val="360"/>
        </w:trPr>
        <w:tc>
          <w:tcPr>
            <w:tcW w:w="9464" w:type="dxa"/>
          </w:tcPr>
          <w:p w14:paraId="77930B2F" w14:textId="77777777" w:rsidR="00041B5E" w:rsidRPr="00D345F8" w:rsidRDefault="00041B5E" w:rsidP="006659A0">
            <w:pPr>
              <w:numPr>
                <w:ilvl w:val="0"/>
                <w:numId w:val="41"/>
              </w:numPr>
              <w:jc w:val="both"/>
              <w:rPr>
                <w:b/>
                <w:sz w:val="28"/>
                <w:szCs w:val="28"/>
              </w:rPr>
            </w:pPr>
            <w:r w:rsidRPr="00D345F8">
              <w:rPr>
                <w:sz w:val="28"/>
                <w:szCs w:val="28"/>
              </w:rPr>
              <w:t>Организация совместных выходов со специалистами детских поликлиник в семьи СОП;</w:t>
            </w:r>
          </w:p>
        </w:tc>
      </w:tr>
      <w:tr w:rsidR="00041B5E" w:rsidRPr="00D345F8" w14:paraId="58864FFA" w14:textId="77777777" w:rsidTr="007174F5">
        <w:trPr>
          <w:trHeight w:val="576"/>
        </w:trPr>
        <w:tc>
          <w:tcPr>
            <w:tcW w:w="9464" w:type="dxa"/>
          </w:tcPr>
          <w:p w14:paraId="0DA04511" w14:textId="77777777" w:rsidR="00041B5E" w:rsidRPr="00D345F8" w:rsidRDefault="00041B5E" w:rsidP="006659A0">
            <w:pPr>
              <w:numPr>
                <w:ilvl w:val="0"/>
                <w:numId w:val="41"/>
              </w:numPr>
              <w:jc w:val="both"/>
              <w:rPr>
                <w:b/>
                <w:sz w:val="28"/>
                <w:szCs w:val="28"/>
              </w:rPr>
            </w:pPr>
            <w:r w:rsidRPr="00D345F8">
              <w:rPr>
                <w:sz w:val="28"/>
                <w:szCs w:val="28"/>
              </w:rPr>
              <w:t>Оказание содействия в лечении от алкогольной зависимости на базе наркологического кабинета УРБ.</w:t>
            </w:r>
          </w:p>
        </w:tc>
      </w:tr>
      <w:tr w:rsidR="00041B5E" w:rsidRPr="00D345F8" w14:paraId="0FF471FB" w14:textId="77777777" w:rsidTr="007174F5">
        <w:trPr>
          <w:trHeight w:val="296"/>
        </w:trPr>
        <w:tc>
          <w:tcPr>
            <w:tcW w:w="9464" w:type="dxa"/>
          </w:tcPr>
          <w:p w14:paraId="33B70981" w14:textId="77777777" w:rsidR="00041B5E" w:rsidRPr="00D345F8" w:rsidRDefault="00041B5E" w:rsidP="006659A0">
            <w:pPr>
              <w:numPr>
                <w:ilvl w:val="0"/>
                <w:numId w:val="41"/>
              </w:numPr>
              <w:jc w:val="both"/>
              <w:rPr>
                <w:b/>
                <w:sz w:val="28"/>
                <w:szCs w:val="28"/>
              </w:rPr>
            </w:pPr>
            <w:r w:rsidRPr="00D345F8">
              <w:rPr>
                <w:sz w:val="28"/>
                <w:szCs w:val="28"/>
              </w:rPr>
              <w:t>Обмен информацией со специалистами медицинских учреждений по социально неблагополучным семьям;</w:t>
            </w:r>
          </w:p>
        </w:tc>
      </w:tr>
      <w:tr w:rsidR="00041B5E" w:rsidRPr="00D345F8" w14:paraId="4527C5B7" w14:textId="77777777" w:rsidTr="007174F5">
        <w:trPr>
          <w:trHeight w:val="287"/>
        </w:trPr>
        <w:tc>
          <w:tcPr>
            <w:tcW w:w="9464" w:type="dxa"/>
          </w:tcPr>
          <w:p w14:paraId="2FC5750A" w14:textId="77777777" w:rsidR="00041B5E" w:rsidRPr="00D345F8" w:rsidRDefault="00041B5E" w:rsidP="006659A0">
            <w:pPr>
              <w:numPr>
                <w:ilvl w:val="0"/>
                <w:numId w:val="41"/>
              </w:numPr>
              <w:jc w:val="both"/>
              <w:rPr>
                <w:b/>
                <w:sz w:val="28"/>
                <w:szCs w:val="28"/>
              </w:rPr>
            </w:pPr>
            <w:r w:rsidRPr="00D345F8">
              <w:rPr>
                <w:sz w:val="28"/>
                <w:szCs w:val="28"/>
              </w:rPr>
              <w:t>Совместное решение вопросов оздоровления несовершеннолетних с мед. учреждениями;</w:t>
            </w:r>
          </w:p>
        </w:tc>
      </w:tr>
      <w:tr w:rsidR="00041B5E" w:rsidRPr="00D345F8" w14:paraId="7ECB3FCB" w14:textId="77777777" w:rsidTr="007174F5">
        <w:trPr>
          <w:trHeight w:val="547"/>
        </w:trPr>
        <w:tc>
          <w:tcPr>
            <w:tcW w:w="9464" w:type="dxa"/>
          </w:tcPr>
          <w:p w14:paraId="21D8E974" w14:textId="77777777" w:rsidR="00041B5E" w:rsidRPr="00D345F8" w:rsidRDefault="00041B5E" w:rsidP="006659A0">
            <w:pPr>
              <w:numPr>
                <w:ilvl w:val="0"/>
                <w:numId w:val="41"/>
              </w:numPr>
              <w:jc w:val="both"/>
              <w:rPr>
                <w:sz w:val="28"/>
                <w:szCs w:val="28"/>
              </w:rPr>
            </w:pPr>
            <w:r w:rsidRPr="00D345F8">
              <w:rPr>
                <w:sz w:val="28"/>
                <w:szCs w:val="28"/>
              </w:rPr>
              <w:t xml:space="preserve">Проведение бесед, лекций специалистами мед. учреждений с несовершеннолетними и родителями. </w:t>
            </w:r>
          </w:p>
          <w:p w14:paraId="1980D72B" w14:textId="77777777" w:rsidR="00041B5E" w:rsidRPr="00D345F8" w:rsidRDefault="00041B5E" w:rsidP="007174F5">
            <w:pPr>
              <w:pStyle w:val="af1"/>
              <w:rPr>
                <w:sz w:val="28"/>
                <w:szCs w:val="28"/>
              </w:rPr>
            </w:pPr>
          </w:p>
        </w:tc>
      </w:tr>
    </w:tbl>
    <w:p w14:paraId="565B5145" w14:textId="77777777" w:rsidR="00041B5E" w:rsidRPr="00D345F8" w:rsidRDefault="00041B5E" w:rsidP="00041B5E">
      <w:pPr>
        <w:spacing w:line="293" w:lineRule="atLeast"/>
        <w:ind w:firstLine="567"/>
        <w:jc w:val="both"/>
        <w:rPr>
          <w:color w:val="000000"/>
          <w:sz w:val="28"/>
          <w:szCs w:val="28"/>
          <w:bdr w:val="none" w:sz="0" w:space="0" w:color="auto" w:frame="1"/>
        </w:rPr>
      </w:pPr>
      <w:r w:rsidRPr="00D345F8">
        <w:rPr>
          <w:b/>
          <w:iCs/>
          <w:color w:val="000000"/>
          <w:sz w:val="28"/>
          <w:szCs w:val="28"/>
          <w:u w:val="single"/>
          <w:bdr w:val="none" w:sz="0" w:space="0" w:color="auto" w:frame="1"/>
        </w:rPr>
        <w:t>Социально-правовой патронаж</w:t>
      </w:r>
      <w:r w:rsidRPr="00D345F8">
        <w:rPr>
          <w:color w:val="000000"/>
          <w:sz w:val="28"/>
          <w:szCs w:val="28"/>
          <w:bdr w:val="none" w:sz="0" w:space="0" w:color="auto" w:frame="1"/>
        </w:rPr>
        <w:t> - систематическое наблюдение за клиентами для своевременного выявления угрозы насилия или применения насилия, др. незаконных действий в отношении детей, инвалидов, пожилых людей и оказания им, при необходимости, социально-правовой помощи.</w:t>
      </w:r>
    </w:p>
    <w:p w14:paraId="0849AE18" w14:textId="77777777" w:rsidR="00041B5E" w:rsidRPr="00D345F8" w:rsidRDefault="00041B5E" w:rsidP="00041B5E">
      <w:pPr>
        <w:ind w:firstLine="709"/>
        <w:jc w:val="both"/>
        <w:rPr>
          <w:sz w:val="28"/>
          <w:szCs w:val="28"/>
        </w:rPr>
      </w:pPr>
      <w:r w:rsidRPr="00D345F8">
        <w:rPr>
          <w:b/>
          <w:i/>
          <w:sz w:val="28"/>
          <w:szCs w:val="28"/>
        </w:rPr>
        <w:t>Цель:</w:t>
      </w:r>
      <w:r w:rsidRPr="00D345F8">
        <w:rPr>
          <w:sz w:val="28"/>
          <w:szCs w:val="28"/>
        </w:rPr>
        <w:t xml:space="preserve"> защита прав и законных интересов несовершеннолетних, информационно-правовая поддержка и повышение правовой компетенции несовершеннолетних и их родителей.</w:t>
      </w:r>
    </w:p>
    <w:p w14:paraId="0DA88306" w14:textId="77777777" w:rsidR="00041B5E" w:rsidRPr="00D345F8" w:rsidRDefault="00041B5E" w:rsidP="00041B5E">
      <w:pPr>
        <w:ind w:firstLine="709"/>
        <w:jc w:val="both"/>
        <w:rPr>
          <w:b/>
          <w:i/>
          <w:sz w:val="28"/>
          <w:szCs w:val="28"/>
        </w:rPr>
      </w:pPr>
      <w:r w:rsidRPr="00D345F8">
        <w:rPr>
          <w:b/>
          <w:i/>
          <w:sz w:val="28"/>
          <w:szCs w:val="28"/>
        </w:rPr>
        <w:t xml:space="preserve">Задачи: </w:t>
      </w:r>
    </w:p>
    <w:p w14:paraId="14B7286B" w14:textId="77777777" w:rsidR="00041B5E" w:rsidRPr="00D345F8" w:rsidRDefault="00041B5E" w:rsidP="006659A0">
      <w:pPr>
        <w:numPr>
          <w:ilvl w:val="0"/>
          <w:numId w:val="36"/>
        </w:numPr>
        <w:ind w:left="0" w:firstLine="709"/>
        <w:jc w:val="both"/>
        <w:rPr>
          <w:sz w:val="28"/>
          <w:szCs w:val="28"/>
        </w:rPr>
      </w:pPr>
      <w:r w:rsidRPr="00D345F8">
        <w:rPr>
          <w:sz w:val="28"/>
          <w:szCs w:val="28"/>
        </w:rPr>
        <w:t>Профилактика безнадзорности, правонарушений и девиантных форм поведения несовершеннолетних, а также асоциального поведения родителей;</w:t>
      </w:r>
    </w:p>
    <w:p w14:paraId="51963CEE" w14:textId="77777777" w:rsidR="00041B5E" w:rsidRPr="00D345F8" w:rsidRDefault="00041B5E" w:rsidP="006659A0">
      <w:pPr>
        <w:numPr>
          <w:ilvl w:val="0"/>
          <w:numId w:val="36"/>
        </w:numPr>
        <w:ind w:left="0" w:firstLine="709"/>
        <w:jc w:val="both"/>
        <w:rPr>
          <w:sz w:val="28"/>
          <w:szCs w:val="28"/>
        </w:rPr>
      </w:pPr>
      <w:r w:rsidRPr="00D345F8">
        <w:rPr>
          <w:sz w:val="28"/>
          <w:szCs w:val="28"/>
        </w:rPr>
        <w:t>Правовое просвещение несовершеннолетних и их родителей.</w:t>
      </w:r>
    </w:p>
    <w:p w14:paraId="485FEE03" w14:textId="77777777" w:rsidR="00D51FFB" w:rsidRDefault="00D51FFB" w:rsidP="00041B5E">
      <w:pPr>
        <w:ind w:firstLine="709"/>
        <w:jc w:val="both"/>
        <w:rPr>
          <w:i/>
          <w:sz w:val="28"/>
          <w:szCs w:val="28"/>
        </w:rPr>
      </w:pPr>
    </w:p>
    <w:p w14:paraId="6B71F893" w14:textId="27537944" w:rsidR="00041B5E" w:rsidRPr="00D345F8" w:rsidRDefault="00041B5E" w:rsidP="00041B5E">
      <w:pPr>
        <w:ind w:firstLine="709"/>
        <w:jc w:val="both"/>
        <w:rPr>
          <w:i/>
          <w:sz w:val="28"/>
          <w:szCs w:val="28"/>
        </w:rPr>
      </w:pPr>
      <w:r w:rsidRPr="00D345F8">
        <w:rPr>
          <w:i/>
          <w:sz w:val="28"/>
          <w:szCs w:val="28"/>
        </w:rPr>
        <w:t>Направления правового патронажа:</w:t>
      </w:r>
    </w:p>
    <w:p w14:paraId="30EEA0E7" w14:textId="77777777" w:rsidR="00041B5E" w:rsidRPr="00D345F8" w:rsidRDefault="00041B5E" w:rsidP="006659A0">
      <w:pPr>
        <w:numPr>
          <w:ilvl w:val="0"/>
          <w:numId w:val="42"/>
        </w:numPr>
        <w:ind w:left="0" w:firstLine="709"/>
        <w:jc w:val="both"/>
        <w:rPr>
          <w:sz w:val="28"/>
          <w:szCs w:val="28"/>
        </w:rPr>
      </w:pPr>
      <w:r w:rsidRPr="00D345F8">
        <w:rPr>
          <w:sz w:val="28"/>
          <w:szCs w:val="28"/>
        </w:rPr>
        <w:t>Правовое просвещение несовершеннолетних и их родителей, знакомство со статьями Семейного Кодекса, при необходимости со статьями Уголовного Кодекса, Конвенцией о правах ребенка, Конституцией РФ.</w:t>
      </w:r>
    </w:p>
    <w:tbl>
      <w:tblPr>
        <w:tblW w:w="5000" w:type="pct"/>
        <w:tblLook w:val="01E0" w:firstRow="1" w:lastRow="1" w:firstColumn="1" w:lastColumn="1" w:noHBand="0" w:noVBand="0"/>
      </w:tblPr>
      <w:tblGrid>
        <w:gridCol w:w="9354"/>
      </w:tblGrid>
      <w:tr w:rsidR="00041B5E" w:rsidRPr="00D345F8" w14:paraId="7E851F88" w14:textId="77777777" w:rsidTr="0011735E">
        <w:trPr>
          <w:trHeight w:val="592"/>
        </w:trPr>
        <w:tc>
          <w:tcPr>
            <w:tcW w:w="5000" w:type="pct"/>
          </w:tcPr>
          <w:p w14:paraId="4D9F9788" w14:textId="77777777" w:rsidR="00041B5E" w:rsidRPr="00D345F8" w:rsidRDefault="00041B5E" w:rsidP="006659A0">
            <w:pPr>
              <w:numPr>
                <w:ilvl w:val="0"/>
                <w:numId w:val="42"/>
              </w:numPr>
              <w:ind w:left="0" w:firstLine="709"/>
              <w:jc w:val="both"/>
              <w:rPr>
                <w:b/>
                <w:sz w:val="28"/>
                <w:szCs w:val="28"/>
              </w:rPr>
            </w:pPr>
            <w:r w:rsidRPr="00D345F8">
              <w:rPr>
                <w:sz w:val="28"/>
                <w:szCs w:val="28"/>
              </w:rPr>
              <w:t>Проведение бесед, направленных на профилактику безнадзорности и правонарушения несовершеннолетних, жестокого обращения с детьми.</w:t>
            </w:r>
          </w:p>
        </w:tc>
      </w:tr>
      <w:tr w:rsidR="00041B5E" w:rsidRPr="00D345F8" w14:paraId="2BDBD1EF" w14:textId="77777777" w:rsidTr="0011735E">
        <w:trPr>
          <w:trHeight w:val="288"/>
        </w:trPr>
        <w:tc>
          <w:tcPr>
            <w:tcW w:w="5000" w:type="pct"/>
          </w:tcPr>
          <w:p w14:paraId="5417B085" w14:textId="77777777" w:rsidR="00041B5E" w:rsidRPr="00D345F8" w:rsidRDefault="00041B5E" w:rsidP="006659A0">
            <w:pPr>
              <w:numPr>
                <w:ilvl w:val="0"/>
                <w:numId w:val="42"/>
              </w:numPr>
              <w:ind w:left="0" w:firstLine="709"/>
              <w:jc w:val="both"/>
              <w:rPr>
                <w:b/>
                <w:sz w:val="28"/>
                <w:szCs w:val="28"/>
              </w:rPr>
            </w:pPr>
            <w:r w:rsidRPr="00D345F8">
              <w:rPr>
                <w:sz w:val="28"/>
                <w:szCs w:val="28"/>
              </w:rPr>
              <w:t>Оказание содействия семьям в сборе, оформлении и восстановлении документов.</w:t>
            </w:r>
          </w:p>
        </w:tc>
      </w:tr>
      <w:tr w:rsidR="00041B5E" w:rsidRPr="00D345F8" w14:paraId="58C3F6AB" w14:textId="77777777" w:rsidTr="0011735E">
        <w:trPr>
          <w:trHeight w:val="304"/>
        </w:trPr>
        <w:tc>
          <w:tcPr>
            <w:tcW w:w="5000" w:type="pct"/>
          </w:tcPr>
          <w:p w14:paraId="2B117BB7" w14:textId="77777777" w:rsidR="00041B5E" w:rsidRPr="00D345F8" w:rsidRDefault="00041B5E" w:rsidP="006659A0">
            <w:pPr>
              <w:numPr>
                <w:ilvl w:val="0"/>
                <w:numId w:val="42"/>
              </w:numPr>
              <w:ind w:left="0" w:firstLine="709"/>
              <w:jc w:val="both"/>
              <w:rPr>
                <w:sz w:val="28"/>
                <w:szCs w:val="28"/>
              </w:rPr>
            </w:pPr>
            <w:r w:rsidRPr="00D345F8">
              <w:rPr>
                <w:sz w:val="28"/>
                <w:szCs w:val="28"/>
              </w:rPr>
              <w:t>Представление и защита прав и интересов несовершеннолетних в различных инстанциях.</w:t>
            </w:r>
          </w:p>
        </w:tc>
      </w:tr>
      <w:tr w:rsidR="00041B5E" w:rsidRPr="00D345F8" w14:paraId="16EF264B" w14:textId="77777777" w:rsidTr="0011735E">
        <w:trPr>
          <w:trHeight w:val="154"/>
        </w:trPr>
        <w:tc>
          <w:tcPr>
            <w:tcW w:w="5000" w:type="pct"/>
          </w:tcPr>
          <w:p w14:paraId="70DADA21" w14:textId="77777777" w:rsidR="00041B5E" w:rsidRPr="00D345F8" w:rsidRDefault="00041B5E" w:rsidP="006659A0">
            <w:pPr>
              <w:numPr>
                <w:ilvl w:val="0"/>
                <w:numId w:val="42"/>
              </w:numPr>
              <w:ind w:left="0" w:firstLine="709"/>
              <w:jc w:val="both"/>
              <w:rPr>
                <w:b/>
                <w:sz w:val="28"/>
                <w:szCs w:val="28"/>
              </w:rPr>
            </w:pPr>
            <w:r w:rsidRPr="00D345F8">
              <w:rPr>
                <w:sz w:val="28"/>
                <w:szCs w:val="28"/>
              </w:rPr>
              <w:t>Консультации юриста по запросам клиентов (юрист Администрации п. Уренгой)</w:t>
            </w:r>
          </w:p>
        </w:tc>
      </w:tr>
      <w:tr w:rsidR="00041B5E" w:rsidRPr="00D345F8" w14:paraId="6A959927" w14:textId="77777777" w:rsidTr="0011735E">
        <w:trPr>
          <w:trHeight w:val="154"/>
        </w:trPr>
        <w:tc>
          <w:tcPr>
            <w:tcW w:w="5000" w:type="pct"/>
          </w:tcPr>
          <w:p w14:paraId="6F9CB9ED" w14:textId="77777777" w:rsidR="00041B5E" w:rsidRPr="00D345F8" w:rsidRDefault="00041B5E" w:rsidP="006659A0">
            <w:pPr>
              <w:numPr>
                <w:ilvl w:val="0"/>
                <w:numId w:val="42"/>
              </w:numPr>
              <w:ind w:left="0" w:firstLine="709"/>
              <w:jc w:val="both"/>
              <w:rPr>
                <w:sz w:val="28"/>
                <w:szCs w:val="28"/>
              </w:rPr>
            </w:pPr>
            <w:r w:rsidRPr="00D345F8">
              <w:rPr>
                <w:sz w:val="28"/>
                <w:szCs w:val="28"/>
              </w:rPr>
              <w:t>Взаимодействие с КДН и ЗП, ПДН ОП.</w:t>
            </w:r>
          </w:p>
        </w:tc>
      </w:tr>
    </w:tbl>
    <w:p w14:paraId="08216847" w14:textId="77777777" w:rsidR="00041B5E" w:rsidRPr="00D345F8" w:rsidRDefault="00041B5E" w:rsidP="00041B5E">
      <w:pPr>
        <w:jc w:val="both"/>
        <w:rPr>
          <w:b/>
          <w:sz w:val="28"/>
          <w:szCs w:val="28"/>
        </w:rPr>
      </w:pPr>
    </w:p>
    <w:p w14:paraId="04AA2FFB" w14:textId="77777777" w:rsidR="00041B5E" w:rsidRPr="00D345F8" w:rsidRDefault="00041B5E" w:rsidP="00041B5E">
      <w:pPr>
        <w:ind w:firstLine="567"/>
        <w:jc w:val="both"/>
        <w:rPr>
          <w:b/>
          <w:sz w:val="28"/>
          <w:szCs w:val="28"/>
          <w:u w:val="single"/>
        </w:rPr>
      </w:pPr>
      <w:r w:rsidRPr="00D345F8">
        <w:rPr>
          <w:b/>
          <w:sz w:val="28"/>
          <w:szCs w:val="28"/>
          <w:u w:val="single"/>
        </w:rPr>
        <w:t>Социокультурный патронаж</w:t>
      </w:r>
    </w:p>
    <w:p w14:paraId="554E48AB" w14:textId="77777777" w:rsidR="00041B5E" w:rsidRPr="00D345F8" w:rsidRDefault="00041B5E" w:rsidP="00041B5E">
      <w:pPr>
        <w:ind w:firstLine="709"/>
        <w:jc w:val="both"/>
        <w:rPr>
          <w:sz w:val="28"/>
          <w:szCs w:val="28"/>
        </w:rPr>
      </w:pPr>
      <w:r w:rsidRPr="00D345F8">
        <w:rPr>
          <w:b/>
          <w:i/>
          <w:sz w:val="28"/>
          <w:szCs w:val="28"/>
        </w:rPr>
        <w:t>Цель:</w:t>
      </w:r>
      <w:r w:rsidRPr="00D345F8">
        <w:rPr>
          <w:sz w:val="28"/>
          <w:szCs w:val="28"/>
        </w:rPr>
        <w:t xml:space="preserve"> Социокультурная адаптация несовершеннолетних в социуме.</w:t>
      </w:r>
    </w:p>
    <w:p w14:paraId="37469D2A" w14:textId="77777777" w:rsidR="00041B5E" w:rsidRPr="00D345F8" w:rsidRDefault="00041B5E" w:rsidP="00041B5E">
      <w:pPr>
        <w:ind w:firstLine="709"/>
        <w:jc w:val="both"/>
        <w:rPr>
          <w:b/>
          <w:i/>
          <w:sz w:val="28"/>
          <w:szCs w:val="28"/>
        </w:rPr>
      </w:pPr>
      <w:r w:rsidRPr="00D345F8">
        <w:rPr>
          <w:b/>
          <w:i/>
          <w:sz w:val="28"/>
          <w:szCs w:val="28"/>
        </w:rPr>
        <w:t xml:space="preserve">Задачи: </w:t>
      </w:r>
    </w:p>
    <w:p w14:paraId="2B083451" w14:textId="77777777" w:rsidR="00041B5E" w:rsidRPr="00D345F8" w:rsidRDefault="00041B5E" w:rsidP="006659A0">
      <w:pPr>
        <w:numPr>
          <w:ilvl w:val="0"/>
          <w:numId w:val="38"/>
        </w:numPr>
        <w:ind w:left="0" w:firstLine="709"/>
        <w:jc w:val="both"/>
        <w:rPr>
          <w:sz w:val="28"/>
          <w:szCs w:val="28"/>
        </w:rPr>
      </w:pPr>
      <w:r w:rsidRPr="00D345F8">
        <w:rPr>
          <w:sz w:val="28"/>
          <w:szCs w:val="28"/>
        </w:rPr>
        <w:t>Профилактика безнадзорности, правонарушений и девиантных форм поведения несовершеннолетних</w:t>
      </w:r>
      <w:r>
        <w:rPr>
          <w:sz w:val="28"/>
          <w:szCs w:val="28"/>
        </w:rPr>
        <w:t>;</w:t>
      </w:r>
    </w:p>
    <w:p w14:paraId="74CBDC04" w14:textId="77777777" w:rsidR="00041B5E" w:rsidRPr="00D345F8" w:rsidRDefault="00041B5E" w:rsidP="006659A0">
      <w:pPr>
        <w:numPr>
          <w:ilvl w:val="0"/>
          <w:numId w:val="38"/>
        </w:numPr>
        <w:ind w:left="0" w:firstLine="709"/>
        <w:jc w:val="both"/>
        <w:rPr>
          <w:sz w:val="28"/>
          <w:szCs w:val="28"/>
        </w:rPr>
      </w:pPr>
      <w:r w:rsidRPr="00D345F8">
        <w:rPr>
          <w:sz w:val="28"/>
          <w:szCs w:val="28"/>
        </w:rPr>
        <w:t>Организация социокультурной работы, привлечение несовершеннолетних к досуговым мероприятиям;</w:t>
      </w:r>
    </w:p>
    <w:p w14:paraId="4BC4886D" w14:textId="77777777" w:rsidR="00041B5E" w:rsidRPr="00D345F8" w:rsidRDefault="00041B5E" w:rsidP="006659A0">
      <w:pPr>
        <w:numPr>
          <w:ilvl w:val="0"/>
          <w:numId w:val="38"/>
        </w:numPr>
        <w:ind w:left="0" w:firstLine="709"/>
        <w:jc w:val="both"/>
        <w:rPr>
          <w:sz w:val="28"/>
          <w:szCs w:val="28"/>
        </w:rPr>
      </w:pPr>
      <w:r w:rsidRPr="00D345F8">
        <w:rPr>
          <w:sz w:val="28"/>
          <w:szCs w:val="28"/>
        </w:rPr>
        <w:t>Создание среды для трудовой деятельности и позитивного досуга.</w:t>
      </w:r>
    </w:p>
    <w:p w14:paraId="4DB2AAEB" w14:textId="77777777" w:rsidR="00041B5E" w:rsidRPr="00D345F8" w:rsidRDefault="00041B5E" w:rsidP="00041B5E">
      <w:pPr>
        <w:jc w:val="both"/>
        <w:rPr>
          <w:sz w:val="28"/>
          <w:szCs w:val="28"/>
        </w:rPr>
      </w:pPr>
    </w:p>
    <w:p w14:paraId="5A53D3BC" w14:textId="77777777" w:rsidR="00041B5E" w:rsidRPr="00D345F8" w:rsidRDefault="00041B5E" w:rsidP="00D51FFB">
      <w:pPr>
        <w:ind w:firstLine="709"/>
        <w:jc w:val="both"/>
        <w:rPr>
          <w:i/>
          <w:sz w:val="28"/>
          <w:szCs w:val="28"/>
        </w:rPr>
      </w:pPr>
      <w:r w:rsidRPr="00D345F8">
        <w:rPr>
          <w:i/>
          <w:sz w:val="28"/>
          <w:szCs w:val="28"/>
        </w:rPr>
        <w:t>Направления социокультурного патронажа:</w:t>
      </w:r>
    </w:p>
    <w:tbl>
      <w:tblPr>
        <w:tblW w:w="5000" w:type="pct"/>
        <w:tblLook w:val="01E0" w:firstRow="1" w:lastRow="1" w:firstColumn="1" w:lastColumn="1" w:noHBand="0" w:noVBand="0"/>
      </w:tblPr>
      <w:tblGrid>
        <w:gridCol w:w="9354"/>
      </w:tblGrid>
      <w:tr w:rsidR="00041B5E" w:rsidRPr="00D345F8" w14:paraId="4B6ABD13" w14:textId="77777777" w:rsidTr="0011735E">
        <w:trPr>
          <w:trHeight w:val="367"/>
        </w:trPr>
        <w:tc>
          <w:tcPr>
            <w:tcW w:w="5000" w:type="pct"/>
          </w:tcPr>
          <w:p w14:paraId="4BCB2582" w14:textId="233AB2EF" w:rsidR="00041B5E" w:rsidRPr="00D345F8" w:rsidRDefault="00041B5E" w:rsidP="007174F5">
            <w:pPr>
              <w:ind w:firstLine="709"/>
              <w:jc w:val="both"/>
              <w:rPr>
                <w:b/>
                <w:sz w:val="28"/>
                <w:szCs w:val="28"/>
              </w:rPr>
            </w:pPr>
            <w:r w:rsidRPr="00D345F8">
              <w:rPr>
                <w:i/>
                <w:sz w:val="28"/>
                <w:szCs w:val="28"/>
              </w:rPr>
              <w:t xml:space="preserve">  </w:t>
            </w:r>
            <w:r w:rsidRPr="00D345F8">
              <w:rPr>
                <w:sz w:val="28"/>
                <w:szCs w:val="28"/>
              </w:rPr>
              <w:t>1. Вовлечение несовершеннолетних в досуговую деятельность Отделения дневного пребывания.</w:t>
            </w:r>
          </w:p>
        </w:tc>
      </w:tr>
      <w:tr w:rsidR="00041B5E" w:rsidRPr="00D345F8" w14:paraId="4B91FA57" w14:textId="77777777" w:rsidTr="0011735E">
        <w:trPr>
          <w:trHeight w:val="347"/>
        </w:trPr>
        <w:tc>
          <w:tcPr>
            <w:tcW w:w="5000" w:type="pct"/>
          </w:tcPr>
          <w:p w14:paraId="58E45B5E" w14:textId="77777777" w:rsidR="00041B5E" w:rsidRPr="00D345F8" w:rsidRDefault="00041B5E" w:rsidP="007174F5">
            <w:pPr>
              <w:ind w:firstLine="709"/>
              <w:jc w:val="both"/>
              <w:rPr>
                <w:sz w:val="28"/>
                <w:szCs w:val="28"/>
              </w:rPr>
            </w:pPr>
            <w:r w:rsidRPr="00D345F8">
              <w:rPr>
                <w:sz w:val="28"/>
                <w:szCs w:val="28"/>
              </w:rPr>
              <w:t>2. Развитие гуманистической культуры несовершеннолетних</w:t>
            </w:r>
          </w:p>
        </w:tc>
      </w:tr>
      <w:tr w:rsidR="00041B5E" w:rsidRPr="00D345F8" w14:paraId="6F6BE54B" w14:textId="77777777" w:rsidTr="0011735E">
        <w:trPr>
          <w:trHeight w:val="367"/>
        </w:trPr>
        <w:tc>
          <w:tcPr>
            <w:tcW w:w="5000" w:type="pct"/>
          </w:tcPr>
          <w:p w14:paraId="3A3DC99A" w14:textId="77777777" w:rsidR="00041B5E" w:rsidRPr="00D345F8" w:rsidRDefault="00041B5E" w:rsidP="007174F5">
            <w:pPr>
              <w:ind w:firstLine="709"/>
              <w:jc w:val="both"/>
              <w:rPr>
                <w:sz w:val="28"/>
                <w:szCs w:val="28"/>
              </w:rPr>
            </w:pPr>
            <w:r w:rsidRPr="00D345F8">
              <w:rPr>
                <w:sz w:val="28"/>
                <w:szCs w:val="28"/>
              </w:rPr>
              <w:t>3. Организация и развитие различных форм внешкольной досуговой деятельности;</w:t>
            </w:r>
          </w:p>
        </w:tc>
      </w:tr>
      <w:tr w:rsidR="00041B5E" w:rsidRPr="00D345F8" w14:paraId="0B491D86" w14:textId="77777777" w:rsidTr="0011735E">
        <w:trPr>
          <w:trHeight w:val="591"/>
        </w:trPr>
        <w:tc>
          <w:tcPr>
            <w:tcW w:w="5000" w:type="pct"/>
          </w:tcPr>
          <w:p w14:paraId="194871F9" w14:textId="77777777" w:rsidR="00041B5E" w:rsidRPr="00D345F8" w:rsidRDefault="00041B5E" w:rsidP="007174F5">
            <w:pPr>
              <w:ind w:firstLine="709"/>
              <w:jc w:val="both"/>
              <w:rPr>
                <w:sz w:val="28"/>
                <w:szCs w:val="28"/>
              </w:rPr>
            </w:pPr>
            <w:r w:rsidRPr="00D345F8">
              <w:rPr>
                <w:sz w:val="28"/>
                <w:szCs w:val="28"/>
              </w:rPr>
              <w:t>4. Воспитание толерантности несовершеннолетних через совместную организацию социально-значимой деятельности;</w:t>
            </w:r>
          </w:p>
        </w:tc>
      </w:tr>
      <w:tr w:rsidR="00041B5E" w:rsidRPr="00D345F8" w14:paraId="4F39C928" w14:textId="77777777" w:rsidTr="0011735E">
        <w:trPr>
          <w:trHeight w:val="543"/>
        </w:trPr>
        <w:tc>
          <w:tcPr>
            <w:tcW w:w="5000" w:type="pct"/>
          </w:tcPr>
          <w:p w14:paraId="0EFE5CC6" w14:textId="77777777" w:rsidR="00041B5E" w:rsidRPr="00D345F8" w:rsidRDefault="00041B5E" w:rsidP="007174F5">
            <w:pPr>
              <w:ind w:firstLine="709"/>
              <w:jc w:val="both"/>
              <w:rPr>
                <w:sz w:val="28"/>
                <w:szCs w:val="28"/>
              </w:rPr>
            </w:pPr>
            <w:r w:rsidRPr="00D345F8">
              <w:rPr>
                <w:sz w:val="28"/>
                <w:szCs w:val="28"/>
              </w:rPr>
              <w:t>5. Привлечение учреждений системы профилактики к организации досуга несовершеннолетних.</w:t>
            </w:r>
          </w:p>
        </w:tc>
      </w:tr>
    </w:tbl>
    <w:p w14:paraId="76E6EA54" w14:textId="77777777" w:rsidR="00041B5E" w:rsidRPr="00D345F8" w:rsidRDefault="00041B5E" w:rsidP="00041B5E">
      <w:pPr>
        <w:spacing w:line="293" w:lineRule="atLeast"/>
        <w:ind w:firstLine="567"/>
        <w:jc w:val="both"/>
        <w:rPr>
          <w:color w:val="000000"/>
          <w:sz w:val="28"/>
          <w:szCs w:val="28"/>
          <w:bdr w:val="none" w:sz="0" w:space="0" w:color="auto" w:frame="1"/>
        </w:rPr>
      </w:pPr>
    </w:p>
    <w:p w14:paraId="13B8A0D0" w14:textId="77777777" w:rsidR="00041B5E" w:rsidRPr="00D345F8" w:rsidRDefault="00041B5E" w:rsidP="00041B5E">
      <w:pPr>
        <w:spacing w:line="293" w:lineRule="atLeast"/>
        <w:ind w:firstLine="567"/>
        <w:jc w:val="both"/>
        <w:rPr>
          <w:color w:val="000000"/>
          <w:sz w:val="28"/>
          <w:szCs w:val="28"/>
        </w:rPr>
      </w:pPr>
      <w:r w:rsidRPr="00D345F8">
        <w:rPr>
          <w:b/>
          <w:bCs/>
          <w:iCs/>
          <w:sz w:val="28"/>
          <w:szCs w:val="28"/>
          <w:u w:val="single"/>
          <w:bdr w:val="none" w:sz="0" w:space="0" w:color="auto" w:frame="1"/>
        </w:rPr>
        <w:t>Социальный контроль</w:t>
      </w:r>
      <w:r w:rsidRPr="00D345F8">
        <w:rPr>
          <w:color w:val="000000"/>
          <w:sz w:val="28"/>
          <w:szCs w:val="28"/>
          <w:bdr w:val="none" w:sz="0" w:space="0" w:color="auto" w:frame="1"/>
        </w:rPr>
        <w:t> – изучение социального состояния и поведения клиентов путем осуществления приема, обследования жилища, проведение бесед, организация наблюдения за ними.</w:t>
      </w:r>
    </w:p>
    <w:p w14:paraId="2CFE0EA0" w14:textId="77777777" w:rsidR="00041B5E" w:rsidRPr="00D345F8" w:rsidRDefault="00041B5E" w:rsidP="00041B5E">
      <w:pPr>
        <w:jc w:val="center"/>
        <w:rPr>
          <w:b/>
          <w:bCs/>
          <w:sz w:val="28"/>
          <w:szCs w:val="28"/>
          <w:u w:val="single"/>
        </w:rPr>
      </w:pPr>
    </w:p>
    <w:p w14:paraId="2983D968" w14:textId="77777777" w:rsidR="00041B5E" w:rsidRPr="00D345F8" w:rsidRDefault="00041B5E" w:rsidP="00041B5E">
      <w:pPr>
        <w:jc w:val="center"/>
        <w:rPr>
          <w:b/>
          <w:bCs/>
          <w:sz w:val="28"/>
          <w:szCs w:val="28"/>
        </w:rPr>
      </w:pPr>
      <w:r w:rsidRPr="00D345F8">
        <w:rPr>
          <w:b/>
          <w:bCs/>
          <w:sz w:val="28"/>
          <w:szCs w:val="28"/>
          <w:u w:val="single"/>
        </w:rPr>
        <w:t>Научно-организационная работа:</w:t>
      </w:r>
    </w:p>
    <w:p w14:paraId="423836FC" w14:textId="77777777" w:rsidR="00041B5E" w:rsidRPr="00D345F8" w:rsidRDefault="00041B5E" w:rsidP="00041B5E">
      <w:pPr>
        <w:rPr>
          <w:sz w:val="28"/>
          <w:szCs w:val="28"/>
        </w:rPr>
      </w:pPr>
    </w:p>
    <w:p w14:paraId="01A230FA" w14:textId="77777777" w:rsidR="00041B5E" w:rsidRPr="00D345F8" w:rsidRDefault="00041B5E" w:rsidP="00041B5E">
      <w:pPr>
        <w:ind w:firstLine="360"/>
        <w:jc w:val="both"/>
        <w:rPr>
          <w:bCs/>
          <w:sz w:val="28"/>
          <w:szCs w:val="28"/>
        </w:rPr>
      </w:pPr>
      <w:r w:rsidRPr="00D345F8">
        <w:rPr>
          <w:bCs/>
          <w:sz w:val="28"/>
          <w:szCs w:val="28"/>
        </w:rPr>
        <w:t xml:space="preserve">Данный вид деятельности предусматривает следующие направления: </w:t>
      </w:r>
    </w:p>
    <w:p w14:paraId="463D889D" w14:textId="77777777" w:rsidR="00041B5E" w:rsidRPr="00D345F8" w:rsidRDefault="00041B5E" w:rsidP="006659A0">
      <w:pPr>
        <w:numPr>
          <w:ilvl w:val="0"/>
          <w:numId w:val="20"/>
        </w:numPr>
        <w:rPr>
          <w:bCs/>
          <w:sz w:val="28"/>
          <w:szCs w:val="28"/>
        </w:rPr>
      </w:pPr>
      <w:r w:rsidRPr="00D345F8">
        <w:rPr>
          <w:bCs/>
          <w:sz w:val="28"/>
          <w:szCs w:val="28"/>
        </w:rPr>
        <w:t>научно-методическая</w:t>
      </w:r>
      <w:r w:rsidRPr="00D345F8">
        <w:rPr>
          <w:sz w:val="28"/>
          <w:szCs w:val="28"/>
        </w:rPr>
        <w:t xml:space="preserve"> </w:t>
      </w:r>
      <w:r w:rsidRPr="00D345F8">
        <w:rPr>
          <w:bCs/>
          <w:sz w:val="28"/>
          <w:szCs w:val="28"/>
        </w:rPr>
        <w:t xml:space="preserve">работа; </w:t>
      </w:r>
    </w:p>
    <w:p w14:paraId="41AEC5CE" w14:textId="77777777" w:rsidR="00041B5E" w:rsidRPr="00D345F8" w:rsidRDefault="00041B5E" w:rsidP="006659A0">
      <w:pPr>
        <w:numPr>
          <w:ilvl w:val="0"/>
          <w:numId w:val="20"/>
        </w:numPr>
        <w:rPr>
          <w:bCs/>
          <w:sz w:val="28"/>
          <w:szCs w:val="28"/>
        </w:rPr>
      </w:pPr>
      <w:r w:rsidRPr="00D345F8">
        <w:rPr>
          <w:bCs/>
          <w:sz w:val="28"/>
          <w:szCs w:val="28"/>
        </w:rPr>
        <w:t>информационно-исследовательская работа;</w:t>
      </w:r>
    </w:p>
    <w:p w14:paraId="68E73BD0" w14:textId="77777777" w:rsidR="00041B5E" w:rsidRPr="00D345F8" w:rsidRDefault="00041B5E" w:rsidP="006659A0">
      <w:pPr>
        <w:numPr>
          <w:ilvl w:val="0"/>
          <w:numId w:val="20"/>
        </w:numPr>
        <w:rPr>
          <w:bCs/>
          <w:sz w:val="28"/>
          <w:szCs w:val="28"/>
        </w:rPr>
      </w:pPr>
      <w:r w:rsidRPr="00D345F8">
        <w:rPr>
          <w:bCs/>
          <w:sz w:val="28"/>
          <w:szCs w:val="28"/>
        </w:rPr>
        <w:t>научно-организационная работа.</w:t>
      </w:r>
    </w:p>
    <w:p w14:paraId="1D0298F0" w14:textId="77777777" w:rsidR="00041B5E" w:rsidRPr="00D345F8" w:rsidRDefault="00041B5E" w:rsidP="00041B5E">
      <w:pPr>
        <w:rPr>
          <w:sz w:val="28"/>
          <w:szCs w:val="28"/>
        </w:rPr>
      </w:pPr>
    </w:p>
    <w:p w14:paraId="07B1DE79" w14:textId="77777777" w:rsidR="00041B5E" w:rsidRPr="00D345F8" w:rsidRDefault="00041B5E" w:rsidP="00041B5E">
      <w:pPr>
        <w:jc w:val="center"/>
        <w:rPr>
          <w:b/>
          <w:bCs/>
          <w:i/>
          <w:sz w:val="28"/>
          <w:szCs w:val="28"/>
        </w:rPr>
      </w:pPr>
      <w:r w:rsidRPr="00D345F8">
        <w:rPr>
          <w:b/>
          <w:bCs/>
          <w:i/>
          <w:sz w:val="28"/>
          <w:szCs w:val="28"/>
        </w:rPr>
        <w:t>Научно-методическая работа</w:t>
      </w:r>
    </w:p>
    <w:p w14:paraId="4DB06CAC" w14:textId="77777777" w:rsidR="00041B5E" w:rsidRPr="00D345F8" w:rsidRDefault="00041B5E" w:rsidP="00041B5E">
      <w:pPr>
        <w:jc w:val="center"/>
        <w:rPr>
          <w:b/>
          <w:bCs/>
          <w:i/>
          <w:sz w:val="28"/>
          <w:szCs w:val="28"/>
        </w:rPr>
      </w:pPr>
    </w:p>
    <w:p w14:paraId="0445DC7A" w14:textId="385B1264" w:rsidR="00041B5E" w:rsidRPr="00D345F8" w:rsidRDefault="00041B5E" w:rsidP="00041B5E">
      <w:pPr>
        <w:ind w:left="4820"/>
        <w:jc w:val="both"/>
        <w:rPr>
          <w:bCs/>
          <w:sz w:val="28"/>
          <w:szCs w:val="28"/>
        </w:rPr>
      </w:pPr>
      <w:r w:rsidRPr="00D345F8">
        <w:rPr>
          <w:bCs/>
          <w:sz w:val="28"/>
          <w:szCs w:val="28"/>
        </w:rPr>
        <w:t>«Доводы</w:t>
      </w:r>
      <w:r w:rsidR="00127142">
        <w:rPr>
          <w:bCs/>
          <w:sz w:val="28"/>
          <w:szCs w:val="28"/>
        </w:rPr>
        <w:t>,</w:t>
      </w:r>
      <w:r w:rsidRPr="00D345F8">
        <w:rPr>
          <w:bCs/>
          <w:sz w:val="28"/>
          <w:szCs w:val="28"/>
        </w:rPr>
        <w:t xml:space="preserve"> до которых человек додумался сам, убеждают больше чем те, которые пришли в голову другим»</w:t>
      </w:r>
      <w:r w:rsidRPr="00D345F8">
        <w:rPr>
          <w:sz w:val="28"/>
          <w:szCs w:val="28"/>
        </w:rPr>
        <w:t xml:space="preserve"> </w:t>
      </w:r>
      <w:r w:rsidRPr="00D345F8">
        <w:rPr>
          <w:bCs/>
          <w:sz w:val="28"/>
          <w:szCs w:val="28"/>
        </w:rPr>
        <w:t>Луи Паскаль</w:t>
      </w:r>
    </w:p>
    <w:p w14:paraId="0727ED92" w14:textId="77777777" w:rsidR="00041B5E" w:rsidRPr="00D345F8" w:rsidRDefault="00041B5E" w:rsidP="00041B5E">
      <w:pPr>
        <w:rPr>
          <w:b/>
          <w:bCs/>
          <w:color w:val="000000"/>
          <w:spacing w:val="-5"/>
          <w:sz w:val="28"/>
          <w:szCs w:val="28"/>
        </w:rPr>
      </w:pPr>
    </w:p>
    <w:p w14:paraId="21D1A4D3" w14:textId="77777777" w:rsidR="00041B5E" w:rsidRPr="00D345F8" w:rsidRDefault="00041B5E" w:rsidP="00041B5E">
      <w:pPr>
        <w:ind w:firstLine="709"/>
        <w:jc w:val="both"/>
        <w:rPr>
          <w:bCs/>
          <w:color w:val="000000"/>
          <w:spacing w:val="-5"/>
          <w:sz w:val="28"/>
          <w:szCs w:val="28"/>
        </w:rPr>
      </w:pPr>
      <w:r w:rsidRPr="00D345F8">
        <w:rPr>
          <w:bCs/>
          <w:color w:val="000000"/>
          <w:spacing w:val="-5"/>
          <w:sz w:val="28"/>
          <w:szCs w:val="28"/>
        </w:rPr>
        <w:t>Цель: проведение ис</w:t>
      </w:r>
      <w:r w:rsidRPr="00D345F8">
        <w:rPr>
          <w:bCs/>
          <w:color w:val="000000"/>
          <w:spacing w:val="-5"/>
          <w:sz w:val="28"/>
          <w:szCs w:val="28"/>
        </w:rPr>
        <w:softHyphen/>
        <w:t>следования, с целью получение собственных, то есть авторских выводов и результатов (теоретического и практического характера)</w:t>
      </w:r>
      <w:r>
        <w:rPr>
          <w:bCs/>
          <w:color w:val="000000"/>
          <w:spacing w:val="-5"/>
          <w:sz w:val="28"/>
          <w:szCs w:val="28"/>
        </w:rPr>
        <w:t>.</w:t>
      </w:r>
    </w:p>
    <w:p w14:paraId="02AD01A1" w14:textId="77777777" w:rsidR="00041B5E" w:rsidRPr="00D345F8" w:rsidRDefault="00041B5E" w:rsidP="009705C1">
      <w:pPr>
        <w:numPr>
          <w:ilvl w:val="0"/>
          <w:numId w:val="78"/>
        </w:numPr>
        <w:ind w:left="0" w:firstLine="709"/>
        <w:jc w:val="both"/>
        <w:rPr>
          <w:bCs/>
          <w:sz w:val="28"/>
          <w:szCs w:val="28"/>
        </w:rPr>
      </w:pPr>
      <w:r w:rsidRPr="00D345F8">
        <w:rPr>
          <w:bCs/>
          <w:sz w:val="28"/>
          <w:szCs w:val="28"/>
        </w:rPr>
        <w:t>Раннее выявление и учет семей, находящихся в трудной жизненной ситуации, через опрос, наблюдение, беседы, тестирование, анкетирование и т.п.</w:t>
      </w:r>
      <w:r>
        <w:rPr>
          <w:bCs/>
          <w:sz w:val="28"/>
          <w:szCs w:val="28"/>
        </w:rPr>
        <w:t>;</w:t>
      </w:r>
      <w:r w:rsidRPr="00D345F8">
        <w:rPr>
          <w:bCs/>
          <w:sz w:val="28"/>
          <w:szCs w:val="28"/>
        </w:rPr>
        <w:t xml:space="preserve">  </w:t>
      </w:r>
    </w:p>
    <w:p w14:paraId="42244233" w14:textId="77777777" w:rsidR="00041B5E" w:rsidRPr="00D345F8" w:rsidRDefault="00041B5E" w:rsidP="009705C1">
      <w:pPr>
        <w:numPr>
          <w:ilvl w:val="0"/>
          <w:numId w:val="78"/>
        </w:numPr>
        <w:ind w:left="0" w:firstLine="709"/>
        <w:jc w:val="both"/>
        <w:rPr>
          <w:bCs/>
          <w:sz w:val="28"/>
          <w:szCs w:val="28"/>
        </w:rPr>
      </w:pPr>
      <w:r w:rsidRPr="00D345F8">
        <w:rPr>
          <w:bCs/>
          <w:sz w:val="28"/>
          <w:szCs w:val="28"/>
        </w:rPr>
        <w:t>Анализ среды, исследование ситуации, причин</w:t>
      </w:r>
      <w:r>
        <w:rPr>
          <w:bCs/>
          <w:sz w:val="28"/>
          <w:szCs w:val="28"/>
        </w:rPr>
        <w:t>;</w:t>
      </w:r>
    </w:p>
    <w:p w14:paraId="040C67AA" w14:textId="77777777" w:rsidR="00041B5E" w:rsidRPr="00D345F8" w:rsidRDefault="00041B5E" w:rsidP="009705C1">
      <w:pPr>
        <w:numPr>
          <w:ilvl w:val="0"/>
          <w:numId w:val="78"/>
        </w:numPr>
        <w:ind w:left="0" w:firstLine="709"/>
        <w:jc w:val="both"/>
        <w:rPr>
          <w:bCs/>
          <w:sz w:val="28"/>
          <w:szCs w:val="28"/>
        </w:rPr>
      </w:pPr>
      <w:r w:rsidRPr="00D345F8">
        <w:rPr>
          <w:bCs/>
          <w:sz w:val="28"/>
          <w:szCs w:val="28"/>
        </w:rPr>
        <w:t>Определение социального маршрута сопровождения семьи и определение степени участия всех специалистов;</w:t>
      </w:r>
    </w:p>
    <w:p w14:paraId="6AF193A9" w14:textId="77777777" w:rsidR="00041B5E" w:rsidRPr="00D345F8" w:rsidRDefault="00041B5E" w:rsidP="009705C1">
      <w:pPr>
        <w:numPr>
          <w:ilvl w:val="0"/>
          <w:numId w:val="78"/>
        </w:numPr>
        <w:ind w:left="0" w:firstLine="709"/>
        <w:jc w:val="both"/>
        <w:rPr>
          <w:bCs/>
          <w:sz w:val="28"/>
          <w:szCs w:val="28"/>
        </w:rPr>
      </w:pPr>
      <w:r w:rsidRPr="00D345F8">
        <w:rPr>
          <w:bCs/>
          <w:sz w:val="28"/>
          <w:szCs w:val="28"/>
        </w:rPr>
        <w:t>Фиксация и обработка результатов</w:t>
      </w:r>
      <w:r>
        <w:rPr>
          <w:bCs/>
          <w:sz w:val="28"/>
          <w:szCs w:val="28"/>
        </w:rPr>
        <w:t>;</w:t>
      </w:r>
    </w:p>
    <w:p w14:paraId="50BAAF5B" w14:textId="77777777" w:rsidR="00041B5E" w:rsidRPr="00D345F8" w:rsidRDefault="00041B5E" w:rsidP="009705C1">
      <w:pPr>
        <w:numPr>
          <w:ilvl w:val="0"/>
          <w:numId w:val="78"/>
        </w:numPr>
        <w:ind w:left="0" w:firstLine="709"/>
        <w:jc w:val="both"/>
        <w:rPr>
          <w:bCs/>
          <w:sz w:val="28"/>
          <w:szCs w:val="28"/>
        </w:rPr>
      </w:pPr>
      <w:r w:rsidRPr="00D345F8">
        <w:rPr>
          <w:bCs/>
          <w:sz w:val="28"/>
          <w:szCs w:val="28"/>
        </w:rPr>
        <w:t>Рефлексия</w:t>
      </w:r>
      <w:r>
        <w:rPr>
          <w:bCs/>
          <w:sz w:val="28"/>
          <w:szCs w:val="28"/>
        </w:rPr>
        <w:t>;</w:t>
      </w:r>
    </w:p>
    <w:p w14:paraId="24E624BB" w14:textId="77777777" w:rsidR="00041B5E" w:rsidRPr="00D345F8" w:rsidRDefault="00041B5E" w:rsidP="009705C1">
      <w:pPr>
        <w:numPr>
          <w:ilvl w:val="0"/>
          <w:numId w:val="78"/>
        </w:numPr>
        <w:ind w:left="0" w:firstLine="709"/>
        <w:jc w:val="both"/>
        <w:rPr>
          <w:bCs/>
          <w:sz w:val="28"/>
          <w:szCs w:val="28"/>
        </w:rPr>
      </w:pPr>
      <w:r w:rsidRPr="00D345F8">
        <w:rPr>
          <w:bCs/>
          <w:sz w:val="28"/>
          <w:szCs w:val="28"/>
        </w:rPr>
        <w:t>Разработка и апробация методик и технологий по профилактической деятельности.</w:t>
      </w:r>
    </w:p>
    <w:p w14:paraId="38D54516" w14:textId="77777777" w:rsidR="009D1FAC" w:rsidRDefault="009D1FAC" w:rsidP="00041B5E">
      <w:pPr>
        <w:jc w:val="center"/>
        <w:rPr>
          <w:b/>
          <w:bCs/>
          <w:i/>
          <w:sz w:val="28"/>
          <w:szCs w:val="28"/>
        </w:rPr>
      </w:pPr>
    </w:p>
    <w:p w14:paraId="4344D410" w14:textId="37A7BB9D" w:rsidR="00041B5E" w:rsidRPr="00D345F8" w:rsidRDefault="00041B5E" w:rsidP="00041B5E">
      <w:pPr>
        <w:jc w:val="center"/>
        <w:rPr>
          <w:b/>
          <w:bCs/>
          <w:i/>
          <w:sz w:val="28"/>
          <w:szCs w:val="28"/>
        </w:rPr>
      </w:pPr>
      <w:r w:rsidRPr="00D345F8">
        <w:rPr>
          <w:b/>
          <w:bCs/>
          <w:i/>
          <w:sz w:val="28"/>
          <w:szCs w:val="28"/>
        </w:rPr>
        <w:t>Информационно-исследовательская работа</w:t>
      </w:r>
    </w:p>
    <w:p w14:paraId="42885376" w14:textId="77777777" w:rsidR="00041B5E" w:rsidRPr="00D345F8" w:rsidRDefault="00041B5E" w:rsidP="00041B5E">
      <w:pPr>
        <w:rPr>
          <w:sz w:val="28"/>
          <w:szCs w:val="28"/>
        </w:rPr>
      </w:pPr>
    </w:p>
    <w:p w14:paraId="00435D59" w14:textId="77777777" w:rsidR="00127142" w:rsidRDefault="00041B5E" w:rsidP="00041B5E">
      <w:pPr>
        <w:ind w:left="4962"/>
        <w:jc w:val="both"/>
        <w:rPr>
          <w:sz w:val="28"/>
          <w:szCs w:val="28"/>
        </w:rPr>
      </w:pPr>
      <w:r w:rsidRPr="00D345F8">
        <w:rPr>
          <w:sz w:val="28"/>
          <w:szCs w:val="28"/>
        </w:rPr>
        <w:t xml:space="preserve">«Исследовать - значит видеть то, что видели все, и думать так, как не думал никто»  </w:t>
      </w:r>
    </w:p>
    <w:p w14:paraId="02F6B40E" w14:textId="18DD639E" w:rsidR="00041B5E" w:rsidRPr="00D345F8" w:rsidRDefault="00041B5E" w:rsidP="00127142">
      <w:pPr>
        <w:ind w:left="4962"/>
        <w:jc w:val="right"/>
        <w:rPr>
          <w:sz w:val="28"/>
          <w:szCs w:val="28"/>
        </w:rPr>
      </w:pPr>
      <w:r w:rsidRPr="00D345F8">
        <w:rPr>
          <w:sz w:val="28"/>
          <w:szCs w:val="28"/>
        </w:rPr>
        <w:t>А. Сент-Дьердьи</w:t>
      </w:r>
    </w:p>
    <w:p w14:paraId="4D663CED" w14:textId="77777777" w:rsidR="00041B5E" w:rsidRPr="00D345F8" w:rsidRDefault="00041B5E" w:rsidP="00041B5E">
      <w:pPr>
        <w:ind w:left="4962"/>
        <w:jc w:val="both"/>
        <w:rPr>
          <w:sz w:val="28"/>
          <w:szCs w:val="28"/>
        </w:rPr>
      </w:pPr>
    </w:p>
    <w:p w14:paraId="663C20A5" w14:textId="77777777" w:rsidR="00041B5E" w:rsidRPr="00D345F8" w:rsidRDefault="00041B5E" w:rsidP="009705C1">
      <w:pPr>
        <w:numPr>
          <w:ilvl w:val="0"/>
          <w:numId w:val="79"/>
        </w:numPr>
        <w:ind w:left="0" w:firstLine="709"/>
        <w:jc w:val="both"/>
        <w:rPr>
          <w:bCs/>
          <w:sz w:val="28"/>
          <w:szCs w:val="28"/>
        </w:rPr>
      </w:pPr>
      <w:r w:rsidRPr="00D345F8">
        <w:rPr>
          <w:bCs/>
          <w:sz w:val="28"/>
          <w:szCs w:val="28"/>
        </w:rPr>
        <w:t>Изучение законодательной базы, регламентирующей деятельность учреждений социального обслуживания населения</w:t>
      </w:r>
      <w:r w:rsidRPr="00D345F8">
        <w:rPr>
          <w:sz w:val="28"/>
          <w:szCs w:val="28"/>
        </w:rPr>
        <w:t xml:space="preserve"> </w:t>
      </w:r>
      <w:r w:rsidRPr="00D345F8">
        <w:rPr>
          <w:bCs/>
          <w:sz w:val="28"/>
          <w:szCs w:val="28"/>
        </w:rPr>
        <w:t>в области социального патронажа семей.</w:t>
      </w:r>
    </w:p>
    <w:p w14:paraId="2BBD54E6" w14:textId="77777777" w:rsidR="00041B5E" w:rsidRPr="00D345F8" w:rsidRDefault="00041B5E" w:rsidP="009705C1">
      <w:pPr>
        <w:numPr>
          <w:ilvl w:val="0"/>
          <w:numId w:val="79"/>
        </w:numPr>
        <w:ind w:left="0" w:firstLine="709"/>
        <w:jc w:val="both"/>
        <w:rPr>
          <w:bCs/>
          <w:sz w:val="28"/>
          <w:szCs w:val="28"/>
        </w:rPr>
      </w:pPr>
      <w:r w:rsidRPr="00D345F8">
        <w:rPr>
          <w:bCs/>
          <w:sz w:val="28"/>
          <w:szCs w:val="28"/>
        </w:rPr>
        <w:t>Изучение опыта работы отечественных учреждений социального обслуживания населения в области</w:t>
      </w:r>
      <w:r w:rsidRPr="00D345F8">
        <w:rPr>
          <w:sz w:val="28"/>
          <w:szCs w:val="28"/>
        </w:rPr>
        <w:t xml:space="preserve"> социального патронажа семей. </w:t>
      </w:r>
    </w:p>
    <w:p w14:paraId="196ED82B" w14:textId="77777777" w:rsidR="00041B5E" w:rsidRPr="00D345F8" w:rsidRDefault="00041B5E" w:rsidP="009705C1">
      <w:pPr>
        <w:numPr>
          <w:ilvl w:val="0"/>
          <w:numId w:val="79"/>
        </w:numPr>
        <w:ind w:left="0" w:firstLine="709"/>
        <w:jc w:val="both"/>
        <w:rPr>
          <w:bCs/>
          <w:sz w:val="28"/>
          <w:szCs w:val="28"/>
        </w:rPr>
      </w:pPr>
      <w:r w:rsidRPr="00D345F8">
        <w:rPr>
          <w:bCs/>
          <w:sz w:val="28"/>
          <w:szCs w:val="28"/>
        </w:rPr>
        <w:t xml:space="preserve">Изучение зарубежного опыта работы в области социального патронажа семей. </w:t>
      </w:r>
    </w:p>
    <w:p w14:paraId="4C67B094" w14:textId="77777777" w:rsidR="00041B5E" w:rsidRPr="00D345F8" w:rsidRDefault="00041B5E" w:rsidP="009705C1">
      <w:pPr>
        <w:numPr>
          <w:ilvl w:val="0"/>
          <w:numId w:val="79"/>
        </w:numPr>
        <w:ind w:left="0" w:firstLine="709"/>
        <w:jc w:val="both"/>
        <w:rPr>
          <w:bCs/>
          <w:sz w:val="28"/>
          <w:szCs w:val="28"/>
        </w:rPr>
      </w:pPr>
      <w:r w:rsidRPr="00D345F8">
        <w:rPr>
          <w:bCs/>
          <w:sz w:val="28"/>
          <w:szCs w:val="28"/>
        </w:rPr>
        <w:t xml:space="preserve">Координация всех заинтересованных ведомств по оказанию помощи и поддержки детям целевой группы, а также их семьям, своевременный обмен информацией; </w:t>
      </w:r>
    </w:p>
    <w:p w14:paraId="40EDF821" w14:textId="77777777" w:rsidR="00041B5E" w:rsidRPr="00D345F8" w:rsidRDefault="00041B5E" w:rsidP="009705C1">
      <w:pPr>
        <w:pStyle w:val="af1"/>
        <w:numPr>
          <w:ilvl w:val="0"/>
          <w:numId w:val="79"/>
        </w:numPr>
        <w:ind w:left="0" w:firstLine="709"/>
        <w:jc w:val="both"/>
        <w:rPr>
          <w:rFonts w:ascii="Times New Roman" w:hAnsi="Times New Roman"/>
          <w:bCs/>
          <w:sz w:val="28"/>
          <w:szCs w:val="28"/>
        </w:rPr>
      </w:pPr>
      <w:r w:rsidRPr="00D345F8">
        <w:rPr>
          <w:rFonts w:ascii="Times New Roman" w:hAnsi="Times New Roman"/>
          <w:bCs/>
          <w:sz w:val="28"/>
          <w:szCs w:val="28"/>
        </w:rPr>
        <w:t xml:space="preserve">Участие в обследовании жилищно-бытовых условий семей, их социального окружения, создание на этой основе социального паспорта семьи; </w:t>
      </w:r>
    </w:p>
    <w:p w14:paraId="0454E614" w14:textId="77777777" w:rsidR="00041B5E" w:rsidRPr="00D345F8" w:rsidRDefault="00041B5E" w:rsidP="009705C1">
      <w:pPr>
        <w:numPr>
          <w:ilvl w:val="0"/>
          <w:numId w:val="79"/>
        </w:numPr>
        <w:ind w:left="0" w:firstLine="709"/>
        <w:jc w:val="both"/>
        <w:rPr>
          <w:bCs/>
          <w:sz w:val="28"/>
          <w:szCs w:val="28"/>
        </w:rPr>
      </w:pPr>
      <w:r w:rsidRPr="00D345F8">
        <w:rPr>
          <w:bCs/>
          <w:sz w:val="28"/>
          <w:szCs w:val="28"/>
        </w:rPr>
        <w:t>Сбор информации о неблагополучных семьях и семьях группы риска, используя информацию из различных источников (соседи, родственники, участковые инспектора, педиатры, школы, дошкольные учреждения и т.д.).</w:t>
      </w:r>
    </w:p>
    <w:p w14:paraId="5880B4D3" w14:textId="47BF4543" w:rsidR="00041B5E" w:rsidRPr="00D345F8" w:rsidRDefault="00041B5E" w:rsidP="00041B5E">
      <w:pPr>
        <w:jc w:val="center"/>
        <w:rPr>
          <w:b/>
          <w:bCs/>
          <w:i/>
          <w:sz w:val="28"/>
          <w:szCs w:val="28"/>
        </w:rPr>
      </w:pPr>
      <w:r w:rsidRPr="00D345F8">
        <w:rPr>
          <w:b/>
          <w:bCs/>
          <w:i/>
          <w:sz w:val="28"/>
          <w:szCs w:val="28"/>
        </w:rPr>
        <w:t>Научно-организационная работа</w:t>
      </w:r>
    </w:p>
    <w:p w14:paraId="5CA5D7FF" w14:textId="77777777" w:rsidR="00041B5E" w:rsidRPr="00D345F8" w:rsidRDefault="00041B5E" w:rsidP="00041B5E">
      <w:pPr>
        <w:ind w:left="4962"/>
        <w:rPr>
          <w:bCs/>
          <w:sz w:val="28"/>
          <w:szCs w:val="28"/>
        </w:rPr>
      </w:pPr>
    </w:p>
    <w:p w14:paraId="615C2734" w14:textId="77777777" w:rsidR="00041B5E" w:rsidRPr="00D345F8" w:rsidRDefault="00041B5E" w:rsidP="00041B5E">
      <w:pPr>
        <w:ind w:left="4962"/>
        <w:jc w:val="right"/>
        <w:rPr>
          <w:bCs/>
          <w:sz w:val="28"/>
          <w:szCs w:val="28"/>
        </w:rPr>
      </w:pPr>
      <w:r w:rsidRPr="00D345F8">
        <w:rPr>
          <w:bCs/>
          <w:sz w:val="28"/>
          <w:szCs w:val="28"/>
        </w:rPr>
        <w:t>Смысл нельзя дать, его нужно</w:t>
      </w:r>
      <w:r>
        <w:rPr>
          <w:bCs/>
          <w:sz w:val="28"/>
          <w:szCs w:val="28"/>
        </w:rPr>
        <w:t xml:space="preserve"> </w:t>
      </w:r>
      <w:r w:rsidRPr="00D345F8">
        <w:rPr>
          <w:bCs/>
          <w:sz w:val="28"/>
          <w:szCs w:val="28"/>
        </w:rPr>
        <w:t>найти.</w:t>
      </w:r>
    </w:p>
    <w:p w14:paraId="2758E05E" w14:textId="77777777" w:rsidR="00041B5E" w:rsidRPr="00D345F8" w:rsidRDefault="00041B5E" w:rsidP="00041B5E">
      <w:pPr>
        <w:ind w:left="4962"/>
        <w:jc w:val="right"/>
        <w:rPr>
          <w:bCs/>
          <w:sz w:val="28"/>
          <w:szCs w:val="28"/>
        </w:rPr>
      </w:pPr>
      <w:r w:rsidRPr="00D345F8">
        <w:rPr>
          <w:bCs/>
          <w:sz w:val="28"/>
          <w:szCs w:val="28"/>
        </w:rPr>
        <w:t>В. Франкл</w:t>
      </w:r>
    </w:p>
    <w:p w14:paraId="17A42DE6" w14:textId="77777777" w:rsidR="00041B5E" w:rsidRPr="00D345F8" w:rsidRDefault="00041B5E" w:rsidP="006659A0">
      <w:pPr>
        <w:numPr>
          <w:ilvl w:val="0"/>
          <w:numId w:val="19"/>
        </w:numPr>
        <w:ind w:left="0" w:firstLine="709"/>
        <w:jc w:val="both"/>
        <w:rPr>
          <w:b/>
          <w:bCs/>
          <w:i/>
          <w:sz w:val="28"/>
          <w:szCs w:val="28"/>
        </w:rPr>
      </w:pPr>
      <w:r w:rsidRPr="00D345F8">
        <w:rPr>
          <w:bCs/>
          <w:sz w:val="28"/>
          <w:szCs w:val="28"/>
        </w:rPr>
        <w:t>Составление картотеки учета семей группы риска;</w:t>
      </w:r>
    </w:p>
    <w:p w14:paraId="1081896E" w14:textId="414063FC" w:rsidR="00041B5E" w:rsidRPr="00D345F8" w:rsidRDefault="00041B5E"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Сбор данных о социальной ситуации в семье (цель: определение социальной проблемы клиента и нахождение правильных средств для е</w:t>
      </w:r>
      <w:r w:rsidR="00B302CD">
        <w:rPr>
          <w:rFonts w:ascii="Times New Roman" w:hAnsi="Times New Roman"/>
          <w:bCs/>
          <w:sz w:val="28"/>
          <w:szCs w:val="28"/>
        </w:rPr>
        <w:t>е</w:t>
      </w:r>
      <w:r w:rsidRPr="00D345F8">
        <w:rPr>
          <w:rFonts w:ascii="Times New Roman" w:hAnsi="Times New Roman"/>
          <w:bCs/>
          <w:sz w:val="28"/>
          <w:szCs w:val="28"/>
        </w:rPr>
        <w:t xml:space="preserve"> разрешения; определение времени, истоков и причин зарождения социальной проблемы с использованием методов семейных биографий, бесед, наблюдения);</w:t>
      </w:r>
    </w:p>
    <w:p w14:paraId="5481EF44" w14:textId="77777777" w:rsidR="00041B5E" w:rsidRPr="00D345F8" w:rsidRDefault="00041B5E"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Определение проблемы семьи;</w:t>
      </w:r>
    </w:p>
    <w:p w14:paraId="17C4E749" w14:textId="77777777" w:rsidR="00041B5E" w:rsidRPr="00D345F8" w:rsidRDefault="00041B5E"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 xml:space="preserve">Постановка социального диагноза (ранжируя проблемы, выделение главной, от которой зависит решение всех других или которая может быть решена на данном уровне возможностей или при данном уровне знаний); </w:t>
      </w:r>
    </w:p>
    <w:p w14:paraId="77E99E5A" w14:textId="77777777" w:rsidR="00041B5E" w:rsidRPr="00D345F8" w:rsidRDefault="00041B5E"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Организация проведения психолого-медико-педагогического обследования.</w:t>
      </w:r>
    </w:p>
    <w:p w14:paraId="4D41BEE1" w14:textId="77777777" w:rsidR="009D1FAC" w:rsidRDefault="009D1FAC" w:rsidP="00041B5E">
      <w:pPr>
        <w:jc w:val="center"/>
        <w:rPr>
          <w:b/>
          <w:bCs/>
          <w:sz w:val="28"/>
          <w:szCs w:val="28"/>
          <w:u w:val="single"/>
        </w:rPr>
      </w:pPr>
    </w:p>
    <w:p w14:paraId="646BE1BF" w14:textId="1239C4DB" w:rsidR="00041B5E" w:rsidRPr="00D345F8" w:rsidRDefault="00041B5E" w:rsidP="00041B5E">
      <w:pPr>
        <w:jc w:val="center"/>
        <w:rPr>
          <w:b/>
          <w:bCs/>
          <w:sz w:val="28"/>
          <w:szCs w:val="28"/>
        </w:rPr>
      </w:pPr>
      <w:r w:rsidRPr="00D345F8">
        <w:rPr>
          <w:b/>
          <w:bCs/>
          <w:sz w:val="28"/>
          <w:szCs w:val="28"/>
          <w:u w:val="single"/>
        </w:rPr>
        <w:t>Ожидаемые результаты программы</w:t>
      </w:r>
    </w:p>
    <w:p w14:paraId="19C05805" w14:textId="77777777" w:rsidR="00041B5E" w:rsidRPr="00D345F8" w:rsidRDefault="00041B5E" w:rsidP="00041B5E">
      <w:pPr>
        <w:ind w:left="1800"/>
        <w:rPr>
          <w:b/>
          <w:bCs/>
          <w:i/>
          <w:sz w:val="28"/>
          <w:szCs w:val="28"/>
        </w:rPr>
      </w:pPr>
    </w:p>
    <w:p w14:paraId="02FD866C" w14:textId="77777777" w:rsidR="00041B5E" w:rsidRPr="00D345F8" w:rsidRDefault="00041B5E" w:rsidP="006659A0">
      <w:pPr>
        <w:numPr>
          <w:ilvl w:val="0"/>
          <w:numId w:val="17"/>
        </w:numPr>
        <w:ind w:left="0" w:firstLine="709"/>
        <w:jc w:val="both"/>
        <w:rPr>
          <w:sz w:val="28"/>
          <w:szCs w:val="28"/>
        </w:rPr>
      </w:pPr>
      <w:r w:rsidRPr="00D345F8">
        <w:rPr>
          <w:sz w:val="28"/>
          <w:szCs w:val="28"/>
        </w:rPr>
        <w:t>оптимизация системы межведомственной работы по профилактике безнадзорности несовершеннолетних, проживающих в неблагополучных семьях;</w:t>
      </w:r>
    </w:p>
    <w:p w14:paraId="531A7F1A" w14:textId="77777777" w:rsidR="00041B5E" w:rsidRPr="00D345F8" w:rsidRDefault="00041B5E" w:rsidP="006659A0">
      <w:pPr>
        <w:numPr>
          <w:ilvl w:val="0"/>
          <w:numId w:val="17"/>
        </w:numPr>
        <w:ind w:left="0" w:firstLine="709"/>
        <w:jc w:val="both"/>
        <w:rPr>
          <w:sz w:val="28"/>
          <w:szCs w:val="28"/>
        </w:rPr>
      </w:pPr>
      <w:r w:rsidRPr="00D345F8">
        <w:rPr>
          <w:sz w:val="28"/>
          <w:szCs w:val="28"/>
        </w:rPr>
        <w:t>стабилизация семейной ситуации, улучшение социального климата в семьях, состоящих на учете и контроле;</w:t>
      </w:r>
    </w:p>
    <w:p w14:paraId="3A8AE62F" w14:textId="77777777" w:rsidR="00041B5E" w:rsidRPr="00D345F8" w:rsidRDefault="00041B5E" w:rsidP="006659A0">
      <w:pPr>
        <w:numPr>
          <w:ilvl w:val="0"/>
          <w:numId w:val="17"/>
        </w:numPr>
        <w:ind w:left="0" w:firstLine="709"/>
        <w:jc w:val="both"/>
        <w:rPr>
          <w:sz w:val="28"/>
          <w:szCs w:val="28"/>
        </w:rPr>
      </w:pPr>
      <w:r w:rsidRPr="00D345F8">
        <w:rPr>
          <w:sz w:val="28"/>
          <w:szCs w:val="28"/>
        </w:rPr>
        <w:t>готовность родителей к воспитанию своего ребенка, обеспечение защиты прав и законных интересов детей;</w:t>
      </w:r>
    </w:p>
    <w:p w14:paraId="7DAD6C77" w14:textId="77777777" w:rsidR="00041B5E" w:rsidRPr="00D345F8" w:rsidRDefault="00041B5E" w:rsidP="006659A0">
      <w:pPr>
        <w:numPr>
          <w:ilvl w:val="0"/>
          <w:numId w:val="17"/>
        </w:numPr>
        <w:ind w:left="0" w:firstLine="709"/>
        <w:jc w:val="both"/>
        <w:rPr>
          <w:sz w:val="28"/>
          <w:szCs w:val="28"/>
        </w:rPr>
      </w:pPr>
      <w:r w:rsidRPr="00D345F8">
        <w:rPr>
          <w:sz w:val="28"/>
          <w:szCs w:val="28"/>
        </w:rPr>
        <w:t>снижение роста безнадзорности в целевой группе;</w:t>
      </w:r>
    </w:p>
    <w:p w14:paraId="012717CE" w14:textId="77777777" w:rsidR="00041B5E" w:rsidRPr="00D345F8" w:rsidRDefault="00041B5E" w:rsidP="006659A0">
      <w:pPr>
        <w:numPr>
          <w:ilvl w:val="0"/>
          <w:numId w:val="17"/>
        </w:numPr>
        <w:ind w:left="0" w:firstLine="709"/>
        <w:jc w:val="both"/>
        <w:rPr>
          <w:sz w:val="28"/>
          <w:szCs w:val="28"/>
        </w:rPr>
      </w:pPr>
      <w:r w:rsidRPr="00D345F8">
        <w:rPr>
          <w:sz w:val="28"/>
          <w:szCs w:val="28"/>
        </w:rPr>
        <w:t>снижение риска рецидива преступлений среди несовершеннолетних в целевой группе;</w:t>
      </w:r>
    </w:p>
    <w:p w14:paraId="53C8F601" w14:textId="77777777" w:rsidR="00041B5E" w:rsidRPr="00D345F8" w:rsidRDefault="00041B5E" w:rsidP="006659A0">
      <w:pPr>
        <w:numPr>
          <w:ilvl w:val="0"/>
          <w:numId w:val="17"/>
        </w:numPr>
        <w:ind w:left="0" w:firstLine="709"/>
        <w:jc w:val="both"/>
        <w:rPr>
          <w:sz w:val="28"/>
          <w:szCs w:val="28"/>
        </w:rPr>
      </w:pPr>
      <w:r w:rsidRPr="00D345F8">
        <w:rPr>
          <w:sz w:val="28"/>
          <w:szCs w:val="28"/>
        </w:rPr>
        <w:t xml:space="preserve">предотвращение жестокого обращения с детьми целевой группы; </w:t>
      </w:r>
    </w:p>
    <w:p w14:paraId="5F9258BB" w14:textId="77777777" w:rsidR="00041B5E" w:rsidRPr="00D345F8" w:rsidRDefault="00041B5E" w:rsidP="006659A0">
      <w:pPr>
        <w:numPr>
          <w:ilvl w:val="0"/>
          <w:numId w:val="17"/>
        </w:numPr>
        <w:ind w:left="0" w:firstLine="709"/>
        <w:jc w:val="both"/>
        <w:rPr>
          <w:sz w:val="28"/>
          <w:szCs w:val="28"/>
        </w:rPr>
      </w:pPr>
      <w:r w:rsidRPr="00D345F8">
        <w:rPr>
          <w:sz w:val="28"/>
          <w:szCs w:val="28"/>
        </w:rPr>
        <w:t>развитие внутрисемейного сотрудничества между родителями и детьми, повышение авторитета родителей;</w:t>
      </w:r>
    </w:p>
    <w:p w14:paraId="0C62F779" w14:textId="77777777" w:rsidR="00041B5E" w:rsidRPr="00D345F8" w:rsidRDefault="00041B5E" w:rsidP="006659A0">
      <w:pPr>
        <w:numPr>
          <w:ilvl w:val="0"/>
          <w:numId w:val="17"/>
        </w:numPr>
        <w:ind w:left="0" w:firstLine="709"/>
        <w:jc w:val="both"/>
        <w:rPr>
          <w:sz w:val="28"/>
          <w:szCs w:val="28"/>
        </w:rPr>
      </w:pPr>
      <w:r w:rsidRPr="00D345F8">
        <w:rPr>
          <w:sz w:val="28"/>
          <w:szCs w:val="28"/>
        </w:rPr>
        <w:t xml:space="preserve">оздоровление психологического климата в семье, восстановление детско-родительских и межличностных отношений, активизация скрытого положительного потенциала семьи. Повышение психолого-педагогической компетенции взрослых членов семьи; </w:t>
      </w:r>
    </w:p>
    <w:p w14:paraId="4BBC81E5" w14:textId="77777777" w:rsidR="00041B5E" w:rsidRPr="00D345F8" w:rsidRDefault="00041B5E" w:rsidP="006659A0">
      <w:pPr>
        <w:numPr>
          <w:ilvl w:val="0"/>
          <w:numId w:val="17"/>
        </w:numPr>
        <w:ind w:left="0" w:firstLine="709"/>
        <w:jc w:val="both"/>
        <w:rPr>
          <w:sz w:val="28"/>
          <w:szCs w:val="28"/>
        </w:rPr>
      </w:pPr>
      <w:r w:rsidRPr="00D345F8">
        <w:rPr>
          <w:sz w:val="28"/>
          <w:szCs w:val="28"/>
        </w:rPr>
        <w:t>удовлетворительное санитарное состояние жилья;</w:t>
      </w:r>
    </w:p>
    <w:p w14:paraId="19D01D17" w14:textId="77777777" w:rsidR="00041B5E" w:rsidRPr="00D345F8" w:rsidRDefault="00041B5E" w:rsidP="006659A0">
      <w:pPr>
        <w:numPr>
          <w:ilvl w:val="0"/>
          <w:numId w:val="17"/>
        </w:numPr>
        <w:ind w:left="0" w:firstLine="709"/>
        <w:jc w:val="both"/>
        <w:rPr>
          <w:sz w:val="28"/>
          <w:szCs w:val="28"/>
        </w:rPr>
      </w:pPr>
      <w:r w:rsidRPr="00D345F8">
        <w:rPr>
          <w:sz w:val="28"/>
          <w:szCs w:val="28"/>
        </w:rPr>
        <w:t>трудоустройство родителей;</w:t>
      </w:r>
    </w:p>
    <w:p w14:paraId="5FF8A83C" w14:textId="77777777" w:rsidR="00041B5E" w:rsidRPr="00D345F8" w:rsidRDefault="00041B5E" w:rsidP="006659A0">
      <w:pPr>
        <w:numPr>
          <w:ilvl w:val="0"/>
          <w:numId w:val="17"/>
        </w:numPr>
        <w:ind w:left="0" w:firstLine="709"/>
        <w:jc w:val="both"/>
        <w:rPr>
          <w:sz w:val="28"/>
          <w:szCs w:val="28"/>
        </w:rPr>
      </w:pPr>
      <w:r w:rsidRPr="00D345F8">
        <w:rPr>
          <w:sz w:val="28"/>
          <w:szCs w:val="28"/>
        </w:rPr>
        <w:t>изменение социального статуса семьи;</w:t>
      </w:r>
    </w:p>
    <w:p w14:paraId="615AFE6E" w14:textId="77777777" w:rsidR="00041B5E" w:rsidRPr="00D345F8" w:rsidRDefault="00041B5E" w:rsidP="006659A0">
      <w:pPr>
        <w:numPr>
          <w:ilvl w:val="0"/>
          <w:numId w:val="17"/>
        </w:numPr>
        <w:ind w:left="0" w:firstLine="709"/>
        <w:jc w:val="both"/>
        <w:rPr>
          <w:sz w:val="28"/>
          <w:szCs w:val="28"/>
        </w:rPr>
      </w:pPr>
      <w:r w:rsidRPr="00D345F8">
        <w:rPr>
          <w:sz w:val="28"/>
          <w:szCs w:val="28"/>
        </w:rPr>
        <w:t>достижение результата, при котором необходимость в помощи социального работника у клиента отпадает.</w:t>
      </w:r>
    </w:p>
    <w:p w14:paraId="71F27BEA" w14:textId="77777777" w:rsidR="00041B5E" w:rsidRPr="00D345F8" w:rsidRDefault="00041B5E" w:rsidP="00041B5E">
      <w:pPr>
        <w:rPr>
          <w:sz w:val="28"/>
          <w:szCs w:val="28"/>
        </w:rPr>
      </w:pPr>
    </w:p>
    <w:p w14:paraId="1E589579" w14:textId="77777777" w:rsidR="00D51FFB" w:rsidRPr="009705C1" w:rsidRDefault="00D51FFB" w:rsidP="00041B5E">
      <w:pPr>
        <w:jc w:val="center"/>
        <w:rPr>
          <w:b/>
          <w:bCs/>
          <w:sz w:val="28"/>
          <w:szCs w:val="28"/>
        </w:rPr>
      </w:pPr>
    </w:p>
    <w:p w14:paraId="6E7DEF78" w14:textId="77777777" w:rsidR="00D51FFB" w:rsidRDefault="00D51FFB" w:rsidP="00041B5E">
      <w:pPr>
        <w:jc w:val="center"/>
        <w:rPr>
          <w:b/>
          <w:bCs/>
          <w:sz w:val="28"/>
          <w:szCs w:val="28"/>
        </w:rPr>
      </w:pPr>
    </w:p>
    <w:p w14:paraId="5835BD69" w14:textId="77777777" w:rsidR="009D1FAC" w:rsidRDefault="009D1FAC" w:rsidP="00041B5E">
      <w:pPr>
        <w:jc w:val="center"/>
        <w:rPr>
          <w:b/>
          <w:bCs/>
          <w:sz w:val="28"/>
          <w:szCs w:val="28"/>
        </w:rPr>
      </w:pPr>
    </w:p>
    <w:p w14:paraId="27137CB3" w14:textId="77777777" w:rsidR="009D1FAC" w:rsidRDefault="009D1FAC" w:rsidP="00041B5E">
      <w:pPr>
        <w:jc w:val="center"/>
        <w:rPr>
          <w:b/>
          <w:bCs/>
          <w:sz w:val="28"/>
          <w:szCs w:val="28"/>
        </w:rPr>
      </w:pPr>
    </w:p>
    <w:p w14:paraId="6EE1465F" w14:textId="77777777" w:rsidR="009D1FAC" w:rsidRDefault="009D1FAC" w:rsidP="00041B5E">
      <w:pPr>
        <w:jc w:val="center"/>
        <w:rPr>
          <w:b/>
          <w:bCs/>
          <w:sz w:val="28"/>
          <w:szCs w:val="28"/>
        </w:rPr>
      </w:pPr>
    </w:p>
    <w:p w14:paraId="1855024D" w14:textId="77777777" w:rsidR="009D1FAC" w:rsidRDefault="009D1FAC" w:rsidP="00041B5E">
      <w:pPr>
        <w:jc w:val="center"/>
        <w:rPr>
          <w:b/>
          <w:bCs/>
          <w:sz w:val="28"/>
          <w:szCs w:val="28"/>
        </w:rPr>
      </w:pPr>
    </w:p>
    <w:p w14:paraId="668EEFD2" w14:textId="77777777" w:rsidR="009D1FAC" w:rsidRDefault="009D1FAC" w:rsidP="00041B5E">
      <w:pPr>
        <w:jc w:val="center"/>
        <w:rPr>
          <w:b/>
          <w:bCs/>
          <w:sz w:val="28"/>
          <w:szCs w:val="28"/>
        </w:rPr>
      </w:pPr>
    </w:p>
    <w:p w14:paraId="6CA80D49" w14:textId="77777777" w:rsidR="009D1FAC" w:rsidRDefault="009D1FAC" w:rsidP="00041B5E">
      <w:pPr>
        <w:jc w:val="center"/>
        <w:rPr>
          <w:b/>
          <w:bCs/>
          <w:sz w:val="28"/>
          <w:szCs w:val="28"/>
        </w:rPr>
      </w:pPr>
    </w:p>
    <w:p w14:paraId="143F98F5" w14:textId="77777777" w:rsidR="009D1FAC" w:rsidRPr="009705C1" w:rsidRDefault="009D1FAC" w:rsidP="00041B5E">
      <w:pPr>
        <w:jc w:val="center"/>
        <w:rPr>
          <w:b/>
          <w:bCs/>
          <w:sz w:val="28"/>
          <w:szCs w:val="28"/>
        </w:rPr>
      </w:pPr>
    </w:p>
    <w:p w14:paraId="19F3DA95" w14:textId="77777777" w:rsidR="00D51FFB" w:rsidRPr="009705C1" w:rsidRDefault="00D51FFB" w:rsidP="00041B5E">
      <w:pPr>
        <w:jc w:val="center"/>
        <w:rPr>
          <w:b/>
          <w:bCs/>
          <w:sz w:val="28"/>
          <w:szCs w:val="28"/>
        </w:rPr>
      </w:pPr>
    </w:p>
    <w:p w14:paraId="37AEC839" w14:textId="77777777" w:rsidR="00D51FFB" w:rsidRPr="009705C1" w:rsidRDefault="00D51FFB" w:rsidP="00041B5E">
      <w:pPr>
        <w:jc w:val="center"/>
        <w:rPr>
          <w:b/>
          <w:bCs/>
          <w:sz w:val="28"/>
          <w:szCs w:val="28"/>
        </w:rPr>
      </w:pPr>
    </w:p>
    <w:p w14:paraId="18A7E846" w14:textId="77777777" w:rsidR="00D51FFB" w:rsidRPr="009705C1" w:rsidRDefault="00D51FFB" w:rsidP="00041B5E">
      <w:pPr>
        <w:jc w:val="center"/>
        <w:rPr>
          <w:b/>
          <w:bCs/>
          <w:sz w:val="28"/>
          <w:szCs w:val="28"/>
        </w:rPr>
      </w:pPr>
    </w:p>
    <w:p w14:paraId="524B7ABD" w14:textId="77777777" w:rsidR="00D51FFB" w:rsidRDefault="00D51FFB" w:rsidP="00041B5E">
      <w:pPr>
        <w:jc w:val="center"/>
        <w:rPr>
          <w:b/>
          <w:bCs/>
          <w:sz w:val="28"/>
          <w:szCs w:val="28"/>
        </w:rPr>
      </w:pPr>
    </w:p>
    <w:p w14:paraId="57F46982" w14:textId="77777777" w:rsidR="0011735E" w:rsidRDefault="0011735E" w:rsidP="00041B5E">
      <w:pPr>
        <w:jc w:val="center"/>
        <w:rPr>
          <w:b/>
          <w:bCs/>
          <w:sz w:val="28"/>
          <w:szCs w:val="28"/>
        </w:rPr>
      </w:pPr>
    </w:p>
    <w:p w14:paraId="1E49FCA3" w14:textId="77777777" w:rsidR="0011735E" w:rsidRDefault="0011735E" w:rsidP="00041B5E">
      <w:pPr>
        <w:jc w:val="center"/>
        <w:rPr>
          <w:b/>
          <w:bCs/>
          <w:sz w:val="28"/>
          <w:szCs w:val="28"/>
        </w:rPr>
      </w:pPr>
    </w:p>
    <w:p w14:paraId="681BF63A" w14:textId="77777777" w:rsidR="0011735E" w:rsidRDefault="0011735E" w:rsidP="00041B5E">
      <w:pPr>
        <w:jc w:val="center"/>
        <w:rPr>
          <w:b/>
          <w:bCs/>
          <w:sz w:val="28"/>
          <w:szCs w:val="28"/>
        </w:rPr>
      </w:pPr>
    </w:p>
    <w:p w14:paraId="12AEF1B2" w14:textId="77777777" w:rsidR="0011735E" w:rsidRDefault="0011735E" w:rsidP="00041B5E">
      <w:pPr>
        <w:jc w:val="center"/>
        <w:rPr>
          <w:b/>
          <w:bCs/>
          <w:sz w:val="28"/>
          <w:szCs w:val="28"/>
        </w:rPr>
      </w:pPr>
    </w:p>
    <w:p w14:paraId="75E4ED59" w14:textId="77777777" w:rsidR="0011735E" w:rsidRDefault="0011735E" w:rsidP="00041B5E">
      <w:pPr>
        <w:jc w:val="center"/>
        <w:rPr>
          <w:b/>
          <w:bCs/>
          <w:sz w:val="28"/>
          <w:szCs w:val="28"/>
        </w:rPr>
      </w:pPr>
    </w:p>
    <w:p w14:paraId="3FCF5350" w14:textId="77777777" w:rsidR="0011735E" w:rsidRDefault="0011735E" w:rsidP="00041B5E">
      <w:pPr>
        <w:jc w:val="center"/>
        <w:rPr>
          <w:b/>
          <w:bCs/>
          <w:sz w:val="28"/>
          <w:szCs w:val="28"/>
        </w:rPr>
      </w:pPr>
    </w:p>
    <w:p w14:paraId="3C4FDE56" w14:textId="77777777" w:rsidR="0011735E" w:rsidRPr="009705C1" w:rsidRDefault="0011735E" w:rsidP="00041B5E">
      <w:pPr>
        <w:jc w:val="center"/>
        <w:rPr>
          <w:b/>
          <w:bCs/>
          <w:sz w:val="28"/>
          <w:szCs w:val="28"/>
        </w:rPr>
      </w:pPr>
    </w:p>
    <w:p w14:paraId="748CA82A" w14:textId="77777777" w:rsidR="00D51FFB" w:rsidRPr="009705C1" w:rsidRDefault="00D51FFB" w:rsidP="00041B5E">
      <w:pPr>
        <w:jc w:val="center"/>
        <w:rPr>
          <w:b/>
          <w:bCs/>
          <w:sz w:val="28"/>
          <w:szCs w:val="28"/>
        </w:rPr>
      </w:pPr>
    </w:p>
    <w:p w14:paraId="011C6339" w14:textId="77777777" w:rsidR="00D51FFB" w:rsidRPr="009705C1" w:rsidRDefault="00D51FFB" w:rsidP="00041B5E">
      <w:pPr>
        <w:jc w:val="center"/>
        <w:rPr>
          <w:b/>
          <w:bCs/>
          <w:sz w:val="28"/>
          <w:szCs w:val="28"/>
        </w:rPr>
      </w:pPr>
    </w:p>
    <w:p w14:paraId="479A1DB1" w14:textId="77777777" w:rsidR="00D51FFB" w:rsidRPr="009705C1" w:rsidRDefault="00D51FFB" w:rsidP="00041B5E">
      <w:pPr>
        <w:jc w:val="center"/>
        <w:rPr>
          <w:b/>
          <w:bCs/>
          <w:sz w:val="28"/>
          <w:szCs w:val="28"/>
        </w:rPr>
      </w:pPr>
    </w:p>
    <w:p w14:paraId="720167A5" w14:textId="77777777" w:rsidR="00D51FFB" w:rsidRPr="009705C1" w:rsidRDefault="00D51FFB" w:rsidP="00041B5E">
      <w:pPr>
        <w:jc w:val="center"/>
        <w:rPr>
          <w:b/>
          <w:bCs/>
          <w:sz w:val="28"/>
          <w:szCs w:val="28"/>
        </w:rPr>
      </w:pPr>
    </w:p>
    <w:p w14:paraId="75CFD676" w14:textId="77777777" w:rsidR="00D51FFB" w:rsidRPr="009705C1" w:rsidRDefault="00D51FFB" w:rsidP="00041B5E">
      <w:pPr>
        <w:jc w:val="center"/>
        <w:rPr>
          <w:b/>
          <w:bCs/>
          <w:sz w:val="28"/>
          <w:szCs w:val="28"/>
        </w:rPr>
      </w:pPr>
    </w:p>
    <w:p w14:paraId="1E9E3A63" w14:textId="77777777" w:rsidR="00D51FFB" w:rsidRPr="009705C1" w:rsidRDefault="00D51FFB" w:rsidP="00041B5E">
      <w:pPr>
        <w:jc w:val="center"/>
        <w:rPr>
          <w:b/>
          <w:bCs/>
          <w:sz w:val="28"/>
          <w:szCs w:val="28"/>
        </w:rPr>
      </w:pPr>
    </w:p>
    <w:p w14:paraId="7E88B51E" w14:textId="41636ECB" w:rsidR="00041B5E" w:rsidRPr="00D345F8" w:rsidRDefault="00041B5E" w:rsidP="00041B5E">
      <w:pPr>
        <w:jc w:val="center"/>
        <w:rPr>
          <w:b/>
          <w:bCs/>
          <w:sz w:val="28"/>
          <w:szCs w:val="28"/>
          <w:u w:val="single"/>
        </w:rPr>
      </w:pPr>
      <w:r w:rsidRPr="00D345F8">
        <w:rPr>
          <w:b/>
          <w:bCs/>
          <w:sz w:val="28"/>
          <w:szCs w:val="28"/>
          <w:lang w:val="en-US"/>
        </w:rPr>
        <w:t>III</w:t>
      </w:r>
      <w:r w:rsidRPr="00D345F8">
        <w:rPr>
          <w:b/>
          <w:bCs/>
          <w:sz w:val="28"/>
          <w:szCs w:val="28"/>
        </w:rPr>
        <w:t xml:space="preserve">. </w:t>
      </w:r>
      <w:r w:rsidRPr="00D345F8">
        <w:rPr>
          <w:b/>
          <w:bCs/>
          <w:sz w:val="28"/>
          <w:szCs w:val="28"/>
          <w:u w:val="single"/>
        </w:rPr>
        <w:t>Содержание программы</w:t>
      </w:r>
    </w:p>
    <w:p w14:paraId="5D993C81" w14:textId="77777777" w:rsidR="00041B5E" w:rsidRPr="00041B5E" w:rsidRDefault="00041B5E" w:rsidP="00041B5E">
      <w:pPr>
        <w:jc w:val="center"/>
        <w:rPr>
          <w:b/>
          <w:bCs/>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3"/>
        <w:gridCol w:w="2734"/>
        <w:gridCol w:w="5607"/>
      </w:tblGrid>
      <w:tr w:rsidR="00041B5E" w:rsidRPr="00041B5E" w14:paraId="78A0086A" w14:textId="77777777" w:rsidTr="007174F5">
        <w:trPr>
          <w:trHeight w:val="263"/>
          <w:tblHeader/>
        </w:trPr>
        <w:tc>
          <w:tcPr>
            <w:tcW w:w="501" w:type="pct"/>
          </w:tcPr>
          <w:p w14:paraId="5AB2FD66" w14:textId="77777777" w:rsidR="00041B5E" w:rsidRPr="00041B5E" w:rsidRDefault="00041B5E" w:rsidP="007174F5">
            <w:pPr>
              <w:jc w:val="center"/>
              <w:rPr>
                <w:b/>
                <w:bCs/>
              </w:rPr>
            </w:pPr>
            <w:r w:rsidRPr="00041B5E">
              <w:rPr>
                <w:b/>
                <w:bCs/>
                <w:bdr w:val="none" w:sz="0" w:space="0" w:color="auto" w:frame="1"/>
              </w:rPr>
              <w:t> </w:t>
            </w:r>
            <w:r w:rsidRPr="00041B5E">
              <w:rPr>
                <w:b/>
                <w:bCs/>
              </w:rPr>
              <w:t>Этапы</w:t>
            </w:r>
          </w:p>
        </w:tc>
        <w:tc>
          <w:tcPr>
            <w:tcW w:w="1481" w:type="pct"/>
          </w:tcPr>
          <w:p w14:paraId="1FB01869" w14:textId="77777777" w:rsidR="00041B5E" w:rsidRPr="00041B5E" w:rsidRDefault="00041B5E" w:rsidP="007174F5">
            <w:pPr>
              <w:jc w:val="center"/>
              <w:rPr>
                <w:b/>
                <w:bCs/>
              </w:rPr>
            </w:pPr>
            <w:r w:rsidRPr="00041B5E">
              <w:rPr>
                <w:b/>
                <w:bCs/>
              </w:rPr>
              <w:t>Характеристика этапа</w:t>
            </w:r>
          </w:p>
        </w:tc>
        <w:tc>
          <w:tcPr>
            <w:tcW w:w="3018" w:type="pct"/>
          </w:tcPr>
          <w:p w14:paraId="41A52C44" w14:textId="77777777" w:rsidR="00041B5E" w:rsidRPr="00041B5E" w:rsidRDefault="00041B5E" w:rsidP="007174F5">
            <w:pPr>
              <w:jc w:val="center"/>
              <w:rPr>
                <w:b/>
                <w:bCs/>
              </w:rPr>
            </w:pPr>
            <w:r w:rsidRPr="00041B5E">
              <w:rPr>
                <w:b/>
                <w:bCs/>
              </w:rPr>
              <w:t>Содержание работы</w:t>
            </w:r>
          </w:p>
        </w:tc>
      </w:tr>
      <w:tr w:rsidR="00041B5E" w:rsidRPr="004B77BC" w14:paraId="6112F0A0" w14:textId="77777777" w:rsidTr="007174F5">
        <w:trPr>
          <w:trHeight w:val="1776"/>
          <w:tblHeader/>
        </w:trPr>
        <w:tc>
          <w:tcPr>
            <w:tcW w:w="501" w:type="pct"/>
          </w:tcPr>
          <w:p w14:paraId="2E6FB0F0" w14:textId="77777777" w:rsidR="00041B5E" w:rsidRDefault="00041B5E" w:rsidP="007174F5">
            <w:r>
              <w:t>1 э</w:t>
            </w:r>
            <w:r w:rsidRPr="00CB0935">
              <w:t>тап</w:t>
            </w:r>
          </w:p>
        </w:tc>
        <w:tc>
          <w:tcPr>
            <w:tcW w:w="1481" w:type="pct"/>
          </w:tcPr>
          <w:p w14:paraId="0DE3A65B" w14:textId="77777777" w:rsidR="00041B5E" w:rsidRDefault="00041B5E" w:rsidP="007174F5">
            <w:pPr>
              <w:jc w:val="both"/>
              <w:rPr>
                <w:bCs/>
              </w:rPr>
            </w:pPr>
            <w:r>
              <w:rPr>
                <w:bCs/>
              </w:rPr>
              <w:t>Организационно-аналитический</w:t>
            </w:r>
          </w:p>
          <w:p w14:paraId="7171A941" w14:textId="77777777" w:rsidR="00041B5E" w:rsidRDefault="00041B5E" w:rsidP="007174F5">
            <w:pPr>
              <w:jc w:val="both"/>
            </w:pPr>
          </w:p>
        </w:tc>
        <w:tc>
          <w:tcPr>
            <w:tcW w:w="3018" w:type="pct"/>
          </w:tcPr>
          <w:p w14:paraId="3077054C" w14:textId="77777777" w:rsidR="00041B5E" w:rsidRPr="00D70AEE" w:rsidRDefault="00041B5E" w:rsidP="007174F5">
            <w:pPr>
              <w:spacing w:line="293" w:lineRule="atLeast"/>
              <w:jc w:val="both"/>
              <w:rPr>
                <w:color w:val="000000"/>
                <w:bdr w:val="none" w:sz="0" w:space="0" w:color="auto" w:frame="1"/>
              </w:rPr>
            </w:pPr>
            <w:r>
              <w:rPr>
                <w:bCs/>
              </w:rPr>
              <w:t>В</w:t>
            </w:r>
            <w:r w:rsidRPr="00A91F61">
              <w:rPr>
                <w:bCs/>
              </w:rPr>
              <w:t>з</w:t>
            </w:r>
            <w:r>
              <w:rPr>
                <w:bCs/>
              </w:rPr>
              <w:t xml:space="preserve">аимодействие со специалистами с целью получения </w:t>
            </w:r>
            <w:r w:rsidRPr="00A91F61">
              <w:rPr>
                <w:bCs/>
              </w:rPr>
              <w:t>инфор</w:t>
            </w:r>
            <w:r>
              <w:rPr>
                <w:bCs/>
              </w:rPr>
              <w:t>мации о семьях,</w:t>
            </w:r>
            <w:r w:rsidRPr="00A91F61">
              <w:rPr>
                <w:bCs/>
              </w:rPr>
              <w:t xml:space="preserve"> находящихся в трудной жизненной ситуации</w:t>
            </w:r>
            <w:r>
              <w:rPr>
                <w:bCs/>
              </w:rPr>
              <w:t>, обеспечение</w:t>
            </w:r>
            <w:r w:rsidRPr="00A91F61">
              <w:rPr>
                <w:bCs/>
              </w:rPr>
              <w:t xml:space="preserve"> ранне</w:t>
            </w:r>
            <w:r>
              <w:rPr>
                <w:bCs/>
              </w:rPr>
              <w:t xml:space="preserve">го </w:t>
            </w:r>
            <w:r w:rsidRPr="00A91F61">
              <w:rPr>
                <w:bCs/>
              </w:rPr>
              <w:t>выявлени</w:t>
            </w:r>
            <w:r>
              <w:rPr>
                <w:bCs/>
              </w:rPr>
              <w:t>я</w:t>
            </w:r>
            <w:r w:rsidRPr="00A91F61">
              <w:rPr>
                <w:bCs/>
              </w:rPr>
              <w:t xml:space="preserve"> и учет</w:t>
            </w:r>
            <w:r>
              <w:rPr>
                <w:bCs/>
              </w:rPr>
              <w:t>а</w:t>
            </w:r>
            <w:r w:rsidRPr="00A91F61">
              <w:rPr>
                <w:bCs/>
              </w:rPr>
              <w:t xml:space="preserve"> </w:t>
            </w:r>
            <w:r>
              <w:rPr>
                <w:bCs/>
              </w:rPr>
              <w:t>семей</w:t>
            </w:r>
            <w:r w:rsidRPr="00A91F61">
              <w:rPr>
                <w:bCs/>
              </w:rPr>
              <w:t>, находящихся в трудной жизненной ситуации</w:t>
            </w:r>
            <w:r>
              <w:rPr>
                <w:bCs/>
              </w:rPr>
              <w:t>.</w:t>
            </w:r>
            <w:r w:rsidRPr="00A91F61">
              <w:rPr>
                <w:bCs/>
              </w:rPr>
              <w:t xml:space="preserve"> </w:t>
            </w:r>
            <w:r w:rsidRPr="00D70AEE">
              <w:rPr>
                <w:color w:val="000000"/>
                <w:bdr w:val="none" w:sz="0" w:space="0" w:color="auto" w:frame="1"/>
              </w:rPr>
              <w:t xml:space="preserve">Выявление и оценка ситуации как кризисной, трудной или опасной, сбор предварительных данных, </w:t>
            </w:r>
            <w:r>
              <w:rPr>
                <w:bCs/>
              </w:rPr>
              <w:t>через</w:t>
            </w:r>
            <w:r w:rsidRPr="00A91F61">
              <w:rPr>
                <w:bCs/>
              </w:rPr>
              <w:t xml:space="preserve"> наблюдение, бесед</w:t>
            </w:r>
            <w:r>
              <w:rPr>
                <w:bCs/>
              </w:rPr>
              <w:t>ы</w:t>
            </w:r>
            <w:r w:rsidRPr="00A91F61">
              <w:rPr>
                <w:bCs/>
              </w:rPr>
              <w:t>, тестирование, анкетирование</w:t>
            </w:r>
            <w:r>
              <w:rPr>
                <w:bCs/>
              </w:rPr>
              <w:t xml:space="preserve">, </w:t>
            </w:r>
            <w:r w:rsidRPr="00D70AEE">
              <w:rPr>
                <w:color w:val="000000"/>
                <w:bdr w:val="none" w:sz="0" w:space="0" w:color="auto" w:frame="1"/>
              </w:rPr>
              <w:t>анализ информации</w:t>
            </w:r>
            <w:r>
              <w:rPr>
                <w:color w:val="000000"/>
                <w:bdr w:val="none" w:sz="0" w:space="0" w:color="auto" w:frame="1"/>
              </w:rPr>
              <w:t>.</w:t>
            </w:r>
          </w:p>
        </w:tc>
      </w:tr>
      <w:tr w:rsidR="00041B5E" w:rsidRPr="004B77BC" w14:paraId="0D848ABA" w14:textId="77777777" w:rsidTr="007174F5">
        <w:trPr>
          <w:trHeight w:val="1776"/>
          <w:tblHeader/>
        </w:trPr>
        <w:tc>
          <w:tcPr>
            <w:tcW w:w="501" w:type="pct"/>
          </w:tcPr>
          <w:p w14:paraId="2EA616EC" w14:textId="77777777" w:rsidR="00041B5E" w:rsidRPr="00F04E55" w:rsidRDefault="00041B5E" w:rsidP="007174F5">
            <w:pPr>
              <w:rPr>
                <w:i/>
              </w:rPr>
            </w:pPr>
            <w:r w:rsidRPr="00D70AEE">
              <w:rPr>
                <w:color w:val="000000"/>
                <w:bdr w:val="none" w:sz="0" w:space="0" w:color="auto" w:frame="1"/>
              </w:rPr>
              <w:t>2 этап</w:t>
            </w:r>
          </w:p>
        </w:tc>
        <w:tc>
          <w:tcPr>
            <w:tcW w:w="1481" w:type="pct"/>
          </w:tcPr>
          <w:p w14:paraId="34CA2BAF" w14:textId="77777777" w:rsidR="00041B5E" w:rsidRPr="00F04E55" w:rsidRDefault="00041B5E" w:rsidP="007174F5">
            <w:pPr>
              <w:jc w:val="both"/>
              <w:rPr>
                <w:i/>
              </w:rPr>
            </w:pPr>
            <w:r>
              <w:t>И</w:t>
            </w:r>
            <w:r w:rsidRPr="00CB0935">
              <w:t>зучение</w:t>
            </w:r>
            <w:r>
              <w:rPr>
                <w:i/>
              </w:rPr>
              <w:t xml:space="preserve"> </w:t>
            </w:r>
            <w:r w:rsidRPr="00A91F61">
              <w:rPr>
                <w:bCs/>
              </w:rPr>
              <w:t>ситуации, анализ среды, причин</w:t>
            </w:r>
            <w:r>
              <w:rPr>
                <w:bCs/>
              </w:rPr>
              <w:t>, п</w:t>
            </w:r>
            <w:r w:rsidRPr="0009141E">
              <w:rPr>
                <w:bdr w:val="none" w:sz="0" w:space="0" w:color="auto" w:frame="1"/>
              </w:rPr>
              <w:t>остановка общего социально-педагогического диагноза</w:t>
            </w:r>
          </w:p>
        </w:tc>
        <w:tc>
          <w:tcPr>
            <w:tcW w:w="3018" w:type="pct"/>
          </w:tcPr>
          <w:p w14:paraId="4AFAAB25" w14:textId="77777777" w:rsidR="00041B5E" w:rsidRPr="00D70AEE" w:rsidRDefault="00041B5E" w:rsidP="007174F5">
            <w:pPr>
              <w:spacing w:line="293" w:lineRule="atLeast"/>
              <w:jc w:val="both"/>
              <w:rPr>
                <w:color w:val="000000"/>
                <w:bdr w:val="none" w:sz="0" w:space="0" w:color="auto" w:frame="1"/>
              </w:rPr>
            </w:pPr>
            <w:r>
              <w:rPr>
                <w:bCs/>
              </w:rPr>
              <w:t xml:space="preserve">Составление </w:t>
            </w:r>
            <w:r w:rsidRPr="00A91F61">
              <w:rPr>
                <w:bCs/>
              </w:rPr>
              <w:t>социальн</w:t>
            </w:r>
            <w:r>
              <w:rPr>
                <w:bCs/>
              </w:rPr>
              <w:t>ого</w:t>
            </w:r>
            <w:r w:rsidRPr="00A91F61">
              <w:rPr>
                <w:bCs/>
              </w:rPr>
              <w:t xml:space="preserve"> паспорт</w:t>
            </w:r>
            <w:r>
              <w:rPr>
                <w:bCs/>
              </w:rPr>
              <w:t>а</w:t>
            </w:r>
            <w:r w:rsidRPr="00A91F61">
              <w:rPr>
                <w:bCs/>
              </w:rPr>
              <w:t xml:space="preserve"> </w:t>
            </w:r>
            <w:r>
              <w:rPr>
                <w:bCs/>
              </w:rPr>
              <w:t>семьи (</w:t>
            </w:r>
            <w:r w:rsidRPr="00A91F61">
              <w:rPr>
                <w:bCs/>
              </w:rPr>
              <w:t>ребенка</w:t>
            </w:r>
            <w:r>
              <w:rPr>
                <w:bCs/>
              </w:rPr>
              <w:t>)</w:t>
            </w:r>
            <w:r w:rsidRPr="00A91F61">
              <w:rPr>
                <w:bCs/>
              </w:rPr>
              <w:t>, который будет содержать не только сведения о материально-бытовом положении и признаках трудной жизненной ситуации, но и станет основой для</w:t>
            </w:r>
            <w:r>
              <w:rPr>
                <w:bCs/>
              </w:rPr>
              <w:t xml:space="preserve"> разработки</w:t>
            </w:r>
            <w:r w:rsidRPr="00A91F61">
              <w:rPr>
                <w:bCs/>
              </w:rPr>
              <w:t xml:space="preserve"> межведомственного плана индивидуальной профилактической работы</w:t>
            </w:r>
            <w:r>
              <w:rPr>
                <w:bCs/>
              </w:rPr>
              <w:t>.</w:t>
            </w:r>
          </w:p>
        </w:tc>
      </w:tr>
      <w:tr w:rsidR="00041B5E" w:rsidRPr="004B77BC" w14:paraId="21C59F5D" w14:textId="77777777" w:rsidTr="007174F5">
        <w:trPr>
          <w:trHeight w:val="263"/>
          <w:tblHeader/>
        </w:trPr>
        <w:tc>
          <w:tcPr>
            <w:tcW w:w="501" w:type="pct"/>
          </w:tcPr>
          <w:p w14:paraId="30CAC4B5" w14:textId="77777777" w:rsidR="00041B5E" w:rsidRPr="00D70AEE" w:rsidRDefault="00041B5E" w:rsidP="007174F5">
            <w:pPr>
              <w:spacing w:line="293" w:lineRule="atLeast"/>
              <w:rPr>
                <w:color w:val="000000"/>
              </w:rPr>
            </w:pPr>
            <w:r w:rsidRPr="00D70AEE">
              <w:rPr>
                <w:color w:val="000000"/>
                <w:bdr w:val="none" w:sz="0" w:space="0" w:color="auto" w:frame="1"/>
              </w:rPr>
              <w:t>3 этап</w:t>
            </w:r>
          </w:p>
        </w:tc>
        <w:tc>
          <w:tcPr>
            <w:tcW w:w="1481" w:type="pct"/>
          </w:tcPr>
          <w:p w14:paraId="6DE92400" w14:textId="77777777" w:rsidR="00041B5E" w:rsidRPr="0009141E" w:rsidRDefault="00041B5E" w:rsidP="007174F5">
            <w:pPr>
              <w:spacing w:line="293" w:lineRule="atLeast"/>
              <w:jc w:val="both"/>
            </w:pPr>
            <w:r w:rsidRPr="0009141E">
              <w:rPr>
                <w:bdr w:val="none" w:sz="0" w:space="0" w:color="auto" w:frame="1"/>
              </w:rPr>
              <w:t>Работа по изменению мотивации клиентов и ближайшего окружения</w:t>
            </w:r>
          </w:p>
        </w:tc>
        <w:tc>
          <w:tcPr>
            <w:tcW w:w="3018" w:type="pct"/>
          </w:tcPr>
          <w:p w14:paraId="24170272" w14:textId="77777777" w:rsidR="00041B5E" w:rsidRPr="00D70AEE" w:rsidRDefault="00041B5E" w:rsidP="007174F5">
            <w:pPr>
              <w:spacing w:line="293" w:lineRule="atLeast"/>
              <w:jc w:val="both"/>
              <w:rPr>
                <w:color w:val="000000"/>
              </w:rPr>
            </w:pPr>
            <w:r w:rsidRPr="00D70AEE">
              <w:rPr>
                <w:color w:val="000000"/>
                <w:bdr w:val="none" w:sz="0" w:space="0" w:color="auto" w:frame="1"/>
              </w:rPr>
              <w:t>Использование психосоциальных методов: подбадривание, мягкая поддержка, откровенные беседы о возможных последствиях сложившейся ситуации, осторожное принуждение</w:t>
            </w:r>
            <w:r>
              <w:rPr>
                <w:color w:val="000000"/>
                <w:bdr w:val="none" w:sz="0" w:space="0" w:color="auto" w:frame="1"/>
              </w:rPr>
              <w:t>.</w:t>
            </w:r>
          </w:p>
        </w:tc>
      </w:tr>
      <w:tr w:rsidR="00041B5E" w:rsidRPr="004B77BC" w14:paraId="2F7D970F" w14:textId="77777777" w:rsidTr="007174F5">
        <w:trPr>
          <w:trHeight w:val="263"/>
          <w:tblHeader/>
        </w:trPr>
        <w:tc>
          <w:tcPr>
            <w:tcW w:w="501" w:type="pct"/>
          </w:tcPr>
          <w:p w14:paraId="357F855B" w14:textId="77777777" w:rsidR="00041B5E" w:rsidRPr="00D70AEE" w:rsidRDefault="00041B5E" w:rsidP="007174F5">
            <w:pPr>
              <w:spacing w:line="293" w:lineRule="atLeast"/>
              <w:rPr>
                <w:color w:val="000000"/>
              </w:rPr>
            </w:pPr>
            <w:r w:rsidRPr="00D70AEE">
              <w:rPr>
                <w:color w:val="000000"/>
                <w:bdr w:val="none" w:sz="0" w:space="0" w:color="auto" w:frame="1"/>
              </w:rPr>
              <w:t>4 этап</w:t>
            </w:r>
          </w:p>
        </w:tc>
        <w:tc>
          <w:tcPr>
            <w:tcW w:w="1481" w:type="pct"/>
          </w:tcPr>
          <w:p w14:paraId="782BD457" w14:textId="77777777" w:rsidR="00041B5E" w:rsidRPr="00963AFC" w:rsidRDefault="00041B5E" w:rsidP="007174F5">
            <w:pPr>
              <w:spacing w:line="293" w:lineRule="atLeast"/>
              <w:jc w:val="both"/>
            </w:pPr>
            <w:r w:rsidRPr="0009141E">
              <w:rPr>
                <w:bdr w:val="none" w:sz="0" w:space="0" w:color="auto" w:frame="1"/>
              </w:rPr>
              <w:t>Проблемно-</w:t>
            </w:r>
            <w:r>
              <w:rPr>
                <w:bdr w:val="none" w:sz="0" w:space="0" w:color="auto" w:frame="1"/>
              </w:rPr>
              <w:t>д</w:t>
            </w:r>
            <w:r w:rsidRPr="0009141E">
              <w:rPr>
                <w:bdr w:val="none" w:sz="0" w:space="0" w:color="auto" w:frame="1"/>
              </w:rPr>
              <w:t>иагностический анализ</w:t>
            </w:r>
          </w:p>
        </w:tc>
        <w:tc>
          <w:tcPr>
            <w:tcW w:w="3018" w:type="pct"/>
          </w:tcPr>
          <w:p w14:paraId="447DF71B" w14:textId="77777777" w:rsidR="00041B5E" w:rsidRPr="00D70AEE" w:rsidRDefault="00041B5E" w:rsidP="007174F5">
            <w:pPr>
              <w:spacing w:line="293" w:lineRule="atLeast"/>
              <w:jc w:val="both"/>
              <w:rPr>
                <w:color w:val="000000"/>
              </w:rPr>
            </w:pPr>
            <w:r>
              <w:rPr>
                <w:bdr w:val="none" w:sz="0" w:space="0" w:color="auto" w:frame="1"/>
              </w:rPr>
              <w:t>с</w:t>
            </w:r>
            <w:r w:rsidRPr="00D70AEE">
              <w:rPr>
                <w:color w:val="000000"/>
                <w:bdr w:val="none" w:sz="0" w:space="0" w:color="auto" w:frame="1"/>
              </w:rPr>
              <w:t xml:space="preserve">овместная работа с клиентом (его семьей) по определению причин неблагополучия, характера проблем, выявление ресурсов и систем связей, способных участвовать в поддержке, разработка </w:t>
            </w:r>
            <w:r>
              <w:rPr>
                <w:color w:val="000000"/>
                <w:bdr w:val="none" w:sz="0" w:space="0" w:color="auto" w:frame="1"/>
              </w:rPr>
              <w:t>индивидуальных программ реабилитации (</w:t>
            </w:r>
            <w:r w:rsidRPr="00D70AEE">
              <w:rPr>
                <w:color w:val="000000"/>
                <w:bdr w:val="none" w:sz="0" w:space="0" w:color="auto" w:frame="1"/>
              </w:rPr>
              <w:t>ИПР</w:t>
            </w:r>
            <w:r>
              <w:rPr>
                <w:color w:val="000000"/>
                <w:bdr w:val="none" w:sz="0" w:space="0" w:color="auto" w:frame="1"/>
              </w:rPr>
              <w:t>).</w:t>
            </w:r>
          </w:p>
        </w:tc>
      </w:tr>
      <w:tr w:rsidR="00041B5E" w:rsidRPr="004B77BC" w14:paraId="18DB9EA1" w14:textId="77777777" w:rsidTr="007174F5">
        <w:trPr>
          <w:trHeight w:val="263"/>
          <w:tblHeader/>
        </w:trPr>
        <w:tc>
          <w:tcPr>
            <w:tcW w:w="501" w:type="pct"/>
          </w:tcPr>
          <w:p w14:paraId="0018E289" w14:textId="77777777" w:rsidR="00041B5E" w:rsidRPr="00D70AEE" w:rsidRDefault="00041B5E" w:rsidP="007174F5">
            <w:pPr>
              <w:spacing w:line="293" w:lineRule="atLeast"/>
              <w:rPr>
                <w:color w:val="000000"/>
              </w:rPr>
            </w:pPr>
            <w:r w:rsidRPr="00D70AEE">
              <w:rPr>
                <w:color w:val="000000"/>
                <w:bdr w:val="none" w:sz="0" w:space="0" w:color="auto" w:frame="1"/>
              </w:rPr>
              <w:t>5 этап</w:t>
            </w:r>
          </w:p>
        </w:tc>
        <w:tc>
          <w:tcPr>
            <w:tcW w:w="1481" w:type="pct"/>
          </w:tcPr>
          <w:p w14:paraId="55B74B34" w14:textId="77777777" w:rsidR="00041B5E" w:rsidRPr="0009141E" w:rsidRDefault="00041B5E" w:rsidP="007174F5">
            <w:pPr>
              <w:spacing w:line="293" w:lineRule="atLeast"/>
              <w:jc w:val="both"/>
            </w:pPr>
            <w:r w:rsidRPr="0009141E">
              <w:rPr>
                <w:bdr w:val="none" w:sz="0" w:space="0" w:color="auto" w:frame="1"/>
              </w:rPr>
              <w:t>Стадия организационно-деятельной работы</w:t>
            </w:r>
          </w:p>
        </w:tc>
        <w:tc>
          <w:tcPr>
            <w:tcW w:w="3018" w:type="pct"/>
          </w:tcPr>
          <w:p w14:paraId="73CCF4E3" w14:textId="77777777" w:rsidR="00041B5E" w:rsidRPr="00D70AEE" w:rsidRDefault="00041B5E" w:rsidP="007174F5">
            <w:pPr>
              <w:spacing w:line="293" w:lineRule="atLeast"/>
              <w:jc w:val="both"/>
              <w:rPr>
                <w:color w:val="000000"/>
              </w:rPr>
            </w:pPr>
            <w:r w:rsidRPr="00D70AEE">
              <w:rPr>
                <w:color w:val="000000"/>
                <w:bdr w:val="none" w:sz="0" w:space="0" w:color="auto" w:frame="1"/>
              </w:rPr>
              <w:t xml:space="preserve">Реализация ИПР: вовлечение в клубы по интересам, </w:t>
            </w:r>
            <w:r w:rsidRPr="00A91F61">
              <w:rPr>
                <w:bCs/>
              </w:rPr>
              <w:t>различные виды досуга и занятости, проведение специализированных акций</w:t>
            </w:r>
            <w:r>
              <w:rPr>
                <w:bCs/>
              </w:rPr>
              <w:t xml:space="preserve">, </w:t>
            </w:r>
            <w:r w:rsidRPr="00D70AEE">
              <w:rPr>
                <w:color w:val="000000"/>
                <w:bdr w:val="none" w:sz="0" w:space="0" w:color="auto" w:frame="1"/>
              </w:rPr>
              <w:t xml:space="preserve">лектории, др. формы, индивидуальные и групповые занятия с психологом, </w:t>
            </w:r>
            <w:r>
              <w:rPr>
                <w:color w:val="000000"/>
                <w:bdr w:val="none" w:sz="0" w:space="0" w:color="auto" w:frame="1"/>
              </w:rPr>
              <w:t xml:space="preserve">специалистом по </w:t>
            </w:r>
            <w:r w:rsidRPr="009F2F65">
              <w:rPr>
                <w:color w:val="000000"/>
                <w:bdr w:val="none" w:sz="0" w:space="0" w:color="auto" w:frame="1"/>
              </w:rPr>
              <w:t>социальной работе.</w:t>
            </w:r>
            <w:r w:rsidRPr="00A91F61">
              <w:rPr>
                <w:bCs/>
              </w:rPr>
              <w:t xml:space="preserve"> Особое место в работе по данному направлению занимает индивидуальное консультирование.</w:t>
            </w:r>
          </w:p>
        </w:tc>
      </w:tr>
      <w:tr w:rsidR="00041B5E" w:rsidRPr="004B77BC" w14:paraId="4A816423" w14:textId="77777777" w:rsidTr="007174F5">
        <w:trPr>
          <w:trHeight w:val="263"/>
          <w:tblHeader/>
        </w:trPr>
        <w:tc>
          <w:tcPr>
            <w:tcW w:w="501" w:type="pct"/>
          </w:tcPr>
          <w:p w14:paraId="3C614B33" w14:textId="77777777" w:rsidR="00041B5E" w:rsidRPr="00D70AEE" w:rsidRDefault="00041B5E" w:rsidP="007174F5">
            <w:pPr>
              <w:spacing w:line="293" w:lineRule="atLeast"/>
              <w:rPr>
                <w:color w:val="000000"/>
              </w:rPr>
            </w:pPr>
            <w:r w:rsidRPr="00963AFC">
              <w:rPr>
                <w:color w:val="000000"/>
              </w:rPr>
              <w:t>6 этап</w:t>
            </w:r>
          </w:p>
        </w:tc>
        <w:tc>
          <w:tcPr>
            <w:tcW w:w="1481" w:type="pct"/>
          </w:tcPr>
          <w:p w14:paraId="7B8EACA7" w14:textId="77777777" w:rsidR="00041B5E" w:rsidRPr="0009141E" w:rsidRDefault="00041B5E" w:rsidP="007174F5">
            <w:pPr>
              <w:spacing w:line="293" w:lineRule="atLeast"/>
              <w:jc w:val="both"/>
            </w:pPr>
            <w:r w:rsidRPr="0009141E">
              <w:rPr>
                <w:bdr w:val="none" w:sz="0" w:space="0" w:color="auto" w:frame="1"/>
              </w:rPr>
              <w:t>Договорный этап социального патронажа</w:t>
            </w:r>
          </w:p>
        </w:tc>
        <w:tc>
          <w:tcPr>
            <w:tcW w:w="3018" w:type="pct"/>
          </w:tcPr>
          <w:p w14:paraId="2B828DA9" w14:textId="77777777" w:rsidR="00041B5E" w:rsidRPr="00D70AEE" w:rsidRDefault="00041B5E" w:rsidP="007174F5">
            <w:pPr>
              <w:spacing w:line="293" w:lineRule="atLeast"/>
              <w:jc w:val="both"/>
              <w:rPr>
                <w:color w:val="000000"/>
              </w:rPr>
            </w:pPr>
            <w:r w:rsidRPr="004E7690">
              <w:rPr>
                <w:color w:val="000000"/>
                <w:bdr w:val="none" w:sz="0" w:space="0" w:color="auto" w:frame="1"/>
              </w:rPr>
              <w:t>Составление договора</w:t>
            </w:r>
            <w:r w:rsidRPr="00D70AEE">
              <w:rPr>
                <w:color w:val="000000"/>
                <w:bdr w:val="none" w:sz="0" w:space="0" w:color="auto" w:frame="1"/>
              </w:rPr>
              <w:t xml:space="preserve"> неформального характера, определяющего ответственность и обязанности сторон, сроки посещения, время встреч </w:t>
            </w:r>
            <w:r>
              <w:rPr>
                <w:color w:val="000000"/>
                <w:bdr w:val="none" w:sz="0" w:space="0" w:color="auto" w:frame="1"/>
              </w:rPr>
              <w:t>и т.п.</w:t>
            </w:r>
          </w:p>
        </w:tc>
      </w:tr>
      <w:tr w:rsidR="00041B5E" w:rsidRPr="004B77BC" w14:paraId="50035B5A" w14:textId="77777777" w:rsidTr="007174F5">
        <w:trPr>
          <w:trHeight w:val="263"/>
          <w:tblHeader/>
        </w:trPr>
        <w:tc>
          <w:tcPr>
            <w:tcW w:w="501" w:type="pct"/>
          </w:tcPr>
          <w:p w14:paraId="60EB6117" w14:textId="77777777" w:rsidR="00041B5E" w:rsidRPr="00D70AEE" w:rsidRDefault="00041B5E" w:rsidP="007174F5">
            <w:pPr>
              <w:spacing w:line="293" w:lineRule="atLeast"/>
              <w:rPr>
                <w:color w:val="000000"/>
              </w:rPr>
            </w:pPr>
            <w:r>
              <w:rPr>
                <w:color w:val="000000"/>
                <w:bdr w:val="none" w:sz="0" w:space="0" w:color="auto" w:frame="1"/>
              </w:rPr>
              <w:t>7</w:t>
            </w:r>
            <w:r w:rsidRPr="00D70AEE">
              <w:rPr>
                <w:color w:val="000000"/>
                <w:bdr w:val="none" w:sz="0" w:space="0" w:color="auto" w:frame="1"/>
              </w:rPr>
              <w:t xml:space="preserve"> этап</w:t>
            </w:r>
          </w:p>
        </w:tc>
        <w:tc>
          <w:tcPr>
            <w:tcW w:w="1481" w:type="pct"/>
          </w:tcPr>
          <w:p w14:paraId="40F8890B" w14:textId="77777777" w:rsidR="00041B5E" w:rsidRPr="0009141E" w:rsidRDefault="00041B5E" w:rsidP="007174F5">
            <w:pPr>
              <w:spacing w:line="293" w:lineRule="atLeast"/>
              <w:jc w:val="both"/>
            </w:pPr>
            <w:r w:rsidRPr="0009141E">
              <w:rPr>
                <w:bdr w:val="none" w:sz="0" w:space="0" w:color="auto" w:frame="1"/>
              </w:rPr>
              <w:t>Рефлексивный этап</w:t>
            </w:r>
          </w:p>
        </w:tc>
        <w:tc>
          <w:tcPr>
            <w:tcW w:w="3018" w:type="pct"/>
          </w:tcPr>
          <w:p w14:paraId="19AE5519" w14:textId="77777777" w:rsidR="00041B5E" w:rsidRPr="00D70AEE" w:rsidRDefault="00041B5E" w:rsidP="007174F5">
            <w:pPr>
              <w:spacing w:line="293" w:lineRule="atLeast"/>
              <w:jc w:val="both"/>
              <w:rPr>
                <w:color w:val="000000"/>
              </w:rPr>
            </w:pPr>
            <w:r w:rsidRPr="00D70AEE">
              <w:rPr>
                <w:color w:val="000000"/>
                <w:bdr w:val="none" w:sz="0" w:space="0" w:color="auto" w:frame="1"/>
              </w:rPr>
              <w:t>Обследование, консультирование со стороны специалистов</w:t>
            </w:r>
            <w:r>
              <w:rPr>
                <w:color w:val="000000"/>
                <w:bdr w:val="none" w:sz="0" w:space="0" w:color="auto" w:frame="1"/>
              </w:rPr>
              <w:t>.</w:t>
            </w:r>
          </w:p>
        </w:tc>
      </w:tr>
    </w:tbl>
    <w:p w14:paraId="2BD4592C" w14:textId="77777777" w:rsidR="00041B5E" w:rsidRDefault="00041B5E" w:rsidP="00041B5E">
      <w:pPr>
        <w:jc w:val="center"/>
        <w:rPr>
          <w:b/>
          <w:bCs/>
          <w:u w:val="single"/>
        </w:rPr>
      </w:pPr>
    </w:p>
    <w:p w14:paraId="0C6DBFC9" w14:textId="77777777" w:rsidR="00041B5E" w:rsidRPr="00041B5E" w:rsidRDefault="00041B5E" w:rsidP="00041B5E">
      <w:pPr>
        <w:jc w:val="center"/>
        <w:rPr>
          <w:b/>
          <w:bCs/>
          <w:sz w:val="28"/>
          <w:szCs w:val="28"/>
          <w:u w:val="single"/>
        </w:rPr>
      </w:pPr>
      <w:r w:rsidRPr="00041B5E">
        <w:rPr>
          <w:b/>
          <w:bCs/>
          <w:sz w:val="28"/>
          <w:szCs w:val="28"/>
          <w:u w:val="single"/>
          <w:lang w:val="en-US"/>
        </w:rPr>
        <w:t>IV</w:t>
      </w:r>
      <w:r w:rsidRPr="00041B5E">
        <w:rPr>
          <w:b/>
          <w:bCs/>
          <w:sz w:val="28"/>
          <w:szCs w:val="28"/>
          <w:u w:val="single"/>
        </w:rPr>
        <w:t>. План мероприятий</w:t>
      </w:r>
    </w:p>
    <w:p w14:paraId="69632A7B" w14:textId="77777777" w:rsidR="00041B5E" w:rsidRDefault="00041B5E" w:rsidP="00041B5E">
      <w:pPr>
        <w:jc w:val="center"/>
        <w:rPr>
          <w:bCs/>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9"/>
        <w:gridCol w:w="4041"/>
        <w:gridCol w:w="1796"/>
        <w:gridCol w:w="2678"/>
      </w:tblGrid>
      <w:tr w:rsidR="00041B5E" w:rsidRPr="00F04E55" w14:paraId="640B1AF1" w14:textId="77777777" w:rsidTr="007174F5">
        <w:trPr>
          <w:trHeight w:val="630"/>
        </w:trPr>
        <w:tc>
          <w:tcPr>
            <w:tcW w:w="467" w:type="pct"/>
          </w:tcPr>
          <w:p w14:paraId="1C618DD2" w14:textId="77777777" w:rsidR="00041B5E" w:rsidRPr="00F04E55" w:rsidRDefault="00041B5E" w:rsidP="007174F5">
            <w:pPr>
              <w:jc w:val="center"/>
              <w:rPr>
                <w:b/>
                <w:bCs/>
              </w:rPr>
            </w:pPr>
            <w:r w:rsidRPr="00F04E55">
              <w:rPr>
                <w:b/>
                <w:bCs/>
              </w:rPr>
              <w:t>№ п/п</w:t>
            </w:r>
          </w:p>
        </w:tc>
        <w:tc>
          <w:tcPr>
            <w:tcW w:w="2186" w:type="pct"/>
          </w:tcPr>
          <w:p w14:paraId="658A82A9" w14:textId="77777777" w:rsidR="00041B5E" w:rsidRPr="00F04E55" w:rsidRDefault="00041B5E" w:rsidP="007174F5">
            <w:pPr>
              <w:jc w:val="center"/>
              <w:rPr>
                <w:b/>
                <w:bCs/>
              </w:rPr>
            </w:pPr>
            <w:r w:rsidRPr="00F04E55">
              <w:rPr>
                <w:b/>
                <w:bCs/>
              </w:rPr>
              <w:t>Направление деятельности</w:t>
            </w:r>
          </w:p>
        </w:tc>
        <w:tc>
          <w:tcPr>
            <w:tcW w:w="891" w:type="pct"/>
          </w:tcPr>
          <w:p w14:paraId="0DC37147" w14:textId="77777777" w:rsidR="00041B5E" w:rsidRDefault="00041B5E" w:rsidP="007174F5">
            <w:pPr>
              <w:jc w:val="center"/>
              <w:rPr>
                <w:b/>
                <w:bCs/>
              </w:rPr>
            </w:pPr>
            <w:r w:rsidRPr="00F04E55">
              <w:rPr>
                <w:b/>
                <w:bCs/>
              </w:rPr>
              <w:t xml:space="preserve">Сроки </w:t>
            </w:r>
          </w:p>
          <w:p w14:paraId="1DDD6924" w14:textId="77777777" w:rsidR="00041B5E" w:rsidRPr="00F04E55" w:rsidRDefault="00041B5E" w:rsidP="007174F5">
            <w:pPr>
              <w:jc w:val="center"/>
              <w:rPr>
                <w:b/>
                <w:bCs/>
              </w:rPr>
            </w:pPr>
            <w:r w:rsidRPr="00F04E55">
              <w:rPr>
                <w:b/>
                <w:bCs/>
              </w:rPr>
              <w:t>проведения</w:t>
            </w:r>
          </w:p>
        </w:tc>
        <w:tc>
          <w:tcPr>
            <w:tcW w:w="1457" w:type="pct"/>
          </w:tcPr>
          <w:p w14:paraId="52175455" w14:textId="77777777" w:rsidR="00041B5E" w:rsidRPr="00F04E55" w:rsidRDefault="00041B5E" w:rsidP="007174F5">
            <w:pPr>
              <w:jc w:val="center"/>
              <w:rPr>
                <w:b/>
                <w:bCs/>
              </w:rPr>
            </w:pPr>
            <w:r w:rsidRPr="00F04E55">
              <w:rPr>
                <w:b/>
                <w:bCs/>
              </w:rPr>
              <w:t>Исполнители</w:t>
            </w:r>
          </w:p>
        </w:tc>
      </w:tr>
      <w:tr w:rsidR="00041B5E" w:rsidRPr="00F04E55" w14:paraId="26D171CE" w14:textId="77777777" w:rsidTr="007174F5">
        <w:trPr>
          <w:trHeight w:val="349"/>
        </w:trPr>
        <w:tc>
          <w:tcPr>
            <w:tcW w:w="467" w:type="pct"/>
          </w:tcPr>
          <w:p w14:paraId="19157621" w14:textId="77777777" w:rsidR="00041B5E" w:rsidRPr="00F04E55" w:rsidRDefault="00041B5E" w:rsidP="007174F5">
            <w:pPr>
              <w:jc w:val="center"/>
              <w:rPr>
                <w:bCs/>
              </w:rPr>
            </w:pPr>
            <w:r>
              <w:rPr>
                <w:bCs/>
              </w:rPr>
              <w:t>1.</w:t>
            </w:r>
          </w:p>
        </w:tc>
        <w:tc>
          <w:tcPr>
            <w:tcW w:w="4533" w:type="pct"/>
            <w:gridSpan w:val="3"/>
          </w:tcPr>
          <w:p w14:paraId="67619D03" w14:textId="77777777" w:rsidR="00041B5E" w:rsidRPr="00BC09FC" w:rsidRDefault="00041B5E" w:rsidP="007174F5">
            <w:pPr>
              <w:jc w:val="both"/>
              <w:rPr>
                <w:bCs/>
                <w:sz w:val="22"/>
                <w:szCs w:val="22"/>
              </w:rPr>
            </w:pPr>
            <w:r w:rsidRPr="009121E9">
              <w:rPr>
                <w:b/>
                <w:bCs/>
              </w:rPr>
              <w:t>Организационно-аналитический</w:t>
            </w:r>
            <w:r>
              <w:rPr>
                <w:b/>
                <w:bCs/>
              </w:rPr>
              <w:t xml:space="preserve"> этап</w:t>
            </w:r>
          </w:p>
        </w:tc>
      </w:tr>
      <w:tr w:rsidR="00041B5E" w:rsidRPr="00F04E55" w14:paraId="32E305F2" w14:textId="77777777" w:rsidTr="007174F5">
        <w:trPr>
          <w:trHeight w:val="129"/>
        </w:trPr>
        <w:tc>
          <w:tcPr>
            <w:tcW w:w="467" w:type="pct"/>
          </w:tcPr>
          <w:p w14:paraId="4C07AD06" w14:textId="77777777" w:rsidR="00041B5E" w:rsidRPr="00F04E55" w:rsidRDefault="00041B5E" w:rsidP="007174F5">
            <w:pPr>
              <w:jc w:val="center"/>
              <w:rPr>
                <w:bCs/>
              </w:rPr>
            </w:pPr>
            <w:r>
              <w:rPr>
                <w:bCs/>
              </w:rPr>
              <w:t>1.1.</w:t>
            </w:r>
          </w:p>
        </w:tc>
        <w:tc>
          <w:tcPr>
            <w:tcW w:w="2186" w:type="pct"/>
          </w:tcPr>
          <w:p w14:paraId="5D859A11" w14:textId="77777777" w:rsidR="00041B5E" w:rsidRPr="004C26EE" w:rsidRDefault="00041B5E" w:rsidP="007174F5">
            <w:pPr>
              <w:jc w:val="both"/>
            </w:pPr>
            <w:r>
              <w:t>Анкетирование, опрос</w:t>
            </w:r>
          </w:p>
        </w:tc>
        <w:tc>
          <w:tcPr>
            <w:tcW w:w="891" w:type="pct"/>
          </w:tcPr>
          <w:p w14:paraId="697464AD" w14:textId="77777777" w:rsidR="00041B5E" w:rsidRPr="004E7690" w:rsidRDefault="00041B5E" w:rsidP="007174F5">
            <w:pPr>
              <w:jc w:val="center"/>
              <w:rPr>
                <w:rStyle w:val="afb"/>
                <w:i w:val="0"/>
                <w:iCs w:val="0"/>
              </w:rPr>
            </w:pPr>
            <w:r>
              <w:rPr>
                <w:rStyle w:val="afb"/>
                <w:i w:val="0"/>
                <w:iCs w:val="0"/>
              </w:rPr>
              <w:t>январь</w:t>
            </w:r>
          </w:p>
        </w:tc>
        <w:tc>
          <w:tcPr>
            <w:tcW w:w="1457" w:type="pct"/>
          </w:tcPr>
          <w:p w14:paraId="31472D45" w14:textId="77777777" w:rsidR="00041B5E" w:rsidRDefault="00041B5E" w:rsidP="007174F5">
            <w:pPr>
              <w:jc w:val="both"/>
              <w:rPr>
                <w:sz w:val="22"/>
                <w:szCs w:val="22"/>
              </w:rPr>
            </w:pPr>
            <w:r w:rsidRPr="00BC09FC">
              <w:rPr>
                <w:sz w:val="22"/>
                <w:szCs w:val="22"/>
              </w:rPr>
              <w:t xml:space="preserve">Специалисты по </w:t>
            </w:r>
          </w:p>
          <w:p w14:paraId="12A0838A" w14:textId="77777777" w:rsidR="00041B5E" w:rsidRPr="00BC09FC" w:rsidRDefault="00041B5E" w:rsidP="007174F5">
            <w:pPr>
              <w:jc w:val="both"/>
              <w:rPr>
                <w:bCs/>
                <w:sz w:val="22"/>
                <w:szCs w:val="22"/>
              </w:rPr>
            </w:pPr>
            <w:r w:rsidRPr="00BC09FC">
              <w:rPr>
                <w:sz w:val="22"/>
                <w:szCs w:val="22"/>
              </w:rPr>
              <w:t>социальной работе</w:t>
            </w:r>
          </w:p>
        </w:tc>
      </w:tr>
      <w:tr w:rsidR="00041B5E" w:rsidRPr="00F04E55" w14:paraId="0C2CF285" w14:textId="77777777" w:rsidTr="007174F5">
        <w:trPr>
          <w:trHeight w:val="129"/>
        </w:trPr>
        <w:tc>
          <w:tcPr>
            <w:tcW w:w="467" w:type="pct"/>
          </w:tcPr>
          <w:p w14:paraId="4A67F353" w14:textId="77777777" w:rsidR="00041B5E" w:rsidRPr="00F04E55" w:rsidRDefault="00041B5E" w:rsidP="007174F5">
            <w:pPr>
              <w:jc w:val="center"/>
              <w:rPr>
                <w:bCs/>
              </w:rPr>
            </w:pPr>
            <w:r>
              <w:rPr>
                <w:bCs/>
              </w:rPr>
              <w:t>1.2.</w:t>
            </w:r>
          </w:p>
        </w:tc>
        <w:tc>
          <w:tcPr>
            <w:tcW w:w="2186" w:type="pct"/>
          </w:tcPr>
          <w:p w14:paraId="10EE8BE6" w14:textId="77777777" w:rsidR="00041B5E" w:rsidRPr="0055231D" w:rsidRDefault="00041B5E" w:rsidP="007174F5">
            <w:pPr>
              <w:jc w:val="both"/>
              <w:rPr>
                <w:bCs/>
              </w:rPr>
            </w:pPr>
            <w:r w:rsidRPr="0055231D">
              <w:rPr>
                <w:bCs/>
              </w:rPr>
              <w:t>Патронатное посещение</w:t>
            </w:r>
            <w:r>
              <w:rPr>
                <w:bCs/>
              </w:rPr>
              <w:t xml:space="preserve"> </w:t>
            </w:r>
            <w:r w:rsidRPr="0055231D">
              <w:rPr>
                <w:bCs/>
              </w:rPr>
              <w:t xml:space="preserve">с целью </w:t>
            </w:r>
          </w:p>
          <w:p w14:paraId="2A79BABE" w14:textId="1FAE1FF1" w:rsidR="00041B5E" w:rsidRDefault="00041B5E" w:rsidP="007174F5">
            <w:pPr>
              <w:jc w:val="both"/>
              <w:rPr>
                <w:bCs/>
              </w:rPr>
            </w:pPr>
            <w:r>
              <w:rPr>
                <w:bCs/>
              </w:rPr>
              <w:t>з</w:t>
            </w:r>
            <w:r w:rsidRPr="0055231D">
              <w:rPr>
                <w:bCs/>
              </w:rPr>
              <w:t>накомств</w:t>
            </w:r>
            <w:r>
              <w:rPr>
                <w:bCs/>
              </w:rPr>
              <w:t>а</w:t>
            </w:r>
            <w:r w:rsidRPr="0055231D">
              <w:rPr>
                <w:bCs/>
              </w:rPr>
              <w:t xml:space="preserve"> с семь</w:t>
            </w:r>
            <w:r w:rsidR="00B302CD">
              <w:rPr>
                <w:bCs/>
              </w:rPr>
              <w:t>е</w:t>
            </w:r>
            <w:r>
              <w:rPr>
                <w:bCs/>
              </w:rPr>
              <w:t>й</w:t>
            </w:r>
          </w:p>
        </w:tc>
        <w:tc>
          <w:tcPr>
            <w:tcW w:w="891" w:type="pct"/>
          </w:tcPr>
          <w:p w14:paraId="1AFDC9BE" w14:textId="77777777" w:rsidR="00041B5E" w:rsidRPr="004E7690" w:rsidRDefault="00041B5E" w:rsidP="007174F5">
            <w:pPr>
              <w:jc w:val="center"/>
              <w:rPr>
                <w:rStyle w:val="afb"/>
                <w:i w:val="0"/>
                <w:iCs w:val="0"/>
              </w:rPr>
            </w:pPr>
            <w:r>
              <w:rPr>
                <w:rStyle w:val="afb"/>
                <w:i w:val="0"/>
                <w:iCs w:val="0"/>
              </w:rPr>
              <w:t>январь</w:t>
            </w:r>
          </w:p>
        </w:tc>
        <w:tc>
          <w:tcPr>
            <w:tcW w:w="1457" w:type="pct"/>
          </w:tcPr>
          <w:p w14:paraId="153132C7" w14:textId="77777777" w:rsidR="00041B5E" w:rsidRDefault="00041B5E" w:rsidP="007174F5">
            <w:pPr>
              <w:jc w:val="both"/>
              <w:rPr>
                <w:sz w:val="22"/>
                <w:szCs w:val="22"/>
              </w:rPr>
            </w:pPr>
            <w:r w:rsidRPr="00BC09FC">
              <w:rPr>
                <w:sz w:val="22"/>
                <w:szCs w:val="22"/>
              </w:rPr>
              <w:t xml:space="preserve">Специалисты по </w:t>
            </w:r>
          </w:p>
          <w:p w14:paraId="1B75AAFA" w14:textId="77777777" w:rsidR="00041B5E" w:rsidRPr="00BC09FC" w:rsidRDefault="00041B5E" w:rsidP="007174F5">
            <w:pPr>
              <w:jc w:val="both"/>
              <w:rPr>
                <w:bCs/>
                <w:sz w:val="22"/>
                <w:szCs w:val="22"/>
              </w:rPr>
            </w:pPr>
            <w:r w:rsidRPr="00BC09FC">
              <w:rPr>
                <w:sz w:val="22"/>
                <w:szCs w:val="22"/>
              </w:rPr>
              <w:t>социальной работе</w:t>
            </w:r>
          </w:p>
        </w:tc>
      </w:tr>
      <w:tr w:rsidR="00041B5E" w:rsidRPr="00F04E55" w14:paraId="176A287D" w14:textId="77777777" w:rsidTr="007174F5">
        <w:trPr>
          <w:trHeight w:val="129"/>
        </w:trPr>
        <w:tc>
          <w:tcPr>
            <w:tcW w:w="467" w:type="pct"/>
          </w:tcPr>
          <w:p w14:paraId="3360868C" w14:textId="77777777" w:rsidR="00041B5E" w:rsidRPr="00F04E55" w:rsidRDefault="00041B5E" w:rsidP="007174F5">
            <w:pPr>
              <w:jc w:val="center"/>
              <w:rPr>
                <w:bCs/>
              </w:rPr>
            </w:pPr>
            <w:r>
              <w:rPr>
                <w:bCs/>
              </w:rPr>
              <w:t>1.3.</w:t>
            </w:r>
          </w:p>
        </w:tc>
        <w:tc>
          <w:tcPr>
            <w:tcW w:w="2186" w:type="pct"/>
          </w:tcPr>
          <w:p w14:paraId="19168579" w14:textId="77777777" w:rsidR="00041B5E" w:rsidRDefault="00041B5E" w:rsidP="007174F5">
            <w:pPr>
              <w:jc w:val="both"/>
              <w:rPr>
                <w:bCs/>
              </w:rPr>
            </w:pPr>
            <w:r>
              <w:t>Первичное о</w:t>
            </w:r>
            <w:r w:rsidRPr="00A663AC">
              <w:t xml:space="preserve">бследования </w:t>
            </w:r>
            <w:r>
              <w:t xml:space="preserve">жилищно-бытовых </w:t>
            </w:r>
            <w:r w:rsidRPr="00A663AC">
              <w:t>условий проживания и воспитания несовершеннолетних детей</w:t>
            </w:r>
          </w:p>
        </w:tc>
        <w:tc>
          <w:tcPr>
            <w:tcW w:w="891" w:type="pct"/>
          </w:tcPr>
          <w:p w14:paraId="100B39EB" w14:textId="77777777" w:rsidR="00041B5E" w:rsidRPr="004E7690" w:rsidRDefault="00041B5E" w:rsidP="007174F5">
            <w:pPr>
              <w:jc w:val="center"/>
              <w:rPr>
                <w:rStyle w:val="afb"/>
                <w:i w:val="0"/>
                <w:iCs w:val="0"/>
              </w:rPr>
            </w:pPr>
            <w:r>
              <w:rPr>
                <w:rStyle w:val="afb"/>
                <w:i w:val="0"/>
                <w:iCs w:val="0"/>
              </w:rPr>
              <w:t>февраль</w:t>
            </w:r>
          </w:p>
        </w:tc>
        <w:tc>
          <w:tcPr>
            <w:tcW w:w="1457" w:type="pct"/>
          </w:tcPr>
          <w:p w14:paraId="19B9A060" w14:textId="77777777" w:rsidR="00041B5E" w:rsidRDefault="00041B5E" w:rsidP="007174F5">
            <w:pPr>
              <w:jc w:val="both"/>
              <w:rPr>
                <w:sz w:val="22"/>
                <w:szCs w:val="22"/>
              </w:rPr>
            </w:pPr>
            <w:r w:rsidRPr="00BC09FC">
              <w:rPr>
                <w:sz w:val="22"/>
                <w:szCs w:val="22"/>
              </w:rPr>
              <w:t xml:space="preserve">Специалисты по </w:t>
            </w:r>
          </w:p>
          <w:p w14:paraId="014A389A" w14:textId="77777777" w:rsidR="00041B5E" w:rsidRPr="00BC09FC" w:rsidRDefault="00041B5E" w:rsidP="007174F5">
            <w:pPr>
              <w:jc w:val="both"/>
              <w:rPr>
                <w:bCs/>
                <w:sz w:val="22"/>
                <w:szCs w:val="22"/>
              </w:rPr>
            </w:pPr>
            <w:r w:rsidRPr="00BC09FC">
              <w:rPr>
                <w:sz w:val="22"/>
                <w:szCs w:val="22"/>
              </w:rPr>
              <w:t>социальной работе</w:t>
            </w:r>
          </w:p>
        </w:tc>
      </w:tr>
      <w:tr w:rsidR="00041B5E" w:rsidRPr="00F04E55" w14:paraId="766DA7AB" w14:textId="77777777" w:rsidTr="007174F5">
        <w:trPr>
          <w:trHeight w:val="129"/>
        </w:trPr>
        <w:tc>
          <w:tcPr>
            <w:tcW w:w="467" w:type="pct"/>
          </w:tcPr>
          <w:p w14:paraId="5EA01442" w14:textId="77777777" w:rsidR="00041B5E" w:rsidRPr="00F04E55" w:rsidRDefault="00041B5E" w:rsidP="007174F5">
            <w:pPr>
              <w:jc w:val="center"/>
              <w:rPr>
                <w:bCs/>
              </w:rPr>
            </w:pPr>
            <w:r>
              <w:rPr>
                <w:bCs/>
              </w:rPr>
              <w:t>1.4.</w:t>
            </w:r>
          </w:p>
        </w:tc>
        <w:tc>
          <w:tcPr>
            <w:tcW w:w="2186" w:type="pct"/>
          </w:tcPr>
          <w:p w14:paraId="3E360CF1" w14:textId="77777777" w:rsidR="00041B5E" w:rsidRDefault="00041B5E" w:rsidP="007174F5">
            <w:pPr>
              <w:jc w:val="both"/>
              <w:rPr>
                <w:bCs/>
              </w:rPr>
            </w:pPr>
            <w:r>
              <w:rPr>
                <w:bCs/>
              </w:rPr>
              <w:t>Психологический патронаж</w:t>
            </w:r>
          </w:p>
        </w:tc>
        <w:tc>
          <w:tcPr>
            <w:tcW w:w="891" w:type="pct"/>
          </w:tcPr>
          <w:p w14:paraId="3A9B5D5B" w14:textId="77777777" w:rsidR="00041B5E" w:rsidRPr="004E7690" w:rsidRDefault="00041B5E" w:rsidP="007174F5">
            <w:pPr>
              <w:jc w:val="center"/>
              <w:rPr>
                <w:rStyle w:val="afb"/>
                <w:i w:val="0"/>
                <w:iCs w:val="0"/>
              </w:rPr>
            </w:pPr>
            <w:r>
              <w:rPr>
                <w:rStyle w:val="afb"/>
                <w:i w:val="0"/>
                <w:iCs w:val="0"/>
              </w:rPr>
              <w:t>февраль</w:t>
            </w:r>
          </w:p>
        </w:tc>
        <w:tc>
          <w:tcPr>
            <w:tcW w:w="1457" w:type="pct"/>
          </w:tcPr>
          <w:p w14:paraId="755943CC" w14:textId="77777777" w:rsidR="00041B5E" w:rsidRDefault="00041B5E" w:rsidP="007174F5">
            <w:pPr>
              <w:jc w:val="both"/>
              <w:rPr>
                <w:bCs/>
                <w:sz w:val="22"/>
                <w:szCs w:val="22"/>
              </w:rPr>
            </w:pPr>
            <w:r w:rsidRPr="00BC09FC">
              <w:rPr>
                <w:bCs/>
                <w:sz w:val="22"/>
                <w:szCs w:val="22"/>
              </w:rPr>
              <w:t xml:space="preserve">Специалисты по </w:t>
            </w:r>
          </w:p>
          <w:p w14:paraId="7C8ADDD8" w14:textId="77777777" w:rsidR="00041B5E" w:rsidRPr="00BC09FC" w:rsidRDefault="00041B5E" w:rsidP="007174F5">
            <w:pPr>
              <w:jc w:val="both"/>
              <w:rPr>
                <w:bCs/>
                <w:sz w:val="22"/>
                <w:szCs w:val="22"/>
              </w:rPr>
            </w:pPr>
            <w:r w:rsidRPr="00BC09FC">
              <w:rPr>
                <w:bCs/>
                <w:sz w:val="22"/>
                <w:szCs w:val="22"/>
              </w:rPr>
              <w:t>социальной работе</w:t>
            </w:r>
          </w:p>
        </w:tc>
      </w:tr>
      <w:tr w:rsidR="00041B5E" w:rsidRPr="00F04E55" w14:paraId="34D7A6D0" w14:textId="77777777" w:rsidTr="007174F5">
        <w:trPr>
          <w:trHeight w:val="129"/>
        </w:trPr>
        <w:tc>
          <w:tcPr>
            <w:tcW w:w="467" w:type="pct"/>
          </w:tcPr>
          <w:p w14:paraId="67C6433B" w14:textId="77777777" w:rsidR="00041B5E" w:rsidRPr="00F04E55" w:rsidRDefault="00041B5E" w:rsidP="007174F5">
            <w:pPr>
              <w:jc w:val="center"/>
              <w:rPr>
                <w:bCs/>
              </w:rPr>
            </w:pPr>
            <w:r>
              <w:rPr>
                <w:bCs/>
              </w:rPr>
              <w:t>1.5.</w:t>
            </w:r>
          </w:p>
        </w:tc>
        <w:tc>
          <w:tcPr>
            <w:tcW w:w="2186" w:type="pct"/>
          </w:tcPr>
          <w:p w14:paraId="3C0E0EDE" w14:textId="77777777" w:rsidR="00041B5E" w:rsidRDefault="00041B5E" w:rsidP="007174F5">
            <w:pPr>
              <w:jc w:val="both"/>
              <w:rPr>
                <w:bCs/>
              </w:rPr>
            </w:pPr>
            <w:r>
              <w:rPr>
                <w:bCs/>
              </w:rPr>
              <w:t>Психолого-педагогический патронаж</w:t>
            </w:r>
          </w:p>
        </w:tc>
        <w:tc>
          <w:tcPr>
            <w:tcW w:w="891" w:type="pct"/>
          </w:tcPr>
          <w:p w14:paraId="025D2BBA" w14:textId="77777777" w:rsidR="00041B5E" w:rsidRPr="004E7690" w:rsidRDefault="00041B5E" w:rsidP="007174F5">
            <w:pPr>
              <w:jc w:val="center"/>
              <w:rPr>
                <w:rStyle w:val="afb"/>
                <w:i w:val="0"/>
                <w:iCs w:val="0"/>
              </w:rPr>
            </w:pPr>
            <w:r>
              <w:rPr>
                <w:rStyle w:val="afb"/>
                <w:i w:val="0"/>
                <w:iCs w:val="0"/>
              </w:rPr>
              <w:t>январь-март</w:t>
            </w:r>
          </w:p>
        </w:tc>
        <w:tc>
          <w:tcPr>
            <w:tcW w:w="1457" w:type="pct"/>
          </w:tcPr>
          <w:p w14:paraId="4B632036" w14:textId="77777777" w:rsidR="00041B5E" w:rsidRPr="00BC09FC" w:rsidRDefault="00041B5E" w:rsidP="007174F5">
            <w:pPr>
              <w:jc w:val="both"/>
              <w:rPr>
                <w:bCs/>
                <w:sz w:val="22"/>
                <w:szCs w:val="22"/>
              </w:rPr>
            </w:pPr>
            <w:r w:rsidRPr="00BC09FC">
              <w:rPr>
                <w:bCs/>
                <w:sz w:val="22"/>
                <w:szCs w:val="22"/>
              </w:rPr>
              <w:t>Психолог, специалисты по социальной работе</w:t>
            </w:r>
          </w:p>
        </w:tc>
      </w:tr>
      <w:tr w:rsidR="00041B5E" w:rsidRPr="00F04E55" w14:paraId="11DBC11C" w14:textId="77777777" w:rsidTr="007174F5">
        <w:trPr>
          <w:trHeight w:val="129"/>
        </w:trPr>
        <w:tc>
          <w:tcPr>
            <w:tcW w:w="467" w:type="pct"/>
          </w:tcPr>
          <w:p w14:paraId="50275952" w14:textId="77777777" w:rsidR="00041B5E" w:rsidRPr="00F04E55" w:rsidRDefault="00041B5E" w:rsidP="007174F5">
            <w:pPr>
              <w:jc w:val="center"/>
              <w:rPr>
                <w:bCs/>
              </w:rPr>
            </w:pPr>
            <w:r>
              <w:rPr>
                <w:bCs/>
              </w:rPr>
              <w:t>2.</w:t>
            </w:r>
          </w:p>
        </w:tc>
        <w:tc>
          <w:tcPr>
            <w:tcW w:w="4533" w:type="pct"/>
            <w:gridSpan w:val="3"/>
          </w:tcPr>
          <w:p w14:paraId="109A7DE0" w14:textId="77777777" w:rsidR="00041B5E" w:rsidRPr="00F04E55" w:rsidRDefault="00041B5E" w:rsidP="007174F5">
            <w:pPr>
              <w:rPr>
                <w:bCs/>
              </w:rPr>
            </w:pPr>
            <w:r w:rsidRPr="009121E9">
              <w:rPr>
                <w:b/>
              </w:rPr>
              <w:t>Изучение</w:t>
            </w:r>
            <w:r w:rsidRPr="009121E9">
              <w:rPr>
                <w:b/>
                <w:i/>
              </w:rPr>
              <w:t xml:space="preserve"> </w:t>
            </w:r>
            <w:r w:rsidRPr="009121E9">
              <w:rPr>
                <w:b/>
                <w:bCs/>
              </w:rPr>
              <w:t>ситуации, анализ среды, причин, п</w:t>
            </w:r>
            <w:r w:rsidRPr="009121E9">
              <w:rPr>
                <w:b/>
                <w:bdr w:val="none" w:sz="0" w:space="0" w:color="auto" w:frame="1"/>
              </w:rPr>
              <w:t>остановка общего социально-педагогического диагноза</w:t>
            </w:r>
          </w:p>
        </w:tc>
      </w:tr>
      <w:tr w:rsidR="00041B5E" w:rsidRPr="00F04E55" w14:paraId="6C3D2AC7" w14:textId="77777777" w:rsidTr="007174F5">
        <w:trPr>
          <w:trHeight w:val="229"/>
        </w:trPr>
        <w:tc>
          <w:tcPr>
            <w:tcW w:w="467" w:type="pct"/>
          </w:tcPr>
          <w:p w14:paraId="368C14A2" w14:textId="77777777" w:rsidR="00041B5E" w:rsidRPr="00F04E55" w:rsidRDefault="00041B5E" w:rsidP="007174F5">
            <w:pPr>
              <w:jc w:val="center"/>
              <w:rPr>
                <w:bCs/>
              </w:rPr>
            </w:pPr>
            <w:r>
              <w:rPr>
                <w:bCs/>
              </w:rPr>
              <w:t>2.1.</w:t>
            </w:r>
          </w:p>
        </w:tc>
        <w:tc>
          <w:tcPr>
            <w:tcW w:w="2186" w:type="pct"/>
          </w:tcPr>
          <w:p w14:paraId="37004CF0" w14:textId="77777777" w:rsidR="00041B5E" w:rsidRPr="004C26EE" w:rsidRDefault="00041B5E" w:rsidP="007174F5">
            <w:pPr>
              <w:jc w:val="both"/>
            </w:pPr>
            <w:r>
              <w:t>Анкетирование, опрос</w:t>
            </w:r>
          </w:p>
        </w:tc>
        <w:tc>
          <w:tcPr>
            <w:tcW w:w="891" w:type="pct"/>
          </w:tcPr>
          <w:p w14:paraId="219474F9" w14:textId="77777777" w:rsidR="00041B5E" w:rsidRPr="004E7690" w:rsidRDefault="00041B5E" w:rsidP="007174F5">
            <w:pPr>
              <w:jc w:val="center"/>
              <w:rPr>
                <w:rStyle w:val="afb"/>
                <w:i w:val="0"/>
                <w:iCs w:val="0"/>
              </w:rPr>
            </w:pPr>
            <w:r>
              <w:rPr>
                <w:rStyle w:val="afb"/>
                <w:i w:val="0"/>
                <w:iCs w:val="0"/>
              </w:rPr>
              <w:t>март</w:t>
            </w:r>
          </w:p>
        </w:tc>
        <w:tc>
          <w:tcPr>
            <w:tcW w:w="1457" w:type="pct"/>
          </w:tcPr>
          <w:p w14:paraId="57582981" w14:textId="77777777" w:rsidR="00041B5E" w:rsidRPr="00541BCB" w:rsidRDefault="00041B5E" w:rsidP="007174F5">
            <w:pPr>
              <w:rPr>
                <w:bCs/>
              </w:rPr>
            </w:pPr>
            <w:r w:rsidRPr="00541BCB">
              <w:rPr>
                <w:bCs/>
              </w:rPr>
              <w:t>Специалисты по социальной работе</w:t>
            </w:r>
          </w:p>
        </w:tc>
      </w:tr>
      <w:tr w:rsidR="00041B5E" w:rsidRPr="00F04E55" w14:paraId="28104E73" w14:textId="77777777" w:rsidTr="007174F5">
        <w:trPr>
          <w:trHeight w:val="129"/>
        </w:trPr>
        <w:tc>
          <w:tcPr>
            <w:tcW w:w="467" w:type="pct"/>
          </w:tcPr>
          <w:p w14:paraId="019F0A3C" w14:textId="77777777" w:rsidR="00041B5E" w:rsidRPr="00F04E55" w:rsidRDefault="00041B5E" w:rsidP="007174F5">
            <w:pPr>
              <w:jc w:val="center"/>
              <w:rPr>
                <w:bCs/>
              </w:rPr>
            </w:pPr>
            <w:r>
              <w:rPr>
                <w:bCs/>
              </w:rPr>
              <w:t>2.2.</w:t>
            </w:r>
          </w:p>
        </w:tc>
        <w:tc>
          <w:tcPr>
            <w:tcW w:w="2186" w:type="pct"/>
          </w:tcPr>
          <w:p w14:paraId="4D584FAD" w14:textId="77777777" w:rsidR="00041B5E" w:rsidRDefault="00041B5E" w:rsidP="007174F5">
            <w:pPr>
              <w:jc w:val="both"/>
            </w:pPr>
            <w:r w:rsidRPr="00132941">
              <w:t>Составление социального паспорта семьи</w:t>
            </w:r>
          </w:p>
        </w:tc>
        <w:tc>
          <w:tcPr>
            <w:tcW w:w="891" w:type="pct"/>
          </w:tcPr>
          <w:p w14:paraId="4FF57C4F" w14:textId="77777777" w:rsidR="00041B5E" w:rsidRPr="004E7690" w:rsidRDefault="00041B5E" w:rsidP="007174F5">
            <w:pPr>
              <w:jc w:val="center"/>
              <w:rPr>
                <w:rStyle w:val="afb"/>
                <w:i w:val="0"/>
                <w:iCs w:val="0"/>
              </w:rPr>
            </w:pPr>
            <w:r>
              <w:rPr>
                <w:rStyle w:val="afb"/>
                <w:i w:val="0"/>
                <w:iCs w:val="0"/>
              </w:rPr>
              <w:t>июнь</w:t>
            </w:r>
          </w:p>
        </w:tc>
        <w:tc>
          <w:tcPr>
            <w:tcW w:w="1457" w:type="pct"/>
          </w:tcPr>
          <w:p w14:paraId="17AECD8D" w14:textId="77777777" w:rsidR="00041B5E" w:rsidRPr="00541BCB" w:rsidRDefault="00041B5E" w:rsidP="007174F5">
            <w:pPr>
              <w:rPr>
                <w:bCs/>
              </w:rPr>
            </w:pPr>
            <w:r w:rsidRPr="00541BCB">
              <w:rPr>
                <w:bCs/>
              </w:rPr>
              <w:t>Специалисты по социальной работе</w:t>
            </w:r>
          </w:p>
        </w:tc>
      </w:tr>
      <w:tr w:rsidR="00041B5E" w:rsidRPr="00F04E55" w14:paraId="042BF4CA" w14:textId="77777777" w:rsidTr="007174F5">
        <w:trPr>
          <w:trHeight w:val="129"/>
        </w:trPr>
        <w:tc>
          <w:tcPr>
            <w:tcW w:w="467" w:type="pct"/>
          </w:tcPr>
          <w:p w14:paraId="149E5C69" w14:textId="77777777" w:rsidR="00041B5E" w:rsidRPr="00F04E55" w:rsidRDefault="00041B5E" w:rsidP="007174F5">
            <w:pPr>
              <w:jc w:val="center"/>
              <w:rPr>
                <w:bCs/>
              </w:rPr>
            </w:pPr>
            <w:r>
              <w:rPr>
                <w:bCs/>
              </w:rPr>
              <w:t>2.3.</w:t>
            </w:r>
          </w:p>
        </w:tc>
        <w:tc>
          <w:tcPr>
            <w:tcW w:w="2186" w:type="pct"/>
          </w:tcPr>
          <w:p w14:paraId="1A4BD853" w14:textId="77777777" w:rsidR="00041B5E" w:rsidRPr="004C26EE" w:rsidRDefault="00041B5E" w:rsidP="007174F5">
            <w:pPr>
              <w:jc w:val="both"/>
            </w:pPr>
            <w:r w:rsidRPr="004C26EE">
              <w:t>Индивидуальные беседы</w:t>
            </w:r>
            <w:r>
              <w:t xml:space="preserve"> с детьми, родителями и членами семьи,</w:t>
            </w:r>
            <w:r w:rsidRPr="004C3AA6">
              <w:t xml:space="preserve"> социальными педагогами образовательных учреждений, классными руководителями, воспитателями</w:t>
            </w:r>
            <w:r>
              <w:t>, соседями и близкими членами окружения семьи</w:t>
            </w:r>
          </w:p>
        </w:tc>
        <w:tc>
          <w:tcPr>
            <w:tcW w:w="891" w:type="pct"/>
          </w:tcPr>
          <w:p w14:paraId="6AB6BA1F" w14:textId="77777777" w:rsidR="00041B5E" w:rsidRPr="004E7690" w:rsidRDefault="00041B5E" w:rsidP="007174F5">
            <w:pPr>
              <w:jc w:val="center"/>
              <w:rPr>
                <w:rStyle w:val="afb"/>
                <w:i w:val="0"/>
                <w:iCs w:val="0"/>
              </w:rPr>
            </w:pPr>
            <w:r>
              <w:rPr>
                <w:rStyle w:val="afb"/>
                <w:i w:val="0"/>
                <w:iCs w:val="0"/>
              </w:rPr>
              <w:t>март-май</w:t>
            </w:r>
          </w:p>
        </w:tc>
        <w:tc>
          <w:tcPr>
            <w:tcW w:w="1457" w:type="pct"/>
          </w:tcPr>
          <w:p w14:paraId="7F0F2C85" w14:textId="77777777" w:rsidR="00041B5E" w:rsidRPr="00541BCB" w:rsidRDefault="00041B5E" w:rsidP="007174F5">
            <w:pPr>
              <w:rPr>
                <w:bCs/>
              </w:rPr>
            </w:pPr>
            <w:r w:rsidRPr="00541BCB">
              <w:rPr>
                <w:bCs/>
              </w:rPr>
              <w:t>Специалисты по социальной работе</w:t>
            </w:r>
          </w:p>
        </w:tc>
      </w:tr>
      <w:tr w:rsidR="00041B5E" w:rsidRPr="00F04E55" w14:paraId="73DCD464" w14:textId="77777777" w:rsidTr="007174F5">
        <w:trPr>
          <w:trHeight w:val="129"/>
        </w:trPr>
        <w:tc>
          <w:tcPr>
            <w:tcW w:w="467" w:type="pct"/>
          </w:tcPr>
          <w:p w14:paraId="255A9046" w14:textId="77777777" w:rsidR="00041B5E" w:rsidRDefault="00041B5E" w:rsidP="007174F5">
            <w:pPr>
              <w:jc w:val="center"/>
              <w:rPr>
                <w:bCs/>
              </w:rPr>
            </w:pPr>
            <w:r>
              <w:rPr>
                <w:bCs/>
              </w:rPr>
              <w:t>2.4.</w:t>
            </w:r>
          </w:p>
        </w:tc>
        <w:tc>
          <w:tcPr>
            <w:tcW w:w="2186" w:type="pct"/>
          </w:tcPr>
          <w:p w14:paraId="1E5D8B53" w14:textId="77777777" w:rsidR="00041B5E" w:rsidRPr="005A6F6D" w:rsidRDefault="00041B5E" w:rsidP="007174F5">
            <w:pPr>
              <w:jc w:val="both"/>
            </w:pPr>
            <w:r>
              <w:t>Социально-педагогический патронаж</w:t>
            </w:r>
          </w:p>
        </w:tc>
        <w:tc>
          <w:tcPr>
            <w:tcW w:w="891" w:type="pct"/>
          </w:tcPr>
          <w:p w14:paraId="05B6A3FB" w14:textId="77777777" w:rsidR="00041B5E" w:rsidRDefault="00041B5E" w:rsidP="007174F5">
            <w:pPr>
              <w:jc w:val="center"/>
              <w:rPr>
                <w:rStyle w:val="afb"/>
                <w:i w:val="0"/>
                <w:iCs w:val="0"/>
              </w:rPr>
            </w:pPr>
            <w:r>
              <w:rPr>
                <w:rStyle w:val="afb"/>
                <w:i w:val="0"/>
                <w:iCs w:val="0"/>
              </w:rPr>
              <w:t xml:space="preserve">согласно </w:t>
            </w:r>
          </w:p>
          <w:p w14:paraId="4ABD89D5" w14:textId="77777777" w:rsidR="00041B5E" w:rsidRDefault="00041B5E" w:rsidP="007174F5">
            <w:pPr>
              <w:jc w:val="center"/>
              <w:rPr>
                <w:rStyle w:val="afb"/>
                <w:i w:val="0"/>
                <w:iCs w:val="0"/>
              </w:rPr>
            </w:pPr>
            <w:r>
              <w:rPr>
                <w:rStyle w:val="afb"/>
                <w:i w:val="0"/>
                <w:iCs w:val="0"/>
              </w:rPr>
              <w:t>графика</w:t>
            </w:r>
          </w:p>
        </w:tc>
        <w:tc>
          <w:tcPr>
            <w:tcW w:w="1457" w:type="pct"/>
          </w:tcPr>
          <w:p w14:paraId="645D8C50" w14:textId="77777777" w:rsidR="00041B5E" w:rsidRPr="00541BCB" w:rsidRDefault="00041B5E" w:rsidP="007174F5">
            <w:pPr>
              <w:rPr>
                <w:bCs/>
              </w:rPr>
            </w:pPr>
            <w:r w:rsidRPr="00541BCB">
              <w:rPr>
                <w:bCs/>
              </w:rPr>
              <w:t>Специалисты по социальной работе</w:t>
            </w:r>
          </w:p>
        </w:tc>
      </w:tr>
      <w:tr w:rsidR="00041B5E" w:rsidRPr="00F04E55" w14:paraId="46E7DD7E" w14:textId="77777777" w:rsidTr="007174F5">
        <w:trPr>
          <w:trHeight w:val="129"/>
        </w:trPr>
        <w:tc>
          <w:tcPr>
            <w:tcW w:w="467" w:type="pct"/>
          </w:tcPr>
          <w:p w14:paraId="79CCFFC7" w14:textId="77777777" w:rsidR="00041B5E" w:rsidRDefault="00041B5E" w:rsidP="007174F5">
            <w:pPr>
              <w:jc w:val="center"/>
              <w:rPr>
                <w:bCs/>
              </w:rPr>
            </w:pPr>
            <w:r>
              <w:rPr>
                <w:bCs/>
              </w:rPr>
              <w:t>2.5.</w:t>
            </w:r>
          </w:p>
        </w:tc>
        <w:tc>
          <w:tcPr>
            <w:tcW w:w="2186" w:type="pct"/>
          </w:tcPr>
          <w:p w14:paraId="487D7472" w14:textId="77777777" w:rsidR="00041B5E" w:rsidRDefault="00041B5E" w:rsidP="007174F5">
            <w:pPr>
              <w:jc w:val="both"/>
            </w:pPr>
            <w:r>
              <w:t>Социально-правовой патронаж</w:t>
            </w:r>
          </w:p>
        </w:tc>
        <w:tc>
          <w:tcPr>
            <w:tcW w:w="891" w:type="pct"/>
          </w:tcPr>
          <w:p w14:paraId="0FE91CB3" w14:textId="77777777" w:rsidR="00041B5E" w:rsidRDefault="00041B5E" w:rsidP="007174F5">
            <w:pPr>
              <w:jc w:val="center"/>
              <w:rPr>
                <w:rStyle w:val="afb"/>
                <w:i w:val="0"/>
                <w:iCs w:val="0"/>
              </w:rPr>
            </w:pPr>
            <w:r>
              <w:rPr>
                <w:rStyle w:val="afb"/>
                <w:i w:val="0"/>
                <w:iCs w:val="0"/>
              </w:rPr>
              <w:t xml:space="preserve">согласно </w:t>
            </w:r>
          </w:p>
          <w:p w14:paraId="7CFEA5FD" w14:textId="77777777" w:rsidR="00041B5E" w:rsidRDefault="00041B5E" w:rsidP="007174F5">
            <w:pPr>
              <w:jc w:val="center"/>
              <w:rPr>
                <w:rStyle w:val="afb"/>
                <w:i w:val="0"/>
                <w:iCs w:val="0"/>
              </w:rPr>
            </w:pPr>
            <w:r>
              <w:rPr>
                <w:rStyle w:val="afb"/>
                <w:i w:val="0"/>
                <w:iCs w:val="0"/>
              </w:rPr>
              <w:t>графика</w:t>
            </w:r>
          </w:p>
        </w:tc>
        <w:tc>
          <w:tcPr>
            <w:tcW w:w="1457" w:type="pct"/>
          </w:tcPr>
          <w:p w14:paraId="5032C622" w14:textId="77777777" w:rsidR="00041B5E" w:rsidRPr="00541BCB" w:rsidRDefault="00041B5E" w:rsidP="007174F5">
            <w:pPr>
              <w:rPr>
                <w:bCs/>
              </w:rPr>
            </w:pPr>
            <w:r w:rsidRPr="00541BCB">
              <w:rPr>
                <w:bCs/>
              </w:rPr>
              <w:t>Специалисты по социальной работе</w:t>
            </w:r>
          </w:p>
        </w:tc>
      </w:tr>
      <w:tr w:rsidR="00041B5E" w:rsidRPr="00F04E55" w14:paraId="6E9715CF" w14:textId="77777777" w:rsidTr="007174F5">
        <w:trPr>
          <w:trHeight w:val="129"/>
        </w:trPr>
        <w:tc>
          <w:tcPr>
            <w:tcW w:w="467" w:type="pct"/>
          </w:tcPr>
          <w:p w14:paraId="48290E21" w14:textId="77777777" w:rsidR="00041B5E" w:rsidRPr="00F04E55" w:rsidRDefault="00041B5E" w:rsidP="007174F5">
            <w:pPr>
              <w:jc w:val="center"/>
              <w:rPr>
                <w:bCs/>
              </w:rPr>
            </w:pPr>
            <w:r>
              <w:rPr>
                <w:bCs/>
              </w:rPr>
              <w:t>2.6.</w:t>
            </w:r>
          </w:p>
        </w:tc>
        <w:tc>
          <w:tcPr>
            <w:tcW w:w="2186" w:type="pct"/>
          </w:tcPr>
          <w:p w14:paraId="6A0FDC48" w14:textId="77777777" w:rsidR="00041B5E" w:rsidRDefault="00041B5E" w:rsidP="007174F5">
            <w:pPr>
              <w:jc w:val="both"/>
            </w:pPr>
            <w:r w:rsidRPr="005A6F6D">
              <w:t>Социальный контроль</w:t>
            </w:r>
            <w:r>
              <w:t xml:space="preserve"> (с</w:t>
            </w:r>
            <w:r w:rsidRPr="00DE25F8">
              <w:t>истемное наблюдение за жизнедеятельностью семьи</w:t>
            </w:r>
            <w:r>
              <w:t>,</w:t>
            </w:r>
            <w:r w:rsidRPr="00DE25F8">
              <w:t xml:space="preserve"> состоящей на учете</w:t>
            </w:r>
            <w:r>
              <w:t>)</w:t>
            </w:r>
          </w:p>
        </w:tc>
        <w:tc>
          <w:tcPr>
            <w:tcW w:w="891" w:type="pct"/>
          </w:tcPr>
          <w:p w14:paraId="7D829D41" w14:textId="77777777" w:rsidR="00041B5E" w:rsidRPr="004E7690" w:rsidRDefault="00041B5E" w:rsidP="007174F5">
            <w:pPr>
              <w:jc w:val="center"/>
              <w:rPr>
                <w:rStyle w:val="afb"/>
                <w:i w:val="0"/>
                <w:iCs w:val="0"/>
              </w:rPr>
            </w:pPr>
            <w:r>
              <w:rPr>
                <w:rStyle w:val="afb"/>
                <w:i w:val="0"/>
                <w:iCs w:val="0"/>
              </w:rPr>
              <w:t>март-май</w:t>
            </w:r>
          </w:p>
        </w:tc>
        <w:tc>
          <w:tcPr>
            <w:tcW w:w="1457" w:type="pct"/>
          </w:tcPr>
          <w:p w14:paraId="16D7C46C" w14:textId="77777777" w:rsidR="00041B5E" w:rsidRPr="00541BCB" w:rsidRDefault="00041B5E" w:rsidP="007174F5">
            <w:pPr>
              <w:rPr>
                <w:bCs/>
              </w:rPr>
            </w:pPr>
            <w:r w:rsidRPr="00541BCB">
              <w:rPr>
                <w:bCs/>
              </w:rPr>
              <w:t>Специалисты по социальной работе</w:t>
            </w:r>
          </w:p>
        </w:tc>
      </w:tr>
      <w:tr w:rsidR="00041B5E" w:rsidRPr="00F04E55" w14:paraId="2152DA77" w14:textId="77777777" w:rsidTr="007174F5">
        <w:trPr>
          <w:trHeight w:val="129"/>
        </w:trPr>
        <w:tc>
          <w:tcPr>
            <w:tcW w:w="467" w:type="pct"/>
          </w:tcPr>
          <w:p w14:paraId="352C9758" w14:textId="77777777" w:rsidR="00041B5E" w:rsidRPr="00F04E55" w:rsidRDefault="00041B5E" w:rsidP="007174F5">
            <w:pPr>
              <w:jc w:val="center"/>
              <w:rPr>
                <w:bCs/>
              </w:rPr>
            </w:pPr>
            <w:r>
              <w:rPr>
                <w:bCs/>
              </w:rPr>
              <w:t>3.</w:t>
            </w:r>
          </w:p>
        </w:tc>
        <w:tc>
          <w:tcPr>
            <w:tcW w:w="4533" w:type="pct"/>
            <w:gridSpan w:val="3"/>
          </w:tcPr>
          <w:p w14:paraId="0AB6C93D" w14:textId="77777777" w:rsidR="00041B5E" w:rsidRPr="00F04E55" w:rsidRDefault="00041B5E" w:rsidP="007174F5">
            <w:pPr>
              <w:rPr>
                <w:bCs/>
              </w:rPr>
            </w:pPr>
            <w:r w:rsidRPr="009121E9">
              <w:rPr>
                <w:b/>
                <w:bdr w:val="none" w:sz="0" w:space="0" w:color="auto" w:frame="1"/>
              </w:rPr>
              <w:t>Работа по изменению мотивации клиентов и ближайшего окружения</w:t>
            </w:r>
          </w:p>
        </w:tc>
      </w:tr>
      <w:tr w:rsidR="00041B5E" w:rsidRPr="00F04E55" w14:paraId="3AC0CFEB" w14:textId="77777777" w:rsidTr="007174F5">
        <w:trPr>
          <w:trHeight w:val="129"/>
        </w:trPr>
        <w:tc>
          <w:tcPr>
            <w:tcW w:w="467" w:type="pct"/>
          </w:tcPr>
          <w:p w14:paraId="0293CEA4" w14:textId="77777777" w:rsidR="00041B5E" w:rsidRPr="00F04E55" w:rsidRDefault="00041B5E" w:rsidP="007174F5">
            <w:pPr>
              <w:jc w:val="center"/>
              <w:rPr>
                <w:bCs/>
              </w:rPr>
            </w:pPr>
            <w:r>
              <w:rPr>
                <w:bCs/>
              </w:rPr>
              <w:t>3.1.</w:t>
            </w:r>
          </w:p>
        </w:tc>
        <w:tc>
          <w:tcPr>
            <w:tcW w:w="2186" w:type="pct"/>
          </w:tcPr>
          <w:p w14:paraId="7B6B2106" w14:textId="77777777" w:rsidR="00041B5E" w:rsidRPr="006551D0" w:rsidRDefault="00041B5E" w:rsidP="007174F5">
            <w:pPr>
              <w:pStyle w:val="af1"/>
              <w:rPr>
                <w:rFonts w:ascii="Times New Roman" w:hAnsi="Times New Roman"/>
                <w:sz w:val="24"/>
                <w:szCs w:val="24"/>
              </w:rPr>
            </w:pPr>
            <w:r w:rsidRPr="006551D0">
              <w:rPr>
                <w:rFonts w:ascii="Times New Roman" w:hAnsi="Times New Roman"/>
                <w:sz w:val="24"/>
                <w:szCs w:val="24"/>
              </w:rPr>
              <w:t>Индивидуальные беседы, консультации детей</w:t>
            </w:r>
            <w:r>
              <w:rPr>
                <w:rFonts w:ascii="Times New Roman" w:hAnsi="Times New Roman"/>
                <w:sz w:val="24"/>
                <w:szCs w:val="24"/>
              </w:rPr>
              <w:t>,</w:t>
            </w:r>
            <w:r w:rsidRPr="006551D0">
              <w:rPr>
                <w:rFonts w:ascii="Times New Roman" w:hAnsi="Times New Roman"/>
                <w:sz w:val="24"/>
                <w:szCs w:val="24"/>
              </w:rPr>
              <w:t xml:space="preserve"> родителей и членов семьи</w:t>
            </w:r>
          </w:p>
        </w:tc>
        <w:tc>
          <w:tcPr>
            <w:tcW w:w="891" w:type="pct"/>
          </w:tcPr>
          <w:p w14:paraId="57DECCE8" w14:textId="77777777" w:rsidR="00041B5E" w:rsidRPr="00085AFC" w:rsidRDefault="00041B5E" w:rsidP="007174F5">
            <w:pPr>
              <w:pStyle w:val="af1"/>
              <w:jc w:val="center"/>
              <w:rPr>
                <w:rFonts w:ascii="Times New Roman" w:hAnsi="Times New Roman"/>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1967B614" w14:textId="77777777" w:rsidR="00041B5E" w:rsidRPr="00541BCB" w:rsidRDefault="00041B5E" w:rsidP="007174F5">
            <w:pPr>
              <w:rPr>
                <w:bCs/>
              </w:rPr>
            </w:pPr>
            <w:r w:rsidRPr="00541BCB">
              <w:rPr>
                <w:bCs/>
              </w:rPr>
              <w:t>Специалисты по социальной работе</w:t>
            </w:r>
          </w:p>
        </w:tc>
      </w:tr>
      <w:tr w:rsidR="00041B5E" w:rsidRPr="00F04E55" w14:paraId="5DE7DCEE" w14:textId="77777777" w:rsidTr="007174F5">
        <w:trPr>
          <w:trHeight w:val="129"/>
        </w:trPr>
        <w:tc>
          <w:tcPr>
            <w:tcW w:w="467" w:type="pct"/>
          </w:tcPr>
          <w:p w14:paraId="11F53C1F" w14:textId="77777777" w:rsidR="00041B5E" w:rsidRPr="00F04E55" w:rsidRDefault="00041B5E" w:rsidP="007174F5">
            <w:pPr>
              <w:jc w:val="center"/>
              <w:rPr>
                <w:bCs/>
              </w:rPr>
            </w:pPr>
            <w:r>
              <w:rPr>
                <w:bCs/>
              </w:rPr>
              <w:t>3.2.</w:t>
            </w:r>
          </w:p>
        </w:tc>
        <w:tc>
          <w:tcPr>
            <w:tcW w:w="2186" w:type="pct"/>
          </w:tcPr>
          <w:p w14:paraId="08102B43" w14:textId="77777777" w:rsidR="00041B5E" w:rsidRPr="006551D0" w:rsidRDefault="00041B5E" w:rsidP="007174F5">
            <w:pPr>
              <w:pStyle w:val="af1"/>
              <w:rPr>
                <w:rFonts w:ascii="Times New Roman" w:hAnsi="Times New Roman"/>
                <w:sz w:val="24"/>
                <w:szCs w:val="24"/>
                <w:bdr w:val="none" w:sz="0" w:space="0" w:color="auto" w:frame="1"/>
              </w:rPr>
            </w:pPr>
            <w:r w:rsidRPr="006551D0">
              <w:rPr>
                <w:rFonts w:ascii="Times New Roman" w:hAnsi="Times New Roman"/>
                <w:sz w:val="24"/>
                <w:szCs w:val="24"/>
              </w:rPr>
              <w:t>Групповые консультации родителей и детей</w:t>
            </w:r>
          </w:p>
        </w:tc>
        <w:tc>
          <w:tcPr>
            <w:tcW w:w="891" w:type="pct"/>
          </w:tcPr>
          <w:p w14:paraId="6F584D14" w14:textId="77777777" w:rsidR="00041B5E" w:rsidRPr="00085AFC" w:rsidRDefault="00041B5E" w:rsidP="007174F5">
            <w:pPr>
              <w:pStyle w:val="af1"/>
              <w:jc w:val="center"/>
              <w:rPr>
                <w:rStyle w:val="afb"/>
                <w:rFonts w:ascii="Times New Roman" w:hAnsi="Times New Roman"/>
                <w:i w:val="0"/>
                <w:iCs w:val="0"/>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2991EAC2" w14:textId="77777777" w:rsidR="00041B5E" w:rsidRPr="00541BCB" w:rsidRDefault="00041B5E" w:rsidP="007174F5">
            <w:pPr>
              <w:rPr>
                <w:bCs/>
              </w:rPr>
            </w:pPr>
            <w:r w:rsidRPr="00541BCB">
              <w:rPr>
                <w:bCs/>
              </w:rPr>
              <w:t>Специалисты по социальной работе</w:t>
            </w:r>
          </w:p>
        </w:tc>
      </w:tr>
      <w:tr w:rsidR="00041B5E" w:rsidRPr="00F04E55" w14:paraId="0F786FB4" w14:textId="77777777" w:rsidTr="007174F5">
        <w:trPr>
          <w:trHeight w:val="129"/>
        </w:trPr>
        <w:tc>
          <w:tcPr>
            <w:tcW w:w="467" w:type="pct"/>
          </w:tcPr>
          <w:p w14:paraId="2313891A" w14:textId="77777777" w:rsidR="00041B5E" w:rsidRPr="00F04E55" w:rsidRDefault="00041B5E" w:rsidP="007174F5">
            <w:pPr>
              <w:jc w:val="center"/>
              <w:rPr>
                <w:bCs/>
              </w:rPr>
            </w:pPr>
            <w:r>
              <w:rPr>
                <w:bCs/>
              </w:rPr>
              <w:t>3.3.</w:t>
            </w:r>
          </w:p>
        </w:tc>
        <w:tc>
          <w:tcPr>
            <w:tcW w:w="2186" w:type="pct"/>
          </w:tcPr>
          <w:p w14:paraId="3F7F80D7" w14:textId="77777777" w:rsidR="00041B5E" w:rsidRPr="006551D0" w:rsidRDefault="00041B5E" w:rsidP="007174F5">
            <w:pPr>
              <w:pStyle w:val="af1"/>
              <w:rPr>
                <w:rFonts w:ascii="Times New Roman" w:hAnsi="Times New Roman"/>
                <w:sz w:val="24"/>
                <w:szCs w:val="24"/>
                <w:bdr w:val="none" w:sz="0" w:space="0" w:color="auto" w:frame="1"/>
              </w:rPr>
            </w:pPr>
            <w:r w:rsidRPr="006551D0">
              <w:rPr>
                <w:rFonts w:ascii="Times New Roman" w:hAnsi="Times New Roman"/>
                <w:sz w:val="24"/>
                <w:szCs w:val="24"/>
              </w:rPr>
              <w:t>Групповые консультации родителей и членов семьи</w:t>
            </w:r>
          </w:p>
        </w:tc>
        <w:tc>
          <w:tcPr>
            <w:tcW w:w="891" w:type="pct"/>
          </w:tcPr>
          <w:p w14:paraId="197E7C25" w14:textId="77777777" w:rsidR="00041B5E" w:rsidRPr="00085AFC" w:rsidRDefault="00041B5E" w:rsidP="007174F5">
            <w:pPr>
              <w:pStyle w:val="af1"/>
              <w:jc w:val="center"/>
              <w:rPr>
                <w:rStyle w:val="afb"/>
                <w:rFonts w:ascii="Times New Roman" w:hAnsi="Times New Roman"/>
                <w:i w:val="0"/>
                <w:iCs w:val="0"/>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246D4839" w14:textId="77777777" w:rsidR="00041B5E" w:rsidRPr="00541BCB" w:rsidRDefault="00041B5E" w:rsidP="007174F5">
            <w:pPr>
              <w:rPr>
                <w:bCs/>
              </w:rPr>
            </w:pPr>
            <w:r w:rsidRPr="00541BCB">
              <w:rPr>
                <w:bCs/>
              </w:rPr>
              <w:t>Психолог, специалисты по социальной работе</w:t>
            </w:r>
          </w:p>
        </w:tc>
      </w:tr>
      <w:tr w:rsidR="00041B5E" w:rsidRPr="00F04E55" w14:paraId="1B518674" w14:textId="77777777" w:rsidTr="007174F5">
        <w:trPr>
          <w:trHeight w:val="129"/>
        </w:trPr>
        <w:tc>
          <w:tcPr>
            <w:tcW w:w="467" w:type="pct"/>
          </w:tcPr>
          <w:p w14:paraId="1A61FA53" w14:textId="77777777" w:rsidR="00041B5E" w:rsidRDefault="00041B5E" w:rsidP="007174F5">
            <w:pPr>
              <w:jc w:val="center"/>
              <w:rPr>
                <w:bCs/>
              </w:rPr>
            </w:pPr>
            <w:r>
              <w:rPr>
                <w:bCs/>
              </w:rPr>
              <w:t>3.4.</w:t>
            </w:r>
          </w:p>
        </w:tc>
        <w:tc>
          <w:tcPr>
            <w:tcW w:w="2186" w:type="pct"/>
          </w:tcPr>
          <w:p w14:paraId="3BCD02E4" w14:textId="77777777" w:rsidR="00041B5E" w:rsidRPr="006551D0" w:rsidRDefault="00041B5E" w:rsidP="007174F5">
            <w:pPr>
              <w:pStyle w:val="af1"/>
              <w:rPr>
                <w:rFonts w:ascii="Times New Roman" w:hAnsi="Times New Roman"/>
                <w:sz w:val="24"/>
                <w:szCs w:val="24"/>
              </w:rPr>
            </w:pPr>
            <w:r>
              <w:rPr>
                <w:rFonts w:ascii="Times New Roman" w:hAnsi="Times New Roman"/>
                <w:sz w:val="24"/>
                <w:szCs w:val="24"/>
              </w:rPr>
              <w:t>Психолого-педагогический патронаж</w:t>
            </w:r>
          </w:p>
        </w:tc>
        <w:tc>
          <w:tcPr>
            <w:tcW w:w="891" w:type="pct"/>
          </w:tcPr>
          <w:p w14:paraId="42F4BC45" w14:textId="77777777" w:rsidR="00041B5E" w:rsidRDefault="00041B5E" w:rsidP="007174F5">
            <w:pPr>
              <w:jc w:val="center"/>
              <w:rPr>
                <w:rStyle w:val="afb"/>
                <w:i w:val="0"/>
                <w:iCs w:val="0"/>
              </w:rPr>
            </w:pPr>
            <w:r>
              <w:rPr>
                <w:rStyle w:val="afb"/>
                <w:i w:val="0"/>
                <w:iCs w:val="0"/>
              </w:rPr>
              <w:t xml:space="preserve">согласно </w:t>
            </w:r>
          </w:p>
          <w:p w14:paraId="41E77BEE" w14:textId="77777777" w:rsidR="00041B5E" w:rsidRDefault="00041B5E" w:rsidP="007174F5">
            <w:pPr>
              <w:jc w:val="center"/>
              <w:rPr>
                <w:rStyle w:val="afb"/>
                <w:i w:val="0"/>
                <w:iCs w:val="0"/>
              </w:rPr>
            </w:pPr>
            <w:r>
              <w:rPr>
                <w:rStyle w:val="afb"/>
                <w:i w:val="0"/>
                <w:iCs w:val="0"/>
              </w:rPr>
              <w:t>графика</w:t>
            </w:r>
          </w:p>
        </w:tc>
        <w:tc>
          <w:tcPr>
            <w:tcW w:w="1457" w:type="pct"/>
          </w:tcPr>
          <w:p w14:paraId="688A43A2" w14:textId="77777777" w:rsidR="00041B5E" w:rsidRPr="00541BCB" w:rsidRDefault="00041B5E" w:rsidP="007174F5">
            <w:pPr>
              <w:rPr>
                <w:bCs/>
              </w:rPr>
            </w:pPr>
            <w:r w:rsidRPr="00541BCB">
              <w:rPr>
                <w:bCs/>
              </w:rPr>
              <w:t>Специалисты по социальной работе</w:t>
            </w:r>
          </w:p>
        </w:tc>
      </w:tr>
      <w:tr w:rsidR="00041B5E" w:rsidRPr="00F04E55" w14:paraId="79F4726B" w14:textId="77777777" w:rsidTr="007174F5">
        <w:trPr>
          <w:trHeight w:val="129"/>
        </w:trPr>
        <w:tc>
          <w:tcPr>
            <w:tcW w:w="467" w:type="pct"/>
          </w:tcPr>
          <w:p w14:paraId="219FD97F" w14:textId="77777777" w:rsidR="00041B5E" w:rsidRDefault="00041B5E" w:rsidP="007174F5">
            <w:pPr>
              <w:jc w:val="center"/>
              <w:rPr>
                <w:bCs/>
              </w:rPr>
            </w:pPr>
            <w:r>
              <w:rPr>
                <w:bCs/>
              </w:rPr>
              <w:t>3.5.</w:t>
            </w:r>
          </w:p>
        </w:tc>
        <w:tc>
          <w:tcPr>
            <w:tcW w:w="2186" w:type="pct"/>
          </w:tcPr>
          <w:p w14:paraId="0C67B050" w14:textId="77777777" w:rsidR="00041B5E" w:rsidRPr="006551D0" w:rsidRDefault="00041B5E" w:rsidP="007174F5">
            <w:pPr>
              <w:pStyle w:val="af1"/>
              <w:rPr>
                <w:rFonts w:ascii="Times New Roman" w:hAnsi="Times New Roman"/>
                <w:sz w:val="24"/>
                <w:szCs w:val="24"/>
              </w:rPr>
            </w:pPr>
            <w:r>
              <w:rPr>
                <w:rFonts w:ascii="Times New Roman" w:hAnsi="Times New Roman"/>
                <w:sz w:val="24"/>
                <w:szCs w:val="24"/>
              </w:rPr>
              <w:t>Социально-правовой патронаж</w:t>
            </w:r>
          </w:p>
        </w:tc>
        <w:tc>
          <w:tcPr>
            <w:tcW w:w="891" w:type="pct"/>
          </w:tcPr>
          <w:p w14:paraId="00E39202" w14:textId="77777777" w:rsidR="00041B5E" w:rsidRDefault="00041B5E" w:rsidP="007174F5">
            <w:pPr>
              <w:jc w:val="center"/>
              <w:rPr>
                <w:rStyle w:val="afb"/>
                <w:i w:val="0"/>
                <w:iCs w:val="0"/>
              </w:rPr>
            </w:pPr>
            <w:r>
              <w:rPr>
                <w:rStyle w:val="afb"/>
                <w:i w:val="0"/>
                <w:iCs w:val="0"/>
              </w:rPr>
              <w:t xml:space="preserve">согласно </w:t>
            </w:r>
          </w:p>
          <w:p w14:paraId="3564F8E5" w14:textId="77777777" w:rsidR="00041B5E" w:rsidRDefault="00041B5E" w:rsidP="007174F5">
            <w:pPr>
              <w:jc w:val="center"/>
              <w:rPr>
                <w:rStyle w:val="afb"/>
                <w:i w:val="0"/>
                <w:iCs w:val="0"/>
              </w:rPr>
            </w:pPr>
            <w:r>
              <w:rPr>
                <w:rStyle w:val="afb"/>
                <w:i w:val="0"/>
                <w:iCs w:val="0"/>
              </w:rPr>
              <w:t>графика</w:t>
            </w:r>
          </w:p>
        </w:tc>
        <w:tc>
          <w:tcPr>
            <w:tcW w:w="1457" w:type="pct"/>
          </w:tcPr>
          <w:p w14:paraId="7DAD3C6F" w14:textId="77777777" w:rsidR="00041B5E" w:rsidRPr="00541BCB" w:rsidRDefault="00041B5E" w:rsidP="007174F5">
            <w:pPr>
              <w:rPr>
                <w:bCs/>
              </w:rPr>
            </w:pPr>
            <w:r w:rsidRPr="00541BCB">
              <w:rPr>
                <w:bCs/>
              </w:rPr>
              <w:t>Специалисты по социальной работе</w:t>
            </w:r>
          </w:p>
        </w:tc>
      </w:tr>
      <w:tr w:rsidR="00041B5E" w:rsidRPr="00F04E55" w14:paraId="7DE0A5BC" w14:textId="77777777" w:rsidTr="007174F5">
        <w:trPr>
          <w:trHeight w:val="129"/>
        </w:trPr>
        <w:tc>
          <w:tcPr>
            <w:tcW w:w="467" w:type="pct"/>
          </w:tcPr>
          <w:p w14:paraId="31D67C11" w14:textId="77777777" w:rsidR="00041B5E" w:rsidRDefault="00041B5E" w:rsidP="007174F5">
            <w:pPr>
              <w:jc w:val="center"/>
              <w:rPr>
                <w:bCs/>
              </w:rPr>
            </w:pPr>
            <w:r>
              <w:rPr>
                <w:bCs/>
              </w:rPr>
              <w:t>3.6.</w:t>
            </w:r>
          </w:p>
        </w:tc>
        <w:tc>
          <w:tcPr>
            <w:tcW w:w="2186" w:type="pct"/>
          </w:tcPr>
          <w:p w14:paraId="0C626222" w14:textId="77777777" w:rsidR="00041B5E" w:rsidRPr="006551D0" w:rsidRDefault="00041B5E" w:rsidP="007174F5">
            <w:pPr>
              <w:pStyle w:val="af1"/>
              <w:rPr>
                <w:rFonts w:ascii="Times New Roman" w:hAnsi="Times New Roman"/>
                <w:sz w:val="24"/>
                <w:szCs w:val="24"/>
              </w:rPr>
            </w:pPr>
            <w:r>
              <w:rPr>
                <w:rFonts w:ascii="Times New Roman" w:hAnsi="Times New Roman"/>
                <w:sz w:val="24"/>
                <w:szCs w:val="24"/>
              </w:rPr>
              <w:t>Социально-медицинский патронаж</w:t>
            </w:r>
          </w:p>
        </w:tc>
        <w:tc>
          <w:tcPr>
            <w:tcW w:w="891" w:type="pct"/>
          </w:tcPr>
          <w:p w14:paraId="355B708B" w14:textId="77777777" w:rsidR="00041B5E" w:rsidRDefault="00041B5E" w:rsidP="007174F5">
            <w:pPr>
              <w:jc w:val="center"/>
              <w:rPr>
                <w:rStyle w:val="afb"/>
                <w:i w:val="0"/>
                <w:iCs w:val="0"/>
              </w:rPr>
            </w:pPr>
            <w:r>
              <w:rPr>
                <w:rStyle w:val="afb"/>
                <w:i w:val="0"/>
                <w:iCs w:val="0"/>
              </w:rPr>
              <w:t xml:space="preserve">согласно </w:t>
            </w:r>
          </w:p>
          <w:p w14:paraId="0FF95532" w14:textId="77777777" w:rsidR="00041B5E" w:rsidRDefault="00041B5E" w:rsidP="007174F5">
            <w:pPr>
              <w:jc w:val="center"/>
              <w:rPr>
                <w:rStyle w:val="afb"/>
                <w:i w:val="0"/>
                <w:iCs w:val="0"/>
              </w:rPr>
            </w:pPr>
            <w:r>
              <w:rPr>
                <w:rStyle w:val="afb"/>
                <w:i w:val="0"/>
                <w:iCs w:val="0"/>
              </w:rPr>
              <w:t>графика</w:t>
            </w:r>
          </w:p>
        </w:tc>
        <w:tc>
          <w:tcPr>
            <w:tcW w:w="1457" w:type="pct"/>
          </w:tcPr>
          <w:p w14:paraId="6B462AB1" w14:textId="77777777" w:rsidR="00041B5E" w:rsidRPr="00541BCB" w:rsidRDefault="00041B5E" w:rsidP="007174F5">
            <w:pPr>
              <w:rPr>
                <w:bCs/>
              </w:rPr>
            </w:pPr>
            <w:r w:rsidRPr="00541BCB">
              <w:rPr>
                <w:bCs/>
              </w:rPr>
              <w:t>Специалисты по социальной работе</w:t>
            </w:r>
          </w:p>
        </w:tc>
      </w:tr>
      <w:tr w:rsidR="00041B5E" w:rsidRPr="00F04E55" w14:paraId="2A80D9CD" w14:textId="77777777" w:rsidTr="007174F5">
        <w:trPr>
          <w:trHeight w:val="129"/>
        </w:trPr>
        <w:tc>
          <w:tcPr>
            <w:tcW w:w="467" w:type="pct"/>
          </w:tcPr>
          <w:p w14:paraId="2E430A9E" w14:textId="77777777" w:rsidR="00041B5E" w:rsidRPr="00F04E55" w:rsidRDefault="00041B5E" w:rsidP="007174F5">
            <w:pPr>
              <w:jc w:val="center"/>
              <w:rPr>
                <w:bCs/>
              </w:rPr>
            </w:pPr>
            <w:r>
              <w:rPr>
                <w:bCs/>
              </w:rPr>
              <w:t>4.</w:t>
            </w:r>
          </w:p>
        </w:tc>
        <w:tc>
          <w:tcPr>
            <w:tcW w:w="4533" w:type="pct"/>
            <w:gridSpan w:val="3"/>
          </w:tcPr>
          <w:p w14:paraId="5CFB29D6" w14:textId="77777777" w:rsidR="00041B5E" w:rsidRPr="00541BCB" w:rsidRDefault="00041B5E" w:rsidP="007174F5">
            <w:pPr>
              <w:rPr>
                <w:bCs/>
              </w:rPr>
            </w:pPr>
            <w:r w:rsidRPr="00541BCB">
              <w:rPr>
                <w:b/>
                <w:bdr w:val="none" w:sz="0" w:space="0" w:color="auto" w:frame="1"/>
              </w:rPr>
              <w:t>Проблемно-диагностический анализ</w:t>
            </w:r>
          </w:p>
        </w:tc>
      </w:tr>
      <w:tr w:rsidR="00041B5E" w:rsidRPr="00F04E55" w14:paraId="3332A070" w14:textId="77777777" w:rsidTr="007174F5">
        <w:trPr>
          <w:trHeight w:val="129"/>
        </w:trPr>
        <w:tc>
          <w:tcPr>
            <w:tcW w:w="467" w:type="pct"/>
          </w:tcPr>
          <w:p w14:paraId="2C3045E5" w14:textId="77777777" w:rsidR="00041B5E" w:rsidRPr="00F04E55" w:rsidRDefault="00041B5E" w:rsidP="007174F5">
            <w:pPr>
              <w:jc w:val="center"/>
              <w:rPr>
                <w:bCs/>
              </w:rPr>
            </w:pPr>
            <w:r>
              <w:rPr>
                <w:bCs/>
              </w:rPr>
              <w:t>4.1.</w:t>
            </w:r>
          </w:p>
        </w:tc>
        <w:tc>
          <w:tcPr>
            <w:tcW w:w="2186" w:type="pct"/>
          </w:tcPr>
          <w:p w14:paraId="52F6336A" w14:textId="77777777" w:rsidR="00041B5E" w:rsidRDefault="00041B5E" w:rsidP="007174F5">
            <w:pPr>
              <w:spacing w:line="293" w:lineRule="atLeast"/>
              <w:jc w:val="both"/>
              <w:rPr>
                <w:bdr w:val="none" w:sz="0" w:space="0" w:color="auto" w:frame="1"/>
              </w:rPr>
            </w:pPr>
            <w:r>
              <w:rPr>
                <w:bdr w:val="none" w:sz="0" w:space="0" w:color="auto" w:frame="1"/>
              </w:rPr>
              <w:t>Психологический патронаж</w:t>
            </w:r>
          </w:p>
        </w:tc>
        <w:tc>
          <w:tcPr>
            <w:tcW w:w="891" w:type="pct"/>
          </w:tcPr>
          <w:p w14:paraId="4A1F3F73" w14:textId="77777777" w:rsidR="00041B5E" w:rsidRPr="004E7690" w:rsidRDefault="00041B5E" w:rsidP="007174F5">
            <w:pPr>
              <w:jc w:val="center"/>
              <w:rPr>
                <w:rStyle w:val="afb"/>
                <w:i w:val="0"/>
                <w:iCs w:val="0"/>
              </w:rPr>
            </w:pPr>
            <w:r>
              <w:rPr>
                <w:rStyle w:val="afb"/>
                <w:i w:val="0"/>
                <w:iCs w:val="0"/>
              </w:rPr>
              <w:t>июнь</w:t>
            </w:r>
          </w:p>
        </w:tc>
        <w:tc>
          <w:tcPr>
            <w:tcW w:w="1457" w:type="pct"/>
          </w:tcPr>
          <w:p w14:paraId="2BD205BB" w14:textId="77777777" w:rsidR="00041B5E" w:rsidRPr="00541BCB" w:rsidRDefault="00041B5E" w:rsidP="007174F5">
            <w:pPr>
              <w:rPr>
                <w:bCs/>
              </w:rPr>
            </w:pPr>
            <w:r w:rsidRPr="00541BCB">
              <w:rPr>
                <w:bCs/>
              </w:rPr>
              <w:t>Психолог, специалисты по социальной работе</w:t>
            </w:r>
          </w:p>
        </w:tc>
      </w:tr>
      <w:tr w:rsidR="00041B5E" w:rsidRPr="00F04E55" w14:paraId="429A0AB5" w14:textId="77777777" w:rsidTr="007174F5">
        <w:trPr>
          <w:trHeight w:val="129"/>
        </w:trPr>
        <w:tc>
          <w:tcPr>
            <w:tcW w:w="467" w:type="pct"/>
          </w:tcPr>
          <w:p w14:paraId="3841C9CC" w14:textId="77777777" w:rsidR="00041B5E" w:rsidRPr="00F04E55" w:rsidRDefault="00041B5E" w:rsidP="007174F5">
            <w:pPr>
              <w:jc w:val="center"/>
              <w:rPr>
                <w:bCs/>
              </w:rPr>
            </w:pPr>
            <w:r>
              <w:rPr>
                <w:bCs/>
              </w:rPr>
              <w:t>4.3.</w:t>
            </w:r>
          </w:p>
        </w:tc>
        <w:tc>
          <w:tcPr>
            <w:tcW w:w="2186" w:type="pct"/>
          </w:tcPr>
          <w:p w14:paraId="4EE75A2B" w14:textId="77777777" w:rsidR="00041B5E" w:rsidRDefault="00041B5E" w:rsidP="007174F5">
            <w:pPr>
              <w:spacing w:line="293" w:lineRule="atLeast"/>
              <w:jc w:val="both"/>
              <w:rPr>
                <w:bdr w:val="none" w:sz="0" w:space="0" w:color="auto" w:frame="1"/>
              </w:rPr>
            </w:pPr>
            <w:r>
              <w:rPr>
                <w:bdr w:val="none" w:sz="0" w:space="0" w:color="auto" w:frame="1"/>
              </w:rPr>
              <w:t>С</w:t>
            </w:r>
            <w:r w:rsidRPr="004E7690">
              <w:rPr>
                <w:bdr w:val="none" w:sz="0" w:space="0" w:color="auto" w:frame="1"/>
              </w:rPr>
              <w:t>овместно</w:t>
            </w:r>
            <w:r>
              <w:rPr>
                <w:bdr w:val="none" w:sz="0" w:space="0" w:color="auto" w:frame="1"/>
              </w:rPr>
              <w:t>е планирование, п</w:t>
            </w:r>
            <w:r w:rsidRPr="001515D6">
              <w:rPr>
                <w:bdr w:val="none" w:sz="0" w:space="0" w:color="auto" w:frame="1"/>
              </w:rPr>
              <w:t>остановка ближайших целей</w:t>
            </w:r>
          </w:p>
        </w:tc>
        <w:tc>
          <w:tcPr>
            <w:tcW w:w="891" w:type="pct"/>
          </w:tcPr>
          <w:p w14:paraId="1C7B1344" w14:textId="77777777" w:rsidR="00041B5E" w:rsidRPr="004E7690" w:rsidRDefault="00041B5E" w:rsidP="007174F5">
            <w:pPr>
              <w:jc w:val="center"/>
              <w:rPr>
                <w:rStyle w:val="afb"/>
                <w:i w:val="0"/>
                <w:iCs w:val="0"/>
              </w:rPr>
            </w:pPr>
            <w:r>
              <w:rPr>
                <w:rStyle w:val="afb"/>
                <w:i w:val="0"/>
                <w:iCs w:val="0"/>
              </w:rPr>
              <w:t>постоянно</w:t>
            </w:r>
          </w:p>
        </w:tc>
        <w:tc>
          <w:tcPr>
            <w:tcW w:w="1457" w:type="pct"/>
          </w:tcPr>
          <w:p w14:paraId="389EE3E8" w14:textId="77777777" w:rsidR="00041B5E" w:rsidRPr="00541BCB" w:rsidRDefault="00041B5E" w:rsidP="007174F5">
            <w:pPr>
              <w:rPr>
                <w:bCs/>
              </w:rPr>
            </w:pPr>
            <w:r w:rsidRPr="00541BCB">
              <w:rPr>
                <w:bCs/>
              </w:rPr>
              <w:t>Члены семьи, психолог, специалист по социальной работе</w:t>
            </w:r>
          </w:p>
        </w:tc>
      </w:tr>
      <w:tr w:rsidR="00041B5E" w:rsidRPr="00F04E55" w14:paraId="180FF2B6" w14:textId="77777777" w:rsidTr="007174F5">
        <w:trPr>
          <w:trHeight w:val="129"/>
        </w:trPr>
        <w:tc>
          <w:tcPr>
            <w:tcW w:w="467" w:type="pct"/>
          </w:tcPr>
          <w:p w14:paraId="2A9989E9" w14:textId="77777777" w:rsidR="00041B5E" w:rsidRPr="00F04E55" w:rsidRDefault="00041B5E" w:rsidP="007174F5">
            <w:pPr>
              <w:jc w:val="center"/>
              <w:rPr>
                <w:bCs/>
              </w:rPr>
            </w:pPr>
            <w:r>
              <w:rPr>
                <w:bCs/>
              </w:rPr>
              <w:t>4.5.</w:t>
            </w:r>
          </w:p>
        </w:tc>
        <w:tc>
          <w:tcPr>
            <w:tcW w:w="2186" w:type="pct"/>
          </w:tcPr>
          <w:p w14:paraId="5F4C8669" w14:textId="77777777" w:rsidR="00041B5E" w:rsidRPr="0009141E" w:rsidRDefault="00041B5E" w:rsidP="007174F5">
            <w:pPr>
              <w:spacing w:line="293" w:lineRule="atLeast"/>
              <w:jc w:val="both"/>
              <w:rPr>
                <w:bdr w:val="none" w:sz="0" w:space="0" w:color="auto" w:frame="1"/>
              </w:rPr>
            </w:pPr>
            <w:r>
              <w:rPr>
                <w:bdr w:val="none" w:sz="0" w:space="0" w:color="auto" w:frame="1"/>
              </w:rPr>
              <w:t>Определение</w:t>
            </w:r>
            <w:r w:rsidRPr="0055231D">
              <w:rPr>
                <w:bdr w:val="none" w:sz="0" w:space="0" w:color="auto" w:frame="1"/>
              </w:rPr>
              <w:t xml:space="preserve"> трудност</w:t>
            </w:r>
            <w:r>
              <w:rPr>
                <w:bdr w:val="none" w:sz="0" w:space="0" w:color="auto" w:frame="1"/>
              </w:rPr>
              <w:t>ей,</w:t>
            </w:r>
            <w:r w:rsidRPr="0055231D">
              <w:rPr>
                <w:bdr w:val="none" w:sz="0" w:space="0" w:color="auto" w:frame="1"/>
              </w:rPr>
              <w:t xml:space="preserve"> возникшие при реализации раннее по</w:t>
            </w:r>
            <w:r>
              <w:rPr>
                <w:bdr w:val="none" w:sz="0" w:space="0" w:color="auto" w:frame="1"/>
              </w:rPr>
              <w:t xml:space="preserve">ставленных целей, </w:t>
            </w:r>
            <w:r w:rsidRPr="0055231D">
              <w:rPr>
                <w:bdr w:val="none" w:sz="0" w:space="0" w:color="auto" w:frame="1"/>
              </w:rPr>
              <w:t>пут</w:t>
            </w:r>
            <w:r>
              <w:rPr>
                <w:bdr w:val="none" w:sz="0" w:space="0" w:color="auto" w:frame="1"/>
              </w:rPr>
              <w:t>ей</w:t>
            </w:r>
            <w:r w:rsidRPr="0055231D">
              <w:rPr>
                <w:bdr w:val="none" w:sz="0" w:space="0" w:color="auto" w:frame="1"/>
              </w:rPr>
              <w:t xml:space="preserve"> устранения</w:t>
            </w:r>
            <w:r>
              <w:rPr>
                <w:bdr w:val="none" w:sz="0" w:space="0" w:color="auto" w:frame="1"/>
              </w:rPr>
              <w:t xml:space="preserve"> возникших трудностей</w:t>
            </w:r>
            <w:r w:rsidRPr="0055231D">
              <w:rPr>
                <w:bdr w:val="none" w:sz="0" w:space="0" w:color="auto" w:frame="1"/>
              </w:rPr>
              <w:t>, коррекция цели</w:t>
            </w:r>
          </w:p>
        </w:tc>
        <w:tc>
          <w:tcPr>
            <w:tcW w:w="891" w:type="pct"/>
          </w:tcPr>
          <w:p w14:paraId="15CD5106" w14:textId="77777777" w:rsidR="00041B5E" w:rsidRPr="004E7690" w:rsidRDefault="00041B5E" w:rsidP="007174F5">
            <w:pPr>
              <w:jc w:val="center"/>
              <w:rPr>
                <w:rStyle w:val="afb"/>
                <w:i w:val="0"/>
                <w:iCs w:val="0"/>
              </w:rPr>
            </w:pPr>
            <w:r>
              <w:rPr>
                <w:rStyle w:val="afb"/>
                <w:i w:val="0"/>
                <w:iCs w:val="0"/>
              </w:rPr>
              <w:t>постоянно</w:t>
            </w:r>
          </w:p>
        </w:tc>
        <w:tc>
          <w:tcPr>
            <w:tcW w:w="1457" w:type="pct"/>
          </w:tcPr>
          <w:p w14:paraId="00AA15B8" w14:textId="77777777" w:rsidR="00041B5E" w:rsidRPr="00541BCB" w:rsidRDefault="00041B5E" w:rsidP="007174F5">
            <w:pPr>
              <w:rPr>
                <w:bCs/>
              </w:rPr>
            </w:pPr>
            <w:r w:rsidRPr="00541BCB">
              <w:rPr>
                <w:bCs/>
              </w:rPr>
              <w:t>Психолог, специалисты по социальной работе</w:t>
            </w:r>
          </w:p>
        </w:tc>
      </w:tr>
      <w:tr w:rsidR="00041B5E" w:rsidRPr="00F04E55" w14:paraId="4BCE59C4" w14:textId="77777777" w:rsidTr="007174F5">
        <w:trPr>
          <w:trHeight w:val="129"/>
        </w:trPr>
        <w:tc>
          <w:tcPr>
            <w:tcW w:w="467" w:type="pct"/>
          </w:tcPr>
          <w:p w14:paraId="36DEF2CE" w14:textId="77777777" w:rsidR="00041B5E" w:rsidRPr="00F04E55" w:rsidRDefault="00041B5E" w:rsidP="007174F5">
            <w:pPr>
              <w:jc w:val="center"/>
              <w:rPr>
                <w:bCs/>
              </w:rPr>
            </w:pPr>
            <w:r>
              <w:rPr>
                <w:bCs/>
              </w:rPr>
              <w:t>4.6.</w:t>
            </w:r>
          </w:p>
        </w:tc>
        <w:tc>
          <w:tcPr>
            <w:tcW w:w="2186" w:type="pct"/>
          </w:tcPr>
          <w:p w14:paraId="2215A124" w14:textId="77777777" w:rsidR="00041B5E" w:rsidRPr="009F2F65" w:rsidRDefault="00041B5E" w:rsidP="007174F5">
            <w:pPr>
              <w:spacing w:line="293" w:lineRule="atLeast"/>
              <w:jc w:val="both"/>
              <w:rPr>
                <w:color w:val="000000"/>
                <w:bdr w:val="none" w:sz="0" w:space="0" w:color="auto" w:frame="1"/>
              </w:rPr>
            </w:pPr>
            <w:r w:rsidRPr="009F2F65">
              <w:rPr>
                <w:color w:val="000000"/>
              </w:rPr>
              <w:t>Социально-психологический патронаж</w:t>
            </w:r>
          </w:p>
        </w:tc>
        <w:tc>
          <w:tcPr>
            <w:tcW w:w="891" w:type="pct"/>
          </w:tcPr>
          <w:p w14:paraId="32D3AB36" w14:textId="77777777" w:rsidR="00041B5E" w:rsidRPr="004E7690" w:rsidRDefault="00041B5E" w:rsidP="007174F5">
            <w:pPr>
              <w:jc w:val="center"/>
              <w:rPr>
                <w:rStyle w:val="afb"/>
                <w:i w:val="0"/>
                <w:iCs w:val="0"/>
              </w:rPr>
            </w:pPr>
            <w:r>
              <w:rPr>
                <w:rStyle w:val="afb"/>
                <w:i w:val="0"/>
                <w:iCs w:val="0"/>
              </w:rPr>
              <w:t>Согласно графика</w:t>
            </w:r>
          </w:p>
        </w:tc>
        <w:tc>
          <w:tcPr>
            <w:tcW w:w="1457" w:type="pct"/>
          </w:tcPr>
          <w:p w14:paraId="7D5BF4E1" w14:textId="77777777" w:rsidR="00041B5E" w:rsidRPr="00541BCB" w:rsidRDefault="00041B5E" w:rsidP="007174F5">
            <w:pPr>
              <w:rPr>
                <w:bCs/>
              </w:rPr>
            </w:pPr>
            <w:r w:rsidRPr="00541BCB">
              <w:rPr>
                <w:bCs/>
              </w:rPr>
              <w:t>Психолог</w:t>
            </w:r>
          </w:p>
        </w:tc>
      </w:tr>
      <w:tr w:rsidR="00041B5E" w:rsidRPr="00F04E55" w14:paraId="1F662992" w14:textId="77777777" w:rsidTr="007174F5">
        <w:trPr>
          <w:trHeight w:val="129"/>
        </w:trPr>
        <w:tc>
          <w:tcPr>
            <w:tcW w:w="467" w:type="pct"/>
          </w:tcPr>
          <w:p w14:paraId="4656A21F" w14:textId="77777777" w:rsidR="00041B5E" w:rsidRPr="00F04E55" w:rsidRDefault="00041B5E" w:rsidP="007174F5">
            <w:pPr>
              <w:jc w:val="center"/>
              <w:rPr>
                <w:bCs/>
              </w:rPr>
            </w:pPr>
            <w:r>
              <w:rPr>
                <w:bCs/>
              </w:rPr>
              <w:t>4.7.</w:t>
            </w:r>
          </w:p>
        </w:tc>
        <w:tc>
          <w:tcPr>
            <w:tcW w:w="2186" w:type="pct"/>
          </w:tcPr>
          <w:p w14:paraId="04966B03" w14:textId="77777777" w:rsidR="00041B5E" w:rsidRPr="009F2F65" w:rsidRDefault="00041B5E" w:rsidP="007174F5">
            <w:pPr>
              <w:spacing w:line="293" w:lineRule="atLeast"/>
              <w:jc w:val="both"/>
              <w:rPr>
                <w:color w:val="000000"/>
              </w:rPr>
            </w:pPr>
            <w:r>
              <w:rPr>
                <w:color w:val="000000"/>
              </w:rPr>
              <w:t>Социально-педагогическое консультирование</w:t>
            </w:r>
          </w:p>
        </w:tc>
        <w:tc>
          <w:tcPr>
            <w:tcW w:w="891" w:type="pct"/>
          </w:tcPr>
          <w:p w14:paraId="19940D36" w14:textId="77777777" w:rsidR="00041B5E" w:rsidRPr="004E7690" w:rsidRDefault="00041B5E" w:rsidP="007174F5">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5FCB9028" w14:textId="77777777" w:rsidR="00041B5E" w:rsidRPr="00541BCB" w:rsidRDefault="00041B5E" w:rsidP="007174F5">
            <w:pPr>
              <w:rPr>
                <w:bCs/>
              </w:rPr>
            </w:pPr>
            <w:r w:rsidRPr="00541BCB">
              <w:rPr>
                <w:bCs/>
              </w:rPr>
              <w:t>Специалисты по социальной работе</w:t>
            </w:r>
          </w:p>
        </w:tc>
      </w:tr>
      <w:tr w:rsidR="00041B5E" w:rsidRPr="00F04E55" w14:paraId="0A8B4776" w14:textId="77777777" w:rsidTr="007174F5">
        <w:trPr>
          <w:trHeight w:val="129"/>
        </w:trPr>
        <w:tc>
          <w:tcPr>
            <w:tcW w:w="467" w:type="pct"/>
          </w:tcPr>
          <w:p w14:paraId="2D55941E" w14:textId="77777777" w:rsidR="00041B5E" w:rsidRPr="00F04E55" w:rsidRDefault="00041B5E" w:rsidP="007174F5">
            <w:pPr>
              <w:jc w:val="center"/>
              <w:rPr>
                <w:bCs/>
              </w:rPr>
            </w:pPr>
            <w:r>
              <w:rPr>
                <w:bCs/>
              </w:rPr>
              <w:t>4.8.</w:t>
            </w:r>
          </w:p>
        </w:tc>
        <w:tc>
          <w:tcPr>
            <w:tcW w:w="2186" w:type="pct"/>
          </w:tcPr>
          <w:p w14:paraId="472000B7" w14:textId="77777777" w:rsidR="00041B5E" w:rsidRDefault="00041B5E" w:rsidP="007174F5">
            <w:pPr>
              <w:spacing w:line="293" w:lineRule="atLeast"/>
              <w:jc w:val="both"/>
              <w:rPr>
                <w:color w:val="000000"/>
              </w:rPr>
            </w:pPr>
            <w:r>
              <w:rPr>
                <w:color w:val="000000"/>
              </w:rPr>
              <w:t>Педагогическая коррекция</w:t>
            </w:r>
          </w:p>
        </w:tc>
        <w:tc>
          <w:tcPr>
            <w:tcW w:w="891" w:type="pct"/>
          </w:tcPr>
          <w:p w14:paraId="31C840B3" w14:textId="77777777" w:rsidR="00041B5E" w:rsidRPr="00085AFC" w:rsidRDefault="00041B5E" w:rsidP="007174F5">
            <w:pPr>
              <w:jc w:val="center"/>
              <w:rPr>
                <w:rStyle w:val="afb"/>
                <w:b/>
                <w:i w:val="0"/>
                <w:iCs w:val="0"/>
              </w:rPr>
            </w:pPr>
            <w:r>
              <w:rPr>
                <w:rStyle w:val="afb"/>
                <w:i w:val="0"/>
                <w:iCs w:val="0"/>
              </w:rPr>
              <w:t xml:space="preserve">в соответствии с </w:t>
            </w:r>
            <w:r w:rsidRPr="00085AFC">
              <w:rPr>
                <w:rStyle w:val="afb"/>
                <w:i w:val="0"/>
                <w:iCs w:val="0"/>
              </w:rPr>
              <w:t>ИПР</w:t>
            </w:r>
          </w:p>
        </w:tc>
        <w:tc>
          <w:tcPr>
            <w:tcW w:w="1457" w:type="pct"/>
          </w:tcPr>
          <w:p w14:paraId="6A66F328" w14:textId="77777777" w:rsidR="00041B5E" w:rsidRPr="00541BCB" w:rsidRDefault="00041B5E" w:rsidP="007174F5">
            <w:pPr>
              <w:rPr>
                <w:bCs/>
              </w:rPr>
            </w:pPr>
            <w:r w:rsidRPr="00541BCB">
              <w:rPr>
                <w:bCs/>
              </w:rPr>
              <w:t>Специалисты по социальной работе</w:t>
            </w:r>
          </w:p>
        </w:tc>
      </w:tr>
      <w:tr w:rsidR="00041B5E" w:rsidRPr="00F04E55" w14:paraId="75A49AE5" w14:textId="77777777" w:rsidTr="007174F5">
        <w:trPr>
          <w:trHeight w:val="129"/>
        </w:trPr>
        <w:tc>
          <w:tcPr>
            <w:tcW w:w="467" w:type="pct"/>
          </w:tcPr>
          <w:p w14:paraId="1C412BFF" w14:textId="77777777" w:rsidR="00041B5E" w:rsidRPr="00F04E55" w:rsidRDefault="00041B5E" w:rsidP="007174F5">
            <w:pPr>
              <w:jc w:val="center"/>
              <w:rPr>
                <w:bCs/>
              </w:rPr>
            </w:pPr>
            <w:r>
              <w:rPr>
                <w:bCs/>
              </w:rPr>
              <w:t>4.9.</w:t>
            </w:r>
          </w:p>
        </w:tc>
        <w:tc>
          <w:tcPr>
            <w:tcW w:w="2186" w:type="pct"/>
            <w:vAlign w:val="center"/>
          </w:tcPr>
          <w:p w14:paraId="0B419CF9" w14:textId="77777777" w:rsidR="00041B5E" w:rsidRPr="009F2F65" w:rsidRDefault="00041B5E" w:rsidP="007174F5">
            <w:pPr>
              <w:spacing w:before="100" w:beforeAutospacing="1" w:after="100" w:afterAutospacing="1"/>
              <w:rPr>
                <w:color w:val="000000"/>
              </w:rPr>
            </w:pPr>
            <w:r w:rsidRPr="009F2F65">
              <w:rPr>
                <w:color w:val="000000"/>
              </w:rPr>
              <w:t>Социально-педагогический патронаж</w:t>
            </w:r>
          </w:p>
        </w:tc>
        <w:tc>
          <w:tcPr>
            <w:tcW w:w="891" w:type="pct"/>
          </w:tcPr>
          <w:p w14:paraId="6F2FACEF" w14:textId="77777777" w:rsidR="00041B5E" w:rsidRDefault="00041B5E" w:rsidP="007174F5">
            <w:pPr>
              <w:jc w:val="center"/>
              <w:rPr>
                <w:rStyle w:val="afb"/>
                <w:i w:val="0"/>
                <w:iCs w:val="0"/>
              </w:rPr>
            </w:pPr>
            <w:r>
              <w:rPr>
                <w:rStyle w:val="afb"/>
                <w:i w:val="0"/>
                <w:iCs w:val="0"/>
              </w:rPr>
              <w:t xml:space="preserve">согласно </w:t>
            </w:r>
          </w:p>
          <w:p w14:paraId="130A3AAC" w14:textId="77777777" w:rsidR="00041B5E" w:rsidRPr="004E7690" w:rsidRDefault="00041B5E" w:rsidP="007174F5">
            <w:pPr>
              <w:jc w:val="center"/>
              <w:rPr>
                <w:rStyle w:val="afb"/>
                <w:i w:val="0"/>
                <w:iCs w:val="0"/>
              </w:rPr>
            </w:pPr>
            <w:r>
              <w:rPr>
                <w:rStyle w:val="afb"/>
                <w:i w:val="0"/>
                <w:iCs w:val="0"/>
              </w:rPr>
              <w:t>графика</w:t>
            </w:r>
          </w:p>
        </w:tc>
        <w:tc>
          <w:tcPr>
            <w:tcW w:w="1457" w:type="pct"/>
          </w:tcPr>
          <w:p w14:paraId="0A79970E" w14:textId="77777777" w:rsidR="00041B5E" w:rsidRPr="00541BCB" w:rsidRDefault="00041B5E" w:rsidP="007174F5">
            <w:pPr>
              <w:rPr>
                <w:bCs/>
              </w:rPr>
            </w:pPr>
            <w:r w:rsidRPr="00541BCB">
              <w:rPr>
                <w:bCs/>
              </w:rPr>
              <w:t>Специалисты по социальной работе</w:t>
            </w:r>
          </w:p>
        </w:tc>
      </w:tr>
      <w:tr w:rsidR="00041B5E" w:rsidRPr="00F04E55" w14:paraId="739EEF03" w14:textId="77777777" w:rsidTr="007174F5">
        <w:trPr>
          <w:trHeight w:val="129"/>
        </w:trPr>
        <w:tc>
          <w:tcPr>
            <w:tcW w:w="467" w:type="pct"/>
          </w:tcPr>
          <w:p w14:paraId="46D746D7" w14:textId="77777777" w:rsidR="00041B5E" w:rsidRPr="00F04E55" w:rsidRDefault="00041B5E" w:rsidP="007174F5">
            <w:pPr>
              <w:jc w:val="center"/>
              <w:rPr>
                <w:bCs/>
              </w:rPr>
            </w:pPr>
            <w:r>
              <w:rPr>
                <w:bCs/>
              </w:rPr>
              <w:t>5.</w:t>
            </w:r>
          </w:p>
        </w:tc>
        <w:tc>
          <w:tcPr>
            <w:tcW w:w="4533" w:type="pct"/>
            <w:gridSpan w:val="3"/>
          </w:tcPr>
          <w:p w14:paraId="4BC5857D" w14:textId="77777777" w:rsidR="00041B5E" w:rsidRPr="00541BCB" w:rsidRDefault="00041B5E" w:rsidP="007174F5">
            <w:pPr>
              <w:rPr>
                <w:bCs/>
              </w:rPr>
            </w:pPr>
            <w:r w:rsidRPr="00541BCB">
              <w:rPr>
                <w:b/>
                <w:bdr w:val="none" w:sz="0" w:space="0" w:color="auto" w:frame="1"/>
              </w:rPr>
              <w:t>Стадия организационно-деятельной работы</w:t>
            </w:r>
          </w:p>
        </w:tc>
      </w:tr>
      <w:tr w:rsidR="00041B5E" w:rsidRPr="00F04E55" w14:paraId="72170282" w14:textId="77777777" w:rsidTr="007174F5">
        <w:trPr>
          <w:trHeight w:val="129"/>
        </w:trPr>
        <w:tc>
          <w:tcPr>
            <w:tcW w:w="467" w:type="pct"/>
          </w:tcPr>
          <w:p w14:paraId="334447CB" w14:textId="77777777" w:rsidR="00041B5E" w:rsidRPr="00F04E55" w:rsidRDefault="00041B5E" w:rsidP="007174F5">
            <w:pPr>
              <w:jc w:val="center"/>
              <w:rPr>
                <w:bCs/>
              </w:rPr>
            </w:pPr>
            <w:r>
              <w:rPr>
                <w:bCs/>
              </w:rPr>
              <w:t>5.1.</w:t>
            </w:r>
          </w:p>
        </w:tc>
        <w:tc>
          <w:tcPr>
            <w:tcW w:w="2186" w:type="pct"/>
          </w:tcPr>
          <w:p w14:paraId="5D82FA68" w14:textId="77777777" w:rsidR="00041B5E" w:rsidRPr="0001260C" w:rsidRDefault="00041B5E" w:rsidP="007174F5">
            <w:pPr>
              <w:rPr>
                <w:bCs/>
              </w:rPr>
            </w:pPr>
            <w:r w:rsidRPr="004E7690">
              <w:rPr>
                <w:bCs/>
              </w:rPr>
              <w:t>Реализация ИПР</w:t>
            </w:r>
          </w:p>
        </w:tc>
        <w:tc>
          <w:tcPr>
            <w:tcW w:w="891" w:type="pct"/>
          </w:tcPr>
          <w:p w14:paraId="04CD4273" w14:textId="77777777" w:rsidR="00041B5E" w:rsidRPr="004E7690" w:rsidRDefault="00041B5E" w:rsidP="007174F5">
            <w:pPr>
              <w:jc w:val="center"/>
              <w:rPr>
                <w:rStyle w:val="afb"/>
                <w:i w:val="0"/>
                <w:iCs w:val="0"/>
              </w:rPr>
            </w:pPr>
            <w:r>
              <w:rPr>
                <w:rStyle w:val="afb"/>
                <w:i w:val="0"/>
                <w:iCs w:val="0"/>
              </w:rPr>
              <w:t>постоянно</w:t>
            </w:r>
          </w:p>
        </w:tc>
        <w:tc>
          <w:tcPr>
            <w:tcW w:w="1457" w:type="pct"/>
          </w:tcPr>
          <w:p w14:paraId="517AE103" w14:textId="77777777" w:rsidR="00041B5E" w:rsidRPr="00541BCB" w:rsidRDefault="00041B5E" w:rsidP="007174F5">
            <w:pPr>
              <w:rPr>
                <w:bCs/>
              </w:rPr>
            </w:pPr>
            <w:r w:rsidRPr="00541BCB">
              <w:rPr>
                <w:bCs/>
              </w:rPr>
              <w:t>Специалисты по социальной работе</w:t>
            </w:r>
          </w:p>
        </w:tc>
      </w:tr>
      <w:tr w:rsidR="00041B5E" w:rsidRPr="00F04E55" w14:paraId="07C5C8B3" w14:textId="77777777" w:rsidTr="007174F5">
        <w:trPr>
          <w:trHeight w:val="129"/>
        </w:trPr>
        <w:tc>
          <w:tcPr>
            <w:tcW w:w="467" w:type="pct"/>
          </w:tcPr>
          <w:p w14:paraId="77C82DEF" w14:textId="77777777" w:rsidR="00041B5E" w:rsidRPr="00F04E55" w:rsidRDefault="00041B5E" w:rsidP="007174F5">
            <w:pPr>
              <w:jc w:val="center"/>
              <w:rPr>
                <w:bCs/>
              </w:rPr>
            </w:pPr>
            <w:r>
              <w:rPr>
                <w:bCs/>
              </w:rPr>
              <w:t>5.2.</w:t>
            </w:r>
          </w:p>
        </w:tc>
        <w:tc>
          <w:tcPr>
            <w:tcW w:w="2186" w:type="pct"/>
          </w:tcPr>
          <w:p w14:paraId="55971BA4" w14:textId="77777777" w:rsidR="00041B5E" w:rsidRDefault="00041B5E" w:rsidP="007174F5">
            <w:pPr>
              <w:rPr>
                <w:bCs/>
              </w:rPr>
            </w:pPr>
            <w:r w:rsidRPr="0001260C">
              <w:rPr>
                <w:bCs/>
              </w:rPr>
              <w:t>Социально-реабилитационная работа</w:t>
            </w:r>
          </w:p>
        </w:tc>
        <w:tc>
          <w:tcPr>
            <w:tcW w:w="891" w:type="pct"/>
          </w:tcPr>
          <w:p w14:paraId="210C391F" w14:textId="77777777" w:rsidR="00041B5E" w:rsidRPr="004E7690" w:rsidRDefault="00041B5E" w:rsidP="007174F5">
            <w:pPr>
              <w:jc w:val="center"/>
              <w:rPr>
                <w:rStyle w:val="afb"/>
                <w:i w:val="0"/>
                <w:iCs w:val="0"/>
              </w:rPr>
            </w:pPr>
            <w:r>
              <w:rPr>
                <w:rStyle w:val="afb"/>
                <w:i w:val="0"/>
                <w:iCs w:val="0"/>
              </w:rPr>
              <w:t>постоянно</w:t>
            </w:r>
          </w:p>
        </w:tc>
        <w:tc>
          <w:tcPr>
            <w:tcW w:w="1457" w:type="pct"/>
          </w:tcPr>
          <w:p w14:paraId="6CF82C3B" w14:textId="77777777" w:rsidR="00041B5E" w:rsidRPr="00541BCB" w:rsidRDefault="00041B5E" w:rsidP="007174F5">
            <w:pPr>
              <w:rPr>
                <w:bCs/>
              </w:rPr>
            </w:pPr>
            <w:r w:rsidRPr="00541BCB">
              <w:rPr>
                <w:bCs/>
              </w:rPr>
              <w:t>Специалисты по социальной работе</w:t>
            </w:r>
          </w:p>
        </w:tc>
      </w:tr>
      <w:tr w:rsidR="00041B5E" w:rsidRPr="00F04E55" w14:paraId="4F0545EF" w14:textId="77777777" w:rsidTr="007174F5">
        <w:trPr>
          <w:trHeight w:val="129"/>
        </w:trPr>
        <w:tc>
          <w:tcPr>
            <w:tcW w:w="467" w:type="pct"/>
          </w:tcPr>
          <w:p w14:paraId="49B138D8" w14:textId="77777777" w:rsidR="00041B5E" w:rsidRPr="00F04E55" w:rsidRDefault="00041B5E" w:rsidP="007174F5">
            <w:pPr>
              <w:jc w:val="center"/>
              <w:rPr>
                <w:bCs/>
              </w:rPr>
            </w:pPr>
            <w:r>
              <w:rPr>
                <w:bCs/>
              </w:rPr>
              <w:t>5.3.</w:t>
            </w:r>
          </w:p>
        </w:tc>
        <w:tc>
          <w:tcPr>
            <w:tcW w:w="2186" w:type="pct"/>
          </w:tcPr>
          <w:p w14:paraId="2EDE8AB1" w14:textId="77777777" w:rsidR="00041B5E" w:rsidRPr="00BB601C" w:rsidRDefault="00041B5E" w:rsidP="007174F5">
            <w:pPr>
              <w:rPr>
                <w:b/>
                <w:bCs/>
                <w:i/>
              </w:rPr>
            </w:pPr>
            <w:r>
              <w:rPr>
                <w:bCs/>
              </w:rPr>
              <w:t>Р</w:t>
            </w:r>
            <w:r w:rsidRPr="00BB601C">
              <w:rPr>
                <w:bCs/>
              </w:rPr>
              <w:t>азработка рекомендаций родителям по решению проблемы</w:t>
            </w:r>
          </w:p>
        </w:tc>
        <w:tc>
          <w:tcPr>
            <w:tcW w:w="891" w:type="pct"/>
          </w:tcPr>
          <w:p w14:paraId="2A7B6212" w14:textId="77777777" w:rsidR="00041B5E" w:rsidRPr="004E7690" w:rsidRDefault="00041B5E" w:rsidP="007174F5">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5A6E281A" w14:textId="77777777" w:rsidR="00041B5E" w:rsidRPr="00541BCB" w:rsidRDefault="00041B5E" w:rsidP="007174F5">
            <w:pPr>
              <w:rPr>
                <w:bCs/>
              </w:rPr>
            </w:pPr>
            <w:r w:rsidRPr="00541BCB">
              <w:rPr>
                <w:bCs/>
              </w:rPr>
              <w:t>Специалисты по социальной работе</w:t>
            </w:r>
          </w:p>
        </w:tc>
      </w:tr>
      <w:tr w:rsidR="00041B5E" w:rsidRPr="00F04E55" w14:paraId="4B05DB58" w14:textId="77777777" w:rsidTr="007174F5">
        <w:trPr>
          <w:trHeight w:val="129"/>
        </w:trPr>
        <w:tc>
          <w:tcPr>
            <w:tcW w:w="467" w:type="pct"/>
          </w:tcPr>
          <w:p w14:paraId="1858CF86" w14:textId="77777777" w:rsidR="00041B5E" w:rsidRPr="00F04E55" w:rsidRDefault="00041B5E" w:rsidP="007174F5">
            <w:pPr>
              <w:jc w:val="center"/>
              <w:rPr>
                <w:bCs/>
              </w:rPr>
            </w:pPr>
            <w:r>
              <w:rPr>
                <w:bCs/>
              </w:rPr>
              <w:t>5.4.</w:t>
            </w:r>
          </w:p>
        </w:tc>
        <w:tc>
          <w:tcPr>
            <w:tcW w:w="2186" w:type="pct"/>
          </w:tcPr>
          <w:p w14:paraId="221DF829" w14:textId="77777777" w:rsidR="00041B5E" w:rsidRDefault="00041B5E" w:rsidP="007174F5">
            <w:pPr>
              <w:rPr>
                <w:bCs/>
              </w:rPr>
            </w:pPr>
            <w:r w:rsidRPr="00DE25F8">
              <w:rPr>
                <w:bCs/>
              </w:rPr>
              <w:t xml:space="preserve">Выпуск </w:t>
            </w:r>
            <w:r>
              <w:rPr>
                <w:bCs/>
              </w:rPr>
              <w:t xml:space="preserve">и распространение </w:t>
            </w:r>
            <w:r w:rsidRPr="00DE25F8">
              <w:rPr>
                <w:bCs/>
              </w:rPr>
              <w:t>тематических листовок</w:t>
            </w:r>
            <w:r>
              <w:rPr>
                <w:bCs/>
              </w:rPr>
              <w:t xml:space="preserve"> и</w:t>
            </w:r>
            <w:r w:rsidRPr="00DE25F8">
              <w:rPr>
                <w:bCs/>
              </w:rPr>
              <w:t xml:space="preserve"> </w:t>
            </w:r>
            <w:r w:rsidRPr="0055231D">
              <w:rPr>
                <w:bCs/>
              </w:rPr>
              <w:t xml:space="preserve">тематических </w:t>
            </w:r>
            <w:r>
              <w:rPr>
                <w:bCs/>
              </w:rPr>
              <w:t>буклетов</w:t>
            </w:r>
          </w:p>
        </w:tc>
        <w:tc>
          <w:tcPr>
            <w:tcW w:w="891" w:type="pct"/>
          </w:tcPr>
          <w:p w14:paraId="72C60460" w14:textId="77777777" w:rsidR="00041B5E" w:rsidRPr="004E7690" w:rsidRDefault="00041B5E" w:rsidP="007174F5">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31A2BBA8" w14:textId="77777777" w:rsidR="00041B5E" w:rsidRPr="00541BCB" w:rsidRDefault="00041B5E" w:rsidP="007174F5">
            <w:pPr>
              <w:rPr>
                <w:bCs/>
              </w:rPr>
            </w:pPr>
            <w:r w:rsidRPr="00541BCB">
              <w:rPr>
                <w:bCs/>
              </w:rPr>
              <w:t>Специалисты по социальной работе</w:t>
            </w:r>
          </w:p>
        </w:tc>
      </w:tr>
      <w:tr w:rsidR="00041B5E" w:rsidRPr="00F04E55" w14:paraId="519F9351" w14:textId="77777777" w:rsidTr="007174F5">
        <w:trPr>
          <w:trHeight w:val="129"/>
        </w:trPr>
        <w:tc>
          <w:tcPr>
            <w:tcW w:w="467" w:type="pct"/>
          </w:tcPr>
          <w:p w14:paraId="3ABCAB77" w14:textId="77777777" w:rsidR="00041B5E" w:rsidRPr="00F04E55" w:rsidRDefault="00041B5E" w:rsidP="007174F5">
            <w:pPr>
              <w:jc w:val="center"/>
              <w:rPr>
                <w:bCs/>
              </w:rPr>
            </w:pPr>
            <w:r>
              <w:rPr>
                <w:bCs/>
              </w:rPr>
              <w:t>5.5.</w:t>
            </w:r>
          </w:p>
        </w:tc>
        <w:tc>
          <w:tcPr>
            <w:tcW w:w="2186" w:type="pct"/>
          </w:tcPr>
          <w:p w14:paraId="730ACEAB" w14:textId="77777777" w:rsidR="00041B5E" w:rsidRDefault="00041B5E" w:rsidP="007174F5">
            <w:pPr>
              <w:rPr>
                <w:rStyle w:val="afb"/>
                <w:i w:val="0"/>
                <w:iCs w:val="0"/>
              </w:rPr>
            </w:pPr>
            <w:r>
              <w:rPr>
                <w:rStyle w:val="afb"/>
                <w:i w:val="0"/>
                <w:iCs w:val="0"/>
              </w:rPr>
              <w:t>С</w:t>
            </w:r>
            <w:r w:rsidRPr="00D91E5F">
              <w:rPr>
                <w:rStyle w:val="afb"/>
                <w:i w:val="0"/>
                <w:iCs w:val="0"/>
              </w:rPr>
              <w:t>опровождение семей в виде консультаций специалистов</w:t>
            </w:r>
            <w:r>
              <w:rPr>
                <w:rStyle w:val="afb"/>
                <w:i w:val="0"/>
                <w:iCs w:val="0"/>
              </w:rPr>
              <w:t xml:space="preserve"> и </w:t>
            </w:r>
            <w:r w:rsidRPr="00D91E5F">
              <w:rPr>
                <w:rStyle w:val="afb"/>
                <w:i w:val="0"/>
                <w:iCs w:val="0"/>
              </w:rPr>
              <w:t>наблюдение</w:t>
            </w:r>
          </w:p>
        </w:tc>
        <w:tc>
          <w:tcPr>
            <w:tcW w:w="891" w:type="pct"/>
          </w:tcPr>
          <w:p w14:paraId="00A7592E" w14:textId="77777777" w:rsidR="00041B5E" w:rsidRPr="004E7690" w:rsidRDefault="00041B5E" w:rsidP="007174F5">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2F14F248" w14:textId="77777777" w:rsidR="00041B5E" w:rsidRPr="00541BCB" w:rsidRDefault="00041B5E" w:rsidP="007174F5">
            <w:pPr>
              <w:rPr>
                <w:bCs/>
              </w:rPr>
            </w:pPr>
            <w:r w:rsidRPr="00541BCB">
              <w:rPr>
                <w:bCs/>
              </w:rPr>
              <w:t>Специалисты по социальной работе</w:t>
            </w:r>
          </w:p>
        </w:tc>
      </w:tr>
      <w:tr w:rsidR="00041B5E" w:rsidRPr="00F04E55" w14:paraId="50A4EAF0" w14:textId="77777777" w:rsidTr="007174F5">
        <w:trPr>
          <w:trHeight w:val="129"/>
        </w:trPr>
        <w:tc>
          <w:tcPr>
            <w:tcW w:w="467" w:type="pct"/>
          </w:tcPr>
          <w:p w14:paraId="71E363A0" w14:textId="77777777" w:rsidR="00041B5E" w:rsidRPr="00F04E55" w:rsidRDefault="00041B5E" w:rsidP="007174F5">
            <w:pPr>
              <w:jc w:val="center"/>
              <w:rPr>
                <w:bCs/>
              </w:rPr>
            </w:pPr>
            <w:r>
              <w:rPr>
                <w:bCs/>
              </w:rPr>
              <w:t>5.6.</w:t>
            </w:r>
          </w:p>
        </w:tc>
        <w:tc>
          <w:tcPr>
            <w:tcW w:w="2186" w:type="pct"/>
          </w:tcPr>
          <w:p w14:paraId="3B71E783" w14:textId="77777777" w:rsidR="00041B5E" w:rsidRPr="00D91E5F" w:rsidRDefault="00041B5E" w:rsidP="007174F5">
            <w:pPr>
              <w:rPr>
                <w:bdr w:val="none" w:sz="0" w:space="0" w:color="auto" w:frame="1"/>
              </w:rPr>
            </w:pPr>
            <w:r>
              <w:rPr>
                <w:rStyle w:val="afb"/>
                <w:i w:val="0"/>
                <w:iCs w:val="0"/>
              </w:rPr>
              <w:t>П</w:t>
            </w:r>
            <w:r w:rsidRPr="00D91E5F">
              <w:rPr>
                <w:rStyle w:val="afb"/>
                <w:i w:val="0"/>
                <w:iCs w:val="0"/>
              </w:rPr>
              <w:t>атронатные посещения</w:t>
            </w:r>
          </w:p>
        </w:tc>
        <w:tc>
          <w:tcPr>
            <w:tcW w:w="891" w:type="pct"/>
          </w:tcPr>
          <w:p w14:paraId="1BCB6622" w14:textId="77777777" w:rsidR="00041B5E" w:rsidRDefault="00041B5E" w:rsidP="007174F5">
            <w:pPr>
              <w:jc w:val="center"/>
              <w:rPr>
                <w:rStyle w:val="afb"/>
                <w:i w:val="0"/>
                <w:iCs w:val="0"/>
              </w:rPr>
            </w:pPr>
            <w:r>
              <w:rPr>
                <w:rStyle w:val="afb"/>
                <w:i w:val="0"/>
                <w:iCs w:val="0"/>
              </w:rPr>
              <w:t xml:space="preserve">согласно </w:t>
            </w:r>
          </w:p>
          <w:p w14:paraId="6519DC26" w14:textId="77777777" w:rsidR="00041B5E" w:rsidRPr="004E7690" w:rsidRDefault="00041B5E" w:rsidP="007174F5">
            <w:pPr>
              <w:jc w:val="center"/>
              <w:rPr>
                <w:rStyle w:val="afb"/>
                <w:i w:val="0"/>
                <w:iCs w:val="0"/>
              </w:rPr>
            </w:pPr>
            <w:r>
              <w:rPr>
                <w:rStyle w:val="afb"/>
                <w:i w:val="0"/>
                <w:iCs w:val="0"/>
              </w:rPr>
              <w:t>графика</w:t>
            </w:r>
          </w:p>
        </w:tc>
        <w:tc>
          <w:tcPr>
            <w:tcW w:w="1457" w:type="pct"/>
          </w:tcPr>
          <w:p w14:paraId="2C1F87AE" w14:textId="77777777" w:rsidR="00041B5E" w:rsidRPr="00541BCB" w:rsidRDefault="00041B5E" w:rsidP="007174F5">
            <w:pPr>
              <w:rPr>
                <w:bCs/>
              </w:rPr>
            </w:pPr>
            <w:r w:rsidRPr="00541BCB">
              <w:rPr>
                <w:bCs/>
              </w:rPr>
              <w:t>Специалисты по социальной работе</w:t>
            </w:r>
          </w:p>
        </w:tc>
      </w:tr>
      <w:tr w:rsidR="00041B5E" w:rsidRPr="00F04E55" w14:paraId="142D686A" w14:textId="77777777" w:rsidTr="007174F5">
        <w:trPr>
          <w:trHeight w:val="129"/>
        </w:trPr>
        <w:tc>
          <w:tcPr>
            <w:tcW w:w="467" w:type="pct"/>
          </w:tcPr>
          <w:p w14:paraId="61D5D306" w14:textId="77777777" w:rsidR="00041B5E" w:rsidRPr="00F04E55" w:rsidRDefault="00041B5E" w:rsidP="007174F5">
            <w:pPr>
              <w:jc w:val="center"/>
              <w:rPr>
                <w:bCs/>
              </w:rPr>
            </w:pPr>
            <w:r>
              <w:rPr>
                <w:bCs/>
              </w:rPr>
              <w:t>5.7.</w:t>
            </w:r>
          </w:p>
        </w:tc>
        <w:tc>
          <w:tcPr>
            <w:tcW w:w="2186" w:type="pct"/>
          </w:tcPr>
          <w:p w14:paraId="630D8537" w14:textId="77777777" w:rsidR="00041B5E" w:rsidRPr="00D91E5F" w:rsidRDefault="00041B5E" w:rsidP="007174F5">
            <w:pPr>
              <w:spacing w:line="293" w:lineRule="atLeast"/>
              <w:jc w:val="both"/>
              <w:rPr>
                <w:rStyle w:val="afb"/>
                <w:i w:val="0"/>
                <w:iCs w:val="0"/>
              </w:rPr>
            </w:pPr>
            <w:r>
              <w:rPr>
                <w:bCs/>
              </w:rPr>
              <w:t>О</w:t>
            </w:r>
            <w:r w:rsidRPr="00BB601C">
              <w:rPr>
                <w:bCs/>
              </w:rPr>
              <w:t>рганизация педагогической, психологической, медицинской, социальной помощи родителям и детям</w:t>
            </w:r>
          </w:p>
        </w:tc>
        <w:tc>
          <w:tcPr>
            <w:tcW w:w="891" w:type="pct"/>
          </w:tcPr>
          <w:p w14:paraId="18BC685F" w14:textId="77777777" w:rsidR="00041B5E" w:rsidRPr="004E7690" w:rsidRDefault="00041B5E" w:rsidP="007174F5">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0EFCD2BD" w14:textId="77777777" w:rsidR="00041B5E" w:rsidRPr="00541BCB" w:rsidRDefault="00041B5E" w:rsidP="007174F5">
            <w:pPr>
              <w:rPr>
                <w:bCs/>
              </w:rPr>
            </w:pPr>
            <w:r w:rsidRPr="00541BCB">
              <w:rPr>
                <w:bCs/>
              </w:rPr>
              <w:t xml:space="preserve">Специалисты </w:t>
            </w:r>
          </w:p>
        </w:tc>
      </w:tr>
      <w:tr w:rsidR="00041B5E" w:rsidRPr="00F04E55" w14:paraId="4E5F872B" w14:textId="77777777" w:rsidTr="007174F5">
        <w:trPr>
          <w:trHeight w:val="129"/>
        </w:trPr>
        <w:tc>
          <w:tcPr>
            <w:tcW w:w="467" w:type="pct"/>
          </w:tcPr>
          <w:p w14:paraId="2D0B767D" w14:textId="77777777" w:rsidR="00041B5E" w:rsidRPr="00F04E55" w:rsidRDefault="00041B5E" w:rsidP="007174F5">
            <w:pPr>
              <w:jc w:val="center"/>
              <w:rPr>
                <w:bCs/>
              </w:rPr>
            </w:pPr>
            <w:r>
              <w:rPr>
                <w:bCs/>
              </w:rPr>
              <w:t>5.8.</w:t>
            </w:r>
          </w:p>
        </w:tc>
        <w:tc>
          <w:tcPr>
            <w:tcW w:w="2186" w:type="pct"/>
          </w:tcPr>
          <w:p w14:paraId="2BCD53EE" w14:textId="77777777" w:rsidR="00041B5E" w:rsidRPr="00D91E5F" w:rsidRDefault="00041B5E" w:rsidP="007174F5">
            <w:pPr>
              <w:rPr>
                <w:rStyle w:val="afb"/>
                <w:i w:val="0"/>
                <w:iCs w:val="0"/>
              </w:rPr>
            </w:pPr>
            <w:r w:rsidRPr="00D91E5F">
              <w:rPr>
                <w:rStyle w:val="afb"/>
                <w:i w:val="0"/>
                <w:iCs w:val="0"/>
              </w:rPr>
              <w:t>Подключение к решению проблем семьи органов самоуправления, работников культуры, медицины</w:t>
            </w:r>
          </w:p>
        </w:tc>
        <w:tc>
          <w:tcPr>
            <w:tcW w:w="891" w:type="pct"/>
          </w:tcPr>
          <w:p w14:paraId="7F19A5FA" w14:textId="77777777" w:rsidR="00041B5E" w:rsidRPr="004E7690" w:rsidRDefault="00041B5E" w:rsidP="007174F5">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160163D4" w14:textId="77777777" w:rsidR="00041B5E" w:rsidRPr="00541BCB" w:rsidRDefault="00041B5E" w:rsidP="007174F5">
            <w:pPr>
              <w:rPr>
                <w:bCs/>
              </w:rPr>
            </w:pPr>
            <w:r w:rsidRPr="00541BCB">
              <w:rPr>
                <w:bCs/>
              </w:rPr>
              <w:t xml:space="preserve">Специалисты </w:t>
            </w:r>
          </w:p>
        </w:tc>
      </w:tr>
      <w:tr w:rsidR="00041B5E" w:rsidRPr="00F04E55" w14:paraId="1FCE7C5C" w14:textId="77777777" w:rsidTr="007174F5">
        <w:trPr>
          <w:trHeight w:val="129"/>
        </w:trPr>
        <w:tc>
          <w:tcPr>
            <w:tcW w:w="467" w:type="pct"/>
          </w:tcPr>
          <w:p w14:paraId="41D15D94" w14:textId="77777777" w:rsidR="00041B5E" w:rsidRPr="00F04E55" w:rsidRDefault="00041B5E" w:rsidP="007174F5">
            <w:pPr>
              <w:jc w:val="center"/>
              <w:rPr>
                <w:bCs/>
              </w:rPr>
            </w:pPr>
            <w:r>
              <w:rPr>
                <w:bCs/>
              </w:rPr>
              <w:t>5.9.</w:t>
            </w:r>
          </w:p>
        </w:tc>
        <w:tc>
          <w:tcPr>
            <w:tcW w:w="2186" w:type="pct"/>
          </w:tcPr>
          <w:p w14:paraId="17FFD241" w14:textId="77777777" w:rsidR="00041B5E" w:rsidRPr="00D91E5F" w:rsidRDefault="00041B5E" w:rsidP="007174F5">
            <w:pPr>
              <w:spacing w:line="293" w:lineRule="atLeast"/>
              <w:jc w:val="both"/>
              <w:rPr>
                <w:bdr w:val="none" w:sz="0" w:space="0" w:color="auto" w:frame="1"/>
              </w:rPr>
            </w:pPr>
            <w:r w:rsidRPr="00BB601C">
              <w:rPr>
                <w:bCs/>
              </w:rPr>
              <w:t>Социальная поддержка семьи, актуализаци</w:t>
            </w:r>
            <w:r>
              <w:rPr>
                <w:bCs/>
              </w:rPr>
              <w:t>я</w:t>
            </w:r>
            <w:r w:rsidRPr="00BB601C">
              <w:rPr>
                <w:bCs/>
              </w:rPr>
              <w:t xml:space="preserve"> потенциала самопомощи</w:t>
            </w:r>
          </w:p>
        </w:tc>
        <w:tc>
          <w:tcPr>
            <w:tcW w:w="891" w:type="pct"/>
          </w:tcPr>
          <w:p w14:paraId="4C31D923" w14:textId="77777777" w:rsidR="00041B5E" w:rsidRPr="004E7690" w:rsidRDefault="00041B5E" w:rsidP="007174F5">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2F63DF2B" w14:textId="77777777" w:rsidR="00041B5E" w:rsidRPr="00541BCB" w:rsidRDefault="00041B5E" w:rsidP="007174F5">
            <w:pPr>
              <w:rPr>
                <w:bCs/>
              </w:rPr>
            </w:pPr>
            <w:r w:rsidRPr="00541BCB">
              <w:rPr>
                <w:bCs/>
              </w:rPr>
              <w:t xml:space="preserve">Специалисты по </w:t>
            </w:r>
          </w:p>
          <w:p w14:paraId="25754B17" w14:textId="77777777" w:rsidR="00041B5E" w:rsidRPr="00541BCB" w:rsidRDefault="00041B5E" w:rsidP="007174F5">
            <w:pPr>
              <w:rPr>
                <w:bCs/>
              </w:rPr>
            </w:pPr>
            <w:r w:rsidRPr="00541BCB">
              <w:rPr>
                <w:bCs/>
              </w:rPr>
              <w:t>социальной работе</w:t>
            </w:r>
          </w:p>
        </w:tc>
      </w:tr>
      <w:tr w:rsidR="00041B5E" w:rsidRPr="00F04E55" w14:paraId="0F04A18D" w14:textId="77777777" w:rsidTr="007174F5">
        <w:trPr>
          <w:trHeight w:val="129"/>
        </w:trPr>
        <w:tc>
          <w:tcPr>
            <w:tcW w:w="467" w:type="pct"/>
          </w:tcPr>
          <w:p w14:paraId="4F85A871" w14:textId="77777777" w:rsidR="00041B5E" w:rsidRPr="00F04E55" w:rsidRDefault="00041B5E" w:rsidP="007174F5">
            <w:pPr>
              <w:jc w:val="center"/>
              <w:rPr>
                <w:bCs/>
              </w:rPr>
            </w:pPr>
            <w:r>
              <w:rPr>
                <w:bCs/>
              </w:rPr>
              <w:t>5.10.</w:t>
            </w:r>
          </w:p>
        </w:tc>
        <w:tc>
          <w:tcPr>
            <w:tcW w:w="2186" w:type="pct"/>
          </w:tcPr>
          <w:p w14:paraId="559BDAC8" w14:textId="77777777" w:rsidR="00041B5E" w:rsidRPr="009F2F65" w:rsidRDefault="00041B5E" w:rsidP="007174F5">
            <w:pPr>
              <w:spacing w:line="293" w:lineRule="atLeast"/>
              <w:jc w:val="both"/>
              <w:rPr>
                <w:color w:val="000000"/>
                <w:bdr w:val="none" w:sz="0" w:space="0" w:color="auto" w:frame="1"/>
              </w:rPr>
            </w:pPr>
            <w:r>
              <w:rPr>
                <w:color w:val="000000"/>
              </w:rPr>
              <w:t>Социокультурный патронаж</w:t>
            </w:r>
          </w:p>
        </w:tc>
        <w:tc>
          <w:tcPr>
            <w:tcW w:w="891" w:type="pct"/>
          </w:tcPr>
          <w:p w14:paraId="5724FB6E" w14:textId="77777777" w:rsidR="00041B5E" w:rsidRPr="004E7690" w:rsidRDefault="00041B5E" w:rsidP="007174F5">
            <w:pPr>
              <w:jc w:val="center"/>
              <w:rPr>
                <w:rStyle w:val="afb"/>
                <w:i w:val="0"/>
                <w:iCs w:val="0"/>
              </w:rPr>
            </w:pPr>
            <w:r>
              <w:rPr>
                <w:rStyle w:val="afb"/>
                <w:i w:val="0"/>
                <w:iCs w:val="0"/>
              </w:rPr>
              <w:t>согласно графика</w:t>
            </w:r>
          </w:p>
        </w:tc>
        <w:tc>
          <w:tcPr>
            <w:tcW w:w="1457" w:type="pct"/>
          </w:tcPr>
          <w:p w14:paraId="40CE7D75" w14:textId="77777777" w:rsidR="00041B5E" w:rsidRPr="00541BCB" w:rsidRDefault="00041B5E" w:rsidP="007174F5">
            <w:pPr>
              <w:rPr>
                <w:bCs/>
              </w:rPr>
            </w:pPr>
            <w:r w:rsidRPr="00541BCB">
              <w:rPr>
                <w:bCs/>
              </w:rPr>
              <w:t xml:space="preserve">Специалисты по </w:t>
            </w:r>
          </w:p>
          <w:p w14:paraId="4CAFCAD1" w14:textId="77777777" w:rsidR="00041B5E" w:rsidRPr="00541BCB" w:rsidRDefault="00041B5E" w:rsidP="007174F5">
            <w:pPr>
              <w:rPr>
                <w:bCs/>
              </w:rPr>
            </w:pPr>
            <w:r w:rsidRPr="00541BCB">
              <w:rPr>
                <w:bCs/>
              </w:rPr>
              <w:t>социальной работе</w:t>
            </w:r>
          </w:p>
        </w:tc>
      </w:tr>
      <w:tr w:rsidR="00041B5E" w:rsidRPr="00F04E55" w14:paraId="1AAE492A" w14:textId="77777777" w:rsidTr="007174F5">
        <w:trPr>
          <w:trHeight w:val="129"/>
        </w:trPr>
        <w:tc>
          <w:tcPr>
            <w:tcW w:w="467" w:type="pct"/>
          </w:tcPr>
          <w:p w14:paraId="3FB647BC" w14:textId="77777777" w:rsidR="00041B5E" w:rsidRDefault="00041B5E" w:rsidP="007174F5">
            <w:pPr>
              <w:jc w:val="center"/>
              <w:rPr>
                <w:bCs/>
              </w:rPr>
            </w:pPr>
            <w:r>
              <w:rPr>
                <w:bCs/>
              </w:rPr>
              <w:t>5.11.</w:t>
            </w:r>
          </w:p>
        </w:tc>
        <w:tc>
          <w:tcPr>
            <w:tcW w:w="2186" w:type="pct"/>
          </w:tcPr>
          <w:p w14:paraId="4EEAC2E6" w14:textId="77777777" w:rsidR="00041B5E" w:rsidRDefault="00041B5E" w:rsidP="007174F5">
            <w:pPr>
              <w:spacing w:line="293" w:lineRule="atLeast"/>
              <w:jc w:val="both"/>
              <w:rPr>
                <w:color w:val="000000"/>
              </w:rPr>
            </w:pPr>
            <w:r>
              <w:rPr>
                <w:color w:val="000000"/>
              </w:rPr>
              <w:t>Социальный контроль</w:t>
            </w:r>
          </w:p>
        </w:tc>
        <w:tc>
          <w:tcPr>
            <w:tcW w:w="891" w:type="pct"/>
          </w:tcPr>
          <w:p w14:paraId="1F43D5F6" w14:textId="77777777" w:rsidR="00041B5E" w:rsidRPr="004E7690" w:rsidRDefault="00041B5E" w:rsidP="007174F5">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08740122" w14:textId="77777777" w:rsidR="00041B5E" w:rsidRPr="00541BCB" w:rsidRDefault="00041B5E" w:rsidP="007174F5">
            <w:pPr>
              <w:rPr>
                <w:bCs/>
              </w:rPr>
            </w:pPr>
            <w:r w:rsidRPr="00541BCB">
              <w:rPr>
                <w:bCs/>
              </w:rPr>
              <w:t xml:space="preserve">Специалисты по </w:t>
            </w:r>
          </w:p>
          <w:p w14:paraId="655C22C2" w14:textId="77777777" w:rsidR="00041B5E" w:rsidRPr="00541BCB" w:rsidRDefault="00041B5E" w:rsidP="007174F5">
            <w:pPr>
              <w:rPr>
                <w:bCs/>
              </w:rPr>
            </w:pPr>
            <w:r w:rsidRPr="00541BCB">
              <w:rPr>
                <w:bCs/>
              </w:rPr>
              <w:t>социальной работе</w:t>
            </w:r>
          </w:p>
        </w:tc>
      </w:tr>
      <w:tr w:rsidR="00041B5E" w:rsidRPr="00F04E55" w14:paraId="17C29C22" w14:textId="77777777" w:rsidTr="007174F5">
        <w:trPr>
          <w:trHeight w:val="129"/>
        </w:trPr>
        <w:tc>
          <w:tcPr>
            <w:tcW w:w="467" w:type="pct"/>
          </w:tcPr>
          <w:p w14:paraId="2B399E2F" w14:textId="77777777" w:rsidR="00041B5E" w:rsidRPr="00F04E55" w:rsidRDefault="00041B5E" w:rsidP="007174F5">
            <w:pPr>
              <w:jc w:val="center"/>
              <w:rPr>
                <w:bCs/>
              </w:rPr>
            </w:pPr>
            <w:r>
              <w:rPr>
                <w:bCs/>
              </w:rPr>
              <w:t>5.12.</w:t>
            </w:r>
          </w:p>
        </w:tc>
        <w:tc>
          <w:tcPr>
            <w:tcW w:w="2186" w:type="pct"/>
            <w:vAlign w:val="center"/>
          </w:tcPr>
          <w:p w14:paraId="5C764751" w14:textId="77777777" w:rsidR="00041B5E" w:rsidRPr="009F2F65" w:rsidRDefault="00041B5E" w:rsidP="007174F5">
            <w:pPr>
              <w:spacing w:before="100" w:beforeAutospacing="1" w:after="100" w:afterAutospacing="1"/>
              <w:rPr>
                <w:color w:val="000000"/>
              </w:rPr>
            </w:pPr>
            <w:r w:rsidRPr="009F2F65">
              <w:rPr>
                <w:color w:val="000000"/>
              </w:rPr>
              <w:t>Социально-педагогический патронаж</w:t>
            </w:r>
          </w:p>
        </w:tc>
        <w:tc>
          <w:tcPr>
            <w:tcW w:w="891" w:type="pct"/>
          </w:tcPr>
          <w:p w14:paraId="409ACAE3" w14:textId="77777777" w:rsidR="00041B5E" w:rsidRDefault="00041B5E" w:rsidP="007174F5">
            <w:pPr>
              <w:jc w:val="center"/>
              <w:rPr>
                <w:rStyle w:val="afb"/>
                <w:i w:val="0"/>
                <w:iCs w:val="0"/>
              </w:rPr>
            </w:pPr>
            <w:r>
              <w:rPr>
                <w:rStyle w:val="afb"/>
                <w:i w:val="0"/>
                <w:iCs w:val="0"/>
              </w:rPr>
              <w:t>согласно</w:t>
            </w:r>
          </w:p>
          <w:p w14:paraId="0D6645DA" w14:textId="77777777" w:rsidR="00041B5E" w:rsidRPr="004E7690" w:rsidRDefault="00041B5E" w:rsidP="007174F5">
            <w:pPr>
              <w:jc w:val="center"/>
              <w:rPr>
                <w:rStyle w:val="afb"/>
                <w:i w:val="0"/>
                <w:iCs w:val="0"/>
              </w:rPr>
            </w:pPr>
            <w:r>
              <w:rPr>
                <w:rStyle w:val="afb"/>
                <w:i w:val="0"/>
                <w:iCs w:val="0"/>
              </w:rPr>
              <w:t>графика</w:t>
            </w:r>
          </w:p>
        </w:tc>
        <w:tc>
          <w:tcPr>
            <w:tcW w:w="1457" w:type="pct"/>
          </w:tcPr>
          <w:p w14:paraId="27927871" w14:textId="77777777" w:rsidR="00041B5E" w:rsidRPr="00541BCB" w:rsidRDefault="00041B5E" w:rsidP="007174F5">
            <w:pPr>
              <w:rPr>
                <w:bCs/>
              </w:rPr>
            </w:pPr>
            <w:r w:rsidRPr="00541BCB">
              <w:rPr>
                <w:bCs/>
              </w:rPr>
              <w:t xml:space="preserve">Специалисты по </w:t>
            </w:r>
          </w:p>
          <w:p w14:paraId="39233C07" w14:textId="77777777" w:rsidR="00041B5E" w:rsidRPr="00541BCB" w:rsidRDefault="00041B5E" w:rsidP="007174F5">
            <w:pPr>
              <w:rPr>
                <w:bCs/>
              </w:rPr>
            </w:pPr>
            <w:r w:rsidRPr="00541BCB">
              <w:rPr>
                <w:bCs/>
              </w:rPr>
              <w:t>социальной работе</w:t>
            </w:r>
          </w:p>
        </w:tc>
      </w:tr>
      <w:tr w:rsidR="00041B5E" w:rsidRPr="00F04E55" w14:paraId="2FC56F49" w14:textId="77777777" w:rsidTr="007174F5">
        <w:trPr>
          <w:trHeight w:val="129"/>
        </w:trPr>
        <w:tc>
          <w:tcPr>
            <w:tcW w:w="467" w:type="pct"/>
          </w:tcPr>
          <w:p w14:paraId="1FEC71AF" w14:textId="77777777" w:rsidR="00041B5E" w:rsidRPr="00F04E55" w:rsidRDefault="00041B5E" w:rsidP="007174F5">
            <w:pPr>
              <w:jc w:val="center"/>
              <w:rPr>
                <w:bCs/>
              </w:rPr>
            </w:pPr>
            <w:r>
              <w:rPr>
                <w:bCs/>
              </w:rPr>
              <w:t>5.13.</w:t>
            </w:r>
          </w:p>
        </w:tc>
        <w:tc>
          <w:tcPr>
            <w:tcW w:w="2186" w:type="pct"/>
            <w:vAlign w:val="center"/>
          </w:tcPr>
          <w:p w14:paraId="4CD21C4B" w14:textId="77777777" w:rsidR="00041B5E" w:rsidRPr="009F2F65" w:rsidRDefault="00041B5E" w:rsidP="007174F5">
            <w:pPr>
              <w:spacing w:before="100" w:beforeAutospacing="1" w:after="100" w:afterAutospacing="1"/>
              <w:rPr>
                <w:color w:val="000000"/>
              </w:rPr>
            </w:pPr>
            <w:r w:rsidRPr="009F2F65">
              <w:rPr>
                <w:color w:val="000000"/>
              </w:rPr>
              <w:t>Организация профессиональной ориентации, профессионального обучения, трудоустройства подростков</w:t>
            </w:r>
          </w:p>
        </w:tc>
        <w:tc>
          <w:tcPr>
            <w:tcW w:w="891" w:type="pct"/>
          </w:tcPr>
          <w:p w14:paraId="33943B4B" w14:textId="77777777" w:rsidR="00041B5E" w:rsidRDefault="00041B5E" w:rsidP="007174F5">
            <w:pPr>
              <w:jc w:val="center"/>
              <w:rPr>
                <w:rStyle w:val="afb"/>
                <w:i w:val="0"/>
                <w:iCs w:val="0"/>
              </w:rPr>
            </w:pPr>
            <w:r>
              <w:rPr>
                <w:rStyle w:val="afb"/>
                <w:i w:val="0"/>
                <w:iCs w:val="0"/>
              </w:rPr>
              <w:t>согласно</w:t>
            </w:r>
          </w:p>
          <w:p w14:paraId="58B3821D" w14:textId="77777777" w:rsidR="00041B5E" w:rsidRPr="004E7690" w:rsidRDefault="00041B5E" w:rsidP="007174F5">
            <w:pPr>
              <w:jc w:val="center"/>
              <w:rPr>
                <w:rStyle w:val="afb"/>
                <w:i w:val="0"/>
                <w:iCs w:val="0"/>
              </w:rPr>
            </w:pPr>
            <w:r>
              <w:rPr>
                <w:rStyle w:val="afb"/>
                <w:i w:val="0"/>
                <w:iCs w:val="0"/>
              </w:rPr>
              <w:t>графика</w:t>
            </w:r>
          </w:p>
        </w:tc>
        <w:tc>
          <w:tcPr>
            <w:tcW w:w="1457" w:type="pct"/>
          </w:tcPr>
          <w:p w14:paraId="79937284" w14:textId="77777777" w:rsidR="00041B5E" w:rsidRPr="00541BCB" w:rsidRDefault="00041B5E" w:rsidP="007174F5">
            <w:pPr>
              <w:rPr>
                <w:bCs/>
              </w:rPr>
            </w:pPr>
            <w:r w:rsidRPr="00541BCB">
              <w:rPr>
                <w:bCs/>
              </w:rPr>
              <w:t xml:space="preserve">Специалисты по </w:t>
            </w:r>
          </w:p>
          <w:p w14:paraId="289D25F2" w14:textId="77777777" w:rsidR="00041B5E" w:rsidRPr="00541BCB" w:rsidRDefault="00041B5E" w:rsidP="007174F5">
            <w:pPr>
              <w:rPr>
                <w:bCs/>
              </w:rPr>
            </w:pPr>
            <w:r w:rsidRPr="00541BCB">
              <w:rPr>
                <w:bCs/>
              </w:rPr>
              <w:t>социальной работе</w:t>
            </w:r>
          </w:p>
        </w:tc>
      </w:tr>
      <w:tr w:rsidR="00041B5E" w:rsidRPr="00F04E55" w14:paraId="6C7F14F9" w14:textId="77777777" w:rsidTr="007174F5">
        <w:trPr>
          <w:trHeight w:val="129"/>
        </w:trPr>
        <w:tc>
          <w:tcPr>
            <w:tcW w:w="467" w:type="pct"/>
          </w:tcPr>
          <w:p w14:paraId="444B0A1A" w14:textId="77777777" w:rsidR="00041B5E" w:rsidRPr="00F04E55" w:rsidRDefault="00041B5E" w:rsidP="007174F5">
            <w:pPr>
              <w:jc w:val="center"/>
              <w:rPr>
                <w:bCs/>
              </w:rPr>
            </w:pPr>
            <w:r>
              <w:rPr>
                <w:bCs/>
              </w:rPr>
              <w:t>6.</w:t>
            </w:r>
          </w:p>
        </w:tc>
        <w:tc>
          <w:tcPr>
            <w:tcW w:w="2186" w:type="pct"/>
          </w:tcPr>
          <w:p w14:paraId="0DCF6555" w14:textId="77777777" w:rsidR="00041B5E" w:rsidRPr="004C26EE" w:rsidRDefault="00041B5E" w:rsidP="007174F5">
            <w:pPr>
              <w:spacing w:line="293" w:lineRule="atLeast"/>
              <w:jc w:val="both"/>
              <w:rPr>
                <w:b/>
              </w:rPr>
            </w:pPr>
            <w:r w:rsidRPr="004C26EE">
              <w:rPr>
                <w:b/>
                <w:bdr w:val="none" w:sz="0" w:space="0" w:color="auto" w:frame="1"/>
              </w:rPr>
              <w:t>Договорный этап социального патронажа</w:t>
            </w:r>
          </w:p>
        </w:tc>
        <w:tc>
          <w:tcPr>
            <w:tcW w:w="891" w:type="pct"/>
          </w:tcPr>
          <w:p w14:paraId="686F3835" w14:textId="77777777" w:rsidR="00041B5E" w:rsidRPr="004E7690" w:rsidRDefault="00041B5E" w:rsidP="007174F5">
            <w:pPr>
              <w:rPr>
                <w:rStyle w:val="afb"/>
                <w:i w:val="0"/>
                <w:iCs w:val="0"/>
              </w:rPr>
            </w:pPr>
          </w:p>
        </w:tc>
        <w:tc>
          <w:tcPr>
            <w:tcW w:w="1457" w:type="pct"/>
          </w:tcPr>
          <w:p w14:paraId="0DCC2A4A" w14:textId="77777777" w:rsidR="00041B5E" w:rsidRPr="00541BCB" w:rsidRDefault="00041B5E" w:rsidP="007174F5">
            <w:pPr>
              <w:rPr>
                <w:bCs/>
              </w:rPr>
            </w:pPr>
          </w:p>
        </w:tc>
      </w:tr>
      <w:tr w:rsidR="00041B5E" w:rsidRPr="00F04E55" w14:paraId="67D2549E" w14:textId="77777777" w:rsidTr="007174F5">
        <w:trPr>
          <w:trHeight w:val="129"/>
        </w:trPr>
        <w:tc>
          <w:tcPr>
            <w:tcW w:w="467" w:type="pct"/>
          </w:tcPr>
          <w:p w14:paraId="62548838" w14:textId="77777777" w:rsidR="00041B5E" w:rsidRPr="00F04E55" w:rsidRDefault="00041B5E" w:rsidP="007174F5">
            <w:pPr>
              <w:jc w:val="center"/>
              <w:rPr>
                <w:bCs/>
              </w:rPr>
            </w:pPr>
            <w:r>
              <w:rPr>
                <w:bCs/>
              </w:rPr>
              <w:t>6.1.</w:t>
            </w:r>
          </w:p>
        </w:tc>
        <w:tc>
          <w:tcPr>
            <w:tcW w:w="2186" w:type="pct"/>
          </w:tcPr>
          <w:p w14:paraId="5FFABE9C" w14:textId="77777777" w:rsidR="00041B5E" w:rsidRPr="0001260C" w:rsidRDefault="00041B5E" w:rsidP="007174F5">
            <w:pPr>
              <w:spacing w:line="293" w:lineRule="atLeast"/>
              <w:jc w:val="both"/>
              <w:rPr>
                <w:rStyle w:val="afb"/>
                <w:i w:val="0"/>
                <w:iCs w:val="0"/>
              </w:rPr>
            </w:pPr>
            <w:r w:rsidRPr="004E7690">
              <w:rPr>
                <w:rStyle w:val="afb"/>
                <w:i w:val="0"/>
                <w:iCs w:val="0"/>
              </w:rPr>
              <w:t>Составление договора неформального характера</w:t>
            </w:r>
          </w:p>
        </w:tc>
        <w:tc>
          <w:tcPr>
            <w:tcW w:w="891" w:type="pct"/>
          </w:tcPr>
          <w:p w14:paraId="316F4096" w14:textId="77777777" w:rsidR="00041B5E" w:rsidRPr="004E7690" w:rsidRDefault="00041B5E" w:rsidP="007174F5">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140D9323" w14:textId="77777777" w:rsidR="00041B5E" w:rsidRPr="00541BCB" w:rsidRDefault="00041B5E" w:rsidP="007174F5">
            <w:pPr>
              <w:rPr>
                <w:bCs/>
              </w:rPr>
            </w:pPr>
            <w:r w:rsidRPr="00541BCB">
              <w:rPr>
                <w:bCs/>
              </w:rPr>
              <w:t>Члены семьи, специалист по социальной работе</w:t>
            </w:r>
          </w:p>
        </w:tc>
      </w:tr>
      <w:tr w:rsidR="00041B5E" w:rsidRPr="00F04E55" w14:paraId="4658C49C" w14:textId="77777777" w:rsidTr="007174F5">
        <w:trPr>
          <w:trHeight w:val="129"/>
        </w:trPr>
        <w:tc>
          <w:tcPr>
            <w:tcW w:w="467" w:type="pct"/>
          </w:tcPr>
          <w:p w14:paraId="0B05265D" w14:textId="77777777" w:rsidR="00041B5E" w:rsidRPr="00F04E55" w:rsidRDefault="00041B5E" w:rsidP="007174F5">
            <w:pPr>
              <w:jc w:val="center"/>
              <w:rPr>
                <w:bCs/>
              </w:rPr>
            </w:pPr>
            <w:r>
              <w:rPr>
                <w:bCs/>
              </w:rPr>
              <w:t>6.2.</w:t>
            </w:r>
          </w:p>
        </w:tc>
        <w:tc>
          <w:tcPr>
            <w:tcW w:w="2186" w:type="pct"/>
          </w:tcPr>
          <w:p w14:paraId="5F9D8604" w14:textId="77777777" w:rsidR="00041B5E" w:rsidRPr="0009141E" w:rsidRDefault="00041B5E" w:rsidP="007174F5">
            <w:pPr>
              <w:spacing w:line="293" w:lineRule="atLeast"/>
              <w:jc w:val="both"/>
            </w:pPr>
            <w:r w:rsidRPr="0001260C">
              <w:rPr>
                <w:rStyle w:val="afb"/>
                <w:i w:val="0"/>
                <w:iCs w:val="0"/>
              </w:rPr>
              <w:t>Правовое</w:t>
            </w:r>
            <w:r>
              <w:rPr>
                <w:rStyle w:val="afb"/>
                <w:i w:val="0"/>
                <w:iCs w:val="0"/>
              </w:rPr>
              <w:t>, п</w:t>
            </w:r>
            <w:r>
              <w:rPr>
                <w:bCs/>
              </w:rPr>
              <w:t xml:space="preserve">сихолого-педагогическое </w:t>
            </w:r>
            <w:r w:rsidRPr="0001260C">
              <w:rPr>
                <w:rStyle w:val="afb"/>
                <w:i w:val="0"/>
                <w:iCs w:val="0"/>
              </w:rPr>
              <w:t>п</w:t>
            </w:r>
            <w:r>
              <w:rPr>
                <w:rStyle w:val="afb"/>
                <w:i w:val="0"/>
                <w:iCs w:val="0"/>
              </w:rPr>
              <w:t>росвещение несовершеннолетних,</w:t>
            </w:r>
            <w:r w:rsidRPr="0001260C">
              <w:rPr>
                <w:rStyle w:val="afb"/>
                <w:i w:val="0"/>
                <w:iCs w:val="0"/>
              </w:rPr>
              <w:t xml:space="preserve"> родителей</w:t>
            </w:r>
            <w:r>
              <w:rPr>
                <w:rStyle w:val="afb"/>
                <w:i w:val="0"/>
                <w:iCs w:val="0"/>
              </w:rPr>
              <w:t xml:space="preserve"> и членов семьи</w:t>
            </w:r>
            <w:r w:rsidRPr="0001260C">
              <w:rPr>
                <w:rStyle w:val="afb"/>
                <w:i w:val="0"/>
                <w:iCs w:val="0"/>
              </w:rPr>
              <w:t>.</w:t>
            </w:r>
          </w:p>
        </w:tc>
        <w:tc>
          <w:tcPr>
            <w:tcW w:w="891" w:type="pct"/>
          </w:tcPr>
          <w:p w14:paraId="392B2530" w14:textId="77777777" w:rsidR="00041B5E" w:rsidRPr="004E7690" w:rsidRDefault="00041B5E" w:rsidP="007174F5">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473E8531" w14:textId="77777777" w:rsidR="00041B5E" w:rsidRPr="00541BCB" w:rsidRDefault="00041B5E" w:rsidP="007174F5">
            <w:r w:rsidRPr="00541BCB">
              <w:t xml:space="preserve">Специалисты по </w:t>
            </w:r>
          </w:p>
          <w:p w14:paraId="44889213" w14:textId="77777777" w:rsidR="00041B5E" w:rsidRPr="00541BCB" w:rsidRDefault="00041B5E" w:rsidP="007174F5">
            <w:pPr>
              <w:rPr>
                <w:bCs/>
              </w:rPr>
            </w:pPr>
            <w:r w:rsidRPr="00541BCB">
              <w:t>социальной работе</w:t>
            </w:r>
          </w:p>
        </w:tc>
      </w:tr>
      <w:tr w:rsidR="00041B5E" w:rsidRPr="00F04E55" w14:paraId="6133AA14" w14:textId="77777777" w:rsidTr="007174F5">
        <w:trPr>
          <w:trHeight w:val="129"/>
        </w:trPr>
        <w:tc>
          <w:tcPr>
            <w:tcW w:w="467" w:type="pct"/>
          </w:tcPr>
          <w:p w14:paraId="567B691D" w14:textId="77777777" w:rsidR="00041B5E" w:rsidRPr="00F04E55" w:rsidRDefault="00041B5E" w:rsidP="007174F5">
            <w:pPr>
              <w:jc w:val="center"/>
              <w:rPr>
                <w:bCs/>
              </w:rPr>
            </w:pPr>
            <w:r>
              <w:rPr>
                <w:bCs/>
              </w:rPr>
              <w:t>6.3.</w:t>
            </w:r>
          </w:p>
        </w:tc>
        <w:tc>
          <w:tcPr>
            <w:tcW w:w="2186" w:type="pct"/>
          </w:tcPr>
          <w:p w14:paraId="577C7292" w14:textId="77777777" w:rsidR="00041B5E" w:rsidRPr="00BB601C" w:rsidRDefault="00041B5E" w:rsidP="007174F5">
            <w:pPr>
              <w:rPr>
                <w:bCs/>
              </w:rPr>
            </w:pPr>
            <w:r w:rsidRPr="00DE25F8">
              <w:rPr>
                <w:bCs/>
              </w:rPr>
              <w:t>Информационное консультирование родителей (по вопросам трудоустройства, предоставление информации о правах и льготах, помощь в их получении и т.д.)</w:t>
            </w:r>
          </w:p>
        </w:tc>
        <w:tc>
          <w:tcPr>
            <w:tcW w:w="891" w:type="pct"/>
          </w:tcPr>
          <w:p w14:paraId="5C44409A" w14:textId="77777777" w:rsidR="00041B5E" w:rsidRPr="004E7690" w:rsidRDefault="00041B5E" w:rsidP="007174F5">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416F2D8F" w14:textId="77777777" w:rsidR="00041B5E" w:rsidRPr="00541BCB" w:rsidRDefault="00041B5E" w:rsidP="007174F5">
            <w:pPr>
              <w:rPr>
                <w:bCs/>
              </w:rPr>
            </w:pPr>
            <w:r w:rsidRPr="00541BCB">
              <w:rPr>
                <w:bCs/>
              </w:rPr>
              <w:t>Психолог, специалист по социальной работе</w:t>
            </w:r>
          </w:p>
        </w:tc>
      </w:tr>
      <w:tr w:rsidR="00041B5E" w:rsidRPr="00F04E55" w14:paraId="3B80EF20" w14:textId="77777777" w:rsidTr="007174F5">
        <w:trPr>
          <w:trHeight w:val="129"/>
        </w:trPr>
        <w:tc>
          <w:tcPr>
            <w:tcW w:w="467" w:type="pct"/>
          </w:tcPr>
          <w:p w14:paraId="1610A705" w14:textId="77777777" w:rsidR="00041B5E" w:rsidRPr="00F04E55" w:rsidRDefault="00041B5E" w:rsidP="007174F5">
            <w:pPr>
              <w:jc w:val="center"/>
              <w:rPr>
                <w:bCs/>
              </w:rPr>
            </w:pPr>
            <w:r>
              <w:rPr>
                <w:bCs/>
              </w:rPr>
              <w:t>6.4.</w:t>
            </w:r>
          </w:p>
        </w:tc>
        <w:tc>
          <w:tcPr>
            <w:tcW w:w="2186" w:type="pct"/>
          </w:tcPr>
          <w:p w14:paraId="17E437EC" w14:textId="77777777" w:rsidR="00041B5E" w:rsidRPr="00BB601C" w:rsidRDefault="00041B5E" w:rsidP="007174F5">
            <w:pPr>
              <w:jc w:val="both"/>
              <w:rPr>
                <w:bCs/>
              </w:rPr>
            </w:pPr>
            <w:r>
              <w:rPr>
                <w:bCs/>
              </w:rPr>
              <w:t xml:space="preserve">Психолого-педагогическое сопровождение семей, направленное на </w:t>
            </w:r>
            <w:r w:rsidRPr="001515D6">
              <w:rPr>
                <w:bCs/>
              </w:rPr>
              <w:t>принятие окружающего мира, изменение ограничивающих представлений, расширение модели мира, перспектив развития семьи (материальн</w:t>
            </w:r>
            <w:r>
              <w:rPr>
                <w:bCs/>
              </w:rPr>
              <w:t>ое</w:t>
            </w:r>
            <w:r w:rsidRPr="001515D6">
              <w:rPr>
                <w:bCs/>
              </w:rPr>
              <w:t>, духовн</w:t>
            </w:r>
            <w:r>
              <w:rPr>
                <w:bCs/>
              </w:rPr>
              <w:t>ое)</w:t>
            </w:r>
          </w:p>
        </w:tc>
        <w:tc>
          <w:tcPr>
            <w:tcW w:w="891" w:type="pct"/>
          </w:tcPr>
          <w:p w14:paraId="294208B1" w14:textId="77777777" w:rsidR="00041B5E" w:rsidRPr="004E7690" w:rsidRDefault="00041B5E" w:rsidP="007174F5">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65542B5E" w14:textId="77777777" w:rsidR="00041B5E" w:rsidRPr="00541BCB" w:rsidRDefault="00041B5E" w:rsidP="007174F5">
            <w:r w:rsidRPr="00541BCB">
              <w:t xml:space="preserve">Специалисты по </w:t>
            </w:r>
          </w:p>
          <w:p w14:paraId="69109069" w14:textId="77777777" w:rsidR="00041B5E" w:rsidRPr="00541BCB" w:rsidRDefault="00041B5E" w:rsidP="007174F5">
            <w:pPr>
              <w:rPr>
                <w:bCs/>
              </w:rPr>
            </w:pPr>
            <w:r w:rsidRPr="00541BCB">
              <w:t>социальной работе</w:t>
            </w:r>
          </w:p>
        </w:tc>
      </w:tr>
      <w:tr w:rsidR="00041B5E" w:rsidRPr="00F04E55" w14:paraId="21F437B3" w14:textId="77777777" w:rsidTr="007174F5">
        <w:trPr>
          <w:trHeight w:val="129"/>
        </w:trPr>
        <w:tc>
          <w:tcPr>
            <w:tcW w:w="467" w:type="pct"/>
          </w:tcPr>
          <w:p w14:paraId="5C627671" w14:textId="77777777" w:rsidR="00041B5E" w:rsidRPr="00F04E55" w:rsidRDefault="00041B5E" w:rsidP="007174F5">
            <w:pPr>
              <w:jc w:val="center"/>
              <w:rPr>
                <w:bCs/>
              </w:rPr>
            </w:pPr>
            <w:r>
              <w:rPr>
                <w:bCs/>
              </w:rPr>
              <w:t>6.5.</w:t>
            </w:r>
          </w:p>
        </w:tc>
        <w:tc>
          <w:tcPr>
            <w:tcW w:w="2186" w:type="pct"/>
          </w:tcPr>
          <w:p w14:paraId="4866A265" w14:textId="77777777" w:rsidR="00041B5E" w:rsidRPr="00DE25F8" w:rsidRDefault="00041B5E" w:rsidP="007174F5">
            <w:pPr>
              <w:rPr>
                <w:bCs/>
              </w:rPr>
            </w:pPr>
            <w:r w:rsidRPr="009F2F65">
              <w:rPr>
                <w:color w:val="000000"/>
              </w:rPr>
              <w:t>Социально-педагогический патронаж</w:t>
            </w:r>
          </w:p>
        </w:tc>
        <w:tc>
          <w:tcPr>
            <w:tcW w:w="891" w:type="pct"/>
          </w:tcPr>
          <w:p w14:paraId="2470D243" w14:textId="77777777" w:rsidR="00041B5E" w:rsidRDefault="00041B5E" w:rsidP="007174F5">
            <w:pPr>
              <w:jc w:val="center"/>
              <w:rPr>
                <w:rStyle w:val="afb"/>
                <w:i w:val="0"/>
                <w:iCs w:val="0"/>
              </w:rPr>
            </w:pPr>
            <w:r>
              <w:rPr>
                <w:rStyle w:val="afb"/>
                <w:i w:val="0"/>
                <w:iCs w:val="0"/>
              </w:rPr>
              <w:t>согласно</w:t>
            </w:r>
          </w:p>
          <w:p w14:paraId="173F1874" w14:textId="77777777" w:rsidR="00041B5E" w:rsidRPr="004E7690" w:rsidRDefault="00041B5E" w:rsidP="007174F5">
            <w:pPr>
              <w:jc w:val="center"/>
              <w:rPr>
                <w:rStyle w:val="afb"/>
                <w:i w:val="0"/>
                <w:iCs w:val="0"/>
              </w:rPr>
            </w:pPr>
            <w:r>
              <w:rPr>
                <w:rStyle w:val="afb"/>
                <w:i w:val="0"/>
                <w:iCs w:val="0"/>
              </w:rPr>
              <w:t>графика</w:t>
            </w:r>
          </w:p>
        </w:tc>
        <w:tc>
          <w:tcPr>
            <w:tcW w:w="1457" w:type="pct"/>
          </w:tcPr>
          <w:p w14:paraId="6A99D1E3" w14:textId="77777777" w:rsidR="00041B5E" w:rsidRPr="00541BCB" w:rsidRDefault="00041B5E" w:rsidP="007174F5">
            <w:r w:rsidRPr="00541BCB">
              <w:t xml:space="preserve">Специалисты по </w:t>
            </w:r>
          </w:p>
          <w:p w14:paraId="2A15D0B3" w14:textId="77777777" w:rsidR="00041B5E" w:rsidRPr="00541BCB" w:rsidRDefault="00041B5E" w:rsidP="007174F5">
            <w:pPr>
              <w:rPr>
                <w:bCs/>
              </w:rPr>
            </w:pPr>
            <w:r w:rsidRPr="00541BCB">
              <w:t>социальной работе</w:t>
            </w:r>
          </w:p>
        </w:tc>
      </w:tr>
      <w:tr w:rsidR="00041B5E" w:rsidRPr="00F04E55" w14:paraId="627F4E22" w14:textId="77777777" w:rsidTr="007174F5">
        <w:trPr>
          <w:trHeight w:val="129"/>
        </w:trPr>
        <w:tc>
          <w:tcPr>
            <w:tcW w:w="467" w:type="pct"/>
          </w:tcPr>
          <w:p w14:paraId="31098B3F" w14:textId="77777777" w:rsidR="00041B5E" w:rsidRPr="00F04E55" w:rsidRDefault="00041B5E" w:rsidP="007174F5">
            <w:pPr>
              <w:jc w:val="center"/>
              <w:rPr>
                <w:bCs/>
              </w:rPr>
            </w:pPr>
            <w:r>
              <w:rPr>
                <w:bCs/>
              </w:rPr>
              <w:t>7.</w:t>
            </w:r>
          </w:p>
        </w:tc>
        <w:tc>
          <w:tcPr>
            <w:tcW w:w="2186" w:type="pct"/>
          </w:tcPr>
          <w:p w14:paraId="562FB2B9" w14:textId="77777777" w:rsidR="00041B5E" w:rsidRPr="004C26EE" w:rsidRDefault="00041B5E" w:rsidP="007174F5">
            <w:pPr>
              <w:rPr>
                <w:b/>
                <w:bCs/>
              </w:rPr>
            </w:pPr>
            <w:r w:rsidRPr="004C26EE">
              <w:rPr>
                <w:b/>
                <w:bdr w:val="none" w:sz="0" w:space="0" w:color="auto" w:frame="1"/>
              </w:rPr>
              <w:t>Рефлексивный этап</w:t>
            </w:r>
          </w:p>
        </w:tc>
        <w:tc>
          <w:tcPr>
            <w:tcW w:w="891" w:type="pct"/>
          </w:tcPr>
          <w:p w14:paraId="7EE83DF1" w14:textId="77777777" w:rsidR="00041B5E" w:rsidRPr="004E7690" w:rsidRDefault="00041B5E" w:rsidP="007174F5">
            <w:pPr>
              <w:rPr>
                <w:rStyle w:val="afb"/>
                <w:i w:val="0"/>
                <w:iCs w:val="0"/>
              </w:rPr>
            </w:pPr>
          </w:p>
        </w:tc>
        <w:tc>
          <w:tcPr>
            <w:tcW w:w="1457" w:type="pct"/>
          </w:tcPr>
          <w:p w14:paraId="2E9D457B" w14:textId="77777777" w:rsidR="00041B5E" w:rsidRPr="00541BCB" w:rsidRDefault="00041B5E" w:rsidP="007174F5">
            <w:pPr>
              <w:rPr>
                <w:bCs/>
              </w:rPr>
            </w:pPr>
          </w:p>
        </w:tc>
      </w:tr>
      <w:tr w:rsidR="00041B5E" w:rsidRPr="00F04E55" w14:paraId="794B8EDA" w14:textId="77777777" w:rsidTr="007174F5">
        <w:trPr>
          <w:trHeight w:val="129"/>
        </w:trPr>
        <w:tc>
          <w:tcPr>
            <w:tcW w:w="467" w:type="pct"/>
          </w:tcPr>
          <w:p w14:paraId="48E54F02" w14:textId="77777777" w:rsidR="00041B5E" w:rsidRPr="00F04E55" w:rsidRDefault="00041B5E" w:rsidP="007174F5">
            <w:pPr>
              <w:jc w:val="center"/>
              <w:rPr>
                <w:bCs/>
              </w:rPr>
            </w:pPr>
            <w:r>
              <w:rPr>
                <w:bCs/>
              </w:rPr>
              <w:t>7.1.</w:t>
            </w:r>
          </w:p>
        </w:tc>
        <w:tc>
          <w:tcPr>
            <w:tcW w:w="2186" w:type="pct"/>
            <w:shd w:val="clear" w:color="auto" w:fill="auto"/>
          </w:tcPr>
          <w:p w14:paraId="2014E5B5" w14:textId="77777777" w:rsidR="00041B5E" w:rsidRDefault="00041B5E" w:rsidP="007174F5">
            <w:pPr>
              <w:pStyle w:val="af1"/>
              <w:rPr>
                <w:rFonts w:ascii="Times New Roman" w:hAnsi="Times New Roman"/>
                <w:sz w:val="24"/>
                <w:szCs w:val="24"/>
              </w:rPr>
            </w:pPr>
            <w:r w:rsidRPr="00D91E5F">
              <w:rPr>
                <w:rFonts w:ascii="Times New Roman" w:hAnsi="Times New Roman"/>
                <w:sz w:val="24"/>
                <w:szCs w:val="24"/>
              </w:rPr>
              <w:t>Оценка эффективности социальной работы</w:t>
            </w:r>
          </w:p>
        </w:tc>
        <w:tc>
          <w:tcPr>
            <w:tcW w:w="891" w:type="pct"/>
          </w:tcPr>
          <w:p w14:paraId="5CBD0C65" w14:textId="77777777" w:rsidR="00041B5E" w:rsidRPr="004E7690" w:rsidRDefault="00041B5E" w:rsidP="007174F5">
            <w:pPr>
              <w:rPr>
                <w:rStyle w:val="afb"/>
                <w:i w:val="0"/>
                <w:iCs w:val="0"/>
              </w:rPr>
            </w:pPr>
            <w:r>
              <w:t>е</w:t>
            </w:r>
            <w:r w:rsidRPr="004E7690">
              <w:t>жеквартально и в конце года</w:t>
            </w:r>
          </w:p>
        </w:tc>
        <w:tc>
          <w:tcPr>
            <w:tcW w:w="1457" w:type="pct"/>
          </w:tcPr>
          <w:p w14:paraId="5B916F02" w14:textId="77777777" w:rsidR="00041B5E" w:rsidRPr="00541BCB" w:rsidRDefault="00041B5E" w:rsidP="007174F5">
            <w:r w:rsidRPr="00541BCB">
              <w:t xml:space="preserve">Специалисты по </w:t>
            </w:r>
          </w:p>
          <w:p w14:paraId="755C8447" w14:textId="77777777" w:rsidR="00041B5E" w:rsidRPr="00541BCB" w:rsidRDefault="00041B5E" w:rsidP="007174F5">
            <w:pPr>
              <w:rPr>
                <w:bCs/>
              </w:rPr>
            </w:pPr>
            <w:r w:rsidRPr="00541BCB">
              <w:t>социальной работе</w:t>
            </w:r>
          </w:p>
        </w:tc>
      </w:tr>
      <w:tr w:rsidR="00041B5E" w:rsidRPr="00F04E55" w14:paraId="42529794" w14:textId="77777777" w:rsidTr="007174F5">
        <w:trPr>
          <w:trHeight w:val="129"/>
        </w:trPr>
        <w:tc>
          <w:tcPr>
            <w:tcW w:w="467" w:type="pct"/>
          </w:tcPr>
          <w:p w14:paraId="62B43329" w14:textId="77777777" w:rsidR="00041B5E" w:rsidRPr="00F04E55" w:rsidRDefault="00041B5E" w:rsidP="007174F5">
            <w:pPr>
              <w:jc w:val="center"/>
              <w:rPr>
                <w:bCs/>
              </w:rPr>
            </w:pPr>
            <w:r>
              <w:rPr>
                <w:bCs/>
              </w:rPr>
              <w:t>7.2.</w:t>
            </w:r>
          </w:p>
        </w:tc>
        <w:tc>
          <w:tcPr>
            <w:tcW w:w="2186" w:type="pct"/>
            <w:shd w:val="clear" w:color="auto" w:fill="auto"/>
          </w:tcPr>
          <w:p w14:paraId="361B9060" w14:textId="77777777" w:rsidR="00041B5E" w:rsidRPr="00950E8A" w:rsidRDefault="00041B5E" w:rsidP="007174F5">
            <w:pPr>
              <w:pStyle w:val="af1"/>
              <w:rPr>
                <w:rFonts w:ascii="Times New Roman" w:hAnsi="Times New Roman"/>
                <w:b/>
                <w:sz w:val="24"/>
                <w:szCs w:val="24"/>
              </w:rPr>
            </w:pPr>
            <w:r>
              <w:rPr>
                <w:rFonts w:ascii="Times New Roman" w:hAnsi="Times New Roman"/>
                <w:sz w:val="24"/>
                <w:szCs w:val="24"/>
              </w:rPr>
              <w:t>А</w:t>
            </w:r>
            <w:r w:rsidRPr="00950E8A">
              <w:rPr>
                <w:rFonts w:ascii="Times New Roman" w:hAnsi="Times New Roman"/>
                <w:sz w:val="24"/>
                <w:szCs w:val="24"/>
              </w:rPr>
              <w:t>нализ работы по программе</w:t>
            </w:r>
            <w:r w:rsidRPr="00950E8A">
              <w:rPr>
                <w:rFonts w:ascii="Times New Roman" w:eastAsia="Times New Roman" w:hAnsi="Times New Roman"/>
                <w:sz w:val="24"/>
                <w:szCs w:val="24"/>
              </w:rPr>
              <w:t xml:space="preserve"> фиксирование результатов</w:t>
            </w:r>
          </w:p>
        </w:tc>
        <w:tc>
          <w:tcPr>
            <w:tcW w:w="891" w:type="pct"/>
          </w:tcPr>
          <w:p w14:paraId="5A7E7C9A" w14:textId="77777777" w:rsidR="00041B5E" w:rsidRPr="004E7690" w:rsidRDefault="00041B5E" w:rsidP="007174F5">
            <w:pPr>
              <w:rPr>
                <w:rStyle w:val="afb"/>
                <w:i w:val="0"/>
                <w:iCs w:val="0"/>
              </w:rPr>
            </w:pPr>
            <w:r>
              <w:t>е</w:t>
            </w:r>
            <w:r w:rsidRPr="004E7690">
              <w:t>жеквартально и в конце года</w:t>
            </w:r>
          </w:p>
        </w:tc>
        <w:tc>
          <w:tcPr>
            <w:tcW w:w="1457" w:type="pct"/>
          </w:tcPr>
          <w:p w14:paraId="417F15F5" w14:textId="77777777" w:rsidR="00041B5E" w:rsidRPr="00541BCB" w:rsidRDefault="00041B5E" w:rsidP="007174F5">
            <w:r w:rsidRPr="00541BCB">
              <w:t xml:space="preserve">Специалисты по </w:t>
            </w:r>
          </w:p>
          <w:p w14:paraId="437A3511" w14:textId="77777777" w:rsidR="00041B5E" w:rsidRPr="00541BCB" w:rsidRDefault="00041B5E" w:rsidP="007174F5">
            <w:pPr>
              <w:rPr>
                <w:bCs/>
              </w:rPr>
            </w:pPr>
            <w:r w:rsidRPr="00541BCB">
              <w:t>социальной работе</w:t>
            </w:r>
          </w:p>
        </w:tc>
      </w:tr>
      <w:tr w:rsidR="00041B5E" w:rsidRPr="00F04E55" w14:paraId="3B464819" w14:textId="77777777" w:rsidTr="007174F5">
        <w:trPr>
          <w:trHeight w:val="129"/>
        </w:trPr>
        <w:tc>
          <w:tcPr>
            <w:tcW w:w="467" w:type="pct"/>
          </w:tcPr>
          <w:p w14:paraId="758DF0C3" w14:textId="77777777" w:rsidR="00041B5E" w:rsidRPr="00F04E55" w:rsidRDefault="00041B5E" w:rsidP="007174F5">
            <w:pPr>
              <w:jc w:val="center"/>
              <w:rPr>
                <w:bCs/>
              </w:rPr>
            </w:pPr>
            <w:r>
              <w:rPr>
                <w:bCs/>
              </w:rPr>
              <w:t>7.3.</w:t>
            </w:r>
          </w:p>
        </w:tc>
        <w:tc>
          <w:tcPr>
            <w:tcW w:w="2186" w:type="pct"/>
            <w:shd w:val="clear" w:color="auto" w:fill="auto"/>
          </w:tcPr>
          <w:p w14:paraId="615A6D89" w14:textId="77777777" w:rsidR="00041B5E" w:rsidRPr="00950E8A" w:rsidRDefault="00041B5E" w:rsidP="007174F5">
            <w:pPr>
              <w:pStyle w:val="af1"/>
              <w:rPr>
                <w:rFonts w:ascii="Times New Roman" w:hAnsi="Times New Roman"/>
                <w:sz w:val="24"/>
                <w:szCs w:val="24"/>
              </w:rPr>
            </w:pPr>
            <w:r w:rsidRPr="00950E8A">
              <w:rPr>
                <w:rFonts w:ascii="Times New Roman" w:hAnsi="Times New Roman"/>
                <w:sz w:val="24"/>
                <w:szCs w:val="24"/>
              </w:rPr>
              <w:t xml:space="preserve">Анализ диагностических данных </w:t>
            </w:r>
          </w:p>
        </w:tc>
        <w:tc>
          <w:tcPr>
            <w:tcW w:w="891" w:type="pct"/>
          </w:tcPr>
          <w:p w14:paraId="652914FB" w14:textId="77777777" w:rsidR="00041B5E" w:rsidRPr="004E7690" w:rsidRDefault="00041B5E" w:rsidP="007174F5">
            <w:pPr>
              <w:rPr>
                <w:rStyle w:val="afb"/>
                <w:i w:val="0"/>
                <w:iCs w:val="0"/>
              </w:rPr>
            </w:pPr>
            <w:r>
              <w:rPr>
                <w:rStyle w:val="afb"/>
                <w:i w:val="0"/>
                <w:iCs w:val="0"/>
              </w:rPr>
              <w:t>п</w:t>
            </w:r>
            <w:r w:rsidRPr="004E7690">
              <w:rPr>
                <w:rStyle w:val="afb"/>
                <w:i w:val="0"/>
                <w:iCs w:val="0"/>
              </w:rPr>
              <w:t>о мере необходимости</w:t>
            </w:r>
          </w:p>
        </w:tc>
        <w:tc>
          <w:tcPr>
            <w:tcW w:w="1457" w:type="pct"/>
          </w:tcPr>
          <w:p w14:paraId="7416D6D1" w14:textId="77777777" w:rsidR="00041B5E" w:rsidRPr="00541BCB" w:rsidRDefault="00041B5E" w:rsidP="007174F5">
            <w:r w:rsidRPr="00541BCB">
              <w:t xml:space="preserve">Специалисты по </w:t>
            </w:r>
          </w:p>
          <w:p w14:paraId="2B3C16E0" w14:textId="77777777" w:rsidR="00041B5E" w:rsidRPr="00541BCB" w:rsidRDefault="00041B5E" w:rsidP="007174F5">
            <w:pPr>
              <w:rPr>
                <w:bCs/>
              </w:rPr>
            </w:pPr>
            <w:r w:rsidRPr="00541BCB">
              <w:t>социальной работе</w:t>
            </w:r>
          </w:p>
        </w:tc>
      </w:tr>
      <w:tr w:rsidR="00041B5E" w:rsidRPr="00F04E55" w14:paraId="26EF3A59" w14:textId="77777777" w:rsidTr="007174F5">
        <w:trPr>
          <w:trHeight w:val="129"/>
        </w:trPr>
        <w:tc>
          <w:tcPr>
            <w:tcW w:w="467" w:type="pct"/>
          </w:tcPr>
          <w:p w14:paraId="1248ADD1" w14:textId="77777777" w:rsidR="00041B5E" w:rsidRPr="00F04E55" w:rsidRDefault="00041B5E" w:rsidP="007174F5">
            <w:pPr>
              <w:jc w:val="center"/>
              <w:rPr>
                <w:bCs/>
              </w:rPr>
            </w:pPr>
            <w:r>
              <w:rPr>
                <w:bCs/>
              </w:rPr>
              <w:t>7.4.</w:t>
            </w:r>
          </w:p>
        </w:tc>
        <w:tc>
          <w:tcPr>
            <w:tcW w:w="2186" w:type="pct"/>
            <w:shd w:val="clear" w:color="auto" w:fill="auto"/>
          </w:tcPr>
          <w:p w14:paraId="0940F063" w14:textId="77777777" w:rsidR="00041B5E" w:rsidRPr="00950E8A" w:rsidRDefault="00041B5E" w:rsidP="007174F5">
            <w:pPr>
              <w:pStyle w:val="af1"/>
              <w:rPr>
                <w:rFonts w:ascii="Times New Roman" w:hAnsi="Times New Roman"/>
                <w:sz w:val="24"/>
                <w:szCs w:val="24"/>
              </w:rPr>
            </w:pPr>
            <w:r w:rsidRPr="00950E8A">
              <w:rPr>
                <w:rFonts w:ascii="Times New Roman" w:eastAsia="Times New Roman" w:hAnsi="Times New Roman"/>
                <w:sz w:val="24"/>
                <w:szCs w:val="24"/>
              </w:rPr>
              <w:t>Подведение итогов, мониторинг эффективности программы</w:t>
            </w:r>
          </w:p>
        </w:tc>
        <w:tc>
          <w:tcPr>
            <w:tcW w:w="891" w:type="pct"/>
          </w:tcPr>
          <w:p w14:paraId="1B52C80E" w14:textId="77777777" w:rsidR="00041B5E" w:rsidRPr="004E7690" w:rsidRDefault="00041B5E" w:rsidP="007174F5">
            <w:pPr>
              <w:rPr>
                <w:rStyle w:val="afb"/>
                <w:i w:val="0"/>
                <w:iCs w:val="0"/>
              </w:rPr>
            </w:pPr>
            <w:r>
              <w:rPr>
                <w:rStyle w:val="afb"/>
                <w:i w:val="0"/>
                <w:iCs w:val="0"/>
              </w:rPr>
              <w:t>д</w:t>
            </w:r>
            <w:r w:rsidRPr="004E7690">
              <w:rPr>
                <w:rStyle w:val="afb"/>
                <w:i w:val="0"/>
                <w:iCs w:val="0"/>
              </w:rPr>
              <w:t>екабрь</w:t>
            </w:r>
          </w:p>
        </w:tc>
        <w:tc>
          <w:tcPr>
            <w:tcW w:w="1457" w:type="pct"/>
          </w:tcPr>
          <w:p w14:paraId="51D17C81" w14:textId="77777777" w:rsidR="00041B5E" w:rsidRPr="00541BCB" w:rsidRDefault="00041B5E" w:rsidP="007174F5">
            <w:r w:rsidRPr="00541BCB">
              <w:t xml:space="preserve">Специалисты по </w:t>
            </w:r>
          </w:p>
          <w:p w14:paraId="6CA23C46" w14:textId="77777777" w:rsidR="00041B5E" w:rsidRPr="00541BCB" w:rsidRDefault="00041B5E" w:rsidP="007174F5">
            <w:pPr>
              <w:rPr>
                <w:bCs/>
              </w:rPr>
            </w:pPr>
            <w:r w:rsidRPr="00541BCB">
              <w:t>социальной работе</w:t>
            </w:r>
          </w:p>
        </w:tc>
      </w:tr>
    </w:tbl>
    <w:p w14:paraId="429E37FB" w14:textId="77777777" w:rsidR="00041B5E" w:rsidRDefault="00041B5E" w:rsidP="00041B5E">
      <w:pPr>
        <w:pStyle w:val="af1"/>
        <w:ind w:firstLine="567"/>
        <w:jc w:val="both"/>
        <w:rPr>
          <w:rFonts w:ascii="Times New Roman" w:hAnsi="Times New Roman"/>
          <w:sz w:val="24"/>
          <w:szCs w:val="24"/>
        </w:rPr>
      </w:pPr>
    </w:p>
    <w:p w14:paraId="4AD6753F" w14:textId="77777777" w:rsidR="00041B5E" w:rsidRPr="00041B5E" w:rsidRDefault="00041B5E" w:rsidP="00041B5E">
      <w:pPr>
        <w:jc w:val="center"/>
        <w:rPr>
          <w:b/>
          <w:bCs/>
          <w:sz w:val="28"/>
          <w:szCs w:val="28"/>
          <w:u w:val="single"/>
        </w:rPr>
      </w:pPr>
      <w:r w:rsidRPr="00041B5E">
        <w:rPr>
          <w:b/>
          <w:bCs/>
          <w:sz w:val="28"/>
          <w:szCs w:val="28"/>
          <w:u w:val="single"/>
          <w:lang w:val="en-US"/>
        </w:rPr>
        <w:t>V</w:t>
      </w:r>
      <w:r w:rsidRPr="00041B5E">
        <w:rPr>
          <w:b/>
          <w:bCs/>
          <w:sz w:val="28"/>
          <w:szCs w:val="28"/>
          <w:u w:val="single"/>
        </w:rPr>
        <w:t>. Финансовое и материально-техническое обеспечение программы</w:t>
      </w:r>
    </w:p>
    <w:p w14:paraId="205CBC4B" w14:textId="77777777" w:rsidR="00041B5E" w:rsidRDefault="00041B5E" w:rsidP="00041B5E">
      <w:pPr>
        <w:jc w:val="center"/>
        <w:rPr>
          <w:b/>
          <w:bCs/>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2456"/>
        <w:gridCol w:w="846"/>
        <w:gridCol w:w="847"/>
        <w:gridCol w:w="847"/>
        <w:gridCol w:w="847"/>
        <w:gridCol w:w="847"/>
        <w:gridCol w:w="2018"/>
      </w:tblGrid>
      <w:tr w:rsidR="00041B5E" w:rsidRPr="00404F90" w14:paraId="3F5C4D76" w14:textId="77777777" w:rsidTr="009D1FAC">
        <w:tc>
          <w:tcPr>
            <w:tcW w:w="351" w:type="pct"/>
            <w:vMerge w:val="restart"/>
          </w:tcPr>
          <w:p w14:paraId="20B04AE3" w14:textId="77777777" w:rsidR="00041B5E" w:rsidRPr="00404F90" w:rsidRDefault="00041B5E" w:rsidP="007174F5">
            <w:pPr>
              <w:jc w:val="center"/>
              <w:rPr>
                <w:b/>
                <w:bCs/>
                <w:u w:val="single"/>
              </w:rPr>
            </w:pPr>
            <w:r w:rsidRPr="00404F90">
              <w:rPr>
                <w:b/>
                <w:bCs/>
              </w:rPr>
              <w:t>№ п/п</w:t>
            </w:r>
          </w:p>
        </w:tc>
        <w:tc>
          <w:tcPr>
            <w:tcW w:w="1402" w:type="pct"/>
            <w:vMerge w:val="restart"/>
          </w:tcPr>
          <w:p w14:paraId="26359E70" w14:textId="77777777" w:rsidR="00041B5E" w:rsidRPr="00404F90" w:rsidRDefault="00041B5E" w:rsidP="007174F5">
            <w:pPr>
              <w:jc w:val="center"/>
              <w:rPr>
                <w:b/>
                <w:bCs/>
                <w:u w:val="single"/>
              </w:rPr>
            </w:pPr>
            <w:r w:rsidRPr="00404F90">
              <w:rPr>
                <w:b/>
                <w:bCs/>
              </w:rPr>
              <w:t>Направление деятельности, мероприятие</w:t>
            </w:r>
          </w:p>
        </w:tc>
        <w:tc>
          <w:tcPr>
            <w:tcW w:w="2509" w:type="pct"/>
            <w:gridSpan w:val="5"/>
          </w:tcPr>
          <w:p w14:paraId="720BFC76" w14:textId="77777777" w:rsidR="00041B5E" w:rsidRDefault="00041B5E" w:rsidP="007174F5">
            <w:pPr>
              <w:jc w:val="center"/>
              <w:rPr>
                <w:b/>
                <w:bCs/>
              </w:rPr>
            </w:pPr>
            <w:r w:rsidRPr="00404F90">
              <w:rPr>
                <w:b/>
                <w:bCs/>
              </w:rPr>
              <w:t>Сроки/</w:t>
            </w:r>
          </w:p>
          <w:p w14:paraId="50E12989" w14:textId="77777777" w:rsidR="00041B5E" w:rsidRPr="00404F90" w:rsidRDefault="00041B5E" w:rsidP="007174F5">
            <w:pPr>
              <w:jc w:val="center"/>
              <w:rPr>
                <w:b/>
                <w:bCs/>
                <w:u w:val="single"/>
              </w:rPr>
            </w:pPr>
            <w:r w:rsidRPr="00404F90">
              <w:rPr>
                <w:b/>
                <w:bCs/>
              </w:rPr>
              <w:t>Размер необходимого финансирования (руб.)</w:t>
            </w:r>
          </w:p>
        </w:tc>
        <w:tc>
          <w:tcPr>
            <w:tcW w:w="738" w:type="pct"/>
            <w:vMerge w:val="restart"/>
          </w:tcPr>
          <w:p w14:paraId="6903518C" w14:textId="77777777" w:rsidR="00041B5E" w:rsidRPr="00404F90" w:rsidRDefault="00041B5E" w:rsidP="007174F5">
            <w:pPr>
              <w:jc w:val="center"/>
              <w:rPr>
                <w:b/>
                <w:bCs/>
                <w:u w:val="single"/>
              </w:rPr>
            </w:pPr>
            <w:r w:rsidRPr="00404F90">
              <w:rPr>
                <w:b/>
                <w:bCs/>
              </w:rPr>
              <w:t>Ожидаемый результат</w:t>
            </w:r>
          </w:p>
        </w:tc>
      </w:tr>
      <w:tr w:rsidR="00041B5E" w:rsidRPr="00404F90" w14:paraId="56EA17B7" w14:textId="77777777" w:rsidTr="009D1FAC">
        <w:tc>
          <w:tcPr>
            <w:tcW w:w="351" w:type="pct"/>
            <w:vMerge/>
          </w:tcPr>
          <w:p w14:paraId="53148D65" w14:textId="77777777" w:rsidR="00041B5E" w:rsidRPr="00404F90" w:rsidRDefault="00041B5E" w:rsidP="007174F5">
            <w:pPr>
              <w:jc w:val="center"/>
              <w:rPr>
                <w:b/>
                <w:bCs/>
                <w:u w:val="single"/>
              </w:rPr>
            </w:pPr>
          </w:p>
        </w:tc>
        <w:tc>
          <w:tcPr>
            <w:tcW w:w="1402" w:type="pct"/>
            <w:vMerge/>
          </w:tcPr>
          <w:p w14:paraId="56813A40" w14:textId="77777777" w:rsidR="00041B5E" w:rsidRPr="00404F90" w:rsidRDefault="00041B5E" w:rsidP="007174F5">
            <w:pPr>
              <w:jc w:val="center"/>
              <w:rPr>
                <w:b/>
                <w:bCs/>
                <w:u w:val="single"/>
              </w:rPr>
            </w:pPr>
          </w:p>
        </w:tc>
        <w:tc>
          <w:tcPr>
            <w:tcW w:w="502" w:type="pct"/>
          </w:tcPr>
          <w:p w14:paraId="36A48BEE" w14:textId="77777777" w:rsidR="00041B5E" w:rsidRPr="00404F90" w:rsidRDefault="00041B5E" w:rsidP="007174F5">
            <w:pPr>
              <w:jc w:val="center"/>
              <w:rPr>
                <w:b/>
                <w:bCs/>
              </w:rPr>
            </w:pPr>
            <w:r w:rsidRPr="00404F90">
              <w:rPr>
                <w:b/>
                <w:bCs/>
              </w:rPr>
              <w:t>20</w:t>
            </w:r>
            <w:r>
              <w:rPr>
                <w:b/>
                <w:bCs/>
              </w:rPr>
              <w:t>23</w:t>
            </w:r>
          </w:p>
        </w:tc>
        <w:tc>
          <w:tcPr>
            <w:tcW w:w="502" w:type="pct"/>
          </w:tcPr>
          <w:p w14:paraId="61990BC4" w14:textId="77777777" w:rsidR="00041B5E" w:rsidRPr="00404F90" w:rsidRDefault="00041B5E" w:rsidP="007174F5">
            <w:pPr>
              <w:jc w:val="center"/>
              <w:rPr>
                <w:b/>
                <w:bCs/>
              </w:rPr>
            </w:pPr>
            <w:r w:rsidRPr="00404F90">
              <w:rPr>
                <w:b/>
                <w:bCs/>
              </w:rPr>
              <w:t>20</w:t>
            </w:r>
            <w:r>
              <w:rPr>
                <w:b/>
                <w:bCs/>
              </w:rPr>
              <w:t>24</w:t>
            </w:r>
          </w:p>
        </w:tc>
        <w:tc>
          <w:tcPr>
            <w:tcW w:w="502" w:type="pct"/>
          </w:tcPr>
          <w:p w14:paraId="47654408" w14:textId="77777777" w:rsidR="00041B5E" w:rsidRPr="00404F90" w:rsidRDefault="00041B5E" w:rsidP="007174F5">
            <w:pPr>
              <w:jc w:val="center"/>
              <w:rPr>
                <w:b/>
                <w:bCs/>
              </w:rPr>
            </w:pPr>
            <w:r w:rsidRPr="00404F90">
              <w:rPr>
                <w:b/>
                <w:bCs/>
              </w:rPr>
              <w:t>20</w:t>
            </w:r>
            <w:r>
              <w:rPr>
                <w:b/>
                <w:bCs/>
              </w:rPr>
              <w:t>25</w:t>
            </w:r>
          </w:p>
        </w:tc>
        <w:tc>
          <w:tcPr>
            <w:tcW w:w="502" w:type="pct"/>
          </w:tcPr>
          <w:p w14:paraId="12EFBAFB" w14:textId="77777777" w:rsidR="00041B5E" w:rsidRPr="00404F90" w:rsidRDefault="00041B5E" w:rsidP="007174F5">
            <w:pPr>
              <w:jc w:val="center"/>
              <w:rPr>
                <w:b/>
                <w:bCs/>
              </w:rPr>
            </w:pPr>
            <w:r w:rsidRPr="00404F90">
              <w:rPr>
                <w:b/>
                <w:bCs/>
              </w:rPr>
              <w:t>20</w:t>
            </w:r>
            <w:r>
              <w:rPr>
                <w:b/>
                <w:bCs/>
              </w:rPr>
              <w:t>26</w:t>
            </w:r>
          </w:p>
        </w:tc>
        <w:tc>
          <w:tcPr>
            <w:tcW w:w="502" w:type="pct"/>
          </w:tcPr>
          <w:p w14:paraId="11E4DB05" w14:textId="77777777" w:rsidR="00041B5E" w:rsidRPr="00404F90" w:rsidRDefault="00041B5E" w:rsidP="007174F5">
            <w:pPr>
              <w:jc w:val="center"/>
              <w:rPr>
                <w:b/>
                <w:bCs/>
              </w:rPr>
            </w:pPr>
            <w:r w:rsidRPr="00404F90">
              <w:rPr>
                <w:b/>
                <w:bCs/>
              </w:rPr>
              <w:t>20</w:t>
            </w:r>
            <w:r>
              <w:rPr>
                <w:b/>
                <w:bCs/>
              </w:rPr>
              <w:t>27</w:t>
            </w:r>
          </w:p>
        </w:tc>
        <w:tc>
          <w:tcPr>
            <w:tcW w:w="738" w:type="pct"/>
            <w:vMerge/>
          </w:tcPr>
          <w:p w14:paraId="13B30C43" w14:textId="77777777" w:rsidR="00041B5E" w:rsidRPr="00404F90" w:rsidRDefault="00041B5E" w:rsidP="007174F5">
            <w:pPr>
              <w:jc w:val="center"/>
              <w:rPr>
                <w:b/>
                <w:bCs/>
                <w:u w:val="single"/>
              </w:rPr>
            </w:pPr>
          </w:p>
        </w:tc>
      </w:tr>
      <w:tr w:rsidR="00041B5E" w:rsidRPr="00404F90" w14:paraId="23D53F15" w14:textId="77777777" w:rsidTr="009D1FAC">
        <w:tc>
          <w:tcPr>
            <w:tcW w:w="351" w:type="pct"/>
          </w:tcPr>
          <w:p w14:paraId="6D9CBC37" w14:textId="77777777" w:rsidR="00041B5E" w:rsidRPr="00DE5331" w:rsidRDefault="00041B5E" w:rsidP="007174F5">
            <w:pPr>
              <w:jc w:val="center"/>
              <w:rPr>
                <w:b/>
                <w:bCs/>
              </w:rPr>
            </w:pPr>
            <w:r w:rsidRPr="00DE5331">
              <w:rPr>
                <w:b/>
                <w:bCs/>
              </w:rPr>
              <w:t>1.</w:t>
            </w:r>
          </w:p>
        </w:tc>
        <w:tc>
          <w:tcPr>
            <w:tcW w:w="4649" w:type="pct"/>
            <w:gridSpan w:val="7"/>
          </w:tcPr>
          <w:p w14:paraId="30ED8A09" w14:textId="4D5149B3" w:rsidR="00041B5E" w:rsidRPr="00404F90" w:rsidRDefault="00041B5E" w:rsidP="007174F5">
            <w:pPr>
              <w:rPr>
                <w:bCs/>
              </w:rPr>
            </w:pPr>
            <w:r>
              <w:rPr>
                <w:b/>
                <w:bCs/>
                <w:i/>
              </w:rPr>
              <w:t xml:space="preserve">Выпуск тематических листовок и буклетов </w:t>
            </w:r>
            <w:r w:rsidRPr="00295EBA">
              <w:rPr>
                <w:b/>
                <w:bCs/>
                <w:i/>
              </w:rPr>
              <w:t>в соответствии с индивидуальной картой работы с семь</w:t>
            </w:r>
            <w:r w:rsidR="00B302CD">
              <w:rPr>
                <w:b/>
                <w:bCs/>
                <w:i/>
              </w:rPr>
              <w:t>е</w:t>
            </w:r>
            <w:r w:rsidRPr="00295EBA">
              <w:rPr>
                <w:b/>
                <w:bCs/>
                <w:i/>
              </w:rPr>
              <w:t>й</w:t>
            </w:r>
          </w:p>
        </w:tc>
      </w:tr>
      <w:tr w:rsidR="00041B5E" w:rsidRPr="00404F90" w14:paraId="16976F77" w14:textId="77777777" w:rsidTr="009D1FAC">
        <w:tc>
          <w:tcPr>
            <w:tcW w:w="351" w:type="pct"/>
          </w:tcPr>
          <w:p w14:paraId="46E1CADE" w14:textId="77777777" w:rsidR="00041B5E" w:rsidRPr="002869E5" w:rsidRDefault="00041B5E" w:rsidP="007174F5">
            <w:pPr>
              <w:jc w:val="center"/>
              <w:rPr>
                <w:bCs/>
              </w:rPr>
            </w:pPr>
            <w:r w:rsidRPr="002869E5">
              <w:rPr>
                <w:bCs/>
              </w:rPr>
              <w:t>1.1.</w:t>
            </w:r>
          </w:p>
        </w:tc>
        <w:tc>
          <w:tcPr>
            <w:tcW w:w="1402" w:type="pct"/>
          </w:tcPr>
          <w:p w14:paraId="5F307000" w14:textId="77777777" w:rsidR="00041B5E" w:rsidRPr="00404F90" w:rsidRDefault="00041B5E" w:rsidP="007174F5">
            <w:pPr>
              <w:rPr>
                <w:bCs/>
              </w:rPr>
            </w:pPr>
            <w:r w:rsidRPr="00404F90">
              <w:rPr>
                <w:bCs/>
              </w:rPr>
              <w:t xml:space="preserve">Приобретение цветного </w:t>
            </w:r>
          </w:p>
          <w:p w14:paraId="6045A988" w14:textId="77777777" w:rsidR="00041B5E" w:rsidRPr="00404F90" w:rsidRDefault="00041B5E" w:rsidP="007174F5">
            <w:pPr>
              <w:rPr>
                <w:bCs/>
              </w:rPr>
            </w:pPr>
            <w:r w:rsidRPr="00404F90">
              <w:rPr>
                <w:bCs/>
              </w:rPr>
              <w:t xml:space="preserve">МФУ </w:t>
            </w:r>
            <w:r w:rsidRPr="00404F90">
              <w:rPr>
                <w:bCs/>
                <w:lang w:val="en-US"/>
              </w:rPr>
              <w:t>Epson</w:t>
            </w:r>
            <w:r w:rsidRPr="00404F90">
              <w:rPr>
                <w:bCs/>
              </w:rPr>
              <w:t xml:space="preserve"> </w:t>
            </w:r>
            <w:r w:rsidRPr="00404F90">
              <w:rPr>
                <w:bCs/>
                <w:lang w:val="en-US"/>
              </w:rPr>
              <w:t>WorkForce</w:t>
            </w:r>
            <w:r w:rsidRPr="00404F90">
              <w:rPr>
                <w:bCs/>
              </w:rPr>
              <w:t xml:space="preserve"> </w:t>
            </w:r>
            <w:r w:rsidRPr="00404F90">
              <w:rPr>
                <w:bCs/>
                <w:lang w:val="en-US"/>
              </w:rPr>
              <w:t>WF</w:t>
            </w:r>
            <w:r w:rsidRPr="00404F90">
              <w:rPr>
                <w:bCs/>
              </w:rPr>
              <w:t>-7520 с СНПЧ</w:t>
            </w:r>
          </w:p>
        </w:tc>
        <w:tc>
          <w:tcPr>
            <w:tcW w:w="502" w:type="pct"/>
          </w:tcPr>
          <w:p w14:paraId="6B85B812" w14:textId="77777777" w:rsidR="00041B5E" w:rsidRPr="00404F90" w:rsidRDefault="00041B5E" w:rsidP="007174F5">
            <w:pPr>
              <w:jc w:val="center"/>
              <w:rPr>
                <w:bCs/>
              </w:rPr>
            </w:pPr>
            <w:r w:rsidRPr="00404F90">
              <w:rPr>
                <w:bCs/>
              </w:rPr>
              <w:t xml:space="preserve">19 </w:t>
            </w:r>
            <w:r>
              <w:rPr>
                <w:bCs/>
              </w:rPr>
              <w:t>500</w:t>
            </w:r>
          </w:p>
        </w:tc>
        <w:tc>
          <w:tcPr>
            <w:tcW w:w="502" w:type="pct"/>
          </w:tcPr>
          <w:p w14:paraId="03F37970" w14:textId="77777777" w:rsidR="00041B5E" w:rsidRPr="00404F90" w:rsidRDefault="00041B5E" w:rsidP="007174F5">
            <w:pPr>
              <w:jc w:val="center"/>
              <w:rPr>
                <w:bCs/>
              </w:rPr>
            </w:pPr>
          </w:p>
        </w:tc>
        <w:tc>
          <w:tcPr>
            <w:tcW w:w="502" w:type="pct"/>
          </w:tcPr>
          <w:p w14:paraId="2E866A92" w14:textId="77777777" w:rsidR="00041B5E" w:rsidRPr="00404F90" w:rsidRDefault="00041B5E" w:rsidP="007174F5">
            <w:pPr>
              <w:jc w:val="center"/>
              <w:rPr>
                <w:bCs/>
              </w:rPr>
            </w:pPr>
          </w:p>
        </w:tc>
        <w:tc>
          <w:tcPr>
            <w:tcW w:w="502" w:type="pct"/>
          </w:tcPr>
          <w:p w14:paraId="75B3354F" w14:textId="77777777" w:rsidR="00041B5E" w:rsidRPr="00404F90" w:rsidRDefault="00041B5E" w:rsidP="007174F5">
            <w:pPr>
              <w:jc w:val="center"/>
              <w:rPr>
                <w:b/>
                <w:bCs/>
                <w:u w:val="single"/>
              </w:rPr>
            </w:pPr>
          </w:p>
        </w:tc>
        <w:tc>
          <w:tcPr>
            <w:tcW w:w="502" w:type="pct"/>
          </w:tcPr>
          <w:p w14:paraId="77110278" w14:textId="77777777" w:rsidR="00041B5E" w:rsidRPr="00404F90" w:rsidRDefault="00041B5E" w:rsidP="007174F5">
            <w:pPr>
              <w:jc w:val="center"/>
              <w:rPr>
                <w:b/>
                <w:bCs/>
                <w:u w:val="single"/>
              </w:rPr>
            </w:pPr>
          </w:p>
        </w:tc>
        <w:tc>
          <w:tcPr>
            <w:tcW w:w="738" w:type="pct"/>
            <w:vMerge w:val="restart"/>
          </w:tcPr>
          <w:p w14:paraId="6298AFA6" w14:textId="77777777" w:rsidR="00041B5E" w:rsidRPr="00404F90" w:rsidRDefault="00041B5E" w:rsidP="007174F5">
            <w:pPr>
              <w:jc w:val="center"/>
              <w:rPr>
                <w:bCs/>
              </w:rPr>
            </w:pPr>
            <w:r w:rsidRPr="00404F90">
              <w:rPr>
                <w:bCs/>
              </w:rPr>
              <w:t>Укрепление и развитие материально-технической базы учреждения</w:t>
            </w:r>
          </w:p>
        </w:tc>
      </w:tr>
      <w:tr w:rsidR="00041B5E" w:rsidRPr="00404F90" w14:paraId="1C5FC97C" w14:textId="77777777" w:rsidTr="009D1FAC">
        <w:tc>
          <w:tcPr>
            <w:tcW w:w="351" w:type="pct"/>
          </w:tcPr>
          <w:p w14:paraId="4A9BDAE2" w14:textId="77777777" w:rsidR="00041B5E" w:rsidRPr="002869E5" w:rsidRDefault="00041B5E" w:rsidP="007174F5">
            <w:pPr>
              <w:jc w:val="center"/>
              <w:rPr>
                <w:bCs/>
              </w:rPr>
            </w:pPr>
            <w:r>
              <w:rPr>
                <w:bCs/>
              </w:rPr>
              <w:t>1.2.</w:t>
            </w:r>
          </w:p>
        </w:tc>
        <w:tc>
          <w:tcPr>
            <w:tcW w:w="1402" w:type="pct"/>
          </w:tcPr>
          <w:p w14:paraId="5828E1D9" w14:textId="77777777" w:rsidR="00041B5E" w:rsidRPr="00404F90" w:rsidRDefault="00041B5E" w:rsidP="007174F5">
            <w:pPr>
              <w:rPr>
                <w:bCs/>
              </w:rPr>
            </w:pPr>
            <w:r w:rsidRPr="00404F90">
              <w:rPr>
                <w:bCs/>
              </w:rPr>
              <w:t>Чернила INKSYSTEM для фотопечати 1000 мл 4 цвета</w:t>
            </w:r>
          </w:p>
        </w:tc>
        <w:tc>
          <w:tcPr>
            <w:tcW w:w="502" w:type="pct"/>
          </w:tcPr>
          <w:p w14:paraId="336D2231" w14:textId="77777777" w:rsidR="00041B5E" w:rsidRPr="00404F90" w:rsidRDefault="00041B5E" w:rsidP="007174F5">
            <w:pPr>
              <w:jc w:val="center"/>
              <w:rPr>
                <w:bCs/>
              </w:rPr>
            </w:pPr>
            <w:r w:rsidRPr="00404F90">
              <w:rPr>
                <w:bCs/>
              </w:rPr>
              <w:t>5</w:t>
            </w:r>
            <w:r>
              <w:rPr>
                <w:bCs/>
              </w:rPr>
              <w:t>50</w:t>
            </w:r>
            <w:r w:rsidRPr="00404F90">
              <w:rPr>
                <w:bCs/>
              </w:rPr>
              <w:t>0</w:t>
            </w:r>
          </w:p>
        </w:tc>
        <w:tc>
          <w:tcPr>
            <w:tcW w:w="502" w:type="pct"/>
          </w:tcPr>
          <w:p w14:paraId="7CC57BE7" w14:textId="77777777" w:rsidR="00041B5E" w:rsidRPr="00404F90" w:rsidRDefault="00041B5E" w:rsidP="007174F5">
            <w:pPr>
              <w:jc w:val="center"/>
              <w:rPr>
                <w:bCs/>
              </w:rPr>
            </w:pPr>
            <w:r w:rsidRPr="00404F90">
              <w:rPr>
                <w:bCs/>
              </w:rPr>
              <w:t>5</w:t>
            </w:r>
            <w:r>
              <w:rPr>
                <w:bCs/>
              </w:rPr>
              <w:t>50</w:t>
            </w:r>
            <w:r w:rsidRPr="00404F90">
              <w:rPr>
                <w:bCs/>
              </w:rPr>
              <w:t>0</w:t>
            </w:r>
          </w:p>
        </w:tc>
        <w:tc>
          <w:tcPr>
            <w:tcW w:w="502" w:type="pct"/>
          </w:tcPr>
          <w:p w14:paraId="3F2F3F69" w14:textId="77777777" w:rsidR="00041B5E" w:rsidRPr="00404F90" w:rsidRDefault="00041B5E" w:rsidP="007174F5">
            <w:pPr>
              <w:jc w:val="center"/>
              <w:rPr>
                <w:bCs/>
              </w:rPr>
            </w:pPr>
            <w:r w:rsidRPr="00404F90">
              <w:rPr>
                <w:bCs/>
              </w:rPr>
              <w:t>5</w:t>
            </w:r>
            <w:r>
              <w:rPr>
                <w:bCs/>
              </w:rPr>
              <w:t>50</w:t>
            </w:r>
            <w:r w:rsidRPr="00404F90">
              <w:rPr>
                <w:bCs/>
              </w:rPr>
              <w:t>0</w:t>
            </w:r>
          </w:p>
        </w:tc>
        <w:tc>
          <w:tcPr>
            <w:tcW w:w="502" w:type="pct"/>
          </w:tcPr>
          <w:p w14:paraId="12A0679A" w14:textId="77777777" w:rsidR="00041B5E" w:rsidRPr="00404F90" w:rsidRDefault="00041B5E" w:rsidP="007174F5">
            <w:pPr>
              <w:jc w:val="center"/>
              <w:rPr>
                <w:bCs/>
              </w:rPr>
            </w:pPr>
            <w:r w:rsidRPr="00404F90">
              <w:rPr>
                <w:bCs/>
              </w:rPr>
              <w:t>5</w:t>
            </w:r>
            <w:r>
              <w:rPr>
                <w:bCs/>
              </w:rPr>
              <w:t>500</w:t>
            </w:r>
          </w:p>
        </w:tc>
        <w:tc>
          <w:tcPr>
            <w:tcW w:w="502" w:type="pct"/>
          </w:tcPr>
          <w:p w14:paraId="2EB34B39" w14:textId="77777777" w:rsidR="00041B5E" w:rsidRPr="00404F90" w:rsidRDefault="00041B5E" w:rsidP="007174F5">
            <w:pPr>
              <w:jc w:val="center"/>
              <w:rPr>
                <w:bCs/>
              </w:rPr>
            </w:pPr>
            <w:r w:rsidRPr="00404F90">
              <w:rPr>
                <w:bCs/>
              </w:rPr>
              <w:t>5</w:t>
            </w:r>
            <w:r>
              <w:rPr>
                <w:bCs/>
              </w:rPr>
              <w:t>500</w:t>
            </w:r>
          </w:p>
        </w:tc>
        <w:tc>
          <w:tcPr>
            <w:tcW w:w="738" w:type="pct"/>
            <w:vMerge/>
          </w:tcPr>
          <w:p w14:paraId="2F59A01A" w14:textId="77777777" w:rsidR="00041B5E" w:rsidRPr="00404F90" w:rsidRDefault="00041B5E" w:rsidP="007174F5">
            <w:pPr>
              <w:jc w:val="center"/>
              <w:rPr>
                <w:bCs/>
              </w:rPr>
            </w:pPr>
          </w:p>
        </w:tc>
      </w:tr>
      <w:tr w:rsidR="00041B5E" w:rsidRPr="00404F90" w14:paraId="028B44FB" w14:textId="77777777" w:rsidTr="009D1FAC">
        <w:tc>
          <w:tcPr>
            <w:tcW w:w="351" w:type="pct"/>
          </w:tcPr>
          <w:p w14:paraId="21C14AD4" w14:textId="77777777" w:rsidR="00041B5E" w:rsidRPr="002869E5" w:rsidRDefault="00041B5E" w:rsidP="007174F5">
            <w:pPr>
              <w:jc w:val="center"/>
              <w:rPr>
                <w:bCs/>
              </w:rPr>
            </w:pPr>
            <w:r>
              <w:rPr>
                <w:bCs/>
              </w:rPr>
              <w:t>1.3.</w:t>
            </w:r>
          </w:p>
        </w:tc>
        <w:tc>
          <w:tcPr>
            <w:tcW w:w="1402" w:type="pct"/>
          </w:tcPr>
          <w:p w14:paraId="0F606403" w14:textId="77777777" w:rsidR="00041B5E" w:rsidRPr="00404F90" w:rsidRDefault="00041B5E" w:rsidP="007174F5">
            <w:pPr>
              <w:rPr>
                <w:bCs/>
              </w:rPr>
            </w:pPr>
            <w:r w:rsidRPr="00404F90">
              <w:rPr>
                <w:bCs/>
              </w:rPr>
              <w:t>Приобретение Брошюровщика Gladwork iBind U15</w:t>
            </w:r>
          </w:p>
        </w:tc>
        <w:tc>
          <w:tcPr>
            <w:tcW w:w="502" w:type="pct"/>
          </w:tcPr>
          <w:p w14:paraId="7FE97504" w14:textId="77777777" w:rsidR="00041B5E" w:rsidRPr="00404F90" w:rsidRDefault="00041B5E" w:rsidP="007174F5">
            <w:pPr>
              <w:jc w:val="center"/>
              <w:rPr>
                <w:bCs/>
              </w:rPr>
            </w:pPr>
            <w:r w:rsidRPr="00404F90">
              <w:rPr>
                <w:bCs/>
              </w:rPr>
              <w:t xml:space="preserve">5 </w:t>
            </w:r>
            <w:r>
              <w:rPr>
                <w:bCs/>
              </w:rPr>
              <w:t>600</w:t>
            </w:r>
          </w:p>
        </w:tc>
        <w:tc>
          <w:tcPr>
            <w:tcW w:w="502" w:type="pct"/>
          </w:tcPr>
          <w:p w14:paraId="3A3B27EB" w14:textId="77777777" w:rsidR="00041B5E" w:rsidRPr="00404F90" w:rsidRDefault="00041B5E" w:rsidP="007174F5">
            <w:pPr>
              <w:jc w:val="center"/>
              <w:rPr>
                <w:bCs/>
              </w:rPr>
            </w:pPr>
          </w:p>
        </w:tc>
        <w:tc>
          <w:tcPr>
            <w:tcW w:w="502" w:type="pct"/>
          </w:tcPr>
          <w:p w14:paraId="0A7739D1" w14:textId="77777777" w:rsidR="00041B5E" w:rsidRPr="00404F90" w:rsidRDefault="00041B5E" w:rsidP="007174F5">
            <w:pPr>
              <w:jc w:val="center"/>
              <w:rPr>
                <w:bCs/>
              </w:rPr>
            </w:pPr>
          </w:p>
        </w:tc>
        <w:tc>
          <w:tcPr>
            <w:tcW w:w="502" w:type="pct"/>
          </w:tcPr>
          <w:p w14:paraId="1AF1B96E" w14:textId="77777777" w:rsidR="00041B5E" w:rsidRPr="00404F90" w:rsidRDefault="00041B5E" w:rsidP="007174F5">
            <w:pPr>
              <w:jc w:val="center"/>
              <w:rPr>
                <w:b/>
                <w:bCs/>
                <w:u w:val="single"/>
              </w:rPr>
            </w:pPr>
          </w:p>
        </w:tc>
        <w:tc>
          <w:tcPr>
            <w:tcW w:w="502" w:type="pct"/>
          </w:tcPr>
          <w:p w14:paraId="466374C5" w14:textId="77777777" w:rsidR="00041B5E" w:rsidRPr="00404F90" w:rsidRDefault="00041B5E" w:rsidP="007174F5">
            <w:pPr>
              <w:jc w:val="center"/>
              <w:rPr>
                <w:b/>
                <w:bCs/>
                <w:u w:val="single"/>
              </w:rPr>
            </w:pPr>
          </w:p>
        </w:tc>
        <w:tc>
          <w:tcPr>
            <w:tcW w:w="738" w:type="pct"/>
            <w:vMerge/>
          </w:tcPr>
          <w:p w14:paraId="7083922A" w14:textId="77777777" w:rsidR="00041B5E" w:rsidRPr="00404F90" w:rsidRDefault="00041B5E" w:rsidP="007174F5">
            <w:pPr>
              <w:jc w:val="center"/>
              <w:rPr>
                <w:bCs/>
              </w:rPr>
            </w:pPr>
          </w:p>
        </w:tc>
      </w:tr>
      <w:tr w:rsidR="00041B5E" w:rsidRPr="00404F90" w14:paraId="12D2BBEC" w14:textId="77777777" w:rsidTr="009D1FAC">
        <w:tc>
          <w:tcPr>
            <w:tcW w:w="351" w:type="pct"/>
          </w:tcPr>
          <w:p w14:paraId="33E1FE11" w14:textId="77777777" w:rsidR="00041B5E" w:rsidRPr="002869E5" w:rsidRDefault="00041B5E" w:rsidP="007174F5">
            <w:pPr>
              <w:jc w:val="center"/>
              <w:rPr>
                <w:bCs/>
              </w:rPr>
            </w:pPr>
            <w:r>
              <w:rPr>
                <w:bCs/>
              </w:rPr>
              <w:t>1.4.</w:t>
            </w:r>
          </w:p>
        </w:tc>
        <w:tc>
          <w:tcPr>
            <w:tcW w:w="1402" w:type="pct"/>
          </w:tcPr>
          <w:p w14:paraId="7FDCA472" w14:textId="77777777" w:rsidR="00041B5E" w:rsidRPr="00404F90" w:rsidRDefault="00041B5E" w:rsidP="007174F5">
            <w:pPr>
              <w:rPr>
                <w:bCs/>
              </w:rPr>
            </w:pPr>
            <w:r w:rsidRPr="00DE5331">
              <w:rPr>
                <w:bCs/>
              </w:rPr>
              <w:t>Пружина пластиковая 12 мм, белая, 100шт.</w:t>
            </w:r>
          </w:p>
        </w:tc>
        <w:tc>
          <w:tcPr>
            <w:tcW w:w="502" w:type="pct"/>
          </w:tcPr>
          <w:p w14:paraId="4E9DAB30" w14:textId="77777777" w:rsidR="00041B5E" w:rsidRPr="00DE5331" w:rsidRDefault="00041B5E" w:rsidP="007174F5">
            <w:pPr>
              <w:jc w:val="center"/>
              <w:rPr>
                <w:bCs/>
              </w:rPr>
            </w:pPr>
            <w:r w:rsidRPr="00DE5331">
              <w:rPr>
                <w:rStyle w:val="b-old-pricesnum"/>
                <w:bCs/>
              </w:rPr>
              <w:t>450</w:t>
            </w:r>
          </w:p>
        </w:tc>
        <w:tc>
          <w:tcPr>
            <w:tcW w:w="502" w:type="pct"/>
          </w:tcPr>
          <w:p w14:paraId="11BD415C" w14:textId="77777777" w:rsidR="00041B5E" w:rsidRPr="00DE5331" w:rsidRDefault="00041B5E" w:rsidP="007174F5">
            <w:pPr>
              <w:jc w:val="center"/>
              <w:rPr>
                <w:bCs/>
              </w:rPr>
            </w:pPr>
          </w:p>
        </w:tc>
        <w:tc>
          <w:tcPr>
            <w:tcW w:w="502" w:type="pct"/>
          </w:tcPr>
          <w:p w14:paraId="24810FA2" w14:textId="77777777" w:rsidR="00041B5E" w:rsidRPr="00DE5331" w:rsidRDefault="00041B5E" w:rsidP="007174F5">
            <w:pPr>
              <w:jc w:val="center"/>
              <w:rPr>
                <w:bCs/>
              </w:rPr>
            </w:pPr>
            <w:r w:rsidRPr="00DE5331">
              <w:rPr>
                <w:rStyle w:val="b-old-pricesnum"/>
                <w:bCs/>
              </w:rPr>
              <w:t>450</w:t>
            </w:r>
          </w:p>
        </w:tc>
        <w:tc>
          <w:tcPr>
            <w:tcW w:w="502" w:type="pct"/>
          </w:tcPr>
          <w:p w14:paraId="06418FF3" w14:textId="77777777" w:rsidR="00041B5E" w:rsidRPr="00404F90" w:rsidRDefault="00041B5E" w:rsidP="007174F5">
            <w:pPr>
              <w:jc w:val="center"/>
              <w:rPr>
                <w:b/>
                <w:bCs/>
                <w:u w:val="single"/>
              </w:rPr>
            </w:pPr>
          </w:p>
        </w:tc>
        <w:tc>
          <w:tcPr>
            <w:tcW w:w="502" w:type="pct"/>
          </w:tcPr>
          <w:p w14:paraId="1C3C0571" w14:textId="77777777" w:rsidR="00041B5E" w:rsidRPr="00404F90" w:rsidRDefault="00041B5E" w:rsidP="007174F5">
            <w:pPr>
              <w:jc w:val="center"/>
              <w:rPr>
                <w:b/>
                <w:bCs/>
                <w:u w:val="single"/>
              </w:rPr>
            </w:pPr>
          </w:p>
        </w:tc>
        <w:tc>
          <w:tcPr>
            <w:tcW w:w="738" w:type="pct"/>
            <w:vMerge/>
          </w:tcPr>
          <w:p w14:paraId="45A98150" w14:textId="77777777" w:rsidR="00041B5E" w:rsidRPr="00404F90" w:rsidRDefault="00041B5E" w:rsidP="007174F5">
            <w:pPr>
              <w:jc w:val="center"/>
              <w:rPr>
                <w:bCs/>
              </w:rPr>
            </w:pPr>
          </w:p>
        </w:tc>
      </w:tr>
      <w:tr w:rsidR="00041B5E" w:rsidRPr="00404F90" w14:paraId="56430E3E" w14:textId="77777777" w:rsidTr="009D1FAC">
        <w:tc>
          <w:tcPr>
            <w:tcW w:w="351" w:type="pct"/>
          </w:tcPr>
          <w:p w14:paraId="398008C1" w14:textId="77777777" w:rsidR="00041B5E" w:rsidRPr="002869E5" w:rsidRDefault="00041B5E" w:rsidP="007174F5">
            <w:pPr>
              <w:jc w:val="center"/>
              <w:rPr>
                <w:bCs/>
              </w:rPr>
            </w:pPr>
            <w:r>
              <w:rPr>
                <w:bCs/>
              </w:rPr>
              <w:t>1.5.</w:t>
            </w:r>
          </w:p>
        </w:tc>
        <w:tc>
          <w:tcPr>
            <w:tcW w:w="1402" w:type="pct"/>
          </w:tcPr>
          <w:p w14:paraId="7FDC9A8B" w14:textId="0B1BE038" w:rsidR="00041B5E" w:rsidRPr="00404F90" w:rsidRDefault="00041B5E" w:rsidP="007174F5">
            <w:pPr>
              <w:rPr>
                <w:bCs/>
              </w:rPr>
            </w:pPr>
            <w:r w:rsidRPr="002869E5">
              <w:rPr>
                <w:bCs/>
              </w:rPr>
              <w:t>Обложки для перепл</w:t>
            </w:r>
            <w:r w:rsidR="00B302CD">
              <w:rPr>
                <w:bCs/>
              </w:rPr>
              <w:t>е</w:t>
            </w:r>
            <w:r w:rsidRPr="002869E5">
              <w:rPr>
                <w:bCs/>
              </w:rPr>
              <w:t>та А4, (100 шт.) - картонные</w:t>
            </w:r>
          </w:p>
        </w:tc>
        <w:tc>
          <w:tcPr>
            <w:tcW w:w="502" w:type="pct"/>
          </w:tcPr>
          <w:p w14:paraId="4D21BCCF" w14:textId="77777777" w:rsidR="00041B5E" w:rsidRPr="002869E5" w:rsidRDefault="00041B5E" w:rsidP="007174F5">
            <w:pPr>
              <w:jc w:val="center"/>
              <w:rPr>
                <w:bCs/>
              </w:rPr>
            </w:pPr>
            <w:r w:rsidRPr="002869E5">
              <w:rPr>
                <w:rStyle w:val="b-old-pricesnum"/>
                <w:bCs/>
              </w:rPr>
              <w:t>660</w:t>
            </w:r>
          </w:p>
        </w:tc>
        <w:tc>
          <w:tcPr>
            <w:tcW w:w="502" w:type="pct"/>
          </w:tcPr>
          <w:p w14:paraId="225523D9" w14:textId="77777777" w:rsidR="00041B5E" w:rsidRPr="002869E5" w:rsidRDefault="00041B5E" w:rsidP="007174F5">
            <w:pPr>
              <w:jc w:val="center"/>
              <w:rPr>
                <w:bCs/>
              </w:rPr>
            </w:pPr>
          </w:p>
        </w:tc>
        <w:tc>
          <w:tcPr>
            <w:tcW w:w="502" w:type="pct"/>
          </w:tcPr>
          <w:p w14:paraId="374CFCB9" w14:textId="77777777" w:rsidR="00041B5E" w:rsidRPr="002869E5" w:rsidRDefault="00041B5E" w:rsidP="007174F5">
            <w:pPr>
              <w:jc w:val="center"/>
              <w:rPr>
                <w:bCs/>
              </w:rPr>
            </w:pPr>
            <w:r w:rsidRPr="002869E5">
              <w:rPr>
                <w:rStyle w:val="b-old-pricesnum"/>
                <w:bCs/>
              </w:rPr>
              <w:t>660</w:t>
            </w:r>
          </w:p>
        </w:tc>
        <w:tc>
          <w:tcPr>
            <w:tcW w:w="502" w:type="pct"/>
          </w:tcPr>
          <w:p w14:paraId="1F880439" w14:textId="77777777" w:rsidR="00041B5E" w:rsidRPr="00404F90" w:rsidRDefault="00041B5E" w:rsidP="007174F5">
            <w:pPr>
              <w:jc w:val="center"/>
              <w:rPr>
                <w:b/>
                <w:bCs/>
                <w:u w:val="single"/>
              </w:rPr>
            </w:pPr>
          </w:p>
        </w:tc>
        <w:tc>
          <w:tcPr>
            <w:tcW w:w="502" w:type="pct"/>
          </w:tcPr>
          <w:p w14:paraId="4016CF55" w14:textId="77777777" w:rsidR="00041B5E" w:rsidRPr="00404F90" w:rsidRDefault="00041B5E" w:rsidP="007174F5">
            <w:pPr>
              <w:jc w:val="center"/>
              <w:rPr>
                <w:b/>
                <w:bCs/>
                <w:u w:val="single"/>
              </w:rPr>
            </w:pPr>
          </w:p>
        </w:tc>
        <w:tc>
          <w:tcPr>
            <w:tcW w:w="738" w:type="pct"/>
            <w:vMerge/>
          </w:tcPr>
          <w:p w14:paraId="461CB470" w14:textId="77777777" w:rsidR="00041B5E" w:rsidRPr="00404F90" w:rsidRDefault="00041B5E" w:rsidP="007174F5">
            <w:pPr>
              <w:jc w:val="center"/>
              <w:rPr>
                <w:bCs/>
              </w:rPr>
            </w:pPr>
          </w:p>
        </w:tc>
      </w:tr>
      <w:tr w:rsidR="00041B5E" w:rsidRPr="00404F90" w14:paraId="148E1BC9" w14:textId="77777777" w:rsidTr="009D1FAC">
        <w:tc>
          <w:tcPr>
            <w:tcW w:w="351" w:type="pct"/>
          </w:tcPr>
          <w:p w14:paraId="65864D64" w14:textId="77777777" w:rsidR="00041B5E" w:rsidRPr="002869E5" w:rsidRDefault="00041B5E" w:rsidP="007174F5">
            <w:pPr>
              <w:jc w:val="center"/>
              <w:rPr>
                <w:bCs/>
              </w:rPr>
            </w:pPr>
            <w:r>
              <w:rPr>
                <w:bCs/>
              </w:rPr>
              <w:t>1.6.</w:t>
            </w:r>
          </w:p>
        </w:tc>
        <w:tc>
          <w:tcPr>
            <w:tcW w:w="1402" w:type="pct"/>
          </w:tcPr>
          <w:p w14:paraId="6C53F29B" w14:textId="02DE29CE" w:rsidR="00041B5E" w:rsidRPr="00DE5331" w:rsidRDefault="00041B5E" w:rsidP="007174F5">
            <w:pPr>
              <w:rPr>
                <w:bCs/>
              </w:rPr>
            </w:pPr>
            <w:r w:rsidRPr="002869E5">
              <w:rPr>
                <w:bCs/>
              </w:rPr>
              <w:t>Обложки для перепл</w:t>
            </w:r>
            <w:r w:rsidR="00B302CD">
              <w:rPr>
                <w:bCs/>
              </w:rPr>
              <w:t>е</w:t>
            </w:r>
            <w:r w:rsidRPr="002869E5">
              <w:rPr>
                <w:bCs/>
              </w:rPr>
              <w:t>та A4 (прозрачный) (100 шт.) - пластиковые</w:t>
            </w:r>
          </w:p>
        </w:tc>
        <w:tc>
          <w:tcPr>
            <w:tcW w:w="502" w:type="pct"/>
          </w:tcPr>
          <w:p w14:paraId="6B8F191F" w14:textId="77777777" w:rsidR="00041B5E" w:rsidRPr="00404F90" w:rsidRDefault="00041B5E" w:rsidP="007174F5">
            <w:pPr>
              <w:jc w:val="center"/>
              <w:rPr>
                <w:bCs/>
              </w:rPr>
            </w:pPr>
          </w:p>
        </w:tc>
        <w:tc>
          <w:tcPr>
            <w:tcW w:w="502" w:type="pct"/>
          </w:tcPr>
          <w:p w14:paraId="6BC39AFE" w14:textId="77777777" w:rsidR="00041B5E" w:rsidRPr="00404F90" w:rsidRDefault="00041B5E" w:rsidP="007174F5">
            <w:pPr>
              <w:jc w:val="center"/>
              <w:rPr>
                <w:bCs/>
              </w:rPr>
            </w:pPr>
            <w:r>
              <w:rPr>
                <w:bCs/>
              </w:rPr>
              <w:t>800</w:t>
            </w:r>
          </w:p>
        </w:tc>
        <w:tc>
          <w:tcPr>
            <w:tcW w:w="502" w:type="pct"/>
          </w:tcPr>
          <w:p w14:paraId="4A1DEF4B" w14:textId="77777777" w:rsidR="00041B5E" w:rsidRPr="00404F90" w:rsidRDefault="00041B5E" w:rsidP="007174F5">
            <w:pPr>
              <w:jc w:val="center"/>
              <w:rPr>
                <w:bCs/>
              </w:rPr>
            </w:pPr>
          </w:p>
        </w:tc>
        <w:tc>
          <w:tcPr>
            <w:tcW w:w="502" w:type="pct"/>
          </w:tcPr>
          <w:p w14:paraId="7971F52C" w14:textId="77777777" w:rsidR="00041B5E" w:rsidRPr="002869E5" w:rsidRDefault="00041B5E" w:rsidP="007174F5">
            <w:pPr>
              <w:jc w:val="center"/>
              <w:rPr>
                <w:bCs/>
              </w:rPr>
            </w:pPr>
            <w:r w:rsidRPr="002869E5">
              <w:rPr>
                <w:bCs/>
              </w:rPr>
              <w:t>800</w:t>
            </w:r>
          </w:p>
        </w:tc>
        <w:tc>
          <w:tcPr>
            <w:tcW w:w="502" w:type="pct"/>
          </w:tcPr>
          <w:p w14:paraId="23D78C87" w14:textId="77777777" w:rsidR="00041B5E" w:rsidRPr="00404F90" w:rsidRDefault="00041B5E" w:rsidP="007174F5">
            <w:pPr>
              <w:jc w:val="center"/>
              <w:rPr>
                <w:b/>
                <w:bCs/>
                <w:u w:val="single"/>
              </w:rPr>
            </w:pPr>
          </w:p>
        </w:tc>
        <w:tc>
          <w:tcPr>
            <w:tcW w:w="738" w:type="pct"/>
            <w:vMerge/>
          </w:tcPr>
          <w:p w14:paraId="1F36CE1E" w14:textId="77777777" w:rsidR="00041B5E" w:rsidRPr="00404F90" w:rsidRDefault="00041B5E" w:rsidP="007174F5">
            <w:pPr>
              <w:jc w:val="center"/>
              <w:rPr>
                <w:bCs/>
              </w:rPr>
            </w:pPr>
          </w:p>
        </w:tc>
      </w:tr>
      <w:tr w:rsidR="00041B5E" w:rsidRPr="00404F90" w14:paraId="6885095D" w14:textId="77777777" w:rsidTr="009D1FAC">
        <w:tc>
          <w:tcPr>
            <w:tcW w:w="351" w:type="pct"/>
          </w:tcPr>
          <w:p w14:paraId="2ACC9B0E" w14:textId="77777777" w:rsidR="00041B5E" w:rsidRPr="002869E5" w:rsidRDefault="00041B5E" w:rsidP="007174F5">
            <w:pPr>
              <w:jc w:val="center"/>
              <w:rPr>
                <w:bCs/>
              </w:rPr>
            </w:pPr>
            <w:r>
              <w:rPr>
                <w:bCs/>
              </w:rPr>
              <w:t>1.7.</w:t>
            </w:r>
          </w:p>
        </w:tc>
        <w:tc>
          <w:tcPr>
            <w:tcW w:w="1402" w:type="pct"/>
          </w:tcPr>
          <w:p w14:paraId="066521EF" w14:textId="77777777" w:rsidR="00041B5E" w:rsidRDefault="00041B5E" w:rsidP="007174F5">
            <w:pPr>
              <w:rPr>
                <w:bCs/>
              </w:rPr>
            </w:pPr>
            <w:r w:rsidRPr="00CE51FD">
              <w:rPr>
                <w:bCs/>
              </w:rPr>
              <w:t>Бумага MAESTRO color А4, 80 г/м2, 500 л., пастель желтая</w:t>
            </w:r>
          </w:p>
        </w:tc>
        <w:tc>
          <w:tcPr>
            <w:tcW w:w="502" w:type="pct"/>
          </w:tcPr>
          <w:p w14:paraId="70D389FD" w14:textId="77777777" w:rsidR="00041B5E" w:rsidRDefault="00041B5E" w:rsidP="007174F5">
            <w:pPr>
              <w:jc w:val="center"/>
              <w:rPr>
                <w:bCs/>
              </w:rPr>
            </w:pPr>
            <w:r w:rsidRPr="00CE51FD">
              <w:rPr>
                <w:bCs/>
              </w:rPr>
              <w:t>35</w:t>
            </w:r>
            <w:r>
              <w:rPr>
                <w:bCs/>
              </w:rPr>
              <w:t>0</w:t>
            </w:r>
          </w:p>
        </w:tc>
        <w:tc>
          <w:tcPr>
            <w:tcW w:w="502" w:type="pct"/>
          </w:tcPr>
          <w:p w14:paraId="7E61A9A4" w14:textId="77777777" w:rsidR="00041B5E" w:rsidRDefault="00041B5E" w:rsidP="007174F5">
            <w:pPr>
              <w:jc w:val="center"/>
              <w:rPr>
                <w:bCs/>
              </w:rPr>
            </w:pPr>
          </w:p>
        </w:tc>
        <w:tc>
          <w:tcPr>
            <w:tcW w:w="502" w:type="pct"/>
          </w:tcPr>
          <w:p w14:paraId="03B5E6CD" w14:textId="77777777" w:rsidR="00041B5E" w:rsidRDefault="00041B5E" w:rsidP="007174F5">
            <w:pPr>
              <w:jc w:val="center"/>
              <w:rPr>
                <w:bCs/>
              </w:rPr>
            </w:pPr>
            <w:r w:rsidRPr="00CE51FD">
              <w:rPr>
                <w:bCs/>
              </w:rPr>
              <w:t>35</w:t>
            </w:r>
            <w:r>
              <w:rPr>
                <w:bCs/>
              </w:rPr>
              <w:t>0</w:t>
            </w:r>
          </w:p>
        </w:tc>
        <w:tc>
          <w:tcPr>
            <w:tcW w:w="502" w:type="pct"/>
          </w:tcPr>
          <w:p w14:paraId="74640170" w14:textId="77777777" w:rsidR="00041B5E" w:rsidRDefault="00041B5E" w:rsidP="007174F5">
            <w:pPr>
              <w:jc w:val="center"/>
              <w:rPr>
                <w:bCs/>
              </w:rPr>
            </w:pPr>
          </w:p>
        </w:tc>
        <w:tc>
          <w:tcPr>
            <w:tcW w:w="502" w:type="pct"/>
          </w:tcPr>
          <w:p w14:paraId="3B982404" w14:textId="77777777" w:rsidR="00041B5E" w:rsidRDefault="00041B5E" w:rsidP="007174F5">
            <w:pPr>
              <w:jc w:val="center"/>
              <w:rPr>
                <w:bCs/>
              </w:rPr>
            </w:pPr>
            <w:r w:rsidRPr="00CE51FD">
              <w:rPr>
                <w:bCs/>
              </w:rPr>
              <w:t>35</w:t>
            </w:r>
            <w:r>
              <w:rPr>
                <w:bCs/>
              </w:rPr>
              <w:t>0</w:t>
            </w:r>
          </w:p>
        </w:tc>
        <w:tc>
          <w:tcPr>
            <w:tcW w:w="738" w:type="pct"/>
            <w:vMerge w:val="restart"/>
          </w:tcPr>
          <w:p w14:paraId="56AA90E2" w14:textId="77777777" w:rsidR="00041B5E" w:rsidRPr="00404F90" w:rsidRDefault="00041B5E" w:rsidP="007174F5">
            <w:pPr>
              <w:jc w:val="center"/>
              <w:rPr>
                <w:b/>
                <w:bCs/>
                <w:u w:val="single"/>
              </w:rPr>
            </w:pPr>
            <w:r>
              <w:rPr>
                <w:bCs/>
              </w:rPr>
              <w:t>Обеспечение клиента необходимой информационной базой</w:t>
            </w:r>
          </w:p>
        </w:tc>
      </w:tr>
      <w:tr w:rsidR="00041B5E" w:rsidRPr="00404F90" w14:paraId="1A9BBD4B" w14:textId="77777777" w:rsidTr="009D1FAC">
        <w:tc>
          <w:tcPr>
            <w:tcW w:w="351" w:type="pct"/>
          </w:tcPr>
          <w:p w14:paraId="52C517C4" w14:textId="77777777" w:rsidR="00041B5E" w:rsidRPr="002869E5" w:rsidRDefault="00041B5E" w:rsidP="007174F5">
            <w:pPr>
              <w:jc w:val="center"/>
              <w:rPr>
                <w:bCs/>
              </w:rPr>
            </w:pPr>
            <w:r>
              <w:rPr>
                <w:bCs/>
              </w:rPr>
              <w:t>1.8.</w:t>
            </w:r>
          </w:p>
        </w:tc>
        <w:tc>
          <w:tcPr>
            <w:tcW w:w="1402" w:type="pct"/>
          </w:tcPr>
          <w:p w14:paraId="6E2D9204" w14:textId="77777777" w:rsidR="00041B5E" w:rsidRPr="00CE51FD" w:rsidRDefault="00041B5E" w:rsidP="007174F5">
            <w:pPr>
              <w:rPr>
                <w:bCs/>
              </w:rPr>
            </w:pPr>
            <w:r w:rsidRPr="00962262">
              <w:rPr>
                <w:bCs/>
              </w:rPr>
              <w:t>Бумага MAESTRO color А4, 80 г/м2, 250 л. (5 цв. x 50 л.), цветная пастель</w:t>
            </w:r>
          </w:p>
        </w:tc>
        <w:tc>
          <w:tcPr>
            <w:tcW w:w="502" w:type="pct"/>
          </w:tcPr>
          <w:p w14:paraId="65479F28" w14:textId="77777777" w:rsidR="00041B5E" w:rsidRPr="00CE51FD" w:rsidRDefault="00041B5E" w:rsidP="007174F5">
            <w:pPr>
              <w:jc w:val="center"/>
              <w:rPr>
                <w:bCs/>
              </w:rPr>
            </w:pPr>
          </w:p>
        </w:tc>
        <w:tc>
          <w:tcPr>
            <w:tcW w:w="502" w:type="pct"/>
          </w:tcPr>
          <w:p w14:paraId="07B1BD8B" w14:textId="77777777" w:rsidR="00041B5E" w:rsidRPr="00CE51FD" w:rsidRDefault="00041B5E" w:rsidP="007174F5">
            <w:pPr>
              <w:jc w:val="center"/>
              <w:rPr>
                <w:bCs/>
              </w:rPr>
            </w:pPr>
            <w:r w:rsidRPr="00962262">
              <w:rPr>
                <w:bCs/>
              </w:rPr>
              <w:t>3</w:t>
            </w:r>
            <w:r>
              <w:rPr>
                <w:bCs/>
              </w:rPr>
              <w:t>50</w:t>
            </w:r>
          </w:p>
        </w:tc>
        <w:tc>
          <w:tcPr>
            <w:tcW w:w="502" w:type="pct"/>
          </w:tcPr>
          <w:p w14:paraId="48C12236" w14:textId="77777777" w:rsidR="00041B5E" w:rsidRPr="00CE51FD" w:rsidRDefault="00041B5E" w:rsidP="007174F5">
            <w:pPr>
              <w:jc w:val="center"/>
              <w:rPr>
                <w:bCs/>
              </w:rPr>
            </w:pPr>
          </w:p>
        </w:tc>
        <w:tc>
          <w:tcPr>
            <w:tcW w:w="502" w:type="pct"/>
          </w:tcPr>
          <w:p w14:paraId="344A4B9B" w14:textId="77777777" w:rsidR="00041B5E" w:rsidRPr="00CE51FD" w:rsidRDefault="00041B5E" w:rsidP="007174F5">
            <w:pPr>
              <w:jc w:val="center"/>
              <w:rPr>
                <w:bCs/>
              </w:rPr>
            </w:pPr>
            <w:r w:rsidRPr="00962262">
              <w:rPr>
                <w:bCs/>
              </w:rPr>
              <w:t>3</w:t>
            </w:r>
            <w:r>
              <w:rPr>
                <w:bCs/>
              </w:rPr>
              <w:t>50</w:t>
            </w:r>
          </w:p>
        </w:tc>
        <w:tc>
          <w:tcPr>
            <w:tcW w:w="502" w:type="pct"/>
          </w:tcPr>
          <w:p w14:paraId="214358EB" w14:textId="77777777" w:rsidR="00041B5E" w:rsidRPr="00CE51FD" w:rsidRDefault="00041B5E" w:rsidP="007174F5">
            <w:pPr>
              <w:jc w:val="center"/>
              <w:rPr>
                <w:bCs/>
              </w:rPr>
            </w:pPr>
            <w:r w:rsidRPr="00962262">
              <w:rPr>
                <w:bCs/>
              </w:rPr>
              <w:t>3</w:t>
            </w:r>
            <w:r>
              <w:rPr>
                <w:bCs/>
              </w:rPr>
              <w:t>50</w:t>
            </w:r>
          </w:p>
        </w:tc>
        <w:tc>
          <w:tcPr>
            <w:tcW w:w="738" w:type="pct"/>
            <w:vMerge/>
          </w:tcPr>
          <w:p w14:paraId="2FB70085" w14:textId="77777777" w:rsidR="00041B5E" w:rsidRPr="00404F90" w:rsidRDefault="00041B5E" w:rsidP="007174F5">
            <w:pPr>
              <w:jc w:val="center"/>
              <w:rPr>
                <w:b/>
                <w:bCs/>
                <w:u w:val="single"/>
              </w:rPr>
            </w:pPr>
          </w:p>
        </w:tc>
      </w:tr>
      <w:tr w:rsidR="00041B5E" w:rsidRPr="00404F90" w14:paraId="7B42DF24" w14:textId="77777777" w:rsidTr="009D1FAC">
        <w:tc>
          <w:tcPr>
            <w:tcW w:w="351" w:type="pct"/>
          </w:tcPr>
          <w:p w14:paraId="63B9AAF4" w14:textId="77777777" w:rsidR="00041B5E" w:rsidRPr="002869E5" w:rsidRDefault="00041B5E" w:rsidP="007174F5">
            <w:pPr>
              <w:jc w:val="center"/>
              <w:rPr>
                <w:bCs/>
              </w:rPr>
            </w:pPr>
            <w:r>
              <w:rPr>
                <w:bCs/>
              </w:rPr>
              <w:t>1.9.</w:t>
            </w:r>
          </w:p>
        </w:tc>
        <w:tc>
          <w:tcPr>
            <w:tcW w:w="1402" w:type="pct"/>
          </w:tcPr>
          <w:p w14:paraId="64E04222" w14:textId="77777777" w:rsidR="00041B5E" w:rsidRPr="00962262" w:rsidRDefault="00041B5E" w:rsidP="007174F5">
            <w:pPr>
              <w:rPr>
                <w:bCs/>
              </w:rPr>
            </w:pPr>
            <w:r w:rsidRPr="00962262">
              <w:rPr>
                <w:bCs/>
              </w:rPr>
              <w:t>Бумага цветная IQ Color А3, 80г/м.кв., CR20 кремовый, 500 л</w:t>
            </w:r>
            <w:r>
              <w:t xml:space="preserve"> </w:t>
            </w:r>
          </w:p>
        </w:tc>
        <w:tc>
          <w:tcPr>
            <w:tcW w:w="502" w:type="pct"/>
          </w:tcPr>
          <w:p w14:paraId="0A55F6FC" w14:textId="77777777" w:rsidR="00041B5E" w:rsidRPr="00962262" w:rsidRDefault="00041B5E" w:rsidP="007174F5">
            <w:pPr>
              <w:jc w:val="center"/>
              <w:rPr>
                <w:bCs/>
              </w:rPr>
            </w:pPr>
            <w:r w:rsidRPr="00962262">
              <w:rPr>
                <w:bCs/>
              </w:rPr>
              <w:t>720</w:t>
            </w:r>
          </w:p>
        </w:tc>
        <w:tc>
          <w:tcPr>
            <w:tcW w:w="502" w:type="pct"/>
          </w:tcPr>
          <w:p w14:paraId="1EF0D2DA" w14:textId="77777777" w:rsidR="00041B5E" w:rsidRPr="00962262" w:rsidRDefault="00041B5E" w:rsidP="007174F5">
            <w:pPr>
              <w:jc w:val="center"/>
              <w:rPr>
                <w:bCs/>
              </w:rPr>
            </w:pPr>
          </w:p>
        </w:tc>
        <w:tc>
          <w:tcPr>
            <w:tcW w:w="502" w:type="pct"/>
          </w:tcPr>
          <w:p w14:paraId="17D5BC9B" w14:textId="77777777" w:rsidR="00041B5E" w:rsidRPr="00962262" w:rsidRDefault="00041B5E" w:rsidP="007174F5">
            <w:pPr>
              <w:jc w:val="center"/>
              <w:rPr>
                <w:bCs/>
              </w:rPr>
            </w:pPr>
            <w:r w:rsidRPr="00962262">
              <w:rPr>
                <w:bCs/>
              </w:rPr>
              <w:t>720</w:t>
            </w:r>
          </w:p>
        </w:tc>
        <w:tc>
          <w:tcPr>
            <w:tcW w:w="502" w:type="pct"/>
          </w:tcPr>
          <w:p w14:paraId="7DB13DC1" w14:textId="77777777" w:rsidR="00041B5E" w:rsidRPr="00962262" w:rsidRDefault="00041B5E" w:rsidP="007174F5">
            <w:pPr>
              <w:jc w:val="center"/>
              <w:rPr>
                <w:bCs/>
              </w:rPr>
            </w:pPr>
          </w:p>
        </w:tc>
        <w:tc>
          <w:tcPr>
            <w:tcW w:w="502" w:type="pct"/>
          </w:tcPr>
          <w:p w14:paraId="139AFED7" w14:textId="77777777" w:rsidR="00041B5E" w:rsidRPr="00962262" w:rsidRDefault="00041B5E" w:rsidP="007174F5">
            <w:pPr>
              <w:jc w:val="center"/>
              <w:rPr>
                <w:bCs/>
              </w:rPr>
            </w:pPr>
            <w:r w:rsidRPr="00962262">
              <w:rPr>
                <w:bCs/>
              </w:rPr>
              <w:t>720</w:t>
            </w:r>
          </w:p>
        </w:tc>
        <w:tc>
          <w:tcPr>
            <w:tcW w:w="738" w:type="pct"/>
            <w:vMerge/>
          </w:tcPr>
          <w:p w14:paraId="3C2F3CF9" w14:textId="77777777" w:rsidR="00041B5E" w:rsidRPr="00404F90" w:rsidRDefault="00041B5E" w:rsidP="007174F5">
            <w:pPr>
              <w:jc w:val="center"/>
              <w:rPr>
                <w:b/>
                <w:bCs/>
                <w:u w:val="single"/>
              </w:rPr>
            </w:pPr>
          </w:p>
        </w:tc>
      </w:tr>
      <w:tr w:rsidR="00041B5E" w:rsidRPr="00404F90" w14:paraId="4B59FFB2" w14:textId="77777777" w:rsidTr="009D1FAC">
        <w:tc>
          <w:tcPr>
            <w:tcW w:w="351" w:type="pct"/>
          </w:tcPr>
          <w:p w14:paraId="4F775B3E" w14:textId="77777777" w:rsidR="00041B5E" w:rsidRPr="002869E5" w:rsidRDefault="00041B5E" w:rsidP="007174F5">
            <w:pPr>
              <w:jc w:val="center"/>
              <w:rPr>
                <w:bCs/>
              </w:rPr>
            </w:pPr>
            <w:r>
              <w:rPr>
                <w:bCs/>
              </w:rPr>
              <w:t>1.10</w:t>
            </w:r>
          </w:p>
        </w:tc>
        <w:tc>
          <w:tcPr>
            <w:tcW w:w="1402" w:type="pct"/>
          </w:tcPr>
          <w:p w14:paraId="30F43A68" w14:textId="77777777" w:rsidR="00041B5E" w:rsidRPr="00404F90" w:rsidRDefault="00041B5E" w:rsidP="007174F5">
            <w:pPr>
              <w:rPr>
                <w:bCs/>
              </w:rPr>
            </w:pPr>
            <w:r w:rsidRPr="00404F90">
              <w:rPr>
                <w:bCs/>
              </w:rPr>
              <w:t xml:space="preserve">Бумага BALLET PREMIER А3, 80 г/м2, 500 л. или аналог - 1 шт. </w:t>
            </w:r>
          </w:p>
        </w:tc>
        <w:tc>
          <w:tcPr>
            <w:tcW w:w="502" w:type="pct"/>
          </w:tcPr>
          <w:p w14:paraId="24717C4D" w14:textId="77777777" w:rsidR="00041B5E" w:rsidRPr="00404F90" w:rsidRDefault="00041B5E" w:rsidP="007174F5">
            <w:pPr>
              <w:jc w:val="center"/>
              <w:rPr>
                <w:bCs/>
              </w:rPr>
            </w:pPr>
          </w:p>
        </w:tc>
        <w:tc>
          <w:tcPr>
            <w:tcW w:w="502" w:type="pct"/>
          </w:tcPr>
          <w:p w14:paraId="30BA6B9E" w14:textId="77777777" w:rsidR="00041B5E" w:rsidRPr="00404F90" w:rsidRDefault="00041B5E" w:rsidP="007174F5">
            <w:pPr>
              <w:jc w:val="center"/>
              <w:rPr>
                <w:bCs/>
              </w:rPr>
            </w:pPr>
            <w:r w:rsidRPr="00404F90">
              <w:rPr>
                <w:bCs/>
              </w:rPr>
              <w:t>4</w:t>
            </w:r>
            <w:r>
              <w:rPr>
                <w:bCs/>
              </w:rPr>
              <w:t>50</w:t>
            </w:r>
          </w:p>
        </w:tc>
        <w:tc>
          <w:tcPr>
            <w:tcW w:w="502" w:type="pct"/>
          </w:tcPr>
          <w:p w14:paraId="7ABF5779" w14:textId="77777777" w:rsidR="00041B5E" w:rsidRPr="00404F90" w:rsidRDefault="00041B5E" w:rsidP="007174F5">
            <w:pPr>
              <w:jc w:val="center"/>
              <w:rPr>
                <w:bCs/>
              </w:rPr>
            </w:pPr>
          </w:p>
        </w:tc>
        <w:tc>
          <w:tcPr>
            <w:tcW w:w="502" w:type="pct"/>
          </w:tcPr>
          <w:p w14:paraId="198BBD50" w14:textId="77777777" w:rsidR="00041B5E" w:rsidRPr="00404F90" w:rsidRDefault="00041B5E" w:rsidP="007174F5">
            <w:pPr>
              <w:jc w:val="center"/>
              <w:rPr>
                <w:b/>
                <w:bCs/>
                <w:u w:val="single"/>
              </w:rPr>
            </w:pPr>
            <w:r w:rsidRPr="00404F90">
              <w:rPr>
                <w:bCs/>
              </w:rPr>
              <w:t>4</w:t>
            </w:r>
            <w:r>
              <w:rPr>
                <w:bCs/>
              </w:rPr>
              <w:t>50</w:t>
            </w:r>
          </w:p>
        </w:tc>
        <w:tc>
          <w:tcPr>
            <w:tcW w:w="502" w:type="pct"/>
          </w:tcPr>
          <w:p w14:paraId="20EA5F63" w14:textId="77777777" w:rsidR="00041B5E" w:rsidRPr="00404F90" w:rsidRDefault="00041B5E" w:rsidP="007174F5">
            <w:pPr>
              <w:jc w:val="center"/>
              <w:rPr>
                <w:b/>
                <w:bCs/>
                <w:u w:val="single"/>
              </w:rPr>
            </w:pPr>
            <w:r w:rsidRPr="00404F90">
              <w:rPr>
                <w:bCs/>
              </w:rPr>
              <w:t>4</w:t>
            </w:r>
            <w:r>
              <w:rPr>
                <w:bCs/>
              </w:rPr>
              <w:t>50</w:t>
            </w:r>
          </w:p>
        </w:tc>
        <w:tc>
          <w:tcPr>
            <w:tcW w:w="738" w:type="pct"/>
            <w:vMerge/>
          </w:tcPr>
          <w:p w14:paraId="5A5A0AB7" w14:textId="77777777" w:rsidR="00041B5E" w:rsidRPr="00404F90" w:rsidRDefault="00041B5E" w:rsidP="007174F5">
            <w:pPr>
              <w:jc w:val="center"/>
              <w:rPr>
                <w:b/>
                <w:bCs/>
                <w:u w:val="single"/>
              </w:rPr>
            </w:pPr>
          </w:p>
        </w:tc>
      </w:tr>
      <w:tr w:rsidR="00041B5E" w:rsidRPr="00404F90" w14:paraId="09DCA90C" w14:textId="77777777" w:rsidTr="009D1FAC">
        <w:tc>
          <w:tcPr>
            <w:tcW w:w="351" w:type="pct"/>
          </w:tcPr>
          <w:p w14:paraId="56B33B1C" w14:textId="77777777" w:rsidR="00041B5E" w:rsidRPr="002869E5" w:rsidRDefault="00041B5E" w:rsidP="007174F5">
            <w:pPr>
              <w:jc w:val="center"/>
              <w:rPr>
                <w:bCs/>
              </w:rPr>
            </w:pPr>
            <w:r>
              <w:rPr>
                <w:bCs/>
              </w:rPr>
              <w:t>1.11</w:t>
            </w:r>
          </w:p>
        </w:tc>
        <w:tc>
          <w:tcPr>
            <w:tcW w:w="1402" w:type="pct"/>
          </w:tcPr>
          <w:p w14:paraId="34EF8D25" w14:textId="77777777" w:rsidR="00041B5E" w:rsidRPr="00404F90" w:rsidRDefault="00041B5E" w:rsidP="007174F5">
            <w:pPr>
              <w:rPr>
                <w:bCs/>
                <w:lang w:val="en-US"/>
              </w:rPr>
            </w:pPr>
            <w:r w:rsidRPr="00404F90">
              <w:rPr>
                <w:bCs/>
              </w:rPr>
              <w:t>Бумага</w:t>
            </w:r>
            <w:r w:rsidRPr="00404F90">
              <w:rPr>
                <w:bCs/>
                <w:lang w:val="en-US"/>
              </w:rPr>
              <w:t xml:space="preserve"> BALLET PREMIER </w:t>
            </w:r>
            <w:r w:rsidRPr="00404F90">
              <w:rPr>
                <w:bCs/>
              </w:rPr>
              <w:t>А</w:t>
            </w:r>
            <w:r w:rsidRPr="00404F90">
              <w:rPr>
                <w:bCs/>
                <w:lang w:val="en-US"/>
              </w:rPr>
              <w:t xml:space="preserve">4, 80 </w:t>
            </w:r>
            <w:r w:rsidRPr="00404F90">
              <w:rPr>
                <w:bCs/>
              </w:rPr>
              <w:t>г</w:t>
            </w:r>
            <w:r w:rsidRPr="00404F90">
              <w:rPr>
                <w:bCs/>
                <w:lang w:val="en-US"/>
              </w:rPr>
              <w:t>/</w:t>
            </w:r>
            <w:r w:rsidRPr="00404F90">
              <w:rPr>
                <w:bCs/>
              </w:rPr>
              <w:t>м</w:t>
            </w:r>
            <w:r w:rsidRPr="00404F90">
              <w:rPr>
                <w:bCs/>
                <w:lang w:val="en-US"/>
              </w:rPr>
              <w:t xml:space="preserve">2, 500 </w:t>
            </w:r>
            <w:r w:rsidRPr="00404F90">
              <w:rPr>
                <w:bCs/>
              </w:rPr>
              <w:t>л</w:t>
            </w:r>
          </w:p>
        </w:tc>
        <w:tc>
          <w:tcPr>
            <w:tcW w:w="502" w:type="pct"/>
          </w:tcPr>
          <w:p w14:paraId="65069476" w14:textId="77777777" w:rsidR="00041B5E" w:rsidRPr="00404F90" w:rsidRDefault="00041B5E" w:rsidP="007174F5">
            <w:pPr>
              <w:jc w:val="center"/>
              <w:rPr>
                <w:bCs/>
              </w:rPr>
            </w:pPr>
            <w:r w:rsidRPr="00404F90">
              <w:rPr>
                <w:bCs/>
              </w:rPr>
              <w:t>2</w:t>
            </w:r>
            <w:r>
              <w:rPr>
                <w:bCs/>
              </w:rPr>
              <w:t>20</w:t>
            </w:r>
          </w:p>
        </w:tc>
        <w:tc>
          <w:tcPr>
            <w:tcW w:w="502" w:type="pct"/>
          </w:tcPr>
          <w:p w14:paraId="487A72C5" w14:textId="77777777" w:rsidR="00041B5E" w:rsidRPr="00404F90" w:rsidRDefault="00041B5E" w:rsidP="007174F5">
            <w:pPr>
              <w:jc w:val="center"/>
              <w:rPr>
                <w:bCs/>
              </w:rPr>
            </w:pPr>
            <w:r w:rsidRPr="00404F90">
              <w:rPr>
                <w:bCs/>
              </w:rPr>
              <w:t>2</w:t>
            </w:r>
            <w:r>
              <w:rPr>
                <w:bCs/>
              </w:rPr>
              <w:t>20</w:t>
            </w:r>
          </w:p>
        </w:tc>
        <w:tc>
          <w:tcPr>
            <w:tcW w:w="502" w:type="pct"/>
          </w:tcPr>
          <w:p w14:paraId="1C91CBBB" w14:textId="77777777" w:rsidR="00041B5E" w:rsidRPr="00404F90" w:rsidRDefault="00041B5E" w:rsidP="007174F5">
            <w:pPr>
              <w:jc w:val="center"/>
              <w:rPr>
                <w:bCs/>
              </w:rPr>
            </w:pPr>
            <w:r w:rsidRPr="00404F90">
              <w:rPr>
                <w:bCs/>
              </w:rPr>
              <w:t>2</w:t>
            </w:r>
            <w:r>
              <w:rPr>
                <w:bCs/>
              </w:rPr>
              <w:t>20</w:t>
            </w:r>
          </w:p>
        </w:tc>
        <w:tc>
          <w:tcPr>
            <w:tcW w:w="502" w:type="pct"/>
          </w:tcPr>
          <w:p w14:paraId="20418872" w14:textId="77777777" w:rsidR="00041B5E" w:rsidRPr="00404F90" w:rsidRDefault="00041B5E" w:rsidP="007174F5">
            <w:pPr>
              <w:jc w:val="center"/>
              <w:rPr>
                <w:bCs/>
              </w:rPr>
            </w:pPr>
            <w:r w:rsidRPr="00404F90">
              <w:rPr>
                <w:bCs/>
              </w:rPr>
              <w:t>2</w:t>
            </w:r>
            <w:r>
              <w:rPr>
                <w:bCs/>
              </w:rPr>
              <w:t>20</w:t>
            </w:r>
          </w:p>
        </w:tc>
        <w:tc>
          <w:tcPr>
            <w:tcW w:w="502" w:type="pct"/>
          </w:tcPr>
          <w:p w14:paraId="0D1C4A25" w14:textId="77777777" w:rsidR="00041B5E" w:rsidRPr="00404F90" w:rsidRDefault="00041B5E" w:rsidP="007174F5">
            <w:pPr>
              <w:jc w:val="center"/>
              <w:rPr>
                <w:bCs/>
              </w:rPr>
            </w:pPr>
            <w:r w:rsidRPr="00404F90">
              <w:rPr>
                <w:bCs/>
              </w:rPr>
              <w:t>2</w:t>
            </w:r>
            <w:r>
              <w:rPr>
                <w:bCs/>
              </w:rPr>
              <w:t>20</w:t>
            </w:r>
          </w:p>
        </w:tc>
        <w:tc>
          <w:tcPr>
            <w:tcW w:w="738" w:type="pct"/>
            <w:vMerge/>
          </w:tcPr>
          <w:p w14:paraId="115520EC" w14:textId="77777777" w:rsidR="00041B5E" w:rsidRPr="00404F90" w:rsidRDefault="00041B5E" w:rsidP="007174F5">
            <w:pPr>
              <w:jc w:val="center"/>
              <w:rPr>
                <w:b/>
                <w:bCs/>
                <w:u w:val="single"/>
              </w:rPr>
            </w:pPr>
          </w:p>
        </w:tc>
      </w:tr>
      <w:tr w:rsidR="00041B5E" w:rsidRPr="00404F90" w14:paraId="52A12C6D" w14:textId="77777777" w:rsidTr="009D1FAC">
        <w:tc>
          <w:tcPr>
            <w:tcW w:w="351" w:type="pct"/>
          </w:tcPr>
          <w:p w14:paraId="714DE462" w14:textId="77777777" w:rsidR="00041B5E" w:rsidRPr="002869E5" w:rsidRDefault="00041B5E" w:rsidP="007174F5">
            <w:pPr>
              <w:jc w:val="center"/>
              <w:rPr>
                <w:bCs/>
              </w:rPr>
            </w:pPr>
            <w:r>
              <w:rPr>
                <w:bCs/>
              </w:rPr>
              <w:t>1.12</w:t>
            </w:r>
          </w:p>
        </w:tc>
        <w:tc>
          <w:tcPr>
            <w:tcW w:w="1402" w:type="pct"/>
          </w:tcPr>
          <w:p w14:paraId="543F7830" w14:textId="77777777" w:rsidR="00041B5E" w:rsidRPr="00404F90" w:rsidRDefault="00041B5E" w:rsidP="007174F5">
            <w:pPr>
              <w:rPr>
                <w:bCs/>
              </w:rPr>
            </w:pPr>
            <w:r w:rsidRPr="00404F90">
              <w:rPr>
                <w:bCs/>
              </w:rPr>
              <w:t xml:space="preserve">Бумага MAESTRO color А3, 80 г/м2, 500 л., интенсивная солнечно-желтая </w:t>
            </w:r>
          </w:p>
        </w:tc>
        <w:tc>
          <w:tcPr>
            <w:tcW w:w="502" w:type="pct"/>
          </w:tcPr>
          <w:p w14:paraId="21F2BB8E" w14:textId="77777777" w:rsidR="00041B5E" w:rsidRPr="00404F90" w:rsidRDefault="00041B5E" w:rsidP="007174F5">
            <w:pPr>
              <w:jc w:val="center"/>
              <w:rPr>
                <w:bCs/>
              </w:rPr>
            </w:pPr>
            <w:r w:rsidRPr="00404F90">
              <w:rPr>
                <w:bCs/>
              </w:rPr>
              <w:t>8</w:t>
            </w:r>
            <w:r>
              <w:rPr>
                <w:bCs/>
              </w:rPr>
              <w:t>50</w:t>
            </w:r>
          </w:p>
        </w:tc>
        <w:tc>
          <w:tcPr>
            <w:tcW w:w="502" w:type="pct"/>
          </w:tcPr>
          <w:p w14:paraId="7812028F" w14:textId="77777777" w:rsidR="00041B5E" w:rsidRPr="00404F90" w:rsidRDefault="00041B5E" w:rsidP="007174F5">
            <w:pPr>
              <w:jc w:val="center"/>
              <w:rPr>
                <w:bCs/>
              </w:rPr>
            </w:pPr>
          </w:p>
        </w:tc>
        <w:tc>
          <w:tcPr>
            <w:tcW w:w="502" w:type="pct"/>
          </w:tcPr>
          <w:p w14:paraId="65F92F31" w14:textId="77777777" w:rsidR="00041B5E" w:rsidRPr="00404F90" w:rsidRDefault="00041B5E" w:rsidP="007174F5">
            <w:pPr>
              <w:jc w:val="center"/>
              <w:rPr>
                <w:bCs/>
              </w:rPr>
            </w:pPr>
            <w:r w:rsidRPr="00404F90">
              <w:rPr>
                <w:bCs/>
              </w:rPr>
              <w:t>8</w:t>
            </w:r>
            <w:r>
              <w:rPr>
                <w:bCs/>
              </w:rPr>
              <w:t>50</w:t>
            </w:r>
          </w:p>
        </w:tc>
        <w:tc>
          <w:tcPr>
            <w:tcW w:w="502" w:type="pct"/>
          </w:tcPr>
          <w:p w14:paraId="239465C3" w14:textId="77777777" w:rsidR="00041B5E" w:rsidRPr="00404F90" w:rsidRDefault="00041B5E" w:rsidP="007174F5">
            <w:pPr>
              <w:jc w:val="center"/>
              <w:rPr>
                <w:b/>
                <w:bCs/>
                <w:u w:val="single"/>
              </w:rPr>
            </w:pPr>
          </w:p>
        </w:tc>
        <w:tc>
          <w:tcPr>
            <w:tcW w:w="502" w:type="pct"/>
          </w:tcPr>
          <w:p w14:paraId="0F10A017" w14:textId="77777777" w:rsidR="00041B5E" w:rsidRPr="00404F90" w:rsidRDefault="00041B5E" w:rsidP="007174F5">
            <w:pPr>
              <w:jc w:val="center"/>
              <w:rPr>
                <w:b/>
                <w:bCs/>
                <w:u w:val="single"/>
              </w:rPr>
            </w:pPr>
            <w:r w:rsidRPr="00404F90">
              <w:rPr>
                <w:bCs/>
              </w:rPr>
              <w:t>8</w:t>
            </w:r>
            <w:r>
              <w:rPr>
                <w:bCs/>
              </w:rPr>
              <w:t>50</w:t>
            </w:r>
          </w:p>
        </w:tc>
        <w:tc>
          <w:tcPr>
            <w:tcW w:w="738" w:type="pct"/>
            <w:vMerge/>
          </w:tcPr>
          <w:p w14:paraId="0BDA5951" w14:textId="77777777" w:rsidR="00041B5E" w:rsidRPr="00404F90" w:rsidRDefault="00041B5E" w:rsidP="007174F5">
            <w:pPr>
              <w:jc w:val="center"/>
              <w:rPr>
                <w:b/>
                <w:bCs/>
                <w:u w:val="single"/>
              </w:rPr>
            </w:pPr>
          </w:p>
        </w:tc>
      </w:tr>
      <w:tr w:rsidR="00041B5E" w:rsidRPr="00404F90" w14:paraId="42189E13" w14:textId="77777777" w:rsidTr="009D1FAC">
        <w:tc>
          <w:tcPr>
            <w:tcW w:w="351" w:type="pct"/>
          </w:tcPr>
          <w:p w14:paraId="0C322DB0" w14:textId="77777777" w:rsidR="00041B5E" w:rsidRPr="002869E5" w:rsidRDefault="00041B5E" w:rsidP="007174F5">
            <w:pPr>
              <w:jc w:val="center"/>
              <w:rPr>
                <w:bCs/>
              </w:rPr>
            </w:pPr>
            <w:r>
              <w:rPr>
                <w:bCs/>
              </w:rPr>
              <w:t>1.13</w:t>
            </w:r>
          </w:p>
        </w:tc>
        <w:tc>
          <w:tcPr>
            <w:tcW w:w="1402" w:type="pct"/>
          </w:tcPr>
          <w:p w14:paraId="7C0F757A" w14:textId="77777777" w:rsidR="00041B5E" w:rsidRPr="00404F90" w:rsidRDefault="00041B5E" w:rsidP="007174F5">
            <w:pPr>
              <w:rPr>
                <w:bCs/>
              </w:rPr>
            </w:pPr>
            <w:r w:rsidRPr="00404F90">
              <w:rPr>
                <w:bCs/>
              </w:rPr>
              <w:t xml:space="preserve">Бумага </w:t>
            </w:r>
            <w:r w:rsidRPr="00404F90">
              <w:rPr>
                <w:bCs/>
                <w:lang w:val="en-US"/>
              </w:rPr>
              <w:t>MAESTRO</w:t>
            </w:r>
            <w:r w:rsidRPr="00404F90">
              <w:rPr>
                <w:bCs/>
              </w:rPr>
              <w:t xml:space="preserve"> </w:t>
            </w:r>
            <w:r w:rsidRPr="00404F90">
              <w:rPr>
                <w:bCs/>
                <w:lang w:val="en-US"/>
              </w:rPr>
              <w:t>color</w:t>
            </w:r>
            <w:r w:rsidRPr="00404F90">
              <w:rPr>
                <w:bCs/>
              </w:rPr>
              <w:t xml:space="preserve"> А4, 80 г/м2, 250 л. (5 цв.х 50 л.), цветная, умеренно-интенсивная (тренд) </w:t>
            </w:r>
          </w:p>
        </w:tc>
        <w:tc>
          <w:tcPr>
            <w:tcW w:w="502" w:type="pct"/>
          </w:tcPr>
          <w:p w14:paraId="781AC087" w14:textId="77777777" w:rsidR="00041B5E" w:rsidRDefault="00041B5E" w:rsidP="007174F5">
            <w:pPr>
              <w:jc w:val="center"/>
              <w:rPr>
                <w:bCs/>
              </w:rPr>
            </w:pPr>
            <w:r w:rsidRPr="00CE51FD">
              <w:rPr>
                <w:bCs/>
              </w:rPr>
              <w:t>35</w:t>
            </w:r>
            <w:r>
              <w:rPr>
                <w:bCs/>
              </w:rPr>
              <w:t>0</w:t>
            </w:r>
          </w:p>
        </w:tc>
        <w:tc>
          <w:tcPr>
            <w:tcW w:w="502" w:type="pct"/>
          </w:tcPr>
          <w:p w14:paraId="3558FAF2" w14:textId="77777777" w:rsidR="00041B5E" w:rsidRDefault="00041B5E" w:rsidP="007174F5">
            <w:pPr>
              <w:jc w:val="center"/>
              <w:rPr>
                <w:bCs/>
              </w:rPr>
            </w:pPr>
          </w:p>
        </w:tc>
        <w:tc>
          <w:tcPr>
            <w:tcW w:w="502" w:type="pct"/>
          </w:tcPr>
          <w:p w14:paraId="319FF227" w14:textId="77777777" w:rsidR="00041B5E" w:rsidRDefault="00041B5E" w:rsidP="007174F5">
            <w:pPr>
              <w:jc w:val="center"/>
              <w:rPr>
                <w:bCs/>
              </w:rPr>
            </w:pPr>
            <w:r w:rsidRPr="00CE51FD">
              <w:rPr>
                <w:bCs/>
              </w:rPr>
              <w:t>35</w:t>
            </w:r>
            <w:r>
              <w:rPr>
                <w:bCs/>
              </w:rPr>
              <w:t>0</w:t>
            </w:r>
          </w:p>
        </w:tc>
        <w:tc>
          <w:tcPr>
            <w:tcW w:w="502" w:type="pct"/>
          </w:tcPr>
          <w:p w14:paraId="60198CA5" w14:textId="77777777" w:rsidR="00041B5E" w:rsidRDefault="00041B5E" w:rsidP="007174F5">
            <w:pPr>
              <w:jc w:val="center"/>
              <w:rPr>
                <w:bCs/>
              </w:rPr>
            </w:pPr>
          </w:p>
        </w:tc>
        <w:tc>
          <w:tcPr>
            <w:tcW w:w="502" w:type="pct"/>
          </w:tcPr>
          <w:p w14:paraId="4F3584E9" w14:textId="77777777" w:rsidR="00041B5E" w:rsidRDefault="00041B5E" w:rsidP="007174F5">
            <w:pPr>
              <w:jc w:val="center"/>
              <w:rPr>
                <w:bCs/>
              </w:rPr>
            </w:pPr>
            <w:r w:rsidRPr="00CE51FD">
              <w:rPr>
                <w:bCs/>
              </w:rPr>
              <w:t>35</w:t>
            </w:r>
            <w:r>
              <w:rPr>
                <w:bCs/>
              </w:rPr>
              <w:t>0</w:t>
            </w:r>
          </w:p>
        </w:tc>
        <w:tc>
          <w:tcPr>
            <w:tcW w:w="738" w:type="pct"/>
            <w:vMerge/>
          </w:tcPr>
          <w:p w14:paraId="5338B8DB" w14:textId="77777777" w:rsidR="00041B5E" w:rsidRPr="00404F90" w:rsidRDefault="00041B5E" w:rsidP="007174F5">
            <w:pPr>
              <w:jc w:val="center"/>
              <w:rPr>
                <w:b/>
                <w:bCs/>
                <w:u w:val="single"/>
              </w:rPr>
            </w:pPr>
          </w:p>
        </w:tc>
      </w:tr>
      <w:tr w:rsidR="00041B5E" w:rsidRPr="00404F90" w14:paraId="2AD311E1" w14:textId="77777777" w:rsidTr="009D1FAC">
        <w:tc>
          <w:tcPr>
            <w:tcW w:w="351" w:type="pct"/>
          </w:tcPr>
          <w:p w14:paraId="457503B0" w14:textId="77777777" w:rsidR="00041B5E" w:rsidRDefault="00041B5E" w:rsidP="007174F5">
            <w:pPr>
              <w:jc w:val="center"/>
              <w:rPr>
                <w:bCs/>
              </w:rPr>
            </w:pPr>
          </w:p>
        </w:tc>
        <w:tc>
          <w:tcPr>
            <w:tcW w:w="1402" w:type="pct"/>
          </w:tcPr>
          <w:p w14:paraId="351B4709" w14:textId="77777777" w:rsidR="00041B5E" w:rsidRPr="00404F90" w:rsidRDefault="00041B5E" w:rsidP="007174F5">
            <w:pPr>
              <w:rPr>
                <w:bCs/>
              </w:rPr>
            </w:pPr>
            <w:r>
              <w:rPr>
                <w:bCs/>
              </w:rPr>
              <w:t>Итого по разделу</w:t>
            </w:r>
          </w:p>
        </w:tc>
        <w:tc>
          <w:tcPr>
            <w:tcW w:w="502" w:type="pct"/>
          </w:tcPr>
          <w:p w14:paraId="728104C6" w14:textId="77777777" w:rsidR="00041B5E" w:rsidRPr="00CE51FD" w:rsidRDefault="00041B5E" w:rsidP="007174F5">
            <w:pPr>
              <w:jc w:val="center"/>
              <w:rPr>
                <w:bCs/>
              </w:rPr>
            </w:pPr>
            <w:r>
              <w:rPr>
                <w:bCs/>
              </w:rPr>
              <w:t>34200</w:t>
            </w:r>
          </w:p>
        </w:tc>
        <w:tc>
          <w:tcPr>
            <w:tcW w:w="502" w:type="pct"/>
          </w:tcPr>
          <w:p w14:paraId="5AA11E55" w14:textId="77777777" w:rsidR="00041B5E" w:rsidRDefault="00041B5E" w:rsidP="007174F5">
            <w:pPr>
              <w:jc w:val="center"/>
              <w:rPr>
                <w:bCs/>
              </w:rPr>
            </w:pPr>
            <w:r>
              <w:rPr>
                <w:bCs/>
              </w:rPr>
              <w:t>7320</w:t>
            </w:r>
          </w:p>
        </w:tc>
        <w:tc>
          <w:tcPr>
            <w:tcW w:w="502" w:type="pct"/>
          </w:tcPr>
          <w:p w14:paraId="72158D33" w14:textId="77777777" w:rsidR="00041B5E" w:rsidRPr="00CE51FD" w:rsidRDefault="00041B5E" w:rsidP="007174F5">
            <w:pPr>
              <w:jc w:val="center"/>
              <w:rPr>
                <w:bCs/>
              </w:rPr>
            </w:pPr>
            <w:r>
              <w:rPr>
                <w:bCs/>
              </w:rPr>
              <w:t>9100</w:t>
            </w:r>
          </w:p>
        </w:tc>
        <w:tc>
          <w:tcPr>
            <w:tcW w:w="502" w:type="pct"/>
          </w:tcPr>
          <w:p w14:paraId="3FD6D410" w14:textId="77777777" w:rsidR="00041B5E" w:rsidRDefault="00041B5E" w:rsidP="007174F5">
            <w:pPr>
              <w:jc w:val="center"/>
              <w:rPr>
                <w:bCs/>
              </w:rPr>
            </w:pPr>
            <w:r>
              <w:rPr>
                <w:bCs/>
              </w:rPr>
              <w:t>7320</w:t>
            </w:r>
          </w:p>
        </w:tc>
        <w:tc>
          <w:tcPr>
            <w:tcW w:w="502" w:type="pct"/>
          </w:tcPr>
          <w:p w14:paraId="2F925171" w14:textId="77777777" w:rsidR="00041B5E" w:rsidRPr="00CE51FD" w:rsidRDefault="00041B5E" w:rsidP="007174F5">
            <w:pPr>
              <w:jc w:val="center"/>
              <w:rPr>
                <w:bCs/>
              </w:rPr>
            </w:pPr>
            <w:r>
              <w:rPr>
                <w:bCs/>
              </w:rPr>
              <w:t>8790</w:t>
            </w:r>
          </w:p>
        </w:tc>
        <w:tc>
          <w:tcPr>
            <w:tcW w:w="738" w:type="pct"/>
          </w:tcPr>
          <w:p w14:paraId="1B4B178C" w14:textId="77777777" w:rsidR="00041B5E" w:rsidRPr="00404F90" w:rsidRDefault="00041B5E" w:rsidP="007174F5">
            <w:pPr>
              <w:jc w:val="center"/>
              <w:rPr>
                <w:b/>
                <w:bCs/>
                <w:u w:val="single"/>
              </w:rPr>
            </w:pPr>
          </w:p>
        </w:tc>
      </w:tr>
      <w:tr w:rsidR="00041B5E" w:rsidRPr="00404F90" w14:paraId="3D755178" w14:textId="77777777" w:rsidTr="009D1FAC">
        <w:tc>
          <w:tcPr>
            <w:tcW w:w="351" w:type="pct"/>
          </w:tcPr>
          <w:p w14:paraId="7E61AB2B" w14:textId="77777777" w:rsidR="00041B5E" w:rsidRPr="00DE5331" w:rsidRDefault="00041B5E" w:rsidP="007174F5">
            <w:pPr>
              <w:jc w:val="center"/>
              <w:rPr>
                <w:b/>
                <w:bCs/>
              </w:rPr>
            </w:pPr>
            <w:r w:rsidRPr="00DE5331">
              <w:rPr>
                <w:b/>
                <w:bCs/>
              </w:rPr>
              <w:t>2.</w:t>
            </w:r>
          </w:p>
        </w:tc>
        <w:tc>
          <w:tcPr>
            <w:tcW w:w="4649" w:type="pct"/>
            <w:gridSpan w:val="7"/>
          </w:tcPr>
          <w:p w14:paraId="03F086F0" w14:textId="77777777" w:rsidR="00041B5E" w:rsidRPr="00404F90" w:rsidRDefault="00041B5E" w:rsidP="007174F5">
            <w:pPr>
              <w:rPr>
                <w:b/>
                <w:bCs/>
                <w:u w:val="single"/>
              </w:rPr>
            </w:pPr>
            <w:r>
              <w:rPr>
                <w:b/>
                <w:bCs/>
                <w:i/>
              </w:rPr>
              <w:t>М</w:t>
            </w:r>
            <w:r w:rsidRPr="00FF7FA3">
              <w:rPr>
                <w:b/>
                <w:bCs/>
                <w:i/>
              </w:rPr>
              <w:t>етодическое обеспечение социального обслуживания, в части профилактики обстоятельств, обусловливающих нуждае</w:t>
            </w:r>
            <w:r>
              <w:rPr>
                <w:b/>
                <w:bCs/>
                <w:i/>
              </w:rPr>
              <w:t>мость в социальном обслуживании</w:t>
            </w:r>
          </w:p>
        </w:tc>
      </w:tr>
      <w:tr w:rsidR="00041B5E" w:rsidRPr="00404F90" w14:paraId="1370E20C" w14:textId="77777777" w:rsidTr="009D1FAC">
        <w:tc>
          <w:tcPr>
            <w:tcW w:w="351" w:type="pct"/>
          </w:tcPr>
          <w:p w14:paraId="58C34FD8" w14:textId="77777777" w:rsidR="00041B5E" w:rsidRPr="002869E5" w:rsidRDefault="00041B5E" w:rsidP="007174F5">
            <w:pPr>
              <w:jc w:val="center"/>
              <w:rPr>
                <w:bCs/>
              </w:rPr>
            </w:pPr>
            <w:r w:rsidRPr="002869E5">
              <w:rPr>
                <w:bCs/>
              </w:rPr>
              <w:t>2.1.</w:t>
            </w:r>
          </w:p>
        </w:tc>
        <w:tc>
          <w:tcPr>
            <w:tcW w:w="1402" w:type="pct"/>
          </w:tcPr>
          <w:p w14:paraId="57DAF6D8" w14:textId="77777777" w:rsidR="00041B5E" w:rsidRPr="00D37169" w:rsidRDefault="00041B5E" w:rsidP="007174F5">
            <w:pPr>
              <w:rPr>
                <w:bCs/>
              </w:rPr>
            </w:pPr>
            <w:r>
              <w:rPr>
                <w:bCs/>
              </w:rPr>
              <w:t>Формирование фонда методической литературы профилактической направленности</w:t>
            </w:r>
          </w:p>
        </w:tc>
        <w:tc>
          <w:tcPr>
            <w:tcW w:w="502" w:type="pct"/>
          </w:tcPr>
          <w:p w14:paraId="063CB375" w14:textId="77777777" w:rsidR="00041B5E" w:rsidRPr="00A2444F" w:rsidRDefault="00041B5E" w:rsidP="007174F5">
            <w:pPr>
              <w:rPr>
                <w:bCs/>
              </w:rPr>
            </w:pPr>
            <w:r>
              <w:rPr>
                <w:bCs/>
              </w:rPr>
              <w:t xml:space="preserve">1600 </w:t>
            </w:r>
          </w:p>
        </w:tc>
        <w:tc>
          <w:tcPr>
            <w:tcW w:w="502" w:type="pct"/>
          </w:tcPr>
          <w:p w14:paraId="61BD5410" w14:textId="77777777" w:rsidR="00041B5E" w:rsidRPr="00A2444F" w:rsidRDefault="00041B5E" w:rsidP="007174F5">
            <w:pPr>
              <w:rPr>
                <w:bCs/>
              </w:rPr>
            </w:pPr>
            <w:r>
              <w:rPr>
                <w:bCs/>
              </w:rPr>
              <w:t xml:space="preserve">1600 </w:t>
            </w:r>
          </w:p>
        </w:tc>
        <w:tc>
          <w:tcPr>
            <w:tcW w:w="502" w:type="pct"/>
          </w:tcPr>
          <w:p w14:paraId="374ECB5F" w14:textId="77777777" w:rsidR="00041B5E" w:rsidRPr="00A2444F" w:rsidRDefault="00041B5E" w:rsidP="007174F5">
            <w:pPr>
              <w:rPr>
                <w:bCs/>
              </w:rPr>
            </w:pPr>
            <w:r>
              <w:rPr>
                <w:bCs/>
              </w:rPr>
              <w:t xml:space="preserve">1600 </w:t>
            </w:r>
          </w:p>
        </w:tc>
        <w:tc>
          <w:tcPr>
            <w:tcW w:w="502" w:type="pct"/>
          </w:tcPr>
          <w:p w14:paraId="64DCC204" w14:textId="77777777" w:rsidR="00041B5E" w:rsidRPr="00A2444F" w:rsidRDefault="00041B5E" w:rsidP="007174F5">
            <w:pPr>
              <w:rPr>
                <w:bCs/>
              </w:rPr>
            </w:pPr>
            <w:r>
              <w:rPr>
                <w:bCs/>
              </w:rPr>
              <w:t xml:space="preserve">1600 </w:t>
            </w:r>
          </w:p>
        </w:tc>
        <w:tc>
          <w:tcPr>
            <w:tcW w:w="502" w:type="pct"/>
          </w:tcPr>
          <w:p w14:paraId="040C10BD" w14:textId="77777777" w:rsidR="00041B5E" w:rsidRPr="00A2444F" w:rsidRDefault="00041B5E" w:rsidP="007174F5">
            <w:pPr>
              <w:rPr>
                <w:bCs/>
              </w:rPr>
            </w:pPr>
            <w:r>
              <w:rPr>
                <w:bCs/>
              </w:rPr>
              <w:t xml:space="preserve">1600 </w:t>
            </w:r>
          </w:p>
        </w:tc>
        <w:tc>
          <w:tcPr>
            <w:tcW w:w="738" w:type="pct"/>
            <w:vMerge w:val="restart"/>
          </w:tcPr>
          <w:p w14:paraId="5DEACABF" w14:textId="77777777" w:rsidR="00041B5E" w:rsidRPr="00404F90" w:rsidRDefault="00041B5E" w:rsidP="007174F5">
            <w:pPr>
              <w:jc w:val="center"/>
              <w:rPr>
                <w:b/>
                <w:bCs/>
                <w:u w:val="single"/>
              </w:rPr>
            </w:pPr>
            <w:r>
              <w:rPr>
                <w:bCs/>
              </w:rPr>
              <w:t xml:space="preserve">Укрепление и развитие методической базы учреждения </w:t>
            </w:r>
          </w:p>
        </w:tc>
      </w:tr>
      <w:tr w:rsidR="00041B5E" w:rsidRPr="00404F90" w14:paraId="3BC52DFF" w14:textId="77777777" w:rsidTr="009D1FAC">
        <w:tc>
          <w:tcPr>
            <w:tcW w:w="351" w:type="pct"/>
          </w:tcPr>
          <w:p w14:paraId="6C9CA5F9" w14:textId="77777777" w:rsidR="00041B5E" w:rsidRPr="002869E5" w:rsidRDefault="00041B5E" w:rsidP="007174F5">
            <w:pPr>
              <w:jc w:val="center"/>
              <w:rPr>
                <w:bCs/>
              </w:rPr>
            </w:pPr>
            <w:r>
              <w:rPr>
                <w:bCs/>
              </w:rPr>
              <w:t>2.2.</w:t>
            </w:r>
          </w:p>
        </w:tc>
        <w:tc>
          <w:tcPr>
            <w:tcW w:w="1402" w:type="pct"/>
          </w:tcPr>
          <w:p w14:paraId="50982376" w14:textId="77777777" w:rsidR="00041B5E" w:rsidRDefault="00041B5E" w:rsidP="007174F5">
            <w:pPr>
              <w:rPr>
                <w:bCs/>
              </w:rPr>
            </w:pPr>
            <w:r>
              <w:rPr>
                <w:bCs/>
              </w:rPr>
              <w:t>Оформление подписки на периодические издания профессиональной направленности</w:t>
            </w:r>
          </w:p>
        </w:tc>
        <w:tc>
          <w:tcPr>
            <w:tcW w:w="502" w:type="pct"/>
          </w:tcPr>
          <w:p w14:paraId="7795562E" w14:textId="77777777" w:rsidR="00041B5E" w:rsidRPr="00A2444F" w:rsidRDefault="00041B5E" w:rsidP="007174F5">
            <w:pPr>
              <w:rPr>
                <w:bCs/>
              </w:rPr>
            </w:pPr>
            <w:r>
              <w:rPr>
                <w:bCs/>
              </w:rPr>
              <w:t>2000</w:t>
            </w:r>
          </w:p>
        </w:tc>
        <w:tc>
          <w:tcPr>
            <w:tcW w:w="502" w:type="pct"/>
          </w:tcPr>
          <w:p w14:paraId="37182DA1" w14:textId="77777777" w:rsidR="00041B5E" w:rsidRPr="00A2444F" w:rsidRDefault="00041B5E" w:rsidP="007174F5">
            <w:pPr>
              <w:rPr>
                <w:bCs/>
              </w:rPr>
            </w:pPr>
            <w:r w:rsidRPr="00962262">
              <w:rPr>
                <w:bCs/>
              </w:rPr>
              <w:t xml:space="preserve">2000 </w:t>
            </w:r>
          </w:p>
        </w:tc>
        <w:tc>
          <w:tcPr>
            <w:tcW w:w="502" w:type="pct"/>
          </w:tcPr>
          <w:p w14:paraId="359B4A56" w14:textId="77777777" w:rsidR="00041B5E" w:rsidRPr="00A2444F" w:rsidRDefault="00041B5E" w:rsidP="007174F5">
            <w:pPr>
              <w:rPr>
                <w:bCs/>
              </w:rPr>
            </w:pPr>
            <w:r w:rsidRPr="00962262">
              <w:rPr>
                <w:bCs/>
              </w:rPr>
              <w:t>2000</w:t>
            </w:r>
          </w:p>
        </w:tc>
        <w:tc>
          <w:tcPr>
            <w:tcW w:w="502" w:type="pct"/>
          </w:tcPr>
          <w:p w14:paraId="217F9EB5" w14:textId="77777777" w:rsidR="00041B5E" w:rsidRPr="00A2444F" w:rsidRDefault="00041B5E" w:rsidP="007174F5">
            <w:pPr>
              <w:rPr>
                <w:bCs/>
              </w:rPr>
            </w:pPr>
            <w:r w:rsidRPr="00962262">
              <w:rPr>
                <w:bCs/>
              </w:rPr>
              <w:t xml:space="preserve">2000 </w:t>
            </w:r>
          </w:p>
        </w:tc>
        <w:tc>
          <w:tcPr>
            <w:tcW w:w="502" w:type="pct"/>
          </w:tcPr>
          <w:p w14:paraId="37F85AF3" w14:textId="77777777" w:rsidR="00041B5E" w:rsidRPr="00A2444F" w:rsidRDefault="00041B5E" w:rsidP="007174F5">
            <w:pPr>
              <w:rPr>
                <w:bCs/>
              </w:rPr>
            </w:pPr>
            <w:r w:rsidRPr="00962262">
              <w:rPr>
                <w:bCs/>
              </w:rPr>
              <w:t>2000</w:t>
            </w:r>
          </w:p>
        </w:tc>
        <w:tc>
          <w:tcPr>
            <w:tcW w:w="738" w:type="pct"/>
            <w:vMerge/>
          </w:tcPr>
          <w:p w14:paraId="4DC5E3E9" w14:textId="77777777" w:rsidR="00041B5E" w:rsidRPr="00404F90" w:rsidRDefault="00041B5E" w:rsidP="007174F5">
            <w:pPr>
              <w:jc w:val="center"/>
              <w:rPr>
                <w:b/>
                <w:bCs/>
                <w:u w:val="single"/>
              </w:rPr>
            </w:pPr>
          </w:p>
        </w:tc>
      </w:tr>
      <w:tr w:rsidR="00041B5E" w:rsidRPr="00404F90" w14:paraId="10249AE0" w14:textId="77777777" w:rsidTr="009D1FAC">
        <w:tc>
          <w:tcPr>
            <w:tcW w:w="351" w:type="pct"/>
          </w:tcPr>
          <w:p w14:paraId="16826D00" w14:textId="77777777" w:rsidR="00041B5E" w:rsidRPr="002869E5" w:rsidRDefault="00041B5E" w:rsidP="007174F5">
            <w:pPr>
              <w:jc w:val="center"/>
              <w:rPr>
                <w:bCs/>
              </w:rPr>
            </w:pPr>
            <w:r>
              <w:rPr>
                <w:bCs/>
              </w:rPr>
              <w:t>2.3.</w:t>
            </w:r>
          </w:p>
        </w:tc>
        <w:tc>
          <w:tcPr>
            <w:tcW w:w="1402" w:type="pct"/>
          </w:tcPr>
          <w:p w14:paraId="249C58EA" w14:textId="77777777" w:rsidR="00041B5E" w:rsidRDefault="00041B5E" w:rsidP="007174F5">
            <w:pPr>
              <w:rPr>
                <w:bCs/>
              </w:rPr>
            </w:pPr>
            <w:r>
              <w:rPr>
                <w:bCs/>
              </w:rPr>
              <w:t>Формирование видеотеки профилактической направленности</w:t>
            </w:r>
          </w:p>
        </w:tc>
        <w:tc>
          <w:tcPr>
            <w:tcW w:w="502" w:type="pct"/>
          </w:tcPr>
          <w:p w14:paraId="1D0BE087" w14:textId="77777777" w:rsidR="00041B5E" w:rsidRPr="00A2444F" w:rsidRDefault="00041B5E" w:rsidP="007174F5">
            <w:pPr>
              <w:rPr>
                <w:bCs/>
              </w:rPr>
            </w:pPr>
            <w:r>
              <w:rPr>
                <w:bCs/>
              </w:rPr>
              <w:t>1000</w:t>
            </w:r>
          </w:p>
        </w:tc>
        <w:tc>
          <w:tcPr>
            <w:tcW w:w="502" w:type="pct"/>
          </w:tcPr>
          <w:p w14:paraId="6BB15483" w14:textId="77777777" w:rsidR="00041B5E" w:rsidRPr="00A2444F" w:rsidRDefault="00041B5E" w:rsidP="007174F5">
            <w:pPr>
              <w:rPr>
                <w:bCs/>
              </w:rPr>
            </w:pPr>
          </w:p>
        </w:tc>
        <w:tc>
          <w:tcPr>
            <w:tcW w:w="502" w:type="pct"/>
          </w:tcPr>
          <w:p w14:paraId="0D040BA5" w14:textId="77777777" w:rsidR="00041B5E" w:rsidRPr="00A2444F" w:rsidRDefault="00041B5E" w:rsidP="007174F5">
            <w:pPr>
              <w:rPr>
                <w:bCs/>
              </w:rPr>
            </w:pPr>
            <w:r>
              <w:rPr>
                <w:bCs/>
              </w:rPr>
              <w:t>1000</w:t>
            </w:r>
          </w:p>
        </w:tc>
        <w:tc>
          <w:tcPr>
            <w:tcW w:w="502" w:type="pct"/>
          </w:tcPr>
          <w:p w14:paraId="6F3F7BB3" w14:textId="77777777" w:rsidR="00041B5E" w:rsidRPr="00404F90" w:rsidRDefault="00041B5E" w:rsidP="007174F5">
            <w:pPr>
              <w:jc w:val="center"/>
              <w:rPr>
                <w:b/>
                <w:bCs/>
                <w:u w:val="single"/>
              </w:rPr>
            </w:pPr>
          </w:p>
        </w:tc>
        <w:tc>
          <w:tcPr>
            <w:tcW w:w="502" w:type="pct"/>
          </w:tcPr>
          <w:p w14:paraId="71797C28" w14:textId="77777777" w:rsidR="00041B5E" w:rsidRPr="002869E5" w:rsidRDefault="00041B5E" w:rsidP="007174F5">
            <w:pPr>
              <w:jc w:val="center"/>
              <w:rPr>
                <w:bCs/>
              </w:rPr>
            </w:pPr>
            <w:r w:rsidRPr="002869E5">
              <w:rPr>
                <w:bCs/>
              </w:rPr>
              <w:t>1000</w:t>
            </w:r>
          </w:p>
        </w:tc>
        <w:tc>
          <w:tcPr>
            <w:tcW w:w="738" w:type="pct"/>
            <w:vMerge/>
          </w:tcPr>
          <w:p w14:paraId="5C9D0DBB" w14:textId="77777777" w:rsidR="00041B5E" w:rsidRPr="00404F90" w:rsidRDefault="00041B5E" w:rsidP="007174F5">
            <w:pPr>
              <w:jc w:val="center"/>
              <w:rPr>
                <w:b/>
                <w:bCs/>
                <w:u w:val="single"/>
              </w:rPr>
            </w:pPr>
          </w:p>
        </w:tc>
      </w:tr>
      <w:tr w:rsidR="00041B5E" w:rsidRPr="00404F90" w14:paraId="71BEDAAA" w14:textId="77777777" w:rsidTr="009D1FAC">
        <w:tc>
          <w:tcPr>
            <w:tcW w:w="351" w:type="pct"/>
          </w:tcPr>
          <w:p w14:paraId="675631FA" w14:textId="77777777" w:rsidR="00041B5E" w:rsidRPr="002869E5" w:rsidRDefault="00041B5E" w:rsidP="007174F5">
            <w:pPr>
              <w:jc w:val="center"/>
              <w:rPr>
                <w:bCs/>
              </w:rPr>
            </w:pPr>
            <w:r>
              <w:rPr>
                <w:bCs/>
              </w:rPr>
              <w:t>2.4.</w:t>
            </w:r>
          </w:p>
        </w:tc>
        <w:tc>
          <w:tcPr>
            <w:tcW w:w="1402" w:type="pct"/>
          </w:tcPr>
          <w:p w14:paraId="70C84345" w14:textId="77777777" w:rsidR="00041B5E" w:rsidRDefault="00041B5E" w:rsidP="007174F5">
            <w:pPr>
              <w:rPr>
                <w:bCs/>
              </w:rPr>
            </w:pPr>
            <w:r>
              <w:rPr>
                <w:bCs/>
              </w:rPr>
              <w:t>Формирование энциклопедического «Искусство»</w:t>
            </w:r>
          </w:p>
        </w:tc>
        <w:tc>
          <w:tcPr>
            <w:tcW w:w="502" w:type="pct"/>
          </w:tcPr>
          <w:p w14:paraId="4DC9AD25" w14:textId="77777777" w:rsidR="00041B5E" w:rsidRPr="00A2444F" w:rsidRDefault="00041B5E" w:rsidP="007174F5">
            <w:pPr>
              <w:rPr>
                <w:bCs/>
              </w:rPr>
            </w:pPr>
            <w:r>
              <w:rPr>
                <w:bCs/>
              </w:rPr>
              <w:t>3000</w:t>
            </w:r>
          </w:p>
        </w:tc>
        <w:tc>
          <w:tcPr>
            <w:tcW w:w="502" w:type="pct"/>
          </w:tcPr>
          <w:p w14:paraId="4D0440AD" w14:textId="77777777" w:rsidR="00041B5E" w:rsidRPr="00A2444F" w:rsidRDefault="00041B5E" w:rsidP="007174F5">
            <w:pPr>
              <w:rPr>
                <w:bCs/>
              </w:rPr>
            </w:pPr>
          </w:p>
        </w:tc>
        <w:tc>
          <w:tcPr>
            <w:tcW w:w="502" w:type="pct"/>
          </w:tcPr>
          <w:p w14:paraId="37321DB1" w14:textId="77777777" w:rsidR="00041B5E" w:rsidRPr="00A2444F" w:rsidRDefault="00041B5E" w:rsidP="007174F5">
            <w:pPr>
              <w:rPr>
                <w:bCs/>
              </w:rPr>
            </w:pPr>
          </w:p>
        </w:tc>
        <w:tc>
          <w:tcPr>
            <w:tcW w:w="502" w:type="pct"/>
          </w:tcPr>
          <w:p w14:paraId="18A9D7E9" w14:textId="77777777" w:rsidR="00041B5E" w:rsidRPr="00404F90" w:rsidRDefault="00041B5E" w:rsidP="007174F5">
            <w:pPr>
              <w:jc w:val="center"/>
              <w:rPr>
                <w:b/>
                <w:bCs/>
                <w:u w:val="single"/>
              </w:rPr>
            </w:pPr>
          </w:p>
        </w:tc>
        <w:tc>
          <w:tcPr>
            <w:tcW w:w="502" w:type="pct"/>
          </w:tcPr>
          <w:p w14:paraId="46CCB97F" w14:textId="77777777" w:rsidR="00041B5E" w:rsidRPr="002869E5" w:rsidRDefault="00041B5E" w:rsidP="007174F5">
            <w:pPr>
              <w:jc w:val="center"/>
              <w:rPr>
                <w:bCs/>
              </w:rPr>
            </w:pPr>
          </w:p>
        </w:tc>
        <w:tc>
          <w:tcPr>
            <w:tcW w:w="738" w:type="pct"/>
            <w:vMerge w:val="restart"/>
          </w:tcPr>
          <w:p w14:paraId="36F50B4A" w14:textId="77777777" w:rsidR="00041B5E" w:rsidRPr="00404F90" w:rsidRDefault="00041B5E" w:rsidP="007174F5">
            <w:pPr>
              <w:jc w:val="center"/>
              <w:rPr>
                <w:b/>
                <w:bCs/>
                <w:u w:val="single"/>
              </w:rPr>
            </w:pPr>
            <w:r>
              <w:rPr>
                <w:bCs/>
              </w:rPr>
              <w:t>Расширение спектра оказания социальных услуг, создание информационно наполненной среды, ориентированной на широкий круг интересов клиентов</w:t>
            </w:r>
          </w:p>
        </w:tc>
      </w:tr>
      <w:tr w:rsidR="00041B5E" w:rsidRPr="00404F90" w14:paraId="4E2E756A" w14:textId="77777777" w:rsidTr="009D1FAC">
        <w:tc>
          <w:tcPr>
            <w:tcW w:w="351" w:type="pct"/>
          </w:tcPr>
          <w:p w14:paraId="41D7A238" w14:textId="77777777" w:rsidR="00041B5E" w:rsidRPr="002869E5" w:rsidRDefault="00041B5E" w:rsidP="007174F5">
            <w:pPr>
              <w:jc w:val="center"/>
              <w:rPr>
                <w:bCs/>
              </w:rPr>
            </w:pPr>
            <w:r>
              <w:rPr>
                <w:bCs/>
              </w:rPr>
              <w:t>2.5.</w:t>
            </w:r>
          </w:p>
        </w:tc>
        <w:tc>
          <w:tcPr>
            <w:tcW w:w="1402" w:type="pct"/>
          </w:tcPr>
          <w:p w14:paraId="08771EEE" w14:textId="77777777" w:rsidR="00041B5E" w:rsidRDefault="00041B5E" w:rsidP="007174F5">
            <w:pPr>
              <w:rPr>
                <w:bCs/>
              </w:rPr>
            </w:pPr>
            <w:r>
              <w:rPr>
                <w:bCs/>
              </w:rPr>
              <w:t>Формирование энциклопедического фонда «Занимательная история»</w:t>
            </w:r>
          </w:p>
        </w:tc>
        <w:tc>
          <w:tcPr>
            <w:tcW w:w="502" w:type="pct"/>
          </w:tcPr>
          <w:p w14:paraId="5CEA491B" w14:textId="77777777" w:rsidR="00041B5E" w:rsidRPr="00A2444F" w:rsidRDefault="00041B5E" w:rsidP="007174F5">
            <w:pPr>
              <w:rPr>
                <w:bCs/>
              </w:rPr>
            </w:pPr>
          </w:p>
        </w:tc>
        <w:tc>
          <w:tcPr>
            <w:tcW w:w="502" w:type="pct"/>
          </w:tcPr>
          <w:p w14:paraId="230376F0" w14:textId="77777777" w:rsidR="00041B5E" w:rsidRPr="00A2444F" w:rsidRDefault="00041B5E" w:rsidP="007174F5">
            <w:pPr>
              <w:rPr>
                <w:bCs/>
              </w:rPr>
            </w:pPr>
            <w:r>
              <w:rPr>
                <w:bCs/>
              </w:rPr>
              <w:t xml:space="preserve">3000 </w:t>
            </w:r>
          </w:p>
        </w:tc>
        <w:tc>
          <w:tcPr>
            <w:tcW w:w="502" w:type="pct"/>
          </w:tcPr>
          <w:p w14:paraId="56F69EC4" w14:textId="77777777" w:rsidR="00041B5E" w:rsidRPr="00A2444F" w:rsidRDefault="00041B5E" w:rsidP="007174F5">
            <w:pPr>
              <w:rPr>
                <w:bCs/>
              </w:rPr>
            </w:pPr>
          </w:p>
        </w:tc>
        <w:tc>
          <w:tcPr>
            <w:tcW w:w="502" w:type="pct"/>
          </w:tcPr>
          <w:p w14:paraId="4E35AD47" w14:textId="77777777" w:rsidR="00041B5E" w:rsidRPr="00404F90" w:rsidRDefault="00041B5E" w:rsidP="007174F5">
            <w:pPr>
              <w:jc w:val="center"/>
              <w:rPr>
                <w:b/>
                <w:bCs/>
                <w:u w:val="single"/>
              </w:rPr>
            </w:pPr>
          </w:p>
        </w:tc>
        <w:tc>
          <w:tcPr>
            <w:tcW w:w="502" w:type="pct"/>
          </w:tcPr>
          <w:p w14:paraId="7C456218" w14:textId="77777777" w:rsidR="00041B5E" w:rsidRPr="002869E5" w:rsidRDefault="00041B5E" w:rsidP="007174F5">
            <w:pPr>
              <w:jc w:val="center"/>
              <w:rPr>
                <w:bCs/>
              </w:rPr>
            </w:pPr>
          </w:p>
        </w:tc>
        <w:tc>
          <w:tcPr>
            <w:tcW w:w="738" w:type="pct"/>
            <w:vMerge/>
          </w:tcPr>
          <w:p w14:paraId="0CD122BD" w14:textId="77777777" w:rsidR="00041B5E" w:rsidRPr="00404F90" w:rsidRDefault="00041B5E" w:rsidP="007174F5">
            <w:pPr>
              <w:jc w:val="center"/>
              <w:rPr>
                <w:b/>
                <w:bCs/>
                <w:u w:val="single"/>
              </w:rPr>
            </w:pPr>
          </w:p>
        </w:tc>
      </w:tr>
      <w:tr w:rsidR="00041B5E" w:rsidRPr="00404F90" w14:paraId="326FE4C9" w14:textId="77777777" w:rsidTr="009D1FAC">
        <w:tc>
          <w:tcPr>
            <w:tcW w:w="351" w:type="pct"/>
          </w:tcPr>
          <w:p w14:paraId="675B4BA8" w14:textId="77777777" w:rsidR="00041B5E" w:rsidRPr="002869E5" w:rsidRDefault="00041B5E" w:rsidP="007174F5">
            <w:pPr>
              <w:jc w:val="center"/>
              <w:rPr>
                <w:bCs/>
              </w:rPr>
            </w:pPr>
            <w:r>
              <w:rPr>
                <w:bCs/>
              </w:rPr>
              <w:t>2.6.</w:t>
            </w:r>
          </w:p>
        </w:tc>
        <w:tc>
          <w:tcPr>
            <w:tcW w:w="1402" w:type="pct"/>
          </w:tcPr>
          <w:p w14:paraId="3472584E" w14:textId="77777777" w:rsidR="00041B5E" w:rsidRDefault="00041B5E" w:rsidP="007174F5">
            <w:pPr>
              <w:rPr>
                <w:bCs/>
              </w:rPr>
            </w:pPr>
            <w:r>
              <w:rPr>
                <w:bCs/>
              </w:rPr>
              <w:t>Формирование фонда «Виртуальный музей»</w:t>
            </w:r>
          </w:p>
        </w:tc>
        <w:tc>
          <w:tcPr>
            <w:tcW w:w="502" w:type="pct"/>
          </w:tcPr>
          <w:p w14:paraId="21B26DDF" w14:textId="77777777" w:rsidR="00041B5E" w:rsidRPr="00A2444F" w:rsidRDefault="00041B5E" w:rsidP="007174F5">
            <w:pPr>
              <w:rPr>
                <w:bCs/>
              </w:rPr>
            </w:pPr>
          </w:p>
        </w:tc>
        <w:tc>
          <w:tcPr>
            <w:tcW w:w="502" w:type="pct"/>
          </w:tcPr>
          <w:p w14:paraId="552DCD11" w14:textId="77777777" w:rsidR="00041B5E" w:rsidRPr="00A2444F" w:rsidRDefault="00041B5E" w:rsidP="007174F5">
            <w:pPr>
              <w:rPr>
                <w:bCs/>
              </w:rPr>
            </w:pPr>
          </w:p>
        </w:tc>
        <w:tc>
          <w:tcPr>
            <w:tcW w:w="502" w:type="pct"/>
          </w:tcPr>
          <w:p w14:paraId="5920E2D6" w14:textId="77777777" w:rsidR="00041B5E" w:rsidRPr="00A2444F" w:rsidRDefault="00041B5E" w:rsidP="007174F5">
            <w:pPr>
              <w:rPr>
                <w:bCs/>
              </w:rPr>
            </w:pPr>
            <w:r>
              <w:rPr>
                <w:bCs/>
              </w:rPr>
              <w:t>3000</w:t>
            </w:r>
          </w:p>
        </w:tc>
        <w:tc>
          <w:tcPr>
            <w:tcW w:w="502" w:type="pct"/>
          </w:tcPr>
          <w:p w14:paraId="5DAB0787" w14:textId="77777777" w:rsidR="00041B5E" w:rsidRPr="00404F90" w:rsidRDefault="00041B5E" w:rsidP="007174F5">
            <w:pPr>
              <w:jc w:val="center"/>
              <w:rPr>
                <w:b/>
                <w:bCs/>
                <w:u w:val="single"/>
              </w:rPr>
            </w:pPr>
          </w:p>
        </w:tc>
        <w:tc>
          <w:tcPr>
            <w:tcW w:w="502" w:type="pct"/>
          </w:tcPr>
          <w:p w14:paraId="054CB371" w14:textId="77777777" w:rsidR="00041B5E" w:rsidRPr="002869E5" w:rsidRDefault="00041B5E" w:rsidP="007174F5">
            <w:pPr>
              <w:jc w:val="center"/>
              <w:rPr>
                <w:bCs/>
              </w:rPr>
            </w:pPr>
          </w:p>
        </w:tc>
        <w:tc>
          <w:tcPr>
            <w:tcW w:w="738" w:type="pct"/>
            <w:vMerge/>
          </w:tcPr>
          <w:p w14:paraId="6A8CB104" w14:textId="77777777" w:rsidR="00041B5E" w:rsidRPr="00404F90" w:rsidRDefault="00041B5E" w:rsidP="007174F5">
            <w:pPr>
              <w:jc w:val="center"/>
              <w:rPr>
                <w:b/>
                <w:bCs/>
                <w:u w:val="single"/>
              </w:rPr>
            </w:pPr>
          </w:p>
        </w:tc>
      </w:tr>
      <w:tr w:rsidR="00041B5E" w:rsidRPr="00404F90" w14:paraId="0E76BCFA" w14:textId="77777777" w:rsidTr="009D1FAC">
        <w:tc>
          <w:tcPr>
            <w:tcW w:w="351" w:type="pct"/>
          </w:tcPr>
          <w:p w14:paraId="09A8AFF1" w14:textId="77777777" w:rsidR="00041B5E" w:rsidRPr="002869E5" w:rsidRDefault="00041B5E" w:rsidP="007174F5">
            <w:pPr>
              <w:jc w:val="center"/>
              <w:rPr>
                <w:bCs/>
              </w:rPr>
            </w:pPr>
            <w:r>
              <w:rPr>
                <w:bCs/>
              </w:rPr>
              <w:t>2.7.</w:t>
            </w:r>
          </w:p>
        </w:tc>
        <w:tc>
          <w:tcPr>
            <w:tcW w:w="1402" w:type="pct"/>
          </w:tcPr>
          <w:p w14:paraId="27725784" w14:textId="77777777" w:rsidR="00041B5E" w:rsidRDefault="00041B5E" w:rsidP="007174F5">
            <w:pPr>
              <w:rPr>
                <w:bCs/>
              </w:rPr>
            </w:pPr>
            <w:r>
              <w:rPr>
                <w:bCs/>
              </w:rPr>
              <w:t>Формирование энциклопедического «Занимательная география»</w:t>
            </w:r>
          </w:p>
        </w:tc>
        <w:tc>
          <w:tcPr>
            <w:tcW w:w="502" w:type="pct"/>
          </w:tcPr>
          <w:p w14:paraId="689427CF" w14:textId="77777777" w:rsidR="00041B5E" w:rsidRPr="00404F90" w:rsidRDefault="00041B5E" w:rsidP="007174F5">
            <w:pPr>
              <w:jc w:val="center"/>
              <w:rPr>
                <w:b/>
                <w:bCs/>
                <w:u w:val="single"/>
              </w:rPr>
            </w:pPr>
          </w:p>
        </w:tc>
        <w:tc>
          <w:tcPr>
            <w:tcW w:w="502" w:type="pct"/>
          </w:tcPr>
          <w:p w14:paraId="16C82DA2" w14:textId="77777777" w:rsidR="00041B5E" w:rsidRPr="00404F90" w:rsidRDefault="00041B5E" w:rsidP="007174F5">
            <w:pPr>
              <w:jc w:val="center"/>
              <w:rPr>
                <w:b/>
                <w:bCs/>
                <w:u w:val="single"/>
              </w:rPr>
            </w:pPr>
          </w:p>
        </w:tc>
        <w:tc>
          <w:tcPr>
            <w:tcW w:w="502" w:type="pct"/>
          </w:tcPr>
          <w:p w14:paraId="188B55E1" w14:textId="77777777" w:rsidR="00041B5E" w:rsidRPr="00404F90" w:rsidRDefault="00041B5E" w:rsidP="007174F5">
            <w:pPr>
              <w:jc w:val="center"/>
              <w:rPr>
                <w:b/>
                <w:bCs/>
                <w:u w:val="single"/>
              </w:rPr>
            </w:pPr>
          </w:p>
        </w:tc>
        <w:tc>
          <w:tcPr>
            <w:tcW w:w="502" w:type="pct"/>
          </w:tcPr>
          <w:p w14:paraId="346A4ACB" w14:textId="77777777" w:rsidR="00041B5E" w:rsidRPr="002869E5" w:rsidRDefault="00041B5E" w:rsidP="007174F5">
            <w:pPr>
              <w:jc w:val="center"/>
              <w:rPr>
                <w:bCs/>
              </w:rPr>
            </w:pPr>
            <w:r w:rsidRPr="002869E5">
              <w:rPr>
                <w:bCs/>
              </w:rPr>
              <w:t>3000</w:t>
            </w:r>
          </w:p>
        </w:tc>
        <w:tc>
          <w:tcPr>
            <w:tcW w:w="502" w:type="pct"/>
          </w:tcPr>
          <w:p w14:paraId="6CC40E1B" w14:textId="77777777" w:rsidR="00041B5E" w:rsidRPr="002869E5" w:rsidRDefault="00041B5E" w:rsidP="007174F5">
            <w:pPr>
              <w:jc w:val="center"/>
              <w:rPr>
                <w:bCs/>
              </w:rPr>
            </w:pPr>
          </w:p>
        </w:tc>
        <w:tc>
          <w:tcPr>
            <w:tcW w:w="738" w:type="pct"/>
            <w:vMerge/>
          </w:tcPr>
          <w:p w14:paraId="385E2323" w14:textId="77777777" w:rsidR="00041B5E" w:rsidRPr="00404F90" w:rsidRDefault="00041B5E" w:rsidP="007174F5">
            <w:pPr>
              <w:jc w:val="center"/>
              <w:rPr>
                <w:b/>
                <w:bCs/>
                <w:u w:val="single"/>
              </w:rPr>
            </w:pPr>
          </w:p>
        </w:tc>
      </w:tr>
      <w:tr w:rsidR="00041B5E" w:rsidRPr="00404F90" w14:paraId="17AB7B0C" w14:textId="77777777" w:rsidTr="009D1FAC">
        <w:tc>
          <w:tcPr>
            <w:tcW w:w="351" w:type="pct"/>
          </w:tcPr>
          <w:p w14:paraId="7C3C6C54" w14:textId="77777777" w:rsidR="00041B5E" w:rsidRPr="002869E5" w:rsidRDefault="00041B5E" w:rsidP="007174F5">
            <w:pPr>
              <w:jc w:val="center"/>
              <w:rPr>
                <w:bCs/>
              </w:rPr>
            </w:pPr>
            <w:r>
              <w:rPr>
                <w:bCs/>
              </w:rPr>
              <w:t>2.8.</w:t>
            </w:r>
          </w:p>
        </w:tc>
        <w:tc>
          <w:tcPr>
            <w:tcW w:w="1402" w:type="pct"/>
          </w:tcPr>
          <w:p w14:paraId="3514C47C" w14:textId="77777777" w:rsidR="00041B5E" w:rsidRPr="00404F90" w:rsidRDefault="00041B5E" w:rsidP="007174F5">
            <w:pPr>
              <w:rPr>
                <w:b/>
                <w:bCs/>
                <w:u w:val="single"/>
              </w:rPr>
            </w:pPr>
            <w:r>
              <w:rPr>
                <w:bCs/>
              </w:rPr>
              <w:t>Формирование энциклопедического «Занимательная биология»</w:t>
            </w:r>
          </w:p>
        </w:tc>
        <w:tc>
          <w:tcPr>
            <w:tcW w:w="502" w:type="pct"/>
          </w:tcPr>
          <w:p w14:paraId="78C28729" w14:textId="77777777" w:rsidR="00041B5E" w:rsidRPr="00404F90" w:rsidRDefault="00041B5E" w:rsidP="007174F5">
            <w:pPr>
              <w:jc w:val="center"/>
              <w:rPr>
                <w:b/>
                <w:bCs/>
                <w:u w:val="single"/>
              </w:rPr>
            </w:pPr>
          </w:p>
        </w:tc>
        <w:tc>
          <w:tcPr>
            <w:tcW w:w="502" w:type="pct"/>
          </w:tcPr>
          <w:p w14:paraId="59C81FFC" w14:textId="77777777" w:rsidR="00041B5E" w:rsidRPr="00404F90" w:rsidRDefault="00041B5E" w:rsidP="007174F5">
            <w:pPr>
              <w:jc w:val="center"/>
              <w:rPr>
                <w:b/>
                <w:bCs/>
                <w:u w:val="single"/>
              </w:rPr>
            </w:pPr>
          </w:p>
        </w:tc>
        <w:tc>
          <w:tcPr>
            <w:tcW w:w="502" w:type="pct"/>
          </w:tcPr>
          <w:p w14:paraId="6D7FFC8E" w14:textId="77777777" w:rsidR="00041B5E" w:rsidRPr="00404F90" w:rsidRDefault="00041B5E" w:rsidP="007174F5">
            <w:pPr>
              <w:jc w:val="center"/>
              <w:rPr>
                <w:b/>
                <w:bCs/>
                <w:u w:val="single"/>
              </w:rPr>
            </w:pPr>
          </w:p>
        </w:tc>
        <w:tc>
          <w:tcPr>
            <w:tcW w:w="502" w:type="pct"/>
          </w:tcPr>
          <w:p w14:paraId="6208D702" w14:textId="77777777" w:rsidR="00041B5E" w:rsidRPr="002869E5" w:rsidRDefault="00041B5E" w:rsidP="007174F5">
            <w:pPr>
              <w:jc w:val="center"/>
              <w:rPr>
                <w:bCs/>
              </w:rPr>
            </w:pPr>
          </w:p>
        </w:tc>
        <w:tc>
          <w:tcPr>
            <w:tcW w:w="502" w:type="pct"/>
          </w:tcPr>
          <w:p w14:paraId="082D58A6" w14:textId="77777777" w:rsidR="00041B5E" w:rsidRPr="002869E5" w:rsidRDefault="00041B5E" w:rsidP="007174F5">
            <w:pPr>
              <w:jc w:val="center"/>
              <w:rPr>
                <w:bCs/>
              </w:rPr>
            </w:pPr>
            <w:r w:rsidRPr="002869E5">
              <w:rPr>
                <w:bCs/>
              </w:rPr>
              <w:t>3000</w:t>
            </w:r>
          </w:p>
        </w:tc>
        <w:tc>
          <w:tcPr>
            <w:tcW w:w="738" w:type="pct"/>
            <w:vMerge/>
          </w:tcPr>
          <w:p w14:paraId="4EAE8184" w14:textId="77777777" w:rsidR="00041B5E" w:rsidRPr="00404F90" w:rsidRDefault="00041B5E" w:rsidP="007174F5">
            <w:pPr>
              <w:jc w:val="center"/>
              <w:rPr>
                <w:b/>
                <w:bCs/>
                <w:u w:val="single"/>
              </w:rPr>
            </w:pPr>
          </w:p>
        </w:tc>
      </w:tr>
      <w:tr w:rsidR="00041B5E" w:rsidRPr="00404F90" w14:paraId="4D3495D8" w14:textId="77777777" w:rsidTr="009D1FAC">
        <w:tc>
          <w:tcPr>
            <w:tcW w:w="351" w:type="pct"/>
          </w:tcPr>
          <w:p w14:paraId="289C49E3" w14:textId="77777777" w:rsidR="00041B5E" w:rsidRPr="00404F90" w:rsidRDefault="00041B5E" w:rsidP="007174F5">
            <w:pPr>
              <w:jc w:val="center"/>
              <w:rPr>
                <w:b/>
                <w:bCs/>
                <w:u w:val="single"/>
              </w:rPr>
            </w:pPr>
          </w:p>
        </w:tc>
        <w:tc>
          <w:tcPr>
            <w:tcW w:w="1402" w:type="pct"/>
          </w:tcPr>
          <w:p w14:paraId="0ECB4ABB" w14:textId="77777777" w:rsidR="00041B5E" w:rsidRPr="00404F90" w:rsidRDefault="00041B5E" w:rsidP="007174F5">
            <w:pPr>
              <w:rPr>
                <w:b/>
                <w:bCs/>
                <w:u w:val="single"/>
              </w:rPr>
            </w:pPr>
            <w:r>
              <w:rPr>
                <w:bCs/>
              </w:rPr>
              <w:t>Итого по разделу</w:t>
            </w:r>
          </w:p>
        </w:tc>
        <w:tc>
          <w:tcPr>
            <w:tcW w:w="502" w:type="pct"/>
          </w:tcPr>
          <w:p w14:paraId="27FEA36E" w14:textId="77777777" w:rsidR="00041B5E" w:rsidRPr="00CD5C36" w:rsidRDefault="00041B5E" w:rsidP="007174F5">
            <w:pPr>
              <w:jc w:val="center"/>
              <w:rPr>
                <w:bCs/>
              </w:rPr>
            </w:pPr>
            <w:r w:rsidRPr="00CD5C36">
              <w:rPr>
                <w:bCs/>
              </w:rPr>
              <w:t>7600</w:t>
            </w:r>
          </w:p>
        </w:tc>
        <w:tc>
          <w:tcPr>
            <w:tcW w:w="502" w:type="pct"/>
          </w:tcPr>
          <w:p w14:paraId="6ED06EFA" w14:textId="77777777" w:rsidR="00041B5E" w:rsidRPr="00CD5C36" w:rsidRDefault="00041B5E" w:rsidP="007174F5">
            <w:pPr>
              <w:jc w:val="center"/>
              <w:rPr>
                <w:bCs/>
              </w:rPr>
            </w:pPr>
            <w:r w:rsidRPr="00CD5C36">
              <w:rPr>
                <w:bCs/>
              </w:rPr>
              <w:t>6600</w:t>
            </w:r>
          </w:p>
        </w:tc>
        <w:tc>
          <w:tcPr>
            <w:tcW w:w="502" w:type="pct"/>
          </w:tcPr>
          <w:p w14:paraId="4D3E599E" w14:textId="77777777" w:rsidR="00041B5E" w:rsidRPr="00CD5C36" w:rsidRDefault="00041B5E" w:rsidP="007174F5">
            <w:pPr>
              <w:jc w:val="center"/>
              <w:rPr>
                <w:bCs/>
              </w:rPr>
            </w:pPr>
            <w:r w:rsidRPr="00CD5C36">
              <w:rPr>
                <w:bCs/>
              </w:rPr>
              <w:t>7600</w:t>
            </w:r>
          </w:p>
        </w:tc>
        <w:tc>
          <w:tcPr>
            <w:tcW w:w="502" w:type="pct"/>
          </w:tcPr>
          <w:p w14:paraId="6C00D258" w14:textId="77777777" w:rsidR="00041B5E" w:rsidRPr="00CD5C36" w:rsidRDefault="00041B5E" w:rsidP="007174F5">
            <w:pPr>
              <w:jc w:val="center"/>
              <w:rPr>
                <w:bCs/>
              </w:rPr>
            </w:pPr>
            <w:r w:rsidRPr="00CD5C36">
              <w:rPr>
                <w:bCs/>
              </w:rPr>
              <w:t>6600</w:t>
            </w:r>
          </w:p>
        </w:tc>
        <w:tc>
          <w:tcPr>
            <w:tcW w:w="502" w:type="pct"/>
          </w:tcPr>
          <w:p w14:paraId="769272E6" w14:textId="77777777" w:rsidR="00041B5E" w:rsidRPr="00CD5C36" w:rsidRDefault="00041B5E" w:rsidP="007174F5">
            <w:pPr>
              <w:jc w:val="center"/>
              <w:rPr>
                <w:bCs/>
              </w:rPr>
            </w:pPr>
            <w:r w:rsidRPr="00CD5C36">
              <w:rPr>
                <w:bCs/>
              </w:rPr>
              <w:t>7600</w:t>
            </w:r>
          </w:p>
        </w:tc>
        <w:tc>
          <w:tcPr>
            <w:tcW w:w="738" w:type="pct"/>
          </w:tcPr>
          <w:p w14:paraId="6B4EE859" w14:textId="77777777" w:rsidR="00041B5E" w:rsidRPr="00404F90" w:rsidRDefault="00041B5E" w:rsidP="007174F5">
            <w:pPr>
              <w:jc w:val="center"/>
              <w:rPr>
                <w:b/>
                <w:bCs/>
                <w:u w:val="single"/>
              </w:rPr>
            </w:pPr>
          </w:p>
        </w:tc>
      </w:tr>
      <w:tr w:rsidR="00041B5E" w:rsidRPr="00404F90" w14:paraId="32C38345" w14:textId="77777777" w:rsidTr="009D1FAC">
        <w:tc>
          <w:tcPr>
            <w:tcW w:w="351" w:type="pct"/>
          </w:tcPr>
          <w:p w14:paraId="75654E84" w14:textId="77777777" w:rsidR="00041B5E" w:rsidRPr="00404F90" w:rsidRDefault="00041B5E" w:rsidP="007174F5">
            <w:pPr>
              <w:jc w:val="center"/>
              <w:rPr>
                <w:b/>
                <w:bCs/>
                <w:u w:val="single"/>
              </w:rPr>
            </w:pPr>
          </w:p>
        </w:tc>
        <w:tc>
          <w:tcPr>
            <w:tcW w:w="1402" w:type="pct"/>
          </w:tcPr>
          <w:p w14:paraId="4A820FFE" w14:textId="77777777" w:rsidR="00041B5E" w:rsidRPr="001B735B" w:rsidRDefault="00041B5E" w:rsidP="007174F5">
            <w:pPr>
              <w:rPr>
                <w:b/>
                <w:bCs/>
              </w:rPr>
            </w:pPr>
            <w:r w:rsidRPr="001B735B">
              <w:rPr>
                <w:b/>
                <w:bCs/>
              </w:rPr>
              <w:t>ИТОГО</w:t>
            </w:r>
          </w:p>
        </w:tc>
        <w:tc>
          <w:tcPr>
            <w:tcW w:w="502" w:type="pct"/>
          </w:tcPr>
          <w:p w14:paraId="7AAC6ECB" w14:textId="77777777" w:rsidR="00041B5E" w:rsidRPr="001B735B" w:rsidRDefault="00041B5E" w:rsidP="007174F5">
            <w:pPr>
              <w:jc w:val="center"/>
              <w:rPr>
                <w:b/>
                <w:bCs/>
              </w:rPr>
            </w:pPr>
            <w:r w:rsidRPr="001B735B">
              <w:rPr>
                <w:b/>
                <w:bCs/>
              </w:rPr>
              <w:t>41800</w:t>
            </w:r>
          </w:p>
        </w:tc>
        <w:tc>
          <w:tcPr>
            <w:tcW w:w="502" w:type="pct"/>
          </w:tcPr>
          <w:p w14:paraId="442354B0" w14:textId="77777777" w:rsidR="00041B5E" w:rsidRPr="001B735B" w:rsidRDefault="00041B5E" w:rsidP="007174F5">
            <w:pPr>
              <w:jc w:val="center"/>
              <w:rPr>
                <w:b/>
                <w:bCs/>
              </w:rPr>
            </w:pPr>
            <w:r w:rsidRPr="001B735B">
              <w:rPr>
                <w:b/>
                <w:bCs/>
              </w:rPr>
              <w:t>13920</w:t>
            </w:r>
          </w:p>
        </w:tc>
        <w:tc>
          <w:tcPr>
            <w:tcW w:w="502" w:type="pct"/>
          </w:tcPr>
          <w:p w14:paraId="1A74AFFE" w14:textId="77777777" w:rsidR="00041B5E" w:rsidRPr="001B735B" w:rsidRDefault="00041B5E" w:rsidP="007174F5">
            <w:pPr>
              <w:jc w:val="center"/>
              <w:rPr>
                <w:b/>
                <w:bCs/>
              </w:rPr>
            </w:pPr>
            <w:r w:rsidRPr="001B735B">
              <w:rPr>
                <w:b/>
                <w:bCs/>
              </w:rPr>
              <w:t>16700</w:t>
            </w:r>
          </w:p>
        </w:tc>
        <w:tc>
          <w:tcPr>
            <w:tcW w:w="502" w:type="pct"/>
          </w:tcPr>
          <w:p w14:paraId="099064C4" w14:textId="77777777" w:rsidR="00041B5E" w:rsidRPr="001B735B" w:rsidRDefault="00041B5E" w:rsidP="007174F5">
            <w:pPr>
              <w:jc w:val="center"/>
              <w:rPr>
                <w:b/>
                <w:bCs/>
              </w:rPr>
            </w:pPr>
            <w:r w:rsidRPr="001B735B">
              <w:rPr>
                <w:b/>
                <w:bCs/>
              </w:rPr>
              <w:t>13920</w:t>
            </w:r>
          </w:p>
        </w:tc>
        <w:tc>
          <w:tcPr>
            <w:tcW w:w="502" w:type="pct"/>
          </w:tcPr>
          <w:p w14:paraId="03765D3E" w14:textId="77777777" w:rsidR="00041B5E" w:rsidRPr="001B735B" w:rsidRDefault="00041B5E" w:rsidP="007174F5">
            <w:pPr>
              <w:jc w:val="center"/>
              <w:rPr>
                <w:b/>
                <w:bCs/>
              </w:rPr>
            </w:pPr>
            <w:r w:rsidRPr="001B735B">
              <w:rPr>
                <w:b/>
                <w:bCs/>
              </w:rPr>
              <w:t>16390</w:t>
            </w:r>
          </w:p>
        </w:tc>
        <w:tc>
          <w:tcPr>
            <w:tcW w:w="738" w:type="pct"/>
          </w:tcPr>
          <w:p w14:paraId="6EE3C32D" w14:textId="77777777" w:rsidR="00041B5E" w:rsidRPr="00404F90" w:rsidRDefault="00041B5E" w:rsidP="007174F5">
            <w:pPr>
              <w:jc w:val="center"/>
              <w:rPr>
                <w:b/>
                <w:bCs/>
                <w:u w:val="single"/>
              </w:rPr>
            </w:pPr>
          </w:p>
        </w:tc>
      </w:tr>
    </w:tbl>
    <w:p w14:paraId="118FB387" w14:textId="77777777" w:rsidR="00041B5E" w:rsidRDefault="00041B5E" w:rsidP="00041B5E">
      <w:pPr>
        <w:autoSpaceDE w:val="0"/>
        <w:autoSpaceDN w:val="0"/>
        <w:adjustRightInd w:val="0"/>
        <w:jc w:val="both"/>
        <w:rPr>
          <w:sz w:val="28"/>
          <w:szCs w:val="28"/>
        </w:rPr>
      </w:pPr>
    </w:p>
    <w:p w14:paraId="09F1E32A" w14:textId="77777777" w:rsidR="0011735E" w:rsidRPr="0011735E" w:rsidRDefault="0011735E" w:rsidP="0011735E">
      <w:pPr>
        <w:autoSpaceDE w:val="0"/>
        <w:autoSpaceDN w:val="0"/>
        <w:adjustRightInd w:val="0"/>
        <w:jc w:val="both"/>
        <w:rPr>
          <w:sz w:val="28"/>
          <w:szCs w:val="28"/>
        </w:rPr>
      </w:pPr>
      <w:r w:rsidRPr="0011735E">
        <w:rPr>
          <w:sz w:val="28"/>
          <w:szCs w:val="28"/>
        </w:rPr>
        <w:t>Источник:https://kopilkaurokov.ru/prochee/prochee/biesieda_sotsial_nogho_piedaghogha_patronatnoie_vospitaniie</w:t>
      </w:r>
    </w:p>
    <w:p w14:paraId="3A1E4246" w14:textId="77777777" w:rsidR="0011735E" w:rsidRPr="00504CDA" w:rsidRDefault="0011735E" w:rsidP="00041B5E">
      <w:pPr>
        <w:autoSpaceDE w:val="0"/>
        <w:autoSpaceDN w:val="0"/>
        <w:adjustRightInd w:val="0"/>
        <w:jc w:val="both"/>
        <w:rPr>
          <w:sz w:val="28"/>
          <w:szCs w:val="28"/>
        </w:rPr>
      </w:pPr>
    </w:p>
    <w:p w14:paraId="6494862D" w14:textId="4A9252CD" w:rsidR="00127142" w:rsidRPr="00127142" w:rsidRDefault="00127142" w:rsidP="00127142">
      <w:pPr>
        <w:jc w:val="center"/>
        <w:rPr>
          <w:sz w:val="28"/>
          <w:szCs w:val="28"/>
          <w:lang w:eastAsia="en-US"/>
        </w:rPr>
      </w:pPr>
      <w:r w:rsidRPr="00127142">
        <w:rPr>
          <w:b/>
          <w:bCs/>
          <w:iCs/>
          <w:sz w:val="28"/>
          <w:szCs w:val="28"/>
          <w:lang w:eastAsia="en-US"/>
        </w:rPr>
        <w:t>Практическое занятие № 1</w:t>
      </w:r>
      <w:r>
        <w:rPr>
          <w:b/>
          <w:bCs/>
          <w:iCs/>
          <w:sz w:val="28"/>
          <w:szCs w:val="28"/>
          <w:lang w:eastAsia="en-US"/>
        </w:rPr>
        <w:t>9</w:t>
      </w:r>
    </w:p>
    <w:p w14:paraId="30EC6835" w14:textId="77777777" w:rsidR="00127142" w:rsidRPr="00127142" w:rsidRDefault="00127142" w:rsidP="00127142">
      <w:pPr>
        <w:jc w:val="both"/>
        <w:rPr>
          <w:sz w:val="28"/>
          <w:szCs w:val="28"/>
          <w:lang w:eastAsia="en-US"/>
        </w:rPr>
      </w:pPr>
    </w:p>
    <w:p w14:paraId="78667664" w14:textId="77777777" w:rsidR="00127142" w:rsidRPr="00127142" w:rsidRDefault="00127142" w:rsidP="00127142">
      <w:pPr>
        <w:ind w:firstLine="709"/>
        <w:jc w:val="both"/>
        <w:rPr>
          <w:sz w:val="28"/>
          <w:szCs w:val="28"/>
          <w:lang w:eastAsia="en-US"/>
        </w:rPr>
      </w:pPr>
      <w:r w:rsidRPr="00127142">
        <w:rPr>
          <w:sz w:val="28"/>
          <w:szCs w:val="28"/>
          <w:lang w:eastAsia="en-US"/>
        </w:rPr>
        <w:t>Тема: Технология социального патроната семьи и детей.</w:t>
      </w:r>
    </w:p>
    <w:p w14:paraId="0DD8E2ED" w14:textId="77777777" w:rsidR="00127142" w:rsidRPr="00127142" w:rsidRDefault="00127142" w:rsidP="00127142">
      <w:pPr>
        <w:ind w:firstLine="709"/>
        <w:jc w:val="both"/>
        <w:rPr>
          <w:bCs/>
          <w:sz w:val="28"/>
          <w:szCs w:val="28"/>
          <w:lang w:eastAsia="en-US"/>
        </w:rPr>
      </w:pPr>
      <w:r w:rsidRPr="00127142">
        <w:rPr>
          <w:bCs/>
          <w:sz w:val="28"/>
          <w:szCs w:val="28"/>
          <w:lang w:eastAsia="en-US"/>
        </w:rPr>
        <w:t>Время на выполнение задания: 4 часа.</w:t>
      </w:r>
    </w:p>
    <w:p w14:paraId="548656AB" w14:textId="77777777" w:rsidR="00127142" w:rsidRPr="00127142" w:rsidRDefault="00127142" w:rsidP="00127142">
      <w:pPr>
        <w:ind w:firstLine="709"/>
        <w:jc w:val="both"/>
        <w:rPr>
          <w:bCs/>
          <w:sz w:val="28"/>
          <w:szCs w:val="28"/>
          <w:lang w:eastAsia="en-US"/>
        </w:rPr>
      </w:pPr>
      <w:r w:rsidRPr="00127142">
        <w:rPr>
          <w:bCs/>
          <w:sz w:val="28"/>
          <w:szCs w:val="28"/>
          <w:lang w:eastAsia="en-US"/>
        </w:rPr>
        <w:t>Цель: расширение и закрепление полученных знаний и умений.</w:t>
      </w:r>
    </w:p>
    <w:p w14:paraId="40B7BD48" w14:textId="77777777" w:rsidR="00127142" w:rsidRPr="00127142" w:rsidRDefault="00127142" w:rsidP="00127142">
      <w:pPr>
        <w:ind w:firstLine="709"/>
        <w:jc w:val="both"/>
        <w:rPr>
          <w:sz w:val="28"/>
          <w:szCs w:val="28"/>
          <w:lang w:eastAsia="en-US"/>
        </w:rPr>
      </w:pPr>
      <w:r w:rsidRPr="00127142">
        <w:rPr>
          <w:sz w:val="28"/>
          <w:szCs w:val="28"/>
          <w:lang w:eastAsia="en-US"/>
        </w:rPr>
        <w:t>Форма отчетности: программа.</w:t>
      </w:r>
    </w:p>
    <w:p w14:paraId="63E540DB" w14:textId="77777777" w:rsidR="00127142" w:rsidRPr="00127142" w:rsidRDefault="00127142" w:rsidP="00127142">
      <w:pPr>
        <w:ind w:firstLine="709"/>
        <w:jc w:val="both"/>
        <w:rPr>
          <w:bCs/>
          <w:sz w:val="28"/>
          <w:szCs w:val="28"/>
          <w:lang w:eastAsia="en-US"/>
        </w:rPr>
      </w:pPr>
      <w:r w:rsidRPr="00127142">
        <w:rPr>
          <w:bCs/>
          <w:sz w:val="28"/>
          <w:szCs w:val="28"/>
          <w:lang w:eastAsia="en-US"/>
        </w:rPr>
        <w:t>Коды компетенций: ОК.01, ОК.02, ОК. 3, ОК.04, ОК.05, ОК.06, ОК.08, ОК.09, ПК 1, ПК 2, ПК 3, ПК 4, ПК 5, ПК. 6, ПК 7.</w:t>
      </w:r>
    </w:p>
    <w:p w14:paraId="6CF5F942" w14:textId="2AAF8039" w:rsidR="00127142" w:rsidRDefault="00127142" w:rsidP="00127142">
      <w:pPr>
        <w:ind w:firstLine="709"/>
        <w:jc w:val="both"/>
        <w:rPr>
          <w:bCs/>
          <w:sz w:val="28"/>
          <w:szCs w:val="28"/>
          <w:lang w:eastAsia="en-US"/>
        </w:rPr>
      </w:pPr>
      <w:r w:rsidRPr="00127142">
        <w:rPr>
          <w:bCs/>
          <w:sz w:val="28"/>
          <w:szCs w:val="28"/>
          <w:lang w:eastAsia="en-US"/>
        </w:rPr>
        <w:t xml:space="preserve">Задание: </w:t>
      </w:r>
      <w:r>
        <w:rPr>
          <w:bCs/>
          <w:sz w:val="28"/>
          <w:szCs w:val="28"/>
          <w:lang w:eastAsia="en-US"/>
        </w:rPr>
        <w:t>с</w:t>
      </w:r>
      <w:r w:rsidRPr="00127142">
        <w:rPr>
          <w:bCs/>
          <w:sz w:val="28"/>
          <w:szCs w:val="28"/>
          <w:lang w:eastAsia="en-US"/>
        </w:rPr>
        <w:t xml:space="preserve">оциальный патронат молодой семьи – разработать программу социального патроната </w:t>
      </w:r>
      <w:r>
        <w:rPr>
          <w:bCs/>
          <w:sz w:val="28"/>
          <w:szCs w:val="28"/>
          <w:lang w:eastAsia="en-US"/>
        </w:rPr>
        <w:t>моло</w:t>
      </w:r>
      <w:r w:rsidR="00BB1132">
        <w:rPr>
          <w:bCs/>
          <w:sz w:val="28"/>
          <w:szCs w:val="28"/>
          <w:lang w:eastAsia="en-US"/>
        </w:rPr>
        <w:t>до</w:t>
      </w:r>
      <w:r w:rsidRPr="00127142">
        <w:rPr>
          <w:bCs/>
          <w:sz w:val="28"/>
          <w:szCs w:val="28"/>
          <w:lang w:eastAsia="en-US"/>
        </w:rPr>
        <w:t>й семьи.</w:t>
      </w:r>
    </w:p>
    <w:p w14:paraId="336841CD" w14:textId="77777777" w:rsidR="00127142" w:rsidRDefault="00127142" w:rsidP="00127142">
      <w:pPr>
        <w:autoSpaceDE w:val="0"/>
        <w:autoSpaceDN w:val="0"/>
        <w:adjustRightInd w:val="0"/>
        <w:jc w:val="center"/>
        <w:rPr>
          <w:b/>
          <w:bCs/>
          <w:sz w:val="28"/>
          <w:szCs w:val="28"/>
        </w:rPr>
      </w:pPr>
    </w:p>
    <w:p w14:paraId="41B133CF" w14:textId="77777777" w:rsidR="00127142" w:rsidRPr="00504CDA" w:rsidRDefault="00127142" w:rsidP="00127142">
      <w:pPr>
        <w:autoSpaceDE w:val="0"/>
        <w:autoSpaceDN w:val="0"/>
        <w:adjustRightInd w:val="0"/>
        <w:jc w:val="center"/>
        <w:rPr>
          <w:b/>
          <w:bCs/>
          <w:sz w:val="28"/>
          <w:szCs w:val="28"/>
        </w:rPr>
      </w:pPr>
      <w:r w:rsidRPr="00504CDA">
        <w:rPr>
          <w:b/>
          <w:bCs/>
          <w:sz w:val="28"/>
          <w:szCs w:val="28"/>
        </w:rPr>
        <w:t>Образец программы</w:t>
      </w:r>
    </w:p>
    <w:p w14:paraId="461D59FA" w14:textId="77777777" w:rsidR="00127142" w:rsidRDefault="00127142" w:rsidP="00127142">
      <w:pPr>
        <w:autoSpaceDE w:val="0"/>
        <w:autoSpaceDN w:val="0"/>
        <w:adjustRightInd w:val="0"/>
        <w:jc w:val="center"/>
        <w:rPr>
          <w:b/>
          <w:bCs/>
          <w:sz w:val="28"/>
          <w:szCs w:val="28"/>
        </w:rPr>
      </w:pPr>
    </w:p>
    <w:p w14:paraId="6F119420" w14:textId="77777777" w:rsidR="00127142" w:rsidRPr="00D345F8" w:rsidRDefault="00127142" w:rsidP="00127142">
      <w:pPr>
        <w:jc w:val="center"/>
        <w:rPr>
          <w:b/>
          <w:bCs/>
          <w:sz w:val="28"/>
          <w:szCs w:val="28"/>
        </w:rPr>
      </w:pPr>
      <w:r w:rsidRPr="00D345F8">
        <w:rPr>
          <w:b/>
          <w:bCs/>
          <w:sz w:val="28"/>
          <w:szCs w:val="28"/>
          <w:lang w:val="en-US"/>
        </w:rPr>
        <w:t>I</w:t>
      </w:r>
      <w:r w:rsidRPr="00D345F8">
        <w:rPr>
          <w:b/>
          <w:bCs/>
          <w:sz w:val="28"/>
          <w:szCs w:val="28"/>
        </w:rPr>
        <w:t>. Паспорт программы</w:t>
      </w:r>
    </w:p>
    <w:p w14:paraId="106C7455" w14:textId="77777777" w:rsidR="00127142" w:rsidRDefault="00127142" w:rsidP="00127142">
      <w:pPr>
        <w:jc w:val="center"/>
        <w:rPr>
          <w:b/>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6"/>
        <w:gridCol w:w="7428"/>
      </w:tblGrid>
      <w:tr w:rsidR="00127142" w:rsidRPr="00F04E55" w14:paraId="39FEB054" w14:textId="77777777">
        <w:trPr>
          <w:jc w:val="center"/>
        </w:trPr>
        <w:tc>
          <w:tcPr>
            <w:tcW w:w="1025" w:type="pct"/>
          </w:tcPr>
          <w:p w14:paraId="2BB79927" w14:textId="77777777" w:rsidR="00127142" w:rsidRPr="00F04E55" w:rsidRDefault="00127142">
            <w:pPr>
              <w:rPr>
                <w:b/>
                <w:bCs/>
              </w:rPr>
            </w:pPr>
            <w:r w:rsidRPr="00F04E55">
              <w:rPr>
                <w:b/>
                <w:bCs/>
              </w:rPr>
              <w:t>Наименование программы</w:t>
            </w:r>
          </w:p>
        </w:tc>
        <w:tc>
          <w:tcPr>
            <w:tcW w:w="3975" w:type="pct"/>
          </w:tcPr>
          <w:p w14:paraId="3D7B3074" w14:textId="77777777" w:rsidR="00127142" w:rsidRPr="00F04E55" w:rsidRDefault="00127142">
            <w:pPr>
              <w:spacing w:line="360" w:lineRule="auto"/>
              <w:rPr>
                <w:b/>
                <w:bCs/>
              </w:rPr>
            </w:pPr>
            <w:r w:rsidRPr="00F04E55">
              <w:rPr>
                <w:b/>
                <w:bCs/>
              </w:rPr>
              <w:t>Программа «</w:t>
            </w:r>
            <w:r>
              <w:rPr>
                <w:b/>
                <w:bCs/>
              </w:rPr>
              <w:t>СемьЯ</w:t>
            </w:r>
            <w:r w:rsidRPr="00F04E55">
              <w:rPr>
                <w:b/>
                <w:bCs/>
              </w:rPr>
              <w:t>»</w:t>
            </w:r>
          </w:p>
        </w:tc>
      </w:tr>
      <w:tr w:rsidR="00127142" w:rsidRPr="005E18A7" w14:paraId="37FCF28D" w14:textId="77777777">
        <w:trPr>
          <w:trHeight w:val="276"/>
          <w:jc w:val="center"/>
        </w:trPr>
        <w:tc>
          <w:tcPr>
            <w:tcW w:w="1025" w:type="pct"/>
          </w:tcPr>
          <w:p w14:paraId="7ABF465A" w14:textId="77777777" w:rsidR="00127142" w:rsidRPr="00F04E55" w:rsidRDefault="00127142">
            <w:pPr>
              <w:rPr>
                <w:b/>
                <w:bCs/>
              </w:rPr>
            </w:pPr>
            <w:r w:rsidRPr="00F04E55">
              <w:rPr>
                <w:b/>
                <w:bCs/>
              </w:rPr>
              <w:t>Основания для разработки</w:t>
            </w:r>
          </w:p>
        </w:tc>
        <w:tc>
          <w:tcPr>
            <w:tcW w:w="3975" w:type="pct"/>
          </w:tcPr>
          <w:p w14:paraId="16FAE19C" w14:textId="77777777" w:rsidR="00127142" w:rsidRDefault="00127142">
            <w:pPr>
              <w:jc w:val="both"/>
            </w:pPr>
            <w:r w:rsidRPr="005E18A7">
              <w:t>Программа разработана на основании документов:</w:t>
            </w:r>
            <w:r w:rsidRPr="00CC249D">
              <w:t xml:space="preserve"> </w:t>
            </w:r>
          </w:p>
          <w:p w14:paraId="31ADDB57" w14:textId="77777777" w:rsidR="00127142" w:rsidRDefault="00127142" w:rsidP="009D1FAC">
            <w:pPr>
              <w:numPr>
                <w:ilvl w:val="0"/>
                <w:numId w:val="85"/>
              </w:numPr>
              <w:ind w:left="357" w:hanging="357"/>
              <w:jc w:val="both"/>
            </w:pPr>
            <w:r w:rsidRPr="00481404">
              <w:t>Всеобщая декларация прав человека</w:t>
            </w:r>
            <w:r>
              <w:t>;</w:t>
            </w:r>
          </w:p>
          <w:p w14:paraId="75C45EE3" w14:textId="77777777" w:rsidR="00127142" w:rsidRDefault="00127142" w:rsidP="009D1FAC">
            <w:pPr>
              <w:numPr>
                <w:ilvl w:val="0"/>
                <w:numId w:val="85"/>
              </w:numPr>
              <w:ind w:left="459"/>
            </w:pPr>
            <w:r>
              <w:t>Конвенция о правах ребенка;</w:t>
            </w:r>
          </w:p>
          <w:p w14:paraId="097912D8" w14:textId="77777777" w:rsidR="00127142" w:rsidRDefault="00127142" w:rsidP="009D1FAC">
            <w:pPr>
              <w:numPr>
                <w:ilvl w:val="0"/>
                <w:numId w:val="85"/>
              </w:numPr>
              <w:ind w:left="459"/>
            </w:pPr>
            <w:r w:rsidRPr="00F01DE4">
              <w:t>Конституция РФ</w:t>
            </w:r>
            <w:r>
              <w:t>;</w:t>
            </w:r>
            <w:r w:rsidRPr="00F01DE4">
              <w:t xml:space="preserve"> </w:t>
            </w:r>
          </w:p>
          <w:p w14:paraId="04D49CFF" w14:textId="77777777" w:rsidR="00127142" w:rsidRDefault="00127142" w:rsidP="009D1FAC">
            <w:pPr>
              <w:numPr>
                <w:ilvl w:val="0"/>
                <w:numId w:val="85"/>
              </w:numPr>
              <w:ind w:left="459"/>
            </w:pPr>
            <w:r w:rsidRPr="00F01DE4">
              <w:t>Гражданский кодекс РФ</w:t>
            </w:r>
            <w:r>
              <w:t>;</w:t>
            </w:r>
          </w:p>
          <w:p w14:paraId="6B97A2C6" w14:textId="77777777" w:rsidR="00127142" w:rsidRDefault="00127142" w:rsidP="009D1FAC">
            <w:pPr>
              <w:numPr>
                <w:ilvl w:val="0"/>
                <w:numId w:val="85"/>
              </w:numPr>
              <w:ind w:left="459"/>
            </w:pPr>
            <w:r>
              <w:t>Семейный кодекс РФ;</w:t>
            </w:r>
          </w:p>
          <w:p w14:paraId="334C725A" w14:textId="77777777" w:rsidR="00127142" w:rsidRDefault="00127142" w:rsidP="009D1FAC">
            <w:pPr>
              <w:numPr>
                <w:ilvl w:val="0"/>
                <w:numId w:val="85"/>
              </w:numPr>
              <w:ind w:left="459"/>
              <w:jc w:val="both"/>
            </w:pPr>
            <w:r>
              <w:t>Федеральный закон от 24.07.1998 № 124-ФЗ «Об основных гарантиях прав ребенка РФ»;</w:t>
            </w:r>
          </w:p>
          <w:p w14:paraId="16CBBA3E" w14:textId="77777777" w:rsidR="00127142" w:rsidRDefault="00127142" w:rsidP="009D1FAC">
            <w:pPr>
              <w:numPr>
                <w:ilvl w:val="0"/>
                <w:numId w:val="85"/>
              </w:numPr>
              <w:ind w:left="459"/>
              <w:jc w:val="both"/>
            </w:pPr>
            <w:r>
              <w:t>Федеральный закон от 28.12.2013 № 442-ФЗ «Об основах социального обслуживания граждан в Российской Федерации»;</w:t>
            </w:r>
          </w:p>
          <w:p w14:paraId="20B4A44F" w14:textId="77777777" w:rsidR="00127142" w:rsidRDefault="00127142" w:rsidP="009D1FAC">
            <w:pPr>
              <w:numPr>
                <w:ilvl w:val="0"/>
                <w:numId w:val="85"/>
              </w:numPr>
              <w:ind w:left="459"/>
              <w:jc w:val="both"/>
            </w:pPr>
            <w:r>
              <w:t>Указ Президента РФ от 14.05.1996 № 712 «Об основных направлениях государственной и семейной политики»;</w:t>
            </w:r>
          </w:p>
          <w:p w14:paraId="4D101EA0" w14:textId="77777777" w:rsidR="00127142" w:rsidRDefault="00127142" w:rsidP="009D1FAC">
            <w:pPr>
              <w:numPr>
                <w:ilvl w:val="0"/>
                <w:numId w:val="85"/>
              </w:numPr>
              <w:ind w:left="459"/>
              <w:jc w:val="both"/>
            </w:pPr>
            <w:r>
              <w:t xml:space="preserve">Закон Вологодской области </w:t>
            </w:r>
            <w:r w:rsidRPr="00D345F8">
              <w:t>от 25.02.2015 № 3602-ОЗ</w:t>
            </w:r>
            <w:r>
              <w:t xml:space="preserve"> «</w:t>
            </w:r>
            <w:r w:rsidRPr="00D345F8">
              <w:t>Об охране семьи, материнства, отцовства и детства в Вологодской области</w:t>
            </w:r>
            <w:r>
              <w:t>»;</w:t>
            </w:r>
          </w:p>
          <w:p w14:paraId="7E73B53D" w14:textId="77777777" w:rsidR="00127142" w:rsidRPr="00EA6BC9" w:rsidRDefault="00127142" w:rsidP="009D1FAC">
            <w:pPr>
              <w:numPr>
                <w:ilvl w:val="0"/>
                <w:numId w:val="85"/>
              </w:numPr>
              <w:ind w:left="459"/>
              <w:jc w:val="both"/>
            </w:pPr>
            <w:r>
              <w:t>Устав БУ СО ВО «Территориальный центр социальной помощи семье и детям».</w:t>
            </w:r>
          </w:p>
        </w:tc>
      </w:tr>
      <w:tr w:rsidR="00127142" w:rsidRPr="00F04E55" w14:paraId="1BB2EC26" w14:textId="77777777">
        <w:trPr>
          <w:jc w:val="center"/>
        </w:trPr>
        <w:tc>
          <w:tcPr>
            <w:tcW w:w="1025" w:type="pct"/>
          </w:tcPr>
          <w:p w14:paraId="7DF1DBC4" w14:textId="77777777" w:rsidR="00127142" w:rsidRPr="00F04E55" w:rsidRDefault="00127142">
            <w:pPr>
              <w:rPr>
                <w:b/>
                <w:bCs/>
              </w:rPr>
            </w:pPr>
            <w:r w:rsidRPr="00F04E55">
              <w:rPr>
                <w:b/>
                <w:bCs/>
              </w:rPr>
              <w:t>Координатор программы</w:t>
            </w:r>
          </w:p>
        </w:tc>
        <w:tc>
          <w:tcPr>
            <w:tcW w:w="3975" w:type="pct"/>
          </w:tcPr>
          <w:p w14:paraId="4288F885" w14:textId="77777777" w:rsidR="00127142" w:rsidRPr="00C74712" w:rsidRDefault="00127142">
            <w:pPr>
              <w:jc w:val="both"/>
            </w:pPr>
            <w:r>
              <w:t>БУ СО ВО «Территориальный центр социальной помощи семье и детям»</w:t>
            </w:r>
          </w:p>
        </w:tc>
      </w:tr>
      <w:tr w:rsidR="00127142" w:rsidRPr="005E18A7" w14:paraId="21ACAB12" w14:textId="77777777">
        <w:trPr>
          <w:trHeight w:val="427"/>
          <w:jc w:val="center"/>
        </w:trPr>
        <w:tc>
          <w:tcPr>
            <w:tcW w:w="1025" w:type="pct"/>
          </w:tcPr>
          <w:p w14:paraId="3A1A1B83" w14:textId="77777777" w:rsidR="00127142" w:rsidRDefault="00127142">
            <w:pPr>
              <w:rPr>
                <w:b/>
                <w:bCs/>
              </w:rPr>
            </w:pPr>
            <w:r>
              <w:rPr>
                <w:b/>
                <w:bCs/>
              </w:rPr>
              <w:t>Р</w:t>
            </w:r>
            <w:r w:rsidRPr="00F04E55">
              <w:rPr>
                <w:b/>
                <w:bCs/>
              </w:rPr>
              <w:t>азработчик</w:t>
            </w:r>
            <w:r>
              <w:rPr>
                <w:b/>
                <w:bCs/>
              </w:rPr>
              <w:t>и</w:t>
            </w:r>
          </w:p>
          <w:p w14:paraId="169E42CA" w14:textId="77777777" w:rsidR="00127142" w:rsidRPr="00F04E55" w:rsidRDefault="00127142">
            <w:pPr>
              <w:rPr>
                <w:b/>
                <w:bCs/>
              </w:rPr>
            </w:pPr>
            <w:r>
              <w:rPr>
                <w:b/>
                <w:bCs/>
              </w:rPr>
              <w:t>программы</w:t>
            </w:r>
          </w:p>
        </w:tc>
        <w:tc>
          <w:tcPr>
            <w:tcW w:w="3975" w:type="pct"/>
          </w:tcPr>
          <w:p w14:paraId="5074FCD3" w14:textId="77777777" w:rsidR="00127142" w:rsidRDefault="00127142">
            <w:r>
              <w:t>Иванов Иван Иванович</w:t>
            </w:r>
            <w:r w:rsidRPr="007D427F">
              <w:t xml:space="preserve"> - специалист по социальной работе</w:t>
            </w:r>
            <w:r>
              <w:t>.</w:t>
            </w:r>
            <w:r w:rsidRPr="007D427F">
              <w:t xml:space="preserve"> </w:t>
            </w:r>
          </w:p>
          <w:p w14:paraId="33140265" w14:textId="77777777" w:rsidR="00127142" w:rsidRPr="007D427F" w:rsidRDefault="00127142">
            <w:r>
              <w:t xml:space="preserve">Петина Анна Кронидовна </w:t>
            </w:r>
            <w:r w:rsidRPr="007D427F">
              <w:t>- специалист по социальной работе</w:t>
            </w:r>
            <w:r>
              <w:t>.</w:t>
            </w:r>
          </w:p>
        </w:tc>
      </w:tr>
      <w:tr w:rsidR="00127142" w:rsidRPr="005E18A7" w14:paraId="7AA55445" w14:textId="77777777">
        <w:trPr>
          <w:jc w:val="center"/>
        </w:trPr>
        <w:tc>
          <w:tcPr>
            <w:tcW w:w="1025" w:type="pct"/>
          </w:tcPr>
          <w:p w14:paraId="782B84DD" w14:textId="77777777" w:rsidR="00127142" w:rsidRDefault="00127142">
            <w:pPr>
              <w:rPr>
                <w:b/>
                <w:bCs/>
              </w:rPr>
            </w:pPr>
            <w:r w:rsidRPr="00F04E55">
              <w:rPr>
                <w:b/>
                <w:bCs/>
              </w:rPr>
              <w:t>Цель</w:t>
            </w:r>
          </w:p>
          <w:p w14:paraId="3894FC62" w14:textId="77777777" w:rsidR="00127142" w:rsidRPr="00F04E55" w:rsidRDefault="00127142">
            <w:pPr>
              <w:rPr>
                <w:b/>
                <w:bCs/>
              </w:rPr>
            </w:pPr>
            <w:r w:rsidRPr="00F04E55">
              <w:rPr>
                <w:b/>
                <w:bCs/>
              </w:rPr>
              <w:t>программы</w:t>
            </w:r>
          </w:p>
        </w:tc>
        <w:tc>
          <w:tcPr>
            <w:tcW w:w="3975" w:type="pct"/>
          </w:tcPr>
          <w:p w14:paraId="46A31D3C" w14:textId="77777777" w:rsidR="00127142" w:rsidRPr="00F04E55" w:rsidRDefault="00127142">
            <w:pPr>
              <w:jc w:val="both"/>
              <w:rPr>
                <w:bCs/>
              </w:rPr>
            </w:pPr>
            <w:r w:rsidRPr="007D427F">
              <w:rPr>
                <w:bCs/>
              </w:rPr>
              <w:t>развитие системы сопровождения (социального патронажа) неблагопо</w:t>
            </w:r>
            <w:r>
              <w:rPr>
                <w:bCs/>
              </w:rPr>
              <w:t>лучных семей, ока</w:t>
            </w:r>
            <w:r w:rsidRPr="007D427F">
              <w:rPr>
                <w:bCs/>
              </w:rPr>
              <w:t>зание содействия в их успешной социальной реабилитации и адаптации в современных условиях, психолого-педа</w:t>
            </w:r>
            <w:r>
              <w:rPr>
                <w:bCs/>
              </w:rPr>
              <w:t>гогическая, правовая</w:t>
            </w:r>
            <w:r w:rsidRPr="007D427F">
              <w:rPr>
                <w:bCs/>
              </w:rPr>
              <w:t xml:space="preserve"> помо</w:t>
            </w:r>
            <w:r>
              <w:rPr>
                <w:bCs/>
              </w:rPr>
              <w:t>щь, социальная защита и поддерж</w:t>
            </w:r>
            <w:r w:rsidRPr="007D427F">
              <w:rPr>
                <w:bCs/>
              </w:rPr>
              <w:t>к</w:t>
            </w:r>
            <w:r>
              <w:rPr>
                <w:bCs/>
              </w:rPr>
              <w:t>а</w:t>
            </w:r>
            <w:r w:rsidRPr="007D427F">
              <w:rPr>
                <w:bCs/>
              </w:rPr>
              <w:t>.</w:t>
            </w:r>
          </w:p>
        </w:tc>
      </w:tr>
      <w:tr w:rsidR="00127142" w:rsidRPr="005E18A7" w14:paraId="00E1C95D" w14:textId="77777777">
        <w:trPr>
          <w:jc w:val="center"/>
        </w:trPr>
        <w:tc>
          <w:tcPr>
            <w:tcW w:w="1025" w:type="pct"/>
          </w:tcPr>
          <w:p w14:paraId="339ED43A" w14:textId="77777777" w:rsidR="00127142" w:rsidRDefault="00127142">
            <w:pPr>
              <w:rPr>
                <w:b/>
                <w:bCs/>
              </w:rPr>
            </w:pPr>
            <w:r w:rsidRPr="00F04E55">
              <w:rPr>
                <w:b/>
                <w:bCs/>
              </w:rPr>
              <w:t>Задачи</w:t>
            </w:r>
          </w:p>
          <w:p w14:paraId="6F4083F8" w14:textId="77777777" w:rsidR="00127142" w:rsidRPr="00F04E55" w:rsidRDefault="00127142">
            <w:pPr>
              <w:rPr>
                <w:b/>
                <w:bCs/>
              </w:rPr>
            </w:pPr>
            <w:r w:rsidRPr="00F04E55">
              <w:rPr>
                <w:b/>
                <w:bCs/>
              </w:rPr>
              <w:t>программы</w:t>
            </w:r>
          </w:p>
        </w:tc>
        <w:tc>
          <w:tcPr>
            <w:tcW w:w="3975" w:type="pct"/>
          </w:tcPr>
          <w:p w14:paraId="1913A533" w14:textId="77777777" w:rsidR="00127142" w:rsidRPr="004D0BA9" w:rsidRDefault="00127142">
            <w:pPr>
              <w:pStyle w:val="af1"/>
              <w:jc w:val="both"/>
              <w:rPr>
                <w:rFonts w:ascii="Times New Roman" w:hAnsi="Times New Roman"/>
                <w:sz w:val="24"/>
                <w:szCs w:val="24"/>
              </w:rPr>
            </w:pPr>
            <w:r>
              <w:rPr>
                <w:rFonts w:ascii="Times New Roman" w:hAnsi="Times New Roman"/>
                <w:sz w:val="24"/>
                <w:szCs w:val="24"/>
              </w:rPr>
              <w:t xml:space="preserve">- </w:t>
            </w:r>
            <w:r w:rsidRPr="004D0BA9">
              <w:rPr>
                <w:rFonts w:ascii="Times New Roman" w:hAnsi="Times New Roman"/>
                <w:sz w:val="24"/>
                <w:szCs w:val="24"/>
              </w:rPr>
              <w:t>выявление социального неблагополучия в семьях на раннем этапе дезадаптации</w:t>
            </w:r>
            <w:r>
              <w:rPr>
                <w:rFonts w:ascii="Times New Roman" w:hAnsi="Times New Roman"/>
                <w:sz w:val="24"/>
                <w:szCs w:val="24"/>
              </w:rPr>
              <w:t>,</w:t>
            </w:r>
            <w:r w:rsidRPr="004D0BA9">
              <w:rPr>
                <w:rFonts w:ascii="Times New Roman" w:hAnsi="Times New Roman"/>
                <w:sz w:val="24"/>
                <w:szCs w:val="24"/>
              </w:rPr>
              <w:t xml:space="preserve"> дифференцированный учет семей и детей, оказавшихся в трудной жизненной ситуации, нуждающихся в социальной поддержке</w:t>
            </w:r>
            <w:r>
              <w:rPr>
                <w:rFonts w:ascii="Times New Roman" w:hAnsi="Times New Roman"/>
                <w:sz w:val="24"/>
                <w:szCs w:val="24"/>
              </w:rPr>
              <w:t>;</w:t>
            </w:r>
          </w:p>
          <w:p w14:paraId="21B562C8" w14:textId="77777777" w:rsidR="00127142" w:rsidRPr="004D0BA9" w:rsidRDefault="00127142">
            <w:pPr>
              <w:pStyle w:val="af1"/>
              <w:jc w:val="both"/>
              <w:rPr>
                <w:rFonts w:ascii="Times New Roman" w:hAnsi="Times New Roman"/>
                <w:sz w:val="24"/>
                <w:szCs w:val="24"/>
              </w:rPr>
            </w:pPr>
            <w:r>
              <w:rPr>
                <w:rFonts w:ascii="Times New Roman" w:hAnsi="Times New Roman"/>
                <w:sz w:val="24"/>
                <w:szCs w:val="24"/>
              </w:rPr>
              <w:t>- с</w:t>
            </w:r>
            <w:r w:rsidRPr="002C2E6E">
              <w:rPr>
                <w:rFonts w:ascii="Times New Roman" w:hAnsi="Times New Roman"/>
                <w:sz w:val="24"/>
                <w:szCs w:val="24"/>
              </w:rPr>
              <w:t xml:space="preserve">оциальный </w:t>
            </w:r>
            <w:r>
              <w:rPr>
                <w:rFonts w:ascii="Times New Roman" w:hAnsi="Times New Roman"/>
                <w:sz w:val="24"/>
                <w:szCs w:val="24"/>
              </w:rPr>
              <w:t xml:space="preserve">контроль и </w:t>
            </w:r>
            <w:r w:rsidRPr="002C2E6E">
              <w:rPr>
                <w:rFonts w:ascii="Times New Roman" w:hAnsi="Times New Roman"/>
                <w:sz w:val="24"/>
                <w:szCs w:val="24"/>
              </w:rPr>
              <w:t>патронаж семей</w:t>
            </w:r>
            <w:r>
              <w:rPr>
                <w:rFonts w:ascii="Times New Roman" w:hAnsi="Times New Roman"/>
                <w:sz w:val="24"/>
                <w:szCs w:val="24"/>
              </w:rPr>
              <w:t>;</w:t>
            </w:r>
          </w:p>
          <w:p w14:paraId="469B508C" w14:textId="4FC46D49" w:rsidR="00127142" w:rsidRPr="00407966" w:rsidRDefault="00127142">
            <w:pPr>
              <w:jc w:val="both"/>
            </w:pPr>
            <w:r>
              <w:t xml:space="preserve">- </w:t>
            </w:r>
            <w:r w:rsidRPr="00407966">
              <w:t>обеспечение оперативной помощи дезадаптированной семье с целью сохранения е</w:t>
            </w:r>
            <w:r w:rsidR="00B302CD">
              <w:t>е</w:t>
            </w:r>
            <w:r w:rsidRPr="00407966">
              <w:t xml:space="preserve"> для ребенка, предотвращения социального сиротства;</w:t>
            </w:r>
          </w:p>
          <w:p w14:paraId="4F6DE60C" w14:textId="77777777" w:rsidR="00127142" w:rsidRPr="00407966" w:rsidRDefault="00127142">
            <w:pPr>
              <w:pStyle w:val="af1"/>
              <w:jc w:val="both"/>
              <w:rPr>
                <w:rFonts w:ascii="Times New Roman" w:hAnsi="Times New Roman"/>
                <w:sz w:val="24"/>
                <w:szCs w:val="24"/>
              </w:rPr>
            </w:pPr>
            <w:r>
              <w:rPr>
                <w:rFonts w:ascii="Times New Roman" w:hAnsi="Times New Roman"/>
                <w:bCs/>
                <w:sz w:val="24"/>
                <w:szCs w:val="24"/>
              </w:rPr>
              <w:t xml:space="preserve">- </w:t>
            </w:r>
            <w:r w:rsidRPr="00407966">
              <w:rPr>
                <w:rFonts w:ascii="Times New Roman" w:hAnsi="Times New Roman"/>
                <w:bCs/>
                <w:sz w:val="24"/>
                <w:szCs w:val="24"/>
              </w:rPr>
              <w:t>разработка мероприятий</w:t>
            </w:r>
            <w:r>
              <w:rPr>
                <w:rFonts w:ascii="Times New Roman" w:hAnsi="Times New Roman"/>
                <w:bCs/>
                <w:sz w:val="24"/>
                <w:szCs w:val="24"/>
              </w:rPr>
              <w:t>,</w:t>
            </w:r>
            <w:r w:rsidRPr="00407966">
              <w:rPr>
                <w:rFonts w:ascii="Times New Roman" w:hAnsi="Times New Roman"/>
                <w:bCs/>
                <w:sz w:val="24"/>
                <w:szCs w:val="24"/>
              </w:rPr>
              <w:t xml:space="preserve"> апробация методик и технологий по профилактической деятельности, направленной на </w:t>
            </w:r>
            <w:r w:rsidRPr="00407966">
              <w:rPr>
                <w:rFonts w:ascii="Times New Roman" w:hAnsi="Times New Roman"/>
                <w:sz w:val="24"/>
                <w:szCs w:val="24"/>
              </w:rPr>
              <w:t>преодоление неблагополучия в детско-родительских отношениях, физического и психологического насилия в семьях, конфликтов, уклонения родителей от обязанностей по воспитанию детей;</w:t>
            </w:r>
          </w:p>
          <w:p w14:paraId="461F365F" w14:textId="77777777" w:rsidR="00127142" w:rsidRPr="006A5B2C" w:rsidRDefault="00127142">
            <w:pPr>
              <w:pStyle w:val="af1"/>
              <w:jc w:val="both"/>
              <w:rPr>
                <w:rFonts w:ascii="Times New Roman" w:hAnsi="Times New Roman"/>
                <w:bCs/>
                <w:sz w:val="24"/>
                <w:szCs w:val="24"/>
              </w:rPr>
            </w:pPr>
            <w:r>
              <w:rPr>
                <w:rFonts w:ascii="Times New Roman" w:hAnsi="Times New Roman"/>
                <w:sz w:val="24"/>
                <w:szCs w:val="24"/>
              </w:rPr>
              <w:t xml:space="preserve">- </w:t>
            </w:r>
            <w:r w:rsidRPr="006A5B2C">
              <w:rPr>
                <w:rFonts w:ascii="Times New Roman" w:hAnsi="Times New Roman"/>
                <w:sz w:val="24"/>
                <w:szCs w:val="24"/>
              </w:rPr>
              <w:t>комплексное обследование семьи и ее ближайшего окружения с целью выявления ресурсов, на которые в процессе реабилитационной работы могут опираться специалисты;</w:t>
            </w:r>
            <w:r w:rsidRPr="006A5B2C">
              <w:rPr>
                <w:rFonts w:ascii="Times New Roman" w:hAnsi="Times New Roman"/>
                <w:bCs/>
                <w:sz w:val="24"/>
                <w:szCs w:val="24"/>
              </w:rPr>
              <w:t xml:space="preserve"> помощь семье в поиске внутренних ресурсов и мобилизации внутреннего потенциала всех членов семьи, </w:t>
            </w:r>
            <w:r>
              <w:rPr>
                <w:rFonts w:ascii="Times New Roman" w:hAnsi="Times New Roman"/>
                <w:bCs/>
                <w:sz w:val="24"/>
                <w:szCs w:val="24"/>
              </w:rPr>
              <w:t>обучение постановке</w:t>
            </w:r>
            <w:r w:rsidRPr="005A6F6D">
              <w:rPr>
                <w:rFonts w:ascii="Times New Roman" w:hAnsi="Times New Roman"/>
                <w:bCs/>
                <w:sz w:val="24"/>
                <w:szCs w:val="24"/>
              </w:rPr>
              <w:t xml:space="preserve"> ближни</w:t>
            </w:r>
            <w:r>
              <w:rPr>
                <w:rFonts w:ascii="Times New Roman" w:hAnsi="Times New Roman"/>
                <w:bCs/>
                <w:sz w:val="24"/>
                <w:szCs w:val="24"/>
              </w:rPr>
              <w:t>х</w:t>
            </w:r>
            <w:r w:rsidRPr="005A6F6D">
              <w:rPr>
                <w:rFonts w:ascii="Times New Roman" w:hAnsi="Times New Roman"/>
                <w:bCs/>
                <w:sz w:val="24"/>
                <w:szCs w:val="24"/>
              </w:rPr>
              <w:t xml:space="preserve"> и дальни</w:t>
            </w:r>
            <w:r>
              <w:rPr>
                <w:rFonts w:ascii="Times New Roman" w:hAnsi="Times New Roman"/>
                <w:bCs/>
                <w:sz w:val="24"/>
                <w:szCs w:val="24"/>
              </w:rPr>
              <w:t>х</w:t>
            </w:r>
            <w:r w:rsidRPr="005A6F6D">
              <w:rPr>
                <w:rFonts w:ascii="Times New Roman" w:hAnsi="Times New Roman"/>
                <w:bCs/>
                <w:sz w:val="24"/>
                <w:szCs w:val="24"/>
              </w:rPr>
              <w:t xml:space="preserve"> цел</w:t>
            </w:r>
            <w:r>
              <w:rPr>
                <w:rFonts w:ascii="Times New Roman" w:hAnsi="Times New Roman"/>
                <w:bCs/>
                <w:sz w:val="24"/>
                <w:szCs w:val="24"/>
              </w:rPr>
              <w:t>ей;</w:t>
            </w:r>
          </w:p>
          <w:p w14:paraId="3675B673" w14:textId="77777777" w:rsidR="00127142" w:rsidRPr="009567FA" w:rsidRDefault="00127142">
            <w:pPr>
              <w:jc w:val="both"/>
            </w:pPr>
            <w:r>
              <w:t xml:space="preserve">- </w:t>
            </w:r>
            <w:r w:rsidRPr="004D0BA9">
              <w:t>комплексная поддержка,</w:t>
            </w:r>
            <w:r w:rsidRPr="00407966">
              <w:t xml:space="preserve"> оказание индивидуально-ориентированной психолого-педагогической, социально-медицинской помощи</w:t>
            </w:r>
            <w:r w:rsidRPr="009567FA">
              <w:t xml:space="preserve"> детям и их семьям, попавшим в трудную жизненную ситуацию или в социально опасные условия;</w:t>
            </w:r>
          </w:p>
          <w:p w14:paraId="5CE52EBF" w14:textId="77777777" w:rsidR="00127142" w:rsidRPr="004D0BA9" w:rsidRDefault="00127142">
            <w:pPr>
              <w:jc w:val="both"/>
            </w:pPr>
            <w:r>
              <w:t xml:space="preserve">- </w:t>
            </w:r>
            <w:r w:rsidRPr="004D0BA9">
              <w:t>создание условий, способствующих преодолению неблагополучия в детско-родительских отношениях, снижения угрозы физического и психологического насилия в семьях, конфликтов, уклонения родителей от обязанностей по воспитанию детей</w:t>
            </w:r>
            <w:r>
              <w:t>;</w:t>
            </w:r>
            <w:r w:rsidRPr="004D0BA9">
              <w:t xml:space="preserve"> </w:t>
            </w:r>
          </w:p>
          <w:p w14:paraId="5F3F2E7A" w14:textId="77777777" w:rsidR="00127142" w:rsidRPr="009567FA" w:rsidRDefault="00127142">
            <w:pPr>
              <w:jc w:val="both"/>
            </w:pPr>
            <w:r>
              <w:t>- о</w:t>
            </w:r>
            <w:r w:rsidRPr="009567FA">
              <w:t>рганиз</w:t>
            </w:r>
            <w:r>
              <w:t>ация</w:t>
            </w:r>
            <w:r w:rsidRPr="009567FA">
              <w:t xml:space="preserve"> межведомственно</w:t>
            </w:r>
            <w:r>
              <w:t>го</w:t>
            </w:r>
            <w:r w:rsidRPr="009567FA">
              <w:t xml:space="preserve"> взаимодействи</w:t>
            </w:r>
            <w:r>
              <w:t>я</w:t>
            </w:r>
            <w:r w:rsidRPr="009567FA">
              <w:t xml:space="preserve"> по существующей проблеме;</w:t>
            </w:r>
          </w:p>
          <w:p w14:paraId="15E6D70A" w14:textId="77777777" w:rsidR="00127142" w:rsidRPr="002C2E6E" w:rsidRDefault="00127142">
            <w:pPr>
              <w:pStyle w:val="af1"/>
              <w:jc w:val="both"/>
              <w:rPr>
                <w:rFonts w:ascii="Times New Roman" w:hAnsi="Times New Roman"/>
                <w:sz w:val="24"/>
                <w:szCs w:val="24"/>
              </w:rPr>
            </w:pPr>
            <w:r>
              <w:rPr>
                <w:rFonts w:ascii="Times New Roman" w:hAnsi="Times New Roman"/>
                <w:sz w:val="24"/>
                <w:szCs w:val="24"/>
              </w:rPr>
              <w:t xml:space="preserve">- </w:t>
            </w:r>
            <w:r w:rsidRPr="002C2E6E">
              <w:rPr>
                <w:rFonts w:ascii="Times New Roman" w:hAnsi="Times New Roman"/>
                <w:sz w:val="24"/>
                <w:szCs w:val="24"/>
              </w:rPr>
              <w:t>поддержка семей в решении проблем их самообеспечения, реализации собственных возможностей по преодолению сложных жизненных ситуаций, совместный поиск возможных вариантов создания условий для облегчени</w:t>
            </w:r>
            <w:r>
              <w:rPr>
                <w:rFonts w:ascii="Times New Roman" w:hAnsi="Times New Roman"/>
                <w:sz w:val="24"/>
                <w:szCs w:val="24"/>
              </w:rPr>
              <w:t>я материального положения семьи;</w:t>
            </w:r>
            <w:r w:rsidRPr="002C2E6E">
              <w:rPr>
                <w:color w:val="FF0000"/>
              </w:rPr>
              <w:t xml:space="preserve"> </w:t>
            </w:r>
          </w:p>
          <w:p w14:paraId="53D45081" w14:textId="77777777" w:rsidR="00127142" w:rsidRPr="00F84BA4" w:rsidRDefault="00127142">
            <w:pPr>
              <w:pStyle w:val="af1"/>
              <w:jc w:val="both"/>
              <w:rPr>
                <w:rFonts w:ascii="Times New Roman" w:hAnsi="Times New Roman"/>
                <w:sz w:val="24"/>
                <w:szCs w:val="24"/>
              </w:rPr>
            </w:pPr>
            <w:r>
              <w:rPr>
                <w:rFonts w:ascii="Times New Roman" w:hAnsi="Times New Roman"/>
                <w:bCs/>
                <w:sz w:val="24"/>
                <w:szCs w:val="24"/>
              </w:rPr>
              <w:t xml:space="preserve">- </w:t>
            </w:r>
            <w:r w:rsidRPr="00F84BA4">
              <w:rPr>
                <w:rFonts w:ascii="Times New Roman" w:hAnsi="Times New Roman"/>
                <w:bCs/>
                <w:sz w:val="24"/>
                <w:szCs w:val="24"/>
              </w:rPr>
              <w:t>содейств</w:t>
            </w:r>
            <w:r>
              <w:rPr>
                <w:rFonts w:ascii="Times New Roman" w:hAnsi="Times New Roman"/>
                <w:bCs/>
                <w:sz w:val="24"/>
                <w:szCs w:val="24"/>
              </w:rPr>
              <w:t>ие</w:t>
            </w:r>
            <w:r w:rsidRPr="00F84BA4">
              <w:rPr>
                <w:rFonts w:ascii="Times New Roman" w:hAnsi="Times New Roman"/>
                <w:bCs/>
                <w:sz w:val="24"/>
                <w:szCs w:val="24"/>
              </w:rPr>
              <w:t xml:space="preserve"> повышению социального статуса семьи по месту жительства, </w:t>
            </w:r>
            <w:r w:rsidRPr="00F84BA4">
              <w:rPr>
                <w:rFonts w:ascii="Times New Roman" w:hAnsi="Times New Roman"/>
                <w:sz w:val="24"/>
                <w:szCs w:val="24"/>
              </w:rPr>
              <w:t xml:space="preserve">восстановлению статуса несовершеннолетних в коллективах сверстников, </w:t>
            </w:r>
            <w:r>
              <w:rPr>
                <w:rFonts w:ascii="Times New Roman" w:hAnsi="Times New Roman"/>
                <w:sz w:val="24"/>
                <w:szCs w:val="24"/>
              </w:rPr>
              <w:t>выполнение профилактической работы, направленной на</w:t>
            </w:r>
            <w:r w:rsidRPr="00F84BA4">
              <w:rPr>
                <w:rFonts w:ascii="Times New Roman" w:hAnsi="Times New Roman"/>
                <w:sz w:val="24"/>
                <w:szCs w:val="24"/>
              </w:rPr>
              <w:t xml:space="preserve"> возвращени</w:t>
            </w:r>
            <w:r>
              <w:rPr>
                <w:rFonts w:ascii="Times New Roman" w:hAnsi="Times New Roman"/>
                <w:sz w:val="24"/>
                <w:szCs w:val="24"/>
              </w:rPr>
              <w:t>е</w:t>
            </w:r>
            <w:r w:rsidRPr="00F84BA4">
              <w:rPr>
                <w:rFonts w:ascii="Times New Roman" w:hAnsi="Times New Roman"/>
                <w:sz w:val="24"/>
                <w:szCs w:val="24"/>
              </w:rPr>
              <w:t xml:space="preserve"> несовершеннолетних в семь</w:t>
            </w:r>
            <w:r>
              <w:rPr>
                <w:rFonts w:ascii="Times New Roman" w:hAnsi="Times New Roman"/>
                <w:sz w:val="24"/>
                <w:szCs w:val="24"/>
              </w:rPr>
              <w:t>ю</w:t>
            </w:r>
            <w:r w:rsidRPr="00F84BA4">
              <w:rPr>
                <w:rFonts w:ascii="Times New Roman" w:hAnsi="Times New Roman"/>
                <w:sz w:val="24"/>
                <w:szCs w:val="24"/>
              </w:rPr>
              <w:t>;</w:t>
            </w:r>
          </w:p>
          <w:p w14:paraId="132155B5" w14:textId="77777777" w:rsidR="00127142" w:rsidRPr="005E18A7" w:rsidRDefault="00127142">
            <w:pPr>
              <w:jc w:val="both"/>
            </w:pPr>
            <w:r>
              <w:t>- з</w:t>
            </w:r>
            <w:r w:rsidRPr="009567FA">
              <w:t>ащи</w:t>
            </w:r>
            <w:r>
              <w:t>та</w:t>
            </w:r>
            <w:r w:rsidRPr="009567FA">
              <w:t xml:space="preserve"> прав и законны</w:t>
            </w:r>
            <w:r>
              <w:t>х</w:t>
            </w:r>
            <w:r w:rsidRPr="009567FA">
              <w:t xml:space="preserve"> интерес</w:t>
            </w:r>
            <w:r>
              <w:t>ов</w:t>
            </w:r>
            <w:r w:rsidRPr="009567FA">
              <w:t xml:space="preserve"> несовершеннолетних и их семей.</w:t>
            </w:r>
          </w:p>
        </w:tc>
      </w:tr>
      <w:tr w:rsidR="00127142" w:rsidRPr="00F04E55" w14:paraId="22153D8C" w14:textId="77777777">
        <w:trPr>
          <w:jc w:val="center"/>
        </w:trPr>
        <w:tc>
          <w:tcPr>
            <w:tcW w:w="1025" w:type="pct"/>
          </w:tcPr>
          <w:p w14:paraId="70F6A8A2" w14:textId="77777777" w:rsidR="00127142" w:rsidRPr="002F45C1" w:rsidRDefault="00127142">
            <w:pPr>
              <w:pStyle w:val="af1"/>
              <w:rPr>
                <w:rFonts w:ascii="Times New Roman" w:hAnsi="Times New Roman"/>
                <w:b/>
                <w:sz w:val="24"/>
                <w:szCs w:val="24"/>
              </w:rPr>
            </w:pPr>
            <w:r w:rsidRPr="002F45C1">
              <w:rPr>
                <w:rFonts w:ascii="Times New Roman" w:hAnsi="Times New Roman"/>
                <w:b/>
                <w:sz w:val="24"/>
                <w:szCs w:val="24"/>
              </w:rPr>
              <w:t>Этапы и сроки реализации программы</w:t>
            </w:r>
          </w:p>
        </w:tc>
        <w:tc>
          <w:tcPr>
            <w:tcW w:w="3975" w:type="pct"/>
          </w:tcPr>
          <w:p w14:paraId="41B0435E" w14:textId="77777777" w:rsidR="00127142" w:rsidRPr="005C5603" w:rsidRDefault="00127142">
            <w:pPr>
              <w:jc w:val="both"/>
            </w:pPr>
            <w:r>
              <w:t>2023- 2028 гг.</w:t>
            </w:r>
          </w:p>
        </w:tc>
      </w:tr>
      <w:tr w:rsidR="00127142" w:rsidRPr="005E18A7" w14:paraId="18CB2122" w14:textId="77777777">
        <w:trPr>
          <w:trHeight w:val="70"/>
          <w:jc w:val="center"/>
        </w:trPr>
        <w:tc>
          <w:tcPr>
            <w:tcW w:w="1025" w:type="pct"/>
          </w:tcPr>
          <w:p w14:paraId="23E6F9E1" w14:textId="77777777" w:rsidR="00127142" w:rsidRPr="00573D8F" w:rsidRDefault="00127142">
            <w:pPr>
              <w:pStyle w:val="af1"/>
              <w:rPr>
                <w:rFonts w:ascii="Times New Roman" w:hAnsi="Times New Roman"/>
                <w:b/>
                <w:sz w:val="24"/>
                <w:szCs w:val="24"/>
              </w:rPr>
            </w:pPr>
            <w:r w:rsidRPr="00573D8F">
              <w:rPr>
                <w:rFonts w:ascii="Times New Roman" w:hAnsi="Times New Roman"/>
                <w:b/>
                <w:sz w:val="24"/>
                <w:szCs w:val="24"/>
              </w:rPr>
              <w:t>Ожидаемые</w:t>
            </w:r>
          </w:p>
          <w:p w14:paraId="6F0CF44B" w14:textId="77777777" w:rsidR="00127142" w:rsidRPr="00F04E55" w:rsidRDefault="00127142">
            <w:pPr>
              <w:pStyle w:val="af1"/>
            </w:pPr>
            <w:r w:rsidRPr="00573D8F">
              <w:rPr>
                <w:rFonts w:ascii="Times New Roman" w:hAnsi="Times New Roman"/>
                <w:b/>
                <w:sz w:val="24"/>
                <w:szCs w:val="24"/>
              </w:rPr>
              <w:t xml:space="preserve"> результаты</w:t>
            </w:r>
          </w:p>
        </w:tc>
        <w:tc>
          <w:tcPr>
            <w:tcW w:w="3975" w:type="pct"/>
          </w:tcPr>
          <w:p w14:paraId="5F04CCFE" w14:textId="77777777" w:rsidR="00127142" w:rsidRPr="009F2F65" w:rsidRDefault="00127142" w:rsidP="009D1FAC">
            <w:pPr>
              <w:numPr>
                <w:ilvl w:val="0"/>
                <w:numId w:val="86"/>
              </w:numPr>
              <w:ind w:left="0" w:firstLine="0"/>
              <w:jc w:val="both"/>
              <w:rPr>
                <w:color w:val="000000"/>
              </w:rPr>
            </w:pPr>
            <w:r w:rsidRPr="009F2F65">
              <w:rPr>
                <w:color w:val="000000"/>
              </w:rPr>
              <w:t xml:space="preserve">Разработка и внедрение эффективной системы профилактической работы с неблагополучными семьями. </w:t>
            </w:r>
          </w:p>
          <w:p w14:paraId="56390DE7" w14:textId="77777777" w:rsidR="00127142" w:rsidRDefault="00127142" w:rsidP="009D1FAC">
            <w:pPr>
              <w:numPr>
                <w:ilvl w:val="0"/>
                <w:numId w:val="86"/>
              </w:numPr>
              <w:ind w:left="459"/>
              <w:jc w:val="both"/>
            </w:pPr>
            <w:r>
              <w:t>Оптимизация системы межведомственной работы по профилактике безнадзорности несовершеннолетних, проживающих в неблагополучных семьях;</w:t>
            </w:r>
          </w:p>
          <w:p w14:paraId="65D74AC1" w14:textId="77777777" w:rsidR="00127142" w:rsidRDefault="00127142" w:rsidP="009D1FAC">
            <w:pPr>
              <w:numPr>
                <w:ilvl w:val="0"/>
                <w:numId w:val="86"/>
              </w:numPr>
              <w:ind w:left="459"/>
              <w:jc w:val="both"/>
            </w:pPr>
            <w:r>
              <w:t>Стабилизация семейной ситуации, улучшение социального климата в семьях, состоящих на учете и контроле;</w:t>
            </w:r>
          </w:p>
          <w:p w14:paraId="0F5BC747" w14:textId="77777777" w:rsidR="00127142" w:rsidRDefault="00127142" w:rsidP="009D1FAC">
            <w:pPr>
              <w:numPr>
                <w:ilvl w:val="0"/>
                <w:numId w:val="86"/>
              </w:numPr>
              <w:ind w:left="459"/>
              <w:jc w:val="both"/>
            </w:pPr>
            <w:r>
              <w:t>Готовность родителей к воспитанию своего ребенка, обеспечение защиты прав и законных интересов детей;</w:t>
            </w:r>
          </w:p>
          <w:p w14:paraId="4EF89741" w14:textId="77777777" w:rsidR="00127142" w:rsidRDefault="00127142" w:rsidP="009D1FAC">
            <w:pPr>
              <w:numPr>
                <w:ilvl w:val="0"/>
                <w:numId w:val="86"/>
              </w:numPr>
              <w:ind w:left="459"/>
              <w:jc w:val="both"/>
            </w:pPr>
            <w:r>
              <w:t>Снижение роста безнадзорности в целевой группе;</w:t>
            </w:r>
          </w:p>
          <w:p w14:paraId="31CF75C0" w14:textId="77777777" w:rsidR="00127142" w:rsidRDefault="00127142" w:rsidP="009D1FAC">
            <w:pPr>
              <w:numPr>
                <w:ilvl w:val="0"/>
                <w:numId w:val="86"/>
              </w:numPr>
              <w:ind w:left="459"/>
              <w:jc w:val="both"/>
            </w:pPr>
            <w:r>
              <w:t>Снижение риска рецидива преступлений среди несовершеннолетних в целевой группе;</w:t>
            </w:r>
          </w:p>
          <w:p w14:paraId="7EE5181E" w14:textId="77777777" w:rsidR="00127142" w:rsidRDefault="00127142" w:rsidP="009D1FAC">
            <w:pPr>
              <w:numPr>
                <w:ilvl w:val="0"/>
                <w:numId w:val="86"/>
              </w:numPr>
              <w:ind w:left="459"/>
              <w:jc w:val="both"/>
            </w:pPr>
            <w:r>
              <w:t xml:space="preserve">Предотвращение жестокого обращения с детьми целевой группы; </w:t>
            </w:r>
          </w:p>
          <w:p w14:paraId="35DB4124" w14:textId="77777777" w:rsidR="00127142" w:rsidRDefault="00127142" w:rsidP="009D1FAC">
            <w:pPr>
              <w:numPr>
                <w:ilvl w:val="0"/>
                <w:numId w:val="86"/>
              </w:numPr>
              <w:ind w:left="459"/>
              <w:jc w:val="both"/>
            </w:pPr>
            <w:r>
              <w:t>Развитие внутрисемейного сотрудничества между родителями и детьми, повышение авторитета родителей;</w:t>
            </w:r>
          </w:p>
          <w:p w14:paraId="375EE0DD" w14:textId="77777777" w:rsidR="00127142" w:rsidRDefault="00127142" w:rsidP="009D1FAC">
            <w:pPr>
              <w:numPr>
                <w:ilvl w:val="0"/>
                <w:numId w:val="86"/>
              </w:numPr>
              <w:ind w:left="459"/>
              <w:jc w:val="both"/>
            </w:pPr>
            <w:r>
              <w:t xml:space="preserve">Оздоровление психологического климата в семье, восстановление детско-родительских и межличностных отношений, активизация скрытого положительного потенциала семьи, повышение психолого-педагогической компетенции взрослых членов семьи; </w:t>
            </w:r>
          </w:p>
          <w:p w14:paraId="4DE54F82" w14:textId="77777777" w:rsidR="00127142" w:rsidRDefault="00127142" w:rsidP="009D1FAC">
            <w:pPr>
              <w:numPr>
                <w:ilvl w:val="0"/>
                <w:numId w:val="86"/>
              </w:numPr>
              <w:ind w:left="459"/>
              <w:jc w:val="both"/>
            </w:pPr>
            <w:r>
              <w:t>Удовлетворительное санитарное состояние жилья;</w:t>
            </w:r>
          </w:p>
          <w:p w14:paraId="7128042B" w14:textId="77777777" w:rsidR="00127142" w:rsidRDefault="00127142" w:rsidP="009D1FAC">
            <w:pPr>
              <w:numPr>
                <w:ilvl w:val="0"/>
                <w:numId w:val="86"/>
              </w:numPr>
              <w:ind w:left="459"/>
              <w:jc w:val="both"/>
            </w:pPr>
            <w:r>
              <w:t>Трудоустройство родителей;</w:t>
            </w:r>
          </w:p>
          <w:p w14:paraId="2734CC93" w14:textId="77777777" w:rsidR="00127142" w:rsidRDefault="00127142" w:rsidP="009D1FAC">
            <w:pPr>
              <w:numPr>
                <w:ilvl w:val="0"/>
                <w:numId w:val="86"/>
              </w:numPr>
              <w:ind w:left="459"/>
              <w:jc w:val="both"/>
            </w:pPr>
            <w:r>
              <w:t>Изменение социального статуса семьи;</w:t>
            </w:r>
          </w:p>
          <w:p w14:paraId="2F98ED0F" w14:textId="77777777" w:rsidR="00127142" w:rsidRPr="005E18A7" w:rsidRDefault="00127142" w:rsidP="009D1FAC">
            <w:pPr>
              <w:numPr>
                <w:ilvl w:val="0"/>
                <w:numId w:val="86"/>
              </w:numPr>
              <w:ind w:left="459"/>
              <w:jc w:val="both"/>
            </w:pPr>
            <w:r>
              <w:t>Достижение результата, при котором необходимость в помощи социального работника у клиента отпадает.</w:t>
            </w:r>
          </w:p>
        </w:tc>
      </w:tr>
    </w:tbl>
    <w:p w14:paraId="43C2D02C" w14:textId="77777777" w:rsidR="00127142" w:rsidRDefault="00127142" w:rsidP="00127142">
      <w:pPr>
        <w:rPr>
          <w:b/>
          <w:bCs/>
        </w:rPr>
      </w:pPr>
    </w:p>
    <w:p w14:paraId="23B8F204" w14:textId="77777777" w:rsidR="00127142" w:rsidRPr="00D345F8" w:rsidRDefault="00127142" w:rsidP="009D1FAC">
      <w:pPr>
        <w:numPr>
          <w:ilvl w:val="1"/>
          <w:numId w:val="86"/>
        </w:numPr>
        <w:tabs>
          <w:tab w:val="left" w:pos="284"/>
        </w:tabs>
        <w:ind w:left="0" w:firstLine="0"/>
        <w:jc w:val="center"/>
        <w:rPr>
          <w:b/>
          <w:bCs/>
          <w:sz w:val="28"/>
          <w:szCs w:val="28"/>
          <w:u w:val="single"/>
        </w:rPr>
      </w:pPr>
      <w:r w:rsidRPr="00D345F8">
        <w:rPr>
          <w:b/>
          <w:bCs/>
          <w:sz w:val="28"/>
          <w:szCs w:val="28"/>
          <w:u w:val="single"/>
        </w:rPr>
        <w:t>Пояснительная записка</w:t>
      </w:r>
    </w:p>
    <w:p w14:paraId="0929489E" w14:textId="77777777" w:rsidR="00127142" w:rsidRPr="00D345F8" w:rsidRDefault="00127142" w:rsidP="00127142">
      <w:pPr>
        <w:ind w:firstLine="709"/>
        <w:rPr>
          <w:b/>
          <w:bCs/>
          <w:sz w:val="28"/>
          <w:szCs w:val="28"/>
          <w:u w:val="single"/>
        </w:rPr>
      </w:pPr>
    </w:p>
    <w:p w14:paraId="0FD37B9D" w14:textId="77777777" w:rsidR="00127142" w:rsidRPr="00D345F8" w:rsidRDefault="00127142" w:rsidP="00127142">
      <w:pPr>
        <w:ind w:firstLine="709"/>
        <w:jc w:val="both"/>
        <w:rPr>
          <w:sz w:val="28"/>
          <w:szCs w:val="28"/>
        </w:rPr>
      </w:pPr>
      <w:r w:rsidRPr="00D345F8">
        <w:rPr>
          <w:sz w:val="28"/>
          <w:szCs w:val="28"/>
        </w:rPr>
        <w:t xml:space="preserve">Социальная работа - это особый вид деятельности, направленный на удовлетворение социально гарантированных и личностных интересов и потребностей различных групп населения, создание условий, содействующих восстановлению или улучшению способностей людей к социальному функционированию. </w:t>
      </w:r>
    </w:p>
    <w:p w14:paraId="3F3A01F0" w14:textId="77777777" w:rsidR="00127142" w:rsidRPr="00D345F8" w:rsidRDefault="00127142" w:rsidP="00127142">
      <w:pPr>
        <w:pStyle w:val="af1"/>
        <w:ind w:firstLine="709"/>
        <w:jc w:val="both"/>
        <w:rPr>
          <w:rFonts w:ascii="Times New Roman" w:hAnsi="Times New Roman"/>
          <w:sz w:val="28"/>
          <w:szCs w:val="28"/>
        </w:rPr>
      </w:pPr>
      <w:r w:rsidRPr="00D345F8">
        <w:rPr>
          <w:rFonts w:ascii="Times New Roman" w:hAnsi="Times New Roman"/>
          <w:b/>
          <w:i/>
          <w:sz w:val="28"/>
          <w:szCs w:val="28"/>
        </w:rPr>
        <w:t>Цель социальной работы:</w:t>
      </w:r>
    </w:p>
    <w:p w14:paraId="2F692E1A" w14:textId="77777777" w:rsidR="00127142" w:rsidRPr="00D345F8" w:rsidRDefault="00127142"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создание условий, в которых клиенты могут в максимальной мере проявить свои возможности и получить все, что им положено по закону;</w:t>
      </w:r>
    </w:p>
    <w:p w14:paraId="711A7415" w14:textId="77777777" w:rsidR="00127142" w:rsidRPr="00D345F8" w:rsidRDefault="00127142"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адаптация и реадаптация людей в обществе;</w:t>
      </w:r>
    </w:p>
    <w:p w14:paraId="1EE44543" w14:textId="77777777" w:rsidR="00127142" w:rsidRPr="00D345F8" w:rsidRDefault="00127142"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 xml:space="preserve">увеличение степени самостоятельности клиентов, их способности контролировать свою жизнь и более эффективно разрешать возникающие проблемы; </w:t>
      </w:r>
    </w:p>
    <w:p w14:paraId="3641EA17" w14:textId="77777777" w:rsidR="00127142" w:rsidRPr="00D345F8" w:rsidRDefault="00127142"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создание условий, при которых человек, несмотря на физическое увечье, душевный срыв или жизненный кризис, может жить, сохраняя чувство собственного достоинства и чувствуя уважительное отношение к себе со стороны окружающих;</w:t>
      </w:r>
    </w:p>
    <w:p w14:paraId="19BE4A87" w14:textId="77777777" w:rsidR="00127142" w:rsidRPr="00D345F8" w:rsidRDefault="00127142"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достижение результата, при котором необходимость в помощи социального работника у клиента отпадает.</w:t>
      </w:r>
    </w:p>
    <w:p w14:paraId="343DCC2D" w14:textId="77777777" w:rsidR="00127142" w:rsidRPr="00D345F8" w:rsidRDefault="00127142" w:rsidP="00127142">
      <w:pPr>
        <w:ind w:firstLine="709"/>
        <w:jc w:val="both"/>
        <w:rPr>
          <w:sz w:val="28"/>
          <w:szCs w:val="28"/>
        </w:rPr>
      </w:pPr>
      <w:r w:rsidRPr="00D345F8">
        <w:rPr>
          <w:sz w:val="28"/>
          <w:szCs w:val="28"/>
        </w:rPr>
        <w:t xml:space="preserve">В Федеральном законе от 28.12.2013 № 442-ФЗ «Об основах социального обслуживания граждан в Российской Федерации» определен перечень основных понятий, в том числе и понятие профилактики. </w:t>
      </w:r>
    </w:p>
    <w:p w14:paraId="41CE977D" w14:textId="77777777" w:rsidR="00127142" w:rsidRPr="00D345F8" w:rsidRDefault="00127142" w:rsidP="00127142">
      <w:pPr>
        <w:ind w:firstLine="709"/>
        <w:jc w:val="both"/>
        <w:rPr>
          <w:sz w:val="28"/>
          <w:szCs w:val="28"/>
        </w:rPr>
      </w:pPr>
      <w:r w:rsidRPr="00D345F8">
        <w:rPr>
          <w:b/>
          <w:i/>
          <w:sz w:val="28"/>
          <w:szCs w:val="28"/>
        </w:rPr>
        <w:t>Профилактика обстоятельств, обусловливающих нуждаемость в социальном обслуживании</w:t>
      </w:r>
      <w:r w:rsidRPr="00D345F8">
        <w:rPr>
          <w:i/>
          <w:sz w:val="28"/>
          <w:szCs w:val="28"/>
        </w:rPr>
        <w:t>,</w:t>
      </w:r>
      <w:r w:rsidRPr="00D345F8">
        <w:rPr>
          <w:sz w:val="28"/>
          <w:szCs w:val="28"/>
        </w:rPr>
        <w:t xml:space="preserve"> - система мер, направленных на выявление и устранение причин, послуживших основанием ухудшения условий жизнедеятельности граждан, снижения их возможностей самостоятельно обеспечивать свои основные жизненные потребности.</w:t>
      </w:r>
    </w:p>
    <w:p w14:paraId="2D9678A5" w14:textId="77777777" w:rsidR="00127142" w:rsidRPr="00D345F8" w:rsidRDefault="00127142" w:rsidP="00127142">
      <w:pPr>
        <w:ind w:firstLine="709"/>
        <w:jc w:val="both"/>
        <w:rPr>
          <w:sz w:val="28"/>
          <w:szCs w:val="28"/>
        </w:rPr>
      </w:pPr>
      <w:r w:rsidRPr="00D345F8">
        <w:rPr>
          <w:sz w:val="28"/>
          <w:szCs w:val="28"/>
        </w:rPr>
        <w:t xml:space="preserve">К </w:t>
      </w:r>
      <w:r w:rsidRPr="00D345F8">
        <w:rPr>
          <w:b/>
          <w:sz w:val="28"/>
          <w:szCs w:val="28"/>
        </w:rPr>
        <w:t>видам профилактической деятельности</w:t>
      </w:r>
      <w:r w:rsidRPr="00D345F8">
        <w:rPr>
          <w:sz w:val="28"/>
          <w:szCs w:val="28"/>
        </w:rPr>
        <w:t xml:space="preserve"> относятся:</w:t>
      </w:r>
    </w:p>
    <w:p w14:paraId="009F0A71" w14:textId="77777777" w:rsidR="00127142" w:rsidRPr="00D345F8" w:rsidRDefault="00127142" w:rsidP="006659A0">
      <w:pPr>
        <w:numPr>
          <w:ilvl w:val="0"/>
          <w:numId w:val="22"/>
        </w:numPr>
        <w:ind w:left="0" w:firstLine="709"/>
        <w:jc w:val="both"/>
        <w:rPr>
          <w:sz w:val="28"/>
          <w:szCs w:val="28"/>
        </w:rPr>
      </w:pPr>
      <w:r w:rsidRPr="00D345F8">
        <w:rPr>
          <w:b/>
          <w:i/>
          <w:sz w:val="28"/>
          <w:szCs w:val="28"/>
        </w:rPr>
        <w:t>общая профилактика,</w:t>
      </w:r>
      <w:r w:rsidRPr="00D345F8">
        <w:rPr>
          <w:sz w:val="28"/>
          <w:szCs w:val="28"/>
        </w:rPr>
        <w:t xml:space="preserve"> имеющая целью выявление, изучение, устранение причин и условий;</w:t>
      </w:r>
    </w:p>
    <w:p w14:paraId="706042E0" w14:textId="77777777" w:rsidR="00127142" w:rsidRPr="00D345F8" w:rsidRDefault="00127142" w:rsidP="006659A0">
      <w:pPr>
        <w:numPr>
          <w:ilvl w:val="0"/>
          <w:numId w:val="22"/>
        </w:numPr>
        <w:ind w:left="0" w:firstLine="709"/>
        <w:jc w:val="both"/>
        <w:rPr>
          <w:sz w:val="28"/>
          <w:szCs w:val="28"/>
        </w:rPr>
      </w:pPr>
      <w:r w:rsidRPr="00D345F8">
        <w:rPr>
          <w:b/>
          <w:i/>
          <w:sz w:val="28"/>
          <w:szCs w:val="28"/>
        </w:rPr>
        <w:t>индивидуальная профилактика,</w:t>
      </w:r>
      <w:r w:rsidRPr="00D345F8">
        <w:rPr>
          <w:sz w:val="28"/>
          <w:szCs w:val="28"/>
        </w:rPr>
        <w:t xml:space="preserve"> осуществляемая на основании выявленных фактов с целью позитивной коррекции.</w:t>
      </w:r>
    </w:p>
    <w:p w14:paraId="37F28390" w14:textId="77777777" w:rsidR="00127142" w:rsidRPr="00D345F8" w:rsidRDefault="00127142" w:rsidP="00127142">
      <w:pPr>
        <w:pStyle w:val="af1"/>
        <w:ind w:firstLine="709"/>
        <w:jc w:val="both"/>
        <w:rPr>
          <w:rFonts w:ascii="Times New Roman" w:hAnsi="Times New Roman"/>
          <w:sz w:val="28"/>
          <w:szCs w:val="28"/>
        </w:rPr>
      </w:pPr>
      <w:r w:rsidRPr="00D345F8">
        <w:rPr>
          <w:rFonts w:ascii="Times New Roman" w:hAnsi="Times New Roman"/>
          <w:sz w:val="28"/>
          <w:szCs w:val="28"/>
        </w:rPr>
        <w:t>В соответствии с 442 ФЗ социальное обслуживание основывается на соблюдении прав человека и уважении достоинства личности, носит гуманный характер и не допускает унижения чести и достоинства человека.</w:t>
      </w:r>
    </w:p>
    <w:p w14:paraId="6DADF7D0" w14:textId="77777777" w:rsidR="00127142" w:rsidRPr="00D345F8" w:rsidRDefault="00127142" w:rsidP="00127142">
      <w:pPr>
        <w:pStyle w:val="af1"/>
        <w:ind w:firstLine="709"/>
        <w:rPr>
          <w:rFonts w:ascii="Times New Roman" w:hAnsi="Times New Roman"/>
          <w:sz w:val="28"/>
          <w:szCs w:val="28"/>
        </w:rPr>
      </w:pPr>
      <w:r w:rsidRPr="00D345F8">
        <w:rPr>
          <w:rFonts w:ascii="Times New Roman" w:hAnsi="Times New Roman"/>
          <w:b/>
          <w:i/>
          <w:sz w:val="28"/>
          <w:szCs w:val="28"/>
        </w:rPr>
        <w:t>Основными принципами социальной работы с семьей</w:t>
      </w:r>
      <w:r w:rsidRPr="00D345F8">
        <w:rPr>
          <w:rFonts w:ascii="Times New Roman" w:hAnsi="Times New Roman"/>
          <w:sz w:val="28"/>
          <w:szCs w:val="28"/>
        </w:rPr>
        <w:t xml:space="preserve"> являются:</w:t>
      </w:r>
    </w:p>
    <w:p w14:paraId="4608D1DC" w14:textId="77777777" w:rsidR="00127142" w:rsidRPr="00D345F8" w:rsidRDefault="00127142"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приоритет прав и интересов ребенка, всестороннее развитие и уважение его человеческого достоинства;</w:t>
      </w:r>
    </w:p>
    <w:p w14:paraId="5B67C2F5" w14:textId="77777777" w:rsidR="00127142" w:rsidRPr="00D345F8" w:rsidRDefault="00127142"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уважение прав родителей, объективная и компетентная оценка ситуации в семье со стороны социальных служб;</w:t>
      </w:r>
    </w:p>
    <w:p w14:paraId="36AF0945" w14:textId="77777777" w:rsidR="00127142" w:rsidRPr="00D345F8" w:rsidRDefault="00127142"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соблюдение конфиденциальности со стороны социальных работников при работе с семьей при условии отсутствия риска насилия над детьми;</w:t>
      </w:r>
    </w:p>
    <w:p w14:paraId="740374DB" w14:textId="77777777" w:rsidR="00127142" w:rsidRPr="00D345F8" w:rsidRDefault="00127142"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обоснованное использование власти и контроля;</w:t>
      </w:r>
    </w:p>
    <w:p w14:paraId="43A6D8C4" w14:textId="77777777" w:rsidR="00127142" w:rsidRPr="00D345F8" w:rsidRDefault="00127142"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учет неблагоприятных факторов в семье, подход с позиции риска и т.д.</w:t>
      </w:r>
    </w:p>
    <w:p w14:paraId="72D69D8F" w14:textId="77777777" w:rsidR="00127142" w:rsidRPr="00D345F8" w:rsidRDefault="00127142" w:rsidP="00127142">
      <w:pPr>
        <w:pStyle w:val="a3"/>
        <w:spacing w:before="0" w:beforeAutospacing="0" w:after="0" w:afterAutospacing="0"/>
        <w:jc w:val="center"/>
        <w:rPr>
          <w:b/>
          <w:bCs/>
          <w:sz w:val="28"/>
          <w:szCs w:val="28"/>
        </w:rPr>
      </w:pPr>
      <w:r w:rsidRPr="00D345F8">
        <w:rPr>
          <w:b/>
          <w:bCs/>
          <w:sz w:val="28"/>
          <w:szCs w:val="28"/>
        </w:rPr>
        <w:t>Неблагополучные семьи как объект социальной работы</w:t>
      </w:r>
    </w:p>
    <w:p w14:paraId="4FCC2216" w14:textId="77777777" w:rsidR="00127142" w:rsidRPr="00D345F8" w:rsidRDefault="00127142" w:rsidP="00127142">
      <w:pPr>
        <w:pStyle w:val="a3"/>
        <w:spacing w:before="0" w:beforeAutospacing="0" w:after="0" w:afterAutospacing="0"/>
        <w:ind w:firstLine="709"/>
        <w:jc w:val="both"/>
        <w:rPr>
          <w:sz w:val="28"/>
          <w:szCs w:val="28"/>
        </w:rPr>
      </w:pPr>
      <w:r w:rsidRPr="00D345F8">
        <w:rPr>
          <w:sz w:val="28"/>
          <w:szCs w:val="28"/>
        </w:rPr>
        <w:t xml:space="preserve">Принимая неблагополучную семью в качестве </w:t>
      </w:r>
      <w:r w:rsidRPr="00D345F8">
        <w:rPr>
          <w:bCs/>
          <w:sz w:val="28"/>
          <w:szCs w:val="28"/>
        </w:rPr>
        <w:t>объекта социальной работы</w:t>
      </w:r>
      <w:r w:rsidRPr="00D345F8">
        <w:rPr>
          <w:sz w:val="28"/>
          <w:szCs w:val="28"/>
        </w:rPr>
        <w:t xml:space="preserve"> (ОСР) и видя ее сложной социальной системой, при контакте с ней необходимо учитывать следующее: ее структуру, окружение, функционирование и историю развития. </w:t>
      </w:r>
    </w:p>
    <w:p w14:paraId="654493D6" w14:textId="77777777" w:rsidR="00127142" w:rsidRPr="00D345F8" w:rsidRDefault="00127142" w:rsidP="00127142">
      <w:pPr>
        <w:ind w:firstLine="709"/>
        <w:jc w:val="both"/>
        <w:rPr>
          <w:bCs/>
          <w:sz w:val="28"/>
          <w:szCs w:val="28"/>
        </w:rPr>
      </w:pPr>
      <w:r w:rsidRPr="00D345F8">
        <w:rPr>
          <w:bCs/>
          <w:sz w:val="28"/>
          <w:szCs w:val="28"/>
        </w:rPr>
        <w:t xml:space="preserve"> Семья - это основа общества и от ее благополучия зависит благополучие общества в целом, поэтому институт социальной работы сегодня просто обязан изучать социальные проблемы неблагополучных семей и активно их решать. В то же время, социальная работа ориентирована не только на решение данных проблем семьи, но и на ее укрепление и развитие, восстановление внутреннего потенциала для выполнения многочисленных общественно значимых функций семьи.</w:t>
      </w:r>
    </w:p>
    <w:p w14:paraId="12E85D86" w14:textId="77777777" w:rsidR="00127142" w:rsidRPr="00D345F8" w:rsidRDefault="00127142" w:rsidP="00127142">
      <w:pPr>
        <w:pStyle w:val="a3"/>
        <w:spacing w:before="0" w:beforeAutospacing="0" w:after="0" w:afterAutospacing="0"/>
        <w:ind w:firstLine="709"/>
        <w:jc w:val="both"/>
        <w:rPr>
          <w:sz w:val="28"/>
          <w:szCs w:val="28"/>
        </w:rPr>
      </w:pPr>
      <w:r w:rsidRPr="00D345F8">
        <w:rPr>
          <w:sz w:val="28"/>
          <w:szCs w:val="28"/>
        </w:rPr>
        <w:t>Семья – основанная на браке или кровном родстве малая социальная группа, члены которой связаны общностью быта, взаимными обязанностями и эмоциональной близостью. Здесь под браком понимается санкционируемая и регулируемая обществом исторически обусловленная форма отношений между мужчиной и женщиной, которая порождает взаимные обязательства и ответственность по отношению к детям.</w:t>
      </w:r>
    </w:p>
    <w:p w14:paraId="77589CEB" w14:textId="77777777" w:rsidR="00127142" w:rsidRPr="00D345F8" w:rsidRDefault="00127142" w:rsidP="00127142">
      <w:pPr>
        <w:pStyle w:val="a3"/>
        <w:spacing w:before="0" w:beforeAutospacing="0" w:after="0" w:afterAutospacing="0"/>
        <w:ind w:firstLine="709"/>
        <w:jc w:val="both"/>
        <w:rPr>
          <w:sz w:val="28"/>
          <w:szCs w:val="28"/>
        </w:rPr>
      </w:pPr>
      <w:r w:rsidRPr="00D345F8">
        <w:rPr>
          <w:b/>
          <w:i/>
          <w:sz w:val="28"/>
          <w:szCs w:val="28"/>
        </w:rPr>
        <w:t>Неблагополучная семья</w:t>
      </w:r>
      <w:r w:rsidRPr="00D345F8">
        <w:rPr>
          <w:sz w:val="28"/>
          <w:szCs w:val="28"/>
        </w:rPr>
        <w:t xml:space="preserve"> - такая семья, в которой нарушена структура, размыты внутренние границы, обесцениваются или игнорируются основные семейные функции, имеются явные или скрытые дефекты воспитания, вследствие чего нарушается психологический климат в ней и появляются «трудные дети».</w:t>
      </w:r>
    </w:p>
    <w:p w14:paraId="1D88C8E7" w14:textId="77777777" w:rsidR="00127142" w:rsidRPr="00D345F8" w:rsidRDefault="00127142" w:rsidP="00127142">
      <w:pPr>
        <w:pStyle w:val="a3"/>
        <w:spacing w:before="0" w:beforeAutospacing="0" w:after="0" w:afterAutospacing="0"/>
        <w:ind w:firstLine="709"/>
        <w:jc w:val="both"/>
        <w:rPr>
          <w:sz w:val="28"/>
          <w:szCs w:val="28"/>
        </w:rPr>
      </w:pPr>
      <w:r w:rsidRPr="00D345F8">
        <w:rPr>
          <w:sz w:val="28"/>
          <w:szCs w:val="28"/>
        </w:rPr>
        <w:t xml:space="preserve">Неблагополучные семьи условно можно разделить на группы, в соответствии с доминирующим фактором, оказывающих негативное влияние на развитие личности ребенка на, так называемые, </w:t>
      </w:r>
      <w:r w:rsidRPr="00D345F8">
        <w:rPr>
          <w:b/>
          <w:i/>
          <w:sz w:val="28"/>
          <w:szCs w:val="28"/>
        </w:rPr>
        <w:t>конфликтные, проблемные семьи, асоциальные, аморально-криминальные и семьи с недостатком воспитательных ресурсов</w:t>
      </w:r>
      <w:r w:rsidRPr="00D345F8">
        <w:rPr>
          <w:sz w:val="28"/>
          <w:szCs w:val="28"/>
        </w:rPr>
        <w:t xml:space="preserve"> (в частности - неполные).</w:t>
      </w:r>
    </w:p>
    <w:p w14:paraId="238FFE31" w14:textId="77777777" w:rsidR="00127142" w:rsidRPr="00D345F8" w:rsidRDefault="00127142" w:rsidP="00127142">
      <w:pPr>
        <w:pStyle w:val="a3"/>
        <w:spacing w:before="0" w:beforeAutospacing="0" w:after="0" w:afterAutospacing="0"/>
        <w:ind w:firstLine="709"/>
        <w:jc w:val="both"/>
        <w:rPr>
          <w:sz w:val="28"/>
          <w:szCs w:val="28"/>
        </w:rPr>
      </w:pPr>
      <w:r w:rsidRPr="00D345F8">
        <w:rPr>
          <w:sz w:val="28"/>
          <w:szCs w:val="28"/>
        </w:rPr>
        <w:t>Семейное неблагополучие - явление относительное и может носить временный характер. Часто вполне благополучная семья переходит в категорию либо явно, либо скрыто неблагополучных семей. Поэтому необходимо постоянно проводить работу по профилактике семейного неблагополучия.</w:t>
      </w:r>
    </w:p>
    <w:p w14:paraId="66176116" w14:textId="77777777" w:rsidR="00127142" w:rsidRPr="00D345F8" w:rsidRDefault="00127142" w:rsidP="00127142">
      <w:pPr>
        <w:pStyle w:val="af1"/>
        <w:ind w:firstLine="709"/>
        <w:jc w:val="both"/>
        <w:rPr>
          <w:sz w:val="28"/>
          <w:szCs w:val="28"/>
        </w:rPr>
      </w:pPr>
      <w:r w:rsidRPr="00D345F8">
        <w:rPr>
          <w:rFonts w:ascii="Times New Roman" w:hAnsi="Times New Roman"/>
          <w:sz w:val="28"/>
          <w:szCs w:val="28"/>
        </w:rPr>
        <w:t>Социально неблагополучные семьи обладают разным потенциалом решения проблем, возникших в семье. Одной группе семей достаточно указать на проблему и определить пути ее решения. Эти семьи самостоятельно способны выйти из сложившейся ситуации при использовании той педагогической, психологической, юридической и т.п. информации, которую предоставляют социальные службы. Патронаж таких семей целесообразен в течение одного года. К другой группе относятся семьи с огромным количеством проблем и семьи, которые не обладают достаточным ресурсом, необходимым для выхода из критической ситуации. Таким семьям необходимо длительное психолого-педагогическое, социальное, правовое сопровождение, постоянный контроль ситуации в семье всеми специалистами системы профилактики.  Патронаж рассчитан на более длительный период работы с семьей (от двух до пяти лет). Работа с такими семьями чрезвычайно затратна по времени, так как родители не хотят и не могут воспитывать своих детей иначе, чем это было в течение не одного поколения семьи. Изменение воспитательного стиля родителей может происходить только постепенно, при их желании и заинтересованном участии специалистов различного профиля.</w:t>
      </w:r>
    </w:p>
    <w:p w14:paraId="29F4672E" w14:textId="77777777" w:rsidR="00127142" w:rsidRPr="00D345F8" w:rsidRDefault="00127142" w:rsidP="00127142">
      <w:pPr>
        <w:ind w:firstLine="709"/>
        <w:jc w:val="both"/>
        <w:rPr>
          <w:sz w:val="28"/>
          <w:szCs w:val="28"/>
        </w:rPr>
      </w:pPr>
      <w:r w:rsidRPr="00D345F8">
        <w:rPr>
          <w:sz w:val="28"/>
          <w:szCs w:val="28"/>
        </w:rPr>
        <w:t xml:space="preserve">Длительное наблюдение необходимо семьям условно осужденных несовершеннолетних, семьям, в которых родители прошли курс лечения от разного рода зависимостей, и в дальнейшем им необходима помощь в реадаптационном периоде. Это также семьи с выявленными фактами жестокого обращения, семьи, в которых необходим контроль над дальнейшим жизнеустройством несовершеннолетних (в образовательное учреждение, трудоустройство, оформление необходимых документов). Подобное сопровождение необходимо для семей, в которых воспитанием детей занимается один отец либо несовершеннолетняя мать, семей, в которых дети склонны к разным видам зависимостей, а также семей, в которые дети возвращены после изъятия. Особое значение для таких семей имеет организация патронажа и оказание превентивной консультативной психологической и психолого-педагогической, правовой помощи в целях профилактики и коррекции социальной и психологической дезадаптации. </w:t>
      </w:r>
    </w:p>
    <w:p w14:paraId="20270F8D" w14:textId="77777777" w:rsidR="00127142" w:rsidRPr="00D345F8" w:rsidRDefault="00127142" w:rsidP="00127142">
      <w:pPr>
        <w:ind w:firstLine="709"/>
        <w:jc w:val="both"/>
        <w:rPr>
          <w:sz w:val="28"/>
          <w:szCs w:val="28"/>
        </w:rPr>
      </w:pPr>
      <w:r w:rsidRPr="00D345F8">
        <w:rPr>
          <w:sz w:val="28"/>
          <w:szCs w:val="28"/>
        </w:rPr>
        <w:t>Своевременное выявление индивидуальных ресурсов семьи позволяет в значительной мере предвидеть успех проведения реабилитационной работы и тем самым своевременно корригировать ожидаемые результаты. Более сложной является проблема работы с семьями, в которых родители не желают принимать помощь и отказываются от услуг, предлагаемых специалистами отделения. В данном случае большое значение имеет такт, настойчивость, умение специалиста убедить их в необходимости совместной работы по решению возникших проблем. Это тоже требует большого периода времени.</w:t>
      </w:r>
    </w:p>
    <w:p w14:paraId="158C64C6" w14:textId="77777777" w:rsidR="00127142" w:rsidRPr="00D345F8" w:rsidRDefault="00127142" w:rsidP="00127142">
      <w:pPr>
        <w:ind w:firstLine="709"/>
        <w:jc w:val="both"/>
        <w:rPr>
          <w:sz w:val="28"/>
          <w:szCs w:val="28"/>
        </w:rPr>
      </w:pPr>
      <w:r w:rsidRPr="00D345F8">
        <w:rPr>
          <w:sz w:val="28"/>
          <w:szCs w:val="28"/>
        </w:rPr>
        <w:t>В целях оптимизации процесса социализации и адаптации таких семей необходима организация комплексной системы социальной и психологической реабилитации, в которой задействовано большое число специалистов отделения дневного пребывания и других организаций различных ведомств, занимающихся аналогичными проблемами.</w:t>
      </w:r>
    </w:p>
    <w:p w14:paraId="4602BD85" w14:textId="77777777" w:rsidR="00127142" w:rsidRPr="00D345F8" w:rsidRDefault="00127142" w:rsidP="00127142">
      <w:pPr>
        <w:ind w:firstLine="709"/>
        <w:jc w:val="both"/>
        <w:rPr>
          <w:sz w:val="28"/>
          <w:szCs w:val="28"/>
        </w:rPr>
      </w:pPr>
      <w:r w:rsidRPr="00D345F8">
        <w:rPr>
          <w:sz w:val="28"/>
          <w:szCs w:val="28"/>
        </w:rPr>
        <w:t xml:space="preserve">                                                            </w:t>
      </w:r>
    </w:p>
    <w:p w14:paraId="722D7CFE" w14:textId="77777777" w:rsidR="00127142" w:rsidRPr="00D345F8" w:rsidRDefault="00127142" w:rsidP="00127142">
      <w:pPr>
        <w:jc w:val="center"/>
        <w:rPr>
          <w:b/>
          <w:sz w:val="28"/>
          <w:szCs w:val="28"/>
        </w:rPr>
      </w:pPr>
      <w:r w:rsidRPr="00D345F8">
        <w:rPr>
          <w:b/>
          <w:sz w:val="28"/>
          <w:szCs w:val="28"/>
        </w:rPr>
        <w:t>Реализация программы</w:t>
      </w:r>
    </w:p>
    <w:p w14:paraId="4C5A4801" w14:textId="77777777" w:rsidR="00127142" w:rsidRPr="00D345F8" w:rsidRDefault="00127142" w:rsidP="00127142">
      <w:pPr>
        <w:ind w:firstLine="709"/>
        <w:jc w:val="both"/>
        <w:rPr>
          <w:sz w:val="28"/>
          <w:szCs w:val="28"/>
        </w:rPr>
      </w:pPr>
      <w:r w:rsidRPr="00D345F8">
        <w:rPr>
          <w:sz w:val="28"/>
          <w:szCs w:val="28"/>
        </w:rPr>
        <w:t>Реализация комплексной программы социального патронажа неблагополучных семей осуществляется по ряду направлений: социально-педагогической, социально-психологической, социально-правовой и социокультурной реабилитации.</w:t>
      </w:r>
    </w:p>
    <w:p w14:paraId="3E89316B" w14:textId="77777777" w:rsidR="00127142" w:rsidRPr="00D345F8" w:rsidRDefault="00127142" w:rsidP="00127142">
      <w:pPr>
        <w:ind w:firstLine="709"/>
        <w:jc w:val="both"/>
        <w:rPr>
          <w:sz w:val="28"/>
          <w:szCs w:val="28"/>
        </w:rPr>
      </w:pPr>
      <w:r w:rsidRPr="00D345F8">
        <w:rPr>
          <w:sz w:val="28"/>
          <w:szCs w:val="28"/>
        </w:rPr>
        <w:t xml:space="preserve">Содержание программы позволяет комбинировать методы, формы и технологии в процессе социальной реабилитации с учетом запросов и потребностей семьи. </w:t>
      </w:r>
    </w:p>
    <w:p w14:paraId="3039B4A8" w14:textId="77777777" w:rsidR="00127142" w:rsidRPr="00D345F8" w:rsidRDefault="00127142" w:rsidP="00127142">
      <w:pPr>
        <w:jc w:val="center"/>
        <w:rPr>
          <w:b/>
          <w:sz w:val="28"/>
          <w:szCs w:val="28"/>
        </w:rPr>
      </w:pPr>
      <w:r w:rsidRPr="00D345F8">
        <w:rPr>
          <w:b/>
          <w:sz w:val="28"/>
          <w:szCs w:val="28"/>
        </w:rPr>
        <w:t>Цели и задачи программы</w:t>
      </w:r>
    </w:p>
    <w:p w14:paraId="5ECA2D8E" w14:textId="77777777" w:rsidR="00127142" w:rsidRPr="00D345F8" w:rsidRDefault="00127142" w:rsidP="00127142">
      <w:pPr>
        <w:pStyle w:val="af1"/>
        <w:ind w:firstLine="709"/>
        <w:jc w:val="both"/>
        <w:rPr>
          <w:rFonts w:ascii="Times New Roman" w:hAnsi="Times New Roman"/>
          <w:sz w:val="28"/>
          <w:szCs w:val="28"/>
        </w:rPr>
      </w:pPr>
      <w:r w:rsidRPr="00D345F8">
        <w:rPr>
          <w:rFonts w:ascii="Times New Roman" w:hAnsi="Times New Roman"/>
          <w:b/>
          <w:i/>
          <w:sz w:val="28"/>
          <w:szCs w:val="28"/>
        </w:rPr>
        <w:t>Цель программы</w:t>
      </w:r>
      <w:r w:rsidRPr="00D345F8">
        <w:rPr>
          <w:rFonts w:ascii="Times New Roman" w:hAnsi="Times New Roman"/>
          <w:i/>
          <w:sz w:val="28"/>
          <w:szCs w:val="28"/>
        </w:rPr>
        <w:t>:</w:t>
      </w:r>
      <w:r w:rsidRPr="00D345F8">
        <w:rPr>
          <w:rFonts w:ascii="Times New Roman" w:hAnsi="Times New Roman"/>
          <w:sz w:val="28"/>
          <w:szCs w:val="28"/>
        </w:rPr>
        <w:t xml:space="preserve"> развитие системы </w:t>
      </w:r>
      <w:r w:rsidRPr="00D345F8">
        <w:rPr>
          <w:rFonts w:ascii="Times New Roman" w:hAnsi="Times New Roman"/>
          <w:bCs/>
          <w:sz w:val="28"/>
          <w:szCs w:val="28"/>
        </w:rPr>
        <w:t>сопровождения (</w:t>
      </w:r>
      <w:r w:rsidRPr="00D345F8">
        <w:rPr>
          <w:rFonts w:ascii="Times New Roman" w:hAnsi="Times New Roman"/>
          <w:sz w:val="28"/>
          <w:szCs w:val="28"/>
        </w:rPr>
        <w:t>социального патронажа) неблагополучных семей, оказание содействия в их успешной социальной реабилитации и адаптации в современных условиях, психолого-педагогическая, правовой помощи, социальной защиты и поддержки; осуществление координации и реализация государственной социальной политики в отношении семей и детей, находящихся в трудной жизненной ситуации и социально-опасном положении на территории района.</w:t>
      </w:r>
    </w:p>
    <w:p w14:paraId="0D42878A" w14:textId="77777777" w:rsidR="00127142" w:rsidRPr="00D345F8" w:rsidRDefault="00127142" w:rsidP="00127142">
      <w:pPr>
        <w:ind w:firstLine="709"/>
        <w:jc w:val="both"/>
        <w:rPr>
          <w:b/>
          <w:i/>
          <w:sz w:val="28"/>
          <w:szCs w:val="28"/>
        </w:rPr>
      </w:pPr>
      <w:r w:rsidRPr="00D345F8">
        <w:rPr>
          <w:b/>
          <w:i/>
          <w:sz w:val="28"/>
          <w:szCs w:val="28"/>
        </w:rPr>
        <w:t>Основные задачи программы:</w:t>
      </w:r>
    </w:p>
    <w:p w14:paraId="4C5682A3" w14:textId="77777777" w:rsidR="00127142" w:rsidRPr="00D345F8" w:rsidRDefault="00127142" w:rsidP="006659A0">
      <w:pPr>
        <w:pStyle w:val="af1"/>
        <w:numPr>
          <w:ilvl w:val="0"/>
          <w:numId w:val="34"/>
        </w:numPr>
        <w:ind w:left="0" w:firstLine="709"/>
        <w:jc w:val="both"/>
        <w:rPr>
          <w:rFonts w:ascii="Times New Roman" w:hAnsi="Times New Roman"/>
          <w:sz w:val="28"/>
          <w:szCs w:val="28"/>
        </w:rPr>
      </w:pPr>
      <w:r w:rsidRPr="00D345F8">
        <w:rPr>
          <w:rFonts w:ascii="Times New Roman" w:hAnsi="Times New Roman"/>
          <w:sz w:val="28"/>
          <w:szCs w:val="28"/>
        </w:rPr>
        <w:t>выявление социального неблагополучия в семьях на раннем этапе дезадаптации, дифференцированный учет семей и детей, оказавшихся в трудной жизненной ситуации, нуждающихся в социальной поддержке;</w:t>
      </w:r>
    </w:p>
    <w:p w14:paraId="2DDE8853" w14:textId="77777777" w:rsidR="00127142" w:rsidRPr="00D345F8" w:rsidRDefault="00127142" w:rsidP="006659A0">
      <w:pPr>
        <w:pStyle w:val="af1"/>
        <w:numPr>
          <w:ilvl w:val="0"/>
          <w:numId w:val="34"/>
        </w:numPr>
        <w:ind w:left="0" w:firstLine="709"/>
        <w:jc w:val="both"/>
        <w:rPr>
          <w:rFonts w:ascii="Times New Roman" w:hAnsi="Times New Roman"/>
          <w:sz w:val="28"/>
          <w:szCs w:val="28"/>
        </w:rPr>
      </w:pPr>
      <w:r w:rsidRPr="00D345F8">
        <w:rPr>
          <w:rFonts w:ascii="Times New Roman" w:hAnsi="Times New Roman"/>
          <w:sz w:val="28"/>
          <w:szCs w:val="28"/>
        </w:rPr>
        <w:t>социальный контроль и патронаж семей;</w:t>
      </w:r>
    </w:p>
    <w:p w14:paraId="4D209B36" w14:textId="732B7511" w:rsidR="00127142" w:rsidRPr="00D345F8" w:rsidRDefault="00127142" w:rsidP="006659A0">
      <w:pPr>
        <w:numPr>
          <w:ilvl w:val="0"/>
          <w:numId w:val="24"/>
        </w:numPr>
        <w:ind w:left="0" w:firstLine="709"/>
        <w:jc w:val="both"/>
        <w:rPr>
          <w:sz w:val="28"/>
          <w:szCs w:val="28"/>
        </w:rPr>
      </w:pPr>
      <w:r w:rsidRPr="00D345F8">
        <w:rPr>
          <w:sz w:val="28"/>
          <w:szCs w:val="28"/>
        </w:rPr>
        <w:t>обеспечение оперативной помощи дезадаптированной семье с целью сохранения е</w:t>
      </w:r>
      <w:r w:rsidR="00B302CD">
        <w:rPr>
          <w:sz w:val="28"/>
          <w:szCs w:val="28"/>
        </w:rPr>
        <w:t>е</w:t>
      </w:r>
      <w:r w:rsidRPr="00D345F8">
        <w:rPr>
          <w:sz w:val="28"/>
          <w:szCs w:val="28"/>
        </w:rPr>
        <w:t xml:space="preserve"> для ребенка, предотвращения социального сиротства;</w:t>
      </w:r>
    </w:p>
    <w:p w14:paraId="76EF5642" w14:textId="77777777" w:rsidR="00127142" w:rsidRPr="00D345F8" w:rsidRDefault="00127142"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bCs/>
          <w:sz w:val="28"/>
          <w:szCs w:val="28"/>
        </w:rPr>
        <w:t xml:space="preserve">разработка мероприятий, апробация методик и технологий по профилактической деятельности, направленной на </w:t>
      </w:r>
      <w:r w:rsidRPr="00D345F8">
        <w:rPr>
          <w:rFonts w:ascii="Times New Roman" w:hAnsi="Times New Roman"/>
          <w:sz w:val="28"/>
          <w:szCs w:val="28"/>
        </w:rPr>
        <w:t>преодоление неблагополучия в детско-родительских отношениях, физического и психологического насилия в семьях, конфликтов, уклонения родителей от обязанностей по воспитанию детей;</w:t>
      </w:r>
    </w:p>
    <w:p w14:paraId="56CD148A" w14:textId="77777777" w:rsidR="00127142" w:rsidRPr="00D345F8" w:rsidRDefault="00127142" w:rsidP="006659A0">
      <w:pPr>
        <w:pStyle w:val="af1"/>
        <w:numPr>
          <w:ilvl w:val="0"/>
          <w:numId w:val="24"/>
        </w:numPr>
        <w:ind w:left="0" w:firstLine="709"/>
        <w:jc w:val="both"/>
        <w:rPr>
          <w:rFonts w:ascii="Times New Roman" w:hAnsi="Times New Roman"/>
          <w:bCs/>
          <w:sz w:val="28"/>
          <w:szCs w:val="28"/>
        </w:rPr>
      </w:pPr>
      <w:r w:rsidRPr="00D345F8">
        <w:rPr>
          <w:rFonts w:ascii="Times New Roman" w:hAnsi="Times New Roman"/>
          <w:sz w:val="28"/>
          <w:szCs w:val="28"/>
        </w:rPr>
        <w:t>комплексное обследование семьи и ее ближайшего окружения с целью выявления ресурсов, на которые в процессе реабилитационной работы могут опираться специалисты;</w:t>
      </w:r>
      <w:r w:rsidRPr="00D345F8">
        <w:rPr>
          <w:rFonts w:ascii="Times New Roman" w:hAnsi="Times New Roman"/>
          <w:bCs/>
          <w:sz w:val="28"/>
          <w:szCs w:val="28"/>
        </w:rPr>
        <w:t xml:space="preserve"> помощь семье в поиске внутренних ресурсов и мобилизации внутреннего потенциала всех членов семьи, обучение постановке ближних и дальних целей;</w:t>
      </w:r>
    </w:p>
    <w:p w14:paraId="1499E7FF" w14:textId="77777777" w:rsidR="00127142" w:rsidRPr="00D345F8" w:rsidRDefault="00127142" w:rsidP="006659A0">
      <w:pPr>
        <w:numPr>
          <w:ilvl w:val="0"/>
          <w:numId w:val="24"/>
        </w:numPr>
        <w:ind w:left="0" w:firstLine="709"/>
        <w:jc w:val="both"/>
        <w:rPr>
          <w:sz w:val="28"/>
          <w:szCs w:val="28"/>
        </w:rPr>
      </w:pPr>
      <w:r w:rsidRPr="00D345F8">
        <w:rPr>
          <w:sz w:val="28"/>
          <w:szCs w:val="28"/>
        </w:rPr>
        <w:t>комплексная поддержка, оказание индивидуально-ориентированной психолого-педагогической, социально-медицинской помощи детям и их семьям, попавшим в трудную жизненную ситуацию или в социально опасные условия;</w:t>
      </w:r>
    </w:p>
    <w:p w14:paraId="6F65F0C2" w14:textId="77777777" w:rsidR="00127142" w:rsidRPr="00D345F8" w:rsidRDefault="00127142" w:rsidP="006659A0">
      <w:pPr>
        <w:numPr>
          <w:ilvl w:val="0"/>
          <w:numId w:val="24"/>
        </w:numPr>
        <w:ind w:left="0" w:firstLine="709"/>
        <w:jc w:val="both"/>
        <w:rPr>
          <w:sz w:val="28"/>
          <w:szCs w:val="28"/>
        </w:rPr>
      </w:pPr>
      <w:r w:rsidRPr="00D345F8">
        <w:rPr>
          <w:sz w:val="28"/>
          <w:szCs w:val="28"/>
        </w:rPr>
        <w:t xml:space="preserve">создание условий, способствующих преодолению неблагополучия в детско-родительских отношениях, снижения угрозы физического и психологического насилия в семьях, конфликтов, уклонения родителей от обязанностей по воспитанию детей; </w:t>
      </w:r>
    </w:p>
    <w:p w14:paraId="34D23B7D" w14:textId="77777777" w:rsidR="00127142" w:rsidRPr="00D345F8" w:rsidRDefault="00127142" w:rsidP="006659A0">
      <w:pPr>
        <w:numPr>
          <w:ilvl w:val="0"/>
          <w:numId w:val="24"/>
        </w:numPr>
        <w:ind w:left="0" w:firstLine="709"/>
        <w:jc w:val="both"/>
        <w:rPr>
          <w:sz w:val="28"/>
          <w:szCs w:val="28"/>
        </w:rPr>
      </w:pPr>
      <w:r w:rsidRPr="00D345F8">
        <w:rPr>
          <w:sz w:val="28"/>
          <w:szCs w:val="28"/>
        </w:rPr>
        <w:t>организация межведомственного взаимодействия по существующей проблеме;</w:t>
      </w:r>
    </w:p>
    <w:p w14:paraId="0040EB61" w14:textId="77777777" w:rsidR="00127142" w:rsidRPr="00D345F8" w:rsidRDefault="00127142"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sz w:val="28"/>
          <w:szCs w:val="28"/>
        </w:rPr>
        <w:t>поддержка семей в решении проблем их самообеспечения, реализации собственных возможностей по преодолению сложных жизненных ситуаций, совместный поиск возможных вариантов создания условий для облегчения материального положения семьи;</w:t>
      </w:r>
      <w:r w:rsidRPr="00D345F8">
        <w:rPr>
          <w:color w:val="FF0000"/>
          <w:sz w:val="28"/>
          <w:szCs w:val="28"/>
        </w:rPr>
        <w:t xml:space="preserve"> </w:t>
      </w:r>
    </w:p>
    <w:p w14:paraId="559287DB" w14:textId="77777777" w:rsidR="00127142" w:rsidRPr="00D345F8" w:rsidRDefault="00127142"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bCs/>
          <w:sz w:val="28"/>
          <w:szCs w:val="28"/>
        </w:rPr>
        <w:t xml:space="preserve">содействие повышению социального статуса семьи по месту жительства, </w:t>
      </w:r>
      <w:r w:rsidRPr="00D345F8">
        <w:rPr>
          <w:rFonts w:ascii="Times New Roman" w:hAnsi="Times New Roman"/>
          <w:sz w:val="28"/>
          <w:szCs w:val="28"/>
        </w:rPr>
        <w:t>восстановлению статуса несовершеннолетних в коллективах сверстников, выполнение профилактической работы, направленной на возвращение несовершеннолетних в семью;</w:t>
      </w:r>
    </w:p>
    <w:p w14:paraId="7172CF6C" w14:textId="77777777" w:rsidR="00127142" w:rsidRPr="00D345F8" w:rsidRDefault="00127142" w:rsidP="006659A0">
      <w:pPr>
        <w:numPr>
          <w:ilvl w:val="0"/>
          <w:numId w:val="24"/>
        </w:numPr>
        <w:ind w:left="0" w:firstLine="709"/>
        <w:jc w:val="both"/>
        <w:rPr>
          <w:sz w:val="28"/>
          <w:szCs w:val="28"/>
        </w:rPr>
      </w:pPr>
      <w:r w:rsidRPr="00D345F8">
        <w:rPr>
          <w:sz w:val="28"/>
          <w:szCs w:val="28"/>
        </w:rPr>
        <w:t>защита прав и законных интересов несовершеннолетних и их семей.</w:t>
      </w:r>
    </w:p>
    <w:p w14:paraId="5C8C5BEB" w14:textId="3732BD3C" w:rsidR="00127142" w:rsidRPr="00D345F8" w:rsidRDefault="00127142" w:rsidP="00127142">
      <w:pPr>
        <w:pStyle w:val="af1"/>
        <w:jc w:val="center"/>
        <w:rPr>
          <w:rFonts w:ascii="Times New Roman" w:hAnsi="Times New Roman"/>
          <w:b/>
          <w:bCs/>
          <w:sz w:val="28"/>
          <w:szCs w:val="28"/>
        </w:rPr>
      </w:pPr>
      <w:r w:rsidRPr="00D345F8">
        <w:rPr>
          <w:rFonts w:ascii="Times New Roman" w:hAnsi="Times New Roman"/>
          <w:b/>
          <w:bCs/>
          <w:sz w:val="28"/>
          <w:szCs w:val="28"/>
        </w:rPr>
        <w:t>Принципы программы:</w:t>
      </w:r>
    </w:p>
    <w:p w14:paraId="4C5C8A53" w14:textId="77777777" w:rsidR="00127142" w:rsidRPr="00D345F8" w:rsidRDefault="00127142"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Актуальность и своевременность оказания помощи семье.  </w:t>
      </w:r>
    </w:p>
    <w:p w14:paraId="15336626" w14:textId="77777777" w:rsidR="00127142" w:rsidRPr="00D345F8" w:rsidRDefault="00127142"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Активная поддержка родителей. Наиболее эффективный способ помощи ребенку – это помощь его семье. </w:t>
      </w:r>
    </w:p>
    <w:p w14:paraId="6FE28B08" w14:textId="77777777" w:rsidR="00127142" w:rsidRPr="00D345F8" w:rsidRDefault="00127142"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Опора на родительскую ответственность. Использование внутреннего потенциала семьи. Семья сама формулирует цели работы и определяет сроки. Специалисты не берут на себя выполнение тех задач, с которыми семья может справиться самостоятельно. </w:t>
      </w:r>
    </w:p>
    <w:p w14:paraId="60FC99D5" w14:textId="77777777" w:rsidR="00127142" w:rsidRPr="00D345F8" w:rsidRDefault="00127142"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Опора на позитив в работе с семьей. Отношения к семье клиента, как к равноценному, равноправному партнеру.  </w:t>
      </w:r>
    </w:p>
    <w:p w14:paraId="55A657D2" w14:textId="77777777" w:rsidR="00127142" w:rsidRPr="00D345F8" w:rsidRDefault="00127142"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Психологическая поддержка специалистов, работающих с семьей. </w:t>
      </w:r>
    </w:p>
    <w:p w14:paraId="6983EC27" w14:textId="77777777" w:rsidR="00127142" w:rsidRPr="00D345F8" w:rsidRDefault="00127142"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Сотрудничество с организациями и учреждениями, занимающимися профилактикой беспризорности и безнадзорности несовершеннолетних. </w:t>
      </w:r>
    </w:p>
    <w:p w14:paraId="05077E58" w14:textId="7DAE9248" w:rsidR="00127142" w:rsidRPr="00D345F8" w:rsidRDefault="00127142" w:rsidP="00127142">
      <w:pPr>
        <w:jc w:val="center"/>
        <w:rPr>
          <w:b/>
          <w:sz w:val="28"/>
          <w:szCs w:val="28"/>
        </w:rPr>
      </w:pPr>
      <w:r w:rsidRPr="00D345F8">
        <w:rPr>
          <w:b/>
          <w:sz w:val="28"/>
          <w:szCs w:val="28"/>
        </w:rPr>
        <w:t>Актуальность программы</w:t>
      </w:r>
    </w:p>
    <w:p w14:paraId="4A55929C" w14:textId="77777777" w:rsidR="00127142" w:rsidRPr="00D345F8" w:rsidRDefault="00127142" w:rsidP="00127142">
      <w:pPr>
        <w:ind w:firstLine="709"/>
        <w:jc w:val="both"/>
        <w:rPr>
          <w:spacing w:val="-12"/>
          <w:sz w:val="28"/>
          <w:szCs w:val="28"/>
        </w:rPr>
      </w:pPr>
      <w:r w:rsidRPr="00D345F8">
        <w:rPr>
          <w:spacing w:val="-12"/>
          <w:sz w:val="28"/>
          <w:szCs w:val="28"/>
        </w:rPr>
        <w:t xml:space="preserve">Актуальность темы всегда обосновывается с учетом практической необходимости разрешения поставленных вопросов. </w:t>
      </w:r>
    </w:p>
    <w:p w14:paraId="4FE63DD7" w14:textId="77777777" w:rsidR="00127142" w:rsidRPr="00D345F8" w:rsidRDefault="00127142" w:rsidP="00127142">
      <w:pPr>
        <w:ind w:firstLine="709"/>
        <w:jc w:val="both"/>
        <w:rPr>
          <w:sz w:val="28"/>
          <w:szCs w:val="28"/>
        </w:rPr>
      </w:pPr>
      <w:r w:rsidRPr="00D345F8">
        <w:rPr>
          <w:spacing w:val="-12"/>
          <w:sz w:val="28"/>
          <w:szCs w:val="28"/>
        </w:rPr>
        <w:t>Актуальность программы «СемьЯ» обусловлена:</w:t>
      </w:r>
    </w:p>
    <w:p w14:paraId="4EDF52C5" w14:textId="77777777" w:rsidR="00127142" w:rsidRPr="00D345F8" w:rsidRDefault="00127142"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практической потребностью в комплексном анализе, помогающем предвидеть последствия процессов исключения значительной части семей с детьми из общественной жизни;</w:t>
      </w:r>
    </w:p>
    <w:p w14:paraId="68773E75" w14:textId="77777777" w:rsidR="00127142" w:rsidRPr="00D345F8" w:rsidRDefault="00127142"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практической потребностью совершенствования «просемейной» идеологии в деятельности института социального патроната, конечным результатом которой станет расширение сферы деятельности института социальной работы;</w:t>
      </w:r>
    </w:p>
    <w:p w14:paraId="41A4081D" w14:textId="77777777" w:rsidR="00127142" w:rsidRPr="00D345F8" w:rsidRDefault="00127142"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 xml:space="preserve">потребностью в выработке специальных подходов к исследованию института социального патроната семей, направленными на решение таких трудных проблем общественной жизни, как защита прав социальных меньшинств и маргинальных групп, преодоление их дискредитации и изоляции от общества; ликвидации дискриминации по материальному и социальному принципу, изменение общественных аттитюдов; </w:t>
      </w:r>
    </w:p>
    <w:p w14:paraId="4CD812CE" w14:textId="77777777" w:rsidR="00127142" w:rsidRPr="00D345F8" w:rsidRDefault="00127142"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потребностью в повышении информированности российского общества о наличии в нем явления «социальная изоляция семей с детьми», его объективных причин, пока не привлекающего к себе внимания и не вызывающего общественного резонанса, но постоянно самовыражающегося в самых разных формах конфликтного поведения отдельных лиц и групп граждан, считающих себя несправедливо ущемленными.</w:t>
      </w:r>
    </w:p>
    <w:p w14:paraId="1856539D" w14:textId="77777777" w:rsidR="00127142" w:rsidRPr="00D345F8" w:rsidRDefault="00127142" w:rsidP="00127142">
      <w:pPr>
        <w:pStyle w:val="af1"/>
        <w:ind w:firstLine="709"/>
        <w:jc w:val="both"/>
        <w:rPr>
          <w:rFonts w:ascii="Times New Roman" w:hAnsi="Times New Roman"/>
          <w:sz w:val="28"/>
          <w:szCs w:val="28"/>
        </w:rPr>
      </w:pPr>
    </w:p>
    <w:p w14:paraId="42D25B4B" w14:textId="77777777" w:rsidR="00127142" w:rsidRPr="00D345F8" w:rsidRDefault="00127142" w:rsidP="00127142">
      <w:pPr>
        <w:pStyle w:val="af1"/>
        <w:ind w:firstLine="709"/>
        <w:jc w:val="both"/>
        <w:rPr>
          <w:rFonts w:ascii="Times New Roman" w:hAnsi="Times New Roman"/>
          <w:bCs/>
          <w:sz w:val="28"/>
          <w:szCs w:val="28"/>
        </w:rPr>
      </w:pPr>
      <w:r w:rsidRPr="00D345F8">
        <w:rPr>
          <w:rFonts w:ascii="Times New Roman" w:hAnsi="Times New Roman"/>
          <w:b/>
          <w:bCs/>
          <w:i/>
          <w:sz w:val="28"/>
          <w:szCs w:val="28"/>
        </w:rPr>
        <w:t>Отличительной чертой программы</w:t>
      </w:r>
      <w:r w:rsidRPr="00D345F8">
        <w:rPr>
          <w:rFonts w:ascii="Times New Roman" w:hAnsi="Times New Roman"/>
          <w:bCs/>
          <w:sz w:val="28"/>
          <w:szCs w:val="28"/>
        </w:rPr>
        <w:t xml:space="preserve"> является:</w:t>
      </w:r>
    </w:p>
    <w:p w14:paraId="1B051B00" w14:textId="77777777" w:rsidR="00127142" w:rsidRPr="00D345F8" w:rsidRDefault="00127142" w:rsidP="006659A0">
      <w:pPr>
        <w:pStyle w:val="af1"/>
        <w:numPr>
          <w:ilvl w:val="0"/>
          <w:numId w:val="39"/>
        </w:numPr>
        <w:ind w:left="0" w:firstLine="709"/>
        <w:jc w:val="both"/>
        <w:rPr>
          <w:rFonts w:ascii="Times New Roman" w:hAnsi="Times New Roman"/>
          <w:bCs/>
          <w:sz w:val="28"/>
          <w:szCs w:val="28"/>
        </w:rPr>
      </w:pPr>
      <w:r w:rsidRPr="00D345F8">
        <w:rPr>
          <w:rFonts w:ascii="Times New Roman" w:hAnsi="Times New Roman"/>
          <w:bCs/>
          <w:sz w:val="28"/>
          <w:szCs w:val="28"/>
        </w:rPr>
        <w:t xml:space="preserve">ориентация на реализацию не только актуальных, но и перспективных ожидаемых, прогнозируемых социально-реабилитационных результатов; </w:t>
      </w:r>
    </w:p>
    <w:p w14:paraId="2DE97ECE" w14:textId="77777777" w:rsidR="00127142" w:rsidRPr="00D345F8" w:rsidRDefault="00127142" w:rsidP="006659A0">
      <w:pPr>
        <w:pStyle w:val="af1"/>
        <w:numPr>
          <w:ilvl w:val="0"/>
          <w:numId w:val="26"/>
        </w:numPr>
        <w:ind w:left="0" w:firstLine="709"/>
        <w:jc w:val="both"/>
        <w:rPr>
          <w:rFonts w:ascii="Times New Roman" w:hAnsi="Times New Roman"/>
          <w:bCs/>
          <w:sz w:val="28"/>
          <w:szCs w:val="28"/>
        </w:rPr>
      </w:pPr>
      <w:r w:rsidRPr="00D345F8">
        <w:rPr>
          <w:rFonts w:ascii="Times New Roman" w:hAnsi="Times New Roman"/>
          <w:bCs/>
          <w:sz w:val="28"/>
          <w:szCs w:val="28"/>
        </w:rPr>
        <w:t xml:space="preserve">построение программы на партнерских отношениях с семьями клиентов, как с равноправными и равноценными партнерами.   </w:t>
      </w:r>
    </w:p>
    <w:p w14:paraId="71B27A54" w14:textId="77777777" w:rsidR="00127142" w:rsidRPr="00D345F8" w:rsidRDefault="00127142" w:rsidP="00127142">
      <w:pPr>
        <w:pStyle w:val="af1"/>
        <w:ind w:firstLine="709"/>
        <w:jc w:val="both"/>
        <w:rPr>
          <w:rFonts w:ascii="Times New Roman" w:hAnsi="Times New Roman"/>
          <w:bCs/>
          <w:sz w:val="28"/>
          <w:szCs w:val="28"/>
        </w:rPr>
      </w:pPr>
    </w:p>
    <w:p w14:paraId="670BCC05" w14:textId="77777777" w:rsidR="00127142" w:rsidRPr="00D345F8" w:rsidRDefault="00127142" w:rsidP="00127142">
      <w:pPr>
        <w:pStyle w:val="af1"/>
        <w:ind w:firstLine="709"/>
        <w:jc w:val="both"/>
        <w:rPr>
          <w:rFonts w:ascii="Times New Roman" w:hAnsi="Times New Roman"/>
          <w:bCs/>
          <w:sz w:val="28"/>
          <w:szCs w:val="28"/>
        </w:rPr>
      </w:pPr>
      <w:r w:rsidRPr="00D345F8">
        <w:rPr>
          <w:rFonts w:ascii="Times New Roman" w:hAnsi="Times New Roman"/>
          <w:b/>
          <w:bCs/>
          <w:i/>
          <w:sz w:val="28"/>
          <w:szCs w:val="28"/>
        </w:rPr>
        <w:t>Перспектива работы программы</w:t>
      </w:r>
      <w:r w:rsidRPr="00D345F8">
        <w:rPr>
          <w:rFonts w:ascii="Times New Roman" w:hAnsi="Times New Roman"/>
          <w:bCs/>
          <w:sz w:val="28"/>
          <w:szCs w:val="28"/>
        </w:rPr>
        <w:t xml:space="preserve"> – совершенствование форм и методов работы с семьями клиентов, внедрение новых технологий работы с семьей. </w:t>
      </w:r>
    </w:p>
    <w:p w14:paraId="4A9EBE0C" w14:textId="77777777" w:rsidR="00127142" w:rsidRPr="00D345F8" w:rsidRDefault="00127142" w:rsidP="00127142">
      <w:pPr>
        <w:pStyle w:val="af1"/>
        <w:ind w:firstLine="709"/>
        <w:jc w:val="both"/>
        <w:rPr>
          <w:rFonts w:ascii="Times New Roman" w:hAnsi="Times New Roman"/>
          <w:bCs/>
          <w:sz w:val="28"/>
          <w:szCs w:val="28"/>
        </w:rPr>
      </w:pPr>
      <w:r w:rsidRPr="00D345F8">
        <w:rPr>
          <w:rFonts w:ascii="Times New Roman" w:hAnsi="Times New Roman"/>
          <w:bCs/>
          <w:sz w:val="28"/>
          <w:szCs w:val="28"/>
        </w:rPr>
        <w:t>Основная</w:t>
      </w:r>
      <w:r w:rsidRPr="00D345F8">
        <w:rPr>
          <w:rFonts w:ascii="Times New Roman" w:hAnsi="Times New Roman"/>
          <w:b/>
          <w:bCs/>
          <w:sz w:val="28"/>
          <w:szCs w:val="28"/>
        </w:rPr>
        <w:t xml:space="preserve"> идея</w:t>
      </w:r>
      <w:r w:rsidRPr="00D345F8">
        <w:rPr>
          <w:rFonts w:ascii="Times New Roman" w:hAnsi="Times New Roman"/>
          <w:bCs/>
          <w:sz w:val="28"/>
          <w:szCs w:val="28"/>
        </w:rPr>
        <w:t xml:space="preserve"> программы – создание условий для вывода семей из ТЖС, профилактика и предупреждение семей, находящихся на грани социально опасной ситуации  семей из трудной жизненной ситуации.  </w:t>
      </w:r>
    </w:p>
    <w:p w14:paraId="46EDB138" w14:textId="77777777" w:rsidR="00127142" w:rsidRPr="00D345F8" w:rsidRDefault="00127142" w:rsidP="00127142">
      <w:pPr>
        <w:pStyle w:val="af1"/>
        <w:ind w:firstLine="709"/>
        <w:jc w:val="both"/>
        <w:rPr>
          <w:rFonts w:ascii="Times New Roman" w:hAnsi="Times New Roman"/>
          <w:bCs/>
          <w:sz w:val="28"/>
          <w:szCs w:val="28"/>
        </w:rPr>
      </w:pPr>
    </w:p>
    <w:p w14:paraId="27B48989" w14:textId="77777777" w:rsidR="00127142" w:rsidRPr="00D345F8" w:rsidRDefault="00127142" w:rsidP="00127142">
      <w:pPr>
        <w:ind w:firstLine="709"/>
        <w:outlineLvl w:val="0"/>
        <w:rPr>
          <w:b/>
          <w:bCs/>
          <w:kern w:val="36"/>
          <w:sz w:val="28"/>
          <w:szCs w:val="28"/>
        </w:rPr>
      </w:pPr>
      <w:r w:rsidRPr="00041B5E">
        <w:rPr>
          <w:b/>
          <w:bCs/>
          <w:i/>
          <w:iCs/>
          <w:kern w:val="36"/>
          <w:sz w:val="28"/>
          <w:szCs w:val="28"/>
        </w:rPr>
        <w:t>Технологии работы с семьями</w:t>
      </w:r>
      <w:r w:rsidRPr="00D345F8">
        <w:rPr>
          <w:b/>
          <w:bCs/>
          <w:kern w:val="36"/>
          <w:sz w:val="28"/>
          <w:szCs w:val="28"/>
        </w:rPr>
        <w:t>:</w:t>
      </w:r>
    </w:p>
    <w:p w14:paraId="540D1E97" w14:textId="77777777" w:rsidR="00127142" w:rsidRPr="00D345F8" w:rsidRDefault="00127142" w:rsidP="006659A0">
      <w:pPr>
        <w:numPr>
          <w:ilvl w:val="0"/>
          <w:numId w:val="32"/>
        </w:numPr>
        <w:ind w:left="0" w:firstLine="709"/>
        <w:rPr>
          <w:sz w:val="28"/>
          <w:szCs w:val="28"/>
        </w:rPr>
      </w:pPr>
      <w:r w:rsidRPr="00D345F8">
        <w:rPr>
          <w:sz w:val="28"/>
          <w:szCs w:val="28"/>
        </w:rPr>
        <w:t xml:space="preserve">социальный патронаж; </w:t>
      </w:r>
    </w:p>
    <w:p w14:paraId="165B6E2F" w14:textId="77777777" w:rsidR="00127142" w:rsidRPr="00D345F8" w:rsidRDefault="00127142" w:rsidP="006659A0">
      <w:pPr>
        <w:numPr>
          <w:ilvl w:val="0"/>
          <w:numId w:val="32"/>
        </w:numPr>
        <w:ind w:left="0" w:firstLine="709"/>
        <w:rPr>
          <w:sz w:val="28"/>
          <w:szCs w:val="28"/>
        </w:rPr>
      </w:pPr>
      <w:r w:rsidRPr="00D345F8">
        <w:rPr>
          <w:sz w:val="28"/>
          <w:szCs w:val="28"/>
        </w:rPr>
        <w:t xml:space="preserve">социальная реабилитация; </w:t>
      </w:r>
    </w:p>
    <w:p w14:paraId="4C9EC70F" w14:textId="77777777" w:rsidR="00127142" w:rsidRPr="00D345F8" w:rsidRDefault="00127142" w:rsidP="006659A0">
      <w:pPr>
        <w:numPr>
          <w:ilvl w:val="0"/>
          <w:numId w:val="32"/>
        </w:numPr>
        <w:ind w:left="0" w:firstLine="709"/>
        <w:rPr>
          <w:sz w:val="28"/>
          <w:szCs w:val="28"/>
        </w:rPr>
      </w:pPr>
      <w:r w:rsidRPr="00D345F8">
        <w:rPr>
          <w:sz w:val="28"/>
          <w:szCs w:val="28"/>
        </w:rPr>
        <w:t xml:space="preserve">профилактическая работа; </w:t>
      </w:r>
    </w:p>
    <w:p w14:paraId="024756F5" w14:textId="77777777" w:rsidR="00127142" w:rsidRPr="00D345F8" w:rsidRDefault="00127142" w:rsidP="006659A0">
      <w:pPr>
        <w:numPr>
          <w:ilvl w:val="0"/>
          <w:numId w:val="32"/>
        </w:numPr>
        <w:ind w:left="0" w:firstLine="709"/>
        <w:rPr>
          <w:b/>
          <w:bCs/>
          <w:sz w:val="28"/>
          <w:szCs w:val="28"/>
          <w:u w:val="single"/>
        </w:rPr>
      </w:pPr>
      <w:r w:rsidRPr="00D345F8">
        <w:rPr>
          <w:sz w:val="28"/>
          <w:szCs w:val="28"/>
        </w:rPr>
        <w:t>социальная помощь.</w:t>
      </w:r>
    </w:p>
    <w:p w14:paraId="05DF9394" w14:textId="77777777" w:rsidR="00127142" w:rsidRPr="00D345F8" w:rsidRDefault="00127142" w:rsidP="00127142">
      <w:pPr>
        <w:pStyle w:val="af1"/>
        <w:ind w:firstLine="709"/>
        <w:rPr>
          <w:rFonts w:ascii="Times New Roman" w:hAnsi="Times New Roman"/>
          <w:sz w:val="28"/>
          <w:szCs w:val="28"/>
        </w:rPr>
      </w:pPr>
    </w:p>
    <w:p w14:paraId="6D2D4C70" w14:textId="08ECD7E3" w:rsidR="00127142" w:rsidRPr="00D345F8" w:rsidRDefault="00127142" w:rsidP="00127142">
      <w:pPr>
        <w:ind w:firstLine="709"/>
        <w:jc w:val="both"/>
        <w:rPr>
          <w:sz w:val="28"/>
          <w:szCs w:val="28"/>
        </w:rPr>
      </w:pPr>
      <w:r w:rsidRPr="00D345F8">
        <w:rPr>
          <w:b/>
          <w:i/>
          <w:sz w:val="28"/>
          <w:szCs w:val="28"/>
          <w:u w:val="single"/>
        </w:rPr>
        <w:t>Социальный патронаж семьи</w:t>
      </w:r>
      <w:r w:rsidRPr="00D345F8">
        <w:rPr>
          <w:sz w:val="28"/>
          <w:szCs w:val="28"/>
        </w:rPr>
        <w:t xml:space="preserve"> – это форма индивидуальной адресной социальной поддержки и необходимых услуг, которые предоставляются на длительной основе семьям и детям, попавшим в особо трудную и даже опасную, кризисную ситуацию, но не обладающим способностью или утратившим возможность самостоятельно е</w:t>
      </w:r>
      <w:r w:rsidR="00B302CD">
        <w:rPr>
          <w:sz w:val="28"/>
          <w:szCs w:val="28"/>
        </w:rPr>
        <w:t>е</w:t>
      </w:r>
      <w:r w:rsidRPr="00D345F8">
        <w:rPr>
          <w:sz w:val="28"/>
          <w:szCs w:val="28"/>
        </w:rPr>
        <w:t xml:space="preserve"> преодолеть. </w:t>
      </w:r>
    </w:p>
    <w:p w14:paraId="7DDA53F1" w14:textId="30A1521C" w:rsidR="00127142" w:rsidRPr="00D345F8" w:rsidRDefault="00127142" w:rsidP="00127142">
      <w:pPr>
        <w:pStyle w:val="a3"/>
        <w:spacing w:before="0" w:beforeAutospacing="0" w:after="0" w:afterAutospacing="0"/>
        <w:ind w:firstLine="709"/>
        <w:jc w:val="both"/>
        <w:rPr>
          <w:sz w:val="28"/>
          <w:szCs w:val="28"/>
        </w:rPr>
      </w:pPr>
      <w:r w:rsidRPr="00D345F8">
        <w:rPr>
          <w:sz w:val="28"/>
          <w:szCs w:val="28"/>
        </w:rPr>
        <w:t>Патронаж носит постоянный (или эпизодический) регулярный (не разовый, но и не пожизненный) характер. Интенсивность патронажных услуг, разнообразие их видов и форм определяются степенью функциональной несамостоятельности семьи, е</w:t>
      </w:r>
      <w:r w:rsidR="00B302CD">
        <w:rPr>
          <w:sz w:val="28"/>
          <w:szCs w:val="28"/>
        </w:rPr>
        <w:t>е</w:t>
      </w:r>
      <w:r w:rsidRPr="00D345F8">
        <w:rPr>
          <w:sz w:val="28"/>
          <w:szCs w:val="28"/>
        </w:rPr>
        <w:t xml:space="preserve"> социальной запущенности и некомпетентности. Патронаж семьи направлен на создание таких условий, в которых постепенно приобретаются способности к самостоятельному решению своих жизненно важных проблем и полноценному функционированию в социальной среде. </w:t>
      </w:r>
    </w:p>
    <w:p w14:paraId="3BD351CB" w14:textId="77777777" w:rsidR="00127142" w:rsidRPr="00D345F8" w:rsidRDefault="00127142" w:rsidP="00127142">
      <w:pPr>
        <w:pStyle w:val="a3"/>
        <w:spacing w:before="0" w:beforeAutospacing="0" w:after="0" w:afterAutospacing="0"/>
        <w:ind w:firstLine="709"/>
        <w:jc w:val="both"/>
        <w:rPr>
          <w:sz w:val="28"/>
          <w:szCs w:val="28"/>
        </w:rPr>
      </w:pPr>
      <w:r w:rsidRPr="00D345F8">
        <w:rPr>
          <w:b/>
          <w:i/>
          <w:sz w:val="28"/>
          <w:szCs w:val="28"/>
        </w:rPr>
        <w:t>Основная цель социального патронажа</w:t>
      </w:r>
      <w:r w:rsidRPr="00D345F8">
        <w:rPr>
          <w:sz w:val="28"/>
          <w:szCs w:val="28"/>
        </w:rPr>
        <w:t xml:space="preserve"> – комплексная помощь по преодолению кризисной ситуации. </w:t>
      </w:r>
    </w:p>
    <w:p w14:paraId="34F59B5C" w14:textId="77777777" w:rsidR="00127142" w:rsidRPr="00D345F8" w:rsidRDefault="00127142" w:rsidP="00127142">
      <w:pPr>
        <w:pStyle w:val="a3"/>
        <w:spacing w:before="0" w:beforeAutospacing="0" w:after="0" w:afterAutospacing="0"/>
        <w:ind w:firstLine="709"/>
        <w:jc w:val="both"/>
        <w:rPr>
          <w:sz w:val="28"/>
          <w:szCs w:val="28"/>
        </w:rPr>
      </w:pPr>
      <w:r w:rsidRPr="00D345F8">
        <w:rPr>
          <w:b/>
          <w:i/>
          <w:sz w:val="28"/>
          <w:szCs w:val="28"/>
        </w:rPr>
        <w:t>Комплексная цель</w:t>
      </w:r>
      <w:r w:rsidRPr="00D345F8">
        <w:rPr>
          <w:sz w:val="28"/>
          <w:szCs w:val="28"/>
        </w:rPr>
        <w:t xml:space="preserve">: изучение и прояснение ситуации с учетом социального и психологического состояния клиента при использовании средств, снижающих уровень тревоги и предоставляющих эмоциональную поддержку, а также направлен на оказание конкретной помощи по ликвидации кризисной или критической ситуации, сложившейся в семье и на стабилизацию благоприятных тенденций. </w:t>
      </w:r>
    </w:p>
    <w:p w14:paraId="4D55DE41" w14:textId="77777777" w:rsidR="00127142" w:rsidRPr="00D345F8" w:rsidRDefault="00127142" w:rsidP="00127142">
      <w:pPr>
        <w:pStyle w:val="a3"/>
        <w:spacing w:before="0" w:beforeAutospacing="0" w:after="0" w:afterAutospacing="0"/>
        <w:ind w:firstLine="709"/>
        <w:jc w:val="both"/>
        <w:rPr>
          <w:b/>
          <w:i/>
          <w:sz w:val="28"/>
          <w:szCs w:val="28"/>
        </w:rPr>
      </w:pPr>
      <w:r w:rsidRPr="00D345F8">
        <w:rPr>
          <w:b/>
          <w:i/>
          <w:sz w:val="28"/>
          <w:szCs w:val="28"/>
        </w:rPr>
        <w:t xml:space="preserve">Задачи социального патронажа: </w:t>
      </w:r>
    </w:p>
    <w:p w14:paraId="723C488A" w14:textId="77777777" w:rsidR="00127142" w:rsidRPr="00D345F8" w:rsidRDefault="0012714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систематический анализ ситуации; </w:t>
      </w:r>
    </w:p>
    <w:p w14:paraId="0DB7C9AD" w14:textId="77777777" w:rsidR="00127142" w:rsidRPr="00D345F8" w:rsidRDefault="0012714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контроль хода патронажа на всех фазах; </w:t>
      </w:r>
    </w:p>
    <w:p w14:paraId="5EC0A8EB" w14:textId="77777777" w:rsidR="00127142" w:rsidRPr="00D345F8" w:rsidRDefault="0012714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принятие необходимых мер для стабилизации сложившейся ситуации; </w:t>
      </w:r>
    </w:p>
    <w:p w14:paraId="201D2C9E" w14:textId="6EAFE8F5" w:rsidR="00127142" w:rsidRPr="00D345F8" w:rsidRDefault="0012714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использование при работе с семь</w:t>
      </w:r>
      <w:r w:rsidR="00B302CD">
        <w:rPr>
          <w:rFonts w:ascii="Times New Roman" w:hAnsi="Times New Roman"/>
          <w:sz w:val="28"/>
          <w:szCs w:val="28"/>
        </w:rPr>
        <w:t>е</w:t>
      </w:r>
      <w:r w:rsidRPr="00D345F8">
        <w:rPr>
          <w:rFonts w:ascii="Times New Roman" w:hAnsi="Times New Roman"/>
          <w:sz w:val="28"/>
          <w:szCs w:val="28"/>
        </w:rPr>
        <w:t>й разнообразных функции: доброжелательного и компетентного собеседника, помощника, посредника, советника, защитника</w:t>
      </w:r>
      <w:r>
        <w:rPr>
          <w:rFonts w:ascii="Times New Roman" w:hAnsi="Times New Roman"/>
          <w:sz w:val="28"/>
          <w:szCs w:val="28"/>
        </w:rPr>
        <w:t>;</w:t>
      </w:r>
    </w:p>
    <w:p w14:paraId="1A457CCC" w14:textId="77777777" w:rsidR="00127142" w:rsidRPr="00D345F8" w:rsidRDefault="0012714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приобщение к решению проблем членов семьи и их ближайшего окружения, закрепление успехов</w:t>
      </w:r>
      <w:r>
        <w:rPr>
          <w:rFonts w:ascii="Times New Roman" w:hAnsi="Times New Roman"/>
          <w:sz w:val="28"/>
          <w:szCs w:val="28"/>
        </w:rPr>
        <w:t>;</w:t>
      </w:r>
      <w:r w:rsidRPr="00D345F8">
        <w:rPr>
          <w:rFonts w:ascii="Times New Roman" w:hAnsi="Times New Roman"/>
          <w:sz w:val="28"/>
          <w:szCs w:val="28"/>
        </w:rPr>
        <w:t xml:space="preserve"> </w:t>
      </w:r>
    </w:p>
    <w:p w14:paraId="76D157F3" w14:textId="77777777" w:rsidR="00127142" w:rsidRPr="00D345F8" w:rsidRDefault="0012714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использование системы многометодных действия; </w:t>
      </w:r>
    </w:p>
    <w:p w14:paraId="58280E2C" w14:textId="77777777" w:rsidR="00127142" w:rsidRPr="00D345F8" w:rsidRDefault="0012714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внесение необходимых корректив в стратегию дальнейших действий. </w:t>
      </w:r>
    </w:p>
    <w:p w14:paraId="13B4826E" w14:textId="77777777" w:rsidR="00127142" w:rsidRPr="00D345F8" w:rsidRDefault="00127142" w:rsidP="00BB1132">
      <w:pPr>
        <w:jc w:val="center"/>
        <w:rPr>
          <w:b/>
          <w:sz w:val="28"/>
          <w:szCs w:val="28"/>
          <w:bdr w:val="none" w:sz="0" w:space="0" w:color="auto" w:frame="1"/>
        </w:rPr>
      </w:pPr>
      <w:r w:rsidRPr="00D345F8">
        <w:rPr>
          <w:b/>
          <w:bCs/>
          <w:iCs/>
          <w:sz w:val="28"/>
          <w:szCs w:val="28"/>
          <w:bdr w:val="none" w:sz="0" w:space="0" w:color="auto" w:frame="1"/>
        </w:rPr>
        <w:t>Объекты патронажа</w:t>
      </w:r>
      <w:r w:rsidRPr="00D345F8">
        <w:rPr>
          <w:b/>
          <w:sz w:val="28"/>
          <w:szCs w:val="28"/>
          <w:bdr w:val="none" w:sz="0" w:space="0" w:color="auto" w:frame="1"/>
        </w:rPr>
        <w:t>:</w:t>
      </w:r>
    </w:p>
    <w:p w14:paraId="0EFC84A4" w14:textId="77777777" w:rsidR="00127142" w:rsidRPr="00D345F8" w:rsidRDefault="00127142" w:rsidP="00127142">
      <w:pPr>
        <w:ind w:firstLine="709"/>
        <w:jc w:val="both"/>
        <w:rPr>
          <w:b/>
          <w:sz w:val="28"/>
          <w:szCs w:val="28"/>
        </w:rPr>
      </w:pPr>
    </w:p>
    <w:p w14:paraId="0879306B" w14:textId="77777777" w:rsidR="00127142" w:rsidRPr="00D345F8" w:rsidRDefault="00127142" w:rsidP="006659A0">
      <w:pPr>
        <w:numPr>
          <w:ilvl w:val="0"/>
          <w:numId w:val="28"/>
        </w:numPr>
        <w:ind w:left="0" w:firstLine="709"/>
        <w:jc w:val="both"/>
        <w:rPr>
          <w:color w:val="000000"/>
          <w:sz w:val="28"/>
          <w:szCs w:val="28"/>
        </w:rPr>
      </w:pPr>
      <w:r w:rsidRPr="00D345F8">
        <w:rPr>
          <w:i/>
          <w:color w:val="000000"/>
          <w:sz w:val="28"/>
          <w:szCs w:val="28"/>
        </w:rPr>
        <w:t>В соответствии с возрастной принадлежностью</w:t>
      </w:r>
      <w:r w:rsidRPr="00D345F8">
        <w:rPr>
          <w:color w:val="000000"/>
          <w:sz w:val="28"/>
          <w:szCs w:val="28"/>
        </w:rPr>
        <w:t xml:space="preserve"> - дети, подростки, пожилые люди; </w:t>
      </w:r>
    </w:p>
    <w:p w14:paraId="2C432C20" w14:textId="77777777" w:rsidR="00127142" w:rsidRPr="00D345F8" w:rsidRDefault="00127142" w:rsidP="006659A0">
      <w:pPr>
        <w:numPr>
          <w:ilvl w:val="0"/>
          <w:numId w:val="28"/>
        </w:numPr>
        <w:ind w:left="0" w:firstLine="709"/>
        <w:jc w:val="both"/>
        <w:rPr>
          <w:color w:val="000000"/>
          <w:sz w:val="28"/>
          <w:szCs w:val="28"/>
        </w:rPr>
      </w:pPr>
      <w:r w:rsidRPr="00D345F8">
        <w:rPr>
          <w:i/>
          <w:color w:val="000000"/>
          <w:sz w:val="28"/>
          <w:szCs w:val="28"/>
        </w:rPr>
        <w:t>В соответствии с половой принадлежностью</w:t>
      </w:r>
      <w:r w:rsidRPr="00D345F8">
        <w:rPr>
          <w:color w:val="000000"/>
          <w:sz w:val="28"/>
          <w:szCs w:val="28"/>
        </w:rPr>
        <w:t xml:space="preserve"> - девочки, мальчики, женщины, мужчины</w:t>
      </w:r>
      <w:r>
        <w:rPr>
          <w:color w:val="000000"/>
          <w:sz w:val="28"/>
          <w:szCs w:val="28"/>
        </w:rPr>
        <w:t>;</w:t>
      </w:r>
      <w:r w:rsidRPr="00D345F8">
        <w:rPr>
          <w:color w:val="000000"/>
          <w:sz w:val="28"/>
          <w:szCs w:val="28"/>
        </w:rPr>
        <w:t xml:space="preserve"> </w:t>
      </w:r>
    </w:p>
    <w:p w14:paraId="28008465" w14:textId="77777777" w:rsidR="00127142" w:rsidRPr="00D345F8" w:rsidRDefault="00127142" w:rsidP="006659A0">
      <w:pPr>
        <w:numPr>
          <w:ilvl w:val="0"/>
          <w:numId w:val="28"/>
        </w:numPr>
        <w:ind w:left="0" w:firstLine="709"/>
        <w:jc w:val="both"/>
        <w:rPr>
          <w:color w:val="000000"/>
          <w:sz w:val="28"/>
          <w:szCs w:val="28"/>
        </w:rPr>
      </w:pPr>
      <w:r w:rsidRPr="00D345F8">
        <w:rPr>
          <w:i/>
          <w:color w:val="000000"/>
          <w:sz w:val="28"/>
          <w:szCs w:val="28"/>
        </w:rPr>
        <w:t>В соответствии с медицинскими показаниями</w:t>
      </w:r>
      <w:r w:rsidRPr="00D345F8">
        <w:rPr>
          <w:color w:val="000000"/>
          <w:sz w:val="28"/>
          <w:szCs w:val="28"/>
        </w:rPr>
        <w:t xml:space="preserve"> - инвалиды, беременные женщины и т. д.</w:t>
      </w:r>
      <w:r>
        <w:rPr>
          <w:color w:val="000000"/>
          <w:sz w:val="28"/>
          <w:szCs w:val="28"/>
        </w:rPr>
        <w:t>;</w:t>
      </w:r>
      <w:r w:rsidRPr="00D345F8">
        <w:rPr>
          <w:color w:val="000000"/>
          <w:sz w:val="28"/>
          <w:szCs w:val="28"/>
        </w:rPr>
        <w:t xml:space="preserve"> </w:t>
      </w:r>
    </w:p>
    <w:p w14:paraId="36E3D615" w14:textId="77777777" w:rsidR="00127142" w:rsidRPr="00D345F8" w:rsidRDefault="00127142" w:rsidP="006659A0">
      <w:pPr>
        <w:numPr>
          <w:ilvl w:val="0"/>
          <w:numId w:val="28"/>
        </w:numPr>
        <w:ind w:left="0" w:firstLine="709"/>
        <w:jc w:val="both"/>
        <w:rPr>
          <w:color w:val="000000"/>
          <w:sz w:val="28"/>
          <w:szCs w:val="28"/>
        </w:rPr>
      </w:pPr>
      <w:r w:rsidRPr="00D345F8">
        <w:rPr>
          <w:i/>
          <w:color w:val="000000"/>
          <w:sz w:val="28"/>
          <w:szCs w:val="28"/>
        </w:rPr>
        <w:t>В соответствии с социальным статусом</w:t>
      </w:r>
      <w:r w:rsidRPr="00D345F8">
        <w:rPr>
          <w:color w:val="000000"/>
          <w:sz w:val="28"/>
          <w:szCs w:val="28"/>
        </w:rPr>
        <w:t xml:space="preserve"> - безнадзорные дети, малолетние правонарушители, жертвы насилия; </w:t>
      </w:r>
    </w:p>
    <w:p w14:paraId="5D98B0BB" w14:textId="77777777" w:rsidR="00127142" w:rsidRPr="00D345F8" w:rsidRDefault="00127142" w:rsidP="006659A0">
      <w:pPr>
        <w:numPr>
          <w:ilvl w:val="0"/>
          <w:numId w:val="28"/>
        </w:numPr>
        <w:ind w:left="0" w:firstLine="709"/>
        <w:jc w:val="both"/>
        <w:rPr>
          <w:color w:val="000000"/>
          <w:sz w:val="28"/>
          <w:szCs w:val="28"/>
        </w:rPr>
      </w:pPr>
      <w:r w:rsidRPr="00D345F8">
        <w:rPr>
          <w:i/>
          <w:color w:val="000000"/>
          <w:sz w:val="28"/>
          <w:szCs w:val="28"/>
        </w:rPr>
        <w:t>В соответствии с семейными проблемами</w:t>
      </w:r>
      <w:r w:rsidRPr="00D345F8">
        <w:rPr>
          <w:color w:val="000000"/>
          <w:sz w:val="28"/>
          <w:szCs w:val="28"/>
        </w:rPr>
        <w:t xml:space="preserve"> - неблагополучные семьи, дети родителей алкоголиков и т.д. </w:t>
      </w:r>
    </w:p>
    <w:p w14:paraId="45C0CC40" w14:textId="77777777" w:rsidR="00127142" w:rsidRPr="00D345F8" w:rsidRDefault="00127142" w:rsidP="00127142">
      <w:pPr>
        <w:ind w:firstLine="709"/>
        <w:jc w:val="both"/>
        <w:rPr>
          <w:b/>
          <w:bCs/>
          <w:color w:val="008000"/>
          <w:sz w:val="28"/>
          <w:szCs w:val="28"/>
          <w:bdr w:val="none" w:sz="0" w:space="0" w:color="auto" w:frame="1"/>
        </w:rPr>
      </w:pPr>
    </w:p>
    <w:p w14:paraId="106896AF" w14:textId="77777777" w:rsidR="00127142" w:rsidRPr="00D345F8" w:rsidRDefault="00127142" w:rsidP="00BB1132">
      <w:pPr>
        <w:jc w:val="center"/>
        <w:rPr>
          <w:b/>
          <w:bCs/>
          <w:sz w:val="28"/>
          <w:szCs w:val="28"/>
          <w:bdr w:val="none" w:sz="0" w:space="0" w:color="auto" w:frame="1"/>
        </w:rPr>
      </w:pPr>
      <w:r w:rsidRPr="00D345F8">
        <w:rPr>
          <w:b/>
          <w:bCs/>
          <w:sz w:val="28"/>
          <w:szCs w:val="28"/>
          <w:bdr w:val="none" w:sz="0" w:space="0" w:color="auto" w:frame="1"/>
        </w:rPr>
        <w:t>Принципы социального патронажа:</w:t>
      </w:r>
    </w:p>
    <w:p w14:paraId="427340F0" w14:textId="77777777" w:rsidR="00127142" w:rsidRPr="00D345F8" w:rsidRDefault="00127142" w:rsidP="006659A0">
      <w:pPr>
        <w:numPr>
          <w:ilvl w:val="0"/>
          <w:numId w:val="31"/>
        </w:numPr>
        <w:ind w:left="0" w:firstLine="709"/>
        <w:jc w:val="both"/>
        <w:rPr>
          <w:sz w:val="28"/>
          <w:szCs w:val="28"/>
          <w:bdr w:val="none" w:sz="0" w:space="0" w:color="auto" w:frame="1"/>
        </w:rPr>
      </w:pPr>
      <w:r w:rsidRPr="00D345F8">
        <w:rPr>
          <w:i/>
          <w:sz w:val="28"/>
          <w:szCs w:val="28"/>
          <w:bdr w:val="none" w:sz="0" w:space="0" w:color="auto" w:frame="1"/>
        </w:rPr>
        <w:t>комплексность</w:t>
      </w:r>
      <w:r w:rsidRPr="00D345F8">
        <w:rPr>
          <w:sz w:val="28"/>
          <w:szCs w:val="28"/>
          <w:bdr w:val="none" w:sz="0" w:space="0" w:color="auto" w:frame="1"/>
        </w:rPr>
        <w:t xml:space="preserve"> (о</w:t>
      </w:r>
      <w:r w:rsidRPr="00D345F8">
        <w:rPr>
          <w:color w:val="000000"/>
          <w:sz w:val="28"/>
          <w:szCs w:val="28"/>
          <w:bdr w:val="none" w:sz="0" w:space="0" w:color="auto" w:frame="1"/>
        </w:rPr>
        <w:t>казание спектра социальных услуг)</w:t>
      </w:r>
      <w:r>
        <w:rPr>
          <w:color w:val="000000"/>
          <w:sz w:val="28"/>
          <w:szCs w:val="28"/>
          <w:bdr w:val="none" w:sz="0" w:space="0" w:color="auto" w:frame="1"/>
        </w:rPr>
        <w:t>;</w:t>
      </w:r>
    </w:p>
    <w:p w14:paraId="5A8F0F01" w14:textId="77777777" w:rsidR="00127142" w:rsidRPr="00D345F8" w:rsidRDefault="00127142" w:rsidP="006659A0">
      <w:pPr>
        <w:numPr>
          <w:ilvl w:val="0"/>
          <w:numId w:val="31"/>
        </w:numPr>
        <w:ind w:left="0" w:firstLine="709"/>
        <w:jc w:val="both"/>
        <w:rPr>
          <w:i/>
          <w:color w:val="000000"/>
          <w:sz w:val="28"/>
          <w:szCs w:val="28"/>
        </w:rPr>
      </w:pPr>
      <w:r w:rsidRPr="00D345F8">
        <w:rPr>
          <w:i/>
          <w:sz w:val="28"/>
          <w:szCs w:val="28"/>
          <w:bdr w:val="none" w:sz="0" w:space="0" w:color="auto" w:frame="1"/>
        </w:rPr>
        <w:t xml:space="preserve">системность </w:t>
      </w:r>
      <w:r w:rsidRPr="00D345F8">
        <w:rPr>
          <w:sz w:val="28"/>
          <w:szCs w:val="28"/>
          <w:bdr w:val="none" w:sz="0" w:space="0" w:color="auto" w:frame="1"/>
        </w:rPr>
        <w:t>(</w:t>
      </w:r>
      <w:r w:rsidRPr="00D345F8">
        <w:rPr>
          <w:color w:val="000000"/>
          <w:sz w:val="28"/>
          <w:szCs w:val="28"/>
          <w:bdr w:val="none" w:sz="0" w:space="0" w:color="auto" w:frame="1"/>
        </w:rPr>
        <w:t>не менее 1 раза в квартал)</w:t>
      </w:r>
      <w:r>
        <w:rPr>
          <w:color w:val="000000"/>
          <w:sz w:val="28"/>
          <w:szCs w:val="28"/>
          <w:bdr w:val="none" w:sz="0" w:space="0" w:color="auto" w:frame="1"/>
        </w:rPr>
        <w:t>;</w:t>
      </w:r>
    </w:p>
    <w:p w14:paraId="3D3F6EB5" w14:textId="77777777" w:rsidR="00127142" w:rsidRPr="00D345F8" w:rsidRDefault="00127142" w:rsidP="006659A0">
      <w:pPr>
        <w:numPr>
          <w:ilvl w:val="0"/>
          <w:numId w:val="31"/>
        </w:numPr>
        <w:ind w:left="0" w:firstLine="709"/>
        <w:jc w:val="both"/>
        <w:rPr>
          <w:i/>
          <w:color w:val="000000"/>
          <w:sz w:val="28"/>
          <w:szCs w:val="28"/>
        </w:rPr>
      </w:pPr>
      <w:r w:rsidRPr="00D345F8">
        <w:rPr>
          <w:i/>
          <w:sz w:val="28"/>
          <w:szCs w:val="28"/>
          <w:bdr w:val="none" w:sz="0" w:space="0" w:color="auto" w:frame="1"/>
        </w:rPr>
        <w:t>оптимальное использование потенциально-положительных резервов социального, производственного и семейного окружения</w:t>
      </w:r>
      <w:r w:rsidRPr="00D345F8">
        <w:rPr>
          <w:color w:val="000000"/>
          <w:sz w:val="28"/>
          <w:szCs w:val="28"/>
          <w:bdr w:val="none" w:sz="0" w:space="0" w:color="auto" w:frame="1"/>
        </w:rPr>
        <w:t xml:space="preserve"> (использование поддержки родственников, друзей, коллег, знакомых клиентов, способных внести вклад в решение жизненно важных проблем последних, а также поддержки органов и учреждений)</w:t>
      </w:r>
      <w:r>
        <w:rPr>
          <w:color w:val="000000"/>
          <w:sz w:val="28"/>
          <w:szCs w:val="28"/>
          <w:bdr w:val="none" w:sz="0" w:space="0" w:color="auto" w:frame="1"/>
        </w:rPr>
        <w:t>;</w:t>
      </w:r>
      <w:r w:rsidRPr="00D345F8">
        <w:rPr>
          <w:color w:val="000000"/>
          <w:sz w:val="28"/>
          <w:szCs w:val="28"/>
          <w:bdr w:val="none" w:sz="0" w:space="0" w:color="auto" w:frame="1"/>
        </w:rPr>
        <w:t> </w:t>
      </w:r>
    </w:p>
    <w:p w14:paraId="4586EB52" w14:textId="77777777" w:rsidR="00127142" w:rsidRPr="00D345F8" w:rsidRDefault="00127142" w:rsidP="006659A0">
      <w:pPr>
        <w:numPr>
          <w:ilvl w:val="0"/>
          <w:numId w:val="31"/>
        </w:numPr>
        <w:ind w:left="0" w:firstLine="709"/>
        <w:jc w:val="both"/>
        <w:rPr>
          <w:i/>
          <w:color w:val="000000"/>
          <w:sz w:val="28"/>
          <w:szCs w:val="28"/>
        </w:rPr>
      </w:pPr>
      <w:r w:rsidRPr="00D345F8">
        <w:rPr>
          <w:i/>
          <w:sz w:val="28"/>
          <w:szCs w:val="28"/>
          <w:bdr w:val="none" w:sz="0" w:space="0" w:color="auto" w:frame="1"/>
        </w:rPr>
        <w:t>Укрепление собственного потенциала клиентов</w:t>
      </w:r>
      <w:r w:rsidRPr="00D345F8">
        <w:rPr>
          <w:color w:val="000000"/>
          <w:sz w:val="28"/>
          <w:szCs w:val="28"/>
          <w:bdr w:val="none" w:sz="0" w:space="0" w:color="auto" w:frame="1"/>
        </w:rPr>
        <w:t xml:space="preserve"> (содействие в овладении клиентами новыми знаниями, умениями, навыками)</w:t>
      </w:r>
      <w:r>
        <w:rPr>
          <w:color w:val="000000"/>
          <w:sz w:val="28"/>
          <w:szCs w:val="28"/>
          <w:bdr w:val="none" w:sz="0" w:space="0" w:color="auto" w:frame="1"/>
        </w:rPr>
        <w:t>;</w:t>
      </w:r>
    </w:p>
    <w:p w14:paraId="63FE9343" w14:textId="77777777" w:rsidR="00127142" w:rsidRPr="00D345F8" w:rsidRDefault="00127142" w:rsidP="006659A0">
      <w:pPr>
        <w:numPr>
          <w:ilvl w:val="0"/>
          <w:numId w:val="31"/>
        </w:numPr>
        <w:ind w:left="0" w:firstLine="709"/>
        <w:jc w:val="both"/>
        <w:rPr>
          <w:i/>
          <w:color w:val="000000"/>
          <w:sz w:val="28"/>
          <w:szCs w:val="28"/>
        </w:rPr>
      </w:pPr>
      <w:r w:rsidRPr="00D345F8">
        <w:rPr>
          <w:i/>
          <w:sz w:val="28"/>
          <w:szCs w:val="28"/>
          <w:bdr w:val="none" w:sz="0" w:space="0" w:color="auto" w:frame="1"/>
        </w:rPr>
        <w:t>Приоритет профилактической направленности в процессе соц. патронажа</w:t>
      </w:r>
      <w:r w:rsidRPr="00D345F8">
        <w:rPr>
          <w:color w:val="000000"/>
          <w:sz w:val="28"/>
          <w:szCs w:val="28"/>
          <w:bdr w:val="none" w:sz="0" w:space="0" w:color="auto" w:frame="1"/>
        </w:rPr>
        <w:t xml:space="preserve"> (раннее выявление опасных тенденций в социальном здоровье клиентов)</w:t>
      </w:r>
      <w:r>
        <w:rPr>
          <w:color w:val="000000"/>
          <w:sz w:val="28"/>
          <w:szCs w:val="28"/>
          <w:bdr w:val="none" w:sz="0" w:space="0" w:color="auto" w:frame="1"/>
        </w:rPr>
        <w:t>;</w:t>
      </w:r>
    </w:p>
    <w:p w14:paraId="38644F73" w14:textId="77777777" w:rsidR="00127142" w:rsidRPr="00D345F8" w:rsidRDefault="00127142" w:rsidP="006659A0">
      <w:pPr>
        <w:numPr>
          <w:ilvl w:val="0"/>
          <w:numId w:val="31"/>
        </w:numPr>
        <w:ind w:left="0" w:firstLine="709"/>
        <w:jc w:val="both"/>
        <w:rPr>
          <w:sz w:val="28"/>
          <w:szCs w:val="28"/>
          <w:bdr w:val="none" w:sz="0" w:space="0" w:color="auto" w:frame="1"/>
        </w:rPr>
      </w:pPr>
      <w:r w:rsidRPr="00D345F8">
        <w:rPr>
          <w:i/>
          <w:sz w:val="28"/>
          <w:szCs w:val="28"/>
          <w:bdr w:val="none" w:sz="0" w:space="0" w:color="auto" w:frame="1"/>
        </w:rPr>
        <w:t>Объективная оценка потребностей семьи и личности</w:t>
      </w:r>
      <w:r w:rsidRPr="00D345F8">
        <w:rPr>
          <w:color w:val="000000"/>
          <w:sz w:val="28"/>
          <w:szCs w:val="28"/>
          <w:bdr w:val="none" w:sz="0" w:space="0" w:color="auto" w:frame="1"/>
        </w:rPr>
        <w:t xml:space="preserve"> (Выявление конкретных потребностей семьи, клиента и оказание помощи в реально возможном объеме)</w:t>
      </w:r>
      <w:r>
        <w:rPr>
          <w:color w:val="000000"/>
          <w:sz w:val="28"/>
          <w:szCs w:val="28"/>
          <w:bdr w:val="none" w:sz="0" w:space="0" w:color="auto" w:frame="1"/>
        </w:rPr>
        <w:t>;</w:t>
      </w:r>
      <w:r w:rsidRPr="00D345F8">
        <w:rPr>
          <w:sz w:val="28"/>
          <w:szCs w:val="28"/>
          <w:bdr w:val="none" w:sz="0" w:space="0" w:color="auto" w:frame="1"/>
        </w:rPr>
        <w:t xml:space="preserve"> </w:t>
      </w:r>
    </w:p>
    <w:p w14:paraId="7B48CE02" w14:textId="77777777" w:rsidR="00127142" w:rsidRPr="00D345F8" w:rsidRDefault="00127142" w:rsidP="006659A0">
      <w:pPr>
        <w:numPr>
          <w:ilvl w:val="0"/>
          <w:numId w:val="33"/>
        </w:numPr>
        <w:ind w:left="0" w:firstLine="709"/>
        <w:jc w:val="both"/>
        <w:rPr>
          <w:i/>
          <w:color w:val="000000"/>
          <w:sz w:val="28"/>
          <w:szCs w:val="28"/>
        </w:rPr>
      </w:pPr>
      <w:r w:rsidRPr="00D345F8">
        <w:rPr>
          <w:i/>
          <w:sz w:val="28"/>
          <w:szCs w:val="28"/>
          <w:bdr w:val="none" w:sz="0" w:space="0" w:color="auto" w:frame="1"/>
        </w:rPr>
        <w:t>Дифференцированный подход к клиентам</w:t>
      </w:r>
      <w:r w:rsidRPr="00D345F8">
        <w:rPr>
          <w:color w:val="000000"/>
          <w:sz w:val="28"/>
          <w:szCs w:val="28"/>
          <w:bdr w:val="none" w:sz="0" w:space="0" w:color="auto" w:frame="1"/>
        </w:rPr>
        <w:t xml:space="preserve"> (Персональный подход к проблемам и трудностям клиентам, оценка насколько запущены проблемы)</w:t>
      </w:r>
    </w:p>
    <w:p w14:paraId="33141DC3" w14:textId="77777777" w:rsidR="00127142" w:rsidRPr="00D345F8" w:rsidRDefault="00127142" w:rsidP="006659A0">
      <w:pPr>
        <w:numPr>
          <w:ilvl w:val="0"/>
          <w:numId w:val="33"/>
        </w:numPr>
        <w:ind w:left="0" w:firstLine="709"/>
        <w:jc w:val="both"/>
        <w:rPr>
          <w:i/>
          <w:color w:val="000000"/>
          <w:sz w:val="28"/>
          <w:szCs w:val="28"/>
        </w:rPr>
      </w:pPr>
      <w:r w:rsidRPr="00D345F8">
        <w:rPr>
          <w:i/>
          <w:sz w:val="28"/>
          <w:szCs w:val="28"/>
          <w:bdr w:val="none" w:sz="0" w:space="0" w:color="auto" w:frame="1"/>
        </w:rPr>
        <w:t>Адресный подход</w:t>
      </w:r>
      <w:r w:rsidRPr="00D345F8">
        <w:rPr>
          <w:color w:val="000000"/>
          <w:sz w:val="28"/>
          <w:szCs w:val="28"/>
          <w:bdr w:val="none" w:sz="0" w:space="0" w:color="auto" w:frame="1"/>
        </w:rPr>
        <w:t xml:space="preserve"> (Оказание услуг конкретным семьям и клиентам)</w:t>
      </w:r>
      <w:r>
        <w:rPr>
          <w:sz w:val="28"/>
          <w:szCs w:val="28"/>
          <w:bdr w:val="none" w:sz="0" w:space="0" w:color="auto" w:frame="1"/>
        </w:rPr>
        <w:t>;</w:t>
      </w:r>
    </w:p>
    <w:p w14:paraId="25C67F35" w14:textId="77777777" w:rsidR="00127142" w:rsidRPr="00D345F8" w:rsidRDefault="00127142" w:rsidP="006659A0">
      <w:pPr>
        <w:numPr>
          <w:ilvl w:val="0"/>
          <w:numId w:val="33"/>
        </w:numPr>
        <w:ind w:left="0" w:firstLine="709"/>
        <w:jc w:val="both"/>
        <w:rPr>
          <w:i/>
          <w:color w:val="000000"/>
          <w:sz w:val="28"/>
          <w:szCs w:val="28"/>
        </w:rPr>
      </w:pPr>
      <w:r w:rsidRPr="00D345F8">
        <w:rPr>
          <w:i/>
          <w:sz w:val="28"/>
          <w:szCs w:val="28"/>
          <w:bdr w:val="none" w:sz="0" w:space="0" w:color="auto" w:frame="1"/>
        </w:rPr>
        <w:t>Взаимодействие и содействие</w:t>
      </w:r>
      <w:r w:rsidRPr="00D345F8">
        <w:rPr>
          <w:color w:val="000000"/>
          <w:sz w:val="28"/>
          <w:szCs w:val="28"/>
          <w:bdr w:val="none" w:sz="0" w:space="0" w:color="auto" w:frame="1"/>
        </w:rPr>
        <w:t xml:space="preserve"> (Создание условий для осознания клиентами своей позиции по отношению к специалистам учреждения)</w:t>
      </w:r>
      <w:r>
        <w:rPr>
          <w:sz w:val="28"/>
          <w:szCs w:val="28"/>
          <w:bdr w:val="none" w:sz="0" w:space="0" w:color="auto" w:frame="1"/>
        </w:rPr>
        <w:t>;</w:t>
      </w:r>
    </w:p>
    <w:p w14:paraId="4B0AE507" w14:textId="77777777" w:rsidR="00127142" w:rsidRPr="00D345F8" w:rsidRDefault="00127142" w:rsidP="006659A0">
      <w:pPr>
        <w:numPr>
          <w:ilvl w:val="0"/>
          <w:numId w:val="33"/>
        </w:numPr>
        <w:ind w:left="0" w:firstLine="709"/>
        <w:jc w:val="both"/>
        <w:rPr>
          <w:i/>
          <w:color w:val="000000"/>
          <w:sz w:val="28"/>
          <w:szCs w:val="28"/>
        </w:rPr>
      </w:pPr>
      <w:r w:rsidRPr="00D345F8">
        <w:rPr>
          <w:i/>
          <w:sz w:val="28"/>
          <w:szCs w:val="28"/>
          <w:bdr w:val="none" w:sz="0" w:space="0" w:color="auto" w:frame="1"/>
        </w:rPr>
        <w:t>Разделение ответственности</w:t>
      </w:r>
      <w:r w:rsidRPr="00D345F8">
        <w:rPr>
          <w:color w:val="000000"/>
          <w:sz w:val="28"/>
          <w:szCs w:val="28"/>
          <w:bdr w:val="none" w:sz="0" w:space="0" w:color="auto" w:frame="1"/>
        </w:rPr>
        <w:t xml:space="preserve"> (Между клиентами и специалистами учреждения должно быть разделение ответственности по решению выхода из кризисной ситуации, постепенная передача ответственности от специалистов клиентам)</w:t>
      </w:r>
      <w:r>
        <w:rPr>
          <w:color w:val="000000"/>
          <w:sz w:val="28"/>
          <w:szCs w:val="28"/>
          <w:bdr w:val="none" w:sz="0" w:space="0" w:color="auto" w:frame="1"/>
        </w:rPr>
        <w:t>;</w:t>
      </w:r>
      <w:r w:rsidRPr="00D345F8">
        <w:rPr>
          <w:sz w:val="28"/>
          <w:szCs w:val="28"/>
          <w:bdr w:val="none" w:sz="0" w:space="0" w:color="auto" w:frame="1"/>
        </w:rPr>
        <w:t xml:space="preserve"> </w:t>
      </w:r>
    </w:p>
    <w:p w14:paraId="7C011009" w14:textId="77777777" w:rsidR="00127142" w:rsidRPr="00D345F8" w:rsidRDefault="00127142" w:rsidP="006659A0">
      <w:pPr>
        <w:numPr>
          <w:ilvl w:val="0"/>
          <w:numId w:val="33"/>
        </w:numPr>
        <w:ind w:left="0" w:firstLine="709"/>
        <w:jc w:val="both"/>
        <w:rPr>
          <w:i/>
          <w:color w:val="000000"/>
          <w:sz w:val="28"/>
          <w:szCs w:val="28"/>
        </w:rPr>
      </w:pPr>
      <w:r w:rsidRPr="00D345F8">
        <w:rPr>
          <w:i/>
          <w:sz w:val="28"/>
          <w:szCs w:val="28"/>
          <w:bdr w:val="none" w:sz="0" w:space="0" w:color="auto" w:frame="1"/>
        </w:rPr>
        <w:t>Создание условий для самостоятельного творческого освоения</w:t>
      </w:r>
      <w:r w:rsidRPr="00D345F8">
        <w:rPr>
          <w:color w:val="000000"/>
          <w:sz w:val="28"/>
          <w:szCs w:val="28"/>
          <w:bdr w:val="none" w:sz="0" w:space="0" w:color="auto" w:frame="1"/>
        </w:rPr>
        <w:t xml:space="preserve"> (Клиенты самостоятельно должны освоить взаимоотношения с окружающим миром и средой)</w:t>
      </w:r>
      <w:r>
        <w:rPr>
          <w:color w:val="000000"/>
          <w:sz w:val="28"/>
          <w:szCs w:val="28"/>
          <w:bdr w:val="none" w:sz="0" w:space="0" w:color="auto" w:frame="1"/>
        </w:rPr>
        <w:t>;</w:t>
      </w:r>
    </w:p>
    <w:p w14:paraId="4FD128F2" w14:textId="7A68FFD6" w:rsidR="00127142" w:rsidRPr="00D345F8" w:rsidRDefault="00127142" w:rsidP="00127142">
      <w:pPr>
        <w:pStyle w:val="a3"/>
        <w:spacing w:before="0" w:beforeAutospacing="0" w:after="0" w:afterAutospacing="0"/>
        <w:ind w:firstLine="709"/>
        <w:jc w:val="both"/>
        <w:rPr>
          <w:sz w:val="28"/>
          <w:szCs w:val="28"/>
        </w:rPr>
      </w:pPr>
      <w:r w:rsidRPr="00D345F8">
        <w:rPr>
          <w:sz w:val="28"/>
          <w:szCs w:val="28"/>
        </w:rPr>
        <w:t>Сущность патронажа как формы работы с семь</w:t>
      </w:r>
      <w:r w:rsidR="00B302CD">
        <w:rPr>
          <w:sz w:val="28"/>
          <w:szCs w:val="28"/>
        </w:rPr>
        <w:t>е</w:t>
      </w:r>
      <w:r w:rsidRPr="00D345F8">
        <w:rPr>
          <w:sz w:val="28"/>
          <w:szCs w:val="28"/>
        </w:rPr>
        <w:t>й заключается в том, что он осуществляется систематезированно, комплексно и в определ</w:t>
      </w:r>
      <w:r w:rsidR="00B302CD">
        <w:rPr>
          <w:sz w:val="28"/>
          <w:szCs w:val="28"/>
        </w:rPr>
        <w:t>е</w:t>
      </w:r>
      <w:r w:rsidRPr="00D345F8">
        <w:rPr>
          <w:sz w:val="28"/>
          <w:szCs w:val="28"/>
        </w:rPr>
        <w:t xml:space="preserve">нные сроки группой специалистов разного профиля. При этом к каждому члену семьи применяется индивидуальный подход. Для помощи конкретной семье привлекаются различные ведомства и учреждения (социальной защиты, здравоохранения, образования и др.). </w:t>
      </w:r>
    </w:p>
    <w:p w14:paraId="261CB989" w14:textId="0D64B2AE" w:rsidR="00127142" w:rsidRPr="00D345F8" w:rsidRDefault="00127142" w:rsidP="00127142">
      <w:pPr>
        <w:pStyle w:val="a3"/>
        <w:spacing w:before="0" w:beforeAutospacing="0" w:after="0" w:afterAutospacing="0"/>
        <w:ind w:firstLine="709"/>
        <w:jc w:val="both"/>
        <w:rPr>
          <w:b/>
          <w:i/>
          <w:sz w:val="28"/>
          <w:szCs w:val="28"/>
        </w:rPr>
      </w:pPr>
      <w:r w:rsidRPr="00D345F8">
        <w:rPr>
          <w:sz w:val="28"/>
          <w:szCs w:val="28"/>
        </w:rPr>
        <w:t xml:space="preserve">Главной </w:t>
      </w:r>
      <w:r w:rsidRPr="00D345F8">
        <w:rPr>
          <w:b/>
          <w:sz w:val="28"/>
          <w:szCs w:val="28"/>
        </w:rPr>
        <w:t>задачей</w:t>
      </w:r>
      <w:r w:rsidRPr="00D345F8">
        <w:rPr>
          <w:sz w:val="28"/>
          <w:szCs w:val="28"/>
        </w:rPr>
        <w:t xml:space="preserve"> работника, осуществляющего патронаж оста</w:t>
      </w:r>
      <w:r w:rsidR="00B302CD">
        <w:rPr>
          <w:sz w:val="28"/>
          <w:szCs w:val="28"/>
        </w:rPr>
        <w:t>е</w:t>
      </w:r>
      <w:r w:rsidRPr="00D345F8">
        <w:rPr>
          <w:sz w:val="28"/>
          <w:szCs w:val="28"/>
        </w:rPr>
        <w:t xml:space="preserve">тся </w:t>
      </w:r>
      <w:r w:rsidRPr="00D345F8">
        <w:rPr>
          <w:b/>
          <w:i/>
          <w:sz w:val="28"/>
          <w:szCs w:val="28"/>
        </w:rPr>
        <w:t xml:space="preserve">утверждение с клиентом отношения взаимного доверия и толерантности. </w:t>
      </w:r>
    </w:p>
    <w:p w14:paraId="37068CA5" w14:textId="792B1871" w:rsidR="00127142" w:rsidRDefault="00127142" w:rsidP="00BB1132">
      <w:pPr>
        <w:pStyle w:val="a3"/>
        <w:spacing w:before="0" w:beforeAutospacing="0" w:after="0" w:afterAutospacing="0"/>
        <w:jc w:val="center"/>
        <w:rPr>
          <w:b/>
          <w:sz w:val="28"/>
          <w:szCs w:val="28"/>
        </w:rPr>
      </w:pPr>
      <w:r w:rsidRPr="00D345F8">
        <w:rPr>
          <w:b/>
          <w:sz w:val="28"/>
          <w:szCs w:val="28"/>
        </w:rPr>
        <w:t>Виды социального патронажа:</w:t>
      </w:r>
    </w:p>
    <w:p w14:paraId="0700F5E7" w14:textId="77777777" w:rsidR="00127142" w:rsidRPr="00D345F8" w:rsidRDefault="00127142" w:rsidP="00127142">
      <w:pPr>
        <w:ind w:firstLine="709"/>
        <w:jc w:val="both"/>
        <w:rPr>
          <w:sz w:val="28"/>
          <w:szCs w:val="28"/>
        </w:rPr>
      </w:pPr>
      <w:r w:rsidRPr="00D345F8">
        <w:rPr>
          <w:b/>
          <w:sz w:val="28"/>
          <w:szCs w:val="28"/>
          <w:u w:val="single"/>
        </w:rPr>
        <w:t>Социально-педагогический патронаж</w:t>
      </w:r>
      <w:r w:rsidRPr="00D345F8">
        <w:rPr>
          <w:sz w:val="28"/>
          <w:szCs w:val="28"/>
        </w:rPr>
        <w:t xml:space="preserve"> - всесторонняя и действенная помощь семье, имеющей различные проблемы, силами специалистов социальных служб, ориентирующихся на собственные педагогические возможности, а также на ресурсы социально-психолого-педагогического пространства. </w:t>
      </w:r>
    </w:p>
    <w:p w14:paraId="4AE661AE" w14:textId="77777777" w:rsidR="00127142" w:rsidRPr="00D345F8" w:rsidRDefault="00127142" w:rsidP="00127142">
      <w:pPr>
        <w:ind w:firstLine="709"/>
        <w:jc w:val="both"/>
        <w:rPr>
          <w:b/>
          <w:sz w:val="28"/>
          <w:szCs w:val="28"/>
        </w:rPr>
      </w:pPr>
    </w:p>
    <w:p w14:paraId="033E23FC" w14:textId="77777777" w:rsidR="00127142" w:rsidRPr="00D345F8" w:rsidRDefault="00127142" w:rsidP="00127142">
      <w:pPr>
        <w:ind w:firstLine="709"/>
        <w:jc w:val="both"/>
        <w:rPr>
          <w:b/>
          <w:sz w:val="28"/>
          <w:szCs w:val="28"/>
          <w:u w:val="single"/>
        </w:rPr>
      </w:pPr>
      <w:r w:rsidRPr="00D345F8">
        <w:rPr>
          <w:b/>
          <w:sz w:val="28"/>
          <w:szCs w:val="28"/>
          <w:u w:val="single"/>
        </w:rPr>
        <w:t>Психолого-педагогический патронаж</w:t>
      </w:r>
    </w:p>
    <w:p w14:paraId="031AA8F2" w14:textId="77777777" w:rsidR="00127142" w:rsidRPr="00D345F8" w:rsidRDefault="00127142" w:rsidP="00127142">
      <w:pPr>
        <w:ind w:firstLine="709"/>
        <w:jc w:val="both"/>
        <w:rPr>
          <w:sz w:val="28"/>
          <w:szCs w:val="28"/>
        </w:rPr>
      </w:pPr>
      <w:r w:rsidRPr="00D345F8">
        <w:rPr>
          <w:b/>
          <w:i/>
          <w:sz w:val="28"/>
          <w:szCs w:val="28"/>
        </w:rPr>
        <w:t>Цель:</w:t>
      </w:r>
      <w:r w:rsidRPr="00D345F8">
        <w:rPr>
          <w:sz w:val="28"/>
          <w:szCs w:val="28"/>
        </w:rPr>
        <w:t xml:space="preserve"> создание новых или восстановление разрушенных позитивных внутрисемейных контактов и контактов семьи с обществом.</w:t>
      </w:r>
    </w:p>
    <w:p w14:paraId="30CFEC6E" w14:textId="77777777" w:rsidR="00127142" w:rsidRPr="00D345F8" w:rsidRDefault="00127142" w:rsidP="00127142">
      <w:pPr>
        <w:ind w:firstLine="709"/>
        <w:jc w:val="both"/>
        <w:rPr>
          <w:b/>
          <w:i/>
          <w:sz w:val="28"/>
          <w:szCs w:val="28"/>
        </w:rPr>
      </w:pPr>
      <w:r w:rsidRPr="00D345F8">
        <w:rPr>
          <w:b/>
          <w:i/>
          <w:sz w:val="28"/>
          <w:szCs w:val="28"/>
        </w:rPr>
        <w:t xml:space="preserve">Задачи: </w:t>
      </w:r>
    </w:p>
    <w:p w14:paraId="33AE03BB" w14:textId="77777777" w:rsidR="00127142" w:rsidRPr="00D345F8" w:rsidRDefault="00127142" w:rsidP="006659A0">
      <w:pPr>
        <w:numPr>
          <w:ilvl w:val="0"/>
          <w:numId w:val="35"/>
        </w:numPr>
        <w:ind w:left="0" w:firstLine="709"/>
        <w:jc w:val="both"/>
        <w:rPr>
          <w:sz w:val="28"/>
          <w:szCs w:val="28"/>
        </w:rPr>
      </w:pPr>
      <w:r w:rsidRPr="00D345F8">
        <w:rPr>
          <w:sz w:val="28"/>
          <w:szCs w:val="28"/>
        </w:rPr>
        <w:t>Решение конкретных психолого-педагогических проблем семьи;</w:t>
      </w:r>
    </w:p>
    <w:p w14:paraId="35D1F071" w14:textId="77777777" w:rsidR="00127142" w:rsidRPr="00D345F8" w:rsidRDefault="00127142" w:rsidP="006659A0">
      <w:pPr>
        <w:numPr>
          <w:ilvl w:val="0"/>
          <w:numId w:val="35"/>
        </w:numPr>
        <w:ind w:left="0" w:firstLine="709"/>
        <w:jc w:val="both"/>
        <w:rPr>
          <w:sz w:val="28"/>
          <w:szCs w:val="28"/>
        </w:rPr>
      </w:pPr>
      <w:r w:rsidRPr="00D345F8">
        <w:rPr>
          <w:sz w:val="28"/>
          <w:szCs w:val="28"/>
        </w:rPr>
        <w:t>Повышение уровня педагогической компетентности родителей;</w:t>
      </w:r>
    </w:p>
    <w:p w14:paraId="5201F687" w14:textId="77777777" w:rsidR="00127142" w:rsidRPr="00D345F8" w:rsidRDefault="00127142" w:rsidP="006659A0">
      <w:pPr>
        <w:numPr>
          <w:ilvl w:val="0"/>
          <w:numId w:val="35"/>
        </w:numPr>
        <w:ind w:left="0" w:firstLine="709"/>
        <w:jc w:val="both"/>
        <w:rPr>
          <w:sz w:val="28"/>
          <w:szCs w:val="28"/>
        </w:rPr>
      </w:pPr>
      <w:r w:rsidRPr="00D345F8">
        <w:rPr>
          <w:sz w:val="28"/>
          <w:szCs w:val="28"/>
        </w:rPr>
        <w:t>Стабилизация позитивных изменений в семье;</w:t>
      </w:r>
    </w:p>
    <w:p w14:paraId="305B888A" w14:textId="77777777" w:rsidR="00127142" w:rsidRPr="00D345F8" w:rsidRDefault="00127142" w:rsidP="006659A0">
      <w:pPr>
        <w:numPr>
          <w:ilvl w:val="0"/>
          <w:numId w:val="35"/>
        </w:numPr>
        <w:ind w:left="0" w:firstLine="709"/>
        <w:jc w:val="both"/>
        <w:rPr>
          <w:sz w:val="28"/>
          <w:szCs w:val="28"/>
        </w:rPr>
      </w:pPr>
      <w:r w:rsidRPr="00D345F8">
        <w:rPr>
          <w:sz w:val="28"/>
          <w:szCs w:val="28"/>
        </w:rPr>
        <w:t>Стимулирование развития внутреннего потенциала несовершеннолетних и членов их семьи к успешной адаптации в обществе;</w:t>
      </w:r>
    </w:p>
    <w:p w14:paraId="4291D466" w14:textId="77777777" w:rsidR="00127142" w:rsidRPr="00D345F8" w:rsidRDefault="00127142" w:rsidP="006659A0">
      <w:pPr>
        <w:numPr>
          <w:ilvl w:val="0"/>
          <w:numId w:val="35"/>
        </w:numPr>
        <w:ind w:left="0" w:firstLine="709"/>
        <w:jc w:val="both"/>
        <w:rPr>
          <w:sz w:val="28"/>
          <w:szCs w:val="28"/>
        </w:rPr>
      </w:pPr>
      <w:r w:rsidRPr="00D345F8">
        <w:rPr>
          <w:sz w:val="28"/>
          <w:szCs w:val="28"/>
        </w:rPr>
        <w:t>Формирование норм социально-приемлемого поведения у несовершеннолетних и членов их семьи;</w:t>
      </w:r>
    </w:p>
    <w:p w14:paraId="6F8E24B8" w14:textId="77777777" w:rsidR="00127142" w:rsidRPr="00D345F8" w:rsidRDefault="00127142" w:rsidP="006659A0">
      <w:pPr>
        <w:numPr>
          <w:ilvl w:val="0"/>
          <w:numId w:val="35"/>
        </w:numPr>
        <w:ind w:left="0" w:firstLine="709"/>
        <w:jc w:val="both"/>
        <w:rPr>
          <w:sz w:val="28"/>
          <w:szCs w:val="28"/>
        </w:rPr>
      </w:pPr>
      <w:r w:rsidRPr="00D345F8">
        <w:rPr>
          <w:sz w:val="28"/>
          <w:szCs w:val="28"/>
        </w:rPr>
        <w:t>Внедрение альтернативных форм проведения досуга.</w:t>
      </w:r>
    </w:p>
    <w:p w14:paraId="3B23949D" w14:textId="77777777" w:rsidR="00127142" w:rsidRDefault="00127142" w:rsidP="00127142">
      <w:pPr>
        <w:jc w:val="both"/>
        <w:rPr>
          <w:b/>
          <w:sz w:val="28"/>
          <w:szCs w:val="28"/>
        </w:rPr>
      </w:pPr>
      <w:r w:rsidRPr="00D345F8">
        <w:rPr>
          <w:b/>
          <w:sz w:val="28"/>
          <w:szCs w:val="28"/>
        </w:rPr>
        <w:t xml:space="preserve">                     </w:t>
      </w:r>
    </w:p>
    <w:p w14:paraId="5F0928EB" w14:textId="77777777" w:rsidR="00127142" w:rsidRPr="00D345F8" w:rsidRDefault="00127142" w:rsidP="00127142">
      <w:pPr>
        <w:ind w:firstLine="709"/>
        <w:jc w:val="both"/>
        <w:rPr>
          <w:i/>
          <w:sz w:val="28"/>
          <w:szCs w:val="28"/>
        </w:rPr>
      </w:pPr>
      <w:r w:rsidRPr="00D345F8">
        <w:rPr>
          <w:i/>
          <w:sz w:val="28"/>
          <w:szCs w:val="28"/>
        </w:rPr>
        <w:t>Направления психолого-педагогического патронажа:</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4"/>
      </w:tblGrid>
      <w:tr w:rsidR="00127142" w:rsidRPr="00D345F8" w14:paraId="6CE2DEFF" w14:textId="77777777">
        <w:trPr>
          <w:trHeight w:val="560"/>
        </w:trPr>
        <w:tc>
          <w:tcPr>
            <w:tcW w:w="9464" w:type="dxa"/>
            <w:tcBorders>
              <w:top w:val="nil"/>
              <w:left w:val="nil"/>
              <w:bottom w:val="nil"/>
              <w:right w:val="nil"/>
            </w:tcBorders>
          </w:tcPr>
          <w:p w14:paraId="5A3636D8" w14:textId="77777777" w:rsidR="00127142" w:rsidRPr="00D345F8" w:rsidRDefault="00127142" w:rsidP="006659A0">
            <w:pPr>
              <w:numPr>
                <w:ilvl w:val="0"/>
                <w:numId w:val="40"/>
              </w:numPr>
              <w:jc w:val="both"/>
              <w:rPr>
                <w:b/>
                <w:sz w:val="28"/>
                <w:szCs w:val="28"/>
              </w:rPr>
            </w:pPr>
            <w:r w:rsidRPr="00D345F8">
              <w:rPr>
                <w:sz w:val="28"/>
                <w:szCs w:val="28"/>
              </w:rPr>
              <w:t>Повышение психологической и педагогической состоятельности родителей восстановление педагогического потенциала семьи.</w:t>
            </w:r>
          </w:p>
        </w:tc>
      </w:tr>
      <w:tr w:rsidR="00127142" w:rsidRPr="00D345F8" w14:paraId="34001F5E" w14:textId="77777777">
        <w:trPr>
          <w:trHeight w:val="220"/>
        </w:trPr>
        <w:tc>
          <w:tcPr>
            <w:tcW w:w="9464" w:type="dxa"/>
            <w:tcBorders>
              <w:top w:val="nil"/>
              <w:left w:val="nil"/>
              <w:bottom w:val="nil"/>
              <w:right w:val="nil"/>
            </w:tcBorders>
          </w:tcPr>
          <w:p w14:paraId="5691D75E" w14:textId="77777777" w:rsidR="00127142" w:rsidRPr="00D345F8" w:rsidRDefault="00127142" w:rsidP="006659A0">
            <w:pPr>
              <w:numPr>
                <w:ilvl w:val="0"/>
                <w:numId w:val="40"/>
              </w:numPr>
              <w:jc w:val="both"/>
              <w:rPr>
                <w:sz w:val="28"/>
                <w:szCs w:val="28"/>
              </w:rPr>
            </w:pPr>
            <w:r w:rsidRPr="00D345F8">
              <w:rPr>
                <w:sz w:val="28"/>
                <w:szCs w:val="28"/>
              </w:rPr>
              <w:t>Преодоление психолого-педагогической запущенности несовершеннолетних.</w:t>
            </w:r>
          </w:p>
        </w:tc>
      </w:tr>
      <w:tr w:rsidR="00127142" w:rsidRPr="00D345F8" w14:paraId="008D78C8" w14:textId="77777777">
        <w:trPr>
          <w:trHeight w:val="280"/>
        </w:trPr>
        <w:tc>
          <w:tcPr>
            <w:tcW w:w="9464" w:type="dxa"/>
            <w:tcBorders>
              <w:top w:val="nil"/>
              <w:left w:val="nil"/>
              <w:bottom w:val="nil"/>
              <w:right w:val="nil"/>
            </w:tcBorders>
          </w:tcPr>
          <w:p w14:paraId="03C03A69" w14:textId="77777777" w:rsidR="00127142" w:rsidRPr="00D345F8" w:rsidRDefault="00127142" w:rsidP="006659A0">
            <w:pPr>
              <w:numPr>
                <w:ilvl w:val="0"/>
                <w:numId w:val="40"/>
              </w:numPr>
              <w:jc w:val="both"/>
              <w:rPr>
                <w:b/>
                <w:sz w:val="28"/>
                <w:szCs w:val="28"/>
              </w:rPr>
            </w:pPr>
            <w:r w:rsidRPr="00D345F8">
              <w:rPr>
                <w:sz w:val="28"/>
                <w:szCs w:val="28"/>
              </w:rPr>
              <w:t>Консультации психолога, социального педагога (по запросам клиентов).</w:t>
            </w:r>
          </w:p>
        </w:tc>
      </w:tr>
      <w:tr w:rsidR="00127142" w:rsidRPr="00D345F8" w14:paraId="39CDE69E" w14:textId="77777777">
        <w:trPr>
          <w:trHeight w:val="295"/>
        </w:trPr>
        <w:tc>
          <w:tcPr>
            <w:tcW w:w="9464" w:type="dxa"/>
            <w:tcBorders>
              <w:top w:val="nil"/>
              <w:left w:val="nil"/>
              <w:bottom w:val="nil"/>
              <w:right w:val="nil"/>
            </w:tcBorders>
          </w:tcPr>
          <w:p w14:paraId="4E5F51B2" w14:textId="77777777" w:rsidR="00127142" w:rsidRPr="00D345F8" w:rsidRDefault="00127142" w:rsidP="006659A0">
            <w:pPr>
              <w:numPr>
                <w:ilvl w:val="0"/>
                <w:numId w:val="40"/>
              </w:numPr>
              <w:jc w:val="both"/>
              <w:rPr>
                <w:b/>
                <w:sz w:val="28"/>
                <w:szCs w:val="28"/>
              </w:rPr>
            </w:pPr>
            <w:r w:rsidRPr="00D345F8">
              <w:rPr>
                <w:sz w:val="28"/>
                <w:szCs w:val="28"/>
              </w:rPr>
              <w:t>Педагогическая диагностика.</w:t>
            </w:r>
          </w:p>
        </w:tc>
      </w:tr>
      <w:tr w:rsidR="00127142" w:rsidRPr="00D345F8" w14:paraId="61F6A12D" w14:textId="77777777">
        <w:trPr>
          <w:trHeight w:val="280"/>
        </w:trPr>
        <w:tc>
          <w:tcPr>
            <w:tcW w:w="9464" w:type="dxa"/>
            <w:tcBorders>
              <w:top w:val="nil"/>
              <w:left w:val="nil"/>
              <w:bottom w:val="nil"/>
              <w:right w:val="nil"/>
            </w:tcBorders>
          </w:tcPr>
          <w:p w14:paraId="2B150F3F" w14:textId="77777777" w:rsidR="00127142" w:rsidRPr="00D345F8" w:rsidRDefault="00127142" w:rsidP="006659A0">
            <w:pPr>
              <w:numPr>
                <w:ilvl w:val="0"/>
                <w:numId w:val="40"/>
              </w:numPr>
              <w:jc w:val="both"/>
              <w:rPr>
                <w:b/>
                <w:sz w:val="28"/>
                <w:szCs w:val="28"/>
              </w:rPr>
            </w:pPr>
            <w:r w:rsidRPr="00D345F8">
              <w:rPr>
                <w:sz w:val="28"/>
                <w:szCs w:val="28"/>
              </w:rPr>
              <w:t>Симптоматическая психодиагностика.</w:t>
            </w:r>
          </w:p>
        </w:tc>
      </w:tr>
      <w:tr w:rsidR="00127142" w:rsidRPr="00D345F8" w14:paraId="7B9C3D91" w14:textId="77777777">
        <w:trPr>
          <w:trHeight w:val="280"/>
        </w:trPr>
        <w:tc>
          <w:tcPr>
            <w:tcW w:w="9464" w:type="dxa"/>
            <w:tcBorders>
              <w:top w:val="nil"/>
              <w:left w:val="nil"/>
              <w:bottom w:val="nil"/>
              <w:right w:val="nil"/>
            </w:tcBorders>
          </w:tcPr>
          <w:p w14:paraId="4D922B84" w14:textId="77777777" w:rsidR="00127142" w:rsidRPr="00D345F8" w:rsidRDefault="00127142" w:rsidP="006659A0">
            <w:pPr>
              <w:numPr>
                <w:ilvl w:val="0"/>
                <w:numId w:val="40"/>
              </w:numPr>
              <w:jc w:val="both"/>
              <w:rPr>
                <w:sz w:val="28"/>
                <w:szCs w:val="28"/>
              </w:rPr>
            </w:pPr>
            <w:r w:rsidRPr="00D345F8">
              <w:rPr>
                <w:sz w:val="28"/>
                <w:szCs w:val="28"/>
              </w:rPr>
              <w:t>Психокоррекционная работа.</w:t>
            </w:r>
          </w:p>
        </w:tc>
      </w:tr>
      <w:tr w:rsidR="00127142" w:rsidRPr="00D345F8" w14:paraId="07FA820A" w14:textId="77777777">
        <w:trPr>
          <w:trHeight w:val="575"/>
        </w:trPr>
        <w:tc>
          <w:tcPr>
            <w:tcW w:w="9464" w:type="dxa"/>
            <w:tcBorders>
              <w:top w:val="nil"/>
              <w:left w:val="nil"/>
              <w:bottom w:val="nil"/>
              <w:right w:val="nil"/>
            </w:tcBorders>
          </w:tcPr>
          <w:p w14:paraId="33F2E2FB" w14:textId="77777777" w:rsidR="00127142" w:rsidRPr="00D345F8" w:rsidRDefault="00127142" w:rsidP="006659A0">
            <w:pPr>
              <w:numPr>
                <w:ilvl w:val="0"/>
                <w:numId w:val="40"/>
              </w:numPr>
              <w:jc w:val="both"/>
              <w:rPr>
                <w:b/>
                <w:sz w:val="28"/>
                <w:szCs w:val="28"/>
              </w:rPr>
            </w:pPr>
            <w:r w:rsidRPr="00D345F8">
              <w:rPr>
                <w:sz w:val="28"/>
                <w:szCs w:val="28"/>
              </w:rPr>
              <w:t>Проведение бесед с целью профилактики асоциального поведения несовершеннолетних и их родителей.</w:t>
            </w:r>
          </w:p>
        </w:tc>
      </w:tr>
      <w:tr w:rsidR="00127142" w:rsidRPr="00D345F8" w14:paraId="41191E74" w14:textId="77777777">
        <w:trPr>
          <w:trHeight w:val="352"/>
        </w:trPr>
        <w:tc>
          <w:tcPr>
            <w:tcW w:w="9464" w:type="dxa"/>
            <w:tcBorders>
              <w:top w:val="nil"/>
              <w:left w:val="nil"/>
              <w:bottom w:val="nil"/>
              <w:right w:val="nil"/>
            </w:tcBorders>
          </w:tcPr>
          <w:p w14:paraId="305B7EB8" w14:textId="77777777" w:rsidR="00127142" w:rsidRPr="00D345F8" w:rsidRDefault="00127142" w:rsidP="006659A0">
            <w:pPr>
              <w:numPr>
                <w:ilvl w:val="0"/>
                <w:numId w:val="40"/>
              </w:numPr>
              <w:jc w:val="both"/>
              <w:rPr>
                <w:sz w:val="28"/>
                <w:szCs w:val="28"/>
              </w:rPr>
            </w:pPr>
            <w:r w:rsidRPr="00D345F8">
              <w:rPr>
                <w:sz w:val="28"/>
                <w:szCs w:val="28"/>
              </w:rPr>
              <w:t>Проведение профориентационной работы с клиентами, содействие в трудоустройстве.</w:t>
            </w:r>
          </w:p>
        </w:tc>
      </w:tr>
      <w:tr w:rsidR="00127142" w:rsidRPr="00D345F8" w14:paraId="7A55DCCB" w14:textId="77777777">
        <w:trPr>
          <w:trHeight w:val="280"/>
        </w:trPr>
        <w:tc>
          <w:tcPr>
            <w:tcW w:w="9464" w:type="dxa"/>
            <w:tcBorders>
              <w:top w:val="nil"/>
              <w:left w:val="nil"/>
              <w:bottom w:val="nil"/>
              <w:right w:val="nil"/>
            </w:tcBorders>
          </w:tcPr>
          <w:p w14:paraId="7BB21829" w14:textId="77777777" w:rsidR="00127142" w:rsidRPr="00D345F8" w:rsidRDefault="00127142" w:rsidP="006659A0">
            <w:pPr>
              <w:numPr>
                <w:ilvl w:val="0"/>
                <w:numId w:val="40"/>
              </w:numPr>
              <w:jc w:val="both"/>
              <w:rPr>
                <w:sz w:val="28"/>
                <w:szCs w:val="28"/>
              </w:rPr>
            </w:pPr>
            <w:r w:rsidRPr="00D345F8">
              <w:rPr>
                <w:sz w:val="28"/>
                <w:szCs w:val="28"/>
              </w:rPr>
              <w:t>Взаимодействие с образовательными учреждениями.</w:t>
            </w:r>
          </w:p>
        </w:tc>
      </w:tr>
      <w:tr w:rsidR="00127142" w:rsidRPr="00D345F8" w14:paraId="010AD2E4" w14:textId="77777777">
        <w:trPr>
          <w:trHeight w:val="575"/>
        </w:trPr>
        <w:tc>
          <w:tcPr>
            <w:tcW w:w="9464" w:type="dxa"/>
            <w:tcBorders>
              <w:top w:val="nil"/>
              <w:left w:val="nil"/>
              <w:bottom w:val="nil"/>
              <w:right w:val="nil"/>
            </w:tcBorders>
          </w:tcPr>
          <w:p w14:paraId="4B045A59" w14:textId="77777777" w:rsidR="00127142" w:rsidRPr="00D345F8" w:rsidRDefault="00127142" w:rsidP="006659A0">
            <w:pPr>
              <w:numPr>
                <w:ilvl w:val="0"/>
                <w:numId w:val="40"/>
              </w:numPr>
              <w:jc w:val="both"/>
              <w:rPr>
                <w:b/>
                <w:sz w:val="28"/>
                <w:szCs w:val="28"/>
              </w:rPr>
            </w:pPr>
            <w:r w:rsidRPr="00D345F8">
              <w:rPr>
                <w:sz w:val="28"/>
                <w:szCs w:val="28"/>
              </w:rPr>
              <w:t xml:space="preserve">Организация и проведение мероприятий профилактической направленности (различного вида досуговой деятельности). </w:t>
            </w:r>
          </w:p>
        </w:tc>
      </w:tr>
      <w:tr w:rsidR="00127142" w:rsidRPr="00D345F8" w14:paraId="6B123BB9" w14:textId="77777777">
        <w:trPr>
          <w:trHeight w:val="253"/>
        </w:trPr>
        <w:tc>
          <w:tcPr>
            <w:tcW w:w="9464" w:type="dxa"/>
            <w:tcBorders>
              <w:top w:val="nil"/>
              <w:left w:val="nil"/>
              <w:bottom w:val="nil"/>
              <w:right w:val="nil"/>
            </w:tcBorders>
          </w:tcPr>
          <w:p w14:paraId="17491E0B" w14:textId="77777777" w:rsidR="00127142" w:rsidRPr="00D345F8" w:rsidRDefault="00127142" w:rsidP="006659A0">
            <w:pPr>
              <w:numPr>
                <w:ilvl w:val="0"/>
                <w:numId w:val="40"/>
              </w:numPr>
              <w:jc w:val="both"/>
              <w:rPr>
                <w:b/>
                <w:sz w:val="28"/>
                <w:szCs w:val="28"/>
              </w:rPr>
            </w:pPr>
            <w:r w:rsidRPr="00D345F8">
              <w:rPr>
                <w:sz w:val="28"/>
                <w:szCs w:val="28"/>
              </w:rPr>
              <w:t xml:space="preserve">Организация оздоровления и занятости несовершеннолетних в каникулярное время. </w:t>
            </w:r>
          </w:p>
        </w:tc>
      </w:tr>
    </w:tbl>
    <w:p w14:paraId="358A2899" w14:textId="77777777" w:rsidR="00127142" w:rsidRPr="00D345F8" w:rsidRDefault="00127142" w:rsidP="00127142">
      <w:pPr>
        <w:spacing w:line="293" w:lineRule="atLeast"/>
        <w:ind w:firstLine="567"/>
        <w:jc w:val="both"/>
        <w:rPr>
          <w:b/>
          <w:iCs/>
          <w:color w:val="000000"/>
          <w:sz w:val="28"/>
          <w:szCs w:val="28"/>
          <w:u w:val="single"/>
          <w:bdr w:val="none" w:sz="0" w:space="0" w:color="auto" w:frame="1"/>
        </w:rPr>
      </w:pPr>
    </w:p>
    <w:p w14:paraId="017993AA" w14:textId="77777777" w:rsidR="0011735E" w:rsidRDefault="0011735E" w:rsidP="00127142">
      <w:pPr>
        <w:spacing w:line="293" w:lineRule="atLeast"/>
        <w:ind w:firstLine="567"/>
        <w:jc w:val="both"/>
        <w:rPr>
          <w:b/>
          <w:iCs/>
          <w:color w:val="000000"/>
          <w:sz w:val="28"/>
          <w:szCs w:val="28"/>
          <w:u w:val="single"/>
          <w:bdr w:val="none" w:sz="0" w:space="0" w:color="auto" w:frame="1"/>
        </w:rPr>
      </w:pPr>
    </w:p>
    <w:p w14:paraId="10444589" w14:textId="1FA469BF" w:rsidR="00127142" w:rsidRPr="00D345F8" w:rsidRDefault="00127142" w:rsidP="00127142">
      <w:pPr>
        <w:spacing w:line="293" w:lineRule="atLeast"/>
        <w:ind w:firstLine="567"/>
        <w:jc w:val="both"/>
        <w:rPr>
          <w:color w:val="000000"/>
          <w:sz w:val="28"/>
          <w:szCs w:val="28"/>
          <w:bdr w:val="none" w:sz="0" w:space="0" w:color="auto" w:frame="1"/>
        </w:rPr>
      </w:pPr>
      <w:r w:rsidRPr="00D345F8">
        <w:rPr>
          <w:b/>
          <w:iCs/>
          <w:color w:val="000000"/>
          <w:sz w:val="28"/>
          <w:szCs w:val="28"/>
          <w:u w:val="single"/>
          <w:bdr w:val="none" w:sz="0" w:space="0" w:color="auto" w:frame="1"/>
        </w:rPr>
        <w:t>Социально-психологический патронаж</w:t>
      </w:r>
      <w:r w:rsidRPr="00D345F8">
        <w:rPr>
          <w:color w:val="000000"/>
          <w:sz w:val="28"/>
          <w:szCs w:val="28"/>
          <w:bdr w:val="none" w:sz="0" w:space="0" w:color="auto" w:frame="1"/>
        </w:rPr>
        <w:t> </w:t>
      </w:r>
    </w:p>
    <w:p w14:paraId="0B5F0B1B" w14:textId="77777777" w:rsidR="00127142" w:rsidRDefault="00127142" w:rsidP="00127142">
      <w:pPr>
        <w:ind w:firstLine="709"/>
        <w:jc w:val="both"/>
        <w:rPr>
          <w:color w:val="000000"/>
          <w:sz w:val="28"/>
          <w:szCs w:val="28"/>
          <w:bdr w:val="none" w:sz="0" w:space="0" w:color="auto" w:frame="1"/>
        </w:rPr>
      </w:pPr>
      <w:r w:rsidRPr="00D345F8">
        <w:rPr>
          <w:b/>
          <w:i/>
          <w:color w:val="000000"/>
          <w:sz w:val="28"/>
          <w:szCs w:val="28"/>
          <w:bdr w:val="none" w:sz="0" w:space="0" w:color="auto" w:frame="1"/>
        </w:rPr>
        <w:t>Цель:</w:t>
      </w:r>
      <w:r w:rsidRPr="00D345F8">
        <w:rPr>
          <w:color w:val="000000"/>
          <w:sz w:val="28"/>
          <w:szCs w:val="28"/>
          <w:bdr w:val="none" w:sz="0" w:space="0" w:color="auto" w:frame="1"/>
        </w:rPr>
        <w:t xml:space="preserve"> систематическое наблюдение за клиентами для своевременного выявления ситуаций психического дискомфорта или межличностного конфликта и других ситуаций, оказание, при необходимости, социально-психологической помощи.</w:t>
      </w:r>
    </w:p>
    <w:p w14:paraId="5839CDF1" w14:textId="77777777" w:rsidR="00127142" w:rsidRPr="00041B5E" w:rsidRDefault="00127142" w:rsidP="00127142">
      <w:pPr>
        <w:ind w:firstLine="709"/>
        <w:jc w:val="both"/>
        <w:rPr>
          <w:color w:val="000000"/>
          <w:sz w:val="28"/>
          <w:szCs w:val="28"/>
          <w:bdr w:val="none" w:sz="0" w:space="0" w:color="auto" w:frame="1"/>
        </w:rPr>
      </w:pPr>
      <w:r w:rsidRPr="00D345F8">
        <w:rPr>
          <w:b/>
          <w:i/>
          <w:color w:val="000000"/>
          <w:sz w:val="28"/>
          <w:szCs w:val="28"/>
        </w:rPr>
        <w:t>Задачи:</w:t>
      </w:r>
      <w:r w:rsidRPr="00D345F8">
        <w:rPr>
          <w:color w:val="000000"/>
          <w:sz w:val="28"/>
          <w:szCs w:val="28"/>
        </w:rPr>
        <w:t xml:space="preserve"> оказание длительной психологической и социальной помощи семьям, переживающим конфликт или стрессовое состояние, а также имеющим проблемы в воспитании детей, находящимся в состоянии хронической социально-психологической дезадаптации и эмоционального напряжения.</w:t>
      </w:r>
    </w:p>
    <w:p w14:paraId="3C9E8D2A" w14:textId="77777777" w:rsidR="00127142" w:rsidRPr="00D345F8" w:rsidRDefault="00127142" w:rsidP="00127142">
      <w:pPr>
        <w:pStyle w:val="a3"/>
        <w:spacing w:before="0" w:beforeAutospacing="0" w:after="0" w:afterAutospacing="0"/>
        <w:ind w:firstLine="709"/>
        <w:jc w:val="both"/>
        <w:rPr>
          <w:i/>
          <w:sz w:val="28"/>
          <w:szCs w:val="28"/>
        </w:rPr>
      </w:pPr>
      <w:r w:rsidRPr="00D345F8">
        <w:rPr>
          <w:i/>
          <w:sz w:val="28"/>
          <w:szCs w:val="28"/>
        </w:rPr>
        <w:t>Направления психологического патронажа:</w:t>
      </w:r>
    </w:p>
    <w:p w14:paraId="299A4C57" w14:textId="77777777" w:rsidR="00127142" w:rsidRPr="00D345F8" w:rsidRDefault="00127142" w:rsidP="006659A0">
      <w:pPr>
        <w:pStyle w:val="af1"/>
        <w:numPr>
          <w:ilvl w:val="0"/>
          <w:numId w:val="29"/>
        </w:numPr>
        <w:ind w:left="0" w:firstLine="709"/>
        <w:jc w:val="both"/>
        <w:rPr>
          <w:rFonts w:ascii="Times New Roman" w:hAnsi="Times New Roman"/>
          <w:sz w:val="28"/>
          <w:szCs w:val="28"/>
        </w:rPr>
      </w:pPr>
      <w:r>
        <w:rPr>
          <w:rFonts w:ascii="Times New Roman" w:hAnsi="Times New Roman"/>
          <w:sz w:val="28"/>
          <w:szCs w:val="28"/>
        </w:rPr>
        <w:t>к</w:t>
      </w:r>
      <w:r w:rsidRPr="00D345F8">
        <w:rPr>
          <w:rFonts w:ascii="Times New Roman" w:hAnsi="Times New Roman"/>
          <w:sz w:val="28"/>
          <w:szCs w:val="28"/>
        </w:rPr>
        <w:t>онсультирование</w:t>
      </w:r>
      <w:r>
        <w:rPr>
          <w:rFonts w:ascii="Times New Roman" w:hAnsi="Times New Roman"/>
          <w:sz w:val="28"/>
          <w:szCs w:val="28"/>
        </w:rPr>
        <w:t>;</w:t>
      </w:r>
      <w:r w:rsidRPr="00D345F8">
        <w:rPr>
          <w:rFonts w:ascii="Times New Roman" w:hAnsi="Times New Roman"/>
          <w:sz w:val="28"/>
          <w:szCs w:val="28"/>
        </w:rPr>
        <w:t xml:space="preserve"> </w:t>
      </w:r>
    </w:p>
    <w:p w14:paraId="1F6F7568" w14:textId="77777777" w:rsidR="00127142" w:rsidRPr="00D345F8" w:rsidRDefault="00127142"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поиск, совместно с клиентом альтернативных путей выхода из конфликтных ситуаций</w:t>
      </w:r>
      <w:r>
        <w:rPr>
          <w:rFonts w:ascii="Times New Roman" w:hAnsi="Times New Roman"/>
          <w:sz w:val="28"/>
          <w:szCs w:val="28"/>
        </w:rPr>
        <w:t>;</w:t>
      </w:r>
    </w:p>
    <w:p w14:paraId="11F7DB6B" w14:textId="77777777" w:rsidR="00127142" w:rsidRPr="00D345F8" w:rsidRDefault="00127142"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выполнение посреднических функций между клиентом и его окружением</w:t>
      </w:r>
      <w:r>
        <w:rPr>
          <w:rFonts w:ascii="Times New Roman" w:hAnsi="Times New Roman"/>
          <w:sz w:val="28"/>
          <w:szCs w:val="28"/>
        </w:rPr>
        <w:t>;</w:t>
      </w:r>
    </w:p>
    <w:p w14:paraId="6CA95A08" w14:textId="77777777" w:rsidR="00127142" w:rsidRPr="00D345F8" w:rsidRDefault="00127142"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оказание помощи, направленной на снижение чувства тревожности клиента, при этом специалист должен квалифицированно совместить членов семьи в процесс планируемых изменений</w:t>
      </w:r>
      <w:r>
        <w:rPr>
          <w:rFonts w:ascii="Times New Roman" w:hAnsi="Times New Roman"/>
          <w:sz w:val="28"/>
          <w:szCs w:val="28"/>
        </w:rPr>
        <w:t>;</w:t>
      </w:r>
    </w:p>
    <w:p w14:paraId="37EFCDA8" w14:textId="77777777" w:rsidR="00127142" w:rsidRPr="00D345F8" w:rsidRDefault="00127142"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использование комплексного подхода, включение в решение проблем клиентов специалистов узкой направленности (например, экономического и культурно-просветительного - с одной стороны, и психологического и психосоциального, с другой).</w:t>
      </w:r>
    </w:p>
    <w:p w14:paraId="05B17D7A" w14:textId="77777777" w:rsidR="00127142" w:rsidRPr="00D345F8" w:rsidRDefault="00127142" w:rsidP="00127142">
      <w:pPr>
        <w:pStyle w:val="af1"/>
        <w:ind w:firstLine="709"/>
        <w:jc w:val="both"/>
        <w:rPr>
          <w:rFonts w:ascii="Times New Roman" w:hAnsi="Times New Roman"/>
          <w:sz w:val="28"/>
          <w:szCs w:val="28"/>
          <w:bdr w:val="none" w:sz="0" w:space="0" w:color="auto" w:frame="1"/>
        </w:rPr>
      </w:pPr>
      <w:r w:rsidRPr="00D345F8">
        <w:rPr>
          <w:rFonts w:ascii="Times New Roman" w:hAnsi="Times New Roman"/>
          <w:b/>
          <w:iCs/>
          <w:sz w:val="28"/>
          <w:szCs w:val="28"/>
          <w:u w:val="single"/>
          <w:bdr w:val="none" w:sz="0" w:space="0" w:color="auto" w:frame="1"/>
        </w:rPr>
        <w:t>Социально-медицинский патронаж</w:t>
      </w:r>
      <w:r w:rsidRPr="00D345F8">
        <w:rPr>
          <w:rFonts w:ascii="Times New Roman" w:hAnsi="Times New Roman"/>
          <w:sz w:val="28"/>
          <w:szCs w:val="28"/>
          <w:bdr w:val="none" w:sz="0" w:space="0" w:color="auto" w:frame="1"/>
        </w:rPr>
        <w:t> - систематическое наблюдение за клиентами для своевременного выявления отклонений в состоянии их здоровья и оказания им, при необходимости, социально-медицинской помощи.</w:t>
      </w:r>
    </w:p>
    <w:p w14:paraId="052763D3" w14:textId="77777777" w:rsidR="00127142" w:rsidRPr="00D345F8" w:rsidRDefault="00127142" w:rsidP="00127142">
      <w:pPr>
        <w:ind w:firstLine="709"/>
        <w:jc w:val="both"/>
        <w:rPr>
          <w:sz w:val="28"/>
          <w:szCs w:val="28"/>
        </w:rPr>
      </w:pPr>
      <w:r w:rsidRPr="00D345F8">
        <w:rPr>
          <w:b/>
          <w:i/>
          <w:sz w:val="28"/>
          <w:szCs w:val="28"/>
        </w:rPr>
        <w:t>Цель:</w:t>
      </w:r>
      <w:r w:rsidRPr="00D345F8">
        <w:rPr>
          <w:sz w:val="28"/>
          <w:szCs w:val="28"/>
        </w:rPr>
        <w:t xml:space="preserve"> организация медицинского обследования несовершеннолетних и их родителей, содействие в получении ими различных медицинских услуг, координирование действий медицинских учреждений и специалистов. </w:t>
      </w:r>
    </w:p>
    <w:p w14:paraId="532D5976" w14:textId="77777777" w:rsidR="00127142" w:rsidRPr="00D345F8" w:rsidRDefault="00127142" w:rsidP="00127142">
      <w:pPr>
        <w:ind w:firstLine="709"/>
        <w:jc w:val="both"/>
        <w:rPr>
          <w:b/>
          <w:i/>
          <w:sz w:val="28"/>
          <w:szCs w:val="28"/>
        </w:rPr>
      </w:pPr>
      <w:r w:rsidRPr="00D345F8">
        <w:rPr>
          <w:b/>
          <w:i/>
          <w:sz w:val="28"/>
          <w:szCs w:val="28"/>
        </w:rPr>
        <w:t xml:space="preserve">Задачи: </w:t>
      </w:r>
    </w:p>
    <w:p w14:paraId="0DCDEC78" w14:textId="77777777" w:rsidR="00127142" w:rsidRPr="00D345F8" w:rsidRDefault="00127142" w:rsidP="006659A0">
      <w:pPr>
        <w:numPr>
          <w:ilvl w:val="0"/>
          <w:numId w:val="37"/>
        </w:numPr>
        <w:ind w:left="0" w:firstLine="709"/>
        <w:jc w:val="both"/>
        <w:rPr>
          <w:b/>
          <w:i/>
          <w:sz w:val="28"/>
          <w:szCs w:val="28"/>
        </w:rPr>
      </w:pPr>
      <w:r w:rsidRPr="00D345F8">
        <w:rPr>
          <w:sz w:val="28"/>
          <w:szCs w:val="28"/>
        </w:rPr>
        <w:t xml:space="preserve">Содействие в предоставлении необходимой медицинской помощи и охраны здоровья несовершеннолетних и их родителей, оказавшихся в трудной жизненной ситуации или социально опасном положении. </w:t>
      </w:r>
    </w:p>
    <w:p w14:paraId="2FF580F3" w14:textId="77777777" w:rsidR="00127142" w:rsidRPr="00D345F8" w:rsidRDefault="00127142" w:rsidP="00127142">
      <w:pPr>
        <w:jc w:val="both"/>
        <w:rPr>
          <w:sz w:val="28"/>
          <w:szCs w:val="28"/>
        </w:rPr>
      </w:pPr>
    </w:p>
    <w:p w14:paraId="7860BD72" w14:textId="77777777" w:rsidR="00127142" w:rsidRPr="00D345F8" w:rsidRDefault="00127142" w:rsidP="00127142">
      <w:pPr>
        <w:ind w:firstLine="709"/>
        <w:jc w:val="both"/>
        <w:rPr>
          <w:i/>
          <w:sz w:val="28"/>
          <w:szCs w:val="28"/>
        </w:rPr>
      </w:pPr>
      <w:r w:rsidRPr="00D345F8">
        <w:rPr>
          <w:i/>
          <w:sz w:val="28"/>
          <w:szCs w:val="28"/>
        </w:rPr>
        <w:t>Направления социально-медицинского патронажа:</w:t>
      </w:r>
    </w:p>
    <w:tbl>
      <w:tblPr>
        <w:tblW w:w="9464" w:type="dxa"/>
        <w:tblLook w:val="01E0" w:firstRow="1" w:lastRow="1" w:firstColumn="1" w:lastColumn="1" w:noHBand="0" w:noVBand="0"/>
      </w:tblPr>
      <w:tblGrid>
        <w:gridCol w:w="9464"/>
      </w:tblGrid>
      <w:tr w:rsidR="00127142" w:rsidRPr="00D345F8" w14:paraId="307D7E03" w14:textId="77777777">
        <w:trPr>
          <w:trHeight w:val="360"/>
        </w:trPr>
        <w:tc>
          <w:tcPr>
            <w:tcW w:w="9464" w:type="dxa"/>
          </w:tcPr>
          <w:p w14:paraId="5C7FDE3C" w14:textId="77777777" w:rsidR="00127142" w:rsidRPr="00D345F8" w:rsidRDefault="00127142" w:rsidP="006659A0">
            <w:pPr>
              <w:numPr>
                <w:ilvl w:val="0"/>
                <w:numId w:val="41"/>
              </w:numPr>
              <w:jc w:val="both"/>
              <w:rPr>
                <w:b/>
                <w:sz w:val="28"/>
                <w:szCs w:val="28"/>
              </w:rPr>
            </w:pPr>
            <w:r w:rsidRPr="00D345F8">
              <w:rPr>
                <w:sz w:val="28"/>
                <w:szCs w:val="28"/>
              </w:rPr>
              <w:t>Организация совместных выходов со специалистами детских поликлиник в семьи СОП;</w:t>
            </w:r>
          </w:p>
        </w:tc>
      </w:tr>
      <w:tr w:rsidR="00127142" w:rsidRPr="00D345F8" w14:paraId="211A9A4F" w14:textId="77777777">
        <w:trPr>
          <w:trHeight w:val="576"/>
        </w:trPr>
        <w:tc>
          <w:tcPr>
            <w:tcW w:w="9464" w:type="dxa"/>
          </w:tcPr>
          <w:p w14:paraId="5958073D" w14:textId="77777777" w:rsidR="00127142" w:rsidRPr="00D345F8" w:rsidRDefault="00127142" w:rsidP="006659A0">
            <w:pPr>
              <w:numPr>
                <w:ilvl w:val="0"/>
                <w:numId w:val="41"/>
              </w:numPr>
              <w:jc w:val="both"/>
              <w:rPr>
                <w:b/>
                <w:sz w:val="28"/>
                <w:szCs w:val="28"/>
              </w:rPr>
            </w:pPr>
            <w:r w:rsidRPr="00D345F8">
              <w:rPr>
                <w:sz w:val="28"/>
                <w:szCs w:val="28"/>
              </w:rPr>
              <w:t>Оказание содействия в лечении от алкогольной зависимости на базе наркологического кабинета УРБ.</w:t>
            </w:r>
          </w:p>
        </w:tc>
      </w:tr>
      <w:tr w:rsidR="00127142" w:rsidRPr="00D345F8" w14:paraId="2358AA9E" w14:textId="77777777">
        <w:trPr>
          <w:trHeight w:val="296"/>
        </w:trPr>
        <w:tc>
          <w:tcPr>
            <w:tcW w:w="9464" w:type="dxa"/>
          </w:tcPr>
          <w:p w14:paraId="149E98CD" w14:textId="77777777" w:rsidR="00127142" w:rsidRPr="00D345F8" w:rsidRDefault="00127142" w:rsidP="006659A0">
            <w:pPr>
              <w:numPr>
                <w:ilvl w:val="0"/>
                <w:numId w:val="41"/>
              </w:numPr>
              <w:jc w:val="both"/>
              <w:rPr>
                <w:b/>
                <w:sz w:val="28"/>
                <w:szCs w:val="28"/>
              </w:rPr>
            </w:pPr>
            <w:r w:rsidRPr="00D345F8">
              <w:rPr>
                <w:sz w:val="28"/>
                <w:szCs w:val="28"/>
              </w:rPr>
              <w:t>Обмен информацией со специалистами медицинских учреждений по социально неблагополучным семьям;</w:t>
            </w:r>
          </w:p>
        </w:tc>
      </w:tr>
      <w:tr w:rsidR="00127142" w:rsidRPr="00D345F8" w14:paraId="6F3F7DEF" w14:textId="77777777">
        <w:trPr>
          <w:trHeight w:val="287"/>
        </w:trPr>
        <w:tc>
          <w:tcPr>
            <w:tcW w:w="9464" w:type="dxa"/>
          </w:tcPr>
          <w:p w14:paraId="1B964771" w14:textId="77777777" w:rsidR="00127142" w:rsidRPr="00D345F8" w:rsidRDefault="00127142" w:rsidP="006659A0">
            <w:pPr>
              <w:numPr>
                <w:ilvl w:val="0"/>
                <w:numId w:val="41"/>
              </w:numPr>
              <w:jc w:val="both"/>
              <w:rPr>
                <w:b/>
                <w:sz w:val="28"/>
                <w:szCs w:val="28"/>
              </w:rPr>
            </w:pPr>
            <w:r w:rsidRPr="00D345F8">
              <w:rPr>
                <w:sz w:val="28"/>
                <w:szCs w:val="28"/>
              </w:rPr>
              <w:t>Совместное решение вопросов оздоровления несовершеннолетних с мед. учреждениями;</w:t>
            </w:r>
          </w:p>
        </w:tc>
      </w:tr>
      <w:tr w:rsidR="00127142" w:rsidRPr="00D345F8" w14:paraId="7C8C5396" w14:textId="77777777">
        <w:trPr>
          <w:trHeight w:val="547"/>
        </w:trPr>
        <w:tc>
          <w:tcPr>
            <w:tcW w:w="9464" w:type="dxa"/>
          </w:tcPr>
          <w:p w14:paraId="71CF2964" w14:textId="77777777" w:rsidR="00127142" w:rsidRPr="00D345F8" w:rsidRDefault="00127142" w:rsidP="006659A0">
            <w:pPr>
              <w:numPr>
                <w:ilvl w:val="0"/>
                <w:numId w:val="41"/>
              </w:numPr>
              <w:jc w:val="both"/>
              <w:rPr>
                <w:sz w:val="28"/>
                <w:szCs w:val="28"/>
              </w:rPr>
            </w:pPr>
            <w:r w:rsidRPr="00D345F8">
              <w:rPr>
                <w:sz w:val="28"/>
                <w:szCs w:val="28"/>
              </w:rPr>
              <w:t xml:space="preserve">Проведение бесед, лекций специалистами мед. учреждений с несовершеннолетними и родителями. </w:t>
            </w:r>
          </w:p>
          <w:p w14:paraId="3373CD00" w14:textId="77777777" w:rsidR="00127142" w:rsidRPr="00D345F8" w:rsidRDefault="00127142">
            <w:pPr>
              <w:pStyle w:val="af1"/>
              <w:rPr>
                <w:sz w:val="28"/>
                <w:szCs w:val="28"/>
              </w:rPr>
            </w:pPr>
          </w:p>
        </w:tc>
      </w:tr>
    </w:tbl>
    <w:p w14:paraId="2E6F927C" w14:textId="77777777" w:rsidR="00127142" w:rsidRPr="00D345F8" w:rsidRDefault="00127142" w:rsidP="00127142">
      <w:pPr>
        <w:spacing w:line="293" w:lineRule="atLeast"/>
        <w:ind w:firstLine="567"/>
        <w:jc w:val="both"/>
        <w:rPr>
          <w:color w:val="000000"/>
          <w:sz w:val="28"/>
          <w:szCs w:val="28"/>
          <w:bdr w:val="none" w:sz="0" w:space="0" w:color="auto" w:frame="1"/>
        </w:rPr>
      </w:pPr>
      <w:r w:rsidRPr="00D345F8">
        <w:rPr>
          <w:b/>
          <w:iCs/>
          <w:color w:val="000000"/>
          <w:sz w:val="28"/>
          <w:szCs w:val="28"/>
          <w:u w:val="single"/>
          <w:bdr w:val="none" w:sz="0" w:space="0" w:color="auto" w:frame="1"/>
        </w:rPr>
        <w:t>Социально-правовой патронаж</w:t>
      </w:r>
      <w:r w:rsidRPr="00D345F8">
        <w:rPr>
          <w:color w:val="000000"/>
          <w:sz w:val="28"/>
          <w:szCs w:val="28"/>
          <w:bdr w:val="none" w:sz="0" w:space="0" w:color="auto" w:frame="1"/>
        </w:rPr>
        <w:t> - систематическое наблюдение за клиентами для своевременного выявления угрозы насилия или применения насилия, др. незаконных действий в отношении детей, инвалидов, пожилых людей и оказания им, при необходимости, социально-правовой помощи.</w:t>
      </w:r>
    </w:p>
    <w:p w14:paraId="09537598" w14:textId="77777777" w:rsidR="00127142" w:rsidRPr="00D345F8" w:rsidRDefault="00127142" w:rsidP="00127142">
      <w:pPr>
        <w:ind w:firstLine="709"/>
        <w:jc w:val="both"/>
        <w:rPr>
          <w:sz w:val="28"/>
          <w:szCs w:val="28"/>
        </w:rPr>
      </w:pPr>
      <w:r w:rsidRPr="00D345F8">
        <w:rPr>
          <w:b/>
          <w:i/>
          <w:sz w:val="28"/>
          <w:szCs w:val="28"/>
        </w:rPr>
        <w:t>Цель:</w:t>
      </w:r>
      <w:r w:rsidRPr="00D345F8">
        <w:rPr>
          <w:sz w:val="28"/>
          <w:szCs w:val="28"/>
        </w:rPr>
        <w:t xml:space="preserve"> защита прав и законных интересов несовершеннолетних, информационно-правовая поддержка и повышение правовой компетенции несовершеннолетних и их родителей.</w:t>
      </w:r>
    </w:p>
    <w:p w14:paraId="61D2F3D3" w14:textId="77777777" w:rsidR="00127142" w:rsidRPr="00D345F8" w:rsidRDefault="00127142" w:rsidP="00127142">
      <w:pPr>
        <w:ind w:firstLine="709"/>
        <w:jc w:val="both"/>
        <w:rPr>
          <w:b/>
          <w:i/>
          <w:sz w:val="28"/>
          <w:szCs w:val="28"/>
        </w:rPr>
      </w:pPr>
      <w:r w:rsidRPr="00D345F8">
        <w:rPr>
          <w:b/>
          <w:i/>
          <w:sz w:val="28"/>
          <w:szCs w:val="28"/>
        </w:rPr>
        <w:t xml:space="preserve">Задачи: </w:t>
      </w:r>
    </w:p>
    <w:p w14:paraId="74E0DAEA" w14:textId="77777777" w:rsidR="00127142" w:rsidRPr="00D345F8" w:rsidRDefault="00127142" w:rsidP="006659A0">
      <w:pPr>
        <w:numPr>
          <w:ilvl w:val="0"/>
          <w:numId w:val="36"/>
        </w:numPr>
        <w:ind w:left="0" w:firstLine="709"/>
        <w:jc w:val="both"/>
        <w:rPr>
          <w:sz w:val="28"/>
          <w:szCs w:val="28"/>
        </w:rPr>
      </w:pPr>
      <w:r w:rsidRPr="00D345F8">
        <w:rPr>
          <w:sz w:val="28"/>
          <w:szCs w:val="28"/>
        </w:rPr>
        <w:t>Профилактика безнадзорности, правонарушений и девиантных форм поведения несовершеннолетних, а также асоциального поведения родителей;</w:t>
      </w:r>
    </w:p>
    <w:p w14:paraId="713B271C" w14:textId="77777777" w:rsidR="00127142" w:rsidRPr="00D345F8" w:rsidRDefault="00127142" w:rsidP="006659A0">
      <w:pPr>
        <w:numPr>
          <w:ilvl w:val="0"/>
          <w:numId w:val="36"/>
        </w:numPr>
        <w:ind w:left="0" w:firstLine="709"/>
        <w:jc w:val="both"/>
        <w:rPr>
          <w:sz w:val="28"/>
          <w:szCs w:val="28"/>
        </w:rPr>
      </w:pPr>
      <w:r w:rsidRPr="00D345F8">
        <w:rPr>
          <w:sz w:val="28"/>
          <w:szCs w:val="28"/>
        </w:rPr>
        <w:t>Правовое просвещение несовершеннолетних и их родителей.</w:t>
      </w:r>
    </w:p>
    <w:p w14:paraId="107E80F1" w14:textId="77777777" w:rsidR="00D51FFB" w:rsidRDefault="00D51FFB" w:rsidP="00127142">
      <w:pPr>
        <w:ind w:firstLine="709"/>
        <w:jc w:val="both"/>
        <w:rPr>
          <w:i/>
          <w:sz w:val="28"/>
          <w:szCs w:val="28"/>
        </w:rPr>
      </w:pPr>
    </w:p>
    <w:p w14:paraId="055850CA" w14:textId="3F99F5FB" w:rsidR="00127142" w:rsidRPr="00D345F8" w:rsidRDefault="00127142" w:rsidP="00127142">
      <w:pPr>
        <w:ind w:firstLine="709"/>
        <w:jc w:val="both"/>
        <w:rPr>
          <w:i/>
          <w:sz w:val="28"/>
          <w:szCs w:val="28"/>
        </w:rPr>
      </w:pPr>
      <w:r w:rsidRPr="00D345F8">
        <w:rPr>
          <w:i/>
          <w:sz w:val="28"/>
          <w:szCs w:val="28"/>
        </w:rPr>
        <w:t>Направления правового патронажа:</w:t>
      </w:r>
    </w:p>
    <w:p w14:paraId="71931F7C" w14:textId="77777777" w:rsidR="00127142" w:rsidRPr="00D345F8" w:rsidRDefault="00127142" w:rsidP="006659A0">
      <w:pPr>
        <w:numPr>
          <w:ilvl w:val="0"/>
          <w:numId w:val="42"/>
        </w:numPr>
        <w:ind w:left="0" w:firstLine="709"/>
        <w:jc w:val="both"/>
        <w:rPr>
          <w:sz w:val="28"/>
          <w:szCs w:val="28"/>
        </w:rPr>
      </w:pPr>
      <w:r w:rsidRPr="00D345F8">
        <w:rPr>
          <w:sz w:val="28"/>
          <w:szCs w:val="28"/>
        </w:rPr>
        <w:t>Правовое просвещение несовершеннолетних и их родителей, знакомство со статьями Семейного Кодекса, при необходимости со статьями Уголовного Кодекса, Конвенцией о правах ребенка, Конституцией РФ.</w:t>
      </w:r>
    </w:p>
    <w:tbl>
      <w:tblPr>
        <w:tblW w:w="5000" w:type="pct"/>
        <w:tblLook w:val="01E0" w:firstRow="1" w:lastRow="1" w:firstColumn="1" w:lastColumn="1" w:noHBand="0" w:noVBand="0"/>
      </w:tblPr>
      <w:tblGrid>
        <w:gridCol w:w="9354"/>
      </w:tblGrid>
      <w:tr w:rsidR="00127142" w:rsidRPr="00D345F8" w14:paraId="10C9245D" w14:textId="77777777" w:rsidTr="0011735E">
        <w:trPr>
          <w:trHeight w:val="592"/>
        </w:trPr>
        <w:tc>
          <w:tcPr>
            <w:tcW w:w="5000" w:type="pct"/>
          </w:tcPr>
          <w:p w14:paraId="342BD64D" w14:textId="77777777" w:rsidR="00127142" w:rsidRPr="00D345F8" w:rsidRDefault="00127142" w:rsidP="006659A0">
            <w:pPr>
              <w:numPr>
                <w:ilvl w:val="0"/>
                <w:numId w:val="42"/>
              </w:numPr>
              <w:ind w:left="0" w:firstLine="709"/>
              <w:jc w:val="both"/>
              <w:rPr>
                <w:b/>
                <w:sz w:val="28"/>
                <w:szCs w:val="28"/>
              </w:rPr>
            </w:pPr>
            <w:r w:rsidRPr="00D345F8">
              <w:rPr>
                <w:sz w:val="28"/>
                <w:szCs w:val="28"/>
              </w:rPr>
              <w:t>Проведение бесед, направленных на профилактику безнадзорности и правонарушения несовершеннолетних, жестокого обращения с детьми.</w:t>
            </w:r>
          </w:p>
        </w:tc>
      </w:tr>
      <w:tr w:rsidR="00127142" w:rsidRPr="00D345F8" w14:paraId="7140B977" w14:textId="77777777" w:rsidTr="0011735E">
        <w:trPr>
          <w:trHeight w:val="288"/>
        </w:trPr>
        <w:tc>
          <w:tcPr>
            <w:tcW w:w="5000" w:type="pct"/>
          </w:tcPr>
          <w:p w14:paraId="0F84B5D7" w14:textId="77777777" w:rsidR="00127142" w:rsidRPr="00D345F8" w:rsidRDefault="00127142" w:rsidP="006659A0">
            <w:pPr>
              <w:numPr>
                <w:ilvl w:val="0"/>
                <w:numId w:val="42"/>
              </w:numPr>
              <w:ind w:left="0" w:firstLine="709"/>
              <w:jc w:val="both"/>
              <w:rPr>
                <w:b/>
                <w:sz w:val="28"/>
                <w:szCs w:val="28"/>
              </w:rPr>
            </w:pPr>
            <w:r w:rsidRPr="00D345F8">
              <w:rPr>
                <w:sz w:val="28"/>
                <w:szCs w:val="28"/>
              </w:rPr>
              <w:t>Оказание содействия семьям в сборе, оформлении и восстановлении документов.</w:t>
            </w:r>
          </w:p>
        </w:tc>
      </w:tr>
      <w:tr w:rsidR="00127142" w:rsidRPr="00D345F8" w14:paraId="44803435" w14:textId="77777777" w:rsidTr="0011735E">
        <w:trPr>
          <w:trHeight w:val="304"/>
        </w:trPr>
        <w:tc>
          <w:tcPr>
            <w:tcW w:w="5000" w:type="pct"/>
          </w:tcPr>
          <w:p w14:paraId="5B180B8E" w14:textId="77777777" w:rsidR="00127142" w:rsidRPr="00D345F8" w:rsidRDefault="00127142" w:rsidP="006659A0">
            <w:pPr>
              <w:numPr>
                <w:ilvl w:val="0"/>
                <w:numId w:val="42"/>
              </w:numPr>
              <w:ind w:left="0" w:firstLine="709"/>
              <w:jc w:val="both"/>
              <w:rPr>
                <w:sz w:val="28"/>
                <w:szCs w:val="28"/>
              </w:rPr>
            </w:pPr>
            <w:r w:rsidRPr="00D345F8">
              <w:rPr>
                <w:sz w:val="28"/>
                <w:szCs w:val="28"/>
              </w:rPr>
              <w:t>Представление и защита прав и интересов несовершеннолетних в различных инстанциях.</w:t>
            </w:r>
          </w:p>
        </w:tc>
      </w:tr>
      <w:tr w:rsidR="00127142" w:rsidRPr="00D345F8" w14:paraId="414EAE97" w14:textId="77777777" w:rsidTr="0011735E">
        <w:trPr>
          <w:trHeight w:val="154"/>
        </w:trPr>
        <w:tc>
          <w:tcPr>
            <w:tcW w:w="5000" w:type="pct"/>
          </w:tcPr>
          <w:p w14:paraId="055FA522" w14:textId="77777777" w:rsidR="00127142" w:rsidRPr="00D345F8" w:rsidRDefault="00127142" w:rsidP="006659A0">
            <w:pPr>
              <w:numPr>
                <w:ilvl w:val="0"/>
                <w:numId w:val="42"/>
              </w:numPr>
              <w:ind w:left="0" w:firstLine="709"/>
              <w:jc w:val="both"/>
              <w:rPr>
                <w:b/>
                <w:sz w:val="28"/>
                <w:szCs w:val="28"/>
              </w:rPr>
            </w:pPr>
            <w:r w:rsidRPr="00D345F8">
              <w:rPr>
                <w:sz w:val="28"/>
                <w:szCs w:val="28"/>
              </w:rPr>
              <w:t>Консультации юриста по запросам клиентов (юрист Администрации п. Уренгой)</w:t>
            </w:r>
          </w:p>
        </w:tc>
      </w:tr>
      <w:tr w:rsidR="00127142" w:rsidRPr="00D345F8" w14:paraId="6BF8BC19" w14:textId="77777777" w:rsidTr="0011735E">
        <w:trPr>
          <w:trHeight w:val="154"/>
        </w:trPr>
        <w:tc>
          <w:tcPr>
            <w:tcW w:w="5000" w:type="pct"/>
          </w:tcPr>
          <w:p w14:paraId="028CBB43" w14:textId="77777777" w:rsidR="00127142" w:rsidRPr="00D345F8" w:rsidRDefault="00127142" w:rsidP="006659A0">
            <w:pPr>
              <w:numPr>
                <w:ilvl w:val="0"/>
                <w:numId w:val="42"/>
              </w:numPr>
              <w:ind w:left="0" w:firstLine="709"/>
              <w:jc w:val="both"/>
              <w:rPr>
                <w:sz w:val="28"/>
                <w:szCs w:val="28"/>
              </w:rPr>
            </w:pPr>
            <w:r w:rsidRPr="00D345F8">
              <w:rPr>
                <w:sz w:val="28"/>
                <w:szCs w:val="28"/>
              </w:rPr>
              <w:t>Взаимодействие с КДН и ЗП, ПДН ОП.</w:t>
            </w:r>
          </w:p>
        </w:tc>
      </w:tr>
    </w:tbl>
    <w:p w14:paraId="40550538" w14:textId="77777777" w:rsidR="00127142" w:rsidRPr="00D345F8" w:rsidRDefault="00127142" w:rsidP="00127142">
      <w:pPr>
        <w:jc w:val="both"/>
        <w:rPr>
          <w:b/>
          <w:sz w:val="28"/>
          <w:szCs w:val="28"/>
        </w:rPr>
      </w:pPr>
    </w:p>
    <w:p w14:paraId="18B602BF" w14:textId="77777777" w:rsidR="00127142" w:rsidRPr="00D345F8" w:rsidRDefault="00127142" w:rsidP="00127142">
      <w:pPr>
        <w:ind w:firstLine="567"/>
        <w:jc w:val="both"/>
        <w:rPr>
          <w:b/>
          <w:sz w:val="28"/>
          <w:szCs w:val="28"/>
          <w:u w:val="single"/>
        </w:rPr>
      </w:pPr>
      <w:r w:rsidRPr="00D345F8">
        <w:rPr>
          <w:b/>
          <w:sz w:val="28"/>
          <w:szCs w:val="28"/>
          <w:u w:val="single"/>
        </w:rPr>
        <w:t>Социокультурный патронаж</w:t>
      </w:r>
    </w:p>
    <w:p w14:paraId="636481ED" w14:textId="77777777" w:rsidR="00127142" w:rsidRPr="00D345F8" w:rsidRDefault="00127142" w:rsidP="00127142">
      <w:pPr>
        <w:ind w:firstLine="709"/>
        <w:jc w:val="both"/>
        <w:rPr>
          <w:sz w:val="28"/>
          <w:szCs w:val="28"/>
        </w:rPr>
      </w:pPr>
      <w:r w:rsidRPr="00D345F8">
        <w:rPr>
          <w:b/>
          <w:i/>
          <w:sz w:val="28"/>
          <w:szCs w:val="28"/>
        </w:rPr>
        <w:t>Цель:</w:t>
      </w:r>
      <w:r w:rsidRPr="00D345F8">
        <w:rPr>
          <w:sz w:val="28"/>
          <w:szCs w:val="28"/>
        </w:rPr>
        <w:t xml:space="preserve"> Социокультурная адаптация несовершеннолетних в социуме.</w:t>
      </w:r>
    </w:p>
    <w:p w14:paraId="21D93DDC" w14:textId="77777777" w:rsidR="00127142" w:rsidRPr="00D345F8" w:rsidRDefault="00127142" w:rsidP="00127142">
      <w:pPr>
        <w:ind w:firstLine="709"/>
        <w:jc w:val="both"/>
        <w:rPr>
          <w:b/>
          <w:i/>
          <w:sz w:val="28"/>
          <w:szCs w:val="28"/>
        </w:rPr>
      </w:pPr>
      <w:r w:rsidRPr="00D345F8">
        <w:rPr>
          <w:b/>
          <w:i/>
          <w:sz w:val="28"/>
          <w:szCs w:val="28"/>
        </w:rPr>
        <w:t xml:space="preserve">Задачи: </w:t>
      </w:r>
    </w:p>
    <w:p w14:paraId="2626F5D1" w14:textId="77777777" w:rsidR="00127142" w:rsidRPr="00D345F8" w:rsidRDefault="00127142" w:rsidP="006659A0">
      <w:pPr>
        <w:numPr>
          <w:ilvl w:val="0"/>
          <w:numId w:val="38"/>
        </w:numPr>
        <w:ind w:left="0" w:firstLine="709"/>
        <w:jc w:val="both"/>
        <w:rPr>
          <w:sz w:val="28"/>
          <w:szCs w:val="28"/>
        </w:rPr>
      </w:pPr>
      <w:r w:rsidRPr="00D345F8">
        <w:rPr>
          <w:sz w:val="28"/>
          <w:szCs w:val="28"/>
        </w:rPr>
        <w:t>Профилактика безнадзорности, правонарушений и девиантных форм поведения несовершеннолетних</w:t>
      </w:r>
      <w:r>
        <w:rPr>
          <w:sz w:val="28"/>
          <w:szCs w:val="28"/>
        </w:rPr>
        <w:t>;</w:t>
      </w:r>
    </w:p>
    <w:p w14:paraId="3FB1250C" w14:textId="77777777" w:rsidR="00127142" w:rsidRPr="00D345F8" w:rsidRDefault="00127142" w:rsidP="006659A0">
      <w:pPr>
        <w:numPr>
          <w:ilvl w:val="0"/>
          <w:numId w:val="38"/>
        </w:numPr>
        <w:ind w:left="0" w:firstLine="709"/>
        <w:jc w:val="both"/>
        <w:rPr>
          <w:sz w:val="28"/>
          <w:szCs w:val="28"/>
        </w:rPr>
      </w:pPr>
      <w:r w:rsidRPr="00D345F8">
        <w:rPr>
          <w:sz w:val="28"/>
          <w:szCs w:val="28"/>
        </w:rPr>
        <w:t>Организация социокультурной работы, привлечение несовершеннолетних к досуговым мероприятиям;</w:t>
      </w:r>
    </w:p>
    <w:p w14:paraId="09E71A33" w14:textId="77777777" w:rsidR="00127142" w:rsidRPr="00D345F8" w:rsidRDefault="00127142" w:rsidP="006659A0">
      <w:pPr>
        <w:numPr>
          <w:ilvl w:val="0"/>
          <w:numId w:val="38"/>
        </w:numPr>
        <w:ind w:left="0" w:firstLine="709"/>
        <w:jc w:val="both"/>
        <w:rPr>
          <w:sz w:val="28"/>
          <w:szCs w:val="28"/>
        </w:rPr>
      </w:pPr>
      <w:r w:rsidRPr="00D345F8">
        <w:rPr>
          <w:sz w:val="28"/>
          <w:szCs w:val="28"/>
        </w:rPr>
        <w:t>Создание среды для трудовой деятельности и позитивного досуга.</w:t>
      </w:r>
    </w:p>
    <w:p w14:paraId="01E4CC08" w14:textId="77777777" w:rsidR="00127142" w:rsidRPr="00D345F8" w:rsidRDefault="00127142" w:rsidP="00127142">
      <w:pPr>
        <w:jc w:val="both"/>
        <w:rPr>
          <w:sz w:val="28"/>
          <w:szCs w:val="28"/>
        </w:rPr>
      </w:pPr>
    </w:p>
    <w:p w14:paraId="4173F68B" w14:textId="77777777" w:rsidR="00127142" w:rsidRPr="00D345F8" w:rsidRDefault="00127142" w:rsidP="00D51FFB">
      <w:pPr>
        <w:ind w:firstLine="709"/>
        <w:jc w:val="both"/>
        <w:rPr>
          <w:i/>
          <w:sz w:val="28"/>
          <w:szCs w:val="28"/>
        </w:rPr>
      </w:pPr>
      <w:r w:rsidRPr="00D345F8">
        <w:rPr>
          <w:i/>
          <w:sz w:val="28"/>
          <w:szCs w:val="28"/>
        </w:rPr>
        <w:t>Направления социокультурного патронажа:</w:t>
      </w:r>
    </w:p>
    <w:tbl>
      <w:tblPr>
        <w:tblW w:w="5000" w:type="pct"/>
        <w:tblLook w:val="01E0" w:firstRow="1" w:lastRow="1" w:firstColumn="1" w:lastColumn="1" w:noHBand="0" w:noVBand="0"/>
      </w:tblPr>
      <w:tblGrid>
        <w:gridCol w:w="9354"/>
      </w:tblGrid>
      <w:tr w:rsidR="00127142" w:rsidRPr="00D345F8" w14:paraId="486CCFC6" w14:textId="77777777" w:rsidTr="0011735E">
        <w:trPr>
          <w:trHeight w:val="367"/>
        </w:trPr>
        <w:tc>
          <w:tcPr>
            <w:tcW w:w="5000" w:type="pct"/>
          </w:tcPr>
          <w:p w14:paraId="0155821A" w14:textId="60256076" w:rsidR="00127142" w:rsidRPr="00D345F8" w:rsidRDefault="00127142">
            <w:pPr>
              <w:ind w:firstLine="709"/>
              <w:jc w:val="both"/>
              <w:rPr>
                <w:b/>
                <w:sz w:val="28"/>
                <w:szCs w:val="28"/>
              </w:rPr>
            </w:pPr>
            <w:r w:rsidRPr="00D345F8">
              <w:rPr>
                <w:i/>
                <w:sz w:val="28"/>
                <w:szCs w:val="28"/>
              </w:rPr>
              <w:t xml:space="preserve">  </w:t>
            </w:r>
            <w:r w:rsidRPr="00D345F8">
              <w:rPr>
                <w:sz w:val="28"/>
                <w:szCs w:val="28"/>
              </w:rPr>
              <w:t>1. Вовлечение несовершеннолетних в досуговую деятельность Отделения дневного пребывания.</w:t>
            </w:r>
          </w:p>
        </w:tc>
      </w:tr>
      <w:tr w:rsidR="00127142" w:rsidRPr="00D345F8" w14:paraId="6D851039" w14:textId="77777777" w:rsidTr="0011735E">
        <w:trPr>
          <w:trHeight w:val="347"/>
        </w:trPr>
        <w:tc>
          <w:tcPr>
            <w:tcW w:w="5000" w:type="pct"/>
          </w:tcPr>
          <w:p w14:paraId="116BBED8" w14:textId="77777777" w:rsidR="00127142" w:rsidRPr="00D345F8" w:rsidRDefault="00127142">
            <w:pPr>
              <w:ind w:firstLine="709"/>
              <w:jc w:val="both"/>
              <w:rPr>
                <w:sz w:val="28"/>
                <w:szCs w:val="28"/>
              </w:rPr>
            </w:pPr>
            <w:r w:rsidRPr="00D345F8">
              <w:rPr>
                <w:sz w:val="28"/>
                <w:szCs w:val="28"/>
              </w:rPr>
              <w:t>2. Развитие гуманистической культуры несовершеннолетних</w:t>
            </w:r>
          </w:p>
        </w:tc>
      </w:tr>
      <w:tr w:rsidR="00127142" w:rsidRPr="00D345F8" w14:paraId="4F3B6938" w14:textId="77777777" w:rsidTr="0011735E">
        <w:trPr>
          <w:trHeight w:val="367"/>
        </w:trPr>
        <w:tc>
          <w:tcPr>
            <w:tcW w:w="5000" w:type="pct"/>
          </w:tcPr>
          <w:p w14:paraId="24CC5DE9" w14:textId="77777777" w:rsidR="00127142" w:rsidRPr="00D345F8" w:rsidRDefault="00127142">
            <w:pPr>
              <w:ind w:firstLine="709"/>
              <w:jc w:val="both"/>
              <w:rPr>
                <w:sz w:val="28"/>
                <w:szCs w:val="28"/>
              </w:rPr>
            </w:pPr>
            <w:r w:rsidRPr="00D345F8">
              <w:rPr>
                <w:sz w:val="28"/>
                <w:szCs w:val="28"/>
              </w:rPr>
              <w:t>3. Организация и развитие различных форм внешкольной досуговой деятельности;</w:t>
            </w:r>
          </w:p>
        </w:tc>
      </w:tr>
      <w:tr w:rsidR="00127142" w:rsidRPr="00D345F8" w14:paraId="016EFC28" w14:textId="77777777" w:rsidTr="0011735E">
        <w:trPr>
          <w:trHeight w:val="591"/>
        </w:trPr>
        <w:tc>
          <w:tcPr>
            <w:tcW w:w="5000" w:type="pct"/>
          </w:tcPr>
          <w:p w14:paraId="35405E50" w14:textId="77777777" w:rsidR="00127142" w:rsidRPr="00D345F8" w:rsidRDefault="00127142">
            <w:pPr>
              <w:ind w:firstLine="709"/>
              <w:jc w:val="both"/>
              <w:rPr>
                <w:sz w:val="28"/>
                <w:szCs w:val="28"/>
              </w:rPr>
            </w:pPr>
            <w:r w:rsidRPr="00D345F8">
              <w:rPr>
                <w:sz w:val="28"/>
                <w:szCs w:val="28"/>
              </w:rPr>
              <w:t>4. Воспитание толерантности несовершеннолетних через совместную организацию социально-значимой деятельности;</w:t>
            </w:r>
          </w:p>
        </w:tc>
      </w:tr>
      <w:tr w:rsidR="00127142" w:rsidRPr="00D345F8" w14:paraId="4B488657" w14:textId="77777777" w:rsidTr="0011735E">
        <w:trPr>
          <w:trHeight w:val="543"/>
        </w:trPr>
        <w:tc>
          <w:tcPr>
            <w:tcW w:w="5000" w:type="pct"/>
          </w:tcPr>
          <w:p w14:paraId="19CC3CE3" w14:textId="77777777" w:rsidR="00127142" w:rsidRPr="00D345F8" w:rsidRDefault="00127142">
            <w:pPr>
              <w:ind w:firstLine="709"/>
              <w:jc w:val="both"/>
              <w:rPr>
                <w:sz w:val="28"/>
                <w:szCs w:val="28"/>
              </w:rPr>
            </w:pPr>
            <w:r w:rsidRPr="00D345F8">
              <w:rPr>
                <w:sz w:val="28"/>
                <w:szCs w:val="28"/>
              </w:rPr>
              <w:t>5. Привлечение учреждений системы профилактики к организации досуга несовершеннолетних.</w:t>
            </w:r>
          </w:p>
        </w:tc>
      </w:tr>
    </w:tbl>
    <w:p w14:paraId="38568D96" w14:textId="77777777" w:rsidR="00127142" w:rsidRPr="00D345F8" w:rsidRDefault="00127142" w:rsidP="00127142">
      <w:pPr>
        <w:spacing w:line="293" w:lineRule="atLeast"/>
        <w:ind w:firstLine="567"/>
        <w:jc w:val="both"/>
        <w:rPr>
          <w:color w:val="000000"/>
          <w:sz w:val="28"/>
          <w:szCs w:val="28"/>
          <w:bdr w:val="none" w:sz="0" w:space="0" w:color="auto" w:frame="1"/>
        </w:rPr>
      </w:pPr>
    </w:p>
    <w:p w14:paraId="6B828AB5" w14:textId="77777777" w:rsidR="00127142" w:rsidRPr="00D345F8" w:rsidRDefault="00127142" w:rsidP="00127142">
      <w:pPr>
        <w:spacing w:line="293" w:lineRule="atLeast"/>
        <w:ind w:firstLine="567"/>
        <w:jc w:val="both"/>
        <w:rPr>
          <w:color w:val="000000"/>
          <w:sz w:val="28"/>
          <w:szCs w:val="28"/>
        </w:rPr>
      </w:pPr>
      <w:r w:rsidRPr="00D345F8">
        <w:rPr>
          <w:b/>
          <w:bCs/>
          <w:iCs/>
          <w:sz w:val="28"/>
          <w:szCs w:val="28"/>
          <w:u w:val="single"/>
          <w:bdr w:val="none" w:sz="0" w:space="0" w:color="auto" w:frame="1"/>
        </w:rPr>
        <w:t>Социальный контроль</w:t>
      </w:r>
      <w:r w:rsidRPr="00D345F8">
        <w:rPr>
          <w:color w:val="000000"/>
          <w:sz w:val="28"/>
          <w:szCs w:val="28"/>
          <w:bdr w:val="none" w:sz="0" w:space="0" w:color="auto" w:frame="1"/>
        </w:rPr>
        <w:t> – изучение социального состояния и поведения клиентов путем осуществления приема, обследования жилища, проведение бесед, организация наблюдения за ними.</w:t>
      </w:r>
    </w:p>
    <w:p w14:paraId="14690027" w14:textId="77777777" w:rsidR="009D1FAC" w:rsidRDefault="009D1FAC" w:rsidP="00127142">
      <w:pPr>
        <w:jc w:val="center"/>
        <w:rPr>
          <w:b/>
          <w:bCs/>
          <w:sz w:val="28"/>
          <w:szCs w:val="28"/>
          <w:u w:val="single"/>
        </w:rPr>
      </w:pPr>
    </w:p>
    <w:p w14:paraId="2977CB84" w14:textId="20A927CF" w:rsidR="00127142" w:rsidRPr="00D345F8" w:rsidRDefault="00127142" w:rsidP="00127142">
      <w:pPr>
        <w:jc w:val="center"/>
        <w:rPr>
          <w:b/>
          <w:bCs/>
          <w:sz w:val="28"/>
          <w:szCs w:val="28"/>
        </w:rPr>
      </w:pPr>
      <w:r w:rsidRPr="00D345F8">
        <w:rPr>
          <w:b/>
          <w:bCs/>
          <w:sz w:val="28"/>
          <w:szCs w:val="28"/>
          <w:u w:val="single"/>
        </w:rPr>
        <w:t>Научно-организационная работа:</w:t>
      </w:r>
    </w:p>
    <w:p w14:paraId="73C74F08" w14:textId="77777777" w:rsidR="00127142" w:rsidRPr="00D345F8" w:rsidRDefault="00127142" w:rsidP="00127142">
      <w:pPr>
        <w:rPr>
          <w:sz w:val="28"/>
          <w:szCs w:val="28"/>
        </w:rPr>
      </w:pPr>
    </w:p>
    <w:p w14:paraId="402FDC12" w14:textId="77777777" w:rsidR="00127142" w:rsidRPr="00D345F8" w:rsidRDefault="00127142" w:rsidP="00127142">
      <w:pPr>
        <w:ind w:firstLine="360"/>
        <w:jc w:val="both"/>
        <w:rPr>
          <w:bCs/>
          <w:sz w:val="28"/>
          <w:szCs w:val="28"/>
        </w:rPr>
      </w:pPr>
      <w:r w:rsidRPr="00D345F8">
        <w:rPr>
          <w:bCs/>
          <w:sz w:val="28"/>
          <w:szCs w:val="28"/>
        </w:rPr>
        <w:t xml:space="preserve">Данный вид деятельности предусматривает следующие направления: </w:t>
      </w:r>
    </w:p>
    <w:p w14:paraId="071A6341" w14:textId="77777777" w:rsidR="00127142" w:rsidRPr="00D345F8" w:rsidRDefault="00127142" w:rsidP="006659A0">
      <w:pPr>
        <w:numPr>
          <w:ilvl w:val="0"/>
          <w:numId w:val="20"/>
        </w:numPr>
        <w:rPr>
          <w:bCs/>
          <w:sz w:val="28"/>
          <w:szCs w:val="28"/>
        </w:rPr>
      </w:pPr>
      <w:r w:rsidRPr="00D345F8">
        <w:rPr>
          <w:bCs/>
          <w:sz w:val="28"/>
          <w:szCs w:val="28"/>
        </w:rPr>
        <w:t>научно-методическая</w:t>
      </w:r>
      <w:r w:rsidRPr="00D345F8">
        <w:rPr>
          <w:sz w:val="28"/>
          <w:szCs w:val="28"/>
        </w:rPr>
        <w:t xml:space="preserve"> </w:t>
      </w:r>
      <w:r w:rsidRPr="00D345F8">
        <w:rPr>
          <w:bCs/>
          <w:sz w:val="28"/>
          <w:szCs w:val="28"/>
        </w:rPr>
        <w:t xml:space="preserve">работа; </w:t>
      </w:r>
    </w:p>
    <w:p w14:paraId="1A5E5762" w14:textId="77777777" w:rsidR="00127142" w:rsidRPr="00D345F8" w:rsidRDefault="00127142" w:rsidP="006659A0">
      <w:pPr>
        <w:numPr>
          <w:ilvl w:val="0"/>
          <w:numId w:val="20"/>
        </w:numPr>
        <w:rPr>
          <w:bCs/>
          <w:sz w:val="28"/>
          <w:szCs w:val="28"/>
        </w:rPr>
      </w:pPr>
      <w:r w:rsidRPr="00D345F8">
        <w:rPr>
          <w:bCs/>
          <w:sz w:val="28"/>
          <w:szCs w:val="28"/>
        </w:rPr>
        <w:t>информационно-исследовательская работа;</w:t>
      </w:r>
    </w:p>
    <w:p w14:paraId="304B08DE" w14:textId="77777777" w:rsidR="00127142" w:rsidRPr="00D345F8" w:rsidRDefault="00127142" w:rsidP="006659A0">
      <w:pPr>
        <w:numPr>
          <w:ilvl w:val="0"/>
          <w:numId w:val="20"/>
        </w:numPr>
        <w:rPr>
          <w:bCs/>
          <w:sz w:val="28"/>
          <w:szCs w:val="28"/>
        </w:rPr>
      </w:pPr>
      <w:r w:rsidRPr="00D345F8">
        <w:rPr>
          <w:bCs/>
          <w:sz w:val="28"/>
          <w:szCs w:val="28"/>
        </w:rPr>
        <w:t>научно-организационная работа.</w:t>
      </w:r>
    </w:p>
    <w:p w14:paraId="49A00450" w14:textId="77777777" w:rsidR="00127142" w:rsidRPr="00D345F8" w:rsidRDefault="00127142" w:rsidP="00127142">
      <w:pPr>
        <w:rPr>
          <w:sz w:val="28"/>
          <w:szCs w:val="28"/>
        </w:rPr>
      </w:pPr>
    </w:p>
    <w:p w14:paraId="1AD25ED6" w14:textId="77777777" w:rsidR="00127142" w:rsidRPr="00D345F8" w:rsidRDefault="00127142" w:rsidP="00127142">
      <w:pPr>
        <w:jc w:val="center"/>
        <w:rPr>
          <w:b/>
          <w:bCs/>
          <w:i/>
          <w:sz w:val="28"/>
          <w:szCs w:val="28"/>
        </w:rPr>
      </w:pPr>
      <w:r w:rsidRPr="00D345F8">
        <w:rPr>
          <w:b/>
          <w:bCs/>
          <w:i/>
          <w:sz w:val="28"/>
          <w:szCs w:val="28"/>
        </w:rPr>
        <w:t>Научно-методическая работа</w:t>
      </w:r>
    </w:p>
    <w:p w14:paraId="138CEF31" w14:textId="77777777" w:rsidR="00127142" w:rsidRPr="00D345F8" w:rsidRDefault="00127142" w:rsidP="00127142">
      <w:pPr>
        <w:jc w:val="center"/>
        <w:rPr>
          <w:b/>
          <w:bCs/>
          <w:i/>
          <w:sz w:val="28"/>
          <w:szCs w:val="28"/>
        </w:rPr>
      </w:pPr>
    </w:p>
    <w:p w14:paraId="20C0EE2A" w14:textId="77777777" w:rsidR="00127142" w:rsidRPr="00D345F8" w:rsidRDefault="00127142" w:rsidP="00127142">
      <w:pPr>
        <w:ind w:left="4820"/>
        <w:jc w:val="both"/>
        <w:rPr>
          <w:bCs/>
          <w:sz w:val="28"/>
          <w:szCs w:val="28"/>
        </w:rPr>
      </w:pPr>
      <w:r w:rsidRPr="00D345F8">
        <w:rPr>
          <w:bCs/>
          <w:sz w:val="28"/>
          <w:szCs w:val="28"/>
        </w:rPr>
        <w:t>«Доводы</w:t>
      </w:r>
      <w:r>
        <w:rPr>
          <w:bCs/>
          <w:sz w:val="28"/>
          <w:szCs w:val="28"/>
        </w:rPr>
        <w:t>,</w:t>
      </w:r>
      <w:r w:rsidRPr="00D345F8">
        <w:rPr>
          <w:bCs/>
          <w:sz w:val="28"/>
          <w:szCs w:val="28"/>
        </w:rPr>
        <w:t xml:space="preserve"> до которых человек додумался сам, убеждают больше чем те, которые пришли в голову другим»</w:t>
      </w:r>
      <w:r w:rsidRPr="00D345F8">
        <w:rPr>
          <w:sz w:val="28"/>
          <w:szCs w:val="28"/>
        </w:rPr>
        <w:t xml:space="preserve"> </w:t>
      </w:r>
      <w:r w:rsidRPr="00D345F8">
        <w:rPr>
          <w:bCs/>
          <w:sz w:val="28"/>
          <w:szCs w:val="28"/>
        </w:rPr>
        <w:t>Луи Паскаль</w:t>
      </w:r>
    </w:p>
    <w:p w14:paraId="247D800D" w14:textId="77777777" w:rsidR="00127142" w:rsidRPr="00D345F8" w:rsidRDefault="00127142" w:rsidP="00127142">
      <w:pPr>
        <w:rPr>
          <w:b/>
          <w:bCs/>
          <w:color w:val="000000"/>
          <w:spacing w:val="-5"/>
          <w:sz w:val="28"/>
          <w:szCs w:val="28"/>
        </w:rPr>
      </w:pPr>
    </w:p>
    <w:p w14:paraId="7DA62E70" w14:textId="77777777" w:rsidR="00127142" w:rsidRPr="00D345F8" w:rsidRDefault="00127142" w:rsidP="00127142">
      <w:pPr>
        <w:ind w:firstLine="709"/>
        <w:jc w:val="both"/>
        <w:rPr>
          <w:bCs/>
          <w:color w:val="000000"/>
          <w:spacing w:val="-5"/>
          <w:sz w:val="28"/>
          <w:szCs w:val="28"/>
        </w:rPr>
      </w:pPr>
      <w:r w:rsidRPr="00D345F8">
        <w:rPr>
          <w:bCs/>
          <w:color w:val="000000"/>
          <w:spacing w:val="-5"/>
          <w:sz w:val="28"/>
          <w:szCs w:val="28"/>
        </w:rPr>
        <w:t>Цель: проведение ис</w:t>
      </w:r>
      <w:r w:rsidRPr="00D345F8">
        <w:rPr>
          <w:bCs/>
          <w:color w:val="000000"/>
          <w:spacing w:val="-5"/>
          <w:sz w:val="28"/>
          <w:szCs w:val="28"/>
        </w:rPr>
        <w:softHyphen/>
        <w:t>следования, с целью получение собственных, то есть авторских выводов и результатов (теоретического и практического характера)</w:t>
      </w:r>
      <w:r>
        <w:rPr>
          <w:bCs/>
          <w:color w:val="000000"/>
          <w:spacing w:val="-5"/>
          <w:sz w:val="28"/>
          <w:szCs w:val="28"/>
        </w:rPr>
        <w:t>.</w:t>
      </w:r>
    </w:p>
    <w:p w14:paraId="6B5075F9" w14:textId="77777777" w:rsidR="00127142" w:rsidRPr="00D345F8" w:rsidRDefault="00127142" w:rsidP="009705C1">
      <w:pPr>
        <w:numPr>
          <w:ilvl w:val="0"/>
          <w:numId w:val="78"/>
        </w:numPr>
        <w:ind w:left="0" w:firstLine="709"/>
        <w:jc w:val="both"/>
        <w:rPr>
          <w:bCs/>
          <w:sz w:val="28"/>
          <w:szCs w:val="28"/>
        </w:rPr>
      </w:pPr>
      <w:r w:rsidRPr="00D345F8">
        <w:rPr>
          <w:bCs/>
          <w:sz w:val="28"/>
          <w:szCs w:val="28"/>
        </w:rPr>
        <w:t>Раннее выявление и учет семей, находящихся в трудной жизненной ситуации, через опрос, наблюдение, беседы, тестирование, анкетирование и т.п.</w:t>
      </w:r>
      <w:r>
        <w:rPr>
          <w:bCs/>
          <w:sz w:val="28"/>
          <w:szCs w:val="28"/>
        </w:rPr>
        <w:t>;</w:t>
      </w:r>
      <w:r w:rsidRPr="00D345F8">
        <w:rPr>
          <w:bCs/>
          <w:sz w:val="28"/>
          <w:szCs w:val="28"/>
        </w:rPr>
        <w:t xml:space="preserve">  </w:t>
      </w:r>
    </w:p>
    <w:p w14:paraId="08CAB1E5" w14:textId="77777777" w:rsidR="00127142" w:rsidRPr="00D345F8" w:rsidRDefault="00127142" w:rsidP="009705C1">
      <w:pPr>
        <w:numPr>
          <w:ilvl w:val="0"/>
          <w:numId w:val="78"/>
        </w:numPr>
        <w:ind w:left="0" w:firstLine="709"/>
        <w:jc w:val="both"/>
        <w:rPr>
          <w:bCs/>
          <w:sz w:val="28"/>
          <w:szCs w:val="28"/>
        </w:rPr>
      </w:pPr>
      <w:r w:rsidRPr="00D345F8">
        <w:rPr>
          <w:bCs/>
          <w:sz w:val="28"/>
          <w:szCs w:val="28"/>
        </w:rPr>
        <w:t>Анализ среды, исследование ситуации, причин</w:t>
      </w:r>
      <w:r>
        <w:rPr>
          <w:bCs/>
          <w:sz w:val="28"/>
          <w:szCs w:val="28"/>
        </w:rPr>
        <w:t>;</w:t>
      </w:r>
    </w:p>
    <w:p w14:paraId="631748F9" w14:textId="77777777" w:rsidR="00127142" w:rsidRPr="00D345F8" w:rsidRDefault="00127142" w:rsidP="009705C1">
      <w:pPr>
        <w:numPr>
          <w:ilvl w:val="0"/>
          <w:numId w:val="78"/>
        </w:numPr>
        <w:ind w:left="0" w:firstLine="709"/>
        <w:jc w:val="both"/>
        <w:rPr>
          <w:bCs/>
          <w:sz w:val="28"/>
          <w:szCs w:val="28"/>
        </w:rPr>
      </w:pPr>
      <w:r w:rsidRPr="00D345F8">
        <w:rPr>
          <w:bCs/>
          <w:sz w:val="28"/>
          <w:szCs w:val="28"/>
        </w:rPr>
        <w:t>Определение социального маршрута сопровождения семьи и определение степени участия всех специалистов;</w:t>
      </w:r>
    </w:p>
    <w:p w14:paraId="0F576DCC" w14:textId="77777777" w:rsidR="00127142" w:rsidRPr="00D345F8" w:rsidRDefault="00127142" w:rsidP="009705C1">
      <w:pPr>
        <w:numPr>
          <w:ilvl w:val="0"/>
          <w:numId w:val="78"/>
        </w:numPr>
        <w:ind w:left="0" w:firstLine="709"/>
        <w:jc w:val="both"/>
        <w:rPr>
          <w:bCs/>
          <w:sz w:val="28"/>
          <w:szCs w:val="28"/>
        </w:rPr>
      </w:pPr>
      <w:r w:rsidRPr="00D345F8">
        <w:rPr>
          <w:bCs/>
          <w:sz w:val="28"/>
          <w:szCs w:val="28"/>
        </w:rPr>
        <w:t>Фиксация и обработка результатов</w:t>
      </w:r>
      <w:r>
        <w:rPr>
          <w:bCs/>
          <w:sz w:val="28"/>
          <w:szCs w:val="28"/>
        </w:rPr>
        <w:t>;</w:t>
      </w:r>
    </w:p>
    <w:p w14:paraId="281BEFD2" w14:textId="77777777" w:rsidR="00127142" w:rsidRPr="00D345F8" w:rsidRDefault="00127142" w:rsidP="009705C1">
      <w:pPr>
        <w:numPr>
          <w:ilvl w:val="0"/>
          <w:numId w:val="78"/>
        </w:numPr>
        <w:ind w:left="0" w:firstLine="709"/>
        <w:jc w:val="both"/>
        <w:rPr>
          <w:bCs/>
          <w:sz w:val="28"/>
          <w:szCs w:val="28"/>
        </w:rPr>
      </w:pPr>
      <w:r w:rsidRPr="00D345F8">
        <w:rPr>
          <w:bCs/>
          <w:sz w:val="28"/>
          <w:szCs w:val="28"/>
        </w:rPr>
        <w:t>Рефлексия</w:t>
      </w:r>
      <w:r>
        <w:rPr>
          <w:bCs/>
          <w:sz w:val="28"/>
          <w:szCs w:val="28"/>
        </w:rPr>
        <w:t>;</w:t>
      </w:r>
    </w:p>
    <w:p w14:paraId="52CC146B" w14:textId="77777777" w:rsidR="00127142" w:rsidRPr="00D345F8" w:rsidRDefault="00127142" w:rsidP="009705C1">
      <w:pPr>
        <w:numPr>
          <w:ilvl w:val="0"/>
          <w:numId w:val="78"/>
        </w:numPr>
        <w:ind w:left="0" w:firstLine="709"/>
        <w:jc w:val="both"/>
        <w:rPr>
          <w:bCs/>
          <w:sz w:val="28"/>
          <w:szCs w:val="28"/>
        </w:rPr>
      </w:pPr>
      <w:r w:rsidRPr="00D345F8">
        <w:rPr>
          <w:bCs/>
          <w:sz w:val="28"/>
          <w:szCs w:val="28"/>
        </w:rPr>
        <w:t>Разработка и апробация методик и технологий по профилактической деятельности.</w:t>
      </w:r>
    </w:p>
    <w:p w14:paraId="7A38317F" w14:textId="77777777" w:rsidR="00127142" w:rsidRPr="00D345F8" w:rsidRDefault="00127142" w:rsidP="00127142">
      <w:pPr>
        <w:rPr>
          <w:sz w:val="28"/>
          <w:szCs w:val="28"/>
        </w:rPr>
      </w:pPr>
    </w:p>
    <w:p w14:paraId="58CFD32A" w14:textId="77777777" w:rsidR="00127142" w:rsidRPr="00D345F8" w:rsidRDefault="00127142" w:rsidP="00127142">
      <w:pPr>
        <w:jc w:val="center"/>
        <w:rPr>
          <w:b/>
          <w:bCs/>
          <w:i/>
          <w:sz w:val="28"/>
          <w:szCs w:val="28"/>
        </w:rPr>
      </w:pPr>
      <w:r w:rsidRPr="00D345F8">
        <w:rPr>
          <w:b/>
          <w:bCs/>
          <w:i/>
          <w:sz w:val="28"/>
          <w:szCs w:val="28"/>
        </w:rPr>
        <w:t>Информационно-исследовательская работа</w:t>
      </w:r>
    </w:p>
    <w:p w14:paraId="37E4E02E" w14:textId="77777777" w:rsidR="00127142" w:rsidRPr="00D345F8" w:rsidRDefault="00127142" w:rsidP="00127142">
      <w:pPr>
        <w:rPr>
          <w:sz w:val="28"/>
          <w:szCs w:val="28"/>
        </w:rPr>
      </w:pPr>
    </w:p>
    <w:p w14:paraId="62790A18" w14:textId="77777777" w:rsidR="00127142" w:rsidRDefault="00127142" w:rsidP="00127142">
      <w:pPr>
        <w:ind w:left="4962"/>
        <w:jc w:val="both"/>
        <w:rPr>
          <w:sz w:val="28"/>
          <w:szCs w:val="28"/>
        </w:rPr>
      </w:pPr>
      <w:r w:rsidRPr="00D345F8">
        <w:rPr>
          <w:sz w:val="28"/>
          <w:szCs w:val="28"/>
        </w:rPr>
        <w:t xml:space="preserve">«Исследовать - значит видеть то, что видели все, и думать так, как не думал никто»  </w:t>
      </w:r>
    </w:p>
    <w:p w14:paraId="58851C33" w14:textId="77777777" w:rsidR="00127142" w:rsidRPr="00D345F8" w:rsidRDefault="00127142" w:rsidP="00127142">
      <w:pPr>
        <w:ind w:left="4962"/>
        <w:jc w:val="right"/>
        <w:rPr>
          <w:sz w:val="28"/>
          <w:szCs w:val="28"/>
        </w:rPr>
      </w:pPr>
      <w:r w:rsidRPr="00D345F8">
        <w:rPr>
          <w:sz w:val="28"/>
          <w:szCs w:val="28"/>
        </w:rPr>
        <w:t>А. Сент-Дьердьи</w:t>
      </w:r>
    </w:p>
    <w:p w14:paraId="283E7500" w14:textId="77777777" w:rsidR="00127142" w:rsidRPr="00D345F8" w:rsidRDefault="00127142" w:rsidP="009705C1">
      <w:pPr>
        <w:numPr>
          <w:ilvl w:val="0"/>
          <w:numId w:val="79"/>
        </w:numPr>
        <w:ind w:left="0" w:firstLine="709"/>
        <w:jc w:val="both"/>
        <w:rPr>
          <w:bCs/>
          <w:sz w:val="28"/>
          <w:szCs w:val="28"/>
        </w:rPr>
      </w:pPr>
      <w:r w:rsidRPr="00D345F8">
        <w:rPr>
          <w:bCs/>
          <w:sz w:val="28"/>
          <w:szCs w:val="28"/>
        </w:rPr>
        <w:t>Изучение законодательной базы, регламентирующей деятельность учреждений социального обслуживания населения</w:t>
      </w:r>
      <w:r w:rsidRPr="00D345F8">
        <w:rPr>
          <w:sz w:val="28"/>
          <w:szCs w:val="28"/>
        </w:rPr>
        <w:t xml:space="preserve"> </w:t>
      </w:r>
      <w:r w:rsidRPr="00D345F8">
        <w:rPr>
          <w:bCs/>
          <w:sz w:val="28"/>
          <w:szCs w:val="28"/>
        </w:rPr>
        <w:t>в области социального патронажа семей.</w:t>
      </w:r>
    </w:p>
    <w:p w14:paraId="7F1B4F12" w14:textId="77777777" w:rsidR="00127142" w:rsidRPr="00D345F8" w:rsidRDefault="00127142" w:rsidP="009705C1">
      <w:pPr>
        <w:numPr>
          <w:ilvl w:val="0"/>
          <w:numId w:val="79"/>
        </w:numPr>
        <w:ind w:left="0" w:firstLine="709"/>
        <w:jc w:val="both"/>
        <w:rPr>
          <w:bCs/>
          <w:sz w:val="28"/>
          <w:szCs w:val="28"/>
        </w:rPr>
      </w:pPr>
      <w:r w:rsidRPr="00D345F8">
        <w:rPr>
          <w:bCs/>
          <w:sz w:val="28"/>
          <w:szCs w:val="28"/>
        </w:rPr>
        <w:t>Изучение опыта работы отечественных учреждений социального обслуживания населения в области</w:t>
      </w:r>
      <w:r w:rsidRPr="00D345F8">
        <w:rPr>
          <w:sz w:val="28"/>
          <w:szCs w:val="28"/>
        </w:rPr>
        <w:t xml:space="preserve"> социального патронажа семей. </w:t>
      </w:r>
    </w:p>
    <w:p w14:paraId="55B57015" w14:textId="77777777" w:rsidR="00127142" w:rsidRPr="00D345F8" w:rsidRDefault="00127142" w:rsidP="009705C1">
      <w:pPr>
        <w:numPr>
          <w:ilvl w:val="0"/>
          <w:numId w:val="79"/>
        </w:numPr>
        <w:ind w:left="0" w:firstLine="709"/>
        <w:jc w:val="both"/>
        <w:rPr>
          <w:bCs/>
          <w:sz w:val="28"/>
          <w:szCs w:val="28"/>
        </w:rPr>
      </w:pPr>
      <w:r w:rsidRPr="00D345F8">
        <w:rPr>
          <w:bCs/>
          <w:sz w:val="28"/>
          <w:szCs w:val="28"/>
        </w:rPr>
        <w:t xml:space="preserve">Изучение зарубежного опыта работы в области социального патронажа семей. </w:t>
      </w:r>
    </w:p>
    <w:p w14:paraId="2C99A9ED" w14:textId="77777777" w:rsidR="00127142" w:rsidRPr="00D345F8" w:rsidRDefault="00127142" w:rsidP="009705C1">
      <w:pPr>
        <w:numPr>
          <w:ilvl w:val="0"/>
          <w:numId w:val="79"/>
        </w:numPr>
        <w:ind w:left="0" w:firstLine="709"/>
        <w:jc w:val="both"/>
        <w:rPr>
          <w:bCs/>
          <w:sz w:val="28"/>
          <w:szCs w:val="28"/>
        </w:rPr>
      </w:pPr>
      <w:r w:rsidRPr="00D345F8">
        <w:rPr>
          <w:bCs/>
          <w:sz w:val="28"/>
          <w:szCs w:val="28"/>
        </w:rPr>
        <w:t xml:space="preserve">Координация всех заинтересованных ведомств по оказанию помощи и поддержки детям целевой группы, а также их семьям, своевременный обмен информацией; </w:t>
      </w:r>
    </w:p>
    <w:p w14:paraId="1E18A9D7" w14:textId="77777777" w:rsidR="00127142" w:rsidRPr="00D345F8" w:rsidRDefault="00127142" w:rsidP="009705C1">
      <w:pPr>
        <w:pStyle w:val="af1"/>
        <w:numPr>
          <w:ilvl w:val="0"/>
          <w:numId w:val="79"/>
        </w:numPr>
        <w:ind w:left="0" w:firstLine="709"/>
        <w:jc w:val="both"/>
        <w:rPr>
          <w:rFonts w:ascii="Times New Roman" w:hAnsi="Times New Roman"/>
          <w:bCs/>
          <w:sz w:val="28"/>
          <w:szCs w:val="28"/>
        </w:rPr>
      </w:pPr>
      <w:r w:rsidRPr="00D345F8">
        <w:rPr>
          <w:rFonts w:ascii="Times New Roman" w:hAnsi="Times New Roman"/>
          <w:bCs/>
          <w:sz w:val="28"/>
          <w:szCs w:val="28"/>
        </w:rPr>
        <w:t xml:space="preserve">Участие в обследовании жилищно-бытовых условий семей, их социального окружения, создание на этой основе социального паспорта семьи; </w:t>
      </w:r>
    </w:p>
    <w:p w14:paraId="33384E2F" w14:textId="77777777" w:rsidR="00127142" w:rsidRPr="00D345F8" w:rsidRDefault="00127142" w:rsidP="009705C1">
      <w:pPr>
        <w:numPr>
          <w:ilvl w:val="0"/>
          <w:numId w:val="79"/>
        </w:numPr>
        <w:ind w:left="0" w:firstLine="709"/>
        <w:jc w:val="both"/>
        <w:rPr>
          <w:bCs/>
          <w:sz w:val="28"/>
          <w:szCs w:val="28"/>
        </w:rPr>
      </w:pPr>
      <w:r w:rsidRPr="00D345F8">
        <w:rPr>
          <w:bCs/>
          <w:sz w:val="28"/>
          <w:szCs w:val="28"/>
        </w:rPr>
        <w:t>Сбор информации о неблагополучных семьях и семьях группы риска, используя информацию из различных источников (соседи, родственники, участковые инспектора, педиатры, школы, дошкольные учреждения и т.д.).</w:t>
      </w:r>
    </w:p>
    <w:p w14:paraId="5D3916AF" w14:textId="77777777" w:rsidR="00D51FFB" w:rsidRDefault="00D51FFB" w:rsidP="00127142">
      <w:pPr>
        <w:jc w:val="center"/>
        <w:rPr>
          <w:b/>
          <w:bCs/>
          <w:i/>
          <w:sz w:val="28"/>
          <w:szCs w:val="28"/>
        </w:rPr>
      </w:pPr>
    </w:p>
    <w:p w14:paraId="121C39F1" w14:textId="1CAABD9E" w:rsidR="00127142" w:rsidRPr="00D345F8" w:rsidRDefault="00127142" w:rsidP="00127142">
      <w:pPr>
        <w:jc w:val="center"/>
        <w:rPr>
          <w:b/>
          <w:bCs/>
          <w:i/>
          <w:sz w:val="28"/>
          <w:szCs w:val="28"/>
        </w:rPr>
      </w:pPr>
      <w:r w:rsidRPr="00D345F8">
        <w:rPr>
          <w:b/>
          <w:bCs/>
          <w:i/>
          <w:sz w:val="28"/>
          <w:szCs w:val="28"/>
        </w:rPr>
        <w:t>Научно-организационная работа</w:t>
      </w:r>
    </w:p>
    <w:p w14:paraId="5FE7965C" w14:textId="77777777" w:rsidR="00127142" w:rsidRPr="00D345F8" w:rsidRDefault="00127142" w:rsidP="00127142">
      <w:pPr>
        <w:ind w:left="4962"/>
        <w:rPr>
          <w:bCs/>
          <w:sz w:val="28"/>
          <w:szCs w:val="28"/>
        </w:rPr>
      </w:pPr>
    </w:p>
    <w:p w14:paraId="52803005" w14:textId="77777777" w:rsidR="00127142" w:rsidRPr="00D345F8" w:rsidRDefault="00127142" w:rsidP="00127142">
      <w:pPr>
        <w:ind w:left="4962"/>
        <w:jc w:val="right"/>
        <w:rPr>
          <w:bCs/>
          <w:sz w:val="28"/>
          <w:szCs w:val="28"/>
        </w:rPr>
      </w:pPr>
      <w:r w:rsidRPr="00D345F8">
        <w:rPr>
          <w:bCs/>
          <w:sz w:val="28"/>
          <w:szCs w:val="28"/>
        </w:rPr>
        <w:t>Смысл нельзя дать, его нужно</w:t>
      </w:r>
      <w:r>
        <w:rPr>
          <w:bCs/>
          <w:sz w:val="28"/>
          <w:szCs w:val="28"/>
        </w:rPr>
        <w:t xml:space="preserve"> </w:t>
      </w:r>
      <w:r w:rsidRPr="00D345F8">
        <w:rPr>
          <w:bCs/>
          <w:sz w:val="28"/>
          <w:szCs w:val="28"/>
        </w:rPr>
        <w:t>найти.</w:t>
      </w:r>
    </w:p>
    <w:p w14:paraId="1ABF1F89" w14:textId="77777777" w:rsidR="00127142" w:rsidRPr="00D345F8" w:rsidRDefault="00127142" w:rsidP="00127142">
      <w:pPr>
        <w:ind w:left="4962"/>
        <w:jc w:val="right"/>
        <w:rPr>
          <w:bCs/>
          <w:sz w:val="28"/>
          <w:szCs w:val="28"/>
        </w:rPr>
      </w:pPr>
      <w:r w:rsidRPr="00D345F8">
        <w:rPr>
          <w:bCs/>
          <w:sz w:val="28"/>
          <w:szCs w:val="28"/>
        </w:rPr>
        <w:t>В. Франкл</w:t>
      </w:r>
    </w:p>
    <w:p w14:paraId="31299DF1" w14:textId="77777777" w:rsidR="00127142" w:rsidRPr="00D345F8" w:rsidRDefault="00127142" w:rsidP="006659A0">
      <w:pPr>
        <w:numPr>
          <w:ilvl w:val="0"/>
          <w:numId w:val="19"/>
        </w:numPr>
        <w:ind w:left="0" w:firstLine="709"/>
        <w:jc w:val="both"/>
        <w:rPr>
          <w:b/>
          <w:bCs/>
          <w:i/>
          <w:sz w:val="28"/>
          <w:szCs w:val="28"/>
        </w:rPr>
      </w:pPr>
      <w:r w:rsidRPr="00D345F8">
        <w:rPr>
          <w:bCs/>
          <w:sz w:val="28"/>
          <w:szCs w:val="28"/>
        </w:rPr>
        <w:t>Составление картотеки учета семей группы риска;</w:t>
      </w:r>
    </w:p>
    <w:p w14:paraId="249CF1DB" w14:textId="653A292A" w:rsidR="00127142" w:rsidRPr="00D345F8" w:rsidRDefault="00127142"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Сбор данных о социальной ситуации в семье (цель: определение социальной проблемы клиента и нахождение правильных средств для е</w:t>
      </w:r>
      <w:r w:rsidR="00B302CD">
        <w:rPr>
          <w:rFonts w:ascii="Times New Roman" w:hAnsi="Times New Roman"/>
          <w:bCs/>
          <w:sz w:val="28"/>
          <w:szCs w:val="28"/>
        </w:rPr>
        <w:t>е</w:t>
      </w:r>
      <w:r w:rsidRPr="00D345F8">
        <w:rPr>
          <w:rFonts w:ascii="Times New Roman" w:hAnsi="Times New Roman"/>
          <w:bCs/>
          <w:sz w:val="28"/>
          <w:szCs w:val="28"/>
        </w:rPr>
        <w:t xml:space="preserve"> разрешения; определение времени, истоков и причин зарождения социальной проблемы с использованием методов семейных биографий, бесед, наблюдения);</w:t>
      </w:r>
    </w:p>
    <w:p w14:paraId="33F72717" w14:textId="77777777" w:rsidR="00127142" w:rsidRPr="00D345F8" w:rsidRDefault="00127142"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Определение проблемы семьи;</w:t>
      </w:r>
    </w:p>
    <w:p w14:paraId="2BA3709A" w14:textId="77777777" w:rsidR="00127142" w:rsidRPr="00D345F8" w:rsidRDefault="00127142"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 xml:space="preserve">Постановка социального диагноза (ранжируя проблемы, выделение главной, от которой зависит решение всех других или которая может быть решена на данном уровне возможностей или при данном уровне знаний); </w:t>
      </w:r>
    </w:p>
    <w:p w14:paraId="38239638" w14:textId="77777777" w:rsidR="00127142" w:rsidRPr="00D345F8" w:rsidRDefault="00127142"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Организация проведения психолого-медико-педагогического обследования.</w:t>
      </w:r>
    </w:p>
    <w:p w14:paraId="4846A6C1" w14:textId="77777777" w:rsidR="00127142" w:rsidRPr="00D345F8" w:rsidRDefault="00127142" w:rsidP="00127142">
      <w:pPr>
        <w:jc w:val="center"/>
        <w:rPr>
          <w:b/>
          <w:bCs/>
          <w:sz w:val="28"/>
          <w:szCs w:val="28"/>
        </w:rPr>
      </w:pPr>
      <w:r w:rsidRPr="00D345F8">
        <w:rPr>
          <w:b/>
          <w:bCs/>
          <w:sz w:val="28"/>
          <w:szCs w:val="28"/>
          <w:u w:val="single"/>
        </w:rPr>
        <w:t>Ожидаемые результаты программы</w:t>
      </w:r>
    </w:p>
    <w:p w14:paraId="6DB3B40B" w14:textId="77777777" w:rsidR="00127142" w:rsidRPr="00D345F8" w:rsidRDefault="00127142" w:rsidP="006659A0">
      <w:pPr>
        <w:numPr>
          <w:ilvl w:val="0"/>
          <w:numId w:val="17"/>
        </w:numPr>
        <w:ind w:left="0" w:firstLine="709"/>
        <w:jc w:val="both"/>
        <w:rPr>
          <w:sz w:val="28"/>
          <w:szCs w:val="28"/>
        </w:rPr>
      </w:pPr>
      <w:r w:rsidRPr="00D345F8">
        <w:rPr>
          <w:sz w:val="28"/>
          <w:szCs w:val="28"/>
        </w:rPr>
        <w:t>оптимизация системы межведомственной работы по профилактике безнадзорности несовершеннолетних, проживающих в неблагополучных семьях;</w:t>
      </w:r>
    </w:p>
    <w:p w14:paraId="220F0687" w14:textId="77777777" w:rsidR="00127142" w:rsidRPr="00D345F8" w:rsidRDefault="00127142" w:rsidP="006659A0">
      <w:pPr>
        <w:numPr>
          <w:ilvl w:val="0"/>
          <w:numId w:val="17"/>
        </w:numPr>
        <w:ind w:left="0" w:firstLine="709"/>
        <w:jc w:val="both"/>
        <w:rPr>
          <w:sz w:val="28"/>
          <w:szCs w:val="28"/>
        </w:rPr>
      </w:pPr>
      <w:r w:rsidRPr="00D345F8">
        <w:rPr>
          <w:sz w:val="28"/>
          <w:szCs w:val="28"/>
        </w:rPr>
        <w:t>стабилизация семейной ситуации, улучшение социального климата в семьях, состоящих на учете и контроле;</w:t>
      </w:r>
    </w:p>
    <w:p w14:paraId="357A3EB0" w14:textId="77777777" w:rsidR="00127142" w:rsidRPr="00D345F8" w:rsidRDefault="00127142" w:rsidP="006659A0">
      <w:pPr>
        <w:numPr>
          <w:ilvl w:val="0"/>
          <w:numId w:val="17"/>
        </w:numPr>
        <w:ind w:left="0" w:firstLine="709"/>
        <w:jc w:val="both"/>
        <w:rPr>
          <w:sz w:val="28"/>
          <w:szCs w:val="28"/>
        </w:rPr>
      </w:pPr>
      <w:r w:rsidRPr="00D345F8">
        <w:rPr>
          <w:sz w:val="28"/>
          <w:szCs w:val="28"/>
        </w:rPr>
        <w:t>готовность родителей к воспитанию своего ребенка, обеспечение защиты прав и законных интересов детей;</w:t>
      </w:r>
    </w:p>
    <w:p w14:paraId="2DC3B104" w14:textId="77777777" w:rsidR="00127142" w:rsidRPr="00D345F8" w:rsidRDefault="00127142" w:rsidP="006659A0">
      <w:pPr>
        <w:numPr>
          <w:ilvl w:val="0"/>
          <w:numId w:val="17"/>
        </w:numPr>
        <w:ind w:left="0" w:firstLine="709"/>
        <w:jc w:val="both"/>
        <w:rPr>
          <w:sz w:val="28"/>
          <w:szCs w:val="28"/>
        </w:rPr>
      </w:pPr>
      <w:r w:rsidRPr="00D345F8">
        <w:rPr>
          <w:sz w:val="28"/>
          <w:szCs w:val="28"/>
        </w:rPr>
        <w:t>снижение роста безнадзорности в целевой группе;</w:t>
      </w:r>
    </w:p>
    <w:p w14:paraId="476AC071" w14:textId="77777777" w:rsidR="00127142" w:rsidRPr="00D345F8" w:rsidRDefault="00127142" w:rsidP="006659A0">
      <w:pPr>
        <w:numPr>
          <w:ilvl w:val="0"/>
          <w:numId w:val="17"/>
        </w:numPr>
        <w:ind w:left="0" w:firstLine="709"/>
        <w:jc w:val="both"/>
        <w:rPr>
          <w:sz w:val="28"/>
          <w:szCs w:val="28"/>
        </w:rPr>
      </w:pPr>
      <w:r w:rsidRPr="00D345F8">
        <w:rPr>
          <w:sz w:val="28"/>
          <w:szCs w:val="28"/>
        </w:rPr>
        <w:t>снижение риска рецидива преступлений среди несовершеннолетних в целевой группе;</w:t>
      </w:r>
    </w:p>
    <w:p w14:paraId="65658EA8" w14:textId="77777777" w:rsidR="00127142" w:rsidRPr="00D345F8" w:rsidRDefault="00127142" w:rsidP="006659A0">
      <w:pPr>
        <w:numPr>
          <w:ilvl w:val="0"/>
          <w:numId w:val="17"/>
        </w:numPr>
        <w:ind w:left="0" w:firstLine="709"/>
        <w:jc w:val="both"/>
        <w:rPr>
          <w:sz w:val="28"/>
          <w:szCs w:val="28"/>
        </w:rPr>
      </w:pPr>
      <w:r w:rsidRPr="00D345F8">
        <w:rPr>
          <w:sz w:val="28"/>
          <w:szCs w:val="28"/>
        </w:rPr>
        <w:t xml:space="preserve">предотвращение жестокого обращения с детьми целевой группы; </w:t>
      </w:r>
    </w:p>
    <w:p w14:paraId="041EBA8C" w14:textId="77777777" w:rsidR="00127142" w:rsidRPr="00D345F8" w:rsidRDefault="00127142" w:rsidP="006659A0">
      <w:pPr>
        <w:numPr>
          <w:ilvl w:val="0"/>
          <w:numId w:val="17"/>
        </w:numPr>
        <w:ind w:left="0" w:firstLine="709"/>
        <w:jc w:val="both"/>
        <w:rPr>
          <w:sz w:val="28"/>
          <w:szCs w:val="28"/>
        </w:rPr>
      </w:pPr>
      <w:r w:rsidRPr="00D345F8">
        <w:rPr>
          <w:sz w:val="28"/>
          <w:szCs w:val="28"/>
        </w:rPr>
        <w:t>развитие внутрисемейного сотрудничества между родителями и детьми, повышение авторитета родителей;</w:t>
      </w:r>
    </w:p>
    <w:p w14:paraId="29E73579" w14:textId="77777777" w:rsidR="00127142" w:rsidRPr="00D345F8" w:rsidRDefault="00127142" w:rsidP="006659A0">
      <w:pPr>
        <w:numPr>
          <w:ilvl w:val="0"/>
          <w:numId w:val="17"/>
        </w:numPr>
        <w:ind w:left="0" w:firstLine="709"/>
        <w:jc w:val="both"/>
        <w:rPr>
          <w:sz w:val="28"/>
          <w:szCs w:val="28"/>
        </w:rPr>
      </w:pPr>
      <w:r w:rsidRPr="00D345F8">
        <w:rPr>
          <w:sz w:val="28"/>
          <w:szCs w:val="28"/>
        </w:rPr>
        <w:t xml:space="preserve">оздоровление психологического климата в семье, восстановление детско-родительских и межличностных отношений, активизация скрытого положительного потенциала семьи. Повышение психолого-педагогической компетенции взрослых членов семьи; </w:t>
      </w:r>
    </w:p>
    <w:p w14:paraId="25FB27AB" w14:textId="77777777" w:rsidR="00127142" w:rsidRPr="00D345F8" w:rsidRDefault="00127142" w:rsidP="006659A0">
      <w:pPr>
        <w:numPr>
          <w:ilvl w:val="0"/>
          <w:numId w:val="17"/>
        </w:numPr>
        <w:ind w:left="0" w:firstLine="709"/>
        <w:jc w:val="both"/>
        <w:rPr>
          <w:sz w:val="28"/>
          <w:szCs w:val="28"/>
        </w:rPr>
      </w:pPr>
      <w:r w:rsidRPr="00D345F8">
        <w:rPr>
          <w:sz w:val="28"/>
          <w:szCs w:val="28"/>
        </w:rPr>
        <w:t>удовлетворительное санитарное состояние жилья;</w:t>
      </w:r>
    </w:p>
    <w:p w14:paraId="2F2D9441" w14:textId="77777777" w:rsidR="00127142" w:rsidRPr="00D345F8" w:rsidRDefault="00127142" w:rsidP="006659A0">
      <w:pPr>
        <w:numPr>
          <w:ilvl w:val="0"/>
          <w:numId w:val="17"/>
        </w:numPr>
        <w:ind w:left="0" w:firstLine="709"/>
        <w:jc w:val="both"/>
        <w:rPr>
          <w:sz w:val="28"/>
          <w:szCs w:val="28"/>
        </w:rPr>
      </w:pPr>
      <w:r w:rsidRPr="00D345F8">
        <w:rPr>
          <w:sz w:val="28"/>
          <w:szCs w:val="28"/>
        </w:rPr>
        <w:t>трудоустройство родителей;</w:t>
      </w:r>
    </w:p>
    <w:p w14:paraId="029D3FE2" w14:textId="77777777" w:rsidR="00127142" w:rsidRPr="00D345F8" w:rsidRDefault="00127142" w:rsidP="006659A0">
      <w:pPr>
        <w:numPr>
          <w:ilvl w:val="0"/>
          <w:numId w:val="17"/>
        </w:numPr>
        <w:ind w:left="0" w:firstLine="709"/>
        <w:jc w:val="both"/>
        <w:rPr>
          <w:sz w:val="28"/>
          <w:szCs w:val="28"/>
        </w:rPr>
      </w:pPr>
      <w:r w:rsidRPr="00D345F8">
        <w:rPr>
          <w:sz w:val="28"/>
          <w:szCs w:val="28"/>
        </w:rPr>
        <w:t>изменение социального статуса семьи;</w:t>
      </w:r>
    </w:p>
    <w:p w14:paraId="65A87267" w14:textId="77777777" w:rsidR="00127142" w:rsidRPr="00D345F8" w:rsidRDefault="00127142" w:rsidP="006659A0">
      <w:pPr>
        <w:numPr>
          <w:ilvl w:val="0"/>
          <w:numId w:val="17"/>
        </w:numPr>
        <w:ind w:left="0" w:firstLine="709"/>
        <w:jc w:val="both"/>
        <w:rPr>
          <w:sz w:val="28"/>
          <w:szCs w:val="28"/>
        </w:rPr>
      </w:pPr>
      <w:r w:rsidRPr="00D345F8">
        <w:rPr>
          <w:sz w:val="28"/>
          <w:szCs w:val="28"/>
        </w:rPr>
        <w:t>достижение результата, при котором необходимость в помощи социального работника у клиента отпадает.</w:t>
      </w:r>
    </w:p>
    <w:p w14:paraId="0A39C732" w14:textId="77777777" w:rsidR="00127142" w:rsidRPr="00D345F8" w:rsidRDefault="00127142" w:rsidP="00127142">
      <w:pPr>
        <w:rPr>
          <w:sz w:val="28"/>
          <w:szCs w:val="28"/>
        </w:rPr>
      </w:pPr>
    </w:p>
    <w:p w14:paraId="0B10690E" w14:textId="77777777" w:rsidR="00D51FFB" w:rsidRPr="009705C1" w:rsidRDefault="00D51FFB" w:rsidP="00127142">
      <w:pPr>
        <w:jc w:val="center"/>
        <w:rPr>
          <w:b/>
          <w:bCs/>
          <w:sz w:val="28"/>
          <w:szCs w:val="28"/>
        </w:rPr>
      </w:pPr>
    </w:p>
    <w:p w14:paraId="484E5AAC" w14:textId="77777777" w:rsidR="00D51FFB" w:rsidRPr="009705C1" w:rsidRDefault="00D51FFB" w:rsidP="00127142">
      <w:pPr>
        <w:jc w:val="center"/>
        <w:rPr>
          <w:b/>
          <w:bCs/>
          <w:sz w:val="28"/>
          <w:szCs w:val="28"/>
        </w:rPr>
      </w:pPr>
    </w:p>
    <w:p w14:paraId="76A75988" w14:textId="77777777" w:rsidR="00D51FFB" w:rsidRPr="009705C1" w:rsidRDefault="00D51FFB" w:rsidP="00127142">
      <w:pPr>
        <w:jc w:val="center"/>
        <w:rPr>
          <w:b/>
          <w:bCs/>
          <w:sz w:val="28"/>
          <w:szCs w:val="28"/>
        </w:rPr>
      </w:pPr>
    </w:p>
    <w:p w14:paraId="042C8559" w14:textId="77777777" w:rsidR="00D51FFB" w:rsidRPr="009705C1" w:rsidRDefault="00D51FFB" w:rsidP="00127142">
      <w:pPr>
        <w:jc w:val="center"/>
        <w:rPr>
          <w:b/>
          <w:bCs/>
          <w:sz w:val="28"/>
          <w:szCs w:val="28"/>
        </w:rPr>
      </w:pPr>
    </w:p>
    <w:p w14:paraId="2E5688D1" w14:textId="77777777" w:rsidR="00D51FFB" w:rsidRPr="009705C1" w:rsidRDefault="00D51FFB" w:rsidP="00127142">
      <w:pPr>
        <w:jc w:val="center"/>
        <w:rPr>
          <w:b/>
          <w:bCs/>
          <w:sz w:val="28"/>
          <w:szCs w:val="28"/>
        </w:rPr>
      </w:pPr>
    </w:p>
    <w:p w14:paraId="4230578F" w14:textId="77777777" w:rsidR="00D51FFB" w:rsidRPr="009705C1" w:rsidRDefault="00D51FFB" w:rsidP="00127142">
      <w:pPr>
        <w:jc w:val="center"/>
        <w:rPr>
          <w:b/>
          <w:bCs/>
          <w:sz w:val="28"/>
          <w:szCs w:val="28"/>
        </w:rPr>
      </w:pPr>
    </w:p>
    <w:p w14:paraId="201B7CC1" w14:textId="77777777" w:rsidR="00D51FFB" w:rsidRPr="009705C1" w:rsidRDefault="00D51FFB" w:rsidP="00127142">
      <w:pPr>
        <w:jc w:val="center"/>
        <w:rPr>
          <w:b/>
          <w:bCs/>
          <w:sz w:val="28"/>
          <w:szCs w:val="28"/>
        </w:rPr>
      </w:pPr>
    </w:p>
    <w:p w14:paraId="2BB1A962" w14:textId="77777777" w:rsidR="00D51FFB" w:rsidRPr="009705C1" w:rsidRDefault="00D51FFB" w:rsidP="00127142">
      <w:pPr>
        <w:jc w:val="center"/>
        <w:rPr>
          <w:b/>
          <w:bCs/>
          <w:sz w:val="28"/>
          <w:szCs w:val="28"/>
        </w:rPr>
      </w:pPr>
    </w:p>
    <w:p w14:paraId="153C4A54" w14:textId="77777777" w:rsidR="00D51FFB" w:rsidRPr="009705C1" w:rsidRDefault="00D51FFB" w:rsidP="00127142">
      <w:pPr>
        <w:jc w:val="center"/>
        <w:rPr>
          <w:b/>
          <w:bCs/>
          <w:sz w:val="28"/>
          <w:szCs w:val="28"/>
        </w:rPr>
      </w:pPr>
    </w:p>
    <w:p w14:paraId="18532AE8" w14:textId="77777777" w:rsidR="00D51FFB" w:rsidRPr="009705C1" w:rsidRDefault="00D51FFB" w:rsidP="00127142">
      <w:pPr>
        <w:jc w:val="center"/>
        <w:rPr>
          <w:b/>
          <w:bCs/>
          <w:sz w:val="28"/>
          <w:szCs w:val="28"/>
        </w:rPr>
      </w:pPr>
    </w:p>
    <w:p w14:paraId="5DDE67F2" w14:textId="77777777" w:rsidR="00D51FFB" w:rsidRPr="009705C1" w:rsidRDefault="00D51FFB" w:rsidP="00127142">
      <w:pPr>
        <w:jc w:val="center"/>
        <w:rPr>
          <w:b/>
          <w:bCs/>
          <w:sz w:val="28"/>
          <w:szCs w:val="28"/>
        </w:rPr>
      </w:pPr>
    </w:p>
    <w:p w14:paraId="0901175C" w14:textId="77777777" w:rsidR="00D51FFB" w:rsidRPr="009705C1" w:rsidRDefault="00D51FFB" w:rsidP="00127142">
      <w:pPr>
        <w:jc w:val="center"/>
        <w:rPr>
          <w:b/>
          <w:bCs/>
          <w:sz w:val="28"/>
          <w:szCs w:val="28"/>
        </w:rPr>
      </w:pPr>
    </w:p>
    <w:p w14:paraId="6D7C2829" w14:textId="77777777" w:rsidR="00D51FFB" w:rsidRPr="009705C1" w:rsidRDefault="00D51FFB" w:rsidP="00127142">
      <w:pPr>
        <w:jc w:val="center"/>
        <w:rPr>
          <w:b/>
          <w:bCs/>
          <w:sz w:val="28"/>
          <w:szCs w:val="28"/>
        </w:rPr>
      </w:pPr>
    </w:p>
    <w:p w14:paraId="3EAC1F3E" w14:textId="77777777" w:rsidR="00D51FFB" w:rsidRDefault="00D51FFB" w:rsidP="00127142">
      <w:pPr>
        <w:jc w:val="center"/>
        <w:rPr>
          <w:b/>
          <w:bCs/>
          <w:sz w:val="28"/>
          <w:szCs w:val="28"/>
        </w:rPr>
      </w:pPr>
    </w:p>
    <w:p w14:paraId="3BDE3729" w14:textId="77777777" w:rsidR="009D1FAC" w:rsidRDefault="009D1FAC" w:rsidP="00127142">
      <w:pPr>
        <w:jc w:val="center"/>
        <w:rPr>
          <w:b/>
          <w:bCs/>
          <w:sz w:val="28"/>
          <w:szCs w:val="28"/>
        </w:rPr>
      </w:pPr>
    </w:p>
    <w:p w14:paraId="58707A27" w14:textId="77777777" w:rsidR="009D1FAC" w:rsidRDefault="009D1FAC" w:rsidP="00127142">
      <w:pPr>
        <w:jc w:val="center"/>
        <w:rPr>
          <w:b/>
          <w:bCs/>
          <w:sz w:val="28"/>
          <w:szCs w:val="28"/>
        </w:rPr>
      </w:pPr>
    </w:p>
    <w:p w14:paraId="3ABC0ED6" w14:textId="77777777" w:rsidR="009D1FAC" w:rsidRDefault="009D1FAC" w:rsidP="00127142">
      <w:pPr>
        <w:jc w:val="center"/>
        <w:rPr>
          <w:b/>
          <w:bCs/>
          <w:sz w:val="28"/>
          <w:szCs w:val="28"/>
        </w:rPr>
      </w:pPr>
    </w:p>
    <w:p w14:paraId="0828E746" w14:textId="77777777" w:rsidR="009D1FAC" w:rsidRDefault="009D1FAC" w:rsidP="00127142">
      <w:pPr>
        <w:jc w:val="center"/>
        <w:rPr>
          <w:b/>
          <w:bCs/>
          <w:sz w:val="28"/>
          <w:szCs w:val="28"/>
        </w:rPr>
      </w:pPr>
    </w:p>
    <w:p w14:paraId="59025254" w14:textId="77777777" w:rsidR="009D1FAC" w:rsidRDefault="009D1FAC" w:rsidP="00127142">
      <w:pPr>
        <w:jc w:val="center"/>
        <w:rPr>
          <w:b/>
          <w:bCs/>
          <w:sz w:val="28"/>
          <w:szCs w:val="28"/>
        </w:rPr>
      </w:pPr>
    </w:p>
    <w:p w14:paraId="04512455" w14:textId="77777777" w:rsidR="009D1FAC" w:rsidRDefault="009D1FAC" w:rsidP="00127142">
      <w:pPr>
        <w:jc w:val="center"/>
        <w:rPr>
          <w:b/>
          <w:bCs/>
          <w:sz w:val="28"/>
          <w:szCs w:val="28"/>
        </w:rPr>
      </w:pPr>
    </w:p>
    <w:p w14:paraId="63A2CD50" w14:textId="77777777" w:rsidR="009D1FAC" w:rsidRDefault="009D1FAC" w:rsidP="00127142">
      <w:pPr>
        <w:jc w:val="center"/>
        <w:rPr>
          <w:b/>
          <w:bCs/>
          <w:sz w:val="28"/>
          <w:szCs w:val="28"/>
        </w:rPr>
      </w:pPr>
    </w:p>
    <w:p w14:paraId="0361545E" w14:textId="77777777" w:rsidR="009D1FAC" w:rsidRPr="009705C1" w:rsidRDefault="009D1FAC" w:rsidP="00127142">
      <w:pPr>
        <w:jc w:val="center"/>
        <w:rPr>
          <w:b/>
          <w:bCs/>
          <w:sz w:val="28"/>
          <w:szCs w:val="28"/>
        </w:rPr>
      </w:pPr>
    </w:p>
    <w:p w14:paraId="24F5476A" w14:textId="77777777" w:rsidR="00D51FFB" w:rsidRPr="009705C1" w:rsidRDefault="00D51FFB" w:rsidP="00127142">
      <w:pPr>
        <w:jc w:val="center"/>
        <w:rPr>
          <w:b/>
          <w:bCs/>
          <w:sz w:val="28"/>
          <w:szCs w:val="28"/>
        </w:rPr>
      </w:pPr>
    </w:p>
    <w:p w14:paraId="4A4D0032" w14:textId="77777777" w:rsidR="00D51FFB" w:rsidRDefault="00D51FFB" w:rsidP="00127142">
      <w:pPr>
        <w:jc w:val="center"/>
        <w:rPr>
          <w:b/>
          <w:bCs/>
          <w:sz w:val="28"/>
          <w:szCs w:val="28"/>
        </w:rPr>
      </w:pPr>
    </w:p>
    <w:p w14:paraId="3FEFA00D" w14:textId="77777777" w:rsidR="0011735E" w:rsidRDefault="0011735E" w:rsidP="00127142">
      <w:pPr>
        <w:jc w:val="center"/>
        <w:rPr>
          <w:b/>
          <w:bCs/>
          <w:sz w:val="28"/>
          <w:szCs w:val="28"/>
        </w:rPr>
      </w:pPr>
    </w:p>
    <w:p w14:paraId="1FEF2C64" w14:textId="77777777" w:rsidR="0011735E" w:rsidRDefault="0011735E" w:rsidP="00127142">
      <w:pPr>
        <w:jc w:val="center"/>
        <w:rPr>
          <w:b/>
          <w:bCs/>
          <w:sz w:val="28"/>
          <w:szCs w:val="28"/>
        </w:rPr>
      </w:pPr>
    </w:p>
    <w:p w14:paraId="0AC1AC47" w14:textId="77777777" w:rsidR="0011735E" w:rsidRPr="009705C1" w:rsidRDefault="0011735E" w:rsidP="00127142">
      <w:pPr>
        <w:jc w:val="center"/>
        <w:rPr>
          <w:b/>
          <w:bCs/>
          <w:sz w:val="28"/>
          <w:szCs w:val="28"/>
        </w:rPr>
      </w:pPr>
    </w:p>
    <w:p w14:paraId="25A573A8" w14:textId="77777777" w:rsidR="00D51FFB" w:rsidRPr="009705C1" w:rsidRDefault="00D51FFB" w:rsidP="00127142">
      <w:pPr>
        <w:jc w:val="center"/>
        <w:rPr>
          <w:b/>
          <w:bCs/>
          <w:sz w:val="28"/>
          <w:szCs w:val="28"/>
        </w:rPr>
      </w:pPr>
    </w:p>
    <w:p w14:paraId="1EAAF5F2" w14:textId="77777777" w:rsidR="00D51FFB" w:rsidRPr="009705C1" w:rsidRDefault="00D51FFB" w:rsidP="00127142">
      <w:pPr>
        <w:jc w:val="center"/>
        <w:rPr>
          <w:b/>
          <w:bCs/>
          <w:sz w:val="28"/>
          <w:szCs w:val="28"/>
        </w:rPr>
      </w:pPr>
    </w:p>
    <w:p w14:paraId="659B7140" w14:textId="5752CDB8" w:rsidR="00127142" w:rsidRPr="00D345F8" w:rsidRDefault="00127142" w:rsidP="00127142">
      <w:pPr>
        <w:jc w:val="center"/>
        <w:rPr>
          <w:b/>
          <w:bCs/>
          <w:sz w:val="28"/>
          <w:szCs w:val="28"/>
          <w:u w:val="single"/>
        </w:rPr>
      </w:pPr>
      <w:r w:rsidRPr="00D345F8">
        <w:rPr>
          <w:b/>
          <w:bCs/>
          <w:sz w:val="28"/>
          <w:szCs w:val="28"/>
          <w:lang w:val="en-US"/>
        </w:rPr>
        <w:t>III</w:t>
      </w:r>
      <w:r w:rsidRPr="00D345F8">
        <w:rPr>
          <w:b/>
          <w:bCs/>
          <w:sz w:val="28"/>
          <w:szCs w:val="28"/>
        </w:rPr>
        <w:t xml:space="preserve">. </w:t>
      </w:r>
      <w:r w:rsidRPr="00D345F8">
        <w:rPr>
          <w:b/>
          <w:bCs/>
          <w:sz w:val="28"/>
          <w:szCs w:val="28"/>
          <w:u w:val="single"/>
        </w:rPr>
        <w:t>Содержание программы</w:t>
      </w:r>
    </w:p>
    <w:p w14:paraId="175484E9" w14:textId="77777777" w:rsidR="00127142" w:rsidRPr="00041B5E" w:rsidRDefault="00127142" w:rsidP="00127142">
      <w:pPr>
        <w:jc w:val="center"/>
        <w:rPr>
          <w:b/>
          <w:bCs/>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3"/>
        <w:gridCol w:w="2734"/>
        <w:gridCol w:w="5607"/>
      </w:tblGrid>
      <w:tr w:rsidR="00127142" w:rsidRPr="00041B5E" w14:paraId="7C970F0D" w14:textId="77777777">
        <w:trPr>
          <w:trHeight w:val="263"/>
          <w:tblHeader/>
        </w:trPr>
        <w:tc>
          <w:tcPr>
            <w:tcW w:w="501" w:type="pct"/>
          </w:tcPr>
          <w:p w14:paraId="207B9E43" w14:textId="77777777" w:rsidR="00127142" w:rsidRPr="00041B5E" w:rsidRDefault="00127142">
            <w:pPr>
              <w:jc w:val="center"/>
              <w:rPr>
                <w:b/>
                <w:bCs/>
              </w:rPr>
            </w:pPr>
            <w:r w:rsidRPr="00041B5E">
              <w:rPr>
                <w:b/>
                <w:bCs/>
                <w:bdr w:val="none" w:sz="0" w:space="0" w:color="auto" w:frame="1"/>
              </w:rPr>
              <w:t> </w:t>
            </w:r>
            <w:r w:rsidRPr="00041B5E">
              <w:rPr>
                <w:b/>
                <w:bCs/>
              </w:rPr>
              <w:t>Этапы</w:t>
            </w:r>
          </w:p>
        </w:tc>
        <w:tc>
          <w:tcPr>
            <w:tcW w:w="1481" w:type="pct"/>
          </w:tcPr>
          <w:p w14:paraId="41732BFC" w14:textId="77777777" w:rsidR="00127142" w:rsidRPr="00041B5E" w:rsidRDefault="00127142">
            <w:pPr>
              <w:jc w:val="center"/>
              <w:rPr>
                <w:b/>
                <w:bCs/>
              </w:rPr>
            </w:pPr>
            <w:r w:rsidRPr="00041B5E">
              <w:rPr>
                <w:b/>
                <w:bCs/>
              </w:rPr>
              <w:t>Характеристика этапа</w:t>
            </w:r>
          </w:p>
        </w:tc>
        <w:tc>
          <w:tcPr>
            <w:tcW w:w="3018" w:type="pct"/>
          </w:tcPr>
          <w:p w14:paraId="7A6B2C7F" w14:textId="77777777" w:rsidR="00127142" w:rsidRPr="00041B5E" w:rsidRDefault="00127142">
            <w:pPr>
              <w:jc w:val="center"/>
              <w:rPr>
                <w:b/>
                <w:bCs/>
              </w:rPr>
            </w:pPr>
            <w:r w:rsidRPr="00041B5E">
              <w:rPr>
                <w:b/>
                <w:bCs/>
              </w:rPr>
              <w:t>Содержание работы</w:t>
            </w:r>
          </w:p>
        </w:tc>
      </w:tr>
      <w:tr w:rsidR="00127142" w:rsidRPr="004B77BC" w14:paraId="282A3C1C" w14:textId="77777777">
        <w:trPr>
          <w:trHeight w:val="1776"/>
          <w:tblHeader/>
        </w:trPr>
        <w:tc>
          <w:tcPr>
            <w:tcW w:w="501" w:type="pct"/>
          </w:tcPr>
          <w:p w14:paraId="4A295CEF" w14:textId="77777777" w:rsidR="00127142" w:rsidRDefault="00127142">
            <w:r>
              <w:t>1 э</w:t>
            </w:r>
            <w:r w:rsidRPr="00CB0935">
              <w:t>тап</w:t>
            </w:r>
          </w:p>
        </w:tc>
        <w:tc>
          <w:tcPr>
            <w:tcW w:w="1481" w:type="pct"/>
          </w:tcPr>
          <w:p w14:paraId="2FDF165D" w14:textId="77777777" w:rsidR="00127142" w:rsidRDefault="00127142">
            <w:pPr>
              <w:jc w:val="both"/>
              <w:rPr>
                <w:bCs/>
              </w:rPr>
            </w:pPr>
            <w:r>
              <w:rPr>
                <w:bCs/>
              </w:rPr>
              <w:t>Организационно-аналитический</w:t>
            </w:r>
          </w:p>
          <w:p w14:paraId="1C69C9F3" w14:textId="77777777" w:rsidR="00127142" w:rsidRDefault="00127142">
            <w:pPr>
              <w:jc w:val="both"/>
            </w:pPr>
          </w:p>
        </w:tc>
        <w:tc>
          <w:tcPr>
            <w:tcW w:w="3018" w:type="pct"/>
          </w:tcPr>
          <w:p w14:paraId="217532CA" w14:textId="77777777" w:rsidR="00127142" w:rsidRPr="00D70AEE" w:rsidRDefault="00127142">
            <w:pPr>
              <w:spacing w:line="293" w:lineRule="atLeast"/>
              <w:jc w:val="both"/>
              <w:rPr>
                <w:color w:val="000000"/>
                <w:bdr w:val="none" w:sz="0" w:space="0" w:color="auto" w:frame="1"/>
              </w:rPr>
            </w:pPr>
            <w:r>
              <w:rPr>
                <w:bCs/>
              </w:rPr>
              <w:t>В</w:t>
            </w:r>
            <w:r w:rsidRPr="00A91F61">
              <w:rPr>
                <w:bCs/>
              </w:rPr>
              <w:t>з</w:t>
            </w:r>
            <w:r>
              <w:rPr>
                <w:bCs/>
              </w:rPr>
              <w:t xml:space="preserve">аимодействие со специалистами с целью получения </w:t>
            </w:r>
            <w:r w:rsidRPr="00A91F61">
              <w:rPr>
                <w:bCs/>
              </w:rPr>
              <w:t>инфор</w:t>
            </w:r>
            <w:r>
              <w:rPr>
                <w:bCs/>
              </w:rPr>
              <w:t>мации о семьях,</w:t>
            </w:r>
            <w:r w:rsidRPr="00A91F61">
              <w:rPr>
                <w:bCs/>
              </w:rPr>
              <w:t xml:space="preserve"> находящихся в трудной жизненной ситуации</w:t>
            </w:r>
            <w:r>
              <w:rPr>
                <w:bCs/>
              </w:rPr>
              <w:t>, обеспечение</w:t>
            </w:r>
            <w:r w:rsidRPr="00A91F61">
              <w:rPr>
                <w:bCs/>
              </w:rPr>
              <w:t xml:space="preserve"> ранне</w:t>
            </w:r>
            <w:r>
              <w:rPr>
                <w:bCs/>
              </w:rPr>
              <w:t xml:space="preserve">го </w:t>
            </w:r>
            <w:r w:rsidRPr="00A91F61">
              <w:rPr>
                <w:bCs/>
              </w:rPr>
              <w:t>выявлени</w:t>
            </w:r>
            <w:r>
              <w:rPr>
                <w:bCs/>
              </w:rPr>
              <w:t>я</w:t>
            </w:r>
            <w:r w:rsidRPr="00A91F61">
              <w:rPr>
                <w:bCs/>
              </w:rPr>
              <w:t xml:space="preserve"> и учет</w:t>
            </w:r>
            <w:r>
              <w:rPr>
                <w:bCs/>
              </w:rPr>
              <w:t>а</w:t>
            </w:r>
            <w:r w:rsidRPr="00A91F61">
              <w:rPr>
                <w:bCs/>
              </w:rPr>
              <w:t xml:space="preserve"> </w:t>
            </w:r>
            <w:r>
              <w:rPr>
                <w:bCs/>
              </w:rPr>
              <w:t>семей</w:t>
            </w:r>
            <w:r w:rsidRPr="00A91F61">
              <w:rPr>
                <w:bCs/>
              </w:rPr>
              <w:t>, находящихся в трудной жизненной ситуации</w:t>
            </w:r>
            <w:r>
              <w:rPr>
                <w:bCs/>
              </w:rPr>
              <w:t>.</w:t>
            </w:r>
            <w:r w:rsidRPr="00A91F61">
              <w:rPr>
                <w:bCs/>
              </w:rPr>
              <w:t xml:space="preserve"> </w:t>
            </w:r>
            <w:r w:rsidRPr="00D70AEE">
              <w:rPr>
                <w:color w:val="000000"/>
                <w:bdr w:val="none" w:sz="0" w:space="0" w:color="auto" w:frame="1"/>
              </w:rPr>
              <w:t xml:space="preserve">Выявление и оценка ситуации как кризисной, трудной или опасной, сбор предварительных данных, </w:t>
            </w:r>
            <w:r>
              <w:rPr>
                <w:bCs/>
              </w:rPr>
              <w:t>через</w:t>
            </w:r>
            <w:r w:rsidRPr="00A91F61">
              <w:rPr>
                <w:bCs/>
              </w:rPr>
              <w:t xml:space="preserve"> наблюдение, бесед</w:t>
            </w:r>
            <w:r>
              <w:rPr>
                <w:bCs/>
              </w:rPr>
              <w:t>ы</w:t>
            </w:r>
            <w:r w:rsidRPr="00A91F61">
              <w:rPr>
                <w:bCs/>
              </w:rPr>
              <w:t>, тестирование, анкетирование</w:t>
            </w:r>
            <w:r>
              <w:rPr>
                <w:bCs/>
              </w:rPr>
              <w:t xml:space="preserve">, </w:t>
            </w:r>
            <w:r w:rsidRPr="00D70AEE">
              <w:rPr>
                <w:color w:val="000000"/>
                <w:bdr w:val="none" w:sz="0" w:space="0" w:color="auto" w:frame="1"/>
              </w:rPr>
              <w:t>анализ информации</w:t>
            </w:r>
            <w:r>
              <w:rPr>
                <w:color w:val="000000"/>
                <w:bdr w:val="none" w:sz="0" w:space="0" w:color="auto" w:frame="1"/>
              </w:rPr>
              <w:t>.</w:t>
            </w:r>
          </w:p>
        </w:tc>
      </w:tr>
      <w:tr w:rsidR="00127142" w:rsidRPr="004B77BC" w14:paraId="02028B7B" w14:textId="77777777">
        <w:trPr>
          <w:trHeight w:val="1776"/>
          <w:tblHeader/>
        </w:trPr>
        <w:tc>
          <w:tcPr>
            <w:tcW w:w="501" w:type="pct"/>
          </w:tcPr>
          <w:p w14:paraId="7750D802" w14:textId="77777777" w:rsidR="00127142" w:rsidRPr="00F04E55" w:rsidRDefault="00127142">
            <w:pPr>
              <w:rPr>
                <w:i/>
              </w:rPr>
            </w:pPr>
            <w:r w:rsidRPr="00D70AEE">
              <w:rPr>
                <w:color w:val="000000"/>
                <w:bdr w:val="none" w:sz="0" w:space="0" w:color="auto" w:frame="1"/>
              </w:rPr>
              <w:t>2 этап</w:t>
            </w:r>
          </w:p>
        </w:tc>
        <w:tc>
          <w:tcPr>
            <w:tcW w:w="1481" w:type="pct"/>
          </w:tcPr>
          <w:p w14:paraId="737BBCC2" w14:textId="77777777" w:rsidR="00127142" w:rsidRPr="00F04E55" w:rsidRDefault="00127142">
            <w:pPr>
              <w:jc w:val="both"/>
              <w:rPr>
                <w:i/>
              </w:rPr>
            </w:pPr>
            <w:r>
              <w:t>И</w:t>
            </w:r>
            <w:r w:rsidRPr="00CB0935">
              <w:t>зучение</w:t>
            </w:r>
            <w:r>
              <w:rPr>
                <w:i/>
              </w:rPr>
              <w:t xml:space="preserve"> </w:t>
            </w:r>
            <w:r w:rsidRPr="00A91F61">
              <w:rPr>
                <w:bCs/>
              </w:rPr>
              <w:t>ситуации, анализ среды, причин</w:t>
            </w:r>
            <w:r>
              <w:rPr>
                <w:bCs/>
              </w:rPr>
              <w:t>, п</w:t>
            </w:r>
            <w:r w:rsidRPr="0009141E">
              <w:rPr>
                <w:bdr w:val="none" w:sz="0" w:space="0" w:color="auto" w:frame="1"/>
              </w:rPr>
              <w:t>остановка общего социально-педагогического диагноза</w:t>
            </w:r>
          </w:p>
        </w:tc>
        <w:tc>
          <w:tcPr>
            <w:tcW w:w="3018" w:type="pct"/>
          </w:tcPr>
          <w:p w14:paraId="6D055E60" w14:textId="77777777" w:rsidR="00127142" w:rsidRPr="00D70AEE" w:rsidRDefault="00127142">
            <w:pPr>
              <w:spacing w:line="293" w:lineRule="atLeast"/>
              <w:jc w:val="both"/>
              <w:rPr>
                <w:color w:val="000000"/>
                <w:bdr w:val="none" w:sz="0" w:space="0" w:color="auto" w:frame="1"/>
              </w:rPr>
            </w:pPr>
            <w:r>
              <w:rPr>
                <w:bCs/>
              </w:rPr>
              <w:t xml:space="preserve">Составление </w:t>
            </w:r>
            <w:r w:rsidRPr="00A91F61">
              <w:rPr>
                <w:bCs/>
              </w:rPr>
              <w:t>социальн</w:t>
            </w:r>
            <w:r>
              <w:rPr>
                <w:bCs/>
              </w:rPr>
              <w:t>ого</w:t>
            </w:r>
            <w:r w:rsidRPr="00A91F61">
              <w:rPr>
                <w:bCs/>
              </w:rPr>
              <w:t xml:space="preserve"> паспорт</w:t>
            </w:r>
            <w:r>
              <w:rPr>
                <w:bCs/>
              </w:rPr>
              <w:t>а</w:t>
            </w:r>
            <w:r w:rsidRPr="00A91F61">
              <w:rPr>
                <w:bCs/>
              </w:rPr>
              <w:t xml:space="preserve"> </w:t>
            </w:r>
            <w:r>
              <w:rPr>
                <w:bCs/>
              </w:rPr>
              <w:t>семьи (</w:t>
            </w:r>
            <w:r w:rsidRPr="00A91F61">
              <w:rPr>
                <w:bCs/>
              </w:rPr>
              <w:t>ребенка</w:t>
            </w:r>
            <w:r>
              <w:rPr>
                <w:bCs/>
              </w:rPr>
              <w:t>)</w:t>
            </w:r>
            <w:r w:rsidRPr="00A91F61">
              <w:rPr>
                <w:bCs/>
              </w:rPr>
              <w:t>, который будет содержать не только сведения о материально-бытовом положении и признаках трудной жизненной ситуации, но и станет основой для</w:t>
            </w:r>
            <w:r>
              <w:rPr>
                <w:bCs/>
              </w:rPr>
              <w:t xml:space="preserve"> разработки</w:t>
            </w:r>
            <w:r w:rsidRPr="00A91F61">
              <w:rPr>
                <w:bCs/>
              </w:rPr>
              <w:t xml:space="preserve"> межведомственного плана индивидуальной профилактической работы</w:t>
            </w:r>
            <w:r>
              <w:rPr>
                <w:bCs/>
              </w:rPr>
              <w:t>.</w:t>
            </w:r>
          </w:p>
        </w:tc>
      </w:tr>
      <w:tr w:rsidR="00127142" w:rsidRPr="004B77BC" w14:paraId="30E6F856" w14:textId="77777777">
        <w:trPr>
          <w:trHeight w:val="263"/>
          <w:tblHeader/>
        </w:trPr>
        <w:tc>
          <w:tcPr>
            <w:tcW w:w="501" w:type="pct"/>
          </w:tcPr>
          <w:p w14:paraId="36AD91E0" w14:textId="77777777" w:rsidR="00127142" w:rsidRPr="00D70AEE" w:rsidRDefault="00127142">
            <w:pPr>
              <w:spacing w:line="293" w:lineRule="atLeast"/>
              <w:rPr>
                <w:color w:val="000000"/>
              </w:rPr>
            </w:pPr>
            <w:r w:rsidRPr="00D70AEE">
              <w:rPr>
                <w:color w:val="000000"/>
                <w:bdr w:val="none" w:sz="0" w:space="0" w:color="auto" w:frame="1"/>
              </w:rPr>
              <w:t>3 этап</w:t>
            </w:r>
          </w:p>
        </w:tc>
        <w:tc>
          <w:tcPr>
            <w:tcW w:w="1481" w:type="pct"/>
          </w:tcPr>
          <w:p w14:paraId="3BC20DF4" w14:textId="77777777" w:rsidR="00127142" w:rsidRPr="0009141E" w:rsidRDefault="00127142">
            <w:pPr>
              <w:spacing w:line="293" w:lineRule="atLeast"/>
              <w:jc w:val="both"/>
            </w:pPr>
            <w:r w:rsidRPr="0009141E">
              <w:rPr>
                <w:bdr w:val="none" w:sz="0" w:space="0" w:color="auto" w:frame="1"/>
              </w:rPr>
              <w:t>Работа по изменению мотивации клиентов и ближайшего окружения</w:t>
            </w:r>
          </w:p>
        </w:tc>
        <w:tc>
          <w:tcPr>
            <w:tcW w:w="3018" w:type="pct"/>
          </w:tcPr>
          <w:p w14:paraId="1E9E1060" w14:textId="77777777" w:rsidR="00127142" w:rsidRPr="00D70AEE" w:rsidRDefault="00127142">
            <w:pPr>
              <w:spacing w:line="293" w:lineRule="atLeast"/>
              <w:jc w:val="both"/>
              <w:rPr>
                <w:color w:val="000000"/>
              </w:rPr>
            </w:pPr>
            <w:r w:rsidRPr="00D70AEE">
              <w:rPr>
                <w:color w:val="000000"/>
                <w:bdr w:val="none" w:sz="0" w:space="0" w:color="auto" w:frame="1"/>
              </w:rPr>
              <w:t>Использование психосоциальных методов: подбадривание, мягкая поддержка, откровенные беседы о возможных последствиях сложившейся ситуации, осторожное принуждение</w:t>
            </w:r>
            <w:r>
              <w:rPr>
                <w:color w:val="000000"/>
                <w:bdr w:val="none" w:sz="0" w:space="0" w:color="auto" w:frame="1"/>
              </w:rPr>
              <w:t>.</w:t>
            </w:r>
          </w:p>
        </w:tc>
      </w:tr>
      <w:tr w:rsidR="00127142" w:rsidRPr="004B77BC" w14:paraId="128E7CBD" w14:textId="77777777">
        <w:trPr>
          <w:trHeight w:val="263"/>
          <w:tblHeader/>
        </w:trPr>
        <w:tc>
          <w:tcPr>
            <w:tcW w:w="501" w:type="pct"/>
          </w:tcPr>
          <w:p w14:paraId="27D1BD55" w14:textId="77777777" w:rsidR="00127142" w:rsidRPr="00D70AEE" w:rsidRDefault="00127142">
            <w:pPr>
              <w:spacing w:line="293" w:lineRule="atLeast"/>
              <w:rPr>
                <w:color w:val="000000"/>
              </w:rPr>
            </w:pPr>
            <w:r w:rsidRPr="00D70AEE">
              <w:rPr>
                <w:color w:val="000000"/>
                <w:bdr w:val="none" w:sz="0" w:space="0" w:color="auto" w:frame="1"/>
              </w:rPr>
              <w:t>4 этап</w:t>
            </w:r>
          </w:p>
        </w:tc>
        <w:tc>
          <w:tcPr>
            <w:tcW w:w="1481" w:type="pct"/>
          </w:tcPr>
          <w:p w14:paraId="3459214C" w14:textId="77777777" w:rsidR="00127142" w:rsidRPr="00963AFC" w:rsidRDefault="00127142">
            <w:pPr>
              <w:spacing w:line="293" w:lineRule="atLeast"/>
              <w:jc w:val="both"/>
            </w:pPr>
            <w:r w:rsidRPr="0009141E">
              <w:rPr>
                <w:bdr w:val="none" w:sz="0" w:space="0" w:color="auto" w:frame="1"/>
              </w:rPr>
              <w:t>Проблемно-</w:t>
            </w:r>
            <w:r>
              <w:rPr>
                <w:bdr w:val="none" w:sz="0" w:space="0" w:color="auto" w:frame="1"/>
              </w:rPr>
              <w:t>д</w:t>
            </w:r>
            <w:r w:rsidRPr="0009141E">
              <w:rPr>
                <w:bdr w:val="none" w:sz="0" w:space="0" w:color="auto" w:frame="1"/>
              </w:rPr>
              <w:t>иагностический анализ</w:t>
            </w:r>
          </w:p>
        </w:tc>
        <w:tc>
          <w:tcPr>
            <w:tcW w:w="3018" w:type="pct"/>
          </w:tcPr>
          <w:p w14:paraId="5A5F3C05" w14:textId="77777777" w:rsidR="00127142" w:rsidRPr="00D70AEE" w:rsidRDefault="00127142">
            <w:pPr>
              <w:spacing w:line="293" w:lineRule="atLeast"/>
              <w:jc w:val="both"/>
              <w:rPr>
                <w:color w:val="000000"/>
              </w:rPr>
            </w:pPr>
            <w:r>
              <w:rPr>
                <w:bdr w:val="none" w:sz="0" w:space="0" w:color="auto" w:frame="1"/>
              </w:rPr>
              <w:t>с</w:t>
            </w:r>
            <w:r w:rsidRPr="00D70AEE">
              <w:rPr>
                <w:color w:val="000000"/>
                <w:bdr w:val="none" w:sz="0" w:space="0" w:color="auto" w:frame="1"/>
              </w:rPr>
              <w:t xml:space="preserve">овместная работа с клиентом (его семьей) по определению причин неблагополучия, характера проблем, выявление ресурсов и систем связей, способных участвовать в поддержке, разработка </w:t>
            </w:r>
            <w:r>
              <w:rPr>
                <w:color w:val="000000"/>
                <w:bdr w:val="none" w:sz="0" w:space="0" w:color="auto" w:frame="1"/>
              </w:rPr>
              <w:t>индивидуальных программ реабилитации (</w:t>
            </w:r>
            <w:r w:rsidRPr="00D70AEE">
              <w:rPr>
                <w:color w:val="000000"/>
                <w:bdr w:val="none" w:sz="0" w:space="0" w:color="auto" w:frame="1"/>
              </w:rPr>
              <w:t>ИПР</w:t>
            </w:r>
            <w:r>
              <w:rPr>
                <w:color w:val="000000"/>
                <w:bdr w:val="none" w:sz="0" w:space="0" w:color="auto" w:frame="1"/>
              </w:rPr>
              <w:t>).</w:t>
            </w:r>
          </w:p>
        </w:tc>
      </w:tr>
      <w:tr w:rsidR="00127142" w:rsidRPr="004B77BC" w14:paraId="5401E260" w14:textId="77777777">
        <w:trPr>
          <w:trHeight w:val="263"/>
          <w:tblHeader/>
        </w:trPr>
        <w:tc>
          <w:tcPr>
            <w:tcW w:w="501" w:type="pct"/>
          </w:tcPr>
          <w:p w14:paraId="7F5407DE" w14:textId="77777777" w:rsidR="00127142" w:rsidRPr="00D70AEE" w:rsidRDefault="00127142">
            <w:pPr>
              <w:spacing w:line="293" w:lineRule="atLeast"/>
              <w:rPr>
                <w:color w:val="000000"/>
              </w:rPr>
            </w:pPr>
            <w:r w:rsidRPr="00D70AEE">
              <w:rPr>
                <w:color w:val="000000"/>
                <w:bdr w:val="none" w:sz="0" w:space="0" w:color="auto" w:frame="1"/>
              </w:rPr>
              <w:t>5 этап</w:t>
            </w:r>
          </w:p>
        </w:tc>
        <w:tc>
          <w:tcPr>
            <w:tcW w:w="1481" w:type="pct"/>
          </w:tcPr>
          <w:p w14:paraId="55BECC1A" w14:textId="77777777" w:rsidR="00127142" w:rsidRPr="0009141E" w:rsidRDefault="00127142">
            <w:pPr>
              <w:spacing w:line="293" w:lineRule="atLeast"/>
              <w:jc w:val="both"/>
            </w:pPr>
            <w:r w:rsidRPr="0009141E">
              <w:rPr>
                <w:bdr w:val="none" w:sz="0" w:space="0" w:color="auto" w:frame="1"/>
              </w:rPr>
              <w:t>Стадия организационно-деятельной работы</w:t>
            </w:r>
          </w:p>
        </w:tc>
        <w:tc>
          <w:tcPr>
            <w:tcW w:w="3018" w:type="pct"/>
          </w:tcPr>
          <w:p w14:paraId="13A8F669" w14:textId="77777777" w:rsidR="00127142" w:rsidRPr="00D70AEE" w:rsidRDefault="00127142">
            <w:pPr>
              <w:spacing w:line="293" w:lineRule="atLeast"/>
              <w:jc w:val="both"/>
              <w:rPr>
                <w:color w:val="000000"/>
              </w:rPr>
            </w:pPr>
            <w:r w:rsidRPr="00D70AEE">
              <w:rPr>
                <w:color w:val="000000"/>
                <w:bdr w:val="none" w:sz="0" w:space="0" w:color="auto" w:frame="1"/>
              </w:rPr>
              <w:t xml:space="preserve">Реализация ИПР: вовлечение в клубы по интересам, </w:t>
            </w:r>
            <w:r w:rsidRPr="00A91F61">
              <w:rPr>
                <w:bCs/>
              </w:rPr>
              <w:t>различные виды досуга и занятости, проведение специализированных акций</w:t>
            </w:r>
            <w:r>
              <w:rPr>
                <w:bCs/>
              </w:rPr>
              <w:t xml:space="preserve">, </w:t>
            </w:r>
            <w:r w:rsidRPr="00D70AEE">
              <w:rPr>
                <w:color w:val="000000"/>
                <w:bdr w:val="none" w:sz="0" w:space="0" w:color="auto" w:frame="1"/>
              </w:rPr>
              <w:t xml:space="preserve">лектории, др. формы, индивидуальные и групповые занятия с психологом, </w:t>
            </w:r>
            <w:r>
              <w:rPr>
                <w:color w:val="000000"/>
                <w:bdr w:val="none" w:sz="0" w:space="0" w:color="auto" w:frame="1"/>
              </w:rPr>
              <w:t xml:space="preserve">специалистом по </w:t>
            </w:r>
            <w:r w:rsidRPr="009F2F65">
              <w:rPr>
                <w:color w:val="000000"/>
                <w:bdr w:val="none" w:sz="0" w:space="0" w:color="auto" w:frame="1"/>
              </w:rPr>
              <w:t>социальной работе.</w:t>
            </w:r>
            <w:r w:rsidRPr="00A91F61">
              <w:rPr>
                <w:bCs/>
              </w:rPr>
              <w:t xml:space="preserve"> Особое место в работе по данному направлению занимает индивидуальное консультирование.</w:t>
            </w:r>
          </w:p>
        </w:tc>
      </w:tr>
      <w:tr w:rsidR="00127142" w:rsidRPr="004B77BC" w14:paraId="06F12FCC" w14:textId="77777777">
        <w:trPr>
          <w:trHeight w:val="263"/>
          <w:tblHeader/>
        </w:trPr>
        <w:tc>
          <w:tcPr>
            <w:tcW w:w="501" w:type="pct"/>
          </w:tcPr>
          <w:p w14:paraId="67565A9C" w14:textId="77777777" w:rsidR="00127142" w:rsidRPr="00D70AEE" w:rsidRDefault="00127142">
            <w:pPr>
              <w:spacing w:line="293" w:lineRule="atLeast"/>
              <w:rPr>
                <w:color w:val="000000"/>
              </w:rPr>
            </w:pPr>
            <w:r w:rsidRPr="00963AFC">
              <w:rPr>
                <w:color w:val="000000"/>
              </w:rPr>
              <w:t>6 этап</w:t>
            </w:r>
          </w:p>
        </w:tc>
        <w:tc>
          <w:tcPr>
            <w:tcW w:w="1481" w:type="pct"/>
          </w:tcPr>
          <w:p w14:paraId="76DEF56D" w14:textId="77777777" w:rsidR="00127142" w:rsidRPr="0009141E" w:rsidRDefault="00127142">
            <w:pPr>
              <w:spacing w:line="293" w:lineRule="atLeast"/>
              <w:jc w:val="both"/>
            </w:pPr>
            <w:r w:rsidRPr="0009141E">
              <w:rPr>
                <w:bdr w:val="none" w:sz="0" w:space="0" w:color="auto" w:frame="1"/>
              </w:rPr>
              <w:t>Договорный этап социального патронажа</w:t>
            </w:r>
          </w:p>
        </w:tc>
        <w:tc>
          <w:tcPr>
            <w:tcW w:w="3018" w:type="pct"/>
          </w:tcPr>
          <w:p w14:paraId="627A3FDF" w14:textId="77777777" w:rsidR="00127142" w:rsidRPr="00D70AEE" w:rsidRDefault="00127142">
            <w:pPr>
              <w:spacing w:line="293" w:lineRule="atLeast"/>
              <w:jc w:val="both"/>
              <w:rPr>
                <w:color w:val="000000"/>
              </w:rPr>
            </w:pPr>
            <w:r w:rsidRPr="004E7690">
              <w:rPr>
                <w:color w:val="000000"/>
                <w:bdr w:val="none" w:sz="0" w:space="0" w:color="auto" w:frame="1"/>
              </w:rPr>
              <w:t>Составление договора</w:t>
            </w:r>
            <w:r w:rsidRPr="00D70AEE">
              <w:rPr>
                <w:color w:val="000000"/>
                <w:bdr w:val="none" w:sz="0" w:space="0" w:color="auto" w:frame="1"/>
              </w:rPr>
              <w:t xml:space="preserve"> неформального характера, определяющего ответственность и обязанности сторон, сроки посещения, время встреч </w:t>
            </w:r>
            <w:r>
              <w:rPr>
                <w:color w:val="000000"/>
                <w:bdr w:val="none" w:sz="0" w:space="0" w:color="auto" w:frame="1"/>
              </w:rPr>
              <w:t>и т.п.</w:t>
            </w:r>
          </w:p>
        </w:tc>
      </w:tr>
      <w:tr w:rsidR="00127142" w:rsidRPr="004B77BC" w14:paraId="691A9ABB" w14:textId="77777777">
        <w:trPr>
          <w:trHeight w:val="263"/>
          <w:tblHeader/>
        </w:trPr>
        <w:tc>
          <w:tcPr>
            <w:tcW w:w="501" w:type="pct"/>
          </w:tcPr>
          <w:p w14:paraId="6DC35A28" w14:textId="77777777" w:rsidR="00127142" w:rsidRPr="00D70AEE" w:rsidRDefault="00127142">
            <w:pPr>
              <w:spacing w:line="293" w:lineRule="atLeast"/>
              <w:rPr>
                <w:color w:val="000000"/>
              </w:rPr>
            </w:pPr>
            <w:r>
              <w:rPr>
                <w:color w:val="000000"/>
                <w:bdr w:val="none" w:sz="0" w:space="0" w:color="auto" w:frame="1"/>
              </w:rPr>
              <w:t>7</w:t>
            </w:r>
            <w:r w:rsidRPr="00D70AEE">
              <w:rPr>
                <w:color w:val="000000"/>
                <w:bdr w:val="none" w:sz="0" w:space="0" w:color="auto" w:frame="1"/>
              </w:rPr>
              <w:t xml:space="preserve"> этап</w:t>
            </w:r>
          </w:p>
        </w:tc>
        <w:tc>
          <w:tcPr>
            <w:tcW w:w="1481" w:type="pct"/>
          </w:tcPr>
          <w:p w14:paraId="7A66A172" w14:textId="77777777" w:rsidR="00127142" w:rsidRPr="0009141E" w:rsidRDefault="00127142">
            <w:pPr>
              <w:spacing w:line="293" w:lineRule="atLeast"/>
              <w:jc w:val="both"/>
            </w:pPr>
            <w:r w:rsidRPr="0009141E">
              <w:rPr>
                <w:bdr w:val="none" w:sz="0" w:space="0" w:color="auto" w:frame="1"/>
              </w:rPr>
              <w:t>Рефлексивный этап</w:t>
            </w:r>
          </w:p>
        </w:tc>
        <w:tc>
          <w:tcPr>
            <w:tcW w:w="3018" w:type="pct"/>
          </w:tcPr>
          <w:p w14:paraId="4E4C886D" w14:textId="77777777" w:rsidR="00127142" w:rsidRPr="00D70AEE" w:rsidRDefault="00127142">
            <w:pPr>
              <w:spacing w:line="293" w:lineRule="atLeast"/>
              <w:jc w:val="both"/>
              <w:rPr>
                <w:color w:val="000000"/>
              </w:rPr>
            </w:pPr>
            <w:r w:rsidRPr="00D70AEE">
              <w:rPr>
                <w:color w:val="000000"/>
                <w:bdr w:val="none" w:sz="0" w:space="0" w:color="auto" w:frame="1"/>
              </w:rPr>
              <w:t>Обследование, консультирование со стороны специалистов</w:t>
            </w:r>
            <w:r>
              <w:rPr>
                <w:color w:val="000000"/>
                <w:bdr w:val="none" w:sz="0" w:space="0" w:color="auto" w:frame="1"/>
              </w:rPr>
              <w:t>.</w:t>
            </w:r>
          </w:p>
        </w:tc>
      </w:tr>
    </w:tbl>
    <w:p w14:paraId="34CD87D6" w14:textId="77777777" w:rsidR="00BB1132" w:rsidRPr="009705C1" w:rsidRDefault="00BB1132" w:rsidP="00127142">
      <w:pPr>
        <w:jc w:val="center"/>
        <w:rPr>
          <w:b/>
          <w:bCs/>
          <w:sz w:val="28"/>
          <w:szCs w:val="28"/>
          <w:u w:val="single"/>
        </w:rPr>
      </w:pPr>
    </w:p>
    <w:p w14:paraId="1E2D5701" w14:textId="31D789C8" w:rsidR="00127142" w:rsidRPr="00041B5E" w:rsidRDefault="00127142" w:rsidP="00127142">
      <w:pPr>
        <w:jc w:val="center"/>
        <w:rPr>
          <w:b/>
          <w:bCs/>
          <w:sz w:val="28"/>
          <w:szCs w:val="28"/>
          <w:u w:val="single"/>
        </w:rPr>
      </w:pPr>
      <w:r w:rsidRPr="00041B5E">
        <w:rPr>
          <w:b/>
          <w:bCs/>
          <w:sz w:val="28"/>
          <w:szCs w:val="28"/>
          <w:u w:val="single"/>
          <w:lang w:val="en-US"/>
        </w:rPr>
        <w:t>IV</w:t>
      </w:r>
      <w:r w:rsidRPr="00041B5E">
        <w:rPr>
          <w:b/>
          <w:bCs/>
          <w:sz w:val="28"/>
          <w:szCs w:val="28"/>
          <w:u w:val="single"/>
        </w:rPr>
        <w:t>. План мероприятий</w:t>
      </w:r>
    </w:p>
    <w:p w14:paraId="4C6F79B5" w14:textId="77777777" w:rsidR="00127142" w:rsidRDefault="00127142" w:rsidP="00127142">
      <w:pPr>
        <w:jc w:val="center"/>
        <w:rPr>
          <w:bCs/>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9"/>
        <w:gridCol w:w="4041"/>
        <w:gridCol w:w="1796"/>
        <w:gridCol w:w="2678"/>
      </w:tblGrid>
      <w:tr w:rsidR="00127142" w:rsidRPr="00F04E55" w14:paraId="03A703FD" w14:textId="77777777">
        <w:trPr>
          <w:trHeight w:val="630"/>
        </w:trPr>
        <w:tc>
          <w:tcPr>
            <w:tcW w:w="467" w:type="pct"/>
          </w:tcPr>
          <w:p w14:paraId="6B9D055E" w14:textId="77777777" w:rsidR="00127142" w:rsidRPr="00F04E55" w:rsidRDefault="00127142">
            <w:pPr>
              <w:jc w:val="center"/>
              <w:rPr>
                <w:b/>
                <w:bCs/>
              </w:rPr>
            </w:pPr>
            <w:r w:rsidRPr="00F04E55">
              <w:rPr>
                <w:b/>
                <w:bCs/>
              </w:rPr>
              <w:t>№ п/п</w:t>
            </w:r>
          </w:p>
        </w:tc>
        <w:tc>
          <w:tcPr>
            <w:tcW w:w="2186" w:type="pct"/>
          </w:tcPr>
          <w:p w14:paraId="01E3E794" w14:textId="77777777" w:rsidR="00127142" w:rsidRPr="00F04E55" w:rsidRDefault="00127142">
            <w:pPr>
              <w:jc w:val="center"/>
              <w:rPr>
                <w:b/>
                <w:bCs/>
              </w:rPr>
            </w:pPr>
            <w:r w:rsidRPr="00F04E55">
              <w:rPr>
                <w:b/>
                <w:bCs/>
              </w:rPr>
              <w:t>Направление деятельности</w:t>
            </w:r>
          </w:p>
        </w:tc>
        <w:tc>
          <w:tcPr>
            <w:tcW w:w="891" w:type="pct"/>
          </w:tcPr>
          <w:p w14:paraId="1F37D922" w14:textId="77777777" w:rsidR="00127142" w:rsidRDefault="00127142">
            <w:pPr>
              <w:jc w:val="center"/>
              <w:rPr>
                <w:b/>
                <w:bCs/>
              </w:rPr>
            </w:pPr>
            <w:r w:rsidRPr="00F04E55">
              <w:rPr>
                <w:b/>
                <w:bCs/>
              </w:rPr>
              <w:t xml:space="preserve">Сроки </w:t>
            </w:r>
          </w:p>
          <w:p w14:paraId="3C91A1F4" w14:textId="77777777" w:rsidR="00127142" w:rsidRPr="00F04E55" w:rsidRDefault="00127142">
            <w:pPr>
              <w:jc w:val="center"/>
              <w:rPr>
                <w:b/>
                <w:bCs/>
              </w:rPr>
            </w:pPr>
            <w:r w:rsidRPr="00F04E55">
              <w:rPr>
                <w:b/>
                <w:bCs/>
              </w:rPr>
              <w:t>проведения</w:t>
            </w:r>
          </w:p>
        </w:tc>
        <w:tc>
          <w:tcPr>
            <w:tcW w:w="1457" w:type="pct"/>
          </w:tcPr>
          <w:p w14:paraId="39FEEBC0" w14:textId="77777777" w:rsidR="00127142" w:rsidRPr="00F04E55" w:rsidRDefault="00127142">
            <w:pPr>
              <w:jc w:val="center"/>
              <w:rPr>
                <w:b/>
                <w:bCs/>
              </w:rPr>
            </w:pPr>
            <w:r w:rsidRPr="00F04E55">
              <w:rPr>
                <w:b/>
                <w:bCs/>
              </w:rPr>
              <w:t>Исполнители</w:t>
            </w:r>
          </w:p>
        </w:tc>
      </w:tr>
      <w:tr w:rsidR="00127142" w:rsidRPr="00F04E55" w14:paraId="3741BB26" w14:textId="77777777">
        <w:trPr>
          <w:trHeight w:val="349"/>
        </w:trPr>
        <w:tc>
          <w:tcPr>
            <w:tcW w:w="467" w:type="pct"/>
          </w:tcPr>
          <w:p w14:paraId="3950AF37" w14:textId="77777777" w:rsidR="00127142" w:rsidRPr="00F04E55" w:rsidRDefault="00127142">
            <w:pPr>
              <w:jc w:val="center"/>
              <w:rPr>
                <w:bCs/>
              </w:rPr>
            </w:pPr>
            <w:r>
              <w:rPr>
                <w:bCs/>
              </w:rPr>
              <w:t>1.</w:t>
            </w:r>
          </w:p>
        </w:tc>
        <w:tc>
          <w:tcPr>
            <w:tcW w:w="4533" w:type="pct"/>
            <w:gridSpan w:val="3"/>
          </w:tcPr>
          <w:p w14:paraId="675EB48F" w14:textId="77777777" w:rsidR="00127142" w:rsidRPr="00BC09FC" w:rsidRDefault="00127142">
            <w:pPr>
              <w:jc w:val="both"/>
              <w:rPr>
                <w:bCs/>
                <w:sz w:val="22"/>
                <w:szCs w:val="22"/>
              </w:rPr>
            </w:pPr>
            <w:r w:rsidRPr="009121E9">
              <w:rPr>
                <w:b/>
                <w:bCs/>
              </w:rPr>
              <w:t>Организационно-аналитический</w:t>
            </w:r>
            <w:r>
              <w:rPr>
                <w:b/>
                <w:bCs/>
              </w:rPr>
              <w:t xml:space="preserve"> этап</w:t>
            </w:r>
          </w:p>
        </w:tc>
      </w:tr>
      <w:tr w:rsidR="00127142" w:rsidRPr="00F04E55" w14:paraId="3AFF2EC9" w14:textId="77777777">
        <w:trPr>
          <w:trHeight w:val="129"/>
        </w:trPr>
        <w:tc>
          <w:tcPr>
            <w:tcW w:w="467" w:type="pct"/>
          </w:tcPr>
          <w:p w14:paraId="6FB57B8A" w14:textId="77777777" w:rsidR="00127142" w:rsidRPr="00F04E55" w:rsidRDefault="00127142">
            <w:pPr>
              <w:jc w:val="center"/>
              <w:rPr>
                <w:bCs/>
              </w:rPr>
            </w:pPr>
            <w:r>
              <w:rPr>
                <w:bCs/>
              </w:rPr>
              <w:t>1.1.</w:t>
            </w:r>
          </w:p>
        </w:tc>
        <w:tc>
          <w:tcPr>
            <w:tcW w:w="2186" w:type="pct"/>
          </w:tcPr>
          <w:p w14:paraId="20515C10" w14:textId="77777777" w:rsidR="00127142" w:rsidRPr="004C26EE" w:rsidRDefault="00127142">
            <w:pPr>
              <w:jc w:val="both"/>
            </w:pPr>
            <w:r>
              <w:t>Анкетирование, опрос</w:t>
            </w:r>
          </w:p>
        </w:tc>
        <w:tc>
          <w:tcPr>
            <w:tcW w:w="891" w:type="pct"/>
          </w:tcPr>
          <w:p w14:paraId="6C45A043" w14:textId="77777777" w:rsidR="00127142" w:rsidRPr="004E7690" w:rsidRDefault="00127142">
            <w:pPr>
              <w:jc w:val="center"/>
              <w:rPr>
                <w:rStyle w:val="afb"/>
                <w:i w:val="0"/>
                <w:iCs w:val="0"/>
              </w:rPr>
            </w:pPr>
            <w:r>
              <w:rPr>
                <w:rStyle w:val="afb"/>
                <w:i w:val="0"/>
                <w:iCs w:val="0"/>
              </w:rPr>
              <w:t>январь</w:t>
            </w:r>
          </w:p>
        </w:tc>
        <w:tc>
          <w:tcPr>
            <w:tcW w:w="1457" w:type="pct"/>
          </w:tcPr>
          <w:p w14:paraId="46220AFF" w14:textId="77777777" w:rsidR="00127142" w:rsidRDefault="00127142">
            <w:pPr>
              <w:jc w:val="both"/>
              <w:rPr>
                <w:sz w:val="22"/>
                <w:szCs w:val="22"/>
              </w:rPr>
            </w:pPr>
            <w:r w:rsidRPr="00BC09FC">
              <w:rPr>
                <w:sz w:val="22"/>
                <w:szCs w:val="22"/>
              </w:rPr>
              <w:t xml:space="preserve">Специалисты по </w:t>
            </w:r>
          </w:p>
          <w:p w14:paraId="230CBEC4" w14:textId="77777777" w:rsidR="00127142" w:rsidRPr="00BC09FC" w:rsidRDefault="00127142">
            <w:pPr>
              <w:jc w:val="both"/>
              <w:rPr>
                <w:bCs/>
                <w:sz w:val="22"/>
                <w:szCs w:val="22"/>
              </w:rPr>
            </w:pPr>
            <w:r w:rsidRPr="00BC09FC">
              <w:rPr>
                <w:sz w:val="22"/>
                <w:szCs w:val="22"/>
              </w:rPr>
              <w:t>социальной работе</w:t>
            </w:r>
          </w:p>
        </w:tc>
      </w:tr>
      <w:tr w:rsidR="00127142" w:rsidRPr="00F04E55" w14:paraId="1D8B29FF" w14:textId="77777777">
        <w:trPr>
          <w:trHeight w:val="129"/>
        </w:trPr>
        <w:tc>
          <w:tcPr>
            <w:tcW w:w="467" w:type="pct"/>
          </w:tcPr>
          <w:p w14:paraId="6AB296BB" w14:textId="77777777" w:rsidR="00127142" w:rsidRPr="00F04E55" w:rsidRDefault="00127142">
            <w:pPr>
              <w:jc w:val="center"/>
              <w:rPr>
                <w:bCs/>
              </w:rPr>
            </w:pPr>
            <w:r>
              <w:rPr>
                <w:bCs/>
              </w:rPr>
              <w:t>1.2.</w:t>
            </w:r>
          </w:p>
        </w:tc>
        <w:tc>
          <w:tcPr>
            <w:tcW w:w="2186" w:type="pct"/>
          </w:tcPr>
          <w:p w14:paraId="604D693C" w14:textId="77777777" w:rsidR="00127142" w:rsidRPr="0055231D" w:rsidRDefault="00127142">
            <w:pPr>
              <w:jc w:val="both"/>
              <w:rPr>
                <w:bCs/>
              </w:rPr>
            </w:pPr>
            <w:r w:rsidRPr="0055231D">
              <w:rPr>
                <w:bCs/>
              </w:rPr>
              <w:t>Патронатное посещение</w:t>
            </w:r>
            <w:r>
              <w:rPr>
                <w:bCs/>
              </w:rPr>
              <w:t xml:space="preserve"> </w:t>
            </w:r>
            <w:r w:rsidRPr="0055231D">
              <w:rPr>
                <w:bCs/>
              </w:rPr>
              <w:t xml:space="preserve">с целью </w:t>
            </w:r>
          </w:p>
          <w:p w14:paraId="14CB12D1" w14:textId="4E66053B" w:rsidR="00127142" w:rsidRDefault="00127142">
            <w:pPr>
              <w:jc w:val="both"/>
              <w:rPr>
                <w:bCs/>
              </w:rPr>
            </w:pPr>
            <w:r>
              <w:rPr>
                <w:bCs/>
              </w:rPr>
              <w:t>з</w:t>
            </w:r>
            <w:r w:rsidRPr="0055231D">
              <w:rPr>
                <w:bCs/>
              </w:rPr>
              <w:t>накомств</w:t>
            </w:r>
            <w:r>
              <w:rPr>
                <w:bCs/>
              </w:rPr>
              <w:t>а</w:t>
            </w:r>
            <w:r w:rsidRPr="0055231D">
              <w:rPr>
                <w:bCs/>
              </w:rPr>
              <w:t xml:space="preserve"> с семь</w:t>
            </w:r>
            <w:r w:rsidR="00B302CD">
              <w:rPr>
                <w:bCs/>
              </w:rPr>
              <w:t>е</w:t>
            </w:r>
            <w:r>
              <w:rPr>
                <w:bCs/>
              </w:rPr>
              <w:t>й</w:t>
            </w:r>
          </w:p>
        </w:tc>
        <w:tc>
          <w:tcPr>
            <w:tcW w:w="891" w:type="pct"/>
          </w:tcPr>
          <w:p w14:paraId="4D9DA49B" w14:textId="77777777" w:rsidR="00127142" w:rsidRPr="004E7690" w:rsidRDefault="00127142">
            <w:pPr>
              <w:jc w:val="center"/>
              <w:rPr>
                <w:rStyle w:val="afb"/>
                <w:i w:val="0"/>
                <w:iCs w:val="0"/>
              </w:rPr>
            </w:pPr>
            <w:r>
              <w:rPr>
                <w:rStyle w:val="afb"/>
                <w:i w:val="0"/>
                <w:iCs w:val="0"/>
              </w:rPr>
              <w:t>январь</w:t>
            </w:r>
          </w:p>
        </w:tc>
        <w:tc>
          <w:tcPr>
            <w:tcW w:w="1457" w:type="pct"/>
          </w:tcPr>
          <w:p w14:paraId="33C0AF7E" w14:textId="77777777" w:rsidR="00127142" w:rsidRDefault="00127142">
            <w:pPr>
              <w:jc w:val="both"/>
              <w:rPr>
                <w:sz w:val="22"/>
                <w:szCs w:val="22"/>
              </w:rPr>
            </w:pPr>
            <w:r w:rsidRPr="00BC09FC">
              <w:rPr>
                <w:sz w:val="22"/>
                <w:szCs w:val="22"/>
              </w:rPr>
              <w:t xml:space="preserve">Специалисты по </w:t>
            </w:r>
          </w:p>
          <w:p w14:paraId="02193ECF" w14:textId="77777777" w:rsidR="00127142" w:rsidRPr="00BC09FC" w:rsidRDefault="00127142">
            <w:pPr>
              <w:jc w:val="both"/>
              <w:rPr>
                <w:bCs/>
                <w:sz w:val="22"/>
                <w:szCs w:val="22"/>
              </w:rPr>
            </w:pPr>
            <w:r w:rsidRPr="00BC09FC">
              <w:rPr>
                <w:sz w:val="22"/>
                <w:szCs w:val="22"/>
              </w:rPr>
              <w:t>социальной работе</w:t>
            </w:r>
          </w:p>
        </w:tc>
      </w:tr>
      <w:tr w:rsidR="00127142" w:rsidRPr="00F04E55" w14:paraId="5DC29288" w14:textId="77777777">
        <w:trPr>
          <w:trHeight w:val="129"/>
        </w:trPr>
        <w:tc>
          <w:tcPr>
            <w:tcW w:w="467" w:type="pct"/>
          </w:tcPr>
          <w:p w14:paraId="7ED6E836" w14:textId="77777777" w:rsidR="00127142" w:rsidRPr="00F04E55" w:rsidRDefault="00127142">
            <w:pPr>
              <w:jc w:val="center"/>
              <w:rPr>
                <w:bCs/>
              </w:rPr>
            </w:pPr>
            <w:r>
              <w:rPr>
                <w:bCs/>
              </w:rPr>
              <w:t>1.3.</w:t>
            </w:r>
          </w:p>
        </w:tc>
        <w:tc>
          <w:tcPr>
            <w:tcW w:w="2186" w:type="pct"/>
          </w:tcPr>
          <w:p w14:paraId="159768E4" w14:textId="77777777" w:rsidR="00127142" w:rsidRDefault="00127142">
            <w:pPr>
              <w:jc w:val="both"/>
              <w:rPr>
                <w:bCs/>
              </w:rPr>
            </w:pPr>
            <w:r>
              <w:t>Первичное о</w:t>
            </w:r>
            <w:r w:rsidRPr="00A663AC">
              <w:t xml:space="preserve">бследования </w:t>
            </w:r>
            <w:r>
              <w:t xml:space="preserve">жилищно-бытовых </w:t>
            </w:r>
            <w:r w:rsidRPr="00A663AC">
              <w:t>условий проживания и воспитания несовершеннолетних детей</w:t>
            </w:r>
          </w:p>
        </w:tc>
        <w:tc>
          <w:tcPr>
            <w:tcW w:w="891" w:type="pct"/>
          </w:tcPr>
          <w:p w14:paraId="6C9F9D4F" w14:textId="77777777" w:rsidR="00127142" w:rsidRPr="004E7690" w:rsidRDefault="00127142">
            <w:pPr>
              <w:jc w:val="center"/>
              <w:rPr>
                <w:rStyle w:val="afb"/>
                <w:i w:val="0"/>
                <w:iCs w:val="0"/>
              </w:rPr>
            </w:pPr>
            <w:r>
              <w:rPr>
                <w:rStyle w:val="afb"/>
                <w:i w:val="0"/>
                <w:iCs w:val="0"/>
              </w:rPr>
              <w:t>февраль</w:t>
            </w:r>
          </w:p>
        </w:tc>
        <w:tc>
          <w:tcPr>
            <w:tcW w:w="1457" w:type="pct"/>
          </w:tcPr>
          <w:p w14:paraId="4262DF87" w14:textId="77777777" w:rsidR="00127142" w:rsidRDefault="00127142">
            <w:pPr>
              <w:jc w:val="both"/>
              <w:rPr>
                <w:sz w:val="22"/>
                <w:szCs w:val="22"/>
              </w:rPr>
            </w:pPr>
            <w:r w:rsidRPr="00BC09FC">
              <w:rPr>
                <w:sz w:val="22"/>
                <w:szCs w:val="22"/>
              </w:rPr>
              <w:t xml:space="preserve">Специалисты по </w:t>
            </w:r>
          </w:p>
          <w:p w14:paraId="66261362" w14:textId="77777777" w:rsidR="00127142" w:rsidRPr="00BC09FC" w:rsidRDefault="00127142">
            <w:pPr>
              <w:jc w:val="both"/>
              <w:rPr>
                <w:bCs/>
                <w:sz w:val="22"/>
                <w:szCs w:val="22"/>
              </w:rPr>
            </w:pPr>
            <w:r w:rsidRPr="00BC09FC">
              <w:rPr>
                <w:sz w:val="22"/>
                <w:szCs w:val="22"/>
              </w:rPr>
              <w:t>социальной работе</w:t>
            </w:r>
          </w:p>
        </w:tc>
      </w:tr>
      <w:tr w:rsidR="00127142" w:rsidRPr="00F04E55" w14:paraId="07C25990" w14:textId="77777777">
        <w:trPr>
          <w:trHeight w:val="129"/>
        </w:trPr>
        <w:tc>
          <w:tcPr>
            <w:tcW w:w="467" w:type="pct"/>
          </w:tcPr>
          <w:p w14:paraId="0C7C55E2" w14:textId="77777777" w:rsidR="00127142" w:rsidRPr="00F04E55" w:rsidRDefault="00127142">
            <w:pPr>
              <w:jc w:val="center"/>
              <w:rPr>
                <w:bCs/>
              </w:rPr>
            </w:pPr>
            <w:r>
              <w:rPr>
                <w:bCs/>
              </w:rPr>
              <w:t>1.4.</w:t>
            </w:r>
          </w:p>
        </w:tc>
        <w:tc>
          <w:tcPr>
            <w:tcW w:w="2186" w:type="pct"/>
          </w:tcPr>
          <w:p w14:paraId="18F776DA" w14:textId="77777777" w:rsidR="00127142" w:rsidRDefault="00127142">
            <w:pPr>
              <w:jc w:val="both"/>
              <w:rPr>
                <w:bCs/>
              </w:rPr>
            </w:pPr>
            <w:r>
              <w:rPr>
                <w:bCs/>
              </w:rPr>
              <w:t>Психологический патронаж</w:t>
            </w:r>
          </w:p>
        </w:tc>
        <w:tc>
          <w:tcPr>
            <w:tcW w:w="891" w:type="pct"/>
          </w:tcPr>
          <w:p w14:paraId="68974210" w14:textId="77777777" w:rsidR="00127142" w:rsidRPr="004E7690" w:rsidRDefault="00127142">
            <w:pPr>
              <w:jc w:val="center"/>
              <w:rPr>
                <w:rStyle w:val="afb"/>
                <w:i w:val="0"/>
                <w:iCs w:val="0"/>
              </w:rPr>
            </w:pPr>
            <w:r>
              <w:rPr>
                <w:rStyle w:val="afb"/>
                <w:i w:val="0"/>
                <w:iCs w:val="0"/>
              </w:rPr>
              <w:t>февраль</w:t>
            </w:r>
          </w:p>
        </w:tc>
        <w:tc>
          <w:tcPr>
            <w:tcW w:w="1457" w:type="pct"/>
          </w:tcPr>
          <w:p w14:paraId="0DCE5AD9" w14:textId="77777777" w:rsidR="00127142" w:rsidRDefault="00127142">
            <w:pPr>
              <w:jc w:val="both"/>
              <w:rPr>
                <w:bCs/>
                <w:sz w:val="22"/>
                <w:szCs w:val="22"/>
              </w:rPr>
            </w:pPr>
            <w:r w:rsidRPr="00BC09FC">
              <w:rPr>
                <w:bCs/>
                <w:sz w:val="22"/>
                <w:szCs w:val="22"/>
              </w:rPr>
              <w:t xml:space="preserve">Специалисты по </w:t>
            </w:r>
          </w:p>
          <w:p w14:paraId="407FF40C" w14:textId="77777777" w:rsidR="00127142" w:rsidRPr="00BC09FC" w:rsidRDefault="00127142">
            <w:pPr>
              <w:jc w:val="both"/>
              <w:rPr>
                <w:bCs/>
                <w:sz w:val="22"/>
                <w:szCs w:val="22"/>
              </w:rPr>
            </w:pPr>
            <w:r w:rsidRPr="00BC09FC">
              <w:rPr>
                <w:bCs/>
                <w:sz w:val="22"/>
                <w:szCs w:val="22"/>
              </w:rPr>
              <w:t>социальной работе</w:t>
            </w:r>
          </w:p>
        </w:tc>
      </w:tr>
      <w:tr w:rsidR="00127142" w:rsidRPr="00F04E55" w14:paraId="1645AE0B" w14:textId="77777777">
        <w:trPr>
          <w:trHeight w:val="129"/>
        </w:trPr>
        <w:tc>
          <w:tcPr>
            <w:tcW w:w="467" w:type="pct"/>
          </w:tcPr>
          <w:p w14:paraId="45F29DB0" w14:textId="77777777" w:rsidR="00127142" w:rsidRPr="00F04E55" w:rsidRDefault="00127142">
            <w:pPr>
              <w:jc w:val="center"/>
              <w:rPr>
                <w:bCs/>
              </w:rPr>
            </w:pPr>
            <w:r>
              <w:rPr>
                <w:bCs/>
              </w:rPr>
              <w:t>1.5.</w:t>
            </w:r>
          </w:p>
        </w:tc>
        <w:tc>
          <w:tcPr>
            <w:tcW w:w="2186" w:type="pct"/>
          </w:tcPr>
          <w:p w14:paraId="07984182" w14:textId="77777777" w:rsidR="00127142" w:rsidRDefault="00127142">
            <w:pPr>
              <w:jc w:val="both"/>
              <w:rPr>
                <w:bCs/>
              </w:rPr>
            </w:pPr>
            <w:r>
              <w:rPr>
                <w:bCs/>
              </w:rPr>
              <w:t>Психолого-педагогический патронаж</w:t>
            </w:r>
          </w:p>
        </w:tc>
        <w:tc>
          <w:tcPr>
            <w:tcW w:w="891" w:type="pct"/>
          </w:tcPr>
          <w:p w14:paraId="7715C029" w14:textId="77777777" w:rsidR="00127142" w:rsidRPr="004E7690" w:rsidRDefault="00127142">
            <w:pPr>
              <w:jc w:val="center"/>
              <w:rPr>
                <w:rStyle w:val="afb"/>
                <w:i w:val="0"/>
                <w:iCs w:val="0"/>
              </w:rPr>
            </w:pPr>
            <w:r>
              <w:rPr>
                <w:rStyle w:val="afb"/>
                <w:i w:val="0"/>
                <w:iCs w:val="0"/>
              </w:rPr>
              <w:t>январь-март</w:t>
            </w:r>
          </w:p>
        </w:tc>
        <w:tc>
          <w:tcPr>
            <w:tcW w:w="1457" w:type="pct"/>
          </w:tcPr>
          <w:p w14:paraId="1879DDFB" w14:textId="77777777" w:rsidR="00127142" w:rsidRPr="00BC09FC" w:rsidRDefault="00127142">
            <w:pPr>
              <w:jc w:val="both"/>
              <w:rPr>
                <w:bCs/>
                <w:sz w:val="22"/>
                <w:szCs w:val="22"/>
              </w:rPr>
            </w:pPr>
            <w:r w:rsidRPr="00BC09FC">
              <w:rPr>
                <w:bCs/>
                <w:sz w:val="22"/>
                <w:szCs w:val="22"/>
              </w:rPr>
              <w:t>Психолог, специалисты по социальной работе</w:t>
            </w:r>
          </w:p>
        </w:tc>
      </w:tr>
      <w:tr w:rsidR="00127142" w:rsidRPr="00F04E55" w14:paraId="38F57B0E" w14:textId="77777777">
        <w:trPr>
          <w:trHeight w:val="129"/>
        </w:trPr>
        <w:tc>
          <w:tcPr>
            <w:tcW w:w="467" w:type="pct"/>
          </w:tcPr>
          <w:p w14:paraId="0A3296E5" w14:textId="77777777" w:rsidR="00127142" w:rsidRPr="00F04E55" w:rsidRDefault="00127142">
            <w:pPr>
              <w:jc w:val="center"/>
              <w:rPr>
                <w:bCs/>
              </w:rPr>
            </w:pPr>
            <w:r>
              <w:rPr>
                <w:bCs/>
              </w:rPr>
              <w:t>2.</w:t>
            </w:r>
          </w:p>
        </w:tc>
        <w:tc>
          <w:tcPr>
            <w:tcW w:w="4533" w:type="pct"/>
            <w:gridSpan w:val="3"/>
          </w:tcPr>
          <w:p w14:paraId="51D379D3" w14:textId="77777777" w:rsidR="00127142" w:rsidRPr="00F04E55" w:rsidRDefault="00127142">
            <w:pPr>
              <w:rPr>
                <w:bCs/>
              </w:rPr>
            </w:pPr>
            <w:r w:rsidRPr="009121E9">
              <w:rPr>
                <w:b/>
              </w:rPr>
              <w:t>Изучение</w:t>
            </w:r>
            <w:r w:rsidRPr="009121E9">
              <w:rPr>
                <w:b/>
                <w:i/>
              </w:rPr>
              <w:t xml:space="preserve"> </w:t>
            </w:r>
            <w:r w:rsidRPr="009121E9">
              <w:rPr>
                <w:b/>
                <w:bCs/>
              </w:rPr>
              <w:t>ситуации, анализ среды, причин, п</w:t>
            </w:r>
            <w:r w:rsidRPr="009121E9">
              <w:rPr>
                <w:b/>
                <w:bdr w:val="none" w:sz="0" w:space="0" w:color="auto" w:frame="1"/>
              </w:rPr>
              <w:t>остановка общего социально-педагогического диагноза</w:t>
            </w:r>
          </w:p>
        </w:tc>
      </w:tr>
      <w:tr w:rsidR="00127142" w:rsidRPr="00F04E55" w14:paraId="6EEC28B7" w14:textId="77777777">
        <w:trPr>
          <w:trHeight w:val="229"/>
        </w:trPr>
        <w:tc>
          <w:tcPr>
            <w:tcW w:w="467" w:type="pct"/>
          </w:tcPr>
          <w:p w14:paraId="3C7E950A" w14:textId="77777777" w:rsidR="00127142" w:rsidRPr="00F04E55" w:rsidRDefault="00127142">
            <w:pPr>
              <w:jc w:val="center"/>
              <w:rPr>
                <w:bCs/>
              </w:rPr>
            </w:pPr>
            <w:r>
              <w:rPr>
                <w:bCs/>
              </w:rPr>
              <w:t>2.1.</w:t>
            </w:r>
          </w:p>
        </w:tc>
        <w:tc>
          <w:tcPr>
            <w:tcW w:w="2186" w:type="pct"/>
          </w:tcPr>
          <w:p w14:paraId="5F286903" w14:textId="77777777" w:rsidR="00127142" w:rsidRPr="004C26EE" w:rsidRDefault="00127142">
            <w:pPr>
              <w:jc w:val="both"/>
            </w:pPr>
            <w:r>
              <w:t>Анкетирование, опрос</w:t>
            </w:r>
          </w:p>
        </w:tc>
        <w:tc>
          <w:tcPr>
            <w:tcW w:w="891" w:type="pct"/>
          </w:tcPr>
          <w:p w14:paraId="2C5183C3" w14:textId="77777777" w:rsidR="00127142" w:rsidRPr="004E7690" w:rsidRDefault="00127142">
            <w:pPr>
              <w:jc w:val="center"/>
              <w:rPr>
                <w:rStyle w:val="afb"/>
                <w:i w:val="0"/>
                <w:iCs w:val="0"/>
              </w:rPr>
            </w:pPr>
            <w:r>
              <w:rPr>
                <w:rStyle w:val="afb"/>
                <w:i w:val="0"/>
                <w:iCs w:val="0"/>
              </w:rPr>
              <w:t>март</w:t>
            </w:r>
          </w:p>
        </w:tc>
        <w:tc>
          <w:tcPr>
            <w:tcW w:w="1457" w:type="pct"/>
          </w:tcPr>
          <w:p w14:paraId="4E38AA5A" w14:textId="77777777" w:rsidR="00127142" w:rsidRPr="00541BCB" w:rsidRDefault="00127142">
            <w:pPr>
              <w:rPr>
                <w:bCs/>
              </w:rPr>
            </w:pPr>
            <w:r w:rsidRPr="00541BCB">
              <w:rPr>
                <w:bCs/>
              </w:rPr>
              <w:t>Специалисты по социальной работе</w:t>
            </w:r>
          </w:p>
        </w:tc>
      </w:tr>
      <w:tr w:rsidR="00127142" w:rsidRPr="00F04E55" w14:paraId="7138C5EC" w14:textId="77777777">
        <w:trPr>
          <w:trHeight w:val="129"/>
        </w:trPr>
        <w:tc>
          <w:tcPr>
            <w:tcW w:w="467" w:type="pct"/>
          </w:tcPr>
          <w:p w14:paraId="74E2F581" w14:textId="77777777" w:rsidR="00127142" w:rsidRPr="00F04E55" w:rsidRDefault="00127142">
            <w:pPr>
              <w:jc w:val="center"/>
              <w:rPr>
                <w:bCs/>
              </w:rPr>
            </w:pPr>
            <w:r>
              <w:rPr>
                <w:bCs/>
              </w:rPr>
              <w:t>2.2.</w:t>
            </w:r>
          </w:p>
        </w:tc>
        <w:tc>
          <w:tcPr>
            <w:tcW w:w="2186" w:type="pct"/>
          </w:tcPr>
          <w:p w14:paraId="41F14DF9" w14:textId="77777777" w:rsidR="00127142" w:rsidRDefault="00127142">
            <w:pPr>
              <w:jc w:val="both"/>
            </w:pPr>
            <w:r w:rsidRPr="00132941">
              <w:t>Составление социального паспорта семьи</w:t>
            </w:r>
          </w:p>
        </w:tc>
        <w:tc>
          <w:tcPr>
            <w:tcW w:w="891" w:type="pct"/>
          </w:tcPr>
          <w:p w14:paraId="614929E3" w14:textId="77777777" w:rsidR="00127142" w:rsidRPr="004E7690" w:rsidRDefault="00127142">
            <w:pPr>
              <w:jc w:val="center"/>
              <w:rPr>
                <w:rStyle w:val="afb"/>
                <w:i w:val="0"/>
                <w:iCs w:val="0"/>
              </w:rPr>
            </w:pPr>
            <w:r>
              <w:rPr>
                <w:rStyle w:val="afb"/>
                <w:i w:val="0"/>
                <w:iCs w:val="0"/>
              </w:rPr>
              <w:t>июнь</w:t>
            </w:r>
          </w:p>
        </w:tc>
        <w:tc>
          <w:tcPr>
            <w:tcW w:w="1457" w:type="pct"/>
          </w:tcPr>
          <w:p w14:paraId="4ED8E0E6" w14:textId="77777777" w:rsidR="00127142" w:rsidRPr="00541BCB" w:rsidRDefault="00127142">
            <w:pPr>
              <w:rPr>
                <w:bCs/>
              </w:rPr>
            </w:pPr>
            <w:r w:rsidRPr="00541BCB">
              <w:rPr>
                <w:bCs/>
              </w:rPr>
              <w:t>Специалисты по социальной работе</w:t>
            </w:r>
          </w:p>
        </w:tc>
      </w:tr>
      <w:tr w:rsidR="00127142" w:rsidRPr="00F04E55" w14:paraId="063DB79E" w14:textId="77777777">
        <w:trPr>
          <w:trHeight w:val="129"/>
        </w:trPr>
        <w:tc>
          <w:tcPr>
            <w:tcW w:w="467" w:type="pct"/>
          </w:tcPr>
          <w:p w14:paraId="2A0DDDEE" w14:textId="77777777" w:rsidR="00127142" w:rsidRPr="00F04E55" w:rsidRDefault="00127142">
            <w:pPr>
              <w:jc w:val="center"/>
              <w:rPr>
                <w:bCs/>
              </w:rPr>
            </w:pPr>
            <w:r>
              <w:rPr>
                <w:bCs/>
              </w:rPr>
              <w:t>2.3.</w:t>
            </w:r>
          </w:p>
        </w:tc>
        <w:tc>
          <w:tcPr>
            <w:tcW w:w="2186" w:type="pct"/>
          </w:tcPr>
          <w:p w14:paraId="7107BC37" w14:textId="77777777" w:rsidR="00127142" w:rsidRPr="004C26EE" w:rsidRDefault="00127142">
            <w:pPr>
              <w:jc w:val="both"/>
            </w:pPr>
            <w:r w:rsidRPr="004C26EE">
              <w:t>Индивидуальные беседы</w:t>
            </w:r>
            <w:r>
              <w:t xml:space="preserve"> с детьми, родителями и членами семьи,</w:t>
            </w:r>
            <w:r w:rsidRPr="004C3AA6">
              <w:t xml:space="preserve"> социальными педагогами образовательных учреждений, классными руководителями, воспитателями</w:t>
            </w:r>
            <w:r>
              <w:t>, соседями и близкими членами окружения семьи</w:t>
            </w:r>
          </w:p>
        </w:tc>
        <w:tc>
          <w:tcPr>
            <w:tcW w:w="891" w:type="pct"/>
          </w:tcPr>
          <w:p w14:paraId="50CC7221" w14:textId="77777777" w:rsidR="00127142" w:rsidRPr="004E7690" w:rsidRDefault="00127142">
            <w:pPr>
              <w:jc w:val="center"/>
              <w:rPr>
                <w:rStyle w:val="afb"/>
                <w:i w:val="0"/>
                <w:iCs w:val="0"/>
              </w:rPr>
            </w:pPr>
            <w:r>
              <w:rPr>
                <w:rStyle w:val="afb"/>
                <w:i w:val="0"/>
                <w:iCs w:val="0"/>
              </w:rPr>
              <w:t>март-май</w:t>
            </w:r>
          </w:p>
        </w:tc>
        <w:tc>
          <w:tcPr>
            <w:tcW w:w="1457" w:type="pct"/>
          </w:tcPr>
          <w:p w14:paraId="4E434869" w14:textId="77777777" w:rsidR="00127142" w:rsidRPr="00541BCB" w:rsidRDefault="00127142">
            <w:pPr>
              <w:rPr>
                <w:bCs/>
              </w:rPr>
            </w:pPr>
            <w:r w:rsidRPr="00541BCB">
              <w:rPr>
                <w:bCs/>
              </w:rPr>
              <w:t>Специалисты по социальной работе</w:t>
            </w:r>
          </w:p>
        </w:tc>
      </w:tr>
      <w:tr w:rsidR="00127142" w:rsidRPr="00F04E55" w14:paraId="183F971D" w14:textId="77777777">
        <w:trPr>
          <w:trHeight w:val="129"/>
        </w:trPr>
        <w:tc>
          <w:tcPr>
            <w:tcW w:w="467" w:type="pct"/>
          </w:tcPr>
          <w:p w14:paraId="08B9E937" w14:textId="77777777" w:rsidR="00127142" w:rsidRDefault="00127142">
            <w:pPr>
              <w:jc w:val="center"/>
              <w:rPr>
                <w:bCs/>
              </w:rPr>
            </w:pPr>
            <w:r>
              <w:rPr>
                <w:bCs/>
              </w:rPr>
              <w:t>2.4.</w:t>
            </w:r>
          </w:p>
        </w:tc>
        <w:tc>
          <w:tcPr>
            <w:tcW w:w="2186" w:type="pct"/>
          </w:tcPr>
          <w:p w14:paraId="5F349B06" w14:textId="77777777" w:rsidR="00127142" w:rsidRPr="005A6F6D" w:rsidRDefault="00127142">
            <w:pPr>
              <w:jc w:val="both"/>
            </w:pPr>
            <w:r>
              <w:t>Социально-педагогический патронаж</w:t>
            </w:r>
          </w:p>
        </w:tc>
        <w:tc>
          <w:tcPr>
            <w:tcW w:w="891" w:type="pct"/>
          </w:tcPr>
          <w:p w14:paraId="002C304B" w14:textId="77777777" w:rsidR="00127142" w:rsidRDefault="00127142">
            <w:pPr>
              <w:jc w:val="center"/>
              <w:rPr>
                <w:rStyle w:val="afb"/>
                <w:i w:val="0"/>
                <w:iCs w:val="0"/>
              </w:rPr>
            </w:pPr>
            <w:r>
              <w:rPr>
                <w:rStyle w:val="afb"/>
                <w:i w:val="0"/>
                <w:iCs w:val="0"/>
              </w:rPr>
              <w:t xml:space="preserve">согласно </w:t>
            </w:r>
          </w:p>
          <w:p w14:paraId="3A454B11" w14:textId="77777777" w:rsidR="00127142" w:rsidRDefault="00127142">
            <w:pPr>
              <w:jc w:val="center"/>
              <w:rPr>
                <w:rStyle w:val="afb"/>
                <w:i w:val="0"/>
                <w:iCs w:val="0"/>
              </w:rPr>
            </w:pPr>
            <w:r>
              <w:rPr>
                <w:rStyle w:val="afb"/>
                <w:i w:val="0"/>
                <w:iCs w:val="0"/>
              </w:rPr>
              <w:t>графика</w:t>
            </w:r>
          </w:p>
        </w:tc>
        <w:tc>
          <w:tcPr>
            <w:tcW w:w="1457" w:type="pct"/>
          </w:tcPr>
          <w:p w14:paraId="0F5DB042" w14:textId="77777777" w:rsidR="00127142" w:rsidRPr="00541BCB" w:rsidRDefault="00127142">
            <w:pPr>
              <w:rPr>
                <w:bCs/>
              </w:rPr>
            </w:pPr>
            <w:r w:rsidRPr="00541BCB">
              <w:rPr>
                <w:bCs/>
              </w:rPr>
              <w:t>Специалисты по социальной работе</w:t>
            </w:r>
          </w:p>
        </w:tc>
      </w:tr>
      <w:tr w:rsidR="00127142" w:rsidRPr="00F04E55" w14:paraId="734A62ED" w14:textId="77777777">
        <w:trPr>
          <w:trHeight w:val="129"/>
        </w:trPr>
        <w:tc>
          <w:tcPr>
            <w:tcW w:w="467" w:type="pct"/>
          </w:tcPr>
          <w:p w14:paraId="5A9503C8" w14:textId="77777777" w:rsidR="00127142" w:rsidRDefault="00127142">
            <w:pPr>
              <w:jc w:val="center"/>
              <w:rPr>
                <w:bCs/>
              </w:rPr>
            </w:pPr>
            <w:r>
              <w:rPr>
                <w:bCs/>
              </w:rPr>
              <w:t>2.5.</w:t>
            </w:r>
          </w:p>
        </w:tc>
        <w:tc>
          <w:tcPr>
            <w:tcW w:w="2186" w:type="pct"/>
          </w:tcPr>
          <w:p w14:paraId="21BEFE1A" w14:textId="77777777" w:rsidR="00127142" w:rsidRDefault="00127142">
            <w:pPr>
              <w:jc w:val="both"/>
            </w:pPr>
            <w:r>
              <w:t>Социально-правовой патронаж</w:t>
            </w:r>
          </w:p>
        </w:tc>
        <w:tc>
          <w:tcPr>
            <w:tcW w:w="891" w:type="pct"/>
          </w:tcPr>
          <w:p w14:paraId="3726FB3F" w14:textId="77777777" w:rsidR="00127142" w:rsidRDefault="00127142">
            <w:pPr>
              <w:jc w:val="center"/>
              <w:rPr>
                <w:rStyle w:val="afb"/>
                <w:i w:val="0"/>
                <w:iCs w:val="0"/>
              </w:rPr>
            </w:pPr>
            <w:r>
              <w:rPr>
                <w:rStyle w:val="afb"/>
                <w:i w:val="0"/>
                <w:iCs w:val="0"/>
              </w:rPr>
              <w:t xml:space="preserve">согласно </w:t>
            </w:r>
          </w:p>
          <w:p w14:paraId="6D816485" w14:textId="77777777" w:rsidR="00127142" w:rsidRDefault="00127142">
            <w:pPr>
              <w:jc w:val="center"/>
              <w:rPr>
                <w:rStyle w:val="afb"/>
                <w:i w:val="0"/>
                <w:iCs w:val="0"/>
              </w:rPr>
            </w:pPr>
            <w:r>
              <w:rPr>
                <w:rStyle w:val="afb"/>
                <w:i w:val="0"/>
                <w:iCs w:val="0"/>
              </w:rPr>
              <w:t>графика</w:t>
            </w:r>
          </w:p>
        </w:tc>
        <w:tc>
          <w:tcPr>
            <w:tcW w:w="1457" w:type="pct"/>
          </w:tcPr>
          <w:p w14:paraId="17FA2AD8" w14:textId="77777777" w:rsidR="00127142" w:rsidRPr="00541BCB" w:rsidRDefault="00127142">
            <w:pPr>
              <w:rPr>
                <w:bCs/>
              </w:rPr>
            </w:pPr>
            <w:r w:rsidRPr="00541BCB">
              <w:rPr>
                <w:bCs/>
              </w:rPr>
              <w:t>Специалисты по социальной работе</w:t>
            </w:r>
          </w:p>
        </w:tc>
      </w:tr>
      <w:tr w:rsidR="00127142" w:rsidRPr="00F04E55" w14:paraId="45CA49BD" w14:textId="77777777">
        <w:trPr>
          <w:trHeight w:val="129"/>
        </w:trPr>
        <w:tc>
          <w:tcPr>
            <w:tcW w:w="467" w:type="pct"/>
          </w:tcPr>
          <w:p w14:paraId="07C222B9" w14:textId="77777777" w:rsidR="00127142" w:rsidRPr="00F04E55" w:rsidRDefault="00127142">
            <w:pPr>
              <w:jc w:val="center"/>
              <w:rPr>
                <w:bCs/>
              </w:rPr>
            </w:pPr>
            <w:r>
              <w:rPr>
                <w:bCs/>
              </w:rPr>
              <w:t>2.6.</w:t>
            </w:r>
          </w:p>
        </w:tc>
        <w:tc>
          <w:tcPr>
            <w:tcW w:w="2186" w:type="pct"/>
          </w:tcPr>
          <w:p w14:paraId="3DBADA2A" w14:textId="77777777" w:rsidR="00127142" w:rsidRDefault="00127142">
            <w:pPr>
              <w:jc w:val="both"/>
            </w:pPr>
            <w:r w:rsidRPr="005A6F6D">
              <w:t>Социальный контроль</w:t>
            </w:r>
            <w:r>
              <w:t xml:space="preserve"> (с</w:t>
            </w:r>
            <w:r w:rsidRPr="00DE25F8">
              <w:t>истемное наблюдение за жизнедеятельностью семьи</w:t>
            </w:r>
            <w:r>
              <w:t>,</w:t>
            </w:r>
            <w:r w:rsidRPr="00DE25F8">
              <w:t xml:space="preserve"> состоящей на учете</w:t>
            </w:r>
            <w:r>
              <w:t>)</w:t>
            </w:r>
          </w:p>
        </w:tc>
        <w:tc>
          <w:tcPr>
            <w:tcW w:w="891" w:type="pct"/>
          </w:tcPr>
          <w:p w14:paraId="4450579F" w14:textId="77777777" w:rsidR="00127142" w:rsidRPr="004E7690" w:rsidRDefault="00127142">
            <w:pPr>
              <w:jc w:val="center"/>
              <w:rPr>
                <w:rStyle w:val="afb"/>
                <w:i w:val="0"/>
                <w:iCs w:val="0"/>
              </w:rPr>
            </w:pPr>
            <w:r>
              <w:rPr>
                <w:rStyle w:val="afb"/>
                <w:i w:val="0"/>
                <w:iCs w:val="0"/>
              </w:rPr>
              <w:t>март-май</w:t>
            </w:r>
          </w:p>
        </w:tc>
        <w:tc>
          <w:tcPr>
            <w:tcW w:w="1457" w:type="pct"/>
          </w:tcPr>
          <w:p w14:paraId="593E4AD9" w14:textId="77777777" w:rsidR="00127142" w:rsidRPr="00541BCB" w:rsidRDefault="00127142">
            <w:pPr>
              <w:rPr>
                <w:bCs/>
              </w:rPr>
            </w:pPr>
            <w:r w:rsidRPr="00541BCB">
              <w:rPr>
                <w:bCs/>
              </w:rPr>
              <w:t>Специалисты по социальной работе</w:t>
            </w:r>
          </w:p>
        </w:tc>
      </w:tr>
      <w:tr w:rsidR="00127142" w:rsidRPr="00F04E55" w14:paraId="227CC7A5" w14:textId="77777777">
        <w:trPr>
          <w:trHeight w:val="129"/>
        </w:trPr>
        <w:tc>
          <w:tcPr>
            <w:tcW w:w="467" w:type="pct"/>
          </w:tcPr>
          <w:p w14:paraId="7C7BA881" w14:textId="77777777" w:rsidR="00127142" w:rsidRPr="00F04E55" w:rsidRDefault="00127142">
            <w:pPr>
              <w:jc w:val="center"/>
              <w:rPr>
                <w:bCs/>
              </w:rPr>
            </w:pPr>
            <w:r>
              <w:rPr>
                <w:bCs/>
              </w:rPr>
              <w:t>3.</w:t>
            </w:r>
          </w:p>
        </w:tc>
        <w:tc>
          <w:tcPr>
            <w:tcW w:w="4533" w:type="pct"/>
            <w:gridSpan w:val="3"/>
          </w:tcPr>
          <w:p w14:paraId="2EFC5CB1" w14:textId="77777777" w:rsidR="00127142" w:rsidRPr="00F04E55" w:rsidRDefault="00127142">
            <w:pPr>
              <w:rPr>
                <w:bCs/>
              </w:rPr>
            </w:pPr>
            <w:r w:rsidRPr="009121E9">
              <w:rPr>
                <w:b/>
                <w:bdr w:val="none" w:sz="0" w:space="0" w:color="auto" w:frame="1"/>
              </w:rPr>
              <w:t>Работа по изменению мотивации клиентов и ближайшего окружения</w:t>
            </w:r>
          </w:p>
        </w:tc>
      </w:tr>
      <w:tr w:rsidR="00127142" w:rsidRPr="00F04E55" w14:paraId="5D4FB3F2" w14:textId="77777777">
        <w:trPr>
          <w:trHeight w:val="129"/>
        </w:trPr>
        <w:tc>
          <w:tcPr>
            <w:tcW w:w="467" w:type="pct"/>
          </w:tcPr>
          <w:p w14:paraId="2803DA83" w14:textId="77777777" w:rsidR="00127142" w:rsidRPr="00F04E55" w:rsidRDefault="00127142">
            <w:pPr>
              <w:jc w:val="center"/>
              <w:rPr>
                <w:bCs/>
              </w:rPr>
            </w:pPr>
            <w:r>
              <w:rPr>
                <w:bCs/>
              </w:rPr>
              <w:t>3.1.</w:t>
            </w:r>
          </w:p>
        </w:tc>
        <w:tc>
          <w:tcPr>
            <w:tcW w:w="2186" w:type="pct"/>
          </w:tcPr>
          <w:p w14:paraId="36E297B3" w14:textId="77777777" w:rsidR="00127142" w:rsidRPr="006551D0" w:rsidRDefault="00127142">
            <w:pPr>
              <w:pStyle w:val="af1"/>
              <w:rPr>
                <w:rFonts w:ascii="Times New Roman" w:hAnsi="Times New Roman"/>
                <w:sz w:val="24"/>
                <w:szCs w:val="24"/>
              </w:rPr>
            </w:pPr>
            <w:r w:rsidRPr="006551D0">
              <w:rPr>
                <w:rFonts w:ascii="Times New Roman" w:hAnsi="Times New Roman"/>
                <w:sz w:val="24"/>
                <w:szCs w:val="24"/>
              </w:rPr>
              <w:t>Индивидуальные беседы, консультации детей</w:t>
            </w:r>
            <w:r>
              <w:rPr>
                <w:rFonts w:ascii="Times New Roman" w:hAnsi="Times New Roman"/>
                <w:sz w:val="24"/>
                <w:szCs w:val="24"/>
              </w:rPr>
              <w:t>,</w:t>
            </w:r>
            <w:r w:rsidRPr="006551D0">
              <w:rPr>
                <w:rFonts w:ascii="Times New Roman" w:hAnsi="Times New Roman"/>
                <w:sz w:val="24"/>
                <w:szCs w:val="24"/>
              </w:rPr>
              <w:t xml:space="preserve"> родителей и членов семьи</w:t>
            </w:r>
          </w:p>
        </w:tc>
        <w:tc>
          <w:tcPr>
            <w:tcW w:w="891" w:type="pct"/>
          </w:tcPr>
          <w:p w14:paraId="2DE28C24" w14:textId="77777777" w:rsidR="00127142" w:rsidRPr="00085AFC" w:rsidRDefault="00127142">
            <w:pPr>
              <w:pStyle w:val="af1"/>
              <w:jc w:val="center"/>
              <w:rPr>
                <w:rFonts w:ascii="Times New Roman" w:hAnsi="Times New Roman"/>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6726F9F2" w14:textId="77777777" w:rsidR="00127142" w:rsidRPr="00541BCB" w:rsidRDefault="00127142">
            <w:pPr>
              <w:rPr>
                <w:bCs/>
              </w:rPr>
            </w:pPr>
            <w:r w:rsidRPr="00541BCB">
              <w:rPr>
                <w:bCs/>
              </w:rPr>
              <w:t>Специалисты по социальной работе</w:t>
            </w:r>
          </w:p>
        </w:tc>
      </w:tr>
      <w:tr w:rsidR="00127142" w:rsidRPr="00F04E55" w14:paraId="38F3351B" w14:textId="77777777">
        <w:trPr>
          <w:trHeight w:val="129"/>
        </w:trPr>
        <w:tc>
          <w:tcPr>
            <w:tcW w:w="467" w:type="pct"/>
          </w:tcPr>
          <w:p w14:paraId="55B72E7E" w14:textId="77777777" w:rsidR="00127142" w:rsidRPr="00F04E55" w:rsidRDefault="00127142">
            <w:pPr>
              <w:jc w:val="center"/>
              <w:rPr>
                <w:bCs/>
              </w:rPr>
            </w:pPr>
            <w:r>
              <w:rPr>
                <w:bCs/>
              </w:rPr>
              <w:t>3.2.</w:t>
            </w:r>
          </w:p>
        </w:tc>
        <w:tc>
          <w:tcPr>
            <w:tcW w:w="2186" w:type="pct"/>
          </w:tcPr>
          <w:p w14:paraId="6F7F80F8" w14:textId="77777777" w:rsidR="00127142" w:rsidRPr="006551D0" w:rsidRDefault="00127142">
            <w:pPr>
              <w:pStyle w:val="af1"/>
              <w:rPr>
                <w:rFonts w:ascii="Times New Roman" w:hAnsi="Times New Roman"/>
                <w:sz w:val="24"/>
                <w:szCs w:val="24"/>
                <w:bdr w:val="none" w:sz="0" w:space="0" w:color="auto" w:frame="1"/>
              </w:rPr>
            </w:pPr>
            <w:r w:rsidRPr="006551D0">
              <w:rPr>
                <w:rFonts w:ascii="Times New Roman" w:hAnsi="Times New Roman"/>
                <w:sz w:val="24"/>
                <w:szCs w:val="24"/>
              </w:rPr>
              <w:t>Групповые консультации родителей и детей</w:t>
            </w:r>
          </w:p>
        </w:tc>
        <w:tc>
          <w:tcPr>
            <w:tcW w:w="891" w:type="pct"/>
          </w:tcPr>
          <w:p w14:paraId="0983AB33" w14:textId="77777777" w:rsidR="00127142" w:rsidRPr="00085AFC" w:rsidRDefault="00127142">
            <w:pPr>
              <w:pStyle w:val="af1"/>
              <w:jc w:val="center"/>
              <w:rPr>
                <w:rStyle w:val="afb"/>
                <w:rFonts w:ascii="Times New Roman" w:hAnsi="Times New Roman"/>
                <w:i w:val="0"/>
                <w:iCs w:val="0"/>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1B4B75CF" w14:textId="77777777" w:rsidR="00127142" w:rsidRPr="00541BCB" w:rsidRDefault="00127142">
            <w:pPr>
              <w:rPr>
                <w:bCs/>
              </w:rPr>
            </w:pPr>
            <w:r w:rsidRPr="00541BCB">
              <w:rPr>
                <w:bCs/>
              </w:rPr>
              <w:t>Специалисты по социальной работе</w:t>
            </w:r>
          </w:p>
        </w:tc>
      </w:tr>
      <w:tr w:rsidR="00127142" w:rsidRPr="00F04E55" w14:paraId="151B74E0" w14:textId="77777777">
        <w:trPr>
          <w:trHeight w:val="129"/>
        </w:trPr>
        <w:tc>
          <w:tcPr>
            <w:tcW w:w="467" w:type="pct"/>
          </w:tcPr>
          <w:p w14:paraId="65491B68" w14:textId="77777777" w:rsidR="00127142" w:rsidRPr="00F04E55" w:rsidRDefault="00127142">
            <w:pPr>
              <w:jc w:val="center"/>
              <w:rPr>
                <w:bCs/>
              </w:rPr>
            </w:pPr>
            <w:r>
              <w:rPr>
                <w:bCs/>
              </w:rPr>
              <w:t>3.3.</w:t>
            </w:r>
          </w:p>
        </w:tc>
        <w:tc>
          <w:tcPr>
            <w:tcW w:w="2186" w:type="pct"/>
          </w:tcPr>
          <w:p w14:paraId="40AD5360" w14:textId="77777777" w:rsidR="00127142" w:rsidRPr="006551D0" w:rsidRDefault="00127142">
            <w:pPr>
              <w:pStyle w:val="af1"/>
              <w:rPr>
                <w:rFonts w:ascii="Times New Roman" w:hAnsi="Times New Roman"/>
                <w:sz w:val="24"/>
                <w:szCs w:val="24"/>
                <w:bdr w:val="none" w:sz="0" w:space="0" w:color="auto" w:frame="1"/>
              </w:rPr>
            </w:pPr>
            <w:r w:rsidRPr="006551D0">
              <w:rPr>
                <w:rFonts w:ascii="Times New Roman" w:hAnsi="Times New Roman"/>
                <w:sz w:val="24"/>
                <w:szCs w:val="24"/>
              </w:rPr>
              <w:t>Групповые консультации родителей и членов семьи</w:t>
            </w:r>
          </w:p>
        </w:tc>
        <w:tc>
          <w:tcPr>
            <w:tcW w:w="891" w:type="pct"/>
          </w:tcPr>
          <w:p w14:paraId="5464679C" w14:textId="77777777" w:rsidR="00127142" w:rsidRPr="00085AFC" w:rsidRDefault="00127142">
            <w:pPr>
              <w:pStyle w:val="af1"/>
              <w:jc w:val="center"/>
              <w:rPr>
                <w:rStyle w:val="afb"/>
                <w:rFonts w:ascii="Times New Roman" w:hAnsi="Times New Roman"/>
                <w:i w:val="0"/>
                <w:iCs w:val="0"/>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2AE7AE6E" w14:textId="77777777" w:rsidR="00127142" w:rsidRPr="00541BCB" w:rsidRDefault="00127142">
            <w:pPr>
              <w:rPr>
                <w:bCs/>
              </w:rPr>
            </w:pPr>
            <w:r w:rsidRPr="00541BCB">
              <w:rPr>
                <w:bCs/>
              </w:rPr>
              <w:t>Психолог, специалисты по социальной работе</w:t>
            </w:r>
          </w:p>
        </w:tc>
      </w:tr>
      <w:tr w:rsidR="00127142" w:rsidRPr="00F04E55" w14:paraId="7BCD8FFF" w14:textId="77777777">
        <w:trPr>
          <w:trHeight w:val="129"/>
        </w:trPr>
        <w:tc>
          <w:tcPr>
            <w:tcW w:w="467" w:type="pct"/>
          </w:tcPr>
          <w:p w14:paraId="595F70B8" w14:textId="77777777" w:rsidR="00127142" w:rsidRDefault="00127142">
            <w:pPr>
              <w:jc w:val="center"/>
              <w:rPr>
                <w:bCs/>
              </w:rPr>
            </w:pPr>
            <w:r>
              <w:rPr>
                <w:bCs/>
              </w:rPr>
              <w:t>3.4.</w:t>
            </w:r>
          </w:p>
        </w:tc>
        <w:tc>
          <w:tcPr>
            <w:tcW w:w="2186" w:type="pct"/>
          </w:tcPr>
          <w:p w14:paraId="3D74174A" w14:textId="77777777" w:rsidR="00127142" w:rsidRPr="006551D0" w:rsidRDefault="00127142">
            <w:pPr>
              <w:pStyle w:val="af1"/>
              <w:rPr>
                <w:rFonts w:ascii="Times New Roman" w:hAnsi="Times New Roman"/>
                <w:sz w:val="24"/>
                <w:szCs w:val="24"/>
              </w:rPr>
            </w:pPr>
            <w:r>
              <w:rPr>
                <w:rFonts w:ascii="Times New Roman" w:hAnsi="Times New Roman"/>
                <w:sz w:val="24"/>
                <w:szCs w:val="24"/>
              </w:rPr>
              <w:t>Психолого-педагогический патронаж</w:t>
            </w:r>
          </w:p>
        </w:tc>
        <w:tc>
          <w:tcPr>
            <w:tcW w:w="891" w:type="pct"/>
          </w:tcPr>
          <w:p w14:paraId="29AE408F" w14:textId="77777777" w:rsidR="00127142" w:rsidRDefault="00127142">
            <w:pPr>
              <w:jc w:val="center"/>
              <w:rPr>
                <w:rStyle w:val="afb"/>
                <w:i w:val="0"/>
                <w:iCs w:val="0"/>
              </w:rPr>
            </w:pPr>
            <w:r>
              <w:rPr>
                <w:rStyle w:val="afb"/>
                <w:i w:val="0"/>
                <w:iCs w:val="0"/>
              </w:rPr>
              <w:t xml:space="preserve">согласно </w:t>
            </w:r>
          </w:p>
          <w:p w14:paraId="1CEF7D27" w14:textId="77777777" w:rsidR="00127142" w:rsidRDefault="00127142">
            <w:pPr>
              <w:jc w:val="center"/>
              <w:rPr>
                <w:rStyle w:val="afb"/>
                <w:i w:val="0"/>
                <w:iCs w:val="0"/>
              </w:rPr>
            </w:pPr>
            <w:r>
              <w:rPr>
                <w:rStyle w:val="afb"/>
                <w:i w:val="0"/>
                <w:iCs w:val="0"/>
              </w:rPr>
              <w:t>графика</w:t>
            </w:r>
          </w:p>
        </w:tc>
        <w:tc>
          <w:tcPr>
            <w:tcW w:w="1457" w:type="pct"/>
          </w:tcPr>
          <w:p w14:paraId="2AA0F46C" w14:textId="77777777" w:rsidR="00127142" w:rsidRPr="00541BCB" w:rsidRDefault="00127142">
            <w:pPr>
              <w:rPr>
                <w:bCs/>
              </w:rPr>
            </w:pPr>
            <w:r w:rsidRPr="00541BCB">
              <w:rPr>
                <w:bCs/>
              </w:rPr>
              <w:t>Специалисты по социальной работе</w:t>
            </w:r>
          </w:p>
        </w:tc>
      </w:tr>
      <w:tr w:rsidR="00127142" w:rsidRPr="00F04E55" w14:paraId="7038B1C7" w14:textId="77777777">
        <w:trPr>
          <w:trHeight w:val="129"/>
        </w:trPr>
        <w:tc>
          <w:tcPr>
            <w:tcW w:w="467" w:type="pct"/>
          </w:tcPr>
          <w:p w14:paraId="181A35C1" w14:textId="77777777" w:rsidR="00127142" w:rsidRDefault="00127142">
            <w:pPr>
              <w:jc w:val="center"/>
              <w:rPr>
                <w:bCs/>
              </w:rPr>
            </w:pPr>
            <w:r>
              <w:rPr>
                <w:bCs/>
              </w:rPr>
              <w:t>3.5.</w:t>
            </w:r>
          </w:p>
        </w:tc>
        <w:tc>
          <w:tcPr>
            <w:tcW w:w="2186" w:type="pct"/>
          </w:tcPr>
          <w:p w14:paraId="408CFA5D" w14:textId="77777777" w:rsidR="00127142" w:rsidRPr="006551D0" w:rsidRDefault="00127142">
            <w:pPr>
              <w:pStyle w:val="af1"/>
              <w:rPr>
                <w:rFonts w:ascii="Times New Roman" w:hAnsi="Times New Roman"/>
                <w:sz w:val="24"/>
                <w:szCs w:val="24"/>
              </w:rPr>
            </w:pPr>
            <w:r>
              <w:rPr>
                <w:rFonts w:ascii="Times New Roman" w:hAnsi="Times New Roman"/>
                <w:sz w:val="24"/>
                <w:szCs w:val="24"/>
              </w:rPr>
              <w:t>Социально-правовой патронаж</w:t>
            </w:r>
          </w:p>
        </w:tc>
        <w:tc>
          <w:tcPr>
            <w:tcW w:w="891" w:type="pct"/>
          </w:tcPr>
          <w:p w14:paraId="7B6DA609" w14:textId="77777777" w:rsidR="00127142" w:rsidRDefault="00127142">
            <w:pPr>
              <w:jc w:val="center"/>
              <w:rPr>
                <w:rStyle w:val="afb"/>
                <w:i w:val="0"/>
                <w:iCs w:val="0"/>
              </w:rPr>
            </w:pPr>
            <w:r>
              <w:rPr>
                <w:rStyle w:val="afb"/>
                <w:i w:val="0"/>
                <w:iCs w:val="0"/>
              </w:rPr>
              <w:t xml:space="preserve">согласно </w:t>
            </w:r>
          </w:p>
          <w:p w14:paraId="3887A8D2" w14:textId="77777777" w:rsidR="00127142" w:rsidRDefault="00127142">
            <w:pPr>
              <w:jc w:val="center"/>
              <w:rPr>
                <w:rStyle w:val="afb"/>
                <w:i w:val="0"/>
                <w:iCs w:val="0"/>
              </w:rPr>
            </w:pPr>
            <w:r>
              <w:rPr>
                <w:rStyle w:val="afb"/>
                <w:i w:val="0"/>
                <w:iCs w:val="0"/>
              </w:rPr>
              <w:t>графика</w:t>
            </w:r>
          </w:p>
        </w:tc>
        <w:tc>
          <w:tcPr>
            <w:tcW w:w="1457" w:type="pct"/>
          </w:tcPr>
          <w:p w14:paraId="47645C60" w14:textId="77777777" w:rsidR="00127142" w:rsidRPr="00541BCB" w:rsidRDefault="00127142">
            <w:pPr>
              <w:rPr>
                <w:bCs/>
              </w:rPr>
            </w:pPr>
            <w:r w:rsidRPr="00541BCB">
              <w:rPr>
                <w:bCs/>
              </w:rPr>
              <w:t>Специалисты по социальной работе</w:t>
            </w:r>
          </w:p>
        </w:tc>
      </w:tr>
      <w:tr w:rsidR="00127142" w:rsidRPr="00F04E55" w14:paraId="58F5BC0B" w14:textId="77777777">
        <w:trPr>
          <w:trHeight w:val="129"/>
        </w:trPr>
        <w:tc>
          <w:tcPr>
            <w:tcW w:w="467" w:type="pct"/>
          </w:tcPr>
          <w:p w14:paraId="4A091681" w14:textId="77777777" w:rsidR="00127142" w:rsidRDefault="00127142">
            <w:pPr>
              <w:jc w:val="center"/>
              <w:rPr>
                <w:bCs/>
              </w:rPr>
            </w:pPr>
            <w:r>
              <w:rPr>
                <w:bCs/>
              </w:rPr>
              <w:t>3.6.</w:t>
            </w:r>
          </w:p>
        </w:tc>
        <w:tc>
          <w:tcPr>
            <w:tcW w:w="2186" w:type="pct"/>
          </w:tcPr>
          <w:p w14:paraId="59B12C67" w14:textId="77777777" w:rsidR="00127142" w:rsidRPr="006551D0" w:rsidRDefault="00127142">
            <w:pPr>
              <w:pStyle w:val="af1"/>
              <w:rPr>
                <w:rFonts w:ascii="Times New Roman" w:hAnsi="Times New Roman"/>
                <w:sz w:val="24"/>
                <w:szCs w:val="24"/>
              </w:rPr>
            </w:pPr>
            <w:r>
              <w:rPr>
                <w:rFonts w:ascii="Times New Roman" w:hAnsi="Times New Roman"/>
                <w:sz w:val="24"/>
                <w:szCs w:val="24"/>
              </w:rPr>
              <w:t>Социально-медицинский патронаж</w:t>
            </w:r>
          </w:p>
        </w:tc>
        <w:tc>
          <w:tcPr>
            <w:tcW w:w="891" w:type="pct"/>
          </w:tcPr>
          <w:p w14:paraId="7D014794" w14:textId="77777777" w:rsidR="00127142" w:rsidRDefault="00127142">
            <w:pPr>
              <w:jc w:val="center"/>
              <w:rPr>
                <w:rStyle w:val="afb"/>
                <w:i w:val="0"/>
                <w:iCs w:val="0"/>
              </w:rPr>
            </w:pPr>
            <w:r>
              <w:rPr>
                <w:rStyle w:val="afb"/>
                <w:i w:val="0"/>
                <w:iCs w:val="0"/>
              </w:rPr>
              <w:t xml:space="preserve">согласно </w:t>
            </w:r>
          </w:p>
          <w:p w14:paraId="3523E2A4" w14:textId="77777777" w:rsidR="00127142" w:rsidRDefault="00127142">
            <w:pPr>
              <w:jc w:val="center"/>
              <w:rPr>
                <w:rStyle w:val="afb"/>
                <w:i w:val="0"/>
                <w:iCs w:val="0"/>
              </w:rPr>
            </w:pPr>
            <w:r>
              <w:rPr>
                <w:rStyle w:val="afb"/>
                <w:i w:val="0"/>
                <w:iCs w:val="0"/>
              </w:rPr>
              <w:t>графика</w:t>
            </w:r>
          </w:p>
        </w:tc>
        <w:tc>
          <w:tcPr>
            <w:tcW w:w="1457" w:type="pct"/>
          </w:tcPr>
          <w:p w14:paraId="3CBA7A61" w14:textId="77777777" w:rsidR="00127142" w:rsidRPr="00541BCB" w:rsidRDefault="00127142">
            <w:pPr>
              <w:rPr>
                <w:bCs/>
              </w:rPr>
            </w:pPr>
            <w:r w:rsidRPr="00541BCB">
              <w:rPr>
                <w:bCs/>
              </w:rPr>
              <w:t>Специалисты по социальной работе</w:t>
            </w:r>
          </w:p>
        </w:tc>
      </w:tr>
      <w:tr w:rsidR="00127142" w:rsidRPr="00F04E55" w14:paraId="6AA687D9" w14:textId="77777777">
        <w:trPr>
          <w:trHeight w:val="129"/>
        </w:trPr>
        <w:tc>
          <w:tcPr>
            <w:tcW w:w="467" w:type="pct"/>
          </w:tcPr>
          <w:p w14:paraId="663BE5E8" w14:textId="77777777" w:rsidR="00127142" w:rsidRPr="00F04E55" w:rsidRDefault="00127142">
            <w:pPr>
              <w:jc w:val="center"/>
              <w:rPr>
                <w:bCs/>
              </w:rPr>
            </w:pPr>
            <w:r>
              <w:rPr>
                <w:bCs/>
              </w:rPr>
              <w:t>4.</w:t>
            </w:r>
          </w:p>
        </w:tc>
        <w:tc>
          <w:tcPr>
            <w:tcW w:w="4533" w:type="pct"/>
            <w:gridSpan w:val="3"/>
          </w:tcPr>
          <w:p w14:paraId="22EFF569" w14:textId="77777777" w:rsidR="00127142" w:rsidRPr="00541BCB" w:rsidRDefault="00127142">
            <w:pPr>
              <w:rPr>
                <w:bCs/>
              </w:rPr>
            </w:pPr>
            <w:r w:rsidRPr="00541BCB">
              <w:rPr>
                <w:b/>
                <w:bdr w:val="none" w:sz="0" w:space="0" w:color="auto" w:frame="1"/>
              </w:rPr>
              <w:t>Проблемно-диагностический анализ</w:t>
            </w:r>
          </w:p>
        </w:tc>
      </w:tr>
      <w:tr w:rsidR="00127142" w:rsidRPr="00F04E55" w14:paraId="6B0E0133" w14:textId="77777777">
        <w:trPr>
          <w:trHeight w:val="129"/>
        </w:trPr>
        <w:tc>
          <w:tcPr>
            <w:tcW w:w="467" w:type="pct"/>
          </w:tcPr>
          <w:p w14:paraId="11B66D58" w14:textId="77777777" w:rsidR="00127142" w:rsidRPr="00F04E55" w:rsidRDefault="00127142">
            <w:pPr>
              <w:jc w:val="center"/>
              <w:rPr>
                <w:bCs/>
              </w:rPr>
            </w:pPr>
            <w:r>
              <w:rPr>
                <w:bCs/>
              </w:rPr>
              <w:t>4.1.</w:t>
            </w:r>
          </w:p>
        </w:tc>
        <w:tc>
          <w:tcPr>
            <w:tcW w:w="2186" w:type="pct"/>
          </w:tcPr>
          <w:p w14:paraId="1E8D96D2" w14:textId="77777777" w:rsidR="00127142" w:rsidRDefault="00127142">
            <w:pPr>
              <w:spacing w:line="293" w:lineRule="atLeast"/>
              <w:jc w:val="both"/>
              <w:rPr>
                <w:bdr w:val="none" w:sz="0" w:space="0" w:color="auto" w:frame="1"/>
              </w:rPr>
            </w:pPr>
            <w:r>
              <w:rPr>
                <w:bdr w:val="none" w:sz="0" w:space="0" w:color="auto" w:frame="1"/>
              </w:rPr>
              <w:t>Психологический патронаж</w:t>
            </w:r>
          </w:p>
        </w:tc>
        <w:tc>
          <w:tcPr>
            <w:tcW w:w="891" w:type="pct"/>
          </w:tcPr>
          <w:p w14:paraId="38DFC590" w14:textId="77777777" w:rsidR="00127142" w:rsidRPr="004E7690" w:rsidRDefault="00127142">
            <w:pPr>
              <w:jc w:val="center"/>
              <w:rPr>
                <w:rStyle w:val="afb"/>
                <w:i w:val="0"/>
                <w:iCs w:val="0"/>
              </w:rPr>
            </w:pPr>
            <w:r>
              <w:rPr>
                <w:rStyle w:val="afb"/>
                <w:i w:val="0"/>
                <w:iCs w:val="0"/>
              </w:rPr>
              <w:t>июнь</w:t>
            </w:r>
          </w:p>
        </w:tc>
        <w:tc>
          <w:tcPr>
            <w:tcW w:w="1457" w:type="pct"/>
          </w:tcPr>
          <w:p w14:paraId="7BAB05E4" w14:textId="77777777" w:rsidR="00127142" w:rsidRPr="00541BCB" w:rsidRDefault="00127142">
            <w:pPr>
              <w:rPr>
                <w:bCs/>
              </w:rPr>
            </w:pPr>
            <w:r w:rsidRPr="00541BCB">
              <w:rPr>
                <w:bCs/>
              </w:rPr>
              <w:t>Психолог, специалисты по социальной работе</w:t>
            </w:r>
          </w:p>
        </w:tc>
      </w:tr>
      <w:tr w:rsidR="00127142" w:rsidRPr="00F04E55" w14:paraId="1AB08129" w14:textId="77777777">
        <w:trPr>
          <w:trHeight w:val="129"/>
        </w:trPr>
        <w:tc>
          <w:tcPr>
            <w:tcW w:w="467" w:type="pct"/>
          </w:tcPr>
          <w:p w14:paraId="1350E7A8" w14:textId="77777777" w:rsidR="00127142" w:rsidRPr="00F04E55" w:rsidRDefault="00127142">
            <w:pPr>
              <w:jc w:val="center"/>
              <w:rPr>
                <w:bCs/>
              </w:rPr>
            </w:pPr>
            <w:r>
              <w:rPr>
                <w:bCs/>
              </w:rPr>
              <w:t>4.3.</w:t>
            </w:r>
          </w:p>
        </w:tc>
        <w:tc>
          <w:tcPr>
            <w:tcW w:w="2186" w:type="pct"/>
          </w:tcPr>
          <w:p w14:paraId="21D3E1B0" w14:textId="77777777" w:rsidR="00127142" w:rsidRDefault="00127142">
            <w:pPr>
              <w:spacing w:line="293" w:lineRule="atLeast"/>
              <w:jc w:val="both"/>
              <w:rPr>
                <w:bdr w:val="none" w:sz="0" w:space="0" w:color="auto" w:frame="1"/>
              </w:rPr>
            </w:pPr>
            <w:r>
              <w:rPr>
                <w:bdr w:val="none" w:sz="0" w:space="0" w:color="auto" w:frame="1"/>
              </w:rPr>
              <w:t>С</w:t>
            </w:r>
            <w:r w:rsidRPr="004E7690">
              <w:rPr>
                <w:bdr w:val="none" w:sz="0" w:space="0" w:color="auto" w:frame="1"/>
              </w:rPr>
              <w:t>овместно</w:t>
            </w:r>
            <w:r>
              <w:rPr>
                <w:bdr w:val="none" w:sz="0" w:space="0" w:color="auto" w:frame="1"/>
              </w:rPr>
              <w:t>е планирование, п</w:t>
            </w:r>
            <w:r w:rsidRPr="001515D6">
              <w:rPr>
                <w:bdr w:val="none" w:sz="0" w:space="0" w:color="auto" w:frame="1"/>
              </w:rPr>
              <w:t>остановка ближайших целей</w:t>
            </w:r>
          </w:p>
        </w:tc>
        <w:tc>
          <w:tcPr>
            <w:tcW w:w="891" w:type="pct"/>
          </w:tcPr>
          <w:p w14:paraId="5885E59E" w14:textId="77777777" w:rsidR="00127142" w:rsidRPr="004E7690" w:rsidRDefault="00127142">
            <w:pPr>
              <w:jc w:val="center"/>
              <w:rPr>
                <w:rStyle w:val="afb"/>
                <w:i w:val="0"/>
                <w:iCs w:val="0"/>
              </w:rPr>
            </w:pPr>
            <w:r>
              <w:rPr>
                <w:rStyle w:val="afb"/>
                <w:i w:val="0"/>
                <w:iCs w:val="0"/>
              </w:rPr>
              <w:t>постоянно</w:t>
            </w:r>
          </w:p>
        </w:tc>
        <w:tc>
          <w:tcPr>
            <w:tcW w:w="1457" w:type="pct"/>
          </w:tcPr>
          <w:p w14:paraId="23C6BF95" w14:textId="77777777" w:rsidR="00127142" w:rsidRPr="00541BCB" w:rsidRDefault="00127142">
            <w:pPr>
              <w:rPr>
                <w:bCs/>
              </w:rPr>
            </w:pPr>
            <w:r w:rsidRPr="00541BCB">
              <w:rPr>
                <w:bCs/>
              </w:rPr>
              <w:t>Члены семьи, психолог, специалист по социальной работе</w:t>
            </w:r>
          </w:p>
        </w:tc>
      </w:tr>
      <w:tr w:rsidR="00127142" w:rsidRPr="00F04E55" w14:paraId="13B70C83" w14:textId="77777777">
        <w:trPr>
          <w:trHeight w:val="129"/>
        </w:trPr>
        <w:tc>
          <w:tcPr>
            <w:tcW w:w="467" w:type="pct"/>
          </w:tcPr>
          <w:p w14:paraId="0057C70F" w14:textId="77777777" w:rsidR="00127142" w:rsidRPr="00F04E55" w:rsidRDefault="00127142">
            <w:pPr>
              <w:jc w:val="center"/>
              <w:rPr>
                <w:bCs/>
              </w:rPr>
            </w:pPr>
            <w:r>
              <w:rPr>
                <w:bCs/>
              </w:rPr>
              <w:t>4.5.</w:t>
            </w:r>
          </w:p>
        </w:tc>
        <w:tc>
          <w:tcPr>
            <w:tcW w:w="2186" w:type="pct"/>
          </w:tcPr>
          <w:p w14:paraId="427C30AA" w14:textId="77777777" w:rsidR="00127142" w:rsidRPr="0009141E" w:rsidRDefault="00127142">
            <w:pPr>
              <w:spacing w:line="293" w:lineRule="atLeast"/>
              <w:jc w:val="both"/>
              <w:rPr>
                <w:bdr w:val="none" w:sz="0" w:space="0" w:color="auto" w:frame="1"/>
              </w:rPr>
            </w:pPr>
            <w:r>
              <w:rPr>
                <w:bdr w:val="none" w:sz="0" w:space="0" w:color="auto" w:frame="1"/>
              </w:rPr>
              <w:t>Определение</w:t>
            </w:r>
            <w:r w:rsidRPr="0055231D">
              <w:rPr>
                <w:bdr w:val="none" w:sz="0" w:space="0" w:color="auto" w:frame="1"/>
              </w:rPr>
              <w:t xml:space="preserve"> трудност</w:t>
            </w:r>
            <w:r>
              <w:rPr>
                <w:bdr w:val="none" w:sz="0" w:space="0" w:color="auto" w:frame="1"/>
              </w:rPr>
              <w:t>ей,</w:t>
            </w:r>
            <w:r w:rsidRPr="0055231D">
              <w:rPr>
                <w:bdr w:val="none" w:sz="0" w:space="0" w:color="auto" w:frame="1"/>
              </w:rPr>
              <w:t xml:space="preserve"> возникшие при реализации раннее по</w:t>
            </w:r>
            <w:r>
              <w:rPr>
                <w:bdr w:val="none" w:sz="0" w:space="0" w:color="auto" w:frame="1"/>
              </w:rPr>
              <w:t xml:space="preserve">ставленных целей, </w:t>
            </w:r>
            <w:r w:rsidRPr="0055231D">
              <w:rPr>
                <w:bdr w:val="none" w:sz="0" w:space="0" w:color="auto" w:frame="1"/>
              </w:rPr>
              <w:t>пут</w:t>
            </w:r>
            <w:r>
              <w:rPr>
                <w:bdr w:val="none" w:sz="0" w:space="0" w:color="auto" w:frame="1"/>
              </w:rPr>
              <w:t>ей</w:t>
            </w:r>
            <w:r w:rsidRPr="0055231D">
              <w:rPr>
                <w:bdr w:val="none" w:sz="0" w:space="0" w:color="auto" w:frame="1"/>
              </w:rPr>
              <w:t xml:space="preserve"> устранения</w:t>
            </w:r>
            <w:r>
              <w:rPr>
                <w:bdr w:val="none" w:sz="0" w:space="0" w:color="auto" w:frame="1"/>
              </w:rPr>
              <w:t xml:space="preserve"> возникших трудностей</w:t>
            </w:r>
            <w:r w:rsidRPr="0055231D">
              <w:rPr>
                <w:bdr w:val="none" w:sz="0" w:space="0" w:color="auto" w:frame="1"/>
              </w:rPr>
              <w:t>, коррекция цели</w:t>
            </w:r>
          </w:p>
        </w:tc>
        <w:tc>
          <w:tcPr>
            <w:tcW w:w="891" w:type="pct"/>
          </w:tcPr>
          <w:p w14:paraId="3163B5AA" w14:textId="77777777" w:rsidR="00127142" w:rsidRPr="004E7690" w:rsidRDefault="00127142">
            <w:pPr>
              <w:jc w:val="center"/>
              <w:rPr>
                <w:rStyle w:val="afb"/>
                <w:i w:val="0"/>
                <w:iCs w:val="0"/>
              </w:rPr>
            </w:pPr>
            <w:r>
              <w:rPr>
                <w:rStyle w:val="afb"/>
                <w:i w:val="0"/>
                <w:iCs w:val="0"/>
              </w:rPr>
              <w:t>постоянно</w:t>
            </w:r>
          </w:p>
        </w:tc>
        <w:tc>
          <w:tcPr>
            <w:tcW w:w="1457" w:type="pct"/>
          </w:tcPr>
          <w:p w14:paraId="593CFCB2" w14:textId="77777777" w:rsidR="00127142" w:rsidRPr="00541BCB" w:rsidRDefault="00127142">
            <w:pPr>
              <w:rPr>
                <w:bCs/>
              </w:rPr>
            </w:pPr>
            <w:r w:rsidRPr="00541BCB">
              <w:rPr>
                <w:bCs/>
              </w:rPr>
              <w:t>Психолог, специалисты по социальной работе</w:t>
            </w:r>
          </w:p>
        </w:tc>
      </w:tr>
      <w:tr w:rsidR="00127142" w:rsidRPr="00F04E55" w14:paraId="326E53CF" w14:textId="77777777">
        <w:trPr>
          <w:trHeight w:val="129"/>
        </w:trPr>
        <w:tc>
          <w:tcPr>
            <w:tcW w:w="467" w:type="pct"/>
          </w:tcPr>
          <w:p w14:paraId="7067BAE1" w14:textId="77777777" w:rsidR="00127142" w:rsidRPr="00F04E55" w:rsidRDefault="00127142">
            <w:pPr>
              <w:jc w:val="center"/>
              <w:rPr>
                <w:bCs/>
              </w:rPr>
            </w:pPr>
            <w:r>
              <w:rPr>
                <w:bCs/>
              </w:rPr>
              <w:t>4.6.</w:t>
            </w:r>
          </w:p>
        </w:tc>
        <w:tc>
          <w:tcPr>
            <w:tcW w:w="2186" w:type="pct"/>
          </w:tcPr>
          <w:p w14:paraId="567939E8" w14:textId="77777777" w:rsidR="00127142" w:rsidRPr="009F2F65" w:rsidRDefault="00127142">
            <w:pPr>
              <w:spacing w:line="293" w:lineRule="atLeast"/>
              <w:jc w:val="both"/>
              <w:rPr>
                <w:color w:val="000000"/>
                <w:bdr w:val="none" w:sz="0" w:space="0" w:color="auto" w:frame="1"/>
              </w:rPr>
            </w:pPr>
            <w:r w:rsidRPr="009F2F65">
              <w:rPr>
                <w:color w:val="000000"/>
              </w:rPr>
              <w:t>Социально-психологический патронаж</w:t>
            </w:r>
          </w:p>
        </w:tc>
        <w:tc>
          <w:tcPr>
            <w:tcW w:w="891" w:type="pct"/>
          </w:tcPr>
          <w:p w14:paraId="03AF4FFA" w14:textId="77777777" w:rsidR="00127142" w:rsidRPr="004E7690" w:rsidRDefault="00127142">
            <w:pPr>
              <w:jc w:val="center"/>
              <w:rPr>
                <w:rStyle w:val="afb"/>
                <w:i w:val="0"/>
                <w:iCs w:val="0"/>
              </w:rPr>
            </w:pPr>
            <w:r>
              <w:rPr>
                <w:rStyle w:val="afb"/>
                <w:i w:val="0"/>
                <w:iCs w:val="0"/>
              </w:rPr>
              <w:t>Согласно графика</w:t>
            </w:r>
          </w:p>
        </w:tc>
        <w:tc>
          <w:tcPr>
            <w:tcW w:w="1457" w:type="pct"/>
          </w:tcPr>
          <w:p w14:paraId="779BE35D" w14:textId="77777777" w:rsidR="00127142" w:rsidRPr="00541BCB" w:rsidRDefault="00127142">
            <w:pPr>
              <w:rPr>
                <w:bCs/>
              </w:rPr>
            </w:pPr>
            <w:r w:rsidRPr="00541BCB">
              <w:rPr>
                <w:bCs/>
              </w:rPr>
              <w:t>Психолог</w:t>
            </w:r>
          </w:p>
        </w:tc>
      </w:tr>
      <w:tr w:rsidR="00127142" w:rsidRPr="00F04E55" w14:paraId="7E89E87D" w14:textId="77777777">
        <w:trPr>
          <w:trHeight w:val="129"/>
        </w:trPr>
        <w:tc>
          <w:tcPr>
            <w:tcW w:w="467" w:type="pct"/>
          </w:tcPr>
          <w:p w14:paraId="4D91EAC4" w14:textId="77777777" w:rsidR="00127142" w:rsidRPr="00F04E55" w:rsidRDefault="00127142">
            <w:pPr>
              <w:jc w:val="center"/>
              <w:rPr>
                <w:bCs/>
              </w:rPr>
            </w:pPr>
            <w:r>
              <w:rPr>
                <w:bCs/>
              </w:rPr>
              <w:t>4.7.</w:t>
            </w:r>
          </w:p>
        </w:tc>
        <w:tc>
          <w:tcPr>
            <w:tcW w:w="2186" w:type="pct"/>
          </w:tcPr>
          <w:p w14:paraId="71E82E60" w14:textId="77777777" w:rsidR="00127142" w:rsidRPr="009F2F65" w:rsidRDefault="00127142">
            <w:pPr>
              <w:spacing w:line="293" w:lineRule="atLeast"/>
              <w:jc w:val="both"/>
              <w:rPr>
                <w:color w:val="000000"/>
              </w:rPr>
            </w:pPr>
            <w:r>
              <w:rPr>
                <w:color w:val="000000"/>
              </w:rPr>
              <w:t>Социально-педагогическое консультирование</w:t>
            </w:r>
          </w:p>
        </w:tc>
        <w:tc>
          <w:tcPr>
            <w:tcW w:w="891" w:type="pct"/>
          </w:tcPr>
          <w:p w14:paraId="73481C85" w14:textId="77777777" w:rsidR="00127142" w:rsidRPr="004E7690" w:rsidRDefault="00127142">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307B2011" w14:textId="77777777" w:rsidR="00127142" w:rsidRPr="00541BCB" w:rsidRDefault="00127142">
            <w:pPr>
              <w:rPr>
                <w:bCs/>
              </w:rPr>
            </w:pPr>
            <w:r w:rsidRPr="00541BCB">
              <w:rPr>
                <w:bCs/>
              </w:rPr>
              <w:t>Специалисты по социальной работе</w:t>
            </w:r>
          </w:p>
        </w:tc>
      </w:tr>
      <w:tr w:rsidR="00127142" w:rsidRPr="00F04E55" w14:paraId="0CE93D51" w14:textId="77777777">
        <w:trPr>
          <w:trHeight w:val="129"/>
        </w:trPr>
        <w:tc>
          <w:tcPr>
            <w:tcW w:w="467" w:type="pct"/>
          </w:tcPr>
          <w:p w14:paraId="0BA90C15" w14:textId="77777777" w:rsidR="00127142" w:rsidRPr="00F04E55" w:rsidRDefault="00127142">
            <w:pPr>
              <w:jc w:val="center"/>
              <w:rPr>
                <w:bCs/>
              </w:rPr>
            </w:pPr>
            <w:r>
              <w:rPr>
                <w:bCs/>
              </w:rPr>
              <w:t>4.8.</w:t>
            </w:r>
          </w:p>
        </w:tc>
        <w:tc>
          <w:tcPr>
            <w:tcW w:w="2186" w:type="pct"/>
          </w:tcPr>
          <w:p w14:paraId="6F414117" w14:textId="77777777" w:rsidR="00127142" w:rsidRDefault="00127142">
            <w:pPr>
              <w:spacing w:line="293" w:lineRule="atLeast"/>
              <w:jc w:val="both"/>
              <w:rPr>
                <w:color w:val="000000"/>
              </w:rPr>
            </w:pPr>
            <w:r>
              <w:rPr>
                <w:color w:val="000000"/>
              </w:rPr>
              <w:t>Педагогическая коррекция</w:t>
            </w:r>
          </w:p>
        </w:tc>
        <w:tc>
          <w:tcPr>
            <w:tcW w:w="891" w:type="pct"/>
          </w:tcPr>
          <w:p w14:paraId="356B09CA" w14:textId="77777777" w:rsidR="00127142" w:rsidRPr="00085AFC" w:rsidRDefault="00127142">
            <w:pPr>
              <w:jc w:val="center"/>
              <w:rPr>
                <w:rStyle w:val="afb"/>
                <w:b/>
                <w:i w:val="0"/>
                <w:iCs w:val="0"/>
              </w:rPr>
            </w:pPr>
            <w:r>
              <w:rPr>
                <w:rStyle w:val="afb"/>
                <w:i w:val="0"/>
                <w:iCs w:val="0"/>
              </w:rPr>
              <w:t xml:space="preserve">в соответствии с </w:t>
            </w:r>
            <w:r w:rsidRPr="00085AFC">
              <w:rPr>
                <w:rStyle w:val="afb"/>
                <w:i w:val="0"/>
                <w:iCs w:val="0"/>
              </w:rPr>
              <w:t>ИПР</w:t>
            </w:r>
          </w:p>
        </w:tc>
        <w:tc>
          <w:tcPr>
            <w:tcW w:w="1457" w:type="pct"/>
          </w:tcPr>
          <w:p w14:paraId="66635CBA" w14:textId="77777777" w:rsidR="00127142" w:rsidRPr="00541BCB" w:rsidRDefault="00127142">
            <w:pPr>
              <w:rPr>
                <w:bCs/>
              </w:rPr>
            </w:pPr>
            <w:r w:rsidRPr="00541BCB">
              <w:rPr>
                <w:bCs/>
              </w:rPr>
              <w:t>Специалисты по социальной работе</w:t>
            </w:r>
          </w:p>
        </w:tc>
      </w:tr>
      <w:tr w:rsidR="00127142" w:rsidRPr="00F04E55" w14:paraId="45ABDAD0" w14:textId="77777777">
        <w:trPr>
          <w:trHeight w:val="129"/>
        </w:trPr>
        <w:tc>
          <w:tcPr>
            <w:tcW w:w="467" w:type="pct"/>
          </w:tcPr>
          <w:p w14:paraId="6AE1F58F" w14:textId="77777777" w:rsidR="00127142" w:rsidRPr="00F04E55" w:rsidRDefault="00127142">
            <w:pPr>
              <w:jc w:val="center"/>
              <w:rPr>
                <w:bCs/>
              </w:rPr>
            </w:pPr>
            <w:r>
              <w:rPr>
                <w:bCs/>
              </w:rPr>
              <w:t>4.9.</w:t>
            </w:r>
          </w:p>
        </w:tc>
        <w:tc>
          <w:tcPr>
            <w:tcW w:w="2186" w:type="pct"/>
            <w:vAlign w:val="center"/>
          </w:tcPr>
          <w:p w14:paraId="7996646F" w14:textId="77777777" w:rsidR="00127142" w:rsidRPr="009F2F65" w:rsidRDefault="00127142">
            <w:pPr>
              <w:spacing w:before="100" w:beforeAutospacing="1" w:after="100" w:afterAutospacing="1"/>
              <w:rPr>
                <w:color w:val="000000"/>
              </w:rPr>
            </w:pPr>
            <w:r w:rsidRPr="009F2F65">
              <w:rPr>
                <w:color w:val="000000"/>
              </w:rPr>
              <w:t>Социально-педагогический патронаж</w:t>
            </w:r>
          </w:p>
        </w:tc>
        <w:tc>
          <w:tcPr>
            <w:tcW w:w="891" w:type="pct"/>
          </w:tcPr>
          <w:p w14:paraId="1997EF56" w14:textId="77777777" w:rsidR="00127142" w:rsidRDefault="00127142">
            <w:pPr>
              <w:jc w:val="center"/>
              <w:rPr>
                <w:rStyle w:val="afb"/>
                <w:i w:val="0"/>
                <w:iCs w:val="0"/>
              </w:rPr>
            </w:pPr>
            <w:r>
              <w:rPr>
                <w:rStyle w:val="afb"/>
                <w:i w:val="0"/>
                <w:iCs w:val="0"/>
              </w:rPr>
              <w:t xml:space="preserve">согласно </w:t>
            </w:r>
          </w:p>
          <w:p w14:paraId="74C57734" w14:textId="77777777" w:rsidR="00127142" w:rsidRPr="004E7690" w:rsidRDefault="00127142">
            <w:pPr>
              <w:jc w:val="center"/>
              <w:rPr>
                <w:rStyle w:val="afb"/>
                <w:i w:val="0"/>
                <w:iCs w:val="0"/>
              </w:rPr>
            </w:pPr>
            <w:r>
              <w:rPr>
                <w:rStyle w:val="afb"/>
                <w:i w:val="0"/>
                <w:iCs w:val="0"/>
              </w:rPr>
              <w:t>графика</w:t>
            </w:r>
          </w:p>
        </w:tc>
        <w:tc>
          <w:tcPr>
            <w:tcW w:w="1457" w:type="pct"/>
          </w:tcPr>
          <w:p w14:paraId="567AF23C" w14:textId="77777777" w:rsidR="00127142" w:rsidRPr="00541BCB" w:rsidRDefault="00127142">
            <w:pPr>
              <w:rPr>
                <w:bCs/>
              </w:rPr>
            </w:pPr>
            <w:r w:rsidRPr="00541BCB">
              <w:rPr>
                <w:bCs/>
              </w:rPr>
              <w:t>Специалисты по социальной работе</w:t>
            </w:r>
          </w:p>
        </w:tc>
      </w:tr>
      <w:tr w:rsidR="00127142" w:rsidRPr="00F04E55" w14:paraId="73519FFC" w14:textId="77777777">
        <w:trPr>
          <w:trHeight w:val="129"/>
        </w:trPr>
        <w:tc>
          <w:tcPr>
            <w:tcW w:w="467" w:type="pct"/>
          </w:tcPr>
          <w:p w14:paraId="6CF6306E" w14:textId="77777777" w:rsidR="00127142" w:rsidRPr="00F04E55" w:rsidRDefault="00127142">
            <w:pPr>
              <w:jc w:val="center"/>
              <w:rPr>
                <w:bCs/>
              </w:rPr>
            </w:pPr>
            <w:r>
              <w:rPr>
                <w:bCs/>
              </w:rPr>
              <w:t>5.</w:t>
            </w:r>
          </w:p>
        </w:tc>
        <w:tc>
          <w:tcPr>
            <w:tcW w:w="4533" w:type="pct"/>
            <w:gridSpan w:val="3"/>
          </w:tcPr>
          <w:p w14:paraId="3BACE81E" w14:textId="77777777" w:rsidR="00127142" w:rsidRPr="00541BCB" w:rsidRDefault="00127142">
            <w:pPr>
              <w:rPr>
                <w:bCs/>
              </w:rPr>
            </w:pPr>
            <w:r w:rsidRPr="00541BCB">
              <w:rPr>
                <w:b/>
                <w:bdr w:val="none" w:sz="0" w:space="0" w:color="auto" w:frame="1"/>
              </w:rPr>
              <w:t>Стадия организационно-деятельной работы</w:t>
            </w:r>
          </w:p>
        </w:tc>
      </w:tr>
      <w:tr w:rsidR="00127142" w:rsidRPr="00F04E55" w14:paraId="7B75B2A7" w14:textId="77777777">
        <w:trPr>
          <w:trHeight w:val="129"/>
        </w:trPr>
        <w:tc>
          <w:tcPr>
            <w:tcW w:w="467" w:type="pct"/>
          </w:tcPr>
          <w:p w14:paraId="1D7385A1" w14:textId="77777777" w:rsidR="00127142" w:rsidRPr="00F04E55" w:rsidRDefault="00127142">
            <w:pPr>
              <w:jc w:val="center"/>
              <w:rPr>
                <w:bCs/>
              </w:rPr>
            </w:pPr>
            <w:r>
              <w:rPr>
                <w:bCs/>
              </w:rPr>
              <w:t>5.1.</w:t>
            </w:r>
          </w:p>
        </w:tc>
        <w:tc>
          <w:tcPr>
            <w:tcW w:w="2186" w:type="pct"/>
          </w:tcPr>
          <w:p w14:paraId="73DA275C" w14:textId="77777777" w:rsidR="00127142" w:rsidRPr="0001260C" w:rsidRDefault="00127142">
            <w:pPr>
              <w:rPr>
                <w:bCs/>
              </w:rPr>
            </w:pPr>
            <w:r w:rsidRPr="004E7690">
              <w:rPr>
                <w:bCs/>
              </w:rPr>
              <w:t>Реализация ИПР</w:t>
            </w:r>
          </w:p>
        </w:tc>
        <w:tc>
          <w:tcPr>
            <w:tcW w:w="891" w:type="pct"/>
          </w:tcPr>
          <w:p w14:paraId="1324E544" w14:textId="77777777" w:rsidR="00127142" w:rsidRPr="004E7690" w:rsidRDefault="00127142">
            <w:pPr>
              <w:jc w:val="center"/>
              <w:rPr>
                <w:rStyle w:val="afb"/>
                <w:i w:val="0"/>
                <w:iCs w:val="0"/>
              </w:rPr>
            </w:pPr>
            <w:r>
              <w:rPr>
                <w:rStyle w:val="afb"/>
                <w:i w:val="0"/>
                <w:iCs w:val="0"/>
              </w:rPr>
              <w:t>постоянно</w:t>
            </w:r>
          </w:p>
        </w:tc>
        <w:tc>
          <w:tcPr>
            <w:tcW w:w="1457" w:type="pct"/>
          </w:tcPr>
          <w:p w14:paraId="097C2A76" w14:textId="77777777" w:rsidR="00127142" w:rsidRPr="00541BCB" w:rsidRDefault="00127142">
            <w:pPr>
              <w:rPr>
                <w:bCs/>
              </w:rPr>
            </w:pPr>
            <w:r w:rsidRPr="00541BCB">
              <w:rPr>
                <w:bCs/>
              </w:rPr>
              <w:t>Специалисты по социальной работе</w:t>
            </w:r>
          </w:p>
        </w:tc>
      </w:tr>
      <w:tr w:rsidR="00127142" w:rsidRPr="00F04E55" w14:paraId="0FA45FB3" w14:textId="77777777">
        <w:trPr>
          <w:trHeight w:val="129"/>
        </w:trPr>
        <w:tc>
          <w:tcPr>
            <w:tcW w:w="467" w:type="pct"/>
          </w:tcPr>
          <w:p w14:paraId="6D539CF0" w14:textId="77777777" w:rsidR="00127142" w:rsidRPr="00F04E55" w:rsidRDefault="00127142">
            <w:pPr>
              <w:jc w:val="center"/>
              <w:rPr>
                <w:bCs/>
              </w:rPr>
            </w:pPr>
            <w:r>
              <w:rPr>
                <w:bCs/>
              </w:rPr>
              <w:t>5.2.</w:t>
            </w:r>
          </w:p>
        </w:tc>
        <w:tc>
          <w:tcPr>
            <w:tcW w:w="2186" w:type="pct"/>
          </w:tcPr>
          <w:p w14:paraId="3BB88F29" w14:textId="77777777" w:rsidR="00127142" w:rsidRDefault="00127142">
            <w:pPr>
              <w:rPr>
                <w:bCs/>
              </w:rPr>
            </w:pPr>
            <w:r w:rsidRPr="0001260C">
              <w:rPr>
                <w:bCs/>
              </w:rPr>
              <w:t>Социально-реабилитационная работа</w:t>
            </w:r>
          </w:p>
        </w:tc>
        <w:tc>
          <w:tcPr>
            <w:tcW w:w="891" w:type="pct"/>
          </w:tcPr>
          <w:p w14:paraId="3258E7FE" w14:textId="77777777" w:rsidR="00127142" w:rsidRPr="004E7690" w:rsidRDefault="00127142">
            <w:pPr>
              <w:jc w:val="center"/>
              <w:rPr>
                <w:rStyle w:val="afb"/>
                <w:i w:val="0"/>
                <w:iCs w:val="0"/>
              </w:rPr>
            </w:pPr>
            <w:r>
              <w:rPr>
                <w:rStyle w:val="afb"/>
                <w:i w:val="0"/>
                <w:iCs w:val="0"/>
              </w:rPr>
              <w:t>постоянно</w:t>
            </w:r>
          </w:p>
        </w:tc>
        <w:tc>
          <w:tcPr>
            <w:tcW w:w="1457" w:type="pct"/>
          </w:tcPr>
          <w:p w14:paraId="17C8DBC9" w14:textId="77777777" w:rsidR="00127142" w:rsidRPr="00541BCB" w:rsidRDefault="00127142">
            <w:pPr>
              <w:rPr>
                <w:bCs/>
              </w:rPr>
            </w:pPr>
            <w:r w:rsidRPr="00541BCB">
              <w:rPr>
                <w:bCs/>
              </w:rPr>
              <w:t>Специалисты по социальной работе</w:t>
            </w:r>
          </w:p>
        </w:tc>
      </w:tr>
      <w:tr w:rsidR="00127142" w:rsidRPr="00F04E55" w14:paraId="49DF35D3" w14:textId="77777777">
        <w:trPr>
          <w:trHeight w:val="129"/>
        </w:trPr>
        <w:tc>
          <w:tcPr>
            <w:tcW w:w="467" w:type="pct"/>
          </w:tcPr>
          <w:p w14:paraId="2FF819EA" w14:textId="77777777" w:rsidR="00127142" w:rsidRPr="00F04E55" w:rsidRDefault="00127142">
            <w:pPr>
              <w:jc w:val="center"/>
              <w:rPr>
                <w:bCs/>
              </w:rPr>
            </w:pPr>
            <w:r>
              <w:rPr>
                <w:bCs/>
              </w:rPr>
              <w:t>5.3.</w:t>
            </w:r>
          </w:p>
        </w:tc>
        <w:tc>
          <w:tcPr>
            <w:tcW w:w="2186" w:type="pct"/>
          </w:tcPr>
          <w:p w14:paraId="5C06EF36" w14:textId="77777777" w:rsidR="00127142" w:rsidRPr="00BB601C" w:rsidRDefault="00127142">
            <w:pPr>
              <w:rPr>
                <w:b/>
                <w:bCs/>
                <w:i/>
              </w:rPr>
            </w:pPr>
            <w:r>
              <w:rPr>
                <w:bCs/>
              </w:rPr>
              <w:t>Р</w:t>
            </w:r>
            <w:r w:rsidRPr="00BB601C">
              <w:rPr>
                <w:bCs/>
              </w:rPr>
              <w:t>азработка рекомендаций родителям по решению проблемы</w:t>
            </w:r>
          </w:p>
        </w:tc>
        <w:tc>
          <w:tcPr>
            <w:tcW w:w="891" w:type="pct"/>
          </w:tcPr>
          <w:p w14:paraId="1113D638" w14:textId="77777777" w:rsidR="00127142" w:rsidRPr="004E7690" w:rsidRDefault="00127142">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410DCF87" w14:textId="77777777" w:rsidR="00127142" w:rsidRPr="00541BCB" w:rsidRDefault="00127142">
            <w:pPr>
              <w:rPr>
                <w:bCs/>
              </w:rPr>
            </w:pPr>
            <w:r w:rsidRPr="00541BCB">
              <w:rPr>
                <w:bCs/>
              </w:rPr>
              <w:t>Специалисты по социальной работе</w:t>
            </w:r>
          </w:p>
        </w:tc>
      </w:tr>
      <w:tr w:rsidR="00127142" w:rsidRPr="00F04E55" w14:paraId="4F327CEE" w14:textId="77777777">
        <w:trPr>
          <w:trHeight w:val="129"/>
        </w:trPr>
        <w:tc>
          <w:tcPr>
            <w:tcW w:w="467" w:type="pct"/>
          </w:tcPr>
          <w:p w14:paraId="1320B9F2" w14:textId="77777777" w:rsidR="00127142" w:rsidRPr="00F04E55" w:rsidRDefault="00127142">
            <w:pPr>
              <w:jc w:val="center"/>
              <w:rPr>
                <w:bCs/>
              </w:rPr>
            </w:pPr>
            <w:r>
              <w:rPr>
                <w:bCs/>
              </w:rPr>
              <w:t>5.4.</w:t>
            </w:r>
          </w:p>
        </w:tc>
        <w:tc>
          <w:tcPr>
            <w:tcW w:w="2186" w:type="pct"/>
          </w:tcPr>
          <w:p w14:paraId="698A27AB" w14:textId="77777777" w:rsidR="00127142" w:rsidRDefault="00127142">
            <w:pPr>
              <w:rPr>
                <w:bCs/>
              </w:rPr>
            </w:pPr>
            <w:r w:rsidRPr="00DE25F8">
              <w:rPr>
                <w:bCs/>
              </w:rPr>
              <w:t xml:space="preserve">Выпуск </w:t>
            </w:r>
            <w:r>
              <w:rPr>
                <w:bCs/>
              </w:rPr>
              <w:t xml:space="preserve">и распространение </w:t>
            </w:r>
            <w:r w:rsidRPr="00DE25F8">
              <w:rPr>
                <w:bCs/>
              </w:rPr>
              <w:t>тематических листовок</w:t>
            </w:r>
            <w:r>
              <w:rPr>
                <w:bCs/>
              </w:rPr>
              <w:t xml:space="preserve"> и</w:t>
            </w:r>
            <w:r w:rsidRPr="00DE25F8">
              <w:rPr>
                <w:bCs/>
              </w:rPr>
              <w:t xml:space="preserve"> </w:t>
            </w:r>
            <w:r w:rsidRPr="0055231D">
              <w:rPr>
                <w:bCs/>
              </w:rPr>
              <w:t xml:space="preserve">тематических </w:t>
            </w:r>
            <w:r>
              <w:rPr>
                <w:bCs/>
              </w:rPr>
              <w:t>буклетов</w:t>
            </w:r>
          </w:p>
        </w:tc>
        <w:tc>
          <w:tcPr>
            <w:tcW w:w="891" w:type="pct"/>
          </w:tcPr>
          <w:p w14:paraId="7420B225" w14:textId="77777777" w:rsidR="00127142" w:rsidRPr="004E7690" w:rsidRDefault="0012714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255F2C48" w14:textId="77777777" w:rsidR="00127142" w:rsidRPr="00541BCB" w:rsidRDefault="00127142">
            <w:pPr>
              <w:rPr>
                <w:bCs/>
              </w:rPr>
            </w:pPr>
            <w:r w:rsidRPr="00541BCB">
              <w:rPr>
                <w:bCs/>
              </w:rPr>
              <w:t>Специалисты по социальной работе</w:t>
            </w:r>
          </w:p>
        </w:tc>
      </w:tr>
      <w:tr w:rsidR="00127142" w:rsidRPr="00F04E55" w14:paraId="001907DE" w14:textId="77777777">
        <w:trPr>
          <w:trHeight w:val="129"/>
        </w:trPr>
        <w:tc>
          <w:tcPr>
            <w:tcW w:w="467" w:type="pct"/>
          </w:tcPr>
          <w:p w14:paraId="5EEF87D5" w14:textId="77777777" w:rsidR="00127142" w:rsidRPr="00F04E55" w:rsidRDefault="00127142">
            <w:pPr>
              <w:jc w:val="center"/>
              <w:rPr>
                <w:bCs/>
              </w:rPr>
            </w:pPr>
            <w:r>
              <w:rPr>
                <w:bCs/>
              </w:rPr>
              <w:t>5.5.</w:t>
            </w:r>
          </w:p>
        </w:tc>
        <w:tc>
          <w:tcPr>
            <w:tcW w:w="2186" w:type="pct"/>
          </w:tcPr>
          <w:p w14:paraId="263ADA43" w14:textId="77777777" w:rsidR="00127142" w:rsidRDefault="00127142">
            <w:pPr>
              <w:rPr>
                <w:rStyle w:val="afb"/>
                <w:i w:val="0"/>
                <w:iCs w:val="0"/>
              </w:rPr>
            </w:pPr>
            <w:r>
              <w:rPr>
                <w:rStyle w:val="afb"/>
                <w:i w:val="0"/>
                <w:iCs w:val="0"/>
              </w:rPr>
              <w:t>С</w:t>
            </w:r>
            <w:r w:rsidRPr="00D91E5F">
              <w:rPr>
                <w:rStyle w:val="afb"/>
                <w:i w:val="0"/>
                <w:iCs w:val="0"/>
              </w:rPr>
              <w:t>опровождение семей в виде консультаций специалистов</w:t>
            </w:r>
            <w:r>
              <w:rPr>
                <w:rStyle w:val="afb"/>
                <w:i w:val="0"/>
                <w:iCs w:val="0"/>
              </w:rPr>
              <w:t xml:space="preserve"> и </w:t>
            </w:r>
            <w:r w:rsidRPr="00D91E5F">
              <w:rPr>
                <w:rStyle w:val="afb"/>
                <w:i w:val="0"/>
                <w:iCs w:val="0"/>
              </w:rPr>
              <w:t>наблюдение</w:t>
            </w:r>
          </w:p>
        </w:tc>
        <w:tc>
          <w:tcPr>
            <w:tcW w:w="891" w:type="pct"/>
          </w:tcPr>
          <w:p w14:paraId="3AD3F4B0" w14:textId="77777777" w:rsidR="00127142" w:rsidRPr="004E7690" w:rsidRDefault="0012714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705ECE30" w14:textId="77777777" w:rsidR="00127142" w:rsidRPr="00541BCB" w:rsidRDefault="00127142">
            <w:pPr>
              <w:rPr>
                <w:bCs/>
              </w:rPr>
            </w:pPr>
            <w:r w:rsidRPr="00541BCB">
              <w:rPr>
                <w:bCs/>
              </w:rPr>
              <w:t>Специалисты по социальной работе</w:t>
            </w:r>
          </w:p>
        </w:tc>
      </w:tr>
      <w:tr w:rsidR="00127142" w:rsidRPr="00F04E55" w14:paraId="06F9D272" w14:textId="77777777">
        <w:trPr>
          <w:trHeight w:val="129"/>
        </w:trPr>
        <w:tc>
          <w:tcPr>
            <w:tcW w:w="467" w:type="pct"/>
          </w:tcPr>
          <w:p w14:paraId="5B4F9003" w14:textId="77777777" w:rsidR="00127142" w:rsidRPr="00F04E55" w:rsidRDefault="00127142">
            <w:pPr>
              <w:jc w:val="center"/>
              <w:rPr>
                <w:bCs/>
              </w:rPr>
            </w:pPr>
            <w:r>
              <w:rPr>
                <w:bCs/>
              </w:rPr>
              <w:t>5.6.</w:t>
            </w:r>
          </w:p>
        </w:tc>
        <w:tc>
          <w:tcPr>
            <w:tcW w:w="2186" w:type="pct"/>
          </w:tcPr>
          <w:p w14:paraId="16549E0F" w14:textId="77777777" w:rsidR="00127142" w:rsidRPr="00D91E5F" w:rsidRDefault="00127142">
            <w:pPr>
              <w:rPr>
                <w:bdr w:val="none" w:sz="0" w:space="0" w:color="auto" w:frame="1"/>
              </w:rPr>
            </w:pPr>
            <w:r>
              <w:rPr>
                <w:rStyle w:val="afb"/>
                <w:i w:val="0"/>
                <w:iCs w:val="0"/>
              </w:rPr>
              <w:t>П</w:t>
            </w:r>
            <w:r w:rsidRPr="00D91E5F">
              <w:rPr>
                <w:rStyle w:val="afb"/>
                <w:i w:val="0"/>
                <w:iCs w:val="0"/>
              </w:rPr>
              <w:t>атронатные посещения</w:t>
            </w:r>
          </w:p>
        </w:tc>
        <w:tc>
          <w:tcPr>
            <w:tcW w:w="891" w:type="pct"/>
          </w:tcPr>
          <w:p w14:paraId="474053D4" w14:textId="77777777" w:rsidR="00127142" w:rsidRDefault="00127142">
            <w:pPr>
              <w:jc w:val="center"/>
              <w:rPr>
                <w:rStyle w:val="afb"/>
                <w:i w:val="0"/>
                <w:iCs w:val="0"/>
              </w:rPr>
            </w:pPr>
            <w:r>
              <w:rPr>
                <w:rStyle w:val="afb"/>
                <w:i w:val="0"/>
                <w:iCs w:val="0"/>
              </w:rPr>
              <w:t xml:space="preserve">согласно </w:t>
            </w:r>
          </w:p>
          <w:p w14:paraId="09DCD691" w14:textId="77777777" w:rsidR="00127142" w:rsidRPr="004E7690" w:rsidRDefault="00127142">
            <w:pPr>
              <w:jc w:val="center"/>
              <w:rPr>
                <w:rStyle w:val="afb"/>
                <w:i w:val="0"/>
                <w:iCs w:val="0"/>
              </w:rPr>
            </w:pPr>
            <w:r>
              <w:rPr>
                <w:rStyle w:val="afb"/>
                <w:i w:val="0"/>
                <w:iCs w:val="0"/>
              </w:rPr>
              <w:t>графика</w:t>
            </w:r>
          </w:p>
        </w:tc>
        <w:tc>
          <w:tcPr>
            <w:tcW w:w="1457" w:type="pct"/>
          </w:tcPr>
          <w:p w14:paraId="78203763" w14:textId="77777777" w:rsidR="00127142" w:rsidRPr="00541BCB" w:rsidRDefault="00127142">
            <w:pPr>
              <w:rPr>
                <w:bCs/>
              </w:rPr>
            </w:pPr>
            <w:r w:rsidRPr="00541BCB">
              <w:rPr>
                <w:bCs/>
              </w:rPr>
              <w:t>Специалисты по социальной работе</w:t>
            </w:r>
          </w:p>
        </w:tc>
      </w:tr>
      <w:tr w:rsidR="00127142" w:rsidRPr="00F04E55" w14:paraId="2D457F18" w14:textId="77777777">
        <w:trPr>
          <w:trHeight w:val="129"/>
        </w:trPr>
        <w:tc>
          <w:tcPr>
            <w:tcW w:w="467" w:type="pct"/>
          </w:tcPr>
          <w:p w14:paraId="390B0E18" w14:textId="77777777" w:rsidR="00127142" w:rsidRPr="00F04E55" w:rsidRDefault="00127142">
            <w:pPr>
              <w:jc w:val="center"/>
              <w:rPr>
                <w:bCs/>
              </w:rPr>
            </w:pPr>
            <w:r>
              <w:rPr>
                <w:bCs/>
              </w:rPr>
              <w:t>5.7.</w:t>
            </w:r>
          </w:p>
        </w:tc>
        <w:tc>
          <w:tcPr>
            <w:tcW w:w="2186" w:type="pct"/>
          </w:tcPr>
          <w:p w14:paraId="78288EC6" w14:textId="77777777" w:rsidR="00127142" w:rsidRPr="00D91E5F" w:rsidRDefault="00127142">
            <w:pPr>
              <w:spacing w:line="293" w:lineRule="atLeast"/>
              <w:jc w:val="both"/>
              <w:rPr>
                <w:rStyle w:val="afb"/>
                <w:i w:val="0"/>
                <w:iCs w:val="0"/>
              </w:rPr>
            </w:pPr>
            <w:r>
              <w:rPr>
                <w:bCs/>
              </w:rPr>
              <w:t>О</w:t>
            </w:r>
            <w:r w:rsidRPr="00BB601C">
              <w:rPr>
                <w:bCs/>
              </w:rPr>
              <w:t>рганизация педагогической, психологической, медицинской, социальной помощи родителям и детям</w:t>
            </w:r>
          </w:p>
        </w:tc>
        <w:tc>
          <w:tcPr>
            <w:tcW w:w="891" w:type="pct"/>
          </w:tcPr>
          <w:p w14:paraId="46FA3CE3" w14:textId="77777777" w:rsidR="00127142" w:rsidRPr="004E7690" w:rsidRDefault="00127142">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08FEAD28" w14:textId="77777777" w:rsidR="00127142" w:rsidRPr="00541BCB" w:rsidRDefault="00127142">
            <w:pPr>
              <w:rPr>
                <w:bCs/>
              </w:rPr>
            </w:pPr>
            <w:r w:rsidRPr="00541BCB">
              <w:rPr>
                <w:bCs/>
              </w:rPr>
              <w:t xml:space="preserve">Специалисты </w:t>
            </w:r>
          </w:p>
        </w:tc>
      </w:tr>
      <w:tr w:rsidR="00127142" w:rsidRPr="00F04E55" w14:paraId="5EAE6F9A" w14:textId="77777777">
        <w:trPr>
          <w:trHeight w:val="129"/>
        </w:trPr>
        <w:tc>
          <w:tcPr>
            <w:tcW w:w="467" w:type="pct"/>
          </w:tcPr>
          <w:p w14:paraId="5E2991F6" w14:textId="77777777" w:rsidR="00127142" w:rsidRPr="00F04E55" w:rsidRDefault="00127142">
            <w:pPr>
              <w:jc w:val="center"/>
              <w:rPr>
                <w:bCs/>
              </w:rPr>
            </w:pPr>
            <w:r>
              <w:rPr>
                <w:bCs/>
              </w:rPr>
              <w:t>5.8.</w:t>
            </w:r>
          </w:p>
        </w:tc>
        <w:tc>
          <w:tcPr>
            <w:tcW w:w="2186" w:type="pct"/>
          </w:tcPr>
          <w:p w14:paraId="7BD166D3" w14:textId="77777777" w:rsidR="00127142" w:rsidRPr="00D91E5F" w:rsidRDefault="00127142">
            <w:pPr>
              <w:rPr>
                <w:rStyle w:val="afb"/>
                <w:i w:val="0"/>
                <w:iCs w:val="0"/>
              </w:rPr>
            </w:pPr>
            <w:r w:rsidRPr="00D91E5F">
              <w:rPr>
                <w:rStyle w:val="afb"/>
                <w:i w:val="0"/>
                <w:iCs w:val="0"/>
              </w:rPr>
              <w:t>Подключение к решению проблем семьи органов самоуправления, работников культуры, медицины</w:t>
            </w:r>
          </w:p>
        </w:tc>
        <w:tc>
          <w:tcPr>
            <w:tcW w:w="891" w:type="pct"/>
          </w:tcPr>
          <w:p w14:paraId="2B62B267" w14:textId="77777777" w:rsidR="00127142" w:rsidRPr="004E7690" w:rsidRDefault="00127142">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0462D5BD" w14:textId="77777777" w:rsidR="00127142" w:rsidRPr="00541BCB" w:rsidRDefault="00127142">
            <w:pPr>
              <w:rPr>
                <w:bCs/>
              </w:rPr>
            </w:pPr>
            <w:r w:rsidRPr="00541BCB">
              <w:rPr>
                <w:bCs/>
              </w:rPr>
              <w:t xml:space="preserve">Специалисты </w:t>
            </w:r>
          </w:p>
        </w:tc>
      </w:tr>
      <w:tr w:rsidR="00127142" w:rsidRPr="00F04E55" w14:paraId="6BFF5C1D" w14:textId="77777777">
        <w:trPr>
          <w:trHeight w:val="129"/>
        </w:trPr>
        <w:tc>
          <w:tcPr>
            <w:tcW w:w="467" w:type="pct"/>
          </w:tcPr>
          <w:p w14:paraId="64FC4CC5" w14:textId="77777777" w:rsidR="00127142" w:rsidRPr="00F04E55" w:rsidRDefault="00127142">
            <w:pPr>
              <w:jc w:val="center"/>
              <w:rPr>
                <w:bCs/>
              </w:rPr>
            </w:pPr>
            <w:r>
              <w:rPr>
                <w:bCs/>
              </w:rPr>
              <w:t>5.9.</w:t>
            </w:r>
          </w:p>
        </w:tc>
        <w:tc>
          <w:tcPr>
            <w:tcW w:w="2186" w:type="pct"/>
          </w:tcPr>
          <w:p w14:paraId="3E1A1C00" w14:textId="77777777" w:rsidR="00127142" w:rsidRPr="00D91E5F" w:rsidRDefault="00127142">
            <w:pPr>
              <w:spacing w:line="293" w:lineRule="atLeast"/>
              <w:jc w:val="both"/>
              <w:rPr>
                <w:bdr w:val="none" w:sz="0" w:space="0" w:color="auto" w:frame="1"/>
              </w:rPr>
            </w:pPr>
            <w:r w:rsidRPr="00BB601C">
              <w:rPr>
                <w:bCs/>
              </w:rPr>
              <w:t>Социальная поддержка семьи, актуализаци</w:t>
            </w:r>
            <w:r>
              <w:rPr>
                <w:bCs/>
              </w:rPr>
              <w:t>я</w:t>
            </w:r>
            <w:r w:rsidRPr="00BB601C">
              <w:rPr>
                <w:bCs/>
              </w:rPr>
              <w:t xml:space="preserve"> потенциала самопомощи</w:t>
            </w:r>
          </w:p>
        </w:tc>
        <w:tc>
          <w:tcPr>
            <w:tcW w:w="891" w:type="pct"/>
          </w:tcPr>
          <w:p w14:paraId="0AB0FE33" w14:textId="77777777" w:rsidR="00127142" w:rsidRPr="004E7690" w:rsidRDefault="00127142">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4314A7F8" w14:textId="77777777" w:rsidR="00127142" w:rsidRPr="00541BCB" w:rsidRDefault="00127142">
            <w:pPr>
              <w:rPr>
                <w:bCs/>
              </w:rPr>
            </w:pPr>
            <w:r w:rsidRPr="00541BCB">
              <w:rPr>
                <w:bCs/>
              </w:rPr>
              <w:t xml:space="preserve">Специалисты по </w:t>
            </w:r>
          </w:p>
          <w:p w14:paraId="0A7CACD7" w14:textId="77777777" w:rsidR="00127142" w:rsidRPr="00541BCB" w:rsidRDefault="00127142">
            <w:pPr>
              <w:rPr>
                <w:bCs/>
              </w:rPr>
            </w:pPr>
            <w:r w:rsidRPr="00541BCB">
              <w:rPr>
                <w:bCs/>
              </w:rPr>
              <w:t>социальной работе</w:t>
            </w:r>
          </w:p>
        </w:tc>
      </w:tr>
      <w:tr w:rsidR="00127142" w:rsidRPr="00F04E55" w14:paraId="3F903589" w14:textId="77777777">
        <w:trPr>
          <w:trHeight w:val="129"/>
        </w:trPr>
        <w:tc>
          <w:tcPr>
            <w:tcW w:w="467" w:type="pct"/>
          </w:tcPr>
          <w:p w14:paraId="3E7DC497" w14:textId="77777777" w:rsidR="00127142" w:rsidRPr="00F04E55" w:rsidRDefault="00127142">
            <w:pPr>
              <w:jc w:val="center"/>
              <w:rPr>
                <w:bCs/>
              </w:rPr>
            </w:pPr>
            <w:r>
              <w:rPr>
                <w:bCs/>
              </w:rPr>
              <w:t>5.10.</w:t>
            </w:r>
          </w:p>
        </w:tc>
        <w:tc>
          <w:tcPr>
            <w:tcW w:w="2186" w:type="pct"/>
          </w:tcPr>
          <w:p w14:paraId="79EB98AA" w14:textId="77777777" w:rsidR="00127142" w:rsidRPr="009F2F65" w:rsidRDefault="00127142">
            <w:pPr>
              <w:spacing w:line="293" w:lineRule="atLeast"/>
              <w:jc w:val="both"/>
              <w:rPr>
                <w:color w:val="000000"/>
                <w:bdr w:val="none" w:sz="0" w:space="0" w:color="auto" w:frame="1"/>
              </w:rPr>
            </w:pPr>
            <w:r>
              <w:rPr>
                <w:color w:val="000000"/>
              </w:rPr>
              <w:t>Социокультурный патронаж</w:t>
            </w:r>
          </w:p>
        </w:tc>
        <w:tc>
          <w:tcPr>
            <w:tcW w:w="891" w:type="pct"/>
          </w:tcPr>
          <w:p w14:paraId="5E4C9A5B" w14:textId="77777777" w:rsidR="00127142" w:rsidRPr="004E7690" w:rsidRDefault="00127142">
            <w:pPr>
              <w:jc w:val="center"/>
              <w:rPr>
                <w:rStyle w:val="afb"/>
                <w:i w:val="0"/>
                <w:iCs w:val="0"/>
              </w:rPr>
            </w:pPr>
            <w:r>
              <w:rPr>
                <w:rStyle w:val="afb"/>
                <w:i w:val="0"/>
                <w:iCs w:val="0"/>
              </w:rPr>
              <w:t>согласно графика</w:t>
            </w:r>
          </w:p>
        </w:tc>
        <w:tc>
          <w:tcPr>
            <w:tcW w:w="1457" w:type="pct"/>
          </w:tcPr>
          <w:p w14:paraId="3BCA84C7" w14:textId="77777777" w:rsidR="00127142" w:rsidRPr="00541BCB" w:rsidRDefault="00127142">
            <w:pPr>
              <w:rPr>
                <w:bCs/>
              </w:rPr>
            </w:pPr>
            <w:r w:rsidRPr="00541BCB">
              <w:rPr>
                <w:bCs/>
              </w:rPr>
              <w:t xml:space="preserve">Специалисты по </w:t>
            </w:r>
          </w:p>
          <w:p w14:paraId="63549976" w14:textId="77777777" w:rsidR="00127142" w:rsidRPr="00541BCB" w:rsidRDefault="00127142">
            <w:pPr>
              <w:rPr>
                <w:bCs/>
              </w:rPr>
            </w:pPr>
            <w:r w:rsidRPr="00541BCB">
              <w:rPr>
                <w:bCs/>
              </w:rPr>
              <w:t>социальной работе</w:t>
            </w:r>
          </w:p>
        </w:tc>
      </w:tr>
      <w:tr w:rsidR="00127142" w:rsidRPr="00F04E55" w14:paraId="07D8B00B" w14:textId="77777777">
        <w:trPr>
          <w:trHeight w:val="129"/>
        </w:trPr>
        <w:tc>
          <w:tcPr>
            <w:tcW w:w="467" w:type="pct"/>
          </w:tcPr>
          <w:p w14:paraId="1A62914E" w14:textId="77777777" w:rsidR="00127142" w:rsidRDefault="00127142">
            <w:pPr>
              <w:jc w:val="center"/>
              <w:rPr>
                <w:bCs/>
              </w:rPr>
            </w:pPr>
            <w:r>
              <w:rPr>
                <w:bCs/>
              </w:rPr>
              <w:t>5.11.</w:t>
            </w:r>
          </w:p>
        </w:tc>
        <w:tc>
          <w:tcPr>
            <w:tcW w:w="2186" w:type="pct"/>
          </w:tcPr>
          <w:p w14:paraId="526D0A38" w14:textId="77777777" w:rsidR="00127142" w:rsidRDefault="00127142">
            <w:pPr>
              <w:spacing w:line="293" w:lineRule="atLeast"/>
              <w:jc w:val="both"/>
              <w:rPr>
                <w:color w:val="000000"/>
              </w:rPr>
            </w:pPr>
            <w:r>
              <w:rPr>
                <w:color w:val="000000"/>
              </w:rPr>
              <w:t>Социальный контроль</w:t>
            </w:r>
          </w:p>
        </w:tc>
        <w:tc>
          <w:tcPr>
            <w:tcW w:w="891" w:type="pct"/>
          </w:tcPr>
          <w:p w14:paraId="3C2DD89E" w14:textId="77777777" w:rsidR="00127142" w:rsidRPr="004E7690" w:rsidRDefault="0012714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45DBE9CF" w14:textId="77777777" w:rsidR="00127142" w:rsidRPr="00541BCB" w:rsidRDefault="00127142">
            <w:pPr>
              <w:rPr>
                <w:bCs/>
              </w:rPr>
            </w:pPr>
            <w:r w:rsidRPr="00541BCB">
              <w:rPr>
                <w:bCs/>
              </w:rPr>
              <w:t xml:space="preserve">Специалисты по </w:t>
            </w:r>
          </w:p>
          <w:p w14:paraId="20A57DD2" w14:textId="77777777" w:rsidR="00127142" w:rsidRPr="00541BCB" w:rsidRDefault="00127142">
            <w:pPr>
              <w:rPr>
                <w:bCs/>
              </w:rPr>
            </w:pPr>
            <w:r w:rsidRPr="00541BCB">
              <w:rPr>
                <w:bCs/>
              </w:rPr>
              <w:t>социальной работе</w:t>
            </w:r>
          </w:p>
        </w:tc>
      </w:tr>
      <w:tr w:rsidR="00127142" w:rsidRPr="00F04E55" w14:paraId="135A99CD" w14:textId="77777777">
        <w:trPr>
          <w:trHeight w:val="129"/>
        </w:trPr>
        <w:tc>
          <w:tcPr>
            <w:tcW w:w="467" w:type="pct"/>
          </w:tcPr>
          <w:p w14:paraId="1EE645CD" w14:textId="77777777" w:rsidR="00127142" w:rsidRPr="00F04E55" w:rsidRDefault="00127142">
            <w:pPr>
              <w:jc w:val="center"/>
              <w:rPr>
                <w:bCs/>
              </w:rPr>
            </w:pPr>
            <w:r>
              <w:rPr>
                <w:bCs/>
              </w:rPr>
              <w:t>5.12.</w:t>
            </w:r>
          </w:p>
        </w:tc>
        <w:tc>
          <w:tcPr>
            <w:tcW w:w="2186" w:type="pct"/>
            <w:vAlign w:val="center"/>
          </w:tcPr>
          <w:p w14:paraId="03109EF8" w14:textId="77777777" w:rsidR="00127142" w:rsidRPr="009F2F65" w:rsidRDefault="00127142">
            <w:pPr>
              <w:spacing w:before="100" w:beforeAutospacing="1" w:after="100" w:afterAutospacing="1"/>
              <w:rPr>
                <w:color w:val="000000"/>
              </w:rPr>
            </w:pPr>
            <w:r w:rsidRPr="009F2F65">
              <w:rPr>
                <w:color w:val="000000"/>
              </w:rPr>
              <w:t>Социально-педагогический патронаж</w:t>
            </w:r>
          </w:p>
        </w:tc>
        <w:tc>
          <w:tcPr>
            <w:tcW w:w="891" w:type="pct"/>
          </w:tcPr>
          <w:p w14:paraId="2FAF4D3D" w14:textId="77777777" w:rsidR="00127142" w:rsidRDefault="00127142">
            <w:pPr>
              <w:jc w:val="center"/>
              <w:rPr>
                <w:rStyle w:val="afb"/>
                <w:i w:val="0"/>
                <w:iCs w:val="0"/>
              </w:rPr>
            </w:pPr>
            <w:r>
              <w:rPr>
                <w:rStyle w:val="afb"/>
                <w:i w:val="0"/>
                <w:iCs w:val="0"/>
              </w:rPr>
              <w:t>согласно</w:t>
            </w:r>
          </w:p>
          <w:p w14:paraId="7332D907" w14:textId="77777777" w:rsidR="00127142" w:rsidRPr="004E7690" w:rsidRDefault="00127142">
            <w:pPr>
              <w:jc w:val="center"/>
              <w:rPr>
                <w:rStyle w:val="afb"/>
                <w:i w:val="0"/>
                <w:iCs w:val="0"/>
              </w:rPr>
            </w:pPr>
            <w:r>
              <w:rPr>
                <w:rStyle w:val="afb"/>
                <w:i w:val="0"/>
                <w:iCs w:val="0"/>
              </w:rPr>
              <w:t>графика</w:t>
            </w:r>
          </w:p>
        </w:tc>
        <w:tc>
          <w:tcPr>
            <w:tcW w:w="1457" w:type="pct"/>
          </w:tcPr>
          <w:p w14:paraId="00BCD769" w14:textId="77777777" w:rsidR="00127142" w:rsidRPr="00541BCB" w:rsidRDefault="00127142">
            <w:pPr>
              <w:rPr>
                <w:bCs/>
              </w:rPr>
            </w:pPr>
            <w:r w:rsidRPr="00541BCB">
              <w:rPr>
                <w:bCs/>
              </w:rPr>
              <w:t xml:space="preserve">Специалисты по </w:t>
            </w:r>
          </w:p>
          <w:p w14:paraId="67A07FFA" w14:textId="77777777" w:rsidR="00127142" w:rsidRPr="00541BCB" w:rsidRDefault="00127142">
            <w:pPr>
              <w:rPr>
                <w:bCs/>
              </w:rPr>
            </w:pPr>
            <w:r w:rsidRPr="00541BCB">
              <w:rPr>
                <w:bCs/>
              </w:rPr>
              <w:t>социальной работе</w:t>
            </w:r>
          </w:p>
        </w:tc>
      </w:tr>
      <w:tr w:rsidR="00127142" w:rsidRPr="00F04E55" w14:paraId="0D1E7AC4" w14:textId="77777777">
        <w:trPr>
          <w:trHeight w:val="129"/>
        </w:trPr>
        <w:tc>
          <w:tcPr>
            <w:tcW w:w="467" w:type="pct"/>
          </w:tcPr>
          <w:p w14:paraId="15CB15B5" w14:textId="77777777" w:rsidR="00127142" w:rsidRPr="00F04E55" w:rsidRDefault="00127142">
            <w:pPr>
              <w:jc w:val="center"/>
              <w:rPr>
                <w:bCs/>
              </w:rPr>
            </w:pPr>
            <w:r>
              <w:rPr>
                <w:bCs/>
              </w:rPr>
              <w:t>5.13.</w:t>
            </w:r>
          </w:p>
        </w:tc>
        <w:tc>
          <w:tcPr>
            <w:tcW w:w="2186" w:type="pct"/>
            <w:vAlign w:val="center"/>
          </w:tcPr>
          <w:p w14:paraId="2B0C7821" w14:textId="77777777" w:rsidR="00127142" w:rsidRPr="009F2F65" w:rsidRDefault="00127142">
            <w:pPr>
              <w:spacing w:before="100" w:beforeAutospacing="1" w:after="100" w:afterAutospacing="1"/>
              <w:rPr>
                <w:color w:val="000000"/>
              </w:rPr>
            </w:pPr>
            <w:r w:rsidRPr="009F2F65">
              <w:rPr>
                <w:color w:val="000000"/>
              </w:rPr>
              <w:t>Организация профессиональной ориентации, профессионального обучения, трудоустройства подростков</w:t>
            </w:r>
          </w:p>
        </w:tc>
        <w:tc>
          <w:tcPr>
            <w:tcW w:w="891" w:type="pct"/>
          </w:tcPr>
          <w:p w14:paraId="18694662" w14:textId="77777777" w:rsidR="00127142" w:rsidRDefault="00127142">
            <w:pPr>
              <w:jc w:val="center"/>
              <w:rPr>
                <w:rStyle w:val="afb"/>
                <w:i w:val="0"/>
                <w:iCs w:val="0"/>
              </w:rPr>
            </w:pPr>
            <w:r>
              <w:rPr>
                <w:rStyle w:val="afb"/>
                <w:i w:val="0"/>
                <w:iCs w:val="0"/>
              </w:rPr>
              <w:t>согласно</w:t>
            </w:r>
          </w:p>
          <w:p w14:paraId="19BDE084" w14:textId="77777777" w:rsidR="00127142" w:rsidRPr="004E7690" w:rsidRDefault="00127142">
            <w:pPr>
              <w:jc w:val="center"/>
              <w:rPr>
                <w:rStyle w:val="afb"/>
                <w:i w:val="0"/>
                <w:iCs w:val="0"/>
              </w:rPr>
            </w:pPr>
            <w:r>
              <w:rPr>
                <w:rStyle w:val="afb"/>
                <w:i w:val="0"/>
                <w:iCs w:val="0"/>
              </w:rPr>
              <w:t>графика</w:t>
            </w:r>
          </w:p>
        </w:tc>
        <w:tc>
          <w:tcPr>
            <w:tcW w:w="1457" w:type="pct"/>
          </w:tcPr>
          <w:p w14:paraId="245AE34C" w14:textId="77777777" w:rsidR="00127142" w:rsidRPr="00541BCB" w:rsidRDefault="00127142">
            <w:pPr>
              <w:rPr>
                <w:bCs/>
              </w:rPr>
            </w:pPr>
            <w:r w:rsidRPr="00541BCB">
              <w:rPr>
                <w:bCs/>
              </w:rPr>
              <w:t xml:space="preserve">Специалисты по </w:t>
            </w:r>
          </w:p>
          <w:p w14:paraId="4DCEAF0E" w14:textId="77777777" w:rsidR="00127142" w:rsidRPr="00541BCB" w:rsidRDefault="00127142">
            <w:pPr>
              <w:rPr>
                <w:bCs/>
              </w:rPr>
            </w:pPr>
            <w:r w:rsidRPr="00541BCB">
              <w:rPr>
                <w:bCs/>
              </w:rPr>
              <w:t>социальной работе</w:t>
            </w:r>
          </w:p>
        </w:tc>
      </w:tr>
      <w:tr w:rsidR="00127142" w:rsidRPr="00F04E55" w14:paraId="7D890C5B" w14:textId="77777777">
        <w:trPr>
          <w:trHeight w:val="129"/>
        </w:trPr>
        <w:tc>
          <w:tcPr>
            <w:tcW w:w="467" w:type="pct"/>
          </w:tcPr>
          <w:p w14:paraId="65585A09" w14:textId="77777777" w:rsidR="00127142" w:rsidRPr="00F04E55" w:rsidRDefault="00127142">
            <w:pPr>
              <w:jc w:val="center"/>
              <w:rPr>
                <w:bCs/>
              </w:rPr>
            </w:pPr>
            <w:r>
              <w:rPr>
                <w:bCs/>
              </w:rPr>
              <w:t>6.</w:t>
            </w:r>
          </w:p>
        </w:tc>
        <w:tc>
          <w:tcPr>
            <w:tcW w:w="2186" w:type="pct"/>
          </w:tcPr>
          <w:p w14:paraId="09830B40" w14:textId="77777777" w:rsidR="00127142" w:rsidRPr="004C26EE" w:rsidRDefault="00127142">
            <w:pPr>
              <w:spacing w:line="293" w:lineRule="atLeast"/>
              <w:jc w:val="both"/>
              <w:rPr>
                <w:b/>
              </w:rPr>
            </w:pPr>
            <w:r w:rsidRPr="004C26EE">
              <w:rPr>
                <w:b/>
                <w:bdr w:val="none" w:sz="0" w:space="0" w:color="auto" w:frame="1"/>
              </w:rPr>
              <w:t>Договорный этап социального патронажа</w:t>
            </w:r>
          </w:p>
        </w:tc>
        <w:tc>
          <w:tcPr>
            <w:tcW w:w="891" w:type="pct"/>
          </w:tcPr>
          <w:p w14:paraId="03535305" w14:textId="77777777" w:rsidR="00127142" w:rsidRPr="004E7690" w:rsidRDefault="00127142">
            <w:pPr>
              <w:rPr>
                <w:rStyle w:val="afb"/>
                <w:i w:val="0"/>
                <w:iCs w:val="0"/>
              </w:rPr>
            </w:pPr>
          </w:p>
        </w:tc>
        <w:tc>
          <w:tcPr>
            <w:tcW w:w="1457" w:type="pct"/>
          </w:tcPr>
          <w:p w14:paraId="2EA4A635" w14:textId="77777777" w:rsidR="00127142" w:rsidRPr="00541BCB" w:rsidRDefault="00127142">
            <w:pPr>
              <w:rPr>
                <w:bCs/>
              </w:rPr>
            </w:pPr>
          </w:p>
        </w:tc>
      </w:tr>
      <w:tr w:rsidR="00127142" w:rsidRPr="00F04E55" w14:paraId="4C4BF89D" w14:textId="77777777">
        <w:trPr>
          <w:trHeight w:val="129"/>
        </w:trPr>
        <w:tc>
          <w:tcPr>
            <w:tcW w:w="467" w:type="pct"/>
          </w:tcPr>
          <w:p w14:paraId="0DABEC62" w14:textId="77777777" w:rsidR="00127142" w:rsidRPr="00F04E55" w:rsidRDefault="00127142">
            <w:pPr>
              <w:jc w:val="center"/>
              <w:rPr>
                <w:bCs/>
              </w:rPr>
            </w:pPr>
            <w:r>
              <w:rPr>
                <w:bCs/>
              </w:rPr>
              <w:t>6.1.</w:t>
            </w:r>
          </w:p>
        </w:tc>
        <w:tc>
          <w:tcPr>
            <w:tcW w:w="2186" w:type="pct"/>
          </w:tcPr>
          <w:p w14:paraId="17981FAE" w14:textId="77777777" w:rsidR="00127142" w:rsidRPr="0001260C" w:rsidRDefault="00127142">
            <w:pPr>
              <w:spacing w:line="293" w:lineRule="atLeast"/>
              <w:jc w:val="both"/>
              <w:rPr>
                <w:rStyle w:val="afb"/>
                <w:i w:val="0"/>
                <w:iCs w:val="0"/>
              </w:rPr>
            </w:pPr>
            <w:r w:rsidRPr="004E7690">
              <w:rPr>
                <w:rStyle w:val="afb"/>
                <w:i w:val="0"/>
                <w:iCs w:val="0"/>
              </w:rPr>
              <w:t>Составление договора неформального характера</w:t>
            </w:r>
          </w:p>
        </w:tc>
        <w:tc>
          <w:tcPr>
            <w:tcW w:w="891" w:type="pct"/>
          </w:tcPr>
          <w:p w14:paraId="420412E7" w14:textId="77777777" w:rsidR="00127142" w:rsidRPr="004E7690" w:rsidRDefault="0012714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315606B4" w14:textId="77777777" w:rsidR="00127142" w:rsidRPr="00541BCB" w:rsidRDefault="00127142">
            <w:pPr>
              <w:rPr>
                <w:bCs/>
              </w:rPr>
            </w:pPr>
            <w:r w:rsidRPr="00541BCB">
              <w:rPr>
                <w:bCs/>
              </w:rPr>
              <w:t>Члены семьи, специалист по социальной работе</w:t>
            </w:r>
          </w:p>
        </w:tc>
      </w:tr>
      <w:tr w:rsidR="00127142" w:rsidRPr="00F04E55" w14:paraId="3D93D0B6" w14:textId="77777777">
        <w:trPr>
          <w:trHeight w:val="129"/>
        </w:trPr>
        <w:tc>
          <w:tcPr>
            <w:tcW w:w="467" w:type="pct"/>
          </w:tcPr>
          <w:p w14:paraId="198D74FB" w14:textId="77777777" w:rsidR="00127142" w:rsidRPr="00F04E55" w:rsidRDefault="00127142">
            <w:pPr>
              <w:jc w:val="center"/>
              <w:rPr>
                <w:bCs/>
              </w:rPr>
            </w:pPr>
            <w:r>
              <w:rPr>
                <w:bCs/>
              </w:rPr>
              <w:t>6.2.</w:t>
            </w:r>
          </w:p>
        </w:tc>
        <w:tc>
          <w:tcPr>
            <w:tcW w:w="2186" w:type="pct"/>
          </w:tcPr>
          <w:p w14:paraId="62CD81C5" w14:textId="77777777" w:rsidR="00127142" w:rsidRPr="0009141E" w:rsidRDefault="00127142">
            <w:pPr>
              <w:spacing w:line="293" w:lineRule="atLeast"/>
              <w:jc w:val="both"/>
            </w:pPr>
            <w:r w:rsidRPr="0001260C">
              <w:rPr>
                <w:rStyle w:val="afb"/>
                <w:i w:val="0"/>
                <w:iCs w:val="0"/>
              </w:rPr>
              <w:t>Правовое</w:t>
            </w:r>
            <w:r>
              <w:rPr>
                <w:rStyle w:val="afb"/>
                <w:i w:val="0"/>
                <w:iCs w:val="0"/>
              </w:rPr>
              <w:t>, п</w:t>
            </w:r>
            <w:r>
              <w:rPr>
                <w:bCs/>
              </w:rPr>
              <w:t xml:space="preserve">сихолого-педагогическое </w:t>
            </w:r>
            <w:r w:rsidRPr="0001260C">
              <w:rPr>
                <w:rStyle w:val="afb"/>
                <w:i w:val="0"/>
                <w:iCs w:val="0"/>
              </w:rPr>
              <w:t>п</w:t>
            </w:r>
            <w:r>
              <w:rPr>
                <w:rStyle w:val="afb"/>
                <w:i w:val="0"/>
                <w:iCs w:val="0"/>
              </w:rPr>
              <w:t>росвещение несовершеннолетних,</w:t>
            </w:r>
            <w:r w:rsidRPr="0001260C">
              <w:rPr>
                <w:rStyle w:val="afb"/>
                <w:i w:val="0"/>
                <w:iCs w:val="0"/>
              </w:rPr>
              <w:t xml:space="preserve"> родителей</w:t>
            </w:r>
            <w:r>
              <w:rPr>
                <w:rStyle w:val="afb"/>
                <w:i w:val="0"/>
                <w:iCs w:val="0"/>
              </w:rPr>
              <w:t xml:space="preserve"> и членов семьи</w:t>
            </w:r>
            <w:r w:rsidRPr="0001260C">
              <w:rPr>
                <w:rStyle w:val="afb"/>
                <w:i w:val="0"/>
                <w:iCs w:val="0"/>
              </w:rPr>
              <w:t>.</w:t>
            </w:r>
          </w:p>
        </w:tc>
        <w:tc>
          <w:tcPr>
            <w:tcW w:w="891" w:type="pct"/>
          </w:tcPr>
          <w:p w14:paraId="00F85270" w14:textId="77777777" w:rsidR="00127142" w:rsidRPr="004E7690" w:rsidRDefault="0012714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517F4D6E" w14:textId="77777777" w:rsidR="00127142" w:rsidRPr="00541BCB" w:rsidRDefault="00127142">
            <w:r w:rsidRPr="00541BCB">
              <w:t xml:space="preserve">Специалисты по </w:t>
            </w:r>
          </w:p>
          <w:p w14:paraId="1BCA5E64" w14:textId="77777777" w:rsidR="00127142" w:rsidRPr="00541BCB" w:rsidRDefault="00127142">
            <w:pPr>
              <w:rPr>
                <w:bCs/>
              </w:rPr>
            </w:pPr>
            <w:r w:rsidRPr="00541BCB">
              <w:t>социальной работе</w:t>
            </w:r>
          </w:p>
        </w:tc>
      </w:tr>
      <w:tr w:rsidR="00127142" w:rsidRPr="00F04E55" w14:paraId="55166714" w14:textId="77777777">
        <w:trPr>
          <w:trHeight w:val="129"/>
        </w:trPr>
        <w:tc>
          <w:tcPr>
            <w:tcW w:w="467" w:type="pct"/>
          </w:tcPr>
          <w:p w14:paraId="6ABA9A4D" w14:textId="77777777" w:rsidR="00127142" w:rsidRPr="00F04E55" w:rsidRDefault="00127142">
            <w:pPr>
              <w:jc w:val="center"/>
              <w:rPr>
                <w:bCs/>
              </w:rPr>
            </w:pPr>
            <w:r>
              <w:rPr>
                <w:bCs/>
              </w:rPr>
              <w:t>6.3.</w:t>
            </w:r>
          </w:p>
        </w:tc>
        <w:tc>
          <w:tcPr>
            <w:tcW w:w="2186" w:type="pct"/>
          </w:tcPr>
          <w:p w14:paraId="13BE610E" w14:textId="77777777" w:rsidR="00127142" w:rsidRPr="00BB601C" w:rsidRDefault="00127142">
            <w:pPr>
              <w:rPr>
                <w:bCs/>
              </w:rPr>
            </w:pPr>
            <w:r w:rsidRPr="00DE25F8">
              <w:rPr>
                <w:bCs/>
              </w:rPr>
              <w:t>Информационное консультирование родителей (по вопросам трудоустройства, предоставление информации о правах и льготах, помощь в их получении и т.д.)</w:t>
            </w:r>
          </w:p>
        </w:tc>
        <w:tc>
          <w:tcPr>
            <w:tcW w:w="891" w:type="pct"/>
          </w:tcPr>
          <w:p w14:paraId="099E0AD7" w14:textId="77777777" w:rsidR="00127142" w:rsidRPr="004E7690" w:rsidRDefault="0012714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0F1288CA" w14:textId="77777777" w:rsidR="00127142" w:rsidRPr="00541BCB" w:rsidRDefault="00127142">
            <w:pPr>
              <w:rPr>
                <w:bCs/>
              </w:rPr>
            </w:pPr>
            <w:r w:rsidRPr="00541BCB">
              <w:rPr>
                <w:bCs/>
              </w:rPr>
              <w:t>Психолог, специалист по социальной работе</w:t>
            </w:r>
          </w:p>
        </w:tc>
      </w:tr>
      <w:tr w:rsidR="00127142" w:rsidRPr="00F04E55" w14:paraId="2201F471" w14:textId="77777777">
        <w:trPr>
          <w:trHeight w:val="129"/>
        </w:trPr>
        <w:tc>
          <w:tcPr>
            <w:tcW w:w="467" w:type="pct"/>
          </w:tcPr>
          <w:p w14:paraId="577D3EDC" w14:textId="77777777" w:rsidR="00127142" w:rsidRPr="00F04E55" w:rsidRDefault="00127142">
            <w:pPr>
              <w:jc w:val="center"/>
              <w:rPr>
                <w:bCs/>
              </w:rPr>
            </w:pPr>
            <w:r>
              <w:rPr>
                <w:bCs/>
              </w:rPr>
              <w:t>6.4.</w:t>
            </w:r>
          </w:p>
        </w:tc>
        <w:tc>
          <w:tcPr>
            <w:tcW w:w="2186" w:type="pct"/>
          </w:tcPr>
          <w:p w14:paraId="7AE15A88" w14:textId="77777777" w:rsidR="00127142" w:rsidRPr="00BB601C" w:rsidRDefault="00127142">
            <w:pPr>
              <w:jc w:val="both"/>
              <w:rPr>
                <w:bCs/>
              </w:rPr>
            </w:pPr>
            <w:r>
              <w:rPr>
                <w:bCs/>
              </w:rPr>
              <w:t xml:space="preserve">Психолого-педагогическое сопровождение семей, направленное на </w:t>
            </w:r>
            <w:r w:rsidRPr="001515D6">
              <w:rPr>
                <w:bCs/>
              </w:rPr>
              <w:t>принятие окружающего мира, изменение ограничивающих представлений, расширение модели мира, перспектив развития семьи (материальн</w:t>
            </w:r>
            <w:r>
              <w:rPr>
                <w:bCs/>
              </w:rPr>
              <w:t>ое</w:t>
            </w:r>
            <w:r w:rsidRPr="001515D6">
              <w:rPr>
                <w:bCs/>
              </w:rPr>
              <w:t>, духовн</w:t>
            </w:r>
            <w:r>
              <w:rPr>
                <w:bCs/>
              </w:rPr>
              <w:t>ое)</w:t>
            </w:r>
          </w:p>
        </w:tc>
        <w:tc>
          <w:tcPr>
            <w:tcW w:w="891" w:type="pct"/>
          </w:tcPr>
          <w:p w14:paraId="325B00BA" w14:textId="77777777" w:rsidR="00127142" w:rsidRPr="004E7690" w:rsidRDefault="0012714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6837BA02" w14:textId="77777777" w:rsidR="00127142" w:rsidRPr="00541BCB" w:rsidRDefault="00127142">
            <w:r w:rsidRPr="00541BCB">
              <w:t xml:space="preserve">Специалисты по </w:t>
            </w:r>
          </w:p>
          <w:p w14:paraId="3CE7C1C8" w14:textId="77777777" w:rsidR="00127142" w:rsidRPr="00541BCB" w:rsidRDefault="00127142">
            <w:pPr>
              <w:rPr>
                <w:bCs/>
              </w:rPr>
            </w:pPr>
            <w:r w:rsidRPr="00541BCB">
              <w:t>социальной работе</w:t>
            </w:r>
          </w:p>
        </w:tc>
      </w:tr>
      <w:tr w:rsidR="00127142" w:rsidRPr="00F04E55" w14:paraId="2D8B98D3" w14:textId="77777777">
        <w:trPr>
          <w:trHeight w:val="129"/>
        </w:trPr>
        <w:tc>
          <w:tcPr>
            <w:tcW w:w="467" w:type="pct"/>
          </w:tcPr>
          <w:p w14:paraId="400B6446" w14:textId="77777777" w:rsidR="00127142" w:rsidRPr="00F04E55" w:rsidRDefault="00127142">
            <w:pPr>
              <w:jc w:val="center"/>
              <w:rPr>
                <w:bCs/>
              </w:rPr>
            </w:pPr>
            <w:r>
              <w:rPr>
                <w:bCs/>
              </w:rPr>
              <w:t>6.5.</w:t>
            </w:r>
          </w:p>
        </w:tc>
        <w:tc>
          <w:tcPr>
            <w:tcW w:w="2186" w:type="pct"/>
          </w:tcPr>
          <w:p w14:paraId="1012A760" w14:textId="77777777" w:rsidR="00127142" w:rsidRPr="00DE25F8" w:rsidRDefault="00127142">
            <w:pPr>
              <w:rPr>
                <w:bCs/>
              </w:rPr>
            </w:pPr>
            <w:r w:rsidRPr="009F2F65">
              <w:rPr>
                <w:color w:val="000000"/>
              </w:rPr>
              <w:t>Социально-педагогический патронаж</w:t>
            </w:r>
          </w:p>
        </w:tc>
        <w:tc>
          <w:tcPr>
            <w:tcW w:w="891" w:type="pct"/>
          </w:tcPr>
          <w:p w14:paraId="36ABCE77" w14:textId="77777777" w:rsidR="00127142" w:rsidRDefault="00127142">
            <w:pPr>
              <w:jc w:val="center"/>
              <w:rPr>
                <w:rStyle w:val="afb"/>
                <w:i w:val="0"/>
                <w:iCs w:val="0"/>
              </w:rPr>
            </w:pPr>
            <w:r>
              <w:rPr>
                <w:rStyle w:val="afb"/>
                <w:i w:val="0"/>
                <w:iCs w:val="0"/>
              </w:rPr>
              <w:t>согласно</w:t>
            </w:r>
          </w:p>
          <w:p w14:paraId="781C74BB" w14:textId="77777777" w:rsidR="00127142" w:rsidRPr="004E7690" w:rsidRDefault="00127142">
            <w:pPr>
              <w:jc w:val="center"/>
              <w:rPr>
                <w:rStyle w:val="afb"/>
                <w:i w:val="0"/>
                <w:iCs w:val="0"/>
              </w:rPr>
            </w:pPr>
            <w:r>
              <w:rPr>
                <w:rStyle w:val="afb"/>
                <w:i w:val="0"/>
                <w:iCs w:val="0"/>
              </w:rPr>
              <w:t>графика</w:t>
            </w:r>
          </w:p>
        </w:tc>
        <w:tc>
          <w:tcPr>
            <w:tcW w:w="1457" w:type="pct"/>
          </w:tcPr>
          <w:p w14:paraId="76B73167" w14:textId="77777777" w:rsidR="00127142" w:rsidRPr="00541BCB" w:rsidRDefault="00127142">
            <w:r w:rsidRPr="00541BCB">
              <w:t xml:space="preserve">Специалисты по </w:t>
            </w:r>
          </w:p>
          <w:p w14:paraId="6CEF25D7" w14:textId="77777777" w:rsidR="00127142" w:rsidRPr="00541BCB" w:rsidRDefault="00127142">
            <w:pPr>
              <w:rPr>
                <w:bCs/>
              </w:rPr>
            </w:pPr>
            <w:r w:rsidRPr="00541BCB">
              <w:t>социальной работе</w:t>
            </w:r>
          </w:p>
        </w:tc>
      </w:tr>
      <w:tr w:rsidR="00127142" w:rsidRPr="00F04E55" w14:paraId="096F0F19" w14:textId="77777777">
        <w:trPr>
          <w:trHeight w:val="129"/>
        </w:trPr>
        <w:tc>
          <w:tcPr>
            <w:tcW w:w="467" w:type="pct"/>
          </w:tcPr>
          <w:p w14:paraId="5F72A9E5" w14:textId="77777777" w:rsidR="00127142" w:rsidRPr="00F04E55" w:rsidRDefault="00127142">
            <w:pPr>
              <w:jc w:val="center"/>
              <w:rPr>
                <w:bCs/>
              </w:rPr>
            </w:pPr>
            <w:r>
              <w:rPr>
                <w:bCs/>
              </w:rPr>
              <w:t>7.</w:t>
            </w:r>
          </w:p>
        </w:tc>
        <w:tc>
          <w:tcPr>
            <w:tcW w:w="2186" w:type="pct"/>
          </w:tcPr>
          <w:p w14:paraId="4CECAED3" w14:textId="77777777" w:rsidR="00127142" w:rsidRPr="004C26EE" w:rsidRDefault="00127142">
            <w:pPr>
              <w:rPr>
                <w:b/>
                <w:bCs/>
              </w:rPr>
            </w:pPr>
            <w:r w:rsidRPr="004C26EE">
              <w:rPr>
                <w:b/>
                <w:bdr w:val="none" w:sz="0" w:space="0" w:color="auto" w:frame="1"/>
              </w:rPr>
              <w:t>Рефлексивный этап</w:t>
            </w:r>
          </w:p>
        </w:tc>
        <w:tc>
          <w:tcPr>
            <w:tcW w:w="891" w:type="pct"/>
          </w:tcPr>
          <w:p w14:paraId="2EFBBF6D" w14:textId="77777777" w:rsidR="00127142" w:rsidRPr="004E7690" w:rsidRDefault="00127142">
            <w:pPr>
              <w:rPr>
                <w:rStyle w:val="afb"/>
                <w:i w:val="0"/>
                <w:iCs w:val="0"/>
              </w:rPr>
            </w:pPr>
          </w:p>
        </w:tc>
        <w:tc>
          <w:tcPr>
            <w:tcW w:w="1457" w:type="pct"/>
          </w:tcPr>
          <w:p w14:paraId="0AEB8C39" w14:textId="77777777" w:rsidR="00127142" w:rsidRPr="00541BCB" w:rsidRDefault="00127142">
            <w:pPr>
              <w:rPr>
                <w:bCs/>
              </w:rPr>
            </w:pPr>
          </w:p>
        </w:tc>
      </w:tr>
      <w:tr w:rsidR="00127142" w:rsidRPr="00F04E55" w14:paraId="435EB020" w14:textId="77777777">
        <w:trPr>
          <w:trHeight w:val="129"/>
        </w:trPr>
        <w:tc>
          <w:tcPr>
            <w:tcW w:w="467" w:type="pct"/>
          </w:tcPr>
          <w:p w14:paraId="04A2E1E4" w14:textId="77777777" w:rsidR="00127142" w:rsidRPr="00F04E55" w:rsidRDefault="00127142">
            <w:pPr>
              <w:jc w:val="center"/>
              <w:rPr>
                <w:bCs/>
              </w:rPr>
            </w:pPr>
            <w:r>
              <w:rPr>
                <w:bCs/>
              </w:rPr>
              <w:t>7.1.</w:t>
            </w:r>
          </w:p>
        </w:tc>
        <w:tc>
          <w:tcPr>
            <w:tcW w:w="2186" w:type="pct"/>
            <w:shd w:val="clear" w:color="auto" w:fill="auto"/>
          </w:tcPr>
          <w:p w14:paraId="77C096F4" w14:textId="77777777" w:rsidR="00127142" w:rsidRDefault="00127142">
            <w:pPr>
              <w:pStyle w:val="af1"/>
              <w:rPr>
                <w:rFonts w:ascii="Times New Roman" w:hAnsi="Times New Roman"/>
                <w:sz w:val="24"/>
                <w:szCs w:val="24"/>
              </w:rPr>
            </w:pPr>
            <w:r w:rsidRPr="00D91E5F">
              <w:rPr>
                <w:rFonts w:ascii="Times New Roman" w:hAnsi="Times New Roman"/>
                <w:sz w:val="24"/>
                <w:szCs w:val="24"/>
              </w:rPr>
              <w:t>Оценка эффективности социальной работы</w:t>
            </w:r>
          </w:p>
        </w:tc>
        <w:tc>
          <w:tcPr>
            <w:tcW w:w="891" w:type="pct"/>
          </w:tcPr>
          <w:p w14:paraId="326C1883" w14:textId="77777777" w:rsidR="00127142" w:rsidRPr="004E7690" w:rsidRDefault="00127142">
            <w:pPr>
              <w:rPr>
                <w:rStyle w:val="afb"/>
                <w:i w:val="0"/>
                <w:iCs w:val="0"/>
              </w:rPr>
            </w:pPr>
            <w:r>
              <w:t>е</w:t>
            </w:r>
            <w:r w:rsidRPr="004E7690">
              <w:t>жеквартально и в конце года</w:t>
            </w:r>
          </w:p>
        </w:tc>
        <w:tc>
          <w:tcPr>
            <w:tcW w:w="1457" w:type="pct"/>
          </w:tcPr>
          <w:p w14:paraId="77F51574" w14:textId="77777777" w:rsidR="00127142" w:rsidRPr="00541BCB" w:rsidRDefault="00127142">
            <w:r w:rsidRPr="00541BCB">
              <w:t xml:space="preserve">Специалисты по </w:t>
            </w:r>
          </w:p>
          <w:p w14:paraId="1045085E" w14:textId="77777777" w:rsidR="00127142" w:rsidRPr="00541BCB" w:rsidRDefault="00127142">
            <w:pPr>
              <w:rPr>
                <w:bCs/>
              </w:rPr>
            </w:pPr>
            <w:r w:rsidRPr="00541BCB">
              <w:t>социальной работе</w:t>
            </w:r>
          </w:p>
        </w:tc>
      </w:tr>
      <w:tr w:rsidR="00127142" w:rsidRPr="00F04E55" w14:paraId="5AE55DC8" w14:textId="77777777">
        <w:trPr>
          <w:trHeight w:val="129"/>
        </w:trPr>
        <w:tc>
          <w:tcPr>
            <w:tcW w:w="467" w:type="pct"/>
          </w:tcPr>
          <w:p w14:paraId="22979B63" w14:textId="77777777" w:rsidR="00127142" w:rsidRPr="00F04E55" w:rsidRDefault="00127142">
            <w:pPr>
              <w:jc w:val="center"/>
              <w:rPr>
                <w:bCs/>
              </w:rPr>
            </w:pPr>
            <w:r>
              <w:rPr>
                <w:bCs/>
              </w:rPr>
              <w:t>7.2.</w:t>
            </w:r>
          </w:p>
        </w:tc>
        <w:tc>
          <w:tcPr>
            <w:tcW w:w="2186" w:type="pct"/>
            <w:shd w:val="clear" w:color="auto" w:fill="auto"/>
          </w:tcPr>
          <w:p w14:paraId="2D30DDB0" w14:textId="77777777" w:rsidR="00127142" w:rsidRPr="00950E8A" w:rsidRDefault="00127142">
            <w:pPr>
              <w:pStyle w:val="af1"/>
              <w:rPr>
                <w:rFonts w:ascii="Times New Roman" w:hAnsi="Times New Roman"/>
                <w:b/>
                <w:sz w:val="24"/>
                <w:szCs w:val="24"/>
              </w:rPr>
            </w:pPr>
            <w:r>
              <w:rPr>
                <w:rFonts w:ascii="Times New Roman" w:hAnsi="Times New Roman"/>
                <w:sz w:val="24"/>
                <w:szCs w:val="24"/>
              </w:rPr>
              <w:t>А</w:t>
            </w:r>
            <w:r w:rsidRPr="00950E8A">
              <w:rPr>
                <w:rFonts w:ascii="Times New Roman" w:hAnsi="Times New Roman"/>
                <w:sz w:val="24"/>
                <w:szCs w:val="24"/>
              </w:rPr>
              <w:t>нализ работы по программе</w:t>
            </w:r>
            <w:r w:rsidRPr="00950E8A">
              <w:rPr>
                <w:rFonts w:ascii="Times New Roman" w:eastAsia="Times New Roman" w:hAnsi="Times New Roman"/>
                <w:sz w:val="24"/>
                <w:szCs w:val="24"/>
              </w:rPr>
              <w:t xml:space="preserve"> фиксирование результатов</w:t>
            </w:r>
          </w:p>
        </w:tc>
        <w:tc>
          <w:tcPr>
            <w:tcW w:w="891" w:type="pct"/>
          </w:tcPr>
          <w:p w14:paraId="46B56FAB" w14:textId="77777777" w:rsidR="00127142" w:rsidRPr="004E7690" w:rsidRDefault="00127142">
            <w:pPr>
              <w:rPr>
                <w:rStyle w:val="afb"/>
                <w:i w:val="0"/>
                <w:iCs w:val="0"/>
              </w:rPr>
            </w:pPr>
            <w:r>
              <w:t>е</w:t>
            </w:r>
            <w:r w:rsidRPr="004E7690">
              <w:t>жеквартально и в конце года</w:t>
            </w:r>
          </w:p>
        </w:tc>
        <w:tc>
          <w:tcPr>
            <w:tcW w:w="1457" w:type="pct"/>
          </w:tcPr>
          <w:p w14:paraId="3989DEF2" w14:textId="77777777" w:rsidR="00127142" w:rsidRPr="00541BCB" w:rsidRDefault="00127142">
            <w:r w:rsidRPr="00541BCB">
              <w:t xml:space="preserve">Специалисты по </w:t>
            </w:r>
          </w:p>
          <w:p w14:paraId="793AABFF" w14:textId="77777777" w:rsidR="00127142" w:rsidRPr="00541BCB" w:rsidRDefault="00127142">
            <w:pPr>
              <w:rPr>
                <w:bCs/>
              </w:rPr>
            </w:pPr>
            <w:r w:rsidRPr="00541BCB">
              <w:t>социальной работе</w:t>
            </w:r>
          </w:p>
        </w:tc>
      </w:tr>
      <w:tr w:rsidR="00127142" w:rsidRPr="00F04E55" w14:paraId="7BEE5768" w14:textId="77777777">
        <w:trPr>
          <w:trHeight w:val="129"/>
        </w:trPr>
        <w:tc>
          <w:tcPr>
            <w:tcW w:w="467" w:type="pct"/>
          </w:tcPr>
          <w:p w14:paraId="2C4B9D25" w14:textId="77777777" w:rsidR="00127142" w:rsidRPr="00F04E55" w:rsidRDefault="00127142">
            <w:pPr>
              <w:jc w:val="center"/>
              <w:rPr>
                <w:bCs/>
              </w:rPr>
            </w:pPr>
            <w:r>
              <w:rPr>
                <w:bCs/>
              </w:rPr>
              <w:t>7.3.</w:t>
            </w:r>
          </w:p>
        </w:tc>
        <w:tc>
          <w:tcPr>
            <w:tcW w:w="2186" w:type="pct"/>
            <w:shd w:val="clear" w:color="auto" w:fill="auto"/>
          </w:tcPr>
          <w:p w14:paraId="6BD865F6" w14:textId="77777777" w:rsidR="00127142" w:rsidRPr="00950E8A" w:rsidRDefault="00127142">
            <w:pPr>
              <w:pStyle w:val="af1"/>
              <w:rPr>
                <w:rFonts w:ascii="Times New Roman" w:hAnsi="Times New Roman"/>
                <w:sz w:val="24"/>
                <w:szCs w:val="24"/>
              </w:rPr>
            </w:pPr>
            <w:r w:rsidRPr="00950E8A">
              <w:rPr>
                <w:rFonts w:ascii="Times New Roman" w:hAnsi="Times New Roman"/>
                <w:sz w:val="24"/>
                <w:szCs w:val="24"/>
              </w:rPr>
              <w:t xml:space="preserve">Анализ диагностических данных </w:t>
            </w:r>
          </w:p>
        </w:tc>
        <w:tc>
          <w:tcPr>
            <w:tcW w:w="891" w:type="pct"/>
          </w:tcPr>
          <w:p w14:paraId="67CC802E" w14:textId="77777777" w:rsidR="00127142" w:rsidRPr="004E7690" w:rsidRDefault="00127142">
            <w:pPr>
              <w:rPr>
                <w:rStyle w:val="afb"/>
                <w:i w:val="0"/>
                <w:iCs w:val="0"/>
              </w:rPr>
            </w:pPr>
            <w:r>
              <w:rPr>
                <w:rStyle w:val="afb"/>
                <w:i w:val="0"/>
                <w:iCs w:val="0"/>
              </w:rPr>
              <w:t>п</w:t>
            </w:r>
            <w:r w:rsidRPr="004E7690">
              <w:rPr>
                <w:rStyle w:val="afb"/>
                <w:i w:val="0"/>
                <w:iCs w:val="0"/>
              </w:rPr>
              <w:t>о мере необходимости</w:t>
            </w:r>
          </w:p>
        </w:tc>
        <w:tc>
          <w:tcPr>
            <w:tcW w:w="1457" w:type="pct"/>
          </w:tcPr>
          <w:p w14:paraId="2B5E619E" w14:textId="77777777" w:rsidR="00127142" w:rsidRPr="00541BCB" w:rsidRDefault="00127142">
            <w:r w:rsidRPr="00541BCB">
              <w:t xml:space="preserve">Специалисты по </w:t>
            </w:r>
          </w:p>
          <w:p w14:paraId="5ED3BC5E" w14:textId="77777777" w:rsidR="00127142" w:rsidRPr="00541BCB" w:rsidRDefault="00127142">
            <w:pPr>
              <w:rPr>
                <w:bCs/>
              </w:rPr>
            </w:pPr>
            <w:r w:rsidRPr="00541BCB">
              <w:t>социальной работе</w:t>
            </w:r>
          </w:p>
        </w:tc>
      </w:tr>
      <w:tr w:rsidR="00127142" w:rsidRPr="00F04E55" w14:paraId="7D0575C0" w14:textId="77777777">
        <w:trPr>
          <w:trHeight w:val="129"/>
        </w:trPr>
        <w:tc>
          <w:tcPr>
            <w:tcW w:w="467" w:type="pct"/>
          </w:tcPr>
          <w:p w14:paraId="019C3B41" w14:textId="77777777" w:rsidR="00127142" w:rsidRPr="00F04E55" w:rsidRDefault="00127142">
            <w:pPr>
              <w:jc w:val="center"/>
              <w:rPr>
                <w:bCs/>
              </w:rPr>
            </w:pPr>
            <w:r>
              <w:rPr>
                <w:bCs/>
              </w:rPr>
              <w:t>7.4.</w:t>
            </w:r>
          </w:p>
        </w:tc>
        <w:tc>
          <w:tcPr>
            <w:tcW w:w="2186" w:type="pct"/>
            <w:shd w:val="clear" w:color="auto" w:fill="auto"/>
          </w:tcPr>
          <w:p w14:paraId="6199D380" w14:textId="77777777" w:rsidR="00127142" w:rsidRPr="00950E8A" w:rsidRDefault="00127142">
            <w:pPr>
              <w:pStyle w:val="af1"/>
              <w:rPr>
                <w:rFonts w:ascii="Times New Roman" w:hAnsi="Times New Roman"/>
                <w:sz w:val="24"/>
                <w:szCs w:val="24"/>
              </w:rPr>
            </w:pPr>
            <w:r w:rsidRPr="00950E8A">
              <w:rPr>
                <w:rFonts w:ascii="Times New Roman" w:eastAsia="Times New Roman" w:hAnsi="Times New Roman"/>
                <w:sz w:val="24"/>
                <w:szCs w:val="24"/>
              </w:rPr>
              <w:t>Подведение итогов, мониторинг эффективности программы</w:t>
            </w:r>
          </w:p>
        </w:tc>
        <w:tc>
          <w:tcPr>
            <w:tcW w:w="891" w:type="pct"/>
          </w:tcPr>
          <w:p w14:paraId="6553B9C1" w14:textId="77777777" w:rsidR="00127142" w:rsidRPr="004E7690" w:rsidRDefault="00127142">
            <w:pPr>
              <w:rPr>
                <w:rStyle w:val="afb"/>
                <w:i w:val="0"/>
                <w:iCs w:val="0"/>
              </w:rPr>
            </w:pPr>
            <w:r>
              <w:rPr>
                <w:rStyle w:val="afb"/>
                <w:i w:val="0"/>
                <w:iCs w:val="0"/>
              </w:rPr>
              <w:t>д</w:t>
            </w:r>
            <w:r w:rsidRPr="004E7690">
              <w:rPr>
                <w:rStyle w:val="afb"/>
                <w:i w:val="0"/>
                <w:iCs w:val="0"/>
              </w:rPr>
              <w:t>екабрь</w:t>
            </w:r>
          </w:p>
        </w:tc>
        <w:tc>
          <w:tcPr>
            <w:tcW w:w="1457" w:type="pct"/>
          </w:tcPr>
          <w:p w14:paraId="580A07C4" w14:textId="77777777" w:rsidR="00127142" w:rsidRPr="00541BCB" w:rsidRDefault="00127142">
            <w:r w:rsidRPr="00541BCB">
              <w:t xml:space="preserve">Специалисты по </w:t>
            </w:r>
          </w:p>
          <w:p w14:paraId="13D8BE33" w14:textId="77777777" w:rsidR="00127142" w:rsidRPr="00541BCB" w:rsidRDefault="00127142">
            <w:pPr>
              <w:rPr>
                <w:bCs/>
              </w:rPr>
            </w:pPr>
            <w:r w:rsidRPr="00541BCB">
              <w:t>социальной работе</w:t>
            </w:r>
          </w:p>
        </w:tc>
      </w:tr>
    </w:tbl>
    <w:p w14:paraId="5583550A" w14:textId="77777777" w:rsidR="00127142" w:rsidRDefault="00127142" w:rsidP="00127142">
      <w:pPr>
        <w:pStyle w:val="af1"/>
        <w:ind w:firstLine="567"/>
        <w:jc w:val="both"/>
        <w:rPr>
          <w:rFonts w:ascii="Times New Roman" w:hAnsi="Times New Roman"/>
          <w:sz w:val="24"/>
          <w:szCs w:val="24"/>
        </w:rPr>
      </w:pPr>
    </w:p>
    <w:p w14:paraId="2A623813" w14:textId="77777777" w:rsidR="00127142" w:rsidRPr="00041B5E" w:rsidRDefault="00127142" w:rsidP="00127142">
      <w:pPr>
        <w:jc w:val="center"/>
        <w:rPr>
          <w:b/>
          <w:bCs/>
          <w:sz w:val="28"/>
          <w:szCs w:val="28"/>
          <w:u w:val="single"/>
        </w:rPr>
      </w:pPr>
      <w:r w:rsidRPr="00041B5E">
        <w:rPr>
          <w:b/>
          <w:bCs/>
          <w:sz w:val="28"/>
          <w:szCs w:val="28"/>
          <w:u w:val="single"/>
          <w:lang w:val="en-US"/>
        </w:rPr>
        <w:t>V</w:t>
      </w:r>
      <w:r w:rsidRPr="00041B5E">
        <w:rPr>
          <w:b/>
          <w:bCs/>
          <w:sz w:val="28"/>
          <w:szCs w:val="28"/>
          <w:u w:val="single"/>
        </w:rPr>
        <w:t>. Финансовое и материально-техническое обеспечение программы</w:t>
      </w:r>
    </w:p>
    <w:p w14:paraId="150E09C5" w14:textId="77777777" w:rsidR="00127142" w:rsidRDefault="00127142" w:rsidP="00127142">
      <w:pPr>
        <w:jc w:val="center"/>
        <w:rPr>
          <w:b/>
          <w:bCs/>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2456"/>
        <w:gridCol w:w="846"/>
        <w:gridCol w:w="847"/>
        <w:gridCol w:w="847"/>
        <w:gridCol w:w="847"/>
        <w:gridCol w:w="847"/>
        <w:gridCol w:w="2018"/>
      </w:tblGrid>
      <w:tr w:rsidR="00127142" w:rsidRPr="00404F90" w14:paraId="5F94B2CA" w14:textId="77777777" w:rsidTr="009D1FAC">
        <w:tc>
          <w:tcPr>
            <w:tcW w:w="351" w:type="pct"/>
            <w:vMerge w:val="restart"/>
          </w:tcPr>
          <w:p w14:paraId="56998E60" w14:textId="77777777" w:rsidR="00127142" w:rsidRPr="00404F90" w:rsidRDefault="00127142">
            <w:pPr>
              <w:jc w:val="center"/>
              <w:rPr>
                <w:b/>
                <w:bCs/>
                <w:u w:val="single"/>
              </w:rPr>
            </w:pPr>
            <w:r w:rsidRPr="00404F90">
              <w:rPr>
                <w:b/>
                <w:bCs/>
              </w:rPr>
              <w:t>№ п/п</w:t>
            </w:r>
          </w:p>
        </w:tc>
        <w:tc>
          <w:tcPr>
            <w:tcW w:w="1402" w:type="pct"/>
            <w:vMerge w:val="restart"/>
          </w:tcPr>
          <w:p w14:paraId="5BF7E179" w14:textId="77777777" w:rsidR="00127142" w:rsidRPr="00404F90" w:rsidRDefault="00127142">
            <w:pPr>
              <w:jc w:val="center"/>
              <w:rPr>
                <w:b/>
                <w:bCs/>
                <w:u w:val="single"/>
              </w:rPr>
            </w:pPr>
            <w:r w:rsidRPr="00404F90">
              <w:rPr>
                <w:b/>
                <w:bCs/>
              </w:rPr>
              <w:t>Направление деятельности, мероприятие</w:t>
            </w:r>
          </w:p>
        </w:tc>
        <w:tc>
          <w:tcPr>
            <w:tcW w:w="2509" w:type="pct"/>
            <w:gridSpan w:val="5"/>
          </w:tcPr>
          <w:p w14:paraId="4F91CEAD" w14:textId="77777777" w:rsidR="00127142" w:rsidRDefault="00127142">
            <w:pPr>
              <w:jc w:val="center"/>
              <w:rPr>
                <w:b/>
                <w:bCs/>
              </w:rPr>
            </w:pPr>
            <w:r w:rsidRPr="00404F90">
              <w:rPr>
                <w:b/>
                <w:bCs/>
              </w:rPr>
              <w:t>Сроки/</w:t>
            </w:r>
          </w:p>
          <w:p w14:paraId="27B29605" w14:textId="77777777" w:rsidR="00127142" w:rsidRPr="00404F90" w:rsidRDefault="00127142">
            <w:pPr>
              <w:jc w:val="center"/>
              <w:rPr>
                <w:b/>
                <w:bCs/>
                <w:u w:val="single"/>
              </w:rPr>
            </w:pPr>
            <w:r w:rsidRPr="00404F90">
              <w:rPr>
                <w:b/>
                <w:bCs/>
              </w:rPr>
              <w:t>Размер необходимого финансирования (руб.)</w:t>
            </w:r>
          </w:p>
        </w:tc>
        <w:tc>
          <w:tcPr>
            <w:tcW w:w="738" w:type="pct"/>
            <w:vMerge w:val="restart"/>
          </w:tcPr>
          <w:p w14:paraId="0932091F" w14:textId="77777777" w:rsidR="00127142" w:rsidRPr="00404F90" w:rsidRDefault="00127142">
            <w:pPr>
              <w:jc w:val="center"/>
              <w:rPr>
                <w:b/>
                <w:bCs/>
                <w:u w:val="single"/>
              </w:rPr>
            </w:pPr>
            <w:r w:rsidRPr="00404F90">
              <w:rPr>
                <w:b/>
                <w:bCs/>
              </w:rPr>
              <w:t>Ожидаемый результат</w:t>
            </w:r>
          </w:p>
        </w:tc>
      </w:tr>
      <w:tr w:rsidR="00127142" w:rsidRPr="00404F90" w14:paraId="1D7A038E" w14:textId="77777777" w:rsidTr="009D1FAC">
        <w:tc>
          <w:tcPr>
            <w:tcW w:w="351" w:type="pct"/>
            <w:vMerge/>
          </w:tcPr>
          <w:p w14:paraId="669BE8FD" w14:textId="77777777" w:rsidR="00127142" w:rsidRPr="00404F90" w:rsidRDefault="00127142">
            <w:pPr>
              <w:jc w:val="center"/>
              <w:rPr>
                <w:b/>
                <w:bCs/>
                <w:u w:val="single"/>
              </w:rPr>
            </w:pPr>
          </w:p>
        </w:tc>
        <w:tc>
          <w:tcPr>
            <w:tcW w:w="1402" w:type="pct"/>
            <w:vMerge/>
          </w:tcPr>
          <w:p w14:paraId="06462A8C" w14:textId="77777777" w:rsidR="00127142" w:rsidRPr="00404F90" w:rsidRDefault="00127142">
            <w:pPr>
              <w:jc w:val="center"/>
              <w:rPr>
                <w:b/>
                <w:bCs/>
                <w:u w:val="single"/>
              </w:rPr>
            </w:pPr>
          </w:p>
        </w:tc>
        <w:tc>
          <w:tcPr>
            <w:tcW w:w="502" w:type="pct"/>
          </w:tcPr>
          <w:p w14:paraId="4CDB0145" w14:textId="77777777" w:rsidR="00127142" w:rsidRPr="00404F90" w:rsidRDefault="00127142">
            <w:pPr>
              <w:jc w:val="center"/>
              <w:rPr>
                <w:b/>
                <w:bCs/>
              </w:rPr>
            </w:pPr>
            <w:r w:rsidRPr="00404F90">
              <w:rPr>
                <w:b/>
                <w:bCs/>
              </w:rPr>
              <w:t>20</w:t>
            </w:r>
            <w:r>
              <w:rPr>
                <w:b/>
                <w:bCs/>
              </w:rPr>
              <w:t>23</w:t>
            </w:r>
          </w:p>
        </w:tc>
        <w:tc>
          <w:tcPr>
            <w:tcW w:w="502" w:type="pct"/>
          </w:tcPr>
          <w:p w14:paraId="08CC87B1" w14:textId="77777777" w:rsidR="00127142" w:rsidRPr="00404F90" w:rsidRDefault="00127142">
            <w:pPr>
              <w:jc w:val="center"/>
              <w:rPr>
                <w:b/>
                <w:bCs/>
              </w:rPr>
            </w:pPr>
            <w:r w:rsidRPr="00404F90">
              <w:rPr>
                <w:b/>
                <w:bCs/>
              </w:rPr>
              <w:t>20</w:t>
            </w:r>
            <w:r>
              <w:rPr>
                <w:b/>
                <w:bCs/>
              </w:rPr>
              <w:t>24</w:t>
            </w:r>
          </w:p>
        </w:tc>
        <w:tc>
          <w:tcPr>
            <w:tcW w:w="502" w:type="pct"/>
          </w:tcPr>
          <w:p w14:paraId="297E39B0" w14:textId="77777777" w:rsidR="00127142" w:rsidRPr="00404F90" w:rsidRDefault="00127142">
            <w:pPr>
              <w:jc w:val="center"/>
              <w:rPr>
                <w:b/>
                <w:bCs/>
              </w:rPr>
            </w:pPr>
            <w:r w:rsidRPr="00404F90">
              <w:rPr>
                <w:b/>
                <w:bCs/>
              </w:rPr>
              <w:t>20</w:t>
            </w:r>
            <w:r>
              <w:rPr>
                <w:b/>
                <w:bCs/>
              </w:rPr>
              <w:t>25</w:t>
            </w:r>
          </w:p>
        </w:tc>
        <w:tc>
          <w:tcPr>
            <w:tcW w:w="502" w:type="pct"/>
          </w:tcPr>
          <w:p w14:paraId="6A77EB1A" w14:textId="77777777" w:rsidR="00127142" w:rsidRPr="00404F90" w:rsidRDefault="00127142">
            <w:pPr>
              <w:jc w:val="center"/>
              <w:rPr>
                <w:b/>
                <w:bCs/>
              </w:rPr>
            </w:pPr>
            <w:r w:rsidRPr="00404F90">
              <w:rPr>
                <w:b/>
                <w:bCs/>
              </w:rPr>
              <w:t>20</w:t>
            </w:r>
            <w:r>
              <w:rPr>
                <w:b/>
                <w:bCs/>
              </w:rPr>
              <w:t>26</w:t>
            </w:r>
          </w:p>
        </w:tc>
        <w:tc>
          <w:tcPr>
            <w:tcW w:w="502" w:type="pct"/>
          </w:tcPr>
          <w:p w14:paraId="1583404E" w14:textId="77777777" w:rsidR="00127142" w:rsidRPr="00404F90" w:rsidRDefault="00127142">
            <w:pPr>
              <w:jc w:val="center"/>
              <w:rPr>
                <w:b/>
                <w:bCs/>
              </w:rPr>
            </w:pPr>
            <w:r w:rsidRPr="00404F90">
              <w:rPr>
                <w:b/>
                <w:bCs/>
              </w:rPr>
              <w:t>20</w:t>
            </w:r>
            <w:r>
              <w:rPr>
                <w:b/>
                <w:bCs/>
              </w:rPr>
              <w:t>27</w:t>
            </w:r>
          </w:p>
        </w:tc>
        <w:tc>
          <w:tcPr>
            <w:tcW w:w="738" w:type="pct"/>
            <w:vMerge/>
          </w:tcPr>
          <w:p w14:paraId="6746AD7A" w14:textId="77777777" w:rsidR="00127142" w:rsidRPr="00404F90" w:rsidRDefault="00127142">
            <w:pPr>
              <w:jc w:val="center"/>
              <w:rPr>
                <w:b/>
                <w:bCs/>
                <w:u w:val="single"/>
              </w:rPr>
            </w:pPr>
          </w:p>
        </w:tc>
      </w:tr>
      <w:tr w:rsidR="00127142" w:rsidRPr="00404F90" w14:paraId="15F54230" w14:textId="77777777" w:rsidTr="009D1FAC">
        <w:tc>
          <w:tcPr>
            <w:tcW w:w="351" w:type="pct"/>
          </w:tcPr>
          <w:p w14:paraId="6CE71714" w14:textId="77777777" w:rsidR="00127142" w:rsidRPr="00DE5331" w:rsidRDefault="00127142">
            <w:pPr>
              <w:jc w:val="center"/>
              <w:rPr>
                <w:b/>
                <w:bCs/>
              </w:rPr>
            </w:pPr>
            <w:r w:rsidRPr="00DE5331">
              <w:rPr>
                <w:b/>
                <w:bCs/>
              </w:rPr>
              <w:t>1.</w:t>
            </w:r>
          </w:p>
        </w:tc>
        <w:tc>
          <w:tcPr>
            <w:tcW w:w="4649" w:type="pct"/>
            <w:gridSpan w:val="7"/>
          </w:tcPr>
          <w:p w14:paraId="786D58D1" w14:textId="460C5477" w:rsidR="00127142" w:rsidRPr="00404F90" w:rsidRDefault="00127142">
            <w:pPr>
              <w:rPr>
                <w:bCs/>
              </w:rPr>
            </w:pPr>
            <w:r>
              <w:rPr>
                <w:b/>
                <w:bCs/>
                <w:i/>
              </w:rPr>
              <w:t xml:space="preserve">Выпуск тематических листовок и буклетов </w:t>
            </w:r>
            <w:r w:rsidRPr="00295EBA">
              <w:rPr>
                <w:b/>
                <w:bCs/>
                <w:i/>
              </w:rPr>
              <w:t>в соответствии с индивидуальной картой работы с семь</w:t>
            </w:r>
            <w:r w:rsidR="00B302CD">
              <w:rPr>
                <w:b/>
                <w:bCs/>
                <w:i/>
              </w:rPr>
              <w:t>е</w:t>
            </w:r>
            <w:r w:rsidRPr="00295EBA">
              <w:rPr>
                <w:b/>
                <w:bCs/>
                <w:i/>
              </w:rPr>
              <w:t>й</w:t>
            </w:r>
          </w:p>
        </w:tc>
      </w:tr>
      <w:tr w:rsidR="00127142" w:rsidRPr="00404F90" w14:paraId="3F236617" w14:textId="77777777" w:rsidTr="009D1FAC">
        <w:tc>
          <w:tcPr>
            <w:tcW w:w="351" w:type="pct"/>
          </w:tcPr>
          <w:p w14:paraId="7CF8F371" w14:textId="77777777" w:rsidR="00127142" w:rsidRPr="002869E5" w:rsidRDefault="00127142">
            <w:pPr>
              <w:jc w:val="center"/>
              <w:rPr>
                <w:bCs/>
              </w:rPr>
            </w:pPr>
            <w:r w:rsidRPr="002869E5">
              <w:rPr>
                <w:bCs/>
              </w:rPr>
              <w:t>1.1.</w:t>
            </w:r>
          </w:p>
        </w:tc>
        <w:tc>
          <w:tcPr>
            <w:tcW w:w="1402" w:type="pct"/>
          </w:tcPr>
          <w:p w14:paraId="75A0253E" w14:textId="77777777" w:rsidR="00127142" w:rsidRPr="00404F90" w:rsidRDefault="00127142">
            <w:pPr>
              <w:rPr>
                <w:bCs/>
              </w:rPr>
            </w:pPr>
            <w:r w:rsidRPr="00404F90">
              <w:rPr>
                <w:bCs/>
              </w:rPr>
              <w:t xml:space="preserve">Приобретение цветного </w:t>
            </w:r>
          </w:p>
          <w:p w14:paraId="1BC1AAA5" w14:textId="77777777" w:rsidR="00127142" w:rsidRPr="00404F90" w:rsidRDefault="00127142">
            <w:pPr>
              <w:rPr>
                <w:bCs/>
              </w:rPr>
            </w:pPr>
            <w:r w:rsidRPr="00404F90">
              <w:rPr>
                <w:bCs/>
              </w:rPr>
              <w:t xml:space="preserve">МФУ </w:t>
            </w:r>
            <w:r w:rsidRPr="00404F90">
              <w:rPr>
                <w:bCs/>
                <w:lang w:val="en-US"/>
              </w:rPr>
              <w:t>Epson</w:t>
            </w:r>
            <w:r w:rsidRPr="00404F90">
              <w:rPr>
                <w:bCs/>
              </w:rPr>
              <w:t xml:space="preserve"> </w:t>
            </w:r>
            <w:r w:rsidRPr="00404F90">
              <w:rPr>
                <w:bCs/>
                <w:lang w:val="en-US"/>
              </w:rPr>
              <w:t>WorkForce</w:t>
            </w:r>
            <w:r w:rsidRPr="00404F90">
              <w:rPr>
                <w:bCs/>
              </w:rPr>
              <w:t xml:space="preserve"> </w:t>
            </w:r>
            <w:r w:rsidRPr="00404F90">
              <w:rPr>
                <w:bCs/>
                <w:lang w:val="en-US"/>
              </w:rPr>
              <w:t>WF</w:t>
            </w:r>
            <w:r w:rsidRPr="00404F90">
              <w:rPr>
                <w:bCs/>
              </w:rPr>
              <w:t>-7520 с СНПЧ</w:t>
            </w:r>
          </w:p>
        </w:tc>
        <w:tc>
          <w:tcPr>
            <w:tcW w:w="502" w:type="pct"/>
          </w:tcPr>
          <w:p w14:paraId="6FBC3DCD" w14:textId="77777777" w:rsidR="00127142" w:rsidRPr="00404F90" w:rsidRDefault="00127142">
            <w:pPr>
              <w:jc w:val="center"/>
              <w:rPr>
                <w:bCs/>
              </w:rPr>
            </w:pPr>
            <w:r w:rsidRPr="00404F90">
              <w:rPr>
                <w:bCs/>
              </w:rPr>
              <w:t xml:space="preserve">19 </w:t>
            </w:r>
            <w:r>
              <w:rPr>
                <w:bCs/>
              </w:rPr>
              <w:t>500</w:t>
            </w:r>
          </w:p>
        </w:tc>
        <w:tc>
          <w:tcPr>
            <w:tcW w:w="502" w:type="pct"/>
          </w:tcPr>
          <w:p w14:paraId="239BD4B7" w14:textId="77777777" w:rsidR="00127142" w:rsidRPr="00404F90" w:rsidRDefault="00127142">
            <w:pPr>
              <w:jc w:val="center"/>
              <w:rPr>
                <w:bCs/>
              </w:rPr>
            </w:pPr>
          </w:p>
        </w:tc>
        <w:tc>
          <w:tcPr>
            <w:tcW w:w="502" w:type="pct"/>
          </w:tcPr>
          <w:p w14:paraId="2C3C320B" w14:textId="77777777" w:rsidR="00127142" w:rsidRPr="00404F90" w:rsidRDefault="00127142">
            <w:pPr>
              <w:jc w:val="center"/>
              <w:rPr>
                <w:bCs/>
              </w:rPr>
            </w:pPr>
          </w:p>
        </w:tc>
        <w:tc>
          <w:tcPr>
            <w:tcW w:w="502" w:type="pct"/>
          </w:tcPr>
          <w:p w14:paraId="1C58A75D" w14:textId="77777777" w:rsidR="00127142" w:rsidRPr="00404F90" w:rsidRDefault="00127142">
            <w:pPr>
              <w:jc w:val="center"/>
              <w:rPr>
                <w:b/>
                <w:bCs/>
                <w:u w:val="single"/>
              </w:rPr>
            </w:pPr>
          </w:p>
        </w:tc>
        <w:tc>
          <w:tcPr>
            <w:tcW w:w="502" w:type="pct"/>
          </w:tcPr>
          <w:p w14:paraId="10196CAF" w14:textId="77777777" w:rsidR="00127142" w:rsidRPr="00404F90" w:rsidRDefault="00127142">
            <w:pPr>
              <w:jc w:val="center"/>
              <w:rPr>
                <w:b/>
                <w:bCs/>
                <w:u w:val="single"/>
              </w:rPr>
            </w:pPr>
          </w:p>
        </w:tc>
        <w:tc>
          <w:tcPr>
            <w:tcW w:w="738" w:type="pct"/>
            <w:vMerge w:val="restart"/>
          </w:tcPr>
          <w:p w14:paraId="3A6B3D82" w14:textId="77777777" w:rsidR="00127142" w:rsidRPr="00404F90" w:rsidRDefault="00127142">
            <w:pPr>
              <w:jc w:val="center"/>
              <w:rPr>
                <w:bCs/>
              </w:rPr>
            </w:pPr>
            <w:r w:rsidRPr="00404F90">
              <w:rPr>
                <w:bCs/>
              </w:rPr>
              <w:t>Укрепление и развитие материально-технической базы учреждения</w:t>
            </w:r>
          </w:p>
        </w:tc>
      </w:tr>
      <w:tr w:rsidR="00127142" w:rsidRPr="00404F90" w14:paraId="030862D9" w14:textId="77777777" w:rsidTr="009D1FAC">
        <w:tc>
          <w:tcPr>
            <w:tcW w:w="351" w:type="pct"/>
          </w:tcPr>
          <w:p w14:paraId="4C104D3B" w14:textId="77777777" w:rsidR="00127142" w:rsidRPr="002869E5" w:rsidRDefault="00127142">
            <w:pPr>
              <w:jc w:val="center"/>
              <w:rPr>
                <w:bCs/>
              </w:rPr>
            </w:pPr>
            <w:r>
              <w:rPr>
                <w:bCs/>
              </w:rPr>
              <w:t>1.2.</w:t>
            </w:r>
          </w:p>
        </w:tc>
        <w:tc>
          <w:tcPr>
            <w:tcW w:w="1402" w:type="pct"/>
          </w:tcPr>
          <w:p w14:paraId="286FB836" w14:textId="77777777" w:rsidR="00127142" w:rsidRPr="00404F90" w:rsidRDefault="00127142">
            <w:pPr>
              <w:rPr>
                <w:bCs/>
              </w:rPr>
            </w:pPr>
            <w:r w:rsidRPr="00404F90">
              <w:rPr>
                <w:bCs/>
              </w:rPr>
              <w:t>Чернила INKSYSTEM для фотопечати 1000 мл 4 цвета</w:t>
            </w:r>
          </w:p>
        </w:tc>
        <w:tc>
          <w:tcPr>
            <w:tcW w:w="502" w:type="pct"/>
          </w:tcPr>
          <w:p w14:paraId="60FAB90C" w14:textId="77777777" w:rsidR="00127142" w:rsidRPr="00404F90" w:rsidRDefault="00127142">
            <w:pPr>
              <w:jc w:val="center"/>
              <w:rPr>
                <w:bCs/>
              </w:rPr>
            </w:pPr>
            <w:r w:rsidRPr="00404F90">
              <w:rPr>
                <w:bCs/>
              </w:rPr>
              <w:t>5</w:t>
            </w:r>
            <w:r>
              <w:rPr>
                <w:bCs/>
              </w:rPr>
              <w:t>50</w:t>
            </w:r>
            <w:r w:rsidRPr="00404F90">
              <w:rPr>
                <w:bCs/>
              </w:rPr>
              <w:t>0</w:t>
            </w:r>
          </w:p>
        </w:tc>
        <w:tc>
          <w:tcPr>
            <w:tcW w:w="502" w:type="pct"/>
          </w:tcPr>
          <w:p w14:paraId="0D99DB80" w14:textId="77777777" w:rsidR="00127142" w:rsidRPr="00404F90" w:rsidRDefault="00127142">
            <w:pPr>
              <w:jc w:val="center"/>
              <w:rPr>
                <w:bCs/>
              </w:rPr>
            </w:pPr>
            <w:r w:rsidRPr="00404F90">
              <w:rPr>
                <w:bCs/>
              </w:rPr>
              <w:t>5</w:t>
            </w:r>
            <w:r>
              <w:rPr>
                <w:bCs/>
              </w:rPr>
              <w:t>50</w:t>
            </w:r>
            <w:r w:rsidRPr="00404F90">
              <w:rPr>
                <w:bCs/>
              </w:rPr>
              <w:t>0</w:t>
            </w:r>
          </w:p>
        </w:tc>
        <w:tc>
          <w:tcPr>
            <w:tcW w:w="502" w:type="pct"/>
          </w:tcPr>
          <w:p w14:paraId="628684AE" w14:textId="77777777" w:rsidR="00127142" w:rsidRPr="00404F90" w:rsidRDefault="00127142">
            <w:pPr>
              <w:jc w:val="center"/>
              <w:rPr>
                <w:bCs/>
              </w:rPr>
            </w:pPr>
            <w:r w:rsidRPr="00404F90">
              <w:rPr>
                <w:bCs/>
              </w:rPr>
              <w:t>5</w:t>
            </w:r>
            <w:r>
              <w:rPr>
                <w:bCs/>
              </w:rPr>
              <w:t>50</w:t>
            </w:r>
            <w:r w:rsidRPr="00404F90">
              <w:rPr>
                <w:bCs/>
              </w:rPr>
              <w:t>0</w:t>
            </w:r>
          </w:p>
        </w:tc>
        <w:tc>
          <w:tcPr>
            <w:tcW w:w="502" w:type="pct"/>
          </w:tcPr>
          <w:p w14:paraId="5D9CF67A" w14:textId="77777777" w:rsidR="00127142" w:rsidRPr="00404F90" w:rsidRDefault="00127142">
            <w:pPr>
              <w:jc w:val="center"/>
              <w:rPr>
                <w:bCs/>
              </w:rPr>
            </w:pPr>
            <w:r w:rsidRPr="00404F90">
              <w:rPr>
                <w:bCs/>
              </w:rPr>
              <w:t>5</w:t>
            </w:r>
            <w:r>
              <w:rPr>
                <w:bCs/>
              </w:rPr>
              <w:t>500</w:t>
            </w:r>
          </w:p>
        </w:tc>
        <w:tc>
          <w:tcPr>
            <w:tcW w:w="502" w:type="pct"/>
          </w:tcPr>
          <w:p w14:paraId="69A89C68" w14:textId="77777777" w:rsidR="00127142" w:rsidRPr="00404F90" w:rsidRDefault="00127142">
            <w:pPr>
              <w:jc w:val="center"/>
              <w:rPr>
                <w:bCs/>
              </w:rPr>
            </w:pPr>
            <w:r w:rsidRPr="00404F90">
              <w:rPr>
                <w:bCs/>
              </w:rPr>
              <w:t>5</w:t>
            </w:r>
            <w:r>
              <w:rPr>
                <w:bCs/>
              </w:rPr>
              <w:t>500</w:t>
            </w:r>
          </w:p>
        </w:tc>
        <w:tc>
          <w:tcPr>
            <w:tcW w:w="738" w:type="pct"/>
            <w:vMerge/>
          </w:tcPr>
          <w:p w14:paraId="048525D1" w14:textId="77777777" w:rsidR="00127142" w:rsidRPr="00404F90" w:rsidRDefault="00127142">
            <w:pPr>
              <w:jc w:val="center"/>
              <w:rPr>
                <w:bCs/>
              </w:rPr>
            </w:pPr>
          </w:p>
        </w:tc>
      </w:tr>
      <w:tr w:rsidR="00127142" w:rsidRPr="00404F90" w14:paraId="0B6654AA" w14:textId="77777777" w:rsidTr="009D1FAC">
        <w:tc>
          <w:tcPr>
            <w:tcW w:w="351" w:type="pct"/>
          </w:tcPr>
          <w:p w14:paraId="73C4E0D7" w14:textId="77777777" w:rsidR="00127142" w:rsidRPr="002869E5" w:rsidRDefault="00127142">
            <w:pPr>
              <w:jc w:val="center"/>
              <w:rPr>
                <w:bCs/>
              </w:rPr>
            </w:pPr>
            <w:r>
              <w:rPr>
                <w:bCs/>
              </w:rPr>
              <w:t>1.3.</w:t>
            </w:r>
          </w:p>
        </w:tc>
        <w:tc>
          <w:tcPr>
            <w:tcW w:w="1402" w:type="pct"/>
          </w:tcPr>
          <w:p w14:paraId="62F29948" w14:textId="77777777" w:rsidR="00127142" w:rsidRPr="00404F90" w:rsidRDefault="00127142">
            <w:pPr>
              <w:rPr>
                <w:bCs/>
              </w:rPr>
            </w:pPr>
            <w:r w:rsidRPr="00404F90">
              <w:rPr>
                <w:bCs/>
              </w:rPr>
              <w:t>Приобретение Брошюровщика Gladwork iBind U15</w:t>
            </w:r>
          </w:p>
        </w:tc>
        <w:tc>
          <w:tcPr>
            <w:tcW w:w="502" w:type="pct"/>
          </w:tcPr>
          <w:p w14:paraId="0FEF55C5" w14:textId="77777777" w:rsidR="00127142" w:rsidRPr="00404F90" w:rsidRDefault="00127142">
            <w:pPr>
              <w:jc w:val="center"/>
              <w:rPr>
                <w:bCs/>
              </w:rPr>
            </w:pPr>
            <w:r w:rsidRPr="00404F90">
              <w:rPr>
                <w:bCs/>
              </w:rPr>
              <w:t xml:space="preserve">5 </w:t>
            </w:r>
            <w:r>
              <w:rPr>
                <w:bCs/>
              </w:rPr>
              <w:t>600</w:t>
            </w:r>
          </w:p>
        </w:tc>
        <w:tc>
          <w:tcPr>
            <w:tcW w:w="502" w:type="pct"/>
          </w:tcPr>
          <w:p w14:paraId="6BBA2EA5" w14:textId="77777777" w:rsidR="00127142" w:rsidRPr="00404F90" w:rsidRDefault="00127142">
            <w:pPr>
              <w:jc w:val="center"/>
              <w:rPr>
                <w:bCs/>
              </w:rPr>
            </w:pPr>
          </w:p>
        </w:tc>
        <w:tc>
          <w:tcPr>
            <w:tcW w:w="502" w:type="pct"/>
          </w:tcPr>
          <w:p w14:paraId="609C661A" w14:textId="77777777" w:rsidR="00127142" w:rsidRPr="00404F90" w:rsidRDefault="00127142">
            <w:pPr>
              <w:jc w:val="center"/>
              <w:rPr>
                <w:bCs/>
              </w:rPr>
            </w:pPr>
          </w:p>
        </w:tc>
        <w:tc>
          <w:tcPr>
            <w:tcW w:w="502" w:type="pct"/>
          </w:tcPr>
          <w:p w14:paraId="6B05DE84" w14:textId="77777777" w:rsidR="00127142" w:rsidRPr="00404F90" w:rsidRDefault="00127142">
            <w:pPr>
              <w:jc w:val="center"/>
              <w:rPr>
                <w:b/>
                <w:bCs/>
                <w:u w:val="single"/>
              </w:rPr>
            </w:pPr>
          </w:p>
        </w:tc>
        <w:tc>
          <w:tcPr>
            <w:tcW w:w="502" w:type="pct"/>
          </w:tcPr>
          <w:p w14:paraId="5B365D72" w14:textId="77777777" w:rsidR="00127142" w:rsidRPr="00404F90" w:rsidRDefault="00127142">
            <w:pPr>
              <w:jc w:val="center"/>
              <w:rPr>
                <w:b/>
                <w:bCs/>
                <w:u w:val="single"/>
              </w:rPr>
            </w:pPr>
          </w:p>
        </w:tc>
        <w:tc>
          <w:tcPr>
            <w:tcW w:w="738" w:type="pct"/>
            <w:vMerge/>
          </w:tcPr>
          <w:p w14:paraId="4FABC30B" w14:textId="77777777" w:rsidR="00127142" w:rsidRPr="00404F90" w:rsidRDefault="00127142">
            <w:pPr>
              <w:jc w:val="center"/>
              <w:rPr>
                <w:bCs/>
              </w:rPr>
            </w:pPr>
          </w:p>
        </w:tc>
      </w:tr>
      <w:tr w:rsidR="00127142" w:rsidRPr="00404F90" w14:paraId="7471A161" w14:textId="77777777" w:rsidTr="009D1FAC">
        <w:tc>
          <w:tcPr>
            <w:tcW w:w="351" w:type="pct"/>
          </w:tcPr>
          <w:p w14:paraId="6FCAC529" w14:textId="77777777" w:rsidR="00127142" w:rsidRPr="002869E5" w:rsidRDefault="00127142">
            <w:pPr>
              <w:jc w:val="center"/>
              <w:rPr>
                <w:bCs/>
              </w:rPr>
            </w:pPr>
            <w:r>
              <w:rPr>
                <w:bCs/>
              </w:rPr>
              <w:t>1.4.</w:t>
            </w:r>
          </w:p>
        </w:tc>
        <w:tc>
          <w:tcPr>
            <w:tcW w:w="1402" w:type="pct"/>
          </w:tcPr>
          <w:p w14:paraId="50FABA11" w14:textId="77777777" w:rsidR="00127142" w:rsidRPr="00404F90" w:rsidRDefault="00127142">
            <w:pPr>
              <w:rPr>
                <w:bCs/>
              </w:rPr>
            </w:pPr>
            <w:r w:rsidRPr="00DE5331">
              <w:rPr>
                <w:bCs/>
              </w:rPr>
              <w:t>Пружина пластиковая 12 мм, белая, 100шт.</w:t>
            </w:r>
          </w:p>
        </w:tc>
        <w:tc>
          <w:tcPr>
            <w:tcW w:w="502" w:type="pct"/>
          </w:tcPr>
          <w:p w14:paraId="3DC107E6" w14:textId="77777777" w:rsidR="00127142" w:rsidRPr="00DE5331" w:rsidRDefault="00127142">
            <w:pPr>
              <w:jc w:val="center"/>
              <w:rPr>
                <w:bCs/>
              </w:rPr>
            </w:pPr>
            <w:r w:rsidRPr="00DE5331">
              <w:rPr>
                <w:rStyle w:val="b-old-pricesnum"/>
                <w:bCs/>
              </w:rPr>
              <w:t>450</w:t>
            </w:r>
          </w:p>
        </w:tc>
        <w:tc>
          <w:tcPr>
            <w:tcW w:w="502" w:type="pct"/>
          </w:tcPr>
          <w:p w14:paraId="3158E7B6" w14:textId="77777777" w:rsidR="00127142" w:rsidRPr="00DE5331" w:rsidRDefault="00127142">
            <w:pPr>
              <w:jc w:val="center"/>
              <w:rPr>
                <w:bCs/>
              </w:rPr>
            </w:pPr>
          </w:p>
        </w:tc>
        <w:tc>
          <w:tcPr>
            <w:tcW w:w="502" w:type="pct"/>
          </w:tcPr>
          <w:p w14:paraId="3ABDECD6" w14:textId="77777777" w:rsidR="00127142" w:rsidRPr="00DE5331" w:rsidRDefault="00127142">
            <w:pPr>
              <w:jc w:val="center"/>
              <w:rPr>
                <w:bCs/>
              </w:rPr>
            </w:pPr>
            <w:r w:rsidRPr="00DE5331">
              <w:rPr>
                <w:rStyle w:val="b-old-pricesnum"/>
                <w:bCs/>
              </w:rPr>
              <w:t>450</w:t>
            </w:r>
          </w:p>
        </w:tc>
        <w:tc>
          <w:tcPr>
            <w:tcW w:w="502" w:type="pct"/>
          </w:tcPr>
          <w:p w14:paraId="23339EAB" w14:textId="77777777" w:rsidR="00127142" w:rsidRPr="00404F90" w:rsidRDefault="00127142">
            <w:pPr>
              <w:jc w:val="center"/>
              <w:rPr>
                <w:b/>
                <w:bCs/>
                <w:u w:val="single"/>
              </w:rPr>
            </w:pPr>
          </w:p>
        </w:tc>
        <w:tc>
          <w:tcPr>
            <w:tcW w:w="502" w:type="pct"/>
          </w:tcPr>
          <w:p w14:paraId="0E5AC032" w14:textId="77777777" w:rsidR="00127142" w:rsidRPr="00404F90" w:rsidRDefault="00127142">
            <w:pPr>
              <w:jc w:val="center"/>
              <w:rPr>
                <w:b/>
                <w:bCs/>
                <w:u w:val="single"/>
              </w:rPr>
            </w:pPr>
          </w:p>
        </w:tc>
        <w:tc>
          <w:tcPr>
            <w:tcW w:w="738" w:type="pct"/>
            <w:vMerge/>
          </w:tcPr>
          <w:p w14:paraId="4A8BE8DF" w14:textId="77777777" w:rsidR="00127142" w:rsidRPr="00404F90" w:rsidRDefault="00127142">
            <w:pPr>
              <w:jc w:val="center"/>
              <w:rPr>
                <w:bCs/>
              </w:rPr>
            </w:pPr>
          </w:p>
        </w:tc>
      </w:tr>
      <w:tr w:rsidR="00127142" w:rsidRPr="00404F90" w14:paraId="28B58B9B" w14:textId="77777777" w:rsidTr="009D1FAC">
        <w:tc>
          <w:tcPr>
            <w:tcW w:w="351" w:type="pct"/>
          </w:tcPr>
          <w:p w14:paraId="4648F56F" w14:textId="77777777" w:rsidR="00127142" w:rsidRPr="002869E5" w:rsidRDefault="00127142">
            <w:pPr>
              <w:jc w:val="center"/>
              <w:rPr>
                <w:bCs/>
              </w:rPr>
            </w:pPr>
            <w:r>
              <w:rPr>
                <w:bCs/>
              </w:rPr>
              <w:t>1.5.</w:t>
            </w:r>
          </w:p>
        </w:tc>
        <w:tc>
          <w:tcPr>
            <w:tcW w:w="1402" w:type="pct"/>
          </w:tcPr>
          <w:p w14:paraId="77FC6C14" w14:textId="495CA5A6" w:rsidR="00127142" w:rsidRPr="00404F90" w:rsidRDefault="00127142">
            <w:pPr>
              <w:rPr>
                <w:bCs/>
              </w:rPr>
            </w:pPr>
            <w:r w:rsidRPr="002869E5">
              <w:rPr>
                <w:bCs/>
              </w:rPr>
              <w:t>Обложки для перепл</w:t>
            </w:r>
            <w:r w:rsidR="00B302CD">
              <w:rPr>
                <w:bCs/>
              </w:rPr>
              <w:t>е</w:t>
            </w:r>
            <w:r w:rsidRPr="002869E5">
              <w:rPr>
                <w:bCs/>
              </w:rPr>
              <w:t>та А4, (100 шт.) - картонные</w:t>
            </w:r>
          </w:p>
        </w:tc>
        <w:tc>
          <w:tcPr>
            <w:tcW w:w="502" w:type="pct"/>
          </w:tcPr>
          <w:p w14:paraId="29CB236B" w14:textId="77777777" w:rsidR="00127142" w:rsidRPr="002869E5" w:rsidRDefault="00127142">
            <w:pPr>
              <w:jc w:val="center"/>
              <w:rPr>
                <w:bCs/>
              </w:rPr>
            </w:pPr>
            <w:r w:rsidRPr="002869E5">
              <w:rPr>
                <w:rStyle w:val="b-old-pricesnum"/>
                <w:bCs/>
              </w:rPr>
              <w:t>660</w:t>
            </w:r>
          </w:p>
        </w:tc>
        <w:tc>
          <w:tcPr>
            <w:tcW w:w="502" w:type="pct"/>
          </w:tcPr>
          <w:p w14:paraId="711A85ED" w14:textId="77777777" w:rsidR="00127142" w:rsidRPr="002869E5" w:rsidRDefault="00127142">
            <w:pPr>
              <w:jc w:val="center"/>
              <w:rPr>
                <w:bCs/>
              </w:rPr>
            </w:pPr>
          </w:p>
        </w:tc>
        <w:tc>
          <w:tcPr>
            <w:tcW w:w="502" w:type="pct"/>
          </w:tcPr>
          <w:p w14:paraId="2190CEEF" w14:textId="77777777" w:rsidR="00127142" w:rsidRPr="002869E5" w:rsidRDefault="00127142">
            <w:pPr>
              <w:jc w:val="center"/>
              <w:rPr>
                <w:bCs/>
              </w:rPr>
            </w:pPr>
            <w:r w:rsidRPr="002869E5">
              <w:rPr>
                <w:rStyle w:val="b-old-pricesnum"/>
                <w:bCs/>
              </w:rPr>
              <w:t>660</w:t>
            </w:r>
          </w:p>
        </w:tc>
        <w:tc>
          <w:tcPr>
            <w:tcW w:w="502" w:type="pct"/>
          </w:tcPr>
          <w:p w14:paraId="4B5F67C9" w14:textId="77777777" w:rsidR="00127142" w:rsidRPr="00404F90" w:rsidRDefault="00127142">
            <w:pPr>
              <w:jc w:val="center"/>
              <w:rPr>
                <w:b/>
                <w:bCs/>
                <w:u w:val="single"/>
              </w:rPr>
            </w:pPr>
          </w:p>
        </w:tc>
        <w:tc>
          <w:tcPr>
            <w:tcW w:w="502" w:type="pct"/>
          </w:tcPr>
          <w:p w14:paraId="261D765E" w14:textId="77777777" w:rsidR="00127142" w:rsidRPr="00404F90" w:rsidRDefault="00127142">
            <w:pPr>
              <w:jc w:val="center"/>
              <w:rPr>
                <w:b/>
                <w:bCs/>
                <w:u w:val="single"/>
              </w:rPr>
            </w:pPr>
          </w:p>
        </w:tc>
        <w:tc>
          <w:tcPr>
            <w:tcW w:w="738" w:type="pct"/>
            <w:vMerge/>
          </w:tcPr>
          <w:p w14:paraId="5352C0A6" w14:textId="77777777" w:rsidR="00127142" w:rsidRPr="00404F90" w:rsidRDefault="00127142">
            <w:pPr>
              <w:jc w:val="center"/>
              <w:rPr>
                <w:bCs/>
              </w:rPr>
            </w:pPr>
          </w:p>
        </w:tc>
      </w:tr>
      <w:tr w:rsidR="00127142" w:rsidRPr="00404F90" w14:paraId="0346925D" w14:textId="77777777" w:rsidTr="009D1FAC">
        <w:tc>
          <w:tcPr>
            <w:tcW w:w="351" w:type="pct"/>
          </w:tcPr>
          <w:p w14:paraId="57B970FB" w14:textId="77777777" w:rsidR="00127142" w:rsidRPr="002869E5" w:rsidRDefault="00127142">
            <w:pPr>
              <w:jc w:val="center"/>
              <w:rPr>
                <w:bCs/>
              </w:rPr>
            </w:pPr>
            <w:r>
              <w:rPr>
                <w:bCs/>
              </w:rPr>
              <w:t>1.6.</w:t>
            </w:r>
          </w:p>
        </w:tc>
        <w:tc>
          <w:tcPr>
            <w:tcW w:w="1402" w:type="pct"/>
          </w:tcPr>
          <w:p w14:paraId="00302574" w14:textId="2E10C3AC" w:rsidR="00127142" w:rsidRPr="00DE5331" w:rsidRDefault="00127142">
            <w:pPr>
              <w:rPr>
                <w:bCs/>
              </w:rPr>
            </w:pPr>
            <w:r w:rsidRPr="002869E5">
              <w:rPr>
                <w:bCs/>
              </w:rPr>
              <w:t>Обложки для перепл</w:t>
            </w:r>
            <w:r w:rsidR="00B302CD">
              <w:rPr>
                <w:bCs/>
              </w:rPr>
              <w:t>е</w:t>
            </w:r>
            <w:r w:rsidRPr="002869E5">
              <w:rPr>
                <w:bCs/>
              </w:rPr>
              <w:t>та A4 (прозрачный) (100 шт.) - пластиковые</w:t>
            </w:r>
          </w:p>
        </w:tc>
        <w:tc>
          <w:tcPr>
            <w:tcW w:w="502" w:type="pct"/>
          </w:tcPr>
          <w:p w14:paraId="52198591" w14:textId="77777777" w:rsidR="00127142" w:rsidRPr="00404F90" w:rsidRDefault="00127142">
            <w:pPr>
              <w:jc w:val="center"/>
              <w:rPr>
                <w:bCs/>
              </w:rPr>
            </w:pPr>
          </w:p>
        </w:tc>
        <w:tc>
          <w:tcPr>
            <w:tcW w:w="502" w:type="pct"/>
          </w:tcPr>
          <w:p w14:paraId="3825EEE2" w14:textId="77777777" w:rsidR="00127142" w:rsidRPr="00404F90" w:rsidRDefault="00127142">
            <w:pPr>
              <w:jc w:val="center"/>
              <w:rPr>
                <w:bCs/>
              </w:rPr>
            </w:pPr>
            <w:r>
              <w:rPr>
                <w:bCs/>
              </w:rPr>
              <w:t>800</w:t>
            </w:r>
          </w:p>
        </w:tc>
        <w:tc>
          <w:tcPr>
            <w:tcW w:w="502" w:type="pct"/>
          </w:tcPr>
          <w:p w14:paraId="224A28D9" w14:textId="77777777" w:rsidR="00127142" w:rsidRPr="00404F90" w:rsidRDefault="00127142">
            <w:pPr>
              <w:jc w:val="center"/>
              <w:rPr>
                <w:bCs/>
              </w:rPr>
            </w:pPr>
          </w:p>
        </w:tc>
        <w:tc>
          <w:tcPr>
            <w:tcW w:w="502" w:type="pct"/>
          </w:tcPr>
          <w:p w14:paraId="120DD105" w14:textId="77777777" w:rsidR="00127142" w:rsidRPr="002869E5" w:rsidRDefault="00127142">
            <w:pPr>
              <w:jc w:val="center"/>
              <w:rPr>
                <w:bCs/>
              </w:rPr>
            </w:pPr>
            <w:r w:rsidRPr="002869E5">
              <w:rPr>
                <w:bCs/>
              </w:rPr>
              <w:t>800</w:t>
            </w:r>
          </w:p>
        </w:tc>
        <w:tc>
          <w:tcPr>
            <w:tcW w:w="502" w:type="pct"/>
          </w:tcPr>
          <w:p w14:paraId="37186B88" w14:textId="77777777" w:rsidR="00127142" w:rsidRPr="00404F90" w:rsidRDefault="00127142">
            <w:pPr>
              <w:jc w:val="center"/>
              <w:rPr>
                <w:b/>
                <w:bCs/>
                <w:u w:val="single"/>
              </w:rPr>
            </w:pPr>
          </w:p>
        </w:tc>
        <w:tc>
          <w:tcPr>
            <w:tcW w:w="738" w:type="pct"/>
            <w:vMerge/>
          </w:tcPr>
          <w:p w14:paraId="3EE21B85" w14:textId="77777777" w:rsidR="00127142" w:rsidRPr="00404F90" w:rsidRDefault="00127142">
            <w:pPr>
              <w:jc w:val="center"/>
              <w:rPr>
                <w:bCs/>
              </w:rPr>
            </w:pPr>
          </w:p>
        </w:tc>
      </w:tr>
      <w:tr w:rsidR="00127142" w:rsidRPr="00404F90" w14:paraId="0BE53A3A" w14:textId="77777777" w:rsidTr="009D1FAC">
        <w:tc>
          <w:tcPr>
            <w:tcW w:w="351" w:type="pct"/>
          </w:tcPr>
          <w:p w14:paraId="4569B37B" w14:textId="77777777" w:rsidR="00127142" w:rsidRPr="002869E5" w:rsidRDefault="00127142">
            <w:pPr>
              <w:jc w:val="center"/>
              <w:rPr>
                <w:bCs/>
              </w:rPr>
            </w:pPr>
            <w:r>
              <w:rPr>
                <w:bCs/>
              </w:rPr>
              <w:t>1.7.</w:t>
            </w:r>
          </w:p>
        </w:tc>
        <w:tc>
          <w:tcPr>
            <w:tcW w:w="1402" w:type="pct"/>
          </w:tcPr>
          <w:p w14:paraId="03174A49" w14:textId="77777777" w:rsidR="00127142" w:rsidRDefault="00127142">
            <w:pPr>
              <w:rPr>
                <w:bCs/>
              </w:rPr>
            </w:pPr>
            <w:r w:rsidRPr="00CE51FD">
              <w:rPr>
                <w:bCs/>
              </w:rPr>
              <w:t>Бумага MAESTRO color А4, 80 г/м2, 500 л., пастель желтая</w:t>
            </w:r>
          </w:p>
        </w:tc>
        <w:tc>
          <w:tcPr>
            <w:tcW w:w="502" w:type="pct"/>
          </w:tcPr>
          <w:p w14:paraId="2F897969" w14:textId="77777777" w:rsidR="00127142" w:rsidRDefault="00127142">
            <w:pPr>
              <w:jc w:val="center"/>
              <w:rPr>
                <w:bCs/>
              </w:rPr>
            </w:pPr>
            <w:r w:rsidRPr="00CE51FD">
              <w:rPr>
                <w:bCs/>
              </w:rPr>
              <w:t>35</w:t>
            </w:r>
            <w:r>
              <w:rPr>
                <w:bCs/>
              </w:rPr>
              <w:t>0</w:t>
            </w:r>
          </w:p>
        </w:tc>
        <w:tc>
          <w:tcPr>
            <w:tcW w:w="502" w:type="pct"/>
          </w:tcPr>
          <w:p w14:paraId="48036F0A" w14:textId="77777777" w:rsidR="00127142" w:rsidRDefault="00127142">
            <w:pPr>
              <w:jc w:val="center"/>
              <w:rPr>
                <w:bCs/>
              </w:rPr>
            </w:pPr>
          </w:p>
        </w:tc>
        <w:tc>
          <w:tcPr>
            <w:tcW w:w="502" w:type="pct"/>
          </w:tcPr>
          <w:p w14:paraId="46C79E76" w14:textId="77777777" w:rsidR="00127142" w:rsidRDefault="00127142">
            <w:pPr>
              <w:jc w:val="center"/>
              <w:rPr>
                <w:bCs/>
              </w:rPr>
            </w:pPr>
            <w:r w:rsidRPr="00CE51FD">
              <w:rPr>
                <w:bCs/>
              </w:rPr>
              <w:t>35</w:t>
            </w:r>
            <w:r>
              <w:rPr>
                <w:bCs/>
              </w:rPr>
              <w:t>0</w:t>
            </w:r>
          </w:p>
        </w:tc>
        <w:tc>
          <w:tcPr>
            <w:tcW w:w="502" w:type="pct"/>
          </w:tcPr>
          <w:p w14:paraId="7316E7CF" w14:textId="77777777" w:rsidR="00127142" w:rsidRDefault="00127142">
            <w:pPr>
              <w:jc w:val="center"/>
              <w:rPr>
                <w:bCs/>
              </w:rPr>
            </w:pPr>
          </w:p>
        </w:tc>
        <w:tc>
          <w:tcPr>
            <w:tcW w:w="502" w:type="pct"/>
          </w:tcPr>
          <w:p w14:paraId="50C7F353" w14:textId="77777777" w:rsidR="00127142" w:rsidRDefault="00127142">
            <w:pPr>
              <w:jc w:val="center"/>
              <w:rPr>
                <w:bCs/>
              </w:rPr>
            </w:pPr>
            <w:r w:rsidRPr="00CE51FD">
              <w:rPr>
                <w:bCs/>
              </w:rPr>
              <w:t>35</w:t>
            </w:r>
            <w:r>
              <w:rPr>
                <w:bCs/>
              </w:rPr>
              <w:t>0</w:t>
            </w:r>
          </w:p>
        </w:tc>
        <w:tc>
          <w:tcPr>
            <w:tcW w:w="738" w:type="pct"/>
            <w:vMerge w:val="restart"/>
          </w:tcPr>
          <w:p w14:paraId="21CE8C33" w14:textId="77777777" w:rsidR="00127142" w:rsidRPr="00404F90" w:rsidRDefault="00127142">
            <w:pPr>
              <w:jc w:val="center"/>
              <w:rPr>
                <w:b/>
                <w:bCs/>
                <w:u w:val="single"/>
              </w:rPr>
            </w:pPr>
            <w:r>
              <w:rPr>
                <w:bCs/>
              </w:rPr>
              <w:t>Обеспечение клиента необходимой информационной базой</w:t>
            </w:r>
          </w:p>
        </w:tc>
      </w:tr>
      <w:tr w:rsidR="00127142" w:rsidRPr="00404F90" w14:paraId="725DDF87" w14:textId="77777777" w:rsidTr="009D1FAC">
        <w:tc>
          <w:tcPr>
            <w:tcW w:w="351" w:type="pct"/>
          </w:tcPr>
          <w:p w14:paraId="73F7714C" w14:textId="77777777" w:rsidR="00127142" w:rsidRPr="002869E5" w:rsidRDefault="00127142">
            <w:pPr>
              <w:jc w:val="center"/>
              <w:rPr>
                <w:bCs/>
              </w:rPr>
            </w:pPr>
            <w:r>
              <w:rPr>
                <w:bCs/>
              </w:rPr>
              <w:t>1.8.</w:t>
            </w:r>
          </w:p>
        </w:tc>
        <w:tc>
          <w:tcPr>
            <w:tcW w:w="1402" w:type="pct"/>
          </w:tcPr>
          <w:p w14:paraId="76C27395" w14:textId="77777777" w:rsidR="00127142" w:rsidRPr="00CE51FD" w:rsidRDefault="00127142">
            <w:pPr>
              <w:rPr>
                <w:bCs/>
              </w:rPr>
            </w:pPr>
            <w:r w:rsidRPr="00962262">
              <w:rPr>
                <w:bCs/>
              </w:rPr>
              <w:t>Бумага MAESTRO color А4, 80 г/м2, 250 л. (5 цв. x 50 л.), цветная пастель</w:t>
            </w:r>
          </w:p>
        </w:tc>
        <w:tc>
          <w:tcPr>
            <w:tcW w:w="502" w:type="pct"/>
          </w:tcPr>
          <w:p w14:paraId="1CD90874" w14:textId="77777777" w:rsidR="00127142" w:rsidRPr="00CE51FD" w:rsidRDefault="00127142">
            <w:pPr>
              <w:jc w:val="center"/>
              <w:rPr>
                <w:bCs/>
              </w:rPr>
            </w:pPr>
          </w:p>
        </w:tc>
        <w:tc>
          <w:tcPr>
            <w:tcW w:w="502" w:type="pct"/>
          </w:tcPr>
          <w:p w14:paraId="4D25FE37" w14:textId="77777777" w:rsidR="00127142" w:rsidRPr="00CE51FD" w:rsidRDefault="00127142">
            <w:pPr>
              <w:jc w:val="center"/>
              <w:rPr>
                <w:bCs/>
              </w:rPr>
            </w:pPr>
            <w:r w:rsidRPr="00962262">
              <w:rPr>
                <w:bCs/>
              </w:rPr>
              <w:t>3</w:t>
            </w:r>
            <w:r>
              <w:rPr>
                <w:bCs/>
              </w:rPr>
              <w:t>50</w:t>
            </w:r>
          </w:p>
        </w:tc>
        <w:tc>
          <w:tcPr>
            <w:tcW w:w="502" w:type="pct"/>
          </w:tcPr>
          <w:p w14:paraId="45966709" w14:textId="77777777" w:rsidR="00127142" w:rsidRPr="00CE51FD" w:rsidRDefault="00127142">
            <w:pPr>
              <w:jc w:val="center"/>
              <w:rPr>
                <w:bCs/>
              </w:rPr>
            </w:pPr>
          </w:p>
        </w:tc>
        <w:tc>
          <w:tcPr>
            <w:tcW w:w="502" w:type="pct"/>
          </w:tcPr>
          <w:p w14:paraId="35FBA30E" w14:textId="77777777" w:rsidR="00127142" w:rsidRPr="00CE51FD" w:rsidRDefault="00127142">
            <w:pPr>
              <w:jc w:val="center"/>
              <w:rPr>
                <w:bCs/>
              </w:rPr>
            </w:pPr>
            <w:r w:rsidRPr="00962262">
              <w:rPr>
                <w:bCs/>
              </w:rPr>
              <w:t>3</w:t>
            </w:r>
            <w:r>
              <w:rPr>
                <w:bCs/>
              </w:rPr>
              <w:t>50</w:t>
            </w:r>
          </w:p>
        </w:tc>
        <w:tc>
          <w:tcPr>
            <w:tcW w:w="502" w:type="pct"/>
          </w:tcPr>
          <w:p w14:paraId="11AB2150" w14:textId="77777777" w:rsidR="00127142" w:rsidRPr="00CE51FD" w:rsidRDefault="00127142">
            <w:pPr>
              <w:jc w:val="center"/>
              <w:rPr>
                <w:bCs/>
              </w:rPr>
            </w:pPr>
            <w:r w:rsidRPr="00962262">
              <w:rPr>
                <w:bCs/>
              </w:rPr>
              <w:t>3</w:t>
            </w:r>
            <w:r>
              <w:rPr>
                <w:bCs/>
              </w:rPr>
              <w:t>50</w:t>
            </w:r>
          </w:p>
        </w:tc>
        <w:tc>
          <w:tcPr>
            <w:tcW w:w="738" w:type="pct"/>
            <w:vMerge/>
          </w:tcPr>
          <w:p w14:paraId="6D29A9A4" w14:textId="77777777" w:rsidR="00127142" w:rsidRPr="00404F90" w:rsidRDefault="00127142">
            <w:pPr>
              <w:jc w:val="center"/>
              <w:rPr>
                <w:b/>
                <w:bCs/>
                <w:u w:val="single"/>
              </w:rPr>
            </w:pPr>
          </w:p>
        </w:tc>
      </w:tr>
      <w:tr w:rsidR="00127142" w:rsidRPr="00404F90" w14:paraId="6E61B201" w14:textId="77777777" w:rsidTr="009D1FAC">
        <w:tc>
          <w:tcPr>
            <w:tcW w:w="351" w:type="pct"/>
          </w:tcPr>
          <w:p w14:paraId="16552E10" w14:textId="77777777" w:rsidR="00127142" w:rsidRPr="002869E5" w:rsidRDefault="00127142">
            <w:pPr>
              <w:jc w:val="center"/>
              <w:rPr>
                <w:bCs/>
              </w:rPr>
            </w:pPr>
            <w:r>
              <w:rPr>
                <w:bCs/>
              </w:rPr>
              <w:t>1.9.</w:t>
            </w:r>
          </w:p>
        </w:tc>
        <w:tc>
          <w:tcPr>
            <w:tcW w:w="1402" w:type="pct"/>
          </w:tcPr>
          <w:p w14:paraId="5CD4E491" w14:textId="77777777" w:rsidR="00127142" w:rsidRPr="00962262" w:rsidRDefault="00127142">
            <w:pPr>
              <w:rPr>
                <w:bCs/>
              </w:rPr>
            </w:pPr>
            <w:r w:rsidRPr="00962262">
              <w:rPr>
                <w:bCs/>
              </w:rPr>
              <w:t>Бумага цветная IQ Color А3, 80г/м.кв., CR20 кремовый, 500 л</w:t>
            </w:r>
            <w:r>
              <w:t xml:space="preserve"> </w:t>
            </w:r>
          </w:p>
        </w:tc>
        <w:tc>
          <w:tcPr>
            <w:tcW w:w="502" w:type="pct"/>
          </w:tcPr>
          <w:p w14:paraId="6E5176D3" w14:textId="77777777" w:rsidR="00127142" w:rsidRPr="00962262" w:rsidRDefault="00127142">
            <w:pPr>
              <w:jc w:val="center"/>
              <w:rPr>
                <w:bCs/>
              </w:rPr>
            </w:pPr>
            <w:r w:rsidRPr="00962262">
              <w:rPr>
                <w:bCs/>
              </w:rPr>
              <w:t>720</w:t>
            </w:r>
          </w:p>
        </w:tc>
        <w:tc>
          <w:tcPr>
            <w:tcW w:w="502" w:type="pct"/>
          </w:tcPr>
          <w:p w14:paraId="464868EC" w14:textId="77777777" w:rsidR="00127142" w:rsidRPr="00962262" w:rsidRDefault="00127142">
            <w:pPr>
              <w:jc w:val="center"/>
              <w:rPr>
                <w:bCs/>
              </w:rPr>
            </w:pPr>
          </w:p>
        </w:tc>
        <w:tc>
          <w:tcPr>
            <w:tcW w:w="502" w:type="pct"/>
          </w:tcPr>
          <w:p w14:paraId="62EE11B4" w14:textId="77777777" w:rsidR="00127142" w:rsidRPr="00962262" w:rsidRDefault="00127142">
            <w:pPr>
              <w:jc w:val="center"/>
              <w:rPr>
                <w:bCs/>
              </w:rPr>
            </w:pPr>
            <w:r w:rsidRPr="00962262">
              <w:rPr>
                <w:bCs/>
              </w:rPr>
              <w:t>720</w:t>
            </w:r>
          </w:p>
        </w:tc>
        <w:tc>
          <w:tcPr>
            <w:tcW w:w="502" w:type="pct"/>
          </w:tcPr>
          <w:p w14:paraId="622A1CC7" w14:textId="77777777" w:rsidR="00127142" w:rsidRPr="00962262" w:rsidRDefault="00127142">
            <w:pPr>
              <w:jc w:val="center"/>
              <w:rPr>
                <w:bCs/>
              </w:rPr>
            </w:pPr>
          </w:p>
        </w:tc>
        <w:tc>
          <w:tcPr>
            <w:tcW w:w="502" w:type="pct"/>
          </w:tcPr>
          <w:p w14:paraId="049ED7D6" w14:textId="77777777" w:rsidR="00127142" w:rsidRPr="00962262" w:rsidRDefault="00127142">
            <w:pPr>
              <w:jc w:val="center"/>
              <w:rPr>
                <w:bCs/>
              </w:rPr>
            </w:pPr>
            <w:r w:rsidRPr="00962262">
              <w:rPr>
                <w:bCs/>
              </w:rPr>
              <w:t>720</w:t>
            </w:r>
          </w:p>
        </w:tc>
        <w:tc>
          <w:tcPr>
            <w:tcW w:w="738" w:type="pct"/>
            <w:vMerge/>
          </w:tcPr>
          <w:p w14:paraId="5CCAE28A" w14:textId="77777777" w:rsidR="00127142" w:rsidRPr="00404F90" w:rsidRDefault="00127142">
            <w:pPr>
              <w:jc w:val="center"/>
              <w:rPr>
                <w:b/>
                <w:bCs/>
                <w:u w:val="single"/>
              </w:rPr>
            </w:pPr>
          </w:p>
        </w:tc>
      </w:tr>
      <w:tr w:rsidR="00127142" w:rsidRPr="00404F90" w14:paraId="77F2B6CE" w14:textId="77777777" w:rsidTr="009D1FAC">
        <w:tc>
          <w:tcPr>
            <w:tcW w:w="351" w:type="pct"/>
          </w:tcPr>
          <w:p w14:paraId="34F6C374" w14:textId="77777777" w:rsidR="00127142" w:rsidRPr="002869E5" w:rsidRDefault="00127142">
            <w:pPr>
              <w:jc w:val="center"/>
              <w:rPr>
                <w:bCs/>
              </w:rPr>
            </w:pPr>
            <w:r>
              <w:rPr>
                <w:bCs/>
              </w:rPr>
              <w:t>1.10</w:t>
            </w:r>
          </w:p>
        </w:tc>
        <w:tc>
          <w:tcPr>
            <w:tcW w:w="1402" w:type="pct"/>
          </w:tcPr>
          <w:p w14:paraId="79B512FA" w14:textId="77777777" w:rsidR="00127142" w:rsidRPr="00404F90" w:rsidRDefault="00127142">
            <w:pPr>
              <w:rPr>
                <w:bCs/>
              </w:rPr>
            </w:pPr>
            <w:r w:rsidRPr="00404F90">
              <w:rPr>
                <w:bCs/>
              </w:rPr>
              <w:t xml:space="preserve">Бумага BALLET PREMIER А3, 80 г/м2, 500 л. или аналог - 1 шт. </w:t>
            </w:r>
          </w:p>
        </w:tc>
        <w:tc>
          <w:tcPr>
            <w:tcW w:w="502" w:type="pct"/>
          </w:tcPr>
          <w:p w14:paraId="32A5F8DB" w14:textId="77777777" w:rsidR="00127142" w:rsidRPr="00404F90" w:rsidRDefault="00127142">
            <w:pPr>
              <w:jc w:val="center"/>
              <w:rPr>
                <w:bCs/>
              </w:rPr>
            </w:pPr>
          </w:p>
        </w:tc>
        <w:tc>
          <w:tcPr>
            <w:tcW w:w="502" w:type="pct"/>
          </w:tcPr>
          <w:p w14:paraId="2448C31A" w14:textId="77777777" w:rsidR="00127142" w:rsidRPr="00404F90" w:rsidRDefault="00127142">
            <w:pPr>
              <w:jc w:val="center"/>
              <w:rPr>
                <w:bCs/>
              </w:rPr>
            </w:pPr>
            <w:r w:rsidRPr="00404F90">
              <w:rPr>
                <w:bCs/>
              </w:rPr>
              <w:t>4</w:t>
            </w:r>
            <w:r>
              <w:rPr>
                <w:bCs/>
              </w:rPr>
              <w:t>50</w:t>
            </w:r>
          </w:p>
        </w:tc>
        <w:tc>
          <w:tcPr>
            <w:tcW w:w="502" w:type="pct"/>
          </w:tcPr>
          <w:p w14:paraId="1671723F" w14:textId="77777777" w:rsidR="00127142" w:rsidRPr="00404F90" w:rsidRDefault="00127142">
            <w:pPr>
              <w:jc w:val="center"/>
              <w:rPr>
                <w:bCs/>
              </w:rPr>
            </w:pPr>
          </w:p>
        </w:tc>
        <w:tc>
          <w:tcPr>
            <w:tcW w:w="502" w:type="pct"/>
          </w:tcPr>
          <w:p w14:paraId="19389E66" w14:textId="77777777" w:rsidR="00127142" w:rsidRPr="00404F90" w:rsidRDefault="00127142">
            <w:pPr>
              <w:jc w:val="center"/>
              <w:rPr>
                <w:b/>
                <w:bCs/>
                <w:u w:val="single"/>
              </w:rPr>
            </w:pPr>
            <w:r w:rsidRPr="00404F90">
              <w:rPr>
                <w:bCs/>
              </w:rPr>
              <w:t>4</w:t>
            </w:r>
            <w:r>
              <w:rPr>
                <w:bCs/>
              </w:rPr>
              <w:t>50</w:t>
            </w:r>
          </w:p>
        </w:tc>
        <w:tc>
          <w:tcPr>
            <w:tcW w:w="502" w:type="pct"/>
          </w:tcPr>
          <w:p w14:paraId="2C217BC8" w14:textId="77777777" w:rsidR="00127142" w:rsidRPr="00404F90" w:rsidRDefault="00127142">
            <w:pPr>
              <w:jc w:val="center"/>
              <w:rPr>
                <w:b/>
                <w:bCs/>
                <w:u w:val="single"/>
              </w:rPr>
            </w:pPr>
            <w:r w:rsidRPr="00404F90">
              <w:rPr>
                <w:bCs/>
              </w:rPr>
              <w:t>4</w:t>
            </w:r>
            <w:r>
              <w:rPr>
                <w:bCs/>
              </w:rPr>
              <w:t>50</w:t>
            </w:r>
          </w:p>
        </w:tc>
        <w:tc>
          <w:tcPr>
            <w:tcW w:w="738" w:type="pct"/>
            <w:vMerge/>
          </w:tcPr>
          <w:p w14:paraId="1B96817F" w14:textId="77777777" w:rsidR="00127142" w:rsidRPr="00404F90" w:rsidRDefault="00127142">
            <w:pPr>
              <w:jc w:val="center"/>
              <w:rPr>
                <w:b/>
                <w:bCs/>
                <w:u w:val="single"/>
              </w:rPr>
            </w:pPr>
          </w:p>
        </w:tc>
      </w:tr>
      <w:tr w:rsidR="00127142" w:rsidRPr="00404F90" w14:paraId="01C1A1EE" w14:textId="77777777" w:rsidTr="009D1FAC">
        <w:tc>
          <w:tcPr>
            <w:tcW w:w="351" w:type="pct"/>
          </w:tcPr>
          <w:p w14:paraId="355BFC97" w14:textId="77777777" w:rsidR="00127142" w:rsidRPr="002869E5" w:rsidRDefault="00127142">
            <w:pPr>
              <w:jc w:val="center"/>
              <w:rPr>
                <w:bCs/>
              </w:rPr>
            </w:pPr>
            <w:r>
              <w:rPr>
                <w:bCs/>
              </w:rPr>
              <w:t>1.11</w:t>
            </w:r>
          </w:p>
        </w:tc>
        <w:tc>
          <w:tcPr>
            <w:tcW w:w="1402" w:type="pct"/>
          </w:tcPr>
          <w:p w14:paraId="24F5FB28" w14:textId="77777777" w:rsidR="00127142" w:rsidRPr="00404F90" w:rsidRDefault="00127142">
            <w:pPr>
              <w:rPr>
                <w:bCs/>
                <w:lang w:val="en-US"/>
              </w:rPr>
            </w:pPr>
            <w:r w:rsidRPr="00404F90">
              <w:rPr>
                <w:bCs/>
              </w:rPr>
              <w:t>Бумага</w:t>
            </w:r>
            <w:r w:rsidRPr="00404F90">
              <w:rPr>
                <w:bCs/>
                <w:lang w:val="en-US"/>
              </w:rPr>
              <w:t xml:space="preserve"> BALLET PREMIER </w:t>
            </w:r>
            <w:r w:rsidRPr="00404F90">
              <w:rPr>
                <w:bCs/>
              </w:rPr>
              <w:t>А</w:t>
            </w:r>
            <w:r w:rsidRPr="00404F90">
              <w:rPr>
                <w:bCs/>
                <w:lang w:val="en-US"/>
              </w:rPr>
              <w:t xml:space="preserve">4, 80 </w:t>
            </w:r>
            <w:r w:rsidRPr="00404F90">
              <w:rPr>
                <w:bCs/>
              </w:rPr>
              <w:t>г</w:t>
            </w:r>
            <w:r w:rsidRPr="00404F90">
              <w:rPr>
                <w:bCs/>
                <w:lang w:val="en-US"/>
              </w:rPr>
              <w:t>/</w:t>
            </w:r>
            <w:r w:rsidRPr="00404F90">
              <w:rPr>
                <w:bCs/>
              </w:rPr>
              <w:t>м</w:t>
            </w:r>
            <w:r w:rsidRPr="00404F90">
              <w:rPr>
                <w:bCs/>
                <w:lang w:val="en-US"/>
              </w:rPr>
              <w:t xml:space="preserve">2, 500 </w:t>
            </w:r>
            <w:r w:rsidRPr="00404F90">
              <w:rPr>
                <w:bCs/>
              </w:rPr>
              <w:t>л</w:t>
            </w:r>
          </w:p>
        </w:tc>
        <w:tc>
          <w:tcPr>
            <w:tcW w:w="502" w:type="pct"/>
          </w:tcPr>
          <w:p w14:paraId="0BB10041" w14:textId="77777777" w:rsidR="00127142" w:rsidRPr="00404F90" w:rsidRDefault="00127142">
            <w:pPr>
              <w:jc w:val="center"/>
              <w:rPr>
                <w:bCs/>
              </w:rPr>
            </w:pPr>
            <w:r w:rsidRPr="00404F90">
              <w:rPr>
                <w:bCs/>
              </w:rPr>
              <w:t>2</w:t>
            </w:r>
            <w:r>
              <w:rPr>
                <w:bCs/>
              </w:rPr>
              <w:t>20</w:t>
            </w:r>
          </w:p>
        </w:tc>
        <w:tc>
          <w:tcPr>
            <w:tcW w:w="502" w:type="pct"/>
          </w:tcPr>
          <w:p w14:paraId="20638579" w14:textId="77777777" w:rsidR="00127142" w:rsidRPr="00404F90" w:rsidRDefault="00127142">
            <w:pPr>
              <w:jc w:val="center"/>
              <w:rPr>
                <w:bCs/>
              </w:rPr>
            </w:pPr>
            <w:r w:rsidRPr="00404F90">
              <w:rPr>
                <w:bCs/>
              </w:rPr>
              <w:t>2</w:t>
            </w:r>
            <w:r>
              <w:rPr>
                <w:bCs/>
              </w:rPr>
              <w:t>20</w:t>
            </w:r>
          </w:p>
        </w:tc>
        <w:tc>
          <w:tcPr>
            <w:tcW w:w="502" w:type="pct"/>
          </w:tcPr>
          <w:p w14:paraId="25042DDA" w14:textId="77777777" w:rsidR="00127142" w:rsidRPr="00404F90" w:rsidRDefault="00127142">
            <w:pPr>
              <w:jc w:val="center"/>
              <w:rPr>
                <w:bCs/>
              </w:rPr>
            </w:pPr>
            <w:r w:rsidRPr="00404F90">
              <w:rPr>
                <w:bCs/>
              </w:rPr>
              <w:t>2</w:t>
            </w:r>
            <w:r>
              <w:rPr>
                <w:bCs/>
              </w:rPr>
              <w:t>20</w:t>
            </w:r>
          </w:p>
        </w:tc>
        <w:tc>
          <w:tcPr>
            <w:tcW w:w="502" w:type="pct"/>
          </w:tcPr>
          <w:p w14:paraId="2C5FD532" w14:textId="77777777" w:rsidR="00127142" w:rsidRPr="00404F90" w:rsidRDefault="00127142">
            <w:pPr>
              <w:jc w:val="center"/>
              <w:rPr>
                <w:bCs/>
              </w:rPr>
            </w:pPr>
            <w:r w:rsidRPr="00404F90">
              <w:rPr>
                <w:bCs/>
              </w:rPr>
              <w:t>2</w:t>
            </w:r>
            <w:r>
              <w:rPr>
                <w:bCs/>
              </w:rPr>
              <w:t>20</w:t>
            </w:r>
          </w:p>
        </w:tc>
        <w:tc>
          <w:tcPr>
            <w:tcW w:w="502" w:type="pct"/>
          </w:tcPr>
          <w:p w14:paraId="7382A033" w14:textId="77777777" w:rsidR="00127142" w:rsidRPr="00404F90" w:rsidRDefault="00127142">
            <w:pPr>
              <w:jc w:val="center"/>
              <w:rPr>
                <w:bCs/>
              </w:rPr>
            </w:pPr>
            <w:r w:rsidRPr="00404F90">
              <w:rPr>
                <w:bCs/>
              </w:rPr>
              <w:t>2</w:t>
            </w:r>
            <w:r>
              <w:rPr>
                <w:bCs/>
              </w:rPr>
              <w:t>20</w:t>
            </w:r>
          </w:p>
        </w:tc>
        <w:tc>
          <w:tcPr>
            <w:tcW w:w="738" w:type="pct"/>
            <w:vMerge/>
          </w:tcPr>
          <w:p w14:paraId="7548B7D7" w14:textId="77777777" w:rsidR="00127142" w:rsidRPr="00404F90" w:rsidRDefault="00127142">
            <w:pPr>
              <w:jc w:val="center"/>
              <w:rPr>
                <w:b/>
                <w:bCs/>
                <w:u w:val="single"/>
              </w:rPr>
            </w:pPr>
          </w:p>
        </w:tc>
      </w:tr>
      <w:tr w:rsidR="00127142" w:rsidRPr="00404F90" w14:paraId="043DE189" w14:textId="77777777" w:rsidTr="009D1FAC">
        <w:tc>
          <w:tcPr>
            <w:tcW w:w="351" w:type="pct"/>
          </w:tcPr>
          <w:p w14:paraId="7C6DCD72" w14:textId="77777777" w:rsidR="00127142" w:rsidRPr="002869E5" w:rsidRDefault="00127142">
            <w:pPr>
              <w:jc w:val="center"/>
              <w:rPr>
                <w:bCs/>
              </w:rPr>
            </w:pPr>
            <w:r>
              <w:rPr>
                <w:bCs/>
              </w:rPr>
              <w:t>1.12</w:t>
            </w:r>
          </w:p>
        </w:tc>
        <w:tc>
          <w:tcPr>
            <w:tcW w:w="1402" w:type="pct"/>
          </w:tcPr>
          <w:p w14:paraId="1B6F9225" w14:textId="77777777" w:rsidR="00127142" w:rsidRPr="00404F90" w:rsidRDefault="00127142">
            <w:pPr>
              <w:rPr>
                <w:bCs/>
              </w:rPr>
            </w:pPr>
            <w:r w:rsidRPr="00404F90">
              <w:rPr>
                <w:bCs/>
              </w:rPr>
              <w:t xml:space="preserve">Бумага MAESTRO color А3, 80 г/м2, 500 л., интенсивная солнечно-желтая </w:t>
            </w:r>
          </w:p>
        </w:tc>
        <w:tc>
          <w:tcPr>
            <w:tcW w:w="502" w:type="pct"/>
          </w:tcPr>
          <w:p w14:paraId="22464612" w14:textId="77777777" w:rsidR="00127142" w:rsidRPr="00404F90" w:rsidRDefault="00127142">
            <w:pPr>
              <w:jc w:val="center"/>
              <w:rPr>
                <w:bCs/>
              </w:rPr>
            </w:pPr>
            <w:r w:rsidRPr="00404F90">
              <w:rPr>
                <w:bCs/>
              </w:rPr>
              <w:t>8</w:t>
            </w:r>
            <w:r>
              <w:rPr>
                <w:bCs/>
              </w:rPr>
              <w:t>50</w:t>
            </w:r>
          </w:p>
        </w:tc>
        <w:tc>
          <w:tcPr>
            <w:tcW w:w="502" w:type="pct"/>
          </w:tcPr>
          <w:p w14:paraId="7CFAF5F4" w14:textId="77777777" w:rsidR="00127142" w:rsidRPr="00404F90" w:rsidRDefault="00127142">
            <w:pPr>
              <w:jc w:val="center"/>
              <w:rPr>
                <w:bCs/>
              </w:rPr>
            </w:pPr>
          </w:p>
        </w:tc>
        <w:tc>
          <w:tcPr>
            <w:tcW w:w="502" w:type="pct"/>
          </w:tcPr>
          <w:p w14:paraId="42BA948A" w14:textId="77777777" w:rsidR="00127142" w:rsidRPr="00404F90" w:rsidRDefault="00127142">
            <w:pPr>
              <w:jc w:val="center"/>
              <w:rPr>
                <w:bCs/>
              </w:rPr>
            </w:pPr>
            <w:r w:rsidRPr="00404F90">
              <w:rPr>
                <w:bCs/>
              </w:rPr>
              <w:t>8</w:t>
            </w:r>
            <w:r>
              <w:rPr>
                <w:bCs/>
              </w:rPr>
              <w:t>50</w:t>
            </w:r>
          </w:p>
        </w:tc>
        <w:tc>
          <w:tcPr>
            <w:tcW w:w="502" w:type="pct"/>
          </w:tcPr>
          <w:p w14:paraId="0AE15890" w14:textId="77777777" w:rsidR="00127142" w:rsidRPr="00404F90" w:rsidRDefault="00127142">
            <w:pPr>
              <w:jc w:val="center"/>
              <w:rPr>
                <w:b/>
                <w:bCs/>
                <w:u w:val="single"/>
              </w:rPr>
            </w:pPr>
          </w:p>
        </w:tc>
        <w:tc>
          <w:tcPr>
            <w:tcW w:w="502" w:type="pct"/>
          </w:tcPr>
          <w:p w14:paraId="020F4B68" w14:textId="77777777" w:rsidR="00127142" w:rsidRPr="00404F90" w:rsidRDefault="00127142">
            <w:pPr>
              <w:jc w:val="center"/>
              <w:rPr>
                <w:b/>
                <w:bCs/>
                <w:u w:val="single"/>
              </w:rPr>
            </w:pPr>
            <w:r w:rsidRPr="00404F90">
              <w:rPr>
                <w:bCs/>
              </w:rPr>
              <w:t>8</w:t>
            </w:r>
            <w:r>
              <w:rPr>
                <w:bCs/>
              </w:rPr>
              <w:t>50</w:t>
            </w:r>
          </w:p>
        </w:tc>
        <w:tc>
          <w:tcPr>
            <w:tcW w:w="738" w:type="pct"/>
            <w:vMerge/>
          </w:tcPr>
          <w:p w14:paraId="1FCC8603" w14:textId="77777777" w:rsidR="00127142" w:rsidRPr="00404F90" w:rsidRDefault="00127142">
            <w:pPr>
              <w:jc w:val="center"/>
              <w:rPr>
                <w:b/>
                <w:bCs/>
                <w:u w:val="single"/>
              </w:rPr>
            </w:pPr>
          </w:p>
        </w:tc>
      </w:tr>
      <w:tr w:rsidR="00127142" w:rsidRPr="00404F90" w14:paraId="4170F9A8" w14:textId="77777777" w:rsidTr="009D1FAC">
        <w:tc>
          <w:tcPr>
            <w:tcW w:w="351" w:type="pct"/>
          </w:tcPr>
          <w:p w14:paraId="5501F0FA" w14:textId="77777777" w:rsidR="00127142" w:rsidRPr="002869E5" w:rsidRDefault="00127142">
            <w:pPr>
              <w:jc w:val="center"/>
              <w:rPr>
                <w:bCs/>
              </w:rPr>
            </w:pPr>
            <w:r>
              <w:rPr>
                <w:bCs/>
              </w:rPr>
              <w:t>1.13</w:t>
            </w:r>
          </w:p>
        </w:tc>
        <w:tc>
          <w:tcPr>
            <w:tcW w:w="1402" w:type="pct"/>
          </w:tcPr>
          <w:p w14:paraId="4686871A" w14:textId="77777777" w:rsidR="00127142" w:rsidRPr="00404F90" w:rsidRDefault="00127142">
            <w:pPr>
              <w:rPr>
                <w:bCs/>
              </w:rPr>
            </w:pPr>
            <w:r w:rsidRPr="00404F90">
              <w:rPr>
                <w:bCs/>
              </w:rPr>
              <w:t xml:space="preserve">Бумага </w:t>
            </w:r>
            <w:r w:rsidRPr="00404F90">
              <w:rPr>
                <w:bCs/>
                <w:lang w:val="en-US"/>
              </w:rPr>
              <w:t>MAESTRO</w:t>
            </w:r>
            <w:r w:rsidRPr="00404F90">
              <w:rPr>
                <w:bCs/>
              </w:rPr>
              <w:t xml:space="preserve"> </w:t>
            </w:r>
            <w:r w:rsidRPr="00404F90">
              <w:rPr>
                <w:bCs/>
                <w:lang w:val="en-US"/>
              </w:rPr>
              <w:t>color</w:t>
            </w:r>
            <w:r w:rsidRPr="00404F90">
              <w:rPr>
                <w:bCs/>
              </w:rPr>
              <w:t xml:space="preserve"> А4, 80 г/м2, 250 л. (5 цв.х 50 л.), цветная, умеренно-интенсивная (тренд) </w:t>
            </w:r>
          </w:p>
        </w:tc>
        <w:tc>
          <w:tcPr>
            <w:tcW w:w="502" w:type="pct"/>
          </w:tcPr>
          <w:p w14:paraId="31F9D9F2" w14:textId="77777777" w:rsidR="00127142" w:rsidRDefault="00127142">
            <w:pPr>
              <w:jc w:val="center"/>
              <w:rPr>
                <w:bCs/>
              </w:rPr>
            </w:pPr>
            <w:r w:rsidRPr="00CE51FD">
              <w:rPr>
                <w:bCs/>
              </w:rPr>
              <w:t>35</w:t>
            </w:r>
            <w:r>
              <w:rPr>
                <w:bCs/>
              </w:rPr>
              <w:t>0</w:t>
            </w:r>
          </w:p>
        </w:tc>
        <w:tc>
          <w:tcPr>
            <w:tcW w:w="502" w:type="pct"/>
          </w:tcPr>
          <w:p w14:paraId="592AE929" w14:textId="77777777" w:rsidR="00127142" w:rsidRDefault="00127142">
            <w:pPr>
              <w:jc w:val="center"/>
              <w:rPr>
                <w:bCs/>
              </w:rPr>
            </w:pPr>
          </w:p>
        </w:tc>
        <w:tc>
          <w:tcPr>
            <w:tcW w:w="502" w:type="pct"/>
          </w:tcPr>
          <w:p w14:paraId="5E3FB856" w14:textId="77777777" w:rsidR="00127142" w:rsidRDefault="00127142">
            <w:pPr>
              <w:jc w:val="center"/>
              <w:rPr>
                <w:bCs/>
              </w:rPr>
            </w:pPr>
            <w:r w:rsidRPr="00CE51FD">
              <w:rPr>
                <w:bCs/>
              </w:rPr>
              <w:t>35</w:t>
            </w:r>
            <w:r>
              <w:rPr>
                <w:bCs/>
              </w:rPr>
              <w:t>0</w:t>
            </w:r>
          </w:p>
        </w:tc>
        <w:tc>
          <w:tcPr>
            <w:tcW w:w="502" w:type="pct"/>
          </w:tcPr>
          <w:p w14:paraId="4D8FB167" w14:textId="77777777" w:rsidR="00127142" w:rsidRDefault="00127142">
            <w:pPr>
              <w:jc w:val="center"/>
              <w:rPr>
                <w:bCs/>
              </w:rPr>
            </w:pPr>
          </w:p>
        </w:tc>
        <w:tc>
          <w:tcPr>
            <w:tcW w:w="502" w:type="pct"/>
          </w:tcPr>
          <w:p w14:paraId="1C95A76B" w14:textId="77777777" w:rsidR="00127142" w:rsidRDefault="00127142">
            <w:pPr>
              <w:jc w:val="center"/>
              <w:rPr>
                <w:bCs/>
              </w:rPr>
            </w:pPr>
            <w:r w:rsidRPr="00CE51FD">
              <w:rPr>
                <w:bCs/>
              </w:rPr>
              <w:t>35</w:t>
            </w:r>
            <w:r>
              <w:rPr>
                <w:bCs/>
              </w:rPr>
              <w:t>0</w:t>
            </w:r>
          </w:p>
        </w:tc>
        <w:tc>
          <w:tcPr>
            <w:tcW w:w="738" w:type="pct"/>
            <w:vMerge/>
          </w:tcPr>
          <w:p w14:paraId="34447609" w14:textId="77777777" w:rsidR="00127142" w:rsidRPr="00404F90" w:rsidRDefault="00127142">
            <w:pPr>
              <w:jc w:val="center"/>
              <w:rPr>
                <w:b/>
                <w:bCs/>
                <w:u w:val="single"/>
              </w:rPr>
            </w:pPr>
          </w:p>
        </w:tc>
      </w:tr>
      <w:tr w:rsidR="00127142" w:rsidRPr="00404F90" w14:paraId="39F34E8B" w14:textId="77777777" w:rsidTr="009D1FAC">
        <w:tc>
          <w:tcPr>
            <w:tcW w:w="351" w:type="pct"/>
          </w:tcPr>
          <w:p w14:paraId="26267953" w14:textId="77777777" w:rsidR="00127142" w:rsidRDefault="00127142">
            <w:pPr>
              <w:jc w:val="center"/>
              <w:rPr>
                <w:bCs/>
              </w:rPr>
            </w:pPr>
          </w:p>
        </w:tc>
        <w:tc>
          <w:tcPr>
            <w:tcW w:w="1402" w:type="pct"/>
          </w:tcPr>
          <w:p w14:paraId="2D093015" w14:textId="77777777" w:rsidR="00127142" w:rsidRPr="00404F90" w:rsidRDefault="00127142">
            <w:pPr>
              <w:rPr>
                <w:bCs/>
              </w:rPr>
            </w:pPr>
            <w:r>
              <w:rPr>
                <w:bCs/>
              </w:rPr>
              <w:t>Итого по разделу</w:t>
            </w:r>
          </w:p>
        </w:tc>
        <w:tc>
          <w:tcPr>
            <w:tcW w:w="502" w:type="pct"/>
          </w:tcPr>
          <w:p w14:paraId="548661AE" w14:textId="77777777" w:rsidR="00127142" w:rsidRPr="00CE51FD" w:rsidRDefault="00127142">
            <w:pPr>
              <w:jc w:val="center"/>
              <w:rPr>
                <w:bCs/>
              </w:rPr>
            </w:pPr>
            <w:r>
              <w:rPr>
                <w:bCs/>
              </w:rPr>
              <w:t>34200</w:t>
            </w:r>
          </w:p>
        </w:tc>
        <w:tc>
          <w:tcPr>
            <w:tcW w:w="502" w:type="pct"/>
          </w:tcPr>
          <w:p w14:paraId="425E3810" w14:textId="77777777" w:rsidR="00127142" w:rsidRDefault="00127142">
            <w:pPr>
              <w:jc w:val="center"/>
              <w:rPr>
                <w:bCs/>
              </w:rPr>
            </w:pPr>
            <w:r>
              <w:rPr>
                <w:bCs/>
              </w:rPr>
              <w:t>7320</w:t>
            </w:r>
          </w:p>
        </w:tc>
        <w:tc>
          <w:tcPr>
            <w:tcW w:w="502" w:type="pct"/>
          </w:tcPr>
          <w:p w14:paraId="33998E36" w14:textId="77777777" w:rsidR="00127142" w:rsidRPr="00CE51FD" w:rsidRDefault="00127142">
            <w:pPr>
              <w:jc w:val="center"/>
              <w:rPr>
                <w:bCs/>
              </w:rPr>
            </w:pPr>
            <w:r>
              <w:rPr>
                <w:bCs/>
              </w:rPr>
              <w:t>9100</w:t>
            </w:r>
          </w:p>
        </w:tc>
        <w:tc>
          <w:tcPr>
            <w:tcW w:w="502" w:type="pct"/>
          </w:tcPr>
          <w:p w14:paraId="24F183A3" w14:textId="77777777" w:rsidR="00127142" w:rsidRDefault="00127142">
            <w:pPr>
              <w:jc w:val="center"/>
              <w:rPr>
                <w:bCs/>
              </w:rPr>
            </w:pPr>
            <w:r>
              <w:rPr>
                <w:bCs/>
              </w:rPr>
              <w:t>7320</w:t>
            </w:r>
          </w:p>
        </w:tc>
        <w:tc>
          <w:tcPr>
            <w:tcW w:w="502" w:type="pct"/>
          </w:tcPr>
          <w:p w14:paraId="6053CBC5" w14:textId="77777777" w:rsidR="00127142" w:rsidRPr="00CE51FD" w:rsidRDefault="00127142">
            <w:pPr>
              <w:jc w:val="center"/>
              <w:rPr>
                <w:bCs/>
              </w:rPr>
            </w:pPr>
            <w:r>
              <w:rPr>
                <w:bCs/>
              </w:rPr>
              <w:t>8790</w:t>
            </w:r>
          </w:p>
        </w:tc>
        <w:tc>
          <w:tcPr>
            <w:tcW w:w="738" w:type="pct"/>
          </w:tcPr>
          <w:p w14:paraId="09BD3051" w14:textId="77777777" w:rsidR="00127142" w:rsidRPr="00404F90" w:rsidRDefault="00127142">
            <w:pPr>
              <w:jc w:val="center"/>
              <w:rPr>
                <w:b/>
                <w:bCs/>
                <w:u w:val="single"/>
              </w:rPr>
            </w:pPr>
          </w:p>
        </w:tc>
      </w:tr>
      <w:tr w:rsidR="00127142" w:rsidRPr="00404F90" w14:paraId="1C1F0ACC" w14:textId="77777777" w:rsidTr="009D1FAC">
        <w:tc>
          <w:tcPr>
            <w:tcW w:w="351" w:type="pct"/>
          </w:tcPr>
          <w:p w14:paraId="46191066" w14:textId="77777777" w:rsidR="00127142" w:rsidRPr="00DE5331" w:rsidRDefault="00127142">
            <w:pPr>
              <w:jc w:val="center"/>
              <w:rPr>
                <w:b/>
                <w:bCs/>
              </w:rPr>
            </w:pPr>
            <w:r w:rsidRPr="00DE5331">
              <w:rPr>
                <w:b/>
                <w:bCs/>
              </w:rPr>
              <w:t>2.</w:t>
            </w:r>
          </w:p>
        </w:tc>
        <w:tc>
          <w:tcPr>
            <w:tcW w:w="4649" w:type="pct"/>
            <w:gridSpan w:val="7"/>
          </w:tcPr>
          <w:p w14:paraId="4A96F418" w14:textId="77777777" w:rsidR="00127142" w:rsidRPr="00404F90" w:rsidRDefault="00127142">
            <w:pPr>
              <w:rPr>
                <w:b/>
                <w:bCs/>
                <w:u w:val="single"/>
              </w:rPr>
            </w:pPr>
            <w:r>
              <w:rPr>
                <w:b/>
                <w:bCs/>
                <w:i/>
              </w:rPr>
              <w:t>М</w:t>
            </w:r>
            <w:r w:rsidRPr="00FF7FA3">
              <w:rPr>
                <w:b/>
                <w:bCs/>
                <w:i/>
              </w:rPr>
              <w:t>етодическое обеспечение социального обслуживания, в части профилактики обстоятельств, обусловливающих нуждае</w:t>
            </w:r>
            <w:r>
              <w:rPr>
                <w:b/>
                <w:bCs/>
                <w:i/>
              </w:rPr>
              <w:t>мость в социальном обслуживании</w:t>
            </w:r>
          </w:p>
        </w:tc>
      </w:tr>
      <w:tr w:rsidR="00127142" w:rsidRPr="00404F90" w14:paraId="05185C62" w14:textId="77777777" w:rsidTr="009D1FAC">
        <w:tc>
          <w:tcPr>
            <w:tcW w:w="351" w:type="pct"/>
          </w:tcPr>
          <w:p w14:paraId="6DEDF1EC" w14:textId="77777777" w:rsidR="00127142" w:rsidRPr="002869E5" w:rsidRDefault="00127142">
            <w:pPr>
              <w:jc w:val="center"/>
              <w:rPr>
                <w:bCs/>
              </w:rPr>
            </w:pPr>
            <w:r w:rsidRPr="002869E5">
              <w:rPr>
                <w:bCs/>
              </w:rPr>
              <w:t>2.1.</w:t>
            </w:r>
          </w:p>
        </w:tc>
        <w:tc>
          <w:tcPr>
            <w:tcW w:w="1402" w:type="pct"/>
          </w:tcPr>
          <w:p w14:paraId="5C66E551" w14:textId="77777777" w:rsidR="00127142" w:rsidRPr="00D37169" w:rsidRDefault="00127142">
            <w:pPr>
              <w:rPr>
                <w:bCs/>
              </w:rPr>
            </w:pPr>
            <w:r>
              <w:rPr>
                <w:bCs/>
              </w:rPr>
              <w:t>Формирование фонда методической литературы профилактической направленности</w:t>
            </w:r>
          </w:p>
        </w:tc>
        <w:tc>
          <w:tcPr>
            <w:tcW w:w="502" w:type="pct"/>
          </w:tcPr>
          <w:p w14:paraId="7278348E" w14:textId="77777777" w:rsidR="00127142" w:rsidRPr="00A2444F" w:rsidRDefault="00127142">
            <w:pPr>
              <w:rPr>
                <w:bCs/>
              </w:rPr>
            </w:pPr>
            <w:r>
              <w:rPr>
                <w:bCs/>
              </w:rPr>
              <w:t xml:space="preserve">1600 </w:t>
            </w:r>
          </w:p>
        </w:tc>
        <w:tc>
          <w:tcPr>
            <w:tcW w:w="502" w:type="pct"/>
          </w:tcPr>
          <w:p w14:paraId="08852D84" w14:textId="77777777" w:rsidR="00127142" w:rsidRPr="00A2444F" w:rsidRDefault="00127142">
            <w:pPr>
              <w:rPr>
                <w:bCs/>
              </w:rPr>
            </w:pPr>
            <w:r>
              <w:rPr>
                <w:bCs/>
              </w:rPr>
              <w:t xml:space="preserve">1600 </w:t>
            </w:r>
          </w:p>
        </w:tc>
        <w:tc>
          <w:tcPr>
            <w:tcW w:w="502" w:type="pct"/>
          </w:tcPr>
          <w:p w14:paraId="782FD33A" w14:textId="77777777" w:rsidR="00127142" w:rsidRPr="00A2444F" w:rsidRDefault="00127142">
            <w:pPr>
              <w:rPr>
                <w:bCs/>
              </w:rPr>
            </w:pPr>
            <w:r>
              <w:rPr>
                <w:bCs/>
              </w:rPr>
              <w:t xml:space="preserve">1600 </w:t>
            </w:r>
          </w:p>
        </w:tc>
        <w:tc>
          <w:tcPr>
            <w:tcW w:w="502" w:type="pct"/>
          </w:tcPr>
          <w:p w14:paraId="5DC753B3" w14:textId="77777777" w:rsidR="00127142" w:rsidRPr="00A2444F" w:rsidRDefault="00127142">
            <w:pPr>
              <w:rPr>
                <w:bCs/>
              </w:rPr>
            </w:pPr>
            <w:r>
              <w:rPr>
                <w:bCs/>
              </w:rPr>
              <w:t xml:space="preserve">1600 </w:t>
            </w:r>
          </w:p>
        </w:tc>
        <w:tc>
          <w:tcPr>
            <w:tcW w:w="502" w:type="pct"/>
          </w:tcPr>
          <w:p w14:paraId="42E2EF24" w14:textId="77777777" w:rsidR="00127142" w:rsidRPr="00A2444F" w:rsidRDefault="00127142">
            <w:pPr>
              <w:rPr>
                <w:bCs/>
              </w:rPr>
            </w:pPr>
            <w:r>
              <w:rPr>
                <w:bCs/>
              </w:rPr>
              <w:t xml:space="preserve">1600 </w:t>
            </w:r>
          </w:p>
        </w:tc>
        <w:tc>
          <w:tcPr>
            <w:tcW w:w="738" w:type="pct"/>
            <w:vMerge w:val="restart"/>
          </w:tcPr>
          <w:p w14:paraId="16FD0E40" w14:textId="77777777" w:rsidR="00127142" w:rsidRPr="00404F90" w:rsidRDefault="00127142">
            <w:pPr>
              <w:jc w:val="center"/>
              <w:rPr>
                <w:b/>
                <w:bCs/>
                <w:u w:val="single"/>
              </w:rPr>
            </w:pPr>
            <w:r>
              <w:rPr>
                <w:bCs/>
              </w:rPr>
              <w:t xml:space="preserve">Укрепление и развитие методической базы учреждения </w:t>
            </w:r>
          </w:p>
        </w:tc>
      </w:tr>
      <w:tr w:rsidR="00127142" w:rsidRPr="00404F90" w14:paraId="2225AC00" w14:textId="77777777" w:rsidTr="009D1FAC">
        <w:tc>
          <w:tcPr>
            <w:tcW w:w="351" w:type="pct"/>
          </w:tcPr>
          <w:p w14:paraId="129CD8BF" w14:textId="77777777" w:rsidR="00127142" w:rsidRPr="002869E5" w:rsidRDefault="00127142">
            <w:pPr>
              <w:jc w:val="center"/>
              <w:rPr>
                <w:bCs/>
              </w:rPr>
            </w:pPr>
            <w:r>
              <w:rPr>
                <w:bCs/>
              </w:rPr>
              <w:t>2.2.</w:t>
            </w:r>
          </w:p>
        </w:tc>
        <w:tc>
          <w:tcPr>
            <w:tcW w:w="1402" w:type="pct"/>
          </w:tcPr>
          <w:p w14:paraId="2633D342" w14:textId="77777777" w:rsidR="00127142" w:rsidRDefault="00127142">
            <w:pPr>
              <w:rPr>
                <w:bCs/>
              </w:rPr>
            </w:pPr>
            <w:r>
              <w:rPr>
                <w:bCs/>
              </w:rPr>
              <w:t>Оформление подписки на периодические издания профессиональной направленности</w:t>
            </w:r>
          </w:p>
        </w:tc>
        <w:tc>
          <w:tcPr>
            <w:tcW w:w="502" w:type="pct"/>
          </w:tcPr>
          <w:p w14:paraId="2D3C4379" w14:textId="77777777" w:rsidR="00127142" w:rsidRPr="00A2444F" w:rsidRDefault="00127142">
            <w:pPr>
              <w:rPr>
                <w:bCs/>
              </w:rPr>
            </w:pPr>
            <w:r>
              <w:rPr>
                <w:bCs/>
              </w:rPr>
              <w:t>2000</w:t>
            </w:r>
          </w:p>
        </w:tc>
        <w:tc>
          <w:tcPr>
            <w:tcW w:w="502" w:type="pct"/>
          </w:tcPr>
          <w:p w14:paraId="7BF55125" w14:textId="77777777" w:rsidR="00127142" w:rsidRPr="00A2444F" w:rsidRDefault="00127142">
            <w:pPr>
              <w:rPr>
                <w:bCs/>
              </w:rPr>
            </w:pPr>
            <w:r w:rsidRPr="00962262">
              <w:rPr>
                <w:bCs/>
              </w:rPr>
              <w:t xml:space="preserve">2000 </w:t>
            </w:r>
          </w:p>
        </w:tc>
        <w:tc>
          <w:tcPr>
            <w:tcW w:w="502" w:type="pct"/>
          </w:tcPr>
          <w:p w14:paraId="0D36F0A1" w14:textId="77777777" w:rsidR="00127142" w:rsidRPr="00A2444F" w:rsidRDefault="00127142">
            <w:pPr>
              <w:rPr>
                <w:bCs/>
              </w:rPr>
            </w:pPr>
            <w:r w:rsidRPr="00962262">
              <w:rPr>
                <w:bCs/>
              </w:rPr>
              <w:t>2000</w:t>
            </w:r>
          </w:p>
        </w:tc>
        <w:tc>
          <w:tcPr>
            <w:tcW w:w="502" w:type="pct"/>
          </w:tcPr>
          <w:p w14:paraId="0FBA1174" w14:textId="77777777" w:rsidR="00127142" w:rsidRPr="00A2444F" w:rsidRDefault="00127142">
            <w:pPr>
              <w:rPr>
                <w:bCs/>
              </w:rPr>
            </w:pPr>
            <w:r w:rsidRPr="00962262">
              <w:rPr>
                <w:bCs/>
              </w:rPr>
              <w:t xml:space="preserve">2000 </w:t>
            </w:r>
          </w:p>
        </w:tc>
        <w:tc>
          <w:tcPr>
            <w:tcW w:w="502" w:type="pct"/>
          </w:tcPr>
          <w:p w14:paraId="703C551F" w14:textId="77777777" w:rsidR="00127142" w:rsidRPr="00A2444F" w:rsidRDefault="00127142">
            <w:pPr>
              <w:rPr>
                <w:bCs/>
              </w:rPr>
            </w:pPr>
            <w:r w:rsidRPr="00962262">
              <w:rPr>
                <w:bCs/>
              </w:rPr>
              <w:t>2000</w:t>
            </w:r>
          </w:p>
        </w:tc>
        <w:tc>
          <w:tcPr>
            <w:tcW w:w="738" w:type="pct"/>
            <w:vMerge/>
          </w:tcPr>
          <w:p w14:paraId="559A7920" w14:textId="77777777" w:rsidR="00127142" w:rsidRPr="00404F90" w:rsidRDefault="00127142">
            <w:pPr>
              <w:jc w:val="center"/>
              <w:rPr>
                <w:b/>
                <w:bCs/>
                <w:u w:val="single"/>
              </w:rPr>
            </w:pPr>
          </w:p>
        </w:tc>
      </w:tr>
      <w:tr w:rsidR="00127142" w:rsidRPr="00404F90" w14:paraId="5EBDB9EB" w14:textId="77777777" w:rsidTr="009D1FAC">
        <w:tc>
          <w:tcPr>
            <w:tcW w:w="351" w:type="pct"/>
          </w:tcPr>
          <w:p w14:paraId="1A443AA5" w14:textId="77777777" w:rsidR="00127142" w:rsidRPr="002869E5" w:rsidRDefault="00127142">
            <w:pPr>
              <w:jc w:val="center"/>
              <w:rPr>
                <w:bCs/>
              </w:rPr>
            </w:pPr>
            <w:r>
              <w:rPr>
                <w:bCs/>
              </w:rPr>
              <w:t>2.3.</w:t>
            </w:r>
          </w:p>
        </w:tc>
        <w:tc>
          <w:tcPr>
            <w:tcW w:w="1402" w:type="pct"/>
          </w:tcPr>
          <w:p w14:paraId="468A79B9" w14:textId="77777777" w:rsidR="00127142" w:rsidRDefault="00127142">
            <w:pPr>
              <w:rPr>
                <w:bCs/>
              </w:rPr>
            </w:pPr>
            <w:r>
              <w:rPr>
                <w:bCs/>
              </w:rPr>
              <w:t>Формирование видеотеки профилактической направленности</w:t>
            </w:r>
          </w:p>
        </w:tc>
        <w:tc>
          <w:tcPr>
            <w:tcW w:w="502" w:type="pct"/>
          </w:tcPr>
          <w:p w14:paraId="496C875F" w14:textId="77777777" w:rsidR="00127142" w:rsidRPr="00A2444F" w:rsidRDefault="00127142">
            <w:pPr>
              <w:rPr>
                <w:bCs/>
              </w:rPr>
            </w:pPr>
            <w:r>
              <w:rPr>
                <w:bCs/>
              </w:rPr>
              <w:t>1000</w:t>
            </w:r>
          </w:p>
        </w:tc>
        <w:tc>
          <w:tcPr>
            <w:tcW w:w="502" w:type="pct"/>
          </w:tcPr>
          <w:p w14:paraId="63922731" w14:textId="77777777" w:rsidR="00127142" w:rsidRPr="00A2444F" w:rsidRDefault="00127142">
            <w:pPr>
              <w:rPr>
                <w:bCs/>
              </w:rPr>
            </w:pPr>
          </w:p>
        </w:tc>
        <w:tc>
          <w:tcPr>
            <w:tcW w:w="502" w:type="pct"/>
          </w:tcPr>
          <w:p w14:paraId="78F68147" w14:textId="77777777" w:rsidR="00127142" w:rsidRPr="00A2444F" w:rsidRDefault="00127142">
            <w:pPr>
              <w:rPr>
                <w:bCs/>
              </w:rPr>
            </w:pPr>
            <w:r>
              <w:rPr>
                <w:bCs/>
              </w:rPr>
              <w:t>1000</w:t>
            </w:r>
          </w:p>
        </w:tc>
        <w:tc>
          <w:tcPr>
            <w:tcW w:w="502" w:type="pct"/>
          </w:tcPr>
          <w:p w14:paraId="23CA7203" w14:textId="77777777" w:rsidR="00127142" w:rsidRPr="00404F90" w:rsidRDefault="00127142">
            <w:pPr>
              <w:jc w:val="center"/>
              <w:rPr>
                <w:b/>
                <w:bCs/>
                <w:u w:val="single"/>
              </w:rPr>
            </w:pPr>
          </w:p>
        </w:tc>
        <w:tc>
          <w:tcPr>
            <w:tcW w:w="502" w:type="pct"/>
          </w:tcPr>
          <w:p w14:paraId="2884A240" w14:textId="77777777" w:rsidR="00127142" w:rsidRPr="002869E5" w:rsidRDefault="00127142">
            <w:pPr>
              <w:jc w:val="center"/>
              <w:rPr>
                <w:bCs/>
              </w:rPr>
            </w:pPr>
            <w:r w:rsidRPr="002869E5">
              <w:rPr>
                <w:bCs/>
              </w:rPr>
              <w:t>1000</w:t>
            </w:r>
          </w:p>
        </w:tc>
        <w:tc>
          <w:tcPr>
            <w:tcW w:w="738" w:type="pct"/>
            <w:vMerge/>
          </w:tcPr>
          <w:p w14:paraId="03513DD5" w14:textId="77777777" w:rsidR="00127142" w:rsidRPr="00404F90" w:rsidRDefault="00127142">
            <w:pPr>
              <w:jc w:val="center"/>
              <w:rPr>
                <w:b/>
                <w:bCs/>
                <w:u w:val="single"/>
              </w:rPr>
            </w:pPr>
          </w:p>
        </w:tc>
      </w:tr>
      <w:tr w:rsidR="00127142" w:rsidRPr="00404F90" w14:paraId="5338A185" w14:textId="77777777" w:rsidTr="009D1FAC">
        <w:tc>
          <w:tcPr>
            <w:tcW w:w="351" w:type="pct"/>
          </w:tcPr>
          <w:p w14:paraId="2F92464A" w14:textId="77777777" w:rsidR="00127142" w:rsidRPr="002869E5" w:rsidRDefault="00127142">
            <w:pPr>
              <w:jc w:val="center"/>
              <w:rPr>
                <w:bCs/>
              </w:rPr>
            </w:pPr>
            <w:r>
              <w:rPr>
                <w:bCs/>
              </w:rPr>
              <w:t>2.4.</w:t>
            </w:r>
          </w:p>
        </w:tc>
        <w:tc>
          <w:tcPr>
            <w:tcW w:w="1402" w:type="pct"/>
          </w:tcPr>
          <w:p w14:paraId="199F4E2A" w14:textId="77777777" w:rsidR="00127142" w:rsidRDefault="00127142">
            <w:pPr>
              <w:rPr>
                <w:bCs/>
              </w:rPr>
            </w:pPr>
            <w:r>
              <w:rPr>
                <w:bCs/>
              </w:rPr>
              <w:t>Формирование энциклопедического «Искусство»</w:t>
            </w:r>
          </w:p>
        </w:tc>
        <w:tc>
          <w:tcPr>
            <w:tcW w:w="502" w:type="pct"/>
          </w:tcPr>
          <w:p w14:paraId="0F866D77" w14:textId="77777777" w:rsidR="00127142" w:rsidRPr="00A2444F" w:rsidRDefault="00127142">
            <w:pPr>
              <w:rPr>
                <w:bCs/>
              </w:rPr>
            </w:pPr>
            <w:r>
              <w:rPr>
                <w:bCs/>
              </w:rPr>
              <w:t>3000</w:t>
            </w:r>
          </w:p>
        </w:tc>
        <w:tc>
          <w:tcPr>
            <w:tcW w:w="502" w:type="pct"/>
          </w:tcPr>
          <w:p w14:paraId="3322174B" w14:textId="77777777" w:rsidR="00127142" w:rsidRPr="00A2444F" w:rsidRDefault="00127142">
            <w:pPr>
              <w:rPr>
                <w:bCs/>
              </w:rPr>
            </w:pPr>
          </w:p>
        </w:tc>
        <w:tc>
          <w:tcPr>
            <w:tcW w:w="502" w:type="pct"/>
          </w:tcPr>
          <w:p w14:paraId="3DE46067" w14:textId="77777777" w:rsidR="00127142" w:rsidRPr="00A2444F" w:rsidRDefault="00127142">
            <w:pPr>
              <w:rPr>
                <w:bCs/>
              </w:rPr>
            </w:pPr>
          </w:p>
        </w:tc>
        <w:tc>
          <w:tcPr>
            <w:tcW w:w="502" w:type="pct"/>
          </w:tcPr>
          <w:p w14:paraId="7D53262E" w14:textId="77777777" w:rsidR="00127142" w:rsidRPr="00404F90" w:rsidRDefault="00127142">
            <w:pPr>
              <w:jc w:val="center"/>
              <w:rPr>
                <w:b/>
                <w:bCs/>
                <w:u w:val="single"/>
              </w:rPr>
            </w:pPr>
          </w:p>
        </w:tc>
        <w:tc>
          <w:tcPr>
            <w:tcW w:w="502" w:type="pct"/>
          </w:tcPr>
          <w:p w14:paraId="79ECBFF3" w14:textId="77777777" w:rsidR="00127142" w:rsidRPr="002869E5" w:rsidRDefault="00127142">
            <w:pPr>
              <w:jc w:val="center"/>
              <w:rPr>
                <w:bCs/>
              </w:rPr>
            </w:pPr>
          </w:p>
        </w:tc>
        <w:tc>
          <w:tcPr>
            <w:tcW w:w="738" w:type="pct"/>
            <w:vMerge w:val="restart"/>
          </w:tcPr>
          <w:p w14:paraId="0A8CB641" w14:textId="77777777" w:rsidR="00127142" w:rsidRPr="00404F90" w:rsidRDefault="00127142">
            <w:pPr>
              <w:jc w:val="center"/>
              <w:rPr>
                <w:b/>
                <w:bCs/>
                <w:u w:val="single"/>
              </w:rPr>
            </w:pPr>
            <w:r>
              <w:rPr>
                <w:bCs/>
              </w:rPr>
              <w:t>Расширение спектра оказания социальных услуг, создание информационно наполненной среды, ориентированной на широкий круг интересов клиентов</w:t>
            </w:r>
          </w:p>
        </w:tc>
      </w:tr>
      <w:tr w:rsidR="00127142" w:rsidRPr="00404F90" w14:paraId="712557EE" w14:textId="77777777" w:rsidTr="009D1FAC">
        <w:tc>
          <w:tcPr>
            <w:tcW w:w="351" w:type="pct"/>
          </w:tcPr>
          <w:p w14:paraId="3E995737" w14:textId="77777777" w:rsidR="00127142" w:rsidRPr="002869E5" w:rsidRDefault="00127142">
            <w:pPr>
              <w:jc w:val="center"/>
              <w:rPr>
                <w:bCs/>
              </w:rPr>
            </w:pPr>
            <w:r>
              <w:rPr>
                <w:bCs/>
              </w:rPr>
              <w:t>2.5.</w:t>
            </w:r>
          </w:p>
        </w:tc>
        <w:tc>
          <w:tcPr>
            <w:tcW w:w="1402" w:type="pct"/>
          </w:tcPr>
          <w:p w14:paraId="1BB3A20A" w14:textId="77777777" w:rsidR="00127142" w:rsidRDefault="00127142">
            <w:pPr>
              <w:rPr>
                <w:bCs/>
              </w:rPr>
            </w:pPr>
            <w:r>
              <w:rPr>
                <w:bCs/>
              </w:rPr>
              <w:t>Формирование энциклопедического фонда «Занимательная история»</w:t>
            </w:r>
          </w:p>
        </w:tc>
        <w:tc>
          <w:tcPr>
            <w:tcW w:w="502" w:type="pct"/>
          </w:tcPr>
          <w:p w14:paraId="555C10EE" w14:textId="77777777" w:rsidR="00127142" w:rsidRPr="00A2444F" w:rsidRDefault="00127142">
            <w:pPr>
              <w:rPr>
                <w:bCs/>
              </w:rPr>
            </w:pPr>
          </w:p>
        </w:tc>
        <w:tc>
          <w:tcPr>
            <w:tcW w:w="502" w:type="pct"/>
          </w:tcPr>
          <w:p w14:paraId="4802563F" w14:textId="77777777" w:rsidR="00127142" w:rsidRPr="00A2444F" w:rsidRDefault="00127142">
            <w:pPr>
              <w:rPr>
                <w:bCs/>
              </w:rPr>
            </w:pPr>
            <w:r>
              <w:rPr>
                <w:bCs/>
              </w:rPr>
              <w:t xml:space="preserve">3000 </w:t>
            </w:r>
          </w:p>
        </w:tc>
        <w:tc>
          <w:tcPr>
            <w:tcW w:w="502" w:type="pct"/>
          </w:tcPr>
          <w:p w14:paraId="1CB39C49" w14:textId="77777777" w:rsidR="00127142" w:rsidRPr="00A2444F" w:rsidRDefault="00127142">
            <w:pPr>
              <w:rPr>
                <w:bCs/>
              </w:rPr>
            </w:pPr>
          </w:p>
        </w:tc>
        <w:tc>
          <w:tcPr>
            <w:tcW w:w="502" w:type="pct"/>
          </w:tcPr>
          <w:p w14:paraId="317F577D" w14:textId="77777777" w:rsidR="00127142" w:rsidRPr="00404F90" w:rsidRDefault="00127142">
            <w:pPr>
              <w:jc w:val="center"/>
              <w:rPr>
                <w:b/>
                <w:bCs/>
                <w:u w:val="single"/>
              </w:rPr>
            </w:pPr>
          </w:p>
        </w:tc>
        <w:tc>
          <w:tcPr>
            <w:tcW w:w="502" w:type="pct"/>
          </w:tcPr>
          <w:p w14:paraId="7D4C2E5F" w14:textId="77777777" w:rsidR="00127142" w:rsidRPr="002869E5" w:rsidRDefault="00127142">
            <w:pPr>
              <w:jc w:val="center"/>
              <w:rPr>
                <w:bCs/>
              </w:rPr>
            </w:pPr>
          </w:p>
        </w:tc>
        <w:tc>
          <w:tcPr>
            <w:tcW w:w="738" w:type="pct"/>
            <w:vMerge/>
          </w:tcPr>
          <w:p w14:paraId="6E9BFC27" w14:textId="77777777" w:rsidR="00127142" w:rsidRPr="00404F90" w:rsidRDefault="00127142">
            <w:pPr>
              <w:jc w:val="center"/>
              <w:rPr>
                <w:b/>
                <w:bCs/>
                <w:u w:val="single"/>
              </w:rPr>
            </w:pPr>
          </w:p>
        </w:tc>
      </w:tr>
      <w:tr w:rsidR="00127142" w:rsidRPr="00404F90" w14:paraId="05A91309" w14:textId="77777777" w:rsidTr="009D1FAC">
        <w:tc>
          <w:tcPr>
            <w:tcW w:w="351" w:type="pct"/>
          </w:tcPr>
          <w:p w14:paraId="40AB37BA" w14:textId="77777777" w:rsidR="00127142" w:rsidRPr="002869E5" w:rsidRDefault="00127142">
            <w:pPr>
              <w:jc w:val="center"/>
              <w:rPr>
                <w:bCs/>
              </w:rPr>
            </w:pPr>
            <w:r>
              <w:rPr>
                <w:bCs/>
              </w:rPr>
              <w:t>2.6.</w:t>
            </w:r>
          </w:p>
        </w:tc>
        <w:tc>
          <w:tcPr>
            <w:tcW w:w="1402" w:type="pct"/>
          </w:tcPr>
          <w:p w14:paraId="0385B490" w14:textId="77777777" w:rsidR="00127142" w:rsidRDefault="00127142">
            <w:pPr>
              <w:rPr>
                <w:bCs/>
              </w:rPr>
            </w:pPr>
            <w:r>
              <w:rPr>
                <w:bCs/>
              </w:rPr>
              <w:t>Формирование фонда «Виртуальный музей»</w:t>
            </w:r>
          </w:p>
        </w:tc>
        <w:tc>
          <w:tcPr>
            <w:tcW w:w="502" w:type="pct"/>
          </w:tcPr>
          <w:p w14:paraId="3B6CB18F" w14:textId="77777777" w:rsidR="00127142" w:rsidRPr="00A2444F" w:rsidRDefault="00127142">
            <w:pPr>
              <w:rPr>
                <w:bCs/>
              </w:rPr>
            </w:pPr>
          </w:p>
        </w:tc>
        <w:tc>
          <w:tcPr>
            <w:tcW w:w="502" w:type="pct"/>
          </w:tcPr>
          <w:p w14:paraId="53E48C18" w14:textId="77777777" w:rsidR="00127142" w:rsidRPr="00A2444F" w:rsidRDefault="00127142">
            <w:pPr>
              <w:rPr>
                <w:bCs/>
              </w:rPr>
            </w:pPr>
          </w:p>
        </w:tc>
        <w:tc>
          <w:tcPr>
            <w:tcW w:w="502" w:type="pct"/>
          </w:tcPr>
          <w:p w14:paraId="01DF6A10" w14:textId="77777777" w:rsidR="00127142" w:rsidRPr="00A2444F" w:rsidRDefault="00127142">
            <w:pPr>
              <w:rPr>
                <w:bCs/>
              </w:rPr>
            </w:pPr>
            <w:r>
              <w:rPr>
                <w:bCs/>
              </w:rPr>
              <w:t>3000</w:t>
            </w:r>
          </w:p>
        </w:tc>
        <w:tc>
          <w:tcPr>
            <w:tcW w:w="502" w:type="pct"/>
          </w:tcPr>
          <w:p w14:paraId="72F48628" w14:textId="77777777" w:rsidR="00127142" w:rsidRPr="00404F90" w:rsidRDefault="00127142">
            <w:pPr>
              <w:jc w:val="center"/>
              <w:rPr>
                <w:b/>
                <w:bCs/>
                <w:u w:val="single"/>
              </w:rPr>
            </w:pPr>
          </w:p>
        </w:tc>
        <w:tc>
          <w:tcPr>
            <w:tcW w:w="502" w:type="pct"/>
          </w:tcPr>
          <w:p w14:paraId="29CB9C07" w14:textId="77777777" w:rsidR="00127142" w:rsidRPr="002869E5" w:rsidRDefault="00127142">
            <w:pPr>
              <w:jc w:val="center"/>
              <w:rPr>
                <w:bCs/>
              </w:rPr>
            </w:pPr>
          </w:p>
        </w:tc>
        <w:tc>
          <w:tcPr>
            <w:tcW w:w="738" w:type="pct"/>
            <w:vMerge/>
          </w:tcPr>
          <w:p w14:paraId="032D8DE4" w14:textId="77777777" w:rsidR="00127142" w:rsidRPr="00404F90" w:rsidRDefault="00127142">
            <w:pPr>
              <w:jc w:val="center"/>
              <w:rPr>
                <w:b/>
                <w:bCs/>
                <w:u w:val="single"/>
              </w:rPr>
            </w:pPr>
          </w:p>
        </w:tc>
      </w:tr>
      <w:tr w:rsidR="00127142" w:rsidRPr="00404F90" w14:paraId="617DA645" w14:textId="77777777" w:rsidTr="009D1FAC">
        <w:tc>
          <w:tcPr>
            <w:tcW w:w="351" w:type="pct"/>
          </w:tcPr>
          <w:p w14:paraId="424C0462" w14:textId="77777777" w:rsidR="00127142" w:rsidRPr="002869E5" w:rsidRDefault="00127142">
            <w:pPr>
              <w:jc w:val="center"/>
              <w:rPr>
                <w:bCs/>
              </w:rPr>
            </w:pPr>
            <w:r>
              <w:rPr>
                <w:bCs/>
              </w:rPr>
              <w:t>2.7.</w:t>
            </w:r>
          </w:p>
        </w:tc>
        <w:tc>
          <w:tcPr>
            <w:tcW w:w="1402" w:type="pct"/>
          </w:tcPr>
          <w:p w14:paraId="7950F257" w14:textId="77777777" w:rsidR="00127142" w:rsidRDefault="00127142">
            <w:pPr>
              <w:rPr>
                <w:bCs/>
              </w:rPr>
            </w:pPr>
            <w:r>
              <w:rPr>
                <w:bCs/>
              </w:rPr>
              <w:t>Формирование энциклопедического «Занимательная география»</w:t>
            </w:r>
          </w:p>
        </w:tc>
        <w:tc>
          <w:tcPr>
            <w:tcW w:w="502" w:type="pct"/>
          </w:tcPr>
          <w:p w14:paraId="316DE0DA" w14:textId="77777777" w:rsidR="00127142" w:rsidRPr="00404F90" w:rsidRDefault="00127142">
            <w:pPr>
              <w:jc w:val="center"/>
              <w:rPr>
                <w:b/>
                <w:bCs/>
                <w:u w:val="single"/>
              </w:rPr>
            </w:pPr>
          </w:p>
        </w:tc>
        <w:tc>
          <w:tcPr>
            <w:tcW w:w="502" w:type="pct"/>
          </w:tcPr>
          <w:p w14:paraId="5F57DEBD" w14:textId="77777777" w:rsidR="00127142" w:rsidRPr="00404F90" w:rsidRDefault="00127142">
            <w:pPr>
              <w:jc w:val="center"/>
              <w:rPr>
                <w:b/>
                <w:bCs/>
                <w:u w:val="single"/>
              </w:rPr>
            </w:pPr>
          </w:p>
        </w:tc>
        <w:tc>
          <w:tcPr>
            <w:tcW w:w="502" w:type="pct"/>
          </w:tcPr>
          <w:p w14:paraId="4908E6CE" w14:textId="77777777" w:rsidR="00127142" w:rsidRPr="00404F90" w:rsidRDefault="00127142">
            <w:pPr>
              <w:jc w:val="center"/>
              <w:rPr>
                <w:b/>
                <w:bCs/>
                <w:u w:val="single"/>
              </w:rPr>
            </w:pPr>
          </w:p>
        </w:tc>
        <w:tc>
          <w:tcPr>
            <w:tcW w:w="502" w:type="pct"/>
          </w:tcPr>
          <w:p w14:paraId="758B471F" w14:textId="77777777" w:rsidR="00127142" w:rsidRPr="002869E5" w:rsidRDefault="00127142">
            <w:pPr>
              <w:jc w:val="center"/>
              <w:rPr>
                <w:bCs/>
              </w:rPr>
            </w:pPr>
            <w:r w:rsidRPr="002869E5">
              <w:rPr>
                <w:bCs/>
              </w:rPr>
              <w:t>3000</w:t>
            </w:r>
          </w:p>
        </w:tc>
        <w:tc>
          <w:tcPr>
            <w:tcW w:w="502" w:type="pct"/>
          </w:tcPr>
          <w:p w14:paraId="7B346BBE" w14:textId="77777777" w:rsidR="00127142" w:rsidRPr="002869E5" w:rsidRDefault="00127142">
            <w:pPr>
              <w:jc w:val="center"/>
              <w:rPr>
                <w:bCs/>
              </w:rPr>
            </w:pPr>
          </w:p>
        </w:tc>
        <w:tc>
          <w:tcPr>
            <w:tcW w:w="738" w:type="pct"/>
            <w:vMerge/>
          </w:tcPr>
          <w:p w14:paraId="25163F0D" w14:textId="77777777" w:rsidR="00127142" w:rsidRPr="00404F90" w:rsidRDefault="00127142">
            <w:pPr>
              <w:jc w:val="center"/>
              <w:rPr>
                <w:b/>
                <w:bCs/>
                <w:u w:val="single"/>
              </w:rPr>
            </w:pPr>
          </w:p>
        </w:tc>
      </w:tr>
      <w:tr w:rsidR="00127142" w:rsidRPr="00404F90" w14:paraId="51738309" w14:textId="77777777" w:rsidTr="009D1FAC">
        <w:tc>
          <w:tcPr>
            <w:tcW w:w="351" w:type="pct"/>
          </w:tcPr>
          <w:p w14:paraId="2C608906" w14:textId="77777777" w:rsidR="00127142" w:rsidRPr="002869E5" w:rsidRDefault="00127142">
            <w:pPr>
              <w:jc w:val="center"/>
              <w:rPr>
                <w:bCs/>
              </w:rPr>
            </w:pPr>
            <w:r>
              <w:rPr>
                <w:bCs/>
              </w:rPr>
              <w:t>2.8.</w:t>
            </w:r>
          </w:p>
        </w:tc>
        <w:tc>
          <w:tcPr>
            <w:tcW w:w="1402" w:type="pct"/>
          </w:tcPr>
          <w:p w14:paraId="0E756A7F" w14:textId="77777777" w:rsidR="00127142" w:rsidRPr="00404F90" w:rsidRDefault="00127142">
            <w:pPr>
              <w:rPr>
                <w:b/>
                <w:bCs/>
                <w:u w:val="single"/>
              </w:rPr>
            </w:pPr>
            <w:r>
              <w:rPr>
                <w:bCs/>
              </w:rPr>
              <w:t>Формирование энциклопедического «Занимательная биология»</w:t>
            </w:r>
          </w:p>
        </w:tc>
        <w:tc>
          <w:tcPr>
            <w:tcW w:w="502" w:type="pct"/>
          </w:tcPr>
          <w:p w14:paraId="49835045" w14:textId="77777777" w:rsidR="00127142" w:rsidRPr="00404F90" w:rsidRDefault="00127142">
            <w:pPr>
              <w:jc w:val="center"/>
              <w:rPr>
                <w:b/>
                <w:bCs/>
                <w:u w:val="single"/>
              </w:rPr>
            </w:pPr>
          </w:p>
        </w:tc>
        <w:tc>
          <w:tcPr>
            <w:tcW w:w="502" w:type="pct"/>
          </w:tcPr>
          <w:p w14:paraId="4DAB4181" w14:textId="77777777" w:rsidR="00127142" w:rsidRPr="00404F90" w:rsidRDefault="00127142">
            <w:pPr>
              <w:jc w:val="center"/>
              <w:rPr>
                <w:b/>
                <w:bCs/>
                <w:u w:val="single"/>
              </w:rPr>
            </w:pPr>
          </w:p>
        </w:tc>
        <w:tc>
          <w:tcPr>
            <w:tcW w:w="502" w:type="pct"/>
          </w:tcPr>
          <w:p w14:paraId="3DFCD4EB" w14:textId="77777777" w:rsidR="00127142" w:rsidRPr="00404F90" w:rsidRDefault="00127142">
            <w:pPr>
              <w:jc w:val="center"/>
              <w:rPr>
                <w:b/>
                <w:bCs/>
                <w:u w:val="single"/>
              </w:rPr>
            </w:pPr>
          </w:p>
        </w:tc>
        <w:tc>
          <w:tcPr>
            <w:tcW w:w="502" w:type="pct"/>
          </w:tcPr>
          <w:p w14:paraId="27811A28" w14:textId="77777777" w:rsidR="00127142" w:rsidRPr="002869E5" w:rsidRDefault="00127142">
            <w:pPr>
              <w:jc w:val="center"/>
              <w:rPr>
                <w:bCs/>
              </w:rPr>
            </w:pPr>
          </w:p>
        </w:tc>
        <w:tc>
          <w:tcPr>
            <w:tcW w:w="502" w:type="pct"/>
          </w:tcPr>
          <w:p w14:paraId="1ED541C2" w14:textId="77777777" w:rsidR="00127142" w:rsidRPr="002869E5" w:rsidRDefault="00127142">
            <w:pPr>
              <w:jc w:val="center"/>
              <w:rPr>
                <w:bCs/>
              </w:rPr>
            </w:pPr>
            <w:r w:rsidRPr="002869E5">
              <w:rPr>
                <w:bCs/>
              </w:rPr>
              <w:t>3000</w:t>
            </w:r>
          </w:p>
        </w:tc>
        <w:tc>
          <w:tcPr>
            <w:tcW w:w="738" w:type="pct"/>
            <w:vMerge/>
          </w:tcPr>
          <w:p w14:paraId="76485F0E" w14:textId="77777777" w:rsidR="00127142" w:rsidRPr="00404F90" w:rsidRDefault="00127142">
            <w:pPr>
              <w:jc w:val="center"/>
              <w:rPr>
                <w:b/>
                <w:bCs/>
                <w:u w:val="single"/>
              </w:rPr>
            </w:pPr>
          </w:p>
        </w:tc>
      </w:tr>
      <w:tr w:rsidR="00127142" w:rsidRPr="00404F90" w14:paraId="59FA07F9" w14:textId="77777777" w:rsidTr="009D1FAC">
        <w:tc>
          <w:tcPr>
            <w:tcW w:w="351" w:type="pct"/>
          </w:tcPr>
          <w:p w14:paraId="5776E049" w14:textId="77777777" w:rsidR="00127142" w:rsidRPr="00404F90" w:rsidRDefault="00127142">
            <w:pPr>
              <w:jc w:val="center"/>
              <w:rPr>
                <w:b/>
                <w:bCs/>
                <w:u w:val="single"/>
              </w:rPr>
            </w:pPr>
          </w:p>
        </w:tc>
        <w:tc>
          <w:tcPr>
            <w:tcW w:w="1402" w:type="pct"/>
          </w:tcPr>
          <w:p w14:paraId="06873F91" w14:textId="77777777" w:rsidR="00127142" w:rsidRPr="00404F90" w:rsidRDefault="00127142">
            <w:pPr>
              <w:rPr>
                <w:b/>
                <w:bCs/>
                <w:u w:val="single"/>
              </w:rPr>
            </w:pPr>
            <w:r>
              <w:rPr>
                <w:bCs/>
              </w:rPr>
              <w:t>Итого по разделу</w:t>
            </w:r>
          </w:p>
        </w:tc>
        <w:tc>
          <w:tcPr>
            <w:tcW w:w="502" w:type="pct"/>
          </w:tcPr>
          <w:p w14:paraId="0D9E587F" w14:textId="77777777" w:rsidR="00127142" w:rsidRPr="00CD5C36" w:rsidRDefault="00127142">
            <w:pPr>
              <w:jc w:val="center"/>
              <w:rPr>
                <w:bCs/>
              </w:rPr>
            </w:pPr>
            <w:r w:rsidRPr="00CD5C36">
              <w:rPr>
                <w:bCs/>
              </w:rPr>
              <w:t>7600</w:t>
            </w:r>
          </w:p>
        </w:tc>
        <w:tc>
          <w:tcPr>
            <w:tcW w:w="502" w:type="pct"/>
          </w:tcPr>
          <w:p w14:paraId="0EB5CA2B" w14:textId="77777777" w:rsidR="00127142" w:rsidRPr="00CD5C36" w:rsidRDefault="00127142">
            <w:pPr>
              <w:jc w:val="center"/>
              <w:rPr>
                <w:bCs/>
              </w:rPr>
            </w:pPr>
            <w:r w:rsidRPr="00CD5C36">
              <w:rPr>
                <w:bCs/>
              </w:rPr>
              <w:t>6600</w:t>
            </w:r>
          </w:p>
        </w:tc>
        <w:tc>
          <w:tcPr>
            <w:tcW w:w="502" w:type="pct"/>
          </w:tcPr>
          <w:p w14:paraId="6F1998C7" w14:textId="77777777" w:rsidR="00127142" w:rsidRPr="00CD5C36" w:rsidRDefault="00127142">
            <w:pPr>
              <w:jc w:val="center"/>
              <w:rPr>
                <w:bCs/>
              </w:rPr>
            </w:pPr>
            <w:r w:rsidRPr="00CD5C36">
              <w:rPr>
                <w:bCs/>
              </w:rPr>
              <w:t>7600</w:t>
            </w:r>
          </w:p>
        </w:tc>
        <w:tc>
          <w:tcPr>
            <w:tcW w:w="502" w:type="pct"/>
          </w:tcPr>
          <w:p w14:paraId="4406FD3C" w14:textId="77777777" w:rsidR="00127142" w:rsidRPr="00CD5C36" w:rsidRDefault="00127142">
            <w:pPr>
              <w:jc w:val="center"/>
              <w:rPr>
                <w:bCs/>
              </w:rPr>
            </w:pPr>
            <w:r w:rsidRPr="00CD5C36">
              <w:rPr>
                <w:bCs/>
              </w:rPr>
              <w:t>6600</w:t>
            </w:r>
          </w:p>
        </w:tc>
        <w:tc>
          <w:tcPr>
            <w:tcW w:w="502" w:type="pct"/>
          </w:tcPr>
          <w:p w14:paraId="5B2DB2D9" w14:textId="77777777" w:rsidR="00127142" w:rsidRPr="00CD5C36" w:rsidRDefault="00127142">
            <w:pPr>
              <w:jc w:val="center"/>
              <w:rPr>
                <w:bCs/>
              </w:rPr>
            </w:pPr>
            <w:r w:rsidRPr="00CD5C36">
              <w:rPr>
                <w:bCs/>
              </w:rPr>
              <w:t>7600</w:t>
            </w:r>
          </w:p>
        </w:tc>
        <w:tc>
          <w:tcPr>
            <w:tcW w:w="738" w:type="pct"/>
          </w:tcPr>
          <w:p w14:paraId="033316B0" w14:textId="77777777" w:rsidR="00127142" w:rsidRPr="00404F90" w:rsidRDefault="00127142">
            <w:pPr>
              <w:jc w:val="center"/>
              <w:rPr>
                <w:b/>
                <w:bCs/>
                <w:u w:val="single"/>
              </w:rPr>
            </w:pPr>
          </w:p>
        </w:tc>
      </w:tr>
      <w:tr w:rsidR="00127142" w:rsidRPr="00404F90" w14:paraId="0F1E06C7" w14:textId="77777777" w:rsidTr="009D1FAC">
        <w:tc>
          <w:tcPr>
            <w:tcW w:w="351" w:type="pct"/>
          </w:tcPr>
          <w:p w14:paraId="6810B17A" w14:textId="77777777" w:rsidR="00127142" w:rsidRPr="00404F90" w:rsidRDefault="00127142">
            <w:pPr>
              <w:jc w:val="center"/>
              <w:rPr>
                <w:b/>
                <w:bCs/>
                <w:u w:val="single"/>
              </w:rPr>
            </w:pPr>
          </w:p>
        </w:tc>
        <w:tc>
          <w:tcPr>
            <w:tcW w:w="1402" w:type="pct"/>
          </w:tcPr>
          <w:p w14:paraId="637573E1" w14:textId="77777777" w:rsidR="00127142" w:rsidRPr="001B735B" w:rsidRDefault="00127142">
            <w:pPr>
              <w:rPr>
                <w:b/>
                <w:bCs/>
              </w:rPr>
            </w:pPr>
            <w:r w:rsidRPr="001B735B">
              <w:rPr>
                <w:b/>
                <w:bCs/>
              </w:rPr>
              <w:t>ИТОГО</w:t>
            </w:r>
          </w:p>
        </w:tc>
        <w:tc>
          <w:tcPr>
            <w:tcW w:w="502" w:type="pct"/>
          </w:tcPr>
          <w:p w14:paraId="2BEB616C" w14:textId="77777777" w:rsidR="00127142" w:rsidRPr="001B735B" w:rsidRDefault="00127142">
            <w:pPr>
              <w:jc w:val="center"/>
              <w:rPr>
                <w:b/>
                <w:bCs/>
              </w:rPr>
            </w:pPr>
            <w:r w:rsidRPr="001B735B">
              <w:rPr>
                <w:b/>
                <w:bCs/>
              </w:rPr>
              <w:t>41800</w:t>
            </w:r>
          </w:p>
        </w:tc>
        <w:tc>
          <w:tcPr>
            <w:tcW w:w="502" w:type="pct"/>
          </w:tcPr>
          <w:p w14:paraId="0005282E" w14:textId="77777777" w:rsidR="00127142" w:rsidRPr="001B735B" w:rsidRDefault="00127142">
            <w:pPr>
              <w:jc w:val="center"/>
              <w:rPr>
                <w:b/>
                <w:bCs/>
              </w:rPr>
            </w:pPr>
            <w:r w:rsidRPr="001B735B">
              <w:rPr>
                <w:b/>
                <w:bCs/>
              </w:rPr>
              <w:t>13920</w:t>
            </w:r>
          </w:p>
        </w:tc>
        <w:tc>
          <w:tcPr>
            <w:tcW w:w="502" w:type="pct"/>
          </w:tcPr>
          <w:p w14:paraId="60E32C2C" w14:textId="77777777" w:rsidR="00127142" w:rsidRPr="001B735B" w:rsidRDefault="00127142">
            <w:pPr>
              <w:jc w:val="center"/>
              <w:rPr>
                <w:b/>
                <w:bCs/>
              </w:rPr>
            </w:pPr>
            <w:r w:rsidRPr="001B735B">
              <w:rPr>
                <w:b/>
                <w:bCs/>
              </w:rPr>
              <w:t>16700</w:t>
            </w:r>
          </w:p>
        </w:tc>
        <w:tc>
          <w:tcPr>
            <w:tcW w:w="502" w:type="pct"/>
          </w:tcPr>
          <w:p w14:paraId="06228E6C" w14:textId="77777777" w:rsidR="00127142" w:rsidRPr="001B735B" w:rsidRDefault="00127142">
            <w:pPr>
              <w:jc w:val="center"/>
              <w:rPr>
                <w:b/>
                <w:bCs/>
              </w:rPr>
            </w:pPr>
            <w:r w:rsidRPr="001B735B">
              <w:rPr>
                <w:b/>
                <w:bCs/>
              </w:rPr>
              <w:t>13920</w:t>
            </w:r>
          </w:p>
        </w:tc>
        <w:tc>
          <w:tcPr>
            <w:tcW w:w="502" w:type="pct"/>
          </w:tcPr>
          <w:p w14:paraId="76BE7EED" w14:textId="77777777" w:rsidR="00127142" w:rsidRPr="001B735B" w:rsidRDefault="00127142">
            <w:pPr>
              <w:jc w:val="center"/>
              <w:rPr>
                <w:b/>
                <w:bCs/>
              </w:rPr>
            </w:pPr>
            <w:r w:rsidRPr="001B735B">
              <w:rPr>
                <w:b/>
                <w:bCs/>
              </w:rPr>
              <w:t>16390</w:t>
            </w:r>
          </w:p>
        </w:tc>
        <w:tc>
          <w:tcPr>
            <w:tcW w:w="738" w:type="pct"/>
          </w:tcPr>
          <w:p w14:paraId="0518450F" w14:textId="77777777" w:rsidR="00127142" w:rsidRPr="00404F90" w:rsidRDefault="00127142">
            <w:pPr>
              <w:jc w:val="center"/>
              <w:rPr>
                <w:b/>
                <w:bCs/>
                <w:u w:val="single"/>
              </w:rPr>
            </w:pPr>
          </w:p>
        </w:tc>
      </w:tr>
    </w:tbl>
    <w:p w14:paraId="50E70421" w14:textId="77777777" w:rsidR="00041B5E" w:rsidRDefault="00041B5E" w:rsidP="00BD33CA">
      <w:pPr>
        <w:autoSpaceDE w:val="0"/>
        <w:autoSpaceDN w:val="0"/>
        <w:adjustRightInd w:val="0"/>
        <w:jc w:val="center"/>
        <w:rPr>
          <w:b/>
          <w:bCs/>
          <w:sz w:val="28"/>
          <w:szCs w:val="28"/>
        </w:rPr>
      </w:pPr>
    </w:p>
    <w:p w14:paraId="409DF339" w14:textId="77777777" w:rsidR="0011735E" w:rsidRPr="0011735E" w:rsidRDefault="0011735E" w:rsidP="0011735E">
      <w:pPr>
        <w:autoSpaceDE w:val="0"/>
        <w:autoSpaceDN w:val="0"/>
        <w:adjustRightInd w:val="0"/>
        <w:jc w:val="both"/>
        <w:rPr>
          <w:sz w:val="28"/>
          <w:szCs w:val="28"/>
        </w:rPr>
      </w:pPr>
      <w:r w:rsidRPr="0011735E">
        <w:rPr>
          <w:sz w:val="28"/>
          <w:szCs w:val="28"/>
        </w:rPr>
        <w:t>Источник:https://kopilkaurokov.ru/prochee/prochee/biesieda_sotsial_nogho_piedaghogha_patronatnoie_vospitaniie</w:t>
      </w:r>
    </w:p>
    <w:p w14:paraId="7734D360" w14:textId="77777777" w:rsidR="0011735E" w:rsidRDefault="0011735E" w:rsidP="00BD33CA">
      <w:pPr>
        <w:autoSpaceDE w:val="0"/>
        <w:autoSpaceDN w:val="0"/>
        <w:adjustRightInd w:val="0"/>
        <w:jc w:val="center"/>
        <w:rPr>
          <w:b/>
          <w:bCs/>
          <w:sz w:val="28"/>
          <w:szCs w:val="28"/>
        </w:rPr>
      </w:pPr>
    </w:p>
    <w:p w14:paraId="5126A2BE" w14:textId="45245FB2" w:rsidR="00BB1132" w:rsidRPr="00127142" w:rsidRDefault="00BB1132" w:rsidP="00BB1132">
      <w:pPr>
        <w:jc w:val="center"/>
        <w:rPr>
          <w:sz w:val="28"/>
          <w:szCs w:val="28"/>
          <w:lang w:eastAsia="en-US"/>
        </w:rPr>
      </w:pPr>
      <w:r w:rsidRPr="00127142">
        <w:rPr>
          <w:b/>
          <w:bCs/>
          <w:iCs/>
          <w:sz w:val="28"/>
          <w:szCs w:val="28"/>
          <w:lang w:eastAsia="en-US"/>
        </w:rPr>
        <w:t xml:space="preserve">Практическое занятие № </w:t>
      </w:r>
      <w:r>
        <w:rPr>
          <w:b/>
          <w:bCs/>
          <w:iCs/>
          <w:sz w:val="28"/>
          <w:szCs w:val="28"/>
          <w:lang w:eastAsia="en-US"/>
        </w:rPr>
        <w:t>20</w:t>
      </w:r>
    </w:p>
    <w:p w14:paraId="523E4357" w14:textId="77777777" w:rsidR="00BB1132" w:rsidRPr="00127142" w:rsidRDefault="00BB1132" w:rsidP="00BB1132">
      <w:pPr>
        <w:jc w:val="both"/>
        <w:rPr>
          <w:sz w:val="28"/>
          <w:szCs w:val="28"/>
          <w:lang w:eastAsia="en-US"/>
        </w:rPr>
      </w:pPr>
    </w:p>
    <w:p w14:paraId="39AA4529" w14:textId="77777777" w:rsidR="00BB1132" w:rsidRPr="00127142" w:rsidRDefault="00BB1132" w:rsidP="00BB1132">
      <w:pPr>
        <w:ind w:firstLine="709"/>
        <w:jc w:val="both"/>
        <w:rPr>
          <w:sz w:val="28"/>
          <w:szCs w:val="28"/>
          <w:lang w:eastAsia="en-US"/>
        </w:rPr>
      </w:pPr>
      <w:r w:rsidRPr="00127142">
        <w:rPr>
          <w:sz w:val="28"/>
          <w:szCs w:val="28"/>
          <w:lang w:eastAsia="en-US"/>
        </w:rPr>
        <w:t>Тема: Технология социального патроната семьи и детей.</w:t>
      </w:r>
    </w:p>
    <w:p w14:paraId="542C0697" w14:textId="77777777" w:rsidR="00BB1132" w:rsidRPr="00127142" w:rsidRDefault="00BB1132" w:rsidP="00BB1132">
      <w:pPr>
        <w:ind w:firstLine="709"/>
        <w:jc w:val="both"/>
        <w:rPr>
          <w:bCs/>
          <w:sz w:val="28"/>
          <w:szCs w:val="28"/>
          <w:lang w:eastAsia="en-US"/>
        </w:rPr>
      </w:pPr>
      <w:r w:rsidRPr="00127142">
        <w:rPr>
          <w:bCs/>
          <w:sz w:val="28"/>
          <w:szCs w:val="28"/>
          <w:lang w:eastAsia="en-US"/>
        </w:rPr>
        <w:t>Время на выполнение задания: 4 часа.</w:t>
      </w:r>
    </w:p>
    <w:p w14:paraId="3805C0BF" w14:textId="77777777" w:rsidR="00BB1132" w:rsidRPr="00127142" w:rsidRDefault="00BB1132" w:rsidP="00BB1132">
      <w:pPr>
        <w:ind w:firstLine="709"/>
        <w:jc w:val="both"/>
        <w:rPr>
          <w:bCs/>
          <w:sz w:val="28"/>
          <w:szCs w:val="28"/>
          <w:lang w:eastAsia="en-US"/>
        </w:rPr>
      </w:pPr>
      <w:r w:rsidRPr="00127142">
        <w:rPr>
          <w:bCs/>
          <w:sz w:val="28"/>
          <w:szCs w:val="28"/>
          <w:lang w:eastAsia="en-US"/>
        </w:rPr>
        <w:t>Цель: расширение и закрепление полученных знаний и умений.</w:t>
      </w:r>
    </w:p>
    <w:p w14:paraId="4FC03CD2" w14:textId="77777777" w:rsidR="00BB1132" w:rsidRPr="00127142" w:rsidRDefault="00BB1132" w:rsidP="00BB1132">
      <w:pPr>
        <w:ind w:firstLine="709"/>
        <w:jc w:val="both"/>
        <w:rPr>
          <w:sz w:val="28"/>
          <w:szCs w:val="28"/>
          <w:lang w:eastAsia="en-US"/>
        </w:rPr>
      </w:pPr>
      <w:r w:rsidRPr="00127142">
        <w:rPr>
          <w:sz w:val="28"/>
          <w:szCs w:val="28"/>
          <w:lang w:eastAsia="en-US"/>
        </w:rPr>
        <w:t>Форма отчетности: программа.</w:t>
      </w:r>
    </w:p>
    <w:p w14:paraId="1CEA3189" w14:textId="77777777" w:rsidR="00BB1132" w:rsidRPr="00127142" w:rsidRDefault="00BB1132" w:rsidP="00BB1132">
      <w:pPr>
        <w:ind w:firstLine="709"/>
        <w:jc w:val="both"/>
        <w:rPr>
          <w:bCs/>
          <w:sz w:val="28"/>
          <w:szCs w:val="28"/>
          <w:lang w:eastAsia="en-US"/>
        </w:rPr>
      </w:pPr>
      <w:r w:rsidRPr="00127142">
        <w:rPr>
          <w:bCs/>
          <w:sz w:val="28"/>
          <w:szCs w:val="28"/>
          <w:lang w:eastAsia="en-US"/>
        </w:rPr>
        <w:t>Коды компетенций: ОК.01, ОК.02, ОК. 3, ОК.04, ОК.05, ОК.06, ОК.08, ОК.09, ПК 1, ПК 2, ПК 3, ПК 4, ПК 5, ПК. 6, ПК 7.</w:t>
      </w:r>
    </w:p>
    <w:p w14:paraId="5F7B282A" w14:textId="7637C793" w:rsidR="00BB1132" w:rsidRDefault="00BB1132" w:rsidP="00BB1132">
      <w:pPr>
        <w:ind w:firstLine="709"/>
        <w:jc w:val="both"/>
        <w:rPr>
          <w:bCs/>
          <w:sz w:val="28"/>
          <w:szCs w:val="28"/>
          <w:lang w:eastAsia="en-US"/>
        </w:rPr>
      </w:pPr>
      <w:r w:rsidRPr="00127142">
        <w:rPr>
          <w:bCs/>
          <w:sz w:val="28"/>
          <w:szCs w:val="28"/>
          <w:lang w:eastAsia="en-US"/>
        </w:rPr>
        <w:t xml:space="preserve">Задание: </w:t>
      </w:r>
      <w:r>
        <w:rPr>
          <w:bCs/>
          <w:sz w:val="28"/>
          <w:szCs w:val="28"/>
          <w:lang w:eastAsia="en-US"/>
        </w:rPr>
        <w:t>с</w:t>
      </w:r>
      <w:r w:rsidRPr="00127142">
        <w:rPr>
          <w:bCs/>
          <w:sz w:val="28"/>
          <w:szCs w:val="28"/>
          <w:lang w:eastAsia="en-US"/>
        </w:rPr>
        <w:t xml:space="preserve">оциальный патронат </w:t>
      </w:r>
      <w:r>
        <w:rPr>
          <w:bCs/>
          <w:sz w:val="28"/>
          <w:szCs w:val="28"/>
          <w:lang w:eastAsia="en-US"/>
        </w:rPr>
        <w:t>приемной</w:t>
      </w:r>
      <w:r w:rsidRPr="00127142">
        <w:rPr>
          <w:bCs/>
          <w:sz w:val="28"/>
          <w:szCs w:val="28"/>
          <w:lang w:eastAsia="en-US"/>
        </w:rPr>
        <w:t xml:space="preserve"> семьи – разработать программу социального патроната </w:t>
      </w:r>
      <w:r>
        <w:rPr>
          <w:bCs/>
          <w:sz w:val="28"/>
          <w:szCs w:val="28"/>
          <w:lang w:eastAsia="en-US"/>
        </w:rPr>
        <w:t>приемно</w:t>
      </w:r>
      <w:r w:rsidRPr="00127142">
        <w:rPr>
          <w:bCs/>
          <w:sz w:val="28"/>
          <w:szCs w:val="28"/>
          <w:lang w:eastAsia="en-US"/>
        </w:rPr>
        <w:t>й семьи.</w:t>
      </w:r>
    </w:p>
    <w:p w14:paraId="12C0B378" w14:textId="77777777" w:rsidR="00BB1132" w:rsidRDefault="00BB1132" w:rsidP="00BB1132">
      <w:pPr>
        <w:autoSpaceDE w:val="0"/>
        <w:autoSpaceDN w:val="0"/>
        <w:adjustRightInd w:val="0"/>
        <w:jc w:val="center"/>
        <w:rPr>
          <w:b/>
          <w:bCs/>
          <w:sz w:val="28"/>
          <w:szCs w:val="28"/>
        </w:rPr>
      </w:pPr>
    </w:p>
    <w:p w14:paraId="05B1BEC4" w14:textId="77777777" w:rsidR="00BB1132" w:rsidRPr="00504CDA" w:rsidRDefault="00BB1132" w:rsidP="00BB1132">
      <w:pPr>
        <w:autoSpaceDE w:val="0"/>
        <w:autoSpaceDN w:val="0"/>
        <w:adjustRightInd w:val="0"/>
        <w:jc w:val="center"/>
        <w:rPr>
          <w:b/>
          <w:bCs/>
          <w:sz w:val="28"/>
          <w:szCs w:val="28"/>
        </w:rPr>
      </w:pPr>
      <w:r w:rsidRPr="00504CDA">
        <w:rPr>
          <w:b/>
          <w:bCs/>
          <w:sz w:val="28"/>
          <w:szCs w:val="28"/>
        </w:rPr>
        <w:t>Образец программы</w:t>
      </w:r>
    </w:p>
    <w:p w14:paraId="0EF01336" w14:textId="77777777" w:rsidR="00BB1132" w:rsidRDefault="00BB1132" w:rsidP="00BB1132">
      <w:pPr>
        <w:autoSpaceDE w:val="0"/>
        <w:autoSpaceDN w:val="0"/>
        <w:adjustRightInd w:val="0"/>
        <w:jc w:val="center"/>
        <w:rPr>
          <w:b/>
          <w:bCs/>
          <w:sz w:val="28"/>
          <w:szCs w:val="28"/>
        </w:rPr>
      </w:pPr>
    </w:p>
    <w:p w14:paraId="2B1DC653" w14:textId="77777777" w:rsidR="00BB1132" w:rsidRPr="00D345F8" w:rsidRDefault="00BB1132" w:rsidP="00BB1132">
      <w:pPr>
        <w:jc w:val="center"/>
        <w:rPr>
          <w:b/>
          <w:bCs/>
          <w:sz w:val="28"/>
          <w:szCs w:val="28"/>
        </w:rPr>
      </w:pPr>
      <w:r w:rsidRPr="00D345F8">
        <w:rPr>
          <w:b/>
          <w:bCs/>
          <w:sz w:val="28"/>
          <w:szCs w:val="28"/>
          <w:lang w:val="en-US"/>
        </w:rPr>
        <w:t>I</w:t>
      </w:r>
      <w:r w:rsidRPr="00D345F8">
        <w:rPr>
          <w:b/>
          <w:bCs/>
          <w:sz w:val="28"/>
          <w:szCs w:val="28"/>
        </w:rPr>
        <w:t>. Паспорт программы</w:t>
      </w:r>
    </w:p>
    <w:p w14:paraId="304E3179" w14:textId="77777777" w:rsidR="00BB1132" w:rsidRDefault="00BB1132" w:rsidP="00BB1132">
      <w:pPr>
        <w:jc w:val="center"/>
        <w:rPr>
          <w:b/>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6"/>
        <w:gridCol w:w="7428"/>
      </w:tblGrid>
      <w:tr w:rsidR="00BB1132" w:rsidRPr="00F04E55" w14:paraId="52DD81EB" w14:textId="77777777">
        <w:trPr>
          <w:jc w:val="center"/>
        </w:trPr>
        <w:tc>
          <w:tcPr>
            <w:tcW w:w="1025" w:type="pct"/>
          </w:tcPr>
          <w:p w14:paraId="42CCC832" w14:textId="77777777" w:rsidR="00BB1132" w:rsidRPr="00F04E55" w:rsidRDefault="00BB1132">
            <w:pPr>
              <w:rPr>
                <w:b/>
                <w:bCs/>
              </w:rPr>
            </w:pPr>
            <w:r w:rsidRPr="00F04E55">
              <w:rPr>
                <w:b/>
                <w:bCs/>
              </w:rPr>
              <w:t>Наименование программы</w:t>
            </w:r>
          </w:p>
        </w:tc>
        <w:tc>
          <w:tcPr>
            <w:tcW w:w="3975" w:type="pct"/>
          </w:tcPr>
          <w:p w14:paraId="45290CD1" w14:textId="77777777" w:rsidR="00BB1132" w:rsidRPr="00F04E55" w:rsidRDefault="00BB1132">
            <w:pPr>
              <w:spacing w:line="360" w:lineRule="auto"/>
              <w:rPr>
                <w:b/>
                <w:bCs/>
              </w:rPr>
            </w:pPr>
            <w:r w:rsidRPr="00F04E55">
              <w:rPr>
                <w:b/>
                <w:bCs/>
              </w:rPr>
              <w:t>Программа «</w:t>
            </w:r>
            <w:r>
              <w:rPr>
                <w:b/>
                <w:bCs/>
              </w:rPr>
              <w:t>СемьЯ</w:t>
            </w:r>
            <w:r w:rsidRPr="00F04E55">
              <w:rPr>
                <w:b/>
                <w:bCs/>
              </w:rPr>
              <w:t>»</w:t>
            </w:r>
          </w:p>
        </w:tc>
      </w:tr>
      <w:tr w:rsidR="00BB1132" w:rsidRPr="005E18A7" w14:paraId="1ED349FB" w14:textId="77777777">
        <w:trPr>
          <w:trHeight w:val="276"/>
          <w:jc w:val="center"/>
        </w:trPr>
        <w:tc>
          <w:tcPr>
            <w:tcW w:w="1025" w:type="pct"/>
          </w:tcPr>
          <w:p w14:paraId="16CE05F7" w14:textId="77777777" w:rsidR="00BB1132" w:rsidRPr="00F04E55" w:rsidRDefault="00BB1132">
            <w:pPr>
              <w:rPr>
                <w:b/>
                <w:bCs/>
              </w:rPr>
            </w:pPr>
            <w:r w:rsidRPr="00F04E55">
              <w:rPr>
                <w:b/>
                <w:bCs/>
              </w:rPr>
              <w:t>Основания для разработки</w:t>
            </w:r>
          </w:p>
        </w:tc>
        <w:tc>
          <w:tcPr>
            <w:tcW w:w="3975" w:type="pct"/>
          </w:tcPr>
          <w:p w14:paraId="78C7964A" w14:textId="77777777" w:rsidR="00BB1132" w:rsidRDefault="00BB1132">
            <w:pPr>
              <w:jc w:val="both"/>
            </w:pPr>
            <w:r w:rsidRPr="005E18A7">
              <w:t>Программа разработана на основании документов:</w:t>
            </w:r>
            <w:r w:rsidRPr="00CC249D">
              <w:t xml:space="preserve"> </w:t>
            </w:r>
          </w:p>
          <w:p w14:paraId="1BDD929D" w14:textId="77777777" w:rsidR="00BB1132" w:rsidRDefault="00BB1132" w:rsidP="009D1FAC">
            <w:pPr>
              <w:numPr>
                <w:ilvl w:val="0"/>
                <w:numId w:val="87"/>
              </w:numPr>
              <w:ind w:left="357" w:hanging="357"/>
              <w:jc w:val="both"/>
            </w:pPr>
            <w:r w:rsidRPr="00481404">
              <w:t>Всеобщая декларация прав человека</w:t>
            </w:r>
            <w:r>
              <w:t>;</w:t>
            </w:r>
          </w:p>
          <w:p w14:paraId="1E4E6316" w14:textId="77777777" w:rsidR="00BB1132" w:rsidRDefault="00BB1132" w:rsidP="009D1FAC">
            <w:pPr>
              <w:numPr>
                <w:ilvl w:val="0"/>
                <w:numId w:val="87"/>
              </w:numPr>
              <w:ind w:left="459"/>
            </w:pPr>
            <w:r>
              <w:t>Конвенция о правах ребенка;</w:t>
            </w:r>
          </w:p>
          <w:p w14:paraId="403BF27F" w14:textId="77777777" w:rsidR="00BB1132" w:rsidRDefault="00BB1132" w:rsidP="009D1FAC">
            <w:pPr>
              <w:numPr>
                <w:ilvl w:val="0"/>
                <w:numId w:val="87"/>
              </w:numPr>
              <w:ind w:left="459"/>
            </w:pPr>
            <w:r w:rsidRPr="00F01DE4">
              <w:t>Конституция РФ</w:t>
            </w:r>
            <w:r>
              <w:t>;</w:t>
            </w:r>
            <w:r w:rsidRPr="00F01DE4">
              <w:t xml:space="preserve"> </w:t>
            </w:r>
          </w:p>
          <w:p w14:paraId="56D2D21E" w14:textId="77777777" w:rsidR="00BB1132" w:rsidRDefault="00BB1132" w:rsidP="009D1FAC">
            <w:pPr>
              <w:numPr>
                <w:ilvl w:val="0"/>
                <w:numId w:val="87"/>
              </w:numPr>
              <w:ind w:left="459"/>
            </w:pPr>
            <w:r w:rsidRPr="00F01DE4">
              <w:t>Гражданский кодекс РФ</w:t>
            </w:r>
            <w:r>
              <w:t>;</w:t>
            </w:r>
          </w:p>
          <w:p w14:paraId="70D3BCE3" w14:textId="77777777" w:rsidR="00BB1132" w:rsidRDefault="00BB1132" w:rsidP="009D1FAC">
            <w:pPr>
              <w:numPr>
                <w:ilvl w:val="0"/>
                <w:numId w:val="87"/>
              </w:numPr>
              <w:ind w:left="459"/>
            </w:pPr>
            <w:r>
              <w:t>Семейный кодекс РФ;</w:t>
            </w:r>
          </w:p>
          <w:p w14:paraId="06023133" w14:textId="77777777" w:rsidR="00BB1132" w:rsidRDefault="00BB1132" w:rsidP="009D1FAC">
            <w:pPr>
              <w:numPr>
                <w:ilvl w:val="0"/>
                <w:numId w:val="87"/>
              </w:numPr>
              <w:ind w:left="459"/>
              <w:jc w:val="both"/>
            </w:pPr>
            <w:r>
              <w:t>Федеральный закон от 24.07.1998 № 124-ФЗ «Об основных гарантиях прав ребенка РФ»;</w:t>
            </w:r>
          </w:p>
          <w:p w14:paraId="1D263830" w14:textId="77777777" w:rsidR="00BB1132" w:rsidRDefault="00BB1132" w:rsidP="009D1FAC">
            <w:pPr>
              <w:numPr>
                <w:ilvl w:val="0"/>
                <w:numId w:val="87"/>
              </w:numPr>
              <w:ind w:left="459"/>
              <w:jc w:val="both"/>
            </w:pPr>
            <w:r>
              <w:t>Федеральный закон от 28.12.2013 № 442-ФЗ «Об основах социального обслуживания граждан в Российской Федерации»;</w:t>
            </w:r>
          </w:p>
          <w:p w14:paraId="5E4647ED" w14:textId="77777777" w:rsidR="00BB1132" w:rsidRDefault="00BB1132" w:rsidP="009D1FAC">
            <w:pPr>
              <w:numPr>
                <w:ilvl w:val="0"/>
                <w:numId w:val="87"/>
              </w:numPr>
              <w:ind w:left="459"/>
              <w:jc w:val="both"/>
            </w:pPr>
            <w:r>
              <w:t>Указ Президента РФ от 14.05.1996 № 712 «Об основных направлениях государственной и семейной политики»;</w:t>
            </w:r>
          </w:p>
          <w:p w14:paraId="49423BAB" w14:textId="77777777" w:rsidR="00BB1132" w:rsidRDefault="00BB1132" w:rsidP="009D1FAC">
            <w:pPr>
              <w:numPr>
                <w:ilvl w:val="0"/>
                <w:numId w:val="87"/>
              </w:numPr>
              <w:ind w:left="459"/>
              <w:jc w:val="both"/>
            </w:pPr>
            <w:r>
              <w:t xml:space="preserve">Закон Вологодской области </w:t>
            </w:r>
            <w:r w:rsidRPr="00D345F8">
              <w:t>от 25.02.2015 № 3602-ОЗ</w:t>
            </w:r>
            <w:r>
              <w:t xml:space="preserve"> «</w:t>
            </w:r>
            <w:r w:rsidRPr="00D345F8">
              <w:t>Об охране семьи, материнства, отцовства и детства в Вологодской области</w:t>
            </w:r>
            <w:r>
              <w:t>»;</w:t>
            </w:r>
          </w:p>
          <w:p w14:paraId="0CF7F088" w14:textId="77777777" w:rsidR="00BB1132" w:rsidRPr="00EA6BC9" w:rsidRDefault="00BB1132" w:rsidP="009D1FAC">
            <w:pPr>
              <w:numPr>
                <w:ilvl w:val="0"/>
                <w:numId w:val="87"/>
              </w:numPr>
              <w:ind w:left="459"/>
              <w:jc w:val="both"/>
            </w:pPr>
            <w:r>
              <w:t>Устав БУ СО ВО «Территориальный центр социальной помощи семье и детям».</w:t>
            </w:r>
          </w:p>
        </w:tc>
      </w:tr>
      <w:tr w:rsidR="00BB1132" w:rsidRPr="00F04E55" w14:paraId="3CA971CE" w14:textId="77777777">
        <w:trPr>
          <w:jc w:val="center"/>
        </w:trPr>
        <w:tc>
          <w:tcPr>
            <w:tcW w:w="1025" w:type="pct"/>
          </w:tcPr>
          <w:p w14:paraId="2AC9DAFB" w14:textId="77777777" w:rsidR="00BB1132" w:rsidRPr="00F04E55" w:rsidRDefault="00BB1132">
            <w:pPr>
              <w:rPr>
                <w:b/>
                <w:bCs/>
              </w:rPr>
            </w:pPr>
            <w:r w:rsidRPr="00F04E55">
              <w:rPr>
                <w:b/>
                <w:bCs/>
              </w:rPr>
              <w:t>Координатор программы</w:t>
            </w:r>
          </w:p>
        </w:tc>
        <w:tc>
          <w:tcPr>
            <w:tcW w:w="3975" w:type="pct"/>
          </w:tcPr>
          <w:p w14:paraId="1CE29CE3" w14:textId="77777777" w:rsidR="00BB1132" w:rsidRPr="00C74712" w:rsidRDefault="00BB1132">
            <w:pPr>
              <w:jc w:val="both"/>
            </w:pPr>
            <w:r>
              <w:t>БУ СО ВО «Территориальный центр социальной помощи семье и детям»</w:t>
            </w:r>
          </w:p>
        </w:tc>
      </w:tr>
      <w:tr w:rsidR="00BB1132" w:rsidRPr="005E18A7" w14:paraId="5C49B0AE" w14:textId="77777777">
        <w:trPr>
          <w:trHeight w:val="427"/>
          <w:jc w:val="center"/>
        </w:trPr>
        <w:tc>
          <w:tcPr>
            <w:tcW w:w="1025" w:type="pct"/>
          </w:tcPr>
          <w:p w14:paraId="4B7FAE4C" w14:textId="77777777" w:rsidR="00BB1132" w:rsidRDefault="00BB1132">
            <w:pPr>
              <w:rPr>
                <w:b/>
                <w:bCs/>
              </w:rPr>
            </w:pPr>
            <w:r>
              <w:rPr>
                <w:b/>
                <w:bCs/>
              </w:rPr>
              <w:t>Р</w:t>
            </w:r>
            <w:r w:rsidRPr="00F04E55">
              <w:rPr>
                <w:b/>
                <w:bCs/>
              </w:rPr>
              <w:t>азработчик</w:t>
            </w:r>
            <w:r>
              <w:rPr>
                <w:b/>
                <w:bCs/>
              </w:rPr>
              <w:t>и</w:t>
            </w:r>
          </w:p>
          <w:p w14:paraId="7C4E77DE" w14:textId="77777777" w:rsidR="00BB1132" w:rsidRPr="00F04E55" w:rsidRDefault="00BB1132">
            <w:pPr>
              <w:rPr>
                <w:b/>
                <w:bCs/>
              </w:rPr>
            </w:pPr>
            <w:r>
              <w:rPr>
                <w:b/>
                <w:bCs/>
              </w:rPr>
              <w:t>программы</w:t>
            </w:r>
          </w:p>
        </w:tc>
        <w:tc>
          <w:tcPr>
            <w:tcW w:w="3975" w:type="pct"/>
          </w:tcPr>
          <w:p w14:paraId="69596CD1" w14:textId="77777777" w:rsidR="00BB1132" w:rsidRDefault="00BB1132">
            <w:r>
              <w:t>Иванов Иван Иванович</w:t>
            </w:r>
            <w:r w:rsidRPr="007D427F">
              <w:t xml:space="preserve"> - специалист по социальной работе</w:t>
            </w:r>
            <w:r>
              <w:t>.</w:t>
            </w:r>
            <w:r w:rsidRPr="007D427F">
              <w:t xml:space="preserve"> </w:t>
            </w:r>
          </w:p>
          <w:p w14:paraId="26B080CB" w14:textId="77777777" w:rsidR="00BB1132" w:rsidRPr="007D427F" w:rsidRDefault="00BB1132">
            <w:r>
              <w:t xml:space="preserve">Петина Анна Кронидовна </w:t>
            </w:r>
            <w:r w:rsidRPr="007D427F">
              <w:t>- специалист по социальной работе</w:t>
            </w:r>
            <w:r>
              <w:t>.</w:t>
            </w:r>
          </w:p>
        </w:tc>
      </w:tr>
      <w:tr w:rsidR="00BB1132" w:rsidRPr="005E18A7" w14:paraId="7B834048" w14:textId="77777777">
        <w:trPr>
          <w:jc w:val="center"/>
        </w:trPr>
        <w:tc>
          <w:tcPr>
            <w:tcW w:w="1025" w:type="pct"/>
          </w:tcPr>
          <w:p w14:paraId="120BE140" w14:textId="77777777" w:rsidR="00BB1132" w:rsidRDefault="00BB1132">
            <w:pPr>
              <w:rPr>
                <w:b/>
                <w:bCs/>
              </w:rPr>
            </w:pPr>
            <w:r w:rsidRPr="00F04E55">
              <w:rPr>
                <w:b/>
                <w:bCs/>
              </w:rPr>
              <w:t>Цель</w:t>
            </w:r>
          </w:p>
          <w:p w14:paraId="6CCD0626" w14:textId="77777777" w:rsidR="00BB1132" w:rsidRPr="00F04E55" w:rsidRDefault="00BB1132">
            <w:pPr>
              <w:rPr>
                <w:b/>
                <w:bCs/>
              </w:rPr>
            </w:pPr>
            <w:r w:rsidRPr="00F04E55">
              <w:rPr>
                <w:b/>
                <w:bCs/>
              </w:rPr>
              <w:t>программы</w:t>
            </w:r>
          </w:p>
        </w:tc>
        <w:tc>
          <w:tcPr>
            <w:tcW w:w="3975" w:type="pct"/>
          </w:tcPr>
          <w:p w14:paraId="1071DEF6" w14:textId="77777777" w:rsidR="00BB1132" w:rsidRPr="00F04E55" w:rsidRDefault="00BB1132">
            <w:pPr>
              <w:jc w:val="both"/>
              <w:rPr>
                <w:bCs/>
              </w:rPr>
            </w:pPr>
            <w:r w:rsidRPr="007D427F">
              <w:rPr>
                <w:bCs/>
              </w:rPr>
              <w:t>развитие системы сопровождения (социального патронажа) неблагопо</w:t>
            </w:r>
            <w:r>
              <w:rPr>
                <w:bCs/>
              </w:rPr>
              <w:t>лучных семей, ока</w:t>
            </w:r>
            <w:r w:rsidRPr="007D427F">
              <w:rPr>
                <w:bCs/>
              </w:rPr>
              <w:t>зание содействия в их успешной социальной реабилитации и адаптации в современных условиях, психолого-педа</w:t>
            </w:r>
            <w:r>
              <w:rPr>
                <w:bCs/>
              </w:rPr>
              <w:t>гогическая, правовая</w:t>
            </w:r>
            <w:r w:rsidRPr="007D427F">
              <w:rPr>
                <w:bCs/>
              </w:rPr>
              <w:t xml:space="preserve"> помо</w:t>
            </w:r>
            <w:r>
              <w:rPr>
                <w:bCs/>
              </w:rPr>
              <w:t>щь, социальная защита и поддерж</w:t>
            </w:r>
            <w:r w:rsidRPr="007D427F">
              <w:rPr>
                <w:bCs/>
              </w:rPr>
              <w:t>к</w:t>
            </w:r>
            <w:r>
              <w:rPr>
                <w:bCs/>
              </w:rPr>
              <w:t>а</w:t>
            </w:r>
            <w:r w:rsidRPr="007D427F">
              <w:rPr>
                <w:bCs/>
              </w:rPr>
              <w:t>.</w:t>
            </w:r>
          </w:p>
        </w:tc>
      </w:tr>
      <w:tr w:rsidR="00BB1132" w:rsidRPr="005E18A7" w14:paraId="435A4CF2" w14:textId="77777777">
        <w:trPr>
          <w:jc w:val="center"/>
        </w:trPr>
        <w:tc>
          <w:tcPr>
            <w:tcW w:w="1025" w:type="pct"/>
          </w:tcPr>
          <w:p w14:paraId="7545FDD8" w14:textId="77777777" w:rsidR="00BB1132" w:rsidRDefault="00BB1132">
            <w:pPr>
              <w:rPr>
                <w:b/>
                <w:bCs/>
              </w:rPr>
            </w:pPr>
            <w:r w:rsidRPr="00F04E55">
              <w:rPr>
                <w:b/>
                <w:bCs/>
              </w:rPr>
              <w:t>Задачи</w:t>
            </w:r>
          </w:p>
          <w:p w14:paraId="192832B2" w14:textId="77777777" w:rsidR="00BB1132" w:rsidRPr="00F04E55" w:rsidRDefault="00BB1132">
            <w:pPr>
              <w:rPr>
                <w:b/>
                <w:bCs/>
              </w:rPr>
            </w:pPr>
            <w:r w:rsidRPr="00F04E55">
              <w:rPr>
                <w:b/>
                <w:bCs/>
              </w:rPr>
              <w:t>программы</w:t>
            </w:r>
          </w:p>
        </w:tc>
        <w:tc>
          <w:tcPr>
            <w:tcW w:w="3975" w:type="pct"/>
          </w:tcPr>
          <w:p w14:paraId="362D8771" w14:textId="77777777" w:rsidR="00BB1132" w:rsidRPr="004D0BA9" w:rsidRDefault="00BB1132">
            <w:pPr>
              <w:pStyle w:val="af1"/>
              <w:jc w:val="both"/>
              <w:rPr>
                <w:rFonts w:ascii="Times New Roman" w:hAnsi="Times New Roman"/>
                <w:sz w:val="24"/>
                <w:szCs w:val="24"/>
              </w:rPr>
            </w:pPr>
            <w:r>
              <w:rPr>
                <w:rFonts w:ascii="Times New Roman" w:hAnsi="Times New Roman"/>
                <w:sz w:val="24"/>
                <w:szCs w:val="24"/>
              </w:rPr>
              <w:t xml:space="preserve">- </w:t>
            </w:r>
            <w:r w:rsidRPr="004D0BA9">
              <w:rPr>
                <w:rFonts w:ascii="Times New Roman" w:hAnsi="Times New Roman"/>
                <w:sz w:val="24"/>
                <w:szCs w:val="24"/>
              </w:rPr>
              <w:t>выявление социального неблагополучия в семьях на раннем этапе дезадаптации</w:t>
            </w:r>
            <w:r>
              <w:rPr>
                <w:rFonts w:ascii="Times New Roman" w:hAnsi="Times New Roman"/>
                <w:sz w:val="24"/>
                <w:szCs w:val="24"/>
              </w:rPr>
              <w:t>,</w:t>
            </w:r>
            <w:r w:rsidRPr="004D0BA9">
              <w:rPr>
                <w:rFonts w:ascii="Times New Roman" w:hAnsi="Times New Roman"/>
                <w:sz w:val="24"/>
                <w:szCs w:val="24"/>
              </w:rPr>
              <w:t xml:space="preserve"> дифференцированный учет семей и детей, оказавшихся в трудной жизненной ситуации, нуждающихся в социальной поддержке</w:t>
            </w:r>
            <w:r>
              <w:rPr>
                <w:rFonts w:ascii="Times New Roman" w:hAnsi="Times New Roman"/>
                <w:sz w:val="24"/>
                <w:szCs w:val="24"/>
              </w:rPr>
              <w:t>;</w:t>
            </w:r>
          </w:p>
          <w:p w14:paraId="0BB1DD69" w14:textId="77777777" w:rsidR="00BB1132" w:rsidRPr="004D0BA9" w:rsidRDefault="00BB1132">
            <w:pPr>
              <w:pStyle w:val="af1"/>
              <w:jc w:val="both"/>
              <w:rPr>
                <w:rFonts w:ascii="Times New Roman" w:hAnsi="Times New Roman"/>
                <w:sz w:val="24"/>
                <w:szCs w:val="24"/>
              </w:rPr>
            </w:pPr>
            <w:r>
              <w:rPr>
                <w:rFonts w:ascii="Times New Roman" w:hAnsi="Times New Roman"/>
                <w:sz w:val="24"/>
                <w:szCs w:val="24"/>
              </w:rPr>
              <w:t>- с</w:t>
            </w:r>
            <w:r w:rsidRPr="002C2E6E">
              <w:rPr>
                <w:rFonts w:ascii="Times New Roman" w:hAnsi="Times New Roman"/>
                <w:sz w:val="24"/>
                <w:szCs w:val="24"/>
              </w:rPr>
              <w:t xml:space="preserve">оциальный </w:t>
            </w:r>
            <w:r>
              <w:rPr>
                <w:rFonts w:ascii="Times New Roman" w:hAnsi="Times New Roman"/>
                <w:sz w:val="24"/>
                <w:szCs w:val="24"/>
              </w:rPr>
              <w:t xml:space="preserve">контроль и </w:t>
            </w:r>
            <w:r w:rsidRPr="002C2E6E">
              <w:rPr>
                <w:rFonts w:ascii="Times New Roman" w:hAnsi="Times New Roman"/>
                <w:sz w:val="24"/>
                <w:szCs w:val="24"/>
              </w:rPr>
              <w:t>патронаж семей</w:t>
            </w:r>
            <w:r>
              <w:rPr>
                <w:rFonts w:ascii="Times New Roman" w:hAnsi="Times New Roman"/>
                <w:sz w:val="24"/>
                <w:szCs w:val="24"/>
              </w:rPr>
              <w:t>;</w:t>
            </w:r>
          </w:p>
          <w:p w14:paraId="4187B313" w14:textId="3A32C8A6" w:rsidR="00BB1132" w:rsidRPr="00407966" w:rsidRDefault="00BB1132">
            <w:pPr>
              <w:jc w:val="both"/>
            </w:pPr>
            <w:r>
              <w:t xml:space="preserve">- </w:t>
            </w:r>
            <w:r w:rsidRPr="00407966">
              <w:t>обеспечение оперативной помощи дезадаптированной семье с целью сохранения е</w:t>
            </w:r>
            <w:r w:rsidR="00B302CD">
              <w:t>е</w:t>
            </w:r>
            <w:r w:rsidRPr="00407966">
              <w:t xml:space="preserve"> для ребенка, предотвращения социального сиротства;</w:t>
            </w:r>
          </w:p>
          <w:p w14:paraId="0DEDC702" w14:textId="77777777" w:rsidR="00BB1132" w:rsidRPr="00407966" w:rsidRDefault="00BB1132">
            <w:pPr>
              <w:pStyle w:val="af1"/>
              <w:jc w:val="both"/>
              <w:rPr>
                <w:rFonts w:ascii="Times New Roman" w:hAnsi="Times New Roman"/>
                <w:sz w:val="24"/>
                <w:szCs w:val="24"/>
              </w:rPr>
            </w:pPr>
            <w:r>
              <w:rPr>
                <w:rFonts w:ascii="Times New Roman" w:hAnsi="Times New Roman"/>
                <w:bCs/>
                <w:sz w:val="24"/>
                <w:szCs w:val="24"/>
              </w:rPr>
              <w:t xml:space="preserve">- </w:t>
            </w:r>
            <w:r w:rsidRPr="00407966">
              <w:rPr>
                <w:rFonts w:ascii="Times New Roman" w:hAnsi="Times New Roman"/>
                <w:bCs/>
                <w:sz w:val="24"/>
                <w:szCs w:val="24"/>
              </w:rPr>
              <w:t>разработка мероприятий</w:t>
            </w:r>
            <w:r>
              <w:rPr>
                <w:rFonts w:ascii="Times New Roman" w:hAnsi="Times New Roman"/>
                <w:bCs/>
                <w:sz w:val="24"/>
                <w:szCs w:val="24"/>
              </w:rPr>
              <w:t>,</w:t>
            </w:r>
            <w:r w:rsidRPr="00407966">
              <w:rPr>
                <w:rFonts w:ascii="Times New Roman" w:hAnsi="Times New Roman"/>
                <w:bCs/>
                <w:sz w:val="24"/>
                <w:szCs w:val="24"/>
              </w:rPr>
              <w:t xml:space="preserve"> апробация методик и технологий по профилактической деятельности, направленной на </w:t>
            </w:r>
            <w:r w:rsidRPr="00407966">
              <w:rPr>
                <w:rFonts w:ascii="Times New Roman" w:hAnsi="Times New Roman"/>
                <w:sz w:val="24"/>
                <w:szCs w:val="24"/>
              </w:rPr>
              <w:t>преодоление неблагополучия в детско-родительских отношениях, физического и психологического насилия в семьях, конфликтов, уклонения родителей от обязанностей по воспитанию детей;</w:t>
            </w:r>
          </w:p>
          <w:p w14:paraId="75F848CD" w14:textId="77777777" w:rsidR="00BB1132" w:rsidRPr="006A5B2C" w:rsidRDefault="00BB1132">
            <w:pPr>
              <w:pStyle w:val="af1"/>
              <w:jc w:val="both"/>
              <w:rPr>
                <w:rFonts w:ascii="Times New Roman" w:hAnsi="Times New Roman"/>
                <w:bCs/>
                <w:sz w:val="24"/>
                <w:szCs w:val="24"/>
              </w:rPr>
            </w:pPr>
            <w:r>
              <w:rPr>
                <w:rFonts w:ascii="Times New Roman" w:hAnsi="Times New Roman"/>
                <w:sz w:val="24"/>
                <w:szCs w:val="24"/>
              </w:rPr>
              <w:t xml:space="preserve">- </w:t>
            </w:r>
            <w:r w:rsidRPr="006A5B2C">
              <w:rPr>
                <w:rFonts w:ascii="Times New Roman" w:hAnsi="Times New Roman"/>
                <w:sz w:val="24"/>
                <w:szCs w:val="24"/>
              </w:rPr>
              <w:t>комплексное обследование семьи и ее ближайшего окружения с целью выявления ресурсов, на которые в процессе реабилитационной работы могут опираться специалисты;</w:t>
            </w:r>
            <w:r w:rsidRPr="006A5B2C">
              <w:rPr>
                <w:rFonts w:ascii="Times New Roman" w:hAnsi="Times New Roman"/>
                <w:bCs/>
                <w:sz w:val="24"/>
                <w:szCs w:val="24"/>
              </w:rPr>
              <w:t xml:space="preserve"> помощь семье в поиске внутренних ресурсов и мобилизации внутреннего потенциала всех членов семьи, </w:t>
            </w:r>
            <w:r>
              <w:rPr>
                <w:rFonts w:ascii="Times New Roman" w:hAnsi="Times New Roman"/>
                <w:bCs/>
                <w:sz w:val="24"/>
                <w:szCs w:val="24"/>
              </w:rPr>
              <w:t>обучение постановке</w:t>
            </w:r>
            <w:r w:rsidRPr="005A6F6D">
              <w:rPr>
                <w:rFonts w:ascii="Times New Roman" w:hAnsi="Times New Roman"/>
                <w:bCs/>
                <w:sz w:val="24"/>
                <w:szCs w:val="24"/>
              </w:rPr>
              <w:t xml:space="preserve"> ближни</w:t>
            </w:r>
            <w:r>
              <w:rPr>
                <w:rFonts w:ascii="Times New Roman" w:hAnsi="Times New Roman"/>
                <w:bCs/>
                <w:sz w:val="24"/>
                <w:szCs w:val="24"/>
              </w:rPr>
              <w:t>х</w:t>
            </w:r>
            <w:r w:rsidRPr="005A6F6D">
              <w:rPr>
                <w:rFonts w:ascii="Times New Roman" w:hAnsi="Times New Roman"/>
                <w:bCs/>
                <w:sz w:val="24"/>
                <w:szCs w:val="24"/>
              </w:rPr>
              <w:t xml:space="preserve"> и дальни</w:t>
            </w:r>
            <w:r>
              <w:rPr>
                <w:rFonts w:ascii="Times New Roman" w:hAnsi="Times New Roman"/>
                <w:bCs/>
                <w:sz w:val="24"/>
                <w:szCs w:val="24"/>
              </w:rPr>
              <w:t>х</w:t>
            </w:r>
            <w:r w:rsidRPr="005A6F6D">
              <w:rPr>
                <w:rFonts w:ascii="Times New Roman" w:hAnsi="Times New Roman"/>
                <w:bCs/>
                <w:sz w:val="24"/>
                <w:szCs w:val="24"/>
              </w:rPr>
              <w:t xml:space="preserve"> цел</w:t>
            </w:r>
            <w:r>
              <w:rPr>
                <w:rFonts w:ascii="Times New Roman" w:hAnsi="Times New Roman"/>
                <w:bCs/>
                <w:sz w:val="24"/>
                <w:szCs w:val="24"/>
              </w:rPr>
              <w:t>ей;</w:t>
            </w:r>
          </w:p>
          <w:p w14:paraId="510DDFB3" w14:textId="77777777" w:rsidR="00BB1132" w:rsidRPr="009567FA" w:rsidRDefault="00BB1132">
            <w:pPr>
              <w:jc w:val="both"/>
            </w:pPr>
            <w:r>
              <w:t xml:space="preserve">- </w:t>
            </w:r>
            <w:r w:rsidRPr="004D0BA9">
              <w:t>комплексная поддержка,</w:t>
            </w:r>
            <w:r w:rsidRPr="00407966">
              <w:t xml:space="preserve"> оказание индивидуально-ориентированной психолого-педагогической, социально-медицинской помощи</w:t>
            </w:r>
            <w:r w:rsidRPr="009567FA">
              <w:t xml:space="preserve"> детям и их семьям, попавшим в трудную жизненную ситуацию или в социально опасные условия;</w:t>
            </w:r>
          </w:p>
          <w:p w14:paraId="1C4BC05A" w14:textId="77777777" w:rsidR="00BB1132" w:rsidRPr="004D0BA9" w:rsidRDefault="00BB1132">
            <w:pPr>
              <w:jc w:val="both"/>
            </w:pPr>
            <w:r>
              <w:t xml:space="preserve">- </w:t>
            </w:r>
            <w:r w:rsidRPr="004D0BA9">
              <w:t>создание условий, способствующих преодолению неблагополучия в детско-родительских отношениях, снижения угрозы физического и психологического насилия в семьях, конфликтов, уклонения родителей от обязанностей по воспитанию детей</w:t>
            </w:r>
            <w:r>
              <w:t>;</w:t>
            </w:r>
            <w:r w:rsidRPr="004D0BA9">
              <w:t xml:space="preserve"> </w:t>
            </w:r>
          </w:p>
          <w:p w14:paraId="211F0CDF" w14:textId="77777777" w:rsidR="00BB1132" w:rsidRPr="009567FA" w:rsidRDefault="00BB1132">
            <w:pPr>
              <w:jc w:val="both"/>
            </w:pPr>
            <w:r>
              <w:t>- о</w:t>
            </w:r>
            <w:r w:rsidRPr="009567FA">
              <w:t>рганиз</w:t>
            </w:r>
            <w:r>
              <w:t>ация</w:t>
            </w:r>
            <w:r w:rsidRPr="009567FA">
              <w:t xml:space="preserve"> межведомственно</w:t>
            </w:r>
            <w:r>
              <w:t>го</w:t>
            </w:r>
            <w:r w:rsidRPr="009567FA">
              <w:t xml:space="preserve"> взаимодействи</w:t>
            </w:r>
            <w:r>
              <w:t>я</w:t>
            </w:r>
            <w:r w:rsidRPr="009567FA">
              <w:t xml:space="preserve"> по существующей проблеме;</w:t>
            </w:r>
          </w:p>
          <w:p w14:paraId="3F3D8820" w14:textId="77777777" w:rsidR="00BB1132" w:rsidRPr="002C2E6E" w:rsidRDefault="00BB1132">
            <w:pPr>
              <w:pStyle w:val="af1"/>
              <w:jc w:val="both"/>
              <w:rPr>
                <w:rFonts w:ascii="Times New Roman" w:hAnsi="Times New Roman"/>
                <w:sz w:val="24"/>
                <w:szCs w:val="24"/>
              </w:rPr>
            </w:pPr>
            <w:r>
              <w:rPr>
                <w:rFonts w:ascii="Times New Roman" w:hAnsi="Times New Roman"/>
                <w:sz w:val="24"/>
                <w:szCs w:val="24"/>
              </w:rPr>
              <w:t xml:space="preserve">- </w:t>
            </w:r>
            <w:r w:rsidRPr="002C2E6E">
              <w:rPr>
                <w:rFonts w:ascii="Times New Roman" w:hAnsi="Times New Roman"/>
                <w:sz w:val="24"/>
                <w:szCs w:val="24"/>
              </w:rPr>
              <w:t>поддержка семей в решении проблем их самообеспечения, реализации собственных возможностей по преодолению сложных жизненных ситуаций, совместный поиск возможных вариантов создания условий для облегчени</w:t>
            </w:r>
            <w:r>
              <w:rPr>
                <w:rFonts w:ascii="Times New Roman" w:hAnsi="Times New Roman"/>
                <w:sz w:val="24"/>
                <w:szCs w:val="24"/>
              </w:rPr>
              <w:t>я материального положения семьи;</w:t>
            </w:r>
            <w:r w:rsidRPr="002C2E6E">
              <w:rPr>
                <w:color w:val="FF0000"/>
              </w:rPr>
              <w:t xml:space="preserve"> </w:t>
            </w:r>
          </w:p>
          <w:p w14:paraId="369C078C" w14:textId="77777777" w:rsidR="00BB1132" w:rsidRPr="00F84BA4" w:rsidRDefault="00BB1132">
            <w:pPr>
              <w:pStyle w:val="af1"/>
              <w:jc w:val="both"/>
              <w:rPr>
                <w:rFonts w:ascii="Times New Roman" w:hAnsi="Times New Roman"/>
                <w:sz w:val="24"/>
                <w:szCs w:val="24"/>
              </w:rPr>
            </w:pPr>
            <w:r>
              <w:rPr>
                <w:rFonts w:ascii="Times New Roman" w:hAnsi="Times New Roman"/>
                <w:bCs/>
                <w:sz w:val="24"/>
                <w:szCs w:val="24"/>
              </w:rPr>
              <w:t xml:space="preserve">- </w:t>
            </w:r>
            <w:r w:rsidRPr="00F84BA4">
              <w:rPr>
                <w:rFonts w:ascii="Times New Roman" w:hAnsi="Times New Roman"/>
                <w:bCs/>
                <w:sz w:val="24"/>
                <w:szCs w:val="24"/>
              </w:rPr>
              <w:t>содейств</w:t>
            </w:r>
            <w:r>
              <w:rPr>
                <w:rFonts w:ascii="Times New Roman" w:hAnsi="Times New Roman"/>
                <w:bCs/>
                <w:sz w:val="24"/>
                <w:szCs w:val="24"/>
              </w:rPr>
              <w:t>ие</w:t>
            </w:r>
            <w:r w:rsidRPr="00F84BA4">
              <w:rPr>
                <w:rFonts w:ascii="Times New Roman" w:hAnsi="Times New Roman"/>
                <w:bCs/>
                <w:sz w:val="24"/>
                <w:szCs w:val="24"/>
              </w:rPr>
              <w:t xml:space="preserve"> повышению социального статуса семьи по месту жительства, </w:t>
            </w:r>
            <w:r w:rsidRPr="00F84BA4">
              <w:rPr>
                <w:rFonts w:ascii="Times New Roman" w:hAnsi="Times New Roman"/>
                <w:sz w:val="24"/>
                <w:szCs w:val="24"/>
              </w:rPr>
              <w:t xml:space="preserve">восстановлению статуса несовершеннолетних в коллективах сверстников, </w:t>
            </w:r>
            <w:r>
              <w:rPr>
                <w:rFonts w:ascii="Times New Roman" w:hAnsi="Times New Roman"/>
                <w:sz w:val="24"/>
                <w:szCs w:val="24"/>
              </w:rPr>
              <w:t>выполнение профилактической работы, направленной на</w:t>
            </w:r>
            <w:r w:rsidRPr="00F84BA4">
              <w:rPr>
                <w:rFonts w:ascii="Times New Roman" w:hAnsi="Times New Roman"/>
                <w:sz w:val="24"/>
                <w:szCs w:val="24"/>
              </w:rPr>
              <w:t xml:space="preserve"> возвращени</w:t>
            </w:r>
            <w:r>
              <w:rPr>
                <w:rFonts w:ascii="Times New Roman" w:hAnsi="Times New Roman"/>
                <w:sz w:val="24"/>
                <w:szCs w:val="24"/>
              </w:rPr>
              <w:t>е</w:t>
            </w:r>
            <w:r w:rsidRPr="00F84BA4">
              <w:rPr>
                <w:rFonts w:ascii="Times New Roman" w:hAnsi="Times New Roman"/>
                <w:sz w:val="24"/>
                <w:szCs w:val="24"/>
              </w:rPr>
              <w:t xml:space="preserve"> несовершеннолетних в семь</w:t>
            </w:r>
            <w:r>
              <w:rPr>
                <w:rFonts w:ascii="Times New Roman" w:hAnsi="Times New Roman"/>
                <w:sz w:val="24"/>
                <w:szCs w:val="24"/>
              </w:rPr>
              <w:t>ю</w:t>
            </w:r>
            <w:r w:rsidRPr="00F84BA4">
              <w:rPr>
                <w:rFonts w:ascii="Times New Roman" w:hAnsi="Times New Roman"/>
                <w:sz w:val="24"/>
                <w:szCs w:val="24"/>
              </w:rPr>
              <w:t>;</w:t>
            </w:r>
          </w:p>
          <w:p w14:paraId="1ADA4A1F" w14:textId="77777777" w:rsidR="00BB1132" w:rsidRPr="005E18A7" w:rsidRDefault="00BB1132">
            <w:pPr>
              <w:jc w:val="both"/>
            </w:pPr>
            <w:r>
              <w:t>- з</w:t>
            </w:r>
            <w:r w:rsidRPr="009567FA">
              <w:t>ащи</w:t>
            </w:r>
            <w:r>
              <w:t>та</w:t>
            </w:r>
            <w:r w:rsidRPr="009567FA">
              <w:t xml:space="preserve"> прав и законны</w:t>
            </w:r>
            <w:r>
              <w:t>х</w:t>
            </w:r>
            <w:r w:rsidRPr="009567FA">
              <w:t xml:space="preserve"> интерес</w:t>
            </w:r>
            <w:r>
              <w:t>ов</w:t>
            </w:r>
            <w:r w:rsidRPr="009567FA">
              <w:t xml:space="preserve"> несовершеннолетних и их семей.</w:t>
            </w:r>
          </w:p>
        </w:tc>
      </w:tr>
      <w:tr w:rsidR="00BB1132" w:rsidRPr="00F04E55" w14:paraId="0C0B2A91" w14:textId="77777777">
        <w:trPr>
          <w:jc w:val="center"/>
        </w:trPr>
        <w:tc>
          <w:tcPr>
            <w:tcW w:w="1025" w:type="pct"/>
          </w:tcPr>
          <w:p w14:paraId="7A46B6E7" w14:textId="77777777" w:rsidR="00BB1132" w:rsidRPr="002F45C1" w:rsidRDefault="00BB1132">
            <w:pPr>
              <w:pStyle w:val="af1"/>
              <w:rPr>
                <w:rFonts w:ascii="Times New Roman" w:hAnsi="Times New Roman"/>
                <w:b/>
                <w:sz w:val="24"/>
                <w:szCs w:val="24"/>
              </w:rPr>
            </w:pPr>
            <w:r w:rsidRPr="002F45C1">
              <w:rPr>
                <w:rFonts w:ascii="Times New Roman" w:hAnsi="Times New Roman"/>
                <w:b/>
                <w:sz w:val="24"/>
                <w:szCs w:val="24"/>
              </w:rPr>
              <w:t>Этапы и сроки реализации программы</w:t>
            </w:r>
          </w:p>
        </w:tc>
        <w:tc>
          <w:tcPr>
            <w:tcW w:w="3975" w:type="pct"/>
          </w:tcPr>
          <w:p w14:paraId="05E3B7B4" w14:textId="4D87ECC5" w:rsidR="00BB1132" w:rsidRPr="005C5603" w:rsidRDefault="00BB1132">
            <w:pPr>
              <w:jc w:val="both"/>
            </w:pPr>
            <w:r>
              <w:t>2023</w:t>
            </w:r>
            <w:r w:rsidR="009D1FAC">
              <w:t xml:space="preserve"> </w:t>
            </w:r>
            <w:r>
              <w:t>- 2028 гг.</w:t>
            </w:r>
          </w:p>
        </w:tc>
      </w:tr>
      <w:tr w:rsidR="00BB1132" w:rsidRPr="005E18A7" w14:paraId="6303E58B" w14:textId="77777777">
        <w:trPr>
          <w:trHeight w:val="70"/>
          <w:jc w:val="center"/>
        </w:trPr>
        <w:tc>
          <w:tcPr>
            <w:tcW w:w="1025" w:type="pct"/>
          </w:tcPr>
          <w:p w14:paraId="236CBCAB" w14:textId="77777777" w:rsidR="00BB1132" w:rsidRPr="00573D8F" w:rsidRDefault="00BB1132">
            <w:pPr>
              <w:pStyle w:val="af1"/>
              <w:rPr>
                <w:rFonts w:ascii="Times New Roman" w:hAnsi="Times New Roman"/>
                <w:b/>
                <w:sz w:val="24"/>
                <w:szCs w:val="24"/>
              </w:rPr>
            </w:pPr>
            <w:r w:rsidRPr="00573D8F">
              <w:rPr>
                <w:rFonts w:ascii="Times New Roman" w:hAnsi="Times New Roman"/>
                <w:b/>
                <w:sz w:val="24"/>
                <w:szCs w:val="24"/>
              </w:rPr>
              <w:t>Ожидаемые</w:t>
            </w:r>
          </w:p>
          <w:p w14:paraId="1D8EA43F" w14:textId="77777777" w:rsidR="00BB1132" w:rsidRPr="00F04E55" w:rsidRDefault="00BB1132">
            <w:pPr>
              <w:pStyle w:val="af1"/>
            </w:pPr>
            <w:r w:rsidRPr="00573D8F">
              <w:rPr>
                <w:rFonts w:ascii="Times New Roman" w:hAnsi="Times New Roman"/>
                <w:b/>
                <w:sz w:val="24"/>
                <w:szCs w:val="24"/>
              </w:rPr>
              <w:t xml:space="preserve"> результаты</w:t>
            </w:r>
          </w:p>
        </w:tc>
        <w:tc>
          <w:tcPr>
            <w:tcW w:w="3975" w:type="pct"/>
          </w:tcPr>
          <w:p w14:paraId="043FBA3D" w14:textId="77777777" w:rsidR="00BB1132" w:rsidRPr="009F2F65" w:rsidRDefault="00BB1132" w:rsidP="009D1FAC">
            <w:pPr>
              <w:numPr>
                <w:ilvl w:val="0"/>
                <w:numId w:val="88"/>
              </w:numPr>
              <w:ind w:left="357" w:hanging="357"/>
              <w:jc w:val="both"/>
              <w:rPr>
                <w:color w:val="000000"/>
              </w:rPr>
            </w:pPr>
            <w:r w:rsidRPr="009F2F65">
              <w:rPr>
                <w:color w:val="000000"/>
              </w:rPr>
              <w:t xml:space="preserve">Разработка и внедрение эффективной системы профилактической работы с неблагополучными семьями. </w:t>
            </w:r>
          </w:p>
          <w:p w14:paraId="1BD8763A" w14:textId="77777777" w:rsidR="00BB1132" w:rsidRDefault="00BB1132" w:rsidP="009D1FAC">
            <w:pPr>
              <w:numPr>
                <w:ilvl w:val="0"/>
                <w:numId w:val="88"/>
              </w:numPr>
              <w:ind w:left="459"/>
              <w:jc w:val="both"/>
            </w:pPr>
            <w:r>
              <w:t>Оптимизация системы межведомственной работы по профилактике безнадзорности несовершеннолетних, проживающих в неблагополучных семьях;</w:t>
            </w:r>
          </w:p>
          <w:p w14:paraId="5A3C4E29" w14:textId="77777777" w:rsidR="00BB1132" w:rsidRDefault="00BB1132" w:rsidP="009D1FAC">
            <w:pPr>
              <w:numPr>
                <w:ilvl w:val="0"/>
                <w:numId w:val="88"/>
              </w:numPr>
              <w:ind w:left="459"/>
              <w:jc w:val="both"/>
            </w:pPr>
            <w:r>
              <w:t>Стабилизация семейной ситуации, улучшение социального климата в семьях, состоящих на учете и контроле;</w:t>
            </w:r>
          </w:p>
          <w:p w14:paraId="568F527C" w14:textId="77777777" w:rsidR="00BB1132" w:rsidRDefault="00BB1132" w:rsidP="009D1FAC">
            <w:pPr>
              <w:numPr>
                <w:ilvl w:val="0"/>
                <w:numId w:val="88"/>
              </w:numPr>
              <w:ind w:left="459"/>
              <w:jc w:val="both"/>
            </w:pPr>
            <w:r>
              <w:t>Готовность родителей к воспитанию своего ребенка, обеспечение защиты прав и законных интересов детей;</w:t>
            </w:r>
          </w:p>
          <w:p w14:paraId="535C45D9" w14:textId="77777777" w:rsidR="00BB1132" w:rsidRDefault="00BB1132" w:rsidP="009D1FAC">
            <w:pPr>
              <w:numPr>
                <w:ilvl w:val="0"/>
                <w:numId w:val="88"/>
              </w:numPr>
              <w:ind w:left="459"/>
              <w:jc w:val="both"/>
            </w:pPr>
            <w:r>
              <w:t>Снижение роста безнадзорности в целевой группе;</w:t>
            </w:r>
          </w:p>
          <w:p w14:paraId="15F077C4" w14:textId="77777777" w:rsidR="00BB1132" w:rsidRDefault="00BB1132" w:rsidP="009D1FAC">
            <w:pPr>
              <w:numPr>
                <w:ilvl w:val="0"/>
                <w:numId w:val="88"/>
              </w:numPr>
              <w:ind w:left="459"/>
              <w:jc w:val="both"/>
            </w:pPr>
            <w:r>
              <w:t>Снижение риска рецидива преступлений среди несовершеннолетних в целевой группе;</w:t>
            </w:r>
          </w:p>
          <w:p w14:paraId="452F5D30" w14:textId="77777777" w:rsidR="00BB1132" w:rsidRDefault="00BB1132" w:rsidP="009D1FAC">
            <w:pPr>
              <w:numPr>
                <w:ilvl w:val="0"/>
                <w:numId w:val="88"/>
              </w:numPr>
              <w:ind w:left="459"/>
              <w:jc w:val="both"/>
            </w:pPr>
            <w:r>
              <w:t xml:space="preserve">Предотвращение жестокого обращения с детьми целевой группы; </w:t>
            </w:r>
          </w:p>
          <w:p w14:paraId="4516E31D" w14:textId="77777777" w:rsidR="00BB1132" w:rsidRDefault="00BB1132" w:rsidP="009D1FAC">
            <w:pPr>
              <w:numPr>
                <w:ilvl w:val="0"/>
                <w:numId w:val="88"/>
              </w:numPr>
              <w:ind w:left="459"/>
              <w:jc w:val="both"/>
            </w:pPr>
            <w:r>
              <w:t>Развитие внутрисемейного сотрудничества между родителями и детьми, повышение авторитета родителей;</w:t>
            </w:r>
          </w:p>
          <w:p w14:paraId="1A139FDC" w14:textId="77777777" w:rsidR="00BB1132" w:rsidRDefault="00BB1132" w:rsidP="009D1FAC">
            <w:pPr>
              <w:numPr>
                <w:ilvl w:val="0"/>
                <w:numId w:val="88"/>
              </w:numPr>
              <w:ind w:left="459"/>
              <w:jc w:val="both"/>
            </w:pPr>
            <w:r>
              <w:t xml:space="preserve">Оздоровление психологического климата в семье, восстановление детско-родительских и межличностных отношений, активизация скрытого положительного потенциала семьи, повышение психолого-педагогической компетенции взрослых членов семьи; </w:t>
            </w:r>
          </w:p>
          <w:p w14:paraId="7DE889F8" w14:textId="77777777" w:rsidR="00BB1132" w:rsidRDefault="00BB1132" w:rsidP="009D1FAC">
            <w:pPr>
              <w:numPr>
                <w:ilvl w:val="0"/>
                <w:numId w:val="88"/>
              </w:numPr>
              <w:ind w:left="459"/>
              <w:jc w:val="both"/>
            </w:pPr>
            <w:r>
              <w:t>Удовлетворительное санитарное состояние жилья;</w:t>
            </w:r>
          </w:p>
          <w:p w14:paraId="5D01E122" w14:textId="77777777" w:rsidR="00BB1132" w:rsidRDefault="00BB1132" w:rsidP="009D1FAC">
            <w:pPr>
              <w:numPr>
                <w:ilvl w:val="0"/>
                <w:numId w:val="88"/>
              </w:numPr>
              <w:ind w:left="459"/>
              <w:jc w:val="both"/>
            </w:pPr>
            <w:r>
              <w:t>Трудоустройство родителей;</w:t>
            </w:r>
          </w:p>
          <w:p w14:paraId="2C26C0E0" w14:textId="77777777" w:rsidR="00BB1132" w:rsidRDefault="00BB1132" w:rsidP="009D1FAC">
            <w:pPr>
              <w:numPr>
                <w:ilvl w:val="0"/>
                <w:numId w:val="88"/>
              </w:numPr>
              <w:ind w:left="459"/>
              <w:jc w:val="both"/>
            </w:pPr>
            <w:r>
              <w:t>Изменение социального статуса семьи;</w:t>
            </w:r>
          </w:p>
          <w:p w14:paraId="65C21DF3" w14:textId="77777777" w:rsidR="00BB1132" w:rsidRPr="005E18A7" w:rsidRDefault="00BB1132" w:rsidP="009D1FAC">
            <w:pPr>
              <w:numPr>
                <w:ilvl w:val="0"/>
                <w:numId w:val="88"/>
              </w:numPr>
              <w:ind w:left="459"/>
              <w:jc w:val="both"/>
            </w:pPr>
            <w:r>
              <w:t>Достижение результата, при котором необходимость в помощи социального работника у клиента отпадает.</w:t>
            </w:r>
          </w:p>
        </w:tc>
      </w:tr>
    </w:tbl>
    <w:p w14:paraId="2789DF69" w14:textId="77777777" w:rsidR="00BB1132" w:rsidRDefault="00BB1132" w:rsidP="00BB1132">
      <w:pPr>
        <w:rPr>
          <w:b/>
          <w:bCs/>
        </w:rPr>
      </w:pPr>
    </w:p>
    <w:p w14:paraId="6F4C97C8" w14:textId="77777777" w:rsidR="00BB1132" w:rsidRPr="00D345F8" w:rsidRDefault="00BB1132" w:rsidP="009D1FAC">
      <w:pPr>
        <w:numPr>
          <w:ilvl w:val="1"/>
          <w:numId w:val="88"/>
        </w:numPr>
        <w:tabs>
          <w:tab w:val="left" w:pos="284"/>
        </w:tabs>
        <w:ind w:left="0" w:firstLine="0"/>
        <w:jc w:val="center"/>
        <w:rPr>
          <w:b/>
          <w:bCs/>
          <w:sz w:val="28"/>
          <w:szCs w:val="28"/>
          <w:u w:val="single"/>
        </w:rPr>
      </w:pPr>
      <w:r w:rsidRPr="00D345F8">
        <w:rPr>
          <w:b/>
          <w:bCs/>
          <w:sz w:val="28"/>
          <w:szCs w:val="28"/>
          <w:u w:val="single"/>
        </w:rPr>
        <w:t>Пояснительная записка</w:t>
      </w:r>
    </w:p>
    <w:p w14:paraId="6867CF49" w14:textId="77777777" w:rsidR="00BB1132" w:rsidRPr="00D345F8" w:rsidRDefault="00BB1132" w:rsidP="00BB1132">
      <w:pPr>
        <w:ind w:firstLine="709"/>
        <w:rPr>
          <w:b/>
          <w:bCs/>
          <w:sz w:val="28"/>
          <w:szCs w:val="28"/>
          <w:u w:val="single"/>
        </w:rPr>
      </w:pPr>
    </w:p>
    <w:p w14:paraId="718818A1" w14:textId="77777777" w:rsidR="00BB1132" w:rsidRPr="00D345F8" w:rsidRDefault="00BB1132" w:rsidP="00BB1132">
      <w:pPr>
        <w:ind w:firstLine="709"/>
        <w:jc w:val="both"/>
        <w:rPr>
          <w:sz w:val="28"/>
          <w:szCs w:val="28"/>
        </w:rPr>
      </w:pPr>
      <w:r w:rsidRPr="00D345F8">
        <w:rPr>
          <w:sz w:val="28"/>
          <w:szCs w:val="28"/>
        </w:rPr>
        <w:t xml:space="preserve">Социальная работа - это особый вид деятельности, направленный на удовлетворение социально гарантированных и личностных интересов и потребностей различных групп населения, создание условий, содействующих восстановлению или улучшению способностей людей к социальному функционированию. </w:t>
      </w:r>
    </w:p>
    <w:p w14:paraId="0D25D506" w14:textId="77777777" w:rsidR="00BB1132" w:rsidRPr="00D345F8" w:rsidRDefault="00BB1132" w:rsidP="00BB1132">
      <w:pPr>
        <w:pStyle w:val="af1"/>
        <w:ind w:firstLine="709"/>
        <w:jc w:val="both"/>
        <w:rPr>
          <w:rFonts w:ascii="Times New Roman" w:hAnsi="Times New Roman"/>
          <w:sz w:val="28"/>
          <w:szCs w:val="28"/>
        </w:rPr>
      </w:pPr>
      <w:r w:rsidRPr="00D345F8">
        <w:rPr>
          <w:rFonts w:ascii="Times New Roman" w:hAnsi="Times New Roman"/>
          <w:b/>
          <w:i/>
          <w:sz w:val="28"/>
          <w:szCs w:val="28"/>
        </w:rPr>
        <w:t>Цель социальной работы:</w:t>
      </w:r>
    </w:p>
    <w:p w14:paraId="7F69F675" w14:textId="77777777" w:rsidR="00BB1132" w:rsidRPr="00D345F8" w:rsidRDefault="00BB1132"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создание условий, в которых клиенты могут в максимальной мере проявить свои возможности и получить все, что им положено по закону;</w:t>
      </w:r>
    </w:p>
    <w:p w14:paraId="1F20D7F3" w14:textId="77777777" w:rsidR="00BB1132" w:rsidRPr="00D345F8" w:rsidRDefault="00BB1132"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адаптация и реадаптация людей в обществе;</w:t>
      </w:r>
    </w:p>
    <w:p w14:paraId="4A09390D" w14:textId="77777777" w:rsidR="00BB1132" w:rsidRPr="00D345F8" w:rsidRDefault="00BB1132"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 xml:space="preserve">увеличение степени самостоятельности клиентов, их способности контролировать свою жизнь и более эффективно разрешать возникающие проблемы; </w:t>
      </w:r>
    </w:p>
    <w:p w14:paraId="5EDE9544" w14:textId="77777777" w:rsidR="00BB1132" w:rsidRPr="00D345F8" w:rsidRDefault="00BB1132"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создание условий, при которых человек, несмотря на физическое увечье, душевный срыв или жизненный кризис, может жить, сохраняя чувство собственного достоинства и чувствуя уважительное отношение к себе со стороны окружающих;</w:t>
      </w:r>
    </w:p>
    <w:p w14:paraId="1C1140F9" w14:textId="77777777" w:rsidR="00BB1132" w:rsidRPr="00D345F8" w:rsidRDefault="00BB1132"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достижение результата, при котором необходимость в помощи социального работника у клиента отпадает.</w:t>
      </w:r>
    </w:p>
    <w:p w14:paraId="5CF6602E" w14:textId="77777777" w:rsidR="00BB1132" w:rsidRPr="00D345F8" w:rsidRDefault="00BB1132" w:rsidP="00BB1132">
      <w:pPr>
        <w:ind w:firstLine="709"/>
        <w:jc w:val="both"/>
        <w:rPr>
          <w:sz w:val="28"/>
          <w:szCs w:val="28"/>
        </w:rPr>
      </w:pPr>
      <w:r w:rsidRPr="00D345F8">
        <w:rPr>
          <w:sz w:val="28"/>
          <w:szCs w:val="28"/>
        </w:rPr>
        <w:t xml:space="preserve">В Федеральном законе от 28.12.2013 № 442-ФЗ «Об основах социального обслуживания граждан в Российской Федерации» определен перечень основных понятий, в том числе и понятие профилактики. </w:t>
      </w:r>
    </w:p>
    <w:p w14:paraId="72D4A8BD" w14:textId="77777777" w:rsidR="00BB1132" w:rsidRPr="00D345F8" w:rsidRDefault="00BB1132" w:rsidP="00BB1132">
      <w:pPr>
        <w:ind w:firstLine="709"/>
        <w:jc w:val="both"/>
        <w:rPr>
          <w:sz w:val="28"/>
          <w:szCs w:val="28"/>
        </w:rPr>
      </w:pPr>
      <w:r w:rsidRPr="00D345F8">
        <w:rPr>
          <w:b/>
          <w:i/>
          <w:sz w:val="28"/>
          <w:szCs w:val="28"/>
        </w:rPr>
        <w:t>Профилактика обстоятельств, обусловливающих нуждаемость в социальном обслуживании</w:t>
      </w:r>
      <w:r w:rsidRPr="00D345F8">
        <w:rPr>
          <w:i/>
          <w:sz w:val="28"/>
          <w:szCs w:val="28"/>
        </w:rPr>
        <w:t>,</w:t>
      </w:r>
      <w:r w:rsidRPr="00D345F8">
        <w:rPr>
          <w:sz w:val="28"/>
          <w:szCs w:val="28"/>
        </w:rPr>
        <w:t xml:space="preserve"> - система мер, направленных на выявление и устранение причин, послуживших основанием ухудшения условий жизнедеятельности граждан, снижения их возможностей самостоятельно обеспечивать свои основные жизненные потребности.</w:t>
      </w:r>
    </w:p>
    <w:p w14:paraId="635A474E" w14:textId="77777777" w:rsidR="00BB1132" w:rsidRPr="00D345F8" w:rsidRDefault="00BB1132" w:rsidP="00BB1132">
      <w:pPr>
        <w:ind w:firstLine="709"/>
        <w:jc w:val="both"/>
        <w:rPr>
          <w:sz w:val="28"/>
          <w:szCs w:val="28"/>
        </w:rPr>
      </w:pPr>
      <w:r w:rsidRPr="00D345F8">
        <w:rPr>
          <w:sz w:val="28"/>
          <w:szCs w:val="28"/>
        </w:rPr>
        <w:t xml:space="preserve">К </w:t>
      </w:r>
      <w:r w:rsidRPr="00D345F8">
        <w:rPr>
          <w:b/>
          <w:sz w:val="28"/>
          <w:szCs w:val="28"/>
        </w:rPr>
        <w:t>видам профилактической деятельности</w:t>
      </w:r>
      <w:r w:rsidRPr="00D345F8">
        <w:rPr>
          <w:sz w:val="28"/>
          <w:szCs w:val="28"/>
        </w:rPr>
        <w:t xml:space="preserve"> относятся:</w:t>
      </w:r>
    </w:p>
    <w:p w14:paraId="196E63DD" w14:textId="77777777" w:rsidR="00BB1132" w:rsidRPr="00D345F8" w:rsidRDefault="00BB1132" w:rsidP="006659A0">
      <w:pPr>
        <w:numPr>
          <w:ilvl w:val="0"/>
          <w:numId w:val="22"/>
        </w:numPr>
        <w:ind w:left="0" w:firstLine="709"/>
        <w:jc w:val="both"/>
        <w:rPr>
          <w:sz w:val="28"/>
          <w:szCs w:val="28"/>
        </w:rPr>
      </w:pPr>
      <w:r w:rsidRPr="00D345F8">
        <w:rPr>
          <w:b/>
          <w:i/>
          <w:sz w:val="28"/>
          <w:szCs w:val="28"/>
        </w:rPr>
        <w:t>общая профилактика,</w:t>
      </w:r>
      <w:r w:rsidRPr="00D345F8">
        <w:rPr>
          <w:sz w:val="28"/>
          <w:szCs w:val="28"/>
        </w:rPr>
        <w:t xml:space="preserve"> имеющая целью выявление, изучение, устранение причин и условий;</w:t>
      </w:r>
    </w:p>
    <w:p w14:paraId="3AF9D7AC" w14:textId="77777777" w:rsidR="00BB1132" w:rsidRPr="00D345F8" w:rsidRDefault="00BB1132" w:rsidP="006659A0">
      <w:pPr>
        <w:numPr>
          <w:ilvl w:val="0"/>
          <w:numId w:val="22"/>
        </w:numPr>
        <w:ind w:left="0" w:firstLine="709"/>
        <w:jc w:val="both"/>
        <w:rPr>
          <w:sz w:val="28"/>
          <w:szCs w:val="28"/>
        </w:rPr>
      </w:pPr>
      <w:r w:rsidRPr="00D345F8">
        <w:rPr>
          <w:b/>
          <w:i/>
          <w:sz w:val="28"/>
          <w:szCs w:val="28"/>
        </w:rPr>
        <w:t>индивидуальная профилактика,</w:t>
      </w:r>
      <w:r w:rsidRPr="00D345F8">
        <w:rPr>
          <w:sz w:val="28"/>
          <w:szCs w:val="28"/>
        </w:rPr>
        <w:t xml:space="preserve"> осуществляемая на основании выявленных фактов с целью позитивной коррекции.</w:t>
      </w:r>
    </w:p>
    <w:p w14:paraId="1DD3B8C7" w14:textId="77777777" w:rsidR="00BB1132" w:rsidRPr="00D345F8" w:rsidRDefault="00BB1132" w:rsidP="00BB1132">
      <w:pPr>
        <w:pStyle w:val="af1"/>
        <w:ind w:firstLine="709"/>
        <w:jc w:val="both"/>
        <w:rPr>
          <w:rFonts w:ascii="Times New Roman" w:hAnsi="Times New Roman"/>
          <w:sz w:val="28"/>
          <w:szCs w:val="28"/>
        </w:rPr>
      </w:pPr>
      <w:r w:rsidRPr="00D345F8">
        <w:rPr>
          <w:rFonts w:ascii="Times New Roman" w:hAnsi="Times New Roman"/>
          <w:sz w:val="28"/>
          <w:szCs w:val="28"/>
        </w:rPr>
        <w:t>В соответствии с 442 ФЗ социальное обслуживание основывается на соблюдении прав человека и уважении достоинства личности, носит гуманный характер и не допускает унижения чести и достоинства человека.</w:t>
      </w:r>
    </w:p>
    <w:p w14:paraId="5E647538" w14:textId="77777777" w:rsidR="00BB1132" w:rsidRPr="00D345F8" w:rsidRDefault="00BB1132" w:rsidP="00BB1132">
      <w:pPr>
        <w:pStyle w:val="af1"/>
        <w:ind w:firstLine="709"/>
        <w:rPr>
          <w:rFonts w:ascii="Times New Roman" w:hAnsi="Times New Roman"/>
          <w:sz w:val="28"/>
          <w:szCs w:val="28"/>
        </w:rPr>
      </w:pPr>
      <w:r w:rsidRPr="00D345F8">
        <w:rPr>
          <w:rFonts w:ascii="Times New Roman" w:hAnsi="Times New Roman"/>
          <w:b/>
          <w:i/>
          <w:sz w:val="28"/>
          <w:szCs w:val="28"/>
        </w:rPr>
        <w:t>Основными принципами социальной работы с семьей</w:t>
      </w:r>
      <w:r w:rsidRPr="00D345F8">
        <w:rPr>
          <w:rFonts w:ascii="Times New Roman" w:hAnsi="Times New Roman"/>
          <w:sz w:val="28"/>
          <w:szCs w:val="28"/>
        </w:rPr>
        <w:t xml:space="preserve"> являются:</w:t>
      </w:r>
    </w:p>
    <w:p w14:paraId="4EF1D7C2" w14:textId="77777777" w:rsidR="00BB1132" w:rsidRPr="00D345F8" w:rsidRDefault="00BB1132"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приоритет прав и интересов ребенка, всестороннее развитие и уважение его человеческого достоинства;</w:t>
      </w:r>
    </w:p>
    <w:p w14:paraId="2EEF1554" w14:textId="77777777" w:rsidR="00BB1132" w:rsidRPr="00D345F8" w:rsidRDefault="00BB1132"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уважение прав родителей, объективная и компетентная оценка ситуации в семье со стороны социальных служб;</w:t>
      </w:r>
    </w:p>
    <w:p w14:paraId="251207EA" w14:textId="77777777" w:rsidR="00BB1132" w:rsidRPr="00D345F8" w:rsidRDefault="00BB1132"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соблюдение конфиденциальности со стороны социальных работников при работе с семьей при условии отсутствия риска насилия над детьми;</w:t>
      </w:r>
    </w:p>
    <w:p w14:paraId="3FC67207" w14:textId="77777777" w:rsidR="00BB1132" w:rsidRPr="00D345F8" w:rsidRDefault="00BB1132"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обоснованное использование власти и контроля;</w:t>
      </w:r>
    </w:p>
    <w:p w14:paraId="3B113E1A" w14:textId="77777777" w:rsidR="00BB1132" w:rsidRPr="00D345F8" w:rsidRDefault="00BB1132"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учет неблагоприятных факторов в семье, подход с позиции риска и т.д.</w:t>
      </w:r>
    </w:p>
    <w:p w14:paraId="1F8830D5" w14:textId="77777777" w:rsidR="00BB1132" w:rsidRPr="00D345F8" w:rsidRDefault="00BB1132" w:rsidP="00BB1132">
      <w:pPr>
        <w:pStyle w:val="a3"/>
        <w:spacing w:before="0" w:beforeAutospacing="0" w:after="0" w:afterAutospacing="0"/>
        <w:jc w:val="center"/>
        <w:rPr>
          <w:b/>
          <w:bCs/>
          <w:sz w:val="28"/>
          <w:szCs w:val="28"/>
        </w:rPr>
      </w:pPr>
      <w:r w:rsidRPr="00D345F8">
        <w:rPr>
          <w:b/>
          <w:bCs/>
          <w:sz w:val="28"/>
          <w:szCs w:val="28"/>
        </w:rPr>
        <w:t>Неблагополучные семьи как объект социальной работы</w:t>
      </w:r>
    </w:p>
    <w:p w14:paraId="46C6167F" w14:textId="77777777" w:rsidR="00BB1132" w:rsidRPr="00D345F8" w:rsidRDefault="00BB1132" w:rsidP="00BB1132">
      <w:pPr>
        <w:pStyle w:val="a3"/>
        <w:spacing w:before="0" w:beforeAutospacing="0" w:after="0" w:afterAutospacing="0"/>
        <w:ind w:firstLine="709"/>
        <w:jc w:val="center"/>
        <w:rPr>
          <w:sz w:val="28"/>
          <w:szCs w:val="28"/>
        </w:rPr>
      </w:pPr>
    </w:p>
    <w:p w14:paraId="3859EC0A" w14:textId="77777777" w:rsidR="00BB1132" w:rsidRPr="00D345F8" w:rsidRDefault="00BB1132" w:rsidP="00BB1132">
      <w:pPr>
        <w:pStyle w:val="a3"/>
        <w:spacing w:before="0" w:beforeAutospacing="0" w:after="0" w:afterAutospacing="0"/>
        <w:ind w:firstLine="709"/>
        <w:jc w:val="both"/>
        <w:rPr>
          <w:sz w:val="28"/>
          <w:szCs w:val="28"/>
        </w:rPr>
      </w:pPr>
      <w:r w:rsidRPr="00D345F8">
        <w:rPr>
          <w:sz w:val="28"/>
          <w:szCs w:val="28"/>
        </w:rPr>
        <w:t xml:space="preserve">Принимая неблагополучную семью в качестве </w:t>
      </w:r>
      <w:r w:rsidRPr="00D345F8">
        <w:rPr>
          <w:bCs/>
          <w:sz w:val="28"/>
          <w:szCs w:val="28"/>
        </w:rPr>
        <w:t>объекта социальной работы</w:t>
      </w:r>
      <w:r w:rsidRPr="00D345F8">
        <w:rPr>
          <w:sz w:val="28"/>
          <w:szCs w:val="28"/>
        </w:rPr>
        <w:t xml:space="preserve"> (ОСР) и видя ее сложной социальной системой, при контакте с ней необходимо учитывать следующее: ее структуру, окружение, функционирование и историю развития. </w:t>
      </w:r>
    </w:p>
    <w:p w14:paraId="6CC116AB" w14:textId="77777777" w:rsidR="00BB1132" w:rsidRPr="00D345F8" w:rsidRDefault="00BB1132" w:rsidP="00BB1132">
      <w:pPr>
        <w:ind w:firstLine="709"/>
        <w:jc w:val="both"/>
        <w:rPr>
          <w:bCs/>
          <w:sz w:val="28"/>
          <w:szCs w:val="28"/>
        </w:rPr>
      </w:pPr>
      <w:r w:rsidRPr="00D345F8">
        <w:rPr>
          <w:bCs/>
          <w:sz w:val="28"/>
          <w:szCs w:val="28"/>
        </w:rPr>
        <w:t xml:space="preserve"> Семья - это основа общества и от ее благополучия зависит благополучие общества в целом, поэтому институт социальной работы сегодня просто обязан изучать социальные проблемы неблагополучных семей и активно их решать. В то же время, социальная работа ориентирована не только на решение данных проблем семьи, но и на ее укрепление и развитие, восстановление внутреннего потенциала для выполнения многочисленных общественно значимых функций семьи.</w:t>
      </w:r>
    </w:p>
    <w:p w14:paraId="468F928F" w14:textId="77777777" w:rsidR="00BB1132" w:rsidRPr="00D345F8" w:rsidRDefault="00BB1132" w:rsidP="00BB1132">
      <w:pPr>
        <w:pStyle w:val="a3"/>
        <w:spacing w:before="0" w:beforeAutospacing="0" w:after="0" w:afterAutospacing="0"/>
        <w:ind w:firstLine="709"/>
        <w:jc w:val="both"/>
        <w:rPr>
          <w:sz w:val="28"/>
          <w:szCs w:val="28"/>
        </w:rPr>
      </w:pPr>
      <w:r w:rsidRPr="00D345F8">
        <w:rPr>
          <w:sz w:val="28"/>
          <w:szCs w:val="28"/>
        </w:rPr>
        <w:t>Семья – основанная на браке или кровном родстве малая социальная группа, члены которой связаны общностью быта, взаимными обязанностями и эмоциональной близостью. Здесь под браком понимается санкционируемая и регулируемая обществом исторически обусловленная форма отношений между мужчиной и женщиной, которая порождает взаимные обязательства и ответственность по отношению к детям.</w:t>
      </w:r>
    </w:p>
    <w:p w14:paraId="0CF65C48" w14:textId="77777777" w:rsidR="00BB1132" w:rsidRPr="00D345F8" w:rsidRDefault="00BB1132" w:rsidP="00BB1132">
      <w:pPr>
        <w:pStyle w:val="a3"/>
        <w:spacing w:before="0" w:beforeAutospacing="0" w:after="0" w:afterAutospacing="0"/>
        <w:ind w:firstLine="709"/>
        <w:jc w:val="both"/>
        <w:rPr>
          <w:sz w:val="28"/>
          <w:szCs w:val="28"/>
        </w:rPr>
      </w:pPr>
      <w:r w:rsidRPr="00D345F8">
        <w:rPr>
          <w:b/>
          <w:i/>
          <w:sz w:val="28"/>
          <w:szCs w:val="28"/>
        </w:rPr>
        <w:t>Неблагополучная семья</w:t>
      </w:r>
      <w:r w:rsidRPr="00D345F8">
        <w:rPr>
          <w:sz w:val="28"/>
          <w:szCs w:val="28"/>
        </w:rPr>
        <w:t xml:space="preserve"> - такая семья, в которой нарушена структура, размыты внутренние границы, обесцениваются или игнорируются основные семейные функции, имеются явные или скрытые дефекты воспитания, вследствие чего нарушается психологический климат в ней и появляются «трудные дети».</w:t>
      </w:r>
    </w:p>
    <w:p w14:paraId="623EF1F3" w14:textId="77777777" w:rsidR="00BB1132" w:rsidRPr="00D345F8" w:rsidRDefault="00BB1132" w:rsidP="00BB1132">
      <w:pPr>
        <w:pStyle w:val="a3"/>
        <w:spacing w:before="0" w:beforeAutospacing="0" w:after="0" w:afterAutospacing="0"/>
        <w:ind w:firstLine="709"/>
        <w:jc w:val="both"/>
        <w:rPr>
          <w:sz w:val="28"/>
          <w:szCs w:val="28"/>
        </w:rPr>
      </w:pPr>
      <w:r w:rsidRPr="00D345F8">
        <w:rPr>
          <w:sz w:val="28"/>
          <w:szCs w:val="28"/>
        </w:rPr>
        <w:t xml:space="preserve">Неблагополучные семьи условно можно разделить на группы, в соответствии с доминирующим фактором, оказывающих негативное влияние на развитие личности ребенка на, так называемые, </w:t>
      </w:r>
      <w:r w:rsidRPr="00D345F8">
        <w:rPr>
          <w:b/>
          <w:i/>
          <w:sz w:val="28"/>
          <w:szCs w:val="28"/>
        </w:rPr>
        <w:t>конфликтные, проблемные семьи, асоциальные, аморально-криминальные и семьи с недостатком воспитательных ресурсов</w:t>
      </w:r>
      <w:r w:rsidRPr="00D345F8">
        <w:rPr>
          <w:sz w:val="28"/>
          <w:szCs w:val="28"/>
        </w:rPr>
        <w:t xml:space="preserve"> (в частности - неполные).</w:t>
      </w:r>
    </w:p>
    <w:p w14:paraId="23D4CF2C" w14:textId="77777777" w:rsidR="00BB1132" w:rsidRPr="00D345F8" w:rsidRDefault="00BB1132" w:rsidP="00BB1132">
      <w:pPr>
        <w:pStyle w:val="a3"/>
        <w:spacing w:before="0" w:beforeAutospacing="0" w:after="0" w:afterAutospacing="0"/>
        <w:ind w:firstLine="709"/>
        <w:jc w:val="both"/>
        <w:rPr>
          <w:sz w:val="28"/>
          <w:szCs w:val="28"/>
        </w:rPr>
      </w:pPr>
      <w:r w:rsidRPr="00D345F8">
        <w:rPr>
          <w:sz w:val="28"/>
          <w:szCs w:val="28"/>
        </w:rPr>
        <w:t>Семейное неблагополучие - явление относительное и может носить временный характер. Часто вполне благополучная семья переходит в категорию либо явно, либо скрыто неблагополучных семей. Поэтому необходимо постоянно проводить работу по профилактике семейного неблагополучия.</w:t>
      </w:r>
    </w:p>
    <w:p w14:paraId="361C80EF" w14:textId="77777777" w:rsidR="00BB1132" w:rsidRPr="00D345F8" w:rsidRDefault="00BB1132" w:rsidP="00BB1132">
      <w:pPr>
        <w:pStyle w:val="af1"/>
        <w:ind w:firstLine="709"/>
        <w:jc w:val="both"/>
        <w:rPr>
          <w:sz w:val="28"/>
          <w:szCs w:val="28"/>
        </w:rPr>
      </w:pPr>
      <w:r w:rsidRPr="00D345F8">
        <w:rPr>
          <w:rFonts w:ascii="Times New Roman" w:hAnsi="Times New Roman"/>
          <w:sz w:val="28"/>
          <w:szCs w:val="28"/>
        </w:rPr>
        <w:t>Социально неблагополучные семьи обладают разным потенциалом решения проблем, возникших в семье. Одной группе семей достаточно указать на проблему и определить пути ее решения. Эти семьи самостоятельно способны выйти из сложившейся ситуации при использовании той педагогической, психологической, юридической и т.п. информации, которую предоставляют социальные службы. Патронаж таких семей целесообразен в течение одного года. К другой группе относятся семьи с огромным количеством проблем и семьи, которые не обладают достаточным ресурсом, необходимым для выхода из критической ситуации. Таким семьям необходимо длительное психолого-педагогическое, социальное, правовое сопровождение, постоянный контроль ситуации в семье всеми специалистами системы профилактики.  Патронаж рассчитан на более длительный период работы с семьей (от двух до пяти лет). Работа с такими семьями чрезвычайно затратна по времени, так как родители не хотят и не могут воспитывать своих детей иначе, чем это было в течение не одного поколения семьи. Изменение воспитательного стиля родителей может происходить только постепенно, при их желании и заинтересованном участии специалистов различного профиля.</w:t>
      </w:r>
    </w:p>
    <w:p w14:paraId="7E8B2245" w14:textId="77777777" w:rsidR="00BB1132" w:rsidRPr="00D345F8" w:rsidRDefault="00BB1132" w:rsidP="00BB1132">
      <w:pPr>
        <w:ind w:firstLine="709"/>
        <w:jc w:val="both"/>
        <w:rPr>
          <w:sz w:val="28"/>
          <w:szCs w:val="28"/>
        </w:rPr>
      </w:pPr>
      <w:r w:rsidRPr="00D345F8">
        <w:rPr>
          <w:sz w:val="28"/>
          <w:szCs w:val="28"/>
        </w:rPr>
        <w:t xml:space="preserve">Длительное наблюдение необходимо семьям условно осужденных несовершеннолетних, семьям, в которых родители прошли курс лечения от разного рода зависимостей, и в дальнейшем им необходима помощь в реадаптационном периоде. Это также семьи с выявленными фактами жестокого обращения, семьи, в которых необходим контроль над дальнейшим жизнеустройством несовершеннолетних (в образовательное учреждение, трудоустройство, оформление необходимых документов). Подобное сопровождение необходимо для семей, в которых воспитанием детей занимается один отец либо несовершеннолетняя мать, семей, в которых дети склонны к разным видам зависимостей, а также семей, в которые дети возвращены после изъятия. Особое значение для таких семей имеет организация патронажа и оказание превентивной консультативной психологической и психолого-педагогической, правовой помощи в целях профилактики и коррекции социальной и психологической дезадаптации. </w:t>
      </w:r>
    </w:p>
    <w:p w14:paraId="3AAE9BEA" w14:textId="77777777" w:rsidR="00BB1132" w:rsidRPr="00D345F8" w:rsidRDefault="00BB1132" w:rsidP="00BB1132">
      <w:pPr>
        <w:ind w:firstLine="709"/>
        <w:jc w:val="both"/>
        <w:rPr>
          <w:sz w:val="28"/>
          <w:szCs w:val="28"/>
        </w:rPr>
      </w:pPr>
      <w:r w:rsidRPr="00D345F8">
        <w:rPr>
          <w:sz w:val="28"/>
          <w:szCs w:val="28"/>
        </w:rPr>
        <w:t>Своевременное выявление индивидуальных ресурсов семьи позволяет в значительной мере предвидеть успех проведения реабилитационной работы и тем самым своевременно корригировать ожидаемые результаты. Более сложной является проблема работы с семьями, в которых родители не желают принимать помощь и отказываются от услуг, предлагаемых специалистами отделения. В данном случае большое значение имеет такт, настойчивость, умение специалиста убедить их в необходимости совместной работы по решению возникших проблем. Это тоже требует большого периода времени.</w:t>
      </w:r>
    </w:p>
    <w:p w14:paraId="57A03ABF" w14:textId="77777777" w:rsidR="00BB1132" w:rsidRPr="00D345F8" w:rsidRDefault="00BB1132" w:rsidP="00BB1132">
      <w:pPr>
        <w:ind w:firstLine="709"/>
        <w:jc w:val="both"/>
        <w:rPr>
          <w:sz w:val="28"/>
          <w:szCs w:val="28"/>
        </w:rPr>
      </w:pPr>
      <w:r w:rsidRPr="00D345F8">
        <w:rPr>
          <w:sz w:val="28"/>
          <w:szCs w:val="28"/>
        </w:rPr>
        <w:t>В целях оптимизации процесса социализации и адаптации таких семей необходима организация комплексной системы социальной и психологической реабилитации, в которой задействовано большое число специалистов отделения дневного пребывания и других организаций различных ведомств, занимающихся аналогичными проблемами.</w:t>
      </w:r>
    </w:p>
    <w:p w14:paraId="38FA89F4" w14:textId="77777777" w:rsidR="00BB1132" w:rsidRPr="00D345F8" w:rsidRDefault="00BB1132" w:rsidP="00BB1132">
      <w:pPr>
        <w:ind w:firstLine="709"/>
        <w:jc w:val="both"/>
        <w:rPr>
          <w:sz w:val="28"/>
          <w:szCs w:val="28"/>
        </w:rPr>
      </w:pPr>
      <w:r w:rsidRPr="00D345F8">
        <w:rPr>
          <w:sz w:val="28"/>
          <w:szCs w:val="28"/>
        </w:rPr>
        <w:t xml:space="preserve">                                                            </w:t>
      </w:r>
    </w:p>
    <w:p w14:paraId="7E8B23F0" w14:textId="77777777" w:rsidR="00BB1132" w:rsidRPr="00D345F8" w:rsidRDefault="00BB1132" w:rsidP="00BB1132">
      <w:pPr>
        <w:jc w:val="center"/>
        <w:rPr>
          <w:b/>
          <w:sz w:val="28"/>
          <w:szCs w:val="28"/>
        </w:rPr>
      </w:pPr>
      <w:r w:rsidRPr="00D345F8">
        <w:rPr>
          <w:b/>
          <w:sz w:val="28"/>
          <w:szCs w:val="28"/>
        </w:rPr>
        <w:t>Реализация программы</w:t>
      </w:r>
    </w:p>
    <w:p w14:paraId="3AEEA746" w14:textId="77777777" w:rsidR="00BB1132" w:rsidRPr="00D345F8" w:rsidRDefault="00BB1132" w:rsidP="00BB1132">
      <w:pPr>
        <w:ind w:firstLine="709"/>
        <w:jc w:val="both"/>
        <w:rPr>
          <w:b/>
          <w:sz w:val="28"/>
          <w:szCs w:val="28"/>
        </w:rPr>
      </w:pPr>
    </w:p>
    <w:p w14:paraId="7093F049" w14:textId="77777777" w:rsidR="00BB1132" w:rsidRPr="00D345F8" w:rsidRDefault="00BB1132" w:rsidP="00BB1132">
      <w:pPr>
        <w:ind w:firstLine="709"/>
        <w:jc w:val="both"/>
        <w:rPr>
          <w:sz w:val="28"/>
          <w:szCs w:val="28"/>
        </w:rPr>
      </w:pPr>
      <w:r w:rsidRPr="00D345F8">
        <w:rPr>
          <w:sz w:val="28"/>
          <w:szCs w:val="28"/>
        </w:rPr>
        <w:t>Реализация комплексной программы социального патронажа неблагополучных семей осуществляется по ряду направлений: социально-педагогической, социально-психологической, социально-правовой и социокультурной реабилитации.</w:t>
      </w:r>
    </w:p>
    <w:p w14:paraId="767601C6" w14:textId="77777777" w:rsidR="00BB1132" w:rsidRPr="00D345F8" w:rsidRDefault="00BB1132" w:rsidP="00BB1132">
      <w:pPr>
        <w:ind w:firstLine="709"/>
        <w:jc w:val="both"/>
        <w:rPr>
          <w:sz w:val="28"/>
          <w:szCs w:val="28"/>
        </w:rPr>
      </w:pPr>
      <w:r w:rsidRPr="00D345F8">
        <w:rPr>
          <w:sz w:val="28"/>
          <w:szCs w:val="28"/>
        </w:rPr>
        <w:t xml:space="preserve">Содержание программы позволяет комбинировать методы, формы и технологии в процессе социальной реабилитации с учетом запросов и потребностей семьи. </w:t>
      </w:r>
    </w:p>
    <w:p w14:paraId="282F0071" w14:textId="77777777" w:rsidR="00BB1132" w:rsidRPr="00D345F8" w:rsidRDefault="00BB1132" w:rsidP="00BB1132">
      <w:pPr>
        <w:jc w:val="center"/>
        <w:rPr>
          <w:b/>
          <w:sz w:val="28"/>
          <w:szCs w:val="28"/>
        </w:rPr>
      </w:pPr>
      <w:r w:rsidRPr="00D345F8">
        <w:rPr>
          <w:b/>
          <w:sz w:val="28"/>
          <w:szCs w:val="28"/>
        </w:rPr>
        <w:t>Цели и задачи программы</w:t>
      </w:r>
    </w:p>
    <w:p w14:paraId="2E30BE1A" w14:textId="77777777" w:rsidR="00BB1132" w:rsidRPr="00D345F8" w:rsidRDefault="00BB1132" w:rsidP="00BB1132">
      <w:pPr>
        <w:ind w:firstLine="709"/>
        <w:jc w:val="both"/>
        <w:rPr>
          <w:b/>
          <w:sz w:val="28"/>
          <w:szCs w:val="28"/>
        </w:rPr>
      </w:pPr>
    </w:p>
    <w:p w14:paraId="1EF9B720" w14:textId="77777777" w:rsidR="00BB1132" w:rsidRPr="00D345F8" w:rsidRDefault="00BB1132" w:rsidP="00BB1132">
      <w:pPr>
        <w:pStyle w:val="af1"/>
        <w:ind w:firstLine="709"/>
        <w:jc w:val="both"/>
        <w:rPr>
          <w:rFonts w:ascii="Times New Roman" w:hAnsi="Times New Roman"/>
          <w:sz w:val="28"/>
          <w:szCs w:val="28"/>
        </w:rPr>
      </w:pPr>
      <w:r w:rsidRPr="00D345F8">
        <w:rPr>
          <w:rFonts w:ascii="Times New Roman" w:hAnsi="Times New Roman"/>
          <w:b/>
          <w:i/>
          <w:sz w:val="28"/>
          <w:szCs w:val="28"/>
        </w:rPr>
        <w:t>Цель программы</w:t>
      </w:r>
      <w:r w:rsidRPr="00D345F8">
        <w:rPr>
          <w:rFonts w:ascii="Times New Roman" w:hAnsi="Times New Roman"/>
          <w:i/>
          <w:sz w:val="28"/>
          <w:szCs w:val="28"/>
        </w:rPr>
        <w:t>:</w:t>
      </w:r>
      <w:r w:rsidRPr="00D345F8">
        <w:rPr>
          <w:rFonts w:ascii="Times New Roman" w:hAnsi="Times New Roman"/>
          <w:sz w:val="28"/>
          <w:szCs w:val="28"/>
        </w:rPr>
        <w:t xml:space="preserve"> развитие системы </w:t>
      </w:r>
      <w:r w:rsidRPr="00D345F8">
        <w:rPr>
          <w:rFonts w:ascii="Times New Roman" w:hAnsi="Times New Roman"/>
          <w:bCs/>
          <w:sz w:val="28"/>
          <w:szCs w:val="28"/>
        </w:rPr>
        <w:t>сопровождения (</w:t>
      </w:r>
      <w:r w:rsidRPr="00D345F8">
        <w:rPr>
          <w:rFonts w:ascii="Times New Roman" w:hAnsi="Times New Roman"/>
          <w:sz w:val="28"/>
          <w:szCs w:val="28"/>
        </w:rPr>
        <w:t>социального патронажа) неблагополучных семей, оказание содействия в их успешной социальной реабилитации и адаптации в современных условиях, психолого-педагогическая, правовой помощи, социальной защиты и поддержки; осуществление координации и реализация государственной социальной политики в отношении семей и детей, находящихся в трудной жизненной ситуации и социально-опасном положении на территории района.</w:t>
      </w:r>
    </w:p>
    <w:p w14:paraId="6CF30BA2" w14:textId="77777777" w:rsidR="00BB1132" w:rsidRPr="00D345F8" w:rsidRDefault="00BB1132" w:rsidP="00BB1132">
      <w:pPr>
        <w:ind w:firstLine="709"/>
        <w:jc w:val="both"/>
        <w:rPr>
          <w:b/>
          <w:i/>
          <w:sz w:val="28"/>
          <w:szCs w:val="28"/>
        </w:rPr>
      </w:pPr>
      <w:r w:rsidRPr="00D345F8">
        <w:rPr>
          <w:b/>
          <w:i/>
          <w:sz w:val="28"/>
          <w:szCs w:val="28"/>
        </w:rPr>
        <w:t>Основные задачи программы:</w:t>
      </w:r>
    </w:p>
    <w:p w14:paraId="43122ADB" w14:textId="77777777" w:rsidR="00BB1132" w:rsidRPr="00D345F8" w:rsidRDefault="00BB1132" w:rsidP="006659A0">
      <w:pPr>
        <w:pStyle w:val="af1"/>
        <w:numPr>
          <w:ilvl w:val="0"/>
          <w:numId w:val="34"/>
        </w:numPr>
        <w:ind w:left="0" w:firstLine="709"/>
        <w:jc w:val="both"/>
        <w:rPr>
          <w:rFonts w:ascii="Times New Roman" w:hAnsi="Times New Roman"/>
          <w:sz w:val="28"/>
          <w:szCs w:val="28"/>
        </w:rPr>
      </w:pPr>
      <w:r w:rsidRPr="00D345F8">
        <w:rPr>
          <w:rFonts w:ascii="Times New Roman" w:hAnsi="Times New Roman"/>
          <w:sz w:val="28"/>
          <w:szCs w:val="28"/>
        </w:rPr>
        <w:t>выявление социального неблагополучия в семьях на раннем этапе дезадаптации, дифференцированный учет семей и детей, оказавшихся в трудной жизненной ситуации, нуждающихся в социальной поддержке;</w:t>
      </w:r>
    </w:p>
    <w:p w14:paraId="2B02E7B4" w14:textId="77777777" w:rsidR="00BB1132" w:rsidRPr="00D345F8" w:rsidRDefault="00BB1132" w:rsidP="006659A0">
      <w:pPr>
        <w:pStyle w:val="af1"/>
        <w:numPr>
          <w:ilvl w:val="0"/>
          <w:numId w:val="34"/>
        </w:numPr>
        <w:ind w:left="0" w:firstLine="709"/>
        <w:jc w:val="both"/>
        <w:rPr>
          <w:rFonts w:ascii="Times New Roman" w:hAnsi="Times New Roman"/>
          <w:sz w:val="28"/>
          <w:szCs w:val="28"/>
        </w:rPr>
      </w:pPr>
      <w:r w:rsidRPr="00D345F8">
        <w:rPr>
          <w:rFonts w:ascii="Times New Roman" w:hAnsi="Times New Roman"/>
          <w:sz w:val="28"/>
          <w:szCs w:val="28"/>
        </w:rPr>
        <w:t>социальный контроль и патронаж семей;</w:t>
      </w:r>
    </w:p>
    <w:p w14:paraId="297FBD8F" w14:textId="792EF402" w:rsidR="00BB1132" w:rsidRPr="00D345F8" w:rsidRDefault="00BB1132" w:rsidP="006659A0">
      <w:pPr>
        <w:numPr>
          <w:ilvl w:val="0"/>
          <w:numId w:val="24"/>
        </w:numPr>
        <w:ind w:left="0" w:firstLine="709"/>
        <w:jc w:val="both"/>
        <w:rPr>
          <w:sz w:val="28"/>
          <w:szCs w:val="28"/>
        </w:rPr>
      </w:pPr>
      <w:r w:rsidRPr="00D345F8">
        <w:rPr>
          <w:sz w:val="28"/>
          <w:szCs w:val="28"/>
        </w:rPr>
        <w:t>обеспечение оперативной помощи дезадаптированной семье с целью сохранения е</w:t>
      </w:r>
      <w:r w:rsidR="00B302CD">
        <w:rPr>
          <w:sz w:val="28"/>
          <w:szCs w:val="28"/>
        </w:rPr>
        <w:t>е</w:t>
      </w:r>
      <w:r w:rsidRPr="00D345F8">
        <w:rPr>
          <w:sz w:val="28"/>
          <w:szCs w:val="28"/>
        </w:rPr>
        <w:t xml:space="preserve"> для ребенка, предотвращения социального сиротства;</w:t>
      </w:r>
    </w:p>
    <w:p w14:paraId="2497D045" w14:textId="77777777" w:rsidR="00BB1132" w:rsidRPr="00D345F8" w:rsidRDefault="00BB1132"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bCs/>
          <w:sz w:val="28"/>
          <w:szCs w:val="28"/>
        </w:rPr>
        <w:t xml:space="preserve">разработка мероприятий, апробация методик и технологий по профилактической деятельности, направленной на </w:t>
      </w:r>
      <w:r w:rsidRPr="00D345F8">
        <w:rPr>
          <w:rFonts w:ascii="Times New Roman" w:hAnsi="Times New Roman"/>
          <w:sz w:val="28"/>
          <w:szCs w:val="28"/>
        </w:rPr>
        <w:t>преодоление неблагополучия в детско-родительских отношениях, физического и психологического насилия в семьях, конфликтов, уклонения родителей от обязанностей по воспитанию детей;</w:t>
      </w:r>
    </w:p>
    <w:p w14:paraId="6F1DBF2E" w14:textId="77777777" w:rsidR="00BB1132" w:rsidRPr="00D345F8" w:rsidRDefault="00BB1132" w:rsidP="006659A0">
      <w:pPr>
        <w:pStyle w:val="af1"/>
        <w:numPr>
          <w:ilvl w:val="0"/>
          <w:numId w:val="24"/>
        </w:numPr>
        <w:ind w:left="0" w:firstLine="709"/>
        <w:jc w:val="both"/>
        <w:rPr>
          <w:rFonts w:ascii="Times New Roman" w:hAnsi="Times New Roman"/>
          <w:bCs/>
          <w:sz w:val="28"/>
          <w:szCs w:val="28"/>
        </w:rPr>
      </w:pPr>
      <w:r w:rsidRPr="00D345F8">
        <w:rPr>
          <w:rFonts w:ascii="Times New Roman" w:hAnsi="Times New Roman"/>
          <w:sz w:val="28"/>
          <w:szCs w:val="28"/>
        </w:rPr>
        <w:t>комплексное обследование семьи и ее ближайшего окружения с целью выявления ресурсов, на которые в процессе реабилитационной работы могут опираться специалисты;</w:t>
      </w:r>
      <w:r w:rsidRPr="00D345F8">
        <w:rPr>
          <w:rFonts w:ascii="Times New Roman" w:hAnsi="Times New Roman"/>
          <w:bCs/>
          <w:sz w:val="28"/>
          <w:szCs w:val="28"/>
        </w:rPr>
        <w:t xml:space="preserve"> помощь семье в поиске внутренних ресурсов и мобилизации внутреннего потенциала всех членов семьи, обучение постановке ближних и дальних целей;</w:t>
      </w:r>
    </w:p>
    <w:p w14:paraId="633C38ED" w14:textId="77777777" w:rsidR="00BB1132" w:rsidRPr="00D345F8" w:rsidRDefault="00BB1132" w:rsidP="006659A0">
      <w:pPr>
        <w:numPr>
          <w:ilvl w:val="0"/>
          <w:numId w:val="24"/>
        </w:numPr>
        <w:ind w:left="0" w:firstLine="709"/>
        <w:jc w:val="both"/>
        <w:rPr>
          <w:sz w:val="28"/>
          <w:szCs w:val="28"/>
        </w:rPr>
      </w:pPr>
      <w:r w:rsidRPr="00D345F8">
        <w:rPr>
          <w:sz w:val="28"/>
          <w:szCs w:val="28"/>
        </w:rPr>
        <w:t>комплексная поддержка, оказание индивидуально-ориентированной психолого-педагогической, социально-медицинской помощи детям и их семьям, попавшим в трудную жизненную ситуацию или в социально опасные условия;</w:t>
      </w:r>
    </w:p>
    <w:p w14:paraId="1860C79F" w14:textId="77777777" w:rsidR="00BB1132" w:rsidRPr="00D345F8" w:rsidRDefault="00BB1132" w:rsidP="006659A0">
      <w:pPr>
        <w:numPr>
          <w:ilvl w:val="0"/>
          <w:numId w:val="24"/>
        </w:numPr>
        <w:ind w:left="0" w:firstLine="709"/>
        <w:jc w:val="both"/>
        <w:rPr>
          <w:sz w:val="28"/>
          <w:szCs w:val="28"/>
        </w:rPr>
      </w:pPr>
      <w:r w:rsidRPr="00D345F8">
        <w:rPr>
          <w:sz w:val="28"/>
          <w:szCs w:val="28"/>
        </w:rPr>
        <w:t xml:space="preserve">создание условий, способствующих преодолению неблагополучия в детско-родительских отношениях, снижения угрозы физического и психологического насилия в семьях, конфликтов, уклонения родителей от обязанностей по воспитанию детей; </w:t>
      </w:r>
    </w:p>
    <w:p w14:paraId="53D6EB56" w14:textId="77777777" w:rsidR="00BB1132" w:rsidRPr="00D345F8" w:rsidRDefault="00BB1132" w:rsidP="006659A0">
      <w:pPr>
        <w:numPr>
          <w:ilvl w:val="0"/>
          <w:numId w:val="24"/>
        </w:numPr>
        <w:ind w:left="0" w:firstLine="709"/>
        <w:jc w:val="both"/>
        <w:rPr>
          <w:sz w:val="28"/>
          <w:szCs w:val="28"/>
        </w:rPr>
      </w:pPr>
      <w:r w:rsidRPr="00D345F8">
        <w:rPr>
          <w:sz w:val="28"/>
          <w:szCs w:val="28"/>
        </w:rPr>
        <w:t>организация межведомственного взаимодействия по существующей проблеме;</w:t>
      </w:r>
    </w:p>
    <w:p w14:paraId="770F3481" w14:textId="77777777" w:rsidR="00BB1132" w:rsidRPr="00D345F8" w:rsidRDefault="00BB1132"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sz w:val="28"/>
          <w:szCs w:val="28"/>
        </w:rPr>
        <w:t>поддержка семей в решении проблем их самообеспечения, реализации собственных возможностей по преодолению сложных жизненных ситуаций, совместный поиск возможных вариантов создания условий для облегчения материального положения семьи;</w:t>
      </w:r>
      <w:r w:rsidRPr="00D345F8">
        <w:rPr>
          <w:color w:val="FF0000"/>
          <w:sz w:val="28"/>
          <w:szCs w:val="28"/>
        </w:rPr>
        <w:t xml:space="preserve"> </w:t>
      </w:r>
    </w:p>
    <w:p w14:paraId="1D5E3925" w14:textId="77777777" w:rsidR="00BB1132" w:rsidRPr="00D345F8" w:rsidRDefault="00BB1132"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bCs/>
          <w:sz w:val="28"/>
          <w:szCs w:val="28"/>
        </w:rPr>
        <w:t xml:space="preserve">содействие повышению социального статуса семьи по месту жительства, </w:t>
      </w:r>
      <w:r w:rsidRPr="00D345F8">
        <w:rPr>
          <w:rFonts w:ascii="Times New Roman" w:hAnsi="Times New Roman"/>
          <w:sz w:val="28"/>
          <w:szCs w:val="28"/>
        </w:rPr>
        <w:t>восстановлению статуса несовершеннолетних в коллективах сверстников, выполнение профилактической работы, направленной на возвращение несовершеннолетних в семью;</w:t>
      </w:r>
    </w:p>
    <w:p w14:paraId="42C2F2B8" w14:textId="77777777" w:rsidR="00BB1132" w:rsidRPr="00D345F8" w:rsidRDefault="00BB1132" w:rsidP="006659A0">
      <w:pPr>
        <w:numPr>
          <w:ilvl w:val="0"/>
          <w:numId w:val="24"/>
        </w:numPr>
        <w:ind w:left="0" w:firstLine="709"/>
        <w:jc w:val="both"/>
        <w:rPr>
          <w:sz w:val="28"/>
          <w:szCs w:val="28"/>
        </w:rPr>
      </w:pPr>
      <w:r w:rsidRPr="00D345F8">
        <w:rPr>
          <w:sz w:val="28"/>
          <w:szCs w:val="28"/>
        </w:rPr>
        <w:t>защита прав и законных интересов несовершеннолетних и их семей.</w:t>
      </w:r>
    </w:p>
    <w:p w14:paraId="4BE6521D" w14:textId="1FAA002F" w:rsidR="00BB1132" w:rsidRPr="00D345F8" w:rsidRDefault="00BB1132" w:rsidP="00BB1132">
      <w:pPr>
        <w:pStyle w:val="af1"/>
        <w:jc w:val="center"/>
        <w:rPr>
          <w:rFonts w:ascii="Times New Roman" w:hAnsi="Times New Roman"/>
          <w:b/>
          <w:bCs/>
          <w:sz w:val="28"/>
          <w:szCs w:val="28"/>
        </w:rPr>
      </w:pPr>
      <w:r w:rsidRPr="00D345F8">
        <w:rPr>
          <w:rFonts w:ascii="Times New Roman" w:hAnsi="Times New Roman"/>
          <w:b/>
          <w:bCs/>
          <w:sz w:val="28"/>
          <w:szCs w:val="28"/>
        </w:rPr>
        <w:t>Принципы программы:</w:t>
      </w:r>
    </w:p>
    <w:p w14:paraId="4C7793F2" w14:textId="77777777" w:rsidR="00BB1132" w:rsidRPr="00D345F8" w:rsidRDefault="00BB1132"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Актуальность и своевременность оказания помощи семье.  </w:t>
      </w:r>
    </w:p>
    <w:p w14:paraId="227388A7" w14:textId="77777777" w:rsidR="00BB1132" w:rsidRPr="00D345F8" w:rsidRDefault="00BB1132"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Активная поддержка родителей. Наиболее эффективный способ помощи ребенку – это помощь его семье. </w:t>
      </w:r>
    </w:p>
    <w:p w14:paraId="454E2B0F" w14:textId="77777777" w:rsidR="00BB1132" w:rsidRPr="00D345F8" w:rsidRDefault="00BB1132"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Опора на родительскую ответственность. Использование внутреннего потенциала семьи. Семья сама формулирует цели работы и определяет сроки. Специалисты не берут на себя выполнение тех задач, с которыми семья может справиться самостоятельно. </w:t>
      </w:r>
    </w:p>
    <w:p w14:paraId="62D6C7B9" w14:textId="77777777" w:rsidR="00BB1132" w:rsidRPr="00D345F8" w:rsidRDefault="00BB1132"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Опора на позитив в работе с семьей. Отношения к семье клиента, как к равноценному, равноправному партнеру.  </w:t>
      </w:r>
    </w:p>
    <w:p w14:paraId="64B8E5E9" w14:textId="77777777" w:rsidR="00BB1132" w:rsidRPr="00D345F8" w:rsidRDefault="00BB1132"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Психологическая поддержка специалистов, работающих с семьей. </w:t>
      </w:r>
    </w:p>
    <w:p w14:paraId="24591674" w14:textId="77777777" w:rsidR="00BB1132" w:rsidRPr="00D345F8" w:rsidRDefault="00BB1132"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Сотрудничество с организациями и учреждениями, занимающимися профилактикой беспризорности и безнадзорности несовершеннолетних. </w:t>
      </w:r>
    </w:p>
    <w:p w14:paraId="08BF2ED2" w14:textId="41E16C05" w:rsidR="00BB1132" w:rsidRPr="00D345F8" w:rsidRDefault="00BB1132" w:rsidP="00BB1132">
      <w:pPr>
        <w:jc w:val="center"/>
        <w:rPr>
          <w:b/>
          <w:sz w:val="28"/>
          <w:szCs w:val="28"/>
        </w:rPr>
      </w:pPr>
      <w:r w:rsidRPr="00D345F8">
        <w:rPr>
          <w:b/>
          <w:sz w:val="28"/>
          <w:szCs w:val="28"/>
        </w:rPr>
        <w:t>Актуальность программы</w:t>
      </w:r>
    </w:p>
    <w:p w14:paraId="5C10C03D" w14:textId="77777777" w:rsidR="00BB1132" w:rsidRPr="00D345F8" w:rsidRDefault="00BB1132" w:rsidP="00BB1132">
      <w:pPr>
        <w:ind w:firstLine="709"/>
        <w:jc w:val="both"/>
        <w:rPr>
          <w:spacing w:val="-12"/>
          <w:sz w:val="28"/>
          <w:szCs w:val="28"/>
        </w:rPr>
      </w:pPr>
      <w:r w:rsidRPr="00D345F8">
        <w:rPr>
          <w:spacing w:val="-12"/>
          <w:sz w:val="28"/>
          <w:szCs w:val="28"/>
        </w:rPr>
        <w:t xml:space="preserve">Актуальность темы всегда обосновывается с учетом практической необходимости разрешения поставленных вопросов. </w:t>
      </w:r>
    </w:p>
    <w:p w14:paraId="09ABC74B" w14:textId="77777777" w:rsidR="00BB1132" w:rsidRPr="00D345F8" w:rsidRDefault="00BB1132" w:rsidP="00BB1132">
      <w:pPr>
        <w:ind w:firstLine="709"/>
        <w:jc w:val="both"/>
        <w:rPr>
          <w:sz w:val="28"/>
          <w:szCs w:val="28"/>
        </w:rPr>
      </w:pPr>
      <w:r w:rsidRPr="00D345F8">
        <w:rPr>
          <w:spacing w:val="-12"/>
          <w:sz w:val="28"/>
          <w:szCs w:val="28"/>
        </w:rPr>
        <w:t>Актуальность программы «СемьЯ» обусловлена:</w:t>
      </w:r>
    </w:p>
    <w:p w14:paraId="1E0947A3" w14:textId="77777777" w:rsidR="00BB1132" w:rsidRPr="00D345F8" w:rsidRDefault="00BB1132"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практической потребностью в комплексном анализе, помогающем предвидеть последствия процессов исключения значительной части семей с детьми из общественной жизни;</w:t>
      </w:r>
    </w:p>
    <w:p w14:paraId="650E0550" w14:textId="77777777" w:rsidR="00BB1132" w:rsidRPr="00D345F8" w:rsidRDefault="00BB1132"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практической потребностью совершенствования «просемейной» идеологии в деятельности института социального патроната, конечным результатом которой станет расширение сферы деятельности института социальной работы;</w:t>
      </w:r>
    </w:p>
    <w:p w14:paraId="65EECABE" w14:textId="77777777" w:rsidR="00BB1132" w:rsidRPr="00D345F8" w:rsidRDefault="00BB1132"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 xml:space="preserve">потребностью в выработке специальных подходов к исследованию института социального патроната семей, направленными на решение таких трудных проблем общественной жизни, как защита прав социальных меньшинств и маргинальных групп, преодоление их дискредитации и изоляции от общества; ликвидации дискриминации по материальному и социальному принципу, изменение общественных аттитюдов; </w:t>
      </w:r>
    </w:p>
    <w:p w14:paraId="14E4BE75" w14:textId="77777777" w:rsidR="00BB1132" w:rsidRPr="00D345F8" w:rsidRDefault="00BB1132"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потребностью в повышении информированности российского общества о наличии в нем явления «социальная изоляция семей с детьми», его объективных причин, пока не привлекающего к себе внимания и не вызывающего общественного резонанса, но постоянно самовыражающегося в самых разных формах конфликтного поведения отдельных лиц и групп граждан, считающих себя несправедливо ущемленными.</w:t>
      </w:r>
    </w:p>
    <w:p w14:paraId="266B4368" w14:textId="77777777" w:rsidR="00BB1132" w:rsidRPr="00D345F8" w:rsidRDefault="00BB1132" w:rsidP="00BB1132">
      <w:pPr>
        <w:pStyle w:val="af1"/>
        <w:ind w:firstLine="709"/>
        <w:jc w:val="both"/>
        <w:rPr>
          <w:rFonts w:ascii="Times New Roman" w:hAnsi="Times New Roman"/>
          <w:sz w:val="28"/>
          <w:szCs w:val="28"/>
        </w:rPr>
      </w:pPr>
    </w:p>
    <w:p w14:paraId="7C05A965" w14:textId="77777777" w:rsidR="00BB1132" w:rsidRPr="00D345F8" w:rsidRDefault="00BB1132" w:rsidP="00BB1132">
      <w:pPr>
        <w:pStyle w:val="af1"/>
        <w:ind w:firstLine="709"/>
        <w:jc w:val="both"/>
        <w:rPr>
          <w:rFonts w:ascii="Times New Roman" w:hAnsi="Times New Roman"/>
          <w:bCs/>
          <w:sz w:val="28"/>
          <w:szCs w:val="28"/>
        </w:rPr>
      </w:pPr>
      <w:r w:rsidRPr="00D345F8">
        <w:rPr>
          <w:rFonts w:ascii="Times New Roman" w:hAnsi="Times New Roman"/>
          <w:b/>
          <w:bCs/>
          <w:i/>
          <w:sz w:val="28"/>
          <w:szCs w:val="28"/>
        </w:rPr>
        <w:t>Отличительной чертой программы</w:t>
      </w:r>
      <w:r w:rsidRPr="00D345F8">
        <w:rPr>
          <w:rFonts w:ascii="Times New Roman" w:hAnsi="Times New Roman"/>
          <w:bCs/>
          <w:sz w:val="28"/>
          <w:szCs w:val="28"/>
        </w:rPr>
        <w:t xml:space="preserve"> является:</w:t>
      </w:r>
    </w:p>
    <w:p w14:paraId="004085E0" w14:textId="77777777" w:rsidR="00BB1132" w:rsidRPr="00D345F8" w:rsidRDefault="00BB1132" w:rsidP="006659A0">
      <w:pPr>
        <w:pStyle w:val="af1"/>
        <w:numPr>
          <w:ilvl w:val="0"/>
          <w:numId w:val="39"/>
        </w:numPr>
        <w:ind w:left="0" w:firstLine="709"/>
        <w:jc w:val="both"/>
        <w:rPr>
          <w:rFonts w:ascii="Times New Roman" w:hAnsi="Times New Roman"/>
          <w:bCs/>
          <w:sz w:val="28"/>
          <w:szCs w:val="28"/>
        </w:rPr>
      </w:pPr>
      <w:r w:rsidRPr="00D345F8">
        <w:rPr>
          <w:rFonts w:ascii="Times New Roman" w:hAnsi="Times New Roman"/>
          <w:bCs/>
          <w:sz w:val="28"/>
          <w:szCs w:val="28"/>
        </w:rPr>
        <w:t xml:space="preserve">ориентация на реализацию не только актуальных, но и перспективных ожидаемых, прогнозируемых социально-реабилитационных результатов; </w:t>
      </w:r>
    </w:p>
    <w:p w14:paraId="465C915B" w14:textId="77777777" w:rsidR="00BB1132" w:rsidRPr="00D345F8" w:rsidRDefault="00BB1132" w:rsidP="006659A0">
      <w:pPr>
        <w:pStyle w:val="af1"/>
        <w:numPr>
          <w:ilvl w:val="0"/>
          <w:numId w:val="26"/>
        </w:numPr>
        <w:ind w:left="0" w:firstLine="709"/>
        <w:jc w:val="both"/>
        <w:rPr>
          <w:rFonts w:ascii="Times New Roman" w:hAnsi="Times New Roman"/>
          <w:bCs/>
          <w:sz w:val="28"/>
          <w:szCs w:val="28"/>
        </w:rPr>
      </w:pPr>
      <w:r w:rsidRPr="00D345F8">
        <w:rPr>
          <w:rFonts w:ascii="Times New Roman" w:hAnsi="Times New Roman"/>
          <w:bCs/>
          <w:sz w:val="28"/>
          <w:szCs w:val="28"/>
        </w:rPr>
        <w:t xml:space="preserve">построение программы на партнерских отношениях с семьями клиентов, как с равноправными и равноценными партнерами.   </w:t>
      </w:r>
    </w:p>
    <w:p w14:paraId="684125A0" w14:textId="77777777" w:rsidR="00BB1132" w:rsidRPr="00D345F8" w:rsidRDefault="00BB1132" w:rsidP="00BB1132">
      <w:pPr>
        <w:pStyle w:val="af1"/>
        <w:ind w:firstLine="709"/>
        <w:jc w:val="both"/>
        <w:rPr>
          <w:rFonts w:ascii="Times New Roman" w:hAnsi="Times New Roman"/>
          <w:bCs/>
          <w:sz w:val="28"/>
          <w:szCs w:val="28"/>
        </w:rPr>
      </w:pPr>
    </w:p>
    <w:p w14:paraId="264D63FC" w14:textId="77777777" w:rsidR="00BB1132" w:rsidRPr="00D345F8" w:rsidRDefault="00BB1132" w:rsidP="00BB1132">
      <w:pPr>
        <w:pStyle w:val="af1"/>
        <w:ind w:firstLine="709"/>
        <w:jc w:val="both"/>
        <w:rPr>
          <w:rFonts w:ascii="Times New Roman" w:hAnsi="Times New Roman"/>
          <w:bCs/>
          <w:sz w:val="28"/>
          <w:szCs w:val="28"/>
        </w:rPr>
      </w:pPr>
      <w:r w:rsidRPr="00D345F8">
        <w:rPr>
          <w:rFonts w:ascii="Times New Roman" w:hAnsi="Times New Roman"/>
          <w:b/>
          <w:bCs/>
          <w:i/>
          <w:sz w:val="28"/>
          <w:szCs w:val="28"/>
        </w:rPr>
        <w:t>Перспектива работы программы</w:t>
      </w:r>
      <w:r w:rsidRPr="00D345F8">
        <w:rPr>
          <w:rFonts w:ascii="Times New Roman" w:hAnsi="Times New Roman"/>
          <w:bCs/>
          <w:sz w:val="28"/>
          <w:szCs w:val="28"/>
        </w:rPr>
        <w:t xml:space="preserve"> – совершенствование форм и методов работы с семьями клиентов, внедрение новых технологий работы с семьей. </w:t>
      </w:r>
    </w:p>
    <w:p w14:paraId="020193DE" w14:textId="56C49788" w:rsidR="00BB1132" w:rsidRPr="00D345F8" w:rsidRDefault="00BB1132" w:rsidP="00BB1132">
      <w:pPr>
        <w:pStyle w:val="af1"/>
        <w:ind w:firstLine="709"/>
        <w:jc w:val="both"/>
        <w:rPr>
          <w:rFonts w:ascii="Times New Roman" w:hAnsi="Times New Roman"/>
          <w:bCs/>
          <w:sz w:val="28"/>
          <w:szCs w:val="28"/>
        </w:rPr>
      </w:pPr>
      <w:r w:rsidRPr="00D345F8">
        <w:rPr>
          <w:rFonts w:ascii="Times New Roman" w:hAnsi="Times New Roman"/>
          <w:bCs/>
          <w:sz w:val="28"/>
          <w:szCs w:val="28"/>
        </w:rPr>
        <w:t>Основная</w:t>
      </w:r>
      <w:r w:rsidRPr="00D345F8">
        <w:rPr>
          <w:rFonts w:ascii="Times New Roman" w:hAnsi="Times New Roman"/>
          <w:b/>
          <w:bCs/>
          <w:sz w:val="28"/>
          <w:szCs w:val="28"/>
        </w:rPr>
        <w:t xml:space="preserve"> идея</w:t>
      </w:r>
      <w:r w:rsidRPr="00D345F8">
        <w:rPr>
          <w:rFonts w:ascii="Times New Roman" w:hAnsi="Times New Roman"/>
          <w:bCs/>
          <w:sz w:val="28"/>
          <w:szCs w:val="28"/>
        </w:rPr>
        <w:t xml:space="preserve"> программы – создание условий для вывода семей из ТЖС, профилактика и предупреждение семей, находящихся на грани социально опасной ситуации семей из трудной жизненной ситуации.  </w:t>
      </w:r>
    </w:p>
    <w:p w14:paraId="11924C8C" w14:textId="77777777" w:rsidR="00BB1132" w:rsidRPr="00D345F8" w:rsidRDefault="00BB1132" w:rsidP="00BB1132">
      <w:pPr>
        <w:pStyle w:val="af1"/>
        <w:ind w:firstLine="709"/>
        <w:jc w:val="both"/>
        <w:rPr>
          <w:rFonts w:ascii="Times New Roman" w:hAnsi="Times New Roman"/>
          <w:bCs/>
          <w:sz w:val="28"/>
          <w:szCs w:val="28"/>
        </w:rPr>
      </w:pPr>
    </w:p>
    <w:p w14:paraId="348F405F" w14:textId="77777777" w:rsidR="00BB1132" w:rsidRPr="00D345F8" w:rsidRDefault="00BB1132" w:rsidP="00BB1132">
      <w:pPr>
        <w:ind w:firstLine="709"/>
        <w:outlineLvl w:val="0"/>
        <w:rPr>
          <w:b/>
          <w:bCs/>
          <w:kern w:val="36"/>
          <w:sz w:val="28"/>
          <w:szCs w:val="28"/>
        </w:rPr>
      </w:pPr>
      <w:r w:rsidRPr="00041B5E">
        <w:rPr>
          <w:b/>
          <w:bCs/>
          <w:i/>
          <w:iCs/>
          <w:kern w:val="36"/>
          <w:sz w:val="28"/>
          <w:szCs w:val="28"/>
        </w:rPr>
        <w:t>Технологии работы с семьями</w:t>
      </w:r>
      <w:r w:rsidRPr="00D345F8">
        <w:rPr>
          <w:b/>
          <w:bCs/>
          <w:kern w:val="36"/>
          <w:sz w:val="28"/>
          <w:szCs w:val="28"/>
        </w:rPr>
        <w:t>:</w:t>
      </w:r>
    </w:p>
    <w:p w14:paraId="76A55F1D" w14:textId="77777777" w:rsidR="00BB1132" w:rsidRPr="00D345F8" w:rsidRDefault="00BB1132" w:rsidP="006659A0">
      <w:pPr>
        <w:numPr>
          <w:ilvl w:val="0"/>
          <w:numId w:val="32"/>
        </w:numPr>
        <w:ind w:left="0" w:firstLine="709"/>
        <w:rPr>
          <w:sz w:val="28"/>
          <w:szCs w:val="28"/>
        </w:rPr>
      </w:pPr>
      <w:r w:rsidRPr="00D345F8">
        <w:rPr>
          <w:sz w:val="28"/>
          <w:szCs w:val="28"/>
        </w:rPr>
        <w:t xml:space="preserve">социальный патронаж; </w:t>
      </w:r>
    </w:p>
    <w:p w14:paraId="413EDD3C" w14:textId="77777777" w:rsidR="00BB1132" w:rsidRPr="00D345F8" w:rsidRDefault="00BB1132" w:rsidP="006659A0">
      <w:pPr>
        <w:numPr>
          <w:ilvl w:val="0"/>
          <w:numId w:val="32"/>
        </w:numPr>
        <w:ind w:left="0" w:firstLine="709"/>
        <w:rPr>
          <w:sz w:val="28"/>
          <w:szCs w:val="28"/>
        </w:rPr>
      </w:pPr>
      <w:r w:rsidRPr="00D345F8">
        <w:rPr>
          <w:sz w:val="28"/>
          <w:szCs w:val="28"/>
        </w:rPr>
        <w:t xml:space="preserve">социальная реабилитация; </w:t>
      </w:r>
    </w:p>
    <w:p w14:paraId="23BA30D3" w14:textId="77777777" w:rsidR="00BB1132" w:rsidRPr="00D345F8" w:rsidRDefault="00BB1132" w:rsidP="006659A0">
      <w:pPr>
        <w:numPr>
          <w:ilvl w:val="0"/>
          <w:numId w:val="32"/>
        </w:numPr>
        <w:ind w:left="0" w:firstLine="709"/>
        <w:rPr>
          <w:sz w:val="28"/>
          <w:szCs w:val="28"/>
        </w:rPr>
      </w:pPr>
      <w:r w:rsidRPr="00D345F8">
        <w:rPr>
          <w:sz w:val="28"/>
          <w:szCs w:val="28"/>
        </w:rPr>
        <w:t xml:space="preserve">профилактическая работа; </w:t>
      </w:r>
    </w:p>
    <w:p w14:paraId="38EFC2F4" w14:textId="77777777" w:rsidR="00BB1132" w:rsidRPr="00D345F8" w:rsidRDefault="00BB1132" w:rsidP="006659A0">
      <w:pPr>
        <w:numPr>
          <w:ilvl w:val="0"/>
          <w:numId w:val="32"/>
        </w:numPr>
        <w:ind w:left="0" w:firstLine="709"/>
        <w:rPr>
          <w:b/>
          <w:bCs/>
          <w:sz w:val="28"/>
          <w:szCs w:val="28"/>
          <w:u w:val="single"/>
        </w:rPr>
      </w:pPr>
      <w:r w:rsidRPr="00D345F8">
        <w:rPr>
          <w:sz w:val="28"/>
          <w:szCs w:val="28"/>
        </w:rPr>
        <w:t>социальная помощь.</w:t>
      </w:r>
    </w:p>
    <w:p w14:paraId="6116DC3C" w14:textId="77777777" w:rsidR="00BB1132" w:rsidRPr="00D345F8" w:rsidRDefault="00BB1132" w:rsidP="00BB1132">
      <w:pPr>
        <w:pStyle w:val="af1"/>
        <w:ind w:firstLine="709"/>
        <w:rPr>
          <w:rFonts w:ascii="Times New Roman" w:hAnsi="Times New Roman"/>
          <w:sz w:val="28"/>
          <w:szCs w:val="28"/>
        </w:rPr>
      </w:pPr>
    </w:p>
    <w:p w14:paraId="450BE295" w14:textId="40EA9344" w:rsidR="00BB1132" w:rsidRPr="00D345F8" w:rsidRDefault="00BB1132" w:rsidP="00BB1132">
      <w:pPr>
        <w:ind w:firstLine="709"/>
        <w:jc w:val="both"/>
        <w:rPr>
          <w:sz w:val="28"/>
          <w:szCs w:val="28"/>
        </w:rPr>
      </w:pPr>
      <w:r w:rsidRPr="00D345F8">
        <w:rPr>
          <w:b/>
          <w:i/>
          <w:sz w:val="28"/>
          <w:szCs w:val="28"/>
          <w:u w:val="single"/>
        </w:rPr>
        <w:t>Социальный патронаж семьи</w:t>
      </w:r>
      <w:r w:rsidRPr="00D345F8">
        <w:rPr>
          <w:sz w:val="28"/>
          <w:szCs w:val="28"/>
        </w:rPr>
        <w:t xml:space="preserve"> – это форма индивидуальной адресной социальной поддержки и необходимых услуг, которые предоставляются на длительной основе семьям и детям, попавшим в особо трудную и даже опасную, кризисную ситуацию, но не обладающим способностью или утратившим возможность самостоятельно е</w:t>
      </w:r>
      <w:r w:rsidR="00B302CD">
        <w:rPr>
          <w:sz w:val="28"/>
          <w:szCs w:val="28"/>
        </w:rPr>
        <w:t>е</w:t>
      </w:r>
      <w:r w:rsidRPr="00D345F8">
        <w:rPr>
          <w:sz w:val="28"/>
          <w:szCs w:val="28"/>
        </w:rPr>
        <w:t xml:space="preserve"> преодолеть. </w:t>
      </w:r>
    </w:p>
    <w:p w14:paraId="74004079" w14:textId="2F74ACE8" w:rsidR="00BB1132" w:rsidRPr="00D345F8" w:rsidRDefault="00BB1132" w:rsidP="00BB1132">
      <w:pPr>
        <w:pStyle w:val="a3"/>
        <w:spacing w:before="0" w:beforeAutospacing="0" w:after="0" w:afterAutospacing="0"/>
        <w:ind w:firstLine="709"/>
        <w:jc w:val="both"/>
        <w:rPr>
          <w:sz w:val="28"/>
          <w:szCs w:val="28"/>
        </w:rPr>
      </w:pPr>
      <w:r w:rsidRPr="00D345F8">
        <w:rPr>
          <w:sz w:val="28"/>
          <w:szCs w:val="28"/>
        </w:rPr>
        <w:t>Патронаж носит постоянный (или эпизодический) регулярный (не разовый, но и не пожизненный) характер. Интенсивность патронажных услуг, разнообразие их видов и форм определяются степенью функциональной несамостоятельности семьи, е</w:t>
      </w:r>
      <w:r w:rsidR="00B302CD">
        <w:rPr>
          <w:sz w:val="28"/>
          <w:szCs w:val="28"/>
        </w:rPr>
        <w:t>е</w:t>
      </w:r>
      <w:r w:rsidRPr="00D345F8">
        <w:rPr>
          <w:sz w:val="28"/>
          <w:szCs w:val="28"/>
        </w:rPr>
        <w:t xml:space="preserve"> социальной запущенности и некомпетентности. Патронаж семьи направлен на создание таких условий, в которых постепенно приобретаются способности к самостоятельному решению своих жизненно важных проблем и полноценному функционированию в социальной среде. </w:t>
      </w:r>
    </w:p>
    <w:p w14:paraId="48B653B3" w14:textId="77777777" w:rsidR="00BB1132" w:rsidRPr="00D345F8" w:rsidRDefault="00BB1132" w:rsidP="00BB1132">
      <w:pPr>
        <w:pStyle w:val="a3"/>
        <w:spacing w:before="0" w:beforeAutospacing="0" w:after="0" w:afterAutospacing="0"/>
        <w:ind w:firstLine="709"/>
        <w:jc w:val="both"/>
        <w:rPr>
          <w:sz w:val="28"/>
          <w:szCs w:val="28"/>
        </w:rPr>
      </w:pPr>
      <w:r w:rsidRPr="00D345F8">
        <w:rPr>
          <w:b/>
          <w:i/>
          <w:sz w:val="28"/>
          <w:szCs w:val="28"/>
        </w:rPr>
        <w:t>Основная цель социального патронажа</w:t>
      </w:r>
      <w:r w:rsidRPr="00D345F8">
        <w:rPr>
          <w:sz w:val="28"/>
          <w:szCs w:val="28"/>
        </w:rPr>
        <w:t xml:space="preserve"> – комплексная помощь по преодолению кризисной ситуации. </w:t>
      </w:r>
    </w:p>
    <w:p w14:paraId="15B5C9AE" w14:textId="77777777" w:rsidR="00BB1132" w:rsidRPr="00D345F8" w:rsidRDefault="00BB1132" w:rsidP="00BB1132">
      <w:pPr>
        <w:pStyle w:val="a3"/>
        <w:spacing w:before="0" w:beforeAutospacing="0" w:after="0" w:afterAutospacing="0"/>
        <w:ind w:firstLine="709"/>
        <w:jc w:val="both"/>
        <w:rPr>
          <w:sz w:val="28"/>
          <w:szCs w:val="28"/>
        </w:rPr>
      </w:pPr>
      <w:r w:rsidRPr="00D345F8">
        <w:rPr>
          <w:b/>
          <w:i/>
          <w:sz w:val="28"/>
          <w:szCs w:val="28"/>
        </w:rPr>
        <w:t>Комплексная цель</w:t>
      </w:r>
      <w:r w:rsidRPr="00D345F8">
        <w:rPr>
          <w:sz w:val="28"/>
          <w:szCs w:val="28"/>
        </w:rPr>
        <w:t xml:space="preserve">: изучение и прояснение ситуации с учетом социального и психологического состояния клиента при использовании средств, снижающих уровень тревоги и предоставляющих эмоциональную поддержку, а также направлен на оказание конкретной помощи по ликвидации кризисной или критической ситуации, сложившейся в семье и на стабилизацию благоприятных тенденций. </w:t>
      </w:r>
    </w:p>
    <w:p w14:paraId="7A06CEE8" w14:textId="77777777" w:rsidR="00BB1132" w:rsidRPr="00D345F8" w:rsidRDefault="00BB1132" w:rsidP="00BB1132">
      <w:pPr>
        <w:pStyle w:val="a3"/>
        <w:spacing w:before="0" w:beforeAutospacing="0" w:after="0" w:afterAutospacing="0"/>
        <w:ind w:firstLine="709"/>
        <w:jc w:val="both"/>
        <w:rPr>
          <w:b/>
          <w:i/>
          <w:sz w:val="28"/>
          <w:szCs w:val="28"/>
        </w:rPr>
      </w:pPr>
      <w:r w:rsidRPr="00D345F8">
        <w:rPr>
          <w:b/>
          <w:i/>
          <w:sz w:val="28"/>
          <w:szCs w:val="28"/>
        </w:rPr>
        <w:t xml:space="preserve">Задачи социального патронажа: </w:t>
      </w:r>
    </w:p>
    <w:p w14:paraId="723C8B0C" w14:textId="77777777" w:rsidR="00BB1132" w:rsidRPr="00D345F8" w:rsidRDefault="00BB113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систематический анализ ситуации; </w:t>
      </w:r>
    </w:p>
    <w:p w14:paraId="17AF3370" w14:textId="77777777" w:rsidR="00BB1132" w:rsidRPr="00D345F8" w:rsidRDefault="00BB113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контроль хода патронажа на всех фазах; </w:t>
      </w:r>
    </w:p>
    <w:p w14:paraId="37550EB4" w14:textId="77777777" w:rsidR="00BB1132" w:rsidRPr="00D345F8" w:rsidRDefault="00BB113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принятие необходимых мер для стабилизации сложившейся ситуации; </w:t>
      </w:r>
    </w:p>
    <w:p w14:paraId="5521E003" w14:textId="42C2C9F8" w:rsidR="00BB1132" w:rsidRPr="00D345F8" w:rsidRDefault="00BB113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использование при работе с семь</w:t>
      </w:r>
      <w:r w:rsidR="00B302CD">
        <w:rPr>
          <w:rFonts w:ascii="Times New Roman" w:hAnsi="Times New Roman"/>
          <w:sz w:val="28"/>
          <w:szCs w:val="28"/>
        </w:rPr>
        <w:t>е</w:t>
      </w:r>
      <w:r w:rsidRPr="00D345F8">
        <w:rPr>
          <w:rFonts w:ascii="Times New Roman" w:hAnsi="Times New Roman"/>
          <w:sz w:val="28"/>
          <w:szCs w:val="28"/>
        </w:rPr>
        <w:t>й разнообразных функции: доброжелательного и компетентного собеседника, помощника, посредника, советника, защитника</w:t>
      </w:r>
      <w:r>
        <w:rPr>
          <w:rFonts w:ascii="Times New Roman" w:hAnsi="Times New Roman"/>
          <w:sz w:val="28"/>
          <w:szCs w:val="28"/>
        </w:rPr>
        <w:t>;</w:t>
      </w:r>
    </w:p>
    <w:p w14:paraId="0F9BBE04" w14:textId="77777777" w:rsidR="00BB1132" w:rsidRPr="00D345F8" w:rsidRDefault="00BB113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приобщение к решению проблем членов семьи и их ближайшего окружения, закрепление успехов</w:t>
      </w:r>
      <w:r>
        <w:rPr>
          <w:rFonts w:ascii="Times New Roman" w:hAnsi="Times New Roman"/>
          <w:sz w:val="28"/>
          <w:szCs w:val="28"/>
        </w:rPr>
        <w:t>;</w:t>
      </w:r>
      <w:r w:rsidRPr="00D345F8">
        <w:rPr>
          <w:rFonts w:ascii="Times New Roman" w:hAnsi="Times New Roman"/>
          <w:sz w:val="28"/>
          <w:szCs w:val="28"/>
        </w:rPr>
        <w:t xml:space="preserve"> </w:t>
      </w:r>
    </w:p>
    <w:p w14:paraId="64D55AA5" w14:textId="77777777" w:rsidR="00BB1132" w:rsidRPr="00D345F8" w:rsidRDefault="00BB113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использование системы многометодных действия; </w:t>
      </w:r>
    </w:p>
    <w:p w14:paraId="680358CF" w14:textId="77777777" w:rsidR="00BB1132" w:rsidRPr="00D345F8" w:rsidRDefault="00BB113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внесение необходимых корректив в стратегию дальнейших действий. </w:t>
      </w:r>
    </w:p>
    <w:p w14:paraId="6372FA7A" w14:textId="77777777" w:rsidR="00BB1132" w:rsidRPr="00D345F8" w:rsidRDefault="00BB1132" w:rsidP="00BB1132">
      <w:pPr>
        <w:jc w:val="center"/>
        <w:rPr>
          <w:b/>
          <w:sz w:val="28"/>
          <w:szCs w:val="28"/>
          <w:bdr w:val="none" w:sz="0" w:space="0" w:color="auto" w:frame="1"/>
        </w:rPr>
      </w:pPr>
      <w:r w:rsidRPr="00D345F8">
        <w:rPr>
          <w:b/>
          <w:bCs/>
          <w:iCs/>
          <w:sz w:val="28"/>
          <w:szCs w:val="28"/>
          <w:bdr w:val="none" w:sz="0" w:space="0" w:color="auto" w:frame="1"/>
        </w:rPr>
        <w:t>Объекты патронажа</w:t>
      </w:r>
      <w:r w:rsidRPr="00D345F8">
        <w:rPr>
          <w:b/>
          <w:sz w:val="28"/>
          <w:szCs w:val="28"/>
          <w:bdr w:val="none" w:sz="0" w:space="0" w:color="auto" w:frame="1"/>
        </w:rPr>
        <w:t>:</w:t>
      </w:r>
    </w:p>
    <w:p w14:paraId="16516C03" w14:textId="77777777" w:rsidR="00BB1132" w:rsidRPr="00D345F8" w:rsidRDefault="00BB1132" w:rsidP="006659A0">
      <w:pPr>
        <w:numPr>
          <w:ilvl w:val="0"/>
          <w:numId w:val="28"/>
        </w:numPr>
        <w:ind w:left="0" w:firstLine="709"/>
        <w:jc w:val="both"/>
        <w:rPr>
          <w:color w:val="000000"/>
          <w:sz w:val="28"/>
          <w:szCs w:val="28"/>
        </w:rPr>
      </w:pPr>
      <w:r w:rsidRPr="00D345F8">
        <w:rPr>
          <w:i/>
          <w:color w:val="000000"/>
          <w:sz w:val="28"/>
          <w:szCs w:val="28"/>
        </w:rPr>
        <w:t>В соответствии с возрастной принадлежностью</w:t>
      </w:r>
      <w:r w:rsidRPr="00D345F8">
        <w:rPr>
          <w:color w:val="000000"/>
          <w:sz w:val="28"/>
          <w:szCs w:val="28"/>
        </w:rPr>
        <w:t xml:space="preserve"> - дети, подростки, пожилые люди; </w:t>
      </w:r>
    </w:p>
    <w:p w14:paraId="4CA96EB4" w14:textId="77777777" w:rsidR="00BB1132" w:rsidRPr="00D345F8" w:rsidRDefault="00BB1132" w:rsidP="006659A0">
      <w:pPr>
        <w:numPr>
          <w:ilvl w:val="0"/>
          <w:numId w:val="28"/>
        </w:numPr>
        <w:ind w:left="0" w:firstLine="709"/>
        <w:jc w:val="both"/>
        <w:rPr>
          <w:color w:val="000000"/>
          <w:sz w:val="28"/>
          <w:szCs w:val="28"/>
        </w:rPr>
      </w:pPr>
      <w:r w:rsidRPr="00D345F8">
        <w:rPr>
          <w:i/>
          <w:color w:val="000000"/>
          <w:sz w:val="28"/>
          <w:szCs w:val="28"/>
        </w:rPr>
        <w:t>В соответствии с половой принадлежностью</w:t>
      </w:r>
      <w:r w:rsidRPr="00D345F8">
        <w:rPr>
          <w:color w:val="000000"/>
          <w:sz w:val="28"/>
          <w:szCs w:val="28"/>
        </w:rPr>
        <w:t xml:space="preserve"> - девочки, мальчики, женщины, мужчины</w:t>
      </w:r>
      <w:r>
        <w:rPr>
          <w:color w:val="000000"/>
          <w:sz w:val="28"/>
          <w:szCs w:val="28"/>
        </w:rPr>
        <w:t>;</w:t>
      </w:r>
      <w:r w:rsidRPr="00D345F8">
        <w:rPr>
          <w:color w:val="000000"/>
          <w:sz w:val="28"/>
          <w:szCs w:val="28"/>
        </w:rPr>
        <w:t xml:space="preserve"> </w:t>
      </w:r>
    </w:p>
    <w:p w14:paraId="1B08D166" w14:textId="77777777" w:rsidR="00BB1132" w:rsidRPr="00D345F8" w:rsidRDefault="00BB1132" w:rsidP="006659A0">
      <w:pPr>
        <w:numPr>
          <w:ilvl w:val="0"/>
          <w:numId w:val="28"/>
        </w:numPr>
        <w:ind w:left="0" w:firstLine="709"/>
        <w:jc w:val="both"/>
        <w:rPr>
          <w:color w:val="000000"/>
          <w:sz w:val="28"/>
          <w:szCs w:val="28"/>
        </w:rPr>
      </w:pPr>
      <w:r w:rsidRPr="00D345F8">
        <w:rPr>
          <w:i/>
          <w:color w:val="000000"/>
          <w:sz w:val="28"/>
          <w:szCs w:val="28"/>
        </w:rPr>
        <w:t>В соответствии с медицинскими показаниями</w:t>
      </w:r>
      <w:r w:rsidRPr="00D345F8">
        <w:rPr>
          <w:color w:val="000000"/>
          <w:sz w:val="28"/>
          <w:szCs w:val="28"/>
        </w:rPr>
        <w:t xml:space="preserve"> - инвалиды, беременные женщины и т. д.</w:t>
      </w:r>
      <w:r>
        <w:rPr>
          <w:color w:val="000000"/>
          <w:sz w:val="28"/>
          <w:szCs w:val="28"/>
        </w:rPr>
        <w:t>;</w:t>
      </w:r>
      <w:r w:rsidRPr="00D345F8">
        <w:rPr>
          <w:color w:val="000000"/>
          <w:sz w:val="28"/>
          <w:szCs w:val="28"/>
        </w:rPr>
        <w:t xml:space="preserve"> </w:t>
      </w:r>
    </w:p>
    <w:p w14:paraId="3C560002" w14:textId="77777777" w:rsidR="00BB1132" w:rsidRPr="00D345F8" w:rsidRDefault="00BB1132" w:rsidP="006659A0">
      <w:pPr>
        <w:numPr>
          <w:ilvl w:val="0"/>
          <w:numId w:val="28"/>
        </w:numPr>
        <w:ind w:left="0" w:firstLine="709"/>
        <w:jc w:val="both"/>
        <w:rPr>
          <w:color w:val="000000"/>
          <w:sz w:val="28"/>
          <w:szCs w:val="28"/>
        </w:rPr>
      </w:pPr>
      <w:r w:rsidRPr="00D345F8">
        <w:rPr>
          <w:i/>
          <w:color w:val="000000"/>
          <w:sz w:val="28"/>
          <w:szCs w:val="28"/>
        </w:rPr>
        <w:t>В соответствии с социальным статусом</w:t>
      </w:r>
      <w:r w:rsidRPr="00D345F8">
        <w:rPr>
          <w:color w:val="000000"/>
          <w:sz w:val="28"/>
          <w:szCs w:val="28"/>
        </w:rPr>
        <w:t xml:space="preserve"> - безнадзорные дети, малолетние правонарушители, жертвы насилия; </w:t>
      </w:r>
    </w:p>
    <w:p w14:paraId="4A4B3148" w14:textId="77777777" w:rsidR="00BB1132" w:rsidRPr="00D345F8" w:rsidRDefault="00BB1132" w:rsidP="006659A0">
      <w:pPr>
        <w:numPr>
          <w:ilvl w:val="0"/>
          <w:numId w:val="28"/>
        </w:numPr>
        <w:ind w:left="0" w:firstLine="709"/>
        <w:jc w:val="both"/>
        <w:rPr>
          <w:color w:val="000000"/>
          <w:sz w:val="28"/>
          <w:szCs w:val="28"/>
        </w:rPr>
      </w:pPr>
      <w:r w:rsidRPr="00D345F8">
        <w:rPr>
          <w:i/>
          <w:color w:val="000000"/>
          <w:sz w:val="28"/>
          <w:szCs w:val="28"/>
        </w:rPr>
        <w:t>В соответствии с семейными проблемами</w:t>
      </w:r>
      <w:r w:rsidRPr="00D345F8">
        <w:rPr>
          <w:color w:val="000000"/>
          <w:sz w:val="28"/>
          <w:szCs w:val="28"/>
        </w:rPr>
        <w:t xml:space="preserve"> - неблагополучные семьи, дети родителей алкоголиков и т.д. </w:t>
      </w:r>
    </w:p>
    <w:p w14:paraId="04964534" w14:textId="77777777" w:rsidR="00BB1132" w:rsidRDefault="00BB1132" w:rsidP="00BB1132">
      <w:pPr>
        <w:jc w:val="center"/>
        <w:rPr>
          <w:b/>
          <w:bCs/>
          <w:sz w:val="28"/>
          <w:szCs w:val="28"/>
          <w:bdr w:val="none" w:sz="0" w:space="0" w:color="auto" w:frame="1"/>
        </w:rPr>
      </w:pPr>
    </w:p>
    <w:p w14:paraId="5AD30816" w14:textId="4EFABFA0" w:rsidR="00BB1132" w:rsidRPr="00D345F8" w:rsidRDefault="00BB1132" w:rsidP="00BB1132">
      <w:pPr>
        <w:jc w:val="center"/>
        <w:rPr>
          <w:b/>
          <w:bCs/>
          <w:sz w:val="28"/>
          <w:szCs w:val="28"/>
          <w:bdr w:val="none" w:sz="0" w:space="0" w:color="auto" w:frame="1"/>
        </w:rPr>
      </w:pPr>
      <w:r w:rsidRPr="00D345F8">
        <w:rPr>
          <w:b/>
          <w:bCs/>
          <w:sz w:val="28"/>
          <w:szCs w:val="28"/>
          <w:bdr w:val="none" w:sz="0" w:space="0" w:color="auto" w:frame="1"/>
        </w:rPr>
        <w:t>Принципы социального патронажа:</w:t>
      </w:r>
    </w:p>
    <w:p w14:paraId="6AAB6FD7" w14:textId="77777777" w:rsidR="00BB1132" w:rsidRPr="00D345F8" w:rsidRDefault="00BB1132" w:rsidP="006659A0">
      <w:pPr>
        <w:numPr>
          <w:ilvl w:val="0"/>
          <w:numId w:val="31"/>
        </w:numPr>
        <w:ind w:left="0" w:firstLine="709"/>
        <w:jc w:val="both"/>
        <w:rPr>
          <w:sz w:val="28"/>
          <w:szCs w:val="28"/>
          <w:bdr w:val="none" w:sz="0" w:space="0" w:color="auto" w:frame="1"/>
        </w:rPr>
      </w:pPr>
      <w:r w:rsidRPr="00D345F8">
        <w:rPr>
          <w:i/>
          <w:sz w:val="28"/>
          <w:szCs w:val="28"/>
          <w:bdr w:val="none" w:sz="0" w:space="0" w:color="auto" w:frame="1"/>
        </w:rPr>
        <w:t>комплексность</w:t>
      </w:r>
      <w:r w:rsidRPr="00D345F8">
        <w:rPr>
          <w:sz w:val="28"/>
          <w:szCs w:val="28"/>
          <w:bdr w:val="none" w:sz="0" w:space="0" w:color="auto" w:frame="1"/>
        </w:rPr>
        <w:t xml:space="preserve"> (о</w:t>
      </w:r>
      <w:r w:rsidRPr="00D345F8">
        <w:rPr>
          <w:color w:val="000000"/>
          <w:sz w:val="28"/>
          <w:szCs w:val="28"/>
          <w:bdr w:val="none" w:sz="0" w:space="0" w:color="auto" w:frame="1"/>
        </w:rPr>
        <w:t>казание спектра социальных услуг)</w:t>
      </w:r>
      <w:r>
        <w:rPr>
          <w:color w:val="000000"/>
          <w:sz w:val="28"/>
          <w:szCs w:val="28"/>
          <w:bdr w:val="none" w:sz="0" w:space="0" w:color="auto" w:frame="1"/>
        </w:rPr>
        <w:t>;</w:t>
      </w:r>
    </w:p>
    <w:p w14:paraId="4DEE8503" w14:textId="77777777" w:rsidR="00BB1132" w:rsidRPr="00D345F8" w:rsidRDefault="00BB1132" w:rsidP="006659A0">
      <w:pPr>
        <w:numPr>
          <w:ilvl w:val="0"/>
          <w:numId w:val="31"/>
        </w:numPr>
        <w:ind w:left="0" w:firstLine="709"/>
        <w:jc w:val="both"/>
        <w:rPr>
          <w:i/>
          <w:color w:val="000000"/>
          <w:sz w:val="28"/>
          <w:szCs w:val="28"/>
        </w:rPr>
      </w:pPr>
      <w:r w:rsidRPr="00D345F8">
        <w:rPr>
          <w:i/>
          <w:sz w:val="28"/>
          <w:szCs w:val="28"/>
          <w:bdr w:val="none" w:sz="0" w:space="0" w:color="auto" w:frame="1"/>
        </w:rPr>
        <w:t xml:space="preserve">системность </w:t>
      </w:r>
      <w:r w:rsidRPr="00D345F8">
        <w:rPr>
          <w:sz w:val="28"/>
          <w:szCs w:val="28"/>
          <w:bdr w:val="none" w:sz="0" w:space="0" w:color="auto" w:frame="1"/>
        </w:rPr>
        <w:t>(</w:t>
      </w:r>
      <w:r w:rsidRPr="00D345F8">
        <w:rPr>
          <w:color w:val="000000"/>
          <w:sz w:val="28"/>
          <w:szCs w:val="28"/>
          <w:bdr w:val="none" w:sz="0" w:space="0" w:color="auto" w:frame="1"/>
        </w:rPr>
        <w:t>не менее 1 раза в квартал)</w:t>
      </w:r>
      <w:r>
        <w:rPr>
          <w:color w:val="000000"/>
          <w:sz w:val="28"/>
          <w:szCs w:val="28"/>
          <w:bdr w:val="none" w:sz="0" w:space="0" w:color="auto" w:frame="1"/>
        </w:rPr>
        <w:t>;</w:t>
      </w:r>
    </w:p>
    <w:p w14:paraId="5271B23C" w14:textId="77777777" w:rsidR="00BB1132" w:rsidRPr="00D345F8" w:rsidRDefault="00BB1132" w:rsidP="006659A0">
      <w:pPr>
        <w:numPr>
          <w:ilvl w:val="0"/>
          <w:numId w:val="31"/>
        </w:numPr>
        <w:ind w:left="0" w:firstLine="709"/>
        <w:jc w:val="both"/>
        <w:rPr>
          <w:i/>
          <w:color w:val="000000"/>
          <w:sz w:val="28"/>
          <w:szCs w:val="28"/>
        </w:rPr>
      </w:pPr>
      <w:r w:rsidRPr="00D345F8">
        <w:rPr>
          <w:i/>
          <w:sz w:val="28"/>
          <w:szCs w:val="28"/>
          <w:bdr w:val="none" w:sz="0" w:space="0" w:color="auto" w:frame="1"/>
        </w:rPr>
        <w:t>оптимальное использование потенциально-положительных резервов социального, производственного и семейного окружения</w:t>
      </w:r>
      <w:r w:rsidRPr="00D345F8">
        <w:rPr>
          <w:color w:val="000000"/>
          <w:sz w:val="28"/>
          <w:szCs w:val="28"/>
          <w:bdr w:val="none" w:sz="0" w:space="0" w:color="auto" w:frame="1"/>
        </w:rPr>
        <w:t xml:space="preserve"> (использование поддержки родственников, друзей, коллег, знакомых клиентов, способных внести вклад в решение жизненно важных проблем последних, а также поддержки органов и учреждений)</w:t>
      </w:r>
      <w:r>
        <w:rPr>
          <w:color w:val="000000"/>
          <w:sz w:val="28"/>
          <w:szCs w:val="28"/>
          <w:bdr w:val="none" w:sz="0" w:space="0" w:color="auto" w:frame="1"/>
        </w:rPr>
        <w:t>;</w:t>
      </w:r>
      <w:r w:rsidRPr="00D345F8">
        <w:rPr>
          <w:color w:val="000000"/>
          <w:sz w:val="28"/>
          <w:szCs w:val="28"/>
          <w:bdr w:val="none" w:sz="0" w:space="0" w:color="auto" w:frame="1"/>
        </w:rPr>
        <w:t> </w:t>
      </w:r>
    </w:p>
    <w:p w14:paraId="6ECF8215" w14:textId="77777777" w:rsidR="00BB1132" w:rsidRPr="00D345F8" w:rsidRDefault="00BB1132" w:rsidP="006659A0">
      <w:pPr>
        <w:numPr>
          <w:ilvl w:val="0"/>
          <w:numId w:val="31"/>
        </w:numPr>
        <w:ind w:left="0" w:firstLine="709"/>
        <w:jc w:val="both"/>
        <w:rPr>
          <w:i/>
          <w:color w:val="000000"/>
          <w:sz w:val="28"/>
          <w:szCs w:val="28"/>
        </w:rPr>
      </w:pPr>
      <w:r w:rsidRPr="00D345F8">
        <w:rPr>
          <w:i/>
          <w:sz w:val="28"/>
          <w:szCs w:val="28"/>
          <w:bdr w:val="none" w:sz="0" w:space="0" w:color="auto" w:frame="1"/>
        </w:rPr>
        <w:t>Укрепление собственного потенциала клиентов</w:t>
      </w:r>
      <w:r w:rsidRPr="00D345F8">
        <w:rPr>
          <w:color w:val="000000"/>
          <w:sz w:val="28"/>
          <w:szCs w:val="28"/>
          <w:bdr w:val="none" w:sz="0" w:space="0" w:color="auto" w:frame="1"/>
        </w:rPr>
        <w:t xml:space="preserve"> (содействие в овладении клиентами новыми знаниями, умениями, навыками)</w:t>
      </w:r>
      <w:r>
        <w:rPr>
          <w:color w:val="000000"/>
          <w:sz w:val="28"/>
          <w:szCs w:val="28"/>
          <w:bdr w:val="none" w:sz="0" w:space="0" w:color="auto" w:frame="1"/>
        </w:rPr>
        <w:t>;</w:t>
      </w:r>
    </w:p>
    <w:p w14:paraId="29BE5B1D" w14:textId="77777777" w:rsidR="00BB1132" w:rsidRPr="00D345F8" w:rsidRDefault="00BB1132" w:rsidP="006659A0">
      <w:pPr>
        <w:numPr>
          <w:ilvl w:val="0"/>
          <w:numId w:val="31"/>
        </w:numPr>
        <w:ind w:left="0" w:firstLine="709"/>
        <w:jc w:val="both"/>
        <w:rPr>
          <w:i/>
          <w:color w:val="000000"/>
          <w:sz w:val="28"/>
          <w:szCs w:val="28"/>
        </w:rPr>
      </w:pPr>
      <w:r w:rsidRPr="00D345F8">
        <w:rPr>
          <w:i/>
          <w:sz w:val="28"/>
          <w:szCs w:val="28"/>
          <w:bdr w:val="none" w:sz="0" w:space="0" w:color="auto" w:frame="1"/>
        </w:rPr>
        <w:t>Приоритет профилактической направленности в процессе соц. патронажа</w:t>
      </w:r>
      <w:r w:rsidRPr="00D345F8">
        <w:rPr>
          <w:color w:val="000000"/>
          <w:sz w:val="28"/>
          <w:szCs w:val="28"/>
          <w:bdr w:val="none" w:sz="0" w:space="0" w:color="auto" w:frame="1"/>
        </w:rPr>
        <w:t xml:space="preserve"> (раннее выявление опасных тенденций в социальном здоровье клиентов)</w:t>
      </w:r>
      <w:r>
        <w:rPr>
          <w:color w:val="000000"/>
          <w:sz w:val="28"/>
          <w:szCs w:val="28"/>
          <w:bdr w:val="none" w:sz="0" w:space="0" w:color="auto" w:frame="1"/>
        </w:rPr>
        <w:t>;</w:t>
      </w:r>
    </w:p>
    <w:p w14:paraId="06BA2834" w14:textId="77777777" w:rsidR="00BB1132" w:rsidRPr="00D345F8" w:rsidRDefault="00BB1132" w:rsidP="006659A0">
      <w:pPr>
        <w:numPr>
          <w:ilvl w:val="0"/>
          <w:numId w:val="31"/>
        </w:numPr>
        <w:ind w:left="0" w:firstLine="709"/>
        <w:jc w:val="both"/>
        <w:rPr>
          <w:sz w:val="28"/>
          <w:szCs w:val="28"/>
          <w:bdr w:val="none" w:sz="0" w:space="0" w:color="auto" w:frame="1"/>
        </w:rPr>
      </w:pPr>
      <w:r w:rsidRPr="00D345F8">
        <w:rPr>
          <w:i/>
          <w:sz w:val="28"/>
          <w:szCs w:val="28"/>
          <w:bdr w:val="none" w:sz="0" w:space="0" w:color="auto" w:frame="1"/>
        </w:rPr>
        <w:t>Объективная оценка потребностей семьи и личности</w:t>
      </w:r>
      <w:r w:rsidRPr="00D345F8">
        <w:rPr>
          <w:color w:val="000000"/>
          <w:sz w:val="28"/>
          <w:szCs w:val="28"/>
          <w:bdr w:val="none" w:sz="0" w:space="0" w:color="auto" w:frame="1"/>
        </w:rPr>
        <w:t xml:space="preserve"> (Выявление конкретных потребностей семьи, клиента и оказание помощи в реально возможном объеме)</w:t>
      </w:r>
      <w:r>
        <w:rPr>
          <w:color w:val="000000"/>
          <w:sz w:val="28"/>
          <w:szCs w:val="28"/>
          <w:bdr w:val="none" w:sz="0" w:space="0" w:color="auto" w:frame="1"/>
        </w:rPr>
        <w:t>;</w:t>
      </w:r>
      <w:r w:rsidRPr="00D345F8">
        <w:rPr>
          <w:sz w:val="28"/>
          <w:szCs w:val="28"/>
          <w:bdr w:val="none" w:sz="0" w:space="0" w:color="auto" w:frame="1"/>
        </w:rPr>
        <w:t xml:space="preserve"> </w:t>
      </w:r>
    </w:p>
    <w:p w14:paraId="2EA4FD00" w14:textId="77777777" w:rsidR="00BB1132" w:rsidRPr="00D345F8" w:rsidRDefault="00BB1132" w:rsidP="006659A0">
      <w:pPr>
        <w:numPr>
          <w:ilvl w:val="0"/>
          <w:numId w:val="33"/>
        </w:numPr>
        <w:ind w:left="0" w:firstLine="709"/>
        <w:jc w:val="both"/>
        <w:rPr>
          <w:i/>
          <w:color w:val="000000"/>
          <w:sz w:val="28"/>
          <w:szCs w:val="28"/>
        </w:rPr>
      </w:pPr>
      <w:r w:rsidRPr="00D345F8">
        <w:rPr>
          <w:i/>
          <w:sz w:val="28"/>
          <w:szCs w:val="28"/>
          <w:bdr w:val="none" w:sz="0" w:space="0" w:color="auto" w:frame="1"/>
        </w:rPr>
        <w:t>Дифференцированный подход к клиентам</w:t>
      </w:r>
      <w:r w:rsidRPr="00D345F8">
        <w:rPr>
          <w:color w:val="000000"/>
          <w:sz w:val="28"/>
          <w:szCs w:val="28"/>
          <w:bdr w:val="none" w:sz="0" w:space="0" w:color="auto" w:frame="1"/>
        </w:rPr>
        <w:t xml:space="preserve"> (Персональный подход к проблемам и трудностям клиентам, оценка насколько запущены проблемы)</w:t>
      </w:r>
    </w:p>
    <w:p w14:paraId="0A8AC5FD" w14:textId="77777777" w:rsidR="00BB1132" w:rsidRPr="00D345F8" w:rsidRDefault="00BB1132" w:rsidP="006659A0">
      <w:pPr>
        <w:numPr>
          <w:ilvl w:val="0"/>
          <w:numId w:val="33"/>
        </w:numPr>
        <w:ind w:left="0" w:firstLine="709"/>
        <w:jc w:val="both"/>
        <w:rPr>
          <w:i/>
          <w:color w:val="000000"/>
          <w:sz w:val="28"/>
          <w:szCs w:val="28"/>
        </w:rPr>
      </w:pPr>
      <w:r w:rsidRPr="00D345F8">
        <w:rPr>
          <w:i/>
          <w:sz w:val="28"/>
          <w:szCs w:val="28"/>
          <w:bdr w:val="none" w:sz="0" w:space="0" w:color="auto" w:frame="1"/>
        </w:rPr>
        <w:t>Адресный подход</w:t>
      </w:r>
      <w:r w:rsidRPr="00D345F8">
        <w:rPr>
          <w:color w:val="000000"/>
          <w:sz w:val="28"/>
          <w:szCs w:val="28"/>
          <w:bdr w:val="none" w:sz="0" w:space="0" w:color="auto" w:frame="1"/>
        </w:rPr>
        <w:t xml:space="preserve"> (Оказание услуг конкретным семьям и клиентам)</w:t>
      </w:r>
      <w:r>
        <w:rPr>
          <w:sz w:val="28"/>
          <w:szCs w:val="28"/>
          <w:bdr w:val="none" w:sz="0" w:space="0" w:color="auto" w:frame="1"/>
        </w:rPr>
        <w:t>;</w:t>
      </w:r>
    </w:p>
    <w:p w14:paraId="08DA3E59" w14:textId="77777777" w:rsidR="00BB1132" w:rsidRPr="00D345F8" w:rsidRDefault="00BB1132" w:rsidP="006659A0">
      <w:pPr>
        <w:numPr>
          <w:ilvl w:val="0"/>
          <w:numId w:val="33"/>
        </w:numPr>
        <w:ind w:left="0" w:firstLine="709"/>
        <w:jc w:val="both"/>
        <w:rPr>
          <w:i/>
          <w:color w:val="000000"/>
          <w:sz w:val="28"/>
          <w:szCs w:val="28"/>
        </w:rPr>
      </w:pPr>
      <w:r w:rsidRPr="00D345F8">
        <w:rPr>
          <w:i/>
          <w:sz w:val="28"/>
          <w:szCs w:val="28"/>
          <w:bdr w:val="none" w:sz="0" w:space="0" w:color="auto" w:frame="1"/>
        </w:rPr>
        <w:t>Взаимодействие и содействие</w:t>
      </w:r>
      <w:r w:rsidRPr="00D345F8">
        <w:rPr>
          <w:color w:val="000000"/>
          <w:sz w:val="28"/>
          <w:szCs w:val="28"/>
          <w:bdr w:val="none" w:sz="0" w:space="0" w:color="auto" w:frame="1"/>
        </w:rPr>
        <w:t xml:space="preserve"> (Создание условий для осознания клиентами своей позиции по отношению к специалистам учреждения)</w:t>
      </w:r>
      <w:r>
        <w:rPr>
          <w:sz w:val="28"/>
          <w:szCs w:val="28"/>
          <w:bdr w:val="none" w:sz="0" w:space="0" w:color="auto" w:frame="1"/>
        </w:rPr>
        <w:t>;</w:t>
      </w:r>
    </w:p>
    <w:p w14:paraId="3796A217" w14:textId="77777777" w:rsidR="00BB1132" w:rsidRPr="00D345F8" w:rsidRDefault="00BB1132" w:rsidP="006659A0">
      <w:pPr>
        <w:numPr>
          <w:ilvl w:val="0"/>
          <w:numId w:val="33"/>
        </w:numPr>
        <w:ind w:left="0" w:firstLine="709"/>
        <w:jc w:val="both"/>
        <w:rPr>
          <w:i/>
          <w:color w:val="000000"/>
          <w:sz w:val="28"/>
          <w:szCs w:val="28"/>
        </w:rPr>
      </w:pPr>
      <w:r w:rsidRPr="00D345F8">
        <w:rPr>
          <w:i/>
          <w:sz w:val="28"/>
          <w:szCs w:val="28"/>
          <w:bdr w:val="none" w:sz="0" w:space="0" w:color="auto" w:frame="1"/>
        </w:rPr>
        <w:t>Разделение ответственности</w:t>
      </w:r>
      <w:r w:rsidRPr="00D345F8">
        <w:rPr>
          <w:color w:val="000000"/>
          <w:sz w:val="28"/>
          <w:szCs w:val="28"/>
          <w:bdr w:val="none" w:sz="0" w:space="0" w:color="auto" w:frame="1"/>
        </w:rPr>
        <w:t xml:space="preserve"> (Между клиентами и специалистами учреждения должно быть разделение ответственности по решению выхода из кризисной ситуации, постепенная передача ответственности от специалистов клиентам)</w:t>
      </w:r>
      <w:r>
        <w:rPr>
          <w:color w:val="000000"/>
          <w:sz w:val="28"/>
          <w:szCs w:val="28"/>
          <w:bdr w:val="none" w:sz="0" w:space="0" w:color="auto" w:frame="1"/>
        </w:rPr>
        <w:t>;</w:t>
      </w:r>
      <w:r w:rsidRPr="00D345F8">
        <w:rPr>
          <w:sz w:val="28"/>
          <w:szCs w:val="28"/>
          <w:bdr w:val="none" w:sz="0" w:space="0" w:color="auto" w:frame="1"/>
        </w:rPr>
        <w:t xml:space="preserve"> </w:t>
      </w:r>
    </w:p>
    <w:p w14:paraId="28D52A51" w14:textId="77777777" w:rsidR="00BB1132" w:rsidRPr="00D345F8" w:rsidRDefault="00BB1132" w:rsidP="006659A0">
      <w:pPr>
        <w:numPr>
          <w:ilvl w:val="0"/>
          <w:numId w:val="33"/>
        </w:numPr>
        <w:ind w:left="0" w:firstLine="709"/>
        <w:jc w:val="both"/>
        <w:rPr>
          <w:i/>
          <w:color w:val="000000"/>
          <w:sz w:val="28"/>
          <w:szCs w:val="28"/>
        </w:rPr>
      </w:pPr>
      <w:r w:rsidRPr="00D345F8">
        <w:rPr>
          <w:i/>
          <w:sz w:val="28"/>
          <w:szCs w:val="28"/>
          <w:bdr w:val="none" w:sz="0" w:space="0" w:color="auto" w:frame="1"/>
        </w:rPr>
        <w:t>Создание условий для самостоятельного творческого освоения</w:t>
      </w:r>
      <w:r w:rsidRPr="00D345F8">
        <w:rPr>
          <w:color w:val="000000"/>
          <w:sz w:val="28"/>
          <w:szCs w:val="28"/>
          <w:bdr w:val="none" w:sz="0" w:space="0" w:color="auto" w:frame="1"/>
        </w:rPr>
        <w:t xml:space="preserve"> (Клиенты самостоятельно должны освоить взаимоотношения с окружающим миром и средой)</w:t>
      </w:r>
      <w:r>
        <w:rPr>
          <w:color w:val="000000"/>
          <w:sz w:val="28"/>
          <w:szCs w:val="28"/>
          <w:bdr w:val="none" w:sz="0" w:space="0" w:color="auto" w:frame="1"/>
        </w:rPr>
        <w:t>;</w:t>
      </w:r>
    </w:p>
    <w:p w14:paraId="14C536BA" w14:textId="2BD63D65" w:rsidR="00BB1132" w:rsidRPr="00D345F8" w:rsidRDefault="00BB1132" w:rsidP="00BB1132">
      <w:pPr>
        <w:pStyle w:val="a3"/>
        <w:spacing w:before="0" w:beforeAutospacing="0" w:after="0" w:afterAutospacing="0"/>
        <w:ind w:firstLine="709"/>
        <w:jc w:val="both"/>
        <w:rPr>
          <w:sz w:val="28"/>
          <w:szCs w:val="28"/>
        </w:rPr>
      </w:pPr>
      <w:r w:rsidRPr="00D345F8">
        <w:rPr>
          <w:sz w:val="28"/>
          <w:szCs w:val="28"/>
        </w:rPr>
        <w:t>Сущность патронажа как формы работы с семь</w:t>
      </w:r>
      <w:r w:rsidR="00B302CD">
        <w:rPr>
          <w:sz w:val="28"/>
          <w:szCs w:val="28"/>
        </w:rPr>
        <w:t>е</w:t>
      </w:r>
      <w:r w:rsidRPr="00D345F8">
        <w:rPr>
          <w:sz w:val="28"/>
          <w:szCs w:val="28"/>
        </w:rPr>
        <w:t>й заключается в том, что он осуществляется систематезированно, комплексно и в определ</w:t>
      </w:r>
      <w:r w:rsidR="00B302CD">
        <w:rPr>
          <w:sz w:val="28"/>
          <w:szCs w:val="28"/>
        </w:rPr>
        <w:t>е</w:t>
      </w:r>
      <w:r w:rsidRPr="00D345F8">
        <w:rPr>
          <w:sz w:val="28"/>
          <w:szCs w:val="28"/>
        </w:rPr>
        <w:t xml:space="preserve">нные сроки группой специалистов разного профиля. При этом к каждому члену семьи применяется индивидуальный подход. Для помощи конкретной семье привлекаются различные ведомства и учреждения (социальной защиты, здравоохранения, образования и др.). </w:t>
      </w:r>
    </w:p>
    <w:p w14:paraId="6CD1341E" w14:textId="319FCA5C" w:rsidR="00BB1132" w:rsidRPr="00D345F8" w:rsidRDefault="00BB1132" w:rsidP="00BB1132">
      <w:pPr>
        <w:pStyle w:val="a3"/>
        <w:spacing w:before="0" w:beforeAutospacing="0" w:after="0" w:afterAutospacing="0"/>
        <w:ind w:firstLine="709"/>
        <w:jc w:val="both"/>
        <w:rPr>
          <w:b/>
          <w:i/>
          <w:sz w:val="28"/>
          <w:szCs w:val="28"/>
        </w:rPr>
      </w:pPr>
      <w:r w:rsidRPr="00D345F8">
        <w:rPr>
          <w:sz w:val="28"/>
          <w:szCs w:val="28"/>
        </w:rPr>
        <w:t xml:space="preserve">Главной </w:t>
      </w:r>
      <w:r w:rsidRPr="00D345F8">
        <w:rPr>
          <w:b/>
          <w:sz w:val="28"/>
          <w:szCs w:val="28"/>
        </w:rPr>
        <w:t>задачей</w:t>
      </w:r>
      <w:r w:rsidRPr="00D345F8">
        <w:rPr>
          <w:sz w:val="28"/>
          <w:szCs w:val="28"/>
        </w:rPr>
        <w:t xml:space="preserve"> работника, осуществляющего патронаж оста</w:t>
      </w:r>
      <w:r w:rsidR="00B302CD">
        <w:rPr>
          <w:sz w:val="28"/>
          <w:szCs w:val="28"/>
        </w:rPr>
        <w:t>е</w:t>
      </w:r>
      <w:r w:rsidRPr="00D345F8">
        <w:rPr>
          <w:sz w:val="28"/>
          <w:szCs w:val="28"/>
        </w:rPr>
        <w:t xml:space="preserve">тся </w:t>
      </w:r>
      <w:r w:rsidRPr="00D345F8">
        <w:rPr>
          <w:b/>
          <w:i/>
          <w:sz w:val="28"/>
          <w:szCs w:val="28"/>
        </w:rPr>
        <w:t xml:space="preserve">утверждение с клиентом отношения взаимного доверия и толерантности. </w:t>
      </w:r>
    </w:p>
    <w:p w14:paraId="4668D1AA" w14:textId="77777777" w:rsidR="0011735E" w:rsidRDefault="0011735E" w:rsidP="00BB1132">
      <w:pPr>
        <w:pStyle w:val="a3"/>
        <w:spacing w:before="0" w:beforeAutospacing="0" w:after="0" w:afterAutospacing="0"/>
        <w:jc w:val="center"/>
        <w:rPr>
          <w:b/>
          <w:sz w:val="28"/>
          <w:szCs w:val="28"/>
        </w:rPr>
      </w:pPr>
    </w:p>
    <w:p w14:paraId="30C945BB" w14:textId="0688BA89" w:rsidR="00BB1132" w:rsidRDefault="00BB1132" w:rsidP="00BB1132">
      <w:pPr>
        <w:pStyle w:val="a3"/>
        <w:spacing w:before="0" w:beforeAutospacing="0" w:after="0" w:afterAutospacing="0"/>
        <w:jc w:val="center"/>
        <w:rPr>
          <w:b/>
          <w:sz w:val="28"/>
          <w:szCs w:val="28"/>
        </w:rPr>
      </w:pPr>
      <w:r w:rsidRPr="00D345F8">
        <w:rPr>
          <w:b/>
          <w:sz w:val="28"/>
          <w:szCs w:val="28"/>
        </w:rPr>
        <w:t>Виды социального патронажа:</w:t>
      </w:r>
    </w:p>
    <w:p w14:paraId="3484E0E4" w14:textId="77777777" w:rsidR="00BB1132" w:rsidRPr="00D345F8" w:rsidRDefault="00BB1132" w:rsidP="00BB1132">
      <w:pPr>
        <w:pStyle w:val="a3"/>
        <w:spacing w:before="0" w:beforeAutospacing="0" w:after="0" w:afterAutospacing="0"/>
        <w:ind w:firstLine="709"/>
        <w:jc w:val="center"/>
        <w:rPr>
          <w:b/>
          <w:sz w:val="28"/>
          <w:szCs w:val="28"/>
        </w:rPr>
      </w:pPr>
    </w:p>
    <w:p w14:paraId="68B44904" w14:textId="77777777" w:rsidR="00BB1132" w:rsidRPr="00D345F8" w:rsidRDefault="00BB1132" w:rsidP="00BB1132">
      <w:pPr>
        <w:ind w:firstLine="709"/>
        <w:jc w:val="both"/>
        <w:rPr>
          <w:sz w:val="28"/>
          <w:szCs w:val="28"/>
        </w:rPr>
      </w:pPr>
      <w:r w:rsidRPr="00D345F8">
        <w:rPr>
          <w:b/>
          <w:sz w:val="28"/>
          <w:szCs w:val="28"/>
          <w:u w:val="single"/>
        </w:rPr>
        <w:t>Социально-педагогический патронаж</w:t>
      </w:r>
      <w:r w:rsidRPr="00D345F8">
        <w:rPr>
          <w:sz w:val="28"/>
          <w:szCs w:val="28"/>
        </w:rPr>
        <w:t xml:space="preserve"> - всесторонняя и действенная помощь семье, имеющей различные проблемы, силами специалистов социальных служб, ориентирующихся на собственные педагогические возможности, а также на ресурсы социально-психолого-педагогического пространства. </w:t>
      </w:r>
    </w:p>
    <w:p w14:paraId="67621583" w14:textId="77777777" w:rsidR="00BB1132" w:rsidRPr="00D345F8" w:rsidRDefault="00BB1132" w:rsidP="00BB1132">
      <w:pPr>
        <w:ind w:firstLine="709"/>
        <w:jc w:val="both"/>
        <w:rPr>
          <w:b/>
          <w:sz w:val="28"/>
          <w:szCs w:val="28"/>
        </w:rPr>
      </w:pPr>
    </w:p>
    <w:p w14:paraId="38E0347B" w14:textId="77777777" w:rsidR="00BB1132" w:rsidRPr="00D345F8" w:rsidRDefault="00BB1132" w:rsidP="00BB1132">
      <w:pPr>
        <w:ind w:firstLine="709"/>
        <w:jc w:val="both"/>
        <w:rPr>
          <w:b/>
          <w:sz w:val="28"/>
          <w:szCs w:val="28"/>
          <w:u w:val="single"/>
        </w:rPr>
      </w:pPr>
      <w:r w:rsidRPr="00D345F8">
        <w:rPr>
          <w:b/>
          <w:sz w:val="28"/>
          <w:szCs w:val="28"/>
          <w:u w:val="single"/>
        </w:rPr>
        <w:t>Психолого-педагогический патронаж</w:t>
      </w:r>
    </w:p>
    <w:p w14:paraId="1524DC26" w14:textId="77777777" w:rsidR="00BB1132" w:rsidRPr="00D345F8" w:rsidRDefault="00BB1132" w:rsidP="00BB1132">
      <w:pPr>
        <w:ind w:firstLine="709"/>
        <w:jc w:val="both"/>
        <w:rPr>
          <w:sz w:val="28"/>
          <w:szCs w:val="28"/>
        </w:rPr>
      </w:pPr>
      <w:r w:rsidRPr="00D345F8">
        <w:rPr>
          <w:b/>
          <w:i/>
          <w:sz w:val="28"/>
          <w:szCs w:val="28"/>
        </w:rPr>
        <w:t>Цель:</w:t>
      </w:r>
      <w:r w:rsidRPr="00D345F8">
        <w:rPr>
          <w:sz w:val="28"/>
          <w:szCs w:val="28"/>
        </w:rPr>
        <w:t xml:space="preserve"> создание новых или восстановление разрушенных позитивных внутрисемейных контактов и контактов семьи с обществом.</w:t>
      </w:r>
    </w:p>
    <w:p w14:paraId="421E4AD6" w14:textId="77777777" w:rsidR="00BB1132" w:rsidRPr="00D345F8" w:rsidRDefault="00BB1132" w:rsidP="00BB1132">
      <w:pPr>
        <w:ind w:firstLine="709"/>
        <w:jc w:val="both"/>
        <w:rPr>
          <w:b/>
          <w:i/>
          <w:sz w:val="28"/>
          <w:szCs w:val="28"/>
        </w:rPr>
      </w:pPr>
      <w:r w:rsidRPr="00D345F8">
        <w:rPr>
          <w:b/>
          <w:i/>
          <w:sz w:val="28"/>
          <w:szCs w:val="28"/>
        </w:rPr>
        <w:t xml:space="preserve">Задачи: </w:t>
      </w:r>
    </w:p>
    <w:p w14:paraId="1F29D3F4" w14:textId="77777777" w:rsidR="00BB1132" w:rsidRPr="00D345F8" w:rsidRDefault="00BB1132" w:rsidP="006659A0">
      <w:pPr>
        <w:numPr>
          <w:ilvl w:val="0"/>
          <w:numId w:val="35"/>
        </w:numPr>
        <w:ind w:left="0" w:firstLine="709"/>
        <w:jc w:val="both"/>
        <w:rPr>
          <w:sz w:val="28"/>
          <w:szCs w:val="28"/>
        </w:rPr>
      </w:pPr>
      <w:r w:rsidRPr="00D345F8">
        <w:rPr>
          <w:sz w:val="28"/>
          <w:szCs w:val="28"/>
        </w:rPr>
        <w:t>Решение конкретных психолого-педагогических проблем семьи;</w:t>
      </w:r>
    </w:p>
    <w:p w14:paraId="22B4F3CF" w14:textId="77777777" w:rsidR="00BB1132" w:rsidRPr="00D345F8" w:rsidRDefault="00BB1132" w:rsidP="006659A0">
      <w:pPr>
        <w:numPr>
          <w:ilvl w:val="0"/>
          <w:numId w:val="35"/>
        </w:numPr>
        <w:ind w:left="0" w:firstLine="709"/>
        <w:jc w:val="both"/>
        <w:rPr>
          <w:sz w:val="28"/>
          <w:szCs w:val="28"/>
        </w:rPr>
      </w:pPr>
      <w:r w:rsidRPr="00D345F8">
        <w:rPr>
          <w:sz w:val="28"/>
          <w:szCs w:val="28"/>
        </w:rPr>
        <w:t>Повышение уровня педагогической компетентности родителей;</w:t>
      </w:r>
    </w:p>
    <w:p w14:paraId="12FA2092" w14:textId="77777777" w:rsidR="00BB1132" w:rsidRPr="00D345F8" w:rsidRDefault="00BB1132" w:rsidP="006659A0">
      <w:pPr>
        <w:numPr>
          <w:ilvl w:val="0"/>
          <w:numId w:val="35"/>
        </w:numPr>
        <w:ind w:left="0" w:firstLine="709"/>
        <w:jc w:val="both"/>
        <w:rPr>
          <w:sz w:val="28"/>
          <w:szCs w:val="28"/>
        </w:rPr>
      </w:pPr>
      <w:r w:rsidRPr="00D345F8">
        <w:rPr>
          <w:sz w:val="28"/>
          <w:szCs w:val="28"/>
        </w:rPr>
        <w:t>Стабилизация позитивных изменений в семье;</w:t>
      </w:r>
    </w:p>
    <w:p w14:paraId="20C048BF" w14:textId="77777777" w:rsidR="00BB1132" w:rsidRPr="00D345F8" w:rsidRDefault="00BB1132" w:rsidP="006659A0">
      <w:pPr>
        <w:numPr>
          <w:ilvl w:val="0"/>
          <w:numId w:val="35"/>
        </w:numPr>
        <w:ind w:left="0" w:firstLine="709"/>
        <w:jc w:val="both"/>
        <w:rPr>
          <w:sz w:val="28"/>
          <w:szCs w:val="28"/>
        </w:rPr>
      </w:pPr>
      <w:r w:rsidRPr="00D345F8">
        <w:rPr>
          <w:sz w:val="28"/>
          <w:szCs w:val="28"/>
        </w:rPr>
        <w:t>Стимулирование развития внутреннего потенциала несовершеннолетних и членов их семьи к успешной адаптации в обществе;</w:t>
      </w:r>
    </w:p>
    <w:p w14:paraId="0BB39AB6" w14:textId="77777777" w:rsidR="00BB1132" w:rsidRPr="00D345F8" w:rsidRDefault="00BB1132" w:rsidP="006659A0">
      <w:pPr>
        <w:numPr>
          <w:ilvl w:val="0"/>
          <w:numId w:val="35"/>
        </w:numPr>
        <w:ind w:left="0" w:firstLine="709"/>
        <w:jc w:val="both"/>
        <w:rPr>
          <w:sz w:val="28"/>
          <w:szCs w:val="28"/>
        </w:rPr>
      </w:pPr>
      <w:r w:rsidRPr="00D345F8">
        <w:rPr>
          <w:sz w:val="28"/>
          <w:szCs w:val="28"/>
        </w:rPr>
        <w:t>Формирование норм социально-приемлемого поведения у несовершеннолетних и членов их семьи;</w:t>
      </w:r>
    </w:p>
    <w:p w14:paraId="0442EAFF" w14:textId="77777777" w:rsidR="00BB1132" w:rsidRPr="00D345F8" w:rsidRDefault="00BB1132" w:rsidP="006659A0">
      <w:pPr>
        <w:numPr>
          <w:ilvl w:val="0"/>
          <w:numId w:val="35"/>
        </w:numPr>
        <w:ind w:left="0" w:firstLine="709"/>
        <w:jc w:val="both"/>
        <w:rPr>
          <w:sz w:val="28"/>
          <w:szCs w:val="28"/>
        </w:rPr>
      </w:pPr>
      <w:r w:rsidRPr="00D345F8">
        <w:rPr>
          <w:sz w:val="28"/>
          <w:szCs w:val="28"/>
        </w:rPr>
        <w:t>Внедрение альтернативных форм проведения досуга.</w:t>
      </w:r>
    </w:p>
    <w:p w14:paraId="62837017" w14:textId="77777777" w:rsidR="00BB1132" w:rsidRPr="00D345F8" w:rsidRDefault="00BB1132" w:rsidP="00BB1132">
      <w:pPr>
        <w:ind w:firstLine="709"/>
        <w:jc w:val="both"/>
        <w:rPr>
          <w:i/>
          <w:sz w:val="28"/>
          <w:szCs w:val="28"/>
        </w:rPr>
      </w:pPr>
      <w:r w:rsidRPr="00D345F8">
        <w:rPr>
          <w:i/>
          <w:sz w:val="28"/>
          <w:szCs w:val="28"/>
        </w:rPr>
        <w:t>Направления психолого-педагогического патронажа:</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4"/>
      </w:tblGrid>
      <w:tr w:rsidR="00BB1132" w:rsidRPr="00D345F8" w14:paraId="6A719978" w14:textId="77777777">
        <w:trPr>
          <w:trHeight w:val="560"/>
        </w:trPr>
        <w:tc>
          <w:tcPr>
            <w:tcW w:w="9464" w:type="dxa"/>
            <w:tcBorders>
              <w:top w:val="nil"/>
              <w:left w:val="nil"/>
              <w:bottom w:val="nil"/>
              <w:right w:val="nil"/>
            </w:tcBorders>
          </w:tcPr>
          <w:p w14:paraId="51BA12D7" w14:textId="77777777" w:rsidR="00BB1132" w:rsidRPr="00D345F8" w:rsidRDefault="00BB1132" w:rsidP="006659A0">
            <w:pPr>
              <w:numPr>
                <w:ilvl w:val="0"/>
                <w:numId w:val="40"/>
              </w:numPr>
              <w:jc w:val="both"/>
              <w:rPr>
                <w:b/>
                <w:sz w:val="28"/>
                <w:szCs w:val="28"/>
              </w:rPr>
            </w:pPr>
            <w:r w:rsidRPr="00D345F8">
              <w:rPr>
                <w:sz w:val="28"/>
                <w:szCs w:val="28"/>
              </w:rPr>
              <w:t>Повышение психологической и педагогической состоятельности родителей восстановление педагогического потенциала семьи.</w:t>
            </w:r>
          </w:p>
        </w:tc>
      </w:tr>
      <w:tr w:rsidR="00BB1132" w:rsidRPr="00D345F8" w14:paraId="25A4017E" w14:textId="77777777">
        <w:trPr>
          <w:trHeight w:val="220"/>
        </w:trPr>
        <w:tc>
          <w:tcPr>
            <w:tcW w:w="9464" w:type="dxa"/>
            <w:tcBorders>
              <w:top w:val="nil"/>
              <w:left w:val="nil"/>
              <w:bottom w:val="nil"/>
              <w:right w:val="nil"/>
            </w:tcBorders>
          </w:tcPr>
          <w:p w14:paraId="231988DB" w14:textId="77777777" w:rsidR="00BB1132" w:rsidRPr="00D345F8" w:rsidRDefault="00BB1132" w:rsidP="006659A0">
            <w:pPr>
              <w:numPr>
                <w:ilvl w:val="0"/>
                <w:numId w:val="40"/>
              </w:numPr>
              <w:jc w:val="both"/>
              <w:rPr>
                <w:sz w:val="28"/>
                <w:szCs w:val="28"/>
              </w:rPr>
            </w:pPr>
            <w:r w:rsidRPr="00D345F8">
              <w:rPr>
                <w:sz w:val="28"/>
                <w:szCs w:val="28"/>
              </w:rPr>
              <w:t>Преодоление психолого-педагогической запущенности несовершеннолетних.</w:t>
            </w:r>
          </w:p>
        </w:tc>
      </w:tr>
      <w:tr w:rsidR="00BB1132" w:rsidRPr="00D345F8" w14:paraId="09573A18" w14:textId="77777777">
        <w:trPr>
          <w:trHeight w:val="280"/>
        </w:trPr>
        <w:tc>
          <w:tcPr>
            <w:tcW w:w="9464" w:type="dxa"/>
            <w:tcBorders>
              <w:top w:val="nil"/>
              <w:left w:val="nil"/>
              <w:bottom w:val="nil"/>
              <w:right w:val="nil"/>
            </w:tcBorders>
          </w:tcPr>
          <w:p w14:paraId="1FDA00A3" w14:textId="77777777" w:rsidR="00BB1132" w:rsidRPr="00D345F8" w:rsidRDefault="00BB1132" w:rsidP="006659A0">
            <w:pPr>
              <w:numPr>
                <w:ilvl w:val="0"/>
                <w:numId w:val="40"/>
              </w:numPr>
              <w:jc w:val="both"/>
              <w:rPr>
                <w:b/>
                <w:sz w:val="28"/>
                <w:szCs w:val="28"/>
              </w:rPr>
            </w:pPr>
            <w:r w:rsidRPr="00D345F8">
              <w:rPr>
                <w:sz w:val="28"/>
                <w:szCs w:val="28"/>
              </w:rPr>
              <w:t>Консультации психолога, социального педагога (по запросам клиентов).</w:t>
            </w:r>
          </w:p>
        </w:tc>
      </w:tr>
      <w:tr w:rsidR="00BB1132" w:rsidRPr="00D345F8" w14:paraId="5EAD1DC8" w14:textId="77777777">
        <w:trPr>
          <w:trHeight w:val="295"/>
        </w:trPr>
        <w:tc>
          <w:tcPr>
            <w:tcW w:w="9464" w:type="dxa"/>
            <w:tcBorders>
              <w:top w:val="nil"/>
              <w:left w:val="nil"/>
              <w:bottom w:val="nil"/>
              <w:right w:val="nil"/>
            </w:tcBorders>
          </w:tcPr>
          <w:p w14:paraId="725C6C21" w14:textId="77777777" w:rsidR="00BB1132" w:rsidRPr="00D345F8" w:rsidRDefault="00BB1132" w:rsidP="006659A0">
            <w:pPr>
              <w:numPr>
                <w:ilvl w:val="0"/>
                <w:numId w:val="40"/>
              </w:numPr>
              <w:jc w:val="both"/>
              <w:rPr>
                <w:b/>
                <w:sz w:val="28"/>
                <w:szCs w:val="28"/>
              </w:rPr>
            </w:pPr>
            <w:r w:rsidRPr="00D345F8">
              <w:rPr>
                <w:sz w:val="28"/>
                <w:szCs w:val="28"/>
              </w:rPr>
              <w:t>Педагогическая диагностика.</w:t>
            </w:r>
          </w:p>
        </w:tc>
      </w:tr>
      <w:tr w:rsidR="00BB1132" w:rsidRPr="00D345F8" w14:paraId="1C3A684B" w14:textId="77777777">
        <w:trPr>
          <w:trHeight w:val="280"/>
        </w:trPr>
        <w:tc>
          <w:tcPr>
            <w:tcW w:w="9464" w:type="dxa"/>
            <w:tcBorders>
              <w:top w:val="nil"/>
              <w:left w:val="nil"/>
              <w:bottom w:val="nil"/>
              <w:right w:val="nil"/>
            </w:tcBorders>
          </w:tcPr>
          <w:p w14:paraId="325C5BCC" w14:textId="77777777" w:rsidR="00BB1132" w:rsidRPr="00D345F8" w:rsidRDefault="00BB1132" w:rsidP="006659A0">
            <w:pPr>
              <w:numPr>
                <w:ilvl w:val="0"/>
                <w:numId w:val="40"/>
              </w:numPr>
              <w:jc w:val="both"/>
              <w:rPr>
                <w:b/>
                <w:sz w:val="28"/>
                <w:szCs w:val="28"/>
              </w:rPr>
            </w:pPr>
            <w:r w:rsidRPr="00D345F8">
              <w:rPr>
                <w:sz w:val="28"/>
                <w:szCs w:val="28"/>
              </w:rPr>
              <w:t>Симптоматическая психодиагностика.</w:t>
            </w:r>
          </w:p>
        </w:tc>
      </w:tr>
      <w:tr w:rsidR="00BB1132" w:rsidRPr="00D345F8" w14:paraId="64547DE4" w14:textId="77777777">
        <w:trPr>
          <w:trHeight w:val="280"/>
        </w:trPr>
        <w:tc>
          <w:tcPr>
            <w:tcW w:w="9464" w:type="dxa"/>
            <w:tcBorders>
              <w:top w:val="nil"/>
              <w:left w:val="nil"/>
              <w:bottom w:val="nil"/>
              <w:right w:val="nil"/>
            </w:tcBorders>
          </w:tcPr>
          <w:p w14:paraId="07BFCE28" w14:textId="77777777" w:rsidR="00BB1132" w:rsidRPr="00D345F8" w:rsidRDefault="00BB1132" w:rsidP="006659A0">
            <w:pPr>
              <w:numPr>
                <w:ilvl w:val="0"/>
                <w:numId w:val="40"/>
              </w:numPr>
              <w:jc w:val="both"/>
              <w:rPr>
                <w:sz w:val="28"/>
                <w:szCs w:val="28"/>
              </w:rPr>
            </w:pPr>
            <w:r w:rsidRPr="00D345F8">
              <w:rPr>
                <w:sz w:val="28"/>
                <w:szCs w:val="28"/>
              </w:rPr>
              <w:t>Психокоррекционная работа.</w:t>
            </w:r>
          </w:p>
        </w:tc>
      </w:tr>
      <w:tr w:rsidR="00BB1132" w:rsidRPr="00D345F8" w14:paraId="60F8F934" w14:textId="77777777">
        <w:trPr>
          <w:trHeight w:val="575"/>
        </w:trPr>
        <w:tc>
          <w:tcPr>
            <w:tcW w:w="9464" w:type="dxa"/>
            <w:tcBorders>
              <w:top w:val="nil"/>
              <w:left w:val="nil"/>
              <w:bottom w:val="nil"/>
              <w:right w:val="nil"/>
            </w:tcBorders>
          </w:tcPr>
          <w:p w14:paraId="186E77DC" w14:textId="77777777" w:rsidR="00BB1132" w:rsidRPr="00D345F8" w:rsidRDefault="00BB1132" w:rsidP="006659A0">
            <w:pPr>
              <w:numPr>
                <w:ilvl w:val="0"/>
                <w:numId w:val="40"/>
              </w:numPr>
              <w:jc w:val="both"/>
              <w:rPr>
                <w:b/>
                <w:sz w:val="28"/>
                <w:szCs w:val="28"/>
              </w:rPr>
            </w:pPr>
            <w:r w:rsidRPr="00D345F8">
              <w:rPr>
                <w:sz w:val="28"/>
                <w:szCs w:val="28"/>
              </w:rPr>
              <w:t>Проведение бесед с целью профилактики асоциального поведения несовершеннолетних и их родителей.</w:t>
            </w:r>
          </w:p>
        </w:tc>
      </w:tr>
      <w:tr w:rsidR="00BB1132" w:rsidRPr="00D345F8" w14:paraId="3E7E9384" w14:textId="77777777">
        <w:trPr>
          <w:trHeight w:val="352"/>
        </w:trPr>
        <w:tc>
          <w:tcPr>
            <w:tcW w:w="9464" w:type="dxa"/>
            <w:tcBorders>
              <w:top w:val="nil"/>
              <w:left w:val="nil"/>
              <w:bottom w:val="nil"/>
              <w:right w:val="nil"/>
            </w:tcBorders>
          </w:tcPr>
          <w:p w14:paraId="4A7D2844" w14:textId="77777777" w:rsidR="00BB1132" w:rsidRPr="00D345F8" w:rsidRDefault="00BB1132" w:rsidP="006659A0">
            <w:pPr>
              <w:numPr>
                <w:ilvl w:val="0"/>
                <w:numId w:val="40"/>
              </w:numPr>
              <w:jc w:val="both"/>
              <w:rPr>
                <w:sz w:val="28"/>
                <w:szCs w:val="28"/>
              </w:rPr>
            </w:pPr>
            <w:r w:rsidRPr="00D345F8">
              <w:rPr>
                <w:sz w:val="28"/>
                <w:szCs w:val="28"/>
              </w:rPr>
              <w:t>Проведение профориентационной работы с клиентами, содействие в трудоустройстве.</w:t>
            </w:r>
          </w:p>
        </w:tc>
      </w:tr>
      <w:tr w:rsidR="00BB1132" w:rsidRPr="00D345F8" w14:paraId="7FAE9B96" w14:textId="77777777">
        <w:trPr>
          <w:trHeight w:val="280"/>
        </w:trPr>
        <w:tc>
          <w:tcPr>
            <w:tcW w:w="9464" w:type="dxa"/>
            <w:tcBorders>
              <w:top w:val="nil"/>
              <w:left w:val="nil"/>
              <w:bottom w:val="nil"/>
              <w:right w:val="nil"/>
            </w:tcBorders>
          </w:tcPr>
          <w:p w14:paraId="18EE0E7D" w14:textId="77777777" w:rsidR="00BB1132" w:rsidRPr="00D345F8" w:rsidRDefault="00BB1132" w:rsidP="006659A0">
            <w:pPr>
              <w:numPr>
                <w:ilvl w:val="0"/>
                <w:numId w:val="40"/>
              </w:numPr>
              <w:jc w:val="both"/>
              <w:rPr>
                <w:sz w:val="28"/>
                <w:szCs w:val="28"/>
              </w:rPr>
            </w:pPr>
            <w:r w:rsidRPr="00D345F8">
              <w:rPr>
                <w:sz w:val="28"/>
                <w:szCs w:val="28"/>
              </w:rPr>
              <w:t>Взаимодействие с образовательными учреждениями.</w:t>
            </w:r>
          </w:p>
        </w:tc>
      </w:tr>
      <w:tr w:rsidR="00BB1132" w:rsidRPr="00D345F8" w14:paraId="07AACF0E" w14:textId="77777777">
        <w:trPr>
          <w:trHeight w:val="575"/>
        </w:trPr>
        <w:tc>
          <w:tcPr>
            <w:tcW w:w="9464" w:type="dxa"/>
            <w:tcBorders>
              <w:top w:val="nil"/>
              <w:left w:val="nil"/>
              <w:bottom w:val="nil"/>
              <w:right w:val="nil"/>
            </w:tcBorders>
          </w:tcPr>
          <w:p w14:paraId="6893C2F3" w14:textId="77777777" w:rsidR="00BB1132" w:rsidRPr="00D345F8" w:rsidRDefault="00BB1132" w:rsidP="006659A0">
            <w:pPr>
              <w:numPr>
                <w:ilvl w:val="0"/>
                <w:numId w:val="40"/>
              </w:numPr>
              <w:jc w:val="both"/>
              <w:rPr>
                <w:b/>
                <w:sz w:val="28"/>
                <w:szCs w:val="28"/>
              </w:rPr>
            </w:pPr>
            <w:r w:rsidRPr="00D345F8">
              <w:rPr>
                <w:sz w:val="28"/>
                <w:szCs w:val="28"/>
              </w:rPr>
              <w:t xml:space="preserve">Организация и проведение мероприятий профилактической направленности (различного вида досуговой деятельности). </w:t>
            </w:r>
          </w:p>
        </w:tc>
      </w:tr>
      <w:tr w:rsidR="00BB1132" w:rsidRPr="00D345F8" w14:paraId="31CB73B8" w14:textId="77777777">
        <w:trPr>
          <w:trHeight w:val="253"/>
        </w:trPr>
        <w:tc>
          <w:tcPr>
            <w:tcW w:w="9464" w:type="dxa"/>
            <w:tcBorders>
              <w:top w:val="nil"/>
              <w:left w:val="nil"/>
              <w:bottom w:val="nil"/>
              <w:right w:val="nil"/>
            </w:tcBorders>
          </w:tcPr>
          <w:p w14:paraId="3ED5F958" w14:textId="77777777" w:rsidR="00BB1132" w:rsidRPr="00D345F8" w:rsidRDefault="00BB1132" w:rsidP="006659A0">
            <w:pPr>
              <w:numPr>
                <w:ilvl w:val="0"/>
                <w:numId w:val="40"/>
              </w:numPr>
              <w:jc w:val="both"/>
              <w:rPr>
                <w:b/>
                <w:sz w:val="28"/>
                <w:szCs w:val="28"/>
              </w:rPr>
            </w:pPr>
            <w:r w:rsidRPr="00D345F8">
              <w:rPr>
                <w:sz w:val="28"/>
                <w:szCs w:val="28"/>
              </w:rPr>
              <w:t xml:space="preserve">Организация оздоровления и занятости несовершеннолетних в каникулярное время. </w:t>
            </w:r>
          </w:p>
        </w:tc>
      </w:tr>
    </w:tbl>
    <w:p w14:paraId="65233002" w14:textId="77777777" w:rsidR="00BB1132" w:rsidRPr="00D345F8" w:rsidRDefault="00BB1132" w:rsidP="00BB1132">
      <w:pPr>
        <w:spacing w:line="293" w:lineRule="atLeast"/>
        <w:ind w:firstLine="567"/>
        <w:jc w:val="both"/>
        <w:rPr>
          <w:b/>
          <w:iCs/>
          <w:color w:val="000000"/>
          <w:sz w:val="28"/>
          <w:szCs w:val="28"/>
          <w:u w:val="single"/>
          <w:bdr w:val="none" w:sz="0" w:space="0" w:color="auto" w:frame="1"/>
        </w:rPr>
      </w:pPr>
    </w:p>
    <w:p w14:paraId="11F5B896" w14:textId="77777777" w:rsidR="00BB1132" w:rsidRPr="00D345F8" w:rsidRDefault="00BB1132" w:rsidP="00BB1132">
      <w:pPr>
        <w:spacing w:line="293" w:lineRule="atLeast"/>
        <w:ind w:firstLine="567"/>
        <w:jc w:val="both"/>
        <w:rPr>
          <w:color w:val="000000"/>
          <w:sz w:val="28"/>
          <w:szCs w:val="28"/>
          <w:bdr w:val="none" w:sz="0" w:space="0" w:color="auto" w:frame="1"/>
        </w:rPr>
      </w:pPr>
      <w:r w:rsidRPr="00D345F8">
        <w:rPr>
          <w:b/>
          <w:iCs/>
          <w:color w:val="000000"/>
          <w:sz w:val="28"/>
          <w:szCs w:val="28"/>
          <w:u w:val="single"/>
          <w:bdr w:val="none" w:sz="0" w:space="0" w:color="auto" w:frame="1"/>
        </w:rPr>
        <w:t>Социально-психологический патронаж</w:t>
      </w:r>
      <w:r w:rsidRPr="00D345F8">
        <w:rPr>
          <w:color w:val="000000"/>
          <w:sz w:val="28"/>
          <w:szCs w:val="28"/>
          <w:bdr w:val="none" w:sz="0" w:space="0" w:color="auto" w:frame="1"/>
        </w:rPr>
        <w:t> </w:t>
      </w:r>
    </w:p>
    <w:p w14:paraId="7BDF9C14" w14:textId="77777777" w:rsidR="00BB1132" w:rsidRDefault="00BB1132" w:rsidP="00BB1132">
      <w:pPr>
        <w:ind w:firstLine="709"/>
        <w:jc w:val="both"/>
        <w:rPr>
          <w:color w:val="000000"/>
          <w:sz w:val="28"/>
          <w:szCs w:val="28"/>
          <w:bdr w:val="none" w:sz="0" w:space="0" w:color="auto" w:frame="1"/>
        </w:rPr>
      </w:pPr>
      <w:r w:rsidRPr="00D345F8">
        <w:rPr>
          <w:b/>
          <w:i/>
          <w:color w:val="000000"/>
          <w:sz w:val="28"/>
          <w:szCs w:val="28"/>
          <w:bdr w:val="none" w:sz="0" w:space="0" w:color="auto" w:frame="1"/>
        </w:rPr>
        <w:t>Цель:</w:t>
      </w:r>
      <w:r w:rsidRPr="00D345F8">
        <w:rPr>
          <w:color w:val="000000"/>
          <w:sz w:val="28"/>
          <w:szCs w:val="28"/>
          <w:bdr w:val="none" w:sz="0" w:space="0" w:color="auto" w:frame="1"/>
        </w:rPr>
        <w:t xml:space="preserve"> систематическое наблюдение за клиентами для своевременного выявления ситуаций психического дискомфорта или межличностного конфликта и других ситуаций, оказание, при необходимости, социально-психологической помощи.</w:t>
      </w:r>
    </w:p>
    <w:p w14:paraId="4C73B07D" w14:textId="77777777" w:rsidR="00BB1132" w:rsidRPr="00041B5E" w:rsidRDefault="00BB1132" w:rsidP="00BB1132">
      <w:pPr>
        <w:ind w:firstLine="709"/>
        <w:jc w:val="both"/>
        <w:rPr>
          <w:color w:val="000000"/>
          <w:sz w:val="28"/>
          <w:szCs w:val="28"/>
          <w:bdr w:val="none" w:sz="0" w:space="0" w:color="auto" w:frame="1"/>
        </w:rPr>
      </w:pPr>
      <w:r w:rsidRPr="00D345F8">
        <w:rPr>
          <w:b/>
          <w:i/>
          <w:color w:val="000000"/>
          <w:sz w:val="28"/>
          <w:szCs w:val="28"/>
        </w:rPr>
        <w:t>Задачи:</w:t>
      </w:r>
      <w:r w:rsidRPr="00D345F8">
        <w:rPr>
          <w:color w:val="000000"/>
          <w:sz w:val="28"/>
          <w:szCs w:val="28"/>
        </w:rPr>
        <w:t xml:space="preserve"> оказание длительной психологической и социальной помощи семьям, переживающим конфликт или стрессовое состояние, а также имеющим проблемы в воспитании детей, находящимся в состоянии хронической социально-психологической дезадаптации и эмоционального напряжения.</w:t>
      </w:r>
    </w:p>
    <w:p w14:paraId="0D4683C1" w14:textId="77777777" w:rsidR="00BB1132" w:rsidRPr="00D345F8" w:rsidRDefault="00BB1132" w:rsidP="00BB1132">
      <w:pPr>
        <w:pStyle w:val="a3"/>
        <w:spacing w:before="0" w:beforeAutospacing="0" w:after="0" w:afterAutospacing="0"/>
        <w:ind w:firstLine="709"/>
        <w:jc w:val="both"/>
        <w:rPr>
          <w:i/>
          <w:sz w:val="28"/>
          <w:szCs w:val="28"/>
        </w:rPr>
      </w:pPr>
      <w:r w:rsidRPr="00D345F8">
        <w:rPr>
          <w:i/>
          <w:sz w:val="28"/>
          <w:szCs w:val="28"/>
        </w:rPr>
        <w:t>Направления психологического патронажа:</w:t>
      </w:r>
    </w:p>
    <w:p w14:paraId="65393C82" w14:textId="77777777" w:rsidR="00BB1132" w:rsidRPr="00D345F8" w:rsidRDefault="00BB1132" w:rsidP="006659A0">
      <w:pPr>
        <w:pStyle w:val="af1"/>
        <w:numPr>
          <w:ilvl w:val="0"/>
          <w:numId w:val="29"/>
        </w:numPr>
        <w:ind w:left="0" w:firstLine="709"/>
        <w:jc w:val="both"/>
        <w:rPr>
          <w:rFonts w:ascii="Times New Roman" w:hAnsi="Times New Roman"/>
          <w:sz w:val="28"/>
          <w:szCs w:val="28"/>
        </w:rPr>
      </w:pPr>
      <w:r>
        <w:rPr>
          <w:rFonts w:ascii="Times New Roman" w:hAnsi="Times New Roman"/>
          <w:sz w:val="28"/>
          <w:szCs w:val="28"/>
        </w:rPr>
        <w:t>к</w:t>
      </w:r>
      <w:r w:rsidRPr="00D345F8">
        <w:rPr>
          <w:rFonts w:ascii="Times New Roman" w:hAnsi="Times New Roman"/>
          <w:sz w:val="28"/>
          <w:szCs w:val="28"/>
        </w:rPr>
        <w:t>онсультирование</w:t>
      </w:r>
      <w:r>
        <w:rPr>
          <w:rFonts w:ascii="Times New Roman" w:hAnsi="Times New Roman"/>
          <w:sz w:val="28"/>
          <w:szCs w:val="28"/>
        </w:rPr>
        <w:t>;</w:t>
      </w:r>
      <w:r w:rsidRPr="00D345F8">
        <w:rPr>
          <w:rFonts w:ascii="Times New Roman" w:hAnsi="Times New Roman"/>
          <w:sz w:val="28"/>
          <w:szCs w:val="28"/>
        </w:rPr>
        <w:t xml:space="preserve"> </w:t>
      </w:r>
    </w:p>
    <w:p w14:paraId="5FD3264F" w14:textId="77777777" w:rsidR="00BB1132" w:rsidRPr="00D345F8" w:rsidRDefault="00BB1132"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поиск, совместно с клиентом альтернативных путей выхода из конфликтных ситуаций</w:t>
      </w:r>
      <w:r>
        <w:rPr>
          <w:rFonts w:ascii="Times New Roman" w:hAnsi="Times New Roman"/>
          <w:sz w:val="28"/>
          <w:szCs w:val="28"/>
        </w:rPr>
        <w:t>;</w:t>
      </w:r>
    </w:p>
    <w:p w14:paraId="427191CC" w14:textId="77777777" w:rsidR="00BB1132" w:rsidRPr="00D345F8" w:rsidRDefault="00BB1132"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выполнение посреднических функций между клиентом и его окружением</w:t>
      </w:r>
      <w:r>
        <w:rPr>
          <w:rFonts w:ascii="Times New Roman" w:hAnsi="Times New Roman"/>
          <w:sz w:val="28"/>
          <w:szCs w:val="28"/>
        </w:rPr>
        <w:t>;</w:t>
      </w:r>
    </w:p>
    <w:p w14:paraId="19F30492" w14:textId="77777777" w:rsidR="00BB1132" w:rsidRPr="00D345F8" w:rsidRDefault="00BB1132"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оказание помощи, направленной на снижение чувства тревожности клиента, при этом специалист должен квалифицированно совместить членов семьи в процесс планируемых изменений</w:t>
      </w:r>
      <w:r>
        <w:rPr>
          <w:rFonts w:ascii="Times New Roman" w:hAnsi="Times New Roman"/>
          <w:sz w:val="28"/>
          <w:szCs w:val="28"/>
        </w:rPr>
        <w:t>;</w:t>
      </w:r>
    </w:p>
    <w:p w14:paraId="1B031721" w14:textId="77777777" w:rsidR="00BB1132" w:rsidRPr="00D345F8" w:rsidRDefault="00BB1132"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использование комплексного подхода, включение в решение проблем клиентов специалистов узкой направленности (например, экономического и культурно-просветительного - с одной стороны, и психологического и психосоциального, с другой).</w:t>
      </w:r>
    </w:p>
    <w:p w14:paraId="609B0868" w14:textId="77777777" w:rsidR="00BB1132" w:rsidRPr="00D345F8" w:rsidRDefault="00BB1132" w:rsidP="00BB1132">
      <w:pPr>
        <w:pStyle w:val="af1"/>
        <w:ind w:firstLine="709"/>
        <w:jc w:val="both"/>
        <w:rPr>
          <w:rFonts w:ascii="Times New Roman" w:hAnsi="Times New Roman"/>
          <w:sz w:val="28"/>
          <w:szCs w:val="28"/>
          <w:bdr w:val="none" w:sz="0" w:space="0" w:color="auto" w:frame="1"/>
        </w:rPr>
      </w:pPr>
      <w:r w:rsidRPr="00D345F8">
        <w:rPr>
          <w:rFonts w:ascii="Times New Roman" w:hAnsi="Times New Roman"/>
          <w:b/>
          <w:iCs/>
          <w:sz w:val="28"/>
          <w:szCs w:val="28"/>
          <w:u w:val="single"/>
          <w:bdr w:val="none" w:sz="0" w:space="0" w:color="auto" w:frame="1"/>
        </w:rPr>
        <w:t>Социально-медицинский патронаж</w:t>
      </w:r>
      <w:r w:rsidRPr="00D345F8">
        <w:rPr>
          <w:rFonts w:ascii="Times New Roman" w:hAnsi="Times New Roman"/>
          <w:sz w:val="28"/>
          <w:szCs w:val="28"/>
          <w:bdr w:val="none" w:sz="0" w:space="0" w:color="auto" w:frame="1"/>
        </w:rPr>
        <w:t> - систематическое наблюдение за клиентами для своевременного выявления отклонений в состоянии их здоровья и оказания им, при необходимости, социально-медицинской помощи.</w:t>
      </w:r>
    </w:p>
    <w:p w14:paraId="369E5932" w14:textId="77777777" w:rsidR="00BB1132" w:rsidRPr="00D345F8" w:rsidRDefault="00BB1132" w:rsidP="00BB1132">
      <w:pPr>
        <w:ind w:firstLine="709"/>
        <w:jc w:val="both"/>
        <w:rPr>
          <w:sz w:val="28"/>
          <w:szCs w:val="28"/>
        </w:rPr>
      </w:pPr>
      <w:r w:rsidRPr="00D345F8">
        <w:rPr>
          <w:b/>
          <w:i/>
          <w:sz w:val="28"/>
          <w:szCs w:val="28"/>
        </w:rPr>
        <w:t>Цель:</w:t>
      </w:r>
      <w:r w:rsidRPr="00D345F8">
        <w:rPr>
          <w:sz w:val="28"/>
          <w:szCs w:val="28"/>
        </w:rPr>
        <w:t xml:space="preserve"> организация медицинского обследования несовершеннолетних и их родителей, содействие в получении ими различных медицинских услуг, координирование действий медицинских учреждений и специалистов. </w:t>
      </w:r>
    </w:p>
    <w:p w14:paraId="73D09DB7" w14:textId="77777777" w:rsidR="00BB1132" w:rsidRPr="00D345F8" w:rsidRDefault="00BB1132" w:rsidP="00BB1132">
      <w:pPr>
        <w:ind w:firstLine="709"/>
        <w:jc w:val="both"/>
        <w:rPr>
          <w:b/>
          <w:i/>
          <w:sz w:val="28"/>
          <w:szCs w:val="28"/>
        </w:rPr>
      </w:pPr>
      <w:r w:rsidRPr="00D345F8">
        <w:rPr>
          <w:b/>
          <w:i/>
          <w:sz w:val="28"/>
          <w:szCs w:val="28"/>
        </w:rPr>
        <w:t xml:space="preserve">Задачи: </w:t>
      </w:r>
    </w:p>
    <w:p w14:paraId="253F6B6B" w14:textId="77777777" w:rsidR="00BB1132" w:rsidRPr="00D345F8" w:rsidRDefault="00BB1132" w:rsidP="006659A0">
      <w:pPr>
        <w:numPr>
          <w:ilvl w:val="0"/>
          <w:numId w:val="37"/>
        </w:numPr>
        <w:ind w:left="0" w:firstLine="709"/>
        <w:jc w:val="both"/>
        <w:rPr>
          <w:b/>
          <w:i/>
          <w:sz w:val="28"/>
          <w:szCs w:val="28"/>
        </w:rPr>
      </w:pPr>
      <w:r w:rsidRPr="00D345F8">
        <w:rPr>
          <w:sz w:val="28"/>
          <w:szCs w:val="28"/>
        </w:rPr>
        <w:t xml:space="preserve">Содействие в предоставлении необходимой медицинской помощи и охраны здоровья несовершеннолетних и их родителей, оказавшихся в трудной жизненной ситуации или социально опасном положении. </w:t>
      </w:r>
    </w:p>
    <w:p w14:paraId="0D08BE1E" w14:textId="77777777" w:rsidR="00BB1132" w:rsidRPr="00D345F8" w:rsidRDefault="00BB1132" w:rsidP="00BB1132">
      <w:pPr>
        <w:jc w:val="both"/>
        <w:rPr>
          <w:sz w:val="28"/>
          <w:szCs w:val="28"/>
        </w:rPr>
      </w:pPr>
    </w:p>
    <w:p w14:paraId="23723B00" w14:textId="77777777" w:rsidR="00BB1132" w:rsidRPr="00D345F8" w:rsidRDefault="00BB1132" w:rsidP="00BB1132">
      <w:pPr>
        <w:ind w:firstLine="709"/>
        <w:jc w:val="both"/>
        <w:rPr>
          <w:i/>
          <w:sz w:val="28"/>
          <w:szCs w:val="28"/>
        </w:rPr>
      </w:pPr>
      <w:r w:rsidRPr="00D345F8">
        <w:rPr>
          <w:i/>
          <w:sz w:val="28"/>
          <w:szCs w:val="28"/>
        </w:rPr>
        <w:t>Направления социально-медицинского патронажа:</w:t>
      </w:r>
    </w:p>
    <w:tbl>
      <w:tblPr>
        <w:tblW w:w="9464" w:type="dxa"/>
        <w:tblLook w:val="01E0" w:firstRow="1" w:lastRow="1" w:firstColumn="1" w:lastColumn="1" w:noHBand="0" w:noVBand="0"/>
      </w:tblPr>
      <w:tblGrid>
        <w:gridCol w:w="9464"/>
      </w:tblGrid>
      <w:tr w:rsidR="00BB1132" w:rsidRPr="00D345F8" w14:paraId="2E024C93" w14:textId="77777777">
        <w:trPr>
          <w:trHeight w:val="360"/>
        </w:trPr>
        <w:tc>
          <w:tcPr>
            <w:tcW w:w="9464" w:type="dxa"/>
          </w:tcPr>
          <w:p w14:paraId="01622A6D" w14:textId="77777777" w:rsidR="00BB1132" w:rsidRPr="00D345F8" w:rsidRDefault="00BB1132" w:rsidP="006659A0">
            <w:pPr>
              <w:numPr>
                <w:ilvl w:val="0"/>
                <w:numId w:val="41"/>
              </w:numPr>
              <w:jc w:val="both"/>
              <w:rPr>
                <w:b/>
                <w:sz w:val="28"/>
                <w:szCs w:val="28"/>
              </w:rPr>
            </w:pPr>
            <w:r w:rsidRPr="00D345F8">
              <w:rPr>
                <w:sz w:val="28"/>
                <w:szCs w:val="28"/>
              </w:rPr>
              <w:t>Организация совместных выходов со специалистами детских поликлиник в семьи СОП;</w:t>
            </w:r>
          </w:p>
        </w:tc>
      </w:tr>
      <w:tr w:rsidR="00BB1132" w:rsidRPr="00D345F8" w14:paraId="26BBD71C" w14:textId="77777777">
        <w:trPr>
          <w:trHeight w:val="576"/>
        </w:trPr>
        <w:tc>
          <w:tcPr>
            <w:tcW w:w="9464" w:type="dxa"/>
          </w:tcPr>
          <w:p w14:paraId="294066FE" w14:textId="77777777" w:rsidR="00BB1132" w:rsidRPr="00D345F8" w:rsidRDefault="00BB1132" w:rsidP="006659A0">
            <w:pPr>
              <w:numPr>
                <w:ilvl w:val="0"/>
                <w:numId w:val="41"/>
              </w:numPr>
              <w:jc w:val="both"/>
              <w:rPr>
                <w:b/>
                <w:sz w:val="28"/>
                <w:szCs w:val="28"/>
              </w:rPr>
            </w:pPr>
            <w:r w:rsidRPr="00D345F8">
              <w:rPr>
                <w:sz w:val="28"/>
                <w:szCs w:val="28"/>
              </w:rPr>
              <w:t>Оказание содействия в лечении от алкогольной зависимости на базе наркологического кабинета УРБ.</w:t>
            </w:r>
          </w:p>
        </w:tc>
      </w:tr>
      <w:tr w:rsidR="00BB1132" w:rsidRPr="00D345F8" w14:paraId="74118FCE" w14:textId="77777777">
        <w:trPr>
          <w:trHeight w:val="296"/>
        </w:trPr>
        <w:tc>
          <w:tcPr>
            <w:tcW w:w="9464" w:type="dxa"/>
          </w:tcPr>
          <w:p w14:paraId="0F380B2E" w14:textId="77777777" w:rsidR="00BB1132" w:rsidRPr="00D345F8" w:rsidRDefault="00BB1132" w:rsidP="006659A0">
            <w:pPr>
              <w:numPr>
                <w:ilvl w:val="0"/>
                <w:numId w:val="41"/>
              </w:numPr>
              <w:jc w:val="both"/>
              <w:rPr>
                <w:b/>
                <w:sz w:val="28"/>
                <w:szCs w:val="28"/>
              </w:rPr>
            </w:pPr>
            <w:r w:rsidRPr="00D345F8">
              <w:rPr>
                <w:sz w:val="28"/>
                <w:szCs w:val="28"/>
              </w:rPr>
              <w:t>Обмен информацией со специалистами медицинских учреждений по социально неблагополучным семьям;</w:t>
            </w:r>
          </w:p>
        </w:tc>
      </w:tr>
      <w:tr w:rsidR="00BB1132" w:rsidRPr="00D345F8" w14:paraId="42FAF35E" w14:textId="77777777">
        <w:trPr>
          <w:trHeight w:val="287"/>
        </w:trPr>
        <w:tc>
          <w:tcPr>
            <w:tcW w:w="9464" w:type="dxa"/>
          </w:tcPr>
          <w:p w14:paraId="60C6BAD9" w14:textId="77777777" w:rsidR="00BB1132" w:rsidRPr="00D345F8" w:rsidRDefault="00BB1132" w:rsidP="006659A0">
            <w:pPr>
              <w:numPr>
                <w:ilvl w:val="0"/>
                <w:numId w:val="41"/>
              </w:numPr>
              <w:jc w:val="both"/>
              <w:rPr>
                <w:b/>
                <w:sz w:val="28"/>
                <w:szCs w:val="28"/>
              </w:rPr>
            </w:pPr>
            <w:r w:rsidRPr="00D345F8">
              <w:rPr>
                <w:sz w:val="28"/>
                <w:szCs w:val="28"/>
              </w:rPr>
              <w:t>Совместное решение вопросов оздоровления несовершеннолетних с мед. учреждениями;</w:t>
            </w:r>
          </w:p>
        </w:tc>
      </w:tr>
      <w:tr w:rsidR="00BB1132" w:rsidRPr="00D345F8" w14:paraId="15999643" w14:textId="77777777">
        <w:trPr>
          <w:trHeight w:val="547"/>
        </w:trPr>
        <w:tc>
          <w:tcPr>
            <w:tcW w:w="9464" w:type="dxa"/>
          </w:tcPr>
          <w:p w14:paraId="30574380" w14:textId="77777777" w:rsidR="00BB1132" w:rsidRPr="00D345F8" w:rsidRDefault="00BB1132" w:rsidP="006659A0">
            <w:pPr>
              <w:numPr>
                <w:ilvl w:val="0"/>
                <w:numId w:val="41"/>
              </w:numPr>
              <w:jc w:val="both"/>
              <w:rPr>
                <w:sz w:val="28"/>
                <w:szCs w:val="28"/>
              </w:rPr>
            </w:pPr>
            <w:r w:rsidRPr="00D345F8">
              <w:rPr>
                <w:sz w:val="28"/>
                <w:szCs w:val="28"/>
              </w:rPr>
              <w:t xml:space="preserve">Проведение бесед, лекций специалистами мед. учреждений с несовершеннолетними и родителями. </w:t>
            </w:r>
          </w:p>
          <w:p w14:paraId="1EC563FD" w14:textId="77777777" w:rsidR="00BB1132" w:rsidRPr="00D345F8" w:rsidRDefault="00BB1132">
            <w:pPr>
              <w:pStyle w:val="af1"/>
              <w:rPr>
                <w:sz w:val="28"/>
                <w:szCs w:val="28"/>
              </w:rPr>
            </w:pPr>
          </w:p>
        </w:tc>
      </w:tr>
    </w:tbl>
    <w:p w14:paraId="40264867" w14:textId="77777777" w:rsidR="00BB1132" w:rsidRPr="00D345F8" w:rsidRDefault="00BB1132" w:rsidP="00BB1132">
      <w:pPr>
        <w:spacing w:line="293" w:lineRule="atLeast"/>
        <w:ind w:firstLine="567"/>
        <w:jc w:val="both"/>
        <w:rPr>
          <w:color w:val="000000"/>
          <w:sz w:val="28"/>
          <w:szCs w:val="28"/>
          <w:bdr w:val="none" w:sz="0" w:space="0" w:color="auto" w:frame="1"/>
        </w:rPr>
      </w:pPr>
      <w:r w:rsidRPr="00D345F8">
        <w:rPr>
          <w:b/>
          <w:iCs/>
          <w:color w:val="000000"/>
          <w:sz w:val="28"/>
          <w:szCs w:val="28"/>
          <w:u w:val="single"/>
          <w:bdr w:val="none" w:sz="0" w:space="0" w:color="auto" w:frame="1"/>
        </w:rPr>
        <w:t>Социально-правовой патронаж</w:t>
      </w:r>
      <w:r w:rsidRPr="00D345F8">
        <w:rPr>
          <w:color w:val="000000"/>
          <w:sz w:val="28"/>
          <w:szCs w:val="28"/>
          <w:bdr w:val="none" w:sz="0" w:space="0" w:color="auto" w:frame="1"/>
        </w:rPr>
        <w:t> - систематическое наблюдение за клиентами для своевременного выявления угрозы насилия или применения насилия, др. незаконных действий в отношении детей, инвалидов, пожилых людей и оказания им, при необходимости, социально-правовой помощи.</w:t>
      </w:r>
    </w:p>
    <w:p w14:paraId="17B47CE0" w14:textId="77777777" w:rsidR="00BB1132" w:rsidRPr="00D345F8" w:rsidRDefault="00BB1132" w:rsidP="00BB1132">
      <w:pPr>
        <w:ind w:firstLine="709"/>
        <w:jc w:val="both"/>
        <w:rPr>
          <w:sz w:val="28"/>
          <w:szCs w:val="28"/>
        </w:rPr>
      </w:pPr>
      <w:r w:rsidRPr="00D345F8">
        <w:rPr>
          <w:b/>
          <w:i/>
          <w:sz w:val="28"/>
          <w:szCs w:val="28"/>
        </w:rPr>
        <w:t>Цель:</w:t>
      </w:r>
      <w:r w:rsidRPr="00D345F8">
        <w:rPr>
          <w:sz w:val="28"/>
          <w:szCs w:val="28"/>
        </w:rPr>
        <w:t xml:space="preserve"> защита прав и законных интересов несовершеннолетних, информационно-правовая поддержка и повышение правовой компетенции несовершеннолетних и их родителей.</w:t>
      </w:r>
    </w:p>
    <w:p w14:paraId="02274E9B" w14:textId="77777777" w:rsidR="00BB1132" w:rsidRPr="00D345F8" w:rsidRDefault="00BB1132" w:rsidP="00BB1132">
      <w:pPr>
        <w:ind w:firstLine="709"/>
        <w:jc w:val="both"/>
        <w:rPr>
          <w:b/>
          <w:i/>
          <w:sz w:val="28"/>
          <w:szCs w:val="28"/>
        </w:rPr>
      </w:pPr>
      <w:r w:rsidRPr="00D345F8">
        <w:rPr>
          <w:b/>
          <w:i/>
          <w:sz w:val="28"/>
          <w:szCs w:val="28"/>
        </w:rPr>
        <w:t xml:space="preserve">Задачи: </w:t>
      </w:r>
    </w:p>
    <w:p w14:paraId="38FF50BF" w14:textId="77777777" w:rsidR="00BB1132" w:rsidRPr="00D345F8" w:rsidRDefault="00BB1132" w:rsidP="006659A0">
      <w:pPr>
        <w:numPr>
          <w:ilvl w:val="0"/>
          <w:numId w:val="36"/>
        </w:numPr>
        <w:ind w:left="0" w:firstLine="709"/>
        <w:jc w:val="both"/>
        <w:rPr>
          <w:sz w:val="28"/>
          <w:szCs w:val="28"/>
        </w:rPr>
      </w:pPr>
      <w:r w:rsidRPr="00D345F8">
        <w:rPr>
          <w:sz w:val="28"/>
          <w:szCs w:val="28"/>
        </w:rPr>
        <w:t>Профилактика безнадзорности, правонарушений и девиантных форм поведения несовершеннолетних, а также асоциального поведения родителей;</w:t>
      </w:r>
    </w:p>
    <w:p w14:paraId="35C99152" w14:textId="77777777" w:rsidR="00BB1132" w:rsidRPr="00D345F8" w:rsidRDefault="00BB1132" w:rsidP="006659A0">
      <w:pPr>
        <w:numPr>
          <w:ilvl w:val="0"/>
          <w:numId w:val="36"/>
        </w:numPr>
        <w:ind w:left="0" w:firstLine="709"/>
        <w:jc w:val="both"/>
        <w:rPr>
          <w:sz w:val="28"/>
          <w:szCs w:val="28"/>
        </w:rPr>
      </w:pPr>
      <w:r w:rsidRPr="00D345F8">
        <w:rPr>
          <w:sz w:val="28"/>
          <w:szCs w:val="28"/>
        </w:rPr>
        <w:t>Правовое просвещение несовершеннолетних и их родителей.</w:t>
      </w:r>
    </w:p>
    <w:p w14:paraId="12F061C9" w14:textId="77777777" w:rsidR="00D51FFB" w:rsidRDefault="00D51FFB" w:rsidP="00BB1132">
      <w:pPr>
        <w:ind w:firstLine="709"/>
        <w:jc w:val="both"/>
        <w:rPr>
          <w:i/>
          <w:sz w:val="28"/>
          <w:szCs w:val="28"/>
        </w:rPr>
      </w:pPr>
    </w:p>
    <w:p w14:paraId="10D8D0C8" w14:textId="3B890778" w:rsidR="00BB1132" w:rsidRPr="00D345F8" w:rsidRDefault="00BB1132" w:rsidP="00BB1132">
      <w:pPr>
        <w:ind w:firstLine="709"/>
        <w:jc w:val="both"/>
        <w:rPr>
          <w:i/>
          <w:sz w:val="28"/>
          <w:szCs w:val="28"/>
        </w:rPr>
      </w:pPr>
      <w:r w:rsidRPr="00D345F8">
        <w:rPr>
          <w:i/>
          <w:sz w:val="28"/>
          <w:szCs w:val="28"/>
        </w:rPr>
        <w:t>Направления правового патронажа:</w:t>
      </w:r>
    </w:p>
    <w:p w14:paraId="4BC30C11" w14:textId="77777777" w:rsidR="00BB1132" w:rsidRPr="00D345F8" w:rsidRDefault="00BB1132" w:rsidP="006659A0">
      <w:pPr>
        <w:numPr>
          <w:ilvl w:val="0"/>
          <w:numId w:val="42"/>
        </w:numPr>
        <w:ind w:left="0" w:firstLine="709"/>
        <w:jc w:val="both"/>
        <w:rPr>
          <w:sz w:val="28"/>
          <w:szCs w:val="28"/>
        </w:rPr>
      </w:pPr>
      <w:r w:rsidRPr="00D345F8">
        <w:rPr>
          <w:sz w:val="28"/>
          <w:szCs w:val="28"/>
        </w:rPr>
        <w:t>Правовое просвещение несовершеннолетних и их родителей, знакомство со статьями Семейного Кодекса, при необходимости со статьями Уголовного Кодекса, Конвенцией о правах ребенка, Конституцией РФ.</w:t>
      </w:r>
    </w:p>
    <w:tbl>
      <w:tblPr>
        <w:tblW w:w="5000" w:type="pct"/>
        <w:tblLook w:val="01E0" w:firstRow="1" w:lastRow="1" w:firstColumn="1" w:lastColumn="1" w:noHBand="0" w:noVBand="0"/>
      </w:tblPr>
      <w:tblGrid>
        <w:gridCol w:w="9354"/>
      </w:tblGrid>
      <w:tr w:rsidR="00BB1132" w:rsidRPr="00D345F8" w14:paraId="272917E1" w14:textId="77777777" w:rsidTr="0011735E">
        <w:trPr>
          <w:trHeight w:val="592"/>
        </w:trPr>
        <w:tc>
          <w:tcPr>
            <w:tcW w:w="5000" w:type="pct"/>
          </w:tcPr>
          <w:p w14:paraId="14B2B727" w14:textId="77777777" w:rsidR="00BB1132" w:rsidRPr="00D345F8" w:rsidRDefault="00BB1132" w:rsidP="006659A0">
            <w:pPr>
              <w:numPr>
                <w:ilvl w:val="0"/>
                <w:numId w:val="42"/>
              </w:numPr>
              <w:ind w:left="0" w:firstLine="709"/>
              <w:jc w:val="both"/>
              <w:rPr>
                <w:b/>
                <w:sz w:val="28"/>
                <w:szCs w:val="28"/>
              </w:rPr>
            </w:pPr>
            <w:r w:rsidRPr="00D345F8">
              <w:rPr>
                <w:sz w:val="28"/>
                <w:szCs w:val="28"/>
              </w:rPr>
              <w:t>Проведение бесед, направленных на профилактику безнадзорности и правонарушения несовершеннолетних, жестокого обращения с детьми.</w:t>
            </w:r>
          </w:p>
        </w:tc>
      </w:tr>
      <w:tr w:rsidR="00BB1132" w:rsidRPr="00D345F8" w14:paraId="2050B848" w14:textId="77777777" w:rsidTr="0011735E">
        <w:trPr>
          <w:trHeight w:val="288"/>
        </w:trPr>
        <w:tc>
          <w:tcPr>
            <w:tcW w:w="5000" w:type="pct"/>
          </w:tcPr>
          <w:p w14:paraId="6E85DBDE" w14:textId="77777777" w:rsidR="00BB1132" w:rsidRPr="00D345F8" w:rsidRDefault="00BB1132" w:rsidP="006659A0">
            <w:pPr>
              <w:numPr>
                <w:ilvl w:val="0"/>
                <w:numId w:val="42"/>
              </w:numPr>
              <w:ind w:left="0" w:firstLine="709"/>
              <w:jc w:val="both"/>
              <w:rPr>
                <w:b/>
                <w:sz w:val="28"/>
                <w:szCs w:val="28"/>
              </w:rPr>
            </w:pPr>
            <w:r w:rsidRPr="00D345F8">
              <w:rPr>
                <w:sz w:val="28"/>
                <w:szCs w:val="28"/>
              </w:rPr>
              <w:t>Оказание содействия семьям в сборе, оформлении и восстановлении документов.</w:t>
            </w:r>
          </w:p>
        </w:tc>
      </w:tr>
      <w:tr w:rsidR="00BB1132" w:rsidRPr="00D345F8" w14:paraId="2E237D25" w14:textId="77777777" w:rsidTr="0011735E">
        <w:trPr>
          <w:trHeight w:val="304"/>
        </w:trPr>
        <w:tc>
          <w:tcPr>
            <w:tcW w:w="5000" w:type="pct"/>
          </w:tcPr>
          <w:p w14:paraId="53BA5388" w14:textId="77777777" w:rsidR="00BB1132" w:rsidRPr="00D345F8" w:rsidRDefault="00BB1132" w:rsidP="006659A0">
            <w:pPr>
              <w:numPr>
                <w:ilvl w:val="0"/>
                <w:numId w:val="42"/>
              </w:numPr>
              <w:ind w:left="0" w:firstLine="709"/>
              <w:jc w:val="both"/>
              <w:rPr>
                <w:sz w:val="28"/>
                <w:szCs w:val="28"/>
              </w:rPr>
            </w:pPr>
            <w:r w:rsidRPr="00D345F8">
              <w:rPr>
                <w:sz w:val="28"/>
                <w:szCs w:val="28"/>
              </w:rPr>
              <w:t>Представление и защита прав и интересов несовершеннолетних в различных инстанциях.</w:t>
            </w:r>
          </w:p>
        </w:tc>
      </w:tr>
      <w:tr w:rsidR="00BB1132" w:rsidRPr="00D345F8" w14:paraId="5BE4B216" w14:textId="77777777" w:rsidTr="0011735E">
        <w:trPr>
          <w:trHeight w:val="154"/>
        </w:trPr>
        <w:tc>
          <w:tcPr>
            <w:tcW w:w="5000" w:type="pct"/>
          </w:tcPr>
          <w:p w14:paraId="2284CE22" w14:textId="77777777" w:rsidR="00BB1132" w:rsidRPr="00D345F8" w:rsidRDefault="00BB1132" w:rsidP="006659A0">
            <w:pPr>
              <w:numPr>
                <w:ilvl w:val="0"/>
                <w:numId w:val="42"/>
              </w:numPr>
              <w:ind w:left="0" w:firstLine="709"/>
              <w:jc w:val="both"/>
              <w:rPr>
                <w:b/>
                <w:sz w:val="28"/>
                <w:szCs w:val="28"/>
              </w:rPr>
            </w:pPr>
            <w:r w:rsidRPr="00D345F8">
              <w:rPr>
                <w:sz w:val="28"/>
                <w:szCs w:val="28"/>
              </w:rPr>
              <w:t>Консультации юриста по запросам клиентов (юрист Администрации п. Уренгой)</w:t>
            </w:r>
          </w:p>
        </w:tc>
      </w:tr>
      <w:tr w:rsidR="00BB1132" w:rsidRPr="00D345F8" w14:paraId="22ACE29A" w14:textId="77777777" w:rsidTr="0011735E">
        <w:trPr>
          <w:trHeight w:val="154"/>
        </w:trPr>
        <w:tc>
          <w:tcPr>
            <w:tcW w:w="5000" w:type="pct"/>
          </w:tcPr>
          <w:p w14:paraId="6F90D79F" w14:textId="77777777" w:rsidR="00BB1132" w:rsidRPr="00D345F8" w:rsidRDefault="00BB1132" w:rsidP="006659A0">
            <w:pPr>
              <w:numPr>
                <w:ilvl w:val="0"/>
                <w:numId w:val="42"/>
              </w:numPr>
              <w:ind w:left="0" w:firstLine="709"/>
              <w:jc w:val="both"/>
              <w:rPr>
                <w:sz w:val="28"/>
                <w:szCs w:val="28"/>
              </w:rPr>
            </w:pPr>
            <w:r w:rsidRPr="00D345F8">
              <w:rPr>
                <w:sz w:val="28"/>
                <w:szCs w:val="28"/>
              </w:rPr>
              <w:t>Взаимодействие с КДН и ЗП, ПДН ОП.</w:t>
            </w:r>
          </w:p>
        </w:tc>
      </w:tr>
    </w:tbl>
    <w:p w14:paraId="13C55178" w14:textId="77777777" w:rsidR="009D1FAC" w:rsidRDefault="009D1FAC" w:rsidP="00BB1132">
      <w:pPr>
        <w:ind w:firstLine="567"/>
        <w:jc w:val="both"/>
        <w:rPr>
          <w:b/>
          <w:sz w:val="28"/>
          <w:szCs w:val="28"/>
          <w:u w:val="single"/>
        </w:rPr>
      </w:pPr>
    </w:p>
    <w:p w14:paraId="45F50797" w14:textId="729330D5" w:rsidR="00BB1132" w:rsidRPr="00D345F8" w:rsidRDefault="00BB1132" w:rsidP="00BB1132">
      <w:pPr>
        <w:ind w:firstLine="567"/>
        <w:jc w:val="both"/>
        <w:rPr>
          <w:b/>
          <w:sz w:val="28"/>
          <w:szCs w:val="28"/>
          <w:u w:val="single"/>
        </w:rPr>
      </w:pPr>
      <w:r w:rsidRPr="00D345F8">
        <w:rPr>
          <w:b/>
          <w:sz w:val="28"/>
          <w:szCs w:val="28"/>
          <w:u w:val="single"/>
        </w:rPr>
        <w:t>Социокультурный патронаж</w:t>
      </w:r>
    </w:p>
    <w:p w14:paraId="46F697DF" w14:textId="77777777" w:rsidR="00BB1132" w:rsidRPr="00D345F8" w:rsidRDefault="00BB1132" w:rsidP="00BB1132">
      <w:pPr>
        <w:ind w:firstLine="709"/>
        <w:jc w:val="both"/>
        <w:rPr>
          <w:sz w:val="28"/>
          <w:szCs w:val="28"/>
        </w:rPr>
      </w:pPr>
      <w:r w:rsidRPr="00D345F8">
        <w:rPr>
          <w:b/>
          <w:i/>
          <w:sz w:val="28"/>
          <w:szCs w:val="28"/>
        </w:rPr>
        <w:t>Цель:</w:t>
      </w:r>
      <w:r w:rsidRPr="00D345F8">
        <w:rPr>
          <w:sz w:val="28"/>
          <w:szCs w:val="28"/>
        </w:rPr>
        <w:t xml:space="preserve"> Социокультурная адаптация несовершеннолетних в социуме.</w:t>
      </w:r>
    </w:p>
    <w:p w14:paraId="7D2D22D8" w14:textId="77777777" w:rsidR="00BB1132" w:rsidRPr="00D345F8" w:rsidRDefault="00BB1132" w:rsidP="00BB1132">
      <w:pPr>
        <w:ind w:firstLine="709"/>
        <w:jc w:val="both"/>
        <w:rPr>
          <w:b/>
          <w:i/>
          <w:sz w:val="28"/>
          <w:szCs w:val="28"/>
        </w:rPr>
      </w:pPr>
      <w:r w:rsidRPr="00D345F8">
        <w:rPr>
          <w:b/>
          <w:i/>
          <w:sz w:val="28"/>
          <w:szCs w:val="28"/>
        </w:rPr>
        <w:t xml:space="preserve">Задачи: </w:t>
      </w:r>
    </w:p>
    <w:p w14:paraId="479EBAB2" w14:textId="77777777" w:rsidR="00BB1132" w:rsidRPr="00D345F8" w:rsidRDefault="00BB1132" w:rsidP="006659A0">
      <w:pPr>
        <w:numPr>
          <w:ilvl w:val="0"/>
          <w:numId w:val="38"/>
        </w:numPr>
        <w:ind w:left="0" w:firstLine="709"/>
        <w:jc w:val="both"/>
        <w:rPr>
          <w:sz w:val="28"/>
          <w:szCs w:val="28"/>
        </w:rPr>
      </w:pPr>
      <w:r w:rsidRPr="00D345F8">
        <w:rPr>
          <w:sz w:val="28"/>
          <w:szCs w:val="28"/>
        </w:rPr>
        <w:t>Профилактика безнадзорности, правонарушений и девиантных форм поведения несовершеннолетних</w:t>
      </w:r>
      <w:r>
        <w:rPr>
          <w:sz w:val="28"/>
          <w:szCs w:val="28"/>
        </w:rPr>
        <w:t>;</w:t>
      </w:r>
    </w:p>
    <w:p w14:paraId="2F6D0CD1" w14:textId="77777777" w:rsidR="00BB1132" w:rsidRPr="00D345F8" w:rsidRDefault="00BB1132" w:rsidP="006659A0">
      <w:pPr>
        <w:numPr>
          <w:ilvl w:val="0"/>
          <w:numId w:val="38"/>
        </w:numPr>
        <w:ind w:left="0" w:firstLine="709"/>
        <w:jc w:val="both"/>
        <w:rPr>
          <w:sz w:val="28"/>
          <w:szCs w:val="28"/>
        </w:rPr>
      </w:pPr>
      <w:r w:rsidRPr="00D345F8">
        <w:rPr>
          <w:sz w:val="28"/>
          <w:szCs w:val="28"/>
        </w:rPr>
        <w:t>Организация социокультурной работы, привлечение несовершеннолетних к досуговым мероприятиям;</w:t>
      </w:r>
    </w:p>
    <w:p w14:paraId="059172B7" w14:textId="77777777" w:rsidR="00BB1132" w:rsidRPr="00D345F8" w:rsidRDefault="00BB1132" w:rsidP="006659A0">
      <w:pPr>
        <w:numPr>
          <w:ilvl w:val="0"/>
          <w:numId w:val="38"/>
        </w:numPr>
        <w:ind w:left="0" w:firstLine="709"/>
        <w:jc w:val="both"/>
        <w:rPr>
          <w:sz w:val="28"/>
          <w:szCs w:val="28"/>
        </w:rPr>
      </w:pPr>
      <w:r w:rsidRPr="00D345F8">
        <w:rPr>
          <w:sz w:val="28"/>
          <w:szCs w:val="28"/>
        </w:rPr>
        <w:t>Создание среды для трудовой деятельности и позитивного досуга.</w:t>
      </w:r>
    </w:p>
    <w:p w14:paraId="37EA8037" w14:textId="77777777" w:rsidR="00BB1132" w:rsidRPr="00D345F8" w:rsidRDefault="00BB1132" w:rsidP="00BB1132">
      <w:pPr>
        <w:jc w:val="both"/>
        <w:rPr>
          <w:sz w:val="28"/>
          <w:szCs w:val="28"/>
        </w:rPr>
      </w:pPr>
    </w:p>
    <w:p w14:paraId="3A459E7D" w14:textId="77777777" w:rsidR="00BB1132" w:rsidRPr="00D345F8" w:rsidRDefault="00BB1132" w:rsidP="00D51FFB">
      <w:pPr>
        <w:ind w:firstLine="709"/>
        <w:jc w:val="both"/>
        <w:rPr>
          <w:i/>
          <w:sz w:val="28"/>
          <w:szCs w:val="28"/>
        </w:rPr>
      </w:pPr>
      <w:r w:rsidRPr="00D345F8">
        <w:rPr>
          <w:i/>
          <w:sz w:val="28"/>
          <w:szCs w:val="28"/>
        </w:rPr>
        <w:t>Направления социокультурного патронажа:</w:t>
      </w:r>
    </w:p>
    <w:tbl>
      <w:tblPr>
        <w:tblW w:w="5000" w:type="pct"/>
        <w:tblLook w:val="01E0" w:firstRow="1" w:lastRow="1" w:firstColumn="1" w:lastColumn="1" w:noHBand="0" w:noVBand="0"/>
      </w:tblPr>
      <w:tblGrid>
        <w:gridCol w:w="9354"/>
      </w:tblGrid>
      <w:tr w:rsidR="00BB1132" w:rsidRPr="00D345F8" w14:paraId="77C324BF" w14:textId="77777777" w:rsidTr="0011735E">
        <w:trPr>
          <w:trHeight w:val="367"/>
        </w:trPr>
        <w:tc>
          <w:tcPr>
            <w:tcW w:w="5000" w:type="pct"/>
          </w:tcPr>
          <w:p w14:paraId="2DB79B07" w14:textId="2AE411AB" w:rsidR="00BB1132" w:rsidRPr="00D345F8" w:rsidRDefault="00BB1132">
            <w:pPr>
              <w:ind w:firstLine="709"/>
              <w:jc w:val="both"/>
              <w:rPr>
                <w:b/>
                <w:sz w:val="28"/>
                <w:szCs w:val="28"/>
              </w:rPr>
            </w:pPr>
            <w:r w:rsidRPr="00D345F8">
              <w:rPr>
                <w:i/>
                <w:sz w:val="28"/>
                <w:szCs w:val="28"/>
              </w:rPr>
              <w:t xml:space="preserve">  </w:t>
            </w:r>
            <w:r w:rsidRPr="00D345F8">
              <w:rPr>
                <w:sz w:val="28"/>
                <w:szCs w:val="28"/>
              </w:rPr>
              <w:t>1. Вовлечение несовершеннолетних в досуговую деятельность Отделения дневного пребывания.</w:t>
            </w:r>
          </w:p>
        </w:tc>
      </w:tr>
      <w:tr w:rsidR="00BB1132" w:rsidRPr="00D345F8" w14:paraId="1990FD18" w14:textId="77777777" w:rsidTr="0011735E">
        <w:trPr>
          <w:trHeight w:val="347"/>
        </w:trPr>
        <w:tc>
          <w:tcPr>
            <w:tcW w:w="5000" w:type="pct"/>
          </w:tcPr>
          <w:p w14:paraId="14659EFD" w14:textId="77777777" w:rsidR="00BB1132" w:rsidRPr="00D345F8" w:rsidRDefault="00BB1132">
            <w:pPr>
              <w:ind w:firstLine="709"/>
              <w:jc w:val="both"/>
              <w:rPr>
                <w:sz w:val="28"/>
                <w:szCs w:val="28"/>
              </w:rPr>
            </w:pPr>
            <w:r w:rsidRPr="00D345F8">
              <w:rPr>
                <w:sz w:val="28"/>
                <w:szCs w:val="28"/>
              </w:rPr>
              <w:t>2. Развитие гуманистической культуры несовершеннолетних</w:t>
            </w:r>
          </w:p>
        </w:tc>
      </w:tr>
      <w:tr w:rsidR="00BB1132" w:rsidRPr="00D345F8" w14:paraId="3EF28DCA" w14:textId="77777777" w:rsidTr="0011735E">
        <w:trPr>
          <w:trHeight w:val="367"/>
        </w:trPr>
        <w:tc>
          <w:tcPr>
            <w:tcW w:w="5000" w:type="pct"/>
          </w:tcPr>
          <w:p w14:paraId="6A4A497F" w14:textId="77777777" w:rsidR="00BB1132" w:rsidRPr="00D345F8" w:rsidRDefault="00BB1132">
            <w:pPr>
              <w:ind w:firstLine="709"/>
              <w:jc w:val="both"/>
              <w:rPr>
                <w:sz w:val="28"/>
                <w:szCs w:val="28"/>
              </w:rPr>
            </w:pPr>
            <w:r w:rsidRPr="00D345F8">
              <w:rPr>
                <w:sz w:val="28"/>
                <w:szCs w:val="28"/>
              </w:rPr>
              <w:t>3. Организация и развитие различных форм внешкольной досуговой деятельности;</w:t>
            </w:r>
          </w:p>
        </w:tc>
      </w:tr>
      <w:tr w:rsidR="00BB1132" w:rsidRPr="00D345F8" w14:paraId="112E3C88" w14:textId="77777777" w:rsidTr="0011735E">
        <w:trPr>
          <w:trHeight w:val="591"/>
        </w:trPr>
        <w:tc>
          <w:tcPr>
            <w:tcW w:w="5000" w:type="pct"/>
          </w:tcPr>
          <w:p w14:paraId="7A365380" w14:textId="77777777" w:rsidR="00BB1132" w:rsidRPr="00D345F8" w:rsidRDefault="00BB1132">
            <w:pPr>
              <w:ind w:firstLine="709"/>
              <w:jc w:val="both"/>
              <w:rPr>
                <w:sz w:val="28"/>
                <w:szCs w:val="28"/>
              </w:rPr>
            </w:pPr>
            <w:r w:rsidRPr="00D345F8">
              <w:rPr>
                <w:sz w:val="28"/>
                <w:szCs w:val="28"/>
              </w:rPr>
              <w:t>4. Воспитание толерантности несовершеннолетних через совместную организацию социально-значимой деятельности;</w:t>
            </w:r>
          </w:p>
        </w:tc>
      </w:tr>
      <w:tr w:rsidR="00BB1132" w:rsidRPr="00D345F8" w14:paraId="415F9FCF" w14:textId="77777777" w:rsidTr="0011735E">
        <w:trPr>
          <w:trHeight w:val="543"/>
        </w:trPr>
        <w:tc>
          <w:tcPr>
            <w:tcW w:w="5000" w:type="pct"/>
          </w:tcPr>
          <w:p w14:paraId="35D4D798" w14:textId="77777777" w:rsidR="00BB1132" w:rsidRPr="00D345F8" w:rsidRDefault="00BB1132">
            <w:pPr>
              <w:ind w:firstLine="709"/>
              <w:jc w:val="both"/>
              <w:rPr>
                <w:sz w:val="28"/>
                <w:szCs w:val="28"/>
              </w:rPr>
            </w:pPr>
            <w:r w:rsidRPr="00D345F8">
              <w:rPr>
                <w:sz w:val="28"/>
                <w:szCs w:val="28"/>
              </w:rPr>
              <w:t>5. Привлечение учреждений системы профилактики к организации досуга несовершеннолетних.</w:t>
            </w:r>
          </w:p>
        </w:tc>
      </w:tr>
    </w:tbl>
    <w:p w14:paraId="0C82ADE1" w14:textId="77777777" w:rsidR="00BB1132" w:rsidRPr="00D345F8" w:rsidRDefault="00BB1132" w:rsidP="00BB1132">
      <w:pPr>
        <w:spacing w:line="293" w:lineRule="atLeast"/>
        <w:ind w:firstLine="567"/>
        <w:jc w:val="both"/>
        <w:rPr>
          <w:color w:val="000000"/>
          <w:sz w:val="28"/>
          <w:szCs w:val="28"/>
          <w:bdr w:val="none" w:sz="0" w:space="0" w:color="auto" w:frame="1"/>
        </w:rPr>
      </w:pPr>
    </w:p>
    <w:p w14:paraId="0C5556E0" w14:textId="77777777" w:rsidR="00BB1132" w:rsidRPr="00D345F8" w:rsidRDefault="00BB1132" w:rsidP="00BB1132">
      <w:pPr>
        <w:spacing w:line="293" w:lineRule="atLeast"/>
        <w:ind w:firstLine="567"/>
        <w:jc w:val="both"/>
        <w:rPr>
          <w:color w:val="000000"/>
          <w:sz w:val="28"/>
          <w:szCs w:val="28"/>
        </w:rPr>
      </w:pPr>
      <w:r w:rsidRPr="00D345F8">
        <w:rPr>
          <w:b/>
          <w:bCs/>
          <w:iCs/>
          <w:sz w:val="28"/>
          <w:szCs w:val="28"/>
          <w:u w:val="single"/>
          <w:bdr w:val="none" w:sz="0" w:space="0" w:color="auto" w:frame="1"/>
        </w:rPr>
        <w:t>Социальный контроль</w:t>
      </w:r>
      <w:r w:rsidRPr="00D345F8">
        <w:rPr>
          <w:color w:val="000000"/>
          <w:sz w:val="28"/>
          <w:szCs w:val="28"/>
          <w:bdr w:val="none" w:sz="0" w:space="0" w:color="auto" w:frame="1"/>
        </w:rPr>
        <w:t> – изучение социального состояния и поведения клиентов путем осуществления приема, обследования жилища, проведение бесед, организация наблюдения за ними.</w:t>
      </w:r>
    </w:p>
    <w:p w14:paraId="03E5A70A" w14:textId="77777777" w:rsidR="00BB1132" w:rsidRDefault="00BB1132" w:rsidP="00BB1132">
      <w:pPr>
        <w:jc w:val="center"/>
        <w:rPr>
          <w:b/>
          <w:bCs/>
          <w:sz w:val="28"/>
          <w:szCs w:val="28"/>
          <w:u w:val="single"/>
        </w:rPr>
      </w:pPr>
    </w:p>
    <w:p w14:paraId="40F28373" w14:textId="13E99AD5" w:rsidR="00BB1132" w:rsidRPr="00D345F8" w:rsidRDefault="00BB1132" w:rsidP="00BB1132">
      <w:pPr>
        <w:jc w:val="center"/>
        <w:rPr>
          <w:b/>
          <w:bCs/>
          <w:sz w:val="28"/>
          <w:szCs w:val="28"/>
        </w:rPr>
      </w:pPr>
      <w:r w:rsidRPr="00D345F8">
        <w:rPr>
          <w:b/>
          <w:bCs/>
          <w:sz w:val="28"/>
          <w:szCs w:val="28"/>
          <w:u w:val="single"/>
        </w:rPr>
        <w:t>Научно-организационная работа:</w:t>
      </w:r>
    </w:p>
    <w:p w14:paraId="32A9B5D5" w14:textId="77777777" w:rsidR="00BB1132" w:rsidRPr="00D345F8" w:rsidRDefault="00BB1132" w:rsidP="00BB1132">
      <w:pPr>
        <w:rPr>
          <w:sz w:val="28"/>
          <w:szCs w:val="28"/>
        </w:rPr>
      </w:pPr>
    </w:p>
    <w:p w14:paraId="33B18B2A" w14:textId="77777777" w:rsidR="00BB1132" w:rsidRPr="00D345F8" w:rsidRDefault="00BB1132" w:rsidP="00BB1132">
      <w:pPr>
        <w:ind w:firstLine="360"/>
        <w:jc w:val="both"/>
        <w:rPr>
          <w:bCs/>
          <w:sz w:val="28"/>
          <w:szCs w:val="28"/>
        </w:rPr>
      </w:pPr>
      <w:r w:rsidRPr="00D345F8">
        <w:rPr>
          <w:bCs/>
          <w:sz w:val="28"/>
          <w:szCs w:val="28"/>
        </w:rPr>
        <w:t xml:space="preserve">Данный вид деятельности предусматривает следующие направления: </w:t>
      </w:r>
    </w:p>
    <w:p w14:paraId="3D349B7B" w14:textId="77777777" w:rsidR="00BB1132" w:rsidRPr="00D345F8" w:rsidRDefault="00BB1132" w:rsidP="006659A0">
      <w:pPr>
        <w:numPr>
          <w:ilvl w:val="0"/>
          <w:numId w:val="20"/>
        </w:numPr>
        <w:rPr>
          <w:bCs/>
          <w:sz w:val="28"/>
          <w:szCs w:val="28"/>
        </w:rPr>
      </w:pPr>
      <w:r w:rsidRPr="00D345F8">
        <w:rPr>
          <w:bCs/>
          <w:sz w:val="28"/>
          <w:szCs w:val="28"/>
        </w:rPr>
        <w:t>научно-методическая</w:t>
      </w:r>
      <w:r w:rsidRPr="00D345F8">
        <w:rPr>
          <w:sz w:val="28"/>
          <w:szCs w:val="28"/>
        </w:rPr>
        <w:t xml:space="preserve"> </w:t>
      </w:r>
      <w:r w:rsidRPr="00D345F8">
        <w:rPr>
          <w:bCs/>
          <w:sz w:val="28"/>
          <w:szCs w:val="28"/>
        </w:rPr>
        <w:t xml:space="preserve">работа; </w:t>
      </w:r>
    </w:p>
    <w:p w14:paraId="263D93A1" w14:textId="77777777" w:rsidR="00BB1132" w:rsidRPr="00D345F8" w:rsidRDefault="00BB1132" w:rsidP="006659A0">
      <w:pPr>
        <w:numPr>
          <w:ilvl w:val="0"/>
          <w:numId w:val="20"/>
        </w:numPr>
        <w:rPr>
          <w:bCs/>
          <w:sz w:val="28"/>
          <w:szCs w:val="28"/>
        </w:rPr>
      </w:pPr>
      <w:r w:rsidRPr="00D345F8">
        <w:rPr>
          <w:bCs/>
          <w:sz w:val="28"/>
          <w:szCs w:val="28"/>
        </w:rPr>
        <w:t>информационно-исследовательская работа;</w:t>
      </w:r>
    </w:p>
    <w:p w14:paraId="23554814" w14:textId="77777777" w:rsidR="00BB1132" w:rsidRPr="00D345F8" w:rsidRDefault="00BB1132" w:rsidP="006659A0">
      <w:pPr>
        <w:numPr>
          <w:ilvl w:val="0"/>
          <w:numId w:val="20"/>
        </w:numPr>
        <w:rPr>
          <w:bCs/>
          <w:sz w:val="28"/>
          <w:szCs w:val="28"/>
        </w:rPr>
      </w:pPr>
      <w:r w:rsidRPr="00D345F8">
        <w:rPr>
          <w:bCs/>
          <w:sz w:val="28"/>
          <w:szCs w:val="28"/>
        </w:rPr>
        <w:t>научно-организационная работа.</w:t>
      </w:r>
    </w:p>
    <w:p w14:paraId="19BAF0C6" w14:textId="77777777" w:rsidR="00BB1132" w:rsidRPr="00D345F8" w:rsidRDefault="00BB1132" w:rsidP="00BB1132">
      <w:pPr>
        <w:rPr>
          <w:sz w:val="28"/>
          <w:szCs w:val="28"/>
        </w:rPr>
      </w:pPr>
    </w:p>
    <w:p w14:paraId="33B396AD" w14:textId="77777777" w:rsidR="00BB1132" w:rsidRPr="00D345F8" w:rsidRDefault="00BB1132" w:rsidP="00BB1132">
      <w:pPr>
        <w:jc w:val="center"/>
        <w:rPr>
          <w:b/>
          <w:bCs/>
          <w:i/>
          <w:sz w:val="28"/>
          <w:szCs w:val="28"/>
        </w:rPr>
      </w:pPr>
      <w:r w:rsidRPr="00D345F8">
        <w:rPr>
          <w:b/>
          <w:bCs/>
          <w:i/>
          <w:sz w:val="28"/>
          <w:szCs w:val="28"/>
        </w:rPr>
        <w:t>Научно-методическая работа</w:t>
      </w:r>
    </w:p>
    <w:p w14:paraId="0BA82DE9" w14:textId="77777777" w:rsidR="00BB1132" w:rsidRPr="00D345F8" w:rsidRDefault="00BB1132" w:rsidP="00BB1132">
      <w:pPr>
        <w:jc w:val="center"/>
        <w:rPr>
          <w:b/>
          <w:bCs/>
          <w:i/>
          <w:sz w:val="28"/>
          <w:szCs w:val="28"/>
        </w:rPr>
      </w:pPr>
    </w:p>
    <w:p w14:paraId="4DF60CED" w14:textId="77777777" w:rsidR="00BB1132" w:rsidRPr="00D345F8" w:rsidRDefault="00BB1132" w:rsidP="00BB1132">
      <w:pPr>
        <w:ind w:left="4820"/>
        <w:jc w:val="both"/>
        <w:rPr>
          <w:bCs/>
          <w:sz w:val="28"/>
          <w:szCs w:val="28"/>
        </w:rPr>
      </w:pPr>
      <w:r w:rsidRPr="00D345F8">
        <w:rPr>
          <w:bCs/>
          <w:sz w:val="28"/>
          <w:szCs w:val="28"/>
        </w:rPr>
        <w:t>«Доводы</w:t>
      </w:r>
      <w:r>
        <w:rPr>
          <w:bCs/>
          <w:sz w:val="28"/>
          <w:szCs w:val="28"/>
        </w:rPr>
        <w:t>,</w:t>
      </w:r>
      <w:r w:rsidRPr="00D345F8">
        <w:rPr>
          <w:bCs/>
          <w:sz w:val="28"/>
          <w:szCs w:val="28"/>
        </w:rPr>
        <w:t xml:space="preserve"> до которых человек додумался сам, убеждают больше чем те, которые пришли в голову другим»</w:t>
      </w:r>
      <w:r w:rsidRPr="00D345F8">
        <w:rPr>
          <w:sz w:val="28"/>
          <w:szCs w:val="28"/>
        </w:rPr>
        <w:t xml:space="preserve"> </w:t>
      </w:r>
      <w:r w:rsidRPr="00D345F8">
        <w:rPr>
          <w:bCs/>
          <w:sz w:val="28"/>
          <w:szCs w:val="28"/>
        </w:rPr>
        <w:t>Луи Паскаль</w:t>
      </w:r>
    </w:p>
    <w:p w14:paraId="735AAC4C" w14:textId="77777777" w:rsidR="00BB1132" w:rsidRPr="00D345F8" w:rsidRDefault="00BB1132" w:rsidP="00BB1132">
      <w:pPr>
        <w:rPr>
          <w:b/>
          <w:bCs/>
          <w:color w:val="000000"/>
          <w:spacing w:val="-5"/>
          <w:sz w:val="28"/>
          <w:szCs w:val="28"/>
        </w:rPr>
      </w:pPr>
    </w:p>
    <w:p w14:paraId="7890D565" w14:textId="77777777" w:rsidR="00BB1132" w:rsidRPr="00D345F8" w:rsidRDefault="00BB1132" w:rsidP="00BB1132">
      <w:pPr>
        <w:ind w:firstLine="709"/>
        <w:jc w:val="both"/>
        <w:rPr>
          <w:bCs/>
          <w:color w:val="000000"/>
          <w:spacing w:val="-5"/>
          <w:sz w:val="28"/>
          <w:szCs w:val="28"/>
        </w:rPr>
      </w:pPr>
      <w:r w:rsidRPr="00D345F8">
        <w:rPr>
          <w:bCs/>
          <w:color w:val="000000"/>
          <w:spacing w:val="-5"/>
          <w:sz w:val="28"/>
          <w:szCs w:val="28"/>
        </w:rPr>
        <w:t>Цель: проведение ис</w:t>
      </w:r>
      <w:r w:rsidRPr="00D345F8">
        <w:rPr>
          <w:bCs/>
          <w:color w:val="000000"/>
          <w:spacing w:val="-5"/>
          <w:sz w:val="28"/>
          <w:szCs w:val="28"/>
        </w:rPr>
        <w:softHyphen/>
        <w:t>следования, с целью получение собственных, то есть авторских выводов и результатов (теоретического и практического характера)</w:t>
      </w:r>
      <w:r>
        <w:rPr>
          <w:bCs/>
          <w:color w:val="000000"/>
          <w:spacing w:val="-5"/>
          <w:sz w:val="28"/>
          <w:szCs w:val="28"/>
        </w:rPr>
        <w:t>.</w:t>
      </w:r>
    </w:p>
    <w:p w14:paraId="67577235" w14:textId="77777777" w:rsidR="00BB1132" w:rsidRPr="00D345F8" w:rsidRDefault="00BB1132" w:rsidP="009705C1">
      <w:pPr>
        <w:numPr>
          <w:ilvl w:val="0"/>
          <w:numId w:val="78"/>
        </w:numPr>
        <w:ind w:left="0" w:firstLine="709"/>
        <w:jc w:val="both"/>
        <w:rPr>
          <w:bCs/>
          <w:sz w:val="28"/>
          <w:szCs w:val="28"/>
        </w:rPr>
      </w:pPr>
      <w:r w:rsidRPr="00D345F8">
        <w:rPr>
          <w:bCs/>
          <w:sz w:val="28"/>
          <w:szCs w:val="28"/>
        </w:rPr>
        <w:t>Раннее выявление и учет семей, находящихся в трудной жизненной ситуации, через опрос, наблюдение, беседы, тестирование, анкетирование и т.п.</w:t>
      </w:r>
      <w:r>
        <w:rPr>
          <w:bCs/>
          <w:sz w:val="28"/>
          <w:szCs w:val="28"/>
        </w:rPr>
        <w:t>;</w:t>
      </w:r>
      <w:r w:rsidRPr="00D345F8">
        <w:rPr>
          <w:bCs/>
          <w:sz w:val="28"/>
          <w:szCs w:val="28"/>
        </w:rPr>
        <w:t xml:space="preserve">  </w:t>
      </w:r>
    </w:p>
    <w:p w14:paraId="20C55876" w14:textId="77777777" w:rsidR="00BB1132" w:rsidRPr="00D345F8" w:rsidRDefault="00BB1132" w:rsidP="009705C1">
      <w:pPr>
        <w:numPr>
          <w:ilvl w:val="0"/>
          <w:numId w:val="78"/>
        </w:numPr>
        <w:ind w:left="0" w:firstLine="709"/>
        <w:jc w:val="both"/>
        <w:rPr>
          <w:bCs/>
          <w:sz w:val="28"/>
          <w:szCs w:val="28"/>
        </w:rPr>
      </w:pPr>
      <w:r w:rsidRPr="00D345F8">
        <w:rPr>
          <w:bCs/>
          <w:sz w:val="28"/>
          <w:szCs w:val="28"/>
        </w:rPr>
        <w:t>Анализ среды, исследование ситуации, причин</w:t>
      </w:r>
      <w:r>
        <w:rPr>
          <w:bCs/>
          <w:sz w:val="28"/>
          <w:szCs w:val="28"/>
        </w:rPr>
        <w:t>;</w:t>
      </w:r>
    </w:p>
    <w:p w14:paraId="4DDF6E59" w14:textId="77777777" w:rsidR="00BB1132" w:rsidRPr="00D345F8" w:rsidRDefault="00BB1132" w:rsidP="009705C1">
      <w:pPr>
        <w:numPr>
          <w:ilvl w:val="0"/>
          <w:numId w:val="78"/>
        </w:numPr>
        <w:ind w:left="0" w:firstLine="709"/>
        <w:jc w:val="both"/>
        <w:rPr>
          <w:bCs/>
          <w:sz w:val="28"/>
          <w:szCs w:val="28"/>
        </w:rPr>
      </w:pPr>
      <w:r w:rsidRPr="00D345F8">
        <w:rPr>
          <w:bCs/>
          <w:sz w:val="28"/>
          <w:szCs w:val="28"/>
        </w:rPr>
        <w:t>Определение социального маршрута сопровождения семьи и определение степени участия всех специалистов;</w:t>
      </w:r>
    </w:p>
    <w:p w14:paraId="0F99311D" w14:textId="77777777" w:rsidR="00BB1132" w:rsidRPr="00D345F8" w:rsidRDefault="00BB1132" w:rsidP="009705C1">
      <w:pPr>
        <w:numPr>
          <w:ilvl w:val="0"/>
          <w:numId w:val="78"/>
        </w:numPr>
        <w:ind w:left="0" w:firstLine="709"/>
        <w:jc w:val="both"/>
        <w:rPr>
          <w:bCs/>
          <w:sz w:val="28"/>
          <w:szCs w:val="28"/>
        </w:rPr>
      </w:pPr>
      <w:r w:rsidRPr="00D345F8">
        <w:rPr>
          <w:bCs/>
          <w:sz w:val="28"/>
          <w:szCs w:val="28"/>
        </w:rPr>
        <w:t>Фиксация и обработка результатов</w:t>
      </w:r>
      <w:r>
        <w:rPr>
          <w:bCs/>
          <w:sz w:val="28"/>
          <w:szCs w:val="28"/>
        </w:rPr>
        <w:t>;</w:t>
      </w:r>
    </w:p>
    <w:p w14:paraId="02FDE4C7" w14:textId="77777777" w:rsidR="00BB1132" w:rsidRPr="00D345F8" w:rsidRDefault="00BB1132" w:rsidP="009705C1">
      <w:pPr>
        <w:numPr>
          <w:ilvl w:val="0"/>
          <w:numId w:val="78"/>
        </w:numPr>
        <w:ind w:left="0" w:firstLine="709"/>
        <w:jc w:val="both"/>
        <w:rPr>
          <w:bCs/>
          <w:sz w:val="28"/>
          <w:szCs w:val="28"/>
        </w:rPr>
      </w:pPr>
      <w:r w:rsidRPr="00D345F8">
        <w:rPr>
          <w:bCs/>
          <w:sz w:val="28"/>
          <w:szCs w:val="28"/>
        </w:rPr>
        <w:t>Рефлексия</w:t>
      </w:r>
      <w:r>
        <w:rPr>
          <w:bCs/>
          <w:sz w:val="28"/>
          <w:szCs w:val="28"/>
        </w:rPr>
        <w:t>;</w:t>
      </w:r>
    </w:p>
    <w:p w14:paraId="613E6575" w14:textId="77777777" w:rsidR="00BB1132" w:rsidRPr="00D345F8" w:rsidRDefault="00BB1132" w:rsidP="009705C1">
      <w:pPr>
        <w:numPr>
          <w:ilvl w:val="0"/>
          <w:numId w:val="78"/>
        </w:numPr>
        <w:ind w:left="0" w:firstLine="709"/>
        <w:jc w:val="both"/>
        <w:rPr>
          <w:bCs/>
          <w:sz w:val="28"/>
          <w:szCs w:val="28"/>
        </w:rPr>
      </w:pPr>
      <w:r w:rsidRPr="00D345F8">
        <w:rPr>
          <w:bCs/>
          <w:sz w:val="28"/>
          <w:szCs w:val="28"/>
        </w:rPr>
        <w:t>Разработка и апробация методик и технологий по профилактической деятельности.</w:t>
      </w:r>
    </w:p>
    <w:p w14:paraId="31C71811" w14:textId="77777777" w:rsidR="00BB1132" w:rsidRPr="00D345F8" w:rsidRDefault="00BB1132" w:rsidP="00BB1132">
      <w:pPr>
        <w:rPr>
          <w:sz w:val="28"/>
          <w:szCs w:val="28"/>
        </w:rPr>
      </w:pPr>
    </w:p>
    <w:p w14:paraId="3DF3177F" w14:textId="77777777" w:rsidR="00BB1132" w:rsidRPr="00D345F8" w:rsidRDefault="00BB1132" w:rsidP="00BB1132">
      <w:pPr>
        <w:jc w:val="center"/>
        <w:rPr>
          <w:b/>
          <w:bCs/>
          <w:i/>
          <w:sz w:val="28"/>
          <w:szCs w:val="28"/>
        </w:rPr>
      </w:pPr>
      <w:r w:rsidRPr="00D345F8">
        <w:rPr>
          <w:b/>
          <w:bCs/>
          <w:i/>
          <w:sz w:val="28"/>
          <w:szCs w:val="28"/>
        </w:rPr>
        <w:t>Информационно-исследовательская работа</w:t>
      </w:r>
    </w:p>
    <w:p w14:paraId="31D93C61" w14:textId="77777777" w:rsidR="00BB1132" w:rsidRPr="00D345F8" w:rsidRDefault="00BB1132" w:rsidP="00BB1132">
      <w:pPr>
        <w:rPr>
          <w:sz w:val="28"/>
          <w:szCs w:val="28"/>
        </w:rPr>
      </w:pPr>
    </w:p>
    <w:p w14:paraId="75EE1586" w14:textId="77777777" w:rsidR="00BB1132" w:rsidRDefault="00BB1132" w:rsidP="00BB1132">
      <w:pPr>
        <w:ind w:left="4962"/>
        <w:jc w:val="both"/>
        <w:rPr>
          <w:sz w:val="28"/>
          <w:szCs w:val="28"/>
        </w:rPr>
      </w:pPr>
      <w:r w:rsidRPr="00D345F8">
        <w:rPr>
          <w:sz w:val="28"/>
          <w:szCs w:val="28"/>
        </w:rPr>
        <w:t xml:space="preserve">«Исследовать - значит видеть то, что видели все, и думать так, как не думал никто»  </w:t>
      </w:r>
    </w:p>
    <w:p w14:paraId="49BCB00A" w14:textId="77777777" w:rsidR="00BB1132" w:rsidRPr="00D345F8" w:rsidRDefault="00BB1132" w:rsidP="00BB1132">
      <w:pPr>
        <w:ind w:left="4962"/>
        <w:jc w:val="right"/>
        <w:rPr>
          <w:sz w:val="28"/>
          <w:szCs w:val="28"/>
        </w:rPr>
      </w:pPr>
      <w:r w:rsidRPr="00D345F8">
        <w:rPr>
          <w:sz w:val="28"/>
          <w:szCs w:val="28"/>
        </w:rPr>
        <w:t>А. Сент-Дьердьи</w:t>
      </w:r>
    </w:p>
    <w:p w14:paraId="66BA3AEF" w14:textId="77777777" w:rsidR="00BB1132" w:rsidRPr="00D345F8" w:rsidRDefault="00BB1132" w:rsidP="00BB1132">
      <w:pPr>
        <w:ind w:left="4962"/>
        <w:jc w:val="both"/>
        <w:rPr>
          <w:sz w:val="28"/>
          <w:szCs w:val="28"/>
        </w:rPr>
      </w:pPr>
    </w:p>
    <w:p w14:paraId="1173D1B9" w14:textId="77777777" w:rsidR="00BB1132" w:rsidRPr="00D345F8" w:rsidRDefault="00BB1132" w:rsidP="009705C1">
      <w:pPr>
        <w:numPr>
          <w:ilvl w:val="0"/>
          <w:numId w:val="79"/>
        </w:numPr>
        <w:ind w:left="0" w:firstLine="709"/>
        <w:jc w:val="both"/>
        <w:rPr>
          <w:bCs/>
          <w:sz w:val="28"/>
          <w:szCs w:val="28"/>
        </w:rPr>
      </w:pPr>
      <w:r w:rsidRPr="00D345F8">
        <w:rPr>
          <w:bCs/>
          <w:sz w:val="28"/>
          <w:szCs w:val="28"/>
        </w:rPr>
        <w:t>Изучение законодательной базы, регламентирующей деятельность учреждений социального обслуживания населения</w:t>
      </w:r>
      <w:r w:rsidRPr="00D345F8">
        <w:rPr>
          <w:sz w:val="28"/>
          <w:szCs w:val="28"/>
        </w:rPr>
        <w:t xml:space="preserve"> </w:t>
      </w:r>
      <w:r w:rsidRPr="00D345F8">
        <w:rPr>
          <w:bCs/>
          <w:sz w:val="28"/>
          <w:szCs w:val="28"/>
        </w:rPr>
        <w:t>в области социального патронажа семей.</w:t>
      </w:r>
    </w:p>
    <w:p w14:paraId="23415317" w14:textId="77777777" w:rsidR="00BB1132" w:rsidRPr="00D345F8" w:rsidRDefault="00BB1132" w:rsidP="009705C1">
      <w:pPr>
        <w:numPr>
          <w:ilvl w:val="0"/>
          <w:numId w:val="79"/>
        </w:numPr>
        <w:ind w:left="0" w:firstLine="709"/>
        <w:jc w:val="both"/>
        <w:rPr>
          <w:bCs/>
          <w:sz w:val="28"/>
          <w:szCs w:val="28"/>
        </w:rPr>
      </w:pPr>
      <w:r w:rsidRPr="00D345F8">
        <w:rPr>
          <w:bCs/>
          <w:sz w:val="28"/>
          <w:szCs w:val="28"/>
        </w:rPr>
        <w:t>Изучение опыта работы отечественных учреждений социального обслуживания населения в области</w:t>
      </w:r>
      <w:r w:rsidRPr="00D345F8">
        <w:rPr>
          <w:sz w:val="28"/>
          <w:szCs w:val="28"/>
        </w:rPr>
        <w:t xml:space="preserve"> социального патронажа семей. </w:t>
      </w:r>
    </w:p>
    <w:p w14:paraId="1C1D6BA1" w14:textId="77777777" w:rsidR="00BB1132" w:rsidRPr="00D345F8" w:rsidRDefault="00BB1132" w:rsidP="009705C1">
      <w:pPr>
        <w:numPr>
          <w:ilvl w:val="0"/>
          <w:numId w:val="79"/>
        </w:numPr>
        <w:ind w:left="0" w:firstLine="709"/>
        <w:jc w:val="both"/>
        <w:rPr>
          <w:bCs/>
          <w:sz w:val="28"/>
          <w:szCs w:val="28"/>
        </w:rPr>
      </w:pPr>
      <w:r w:rsidRPr="00D345F8">
        <w:rPr>
          <w:bCs/>
          <w:sz w:val="28"/>
          <w:szCs w:val="28"/>
        </w:rPr>
        <w:t xml:space="preserve">Изучение зарубежного опыта работы в области социального патронажа семей. </w:t>
      </w:r>
    </w:p>
    <w:p w14:paraId="2FB6C3E6" w14:textId="77777777" w:rsidR="00BB1132" w:rsidRPr="00D345F8" w:rsidRDefault="00BB1132" w:rsidP="009705C1">
      <w:pPr>
        <w:numPr>
          <w:ilvl w:val="0"/>
          <w:numId w:val="79"/>
        </w:numPr>
        <w:ind w:left="0" w:firstLine="709"/>
        <w:jc w:val="both"/>
        <w:rPr>
          <w:bCs/>
          <w:sz w:val="28"/>
          <w:szCs w:val="28"/>
        </w:rPr>
      </w:pPr>
      <w:r w:rsidRPr="00D345F8">
        <w:rPr>
          <w:bCs/>
          <w:sz w:val="28"/>
          <w:szCs w:val="28"/>
        </w:rPr>
        <w:t xml:space="preserve">Координация всех заинтересованных ведомств по оказанию помощи и поддержки детям целевой группы, а также их семьям, своевременный обмен информацией; </w:t>
      </w:r>
    </w:p>
    <w:p w14:paraId="1186222E" w14:textId="77777777" w:rsidR="00BB1132" w:rsidRPr="00D345F8" w:rsidRDefault="00BB1132" w:rsidP="009705C1">
      <w:pPr>
        <w:pStyle w:val="af1"/>
        <w:numPr>
          <w:ilvl w:val="0"/>
          <w:numId w:val="79"/>
        </w:numPr>
        <w:ind w:left="0" w:firstLine="709"/>
        <w:jc w:val="both"/>
        <w:rPr>
          <w:rFonts w:ascii="Times New Roman" w:hAnsi="Times New Roman"/>
          <w:bCs/>
          <w:sz w:val="28"/>
          <w:szCs w:val="28"/>
        </w:rPr>
      </w:pPr>
      <w:r w:rsidRPr="00D345F8">
        <w:rPr>
          <w:rFonts w:ascii="Times New Roman" w:hAnsi="Times New Roman"/>
          <w:bCs/>
          <w:sz w:val="28"/>
          <w:szCs w:val="28"/>
        </w:rPr>
        <w:t xml:space="preserve">Участие в обследовании жилищно-бытовых условий семей, их социального окружения, создание на этой основе социального паспорта семьи; </w:t>
      </w:r>
    </w:p>
    <w:p w14:paraId="61D9E718" w14:textId="77777777" w:rsidR="00BB1132" w:rsidRPr="00D345F8" w:rsidRDefault="00BB1132" w:rsidP="009705C1">
      <w:pPr>
        <w:numPr>
          <w:ilvl w:val="0"/>
          <w:numId w:val="79"/>
        </w:numPr>
        <w:ind w:left="0" w:firstLine="709"/>
        <w:jc w:val="both"/>
        <w:rPr>
          <w:bCs/>
          <w:sz w:val="28"/>
          <w:szCs w:val="28"/>
        </w:rPr>
      </w:pPr>
      <w:r w:rsidRPr="00D345F8">
        <w:rPr>
          <w:bCs/>
          <w:sz w:val="28"/>
          <w:szCs w:val="28"/>
        </w:rPr>
        <w:t>Сбор информации о неблагополучных семьях и семьях группы риска, используя информацию из различных источников (соседи, родственники, участковые инспектора, педиатры, школы, дошкольные учреждения и т.д.).</w:t>
      </w:r>
    </w:p>
    <w:p w14:paraId="7F7E3330" w14:textId="77777777" w:rsidR="00D51FFB" w:rsidRDefault="00D51FFB" w:rsidP="00BB1132">
      <w:pPr>
        <w:jc w:val="center"/>
        <w:rPr>
          <w:b/>
          <w:bCs/>
          <w:i/>
          <w:sz w:val="28"/>
          <w:szCs w:val="28"/>
        </w:rPr>
      </w:pPr>
    </w:p>
    <w:p w14:paraId="7F83803F" w14:textId="7F5BCAC0" w:rsidR="00BB1132" w:rsidRPr="00D345F8" w:rsidRDefault="00BB1132" w:rsidP="00BB1132">
      <w:pPr>
        <w:jc w:val="center"/>
        <w:rPr>
          <w:b/>
          <w:bCs/>
          <w:i/>
          <w:sz w:val="28"/>
          <w:szCs w:val="28"/>
        </w:rPr>
      </w:pPr>
      <w:r w:rsidRPr="00D345F8">
        <w:rPr>
          <w:b/>
          <w:bCs/>
          <w:i/>
          <w:sz w:val="28"/>
          <w:szCs w:val="28"/>
        </w:rPr>
        <w:t>Научно-организационная работа</w:t>
      </w:r>
    </w:p>
    <w:p w14:paraId="72DBECBE" w14:textId="77777777" w:rsidR="00BB1132" w:rsidRPr="00D345F8" w:rsidRDefault="00BB1132" w:rsidP="00BB1132">
      <w:pPr>
        <w:ind w:left="4962"/>
        <w:rPr>
          <w:bCs/>
          <w:sz w:val="28"/>
          <w:szCs w:val="28"/>
        </w:rPr>
      </w:pPr>
    </w:p>
    <w:p w14:paraId="7A16189A" w14:textId="77777777" w:rsidR="00BB1132" w:rsidRPr="00D345F8" w:rsidRDefault="00BB1132" w:rsidP="00BB1132">
      <w:pPr>
        <w:ind w:left="4962"/>
        <w:jc w:val="right"/>
        <w:rPr>
          <w:bCs/>
          <w:sz w:val="28"/>
          <w:szCs w:val="28"/>
        </w:rPr>
      </w:pPr>
      <w:r w:rsidRPr="00D345F8">
        <w:rPr>
          <w:bCs/>
          <w:sz w:val="28"/>
          <w:szCs w:val="28"/>
        </w:rPr>
        <w:t>Смысл нельзя дать, его нужно</w:t>
      </w:r>
      <w:r>
        <w:rPr>
          <w:bCs/>
          <w:sz w:val="28"/>
          <w:szCs w:val="28"/>
        </w:rPr>
        <w:t xml:space="preserve"> </w:t>
      </w:r>
      <w:r w:rsidRPr="00D345F8">
        <w:rPr>
          <w:bCs/>
          <w:sz w:val="28"/>
          <w:szCs w:val="28"/>
        </w:rPr>
        <w:t>найти.</w:t>
      </w:r>
    </w:p>
    <w:p w14:paraId="3CBAB538" w14:textId="77777777" w:rsidR="00BB1132" w:rsidRPr="00D345F8" w:rsidRDefault="00BB1132" w:rsidP="00BB1132">
      <w:pPr>
        <w:ind w:left="4962"/>
        <w:jc w:val="right"/>
        <w:rPr>
          <w:bCs/>
          <w:sz w:val="28"/>
          <w:szCs w:val="28"/>
        </w:rPr>
      </w:pPr>
      <w:r w:rsidRPr="00D345F8">
        <w:rPr>
          <w:bCs/>
          <w:sz w:val="28"/>
          <w:szCs w:val="28"/>
        </w:rPr>
        <w:t>В. Франкл</w:t>
      </w:r>
    </w:p>
    <w:p w14:paraId="61C70720" w14:textId="77777777" w:rsidR="00BB1132" w:rsidRPr="00D345F8" w:rsidRDefault="00BB1132" w:rsidP="006659A0">
      <w:pPr>
        <w:numPr>
          <w:ilvl w:val="0"/>
          <w:numId w:val="19"/>
        </w:numPr>
        <w:ind w:left="0" w:firstLine="709"/>
        <w:jc w:val="both"/>
        <w:rPr>
          <w:b/>
          <w:bCs/>
          <w:i/>
          <w:sz w:val="28"/>
          <w:szCs w:val="28"/>
        </w:rPr>
      </w:pPr>
      <w:r w:rsidRPr="00D345F8">
        <w:rPr>
          <w:bCs/>
          <w:sz w:val="28"/>
          <w:szCs w:val="28"/>
        </w:rPr>
        <w:t>Составление картотеки учета семей группы риска;</w:t>
      </w:r>
    </w:p>
    <w:p w14:paraId="2B69320A" w14:textId="0B517B3E" w:rsidR="00BB1132" w:rsidRPr="00D345F8" w:rsidRDefault="00BB1132"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Сбор данных о социальной ситуации в семье (цель: определение социальной проблемы клиента и нахождение правильных средств для е</w:t>
      </w:r>
      <w:r w:rsidR="00B302CD">
        <w:rPr>
          <w:rFonts w:ascii="Times New Roman" w:hAnsi="Times New Roman"/>
          <w:bCs/>
          <w:sz w:val="28"/>
          <w:szCs w:val="28"/>
        </w:rPr>
        <w:t>е</w:t>
      </w:r>
      <w:r w:rsidRPr="00D345F8">
        <w:rPr>
          <w:rFonts w:ascii="Times New Roman" w:hAnsi="Times New Roman"/>
          <w:bCs/>
          <w:sz w:val="28"/>
          <w:szCs w:val="28"/>
        </w:rPr>
        <w:t xml:space="preserve"> разрешения; определение времени, истоков и причин зарождения социальной проблемы с использованием методов семейных биографий, бесед, наблюдения);</w:t>
      </w:r>
    </w:p>
    <w:p w14:paraId="7DB1742F" w14:textId="77777777" w:rsidR="00BB1132" w:rsidRPr="00D345F8" w:rsidRDefault="00BB1132"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Определение проблемы семьи;</w:t>
      </w:r>
    </w:p>
    <w:p w14:paraId="1BC32504" w14:textId="77777777" w:rsidR="00BB1132" w:rsidRPr="00D345F8" w:rsidRDefault="00BB1132"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 xml:space="preserve">Постановка социального диагноза (ранжируя проблемы, выделение главной, от которой зависит решение всех других или которая может быть решена на данном уровне возможностей или при данном уровне знаний); </w:t>
      </w:r>
    </w:p>
    <w:p w14:paraId="286FBA56" w14:textId="77777777" w:rsidR="00BB1132" w:rsidRPr="00D345F8" w:rsidRDefault="00BB1132"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Организация проведения психолого-медико-педагогического обследования.</w:t>
      </w:r>
    </w:p>
    <w:p w14:paraId="614C2B57" w14:textId="1DF6EB8B" w:rsidR="00BB1132" w:rsidRPr="00D345F8" w:rsidRDefault="00BB1132" w:rsidP="00BB1132">
      <w:pPr>
        <w:jc w:val="center"/>
        <w:rPr>
          <w:b/>
          <w:bCs/>
          <w:sz w:val="28"/>
          <w:szCs w:val="28"/>
        </w:rPr>
      </w:pPr>
      <w:r w:rsidRPr="00D345F8">
        <w:rPr>
          <w:b/>
          <w:bCs/>
          <w:sz w:val="28"/>
          <w:szCs w:val="28"/>
          <w:u w:val="single"/>
        </w:rPr>
        <w:t>Ожидаемые результаты программы</w:t>
      </w:r>
    </w:p>
    <w:p w14:paraId="422787FD" w14:textId="77777777" w:rsidR="00BB1132" w:rsidRPr="00D345F8" w:rsidRDefault="00BB1132" w:rsidP="00BB1132">
      <w:pPr>
        <w:ind w:left="1800"/>
        <w:rPr>
          <w:b/>
          <w:bCs/>
          <w:i/>
          <w:sz w:val="28"/>
          <w:szCs w:val="28"/>
        </w:rPr>
      </w:pPr>
    </w:p>
    <w:p w14:paraId="0198D785" w14:textId="77777777" w:rsidR="00BB1132" w:rsidRPr="00D345F8" w:rsidRDefault="00BB1132" w:rsidP="006659A0">
      <w:pPr>
        <w:numPr>
          <w:ilvl w:val="0"/>
          <w:numId w:val="17"/>
        </w:numPr>
        <w:ind w:left="0" w:firstLine="709"/>
        <w:jc w:val="both"/>
        <w:rPr>
          <w:sz w:val="28"/>
          <w:szCs w:val="28"/>
        </w:rPr>
      </w:pPr>
      <w:r w:rsidRPr="00D345F8">
        <w:rPr>
          <w:sz w:val="28"/>
          <w:szCs w:val="28"/>
        </w:rPr>
        <w:t>оптимизация системы межведомственной работы по профилактике безнадзорности несовершеннолетних, проживающих в неблагополучных семьях;</w:t>
      </w:r>
    </w:p>
    <w:p w14:paraId="5F90BE4A" w14:textId="77777777" w:rsidR="00BB1132" w:rsidRPr="00D345F8" w:rsidRDefault="00BB1132" w:rsidP="006659A0">
      <w:pPr>
        <w:numPr>
          <w:ilvl w:val="0"/>
          <w:numId w:val="17"/>
        </w:numPr>
        <w:ind w:left="0" w:firstLine="709"/>
        <w:jc w:val="both"/>
        <w:rPr>
          <w:sz w:val="28"/>
          <w:szCs w:val="28"/>
        </w:rPr>
      </w:pPr>
      <w:r w:rsidRPr="00D345F8">
        <w:rPr>
          <w:sz w:val="28"/>
          <w:szCs w:val="28"/>
        </w:rPr>
        <w:t>стабилизация семейной ситуации, улучшение социального климата в семьях, состоящих на учете и контроле;</w:t>
      </w:r>
    </w:p>
    <w:p w14:paraId="4EE106D5" w14:textId="77777777" w:rsidR="00BB1132" w:rsidRPr="00D345F8" w:rsidRDefault="00BB1132" w:rsidP="006659A0">
      <w:pPr>
        <w:numPr>
          <w:ilvl w:val="0"/>
          <w:numId w:val="17"/>
        </w:numPr>
        <w:ind w:left="0" w:firstLine="709"/>
        <w:jc w:val="both"/>
        <w:rPr>
          <w:sz w:val="28"/>
          <w:szCs w:val="28"/>
        </w:rPr>
      </w:pPr>
      <w:r w:rsidRPr="00D345F8">
        <w:rPr>
          <w:sz w:val="28"/>
          <w:szCs w:val="28"/>
        </w:rPr>
        <w:t>готовность родителей к воспитанию своего ребенка, обеспечение защиты прав и законных интересов детей;</w:t>
      </w:r>
    </w:p>
    <w:p w14:paraId="29CFF88A" w14:textId="77777777" w:rsidR="00BB1132" w:rsidRPr="00D345F8" w:rsidRDefault="00BB1132" w:rsidP="006659A0">
      <w:pPr>
        <w:numPr>
          <w:ilvl w:val="0"/>
          <w:numId w:val="17"/>
        </w:numPr>
        <w:ind w:left="0" w:firstLine="709"/>
        <w:jc w:val="both"/>
        <w:rPr>
          <w:sz w:val="28"/>
          <w:szCs w:val="28"/>
        </w:rPr>
      </w:pPr>
      <w:r w:rsidRPr="00D345F8">
        <w:rPr>
          <w:sz w:val="28"/>
          <w:szCs w:val="28"/>
        </w:rPr>
        <w:t>снижение роста безнадзорности в целевой группе;</w:t>
      </w:r>
    </w:p>
    <w:p w14:paraId="2A7E93D6" w14:textId="77777777" w:rsidR="00BB1132" w:rsidRPr="00D345F8" w:rsidRDefault="00BB1132" w:rsidP="006659A0">
      <w:pPr>
        <w:numPr>
          <w:ilvl w:val="0"/>
          <w:numId w:val="17"/>
        </w:numPr>
        <w:ind w:left="0" w:firstLine="709"/>
        <w:jc w:val="both"/>
        <w:rPr>
          <w:sz w:val="28"/>
          <w:szCs w:val="28"/>
        </w:rPr>
      </w:pPr>
      <w:r w:rsidRPr="00D345F8">
        <w:rPr>
          <w:sz w:val="28"/>
          <w:szCs w:val="28"/>
        </w:rPr>
        <w:t>снижение риска рецидива преступлений среди несовершеннолетних в целевой группе;</w:t>
      </w:r>
    </w:p>
    <w:p w14:paraId="54FA3A14" w14:textId="77777777" w:rsidR="00BB1132" w:rsidRPr="00D345F8" w:rsidRDefault="00BB1132" w:rsidP="006659A0">
      <w:pPr>
        <w:numPr>
          <w:ilvl w:val="0"/>
          <w:numId w:val="17"/>
        </w:numPr>
        <w:ind w:left="0" w:firstLine="709"/>
        <w:jc w:val="both"/>
        <w:rPr>
          <w:sz w:val="28"/>
          <w:szCs w:val="28"/>
        </w:rPr>
      </w:pPr>
      <w:r w:rsidRPr="00D345F8">
        <w:rPr>
          <w:sz w:val="28"/>
          <w:szCs w:val="28"/>
        </w:rPr>
        <w:t xml:space="preserve">предотвращение жестокого обращения с детьми целевой группы; </w:t>
      </w:r>
    </w:p>
    <w:p w14:paraId="1E92FA18" w14:textId="77777777" w:rsidR="00BB1132" w:rsidRPr="00D345F8" w:rsidRDefault="00BB1132" w:rsidP="006659A0">
      <w:pPr>
        <w:numPr>
          <w:ilvl w:val="0"/>
          <w:numId w:val="17"/>
        </w:numPr>
        <w:ind w:left="0" w:firstLine="709"/>
        <w:jc w:val="both"/>
        <w:rPr>
          <w:sz w:val="28"/>
          <w:szCs w:val="28"/>
        </w:rPr>
      </w:pPr>
      <w:r w:rsidRPr="00D345F8">
        <w:rPr>
          <w:sz w:val="28"/>
          <w:szCs w:val="28"/>
        </w:rPr>
        <w:t>развитие внутрисемейного сотрудничества между родителями и детьми, повышение авторитета родителей;</w:t>
      </w:r>
    </w:p>
    <w:p w14:paraId="0791229E" w14:textId="77777777" w:rsidR="00BB1132" w:rsidRPr="00D345F8" w:rsidRDefault="00BB1132" w:rsidP="006659A0">
      <w:pPr>
        <w:numPr>
          <w:ilvl w:val="0"/>
          <w:numId w:val="17"/>
        </w:numPr>
        <w:ind w:left="0" w:firstLine="709"/>
        <w:jc w:val="both"/>
        <w:rPr>
          <w:sz w:val="28"/>
          <w:szCs w:val="28"/>
        </w:rPr>
      </w:pPr>
      <w:r w:rsidRPr="00D345F8">
        <w:rPr>
          <w:sz w:val="28"/>
          <w:szCs w:val="28"/>
        </w:rPr>
        <w:t xml:space="preserve">оздоровление психологического климата в семье, восстановление детско-родительских и межличностных отношений, активизация скрытого положительного потенциала семьи. Повышение психолого-педагогической компетенции взрослых членов семьи; </w:t>
      </w:r>
    </w:p>
    <w:p w14:paraId="65E9CE34" w14:textId="77777777" w:rsidR="00BB1132" w:rsidRPr="00D345F8" w:rsidRDefault="00BB1132" w:rsidP="006659A0">
      <w:pPr>
        <w:numPr>
          <w:ilvl w:val="0"/>
          <w:numId w:val="17"/>
        </w:numPr>
        <w:ind w:left="0" w:firstLine="709"/>
        <w:jc w:val="both"/>
        <w:rPr>
          <w:sz w:val="28"/>
          <w:szCs w:val="28"/>
        </w:rPr>
      </w:pPr>
      <w:r w:rsidRPr="00D345F8">
        <w:rPr>
          <w:sz w:val="28"/>
          <w:szCs w:val="28"/>
        </w:rPr>
        <w:t>удовлетворительное санитарное состояние жилья;</w:t>
      </w:r>
    </w:p>
    <w:p w14:paraId="559893AE" w14:textId="77777777" w:rsidR="00BB1132" w:rsidRPr="00D345F8" w:rsidRDefault="00BB1132" w:rsidP="006659A0">
      <w:pPr>
        <w:numPr>
          <w:ilvl w:val="0"/>
          <w:numId w:val="17"/>
        </w:numPr>
        <w:ind w:left="0" w:firstLine="709"/>
        <w:jc w:val="both"/>
        <w:rPr>
          <w:sz w:val="28"/>
          <w:szCs w:val="28"/>
        </w:rPr>
      </w:pPr>
      <w:r w:rsidRPr="00D345F8">
        <w:rPr>
          <w:sz w:val="28"/>
          <w:szCs w:val="28"/>
        </w:rPr>
        <w:t>трудоустройство родителей;</w:t>
      </w:r>
    </w:p>
    <w:p w14:paraId="59665E8A" w14:textId="77777777" w:rsidR="00BB1132" w:rsidRPr="00D345F8" w:rsidRDefault="00BB1132" w:rsidP="006659A0">
      <w:pPr>
        <w:numPr>
          <w:ilvl w:val="0"/>
          <w:numId w:val="17"/>
        </w:numPr>
        <w:ind w:left="0" w:firstLine="709"/>
        <w:jc w:val="both"/>
        <w:rPr>
          <w:sz w:val="28"/>
          <w:szCs w:val="28"/>
        </w:rPr>
      </w:pPr>
      <w:r w:rsidRPr="00D345F8">
        <w:rPr>
          <w:sz w:val="28"/>
          <w:szCs w:val="28"/>
        </w:rPr>
        <w:t>изменение социального статуса семьи;</w:t>
      </w:r>
    </w:p>
    <w:p w14:paraId="4745B64A" w14:textId="77777777" w:rsidR="00BB1132" w:rsidRPr="00D345F8" w:rsidRDefault="00BB1132" w:rsidP="006659A0">
      <w:pPr>
        <w:numPr>
          <w:ilvl w:val="0"/>
          <w:numId w:val="17"/>
        </w:numPr>
        <w:ind w:left="0" w:firstLine="709"/>
        <w:jc w:val="both"/>
        <w:rPr>
          <w:sz w:val="28"/>
          <w:szCs w:val="28"/>
        </w:rPr>
      </w:pPr>
      <w:r w:rsidRPr="00D345F8">
        <w:rPr>
          <w:sz w:val="28"/>
          <w:szCs w:val="28"/>
        </w:rPr>
        <w:t>достижение результата, при котором необходимость в помощи социального работника у клиента отпадает.</w:t>
      </w:r>
    </w:p>
    <w:p w14:paraId="586F0CC6" w14:textId="77777777" w:rsidR="00BB1132" w:rsidRPr="00D345F8" w:rsidRDefault="00BB1132" w:rsidP="00BB1132">
      <w:pPr>
        <w:rPr>
          <w:sz w:val="28"/>
          <w:szCs w:val="28"/>
        </w:rPr>
      </w:pPr>
    </w:p>
    <w:p w14:paraId="3E8EE085" w14:textId="77777777" w:rsidR="00D51FFB" w:rsidRPr="009705C1" w:rsidRDefault="00D51FFB" w:rsidP="00BB1132">
      <w:pPr>
        <w:jc w:val="center"/>
        <w:rPr>
          <w:b/>
          <w:bCs/>
          <w:sz w:val="28"/>
          <w:szCs w:val="28"/>
        </w:rPr>
      </w:pPr>
    </w:p>
    <w:p w14:paraId="0A7ED7A2" w14:textId="77777777" w:rsidR="00D51FFB" w:rsidRPr="009705C1" w:rsidRDefault="00D51FFB" w:rsidP="00BB1132">
      <w:pPr>
        <w:jc w:val="center"/>
        <w:rPr>
          <w:b/>
          <w:bCs/>
          <w:sz w:val="28"/>
          <w:szCs w:val="28"/>
        </w:rPr>
      </w:pPr>
    </w:p>
    <w:p w14:paraId="407D231C" w14:textId="77777777" w:rsidR="00D51FFB" w:rsidRPr="009705C1" w:rsidRDefault="00D51FFB" w:rsidP="00BB1132">
      <w:pPr>
        <w:jc w:val="center"/>
        <w:rPr>
          <w:b/>
          <w:bCs/>
          <w:sz w:val="28"/>
          <w:szCs w:val="28"/>
        </w:rPr>
      </w:pPr>
    </w:p>
    <w:p w14:paraId="19C4FFC6" w14:textId="77777777" w:rsidR="00D51FFB" w:rsidRPr="009705C1" w:rsidRDefault="00D51FFB" w:rsidP="00BB1132">
      <w:pPr>
        <w:jc w:val="center"/>
        <w:rPr>
          <w:b/>
          <w:bCs/>
          <w:sz w:val="28"/>
          <w:szCs w:val="28"/>
        </w:rPr>
      </w:pPr>
    </w:p>
    <w:p w14:paraId="325EAC60" w14:textId="77777777" w:rsidR="00D51FFB" w:rsidRPr="009705C1" w:rsidRDefault="00D51FFB" w:rsidP="00BB1132">
      <w:pPr>
        <w:jc w:val="center"/>
        <w:rPr>
          <w:b/>
          <w:bCs/>
          <w:sz w:val="28"/>
          <w:szCs w:val="28"/>
        </w:rPr>
      </w:pPr>
    </w:p>
    <w:p w14:paraId="414698AF" w14:textId="77777777" w:rsidR="00D51FFB" w:rsidRPr="009705C1" w:rsidRDefault="00D51FFB" w:rsidP="00BB1132">
      <w:pPr>
        <w:jc w:val="center"/>
        <w:rPr>
          <w:b/>
          <w:bCs/>
          <w:sz w:val="28"/>
          <w:szCs w:val="28"/>
        </w:rPr>
      </w:pPr>
    </w:p>
    <w:p w14:paraId="09E308E9" w14:textId="77777777" w:rsidR="00D51FFB" w:rsidRPr="009705C1" w:rsidRDefault="00D51FFB" w:rsidP="00BB1132">
      <w:pPr>
        <w:jc w:val="center"/>
        <w:rPr>
          <w:b/>
          <w:bCs/>
          <w:sz w:val="28"/>
          <w:szCs w:val="28"/>
        </w:rPr>
      </w:pPr>
    </w:p>
    <w:p w14:paraId="652EE29B" w14:textId="77777777" w:rsidR="00D51FFB" w:rsidRPr="009705C1" w:rsidRDefault="00D51FFB" w:rsidP="00BB1132">
      <w:pPr>
        <w:jc w:val="center"/>
        <w:rPr>
          <w:b/>
          <w:bCs/>
          <w:sz w:val="28"/>
          <w:szCs w:val="28"/>
        </w:rPr>
      </w:pPr>
    </w:p>
    <w:p w14:paraId="7F1FB5DA" w14:textId="77777777" w:rsidR="00D51FFB" w:rsidRPr="009705C1" w:rsidRDefault="00D51FFB" w:rsidP="00BB1132">
      <w:pPr>
        <w:jc w:val="center"/>
        <w:rPr>
          <w:b/>
          <w:bCs/>
          <w:sz w:val="28"/>
          <w:szCs w:val="28"/>
        </w:rPr>
      </w:pPr>
    </w:p>
    <w:p w14:paraId="057E9819" w14:textId="77777777" w:rsidR="00D51FFB" w:rsidRPr="009705C1" w:rsidRDefault="00D51FFB" w:rsidP="00BB1132">
      <w:pPr>
        <w:jc w:val="center"/>
        <w:rPr>
          <w:b/>
          <w:bCs/>
          <w:sz w:val="28"/>
          <w:szCs w:val="28"/>
        </w:rPr>
      </w:pPr>
    </w:p>
    <w:p w14:paraId="110F3154" w14:textId="77777777" w:rsidR="00D51FFB" w:rsidRPr="009705C1" w:rsidRDefault="00D51FFB" w:rsidP="00BB1132">
      <w:pPr>
        <w:jc w:val="center"/>
        <w:rPr>
          <w:b/>
          <w:bCs/>
          <w:sz w:val="28"/>
          <w:szCs w:val="28"/>
        </w:rPr>
      </w:pPr>
    </w:p>
    <w:p w14:paraId="61EDC1F1" w14:textId="77777777" w:rsidR="00D51FFB" w:rsidRPr="009705C1" w:rsidRDefault="00D51FFB" w:rsidP="00BB1132">
      <w:pPr>
        <w:jc w:val="center"/>
        <w:rPr>
          <w:b/>
          <w:bCs/>
          <w:sz w:val="28"/>
          <w:szCs w:val="28"/>
        </w:rPr>
      </w:pPr>
    </w:p>
    <w:p w14:paraId="2B1ACD9B" w14:textId="77777777" w:rsidR="00D51FFB" w:rsidRPr="009705C1" w:rsidRDefault="00D51FFB" w:rsidP="00BB1132">
      <w:pPr>
        <w:jc w:val="center"/>
        <w:rPr>
          <w:b/>
          <w:bCs/>
          <w:sz w:val="28"/>
          <w:szCs w:val="28"/>
        </w:rPr>
      </w:pPr>
    </w:p>
    <w:p w14:paraId="62B86872" w14:textId="77777777" w:rsidR="00D51FFB" w:rsidRPr="009705C1" w:rsidRDefault="00D51FFB" w:rsidP="00BB1132">
      <w:pPr>
        <w:jc w:val="center"/>
        <w:rPr>
          <w:b/>
          <w:bCs/>
          <w:sz w:val="28"/>
          <w:szCs w:val="28"/>
        </w:rPr>
      </w:pPr>
    </w:p>
    <w:p w14:paraId="28F32867" w14:textId="77777777" w:rsidR="00D51FFB" w:rsidRPr="009705C1" w:rsidRDefault="00D51FFB" w:rsidP="00BB1132">
      <w:pPr>
        <w:jc w:val="center"/>
        <w:rPr>
          <w:b/>
          <w:bCs/>
          <w:sz w:val="28"/>
          <w:szCs w:val="28"/>
        </w:rPr>
      </w:pPr>
    </w:p>
    <w:p w14:paraId="29BFACFF" w14:textId="77777777" w:rsidR="00D51FFB" w:rsidRDefault="00D51FFB" w:rsidP="00BB1132">
      <w:pPr>
        <w:jc w:val="center"/>
        <w:rPr>
          <w:b/>
          <w:bCs/>
          <w:sz w:val="28"/>
          <w:szCs w:val="28"/>
        </w:rPr>
      </w:pPr>
    </w:p>
    <w:p w14:paraId="266F9EA0" w14:textId="77777777" w:rsidR="009D1FAC" w:rsidRDefault="009D1FAC" w:rsidP="00BB1132">
      <w:pPr>
        <w:jc w:val="center"/>
        <w:rPr>
          <w:b/>
          <w:bCs/>
          <w:sz w:val="28"/>
          <w:szCs w:val="28"/>
        </w:rPr>
      </w:pPr>
    </w:p>
    <w:p w14:paraId="629B7387" w14:textId="77777777" w:rsidR="009D1FAC" w:rsidRDefault="009D1FAC" w:rsidP="00BB1132">
      <w:pPr>
        <w:jc w:val="center"/>
        <w:rPr>
          <w:b/>
          <w:bCs/>
          <w:sz w:val="28"/>
          <w:szCs w:val="28"/>
        </w:rPr>
      </w:pPr>
    </w:p>
    <w:p w14:paraId="5CF9B4F1" w14:textId="77777777" w:rsidR="009D1FAC" w:rsidRDefault="009D1FAC" w:rsidP="00BB1132">
      <w:pPr>
        <w:jc w:val="center"/>
        <w:rPr>
          <w:b/>
          <w:bCs/>
          <w:sz w:val="28"/>
          <w:szCs w:val="28"/>
        </w:rPr>
      </w:pPr>
    </w:p>
    <w:p w14:paraId="6B3EF1E3" w14:textId="77777777" w:rsidR="009D1FAC" w:rsidRDefault="009D1FAC" w:rsidP="00BB1132">
      <w:pPr>
        <w:jc w:val="center"/>
        <w:rPr>
          <w:b/>
          <w:bCs/>
          <w:sz w:val="28"/>
          <w:szCs w:val="28"/>
        </w:rPr>
      </w:pPr>
    </w:p>
    <w:p w14:paraId="6E008356" w14:textId="77777777" w:rsidR="009D1FAC" w:rsidRDefault="009D1FAC" w:rsidP="00BB1132">
      <w:pPr>
        <w:jc w:val="center"/>
        <w:rPr>
          <w:b/>
          <w:bCs/>
          <w:sz w:val="28"/>
          <w:szCs w:val="28"/>
        </w:rPr>
      </w:pPr>
    </w:p>
    <w:p w14:paraId="443EBCA7" w14:textId="77777777" w:rsidR="009D1FAC" w:rsidRDefault="009D1FAC" w:rsidP="00BB1132">
      <w:pPr>
        <w:jc w:val="center"/>
        <w:rPr>
          <w:b/>
          <w:bCs/>
          <w:sz w:val="28"/>
          <w:szCs w:val="28"/>
        </w:rPr>
      </w:pPr>
    </w:p>
    <w:p w14:paraId="3150016A" w14:textId="77777777" w:rsidR="0011735E" w:rsidRDefault="0011735E" w:rsidP="00BB1132">
      <w:pPr>
        <w:jc w:val="center"/>
        <w:rPr>
          <w:b/>
          <w:bCs/>
          <w:sz w:val="28"/>
          <w:szCs w:val="28"/>
        </w:rPr>
      </w:pPr>
    </w:p>
    <w:p w14:paraId="3F1D2739" w14:textId="77777777" w:rsidR="0011735E" w:rsidRPr="009705C1" w:rsidRDefault="0011735E" w:rsidP="00BB1132">
      <w:pPr>
        <w:jc w:val="center"/>
        <w:rPr>
          <w:b/>
          <w:bCs/>
          <w:sz w:val="28"/>
          <w:szCs w:val="28"/>
        </w:rPr>
      </w:pPr>
    </w:p>
    <w:p w14:paraId="2C1ED1AB" w14:textId="77777777" w:rsidR="00D51FFB" w:rsidRPr="009705C1" w:rsidRDefault="00D51FFB" w:rsidP="00BB1132">
      <w:pPr>
        <w:jc w:val="center"/>
        <w:rPr>
          <w:b/>
          <w:bCs/>
          <w:sz w:val="28"/>
          <w:szCs w:val="28"/>
        </w:rPr>
      </w:pPr>
    </w:p>
    <w:p w14:paraId="017E3E98" w14:textId="77777777" w:rsidR="00D51FFB" w:rsidRPr="009705C1" w:rsidRDefault="00D51FFB" w:rsidP="00BB1132">
      <w:pPr>
        <w:jc w:val="center"/>
        <w:rPr>
          <w:b/>
          <w:bCs/>
          <w:sz w:val="28"/>
          <w:szCs w:val="28"/>
        </w:rPr>
      </w:pPr>
    </w:p>
    <w:p w14:paraId="5EA3ABF9" w14:textId="77777777" w:rsidR="00D51FFB" w:rsidRPr="009705C1" w:rsidRDefault="00D51FFB" w:rsidP="00BB1132">
      <w:pPr>
        <w:jc w:val="center"/>
        <w:rPr>
          <w:b/>
          <w:bCs/>
          <w:sz w:val="28"/>
          <w:szCs w:val="28"/>
        </w:rPr>
      </w:pPr>
    </w:p>
    <w:p w14:paraId="277E9816" w14:textId="77777777" w:rsidR="00D51FFB" w:rsidRPr="009705C1" w:rsidRDefault="00D51FFB" w:rsidP="00BB1132">
      <w:pPr>
        <w:jc w:val="center"/>
        <w:rPr>
          <w:b/>
          <w:bCs/>
          <w:sz w:val="28"/>
          <w:szCs w:val="28"/>
        </w:rPr>
      </w:pPr>
    </w:p>
    <w:p w14:paraId="3749E43E" w14:textId="48094A92" w:rsidR="00BB1132" w:rsidRPr="00D345F8" w:rsidRDefault="00BB1132" w:rsidP="00BB1132">
      <w:pPr>
        <w:jc w:val="center"/>
        <w:rPr>
          <w:b/>
          <w:bCs/>
          <w:sz w:val="28"/>
          <w:szCs w:val="28"/>
          <w:u w:val="single"/>
        </w:rPr>
      </w:pPr>
      <w:r w:rsidRPr="00D345F8">
        <w:rPr>
          <w:b/>
          <w:bCs/>
          <w:sz w:val="28"/>
          <w:szCs w:val="28"/>
          <w:lang w:val="en-US"/>
        </w:rPr>
        <w:t>III</w:t>
      </w:r>
      <w:r w:rsidRPr="00D345F8">
        <w:rPr>
          <w:b/>
          <w:bCs/>
          <w:sz w:val="28"/>
          <w:szCs w:val="28"/>
        </w:rPr>
        <w:t xml:space="preserve">. </w:t>
      </w:r>
      <w:r w:rsidRPr="00D345F8">
        <w:rPr>
          <w:b/>
          <w:bCs/>
          <w:sz w:val="28"/>
          <w:szCs w:val="28"/>
          <w:u w:val="single"/>
        </w:rPr>
        <w:t>Содержание программы</w:t>
      </w:r>
    </w:p>
    <w:p w14:paraId="28C5EFF9" w14:textId="77777777" w:rsidR="00BB1132" w:rsidRPr="00041B5E" w:rsidRDefault="00BB1132" w:rsidP="00BB1132">
      <w:pPr>
        <w:jc w:val="center"/>
        <w:rPr>
          <w:b/>
          <w:bCs/>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3"/>
        <w:gridCol w:w="2734"/>
        <w:gridCol w:w="5607"/>
      </w:tblGrid>
      <w:tr w:rsidR="00BB1132" w:rsidRPr="00041B5E" w14:paraId="1CA3444C" w14:textId="77777777">
        <w:trPr>
          <w:trHeight w:val="263"/>
          <w:tblHeader/>
        </w:trPr>
        <w:tc>
          <w:tcPr>
            <w:tcW w:w="501" w:type="pct"/>
          </w:tcPr>
          <w:p w14:paraId="4C93E7F1" w14:textId="77777777" w:rsidR="00BB1132" w:rsidRPr="00041B5E" w:rsidRDefault="00BB1132">
            <w:pPr>
              <w:jc w:val="center"/>
              <w:rPr>
                <w:b/>
                <w:bCs/>
              </w:rPr>
            </w:pPr>
            <w:r w:rsidRPr="00041B5E">
              <w:rPr>
                <w:b/>
                <w:bCs/>
                <w:bdr w:val="none" w:sz="0" w:space="0" w:color="auto" w:frame="1"/>
              </w:rPr>
              <w:t> </w:t>
            </w:r>
            <w:r w:rsidRPr="00041B5E">
              <w:rPr>
                <w:b/>
                <w:bCs/>
              </w:rPr>
              <w:t>Этапы</w:t>
            </w:r>
          </w:p>
        </w:tc>
        <w:tc>
          <w:tcPr>
            <w:tcW w:w="1481" w:type="pct"/>
          </w:tcPr>
          <w:p w14:paraId="6135E323" w14:textId="77777777" w:rsidR="00BB1132" w:rsidRPr="00041B5E" w:rsidRDefault="00BB1132">
            <w:pPr>
              <w:jc w:val="center"/>
              <w:rPr>
                <w:b/>
                <w:bCs/>
              </w:rPr>
            </w:pPr>
            <w:r w:rsidRPr="00041B5E">
              <w:rPr>
                <w:b/>
                <w:bCs/>
              </w:rPr>
              <w:t>Характеристика этапа</w:t>
            </w:r>
          </w:p>
        </w:tc>
        <w:tc>
          <w:tcPr>
            <w:tcW w:w="3018" w:type="pct"/>
          </w:tcPr>
          <w:p w14:paraId="6B57A6B4" w14:textId="77777777" w:rsidR="00BB1132" w:rsidRPr="00041B5E" w:rsidRDefault="00BB1132">
            <w:pPr>
              <w:jc w:val="center"/>
              <w:rPr>
                <w:b/>
                <w:bCs/>
              </w:rPr>
            </w:pPr>
            <w:r w:rsidRPr="00041B5E">
              <w:rPr>
                <w:b/>
                <w:bCs/>
              </w:rPr>
              <w:t>Содержание работы</w:t>
            </w:r>
          </w:p>
        </w:tc>
      </w:tr>
      <w:tr w:rsidR="00BB1132" w:rsidRPr="004B77BC" w14:paraId="1F763436" w14:textId="77777777">
        <w:trPr>
          <w:trHeight w:val="1776"/>
          <w:tblHeader/>
        </w:trPr>
        <w:tc>
          <w:tcPr>
            <w:tcW w:w="501" w:type="pct"/>
          </w:tcPr>
          <w:p w14:paraId="3E7FE9A8" w14:textId="77777777" w:rsidR="00BB1132" w:rsidRDefault="00BB1132">
            <w:r>
              <w:t>1 э</w:t>
            </w:r>
            <w:r w:rsidRPr="00CB0935">
              <w:t>тап</w:t>
            </w:r>
          </w:p>
        </w:tc>
        <w:tc>
          <w:tcPr>
            <w:tcW w:w="1481" w:type="pct"/>
          </w:tcPr>
          <w:p w14:paraId="4C33A7E6" w14:textId="77777777" w:rsidR="00BB1132" w:rsidRDefault="00BB1132">
            <w:pPr>
              <w:jc w:val="both"/>
              <w:rPr>
                <w:bCs/>
              </w:rPr>
            </w:pPr>
            <w:r>
              <w:rPr>
                <w:bCs/>
              </w:rPr>
              <w:t>Организационно-аналитический</w:t>
            </w:r>
          </w:p>
          <w:p w14:paraId="74BD0289" w14:textId="77777777" w:rsidR="00BB1132" w:rsidRDefault="00BB1132">
            <w:pPr>
              <w:jc w:val="both"/>
            </w:pPr>
          </w:p>
        </w:tc>
        <w:tc>
          <w:tcPr>
            <w:tcW w:w="3018" w:type="pct"/>
          </w:tcPr>
          <w:p w14:paraId="121735C3" w14:textId="77777777" w:rsidR="00BB1132" w:rsidRPr="00D70AEE" w:rsidRDefault="00BB1132">
            <w:pPr>
              <w:spacing w:line="293" w:lineRule="atLeast"/>
              <w:jc w:val="both"/>
              <w:rPr>
                <w:color w:val="000000"/>
                <w:bdr w:val="none" w:sz="0" w:space="0" w:color="auto" w:frame="1"/>
              </w:rPr>
            </w:pPr>
            <w:r>
              <w:rPr>
                <w:bCs/>
              </w:rPr>
              <w:t>В</w:t>
            </w:r>
            <w:r w:rsidRPr="00A91F61">
              <w:rPr>
                <w:bCs/>
              </w:rPr>
              <w:t>з</w:t>
            </w:r>
            <w:r>
              <w:rPr>
                <w:bCs/>
              </w:rPr>
              <w:t xml:space="preserve">аимодействие со специалистами с целью получения </w:t>
            </w:r>
            <w:r w:rsidRPr="00A91F61">
              <w:rPr>
                <w:bCs/>
              </w:rPr>
              <w:t>инфор</w:t>
            </w:r>
            <w:r>
              <w:rPr>
                <w:bCs/>
              </w:rPr>
              <w:t>мации о семьях,</w:t>
            </w:r>
            <w:r w:rsidRPr="00A91F61">
              <w:rPr>
                <w:bCs/>
              </w:rPr>
              <w:t xml:space="preserve"> находящихся в трудной жизненной ситуации</w:t>
            </w:r>
            <w:r>
              <w:rPr>
                <w:bCs/>
              </w:rPr>
              <w:t>, обеспечение</w:t>
            </w:r>
            <w:r w:rsidRPr="00A91F61">
              <w:rPr>
                <w:bCs/>
              </w:rPr>
              <w:t xml:space="preserve"> ранне</w:t>
            </w:r>
            <w:r>
              <w:rPr>
                <w:bCs/>
              </w:rPr>
              <w:t xml:space="preserve">го </w:t>
            </w:r>
            <w:r w:rsidRPr="00A91F61">
              <w:rPr>
                <w:bCs/>
              </w:rPr>
              <w:t>выявлени</w:t>
            </w:r>
            <w:r>
              <w:rPr>
                <w:bCs/>
              </w:rPr>
              <w:t>я</w:t>
            </w:r>
            <w:r w:rsidRPr="00A91F61">
              <w:rPr>
                <w:bCs/>
              </w:rPr>
              <w:t xml:space="preserve"> и учет</w:t>
            </w:r>
            <w:r>
              <w:rPr>
                <w:bCs/>
              </w:rPr>
              <w:t>а</w:t>
            </w:r>
            <w:r w:rsidRPr="00A91F61">
              <w:rPr>
                <w:bCs/>
              </w:rPr>
              <w:t xml:space="preserve"> </w:t>
            </w:r>
            <w:r>
              <w:rPr>
                <w:bCs/>
              </w:rPr>
              <w:t>семей</w:t>
            </w:r>
            <w:r w:rsidRPr="00A91F61">
              <w:rPr>
                <w:bCs/>
              </w:rPr>
              <w:t>, находящихся в трудной жизненной ситуации</w:t>
            </w:r>
            <w:r>
              <w:rPr>
                <w:bCs/>
              </w:rPr>
              <w:t>.</w:t>
            </w:r>
            <w:r w:rsidRPr="00A91F61">
              <w:rPr>
                <w:bCs/>
              </w:rPr>
              <w:t xml:space="preserve"> </w:t>
            </w:r>
            <w:r w:rsidRPr="00D70AEE">
              <w:rPr>
                <w:color w:val="000000"/>
                <w:bdr w:val="none" w:sz="0" w:space="0" w:color="auto" w:frame="1"/>
              </w:rPr>
              <w:t xml:space="preserve">Выявление и оценка ситуации как кризисной, трудной или опасной, сбор предварительных данных, </w:t>
            </w:r>
            <w:r>
              <w:rPr>
                <w:bCs/>
              </w:rPr>
              <w:t>через</w:t>
            </w:r>
            <w:r w:rsidRPr="00A91F61">
              <w:rPr>
                <w:bCs/>
              </w:rPr>
              <w:t xml:space="preserve"> наблюдение, бесед</w:t>
            </w:r>
            <w:r>
              <w:rPr>
                <w:bCs/>
              </w:rPr>
              <w:t>ы</w:t>
            </w:r>
            <w:r w:rsidRPr="00A91F61">
              <w:rPr>
                <w:bCs/>
              </w:rPr>
              <w:t>, тестирование, анкетирование</w:t>
            </w:r>
            <w:r>
              <w:rPr>
                <w:bCs/>
              </w:rPr>
              <w:t xml:space="preserve">, </w:t>
            </w:r>
            <w:r w:rsidRPr="00D70AEE">
              <w:rPr>
                <w:color w:val="000000"/>
                <w:bdr w:val="none" w:sz="0" w:space="0" w:color="auto" w:frame="1"/>
              </w:rPr>
              <w:t>анализ информации</w:t>
            </w:r>
            <w:r>
              <w:rPr>
                <w:color w:val="000000"/>
                <w:bdr w:val="none" w:sz="0" w:space="0" w:color="auto" w:frame="1"/>
              </w:rPr>
              <w:t>.</w:t>
            </w:r>
          </w:p>
        </w:tc>
      </w:tr>
      <w:tr w:rsidR="00BB1132" w:rsidRPr="004B77BC" w14:paraId="28784AC7" w14:textId="77777777">
        <w:trPr>
          <w:trHeight w:val="1776"/>
          <w:tblHeader/>
        </w:trPr>
        <w:tc>
          <w:tcPr>
            <w:tcW w:w="501" w:type="pct"/>
          </w:tcPr>
          <w:p w14:paraId="14BDC234" w14:textId="77777777" w:rsidR="00BB1132" w:rsidRPr="00F04E55" w:rsidRDefault="00BB1132">
            <w:pPr>
              <w:rPr>
                <w:i/>
              </w:rPr>
            </w:pPr>
            <w:r w:rsidRPr="00D70AEE">
              <w:rPr>
                <w:color w:val="000000"/>
                <w:bdr w:val="none" w:sz="0" w:space="0" w:color="auto" w:frame="1"/>
              </w:rPr>
              <w:t>2 этап</w:t>
            </w:r>
          </w:p>
        </w:tc>
        <w:tc>
          <w:tcPr>
            <w:tcW w:w="1481" w:type="pct"/>
          </w:tcPr>
          <w:p w14:paraId="4ECFFC69" w14:textId="77777777" w:rsidR="00BB1132" w:rsidRPr="00F04E55" w:rsidRDefault="00BB1132">
            <w:pPr>
              <w:jc w:val="both"/>
              <w:rPr>
                <w:i/>
              </w:rPr>
            </w:pPr>
            <w:r>
              <w:t>И</w:t>
            </w:r>
            <w:r w:rsidRPr="00CB0935">
              <w:t>зучение</w:t>
            </w:r>
            <w:r>
              <w:rPr>
                <w:i/>
              </w:rPr>
              <w:t xml:space="preserve"> </w:t>
            </w:r>
            <w:r w:rsidRPr="00A91F61">
              <w:rPr>
                <w:bCs/>
              </w:rPr>
              <w:t>ситуации, анализ среды, причин</w:t>
            </w:r>
            <w:r>
              <w:rPr>
                <w:bCs/>
              </w:rPr>
              <w:t>, п</w:t>
            </w:r>
            <w:r w:rsidRPr="0009141E">
              <w:rPr>
                <w:bdr w:val="none" w:sz="0" w:space="0" w:color="auto" w:frame="1"/>
              </w:rPr>
              <w:t>остановка общего социально-педагогического диагноза</w:t>
            </w:r>
          </w:p>
        </w:tc>
        <w:tc>
          <w:tcPr>
            <w:tcW w:w="3018" w:type="pct"/>
          </w:tcPr>
          <w:p w14:paraId="1C1338D7" w14:textId="77777777" w:rsidR="00BB1132" w:rsidRPr="00D70AEE" w:rsidRDefault="00BB1132">
            <w:pPr>
              <w:spacing w:line="293" w:lineRule="atLeast"/>
              <w:jc w:val="both"/>
              <w:rPr>
                <w:color w:val="000000"/>
                <w:bdr w:val="none" w:sz="0" w:space="0" w:color="auto" w:frame="1"/>
              </w:rPr>
            </w:pPr>
            <w:r>
              <w:rPr>
                <w:bCs/>
              </w:rPr>
              <w:t xml:space="preserve">Составление </w:t>
            </w:r>
            <w:r w:rsidRPr="00A91F61">
              <w:rPr>
                <w:bCs/>
              </w:rPr>
              <w:t>социальн</w:t>
            </w:r>
            <w:r>
              <w:rPr>
                <w:bCs/>
              </w:rPr>
              <w:t>ого</w:t>
            </w:r>
            <w:r w:rsidRPr="00A91F61">
              <w:rPr>
                <w:bCs/>
              </w:rPr>
              <w:t xml:space="preserve"> паспорт</w:t>
            </w:r>
            <w:r>
              <w:rPr>
                <w:bCs/>
              </w:rPr>
              <w:t>а</w:t>
            </w:r>
            <w:r w:rsidRPr="00A91F61">
              <w:rPr>
                <w:bCs/>
              </w:rPr>
              <w:t xml:space="preserve"> </w:t>
            </w:r>
            <w:r>
              <w:rPr>
                <w:bCs/>
              </w:rPr>
              <w:t>семьи (</w:t>
            </w:r>
            <w:r w:rsidRPr="00A91F61">
              <w:rPr>
                <w:bCs/>
              </w:rPr>
              <w:t>ребенка</w:t>
            </w:r>
            <w:r>
              <w:rPr>
                <w:bCs/>
              </w:rPr>
              <w:t>)</w:t>
            </w:r>
            <w:r w:rsidRPr="00A91F61">
              <w:rPr>
                <w:bCs/>
              </w:rPr>
              <w:t>, который будет содержать не только сведения о материально-бытовом положении и признаках трудной жизненной ситуации, но и станет основой для</w:t>
            </w:r>
            <w:r>
              <w:rPr>
                <w:bCs/>
              </w:rPr>
              <w:t xml:space="preserve"> разработки</w:t>
            </w:r>
            <w:r w:rsidRPr="00A91F61">
              <w:rPr>
                <w:bCs/>
              </w:rPr>
              <w:t xml:space="preserve"> межведомственного плана индивидуальной профилактической работы</w:t>
            </w:r>
            <w:r>
              <w:rPr>
                <w:bCs/>
              </w:rPr>
              <w:t>.</w:t>
            </w:r>
          </w:p>
        </w:tc>
      </w:tr>
      <w:tr w:rsidR="00BB1132" w:rsidRPr="004B77BC" w14:paraId="3F2531C4" w14:textId="77777777">
        <w:trPr>
          <w:trHeight w:val="263"/>
          <w:tblHeader/>
        </w:trPr>
        <w:tc>
          <w:tcPr>
            <w:tcW w:w="501" w:type="pct"/>
          </w:tcPr>
          <w:p w14:paraId="29D97063" w14:textId="77777777" w:rsidR="00BB1132" w:rsidRPr="00D70AEE" w:rsidRDefault="00BB1132">
            <w:pPr>
              <w:spacing w:line="293" w:lineRule="atLeast"/>
              <w:rPr>
                <w:color w:val="000000"/>
              </w:rPr>
            </w:pPr>
            <w:r w:rsidRPr="00D70AEE">
              <w:rPr>
                <w:color w:val="000000"/>
                <w:bdr w:val="none" w:sz="0" w:space="0" w:color="auto" w:frame="1"/>
              </w:rPr>
              <w:t>3 этап</w:t>
            </w:r>
          </w:p>
        </w:tc>
        <w:tc>
          <w:tcPr>
            <w:tcW w:w="1481" w:type="pct"/>
          </w:tcPr>
          <w:p w14:paraId="15B9535E" w14:textId="77777777" w:rsidR="00BB1132" w:rsidRPr="0009141E" w:rsidRDefault="00BB1132">
            <w:pPr>
              <w:spacing w:line="293" w:lineRule="atLeast"/>
              <w:jc w:val="both"/>
            </w:pPr>
            <w:r w:rsidRPr="0009141E">
              <w:rPr>
                <w:bdr w:val="none" w:sz="0" w:space="0" w:color="auto" w:frame="1"/>
              </w:rPr>
              <w:t>Работа по изменению мотивации клиентов и ближайшего окружения</w:t>
            </w:r>
          </w:p>
        </w:tc>
        <w:tc>
          <w:tcPr>
            <w:tcW w:w="3018" w:type="pct"/>
          </w:tcPr>
          <w:p w14:paraId="01C008FB" w14:textId="77777777" w:rsidR="00BB1132" w:rsidRPr="00D70AEE" w:rsidRDefault="00BB1132">
            <w:pPr>
              <w:spacing w:line="293" w:lineRule="atLeast"/>
              <w:jc w:val="both"/>
              <w:rPr>
                <w:color w:val="000000"/>
              </w:rPr>
            </w:pPr>
            <w:r w:rsidRPr="00D70AEE">
              <w:rPr>
                <w:color w:val="000000"/>
                <w:bdr w:val="none" w:sz="0" w:space="0" w:color="auto" w:frame="1"/>
              </w:rPr>
              <w:t>Использование психосоциальных методов: подбадривание, мягкая поддержка, откровенные беседы о возможных последствиях сложившейся ситуации, осторожное принуждение</w:t>
            </w:r>
            <w:r>
              <w:rPr>
                <w:color w:val="000000"/>
                <w:bdr w:val="none" w:sz="0" w:space="0" w:color="auto" w:frame="1"/>
              </w:rPr>
              <w:t>.</w:t>
            </w:r>
          </w:p>
        </w:tc>
      </w:tr>
      <w:tr w:rsidR="00BB1132" w:rsidRPr="004B77BC" w14:paraId="45C72628" w14:textId="77777777">
        <w:trPr>
          <w:trHeight w:val="263"/>
          <w:tblHeader/>
        </w:trPr>
        <w:tc>
          <w:tcPr>
            <w:tcW w:w="501" w:type="pct"/>
          </w:tcPr>
          <w:p w14:paraId="10F308F8" w14:textId="77777777" w:rsidR="00BB1132" w:rsidRPr="00D70AEE" w:rsidRDefault="00BB1132">
            <w:pPr>
              <w:spacing w:line="293" w:lineRule="atLeast"/>
              <w:rPr>
                <w:color w:val="000000"/>
              </w:rPr>
            </w:pPr>
            <w:r w:rsidRPr="00D70AEE">
              <w:rPr>
                <w:color w:val="000000"/>
                <w:bdr w:val="none" w:sz="0" w:space="0" w:color="auto" w:frame="1"/>
              </w:rPr>
              <w:t>4 этап</w:t>
            </w:r>
          </w:p>
        </w:tc>
        <w:tc>
          <w:tcPr>
            <w:tcW w:w="1481" w:type="pct"/>
          </w:tcPr>
          <w:p w14:paraId="56ABD7A0" w14:textId="77777777" w:rsidR="00BB1132" w:rsidRPr="00963AFC" w:rsidRDefault="00BB1132">
            <w:pPr>
              <w:spacing w:line="293" w:lineRule="atLeast"/>
              <w:jc w:val="both"/>
            </w:pPr>
            <w:r w:rsidRPr="0009141E">
              <w:rPr>
                <w:bdr w:val="none" w:sz="0" w:space="0" w:color="auto" w:frame="1"/>
              </w:rPr>
              <w:t>Проблемно-</w:t>
            </w:r>
            <w:r>
              <w:rPr>
                <w:bdr w:val="none" w:sz="0" w:space="0" w:color="auto" w:frame="1"/>
              </w:rPr>
              <w:t>д</w:t>
            </w:r>
            <w:r w:rsidRPr="0009141E">
              <w:rPr>
                <w:bdr w:val="none" w:sz="0" w:space="0" w:color="auto" w:frame="1"/>
              </w:rPr>
              <w:t>иагностический анализ</w:t>
            </w:r>
          </w:p>
        </w:tc>
        <w:tc>
          <w:tcPr>
            <w:tcW w:w="3018" w:type="pct"/>
          </w:tcPr>
          <w:p w14:paraId="197C048C" w14:textId="77777777" w:rsidR="00BB1132" w:rsidRPr="00D70AEE" w:rsidRDefault="00BB1132">
            <w:pPr>
              <w:spacing w:line="293" w:lineRule="atLeast"/>
              <w:jc w:val="both"/>
              <w:rPr>
                <w:color w:val="000000"/>
              </w:rPr>
            </w:pPr>
            <w:r>
              <w:rPr>
                <w:bdr w:val="none" w:sz="0" w:space="0" w:color="auto" w:frame="1"/>
              </w:rPr>
              <w:t>с</w:t>
            </w:r>
            <w:r w:rsidRPr="00D70AEE">
              <w:rPr>
                <w:color w:val="000000"/>
                <w:bdr w:val="none" w:sz="0" w:space="0" w:color="auto" w:frame="1"/>
              </w:rPr>
              <w:t xml:space="preserve">овместная работа с клиентом (его семьей) по определению причин неблагополучия, характера проблем, выявление ресурсов и систем связей, способных участвовать в поддержке, разработка </w:t>
            </w:r>
            <w:r>
              <w:rPr>
                <w:color w:val="000000"/>
                <w:bdr w:val="none" w:sz="0" w:space="0" w:color="auto" w:frame="1"/>
              </w:rPr>
              <w:t>индивидуальных программ реабилитации (</w:t>
            </w:r>
            <w:r w:rsidRPr="00D70AEE">
              <w:rPr>
                <w:color w:val="000000"/>
                <w:bdr w:val="none" w:sz="0" w:space="0" w:color="auto" w:frame="1"/>
              </w:rPr>
              <w:t>ИПР</w:t>
            </w:r>
            <w:r>
              <w:rPr>
                <w:color w:val="000000"/>
                <w:bdr w:val="none" w:sz="0" w:space="0" w:color="auto" w:frame="1"/>
              </w:rPr>
              <w:t>).</w:t>
            </w:r>
          </w:p>
        </w:tc>
      </w:tr>
      <w:tr w:rsidR="00BB1132" w:rsidRPr="004B77BC" w14:paraId="0E82D8BB" w14:textId="77777777">
        <w:trPr>
          <w:trHeight w:val="263"/>
          <w:tblHeader/>
        </w:trPr>
        <w:tc>
          <w:tcPr>
            <w:tcW w:w="501" w:type="pct"/>
          </w:tcPr>
          <w:p w14:paraId="040FA853" w14:textId="77777777" w:rsidR="00BB1132" w:rsidRPr="00D70AEE" w:rsidRDefault="00BB1132">
            <w:pPr>
              <w:spacing w:line="293" w:lineRule="atLeast"/>
              <w:rPr>
                <w:color w:val="000000"/>
              </w:rPr>
            </w:pPr>
            <w:r w:rsidRPr="00D70AEE">
              <w:rPr>
                <w:color w:val="000000"/>
                <w:bdr w:val="none" w:sz="0" w:space="0" w:color="auto" w:frame="1"/>
              </w:rPr>
              <w:t>5 этап</w:t>
            </w:r>
          </w:p>
        </w:tc>
        <w:tc>
          <w:tcPr>
            <w:tcW w:w="1481" w:type="pct"/>
          </w:tcPr>
          <w:p w14:paraId="67B918D2" w14:textId="77777777" w:rsidR="00BB1132" w:rsidRPr="0009141E" w:rsidRDefault="00BB1132">
            <w:pPr>
              <w:spacing w:line="293" w:lineRule="atLeast"/>
              <w:jc w:val="both"/>
            </w:pPr>
            <w:r w:rsidRPr="0009141E">
              <w:rPr>
                <w:bdr w:val="none" w:sz="0" w:space="0" w:color="auto" w:frame="1"/>
              </w:rPr>
              <w:t>Стадия организационно-деятельной работы</w:t>
            </w:r>
          </w:p>
        </w:tc>
        <w:tc>
          <w:tcPr>
            <w:tcW w:w="3018" w:type="pct"/>
          </w:tcPr>
          <w:p w14:paraId="42FA119F" w14:textId="77777777" w:rsidR="00BB1132" w:rsidRPr="00D70AEE" w:rsidRDefault="00BB1132">
            <w:pPr>
              <w:spacing w:line="293" w:lineRule="atLeast"/>
              <w:jc w:val="both"/>
              <w:rPr>
                <w:color w:val="000000"/>
              </w:rPr>
            </w:pPr>
            <w:r w:rsidRPr="00D70AEE">
              <w:rPr>
                <w:color w:val="000000"/>
                <w:bdr w:val="none" w:sz="0" w:space="0" w:color="auto" w:frame="1"/>
              </w:rPr>
              <w:t xml:space="preserve">Реализация ИПР: вовлечение в клубы по интересам, </w:t>
            </w:r>
            <w:r w:rsidRPr="00A91F61">
              <w:rPr>
                <w:bCs/>
              </w:rPr>
              <w:t>различные виды досуга и занятости, проведение специализированных акций</w:t>
            </w:r>
            <w:r>
              <w:rPr>
                <w:bCs/>
              </w:rPr>
              <w:t xml:space="preserve">, </w:t>
            </w:r>
            <w:r w:rsidRPr="00D70AEE">
              <w:rPr>
                <w:color w:val="000000"/>
                <w:bdr w:val="none" w:sz="0" w:space="0" w:color="auto" w:frame="1"/>
              </w:rPr>
              <w:t xml:space="preserve">лектории, др. формы, индивидуальные и групповые занятия с психологом, </w:t>
            </w:r>
            <w:r>
              <w:rPr>
                <w:color w:val="000000"/>
                <w:bdr w:val="none" w:sz="0" w:space="0" w:color="auto" w:frame="1"/>
              </w:rPr>
              <w:t xml:space="preserve">специалистом по </w:t>
            </w:r>
            <w:r w:rsidRPr="009F2F65">
              <w:rPr>
                <w:color w:val="000000"/>
                <w:bdr w:val="none" w:sz="0" w:space="0" w:color="auto" w:frame="1"/>
              </w:rPr>
              <w:t>социальной работе.</w:t>
            </w:r>
            <w:r w:rsidRPr="00A91F61">
              <w:rPr>
                <w:bCs/>
              </w:rPr>
              <w:t xml:space="preserve"> Особое место в работе по данному направлению занимает индивидуальное консультирование.</w:t>
            </w:r>
          </w:p>
        </w:tc>
      </w:tr>
      <w:tr w:rsidR="00BB1132" w:rsidRPr="004B77BC" w14:paraId="09A7B434" w14:textId="77777777">
        <w:trPr>
          <w:trHeight w:val="263"/>
          <w:tblHeader/>
        </w:trPr>
        <w:tc>
          <w:tcPr>
            <w:tcW w:w="501" w:type="pct"/>
          </w:tcPr>
          <w:p w14:paraId="4CC13ADA" w14:textId="77777777" w:rsidR="00BB1132" w:rsidRPr="00D70AEE" w:rsidRDefault="00BB1132">
            <w:pPr>
              <w:spacing w:line="293" w:lineRule="atLeast"/>
              <w:rPr>
                <w:color w:val="000000"/>
              </w:rPr>
            </w:pPr>
            <w:r w:rsidRPr="00963AFC">
              <w:rPr>
                <w:color w:val="000000"/>
              </w:rPr>
              <w:t>6 этап</w:t>
            </w:r>
          </w:p>
        </w:tc>
        <w:tc>
          <w:tcPr>
            <w:tcW w:w="1481" w:type="pct"/>
          </w:tcPr>
          <w:p w14:paraId="2BFB8A86" w14:textId="77777777" w:rsidR="00BB1132" w:rsidRPr="0009141E" w:rsidRDefault="00BB1132">
            <w:pPr>
              <w:spacing w:line="293" w:lineRule="atLeast"/>
              <w:jc w:val="both"/>
            </w:pPr>
            <w:r w:rsidRPr="0009141E">
              <w:rPr>
                <w:bdr w:val="none" w:sz="0" w:space="0" w:color="auto" w:frame="1"/>
              </w:rPr>
              <w:t>Договорный этап социального патронажа</w:t>
            </w:r>
          </w:p>
        </w:tc>
        <w:tc>
          <w:tcPr>
            <w:tcW w:w="3018" w:type="pct"/>
          </w:tcPr>
          <w:p w14:paraId="6BFDFB89" w14:textId="77777777" w:rsidR="00BB1132" w:rsidRPr="00D70AEE" w:rsidRDefault="00BB1132">
            <w:pPr>
              <w:spacing w:line="293" w:lineRule="atLeast"/>
              <w:jc w:val="both"/>
              <w:rPr>
                <w:color w:val="000000"/>
              </w:rPr>
            </w:pPr>
            <w:r w:rsidRPr="004E7690">
              <w:rPr>
                <w:color w:val="000000"/>
                <w:bdr w:val="none" w:sz="0" w:space="0" w:color="auto" w:frame="1"/>
              </w:rPr>
              <w:t>Составление договора</w:t>
            </w:r>
            <w:r w:rsidRPr="00D70AEE">
              <w:rPr>
                <w:color w:val="000000"/>
                <w:bdr w:val="none" w:sz="0" w:space="0" w:color="auto" w:frame="1"/>
              </w:rPr>
              <w:t xml:space="preserve"> неформального характера, определяющего ответственность и обязанности сторон, сроки посещения, время встреч </w:t>
            </w:r>
            <w:r>
              <w:rPr>
                <w:color w:val="000000"/>
                <w:bdr w:val="none" w:sz="0" w:space="0" w:color="auto" w:frame="1"/>
              </w:rPr>
              <w:t>и т.п.</w:t>
            </w:r>
          </w:p>
        </w:tc>
      </w:tr>
      <w:tr w:rsidR="00BB1132" w:rsidRPr="004B77BC" w14:paraId="41D875BD" w14:textId="77777777">
        <w:trPr>
          <w:trHeight w:val="263"/>
          <w:tblHeader/>
        </w:trPr>
        <w:tc>
          <w:tcPr>
            <w:tcW w:w="501" w:type="pct"/>
          </w:tcPr>
          <w:p w14:paraId="01B8E511" w14:textId="77777777" w:rsidR="00BB1132" w:rsidRPr="00D70AEE" w:rsidRDefault="00BB1132">
            <w:pPr>
              <w:spacing w:line="293" w:lineRule="atLeast"/>
              <w:rPr>
                <w:color w:val="000000"/>
              </w:rPr>
            </w:pPr>
            <w:r>
              <w:rPr>
                <w:color w:val="000000"/>
                <w:bdr w:val="none" w:sz="0" w:space="0" w:color="auto" w:frame="1"/>
              </w:rPr>
              <w:t>7</w:t>
            </w:r>
            <w:r w:rsidRPr="00D70AEE">
              <w:rPr>
                <w:color w:val="000000"/>
                <w:bdr w:val="none" w:sz="0" w:space="0" w:color="auto" w:frame="1"/>
              </w:rPr>
              <w:t xml:space="preserve"> этап</w:t>
            </w:r>
          </w:p>
        </w:tc>
        <w:tc>
          <w:tcPr>
            <w:tcW w:w="1481" w:type="pct"/>
          </w:tcPr>
          <w:p w14:paraId="2D387D2B" w14:textId="77777777" w:rsidR="00BB1132" w:rsidRPr="0009141E" w:rsidRDefault="00BB1132">
            <w:pPr>
              <w:spacing w:line="293" w:lineRule="atLeast"/>
              <w:jc w:val="both"/>
            </w:pPr>
            <w:r w:rsidRPr="0009141E">
              <w:rPr>
                <w:bdr w:val="none" w:sz="0" w:space="0" w:color="auto" w:frame="1"/>
              </w:rPr>
              <w:t>Рефлексивный этап</w:t>
            </w:r>
          </w:p>
        </w:tc>
        <w:tc>
          <w:tcPr>
            <w:tcW w:w="3018" w:type="pct"/>
          </w:tcPr>
          <w:p w14:paraId="6B2692BE" w14:textId="77777777" w:rsidR="00BB1132" w:rsidRPr="00D70AEE" w:rsidRDefault="00BB1132">
            <w:pPr>
              <w:spacing w:line="293" w:lineRule="atLeast"/>
              <w:jc w:val="both"/>
              <w:rPr>
                <w:color w:val="000000"/>
              </w:rPr>
            </w:pPr>
            <w:r w:rsidRPr="00D70AEE">
              <w:rPr>
                <w:color w:val="000000"/>
                <w:bdr w:val="none" w:sz="0" w:space="0" w:color="auto" w:frame="1"/>
              </w:rPr>
              <w:t>Обследование, консультирование со стороны специалистов</w:t>
            </w:r>
            <w:r>
              <w:rPr>
                <w:color w:val="000000"/>
                <w:bdr w:val="none" w:sz="0" w:space="0" w:color="auto" w:frame="1"/>
              </w:rPr>
              <w:t>.</w:t>
            </w:r>
          </w:p>
        </w:tc>
      </w:tr>
    </w:tbl>
    <w:p w14:paraId="2829B119" w14:textId="77777777" w:rsidR="00BB1132" w:rsidRDefault="00BB1132" w:rsidP="00BB1132">
      <w:pPr>
        <w:jc w:val="center"/>
        <w:rPr>
          <w:b/>
          <w:bCs/>
          <w:u w:val="single"/>
        </w:rPr>
      </w:pPr>
    </w:p>
    <w:p w14:paraId="627BD2F6" w14:textId="77777777" w:rsidR="00BB1132" w:rsidRPr="00041B5E" w:rsidRDefault="00BB1132" w:rsidP="00BB1132">
      <w:pPr>
        <w:jc w:val="center"/>
        <w:rPr>
          <w:b/>
          <w:bCs/>
          <w:sz w:val="28"/>
          <w:szCs w:val="28"/>
          <w:u w:val="single"/>
        </w:rPr>
      </w:pPr>
      <w:r w:rsidRPr="00041B5E">
        <w:rPr>
          <w:b/>
          <w:bCs/>
          <w:sz w:val="28"/>
          <w:szCs w:val="28"/>
          <w:u w:val="single"/>
          <w:lang w:val="en-US"/>
        </w:rPr>
        <w:t>IV</w:t>
      </w:r>
      <w:r w:rsidRPr="00041B5E">
        <w:rPr>
          <w:b/>
          <w:bCs/>
          <w:sz w:val="28"/>
          <w:szCs w:val="28"/>
          <w:u w:val="single"/>
        </w:rPr>
        <w:t>. План мероприятий</w:t>
      </w:r>
    </w:p>
    <w:p w14:paraId="43592120" w14:textId="77777777" w:rsidR="00BB1132" w:rsidRDefault="00BB1132" w:rsidP="00BB1132">
      <w:pPr>
        <w:jc w:val="center"/>
        <w:rPr>
          <w:bCs/>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9"/>
        <w:gridCol w:w="4041"/>
        <w:gridCol w:w="1796"/>
        <w:gridCol w:w="2678"/>
      </w:tblGrid>
      <w:tr w:rsidR="00BB1132" w:rsidRPr="00F04E55" w14:paraId="3D8FF838" w14:textId="77777777">
        <w:trPr>
          <w:trHeight w:val="630"/>
        </w:trPr>
        <w:tc>
          <w:tcPr>
            <w:tcW w:w="467" w:type="pct"/>
          </w:tcPr>
          <w:p w14:paraId="4D58A8D5" w14:textId="77777777" w:rsidR="00BB1132" w:rsidRPr="00F04E55" w:rsidRDefault="00BB1132">
            <w:pPr>
              <w:jc w:val="center"/>
              <w:rPr>
                <w:b/>
                <w:bCs/>
              </w:rPr>
            </w:pPr>
            <w:r w:rsidRPr="00F04E55">
              <w:rPr>
                <w:b/>
                <w:bCs/>
              </w:rPr>
              <w:t>№ п/п</w:t>
            </w:r>
          </w:p>
        </w:tc>
        <w:tc>
          <w:tcPr>
            <w:tcW w:w="2186" w:type="pct"/>
          </w:tcPr>
          <w:p w14:paraId="5D51D5E8" w14:textId="77777777" w:rsidR="00BB1132" w:rsidRPr="00F04E55" w:rsidRDefault="00BB1132">
            <w:pPr>
              <w:jc w:val="center"/>
              <w:rPr>
                <w:b/>
                <w:bCs/>
              </w:rPr>
            </w:pPr>
            <w:r w:rsidRPr="00F04E55">
              <w:rPr>
                <w:b/>
                <w:bCs/>
              </w:rPr>
              <w:t>Направление деятельности</w:t>
            </w:r>
          </w:p>
        </w:tc>
        <w:tc>
          <w:tcPr>
            <w:tcW w:w="891" w:type="pct"/>
          </w:tcPr>
          <w:p w14:paraId="27882004" w14:textId="77777777" w:rsidR="00BB1132" w:rsidRDefault="00BB1132">
            <w:pPr>
              <w:jc w:val="center"/>
              <w:rPr>
                <w:b/>
                <w:bCs/>
              </w:rPr>
            </w:pPr>
            <w:r w:rsidRPr="00F04E55">
              <w:rPr>
                <w:b/>
                <w:bCs/>
              </w:rPr>
              <w:t xml:space="preserve">Сроки </w:t>
            </w:r>
          </w:p>
          <w:p w14:paraId="2C410129" w14:textId="77777777" w:rsidR="00BB1132" w:rsidRPr="00F04E55" w:rsidRDefault="00BB1132">
            <w:pPr>
              <w:jc w:val="center"/>
              <w:rPr>
                <w:b/>
                <w:bCs/>
              </w:rPr>
            </w:pPr>
            <w:r w:rsidRPr="00F04E55">
              <w:rPr>
                <w:b/>
                <w:bCs/>
              </w:rPr>
              <w:t>проведения</w:t>
            </w:r>
          </w:p>
        </w:tc>
        <w:tc>
          <w:tcPr>
            <w:tcW w:w="1457" w:type="pct"/>
          </w:tcPr>
          <w:p w14:paraId="54D65537" w14:textId="77777777" w:rsidR="00BB1132" w:rsidRPr="00F04E55" w:rsidRDefault="00BB1132">
            <w:pPr>
              <w:jc w:val="center"/>
              <w:rPr>
                <w:b/>
                <w:bCs/>
              </w:rPr>
            </w:pPr>
            <w:r w:rsidRPr="00F04E55">
              <w:rPr>
                <w:b/>
                <w:bCs/>
              </w:rPr>
              <w:t>Исполнители</w:t>
            </w:r>
          </w:p>
        </w:tc>
      </w:tr>
      <w:tr w:rsidR="00BB1132" w:rsidRPr="00F04E55" w14:paraId="5714A614" w14:textId="77777777">
        <w:trPr>
          <w:trHeight w:val="349"/>
        </w:trPr>
        <w:tc>
          <w:tcPr>
            <w:tcW w:w="467" w:type="pct"/>
          </w:tcPr>
          <w:p w14:paraId="573262FF" w14:textId="77777777" w:rsidR="00BB1132" w:rsidRPr="00F04E55" w:rsidRDefault="00BB1132">
            <w:pPr>
              <w:jc w:val="center"/>
              <w:rPr>
                <w:bCs/>
              </w:rPr>
            </w:pPr>
            <w:r>
              <w:rPr>
                <w:bCs/>
              </w:rPr>
              <w:t>1.</w:t>
            </w:r>
          </w:p>
        </w:tc>
        <w:tc>
          <w:tcPr>
            <w:tcW w:w="4533" w:type="pct"/>
            <w:gridSpan w:val="3"/>
          </w:tcPr>
          <w:p w14:paraId="430CA4A2" w14:textId="77777777" w:rsidR="00BB1132" w:rsidRPr="00BC09FC" w:rsidRDefault="00BB1132">
            <w:pPr>
              <w:jc w:val="both"/>
              <w:rPr>
                <w:bCs/>
                <w:sz w:val="22"/>
                <w:szCs w:val="22"/>
              </w:rPr>
            </w:pPr>
            <w:r w:rsidRPr="009121E9">
              <w:rPr>
                <w:b/>
                <w:bCs/>
              </w:rPr>
              <w:t>Организационно-аналитический</w:t>
            </w:r>
            <w:r>
              <w:rPr>
                <w:b/>
                <w:bCs/>
              </w:rPr>
              <w:t xml:space="preserve"> этап</w:t>
            </w:r>
          </w:p>
        </w:tc>
      </w:tr>
      <w:tr w:rsidR="00BB1132" w:rsidRPr="00F04E55" w14:paraId="2ACF1F6A" w14:textId="77777777">
        <w:trPr>
          <w:trHeight w:val="129"/>
        </w:trPr>
        <w:tc>
          <w:tcPr>
            <w:tcW w:w="467" w:type="pct"/>
          </w:tcPr>
          <w:p w14:paraId="4E343531" w14:textId="77777777" w:rsidR="00BB1132" w:rsidRPr="00F04E55" w:rsidRDefault="00BB1132">
            <w:pPr>
              <w:jc w:val="center"/>
              <w:rPr>
                <w:bCs/>
              </w:rPr>
            </w:pPr>
            <w:r>
              <w:rPr>
                <w:bCs/>
              </w:rPr>
              <w:t>1.1.</w:t>
            </w:r>
          </w:p>
        </w:tc>
        <w:tc>
          <w:tcPr>
            <w:tcW w:w="2186" w:type="pct"/>
          </w:tcPr>
          <w:p w14:paraId="43E9702B" w14:textId="77777777" w:rsidR="00BB1132" w:rsidRPr="004C26EE" w:rsidRDefault="00BB1132">
            <w:pPr>
              <w:jc w:val="both"/>
            </w:pPr>
            <w:r>
              <w:t>Анкетирование, опрос</w:t>
            </w:r>
          </w:p>
        </w:tc>
        <w:tc>
          <w:tcPr>
            <w:tcW w:w="891" w:type="pct"/>
          </w:tcPr>
          <w:p w14:paraId="6D80F384" w14:textId="77777777" w:rsidR="00BB1132" w:rsidRPr="004E7690" w:rsidRDefault="00BB1132">
            <w:pPr>
              <w:jc w:val="center"/>
              <w:rPr>
                <w:rStyle w:val="afb"/>
                <w:i w:val="0"/>
                <w:iCs w:val="0"/>
              </w:rPr>
            </w:pPr>
            <w:r>
              <w:rPr>
                <w:rStyle w:val="afb"/>
                <w:i w:val="0"/>
                <w:iCs w:val="0"/>
              </w:rPr>
              <w:t>январь</w:t>
            </w:r>
          </w:p>
        </w:tc>
        <w:tc>
          <w:tcPr>
            <w:tcW w:w="1457" w:type="pct"/>
          </w:tcPr>
          <w:p w14:paraId="070AFD40" w14:textId="77777777" w:rsidR="00BB1132" w:rsidRDefault="00BB1132">
            <w:pPr>
              <w:jc w:val="both"/>
              <w:rPr>
                <w:sz w:val="22"/>
                <w:szCs w:val="22"/>
              </w:rPr>
            </w:pPr>
            <w:r w:rsidRPr="00BC09FC">
              <w:rPr>
                <w:sz w:val="22"/>
                <w:szCs w:val="22"/>
              </w:rPr>
              <w:t xml:space="preserve">Специалисты по </w:t>
            </w:r>
          </w:p>
          <w:p w14:paraId="4BA2421D" w14:textId="77777777" w:rsidR="00BB1132" w:rsidRPr="00BC09FC" w:rsidRDefault="00BB1132">
            <w:pPr>
              <w:jc w:val="both"/>
              <w:rPr>
                <w:bCs/>
                <w:sz w:val="22"/>
                <w:szCs w:val="22"/>
              </w:rPr>
            </w:pPr>
            <w:r w:rsidRPr="00BC09FC">
              <w:rPr>
                <w:sz w:val="22"/>
                <w:szCs w:val="22"/>
              </w:rPr>
              <w:t>социальной работе</w:t>
            </w:r>
          </w:p>
        </w:tc>
      </w:tr>
      <w:tr w:rsidR="00BB1132" w:rsidRPr="00F04E55" w14:paraId="22089596" w14:textId="77777777">
        <w:trPr>
          <w:trHeight w:val="129"/>
        </w:trPr>
        <w:tc>
          <w:tcPr>
            <w:tcW w:w="467" w:type="pct"/>
          </w:tcPr>
          <w:p w14:paraId="66F4E6EB" w14:textId="77777777" w:rsidR="00BB1132" w:rsidRPr="00F04E55" w:rsidRDefault="00BB1132">
            <w:pPr>
              <w:jc w:val="center"/>
              <w:rPr>
                <w:bCs/>
              </w:rPr>
            </w:pPr>
            <w:r>
              <w:rPr>
                <w:bCs/>
              </w:rPr>
              <w:t>1.2.</w:t>
            </w:r>
          </w:p>
        </w:tc>
        <w:tc>
          <w:tcPr>
            <w:tcW w:w="2186" w:type="pct"/>
          </w:tcPr>
          <w:p w14:paraId="5C4BB52A" w14:textId="77777777" w:rsidR="00BB1132" w:rsidRPr="0055231D" w:rsidRDefault="00BB1132">
            <w:pPr>
              <w:jc w:val="both"/>
              <w:rPr>
                <w:bCs/>
              </w:rPr>
            </w:pPr>
            <w:r w:rsidRPr="0055231D">
              <w:rPr>
                <w:bCs/>
              </w:rPr>
              <w:t>Патронатное посещение</w:t>
            </w:r>
            <w:r>
              <w:rPr>
                <w:bCs/>
              </w:rPr>
              <w:t xml:space="preserve"> </w:t>
            </w:r>
            <w:r w:rsidRPr="0055231D">
              <w:rPr>
                <w:bCs/>
              </w:rPr>
              <w:t xml:space="preserve">с целью </w:t>
            </w:r>
          </w:p>
          <w:p w14:paraId="5F71E665" w14:textId="0467379C" w:rsidR="00BB1132" w:rsidRDefault="00BB1132">
            <w:pPr>
              <w:jc w:val="both"/>
              <w:rPr>
                <w:bCs/>
              </w:rPr>
            </w:pPr>
            <w:r>
              <w:rPr>
                <w:bCs/>
              </w:rPr>
              <w:t>з</w:t>
            </w:r>
            <w:r w:rsidRPr="0055231D">
              <w:rPr>
                <w:bCs/>
              </w:rPr>
              <w:t>накомств</w:t>
            </w:r>
            <w:r>
              <w:rPr>
                <w:bCs/>
              </w:rPr>
              <w:t>а</w:t>
            </w:r>
            <w:r w:rsidRPr="0055231D">
              <w:rPr>
                <w:bCs/>
              </w:rPr>
              <w:t xml:space="preserve"> с семь</w:t>
            </w:r>
            <w:r w:rsidR="00B302CD">
              <w:rPr>
                <w:bCs/>
              </w:rPr>
              <w:t>е</w:t>
            </w:r>
            <w:r>
              <w:rPr>
                <w:bCs/>
              </w:rPr>
              <w:t>й</w:t>
            </w:r>
          </w:p>
        </w:tc>
        <w:tc>
          <w:tcPr>
            <w:tcW w:w="891" w:type="pct"/>
          </w:tcPr>
          <w:p w14:paraId="2FA09E3D" w14:textId="77777777" w:rsidR="00BB1132" w:rsidRPr="004E7690" w:rsidRDefault="00BB1132">
            <w:pPr>
              <w:jc w:val="center"/>
              <w:rPr>
                <w:rStyle w:val="afb"/>
                <w:i w:val="0"/>
                <w:iCs w:val="0"/>
              </w:rPr>
            </w:pPr>
            <w:r>
              <w:rPr>
                <w:rStyle w:val="afb"/>
                <w:i w:val="0"/>
                <w:iCs w:val="0"/>
              </w:rPr>
              <w:t>январь</w:t>
            </w:r>
          </w:p>
        </w:tc>
        <w:tc>
          <w:tcPr>
            <w:tcW w:w="1457" w:type="pct"/>
          </w:tcPr>
          <w:p w14:paraId="3FE35311" w14:textId="77777777" w:rsidR="00BB1132" w:rsidRDefault="00BB1132">
            <w:pPr>
              <w:jc w:val="both"/>
              <w:rPr>
                <w:sz w:val="22"/>
                <w:szCs w:val="22"/>
              </w:rPr>
            </w:pPr>
            <w:r w:rsidRPr="00BC09FC">
              <w:rPr>
                <w:sz w:val="22"/>
                <w:szCs w:val="22"/>
              </w:rPr>
              <w:t xml:space="preserve">Специалисты по </w:t>
            </w:r>
          </w:p>
          <w:p w14:paraId="0EF682E7" w14:textId="77777777" w:rsidR="00BB1132" w:rsidRPr="00BC09FC" w:rsidRDefault="00BB1132">
            <w:pPr>
              <w:jc w:val="both"/>
              <w:rPr>
                <w:bCs/>
                <w:sz w:val="22"/>
                <w:szCs w:val="22"/>
              </w:rPr>
            </w:pPr>
            <w:r w:rsidRPr="00BC09FC">
              <w:rPr>
                <w:sz w:val="22"/>
                <w:szCs w:val="22"/>
              </w:rPr>
              <w:t>социальной работе</w:t>
            </w:r>
          </w:p>
        </w:tc>
      </w:tr>
      <w:tr w:rsidR="00BB1132" w:rsidRPr="00F04E55" w14:paraId="3A69CA44" w14:textId="77777777">
        <w:trPr>
          <w:trHeight w:val="129"/>
        </w:trPr>
        <w:tc>
          <w:tcPr>
            <w:tcW w:w="467" w:type="pct"/>
          </w:tcPr>
          <w:p w14:paraId="3E5F61C6" w14:textId="77777777" w:rsidR="00BB1132" w:rsidRPr="00F04E55" w:rsidRDefault="00BB1132">
            <w:pPr>
              <w:jc w:val="center"/>
              <w:rPr>
                <w:bCs/>
              </w:rPr>
            </w:pPr>
            <w:r>
              <w:rPr>
                <w:bCs/>
              </w:rPr>
              <w:t>1.3.</w:t>
            </w:r>
          </w:p>
        </w:tc>
        <w:tc>
          <w:tcPr>
            <w:tcW w:w="2186" w:type="pct"/>
          </w:tcPr>
          <w:p w14:paraId="6C36D14D" w14:textId="77777777" w:rsidR="00BB1132" w:rsidRDefault="00BB1132">
            <w:pPr>
              <w:jc w:val="both"/>
              <w:rPr>
                <w:bCs/>
              </w:rPr>
            </w:pPr>
            <w:r>
              <w:t>Первичное о</w:t>
            </w:r>
            <w:r w:rsidRPr="00A663AC">
              <w:t xml:space="preserve">бследования </w:t>
            </w:r>
            <w:r>
              <w:t xml:space="preserve">жилищно-бытовых </w:t>
            </w:r>
            <w:r w:rsidRPr="00A663AC">
              <w:t>условий проживания и воспитания несовершеннолетних детей</w:t>
            </w:r>
          </w:p>
        </w:tc>
        <w:tc>
          <w:tcPr>
            <w:tcW w:w="891" w:type="pct"/>
          </w:tcPr>
          <w:p w14:paraId="0E087827" w14:textId="77777777" w:rsidR="00BB1132" w:rsidRPr="004E7690" w:rsidRDefault="00BB1132">
            <w:pPr>
              <w:jc w:val="center"/>
              <w:rPr>
                <w:rStyle w:val="afb"/>
                <w:i w:val="0"/>
                <w:iCs w:val="0"/>
              </w:rPr>
            </w:pPr>
            <w:r>
              <w:rPr>
                <w:rStyle w:val="afb"/>
                <w:i w:val="0"/>
                <w:iCs w:val="0"/>
              </w:rPr>
              <w:t>февраль</w:t>
            </w:r>
          </w:p>
        </w:tc>
        <w:tc>
          <w:tcPr>
            <w:tcW w:w="1457" w:type="pct"/>
          </w:tcPr>
          <w:p w14:paraId="75F62956" w14:textId="77777777" w:rsidR="00BB1132" w:rsidRDefault="00BB1132">
            <w:pPr>
              <w:jc w:val="both"/>
              <w:rPr>
                <w:sz w:val="22"/>
                <w:szCs w:val="22"/>
              </w:rPr>
            </w:pPr>
            <w:r w:rsidRPr="00BC09FC">
              <w:rPr>
                <w:sz w:val="22"/>
                <w:szCs w:val="22"/>
              </w:rPr>
              <w:t xml:space="preserve">Специалисты по </w:t>
            </w:r>
          </w:p>
          <w:p w14:paraId="7F9CB8C8" w14:textId="77777777" w:rsidR="00BB1132" w:rsidRPr="00BC09FC" w:rsidRDefault="00BB1132">
            <w:pPr>
              <w:jc w:val="both"/>
              <w:rPr>
                <w:bCs/>
                <w:sz w:val="22"/>
                <w:szCs w:val="22"/>
              </w:rPr>
            </w:pPr>
            <w:r w:rsidRPr="00BC09FC">
              <w:rPr>
                <w:sz w:val="22"/>
                <w:szCs w:val="22"/>
              </w:rPr>
              <w:t>социальной работе</w:t>
            </w:r>
          </w:p>
        </w:tc>
      </w:tr>
      <w:tr w:rsidR="00BB1132" w:rsidRPr="00F04E55" w14:paraId="256B630C" w14:textId="77777777">
        <w:trPr>
          <w:trHeight w:val="129"/>
        </w:trPr>
        <w:tc>
          <w:tcPr>
            <w:tcW w:w="467" w:type="pct"/>
          </w:tcPr>
          <w:p w14:paraId="0781650E" w14:textId="77777777" w:rsidR="00BB1132" w:rsidRPr="00F04E55" w:rsidRDefault="00BB1132">
            <w:pPr>
              <w:jc w:val="center"/>
              <w:rPr>
                <w:bCs/>
              </w:rPr>
            </w:pPr>
            <w:r>
              <w:rPr>
                <w:bCs/>
              </w:rPr>
              <w:t>1.4.</w:t>
            </w:r>
          </w:p>
        </w:tc>
        <w:tc>
          <w:tcPr>
            <w:tcW w:w="2186" w:type="pct"/>
          </w:tcPr>
          <w:p w14:paraId="0A0E6F1B" w14:textId="77777777" w:rsidR="00BB1132" w:rsidRDefault="00BB1132">
            <w:pPr>
              <w:jc w:val="both"/>
              <w:rPr>
                <w:bCs/>
              </w:rPr>
            </w:pPr>
            <w:r>
              <w:rPr>
                <w:bCs/>
              </w:rPr>
              <w:t>Психологический патронаж</w:t>
            </w:r>
          </w:p>
        </w:tc>
        <w:tc>
          <w:tcPr>
            <w:tcW w:w="891" w:type="pct"/>
          </w:tcPr>
          <w:p w14:paraId="66C907F1" w14:textId="77777777" w:rsidR="00BB1132" w:rsidRPr="004E7690" w:rsidRDefault="00BB1132">
            <w:pPr>
              <w:jc w:val="center"/>
              <w:rPr>
                <w:rStyle w:val="afb"/>
                <w:i w:val="0"/>
                <w:iCs w:val="0"/>
              </w:rPr>
            </w:pPr>
            <w:r>
              <w:rPr>
                <w:rStyle w:val="afb"/>
                <w:i w:val="0"/>
                <w:iCs w:val="0"/>
              </w:rPr>
              <w:t>февраль</w:t>
            </w:r>
          </w:p>
        </w:tc>
        <w:tc>
          <w:tcPr>
            <w:tcW w:w="1457" w:type="pct"/>
          </w:tcPr>
          <w:p w14:paraId="49429E0A" w14:textId="77777777" w:rsidR="00BB1132" w:rsidRDefault="00BB1132">
            <w:pPr>
              <w:jc w:val="both"/>
              <w:rPr>
                <w:bCs/>
                <w:sz w:val="22"/>
                <w:szCs w:val="22"/>
              </w:rPr>
            </w:pPr>
            <w:r w:rsidRPr="00BC09FC">
              <w:rPr>
                <w:bCs/>
                <w:sz w:val="22"/>
                <w:szCs w:val="22"/>
              </w:rPr>
              <w:t xml:space="preserve">Специалисты по </w:t>
            </w:r>
          </w:p>
          <w:p w14:paraId="1BB5B848" w14:textId="77777777" w:rsidR="00BB1132" w:rsidRPr="00BC09FC" w:rsidRDefault="00BB1132">
            <w:pPr>
              <w:jc w:val="both"/>
              <w:rPr>
                <w:bCs/>
                <w:sz w:val="22"/>
                <w:szCs w:val="22"/>
              </w:rPr>
            </w:pPr>
            <w:r w:rsidRPr="00BC09FC">
              <w:rPr>
                <w:bCs/>
                <w:sz w:val="22"/>
                <w:szCs w:val="22"/>
              </w:rPr>
              <w:t>социальной работе</w:t>
            </w:r>
          </w:p>
        </w:tc>
      </w:tr>
      <w:tr w:rsidR="00BB1132" w:rsidRPr="00F04E55" w14:paraId="4A39FC3C" w14:textId="77777777">
        <w:trPr>
          <w:trHeight w:val="129"/>
        </w:trPr>
        <w:tc>
          <w:tcPr>
            <w:tcW w:w="467" w:type="pct"/>
          </w:tcPr>
          <w:p w14:paraId="23C38260" w14:textId="77777777" w:rsidR="00BB1132" w:rsidRPr="00F04E55" w:rsidRDefault="00BB1132">
            <w:pPr>
              <w:jc w:val="center"/>
              <w:rPr>
                <w:bCs/>
              </w:rPr>
            </w:pPr>
            <w:r>
              <w:rPr>
                <w:bCs/>
              </w:rPr>
              <w:t>1.5.</w:t>
            </w:r>
          </w:p>
        </w:tc>
        <w:tc>
          <w:tcPr>
            <w:tcW w:w="2186" w:type="pct"/>
          </w:tcPr>
          <w:p w14:paraId="1E6D6D80" w14:textId="77777777" w:rsidR="00BB1132" w:rsidRDefault="00BB1132">
            <w:pPr>
              <w:jc w:val="both"/>
              <w:rPr>
                <w:bCs/>
              </w:rPr>
            </w:pPr>
            <w:r>
              <w:rPr>
                <w:bCs/>
              </w:rPr>
              <w:t>Психолого-педагогический патронаж</w:t>
            </w:r>
          </w:p>
        </w:tc>
        <w:tc>
          <w:tcPr>
            <w:tcW w:w="891" w:type="pct"/>
          </w:tcPr>
          <w:p w14:paraId="670E8C0F" w14:textId="77777777" w:rsidR="00BB1132" w:rsidRPr="004E7690" w:rsidRDefault="00BB1132">
            <w:pPr>
              <w:jc w:val="center"/>
              <w:rPr>
                <w:rStyle w:val="afb"/>
                <w:i w:val="0"/>
                <w:iCs w:val="0"/>
              </w:rPr>
            </w:pPr>
            <w:r>
              <w:rPr>
                <w:rStyle w:val="afb"/>
                <w:i w:val="0"/>
                <w:iCs w:val="0"/>
              </w:rPr>
              <w:t>январь-март</w:t>
            </w:r>
          </w:p>
        </w:tc>
        <w:tc>
          <w:tcPr>
            <w:tcW w:w="1457" w:type="pct"/>
          </w:tcPr>
          <w:p w14:paraId="341FFD02" w14:textId="77777777" w:rsidR="00BB1132" w:rsidRPr="00BC09FC" w:rsidRDefault="00BB1132">
            <w:pPr>
              <w:jc w:val="both"/>
              <w:rPr>
                <w:bCs/>
                <w:sz w:val="22"/>
                <w:szCs w:val="22"/>
              </w:rPr>
            </w:pPr>
            <w:r w:rsidRPr="00BC09FC">
              <w:rPr>
                <w:bCs/>
                <w:sz w:val="22"/>
                <w:szCs w:val="22"/>
              </w:rPr>
              <w:t>Психолог, специалисты по социальной работе</w:t>
            </w:r>
          </w:p>
        </w:tc>
      </w:tr>
      <w:tr w:rsidR="00BB1132" w:rsidRPr="00F04E55" w14:paraId="7312FD1E" w14:textId="77777777">
        <w:trPr>
          <w:trHeight w:val="129"/>
        </w:trPr>
        <w:tc>
          <w:tcPr>
            <w:tcW w:w="467" w:type="pct"/>
          </w:tcPr>
          <w:p w14:paraId="2D8E60B7" w14:textId="77777777" w:rsidR="00BB1132" w:rsidRPr="00F04E55" w:rsidRDefault="00BB1132">
            <w:pPr>
              <w:jc w:val="center"/>
              <w:rPr>
                <w:bCs/>
              </w:rPr>
            </w:pPr>
            <w:r>
              <w:rPr>
                <w:bCs/>
              </w:rPr>
              <w:t>2.</w:t>
            </w:r>
          </w:p>
        </w:tc>
        <w:tc>
          <w:tcPr>
            <w:tcW w:w="4533" w:type="pct"/>
            <w:gridSpan w:val="3"/>
          </w:tcPr>
          <w:p w14:paraId="4A211AEE" w14:textId="77777777" w:rsidR="00BB1132" w:rsidRPr="00F04E55" w:rsidRDefault="00BB1132">
            <w:pPr>
              <w:rPr>
                <w:bCs/>
              </w:rPr>
            </w:pPr>
            <w:r w:rsidRPr="009121E9">
              <w:rPr>
                <w:b/>
              </w:rPr>
              <w:t>Изучение</w:t>
            </w:r>
            <w:r w:rsidRPr="009121E9">
              <w:rPr>
                <w:b/>
                <w:i/>
              </w:rPr>
              <w:t xml:space="preserve"> </w:t>
            </w:r>
            <w:r w:rsidRPr="009121E9">
              <w:rPr>
                <w:b/>
                <w:bCs/>
              </w:rPr>
              <w:t>ситуации, анализ среды, причин, п</w:t>
            </w:r>
            <w:r w:rsidRPr="009121E9">
              <w:rPr>
                <w:b/>
                <w:bdr w:val="none" w:sz="0" w:space="0" w:color="auto" w:frame="1"/>
              </w:rPr>
              <w:t>остановка общего социально-педагогического диагноза</w:t>
            </w:r>
          </w:p>
        </w:tc>
      </w:tr>
      <w:tr w:rsidR="00BB1132" w:rsidRPr="00F04E55" w14:paraId="07C69EFB" w14:textId="77777777">
        <w:trPr>
          <w:trHeight w:val="229"/>
        </w:trPr>
        <w:tc>
          <w:tcPr>
            <w:tcW w:w="467" w:type="pct"/>
          </w:tcPr>
          <w:p w14:paraId="3A854DE0" w14:textId="77777777" w:rsidR="00BB1132" w:rsidRPr="00F04E55" w:rsidRDefault="00BB1132">
            <w:pPr>
              <w:jc w:val="center"/>
              <w:rPr>
                <w:bCs/>
              </w:rPr>
            </w:pPr>
            <w:r>
              <w:rPr>
                <w:bCs/>
              </w:rPr>
              <w:t>2.1.</w:t>
            </w:r>
          </w:p>
        </w:tc>
        <w:tc>
          <w:tcPr>
            <w:tcW w:w="2186" w:type="pct"/>
          </w:tcPr>
          <w:p w14:paraId="27096C75" w14:textId="77777777" w:rsidR="00BB1132" w:rsidRPr="004C26EE" w:rsidRDefault="00BB1132">
            <w:pPr>
              <w:jc w:val="both"/>
            </w:pPr>
            <w:r>
              <w:t>Анкетирование, опрос</w:t>
            </w:r>
          </w:p>
        </w:tc>
        <w:tc>
          <w:tcPr>
            <w:tcW w:w="891" w:type="pct"/>
          </w:tcPr>
          <w:p w14:paraId="2F92956E" w14:textId="77777777" w:rsidR="00BB1132" w:rsidRPr="004E7690" w:rsidRDefault="00BB1132">
            <w:pPr>
              <w:jc w:val="center"/>
              <w:rPr>
                <w:rStyle w:val="afb"/>
                <w:i w:val="0"/>
                <w:iCs w:val="0"/>
              </w:rPr>
            </w:pPr>
            <w:r>
              <w:rPr>
                <w:rStyle w:val="afb"/>
                <w:i w:val="0"/>
                <w:iCs w:val="0"/>
              </w:rPr>
              <w:t>март</w:t>
            </w:r>
          </w:p>
        </w:tc>
        <w:tc>
          <w:tcPr>
            <w:tcW w:w="1457" w:type="pct"/>
          </w:tcPr>
          <w:p w14:paraId="257B5708" w14:textId="77777777" w:rsidR="00BB1132" w:rsidRPr="00541BCB" w:rsidRDefault="00BB1132">
            <w:pPr>
              <w:rPr>
                <w:bCs/>
              </w:rPr>
            </w:pPr>
            <w:r w:rsidRPr="00541BCB">
              <w:rPr>
                <w:bCs/>
              </w:rPr>
              <w:t>Специалисты по социальной работе</w:t>
            </w:r>
          </w:p>
        </w:tc>
      </w:tr>
      <w:tr w:rsidR="00BB1132" w:rsidRPr="00F04E55" w14:paraId="5F8AF0C6" w14:textId="77777777">
        <w:trPr>
          <w:trHeight w:val="129"/>
        </w:trPr>
        <w:tc>
          <w:tcPr>
            <w:tcW w:w="467" w:type="pct"/>
          </w:tcPr>
          <w:p w14:paraId="69CDCB30" w14:textId="77777777" w:rsidR="00BB1132" w:rsidRPr="00F04E55" w:rsidRDefault="00BB1132">
            <w:pPr>
              <w:jc w:val="center"/>
              <w:rPr>
                <w:bCs/>
              </w:rPr>
            </w:pPr>
            <w:r>
              <w:rPr>
                <w:bCs/>
              </w:rPr>
              <w:t>2.2.</w:t>
            </w:r>
          </w:p>
        </w:tc>
        <w:tc>
          <w:tcPr>
            <w:tcW w:w="2186" w:type="pct"/>
          </w:tcPr>
          <w:p w14:paraId="16F8DFA2" w14:textId="77777777" w:rsidR="00BB1132" w:rsidRDefault="00BB1132">
            <w:pPr>
              <w:jc w:val="both"/>
            </w:pPr>
            <w:r w:rsidRPr="00132941">
              <w:t>Составление социального паспорта семьи</w:t>
            </w:r>
          </w:p>
        </w:tc>
        <w:tc>
          <w:tcPr>
            <w:tcW w:w="891" w:type="pct"/>
          </w:tcPr>
          <w:p w14:paraId="64A8129B" w14:textId="77777777" w:rsidR="00BB1132" w:rsidRPr="004E7690" w:rsidRDefault="00BB1132">
            <w:pPr>
              <w:jc w:val="center"/>
              <w:rPr>
                <w:rStyle w:val="afb"/>
                <w:i w:val="0"/>
                <w:iCs w:val="0"/>
              </w:rPr>
            </w:pPr>
            <w:r>
              <w:rPr>
                <w:rStyle w:val="afb"/>
                <w:i w:val="0"/>
                <w:iCs w:val="0"/>
              </w:rPr>
              <w:t>июнь</w:t>
            </w:r>
          </w:p>
        </w:tc>
        <w:tc>
          <w:tcPr>
            <w:tcW w:w="1457" w:type="pct"/>
          </w:tcPr>
          <w:p w14:paraId="1EDEAC76" w14:textId="77777777" w:rsidR="00BB1132" w:rsidRPr="00541BCB" w:rsidRDefault="00BB1132">
            <w:pPr>
              <w:rPr>
                <w:bCs/>
              </w:rPr>
            </w:pPr>
            <w:r w:rsidRPr="00541BCB">
              <w:rPr>
                <w:bCs/>
              </w:rPr>
              <w:t>Специалисты по социальной работе</w:t>
            </w:r>
          </w:p>
        </w:tc>
      </w:tr>
      <w:tr w:rsidR="00BB1132" w:rsidRPr="00F04E55" w14:paraId="44920138" w14:textId="77777777">
        <w:trPr>
          <w:trHeight w:val="129"/>
        </w:trPr>
        <w:tc>
          <w:tcPr>
            <w:tcW w:w="467" w:type="pct"/>
          </w:tcPr>
          <w:p w14:paraId="7043C7D3" w14:textId="77777777" w:rsidR="00BB1132" w:rsidRPr="00F04E55" w:rsidRDefault="00BB1132">
            <w:pPr>
              <w:jc w:val="center"/>
              <w:rPr>
                <w:bCs/>
              </w:rPr>
            </w:pPr>
            <w:r>
              <w:rPr>
                <w:bCs/>
              </w:rPr>
              <w:t>2.3.</w:t>
            </w:r>
          </w:p>
        </w:tc>
        <w:tc>
          <w:tcPr>
            <w:tcW w:w="2186" w:type="pct"/>
          </w:tcPr>
          <w:p w14:paraId="7355D911" w14:textId="77777777" w:rsidR="00BB1132" w:rsidRPr="004C26EE" w:rsidRDefault="00BB1132">
            <w:pPr>
              <w:jc w:val="both"/>
            </w:pPr>
            <w:r w:rsidRPr="004C26EE">
              <w:t>Индивидуальные беседы</w:t>
            </w:r>
            <w:r>
              <w:t xml:space="preserve"> с детьми, родителями и членами семьи,</w:t>
            </w:r>
            <w:r w:rsidRPr="004C3AA6">
              <w:t xml:space="preserve"> социальными педагогами образовательных учреждений, классными руководителями, воспитателями</w:t>
            </w:r>
            <w:r>
              <w:t>, соседями и близкими членами окружения семьи</w:t>
            </w:r>
          </w:p>
        </w:tc>
        <w:tc>
          <w:tcPr>
            <w:tcW w:w="891" w:type="pct"/>
          </w:tcPr>
          <w:p w14:paraId="3F756546" w14:textId="77777777" w:rsidR="00BB1132" w:rsidRPr="004E7690" w:rsidRDefault="00BB1132">
            <w:pPr>
              <w:jc w:val="center"/>
              <w:rPr>
                <w:rStyle w:val="afb"/>
                <w:i w:val="0"/>
                <w:iCs w:val="0"/>
              </w:rPr>
            </w:pPr>
            <w:r>
              <w:rPr>
                <w:rStyle w:val="afb"/>
                <w:i w:val="0"/>
                <w:iCs w:val="0"/>
              </w:rPr>
              <w:t>март-май</w:t>
            </w:r>
          </w:p>
        </w:tc>
        <w:tc>
          <w:tcPr>
            <w:tcW w:w="1457" w:type="pct"/>
          </w:tcPr>
          <w:p w14:paraId="15BB1143" w14:textId="77777777" w:rsidR="00BB1132" w:rsidRPr="00541BCB" w:rsidRDefault="00BB1132">
            <w:pPr>
              <w:rPr>
                <w:bCs/>
              </w:rPr>
            </w:pPr>
            <w:r w:rsidRPr="00541BCB">
              <w:rPr>
                <w:bCs/>
              </w:rPr>
              <w:t>Специалисты по социальной работе</w:t>
            </w:r>
          </w:p>
        </w:tc>
      </w:tr>
      <w:tr w:rsidR="00BB1132" w:rsidRPr="00F04E55" w14:paraId="26F49EBB" w14:textId="77777777">
        <w:trPr>
          <w:trHeight w:val="129"/>
        </w:trPr>
        <w:tc>
          <w:tcPr>
            <w:tcW w:w="467" w:type="pct"/>
          </w:tcPr>
          <w:p w14:paraId="30459EEE" w14:textId="77777777" w:rsidR="00BB1132" w:rsidRDefault="00BB1132">
            <w:pPr>
              <w:jc w:val="center"/>
              <w:rPr>
                <w:bCs/>
              </w:rPr>
            </w:pPr>
            <w:r>
              <w:rPr>
                <w:bCs/>
              </w:rPr>
              <w:t>2.4.</w:t>
            </w:r>
          </w:p>
        </w:tc>
        <w:tc>
          <w:tcPr>
            <w:tcW w:w="2186" w:type="pct"/>
          </w:tcPr>
          <w:p w14:paraId="79EEE547" w14:textId="77777777" w:rsidR="00BB1132" w:rsidRPr="005A6F6D" w:rsidRDefault="00BB1132">
            <w:pPr>
              <w:jc w:val="both"/>
            </w:pPr>
            <w:r>
              <w:t>Социально-педагогический патронаж</w:t>
            </w:r>
          </w:p>
        </w:tc>
        <w:tc>
          <w:tcPr>
            <w:tcW w:w="891" w:type="pct"/>
          </w:tcPr>
          <w:p w14:paraId="5CDEC64F" w14:textId="77777777" w:rsidR="00BB1132" w:rsidRDefault="00BB1132">
            <w:pPr>
              <w:jc w:val="center"/>
              <w:rPr>
                <w:rStyle w:val="afb"/>
                <w:i w:val="0"/>
                <w:iCs w:val="0"/>
              </w:rPr>
            </w:pPr>
            <w:r>
              <w:rPr>
                <w:rStyle w:val="afb"/>
                <w:i w:val="0"/>
                <w:iCs w:val="0"/>
              </w:rPr>
              <w:t xml:space="preserve">согласно </w:t>
            </w:r>
          </w:p>
          <w:p w14:paraId="696AA5BB" w14:textId="77777777" w:rsidR="00BB1132" w:rsidRDefault="00BB1132">
            <w:pPr>
              <w:jc w:val="center"/>
              <w:rPr>
                <w:rStyle w:val="afb"/>
                <w:i w:val="0"/>
                <w:iCs w:val="0"/>
              </w:rPr>
            </w:pPr>
            <w:r>
              <w:rPr>
                <w:rStyle w:val="afb"/>
                <w:i w:val="0"/>
                <w:iCs w:val="0"/>
              </w:rPr>
              <w:t>графика</w:t>
            </w:r>
          </w:p>
        </w:tc>
        <w:tc>
          <w:tcPr>
            <w:tcW w:w="1457" w:type="pct"/>
          </w:tcPr>
          <w:p w14:paraId="3B64D964" w14:textId="77777777" w:rsidR="00BB1132" w:rsidRPr="00541BCB" w:rsidRDefault="00BB1132">
            <w:pPr>
              <w:rPr>
                <w:bCs/>
              </w:rPr>
            </w:pPr>
            <w:r w:rsidRPr="00541BCB">
              <w:rPr>
                <w:bCs/>
              </w:rPr>
              <w:t>Специалисты по социальной работе</w:t>
            </w:r>
          </w:p>
        </w:tc>
      </w:tr>
      <w:tr w:rsidR="00BB1132" w:rsidRPr="00F04E55" w14:paraId="26AD15CF" w14:textId="77777777">
        <w:trPr>
          <w:trHeight w:val="129"/>
        </w:trPr>
        <w:tc>
          <w:tcPr>
            <w:tcW w:w="467" w:type="pct"/>
          </w:tcPr>
          <w:p w14:paraId="117A37C4" w14:textId="77777777" w:rsidR="00BB1132" w:rsidRDefault="00BB1132">
            <w:pPr>
              <w:jc w:val="center"/>
              <w:rPr>
                <w:bCs/>
              </w:rPr>
            </w:pPr>
            <w:r>
              <w:rPr>
                <w:bCs/>
              </w:rPr>
              <w:t>2.5.</w:t>
            </w:r>
          </w:p>
        </w:tc>
        <w:tc>
          <w:tcPr>
            <w:tcW w:w="2186" w:type="pct"/>
          </w:tcPr>
          <w:p w14:paraId="18BA06CA" w14:textId="77777777" w:rsidR="00BB1132" w:rsidRDefault="00BB1132">
            <w:pPr>
              <w:jc w:val="both"/>
            </w:pPr>
            <w:r>
              <w:t>Социально-правовой патронаж</w:t>
            </w:r>
          </w:p>
        </w:tc>
        <w:tc>
          <w:tcPr>
            <w:tcW w:w="891" w:type="pct"/>
          </w:tcPr>
          <w:p w14:paraId="33A329C8" w14:textId="77777777" w:rsidR="00BB1132" w:rsidRDefault="00BB1132">
            <w:pPr>
              <w:jc w:val="center"/>
              <w:rPr>
                <w:rStyle w:val="afb"/>
                <w:i w:val="0"/>
                <w:iCs w:val="0"/>
              </w:rPr>
            </w:pPr>
            <w:r>
              <w:rPr>
                <w:rStyle w:val="afb"/>
                <w:i w:val="0"/>
                <w:iCs w:val="0"/>
              </w:rPr>
              <w:t xml:space="preserve">согласно </w:t>
            </w:r>
          </w:p>
          <w:p w14:paraId="1586B28E" w14:textId="77777777" w:rsidR="00BB1132" w:rsidRDefault="00BB1132">
            <w:pPr>
              <w:jc w:val="center"/>
              <w:rPr>
                <w:rStyle w:val="afb"/>
                <w:i w:val="0"/>
                <w:iCs w:val="0"/>
              </w:rPr>
            </w:pPr>
            <w:r>
              <w:rPr>
                <w:rStyle w:val="afb"/>
                <w:i w:val="0"/>
                <w:iCs w:val="0"/>
              </w:rPr>
              <w:t>графика</w:t>
            </w:r>
          </w:p>
        </w:tc>
        <w:tc>
          <w:tcPr>
            <w:tcW w:w="1457" w:type="pct"/>
          </w:tcPr>
          <w:p w14:paraId="6B7C9D57" w14:textId="77777777" w:rsidR="00BB1132" w:rsidRPr="00541BCB" w:rsidRDefault="00BB1132">
            <w:pPr>
              <w:rPr>
                <w:bCs/>
              </w:rPr>
            </w:pPr>
            <w:r w:rsidRPr="00541BCB">
              <w:rPr>
                <w:bCs/>
              </w:rPr>
              <w:t>Специалисты по социальной работе</w:t>
            </w:r>
          </w:p>
        </w:tc>
      </w:tr>
      <w:tr w:rsidR="00BB1132" w:rsidRPr="00F04E55" w14:paraId="73B3AE44" w14:textId="77777777">
        <w:trPr>
          <w:trHeight w:val="129"/>
        </w:trPr>
        <w:tc>
          <w:tcPr>
            <w:tcW w:w="467" w:type="pct"/>
          </w:tcPr>
          <w:p w14:paraId="592A5BC6" w14:textId="77777777" w:rsidR="00BB1132" w:rsidRPr="00F04E55" w:rsidRDefault="00BB1132">
            <w:pPr>
              <w:jc w:val="center"/>
              <w:rPr>
                <w:bCs/>
              </w:rPr>
            </w:pPr>
            <w:r>
              <w:rPr>
                <w:bCs/>
              </w:rPr>
              <w:t>2.6.</w:t>
            </w:r>
          </w:p>
        </w:tc>
        <w:tc>
          <w:tcPr>
            <w:tcW w:w="2186" w:type="pct"/>
          </w:tcPr>
          <w:p w14:paraId="490F8FE6" w14:textId="77777777" w:rsidR="00BB1132" w:rsidRDefault="00BB1132">
            <w:pPr>
              <w:jc w:val="both"/>
            </w:pPr>
            <w:r w:rsidRPr="005A6F6D">
              <w:t>Социальный контроль</w:t>
            </w:r>
            <w:r>
              <w:t xml:space="preserve"> (с</w:t>
            </w:r>
            <w:r w:rsidRPr="00DE25F8">
              <w:t>истемное наблюдение за жизнедеятельностью семьи</w:t>
            </w:r>
            <w:r>
              <w:t>,</w:t>
            </w:r>
            <w:r w:rsidRPr="00DE25F8">
              <w:t xml:space="preserve"> состоящей на учете</w:t>
            </w:r>
            <w:r>
              <w:t>)</w:t>
            </w:r>
          </w:p>
        </w:tc>
        <w:tc>
          <w:tcPr>
            <w:tcW w:w="891" w:type="pct"/>
          </w:tcPr>
          <w:p w14:paraId="751043A4" w14:textId="77777777" w:rsidR="00BB1132" w:rsidRPr="004E7690" w:rsidRDefault="00BB1132">
            <w:pPr>
              <w:jc w:val="center"/>
              <w:rPr>
                <w:rStyle w:val="afb"/>
                <w:i w:val="0"/>
                <w:iCs w:val="0"/>
              </w:rPr>
            </w:pPr>
            <w:r>
              <w:rPr>
                <w:rStyle w:val="afb"/>
                <w:i w:val="0"/>
                <w:iCs w:val="0"/>
              </w:rPr>
              <w:t>март-май</w:t>
            </w:r>
          </w:p>
        </w:tc>
        <w:tc>
          <w:tcPr>
            <w:tcW w:w="1457" w:type="pct"/>
          </w:tcPr>
          <w:p w14:paraId="0BFFE9A9" w14:textId="77777777" w:rsidR="00BB1132" w:rsidRPr="00541BCB" w:rsidRDefault="00BB1132">
            <w:pPr>
              <w:rPr>
                <w:bCs/>
              </w:rPr>
            </w:pPr>
            <w:r w:rsidRPr="00541BCB">
              <w:rPr>
                <w:bCs/>
              </w:rPr>
              <w:t>Специалисты по социальной работе</w:t>
            </w:r>
          </w:p>
        </w:tc>
      </w:tr>
      <w:tr w:rsidR="00BB1132" w:rsidRPr="00F04E55" w14:paraId="7D52952F" w14:textId="77777777">
        <w:trPr>
          <w:trHeight w:val="129"/>
        </w:trPr>
        <w:tc>
          <w:tcPr>
            <w:tcW w:w="467" w:type="pct"/>
          </w:tcPr>
          <w:p w14:paraId="4F31578B" w14:textId="77777777" w:rsidR="00BB1132" w:rsidRPr="00F04E55" w:rsidRDefault="00BB1132">
            <w:pPr>
              <w:jc w:val="center"/>
              <w:rPr>
                <w:bCs/>
              </w:rPr>
            </w:pPr>
            <w:r>
              <w:rPr>
                <w:bCs/>
              </w:rPr>
              <w:t>3.</w:t>
            </w:r>
          </w:p>
        </w:tc>
        <w:tc>
          <w:tcPr>
            <w:tcW w:w="4533" w:type="pct"/>
            <w:gridSpan w:val="3"/>
          </w:tcPr>
          <w:p w14:paraId="32F85E9E" w14:textId="77777777" w:rsidR="00BB1132" w:rsidRPr="00F04E55" w:rsidRDefault="00BB1132">
            <w:pPr>
              <w:rPr>
                <w:bCs/>
              </w:rPr>
            </w:pPr>
            <w:r w:rsidRPr="009121E9">
              <w:rPr>
                <w:b/>
                <w:bdr w:val="none" w:sz="0" w:space="0" w:color="auto" w:frame="1"/>
              </w:rPr>
              <w:t>Работа по изменению мотивации клиентов и ближайшего окружения</w:t>
            </w:r>
          </w:p>
        </w:tc>
      </w:tr>
      <w:tr w:rsidR="00BB1132" w:rsidRPr="00F04E55" w14:paraId="11A78DB7" w14:textId="77777777">
        <w:trPr>
          <w:trHeight w:val="129"/>
        </w:trPr>
        <w:tc>
          <w:tcPr>
            <w:tcW w:w="467" w:type="pct"/>
          </w:tcPr>
          <w:p w14:paraId="64321858" w14:textId="77777777" w:rsidR="00BB1132" w:rsidRPr="00F04E55" w:rsidRDefault="00BB1132">
            <w:pPr>
              <w:jc w:val="center"/>
              <w:rPr>
                <w:bCs/>
              </w:rPr>
            </w:pPr>
            <w:r>
              <w:rPr>
                <w:bCs/>
              </w:rPr>
              <w:t>3.1.</w:t>
            </w:r>
          </w:p>
        </w:tc>
        <w:tc>
          <w:tcPr>
            <w:tcW w:w="2186" w:type="pct"/>
          </w:tcPr>
          <w:p w14:paraId="70DCD3F0" w14:textId="77777777" w:rsidR="00BB1132" w:rsidRPr="006551D0" w:rsidRDefault="00BB1132">
            <w:pPr>
              <w:pStyle w:val="af1"/>
              <w:rPr>
                <w:rFonts w:ascii="Times New Roman" w:hAnsi="Times New Roman"/>
                <w:sz w:val="24"/>
                <w:szCs w:val="24"/>
              </w:rPr>
            </w:pPr>
            <w:r w:rsidRPr="006551D0">
              <w:rPr>
                <w:rFonts w:ascii="Times New Roman" w:hAnsi="Times New Roman"/>
                <w:sz w:val="24"/>
                <w:szCs w:val="24"/>
              </w:rPr>
              <w:t>Индивидуальные беседы, консультации детей</w:t>
            </w:r>
            <w:r>
              <w:rPr>
                <w:rFonts w:ascii="Times New Roman" w:hAnsi="Times New Roman"/>
                <w:sz w:val="24"/>
                <w:szCs w:val="24"/>
              </w:rPr>
              <w:t>,</w:t>
            </w:r>
            <w:r w:rsidRPr="006551D0">
              <w:rPr>
                <w:rFonts w:ascii="Times New Roman" w:hAnsi="Times New Roman"/>
                <w:sz w:val="24"/>
                <w:szCs w:val="24"/>
              </w:rPr>
              <w:t xml:space="preserve"> родителей и членов семьи</w:t>
            </w:r>
          </w:p>
        </w:tc>
        <w:tc>
          <w:tcPr>
            <w:tcW w:w="891" w:type="pct"/>
          </w:tcPr>
          <w:p w14:paraId="62BB9493" w14:textId="77777777" w:rsidR="00BB1132" w:rsidRPr="00085AFC" w:rsidRDefault="00BB1132">
            <w:pPr>
              <w:pStyle w:val="af1"/>
              <w:jc w:val="center"/>
              <w:rPr>
                <w:rFonts w:ascii="Times New Roman" w:hAnsi="Times New Roman"/>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513FA4F1" w14:textId="77777777" w:rsidR="00BB1132" w:rsidRPr="00541BCB" w:rsidRDefault="00BB1132">
            <w:pPr>
              <w:rPr>
                <w:bCs/>
              </w:rPr>
            </w:pPr>
            <w:r w:rsidRPr="00541BCB">
              <w:rPr>
                <w:bCs/>
              </w:rPr>
              <w:t>Специалисты по социальной работе</w:t>
            </w:r>
          </w:p>
        </w:tc>
      </w:tr>
      <w:tr w:rsidR="00BB1132" w:rsidRPr="00F04E55" w14:paraId="262F8AAF" w14:textId="77777777">
        <w:trPr>
          <w:trHeight w:val="129"/>
        </w:trPr>
        <w:tc>
          <w:tcPr>
            <w:tcW w:w="467" w:type="pct"/>
          </w:tcPr>
          <w:p w14:paraId="63F468FD" w14:textId="77777777" w:rsidR="00BB1132" w:rsidRPr="00F04E55" w:rsidRDefault="00BB1132">
            <w:pPr>
              <w:jc w:val="center"/>
              <w:rPr>
                <w:bCs/>
              </w:rPr>
            </w:pPr>
            <w:r>
              <w:rPr>
                <w:bCs/>
              </w:rPr>
              <w:t>3.2.</w:t>
            </w:r>
          </w:p>
        </w:tc>
        <w:tc>
          <w:tcPr>
            <w:tcW w:w="2186" w:type="pct"/>
          </w:tcPr>
          <w:p w14:paraId="326CA500" w14:textId="77777777" w:rsidR="00BB1132" w:rsidRPr="006551D0" w:rsidRDefault="00BB1132">
            <w:pPr>
              <w:pStyle w:val="af1"/>
              <w:rPr>
                <w:rFonts w:ascii="Times New Roman" w:hAnsi="Times New Roman"/>
                <w:sz w:val="24"/>
                <w:szCs w:val="24"/>
                <w:bdr w:val="none" w:sz="0" w:space="0" w:color="auto" w:frame="1"/>
              </w:rPr>
            </w:pPr>
            <w:r w:rsidRPr="006551D0">
              <w:rPr>
                <w:rFonts w:ascii="Times New Roman" w:hAnsi="Times New Roman"/>
                <w:sz w:val="24"/>
                <w:szCs w:val="24"/>
              </w:rPr>
              <w:t>Групповые консультации родителей и детей</w:t>
            </w:r>
          </w:p>
        </w:tc>
        <w:tc>
          <w:tcPr>
            <w:tcW w:w="891" w:type="pct"/>
          </w:tcPr>
          <w:p w14:paraId="0D02CAD8" w14:textId="77777777" w:rsidR="00BB1132" w:rsidRPr="00085AFC" w:rsidRDefault="00BB1132">
            <w:pPr>
              <w:pStyle w:val="af1"/>
              <w:jc w:val="center"/>
              <w:rPr>
                <w:rStyle w:val="afb"/>
                <w:rFonts w:ascii="Times New Roman" w:hAnsi="Times New Roman"/>
                <w:i w:val="0"/>
                <w:iCs w:val="0"/>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3F2C6BC7" w14:textId="77777777" w:rsidR="00BB1132" w:rsidRPr="00541BCB" w:rsidRDefault="00BB1132">
            <w:pPr>
              <w:rPr>
                <w:bCs/>
              </w:rPr>
            </w:pPr>
            <w:r w:rsidRPr="00541BCB">
              <w:rPr>
                <w:bCs/>
              </w:rPr>
              <w:t>Специалисты по социальной работе</w:t>
            </w:r>
          </w:p>
        </w:tc>
      </w:tr>
      <w:tr w:rsidR="00BB1132" w:rsidRPr="00F04E55" w14:paraId="22432A1F" w14:textId="77777777">
        <w:trPr>
          <w:trHeight w:val="129"/>
        </w:trPr>
        <w:tc>
          <w:tcPr>
            <w:tcW w:w="467" w:type="pct"/>
          </w:tcPr>
          <w:p w14:paraId="08E829CE" w14:textId="77777777" w:rsidR="00BB1132" w:rsidRPr="00F04E55" w:rsidRDefault="00BB1132">
            <w:pPr>
              <w:jc w:val="center"/>
              <w:rPr>
                <w:bCs/>
              </w:rPr>
            </w:pPr>
            <w:r>
              <w:rPr>
                <w:bCs/>
              </w:rPr>
              <w:t>3.3.</w:t>
            </w:r>
          </w:p>
        </w:tc>
        <w:tc>
          <w:tcPr>
            <w:tcW w:w="2186" w:type="pct"/>
          </w:tcPr>
          <w:p w14:paraId="4D98693A" w14:textId="77777777" w:rsidR="00BB1132" w:rsidRPr="006551D0" w:rsidRDefault="00BB1132">
            <w:pPr>
              <w:pStyle w:val="af1"/>
              <w:rPr>
                <w:rFonts w:ascii="Times New Roman" w:hAnsi="Times New Roman"/>
                <w:sz w:val="24"/>
                <w:szCs w:val="24"/>
                <w:bdr w:val="none" w:sz="0" w:space="0" w:color="auto" w:frame="1"/>
              </w:rPr>
            </w:pPr>
            <w:r w:rsidRPr="006551D0">
              <w:rPr>
                <w:rFonts w:ascii="Times New Roman" w:hAnsi="Times New Roman"/>
                <w:sz w:val="24"/>
                <w:szCs w:val="24"/>
              </w:rPr>
              <w:t>Групповые консультации родителей и членов семьи</w:t>
            </w:r>
          </w:p>
        </w:tc>
        <w:tc>
          <w:tcPr>
            <w:tcW w:w="891" w:type="pct"/>
          </w:tcPr>
          <w:p w14:paraId="6B09A20C" w14:textId="77777777" w:rsidR="00BB1132" w:rsidRPr="00085AFC" w:rsidRDefault="00BB1132">
            <w:pPr>
              <w:pStyle w:val="af1"/>
              <w:jc w:val="center"/>
              <w:rPr>
                <w:rStyle w:val="afb"/>
                <w:rFonts w:ascii="Times New Roman" w:hAnsi="Times New Roman"/>
                <w:i w:val="0"/>
                <w:iCs w:val="0"/>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6B9A873D" w14:textId="77777777" w:rsidR="00BB1132" w:rsidRPr="00541BCB" w:rsidRDefault="00BB1132">
            <w:pPr>
              <w:rPr>
                <w:bCs/>
              </w:rPr>
            </w:pPr>
            <w:r w:rsidRPr="00541BCB">
              <w:rPr>
                <w:bCs/>
              </w:rPr>
              <w:t>Психолог, специалисты по социальной работе</w:t>
            </w:r>
          </w:p>
        </w:tc>
      </w:tr>
      <w:tr w:rsidR="00BB1132" w:rsidRPr="00F04E55" w14:paraId="72EEB029" w14:textId="77777777">
        <w:trPr>
          <w:trHeight w:val="129"/>
        </w:trPr>
        <w:tc>
          <w:tcPr>
            <w:tcW w:w="467" w:type="pct"/>
          </w:tcPr>
          <w:p w14:paraId="05B39D97" w14:textId="77777777" w:rsidR="00BB1132" w:rsidRDefault="00BB1132">
            <w:pPr>
              <w:jc w:val="center"/>
              <w:rPr>
                <w:bCs/>
              </w:rPr>
            </w:pPr>
            <w:r>
              <w:rPr>
                <w:bCs/>
              </w:rPr>
              <w:t>3.4.</w:t>
            </w:r>
          </w:p>
        </w:tc>
        <w:tc>
          <w:tcPr>
            <w:tcW w:w="2186" w:type="pct"/>
          </w:tcPr>
          <w:p w14:paraId="56B1516B" w14:textId="77777777" w:rsidR="00BB1132" w:rsidRPr="006551D0" w:rsidRDefault="00BB1132">
            <w:pPr>
              <w:pStyle w:val="af1"/>
              <w:rPr>
                <w:rFonts w:ascii="Times New Roman" w:hAnsi="Times New Roman"/>
                <w:sz w:val="24"/>
                <w:szCs w:val="24"/>
              </w:rPr>
            </w:pPr>
            <w:r>
              <w:rPr>
                <w:rFonts w:ascii="Times New Roman" w:hAnsi="Times New Roman"/>
                <w:sz w:val="24"/>
                <w:szCs w:val="24"/>
              </w:rPr>
              <w:t>Психолого-педагогический патронаж</w:t>
            </w:r>
          </w:p>
        </w:tc>
        <w:tc>
          <w:tcPr>
            <w:tcW w:w="891" w:type="pct"/>
          </w:tcPr>
          <w:p w14:paraId="6B8D4C1C" w14:textId="77777777" w:rsidR="00BB1132" w:rsidRDefault="00BB1132">
            <w:pPr>
              <w:jc w:val="center"/>
              <w:rPr>
                <w:rStyle w:val="afb"/>
                <w:i w:val="0"/>
                <w:iCs w:val="0"/>
              </w:rPr>
            </w:pPr>
            <w:r>
              <w:rPr>
                <w:rStyle w:val="afb"/>
                <w:i w:val="0"/>
                <w:iCs w:val="0"/>
              </w:rPr>
              <w:t xml:space="preserve">согласно </w:t>
            </w:r>
          </w:p>
          <w:p w14:paraId="26ADD100" w14:textId="77777777" w:rsidR="00BB1132" w:rsidRDefault="00BB1132">
            <w:pPr>
              <w:jc w:val="center"/>
              <w:rPr>
                <w:rStyle w:val="afb"/>
                <w:i w:val="0"/>
                <w:iCs w:val="0"/>
              </w:rPr>
            </w:pPr>
            <w:r>
              <w:rPr>
                <w:rStyle w:val="afb"/>
                <w:i w:val="0"/>
                <w:iCs w:val="0"/>
              </w:rPr>
              <w:t>графика</w:t>
            </w:r>
          </w:p>
        </w:tc>
        <w:tc>
          <w:tcPr>
            <w:tcW w:w="1457" w:type="pct"/>
          </w:tcPr>
          <w:p w14:paraId="7537A62B" w14:textId="77777777" w:rsidR="00BB1132" w:rsidRPr="00541BCB" w:rsidRDefault="00BB1132">
            <w:pPr>
              <w:rPr>
                <w:bCs/>
              </w:rPr>
            </w:pPr>
            <w:r w:rsidRPr="00541BCB">
              <w:rPr>
                <w:bCs/>
              </w:rPr>
              <w:t>Специалисты по социальной работе</w:t>
            </w:r>
          </w:p>
        </w:tc>
      </w:tr>
      <w:tr w:rsidR="00BB1132" w:rsidRPr="00F04E55" w14:paraId="491AB0C0" w14:textId="77777777">
        <w:trPr>
          <w:trHeight w:val="129"/>
        </w:trPr>
        <w:tc>
          <w:tcPr>
            <w:tcW w:w="467" w:type="pct"/>
          </w:tcPr>
          <w:p w14:paraId="49E90E81" w14:textId="77777777" w:rsidR="00BB1132" w:rsidRDefault="00BB1132">
            <w:pPr>
              <w:jc w:val="center"/>
              <w:rPr>
                <w:bCs/>
              </w:rPr>
            </w:pPr>
            <w:r>
              <w:rPr>
                <w:bCs/>
              </w:rPr>
              <w:t>3.5.</w:t>
            </w:r>
          </w:p>
        </w:tc>
        <w:tc>
          <w:tcPr>
            <w:tcW w:w="2186" w:type="pct"/>
          </w:tcPr>
          <w:p w14:paraId="0CDE3D37" w14:textId="77777777" w:rsidR="00BB1132" w:rsidRPr="006551D0" w:rsidRDefault="00BB1132">
            <w:pPr>
              <w:pStyle w:val="af1"/>
              <w:rPr>
                <w:rFonts w:ascii="Times New Roman" w:hAnsi="Times New Roman"/>
                <w:sz w:val="24"/>
                <w:szCs w:val="24"/>
              </w:rPr>
            </w:pPr>
            <w:r>
              <w:rPr>
                <w:rFonts w:ascii="Times New Roman" w:hAnsi="Times New Roman"/>
                <w:sz w:val="24"/>
                <w:szCs w:val="24"/>
              </w:rPr>
              <w:t>Социально-правовой патронаж</w:t>
            </w:r>
          </w:p>
        </w:tc>
        <w:tc>
          <w:tcPr>
            <w:tcW w:w="891" w:type="pct"/>
          </w:tcPr>
          <w:p w14:paraId="44DF0BFF" w14:textId="77777777" w:rsidR="00BB1132" w:rsidRDefault="00BB1132">
            <w:pPr>
              <w:jc w:val="center"/>
              <w:rPr>
                <w:rStyle w:val="afb"/>
                <w:i w:val="0"/>
                <w:iCs w:val="0"/>
              </w:rPr>
            </w:pPr>
            <w:r>
              <w:rPr>
                <w:rStyle w:val="afb"/>
                <w:i w:val="0"/>
                <w:iCs w:val="0"/>
              </w:rPr>
              <w:t xml:space="preserve">согласно </w:t>
            </w:r>
          </w:p>
          <w:p w14:paraId="3BDC0523" w14:textId="77777777" w:rsidR="00BB1132" w:rsidRDefault="00BB1132">
            <w:pPr>
              <w:jc w:val="center"/>
              <w:rPr>
                <w:rStyle w:val="afb"/>
                <w:i w:val="0"/>
                <w:iCs w:val="0"/>
              </w:rPr>
            </w:pPr>
            <w:r>
              <w:rPr>
                <w:rStyle w:val="afb"/>
                <w:i w:val="0"/>
                <w:iCs w:val="0"/>
              </w:rPr>
              <w:t>графика</w:t>
            </w:r>
          </w:p>
        </w:tc>
        <w:tc>
          <w:tcPr>
            <w:tcW w:w="1457" w:type="pct"/>
          </w:tcPr>
          <w:p w14:paraId="02BDDED8" w14:textId="77777777" w:rsidR="00BB1132" w:rsidRPr="00541BCB" w:rsidRDefault="00BB1132">
            <w:pPr>
              <w:rPr>
                <w:bCs/>
              </w:rPr>
            </w:pPr>
            <w:r w:rsidRPr="00541BCB">
              <w:rPr>
                <w:bCs/>
              </w:rPr>
              <w:t>Специалисты по социальной работе</w:t>
            </w:r>
          </w:p>
        </w:tc>
      </w:tr>
      <w:tr w:rsidR="00BB1132" w:rsidRPr="00F04E55" w14:paraId="38B7D668" w14:textId="77777777">
        <w:trPr>
          <w:trHeight w:val="129"/>
        </w:trPr>
        <w:tc>
          <w:tcPr>
            <w:tcW w:w="467" w:type="pct"/>
          </w:tcPr>
          <w:p w14:paraId="1FFB9D01" w14:textId="77777777" w:rsidR="00BB1132" w:rsidRDefault="00BB1132">
            <w:pPr>
              <w:jc w:val="center"/>
              <w:rPr>
                <w:bCs/>
              </w:rPr>
            </w:pPr>
            <w:r>
              <w:rPr>
                <w:bCs/>
              </w:rPr>
              <w:t>3.6.</w:t>
            </w:r>
          </w:p>
        </w:tc>
        <w:tc>
          <w:tcPr>
            <w:tcW w:w="2186" w:type="pct"/>
          </w:tcPr>
          <w:p w14:paraId="12C30562" w14:textId="77777777" w:rsidR="00BB1132" w:rsidRPr="006551D0" w:rsidRDefault="00BB1132">
            <w:pPr>
              <w:pStyle w:val="af1"/>
              <w:rPr>
                <w:rFonts w:ascii="Times New Roman" w:hAnsi="Times New Roman"/>
                <w:sz w:val="24"/>
                <w:szCs w:val="24"/>
              </w:rPr>
            </w:pPr>
            <w:r>
              <w:rPr>
                <w:rFonts w:ascii="Times New Roman" w:hAnsi="Times New Roman"/>
                <w:sz w:val="24"/>
                <w:szCs w:val="24"/>
              </w:rPr>
              <w:t>Социально-медицинский патронаж</w:t>
            </w:r>
          </w:p>
        </w:tc>
        <w:tc>
          <w:tcPr>
            <w:tcW w:w="891" w:type="pct"/>
          </w:tcPr>
          <w:p w14:paraId="5EB24828" w14:textId="77777777" w:rsidR="00BB1132" w:rsidRDefault="00BB1132">
            <w:pPr>
              <w:jc w:val="center"/>
              <w:rPr>
                <w:rStyle w:val="afb"/>
                <w:i w:val="0"/>
                <w:iCs w:val="0"/>
              </w:rPr>
            </w:pPr>
            <w:r>
              <w:rPr>
                <w:rStyle w:val="afb"/>
                <w:i w:val="0"/>
                <w:iCs w:val="0"/>
              </w:rPr>
              <w:t xml:space="preserve">согласно </w:t>
            </w:r>
          </w:p>
          <w:p w14:paraId="78871246" w14:textId="77777777" w:rsidR="00BB1132" w:rsidRDefault="00BB1132">
            <w:pPr>
              <w:jc w:val="center"/>
              <w:rPr>
                <w:rStyle w:val="afb"/>
                <w:i w:val="0"/>
                <w:iCs w:val="0"/>
              </w:rPr>
            </w:pPr>
            <w:r>
              <w:rPr>
                <w:rStyle w:val="afb"/>
                <w:i w:val="0"/>
                <w:iCs w:val="0"/>
              </w:rPr>
              <w:t>графика</w:t>
            </w:r>
          </w:p>
        </w:tc>
        <w:tc>
          <w:tcPr>
            <w:tcW w:w="1457" w:type="pct"/>
          </w:tcPr>
          <w:p w14:paraId="70D50F46" w14:textId="77777777" w:rsidR="00BB1132" w:rsidRPr="00541BCB" w:rsidRDefault="00BB1132">
            <w:pPr>
              <w:rPr>
                <w:bCs/>
              </w:rPr>
            </w:pPr>
            <w:r w:rsidRPr="00541BCB">
              <w:rPr>
                <w:bCs/>
              </w:rPr>
              <w:t>Специалисты по социальной работе</w:t>
            </w:r>
          </w:p>
        </w:tc>
      </w:tr>
      <w:tr w:rsidR="00BB1132" w:rsidRPr="00F04E55" w14:paraId="7F3A41AF" w14:textId="77777777">
        <w:trPr>
          <w:trHeight w:val="129"/>
        </w:trPr>
        <w:tc>
          <w:tcPr>
            <w:tcW w:w="467" w:type="pct"/>
          </w:tcPr>
          <w:p w14:paraId="7FA935DC" w14:textId="77777777" w:rsidR="00BB1132" w:rsidRPr="00F04E55" w:rsidRDefault="00BB1132">
            <w:pPr>
              <w:jc w:val="center"/>
              <w:rPr>
                <w:bCs/>
              </w:rPr>
            </w:pPr>
            <w:r>
              <w:rPr>
                <w:bCs/>
              </w:rPr>
              <w:t>4.</w:t>
            </w:r>
          </w:p>
        </w:tc>
        <w:tc>
          <w:tcPr>
            <w:tcW w:w="4533" w:type="pct"/>
            <w:gridSpan w:val="3"/>
          </w:tcPr>
          <w:p w14:paraId="19843036" w14:textId="77777777" w:rsidR="00BB1132" w:rsidRPr="00541BCB" w:rsidRDefault="00BB1132">
            <w:pPr>
              <w:rPr>
                <w:bCs/>
              </w:rPr>
            </w:pPr>
            <w:r w:rsidRPr="00541BCB">
              <w:rPr>
                <w:b/>
                <w:bdr w:val="none" w:sz="0" w:space="0" w:color="auto" w:frame="1"/>
              </w:rPr>
              <w:t>Проблемно-диагностический анализ</w:t>
            </w:r>
          </w:p>
        </w:tc>
      </w:tr>
      <w:tr w:rsidR="00BB1132" w:rsidRPr="00F04E55" w14:paraId="0400544A" w14:textId="77777777">
        <w:trPr>
          <w:trHeight w:val="129"/>
        </w:trPr>
        <w:tc>
          <w:tcPr>
            <w:tcW w:w="467" w:type="pct"/>
          </w:tcPr>
          <w:p w14:paraId="78F6CE02" w14:textId="77777777" w:rsidR="00BB1132" w:rsidRPr="00F04E55" w:rsidRDefault="00BB1132">
            <w:pPr>
              <w:jc w:val="center"/>
              <w:rPr>
                <w:bCs/>
              </w:rPr>
            </w:pPr>
            <w:r>
              <w:rPr>
                <w:bCs/>
              </w:rPr>
              <w:t>4.1.</w:t>
            </w:r>
          </w:p>
        </w:tc>
        <w:tc>
          <w:tcPr>
            <w:tcW w:w="2186" w:type="pct"/>
          </w:tcPr>
          <w:p w14:paraId="2F4A113F" w14:textId="77777777" w:rsidR="00BB1132" w:rsidRDefault="00BB1132">
            <w:pPr>
              <w:spacing w:line="293" w:lineRule="atLeast"/>
              <w:jc w:val="both"/>
              <w:rPr>
                <w:bdr w:val="none" w:sz="0" w:space="0" w:color="auto" w:frame="1"/>
              </w:rPr>
            </w:pPr>
            <w:r>
              <w:rPr>
                <w:bdr w:val="none" w:sz="0" w:space="0" w:color="auto" w:frame="1"/>
              </w:rPr>
              <w:t>Психологический патронаж</w:t>
            </w:r>
          </w:p>
        </w:tc>
        <w:tc>
          <w:tcPr>
            <w:tcW w:w="891" w:type="pct"/>
          </w:tcPr>
          <w:p w14:paraId="478474BA" w14:textId="77777777" w:rsidR="00BB1132" w:rsidRPr="004E7690" w:rsidRDefault="00BB1132">
            <w:pPr>
              <w:jc w:val="center"/>
              <w:rPr>
                <w:rStyle w:val="afb"/>
                <w:i w:val="0"/>
                <w:iCs w:val="0"/>
              </w:rPr>
            </w:pPr>
            <w:r>
              <w:rPr>
                <w:rStyle w:val="afb"/>
                <w:i w:val="0"/>
                <w:iCs w:val="0"/>
              </w:rPr>
              <w:t>июнь</w:t>
            </w:r>
          </w:p>
        </w:tc>
        <w:tc>
          <w:tcPr>
            <w:tcW w:w="1457" w:type="pct"/>
          </w:tcPr>
          <w:p w14:paraId="3F7EF16A" w14:textId="77777777" w:rsidR="00BB1132" w:rsidRPr="00541BCB" w:rsidRDefault="00BB1132">
            <w:pPr>
              <w:rPr>
                <w:bCs/>
              </w:rPr>
            </w:pPr>
            <w:r w:rsidRPr="00541BCB">
              <w:rPr>
                <w:bCs/>
              </w:rPr>
              <w:t>Психолог, специалисты по социальной работе</w:t>
            </w:r>
          </w:p>
        </w:tc>
      </w:tr>
      <w:tr w:rsidR="00BB1132" w:rsidRPr="00F04E55" w14:paraId="054D60BE" w14:textId="77777777">
        <w:trPr>
          <w:trHeight w:val="129"/>
        </w:trPr>
        <w:tc>
          <w:tcPr>
            <w:tcW w:w="467" w:type="pct"/>
          </w:tcPr>
          <w:p w14:paraId="1BAE5A20" w14:textId="77777777" w:rsidR="00BB1132" w:rsidRPr="00F04E55" w:rsidRDefault="00BB1132">
            <w:pPr>
              <w:jc w:val="center"/>
              <w:rPr>
                <w:bCs/>
              </w:rPr>
            </w:pPr>
            <w:r>
              <w:rPr>
                <w:bCs/>
              </w:rPr>
              <w:t>4.3.</w:t>
            </w:r>
          </w:p>
        </w:tc>
        <w:tc>
          <w:tcPr>
            <w:tcW w:w="2186" w:type="pct"/>
          </w:tcPr>
          <w:p w14:paraId="0AC43CCB" w14:textId="77777777" w:rsidR="00BB1132" w:rsidRDefault="00BB1132">
            <w:pPr>
              <w:spacing w:line="293" w:lineRule="atLeast"/>
              <w:jc w:val="both"/>
              <w:rPr>
                <w:bdr w:val="none" w:sz="0" w:space="0" w:color="auto" w:frame="1"/>
              </w:rPr>
            </w:pPr>
            <w:r>
              <w:rPr>
                <w:bdr w:val="none" w:sz="0" w:space="0" w:color="auto" w:frame="1"/>
              </w:rPr>
              <w:t>С</w:t>
            </w:r>
            <w:r w:rsidRPr="004E7690">
              <w:rPr>
                <w:bdr w:val="none" w:sz="0" w:space="0" w:color="auto" w:frame="1"/>
              </w:rPr>
              <w:t>овместно</w:t>
            </w:r>
            <w:r>
              <w:rPr>
                <w:bdr w:val="none" w:sz="0" w:space="0" w:color="auto" w:frame="1"/>
              </w:rPr>
              <w:t>е планирование, п</w:t>
            </w:r>
            <w:r w:rsidRPr="001515D6">
              <w:rPr>
                <w:bdr w:val="none" w:sz="0" w:space="0" w:color="auto" w:frame="1"/>
              </w:rPr>
              <w:t>остановка ближайших целей</w:t>
            </w:r>
          </w:p>
        </w:tc>
        <w:tc>
          <w:tcPr>
            <w:tcW w:w="891" w:type="pct"/>
          </w:tcPr>
          <w:p w14:paraId="255CEFF2" w14:textId="77777777" w:rsidR="00BB1132" w:rsidRPr="004E7690" w:rsidRDefault="00BB1132">
            <w:pPr>
              <w:jc w:val="center"/>
              <w:rPr>
                <w:rStyle w:val="afb"/>
                <w:i w:val="0"/>
                <w:iCs w:val="0"/>
              </w:rPr>
            </w:pPr>
            <w:r>
              <w:rPr>
                <w:rStyle w:val="afb"/>
                <w:i w:val="0"/>
                <w:iCs w:val="0"/>
              </w:rPr>
              <w:t>постоянно</w:t>
            </w:r>
          </w:p>
        </w:tc>
        <w:tc>
          <w:tcPr>
            <w:tcW w:w="1457" w:type="pct"/>
          </w:tcPr>
          <w:p w14:paraId="796DD33A" w14:textId="77777777" w:rsidR="00BB1132" w:rsidRPr="00541BCB" w:rsidRDefault="00BB1132">
            <w:pPr>
              <w:rPr>
                <w:bCs/>
              </w:rPr>
            </w:pPr>
            <w:r w:rsidRPr="00541BCB">
              <w:rPr>
                <w:bCs/>
              </w:rPr>
              <w:t>Члены семьи, психолог, специалист по социальной работе</w:t>
            </w:r>
          </w:p>
        </w:tc>
      </w:tr>
      <w:tr w:rsidR="00BB1132" w:rsidRPr="00F04E55" w14:paraId="4D81A9B3" w14:textId="77777777">
        <w:trPr>
          <w:trHeight w:val="129"/>
        </w:trPr>
        <w:tc>
          <w:tcPr>
            <w:tcW w:w="467" w:type="pct"/>
          </w:tcPr>
          <w:p w14:paraId="0485187E" w14:textId="77777777" w:rsidR="00BB1132" w:rsidRPr="00F04E55" w:rsidRDefault="00BB1132">
            <w:pPr>
              <w:jc w:val="center"/>
              <w:rPr>
                <w:bCs/>
              </w:rPr>
            </w:pPr>
            <w:r>
              <w:rPr>
                <w:bCs/>
              </w:rPr>
              <w:t>4.5.</w:t>
            </w:r>
          </w:p>
        </w:tc>
        <w:tc>
          <w:tcPr>
            <w:tcW w:w="2186" w:type="pct"/>
          </w:tcPr>
          <w:p w14:paraId="0109477C" w14:textId="77777777" w:rsidR="00BB1132" w:rsidRPr="0009141E" w:rsidRDefault="00BB1132">
            <w:pPr>
              <w:spacing w:line="293" w:lineRule="atLeast"/>
              <w:jc w:val="both"/>
              <w:rPr>
                <w:bdr w:val="none" w:sz="0" w:space="0" w:color="auto" w:frame="1"/>
              </w:rPr>
            </w:pPr>
            <w:r>
              <w:rPr>
                <w:bdr w:val="none" w:sz="0" w:space="0" w:color="auto" w:frame="1"/>
              </w:rPr>
              <w:t>Определение</w:t>
            </w:r>
            <w:r w:rsidRPr="0055231D">
              <w:rPr>
                <w:bdr w:val="none" w:sz="0" w:space="0" w:color="auto" w:frame="1"/>
              </w:rPr>
              <w:t xml:space="preserve"> трудност</w:t>
            </w:r>
            <w:r>
              <w:rPr>
                <w:bdr w:val="none" w:sz="0" w:space="0" w:color="auto" w:frame="1"/>
              </w:rPr>
              <w:t>ей,</w:t>
            </w:r>
            <w:r w:rsidRPr="0055231D">
              <w:rPr>
                <w:bdr w:val="none" w:sz="0" w:space="0" w:color="auto" w:frame="1"/>
              </w:rPr>
              <w:t xml:space="preserve"> возникшие при реализации раннее по</w:t>
            </w:r>
            <w:r>
              <w:rPr>
                <w:bdr w:val="none" w:sz="0" w:space="0" w:color="auto" w:frame="1"/>
              </w:rPr>
              <w:t xml:space="preserve">ставленных целей, </w:t>
            </w:r>
            <w:r w:rsidRPr="0055231D">
              <w:rPr>
                <w:bdr w:val="none" w:sz="0" w:space="0" w:color="auto" w:frame="1"/>
              </w:rPr>
              <w:t>пут</w:t>
            </w:r>
            <w:r>
              <w:rPr>
                <w:bdr w:val="none" w:sz="0" w:space="0" w:color="auto" w:frame="1"/>
              </w:rPr>
              <w:t>ей</w:t>
            </w:r>
            <w:r w:rsidRPr="0055231D">
              <w:rPr>
                <w:bdr w:val="none" w:sz="0" w:space="0" w:color="auto" w:frame="1"/>
              </w:rPr>
              <w:t xml:space="preserve"> устранения</w:t>
            </w:r>
            <w:r>
              <w:rPr>
                <w:bdr w:val="none" w:sz="0" w:space="0" w:color="auto" w:frame="1"/>
              </w:rPr>
              <w:t xml:space="preserve"> возникших трудностей</w:t>
            </w:r>
            <w:r w:rsidRPr="0055231D">
              <w:rPr>
                <w:bdr w:val="none" w:sz="0" w:space="0" w:color="auto" w:frame="1"/>
              </w:rPr>
              <w:t>, коррекция цели</w:t>
            </w:r>
          </w:p>
        </w:tc>
        <w:tc>
          <w:tcPr>
            <w:tcW w:w="891" w:type="pct"/>
          </w:tcPr>
          <w:p w14:paraId="5C080BE1" w14:textId="77777777" w:rsidR="00BB1132" w:rsidRPr="004E7690" w:rsidRDefault="00BB1132">
            <w:pPr>
              <w:jc w:val="center"/>
              <w:rPr>
                <w:rStyle w:val="afb"/>
                <w:i w:val="0"/>
                <w:iCs w:val="0"/>
              </w:rPr>
            </w:pPr>
            <w:r>
              <w:rPr>
                <w:rStyle w:val="afb"/>
                <w:i w:val="0"/>
                <w:iCs w:val="0"/>
              </w:rPr>
              <w:t>постоянно</w:t>
            </w:r>
          </w:p>
        </w:tc>
        <w:tc>
          <w:tcPr>
            <w:tcW w:w="1457" w:type="pct"/>
          </w:tcPr>
          <w:p w14:paraId="3BBC9A8B" w14:textId="77777777" w:rsidR="00BB1132" w:rsidRPr="00541BCB" w:rsidRDefault="00BB1132">
            <w:pPr>
              <w:rPr>
                <w:bCs/>
              </w:rPr>
            </w:pPr>
            <w:r w:rsidRPr="00541BCB">
              <w:rPr>
                <w:bCs/>
              </w:rPr>
              <w:t>Психолог, специалисты по социальной работе</w:t>
            </w:r>
          </w:p>
        </w:tc>
      </w:tr>
      <w:tr w:rsidR="00BB1132" w:rsidRPr="00F04E55" w14:paraId="7DF15435" w14:textId="77777777">
        <w:trPr>
          <w:trHeight w:val="129"/>
        </w:trPr>
        <w:tc>
          <w:tcPr>
            <w:tcW w:w="467" w:type="pct"/>
          </w:tcPr>
          <w:p w14:paraId="025824C1" w14:textId="77777777" w:rsidR="00BB1132" w:rsidRPr="00F04E55" w:rsidRDefault="00BB1132">
            <w:pPr>
              <w:jc w:val="center"/>
              <w:rPr>
                <w:bCs/>
              </w:rPr>
            </w:pPr>
            <w:r>
              <w:rPr>
                <w:bCs/>
              </w:rPr>
              <w:t>4.6.</w:t>
            </w:r>
          </w:p>
        </w:tc>
        <w:tc>
          <w:tcPr>
            <w:tcW w:w="2186" w:type="pct"/>
          </w:tcPr>
          <w:p w14:paraId="0A86A2BC" w14:textId="77777777" w:rsidR="00BB1132" w:rsidRPr="009F2F65" w:rsidRDefault="00BB1132">
            <w:pPr>
              <w:spacing w:line="293" w:lineRule="atLeast"/>
              <w:jc w:val="both"/>
              <w:rPr>
                <w:color w:val="000000"/>
                <w:bdr w:val="none" w:sz="0" w:space="0" w:color="auto" w:frame="1"/>
              </w:rPr>
            </w:pPr>
            <w:r w:rsidRPr="009F2F65">
              <w:rPr>
                <w:color w:val="000000"/>
              </w:rPr>
              <w:t>Социально-психологический патронаж</w:t>
            </w:r>
          </w:p>
        </w:tc>
        <w:tc>
          <w:tcPr>
            <w:tcW w:w="891" w:type="pct"/>
          </w:tcPr>
          <w:p w14:paraId="6A1DB6A0" w14:textId="77777777" w:rsidR="00BB1132" w:rsidRPr="004E7690" w:rsidRDefault="00BB1132">
            <w:pPr>
              <w:jc w:val="center"/>
              <w:rPr>
                <w:rStyle w:val="afb"/>
                <w:i w:val="0"/>
                <w:iCs w:val="0"/>
              </w:rPr>
            </w:pPr>
            <w:r>
              <w:rPr>
                <w:rStyle w:val="afb"/>
                <w:i w:val="0"/>
                <w:iCs w:val="0"/>
              </w:rPr>
              <w:t>Согласно графика</w:t>
            </w:r>
          </w:p>
        </w:tc>
        <w:tc>
          <w:tcPr>
            <w:tcW w:w="1457" w:type="pct"/>
          </w:tcPr>
          <w:p w14:paraId="10F40F08" w14:textId="77777777" w:rsidR="00BB1132" w:rsidRPr="00541BCB" w:rsidRDefault="00BB1132">
            <w:pPr>
              <w:rPr>
                <w:bCs/>
              </w:rPr>
            </w:pPr>
            <w:r w:rsidRPr="00541BCB">
              <w:rPr>
                <w:bCs/>
              </w:rPr>
              <w:t>Психолог</w:t>
            </w:r>
          </w:p>
        </w:tc>
      </w:tr>
      <w:tr w:rsidR="00BB1132" w:rsidRPr="00F04E55" w14:paraId="55C7F463" w14:textId="77777777">
        <w:trPr>
          <w:trHeight w:val="129"/>
        </w:trPr>
        <w:tc>
          <w:tcPr>
            <w:tcW w:w="467" w:type="pct"/>
          </w:tcPr>
          <w:p w14:paraId="2E387F33" w14:textId="77777777" w:rsidR="00BB1132" w:rsidRPr="00F04E55" w:rsidRDefault="00BB1132">
            <w:pPr>
              <w:jc w:val="center"/>
              <w:rPr>
                <w:bCs/>
              </w:rPr>
            </w:pPr>
            <w:r>
              <w:rPr>
                <w:bCs/>
              </w:rPr>
              <w:t>4.7.</w:t>
            </w:r>
          </w:p>
        </w:tc>
        <w:tc>
          <w:tcPr>
            <w:tcW w:w="2186" w:type="pct"/>
          </w:tcPr>
          <w:p w14:paraId="48748A70" w14:textId="77777777" w:rsidR="00BB1132" w:rsidRPr="009F2F65" w:rsidRDefault="00BB1132">
            <w:pPr>
              <w:spacing w:line="293" w:lineRule="atLeast"/>
              <w:jc w:val="both"/>
              <w:rPr>
                <w:color w:val="000000"/>
              </w:rPr>
            </w:pPr>
            <w:r>
              <w:rPr>
                <w:color w:val="000000"/>
              </w:rPr>
              <w:t>Социально-педагогическое консультирование</w:t>
            </w:r>
          </w:p>
        </w:tc>
        <w:tc>
          <w:tcPr>
            <w:tcW w:w="891" w:type="pct"/>
          </w:tcPr>
          <w:p w14:paraId="39EFCC65" w14:textId="77777777" w:rsidR="00BB1132" w:rsidRPr="004E7690" w:rsidRDefault="00BB1132">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3F811323" w14:textId="77777777" w:rsidR="00BB1132" w:rsidRPr="00541BCB" w:rsidRDefault="00BB1132">
            <w:pPr>
              <w:rPr>
                <w:bCs/>
              </w:rPr>
            </w:pPr>
            <w:r w:rsidRPr="00541BCB">
              <w:rPr>
                <w:bCs/>
              </w:rPr>
              <w:t>Специалисты по социальной работе</w:t>
            </w:r>
          </w:p>
        </w:tc>
      </w:tr>
      <w:tr w:rsidR="00BB1132" w:rsidRPr="00F04E55" w14:paraId="442EE268" w14:textId="77777777">
        <w:trPr>
          <w:trHeight w:val="129"/>
        </w:trPr>
        <w:tc>
          <w:tcPr>
            <w:tcW w:w="467" w:type="pct"/>
          </w:tcPr>
          <w:p w14:paraId="72F76F86" w14:textId="77777777" w:rsidR="00BB1132" w:rsidRPr="00F04E55" w:rsidRDefault="00BB1132">
            <w:pPr>
              <w:jc w:val="center"/>
              <w:rPr>
                <w:bCs/>
              </w:rPr>
            </w:pPr>
            <w:r>
              <w:rPr>
                <w:bCs/>
              </w:rPr>
              <w:t>4.8.</w:t>
            </w:r>
          </w:p>
        </w:tc>
        <w:tc>
          <w:tcPr>
            <w:tcW w:w="2186" w:type="pct"/>
          </w:tcPr>
          <w:p w14:paraId="197E67A9" w14:textId="77777777" w:rsidR="00BB1132" w:rsidRDefault="00BB1132">
            <w:pPr>
              <w:spacing w:line="293" w:lineRule="atLeast"/>
              <w:jc w:val="both"/>
              <w:rPr>
                <w:color w:val="000000"/>
              </w:rPr>
            </w:pPr>
            <w:r>
              <w:rPr>
                <w:color w:val="000000"/>
              </w:rPr>
              <w:t>Педагогическая коррекция</w:t>
            </w:r>
          </w:p>
        </w:tc>
        <w:tc>
          <w:tcPr>
            <w:tcW w:w="891" w:type="pct"/>
          </w:tcPr>
          <w:p w14:paraId="215B7B2A" w14:textId="77777777" w:rsidR="00BB1132" w:rsidRPr="00085AFC" w:rsidRDefault="00BB1132">
            <w:pPr>
              <w:jc w:val="center"/>
              <w:rPr>
                <w:rStyle w:val="afb"/>
                <w:b/>
                <w:i w:val="0"/>
                <w:iCs w:val="0"/>
              </w:rPr>
            </w:pPr>
            <w:r>
              <w:rPr>
                <w:rStyle w:val="afb"/>
                <w:i w:val="0"/>
                <w:iCs w:val="0"/>
              </w:rPr>
              <w:t xml:space="preserve">в соответствии с </w:t>
            </w:r>
            <w:r w:rsidRPr="00085AFC">
              <w:rPr>
                <w:rStyle w:val="afb"/>
                <w:i w:val="0"/>
                <w:iCs w:val="0"/>
              </w:rPr>
              <w:t>ИПР</w:t>
            </w:r>
          </w:p>
        </w:tc>
        <w:tc>
          <w:tcPr>
            <w:tcW w:w="1457" w:type="pct"/>
          </w:tcPr>
          <w:p w14:paraId="4D90B9A6" w14:textId="77777777" w:rsidR="00BB1132" w:rsidRPr="00541BCB" w:rsidRDefault="00BB1132">
            <w:pPr>
              <w:rPr>
                <w:bCs/>
              </w:rPr>
            </w:pPr>
            <w:r w:rsidRPr="00541BCB">
              <w:rPr>
                <w:bCs/>
              </w:rPr>
              <w:t>Специалисты по социальной работе</w:t>
            </w:r>
          </w:p>
        </w:tc>
      </w:tr>
      <w:tr w:rsidR="00BB1132" w:rsidRPr="00F04E55" w14:paraId="51B78C41" w14:textId="77777777">
        <w:trPr>
          <w:trHeight w:val="129"/>
        </w:trPr>
        <w:tc>
          <w:tcPr>
            <w:tcW w:w="467" w:type="pct"/>
          </w:tcPr>
          <w:p w14:paraId="55B08619" w14:textId="77777777" w:rsidR="00BB1132" w:rsidRPr="00F04E55" w:rsidRDefault="00BB1132">
            <w:pPr>
              <w:jc w:val="center"/>
              <w:rPr>
                <w:bCs/>
              </w:rPr>
            </w:pPr>
            <w:r>
              <w:rPr>
                <w:bCs/>
              </w:rPr>
              <w:t>4.9.</w:t>
            </w:r>
          </w:p>
        </w:tc>
        <w:tc>
          <w:tcPr>
            <w:tcW w:w="2186" w:type="pct"/>
            <w:vAlign w:val="center"/>
          </w:tcPr>
          <w:p w14:paraId="70155082" w14:textId="77777777" w:rsidR="00BB1132" w:rsidRPr="009F2F65" w:rsidRDefault="00BB1132">
            <w:pPr>
              <w:spacing w:before="100" w:beforeAutospacing="1" w:after="100" w:afterAutospacing="1"/>
              <w:rPr>
                <w:color w:val="000000"/>
              </w:rPr>
            </w:pPr>
            <w:r w:rsidRPr="009F2F65">
              <w:rPr>
                <w:color w:val="000000"/>
              </w:rPr>
              <w:t>Социально-педагогический патронаж</w:t>
            </w:r>
          </w:p>
        </w:tc>
        <w:tc>
          <w:tcPr>
            <w:tcW w:w="891" w:type="pct"/>
          </w:tcPr>
          <w:p w14:paraId="7CBE8CD9" w14:textId="77777777" w:rsidR="00BB1132" w:rsidRDefault="00BB1132">
            <w:pPr>
              <w:jc w:val="center"/>
              <w:rPr>
                <w:rStyle w:val="afb"/>
                <w:i w:val="0"/>
                <w:iCs w:val="0"/>
              </w:rPr>
            </w:pPr>
            <w:r>
              <w:rPr>
                <w:rStyle w:val="afb"/>
                <w:i w:val="0"/>
                <w:iCs w:val="0"/>
              </w:rPr>
              <w:t xml:space="preserve">согласно </w:t>
            </w:r>
          </w:p>
          <w:p w14:paraId="352E6A54" w14:textId="77777777" w:rsidR="00BB1132" w:rsidRPr="004E7690" w:rsidRDefault="00BB1132">
            <w:pPr>
              <w:jc w:val="center"/>
              <w:rPr>
                <w:rStyle w:val="afb"/>
                <w:i w:val="0"/>
                <w:iCs w:val="0"/>
              </w:rPr>
            </w:pPr>
            <w:r>
              <w:rPr>
                <w:rStyle w:val="afb"/>
                <w:i w:val="0"/>
                <w:iCs w:val="0"/>
              </w:rPr>
              <w:t>графика</w:t>
            </w:r>
          </w:p>
        </w:tc>
        <w:tc>
          <w:tcPr>
            <w:tcW w:w="1457" w:type="pct"/>
          </w:tcPr>
          <w:p w14:paraId="50B1D7FB" w14:textId="77777777" w:rsidR="00BB1132" w:rsidRPr="00541BCB" w:rsidRDefault="00BB1132">
            <w:pPr>
              <w:rPr>
                <w:bCs/>
              </w:rPr>
            </w:pPr>
            <w:r w:rsidRPr="00541BCB">
              <w:rPr>
                <w:bCs/>
              </w:rPr>
              <w:t>Специалисты по социальной работе</w:t>
            </w:r>
          </w:p>
        </w:tc>
      </w:tr>
      <w:tr w:rsidR="00BB1132" w:rsidRPr="00F04E55" w14:paraId="7DD5A61A" w14:textId="77777777">
        <w:trPr>
          <w:trHeight w:val="129"/>
        </w:trPr>
        <w:tc>
          <w:tcPr>
            <w:tcW w:w="467" w:type="pct"/>
          </w:tcPr>
          <w:p w14:paraId="098C6BD0" w14:textId="77777777" w:rsidR="00BB1132" w:rsidRPr="00F04E55" w:rsidRDefault="00BB1132">
            <w:pPr>
              <w:jc w:val="center"/>
              <w:rPr>
                <w:bCs/>
              </w:rPr>
            </w:pPr>
            <w:r>
              <w:rPr>
                <w:bCs/>
              </w:rPr>
              <w:t>5.</w:t>
            </w:r>
          </w:p>
        </w:tc>
        <w:tc>
          <w:tcPr>
            <w:tcW w:w="4533" w:type="pct"/>
            <w:gridSpan w:val="3"/>
          </w:tcPr>
          <w:p w14:paraId="6B10C800" w14:textId="77777777" w:rsidR="00BB1132" w:rsidRPr="00541BCB" w:rsidRDefault="00BB1132">
            <w:pPr>
              <w:rPr>
                <w:bCs/>
              </w:rPr>
            </w:pPr>
            <w:r w:rsidRPr="00541BCB">
              <w:rPr>
                <w:b/>
                <w:bdr w:val="none" w:sz="0" w:space="0" w:color="auto" w:frame="1"/>
              </w:rPr>
              <w:t>Стадия организационно-деятельной работы</w:t>
            </w:r>
          </w:p>
        </w:tc>
      </w:tr>
      <w:tr w:rsidR="00BB1132" w:rsidRPr="00F04E55" w14:paraId="69C4B356" w14:textId="77777777">
        <w:trPr>
          <w:trHeight w:val="129"/>
        </w:trPr>
        <w:tc>
          <w:tcPr>
            <w:tcW w:w="467" w:type="pct"/>
          </w:tcPr>
          <w:p w14:paraId="08522843" w14:textId="77777777" w:rsidR="00BB1132" w:rsidRPr="00F04E55" w:rsidRDefault="00BB1132">
            <w:pPr>
              <w:jc w:val="center"/>
              <w:rPr>
                <w:bCs/>
              </w:rPr>
            </w:pPr>
            <w:r>
              <w:rPr>
                <w:bCs/>
              </w:rPr>
              <w:t>5.1.</w:t>
            </w:r>
          </w:p>
        </w:tc>
        <w:tc>
          <w:tcPr>
            <w:tcW w:w="2186" w:type="pct"/>
          </w:tcPr>
          <w:p w14:paraId="52DF4CB5" w14:textId="77777777" w:rsidR="00BB1132" w:rsidRPr="0001260C" w:rsidRDefault="00BB1132">
            <w:pPr>
              <w:rPr>
                <w:bCs/>
              </w:rPr>
            </w:pPr>
            <w:r w:rsidRPr="004E7690">
              <w:rPr>
                <w:bCs/>
              </w:rPr>
              <w:t>Реализация ИПР</w:t>
            </w:r>
          </w:p>
        </w:tc>
        <w:tc>
          <w:tcPr>
            <w:tcW w:w="891" w:type="pct"/>
          </w:tcPr>
          <w:p w14:paraId="5B8EA8B3" w14:textId="77777777" w:rsidR="00BB1132" w:rsidRPr="004E7690" w:rsidRDefault="00BB1132">
            <w:pPr>
              <w:jc w:val="center"/>
              <w:rPr>
                <w:rStyle w:val="afb"/>
                <w:i w:val="0"/>
                <w:iCs w:val="0"/>
              </w:rPr>
            </w:pPr>
            <w:r>
              <w:rPr>
                <w:rStyle w:val="afb"/>
                <w:i w:val="0"/>
                <w:iCs w:val="0"/>
              </w:rPr>
              <w:t>постоянно</w:t>
            </w:r>
          </w:p>
        </w:tc>
        <w:tc>
          <w:tcPr>
            <w:tcW w:w="1457" w:type="pct"/>
          </w:tcPr>
          <w:p w14:paraId="0AEAB8EB" w14:textId="77777777" w:rsidR="00BB1132" w:rsidRPr="00541BCB" w:rsidRDefault="00BB1132">
            <w:pPr>
              <w:rPr>
                <w:bCs/>
              </w:rPr>
            </w:pPr>
            <w:r w:rsidRPr="00541BCB">
              <w:rPr>
                <w:bCs/>
              </w:rPr>
              <w:t>Специалисты по социальной работе</w:t>
            </w:r>
          </w:p>
        </w:tc>
      </w:tr>
      <w:tr w:rsidR="00BB1132" w:rsidRPr="00F04E55" w14:paraId="45699A44" w14:textId="77777777">
        <w:trPr>
          <w:trHeight w:val="129"/>
        </w:trPr>
        <w:tc>
          <w:tcPr>
            <w:tcW w:w="467" w:type="pct"/>
          </w:tcPr>
          <w:p w14:paraId="3A20CB46" w14:textId="77777777" w:rsidR="00BB1132" w:rsidRPr="00F04E55" w:rsidRDefault="00BB1132">
            <w:pPr>
              <w:jc w:val="center"/>
              <w:rPr>
                <w:bCs/>
              </w:rPr>
            </w:pPr>
            <w:r>
              <w:rPr>
                <w:bCs/>
              </w:rPr>
              <w:t>5.2.</w:t>
            </w:r>
          </w:p>
        </w:tc>
        <w:tc>
          <w:tcPr>
            <w:tcW w:w="2186" w:type="pct"/>
          </w:tcPr>
          <w:p w14:paraId="17231EE3" w14:textId="77777777" w:rsidR="00BB1132" w:rsidRDefault="00BB1132">
            <w:pPr>
              <w:rPr>
                <w:bCs/>
              </w:rPr>
            </w:pPr>
            <w:r w:rsidRPr="0001260C">
              <w:rPr>
                <w:bCs/>
              </w:rPr>
              <w:t>Социально-реабилитационная работа</w:t>
            </w:r>
          </w:p>
        </w:tc>
        <w:tc>
          <w:tcPr>
            <w:tcW w:w="891" w:type="pct"/>
          </w:tcPr>
          <w:p w14:paraId="3964B7DE" w14:textId="77777777" w:rsidR="00BB1132" w:rsidRPr="004E7690" w:rsidRDefault="00BB1132">
            <w:pPr>
              <w:jc w:val="center"/>
              <w:rPr>
                <w:rStyle w:val="afb"/>
                <w:i w:val="0"/>
                <w:iCs w:val="0"/>
              </w:rPr>
            </w:pPr>
            <w:r>
              <w:rPr>
                <w:rStyle w:val="afb"/>
                <w:i w:val="0"/>
                <w:iCs w:val="0"/>
              </w:rPr>
              <w:t>постоянно</w:t>
            </w:r>
          </w:p>
        </w:tc>
        <w:tc>
          <w:tcPr>
            <w:tcW w:w="1457" w:type="pct"/>
          </w:tcPr>
          <w:p w14:paraId="67EE8B79" w14:textId="77777777" w:rsidR="00BB1132" w:rsidRPr="00541BCB" w:rsidRDefault="00BB1132">
            <w:pPr>
              <w:rPr>
                <w:bCs/>
              </w:rPr>
            </w:pPr>
            <w:r w:rsidRPr="00541BCB">
              <w:rPr>
                <w:bCs/>
              </w:rPr>
              <w:t>Специалисты по социальной работе</w:t>
            </w:r>
          </w:p>
        </w:tc>
      </w:tr>
      <w:tr w:rsidR="00BB1132" w:rsidRPr="00F04E55" w14:paraId="0EE4A277" w14:textId="77777777">
        <w:trPr>
          <w:trHeight w:val="129"/>
        </w:trPr>
        <w:tc>
          <w:tcPr>
            <w:tcW w:w="467" w:type="pct"/>
          </w:tcPr>
          <w:p w14:paraId="7F4FFF76" w14:textId="77777777" w:rsidR="00BB1132" w:rsidRPr="00F04E55" w:rsidRDefault="00BB1132">
            <w:pPr>
              <w:jc w:val="center"/>
              <w:rPr>
                <w:bCs/>
              </w:rPr>
            </w:pPr>
            <w:r>
              <w:rPr>
                <w:bCs/>
              </w:rPr>
              <w:t>5.3.</w:t>
            </w:r>
          </w:p>
        </w:tc>
        <w:tc>
          <w:tcPr>
            <w:tcW w:w="2186" w:type="pct"/>
          </w:tcPr>
          <w:p w14:paraId="3B084D20" w14:textId="77777777" w:rsidR="00BB1132" w:rsidRPr="00BB601C" w:rsidRDefault="00BB1132">
            <w:pPr>
              <w:rPr>
                <w:b/>
                <w:bCs/>
                <w:i/>
              </w:rPr>
            </w:pPr>
            <w:r>
              <w:rPr>
                <w:bCs/>
              </w:rPr>
              <w:t>Р</w:t>
            </w:r>
            <w:r w:rsidRPr="00BB601C">
              <w:rPr>
                <w:bCs/>
              </w:rPr>
              <w:t>азработка рекомендаций родителям по решению проблемы</w:t>
            </w:r>
          </w:p>
        </w:tc>
        <w:tc>
          <w:tcPr>
            <w:tcW w:w="891" w:type="pct"/>
          </w:tcPr>
          <w:p w14:paraId="488396D2" w14:textId="77777777" w:rsidR="00BB1132" w:rsidRPr="004E7690" w:rsidRDefault="00BB1132">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7B3DDA17" w14:textId="77777777" w:rsidR="00BB1132" w:rsidRPr="00541BCB" w:rsidRDefault="00BB1132">
            <w:pPr>
              <w:rPr>
                <w:bCs/>
              </w:rPr>
            </w:pPr>
            <w:r w:rsidRPr="00541BCB">
              <w:rPr>
                <w:bCs/>
              </w:rPr>
              <w:t>Специалисты по социальной работе</w:t>
            </w:r>
          </w:p>
        </w:tc>
      </w:tr>
      <w:tr w:rsidR="00BB1132" w:rsidRPr="00F04E55" w14:paraId="3011AB2A" w14:textId="77777777">
        <w:trPr>
          <w:trHeight w:val="129"/>
        </w:trPr>
        <w:tc>
          <w:tcPr>
            <w:tcW w:w="467" w:type="pct"/>
          </w:tcPr>
          <w:p w14:paraId="74395750" w14:textId="77777777" w:rsidR="00BB1132" w:rsidRPr="00F04E55" w:rsidRDefault="00BB1132">
            <w:pPr>
              <w:jc w:val="center"/>
              <w:rPr>
                <w:bCs/>
              </w:rPr>
            </w:pPr>
            <w:r>
              <w:rPr>
                <w:bCs/>
              </w:rPr>
              <w:t>5.4.</w:t>
            </w:r>
          </w:p>
        </w:tc>
        <w:tc>
          <w:tcPr>
            <w:tcW w:w="2186" w:type="pct"/>
          </w:tcPr>
          <w:p w14:paraId="56D79F15" w14:textId="77777777" w:rsidR="00BB1132" w:rsidRDefault="00BB1132">
            <w:pPr>
              <w:rPr>
                <w:bCs/>
              </w:rPr>
            </w:pPr>
            <w:r w:rsidRPr="00DE25F8">
              <w:rPr>
                <w:bCs/>
              </w:rPr>
              <w:t xml:space="preserve">Выпуск </w:t>
            </w:r>
            <w:r>
              <w:rPr>
                <w:bCs/>
              </w:rPr>
              <w:t xml:space="preserve">и распространение </w:t>
            </w:r>
            <w:r w:rsidRPr="00DE25F8">
              <w:rPr>
                <w:bCs/>
              </w:rPr>
              <w:t>тематических листовок</w:t>
            </w:r>
            <w:r>
              <w:rPr>
                <w:bCs/>
              </w:rPr>
              <w:t xml:space="preserve"> и</w:t>
            </w:r>
            <w:r w:rsidRPr="00DE25F8">
              <w:rPr>
                <w:bCs/>
              </w:rPr>
              <w:t xml:space="preserve"> </w:t>
            </w:r>
            <w:r w:rsidRPr="0055231D">
              <w:rPr>
                <w:bCs/>
              </w:rPr>
              <w:t xml:space="preserve">тематических </w:t>
            </w:r>
            <w:r>
              <w:rPr>
                <w:bCs/>
              </w:rPr>
              <w:t>буклетов</w:t>
            </w:r>
          </w:p>
        </w:tc>
        <w:tc>
          <w:tcPr>
            <w:tcW w:w="891" w:type="pct"/>
          </w:tcPr>
          <w:p w14:paraId="28FECEC2" w14:textId="77777777" w:rsidR="00BB1132" w:rsidRPr="004E7690" w:rsidRDefault="00BB113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524EB20E" w14:textId="77777777" w:rsidR="00BB1132" w:rsidRPr="00541BCB" w:rsidRDefault="00BB1132">
            <w:pPr>
              <w:rPr>
                <w:bCs/>
              </w:rPr>
            </w:pPr>
            <w:r w:rsidRPr="00541BCB">
              <w:rPr>
                <w:bCs/>
              </w:rPr>
              <w:t>Специалисты по социальной работе</w:t>
            </w:r>
          </w:p>
        </w:tc>
      </w:tr>
      <w:tr w:rsidR="00BB1132" w:rsidRPr="00F04E55" w14:paraId="5EE3F0B6" w14:textId="77777777">
        <w:trPr>
          <w:trHeight w:val="129"/>
        </w:trPr>
        <w:tc>
          <w:tcPr>
            <w:tcW w:w="467" w:type="pct"/>
          </w:tcPr>
          <w:p w14:paraId="30E02933" w14:textId="77777777" w:rsidR="00BB1132" w:rsidRPr="00F04E55" w:rsidRDefault="00BB1132">
            <w:pPr>
              <w:jc w:val="center"/>
              <w:rPr>
                <w:bCs/>
              </w:rPr>
            </w:pPr>
            <w:r>
              <w:rPr>
                <w:bCs/>
              </w:rPr>
              <w:t>5.5.</w:t>
            </w:r>
          </w:p>
        </w:tc>
        <w:tc>
          <w:tcPr>
            <w:tcW w:w="2186" w:type="pct"/>
          </w:tcPr>
          <w:p w14:paraId="2299532F" w14:textId="77777777" w:rsidR="00BB1132" w:rsidRDefault="00BB1132">
            <w:pPr>
              <w:rPr>
                <w:rStyle w:val="afb"/>
                <w:i w:val="0"/>
                <w:iCs w:val="0"/>
              </w:rPr>
            </w:pPr>
            <w:r>
              <w:rPr>
                <w:rStyle w:val="afb"/>
                <w:i w:val="0"/>
                <w:iCs w:val="0"/>
              </w:rPr>
              <w:t>С</w:t>
            </w:r>
            <w:r w:rsidRPr="00D91E5F">
              <w:rPr>
                <w:rStyle w:val="afb"/>
                <w:i w:val="0"/>
                <w:iCs w:val="0"/>
              </w:rPr>
              <w:t>опровождение семей в виде консультаций специалистов</w:t>
            </w:r>
            <w:r>
              <w:rPr>
                <w:rStyle w:val="afb"/>
                <w:i w:val="0"/>
                <w:iCs w:val="0"/>
              </w:rPr>
              <w:t xml:space="preserve"> и </w:t>
            </w:r>
            <w:r w:rsidRPr="00D91E5F">
              <w:rPr>
                <w:rStyle w:val="afb"/>
                <w:i w:val="0"/>
                <w:iCs w:val="0"/>
              </w:rPr>
              <w:t>наблюдение</w:t>
            </w:r>
          </w:p>
        </w:tc>
        <w:tc>
          <w:tcPr>
            <w:tcW w:w="891" w:type="pct"/>
          </w:tcPr>
          <w:p w14:paraId="6F18FAC1" w14:textId="77777777" w:rsidR="00BB1132" w:rsidRPr="004E7690" w:rsidRDefault="00BB113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2C589F4C" w14:textId="77777777" w:rsidR="00BB1132" w:rsidRPr="00541BCB" w:rsidRDefault="00BB1132">
            <w:pPr>
              <w:rPr>
                <w:bCs/>
              </w:rPr>
            </w:pPr>
            <w:r w:rsidRPr="00541BCB">
              <w:rPr>
                <w:bCs/>
              </w:rPr>
              <w:t>Специалисты по социальной работе</w:t>
            </w:r>
          </w:p>
        </w:tc>
      </w:tr>
      <w:tr w:rsidR="00BB1132" w:rsidRPr="00F04E55" w14:paraId="192DE30B" w14:textId="77777777">
        <w:trPr>
          <w:trHeight w:val="129"/>
        </w:trPr>
        <w:tc>
          <w:tcPr>
            <w:tcW w:w="467" w:type="pct"/>
          </w:tcPr>
          <w:p w14:paraId="6996689B" w14:textId="77777777" w:rsidR="00BB1132" w:rsidRPr="00F04E55" w:rsidRDefault="00BB1132">
            <w:pPr>
              <w:jc w:val="center"/>
              <w:rPr>
                <w:bCs/>
              </w:rPr>
            </w:pPr>
            <w:r>
              <w:rPr>
                <w:bCs/>
              </w:rPr>
              <w:t>5.6.</w:t>
            </w:r>
          </w:p>
        </w:tc>
        <w:tc>
          <w:tcPr>
            <w:tcW w:w="2186" w:type="pct"/>
          </w:tcPr>
          <w:p w14:paraId="4A37F121" w14:textId="77777777" w:rsidR="00BB1132" w:rsidRPr="00D91E5F" w:rsidRDefault="00BB1132">
            <w:pPr>
              <w:rPr>
                <w:bdr w:val="none" w:sz="0" w:space="0" w:color="auto" w:frame="1"/>
              </w:rPr>
            </w:pPr>
            <w:r>
              <w:rPr>
                <w:rStyle w:val="afb"/>
                <w:i w:val="0"/>
                <w:iCs w:val="0"/>
              </w:rPr>
              <w:t>П</w:t>
            </w:r>
            <w:r w:rsidRPr="00D91E5F">
              <w:rPr>
                <w:rStyle w:val="afb"/>
                <w:i w:val="0"/>
                <w:iCs w:val="0"/>
              </w:rPr>
              <w:t>атронатные посещения</w:t>
            </w:r>
          </w:p>
        </w:tc>
        <w:tc>
          <w:tcPr>
            <w:tcW w:w="891" w:type="pct"/>
          </w:tcPr>
          <w:p w14:paraId="5F2A4B44" w14:textId="77777777" w:rsidR="00BB1132" w:rsidRDefault="00BB1132">
            <w:pPr>
              <w:jc w:val="center"/>
              <w:rPr>
                <w:rStyle w:val="afb"/>
                <w:i w:val="0"/>
                <w:iCs w:val="0"/>
              </w:rPr>
            </w:pPr>
            <w:r>
              <w:rPr>
                <w:rStyle w:val="afb"/>
                <w:i w:val="0"/>
                <w:iCs w:val="0"/>
              </w:rPr>
              <w:t xml:space="preserve">согласно </w:t>
            </w:r>
          </w:p>
          <w:p w14:paraId="74964618" w14:textId="77777777" w:rsidR="00BB1132" w:rsidRPr="004E7690" w:rsidRDefault="00BB1132">
            <w:pPr>
              <w:jc w:val="center"/>
              <w:rPr>
                <w:rStyle w:val="afb"/>
                <w:i w:val="0"/>
                <w:iCs w:val="0"/>
              </w:rPr>
            </w:pPr>
            <w:r>
              <w:rPr>
                <w:rStyle w:val="afb"/>
                <w:i w:val="0"/>
                <w:iCs w:val="0"/>
              </w:rPr>
              <w:t>графика</w:t>
            </w:r>
          </w:p>
        </w:tc>
        <w:tc>
          <w:tcPr>
            <w:tcW w:w="1457" w:type="pct"/>
          </w:tcPr>
          <w:p w14:paraId="440BF11E" w14:textId="77777777" w:rsidR="00BB1132" w:rsidRPr="00541BCB" w:rsidRDefault="00BB1132">
            <w:pPr>
              <w:rPr>
                <w:bCs/>
              </w:rPr>
            </w:pPr>
            <w:r w:rsidRPr="00541BCB">
              <w:rPr>
                <w:bCs/>
              </w:rPr>
              <w:t>Специалисты по социальной работе</w:t>
            </w:r>
          </w:p>
        </w:tc>
      </w:tr>
      <w:tr w:rsidR="00BB1132" w:rsidRPr="00F04E55" w14:paraId="56A5086B" w14:textId="77777777">
        <w:trPr>
          <w:trHeight w:val="129"/>
        </w:trPr>
        <w:tc>
          <w:tcPr>
            <w:tcW w:w="467" w:type="pct"/>
          </w:tcPr>
          <w:p w14:paraId="106BD9FE" w14:textId="77777777" w:rsidR="00BB1132" w:rsidRPr="00F04E55" w:rsidRDefault="00BB1132">
            <w:pPr>
              <w:jc w:val="center"/>
              <w:rPr>
                <w:bCs/>
              </w:rPr>
            </w:pPr>
            <w:r>
              <w:rPr>
                <w:bCs/>
              </w:rPr>
              <w:t>5.7.</w:t>
            </w:r>
          </w:p>
        </w:tc>
        <w:tc>
          <w:tcPr>
            <w:tcW w:w="2186" w:type="pct"/>
          </w:tcPr>
          <w:p w14:paraId="14969335" w14:textId="77777777" w:rsidR="00BB1132" w:rsidRPr="00D91E5F" w:rsidRDefault="00BB1132">
            <w:pPr>
              <w:spacing w:line="293" w:lineRule="atLeast"/>
              <w:jc w:val="both"/>
              <w:rPr>
                <w:rStyle w:val="afb"/>
                <w:i w:val="0"/>
                <w:iCs w:val="0"/>
              </w:rPr>
            </w:pPr>
            <w:r>
              <w:rPr>
                <w:bCs/>
              </w:rPr>
              <w:t>О</w:t>
            </w:r>
            <w:r w:rsidRPr="00BB601C">
              <w:rPr>
                <w:bCs/>
              </w:rPr>
              <w:t>рганизация педагогической, психологической, медицинской, социальной помощи родителям и детям</w:t>
            </w:r>
          </w:p>
        </w:tc>
        <w:tc>
          <w:tcPr>
            <w:tcW w:w="891" w:type="pct"/>
          </w:tcPr>
          <w:p w14:paraId="6F9A18FD" w14:textId="77777777" w:rsidR="00BB1132" w:rsidRPr="004E7690" w:rsidRDefault="00BB1132">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05BD9FB8" w14:textId="77777777" w:rsidR="00BB1132" w:rsidRPr="00541BCB" w:rsidRDefault="00BB1132">
            <w:pPr>
              <w:rPr>
                <w:bCs/>
              </w:rPr>
            </w:pPr>
            <w:r w:rsidRPr="00541BCB">
              <w:rPr>
                <w:bCs/>
              </w:rPr>
              <w:t xml:space="preserve">Специалисты </w:t>
            </w:r>
          </w:p>
        </w:tc>
      </w:tr>
      <w:tr w:rsidR="00BB1132" w:rsidRPr="00F04E55" w14:paraId="09EEAB0C" w14:textId="77777777">
        <w:trPr>
          <w:trHeight w:val="129"/>
        </w:trPr>
        <w:tc>
          <w:tcPr>
            <w:tcW w:w="467" w:type="pct"/>
          </w:tcPr>
          <w:p w14:paraId="1440E204" w14:textId="77777777" w:rsidR="00BB1132" w:rsidRPr="00F04E55" w:rsidRDefault="00BB1132">
            <w:pPr>
              <w:jc w:val="center"/>
              <w:rPr>
                <w:bCs/>
              </w:rPr>
            </w:pPr>
            <w:r>
              <w:rPr>
                <w:bCs/>
              </w:rPr>
              <w:t>5.8.</w:t>
            </w:r>
          </w:p>
        </w:tc>
        <w:tc>
          <w:tcPr>
            <w:tcW w:w="2186" w:type="pct"/>
          </w:tcPr>
          <w:p w14:paraId="182B7192" w14:textId="77777777" w:rsidR="00BB1132" w:rsidRPr="00D91E5F" w:rsidRDefault="00BB1132">
            <w:pPr>
              <w:rPr>
                <w:rStyle w:val="afb"/>
                <w:i w:val="0"/>
                <w:iCs w:val="0"/>
              </w:rPr>
            </w:pPr>
            <w:r w:rsidRPr="00D91E5F">
              <w:rPr>
                <w:rStyle w:val="afb"/>
                <w:i w:val="0"/>
                <w:iCs w:val="0"/>
              </w:rPr>
              <w:t>Подключение к решению проблем семьи органов самоуправления, работников культуры, медицины</w:t>
            </w:r>
          </w:p>
        </w:tc>
        <w:tc>
          <w:tcPr>
            <w:tcW w:w="891" w:type="pct"/>
          </w:tcPr>
          <w:p w14:paraId="55B0B7C4" w14:textId="77777777" w:rsidR="00BB1132" w:rsidRPr="004E7690" w:rsidRDefault="00BB1132">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7786D036" w14:textId="77777777" w:rsidR="00BB1132" w:rsidRPr="00541BCB" w:rsidRDefault="00BB1132">
            <w:pPr>
              <w:rPr>
                <w:bCs/>
              </w:rPr>
            </w:pPr>
            <w:r w:rsidRPr="00541BCB">
              <w:rPr>
                <w:bCs/>
              </w:rPr>
              <w:t xml:space="preserve">Специалисты </w:t>
            </w:r>
          </w:p>
        </w:tc>
      </w:tr>
      <w:tr w:rsidR="00BB1132" w:rsidRPr="00F04E55" w14:paraId="51DED848" w14:textId="77777777">
        <w:trPr>
          <w:trHeight w:val="129"/>
        </w:trPr>
        <w:tc>
          <w:tcPr>
            <w:tcW w:w="467" w:type="pct"/>
          </w:tcPr>
          <w:p w14:paraId="24248F8D" w14:textId="77777777" w:rsidR="00BB1132" w:rsidRPr="00F04E55" w:rsidRDefault="00BB1132">
            <w:pPr>
              <w:jc w:val="center"/>
              <w:rPr>
                <w:bCs/>
              </w:rPr>
            </w:pPr>
            <w:r>
              <w:rPr>
                <w:bCs/>
              </w:rPr>
              <w:t>5.9.</w:t>
            </w:r>
          </w:p>
        </w:tc>
        <w:tc>
          <w:tcPr>
            <w:tcW w:w="2186" w:type="pct"/>
          </w:tcPr>
          <w:p w14:paraId="29A3E3CC" w14:textId="77777777" w:rsidR="00BB1132" w:rsidRPr="00D91E5F" w:rsidRDefault="00BB1132">
            <w:pPr>
              <w:spacing w:line="293" w:lineRule="atLeast"/>
              <w:jc w:val="both"/>
              <w:rPr>
                <w:bdr w:val="none" w:sz="0" w:space="0" w:color="auto" w:frame="1"/>
              </w:rPr>
            </w:pPr>
            <w:r w:rsidRPr="00BB601C">
              <w:rPr>
                <w:bCs/>
              </w:rPr>
              <w:t>Социальная поддержка семьи, актуализаци</w:t>
            </w:r>
            <w:r>
              <w:rPr>
                <w:bCs/>
              </w:rPr>
              <w:t>я</w:t>
            </w:r>
            <w:r w:rsidRPr="00BB601C">
              <w:rPr>
                <w:bCs/>
              </w:rPr>
              <w:t xml:space="preserve"> потенциала самопомощи</w:t>
            </w:r>
          </w:p>
        </w:tc>
        <w:tc>
          <w:tcPr>
            <w:tcW w:w="891" w:type="pct"/>
          </w:tcPr>
          <w:p w14:paraId="0F66DF35" w14:textId="77777777" w:rsidR="00BB1132" w:rsidRPr="004E7690" w:rsidRDefault="00BB1132">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788D9C6A" w14:textId="77777777" w:rsidR="00BB1132" w:rsidRPr="00541BCB" w:rsidRDefault="00BB1132">
            <w:pPr>
              <w:rPr>
                <w:bCs/>
              </w:rPr>
            </w:pPr>
            <w:r w:rsidRPr="00541BCB">
              <w:rPr>
                <w:bCs/>
              </w:rPr>
              <w:t xml:space="preserve">Специалисты по </w:t>
            </w:r>
          </w:p>
          <w:p w14:paraId="6BB67622" w14:textId="77777777" w:rsidR="00BB1132" w:rsidRPr="00541BCB" w:rsidRDefault="00BB1132">
            <w:pPr>
              <w:rPr>
                <w:bCs/>
              </w:rPr>
            </w:pPr>
            <w:r w:rsidRPr="00541BCB">
              <w:rPr>
                <w:bCs/>
              </w:rPr>
              <w:t>социальной работе</w:t>
            </w:r>
          </w:p>
        </w:tc>
      </w:tr>
      <w:tr w:rsidR="00BB1132" w:rsidRPr="00F04E55" w14:paraId="13388AEB" w14:textId="77777777">
        <w:trPr>
          <w:trHeight w:val="129"/>
        </w:trPr>
        <w:tc>
          <w:tcPr>
            <w:tcW w:w="467" w:type="pct"/>
          </w:tcPr>
          <w:p w14:paraId="6D1C2B94" w14:textId="77777777" w:rsidR="00BB1132" w:rsidRPr="00F04E55" w:rsidRDefault="00BB1132">
            <w:pPr>
              <w:jc w:val="center"/>
              <w:rPr>
                <w:bCs/>
              </w:rPr>
            </w:pPr>
            <w:r>
              <w:rPr>
                <w:bCs/>
              </w:rPr>
              <w:t>5.10.</w:t>
            </w:r>
          </w:p>
        </w:tc>
        <w:tc>
          <w:tcPr>
            <w:tcW w:w="2186" w:type="pct"/>
          </w:tcPr>
          <w:p w14:paraId="6CC0BC68" w14:textId="77777777" w:rsidR="00BB1132" w:rsidRPr="009F2F65" w:rsidRDefault="00BB1132">
            <w:pPr>
              <w:spacing w:line="293" w:lineRule="atLeast"/>
              <w:jc w:val="both"/>
              <w:rPr>
                <w:color w:val="000000"/>
                <w:bdr w:val="none" w:sz="0" w:space="0" w:color="auto" w:frame="1"/>
              </w:rPr>
            </w:pPr>
            <w:r>
              <w:rPr>
                <w:color w:val="000000"/>
              </w:rPr>
              <w:t>Социокультурный патронаж</w:t>
            </w:r>
          </w:p>
        </w:tc>
        <w:tc>
          <w:tcPr>
            <w:tcW w:w="891" w:type="pct"/>
          </w:tcPr>
          <w:p w14:paraId="3908D47F" w14:textId="77777777" w:rsidR="00BB1132" w:rsidRPr="004E7690" w:rsidRDefault="00BB1132">
            <w:pPr>
              <w:jc w:val="center"/>
              <w:rPr>
                <w:rStyle w:val="afb"/>
                <w:i w:val="0"/>
                <w:iCs w:val="0"/>
              </w:rPr>
            </w:pPr>
            <w:r>
              <w:rPr>
                <w:rStyle w:val="afb"/>
                <w:i w:val="0"/>
                <w:iCs w:val="0"/>
              </w:rPr>
              <w:t>согласно графика</w:t>
            </w:r>
          </w:p>
        </w:tc>
        <w:tc>
          <w:tcPr>
            <w:tcW w:w="1457" w:type="pct"/>
          </w:tcPr>
          <w:p w14:paraId="22CCE993" w14:textId="77777777" w:rsidR="00BB1132" w:rsidRPr="00541BCB" w:rsidRDefault="00BB1132">
            <w:pPr>
              <w:rPr>
                <w:bCs/>
              </w:rPr>
            </w:pPr>
            <w:r w:rsidRPr="00541BCB">
              <w:rPr>
                <w:bCs/>
              </w:rPr>
              <w:t xml:space="preserve">Специалисты по </w:t>
            </w:r>
          </w:p>
          <w:p w14:paraId="2A297349" w14:textId="77777777" w:rsidR="00BB1132" w:rsidRPr="00541BCB" w:rsidRDefault="00BB1132">
            <w:pPr>
              <w:rPr>
                <w:bCs/>
              </w:rPr>
            </w:pPr>
            <w:r w:rsidRPr="00541BCB">
              <w:rPr>
                <w:bCs/>
              </w:rPr>
              <w:t>социальной работе</w:t>
            </w:r>
          </w:p>
        </w:tc>
      </w:tr>
      <w:tr w:rsidR="00BB1132" w:rsidRPr="00F04E55" w14:paraId="01997CE5" w14:textId="77777777">
        <w:trPr>
          <w:trHeight w:val="129"/>
        </w:trPr>
        <w:tc>
          <w:tcPr>
            <w:tcW w:w="467" w:type="pct"/>
          </w:tcPr>
          <w:p w14:paraId="7B361336" w14:textId="77777777" w:rsidR="00BB1132" w:rsidRDefault="00BB1132">
            <w:pPr>
              <w:jc w:val="center"/>
              <w:rPr>
                <w:bCs/>
              </w:rPr>
            </w:pPr>
            <w:r>
              <w:rPr>
                <w:bCs/>
              </w:rPr>
              <w:t>5.11.</w:t>
            </w:r>
          </w:p>
        </w:tc>
        <w:tc>
          <w:tcPr>
            <w:tcW w:w="2186" w:type="pct"/>
          </w:tcPr>
          <w:p w14:paraId="648C0782" w14:textId="77777777" w:rsidR="00BB1132" w:rsidRDefault="00BB1132">
            <w:pPr>
              <w:spacing w:line="293" w:lineRule="atLeast"/>
              <w:jc w:val="both"/>
              <w:rPr>
                <w:color w:val="000000"/>
              </w:rPr>
            </w:pPr>
            <w:r>
              <w:rPr>
                <w:color w:val="000000"/>
              </w:rPr>
              <w:t>Социальный контроль</w:t>
            </w:r>
          </w:p>
        </w:tc>
        <w:tc>
          <w:tcPr>
            <w:tcW w:w="891" w:type="pct"/>
          </w:tcPr>
          <w:p w14:paraId="6B090108" w14:textId="77777777" w:rsidR="00BB1132" w:rsidRPr="004E7690" w:rsidRDefault="00BB113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537984F2" w14:textId="77777777" w:rsidR="00BB1132" w:rsidRPr="00541BCB" w:rsidRDefault="00BB1132">
            <w:pPr>
              <w:rPr>
                <w:bCs/>
              </w:rPr>
            </w:pPr>
            <w:r w:rsidRPr="00541BCB">
              <w:rPr>
                <w:bCs/>
              </w:rPr>
              <w:t xml:space="preserve">Специалисты по </w:t>
            </w:r>
          </w:p>
          <w:p w14:paraId="77EE0743" w14:textId="77777777" w:rsidR="00BB1132" w:rsidRPr="00541BCB" w:rsidRDefault="00BB1132">
            <w:pPr>
              <w:rPr>
                <w:bCs/>
              </w:rPr>
            </w:pPr>
            <w:r w:rsidRPr="00541BCB">
              <w:rPr>
                <w:bCs/>
              </w:rPr>
              <w:t>социальной работе</w:t>
            </w:r>
          </w:p>
        </w:tc>
      </w:tr>
      <w:tr w:rsidR="00BB1132" w:rsidRPr="00F04E55" w14:paraId="64F52A3D" w14:textId="77777777">
        <w:trPr>
          <w:trHeight w:val="129"/>
        </w:trPr>
        <w:tc>
          <w:tcPr>
            <w:tcW w:w="467" w:type="pct"/>
          </w:tcPr>
          <w:p w14:paraId="785911DD" w14:textId="77777777" w:rsidR="00BB1132" w:rsidRPr="00F04E55" w:rsidRDefault="00BB1132">
            <w:pPr>
              <w:jc w:val="center"/>
              <w:rPr>
                <w:bCs/>
              </w:rPr>
            </w:pPr>
            <w:r>
              <w:rPr>
                <w:bCs/>
              </w:rPr>
              <w:t>5.12.</w:t>
            </w:r>
          </w:p>
        </w:tc>
        <w:tc>
          <w:tcPr>
            <w:tcW w:w="2186" w:type="pct"/>
            <w:vAlign w:val="center"/>
          </w:tcPr>
          <w:p w14:paraId="0C0F3FBA" w14:textId="77777777" w:rsidR="00BB1132" w:rsidRPr="009F2F65" w:rsidRDefault="00BB1132">
            <w:pPr>
              <w:spacing w:before="100" w:beforeAutospacing="1" w:after="100" w:afterAutospacing="1"/>
              <w:rPr>
                <w:color w:val="000000"/>
              </w:rPr>
            </w:pPr>
            <w:r w:rsidRPr="009F2F65">
              <w:rPr>
                <w:color w:val="000000"/>
              </w:rPr>
              <w:t>Социально-педагогический патронаж</w:t>
            </w:r>
          </w:p>
        </w:tc>
        <w:tc>
          <w:tcPr>
            <w:tcW w:w="891" w:type="pct"/>
          </w:tcPr>
          <w:p w14:paraId="400C8BED" w14:textId="77777777" w:rsidR="00BB1132" w:rsidRDefault="00BB1132">
            <w:pPr>
              <w:jc w:val="center"/>
              <w:rPr>
                <w:rStyle w:val="afb"/>
                <w:i w:val="0"/>
                <w:iCs w:val="0"/>
              </w:rPr>
            </w:pPr>
            <w:r>
              <w:rPr>
                <w:rStyle w:val="afb"/>
                <w:i w:val="0"/>
                <w:iCs w:val="0"/>
              </w:rPr>
              <w:t>согласно</w:t>
            </w:r>
          </w:p>
          <w:p w14:paraId="3C60D645" w14:textId="77777777" w:rsidR="00BB1132" w:rsidRPr="004E7690" w:rsidRDefault="00BB1132">
            <w:pPr>
              <w:jc w:val="center"/>
              <w:rPr>
                <w:rStyle w:val="afb"/>
                <w:i w:val="0"/>
                <w:iCs w:val="0"/>
              </w:rPr>
            </w:pPr>
            <w:r>
              <w:rPr>
                <w:rStyle w:val="afb"/>
                <w:i w:val="0"/>
                <w:iCs w:val="0"/>
              </w:rPr>
              <w:t>графика</w:t>
            </w:r>
          </w:p>
        </w:tc>
        <w:tc>
          <w:tcPr>
            <w:tcW w:w="1457" w:type="pct"/>
          </w:tcPr>
          <w:p w14:paraId="6A08E05E" w14:textId="77777777" w:rsidR="00BB1132" w:rsidRPr="00541BCB" w:rsidRDefault="00BB1132">
            <w:pPr>
              <w:rPr>
                <w:bCs/>
              </w:rPr>
            </w:pPr>
            <w:r w:rsidRPr="00541BCB">
              <w:rPr>
                <w:bCs/>
              </w:rPr>
              <w:t xml:space="preserve">Специалисты по </w:t>
            </w:r>
          </w:p>
          <w:p w14:paraId="7194650A" w14:textId="77777777" w:rsidR="00BB1132" w:rsidRPr="00541BCB" w:rsidRDefault="00BB1132">
            <w:pPr>
              <w:rPr>
                <w:bCs/>
              </w:rPr>
            </w:pPr>
            <w:r w:rsidRPr="00541BCB">
              <w:rPr>
                <w:bCs/>
              </w:rPr>
              <w:t>социальной работе</w:t>
            </w:r>
          </w:p>
        </w:tc>
      </w:tr>
      <w:tr w:rsidR="00BB1132" w:rsidRPr="00F04E55" w14:paraId="2AD087E2" w14:textId="77777777">
        <w:trPr>
          <w:trHeight w:val="129"/>
        </w:trPr>
        <w:tc>
          <w:tcPr>
            <w:tcW w:w="467" w:type="pct"/>
          </w:tcPr>
          <w:p w14:paraId="2C625EDF" w14:textId="77777777" w:rsidR="00BB1132" w:rsidRPr="00F04E55" w:rsidRDefault="00BB1132">
            <w:pPr>
              <w:jc w:val="center"/>
              <w:rPr>
                <w:bCs/>
              </w:rPr>
            </w:pPr>
            <w:r>
              <w:rPr>
                <w:bCs/>
              </w:rPr>
              <w:t>5.13.</w:t>
            </w:r>
          </w:p>
        </w:tc>
        <w:tc>
          <w:tcPr>
            <w:tcW w:w="2186" w:type="pct"/>
            <w:vAlign w:val="center"/>
          </w:tcPr>
          <w:p w14:paraId="54DE5C63" w14:textId="77777777" w:rsidR="00BB1132" w:rsidRPr="009F2F65" w:rsidRDefault="00BB1132">
            <w:pPr>
              <w:spacing w:before="100" w:beforeAutospacing="1" w:after="100" w:afterAutospacing="1"/>
              <w:rPr>
                <w:color w:val="000000"/>
              </w:rPr>
            </w:pPr>
            <w:r w:rsidRPr="009F2F65">
              <w:rPr>
                <w:color w:val="000000"/>
              </w:rPr>
              <w:t>Организация профессиональной ориентации, профессионального обучения, трудоустройства подростков</w:t>
            </w:r>
          </w:p>
        </w:tc>
        <w:tc>
          <w:tcPr>
            <w:tcW w:w="891" w:type="pct"/>
          </w:tcPr>
          <w:p w14:paraId="718B37D3" w14:textId="77777777" w:rsidR="00BB1132" w:rsidRDefault="00BB1132">
            <w:pPr>
              <w:jc w:val="center"/>
              <w:rPr>
                <w:rStyle w:val="afb"/>
                <w:i w:val="0"/>
                <w:iCs w:val="0"/>
              </w:rPr>
            </w:pPr>
            <w:r>
              <w:rPr>
                <w:rStyle w:val="afb"/>
                <w:i w:val="0"/>
                <w:iCs w:val="0"/>
              </w:rPr>
              <w:t>согласно</w:t>
            </w:r>
          </w:p>
          <w:p w14:paraId="04E98F25" w14:textId="77777777" w:rsidR="00BB1132" w:rsidRPr="004E7690" w:rsidRDefault="00BB1132">
            <w:pPr>
              <w:jc w:val="center"/>
              <w:rPr>
                <w:rStyle w:val="afb"/>
                <w:i w:val="0"/>
                <w:iCs w:val="0"/>
              </w:rPr>
            </w:pPr>
            <w:r>
              <w:rPr>
                <w:rStyle w:val="afb"/>
                <w:i w:val="0"/>
                <w:iCs w:val="0"/>
              </w:rPr>
              <w:t>графика</w:t>
            </w:r>
          </w:p>
        </w:tc>
        <w:tc>
          <w:tcPr>
            <w:tcW w:w="1457" w:type="pct"/>
          </w:tcPr>
          <w:p w14:paraId="0F252ABA" w14:textId="77777777" w:rsidR="00BB1132" w:rsidRPr="00541BCB" w:rsidRDefault="00BB1132">
            <w:pPr>
              <w:rPr>
                <w:bCs/>
              </w:rPr>
            </w:pPr>
            <w:r w:rsidRPr="00541BCB">
              <w:rPr>
                <w:bCs/>
              </w:rPr>
              <w:t xml:space="preserve">Специалисты по </w:t>
            </w:r>
          </w:p>
          <w:p w14:paraId="1FE4E276" w14:textId="77777777" w:rsidR="00BB1132" w:rsidRPr="00541BCB" w:rsidRDefault="00BB1132">
            <w:pPr>
              <w:rPr>
                <w:bCs/>
              </w:rPr>
            </w:pPr>
            <w:r w:rsidRPr="00541BCB">
              <w:rPr>
                <w:bCs/>
              </w:rPr>
              <w:t>социальной работе</w:t>
            </w:r>
          </w:p>
        </w:tc>
      </w:tr>
      <w:tr w:rsidR="00BB1132" w:rsidRPr="00F04E55" w14:paraId="0503F212" w14:textId="77777777">
        <w:trPr>
          <w:trHeight w:val="129"/>
        </w:trPr>
        <w:tc>
          <w:tcPr>
            <w:tcW w:w="467" w:type="pct"/>
          </w:tcPr>
          <w:p w14:paraId="1CF9B9BA" w14:textId="77777777" w:rsidR="00BB1132" w:rsidRPr="00F04E55" w:rsidRDefault="00BB1132">
            <w:pPr>
              <w:jc w:val="center"/>
              <w:rPr>
                <w:bCs/>
              </w:rPr>
            </w:pPr>
            <w:r>
              <w:rPr>
                <w:bCs/>
              </w:rPr>
              <w:t>6.</w:t>
            </w:r>
          </w:p>
        </w:tc>
        <w:tc>
          <w:tcPr>
            <w:tcW w:w="2186" w:type="pct"/>
          </w:tcPr>
          <w:p w14:paraId="3356D921" w14:textId="77777777" w:rsidR="00BB1132" w:rsidRPr="004C26EE" w:rsidRDefault="00BB1132">
            <w:pPr>
              <w:spacing w:line="293" w:lineRule="atLeast"/>
              <w:jc w:val="both"/>
              <w:rPr>
                <w:b/>
              </w:rPr>
            </w:pPr>
            <w:r w:rsidRPr="004C26EE">
              <w:rPr>
                <w:b/>
                <w:bdr w:val="none" w:sz="0" w:space="0" w:color="auto" w:frame="1"/>
              </w:rPr>
              <w:t>Договорный этап социального патронажа</w:t>
            </w:r>
          </w:p>
        </w:tc>
        <w:tc>
          <w:tcPr>
            <w:tcW w:w="891" w:type="pct"/>
          </w:tcPr>
          <w:p w14:paraId="25D4A88C" w14:textId="77777777" w:rsidR="00BB1132" w:rsidRPr="004E7690" w:rsidRDefault="00BB1132">
            <w:pPr>
              <w:rPr>
                <w:rStyle w:val="afb"/>
                <w:i w:val="0"/>
                <w:iCs w:val="0"/>
              </w:rPr>
            </w:pPr>
          </w:p>
        </w:tc>
        <w:tc>
          <w:tcPr>
            <w:tcW w:w="1457" w:type="pct"/>
          </w:tcPr>
          <w:p w14:paraId="6A52C95D" w14:textId="77777777" w:rsidR="00BB1132" w:rsidRPr="00541BCB" w:rsidRDefault="00BB1132">
            <w:pPr>
              <w:rPr>
                <w:bCs/>
              </w:rPr>
            </w:pPr>
          </w:p>
        </w:tc>
      </w:tr>
      <w:tr w:rsidR="00BB1132" w:rsidRPr="00F04E55" w14:paraId="23515DE1" w14:textId="77777777">
        <w:trPr>
          <w:trHeight w:val="129"/>
        </w:trPr>
        <w:tc>
          <w:tcPr>
            <w:tcW w:w="467" w:type="pct"/>
          </w:tcPr>
          <w:p w14:paraId="036A44A1" w14:textId="77777777" w:rsidR="00BB1132" w:rsidRPr="00F04E55" w:rsidRDefault="00BB1132">
            <w:pPr>
              <w:jc w:val="center"/>
              <w:rPr>
                <w:bCs/>
              </w:rPr>
            </w:pPr>
            <w:r>
              <w:rPr>
                <w:bCs/>
              </w:rPr>
              <w:t>6.1.</w:t>
            </w:r>
          </w:p>
        </w:tc>
        <w:tc>
          <w:tcPr>
            <w:tcW w:w="2186" w:type="pct"/>
          </w:tcPr>
          <w:p w14:paraId="1ED78EC9" w14:textId="77777777" w:rsidR="00BB1132" w:rsidRPr="0001260C" w:rsidRDefault="00BB1132">
            <w:pPr>
              <w:spacing w:line="293" w:lineRule="atLeast"/>
              <w:jc w:val="both"/>
              <w:rPr>
                <w:rStyle w:val="afb"/>
                <w:i w:val="0"/>
                <w:iCs w:val="0"/>
              </w:rPr>
            </w:pPr>
            <w:r w:rsidRPr="004E7690">
              <w:rPr>
                <w:rStyle w:val="afb"/>
                <w:i w:val="0"/>
                <w:iCs w:val="0"/>
              </w:rPr>
              <w:t>Составление договора неформального характера</w:t>
            </w:r>
          </w:p>
        </w:tc>
        <w:tc>
          <w:tcPr>
            <w:tcW w:w="891" w:type="pct"/>
          </w:tcPr>
          <w:p w14:paraId="4E8D74A2" w14:textId="77777777" w:rsidR="00BB1132" w:rsidRPr="004E7690" w:rsidRDefault="00BB113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23C04CDC" w14:textId="77777777" w:rsidR="00BB1132" w:rsidRPr="00541BCB" w:rsidRDefault="00BB1132">
            <w:pPr>
              <w:rPr>
                <w:bCs/>
              </w:rPr>
            </w:pPr>
            <w:r w:rsidRPr="00541BCB">
              <w:rPr>
                <w:bCs/>
              </w:rPr>
              <w:t>Члены семьи, специалист по социальной работе</w:t>
            </w:r>
          </w:p>
        </w:tc>
      </w:tr>
      <w:tr w:rsidR="00BB1132" w:rsidRPr="00F04E55" w14:paraId="45150F8B" w14:textId="77777777">
        <w:trPr>
          <w:trHeight w:val="129"/>
        </w:trPr>
        <w:tc>
          <w:tcPr>
            <w:tcW w:w="467" w:type="pct"/>
          </w:tcPr>
          <w:p w14:paraId="038B3EEF" w14:textId="77777777" w:rsidR="00BB1132" w:rsidRPr="00F04E55" w:rsidRDefault="00BB1132">
            <w:pPr>
              <w:jc w:val="center"/>
              <w:rPr>
                <w:bCs/>
              </w:rPr>
            </w:pPr>
            <w:r>
              <w:rPr>
                <w:bCs/>
              </w:rPr>
              <w:t>6.2.</w:t>
            </w:r>
          </w:p>
        </w:tc>
        <w:tc>
          <w:tcPr>
            <w:tcW w:w="2186" w:type="pct"/>
          </w:tcPr>
          <w:p w14:paraId="0FFA0129" w14:textId="77777777" w:rsidR="00BB1132" w:rsidRPr="0009141E" w:rsidRDefault="00BB1132">
            <w:pPr>
              <w:spacing w:line="293" w:lineRule="atLeast"/>
              <w:jc w:val="both"/>
            </w:pPr>
            <w:r w:rsidRPr="0001260C">
              <w:rPr>
                <w:rStyle w:val="afb"/>
                <w:i w:val="0"/>
                <w:iCs w:val="0"/>
              </w:rPr>
              <w:t>Правовое</w:t>
            </w:r>
            <w:r>
              <w:rPr>
                <w:rStyle w:val="afb"/>
                <w:i w:val="0"/>
                <w:iCs w:val="0"/>
              </w:rPr>
              <w:t>, п</w:t>
            </w:r>
            <w:r>
              <w:rPr>
                <w:bCs/>
              </w:rPr>
              <w:t xml:space="preserve">сихолого-педагогическое </w:t>
            </w:r>
            <w:r w:rsidRPr="0001260C">
              <w:rPr>
                <w:rStyle w:val="afb"/>
                <w:i w:val="0"/>
                <w:iCs w:val="0"/>
              </w:rPr>
              <w:t>п</w:t>
            </w:r>
            <w:r>
              <w:rPr>
                <w:rStyle w:val="afb"/>
                <w:i w:val="0"/>
                <w:iCs w:val="0"/>
              </w:rPr>
              <w:t>росвещение несовершеннолетних,</w:t>
            </w:r>
            <w:r w:rsidRPr="0001260C">
              <w:rPr>
                <w:rStyle w:val="afb"/>
                <w:i w:val="0"/>
                <w:iCs w:val="0"/>
              </w:rPr>
              <w:t xml:space="preserve"> родителей</w:t>
            </w:r>
            <w:r>
              <w:rPr>
                <w:rStyle w:val="afb"/>
                <w:i w:val="0"/>
                <w:iCs w:val="0"/>
              </w:rPr>
              <w:t xml:space="preserve"> и членов семьи</w:t>
            </w:r>
            <w:r w:rsidRPr="0001260C">
              <w:rPr>
                <w:rStyle w:val="afb"/>
                <w:i w:val="0"/>
                <w:iCs w:val="0"/>
              </w:rPr>
              <w:t>.</w:t>
            </w:r>
          </w:p>
        </w:tc>
        <w:tc>
          <w:tcPr>
            <w:tcW w:w="891" w:type="pct"/>
          </w:tcPr>
          <w:p w14:paraId="050B4D6D" w14:textId="77777777" w:rsidR="00BB1132" w:rsidRPr="004E7690" w:rsidRDefault="00BB113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1DA605AC" w14:textId="77777777" w:rsidR="00BB1132" w:rsidRPr="00541BCB" w:rsidRDefault="00BB1132">
            <w:r w:rsidRPr="00541BCB">
              <w:t xml:space="preserve">Специалисты по </w:t>
            </w:r>
          </w:p>
          <w:p w14:paraId="05345E5F" w14:textId="77777777" w:rsidR="00BB1132" w:rsidRPr="00541BCB" w:rsidRDefault="00BB1132">
            <w:pPr>
              <w:rPr>
                <w:bCs/>
              </w:rPr>
            </w:pPr>
            <w:r w:rsidRPr="00541BCB">
              <w:t>социальной работе</w:t>
            </w:r>
          </w:p>
        </w:tc>
      </w:tr>
      <w:tr w:rsidR="00BB1132" w:rsidRPr="00F04E55" w14:paraId="2AA86204" w14:textId="77777777">
        <w:trPr>
          <w:trHeight w:val="129"/>
        </w:trPr>
        <w:tc>
          <w:tcPr>
            <w:tcW w:w="467" w:type="pct"/>
          </w:tcPr>
          <w:p w14:paraId="540227B4" w14:textId="77777777" w:rsidR="00BB1132" w:rsidRPr="00F04E55" w:rsidRDefault="00BB1132">
            <w:pPr>
              <w:jc w:val="center"/>
              <w:rPr>
                <w:bCs/>
              </w:rPr>
            </w:pPr>
            <w:r>
              <w:rPr>
                <w:bCs/>
              </w:rPr>
              <w:t>6.3.</w:t>
            </w:r>
          </w:p>
        </w:tc>
        <w:tc>
          <w:tcPr>
            <w:tcW w:w="2186" w:type="pct"/>
          </w:tcPr>
          <w:p w14:paraId="71BA06EB" w14:textId="77777777" w:rsidR="00BB1132" w:rsidRPr="00BB601C" w:rsidRDefault="00BB1132">
            <w:pPr>
              <w:rPr>
                <w:bCs/>
              </w:rPr>
            </w:pPr>
            <w:r w:rsidRPr="00DE25F8">
              <w:rPr>
                <w:bCs/>
              </w:rPr>
              <w:t>Информационное консультирование родителей (по вопросам трудоустройства, предоставление информации о правах и льготах, помощь в их получении и т.д.)</w:t>
            </w:r>
          </w:p>
        </w:tc>
        <w:tc>
          <w:tcPr>
            <w:tcW w:w="891" w:type="pct"/>
          </w:tcPr>
          <w:p w14:paraId="08A8601B" w14:textId="77777777" w:rsidR="00BB1132" w:rsidRPr="004E7690" w:rsidRDefault="00BB113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3E7BB3AA" w14:textId="77777777" w:rsidR="00BB1132" w:rsidRPr="00541BCB" w:rsidRDefault="00BB1132">
            <w:pPr>
              <w:rPr>
                <w:bCs/>
              </w:rPr>
            </w:pPr>
            <w:r w:rsidRPr="00541BCB">
              <w:rPr>
                <w:bCs/>
              </w:rPr>
              <w:t>Психолог, специалист по социальной работе</w:t>
            </w:r>
          </w:p>
        </w:tc>
      </w:tr>
      <w:tr w:rsidR="00BB1132" w:rsidRPr="00F04E55" w14:paraId="3663807B" w14:textId="77777777">
        <w:trPr>
          <w:trHeight w:val="129"/>
        </w:trPr>
        <w:tc>
          <w:tcPr>
            <w:tcW w:w="467" w:type="pct"/>
          </w:tcPr>
          <w:p w14:paraId="18C50474" w14:textId="77777777" w:rsidR="00BB1132" w:rsidRPr="00F04E55" w:rsidRDefault="00BB1132">
            <w:pPr>
              <w:jc w:val="center"/>
              <w:rPr>
                <w:bCs/>
              </w:rPr>
            </w:pPr>
            <w:r>
              <w:rPr>
                <w:bCs/>
              </w:rPr>
              <w:t>6.4.</w:t>
            </w:r>
          </w:p>
        </w:tc>
        <w:tc>
          <w:tcPr>
            <w:tcW w:w="2186" w:type="pct"/>
          </w:tcPr>
          <w:p w14:paraId="5948972D" w14:textId="77777777" w:rsidR="00BB1132" w:rsidRPr="00BB601C" w:rsidRDefault="00BB1132">
            <w:pPr>
              <w:jc w:val="both"/>
              <w:rPr>
                <w:bCs/>
              </w:rPr>
            </w:pPr>
            <w:r>
              <w:rPr>
                <w:bCs/>
              </w:rPr>
              <w:t xml:space="preserve">Психолого-педагогическое сопровождение семей, направленное на </w:t>
            </w:r>
            <w:r w:rsidRPr="001515D6">
              <w:rPr>
                <w:bCs/>
              </w:rPr>
              <w:t>принятие окружающего мира, изменение ограничивающих представлений, расширение модели мира, перспектив развития семьи (материальн</w:t>
            </w:r>
            <w:r>
              <w:rPr>
                <w:bCs/>
              </w:rPr>
              <w:t>ое</w:t>
            </w:r>
            <w:r w:rsidRPr="001515D6">
              <w:rPr>
                <w:bCs/>
              </w:rPr>
              <w:t>, духовн</w:t>
            </w:r>
            <w:r>
              <w:rPr>
                <w:bCs/>
              </w:rPr>
              <w:t>ое)</w:t>
            </w:r>
          </w:p>
        </w:tc>
        <w:tc>
          <w:tcPr>
            <w:tcW w:w="891" w:type="pct"/>
          </w:tcPr>
          <w:p w14:paraId="50DC8CA9" w14:textId="77777777" w:rsidR="00BB1132" w:rsidRPr="004E7690" w:rsidRDefault="00BB113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380D1E24" w14:textId="77777777" w:rsidR="00BB1132" w:rsidRPr="00541BCB" w:rsidRDefault="00BB1132">
            <w:r w:rsidRPr="00541BCB">
              <w:t xml:space="preserve">Специалисты по </w:t>
            </w:r>
          </w:p>
          <w:p w14:paraId="6A4A1062" w14:textId="77777777" w:rsidR="00BB1132" w:rsidRPr="00541BCB" w:rsidRDefault="00BB1132">
            <w:pPr>
              <w:rPr>
                <w:bCs/>
              </w:rPr>
            </w:pPr>
            <w:r w:rsidRPr="00541BCB">
              <w:t>социальной работе</w:t>
            </w:r>
          </w:p>
        </w:tc>
      </w:tr>
      <w:tr w:rsidR="00BB1132" w:rsidRPr="00F04E55" w14:paraId="0D1A2F7D" w14:textId="77777777">
        <w:trPr>
          <w:trHeight w:val="129"/>
        </w:trPr>
        <w:tc>
          <w:tcPr>
            <w:tcW w:w="467" w:type="pct"/>
          </w:tcPr>
          <w:p w14:paraId="2244B259" w14:textId="77777777" w:rsidR="00BB1132" w:rsidRPr="00F04E55" w:rsidRDefault="00BB1132">
            <w:pPr>
              <w:jc w:val="center"/>
              <w:rPr>
                <w:bCs/>
              </w:rPr>
            </w:pPr>
            <w:r>
              <w:rPr>
                <w:bCs/>
              </w:rPr>
              <w:t>6.5.</w:t>
            </w:r>
          </w:p>
        </w:tc>
        <w:tc>
          <w:tcPr>
            <w:tcW w:w="2186" w:type="pct"/>
          </w:tcPr>
          <w:p w14:paraId="407AB4A2" w14:textId="77777777" w:rsidR="00BB1132" w:rsidRPr="00DE25F8" w:rsidRDefault="00BB1132">
            <w:pPr>
              <w:rPr>
                <w:bCs/>
              </w:rPr>
            </w:pPr>
            <w:r w:rsidRPr="009F2F65">
              <w:rPr>
                <w:color w:val="000000"/>
              </w:rPr>
              <w:t>Социально-педагогический патронаж</w:t>
            </w:r>
          </w:p>
        </w:tc>
        <w:tc>
          <w:tcPr>
            <w:tcW w:w="891" w:type="pct"/>
          </w:tcPr>
          <w:p w14:paraId="3E707C73" w14:textId="77777777" w:rsidR="00BB1132" w:rsidRDefault="00BB1132">
            <w:pPr>
              <w:jc w:val="center"/>
              <w:rPr>
                <w:rStyle w:val="afb"/>
                <w:i w:val="0"/>
                <w:iCs w:val="0"/>
              </w:rPr>
            </w:pPr>
            <w:r>
              <w:rPr>
                <w:rStyle w:val="afb"/>
                <w:i w:val="0"/>
                <w:iCs w:val="0"/>
              </w:rPr>
              <w:t>согласно</w:t>
            </w:r>
          </w:p>
          <w:p w14:paraId="7C631A32" w14:textId="77777777" w:rsidR="00BB1132" w:rsidRPr="004E7690" w:rsidRDefault="00BB1132">
            <w:pPr>
              <w:jc w:val="center"/>
              <w:rPr>
                <w:rStyle w:val="afb"/>
                <w:i w:val="0"/>
                <w:iCs w:val="0"/>
              </w:rPr>
            </w:pPr>
            <w:r>
              <w:rPr>
                <w:rStyle w:val="afb"/>
                <w:i w:val="0"/>
                <w:iCs w:val="0"/>
              </w:rPr>
              <w:t>графика</w:t>
            </w:r>
          </w:p>
        </w:tc>
        <w:tc>
          <w:tcPr>
            <w:tcW w:w="1457" w:type="pct"/>
          </w:tcPr>
          <w:p w14:paraId="00F0E8E1" w14:textId="77777777" w:rsidR="00BB1132" w:rsidRPr="00541BCB" w:rsidRDefault="00BB1132">
            <w:r w:rsidRPr="00541BCB">
              <w:t xml:space="preserve">Специалисты по </w:t>
            </w:r>
          </w:p>
          <w:p w14:paraId="3522A4D4" w14:textId="77777777" w:rsidR="00BB1132" w:rsidRPr="00541BCB" w:rsidRDefault="00BB1132">
            <w:pPr>
              <w:rPr>
                <w:bCs/>
              </w:rPr>
            </w:pPr>
            <w:r w:rsidRPr="00541BCB">
              <w:t>социальной работе</w:t>
            </w:r>
          </w:p>
        </w:tc>
      </w:tr>
      <w:tr w:rsidR="00BB1132" w:rsidRPr="00F04E55" w14:paraId="70240927" w14:textId="77777777">
        <w:trPr>
          <w:trHeight w:val="129"/>
        </w:trPr>
        <w:tc>
          <w:tcPr>
            <w:tcW w:w="467" w:type="pct"/>
          </w:tcPr>
          <w:p w14:paraId="409C7E8D" w14:textId="77777777" w:rsidR="00BB1132" w:rsidRPr="00F04E55" w:rsidRDefault="00BB1132">
            <w:pPr>
              <w:jc w:val="center"/>
              <w:rPr>
                <w:bCs/>
              </w:rPr>
            </w:pPr>
            <w:r>
              <w:rPr>
                <w:bCs/>
              </w:rPr>
              <w:t>7.</w:t>
            </w:r>
          </w:p>
        </w:tc>
        <w:tc>
          <w:tcPr>
            <w:tcW w:w="2186" w:type="pct"/>
          </w:tcPr>
          <w:p w14:paraId="4EAFC8E4" w14:textId="77777777" w:rsidR="00BB1132" w:rsidRPr="004C26EE" w:rsidRDefault="00BB1132">
            <w:pPr>
              <w:rPr>
                <w:b/>
                <w:bCs/>
              </w:rPr>
            </w:pPr>
            <w:r w:rsidRPr="004C26EE">
              <w:rPr>
                <w:b/>
                <w:bdr w:val="none" w:sz="0" w:space="0" w:color="auto" w:frame="1"/>
              </w:rPr>
              <w:t>Рефлексивный этап</w:t>
            </w:r>
          </w:p>
        </w:tc>
        <w:tc>
          <w:tcPr>
            <w:tcW w:w="891" w:type="pct"/>
          </w:tcPr>
          <w:p w14:paraId="48BAB6EF" w14:textId="77777777" w:rsidR="00BB1132" w:rsidRPr="004E7690" w:rsidRDefault="00BB1132">
            <w:pPr>
              <w:rPr>
                <w:rStyle w:val="afb"/>
                <w:i w:val="0"/>
                <w:iCs w:val="0"/>
              </w:rPr>
            </w:pPr>
          </w:p>
        </w:tc>
        <w:tc>
          <w:tcPr>
            <w:tcW w:w="1457" w:type="pct"/>
          </w:tcPr>
          <w:p w14:paraId="3E08BC13" w14:textId="77777777" w:rsidR="00BB1132" w:rsidRPr="00541BCB" w:rsidRDefault="00BB1132">
            <w:pPr>
              <w:rPr>
                <w:bCs/>
              </w:rPr>
            </w:pPr>
          </w:p>
        </w:tc>
      </w:tr>
      <w:tr w:rsidR="00BB1132" w:rsidRPr="00F04E55" w14:paraId="79EC75A3" w14:textId="77777777">
        <w:trPr>
          <w:trHeight w:val="129"/>
        </w:trPr>
        <w:tc>
          <w:tcPr>
            <w:tcW w:w="467" w:type="pct"/>
          </w:tcPr>
          <w:p w14:paraId="31801EB8" w14:textId="77777777" w:rsidR="00BB1132" w:rsidRPr="00F04E55" w:rsidRDefault="00BB1132">
            <w:pPr>
              <w:jc w:val="center"/>
              <w:rPr>
                <w:bCs/>
              </w:rPr>
            </w:pPr>
            <w:r>
              <w:rPr>
                <w:bCs/>
              </w:rPr>
              <w:t>7.1.</w:t>
            </w:r>
          </w:p>
        </w:tc>
        <w:tc>
          <w:tcPr>
            <w:tcW w:w="2186" w:type="pct"/>
            <w:shd w:val="clear" w:color="auto" w:fill="auto"/>
          </w:tcPr>
          <w:p w14:paraId="1B2754EF" w14:textId="77777777" w:rsidR="00BB1132" w:rsidRDefault="00BB1132">
            <w:pPr>
              <w:pStyle w:val="af1"/>
              <w:rPr>
                <w:rFonts w:ascii="Times New Roman" w:hAnsi="Times New Roman"/>
                <w:sz w:val="24"/>
                <w:szCs w:val="24"/>
              </w:rPr>
            </w:pPr>
            <w:r w:rsidRPr="00D91E5F">
              <w:rPr>
                <w:rFonts w:ascii="Times New Roman" w:hAnsi="Times New Roman"/>
                <w:sz w:val="24"/>
                <w:szCs w:val="24"/>
              </w:rPr>
              <w:t>Оценка эффективности социальной работы</w:t>
            </w:r>
          </w:p>
        </w:tc>
        <w:tc>
          <w:tcPr>
            <w:tcW w:w="891" w:type="pct"/>
          </w:tcPr>
          <w:p w14:paraId="4EF2115E" w14:textId="77777777" w:rsidR="00BB1132" w:rsidRPr="004E7690" w:rsidRDefault="00BB1132">
            <w:pPr>
              <w:rPr>
                <w:rStyle w:val="afb"/>
                <w:i w:val="0"/>
                <w:iCs w:val="0"/>
              </w:rPr>
            </w:pPr>
            <w:r>
              <w:t>е</w:t>
            </w:r>
            <w:r w:rsidRPr="004E7690">
              <w:t>жеквартально и в конце года</w:t>
            </w:r>
          </w:p>
        </w:tc>
        <w:tc>
          <w:tcPr>
            <w:tcW w:w="1457" w:type="pct"/>
          </w:tcPr>
          <w:p w14:paraId="379113FF" w14:textId="77777777" w:rsidR="00BB1132" w:rsidRPr="00541BCB" w:rsidRDefault="00BB1132">
            <w:r w:rsidRPr="00541BCB">
              <w:t xml:space="preserve">Специалисты по </w:t>
            </w:r>
          </w:p>
          <w:p w14:paraId="53B8F71A" w14:textId="77777777" w:rsidR="00BB1132" w:rsidRPr="00541BCB" w:rsidRDefault="00BB1132">
            <w:pPr>
              <w:rPr>
                <w:bCs/>
              </w:rPr>
            </w:pPr>
            <w:r w:rsidRPr="00541BCB">
              <w:t>социальной работе</w:t>
            </w:r>
          </w:p>
        </w:tc>
      </w:tr>
      <w:tr w:rsidR="00BB1132" w:rsidRPr="00F04E55" w14:paraId="1F791014" w14:textId="77777777">
        <w:trPr>
          <w:trHeight w:val="129"/>
        </w:trPr>
        <w:tc>
          <w:tcPr>
            <w:tcW w:w="467" w:type="pct"/>
          </w:tcPr>
          <w:p w14:paraId="7F69DC35" w14:textId="77777777" w:rsidR="00BB1132" w:rsidRPr="00F04E55" w:rsidRDefault="00BB1132">
            <w:pPr>
              <w:jc w:val="center"/>
              <w:rPr>
                <w:bCs/>
              </w:rPr>
            </w:pPr>
            <w:r>
              <w:rPr>
                <w:bCs/>
              </w:rPr>
              <w:t>7.2.</w:t>
            </w:r>
          </w:p>
        </w:tc>
        <w:tc>
          <w:tcPr>
            <w:tcW w:w="2186" w:type="pct"/>
            <w:shd w:val="clear" w:color="auto" w:fill="auto"/>
          </w:tcPr>
          <w:p w14:paraId="1B31CFF9" w14:textId="77777777" w:rsidR="00BB1132" w:rsidRPr="00950E8A" w:rsidRDefault="00BB1132">
            <w:pPr>
              <w:pStyle w:val="af1"/>
              <w:rPr>
                <w:rFonts w:ascii="Times New Roman" w:hAnsi="Times New Roman"/>
                <w:b/>
                <w:sz w:val="24"/>
                <w:szCs w:val="24"/>
              </w:rPr>
            </w:pPr>
            <w:r>
              <w:rPr>
                <w:rFonts w:ascii="Times New Roman" w:hAnsi="Times New Roman"/>
                <w:sz w:val="24"/>
                <w:szCs w:val="24"/>
              </w:rPr>
              <w:t>А</w:t>
            </w:r>
            <w:r w:rsidRPr="00950E8A">
              <w:rPr>
                <w:rFonts w:ascii="Times New Roman" w:hAnsi="Times New Roman"/>
                <w:sz w:val="24"/>
                <w:szCs w:val="24"/>
              </w:rPr>
              <w:t>нализ работы по программе</w:t>
            </w:r>
            <w:r w:rsidRPr="00950E8A">
              <w:rPr>
                <w:rFonts w:ascii="Times New Roman" w:eastAsia="Times New Roman" w:hAnsi="Times New Roman"/>
                <w:sz w:val="24"/>
                <w:szCs w:val="24"/>
              </w:rPr>
              <w:t xml:space="preserve"> фиксирование результатов</w:t>
            </w:r>
          </w:p>
        </w:tc>
        <w:tc>
          <w:tcPr>
            <w:tcW w:w="891" w:type="pct"/>
          </w:tcPr>
          <w:p w14:paraId="61043A87" w14:textId="77777777" w:rsidR="00BB1132" w:rsidRPr="004E7690" w:rsidRDefault="00BB1132">
            <w:pPr>
              <w:rPr>
                <w:rStyle w:val="afb"/>
                <w:i w:val="0"/>
                <w:iCs w:val="0"/>
              </w:rPr>
            </w:pPr>
            <w:r>
              <w:t>е</w:t>
            </w:r>
            <w:r w:rsidRPr="004E7690">
              <w:t>жеквартально и в конце года</w:t>
            </w:r>
          </w:p>
        </w:tc>
        <w:tc>
          <w:tcPr>
            <w:tcW w:w="1457" w:type="pct"/>
          </w:tcPr>
          <w:p w14:paraId="7A463A49" w14:textId="77777777" w:rsidR="00BB1132" w:rsidRPr="00541BCB" w:rsidRDefault="00BB1132">
            <w:r w:rsidRPr="00541BCB">
              <w:t xml:space="preserve">Специалисты по </w:t>
            </w:r>
          </w:p>
          <w:p w14:paraId="7336FC46" w14:textId="77777777" w:rsidR="00BB1132" w:rsidRPr="00541BCB" w:rsidRDefault="00BB1132">
            <w:pPr>
              <w:rPr>
                <w:bCs/>
              </w:rPr>
            </w:pPr>
            <w:r w:rsidRPr="00541BCB">
              <w:t>социальной работе</w:t>
            </w:r>
          </w:p>
        </w:tc>
      </w:tr>
      <w:tr w:rsidR="00BB1132" w:rsidRPr="00F04E55" w14:paraId="0F7265B1" w14:textId="77777777">
        <w:trPr>
          <w:trHeight w:val="129"/>
        </w:trPr>
        <w:tc>
          <w:tcPr>
            <w:tcW w:w="467" w:type="pct"/>
          </w:tcPr>
          <w:p w14:paraId="026A927B" w14:textId="77777777" w:rsidR="00BB1132" w:rsidRPr="00F04E55" w:rsidRDefault="00BB1132">
            <w:pPr>
              <w:jc w:val="center"/>
              <w:rPr>
                <w:bCs/>
              </w:rPr>
            </w:pPr>
            <w:r>
              <w:rPr>
                <w:bCs/>
              </w:rPr>
              <w:t>7.3.</w:t>
            </w:r>
          </w:p>
        </w:tc>
        <w:tc>
          <w:tcPr>
            <w:tcW w:w="2186" w:type="pct"/>
            <w:shd w:val="clear" w:color="auto" w:fill="auto"/>
          </w:tcPr>
          <w:p w14:paraId="4D822989" w14:textId="77777777" w:rsidR="00BB1132" w:rsidRPr="00950E8A" w:rsidRDefault="00BB1132">
            <w:pPr>
              <w:pStyle w:val="af1"/>
              <w:rPr>
                <w:rFonts w:ascii="Times New Roman" w:hAnsi="Times New Roman"/>
                <w:sz w:val="24"/>
                <w:szCs w:val="24"/>
              </w:rPr>
            </w:pPr>
            <w:r w:rsidRPr="00950E8A">
              <w:rPr>
                <w:rFonts w:ascii="Times New Roman" w:hAnsi="Times New Roman"/>
                <w:sz w:val="24"/>
                <w:szCs w:val="24"/>
              </w:rPr>
              <w:t xml:space="preserve">Анализ диагностических данных </w:t>
            </w:r>
          </w:p>
        </w:tc>
        <w:tc>
          <w:tcPr>
            <w:tcW w:w="891" w:type="pct"/>
          </w:tcPr>
          <w:p w14:paraId="15805719" w14:textId="77777777" w:rsidR="00BB1132" w:rsidRPr="004E7690" w:rsidRDefault="00BB1132">
            <w:pPr>
              <w:rPr>
                <w:rStyle w:val="afb"/>
                <w:i w:val="0"/>
                <w:iCs w:val="0"/>
              </w:rPr>
            </w:pPr>
            <w:r>
              <w:rPr>
                <w:rStyle w:val="afb"/>
                <w:i w:val="0"/>
                <w:iCs w:val="0"/>
              </w:rPr>
              <w:t>п</w:t>
            </w:r>
            <w:r w:rsidRPr="004E7690">
              <w:rPr>
                <w:rStyle w:val="afb"/>
                <w:i w:val="0"/>
                <w:iCs w:val="0"/>
              </w:rPr>
              <w:t>о мере необходимости</w:t>
            </w:r>
          </w:p>
        </w:tc>
        <w:tc>
          <w:tcPr>
            <w:tcW w:w="1457" w:type="pct"/>
          </w:tcPr>
          <w:p w14:paraId="779A1AE4" w14:textId="77777777" w:rsidR="00BB1132" w:rsidRPr="00541BCB" w:rsidRDefault="00BB1132">
            <w:r w:rsidRPr="00541BCB">
              <w:t xml:space="preserve">Специалисты по </w:t>
            </w:r>
          </w:p>
          <w:p w14:paraId="6E06A199" w14:textId="77777777" w:rsidR="00BB1132" w:rsidRPr="00541BCB" w:rsidRDefault="00BB1132">
            <w:pPr>
              <w:rPr>
                <w:bCs/>
              </w:rPr>
            </w:pPr>
            <w:r w:rsidRPr="00541BCB">
              <w:t>социальной работе</w:t>
            </w:r>
          </w:p>
        </w:tc>
      </w:tr>
      <w:tr w:rsidR="00BB1132" w:rsidRPr="00F04E55" w14:paraId="6212FE47" w14:textId="77777777">
        <w:trPr>
          <w:trHeight w:val="129"/>
        </w:trPr>
        <w:tc>
          <w:tcPr>
            <w:tcW w:w="467" w:type="pct"/>
          </w:tcPr>
          <w:p w14:paraId="32B3FB90" w14:textId="77777777" w:rsidR="00BB1132" w:rsidRPr="00F04E55" w:rsidRDefault="00BB1132">
            <w:pPr>
              <w:jc w:val="center"/>
              <w:rPr>
                <w:bCs/>
              </w:rPr>
            </w:pPr>
            <w:r>
              <w:rPr>
                <w:bCs/>
              </w:rPr>
              <w:t>7.4.</w:t>
            </w:r>
          </w:p>
        </w:tc>
        <w:tc>
          <w:tcPr>
            <w:tcW w:w="2186" w:type="pct"/>
            <w:shd w:val="clear" w:color="auto" w:fill="auto"/>
          </w:tcPr>
          <w:p w14:paraId="3DC688FF" w14:textId="77777777" w:rsidR="00BB1132" w:rsidRPr="00950E8A" w:rsidRDefault="00BB1132">
            <w:pPr>
              <w:pStyle w:val="af1"/>
              <w:rPr>
                <w:rFonts w:ascii="Times New Roman" w:hAnsi="Times New Roman"/>
                <w:sz w:val="24"/>
                <w:szCs w:val="24"/>
              </w:rPr>
            </w:pPr>
            <w:r w:rsidRPr="00950E8A">
              <w:rPr>
                <w:rFonts w:ascii="Times New Roman" w:eastAsia="Times New Roman" w:hAnsi="Times New Roman"/>
                <w:sz w:val="24"/>
                <w:szCs w:val="24"/>
              </w:rPr>
              <w:t>Подведение итогов, мониторинг эффективности программы</w:t>
            </w:r>
          </w:p>
        </w:tc>
        <w:tc>
          <w:tcPr>
            <w:tcW w:w="891" w:type="pct"/>
          </w:tcPr>
          <w:p w14:paraId="048275A2" w14:textId="77777777" w:rsidR="00BB1132" w:rsidRPr="004E7690" w:rsidRDefault="00BB1132">
            <w:pPr>
              <w:rPr>
                <w:rStyle w:val="afb"/>
                <w:i w:val="0"/>
                <w:iCs w:val="0"/>
              </w:rPr>
            </w:pPr>
            <w:r>
              <w:rPr>
                <w:rStyle w:val="afb"/>
                <w:i w:val="0"/>
                <w:iCs w:val="0"/>
              </w:rPr>
              <w:t>д</w:t>
            </w:r>
            <w:r w:rsidRPr="004E7690">
              <w:rPr>
                <w:rStyle w:val="afb"/>
                <w:i w:val="0"/>
                <w:iCs w:val="0"/>
              </w:rPr>
              <w:t>екабрь</w:t>
            </w:r>
          </w:p>
        </w:tc>
        <w:tc>
          <w:tcPr>
            <w:tcW w:w="1457" w:type="pct"/>
          </w:tcPr>
          <w:p w14:paraId="1BE776E9" w14:textId="77777777" w:rsidR="00BB1132" w:rsidRPr="00541BCB" w:rsidRDefault="00BB1132">
            <w:r w:rsidRPr="00541BCB">
              <w:t xml:space="preserve">Специалисты по </w:t>
            </w:r>
          </w:p>
          <w:p w14:paraId="19C97ED2" w14:textId="77777777" w:rsidR="00BB1132" w:rsidRPr="00541BCB" w:rsidRDefault="00BB1132">
            <w:pPr>
              <w:rPr>
                <w:bCs/>
              </w:rPr>
            </w:pPr>
            <w:r w:rsidRPr="00541BCB">
              <w:t>социальной работе</w:t>
            </w:r>
          </w:p>
        </w:tc>
      </w:tr>
    </w:tbl>
    <w:p w14:paraId="20305A50" w14:textId="77777777" w:rsidR="00BB1132" w:rsidRDefault="00BB1132" w:rsidP="00BB1132">
      <w:pPr>
        <w:pStyle w:val="af1"/>
        <w:ind w:firstLine="567"/>
        <w:jc w:val="both"/>
        <w:rPr>
          <w:rFonts w:ascii="Times New Roman" w:hAnsi="Times New Roman"/>
          <w:sz w:val="24"/>
          <w:szCs w:val="24"/>
        </w:rPr>
      </w:pPr>
    </w:p>
    <w:p w14:paraId="785D2781" w14:textId="77777777" w:rsidR="00BB1132" w:rsidRPr="00041B5E" w:rsidRDefault="00BB1132" w:rsidP="00BB1132">
      <w:pPr>
        <w:jc w:val="center"/>
        <w:rPr>
          <w:b/>
          <w:bCs/>
          <w:sz w:val="28"/>
          <w:szCs w:val="28"/>
          <w:u w:val="single"/>
        </w:rPr>
      </w:pPr>
      <w:r w:rsidRPr="00041B5E">
        <w:rPr>
          <w:b/>
          <w:bCs/>
          <w:sz w:val="28"/>
          <w:szCs w:val="28"/>
          <w:u w:val="single"/>
          <w:lang w:val="en-US"/>
        </w:rPr>
        <w:t>V</w:t>
      </w:r>
      <w:r w:rsidRPr="00041B5E">
        <w:rPr>
          <w:b/>
          <w:bCs/>
          <w:sz w:val="28"/>
          <w:szCs w:val="28"/>
          <w:u w:val="single"/>
        </w:rPr>
        <w:t>. Финансовое и материально-техническое обеспечение программы</w:t>
      </w:r>
    </w:p>
    <w:p w14:paraId="28C1664B" w14:textId="77777777" w:rsidR="00BB1132" w:rsidRDefault="00BB1132" w:rsidP="00BB1132">
      <w:pPr>
        <w:jc w:val="center"/>
        <w:rPr>
          <w:b/>
          <w:bCs/>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2456"/>
        <w:gridCol w:w="846"/>
        <w:gridCol w:w="847"/>
        <w:gridCol w:w="847"/>
        <w:gridCol w:w="847"/>
        <w:gridCol w:w="847"/>
        <w:gridCol w:w="2018"/>
      </w:tblGrid>
      <w:tr w:rsidR="00BB1132" w:rsidRPr="00404F90" w14:paraId="581F67C1" w14:textId="77777777" w:rsidTr="009D1FAC">
        <w:tc>
          <w:tcPr>
            <w:tcW w:w="351" w:type="pct"/>
            <w:vMerge w:val="restart"/>
          </w:tcPr>
          <w:p w14:paraId="1E7E0A6A" w14:textId="77777777" w:rsidR="00BB1132" w:rsidRPr="00404F90" w:rsidRDefault="00BB1132">
            <w:pPr>
              <w:jc w:val="center"/>
              <w:rPr>
                <w:b/>
                <w:bCs/>
                <w:u w:val="single"/>
              </w:rPr>
            </w:pPr>
            <w:r w:rsidRPr="00404F90">
              <w:rPr>
                <w:b/>
                <w:bCs/>
              </w:rPr>
              <w:t>№ п/п</w:t>
            </w:r>
          </w:p>
        </w:tc>
        <w:tc>
          <w:tcPr>
            <w:tcW w:w="1402" w:type="pct"/>
            <w:vMerge w:val="restart"/>
          </w:tcPr>
          <w:p w14:paraId="64623CB4" w14:textId="77777777" w:rsidR="00BB1132" w:rsidRPr="00404F90" w:rsidRDefault="00BB1132">
            <w:pPr>
              <w:jc w:val="center"/>
              <w:rPr>
                <w:b/>
                <w:bCs/>
                <w:u w:val="single"/>
              </w:rPr>
            </w:pPr>
            <w:r w:rsidRPr="00404F90">
              <w:rPr>
                <w:b/>
                <w:bCs/>
              </w:rPr>
              <w:t>Направление деятельности, мероприятие</w:t>
            </w:r>
          </w:p>
        </w:tc>
        <w:tc>
          <w:tcPr>
            <w:tcW w:w="2509" w:type="pct"/>
            <w:gridSpan w:val="5"/>
          </w:tcPr>
          <w:p w14:paraId="27BFA813" w14:textId="77777777" w:rsidR="00BB1132" w:rsidRDefault="00BB1132">
            <w:pPr>
              <w:jc w:val="center"/>
              <w:rPr>
                <w:b/>
                <w:bCs/>
              </w:rPr>
            </w:pPr>
            <w:r w:rsidRPr="00404F90">
              <w:rPr>
                <w:b/>
                <w:bCs/>
              </w:rPr>
              <w:t>Сроки/</w:t>
            </w:r>
          </w:p>
          <w:p w14:paraId="7E9F9CD7" w14:textId="77777777" w:rsidR="00BB1132" w:rsidRPr="00404F90" w:rsidRDefault="00BB1132">
            <w:pPr>
              <w:jc w:val="center"/>
              <w:rPr>
                <w:b/>
                <w:bCs/>
                <w:u w:val="single"/>
              </w:rPr>
            </w:pPr>
            <w:r w:rsidRPr="00404F90">
              <w:rPr>
                <w:b/>
                <w:bCs/>
              </w:rPr>
              <w:t>Размер необходимого финансирования (руб.)</w:t>
            </w:r>
          </w:p>
        </w:tc>
        <w:tc>
          <w:tcPr>
            <w:tcW w:w="738" w:type="pct"/>
            <w:vMerge w:val="restart"/>
          </w:tcPr>
          <w:p w14:paraId="4C50F04C" w14:textId="77777777" w:rsidR="00BB1132" w:rsidRPr="00404F90" w:rsidRDefault="00BB1132">
            <w:pPr>
              <w:jc w:val="center"/>
              <w:rPr>
                <w:b/>
                <w:bCs/>
                <w:u w:val="single"/>
              </w:rPr>
            </w:pPr>
            <w:r w:rsidRPr="00404F90">
              <w:rPr>
                <w:b/>
                <w:bCs/>
              </w:rPr>
              <w:t>Ожидаемый результат</w:t>
            </w:r>
          </w:p>
        </w:tc>
      </w:tr>
      <w:tr w:rsidR="00BB1132" w:rsidRPr="00404F90" w14:paraId="24FBFA1B" w14:textId="77777777" w:rsidTr="009D1FAC">
        <w:tc>
          <w:tcPr>
            <w:tcW w:w="351" w:type="pct"/>
            <w:vMerge/>
          </w:tcPr>
          <w:p w14:paraId="47DC3047" w14:textId="77777777" w:rsidR="00BB1132" w:rsidRPr="00404F90" w:rsidRDefault="00BB1132">
            <w:pPr>
              <w:jc w:val="center"/>
              <w:rPr>
                <w:b/>
                <w:bCs/>
                <w:u w:val="single"/>
              </w:rPr>
            </w:pPr>
          </w:p>
        </w:tc>
        <w:tc>
          <w:tcPr>
            <w:tcW w:w="1402" w:type="pct"/>
            <w:vMerge/>
          </w:tcPr>
          <w:p w14:paraId="6534F379" w14:textId="77777777" w:rsidR="00BB1132" w:rsidRPr="00404F90" w:rsidRDefault="00BB1132">
            <w:pPr>
              <w:jc w:val="center"/>
              <w:rPr>
                <w:b/>
                <w:bCs/>
                <w:u w:val="single"/>
              </w:rPr>
            </w:pPr>
          </w:p>
        </w:tc>
        <w:tc>
          <w:tcPr>
            <w:tcW w:w="502" w:type="pct"/>
          </w:tcPr>
          <w:p w14:paraId="3B6D6770" w14:textId="77777777" w:rsidR="00BB1132" w:rsidRPr="00404F90" w:rsidRDefault="00BB1132">
            <w:pPr>
              <w:jc w:val="center"/>
              <w:rPr>
                <w:b/>
                <w:bCs/>
              </w:rPr>
            </w:pPr>
            <w:r w:rsidRPr="00404F90">
              <w:rPr>
                <w:b/>
                <w:bCs/>
              </w:rPr>
              <w:t>20</w:t>
            </w:r>
            <w:r>
              <w:rPr>
                <w:b/>
                <w:bCs/>
              </w:rPr>
              <w:t>23</w:t>
            </w:r>
          </w:p>
        </w:tc>
        <w:tc>
          <w:tcPr>
            <w:tcW w:w="502" w:type="pct"/>
          </w:tcPr>
          <w:p w14:paraId="6F25FE8A" w14:textId="77777777" w:rsidR="00BB1132" w:rsidRPr="00404F90" w:rsidRDefault="00BB1132">
            <w:pPr>
              <w:jc w:val="center"/>
              <w:rPr>
                <w:b/>
                <w:bCs/>
              </w:rPr>
            </w:pPr>
            <w:r w:rsidRPr="00404F90">
              <w:rPr>
                <w:b/>
                <w:bCs/>
              </w:rPr>
              <w:t>20</w:t>
            </w:r>
            <w:r>
              <w:rPr>
                <w:b/>
                <w:bCs/>
              </w:rPr>
              <w:t>24</w:t>
            </w:r>
          </w:p>
        </w:tc>
        <w:tc>
          <w:tcPr>
            <w:tcW w:w="502" w:type="pct"/>
          </w:tcPr>
          <w:p w14:paraId="1FA2DF95" w14:textId="77777777" w:rsidR="00BB1132" w:rsidRPr="00404F90" w:rsidRDefault="00BB1132">
            <w:pPr>
              <w:jc w:val="center"/>
              <w:rPr>
                <w:b/>
                <w:bCs/>
              </w:rPr>
            </w:pPr>
            <w:r w:rsidRPr="00404F90">
              <w:rPr>
                <w:b/>
                <w:bCs/>
              </w:rPr>
              <w:t>20</w:t>
            </w:r>
            <w:r>
              <w:rPr>
                <w:b/>
                <w:bCs/>
              </w:rPr>
              <w:t>25</w:t>
            </w:r>
          </w:p>
        </w:tc>
        <w:tc>
          <w:tcPr>
            <w:tcW w:w="502" w:type="pct"/>
          </w:tcPr>
          <w:p w14:paraId="46681CE3" w14:textId="77777777" w:rsidR="00BB1132" w:rsidRPr="00404F90" w:rsidRDefault="00BB1132">
            <w:pPr>
              <w:jc w:val="center"/>
              <w:rPr>
                <w:b/>
                <w:bCs/>
              </w:rPr>
            </w:pPr>
            <w:r w:rsidRPr="00404F90">
              <w:rPr>
                <w:b/>
                <w:bCs/>
              </w:rPr>
              <w:t>20</w:t>
            </w:r>
            <w:r>
              <w:rPr>
                <w:b/>
                <w:bCs/>
              </w:rPr>
              <w:t>26</w:t>
            </w:r>
          </w:p>
        </w:tc>
        <w:tc>
          <w:tcPr>
            <w:tcW w:w="502" w:type="pct"/>
          </w:tcPr>
          <w:p w14:paraId="23290E6D" w14:textId="77777777" w:rsidR="00BB1132" w:rsidRPr="00404F90" w:rsidRDefault="00BB1132">
            <w:pPr>
              <w:jc w:val="center"/>
              <w:rPr>
                <w:b/>
                <w:bCs/>
              </w:rPr>
            </w:pPr>
            <w:r w:rsidRPr="00404F90">
              <w:rPr>
                <w:b/>
                <w:bCs/>
              </w:rPr>
              <w:t>20</w:t>
            </w:r>
            <w:r>
              <w:rPr>
                <w:b/>
                <w:bCs/>
              </w:rPr>
              <w:t>27</w:t>
            </w:r>
          </w:p>
        </w:tc>
        <w:tc>
          <w:tcPr>
            <w:tcW w:w="738" w:type="pct"/>
            <w:vMerge/>
          </w:tcPr>
          <w:p w14:paraId="791B3CE4" w14:textId="77777777" w:rsidR="00BB1132" w:rsidRPr="00404F90" w:rsidRDefault="00BB1132">
            <w:pPr>
              <w:jc w:val="center"/>
              <w:rPr>
                <w:b/>
                <w:bCs/>
                <w:u w:val="single"/>
              </w:rPr>
            </w:pPr>
          </w:p>
        </w:tc>
      </w:tr>
      <w:tr w:rsidR="00BB1132" w:rsidRPr="00404F90" w14:paraId="6AE82738" w14:textId="77777777" w:rsidTr="009D1FAC">
        <w:tc>
          <w:tcPr>
            <w:tcW w:w="351" w:type="pct"/>
          </w:tcPr>
          <w:p w14:paraId="71B69A46" w14:textId="77777777" w:rsidR="00BB1132" w:rsidRPr="00DE5331" w:rsidRDefault="00BB1132">
            <w:pPr>
              <w:jc w:val="center"/>
              <w:rPr>
                <w:b/>
                <w:bCs/>
              </w:rPr>
            </w:pPr>
            <w:r w:rsidRPr="00DE5331">
              <w:rPr>
                <w:b/>
                <w:bCs/>
              </w:rPr>
              <w:t>1.</w:t>
            </w:r>
          </w:p>
        </w:tc>
        <w:tc>
          <w:tcPr>
            <w:tcW w:w="4649" w:type="pct"/>
            <w:gridSpan w:val="7"/>
          </w:tcPr>
          <w:p w14:paraId="05495FAD" w14:textId="023E4854" w:rsidR="00BB1132" w:rsidRPr="00404F90" w:rsidRDefault="00BB1132">
            <w:pPr>
              <w:rPr>
                <w:bCs/>
              </w:rPr>
            </w:pPr>
            <w:r>
              <w:rPr>
                <w:b/>
                <w:bCs/>
                <w:i/>
              </w:rPr>
              <w:t xml:space="preserve">Выпуск тематических листовок и буклетов </w:t>
            </w:r>
            <w:r w:rsidRPr="00295EBA">
              <w:rPr>
                <w:b/>
                <w:bCs/>
                <w:i/>
              </w:rPr>
              <w:t>в соответствии с индивидуальной картой работы с семь</w:t>
            </w:r>
            <w:r w:rsidR="00B302CD">
              <w:rPr>
                <w:b/>
                <w:bCs/>
                <w:i/>
              </w:rPr>
              <w:t>е</w:t>
            </w:r>
            <w:r w:rsidRPr="00295EBA">
              <w:rPr>
                <w:b/>
                <w:bCs/>
                <w:i/>
              </w:rPr>
              <w:t>й</w:t>
            </w:r>
          </w:p>
        </w:tc>
      </w:tr>
      <w:tr w:rsidR="00BB1132" w:rsidRPr="00404F90" w14:paraId="4D3D7371" w14:textId="77777777" w:rsidTr="009D1FAC">
        <w:tc>
          <w:tcPr>
            <w:tcW w:w="351" w:type="pct"/>
          </w:tcPr>
          <w:p w14:paraId="67357219" w14:textId="77777777" w:rsidR="00BB1132" w:rsidRPr="002869E5" w:rsidRDefault="00BB1132">
            <w:pPr>
              <w:jc w:val="center"/>
              <w:rPr>
                <w:bCs/>
              </w:rPr>
            </w:pPr>
            <w:r w:rsidRPr="002869E5">
              <w:rPr>
                <w:bCs/>
              </w:rPr>
              <w:t>1.1.</w:t>
            </w:r>
          </w:p>
        </w:tc>
        <w:tc>
          <w:tcPr>
            <w:tcW w:w="1402" w:type="pct"/>
          </w:tcPr>
          <w:p w14:paraId="08671283" w14:textId="77777777" w:rsidR="00BB1132" w:rsidRPr="00404F90" w:rsidRDefault="00BB1132">
            <w:pPr>
              <w:rPr>
                <w:bCs/>
              </w:rPr>
            </w:pPr>
            <w:r w:rsidRPr="00404F90">
              <w:rPr>
                <w:bCs/>
              </w:rPr>
              <w:t xml:space="preserve">Приобретение цветного </w:t>
            </w:r>
          </w:p>
          <w:p w14:paraId="753DCE81" w14:textId="77777777" w:rsidR="00BB1132" w:rsidRPr="00404F90" w:rsidRDefault="00BB1132">
            <w:pPr>
              <w:rPr>
                <w:bCs/>
              </w:rPr>
            </w:pPr>
            <w:r w:rsidRPr="00404F90">
              <w:rPr>
                <w:bCs/>
              </w:rPr>
              <w:t xml:space="preserve">МФУ </w:t>
            </w:r>
            <w:r w:rsidRPr="00404F90">
              <w:rPr>
                <w:bCs/>
                <w:lang w:val="en-US"/>
              </w:rPr>
              <w:t>Epson</w:t>
            </w:r>
            <w:r w:rsidRPr="00404F90">
              <w:rPr>
                <w:bCs/>
              </w:rPr>
              <w:t xml:space="preserve"> </w:t>
            </w:r>
            <w:r w:rsidRPr="00404F90">
              <w:rPr>
                <w:bCs/>
                <w:lang w:val="en-US"/>
              </w:rPr>
              <w:t>WorkForce</w:t>
            </w:r>
            <w:r w:rsidRPr="00404F90">
              <w:rPr>
                <w:bCs/>
              </w:rPr>
              <w:t xml:space="preserve"> </w:t>
            </w:r>
            <w:r w:rsidRPr="00404F90">
              <w:rPr>
                <w:bCs/>
                <w:lang w:val="en-US"/>
              </w:rPr>
              <w:t>WF</w:t>
            </w:r>
            <w:r w:rsidRPr="00404F90">
              <w:rPr>
                <w:bCs/>
              </w:rPr>
              <w:t>-7520 с СНПЧ</w:t>
            </w:r>
          </w:p>
        </w:tc>
        <w:tc>
          <w:tcPr>
            <w:tcW w:w="502" w:type="pct"/>
          </w:tcPr>
          <w:p w14:paraId="5F281D6D" w14:textId="77777777" w:rsidR="00BB1132" w:rsidRPr="00404F90" w:rsidRDefault="00BB1132">
            <w:pPr>
              <w:jc w:val="center"/>
              <w:rPr>
                <w:bCs/>
              </w:rPr>
            </w:pPr>
            <w:r w:rsidRPr="00404F90">
              <w:rPr>
                <w:bCs/>
              </w:rPr>
              <w:t xml:space="preserve">19 </w:t>
            </w:r>
            <w:r>
              <w:rPr>
                <w:bCs/>
              </w:rPr>
              <w:t>500</w:t>
            </w:r>
          </w:p>
        </w:tc>
        <w:tc>
          <w:tcPr>
            <w:tcW w:w="502" w:type="pct"/>
          </w:tcPr>
          <w:p w14:paraId="20FDD476" w14:textId="77777777" w:rsidR="00BB1132" w:rsidRPr="00404F90" w:rsidRDefault="00BB1132">
            <w:pPr>
              <w:jc w:val="center"/>
              <w:rPr>
                <w:bCs/>
              </w:rPr>
            </w:pPr>
          </w:p>
        </w:tc>
        <w:tc>
          <w:tcPr>
            <w:tcW w:w="502" w:type="pct"/>
          </w:tcPr>
          <w:p w14:paraId="44CC81FE" w14:textId="77777777" w:rsidR="00BB1132" w:rsidRPr="00404F90" w:rsidRDefault="00BB1132">
            <w:pPr>
              <w:jc w:val="center"/>
              <w:rPr>
                <w:bCs/>
              </w:rPr>
            </w:pPr>
          </w:p>
        </w:tc>
        <w:tc>
          <w:tcPr>
            <w:tcW w:w="502" w:type="pct"/>
          </w:tcPr>
          <w:p w14:paraId="74A3BFEB" w14:textId="77777777" w:rsidR="00BB1132" w:rsidRPr="00404F90" w:rsidRDefault="00BB1132">
            <w:pPr>
              <w:jc w:val="center"/>
              <w:rPr>
                <w:b/>
                <w:bCs/>
                <w:u w:val="single"/>
              </w:rPr>
            </w:pPr>
          </w:p>
        </w:tc>
        <w:tc>
          <w:tcPr>
            <w:tcW w:w="502" w:type="pct"/>
          </w:tcPr>
          <w:p w14:paraId="4906819F" w14:textId="77777777" w:rsidR="00BB1132" w:rsidRPr="00404F90" w:rsidRDefault="00BB1132">
            <w:pPr>
              <w:jc w:val="center"/>
              <w:rPr>
                <w:b/>
                <w:bCs/>
                <w:u w:val="single"/>
              </w:rPr>
            </w:pPr>
          </w:p>
        </w:tc>
        <w:tc>
          <w:tcPr>
            <w:tcW w:w="738" w:type="pct"/>
            <w:vMerge w:val="restart"/>
          </w:tcPr>
          <w:p w14:paraId="19A7964B" w14:textId="77777777" w:rsidR="00BB1132" w:rsidRPr="00404F90" w:rsidRDefault="00BB1132">
            <w:pPr>
              <w:jc w:val="center"/>
              <w:rPr>
                <w:bCs/>
              </w:rPr>
            </w:pPr>
            <w:r w:rsidRPr="00404F90">
              <w:rPr>
                <w:bCs/>
              </w:rPr>
              <w:t>Укрепление и развитие материально-технической базы учреждения</w:t>
            </w:r>
          </w:p>
        </w:tc>
      </w:tr>
      <w:tr w:rsidR="00BB1132" w:rsidRPr="00404F90" w14:paraId="2FA58EF6" w14:textId="77777777" w:rsidTr="009D1FAC">
        <w:tc>
          <w:tcPr>
            <w:tcW w:w="351" w:type="pct"/>
          </w:tcPr>
          <w:p w14:paraId="498298BB" w14:textId="77777777" w:rsidR="00BB1132" w:rsidRPr="002869E5" w:rsidRDefault="00BB1132">
            <w:pPr>
              <w:jc w:val="center"/>
              <w:rPr>
                <w:bCs/>
              </w:rPr>
            </w:pPr>
            <w:r>
              <w:rPr>
                <w:bCs/>
              </w:rPr>
              <w:t>1.2.</w:t>
            </w:r>
          </w:p>
        </w:tc>
        <w:tc>
          <w:tcPr>
            <w:tcW w:w="1402" w:type="pct"/>
          </w:tcPr>
          <w:p w14:paraId="322A203E" w14:textId="77777777" w:rsidR="00BB1132" w:rsidRPr="00404F90" w:rsidRDefault="00BB1132">
            <w:pPr>
              <w:rPr>
                <w:bCs/>
              </w:rPr>
            </w:pPr>
            <w:r w:rsidRPr="00404F90">
              <w:rPr>
                <w:bCs/>
              </w:rPr>
              <w:t>Чернила INKSYSTEM для фотопечати 1000 мл 4 цвета</w:t>
            </w:r>
          </w:p>
        </w:tc>
        <w:tc>
          <w:tcPr>
            <w:tcW w:w="502" w:type="pct"/>
          </w:tcPr>
          <w:p w14:paraId="1523A9FE" w14:textId="77777777" w:rsidR="00BB1132" w:rsidRPr="00404F90" w:rsidRDefault="00BB1132">
            <w:pPr>
              <w:jc w:val="center"/>
              <w:rPr>
                <w:bCs/>
              </w:rPr>
            </w:pPr>
            <w:r w:rsidRPr="00404F90">
              <w:rPr>
                <w:bCs/>
              </w:rPr>
              <w:t>5</w:t>
            </w:r>
            <w:r>
              <w:rPr>
                <w:bCs/>
              </w:rPr>
              <w:t>50</w:t>
            </w:r>
            <w:r w:rsidRPr="00404F90">
              <w:rPr>
                <w:bCs/>
              </w:rPr>
              <w:t>0</w:t>
            </w:r>
          </w:p>
        </w:tc>
        <w:tc>
          <w:tcPr>
            <w:tcW w:w="502" w:type="pct"/>
          </w:tcPr>
          <w:p w14:paraId="143D22FC" w14:textId="77777777" w:rsidR="00BB1132" w:rsidRPr="00404F90" w:rsidRDefault="00BB1132">
            <w:pPr>
              <w:jc w:val="center"/>
              <w:rPr>
                <w:bCs/>
              </w:rPr>
            </w:pPr>
            <w:r w:rsidRPr="00404F90">
              <w:rPr>
                <w:bCs/>
              </w:rPr>
              <w:t>5</w:t>
            </w:r>
            <w:r>
              <w:rPr>
                <w:bCs/>
              </w:rPr>
              <w:t>50</w:t>
            </w:r>
            <w:r w:rsidRPr="00404F90">
              <w:rPr>
                <w:bCs/>
              </w:rPr>
              <w:t>0</w:t>
            </w:r>
          </w:p>
        </w:tc>
        <w:tc>
          <w:tcPr>
            <w:tcW w:w="502" w:type="pct"/>
          </w:tcPr>
          <w:p w14:paraId="0873C962" w14:textId="77777777" w:rsidR="00BB1132" w:rsidRPr="00404F90" w:rsidRDefault="00BB1132">
            <w:pPr>
              <w:jc w:val="center"/>
              <w:rPr>
                <w:bCs/>
              </w:rPr>
            </w:pPr>
            <w:r w:rsidRPr="00404F90">
              <w:rPr>
                <w:bCs/>
              </w:rPr>
              <w:t>5</w:t>
            </w:r>
            <w:r>
              <w:rPr>
                <w:bCs/>
              </w:rPr>
              <w:t>50</w:t>
            </w:r>
            <w:r w:rsidRPr="00404F90">
              <w:rPr>
                <w:bCs/>
              </w:rPr>
              <w:t>0</w:t>
            </w:r>
          </w:p>
        </w:tc>
        <w:tc>
          <w:tcPr>
            <w:tcW w:w="502" w:type="pct"/>
          </w:tcPr>
          <w:p w14:paraId="5D01720B" w14:textId="77777777" w:rsidR="00BB1132" w:rsidRPr="00404F90" w:rsidRDefault="00BB1132">
            <w:pPr>
              <w:jc w:val="center"/>
              <w:rPr>
                <w:bCs/>
              </w:rPr>
            </w:pPr>
            <w:r w:rsidRPr="00404F90">
              <w:rPr>
                <w:bCs/>
              </w:rPr>
              <w:t>5</w:t>
            </w:r>
            <w:r>
              <w:rPr>
                <w:bCs/>
              </w:rPr>
              <w:t>500</w:t>
            </w:r>
          </w:p>
        </w:tc>
        <w:tc>
          <w:tcPr>
            <w:tcW w:w="502" w:type="pct"/>
          </w:tcPr>
          <w:p w14:paraId="1B80E7BD" w14:textId="77777777" w:rsidR="00BB1132" w:rsidRPr="00404F90" w:rsidRDefault="00BB1132">
            <w:pPr>
              <w:jc w:val="center"/>
              <w:rPr>
                <w:bCs/>
              </w:rPr>
            </w:pPr>
            <w:r w:rsidRPr="00404F90">
              <w:rPr>
                <w:bCs/>
              </w:rPr>
              <w:t>5</w:t>
            </w:r>
            <w:r>
              <w:rPr>
                <w:bCs/>
              </w:rPr>
              <w:t>500</w:t>
            </w:r>
          </w:p>
        </w:tc>
        <w:tc>
          <w:tcPr>
            <w:tcW w:w="738" w:type="pct"/>
            <w:vMerge/>
          </w:tcPr>
          <w:p w14:paraId="3B470C09" w14:textId="77777777" w:rsidR="00BB1132" w:rsidRPr="00404F90" w:rsidRDefault="00BB1132">
            <w:pPr>
              <w:jc w:val="center"/>
              <w:rPr>
                <w:bCs/>
              </w:rPr>
            </w:pPr>
          </w:p>
        </w:tc>
      </w:tr>
      <w:tr w:rsidR="00BB1132" w:rsidRPr="00404F90" w14:paraId="71E53F74" w14:textId="77777777" w:rsidTr="009D1FAC">
        <w:tc>
          <w:tcPr>
            <w:tcW w:w="351" w:type="pct"/>
          </w:tcPr>
          <w:p w14:paraId="7D6A3719" w14:textId="77777777" w:rsidR="00BB1132" w:rsidRPr="002869E5" w:rsidRDefault="00BB1132">
            <w:pPr>
              <w:jc w:val="center"/>
              <w:rPr>
                <w:bCs/>
              </w:rPr>
            </w:pPr>
            <w:r>
              <w:rPr>
                <w:bCs/>
              </w:rPr>
              <w:t>1.3.</w:t>
            </w:r>
          </w:p>
        </w:tc>
        <w:tc>
          <w:tcPr>
            <w:tcW w:w="1402" w:type="pct"/>
          </w:tcPr>
          <w:p w14:paraId="6ED0C213" w14:textId="77777777" w:rsidR="00BB1132" w:rsidRPr="00404F90" w:rsidRDefault="00BB1132">
            <w:pPr>
              <w:rPr>
                <w:bCs/>
              </w:rPr>
            </w:pPr>
            <w:r w:rsidRPr="00404F90">
              <w:rPr>
                <w:bCs/>
              </w:rPr>
              <w:t>Приобретение Брошюровщика Gladwork iBind U15</w:t>
            </w:r>
          </w:p>
        </w:tc>
        <w:tc>
          <w:tcPr>
            <w:tcW w:w="502" w:type="pct"/>
          </w:tcPr>
          <w:p w14:paraId="59B246D1" w14:textId="77777777" w:rsidR="00BB1132" w:rsidRPr="00404F90" w:rsidRDefault="00BB1132">
            <w:pPr>
              <w:jc w:val="center"/>
              <w:rPr>
                <w:bCs/>
              </w:rPr>
            </w:pPr>
            <w:r w:rsidRPr="00404F90">
              <w:rPr>
                <w:bCs/>
              </w:rPr>
              <w:t xml:space="preserve">5 </w:t>
            </w:r>
            <w:r>
              <w:rPr>
                <w:bCs/>
              </w:rPr>
              <w:t>600</w:t>
            </w:r>
          </w:p>
        </w:tc>
        <w:tc>
          <w:tcPr>
            <w:tcW w:w="502" w:type="pct"/>
          </w:tcPr>
          <w:p w14:paraId="275399C4" w14:textId="77777777" w:rsidR="00BB1132" w:rsidRPr="00404F90" w:rsidRDefault="00BB1132">
            <w:pPr>
              <w:jc w:val="center"/>
              <w:rPr>
                <w:bCs/>
              </w:rPr>
            </w:pPr>
          </w:p>
        </w:tc>
        <w:tc>
          <w:tcPr>
            <w:tcW w:w="502" w:type="pct"/>
          </w:tcPr>
          <w:p w14:paraId="4D3EC5E0" w14:textId="77777777" w:rsidR="00BB1132" w:rsidRPr="00404F90" w:rsidRDefault="00BB1132">
            <w:pPr>
              <w:jc w:val="center"/>
              <w:rPr>
                <w:bCs/>
              </w:rPr>
            </w:pPr>
          </w:p>
        </w:tc>
        <w:tc>
          <w:tcPr>
            <w:tcW w:w="502" w:type="pct"/>
          </w:tcPr>
          <w:p w14:paraId="7C39FBC3" w14:textId="77777777" w:rsidR="00BB1132" w:rsidRPr="00404F90" w:rsidRDefault="00BB1132">
            <w:pPr>
              <w:jc w:val="center"/>
              <w:rPr>
                <w:b/>
                <w:bCs/>
                <w:u w:val="single"/>
              </w:rPr>
            </w:pPr>
          </w:p>
        </w:tc>
        <w:tc>
          <w:tcPr>
            <w:tcW w:w="502" w:type="pct"/>
          </w:tcPr>
          <w:p w14:paraId="577C5C6D" w14:textId="77777777" w:rsidR="00BB1132" w:rsidRPr="00404F90" w:rsidRDefault="00BB1132">
            <w:pPr>
              <w:jc w:val="center"/>
              <w:rPr>
                <w:b/>
                <w:bCs/>
                <w:u w:val="single"/>
              </w:rPr>
            </w:pPr>
          </w:p>
        </w:tc>
        <w:tc>
          <w:tcPr>
            <w:tcW w:w="738" w:type="pct"/>
            <w:vMerge/>
          </w:tcPr>
          <w:p w14:paraId="58F2B3B6" w14:textId="77777777" w:rsidR="00BB1132" w:rsidRPr="00404F90" w:rsidRDefault="00BB1132">
            <w:pPr>
              <w:jc w:val="center"/>
              <w:rPr>
                <w:bCs/>
              </w:rPr>
            </w:pPr>
          </w:p>
        </w:tc>
      </w:tr>
      <w:tr w:rsidR="00BB1132" w:rsidRPr="00404F90" w14:paraId="36E1CAD6" w14:textId="77777777" w:rsidTr="009D1FAC">
        <w:tc>
          <w:tcPr>
            <w:tcW w:w="351" w:type="pct"/>
          </w:tcPr>
          <w:p w14:paraId="02C04C64" w14:textId="77777777" w:rsidR="00BB1132" w:rsidRPr="002869E5" w:rsidRDefault="00BB1132">
            <w:pPr>
              <w:jc w:val="center"/>
              <w:rPr>
                <w:bCs/>
              </w:rPr>
            </w:pPr>
            <w:r>
              <w:rPr>
                <w:bCs/>
              </w:rPr>
              <w:t>1.4.</w:t>
            </w:r>
          </w:p>
        </w:tc>
        <w:tc>
          <w:tcPr>
            <w:tcW w:w="1402" w:type="pct"/>
          </w:tcPr>
          <w:p w14:paraId="263F4690" w14:textId="77777777" w:rsidR="00BB1132" w:rsidRPr="00404F90" w:rsidRDefault="00BB1132">
            <w:pPr>
              <w:rPr>
                <w:bCs/>
              </w:rPr>
            </w:pPr>
            <w:r w:rsidRPr="00DE5331">
              <w:rPr>
                <w:bCs/>
              </w:rPr>
              <w:t>Пружина пластиковая 12 мм, белая, 100шт.</w:t>
            </w:r>
          </w:p>
        </w:tc>
        <w:tc>
          <w:tcPr>
            <w:tcW w:w="502" w:type="pct"/>
          </w:tcPr>
          <w:p w14:paraId="6482B890" w14:textId="77777777" w:rsidR="00BB1132" w:rsidRPr="00DE5331" w:rsidRDefault="00BB1132">
            <w:pPr>
              <w:jc w:val="center"/>
              <w:rPr>
                <w:bCs/>
              </w:rPr>
            </w:pPr>
            <w:r w:rsidRPr="00DE5331">
              <w:rPr>
                <w:rStyle w:val="b-old-pricesnum"/>
                <w:bCs/>
              </w:rPr>
              <w:t>450</w:t>
            </w:r>
          </w:p>
        </w:tc>
        <w:tc>
          <w:tcPr>
            <w:tcW w:w="502" w:type="pct"/>
          </w:tcPr>
          <w:p w14:paraId="05EF4A47" w14:textId="77777777" w:rsidR="00BB1132" w:rsidRPr="00DE5331" w:rsidRDefault="00BB1132">
            <w:pPr>
              <w:jc w:val="center"/>
              <w:rPr>
                <w:bCs/>
              </w:rPr>
            </w:pPr>
          </w:p>
        </w:tc>
        <w:tc>
          <w:tcPr>
            <w:tcW w:w="502" w:type="pct"/>
          </w:tcPr>
          <w:p w14:paraId="480130BA" w14:textId="77777777" w:rsidR="00BB1132" w:rsidRPr="00DE5331" w:rsidRDefault="00BB1132">
            <w:pPr>
              <w:jc w:val="center"/>
              <w:rPr>
                <w:bCs/>
              </w:rPr>
            </w:pPr>
            <w:r w:rsidRPr="00DE5331">
              <w:rPr>
                <w:rStyle w:val="b-old-pricesnum"/>
                <w:bCs/>
              </w:rPr>
              <w:t>450</w:t>
            </w:r>
          </w:p>
        </w:tc>
        <w:tc>
          <w:tcPr>
            <w:tcW w:w="502" w:type="pct"/>
          </w:tcPr>
          <w:p w14:paraId="70B72C7B" w14:textId="77777777" w:rsidR="00BB1132" w:rsidRPr="00404F90" w:rsidRDefault="00BB1132">
            <w:pPr>
              <w:jc w:val="center"/>
              <w:rPr>
                <w:b/>
                <w:bCs/>
                <w:u w:val="single"/>
              </w:rPr>
            </w:pPr>
          </w:p>
        </w:tc>
        <w:tc>
          <w:tcPr>
            <w:tcW w:w="502" w:type="pct"/>
          </w:tcPr>
          <w:p w14:paraId="3E324D84" w14:textId="77777777" w:rsidR="00BB1132" w:rsidRPr="00404F90" w:rsidRDefault="00BB1132">
            <w:pPr>
              <w:jc w:val="center"/>
              <w:rPr>
                <w:b/>
                <w:bCs/>
                <w:u w:val="single"/>
              </w:rPr>
            </w:pPr>
          </w:p>
        </w:tc>
        <w:tc>
          <w:tcPr>
            <w:tcW w:w="738" w:type="pct"/>
            <w:vMerge/>
          </w:tcPr>
          <w:p w14:paraId="2AD48AE9" w14:textId="77777777" w:rsidR="00BB1132" w:rsidRPr="00404F90" w:rsidRDefault="00BB1132">
            <w:pPr>
              <w:jc w:val="center"/>
              <w:rPr>
                <w:bCs/>
              </w:rPr>
            </w:pPr>
          </w:p>
        </w:tc>
      </w:tr>
      <w:tr w:rsidR="00BB1132" w:rsidRPr="00404F90" w14:paraId="5C55C2BC" w14:textId="77777777" w:rsidTr="009D1FAC">
        <w:tc>
          <w:tcPr>
            <w:tcW w:w="351" w:type="pct"/>
          </w:tcPr>
          <w:p w14:paraId="0F2F4471" w14:textId="77777777" w:rsidR="00BB1132" w:rsidRPr="002869E5" w:rsidRDefault="00BB1132">
            <w:pPr>
              <w:jc w:val="center"/>
              <w:rPr>
                <w:bCs/>
              </w:rPr>
            </w:pPr>
            <w:r>
              <w:rPr>
                <w:bCs/>
              </w:rPr>
              <w:t>1.5.</w:t>
            </w:r>
          </w:p>
        </w:tc>
        <w:tc>
          <w:tcPr>
            <w:tcW w:w="1402" w:type="pct"/>
          </w:tcPr>
          <w:p w14:paraId="23616E95" w14:textId="2932FB5D" w:rsidR="00BB1132" w:rsidRPr="00404F90" w:rsidRDefault="00BB1132">
            <w:pPr>
              <w:rPr>
                <w:bCs/>
              </w:rPr>
            </w:pPr>
            <w:r w:rsidRPr="002869E5">
              <w:rPr>
                <w:bCs/>
              </w:rPr>
              <w:t>Обложки для перепл</w:t>
            </w:r>
            <w:r w:rsidR="00B302CD">
              <w:rPr>
                <w:bCs/>
              </w:rPr>
              <w:t>е</w:t>
            </w:r>
            <w:r w:rsidRPr="002869E5">
              <w:rPr>
                <w:bCs/>
              </w:rPr>
              <w:t>та А4, (100 шт.) - картонные</w:t>
            </w:r>
          </w:p>
        </w:tc>
        <w:tc>
          <w:tcPr>
            <w:tcW w:w="502" w:type="pct"/>
          </w:tcPr>
          <w:p w14:paraId="6BDC0133" w14:textId="77777777" w:rsidR="00BB1132" w:rsidRPr="002869E5" w:rsidRDefault="00BB1132">
            <w:pPr>
              <w:jc w:val="center"/>
              <w:rPr>
                <w:bCs/>
              </w:rPr>
            </w:pPr>
            <w:r w:rsidRPr="002869E5">
              <w:rPr>
                <w:rStyle w:val="b-old-pricesnum"/>
                <w:bCs/>
              </w:rPr>
              <w:t>660</w:t>
            </w:r>
          </w:p>
        </w:tc>
        <w:tc>
          <w:tcPr>
            <w:tcW w:w="502" w:type="pct"/>
          </w:tcPr>
          <w:p w14:paraId="7226EEC5" w14:textId="77777777" w:rsidR="00BB1132" w:rsidRPr="002869E5" w:rsidRDefault="00BB1132">
            <w:pPr>
              <w:jc w:val="center"/>
              <w:rPr>
                <w:bCs/>
              </w:rPr>
            </w:pPr>
          </w:p>
        </w:tc>
        <w:tc>
          <w:tcPr>
            <w:tcW w:w="502" w:type="pct"/>
          </w:tcPr>
          <w:p w14:paraId="5AA2F579" w14:textId="77777777" w:rsidR="00BB1132" w:rsidRPr="002869E5" w:rsidRDefault="00BB1132">
            <w:pPr>
              <w:jc w:val="center"/>
              <w:rPr>
                <w:bCs/>
              </w:rPr>
            </w:pPr>
            <w:r w:rsidRPr="002869E5">
              <w:rPr>
                <w:rStyle w:val="b-old-pricesnum"/>
                <w:bCs/>
              </w:rPr>
              <w:t>660</w:t>
            </w:r>
          </w:p>
        </w:tc>
        <w:tc>
          <w:tcPr>
            <w:tcW w:w="502" w:type="pct"/>
          </w:tcPr>
          <w:p w14:paraId="38B0112D" w14:textId="77777777" w:rsidR="00BB1132" w:rsidRPr="00404F90" w:rsidRDefault="00BB1132">
            <w:pPr>
              <w:jc w:val="center"/>
              <w:rPr>
                <w:b/>
                <w:bCs/>
                <w:u w:val="single"/>
              </w:rPr>
            </w:pPr>
          </w:p>
        </w:tc>
        <w:tc>
          <w:tcPr>
            <w:tcW w:w="502" w:type="pct"/>
          </w:tcPr>
          <w:p w14:paraId="558FCC9B" w14:textId="77777777" w:rsidR="00BB1132" w:rsidRPr="00404F90" w:rsidRDefault="00BB1132">
            <w:pPr>
              <w:jc w:val="center"/>
              <w:rPr>
                <w:b/>
                <w:bCs/>
                <w:u w:val="single"/>
              </w:rPr>
            </w:pPr>
          </w:p>
        </w:tc>
        <w:tc>
          <w:tcPr>
            <w:tcW w:w="738" w:type="pct"/>
            <w:vMerge/>
          </w:tcPr>
          <w:p w14:paraId="08A9274F" w14:textId="77777777" w:rsidR="00BB1132" w:rsidRPr="00404F90" w:rsidRDefault="00BB1132">
            <w:pPr>
              <w:jc w:val="center"/>
              <w:rPr>
                <w:bCs/>
              </w:rPr>
            </w:pPr>
          </w:p>
        </w:tc>
      </w:tr>
      <w:tr w:rsidR="00BB1132" w:rsidRPr="00404F90" w14:paraId="31A115B3" w14:textId="77777777" w:rsidTr="009D1FAC">
        <w:tc>
          <w:tcPr>
            <w:tcW w:w="351" w:type="pct"/>
          </w:tcPr>
          <w:p w14:paraId="611C999C" w14:textId="77777777" w:rsidR="00BB1132" w:rsidRPr="002869E5" w:rsidRDefault="00BB1132">
            <w:pPr>
              <w:jc w:val="center"/>
              <w:rPr>
                <w:bCs/>
              </w:rPr>
            </w:pPr>
            <w:r>
              <w:rPr>
                <w:bCs/>
              </w:rPr>
              <w:t>1.6.</w:t>
            </w:r>
          </w:p>
        </w:tc>
        <w:tc>
          <w:tcPr>
            <w:tcW w:w="1402" w:type="pct"/>
          </w:tcPr>
          <w:p w14:paraId="213DE46B" w14:textId="2E794A65" w:rsidR="00BB1132" w:rsidRPr="00DE5331" w:rsidRDefault="00BB1132">
            <w:pPr>
              <w:rPr>
                <w:bCs/>
              </w:rPr>
            </w:pPr>
            <w:r w:rsidRPr="002869E5">
              <w:rPr>
                <w:bCs/>
              </w:rPr>
              <w:t>Обложки для перепл</w:t>
            </w:r>
            <w:r w:rsidR="00B302CD">
              <w:rPr>
                <w:bCs/>
              </w:rPr>
              <w:t>е</w:t>
            </w:r>
            <w:r w:rsidRPr="002869E5">
              <w:rPr>
                <w:bCs/>
              </w:rPr>
              <w:t>та A4 (прозрачный) (100 шт.) - пластиковые</w:t>
            </w:r>
          </w:p>
        </w:tc>
        <w:tc>
          <w:tcPr>
            <w:tcW w:w="502" w:type="pct"/>
          </w:tcPr>
          <w:p w14:paraId="5E70A22E" w14:textId="77777777" w:rsidR="00BB1132" w:rsidRPr="00404F90" w:rsidRDefault="00BB1132">
            <w:pPr>
              <w:jc w:val="center"/>
              <w:rPr>
                <w:bCs/>
              </w:rPr>
            </w:pPr>
          </w:p>
        </w:tc>
        <w:tc>
          <w:tcPr>
            <w:tcW w:w="502" w:type="pct"/>
          </w:tcPr>
          <w:p w14:paraId="220A993A" w14:textId="77777777" w:rsidR="00BB1132" w:rsidRPr="00404F90" w:rsidRDefault="00BB1132">
            <w:pPr>
              <w:jc w:val="center"/>
              <w:rPr>
                <w:bCs/>
              </w:rPr>
            </w:pPr>
            <w:r>
              <w:rPr>
                <w:bCs/>
              </w:rPr>
              <w:t>800</w:t>
            </w:r>
          </w:p>
        </w:tc>
        <w:tc>
          <w:tcPr>
            <w:tcW w:w="502" w:type="pct"/>
          </w:tcPr>
          <w:p w14:paraId="0BA509BC" w14:textId="77777777" w:rsidR="00BB1132" w:rsidRPr="00404F90" w:rsidRDefault="00BB1132">
            <w:pPr>
              <w:jc w:val="center"/>
              <w:rPr>
                <w:bCs/>
              </w:rPr>
            </w:pPr>
          </w:p>
        </w:tc>
        <w:tc>
          <w:tcPr>
            <w:tcW w:w="502" w:type="pct"/>
          </w:tcPr>
          <w:p w14:paraId="55732599" w14:textId="77777777" w:rsidR="00BB1132" w:rsidRPr="002869E5" w:rsidRDefault="00BB1132">
            <w:pPr>
              <w:jc w:val="center"/>
              <w:rPr>
                <w:bCs/>
              </w:rPr>
            </w:pPr>
            <w:r w:rsidRPr="002869E5">
              <w:rPr>
                <w:bCs/>
              </w:rPr>
              <w:t>800</w:t>
            </w:r>
          </w:p>
        </w:tc>
        <w:tc>
          <w:tcPr>
            <w:tcW w:w="502" w:type="pct"/>
          </w:tcPr>
          <w:p w14:paraId="3D76302E" w14:textId="77777777" w:rsidR="00BB1132" w:rsidRPr="00404F90" w:rsidRDefault="00BB1132">
            <w:pPr>
              <w:jc w:val="center"/>
              <w:rPr>
                <w:b/>
                <w:bCs/>
                <w:u w:val="single"/>
              </w:rPr>
            </w:pPr>
          </w:p>
        </w:tc>
        <w:tc>
          <w:tcPr>
            <w:tcW w:w="738" w:type="pct"/>
            <w:vMerge/>
          </w:tcPr>
          <w:p w14:paraId="7A232721" w14:textId="77777777" w:rsidR="00BB1132" w:rsidRPr="00404F90" w:rsidRDefault="00BB1132">
            <w:pPr>
              <w:jc w:val="center"/>
              <w:rPr>
                <w:bCs/>
              </w:rPr>
            </w:pPr>
          </w:p>
        </w:tc>
      </w:tr>
      <w:tr w:rsidR="00BB1132" w:rsidRPr="00404F90" w14:paraId="5652CEDF" w14:textId="77777777" w:rsidTr="009D1FAC">
        <w:tc>
          <w:tcPr>
            <w:tcW w:w="351" w:type="pct"/>
          </w:tcPr>
          <w:p w14:paraId="0BCA3F7C" w14:textId="77777777" w:rsidR="00BB1132" w:rsidRPr="002869E5" w:rsidRDefault="00BB1132">
            <w:pPr>
              <w:jc w:val="center"/>
              <w:rPr>
                <w:bCs/>
              </w:rPr>
            </w:pPr>
            <w:r>
              <w:rPr>
                <w:bCs/>
              </w:rPr>
              <w:t>1.7.</w:t>
            </w:r>
          </w:p>
        </w:tc>
        <w:tc>
          <w:tcPr>
            <w:tcW w:w="1402" w:type="pct"/>
          </w:tcPr>
          <w:p w14:paraId="68F22826" w14:textId="77777777" w:rsidR="00BB1132" w:rsidRDefault="00BB1132">
            <w:pPr>
              <w:rPr>
                <w:bCs/>
              </w:rPr>
            </w:pPr>
            <w:r w:rsidRPr="00CE51FD">
              <w:rPr>
                <w:bCs/>
              </w:rPr>
              <w:t>Бумага MAESTRO color А4, 80 г/м2, 500 л., пастель желтая</w:t>
            </w:r>
          </w:p>
        </w:tc>
        <w:tc>
          <w:tcPr>
            <w:tcW w:w="502" w:type="pct"/>
          </w:tcPr>
          <w:p w14:paraId="2CFB2B2C" w14:textId="77777777" w:rsidR="00BB1132" w:rsidRDefault="00BB1132">
            <w:pPr>
              <w:jc w:val="center"/>
              <w:rPr>
                <w:bCs/>
              </w:rPr>
            </w:pPr>
            <w:r w:rsidRPr="00CE51FD">
              <w:rPr>
                <w:bCs/>
              </w:rPr>
              <w:t>35</w:t>
            </w:r>
            <w:r>
              <w:rPr>
                <w:bCs/>
              </w:rPr>
              <w:t>0</w:t>
            </w:r>
          </w:p>
        </w:tc>
        <w:tc>
          <w:tcPr>
            <w:tcW w:w="502" w:type="pct"/>
          </w:tcPr>
          <w:p w14:paraId="3AB40A01" w14:textId="77777777" w:rsidR="00BB1132" w:rsidRDefault="00BB1132">
            <w:pPr>
              <w:jc w:val="center"/>
              <w:rPr>
                <w:bCs/>
              </w:rPr>
            </w:pPr>
          </w:p>
        </w:tc>
        <w:tc>
          <w:tcPr>
            <w:tcW w:w="502" w:type="pct"/>
          </w:tcPr>
          <w:p w14:paraId="27F0AC18" w14:textId="77777777" w:rsidR="00BB1132" w:rsidRDefault="00BB1132">
            <w:pPr>
              <w:jc w:val="center"/>
              <w:rPr>
                <w:bCs/>
              </w:rPr>
            </w:pPr>
            <w:r w:rsidRPr="00CE51FD">
              <w:rPr>
                <w:bCs/>
              </w:rPr>
              <w:t>35</w:t>
            </w:r>
            <w:r>
              <w:rPr>
                <w:bCs/>
              </w:rPr>
              <w:t>0</w:t>
            </w:r>
          </w:p>
        </w:tc>
        <w:tc>
          <w:tcPr>
            <w:tcW w:w="502" w:type="pct"/>
          </w:tcPr>
          <w:p w14:paraId="5706E57E" w14:textId="77777777" w:rsidR="00BB1132" w:rsidRDefault="00BB1132">
            <w:pPr>
              <w:jc w:val="center"/>
              <w:rPr>
                <w:bCs/>
              </w:rPr>
            </w:pPr>
          </w:p>
        </w:tc>
        <w:tc>
          <w:tcPr>
            <w:tcW w:w="502" w:type="pct"/>
          </w:tcPr>
          <w:p w14:paraId="3E9EE545" w14:textId="77777777" w:rsidR="00BB1132" w:rsidRDefault="00BB1132">
            <w:pPr>
              <w:jc w:val="center"/>
              <w:rPr>
                <w:bCs/>
              </w:rPr>
            </w:pPr>
            <w:r w:rsidRPr="00CE51FD">
              <w:rPr>
                <w:bCs/>
              </w:rPr>
              <w:t>35</w:t>
            </w:r>
            <w:r>
              <w:rPr>
                <w:bCs/>
              </w:rPr>
              <w:t>0</w:t>
            </w:r>
          </w:p>
        </w:tc>
        <w:tc>
          <w:tcPr>
            <w:tcW w:w="738" w:type="pct"/>
            <w:vMerge w:val="restart"/>
          </w:tcPr>
          <w:p w14:paraId="70CE6161" w14:textId="77777777" w:rsidR="00BB1132" w:rsidRPr="00404F90" w:rsidRDefault="00BB1132">
            <w:pPr>
              <w:jc w:val="center"/>
              <w:rPr>
                <w:b/>
                <w:bCs/>
                <w:u w:val="single"/>
              </w:rPr>
            </w:pPr>
            <w:r>
              <w:rPr>
                <w:bCs/>
              </w:rPr>
              <w:t>Обеспечение клиента необходимой информационной базой</w:t>
            </w:r>
          </w:p>
        </w:tc>
      </w:tr>
      <w:tr w:rsidR="00BB1132" w:rsidRPr="00404F90" w14:paraId="55918523" w14:textId="77777777" w:rsidTr="009D1FAC">
        <w:tc>
          <w:tcPr>
            <w:tcW w:w="351" w:type="pct"/>
          </w:tcPr>
          <w:p w14:paraId="41D71395" w14:textId="77777777" w:rsidR="00BB1132" w:rsidRPr="002869E5" w:rsidRDefault="00BB1132">
            <w:pPr>
              <w:jc w:val="center"/>
              <w:rPr>
                <w:bCs/>
              </w:rPr>
            </w:pPr>
            <w:r>
              <w:rPr>
                <w:bCs/>
              </w:rPr>
              <w:t>1.8.</w:t>
            </w:r>
          </w:p>
        </w:tc>
        <w:tc>
          <w:tcPr>
            <w:tcW w:w="1402" w:type="pct"/>
          </w:tcPr>
          <w:p w14:paraId="73171B69" w14:textId="77777777" w:rsidR="00BB1132" w:rsidRPr="00CE51FD" w:rsidRDefault="00BB1132">
            <w:pPr>
              <w:rPr>
                <w:bCs/>
              </w:rPr>
            </w:pPr>
            <w:r w:rsidRPr="00962262">
              <w:rPr>
                <w:bCs/>
              </w:rPr>
              <w:t>Бумага MAESTRO color А4, 80 г/м2, 250 л. (5 цв. x 50 л.), цветная пастель</w:t>
            </w:r>
          </w:p>
        </w:tc>
        <w:tc>
          <w:tcPr>
            <w:tcW w:w="502" w:type="pct"/>
          </w:tcPr>
          <w:p w14:paraId="588374A4" w14:textId="77777777" w:rsidR="00BB1132" w:rsidRPr="00CE51FD" w:rsidRDefault="00BB1132">
            <w:pPr>
              <w:jc w:val="center"/>
              <w:rPr>
                <w:bCs/>
              </w:rPr>
            </w:pPr>
          </w:p>
        </w:tc>
        <w:tc>
          <w:tcPr>
            <w:tcW w:w="502" w:type="pct"/>
          </w:tcPr>
          <w:p w14:paraId="461EAE31" w14:textId="77777777" w:rsidR="00BB1132" w:rsidRPr="00CE51FD" w:rsidRDefault="00BB1132">
            <w:pPr>
              <w:jc w:val="center"/>
              <w:rPr>
                <w:bCs/>
              </w:rPr>
            </w:pPr>
            <w:r w:rsidRPr="00962262">
              <w:rPr>
                <w:bCs/>
              </w:rPr>
              <w:t>3</w:t>
            </w:r>
            <w:r>
              <w:rPr>
                <w:bCs/>
              </w:rPr>
              <w:t>50</w:t>
            </w:r>
          </w:p>
        </w:tc>
        <w:tc>
          <w:tcPr>
            <w:tcW w:w="502" w:type="pct"/>
          </w:tcPr>
          <w:p w14:paraId="220D55E2" w14:textId="77777777" w:rsidR="00BB1132" w:rsidRPr="00CE51FD" w:rsidRDefault="00BB1132">
            <w:pPr>
              <w:jc w:val="center"/>
              <w:rPr>
                <w:bCs/>
              </w:rPr>
            </w:pPr>
          </w:p>
        </w:tc>
        <w:tc>
          <w:tcPr>
            <w:tcW w:w="502" w:type="pct"/>
          </w:tcPr>
          <w:p w14:paraId="74A48EE6" w14:textId="77777777" w:rsidR="00BB1132" w:rsidRPr="00CE51FD" w:rsidRDefault="00BB1132">
            <w:pPr>
              <w:jc w:val="center"/>
              <w:rPr>
                <w:bCs/>
              </w:rPr>
            </w:pPr>
            <w:r w:rsidRPr="00962262">
              <w:rPr>
                <w:bCs/>
              </w:rPr>
              <w:t>3</w:t>
            </w:r>
            <w:r>
              <w:rPr>
                <w:bCs/>
              </w:rPr>
              <w:t>50</w:t>
            </w:r>
          </w:p>
        </w:tc>
        <w:tc>
          <w:tcPr>
            <w:tcW w:w="502" w:type="pct"/>
          </w:tcPr>
          <w:p w14:paraId="680AF88D" w14:textId="77777777" w:rsidR="00BB1132" w:rsidRPr="00CE51FD" w:rsidRDefault="00BB1132">
            <w:pPr>
              <w:jc w:val="center"/>
              <w:rPr>
                <w:bCs/>
              </w:rPr>
            </w:pPr>
            <w:r w:rsidRPr="00962262">
              <w:rPr>
                <w:bCs/>
              </w:rPr>
              <w:t>3</w:t>
            </w:r>
            <w:r>
              <w:rPr>
                <w:bCs/>
              </w:rPr>
              <w:t>50</w:t>
            </w:r>
          </w:p>
        </w:tc>
        <w:tc>
          <w:tcPr>
            <w:tcW w:w="738" w:type="pct"/>
            <w:vMerge/>
          </w:tcPr>
          <w:p w14:paraId="07EE21C0" w14:textId="77777777" w:rsidR="00BB1132" w:rsidRPr="00404F90" w:rsidRDefault="00BB1132">
            <w:pPr>
              <w:jc w:val="center"/>
              <w:rPr>
                <w:b/>
                <w:bCs/>
                <w:u w:val="single"/>
              </w:rPr>
            </w:pPr>
          </w:p>
        </w:tc>
      </w:tr>
      <w:tr w:rsidR="00BB1132" w:rsidRPr="00404F90" w14:paraId="2D3614A8" w14:textId="77777777" w:rsidTr="009D1FAC">
        <w:tc>
          <w:tcPr>
            <w:tcW w:w="351" w:type="pct"/>
          </w:tcPr>
          <w:p w14:paraId="4AAD6702" w14:textId="77777777" w:rsidR="00BB1132" w:rsidRPr="002869E5" w:rsidRDefault="00BB1132">
            <w:pPr>
              <w:jc w:val="center"/>
              <w:rPr>
                <w:bCs/>
              </w:rPr>
            </w:pPr>
            <w:r>
              <w:rPr>
                <w:bCs/>
              </w:rPr>
              <w:t>1.9.</w:t>
            </w:r>
          </w:p>
        </w:tc>
        <w:tc>
          <w:tcPr>
            <w:tcW w:w="1402" w:type="pct"/>
          </w:tcPr>
          <w:p w14:paraId="795582A7" w14:textId="77777777" w:rsidR="00BB1132" w:rsidRPr="00962262" w:rsidRDefault="00BB1132">
            <w:pPr>
              <w:rPr>
                <w:bCs/>
              </w:rPr>
            </w:pPr>
            <w:r w:rsidRPr="00962262">
              <w:rPr>
                <w:bCs/>
              </w:rPr>
              <w:t>Бумага цветная IQ Color А3, 80г/м.кв., CR20 кремовый, 500 л</w:t>
            </w:r>
            <w:r>
              <w:t xml:space="preserve"> </w:t>
            </w:r>
          </w:p>
        </w:tc>
        <w:tc>
          <w:tcPr>
            <w:tcW w:w="502" w:type="pct"/>
          </w:tcPr>
          <w:p w14:paraId="60823315" w14:textId="77777777" w:rsidR="00BB1132" w:rsidRPr="00962262" w:rsidRDefault="00BB1132">
            <w:pPr>
              <w:jc w:val="center"/>
              <w:rPr>
                <w:bCs/>
              </w:rPr>
            </w:pPr>
            <w:r w:rsidRPr="00962262">
              <w:rPr>
                <w:bCs/>
              </w:rPr>
              <w:t>720</w:t>
            </w:r>
          </w:p>
        </w:tc>
        <w:tc>
          <w:tcPr>
            <w:tcW w:w="502" w:type="pct"/>
          </w:tcPr>
          <w:p w14:paraId="7DEE948D" w14:textId="77777777" w:rsidR="00BB1132" w:rsidRPr="00962262" w:rsidRDefault="00BB1132">
            <w:pPr>
              <w:jc w:val="center"/>
              <w:rPr>
                <w:bCs/>
              </w:rPr>
            </w:pPr>
          </w:p>
        </w:tc>
        <w:tc>
          <w:tcPr>
            <w:tcW w:w="502" w:type="pct"/>
          </w:tcPr>
          <w:p w14:paraId="44C5E2F4" w14:textId="77777777" w:rsidR="00BB1132" w:rsidRPr="00962262" w:rsidRDefault="00BB1132">
            <w:pPr>
              <w:jc w:val="center"/>
              <w:rPr>
                <w:bCs/>
              </w:rPr>
            </w:pPr>
            <w:r w:rsidRPr="00962262">
              <w:rPr>
                <w:bCs/>
              </w:rPr>
              <w:t>720</w:t>
            </w:r>
          </w:p>
        </w:tc>
        <w:tc>
          <w:tcPr>
            <w:tcW w:w="502" w:type="pct"/>
          </w:tcPr>
          <w:p w14:paraId="76A07CAF" w14:textId="77777777" w:rsidR="00BB1132" w:rsidRPr="00962262" w:rsidRDefault="00BB1132">
            <w:pPr>
              <w:jc w:val="center"/>
              <w:rPr>
                <w:bCs/>
              </w:rPr>
            </w:pPr>
          </w:p>
        </w:tc>
        <w:tc>
          <w:tcPr>
            <w:tcW w:w="502" w:type="pct"/>
          </w:tcPr>
          <w:p w14:paraId="05DC41CF" w14:textId="77777777" w:rsidR="00BB1132" w:rsidRPr="00962262" w:rsidRDefault="00BB1132">
            <w:pPr>
              <w:jc w:val="center"/>
              <w:rPr>
                <w:bCs/>
              </w:rPr>
            </w:pPr>
            <w:r w:rsidRPr="00962262">
              <w:rPr>
                <w:bCs/>
              </w:rPr>
              <w:t>720</w:t>
            </w:r>
          </w:p>
        </w:tc>
        <w:tc>
          <w:tcPr>
            <w:tcW w:w="738" w:type="pct"/>
            <w:vMerge/>
          </w:tcPr>
          <w:p w14:paraId="6DD55BF7" w14:textId="77777777" w:rsidR="00BB1132" w:rsidRPr="00404F90" w:rsidRDefault="00BB1132">
            <w:pPr>
              <w:jc w:val="center"/>
              <w:rPr>
                <w:b/>
                <w:bCs/>
                <w:u w:val="single"/>
              </w:rPr>
            </w:pPr>
          </w:p>
        </w:tc>
      </w:tr>
      <w:tr w:rsidR="00BB1132" w:rsidRPr="00404F90" w14:paraId="4FC8C02E" w14:textId="77777777" w:rsidTr="009D1FAC">
        <w:tc>
          <w:tcPr>
            <w:tcW w:w="351" w:type="pct"/>
          </w:tcPr>
          <w:p w14:paraId="0EC349AD" w14:textId="77777777" w:rsidR="00BB1132" w:rsidRPr="002869E5" w:rsidRDefault="00BB1132">
            <w:pPr>
              <w:jc w:val="center"/>
              <w:rPr>
                <w:bCs/>
              </w:rPr>
            </w:pPr>
            <w:r>
              <w:rPr>
                <w:bCs/>
              </w:rPr>
              <w:t>1.10</w:t>
            </w:r>
          </w:p>
        </w:tc>
        <w:tc>
          <w:tcPr>
            <w:tcW w:w="1402" w:type="pct"/>
          </w:tcPr>
          <w:p w14:paraId="74EE20C0" w14:textId="77777777" w:rsidR="00BB1132" w:rsidRPr="00404F90" w:rsidRDefault="00BB1132">
            <w:pPr>
              <w:rPr>
                <w:bCs/>
              </w:rPr>
            </w:pPr>
            <w:r w:rsidRPr="00404F90">
              <w:rPr>
                <w:bCs/>
              </w:rPr>
              <w:t xml:space="preserve">Бумага BALLET PREMIER А3, 80 г/м2, 500 л. или аналог - 1 шт. </w:t>
            </w:r>
          </w:p>
        </w:tc>
        <w:tc>
          <w:tcPr>
            <w:tcW w:w="502" w:type="pct"/>
          </w:tcPr>
          <w:p w14:paraId="6E6B5AB6" w14:textId="77777777" w:rsidR="00BB1132" w:rsidRPr="00404F90" w:rsidRDefault="00BB1132">
            <w:pPr>
              <w:jc w:val="center"/>
              <w:rPr>
                <w:bCs/>
              </w:rPr>
            </w:pPr>
          </w:p>
        </w:tc>
        <w:tc>
          <w:tcPr>
            <w:tcW w:w="502" w:type="pct"/>
          </w:tcPr>
          <w:p w14:paraId="2783E6CA" w14:textId="77777777" w:rsidR="00BB1132" w:rsidRPr="00404F90" w:rsidRDefault="00BB1132">
            <w:pPr>
              <w:jc w:val="center"/>
              <w:rPr>
                <w:bCs/>
              </w:rPr>
            </w:pPr>
            <w:r w:rsidRPr="00404F90">
              <w:rPr>
                <w:bCs/>
              </w:rPr>
              <w:t>4</w:t>
            </w:r>
            <w:r>
              <w:rPr>
                <w:bCs/>
              </w:rPr>
              <w:t>50</w:t>
            </w:r>
          </w:p>
        </w:tc>
        <w:tc>
          <w:tcPr>
            <w:tcW w:w="502" w:type="pct"/>
          </w:tcPr>
          <w:p w14:paraId="0A3991CD" w14:textId="77777777" w:rsidR="00BB1132" w:rsidRPr="00404F90" w:rsidRDefault="00BB1132">
            <w:pPr>
              <w:jc w:val="center"/>
              <w:rPr>
                <w:bCs/>
              </w:rPr>
            </w:pPr>
          </w:p>
        </w:tc>
        <w:tc>
          <w:tcPr>
            <w:tcW w:w="502" w:type="pct"/>
          </w:tcPr>
          <w:p w14:paraId="5D9B24B6" w14:textId="77777777" w:rsidR="00BB1132" w:rsidRPr="00404F90" w:rsidRDefault="00BB1132">
            <w:pPr>
              <w:jc w:val="center"/>
              <w:rPr>
                <w:b/>
                <w:bCs/>
                <w:u w:val="single"/>
              </w:rPr>
            </w:pPr>
            <w:r w:rsidRPr="00404F90">
              <w:rPr>
                <w:bCs/>
              </w:rPr>
              <w:t>4</w:t>
            </w:r>
            <w:r>
              <w:rPr>
                <w:bCs/>
              </w:rPr>
              <w:t>50</w:t>
            </w:r>
          </w:p>
        </w:tc>
        <w:tc>
          <w:tcPr>
            <w:tcW w:w="502" w:type="pct"/>
          </w:tcPr>
          <w:p w14:paraId="23DC3FA6" w14:textId="77777777" w:rsidR="00BB1132" w:rsidRPr="00404F90" w:rsidRDefault="00BB1132">
            <w:pPr>
              <w:jc w:val="center"/>
              <w:rPr>
                <w:b/>
                <w:bCs/>
                <w:u w:val="single"/>
              </w:rPr>
            </w:pPr>
            <w:r w:rsidRPr="00404F90">
              <w:rPr>
                <w:bCs/>
              </w:rPr>
              <w:t>4</w:t>
            </w:r>
            <w:r>
              <w:rPr>
                <w:bCs/>
              </w:rPr>
              <w:t>50</w:t>
            </w:r>
          </w:p>
        </w:tc>
        <w:tc>
          <w:tcPr>
            <w:tcW w:w="738" w:type="pct"/>
            <w:vMerge/>
          </w:tcPr>
          <w:p w14:paraId="53827B80" w14:textId="77777777" w:rsidR="00BB1132" w:rsidRPr="00404F90" w:rsidRDefault="00BB1132">
            <w:pPr>
              <w:jc w:val="center"/>
              <w:rPr>
                <w:b/>
                <w:bCs/>
                <w:u w:val="single"/>
              </w:rPr>
            </w:pPr>
          </w:p>
        </w:tc>
      </w:tr>
      <w:tr w:rsidR="00BB1132" w:rsidRPr="00404F90" w14:paraId="29154812" w14:textId="77777777" w:rsidTr="009D1FAC">
        <w:tc>
          <w:tcPr>
            <w:tcW w:w="351" w:type="pct"/>
          </w:tcPr>
          <w:p w14:paraId="63818704" w14:textId="77777777" w:rsidR="00BB1132" w:rsidRPr="002869E5" w:rsidRDefault="00BB1132">
            <w:pPr>
              <w:jc w:val="center"/>
              <w:rPr>
                <w:bCs/>
              </w:rPr>
            </w:pPr>
            <w:r>
              <w:rPr>
                <w:bCs/>
              </w:rPr>
              <w:t>1.11</w:t>
            </w:r>
          </w:p>
        </w:tc>
        <w:tc>
          <w:tcPr>
            <w:tcW w:w="1402" w:type="pct"/>
          </w:tcPr>
          <w:p w14:paraId="7B258A47" w14:textId="77777777" w:rsidR="00BB1132" w:rsidRPr="00404F90" w:rsidRDefault="00BB1132">
            <w:pPr>
              <w:rPr>
                <w:bCs/>
                <w:lang w:val="en-US"/>
              </w:rPr>
            </w:pPr>
            <w:r w:rsidRPr="00404F90">
              <w:rPr>
                <w:bCs/>
              </w:rPr>
              <w:t>Бумага</w:t>
            </w:r>
            <w:r w:rsidRPr="00404F90">
              <w:rPr>
                <w:bCs/>
                <w:lang w:val="en-US"/>
              </w:rPr>
              <w:t xml:space="preserve"> BALLET PREMIER </w:t>
            </w:r>
            <w:r w:rsidRPr="00404F90">
              <w:rPr>
                <w:bCs/>
              </w:rPr>
              <w:t>А</w:t>
            </w:r>
            <w:r w:rsidRPr="00404F90">
              <w:rPr>
                <w:bCs/>
                <w:lang w:val="en-US"/>
              </w:rPr>
              <w:t xml:space="preserve">4, 80 </w:t>
            </w:r>
            <w:r w:rsidRPr="00404F90">
              <w:rPr>
                <w:bCs/>
              </w:rPr>
              <w:t>г</w:t>
            </w:r>
            <w:r w:rsidRPr="00404F90">
              <w:rPr>
                <w:bCs/>
                <w:lang w:val="en-US"/>
              </w:rPr>
              <w:t>/</w:t>
            </w:r>
            <w:r w:rsidRPr="00404F90">
              <w:rPr>
                <w:bCs/>
              </w:rPr>
              <w:t>м</w:t>
            </w:r>
            <w:r w:rsidRPr="00404F90">
              <w:rPr>
                <w:bCs/>
                <w:lang w:val="en-US"/>
              </w:rPr>
              <w:t xml:space="preserve">2, 500 </w:t>
            </w:r>
            <w:r w:rsidRPr="00404F90">
              <w:rPr>
                <w:bCs/>
              </w:rPr>
              <w:t>л</w:t>
            </w:r>
          </w:p>
        </w:tc>
        <w:tc>
          <w:tcPr>
            <w:tcW w:w="502" w:type="pct"/>
          </w:tcPr>
          <w:p w14:paraId="6A36C039" w14:textId="77777777" w:rsidR="00BB1132" w:rsidRPr="00404F90" w:rsidRDefault="00BB1132">
            <w:pPr>
              <w:jc w:val="center"/>
              <w:rPr>
                <w:bCs/>
              </w:rPr>
            </w:pPr>
            <w:r w:rsidRPr="00404F90">
              <w:rPr>
                <w:bCs/>
              </w:rPr>
              <w:t>2</w:t>
            </w:r>
            <w:r>
              <w:rPr>
                <w:bCs/>
              </w:rPr>
              <w:t>20</w:t>
            </w:r>
          </w:p>
        </w:tc>
        <w:tc>
          <w:tcPr>
            <w:tcW w:w="502" w:type="pct"/>
          </w:tcPr>
          <w:p w14:paraId="5179436A" w14:textId="77777777" w:rsidR="00BB1132" w:rsidRPr="00404F90" w:rsidRDefault="00BB1132">
            <w:pPr>
              <w:jc w:val="center"/>
              <w:rPr>
                <w:bCs/>
              </w:rPr>
            </w:pPr>
            <w:r w:rsidRPr="00404F90">
              <w:rPr>
                <w:bCs/>
              </w:rPr>
              <w:t>2</w:t>
            </w:r>
            <w:r>
              <w:rPr>
                <w:bCs/>
              </w:rPr>
              <w:t>20</w:t>
            </w:r>
          </w:p>
        </w:tc>
        <w:tc>
          <w:tcPr>
            <w:tcW w:w="502" w:type="pct"/>
          </w:tcPr>
          <w:p w14:paraId="341C2B40" w14:textId="77777777" w:rsidR="00BB1132" w:rsidRPr="00404F90" w:rsidRDefault="00BB1132">
            <w:pPr>
              <w:jc w:val="center"/>
              <w:rPr>
                <w:bCs/>
              </w:rPr>
            </w:pPr>
            <w:r w:rsidRPr="00404F90">
              <w:rPr>
                <w:bCs/>
              </w:rPr>
              <w:t>2</w:t>
            </w:r>
            <w:r>
              <w:rPr>
                <w:bCs/>
              </w:rPr>
              <w:t>20</w:t>
            </w:r>
          </w:p>
        </w:tc>
        <w:tc>
          <w:tcPr>
            <w:tcW w:w="502" w:type="pct"/>
          </w:tcPr>
          <w:p w14:paraId="37B405C0" w14:textId="77777777" w:rsidR="00BB1132" w:rsidRPr="00404F90" w:rsidRDefault="00BB1132">
            <w:pPr>
              <w:jc w:val="center"/>
              <w:rPr>
                <w:bCs/>
              </w:rPr>
            </w:pPr>
            <w:r w:rsidRPr="00404F90">
              <w:rPr>
                <w:bCs/>
              </w:rPr>
              <w:t>2</w:t>
            </w:r>
            <w:r>
              <w:rPr>
                <w:bCs/>
              </w:rPr>
              <w:t>20</w:t>
            </w:r>
          </w:p>
        </w:tc>
        <w:tc>
          <w:tcPr>
            <w:tcW w:w="502" w:type="pct"/>
          </w:tcPr>
          <w:p w14:paraId="104D65E1" w14:textId="77777777" w:rsidR="00BB1132" w:rsidRPr="00404F90" w:rsidRDefault="00BB1132">
            <w:pPr>
              <w:jc w:val="center"/>
              <w:rPr>
                <w:bCs/>
              </w:rPr>
            </w:pPr>
            <w:r w:rsidRPr="00404F90">
              <w:rPr>
                <w:bCs/>
              </w:rPr>
              <w:t>2</w:t>
            </w:r>
            <w:r>
              <w:rPr>
                <w:bCs/>
              </w:rPr>
              <w:t>20</w:t>
            </w:r>
          </w:p>
        </w:tc>
        <w:tc>
          <w:tcPr>
            <w:tcW w:w="738" w:type="pct"/>
            <w:vMerge/>
          </w:tcPr>
          <w:p w14:paraId="044A1506" w14:textId="77777777" w:rsidR="00BB1132" w:rsidRPr="00404F90" w:rsidRDefault="00BB1132">
            <w:pPr>
              <w:jc w:val="center"/>
              <w:rPr>
                <w:b/>
                <w:bCs/>
                <w:u w:val="single"/>
              </w:rPr>
            </w:pPr>
          </w:p>
        </w:tc>
      </w:tr>
      <w:tr w:rsidR="00BB1132" w:rsidRPr="00404F90" w14:paraId="5637B1F4" w14:textId="77777777" w:rsidTr="009D1FAC">
        <w:tc>
          <w:tcPr>
            <w:tcW w:w="351" w:type="pct"/>
          </w:tcPr>
          <w:p w14:paraId="307A998E" w14:textId="77777777" w:rsidR="00BB1132" w:rsidRPr="002869E5" w:rsidRDefault="00BB1132">
            <w:pPr>
              <w:jc w:val="center"/>
              <w:rPr>
                <w:bCs/>
              </w:rPr>
            </w:pPr>
            <w:r>
              <w:rPr>
                <w:bCs/>
              </w:rPr>
              <w:t>1.12</w:t>
            </w:r>
          </w:p>
        </w:tc>
        <w:tc>
          <w:tcPr>
            <w:tcW w:w="1402" w:type="pct"/>
          </w:tcPr>
          <w:p w14:paraId="6A61AD35" w14:textId="77777777" w:rsidR="00BB1132" w:rsidRPr="00404F90" w:rsidRDefault="00BB1132">
            <w:pPr>
              <w:rPr>
                <w:bCs/>
              </w:rPr>
            </w:pPr>
            <w:r w:rsidRPr="00404F90">
              <w:rPr>
                <w:bCs/>
              </w:rPr>
              <w:t xml:space="preserve">Бумага MAESTRO color А3, 80 г/м2, 500 л., интенсивная солнечно-желтая </w:t>
            </w:r>
          </w:p>
        </w:tc>
        <w:tc>
          <w:tcPr>
            <w:tcW w:w="502" w:type="pct"/>
          </w:tcPr>
          <w:p w14:paraId="403EB52D" w14:textId="77777777" w:rsidR="00BB1132" w:rsidRPr="00404F90" w:rsidRDefault="00BB1132">
            <w:pPr>
              <w:jc w:val="center"/>
              <w:rPr>
                <w:bCs/>
              </w:rPr>
            </w:pPr>
            <w:r w:rsidRPr="00404F90">
              <w:rPr>
                <w:bCs/>
              </w:rPr>
              <w:t>8</w:t>
            </w:r>
            <w:r>
              <w:rPr>
                <w:bCs/>
              </w:rPr>
              <w:t>50</w:t>
            </w:r>
          </w:p>
        </w:tc>
        <w:tc>
          <w:tcPr>
            <w:tcW w:w="502" w:type="pct"/>
          </w:tcPr>
          <w:p w14:paraId="40B960E8" w14:textId="77777777" w:rsidR="00BB1132" w:rsidRPr="00404F90" w:rsidRDefault="00BB1132">
            <w:pPr>
              <w:jc w:val="center"/>
              <w:rPr>
                <w:bCs/>
              </w:rPr>
            </w:pPr>
          </w:p>
        </w:tc>
        <w:tc>
          <w:tcPr>
            <w:tcW w:w="502" w:type="pct"/>
          </w:tcPr>
          <w:p w14:paraId="22C76ACA" w14:textId="77777777" w:rsidR="00BB1132" w:rsidRPr="00404F90" w:rsidRDefault="00BB1132">
            <w:pPr>
              <w:jc w:val="center"/>
              <w:rPr>
                <w:bCs/>
              </w:rPr>
            </w:pPr>
            <w:r w:rsidRPr="00404F90">
              <w:rPr>
                <w:bCs/>
              </w:rPr>
              <w:t>8</w:t>
            </w:r>
            <w:r>
              <w:rPr>
                <w:bCs/>
              </w:rPr>
              <w:t>50</w:t>
            </w:r>
          </w:p>
        </w:tc>
        <w:tc>
          <w:tcPr>
            <w:tcW w:w="502" w:type="pct"/>
          </w:tcPr>
          <w:p w14:paraId="57589E4C" w14:textId="77777777" w:rsidR="00BB1132" w:rsidRPr="00404F90" w:rsidRDefault="00BB1132">
            <w:pPr>
              <w:jc w:val="center"/>
              <w:rPr>
                <w:b/>
                <w:bCs/>
                <w:u w:val="single"/>
              </w:rPr>
            </w:pPr>
          </w:p>
        </w:tc>
        <w:tc>
          <w:tcPr>
            <w:tcW w:w="502" w:type="pct"/>
          </w:tcPr>
          <w:p w14:paraId="7DBDBE6B" w14:textId="77777777" w:rsidR="00BB1132" w:rsidRPr="00404F90" w:rsidRDefault="00BB1132">
            <w:pPr>
              <w:jc w:val="center"/>
              <w:rPr>
                <w:b/>
                <w:bCs/>
                <w:u w:val="single"/>
              </w:rPr>
            </w:pPr>
            <w:r w:rsidRPr="00404F90">
              <w:rPr>
                <w:bCs/>
              </w:rPr>
              <w:t>8</w:t>
            </w:r>
            <w:r>
              <w:rPr>
                <w:bCs/>
              </w:rPr>
              <w:t>50</w:t>
            </w:r>
          </w:p>
        </w:tc>
        <w:tc>
          <w:tcPr>
            <w:tcW w:w="738" w:type="pct"/>
            <w:vMerge/>
          </w:tcPr>
          <w:p w14:paraId="733F15E4" w14:textId="77777777" w:rsidR="00BB1132" w:rsidRPr="00404F90" w:rsidRDefault="00BB1132">
            <w:pPr>
              <w:jc w:val="center"/>
              <w:rPr>
                <w:b/>
                <w:bCs/>
                <w:u w:val="single"/>
              </w:rPr>
            </w:pPr>
          </w:p>
        </w:tc>
      </w:tr>
      <w:tr w:rsidR="00BB1132" w:rsidRPr="00404F90" w14:paraId="30F978B8" w14:textId="77777777" w:rsidTr="009D1FAC">
        <w:tc>
          <w:tcPr>
            <w:tcW w:w="351" w:type="pct"/>
          </w:tcPr>
          <w:p w14:paraId="31B2CDA9" w14:textId="77777777" w:rsidR="00BB1132" w:rsidRPr="002869E5" w:rsidRDefault="00BB1132">
            <w:pPr>
              <w:jc w:val="center"/>
              <w:rPr>
                <w:bCs/>
              </w:rPr>
            </w:pPr>
            <w:r>
              <w:rPr>
                <w:bCs/>
              </w:rPr>
              <w:t>1.13</w:t>
            </w:r>
          </w:p>
        </w:tc>
        <w:tc>
          <w:tcPr>
            <w:tcW w:w="1402" w:type="pct"/>
          </w:tcPr>
          <w:p w14:paraId="33889513" w14:textId="77777777" w:rsidR="00BB1132" w:rsidRPr="00404F90" w:rsidRDefault="00BB1132">
            <w:pPr>
              <w:rPr>
                <w:bCs/>
              </w:rPr>
            </w:pPr>
            <w:r w:rsidRPr="00404F90">
              <w:rPr>
                <w:bCs/>
              </w:rPr>
              <w:t xml:space="preserve">Бумага </w:t>
            </w:r>
            <w:r w:rsidRPr="00404F90">
              <w:rPr>
                <w:bCs/>
                <w:lang w:val="en-US"/>
              </w:rPr>
              <w:t>MAESTRO</w:t>
            </w:r>
            <w:r w:rsidRPr="00404F90">
              <w:rPr>
                <w:bCs/>
              </w:rPr>
              <w:t xml:space="preserve"> </w:t>
            </w:r>
            <w:r w:rsidRPr="00404F90">
              <w:rPr>
                <w:bCs/>
                <w:lang w:val="en-US"/>
              </w:rPr>
              <w:t>color</w:t>
            </w:r>
            <w:r w:rsidRPr="00404F90">
              <w:rPr>
                <w:bCs/>
              </w:rPr>
              <w:t xml:space="preserve"> А4, 80 г/м2, 250 л. (5 цв.х 50 л.), цветная, умеренно-интенсивная (тренд) </w:t>
            </w:r>
          </w:p>
        </w:tc>
        <w:tc>
          <w:tcPr>
            <w:tcW w:w="502" w:type="pct"/>
          </w:tcPr>
          <w:p w14:paraId="19CBDB16" w14:textId="77777777" w:rsidR="00BB1132" w:rsidRDefault="00BB1132">
            <w:pPr>
              <w:jc w:val="center"/>
              <w:rPr>
                <w:bCs/>
              </w:rPr>
            </w:pPr>
            <w:r w:rsidRPr="00CE51FD">
              <w:rPr>
                <w:bCs/>
              </w:rPr>
              <w:t>35</w:t>
            </w:r>
            <w:r>
              <w:rPr>
                <w:bCs/>
              </w:rPr>
              <w:t>0</w:t>
            </w:r>
          </w:p>
        </w:tc>
        <w:tc>
          <w:tcPr>
            <w:tcW w:w="502" w:type="pct"/>
          </w:tcPr>
          <w:p w14:paraId="3CA0A506" w14:textId="77777777" w:rsidR="00BB1132" w:rsidRDefault="00BB1132">
            <w:pPr>
              <w:jc w:val="center"/>
              <w:rPr>
                <w:bCs/>
              </w:rPr>
            </w:pPr>
          </w:p>
        </w:tc>
        <w:tc>
          <w:tcPr>
            <w:tcW w:w="502" w:type="pct"/>
          </w:tcPr>
          <w:p w14:paraId="79E79C56" w14:textId="77777777" w:rsidR="00BB1132" w:rsidRDefault="00BB1132">
            <w:pPr>
              <w:jc w:val="center"/>
              <w:rPr>
                <w:bCs/>
              </w:rPr>
            </w:pPr>
            <w:r w:rsidRPr="00CE51FD">
              <w:rPr>
                <w:bCs/>
              </w:rPr>
              <w:t>35</w:t>
            </w:r>
            <w:r>
              <w:rPr>
                <w:bCs/>
              </w:rPr>
              <w:t>0</w:t>
            </w:r>
          </w:p>
        </w:tc>
        <w:tc>
          <w:tcPr>
            <w:tcW w:w="502" w:type="pct"/>
          </w:tcPr>
          <w:p w14:paraId="4565822F" w14:textId="77777777" w:rsidR="00BB1132" w:rsidRDefault="00BB1132">
            <w:pPr>
              <w:jc w:val="center"/>
              <w:rPr>
                <w:bCs/>
              </w:rPr>
            </w:pPr>
          </w:p>
        </w:tc>
        <w:tc>
          <w:tcPr>
            <w:tcW w:w="502" w:type="pct"/>
          </w:tcPr>
          <w:p w14:paraId="62401120" w14:textId="77777777" w:rsidR="00BB1132" w:rsidRDefault="00BB1132">
            <w:pPr>
              <w:jc w:val="center"/>
              <w:rPr>
                <w:bCs/>
              </w:rPr>
            </w:pPr>
            <w:r w:rsidRPr="00CE51FD">
              <w:rPr>
                <w:bCs/>
              </w:rPr>
              <w:t>35</w:t>
            </w:r>
            <w:r>
              <w:rPr>
                <w:bCs/>
              </w:rPr>
              <w:t>0</w:t>
            </w:r>
          </w:p>
        </w:tc>
        <w:tc>
          <w:tcPr>
            <w:tcW w:w="738" w:type="pct"/>
            <w:vMerge/>
          </w:tcPr>
          <w:p w14:paraId="4EDDE07A" w14:textId="77777777" w:rsidR="00BB1132" w:rsidRPr="00404F90" w:rsidRDefault="00BB1132">
            <w:pPr>
              <w:jc w:val="center"/>
              <w:rPr>
                <w:b/>
                <w:bCs/>
                <w:u w:val="single"/>
              </w:rPr>
            </w:pPr>
          </w:p>
        </w:tc>
      </w:tr>
      <w:tr w:rsidR="00BB1132" w:rsidRPr="00404F90" w14:paraId="6CF0A726" w14:textId="77777777" w:rsidTr="009D1FAC">
        <w:tc>
          <w:tcPr>
            <w:tcW w:w="351" w:type="pct"/>
          </w:tcPr>
          <w:p w14:paraId="6D9900DC" w14:textId="77777777" w:rsidR="00BB1132" w:rsidRDefault="00BB1132">
            <w:pPr>
              <w:jc w:val="center"/>
              <w:rPr>
                <w:bCs/>
              </w:rPr>
            </w:pPr>
          </w:p>
        </w:tc>
        <w:tc>
          <w:tcPr>
            <w:tcW w:w="1402" w:type="pct"/>
          </w:tcPr>
          <w:p w14:paraId="21C2E5D8" w14:textId="77777777" w:rsidR="00BB1132" w:rsidRPr="00404F90" w:rsidRDefault="00BB1132">
            <w:pPr>
              <w:rPr>
                <w:bCs/>
              </w:rPr>
            </w:pPr>
            <w:r>
              <w:rPr>
                <w:bCs/>
              </w:rPr>
              <w:t>Итого по разделу</w:t>
            </w:r>
          </w:p>
        </w:tc>
        <w:tc>
          <w:tcPr>
            <w:tcW w:w="502" w:type="pct"/>
          </w:tcPr>
          <w:p w14:paraId="4CF854ED" w14:textId="77777777" w:rsidR="00BB1132" w:rsidRPr="00CE51FD" w:rsidRDefault="00BB1132">
            <w:pPr>
              <w:jc w:val="center"/>
              <w:rPr>
                <w:bCs/>
              </w:rPr>
            </w:pPr>
            <w:r>
              <w:rPr>
                <w:bCs/>
              </w:rPr>
              <w:t>34200</w:t>
            </w:r>
          </w:p>
        </w:tc>
        <w:tc>
          <w:tcPr>
            <w:tcW w:w="502" w:type="pct"/>
          </w:tcPr>
          <w:p w14:paraId="6DDEF08C" w14:textId="77777777" w:rsidR="00BB1132" w:rsidRDefault="00BB1132">
            <w:pPr>
              <w:jc w:val="center"/>
              <w:rPr>
                <w:bCs/>
              </w:rPr>
            </w:pPr>
            <w:r>
              <w:rPr>
                <w:bCs/>
              </w:rPr>
              <w:t>7320</w:t>
            </w:r>
          </w:p>
        </w:tc>
        <w:tc>
          <w:tcPr>
            <w:tcW w:w="502" w:type="pct"/>
          </w:tcPr>
          <w:p w14:paraId="1CBF0CA5" w14:textId="77777777" w:rsidR="00BB1132" w:rsidRPr="00CE51FD" w:rsidRDefault="00BB1132">
            <w:pPr>
              <w:jc w:val="center"/>
              <w:rPr>
                <w:bCs/>
              </w:rPr>
            </w:pPr>
            <w:r>
              <w:rPr>
                <w:bCs/>
              </w:rPr>
              <w:t>9100</w:t>
            </w:r>
          </w:p>
        </w:tc>
        <w:tc>
          <w:tcPr>
            <w:tcW w:w="502" w:type="pct"/>
          </w:tcPr>
          <w:p w14:paraId="6854CB10" w14:textId="77777777" w:rsidR="00BB1132" w:rsidRDefault="00BB1132">
            <w:pPr>
              <w:jc w:val="center"/>
              <w:rPr>
                <w:bCs/>
              </w:rPr>
            </w:pPr>
            <w:r>
              <w:rPr>
                <w:bCs/>
              </w:rPr>
              <w:t>7320</w:t>
            </w:r>
          </w:p>
        </w:tc>
        <w:tc>
          <w:tcPr>
            <w:tcW w:w="502" w:type="pct"/>
          </w:tcPr>
          <w:p w14:paraId="17FF1CB3" w14:textId="77777777" w:rsidR="00BB1132" w:rsidRPr="00CE51FD" w:rsidRDefault="00BB1132">
            <w:pPr>
              <w:jc w:val="center"/>
              <w:rPr>
                <w:bCs/>
              </w:rPr>
            </w:pPr>
            <w:r>
              <w:rPr>
                <w:bCs/>
              </w:rPr>
              <w:t>8790</w:t>
            </w:r>
          </w:p>
        </w:tc>
        <w:tc>
          <w:tcPr>
            <w:tcW w:w="738" w:type="pct"/>
          </w:tcPr>
          <w:p w14:paraId="30FCCA7B" w14:textId="77777777" w:rsidR="00BB1132" w:rsidRPr="00404F90" w:rsidRDefault="00BB1132">
            <w:pPr>
              <w:jc w:val="center"/>
              <w:rPr>
                <w:b/>
                <w:bCs/>
                <w:u w:val="single"/>
              </w:rPr>
            </w:pPr>
          </w:p>
        </w:tc>
      </w:tr>
      <w:tr w:rsidR="00BB1132" w:rsidRPr="00404F90" w14:paraId="3C2406F7" w14:textId="77777777" w:rsidTr="009D1FAC">
        <w:tc>
          <w:tcPr>
            <w:tcW w:w="351" w:type="pct"/>
          </w:tcPr>
          <w:p w14:paraId="67494E2B" w14:textId="77777777" w:rsidR="00BB1132" w:rsidRPr="00DE5331" w:rsidRDefault="00BB1132">
            <w:pPr>
              <w:jc w:val="center"/>
              <w:rPr>
                <w:b/>
                <w:bCs/>
              </w:rPr>
            </w:pPr>
            <w:r w:rsidRPr="00DE5331">
              <w:rPr>
                <w:b/>
                <w:bCs/>
              </w:rPr>
              <w:t>2.</w:t>
            </w:r>
          </w:p>
        </w:tc>
        <w:tc>
          <w:tcPr>
            <w:tcW w:w="4649" w:type="pct"/>
            <w:gridSpan w:val="7"/>
          </w:tcPr>
          <w:p w14:paraId="0248C115" w14:textId="77777777" w:rsidR="00BB1132" w:rsidRPr="00404F90" w:rsidRDefault="00BB1132">
            <w:pPr>
              <w:rPr>
                <w:b/>
                <w:bCs/>
                <w:u w:val="single"/>
              </w:rPr>
            </w:pPr>
            <w:r>
              <w:rPr>
                <w:b/>
                <w:bCs/>
                <w:i/>
              </w:rPr>
              <w:t>М</w:t>
            </w:r>
            <w:r w:rsidRPr="00FF7FA3">
              <w:rPr>
                <w:b/>
                <w:bCs/>
                <w:i/>
              </w:rPr>
              <w:t>етодическое обеспечение социального обслуживания, в части профилактики обстоятельств, обусловливающих нуждае</w:t>
            </w:r>
            <w:r>
              <w:rPr>
                <w:b/>
                <w:bCs/>
                <w:i/>
              </w:rPr>
              <w:t>мость в социальном обслуживании</w:t>
            </w:r>
          </w:p>
        </w:tc>
      </w:tr>
      <w:tr w:rsidR="00BB1132" w:rsidRPr="00404F90" w14:paraId="18319E39" w14:textId="77777777" w:rsidTr="009D1FAC">
        <w:tc>
          <w:tcPr>
            <w:tcW w:w="351" w:type="pct"/>
          </w:tcPr>
          <w:p w14:paraId="4D2BFE62" w14:textId="77777777" w:rsidR="00BB1132" w:rsidRPr="002869E5" w:rsidRDefault="00BB1132">
            <w:pPr>
              <w:jc w:val="center"/>
              <w:rPr>
                <w:bCs/>
              </w:rPr>
            </w:pPr>
            <w:r w:rsidRPr="002869E5">
              <w:rPr>
                <w:bCs/>
              </w:rPr>
              <w:t>2.1.</w:t>
            </w:r>
          </w:p>
        </w:tc>
        <w:tc>
          <w:tcPr>
            <w:tcW w:w="1402" w:type="pct"/>
          </w:tcPr>
          <w:p w14:paraId="2BCADF7A" w14:textId="77777777" w:rsidR="00BB1132" w:rsidRPr="00D37169" w:rsidRDefault="00BB1132">
            <w:pPr>
              <w:rPr>
                <w:bCs/>
              </w:rPr>
            </w:pPr>
            <w:r>
              <w:rPr>
                <w:bCs/>
              </w:rPr>
              <w:t>Формирование фонда методической литературы профилактической направленности</w:t>
            </w:r>
          </w:p>
        </w:tc>
        <w:tc>
          <w:tcPr>
            <w:tcW w:w="502" w:type="pct"/>
          </w:tcPr>
          <w:p w14:paraId="20EC180D" w14:textId="77777777" w:rsidR="00BB1132" w:rsidRPr="00A2444F" w:rsidRDefault="00BB1132">
            <w:pPr>
              <w:rPr>
                <w:bCs/>
              </w:rPr>
            </w:pPr>
            <w:r>
              <w:rPr>
                <w:bCs/>
              </w:rPr>
              <w:t xml:space="preserve">1600 </w:t>
            </w:r>
          </w:p>
        </w:tc>
        <w:tc>
          <w:tcPr>
            <w:tcW w:w="502" w:type="pct"/>
          </w:tcPr>
          <w:p w14:paraId="1C635E33" w14:textId="77777777" w:rsidR="00BB1132" w:rsidRPr="00A2444F" w:rsidRDefault="00BB1132">
            <w:pPr>
              <w:rPr>
                <w:bCs/>
              </w:rPr>
            </w:pPr>
            <w:r>
              <w:rPr>
                <w:bCs/>
              </w:rPr>
              <w:t xml:space="preserve">1600 </w:t>
            </w:r>
          </w:p>
        </w:tc>
        <w:tc>
          <w:tcPr>
            <w:tcW w:w="502" w:type="pct"/>
          </w:tcPr>
          <w:p w14:paraId="2B219C33" w14:textId="77777777" w:rsidR="00BB1132" w:rsidRPr="00A2444F" w:rsidRDefault="00BB1132">
            <w:pPr>
              <w:rPr>
                <w:bCs/>
              </w:rPr>
            </w:pPr>
            <w:r>
              <w:rPr>
                <w:bCs/>
              </w:rPr>
              <w:t xml:space="preserve">1600 </w:t>
            </w:r>
          </w:p>
        </w:tc>
        <w:tc>
          <w:tcPr>
            <w:tcW w:w="502" w:type="pct"/>
          </w:tcPr>
          <w:p w14:paraId="437229EB" w14:textId="77777777" w:rsidR="00BB1132" w:rsidRPr="00A2444F" w:rsidRDefault="00BB1132">
            <w:pPr>
              <w:rPr>
                <w:bCs/>
              </w:rPr>
            </w:pPr>
            <w:r>
              <w:rPr>
                <w:bCs/>
              </w:rPr>
              <w:t xml:space="preserve">1600 </w:t>
            </w:r>
          </w:p>
        </w:tc>
        <w:tc>
          <w:tcPr>
            <w:tcW w:w="502" w:type="pct"/>
          </w:tcPr>
          <w:p w14:paraId="0DBEEA9A" w14:textId="77777777" w:rsidR="00BB1132" w:rsidRPr="00A2444F" w:rsidRDefault="00BB1132">
            <w:pPr>
              <w:rPr>
                <w:bCs/>
              </w:rPr>
            </w:pPr>
            <w:r>
              <w:rPr>
                <w:bCs/>
              </w:rPr>
              <w:t xml:space="preserve">1600 </w:t>
            </w:r>
          </w:p>
        </w:tc>
        <w:tc>
          <w:tcPr>
            <w:tcW w:w="738" w:type="pct"/>
            <w:vMerge w:val="restart"/>
          </w:tcPr>
          <w:p w14:paraId="703ABB55" w14:textId="77777777" w:rsidR="00BB1132" w:rsidRPr="00404F90" w:rsidRDefault="00BB1132">
            <w:pPr>
              <w:jc w:val="center"/>
              <w:rPr>
                <w:b/>
                <w:bCs/>
                <w:u w:val="single"/>
              </w:rPr>
            </w:pPr>
            <w:r>
              <w:rPr>
                <w:bCs/>
              </w:rPr>
              <w:t xml:space="preserve">Укрепление и развитие методической базы учреждения </w:t>
            </w:r>
          </w:p>
        </w:tc>
      </w:tr>
      <w:tr w:rsidR="00BB1132" w:rsidRPr="00404F90" w14:paraId="6515DA93" w14:textId="77777777" w:rsidTr="009D1FAC">
        <w:tc>
          <w:tcPr>
            <w:tcW w:w="351" w:type="pct"/>
          </w:tcPr>
          <w:p w14:paraId="428FAB60" w14:textId="77777777" w:rsidR="00BB1132" w:rsidRPr="002869E5" w:rsidRDefault="00BB1132">
            <w:pPr>
              <w:jc w:val="center"/>
              <w:rPr>
                <w:bCs/>
              </w:rPr>
            </w:pPr>
            <w:r>
              <w:rPr>
                <w:bCs/>
              </w:rPr>
              <w:t>2.2.</w:t>
            </w:r>
          </w:p>
        </w:tc>
        <w:tc>
          <w:tcPr>
            <w:tcW w:w="1402" w:type="pct"/>
          </w:tcPr>
          <w:p w14:paraId="1CAE6455" w14:textId="77777777" w:rsidR="00BB1132" w:rsidRDefault="00BB1132">
            <w:pPr>
              <w:rPr>
                <w:bCs/>
              </w:rPr>
            </w:pPr>
            <w:r>
              <w:rPr>
                <w:bCs/>
              </w:rPr>
              <w:t>Оформление подписки на периодические издания профессиональной направленности</w:t>
            </w:r>
          </w:p>
        </w:tc>
        <w:tc>
          <w:tcPr>
            <w:tcW w:w="502" w:type="pct"/>
          </w:tcPr>
          <w:p w14:paraId="694BDE47" w14:textId="77777777" w:rsidR="00BB1132" w:rsidRPr="00A2444F" w:rsidRDefault="00BB1132">
            <w:pPr>
              <w:rPr>
                <w:bCs/>
              </w:rPr>
            </w:pPr>
            <w:r>
              <w:rPr>
                <w:bCs/>
              </w:rPr>
              <w:t>2000</w:t>
            </w:r>
          </w:p>
        </w:tc>
        <w:tc>
          <w:tcPr>
            <w:tcW w:w="502" w:type="pct"/>
          </w:tcPr>
          <w:p w14:paraId="1E9B3BFC" w14:textId="77777777" w:rsidR="00BB1132" w:rsidRPr="00A2444F" w:rsidRDefault="00BB1132">
            <w:pPr>
              <w:rPr>
                <w:bCs/>
              </w:rPr>
            </w:pPr>
            <w:r w:rsidRPr="00962262">
              <w:rPr>
                <w:bCs/>
              </w:rPr>
              <w:t xml:space="preserve">2000 </w:t>
            </w:r>
          </w:p>
        </w:tc>
        <w:tc>
          <w:tcPr>
            <w:tcW w:w="502" w:type="pct"/>
          </w:tcPr>
          <w:p w14:paraId="4459057E" w14:textId="77777777" w:rsidR="00BB1132" w:rsidRPr="00A2444F" w:rsidRDefault="00BB1132">
            <w:pPr>
              <w:rPr>
                <w:bCs/>
              </w:rPr>
            </w:pPr>
            <w:r w:rsidRPr="00962262">
              <w:rPr>
                <w:bCs/>
              </w:rPr>
              <w:t>2000</w:t>
            </w:r>
          </w:p>
        </w:tc>
        <w:tc>
          <w:tcPr>
            <w:tcW w:w="502" w:type="pct"/>
          </w:tcPr>
          <w:p w14:paraId="26348F89" w14:textId="77777777" w:rsidR="00BB1132" w:rsidRPr="00A2444F" w:rsidRDefault="00BB1132">
            <w:pPr>
              <w:rPr>
                <w:bCs/>
              </w:rPr>
            </w:pPr>
            <w:r w:rsidRPr="00962262">
              <w:rPr>
                <w:bCs/>
              </w:rPr>
              <w:t xml:space="preserve">2000 </w:t>
            </w:r>
          </w:p>
        </w:tc>
        <w:tc>
          <w:tcPr>
            <w:tcW w:w="502" w:type="pct"/>
          </w:tcPr>
          <w:p w14:paraId="49734FAA" w14:textId="77777777" w:rsidR="00BB1132" w:rsidRPr="00A2444F" w:rsidRDefault="00BB1132">
            <w:pPr>
              <w:rPr>
                <w:bCs/>
              </w:rPr>
            </w:pPr>
            <w:r w:rsidRPr="00962262">
              <w:rPr>
                <w:bCs/>
              </w:rPr>
              <w:t>2000</w:t>
            </w:r>
          </w:p>
        </w:tc>
        <w:tc>
          <w:tcPr>
            <w:tcW w:w="738" w:type="pct"/>
            <w:vMerge/>
          </w:tcPr>
          <w:p w14:paraId="67C3FEE1" w14:textId="77777777" w:rsidR="00BB1132" w:rsidRPr="00404F90" w:rsidRDefault="00BB1132">
            <w:pPr>
              <w:jc w:val="center"/>
              <w:rPr>
                <w:b/>
                <w:bCs/>
                <w:u w:val="single"/>
              </w:rPr>
            </w:pPr>
          </w:p>
        </w:tc>
      </w:tr>
      <w:tr w:rsidR="00BB1132" w:rsidRPr="00404F90" w14:paraId="77037913" w14:textId="77777777" w:rsidTr="009D1FAC">
        <w:tc>
          <w:tcPr>
            <w:tcW w:w="351" w:type="pct"/>
          </w:tcPr>
          <w:p w14:paraId="126F1544" w14:textId="77777777" w:rsidR="00BB1132" w:rsidRPr="002869E5" w:rsidRDefault="00BB1132">
            <w:pPr>
              <w:jc w:val="center"/>
              <w:rPr>
                <w:bCs/>
              </w:rPr>
            </w:pPr>
            <w:r>
              <w:rPr>
                <w:bCs/>
              </w:rPr>
              <w:t>2.3.</w:t>
            </w:r>
          </w:p>
        </w:tc>
        <w:tc>
          <w:tcPr>
            <w:tcW w:w="1402" w:type="pct"/>
          </w:tcPr>
          <w:p w14:paraId="4A8F9FB4" w14:textId="77777777" w:rsidR="00BB1132" w:rsidRDefault="00BB1132">
            <w:pPr>
              <w:rPr>
                <w:bCs/>
              </w:rPr>
            </w:pPr>
            <w:r>
              <w:rPr>
                <w:bCs/>
              </w:rPr>
              <w:t>Формирование видеотеки профилактической направленности</w:t>
            </w:r>
          </w:p>
        </w:tc>
        <w:tc>
          <w:tcPr>
            <w:tcW w:w="502" w:type="pct"/>
          </w:tcPr>
          <w:p w14:paraId="02EE999B" w14:textId="77777777" w:rsidR="00BB1132" w:rsidRPr="00A2444F" w:rsidRDefault="00BB1132">
            <w:pPr>
              <w:rPr>
                <w:bCs/>
              </w:rPr>
            </w:pPr>
            <w:r>
              <w:rPr>
                <w:bCs/>
              </w:rPr>
              <w:t>1000</w:t>
            </w:r>
          </w:p>
        </w:tc>
        <w:tc>
          <w:tcPr>
            <w:tcW w:w="502" w:type="pct"/>
          </w:tcPr>
          <w:p w14:paraId="1687814A" w14:textId="77777777" w:rsidR="00BB1132" w:rsidRPr="00A2444F" w:rsidRDefault="00BB1132">
            <w:pPr>
              <w:rPr>
                <w:bCs/>
              </w:rPr>
            </w:pPr>
          </w:p>
        </w:tc>
        <w:tc>
          <w:tcPr>
            <w:tcW w:w="502" w:type="pct"/>
          </w:tcPr>
          <w:p w14:paraId="6777AD47" w14:textId="77777777" w:rsidR="00BB1132" w:rsidRPr="00A2444F" w:rsidRDefault="00BB1132">
            <w:pPr>
              <w:rPr>
                <w:bCs/>
              </w:rPr>
            </w:pPr>
            <w:r>
              <w:rPr>
                <w:bCs/>
              </w:rPr>
              <w:t>1000</w:t>
            </w:r>
          </w:p>
        </w:tc>
        <w:tc>
          <w:tcPr>
            <w:tcW w:w="502" w:type="pct"/>
          </w:tcPr>
          <w:p w14:paraId="753F72E1" w14:textId="77777777" w:rsidR="00BB1132" w:rsidRPr="00404F90" w:rsidRDefault="00BB1132">
            <w:pPr>
              <w:jc w:val="center"/>
              <w:rPr>
                <w:b/>
                <w:bCs/>
                <w:u w:val="single"/>
              </w:rPr>
            </w:pPr>
          </w:p>
        </w:tc>
        <w:tc>
          <w:tcPr>
            <w:tcW w:w="502" w:type="pct"/>
          </w:tcPr>
          <w:p w14:paraId="1E2705C5" w14:textId="77777777" w:rsidR="00BB1132" w:rsidRPr="002869E5" w:rsidRDefault="00BB1132">
            <w:pPr>
              <w:jc w:val="center"/>
              <w:rPr>
                <w:bCs/>
              </w:rPr>
            </w:pPr>
            <w:r w:rsidRPr="002869E5">
              <w:rPr>
                <w:bCs/>
              </w:rPr>
              <w:t>1000</w:t>
            </w:r>
          </w:p>
        </w:tc>
        <w:tc>
          <w:tcPr>
            <w:tcW w:w="738" w:type="pct"/>
            <w:vMerge/>
          </w:tcPr>
          <w:p w14:paraId="5A151CEC" w14:textId="77777777" w:rsidR="00BB1132" w:rsidRPr="00404F90" w:rsidRDefault="00BB1132">
            <w:pPr>
              <w:jc w:val="center"/>
              <w:rPr>
                <w:b/>
                <w:bCs/>
                <w:u w:val="single"/>
              </w:rPr>
            </w:pPr>
          </w:p>
        </w:tc>
      </w:tr>
      <w:tr w:rsidR="00BB1132" w:rsidRPr="00404F90" w14:paraId="0393DC10" w14:textId="77777777" w:rsidTr="009D1FAC">
        <w:tc>
          <w:tcPr>
            <w:tcW w:w="351" w:type="pct"/>
          </w:tcPr>
          <w:p w14:paraId="5B48CAF5" w14:textId="77777777" w:rsidR="00BB1132" w:rsidRPr="002869E5" w:rsidRDefault="00BB1132">
            <w:pPr>
              <w:jc w:val="center"/>
              <w:rPr>
                <w:bCs/>
              </w:rPr>
            </w:pPr>
            <w:r>
              <w:rPr>
                <w:bCs/>
              </w:rPr>
              <w:t>2.4.</w:t>
            </w:r>
          </w:p>
        </w:tc>
        <w:tc>
          <w:tcPr>
            <w:tcW w:w="1402" w:type="pct"/>
          </w:tcPr>
          <w:p w14:paraId="129EF8FD" w14:textId="77777777" w:rsidR="00BB1132" w:rsidRDefault="00BB1132">
            <w:pPr>
              <w:rPr>
                <w:bCs/>
              </w:rPr>
            </w:pPr>
            <w:r>
              <w:rPr>
                <w:bCs/>
              </w:rPr>
              <w:t>Формирование энциклопедического «Искусство»</w:t>
            </w:r>
          </w:p>
        </w:tc>
        <w:tc>
          <w:tcPr>
            <w:tcW w:w="502" w:type="pct"/>
          </w:tcPr>
          <w:p w14:paraId="77C2CF88" w14:textId="77777777" w:rsidR="00BB1132" w:rsidRPr="00A2444F" w:rsidRDefault="00BB1132">
            <w:pPr>
              <w:rPr>
                <w:bCs/>
              </w:rPr>
            </w:pPr>
            <w:r>
              <w:rPr>
                <w:bCs/>
              </w:rPr>
              <w:t>3000</w:t>
            </w:r>
          </w:p>
        </w:tc>
        <w:tc>
          <w:tcPr>
            <w:tcW w:w="502" w:type="pct"/>
          </w:tcPr>
          <w:p w14:paraId="07A09B81" w14:textId="77777777" w:rsidR="00BB1132" w:rsidRPr="00A2444F" w:rsidRDefault="00BB1132">
            <w:pPr>
              <w:rPr>
                <w:bCs/>
              </w:rPr>
            </w:pPr>
          </w:p>
        </w:tc>
        <w:tc>
          <w:tcPr>
            <w:tcW w:w="502" w:type="pct"/>
          </w:tcPr>
          <w:p w14:paraId="377A6A86" w14:textId="77777777" w:rsidR="00BB1132" w:rsidRPr="00A2444F" w:rsidRDefault="00BB1132">
            <w:pPr>
              <w:rPr>
                <w:bCs/>
              </w:rPr>
            </w:pPr>
          </w:p>
        </w:tc>
        <w:tc>
          <w:tcPr>
            <w:tcW w:w="502" w:type="pct"/>
          </w:tcPr>
          <w:p w14:paraId="6E55552B" w14:textId="77777777" w:rsidR="00BB1132" w:rsidRPr="00404F90" w:rsidRDefault="00BB1132">
            <w:pPr>
              <w:jc w:val="center"/>
              <w:rPr>
                <w:b/>
                <w:bCs/>
                <w:u w:val="single"/>
              </w:rPr>
            </w:pPr>
          </w:p>
        </w:tc>
        <w:tc>
          <w:tcPr>
            <w:tcW w:w="502" w:type="pct"/>
          </w:tcPr>
          <w:p w14:paraId="5AB13F31" w14:textId="77777777" w:rsidR="00BB1132" w:rsidRPr="002869E5" w:rsidRDefault="00BB1132">
            <w:pPr>
              <w:jc w:val="center"/>
              <w:rPr>
                <w:bCs/>
              </w:rPr>
            </w:pPr>
          </w:p>
        </w:tc>
        <w:tc>
          <w:tcPr>
            <w:tcW w:w="738" w:type="pct"/>
            <w:vMerge w:val="restart"/>
          </w:tcPr>
          <w:p w14:paraId="5CD21C48" w14:textId="77777777" w:rsidR="00BB1132" w:rsidRPr="00404F90" w:rsidRDefault="00BB1132">
            <w:pPr>
              <w:jc w:val="center"/>
              <w:rPr>
                <w:b/>
                <w:bCs/>
                <w:u w:val="single"/>
              </w:rPr>
            </w:pPr>
            <w:r>
              <w:rPr>
                <w:bCs/>
              </w:rPr>
              <w:t>Расширение спектра оказания социальных услуг, создание информационно наполненной среды, ориентированной на широкий круг интересов клиентов</w:t>
            </w:r>
          </w:p>
        </w:tc>
      </w:tr>
      <w:tr w:rsidR="00BB1132" w:rsidRPr="00404F90" w14:paraId="743AE4BA" w14:textId="77777777" w:rsidTr="009D1FAC">
        <w:tc>
          <w:tcPr>
            <w:tcW w:w="351" w:type="pct"/>
          </w:tcPr>
          <w:p w14:paraId="5A6E067C" w14:textId="77777777" w:rsidR="00BB1132" w:rsidRPr="002869E5" w:rsidRDefault="00BB1132">
            <w:pPr>
              <w:jc w:val="center"/>
              <w:rPr>
                <w:bCs/>
              </w:rPr>
            </w:pPr>
            <w:r>
              <w:rPr>
                <w:bCs/>
              </w:rPr>
              <w:t>2.5.</w:t>
            </w:r>
          </w:p>
        </w:tc>
        <w:tc>
          <w:tcPr>
            <w:tcW w:w="1402" w:type="pct"/>
          </w:tcPr>
          <w:p w14:paraId="49FBB77C" w14:textId="77777777" w:rsidR="00BB1132" w:rsidRDefault="00BB1132">
            <w:pPr>
              <w:rPr>
                <w:bCs/>
              </w:rPr>
            </w:pPr>
            <w:r>
              <w:rPr>
                <w:bCs/>
              </w:rPr>
              <w:t>Формирование энциклопедического фонда «Занимательная история»</w:t>
            </w:r>
          </w:p>
        </w:tc>
        <w:tc>
          <w:tcPr>
            <w:tcW w:w="502" w:type="pct"/>
          </w:tcPr>
          <w:p w14:paraId="58BAF43A" w14:textId="77777777" w:rsidR="00BB1132" w:rsidRPr="00A2444F" w:rsidRDefault="00BB1132">
            <w:pPr>
              <w:rPr>
                <w:bCs/>
              </w:rPr>
            </w:pPr>
          </w:p>
        </w:tc>
        <w:tc>
          <w:tcPr>
            <w:tcW w:w="502" w:type="pct"/>
          </w:tcPr>
          <w:p w14:paraId="1738294B" w14:textId="77777777" w:rsidR="00BB1132" w:rsidRPr="00A2444F" w:rsidRDefault="00BB1132">
            <w:pPr>
              <w:rPr>
                <w:bCs/>
              </w:rPr>
            </w:pPr>
            <w:r>
              <w:rPr>
                <w:bCs/>
              </w:rPr>
              <w:t xml:space="preserve">3000 </w:t>
            </w:r>
          </w:p>
        </w:tc>
        <w:tc>
          <w:tcPr>
            <w:tcW w:w="502" w:type="pct"/>
          </w:tcPr>
          <w:p w14:paraId="6094DC04" w14:textId="77777777" w:rsidR="00BB1132" w:rsidRPr="00A2444F" w:rsidRDefault="00BB1132">
            <w:pPr>
              <w:rPr>
                <w:bCs/>
              </w:rPr>
            </w:pPr>
          </w:p>
        </w:tc>
        <w:tc>
          <w:tcPr>
            <w:tcW w:w="502" w:type="pct"/>
          </w:tcPr>
          <w:p w14:paraId="49C96104" w14:textId="77777777" w:rsidR="00BB1132" w:rsidRPr="00404F90" w:rsidRDefault="00BB1132">
            <w:pPr>
              <w:jc w:val="center"/>
              <w:rPr>
                <w:b/>
                <w:bCs/>
                <w:u w:val="single"/>
              </w:rPr>
            </w:pPr>
          </w:p>
        </w:tc>
        <w:tc>
          <w:tcPr>
            <w:tcW w:w="502" w:type="pct"/>
          </w:tcPr>
          <w:p w14:paraId="4D9BAEF1" w14:textId="77777777" w:rsidR="00BB1132" w:rsidRPr="002869E5" w:rsidRDefault="00BB1132">
            <w:pPr>
              <w:jc w:val="center"/>
              <w:rPr>
                <w:bCs/>
              </w:rPr>
            </w:pPr>
          </w:p>
        </w:tc>
        <w:tc>
          <w:tcPr>
            <w:tcW w:w="738" w:type="pct"/>
            <w:vMerge/>
          </w:tcPr>
          <w:p w14:paraId="6893413E" w14:textId="77777777" w:rsidR="00BB1132" w:rsidRPr="00404F90" w:rsidRDefault="00BB1132">
            <w:pPr>
              <w:jc w:val="center"/>
              <w:rPr>
                <w:b/>
                <w:bCs/>
                <w:u w:val="single"/>
              </w:rPr>
            </w:pPr>
          </w:p>
        </w:tc>
      </w:tr>
      <w:tr w:rsidR="00BB1132" w:rsidRPr="00404F90" w14:paraId="0EBD5154" w14:textId="77777777" w:rsidTr="009D1FAC">
        <w:tc>
          <w:tcPr>
            <w:tcW w:w="351" w:type="pct"/>
          </w:tcPr>
          <w:p w14:paraId="1265A16B" w14:textId="77777777" w:rsidR="00BB1132" w:rsidRPr="002869E5" w:rsidRDefault="00BB1132">
            <w:pPr>
              <w:jc w:val="center"/>
              <w:rPr>
                <w:bCs/>
              </w:rPr>
            </w:pPr>
            <w:r>
              <w:rPr>
                <w:bCs/>
              </w:rPr>
              <w:t>2.6.</w:t>
            </w:r>
          </w:p>
        </w:tc>
        <w:tc>
          <w:tcPr>
            <w:tcW w:w="1402" w:type="pct"/>
          </w:tcPr>
          <w:p w14:paraId="5FEE446F" w14:textId="77777777" w:rsidR="00BB1132" w:rsidRDefault="00BB1132">
            <w:pPr>
              <w:rPr>
                <w:bCs/>
              </w:rPr>
            </w:pPr>
            <w:r>
              <w:rPr>
                <w:bCs/>
              </w:rPr>
              <w:t>Формирование фонда «Виртуальный музей»</w:t>
            </w:r>
          </w:p>
        </w:tc>
        <w:tc>
          <w:tcPr>
            <w:tcW w:w="502" w:type="pct"/>
          </w:tcPr>
          <w:p w14:paraId="52C449DD" w14:textId="77777777" w:rsidR="00BB1132" w:rsidRPr="00A2444F" w:rsidRDefault="00BB1132">
            <w:pPr>
              <w:rPr>
                <w:bCs/>
              </w:rPr>
            </w:pPr>
          </w:p>
        </w:tc>
        <w:tc>
          <w:tcPr>
            <w:tcW w:w="502" w:type="pct"/>
          </w:tcPr>
          <w:p w14:paraId="4F528092" w14:textId="77777777" w:rsidR="00BB1132" w:rsidRPr="00A2444F" w:rsidRDefault="00BB1132">
            <w:pPr>
              <w:rPr>
                <w:bCs/>
              </w:rPr>
            </w:pPr>
          </w:p>
        </w:tc>
        <w:tc>
          <w:tcPr>
            <w:tcW w:w="502" w:type="pct"/>
          </w:tcPr>
          <w:p w14:paraId="2B1B4059" w14:textId="77777777" w:rsidR="00BB1132" w:rsidRPr="00A2444F" w:rsidRDefault="00BB1132">
            <w:pPr>
              <w:rPr>
                <w:bCs/>
              </w:rPr>
            </w:pPr>
            <w:r>
              <w:rPr>
                <w:bCs/>
              </w:rPr>
              <w:t>3000</w:t>
            </w:r>
          </w:p>
        </w:tc>
        <w:tc>
          <w:tcPr>
            <w:tcW w:w="502" w:type="pct"/>
          </w:tcPr>
          <w:p w14:paraId="4F8071F8" w14:textId="77777777" w:rsidR="00BB1132" w:rsidRPr="00404F90" w:rsidRDefault="00BB1132">
            <w:pPr>
              <w:jc w:val="center"/>
              <w:rPr>
                <w:b/>
                <w:bCs/>
                <w:u w:val="single"/>
              </w:rPr>
            </w:pPr>
          </w:p>
        </w:tc>
        <w:tc>
          <w:tcPr>
            <w:tcW w:w="502" w:type="pct"/>
          </w:tcPr>
          <w:p w14:paraId="0DA1168E" w14:textId="77777777" w:rsidR="00BB1132" w:rsidRPr="002869E5" w:rsidRDefault="00BB1132">
            <w:pPr>
              <w:jc w:val="center"/>
              <w:rPr>
                <w:bCs/>
              </w:rPr>
            </w:pPr>
          </w:p>
        </w:tc>
        <w:tc>
          <w:tcPr>
            <w:tcW w:w="738" w:type="pct"/>
            <w:vMerge/>
          </w:tcPr>
          <w:p w14:paraId="77EB08CB" w14:textId="77777777" w:rsidR="00BB1132" w:rsidRPr="00404F90" w:rsidRDefault="00BB1132">
            <w:pPr>
              <w:jc w:val="center"/>
              <w:rPr>
                <w:b/>
                <w:bCs/>
                <w:u w:val="single"/>
              </w:rPr>
            </w:pPr>
          </w:p>
        </w:tc>
      </w:tr>
      <w:tr w:rsidR="00BB1132" w:rsidRPr="00404F90" w14:paraId="5872E898" w14:textId="77777777" w:rsidTr="009D1FAC">
        <w:tc>
          <w:tcPr>
            <w:tcW w:w="351" w:type="pct"/>
          </w:tcPr>
          <w:p w14:paraId="0FE5C77B" w14:textId="77777777" w:rsidR="00BB1132" w:rsidRPr="002869E5" w:rsidRDefault="00BB1132">
            <w:pPr>
              <w:jc w:val="center"/>
              <w:rPr>
                <w:bCs/>
              </w:rPr>
            </w:pPr>
            <w:r>
              <w:rPr>
                <w:bCs/>
              </w:rPr>
              <w:t>2.7.</w:t>
            </w:r>
          </w:p>
        </w:tc>
        <w:tc>
          <w:tcPr>
            <w:tcW w:w="1402" w:type="pct"/>
          </w:tcPr>
          <w:p w14:paraId="7D22637D" w14:textId="77777777" w:rsidR="00BB1132" w:rsidRDefault="00BB1132">
            <w:pPr>
              <w:rPr>
                <w:bCs/>
              </w:rPr>
            </w:pPr>
            <w:r>
              <w:rPr>
                <w:bCs/>
              </w:rPr>
              <w:t>Формирование энциклопедического «Занимательная география»</w:t>
            </w:r>
          </w:p>
        </w:tc>
        <w:tc>
          <w:tcPr>
            <w:tcW w:w="502" w:type="pct"/>
          </w:tcPr>
          <w:p w14:paraId="2B4FC040" w14:textId="77777777" w:rsidR="00BB1132" w:rsidRPr="00404F90" w:rsidRDefault="00BB1132">
            <w:pPr>
              <w:jc w:val="center"/>
              <w:rPr>
                <w:b/>
                <w:bCs/>
                <w:u w:val="single"/>
              </w:rPr>
            </w:pPr>
          </w:p>
        </w:tc>
        <w:tc>
          <w:tcPr>
            <w:tcW w:w="502" w:type="pct"/>
          </w:tcPr>
          <w:p w14:paraId="2D8F2B3F" w14:textId="77777777" w:rsidR="00BB1132" w:rsidRPr="00404F90" w:rsidRDefault="00BB1132">
            <w:pPr>
              <w:jc w:val="center"/>
              <w:rPr>
                <w:b/>
                <w:bCs/>
                <w:u w:val="single"/>
              </w:rPr>
            </w:pPr>
          </w:p>
        </w:tc>
        <w:tc>
          <w:tcPr>
            <w:tcW w:w="502" w:type="pct"/>
          </w:tcPr>
          <w:p w14:paraId="687ADB1D" w14:textId="77777777" w:rsidR="00BB1132" w:rsidRPr="00404F90" w:rsidRDefault="00BB1132">
            <w:pPr>
              <w:jc w:val="center"/>
              <w:rPr>
                <w:b/>
                <w:bCs/>
                <w:u w:val="single"/>
              </w:rPr>
            </w:pPr>
          </w:p>
        </w:tc>
        <w:tc>
          <w:tcPr>
            <w:tcW w:w="502" w:type="pct"/>
          </w:tcPr>
          <w:p w14:paraId="4C34CF76" w14:textId="77777777" w:rsidR="00BB1132" w:rsidRPr="002869E5" w:rsidRDefault="00BB1132">
            <w:pPr>
              <w:jc w:val="center"/>
              <w:rPr>
                <w:bCs/>
              </w:rPr>
            </w:pPr>
            <w:r w:rsidRPr="002869E5">
              <w:rPr>
                <w:bCs/>
              </w:rPr>
              <w:t>3000</w:t>
            </w:r>
          </w:p>
        </w:tc>
        <w:tc>
          <w:tcPr>
            <w:tcW w:w="502" w:type="pct"/>
          </w:tcPr>
          <w:p w14:paraId="2107B93C" w14:textId="77777777" w:rsidR="00BB1132" w:rsidRPr="002869E5" w:rsidRDefault="00BB1132">
            <w:pPr>
              <w:jc w:val="center"/>
              <w:rPr>
                <w:bCs/>
              </w:rPr>
            </w:pPr>
          </w:p>
        </w:tc>
        <w:tc>
          <w:tcPr>
            <w:tcW w:w="738" w:type="pct"/>
            <w:vMerge/>
          </w:tcPr>
          <w:p w14:paraId="405A04B2" w14:textId="77777777" w:rsidR="00BB1132" w:rsidRPr="00404F90" w:rsidRDefault="00BB1132">
            <w:pPr>
              <w:jc w:val="center"/>
              <w:rPr>
                <w:b/>
                <w:bCs/>
                <w:u w:val="single"/>
              </w:rPr>
            </w:pPr>
          </w:p>
        </w:tc>
      </w:tr>
      <w:tr w:rsidR="00BB1132" w:rsidRPr="00404F90" w14:paraId="0616580B" w14:textId="77777777" w:rsidTr="009D1FAC">
        <w:tc>
          <w:tcPr>
            <w:tcW w:w="351" w:type="pct"/>
          </w:tcPr>
          <w:p w14:paraId="4B51F772" w14:textId="77777777" w:rsidR="00BB1132" w:rsidRPr="002869E5" w:rsidRDefault="00BB1132">
            <w:pPr>
              <w:jc w:val="center"/>
              <w:rPr>
                <w:bCs/>
              </w:rPr>
            </w:pPr>
            <w:r>
              <w:rPr>
                <w:bCs/>
              </w:rPr>
              <w:t>2.8.</w:t>
            </w:r>
          </w:p>
        </w:tc>
        <w:tc>
          <w:tcPr>
            <w:tcW w:w="1402" w:type="pct"/>
          </w:tcPr>
          <w:p w14:paraId="228E9D4B" w14:textId="77777777" w:rsidR="00BB1132" w:rsidRPr="00404F90" w:rsidRDefault="00BB1132">
            <w:pPr>
              <w:rPr>
                <w:b/>
                <w:bCs/>
                <w:u w:val="single"/>
              </w:rPr>
            </w:pPr>
            <w:r>
              <w:rPr>
                <w:bCs/>
              </w:rPr>
              <w:t>Формирование энциклопедического «Занимательная биология»</w:t>
            </w:r>
          </w:p>
        </w:tc>
        <w:tc>
          <w:tcPr>
            <w:tcW w:w="502" w:type="pct"/>
          </w:tcPr>
          <w:p w14:paraId="543507A8" w14:textId="77777777" w:rsidR="00BB1132" w:rsidRPr="00404F90" w:rsidRDefault="00BB1132">
            <w:pPr>
              <w:jc w:val="center"/>
              <w:rPr>
                <w:b/>
                <w:bCs/>
                <w:u w:val="single"/>
              </w:rPr>
            </w:pPr>
          </w:p>
        </w:tc>
        <w:tc>
          <w:tcPr>
            <w:tcW w:w="502" w:type="pct"/>
          </w:tcPr>
          <w:p w14:paraId="1173A7D4" w14:textId="77777777" w:rsidR="00BB1132" w:rsidRPr="00404F90" w:rsidRDefault="00BB1132">
            <w:pPr>
              <w:jc w:val="center"/>
              <w:rPr>
                <w:b/>
                <w:bCs/>
                <w:u w:val="single"/>
              </w:rPr>
            </w:pPr>
          </w:p>
        </w:tc>
        <w:tc>
          <w:tcPr>
            <w:tcW w:w="502" w:type="pct"/>
          </w:tcPr>
          <w:p w14:paraId="1CFA23CB" w14:textId="77777777" w:rsidR="00BB1132" w:rsidRPr="00404F90" w:rsidRDefault="00BB1132">
            <w:pPr>
              <w:jc w:val="center"/>
              <w:rPr>
                <w:b/>
                <w:bCs/>
                <w:u w:val="single"/>
              </w:rPr>
            </w:pPr>
          </w:p>
        </w:tc>
        <w:tc>
          <w:tcPr>
            <w:tcW w:w="502" w:type="pct"/>
          </w:tcPr>
          <w:p w14:paraId="433BE9EE" w14:textId="77777777" w:rsidR="00BB1132" w:rsidRPr="002869E5" w:rsidRDefault="00BB1132">
            <w:pPr>
              <w:jc w:val="center"/>
              <w:rPr>
                <w:bCs/>
              </w:rPr>
            </w:pPr>
          </w:p>
        </w:tc>
        <w:tc>
          <w:tcPr>
            <w:tcW w:w="502" w:type="pct"/>
          </w:tcPr>
          <w:p w14:paraId="6C8A185D" w14:textId="77777777" w:rsidR="00BB1132" w:rsidRPr="002869E5" w:rsidRDefault="00BB1132">
            <w:pPr>
              <w:jc w:val="center"/>
              <w:rPr>
                <w:bCs/>
              </w:rPr>
            </w:pPr>
            <w:r w:rsidRPr="002869E5">
              <w:rPr>
                <w:bCs/>
              </w:rPr>
              <w:t>3000</w:t>
            </w:r>
          </w:p>
        </w:tc>
        <w:tc>
          <w:tcPr>
            <w:tcW w:w="738" w:type="pct"/>
            <w:vMerge/>
          </w:tcPr>
          <w:p w14:paraId="08D59DE0" w14:textId="77777777" w:rsidR="00BB1132" w:rsidRPr="00404F90" w:rsidRDefault="00BB1132">
            <w:pPr>
              <w:jc w:val="center"/>
              <w:rPr>
                <w:b/>
                <w:bCs/>
                <w:u w:val="single"/>
              </w:rPr>
            </w:pPr>
          </w:p>
        </w:tc>
      </w:tr>
      <w:tr w:rsidR="00BB1132" w:rsidRPr="00404F90" w14:paraId="1A578E1A" w14:textId="77777777" w:rsidTr="009D1FAC">
        <w:tc>
          <w:tcPr>
            <w:tcW w:w="351" w:type="pct"/>
          </w:tcPr>
          <w:p w14:paraId="223C6448" w14:textId="77777777" w:rsidR="00BB1132" w:rsidRPr="00404F90" w:rsidRDefault="00BB1132">
            <w:pPr>
              <w:jc w:val="center"/>
              <w:rPr>
                <w:b/>
                <w:bCs/>
                <w:u w:val="single"/>
              </w:rPr>
            </w:pPr>
          </w:p>
        </w:tc>
        <w:tc>
          <w:tcPr>
            <w:tcW w:w="1402" w:type="pct"/>
          </w:tcPr>
          <w:p w14:paraId="01DFE02C" w14:textId="77777777" w:rsidR="00BB1132" w:rsidRPr="00404F90" w:rsidRDefault="00BB1132">
            <w:pPr>
              <w:rPr>
                <w:b/>
                <w:bCs/>
                <w:u w:val="single"/>
              </w:rPr>
            </w:pPr>
            <w:r>
              <w:rPr>
                <w:bCs/>
              </w:rPr>
              <w:t>Итого по разделу</w:t>
            </w:r>
          </w:p>
        </w:tc>
        <w:tc>
          <w:tcPr>
            <w:tcW w:w="502" w:type="pct"/>
          </w:tcPr>
          <w:p w14:paraId="04A7AC70" w14:textId="77777777" w:rsidR="00BB1132" w:rsidRPr="00CD5C36" w:rsidRDefault="00BB1132">
            <w:pPr>
              <w:jc w:val="center"/>
              <w:rPr>
                <w:bCs/>
              </w:rPr>
            </w:pPr>
            <w:r w:rsidRPr="00CD5C36">
              <w:rPr>
                <w:bCs/>
              </w:rPr>
              <w:t>7600</w:t>
            </w:r>
          </w:p>
        </w:tc>
        <w:tc>
          <w:tcPr>
            <w:tcW w:w="502" w:type="pct"/>
          </w:tcPr>
          <w:p w14:paraId="2F8EFDDD" w14:textId="77777777" w:rsidR="00BB1132" w:rsidRPr="00CD5C36" w:rsidRDefault="00BB1132">
            <w:pPr>
              <w:jc w:val="center"/>
              <w:rPr>
                <w:bCs/>
              </w:rPr>
            </w:pPr>
            <w:r w:rsidRPr="00CD5C36">
              <w:rPr>
                <w:bCs/>
              </w:rPr>
              <w:t>6600</w:t>
            </w:r>
          </w:p>
        </w:tc>
        <w:tc>
          <w:tcPr>
            <w:tcW w:w="502" w:type="pct"/>
          </w:tcPr>
          <w:p w14:paraId="1BADC219" w14:textId="77777777" w:rsidR="00BB1132" w:rsidRPr="00CD5C36" w:rsidRDefault="00BB1132">
            <w:pPr>
              <w:jc w:val="center"/>
              <w:rPr>
                <w:bCs/>
              </w:rPr>
            </w:pPr>
            <w:r w:rsidRPr="00CD5C36">
              <w:rPr>
                <w:bCs/>
              </w:rPr>
              <w:t>7600</w:t>
            </w:r>
          </w:p>
        </w:tc>
        <w:tc>
          <w:tcPr>
            <w:tcW w:w="502" w:type="pct"/>
          </w:tcPr>
          <w:p w14:paraId="73FBF3DC" w14:textId="77777777" w:rsidR="00BB1132" w:rsidRPr="00CD5C36" w:rsidRDefault="00BB1132">
            <w:pPr>
              <w:jc w:val="center"/>
              <w:rPr>
                <w:bCs/>
              </w:rPr>
            </w:pPr>
            <w:r w:rsidRPr="00CD5C36">
              <w:rPr>
                <w:bCs/>
              </w:rPr>
              <w:t>6600</w:t>
            </w:r>
          </w:p>
        </w:tc>
        <w:tc>
          <w:tcPr>
            <w:tcW w:w="502" w:type="pct"/>
          </w:tcPr>
          <w:p w14:paraId="23C73F04" w14:textId="77777777" w:rsidR="00BB1132" w:rsidRPr="00CD5C36" w:rsidRDefault="00BB1132">
            <w:pPr>
              <w:jc w:val="center"/>
              <w:rPr>
                <w:bCs/>
              </w:rPr>
            </w:pPr>
            <w:r w:rsidRPr="00CD5C36">
              <w:rPr>
                <w:bCs/>
              </w:rPr>
              <w:t>7600</w:t>
            </w:r>
          </w:p>
        </w:tc>
        <w:tc>
          <w:tcPr>
            <w:tcW w:w="738" w:type="pct"/>
          </w:tcPr>
          <w:p w14:paraId="2DC93088" w14:textId="77777777" w:rsidR="00BB1132" w:rsidRPr="00404F90" w:rsidRDefault="00BB1132">
            <w:pPr>
              <w:jc w:val="center"/>
              <w:rPr>
                <w:b/>
                <w:bCs/>
                <w:u w:val="single"/>
              </w:rPr>
            </w:pPr>
          </w:p>
        </w:tc>
      </w:tr>
      <w:tr w:rsidR="00BB1132" w:rsidRPr="00404F90" w14:paraId="7E45CC89" w14:textId="77777777" w:rsidTr="009D1FAC">
        <w:tc>
          <w:tcPr>
            <w:tcW w:w="351" w:type="pct"/>
          </w:tcPr>
          <w:p w14:paraId="2BF333DE" w14:textId="77777777" w:rsidR="00BB1132" w:rsidRPr="00404F90" w:rsidRDefault="00BB1132">
            <w:pPr>
              <w:jc w:val="center"/>
              <w:rPr>
                <w:b/>
                <w:bCs/>
                <w:u w:val="single"/>
              </w:rPr>
            </w:pPr>
          </w:p>
        </w:tc>
        <w:tc>
          <w:tcPr>
            <w:tcW w:w="1402" w:type="pct"/>
          </w:tcPr>
          <w:p w14:paraId="2C199CDF" w14:textId="77777777" w:rsidR="00BB1132" w:rsidRPr="001B735B" w:rsidRDefault="00BB1132">
            <w:pPr>
              <w:rPr>
                <w:b/>
                <w:bCs/>
              </w:rPr>
            </w:pPr>
            <w:r w:rsidRPr="001B735B">
              <w:rPr>
                <w:b/>
                <w:bCs/>
              </w:rPr>
              <w:t>ИТОГО</w:t>
            </w:r>
          </w:p>
        </w:tc>
        <w:tc>
          <w:tcPr>
            <w:tcW w:w="502" w:type="pct"/>
          </w:tcPr>
          <w:p w14:paraId="6DA3ECF4" w14:textId="77777777" w:rsidR="00BB1132" w:rsidRPr="001B735B" w:rsidRDefault="00BB1132">
            <w:pPr>
              <w:jc w:val="center"/>
              <w:rPr>
                <w:b/>
                <w:bCs/>
              </w:rPr>
            </w:pPr>
            <w:r w:rsidRPr="001B735B">
              <w:rPr>
                <w:b/>
                <w:bCs/>
              </w:rPr>
              <w:t>41800</w:t>
            </w:r>
          </w:p>
        </w:tc>
        <w:tc>
          <w:tcPr>
            <w:tcW w:w="502" w:type="pct"/>
          </w:tcPr>
          <w:p w14:paraId="44C63398" w14:textId="77777777" w:rsidR="00BB1132" w:rsidRPr="001B735B" w:rsidRDefault="00BB1132">
            <w:pPr>
              <w:jc w:val="center"/>
              <w:rPr>
                <w:b/>
                <w:bCs/>
              </w:rPr>
            </w:pPr>
            <w:r w:rsidRPr="001B735B">
              <w:rPr>
                <w:b/>
                <w:bCs/>
              </w:rPr>
              <w:t>13920</w:t>
            </w:r>
          </w:p>
        </w:tc>
        <w:tc>
          <w:tcPr>
            <w:tcW w:w="502" w:type="pct"/>
          </w:tcPr>
          <w:p w14:paraId="02B617E1" w14:textId="77777777" w:rsidR="00BB1132" w:rsidRPr="001B735B" w:rsidRDefault="00BB1132">
            <w:pPr>
              <w:jc w:val="center"/>
              <w:rPr>
                <w:b/>
                <w:bCs/>
              </w:rPr>
            </w:pPr>
            <w:r w:rsidRPr="001B735B">
              <w:rPr>
                <w:b/>
                <w:bCs/>
              </w:rPr>
              <w:t>16700</w:t>
            </w:r>
          </w:p>
        </w:tc>
        <w:tc>
          <w:tcPr>
            <w:tcW w:w="502" w:type="pct"/>
          </w:tcPr>
          <w:p w14:paraId="1EBEB50F" w14:textId="77777777" w:rsidR="00BB1132" w:rsidRPr="001B735B" w:rsidRDefault="00BB1132">
            <w:pPr>
              <w:jc w:val="center"/>
              <w:rPr>
                <w:b/>
                <w:bCs/>
              </w:rPr>
            </w:pPr>
            <w:r w:rsidRPr="001B735B">
              <w:rPr>
                <w:b/>
                <w:bCs/>
              </w:rPr>
              <w:t>13920</w:t>
            </w:r>
          </w:p>
        </w:tc>
        <w:tc>
          <w:tcPr>
            <w:tcW w:w="502" w:type="pct"/>
          </w:tcPr>
          <w:p w14:paraId="1534BB46" w14:textId="77777777" w:rsidR="00BB1132" w:rsidRPr="001B735B" w:rsidRDefault="00BB1132">
            <w:pPr>
              <w:jc w:val="center"/>
              <w:rPr>
                <w:b/>
                <w:bCs/>
              </w:rPr>
            </w:pPr>
            <w:r w:rsidRPr="001B735B">
              <w:rPr>
                <w:b/>
                <w:bCs/>
              </w:rPr>
              <w:t>16390</w:t>
            </w:r>
          </w:p>
        </w:tc>
        <w:tc>
          <w:tcPr>
            <w:tcW w:w="738" w:type="pct"/>
          </w:tcPr>
          <w:p w14:paraId="2301271A" w14:textId="77777777" w:rsidR="00BB1132" w:rsidRPr="00404F90" w:rsidRDefault="00BB1132">
            <w:pPr>
              <w:jc w:val="center"/>
              <w:rPr>
                <w:b/>
                <w:bCs/>
                <w:u w:val="single"/>
              </w:rPr>
            </w:pPr>
          </w:p>
        </w:tc>
      </w:tr>
    </w:tbl>
    <w:p w14:paraId="254C2BFB" w14:textId="77777777" w:rsidR="00484C19" w:rsidRDefault="00484C19" w:rsidP="00BD33CA">
      <w:pPr>
        <w:autoSpaceDE w:val="0"/>
        <w:autoSpaceDN w:val="0"/>
        <w:adjustRightInd w:val="0"/>
        <w:jc w:val="center"/>
        <w:rPr>
          <w:b/>
          <w:bCs/>
          <w:sz w:val="28"/>
          <w:szCs w:val="28"/>
        </w:rPr>
      </w:pPr>
    </w:p>
    <w:p w14:paraId="315E85D0" w14:textId="77777777" w:rsidR="0011735E" w:rsidRPr="0011735E" w:rsidRDefault="0011735E" w:rsidP="0011735E">
      <w:pPr>
        <w:autoSpaceDE w:val="0"/>
        <w:autoSpaceDN w:val="0"/>
        <w:adjustRightInd w:val="0"/>
        <w:jc w:val="both"/>
        <w:rPr>
          <w:sz w:val="28"/>
          <w:szCs w:val="28"/>
        </w:rPr>
      </w:pPr>
      <w:r w:rsidRPr="0011735E">
        <w:rPr>
          <w:sz w:val="28"/>
          <w:szCs w:val="28"/>
        </w:rPr>
        <w:t>Источник:https://kopilkaurokov.ru/prochee/prochee/biesieda_sotsial_nogho_piedaghogha_patronatnoie_vospitaniie</w:t>
      </w:r>
    </w:p>
    <w:p w14:paraId="2DD722CB" w14:textId="77777777" w:rsidR="0011735E" w:rsidRDefault="0011735E" w:rsidP="00BD33CA">
      <w:pPr>
        <w:autoSpaceDE w:val="0"/>
        <w:autoSpaceDN w:val="0"/>
        <w:adjustRightInd w:val="0"/>
        <w:jc w:val="center"/>
        <w:rPr>
          <w:b/>
          <w:bCs/>
          <w:sz w:val="28"/>
          <w:szCs w:val="28"/>
        </w:rPr>
      </w:pPr>
    </w:p>
    <w:p w14:paraId="7A058454" w14:textId="61C4406F" w:rsidR="00BB1132" w:rsidRPr="00127142" w:rsidRDefault="00BB1132" w:rsidP="00BB1132">
      <w:pPr>
        <w:jc w:val="center"/>
        <w:rPr>
          <w:sz w:val="28"/>
          <w:szCs w:val="28"/>
          <w:lang w:eastAsia="en-US"/>
        </w:rPr>
      </w:pPr>
      <w:r w:rsidRPr="00127142">
        <w:rPr>
          <w:b/>
          <w:bCs/>
          <w:iCs/>
          <w:sz w:val="28"/>
          <w:szCs w:val="28"/>
          <w:lang w:eastAsia="en-US"/>
        </w:rPr>
        <w:t xml:space="preserve">Практическое занятие № </w:t>
      </w:r>
      <w:r>
        <w:rPr>
          <w:b/>
          <w:bCs/>
          <w:iCs/>
          <w:sz w:val="28"/>
          <w:szCs w:val="28"/>
          <w:lang w:eastAsia="en-US"/>
        </w:rPr>
        <w:t>21</w:t>
      </w:r>
    </w:p>
    <w:p w14:paraId="40B27F7B" w14:textId="77777777" w:rsidR="00BB1132" w:rsidRPr="00127142" w:rsidRDefault="00BB1132" w:rsidP="00BB1132">
      <w:pPr>
        <w:jc w:val="both"/>
        <w:rPr>
          <w:sz w:val="28"/>
          <w:szCs w:val="28"/>
          <w:lang w:eastAsia="en-US"/>
        </w:rPr>
      </w:pPr>
    </w:p>
    <w:p w14:paraId="1AD159FE" w14:textId="77777777" w:rsidR="00BB1132" w:rsidRPr="00127142" w:rsidRDefault="00BB1132" w:rsidP="00BB1132">
      <w:pPr>
        <w:ind w:firstLine="709"/>
        <w:jc w:val="both"/>
        <w:rPr>
          <w:sz w:val="28"/>
          <w:szCs w:val="28"/>
          <w:lang w:eastAsia="en-US"/>
        </w:rPr>
      </w:pPr>
      <w:r w:rsidRPr="00127142">
        <w:rPr>
          <w:sz w:val="28"/>
          <w:szCs w:val="28"/>
          <w:lang w:eastAsia="en-US"/>
        </w:rPr>
        <w:t>Тема: Технология социального патроната семьи и детей.</w:t>
      </w:r>
    </w:p>
    <w:p w14:paraId="6C76239D" w14:textId="77777777" w:rsidR="00BB1132" w:rsidRPr="00127142" w:rsidRDefault="00BB1132" w:rsidP="00BB1132">
      <w:pPr>
        <w:ind w:firstLine="709"/>
        <w:jc w:val="both"/>
        <w:rPr>
          <w:bCs/>
          <w:sz w:val="28"/>
          <w:szCs w:val="28"/>
          <w:lang w:eastAsia="en-US"/>
        </w:rPr>
      </w:pPr>
      <w:r w:rsidRPr="00127142">
        <w:rPr>
          <w:bCs/>
          <w:sz w:val="28"/>
          <w:szCs w:val="28"/>
          <w:lang w:eastAsia="en-US"/>
        </w:rPr>
        <w:t>Время на выполнение задания: 4 часа.</w:t>
      </w:r>
    </w:p>
    <w:p w14:paraId="0B411CAC" w14:textId="77777777" w:rsidR="00BB1132" w:rsidRPr="00127142" w:rsidRDefault="00BB1132" w:rsidP="00BB1132">
      <w:pPr>
        <w:ind w:firstLine="709"/>
        <w:jc w:val="both"/>
        <w:rPr>
          <w:bCs/>
          <w:sz w:val="28"/>
          <w:szCs w:val="28"/>
          <w:lang w:eastAsia="en-US"/>
        </w:rPr>
      </w:pPr>
      <w:r w:rsidRPr="00127142">
        <w:rPr>
          <w:bCs/>
          <w:sz w:val="28"/>
          <w:szCs w:val="28"/>
          <w:lang w:eastAsia="en-US"/>
        </w:rPr>
        <w:t>Цель: расширение и закрепление полученных знаний и умений.</w:t>
      </w:r>
    </w:p>
    <w:p w14:paraId="5BF5B5D8" w14:textId="77777777" w:rsidR="00BB1132" w:rsidRPr="00127142" w:rsidRDefault="00BB1132" w:rsidP="00BB1132">
      <w:pPr>
        <w:ind w:firstLine="709"/>
        <w:jc w:val="both"/>
        <w:rPr>
          <w:sz w:val="28"/>
          <w:szCs w:val="28"/>
          <w:lang w:eastAsia="en-US"/>
        </w:rPr>
      </w:pPr>
      <w:r w:rsidRPr="00127142">
        <w:rPr>
          <w:sz w:val="28"/>
          <w:szCs w:val="28"/>
          <w:lang w:eastAsia="en-US"/>
        </w:rPr>
        <w:t>Форма отчетности: программа.</w:t>
      </w:r>
    </w:p>
    <w:p w14:paraId="7C4E049E" w14:textId="77777777" w:rsidR="00BB1132" w:rsidRPr="00127142" w:rsidRDefault="00BB1132" w:rsidP="00BB1132">
      <w:pPr>
        <w:ind w:firstLine="709"/>
        <w:jc w:val="both"/>
        <w:rPr>
          <w:bCs/>
          <w:sz w:val="28"/>
          <w:szCs w:val="28"/>
          <w:lang w:eastAsia="en-US"/>
        </w:rPr>
      </w:pPr>
      <w:r w:rsidRPr="00127142">
        <w:rPr>
          <w:bCs/>
          <w:sz w:val="28"/>
          <w:szCs w:val="28"/>
          <w:lang w:eastAsia="en-US"/>
        </w:rPr>
        <w:t>Коды компетенций: ОК.01, ОК.02, ОК. 3, ОК.04, ОК.05, ОК.06, ОК.08, ОК.09, ПК 1, ПК 2, ПК 3, ПК 4, ПК 5, ПК. 6, ПК 7.</w:t>
      </w:r>
    </w:p>
    <w:p w14:paraId="581429D7" w14:textId="35737ADF" w:rsidR="00BB1132" w:rsidRDefault="00BB1132" w:rsidP="00BB1132">
      <w:pPr>
        <w:ind w:firstLine="709"/>
        <w:jc w:val="both"/>
        <w:rPr>
          <w:bCs/>
          <w:sz w:val="28"/>
          <w:szCs w:val="28"/>
          <w:lang w:eastAsia="en-US"/>
        </w:rPr>
      </w:pPr>
      <w:r w:rsidRPr="00127142">
        <w:rPr>
          <w:bCs/>
          <w:sz w:val="28"/>
          <w:szCs w:val="28"/>
          <w:lang w:eastAsia="en-US"/>
        </w:rPr>
        <w:t xml:space="preserve">Задание: </w:t>
      </w:r>
      <w:r>
        <w:rPr>
          <w:bCs/>
          <w:sz w:val="28"/>
          <w:szCs w:val="28"/>
          <w:lang w:eastAsia="en-US"/>
        </w:rPr>
        <w:t>с</w:t>
      </w:r>
      <w:r w:rsidRPr="00127142">
        <w:rPr>
          <w:bCs/>
          <w:sz w:val="28"/>
          <w:szCs w:val="28"/>
          <w:lang w:eastAsia="en-US"/>
        </w:rPr>
        <w:t xml:space="preserve">оциальный патронат </w:t>
      </w:r>
      <w:r>
        <w:rPr>
          <w:bCs/>
          <w:sz w:val="28"/>
          <w:szCs w:val="28"/>
          <w:lang w:eastAsia="en-US"/>
        </w:rPr>
        <w:t>неполной</w:t>
      </w:r>
      <w:r w:rsidRPr="00127142">
        <w:rPr>
          <w:bCs/>
          <w:sz w:val="28"/>
          <w:szCs w:val="28"/>
          <w:lang w:eastAsia="en-US"/>
        </w:rPr>
        <w:t xml:space="preserve"> семьи – разработать программу социального патроната </w:t>
      </w:r>
      <w:r>
        <w:rPr>
          <w:bCs/>
          <w:sz w:val="28"/>
          <w:szCs w:val="28"/>
          <w:lang w:eastAsia="en-US"/>
        </w:rPr>
        <w:t>неполно</w:t>
      </w:r>
      <w:r w:rsidRPr="00127142">
        <w:rPr>
          <w:bCs/>
          <w:sz w:val="28"/>
          <w:szCs w:val="28"/>
          <w:lang w:eastAsia="en-US"/>
        </w:rPr>
        <w:t>й семьи.</w:t>
      </w:r>
    </w:p>
    <w:p w14:paraId="32BB7C66" w14:textId="77777777" w:rsidR="00BB1132" w:rsidRDefault="00BB1132" w:rsidP="00BB1132">
      <w:pPr>
        <w:autoSpaceDE w:val="0"/>
        <w:autoSpaceDN w:val="0"/>
        <w:adjustRightInd w:val="0"/>
        <w:jc w:val="center"/>
        <w:rPr>
          <w:b/>
          <w:bCs/>
          <w:sz w:val="28"/>
          <w:szCs w:val="28"/>
        </w:rPr>
      </w:pPr>
    </w:p>
    <w:p w14:paraId="509C00A1" w14:textId="77777777" w:rsidR="00BB1132" w:rsidRPr="00504CDA" w:rsidRDefault="00BB1132" w:rsidP="00BB1132">
      <w:pPr>
        <w:autoSpaceDE w:val="0"/>
        <w:autoSpaceDN w:val="0"/>
        <w:adjustRightInd w:val="0"/>
        <w:jc w:val="center"/>
        <w:rPr>
          <w:b/>
          <w:bCs/>
          <w:sz w:val="28"/>
          <w:szCs w:val="28"/>
        </w:rPr>
      </w:pPr>
      <w:r w:rsidRPr="00504CDA">
        <w:rPr>
          <w:b/>
          <w:bCs/>
          <w:sz w:val="28"/>
          <w:szCs w:val="28"/>
        </w:rPr>
        <w:t>Образец программы</w:t>
      </w:r>
    </w:p>
    <w:p w14:paraId="0BD113CE" w14:textId="77777777" w:rsidR="00BB1132" w:rsidRDefault="00BB1132" w:rsidP="00BB1132">
      <w:pPr>
        <w:autoSpaceDE w:val="0"/>
        <w:autoSpaceDN w:val="0"/>
        <w:adjustRightInd w:val="0"/>
        <w:jc w:val="center"/>
        <w:rPr>
          <w:b/>
          <w:bCs/>
          <w:sz w:val="28"/>
          <w:szCs w:val="28"/>
        </w:rPr>
      </w:pPr>
    </w:p>
    <w:p w14:paraId="6EF18E37" w14:textId="77777777" w:rsidR="00BB1132" w:rsidRPr="00D345F8" w:rsidRDefault="00BB1132" w:rsidP="00BB1132">
      <w:pPr>
        <w:jc w:val="center"/>
        <w:rPr>
          <w:b/>
          <w:bCs/>
          <w:sz w:val="28"/>
          <w:szCs w:val="28"/>
        </w:rPr>
      </w:pPr>
      <w:r w:rsidRPr="00D345F8">
        <w:rPr>
          <w:b/>
          <w:bCs/>
          <w:sz w:val="28"/>
          <w:szCs w:val="28"/>
          <w:lang w:val="en-US"/>
        </w:rPr>
        <w:t>I</w:t>
      </w:r>
      <w:r w:rsidRPr="00D345F8">
        <w:rPr>
          <w:b/>
          <w:bCs/>
          <w:sz w:val="28"/>
          <w:szCs w:val="28"/>
        </w:rPr>
        <w:t>. Паспорт программы</w:t>
      </w:r>
    </w:p>
    <w:p w14:paraId="43E9BFA7" w14:textId="77777777" w:rsidR="00BB1132" w:rsidRDefault="00BB1132" w:rsidP="00BB1132">
      <w:pPr>
        <w:jc w:val="center"/>
        <w:rPr>
          <w:b/>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6"/>
        <w:gridCol w:w="7428"/>
      </w:tblGrid>
      <w:tr w:rsidR="00BB1132" w:rsidRPr="00F04E55" w14:paraId="54D8AADA" w14:textId="77777777">
        <w:trPr>
          <w:jc w:val="center"/>
        </w:trPr>
        <w:tc>
          <w:tcPr>
            <w:tcW w:w="1025" w:type="pct"/>
          </w:tcPr>
          <w:p w14:paraId="796A4441" w14:textId="77777777" w:rsidR="00BB1132" w:rsidRPr="00F04E55" w:rsidRDefault="00BB1132">
            <w:pPr>
              <w:rPr>
                <w:b/>
                <w:bCs/>
              </w:rPr>
            </w:pPr>
            <w:r w:rsidRPr="00F04E55">
              <w:rPr>
                <w:b/>
                <w:bCs/>
              </w:rPr>
              <w:t>Наименование программы</w:t>
            </w:r>
          </w:p>
        </w:tc>
        <w:tc>
          <w:tcPr>
            <w:tcW w:w="3975" w:type="pct"/>
          </w:tcPr>
          <w:p w14:paraId="7CC9629A" w14:textId="77777777" w:rsidR="00BB1132" w:rsidRPr="00F04E55" w:rsidRDefault="00BB1132">
            <w:pPr>
              <w:spacing w:line="360" w:lineRule="auto"/>
              <w:rPr>
                <w:b/>
                <w:bCs/>
              </w:rPr>
            </w:pPr>
            <w:r w:rsidRPr="00F04E55">
              <w:rPr>
                <w:b/>
                <w:bCs/>
              </w:rPr>
              <w:t>Программа «</w:t>
            </w:r>
            <w:r>
              <w:rPr>
                <w:b/>
                <w:bCs/>
              </w:rPr>
              <w:t>СемьЯ</w:t>
            </w:r>
            <w:r w:rsidRPr="00F04E55">
              <w:rPr>
                <w:b/>
                <w:bCs/>
              </w:rPr>
              <w:t>»</w:t>
            </w:r>
          </w:p>
        </w:tc>
      </w:tr>
      <w:tr w:rsidR="00BB1132" w:rsidRPr="005E18A7" w14:paraId="218EE4FB" w14:textId="77777777">
        <w:trPr>
          <w:trHeight w:val="276"/>
          <w:jc w:val="center"/>
        </w:trPr>
        <w:tc>
          <w:tcPr>
            <w:tcW w:w="1025" w:type="pct"/>
          </w:tcPr>
          <w:p w14:paraId="171F3F3F" w14:textId="77777777" w:rsidR="00BB1132" w:rsidRPr="00F04E55" w:rsidRDefault="00BB1132">
            <w:pPr>
              <w:rPr>
                <w:b/>
                <w:bCs/>
              </w:rPr>
            </w:pPr>
            <w:r w:rsidRPr="00F04E55">
              <w:rPr>
                <w:b/>
                <w:bCs/>
              </w:rPr>
              <w:t>Основания для разработки</w:t>
            </w:r>
          </w:p>
        </w:tc>
        <w:tc>
          <w:tcPr>
            <w:tcW w:w="3975" w:type="pct"/>
          </w:tcPr>
          <w:p w14:paraId="24CA0365" w14:textId="77777777" w:rsidR="00BB1132" w:rsidRDefault="00BB1132">
            <w:pPr>
              <w:jc w:val="both"/>
            </w:pPr>
            <w:r w:rsidRPr="005E18A7">
              <w:t>Программа разработана на основании документов:</w:t>
            </w:r>
            <w:r w:rsidRPr="00CC249D">
              <w:t xml:space="preserve"> </w:t>
            </w:r>
          </w:p>
          <w:p w14:paraId="74F0F34F" w14:textId="77777777" w:rsidR="00BB1132" w:rsidRDefault="00BB1132" w:rsidP="009D1FAC">
            <w:pPr>
              <w:numPr>
                <w:ilvl w:val="0"/>
                <w:numId w:val="89"/>
              </w:numPr>
              <w:ind w:left="357" w:hanging="357"/>
              <w:jc w:val="both"/>
            </w:pPr>
            <w:r w:rsidRPr="00481404">
              <w:t>Всеобщая декларация прав человека</w:t>
            </w:r>
            <w:r>
              <w:t>;</w:t>
            </w:r>
          </w:p>
          <w:p w14:paraId="5AB311B0" w14:textId="77777777" w:rsidR="00BB1132" w:rsidRDefault="00BB1132" w:rsidP="009D1FAC">
            <w:pPr>
              <w:numPr>
                <w:ilvl w:val="0"/>
                <w:numId w:val="89"/>
              </w:numPr>
              <w:ind w:left="459"/>
            </w:pPr>
            <w:r>
              <w:t>Конвенция о правах ребенка;</w:t>
            </w:r>
          </w:p>
          <w:p w14:paraId="22BA6DAC" w14:textId="77777777" w:rsidR="00BB1132" w:rsidRDefault="00BB1132" w:rsidP="009D1FAC">
            <w:pPr>
              <w:numPr>
                <w:ilvl w:val="0"/>
                <w:numId w:val="89"/>
              </w:numPr>
              <w:ind w:left="459"/>
            </w:pPr>
            <w:r w:rsidRPr="00F01DE4">
              <w:t>Конституция РФ</w:t>
            </w:r>
            <w:r>
              <w:t>;</w:t>
            </w:r>
            <w:r w:rsidRPr="00F01DE4">
              <w:t xml:space="preserve"> </w:t>
            </w:r>
          </w:p>
          <w:p w14:paraId="650E2611" w14:textId="77777777" w:rsidR="00BB1132" w:rsidRDefault="00BB1132" w:rsidP="009D1FAC">
            <w:pPr>
              <w:numPr>
                <w:ilvl w:val="0"/>
                <w:numId w:val="89"/>
              </w:numPr>
              <w:ind w:left="459"/>
            </w:pPr>
            <w:r w:rsidRPr="00F01DE4">
              <w:t>Гражданский кодекс РФ</w:t>
            </w:r>
            <w:r>
              <w:t>;</w:t>
            </w:r>
          </w:p>
          <w:p w14:paraId="6AD7380F" w14:textId="77777777" w:rsidR="00BB1132" w:rsidRDefault="00BB1132" w:rsidP="009D1FAC">
            <w:pPr>
              <w:numPr>
                <w:ilvl w:val="0"/>
                <w:numId w:val="89"/>
              </w:numPr>
              <w:ind w:left="459"/>
            </w:pPr>
            <w:r>
              <w:t>Семейный кодекс РФ;</w:t>
            </w:r>
          </w:p>
          <w:p w14:paraId="5D8E8824" w14:textId="77777777" w:rsidR="00BB1132" w:rsidRDefault="00BB1132" w:rsidP="009D1FAC">
            <w:pPr>
              <w:numPr>
                <w:ilvl w:val="0"/>
                <w:numId w:val="89"/>
              </w:numPr>
              <w:ind w:left="459"/>
              <w:jc w:val="both"/>
            </w:pPr>
            <w:r>
              <w:t>Федеральный закон от 24.07.1998 № 124-ФЗ «Об основных гарантиях прав ребенка РФ»;</w:t>
            </w:r>
          </w:p>
          <w:p w14:paraId="4009AE1C" w14:textId="77777777" w:rsidR="00BB1132" w:rsidRDefault="00BB1132" w:rsidP="009D1FAC">
            <w:pPr>
              <w:numPr>
                <w:ilvl w:val="0"/>
                <w:numId w:val="89"/>
              </w:numPr>
              <w:ind w:left="459"/>
              <w:jc w:val="both"/>
            </w:pPr>
            <w:r>
              <w:t>Федеральный закон от 28.12.2013 № 442-ФЗ «Об основах социального обслуживания граждан в Российской Федерации»;</w:t>
            </w:r>
          </w:p>
          <w:p w14:paraId="4E694AA1" w14:textId="77777777" w:rsidR="00BB1132" w:rsidRDefault="00BB1132" w:rsidP="009D1FAC">
            <w:pPr>
              <w:numPr>
                <w:ilvl w:val="0"/>
                <w:numId w:val="89"/>
              </w:numPr>
              <w:ind w:left="459"/>
              <w:jc w:val="both"/>
            </w:pPr>
            <w:r>
              <w:t>Указ Президента РФ от 14.05.1996 № 712 «Об основных направлениях государственной и семейной политики»;</w:t>
            </w:r>
          </w:p>
          <w:p w14:paraId="3860CFE4" w14:textId="77777777" w:rsidR="00BB1132" w:rsidRDefault="00BB1132" w:rsidP="009D1FAC">
            <w:pPr>
              <w:numPr>
                <w:ilvl w:val="0"/>
                <w:numId w:val="89"/>
              </w:numPr>
              <w:ind w:left="459"/>
              <w:jc w:val="both"/>
            </w:pPr>
            <w:r>
              <w:t xml:space="preserve">Закон Вологодской области </w:t>
            </w:r>
            <w:r w:rsidRPr="00D345F8">
              <w:t>от 25.02.2015 № 3602-ОЗ</w:t>
            </w:r>
            <w:r>
              <w:t xml:space="preserve"> «</w:t>
            </w:r>
            <w:r w:rsidRPr="00D345F8">
              <w:t>Об охране семьи, материнства, отцовства и детства в Вологодской области</w:t>
            </w:r>
            <w:r>
              <w:t>»;</w:t>
            </w:r>
          </w:p>
          <w:p w14:paraId="751429A7" w14:textId="77777777" w:rsidR="00BB1132" w:rsidRPr="00EA6BC9" w:rsidRDefault="00BB1132" w:rsidP="009D1FAC">
            <w:pPr>
              <w:numPr>
                <w:ilvl w:val="0"/>
                <w:numId w:val="89"/>
              </w:numPr>
              <w:ind w:left="459"/>
              <w:jc w:val="both"/>
            </w:pPr>
            <w:r>
              <w:t>Устав БУ СО ВО «Территориальный центр социальной помощи семье и детям».</w:t>
            </w:r>
          </w:p>
        </w:tc>
      </w:tr>
      <w:tr w:rsidR="00BB1132" w:rsidRPr="00F04E55" w14:paraId="41E4A632" w14:textId="77777777">
        <w:trPr>
          <w:jc w:val="center"/>
        </w:trPr>
        <w:tc>
          <w:tcPr>
            <w:tcW w:w="1025" w:type="pct"/>
          </w:tcPr>
          <w:p w14:paraId="01F327A9" w14:textId="77777777" w:rsidR="00BB1132" w:rsidRPr="00F04E55" w:rsidRDefault="00BB1132">
            <w:pPr>
              <w:rPr>
                <w:b/>
                <w:bCs/>
              </w:rPr>
            </w:pPr>
            <w:r w:rsidRPr="00F04E55">
              <w:rPr>
                <w:b/>
                <w:bCs/>
              </w:rPr>
              <w:t>Координатор программы</w:t>
            </w:r>
          </w:p>
        </w:tc>
        <w:tc>
          <w:tcPr>
            <w:tcW w:w="3975" w:type="pct"/>
          </w:tcPr>
          <w:p w14:paraId="684533E4" w14:textId="77777777" w:rsidR="00BB1132" w:rsidRPr="00C74712" w:rsidRDefault="00BB1132">
            <w:pPr>
              <w:jc w:val="both"/>
            </w:pPr>
            <w:r>
              <w:t>БУ СО ВО «Территориальный центр социальной помощи семье и детям»</w:t>
            </w:r>
          </w:p>
        </w:tc>
      </w:tr>
      <w:tr w:rsidR="00BB1132" w:rsidRPr="005E18A7" w14:paraId="7A947541" w14:textId="77777777">
        <w:trPr>
          <w:trHeight w:val="427"/>
          <w:jc w:val="center"/>
        </w:trPr>
        <w:tc>
          <w:tcPr>
            <w:tcW w:w="1025" w:type="pct"/>
          </w:tcPr>
          <w:p w14:paraId="7BC89A03" w14:textId="77777777" w:rsidR="00BB1132" w:rsidRDefault="00BB1132">
            <w:pPr>
              <w:rPr>
                <w:b/>
                <w:bCs/>
              </w:rPr>
            </w:pPr>
            <w:r>
              <w:rPr>
                <w:b/>
                <w:bCs/>
              </w:rPr>
              <w:t>Р</w:t>
            </w:r>
            <w:r w:rsidRPr="00F04E55">
              <w:rPr>
                <w:b/>
                <w:bCs/>
              </w:rPr>
              <w:t>азработчик</w:t>
            </w:r>
            <w:r>
              <w:rPr>
                <w:b/>
                <w:bCs/>
              </w:rPr>
              <w:t>и</w:t>
            </w:r>
          </w:p>
          <w:p w14:paraId="59C95ABA" w14:textId="77777777" w:rsidR="00BB1132" w:rsidRPr="00F04E55" w:rsidRDefault="00BB1132">
            <w:pPr>
              <w:rPr>
                <w:b/>
                <w:bCs/>
              </w:rPr>
            </w:pPr>
            <w:r>
              <w:rPr>
                <w:b/>
                <w:bCs/>
              </w:rPr>
              <w:t>программы</w:t>
            </w:r>
          </w:p>
        </w:tc>
        <w:tc>
          <w:tcPr>
            <w:tcW w:w="3975" w:type="pct"/>
          </w:tcPr>
          <w:p w14:paraId="1CAA724E" w14:textId="77777777" w:rsidR="00BB1132" w:rsidRDefault="00BB1132">
            <w:r>
              <w:t>Иванов Иван Иванович</w:t>
            </w:r>
            <w:r w:rsidRPr="007D427F">
              <w:t xml:space="preserve"> - специалист по социальной работе</w:t>
            </w:r>
            <w:r>
              <w:t>.</w:t>
            </w:r>
            <w:r w:rsidRPr="007D427F">
              <w:t xml:space="preserve"> </w:t>
            </w:r>
          </w:p>
          <w:p w14:paraId="51EFE0EB" w14:textId="77777777" w:rsidR="00BB1132" w:rsidRPr="007D427F" w:rsidRDefault="00BB1132">
            <w:r>
              <w:t xml:space="preserve">Петина Анна Кронидовна </w:t>
            </w:r>
            <w:r w:rsidRPr="007D427F">
              <w:t>- специалист по социальной работе</w:t>
            </w:r>
            <w:r>
              <w:t>.</w:t>
            </w:r>
          </w:p>
        </w:tc>
      </w:tr>
      <w:tr w:rsidR="00BB1132" w:rsidRPr="005E18A7" w14:paraId="24BEE3DD" w14:textId="77777777">
        <w:trPr>
          <w:jc w:val="center"/>
        </w:trPr>
        <w:tc>
          <w:tcPr>
            <w:tcW w:w="1025" w:type="pct"/>
          </w:tcPr>
          <w:p w14:paraId="2C632F4F" w14:textId="77777777" w:rsidR="00BB1132" w:rsidRDefault="00BB1132">
            <w:pPr>
              <w:rPr>
                <w:b/>
                <w:bCs/>
              </w:rPr>
            </w:pPr>
            <w:r w:rsidRPr="00F04E55">
              <w:rPr>
                <w:b/>
                <w:bCs/>
              </w:rPr>
              <w:t>Цель</w:t>
            </w:r>
          </w:p>
          <w:p w14:paraId="741AA45D" w14:textId="77777777" w:rsidR="00BB1132" w:rsidRPr="00F04E55" w:rsidRDefault="00BB1132">
            <w:pPr>
              <w:rPr>
                <w:b/>
                <w:bCs/>
              </w:rPr>
            </w:pPr>
            <w:r w:rsidRPr="00F04E55">
              <w:rPr>
                <w:b/>
                <w:bCs/>
              </w:rPr>
              <w:t>программы</w:t>
            </w:r>
          </w:p>
        </w:tc>
        <w:tc>
          <w:tcPr>
            <w:tcW w:w="3975" w:type="pct"/>
          </w:tcPr>
          <w:p w14:paraId="3D208C9B" w14:textId="77777777" w:rsidR="00BB1132" w:rsidRPr="00F04E55" w:rsidRDefault="00BB1132">
            <w:pPr>
              <w:jc w:val="both"/>
              <w:rPr>
                <w:bCs/>
              </w:rPr>
            </w:pPr>
            <w:r w:rsidRPr="007D427F">
              <w:rPr>
                <w:bCs/>
              </w:rPr>
              <w:t>развитие системы сопровождения (социального патронажа) неблагопо</w:t>
            </w:r>
            <w:r>
              <w:rPr>
                <w:bCs/>
              </w:rPr>
              <w:t>лучных семей, ока</w:t>
            </w:r>
            <w:r w:rsidRPr="007D427F">
              <w:rPr>
                <w:bCs/>
              </w:rPr>
              <w:t>зание содействия в их успешной социальной реабилитации и адаптации в современных условиях, психолого-педа</w:t>
            </w:r>
            <w:r>
              <w:rPr>
                <w:bCs/>
              </w:rPr>
              <w:t>гогическая, правовая</w:t>
            </w:r>
            <w:r w:rsidRPr="007D427F">
              <w:rPr>
                <w:bCs/>
              </w:rPr>
              <w:t xml:space="preserve"> помо</w:t>
            </w:r>
            <w:r>
              <w:rPr>
                <w:bCs/>
              </w:rPr>
              <w:t>щь, социальная защита и поддерж</w:t>
            </w:r>
            <w:r w:rsidRPr="007D427F">
              <w:rPr>
                <w:bCs/>
              </w:rPr>
              <w:t>к</w:t>
            </w:r>
            <w:r>
              <w:rPr>
                <w:bCs/>
              </w:rPr>
              <w:t>а</w:t>
            </w:r>
            <w:r w:rsidRPr="007D427F">
              <w:rPr>
                <w:bCs/>
              </w:rPr>
              <w:t>.</w:t>
            </w:r>
          </w:p>
        </w:tc>
      </w:tr>
      <w:tr w:rsidR="00BB1132" w:rsidRPr="005E18A7" w14:paraId="6F3BE75C" w14:textId="77777777">
        <w:trPr>
          <w:jc w:val="center"/>
        </w:trPr>
        <w:tc>
          <w:tcPr>
            <w:tcW w:w="1025" w:type="pct"/>
          </w:tcPr>
          <w:p w14:paraId="4A3848B0" w14:textId="77777777" w:rsidR="00BB1132" w:rsidRDefault="00BB1132">
            <w:pPr>
              <w:rPr>
                <w:b/>
                <w:bCs/>
              </w:rPr>
            </w:pPr>
            <w:r w:rsidRPr="00F04E55">
              <w:rPr>
                <w:b/>
                <w:bCs/>
              </w:rPr>
              <w:t>Задачи</w:t>
            </w:r>
          </w:p>
          <w:p w14:paraId="6C4952A3" w14:textId="77777777" w:rsidR="00BB1132" w:rsidRPr="00F04E55" w:rsidRDefault="00BB1132">
            <w:pPr>
              <w:rPr>
                <w:b/>
                <w:bCs/>
              </w:rPr>
            </w:pPr>
            <w:r w:rsidRPr="00F04E55">
              <w:rPr>
                <w:b/>
                <w:bCs/>
              </w:rPr>
              <w:t>программы</w:t>
            </w:r>
          </w:p>
        </w:tc>
        <w:tc>
          <w:tcPr>
            <w:tcW w:w="3975" w:type="pct"/>
          </w:tcPr>
          <w:p w14:paraId="53F43B16" w14:textId="77777777" w:rsidR="00BB1132" w:rsidRPr="004D0BA9" w:rsidRDefault="00BB1132">
            <w:pPr>
              <w:pStyle w:val="af1"/>
              <w:jc w:val="both"/>
              <w:rPr>
                <w:rFonts w:ascii="Times New Roman" w:hAnsi="Times New Roman"/>
                <w:sz w:val="24"/>
                <w:szCs w:val="24"/>
              </w:rPr>
            </w:pPr>
            <w:r>
              <w:rPr>
                <w:rFonts w:ascii="Times New Roman" w:hAnsi="Times New Roman"/>
                <w:sz w:val="24"/>
                <w:szCs w:val="24"/>
              </w:rPr>
              <w:t xml:space="preserve">- </w:t>
            </w:r>
            <w:r w:rsidRPr="004D0BA9">
              <w:rPr>
                <w:rFonts w:ascii="Times New Roman" w:hAnsi="Times New Roman"/>
                <w:sz w:val="24"/>
                <w:szCs w:val="24"/>
              </w:rPr>
              <w:t>выявление социального неблагополучия в семьях на раннем этапе дезадаптации</w:t>
            </w:r>
            <w:r>
              <w:rPr>
                <w:rFonts w:ascii="Times New Roman" w:hAnsi="Times New Roman"/>
                <w:sz w:val="24"/>
                <w:szCs w:val="24"/>
              </w:rPr>
              <w:t>,</w:t>
            </w:r>
            <w:r w:rsidRPr="004D0BA9">
              <w:rPr>
                <w:rFonts w:ascii="Times New Roman" w:hAnsi="Times New Roman"/>
                <w:sz w:val="24"/>
                <w:szCs w:val="24"/>
              </w:rPr>
              <w:t xml:space="preserve"> дифференцированный учет семей и детей, оказавшихся в трудной жизненной ситуации, нуждающихся в социальной поддержке</w:t>
            </w:r>
            <w:r>
              <w:rPr>
                <w:rFonts w:ascii="Times New Roman" w:hAnsi="Times New Roman"/>
                <w:sz w:val="24"/>
                <w:szCs w:val="24"/>
              </w:rPr>
              <w:t>;</w:t>
            </w:r>
          </w:p>
          <w:p w14:paraId="5B8BAF34" w14:textId="77777777" w:rsidR="00BB1132" w:rsidRPr="004D0BA9" w:rsidRDefault="00BB1132">
            <w:pPr>
              <w:pStyle w:val="af1"/>
              <w:jc w:val="both"/>
              <w:rPr>
                <w:rFonts w:ascii="Times New Roman" w:hAnsi="Times New Roman"/>
                <w:sz w:val="24"/>
                <w:szCs w:val="24"/>
              </w:rPr>
            </w:pPr>
            <w:r>
              <w:rPr>
                <w:rFonts w:ascii="Times New Roman" w:hAnsi="Times New Roman"/>
                <w:sz w:val="24"/>
                <w:szCs w:val="24"/>
              </w:rPr>
              <w:t>- с</w:t>
            </w:r>
            <w:r w:rsidRPr="002C2E6E">
              <w:rPr>
                <w:rFonts w:ascii="Times New Roman" w:hAnsi="Times New Roman"/>
                <w:sz w:val="24"/>
                <w:szCs w:val="24"/>
              </w:rPr>
              <w:t xml:space="preserve">оциальный </w:t>
            </w:r>
            <w:r>
              <w:rPr>
                <w:rFonts w:ascii="Times New Roman" w:hAnsi="Times New Roman"/>
                <w:sz w:val="24"/>
                <w:szCs w:val="24"/>
              </w:rPr>
              <w:t xml:space="preserve">контроль и </w:t>
            </w:r>
            <w:r w:rsidRPr="002C2E6E">
              <w:rPr>
                <w:rFonts w:ascii="Times New Roman" w:hAnsi="Times New Roman"/>
                <w:sz w:val="24"/>
                <w:szCs w:val="24"/>
              </w:rPr>
              <w:t>патронаж семей</w:t>
            </w:r>
            <w:r>
              <w:rPr>
                <w:rFonts w:ascii="Times New Roman" w:hAnsi="Times New Roman"/>
                <w:sz w:val="24"/>
                <w:szCs w:val="24"/>
              </w:rPr>
              <w:t>;</w:t>
            </w:r>
          </w:p>
          <w:p w14:paraId="18CD5388" w14:textId="57801C62" w:rsidR="00BB1132" w:rsidRPr="00407966" w:rsidRDefault="00BB1132">
            <w:pPr>
              <w:jc w:val="both"/>
            </w:pPr>
            <w:r>
              <w:t xml:space="preserve">- </w:t>
            </w:r>
            <w:r w:rsidRPr="00407966">
              <w:t>обеспечение оперативной помощи дезадаптированной семье с целью сохранения е</w:t>
            </w:r>
            <w:r w:rsidR="00B302CD">
              <w:t>е</w:t>
            </w:r>
            <w:r w:rsidRPr="00407966">
              <w:t xml:space="preserve"> для ребенка, предотвращения социального сиротства;</w:t>
            </w:r>
          </w:p>
          <w:p w14:paraId="180A42A1" w14:textId="77777777" w:rsidR="00BB1132" w:rsidRPr="00407966" w:rsidRDefault="00BB1132">
            <w:pPr>
              <w:pStyle w:val="af1"/>
              <w:jc w:val="both"/>
              <w:rPr>
                <w:rFonts w:ascii="Times New Roman" w:hAnsi="Times New Roman"/>
                <w:sz w:val="24"/>
                <w:szCs w:val="24"/>
              </w:rPr>
            </w:pPr>
            <w:r>
              <w:rPr>
                <w:rFonts w:ascii="Times New Roman" w:hAnsi="Times New Roman"/>
                <w:bCs/>
                <w:sz w:val="24"/>
                <w:szCs w:val="24"/>
              </w:rPr>
              <w:t xml:space="preserve">- </w:t>
            </w:r>
            <w:r w:rsidRPr="00407966">
              <w:rPr>
                <w:rFonts w:ascii="Times New Roman" w:hAnsi="Times New Roman"/>
                <w:bCs/>
                <w:sz w:val="24"/>
                <w:szCs w:val="24"/>
              </w:rPr>
              <w:t>разработка мероприятий</w:t>
            </w:r>
            <w:r>
              <w:rPr>
                <w:rFonts w:ascii="Times New Roman" w:hAnsi="Times New Roman"/>
                <w:bCs/>
                <w:sz w:val="24"/>
                <w:szCs w:val="24"/>
              </w:rPr>
              <w:t>,</w:t>
            </w:r>
            <w:r w:rsidRPr="00407966">
              <w:rPr>
                <w:rFonts w:ascii="Times New Roman" w:hAnsi="Times New Roman"/>
                <w:bCs/>
                <w:sz w:val="24"/>
                <w:szCs w:val="24"/>
              </w:rPr>
              <w:t xml:space="preserve"> апробация методик и технологий по профилактической деятельности, направленной на </w:t>
            </w:r>
            <w:r w:rsidRPr="00407966">
              <w:rPr>
                <w:rFonts w:ascii="Times New Roman" w:hAnsi="Times New Roman"/>
                <w:sz w:val="24"/>
                <w:szCs w:val="24"/>
              </w:rPr>
              <w:t>преодоление неблагополучия в детско-родительских отношениях, физического и психологического насилия в семьях, конфликтов, уклонения родителей от обязанностей по воспитанию детей;</w:t>
            </w:r>
          </w:p>
          <w:p w14:paraId="5CAAD322" w14:textId="77777777" w:rsidR="00BB1132" w:rsidRPr="006A5B2C" w:rsidRDefault="00BB1132">
            <w:pPr>
              <w:pStyle w:val="af1"/>
              <w:jc w:val="both"/>
              <w:rPr>
                <w:rFonts w:ascii="Times New Roman" w:hAnsi="Times New Roman"/>
                <w:bCs/>
                <w:sz w:val="24"/>
                <w:szCs w:val="24"/>
              </w:rPr>
            </w:pPr>
            <w:r>
              <w:rPr>
                <w:rFonts w:ascii="Times New Roman" w:hAnsi="Times New Roman"/>
                <w:sz w:val="24"/>
                <w:szCs w:val="24"/>
              </w:rPr>
              <w:t xml:space="preserve">- </w:t>
            </w:r>
            <w:r w:rsidRPr="006A5B2C">
              <w:rPr>
                <w:rFonts w:ascii="Times New Roman" w:hAnsi="Times New Roman"/>
                <w:sz w:val="24"/>
                <w:szCs w:val="24"/>
              </w:rPr>
              <w:t>комплексное обследование семьи и ее ближайшего окружения с целью выявления ресурсов, на которые в процессе реабилитационной работы могут опираться специалисты;</w:t>
            </w:r>
            <w:r w:rsidRPr="006A5B2C">
              <w:rPr>
                <w:rFonts w:ascii="Times New Roman" w:hAnsi="Times New Roman"/>
                <w:bCs/>
                <w:sz w:val="24"/>
                <w:szCs w:val="24"/>
              </w:rPr>
              <w:t xml:space="preserve"> помощь семье в поиске внутренних ресурсов и мобилизации внутреннего потенциала всех членов семьи, </w:t>
            </w:r>
            <w:r>
              <w:rPr>
                <w:rFonts w:ascii="Times New Roman" w:hAnsi="Times New Roman"/>
                <w:bCs/>
                <w:sz w:val="24"/>
                <w:szCs w:val="24"/>
              </w:rPr>
              <w:t>обучение постановке</w:t>
            </w:r>
            <w:r w:rsidRPr="005A6F6D">
              <w:rPr>
                <w:rFonts w:ascii="Times New Roman" w:hAnsi="Times New Roman"/>
                <w:bCs/>
                <w:sz w:val="24"/>
                <w:szCs w:val="24"/>
              </w:rPr>
              <w:t xml:space="preserve"> ближни</w:t>
            </w:r>
            <w:r>
              <w:rPr>
                <w:rFonts w:ascii="Times New Roman" w:hAnsi="Times New Roman"/>
                <w:bCs/>
                <w:sz w:val="24"/>
                <w:szCs w:val="24"/>
              </w:rPr>
              <w:t>х</w:t>
            </w:r>
            <w:r w:rsidRPr="005A6F6D">
              <w:rPr>
                <w:rFonts w:ascii="Times New Roman" w:hAnsi="Times New Roman"/>
                <w:bCs/>
                <w:sz w:val="24"/>
                <w:szCs w:val="24"/>
              </w:rPr>
              <w:t xml:space="preserve"> и дальни</w:t>
            </w:r>
            <w:r>
              <w:rPr>
                <w:rFonts w:ascii="Times New Roman" w:hAnsi="Times New Roman"/>
                <w:bCs/>
                <w:sz w:val="24"/>
                <w:szCs w:val="24"/>
              </w:rPr>
              <w:t>х</w:t>
            </w:r>
            <w:r w:rsidRPr="005A6F6D">
              <w:rPr>
                <w:rFonts w:ascii="Times New Roman" w:hAnsi="Times New Roman"/>
                <w:bCs/>
                <w:sz w:val="24"/>
                <w:szCs w:val="24"/>
              </w:rPr>
              <w:t xml:space="preserve"> цел</w:t>
            </w:r>
            <w:r>
              <w:rPr>
                <w:rFonts w:ascii="Times New Roman" w:hAnsi="Times New Roman"/>
                <w:bCs/>
                <w:sz w:val="24"/>
                <w:szCs w:val="24"/>
              </w:rPr>
              <w:t>ей;</w:t>
            </w:r>
          </w:p>
          <w:p w14:paraId="2072A57B" w14:textId="77777777" w:rsidR="00BB1132" w:rsidRPr="009567FA" w:rsidRDefault="00BB1132">
            <w:pPr>
              <w:jc w:val="both"/>
            </w:pPr>
            <w:r>
              <w:t xml:space="preserve">- </w:t>
            </w:r>
            <w:r w:rsidRPr="004D0BA9">
              <w:t>комплексная поддержка,</w:t>
            </w:r>
            <w:r w:rsidRPr="00407966">
              <w:t xml:space="preserve"> оказание индивидуально-ориентированной психолого-педагогической, социально-медицинской помощи</w:t>
            </w:r>
            <w:r w:rsidRPr="009567FA">
              <w:t xml:space="preserve"> детям и их семьям, попавшим в трудную жизненную ситуацию или в социально опасные условия;</w:t>
            </w:r>
          </w:p>
          <w:p w14:paraId="69432943" w14:textId="77777777" w:rsidR="00BB1132" w:rsidRPr="004D0BA9" w:rsidRDefault="00BB1132">
            <w:pPr>
              <w:jc w:val="both"/>
            </w:pPr>
            <w:r>
              <w:t xml:space="preserve">- </w:t>
            </w:r>
            <w:r w:rsidRPr="004D0BA9">
              <w:t>создание условий, способствующих преодолению неблагополучия в детско-родительских отношениях, снижения угрозы физического и психологического насилия в семьях, конфликтов, уклонения родителей от обязанностей по воспитанию детей</w:t>
            </w:r>
            <w:r>
              <w:t>;</w:t>
            </w:r>
            <w:r w:rsidRPr="004D0BA9">
              <w:t xml:space="preserve"> </w:t>
            </w:r>
          </w:p>
          <w:p w14:paraId="5092D76A" w14:textId="77777777" w:rsidR="00BB1132" w:rsidRPr="009567FA" w:rsidRDefault="00BB1132">
            <w:pPr>
              <w:jc w:val="both"/>
            </w:pPr>
            <w:r>
              <w:t>- о</w:t>
            </w:r>
            <w:r w:rsidRPr="009567FA">
              <w:t>рганиз</w:t>
            </w:r>
            <w:r>
              <w:t>ация</w:t>
            </w:r>
            <w:r w:rsidRPr="009567FA">
              <w:t xml:space="preserve"> межведомственно</w:t>
            </w:r>
            <w:r>
              <w:t>го</w:t>
            </w:r>
            <w:r w:rsidRPr="009567FA">
              <w:t xml:space="preserve"> взаимодействи</w:t>
            </w:r>
            <w:r>
              <w:t>я</w:t>
            </w:r>
            <w:r w:rsidRPr="009567FA">
              <w:t xml:space="preserve"> по существующей проблеме;</w:t>
            </w:r>
          </w:p>
          <w:p w14:paraId="2C5EE2D0" w14:textId="77777777" w:rsidR="00BB1132" w:rsidRPr="002C2E6E" w:rsidRDefault="00BB1132">
            <w:pPr>
              <w:pStyle w:val="af1"/>
              <w:jc w:val="both"/>
              <w:rPr>
                <w:rFonts w:ascii="Times New Roman" w:hAnsi="Times New Roman"/>
                <w:sz w:val="24"/>
                <w:szCs w:val="24"/>
              </w:rPr>
            </w:pPr>
            <w:r>
              <w:rPr>
                <w:rFonts w:ascii="Times New Roman" w:hAnsi="Times New Roman"/>
                <w:sz w:val="24"/>
                <w:szCs w:val="24"/>
              </w:rPr>
              <w:t xml:space="preserve">- </w:t>
            </w:r>
            <w:r w:rsidRPr="002C2E6E">
              <w:rPr>
                <w:rFonts w:ascii="Times New Roman" w:hAnsi="Times New Roman"/>
                <w:sz w:val="24"/>
                <w:szCs w:val="24"/>
              </w:rPr>
              <w:t>поддержка семей в решении проблем их самообеспечения, реализации собственных возможностей по преодолению сложных жизненных ситуаций, совместный поиск возможных вариантов создания условий для облегчени</w:t>
            </w:r>
            <w:r>
              <w:rPr>
                <w:rFonts w:ascii="Times New Roman" w:hAnsi="Times New Roman"/>
                <w:sz w:val="24"/>
                <w:szCs w:val="24"/>
              </w:rPr>
              <w:t>я материального положения семьи;</w:t>
            </w:r>
            <w:r w:rsidRPr="002C2E6E">
              <w:rPr>
                <w:color w:val="FF0000"/>
              </w:rPr>
              <w:t xml:space="preserve"> </w:t>
            </w:r>
          </w:p>
          <w:p w14:paraId="4F300F37" w14:textId="77777777" w:rsidR="00BB1132" w:rsidRPr="00F84BA4" w:rsidRDefault="00BB1132">
            <w:pPr>
              <w:pStyle w:val="af1"/>
              <w:jc w:val="both"/>
              <w:rPr>
                <w:rFonts w:ascii="Times New Roman" w:hAnsi="Times New Roman"/>
                <w:sz w:val="24"/>
                <w:szCs w:val="24"/>
              </w:rPr>
            </w:pPr>
            <w:r>
              <w:rPr>
                <w:rFonts w:ascii="Times New Roman" w:hAnsi="Times New Roman"/>
                <w:bCs/>
                <w:sz w:val="24"/>
                <w:szCs w:val="24"/>
              </w:rPr>
              <w:t xml:space="preserve">- </w:t>
            </w:r>
            <w:r w:rsidRPr="00F84BA4">
              <w:rPr>
                <w:rFonts w:ascii="Times New Roman" w:hAnsi="Times New Roman"/>
                <w:bCs/>
                <w:sz w:val="24"/>
                <w:szCs w:val="24"/>
              </w:rPr>
              <w:t>содейств</w:t>
            </w:r>
            <w:r>
              <w:rPr>
                <w:rFonts w:ascii="Times New Roman" w:hAnsi="Times New Roman"/>
                <w:bCs/>
                <w:sz w:val="24"/>
                <w:szCs w:val="24"/>
              </w:rPr>
              <w:t>ие</w:t>
            </w:r>
            <w:r w:rsidRPr="00F84BA4">
              <w:rPr>
                <w:rFonts w:ascii="Times New Roman" w:hAnsi="Times New Roman"/>
                <w:bCs/>
                <w:sz w:val="24"/>
                <w:szCs w:val="24"/>
              </w:rPr>
              <w:t xml:space="preserve"> повышению социального статуса семьи по месту жительства, </w:t>
            </w:r>
            <w:r w:rsidRPr="00F84BA4">
              <w:rPr>
                <w:rFonts w:ascii="Times New Roman" w:hAnsi="Times New Roman"/>
                <w:sz w:val="24"/>
                <w:szCs w:val="24"/>
              </w:rPr>
              <w:t xml:space="preserve">восстановлению статуса несовершеннолетних в коллективах сверстников, </w:t>
            </w:r>
            <w:r>
              <w:rPr>
                <w:rFonts w:ascii="Times New Roman" w:hAnsi="Times New Roman"/>
                <w:sz w:val="24"/>
                <w:szCs w:val="24"/>
              </w:rPr>
              <w:t>выполнение профилактической работы, направленной на</w:t>
            </w:r>
            <w:r w:rsidRPr="00F84BA4">
              <w:rPr>
                <w:rFonts w:ascii="Times New Roman" w:hAnsi="Times New Roman"/>
                <w:sz w:val="24"/>
                <w:szCs w:val="24"/>
              </w:rPr>
              <w:t xml:space="preserve"> возвращени</w:t>
            </w:r>
            <w:r>
              <w:rPr>
                <w:rFonts w:ascii="Times New Roman" w:hAnsi="Times New Roman"/>
                <w:sz w:val="24"/>
                <w:szCs w:val="24"/>
              </w:rPr>
              <w:t>е</w:t>
            </w:r>
            <w:r w:rsidRPr="00F84BA4">
              <w:rPr>
                <w:rFonts w:ascii="Times New Roman" w:hAnsi="Times New Roman"/>
                <w:sz w:val="24"/>
                <w:szCs w:val="24"/>
              </w:rPr>
              <w:t xml:space="preserve"> несовершеннолетних в семь</w:t>
            </w:r>
            <w:r>
              <w:rPr>
                <w:rFonts w:ascii="Times New Roman" w:hAnsi="Times New Roman"/>
                <w:sz w:val="24"/>
                <w:szCs w:val="24"/>
              </w:rPr>
              <w:t>ю</w:t>
            </w:r>
            <w:r w:rsidRPr="00F84BA4">
              <w:rPr>
                <w:rFonts w:ascii="Times New Roman" w:hAnsi="Times New Roman"/>
                <w:sz w:val="24"/>
                <w:szCs w:val="24"/>
              </w:rPr>
              <w:t>;</w:t>
            </w:r>
          </w:p>
          <w:p w14:paraId="01C4A007" w14:textId="77777777" w:rsidR="00BB1132" w:rsidRPr="005E18A7" w:rsidRDefault="00BB1132">
            <w:pPr>
              <w:jc w:val="both"/>
            </w:pPr>
            <w:r>
              <w:t>- з</w:t>
            </w:r>
            <w:r w:rsidRPr="009567FA">
              <w:t>ащи</w:t>
            </w:r>
            <w:r>
              <w:t>та</w:t>
            </w:r>
            <w:r w:rsidRPr="009567FA">
              <w:t xml:space="preserve"> прав и законны</w:t>
            </w:r>
            <w:r>
              <w:t>х</w:t>
            </w:r>
            <w:r w:rsidRPr="009567FA">
              <w:t xml:space="preserve"> интерес</w:t>
            </w:r>
            <w:r>
              <w:t>ов</w:t>
            </w:r>
            <w:r w:rsidRPr="009567FA">
              <w:t xml:space="preserve"> несовершеннолетних и их семей.</w:t>
            </w:r>
          </w:p>
        </w:tc>
      </w:tr>
      <w:tr w:rsidR="00BB1132" w:rsidRPr="00F04E55" w14:paraId="70278FBC" w14:textId="77777777">
        <w:trPr>
          <w:jc w:val="center"/>
        </w:trPr>
        <w:tc>
          <w:tcPr>
            <w:tcW w:w="1025" w:type="pct"/>
          </w:tcPr>
          <w:p w14:paraId="6827A4D1" w14:textId="77777777" w:rsidR="00BB1132" w:rsidRPr="002F45C1" w:rsidRDefault="00BB1132">
            <w:pPr>
              <w:pStyle w:val="af1"/>
              <w:rPr>
                <w:rFonts w:ascii="Times New Roman" w:hAnsi="Times New Roman"/>
                <w:b/>
                <w:sz w:val="24"/>
                <w:szCs w:val="24"/>
              </w:rPr>
            </w:pPr>
            <w:r w:rsidRPr="002F45C1">
              <w:rPr>
                <w:rFonts w:ascii="Times New Roman" w:hAnsi="Times New Roman"/>
                <w:b/>
                <w:sz w:val="24"/>
                <w:szCs w:val="24"/>
              </w:rPr>
              <w:t>Этапы и сроки реализации программы</w:t>
            </w:r>
          </w:p>
        </w:tc>
        <w:tc>
          <w:tcPr>
            <w:tcW w:w="3975" w:type="pct"/>
          </w:tcPr>
          <w:p w14:paraId="53EAC229" w14:textId="77777777" w:rsidR="00BB1132" w:rsidRPr="005C5603" w:rsidRDefault="00BB1132">
            <w:pPr>
              <w:jc w:val="both"/>
            </w:pPr>
            <w:r>
              <w:t>2023- 2028 гг.</w:t>
            </w:r>
          </w:p>
        </w:tc>
      </w:tr>
      <w:tr w:rsidR="00BB1132" w:rsidRPr="005E18A7" w14:paraId="078F279E" w14:textId="77777777">
        <w:trPr>
          <w:trHeight w:val="70"/>
          <w:jc w:val="center"/>
        </w:trPr>
        <w:tc>
          <w:tcPr>
            <w:tcW w:w="1025" w:type="pct"/>
          </w:tcPr>
          <w:p w14:paraId="38C20E44" w14:textId="77777777" w:rsidR="00BB1132" w:rsidRPr="00573D8F" w:rsidRDefault="00BB1132">
            <w:pPr>
              <w:pStyle w:val="af1"/>
              <w:rPr>
                <w:rFonts w:ascii="Times New Roman" w:hAnsi="Times New Roman"/>
                <w:b/>
                <w:sz w:val="24"/>
                <w:szCs w:val="24"/>
              </w:rPr>
            </w:pPr>
            <w:r w:rsidRPr="00573D8F">
              <w:rPr>
                <w:rFonts w:ascii="Times New Roman" w:hAnsi="Times New Roman"/>
                <w:b/>
                <w:sz w:val="24"/>
                <w:szCs w:val="24"/>
              </w:rPr>
              <w:t>Ожидаемые</w:t>
            </w:r>
          </w:p>
          <w:p w14:paraId="07AA20FF" w14:textId="77777777" w:rsidR="00BB1132" w:rsidRPr="00F04E55" w:rsidRDefault="00BB1132">
            <w:pPr>
              <w:pStyle w:val="af1"/>
            </w:pPr>
            <w:r w:rsidRPr="00573D8F">
              <w:rPr>
                <w:rFonts w:ascii="Times New Roman" w:hAnsi="Times New Roman"/>
                <w:b/>
                <w:sz w:val="24"/>
                <w:szCs w:val="24"/>
              </w:rPr>
              <w:t xml:space="preserve"> результаты</w:t>
            </w:r>
          </w:p>
        </w:tc>
        <w:tc>
          <w:tcPr>
            <w:tcW w:w="3975" w:type="pct"/>
          </w:tcPr>
          <w:p w14:paraId="24C08565" w14:textId="77777777" w:rsidR="00BB1132" w:rsidRPr="009F2F65" w:rsidRDefault="00BB1132" w:rsidP="009D1FAC">
            <w:pPr>
              <w:numPr>
                <w:ilvl w:val="0"/>
                <w:numId w:val="90"/>
              </w:numPr>
              <w:ind w:left="357" w:hanging="357"/>
              <w:jc w:val="both"/>
              <w:rPr>
                <w:color w:val="000000"/>
              </w:rPr>
            </w:pPr>
            <w:r w:rsidRPr="009F2F65">
              <w:rPr>
                <w:color w:val="000000"/>
              </w:rPr>
              <w:t xml:space="preserve">Разработка и внедрение эффективной системы профилактической работы с неблагополучными семьями. </w:t>
            </w:r>
          </w:p>
          <w:p w14:paraId="08CA345C" w14:textId="77777777" w:rsidR="00BB1132" w:rsidRDefault="00BB1132" w:rsidP="009D1FAC">
            <w:pPr>
              <w:numPr>
                <w:ilvl w:val="0"/>
                <w:numId w:val="90"/>
              </w:numPr>
              <w:ind w:left="459"/>
              <w:jc w:val="both"/>
            </w:pPr>
            <w:r>
              <w:t>Оптимизация системы межведомственной работы по профилактике безнадзорности несовершеннолетних, проживающих в неблагополучных семьях;</w:t>
            </w:r>
          </w:p>
          <w:p w14:paraId="50475788" w14:textId="77777777" w:rsidR="00BB1132" w:rsidRDefault="00BB1132" w:rsidP="009D1FAC">
            <w:pPr>
              <w:numPr>
                <w:ilvl w:val="0"/>
                <w:numId w:val="90"/>
              </w:numPr>
              <w:ind w:left="459"/>
              <w:jc w:val="both"/>
            </w:pPr>
            <w:r>
              <w:t>Стабилизация семейной ситуации, улучшение социального климата в семьях, состоящих на учете и контроле;</w:t>
            </w:r>
          </w:p>
          <w:p w14:paraId="5BF5D964" w14:textId="77777777" w:rsidR="00BB1132" w:rsidRDefault="00BB1132" w:rsidP="009D1FAC">
            <w:pPr>
              <w:numPr>
                <w:ilvl w:val="0"/>
                <w:numId w:val="90"/>
              </w:numPr>
              <w:ind w:left="459"/>
              <w:jc w:val="both"/>
            </w:pPr>
            <w:r>
              <w:t>Готовность родителей к воспитанию своего ребенка, обеспечение защиты прав и законных интересов детей;</w:t>
            </w:r>
          </w:p>
          <w:p w14:paraId="01A1BB22" w14:textId="77777777" w:rsidR="00BB1132" w:rsidRDefault="00BB1132" w:rsidP="009D1FAC">
            <w:pPr>
              <w:numPr>
                <w:ilvl w:val="0"/>
                <w:numId w:val="90"/>
              </w:numPr>
              <w:ind w:left="459"/>
              <w:jc w:val="both"/>
            </w:pPr>
            <w:r>
              <w:t>Снижение роста безнадзорности в целевой группе;</w:t>
            </w:r>
          </w:p>
          <w:p w14:paraId="3494A6BF" w14:textId="77777777" w:rsidR="00BB1132" w:rsidRDefault="00BB1132" w:rsidP="009D1FAC">
            <w:pPr>
              <w:numPr>
                <w:ilvl w:val="0"/>
                <w:numId w:val="90"/>
              </w:numPr>
              <w:ind w:left="459"/>
              <w:jc w:val="both"/>
            </w:pPr>
            <w:r>
              <w:t>Снижение риска рецидива преступлений среди несовершеннолетних в целевой группе;</w:t>
            </w:r>
          </w:p>
          <w:p w14:paraId="45CDCB59" w14:textId="77777777" w:rsidR="00BB1132" w:rsidRDefault="00BB1132" w:rsidP="009D1FAC">
            <w:pPr>
              <w:numPr>
                <w:ilvl w:val="0"/>
                <w:numId w:val="90"/>
              </w:numPr>
              <w:ind w:left="459"/>
              <w:jc w:val="both"/>
            </w:pPr>
            <w:r>
              <w:t xml:space="preserve">Предотвращение жестокого обращения с детьми целевой группы; </w:t>
            </w:r>
          </w:p>
          <w:p w14:paraId="02FEF223" w14:textId="77777777" w:rsidR="00BB1132" w:rsidRDefault="00BB1132" w:rsidP="009D1FAC">
            <w:pPr>
              <w:numPr>
                <w:ilvl w:val="0"/>
                <w:numId w:val="90"/>
              </w:numPr>
              <w:ind w:left="459"/>
              <w:jc w:val="both"/>
            </w:pPr>
            <w:r>
              <w:t>Развитие внутрисемейного сотрудничества между родителями и детьми, повышение авторитета родителей;</w:t>
            </w:r>
          </w:p>
          <w:p w14:paraId="099BC797" w14:textId="77777777" w:rsidR="00BB1132" w:rsidRDefault="00BB1132" w:rsidP="009D1FAC">
            <w:pPr>
              <w:numPr>
                <w:ilvl w:val="0"/>
                <w:numId w:val="90"/>
              </w:numPr>
              <w:ind w:left="459"/>
              <w:jc w:val="both"/>
            </w:pPr>
            <w:r>
              <w:t xml:space="preserve">Оздоровление психологического климата в семье, восстановление детско-родительских и межличностных отношений, активизация скрытого положительного потенциала семьи, повышение психолого-педагогической компетенции взрослых членов семьи; </w:t>
            </w:r>
          </w:p>
          <w:p w14:paraId="3844990A" w14:textId="77777777" w:rsidR="00BB1132" w:rsidRDefault="00BB1132" w:rsidP="009D1FAC">
            <w:pPr>
              <w:numPr>
                <w:ilvl w:val="0"/>
                <w:numId w:val="90"/>
              </w:numPr>
              <w:ind w:left="459"/>
              <w:jc w:val="both"/>
            </w:pPr>
            <w:r>
              <w:t>Удовлетворительное санитарное состояние жилья;</w:t>
            </w:r>
          </w:p>
          <w:p w14:paraId="3AAFF369" w14:textId="77777777" w:rsidR="00BB1132" w:rsidRDefault="00BB1132" w:rsidP="009D1FAC">
            <w:pPr>
              <w:numPr>
                <w:ilvl w:val="0"/>
                <w:numId w:val="90"/>
              </w:numPr>
              <w:ind w:left="459"/>
              <w:jc w:val="both"/>
            </w:pPr>
            <w:r>
              <w:t>Трудоустройство родителей;</w:t>
            </w:r>
          </w:p>
          <w:p w14:paraId="0B19C516" w14:textId="77777777" w:rsidR="00BB1132" w:rsidRDefault="00BB1132" w:rsidP="009D1FAC">
            <w:pPr>
              <w:numPr>
                <w:ilvl w:val="0"/>
                <w:numId w:val="90"/>
              </w:numPr>
              <w:ind w:left="459"/>
              <w:jc w:val="both"/>
            </w:pPr>
            <w:r>
              <w:t>Изменение социального статуса семьи;</w:t>
            </w:r>
          </w:p>
          <w:p w14:paraId="76AA8A78" w14:textId="77777777" w:rsidR="00BB1132" w:rsidRPr="005E18A7" w:rsidRDefault="00BB1132" w:rsidP="009D1FAC">
            <w:pPr>
              <w:numPr>
                <w:ilvl w:val="0"/>
                <w:numId w:val="90"/>
              </w:numPr>
              <w:ind w:left="459"/>
              <w:jc w:val="both"/>
            </w:pPr>
            <w:r>
              <w:t>Достижение результата, при котором необходимость в помощи социального работника у клиента отпадает.</w:t>
            </w:r>
          </w:p>
        </w:tc>
      </w:tr>
    </w:tbl>
    <w:p w14:paraId="19EF7BFE" w14:textId="77777777" w:rsidR="00BB1132" w:rsidRDefault="00BB1132" w:rsidP="00BB1132">
      <w:pPr>
        <w:rPr>
          <w:b/>
          <w:bCs/>
        </w:rPr>
      </w:pPr>
    </w:p>
    <w:p w14:paraId="13747D78" w14:textId="77777777" w:rsidR="00BB1132" w:rsidRPr="00D345F8" w:rsidRDefault="00BB1132" w:rsidP="009D1FAC">
      <w:pPr>
        <w:numPr>
          <w:ilvl w:val="1"/>
          <w:numId w:val="90"/>
        </w:numPr>
        <w:tabs>
          <w:tab w:val="left" w:pos="284"/>
        </w:tabs>
        <w:ind w:left="0" w:firstLine="0"/>
        <w:jc w:val="center"/>
        <w:rPr>
          <w:b/>
          <w:bCs/>
          <w:sz w:val="28"/>
          <w:szCs w:val="28"/>
          <w:u w:val="single"/>
        </w:rPr>
      </w:pPr>
      <w:r w:rsidRPr="00D345F8">
        <w:rPr>
          <w:b/>
          <w:bCs/>
          <w:sz w:val="28"/>
          <w:szCs w:val="28"/>
          <w:u w:val="single"/>
        </w:rPr>
        <w:t>Пояснительная записка</w:t>
      </w:r>
    </w:p>
    <w:p w14:paraId="76FE0EED" w14:textId="77777777" w:rsidR="00BB1132" w:rsidRPr="00D345F8" w:rsidRDefault="00BB1132" w:rsidP="00BB1132">
      <w:pPr>
        <w:ind w:firstLine="709"/>
        <w:rPr>
          <w:b/>
          <w:bCs/>
          <w:sz w:val="28"/>
          <w:szCs w:val="28"/>
          <w:u w:val="single"/>
        </w:rPr>
      </w:pPr>
    </w:p>
    <w:p w14:paraId="0B8F8BFE" w14:textId="77777777" w:rsidR="00BB1132" w:rsidRPr="00D345F8" w:rsidRDefault="00BB1132" w:rsidP="00BB1132">
      <w:pPr>
        <w:ind w:firstLine="709"/>
        <w:jc w:val="both"/>
        <w:rPr>
          <w:sz w:val="28"/>
          <w:szCs w:val="28"/>
        </w:rPr>
      </w:pPr>
      <w:r w:rsidRPr="00D345F8">
        <w:rPr>
          <w:sz w:val="28"/>
          <w:szCs w:val="28"/>
        </w:rPr>
        <w:t xml:space="preserve">Социальная работа - это особый вид деятельности, направленный на удовлетворение социально гарантированных и личностных интересов и потребностей различных групп населения, создание условий, содействующих восстановлению или улучшению способностей людей к социальному функционированию. </w:t>
      </w:r>
    </w:p>
    <w:p w14:paraId="1CFA4659" w14:textId="77777777" w:rsidR="00BB1132" w:rsidRPr="00D345F8" w:rsidRDefault="00BB1132" w:rsidP="00BB1132">
      <w:pPr>
        <w:pStyle w:val="af1"/>
        <w:ind w:firstLine="709"/>
        <w:jc w:val="both"/>
        <w:rPr>
          <w:rFonts w:ascii="Times New Roman" w:hAnsi="Times New Roman"/>
          <w:sz w:val="28"/>
          <w:szCs w:val="28"/>
        </w:rPr>
      </w:pPr>
      <w:r w:rsidRPr="00D345F8">
        <w:rPr>
          <w:rFonts w:ascii="Times New Roman" w:hAnsi="Times New Roman"/>
          <w:b/>
          <w:i/>
          <w:sz w:val="28"/>
          <w:szCs w:val="28"/>
        </w:rPr>
        <w:t>Цель социальной работы:</w:t>
      </w:r>
    </w:p>
    <w:p w14:paraId="48698B37" w14:textId="77777777" w:rsidR="00BB1132" w:rsidRPr="00D345F8" w:rsidRDefault="00BB1132"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создание условий, в которых клиенты могут в максимальной мере проявить свои возможности и получить все, что им положено по закону;</w:t>
      </w:r>
    </w:p>
    <w:p w14:paraId="140E9061" w14:textId="77777777" w:rsidR="00BB1132" w:rsidRPr="00D345F8" w:rsidRDefault="00BB1132"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адаптация и реадаптация людей в обществе;</w:t>
      </w:r>
    </w:p>
    <w:p w14:paraId="0DC59316" w14:textId="77777777" w:rsidR="00BB1132" w:rsidRPr="00D345F8" w:rsidRDefault="00BB1132"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 xml:space="preserve">увеличение степени самостоятельности клиентов, их способности контролировать свою жизнь и более эффективно разрешать возникающие проблемы; </w:t>
      </w:r>
    </w:p>
    <w:p w14:paraId="6FA86F28" w14:textId="77777777" w:rsidR="00BB1132" w:rsidRPr="00D345F8" w:rsidRDefault="00BB1132"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создание условий, при которых человек, несмотря на физическое увечье, душевный срыв или жизненный кризис, может жить, сохраняя чувство собственного достоинства и чувствуя уважительное отношение к себе со стороны окружающих;</w:t>
      </w:r>
    </w:p>
    <w:p w14:paraId="2BBD4C44" w14:textId="77777777" w:rsidR="00BB1132" w:rsidRPr="00D345F8" w:rsidRDefault="00BB1132"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достижение результата, при котором необходимость в помощи социального работника у клиента отпадает.</w:t>
      </w:r>
    </w:p>
    <w:p w14:paraId="18239490" w14:textId="77777777" w:rsidR="00BB1132" w:rsidRPr="00D345F8" w:rsidRDefault="00BB1132" w:rsidP="00BB1132">
      <w:pPr>
        <w:ind w:firstLine="709"/>
        <w:jc w:val="both"/>
        <w:rPr>
          <w:sz w:val="28"/>
          <w:szCs w:val="28"/>
        </w:rPr>
      </w:pPr>
      <w:r w:rsidRPr="00D345F8">
        <w:rPr>
          <w:sz w:val="28"/>
          <w:szCs w:val="28"/>
        </w:rPr>
        <w:t xml:space="preserve">В Федеральном законе от 28.12.2013 № 442-ФЗ «Об основах социального обслуживания граждан в Российской Федерации» определен перечень основных понятий, в том числе и понятие профилактики. </w:t>
      </w:r>
    </w:p>
    <w:p w14:paraId="28071335" w14:textId="77777777" w:rsidR="00BB1132" w:rsidRPr="00D345F8" w:rsidRDefault="00BB1132" w:rsidP="00BB1132">
      <w:pPr>
        <w:ind w:firstLine="709"/>
        <w:jc w:val="both"/>
        <w:rPr>
          <w:sz w:val="28"/>
          <w:szCs w:val="28"/>
        </w:rPr>
      </w:pPr>
      <w:r w:rsidRPr="00D345F8">
        <w:rPr>
          <w:b/>
          <w:i/>
          <w:sz w:val="28"/>
          <w:szCs w:val="28"/>
        </w:rPr>
        <w:t>Профилактика обстоятельств, обусловливающих нуждаемость в социальном обслуживании</w:t>
      </w:r>
      <w:r w:rsidRPr="00D345F8">
        <w:rPr>
          <w:i/>
          <w:sz w:val="28"/>
          <w:szCs w:val="28"/>
        </w:rPr>
        <w:t>,</w:t>
      </w:r>
      <w:r w:rsidRPr="00D345F8">
        <w:rPr>
          <w:sz w:val="28"/>
          <w:szCs w:val="28"/>
        </w:rPr>
        <w:t xml:space="preserve"> - система мер, направленных на выявление и устранение причин, послуживших основанием ухудшения условий жизнедеятельности граждан, снижения их возможностей самостоятельно обеспечивать свои основные жизненные потребности.</w:t>
      </w:r>
    </w:p>
    <w:p w14:paraId="3278A941" w14:textId="77777777" w:rsidR="00BB1132" w:rsidRPr="00D345F8" w:rsidRDefault="00BB1132" w:rsidP="00BB1132">
      <w:pPr>
        <w:ind w:firstLine="709"/>
        <w:jc w:val="both"/>
        <w:rPr>
          <w:sz w:val="28"/>
          <w:szCs w:val="28"/>
        </w:rPr>
      </w:pPr>
      <w:r w:rsidRPr="00D345F8">
        <w:rPr>
          <w:sz w:val="28"/>
          <w:szCs w:val="28"/>
        </w:rPr>
        <w:t xml:space="preserve">К </w:t>
      </w:r>
      <w:r w:rsidRPr="00D345F8">
        <w:rPr>
          <w:b/>
          <w:sz w:val="28"/>
          <w:szCs w:val="28"/>
        </w:rPr>
        <w:t>видам профилактической деятельности</w:t>
      </w:r>
      <w:r w:rsidRPr="00D345F8">
        <w:rPr>
          <w:sz w:val="28"/>
          <w:szCs w:val="28"/>
        </w:rPr>
        <w:t xml:space="preserve"> относятся:</w:t>
      </w:r>
    </w:p>
    <w:p w14:paraId="5A01E3A6" w14:textId="77777777" w:rsidR="00BB1132" w:rsidRPr="00D345F8" w:rsidRDefault="00BB1132" w:rsidP="006659A0">
      <w:pPr>
        <w:numPr>
          <w:ilvl w:val="0"/>
          <w:numId w:val="22"/>
        </w:numPr>
        <w:ind w:left="0" w:firstLine="709"/>
        <w:jc w:val="both"/>
        <w:rPr>
          <w:sz w:val="28"/>
          <w:szCs w:val="28"/>
        </w:rPr>
      </w:pPr>
      <w:r w:rsidRPr="00D345F8">
        <w:rPr>
          <w:b/>
          <w:i/>
          <w:sz w:val="28"/>
          <w:szCs w:val="28"/>
        </w:rPr>
        <w:t>общая профилактика,</w:t>
      </w:r>
      <w:r w:rsidRPr="00D345F8">
        <w:rPr>
          <w:sz w:val="28"/>
          <w:szCs w:val="28"/>
        </w:rPr>
        <w:t xml:space="preserve"> имеющая целью выявление, изучение, устранение причин и условий;</w:t>
      </w:r>
    </w:p>
    <w:p w14:paraId="15874A9F" w14:textId="77777777" w:rsidR="00BB1132" w:rsidRPr="00D345F8" w:rsidRDefault="00BB1132" w:rsidP="006659A0">
      <w:pPr>
        <w:numPr>
          <w:ilvl w:val="0"/>
          <w:numId w:val="22"/>
        </w:numPr>
        <w:ind w:left="0" w:firstLine="709"/>
        <w:jc w:val="both"/>
        <w:rPr>
          <w:sz w:val="28"/>
          <w:szCs w:val="28"/>
        </w:rPr>
      </w:pPr>
      <w:r w:rsidRPr="00D345F8">
        <w:rPr>
          <w:b/>
          <w:i/>
          <w:sz w:val="28"/>
          <w:szCs w:val="28"/>
        </w:rPr>
        <w:t>индивидуальная профилактика,</w:t>
      </w:r>
      <w:r w:rsidRPr="00D345F8">
        <w:rPr>
          <w:sz w:val="28"/>
          <w:szCs w:val="28"/>
        </w:rPr>
        <w:t xml:space="preserve"> осуществляемая на основании выявленных фактов с целью позитивной коррекции.</w:t>
      </w:r>
    </w:p>
    <w:p w14:paraId="02467E26" w14:textId="77777777" w:rsidR="00BB1132" w:rsidRPr="00D345F8" w:rsidRDefault="00BB1132" w:rsidP="00BB1132">
      <w:pPr>
        <w:pStyle w:val="af1"/>
        <w:ind w:firstLine="709"/>
        <w:jc w:val="both"/>
        <w:rPr>
          <w:rFonts w:ascii="Times New Roman" w:hAnsi="Times New Roman"/>
          <w:sz w:val="28"/>
          <w:szCs w:val="28"/>
        </w:rPr>
      </w:pPr>
      <w:r w:rsidRPr="00D345F8">
        <w:rPr>
          <w:rFonts w:ascii="Times New Roman" w:hAnsi="Times New Roman"/>
          <w:sz w:val="28"/>
          <w:szCs w:val="28"/>
        </w:rPr>
        <w:t>В соответствии с 442 ФЗ социальное обслуживание основывается на соблюдении прав человека и уважении достоинства личности, носит гуманный характер и не допускает унижения чести и достоинства человека.</w:t>
      </w:r>
    </w:p>
    <w:p w14:paraId="656216C0" w14:textId="77777777" w:rsidR="00BB1132" w:rsidRPr="00D345F8" w:rsidRDefault="00BB1132" w:rsidP="00BB1132">
      <w:pPr>
        <w:pStyle w:val="af1"/>
        <w:ind w:firstLine="709"/>
        <w:rPr>
          <w:rFonts w:ascii="Times New Roman" w:hAnsi="Times New Roman"/>
          <w:sz w:val="28"/>
          <w:szCs w:val="28"/>
        </w:rPr>
      </w:pPr>
      <w:r w:rsidRPr="00D345F8">
        <w:rPr>
          <w:rFonts w:ascii="Times New Roman" w:hAnsi="Times New Roman"/>
          <w:b/>
          <w:i/>
          <w:sz w:val="28"/>
          <w:szCs w:val="28"/>
        </w:rPr>
        <w:t>Основными принципами социальной работы с семьей</w:t>
      </w:r>
      <w:r w:rsidRPr="00D345F8">
        <w:rPr>
          <w:rFonts w:ascii="Times New Roman" w:hAnsi="Times New Roman"/>
          <w:sz w:val="28"/>
          <w:szCs w:val="28"/>
        </w:rPr>
        <w:t xml:space="preserve"> являются:</w:t>
      </w:r>
    </w:p>
    <w:p w14:paraId="7F0F9E43" w14:textId="77777777" w:rsidR="00BB1132" w:rsidRPr="00D345F8" w:rsidRDefault="00BB1132"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приоритет прав и интересов ребенка, всестороннее развитие и уважение его человеческого достоинства;</w:t>
      </w:r>
    </w:p>
    <w:p w14:paraId="1537715F" w14:textId="77777777" w:rsidR="00BB1132" w:rsidRPr="00D345F8" w:rsidRDefault="00BB1132"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уважение прав родителей, объективная и компетентная оценка ситуации в семье со стороны социальных служб;</w:t>
      </w:r>
    </w:p>
    <w:p w14:paraId="0B04F4E6" w14:textId="77777777" w:rsidR="00BB1132" w:rsidRPr="00D345F8" w:rsidRDefault="00BB1132"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соблюдение конфиденциальности со стороны социальных работников при работе с семьей при условии отсутствия риска насилия над детьми;</w:t>
      </w:r>
    </w:p>
    <w:p w14:paraId="5833D58C" w14:textId="77777777" w:rsidR="00BB1132" w:rsidRPr="00D345F8" w:rsidRDefault="00BB1132"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обоснованное использование власти и контроля;</w:t>
      </w:r>
    </w:p>
    <w:p w14:paraId="57944C53" w14:textId="77777777" w:rsidR="00BB1132" w:rsidRPr="00D345F8" w:rsidRDefault="00BB1132"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учет неблагоприятных факторов в семье, подход с позиции риска и т.д.</w:t>
      </w:r>
    </w:p>
    <w:p w14:paraId="6F40FEA4" w14:textId="77777777" w:rsidR="00BB1132" w:rsidRPr="00D345F8" w:rsidRDefault="00BB1132" w:rsidP="00BB1132">
      <w:pPr>
        <w:pStyle w:val="a3"/>
        <w:spacing w:before="0" w:beforeAutospacing="0" w:after="0" w:afterAutospacing="0"/>
        <w:jc w:val="center"/>
        <w:rPr>
          <w:b/>
          <w:bCs/>
          <w:sz w:val="28"/>
          <w:szCs w:val="28"/>
        </w:rPr>
      </w:pPr>
      <w:r w:rsidRPr="00D345F8">
        <w:rPr>
          <w:b/>
          <w:bCs/>
          <w:sz w:val="28"/>
          <w:szCs w:val="28"/>
        </w:rPr>
        <w:t>Неблагополучные семьи как объект социальной работы</w:t>
      </w:r>
    </w:p>
    <w:p w14:paraId="6095BD68" w14:textId="77777777" w:rsidR="00BB1132" w:rsidRPr="00D345F8" w:rsidRDefault="00BB1132" w:rsidP="00BB1132">
      <w:pPr>
        <w:pStyle w:val="a3"/>
        <w:spacing w:before="0" w:beforeAutospacing="0" w:after="0" w:afterAutospacing="0"/>
        <w:ind w:firstLine="709"/>
        <w:jc w:val="both"/>
        <w:rPr>
          <w:sz w:val="28"/>
          <w:szCs w:val="28"/>
        </w:rPr>
      </w:pPr>
      <w:r w:rsidRPr="00D345F8">
        <w:rPr>
          <w:sz w:val="28"/>
          <w:szCs w:val="28"/>
        </w:rPr>
        <w:t xml:space="preserve">Принимая неблагополучную семью в качестве </w:t>
      </w:r>
      <w:r w:rsidRPr="00D345F8">
        <w:rPr>
          <w:bCs/>
          <w:sz w:val="28"/>
          <w:szCs w:val="28"/>
        </w:rPr>
        <w:t>объекта социальной работы</w:t>
      </w:r>
      <w:r w:rsidRPr="00D345F8">
        <w:rPr>
          <w:sz w:val="28"/>
          <w:szCs w:val="28"/>
        </w:rPr>
        <w:t xml:space="preserve"> (ОСР) и видя ее сложной социальной системой, при контакте с ней необходимо учитывать следующее: ее структуру, окружение, функционирование и историю развития. </w:t>
      </w:r>
    </w:p>
    <w:p w14:paraId="6B901C24" w14:textId="77777777" w:rsidR="00BB1132" w:rsidRPr="00D345F8" w:rsidRDefault="00BB1132" w:rsidP="00BB1132">
      <w:pPr>
        <w:ind w:firstLine="709"/>
        <w:jc w:val="both"/>
        <w:rPr>
          <w:bCs/>
          <w:sz w:val="28"/>
          <w:szCs w:val="28"/>
        </w:rPr>
      </w:pPr>
      <w:r w:rsidRPr="00D345F8">
        <w:rPr>
          <w:bCs/>
          <w:sz w:val="28"/>
          <w:szCs w:val="28"/>
        </w:rPr>
        <w:t xml:space="preserve"> Семья - это основа общества и от ее благополучия зависит благополучие общества в целом, поэтому институт социальной работы сегодня просто обязан изучать социальные проблемы неблагополучных семей и активно их решать. В то же время, социальная работа ориентирована не только на решение данных проблем семьи, но и на ее укрепление и развитие, восстановление внутреннего потенциала для выполнения многочисленных общественно значимых функций семьи.</w:t>
      </w:r>
    </w:p>
    <w:p w14:paraId="1294775C" w14:textId="77777777" w:rsidR="00BB1132" w:rsidRPr="00D345F8" w:rsidRDefault="00BB1132" w:rsidP="00BB1132">
      <w:pPr>
        <w:pStyle w:val="a3"/>
        <w:spacing w:before="0" w:beforeAutospacing="0" w:after="0" w:afterAutospacing="0"/>
        <w:ind w:firstLine="709"/>
        <w:jc w:val="both"/>
        <w:rPr>
          <w:sz w:val="28"/>
          <w:szCs w:val="28"/>
        </w:rPr>
      </w:pPr>
      <w:r w:rsidRPr="00D345F8">
        <w:rPr>
          <w:sz w:val="28"/>
          <w:szCs w:val="28"/>
        </w:rPr>
        <w:t>Семья – основанная на браке или кровном родстве малая социальная группа, члены которой связаны общностью быта, взаимными обязанностями и эмоциональной близостью. Здесь под браком понимается санкционируемая и регулируемая обществом исторически обусловленная форма отношений между мужчиной и женщиной, которая порождает взаимные обязательства и ответственность по отношению к детям.</w:t>
      </w:r>
    </w:p>
    <w:p w14:paraId="64B3B5A6" w14:textId="77777777" w:rsidR="00BB1132" w:rsidRPr="00D345F8" w:rsidRDefault="00BB1132" w:rsidP="00BB1132">
      <w:pPr>
        <w:pStyle w:val="a3"/>
        <w:spacing w:before="0" w:beforeAutospacing="0" w:after="0" w:afterAutospacing="0"/>
        <w:ind w:firstLine="709"/>
        <w:jc w:val="both"/>
        <w:rPr>
          <w:sz w:val="28"/>
          <w:szCs w:val="28"/>
        </w:rPr>
      </w:pPr>
      <w:r w:rsidRPr="00D345F8">
        <w:rPr>
          <w:b/>
          <w:i/>
          <w:sz w:val="28"/>
          <w:szCs w:val="28"/>
        </w:rPr>
        <w:t>Неблагополучная семья</w:t>
      </w:r>
      <w:r w:rsidRPr="00D345F8">
        <w:rPr>
          <w:sz w:val="28"/>
          <w:szCs w:val="28"/>
        </w:rPr>
        <w:t xml:space="preserve"> - такая семья, в которой нарушена структура, размыты внутренние границы, обесцениваются или игнорируются основные семейные функции, имеются явные или скрытые дефекты воспитания, вследствие чего нарушается психологический климат в ней и появляются «трудные дети».</w:t>
      </w:r>
    </w:p>
    <w:p w14:paraId="5D4C881B" w14:textId="77777777" w:rsidR="00BB1132" w:rsidRPr="00D345F8" w:rsidRDefault="00BB1132" w:rsidP="00BB1132">
      <w:pPr>
        <w:pStyle w:val="a3"/>
        <w:spacing w:before="0" w:beforeAutospacing="0" w:after="0" w:afterAutospacing="0"/>
        <w:ind w:firstLine="709"/>
        <w:jc w:val="both"/>
        <w:rPr>
          <w:sz w:val="28"/>
          <w:szCs w:val="28"/>
        </w:rPr>
      </w:pPr>
      <w:r w:rsidRPr="00D345F8">
        <w:rPr>
          <w:sz w:val="28"/>
          <w:szCs w:val="28"/>
        </w:rPr>
        <w:t xml:space="preserve">Неблагополучные семьи условно можно разделить на группы, в соответствии с доминирующим фактором, оказывающих негативное влияние на развитие личности ребенка на, так называемые, </w:t>
      </w:r>
      <w:r w:rsidRPr="00D345F8">
        <w:rPr>
          <w:b/>
          <w:i/>
          <w:sz w:val="28"/>
          <w:szCs w:val="28"/>
        </w:rPr>
        <w:t>конфликтные, проблемные семьи, асоциальные, аморально-криминальные и семьи с недостатком воспитательных ресурсов</w:t>
      </w:r>
      <w:r w:rsidRPr="00D345F8">
        <w:rPr>
          <w:sz w:val="28"/>
          <w:szCs w:val="28"/>
        </w:rPr>
        <w:t xml:space="preserve"> (в частности - неполные).</w:t>
      </w:r>
    </w:p>
    <w:p w14:paraId="5C0E55BD" w14:textId="77777777" w:rsidR="00BB1132" w:rsidRPr="00D345F8" w:rsidRDefault="00BB1132" w:rsidP="00BB1132">
      <w:pPr>
        <w:pStyle w:val="a3"/>
        <w:spacing w:before="0" w:beforeAutospacing="0" w:after="0" w:afterAutospacing="0"/>
        <w:ind w:firstLine="709"/>
        <w:jc w:val="both"/>
        <w:rPr>
          <w:sz w:val="28"/>
          <w:szCs w:val="28"/>
        </w:rPr>
      </w:pPr>
      <w:r w:rsidRPr="00D345F8">
        <w:rPr>
          <w:sz w:val="28"/>
          <w:szCs w:val="28"/>
        </w:rPr>
        <w:t>Семейное неблагополучие - явление относительное и может носить временный характер. Часто вполне благополучная семья переходит в категорию либо явно, либо скрыто неблагополучных семей. Поэтому необходимо постоянно проводить работу по профилактике семейного неблагополучия.</w:t>
      </w:r>
    </w:p>
    <w:p w14:paraId="2CFC1D03" w14:textId="77777777" w:rsidR="00BB1132" w:rsidRPr="00D345F8" w:rsidRDefault="00BB1132" w:rsidP="00BB1132">
      <w:pPr>
        <w:pStyle w:val="af1"/>
        <w:ind w:firstLine="709"/>
        <w:jc w:val="both"/>
        <w:rPr>
          <w:sz w:val="28"/>
          <w:szCs w:val="28"/>
        </w:rPr>
      </w:pPr>
      <w:r w:rsidRPr="00D345F8">
        <w:rPr>
          <w:rFonts w:ascii="Times New Roman" w:hAnsi="Times New Roman"/>
          <w:sz w:val="28"/>
          <w:szCs w:val="28"/>
        </w:rPr>
        <w:t>Социально неблагополучные семьи обладают разным потенциалом решения проблем, возникших в семье. Одной группе семей достаточно указать на проблему и определить пути ее решения. Эти семьи самостоятельно способны выйти из сложившейся ситуации при использовании той педагогической, психологической, юридической и т.п. информации, которую предоставляют социальные службы. Патронаж таких семей целесообразен в течение одного года. К другой группе относятся семьи с огромным количеством проблем и семьи, которые не обладают достаточным ресурсом, необходимым для выхода из критической ситуации. Таким семьям необходимо длительное психолого-педагогическое, социальное, правовое сопровождение, постоянный контроль ситуации в семье всеми специалистами системы профилактики.  Патронаж рассчитан на более длительный период работы с семьей (от двух до пяти лет). Работа с такими семьями чрезвычайно затратна по времени, так как родители не хотят и не могут воспитывать своих детей иначе, чем это было в течение не одного поколения семьи. Изменение воспитательного стиля родителей может происходить только постепенно, при их желании и заинтересованном участии специалистов различного профиля.</w:t>
      </w:r>
    </w:p>
    <w:p w14:paraId="5EF1BE66" w14:textId="77777777" w:rsidR="00BB1132" w:rsidRPr="00D345F8" w:rsidRDefault="00BB1132" w:rsidP="00BB1132">
      <w:pPr>
        <w:ind w:firstLine="709"/>
        <w:jc w:val="both"/>
        <w:rPr>
          <w:sz w:val="28"/>
          <w:szCs w:val="28"/>
        </w:rPr>
      </w:pPr>
      <w:r w:rsidRPr="00D345F8">
        <w:rPr>
          <w:sz w:val="28"/>
          <w:szCs w:val="28"/>
        </w:rPr>
        <w:t xml:space="preserve">Длительное наблюдение необходимо семьям условно осужденных несовершеннолетних, семьям, в которых родители прошли курс лечения от разного рода зависимостей, и в дальнейшем им необходима помощь в реадаптационном периоде. Это также семьи с выявленными фактами жестокого обращения, семьи, в которых необходим контроль над дальнейшим жизнеустройством несовершеннолетних (в образовательное учреждение, трудоустройство, оформление необходимых документов). Подобное сопровождение необходимо для семей, в которых воспитанием детей занимается один отец либо несовершеннолетняя мать, семей, в которых дети склонны к разным видам зависимостей, а также семей, в которые дети возвращены после изъятия. Особое значение для таких семей имеет организация патронажа и оказание превентивной консультативной психологической и психолого-педагогической, правовой помощи в целях профилактики и коррекции социальной и психологической дезадаптации. </w:t>
      </w:r>
    </w:p>
    <w:p w14:paraId="7B2245BD" w14:textId="77777777" w:rsidR="00BB1132" w:rsidRPr="00D345F8" w:rsidRDefault="00BB1132" w:rsidP="00BB1132">
      <w:pPr>
        <w:ind w:firstLine="709"/>
        <w:jc w:val="both"/>
        <w:rPr>
          <w:sz w:val="28"/>
          <w:szCs w:val="28"/>
        </w:rPr>
      </w:pPr>
      <w:r w:rsidRPr="00D345F8">
        <w:rPr>
          <w:sz w:val="28"/>
          <w:szCs w:val="28"/>
        </w:rPr>
        <w:t>Своевременное выявление индивидуальных ресурсов семьи позволяет в значительной мере предвидеть успех проведения реабилитационной работы и тем самым своевременно корригировать ожидаемые результаты. Более сложной является проблема работы с семьями, в которых родители не желают принимать помощь и отказываются от услуг, предлагаемых специалистами отделения. В данном случае большое значение имеет такт, настойчивость, умение специалиста убедить их в необходимости совместной работы по решению возникших проблем. Это тоже требует большого периода времени.</w:t>
      </w:r>
    </w:p>
    <w:p w14:paraId="6CDA5912" w14:textId="77777777" w:rsidR="00BB1132" w:rsidRPr="00D345F8" w:rsidRDefault="00BB1132" w:rsidP="00BB1132">
      <w:pPr>
        <w:ind w:firstLine="709"/>
        <w:jc w:val="both"/>
        <w:rPr>
          <w:sz w:val="28"/>
          <w:szCs w:val="28"/>
        </w:rPr>
      </w:pPr>
      <w:r w:rsidRPr="00D345F8">
        <w:rPr>
          <w:sz w:val="28"/>
          <w:szCs w:val="28"/>
        </w:rPr>
        <w:t>В целях оптимизации процесса социализации и адаптации таких семей необходима организация комплексной системы социальной и психологической реабилитации, в которой задействовано большое число специалистов отделения дневного пребывания и других организаций различных ведомств, занимающихся аналогичными проблемами.</w:t>
      </w:r>
    </w:p>
    <w:p w14:paraId="0F97F9A8" w14:textId="77777777" w:rsidR="00BB1132" w:rsidRPr="00D345F8" w:rsidRDefault="00BB1132" w:rsidP="00BB1132">
      <w:pPr>
        <w:ind w:firstLine="709"/>
        <w:jc w:val="both"/>
        <w:rPr>
          <w:sz w:val="28"/>
          <w:szCs w:val="28"/>
        </w:rPr>
      </w:pPr>
      <w:r w:rsidRPr="00D345F8">
        <w:rPr>
          <w:sz w:val="28"/>
          <w:szCs w:val="28"/>
        </w:rPr>
        <w:t xml:space="preserve">                                                            </w:t>
      </w:r>
    </w:p>
    <w:p w14:paraId="54516E15" w14:textId="77777777" w:rsidR="00BB1132" w:rsidRPr="00D345F8" w:rsidRDefault="00BB1132" w:rsidP="00BB1132">
      <w:pPr>
        <w:jc w:val="center"/>
        <w:rPr>
          <w:b/>
          <w:sz w:val="28"/>
          <w:szCs w:val="28"/>
        </w:rPr>
      </w:pPr>
      <w:r w:rsidRPr="00D345F8">
        <w:rPr>
          <w:b/>
          <w:sz w:val="28"/>
          <w:szCs w:val="28"/>
        </w:rPr>
        <w:t>Реализация программы</w:t>
      </w:r>
    </w:p>
    <w:p w14:paraId="36075615" w14:textId="77777777" w:rsidR="00BB1132" w:rsidRPr="00D345F8" w:rsidRDefault="00BB1132" w:rsidP="00BB1132">
      <w:pPr>
        <w:ind w:firstLine="709"/>
        <w:jc w:val="both"/>
        <w:rPr>
          <w:sz w:val="28"/>
          <w:szCs w:val="28"/>
        </w:rPr>
      </w:pPr>
      <w:r w:rsidRPr="00D345F8">
        <w:rPr>
          <w:sz w:val="28"/>
          <w:szCs w:val="28"/>
        </w:rPr>
        <w:t>Реализация комплексной программы социального патронажа неблагополучных семей осуществляется по ряду направлений: социально-педагогической, социально-психологической, социально-правовой и социокультурной реабилитации.</w:t>
      </w:r>
    </w:p>
    <w:p w14:paraId="527E39A5" w14:textId="77777777" w:rsidR="00BB1132" w:rsidRPr="00D345F8" w:rsidRDefault="00BB1132" w:rsidP="00BB1132">
      <w:pPr>
        <w:ind w:firstLine="709"/>
        <w:jc w:val="both"/>
        <w:rPr>
          <w:sz w:val="28"/>
          <w:szCs w:val="28"/>
        </w:rPr>
      </w:pPr>
      <w:r w:rsidRPr="00D345F8">
        <w:rPr>
          <w:sz w:val="28"/>
          <w:szCs w:val="28"/>
        </w:rPr>
        <w:t xml:space="preserve">Содержание программы позволяет комбинировать методы, формы и технологии в процессе социальной реабилитации с учетом запросов и потребностей семьи. </w:t>
      </w:r>
    </w:p>
    <w:p w14:paraId="4F765CDC" w14:textId="77777777" w:rsidR="00BB1132" w:rsidRPr="00D345F8" w:rsidRDefault="00BB1132" w:rsidP="00BB1132">
      <w:pPr>
        <w:jc w:val="center"/>
        <w:rPr>
          <w:b/>
          <w:sz w:val="28"/>
          <w:szCs w:val="28"/>
        </w:rPr>
      </w:pPr>
      <w:r w:rsidRPr="00D345F8">
        <w:rPr>
          <w:b/>
          <w:sz w:val="28"/>
          <w:szCs w:val="28"/>
        </w:rPr>
        <w:t>Цели и задачи программы</w:t>
      </w:r>
    </w:p>
    <w:p w14:paraId="345E349B" w14:textId="77777777" w:rsidR="00BB1132" w:rsidRPr="00D345F8" w:rsidRDefault="00BB1132" w:rsidP="00BB1132">
      <w:pPr>
        <w:pStyle w:val="af1"/>
        <w:ind w:firstLine="709"/>
        <w:jc w:val="both"/>
        <w:rPr>
          <w:rFonts w:ascii="Times New Roman" w:hAnsi="Times New Roman"/>
          <w:sz w:val="28"/>
          <w:szCs w:val="28"/>
        </w:rPr>
      </w:pPr>
      <w:r w:rsidRPr="00D345F8">
        <w:rPr>
          <w:rFonts w:ascii="Times New Roman" w:hAnsi="Times New Roman"/>
          <w:b/>
          <w:i/>
          <w:sz w:val="28"/>
          <w:szCs w:val="28"/>
        </w:rPr>
        <w:t>Цель программы</w:t>
      </w:r>
      <w:r w:rsidRPr="00D345F8">
        <w:rPr>
          <w:rFonts w:ascii="Times New Roman" w:hAnsi="Times New Roman"/>
          <w:i/>
          <w:sz w:val="28"/>
          <w:szCs w:val="28"/>
        </w:rPr>
        <w:t>:</w:t>
      </w:r>
      <w:r w:rsidRPr="00D345F8">
        <w:rPr>
          <w:rFonts w:ascii="Times New Roman" w:hAnsi="Times New Roman"/>
          <w:sz w:val="28"/>
          <w:szCs w:val="28"/>
        </w:rPr>
        <w:t xml:space="preserve"> развитие системы </w:t>
      </w:r>
      <w:r w:rsidRPr="00D345F8">
        <w:rPr>
          <w:rFonts w:ascii="Times New Roman" w:hAnsi="Times New Roman"/>
          <w:bCs/>
          <w:sz w:val="28"/>
          <w:szCs w:val="28"/>
        </w:rPr>
        <w:t>сопровождения (</w:t>
      </w:r>
      <w:r w:rsidRPr="00D345F8">
        <w:rPr>
          <w:rFonts w:ascii="Times New Roman" w:hAnsi="Times New Roman"/>
          <w:sz w:val="28"/>
          <w:szCs w:val="28"/>
        </w:rPr>
        <w:t>социального патронажа) неблагополучных семей, оказание содействия в их успешной социальной реабилитации и адаптации в современных условиях, психолого-педагогическая, правовой помощи, социальной защиты и поддержки; осуществление координации и реализация государственной социальной политики в отношении семей и детей, находящихся в трудной жизненной ситуации и социально-опасном положении на территории района.</w:t>
      </w:r>
    </w:p>
    <w:p w14:paraId="1D14DDDA" w14:textId="77777777" w:rsidR="00BB1132" w:rsidRPr="00D345F8" w:rsidRDefault="00BB1132" w:rsidP="00BB1132">
      <w:pPr>
        <w:ind w:firstLine="709"/>
        <w:jc w:val="both"/>
        <w:rPr>
          <w:b/>
          <w:i/>
          <w:sz w:val="28"/>
          <w:szCs w:val="28"/>
        </w:rPr>
      </w:pPr>
      <w:r w:rsidRPr="00D345F8">
        <w:rPr>
          <w:b/>
          <w:i/>
          <w:sz w:val="28"/>
          <w:szCs w:val="28"/>
        </w:rPr>
        <w:t>Основные задачи программы:</w:t>
      </w:r>
    </w:p>
    <w:p w14:paraId="448FA8DF" w14:textId="77777777" w:rsidR="00BB1132" w:rsidRPr="00D345F8" w:rsidRDefault="00BB1132" w:rsidP="006659A0">
      <w:pPr>
        <w:pStyle w:val="af1"/>
        <w:numPr>
          <w:ilvl w:val="0"/>
          <w:numId w:val="34"/>
        </w:numPr>
        <w:ind w:left="0" w:firstLine="709"/>
        <w:jc w:val="both"/>
        <w:rPr>
          <w:rFonts w:ascii="Times New Roman" w:hAnsi="Times New Roman"/>
          <w:sz w:val="28"/>
          <w:szCs w:val="28"/>
        </w:rPr>
      </w:pPr>
      <w:r w:rsidRPr="00D345F8">
        <w:rPr>
          <w:rFonts w:ascii="Times New Roman" w:hAnsi="Times New Roman"/>
          <w:sz w:val="28"/>
          <w:szCs w:val="28"/>
        </w:rPr>
        <w:t>выявление социального неблагополучия в семьях на раннем этапе дезадаптации, дифференцированный учет семей и детей, оказавшихся в трудной жизненной ситуации, нуждающихся в социальной поддержке;</w:t>
      </w:r>
    </w:p>
    <w:p w14:paraId="564E4116" w14:textId="77777777" w:rsidR="00BB1132" w:rsidRPr="00D345F8" w:rsidRDefault="00BB1132" w:rsidP="006659A0">
      <w:pPr>
        <w:pStyle w:val="af1"/>
        <w:numPr>
          <w:ilvl w:val="0"/>
          <w:numId w:val="34"/>
        </w:numPr>
        <w:ind w:left="0" w:firstLine="709"/>
        <w:jc w:val="both"/>
        <w:rPr>
          <w:rFonts w:ascii="Times New Roman" w:hAnsi="Times New Roman"/>
          <w:sz w:val="28"/>
          <w:szCs w:val="28"/>
        </w:rPr>
      </w:pPr>
      <w:r w:rsidRPr="00D345F8">
        <w:rPr>
          <w:rFonts w:ascii="Times New Roman" w:hAnsi="Times New Roman"/>
          <w:sz w:val="28"/>
          <w:szCs w:val="28"/>
        </w:rPr>
        <w:t>социальный контроль и патронаж семей;</w:t>
      </w:r>
    </w:p>
    <w:p w14:paraId="1323CD2D" w14:textId="38882CC6" w:rsidR="00BB1132" w:rsidRPr="00D345F8" w:rsidRDefault="00BB1132" w:rsidP="006659A0">
      <w:pPr>
        <w:numPr>
          <w:ilvl w:val="0"/>
          <w:numId w:val="24"/>
        </w:numPr>
        <w:ind w:left="0" w:firstLine="709"/>
        <w:jc w:val="both"/>
        <w:rPr>
          <w:sz w:val="28"/>
          <w:szCs w:val="28"/>
        </w:rPr>
      </w:pPr>
      <w:r w:rsidRPr="00D345F8">
        <w:rPr>
          <w:sz w:val="28"/>
          <w:szCs w:val="28"/>
        </w:rPr>
        <w:t>обеспечение оперативной помощи дезадаптированной семье с целью сохранения е</w:t>
      </w:r>
      <w:r w:rsidR="00B302CD">
        <w:rPr>
          <w:sz w:val="28"/>
          <w:szCs w:val="28"/>
        </w:rPr>
        <w:t>е</w:t>
      </w:r>
      <w:r w:rsidRPr="00D345F8">
        <w:rPr>
          <w:sz w:val="28"/>
          <w:szCs w:val="28"/>
        </w:rPr>
        <w:t xml:space="preserve"> для ребенка, предотвращения социального сиротства;</w:t>
      </w:r>
    </w:p>
    <w:p w14:paraId="5F82E534" w14:textId="77777777" w:rsidR="00BB1132" w:rsidRPr="00D345F8" w:rsidRDefault="00BB1132"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bCs/>
          <w:sz w:val="28"/>
          <w:szCs w:val="28"/>
        </w:rPr>
        <w:t xml:space="preserve">разработка мероприятий, апробация методик и технологий по профилактической деятельности, направленной на </w:t>
      </w:r>
      <w:r w:rsidRPr="00D345F8">
        <w:rPr>
          <w:rFonts w:ascii="Times New Roman" w:hAnsi="Times New Roman"/>
          <w:sz w:val="28"/>
          <w:szCs w:val="28"/>
        </w:rPr>
        <w:t>преодоление неблагополучия в детско-родительских отношениях, физического и психологического насилия в семьях, конфликтов, уклонения родителей от обязанностей по воспитанию детей;</w:t>
      </w:r>
    </w:p>
    <w:p w14:paraId="3B9FDC06" w14:textId="77777777" w:rsidR="00BB1132" w:rsidRPr="00D345F8" w:rsidRDefault="00BB1132" w:rsidP="006659A0">
      <w:pPr>
        <w:pStyle w:val="af1"/>
        <w:numPr>
          <w:ilvl w:val="0"/>
          <w:numId w:val="24"/>
        </w:numPr>
        <w:ind w:left="0" w:firstLine="709"/>
        <w:jc w:val="both"/>
        <w:rPr>
          <w:rFonts w:ascii="Times New Roman" w:hAnsi="Times New Roman"/>
          <w:bCs/>
          <w:sz w:val="28"/>
          <w:szCs w:val="28"/>
        </w:rPr>
      </w:pPr>
      <w:r w:rsidRPr="00D345F8">
        <w:rPr>
          <w:rFonts w:ascii="Times New Roman" w:hAnsi="Times New Roman"/>
          <w:sz w:val="28"/>
          <w:szCs w:val="28"/>
        </w:rPr>
        <w:t>комплексное обследование семьи и ее ближайшего окружения с целью выявления ресурсов, на которые в процессе реабилитационной работы могут опираться специалисты;</w:t>
      </w:r>
      <w:r w:rsidRPr="00D345F8">
        <w:rPr>
          <w:rFonts w:ascii="Times New Roman" w:hAnsi="Times New Roman"/>
          <w:bCs/>
          <w:sz w:val="28"/>
          <w:szCs w:val="28"/>
        </w:rPr>
        <w:t xml:space="preserve"> помощь семье в поиске внутренних ресурсов и мобилизации внутреннего потенциала всех членов семьи, обучение постановке ближних и дальних целей;</w:t>
      </w:r>
    </w:p>
    <w:p w14:paraId="7EC8ADBD" w14:textId="77777777" w:rsidR="00BB1132" w:rsidRPr="00D345F8" w:rsidRDefault="00BB1132" w:rsidP="006659A0">
      <w:pPr>
        <w:numPr>
          <w:ilvl w:val="0"/>
          <w:numId w:val="24"/>
        </w:numPr>
        <w:ind w:left="0" w:firstLine="709"/>
        <w:jc w:val="both"/>
        <w:rPr>
          <w:sz w:val="28"/>
          <w:szCs w:val="28"/>
        </w:rPr>
      </w:pPr>
      <w:r w:rsidRPr="00D345F8">
        <w:rPr>
          <w:sz w:val="28"/>
          <w:szCs w:val="28"/>
        </w:rPr>
        <w:t>комплексная поддержка, оказание индивидуально-ориентированной психолого-педагогической, социально-медицинской помощи детям и их семьям, попавшим в трудную жизненную ситуацию или в социально опасные условия;</w:t>
      </w:r>
    </w:p>
    <w:p w14:paraId="73BE2A83" w14:textId="77777777" w:rsidR="00BB1132" w:rsidRPr="00D345F8" w:rsidRDefault="00BB1132" w:rsidP="006659A0">
      <w:pPr>
        <w:numPr>
          <w:ilvl w:val="0"/>
          <w:numId w:val="24"/>
        </w:numPr>
        <w:ind w:left="0" w:firstLine="709"/>
        <w:jc w:val="both"/>
        <w:rPr>
          <w:sz w:val="28"/>
          <w:szCs w:val="28"/>
        </w:rPr>
      </w:pPr>
      <w:r w:rsidRPr="00D345F8">
        <w:rPr>
          <w:sz w:val="28"/>
          <w:szCs w:val="28"/>
        </w:rPr>
        <w:t xml:space="preserve">создание условий, способствующих преодолению неблагополучия в детско-родительских отношениях, снижения угрозы физического и психологического насилия в семьях, конфликтов, уклонения родителей от обязанностей по воспитанию детей; </w:t>
      </w:r>
    </w:p>
    <w:p w14:paraId="6171D15C" w14:textId="77777777" w:rsidR="00BB1132" w:rsidRPr="00D345F8" w:rsidRDefault="00BB1132" w:rsidP="006659A0">
      <w:pPr>
        <w:numPr>
          <w:ilvl w:val="0"/>
          <w:numId w:val="24"/>
        </w:numPr>
        <w:ind w:left="0" w:firstLine="709"/>
        <w:jc w:val="both"/>
        <w:rPr>
          <w:sz w:val="28"/>
          <w:szCs w:val="28"/>
        </w:rPr>
      </w:pPr>
      <w:r w:rsidRPr="00D345F8">
        <w:rPr>
          <w:sz w:val="28"/>
          <w:szCs w:val="28"/>
        </w:rPr>
        <w:t>организация межведомственного взаимодействия по существующей проблеме;</w:t>
      </w:r>
    </w:p>
    <w:p w14:paraId="6679944E" w14:textId="77777777" w:rsidR="00BB1132" w:rsidRPr="00D345F8" w:rsidRDefault="00BB1132"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sz w:val="28"/>
          <w:szCs w:val="28"/>
        </w:rPr>
        <w:t>поддержка семей в решении проблем их самообеспечения, реализации собственных возможностей по преодолению сложных жизненных ситуаций, совместный поиск возможных вариантов создания условий для облегчения материального положения семьи;</w:t>
      </w:r>
      <w:r w:rsidRPr="00D345F8">
        <w:rPr>
          <w:color w:val="FF0000"/>
          <w:sz w:val="28"/>
          <w:szCs w:val="28"/>
        </w:rPr>
        <w:t xml:space="preserve"> </w:t>
      </w:r>
    </w:p>
    <w:p w14:paraId="613B6507" w14:textId="77777777" w:rsidR="00BB1132" w:rsidRPr="00D345F8" w:rsidRDefault="00BB1132"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bCs/>
          <w:sz w:val="28"/>
          <w:szCs w:val="28"/>
        </w:rPr>
        <w:t xml:space="preserve">содействие повышению социального статуса семьи по месту жительства, </w:t>
      </w:r>
      <w:r w:rsidRPr="00D345F8">
        <w:rPr>
          <w:rFonts w:ascii="Times New Roman" w:hAnsi="Times New Roman"/>
          <w:sz w:val="28"/>
          <w:szCs w:val="28"/>
        </w:rPr>
        <w:t>восстановлению статуса несовершеннолетних в коллективах сверстников, выполнение профилактической работы, направленной на возвращение несовершеннолетних в семью;</w:t>
      </w:r>
    </w:p>
    <w:p w14:paraId="3E9F9E93" w14:textId="77777777" w:rsidR="00BB1132" w:rsidRPr="00D345F8" w:rsidRDefault="00BB1132" w:rsidP="006659A0">
      <w:pPr>
        <w:numPr>
          <w:ilvl w:val="0"/>
          <w:numId w:val="24"/>
        </w:numPr>
        <w:ind w:left="0" w:firstLine="709"/>
        <w:jc w:val="both"/>
        <w:rPr>
          <w:sz w:val="28"/>
          <w:szCs w:val="28"/>
        </w:rPr>
      </w:pPr>
      <w:r w:rsidRPr="00D345F8">
        <w:rPr>
          <w:sz w:val="28"/>
          <w:szCs w:val="28"/>
        </w:rPr>
        <w:t>защита прав и законных интересов несовершеннолетних и их семей.</w:t>
      </w:r>
    </w:p>
    <w:p w14:paraId="0C934FDD" w14:textId="3E9D3DB0" w:rsidR="00BB1132" w:rsidRPr="00D345F8" w:rsidRDefault="00BB1132" w:rsidP="00BB1132">
      <w:pPr>
        <w:pStyle w:val="af1"/>
        <w:jc w:val="center"/>
        <w:rPr>
          <w:rFonts w:ascii="Times New Roman" w:hAnsi="Times New Roman"/>
          <w:b/>
          <w:bCs/>
          <w:sz w:val="28"/>
          <w:szCs w:val="28"/>
        </w:rPr>
      </w:pPr>
      <w:r w:rsidRPr="00D345F8">
        <w:rPr>
          <w:rFonts w:ascii="Times New Roman" w:hAnsi="Times New Roman"/>
          <w:b/>
          <w:bCs/>
          <w:sz w:val="28"/>
          <w:szCs w:val="28"/>
        </w:rPr>
        <w:t>Принципы программы:</w:t>
      </w:r>
    </w:p>
    <w:p w14:paraId="57F3D3FB" w14:textId="77777777" w:rsidR="00BB1132" w:rsidRPr="00D345F8" w:rsidRDefault="00BB1132"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Актуальность и своевременность оказания помощи семье.  </w:t>
      </w:r>
    </w:p>
    <w:p w14:paraId="40181721" w14:textId="77777777" w:rsidR="00BB1132" w:rsidRPr="00D345F8" w:rsidRDefault="00BB1132"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Активная поддержка родителей. Наиболее эффективный способ помощи ребенку – это помощь его семье. </w:t>
      </w:r>
    </w:p>
    <w:p w14:paraId="773C29BF" w14:textId="77777777" w:rsidR="00BB1132" w:rsidRPr="00D345F8" w:rsidRDefault="00BB1132"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Опора на родительскую ответственность. Использование внутреннего потенциала семьи. Семья сама формулирует цели работы и определяет сроки. Специалисты не берут на себя выполнение тех задач, с которыми семья может справиться самостоятельно. </w:t>
      </w:r>
    </w:p>
    <w:p w14:paraId="5A1A7FA4" w14:textId="77777777" w:rsidR="00BB1132" w:rsidRPr="00D345F8" w:rsidRDefault="00BB1132"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Опора на позитив в работе с семьей. Отношения к семье клиента, как к равноценному, равноправному партнеру.  </w:t>
      </w:r>
    </w:p>
    <w:p w14:paraId="459FAF23" w14:textId="77777777" w:rsidR="00BB1132" w:rsidRPr="00D345F8" w:rsidRDefault="00BB1132"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Психологическая поддержка специалистов, работающих с семьей. </w:t>
      </w:r>
    </w:p>
    <w:p w14:paraId="1A0EB586" w14:textId="77777777" w:rsidR="00BB1132" w:rsidRPr="00D345F8" w:rsidRDefault="00BB1132"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Сотрудничество с организациями и учреждениями, занимающимися профилактикой беспризорности и безнадзорности несовершеннолетних. </w:t>
      </w:r>
    </w:p>
    <w:p w14:paraId="4156870F" w14:textId="0C950705" w:rsidR="00BB1132" w:rsidRPr="00D345F8" w:rsidRDefault="00BB1132" w:rsidP="00BB1132">
      <w:pPr>
        <w:jc w:val="center"/>
        <w:rPr>
          <w:b/>
          <w:sz w:val="28"/>
          <w:szCs w:val="28"/>
        </w:rPr>
      </w:pPr>
      <w:r w:rsidRPr="00D345F8">
        <w:rPr>
          <w:b/>
          <w:sz w:val="28"/>
          <w:szCs w:val="28"/>
        </w:rPr>
        <w:t>Актуальность программы</w:t>
      </w:r>
    </w:p>
    <w:p w14:paraId="132D3058" w14:textId="77777777" w:rsidR="00BB1132" w:rsidRPr="00D345F8" w:rsidRDefault="00BB1132" w:rsidP="00BB1132">
      <w:pPr>
        <w:ind w:firstLine="709"/>
        <w:jc w:val="both"/>
        <w:rPr>
          <w:spacing w:val="-12"/>
          <w:sz w:val="28"/>
          <w:szCs w:val="28"/>
        </w:rPr>
      </w:pPr>
      <w:r w:rsidRPr="00D345F8">
        <w:rPr>
          <w:spacing w:val="-12"/>
          <w:sz w:val="28"/>
          <w:szCs w:val="28"/>
        </w:rPr>
        <w:t xml:space="preserve">Актуальность темы всегда обосновывается с учетом практической необходимости разрешения поставленных вопросов. </w:t>
      </w:r>
    </w:p>
    <w:p w14:paraId="47A463B4" w14:textId="77777777" w:rsidR="00BB1132" w:rsidRPr="00D345F8" w:rsidRDefault="00BB1132" w:rsidP="00BB1132">
      <w:pPr>
        <w:ind w:firstLine="709"/>
        <w:jc w:val="both"/>
        <w:rPr>
          <w:sz w:val="28"/>
          <w:szCs w:val="28"/>
        </w:rPr>
      </w:pPr>
      <w:r w:rsidRPr="00D345F8">
        <w:rPr>
          <w:spacing w:val="-12"/>
          <w:sz w:val="28"/>
          <w:szCs w:val="28"/>
        </w:rPr>
        <w:t>Актуальность программы «СемьЯ» обусловлена:</w:t>
      </w:r>
    </w:p>
    <w:p w14:paraId="0891D207" w14:textId="77777777" w:rsidR="00BB1132" w:rsidRPr="00D345F8" w:rsidRDefault="00BB1132"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практической потребностью в комплексном анализе, помогающем предвидеть последствия процессов исключения значительной части семей с детьми из общественной жизни;</w:t>
      </w:r>
    </w:p>
    <w:p w14:paraId="5D32FDA7" w14:textId="77777777" w:rsidR="00BB1132" w:rsidRPr="00D345F8" w:rsidRDefault="00BB1132"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практической потребностью совершенствования «просемейной» идеологии в деятельности института социального патроната, конечным результатом которой станет расширение сферы деятельности института социальной работы;</w:t>
      </w:r>
    </w:p>
    <w:p w14:paraId="0839E8D5" w14:textId="77777777" w:rsidR="00BB1132" w:rsidRPr="00D345F8" w:rsidRDefault="00BB1132"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 xml:space="preserve">потребностью в выработке специальных подходов к исследованию института социального патроната семей, направленными на решение таких трудных проблем общественной жизни, как защита прав социальных меньшинств и маргинальных групп, преодоление их дискредитации и изоляции от общества; ликвидации дискриминации по материальному и социальному принципу, изменение общественных аттитюдов; </w:t>
      </w:r>
    </w:p>
    <w:p w14:paraId="30A5DBD7" w14:textId="77777777" w:rsidR="00BB1132" w:rsidRPr="00D345F8" w:rsidRDefault="00BB1132"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потребностью в повышении информированности российского общества о наличии в нем явления «социальная изоляция семей с детьми», его объективных причин, пока не привлекающего к себе внимания и не вызывающего общественного резонанса, но постоянно самовыражающегося в самых разных формах конфликтного поведения отдельных лиц и групп граждан, считающих себя несправедливо ущемленными.</w:t>
      </w:r>
    </w:p>
    <w:p w14:paraId="65EFA43D" w14:textId="77777777" w:rsidR="00BB1132" w:rsidRPr="00D345F8" w:rsidRDefault="00BB1132" w:rsidP="00BB1132">
      <w:pPr>
        <w:pStyle w:val="af1"/>
        <w:ind w:firstLine="709"/>
        <w:jc w:val="both"/>
        <w:rPr>
          <w:rFonts w:ascii="Times New Roman" w:hAnsi="Times New Roman"/>
          <w:sz w:val="28"/>
          <w:szCs w:val="28"/>
        </w:rPr>
      </w:pPr>
    </w:p>
    <w:p w14:paraId="357CAFE6" w14:textId="77777777" w:rsidR="00BB1132" w:rsidRPr="00D345F8" w:rsidRDefault="00BB1132" w:rsidP="00BB1132">
      <w:pPr>
        <w:pStyle w:val="af1"/>
        <w:ind w:firstLine="709"/>
        <w:jc w:val="both"/>
        <w:rPr>
          <w:rFonts w:ascii="Times New Roman" w:hAnsi="Times New Roman"/>
          <w:bCs/>
          <w:sz w:val="28"/>
          <w:szCs w:val="28"/>
        </w:rPr>
      </w:pPr>
      <w:r w:rsidRPr="00D345F8">
        <w:rPr>
          <w:rFonts w:ascii="Times New Roman" w:hAnsi="Times New Roman"/>
          <w:b/>
          <w:bCs/>
          <w:i/>
          <w:sz w:val="28"/>
          <w:szCs w:val="28"/>
        </w:rPr>
        <w:t>Отличительной чертой программы</w:t>
      </w:r>
      <w:r w:rsidRPr="00D345F8">
        <w:rPr>
          <w:rFonts w:ascii="Times New Roman" w:hAnsi="Times New Roman"/>
          <w:bCs/>
          <w:sz w:val="28"/>
          <w:szCs w:val="28"/>
        </w:rPr>
        <w:t xml:space="preserve"> является:</w:t>
      </w:r>
    </w:p>
    <w:p w14:paraId="0B74C813" w14:textId="77777777" w:rsidR="00BB1132" w:rsidRPr="00D345F8" w:rsidRDefault="00BB1132" w:rsidP="006659A0">
      <w:pPr>
        <w:pStyle w:val="af1"/>
        <w:numPr>
          <w:ilvl w:val="0"/>
          <w:numId w:val="39"/>
        </w:numPr>
        <w:ind w:left="0" w:firstLine="709"/>
        <w:jc w:val="both"/>
        <w:rPr>
          <w:rFonts w:ascii="Times New Roman" w:hAnsi="Times New Roman"/>
          <w:bCs/>
          <w:sz w:val="28"/>
          <w:szCs w:val="28"/>
        </w:rPr>
      </w:pPr>
      <w:r w:rsidRPr="00D345F8">
        <w:rPr>
          <w:rFonts w:ascii="Times New Roman" w:hAnsi="Times New Roman"/>
          <w:bCs/>
          <w:sz w:val="28"/>
          <w:szCs w:val="28"/>
        </w:rPr>
        <w:t xml:space="preserve">ориентация на реализацию не только актуальных, но и перспективных ожидаемых, прогнозируемых социально-реабилитационных результатов; </w:t>
      </w:r>
    </w:p>
    <w:p w14:paraId="1A2C3940" w14:textId="77777777" w:rsidR="00BB1132" w:rsidRPr="00D345F8" w:rsidRDefault="00BB1132" w:rsidP="006659A0">
      <w:pPr>
        <w:pStyle w:val="af1"/>
        <w:numPr>
          <w:ilvl w:val="0"/>
          <w:numId w:val="26"/>
        </w:numPr>
        <w:ind w:left="0" w:firstLine="709"/>
        <w:jc w:val="both"/>
        <w:rPr>
          <w:rFonts w:ascii="Times New Roman" w:hAnsi="Times New Roman"/>
          <w:bCs/>
          <w:sz w:val="28"/>
          <w:szCs w:val="28"/>
        </w:rPr>
      </w:pPr>
      <w:r w:rsidRPr="00D345F8">
        <w:rPr>
          <w:rFonts w:ascii="Times New Roman" w:hAnsi="Times New Roman"/>
          <w:bCs/>
          <w:sz w:val="28"/>
          <w:szCs w:val="28"/>
        </w:rPr>
        <w:t xml:space="preserve">построение программы на партнерских отношениях с семьями клиентов, как с равноправными и равноценными партнерами.   </w:t>
      </w:r>
    </w:p>
    <w:p w14:paraId="7E752CEC" w14:textId="77777777" w:rsidR="00BB1132" w:rsidRPr="00D345F8" w:rsidRDefault="00BB1132" w:rsidP="00BB1132">
      <w:pPr>
        <w:pStyle w:val="af1"/>
        <w:ind w:firstLine="709"/>
        <w:jc w:val="both"/>
        <w:rPr>
          <w:rFonts w:ascii="Times New Roman" w:hAnsi="Times New Roman"/>
          <w:bCs/>
          <w:sz w:val="28"/>
          <w:szCs w:val="28"/>
        </w:rPr>
      </w:pPr>
      <w:r w:rsidRPr="00D345F8">
        <w:rPr>
          <w:rFonts w:ascii="Times New Roman" w:hAnsi="Times New Roman"/>
          <w:b/>
          <w:bCs/>
          <w:i/>
          <w:sz w:val="28"/>
          <w:szCs w:val="28"/>
        </w:rPr>
        <w:t>Перспектива работы программы</w:t>
      </w:r>
      <w:r w:rsidRPr="00D345F8">
        <w:rPr>
          <w:rFonts w:ascii="Times New Roman" w:hAnsi="Times New Roman"/>
          <w:bCs/>
          <w:sz w:val="28"/>
          <w:szCs w:val="28"/>
        </w:rPr>
        <w:t xml:space="preserve"> – совершенствование форм и методов работы с семьями клиентов, внедрение новых технологий работы с семьей. </w:t>
      </w:r>
    </w:p>
    <w:p w14:paraId="704966AC" w14:textId="77777777" w:rsidR="00BB1132" w:rsidRPr="00D345F8" w:rsidRDefault="00BB1132" w:rsidP="00BB1132">
      <w:pPr>
        <w:pStyle w:val="af1"/>
        <w:ind w:firstLine="709"/>
        <w:jc w:val="both"/>
        <w:rPr>
          <w:rFonts w:ascii="Times New Roman" w:hAnsi="Times New Roman"/>
          <w:bCs/>
          <w:sz w:val="28"/>
          <w:szCs w:val="28"/>
        </w:rPr>
      </w:pPr>
      <w:r w:rsidRPr="00D345F8">
        <w:rPr>
          <w:rFonts w:ascii="Times New Roman" w:hAnsi="Times New Roman"/>
          <w:bCs/>
          <w:sz w:val="28"/>
          <w:szCs w:val="28"/>
        </w:rPr>
        <w:t>Основная</w:t>
      </w:r>
      <w:r w:rsidRPr="00D345F8">
        <w:rPr>
          <w:rFonts w:ascii="Times New Roman" w:hAnsi="Times New Roman"/>
          <w:b/>
          <w:bCs/>
          <w:sz w:val="28"/>
          <w:szCs w:val="28"/>
        </w:rPr>
        <w:t xml:space="preserve"> идея</w:t>
      </w:r>
      <w:r w:rsidRPr="00D345F8">
        <w:rPr>
          <w:rFonts w:ascii="Times New Roman" w:hAnsi="Times New Roman"/>
          <w:bCs/>
          <w:sz w:val="28"/>
          <w:szCs w:val="28"/>
        </w:rPr>
        <w:t xml:space="preserve"> программы – создание условий для вывода семей из ТЖС, профилактика и предупреждение семей, находящихся на грани социально опасной ситуации семей из трудной жизненной ситуации.  </w:t>
      </w:r>
    </w:p>
    <w:p w14:paraId="4AF4C7F3" w14:textId="77777777" w:rsidR="00BB1132" w:rsidRPr="00D345F8" w:rsidRDefault="00BB1132" w:rsidP="00BB1132">
      <w:pPr>
        <w:pStyle w:val="af1"/>
        <w:ind w:firstLine="709"/>
        <w:jc w:val="both"/>
        <w:rPr>
          <w:rFonts w:ascii="Times New Roman" w:hAnsi="Times New Roman"/>
          <w:bCs/>
          <w:sz w:val="28"/>
          <w:szCs w:val="28"/>
        </w:rPr>
      </w:pPr>
    </w:p>
    <w:p w14:paraId="2BA78BAC" w14:textId="77777777" w:rsidR="00BB1132" w:rsidRPr="00D345F8" w:rsidRDefault="00BB1132" w:rsidP="00BB1132">
      <w:pPr>
        <w:ind w:firstLine="709"/>
        <w:outlineLvl w:val="0"/>
        <w:rPr>
          <w:b/>
          <w:bCs/>
          <w:kern w:val="36"/>
          <w:sz w:val="28"/>
          <w:szCs w:val="28"/>
        </w:rPr>
      </w:pPr>
      <w:r w:rsidRPr="00041B5E">
        <w:rPr>
          <w:b/>
          <w:bCs/>
          <w:i/>
          <w:iCs/>
          <w:kern w:val="36"/>
          <w:sz w:val="28"/>
          <w:szCs w:val="28"/>
        </w:rPr>
        <w:t>Технологии работы с семьями</w:t>
      </w:r>
      <w:r w:rsidRPr="00D345F8">
        <w:rPr>
          <w:b/>
          <w:bCs/>
          <w:kern w:val="36"/>
          <w:sz w:val="28"/>
          <w:szCs w:val="28"/>
        </w:rPr>
        <w:t>:</w:t>
      </w:r>
    </w:p>
    <w:p w14:paraId="55A60985" w14:textId="77777777" w:rsidR="00BB1132" w:rsidRPr="00D345F8" w:rsidRDefault="00BB1132" w:rsidP="006659A0">
      <w:pPr>
        <w:numPr>
          <w:ilvl w:val="0"/>
          <w:numId w:val="32"/>
        </w:numPr>
        <w:ind w:left="0" w:firstLine="709"/>
        <w:rPr>
          <w:sz w:val="28"/>
          <w:szCs w:val="28"/>
        </w:rPr>
      </w:pPr>
      <w:r w:rsidRPr="00D345F8">
        <w:rPr>
          <w:sz w:val="28"/>
          <w:szCs w:val="28"/>
        </w:rPr>
        <w:t xml:space="preserve">социальный патронаж; </w:t>
      </w:r>
    </w:p>
    <w:p w14:paraId="5DC80A75" w14:textId="77777777" w:rsidR="00BB1132" w:rsidRPr="00D345F8" w:rsidRDefault="00BB1132" w:rsidP="006659A0">
      <w:pPr>
        <w:numPr>
          <w:ilvl w:val="0"/>
          <w:numId w:val="32"/>
        </w:numPr>
        <w:ind w:left="0" w:firstLine="709"/>
        <w:rPr>
          <w:sz w:val="28"/>
          <w:szCs w:val="28"/>
        </w:rPr>
      </w:pPr>
      <w:r w:rsidRPr="00D345F8">
        <w:rPr>
          <w:sz w:val="28"/>
          <w:szCs w:val="28"/>
        </w:rPr>
        <w:t xml:space="preserve">социальная реабилитация; </w:t>
      </w:r>
    </w:p>
    <w:p w14:paraId="5E460DDB" w14:textId="77777777" w:rsidR="00BB1132" w:rsidRPr="00D345F8" w:rsidRDefault="00BB1132" w:rsidP="006659A0">
      <w:pPr>
        <w:numPr>
          <w:ilvl w:val="0"/>
          <w:numId w:val="32"/>
        </w:numPr>
        <w:ind w:left="0" w:firstLine="709"/>
        <w:rPr>
          <w:sz w:val="28"/>
          <w:szCs w:val="28"/>
        </w:rPr>
      </w:pPr>
      <w:r w:rsidRPr="00D345F8">
        <w:rPr>
          <w:sz w:val="28"/>
          <w:szCs w:val="28"/>
        </w:rPr>
        <w:t xml:space="preserve">профилактическая работа; </w:t>
      </w:r>
    </w:p>
    <w:p w14:paraId="408E8537" w14:textId="77777777" w:rsidR="00BB1132" w:rsidRPr="00D345F8" w:rsidRDefault="00BB1132" w:rsidP="006659A0">
      <w:pPr>
        <w:numPr>
          <w:ilvl w:val="0"/>
          <w:numId w:val="32"/>
        </w:numPr>
        <w:ind w:left="0" w:firstLine="709"/>
        <w:rPr>
          <w:b/>
          <w:bCs/>
          <w:sz w:val="28"/>
          <w:szCs w:val="28"/>
          <w:u w:val="single"/>
        </w:rPr>
      </w:pPr>
      <w:r w:rsidRPr="00D345F8">
        <w:rPr>
          <w:sz w:val="28"/>
          <w:szCs w:val="28"/>
        </w:rPr>
        <w:t>социальная помощь.</w:t>
      </w:r>
    </w:p>
    <w:p w14:paraId="36997615" w14:textId="77777777" w:rsidR="00BB1132" w:rsidRPr="00D345F8" w:rsidRDefault="00BB1132" w:rsidP="00BB1132">
      <w:pPr>
        <w:pStyle w:val="af1"/>
        <w:ind w:firstLine="709"/>
        <w:rPr>
          <w:rFonts w:ascii="Times New Roman" w:hAnsi="Times New Roman"/>
          <w:sz w:val="28"/>
          <w:szCs w:val="28"/>
        </w:rPr>
      </w:pPr>
    </w:p>
    <w:p w14:paraId="3853DB12" w14:textId="065FCFA9" w:rsidR="00BB1132" w:rsidRPr="00D345F8" w:rsidRDefault="00BB1132" w:rsidP="00BB1132">
      <w:pPr>
        <w:ind w:firstLine="709"/>
        <w:jc w:val="both"/>
        <w:rPr>
          <w:sz w:val="28"/>
          <w:szCs w:val="28"/>
        </w:rPr>
      </w:pPr>
      <w:r w:rsidRPr="00D345F8">
        <w:rPr>
          <w:b/>
          <w:i/>
          <w:sz w:val="28"/>
          <w:szCs w:val="28"/>
          <w:u w:val="single"/>
        </w:rPr>
        <w:t>Социальный патронаж семьи</w:t>
      </w:r>
      <w:r w:rsidRPr="00D345F8">
        <w:rPr>
          <w:sz w:val="28"/>
          <w:szCs w:val="28"/>
        </w:rPr>
        <w:t xml:space="preserve"> – это форма индивидуальной адресной социальной поддержки и необходимых услуг, которые предоставляются на длительной основе семьям и детям, попавшим в особо трудную и даже опасную, кризисную ситуацию, но не обладающим способностью или утратившим возможность самостоятельно е</w:t>
      </w:r>
      <w:r w:rsidR="00B302CD">
        <w:rPr>
          <w:sz w:val="28"/>
          <w:szCs w:val="28"/>
        </w:rPr>
        <w:t>е</w:t>
      </w:r>
      <w:r w:rsidRPr="00D345F8">
        <w:rPr>
          <w:sz w:val="28"/>
          <w:szCs w:val="28"/>
        </w:rPr>
        <w:t xml:space="preserve"> преодолеть. </w:t>
      </w:r>
    </w:p>
    <w:p w14:paraId="04081A68" w14:textId="49904176" w:rsidR="00BB1132" w:rsidRPr="00D345F8" w:rsidRDefault="00BB1132" w:rsidP="00BB1132">
      <w:pPr>
        <w:pStyle w:val="a3"/>
        <w:spacing w:before="0" w:beforeAutospacing="0" w:after="0" w:afterAutospacing="0"/>
        <w:ind w:firstLine="709"/>
        <w:jc w:val="both"/>
        <w:rPr>
          <w:sz w:val="28"/>
          <w:szCs w:val="28"/>
        </w:rPr>
      </w:pPr>
      <w:r w:rsidRPr="00D345F8">
        <w:rPr>
          <w:sz w:val="28"/>
          <w:szCs w:val="28"/>
        </w:rPr>
        <w:t>Патронаж носит постоянный (или эпизодический) регулярный (не разовый, но и не пожизненный) характер. Интенсивность патронажных услуг, разнообразие их видов и форм определяются степенью функциональной несамостоятельности семьи, е</w:t>
      </w:r>
      <w:r w:rsidR="00B302CD">
        <w:rPr>
          <w:sz w:val="28"/>
          <w:szCs w:val="28"/>
        </w:rPr>
        <w:t>е</w:t>
      </w:r>
      <w:r w:rsidRPr="00D345F8">
        <w:rPr>
          <w:sz w:val="28"/>
          <w:szCs w:val="28"/>
        </w:rPr>
        <w:t xml:space="preserve"> социальной запущенности и некомпетентности. Патронаж семьи направлен на создание таких условий, в которых постепенно приобретаются способности к самостоятельному решению своих жизненно важных проблем и полноценному функционированию в социальной среде. </w:t>
      </w:r>
    </w:p>
    <w:p w14:paraId="45E9CB97" w14:textId="77777777" w:rsidR="00BB1132" w:rsidRPr="00D345F8" w:rsidRDefault="00BB1132" w:rsidP="00BB1132">
      <w:pPr>
        <w:pStyle w:val="a3"/>
        <w:spacing w:before="0" w:beforeAutospacing="0" w:after="0" w:afterAutospacing="0"/>
        <w:ind w:firstLine="709"/>
        <w:jc w:val="both"/>
        <w:rPr>
          <w:sz w:val="28"/>
          <w:szCs w:val="28"/>
        </w:rPr>
      </w:pPr>
      <w:r w:rsidRPr="00D345F8">
        <w:rPr>
          <w:b/>
          <w:i/>
          <w:sz w:val="28"/>
          <w:szCs w:val="28"/>
        </w:rPr>
        <w:t>Основная цель социального патронажа</w:t>
      </w:r>
      <w:r w:rsidRPr="00D345F8">
        <w:rPr>
          <w:sz w:val="28"/>
          <w:szCs w:val="28"/>
        </w:rPr>
        <w:t xml:space="preserve"> – комплексная помощь по преодолению кризисной ситуации. </w:t>
      </w:r>
    </w:p>
    <w:p w14:paraId="35344875" w14:textId="77777777" w:rsidR="00BB1132" w:rsidRPr="00D345F8" w:rsidRDefault="00BB1132" w:rsidP="00BB1132">
      <w:pPr>
        <w:pStyle w:val="a3"/>
        <w:spacing w:before="0" w:beforeAutospacing="0" w:after="0" w:afterAutospacing="0"/>
        <w:ind w:firstLine="709"/>
        <w:jc w:val="both"/>
        <w:rPr>
          <w:sz w:val="28"/>
          <w:szCs w:val="28"/>
        </w:rPr>
      </w:pPr>
      <w:r w:rsidRPr="00D345F8">
        <w:rPr>
          <w:b/>
          <w:i/>
          <w:sz w:val="28"/>
          <w:szCs w:val="28"/>
        </w:rPr>
        <w:t>Комплексная цель</w:t>
      </w:r>
      <w:r w:rsidRPr="00D345F8">
        <w:rPr>
          <w:sz w:val="28"/>
          <w:szCs w:val="28"/>
        </w:rPr>
        <w:t xml:space="preserve">: изучение и прояснение ситуации с учетом социального и психологического состояния клиента при использовании средств, снижающих уровень тревоги и предоставляющих эмоциональную поддержку, а также направлен на оказание конкретной помощи по ликвидации кризисной или критической ситуации, сложившейся в семье и на стабилизацию благоприятных тенденций. </w:t>
      </w:r>
    </w:p>
    <w:p w14:paraId="31CC79DC" w14:textId="77777777" w:rsidR="00BB1132" w:rsidRPr="00D345F8" w:rsidRDefault="00BB1132" w:rsidP="00BB1132">
      <w:pPr>
        <w:pStyle w:val="a3"/>
        <w:spacing w:before="0" w:beforeAutospacing="0" w:after="0" w:afterAutospacing="0"/>
        <w:ind w:firstLine="709"/>
        <w:jc w:val="both"/>
        <w:rPr>
          <w:b/>
          <w:i/>
          <w:sz w:val="28"/>
          <w:szCs w:val="28"/>
        </w:rPr>
      </w:pPr>
      <w:r w:rsidRPr="00D345F8">
        <w:rPr>
          <w:b/>
          <w:i/>
          <w:sz w:val="28"/>
          <w:szCs w:val="28"/>
        </w:rPr>
        <w:t xml:space="preserve">Задачи социального патронажа: </w:t>
      </w:r>
    </w:p>
    <w:p w14:paraId="0C6BC019" w14:textId="77777777" w:rsidR="00BB1132" w:rsidRPr="00D345F8" w:rsidRDefault="00BB113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систематический анализ ситуации; </w:t>
      </w:r>
    </w:p>
    <w:p w14:paraId="1CB52406" w14:textId="77777777" w:rsidR="00BB1132" w:rsidRPr="00D345F8" w:rsidRDefault="00BB113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контроль хода патронажа на всех фазах; </w:t>
      </w:r>
    </w:p>
    <w:p w14:paraId="6C33C2B5" w14:textId="77777777" w:rsidR="00BB1132" w:rsidRPr="00D345F8" w:rsidRDefault="00BB113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принятие необходимых мер для стабилизации сложившейся ситуации; </w:t>
      </w:r>
    </w:p>
    <w:p w14:paraId="18C1935E" w14:textId="3F395C38" w:rsidR="00BB1132" w:rsidRPr="00D345F8" w:rsidRDefault="00BB113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использование при работе с семь</w:t>
      </w:r>
      <w:r w:rsidR="00B302CD">
        <w:rPr>
          <w:rFonts w:ascii="Times New Roman" w:hAnsi="Times New Roman"/>
          <w:sz w:val="28"/>
          <w:szCs w:val="28"/>
        </w:rPr>
        <w:t>е</w:t>
      </w:r>
      <w:r w:rsidRPr="00D345F8">
        <w:rPr>
          <w:rFonts w:ascii="Times New Roman" w:hAnsi="Times New Roman"/>
          <w:sz w:val="28"/>
          <w:szCs w:val="28"/>
        </w:rPr>
        <w:t>й разнообразных функции: доброжелательного и компетентного собеседника, помощника, посредника, советника, защитника</w:t>
      </w:r>
      <w:r>
        <w:rPr>
          <w:rFonts w:ascii="Times New Roman" w:hAnsi="Times New Roman"/>
          <w:sz w:val="28"/>
          <w:szCs w:val="28"/>
        </w:rPr>
        <w:t>;</w:t>
      </w:r>
    </w:p>
    <w:p w14:paraId="553F2921" w14:textId="77777777" w:rsidR="00BB1132" w:rsidRPr="00D345F8" w:rsidRDefault="00BB113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приобщение к решению проблем членов семьи и их ближайшего окружения, закрепление успехов</w:t>
      </w:r>
      <w:r>
        <w:rPr>
          <w:rFonts w:ascii="Times New Roman" w:hAnsi="Times New Roman"/>
          <w:sz w:val="28"/>
          <w:szCs w:val="28"/>
        </w:rPr>
        <w:t>;</w:t>
      </w:r>
      <w:r w:rsidRPr="00D345F8">
        <w:rPr>
          <w:rFonts w:ascii="Times New Roman" w:hAnsi="Times New Roman"/>
          <w:sz w:val="28"/>
          <w:szCs w:val="28"/>
        </w:rPr>
        <w:t xml:space="preserve"> </w:t>
      </w:r>
    </w:p>
    <w:p w14:paraId="7319C8BA" w14:textId="77777777" w:rsidR="00BB1132" w:rsidRPr="00D345F8" w:rsidRDefault="00BB113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использование системы многометодных действия; </w:t>
      </w:r>
    </w:p>
    <w:p w14:paraId="3F367D6F" w14:textId="77777777" w:rsidR="00BB1132" w:rsidRPr="00D345F8" w:rsidRDefault="00BB113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внесение необходимых корректив в стратегию дальнейших действий. </w:t>
      </w:r>
    </w:p>
    <w:p w14:paraId="2876DA86" w14:textId="77777777" w:rsidR="00BB1132" w:rsidRPr="00D345F8" w:rsidRDefault="00BB1132" w:rsidP="00BB1132">
      <w:pPr>
        <w:jc w:val="center"/>
        <w:rPr>
          <w:b/>
          <w:sz w:val="28"/>
          <w:szCs w:val="28"/>
          <w:bdr w:val="none" w:sz="0" w:space="0" w:color="auto" w:frame="1"/>
        </w:rPr>
      </w:pPr>
      <w:r w:rsidRPr="00D345F8">
        <w:rPr>
          <w:b/>
          <w:bCs/>
          <w:iCs/>
          <w:sz w:val="28"/>
          <w:szCs w:val="28"/>
          <w:bdr w:val="none" w:sz="0" w:space="0" w:color="auto" w:frame="1"/>
        </w:rPr>
        <w:t>Объекты патронажа</w:t>
      </w:r>
      <w:r w:rsidRPr="00D345F8">
        <w:rPr>
          <w:b/>
          <w:sz w:val="28"/>
          <w:szCs w:val="28"/>
          <w:bdr w:val="none" w:sz="0" w:space="0" w:color="auto" w:frame="1"/>
        </w:rPr>
        <w:t>:</w:t>
      </w:r>
    </w:p>
    <w:p w14:paraId="03A5C061" w14:textId="77777777" w:rsidR="00BB1132" w:rsidRPr="00D345F8" w:rsidRDefault="00BB1132" w:rsidP="006659A0">
      <w:pPr>
        <w:numPr>
          <w:ilvl w:val="0"/>
          <w:numId w:val="28"/>
        </w:numPr>
        <w:ind w:left="0" w:firstLine="709"/>
        <w:jc w:val="both"/>
        <w:rPr>
          <w:color w:val="000000"/>
          <w:sz w:val="28"/>
          <w:szCs w:val="28"/>
        </w:rPr>
      </w:pPr>
      <w:r w:rsidRPr="00D345F8">
        <w:rPr>
          <w:i/>
          <w:color w:val="000000"/>
          <w:sz w:val="28"/>
          <w:szCs w:val="28"/>
        </w:rPr>
        <w:t>В соответствии с возрастной принадлежностью</w:t>
      </w:r>
      <w:r w:rsidRPr="00D345F8">
        <w:rPr>
          <w:color w:val="000000"/>
          <w:sz w:val="28"/>
          <w:szCs w:val="28"/>
        </w:rPr>
        <w:t xml:space="preserve"> - дети, подростки, пожилые люди; </w:t>
      </w:r>
    </w:p>
    <w:p w14:paraId="08D208B5" w14:textId="77777777" w:rsidR="00BB1132" w:rsidRPr="00D345F8" w:rsidRDefault="00BB1132" w:rsidP="006659A0">
      <w:pPr>
        <w:numPr>
          <w:ilvl w:val="0"/>
          <w:numId w:val="28"/>
        </w:numPr>
        <w:ind w:left="0" w:firstLine="709"/>
        <w:jc w:val="both"/>
        <w:rPr>
          <w:color w:val="000000"/>
          <w:sz w:val="28"/>
          <w:szCs w:val="28"/>
        </w:rPr>
      </w:pPr>
      <w:r w:rsidRPr="00D345F8">
        <w:rPr>
          <w:i/>
          <w:color w:val="000000"/>
          <w:sz w:val="28"/>
          <w:szCs w:val="28"/>
        </w:rPr>
        <w:t>В соответствии с половой принадлежностью</w:t>
      </w:r>
      <w:r w:rsidRPr="00D345F8">
        <w:rPr>
          <w:color w:val="000000"/>
          <w:sz w:val="28"/>
          <w:szCs w:val="28"/>
        </w:rPr>
        <w:t xml:space="preserve"> - девочки, мальчики, женщины, мужчины</w:t>
      </w:r>
      <w:r>
        <w:rPr>
          <w:color w:val="000000"/>
          <w:sz w:val="28"/>
          <w:szCs w:val="28"/>
        </w:rPr>
        <w:t>;</w:t>
      </w:r>
      <w:r w:rsidRPr="00D345F8">
        <w:rPr>
          <w:color w:val="000000"/>
          <w:sz w:val="28"/>
          <w:szCs w:val="28"/>
        </w:rPr>
        <w:t xml:space="preserve"> </w:t>
      </w:r>
    </w:p>
    <w:p w14:paraId="7CA4B575" w14:textId="77777777" w:rsidR="00BB1132" w:rsidRPr="00D345F8" w:rsidRDefault="00BB1132" w:rsidP="006659A0">
      <w:pPr>
        <w:numPr>
          <w:ilvl w:val="0"/>
          <w:numId w:val="28"/>
        </w:numPr>
        <w:ind w:left="0" w:firstLine="709"/>
        <w:jc w:val="both"/>
        <w:rPr>
          <w:color w:val="000000"/>
          <w:sz w:val="28"/>
          <w:szCs w:val="28"/>
        </w:rPr>
      </w:pPr>
      <w:r w:rsidRPr="00D345F8">
        <w:rPr>
          <w:i/>
          <w:color w:val="000000"/>
          <w:sz w:val="28"/>
          <w:szCs w:val="28"/>
        </w:rPr>
        <w:t>В соответствии с медицинскими показаниями</w:t>
      </w:r>
      <w:r w:rsidRPr="00D345F8">
        <w:rPr>
          <w:color w:val="000000"/>
          <w:sz w:val="28"/>
          <w:szCs w:val="28"/>
        </w:rPr>
        <w:t xml:space="preserve"> - инвалиды, беременные женщины и т. д.</w:t>
      </w:r>
      <w:r>
        <w:rPr>
          <w:color w:val="000000"/>
          <w:sz w:val="28"/>
          <w:szCs w:val="28"/>
        </w:rPr>
        <w:t>;</w:t>
      </w:r>
      <w:r w:rsidRPr="00D345F8">
        <w:rPr>
          <w:color w:val="000000"/>
          <w:sz w:val="28"/>
          <w:szCs w:val="28"/>
        </w:rPr>
        <w:t xml:space="preserve"> </w:t>
      </w:r>
    </w:p>
    <w:p w14:paraId="55D24210" w14:textId="77777777" w:rsidR="00BB1132" w:rsidRPr="00D345F8" w:rsidRDefault="00BB1132" w:rsidP="006659A0">
      <w:pPr>
        <w:numPr>
          <w:ilvl w:val="0"/>
          <w:numId w:val="28"/>
        </w:numPr>
        <w:ind w:left="0" w:firstLine="709"/>
        <w:jc w:val="both"/>
        <w:rPr>
          <w:color w:val="000000"/>
          <w:sz w:val="28"/>
          <w:szCs w:val="28"/>
        </w:rPr>
      </w:pPr>
      <w:r w:rsidRPr="00D345F8">
        <w:rPr>
          <w:i/>
          <w:color w:val="000000"/>
          <w:sz w:val="28"/>
          <w:szCs w:val="28"/>
        </w:rPr>
        <w:t>В соответствии с социальным статусом</w:t>
      </w:r>
      <w:r w:rsidRPr="00D345F8">
        <w:rPr>
          <w:color w:val="000000"/>
          <w:sz w:val="28"/>
          <w:szCs w:val="28"/>
        </w:rPr>
        <w:t xml:space="preserve"> - безнадзорные дети, малолетние правонарушители, жертвы насилия; </w:t>
      </w:r>
    </w:p>
    <w:p w14:paraId="7E3D43B0" w14:textId="77777777" w:rsidR="00BB1132" w:rsidRPr="00D345F8" w:rsidRDefault="00BB1132" w:rsidP="006659A0">
      <w:pPr>
        <w:numPr>
          <w:ilvl w:val="0"/>
          <w:numId w:val="28"/>
        </w:numPr>
        <w:ind w:left="0" w:firstLine="709"/>
        <w:jc w:val="both"/>
        <w:rPr>
          <w:color w:val="000000"/>
          <w:sz w:val="28"/>
          <w:szCs w:val="28"/>
        </w:rPr>
      </w:pPr>
      <w:r w:rsidRPr="00D345F8">
        <w:rPr>
          <w:i/>
          <w:color w:val="000000"/>
          <w:sz w:val="28"/>
          <w:szCs w:val="28"/>
        </w:rPr>
        <w:t>В соответствии с семейными проблемами</w:t>
      </w:r>
      <w:r w:rsidRPr="00D345F8">
        <w:rPr>
          <w:color w:val="000000"/>
          <w:sz w:val="28"/>
          <w:szCs w:val="28"/>
        </w:rPr>
        <w:t xml:space="preserve"> - неблагополучные семьи, дети родителей алкоголиков и т.д. </w:t>
      </w:r>
    </w:p>
    <w:p w14:paraId="0F5ABC03" w14:textId="77777777" w:rsidR="00BB1132" w:rsidRPr="00D345F8" w:rsidRDefault="00BB1132" w:rsidP="00BB1132">
      <w:pPr>
        <w:ind w:firstLine="709"/>
        <w:jc w:val="both"/>
        <w:rPr>
          <w:b/>
          <w:bCs/>
          <w:color w:val="008000"/>
          <w:sz w:val="28"/>
          <w:szCs w:val="28"/>
          <w:bdr w:val="none" w:sz="0" w:space="0" w:color="auto" w:frame="1"/>
        </w:rPr>
      </w:pPr>
    </w:p>
    <w:p w14:paraId="26EB8958" w14:textId="77777777" w:rsidR="00BB1132" w:rsidRPr="00D345F8" w:rsidRDefault="00BB1132" w:rsidP="00BB1132">
      <w:pPr>
        <w:jc w:val="center"/>
        <w:rPr>
          <w:b/>
          <w:bCs/>
          <w:sz w:val="28"/>
          <w:szCs w:val="28"/>
          <w:bdr w:val="none" w:sz="0" w:space="0" w:color="auto" w:frame="1"/>
        </w:rPr>
      </w:pPr>
      <w:r w:rsidRPr="00D345F8">
        <w:rPr>
          <w:b/>
          <w:bCs/>
          <w:sz w:val="28"/>
          <w:szCs w:val="28"/>
          <w:bdr w:val="none" w:sz="0" w:space="0" w:color="auto" w:frame="1"/>
        </w:rPr>
        <w:t>Принципы социального патронажа:</w:t>
      </w:r>
    </w:p>
    <w:p w14:paraId="7B134C7B" w14:textId="77777777" w:rsidR="00BB1132" w:rsidRPr="00D345F8" w:rsidRDefault="00BB1132" w:rsidP="006659A0">
      <w:pPr>
        <w:numPr>
          <w:ilvl w:val="0"/>
          <w:numId w:val="31"/>
        </w:numPr>
        <w:ind w:left="0" w:firstLine="709"/>
        <w:jc w:val="both"/>
        <w:rPr>
          <w:sz w:val="28"/>
          <w:szCs w:val="28"/>
          <w:bdr w:val="none" w:sz="0" w:space="0" w:color="auto" w:frame="1"/>
        </w:rPr>
      </w:pPr>
      <w:r w:rsidRPr="00D345F8">
        <w:rPr>
          <w:i/>
          <w:sz w:val="28"/>
          <w:szCs w:val="28"/>
          <w:bdr w:val="none" w:sz="0" w:space="0" w:color="auto" w:frame="1"/>
        </w:rPr>
        <w:t>комплексность</w:t>
      </w:r>
      <w:r w:rsidRPr="00D345F8">
        <w:rPr>
          <w:sz w:val="28"/>
          <w:szCs w:val="28"/>
          <w:bdr w:val="none" w:sz="0" w:space="0" w:color="auto" w:frame="1"/>
        </w:rPr>
        <w:t xml:space="preserve"> (о</w:t>
      </w:r>
      <w:r w:rsidRPr="00D345F8">
        <w:rPr>
          <w:color w:val="000000"/>
          <w:sz w:val="28"/>
          <w:szCs w:val="28"/>
          <w:bdr w:val="none" w:sz="0" w:space="0" w:color="auto" w:frame="1"/>
        </w:rPr>
        <w:t>казание спектра социальных услуг)</w:t>
      </w:r>
      <w:r>
        <w:rPr>
          <w:color w:val="000000"/>
          <w:sz w:val="28"/>
          <w:szCs w:val="28"/>
          <w:bdr w:val="none" w:sz="0" w:space="0" w:color="auto" w:frame="1"/>
        </w:rPr>
        <w:t>;</w:t>
      </w:r>
    </w:p>
    <w:p w14:paraId="2E69FE13" w14:textId="77777777" w:rsidR="00BB1132" w:rsidRPr="00D345F8" w:rsidRDefault="00BB1132" w:rsidP="006659A0">
      <w:pPr>
        <w:numPr>
          <w:ilvl w:val="0"/>
          <w:numId w:val="31"/>
        </w:numPr>
        <w:ind w:left="0" w:firstLine="709"/>
        <w:jc w:val="both"/>
        <w:rPr>
          <w:i/>
          <w:color w:val="000000"/>
          <w:sz w:val="28"/>
          <w:szCs w:val="28"/>
        </w:rPr>
      </w:pPr>
      <w:r w:rsidRPr="00D345F8">
        <w:rPr>
          <w:i/>
          <w:sz w:val="28"/>
          <w:szCs w:val="28"/>
          <w:bdr w:val="none" w:sz="0" w:space="0" w:color="auto" w:frame="1"/>
        </w:rPr>
        <w:t xml:space="preserve">системность </w:t>
      </w:r>
      <w:r w:rsidRPr="00D345F8">
        <w:rPr>
          <w:sz w:val="28"/>
          <w:szCs w:val="28"/>
          <w:bdr w:val="none" w:sz="0" w:space="0" w:color="auto" w:frame="1"/>
        </w:rPr>
        <w:t>(</w:t>
      </w:r>
      <w:r w:rsidRPr="00D345F8">
        <w:rPr>
          <w:color w:val="000000"/>
          <w:sz w:val="28"/>
          <w:szCs w:val="28"/>
          <w:bdr w:val="none" w:sz="0" w:space="0" w:color="auto" w:frame="1"/>
        </w:rPr>
        <w:t>не менее 1 раза в квартал)</w:t>
      </w:r>
      <w:r>
        <w:rPr>
          <w:color w:val="000000"/>
          <w:sz w:val="28"/>
          <w:szCs w:val="28"/>
          <w:bdr w:val="none" w:sz="0" w:space="0" w:color="auto" w:frame="1"/>
        </w:rPr>
        <w:t>;</w:t>
      </w:r>
    </w:p>
    <w:p w14:paraId="3344EE41" w14:textId="77777777" w:rsidR="00BB1132" w:rsidRPr="00D345F8" w:rsidRDefault="00BB1132" w:rsidP="006659A0">
      <w:pPr>
        <w:numPr>
          <w:ilvl w:val="0"/>
          <w:numId w:val="31"/>
        </w:numPr>
        <w:ind w:left="0" w:firstLine="709"/>
        <w:jc w:val="both"/>
        <w:rPr>
          <w:i/>
          <w:color w:val="000000"/>
          <w:sz w:val="28"/>
          <w:szCs w:val="28"/>
        </w:rPr>
      </w:pPr>
      <w:r w:rsidRPr="00D345F8">
        <w:rPr>
          <w:i/>
          <w:sz w:val="28"/>
          <w:szCs w:val="28"/>
          <w:bdr w:val="none" w:sz="0" w:space="0" w:color="auto" w:frame="1"/>
        </w:rPr>
        <w:t>оптимальное использование потенциально-положительных резервов социального, производственного и семейного окружения</w:t>
      </w:r>
      <w:r w:rsidRPr="00D345F8">
        <w:rPr>
          <w:color w:val="000000"/>
          <w:sz w:val="28"/>
          <w:szCs w:val="28"/>
          <w:bdr w:val="none" w:sz="0" w:space="0" w:color="auto" w:frame="1"/>
        </w:rPr>
        <w:t xml:space="preserve"> (использование поддержки родственников, друзей, коллег, знакомых клиентов, способных внести вклад в решение жизненно важных проблем последних, а также поддержки органов и учреждений)</w:t>
      </w:r>
      <w:r>
        <w:rPr>
          <w:color w:val="000000"/>
          <w:sz w:val="28"/>
          <w:szCs w:val="28"/>
          <w:bdr w:val="none" w:sz="0" w:space="0" w:color="auto" w:frame="1"/>
        </w:rPr>
        <w:t>;</w:t>
      </w:r>
      <w:r w:rsidRPr="00D345F8">
        <w:rPr>
          <w:color w:val="000000"/>
          <w:sz w:val="28"/>
          <w:szCs w:val="28"/>
          <w:bdr w:val="none" w:sz="0" w:space="0" w:color="auto" w:frame="1"/>
        </w:rPr>
        <w:t> </w:t>
      </w:r>
    </w:p>
    <w:p w14:paraId="7674F4CC" w14:textId="77777777" w:rsidR="00BB1132" w:rsidRPr="00D345F8" w:rsidRDefault="00BB1132" w:rsidP="006659A0">
      <w:pPr>
        <w:numPr>
          <w:ilvl w:val="0"/>
          <w:numId w:val="31"/>
        </w:numPr>
        <w:ind w:left="0" w:firstLine="709"/>
        <w:jc w:val="both"/>
        <w:rPr>
          <w:i/>
          <w:color w:val="000000"/>
          <w:sz w:val="28"/>
          <w:szCs w:val="28"/>
        </w:rPr>
      </w:pPr>
      <w:r w:rsidRPr="00D345F8">
        <w:rPr>
          <w:i/>
          <w:sz w:val="28"/>
          <w:szCs w:val="28"/>
          <w:bdr w:val="none" w:sz="0" w:space="0" w:color="auto" w:frame="1"/>
        </w:rPr>
        <w:t>Укрепление собственного потенциала клиентов</w:t>
      </w:r>
      <w:r w:rsidRPr="00D345F8">
        <w:rPr>
          <w:color w:val="000000"/>
          <w:sz w:val="28"/>
          <w:szCs w:val="28"/>
          <w:bdr w:val="none" w:sz="0" w:space="0" w:color="auto" w:frame="1"/>
        </w:rPr>
        <w:t xml:space="preserve"> (содействие в овладении клиентами новыми знаниями, умениями, навыками)</w:t>
      </w:r>
      <w:r>
        <w:rPr>
          <w:color w:val="000000"/>
          <w:sz w:val="28"/>
          <w:szCs w:val="28"/>
          <w:bdr w:val="none" w:sz="0" w:space="0" w:color="auto" w:frame="1"/>
        </w:rPr>
        <w:t>;</w:t>
      </w:r>
    </w:p>
    <w:p w14:paraId="7FE0375B" w14:textId="77777777" w:rsidR="00BB1132" w:rsidRPr="00D345F8" w:rsidRDefault="00BB1132" w:rsidP="006659A0">
      <w:pPr>
        <w:numPr>
          <w:ilvl w:val="0"/>
          <w:numId w:val="31"/>
        </w:numPr>
        <w:ind w:left="0" w:firstLine="709"/>
        <w:jc w:val="both"/>
        <w:rPr>
          <w:i/>
          <w:color w:val="000000"/>
          <w:sz w:val="28"/>
          <w:szCs w:val="28"/>
        </w:rPr>
      </w:pPr>
      <w:r w:rsidRPr="00D345F8">
        <w:rPr>
          <w:i/>
          <w:sz w:val="28"/>
          <w:szCs w:val="28"/>
          <w:bdr w:val="none" w:sz="0" w:space="0" w:color="auto" w:frame="1"/>
        </w:rPr>
        <w:t>Приоритет профилактической направленности в процессе соц. патронажа</w:t>
      </w:r>
      <w:r w:rsidRPr="00D345F8">
        <w:rPr>
          <w:color w:val="000000"/>
          <w:sz w:val="28"/>
          <w:szCs w:val="28"/>
          <w:bdr w:val="none" w:sz="0" w:space="0" w:color="auto" w:frame="1"/>
        </w:rPr>
        <w:t xml:space="preserve"> (раннее выявление опасных тенденций в социальном здоровье клиентов)</w:t>
      </w:r>
      <w:r>
        <w:rPr>
          <w:color w:val="000000"/>
          <w:sz w:val="28"/>
          <w:szCs w:val="28"/>
          <w:bdr w:val="none" w:sz="0" w:space="0" w:color="auto" w:frame="1"/>
        </w:rPr>
        <w:t>;</w:t>
      </w:r>
    </w:p>
    <w:p w14:paraId="57B8AAFF" w14:textId="77777777" w:rsidR="00BB1132" w:rsidRPr="00D345F8" w:rsidRDefault="00BB1132" w:rsidP="006659A0">
      <w:pPr>
        <w:numPr>
          <w:ilvl w:val="0"/>
          <w:numId w:val="31"/>
        </w:numPr>
        <w:ind w:left="0" w:firstLine="709"/>
        <w:jc w:val="both"/>
        <w:rPr>
          <w:sz w:val="28"/>
          <w:szCs w:val="28"/>
          <w:bdr w:val="none" w:sz="0" w:space="0" w:color="auto" w:frame="1"/>
        </w:rPr>
      </w:pPr>
      <w:r w:rsidRPr="00D345F8">
        <w:rPr>
          <w:i/>
          <w:sz w:val="28"/>
          <w:szCs w:val="28"/>
          <w:bdr w:val="none" w:sz="0" w:space="0" w:color="auto" w:frame="1"/>
        </w:rPr>
        <w:t>Объективная оценка потребностей семьи и личности</w:t>
      </w:r>
      <w:r w:rsidRPr="00D345F8">
        <w:rPr>
          <w:color w:val="000000"/>
          <w:sz w:val="28"/>
          <w:szCs w:val="28"/>
          <w:bdr w:val="none" w:sz="0" w:space="0" w:color="auto" w:frame="1"/>
        </w:rPr>
        <w:t xml:space="preserve"> (Выявление конкретных потребностей семьи, клиента и оказание помощи в реально возможном объеме)</w:t>
      </w:r>
      <w:r>
        <w:rPr>
          <w:color w:val="000000"/>
          <w:sz w:val="28"/>
          <w:szCs w:val="28"/>
          <w:bdr w:val="none" w:sz="0" w:space="0" w:color="auto" w:frame="1"/>
        </w:rPr>
        <w:t>;</w:t>
      </w:r>
      <w:r w:rsidRPr="00D345F8">
        <w:rPr>
          <w:sz w:val="28"/>
          <w:szCs w:val="28"/>
          <w:bdr w:val="none" w:sz="0" w:space="0" w:color="auto" w:frame="1"/>
        </w:rPr>
        <w:t xml:space="preserve"> </w:t>
      </w:r>
    </w:p>
    <w:p w14:paraId="6284EC19" w14:textId="77777777" w:rsidR="00BB1132" w:rsidRPr="00D345F8" w:rsidRDefault="00BB1132" w:rsidP="006659A0">
      <w:pPr>
        <w:numPr>
          <w:ilvl w:val="0"/>
          <w:numId w:val="33"/>
        </w:numPr>
        <w:ind w:left="0" w:firstLine="709"/>
        <w:jc w:val="both"/>
        <w:rPr>
          <w:i/>
          <w:color w:val="000000"/>
          <w:sz w:val="28"/>
          <w:szCs w:val="28"/>
        </w:rPr>
      </w:pPr>
      <w:r w:rsidRPr="00D345F8">
        <w:rPr>
          <w:i/>
          <w:sz w:val="28"/>
          <w:szCs w:val="28"/>
          <w:bdr w:val="none" w:sz="0" w:space="0" w:color="auto" w:frame="1"/>
        </w:rPr>
        <w:t>Дифференцированный подход к клиентам</w:t>
      </w:r>
      <w:r w:rsidRPr="00D345F8">
        <w:rPr>
          <w:color w:val="000000"/>
          <w:sz w:val="28"/>
          <w:szCs w:val="28"/>
          <w:bdr w:val="none" w:sz="0" w:space="0" w:color="auto" w:frame="1"/>
        </w:rPr>
        <w:t xml:space="preserve"> (Персональный подход к проблемам и трудностям клиентам, оценка насколько запущены проблемы)</w:t>
      </w:r>
    </w:p>
    <w:p w14:paraId="206277C4" w14:textId="77777777" w:rsidR="00BB1132" w:rsidRPr="00D345F8" w:rsidRDefault="00BB1132" w:rsidP="006659A0">
      <w:pPr>
        <w:numPr>
          <w:ilvl w:val="0"/>
          <w:numId w:val="33"/>
        </w:numPr>
        <w:ind w:left="0" w:firstLine="709"/>
        <w:jc w:val="both"/>
        <w:rPr>
          <w:i/>
          <w:color w:val="000000"/>
          <w:sz w:val="28"/>
          <w:szCs w:val="28"/>
        </w:rPr>
      </w:pPr>
      <w:r w:rsidRPr="00D345F8">
        <w:rPr>
          <w:i/>
          <w:sz w:val="28"/>
          <w:szCs w:val="28"/>
          <w:bdr w:val="none" w:sz="0" w:space="0" w:color="auto" w:frame="1"/>
        </w:rPr>
        <w:t>Адресный подход</w:t>
      </w:r>
      <w:r w:rsidRPr="00D345F8">
        <w:rPr>
          <w:color w:val="000000"/>
          <w:sz w:val="28"/>
          <w:szCs w:val="28"/>
          <w:bdr w:val="none" w:sz="0" w:space="0" w:color="auto" w:frame="1"/>
        </w:rPr>
        <w:t xml:space="preserve"> (Оказание услуг конкретным семьям и клиентам)</w:t>
      </w:r>
      <w:r>
        <w:rPr>
          <w:sz w:val="28"/>
          <w:szCs w:val="28"/>
          <w:bdr w:val="none" w:sz="0" w:space="0" w:color="auto" w:frame="1"/>
        </w:rPr>
        <w:t>;</w:t>
      </w:r>
    </w:p>
    <w:p w14:paraId="7C995744" w14:textId="77777777" w:rsidR="00BB1132" w:rsidRPr="00D345F8" w:rsidRDefault="00BB1132" w:rsidP="006659A0">
      <w:pPr>
        <w:numPr>
          <w:ilvl w:val="0"/>
          <w:numId w:val="33"/>
        </w:numPr>
        <w:ind w:left="0" w:firstLine="709"/>
        <w:jc w:val="both"/>
        <w:rPr>
          <w:i/>
          <w:color w:val="000000"/>
          <w:sz w:val="28"/>
          <w:szCs w:val="28"/>
        </w:rPr>
      </w:pPr>
      <w:r w:rsidRPr="00D345F8">
        <w:rPr>
          <w:i/>
          <w:sz w:val="28"/>
          <w:szCs w:val="28"/>
          <w:bdr w:val="none" w:sz="0" w:space="0" w:color="auto" w:frame="1"/>
        </w:rPr>
        <w:t>Взаимодействие и содействие</w:t>
      </w:r>
      <w:r w:rsidRPr="00D345F8">
        <w:rPr>
          <w:color w:val="000000"/>
          <w:sz w:val="28"/>
          <w:szCs w:val="28"/>
          <w:bdr w:val="none" w:sz="0" w:space="0" w:color="auto" w:frame="1"/>
        </w:rPr>
        <w:t xml:space="preserve"> (Создание условий для осознания клиентами своей позиции по отношению к специалистам учреждения)</w:t>
      </w:r>
      <w:r>
        <w:rPr>
          <w:sz w:val="28"/>
          <w:szCs w:val="28"/>
          <w:bdr w:val="none" w:sz="0" w:space="0" w:color="auto" w:frame="1"/>
        </w:rPr>
        <w:t>;</w:t>
      </w:r>
    </w:p>
    <w:p w14:paraId="21B5CD55" w14:textId="77777777" w:rsidR="00BB1132" w:rsidRPr="00D345F8" w:rsidRDefault="00BB1132" w:rsidP="006659A0">
      <w:pPr>
        <w:numPr>
          <w:ilvl w:val="0"/>
          <w:numId w:val="33"/>
        </w:numPr>
        <w:ind w:left="0" w:firstLine="709"/>
        <w:jc w:val="both"/>
        <w:rPr>
          <w:i/>
          <w:color w:val="000000"/>
          <w:sz w:val="28"/>
          <w:szCs w:val="28"/>
        </w:rPr>
      </w:pPr>
      <w:r w:rsidRPr="00D345F8">
        <w:rPr>
          <w:i/>
          <w:sz w:val="28"/>
          <w:szCs w:val="28"/>
          <w:bdr w:val="none" w:sz="0" w:space="0" w:color="auto" w:frame="1"/>
        </w:rPr>
        <w:t>Разделение ответственности</w:t>
      </w:r>
      <w:r w:rsidRPr="00D345F8">
        <w:rPr>
          <w:color w:val="000000"/>
          <w:sz w:val="28"/>
          <w:szCs w:val="28"/>
          <w:bdr w:val="none" w:sz="0" w:space="0" w:color="auto" w:frame="1"/>
        </w:rPr>
        <w:t xml:space="preserve"> (Между клиентами и специалистами учреждения должно быть разделение ответственности по решению выхода из кризисной ситуации, постепенная передача ответственности от специалистов клиентам)</w:t>
      </w:r>
      <w:r>
        <w:rPr>
          <w:color w:val="000000"/>
          <w:sz w:val="28"/>
          <w:szCs w:val="28"/>
          <w:bdr w:val="none" w:sz="0" w:space="0" w:color="auto" w:frame="1"/>
        </w:rPr>
        <w:t>;</w:t>
      </w:r>
      <w:r w:rsidRPr="00D345F8">
        <w:rPr>
          <w:sz w:val="28"/>
          <w:szCs w:val="28"/>
          <w:bdr w:val="none" w:sz="0" w:space="0" w:color="auto" w:frame="1"/>
        </w:rPr>
        <w:t xml:space="preserve"> </w:t>
      </w:r>
    </w:p>
    <w:p w14:paraId="5692F2A5" w14:textId="77777777" w:rsidR="00BB1132" w:rsidRPr="00D345F8" w:rsidRDefault="00BB1132" w:rsidP="006659A0">
      <w:pPr>
        <w:numPr>
          <w:ilvl w:val="0"/>
          <w:numId w:val="33"/>
        </w:numPr>
        <w:ind w:left="0" w:firstLine="709"/>
        <w:jc w:val="both"/>
        <w:rPr>
          <w:i/>
          <w:color w:val="000000"/>
          <w:sz w:val="28"/>
          <w:szCs w:val="28"/>
        </w:rPr>
      </w:pPr>
      <w:r w:rsidRPr="00D345F8">
        <w:rPr>
          <w:i/>
          <w:sz w:val="28"/>
          <w:szCs w:val="28"/>
          <w:bdr w:val="none" w:sz="0" w:space="0" w:color="auto" w:frame="1"/>
        </w:rPr>
        <w:t>Создание условий для самостоятельного творческого освоения</w:t>
      </w:r>
      <w:r w:rsidRPr="00D345F8">
        <w:rPr>
          <w:color w:val="000000"/>
          <w:sz w:val="28"/>
          <w:szCs w:val="28"/>
          <w:bdr w:val="none" w:sz="0" w:space="0" w:color="auto" w:frame="1"/>
        </w:rPr>
        <w:t xml:space="preserve"> (Клиенты самостоятельно должны освоить взаимоотношения с окружающим миром и средой)</w:t>
      </w:r>
      <w:r>
        <w:rPr>
          <w:color w:val="000000"/>
          <w:sz w:val="28"/>
          <w:szCs w:val="28"/>
          <w:bdr w:val="none" w:sz="0" w:space="0" w:color="auto" w:frame="1"/>
        </w:rPr>
        <w:t>;</w:t>
      </w:r>
    </w:p>
    <w:p w14:paraId="5E7389B1" w14:textId="011E5516" w:rsidR="00BB1132" w:rsidRPr="00D345F8" w:rsidRDefault="00BB1132" w:rsidP="00BB1132">
      <w:pPr>
        <w:pStyle w:val="a3"/>
        <w:spacing w:before="0" w:beforeAutospacing="0" w:after="0" w:afterAutospacing="0"/>
        <w:ind w:firstLine="709"/>
        <w:jc w:val="both"/>
        <w:rPr>
          <w:sz w:val="28"/>
          <w:szCs w:val="28"/>
        </w:rPr>
      </w:pPr>
      <w:r w:rsidRPr="00D345F8">
        <w:rPr>
          <w:sz w:val="28"/>
          <w:szCs w:val="28"/>
        </w:rPr>
        <w:t>Сущность патронажа как формы работы с семь</w:t>
      </w:r>
      <w:r w:rsidR="00B302CD">
        <w:rPr>
          <w:sz w:val="28"/>
          <w:szCs w:val="28"/>
        </w:rPr>
        <w:t>е</w:t>
      </w:r>
      <w:r w:rsidRPr="00D345F8">
        <w:rPr>
          <w:sz w:val="28"/>
          <w:szCs w:val="28"/>
        </w:rPr>
        <w:t>й заключается в том, что он осуществляется систематезированно, комплексно и в определ</w:t>
      </w:r>
      <w:r w:rsidR="00B302CD">
        <w:rPr>
          <w:sz w:val="28"/>
          <w:szCs w:val="28"/>
        </w:rPr>
        <w:t>е</w:t>
      </w:r>
      <w:r w:rsidRPr="00D345F8">
        <w:rPr>
          <w:sz w:val="28"/>
          <w:szCs w:val="28"/>
        </w:rPr>
        <w:t xml:space="preserve">нные сроки группой специалистов разного профиля. При этом к каждому члену семьи применяется индивидуальный подход. Для помощи конкретной семье привлекаются различные ведомства и учреждения (социальной защиты, здравоохранения, образования и др.). </w:t>
      </w:r>
    </w:p>
    <w:p w14:paraId="11763EC5" w14:textId="7DA84C4D" w:rsidR="00BB1132" w:rsidRPr="00D345F8" w:rsidRDefault="00BB1132" w:rsidP="00BB1132">
      <w:pPr>
        <w:pStyle w:val="a3"/>
        <w:spacing w:before="0" w:beforeAutospacing="0" w:after="0" w:afterAutospacing="0"/>
        <w:ind w:firstLine="709"/>
        <w:jc w:val="both"/>
        <w:rPr>
          <w:b/>
          <w:i/>
          <w:sz w:val="28"/>
          <w:szCs w:val="28"/>
        </w:rPr>
      </w:pPr>
      <w:r w:rsidRPr="00D345F8">
        <w:rPr>
          <w:sz w:val="28"/>
          <w:szCs w:val="28"/>
        </w:rPr>
        <w:t xml:space="preserve">Главной </w:t>
      </w:r>
      <w:r w:rsidRPr="00D345F8">
        <w:rPr>
          <w:b/>
          <w:sz w:val="28"/>
          <w:szCs w:val="28"/>
        </w:rPr>
        <w:t>задачей</w:t>
      </w:r>
      <w:r w:rsidRPr="00D345F8">
        <w:rPr>
          <w:sz w:val="28"/>
          <w:szCs w:val="28"/>
        </w:rPr>
        <w:t xml:space="preserve"> работника, осуществляющего патронаж оста</w:t>
      </w:r>
      <w:r w:rsidR="00B302CD">
        <w:rPr>
          <w:sz w:val="28"/>
          <w:szCs w:val="28"/>
        </w:rPr>
        <w:t>е</w:t>
      </w:r>
      <w:r w:rsidRPr="00D345F8">
        <w:rPr>
          <w:sz w:val="28"/>
          <w:szCs w:val="28"/>
        </w:rPr>
        <w:t xml:space="preserve">тся </w:t>
      </w:r>
      <w:r w:rsidRPr="00D345F8">
        <w:rPr>
          <w:b/>
          <w:i/>
          <w:sz w:val="28"/>
          <w:szCs w:val="28"/>
        </w:rPr>
        <w:t xml:space="preserve">утверждение с клиентом отношения взаимного доверия и толерантности. </w:t>
      </w:r>
    </w:p>
    <w:p w14:paraId="453D4D42" w14:textId="77777777" w:rsidR="0011735E" w:rsidRDefault="0011735E" w:rsidP="00BB1132">
      <w:pPr>
        <w:pStyle w:val="a3"/>
        <w:spacing w:before="0" w:beforeAutospacing="0" w:after="0" w:afterAutospacing="0"/>
        <w:jc w:val="center"/>
        <w:rPr>
          <w:b/>
          <w:sz w:val="28"/>
          <w:szCs w:val="28"/>
        </w:rPr>
      </w:pPr>
    </w:p>
    <w:p w14:paraId="0052BB86" w14:textId="12403BA8" w:rsidR="00BB1132" w:rsidRDefault="00BB1132" w:rsidP="00BB1132">
      <w:pPr>
        <w:pStyle w:val="a3"/>
        <w:spacing w:before="0" w:beforeAutospacing="0" w:after="0" w:afterAutospacing="0"/>
        <w:jc w:val="center"/>
        <w:rPr>
          <w:b/>
          <w:sz w:val="28"/>
          <w:szCs w:val="28"/>
        </w:rPr>
      </w:pPr>
      <w:r w:rsidRPr="00D345F8">
        <w:rPr>
          <w:b/>
          <w:sz w:val="28"/>
          <w:szCs w:val="28"/>
        </w:rPr>
        <w:t>Виды социального патронажа:</w:t>
      </w:r>
    </w:p>
    <w:p w14:paraId="00F0C0C0" w14:textId="77777777" w:rsidR="00BB1132" w:rsidRPr="00D345F8" w:rsidRDefault="00BB1132" w:rsidP="00BB1132">
      <w:pPr>
        <w:pStyle w:val="a3"/>
        <w:spacing w:before="0" w:beforeAutospacing="0" w:after="0" w:afterAutospacing="0"/>
        <w:ind w:firstLine="709"/>
        <w:jc w:val="center"/>
        <w:rPr>
          <w:b/>
          <w:sz w:val="28"/>
          <w:szCs w:val="28"/>
        </w:rPr>
      </w:pPr>
    </w:p>
    <w:p w14:paraId="2F1F3AA7" w14:textId="77777777" w:rsidR="00BB1132" w:rsidRPr="00D345F8" w:rsidRDefault="00BB1132" w:rsidP="00BB1132">
      <w:pPr>
        <w:ind w:firstLine="709"/>
        <w:jc w:val="both"/>
        <w:rPr>
          <w:sz w:val="28"/>
          <w:szCs w:val="28"/>
        </w:rPr>
      </w:pPr>
      <w:r w:rsidRPr="00D345F8">
        <w:rPr>
          <w:b/>
          <w:sz w:val="28"/>
          <w:szCs w:val="28"/>
          <w:u w:val="single"/>
        </w:rPr>
        <w:t>Социально-педагогический патронаж</w:t>
      </w:r>
      <w:r w:rsidRPr="00D345F8">
        <w:rPr>
          <w:sz w:val="28"/>
          <w:szCs w:val="28"/>
        </w:rPr>
        <w:t xml:space="preserve"> - всесторонняя и действенная помощь семье, имеющей различные проблемы, силами специалистов социальных служб, ориентирующихся на собственные педагогические возможности, а также на ресурсы социально-психолого-педагогического пространства. </w:t>
      </w:r>
    </w:p>
    <w:p w14:paraId="5C19E3A8" w14:textId="77777777" w:rsidR="00BB1132" w:rsidRPr="00D345F8" w:rsidRDefault="00BB1132" w:rsidP="00BB1132">
      <w:pPr>
        <w:ind w:firstLine="709"/>
        <w:jc w:val="both"/>
        <w:rPr>
          <w:b/>
          <w:sz w:val="28"/>
          <w:szCs w:val="28"/>
        </w:rPr>
      </w:pPr>
    </w:p>
    <w:p w14:paraId="683F9206" w14:textId="77777777" w:rsidR="00BB1132" w:rsidRPr="00D345F8" w:rsidRDefault="00BB1132" w:rsidP="00BB1132">
      <w:pPr>
        <w:ind w:firstLine="709"/>
        <w:jc w:val="both"/>
        <w:rPr>
          <w:b/>
          <w:sz w:val="28"/>
          <w:szCs w:val="28"/>
          <w:u w:val="single"/>
        </w:rPr>
      </w:pPr>
      <w:r w:rsidRPr="00D345F8">
        <w:rPr>
          <w:b/>
          <w:sz w:val="28"/>
          <w:szCs w:val="28"/>
          <w:u w:val="single"/>
        </w:rPr>
        <w:t>Психолого-педагогический патронаж</w:t>
      </w:r>
    </w:p>
    <w:p w14:paraId="33FA488E" w14:textId="77777777" w:rsidR="00BB1132" w:rsidRPr="00D345F8" w:rsidRDefault="00BB1132" w:rsidP="00BB1132">
      <w:pPr>
        <w:ind w:firstLine="709"/>
        <w:jc w:val="both"/>
        <w:rPr>
          <w:sz w:val="28"/>
          <w:szCs w:val="28"/>
        </w:rPr>
      </w:pPr>
      <w:r w:rsidRPr="00D345F8">
        <w:rPr>
          <w:b/>
          <w:i/>
          <w:sz w:val="28"/>
          <w:szCs w:val="28"/>
        </w:rPr>
        <w:t>Цель:</w:t>
      </w:r>
      <w:r w:rsidRPr="00D345F8">
        <w:rPr>
          <w:sz w:val="28"/>
          <w:szCs w:val="28"/>
        </w:rPr>
        <w:t xml:space="preserve"> создание новых или восстановление разрушенных позитивных внутрисемейных контактов и контактов семьи с обществом.</w:t>
      </w:r>
    </w:p>
    <w:p w14:paraId="23BE2F80" w14:textId="77777777" w:rsidR="00BB1132" w:rsidRPr="00D345F8" w:rsidRDefault="00BB1132" w:rsidP="00BB1132">
      <w:pPr>
        <w:ind w:firstLine="709"/>
        <w:jc w:val="both"/>
        <w:rPr>
          <w:b/>
          <w:i/>
          <w:sz w:val="28"/>
          <w:szCs w:val="28"/>
        </w:rPr>
      </w:pPr>
      <w:r w:rsidRPr="00D345F8">
        <w:rPr>
          <w:b/>
          <w:i/>
          <w:sz w:val="28"/>
          <w:szCs w:val="28"/>
        </w:rPr>
        <w:t xml:space="preserve">Задачи: </w:t>
      </w:r>
    </w:p>
    <w:p w14:paraId="52311904" w14:textId="77777777" w:rsidR="00BB1132" w:rsidRPr="00D345F8" w:rsidRDefault="00BB1132" w:rsidP="006659A0">
      <w:pPr>
        <w:numPr>
          <w:ilvl w:val="0"/>
          <w:numId w:val="35"/>
        </w:numPr>
        <w:ind w:left="0" w:firstLine="709"/>
        <w:jc w:val="both"/>
        <w:rPr>
          <w:sz w:val="28"/>
          <w:szCs w:val="28"/>
        </w:rPr>
      </w:pPr>
      <w:r w:rsidRPr="00D345F8">
        <w:rPr>
          <w:sz w:val="28"/>
          <w:szCs w:val="28"/>
        </w:rPr>
        <w:t>Решение конкретных психолого-педагогических проблем семьи;</w:t>
      </w:r>
    </w:p>
    <w:p w14:paraId="40998E49" w14:textId="77777777" w:rsidR="00BB1132" w:rsidRPr="00D345F8" w:rsidRDefault="00BB1132" w:rsidP="006659A0">
      <w:pPr>
        <w:numPr>
          <w:ilvl w:val="0"/>
          <w:numId w:val="35"/>
        </w:numPr>
        <w:ind w:left="0" w:firstLine="709"/>
        <w:jc w:val="both"/>
        <w:rPr>
          <w:sz w:val="28"/>
          <w:szCs w:val="28"/>
        </w:rPr>
      </w:pPr>
      <w:r w:rsidRPr="00D345F8">
        <w:rPr>
          <w:sz w:val="28"/>
          <w:szCs w:val="28"/>
        </w:rPr>
        <w:t>Повышение уровня педагогической компетентности родителей;</w:t>
      </w:r>
    </w:p>
    <w:p w14:paraId="5DF46C92" w14:textId="77777777" w:rsidR="00BB1132" w:rsidRPr="00D345F8" w:rsidRDefault="00BB1132" w:rsidP="006659A0">
      <w:pPr>
        <w:numPr>
          <w:ilvl w:val="0"/>
          <w:numId w:val="35"/>
        </w:numPr>
        <w:ind w:left="0" w:firstLine="709"/>
        <w:jc w:val="both"/>
        <w:rPr>
          <w:sz w:val="28"/>
          <w:szCs w:val="28"/>
        </w:rPr>
      </w:pPr>
      <w:r w:rsidRPr="00D345F8">
        <w:rPr>
          <w:sz w:val="28"/>
          <w:szCs w:val="28"/>
        </w:rPr>
        <w:t>Стабилизация позитивных изменений в семье;</w:t>
      </w:r>
    </w:p>
    <w:p w14:paraId="04F60604" w14:textId="77777777" w:rsidR="00BB1132" w:rsidRPr="00D345F8" w:rsidRDefault="00BB1132" w:rsidP="006659A0">
      <w:pPr>
        <w:numPr>
          <w:ilvl w:val="0"/>
          <w:numId w:val="35"/>
        </w:numPr>
        <w:ind w:left="0" w:firstLine="709"/>
        <w:jc w:val="both"/>
        <w:rPr>
          <w:sz w:val="28"/>
          <w:szCs w:val="28"/>
        </w:rPr>
      </w:pPr>
      <w:r w:rsidRPr="00D345F8">
        <w:rPr>
          <w:sz w:val="28"/>
          <w:szCs w:val="28"/>
        </w:rPr>
        <w:t>Стимулирование развития внутреннего потенциала несовершеннолетних и членов их семьи к успешной адаптации в обществе;</w:t>
      </w:r>
    </w:p>
    <w:p w14:paraId="6D518D49" w14:textId="77777777" w:rsidR="00BB1132" w:rsidRPr="00D345F8" w:rsidRDefault="00BB1132" w:rsidP="006659A0">
      <w:pPr>
        <w:numPr>
          <w:ilvl w:val="0"/>
          <w:numId w:val="35"/>
        </w:numPr>
        <w:ind w:left="0" w:firstLine="709"/>
        <w:jc w:val="both"/>
        <w:rPr>
          <w:sz w:val="28"/>
          <w:szCs w:val="28"/>
        </w:rPr>
      </w:pPr>
      <w:r w:rsidRPr="00D345F8">
        <w:rPr>
          <w:sz w:val="28"/>
          <w:szCs w:val="28"/>
        </w:rPr>
        <w:t>Формирование норм социально-приемлемого поведения у несовершеннолетних и членов их семьи;</w:t>
      </w:r>
    </w:p>
    <w:p w14:paraId="6CA60E72" w14:textId="77777777" w:rsidR="00BB1132" w:rsidRPr="00D345F8" w:rsidRDefault="00BB1132" w:rsidP="006659A0">
      <w:pPr>
        <w:numPr>
          <w:ilvl w:val="0"/>
          <w:numId w:val="35"/>
        </w:numPr>
        <w:ind w:left="0" w:firstLine="709"/>
        <w:jc w:val="both"/>
        <w:rPr>
          <w:sz w:val="28"/>
          <w:szCs w:val="28"/>
        </w:rPr>
      </w:pPr>
      <w:r w:rsidRPr="00D345F8">
        <w:rPr>
          <w:sz w:val="28"/>
          <w:szCs w:val="28"/>
        </w:rPr>
        <w:t>Внедрение альтернативных форм проведения досуга.</w:t>
      </w:r>
    </w:p>
    <w:p w14:paraId="61205D07" w14:textId="5C7BBCA2" w:rsidR="00D51FFB" w:rsidRDefault="00BB1132" w:rsidP="009D1FAC">
      <w:pPr>
        <w:jc w:val="both"/>
        <w:rPr>
          <w:i/>
          <w:sz w:val="28"/>
          <w:szCs w:val="28"/>
        </w:rPr>
      </w:pPr>
      <w:r w:rsidRPr="00D345F8">
        <w:rPr>
          <w:b/>
          <w:sz w:val="28"/>
          <w:szCs w:val="28"/>
        </w:rPr>
        <w:t xml:space="preserve">                     </w:t>
      </w:r>
    </w:p>
    <w:p w14:paraId="430433DF" w14:textId="33ABCE91" w:rsidR="00BB1132" w:rsidRPr="00D345F8" w:rsidRDefault="00BB1132" w:rsidP="00BB1132">
      <w:pPr>
        <w:ind w:firstLine="709"/>
        <w:jc w:val="both"/>
        <w:rPr>
          <w:i/>
          <w:sz w:val="28"/>
          <w:szCs w:val="28"/>
        </w:rPr>
      </w:pPr>
      <w:r w:rsidRPr="00D345F8">
        <w:rPr>
          <w:i/>
          <w:sz w:val="28"/>
          <w:szCs w:val="28"/>
        </w:rPr>
        <w:t>Направления психолого-педагогического патронажа:</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4"/>
      </w:tblGrid>
      <w:tr w:rsidR="00BB1132" w:rsidRPr="00D345F8" w14:paraId="671876E6" w14:textId="77777777">
        <w:trPr>
          <w:trHeight w:val="560"/>
        </w:trPr>
        <w:tc>
          <w:tcPr>
            <w:tcW w:w="9464" w:type="dxa"/>
            <w:tcBorders>
              <w:top w:val="nil"/>
              <w:left w:val="nil"/>
              <w:bottom w:val="nil"/>
              <w:right w:val="nil"/>
            </w:tcBorders>
          </w:tcPr>
          <w:p w14:paraId="1F464D84" w14:textId="77777777" w:rsidR="00BB1132" w:rsidRPr="00D345F8" w:rsidRDefault="00BB1132" w:rsidP="006659A0">
            <w:pPr>
              <w:numPr>
                <w:ilvl w:val="0"/>
                <w:numId w:val="40"/>
              </w:numPr>
              <w:jc w:val="both"/>
              <w:rPr>
                <w:b/>
                <w:sz w:val="28"/>
                <w:szCs w:val="28"/>
              </w:rPr>
            </w:pPr>
            <w:r w:rsidRPr="00D345F8">
              <w:rPr>
                <w:sz w:val="28"/>
                <w:szCs w:val="28"/>
              </w:rPr>
              <w:t>Повышение психологической и педагогической состоятельности родителей восстановление педагогического потенциала семьи.</w:t>
            </w:r>
          </w:p>
        </w:tc>
      </w:tr>
      <w:tr w:rsidR="00BB1132" w:rsidRPr="00D345F8" w14:paraId="1122D3A3" w14:textId="77777777">
        <w:trPr>
          <w:trHeight w:val="220"/>
        </w:trPr>
        <w:tc>
          <w:tcPr>
            <w:tcW w:w="9464" w:type="dxa"/>
            <w:tcBorders>
              <w:top w:val="nil"/>
              <w:left w:val="nil"/>
              <w:bottom w:val="nil"/>
              <w:right w:val="nil"/>
            </w:tcBorders>
          </w:tcPr>
          <w:p w14:paraId="30964D5E" w14:textId="77777777" w:rsidR="00BB1132" w:rsidRPr="00D345F8" w:rsidRDefault="00BB1132" w:rsidP="006659A0">
            <w:pPr>
              <w:numPr>
                <w:ilvl w:val="0"/>
                <w:numId w:val="40"/>
              </w:numPr>
              <w:jc w:val="both"/>
              <w:rPr>
                <w:sz w:val="28"/>
                <w:szCs w:val="28"/>
              </w:rPr>
            </w:pPr>
            <w:r w:rsidRPr="00D345F8">
              <w:rPr>
                <w:sz w:val="28"/>
                <w:szCs w:val="28"/>
              </w:rPr>
              <w:t>Преодоление психолого-педагогической запущенности несовершеннолетних.</w:t>
            </w:r>
          </w:p>
        </w:tc>
      </w:tr>
      <w:tr w:rsidR="00BB1132" w:rsidRPr="00D345F8" w14:paraId="119F61AF" w14:textId="77777777">
        <w:trPr>
          <w:trHeight w:val="280"/>
        </w:trPr>
        <w:tc>
          <w:tcPr>
            <w:tcW w:w="9464" w:type="dxa"/>
            <w:tcBorders>
              <w:top w:val="nil"/>
              <w:left w:val="nil"/>
              <w:bottom w:val="nil"/>
              <w:right w:val="nil"/>
            </w:tcBorders>
          </w:tcPr>
          <w:p w14:paraId="001DC872" w14:textId="77777777" w:rsidR="00BB1132" w:rsidRPr="00D345F8" w:rsidRDefault="00BB1132" w:rsidP="006659A0">
            <w:pPr>
              <w:numPr>
                <w:ilvl w:val="0"/>
                <w:numId w:val="40"/>
              </w:numPr>
              <w:jc w:val="both"/>
              <w:rPr>
                <w:b/>
                <w:sz w:val="28"/>
                <w:szCs w:val="28"/>
              </w:rPr>
            </w:pPr>
            <w:r w:rsidRPr="00D345F8">
              <w:rPr>
                <w:sz w:val="28"/>
                <w:szCs w:val="28"/>
              </w:rPr>
              <w:t>Консультации психолога, социального педагога (по запросам клиентов).</w:t>
            </w:r>
          </w:p>
        </w:tc>
      </w:tr>
      <w:tr w:rsidR="00BB1132" w:rsidRPr="00D345F8" w14:paraId="1EA29A74" w14:textId="77777777">
        <w:trPr>
          <w:trHeight w:val="295"/>
        </w:trPr>
        <w:tc>
          <w:tcPr>
            <w:tcW w:w="9464" w:type="dxa"/>
            <w:tcBorders>
              <w:top w:val="nil"/>
              <w:left w:val="nil"/>
              <w:bottom w:val="nil"/>
              <w:right w:val="nil"/>
            </w:tcBorders>
          </w:tcPr>
          <w:p w14:paraId="2A7326C2" w14:textId="77777777" w:rsidR="00BB1132" w:rsidRPr="00D345F8" w:rsidRDefault="00BB1132" w:rsidP="006659A0">
            <w:pPr>
              <w:numPr>
                <w:ilvl w:val="0"/>
                <w:numId w:val="40"/>
              </w:numPr>
              <w:jc w:val="both"/>
              <w:rPr>
                <w:b/>
                <w:sz w:val="28"/>
                <w:szCs w:val="28"/>
              </w:rPr>
            </w:pPr>
            <w:r w:rsidRPr="00D345F8">
              <w:rPr>
                <w:sz w:val="28"/>
                <w:szCs w:val="28"/>
              </w:rPr>
              <w:t>Педагогическая диагностика.</w:t>
            </w:r>
          </w:p>
        </w:tc>
      </w:tr>
      <w:tr w:rsidR="00BB1132" w:rsidRPr="00D345F8" w14:paraId="701EF56F" w14:textId="77777777">
        <w:trPr>
          <w:trHeight w:val="280"/>
        </w:trPr>
        <w:tc>
          <w:tcPr>
            <w:tcW w:w="9464" w:type="dxa"/>
            <w:tcBorders>
              <w:top w:val="nil"/>
              <w:left w:val="nil"/>
              <w:bottom w:val="nil"/>
              <w:right w:val="nil"/>
            </w:tcBorders>
          </w:tcPr>
          <w:p w14:paraId="5F0C261C" w14:textId="77777777" w:rsidR="00BB1132" w:rsidRPr="00D345F8" w:rsidRDefault="00BB1132" w:rsidP="006659A0">
            <w:pPr>
              <w:numPr>
                <w:ilvl w:val="0"/>
                <w:numId w:val="40"/>
              </w:numPr>
              <w:jc w:val="both"/>
              <w:rPr>
                <w:b/>
                <w:sz w:val="28"/>
                <w:szCs w:val="28"/>
              </w:rPr>
            </w:pPr>
            <w:r w:rsidRPr="00D345F8">
              <w:rPr>
                <w:sz w:val="28"/>
                <w:szCs w:val="28"/>
              </w:rPr>
              <w:t>Симптоматическая психодиагностика.</w:t>
            </w:r>
          </w:p>
        </w:tc>
      </w:tr>
      <w:tr w:rsidR="00BB1132" w:rsidRPr="00D345F8" w14:paraId="04EA5437" w14:textId="77777777">
        <w:trPr>
          <w:trHeight w:val="280"/>
        </w:trPr>
        <w:tc>
          <w:tcPr>
            <w:tcW w:w="9464" w:type="dxa"/>
            <w:tcBorders>
              <w:top w:val="nil"/>
              <w:left w:val="nil"/>
              <w:bottom w:val="nil"/>
              <w:right w:val="nil"/>
            </w:tcBorders>
          </w:tcPr>
          <w:p w14:paraId="6EBA876D" w14:textId="77777777" w:rsidR="00BB1132" w:rsidRPr="00D345F8" w:rsidRDefault="00BB1132" w:rsidP="006659A0">
            <w:pPr>
              <w:numPr>
                <w:ilvl w:val="0"/>
                <w:numId w:val="40"/>
              </w:numPr>
              <w:jc w:val="both"/>
              <w:rPr>
                <w:sz w:val="28"/>
                <w:szCs w:val="28"/>
              </w:rPr>
            </w:pPr>
            <w:r w:rsidRPr="00D345F8">
              <w:rPr>
                <w:sz w:val="28"/>
                <w:szCs w:val="28"/>
              </w:rPr>
              <w:t>Психокоррекционная работа.</w:t>
            </w:r>
          </w:p>
        </w:tc>
      </w:tr>
      <w:tr w:rsidR="00BB1132" w:rsidRPr="00D345F8" w14:paraId="17124913" w14:textId="77777777">
        <w:trPr>
          <w:trHeight w:val="575"/>
        </w:trPr>
        <w:tc>
          <w:tcPr>
            <w:tcW w:w="9464" w:type="dxa"/>
            <w:tcBorders>
              <w:top w:val="nil"/>
              <w:left w:val="nil"/>
              <w:bottom w:val="nil"/>
              <w:right w:val="nil"/>
            </w:tcBorders>
          </w:tcPr>
          <w:p w14:paraId="2CAD7FF3" w14:textId="77777777" w:rsidR="00BB1132" w:rsidRPr="00D345F8" w:rsidRDefault="00BB1132" w:rsidP="006659A0">
            <w:pPr>
              <w:numPr>
                <w:ilvl w:val="0"/>
                <w:numId w:val="40"/>
              </w:numPr>
              <w:jc w:val="both"/>
              <w:rPr>
                <w:b/>
                <w:sz w:val="28"/>
                <w:szCs w:val="28"/>
              </w:rPr>
            </w:pPr>
            <w:r w:rsidRPr="00D345F8">
              <w:rPr>
                <w:sz w:val="28"/>
                <w:szCs w:val="28"/>
              </w:rPr>
              <w:t>Проведение бесед с целью профилактики асоциального поведения несовершеннолетних и их родителей.</w:t>
            </w:r>
          </w:p>
        </w:tc>
      </w:tr>
      <w:tr w:rsidR="00BB1132" w:rsidRPr="00D345F8" w14:paraId="527ECB46" w14:textId="77777777">
        <w:trPr>
          <w:trHeight w:val="352"/>
        </w:trPr>
        <w:tc>
          <w:tcPr>
            <w:tcW w:w="9464" w:type="dxa"/>
            <w:tcBorders>
              <w:top w:val="nil"/>
              <w:left w:val="nil"/>
              <w:bottom w:val="nil"/>
              <w:right w:val="nil"/>
            </w:tcBorders>
          </w:tcPr>
          <w:p w14:paraId="338A0F6E" w14:textId="77777777" w:rsidR="00BB1132" w:rsidRPr="00D345F8" w:rsidRDefault="00BB1132" w:rsidP="006659A0">
            <w:pPr>
              <w:numPr>
                <w:ilvl w:val="0"/>
                <w:numId w:val="40"/>
              </w:numPr>
              <w:jc w:val="both"/>
              <w:rPr>
                <w:sz w:val="28"/>
                <w:szCs w:val="28"/>
              </w:rPr>
            </w:pPr>
            <w:r w:rsidRPr="00D345F8">
              <w:rPr>
                <w:sz w:val="28"/>
                <w:szCs w:val="28"/>
              </w:rPr>
              <w:t>Проведение профориентационной работы с клиентами, содействие в трудоустройстве.</w:t>
            </w:r>
          </w:p>
        </w:tc>
      </w:tr>
      <w:tr w:rsidR="00BB1132" w:rsidRPr="00D345F8" w14:paraId="3EA63539" w14:textId="77777777">
        <w:trPr>
          <w:trHeight w:val="280"/>
        </w:trPr>
        <w:tc>
          <w:tcPr>
            <w:tcW w:w="9464" w:type="dxa"/>
            <w:tcBorders>
              <w:top w:val="nil"/>
              <w:left w:val="nil"/>
              <w:bottom w:val="nil"/>
              <w:right w:val="nil"/>
            </w:tcBorders>
          </w:tcPr>
          <w:p w14:paraId="65490DE0" w14:textId="77777777" w:rsidR="00BB1132" w:rsidRPr="00D345F8" w:rsidRDefault="00BB1132" w:rsidP="006659A0">
            <w:pPr>
              <w:numPr>
                <w:ilvl w:val="0"/>
                <w:numId w:val="40"/>
              </w:numPr>
              <w:jc w:val="both"/>
              <w:rPr>
                <w:sz w:val="28"/>
                <w:szCs w:val="28"/>
              </w:rPr>
            </w:pPr>
            <w:r w:rsidRPr="00D345F8">
              <w:rPr>
                <w:sz w:val="28"/>
                <w:szCs w:val="28"/>
              </w:rPr>
              <w:t>Взаимодействие с образовательными учреждениями.</w:t>
            </w:r>
          </w:p>
        </w:tc>
      </w:tr>
      <w:tr w:rsidR="00BB1132" w:rsidRPr="00D345F8" w14:paraId="0F7C7C3E" w14:textId="77777777">
        <w:trPr>
          <w:trHeight w:val="575"/>
        </w:trPr>
        <w:tc>
          <w:tcPr>
            <w:tcW w:w="9464" w:type="dxa"/>
            <w:tcBorders>
              <w:top w:val="nil"/>
              <w:left w:val="nil"/>
              <w:bottom w:val="nil"/>
              <w:right w:val="nil"/>
            </w:tcBorders>
          </w:tcPr>
          <w:p w14:paraId="0954A64D" w14:textId="77777777" w:rsidR="00BB1132" w:rsidRPr="00D345F8" w:rsidRDefault="00BB1132" w:rsidP="006659A0">
            <w:pPr>
              <w:numPr>
                <w:ilvl w:val="0"/>
                <w:numId w:val="40"/>
              </w:numPr>
              <w:jc w:val="both"/>
              <w:rPr>
                <w:b/>
                <w:sz w:val="28"/>
                <w:szCs w:val="28"/>
              </w:rPr>
            </w:pPr>
            <w:r w:rsidRPr="00D345F8">
              <w:rPr>
                <w:sz w:val="28"/>
                <w:szCs w:val="28"/>
              </w:rPr>
              <w:t xml:space="preserve">Организация и проведение мероприятий профилактической направленности (различного вида досуговой деятельности). </w:t>
            </w:r>
          </w:p>
        </w:tc>
      </w:tr>
      <w:tr w:rsidR="00BB1132" w:rsidRPr="00D345F8" w14:paraId="4988F95D" w14:textId="77777777">
        <w:trPr>
          <w:trHeight w:val="253"/>
        </w:trPr>
        <w:tc>
          <w:tcPr>
            <w:tcW w:w="9464" w:type="dxa"/>
            <w:tcBorders>
              <w:top w:val="nil"/>
              <w:left w:val="nil"/>
              <w:bottom w:val="nil"/>
              <w:right w:val="nil"/>
            </w:tcBorders>
          </w:tcPr>
          <w:p w14:paraId="35B706B4" w14:textId="77777777" w:rsidR="00BB1132" w:rsidRPr="00D345F8" w:rsidRDefault="00BB1132" w:rsidP="006659A0">
            <w:pPr>
              <w:numPr>
                <w:ilvl w:val="0"/>
                <w:numId w:val="40"/>
              </w:numPr>
              <w:jc w:val="both"/>
              <w:rPr>
                <w:b/>
                <w:sz w:val="28"/>
                <w:szCs w:val="28"/>
              </w:rPr>
            </w:pPr>
            <w:r w:rsidRPr="00D345F8">
              <w:rPr>
                <w:sz w:val="28"/>
                <w:szCs w:val="28"/>
              </w:rPr>
              <w:t xml:space="preserve">Организация оздоровления и занятости несовершеннолетних в каникулярное время. </w:t>
            </w:r>
          </w:p>
        </w:tc>
      </w:tr>
    </w:tbl>
    <w:p w14:paraId="26D333B0" w14:textId="77777777" w:rsidR="00BB1132" w:rsidRPr="00D345F8" w:rsidRDefault="00BB1132" w:rsidP="00BB1132">
      <w:pPr>
        <w:spacing w:line="293" w:lineRule="atLeast"/>
        <w:ind w:firstLine="567"/>
        <w:jc w:val="both"/>
        <w:rPr>
          <w:b/>
          <w:iCs/>
          <w:color w:val="000000"/>
          <w:sz w:val="28"/>
          <w:szCs w:val="28"/>
          <w:u w:val="single"/>
          <w:bdr w:val="none" w:sz="0" w:space="0" w:color="auto" w:frame="1"/>
        </w:rPr>
      </w:pPr>
    </w:p>
    <w:p w14:paraId="0F72A4AF" w14:textId="77777777" w:rsidR="00BB1132" w:rsidRPr="00D345F8" w:rsidRDefault="00BB1132" w:rsidP="00BB1132">
      <w:pPr>
        <w:spacing w:line="293" w:lineRule="atLeast"/>
        <w:ind w:firstLine="567"/>
        <w:jc w:val="both"/>
        <w:rPr>
          <w:color w:val="000000"/>
          <w:sz w:val="28"/>
          <w:szCs w:val="28"/>
          <w:bdr w:val="none" w:sz="0" w:space="0" w:color="auto" w:frame="1"/>
        </w:rPr>
      </w:pPr>
      <w:r w:rsidRPr="00D345F8">
        <w:rPr>
          <w:b/>
          <w:iCs/>
          <w:color w:val="000000"/>
          <w:sz w:val="28"/>
          <w:szCs w:val="28"/>
          <w:u w:val="single"/>
          <w:bdr w:val="none" w:sz="0" w:space="0" w:color="auto" w:frame="1"/>
        </w:rPr>
        <w:t>Социально-психологический патронаж</w:t>
      </w:r>
      <w:r w:rsidRPr="00D345F8">
        <w:rPr>
          <w:color w:val="000000"/>
          <w:sz w:val="28"/>
          <w:szCs w:val="28"/>
          <w:bdr w:val="none" w:sz="0" w:space="0" w:color="auto" w:frame="1"/>
        </w:rPr>
        <w:t> </w:t>
      </w:r>
    </w:p>
    <w:p w14:paraId="5D94B71F" w14:textId="77777777" w:rsidR="00BB1132" w:rsidRDefault="00BB1132" w:rsidP="00BB1132">
      <w:pPr>
        <w:ind w:firstLine="709"/>
        <w:jc w:val="both"/>
        <w:rPr>
          <w:color w:val="000000"/>
          <w:sz w:val="28"/>
          <w:szCs w:val="28"/>
          <w:bdr w:val="none" w:sz="0" w:space="0" w:color="auto" w:frame="1"/>
        </w:rPr>
      </w:pPr>
      <w:r w:rsidRPr="00D345F8">
        <w:rPr>
          <w:b/>
          <w:i/>
          <w:color w:val="000000"/>
          <w:sz w:val="28"/>
          <w:szCs w:val="28"/>
          <w:bdr w:val="none" w:sz="0" w:space="0" w:color="auto" w:frame="1"/>
        </w:rPr>
        <w:t>Цель:</w:t>
      </w:r>
      <w:r w:rsidRPr="00D345F8">
        <w:rPr>
          <w:color w:val="000000"/>
          <w:sz w:val="28"/>
          <w:szCs w:val="28"/>
          <w:bdr w:val="none" w:sz="0" w:space="0" w:color="auto" w:frame="1"/>
        </w:rPr>
        <w:t xml:space="preserve"> систематическое наблюдение за клиентами для своевременного выявления ситуаций психического дискомфорта или межличностного конфликта и других ситуаций, оказание, при необходимости, социально-психологической помощи.</w:t>
      </w:r>
    </w:p>
    <w:p w14:paraId="2D41FB73" w14:textId="77777777" w:rsidR="00BB1132" w:rsidRPr="00041B5E" w:rsidRDefault="00BB1132" w:rsidP="00BB1132">
      <w:pPr>
        <w:ind w:firstLine="709"/>
        <w:jc w:val="both"/>
        <w:rPr>
          <w:color w:val="000000"/>
          <w:sz w:val="28"/>
          <w:szCs w:val="28"/>
          <w:bdr w:val="none" w:sz="0" w:space="0" w:color="auto" w:frame="1"/>
        </w:rPr>
      </w:pPr>
      <w:r w:rsidRPr="00D345F8">
        <w:rPr>
          <w:b/>
          <w:i/>
          <w:color w:val="000000"/>
          <w:sz w:val="28"/>
          <w:szCs w:val="28"/>
        </w:rPr>
        <w:t>Задачи:</w:t>
      </w:r>
      <w:r w:rsidRPr="00D345F8">
        <w:rPr>
          <w:color w:val="000000"/>
          <w:sz w:val="28"/>
          <w:szCs w:val="28"/>
        </w:rPr>
        <w:t xml:space="preserve"> оказание длительной психологической и социальной помощи семьям, переживающим конфликт или стрессовое состояние, а также имеющим проблемы в воспитании детей, находящимся в состоянии хронической социально-психологической дезадаптации и эмоционального напряжения.</w:t>
      </w:r>
    </w:p>
    <w:p w14:paraId="575846CA" w14:textId="77777777" w:rsidR="00BB1132" w:rsidRPr="00D345F8" w:rsidRDefault="00BB1132" w:rsidP="00BB1132">
      <w:pPr>
        <w:pStyle w:val="a3"/>
        <w:spacing w:before="0" w:beforeAutospacing="0" w:after="0" w:afterAutospacing="0"/>
        <w:ind w:firstLine="709"/>
        <w:jc w:val="both"/>
        <w:rPr>
          <w:i/>
          <w:sz w:val="28"/>
          <w:szCs w:val="28"/>
        </w:rPr>
      </w:pPr>
      <w:r w:rsidRPr="00D345F8">
        <w:rPr>
          <w:i/>
          <w:sz w:val="28"/>
          <w:szCs w:val="28"/>
        </w:rPr>
        <w:t>Направления психологического патронажа:</w:t>
      </w:r>
    </w:p>
    <w:p w14:paraId="70A08F51" w14:textId="77777777" w:rsidR="00BB1132" w:rsidRPr="00D345F8" w:rsidRDefault="00BB1132" w:rsidP="006659A0">
      <w:pPr>
        <w:pStyle w:val="af1"/>
        <w:numPr>
          <w:ilvl w:val="0"/>
          <w:numId w:val="29"/>
        </w:numPr>
        <w:ind w:left="0" w:firstLine="709"/>
        <w:jc w:val="both"/>
        <w:rPr>
          <w:rFonts w:ascii="Times New Roman" w:hAnsi="Times New Roman"/>
          <w:sz w:val="28"/>
          <w:szCs w:val="28"/>
        </w:rPr>
      </w:pPr>
      <w:r>
        <w:rPr>
          <w:rFonts w:ascii="Times New Roman" w:hAnsi="Times New Roman"/>
          <w:sz w:val="28"/>
          <w:szCs w:val="28"/>
        </w:rPr>
        <w:t>к</w:t>
      </w:r>
      <w:r w:rsidRPr="00D345F8">
        <w:rPr>
          <w:rFonts w:ascii="Times New Roman" w:hAnsi="Times New Roman"/>
          <w:sz w:val="28"/>
          <w:szCs w:val="28"/>
        </w:rPr>
        <w:t>онсультирование</w:t>
      </w:r>
      <w:r>
        <w:rPr>
          <w:rFonts w:ascii="Times New Roman" w:hAnsi="Times New Roman"/>
          <w:sz w:val="28"/>
          <w:szCs w:val="28"/>
        </w:rPr>
        <w:t>;</w:t>
      </w:r>
      <w:r w:rsidRPr="00D345F8">
        <w:rPr>
          <w:rFonts w:ascii="Times New Roman" w:hAnsi="Times New Roman"/>
          <w:sz w:val="28"/>
          <w:szCs w:val="28"/>
        </w:rPr>
        <w:t xml:space="preserve"> </w:t>
      </w:r>
    </w:p>
    <w:p w14:paraId="5AA711C2" w14:textId="77777777" w:rsidR="00BB1132" w:rsidRPr="00D345F8" w:rsidRDefault="00BB1132"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поиск, совместно с клиентом альтернативных путей выхода из конфликтных ситуаций</w:t>
      </w:r>
      <w:r>
        <w:rPr>
          <w:rFonts w:ascii="Times New Roman" w:hAnsi="Times New Roman"/>
          <w:sz w:val="28"/>
          <w:szCs w:val="28"/>
        </w:rPr>
        <w:t>;</w:t>
      </w:r>
    </w:p>
    <w:p w14:paraId="566118B7" w14:textId="77777777" w:rsidR="00BB1132" w:rsidRPr="00D345F8" w:rsidRDefault="00BB1132"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выполнение посреднических функций между клиентом и его окружением</w:t>
      </w:r>
      <w:r>
        <w:rPr>
          <w:rFonts w:ascii="Times New Roman" w:hAnsi="Times New Roman"/>
          <w:sz w:val="28"/>
          <w:szCs w:val="28"/>
        </w:rPr>
        <w:t>;</w:t>
      </w:r>
    </w:p>
    <w:p w14:paraId="65FE0B21" w14:textId="77777777" w:rsidR="00BB1132" w:rsidRPr="00D345F8" w:rsidRDefault="00BB1132"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оказание помощи, направленной на снижение чувства тревожности клиента, при этом специалист должен квалифицированно совместить членов семьи в процесс планируемых изменений</w:t>
      </w:r>
      <w:r>
        <w:rPr>
          <w:rFonts w:ascii="Times New Roman" w:hAnsi="Times New Roman"/>
          <w:sz w:val="28"/>
          <w:szCs w:val="28"/>
        </w:rPr>
        <w:t>;</w:t>
      </w:r>
    </w:p>
    <w:p w14:paraId="5DFDEB58" w14:textId="77777777" w:rsidR="00BB1132" w:rsidRPr="00D345F8" w:rsidRDefault="00BB1132"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использование комплексного подхода, включение в решение проблем клиентов специалистов узкой направленности (например, экономического и культурно-просветительного - с одной стороны, и психологического и психосоциального, с другой).</w:t>
      </w:r>
    </w:p>
    <w:p w14:paraId="713A808F" w14:textId="77777777" w:rsidR="00BB1132" w:rsidRPr="00D345F8" w:rsidRDefault="00BB1132" w:rsidP="00BB1132">
      <w:pPr>
        <w:pStyle w:val="af1"/>
        <w:ind w:firstLine="709"/>
        <w:jc w:val="both"/>
        <w:rPr>
          <w:rFonts w:ascii="Times New Roman" w:hAnsi="Times New Roman"/>
          <w:sz w:val="28"/>
          <w:szCs w:val="28"/>
          <w:bdr w:val="none" w:sz="0" w:space="0" w:color="auto" w:frame="1"/>
        </w:rPr>
      </w:pPr>
      <w:r w:rsidRPr="00D345F8">
        <w:rPr>
          <w:rFonts w:ascii="Times New Roman" w:hAnsi="Times New Roman"/>
          <w:b/>
          <w:iCs/>
          <w:sz w:val="28"/>
          <w:szCs w:val="28"/>
          <w:u w:val="single"/>
          <w:bdr w:val="none" w:sz="0" w:space="0" w:color="auto" w:frame="1"/>
        </w:rPr>
        <w:t>Социально-медицинский патронаж</w:t>
      </w:r>
      <w:r w:rsidRPr="00D345F8">
        <w:rPr>
          <w:rFonts w:ascii="Times New Roman" w:hAnsi="Times New Roman"/>
          <w:sz w:val="28"/>
          <w:szCs w:val="28"/>
          <w:bdr w:val="none" w:sz="0" w:space="0" w:color="auto" w:frame="1"/>
        </w:rPr>
        <w:t> - систематическое наблюдение за клиентами для своевременного выявления отклонений в состоянии их здоровья и оказания им, при необходимости, социально-медицинской помощи.</w:t>
      </w:r>
    </w:p>
    <w:p w14:paraId="6C62D5DF" w14:textId="77777777" w:rsidR="00BB1132" w:rsidRPr="00D345F8" w:rsidRDefault="00BB1132" w:rsidP="00BB1132">
      <w:pPr>
        <w:ind w:firstLine="709"/>
        <w:jc w:val="both"/>
        <w:rPr>
          <w:sz w:val="28"/>
          <w:szCs w:val="28"/>
        </w:rPr>
      </w:pPr>
      <w:r w:rsidRPr="00D345F8">
        <w:rPr>
          <w:b/>
          <w:i/>
          <w:sz w:val="28"/>
          <w:szCs w:val="28"/>
        </w:rPr>
        <w:t>Цель:</w:t>
      </w:r>
      <w:r w:rsidRPr="00D345F8">
        <w:rPr>
          <w:sz w:val="28"/>
          <w:szCs w:val="28"/>
        </w:rPr>
        <w:t xml:space="preserve"> организация медицинского обследования несовершеннолетних и их родителей, содействие в получении ими различных медицинских услуг, координирование действий медицинских учреждений и специалистов. </w:t>
      </w:r>
    </w:p>
    <w:p w14:paraId="26B3C9D1" w14:textId="77777777" w:rsidR="00BB1132" w:rsidRPr="00D345F8" w:rsidRDefault="00BB1132" w:rsidP="00BB1132">
      <w:pPr>
        <w:ind w:firstLine="709"/>
        <w:jc w:val="both"/>
        <w:rPr>
          <w:b/>
          <w:i/>
          <w:sz w:val="28"/>
          <w:szCs w:val="28"/>
        </w:rPr>
      </w:pPr>
      <w:r w:rsidRPr="00D345F8">
        <w:rPr>
          <w:b/>
          <w:i/>
          <w:sz w:val="28"/>
          <w:szCs w:val="28"/>
        </w:rPr>
        <w:t xml:space="preserve">Задачи: </w:t>
      </w:r>
    </w:p>
    <w:p w14:paraId="5A522FDD" w14:textId="77777777" w:rsidR="00BB1132" w:rsidRPr="00D345F8" w:rsidRDefault="00BB1132" w:rsidP="006659A0">
      <w:pPr>
        <w:numPr>
          <w:ilvl w:val="0"/>
          <w:numId w:val="37"/>
        </w:numPr>
        <w:ind w:left="0" w:firstLine="709"/>
        <w:jc w:val="both"/>
        <w:rPr>
          <w:b/>
          <w:i/>
          <w:sz w:val="28"/>
          <w:szCs w:val="28"/>
        </w:rPr>
      </w:pPr>
      <w:r w:rsidRPr="00D345F8">
        <w:rPr>
          <w:sz w:val="28"/>
          <w:szCs w:val="28"/>
        </w:rPr>
        <w:t xml:space="preserve">Содействие в предоставлении необходимой медицинской помощи и охраны здоровья несовершеннолетних и их родителей, оказавшихся в трудной жизненной ситуации или социально опасном положении. </w:t>
      </w:r>
    </w:p>
    <w:p w14:paraId="5AEA48A4" w14:textId="77777777" w:rsidR="00BB1132" w:rsidRPr="00D345F8" w:rsidRDefault="00BB1132" w:rsidP="00BB1132">
      <w:pPr>
        <w:jc w:val="both"/>
        <w:rPr>
          <w:sz w:val="28"/>
          <w:szCs w:val="28"/>
        </w:rPr>
      </w:pPr>
    </w:p>
    <w:p w14:paraId="794C9413" w14:textId="77777777" w:rsidR="00BB1132" w:rsidRPr="00D345F8" w:rsidRDefault="00BB1132" w:rsidP="00BB1132">
      <w:pPr>
        <w:ind w:firstLine="709"/>
        <w:jc w:val="both"/>
        <w:rPr>
          <w:i/>
          <w:sz w:val="28"/>
          <w:szCs w:val="28"/>
        </w:rPr>
      </w:pPr>
      <w:r w:rsidRPr="00D345F8">
        <w:rPr>
          <w:i/>
          <w:sz w:val="28"/>
          <w:szCs w:val="28"/>
        </w:rPr>
        <w:t>Направления социально-медицинского патронажа:</w:t>
      </w:r>
    </w:p>
    <w:tbl>
      <w:tblPr>
        <w:tblW w:w="9464" w:type="dxa"/>
        <w:tblLook w:val="01E0" w:firstRow="1" w:lastRow="1" w:firstColumn="1" w:lastColumn="1" w:noHBand="0" w:noVBand="0"/>
      </w:tblPr>
      <w:tblGrid>
        <w:gridCol w:w="9464"/>
      </w:tblGrid>
      <w:tr w:rsidR="00BB1132" w:rsidRPr="00D345F8" w14:paraId="5BAFE794" w14:textId="77777777">
        <w:trPr>
          <w:trHeight w:val="360"/>
        </w:trPr>
        <w:tc>
          <w:tcPr>
            <w:tcW w:w="9464" w:type="dxa"/>
          </w:tcPr>
          <w:p w14:paraId="7A02E248" w14:textId="77777777" w:rsidR="00BB1132" w:rsidRPr="00D345F8" w:rsidRDefault="00BB1132" w:rsidP="006659A0">
            <w:pPr>
              <w:numPr>
                <w:ilvl w:val="0"/>
                <w:numId w:val="41"/>
              </w:numPr>
              <w:jc w:val="both"/>
              <w:rPr>
                <w:b/>
                <w:sz w:val="28"/>
                <w:szCs w:val="28"/>
              </w:rPr>
            </w:pPr>
            <w:r w:rsidRPr="00D345F8">
              <w:rPr>
                <w:sz w:val="28"/>
                <w:szCs w:val="28"/>
              </w:rPr>
              <w:t>Организация совместных выходов со специалистами детских поликлиник в семьи СОП;</w:t>
            </w:r>
          </w:p>
        </w:tc>
      </w:tr>
      <w:tr w:rsidR="00BB1132" w:rsidRPr="00D345F8" w14:paraId="61044E25" w14:textId="77777777">
        <w:trPr>
          <w:trHeight w:val="576"/>
        </w:trPr>
        <w:tc>
          <w:tcPr>
            <w:tcW w:w="9464" w:type="dxa"/>
          </w:tcPr>
          <w:p w14:paraId="065409B0" w14:textId="77777777" w:rsidR="00BB1132" w:rsidRPr="00D345F8" w:rsidRDefault="00BB1132" w:rsidP="006659A0">
            <w:pPr>
              <w:numPr>
                <w:ilvl w:val="0"/>
                <w:numId w:val="41"/>
              </w:numPr>
              <w:jc w:val="both"/>
              <w:rPr>
                <w:b/>
                <w:sz w:val="28"/>
                <w:szCs w:val="28"/>
              </w:rPr>
            </w:pPr>
            <w:r w:rsidRPr="00D345F8">
              <w:rPr>
                <w:sz w:val="28"/>
                <w:szCs w:val="28"/>
              </w:rPr>
              <w:t>Оказание содействия в лечении от алкогольной зависимости на базе наркологического кабинета УРБ.</w:t>
            </w:r>
          </w:p>
        </w:tc>
      </w:tr>
      <w:tr w:rsidR="00BB1132" w:rsidRPr="00D345F8" w14:paraId="3CEB8F14" w14:textId="77777777">
        <w:trPr>
          <w:trHeight w:val="296"/>
        </w:trPr>
        <w:tc>
          <w:tcPr>
            <w:tcW w:w="9464" w:type="dxa"/>
          </w:tcPr>
          <w:p w14:paraId="7D36DDE5" w14:textId="77777777" w:rsidR="00BB1132" w:rsidRPr="00D345F8" w:rsidRDefault="00BB1132" w:rsidP="006659A0">
            <w:pPr>
              <w:numPr>
                <w:ilvl w:val="0"/>
                <w:numId w:val="41"/>
              </w:numPr>
              <w:jc w:val="both"/>
              <w:rPr>
                <w:b/>
                <w:sz w:val="28"/>
                <w:szCs w:val="28"/>
              </w:rPr>
            </w:pPr>
            <w:r w:rsidRPr="00D345F8">
              <w:rPr>
                <w:sz w:val="28"/>
                <w:szCs w:val="28"/>
              </w:rPr>
              <w:t>Обмен информацией со специалистами медицинских учреждений по социально неблагополучным семьям;</w:t>
            </w:r>
          </w:p>
        </w:tc>
      </w:tr>
      <w:tr w:rsidR="00BB1132" w:rsidRPr="00D345F8" w14:paraId="3A9FE1AF" w14:textId="77777777">
        <w:trPr>
          <w:trHeight w:val="287"/>
        </w:trPr>
        <w:tc>
          <w:tcPr>
            <w:tcW w:w="9464" w:type="dxa"/>
          </w:tcPr>
          <w:p w14:paraId="33DCD9E4" w14:textId="77777777" w:rsidR="00BB1132" w:rsidRPr="00D345F8" w:rsidRDefault="00BB1132" w:rsidP="006659A0">
            <w:pPr>
              <w:numPr>
                <w:ilvl w:val="0"/>
                <w:numId w:val="41"/>
              </w:numPr>
              <w:jc w:val="both"/>
              <w:rPr>
                <w:b/>
                <w:sz w:val="28"/>
                <w:szCs w:val="28"/>
              </w:rPr>
            </w:pPr>
            <w:r w:rsidRPr="00D345F8">
              <w:rPr>
                <w:sz w:val="28"/>
                <w:szCs w:val="28"/>
              </w:rPr>
              <w:t>Совместное решение вопросов оздоровления несовершеннолетних с мед. учреждениями;</w:t>
            </w:r>
          </w:p>
        </w:tc>
      </w:tr>
      <w:tr w:rsidR="00BB1132" w:rsidRPr="00D345F8" w14:paraId="2A3099A3" w14:textId="77777777">
        <w:trPr>
          <w:trHeight w:val="547"/>
        </w:trPr>
        <w:tc>
          <w:tcPr>
            <w:tcW w:w="9464" w:type="dxa"/>
          </w:tcPr>
          <w:p w14:paraId="22A1D8F5" w14:textId="77777777" w:rsidR="00BB1132" w:rsidRPr="00D345F8" w:rsidRDefault="00BB1132" w:rsidP="006659A0">
            <w:pPr>
              <w:numPr>
                <w:ilvl w:val="0"/>
                <w:numId w:val="41"/>
              </w:numPr>
              <w:jc w:val="both"/>
              <w:rPr>
                <w:sz w:val="28"/>
                <w:szCs w:val="28"/>
              </w:rPr>
            </w:pPr>
            <w:r w:rsidRPr="00D345F8">
              <w:rPr>
                <w:sz w:val="28"/>
                <w:szCs w:val="28"/>
              </w:rPr>
              <w:t xml:space="preserve">Проведение бесед, лекций специалистами мед. учреждений с несовершеннолетними и родителями. </w:t>
            </w:r>
          </w:p>
          <w:p w14:paraId="360CF570" w14:textId="77777777" w:rsidR="00BB1132" w:rsidRPr="00D345F8" w:rsidRDefault="00BB1132">
            <w:pPr>
              <w:pStyle w:val="af1"/>
              <w:rPr>
                <w:sz w:val="28"/>
                <w:szCs w:val="28"/>
              </w:rPr>
            </w:pPr>
          </w:p>
        </w:tc>
      </w:tr>
    </w:tbl>
    <w:p w14:paraId="2582D4CA" w14:textId="77777777" w:rsidR="00BB1132" w:rsidRPr="00D345F8" w:rsidRDefault="00BB1132" w:rsidP="00BB1132">
      <w:pPr>
        <w:spacing w:line="293" w:lineRule="atLeast"/>
        <w:ind w:firstLine="567"/>
        <w:jc w:val="both"/>
        <w:rPr>
          <w:color w:val="000000"/>
          <w:sz w:val="28"/>
          <w:szCs w:val="28"/>
          <w:bdr w:val="none" w:sz="0" w:space="0" w:color="auto" w:frame="1"/>
        </w:rPr>
      </w:pPr>
      <w:r w:rsidRPr="00D345F8">
        <w:rPr>
          <w:b/>
          <w:iCs/>
          <w:color w:val="000000"/>
          <w:sz w:val="28"/>
          <w:szCs w:val="28"/>
          <w:u w:val="single"/>
          <w:bdr w:val="none" w:sz="0" w:space="0" w:color="auto" w:frame="1"/>
        </w:rPr>
        <w:t>Социально-правовой патронаж</w:t>
      </w:r>
      <w:r w:rsidRPr="00D345F8">
        <w:rPr>
          <w:color w:val="000000"/>
          <w:sz w:val="28"/>
          <w:szCs w:val="28"/>
          <w:bdr w:val="none" w:sz="0" w:space="0" w:color="auto" w:frame="1"/>
        </w:rPr>
        <w:t> - систематическое наблюдение за клиентами для своевременного выявления угрозы насилия или применения насилия, др. незаконных действий в отношении детей, инвалидов, пожилых людей и оказания им, при необходимости, социально-правовой помощи.</w:t>
      </w:r>
    </w:p>
    <w:p w14:paraId="272A034E" w14:textId="77777777" w:rsidR="00BB1132" w:rsidRPr="00D345F8" w:rsidRDefault="00BB1132" w:rsidP="00BB1132">
      <w:pPr>
        <w:ind w:firstLine="709"/>
        <w:jc w:val="both"/>
        <w:rPr>
          <w:sz w:val="28"/>
          <w:szCs w:val="28"/>
        </w:rPr>
      </w:pPr>
      <w:r w:rsidRPr="00D345F8">
        <w:rPr>
          <w:b/>
          <w:i/>
          <w:sz w:val="28"/>
          <w:szCs w:val="28"/>
        </w:rPr>
        <w:t>Цель:</w:t>
      </w:r>
      <w:r w:rsidRPr="00D345F8">
        <w:rPr>
          <w:sz w:val="28"/>
          <w:szCs w:val="28"/>
        </w:rPr>
        <w:t xml:space="preserve"> защита прав и законных интересов несовершеннолетних, информационно-правовая поддержка и повышение правовой компетенции несовершеннолетних и их родителей.</w:t>
      </w:r>
    </w:p>
    <w:p w14:paraId="11CD8A7A" w14:textId="77777777" w:rsidR="00BB1132" w:rsidRPr="00D345F8" w:rsidRDefault="00BB1132" w:rsidP="00BB1132">
      <w:pPr>
        <w:ind w:firstLine="709"/>
        <w:jc w:val="both"/>
        <w:rPr>
          <w:b/>
          <w:i/>
          <w:sz w:val="28"/>
          <w:szCs w:val="28"/>
        </w:rPr>
      </w:pPr>
      <w:r w:rsidRPr="00D345F8">
        <w:rPr>
          <w:b/>
          <w:i/>
          <w:sz w:val="28"/>
          <w:szCs w:val="28"/>
        </w:rPr>
        <w:t xml:space="preserve">Задачи: </w:t>
      </w:r>
    </w:p>
    <w:p w14:paraId="15461435" w14:textId="77777777" w:rsidR="00BB1132" w:rsidRPr="00D345F8" w:rsidRDefault="00BB1132" w:rsidP="006659A0">
      <w:pPr>
        <w:numPr>
          <w:ilvl w:val="0"/>
          <w:numId w:val="36"/>
        </w:numPr>
        <w:ind w:left="0" w:firstLine="709"/>
        <w:jc w:val="both"/>
        <w:rPr>
          <w:sz w:val="28"/>
          <w:szCs w:val="28"/>
        </w:rPr>
      </w:pPr>
      <w:r w:rsidRPr="00D345F8">
        <w:rPr>
          <w:sz w:val="28"/>
          <w:szCs w:val="28"/>
        </w:rPr>
        <w:t>Профилактика безнадзорности, правонарушений и девиантных форм поведения несовершеннолетних, а также асоциального поведения родителей;</w:t>
      </w:r>
    </w:p>
    <w:p w14:paraId="3C81FD56" w14:textId="77777777" w:rsidR="00BB1132" w:rsidRPr="00D345F8" w:rsidRDefault="00BB1132" w:rsidP="006659A0">
      <w:pPr>
        <w:numPr>
          <w:ilvl w:val="0"/>
          <w:numId w:val="36"/>
        </w:numPr>
        <w:ind w:left="0" w:firstLine="709"/>
        <w:jc w:val="both"/>
        <w:rPr>
          <w:sz w:val="28"/>
          <w:szCs w:val="28"/>
        </w:rPr>
      </w:pPr>
      <w:r w:rsidRPr="00D345F8">
        <w:rPr>
          <w:sz w:val="28"/>
          <w:szCs w:val="28"/>
        </w:rPr>
        <w:t>Правовое просвещение несовершеннолетних и их родителей.</w:t>
      </w:r>
    </w:p>
    <w:p w14:paraId="09E52E33" w14:textId="77777777" w:rsidR="00D51FFB" w:rsidRDefault="00D51FFB" w:rsidP="00BB1132">
      <w:pPr>
        <w:ind w:firstLine="709"/>
        <w:jc w:val="both"/>
        <w:rPr>
          <w:i/>
          <w:sz w:val="28"/>
          <w:szCs w:val="28"/>
        </w:rPr>
      </w:pPr>
    </w:p>
    <w:p w14:paraId="61E09C0A" w14:textId="319DB2E8" w:rsidR="00BB1132" w:rsidRPr="00D345F8" w:rsidRDefault="00BB1132" w:rsidP="00BB1132">
      <w:pPr>
        <w:ind w:firstLine="709"/>
        <w:jc w:val="both"/>
        <w:rPr>
          <w:i/>
          <w:sz w:val="28"/>
          <w:szCs w:val="28"/>
        </w:rPr>
      </w:pPr>
      <w:r w:rsidRPr="00D345F8">
        <w:rPr>
          <w:i/>
          <w:sz w:val="28"/>
          <w:szCs w:val="28"/>
        </w:rPr>
        <w:t>Направления правового патронажа:</w:t>
      </w:r>
    </w:p>
    <w:p w14:paraId="23A40704" w14:textId="77777777" w:rsidR="00BB1132" w:rsidRPr="00D345F8" w:rsidRDefault="00BB1132" w:rsidP="006659A0">
      <w:pPr>
        <w:numPr>
          <w:ilvl w:val="0"/>
          <w:numId w:val="42"/>
        </w:numPr>
        <w:ind w:left="0" w:firstLine="709"/>
        <w:jc w:val="both"/>
        <w:rPr>
          <w:sz w:val="28"/>
          <w:szCs w:val="28"/>
        </w:rPr>
      </w:pPr>
      <w:r w:rsidRPr="00D345F8">
        <w:rPr>
          <w:sz w:val="28"/>
          <w:szCs w:val="28"/>
        </w:rPr>
        <w:t>Правовое просвещение несовершеннолетних и их родителей, знакомство со статьями Семейного Кодекса, при необходимости со статьями Уголовного Кодекса, Конвенцией о правах ребенка, Конституцией РФ.</w:t>
      </w:r>
    </w:p>
    <w:tbl>
      <w:tblPr>
        <w:tblW w:w="5000" w:type="pct"/>
        <w:tblLook w:val="01E0" w:firstRow="1" w:lastRow="1" w:firstColumn="1" w:lastColumn="1" w:noHBand="0" w:noVBand="0"/>
      </w:tblPr>
      <w:tblGrid>
        <w:gridCol w:w="9354"/>
      </w:tblGrid>
      <w:tr w:rsidR="00BB1132" w:rsidRPr="00D345F8" w14:paraId="387DA8E6" w14:textId="77777777" w:rsidTr="0011735E">
        <w:trPr>
          <w:trHeight w:val="592"/>
        </w:trPr>
        <w:tc>
          <w:tcPr>
            <w:tcW w:w="5000" w:type="pct"/>
          </w:tcPr>
          <w:p w14:paraId="66ADE6D7" w14:textId="77777777" w:rsidR="00BB1132" w:rsidRPr="00D345F8" w:rsidRDefault="00BB1132" w:rsidP="006659A0">
            <w:pPr>
              <w:numPr>
                <w:ilvl w:val="0"/>
                <w:numId w:val="42"/>
              </w:numPr>
              <w:ind w:left="0" w:firstLine="709"/>
              <w:jc w:val="both"/>
              <w:rPr>
                <w:b/>
                <w:sz w:val="28"/>
                <w:szCs w:val="28"/>
              </w:rPr>
            </w:pPr>
            <w:r w:rsidRPr="00D345F8">
              <w:rPr>
                <w:sz w:val="28"/>
                <w:szCs w:val="28"/>
              </w:rPr>
              <w:t>Проведение бесед, направленных на профилактику безнадзорности и правонарушения несовершеннолетних, жестокого обращения с детьми.</w:t>
            </w:r>
          </w:p>
        </w:tc>
      </w:tr>
      <w:tr w:rsidR="00BB1132" w:rsidRPr="00D345F8" w14:paraId="78FAA9C0" w14:textId="77777777" w:rsidTr="0011735E">
        <w:trPr>
          <w:trHeight w:val="288"/>
        </w:trPr>
        <w:tc>
          <w:tcPr>
            <w:tcW w:w="5000" w:type="pct"/>
          </w:tcPr>
          <w:p w14:paraId="47C5592B" w14:textId="77777777" w:rsidR="00BB1132" w:rsidRPr="00D345F8" w:rsidRDefault="00BB1132" w:rsidP="006659A0">
            <w:pPr>
              <w:numPr>
                <w:ilvl w:val="0"/>
                <w:numId w:val="42"/>
              </w:numPr>
              <w:ind w:left="0" w:firstLine="709"/>
              <w:jc w:val="both"/>
              <w:rPr>
                <w:b/>
                <w:sz w:val="28"/>
                <w:szCs w:val="28"/>
              </w:rPr>
            </w:pPr>
            <w:r w:rsidRPr="00D345F8">
              <w:rPr>
                <w:sz w:val="28"/>
                <w:szCs w:val="28"/>
              </w:rPr>
              <w:t>Оказание содействия семьям в сборе, оформлении и восстановлении документов.</w:t>
            </w:r>
          </w:p>
        </w:tc>
      </w:tr>
      <w:tr w:rsidR="00BB1132" w:rsidRPr="00D345F8" w14:paraId="4B38F21D" w14:textId="77777777" w:rsidTr="0011735E">
        <w:trPr>
          <w:trHeight w:val="304"/>
        </w:trPr>
        <w:tc>
          <w:tcPr>
            <w:tcW w:w="5000" w:type="pct"/>
          </w:tcPr>
          <w:p w14:paraId="434F1081" w14:textId="77777777" w:rsidR="00BB1132" w:rsidRPr="00D345F8" w:rsidRDefault="00BB1132" w:rsidP="006659A0">
            <w:pPr>
              <w:numPr>
                <w:ilvl w:val="0"/>
                <w:numId w:val="42"/>
              </w:numPr>
              <w:ind w:left="0" w:firstLine="709"/>
              <w:jc w:val="both"/>
              <w:rPr>
                <w:sz w:val="28"/>
                <w:szCs w:val="28"/>
              </w:rPr>
            </w:pPr>
            <w:r w:rsidRPr="00D345F8">
              <w:rPr>
                <w:sz w:val="28"/>
                <w:szCs w:val="28"/>
              </w:rPr>
              <w:t>Представление и защита прав и интересов несовершеннолетних в различных инстанциях.</w:t>
            </w:r>
          </w:p>
        </w:tc>
      </w:tr>
      <w:tr w:rsidR="00BB1132" w:rsidRPr="00D345F8" w14:paraId="27B5EE93" w14:textId="77777777" w:rsidTr="0011735E">
        <w:trPr>
          <w:trHeight w:val="154"/>
        </w:trPr>
        <w:tc>
          <w:tcPr>
            <w:tcW w:w="5000" w:type="pct"/>
          </w:tcPr>
          <w:p w14:paraId="62AD26CA" w14:textId="77777777" w:rsidR="00BB1132" w:rsidRPr="00D345F8" w:rsidRDefault="00BB1132" w:rsidP="006659A0">
            <w:pPr>
              <w:numPr>
                <w:ilvl w:val="0"/>
                <w:numId w:val="42"/>
              </w:numPr>
              <w:ind w:left="0" w:firstLine="709"/>
              <w:jc w:val="both"/>
              <w:rPr>
                <w:b/>
                <w:sz w:val="28"/>
                <w:szCs w:val="28"/>
              </w:rPr>
            </w:pPr>
            <w:r w:rsidRPr="00D345F8">
              <w:rPr>
                <w:sz w:val="28"/>
                <w:szCs w:val="28"/>
              </w:rPr>
              <w:t>Консультации юриста по запросам клиентов (юрист Администрации п. Уренгой)</w:t>
            </w:r>
          </w:p>
        </w:tc>
      </w:tr>
      <w:tr w:rsidR="00BB1132" w:rsidRPr="00D345F8" w14:paraId="2F4955A9" w14:textId="77777777" w:rsidTr="0011735E">
        <w:trPr>
          <w:trHeight w:val="154"/>
        </w:trPr>
        <w:tc>
          <w:tcPr>
            <w:tcW w:w="5000" w:type="pct"/>
          </w:tcPr>
          <w:p w14:paraId="098E330E" w14:textId="77777777" w:rsidR="00BB1132" w:rsidRPr="00D345F8" w:rsidRDefault="00BB1132" w:rsidP="006659A0">
            <w:pPr>
              <w:numPr>
                <w:ilvl w:val="0"/>
                <w:numId w:val="42"/>
              </w:numPr>
              <w:ind w:left="0" w:firstLine="709"/>
              <w:jc w:val="both"/>
              <w:rPr>
                <w:sz w:val="28"/>
                <w:szCs w:val="28"/>
              </w:rPr>
            </w:pPr>
            <w:r w:rsidRPr="00D345F8">
              <w:rPr>
                <w:sz w:val="28"/>
                <w:szCs w:val="28"/>
              </w:rPr>
              <w:t>Взаимодействие с КДН и ЗП, ПДН ОП.</w:t>
            </w:r>
          </w:p>
        </w:tc>
      </w:tr>
    </w:tbl>
    <w:p w14:paraId="380B54CE" w14:textId="77777777" w:rsidR="009D1FAC" w:rsidRDefault="009D1FAC" w:rsidP="00BB1132">
      <w:pPr>
        <w:ind w:firstLine="567"/>
        <w:jc w:val="both"/>
        <w:rPr>
          <w:b/>
          <w:sz w:val="28"/>
          <w:szCs w:val="28"/>
          <w:u w:val="single"/>
        </w:rPr>
      </w:pPr>
    </w:p>
    <w:p w14:paraId="513C0DE0" w14:textId="12007EC0" w:rsidR="00BB1132" w:rsidRPr="00D345F8" w:rsidRDefault="00BB1132" w:rsidP="00BB1132">
      <w:pPr>
        <w:ind w:firstLine="567"/>
        <w:jc w:val="both"/>
        <w:rPr>
          <w:b/>
          <w:sz w:val="28"/>
          <w:szCs w:val="28"/>
          <w:u w:val="single"/>
        </w:rPr>
      </w:pPr>
      <w:r w:rsidRPr="00D345F8">
        <w:rPr>
          <w:b/>
          <w:sz w:val="28"/>
          <w:szCs w:val="28"/>
          <w:u w:val="single"/>
        </w:rPr>
        <w:t>Социокультурный патронаж</w:t>
      </w:r>
    </w:p>
    <w:p w14:paraId="2F680598" w14:textId="77777777" w:rsidR="00BB1132" w:rsidRPr="00D345F8" w:rsidRDefault="00BB1132" w:rsidP="00BB1132">
      <w:pPr>
        <w:ind w:firstLine="709"/>
        <w:jc w:val="both"/>
        <w:rPr>
          <w:sz w:val="28"/>
          <w:szCs w:val="28"/>
        </w:rPr>
      </w:pPr>
      <w:r w:rsidRPr="00D345F8">
        <w:rPr>
          <w:b/>
          <w:i/>
          <w:sz w:val="28"/>
          <w:szCs w:val="28"/>
        </w:rPr>
        <w:t>Цель:</w:t>
      </w:r>
      <w:r w:rsidRPr="00D345F8">
        <w:rPr>
          <w:sz w:val="28"/>
          <w:szCs w:val="28"/>
        </w:rPr>
        <w:t xml:space="preserve"> Социокультурная адаптация несовершеннолетних в социуме.</w:t>
      </w:r>
    </w:p>
    <w:p w14:paraId="44AB62B3" w14:textId="77777777" w:rsidR="00BB1132" w:rsidRPr="00D345F8" w:rsidRDefault="00BB1132" w:rsidP="00BB1132">
      <w:pPr>
        <w:ind w:firstLine="709"/>
        <w:jc w:val="both"/>
        <w:rPr>
          <w:b/>
          <w:i/>
          <w:sz w:val="28"/>
          <w:szCs w:val="28"/>
        </w:rPr>
      </w:pPr>
      <w:r w:rsidRPr="00D345F8">
        <w:rPr>
          <w:b/>
          <w:i/>
          <w:sz w:val="28"/>
          <w:szCs w:val="28"/>
        </w:rPr>
        <w:t xml:space="preserve">Задачи: </w:t>
      </w:r>
    </w:p>
    <w:p w14:paraId="7DF635A1" w14:textId="77777777" w:rsidR="00BB1132" w:rsidRPr="00D345F8" w:rsidRDefault="00BB1132" w:rsidP="006659A0">
      <w:pPr>
        <w:numPr>
          <w:ilvl w:val="0"/>
          <w:numId w:val="38"/>
        </w:numPr>
        <w:ind w:left="0" w:firstLine="709"/>
        <w:jc w:val="both"/>
        <w:rPr>
          <w:sz w:val="28"/>
          <w:szCs w:val="28"/>
        </w:rPr>
      </w:pPr>
      <w:r w:rsidRPr="00D345F8">
        <w:rPr>
          <w:sz w:val="28"/>
          <w:szCs w:val="28"/>
        </w:rPr>
        <w:t>Профилактика безнадзорности, правонарушений и девиантных форм поведения несовершеннолетних</w:t>
      </w:r>
      <w:r>
        <w:rPr>
          <w:sz w:val="28"/>
          <w:szCs w:val="28"/>
        </w:rPr>
        <w:t>;</w:t>
      </w:r>
    </w:p>
    <w:p w14:paraId="69746210" w14:textId="77777777" w:rsidR="00BB1132" w:rsidRPr="00D345F8" w:rsidRDefault="00BB1132" w:rsidP="006659A0">
      <w:pPr>
        <w:numPr>
          <w:ilvl w:val="0"/>
          <w:numId w:val="38"/>
        </w:numPr>
        <w:ind w:left="0" w:firstLine="709"/>
        <w:jc w:val="both"/>
        <w:rPr>
          <w:sz w:val="28"/>
          <w:szCs w:val="28"/>
        </w:rPr>
      </w:pPr>
      <w:r w:rsidRPr="00D345F8">
        <w:rPr>
          <w:sz w:val="28"/>
          <w:szCs w:val="28"/>
        </w:rPr>
        <w:t>Организация социокультурной работы, привлечение несовершеннолетних к досуговым мероприятиям;</w:t>
      </w:r>
    </w:p>
    <w:p w14:paraId="30E2F454" w14:textId="77777777" w:rsidR="00BB1132" w:rsidRPr="00D345F8" w:rsidRDefault="00BB1132" w:rsidP="006659A0">
      <w:pPr>
        <w:numPr>
          <w:ilvl w:val="0"/>
          <w:numId w:val="38"/>
        </w:numPr>
        <w:ind w:left="0" w:firstLine="709"/>
        <w:jc w:val="both"/>
        <w:rPr>
          <w:sz w:val="28"/>
          <w:szCs w:val="28"/>
        </w:rPr>
      </w:pPr>
      <w:r w:rsidRPr="00D345F8">
        <w:rPr>
          <w:sz w:val="28"/>
          <w:szCs w:val="28"/>
        </w:rPr>
        <w:t>Создание среды для трудовой деятельности и позитивного досуга.</w:t>
      </w:r>
    </w:p>
    <w:p w14:paraId="0DC3FF4E" w14:textId="77777777" w:rsidR="00BB1132" w:rsidRPr="00D345F8" w:rsidRDefault="00BB1132" w:rsidP="00BB1132">
      <w:pPr>
        <w:jc w:val="both"/>
        <w:rPr>
          <w:sz w:val="28"/>
          <w:szCs w:val="28"/>
        </w:rPr>
      </w:pPr>
    </w:p>
    <w:p w14:paraId="3325FD12" w14:textId="77777777" w:rsidR="00BB1132" w:rsidRPr="00D345F8" w:rsidRDefault="00BB1132" w:rsidP="00BB1132">
      <w:pPr>
        <w:ind w:firstLine="709"/>
        <w:jc w:val="both"/>
        <w:rPr>
          <w:i/>
          <w:sz w:val="28"/>
          <w:szCs w:val="28"/>
        </w:rPr>
      </w:pPr>
      <w:r w:rsidRPr="00D345F8">
        <w:rPr>
          <w:i/>
          <w:sz w:val="28"/>
          <w:szCs w:val="28"/>
        </w:rPr>
        <w:t>Направления социокультурного патронажа:</w:t>
      </w:r>
    </w:p>
    <w:tbl>
      <w:tblPr>
        <w:tblW w:w="5000" w:type="pct"/>
        <w:tblLook w:val="01E0" w:firstRow="1" w:lastRow="1" w:firstColumn="1" w:lastColumn="1" w:noHBand="0" w:noVBand="0"/>
      </w:tblPr>
      <w:tblGrid>
        <w:gridCol w:w="9354"/>
      </w:tblGrid>
      <w:tr w:rsidR="00BB1132" w:rsidRPr="00D345F8" w14:paraId="3BED234E" w14:textId="77777777" w:rsidTr="0011735E">
        <w:trPr>
          <w:trHeight w:val="367"/>
        </w:trPr>
        <w:tc>
          <w:tcPr>
            <w:tcW w:w="5000" w:type="pct"/>
          </w:tcPr>
          <w:p w14:paraId="3725B067" w14:textId="3984E74F" w:rsidR="00BB1132" w:rsidRPr="00D345F8" w:rsidRDefault="00BB1132">
            <w:pPr>
              <w:ind w:firstLine="709"/>
              <w:jc w:val="both"/>
              <w:rPr>
                <w:b/>
                <w:sz w:val="28"/>
                <w:szCs w:val="28"/>
              </w:rPr>
            </w:pPr>
            <w:r w:rsidRPr="00D345F8">
              <w:rPr>
                <w:sz w:val="28"/>
                <w:szCs w:val="28"/>
              </w:rPr>
              <w:t>1. Вовлечение несовершеннолетних в досуговую деятельность Отделения дневного пребывания.</w:t>
            </w:r>
          </w:p>
        </w:tc>
      </w:tr>
      <w:tr w:rsidR="00BB1132" w:rsidRPr="00D345F8" w14:paraId="520309BB" w14:textId="77777777" w:rsidTr="0011735E">
        <w:trPr>
          <w:trHeight w:val="347"/>
        </w:trPr>
        <w:tc>
          <w:tcPr>
            <w:tcW w:w="5000" w:type="pct"/>
          </w:tcPr>
          <w:p w14:paraId="1370308B" w14:textId="77777777" w:rsidR="00BB1132" w:rsidRPr="00D345F8" w:rsidRDefault="00BB1132">
            <w:pPr>
              <w:ind w:firstLine="709"/>
              <w:jc w:val="both"/>
              <w:rPr>
                <w:sz w:val="28"/>
                <w:szCs w:val="28"/>
              </w:rPr>
            </w:pPr>
            <w:r w:rsidRPr="00D345F8">
              <w:rPr>
                <w:sz w:val="28"/>
                <w:szCs w:val="28"/>
              </w:rPr>
              <w:t>2. Развитие гуманистической культуры несовершеннолетних</w:t>
            </w:r>
          </w:p>
        </w:tc>
      </w:tr>
      <w:tr w:rsidR="00BB1132" w:rsidRPr="00D345F8" w14:paraId="62331C77" w14:textId="77777777" w:rsidTr="0011735E">
        <w:trPr>
          <w:trHeight w:val="367"/>
        </w:trPr>
        <w:tc>
          <w:tcPr>
            <w:tcW w:w="5000" w:type="pct"/>
          </w:tcPr>
          <w:p w14:paraId="59991E7A" w14:textId="77777777" w:rsidR="00BB1132" w:rsidRPr="00D345F8" w:rsidRDefault="00BB1132">
            <w:pPr>
              <w:ind w:firstLine="709"/>
              <w:jc w:val="both"/>
              <w:rPr>
                <w:sz w:val="28"/>
                <w:szCs w:val="28"/>
              </w:rPr>
            </w:pPr>
            <w:r w:rsidRPr="00D345F8">
              <w:rPr>
                <w:sz w:val="28"/>
                <w:szCs w:val="28"/>
              </w:rPr>
              <w:t>3. Организация и развитие различных форм внешкольной досуговой деятельности;</w:t>
            </w:r>
          </w:p>
        </w:tc>
      </w:tr>
      <w:tr w:rsidR="00BB1132" w:rsidRPr="00D345F8" w14:paraId="3D0D526F" w14:textId="77777777" w:rsidTr="0011735E">
        <w:trPr>
          <w:trHeight w:val="591"/>
        </w:trPr>
        <w:tc>
          <w:tcPr>
            <w:tcW w:w="5000" w:type="pct"/>
          </w:tcPr>
          <w:p w14:paraId="5DD7DB84" w14:textId="77777777" w:rsidR="00BB1132" w:rsidRPr="00D345F8" w:rsidRDefault="00BB1132">
            <w:pPr>
              <w:ind w:firstLine="709"/>
              <w:jc w:val="both"/>
              <w:rPr>
                <w:sz w:val="28"/>
                <w:szCs w:val="28"/>
              </w:rPr>
            </w:pPr>
            <w:r w:rsidRPr="00D345F8">
              <w:rPr>
                <w:sz w:val="28"/>
                <w:szCs w:val="28"/>
              </w:rPr>
              <w:t>4. Воспитание толерантности несовершеннолетних через совместную организацию социально-значимой деятельности;</w:t>
            </w:r>
          </w:p>
        </w:tc>
      </w:tr>
      <w:tr w:rsidR="00BB1132" w:rsidRPr="00D345F8" w14:paraId="4A2A742B" w14:textId="77777777" w:rsidTr="0011735E">
        <w:trPr>
          <w:trHeight w:val="543"/>
        </w:trPr>
        <w:tc>
          <w:tcPr>
            <w:tcW w:w="5000" w:type="pct"/>
          </w:tcPr>
          <w:p w14:paraId="4320535A" w14:textId="77777777" w:rsidR="00BB1132" w:rsidRPr="00D345F8" w:rsidRDefault="00BB1132">
            <w:pPr>
              <w:ind w:firstLine="709"/>
              <w:jc w:val="both"/>
              <w:rPr>
                <w:sz w:val="28"/>
                <w:szCs w:val="28"/>
              </w:rPr>
            </w:pPr>
            <w:r w:rsidRPr="00D345F8">
              <w:rPr>
                <w:sz w:val="28"/>
                <w:szCs w:val="28"/>
              </w:rPr>
              <w:t>5. Привлечение учреждений системы профилактики к организации досуга несовершеннолетних.</w:t>
            </w:r>
          </w:p>
        </w:tc>
      </w:tr>
    </w:tbl>
    <w:p w14:paraId="59B7729B" w14:textId="77777777" w:rsidR="00BB1132" w:rsidRPr="00D345F8" w:rsidRDefault="00BB1132" w:rsidP="00BB1132">
      <w:pPr>
        <w:spacing w:line="293" w:lineRule="atLeast"/>
        <w:ind w:firstLine="567"/>
        <w:jc w:val="both"/>
        <w:rPr>
          <w:color w:val="000000"/>
          <w:sz w:val="28"/>
          <w:szCs w:val="28"/>
          <w:bdr w:val="none" w:sz="0" w:space="0" w:color="auto" w:frame="1"/>
        </w:rPr>
      </w:pPr>
    </w:p>
    <w:p w14:paraId="6DB48E1B" w14:textId="77777777" w:rsidR="00BB1132" w:rsidRPr="00D345F8" w:rsidRDefault="00BB1132" w:rsidP="00BB1132">
      <w:pPr>
        <w:spacing w:line="293" w:lineRule="atLeast"/>
        <w:ind w:firstLine="567"/>
        <w:jc w:val="both"/>
        <w:rPr>
          <w:color w:val="000000"/>
          <w:sz w:val="28"/>
          <w:szCs w:val="28"/>
        </w:rPr>
      </w:pPr>
      <w:r w:rsidRPr="00D345F8">
        <w:rPr>
          <w:b/>
          <w:bCs/>
          <w:iCs/>
          <w:sz w:val="28"/>
          <w:szCs w:val="28"/>
          <w:u w:val="single"/>
          <w:bdr w:val="none" w:sz="0" w:space="0" w:color="auto" w:frame="1"/>
        </w:rPr>
        <w:t>Социальный контроль</w:t>
      </w:r>
      <w:r w:rsidRPr="00D345F8">
        <w:rPr>
          <w:color w:val="000000"/>
          <w:sz w:val="28"/>
          <w:szCs w:val="28"/>
          <w:bdr w:val="none" w:sz="0" w:space="0" w:color="auto" w:frame="1"/>
        </w:rPr>
        <w:t> – изучение социального состояния и поведения клиентов путем осуществления приема, обследования жилища, проведение бесед, организация наблюдения за ними.</w:t>
      </w:r>
    </w:p>
    <w:p w14:paraId="1183AF14" w14:textId="77777777" w:rsidR="00BB1132" w:rsidRDefault="00BB1132" w:rsidP="00BB1132">
      <w:pPr>
        <w:jc w:val="center"/>
        <w:rPr>
          <w:b/>
          <w:bCs/>
          <w:sz w:val="28"/>
          <w:szCs w:val="28"/>
          <w:u w:val="single"/>
        </w:rPr>
      </w:pPr>
    </w:p>
    <w:p w14:paraId="42BC8DEE" w14:textId="264072DF" w:rsidR="00BB1132" w:rsidRPr="00D345F8" w:rsidRDefault="00BB1132" w:rsidP="00BB1132">
      <w:pPr>
        <w:jc w:val="center"/>
        <w:rPr>
          <w:b/>
          <w:bCs/>
          <w:sz w:val="28"/>
          <w:szCs w:val="28"/>
        </w:rPr>
      </w:pPr>
      <w:r w:rsidRPr="00D345F8">
        <w:rPr>
          <w:b/>
          <w:bCs/>
          <w:sz w:val="28"/>
          <w:szCs w:val="28"/>
          <w:u w:val="single"/>
        </w:rPr>
        <w:t>Научно-организационная работа:</w:t>
      </w:r>
    </w:p>
    <w:p w14:paraId="569DC17F" w14:textId="77777777" w:rsidR="00BB1132" w:rsidRPr="00D345F8" w:rsidRDefault="00BB1132" w:rsidP="00BB1132">
      <w:pPr>
        <w:rPr>
          <w:sz w:val="28"/>
          <w:szCs w:val="28"/>
        </w:rPr>
      </w:pPr>
    </w:p>
    <w:p w14:paraId="7D14FD66" w14:textId="77777777" w:rsidR="00BB1132" w:rsidRPr="00D345F8" w:rsidRDefault="00BB1132" w:rsidP="00BB1132">
      <w:pPr>
        <w:ind w:firstLine="360"/>
        <w:jc w:val="both"/>
        <w:rPr>
          <w:bCs/>
          <w:sz w:val="28"/>
          <w:szCs w:val="28"/>
        </w:rPr>
      </w:pPr>
      <w:r w:rsidRPr="00D345F8">
        <w:rPr>
          <w:bCs/>
          <w:sz w:val="28"/>
          <w:szCs w:val="28"/>
        </w:rPr>
        <w:t xml:space="preserve">Данный вид деятельности предусматривает следующие направления: </w:t>
      </w:r>
    </w:p>
    <w:p w14:paraId="294A3136" w14:textId="77777777" w:rsidR="00BB1132" w:rsidRPr="00D345F8" w:rsidRDefault="00BB1132" w:rsidP="006659A0">
      <w:pPr>
        <w:numPr>
          <w:ilvl w:val="0"/>
          <w:numId w:val="20"/>
        </w:numPr>
        <w:rPr>
          <w:bCs/>
          <w:sz w:val="28"/>
          <w:szCs w:val="28"/>
        </w:rPr>
      </w:pPr>
      <w:r w:rsidRPr="00D345F8">
        <w:rPr>
          <w:bCs/>
          <w:sz w:val="28"/>
          <w:szCs w:val="28"/>
        </w:rPr>
        <w:t>научно-методическая</w:t>
      </w:r>
      <w:r w:rsidRPr="00D345F8">
        <w:rPr>
          <w:sz w:val="28"/>
          <w:szCs w:val="28"/>
        </w:rPr>
        <w:t xml:space="preserve"> </w:t>
      </w:r>
      <w:r w:rsidRPr="00D345F8">
        <w:rPr>
          <w:bCs/>
          <w:sz w:val="28"/>
          <w:szCs w:val="28"/>
        </w:rPr>
        <w:t xml:space="preserve">работа; </w:t>
      </w:r>
    </w:p>
    <w:p w14:paraId="1E4EA189" w14:textId="77777777" w:rsidR="00BB1132" w:rsidRPr="00D345F8" w:rsidRDefault="00BB1132" w:rsidP="006659A0">
      <w:pPr>
        <w:numPr>
          <w:ilvl w:val="0"/>
          <w:numId w:val="20"/>
        </w:numPr>
        <w:rPr>
          <w:bCs/>
          <w:sz w:val="28"/>
          <w:szCs w:val="28"/>
        </w:rPr>
      </w:pPr>
      <w:r w:rsidRPr="00D345F8">
        <w:rPr>
          <w:bCs/>
          <w:sz w:val="28"/>
          <w:szCs w:val="28"/>
        </w:rPr>
        <w:t>информационно-исследовательская работа;</w:t>
      </w:r>
    </w:p>
    <w:p w14:paraId="4997D218" w14:textId="77777777" w:rsidR="00BB1132" w:rsidRPr="00D345F8" w:rsidRDefault="00BB1132" w:rsidP="006659A0">
      <w:pPr>
        <w:numPr>
          <w:ilvl w:val="0"/>
          <w:numId w:val="20"/>
        </w:numPr>
        <w:rPr>
          <w:bCs/>
          <w:sz w:val="28"/>
          <w:szCs w:val="28"/>
        </w:rPr>
      </w:pPr>
      <w:r w:rsidRPr="00D345F8">
        <w:rPr>
          <w:bCs/>
          <w:sz w:val="28"/>
          <w:szCs w:val="28"/>
        </w:rPr>
        <w:t>научно-организационная работа.</w:t>
      </w:r>
    </w:p>
    <w:p w14:paraId="6063CDF1" w14:textId="77777777" w:rsidR="00BB1132" w:rsidRPr="00D345F8" w:rsidRDefault="00BB1132" w:rsidP="00BB1132">
      <w:pPr>
        <w:rPr>
          <w:sz w:val="28"/>
          <w:szCs w:val="28"/>
        </w:rPr>
      </w:pPr>
    </w:p>
    <w:p w14:paraId="6FE06D9D" w14:textId="77777777" w:rsidR="00BB1132" w:rsidRPr="00D345F8" w:rsidRDefault="00BB1132" w:rsidP="00BB1132">
      <w:pPr>
        <w:jc w:val="center"/>
        <w:rPr>
          <w:b/>
          <w:bCs/>
          <w:i/>
          <w:sz w:val="28"/>
          <w:szCs w:val="28"/>
        </w:rPr>
      </w:pPr>
      <w:r w:rsidRPr="00D345F8">
        <w:rPr>
          <w:b/>
          <w:bCs/>
          <w:i/>
          <w:sz w:val="28"/>
          <w:szCs w:val="28"/>
        </w:rPr>
        <w:t>Научно-методическая работа</w:t>
      </w:r>
    </w:p>
    <w:p w14:paraId="0FDA22CA" w14:textId="77777777" w:rsidR="00BB1132" w:rsidRPr="00D345F8" w:rsidRDefault="00BB1132" w:rsidP="00BB1132">
      <w:pPr>
        <w:jc w:val="center"/>
        <w:rPr>
          <w:b/>
          <w:bCs/>
          <w:i/>
          <w:sz w:val="28"/>
          <w:szCs w:val="28"/>
        </w:rPr>
      </w:pPr>
    </w:p>
    <w:p w14:paraId="3E755183" w14:textId="77777777" w:rsidR="00BB1132" w:rsidRPr="00D345F8" w:rsidRDefault="00BB1132" w:rsidP="00BB1132">
      <w:pPr>
        <w:ind w:left="4820"/>
        <w:jc w:val="both"/>
        <w:rPr>
          <w:bCs/>
          <w:sz w:val="28"/>
          <w:szCs w:val="28"/>
        </w:rPr>
      </w:pPr>
      <w:r w:rsidRPr="00D345F8">
        <w:rPr>
          <w:bCs/>
          <w:sz w:val="28"/>
          <w:szCs w:val="28"/>
        </w:rPr>
        <w:t>«Доводы</w:t>
      </w:r>
      <w:r>
        <w:rPr>
          <w:bCs/>
          <w:sz w:val="28"/>
          <w:szCs w:val="28"/>
        </w:rPr>
        <w:t>,</w:t>
      </w:r>
      <w:r w:rsidRPr="00D345F8">
        <w:rPr>
          <w:bCs/>
          <w:sz w:val="28"/>
          <w:szCs w:val="28"/>
        </w:rPr>
        <w:t xml:space="preserve"> до которых человек додумался сам, убеждают больше чем те, которые пришли в голову другим»</w:t>
      </w:r>
      <w:r w:rsidRPr="00D345F8">
        <w:rPr>
          <w:sz w:val="28"/>
          <w:szCs w:val="28"/>
        </w:rPr>
        <w:t xml:space="preserve"> </w:t>
      </w:r>
      <w:r w:rsidRPr="00D345F8">
        <w:rPr>
          <w:bCs/>
          <w:sz w:val="28"/>
          <w:szCs w:val="28"/>
        </w:rPr>
        <w:t>Луи Паскаль</w:t>
      </w:r>
    </w:p>
    <w:p w14:paraId="35C4D5EC" w14:textId="77777777" w:rsidR="00BB1132" w:rsidRPr="00D345F8" w:rsidRDefault="00BB1132" w:rsidP="00BB1132">
      <w:pPr>
        <w:rPr>
          <w:b/>
          <w:bCs/>
          <w:color w:val="000000"/>
          <w:spacing w:val="-5"/>
          <w:sz w:val="28"/>
          <w:szCs w:val="28"/>
        </w:rPr>
      </w:pPr>
    </w:p>
    <w:p w14:paraId="5B4F9593" w14:textId="77777777" w:rsidR="00BB1132" w:rsidRPr="00D345F8" w:rsidRDefault="00BB1132" w:rsidP="00BB1132">
      <w:pPr>
        <w:ind w:firstLine="709"/>
        <w:jc w:val="both"/>
        <w:rPr>
          <w:bCs/>
          <w:color w:val="000000"/>
          <w:spacing w:val="-5"/>
          <w:sz w:val="28"/>
          <w:szCs w:val="28"/>
        </w:rPr>
      </w:pPr>
      <w:r w:rsidRPr="00D345F8">
        <w:rPr>
          <w:bCs/>
          <w:color w:val="000000"/>
          <w:spacing w:val="-5"/>
          <w:sz w:val="28"/>
          <w:szCs w:val="28"/>
        </w:rPr>
        <w:t>Цель: проведение ис</w:t>
      </w:r>
      <w:r w:rsidRPr="00D345F8">
        <w:rPr>
          <w:bCs/>
          <w:color w:val="000000"/>
          <w:spacing w:val="-5"/>
          <w:sz w:val="28"/>
          <w:szCs w:val="28"/>
        </w:rPr>
        <w:softHyphen/>
        <w:t>следования, с целью получение собственных, то есть авторских выводов и результатов (теоретического и практического характера)</w:t>
      </w:r>
      <w:r>
        <w:rPr>
          <w:bCs/>
          <w:color w:val="000000"/>
          <w:spacing w:val="-5"/>
          <w:sz w:val="28"/>
          <w:szCs w:val="28"/>
        </w:rPr>
        <w:t>.</w:t>
      </w:r>
    </w:p>
    <w:p w14:paraId="172A1640" w14:textId="77777777" w:rsidR="00BB1132" w:rsidRPr="00D345F8" w:rsidRDefault="00BB1132" w:rsidP="009705C1">
      <w:pPr>
        <w:numPr>
          <w:ilvl w:val="0"/>
          <w:numId w:val="78"/>
        </w:numPr>
        <w:ind w:left="0" w:firstLine="709"/>
        <w:jc w:val="both"/>
        <w:rPr>
          <w:bCs/>
          <w:sz w:val="28"/>
          <w:szCs w:val="28"/>
        </w:rPr>
      </w:pPr>
      <w:r w:rsidRPr="00D345F8">
        <w:rPr>
          <w:bCs/>
          <w:sz w:val="28"/>
          <w:szCs w:val="28"/>
        </w:rPr>
        <w:t>Раннее выявление и учет семей, находящихся в трудной жизненной ситуации, через опрос, наблюдение, беседы, тестирование, анкетирование и т.п.</w:t>
      </w:r>
      <w:r>
        <w:rPr>
          <w:bCs/>
          <w:sz w:val="28"/>
          <w:szCs w:val="28"/>
        </w:rPr>
        <w:t>;</w:t>
      </w:r>
      <w:r w:rsidRPr="00D345F8">
        <w:rPr>
          <w:bCs/>
          <w:sz w:val="28"/>
          <w:szCs w:val="28"/>
        </w:rPr>
        <w:t xml:space="preserve">  </w:t>
      </w:r>
    </w:p>
    <w:p w14:paraId="44A453AA" w14:textId="77777777" w:rsidR="00BB1132" w:rsidRPr="00D345F8" w:rsidRDefault="00BB1132" w:rsidP="009705C1">
      <w:pPr>
        <w:numPr>
          <w:ilvl w:val="0"/>
          <w:numId w:val="78"/>
        </w:numPr>
        <w:ind w:left="0" w:firstLine="709"/>
        <w:jc w:val="both"/>
        <w:rPr>
          <w:bCs/>
          <w:sz w:val="28"/>
          <w:szCs w:val="28"/>
        </w:rPr>
      </w:pPr>
      <w:r w:rsidRPr="00D345F8">
        <w:rPr>
          <w:bCs/>
          <w:sz w:val="28"/>
          <w:szCs w:val="28"/>
        </w:rPr>
        <w:t>Анализ среды, исследование ситуации, причин</w:t>
      </w:r>
      <w:r>
        <w:rPr>
          <w:bCs/>
          <w:sz w:val="28"/>
          <w:szCs w:val="28"/>
        </w:rPr>
        <w:t>;</w:t>
      </w:r>
    </w:p>
    <w:p w14:paraId="6F2A865C" w14:textId="77777777" w:rsidR="00BB1132" w:rsidRPr="00D345F8" w:rsidRDefault="00BB1132" w:rsidP="009705C1">
      <w:pPr>
        <w:numPr>
          <w:ilvl w:val="0"/>
          <w:numId w:val="78"/>
        </w:numPr>
        <w:ind w:left="0" w:firstLine="709"/>
        <w:jc w:val="both"/>
        <w:rPr>
          <w:bCs/>
          <w:sz w:val="28"/>
          <w:szCs w:val="28"/>
        </w:rPr>
      </w:pPr>
      <w:r w:rsidRPr="00D345F8">
        <w:rPr>
          <w:bCs/>
          <w:sz w:val="28"/>
          <w:szCs w:val="28"/>
        </w:rPr>
        <w:t>Определение социального маршрута сопровождения семьи и определение степени участия всех специалистов;</w:t>
      </w:r>
    </w:p>
    <w:p w14:paraId="4D715CF3" w14:textId="77777777" w:rsidR="00BB1132" w:rsidRPr="00D345F8" w:rsidRDefault="00BB1132" w:rsidP="009705C1">
      <w:pPr>
        <w:numPr>
          <w:ilvl w:val="0"/>
          <w:numId w:val="78"/>
        </w:numPr>
        <w:ind w:left="0" w:firstLine="709"/>
        <w:jc w:val="both"/>
        <w:rPr>
          <w:bCs/>
          <w:sz w:val="28"/>
          <w:szCs w:val="28"/>
        </w:rPr>
      </w:pPr>
      <w:r w:rsidRPr="00D345F8">
        <w:rPr>
          <w:bCs/>
          <w:sz w:val="28"/>
          <w:szCs w:val="28"/>
        </w:rPr>
        <w:t>Фиксация и обработка результатов</w:t>
      </w:r>
      <w:r>
        <w:rPr>
          <w:bCs/>
          <w:sz w:val="28"/>
          <w:szCs w:val="28"/>
        </w:rPr>
        <w:t>;</w:t>
      </w:r>
    </w:p>
    <w:p w14:paraId="1107B4EA" w14:textId="77777777" w:rsidR="00BB1132" w:rsidRPr="00D345F8" w:rsidRDefault="00BB1132" w:rsidP="009705C1">
      <w:pPr>
        <w:numPr>
          <w:ilvl w:val="0"/>
          <w:numId w:val="78"/>
        </w:numPr>
        <w:ind w:left="0" w:firstLine="709"/>
        <w:jc w:val="both"/>
        <w:rPr>
          <w:bCs/>
          <w:sz w:val="28"/>
          <w:szCs w:val="28"/>
        </w:rPr>
      </w:pPr>
      <w:r w:rsidRPr="00D345F8">
        <w:rPr>
          <w:bCs/>
          <w:sz w:val="28"/>
          <w:szCs w:val="28"/>
        </w:rPr>
        <w:t>Рефлексия</w:t>
      </w:r>
      <w:r>
        <w:rPr>
          <w:bCs/>
          <w:sz w:val="28"/>
          <w:szCs w:val="28"/>
        </w:rPr>
        <w:t>;</w:t>
      </w:r>
    </w:p>
    <w:p w14:paraId="6FB4384A" w14:textId="77777777" w:rsidR="00BB1132" w:rsidRPr="00D345F8" w:rsidRDefault="00BB1132" w:rsidP="009705C1">
      <w:pPr>
        <w:numPr>
          <w:ilvl w:val="0"/>
          <w:numId w:val="78"/>
        </w:numPr>
        <w:ind w:left="0" w:firstLine="709"/>
        <w:jc w:val="both"/>
        <w:rPr>
          <w:bCs/>
          <w:sz w:val="28"/>
          <w:szCs w:val="28"/>
        </w:rPr>
      </w:pPr>
      <w:r w:rsidRPr="00D345F8">
        <w:rPr>
          <w:bCs/>
          <w:sz w:val="28"/>
          <w:szCs w:val="28"/>
        </w:rPr>
        <w:t>Разработка и апробация методик и технологий по профилактической деятельности.</w:t>
      </w:r>
    </w:p>
    <w:p w14:paraId="6FE0736E" w14:textId="77777777" w:rsidR="00BB1132" w:rsidRPr="00D345F8" w:rsidRDefault="00BB1132" w:rsidP="00BB1132">
      <w:pPr>
        <w:rPr>
          <w:sz w:val="28"/>
          <w:szCs w:val="28"/>
        </w:rPr>
      </w:pPr>
    </w:p>
    <w:p w14:paraId="10B9293E" w14:textId="77777777" w:rsidR="00BB1132" w:rsidRPr="00D345F8" w:rsidRDefault="00BB1132" w:rsidP="00BB1132">
      <w:pPr>
        <w:jc w:val="center"/>
        <w:rPr>
          <w:b/>
          <w:bCs/>
          <w:i/>
          <w:sz w:val="28"/>
          <w:szCs w:val="28"/>
        </w:rPr>
      </w:pPr>
      <w:r w:rsidRPr="00D345F8">
        <w:rPr>
          <w:b/>
          <w:bCs/>
          <w:i/>
          <w:sz w:val="28"/>
          <w:szCs w:val="28"/>
        </w:rPr>
        <w:t>Информационно-исследовательская работа</w:t>
      </w:r>
    </w:p>
    <w:p w14:paraId="2A6FE0C1" w14:textId="77777777" w:rsidR="00BB1132" w:rsidRPr="00D345F8" w:rsidRDefault="00BB1132" w:rsidP="00BB1132">
      <w:pPr>
        <w:rPr>
          <w:sz w:val="28"/>
          <w:szCs w:val="28"/>
        </w:rPr>
      </w:pPr>
    </w:p>
    <w:p w14:paraId="210E0C8E" w14:textId="77777777" w:rsidR="00BB1132" w:rsidRDefault="00BB1132" w:rsidP="00BB1132">
      <w:pPr>
        <w:ind w:left="4962"/>
        <w:jc w:val="both"/>
        <w:rPr>
          <w:sz w:val="28"/>
          <w:szCs w:val="28"/>
        </w:rPr>
      </w:pPr>
      <w:r w:rsidRPr="00D345F8">
        <w:rPr>
          <w:sz w:val="28"/>
          <w:szCs w:val="28"/>
        </w:rPr>
        <w:t xml:space="preserve">«Исследовать - значит видеть то, что видели все, и думать так, как не думал никто»  </w:t>
      </w:r>
    </w:p>
    <w:p w14:paraId="33045F28" w14:textId="77777777" w:rsidR="00BB1132" w:rsidRPr="00D345F8" w:rsidRDefault="00BB1132" w:rsidP="00BB1132">
      <w:pPr>
        <w:ind w:left="4962"/>
        <w:jc w:val="right"/>
        <w:rPr>
          <w:sz w:val="28"/>
          <w:szCs w:val="28"/>
        </w:rPr>
      </w:pPr>
      <w:r w:rsidRPr="00D345F8">
        <w:rPr>
          <w:sz w:val="28"/>
          <w:szCs w:val="28"/>
        </w:rPr>
        <w:t>А. Сент-Дьердьи</w:t>
      </w:r>
    </w:p>
    <w:p w14:paraId="49C34484" w14:textId="77777777" w:rsidR="00BB1132" w:rsidRPr="00D345F8" w:rsidRDefault="00BB1132" w:rsidP="00BB1132">
      <w:pPr>
        <w:ind w:left="4962"/>
        <w:jc w:val="both"/>
        <w:rPr>
          <w:sz w:val="28"/>
          <w:szCs w:val="28"/>
        </w:rPr>
      </w:pPr>
    </w:p>
    <w:p w14:paraId="632864A0" w14:textId="77777777" w:rsidR="00BB1132" w:rsidRPr="00D345F8" w:rsidRDefault="00BB1132" w:rsidP="009705C1">
      <w:pPr>
        <w:numPr>
          <w:ilvl w:val="0"/>
          <w:numId w:val="79"/>
        </w:numPr>
        <w:ind w:left="0" w:firstLine="709"/>
        <w:jc w:val="both"/>
        <w:rPr>
          <w:bCs/>
          <w:sz w:val="28"/>
          <w:szCs w:val="28"/>
        </w:rPr>
      </w:pPr>
      <w:r w:rsidRPr="00D345F8">
        <w:rPr>
          <w:bCs/>
          <w:sz w:val="28"/>
          <w:szCs w:val="28"/>
        </w:rPr>
        <w:t>Изучение законодательной базы, регламентирующей деятельность учреждений социального обслуживания населения</w:t>
      </w:r>
      <w:r w:rsidRPr="00D345F8">
        <w:rPr>
          <w:sz w:val="28"/>
          <w:szCs w:val="28"/>
        </w:rPr>
        <w:t xml:space="preserve"> </w:t>
      </w:r>
      <w:r w:rsidRPr="00D345F8">
        <w:rPr>
          <w:bCs/>
          <w:sz w:val="28"/>
          <w:szCs w:val="28"/>
        </w:rPr>
        <w:t>в области социального патронажа семей.</w:t>
      </w:r>
    </w:p>
    <w:p w14:paraId="1FA944D0" w14:textId="77777777" w:rsidR="00BB1132" w:rsidRPr="00D345F8" w:rsidRDefault="00BB1132" w:rsidP="009705C1">
      <w:pPr>
        <w:numPr>
          <w:ilvl w:val="0"/>
          <w:numId w:val="79"/>
        </w:numPr>
        <w:ind w:left="0" w:firstLine="709"/>
        <w:jc w:val="both"/>
        <w:rPr>
          <w:bCs/>
          <w:sz w:val="28"/>
          <w:szCs w:val="28"/>
        </w:rPr>
      </w:pPr>
      <w:r w:rsidRPr="00D345F8">
        <w:rPr>
          <w:bCs/>
          <w:sz w:val="28"/>
          <w:szCs w:val="28"/>
        </w:rPr>
        <w:t>Изучение опыта работы отечественных учреждений социального обслуживания населения в области</w:t>
      </w:r>
      <w:r w:rsidRPr="00D345F8">
        <w:rPr>
          <w:sz w:val="28"/>
          <w:szCs w:val="28"/>
        </w:rPr>
        <w:t xml:space="preserve"> социального патронажа семей. </w:t>
      </w:r>
    </w:p>
    <w:p w14:paraId="3BC1AE9D" w14:textId="77777777" w:rsidR="00BB1132" w:rsidRPr="00D345F8" w:rsidRDefault="00BB1132" w:rsidP="009705C1">
      <w:pPr>
        <w:numPr>
          <w:ilvl w:val="0"/>
          <w:numId w:val="79"/>
        </w:numPr>
        <w:ind w:left="0" w:firstLine="709"/>
        <w:jc w:val="both"/>
        <w:rPr>
          <w:bCs/>
          <w:sz w:val="28"/>
          <w:szCs w:val="28"/>
        </w:rPr>
      </w:pPr>
      <w:r w:rsidRPr="00D345F8">
        <w:rPr>
          <w:bCs/>
          <w:sz w:val="28"/>
          <w:szCs w:val="28"/>
        </w:rPr>
        <w:t xml:space="preserve">Изучение зарубежного опыта работы в области социального патронажа семей. </w:t>
      </w:r>
    </w:p>
    <w:p w14:paraId="105488B7" w14:textId="77777777" w:rsidR="00BB1132" w:rsidRPr="00D345F8" w:rsidRDefault="00BB1132" w:rsidP="009705C1">
      <w:pPr>
        <w:numPr>
          <w:ilvl w:val="0"/>
          <w:numId w:val="79"/>
        </w:numPr>
        <w:ind w:left="0" w:firstLine="709"/>
        <w:jc w:val="both"/>
        <w:rPr>
          <w:bCs/>
          <w:sz w:val="28"/>
          <w:szCs w:val="28"/>
        </w:rPr>
      </w:pPr>
      <w:r w:rsidRPr="00D345F8">
        <w:rPr>
          <w:bCs/>
          <w:sz w:val="28"/>
          <w:szCs w:val="28"/>
        </w:rPr>
        <w:t xml:space="preserve">Координация всех заинтересованных ведомств по оказанию помощи и поддержки детям целевой группы, а также их семьям, своевременный обмен информацией; </w:t>
      </w:r>
    </w:p>
    <w:p w14:paraId="160D997E" w14:textId="77777777" w:rsidR="00BB1132" w:rsidRPr="00D345F8" w:rsidRDefault="00BB1132" w:rsidP="009705C1">
      <w:pPr>
        <w:pStyle w:val="af1"/>
        <w:numPr>
          <w:ilvl w:val="0"/>
          <w:numId w:val="79"/>
        </w:numPr>
        <w:ind w:left="0" w:firstLine="709"/>
        <w:jc w:val="both"/>
        <w:rPr>
          <w:rFonts w:ascii="Times New Roman" w:hAnsi="Times New Roman"/>
          <w:bCs/>
          <w:sz w:val="28"/>
          <w:szCs w:val="28"/>
        </w:rPr>
      </w:pPr>
      <w:r w:rsidRPr="00D345F8">
        <w:rPr>
          <w:rFonts w:ascii="Times New Roman" w:hAnsi="Times New Roman"/>
          <w:bCs/>
          <w:sz w:val="28"/>
          <w:szCs w:val="28"/>
        </w:rPr>
        <w:t xml:space="preserve">Участие в обследовании жилищно-бытовых условий семей, их социального окружения, создание на этой основе социального паспорта семьи; </w:t>
      </w:r>
    </w:p>
    <w:p w14:paraId="22C6356A" w14:textId="77777777" w:rsidR="00BB1132" w:rsidRPr="00D345F8" w:rsidRDefault="00BB1132" w:rsidP="009705C1">
      <w:pPr>
        <w:numPr>
          <w:ilvl w:val="0"/>
          <w:numId w:val="79"/>
        </w:numPr>
        <w:ind w:left="0" w:firstLine="709"/>
        <w:jc w:val="both"/>
        <w:rPr>
          <w:bCs/>
          <w:sz w:val="28"/>
          <w:szCs w:val="28"/>
        </w:rPr>
      </w:pPr>
      <w:r w:rsidRPr="00D345F8">
        <w:rPr>
          <w:bCs/>
          <w:sz w:val="28"/>
          <w:szCs w:val="28"/>
        </w:rPr>
        <w:t>Сбор информации о неблагополучных семьях и семьях группы риска, используя информацию из различных источников (соседи, родственники, участковые инспектора, педиатры, школы, дошкольные учреждения и т.д.).</w:t>
      </w:r>
    </w:p>
    <w:p w14:paraId="1868760D" w14:textId="77777777" w:rsidR="00D51FFB" w:rsidRDefault="00D51FFB" w:rsidP="00BB1132">
      <w:pPr>
        <w:jc w:val="center"/>
        <w:rPr>
          <w:b/>
          <w:bCs/>
          <w:i/>
          <w:sz w:val="28"/>
          <w:szCs w:val="28"/>
        </w:rPr>
      </w:pPr>
    </w:p>
    <w:p w14:paraId="28FBF7A7" w14:textId="400EF20B" w:rsidR="00BB1132" w:rsidRPr="00D345F8" w:rsidRDefault="00BB1132" w:rsidP="00BB1132">
      <w:pPr>
        <w:jc w:val="center"/>
        <w:rPr>
          <w:b/>
          <w:bCs/>
          <w:i/>
          <w:sz w:val="28"/>
          <w:szCs w:val="28"/>
        </w:rPr>
      </w:pPr>
      <w:r w:rsidRPr="00D345F8">
        <w:rPr>
          <w:b/>
          <w:bCs/>
          <w:i/>
          <w:sz w:val="28"/>
          <w:szCs w:val="28"/>
        </w:rPr>
        <w:t>Научно-организационная работа</w:t>
      </w:r>
    </w:p>
    <w:p w14:paraId="65589AD5" w14:textId="77777777" w:rsidR="00BB1132" w:rsidRPr="00D345F8" w:rsidRDefault="00BB1132" w:rsidP="00BB1132">
      <w:pPr>
        <w:ind w:left="4962"/>
        <w:rPr>
          <w:bCs/>
          <w:sz w:val="28"/>
          <w:szCs w:val="28"/>
        </w:rPr>
      </w:pPr>
    </w:p>
    <w:p w14:paraId="1338BD11" w14:textId="77777777" w:rsidR="00BB1132" w:rsidRPr="00D345F8" w:rsidRDefault="00BB1132" w:rsidP="00BB1132">
      <w:pPr>
        <w:ind w:left="4962"/>
        <w:jc w:val="right"/>
        <w:rPr>
          <w:bCs/>
          <w:sz w:val="28"/>
          <w:szCs w:val="28"/>
        </w:rPr>
      </w:pPr>
      <w:r w:rsidRPr="00D345F8">
        <w:rPr>
          <w:bCs/>
          <w:sz w:val="28"/>
          <w:szCs w:val="28"/>
        </w:rPr>
        <w:t>Смысл нельзя дать, его нужно</w:t>
      </w:r>
      <w:r>
        <w:rPr>
          <w:bCs/>
          <w:sz w:val="28"/>
          <w:szCs w:val="28"/>
        </w:rPr>
        <w:t xml:space="preserve"> </w:t>
      </w:r>
      <w:r w:rsidRPr="00D345F8">
        <w:rPr>
          <w:bCs/>
          <w:sz w:val="28"/>
          <w:szCs w:val="28"/>
        </w:rPr>
        <w:t>найти.</w:t>
      </w:r>
    </w:p>
    <w:p w14:paraId="02B9E6EF" w14:textId="77777777" w:rsidR="00BB1132" w:rsidRPr="00D345F8" w:rsidRDefault="00BB1132" w:rsidP="00BB1132">
      <w:pPr>
        <w:ind w:left="4962"/>
        <w:jc w:val="right"/>
        <w:rPr>
          <w:bCs/>
          <w:sz w:val="28"/>
          <w:szCs w:val="28"/>
        </w:rPr>
      </w:pPr>
      <w:r w:rsidRPr="00D345F8">
        <w:rPr>
          <w:bCs/>
          <w:sz w:val="28"/>
          <w:szCs w:val="28"/>
        </w:rPr>
        <w:t>В. Франкл</w:t>
      </w:r>
    </w:p>
    <w:p w14:paraId="30DD0351" w14:textId="77777777" w:rsidR="00BB1132" w:rsidRPr="00D345F8" w:rsidRDefault="00BB1132" w:rsidP="006659A0">
      <w:pPr>
        <w:numPr>
          <w:ilvl w:val="0"/>
          <w:numId w:val="19"/>
        </w:numPr>
        <w:ind w:left="0" w:firstLine="709"/>
        <w:jc w:val="both"/>
        <w:rPr>
          <w:b/>
          <w:bCs/>
          <w:i/>
          <w:sz w:val="28"/>
          <w:szCs w:val="28"/>
        </w:rPr>
      </w:pPr>
      <w:r w:rsidRPr="00D345F8">
        <w:rPr>
          <w:bCs/>
          <w:sz w:val="28"/>
          <w:szCs w:val="28"/>
        </w:rPr>
        <w:t>Составление картотеки учета семей группы риска;</w:t>
      </w:r>
    </w:p>
    <w:p w14:paraId="29D4FF84" w14:textId="351F3B89" w:rsidR="00BB1132" w:rsidRPr="00D345F8" w:rsidRDefault="00BB1132"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Сбор данных о социальной ситуации в семье (цель: определение социальной проблемы клиента и нахождение правильных средств для е</w:t>
      </w:r>
      <w:r w:rsidR="00B302CD">
        <w:rPr>
          <w:rFonts w:ascii="Times New Roman" w:hAnsi="Times New Roman"/>
          <w:bCs/>
          <w:sz w:val="28"/>
          <w:szCs w:val="28"/>
        </w:rPr>
        <w:t>е</w:t>
      </w:r>
      <w:r w:rsidRPr="00D345F8">
        <w:rPr>
          <w:rFonts w:ascii="Times New Roman" w:hAnsi="Times New Roman"/>
          <w:bCs/>
          <w:sz w:val="28"/>
          <w:szCs w:val="28"/>
        </w:rPr>
        <w:t xml:space="preserve"> разрешения; определение времени, истоков и причин зарождения социальной проблемы с использованием методов семейных биографий, бесед, наблюдения);</w:t>
      </w:r>
    </w:p>
    <w:p w14:paraId="6B5B2133" w14:textId="77777777" w:rsidR="00BB1132" w:rsidRPr="00D345F8" w:rsidRDefault="00BB1132"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Определение проблемы семьи;</w:t>
      </w:r>
    </w:p>
    <w:p w14:paraId="22158EDA" w14:textId="77777777" w:rsidR="00BB1132" w:rsidRPr="00D345F8" w:rsidRDefault="00BB1132"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 xml:space="preserve">Постановка социального диагноза (ранжируя проблемы, выделение главной, от которой зависит решение всех других или которая может быть решена на данном уровне возможностей или при данном уровне знаний); </w:t>
      </w:r>
    </w:p>
    <w:p w14:paraId="3015F546" w14:textId="77777777" w:rsidR="00BB1132" w:rsidRPr="00D345F8" w:rsidRDefault="00BB1132"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Организация проведения психолого-медико-педагогического обследования.</w:t>
      </w:r>
    </w:p>
    <w:p w14:paraId="01D423EE" w14:textId="77777777" w:rsidR="009D1FAC" w:rsidRDefault="009D1FAC" w:rsidP="00BB1132">
      <w:pPr>
        <w:jc w:val="center"/>
        <w:rPr>
          <w:b/>
          <w:bCs/>
          <w:sz w:val="28"/>
          <w:szCs w:val="28"/>
          <w:u w:val="single"/>
        </w:rPr>
      </w:pPr>
    </w:p>
    <w:p w14:paraId="556F3B1F" w14:textId="25C14080" w:rsidR="00BB1132" w:rsidRPr="00D345F8" w:rsidRDefault="00BB1132" w:rsidP="00BB1132">
      <w:pPr>
        <w:jc w:val="center"/>
        <w:rPr>
          <w:b/>
          <w:bCs/>
          <w:sz w:val="28"/>
          <w:szCs w:val="28"/>
        </w:rPr>
      </w:pPr>
      <w:r w:rsidRPr="00D345F8">
        <w:rPr>
          <w:b/>
          <w:bCs/>
          <w:sz w:val="28"/>
          <w:szCs w:val="28"/>
          <w:u w:val="single"/>
        </w:rPr>
        <w:t>Ожидаемые результаты программы</w:t>
      </w:r>
    </w:p>
    <w:p w14:paraId="41E7E495" w14:textId="77777777" w:rsidR="00BB1132" w:rsidRPr="00D345F8" w:rsidRDefault="00BB1132" w:rsidP="006659A0">
      <w:pPr>
        <w:numPr>
          <w:ilvl w:val="0"/>
          <w:numId w:val="17"/>
        </w:numPr>
        <w:ind w:left="0" w:firstLine="709"/>
        <w:jc w:val="both"/>
        <w:rPr>
          <w:sz w:val="28"/>
          <w:szCs w:val="28"/>
        </w:rPr>
      </w:pPr>
      <w:r w:rsidRPr="00D345F8">
        <w:rPr>
          <w:sz w:val="28"/>
          <w:szCs w:val="28"/>
        </w:rPr>
        <w:t>оптимизация системы межведомственной работы по профилактике безнадзорности несовершеннолетних, проживающих в неблагополучных семьях;</w:t>
      </w:r>
    </w:p>
    <w:p w14:paraId="7838FE12" w14:textId="77777777" w:rsidR="00BB1132" w:rsidRPr="00D345F8" w:rsidRDefault="00BB1132" w:rsidP="006659A0">
      <w:pPr>
        <w:numPr>
          <w:ilvl w:val="0"/>
          <w:numId w:val="17"/>
        </w:numPr>
        <w:ind w:left="0" w:firstLine="709"/>
        <w:jc w:val="both"/>
        <w:rPr>
          <w:sz w:val="28"/>
          <w:szCs w:val="28"/>
        </w:rPr>
      </w:pPr>
      <w:r w:rsidRPr="00D345F8">
        <w:rPr>
          <w:sz w:val="28"/>
          <w:szCs w:val="28"/>
        </w:rPr>
        <w:t>стабилизация семейной ситуации, улучшение социального климата в семьях, состоящих на учете и контроле;</w:t>
      </w:r>
    </w:p>
    <w:p w14:paraId="3D77DF7E" w14:textId="77777777" w:rsidR="00BB1132" w:rsidRPr="00D345F8" w:rsidRDefault="00BB1132" w:rsidP="006659A0">
      <w:pPr>
        <w:numPr>
          <w:ilvl w:val="0"/>
          <w:numId w:val="17"/>
        </w:numPr>
        <w:ind w:left="0" w:firstLine="709"/>
        <w:jc w:val="both"/>
        <w:rPr>
          <w:sz w:val="28"/>
          <w:szCs w:val="28"/>
        </w:rPr>
      </w:pPr>
      <w:r w:rsidRPr="00D345F8">
        <w:rPr>
          <w:sz w:val="28"/>
          <w:szCs w:val="28"/>
        </w:rPr>
        <w:t>готовность родителей к воспитанию своего ребенка, обеспечение защиты прав и законных интересов детей;</w:t>
      </w:r>
    </w:p>
    <w:p w14:paraId="3AC5AE6E" w14:textId="77777777" w:rsidR="00BB1132" w:rsidRPr="00D345F8" w:rsidRDefault="00BB1132" w:rsidP="006659A0">
      <w:pPr>
        <w:numPr>
          <w:ilvl w:val="0"/>
          <w:numId w:val="17"/>
        </w:numPr>
        <w:ind w:left="0" w:firstLine="709"/>
        <w:jc w:val="both"/>
        <w:rPr>
          <w:sz w:val="28"/>
          <w:szCs w:val="28"/>
        </w:rPr>
      </w:pPr>
      <w:r w:rsidRPr="00D345F8">
        <w:rPr>
          <w:sz w:val="28"/>
          <w:szCs w:val="28"/>
        </w:rPr>
        <w:t>снижение роста безнадзорности в целевой группе;</w:t>
      </w:r>
    </w:p>
    <w:p w14:paraId="4CC17AA4" w14:textId="77777777" w:rsidR="00BB1132" w:rsidRPr="00D345F8" w:rsidRDefault="00BB1132" w:rsidP="006659A0">
      <w:pPr>
        <w:numPr>
          <w:ilvl w:val="0"/>
          <w:numId w:val="17"/>
        </w:numPr>
        <w:ind w:left="0" w:firstLine="709"/>
        <w:jc w:val="both"/>
        <w:rPr>
          <w:sz w:val="28"/>
          <w:szCs w:val="28"/>
        </w:rPr>
      </w:pPr>
      <w:r w:rsidRPr="00D345F8">
        <w:rPr>
          <w:sz w:val="28"/>
          <w:szCs w:val="28"/>
        </w:rPr>
        <w:t>снижение риска рецидива преступлений среди несовершеннолетних в целевой группе;</w:t>
      </w:r>
    </w:p>
    <w:p w14:paraId="358AC6C3" w14:textId="77777777" w:rsidR="00BB1132" w:rsidRPr="00D345F8" w:rsidRDefault="00BB1132" w:rsidP="006659A0">
      <w:pPr>
        <w:numPr>
          <w:ilvl w:val="0"/>
          <w:numId w:val="17"/>
        </w:numPr>
        <w:ind w:left="0" w:firstLine="709"/>
        <w:jc w:val="both"/>
        <w:rPr>
          <w:sz w:val="28"/>
          <w:szCs w:val="28"/>
        </w:rPr>
      </w:pPr>
      <w:r w:rsidRPr="00D345F8">
        <w:rPr>
          <w:sz w:val="28"/>
          <w:szCs w:val="28"/>
        </w:rPr>
        <w:t xml:space="preserve">предотвращение жестокого обращения с детьми целевой группы; </w:t>
      </w:r>
    </w:p>
    <w:p w14:paraId="27F7F0DF" w14:textId="77777777" w:rsidR="00BB1132" w:rsidRPr="00D345F8" w:rsidRDefault="00BB1132" w:rsidP="006659A0">
      <w:pPr>
        <w:numPr>
          <w:ilvl w:val="0"/>
          <w:numId w:val="17"/>
        </w:numPr>
        <w:ind w:left="0" w:firstLine="709"/>
        <w:jc w:val="both"/>
        <w:rPr>
          <w:sz w:val="28"/>
          <w:szCs w:val="28"/>
        </w:rPr>
      </w:pPr>
      <w:r w:rsidRPr="00D345F8">
        <w:rPr>
          <w:sz w:val="28"/>
          <w:szCs w:val="28"/>
        </w:rPr>
        <w:t>развитие внутрисемейного сотрудничества между родителями и детьми, повышение авторитета родителей;</w:t>
      </w:r>
    </w:p>
    <w:p w14:paraId="6DE0602B" w14:textId="77777777" w:rsidR="00BB1132" w:rsidRPr="00D345F8" w:rsidRDefault="00BB1132" w:rsidP="006659A0">
      <w:pPr>
        <w:numPr>
          <w:ilvl w:val="0"/>
          <w:numId w:val="17"/>
        </w:numPr>
        <w:ind w:left="0" w:firstLine="709"/>
        <w:jc w:val="both"/>
        <w:rPr>
          <w:sz w:val="28"/>
          <w:szCs w:val="28"/>
        </w:rPr>
      </w:pPr>
      <w:r w:rsidRPr="00D345F8">
        <w:rPr>
          <w:sz w:val="28"/>
          <w:szCs w:val="28"/>
        </w:rPr>
        <w:t xml:space="preserve">оздоровление психологического климата в семье, восстановление детско-родительских и межличностных отношений, активизация скрытого положительного потенциала семьи. Повышение психолого-педагогической компетенции взрослых членов семьи; </w:t>
      </w:r>
    </w:p>
    <w:p w14:paraId="53D6448F" w14:textId="77777777" w:rsidR="00BB1132" w:rsidRPr="00D345F8" w:rsidRDefault="00BB1132" w:rsidP="006659A0">
      <w:pPr>
        <w:numPr>
          <w:ilvl w:val="0"/>
          <w:numId w:val="17"/>
        </w:numPr>
        <w:ind w:left="0" w:firstLine="709"/>
        <w:jc w:val="both"/>
        <w:rPr>
          <w:sz w:val="28"/>
          <w:szCs w:val="28"/>
        </w:rPr>
      </w:pPr>
      <w:r w:rsidRPr="00D345F8">
        <w:rPr>
          <w:sz w:val="28"/>
          <w:szCs w:val="28"/>
        </w:rPr>
        <w:t>удовлетворительное санитарное состояние жилья;</w:t>
      </w:r>
    </w:p>
    <w:p w14:paraId="5E11145D" w14:textId="77777777" w:rsidR="00BB1132" w:rsidRPr="00D345F8" w:rsidRDefault="00BB1132" w:rsidP="006659A0">
      <w:pPr>
        <w:numPr>
          <w:ilvl w:val="0"/>
          <w:numId w:val="17"/>
        </w:numPr>
        <w:ind w:left="0" w:firstLine="709"/>
        <w:jc w:val="both"/>
        <w:rPr>
          <w:sz w:val="28"/>
          <w:szCs w:val="28"/>
        </w:rPr>
      </w:pPr>
      <w:r w:rsidRPr="00D345F8">
        <w:rPr>
          <w:sz w:val="28"/>
          <w:szCs w:val="28"/>
        </w:rPr>
        <w:t>трудоустройство родителей;</w:t>
      </w:r>
    </w:p>
    <w:p w14:paraId="50471BA3" w14:textId="77777777" w:rsidR="00BB1132" w:rsidRPr="00D345F8" w:rsidRDefault="00BB1132" w:rsidP="006659A0">
      <w:pPr>
        <w:numPr>
          <w:ilvl w:val="0"/>
          <w:numId w:val="17"/>
        </w:numPr>
        <w:ind w:left="0" w:firstLine="709"/>
        <w:jc w:val="both"/>
        <w:rPr>
          <w:sz w:val="28"/>
          <w:szCs w:val="28"/>
        </w:rPr>
      </w:pPr>
      <w:r w:rsidRPr="00D345F8">
        <w:rPr>
          <w:sz w:val="28"/>
          <w:szCs w:val="28"/>
        </w:rPr>
        <w:t>изменение социального статуса семьи;</w:t>
      </w:r>
    </w:p>
    <w:p w14:paraId="52FC0C9D" w14:textId="77777777" w:rsidR="00BB1132" w:rsidRPr="00D345F8" w:rsidRDefault="00BB1132" w:rsidP="006659A0">
      <w:pPr>
        <w:numPr>
          <w:ilvl w:val="0"/>
          <w:numId w:val="17"/>
        </w:numPr>
        <w:ind w:left="0" w:firstLine="709"/>
        <w:jc w:val="both"/>
        <w:rPr>
          <w:sz w:val="28"/>
          <w:szCs w:val="28"/>
        </w:rPr>
      </w:pPr>
      <w:r w:rsidRPr="00D345F8">
        <w:rPr>
          <w:sz w:val="28"/>
          <w:szCs w:val="28"/>
        </w:rPr>
        <w:t>достижение результата, при котором необходимость в помощи социального работника у клиента отпадает.</w:t>
      </w:r>
    </w:p>
    <w:p w14:paraId="2A7CB90E" w14:textId="77777777" w:rsidR="00BB1132" w:rsidRPr="00D345F8" w:rsidRDefault="00BB1132" w:rsidP="00BB1132">
      <w:pPr>
        <w:rPr>
          <w:sz w:val="28"/>
          <w:szCs w:val="28"/>
        </w:rPr>
      </w:pPr>
    </w:p>
    <w:p w14:paraId="34AE015D" w14:textId="77777777" w:rsidR="00D51FFB" w:rsidRPr="009705C1" w:rsidRDefault="00D51FFB" w:rsidP="00BB1132">
      <w:pPr>
        <w:jc w:val="center"/>
        <w:rPr>
          <w:b/>
          <w:bCs/>
          <w:sz w:val="28"/>
          <w:szCs w:val="28"/>
        </w:rPr>
      </w:pPr>
    </w:p>
    <w:p w14:paraId="7CBBF735" w14:textId="77777777" w:rsidR="00D51FFB" w:rsidRPr="009705C1" w:rsidRDefault="00D51FFB" w:rsidP="00BB1132">
      <w:pPr>
        <w:jc w:val="center"/>
        <w:rPr>
          <w:b/>
          <w:bCs/>
          <w:sz w:val="28"/>
          <w:szCs w:val="28"/>
        </w:rPr>
      </w:pPr>
    </w:p>
    <w:p w14:paraId="0975ED04" w14:textId="77777777" w:rsidR="00D51FFB" w:rsidRPr="009705C1" w:rsidRDefault="00D51FFB" w:rsidP="00BB1132">
      <w:pPr>
        <w:jc w:val="center"/>
        <w:rPr>
          <w:b/>
          <w:bCs/>
          <w:sz w:val="28"/>
          <w:szCs w:val="28"/>
        </w:rPr>
      </w:pPr>
    </w:p>
    <w:p w14:paraId="394D4817" w14:textId="77777777" w:rsidR="00D51FFB" w:rsidRPr="009705C1" w:rsidRDefault="00D51FFB" w:rsidP="00BB1132">
      <w:pPr>
        <w:jc w:val="center"/>
        <w:rPr>
          <w:b/>
          <w:bCs/>
          <w:sz w:val="28"/>
          <w:szCs w:val="28"/>
        </w:rPr>
      </w:pPr>
    </w:p>
    <w:p w14:paraId="1DF56129" w14:textId="77777777" w:rsidR="00D51FFB" w:rsidRPr="009705C1" w:rsidRDefault="00D51FFB" w:rsidP="00BB1132">
      <w:pPr>
        <w:jc w:val="center"/>
        <w:rPr>
          <w:b/>
          <w:bCs/>
          <w:sz w:val="28"/>
          <w:szCs w:val="28"/>
        </w:rPr>
      </w:pPr>
    </w:p>
    <w:p w14:paraId="4A974BB1" w14:textId="77777777" w:rsidR="00D51FFB" w:rsidRPr="009705C1" w:rsidRDefault="00D51FFB" w:rsidP="00BB1132">
      <w:pPr>
        <w:jc w:val="center"/>
        <w:rPr>
          <w:b/>
          <w:bCs/>
          <w:sz w:val="28"/>
          <w:szCs w:val="28"/>
        </w:rPr>
      </w:pPr>
    </w:p>
    <w:p w14:paraId="094A53EF" w14:textId="77777777" w:rsidR="00D51FFB" w:rsidRPr="009705C1" w:rsidRDefault="00D51FFB" w:rsidP="00BB1132">
      <w:pPr>
        <w:jc w:val="center"/>
        <w:rPr>
          <w:b/>
          <w:bCs/>
          <w:sz w:val="28"/>
          <w:szCs w:val="28"/>
        </w:rPr>
      </w:pPr>
    </w:p>
    <w:p w14:paraId="47D5906D" w14:textId="77777777" w:rsidR="00D51FFB" w:rsidRPr="009705C1" w:rsidRDefault="00D51FFB" w:rsidP="00BB1132">
      <w:pPr>
        <w:jc w:val="center"/>
        <w:rPr>
          <w:b/>
          <w:bCs/>
          <w:sz w:val="28"/>
          <w:szCs w:val="28"/>
        </w:rPr>
      </w:pPr>
    </w:p>
    <w:p w14:paraId="4E927C1F" w14:textId="77777777" w:rsidR="00D51FFB" w:rsidRPr="009705C1" w:rsidRDefault="00D51FFB" w:rsidP="00BB1132">
      <w:pPr>
        <w:jc w:val="center"/>
        <w:rPr>
          <w:b/>
          <w:bCs/>
          <w:sz w:val="28"/>
          <w:szCs w:val="28"/>
        </w:rPr>
      </w:pPr>
    </w:p>
    <w:p w14:paraId="6605BCE6" w14:textId="77777777" w:rsidR="00D51FFB" w:rsidRPr="009705C1" w:rsidRDefault="00D51FFB" w:rsidP="00BB1132">
      <w:pPr>
        <w:jc w:val="center"/>
        <w:rPr>
          <w:b/>
          <w:bCs/>
          <w:sz w:val="28"/>
          <w:szCs w:val="28"/>
        </w:rPr>
      </w:pPr>
    </w:p>
    <w:p w14:paraId="1BDB5AA6" w14:textId="77777777" w:rsidR="00D51FFB" w:rsidRPr="009705C1" w:rsidRDefault="00D51FFB" w:rsidP="00BB1132">
      <w:pPr>
        <w:jc w:val="center"/>
        <w:rPr>
          <w:b/>
          <w:bCs/>
          <w:sz w:val="28"/>
          <w:szCs w:val="28"/>
        </w:rPr>
      </w:pPr>
    </w:p>
    <w:p w14:paraId="0684CAD6" w14:textId="77777777" w:rsidR="00D51FFB" w:rsidRPr="009705C1" w:rsidRDefault="00D51FFB" w:rsidP="00BB1132">
      <w:pPr>
        <w:jc w:val="center"/>
        <w:rPr>
          <w:b/>
          <w:bCs/>
          <w:sz w:val="28"/>
          <w:szCs w:val="28"/>
        </w:rPr>
      </w:pPr>
    </w:p>
    <w:p w14:paraId="7B49548A" w14:textId="77777777" w:rsidR="00D51FFB" w:rsidRPr="009705C1" w:rsidRDefault="00D51FFB" w:rsidP="00BB1132">
      <w:pPr>
        <w:jc w:val="center"/>
        <w:rPr>
          <w:b/>
          <w:bCs/>
          <w:sz w:val="28"/>
          <w:szCs w:val="28"/>
        </w:rPr>
      </w:pPr>
    </w:p>
    <w:p w14:paraId="12F4713B" w14:textId="77777777" w:rsidR="00D51FFB" w:rsidRPr="009705C1" w:rsidRDefault="00D51FFB" w:rsidP="00BB1132">
      <w:pPr>
        <w:jc w:val="center"/>
        <w:rPr>
          <w:b/>
          <w:bCs/>
          <w:sz w:val="28"/>
          <w:szCs w:val="28"/>
        </w:rPr>
      </w:pPr>
    </w:p>
    <w:p w14:paraId="4C06C0C2" w14:textId="77777777" w:rsidR="00D51FFB" w:rsidRPr="009705C1" w:rsidRDefault="00D51FFB" w:rsidP="00BB1132">
      <w:pPr>
        <w:jc w:val="center"/>
        <w:rPr>
          <w:b/>
          <w:bCs/>
          <w:sz w:val="28"/>
          <w:szCs w:val="28"/>
        </w:rPr>
      </w:pPr>
    </w:p>
    <w:p w14:paraId="1E6E5C5A" w14:textId="77777777" w:rsidR="00D51FFB" w:rsidRPr="009705C1" w:rsidRDefault="00D51FFB" w:rsidP="00BB1132">
      <w:pPr>
        <w:jc w:val="center"/>
        <w:rPr>
          <w:b/>
          <w:bCs/>
          <w:sz w:val="28"/>
          <w:szCs w:val="28"/>
        </w:rPr>
      </w:pPr>
    </w:p>
    <w:p w14:paraId="5B349F8A" w14:textId="77777777" w:rsidR="00D51FFB" w:rsidRDefault="00D51FFB" w:rsidP="00BB1132">
      <w:pPr>
        <w:jc w:val="center"/>
        <w:rPr>
          <w:b/>
          <w:bCs/>
          <w:sz w:val="28"/>
          <w:szCs w:val="28"/>
        </w:rPr>
      </w:pPr>
    </w:p>
    <w:p w14:paraId="51258D52" w14:textId="77777777" w:rsidR="009D1FAC" w:rsidRDefault="009D1FAC" w:rsidP="00BB1132">
      <w:pPr>
        <w:jc w:val="center"/>
        <w:rPr>
          <w:b/>
          <w:bCs/>
          <w:sz w:val="28"/>
          <w:szCs w:val="28"/>
        </w:rPr>
      </w:pPr>
    </w:p>
    <w:p w14:paraId="3BFE873F" w14:textId="77777777" w:rsidR="0011735E" w:rsidRDefault="0011735E" w:rsidP="00BB1132">
      <w:pPr>
        <w:jc w:val="center"/>
        <w:rPr>
          <w:b/>
          <w:bCs/>
          <w:sz w:val="28"/>
          <w:szCs w:val="28"/>
        </w:rPr>
      </w:pPr>
    </w:p>
    <w:p w14:paraId="006CDEFA" w14:textId="77777777" w:rsidR="0011735E" w:rsidRDefault="0011735E" w:rsidP="00BB1132">
      <w:pPr>
        <w:jc w:val="center"/>
        <w:rPr>
          <w:b/>
          <w:bCs/>
          <w:sz w:val="28"/>
          <w:szCs w:val="28"/>
        </w:rPr>
      </w:pPr>
    </w:p>
    <w:p w14:paraId="5437F9B0" w14:textId="77777777" w:rsidR="009D1FAC" w:rsidRDefault="009D1FAC" w:rsidP="00BB1132">
      <w:pPr>
        <w:jc w:val="center"/>
        <w:rPr>
          <w:b/>
          <w:bCs/>
          <w:sz w:val="28"/>
          <w:szCs w:val="28"/>
        </w:rPr>
      </w:pPr>
    </w:p>
    <w:p w14:paraId="08A72BEE" w14:textId="77777777" w:rsidR="009D1FAC" w:rsidRDefault="009D1FAC" w:rsidP="00BB1132">
      <w:pPr>
        <w:jc w:val="center"/>
        <w:rPr>
          <w:b/>
          <w:bCs/>
          <w:sz w:val="28"/>
          <w:szCs w:val="28"/>
        </w:rPr>
      </w:pPr>
    </w:p>
    <w:p w14:paraId="731ABCAA" w14:textId="77777777" w:rsidR="009D1FAC" w:rsidRDefault="009D1FAC" w:rsidP="00BB1132">
      <w:pPr>
        <w:jc w:val="center"/>
        <w:rPr>
          <w:b/>
          <w:bCs/>
          <w:sz w:val="28"/>
          <w:szCs w:val="28"/>
        </w:rPr>
      </w:pPr>
    </w:p>
    <w:p w14:paraId="0B017D3A" w14:textId="77777777" w:rsidR="009D1FAC" w:rsidRDefault="009D1FAC" w:rsidP="00BB1132">
      <w:pPr>
        <w:jc w:val="center"/>
        <w:rPr>
          <w:b/>
          <w:bCs/>
          <w:sz w:val="28"/>
          <w:szCs w:val="28"/>
        </w:rPr>
      </w:pPr>
    </w:p>
    <w:p w14:paraId="1D75B994" w14:textId="77777777" w:rsidR="009D1FAC" w:rsidRPr="009705C1" w:rsidRDefault="009D1FAC" w:rsidP="00BB1132">
      <w:pPr>
        <w:jc w:val="center"/>
        <w:rPr>
          <w:b/>
          <w:bCs/>
          <w:sz w:val="28"/>
          <w:szCs w:val="28"/>
        </w:rPr>
      </w:pPr>
    </w:p>
    <w:p w14:paraId="0AAD3B23" w14:textId="77777777" w:rsidR="00D51FFB" w:rsidRPr="009705C1" w:rsidRDefault="00D51FFB" w:rsidP="00BB1132">
      <w:pPr>
        <w:jc w:val="center"/>
        <w:rPr>
          <w:b/>
          <w:bCs/>
          <w:sz w:val="28"/>
          <w:szCs w:val="28"/>
        </w:rPr>
      </w:pPr>
    </w:p>
    <w:p w14:paraId="65B88ABD" w14:textId="77777777" w:rsidR="00D51FFB" w:rsidRPr="009705C1" w:rsidRDefault="00D51FFB" w:rsidP="00BB1132">
      <w:pPr>
        <w:jc w:val="center"/>
        <w:rPr>
          <w:b/>
          <w:bCs/>
          <w:sz w:val="28"/>
          <w:szCs w:val="28"/>
        </w:rPr>
      </w:pPr>
    </w:p>
    <w:p w14:paraId="2A7412DE" w14:textId="77777777" w:rsidR="00D51FFB" w:rsidRPr="009705C1" w:rsidRDefault="00D51FFB" w:rsidP="00BB1132">
      <w:pPr>
        <w:jc w:val="center"/>
        <w:rPr>
          <w:b/>
          <w:bCs/>
          <w:sz w:val="28"/>
          <w:szCs w:val="28"/>
        </w:rPr>
      </w:pPr>
    </w:p>
    <w:p w14:paraId="0DD415A5" w14:textId="73AF62F4" w:rsidR="00BB1132" w:rsidRPr="00D345F8" w:rsidRDefault="00BB1132" w:rsidP="00BB1132">
      <w:pPr>
        <w:jc w:val="center"/>
        <w:rPr>
          <w:b/>
          <w:bCs/>
          <w:sz w:val="28"/>
          <w:szCs w:val="28"/>
          <w:u w:val="single"/>
        </w:rPr>
      </w:pPr>
      <w:r w:rsidRPr="00D345F8">
        <w:rPr>
          <w:b/>
          <w:bCs/>
          <w:sz w:val="28"/>
          <w:szCs w:val="28"/>
          <w:lang w:val="en-US"/>
        </w:rPr>
        <w:t>III</w:t>
      </w:r>
      <w:r w:rsidRPr="00D345F8">
        <w:rPr>
          <w:b/>
          <w:bCs/>
          <w:sz w:val="28"/>
          <w:szCs w:val="28"/>
        </w:rPr>
        <w:t xml:space="preserve">. </w:t>
      </w:r>
      <w:r w:rsidRPr="00D345F8">
        <w:rPr>
          <w:b/>
          <w:bCs/>
          <w:sz w:val="28"/>
          <w:szCs w:val="28"/>
          <w:u w:val="single"/>
        </w:rPr>
        <w:t>Содержание программы</w:t>
      </w:r>
    </w:p>
    <w:p w14:paraId="1C4F2054" w14:textId="77777777" w:rsidR="00BB1132" w:rsidRPr="00041B5E" w:rsidRDefault="00BB1132" w:rsidP="00BB1132">
      <w:pPr>
        <w:jc w:val="center"/>
        <w:rPr>
          <w:b/>
          <w:bCs/>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3"/>
        <w:gridCol w:w="2734"/>
        <w:gridCol w:w="5607"/>
      </w:tblGrid>
      <w:tr w:rsidR="00BB1132" w:rsidRPr="00041B5E" w14:paraId="46B5323E" w14:textId="77777777">
        <w:trPr>
          <w:trHeight w:val="263"/>
          <w:tblHeader/>
        </w:trPr>
        <w:tc>
          <w:tcPr>
            <w:tcW w:w="501" w:type="pct"/>
          </w:tcPr>
          <w:p w14:paraId="2297F1A3" w14:textId="77777777" w:rsidR="00BB1132" w:rsidRPr="00041B5E" w:rsidRDefault="00BB1132">
            <w:pPr>
              <w:jc w:val="center"/>
              <w:rPr>
                <w:b/>
                <w:bCs/>
              </w:rPr>
            </w:pPr>
            <w:r w:rsidRPr="00041B5E">
              <w:rPr>
                <w:b/>
                <w:bCs/>
                <w:bdr w:val="none" w:sz="0" w:space="0" w:color="auto" w:frame="1"/>
              </w:rPr>
              <w:t> </w:t>
            </w:r>
            <w:r w:rsidRPr="00041B5E">
              <w:rPr>
                <w:b/>
                <w:bCs/>
              </w:rPr>
              <w:t>Этапы</w:t>
            </w:r>
          </w:p>
        </w:tc>
        <w:tc>
          <w:tcPr>
            <w:tcW w:w="1481" w:type="pct"/>
          </w:tcPr>
          <w:p w14:paraId="3A1DB9C1" w14:textId="77777777" w:rsidR="00BB1132" w:rsidRPr="00041B5E" w:rsidRDefault="00BB1132">
            <w:pPr>
              <w:jc w:val="center"/>
              <w:rPr>
                <w:b/>
                <w:bCs/>
              </w:rPr>
            </w:pPr>
            <w:r w:rsidRPr="00041B5E">
              <w:rPr>
                <w:b/>
                <w:bCs/>
              </w:rPr>
              <w:t>Характеристика этапа</w:t>
            </w:r>
          </w:p>
        </w:tc>
        <w:tc>
          <w:tcPr>
            <w:tcW w:w="3018" w:type="pct"/>
          </w:tcPr>
          <w:p w14:paraId="216BFC27" w14:textId="77777777" w:rsidR="00BB1132" w:rsidRPr="00041B5E" w:rsidRDefault="00BB1132">
            <w:pPr>
              <w:jc w:val="center"/>
              <w:rPr>
                <w:b/>
                <w:bCs/>
              </w:rPr>
            </w:pPr>
            <w:r w:rsidRPr="00041B5E">
              <w:rPr>
                <w:b/>
                <w:bCs/>
              </w:rPr>
              <w:t>Содержание работы</w:t>
            </w:r>
          </w:p>
        </w:tc>
      </w:tr>
      <w:tr w:rsidR="00BB1132" w:rsidRPr="004B77BC" w14:paraId="2D54CCB2" w14:textId="77777777">
        <w:trPr>
          <w:trHeight w:val="1776"/>
          <w:tblHeader/>
        </w:trPr>
        <w:tc>
          <w:tcPr>
            <w:tcW w:w="501" w:type="pct"/>
          </w:tcPr>
          <w:p w14:paraId="305558B4" w14:textId="77777777" w:rsidR="00BB1132" w:rsidRDefault="00BB1132">
            <w:r>
              <w:t>1 э</w:t>
            </w:r>
            <w:r w:rsidRPr="00CB0935">
              <w:t>тап</w:t>
            </w:r>
          </w:p>
        </w:tc>
        <w:tc>
          <w:tcPr>
            <w:tcW w:w="1481" w:type="pct"/>
          </w:tcPr>
          <w:p w14:paraId="5538C59C" w14:textId="77777777" w:rsidR="00BB1132" w:rsidRDefault="00BB1132">
            <w:pPr>
              <w:jc w:val="both"/>
              <w:rPr>
                <w:bCs/>
              </w:rPr>
            </w:pPr>
            <w:r>
              <w:rPr>
                <w:bCs/>
              </w:rPr>
              <w:t>Организационно-аналитический</w:t>
            </w:r>
          </w:p>
          <w:p w14:paraId="7E01D1CD" w14:textId="77777777" w:rsidR="00BB1132" w:rsidRDefault="00BB1132">
            <w:pPr>
              <w:jc w:val="both"/>
            </w:pPr>
          </w:p>
        </w:tc>
        <w:tc>
          <w:tcPr>
            <w:tcW w:w="3018" w:type="pct"/>
          </w:tcPr>
          <w:p w14:paraId="26DAA766" w14:textId="77777777" w:rsidR="00BB1132" w:rsidRPr="00D70AEE" w:rsidRDefault="00BB1132">
            <w:pPr>
              <w:spacing w:line="293" w:lineRule="atLeast"/>
              <w:jc w:val="both"/>
              <w:rPr>
                <w:color w:val="000000"/>
                <w:bdr w:val="none" w:sz="0" w:space="0" w:color="auto" w:frame="1"/>
              </w:rPr>
            </w:pPr>
            <w:r>
              <w:rPr>
                <w:bCs/>
              </w:rPr>
              <w:t>В</w:t>
            </w:r>
            <w:r w:rsidRPr="00A91F61">
              <w:rPr>
                <w:bCs/>
              </w:rPr>
              <w:t>з</w:t>
            </w:r>
            <w:r>
              <w:rPr>
                <w:bCs/>
              </w:rPr>
              <w:t xml:space="preserve">аимодействие со специалистами с целью получения </w:t>
            </w:r>
            <w:r w:rsidRPr="00A91F61">
              <w:rPr>
                <w:bCs/>
              </w:rPr>
              <w:t>инфор</w:t>
            </w:r>
            <w:r>
              <w:rPr>
                <w:bCs/>
              </w:rPr>
              <w:t>мации о семьях,</w:t>
            </w:r>
            <w:r w:rsidRPr="00A91F61">
              <w:rPr>
                <w:bCs/>
              </w:rPr>
              <w:t xml:space="preserve"> находящихся в трудной жизненной ситуации</w:t>
            </w:r>
            <w:r>
              <w:rPr>
                <w:bCs/>
              </w:rPr>
              <w:t>, обеспечение</w:t>
            </w:r>
            <w:r w:rsidRPr="00A91F61">
              <w:rPr>
                <w:bCs/>
              </w:rPr>
              <w:t xml:space="preserve"> ранне</w:t>
            </w:r>
            <w:r>
              <w:rPr>
                <w:bCs/>
              </w:rPr>
              <w:t xml:space="preserve">го </w:t>
            </w:r>
            <w:r w:rsidRPr="00A91F61">
              <w:rPr>
                <w:bCs/>
              </w:rPr>
              <w:t>выявлени</w:t>
            </w:r>
            <w:r>
              <w:rPr>
                <w:bCs/>
              </w:rPr>
              <w:t>я</w:t>
            </w:r>
            <w:r w:rsidRPr="00A91F61">
              <w:rPr>
                <w:bCs/>
              </w:rPr>
              <w:t xml:space="preserve"> и учет</w:t>
            </w:r>
            <w:r>
              <w:rPr>
                <w:bCs/>
              </w:rPr>
              <w:t>а</w:t>
            </w:r>
            <w:r w:rsidRPr="00A91F61">
              <w:rPr>
                <w:bCs/>
              </w:rPr>
              <w:t xml:space="preserve"> </w:t>
            </w:r>
            <w:r>
              <w:rPr>
                <w:bCs/>
              </w:rPr>
              <w:t>семей</w:t>
            </w:r>
            <w:r w:rsidRPr="00A91F61">
              <w:rPr>
                <w:bCs/>
              </w:rPr>
              <w:t>, находящихся в трудной жизненной ситуации</w:t>
            </w:r>
            <w:r>
              <w:rPr>
                <w:bCs/>
              </w:rPr>
              <w:t>.</w:t>
            </w:r>
            <w:r w:rsidRPr="00A91F61">
              <w:rPr>
                <w:bCs/>
              </w:rPr>
              <w:t xml:space="preserve"> </w:t>
            </w:r>
            <w:r w:rsidRPr="00D70AEE">
              <w:rPr>
                <w:color w:val="000000"/>
                <w:bdr w:val="none" w:sz="0" w:space="0" w:color="auto" w:frame="1"/>
              </w:rPr>
              <w:t xml:space="preserve">Выявление и оценка ситуации как кризисной, трудной или опасной, сбор предварительных данных, </w:t>
            </w:r>
            <w:r>
              <w:rPr>
                <w:bCs/>
              </w:rPr>
              <w:t>через</w:t>
            </w:r>
            <w:r w:rsidRPr="00A91F61">
              <w:rPr>
                <w:bCs/>
              </w:rPr>
              <w:t xml:space="preserve"> наблюдение, бесед</w:t>
            </w:r>
            <w:r>
              <w:rPr>
                <w:bCs/>
              </w:rPr>
              <w:t>ы</w:t>
            </w:r>
            <w:r w:rsidRPr="00A91F61">
              <w:rPr>
                <w:bCs/>
              </w:rPr>
              <w:t>, тестирование, анкетирование</w:t>
            </w:r>
            <w:r>
              <w:rPr>
                <w:bCs/>
              </w:rPr>
              <w:t xml:space="preserve">, </w:t>
            </w:r>
            <w:r w:rsidRPr="00D70AEE">
              <w:rPr>
                <w:color w:val="000000"/>
                <w:bdr w:val="none" w:sz="0" w:space="0" w:color="auto" w:frame="1"/>
              </w:rPr>
              <w:t>анализ информации</w:t>
            </w:r>
            <w:r>
              <w:rPr>
                <w:color w:val="000000"/>
                <w:bdr w:val="none" w:sz="0" w:space="0" w:color="auto" w:frame="1"/>
              </w:rPr>
              <w:t>.</w:t>
            </w:r>
          </w:p>
        </w:tc>
      </w:tr>
      <w:tr w:rsidR="00BB1132" w:rsidRPr="004B77BC" w14:paraId="7E7A13BF" w14:textId="77777777">
        <w:trPr>
          <w:trHeight w:val="1776"/>
          <w:tblHeader/>
        </w:trPr>
        <w:tc>
          <w:tcPr>
            <w:tcW w:w="501" w:type="pct"/>
          </w:tcPr>
          <w:p w14:paraId="293D9DEF" w14:textId="77777777" w:rsidR="00BB1132" w:rsidRPr="00F04E55" w:rsidRDefault="00BB1132">
            <w:pPr>
              <w:rPr>
                <w:i/>
              </w:rPr>
            </w:pPr>
            <w:r w:rsidRPr="00D70AEE">
              <w:rPr>
                <w:color w:val="000000"/>
                <w:bdr w:val="none" w:sz="0" w:space="0" w:color="auto" w:frame="1"/>
              </w:rPr>
              <w:t>2 этап</w:t>
            </w:r>
          </w:p>
        </w:tc>
        <w:tc>
          <w:tcPr>
            <w:tcW w:w="1481" w:type="pct"/>
          </w:tcPr>
          <w:p w14:paraId="3BE0A86D" w14:textId="77777777" w:rsidR="00BB1132" w:rsidRPr="00F04E55" w:rsidRDefault="00BB1132">
            <w:pPr>
              <w:jc w:val="both"/>
              <w:rPr>
                <w:i/>
              </w:rPr>
            </w:pPr>
            <w:r>
              <w:t>И</w:t>
            </w:r>
            <w:r w:rsidRPr="00CB0935">
              <w:t>зучение</w:t>
            </w:r>
            <w:r>
              <w:rPr>
                <w:i/>
              </w:rPr>
              <w:t xml:space="preserve"> </w:t>
            </w:r>
            <w:r w:rsidRPr="00A91F61">
              <w:rPr>
                <w:bCs/>
              </w:rPr>
              <w:t>ситуации, анализ среды, причин</w:t>
            </w:r>
            <w:r>
              <w:rPr>
                <w:bCs/>
              </w:rPr>
              <w:t>, п</w:t>
            </w:r>
            <w:r w:rsidRPr="0009141E">
              <w:rPr>
                <w:bdr w:val="none" w:sz="0" w:space="0" w:color="auto" w:frame="1"/>
              </w:rPr>
              <w:t>остановка общего социально-педагогического диагноза</w:t>
            </w:r>
          </w:p>
        </w:tc>
        <w:tc>
          <w:tcPr>
            <w:tcW w:w="3018" w:type="pct"/>
          </w:tcPr>
          <w:p w14:paraId="34AA25D4" w14:textId="77777777" w:rsidR="00BB1132" w:rsidRPr="00D70AEE" w:rsidRDefault="00BB1132">
            <w:pPr>
              <w:spacing w:line="293" w:lineRule="atLeast"/>
              <w:jc w:val="both"/>
              <w:rPr>
                <w:color w:val="000000"/>
                <w:bdr w:val="none" w:sz="0" w:space="0" w:color="auto" w:frame="1"/>
              </w:rPr>
            </w:pPr>
            <w:r>
              <w:rPr>
                <w:bCs/>
              </w:rPr>
              <w:t xml:space="preserve">Составление </w:t>
            </w:r>
            <w:r w:rsidRPr="00A91F61">
              <w:rPr>
                <w:bCs/>
              </w:rPr>
              <w:t>социальн</w:t>
            </w:r>
            <w:r>
              <w:rPr>
                <w:bCs/>
              </w:rPr>
              <w:t>ого</w:t>
            </w:r>
            <w:r w:rsidRPr="00A91F61">
              <w:rPr>
                <w:bCs/>
              </w:rPr>
              <w:t xml:space="preserve"> паспорт</w:t>
            </w:r>
            <w:r>
              <w:rPr>
                <w:bCs/>
              </w:rPr>
              <w:t>а</w:t>
            </w:r>
            <w:r w:rsidRPr="00A91F61">
              <w:rPr>
                <w:bCs/>
              </w:rPr>
              <w:t xml:space="preserve"> </w:t>
            </w:r>
            <w:r>
              <w:rPr>
                <w:bCs/>
              </w:rPr>
              <w:t>семьи (</w:t>
            </w:r>
            <w:r w:rsidRPr="00A91F61">
              <w:rPr>
                <w:bCs/>
              </w:rPr>
              <w:t>ребенка</w:t>
            </w:r>
            <w:r>
              <w:rPr>
                <w:bCs/>
              </w:rPr>
              <w:t>)</w:t>
            </w:r>
            <w:r w:rsidRPr="00A91F61">
              <w:rPr>
                <w:bCs/>
              </w:rPr>
              <w:t>, который будет содержать не только сведения о материально-бытовом положении и признаках трудной жизненной ситуации, но и станет основой для</w:t>
            </w:r>
            <w:r>
              <w:rPr>
                <w:bCs/>
              </w:rPr>
              <w:t xml:space="preserve"> разработки</w:t>
            </w:r>
            <w:r w:rsidRPr="00A91F61">
              <w:rPr>
                <w:bCs/>
              </w:rPr>
              <w:t xml:space="preserve"> межведомственного плана индивидуальной профилактической работы</w:t>
            </w:r>
            <w:r>
              <w:rPr>
                <w:bCs/>
              </w:rPr>
              <w:t>.</w:t>
            </w:r>
          </w:p>
        </w:tc>
      </w:tr>
      <w:tr w:rsidR="00BB1132" w:rsidRPr="004B77BC" w14:paraId="2474F076" w14:textId="77777777">
        <w:trPr>
          <w:trHeight w:val="263"/>
          <w:tblHeader/>
        </w:trPr>
        <w:tc>
          <w:tcPr>
            <w:tcW w:w="501" w:type="pct"/>
          </w:tcPr>
          <w:p w14:paraId="2C548F82" w14:textId="77777777" w:rsidR="00BB1132" w:rsidRPr="00D70AEE" w:rsidRDefault="00BB1132">
            <w:pPr>
              <w:spacing w:line="293" w:lineRule="atLeast"/>
              <w:rPr>
                <w:color w:val="000000"/>
              </w:rPr>
            </w:pPr>
            <w:r w:rsidRPr="00D70AEE">
              <w:rPr>
                <w:color w:val="000000"/>
                <w:bdr w:val="none" w:sz="0" w:space="0" w:color="auto" w:frame="1"/>
              </w:rPr>
              <w:t>3 этап</w:t>
            </w:r>
          </w:p>
        </w:tc>
        <w:tc>
          <w:tcPr>
            <w:tcW w:w="1481" w:type="pct"/>
          </w:tcPr>
          <w:p w14:paraId="4312314A" w14:textId="77777777" w:rsidR="00BB1132" w:rsidRPr="0009141E" w:rsidRDefault="00BB1132">
            <w:pPr>
              <w:spacing w:line="293" w:lineRule="atLeast"/>
              <w:jc w:val="both"/>
            </w:pPr>
            <w:r w:rsidRPr="0009141E">
              <w:rPr>
                <w:bdr w:val="none" w:sz="0" w:space="0" w:color="auto" w:frame="1"/>
              </w:rPr>
              <w:t>Работа по изменению мотивации клиентов и ближайшего окружения</w:t>
            </w:r>
          </w:p>
        </w:tc>
        <w:tc>
          <w:tcPr>
            <w:tcW w:w="3018" w:type="pct"/>
          </w:tcPr>
          <w:p w14:paraId="2BF9AD2A" w14:textId="77777777" w:rsidR="00BB1132" w:rsidRPr="00D70AEE" w:rsidRDefault="00BB1132">
            <w:pPr>
              <w:spacing w:line="293" w:lineRule="atLeast"/>
              <w:jc w:val="both"/>
              <w:rPr>
                <w:color w:val="000000"/>
              </w:rPr>
            </w:pPr>
            <w:r w:rsidRPr="00D70AEE">
              <w:rPr>
                <w:color w:val="000000"/>
                <w:bdr w:val="none" w:sz="0" w:space="0" w:color="auto" w:frame="1"/>
              </w:rPr>
              <w:t>Использование психосоциальных методов: подбадривание, мягкая поддержка, откровенные беседы о возможных последствиях сложившейся ситуации, осторожное принуждение</w:t>
            </w:r>
            <w:r>
              <w:rPr>
                <w:color w:val="000000"/>
                <w:bdr w:val="none" w:sz="0" w:space="0" w:color="auto" w:frame="1"/>
              </w:rPr>
              <w:t>.</w:t>
            </w:r>
          </w:p>
        </w:tc>
      </w:tr>
      <w:tr w:rsidR="00BB1132" w:rsidRPr="004B77BC" w14:paraId="675AB2F3" w14:textId="77777777">
        <w:trPr>
          <w:trHeight w:val="263"/>
          <w:tblHeader/>
        </w:trPr>
        <w:tc>
          <w:tcPr>
            <w:tcW w:w="501" w:type="pct"/>
          </w:tcPr>
          <w:p w14:paraId="3539AE4B" w14:textId="77777777" w:rsidR="00BB1132" w:rsidRPr="00D70AEE" w:rsidRDefault="00BB1132">
            <w:pPr>
              <w:spacing w:line="293" w:lineRule="atLeast"/>
              <w:rPr>
                <w:color w:val="000000"/>
              </w:rPr>
            </w:pPr>
            <w:r w:rsidRPr="00D70AEE">
              <w:rPr>
                <w:color w:val="000000"/>
                <w:bdr w:val="none" w:sz="0" w:space="0" w:color="auto" w:frame="1"/>
              </w:rPr>
              <w:t>4 этап</w:t>
            </w:r>
          </w:p>
        </w:tc>
        <w:tc>
          <w:tcPr>
            <w:tcW w:w="1481" w:type="pct"/>
          </w:tcPr>
          <w:p w14:paraId="00E03B68" w14:textId="77777777" w:rsidR="00BB1132" w:rsidRPr="00963AFC" w:rsidRDefault="00BB1132">
            <w:pPr>
              <w:spacing w:line="293" w:lineRule="atLeast"/>
              <w:jc w:val="both"/>
            </w:pPr>
            <w:r w:rsidRPr="0009141E">
              <w:rPr>
                <w:bdr w:val="none" w:sz="0" w:space="0" w:color="auto" w:frame="1"/>
              </w:rPr>
              <w:t>Проблемно-</w:t>
            </w:r>
            <w:r>
              <w:rPr>
                <w:bdr w:val="none" w:sz="0" w:space="0" w:color="auto" w:frame="1"/>
              </w:rPr>
              <w:t>д</w:t>
            </w:r>
            <w:r w:rsidRPr="0009141E">
              <w:rPr>
                <w:bdr w:val="none" w:sz="0" w:space="0" w:color="auto" w:frame="1"/>
              </w:rPr>
              <w:t>иагностический анализ</w:t>
            </w:r>
          </w:p>
        </w:tc>
        <w:tc>
          <w:tcPr>
            <w:tcW w:w="3018" w:type="pct"/>
          </w:tcPr>
          <w:p w14:paraId="3553B530" w14:textId="77777777" w:rsidR="00BB1132" w:rsidRPr="00D70AEE" w:rsidRDefault="00BB1132">
            <w:pPr>
              <w:spacing w:line="293" w:lineRule="atLeast"/>
              <w:jc w:val="both"/>
              <w:rPr>
                <w:color w:val="000000"/>
              </w:rPr>
            </w:pPr>
            <w:r>
              <w:rPr>
                <w:bdr w:val="none" w:sz="0" w:space="0" w:color="auto" w:frame="1"/>
              </w:rPr>
              <w:t>с</w:t>
            </w:r>
            <w:r w:rsidRPr="00D70AEE">
              <w:rPr>
                <w:color w:val="000000"/>
                <w:bdr w:val="none" w:sz="0" w:space="0" w:color="auto" w:frame="1"/>
              </w:rPr>
              <w:t xml:space="preserve">овместная работа с клиентом (его семьей) по определению причин неблагополучия, характера проблем, выявление ресурсов и систем связей, способных участвовать в поддержке, разработка </w:t>
            </w:r>
            <w:r>
              <w:rPr>
                <w:color w:val="000000"/>
                <w:bdr w:val="none" w:sz="0" w:space="0" w:color="auto" w:frame="1"/>
              </w:rPr>
              <w:t>индивидуальных программ реабилитации (</w:t>
            </w:r>
            <w:r w:rsidRPr="00D70AEE">
              <w:rPr>
                <w:color w:val="000000"/>
                <w:bdr w:val="none" w:sz="0" w:space="0" w:color="auto" w:frame="1"/>
              </w:rPr>
              <w:t>ИПР</w:t>
            </w:r>
            <w:r>
              <w:rPr>
                <w:color w:val="000000"/>
                <w:bdr w:val="none" w:sz="0" w:space="0" w:color="auto" w:frame="1"/>
              </w:rPr>
              <w:t>).</w:t>
            </w:r>
          </w:p>
        </w:tc>
      </w:tr>
      <w:tr w:rsidR="00BB1132" w:rsidRPr="004B77BC" w14:paraId="20C82D20" w14:textId="77777777">
        <w:trPr>
          <w:trHeight w:val="263"/>
          <w:tblHeader/>
        </w:trPr>
        <w:tc>
          <w:tcPr>
            <w:tcW w:w="501" w:type="pct"/>
          </w:tcPr>
          <w:p w14:paraId="1D9008AE" w14:textId="77777777" w:rsidR="00BB1132" w:rsidRPr="00D70AEE" w:rsidRDefault="00BB1132">
            <w:pPr>
              <w:spacing w:line="293" w:lineRule="atLeast"/>
              <w:rPr>
                <w:color w:val="000000"/>
              </w:rPr>
            </w:pPr>
            <w:r w:rsidRPr="00D70AEE">
              <w:rPr>
                <w:color w:val="000000"/>
                <w:bdr w:val="none" w:sz="0" w:space="0" w:color="auto" w:frame="1"/>
              </w:rPr>
              <w:t>5 этап</w:t>
            </w:r>
          </w:p>
        </w:tc>
        <w:tc>
          <w:tcPr>
            <w:tcW w:w="1481" w:type="pct"/>
          </w:tcPr>
          <w:p w14:paraId="39A9C8B0" w14:textId="77777777" w:rsidR="00BB1132" w:rsidRPr="0009141E" w:rsidRDefault="00BB1132">
            <w:pPr>
              <w:spacing w:line="293" w:lineRule="atLeast"/>
              <w:jc w:val="both"/>
            </w:pPr>
            <w:r w:rsidRPr="0009141E">
              <w:rPr>
                <w:bdr w:val="none" w:sz="0" w:space="0" w:color="auto" w:frame="1"/>
              </w:rPr>
              <w:t>Стадия организационно-деятельной работы</w:t>
            </w:r>
          </w:p>
        </w:tc>
        <w:tc>
          <w:tcPr>
            <w:tcW w:w="3018" w:type="pct"/>
          </w:tcPr>
          <w:p w14:paraId="4184DABC" w14:textId="77777777" w:rsidR="00BB1132" w:rsidRPr="00D70AEE" w:rsidRDefault="00BB1132">
            <w:pPr>
              <w:spacing w:line="293" w:lineRule="atLeast"/>
              <w:jc w:val="both"/>
              <w:rPr>
                <w:color w:val="000000"/>
              </w:rPr>
            </w:pPr>
            <w:r w:rsidRPr="00D70AEE">
              <w:rPr>
                <w:color w:val="000000"/>
                <w:bdr w:val="none" w:sz="0" w:space="0" w:color="auto" w:frame="1"/>
              </w:rPr>
              <w:t xml:space="preserve">Реализация ИПР: вовлечение в клубы по интересам, </w:t>
            </w:r>
            <w:r w:rsidRPr="00A91F61">
              <w:rPr>
                <w:bCs/>
              </w:rPr>
              <w:t>различные виды досуга и занятости, проведение специализированных акций</w:t>
            </w:r>
            <w:r>
              <w:rPr>
                <w:bCs/>
              </w:rPr>
              <w:t xml:space="preserve">, </w:t>
            </w:r>
            <w:r w:rsidRPr="00D70AEE">
              <w:rPr>
                <w:color w:val="000000"/>
                <w:bdr w:val="none" w:sz="0" w:space="0" w:color="auto" w:frame="1"/>
              </w:rPr>
              <w:t xml:space="preserve">лектории, др. формы, индивидуальные и групповые занятия с психологом, </w:t>
            </w:r>
            <w:r>
              <w:rPr>
                <w:color w:val="000000"/>
                <w:bdr w:val="none" w:sz="0" w:space="0" w:color="auto" w:frame="1"/>
              </w:rPr>
              <w:t xml:space="preserve">специалистом по </w:t>
            </w:r>
            <w:r w:rsidRPr="009F2F65">
              <w:rPr>
                <w:color w:val="000000"/>
                <w:bdr w:val="none" w:sz="0" w:space="0" w:color="auto" w:frame="1"/>
              </w:rPr>
              <w:t>социальной работе.</w:t>
            </w:r>
            <w:r w:rsidRPr="00A91F61">
              <w:rPr>
                <w:bCs/>
              </w:rPr>
              <w:t xml:space="preserve"> Особое место в работе по данному направлению занимает индивидуальное консультирование.</w:t>
            </w:r>
          </w:p>
        </w:tc>
      </w:tr>
      <w:tr w:rsidR="00BB1132" w:rsidRPr="004B77BC" w14:paraId="01E48D09" w14:textId="77777777">
        <w:trPr>
          <w:trHeight w:val="263"/>
          <w:tblHeader/>
        </w:trPr>
        <w:tc>
          <w:tcPr>
            <w:tcW w:w="501" w:type="pct"/>
          </w:tcPr>
          <w:p w14:paraId="3A77DB66" w14:textId="77777777" w:rsidR="00BB1132" w:rsidRPr="00D70AEE" w:rsidRDefault="00BB1132">
            <w:pPr>
              <w:spacing w:line="293" w:lineRule="atLeast"/>
              <w:rPr>
                <w:color w:val="000000"/>
              </w:rPr>
            </w:pPr>
            <w:r w:rsidRPr="00963AFC">
              <w:rPr>
                <w:color w:val="000000"/>
              </w:rPr>
              <w:t>6 этап</w:t>
            </w:r>
          </w:p>
        </w:tc>
        <w:tc>
          <w:tcPr>
            <w:tcW w:w="1481" w:type="pct"/>
          </w:tcPr>
          <w:p w14:paraId="2328A96E" w14:textId="77777777" w:rsidR="00BB1132" w:rsidRPr="0009141E" w:rsidRDefault="00BB1132">
            <w:pPr>
              <w:spacing w:line="293" w:lineRule="atLeast"/>
              <w:jc w:val="both"/>
            </w:pPr>
            <w:r w:rsidRPr="0009141E">
              <w:rPr>
                <w:bdr w:val="none" w:sz="0" w:space="0" w:color="auto" w:frame="1"/>
              </w:rPr>
              <w:t>Договорный этап социального патронажа</w:t>
            </w:r>
          </w:p>
        </w:tc>
        <w:tc>
          <w:tcPr>
            <w:tcW w:w="3018" w:type="pct"/>
          </w:tcPr>
          <w:p w14:paraId="69F89E7A" w14:textId="77777777" w:rsidR="00BB1132" w:rsidRPr="00D70AEE" w:rsidRDefault="00BB1132">
            <w:pPr>
              <w:spacing w:line="293" w:lineRule="atLeast"/>
              <w:jc w:val="both"/>
              <w:rPr>
                <w:color w:val="000000"/>
              </w:rPr>
            </w:pPr>
            <w:r w:rsidRPr="004E7690">
              <w:rPr>
                <w:color w:val="000000"/>
                <w:bdr w:val="none" w:sz="0" w:space="0" w:color="auto" w:frame="1"/>
              </w:rPr>
              <w:t>Составление договора</w:t>
            </w:r>
            <w:r w:rsidRPr="00D70AEE">
              <w:rPr>
                <w:color w:val="000000"/>
                <w:bdr w:val="none" w:sz="0" w:space="0" w:color="auto" w:frame="1"/>
              </w:rPr>
              <w:t xml:space="preserve"> неформального характера, определяющего ответственность и обязанности сторон, сроки посещения, время встреч </w:t>
            </w:r>
            <w:r>
              <w:rPr>
                <w:color w:val="000000"/>
                <w:bdr w:val="none" w:sz="0" w:space="0" w:color="auto" w:frame="1"/>
              </w:rPr>
              <w:t>и т.п.</w:t>
            </w:r>
          </w:p>
        </w:tc>
      </w:tr>
      <w:tr w:rsidR="00BB1132" w:rsidRPr="004B77BC" w14:paraId="42991E74" w14:textId="77777777">
        <w:trPr>
          <w:trHeight w:val="263"/>
          <w:tblHeader/>
        </w:trPr>
        <w:tc>
          <w:tcPr>
            <w:tcW w:w="501" w:type="pct"/>
          </w:tcPr>
          <w:p w14:paraId="38033629" w14:textId="77777777" w:rsidR="00BB1132" w:rsidRPr="00D70AEE" w:rsidRDefault="00BB1132">
            <w:pPr>
              <w:spacing w:line="293" w:lineRule="atLeast"/>
              <w:rPr>
                <w:color w:val="000000"/>
              </w:rPr>
            </w:pPr>
            <w:r>
              <w:rPr>
                <w:color w:val="000000"/>
                <w:bdr w:val="none" w:sz="0" w:space="0" w:color="auto" w:frame="1"/>
              </w:rPr>
              <w:t>7</w:t>
            </w:r>
            <w:r w:rsidRPr="00D70AEE">
              <w:rPr>
                <w:color w:val="000000"/>
                <w:bdr w:val="none" w:sz="0" w:space="0" w:color="auto" w:frame="1"/>
              </w:rPr>
              <w:t xml:space="preserve"> этап</w:t>
            </w:r>
          </w:p>
        </w:tc>
        <w:tc>
          <w:tcPr>
            <w:tcW w:w="1481" w:type="pct"/>
          </w:tcPr>
          <w:p w14:paraId="6E419CF5" w14:textId="77777777" w:rsidR="00BB1132" w:rsidRPr="0009141E" w:rsidRDefault="00BB1132">
            <w:pPr>
              <w:spacing w:line="293" w:lineRule="atLeast"/>
              <w:jc w:val="both"/>
            </w:pPr>
            <w:r w:rsidRPr="0009141E">
              <w:rPr>
                <w:bdr w:val="none" w:sz="0" w:space="0" w:color="auto" w:frame="1"/>
              </w:rPr>
              <w:t>Рефлексивный этап</w:t>
            </w:r>
          </w:p>
        </w:tc>
        <w:tc>
          <w:tcPr>
            <w:tcW w:w="3018" w:type="pct"/>
          </w:tcPr>
          <w:p w14:paraId="662F6095" w14:textId="77777777" w:rsidR="00BB1132" w:rsidRPr="00D70AEE" w:rsidRDefault="00BB1132">
            <w:pPr>
              <w:spacing w:line="293" w:lineRule="atLeast"/>
              <w:jc w:val="both"/>
              <w:rPr>
                <w:color w:val="000000"/>
              </w:rPr>
            </w:pPr>
            <w:r w:rsidRPr="00D70AEE">
              <w:rPr>
                <w:color w:val="000000"/>
                <w:bdr w:val="none" w:sz="0" w:space="0" w:color="auto" w:frame="1"/>
              </w:rPr>
              <w:t>Обследование, консультирование со стороны специалистов</w:t>
            </w:r>
            <w:r>
              <w:rPr>
                <w:color w:val="000000"/>
                <w:bdr w:val="none" w:sz="0" w:space="0" w:color="auto" w:frame="1"/>
              </w:rPr>
              <w:t>.</w:t>
            </w:r>
          </w:p>
        </w:tc>
      </w:tr>
    </w:tbl>
    <w:p w14:paraId="07321851" w14:textId="77777777" w:rsidR="00BB1132" w:rsidRDefault="00BB1132" w:rsidP="00BB1132">
      <w:pPr>
        <w:jc w:val="center"/>
        <w:rPr>
          <w:b/>
          <w:bCs/>
          <w:u w:val="single"/>
        </w:rPr>
      </w:pPr>
    </w:p>
    <w:p w14:paraId="27DB9C8A" w14:textId="77777777" w:rsidR="00BB1132" w:rsidRPr="00041B5E" w:rsidRDefault="00BB1132" w:rsidP="00BB1132">
      <w:pPr>
        <w:jc w:val="center"/>
        <w:rPr>
          <w:b/>
          <w:bCs/>
          <w:sz w:val="28"/>
          <w:szCs w:val="28"/>
          <w:u w:val="single"/>
        </w:rPr>
      </w:pPr>
      <w:r w:rsidRPr="00041B5E">
        <w:rPr>
          <w:b/>
          <w:bCs/>
          <w:sz w:val="28"/>
          <w:szCs w:val="28"/>
          <w:u w:val="single"/>
          <w:lang w:val="en-US"/>
        </w:rPr>
        <w:t>IV</w:t>
      </w:r>
      <w:r w:rsidRPr="00041B5E">
        <w:rPr>
          <w:b/>
          <w:bCs/>
          <w:sz w:val="28"/>
          <w:szCs w:val="28"/>
          <w:u w:val="single"/>
        </w:rPr>
        <w:t>. План мероприятий</w:t>
      </w:r>
    </w:p>
    <w:p w14:paraId="2F112E0E" w14:textId="77777777" w:rsidR="00BB1132" w:rsidRDefault="00BB1132" w:rsidP="00BB1132">
      <w:pPr>
        <w:jc w:val="center"/>
        <w:rPr>
          <w:bCs/>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9"/>
        <w:gridCol w:w="4041"/>
        <w:gridCol w:w="1796"/>
        <w:gridCol w:w="2678"/>
      </w:tblGrid>
      <w:tr w:rsidR="00BB1132" w:rsidRPr="00F04E55" w14:paraId="2FB11F5C" w14:textId="77777777">
        <w:trPr>
          <w:trHeight w:val="630"/>
        </w:trPr>
        <w:tc>
          <w:tcPr>
            <w:tcW w:w="467" w:type="pct"/>
          </w:tcPr>
          <w:p w14:paraId="41209359" w14:textId="77777777" w:rsidR="00BB1132" w:rsidRPr="00F04E55" w:rsidRDefault="00BB1132">
            <w:pPr>
              <w:jc w:val="center"/>
              <w:rPr>
                <w:b/>
                <w:bCs/>
              </w:rPr>
            </w:pPr>
            <w:r w:rsidRPr="00F04E55">
              <w:rPr>
                <w:b/>
                <w:bCs/>
              </w:rPr>
              <w:t>№ п/п</w:t>
            </w:r>
          </w:p>
        </w:tc>
        <w:tc>
          <w:tcPr>
            <w:tcW w:w="2186" w:type="pct"/>
          </w:tcPr>
          <w:p w14:paraId="19C18305" w14:textId="77777777" w:rsidR="00BB1132" w:rsidRPr="00F04E55" w:rsidRDefault="00BB1132">
            <w:pPr>
              <w:jc w:val="center"/>
              <w:rPr>
                <w:b/>
                <w:bCs/>
              </w:rPr>
            </w:pPr>
            <w:r w:rsidRPr="00F04E55">
              <w:rPr>
                <w:b/>
                <w:bCs/>
              </w:rPr>
              <w:t>Направление деятельности</w:t>
            </w:r>
          </w:p>
        </w:tc>
        <w:tc>
          <w:tcPr>
            <w:tcW w:w="891" w:type="pct"/>
          </w:tcPr>
          <w:p w14:paraId="2FCC0772" w14:textId="77777777" w:rsidR="00BB1132" w:rsidRDefault="00BB1132">
            <w:pPr>
              <w:jc w:val="center"/>
              <w:rPr>
                <w:b/>
                <w:bCs/>
              </w:rPr>
            </w:pPr>
            <w:r w:rsidRPr="00F04E55">
              <w:rPr>
                <w:b/>
                <w:bCs/>
              </w:rPr>
              <w:t xml:space="preserve">Сроки </w:t>
            </w:r>
          </w:p>
          <w:p w14:paraId="414675D5" w14:textId="77777777" w:rsidR="00BB1132" w:rsidRPr="00F04E55" w:rsidRDefault="00BB1132">
            <w:pPr>
              <w:jc w:val="center"/>
              <w:rPr>
                <w:b/>
                <w:bCs/>
              </w:rPr>
            </w:pPr>
            <w:r w:rsidRPr="00F04E55">
              <w:rPr>
                <w:b/>
                <w:bCs/>
              </w:rPr>
              <w:t>проведения</w:t>
            </w:r>
          </w:p>
        </w:tc>
        <w:tc>
          <w:tcPr>
            <w:tcW w:w="1457" w:type="pct"/>
          </w:tcPr>
          <w:p w14:paraId="472348EA" w14:textId="77777777" w:rsidR="00BB1132" w:rsidRPr="00F04E55" w:rsidRDefault="00BB1132">
            <w:pPr>
              <w:jc w:val="center"/>
              <w:rPr>
                <w:b/>
                <w:bCs/>
              </w:rPr>
            </w:pPr>
            <w:r w:rsidRPr="00F04E55">
              <w:rPr>
                <w:b/>
                <w:bCs/>
              </w:rPr>
              <w:t>Исполнители</w:t>
            </w:r>
          </w:p>
        </w:tc>
      </w:tr>
      <w:tr w:rsidR="00BB1132" w:rsidRPr="00F04E55" w14:paraId="76FF73B3" w14:textId="77777777">
        <w:trPr>
          <w:trHeight w:val="349"/>
        </w:trPr>
        <w:tc>
          <w:tcPr>
            <w:tcW w:w="467" w:type="pct"/>
          </w:tcPr>
          <w:p w14:paraId="390CEAE8" w14:textId="77777777" w:rsidR="00BB1132" w:rsidRPr="00F04E55" w:rsidRDefault="00BB1132">
            <w:pPr>
              <w:jc w:val="center"/>
              <w:rPr>
                <w:bCs/>
              </w:rPr>
            </w:pPr>
            <w:r>
              <w:rPr>
                <w:bCs/>
              </w:rPr>
              <w:t>1.</w:t>
            </w:r>
          </w:p>
        </w:tc>
        <w:tc>
          <w:tcPr>
            <w:tcW w:w="4533" w:type="pct"/>
            <w:gridSpan w:val="3"/>
          </w:tcPr>
          <w:p w14:paraId="3F9CA1FE" w14:textId="77777777" w:rsidR="00BB1132" w:rsidRPr="00BC09FC" w:rsidRDefault="00BB1132">
            <w:pPr>
              <w:jc w:val="both"/>
              <w:rPr>
                <w:bCs/>
                <w:sz w:val="22"/>
                <w:szCs w:val="22"/>
              </w:rPr>
            </w:pPr>
            <w:r w:rsidRPr="009121E9">
              <w:rPr>
                <w:b/>
                <w:bCs/>
              </w:rPr>
              <w:t>Организационно-аналитический</w:t>
            </w:r>
            <w:r>
              <w:rPr>
                <w:b/>
                <w:bCs/>
              </w:rPr>
              <w:t xml:space="preserve"> этап</w:t>
            </w:r>
          </w:p>
        </w:tc>
      </w:tr>
      <w:tr w:rsidR="00BB1132" w:rsidRPr="00F04E55" w14:paraId="4F7C72C4" w14:textId="77777777">
        <w:trPr>
          <w:trHeight w:val="129"/>
        </w:trPr>
        <w:tc>
          <w:tcPr>
            <w:tcW w:w="467" w:type="pct"/>
          </w:tcPr>
          <w:p w14:paraId="41067F7B" w14:textId="77777777" w:rsidR="00BB1132" w:rsidRPr="00F04E55" w:rsidRDefault="00BB1132">
            <w:pPr>
              <w:jc w:val="center"/>
              <w:rPr>
                <w:bCs/>
              </w:rPr>
            </w:pPr>
            <w:r>
              <w:rPr>
                <w:bCs/>
              </w:rPr>
              <w:t>1.1.</w:t>
            </w:r>
          </w:p>
        </w:tc>
        <w:tc>
          <w:tcPr>
            <w:tcW w:w="2186" w:type="pct"/>
          </w:tcPr>
          <w:p w14:paraId="3155696D" w14:textId="77777777" w:rsidR="00BB1132" w:rsidRPr="004C26EE" w:rsidRDefault="00BB1132">
            <w:pPr>
              <w:jc w:val="both"/>
            </w:pPr>
            <w:r>
              <w:t>Анкетирование, опрос</w:t>
            </w:r>
          </w:p>
        </w:tc>
        <w:tc>
          <w:tcPr>
            <w:tcW w:w="891" w:type="pct"/>
          </w:tcPr>
          <w:p w14:paraId="34BA48F9" w14:textId="77777777" w:rsidR="00BB1132" w:rsidRPr="004E7690" w:rsidRDefault="00BB1132">
            <w:pPr>
              <w:jc w:val="center"/>
              <w:rPr>
                <w:rStyle w:val="afb"/>
                <w:i w:val="0"/>
                <w:iCs w:val="0"/>
              </w:rPr>
            </w:pPr>
            <w:r>
              <w:rPr>
                <w:rStyle w:val="afb"/>
                <w:i w:val="0"/>
                <w:iCs w:val="0"/>
              </w:rPr>
              <w:t>январь</w:t>
            </w:r>
          </w:p>
        </w:tc>
        <w:tc>
          <w:tcPr>
            <w:tcW w:w="1457" w:type="pct"/>
          </w:tcPr>
          <w:p w14:paraId="698E5225" w14:textId="77777777" w:rsidR="00BB1132" w:rsidRDefault="00BB1132">
            <w:pPr>
              <w:jc w:val="both"/>
              <w:rPr>
                <w:sz w:val="22"/>
                <w:szCs w:val="22"/>
              </w:rPr>
            </w:pPr>
            <w:r w:rsidRPr="00BC09FC">
              <w:rPr>
                <w:sz w:val="22"/>
                <w:szCs w:val="22"/>
              </w:rPr>
              <w:t xml:space="preserve">Специалисты по </w:t>
            </w:r>
          </w:p>
          <w:p w14:paraId="13F23F8B" w14:textId="77777777" w:rsidR="00BB1132" w:rsidRPr="00BC09FC" w:rsidRDefault="00BB1132">
            <w:pPr>
              <w:jc w:val="both"/>
              <w:rPr>
                <w:bCs/>
                <w:sz w:val="22"/>
                <w:szCs w:val="22"/>
              </w:rPr>
            </w:pPr>
            <w:r w:rsidRPr="00BC09FC">
              <w:rPr>
                <w:sz w:val="22"/>
                <w:szCs w:val="22"/>
              </w:rPr>
              <w:t>социальной работе</w:t>
            </w:r>
          </w:p>
        </w:tc>
      </w:tr>
      <w:tr w:rsidR="00BB1132" w:rsidRPr="00F04E55" w14:paraId="26A9C213" w14:textId="77777777">
        <w:trPr>
          <w:trHeight w:val="129"/>
        </w:trPr>
        <w:tc>
          <w:tcPr>
            <w:tcW w:w="467" w:type="pct"/>
          </w:tcPr>
          <w:p w14:paraId="744B96AD" w14:textId="77777777" w:rsidR="00BB1132" w:rsidRPr="00F04E55" w:rsidRDefault="00BB1132">
            <w:pPr>
              <w:jc w:val="center"/>
              <w:rPr>
                <w:bCs/>
              </w:rPr>
            </w:pPr>
            <w:r>
              <w:rPr>
                <w:bCs/>
              </w:rPr>
              <w:t>1.2.</w:t>
            </w:r>
          </w:p>
        </w:tc>
        <w:tc>
          <w:tcPr>
            <w:tcW w:w="2186" w:type="pct"/>
          </w:tcPr>
          <w:p w14:paraId="12E06403" w14:textId="77777777" w:rsidR="00BB1132" w:rsidRPr="0055231D" w:rsidRDefault="00BB1132">
            <w:pPr>
              <w:jc w:val="both"/>
              <w:rPr>
                <w:bCs/>
              </w:rPr>
            </w:pPr>
            <w:r w:rsidRPr="0055231D">
              <w:rPr>
                <w:bCs/>
              </w:rPr>
              <w:t>Патронатное посещение</w:t>
            </w:r>
            <w:r>
              <w:rPr>
                <w:bCs/>
              </w:rPr>
              <w:t xml:space="preserve"> </w:t>
            </w:r>
            <w:r w:rsidRPr="0055231D">
              <w:rPr>
                <w:bCs/>
              </w:rPr>
              <w:t xml:space="preserve">с целью </w:t>
            </w:r>
          </w:p>
          <w:p w14:paraId="45696FA0" w14:textId="3348E7A6" w:rsidR="00BB1132" w:rsidRDefault="00BB1132">
            <w:pPr>
              <w:jc w:val="both"/>
              <w:rPr>
                <w:bCs/>
              </w:rPr>
            </w:pPr>
            <w:r>
              <w:rPr>
                <w:bCs/>
              </w:rPr>
              <w:t>з</w:t>
            </w:r>
            <w:r w:rsidRPr="0055231D">
              <w:rPr>
                <w:bCs/>
              </w:rPr>
              <w:t>накомств</w:t>
            </w:r>
            <w:r>
              <w:rPr>
                <w:bCs/>
              </w:rPr>
              <w:t>а</w:t>
            </w:r>
            <w:r w:rsidRPr="0055231D">
              <w:rPr>
                <w:bCs/>
              </w:rPr>
              <w:t xml:space="preserve"> с семь</w:t>
            </w:r>
            <w:r w:rsidR="00B302CD">
              <w:rPr>
                <w:bCs/>
              </w:rPr>
              <w:t>е</w:t>
            </w:r>
            <w:r>
              <w:rPr>
                <w:bCs/>
              </w:rPr>
              <w:t>й</w:t>
            </w:r>
          </w:p>
        </w:tc>
        <w:tc>
          <w:tcPr>
            <w:tcW w:w="891" w:type="pct"/>
          </w:tcPr>
          <w:p w14:paraId="78EC313A" w14:textId="77777777" w:rsidR="00BB1132" w:rsidRPr="004E7690" w:rsidRDefault="00BB1132">
            <w:pPr>
              <w:jc w:val="center"/>
              <w:rPr>
                <w:rStyle w:val="afb"/>
                <w:i w:val="0"/>
                <w:iCs w:val="0"/>
              </w:rPr>
            </w:pPr>
            <w:r>
              <w:rPr>
                <w:rStyle w:val="afb"/>
                <w:i w:val="0"/>
                <w:iCs w:val="0"/>
              </w:rPr>
              <w:t>январь</w:t>
            </w:r>
          </w:p>
        </w:tc>
        <w:tc>
          <w:tcPr>
            <w:tcW w:w="1457" w:type="pct"/>
          </w:tcPr>
          <w:p w14:paraId="182971B0" w14:textId="77777777" w:rsidR="00BB1132" w:rsidRDefault="00BB1132">
            <w:pPr>
              <w:jc w:val="both"/>
              <w:rPr>
                <w:sz w:val="22"/>
                <w:szCs w:val="22"/>
              </w:rPr>
            </w:pPr>
            <w:r w:rsidRPr="00BC09FC">
              <w:rPr>
                <w:sz w:val="22"/>
                <w:szCs w:val="22"/>
              </w:rPr>
              <w:t xml:space="preserve">Специалисты по </w:t>
            </w:r>
          </w:p>
          <w:p w14:paraId="08FB2AE8" w14:textId="77777777" w:rsidR="00BB1132" w:rsidRPr="00BC09FC" w:rsidRDefault="00BB1132">
            <w:pPr>
              <w:jc w:val="both"/>
              <w:rPr>
                <w:bCs/>
                <w:sz w:val="22"/>
                <w:szCs w:val="22"/>
              </w:rPr>
            </w:pPr>
            <w:r w:rsidRPr="00BC09FC">
              <w:rPr>
                <w:sz w:val="22"/>
                <w:szCs w:val="22"/>
              </w:rPr>
              <w:t>социальной работе</w:t>
            </w:r>
          </w:p>
        </w:tc>
      </w:tr>
      <w:tr w:rsidR="00BB1132" w:rsidRPr="00F04E55" w14:paraId="511D1D56" w14:textId="77777777">
        <w:trPr>
          <w:trHeight w:val="129"/>
        </w:trPr>
        <w:tc>
          <w:tcPr>
            <w:tcW w:w="467" w:type="pct"/>
          </w:tcPr>
          <w:p w14:paraId="59872ACB" w14:textId="77777777" w:rsidR="00BB1132" w:rsidRPr="00F04E55" w:rsidRDefault="00BB1132">
            <w:pPr>
              <w:jc w:val="center"/>
              <w:rPr>
                <w:bCs/>
              </w:rPr>
            </w:pPr>
            <w:r>
              <w:rPr>
                <w:bCs/>
              </w:rPr>
              <w:t>1.3.</w:t>
            </w:r>
          </w:p>
        </w:tc>
        <w:tc>
          <w:tcPr>
            <w:tcW w:w="2186" w:type="pct"/>
          </w:tcPr>
          <w:p w14:paraId="31818A0F" w14:textId="77777777" w:rsidR="00BB1132" w:rsidRDefault="00BB1132">
            <w:pPr>
              <w:jc w:val="both"/>
              <w:rPr>
                <w:bCs/>
              </w:rPr>
            </w:pPr>
            <w:r>
              <w:t>Первичное о</w:t>
            </w:r>
            <w:r w:rsidRPr="00A663AC">
              <w:t xml:space="preserve">бследования </w:t>
            </w:r>
            <w:r>
              <w:t xml:space="preserve">жилищно-бытовых </w:t>
            </w:r>
            <w:r w:rsidRPr="00A663AC">
              <w:t>условий проживания и воспитания несовершеннолетних детей</w:t>
            </w:r>
          </w:p>
        </w:tc>
        <w:tc>
          <w:tcPr>
            <w:tcW w:w="891" w:type="pct"/>
          </w:tcPr>
          <w:p w14:paraId="519A32E5" w14:textId="77777777" w:rsidR="00BB1132" w:rsidRPr="004E7690" w:rsidRDefault="00BB1132">
            <w:pPr>
              <w:jc w:val="center"/>
              <w:rPr>
                <w:rStyle w:val="afb"/>
                <w:i w:val="0"/>
                <w:iCs w:val="0"/>
              </w:rPr>
            </w:pPr>
            <w:r>
              <w:rPr>
                <w:rStyle w:val="afb"/>
                <w:i w:val="0"/>
                <w:iCs w:val="0"/>
              </w:rPr>
              <w:t>февраль</w:t>
            </w:r>
          </w:p>
        </w:tc>
        <w:tc>
          <w:tcPr>
            <w:tcW w:w="1457" w:type="pct"/>
          </w:tcPr>
          <w:p w14:paraId="239F660B" w14:textId="77777777" w:rsidR="00BB1132" w:rsidRDefault="00BB1132">
            <w:pPr>
              <w:jc w:val="both"/>
              <w:rPr>
                <w:sz w:val="22"/>
                <w:szCs w:val="22"/>
              </w:rPr>
            </w:pPr>
            <w:r w:rsidRPr="00BC09FC">
              <w:rPr>
                <w:sz w:val="22"/>
                <w:szCs w:val="22"/>
              </w:rPr>
              <w:t xml:space="preserve">Специалисты по </w:t>
            </w:r>
          </w:p>
          <w:p w14:paraId="351A6839" w14:textId="77777777" w:rsidR="00BB1132" w:rsidRPr="00BC09FC" w:rsidRDefault="00BB1132">
            <w:pPr>
              <w:jc w:val="both"/>
              <w:rPr>
                <w:bCs/>
                <w:sz w:val="22"/>
                <w:szCs w:val="22"/>
              </w:rPr>
            </w:pPr>
            <w:r w:rsidRPr="00BC09FC">
              <w:rPr>
                <w:sz w:val="22"/>
                <w:szCs w:val="22"/>
              </w:rPr>
              <w:t>социальной работе</w:t>
            </w:r>
          </w:p>
        </w:tc>
      </w:tr>
      <w:tr w:rsidR="00BB1132" w:rsidRPr="00F04E55" w14:paraId="6725C290" w14:textId="77777777">
        <w:trPr>
          <w:trHeight w:val="129"/>
        </w:trPr>
        <w:tc>
          <w:tcPr>
            <w:tcW w:w="467" w:type="pct"/>
          </w:tcPr>
          <w:p w14:paraId="64FB42C8" w14:textId="77777777" w:rsidR="00BB1132" w:rsidRPr="00F04E55" w:rsidRDefault="00BB1132">
            <w:pPr>
              <w:jc w:val="center"/>
              <w:rPr>
                <w:bCs/>
              </w:rPr>
            </w:pPr>
            <w:r>
              <w:rPr>
                <w:bCs/>
              </w:rPr>
              <w:t>1.4.</w:t>
            </w:r>
          </w:p>
        </w:tc>
        <w:tc>
          <w:tcPr>
            <w:tcW w:w="2186" w:type="pct"/>
          </w:tcPr>
          <w:p w14:paraId="163DEAFE" w14:textId="77777777" w:rsidR="00BB1132" w:rsidRDefault="00BB1132">
            <w:pPr>
              <w:jc w:val="both"/>
              <w:rPr>
                <w:bCs/>
              </w:rPr>
            </w:pPr>
            <w:r>
              <w:rPr>
                <w:bCs/>
              </w:rPr>
              <w:t>Психологический патронаж</w:t>
            </w:r>
          </w:p>
        </w:tc>
        <w:tc>
          <w:tcPr>
            <w:tcW w:w="891" w:type="pct"/>
          </w:tcPr>
          <w:p w14:paraId="606CE12C" w14:textId="77777777" w:rsidR="00BB1132" w:rsidRPr="004E7690" w:rsidRDefault="00BB1132">
            <w:pPr>
              <w:jc w:val="center"/>
              <w:rPr>
                <w:rStyle w:val="afb"/>
                <w:i w:val="0"/>
                <w:iCs w:val="0"/>
              </w:rPr>
            </w:pPr>
            <w:r>
              <w:rPr>
                <w:rStyle w:val="afb"/>
                <w:i w:val="0"/>
                <w:iCs w:val="0"/>
              </w:rPr>
              <w:t>февраль</w:t>
            </w:r>
          </w:p>
        </w:tc>
        <w:tc>
          <w:tcPr>
            <w:tcW w:w="1457" w:type="pct"/>
          </w:tcPr>
          <w:p w14:paraId="4C073917" w14:textId="77777777" w:rsidR="00BB1132" w:rsidRDefault="00BB1132">
            <w:pPr>
              <w:jc w:val="both"/>
              <w:rPr>
                <w:bCs/>
                <w:sz w:val="22"/>
                <w:szCs w:val="22"/>
              </w:rPr>
            </w:pPr>
            <w:r w:rsidRPr="00BC09FC">
              <w:rPr>
                <w:bCs/>
                <w:sz w:val="22"/>
                <w:szCs w:val="22"/>
              </w:rPr>
              <w:t xml:space="preserve">Специалисты по </w:t>
            </w:r>
          </w:p>
          <w:p w14:paraId="4C25F49B" w14:textId="77777777" w:rsidR="00BB1132" w:rsidRPr="00BC09FC" w:rsidRDefault="00BB1132">
            <w:pPr>
              <w:jc w:val="both"/>
              <w:rPr>
                <w:bCs/>
                <w:sz w:val="22"/>
                <w:szCs w:val="22"/>
              </w:rPr>
            </w:pPr>
            <w:r w:rsidRPr="00BC09FC">
              <w:rPr>
                <w:bCs/>
                <w:sz w:val="22"/>
                <w:szCs w:val="22"/>
              </w:rPr>
              <w:t>социальной работе</w:t>
            </w:r>
          </w:p>
        </w:tc>
      </w:tr>
      <w:tr w:rsidR="00BB1132" w:rsidRPr="00F04E55" w14:paraId="2DDDAC2E" w14:textId="77777777">
        <w:trPr>
          <w:trHeight w:val="129"/>
        </w:trPr>
        <w:tc>
          <w:tcPr>
            <w:tcW w:w="467" w:type="pct"/>
          </w:tcPr>
          <w:p w14:paraId="2EA5E980" w14:textId="77777777" w:rsidR="00BB1132" w:rsidRPr="00F04E55" w:rsidRDefault="00BB1132">
            <w:pPr>
              <w:jc w:val="center"/>
              <w:rPr>
                <w:bCs/>
              </w:rPr>
            </w:pPr>
            <w:r>
              <w:rPr>
                <w:bCs/>
              </w:rPr>
              <w:t>1.5.</w:t>
            </w:r>
          </w:p>
        </w:tc>
        <w:tc>
          <w:tcPr>
            <w:tcW w:w="2186" w:type="pct"/>
          </w:tcPr>
          <w:p w14:paraId="2DFBAF83" w14:textId="77777777" w:rsidR="00BB1132" w:rsidRDefault="00BB1132">
            <w:pPr>
              <w:jc w:val="both"/>
              <w:rPr>
                <w:bCs/>
              </w:rPr>
            </w:pPr>
            <w:r>
              <w:rPr>
                <w:bCs/>
              </w:rPr>
              <w:t>Психолого-педагогический патронаж</w:t>
            </w:r>
          </w:p>
        </w:tc>
        <w:tc>
          <w:tcPr>
            <w:tcW w:w="891" w:type="pct"/>
          </w:tcPr>
          <w:p w14:paraId="2B891087" w14:textId="77777777" w:rsidR="00BB1132" w:rsidRPr="004E7690" w:rsidRDefault="00BB1132">
            <w:pPr>
              <w:jc w:val="center"/>
              <w:rPr>
                <w:rStyle w:val="afb"/>
                <w:i w:val="0"/>
                <w:iCs w:val="0"/>
              </w:rPr>
            </w:pPr>
            <w:r>
              <w:rPr>
                <w:rStyle w:val="afb"/>
                <w:i w:val="0"/>
                <w:iCs w:val="0"/>
              </w:rPr>
              <w:t>январь-март</w:t>
            </w:r>
          </w:p>
        </w:tc>
        <w:tc>
          <w:tcPr>
            <w:tcW w:w="1457" w:type="pct"/>
          </w:tcPr>
          <w:p w14:paraId="444BE003" w14:textId="77777777" w:rsidR="00BB1132" w:rsidRPr="00BC09FC" w:rsidRDefault="00BB1132">
            <w:pPr>
              <w:jc w:val="both"/>
              <w:rPr>
                <w:bCs/>
                <w:sz w:val="22"/>
                <w:szCs w:val="22"/>
              </w:rPr>
            </w:pPr>
            <w:r w:rsidRPr="00BC09FC">
              <w:rPr>
                <w:bCs/>
                <w:sz w:val="22"/>
                <w:szCs w:val="22"/>
              </w:rPr>
              <w:t>Психолог, специалисты по социальной работе</w:t>
            </w:r>
          </w:p>
        </w:tc>
      </w:tr>
      <w:tr w:rsidR="00BB1132" w:rsidRPr="00F04E55" w14:paraId="79CA6A38" w14:textId="77777777">
        <w:trPr>
          <w:trHeight w:val="129"/>
        </w:trPr>
        <w:tc>
          <w:tcPr>
            <w:tcW w:w="467" w:type="pct"/>
          </w:tcPr>
          <w:p w14:paraId="2C23396D" w14:textId="77777777" w:rsidR="00BB1132" w:rsidRPr="00F04E55" w:rsidRDefault="00BB1132">
            <w:pPr>
              <w:jc w:val="center"/>
              <w:rPr>
                <w:bCs/>
              </w:rPr>
            </w:pPr>
            <w:r>
              <w:rPr>
                <w:bCs/>
              </w:rPr>
              <w:t>2.</w:t>
            </w:r>
          </w:p>
        </w:tc>
        <w:tc>
          <w:tcPr>
            <w:tcW w:w="4533" w:type="pct"/>
            <w:gridSpan w:val="3"/>
          </w:tcPr>
          <w:p w14:paraId="5E5EE6D5" w14:textId="77777777" w:rsidR="00BB1132" w:rsidRPr="00F04E55" w:rsidRDefault="00BB1132">
            <w:pPr>
              <w:rPr>
                <w:bCs/>
              </w:rPr>
            </w:pPr>
            <w:r w:rsidRPr="009121E9">
              <w:rPr>
                <w:b/>
              </w:rPr>
              <w:t>Изучение</w:t>
            </w:r>
            <w:r w:rsidRPr="009121E9">
              <w:rPr>
                <w:b/>
                <w:i/>
              </w:rPr>
              <w:t xml:space="preserve"> </w:t>
            </w:r>
            <w:r w:rsidRPr="009121E9">
              <w:rPr>
                <w:b/>
                <w:bCs/>
              </w:rPr>
              <w:t>ситуации, анализ среды, причин, п</w:t>
            </w:r>
            <w:r w:rsidRPr="009121E9">
              <w:rPr>
                <w:b/>
                <w:bdr w:val="none" w:sz="0" w:space="0" w:color="auto" w:frame="1"/>
              </w:rPr>
              <w:t>остановка общего социально-педагогического диагноза</w:t>
            </w:r>
          </w:p>
        </w:tc>
      </w:tr>
      <w:tr w:rsidR="00BB1132" w:rsidRPr="00F04E55" w14:paraId="50C6AC67" w14:textId="77777777">
        <w:trPr>
          <w:trHeight w:val="229"/>
        </w:trPr>
        <w:tc>
          <w:tcPr>
            <w:tcW w:w="467" w:type="pct"/>
          </w:tcPr>
          <w:p w14:paraId="6559D550" w14:textId="77777777" w:rsidR="00BB1132" w:rsidRPr="00F04E55" w:rsidRDefault="00BB1132">
            <w:pPr>
              <w:jc w:val="center"/>
              <w:rPr>
                <w:bCs/>
              </w:rPr>
            </w:pPr>
            <w:r>
              <w:rPr>
                <w:bCs/>
              </w:rPr>
              <w:t>2.1.</w:t>
            </w:r>
          </w:p>
        </w:tc>
        <w:tc>
          <w:tcPr>
            <w:tcW w:w="2186" w:type="pct"/>
          </w:tcPr>
          <w:p w14:paraId="4259385A" w14:textId="77777777" w:rsidR="00BB1132" w:rsidRPr="004C26EE" w:rsidRDefault="00BB1132">
            <w:pPr>
              <w:jc w:val="both"/>
            </w:pPr>
            <w:r>
              <w:t>Анкетирование, опрос</w:t>
            </w:r>
          </w:p>
        </w:tc>
        <w:tc>
          <w:tcPr>
            <w:tcW w:w="891" w:type="pct"/>
          </w:tcPr>
          <w:p w14:paraId="73D3A9D0" w14:textId="77777777" w:rsidR="00BB1132" w:rsidRPr="004E7690" w:rsidRDefault="00BB1132">
            <w:pPr>
              <w:jc w:val="center"/>
              <w:rPr>
                <w:rStyle w:val="afb"/>
                <w:i w:val="0"/>
                <w:iCs w:val="0"/>
              </w:rPr>
            </w:pPr>
            <w:r>
              <w:rPr>
                <w:rStyle w:val="afb"/>
                <w:i w:val="0"/>
                <w:iCs w:val="0"/>
              </w:rPr>
              <w:t>март</w:t>
            </w:r>
          </w:p>
        </w:tc>
        <w:tc>
          <w:tcPr>
            <w:tcW w:w="1457" w:type="pct"/>
          </w:tcPr>
          <w:p w14:paraId="1A267797" w14:textId="77777777" w:rsidR="00BB1132" w:rsidRPr="00541BCB" w:rsidRDefault="00BB1132">
            <w:pPr>
              <w:rPr>
                <w:bCs/>
              </w:rPr>
            </w:pPr>
            <w:r w:rsidRPr="00541BCB">
              <w:rPr>
                <w:bCs/>
              </w:rPr>
              <w:t>Специалисты по социальной работе</w:t>
            </w:r>
          </w:p>
        </w:tc>
      </w:tr>
      <w:tr w:rsidR="00BB1132" w:rsidRPr="00F04E55" w14:paraId="207AE44A" w14:textId="77777777">
        <w:trPr>
          <w:trHeight w:val="129"/>
        </w:trPr>
        <w:tc>
          <w:tcPr>
            <w:tcW w:w="467" w:type="pct"/>
          </w:tcPr>
          <w:p w14:paraId="70D0CF5F" w14:textId="77777777" w:rsidR="00BB1132" w:rsidRPr="00F04E55" w:rsidRDefault="00BB1132">
            <w:pPr>
              <w:jc w:val="center"/>
              <w:rPr>
                <w:bCs/>
              </w:rPr>
            </w:pPr>
            <w:r>
              <w:rPr>
                <w:bCs/>
              </w:rPr>
              <w:t>2.2.</w:t>
            </w:r>
          </w:p>
        </w:tc>
        <w:tc>
          <w:tcPr>
            <w:tcW w:w="2186" w:type="pct"/>
          </w:tcPr>
          <w:p w14:paraId="15B05531" w14:textId="77777777" w:rsidR="00BB1132" w:rsidRDefault="00BB1132">
            <w:pPr>
              <w:jc w:val="both"/>
            </w:pPr>
            <w:r w:rsidRPr="00132941">
              <w:t>Составление социального паспорта семьи</w:t>
            </w:r>
          </w:p>
        </w:tc>
        <w:tc>
          <w:tcPr>
            <w:tcW w:w="891" w:type="pct"/>
          </w:tcPr>
          <w:p w14:paraId="28C0FF03" w14:textId="77777777" w:rsidR="00BB1132" w:rsidRPr="004E7690" w:rsidRDefault="00BB1132">
            <w:pPr>
              <w:jc w:val="center"/>
              <w:rPr>
                <w:rStyle w:val="afb"/>
                <w:i w:val="0"/>
                <w:iCs w:val="0"/>
              </w:rPr>
            </w:pPr>
            <w:r>
              <w:rPr>
                <w:rStyle w:val="afb"/>
                <w:i w:val="0"/>
                <w:iCs w:val="0"/>
              </w:rPr>
              <w:t>июнь</w:t>
            </w:r>
          </w:p>
        </w:tc>
        <w:tc>
          <w:tcPr>
            <w:tcW w:w="1457" w:type="pct"/>
          </w:tcPr>
          <w:p w14:paraId="0F03D123" w14:textId="77777777" w:rsidR="00BB1132" w:rsidRPr="00541BCB" w:rsidRDefault="00BB1132">
            <w:pPr>
              <w:rPr>
                <w:bCs/>
              </w:rPr>
            </w:pPr>
            <w:r w:rsidRPr="00541BCB">
              <w:rPr>
                <w:bCs/>
              </w:rPr>
              <w:t>Специалисты по социальной работе</w:t>
            </w:r>
          </w:p>
        </w:tc>
      </w:tr>
      <w:tr w:rsidR="00BB1132" w:rsidRPr="00F04E55" w14:paraId="0A7C5702" w14:textId="77777777">
        <w:trPr>
          <w:trHeight w:val="129"/>
        </w:trPr>
        <w:tc>
          <w:tcPr>
            <w:tcW w:w="467" w:type="pct"/>
          </w:tcPr>
          <w:p w14:paraId="2594A3AE" w14:textId="77777777" w:rsidR="00BB1132" w:rsidRPr="00F04E55" w:rsidRDefault="00BB1132">
            <w:pPr>
              <w:jc w:val="center"/>
              <w:rPr>
                <w:bCs/>
              </w:rPr>
            </w:pPr>
            <w:r>
              <w:rPr>
                <w:bCs/>
              </w:rPr>
              <w:t>2.3.</w:t>
            </w:r>
          </w:p>
        </w:tc>
        <w:tc>
          <w:tcPr>
            <w:tcW w:w="2186" w:type="pct"/>
          </w:tcPr>
          <w:p w14:paraId="525817E9" w14:textId="77777777" w:rsidR="00BB1132" w:rsidRPr="004C26EE" w:rsidRDefault="00BB1132">
            <w:pPr>
              <w:jc w:val="both"/>
            </w:pPr>
            <w:r w:rsidRPr="004C26EE">
              <w:t>Индивидуальные беседы</w:t>
            </w:r>
            <w:r>
              <w:t xml:space="preserve"> с детьми, родителями и членами семьи,</w:t>
            </w:r>
            <w:r w:rsidRPr="004C3AA6">
              <w:t xml:space="preserve"> социальными педагогами образовательных учреждений, классными руководителями, воспитателями</w:t>
            </w:r>
            <w:r>
              <w:t>, соседями и близкими членами окружения семьи</w:t>
            </w:r>
          </w:p>
        </w:tc>
        <w:tc>
          <w:tcPr>
            <w:tcW w:w="891" w:type="pct"/>
          </w:tcPr>
          <w:p w14:paraId="189A2D59" w14:textId="77777777" w:rsidR="00BB1132" w:rsidRPr="004E7690" w:rsidRDefault="00BB1132">
            <w:pPr>
              <w:jc w:val="center"/>
              <w:rPr>
                <w:rStyle w:val="afb"/>
                <w:i w:val="0"/>
                <w:iCs w:val="0"/>
              </w:rPr>
            </w:pPr>
            <w:r>
              <w:rPr>
                <w:rStyle w:val="afb"/>
                <w:i w:val="0"/>
                <w:iCs w:val="0"/>
              </w:rPr>
              <w:t>март-май</w:t>
            </w:r>
          </w:p>
        </w:tc>
        <w:tc>
          <w:tcPr>
            <w:tcW w:w="1457" w:type="pct"/>
          </w:tcPr>
          <w:p w14:paraId="6DCA71CA" w14:textId="77777777" w:rsidR="00BB1132" w:rsidRPr="00541BCB" w:rsidRDefault="00BB1132">
            <w:pPr>
              <w:rPr>
                <w:bCs/>
              </w:rPr>
            </w:pPr>
            <w:r w:rsidRPr="00541BCB">
              <w:rPr>
                <w:bCs/>
              </w:rPr>
              <w:t>Специалисты по социальной работе</w:t>
            </w:r>
          </w:p>
        </w:tc>
      </w:tr>
      <w:tr w:rsidR="00BB1132" w:rsidRPr="00F04E55" w14:paraId="1393C7E6" w14:textId="77777777">
        <w:trPr>
          <w:trHeight w:val="129"/>
        </w:trPr>
        <w:tc>
          <w:tcPr>
            <w:tcW w:w="467" w:type="pct"/>
          </w:tcPr>
          <w:p w14:paraId="5F22AEAF" w14:textId="77777777" w:rsidR="00BB1132" w:rsidRDefault="00BB1132">
            <w:pPr>
              <w:jc w:val="center"/>
              <w:rPr>
                <w:bCs/>
              </w:rPr>
            </w:pPr>
            <w:r>
              <w:rPr>
                <w:bCs/>
              </w:rPr>
              <w:t>2.4.</w:t>
            </w:r>
          </w:p>
        </w:tc>
        <w:tc>
          <w:tcPr>
            <w:tcW w:w="2186" w:type="pct"/>
          </w:tcPr>
          <w:p w14:paraId="509449F0" w14:textId="77777777" w:rsidR="00BB1132" w:rsidRPr="005A6F6D" w:rsidRDefault="00BB1132">
            <w:pPr>
              <w:jc w:val="both"/>
            </w:pPr>
            <w:r>
              <w:t>Социально-педагогический патронаж</w:t>
            </w:r>
          </w:p>
        </w:tc>
        <w:tc>
          <w:tcPr>
            <w:tcW w:w="891" w:type="pct"/>
          </w:tcPr>
          <w:p w14:paraId="63E55846" w14:textId="77777777" w:rsidR="00BB1132" w:rsidRDefault="00BB1132">
            <w:pPr>
              <w:jc w:val="center"/>
              <w:rPr>
                <w:rStyle w:val="afb"/>
                <w:i w:val="0"/>
                <w:iCs w:val="0"/>
              </w:rPr>
            </w:pPr>
            <w:r>
              <w:rPr>
                <w:rStyle w:val="afb"/>
                <w:i w:val="0"/>
                <w:iCs w:val="0"/>
              </w:rPr>
              <w:t xml:space="preserve">согласно </w:t>
            </w:r>
          </w:p>
          <w:p w14:paraId="70785855" w14:textId="77777777" w:rsidR="00BB1132" w:rsidRDefault="00BB1132">
            <w:pPr>
              <w:jc w:val="center"/>
              <w:rPr>
                <w:rStyle w:val="afb"/>
                <w:i w:val="0"/>
                <w:iCs w:val="0"/>
              </w:rPr>
            </w:pPr>
            <w:r>
              <w:rPr>
                <w:rStyle w:val="afb"/>
                <w:i w:val="0"/>
                <w:iCs w:val="0"/>
              </w:rPr>
              <w:t>графика</w:t>
            </w:r>
          </w:p>
        </w:tc>
        <w:tc>
          <w:tcPr>
            <w:tcW w:w="1457" w:type="pct"/>
          </w:tcPr>
          <w:p w14:paraId="53E1AC17" w14:textId="77777777" w:rsidR="00BB1132" w:rsidRPr="00541BCB" w:rsidRDefault="00BB1132">
            <w:pPr>
              <w:rPr>
                <w:bCs/>
              </w:rPr>
            </w:pPr>
            <w:r w:rsidRPr="00541BCB">
              <w:rPr>
                <w:bCs/>
              </w:rPr>
              <w:t>Специалисты по социальной работе</w:t>
            </w:r>
          </w:p>
        </w:tc>
      </w:tr>
      <w:tr w:rsidR="00BB1132" w:rsidRPr="00F04E55" w14:paraId="15941462" w14:textId="77777777">
        <w:trPr>
          <w:trHeight w:val="129"/>
        </w:trPr>
        <w:tc>
          <w:tcPr>
            <w:tcW w:w="467" w:type="pct"/>
          </w:tcPr>
          <w:p w14:paraId="2768785B" w14:textId="77777777" w:rsidR="00BB1132" w:rsidRDefault="00BB1132">
            <w:pPr>
              <w:jc w:val="center"/>
              <w:rPr>
                <w:bCs/>
              </w:rPr>
            </w:pPr>
            <w:r>
              <w:rPr>
                <w:bCs/>
              </w:rPr>
              <w:t>2.5.</w:t>
            </w:r>
          </w:p>
        </w:tc>
        <w:tc>
          <w:tcPr>
            <w:tcW w:w="2186" w:type="pct"/>
          </w:tcPr>
          <w:p w14:paraId="6DDDFE91" w14:textId="77777777" w:rsidR="00BB1132" w:rsidRDefault="00BB1132">
            <w:pPr>
              <w:jc w:val="both"/>
            </w:pPr>
            <w:r>
              <w:t>Социально-правовой патронаж</w:t>
            </w:r>
          </w:p>
        </w:tc>
        <w:tc>
          <w:tcPr>
            <w:tcW w:w="891" w:type="pct"/>
          </w:tcPr>
          <w:p w14:paraId="787BF3C3" w14:textId="77777777" w:rsidR="00BB1132" w:rsidRDefault="00BB1132">
            <w:pPr>
              <w:jc w:val="center"/>
              <w:rPr>
                <w:rStyle w:val="afb"/>
                <w:i w:val="0"/>
                <w:iCs w:val="0"/>
              </w:rPr>
            </w:pPr>
            <w:r>
              <w:rPr>
                <w:rStyle w:val="afb"/>
                <w:i w:val="0"/>
                <w:iCs w:val="0"/>
              </w:rPr>
              <w:t xml:space="preserve">согласно </w:t>
            </w:r>
          </w:p>
          <w:p w14:paraId="4643800B" w14:textId="77777777" w:rsidR="00BB1132" w:rsidRDefault="00BB1132">
            <w:pPr>
              <w:jc w:val="center"/>
              <w:rPr>
                <w:rStyle w:val="afb"/>
                <w:i w:val="0"/>
                <w:iCs w:val="0"/>
              </w:rPr>
            </w:pPr>
            <w:r>
              <w:rPr>
                <w:rStyle w:val="afb"/>
                <w:i w:val="0"/>
                <w:iCs w:val="0"/>
              </w:rPr>
              <w:t>графика</w:t>
            </w:r>
          </w:p>
        </w:tc>
        <w:tc>
          <w:tcPr>
            <w:tcW w:w="1457" w:type="pct"/>
          </w:tcPr>
          <w:p w14:paraId="2693F7BF" w14:textId="77777777" w:rsidR="00BB1132" w:rsidRPr="00541BCB" w:rsidRDefault="00BB1132">
            <w:pPr>
              <w:rPr>
                <w:bCs/>
              </w:rPr>
            </w:pPr>
            <w:r w:rsidRPr="00541BCB">
              <w:rPr>
                <w:bCs/>
              </w:rPr>
              <w:t>Специалисты по социальной работе</w:t>
            </w:r>
          </w:p>
        </w:tc>
      </w:tr>
      <w:tr w:rsidR="00BB1132" w:rsidRPr="00F04E55" w14:paraId="3591D377" w14:textId="77777777">
        <w:trPr>
          <w:trHeight w:val="129"/>
        </w:trPr>
        <w:tc>
          <w:tcPr>
            <w:tcW w:w="467" w:type="pct"/>
          </w:tcPr>
          <w:p w14:paraId="6CDEBDB4" w14:textId="77777777" w:rsidR="00BB1132" w:rsidRPr="00F04E55" w:rsidRDefault="00BB1132">
            <w:pPr>
              <w:jc w:val="center"/>
              <w:rPr>
                <w:bCs/>
              </w:rPr>
            </w:pPr>
            <w:r>
              <w:rPr>
                <w:bCs/>
              </w:rPr>
              <w:t>2.6.</w:t>
            </w:r>
          </w:p>
        </w:tc>
        <w:tc>
          <w:tcPr>
            <w:tcW w:w="2186" w:type="pct"/>
          </w:tcPr>
          <w:p w14:paraId="382094E2" w14:textId="77777777" w:rsidR="00BB1132" w:rsidRDefault="00BB1132">
            <w:pPr>
              <w:jc w:val="both"/>
            </w:pPr>
            <w:r w:rsidRPr="005A6F6D">
              <w:t>Социальный контроль</w:t>
            </w:r>
            <w:r>
              <w:t xml:space="preserve"> (с</w:t>
            </w:r>
            <w:r w:rsidRPr="00DE25F8">
              <w:t>истемное наблюдение за жизнедеятельностью семьи</w:t>
            </w:r>
            <w:r>
              <w:t>,</w:t>
            </w:r>
            <w:r w:rsidRPr="00DE25F8">
              <w:t xml:space="preserve"> состоящей на учете</w:t>
            </w:r>
            <w:r>
              <w:t>)</w:t>
            </w:r>
          </w:p>
        </w:tc>
        <w:tc>
          <w:tcPr>
            <w:tcW w:w="891" w:type="pct"/>
          </w:tcPr>
          <w:p w14:paraId="54FC6A8E" w14:textId="77777777" w:rsidR="00BB1132" w:rsidRPr="004E7690" w:rsidRDefault="00BB1132">
            <w:pPr>
              <w:jc w:val="center"/>
              <w:rPr>
                <w:rStyle w:val="afb"/>
                <w:i w:val="0"/>
                <w:iCs w:val="0"/>
              </w:rPr>
            </w:pPr>
            <w:r>
              <w:rPr>
                <w:rStyle w:val="afb"/>
                <w:i w:val="0"/>
                <w:iCs w:val="0"/>
              </w:rPr>
              <w:t>март-май</w:t>
            </w:r>
          </w:p>
        </w:tc>
        <w:tc>
          <w:tcPr>
            <w:tcW w:w="1457" w:type="pct"/>
          </w:tcPr>
          <w:p w14:paraId="7290BC39" w14:textId="77777777" w:rsidR="00BB1132" w:rsidRPr="00541BCB" w:rsidRDefault="00BB1132">
            <w:pPr>
              <w:rPr>
                <w:bCs/>
              </w:rPr>
            </w:pPr>
            <w:r w:rsidRPr="00541BCB">
              <w:rPr>
                <w:bCs/>
              </w:rPr>
              <w:t>Специалисты по социальной работе</w:t>
            </w:r>
          </w:p>
        </w:tc>
      </w:tr>
      <w:tr w:rsidR="00BB1132" w:rsidRPr="00F04E55" w14:paraId="368776B7" w14:textId="77777777">
        <w:trPr>
          <w:trHeight w:val="129"/>
        </w:trPr>
        <w:tc>
          <w:tcPr>
            <w:tcW w:w="467" w:type="pct"/>
          </w:tcPr>
          <w:p w14:paraId="366A4057" w14:textId="77777777" w:rsidR="00BB1132" w:rsidRPr="00F04E55" w:rsidRDefault="00BB1132">
            <w:pPr>
              <w:jc w:val="center"/>
              <w:rPr>
                <w:bCs/>
              </w:rPr>
            </w:pPr>
            <w:r>
              <w:rPr>
                <w:bCs/>
              </w:rPr>
              <w:t>3.</w:t>
            </w:r>
          </w:p>
        </w:tc>
        <w:tc>
          <w:tcPr>
            <w:tcW w:w="4533" w:type="pct"/>
            <w:gridSpan w:val="3"/>
          </w:tcPr>
          <w:p w14:paraId="253327B8" w14:textId="77777777" w:rsidR="00BB1132" w:rsidRPr="00F04E55" w:rsidRDefault="00BB1132">
            <w:pPr>
              <w:rPr>
                <w:bCs/>
              </w:rPr>
            </w:pPr>
            <w:r w:rsidRPr="009121E9">
              <w:rPr>
                <w:b/>
                <w:bdr w:val="none" w:sz="0" w:space="0" w:color="auto" w:frame="1"/>
              </w:rPr>
              <w:t>Работа по изменению мотивации клиентов и ближайшего окружения</w:t>
            </w:r>
          </w:p>
        </w:tc>
      </w:tr>
      <w:tr w:rsidR="00BB1132" w:rsidRPr="00F04E55" w14:paraId="0476E730" w14:textId="77777777">
        <w:trPr>
          <w:trHeight w:val="129"/>
        </w:trPr>
        <w:tc>
          <w:tcPr>
            <w:tcW w:w="467" w:type="pct"/>
          </w:tcPr>
          <w:p w14:paraId="05E21F27" w14:textId="77777777" w:rsidR="00BB1132" w:rsidRPr="00F04E55" w:rsidRDefault="00BB1132">
            <w:pPr>
              <w:jc w:val="center"/>
              <w:rPr>
                <w:bCs/>
              </w:rPr>
            </w:pPr>
            <w:r>
              <w:rPr>
                <w:bCs/>
              </w:rPr>
              <w:t>3.1.</w:t>
            </w:r>
          </w:p>
        </w:tc>
        <w:tc>
          <w:tcPr>
            <w:tcW w:w="2186" w:type="pct"/>
          </w:tcPr>
          <w:p w14:paraId="4ED1D862" w14:textId="77777777" w:rsidR="00BB1132" w:rsidRPr="006551D0" w:rsidRDefault="00BB1132">
            <w:pPr>
              <w:pStyle w:val="af1"/>
              <w:rPr>
                <w:rFonts w:ascii="Times New Roman" w:hAnsi="Times New Roman"/>
                <w:sz w:val="24"/>
                <w:szCs w:val="24"/>
              </w:rPr>
            </w:pPr>
            <w:r w:rsidRPr="006551D0">
              <w:rPr>
                <w:rFonts w:ascii="Times New Roman" w:hAnsi="Times New Roman"/>
                <w:sz w:val="24"/>
                <w:szCs w:val="24"/>
              </w:rPr>
              <w:t>Индивидуальные беседы, консультации детей</w:t>
            </w:r>
            <w:r>
              <w:rPr>
                <w:rFonts w:ascii="Times New Roman" w:hAnsi="Times New Roman"/>
                <w:sz w:val="24"/>
                <w:szCs w:val="24"/>
              </w:rPr>
              <w:t>,</w:t>
            </w:r>
            <w:r w:rsidRPr="006551D0">
              <w:rPr>
                <w:rFonts w:ascii="Times New Roman" w:hAnsi="Times New Roman"/>
                <w:sz w:val="24"/>
                <w:szCs w:val="24"/>
              </w:rPr>
              <w:t xml:space="preserve"> родителей и членов семьи</w:t>
            </w:r>
          </w:p>
        </w:tc>
        <w:tc>
          <w:tcPr>
            <w:tcW w:w="891" w:type="pct"/>
          </w:tcPr>
          <w:p w14:paraId="636710CD" w14:textId="77777777" w:rsidR="00BB1132" w:rsidRPr="00085AFC" w:rsidRDefault="00BB1132">
            <w:pPr>
              <w:pStyle w:val="af1"/>
              <w:jc w:val="center"/>
              <w:rPr>
                <w:rFonts w:ascii="Times New Roman" w:hAnsi="Times New Roman"/>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03FC6337" w14:textId="77777777" w:rsidR="00BB1132" w:rsidRPr="00541BCB" w:rsidRDefault="00BB1132">
            <w:pPr>
              <w:rPr>
                <w:bCs/>
              </w:rPr>
            </w:pPr>
            <w:r w:rsidRPr="00541BCB">
              <w:rPr>
                <w:bCs/>
              </w:rPr>
              <w:t>Специалисты по социальной работе</w:t>
            </w:r>
          </w:p>
        </w:tc>
      </w:tr>
      <w:tr w:rsidR="00BB1132" w:rsidRPr="00F04E55" w14:paraId="37E2A3EA" w14:textId="77777777">
        <w:trPr>
          <w:trHeight w:val="129"/>
        </w:trPr>
        <w:tc>
          <w:tcPr>
            <w:tcW w:w="467" w:type="pct"/>
          </w:tcPr>
          <w:p w14:paraId="608FC45F" w14:textId="77777777" w:rsidR="00BB1132" w:rsidRPr="00F04E55" w:rsidRDefault="00BB1132">
            <w:pPr>
              <w:jc w:val="center"/>
              <w:rPr>
                <w:bCs/>
              </w:rPr>
            </w:pPr>
            <w:r>
              <w:rPr>
                <w:bCs/>
              </w:rPr>
              <w:t>3.2.</w:t>
            </w:r>
          </w:p>
        </w:tc>
        <w:tc>
          <w:tcPr>
            <w:tcW w:w="2186" w:type="pct"/>
          </w:tcPr>
          <w:p w14:paraId="066D699A" w14:textId="77777777" w:rsidR="00BB1132" w:rsidRPr="006551D0" w:rsidRDefault="00BB1132">
            <w:pPr>
              <w:pStyle w:val="af1"/>
              <w:rPr>
                <w:rFonts w:ascii="Times New Roman" w:hAnsi="Times New Roman"/>
                <w:sz w:val="24"/>
                <w:szCs w:val="24"/>
                <w:bdr w:val="none" w:sz="0" w:space="0" w:color="auto" w:frame="1"/>
              </w:rPr>
            </w:pPr>
            <w:r w:rsidRPr="006551D0">
              <w:rPr>
                <w:rFonts w:ascii="Times New Roman" w:hAnsi="Times New Roman"/>
                <w:sz w:val="24"/>
                <w:szCs w:val="24"/>
              </w:rPr>
              <w:t>Групповые консультации родителей и детей</w:t>
            </w:r>
          </w:p>
        </w:tc>
        <w:tc>
          <w:tcPr>
            <w:tcW w:w="891" w:type="pct"/>
          </w:tcPr>
          <w:p w14:paraId="2E78DA71" w14:textId="77777777" w:rsidR="00BB1132" w:rsidRPr="00085AFC" w:rsidRDefault="00BB1132">
            <w:pPr>
              <w:pStyle w:val="af1"/>
              <w:jc w:val="center"/>
              <w:rPr>
                <w:rStyle w:val="afb"/>
                <w:rFonts w:ascii="Times New Roman" w:hAnsi="Times New Roman"/>
                <w:i w:val="0"/>
                <w:iCs w:val="0"/>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6D60DBF1" w14:textId="77777777" w:rsidR="00BB1132" w:rsidRPr="00541BCB" w:rsidRDefault="00BB1132">
            <w:pPr>
              <w:rPr>
                <w:bCs/>
              </w:rPr>
            </w:pPr>
            <w:r w:rsidRPr="00541BCB">
              <w:rPr>
                <w:bCs/>
              </w:rPr>
              <w:t>Специалисты по социальной работе</w:t>
            </w:r>
          </w:p>
        </w:tc>
      </w:tr>
      <w:tr w:rsidR="00BB1132" w:rsidRPr="00F04E55" w14:paraId="24BFA017" w14:textId="77777777">
        <w:trPr>
          <w:trHeight w:val="129"/>
        </w:trPr>
        <w:tc>
          <w:tcPr>
            <w:tcW w:w="467" w:type="pct"/>
          </w:tcPr>
          <w:p w14:paraId="0CB70920" w14:textId="77777777" w:rsidR="00BB1132" w:rsidRPr="00F04E55" w:rsidRDefault="00BB1132">
            <w:pPr>
              <w:jc w:val="center"/>
              <w:rPr>
                <w:bCs/>
              </w:rPr>
            </w:pPr>
            <w:r>
              <w:rPr>
                <w:bCs/>
              </w:rPr>
              <w:t>3.3.</w:t>
            </w:r>
          </w:p>
        </w:tc>
        <w:tc>
          <w:tcPr>
            <w:tcW w:w="2186" w:type="pct"/>
          </w:tcPr>
          <w:p w14:paraId="64E5BE2E" w14:textId="77777777" w:rsidR="00BB1132" w:rsidRPr="006551D0" w:rsidRDefault="00BB1132">
            <w:pPr>
              <w:pStyle w:val="af1"/>
              <w:rPr>
                <w:rFonts w:ascii="Times New Roman" w:hAnsi="Times New Roman"/>
                <w:sz w:val="24"/>
                <w:szCs w:val="24"/>
                <w:bdr w:val="none" w:sz="0" w:space="0" w:color="auto" w:frame="1"/>
              </w:rPr>
            </w:pPr>
            <w:r w:rsidRPr="006551D0">
              <w:rPr>
                <w:rFonts w:ascii="Times New Roman" w:hAnsi="Times New Roman"/>
                <w:sz w:val="24"/>
                <w:szCs w:val="24"/>
              </w:rPr>
              <w:t>Групповые консультации родителей и членов семьи</w:t>
            </w:r>
          </w:p>
        </w:tc>
        <w:tc>
          <w:tcPr>
            <w:tcW w:w="891" w:type="pct"/>
          </w:tcPr>
          <w:p w14:paraId="5CBDD555" w14:textId="77777777" w:rsidR="00BB1132" w:rsidRPr="00085AFC" w:rsidRDefault="00BB1132">
            <w:pPr>
              <w:pStyle w:val="af1"/>
              <w:jc w:val="center"/>
              <w:rPr>
                <w:rStyle w:val="afb"/>
                <w:rFonts w:ascii="Times New Roman" w:hAnsi="Times New Roman"/>
                <w:i w:val="0"/>
                <w:iCs w:val="0"/>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79AE09EC" w14:textId="77777777" w:rsidR="00BB1132" w:rsidRPr="00541BCB" w:rsidRDefault="00BB1132">
            <w:pPr>
              <w:rPr>
                <w:bCs/>
              </w:rPr>
            </w:pPr>
            <w:r w:rsidRPr="00541BCB">
              <w:rPr>
                <w:bCs/>
              </w:rPr>
              <w:t>Психолог, специалисты по социальной работе</w:t>
            </w:r>
          </w:p>
        </w:tc>
      </w:tr>
      <w:tr w:rsidR="00BB1132" w:rsidRPr="00F04E55" w14:paraId="60EEAEB8" w14:textId="77777777">
        <w:trPr>
          <w:trHeight w:val="129"/>
        </w:trPr>
        <w:tc>
          <w:tcPr>
            <w:tcW w:w="467" w:type="pct"/>
          </w:tcPr>
          <w:p w14:paraId="666D67D9" w14:textId="77777777" w:rsidR="00BB1132" w:rsidRDefault="00BB1132">
            <w:pPr>
              <w:jc w:val="center"/>
              <w:rPr>
                <w:bCs/>
              </w:rPr>
            </w:pPr>
            <w:r>
              <w:rPr>
                <w:bCs/>
              </w:rPr>
              <w:t>3.4.</w:t>
            </w:r>
          </w:p>
        </w:tc>
        <w:tc>
          <w:tcPr>
            <w:tcW w:w="2186" w:type="pct"/>
          </w:tcPr>
          <w:p w14:paraId="0E35D357" w14:textId="77777777" w:rsidR="00BB1132" w:rsidRPr="006551D0" w:rsidRDefault="00BB1132">
            <w:pPr>
              <w:pStyle w:val="af1"/>
              <w:rPr>
                <w:rFonts w:ascii="Times New Roman" w:hAnsi="Times New Roman"/>
                <w:sz w:val="24"/>
                <w:szCs w:val="24"/>
              </w:rPr>
            </w:pPr>
            <w:r>
              <w:rPr>
                <w:rFonts w:ascii="Times New Roman" w:hAnsi="Times New Roman"/>
                <w:sz w:val="24"/>
                <w:szCs w:val="24"/>
              </w:rPr>
              <w:t>Психолого-педагогический патронаж</w:t>
            </w:r>
          </w:p>
        </w:tc>
        <w:tc>
          <w:tcPr>
            <w:tcW w:w="891" w:type="pct"/>
          </w:tcPr>
          <w:p w14:paraId="41F96C79" w14:textId="77777777" w:rsidR="00BB1132" w:rsidRDefault="00BB1132">
            <w:pPr>
              <w:jc w:val="center"/>
              <w:rPr>
                <w:rStyle w:val="afb"/>
                <w:i w:val="0"/>
                <w:iCs w:val="0"/>
              </w:rPr>
            </w:pPr>
            <w:r>
              <w:rPr>
                <w:rStyle w:val="afb"/>
                <w:i w:val="0"/>
                <w:iCs w:val="0"/>
              </w:rPr>
              <w:t xml:space="preserve">согласно </w:t>
            </w:r>
          </w:p>
          <w:p w14:paraId="18C33CD2" w14:textId="77777777" w:rsidR="00BB1132" w:rsidRDefault="00BB1132">
            <w:pPr>
              <w:jc w:val="center"/>
              <w:rPr>
                <w:rStyle w:val="afb"/>
                <w:i w:val="0"/>
                <w:iCs w:val="0"/>
              </w:rPr>
            </w:pPr>
            <w:r>
              <w:rPr>
                <w:rStyle w:val="afb"/>
                <w:i w:val="0"/>
                <w:iCs w:val="0"/>
              </w:rPr>
              <w:t>графика</w:t>
            </w:r>
          </w:p>
        </w:tc>
        <w:tc>
          <w:tcPr>
            <w:tcW w:w="1457" w:type="pct"/>
          </w:tcPr>
          <w:p w14:paraId="1500F61F" w14:textId="77777777" w:rsidR="00BB1132" w:rsidRPr="00541BCB" w:rsidRDefault="00BB1132">
            <w:pPr>
              <w:rPr>
                <w:bCs/>
              </w:rPr>
            </w:pPr>
            <w:r w:rsidRPr="00541BCB">
              <w:rPr>
                <w:bCs/>
              </w:rPr>
              <w:t>Специалисты по социальной работе</w:t>
            </w:r>
          </w:p>
        </w:tc>
      </w:tr>
      <w:tr w:rsidR="00BB1132" w:rsidRPr="00F04E55" w14:paraId="32212040" w14:textId="77777777">
        <w:trPr>
          <w:trHeight w:val="129"/>
        </w:trPr>
        <w:tc>
          <w:tcPr>
            <w:tcW w:w="467" w:type="pct"/>
          </w:tcPr>
          <w:p w14:paraId="3FB1B02C" w14:textId="77777777" w:rsidR="00BB1132" w:rsidRDefault="00BB1132">
            <w:pPr>
              <w:jc w:val="center"/>
              <w:rPr>
                <w:bCs/>
              </w:rPr>
            </w:pPr>
            <w:r>
              <w:rPr>
                <w:bCs/>
              </w:rPr>
              <w:t>3.5.</w:t>
            </w:r>
          </w:p>
        </w:tc>
        <w:tc>
          <w:tcPr>
            <w:tcW w:w="2186" w:type="pct"/>
          </w:tcPr>
          <w:p w14:paraId="1EC04DF8" w14:textId="77777777" w:rsidR="00BB1132" w:rsidRPr="006551D0" w:rsidRDefault="00BB1132">
            <w:pPr>
              <w:pStyle w:val="af1"/>
              <w:rPr>
                <w:rFonts w:ascii="Times New Roman" w:hAnsi="Times New Roman"/>
                <w:sz w:val="24"/>
                <w:szCs w:val="24"/>
              </w:rPr>
            </w:pPr>
            <w:r>
              <w:rPr>
                <w:rFonts w:ascii="Times New Roman" w:hAnsi="Times New Roman"/>
                <w:sz w:val="24"/>
                <w:szCs w:val="24"/>
              </w:rPr>
              <w:t>Социально-правовой патронаж</w:t>
            </w:r>
          </w:p>
        </w:tc>
        <w:tc>
          <w:tcPr>
            <w:tcW w:w="891" w:type="pct"/>
          </w:tcPr>
          <w:p w14:paraId="527BEF98" w14:textId="77777777" w:rsidR="00BB1132" w:rsidRDefault="00BB1132">
            <w:pPr>
              <w:jc w:val="center"/>
              <w:rPr>
                <w:rStyle w:val="afb"/>
                <w:i w:val="0"/>
                <w:iCs w:val="0"/>
              </w:rPr>
            </w:pPr>
            <w:r>
              <w:rPr>
                <w:rStyle w:val="afb"/>
                <w:i w:val="0"/>
                <w:iCs w:val="0"/>
              </w:rPr>
              <w:t xml:space="preserve">согласно </w:t>
            </w:r>
          </w:p>
          <w:p w14:paraId="77A38583" w14:textId="77777777" w:rsidR="00BB1132" w:rsidRDefault="00BB1132">
            <w:pPr>
              <w:jc w:val="center"/>
              <w:rPr>
                <w:rStyle w:val="afb"/>
                <w:i w:val="0"/>
                <w:iCs w:val="0"/>
              </w:rPr>
            </w:pPr>
            <w:r>
              <w:rPr>
                <w:rStyle w:val="afb"/>
                <w:i w:val="0"/>
                <w:iCs w:val="0"/>
              </w:rPr>
              <w:t>графика</w:t>
            </w:r>
          </w:p>
        </w:tc>
        <w:tc>
          <w:tcPr>
            <w:tcW w:w="1457" w:type="pct"/>
          </w:tcPr>
          <w:p w14:paraId="5745F6FD" w14:textId="77777777" w:rsidR="00BB1132" w:rsidRPr="00541BCB" w:rsidRDefault="00BB1132">
            <w:pPr>
              <w:rPr>
                <w:bCs/>
              </w:rPr>
            </w:pPr>
            <w:r w:rsidRPr="00541BCB">
              <w:rPr>
                <w:bCs/>
              </w:rPr>
              <w:t>Специалисты по социальной работе</w:t>
            </w:r>
          </w:p>
        </w:tc>
      </w:tr>
      <w:tr w:rsidR="00BB1132" w:rsidRPr="00F04E55" w14:paraId="679C510E" w14:textId="77777777">
        <w:trPr>
          <w:trHeight w:val="129"/>
        </w:trPr>
        <w:tc>
          <w:tcPr>
            <w:tcW w:w="467" w:type="pct"/>
          </w:tcPr>
          <w:p w14:paraId="3BDF1702" w14:textId="77777777" w:rsidR="00BB1132" w:rsidRDefault="00BB1132">
            <w:pPr>
              <w:jc w:val="center"/>
              <w:rPr>
                <w:bCs/>
              </w:rPr>
            </w:pPr>
            <w:r>
              <w:rPr>
                <w:bCs/>
              </w:rPr>
              <w:t>3.6.</w:t>
            </w:r>
          </w:p>
        </w:tc>
        <w:tc>
          <w:tcPr>
            <w:tcW w:w="2186" w:type="pct"/>
          </w:tcPr>
          <w:p w14:paraId="788286CF" w14:textId="77777777" w:rsidR="00BB1132" w:rsidRPr="006551D0" w:rsidRDefault="00BB1132">
            <w:pPr>
              <w:pStyle w:val="af1"/>
              <w:rPr>
                <w:rFonts w:ascii="Times New Roman" w:hAnsi="Times New Roman"/>
                <w:sz w:val="24"/>
                <w:szCs w:val="24"/>
              </w:rPr>
            </w:pPr>
            <w:r>
              <w:rPr>
                <w:rFonts w:ascii="Times New Roman" w:hAnsi="Times New Roman"/>
                <w:sz w:val="24"/>
                <w:szCs w:val="24"/>
              </w:rPr>
              <w:t>Социально-медицинский патронаж</w:t>
            </w:r>
          </w:p>
        </w:tc>
        <w:tc>
          <w:tcPr>
            <w:tcW w:w="891" w:type="pct"/>
          </w:tcPr>
          <w:p w14:paraId="427AA04C" w14:textId="77777777" w:rsidR="00BB1132" w:rsidRDefault="00BB1132">
            <w:pPr>
              <w:jc w:val="center"/>
              <w:rPr>
                <w:rStyle w:val="afb"/>
                <w:i w:val="0"/>
                <w:iCs w:val="0"/>
              </w:rPr>
            </w:pPr>
            <w:r>
              <w:rPr>
                <w:rStyle w:val="afb"/>
                <w:i w:val="0"/>
                <w:iCs w:val="0"/>
              </w:rPr>
              <w:t xml:space="preserve">согласно </w:t>
            </w:r>
          </w:p>
          <w:p w14:paraId="75644911" w14:textId="77777777" w:rsidR="00BB1132" w:rsidRDefault="00BB1132">
            <w:pPr>
              <w:jc w:val="center"/>
              <w:rPr>
                <w:rStyle w:val="afb"/>
                <w:i w:val="0"/>
                <w:iCs w:val="0"/>
              </w:rPr>
            </w:pPr>
            <w:r>
              <w:rPr>
                <w:rStyle w:val="afb"/>
                <w:i w:val="0"/>
                <w:iCs w:val="0"/>
              </w:rPr>
              <w:t>графика</w:t>
            </w:r>
          </w:p>
        </w:tc>
        <w:tc>
          <w:tcPr>
            <w:tcW w:w="1457" w:type="pct"/>
          </w:tcPr>
          <w:p w14:paraId="2353F9A1" w14:textId="77777777" w:rsidR="00BB1132" w:rsidRPr="00541BCB" w:rsidRDefault="00BB1132">
            <w:pPr>
              <w:rPr>
                <w:bCs/>
              </w:rPr>
            </w:pPr>
            <w:r w:rsidRPr="00541BCB">
              <w:rPr>
                <w:bCs/>
              </w:rPr>
              <w:t>Специалисты по социальной работе</w:t>
            </w:r>
          </w:p>
        </w:tc>
      </w:tr>
      <w:tr w:rsidR="00BB1132" w:rsidRPr="00F04E55" w14:paraId="11027667" w14:textId="77777777">
        <w:trPr>
          <w:trHeight w:val="129"/>
        </w:trPr>
        <w:tc>
          <w:tcPr>
            <w:tcW w:w="467" w:type="pct"/>
          </w:tcPr>
          <w:p w14:paraId="72DE6F6F" w14:textId="77777777" w:rsidR="00BB1132" w:rsidRPr="00F04E55" w:rsidRDefault="00BB1132">
            <w:pPr>
              <w:jc w:val="center"/>
              <w:rPr>
                <w:bCs/>
              </w:rPr>
            </w:pPr>
            <w:r>
              <w:rPr>
                <w:bCs/>
              </w:rPr>
              <w:t>4.</w:t>
            </w:r>
          </w:p>
        </w:tc>
        <w:tc>
          <w:tcPr>
            <w:tcW w:w="4533" w:type="pct"/>
            <w:gridSpan w:val="3"/>
          </w:tcPr>
          <w:p w14:paraId="5A65DDFF" w14:textId="77777777" w:rsidR="00BB1132" w:rsidRPr="00541BCB" w:rsidRDefault="00BB1132">
            <w:pPr>
              <w:rPr>
                <w:bCs/>
              </w:rPr>
            </w:pPr>
            <w:r w:rsidRPr="00541BCB">
              <w:rPr>
                <w:b/>
                <w:bdr w:val="none" w:sz="0" w:space="0" w:color="auto" w:frame="1"/>
              </w:rPr>
              <w:t>Проблемно-диагностический анализ</w:t>
            </w:r>
          </w:p>
        </w:tc>
      </w:tr>
      <w:tr w:rsidR="00BB1132" w:rsidRPr="00F04E55" w14:paraId="4B5B44E9" w14:textId="77777777">
        <w:trPr>
          <w:trHeight w:val="129"/>
        </w:trPr>
        <w:tc>
          <w:tcPr>
            <w:tcW w:w="467" w:type="pct"/>
          </w:tcPr>
          <w:p w14:paraId="2684FD13" w14:textId="77777777" w:rsidR="00BB1132" w:rsidRPr="00F04E55" w:rsidRDefault="00BB1132">
            <w:pPr>
              <w:jc w:val="center"/>
              <w:rPr>
                <w:bCs/>
              </w:rPr>
            </w:pPr>
            <w:r>
              <w:rPr>
                <w:bCs/>
              </w:rPr>
              <w:t>4.1.</w:t>
            </w:r>
          </w:p>
        </w:tc>
        <w:tc>
          <w:tcPr>
            <w:tcW w:w="2186" w:type="pct"/>
          </w:tcPr>
          <w:p w14:paraId="56ED8975" w14:textId="77777777" w:rsidR="00BB1132" w:rsidRDefault="00BB1132">
            <w:pPr>
              <w:spacing w:line="293" w:lineRule="atLeast"/>
              <w:jc w:val="both"/>
              <w:rPr>
                <w:bdr w:val="none" w:sz="0" w:space="0" w:color="auto" w:frame="1"/>
              </w:rPr>
            </w:pPr>
            <w:r>
              <w:rPr>
                <w:bdr w:val="none" w:sz="0" w:space="0" w:color="auto" w:frame="1"/>
              </w:rPr>
              <w:t>Психологический патронаж</w:t>
            </w:r>
          </w:p>
        </w:tc>
        <w:tc>
          <w:tcPr>
            <w:tcW w:w="891" w:type="pct"/>
          </w:tcPr>
          <w:p w14:paraId="71BF3940" w14:textId="77777777" w:rsidR="00BB1132" w:rsidRPr="004E7690" w:rsidRDefault="00BB1132">
            <w:pPr>
              <w:jc w:val="center"/>
              <w:rPr>
                <w:rStyle w:val="afb"/>
                <w:i w:val="0"/>
                <w:iCs w:val="0"/>
              </w:rPr>
            </w:pPr>
            <w:r>
              <w:rPr>
                <w:rStyle w:val="afb"/>
                <w:i w:val="0"/>
                <w:iCs w:val="0"/>
              </w:rPr>
              <w:t>июнь</w:t>
            </w:r>
          </w:p>
        </w:tc>
        <w:tc>
          <w:tcPr>
            <w:tcW w:w="1457" w:type="pct"/>
          </w:tcPr>
          <w:p w14:paraId="50042DBB" w14:textId="77777777" w:rsidR="00BB1132" w:rsidRPr="00541BCB" w:rsidRDefault="00BB1132">
            <w:pPr>
              <w:rPr>
                <w:bCs/>
              </w:rPr>
            </w:pPr>
            <w:r w:rsidRPr="00541BCB">
              <w:rPr>
                <w:bCs/>
              </w:rPr>
              <w:t>Психолог, специалисты по социальной работе</w:t>
            </w:r>
          </w:p>
        </w:tc>
      </w:tr>
      <w:tr w:rsidR="00BB1132" w:rsidRPr="00F04E55" w14:paraId="4BCB4327" w14:textId="77777777">
        <w:trPr>
          <w:trHeight w:val="129"/>
        </w:trPr>
        <w:tc>
          <w:tcPr>
            <w:tcW w:w="467" w:type="pct"/>
          </w:tcPr>
          <w:p w14:paraId="076F80A8" w14:textId="77777777" w:rsidR="00BB1132" w:rsidRPr="00F04E55" w:rsidRDefault="00BB1132">
            <w:pPr>
              <w:jc w:val="center"/>
              <w:rPr>
                <w:bCs/>
              </w:rPr>
            </w:pPr>
            <w:r>
              <w:rPr>
                <w:bCs/>
              </w:rPr>
              <w:t>4.3.</w:t>
            </w:r>
          </w:p>
        </w:tc>
        <w:tc>
          <w:tcPr>
            <w:tcW w:w="2186" w:type="pct"/>
          </w:tcPr>
          <w:p w14:paraId="5BA7509F" w14:textId="77777777" w:rsidR="00BB1132" w:rsidRDefault="00BB1132">
            <w:pPr>
              <w:spacing w:line="293" w:lineRule="atLeast"/>
              <w:jc w:val="both"/>
              <w:rPr>
                <w:bdr w:val="none" w:sz="0" w:space="0" w:color="auto" w:frame="1"/>
              </w:rPr>
            </w:pPr>
            <w:r>
              <w:rPr>
                <w:bdr w:val="none" w:sz="0" w:space="0" w:color="auto" w:frame="1"/>
              </w:rPr>
              <w:t>С</w:t>
            </w:r>
            <w:r w:rsidRPr="004E7690">
              <w:rPr>
                <w:bdr w:val="none" w:sz="0" w:space="0" w:color="auto" w:frame="1"/>
              </w:rPr>
              <w:t>овместно</w:t>
            </w:r>
            <w:r>
              <w:rPr>
                <w:bdr w:val="none" w:sz="0" w:space="0" w:color="auto" w:frame="1"/>
              </w:rPr>
              <w:t>е планирование, п</w:t>
            </w:r>
            <w:r w:rsidRPr="001515D6">
              <w:rPr>
                <w:bdr w:val="none" w:sz="0" w:space="0" w:color="auto" w:frame="1"/>
              </w:rPr>
              <w:t>остановка ближайших целей</w:t>
            </w:r>
          </w:p>
        </w:tc>
        <w:tc>
          <w:tcPr>
            <w:tcW w:w="891" w:type="pct"/>
          </w:tcPr>
          <w:p w14:paraId="3CCCC851" w14:textId="77777777" w:rsidR="00BB1132" w:rsidRPr="004E7690" w:rsidRDefault="00BB1132">
            <w:pPr>
              <w:jc w:val="center"/>
              <w:rPr>
                <w:rStyle w:val="afb"/>
                <w:i w:val="0"/>
                <w:iCs w:val="0"/>
              </w:rPr>
            </w:pPr>
            <w:r>
              <w:rPr>
                <w:rStyle w:val="afb"/>
                <w:i w:val="0"/>
                <w:iCs w:val="0"/>
              </w:rPr>
              <w:t>постоянно</w:t>
            </w:r>
          </w:p>
        </w:tc>
        <w:tc>
          <w:tcPr>
            <w:tcW w:w="1457" w:type="pct"/>
          </w:tcPr>
          <w:p w14:paraId="172D9C20" w14:textId="77777777" w:rsidR="00BB1132" w:rsidRPr="00541BCB" w:rsidRDefault="00BB1132">
            <w:pPr>
              <w:rPr>
                <w:bCs/>
              </w:rPr>
            </w:pPr>
            <w:r w:rsidRPr="00541BCB">
              <w:rPr>
                <w:bCs/>
              </w:rPr>
              <w:t>Члены семьи, психолог, специалист по социальной работе</w:t>
            </w:r>
          </w:p>
        </w:tc>
      </w:tr>
      <w:tr w:rsidR="00BB1132" w:rsidRPr="00F04E55" w14:paraId="69FFD90A" w14:textId="77777777">
        <w:trPr>
          <w:trHeight w:val="129"/>
        </w:trPr>
        <w:tc>
          <w:tcPr>
            <w:tcW w:w="467" w:type="pct"/>
          </w:tcPr>
          <w:p w14:paraId="4FDC0C9A" w14:textId="77777777" w:rsidR="00BB1132" w:rsidRPr="00F04E55" w:rsidRDefault="00BB1132">
            <w:pPr>
              <w:jc w:val="center"/>
              <w:rPr>
                <w:bCs/>
              </w:rPr>
            </w:pPr>
            <w:r>
              <w:rPr>
                <w:bCs/>
              </w:rPr>
              <w:t>4.5.</w:t>
            </w:r>
          </w:p>
        </w:tc>
        <w:tc>
          <w:tcPr>
            <w:tcW w:w="2186" w:type="pct"/>
          </w:tcPr>
          <w:p w14:paraId="47DC5D31" w14:textId="77777777" w:rsidR="00BB1132" w:rsidRPr="0009141E" w:rsidRDefault="00BB1132">
            <w:pPr>
              <w:spacing w:line="293" w:lineRule="atLeast"/>
              <w:jc w:val="both"/>
              <w:rPr>
                <w:bdr w:val="none" w:sz="0" w:space="0" w:color="auto" w:frame="1"/>
              </w:rPr>
            </w:pPr>
            <w:r>
              <w:rPr>
                <w:bdr w:val="none" w:sz="0" w:space="0" w:color="auto" w:frame="1"/>
              </w:rPr>
              <w:t>Определение</w:t>
            </w:r>
            <w:r w:rsidRPr="0055231D">
              <w:rPr>
                <w:bdr w:val="none" w:sz="0" w:space="0" w:color="auto" w:frame="1"/>
              </w:rPr>
              <w:t xml:space="preserve"> трудност</w:t>
            </w:r>
            <w:r>
              <w:rPr>
                <w:bdr w:val="none" w:sz="0" w:space="0" w:color="auto" w:frame="1"/>
              </w:rPr>
              <w:t>ей,</w:t>
            </w:r>
            <w:r w:rsidRPr="0055231D">
              <w:rPr>
                <w:bdr w:val="none" w:sz="0" w:space="0" w:color="auto" w:frame="1"/>
              </w:rPr>
              <w:t xml:space="preserve"> возникшие при реализации раннее по</w:t>
            </w:r>
            <w:r>
              <w:rPr>
                <w:bdr w:val="none" w:sz="0" w:space="0" w:color="auto" w:frame="1"/>
              </w:rPr>
              <w:t xml:space="preserve">ставленных целей, </w:t>
            </w:r>
            <w:r w:rsidRPr="0055231D">
              <w:rPr>
                <w:bdr w:val="none" w:sz="0" w:space="0" w:color="auto" w:frame="1"/>
              </w:rPr>
              <w:t>пут</w:t>
            </w:r>
            <w:r>
              <w:rPr>
                <w:bdr w:val="none" w:sz="0" w:space="0" w:color="auto" w:frame="1"/>
              </w:rPr>
              <w:t>ей</w:t>
            </w:r>
            <w:r w:rsidRPr="0055231D">
              <w:rPr>
                <w:bdr w:val="none" w:sz="0" w:space="0" w:color="auto" w:frame="1"/>
              </w:rPr>
              <w:t xml:space="preserve"> устранения</w:t>
            </w:r>
            <w:r>
              <w:rPr>
                <w:bdr w:val="none" w:sz="0" w:space="0" w:color="auto" w:frame="1"/>
              </w:rPr>
              <w:t xml:space="preserve"> возникших трудностей</w:t>
            </w:r>
            <w:r w:rsidRPr="0055231D">
              <w:rPr>
                <w:bdr w:val="none" w:sz="0" w:space="0" w:color="auto" w:frame="1"/>
              </w:rPr>
              <w:t>, коррекция цели</w:t>
            </w:r>
          </w:p>
        </w:tc>
        <w:tc>
          <w:tcPr>
            <w:tcW w:w="891" w:type="pct"/>
          </w:tcPr>
          <w:p w14:paraId="6BEFF432" w14:textId="77777777" w:rsidR="00BB1132" w:rsidRPr="004E7690" w:rsidRDefault="00BB1132">
            <w:pPr>
              <w:jc w:val="center"/>
              <w:rPr>
                <w:rStyle w:val="afb"/>
                <w:i w:val="0"/>
                <w:iCs w:val="0"/>
              </w:rPr>
            </w:pPr>
            <w:r>
              <w:rPr>
                <w:rStyle w:val="afb"/>
                <w:i w:val="0"/>
                <w:iCs w:val="0"/>
              </w:rPr>
              <w:t>постоянно</w:t>
            </w:r>
          </w:p>
        </w:tc>
        <w:tc>
          <w:tcPr>
            <w:tcW w:w="1457" w:type="pct"/>
          </w:tcPr>
          <w:p w14:paraId="6F78025F" w14:textId="77777777" w:rsidR="00BB1132" w:rsidRPr="00541BCB" w:rsidRDefault="00BB1132">
            <w:pPr>
              <w:rPr>
                <w:bCs/>
              </w:rPr>
            </w:pPr>
            <w:r w:rsidRPr="00541BCB">
              <w:rPr>
                <w:bCs/>
              </w:rPr>
              <w:t>Психолог, специалисты по социальной работе</w:t>
            </w:r>
          </w:p>
        </w:tc>
      </w:tr>
      <w:tr w:rsidR="00BB1132" w:rsidRPr="00F04E55" w14:paraId="285518D8" w14:textId="77777777">
        <w:trPr>
          <w:trHeight w:val="129"/>
        </w:trPr>
        <w:tc>
          <w:tcPr>
            <w:tcW w:w="467" w:type="pct"/>
          </w:tcPr>
          <w:p w14:paraId="17364F71" w14:textId="77777777" w:rsidR="00BB1132" w:rsidRPr="00F04E55" w:rsidRDefault="00BB1132">
            <w:pPr>
              <w:jc w:val="center"/>
              <w:rPr>
                <w:bCs/>
              </w:rPr>
            </w:pPr>
            <w:r>
              <w:rPr>
                <w:bCs/>
              </w:rPr>
              <w:t>4.6.</w:t>
            </w:r>
          </w:p>
        </w:tc>
        <w:tc>
          <w:tcPr>
            <w:tcW w:w="2186" w:type="pct"/>
          </w:tcPr>
          <w:p w14:paraId="199270BA" w14:textId="77777777" w:rsidR="00BB1132" w:rsidRPr="009F2F65" w:rsidRDefault="00BB1132">
            <w:pPr>
              <w:spacing w:line="293" w:lineRule="atLeast"/>
              <w:jc w:val="both"/>
              <w:rPr>
                <w:color w:val="000000"/>
                <w:bdr w:val="none" w:sz="0" w:space="0" w:color="auto" w:frame="1"/>
              </w:rPr>
            </w:pPr>
            <w:r w:rsidRPr="009F2F65">
              <w:rPr>
                <w:color w:val="000000"/>
              </w:rPr>
              <w:t>Социально-психологический патронаж</w:t>
            </w:r>
          </w:p>
        </w:tc>
        <w:tc>
          <w:tcPr>
            <w:tcW w:w="891" w:type="pct"/>
          </w:tcPr>
          <w:p w14:paraId="21FB5EC6" w14:textId="77777777" w:rsidR="00BB1132" w:rsidRPr="004E7690" w:rsidRDefault="00BB1132">
            <w:pPr>
              <w:jc w:val="center"/>
              <w:rPr>
                <w:rStyle w:val="afb"/>
                <w:i w:val="0"/>
                <w:iCs w:val="0"/>
              </w:rPr>
            </w:pPr>
            <w:r>
              <w:rPr>
                <w:rStyle w:val="afb"/>
                <w:i w:val="0"/>
                <w:iCs w:val="0"/>
              </w:rPr>
              <w:t>Согласно графика</w:t>
            </w:r>
          </w:p>
        </w:tc>
        <w:tc>
          <w:tcPr>
            <w:tcW w:w="1457" w:type="pct"/>
          </w:tcPr>
          <w:p w14:paraId="436F852E" w14:textId="77777777" w:rsidR="00BB1132" w:rsidRPr="00541BCB" w:rsidRDefault="00BB1132">
            <w:pPr>
              <w:rPr>
                <w:bCs/>
              </w:rPr>
            </w:pPr>
            <w:r w:rsidRPr="00541BCB">
              <w:rPr>
                <w:bCs/>
              </w:rPr>
              <w:t>Психолог</w:t>
            </w:r>
          </w:p>
        </w:tc>
      </w:tr>
      <w:tr w:rsidR="00BB1132" w:rsidRPr="00F04E55" w14:paraId="1BE54EF1" w14:textId="77777777">
        <w:trPr>
          <w:trHeight w:val="129"/>
        </w:trPr>
        <w:tc>
          <w:tcPr>
            <w:tcW w:w="467" w:type="pct"/>
          </w:tcPr>
          <w:p w14:paraId="63A6D5DB" w14:textId="77777777" w:rsidR="00BB1132" w:rsidRPr="00F04E55" w:rsidRDefault="00BB1132">
            <w:pPr>
              <w:jc w:val="center"/>
              <w:rPr>
                <w:bCs/>
              </w:rPr>
            </w:pPr>
            <w:r>
              <w:rPr>
                <w:bCs/>
              </w:rPr>
              <w:t>4.7.</w:t>
            </w:r>
          </w:p>
        </w:tc>
        <w:tc>
          <w:tcPr>
            <w:tcW w:w="2186" w:type="pct"/>
          </w:tcPr>
          <w:p w14:paraId="12672607" w14:textId="77777777" w:rsidR="00BB1132" w:rsidRPr="009F2F65" w:rsidRDefault="00BB1132">
            <w:pPr>
              <w:spacing w:line="293" w:lineRule="atLeast"/>
              <w:jc w:val="both"/>
              <w:rPr>
                <w:color w:val="000000"/>
              </w:rPr>
            </w:pPr>
            <w:r>
              <w:rPr>
                <w:color w:val="000000"/>
              </w:rPr>
              <w:t>Социально-педагогическое консультирование</w:t>
            </w:r>
          </w:p>
        </w:tc>
        <w:tc>
          <w:tcPr>
            <w:tcW w:w="891" w:type="pct"/>
          </w:tcPr>
          <w:p w14:paraId="1A2A8A80" w14:textId="77777777" w:rsidR="00BB1132" w:rsidRPr="004E7690" w:rsidRDefault="00BB1132">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6D100D90" w14:textId="77777777" w:rsidR="00BB1132" w:rsidRPr="00541BCB" w:rsidRDefault="00BB1132">
            <w:pPr>
              <w:rPr>
                <w:bCs/>
              </w:rPr>
            </w:pPr>
            <w:r w:rsidRPr="00541BCB">
              <w:rPr>
                <w:bCs/>
              </w:rPr>
              <w:t>Специалисты по социальной работе</w:t>
            </w:r>
          </w:p>
        </w:tc>
      </w:tr>
      <w:tr w:rsidR="00BB1132" w:rsidRPr="00F04E55" w14:paraId="36224E2B" w14:textId="77777777">
        <w:trPr>
          <w:trHeight w:val="129"/>
        </w:trPr>
        <w:tc>
          <w:tcPr>
            <w:tcW w:w="467" w:type="pct"/>
          </w:tcPr>
          <w:p w14:paraId="47123051" w14:textId="77777777" w:rsidR="00BB1132" w:rsidRPr="00F04E55" w:rsidRDefault="00BB1132">
            <w:pPr>
              <w:jc w:val="center"/>
              <w:rPr>
                <w:bCs/>
              </w:rPr>
            </w:pPr>
            <w:r>
              <w:rPr>
                <w:bCs/>
              </w:rPr>
              <w:t>4.8.</w:t>
            </w:r>
          </w:p>
        </w:tc>
        <w:tc>
          <w:tcPr>
            <w:tcW w:w="2186" w:type="pct"/>
          </w:tcPr>
          <w:p w14:paraId="1FD4792E" w14:textId="77777777" w:rsidR="00BB1132" w:rsidRDefault="00BB1132">
            <w:pPr>
              <w:spacing w:line="293" w:lineRule="atLeast"/>
              <w:jc w:val="both"/>
              <w:rPr>
                <w:color w:val="000000"/>
              </w:rPr>
            </w:pPr>
            <w:r>
              <w:rPr>
                <w:color w:val="000000"/>
              </w:rPr>
              <w:t>Педагогическая коррекция</w:t>
            </w:r>
          </w:p>
        </w:tc>
        <w:tc>
          <w:tcPr>
            <w:tcW w:w="891" w:type="pct"/>
          </w:tcPr>
          <w:p w14:paraId="3539A6D0" w14:textId="77777777" w:rsidR="00BB1132" w:rsidRPr="00085AFC" w:rsidRDefault="00BB1132">
            <w:pPr>
              <w:jc w:val="center"/>
              <w:rPr>
                <w:rStyle w:val="afb"/>
                <w:b/>
                <w:i w:val="0"/>
                <w:iCs w:val="0"/>
              </w:rPr>
            </w:pPr>
            <w:r>
              <w:rPr>
                <w:rStyle w:val="afb"/>
                <w:i w:val="0"/>
                <w:iCs w:val="0"/>
              </w:rPr>
              <w:t xml:space="preserve">в соответствии с </w:t>
            </w:r>
            <w:r w:rsidRPr="00085AFC">
              <w:rPr>
                <w:rStyle w:val="afb"/>
                <w:i w:val="0"/>
                <w:iCs w:val="0"/>
              </w:rPr>
              <w:t>ИПР</w:t>
            </w:r>
          </w:p>
        </w:tc>
        <w:tc>
          <w:tcPr>
            <w:tcW w:w="1457" w:type="pct"/>
          </w:tcPr>
          <w:p w14:paraId="7FC14FE0" w14:textId="77777777" w:rsidR="00BB1132" w:rsidRPr="00541BCB" w:rsidRDefault="00BB1132">
            <w:pPr>
              <w:rPr>
                <w:bCs/>
              </w:rPr>
            </w:pPr>
            <w:r w:rsidRPr="00541BCB">
              <w:rPr>
                <w:bCs/>
              </w:rPr>
              <w:t>Специалисты по социальной работе</w:t>
            </w:r>
          </w:p>
        </w:tc>
      </w:tr>
      <w:tr w:rsidR="00BB1132" w:rsidRPr="00F04E55" w14:paraId="308E5160" w14:textId="77777777">
        <w:trPr>
          <w:trHeight w:val="129"/>
        </w:trPr>
        <w:tc>
          <w:tcPr>
            <w:tcW w:w="467" w:type="pct"/>
          </w:tcPr>
          <w:p w14:paraId="5D1DA2F5" w14:textId="77777777" w:rsidR="00BB1132" w:rsidRPr="00F04E55" w:rsidRDefault="00BB1132">
            <w:pPr>
              <w:jc w:val="center"/>
              <w:rPr>
                <w:bCs/>
              </w:rPr>
            </w:pPr>
            <w:r>
              <w:rPr>
                <w:bCs/>
              </w:rPr>
              <w:t>4.9.</w:t>
            </w:r>
          </w:p>
        </w:tc>
        <w:tc>
          <w:tcPr>
            <w:tcW w:w="2186" w:type="pct"/>
            <w:vAlign w:val="center"/>
          </w:tcPr>
          <w:p w14:paraId="55017AF4" w14:textId="77777777" w:rsidR="00BB1132" w:rsidRPr="009F2F65" w:rsidRDefault="00BB1132">
            <w:pPr>
              <w:spacing w:before="100" w:beforeAutospacing="1" w:after="100" w:afterAutospacing="1"/>
              <w:rPr>
                <w:color w:val="000000"/>
              </w:rPr>
            </w:pPr>
            <w:r w:rsidRPr="009F2F65">
              <w:rPr>
                <w:color w:val="000000"/>
              </w:rPr>
              <w:t>Социально-педагогический патронаж</w:t>
            </w:r>
          </w:p>
        </w:tc>
        <w:tc>
          <w:tcPr>
            <w:tcW w:w="891" w:type="pct"/>
          </w:tcPr>
          <w:p w14:paraId="34D6B656" w14:textId="77777777" w:rsidR="00BB1132" w:rsidRDefault="00BB1132">
            <w:pPr>
              <w:jc w:val="center"/>
              <w:rPr>
                <w:rStyle w:val="afb"/>
                <w:i w:val="0"/>
                <w:iCs w:val="0"/>
              </w:rPr>
            </w:pPr>
            <w:r>
              <w:rPr>
                <w:rStyle w:val="afb"/>
                <w:i w:val="0"/>
                <w:iCs w:val="0"/>
              </w:rPr>
              <w:t xml:space="preserve">согласно </w:t>
            </w:r>
          </w:p>
          <w:p w14:paraId="2C1DD6F6" w14:textId="77777777" w:rsidR="00BB1132" w:rsidRPr="004E7690" w:rsidRDefault="00BB1132">
            <w:pPr>
              <w:jc w:val="center"/>
              <w:rPr>
                <w:rStyle w:val="afb"/>
                <w:i w:val="0"/>
                <w:iCs w:val="0"/>
              </w:rPr>
            </w:pPr>
            <w:r>
              <w:rPr>
                <w:rStyle w:val="afb"/>
                <w:i w:val="0"/>
                <w:iCs w:val="0"/>
              </w:rPr>
              <w:t>графика</w:t>
            </w:r>
          </w:p>
        </w:tc>
        <w:tc>
          <w:tcPr>
            <w:tcW w:w="1457" w:type="pct"/>
          </w:tcPr>
          <w:p w14:paraId="0FCC6D6B" w14:textId="77777777" w:rsidR="00BB1132" w:rsidRPr="00541BCB" w:rsidRDefault="00BB1132">
            <w:pPr>
              <w:rPr>
                <w:bCs/>
              </w:rPr>
            </w:pPr>
            <w:r w:rsidRPr="00541BCB">
              <w:rPr>
                <w:bCs/>
              </w:rPr>
              <w:t>Специалисты по социальной работе</w:t>
            </w:r>
          </w:p>
        </w:tc>
      </w:tr>
      <w:tr w:rsidR="00BB1132" w:rsidRPr="00F04E55" w14:paraId="5130D397" w14:textId="77777777">
        <w:trPr>
          <w:trHeight w:val="129"/>
        </w:trPr>
        <w:tc>
          <w:tcPr>
            <w:tcW w:w="467" w:type="pct"/>
          </w:tcPr>
          <w:p w14:paraId="5ED4AFDB" w14:textId="77777777" w:rsidR="00BB1132" w:rsidRPr="00F04E55" w:rsidRDefault="00BB1132">
            <w:pPr>
              <w:jc w:val="center"/>
              <w:rPr>
                <w:bCs/>
              </w:rPr>
            </w:pPr>
            <w:r>
              <w:rPr>
                <w:bCs/>
              </w:rPr>
              <w:t>5.</w:t>
            </w:r>
          </w:p>
        </w:tc>
        <w:tc>
          <w:tcPr>
            <w:tcW w:w="4533" w:type="pct"/>
            <w:gridSpan w:val="3"/>
          </w:tcPr>
          <w:p w14:paraId="206B588D" w14:textId="77777777" w:rsidR="00BB1132" w:rsidRPr="00541BCB" w:rsidRDefault="00BB1132">
            <w:pPr>
              <w:rPr>
                <w:bCs/>
              </w:rPr>
            </w:pPr>
            <w:r w:rsidRPr="00541BCB">
              <w:rPr>
                <w:b/>
                <w:bdr w:val="none" w:sz="0" w:space="0" w:color="auto" w:frame="1"/>
              </w:rPr>
              <w:t>Стадия организационно-деятельной работы</w:t>
            </w:r>
          </w:p>
        </w:tc>
      </w:tr>
      <w:tr w:rsidR="00BB1132" w:rsidRPr="00F04E55" w14:paraId="7746F61C" w14:textId="77777777">
        <w:trPr>
          <w:trHeight w:val="129"/>
        </w:trPr>
        <w:tc>
          <w:tcPr>
            <w:tcW w:w="467" w:type="pct"/>
          </w:tcPr>
          <w:p w14:paraId="593234CD" w14:textId="77777777" w:rsidR="00BB1132" w:rsidRPr="00F04E55" w:rsidRDefault="00BB1132">
            <w:pPr>
              <w:jc w:val="center"/>
              <w:rPr>
                <w:bCs/>
              </w:rPr>
            </w:pPr>
            <w:r>
              <w:rPr>
                <w:bCs/>
              </w:rPr>
              <w:t>5.1.</w:t>
            </w:r>
          </w:p>
        </w:tc>
        <w:tc>
          <w:tcPr>
            <w:tcW w:w="2186" w:type="pct"/>
          </w:tcPr>
          <w:p w14:paraId="76207A5B" w14:textId="77777777" w:rsidR="00BB1132" w:rsidRPr="0001260C" w:rsidRDefault="00BB1132">
            <w:pPr>
              <w:rPr>
                <w:bCs/>
              </w:rPr>
            </w:pPr>
            <w:r w:rsidRPr="004E7690">
              <w:rPr>
                <w:bCs/>
              </w:rPr>
              <w:t>Реализация ИПР</w:t>
            </w:r>
          </w:p>
        </w:tc>
        <w:tc>
          <w:tcPr>
            <w:tcW w:w="891" w:type="pct"/>
          </w:tcPr>
          <w:p w14:paraId="5702E5C0" w14:textId="77777777" w:rsidR="00BB1132" w:rsidRPr="004E7690" w:rsidRDefault="00BB1132">
            <w:pPr>
              <w:jc w:val="center"/>
              <w:rPr>
                <w:rStyle w:val="afb"/>
                <w:i w:val="0"/>
                <w:iCs w:val="0"/>
              </w:rPr>
            </w:pPr>
            <w:r>
              <w:rPr>
                <w:rStyle w:val="afb"/>
                <w:i w:val="0"/>
                <w:iCs w:val="0"/>
              </w:rPr>
              <w:t>постоянно</w:t>
            </w:r>
          </w:p>
        </w:tc>
        <w:tc>
          <w:tcPr>
            <w:tcW w:w="1457" w:type="pct"/>
          </w:tcPr>
          <w:p w14:paraId="2534D7C9" w14:textId="77777777" w:rsidR="00BB1132" w:rsidRPr="00541BCB" w:rsidRDefault="00BB1132">
            <w:pPr>
              <w:rPr>
                <w:bCs/>
              </w:rPr>
            </w:pPr>
            <w:r w:rsidRPr="00541BCB">
              <w:rPr>
                <w:bCs/>
              </w:rPr>
              <w:t>Специалисты по социальной работе</w:t>
            </w:r>
          </w:p>
        </w:tc>
      </w:tr>
      <w:tr w:rsidR="00BB1132" w:rsidRPr="00F04E55" w14:paraId="0343DFEB" w14:textId="77777777">
        <w:trPr>
          <w:trHeight w:val="129"/>
        </w:trPr>
        <w:tc>
          <w:tcPr>
            <w:tcW w:w="467" w:type="pct"/>
          </w:tcPr>
          <w:p w14:paraId="785C83EF" w14:textId="77777777" w:rsidR="00BB1132" w:rsidRPr="00F04E55" w:rsidRDefault="00BB1132">
            <w:pPr>
              <w:jc w:val="center"/>
              <w:rPr>
                <w:bCs/>
              </w:rPr>
            </w:pPr>
            <w:r>
              <w:rPr>
                <w:bCs/>
              </w:rPr>
              <w:t>5.2.</w:t>
            </w:r>
          </w:p>
        </w:tc>
        <w:tc>
          <w:tcPr>
            <w:tcW w:w="2186" w:type="pct"/>
          </w:tcPr>
          <w:p w14:paraId="103E5A18" w14:textId="77777777" w:rsidR="00BB1132" w:rsidRDefault="00BB1132">
            <w:pPr>
              <w:rPr>
                <w:bCs/>
              </w:rPr>
            </w:pPr>
            <w:r w:rsidRPr="0001260C">
              <w:rPr>
                <w:bCs/>
              </w:rPr>
              <w:t>Социально-реабилитационная работа</w:t>
            </w:r>
          </w:p>
        </w:tc>
        <w:tc>
          <w:tcPr>
            <w:tcW w:w="891" w:type="pct"/>
          </w:tcPr>
          <w:p w14:paraId="4312FE58" w14:textId="77777777" w:rsidR="00BB1132" w:rsidRPr="004E7690" w:rsidRDefault="00BB1132">
            <w:pPr>
              <w:jc w:val="center"/>
              <w:rPr>
                <w:rStyle w:val="afb"/>
                <w:i w:val="0"/>
                <w:iCs w:val="0"/>
              </w:rPr>
            </w:pPr>
            <w:r>
              <w:rPr>
                <w:rStyle w:val="afb"/>
                <w:i w:val="0"/>
                <w:iCs w:val="0"/>
              </w:rPr>
              <w:t>постоянно</w:t>
            </w:r>
          </w:p>
        </w:tc>
        <w:tc>
          <w:tcPr>
            <w:tcW w:w="1457" w:type="pct"/>
          </w:tcPr>
          <w:p w14:paraId="4AB45594" w14:textId="77777777" w:rsidR="00BB1132" w:rsidRPr="00541BCB" w:rsidRDefault="00BB1132">
            <w:pPr>
              <w:rPr>
                <w:bCs/>
              </w:rPr>
            </w:pPr>
            <w:r w:rsidRPr="00541BCB">
              <w:rPr>
                <w:bCs/>
              </w:rPr>
              <w:t>Специалисты по социальной работе</w:t>
            </w:r>
          </w:p>
        </w:tc>
      </w:tr>
      <w:tr w:rsidR="00BB1132" w:rsidRPr="00F04E55" w14:paraId="2680CBF0" w14:textId="77777777">
        <w:trPr>
          <w:trHeight w:val="129"/>
        </w:trPr>
        <w:tc>
          <w:tcPr>
            <w:tcW w:w="467" w:type="pct"/>
          </w:tcPr>
          <w:p w14:paraId="5DF1E2FB" w14:textId="77777777" w:rsidR="00BB1132" w:rsidRPr="00F04E55" w:rsidRDefault="00BB1132">
            <w:pPr>
              <w:jc w:val="center"/>
              <w:rPr>
                <w:bCs/>
              </w:rPr>
            </w:pPr>
            <w:r>
              <w:rPr>
                <w:bCs/>
              </w:rPr>
              <w:t>5.3.</w:t>
            </w:r>
          </w:p>
        </w:tc>
        <w:tc>
          <w:tcPr>
            <w:tcW w:w="2186" w:type="pct"/>
          </w:tcPr>
          <w:p w14:paraId="239DA243" w14:textId="77777777" w:rsidR="00BB1132" w:rsidRPr="00BB601C" w:rsidRDefault="00BB1132">
            <w:pPr>
              <w:rPr>
                <w:b/>
                <w:bCs/>
                <w:i/>
              </w:rPr>
            </w:pPr>
            <w:r>
              <w:rPr>
                <w:bCs/>
              </w:rPr>
              <w:t>Р</w:t>
            </w:r>
            <w:r w:rsidRPr="00BB601C">
              <w:rPr>
                <w:bCs/>
              </w:rPr>
              <w:t>азработка рекомендаций родителям по решению проблемы</w:t>
            </w:r>
          </w:p>
        </w:tc>
        <w:tc>
          <w:tcPr>
            <w:tcW w:w="891" w:type="pct"/>
          </w:tcPr>
          <w:p w14:paraId="71669E1B" w14:textId="77777777" w:rsidR="00BB1132" w:rsidRPr="004E7690" w:rsidRDefault="00BB1132">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08CC73BD" w14:textId="77777777" w:rsidR="00BB1132" w:rsidRPr="00541BCB" w:rsidRDefault="00BB1132">
            <w:pPr>
              <w:rPr>
                <w:bCs/>
              </w:rPr>
            </w:pPr>
            <w:r w:rsidRPr="00541BCB">
              <w:rPr>
                <w:bCs/>
              </w:rPr>
              <w:t>Специалисты по социальной работе</w:t>
            </w:r>
          </w:p>
        </w:tc>
      </w:tr>
      <w:tr w:rsidR="00BB1132" w:rsidRPr="00F04E55" w14:paraId="63A5724A" w14:textId="77777777">
        <w:trPr>
          <w:trHeight w:val="129"/>
        </w:trPr>
        <w:tc>
          <w:tcPr>
            <w:tcW w:w="467" w:type="pct"/>
          </w:tcPr>
          <w:p w14:paraId="361C8B75" w14:textId="77777777" w:rsidR="00BB1132" w:rsidRPr="00F04E55" w:rsidRDefault="00BB1132">
            <w:pPr>
              <w:jc w:val="center"/>
              <w:rPr>
                <w:bCs/>
              </w:rPr>
            </w:pPr>
            <w:r>
              <w:rPr>
                <w:bCs/>
              </w:rPr>
              <w:t>5.4.</w:t>
            </w:r>
          </w:p>
        </w:tc>
        <w:tc>
          <w:tcPr>
            <w:tcW w:w="2186" w:type="pct"/>
          </w:tcPr>
          <w:p w14:paraId="001ED61C" w14:textId="77777777" w:rsidR="00BB1132" w:rsidRDefault="00BB1132">
            <w:pPr>
              <w:rPr>
                <w:bCs/>
              </w:rPr>
            </w:pPr>
            <w:r w:rsidRPr="00DE25F8">
              <w:rPr>
                <w:bCs/>
              </w:rPr>
              <w:t xml:space="preserve">Выпуск </w:t>
            </w:r>
            <w:r>
              <w:rPr>
                <w:bCs/>
              </w:rPr>
              <w:t xml:space="preserve">и распространение </w:t>
            </w:r>
            <w:r w:rsidRPr="00DE25F8">
              <w:rPr>
                <w:bCs/>
              </w:rPr>
              <w:t>тематических листовок</w:t>
            </w:r>
            <w:r>
              <w:rPr>
                <w:bCs/>
              </w:rPr>
              <w:t xml:space="preserve"> и</w:t>
            </w:r>
            <w:r w:rsidRPr="00DE25F8">
              <w:rPr>
                <w:bCs/>
              </w:rPr>
              <w:t xml:space="preserve"> </w:t>
            </w:r>
            <w:r w:rsidRPr="0055231D">
              <w:rPr>
                <w:bCs/>
              </w:rPr>
              <w:t xml:space="preserve">тематических </w:t>
            </w:r>
            <w:r>
              <w:rPr>
                <w:bCs/>
              </w:rPr>
              <w:t>буклетов</w:t>
            </w:r>
          </w:p>
        </w:tc>
        <w:tc>
          <w:tcPr>
            <w:tcW w:w="891" w:type="pct"/>
          </w:tcPr>
          <w:p w14:paraId="3A08920A" w14:textId="77777777" w:rsidR="00BB1132" w:rsidRPr="004E7690" w:rsidRDefault="00BB113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75D7675E" w14:textId="77777777" w:rsidR="00BB1132" w:rsidRPr="00541BCB" w:rsidRDefault="00BB1132">
            <w:pPr>
              <w:rPr>
                <w:bCs/>
              </w:rPr>
            </w:pPr>
            <w:r w:rsidRPr="00541BCB">
              <w:rPr>
                <w:bCs/>
              </w:rPr>
              <w:t>Специалисты по социальной работе</w:t>
            </w:r>
          </w:p>
        </w:tc>
      </w:tr>
      <w:tr w:rsidR="00BB1132" w:rsidRPr="00F04E55" w14:paraId="22B8D3BE" w14:textId="77777777">
        <w:trPr>
          <w:trHeight w:val="129"/>
        </w:trPr>
        <w:tc>
          <w:tcPr>
            <w:tcW w:w="467" w:type="pct"/>
          </w:tcPr>
          <w:p w14:paraId="5D1E6583" w14:textId="77777777" w:rsidR="00BB1132" w:rsidRPr="00F04E55" w:rsidRDefault="00BB1132">
            <w:pPr>
              <w:jc w:val="center"/>
              <w:rPr>
                <w:bCs/>
              </w:rPr>
            </w:pPr>
            <w:r>
              <w:rPr>
                <w:bCs/>
              </w:rPr>
              <w:t>5.5.</w:t>
            </w:r>
          </w:p>
        </w:tc>
        <w:tc>
          <w:tcPr>
            <w:tcW w:w="2186" w:type="pct"/>
          </w:tcPr>
          <w:p w14:paraId="72292A41" w14:textId="77777777" w:rsidR="00BB1132" w:rsidRDefault="00BB1132">
            <w:pPr>
              <w:rPr>
                <w:rStyle w:val="afb"/>
                <w:i w:val="0"/>
                <w:iCs w:val="0"/>
              </w:rPr>
            </w:pPr>
            <w:r>
              <w:rPr>
                <w:rStyle w:val="afb"/>
                <w:i w:val="0"/>
                <w:iCs w:val="0"/>
              </w:rPr>
              <w:t>С</w:t>
            </w:r>
            <w:r w:rsidRPr="00D91E5F">
              <w:rPr>
                <w:rStyle w:val="afb"/>
                <w:i w:val="0"/>
                <w:iCs w:val="0"/>
              </w:rPr>
              <w:t>опровождение семей в виде консультаций специалистов</w:t>
            </w:r>
            <w:r>
              <w:rPr>
                <w:rStyle w:val="afb"/>
                <w:i w:val="0"/>
                <w:iCs w:val="0"/>
              </w:rPr>
              <w:t xml:space="preserve"> и </w:t>
            </w:r>
            <w:r w:rsidRPr="00D91E5F">
              <w:rPr>
                <w:rStyle w:val="afb"/>
                <w:i w:val="0"/>
                <w:iCs w:val="0"/>
              </w:rPr>
              <w:t>наблюдение</w:t>
            </w:r>
          </w:p>
        </w:tc>
        <w:tc>
          <w:tcPr>
            <w:tcW w:w="891" w:type="pct"/>
          </w:tcPr>
          <w:p w14:paraId="3046ED62" w14:textId="77777777" w:rsidR="00BB1132" w:rsidRPr="004E7690" w:rsidRDefault="00BB113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2C0DA67D" w14:textId="77777777" w:rsidR="00BB1132" w:rsidRPr="00541BCB" w:rsidRDefault="00BB1132">
            <w:pPr>
              <w:rPr>
                <w:bCs/>
              </w:rPr>
            </w:pPr>
            <w:r w:rsidRPr="00541BCB">
              <w:rPr>
                <w:bCs/>
              </w:rPr>
              <w:t>Специалисты по социальной работе</w:t>
            </w:r>
          </w:p>
        </w:tc>
      </w:tr>
      <w:tr w:rsidR="00BB1132" w:rsidRPr="00F04E55" w14:paraId="52FDD986" w14:textId="77777777">
        <w:trPr>
          <w:trHeight w:val="129"/>
        </w:trPr>
        <w:tc>
          <w:tcPr>
            <w:tcW w:w="467" w:type="pct"/>
          </w:tcPr>
          <w:p w14:paraId="279FDAB2" w14:textId="77777777" w:rsidR="00BB1132" w:rsidRPr="00F04E55" w:rsidRDefault="00BB1132">
            <w:pPr>
              <w:jc w:val="center"/>
              <w:rPr>
                <w:bCs/>
              </w:rPr>
            </w:pPr>
            <w:r>
              <w:rPr>
                <w:bCs/>
              </w:rPr>
              <w:t>5.6.</w:t>
            </w:r>
          </w:p>
        </w:tc>
        <w:tc>
          <w:tcPr>
            <w:tcW w:w="2186" w:type="pct"/>
          </w:tcPr>
          <w:p w14:paraId="3A959AC2" w14:textId="77777777" w:rsidR="00BB1132" w:rsidRPr="00D91E5F" w:rsidRDefault="00BB1132">
            <w:pPr>
              <w:rPr>
                <w:bdr w:val="none" w:sz="0" w:space="0" w:color="auto" w:frame="1"/>
              </w:rPr>
            </w:pPr>
            <w:r>
              <w:rPr>
                <w:rStyle w:val="afb"/>
                <w:i w:val="0"/>
                <w:iCs w:val="0"/>
              </w:rPr>
              <w:t>П</w:t>
            </w:r>
            <w:r w:rsidRPr="00D91E5F">
              <w:rPr>
                <w:rStyle w:val="afb"/>
                <w:i w:val="0"/>
                <w:iCs w:val="0"/>
              </w:rPr>
              <w:t>атронатные посещения</w:t>
            </w:r>
          </w:p>
        </w:tc>
        <w:tc>
          <w:tcPr>
            <w:tcW w:w="891" w:type="pct"/>
          </w:tcPr>
          <w:p w14:paraId="185ED1E1" w14:textId="77777777" w:rsidR="00BB1132" w:rsidRDefault="00BB1132">
            <w:pPr>
              <w:jc w:val="center"/>
              <w:rPr>
                <w:rStyle w:val="afb"/>
                <w:i w:val="0"/>
                <w:iCs w:val="0"/>
              </w:rPr>
            </w:pPr>
            <w:r>
              <w:rPr>
                <w:rStyle w:val="afb"/>
                <w:i w:val="0"/>
                <w:iCs w:val="0"/>
              </w:rPr>
              <w:t xml:space="preserve">согласно </w:t>
            </w:r>
          </w:p>
          <w:p w14:paraId="08A67092" w14:textId="77777777" w:rsidR="00BB1132" w:rsidRPr="004E7690" w:rsidRDefault="00BB1132">
            <w:pPr>
              <w:jc w:val="center"/>
              <w:rPr>
                <w:rStyle w:val="afb"/>
                <w:i w:val="0"/>
                <w:iCs w:val="0"/>
              </w:rPr>
            </w:pPr>
            <w:r>
              <w:rPr>
                <w:rStyle w:val="afb"/>
                <w:i w:val="0"/>
                <w:iCs w:val="0"/>
              </w:rPr>
              <w:t>графика</w:t>
            </w:r>
          </w:p>
        </w:tc>
        <w:tc>
          <w:tcPr>
            <w:tcW w:w="1457" w:type="pct"/>
          </w:tcPr>
          <w:p w14:paraId="74393D9E" w14:textId="77777777" w:rsidR="00BB1132" w:rsidRPr="00541BCB" w:rsidRDefault="00BB1132">
            <w:pPr>
              <w:rPr>
                <w:bCs/>
              </w:rPr>
            </w:pPr>
            <w:r w:rsidRPr="00541BCB">
              <w:rPr>
                <w:bCs/>
              </w:rPr>
              <w:t>Специалисты по социальной работе</w:t>
            </w:r>
          </w:p>
        </w:tc>
      </w:tr>
      <w:tr w:rsidR="00BB1132" w:rsidRPr="00F04E55" w14:paraId="04036D73" w14:textId="77777777">
        <w:trPr>
          <w:trHeight w:val="129"/>
        </w:trPr>
        <w:tc>
          <w:tcPr>
            <w:tcW w:w="467" w:type="pct"/>
          </w:tcPr>
          <w:p w14:paraId="6F8EBEB9" w14:textId="77777777" w:rsidR="00BB1132" w:rsidRPr="00F04E55" w:rsidRDefault="00BB1132">
            <w:pPr>
              <w:jc w:val="center"/>
              <w:rPr>
                <w:bCs/>
              </w:rPr>
            </w:pPr>
            <w:r>
              <w:rPr>
                <w:bCs/>
              </w:rPr>
              <w:t>5.7.</w:t>
            </w:r>
          </w:p>
        </w:tc>
        <w:tc>
          <w:tcPr>
            <w:tcW w:w="2186" w:type="pct"/>
          </w:tcPr>
          <w:p w14:paraId="52379F44" w14:textId="77777777" w:rsidR="00BB1132" w:rsidRPr="00D91E5F" w:rsidRDefault="00BB1132">
            <w:pPr>
              <w:spacing w:line="293" w:lineRule="atLeast"/>
              <w:jc w:val="both"/>
              <w:rPr>
                <w:rStyle w:val="afb"/>
                <w:i w:val="0"/>
                <w:iCs w:val="0"/>
              </w:rPr>
            </w:pPr>
            <w:r>
              <w:rPr>
                <w:bCs/>
              </w:rPr>
              <w:t>О</w:t>
            </w:r>
            <w:r w:rsidRPr="00BB601C">
              <w:rPr>
                <w:bCs/>
              </w:rPr>
              <w:t>рганизация педагогической, психологической, медицинской, социальной помощи родителям и детям</w:t>
            </w:r>
          </w:p>
        </w:tc>
        <w:tc>
          <w:tcPr>
            <w:tcW w:w="891" w:type="pct"/>
          </w:tcPr>
          <w:p w14:paraId="3AE5C873" w14:textId="77777777" w:rsidR="00BB1132" w:rsidRPr="004E7690" w:rsidRDefault="00BB1132">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1C47A7F7" w14:textId="77777777" w:rsidR="00BB1132" w:rsidRPr="00541BCB" w:rsidRDefault="00BB1132">
            <w:pPr>
              <w:rPr>
                <w:bCs/>
              </w:rPr>
            </w:pPr>
            <w:r w:rsidRPr="00541BCB">
              <w:rPr>
                <w:bCs/>
              </w:rPr>
              <w:t xml:space="preserve">Специалисты </w:t>
            </w:r>
          </w:p>
        </w:tc>
      </w:tr>
      <w:tr w:rsidR="00BB1132" w:rsidRPr="00F04E55" w14:paraId="318E001D" w14:textId="77777777">
        <w:trPr>
          <w:trHeight w:val="129"/>
        </w:trPr>
        <w:tc>
          <w:tcPr>
            <w:tcW w:w="467" w:type="pct"/>
          </w:tcPr>
          <w:p w14:paraId="128A8988" w14:textId="77777777" w:rsidR="00BB1132" w:rsidRPr="00F04E55" w:rsidRDefault="00BB1132">
            <w:pPr>
              <w:jc w:val="center"/>
              <w:rPr>
                <w:bCs/>
              </w:rPr>
            </w:pPr>
            <w:r>
              <w:rPr>
                <w:bCs/>
              </w:rPr>
              <w:t>5.8.</w:t>
            </w:r>
          </w:p>
        </w:tc>
        <w:tc>
          <w:tcPr>
            <w:tcW w:w="2186" w:type="pct"/>
          </w:tcPr>
          <w:p w14:paraId="67CAD516" w14:textId="77777777" w:rsidR="00BB1132" w:rsidRPr="00D91E5F" w:rsidRDefault="00BB1132">
            <w:pPr>
              <w:rPr>
                <w:rStyle w:val="afb"/>
                <w:i w:val="0"/>
                <w:iCs w:val="0"/>
              </w:rPr>
            </w:pPr>
            <w:r w:rsidRPr="00D91E5F">
              <w:rPr>
                <w:rStyle w:val="afb"/>
                <w:i w:val="0"/>
                <w:iCs w:val="0"/>
              </w:rPr>
              <w:t>Подключение к решению проблем семьи органов самоуправления, работников культуры, медицины</w:t>
            </w:r>
          </w:p>
        </w:tc>
        <w:tc>
          <w:tcPr>
            <w:tcW w:w="891" w:type="pct"/>
          </w:tcPr>
          <w:p w14:paraId="6B5D8D0C" w14:textId="77777777" w:rsidR="00BB1132" w:rsidRPr="004E7690" w:rsidRDefault="00BB1132">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7EF90050" w14:textId="77777777" w:rsidR="00BB1132" w:rsidRPr="00541BCB" w:rsidRDefault="00BB1132">
            <w:pPr>
              <w:rPr>
                <w:bCs/>
              </w:rPr>
            </w:pPr>
            <w:r w:rsidRPr="00541BCB">
              <w:rPr>
                <w:bCs/>
              </w:rPr>
              <w:t xml:space="preserve">Специалисты </w:t>
            </w:r>
          </w:p>
        </w:tc>
      </w:tr>
      <w:tr w:rsidR="00BB1132" w:rsidRPr="00F04E55" w14:paraId="3246CCAA" w14:textId="77777777">
        <w:trPr>
          <w:trHeight w:val="129"/>
        </w:trPr>
        <w:tc>
          <w:tcPr>
            <w:tcW w:w="467" w:type="pct"/>
          </w:tcPr>
          <w:p w14:paraId="2FA72689" w14:textId="77777777" w:rsidR="00BB1132" w:rsidRPr="00F04E55" w:rsidRDefault="00BB1132">
            <w:pPr>
              <w:jc w:val="center"/>
              <w:rPr>
                <w:bCs/>
              </w:rPr>
            </w:pPr>
            <w:r>
              <w:rPr>
                <w:bCs/>
              </w:rPr>
              <w:t>5.9.</w:t>
            </w:r>
          </w:p>
        </w:tc>
        <w:tc>
          <w:tcPr>
            <w:tcW w:w="2186" w:type="pct"/>
          </w:tcPr>
          <w:p w14:paraId="3A7E32FB" w14:textId="77777777" w:rsidR="00BB1132" w:rsidRPr="00D91E5F" w:rsidRDefault="00BB1132">
            <w:pPr>
              <w:spacing w:line="293" w:lineRule="atLeast"/>
              <w:jc w:val="both"/>
              <w:rPr>
                <w:bdr w:val="none" w:sz="0" w:space="0" w:color="auto" w:frame="1"/>
              </w:rPr>
            </w:pPr>
            <w:r w:rsidRPr="00BB601C">
              <w:rPr>
                <w:bCs/>
              </w:rPr>
              <w:t>Социальная поддержка семьи, актуализаци</w:t>
            </w:r>
            <w:r>
              <w:rPr>
                <w:bCs/>
              </w:rPr>
              <w:t>я</w:t>
            </w:r>
            <w:r w:rsidRPr="00BB601C">
              <w:rPr>
                <w:bCs/>
              </w:rPr>
              <w:t xml:space="preserve"> потенциала самопомощи</w:t>
            </w:r>
          </w:p>
        </w:tc>
        <w:tc>
          <w:tcPr>
            <w:tcW w:w="891" w:type="pct"/>
          </w:tcPr>
          <w:p w14:paraId="16769F87" w14:textId="77777777" w:rsidR="00BB1132" w:rsidRPr="004E7690" w:rsidRDefault="00BB1132">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5FD2B770" w14:textId="77777777" w:rsidR="00BB1132" w:rsidRPr="00541BCB" w:rsidRDefault="00BB1132">
            <w:pPr>
              <w:rPr>
                <w:bCs/>
              </w:rPr>
            </w:pPr>
            <w:r w:rsidRPr="00541BCB">
              <w:rPr>
                <w:bCs/>
              </w:rPr>
              <w:t xml:space="preserve">Специалисты по </w:t>
            </w:r>
          </w:p>
          <w:p w14:paraId="31D422C6" w14:textId="77777777" w:rsidR="00BB1132" w:rsidRPr="00541BCB" w:rsidRDefault="00BB1132">
            <w:pPr>
              <w:rPr>
                <w:bCs/>
              </w:rPr>
            </w:pPr>
            <w:r w:rsidRPr="00541BCB">
              <w:rPr>
                <w:bCs/>
              </w:rPr>
              <w:t>социальной работе</w:t>
            </w:r>
          </w:p>
        </w:tc>
      </w:tr>
      <w:tr w:rsidR="00BB1132" w:rsidRPr="00F04E55" w14:paraId="4E3C8B19" w14:textId="77777777">
        <w:trPr>
          <w:trHeight w:val="129"/>
        </w:trPr>
        <w:tc>
          <w:tcPr>
            <w:tcW w:w="467" w:type="pct"/>
          </w:tcPr>
          <w:p w14:paraId="61265B37" w14:textId="77777777" w:rsidR="00BB1132" w:rsidRPr="00F04E55" w:rsidRDefault="00BB1132">
            <w:pPr>
              <w:jc w:val="center"/>
              <w:rPr>
                <w:bCs/>
              </w:rPr>
            </w:pPr>
            <w:r>
              <w:rPr>
                <w:bCs/>
              </w:rPr>
              <w:t>5.10.</w:t>
            </w:r>
          </w:p>
        </w:tc>
        <w:tc>
          <w:tcPr>
            <w:tcW w:w="2186" w:type="pct"/>
          </w:tcPr>
          <w:p w14:paraId="1786356F" w14:textId="77777777" w:rsidR="00BB1132" w:rsidRPr="009F2F65" w:rsidRDefault="00BB1132">
            <w:pPr>
              <w:spacing w:line="293" w:lineRule="atLeast"/>
              <w:jc w:val="both"/>
              <w:rPr>
                <w:color w:val="000000"/>
                <w:bdr w:val="none" w:sz="0" w:space="0" w:color="auto" w:frame="1"/>
              </w:rPr>
            </w:pPr>
            <w:r>
              <w:rPr>
                <w:color w:val="000000"/>
              </w:rPr>
              <w:t>Социокультурный патронаж</w:t>
            </w:r>
          </w:p>
        </w:tc>
        <w:tc>
          <w:tcPr>
            <w:tcW w:w="891" w:type="pct"/>
          </w:tcPr>
          <w:p w14:paraId="12BC9EBF" w14:textId="77777777" w:rsidR="00BB1132" w:rsidRPr="004E7690" w:rsidRDefault="00BB1132">
            <w:pPr>
              <w:jc w:val="center"/>
              <w:rPr>
                <w:rStyle w:val="afb"/>
                <w:i w:val="0"/>
                <w:iCs w:val="0"/>
              </w:rPr>
            </w:pPr>
            <w:r>
              <w:rPr>
                <w:rStyle w:val="afb"/>
                <w:i w:val="0"/>
                <w:iCs w:val="0"/>
              </w:rPr>
              <w:t>согласно графика</w:t>
            </w:r>
          </w:p>
        </w:tc>
        <w:tc>
          <w:tcPr>
            <w:tcW w:w="1457" w:type="pct"/>
          </w:tcPr>
          <w:p w14:paraId="6922BA6F" w14:textId="77777777" w:rsidR="00BB1132" w:rsidRPr="00541BCB" w:rsidRDefault="00BB1132">
            <w:pPr>
              <w:rPr>
                <w:bCs/>
              </w:rPr>
            </w:pPr>
            <w:r w:rsidRPr="00541BCB">
              <w:rPr>
                <w:bCs/>
              </w:rPr>
              <w:t xml:space="preserve">Специалисты по </w:t>
            </w:r>
          </w:p>
          <w:p w14:paraId="7457253D" w14:textId="77777777" w:rsidR="00BB1132" w:rsidRPr="00541BCB" w:rsidRDefault="00BB1132">
            <w:pPr>
              <w:rPr>
                <w:bCs/>
              </w:rPr>
            </w:pPr>
            <w:r w:rsidRPr="00541BCB">
              <w:rPr>
                <w:bCs/>
              </w:rPr>
              <w:t>социальной работе</w:t>
            </w:r>
          </w:p>
        </w:tc>
      </w:tr>
      <w:tr w:rsidR="00BB1132" w:rsidRPr="00F04E55" w14:paraId="711BDF0D" w14:textId="77777777">
        <w:trPr>
          <w:trHeight w:val="129"/>
        </w:trPr>
        <w:tc>
          <w:tcPr>
            <w:tcW w:w="467" w:type="pct"/>
          </w:tcPr>
          <w:p w14:paraId="03B11454" w14:textId="77777777" w:rsidR="00BB1132" w:rsidRDefault="00BB1132">
            <w:pPr>
              <w:jc w:val="center"/>
              <w:rPr>
                <w:bCs/>
              </w:rPr>
            </w:pPr>
            <w:r>
              <w:rPr>
                <w:bCs/>
              </w:rPr>
              <w:t>5.11.</w:t>
            </w:r>
          </w:p>
        </w:tc>
        <w:tc>
          <w:tcPr>
            <w:tcW w:w="2186" w:type="pct"/>
          </w:tcPr>
          <w:p w14:paraId="3B65909D" w14:textId="77777777" w:rsidR="00BB1132" w:rsidRDefault="00BB1132">
            <w:pPr>
              <w:spacing w:line="293" w:lineRule="atLeast"/>
              <w:jc w:val="both"/>
              <w:rPr>
                <w:color w:val="000000"/>
              </w:rPr>
            </w:pPr>
            <w:r>
              <w:rPr>
                <w:color w:val="000000"/>
              </w:rPr>
              <w:t>Социальный контроль</w:t>
            </w:r>
          </w:p>
        </w:tc>
        <w:tc>
          <w:tcPr>
            <w:tcW w:w="891" w:type="pct"/>
          </w:tcPr>
          <w:p w14:paraId="4269B66B" w14:textId="77777777" w:rsidR="00BB1132" w:rsidRPr="004E7690" w:rsidRDefault="00BB113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6C880979" w14:textId="77777777" w:rsidR="00BB1132" w:rsidRPr="00541BCB" w:rsidRDefault="00BB1132">
            <w:pPr>
              <w:rPr>
                <w:bCs/>
              </w:rPr>
            </w:pPr>
            <w:r w:rsidRPr="00541BCB">
              <w:rPr>
                <w:bCs/>
              </w:rPr>
              <w:t xml:space="preserve">Специалисты по </w:t>
            </w:r>
          </w:p>
          <w:p w14:paraId="39E068A9" w14:textId="77777777" w:rsidR="00BB1132" w:rsidRPr="00541BCB" w:rsidRDefault="00BB1132">
            <w:pPr>
              <w:rPr>
                <w:bCs/>
              </w:rPr>
            </w:pPr>
            <w:r w:rsidRPr="00541BCB">
              <w:rPr>
                <w:bCs/>
              </w:rPr>
              <w:t>социальной работе</w:t>
            </w:r>
          </w:p>
        </w:tc>
      </w:tr>
      <w:tr w:rsidR="00BB1132" w:rsidRPr="00F04E55" w14:paraId="492E044F" w14:textId="77777777">
        <w:trPr>
          <w:trHeight w:val="129"/>
        </w:trPr>
        <w:tc>
          <w:tcPr>
            <w:tcW w:w="467" w:type="pct"/>
          </w:tcPr>
          <w:p w14:paraId="5548F6C0" w14:textId="77777777" w:rsidR="00BB1132" w:rsidRPr="00F04E55" w:rsidRDefault="00BB1132">
            <w:pPr>
              <w:jc w:val="center"/>
              <w:rPr>
                <w:bCs/>
              </w:rPr>
            </w:pPr>
            <w:r>
              <w:rPr>
                <w:bCs/>
              </w:rPr>
              <w:t>5.12.</w:t>
            </w:r>
          </w:p>
        </w:tc>
        <w:tc>
          <w:tcPr>
            <w:tcW w:w="2186" w:type="pct"/>
            <w:vAlign w:val="center"/>
          </w:tcPr>
          <w:p w14:paraId="6B2EF57F" w14:textId="77777777" w:rsidR="00BB1132" w:rsidRPr="009F2F65" w:rsidRDefault="00BB1132">
            <w:pPr>
              <w:spacing w:before="100" w:beforeAutospacing="1" w:after="100" w:afterAutospacing="1"/>
              <w:rPr>
                <w:color w:val="000000"/>
              </w:rPr>
            </w:pPr>
            <w:r w:rsidRPr="009F2F65">
              <w:rPr>
                <w:color w:val="000000"/>
              </w:rPr>
              <w:t>Социально-педагогический патронаж</w:t>
            </w:r>
          </w:p>
        </w:tc>
        <w:tc>
          <w:tcPr>
            <w:tcW w:w="891" w:type="pct"/>
          </w:tcPr>
          <w:p w14:paraId="038CE980" w14:textId="77777777" w:rsidR="00BB1132" w:rsidRDefault="00BB1132">
            <w:pPr>
              <w:jc w:val="center"/>
              <w:rPr>
                <w:rStyle w:val="afb"/>
                <w:i w:val="0"/>
                <w:iCs w:val="0"/>
              </w:rPr>
            </w:pPr>
            <w:r>
              <w:rPr>
                <w:rStyle w:val="afb"/>
                <w:i w:val="0"/>
                <w:iCs w:val="0"/>
              </w:rPr>
              <w:t>согласно</w:t>
            </w:r>
          </w:p>
          <w:p w14:paraId="4FE67764" w14:textId="77777777" w:rsidR="00BB1132" w:rsidRPr="004E7690" w:rsidRDefault="00BB1132">
            <w:pPr>
              <w:jc w:val="center"/>
              <w:rPr>
                <w:rStyle w:val="afb"/>
                <w:i w:val="0"/>
                <w:iCs w:val="0"/>
              </w:rPr>
            </w:pPr>
            <w:r>
              <w:rPr>
                <w:rStyle w:val="afb"/>
                <w:i w:val="0"/>
                <w:iCs w:val="0"/>
              </w:rPr>
              <w:t>графика</w:t>
            </w:r>
          </w:p>
        </w:tc>
        <w:tc>
          <w:tcPr>
            <w:tcW w:w="1457" w:type="pct"/>
          </w:tcPr>
          <w:p w14:paraId="577F1164" w14:textId="77777777" w:rsidR="00BB1132" w:rsidRPr="00541BCB" w:rsidRDefault="00BB1132">
            <w:pPr>
              <w:rPr>
                <w:bCs/>
              </w:rPr>
            </w:pPr>
            <w:r w:rsidRPr="00541BCB">
              <w:rPr>
                <w:bCs/>
              </w:rPr>
              <w:t xml:space="preserve">Специалисты по </w:t>
            </w:r>
          </w:p>
          <w:p w14:paraId="40CB0FE8" w14:textId="77777777" w:rsidR="00BB1132" w:rsidRPr="00541BCB" w:rsidRDefault="00BB1132">
            <w:pPr>
              <w:rPr>
                <w:bCs/>
              </w:rPr>
            </w:pPr>
            <w:r w:rsidRPr="00541BCB">
              <w:rPr>
                <w:bCs/>
              </w:rPr>
              <w:t>социальной работе</w:t>
            </w:r>
          </w:p>
        </w:tc>
      </w:tr>
      <w:tr w:rsidR="00BB1132" w:rsidRPr="00F04E55" w14:paraId="7507A418" w14:textId="77777777">
        <w:trPr>
          <w:trHeight w:val="129"/>
        </w:trPr>
        <w:tc>
          <w:tcPr>
            <w:tcW w:w="467" w:type="pct"/>
          </w:tcPr>
          <w:p w14:paraId="05681A0D" w14:textId="77777777" w:rsidR="00BB1132" w:rsidRPr="00F04E55" w:rsidRDefault="00BB1132">
            <w:pPr>
              <w:jc w:val="center"/>
              <w:rPr>
                <w:bCs/>
              </w:rPr>
            </w:pPr>
            <w:r>
              <w:rPr>
                <w:bCs/>
              </w:rPr>
              <w:t>5.13.</w:t>
            </w:r>
          </w:p>
        </w:tc>
        <w:tc>
          <w:tcPr>
            <w:tcW w:w="2186" w:type="pct"/>
            <w:vAlign w:val="center"/>
          </w:tcPr>
          <w:p w14:paraId="05BC25EA" w14:textId="77777777" w:rsidR="00BB1132" w:rsidRPr="009F2F65" w:rsidRDefault="00BB1132">
            <w:pPr>
              <w:spacing w:before="100" w:beforeAutospacing="1" w:after="100" w:afterAutospacing="1"/>
              <w:rPr>
                <w:color w:val="000000"/>
              </w:rPr>
            </w:pPr>
            <w:r w:rsidRPr="009F2F65">
              <w:rPr>
                <w:color w:val="000000"/>
              </w:rPr>
              <w:t>Организация профессиональной ориентации, профессионального обучения, трудоустройства подростков</w:t>
            </w:r>
          </w:p>
        </w:tc>
        <w:tc>
          <w:tcPr>
            <w:tcW w:w="891" w:type="pct"/>
          </w:tcPr>
          <w:p w14:paraId="1E073689" w14:textId="77777777" w:rsidR="00BB1132" w:rsidRDefault="00BB1132">
            <w:pPr>
              <w:jc w:val="center"/>
              <w:rPr>
                <w:rStyle w:val="afb"/>
                <w:i w:val="0"/>
                <w:iCs w:val="0"/>
              </w:rPr>
            </w:pPr>
            <w:r>
              <w:rPr>
                <w:rStyle w:val="afb"/>
                <w:i w:val="0"/>
                <w:iCs w:val="0"/>
              </w:rPr>
              <w:t>согласно</w:t>
            </w:r>
          </w:p>
          <w:p w14:paraId="15C3E5E9" w14:textId="77777777" w:rsidR="00BB1132" w:rsidRPr="004E7690" w:rsidRDefault="00BB1132">
            <w:pPr>
              <w:jc w:val="center"/>
              <w:rPr>
                <w:rStyle w:val="afb"/>
                <w:i w:val="0"/>
                <w:iCs w:val="0"/>
              </w:rPr>
            </w:pPr>
            <w:r>
              <w:rPr>
                <w:rStyle w:val="afb"/>
                <w:i w:val="0"/>
                <w:iCs w:val="0"/>
              </w:rPr>
              <w:t>графика</w:t>
            </w:r>
          </w:p>
        </w:tc>
        <w:tc>
          <w:tcPr>
            <w:tcW w:w="1457" w:type="pct"/>
          </w:tcPr>
          <w:p w14:paraId="1757E1B5" w14:textId="77777777" w:rsidR="00BB1132" w:rsidRPr="00541BCB" w:rsidRDefault="00BB1132">
            <w:pPr>
              <w:rPr>
                <w:bCs/>
              </w:rPr>
            </w:pPr>
            <w:r w:rsidRPr="00541BCB">
              <w:rPr>
                <w:bCs/>
              </w:rPr>
              <w:t xml:space="preserve">Специалисты по </w:t>
            </w:r>
          </w:p>
          <w:p w14:paraId="217A89DD" w14:textId="77777777" w:rsidR="00BB1132" w:rsidRPr="00541BCB" w:rsidRDefault="00BB1132">
            <w:pPr>
              <w:rPr>
                <w:bCs/>
              </w:rPr>
            </w:pPr>
            <w:r w:rsidRPr="00541BCB">
              <w:rPr>
                <w:bCs/>
              </w:rPr>
              <w:t>социальной работе</w:t>
            </w:r>
          </w:p>
        </w:tc>
      </w:tr>
      <w:tr w:rsidR="00BB1132" w:rsidRPr="00F04E55" w14:paraId="1ABE40E2" w14:textId="77777777">
        <w:trPr>
          <w:trHeight w:val="129"/>
        </w:trPr>
        <w:tc>
          <w:tcPr>
            <w:tcW w:w="467" w:type="pct"/>
          </w:tcPr>
          <w:p w14:paraId="412F317E" w14:textId="77777777" w:rsidR="00BB1132" w:rsidRPr="00F04E55" w:rsidRDefault="00BB1132">
            <w:pPr>
              <w:jc w:val="center"/>
              <w:rPr>
                <w:bCs/>
              </w:rPr>
            </w:pPr>
            <w:r>
              <w:rPr>
                <w:bCs/>
              </w:rPr>
              <w:t>6.</w:t>
            </w:r>
          </w:p>
        </w:tc>
        <w:tc>
          <w:tcPr>
            <w:tcW w:w="2186" w:type="pct"/>
          </w:tcPr>
          <w:p w14:paraId="4A8A8384" w14:textId="77777777" w:rsidR="00BB1132" w:rsidRPr="004C26EE" w:rsidRDefault="00BB1132">
            <w:pPr>
              <w:spacing w:line="293" w:lineRule="atLeast"/>
              <w:jc w:val="both"/>
              <w:rPr>
                <w:b/>
              </w:rPr>
            </w:pPr>
            <w:r w:rsidRPr="004C26EE">
              <w:rPr>
                <w:b/>
                <w:bdr w:val="none" w:sz="0" w:space="0" w:color="auto" w:frame="1"/>
              </w:rPr>
              <w:t>Договорный этап социального патронажа</w:t>
            </w:r>
          </w:p>
        </w:tc>
        <w:tc>
          <w:tcPr>
            <w:tcW w:w="891" w:type="pct"/>
          </w:tcPr>
          <w:p w14:paraId="3EE44980" w14:textId="77777777" w:rsidR="00BB1132" w:rsidRPr="004E7690" w:rsidRDefault="00BB1132">
            <w:pPr>
              <w:rPr>
                <w:rStyle w:val="afb"/>
                <w:i w:val="0"/>
                <w:iCs w:val="0"/>
              </w:rPr>
            </w:pPr>
          </w:p>
        </w:tc>
        <w:tc>
          <w:tcPr>
            <w:tcW w:w="1457" w:type="pct"/>
          </w:tcPr>
          <w:p w14:paraId="56E49894" w14:textId="77777777" w:rsidR="00BB1132" w:rsidRPr="00541BCB" w:rsidRDefault="00BB1132">
            <w:pPr>
              <w:rPr>
                <w:bCs/>
              </w:rPr>
            </w:pPr>
          </w:p>
        </w:tc>
      </w:tr>
      <w:tr w:rsidR="00BB1132" w:rsidRPr="00F04E55" w14:paraId="3B571CE9" w14:textId="77777777">
        <w:trPr>
          <w:trHeight w:val="129"/>
        </w:trPr>
        <w:tc>
          <w:tcPr>
            <w:tcW w:w="467" w:type="pct"/>
          </w:tcPr>
          <w:p w14:paraId="0FCBCCC9" w14:textId="77777777" w:rsidR="00BB1132" w:rsidRPr="00F04E55" w:rsidRDefault="00BB1132">
            <w:pPr>
              <w:jc w:val="center"/>
              <w:rPr>
                <w:bCs/>
              </w:rPr>
            </w:pPr>
            <w:r>
              <w:rPr>
                <w:bCs/>
              </w:rPr>
              <w:t>6.1.</w:t>
            </w:r>
          </w:p>
        </w:tc>
        <w:tc>
          <w:tcPr>
            <w:tcW w:w="2186" w:type="pct"/>
          </w:tcPr>
          <w:p w14:paraId="187BF4B8" w14:textId="77777777" w:rsidR="00BB1132" w:rsidRPr="0001260C" w:rsidRDefault="00BB1132">
            <w:pPr>
              <w:spacing w:line="293" w:lineRule="atLeast"/>
              <w:jc w:val="both"/>
              <w:rPr>
                <w:rStyle w:val="afb"/>
                <w:i w:val="0"/>
                <w:iCs w:val="0"/>
              </w:rPr>
            </w:pPr>
            <w:r w:rsidRPr="004E7690">
              <w:rPr>
                <w:rStyle w:val="afb"/>
                <w:i w:val="0"/>
                <w:iCs w:val="0"/>
              </w:rPr>
              <w:t>Составление договора неформального характера</w:t>
            </w:r>
          </w:p>
        </w:tc>
        <w:tc>
          <w:tcPr>
            <w:tcW w:w="891" w:type="pct"/>
          </w:tcPr>
          <w:p w14:paraId="6667E513" w14:textId="77777777" w:rsidR="00BB1132" w:rsidRPr="004E7690" w:rsidRDefault="00BB113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3ACBE684" w14:textId="77777777" w:rsidR="00BB1132" w:rsidRPr="00541BCB" w:rsidRDefault="00BB1132">
            <w:pPr>
              <w:rPr>
                <w:bCs/>
              </w:rPr>
            </w:pPr>
            <w:r w:rsidRPr="00541BCB">
              <w:rPr>
                <w:bCs/>
              </w:rPr>
              <w:t>Члены семьи, специалист по социальной работе</w:t>
            </w:r>
          </w:p>
        </w:tc>
      </w:tr>
      <w:tr w:rsidR="00BB1132" w:rsidRPr="00F04E55" w14:paraId="3E357C26" w14:textId="77777777">
        <w:trPr>
          <w:trHeight w:val="129"/>
        </w:trPr>
        <w:tc>
          <w:tcPr>
            <w:tcW w:w="467" w:type="pct"/>
          </w:tcPr>
          <w:p w14:paraId="17FCF103" w14:textId="77777777" w:rsidR="00BB1132" w:rsidRPr="00F04E55" w:rsidRDefault="00BB1132">
            <w:pPr>
              <w:jc w:val="center"/>
              <w:rPr>
                <w:bCs/>
              </w:rPr>
            </w:pPr>
            <w:r>
              <w:rPr>
                <w:bCs/>
              </w:rPr>
              <w:t>6.2.</w:t>
            </w:r>
          </w:p>
        </w:tc>
        <w:tc>
          <w:tcPr>
            <w:tcW w:w="2186" w:type="pct"/>
          </w:tcPr>
          <w:p w14:paraId="5DB6B5D0" w14:textId="77777777" w:rsidR="00BB1132" w:rsidRPr="0009141E" w:rsidRDefault="00BB1132">
            <w:pPr>
              <w:spacing w:line="293" w:lineRule="atLeast"/>
              <w:jc w:val="both"/>
            </w:pPr>
            <w:r w:rsidRPr="0001260C">
              <w:rPr>
                <w:rStyle w:val="afb"/>
                <w:i w:val="0"/>
                <w:iCs w:val="0"/>
              </w:rPr>
              <w:t>Правовое</w:t>
            </w:r>
            <w:r>
              <w:rPr>
                <w:rStyle w:val="afb"/>
                <w:i w:val="0"/>
                <w:iCs w:val="0"/>
              </w:rPr>
              <w:t>, п</w:t>
            </w:r>
            <w:r>
              <w:rPr>
                <w:bCs/>
              </w:rPr>
              <w:t xml:space="preserve">сихолого-педагогическое </w:t>
            </w:r>
            <w:r w:rsidRPr="0001260C">
              <w:rPr>
                <w:rStyle w:val="afb"/>
                <w:i w:val="0"/>
                <w:iCs w:val="0"/>
              </w:rPr>
              <w:t>п</w:t>
            </w:r>
            <w:r>
              <w:rPr>
                <w:rStyle w:val="afb"/>
                <w:i w:val="0"/>
                <w:iCs w:val="0"/>
              </w:rPr>
              <w:t>росвещение несовершеннолетних,</w:t>
            </w:r>
            <w:r w:rsidRPr="0001260C">
              <w:rPr>
                <w:rStyle w:val="afb"/>
                <w:i w:val="0"/>
                <w:iCs w:val="0"/>
              </w:rPr>
              <w:t xml:space="preserve"> родителей</w:t>
            </w:r>
            <w:r>
              <w:rPr>
                <w:rStyle w:val="afb"/>
                <w:i w:val="0"/>
                <w:iCs w:val="0"/>
              </w:rPr>
              <w:t xml:space="preserve"> и членов семьи</w:t>
            </w:r>
            <w:r w:rsidRPr="0001260C">
              <w:rPr>
                <w:rStyle w:val="afb"/>
                <w:i w:val="0"/>
                <w:iCs w:val="0"/>
              </w:rPr>
              <w:t>.</w:t>
            </w:r>
          </w:p>
        </w:tc>
        <w:tc>
          <w:tcPr>
            <w:tcW w:w="891" w:type="pct"/>
          </w:tcPr>
          <w:p w14:paraId="4569CF78" w14:textId="77777777" w:rsidR="00BB1132" w:rsidRPr="004E7690" w:rsidRDefault="00BB113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0748FF72" w14:textId="77777777" w:rsidR="00BB1132" w:rsidRPr="00541BCB" w:rsidRDefault="00BB1132">
            <w:r w:rsidRPr="00541BCB">
              <w:t xml:space="preserve">Специалисты по </w:t>
            </w:r>
          </w:p>
          <w:p w14:paraId="167C6B85" w14:textId="77777777" w:rsidR="00BB1132" w:rsidRPr="00541BCB" w:rsidRDefault="00BB1132">
            <w:pPr>
              <w:rPr>
                <w:bCs/>
              </w:rPr>
            </w:pPr>
            <w:r w:rsidRPr="00541BCB">
              <w:t>социальной работе</w:t>
            </w:r>
          </w:p>
        </w:tc>
      </w:tr>
      <w:tr w:rsidR="00BB1132" w:rsidRPr="00F04E55" w14:paraId="4BAF10BD" w14:textId="77777777">
        <w:trPr>
          <w:trHeight w:val="129"/>
        </w:trPr>
        <w:tc>
          <w:tcPr>
            <w:tcW w:w="467" w:type="pct"/>
          </w:tcPr>
          <w:p w14:paraId="24E88570" w14:textId="77777777" w:rsidR="00BB1132" w:rsidRPr="00F04E55" w:rsidRDefault="00BB1132">
            <w:pPr>
              <w:jc w:val="center"/>
              <w:rPr>
                <w:bCs/>
              </w:rPr>
            </w:pPr>
            <w:r>
              <w:rPr>
                <w:bCs/>
              </w:rPr>
              <w:t>6.3.</w:t>
            </w:r>
          </w:p>
        </w:tc>
        <w:tc>
          <w:tcPr>
            <w:tcW w:w="2186" w:type="pct"/>
          </w:tcPr>
          <w:p w14:paraId="0753E60B" w14:textId="77777777" w:rsidR="00BB1132" w:rsidRPr="00BB601C" w:rsidRDefault="00BB1132">
            <w:pPr>
              <w:rPr>
                <w:bCs/>
              </w:rPr>
            </w:pPr>
            <w:r w:rsidRPr="00DE25F8">
              <w:rPr>
                <w:bCs/>
              </w:rPr>
              <w:t>Информационное консультирование родителей (по вопросам трудоустройства, предоставление информации о правах и льготах, помощь в их получении и т.д.)</w:t>
            </w:r>
          </w:p>
        </w:tc>
        <w:tc>
          <w:tcPr>
            <w:tcW w:w="891" w:type="pct"/>
          </w:tcPr>
          <w:p w14:paraId="38ACEAFF" w14:textId="77777777" w:rsidR="00BB1132" w:rsidRPr="004E7690" w:rsidRDefault="00BB113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5CBFF88D" w14:textId="77777777" w:rsidR="00BB1132" w:rsidRPr="00541BCB" w:rsidRDefault="00BB1132">
            <w:pPr>
              <w:rPr>
                <w:bCs/>
              </w:rPr>
            </w:pPr>
            <w:r w:rsidRPr="00541BCB">
              <w:rPr>
                <w:bCs/>
              </w:rPr>
              <w:t>Психолог, специалист по социальной работе</w:t>
            </w:r>
          </w:p>
        </w:tc>
      </w:tr>
      <w:tr w:rsidR="00BB1132" w:rsidRPr="00F04E55" w14:paraId="0F35A019" w14:textId="77777777">
        <w:trPr>
          <w:trHeight w:val="129"/>
        </w:trPr>
        <w:tc>
          <w:tcPr>
            <w:tcW w:w="467" w:type="pct"/>
          </w:tcPr>
          <w:p w14:paraId="1622027F" w14:textId="77777777" w:rsidR="00BB1132" w:rsidRPr="00F04E55" w:rsidRDefault="00BB1132">
            <w:pPr>
              <w:jc w:val="center"/>
              <w:rPr>
                <w:bCs/>
              </w:rPr>
            </w:pPr>
            <w:r>
              <w:rPr>
                <w:bCs/>
              </w:rPr>
              <w:t>6.4.</w:t>
            </w:r>
          </w:p>
        </w:tc>
        <w:tc>
          <w:tcPr>
            <w:tcW w:w="2186" w:type="pct"/>
          </w:tcPr>
          <w:p w14:paraId="31C681D4" w14:textId="77777777" w:rsidR="00BB1132" w:rsidRPr="00BB601C" w:rsidRDefault="00BB1132">
            <w:pPr>
              <w:jc w:val="both"/>
              <w:rPr>
                <w:bCs/>
              </w:rPr>
            </w:pPr>
            <w:r>
              <w:rPr>
                <w:bCs/>
              </w:rPr>
              <w:t xml:space="preserve">Психолого-педагогическое сопровождение семей, направленное на </w:t>
            </w:r>
            <w:r w:rsidRPr="001515D6">
              <w:rPr>
                <w:bCs/>
              </w:rPr>
              <w:t>принятие окружающего мира, изменение ограничивающих представлений, расширение модели мира, перспектив развития семьи (материальн</w:t>
            </w:r>
            <w:r>
              <w:rPr>
                <w:bCs/>
              </w:rPr>
              <w:t>ое</w:t>
            </w:r>
            <w:r w:rsidRPr="001515D6">
              <w:rPr>
                <w:bCs/>
              </w:rPr>
              <w:t>, духовн</w:t>
            </w:r>
            <w:r>
              <w:rPr>
                <w:bCs/>
              </w:rPr>
              <w:t>ое)</w:t>
            </w:r>
          </w:p>
        </w:tc>
        <w:tc>
          <w:tcPr>
            <w:tcW w:w="891" w:type="pct"/>
          </w:tcPr>
          <w:p w14:paraId="276F64A1" w14:textId="77777777" w:rsidR="00BB1132" w:rsidRPr="004E7690" w:rsidRDefault="00BB113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77743A52" w14:textId="77777777" w:rsidR="00BB1132" w:rsidRPr="00541BCB" w:rsidRDefault="00BB1132">
            <w:r w:rsidRPr="00541BCB">
              <w:t xml:space="preserve">Специалисты по </w:t>
            </w:r>
          </w:p>
          <w:p w14:paraId="40EE40B8" w14:textId="77777777" w:rsidR="00BB1132" w:rsidRPr="00541BCB" w:rsidRDefault="00BB1132">
            <w:pPr>
              <w:rPr>
                <w:bCs/>
              </w:rPr>
            </w:pPr>
            <w:r w:rsidRPr="00541BCB">
              <w:t>социальной работе</w:t>
            </w:r>
          </w:p>
        </w:tc>
      </w:tr>
      <w:tr w:rsidR="00BB1132" w:rsidRPr="00F04E55" w14:paraId="341E4792" w14:textId="77777777">
        <w:trPr>
          <w:trHeight w:val="129"/>
        </w:trPr>
        <w:tc>
          <w:tcPr>
            <w:tcW w:w="467" w:type="pct"/>
          </w:tcPr>
          <w:p w14:paraId="174B9CFA" w14:textId="77777777" w:rsidR="00BB1132" w:rsidRPr="00F04E55" w:rsidRDefault="00BB1132">
            <w:pPr>
              <w:jc w:val="center"/>
              <w:rPr>
                <w:bCs/>
              </w:rPr>
            </w:pPr>
            <w:r>
              <w:rPr>
                <w:bCs/>
              </w:rPr>
              <w:t>6.5.</w:t>
            </w:r>
          </w:p>
        </w:tc>
        <w:tc>
          <w:tcPr>
            <w:tcW w:w="2186" w:type="pct"/>
          </w:tcPr>
          <w:p w14:paraId="4AD1D7A5" w14:textId="77777777" w:rsidR="00BB1132" w:rsidRPr="00DE25F8" w:rsidRDefault="00BB1132">
            <w:pPr>
              <w:rPr>
                <w:bCs/>
              </w:rPr>
            </w:pPr>
            <w:r w:rsidRPr="009F2F65">
              <w:rPr>
                <w:color w:val="000000"/>
              </w:rPr>
              <w:t>Социально-педагогический патронаж</w:t>
            </w:r>
          </w:p>
        </w:tc>
        <w:tc>
          <w:tcPr>
            <w:tcW w:w="891" w:type="pct"/>
          </w:tcPr>
          <w:p w14:paraId="6F4AB0F3" w14:textId="77777777" w:rsidR="00BB1132" w:rsidRDefault="00BB1132">
            <w:pPr>
              <w:jc w:val="center"/>
              <w:rPr>
                <w:rStyle w:val="afb"/>
                <w:i w:val="0"/>
                <w:iCs w:val="0"/>
              </w:rPr>
            </w:pPr>
            <w:r>
              <w:rPr>
                <w:rStyle w:val="afb"/>
                <w:i w:val="0"/>
                <w:iCs w:val="0"/>
              </w:rPr>
              <w:t>согласно</w:t>
            </w:r>
          </w:p>
          <w:p w14:paraId="1F735C94" w14:textId="77777777" w:rsidR="00BB1132" w:rsidRPr="004E7690" w:rsidRDefault="00BB1132">
            <w:pPr>
              <w:jc w:val="center"/>
              <w:rPr>
                <w:rStyle w:val="afb"/>
                <w:i w:val="0"/>
                <w:iCs w:val="0"/>
              </w:rPr>
            </w:pPr>
            <w:r>
              <w:rPr>
                <w:rStyle w:val="afb"/>
                <w:i w:val="0"/>
                <w:iCs w:val="0"/>
              </w:rPr>
              <w:t>графика</w:t>
            </w:r>
          </w:p>
        </w:tc>
        <w:tc>
          <w:tcPr>
            <w:tcW w:w="1457" w:type="pct"/>
          </w:tcPr>
          <w:p w14:paraId="27B36ED0" w14:textId="77777777" w:rsidR="00BB1132" w:rsidRPr="00541BCB" w:rsidRDefault="00BB1132">
            <w:r w:rsidRPr="00541BCB">
              <w:t xml:space="preserve">Специалисты по </w:t>
            </w:r>
          </w:p>
          <w:p w14:paraId="29AEDB42" w14:textId="77777777" w:rsidR="00BB1132" w:rsidRPr="00541BCB" w:rsidRDefault="00BB1132">
            <w:pPr>
              <w:rPr>
                <w:bCs/>
              </w:rPr>
            </w:pPr>
            <w:r w:rsidRPr="00541BCB">
              <w:t>социальной работе</w:t>
            </w:r>
          </w:p>
        </w:tc>
      </w:tr>
      <w:tr w:rsidR="00BB1132" w:rsidRPr="00F04E55" w14:paraId="58EA430A" w14:textId="77777777">
        <w:trPr>
          <w:trHeight w:val="129"/>
        </w:trPr>
        <w:tc>
          <w:tcPr>
            <w:tcW w:w="467" w:type="pct"/>
          </w:tcPr>
          <w:p w14:paraId="08AC88A7" w14:textId="77777777" w:rsidR="00BB1132" w:rsidRPr="00F04E55" w:rsidRDefault="00BB1132">
            <w:pPr>
              <w:jc w:val="center"/>
              <w:rPr>
                <w:bCs/>
              </w:rPr>
            </w:pPr>
            <w:r>
              <w:rPr>
                <w:bCs/>
              </w:rPr>
              <w:t>7.</w:t>
            </w:r>
          </w:p>
        </w:tc>
        <w:tc>
          <w:tcPr>
            <w:tcW w:w="2186" w:type="pct"/>
          </w:tcPr>
          <w:p w14:paraId="5E0335A0" w14:textId="77777777" w:rsidR="00BB1132" w:rsidRPr="004C26EE" w:rsidRDefault="00BB1132">
            <w:pPr>
              <w:rPr>
                <w:b/>
                <w:bCs/>
              </w:rPr>
            </w:pPr>
            <w:r w:rsidRPr="004C26EE">
              <w:rPr>
                <w:b/>
                <w:bdr w:val="none" w:sz="0" w:space="0" w:color="auto" w:frame="1"/>
              </w:rPr>
              <w:t>Рефлексивный этап</w:t>
            </w:r>
          </w:p>
        </w:tc>
        <w:tc>
          <w:tcPr>
            <w:tcW w:w="891" w:type="pct"/>
          </w:tcPr>
          <w:p w14:paraId="3C2D157D" w14:textId="77777777" w:rsidR="00BB1132" w:rsidRPr="004E7690" w:rsidRDefault="00BB1132">
            <w:pPr>
              <w:rPr>
                <w:rStyle w:val="afb"/>
                <w:i w:val="0"/>
                <w:iCs w:val="0"/>
              </w:rPr>
            </w:pPr>
          </w:p>
        </w:tc>
        <w:tc>
          <w:tcPr>
            <w:tcW w:w="1457" w:type="pct"/>
          </w:tcPr>
          <w:p w14:paraId="289E3880" w14:textId="77777777" w:rsidR="00BB1132" w:rsidRPr="00541BCB" w:rsidRDefault="00BB1132">
            <w:pPr>
              <w:rPr>
                <w:bCs/>
              </w:rPr>
            </w:pPr>
          </w:p>
        </w:tc>
      </w:tr>
      <w:tr w:rsidR="00BB1132" w:rsidRPr="00F04E55" w14:paraId="2D7EA45A" w14:textId="77777777">
        <w:trPr>
          <w:trHeight w:val="129"/>
        </w:trPr>
        <w:tc>
          <w:tcPr>
            <w:tcW w:w="467" w:type="pct"/>
          </w:tcPr>
          <w:p w14:paraId="2E1ACDD8" w14:textId="77777777" w:rsidR="00BB1132" w:rsidRPr="00F04E55" w:rsidRDefault="00BB1132">
            <w:pPr>
              <w:jc w:val="center"/>
              <w:rPr>
                <w:bCs/>
              </w:rPr>
            </w:pPr>
            <w:r>
              <w:rPr>
                <w:bCs/>
              </w:rPr>
              <w:t>7.1.</w:t>
            </w:r>
          </w:p>
        </w:tc>
        <w:tc>
          <w:tcPr>
            <w:tcW w:w="2186" w:type="pct"/>
            <w:shd w:val="clear" w:color="auto" w:fill="auto"/>
          </w:tcPr>
          <w:p w14:paraId="5557B0EF" w14:textId="77777777" w:rsidR="00BB1132" w:rsidRDefault="00BB1132">
            <w:pPr>
              <w:pStyle w:val="af1"/>
              <w:rPr>
                <w:rFonts w:ascii="Times New Roman" w:hAnsi="Times New Roman"/>
                <w:sz w:val="24"/>
                <w:szCs w:val="24"/>
              </w:rPr>
            </w:pPr>
            <w:r w:rsidRPr="00D91E5F">
              <w:rPr>
                <w:rFonts w:ascii="Times New Roman" w:hAnsi="Times New Roman"/>
                <w:sz w:val="24"/>
                <w:szCs w:val="24"/>
              </w:rPr>
              <w:t>Оценка эффективности социальной работы</w:t>
            </w:r>
          </w:p>
        </w:tc>
        <w:tc>
          <w:tcPr>
            <w:tcW w:w="891" w:type="pct"/>
          </w:tcPr>
          <w:p w14:paraId="202B9605" w14:textId="77777777" w:rsidR="00BB1132" w:rsidRPr="004E7690" w:rsidRDefault="00BB1132">
            <w:pPr>
              <w:rPr>
                <w:rStyle w:val="afb"/>
                <w:i w:val="0"/>
                <w:iCs w:val="0"/>
              </w:rPr>
            </w:pPr>
            <w:r>
              <w:t>е</w:t>
            </w:r>
            <w:r w:rsidRPr="004E7690">
              <w:t>жеквартально и в конце года</w:t>
            </w:r>
          </w:p>
        </w:tc>
        <w:tc>
          <w:tcPr>
            <w:tcW w:w="1457" w:type="pct"/>
          </w:tcPr>
          <w:p w14:paraId="43270573" w14:textId="77777777" w:rsidR="00BB1132" w:rsidRPr="00541BCB" w:rsidRDefault="00BB1132">
            <w:r w:rsidRPr="00541BCB">
              <w:t xml:space="preserve">Специалисты по </w:t>
            </w:r>
          </w:p>
          <w:p w14:paraId="4B08D921" w14:textId="77777777" w:rsidR="00BB1132" w:rsidRPr="00541BCB" w:rsidRDefault="00BB1132">
            <w:pPr>
              <w:rPr>
                <w:bCs/>
              </w:rPr>
            </w:pPr>
            <w:r w:rsidRPr="00541BCB">
              <w:t>социальной работе</w:t>
            </w:r>
          </w:p>
        </w:tc>
      </w:tr>
      <w:tr w:rsidR="00BB1132" w:rsidRPr="00F04E55" w14:paraId="0516AE1A" w14:textId="77777777">
        <w:trPr>
          <w:trHeight w:val="129"/>
        </w:trPr>
        <w:tc>
          <w:tcPr>
            <w:tcW w:w="467" w:type="pct"/>
          </w:tcPr>
          <w:p w14:paraId="6E73D09B" w14:textId="77777777" w:rsidR="00BB1132" w:rsidRPr="00F04E55" w:rsidRDefault="00BB1132">
            <w:pPr>
              <w:jc w:val="center"/>
              <w:rPr>
                <w:bCs/>
              </w:rPr>
            </w:pPr>
            <w:r>
              <w:rPr>
                <w:bCs/>
              </w:rPr>
              <w:t>7.2.</w:t>
            </w:r>
          </w:p>
        </w:tc>
        <w:tc>
          <w:tcPr>
            <w:tcW w:w="2186" w:type="pct"/>
            <w:shd w:val="clear" w:color="auto" w:fill="auto"/>
          </w:tcPr>
          <w:p w14:paraId="6C16C830" w14:textId="77777777" w:rsidR="00BB1132" w:rsidRPr="00950E8A" w:rsidRDefault="00BB1132">
            <w:pPr>
              <w:pStyle w:val="af1"/>
              <w:rPr>
                <w:rFonts w:ascii="Times New Roman" w:hAnsi="Times New Roman"/>
                <w:b/>
                <w:sz w:val="24"/>
                <w:szCs w:val="24"/>
              </w:rPr>
            </w:pPr>
            <w:r>
              <w:rPr>
                <w:rFonts w:ascii="Times New Roman" w:hAnsi="Times New Roman"/>
                <w:sz w:val="24"/>
                <w:szCs w:val="24"/>
              </w:rPr>
              <w:t>А</w:t>
            </w:r>
            <w:r w:rsidRPr="00950E8A">
              <w:rPr>
                <w:rFonts w:ascii="Times New Roman" w:hAnsi="Times New Roman"/>
                <w:sz w:val="24"/>
                <w:szCs w:val="24"/>
              </w:rPr>
              <w:t>нализ работы по программе</w:t>
            </w:r>
            <w:r w:rsidRPr="00950E8A">
              <w:rPr>
                <w:rFonts w:ascii="Times New Roman" w:eastAsia="Times New Roman" w:hAnsi="Times New Roman"/>
                <w:sz w:val="24"/>
                <w:szCs w:val="24"/>
              </w:rPr>
              <w:t xml:space="preserve"> фиксирование результатов</w:t>
            </w:r>
          </w:p>
        </w:tc>
        <w:tc>
          <w:tcPr>
            <w:tcW w:w="891" w:type="pct"/>
          </w:tcPr>
          <w:p w14:paraId="410AB945" w14:textId="77777777" w:rsidR="00BB1132" w:rsidRPr="004E7690" w:rsidRDefault="00BB1132">
            <w:pPr>
              <w:rPr>
                <w:rStyle w:val="afb"/>
                <w:i w:val="0"/>
                <w:iCs w:val="0"/>
              </w:rPr>
            </w:pPr>
            <w:r>
              <w:t>е</w:t>
            </w:r>
            <w:r w:rsidRPr="004E7690">
              <w:t>жеквартально и в конце года</w:t>
            </w:r>
          </w:p>
        </w:tc>
        <w:tc>
          <w:tcPr>
            <w:tcW w:w="1457" w:type="pct"/>
          </w:tcPr>
          <w:p w14:paraId="53727231" w14:textId="77777777" w:rsidR="00BB1132" w:rsidRPr="00541BCB" w:rsidRDefault="00BB1132">
            <w:r w:rsidRPr="00541BCB">
              <w:t xml:space="preserve">Специалисты по </w:t>
            </w:r>
          </w:p>
          <w:p w14:paraId="6893B1BE" w14:textId="77777777" w:rsidR="00BB1132" w:rsidRPr="00541BCB" w:rsidRDefault="00BB1132">
            <w:pPr>
              <w:rPr>
                <w:bCs/>
              </w:rPr>
            </w:pPr>
            <w:r w:rsidRPr="00541BCB">
              <w:t>социальной работе</w:t>
            </w:r>
          </w:p>
        </w:tc>
      </w:tr>
      <w:tr w:rsidR="00BB1132" w:rsidRPr="00F04E55" w14:paraId="6CB0A61A" w14:textId="77777777">
        <w:trPr>
          <w:trHeight w:val="129"/>
        </w:trPr>
        <w:tc>
          <w:tcPr>
            <w:tcW w:w="467" w:type="pct"/>
          </w:tcPr>
          <w:p w14:paraId="5221DA62" w14:textId="77777777" w:rsidR="00BB1132" w:rsidRPr="00F04E55" w:rsidRDefault="00BB1132">
            <w:pPr>
              <w:jc w:val="center"/>
              <w:rPr>
                <w:bCs/>
              </w:rPr>
            </w:pPr>
            <w:r>
              <w:rPr>
                <w:bCs/>
              </w:rPr>
              <w:t>7.3.</w:t>
            </w:r>
          </w:p>
        </w:tc>
        <w:tc>
          <w:tcPr>
            <w:tcW w:w="2186" w:type="pct"/>
            <w:shd w:val="clear" w:color="auto" w:fill="auto"/>
          </w:tcPr>
          <w:p w14:paraId="77C3D19E" w14:textId="77777777" w:rsidR="00BB1132" w:rsidRPr="00950E8A" w:rsidRDefault="00BB1132">
            <w:pPr>
              <w:pStyle w:val="af1"/>
              <w:rPr>
                <w:rFonts w:ascii="Times New Roman" w:hAnsi="Times New Roman"/>
                <w:sz w:val="24"/>
                <w:szCs w:val="24"/>
              </w:rPr>
            </w:pPr>
            <w:r w:rsidRPr="00950E8A">
              <w:rPr>
                <w:rFonts w:ascii="Times New Roman" w:hAnsi="Times New Roman"/>
                <w:sz w:val="24"/>
                <w:szCs w:val="24"/>
              </w:rPr>
              <w:t xml:space="preserve">Анализ диагностических данных </w:t>
            </w:r>
          </w:p>
        </w:tc>
        <w:tc>
          <w:tcPr>
            <w:tcW w:w="891" w:type="pct"/>
          </w:tcPr>
          <w:p w14:paraId="2E4D8972" w14:textId="77777777" w:rsidR="00BB1132" w:rsidRPr="004E7690" w:rsidRDefault="00BB1132">
            <w:pPr>
              <w:rPr>
                <w:rStyle w:val="afb"/>
                <w:i w:val="0"/>
                <w:iCs w:val="0"/>
              </w:rPr>
            </w:pPr>
            <w:r>
              <w:rPr>
                <w:rStyle w:val="afb"/>
                <w:i w:val="0"/>
                <w:iCs w:val="0"/>
              </w:rPr>
              <w:t>п</w:t>
            </w:r>
            <w:r w:rsidRPr="004E7690">
              <w:rPr>
                <w:rStyle w:val="afb"/>
                <w:i w:val="0"/>
                <w:iCs w:val="0"/>
              </w:rPr>
              <w:t>о мере необходимости</w:t>
            </w:r>
          </w:p>
        </w:tc>
        <w:tc>
          <w:tcPr>
            <w:tcW w:w="1457" w:type="pct"/>
          </w:tcPr>
          <w:p w14:paraId="6F9E9561" w14:textId="77777777" w:rsidR="00BB1132" w:rsidRPr="00541BCB" w:rsidRDefault="00BB1132">
            <w:r w:rsidRPr="00541BCB">
              <w:t xml:space="preserve">Специалисты по </w:t>
            </w:r>
          </w:p>
          <w:p w14:paraId="31D5A892" w14:textId="77777777" w:rsidR="00BB1132" w:rsidRPr="00541BCB" w:rsidRDefault="00BB1132">
            <w:pPr>
              <w:rPr>
                <w:bCs/>
              </w:rPr>
            </w:pPr>
            <w:r w:rsidRPr="00541BCB">
              <w:t>социальной работе</w:t>
            </w:r>
          </w:p>
        </w:tc>
      </w:tr>
      <w:tr w:rsidR="00BB1132" w:rsidRPr="00F04E55" w14:paraId="607353A5" w14:textId="77777777">
        <w:trPr>
          <w:trHeight w:val="129"/>
        </w:trPr>
        <w:tc>
          <w:tcPr>
            <w:tcW w:w="467" w:type="pct"/>
          </w:tcPr>
          <w:p w14:paraId="4FE13512" w14:textId="77777777" w:rsidR="00BB1132" w:rsidRPr="00F04E55" w:rsidRDefault="00BB1132">
            <w:pPr>
              <w:jc w:val="center"/>
              <w:rPr>
                <w:bCs/>
              </w:rPr>
            </w:pPr>
            <w:r>
              <w:rPr>
                <w:bCs/>
              </w:rPr>
              <w:t>7.4.</w:t>
            </w:r>
          </w:p>
        </w:tc>
        <w:tc>
          <w:tcPr>
            <w:tcW w:w="2186" w:type="pct"/>
            <w:shd w:val="clear" w:color="auto" w:fill="auto"/>
          </w:tcPr>
          <w:p w14:paraId="0DBDD6AC" w14:textId="77777777" w:rsidR="00BB1132" w:rsidRPr="00950E8A" w:rsidRDefault="00BB1132">
            <w:pPr>
              <w:pStyle w:val="af1"/>
              <w:rPr>
                <w:rFonts w:ascii="Times New Roman" w:hAnsi="Times New Roman"/>
                <w:sz w:val="24"/>
                <w:szCs w:val="24"/>
              </w:rPr>
            </w:pPr>
            <w:r w:rsidRPr="00950E8A">
              <w:rPr>
                <w:rFonts w:ascii="Times New Roman" w:eastAsia="Times New Roman" w:hAnsi="Times New Roman"/>
                <w:sz w:val="24"/>
                <w:szCs w:val="24"/>
              </w:rPr>
              <w:t>Подведение итогов, мониторинг эффективности программы</w:t>
            </w:r>
          </w:p>
        </w:tc>
        <w:tc>
          <w:tcPr>
            <w:tcW w:w="891" w:type="pct"/>
          </w:tcPr>
          <w:p w14:paraId="46E143E0" w14:textId="77777777" w:rsidR="00BB1132" w:rsidRPr="004E7690" w:rsidRDefault="00BB1132">
            <w:pPr>
              <w:rPr>
                <w:rStyle w:val="afb"/>
                <w:i w:val="0"/>
                <w:iCs w:val="0"/>
              </w:rPr>
            </w:pPr>
            <w:r>
              <w:rPr>
                <w:rStyle w:val="afb"/>
                <w:i w:val="0"/>
                <w:iCs w:val="0"/>
              </w:rPr>
              <w:t>д</w:t>
            </w:r>
            <w:r w:rsidRPr="004E7690">
              <w:rPr>
                <w:rStyle w:val="afb"/>
                <w:i w:val="0"/>
                <w:iCs w:val="0"/>
              </w:rPr>
              <w:t>екабрь</w:t>
            </w:r>
          </w:p>
        </w:tc>
        <w:tc>
          <w:tcPr>
            <w:tcW w:w="1457" w:type="pct"/>
          </w:tcPr>
          <w:p w14:paraId="4AF5B57A" w14:textId="77777777" w:rsidR="00BB1132" w:rsidRPr="00541BCB" w:rsidRDefault="00BB1132">
            <w:r w:rsidRPr="00541BCB">
              <w:t xml:space="preserve">Специалисты по </w:t>
            </w:r>
          </w:p>
          <w:p w14:paraId="4F3FDFA3" w14:textId="77777777" w:rsidR="00BB1132" w:rsidRPr="00541BCB" w:rsidRDefault="00BB1132">
            <w:pPr>
              <w:rPr>
                <w:bCs/>
              </w:rPr>
            </w:pPr>
            <w:r w:rsidRPr="00541BCB">
              <w:t>социальной работе</w:t>
            </w:r>
          </w:p>
        </w:tc>
      </w:tr>
    </w:tbl>
    <w:p w14:paraId="435CBC34" w14:textId="77777777" w:rsidR="00BB1132" w:rsidRDefault="00BB1132" w:rsidP="00BB1132">
      <w:pPr>
        <w:pStyle w:val="af1"/>
        <w:ind w:firstLine="567"/>
        <w:jc w:val="both"/>
        <w:rPr>
          <w:rFonts w:ascii="Times New Roman" w:hAnsi="Times New Roman"/>
          <w:sz w:val="24"/>
          <w:szCs w:val="24"/>
        </w:rPr>
      </w:pPr>
    </w:p>
    <w:p w14:paraId="57ACF9DF" w14:textId="77777777" w:rsidR="00BB1132" w:rsidRPr="00041B5E" w:rsidRDefault="00BB1132" w:rsidP="00BB1132">
      <w:pPr>
        <w:jc w:val="center"/>
        <w:rPr>
          <w:b/>
          <w:bCs/>
          <w:sz w:val="28"/>
          <w:szCs w:val="28"/>
          <w:u w:val="single"/>
        </w:rPr>
      </w:pPr>
      <w:r w:rsidRPr="00041B5E">
        <w:rPr>
          <w:b/>
          <w:bCs/>
          <w:sz w:val="28"/>
          <w:szCs w:val="28"/>
          <w:u w:val="single"/>
          <w:lang w:val="en-US"/>
        </w:rPr>
        <w:t>V</w:t>
      </w:r>
      <w:r w:rsidRPr="00041B5E">
        <w:rPr>
          <w:b/>
          <w:bCs/>
          <w:sz w:val="28"/>
          <w:szCs w:val="28"/>
          <w:u w:val="single"/>
        </w:rPr>
        <w:t>. Финансовое и материально-техническое обеспечение программы</w:t>
      </w:r>
    </w:p>
    <w:p w14:paraId="21FAB7D4" w14:textId="77777777" w:rsidR="00BB1132" w:rsidRDefault="00BB1132" w:rsidP="00BB1132">
      <w:pPr>
        <w:jc w:val="center"/>
        <w:rPr>
          <w:b/>
          <w:bCs/>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2456"/>
        <w:gridCol w:w="846"/>
        <w:gridCol w:w="847"/>
        <w:gridCol w:w="847"/>
        <w:gridCol w:w="847"/>
        <w:gridCol w:w="847"/>
        <w:gridCol w:w="2018"/>
      </w:tblGrid>
      <w:tr w:rsidR="00BB1132" w:rsidRPr="00404F90" w14:paraId="7F620A5C" w14:textId="77777777" w:rsidTr="009D1FAC">
        <w:tc>
          <w:tcPr>
            <w:tcW w:w="351" w:type="pct"/>
            <w:vMerge w:val="restart"/>
          </w:tcPr>
          <w:p w14:paraId="2A6B155C" w14:textId="77777777" w:rsidR="00BB1132" w:rsidRPr="00404F90" w:rsidRDefault="00BB1132">
            <w:pPr>
              <w:jc w:val="center"/>
              <w:rPr>
                <w:b/>
                <w:bCs/>
                <w:u w:val="single"/>
              </w:rPr>
            </w:pPr>
            <w:r w:rsidRPr="00404F90">
              <w:rPr>
                <w:b/>
                <w:bCs/>
              </w:rPr>
              <w:t>№ п/п</w:t>
            </w:r>
          </w:p>
        </w:tc>
        <w:tc>
          <w:tcPr>
            <w:tcW w:w="1402" w:type="pct"/>
            <w:vMerge w:val="restart"/>
          </w:tcPr>
          <w:p w14:paraId="691F3FFD" w14:textId="77777777" w:rsidR="00BB1132" w:rsidRPr="00404F90" w:rsidRDefault="00BB1132">
            <w:pPr>
              <w:jc w:val="center"/>
              <w:rPr>
                <w:b/>
                <w:bCs/>
                <w:u w:val="single"/>
              </w:rPr>
            </w:pPr>
            <w:r w:rsidRPr="00404F90">
              <w:rPr>
                <w:b/>
                <w:bCs/>
              </w:rPr>
              <w:t>Направление деятельности, мероприятие</w:t>
            </w:r>
          </w:p>
        </w:tc>
        <w:tc>
          <w:tcPr>
            <w:tcW w:w="2509" w:type="pct"/>
            <w:gridSpan w:val="5"/>
          </w:tcPr>
          <w:p w14:paraId="6EE6B761" w14:textId="77777777" w:rsidR="00BB1132" w:rsidRDefault="00BB1132">
            <w:pPr>
              <w:jc w:val="center"/>
              <w:rPr>
                <w:b/>
                <w:bCs/>
              </w:rPr>
            </w:pPr>
            <w:r w:rsidRPr="00404F90">
              <w:rPr>
                <w:b/>
                <w:bCs/>
              </w:rPr>
              <w:t>Сроки/</w:t>
            </w:r>
          </w:p>
          <w:p w14:paraId="241608B7" w14:textId="77777777" w:rsidR="00BB1132" w:rsidRPr="00404F90" w:rsidRDefault="00BB1132">
            <w:pPr>
              <w:jc w:val="center"/>
              <w:rPr>
                <w:b/>
                <w:bCs/>
                <w:u w:val="single"/>
              </w:rPr>
            </w:pPr>
            <w:r w:rsidRPr="00404F90">
              <w:rPr>
                <w:b/>
                <w:bCs/>
              </w:rPr>
              <w:t>Размер необходимого финансирования (руб.)</w:t>
            </w:r>
          </w:p>
        </w:tc>
        <w:tc>
          <w:tcPr>
            <w:tcW w:w="738" w:type="pct"/>
            <w:vMerge w:val="restart"/>
          </w:tcPr>
          <w:p w14:paraId="7C590D59" w14:textId="77777777" w:rsidR="00BB1132" w:rsidRPr="00404F90" w:rsidRDefault="00BB1132">
            <w:pPr>
              <w:jc w:val="center"/>
              <w:rPr>
                <w:b/>
                <w:bCs/>
                <w:u w:val="single"/>
              </w:rPr>
            </w:pPr>
            <w:r w:rsidRPr="00404F90">
              <w:rPr>
                <w:b/>
                <w:bCs/>
              </w:rPr>
              <w:t>Ожидаемый результат</w:t>
            </w:r>
          </w:p>
        </w:tc>
      </w:tr>
      <w:tr w:rsidR="00BB1132" w:rsidRPr="00404F90" w14:paraId="397F3E50" w14:textId="77777777" w:rsidTr="009D1FAC">
        <w:tc>
          <w:tcPr>
            <w:tcW w:w="351" w:type="pct"/>
            <w:vMerge/>
          </w:tcPr>
          <w:p w14:paraId="6F347583" w14:textId="77777777" w:rsidR="00BB1132" w:rsidRPr="00404F90" w:rsidRDefault="00BB1132">
            <w:pPr>
              <w:jc w:val="center"/>
              <w:rPr>
                <w:b/>
                <w:bCs/>
                <w:u w:val="single"/>
              </w:rPr>
            </w:pPr>
          </w:p>
        </w:tc>
        <w:tc>
          <w:tcPr>
            <w:tcW w:w="1402" w:type="pct"/>
            <w:vMerge/>
          </w:tcPr>
          <w:p w14:paraId="4A8D19CD" w14:textId="77777777" w:rsidR="00BB1132" w:rsidRPr="00404F90" w:rsidRDefault="00BB1132">
            <w:pPr>
              <w:jc w:val="center"/>
              <w:rPr>
                <w:b/>
                <w:bCs/>
                <w:u w:val="single"/>
              </w:rPr>
            </w:pPr>
          </w:p>
        </w:tc>
        <w:tc>
          <w:tcPr>
            <w:tcW w:w="502" w:type="pct"/>
          </w:tcPr>
          <w:p w14:paraId="2223A704" w14:textId="77777777" w:rsidR="00BB1132" w:rsidRPr="00404F90" w:rsidRDefault="00BB1132">
            <w:pPr>
              <w:jc w:val="center"/>
              <w:rPr>
                <w:b/>
                <w:bCs/>
              </w:rPr>
            </w:pPr>
            <w:r w:rsidRPr="00404F90">
              <w:rPr>
                <w:b/>
                <w:bCs/>
              </w:rPr>
              <w:t>20</w:t>
            </w:r>
            <w:r>
              <w:rPr>
                <w:b/>
                <w:bCs/>
              </w:rPr>
              <w:t>23</w:t>
            </w:r>
          </w:p>
        </w:tc>
        <w:tc>
          <w:tcPr>
            <w:tcW w:w="502" w:type="pct"/>
          </w:tcPr>
          <w:p w14:paraId="4CCAFA40" w14:textId="77777777" w:rsidR="00BB1132" w:rsidRPr="00404F90" w:rsidRDefault="00BB1132">
            <w:pPr>
              <w:jc w:val="center"/>
              <w:rPr>
                <w:b/>
                <w:bCs/>
              </w:rPr>
            </w:pPr>
            <w:r w:rsidRPr="00404F90">
              <w:rPr>
                <w:b/>
                <w:bCs/>
              </w:rPr>
              <w:t>20</w:t>
            </w:r>
            <w:r>
              <w:rPr>
                <w:b/>
                <w:bCs/>
              </w:rPr>
              <w:t>24</w:t>
            </w:r>
          </w:p>
        </w:tc>
        <w:tc>
          <w:tcPr>
            <w:tcW w:w="502" w:type="pct"/>
          </w:tcPr>
          <w:p w14:paraId="21EF5320" w14:textId="77777777" w:rsidR="00BB1132" w:rsidRPr="00404F90" w:rsidRDefault="00BB1132">
            <w:pPr>
              <w:jc w:val="center"/>
              <w:rPr>
                <w:b/>
                <w:bCs/>
              </w:rPr>
            </w:pPr>
            <w:r w:rsidRPr="00404F90">
              <w:rPr>
                <w:b/>
                <w:bCs/>
              </w:rPr>
              <w:t>20</w:t>
            </w:r>
            <w:r>
              <w:rPr>
                <w:b/>
                <w:bCs/>
              </w:rPr>
              <w:t>25</w:t>
            </w:r>
          </w:p>
        </w:tc>
        <w:tc>
          <w:tcPr>
            <w:tcW w:w="502" w:type="pct"/>
          </w:tcPr>
          <w:p w14:paraId="7554BF59" w14:textId="77777777" w:rsidR="00BB1132" w:rsidRPr="00404F90" w:rsidRDefault="00BB1132">
            <w:pPr>
              <w:jc w:val="center"/>
              <w:rPr>
                <w:b/>
                <w:bCs/>
              </w:rPr>
            </w:pPr>
            <w:r w:rsidRPr="00404F90">
              <w:rPr>
                <w:b/>
                <w:bCs/>
              </w:rPr>
              <w:t>20</w:t>
            </w:r>
            <w:r>
              <w:rPr>
                <w:b/>
                <w:bCs/>
              </w:rPr>
              <w:t>26</w:t>
            </w:r>
          </w:p>
        </w:tc>
        <w:tc>
          <w:tcPr>
            <w:tcW w:w="502" w:type="pct"/>
          </w:tcPr>
          <w:p w14:paraId="4F3DB989" w14:textId="77777777" w:rsidR="00BB1132" w:rsidRPr="00404F90" w:rsidRDefault="00BB1132">
            <w:pPr>
              <w:jc w:val="center"/>
              <w:rPr>
                <w:b/>
                <w:bCs/>
              </w:rPr>
            </w:pPr>
            <w:r w:rsidRPr="00404F90">
              <w:rPr>
                <w:b/>
                <w:bCs/>
              </w:rPr>
              <w:t>20</w:t>
            </w:r>
            <w:r>
              <w:rPr>
                <w:b/>
                <w:bCs/>
              </w:rPr>
              <w:t>27</w:t>
            </w:r>
          </w:p>
        </w:tc>
        <w:tc>
          <w:tcPr>
            <w:tcW w:w="738" w:type="pct"/>
            <w:vMerge/>
          </w:tcPr>
          <w:p w14:paraId="0E038E85" w14:textId="77777777" w:rsidR="00BB1132" w:rsidRPr="00404F90" w:rsidRDefault="00BB1132">
            <w:pPr>
              <w:jc w:val="center"/>
              <w:rPr>
                <w:b/>
                <w:bCs/>
                <w:u w:val="single"/>
              </w:rPr>
            </w:pPr>
          </w:p>
        </w:tc>
      </w:tr>
      <w:tr w:rsidR="00BB1132" w:rsidRPr="00404F90" w14:paraId="78802C34" w14:textId="77777777" w:rsidTr="009D1FAC">
        <w:tc>
          <w:tcPr>
            <w:tcW w:w="351" w:type="pct"/>
          </w:tcPr>
          <w:p w14:paraId="61864D2A" w14:textId="77777777" w:rsidR="00BB1132" w:rsidRPr="00DE5331" w:rsidRDefault="00BB1132">
            <w:pPr>
              <w:jc w:val="center"/>
              <w:rPr>
                <w:b/>
                <w:bCs/>
              </w:rPr>
            </w:pPr>
            <w:r w:rsidRPr="00DE5331">
              <w:rPr>
                <w:b/>
                <w:bCs/>
              </w:rPr>
              <w:t>1.</w:t>
            </w:r>
          </w:p>
        </w:tc>
        <w:tc>
          <w:tcPr>
            <w:tcW w:w="4649" w:type="pct"/>
            <w:gridSpan w:val="7"/>
          </w:tcPr>
          <w:p w14:paraId="784B36BF" w14:textId="7DAD5655" w:rsidR="00BB1132" w:rsidRPr="00404F90" w:rsidRDefault="00BB1132">
            <w:pPr>
              <w:rPr>
                <w:bCs/>
              </w:rPr>
            </w:pPr>
            <w:r>
              <w:rPr>
                <w:b/>
                <w:bCs/>
                <w:i/>
              </w:rPr>
              <w:t xml:space="preserve">Выпуск тематических листовок и буклетов </w:t>
            </w:r>
            <w:r w:rsidRPr="00295EBA">
              <w:rPr>
                <w:b/>
                <w:bCs/>
                <w:i/>
              </w:rPr>
              <w:t>в соответствии с индивидуальной картой работы с семь</w:t>
            </w:r>
            <w:r w:rsidR="00B302CD">
              <w:rPr>
                <w:b/>
                <w:bCs/>
                <w:i/>
              </w:rPr>
              <w:t>е</w:t>
            </w:r>
            <w:r w:rsidRPr="00295EBA">
              <w:rPr>
                <w:b/>
                <w:bCs/>
                <w:i/>
              </w:rPr>
              <w:t>й</w:t>
            </w:r>
          </w:p>
        </w:tc>
      </w:tr>
      <w:tr w:rsidR="00BB1132" w:rsidRPr="00404F90" w14:paraId="3C0AEB9E" w14:textId="77777777" w:rsidTr="009D1FAC">
        <w:tc>
          <w:tcPr>
            <w:tcW w:w="351" w:type="pct"/>
          </w:tcPr>
          <w:p w14:paraId="682CB99B" w14:textId="77777777" w:rsidR="00BB1132" w:rsidRPr="002869E5" w:rsidRDefault="00BB1132">
            <w:pPr>
              <w:jc w:val="center"/>
              <w:rPr>
                <w:bCs/>
              </w:rPr>
            </w:pPr>
            <w:r w:rsidRPr="002869E5">
              <w:rPr>
                <w:bCs/>
              </w:rPr>
              <w:t>1.1.</w:t>
            </w:r>
          </w:p>
        </w:tc>
        <w:tc>
          <w:tcPr>
            <w:tcW w:w="1402" w:type="pct"/>
          </w:tcPr>
          <w:p w14:paraId="16D94CBF" w14:textId="77777777" w:rsidR="00BB1132" w:rsidRPr="00404F90" w:rsidRDefault="00BB1132">
            <w:pPr>
              <w:rPr>
                <w:bCs/>
              </w:rPr>
            </w:pPr>
            <w:r w:rsidRPr="00404F90">
              <w:rPr>
                <w:bCs/>
              </w:rPr>
              <w:t xml:space="preserve">Приобретение цветного </w:t>
            </w:r>
          </w:p>
          <w:p w14:paraId="29620245" w14:textId="77777777" w:rsidR="00BB1132" w:rsidRPr="00404F90" w:rsidRDefault="00BB1132">
            <w:pPr>
              <w:rPr>
                <w:bCs/>
              </w:rPr>
            </w:pPr>
            <w:r w:rsidRPr="00404F90">
              <w:rPr>
                <w:bCs/>
              </w:rPr>
              <w:t xml:space="preserve">МФУ </w:t>
            </w:r>
            <w:r w:rsidRPr="00404F90">
              <w:rPr>
                <w:bCs/>
                <w:lang w:val="en-US"/>
              </w:rPr>
              <w:t>Epson</w:t>
            </w:r>
            <w:r w:rsidRPr="00404F90">
              <w:rPr>
                <w:bCs/>
              </w:rPr>
              <w:t xml:space="preserve"> </w:t>
            </w:r>
            <w:r w:rsidRPr="00404F90">
              <w:rPr>
                <w:bCs/>
                <w:lang w:val="en-US"/>
              </w:rPr>
              <w:t>WorkForce</w:t>
            </w:r>
            <w:r w:rsidRPr="00404F90">
              <w:rPr>
                <w:bCs/>
              </w:rPr>
              <w:t xml:space="preserve"> </w:t>
            </w:r>
            <w:r w:rsidRPr="00404F90">
              <w:rPr>
                <w:bCs/>
                <w:lang w:val="en-US"/>
              </w:rPr>
              <w:t>WF</w:t>
            </w:r>
            <w:r w:rsidRPr="00404F90">
              <w:rPr>
                <w:bCs/>
              </w:rPr>
              <w:t>-7520 с СНПЧ</w:t>
            </w:r>
          </w:p>
        </w:tc>
        <w:tc>
          <w:tcPr>
            <w:tcW w:w="502" w:type="pct"/>
          </w:tcPr>
          <w:p w14:paraId="2FFDE477" w14:textId="77777777" w:rsidR="00BB1132" w:rsidRPr="00404F90" w:rsidRDefault="00BB1132">
            <w:pPr>
              <w:jc w:val="center"/>
              <w:rPr>
                <w:bCs/>
              </w:rPr>
            </w:pPr>
            <w:r w:rsidRPr="00404F90">
              <w:rPr>
                <w:bCs/>
              </w:rPr>
              <w:t xml:space="preserve">19 </w:t>
            </w:r>
            <w:r>
              <w:rPr>
                <w:bCs/>
              </w:rPr>
              <w:t>500</w:t>
            </w:r>
          </w:p>
        </w:tc>
        <w:tc>
          <w:tcPr>
            <w:tcW w:w="502" w:type="pct"/>
          </w:tcPr>
          <w:p w14:paraId="3A326313" w14:textId="77777777" w:rsidR="00BB1132" w:rsidRPr="00404F90" w:rsidRDefault="00BB1132">
            <w:pPr>
              <w:jc w:val="center"/>
              <w:rPr>
                <w:bCs/>
              </w:rPr>
            </w:pPr>
          </w:p>
        </w:tc>
        <w:tc>
          <w:tcPr>
            <w:tcW w:w="502" w:type="pct"/>
          </w:tcPr>
          <w:p w14:paraId="3A0FB26F" w14:textId="77777777" w:rsidR="00BB1132" w:rsidRPr="00404F90" w:rsidRDefault="00BB1132">
            <w:pPr>
              <w:jc w:val="center"/>
              <w:rPr>
                <w:bCs/>
              </w:rPr>
            </w:pPr>
          </w:p>
        </w:tc>
        <w:tc>
          <w:tcPr>
            <w:tcW w:w="502" w:type="pct"/>
          </w:tcPr>
          <w:p w14:paraId="073D20B3" w14:textId="77777777" w:rsidR="00BB1132" w:rsidRPr="00404F90" w:rsidRDefault="00BB1132">
            <w:pPr>
              <w:jc w:val="center"/>
              <w:rPr>
                <w:b/>
                <w:bCs/>
                <w:u w:val="single"/>
              </w:rPr>
            </w:pPr>
          </w:p>
        </w:tc>
        <w:tc>
          <w:tcPr>
            <w:tcW w:w="502" w:type="pct"/>
          </w:tcPr>
          <w:p w14:paraId="4F1C145F" w14:textId="77777777" w:rsidR="00BB1132" w:rsidRPr="00404F90" w:rsidRDefault="00BB1132">
            <w:pPr>
              <w:jc w:val="center"/>
              <w:rPr>
                <w:b/>
                <w:bCs/>
                <w:u w:val="single"/>
              </w:rPr>
            </w:pPr>
          </w:p>
        </w:tc>
        <w:tc>
          <w:tcPr>
            <w:tcW w:w="738" w:type="pct"/>
            <w:vMerge w:val="restart"/>
          </w:tcPr>
          <w:p w14:paraId="034653D6" w14:textId="77777777" w:rsidR="00BB1132" w:rsidRPr="00404F90" w:rsidRDefault="00BB1132">
            <w:pPr>
              <w:jc w:val="center"/>
              <w:rPr>
                <w:bCs/>
              </w:rPr>
            </w:pPr>
            <w:r w:rsidRPr="00404F90">
              <w:rPr>
                <w:bCs/>
              </w:rPr>
              <w:t>Укрепление и развитие материально-технической базы учреждения</w:t>
            </w:r>
          </w:p>
        </w:tc>
      </w:tr>
      <w:tr w:rsidR="00BB1132" w:rsidRPr="00404F90" w14:paraId="665034CF" w14:textId="77777777" w:rsidTr="009D1FAC">
        <w:tc>
          <w:tcPr>
            <w:tcW w:w="351" w:type="pct"/>
          </w:tcPr>
          <w:p w14:paraId="09FDF30E" w14:textId="77777777" w:rsidR="00BB1132" w:rsidRPr="002869E5" w:rsidRDefault="00BB1132">
            <w:pPr>
              <w:jc w:val="center"/>
              <w:rPr>
                <w:bCs/>
              </w:rPr>
            </w:pPr>
            <w:r>
              <w:rPr>
                <w:bCs/>
              </w:rPr>
              <w:t>1.2.</w:t>
            </w:r>
          </w:p>
        </w:tc>
        <w:tc>
          <w:tcPr>
            <w:tcW w:w="1402" w:type="pct"/>
          </w:tcPr>
          <w:p w14:paraId="6E6224B8" w14:textId="77777777" w:rsidR="00BB1132" w:rsidRPr="00404F90" w:rsidRDefault="00BB1132">
            <w:pPr>
              <w:rPr>
                <w:bCs/>
              </w:rPr>
            </w:pPr>
            <w:r w:rsidRPr="00404F90">
              <w:rPr>
                <w:bCs/>
              </w:rPr>
              <w:t>Чернила INKSYSTEM для фотопечати 1000 мл 4 цвета</w:t>
            </w:r>
          </w:p>
        </w:tc>
        <w:tc>
          <w:tcPr>
            <w:tcW w:w="502" w:type="pct"/>
          </w:tcPr>
          <w:p w14:paraId="46278F5E" w14:textId="77777777" w:rsidR="00BB1132" w:rsidRPr="00404F90" w:rsidRDefault="00BB1132">
            <w:pPr>
              <w:jc w:val="center"/>
              <w:rPr>
                <w:bCs/>
              </w:rPr>
            </w:pPr>
            <w:r w:rsidRPr="00404F90">
              <w:rPr>
                <w:bCs/>
              </w:rPr>
              <w:t>5</w:t>
            </w:r>
            <w:r>
              <w:rPr>
                <w:bCs/>
              </w:rPr>
              <w:t>50</w:t>
            </w:r>
            <w:r w:rsidRPr="00404F90">
              <w:rPr>
                <w:bCs/>
              </w:rPr>
              <w:t>0</w:t>
            </w:r>
          </w:p>
        </w:tc>
        <w:tc>
          <w:tcPr>
            <w:tcW w:w="502" w:type="pct"/>
          </w:tcPr>
          <w:p w14:paraId="76B3F1F8" w14:textId="77777777" w:rsidR="00BB1132" w:rsidRPr="00404F90" w:rsidRDefault="00BB1132">
            <w:pPr>
              <w:jc w:val="center"/>
              <w:rPr>
                <w:bCs/>
              </w:rPr>
            </w:pPr>
            <w:r w:rsidRPr="00404F90">
              <w:rPr>
                <w:bCs/>
              </w:rPr>
              <w:t>5</w:t>
            </w:r>
            <w:r>
              <w:rPr>
                <w:bCs/>
              </w:rPr>
              <w:t>50</w:t>
            </w:r>
            <w:r w:rsidRPr="00404F90">
              <w:rPr>
                <w:bCs/>
              </w:rPr>
              <w:t>0</w:t>
            </w:r>
          </w:p>
        </w:tc>
        <w:tc>
          <w:tcPr>
            <w:tcW w:w="502" w:type="pct"/>
          </w:tcPr>
          <w:p w14:paraId="7056BBB7" w14:textId="77777777" w:rsidR="00BB1132" w:rsidRPr="00404F90" w:rsidRDefault="00BB1132">
            <w:pPr>
              <w:jc w:val="center"/>
              <w:rPr>
                <w:bCs/>
              </w:rPr>
            </w:pPr>
            <w:r w:rsidRPr="00404F90">
              <w:rPr>
                <w:bCs/>
              </w:rPr>
              <w:t>5</w:t>
            </w:r>
            <w:r>
              <w:rPr>
                <w:bCs/>
              </w:rPr>
              <w:t>50</w:t>
            </w:r>
            <w:r w:rsidRPr="00404F90">
              <w:rPr>
                <w:bCs/>
              </w:rPr>
              <w:t>0</w:t>
            </w:r>
          </w:p>
        </w:tc>
        <w:tc>
          <w:tcPr>
            <w:tcW w:w="502" w:type="pct"/>
          </w:tcPr>
          <w:p w14:paraId="4A6C48CD" w14:textId="77777777" w:rsidR="00BB1132" w:rsidRPr="00404F90" w:rsidRDefault="00BB1132">
            <w:pPr>
              <w:jc w:val="center"/>
              <w:rPr>
                <w:bCs/>
              </w:rPr>
            </w:pPr>
            <w:r w:rsidRPr="00404F90">
              <w:rPr>
                <w:bCs/>
              </w:rPr>
              <w:t>5</w:t>
            </w:r>
            <w:r>
              <w:rPr>
                <w:bCs/>
              </w:rPr>
              <w:t>500</w:t>
            </w:r>
          </w:p>
        </w:tc>
        <w:tc>
          <w:tcPr>
            <w:tcW w:w="502" w:type="pct"/>
          </w:tcPr>
          <w:p w14:paraId="3731BAE9" w14:textId="77777777" w:rsidR="00BB1132" w:rsidRPr="00404F90" w:rsidRDefault="00BB1132">
            <w:pPr>
              <w:jc w:val="center"/>
              <w:rPr>
                <w:bCs/>
              </w:rPr>
            </w:pPr>
            <w:r w:rsidRPr="00404F90">
              <w:rPr>
                <w:bCs/>
              </w:rPr>
              <w:t>5</w:t>
            </w:r>
            <w:r>
              <w:rPr>
                <w:bCs/>
              </w:rPr>
              <w:t>500</w:t>
            </w:r>
          </w:p>
        </w:tc>
        <w:tc>
          <w:tcPr>
            <w:tcW w:w="738" w:type="pct"/>
            <w:vMerge/>
          </w:tcPr>
          <w:p w14:paraId="09DC5FB4" w14:textId="77777777" w:rsidR="00BB1132" w:rsidRPr="00404F90" w:rsidRDefault="00BB1132">
            <w:pPr>
              <w:jc w:val="center"/>
              <w:rPr>
                <w:bCs/>
              </w:rPr>
            </w:pPr>
          </w:p>
        </w:tc>
      </w:tr>
      <w:tr w:rsidR="00BB1132" w:rsidRPr="00404F90" w14:paraId="61663B73" w14:textId="77777777" w:rsidTr="009D1FAC">
        <w:tc>
          <w:tcPr>
            <w:tcW w:w="351" w:type="pct"/>
          </w:tcPr>
          <w:p w14:paraId="2E06E0C9" w14:textId="77777777" w:rsidR="00BB1132" w:rsidRPr="002869E5" w:rsidRDefault="00BB1132">
            <w:pPr>
              <w:jc w:val="center"/>
              <w:rPr>
                <w:bCs/>
              </w:rPr>
            </w:pPr>
            <w:r>
              <w:rPr>
                <w:bCs/>
              </w:rPr>
              <w:t>1.3.</w:t>
            </w:r>
          </w:p>
        </w:tc>
        <w:tc>
          <w:tcPr>
            <w:tcW w:w="1402" w:type="pct"/>
          </w:tcPr>
          <w:p w14:paraId="58EA54F6" w14:textId="77777777" w:rsidR="00BB1132" w:rsidRPr="00404F90" w:rsidRDefault="00BB1132">
            <w:pPr>
              <w:rPr>
                <w:bCs/>
              </w:rPr>
            </w:pPr>
            <w:r w:rsidRPr="00404F90">
              <w:rPr>
                <w:bCs/>
              </w:rPr>
              <w:t>Приобретение Брошюровщика Gladwork iBind U15</w:t>
            </w:r>
          </w:p>
        </w:tc>
        <w:tc>
          <w:tcPr>
            <w:tcW w:w="502" w:type="pct"/>
          </w:tcPr>
          <w:p w14:paraId="30CA4852" w14:textId="77777777" w:rsidR="00BB1132" w:rsidRPr="00404F90" w:rsidRDefault="00BB1132">
            <w:pPr>
              <w:jc w:val="center"/>
              <w:rPr>
                <w:bCs/>
              </w:rPr>
            </w:pPr>
            <w:r w:rsidRPr="00404F90">
              <w:rPr>
                <w:bCs/>
              </w:rPr>
              <w:t xml:space="preserve">5 </w:t>
            </w:r>
            <w:r>
              <w:rPr>
                <w:bCs/>
              </w:rPr>
              <w:t>600</w:t>
            </w:r>
          </w:p>
        </w:tc>
        <w:tc>
          <w:tcPr>
            <w:tcW w:w="502" w:type="pct"/>
          </w:tcPr>
          <w:p w14:paraId="5B453B4B" w14:textId="77777777" w:rsidR="00BB1132" w:rsidRPr="00404F90" w:rsidRDefault="00BB1132">
            <w:pPr>
              <w:jc w:val="center"/>
              <w:rPr>
                <w:bCs/>
              </w:rPr>
            </w:pPr>
          </w:p>
        </w:tc>
        <w:tc>
          <w:tcPr>
            <w:tcW w:w="502" w:type="pct"/>
          </w:tcPr>
          <w:p w14:paraId="0A008D5B" w14:textId="77777777" w:rsidR="00BB1132" w:rsidRPr="00404F90" w:rsidRDefault="00BB1132">
            <w:pPr>
              <w:jc w:val="center"/>
              <w:rPr>
                <w:bCs/>
              </w:rPr>
            </w:pPr>
          </w:p>
        </w:tc>
        <w:tc>
          <w:tcPr>
            <w:tcW w:w="502" w:type="pct"/>
          </w:tcPr>
          <w:p w14:paraId="523B9F1E" w14:textId="77777777" w:rsidR="00BB1132" w:rsidRPr="00404F90" w:rsidRDefault="00BB1132">
            <w:pPr>
              <w:jc w:val="center"/>
              <w:rPr>
                <w:b/>
                <w:bCs/>
                <w:u w:val="single"/>
              </w:rPr>
            </w:pPr>
          </w:p>
        </w:tc>
        <w:tc>
          <w:tcPr>
            <w:tcW w:w="502" w:type="pct"/>
          </w:tcPr>
          <w:p w14:paraId="5454318A" w14:textId="77777777" w:rsidR="00BB1132" w:rsidRPr="00404F90" w:rsidRDefault="00BB1132">
            <w:pPr>
              <w:jc w:val="center"/>
              <w:rPr>
                <w:b/>
                <w:bCs/>
                <w:u w:val="single"/>
              </w:rPr>
            </w:pPr>
          </w:p>
        </w:tc>
        <w:tc>
          <w:tcPr>
            <w:tcW w:w="738" w:type="pct"/>
            <w:vMerge/>
          </w:tcPr>
          <w:p w14:paraId="3CFD6DB3" w14:textId="77777777" w:rsidR="00BB1132" w:rsidRPr="00404F90" w:rsidRDefault="00BB1132">
            <w:pPr>
              <w:jc w:val="center"/>
              <w:rPr>
                <w:bCs/>
              </w:rPr>
            </w:pPr>
          </w:p>
        </w:tc>
      </w:tr>
      <w:tr w:rsidR="00BB1132" w:rsidRPr="00404F90" w14:paraId="533C3BFE" w14:textId="77777777" w:rsidTr="009D1FAC">
        <w:tc>
          <w:tcPr>
            <w:tcW w:w="351" w:type="pct"/>
          </w:tcPr>
          <w:p w14:paraId="2A03994C" w14:textId="77777777" w:rsidR="00BB1132" w:rsidRPr="002869E5" w:rsidRDefault="00BB1132">
            <w:pPr>
              <w:jc w:val="center"/>
              <w:rPr>
                <w:bCs/>
              </w:rPr>
            </w:pPr>
            <w:r>
              <w:rPr>
                <w:bCs/>
              </w:rPr>
              <w:t>1.4.</w:t>
            </w:r>
          </w:p>
        </w:tc>
        <w:tc>
          <w:tcPr>
            <w:tcW w:w="1402" w:type="pct"/>
          </w:tcPr>
          <w:p w14:paraId="671CCF60" w14:textId="77777777" w:rsidR="00BB1132" w:rsidRPr="00404F90" w:rsidRDefault="00BB1132">
            <w:pPr>
              <w:rPr>
                <w:bCs/>
              </w:rPr>
            </w:pPr>
            <w:r w:rsidRPr="00DE5331">
              <w:rPr>
                <w:bCs/>
              </w:rPr>
              <w:t>Пружина пластиковая 12 мм, белая, 100шт.</w:t>
            </w:r>
          </w:p>
        </w:tc>
        <w:tc>
          <w:tcPr>
            <w:tcW w:w="502" w:type="pct"/>
          </w:tcPr>
          <w:p w14:paraId="574C7CC0" w14:textId="77777777" w:rsidR="00BB1132" w:rsidRPr="00DE5331" w:rsidRDefault="00BB1132">
            <w:pPr>
              <w:jc w:val="center"/>
              <w:rPr>
                <w:bCs/>
              </w:rPr>
            </w:pPr>
            <w:r w:rsidRPr="00DE5331">
              <w:rPr>
                <w:rStyle w:val="b-old-pricesnum"/>
                <w:bCs/>
              </w:rPr>
              <w:t>450</w:t>
            </w:r>
          </w:p>
        </w:tc>
        <w:tc>
          <w:tcPr>
            <w:tcW w:w="502" w:type="pct"/>
          </w:tcPr>
          <w:p w14:paraId="2C5ABAA7" w14:textId="77777777" w:rsidR="00BB1132" w:rsidRPr="00DE5331" w:rsidRDefault="00BB1132">
            <w:pPr>
              <w:jc w:val="center"/>
              <w:rPr>
                <w:bCs/>
              </w:rPr>
            </w:pPr>
          </w:p>
        </w:tc>
        <w:tc>
          <w:tcPr>
            <w:tcW w:w="502" w:type="pct"/>
          </w:tcPr>
          <w:p w14:paraId="2FB75789" w14:textId="77777777" w:rsidR="00BB1132" w:rsidRPr="00DE5331" w:rsidRDefault="00BB1132">
            <w:pPr>
              <w:jc w:val="center"/>
              <w:rPr>
                <w:bCs/>
              </w:rPr>
            </w:pPr>
            <w:r w:rsidRPr="00DE5331">
              <w:rPr>
                <w:rStyle w:val="b-old-pricesnum"/>
                <w:bCs/>
              </w:rPr>
              <w:t>450</w:t>
            </w:r>
          </w:p>
        </w:tc>
        <w:tc>
          <w:tcPr>
            <w:tcW w:w="502" w:type="pct"/>
          </w:tcPr>
          <w:p w14:paraId="27A5E575" w14:textId="77777777" w:rsidR="00BB1132" w:rsidRPr="00404F90" w:rsidRDefault="00BB1132">
            <w:pPr>
              <w:jc w:val="center"/>
              <w:rPr>
                <w:b/>
                <w:bCs/>
                <w:u w:val="single"/>
              </w:rPr>
            </w:pPr>
          </w:p>
        </w:tc>
        <w:tc>
          <w:tcPr>
            <w:tcW w:w="502" w:type="pct"/>
          </w:tcPr>
          <w:p w14:paraId="2260864F" w14:textId="77777777" w:rsidR="00BB1132" w:rsidRPr="00404F90" w:rsidRDefault="00BB1132">
            <w:pPr>
              <w:jc w:val="center"/>
              <w:rPr>
                <w:b/>
                <w:bCs/>
                <w:u w:val="single"/>
              </w:rPr>
            </w:pPr>
          </w:p>
        </w:tc>
        <w:tc>
          <w:tcPr>
            <w:tcW w:w="738" w:type="pct"/>
            <w:vMerge/>
          </w:tcPr>
          <w:p w14:paraId="6C0D3F24" w14:textId="77777777" w:rsidR="00BB1132" w:rsidRPr="00404F90" w:rsidRDefault="00BB1132">
            <w:pPr>
              <w:jc w:val="center"/>
              <w:rPr>
                <w:bCs/>
              </w:rPr>
            </w:pPr>
          </w:p>
        </w:tc>
      </w:tr>
      <w:tr w:rsidR="00BB1132" w:rsidRPr="00404F90" w14:paraId="161E47AA" w14:textId="77777777" w:rsidTr="009D1FAC">
        <w:tc>
          <w:tcPr>
            <w:tcW w:w="351" w:type="pct"/>
          </w:tcPr>
          <w:p w14:paraId="48D6591D" w14:textId="77777777" w:rsidR="00BB1132" w:rsidRPr="002869E5" w:rsidRDefault="00BB1132">
            <w:pPr>
              <w:jc w:val="center"/>
              <w:rPr>
                <w:bCs/>
              </w:rPr>
            </w:pPr>
            <w:r>
              <w:rPr>
                <w:bCs/>
              </w:rPr>
              <w:t>1.5.</w:t>
            </w:r>
          </w:p>
        </w:tc>
        <w:tc>
          <w:tcPr>
            <w:tcW w:w="1402" w:type="pct"/>
          </w:tcPr>
          <w:p w14:paraId="62257F35" w14:textId="1195EE6A" w:rsidR="00BB1132" w:rsidRPr="00404F90" w:rsidRDefault="00BB1132">
            <w:pPr>
              <w:rPr>
                <w:bCs/>
              </w:rPr>
            </w:pPr>
            <w:r w:rsidRPr="002869E5">
              <w:rPr>
                <w:bCs/>
              </w:rPr>
              <w:t>Обложки для перепл</w:t>
            </w:r>
            <w:r w:rsidR="00B302CD">
              <w:rPr>
                <w:bCs/>
              </w:rPr>
              <w:t>е</w:t>
            </w:r>
            <w:r w:rsidRPr="002869E5">
              <w:rPr>
                <w:bCs/>
              </w:rPr>
              <w:t>та А4, (100 шт.) - картонные</w:t>
            </w:r>
          </w:p>
        </w:tc>
        <w:tc>
          <w:tcPr>
            <w:tcW w:w="502" w:type="pct"/>
          </w:tcPr>
          <w:p w14:paraId="538DEDA4" w14:textId="77777777" w:rsidR="00BB1132" w:rsidRPr="002869E5" w:rsidRDefault="00BB1132">
            <w:pPr>
              <w:jc w:val="center"/>
              <w:rPr>
                <w:bCs/>
              </w:rPr>
            </w:pPr>
            <w:r w:rsidRPr="002869E5">
              <w:rPr>
                <w:rStyle w:val="b-old-pricesnum"/>
                <w:bCs/>
              </w:rPr>
              <w:t>660</w:t>
            </w:r>
          </w:p>
        </w:tc>
        <w:tc>
          <w:tcPr>
            <w:tcW w:w="502" w:type="pct"/>
          </w:tcPr>
          <w:p w14:paraId="06E2A12C" w14:textId="77777777" w:rsidR="00BB1132" w:rsidRPr="002869E5" w:rsidRDefault="00BB1132">
            <w:pPr>
              <w:jc w:val="center"/>
              <w:rPr>
                <w:bCs/>
              </w:rPr>
            </w:pPr>
          </w:p>
        </w:tc>
        <w:tc>
          <w:tcPr>
            <w:tcW w:w="502" w:type="pct"/>
          </w:tcPr>
          <w:p w14:paraId="3F4DBA60" w14:textId="77777777" w:rsidR="00BB1132" w:rsidRPr="002869E5" w:rsidRDefault="00BB1132">
            <w:pPr>
              <w:jc w:val="center"/>
              <w:rPr>
                <w:bCs/>
              </w:rPr>
            </w:pPr>
            <w:r w:rsidRPr="002869E5">
              <w:rPr>
                <w:rStyle w:val="b-old-pricesnum"/>
                <w:bCs/>
              </w:rPr>
              <w:t>660</w:t>
            </w:r>
          </w:p>
        </w:tc>
        <w:tc>
          <w:tcPr>
            <w:tcW w:w="502" w:type="pct"/>
          </w:tcPr>
          <w:p w14:paraId="23F3C0DB" w14:textId="77777777" w:rsidR="00BB1132" w:rsidRPr="00404F90" w:rsidRDefault="00BB1132">
            <w:pPr>
              <w:jc w:val="center"/>
              <w:rPr>
                <w:b/>
                <w:bCs/>
                <w:u w:val="single"/>
              </w:rPr>
            </w:pPr>
          </w:p>
        </w:tc>
        <w:tc>
          <w:tcPr>
            <w:tcW w:w="502" w:type="pct"/>
          </w:tcPr>
          <w:p w14:paraId="593A4C14" w14:textId="77777777" w:rsidR="00BB1132" w:rsidRPr="00404F90" w:rsidRDefault="00BB1132">
            <w:pPr>
              <w:jc w:val="center"/>
              <w:rPr>
                <w:b/>
                <w:bCs/>
                <w:u w:val="single"/>
              </w:rPr>
            </w:pPr>
          </w:p>
        </w:tc>
        <w:tc>
          <w:tcPr>
            <w:tcW w:w="738" w:type="pct"/>
            <w:vMerge/>
          </w:tcPr>
          <w:p w14:paraId="2C856FC9" w14:textId="77777777" w:rsidR="00BB1132" w:rsidRPr="00404F90" w:rsidRDefault="00BB1132">
            <w:pPr>
              <w:jc w:val="center"/>
              <w:rPr>
                <w:bCs/>
              </w:rPr>
            </w:pPr>
          </w:p>
        </w:tc>
      </w:tr>
      <w:tr w:rsidR="00BB1132" w:rsidRPr="00404F90" w14:paraId="49EBE4E1" w14:textId="77777777" w:rsidTr="009D1FAC">
        <w:tc>
          <w:tcPr>
            <w:tcW w:w="351" w:type="pct"/>
          </w:tcPr>
          <w:p w14:paraId="22B00FD7" w14:textId="77777777" w:rsidR="00BB1132" w:rsidRPr="002869E5" w:rsidRDefault="00BB1132">
            <w:pPr>
              <w:jc w:val="center"/>
              <w:rPr>
                <w:bCs/>
              </w:rPr>
            </w:pPr>
            <w:r>
              <w:rPr>
                <w:bCs/>
              </w:rPr>
              <w:t>1.6.</w:t>
            </w:r>
          </w:p>
        </w:tc>
        <w:tc>
          <w:tcPr>
            <w:tcW w:w="1402" w:type="pct"/>
          </w:tcPr>
          <w:p w14:paraId="575C5EBB" w14:textId="47457002" w:rsidR="00BB1132" w:rsidRPr="00DE5331" w:rsidRDefault="00BB1132">
            <w:pPr>
              <w:rPr>
                <w:bCs/>
              </w:rPr>
            </w:pPr>
            <w:r w:rsidRPr="002869E5">
              <w:rPr>
                <w:bCs/>
              </w:rPr>
              <w:t>Обложки для перепл</w:t>
            </w:r>
            <w:r w:rsidR="00B302CD">
              <w:rPr>
                <w:bCs/>
              </w:rPr>
              <w:t>е</w:t>
            </w:r>
            <w:r w:rsidRPr="002869E5">
              <w:rPr>
                <w:bCs/>
              </w:rPr>
              <w:t>та A4 (прозрачный) (100 шт.) - пластиковые</w:t>
            </w:r>
          </w:p>
        </w:tc>
        <w:tc>
          <w:tcPr>
            <w:tcW w:w="502" w:type="pct"/>
          </w:tcPr>
          <w:p w14:paraId="0DAB0B8C" w14:textId="77777777" w:rsidR="00BB1132" w:rsidRPr="00404F90" w:rsidRDefault="00BB1132">
            <w:pPr>
              <w:jc w:val="center"/>
              <w:rPr>
                <w:bCs/>
              </w:rPr>
            </w:pPr>
          </w:p>
        </w:tc>
        <w:tc>
          <w:tcPr>
            <w:tcW w:w="502" w:type="pct"/>
          </w:tcPr>
          <w:p w14:paraId="75E6A4A4" w14:textId="77777777" w:rsidR="00BB1132" w:rsidRPr="00404F90" w:rsidRDefault="00BB1132">
            <w:pPr>
              <w:jc w:val="center"/>
              <w:rPr>
                <w:bCs/>
              </w:rPr>
            </w:pPr>
            <w:r>
              <w:rPr>
                <w:bCs/>
              </w:rPr>
              <w:t>800</w:t>
            </w:r>
          </w:p>
        </w:tc>
        <w:tc>
          <w:tcPr>
            <w:tcW w:w="502" w:type="pct"/>
          </w:tcPr>
          <w:p w14:paraId="2C471CEB" w14:textId="77777777" w:rsidR="00BB1132" w:rsidRPr="00404F90" w:rsidRDefault="00BB1132">
            <w:pPr>
              <w:jc w:val="center"/>
              <w:rPr>
                <w:bCs/>
              </w:rPr>
            </w:pPr>
          </w:p>
        </w:tc>
        <w:tc>
          <w:tcPr>
            <w:tcW w:w="502" w:type="pct"/>
          </w:tcPr>
          <w:p w14:paraId="3F2D283B" w14:textId="77777777" w:rsidR="00BB1132" w:rsidRPr="002869E5" w:rsidRDefault="00BB1132">
            <w:pPr>
              <w:jc w:val="center"/>
              <w:rPr>
                <w:bCs/>
              </w:rPr>
            </w:pPr>
            <w:r w:rsidRPr="002869E5">
              <w:rPr>
                <w:bCs/>
              </w:rPr>
              <w:t>800</w:t>
            </w:r>
          </w:p>
        </w:tc>
        <w:tc>
          <w:tcPr>
            <w:tcW w:w="502" w:type="pct"/>
          </w:tcPr>
          <w:p w14:paraId="426D3680" w14:textId="77777777" w:rsidR="00BB1132" w:rsidRPr="00404F90" w:rsidRDefault="00BB1132">
            <w:pPr>
              <w:jc w:val="center"/>
              <w:rPr>
                <w:b/>
                <w:bCs/>
                <w:u w:val="single"/>
              </w:rPr>
            </w:pPr>
          </w:p>
        </w:tc>
        <w:tc>
          <w:tcPr>
            <w:tcW w:w="738" w:type="pct"/>
            <w:vMerge/>
          </w:tcPr>
          <w:p w14:paraId="72D0A8E2" w14:textId="77777777" w:rsidR="00BB1132" w:rsidRPr="00404F90" w:rsidRDefault="00BB1132">
            <w:pPr>
              <w:jc w:val="center"/>
              <w:rPr>
                <w:bCs/>
              </w:rPr>
            </w:pPr>
          </w:p>
        </w:tc>
      </w:tr>
      <w:tr w:rsidR="00BB1132" w:rsidRPr="00404F90" w14:paraId="21BF6C0A" w14:textId="77777777" w:rsidTr="009D1FAC">
        <w:tc>
          <w:tcPr>
            <w:tcW w:w="351" w:type="pct"/>
          </w:tcPr>
          <w:p w14:paraId="79B87276" w14:textId="77777777" w:rsidR="00BB1132" w:rsidRPr="002869E5" w:rsidRDefault="00BB1132">
            <w:pPr>
              <w:jc w:val="center"/>
              <w:rPr>
                <w:bCs/>
              </w:rPr>
            </w:pPr>
            <w:r>
              <w:rPr>
                <w:bCs/>
              </w:rPr>
              <w:t>1.7.</w:t>
            </w:r>
          </w:p>
        </w:tc>
        <w:tc>
          <w:tcPr>
            <w:tcW w:w="1402" w:type="pct"/>
          </w:tcPr>
          <w:p w14:paraId="340C1A32" w14:textId="77777777" w:rsidR="00BB1132" w:rsidRDefault="00BB1132">
            <w:pPr>
              <w:rPr>
                <w:bCs/>
              </w:rPr>
            </w:pPr>
            <w:r w:rsidRPr="00CE51FD">
              <w:rPr>
                <w:bCs/>
              </w:rPr>
              <w:t>Бумага MAESTRO color А4, 80 г/м2, 500 л., пастель желтая</w:t>
            </w:r>
          </w:p>
        </w:tc>
        <w:tc>
          <w:tcPr>
            <w:tcW w:w="502" w:type="pct"/>
          </w:tcPr>
          <w:p w14:paraId="4F55B76C" w14:textId="77777777" w:rsidR="00BB1132" w:rsidRDefault="00BB1132">
            <w:pPr>
              <w:jc w:val="center"/>
              <w:rPr>
                <w:bCs/>
              </w:rPr>
            </w:pPr>
            <w:r w:rsidRPr="00CE51FD">
              <w:rPr>
                <w:bCs/>
              </w:rPr>
              <w:t>35</w:t>
            </w:r>
            <w:r>
              <w:rPr>
                <w:bCs/>
              </w:rPr>
              <w:t>0</w:t>
            </w:r>
          </w:p>
        </w:tc>
        <w:tc>
          <w:tcPr>
            <w:tcW w:w="502" w:type="pct"/>
          </w:tcPr>
          <w:p w14:paraId="266A7A1C" w14:textId="77777777" w:rsidR="00BB1132" w:rsidRDefault="00BB1132">
            <w:pPr>
              <w:jc w:val="center"/>
              <w:rPr>
                <w:bCs/>
              </w:rPr>
            </w:pPr>
          </w:p>
        </w:tc>
        <w:tc>
          <w:tcPr>
            <w:tcW w:w="502" w:type="pct"/>
          </w:tcPr>
          <w:p w14:paraId="5DDB4FC6" w14:textId="77777777" w:rsidR="00BB1132" w:rsidRDefault="00BB1132">
            <w:pPr>
              <w:jc w:val="center"/>
              <w:rPr>
                <w:bCs/>
              </w:rPr>
            </w:pPr>
            <w:r w:rsidRPr="00CE51FD">
              <w:rPr>
                <w:bCs/>
              </w:rPr>
              <w:t>35</w:t>
            </w:r>
            <w:r>
              <w:rPr>
                <w:bCs/>
              </w:rPr>
              <w:t>0</w:t>
            </w:r>
          </w:p>
        </w:tc>
        <w:tc>
          <w:tcPr>
            <w:tcW w:w="502" w:type="pct"/>
          </w:tcPr>
          <w:p w14:paraId="41904355" w14:textId="77777777" w:rsidR="00BB1132" w:rsidRDefault="00BB1132">
            <w:pPr>
              <w:jc w:val="center"/>
              <w:rPr>
                <w:bCs/>
              </w:rPr>
            </w:pPr>
          </w:p>
        </w:tc>
        <w:tc>
          <w:tcPr>
            <w:tcW w:w="502" w:type="pct"/>
          </w:tcPr>
          <w:p w14:paraId="5673FD01" w14:textId="77777777" w:rsidR="00BB1132" w:rsidRDefault="00BB1132">
            <w:pPr>
              <w:jc w:val="center"/>
              <w:rPr>
                <w:bCs/>
              </w:rPr>
            </w:pPr>
            <w:r w:rsidRPr="00CE51FD">
              <w:rPr>
                <w:bCs/>
              </w:rPr>
              <w:t>35</w:t>
            </w:r>
            <w:r>
              <w:rPr>
                <w:bCs/>
              </w:rPr>
              <w:t>0</w:t>
            </w:r>
          </w:p>
        </w:tc>
        <w:tc>
          <w:tcPr>
            <w:tcW w:w="738" w:type="pct"/>
            <w:vMerge w:val="restart"/>
          </w:tcPr>
          <w:p w14:paraId="3ABDE322" w14:textId="77777777" w:rsidR="00BB1132" w:rsidRPr="00404F90" w:rsidRDefault="00BB1132">
            <w:pPr>
              <w:jc w:val="center"/>
              <w:rPr>
                <w:b/>
                <w:bCs/>
                <w:u w:val="single"/>
              </w:rPr>
            </w:pPr>
            <w:r>
              <w:rPr>
                <w:bCs/>
              </w:rPr>
              <w:t>Обеспечение клиента необходимой информационной базой</w:t>
            </w:r>
          </w:p>
        </w:tc>
      </w:tr>
      <w:tr w:rsidR="00BB1132" w:rsidRPr="00404F90" w14:paraId="0551A97C" w14:textId="77777777" w:rsidTr="009D1FAC">
        <w:tc>
          <w:tcPr>
            <w:tcW w:w="351" w:type="pct"/>
          </w:tcPr>
          <w:p w14:paraId="47A0898F" w14:textId="77777777" w:rsidR="00BB1132" w:rsidRPr="002869E5" w:rsidRDefault="00BB1132">
            <w:pPr>
              <w:jc w:val="center"/>
              <w:rPr>
                <w:bCs/>
              </w:rPr>
            </w:pPr>
            <w:r>
              <w:rPr>
                <w:bCs/>
              </w:rPr>
              <w:t>1.8.</w:t>
            </w:r>
          </w:p>
        </w:tc>
        <w:tc>
          <w:tcPr>
            <w:tcW w:w="1402" w:type="pct"/>
          </w:tcPr>
          <w:p w14:paraId="74CA0930" w14:textId="77777777" w:rsidR="00BB1132" w:rsidRPr="00CE51FD" w:rsidRDefault="00BB1132">
            <w:pPr>
              <w:rPr>
                <w:bCs/>
              </w:rPr>
            </w:pPr>
            <w:r w:rsidRPr="00962262">
              <w:rPr>
                <w:bCs/>
              </w:rPr>
              <w:t>Бумага MAESTRO color А4, 80 г/м2, 250 л. (5 цв. x 50 л.), цветная пастель</w:t>
            </w:r>
          </w:p>
        </w:tc>
        <w:tc>
          <w:tcPr>
            <w:tcW w:w="502" w:type="pct"/>
          </w:tcPr>
          <w:p w14:paraId="05CF7944" w14:textId="77777777" w:rsidR="00BB1132" w:rsidRPr="00CE51FD" w:rsidRDefault="00BB1132">
            <w:pPr>
              <w:jc w:val="center"/>
              <w:rPr>
                <w:bCs/>
              </w:rPr>
            </w:pPr>
          </w:p>
        </w:tc>
        <w:tc>
          <w:tcPr>
            <w:tcW w:w="502" w:type="pct"/>
          </w:tcPr>
          <w:p w14:paraId="036BDEE1" w14:textId="77777777" w:rsidR="00BB1132" w:rsidRPr="00CE51FD" w:rsidRDefault="00BB1132">
            <w:pPr>
              <w:jc w:val="center"/>
              <w:rPr>
                <w:bCs/>
              </w:rPr>
            </w:pPr>
            <w:r w:rsidRPr="00962262">
              <w:rPr>
                <w:bCs/>
              </w:rPr>
              <w:t>3</w:t>
            </w:r>
            <w:r>
              <w:rPr>
                <w:bCs/>
              </w:rPr>
              <w:t>50</w:t>
            </w:r>
          </w:p>
        </w:tc>
        <w:tc>
          <w:tcPr>
            <w:tcW w:w="502" w:type="pct"/>
          </w:tcPr>
          <w:p w14:paraId="5C52018D" w14:textId="77777777" w:rsidR="00BB1132" w:rsidRPr="00CE51FD" w:rsidRDefault="00BB1132">
            <w:pPr>
              <w:jc w:val="center"/>
              <w:rPr>
                <w:bCs/>
              </w:rPr>
            </w:pPr>
          </w:p>
        </w:tc>
        <w:tc>
          <w:tcPr>
            <w:tcW w:w="502" w:type="pct"/>
          </w:tcPr>
          <w:p w14:paraId="511277AE" w14:textId="77777777" w:rsidR="00BB1132" w:rsidRPr="00CE51FD" w:rsidRDefault="00BB1132">
            <w:pPr>
              <w:jc w:val="center"/>
              <w:rPr>
                <w:bCs/>
              </w:rPr>
            </w:pPr>
            <w:r w:rsidRPr="00962262">
              <w:rPr>
                <w:bCs/>
              </w:rPr>
              <w:t>3</w:t>
            </w:r>
            <w:r>
              <w:rPr>
                <w:bCs/>
              </w:rPr>
              <w:t>50</w:t>
            </w:r>
          </w:p>
        </w:tc>
        <w:tc>
          <w:tcPr>
            <w:tcW w:w="502" w:type="pct"/>
          </w:tcPr>
          <w:p w14:paraId="4C8638E9" w14:textId="77777777" w:rsidR="00BB1132" w:rsidRPr="00CE51FD" w:rsidRDefault="00BB1132">
            <w:pPr>
              <w:jc w:val="center"/>
              <w:rPr>
                <w:bCs/>
              </w:rPr>
            </w:pPr>
            <w:r w:rsidRPr="00962262">
              <w:rPr>
                <w:bCs/>
              </w:rPr>
              <w:t>3</w:t>
            </w:r>
            <w:r>
              <w:rPr>
                <w:bCs/>
              </w:rPr>
              <w:t>50</w:t>
            </w:r>
          </w:p>
        </w:tc>
        <w:tc>
          <w:tcPr>
            <w:tcW w:w="738" w:type="pct"/>
            <w:vMerge/>
          </w:tcPr>
          <w:p w14:paraId="54420F4C" w14:textId="77777777" w:rsidR="00BB1132" w:rsidRPr="00404F90" w:rsidRDefault="00BB1132">
            <w:pPr>
              <w:jc w:val="center"/>
              <w:rPr>
                <w:b/>
                <w:bCs/>
                <w:u w:val="single"/>
              </w:rPr>
            </w:pPr>
          </w:p>
        </w:tc>
      </w:tr>
      <w:tr w:rsidR="00BB1132" w:rsidRPr="00404F90" w14:paraId="4A69CCD1" w14:textId="77777777" w:rsidTr="009D1FAC">
        <w:tc>
          <w:tcPr>
            <w:tcW w:w="351" w:type="pct"/>
          </w:tcPr>
          <w:p w14:paraId="28DFA97A" w14:textId="77777777" w:rsidR="00BB1132" w:rsidRPr="002869E5" w:rsidRDefault="00BB1132">
            <w:pPr>
              <w:jc w:val="center"/>
              <w:rPr>
                <w:bCs/>
              </w:rPr>
            </w:pPr>
            <w:r>
              <w:rPr>
                <w:bCs/>
              </w:rPr>
              <w:t>1.9.</w:t>
            </w:r>
          </w:p>
        </w:tc>
        <w:tc>
          <w:tcPr>
            <w:tcW w:w="1402" w:type="pct"/>
          </w:tcPr>
          <w:p w14:paraId="27758656" w14:textId="77777777" w:rsidR="00BB1132" w:rsidRPr="00962262" w:rsidRDefault="00BB1132">
            <w:pPr>
              <w:rPr>
                <w:bCs/>
              </w:rPr>
            </w:pPr>
            <w:r w:rsidRPr="00962262">
              <w:rPr>
                <w:bCs/>
              </w:rPr>
              <w:t>Бумага цветная IQ Color А3, 80г/м.кв., CR20 кремовый, 500 л</w:t>
            </w:r>
            <w:r>
              <w:t xml:space="preserve"> </w:t>
            </w:r>
          </w:p>
        </w:tc>
        <w:tc>
          <w:tcPr>
            <w:tcW w:w="502" w:type="pct"/>
          </w:tcPr>
          <w:p w14:paraId="62AF62FD" w14:textId="77777777" w:rsidR="00BB1132" w:rsidRPr="00962262" w:rsidRDefault="00BB1132">
            <w:pPr>
              <w:jc w:val="center"/>
              <w:rPr>
                <w:bCs/>
              </w:rPr>
            </w:pPr>
            <w:r w:rsidRPr="00962262">
              <w:rPr>
                <w:bCs/>
              </w:rPr>
              <w:t>720</w:t>
            </w:r>
          </w:p>
        </w:tc>
        <w:tc>
          <w:tcPr>
            <w:tcW w:w="502" w:type="pct"/>
          </w:tcPr>
          <w:p w14:paraId="7D756444" w14:textId="77777777" w:rsidR="00BB1132" w:rsidRPr="00962262" w:rsidRDefault="00BB1132">
            <w:pPr>
              <w:jc w:val="center"/>
              <w:rPr>
                <w:bCs/>
              </w:rPr>
            </w:pPr>
          </w:p>
        </w:tc>
        <w:tc>
          <w:tcPr>
            <w:tcW w:w="502" w:type="pct"/>
          </w:tcPr>
          <w:p w14:paraId="1B94752C" w14:textId="77777777" w:rsidR="00BB1132" w:rsidRPr="00962262" w:rsidRDefault="00BB1132">
            <w:pPr>
              <w:jc w:val="center"/>
              <w:rPr>
                <w:bCs/>
              </w:rPr>
            </w:pPr>
            <w:r w:rsidRPr="00962262">
              <w:rPr>
                <w:bCs/>
              </w:rPr>
              <w:t>720</w:t>
            </w:r>
          </w:p>
        </w:tc>
        <w:tc>
          <w:tcPr>
            <w:tcW w:w="502" w:type="pct"/>
          </w:tcPr>
          <w:p w14:paraId="295FE530" w14:textId="77777777" w:rsidR="00BB1132" w:rsidRPr="00962262" w:rsidRDefault="00BB1132">
            <w:pPr>
              <w:jc w:val="center"/>
              <w:rPr>
                <w:bCs/>
              </w:rPr>
            </w:pPr>
          </w:p>
        </w:tc>
        <w:tc>
          <w:tcPr>
            <w:tcW w:w="502" w:type="pct"/>
          </w:tcPr>
          <w:p w14:paraId="5EE831DC" w14:textId="77777777" w:rsidR="00BB1132" w:rsidRPr="00962262" w:rsidRDefault="00BB1132">
            <w:pPr>
              <w:jc w:val="center"/>
              <w:rPr>
                <w:bCs/>
              </w:rPr>
            </w:pPr>
            <w:r w:rsidRPr="00962262">
              <w:rPr>
                <w:bCs/>
              </w:rPr>
              <w:t>720</w:t>
            </w:r>
          </w:p>
        </w:tc>
        <w:tc>
          <w:tcPr>
            <w:tcW w:w="738" w:type="pct"/>
            <w:vMerge/>
          </w:tcPr>
          <w:p w14:paraId="0CCDB372" w14:textId="77777777" w:rsidR="00BB1132" w:rsidRPr="00404F90" w:rsidRDefault="00BB1132">
            <w:pPr>
              <w:jc w:val="center"/>
              <w:rPr>
                <w:b/>
                <w:bCs/>
                <w:u w:val="single"/>
              </w:rPr>
            </w:pPr>
          </w:p>
        </w:tc>
      </w:tr>
      <w:tr w:rsidR="00BB1132" w:rsidRPr="00404F90" w14:paraId="44122640" w14:textId="77777777" w:rsidTr="009D1FAC">
        <w:tc>
          <w:tcPr>
            <w:tcW w:w="351" w:type="pct"/>
          </w:tcPr>
          <w:p w14:paraId="57E354CD" w14:textId="77777777" w:rsidR="00BB1132" w:rsidRPr="002869E5" w:rsidRDefault="00BB1132">
            <w:pPr>
              <w:jc w:val="center"/>
              <w:rPr>
                <w:bCs/>
              </w:rPr>
            </w:pPr>
            <w:r>
              <w:rPr>
                <w:bCs/>
              </w:rPr>
              <w:t>1.10</w:t>
            </w:r>
          </w:p>
        </w:tc>
        <w:tc>
          <w:tcPr>
            <w:tcW w:w="1402" w:type="pct"/>
          </w:tcPr>
          <w:p w14:paraId="4739255F" w14:textId="77777777" w:rsidR="00BB1132" w:rsidRPr="00404F90" w:rsidRDefault="00BB1132">
            <w:pPr>
              <w:rPr>
                <w:bCs/>
              </w:rPr>
            </w:pPr>
            <w:r w:rsidRPr="00404F90">
              <w:rPr>
                <w:bCs/>
              </w:rPr>
              <w:t xml:space="preserve">Бумага BALLET PREMIER А3, 80 г/м2, 500 л. или аналог - 1 шт. </w:t>
            </w:r>
          </w:p>
        </w:tc>
        <w:tc>
          <w:tcPr>
            <w:tcW w:w="502" w:type="pct"/>
          </w:tcPr>
          <w:p w14:paraId="765B92BD" w14:textId="77777777" w:rsidR="00BB1132" w:rsidRPr="00404F90" w:rsidRDefault="00BB1132">
            <w:pPr>
              <w:jc w:val="center"/>
              <w:rPr>
                <w:bCs/>
              </w:rPr>
            </w:pPr>
          </w:p>
        </w:tc>
        <w:tc>
          <w:tcPr>
            <w:tcW w:w="502" w:type="pct"/>
          </w:tcPr>
          <w:p w14:paraId="321945B6" w14:textId="77777777" w:rsidR="00BB1132" w:rsidRPr="00404F90" w:rsidRDefault="00BB1132">
            <w:pPr>
              <w:jc w:val="center"/>
              <w:rPr>
                <w:bCs/>
              </w:rPr>
            </w:pPr>
            <w:r w:rsidRPr="00404F90">
              <w:rPr>
                <w:bCs/>
              </w:rPr>
              <w:t>4</w:t>
            </w:r>
            <w:r>
              <w:rPr>
                <w:bCs/>
              </w:rPr>
              <w:t>50</w:t>
            </w:r>
          </w:p>
        </w:tc>
        <w:tc>
          <w:tcPr>
            <w:tcW w:w="502" w:type="pct"/>
          </w:tcPr>
          <w:p w14:paraId="0E942412" w14:textId="77777777" w:rsidR="00BB1132" w:rsidRPr="00404F90" w:rsidRDefault="00BB1132">
            <w:pPr>
              <w:jc w:val="center"/>
              <w:rPr>
                <w:bCs/>
              </w:rPr>
            </w:pPr>
          </w:p>
        </w:tc>
        <w:tc>
          <w:tcPr>
            <w:tcW w:w="502" w:type="pct"/>
          </w:tcPr>
          <w:p w14:paraId="64388EEB" w14:textId="77777777" w:rsidR="00BB1132" w:rsidRPr="00404F90" w:rsidRDefault="00BB1132">
            <w:pPr>
              <w:jc w:val="center"/>
              <w:rPr>
                <w:b/>
                <w:bCs/>
                <w:u w:val="single"/>
              </w:rPr>
            </w:pPr>
            <w:r w:rsidRPr="00404F90">
              <w:rPr>
                <w:bCs/>
              </w:rPr>
              <w:t>4</w:t>
            </w:r>
            <w:r>
              <w:rPr>
                <w:bCs/>
              </w:rPr>
              <w:t>50</w:t>
            </w:r>
          </w:p>
        </w:tc>
        <w:tc>
          <w:tcPr>
            <w:tcW w:w="502" w:type="pct"/>
          </w:tcPr>
          <w:p w14:paraId="68CFB90A" w14:textId="77777777" w:rsidR="00BB1132" w:rsidRPr="00404F90" w:rsidRDefault="00BB1132">
            <w:pPr>
              <w:jc w:val="center"/>
              <w:rPr>
                <w:b/>
                <w:bCs/>
                <w:u w:val="single"/>
              </w:rPr>
            </w:pPr>
            <w:r w:rsidRPr="00404F90">
              <w:rPr>
                <w:bCs/>
              </w:rPr>
              <w:t>4</w:t>
            </w:r>
            <w:r>
              <w:rPr>
                <w:bCs/>
              </w:rPr>
              <w:t>50</w:t>
            </w:r>
          </w:p>
        </w:tc>
        <w:tc>
          <w:tcPr>
            <w:tcW w:w="738" w:type="pct"/>
            <w:vMerge/>
          </w:tcPr>
          <w:p w14:paraId="03FAB583" w14:textId="77777777" w:rsidR="00BB1132" w:rsidRPr="00404F90" w:rsidRDefault="00BB1132">
            <w:pPr>
              <w:jc w:val="center"/>
              <w:rPr>
                <w:b/>
                <w:bCs/>
                <w:u w:val="single"/>
              </w:rPr>
            </w:pPr>
          </w:p>
        </w:tc>
      </w:tr>
      <w:tr w:rsidR="00BB1132" w:rsidRPr="00404F90" w14:paraId="38955A12" w14:textId="77777777" w:rsidTr="009D1FAC">
        <w:tc>
          <w:tcPr>
            <w:tcW w:w="351" w:type="pct"/>
          </w:tcPr>
          <w:p w14:paraId="07523FEB" w14:textId="77777777" w:rsidR="00BB1132" w:rsidRPr="002869E5" w:rsidRDefault="00BB1132">
            <w:pPr>
              <w:jc w:val="center"/>
              <w:rPr>
                <w:bCs/>
              </w:rPr>
            </w:pPr>
            <w:r>
              <w:rPr>
                <w:bCs/>
              </w:rPr>
              <w:t>1.11</w:t>
            </w:r>
          </w:p>
        </w:tc>
        <w:tc>
          <w:tcPr>
            <w:tcW w:w="1402" w:type="pct"/>
          </w:tcPr>
          <w:p w14:paraId="796AC59A" w14:textId="77777777" w:rsidR="00BB1132" w:rsidRPr="00404F90" w:rsidRDefault="00BB1132">
            <w:pPr>
              <w:rPr>
                <w:bCs/>
                <w:lang w:val="en-US"/>
              </w:rPr>
            </w:pPr>
            <w:r w:rsidRPr="00404F90">
              <w:rPr>
                <w:bCs/>
              </w:rPr>
              <w:t>Бумага</w:t>
            </w:r>
            <w:r w:rsidRPr="00404F90">
              <w:rPr>
                <w:bCs/>
                <w:lang w:val="en-US"/>
              </w:rPr>
              <w:t xml:space="preserve"> BALLET PREMIER </w:t>
            </w:r>
            <w:r w:rsidRPr="00404F90">
              <w:rPr>
                <w:bCs/>
              </w:rPr>
              <w:t>А</w:t>
            </w:r>
            <w:r w:rsidRPr="00404F90">
              <w:rPr>
                <w:bCs/>
                <w:lang w:val="en-US"/>
              </w:rPr>
              <w:t xml:space="preserve">4, 80 </w:t>
            </w:r>
            <w:r w:rsidRPr="00404F90">
              <w:rPr>
                <w:bCs/>
              </w:rPr>
              <w:t>г</w:t>
            </w:r>
            <w:r w:rsidRPr="00404F90">
              <w:rPr>
                <w:bCs/>
                <w:lang w:val="en-US"/>
              </w:rPr>
              <w:t>/</w:t>
            </w:r>
            <w:r w:rsidRPr="00404F90">
              <w:rPr>
                <w:bCs/>
              </w:rPr>
              <w:t>м</w:t>
            </w:r>
            <w:r w:rsidRPr="00404F90">
              <w:rPr>
                <w:bCs/>
                <w:lang w:val="en-US"/>
              </w:rPr>
              <w:t xml:space="preserve">2, 500 </w:t>
            </w:r>
            <w:r w:rsidRPr="00404F90">
              <w:rPr>
                <w:bCs/>
              </w:rPr>
              <w:t>л</w:t>
            </w:r>
          </w:p>
        </w:tc>
        <w:tc>
          <w:tcPr>
            <w:tcW w:w="502" w:type="pct"/>
          </w:tcPr>
          <w:p w14:paraId="102B9DBC" w14:textId="77777777" w:rsidR="00BB1132" w:rsidRPr="00404F90" w:rsidRDefault="00BB1132">
            <w:pPr>
              <w:jc w:val="center"/>
              <w:rPr>
                <w:bCs/>
              </w:rPr>
            </w:pPr>
            <w:r w:rsidRPr="00404F90">
              <w:rPr>
                <w:bCs/>
              </w:rPr>
              <w:t>2</w:t>
            </w:r>
            <w:r>
              <w:rPr>
                <w:bCs/>
              </w:rPr>
              <w:t>20</w:t>
            </w:r>
          </w:p>
        </w:tc>
        <w:tc>
          <w:tcPr>
            <w:tcW w:w="502" w:type="pct"/>
          </w:tcPr>
          <w:p w14:paraId="744EE147" w14:textId="77777777" w:rsidR="00BB1132" w:rsidRPr="00404F90" w:rsidRDefault="00BB1132">
            <w:pPr>
              <w:jc w:val="center"/>
              <w:rPr>
                <w:bCs/>
              </w:rPr>
            </w:pPr>
            <w:r w:rsidRPr="00404F90">
              <w:rPr>
                <w:bCs/>
              </w:rPr>
              <w:t>2</w:t>
            </w:r>
            <w:r>
              <w:rPr>
                <w:bCs/>
              </w:rPr>
              <w:t>20</w:t>
            </w:r>
          </w:p>
        </w:tc>
        <w:tc>
          <w:tcPr>
            <w:tcW w:w="502" w:type="pct"/>
          </w:tcPr>
          <w:p w14:paraId="1125528A" w14:textId="77777777" w:rsidR="00BB1132" w:rsidRPr="00404F90" w:rsidRDefault="00BB1132">
            <w:pPr>
              <w:jc w:val="center"/>
              <w:rPr>
                <w:bCs/>
              </w:rPr>
            </w:pPr>
            <w:r w:rsidRPr="00404F90">
              <w:rPr>
                <w:bCs/>
              </w:rPr>
              <w:t>2</w:t>
            </w:r>
            <w:r>
              <w:rPr>
                <w:bCs/>
              </w:rPr>
              <w:t>20</w:t>
            </w:r>
          </w:p>
        </w:tc>
        <w:tc>
          <w:tcPr>
            <w:tcW w:w="502" w:type="pct"/>
          </w:tcPr>
          <w:p w14:paraId="5FDC216B" w14:textId="77777777" w:rsidR="00BB1132" w:rsidRPr="00404F90" w:rsidRDefault="00BB1132">
            <w:pPr>
              <w:jc w:val="center"/>
              <w:rPr>
                <w:bCs/>
              </w:rPr>
            </w:pPr>
            <w:r w:rsidRPr="00404F90">
              <w:rPr>
                <w:bCs/>
              </w:rPr>
              <w:t>2</w:t>
            </w:r>
            <w:r>
              <w:rPr>
                <w:bCs/>
              </w:rPr>
              <w:t>20</w:t>
            </w:r>
          </w:p>
        </w:tc>
        <w:tc>
          <w:tcPr>
            <w:tcW w:w="502" w:type="pct"/>
          </w:tcPr>
          <w:p w14:paraId="1AFAE2EF" w14:textId="77777777" w:rsidR="00BB1132" w:rsidRPr="00404F90" w:rsidRDefault="00BB1132">
            <w:pPr>
              <w:jc w:val="center"/>
              <w:rPr>
                <w:bCs/>
              </w:rPr>
            </w:pPr>
            <w:r w:rsidRPr="00404F90">
              <w:rPr>
                <w:bCs/>
              </w:rPr>
              <w:t>2</w:t>
            </w:r>
            <w:r>
              <w:rPr>
                <w:bCs/>
              </w:rPr>
              <w:t>20</w:t>
            </w:r>
          </w:p>
        </w:tc>
        <w:tc>
          <w:tcPr>
            <w:tcW w:w="738" w:type="pct"/>
            <w:vMerge/>
          </w:tcPr>
          <w:p w14:paraId="25E0B53B" w14:textId="77777777" w:rsidR="00BB1132" w:rsidRPr="00404F90" w:rsidRDefault="00BB1132">
            <w:pPr>
              <w:jc w:val="center"/>
              <w:rPr>
                <w:b/>
                <w:bCs/>
                <w:u w:val="single"/>
              </w:rPr>
            </w:pPr>
          </w:p>
        </w:tc>
      </w:tr>
      <w:tr w:rsidR="00BB1132" w:rsidRPr="00404F90" w14:paraId="3A661A3B" w14:textId="77777777" w:rsidTr="009D1FAC">
        <w:tc>
          <w:tcPr>
            <w:tcW w:w="351" w:type="pct"/>
          </w:tcPr>
          <w:p w14:paraId="54AD42DF" w14:textId="77777777" w:rsidR="00BB1132" w:rsidRPr="002869E5" w:rsidRDefault="00BB1132">
            <w:pPr>
              <w:jc w:val="center"/>
              <w:rPr>
                <w:bCs/>
              </w:rPr>
            </w:pPr>
            <w:r>
              <w:rPr>
                <w:bCs/>
              </w:rPr>
              <w:t>1.12</w:t>
            </w:r>
          </w:p>
        </w:tc>
        <w:tc>
          <w:tcPr>
            <w:tcW w:w="1402" w:type="pct"/>
          </w:tcPr>
          <w:p w14:paraId="15EB5927" w14:textId="77777777" w:rsidR="00BB1132" w:rsidRPr="00404F90" w:rsidRDefault="00BB1132">
            <w:pPr>
              <w:rPr>
                <w:bCs/>
              </w:rPr>
            </w:pPr>
            <w:r w:rsidRPr="00404F90">
              <w:rPr>
                <w:bCs/>
              </w:rPr>
              <w:t xml:space="preserve">Бумага MAESTRO color А3, 80 г/м2, 500 л., интенсивная солнечно-желтая </w:t>
            </w:r>
          </w:p>
        </w:tc>
        <w:tc>
          <w:tcPr>
            <w:tcW w:w="502" w:type="pct"/>
          </w:tcPr>
          <w:p w14:paraId="00C7F57A" w14:textId="77777777" w:rsidR="00BB1132" w:rsidRPr="00404F90" w:rsidRDefault="00BB1132">
            <w:pPr>
              <w:jc w:val="center"/>
              <w:rPr>
                <w:bCs/>
              </w:rPr>
            </w:pPr>
            <w:r w:rsidRPr="00404F90">
              <w:rPr>
                <w:bCs/>
              </w:rPr>
              <w:t>8</w:t>
            </w:r>
            <w:r>
              <w:rPr>
                <w:bCs/>
              </w:rPr>
              <w:t>50</w:t>
            </w:r>
          </w:p>
        </w:tc>
        <w:tc>
          <w:tcPr>
            <w:tcW w:w="502" w:type="pct"/>
          </w:tcPr>
          <w:p w14:paraId="122107AA" w14:textId="77777777" w:rsidR="00BB1132" w:rsidRPr="00404F90" w:rsidRDefault="00BB1132">
            <w:pPr>
              <w:jc w:val="center"/>
              <w:rPr>
                <w:bCs/>
              </w:rPr>
            </w:pPr>
          </w:p>
        </w:tc>
        <w:tc>
          <w:tcPr>
            <w:tcW w:w="502" w:type="pct"/>
          </w:tcPr>
          <w:p w14:paraId="182FBD08" w14:textId="77777777" w:rsidR="00BB1132" w:rsidRPr="00404F90" w:rsidRDefault="00BB1132">
            <w:pPr>
              <w:jc w:val="center"/>
              <w:rPr>
                <w:bCs/>
              </w:rPr>
            </w:pPr>
            <w:r w:rsidRPr="00404F90">
              <w:rPr>
                <w:bCs/>
              </w:rPr>
              <w:t>8</w:t>
            </w:r>
            <w:r>
              <w:rPr>
                <w:bCs/>
              </w:rPr>
              <w:t>50</w:t>
            </w:r>
          </w:p>
        </w:tc>
        <w:tc>
          <w:tcPr>
            <w:tcW w:w="502" w:type="pct"/>
          </w:tcPr>
          <w:p w14:paraId="7A73AAB1" w14:textId="77777777" w:rsidR="00BB1132" w:rsidRPr="00404F90" w:rsidRDefault="00BB1132">
            <w:pPr>
              <w:jc w:val="center"/>
              <w:rPr>
                <w:b/>
                <w:bCs/>
                <w:u w:val="single"/>
              </w:rPr>
            </w:pPr>
          </w:p>
        </w:tc>
        <w:tc>
          <w:tcPr>
            <w:tcW w:w="502" w:type="pct"/>
          </w:tcPr>
          <w:p w14:paraId="42683522" w14:textId="77777777" w:rsidR="00BB1132" w:rsidRPr="00404F90" w:rsidRDefault="00BB1132">
            <w:pPr>
              <w:jc w:val="center"/>
              <w:rPr>
                <w:b/>
                <w:bCs/>
                <w:u w:val="single"/>
              </w:rPr>
            </w:pPr>
            <w:r w:rsidRPr="00404F90">
              <w:rPr>
                <w:bCs/>
              </w:rPr>
              <w:t>8</w:t>
            </w:r>
            <w:r>
              <w:rPr>
                <w:bCs/>
              </w:rPr>
              <w:t>50</w:t>
            </w:r>
          </w:p>
        </w:tc>
        <w:tc>
          <w:tcPr>
            <w:tcW w:w="738" w:type="pct"/>
            <w:vMerge/>
          </w:tcPr>
          <w:p w14:paraId="32CB4014" w14:textId="77777777" w:rsidR="00BB1132" w:rsidRPr="00404F90" w:rsidRDefault="00BB1132">
            <w:pPr>
              <w:jc w:val="center"/>
              <w:rPr>
                <w:b/>
                <w:bCs/>
                <w:u w:val="single"/>
              </w:rPr>
            </w:pPr>
          </w:p>
        </w:tc>
      </w:tr>
      <w:tr w:rsidR="00BB1132" w:rsidRPr="00404F90" w14:paraId="5976EA44" w14:textId="77777777" w:rsidTr="009D1FAC">
        <w:tc>
          <w:tcPr>
            <w:tcW w:w="351" w:type="pct"/>
          </w:tcPr>
          <w:p w14:paraId="7A09108A" w14:textId="77777777" w:rsidR="00BB1132" w:rsidRPr="002869E5" w:rsidRDefault="00BB1132">
            <w:pPr>
              <w:jc w:val="center"/>
              <w:rPr>
                <w:bCs/>
              </w:rPr>
            </w:pPr>
            <w:r>
              <w:rPr>
                <w:bCs/>
              </w:rPr>
              <w:t>1.13</w:t>
            </w:r>
          </w:p>
        </w:tc>
        <w:tc>
          <w:tcPr>
            <w:tcW w:w="1402" w:type="pct"/>
          </w:tcPr>
          <w:p w14:paraId="48CC666F" w14:textId="77777777" w:rsidR="00BB1132" w:rsidRPr="00404F90" w:rsidRDefault="00BB1132">
            <w:pPr>
              <w:rPr>
                <w:bCs/>
              </w:rPr>
            </w:pPr>
            <w:r w:rsidRPr="00404F90">
              <w:rPr>
                <w:bCs/>
              </w:rPr>
              <w:t xml:space="preserve">Бумага </w:t>
            </w:r>
            <w:r w:rsidRPr="00404F90">
              <w:rPr>
                <w:bCs/>
                <w:lang w:val="en-US"/>
              </w:rPr>
              <w:t>MAESTRO</w:t>
            </w:r>
            <w:r w:rsidRPr="00404F90">
              <w:rPr>
                <w:bCs/>
              </w:rPr>
              <w:t xml:space="preserve"> </w:t>
            </w:r>
            <w:r w:rsidRPr="00404F90">
              <w:rPr>
                <w:bCs/>
                <w:lang w:val="en-US"/>
              </w:rPr>
              <w:t>color</w:t>
            </w:r>
            <w:r w:rsidRPr="00404F90">
              <w:rPr>
                <w:bCs/>
              </w:rPr>
              <w:t xml:space="preserve"> А4, 80 г/м2, 250 л. (5 цв.х 50 л.), цветная, умеренно-интенсивная (тренд) </w:t>
            </w:r>
          </w:p>
        </w:tc>
        <w:tc>
          <w:tcPr>
            <w:tcW w:w="502" w:type="pct"/>
          </w:tcPr>
          <w:p w14:paraId="6482842B" w14:textId="77777777" w:rsidR="00BB1132" w:rsidRDefault="00BB1132">
            <w:pPr>
              <w:jc w:val="center"/>
              <w:rPr>
                <w:bCs/>
              </w:rPr>
            </w:pPr>
            <w:r w:rsidRPr="00CE51FD">
              <w:rPr>
                <w:bCs/>
              </w:rPr>
              <w:t>35</w:t>
            </w:r>
            <w:r>
              <w:rPr>
                <w:bCs/>
              </w:rPr>
              <w:t>0</w:t>
            </w:r>
          </w:p>
        </w:tc>
        <w:tc>
          <w:tcPr>
            <w:tcW w:w="502" w:type="pct"/>
          </w:tcPr>
          <w:p w14:paraId="7E154946" w14:textId="77777777" w:rsidR="00BB1132" w:rsidRDefault="00BB1132">
            <w:pPr>
              <w:jc w:val="center"/>
              <w:rPr>
                <w:bCs/>
              </w:rPr>
            </w:pPr>
          </w:p>
        </w:tc>
        <w:tc>
          <w:tcPr>
            <w:tcW w:w="502" w:type="pct"/>
          </w:tcPr>
          <w:p w14:paraId="11A8F29A" w14:textId="77777777" w:rsidR="00BB1132" w:rsidRDefault="00BB1132">
            <w:pPr>
              <w:jc w:val="center"/>
              <w:rPr>
                <w:bCs/>
              </w:rPr>
            </w:pPr>
            <w:r w:rsidRPr="00CE51FD">
              <w:rPr>
                <w:bCs/>
              </w:rPr>
              <w:t>35</w:t>
            </w:r>
            <w:r>
              <w:rPr>
                <w:bCs/>
              </w:rPr>
              <w:t>0</w:t>
            </w:r>
          </w:p>
        </w:tc>
        <w:tc>
          <w:tcPr>
            <w:tcW w:w="502" w:type="pct"/>
          </w:tcPr>
          <w:p w14:paraId="196FAE47" w14:textId="77777777" w:rsidR="00BB1132" w:rsidRDefault="00BB1132">
            <w:pPr>
              <w:jc w:val="center"/>
              <w:rPr>
                <w:bCs/>
              </w:rPr>
            </w:pPr>
          </w:p>
        </w:tc>
        <w:tc>
          <w:tcPr>
            <w:tcW w:w="502" w:type="pct"/>
          </w:tcPr>
          <w:p w14:paraId="6C7D9356" w14:textId="77777777" w:rsidR="00BB1132" w:rsidRDefault="00BB1132">
            <w:pPr>
              <w:jc w:val="center"/>
              <w:rPr>
                <w:bCs/>
              </w:rPr>
            </w:pPr>
            <w:r w:rsidRPr="00CE51FD">
              <w:rPr>
                <w:bCs/>
              </w:rPr>
              <w:t>35</w:t>
            </w:r>
            <w:r>
              <w:rPr>
                <w:bCs/>
              </w:rPr>
              <w:t>0</w:t>
            </w:r>
          </w:p>
        </w:tc>
        <w:tc>
          <w:tcPr>
            <w:tcW w:w="738" w:type="pct"/>
            <w:vMerge/>
          </w:tcPr>
          <w:p w14:paraId="288A3744" w14:textId="77777777" w:rsidR="00BB1132" w:rsidRPr="00404F90" w:rsidRDefault="00BB1132">
            <w:pPr>
              <w:jc w:val="center"/>
              <w:rPr>
                <w:b/>
                <w:bCs/>
                <w:u w:val="single"/>
              </w:rPr>
            </w:pPr>
          </w:p>
        </w:tc>
      </w:tr>
      <w:tr w:rsidR="00BB1132" w:rsidRPr="00404F90" w14:paraId="679B3AD7" w14:textId="77777777" w:rsidTr="009D1FAC">
        <w:tc>
          <w:tcPr>
            <w:tcW w:w="351" w:type="pct"/>
          </w:tcPr>
          <w:p w14:paraId="4206263E" w14:textId="77777777" w:rsidR="00BB1132" w:rsidRDefault="00BB1132">
            <w:pPr>
              <w:jc w:val="center"/>
              <w:rPr>
                <w:bCs/>
              </w:rPr>
            </w:pPr>
          </w:p>
        </w:tc>
        <w:tc>
          <w:tcPr>
            <w:tcW w:w="1402" w:type="pct"/>
          </w:tcPr>
          <w:p w14:paraId="00F5F5D0" w14:textId="77777777" w:rsidR="00BB1132" w:rsidRPr="00404F90" w:rsidRDefault="00BB1132">
            <w:pPr>
              <w:rPr>
                <w:bCs/>
              </w:rPr>
            </w:pPr>
            <w:r>
              <w:rPr>
                <w:bCs/>
              </w:rPr>
              <w:t>Итого по разделу</w:t>
            </w:r>
          </w:p>
        </w:tc>
        <w:tc>
          <w:tcPr>
            <w:tcW w:w="502" w:type="pct"/>
          </w:tcPr>
          <w:p w14:paraId="76E3E581" w14:textId="77777777" w:rsidR="00BB1132" w:rsidRPr="00CE51FD" w:rsidRDefault="00BB1132">
            <w:pPr>
              <w:jc w:val="center"/>
              <w:rPr>
                <w:bCs/>
              </w:rPr>
            </w:pPr>
            <w:r>
              <w:rPr>
                <w:bCs/>
              </w:rPr>
              <w:t>34200</w:t>
            </w:r>
          </w:p>
        </w:tc>
        <w:tc>
          <w:tcPr>
            <w:tcW w:w="502" w:type="pct"/>
          </w:tcPr>
          <w:p w14:paraId="1FE887DE" w14:textId="77777777" w:rsidR="00BB1132" w:rsidRDefault="00BB1132">
            <w:pPr>
              <w:jc w:val="center"/>
              <w:rPr>
                <w:bCs/>
              </w:rPr>
            </w:pPr>
            <w:r>
              <w:rPr>
                <w:bCs/>
              </w:rPr>
              <w:t>7320</w:t>
            </w:r>
          </w:p>
        </w:tc>
        <w:tc>
          <w:tcPr>
            <w:tcW w:w="502" w:type="pct"/>
          </w:tcPr>
          <w:p w14:paraId="36B1145C" w14:textId="77777777" w:rsidR="00BB1132" w:rsidRPr="00CE51FD" w:rsidRDefault="00BB1132">
            <w:pPr>
              <w:jc w:val="center"/>
              <w:rPr>
                <w:bCs/>
              </w:rPr>
            </w:pPr>
            <w:r>
              <w:rPr>
                <w:bCs/>
              </w:rPr>
              <w:t>9100</w:t>
            </w:r>
          </w:p>
        </w:tc>
        <w:tc>
          <w:tcPr>
            <w:tcW w:w="502" w:type="pct"/>
          </w:tcPr>
          <w:p w14:paraId="4266D68D" w14:textId="77777777" w:rsidR="00BB1132" w:rsidRDefault="00BB1132">
            <w:pPr>
              <w:jc w:val="center"/>
              <w:rPr>
                <w:bCs/>
              </w:rPr>
            </w:pPr>
            <w:r>
              <w:rPr>
                <w:bCs/>
              </w:rPr>
              <w:t>7320</w:t>
            </w:r>
          </w:p>
        </w:tc>
        <w:tc>
          <w:tcPr>
            <w:tcW w:w="502" w:type="pct"/>
          </w:tcPr>
          <w:p w14:paraId="7E41C3D9" w14:textId="77777777" w:rsidR="00BB1132" w:rsidRPr="00CE51FD" w:rsidRDefault="00BB1132">
            <w:pPr>
              <w:jc w:val="center"/>
              <w:rPr>
                <w:bCs/>
              </w:rPr>
            </w:pPr>
            <w:r>
              <w:rPr>
                <w:bCs/>
              </w:rPr>
              <w:t>8790</w:t>
            </w:r>
          </w:p>
        </w:tc>
        <w:tc>
          <w:tcPr>
            <w:tcW w:w="738" w:type="pct"/>
          </w:tcPr>
          <w:p w14:paraId="3C0359DD" w14:textId="77777777" w:rsidR="00BB1132" w:rsidRPr="00404F90" w:rsidRDefault="00BB1132">
            <w:pPr>
              <w:jc w:val="center"/>
              <w:rPr>
                <w:b/>
                <w:bCs/>
                <w:u w:val="single"/>
              </w:rPr>
            </w:pPr>
          </w:p>
        </w:tc>
      </w:tr>
      <w:tr w:rsidR="00BB1132" w:rsidRPr="00404F90" w14:paraId="1D1A4BC1" w14:textId="77777777" w:rsidTr="009D1FAC">
        <w:tc>
          <w:tcPr>
            <w:tcW w:w="351" w:type="pct"/>
          </w:tcPr>
          <w:p w14:paraId="492D35DA" w14:textId="77777777" w:rsidR="00BB1132" w:rsidRPr="00DE5331" w:rsidRDefault="00BB1132">
            <w:pPr>
              <w:jc w:val="center"/>
              <w:rPr>
                <w:b/>
                <w:bCs/>
              </w:rPr>
            </w:pPr>
            <w:r w:rsidRPr="00DE5331">
              <w:rPr>
                <w:b/>
                <w:bCs/>
              </w:rPr>
              <w:t>2.</w:t>
            </w:r>
          </w:p>
        </w:tc>
        <w:tc>
          <w:tcPr>
            <w:tcW w:w="4649" w:type="pct"/>
            <w:gridSpan w:val="7"/>
          </w:tcPr>
          <w:p w14:paraId="6677CDAD" w14:textId="77777777" w:rsidR="00BB1132" w:rsidRPr="00404F90" w:rsidRDefault="00BB1132">
            <w:pPr>
              <w:rPr>
                <w:b/>
                <w:bCs/>
                <w:u w:val="single"/>
              </w:rPr>
            </w:pPr>
            <w:r>
              <w:rPr>
                <w:b/>
                <w:bCs/>
                <w:i/>
              </w:rPr>
              <w:t>М</w:t>
            </w:r>
            <w:r w:rsidRPr="00FF7FA3">
              <w:rPr>
                <w:b/>
                <w:bCs/>
                <w:i/>
              </w:rPr>
              <w:t>етодическое обеспечение социального обслуживания, в части профилактики обстоятельств, обусловливающих нуждае</w:t>
            </w:r>
            <w:r>
              <w:rPr>
                <w:b/>
                <w:bCs/>
                <w:i/>
              </w:rPr>
              <w:t>мость в социальном обслуживании</w:t>
            </w:r>
          </w:p>
        </w:tc>
      </w:tr>
      <w:tr w:rsidR="00BB1132" w:rsidRPr="00404F90" w14:paraId="3AD7D65C" w14:textId="77777777" w:rsidTr="009D1FAC">
        <w:tc>
          <w:tcPr>
            <w:tcW w:w="351" w:type="pct"/>
          </w:tcPr>
          <w:p w14:paraId="14D8DFCA" w14:textId="77777777" w:rsidR="00BB1132" w:rsidRPr="002869E5" w:rsidRDefault="00BB1132">
            <w:pPr>
              <w:jc w:val="center"/>
              <w:rPr>
                <w:bCs/>
              </w:rPr>
            </w:pPr>
            <w:r w:rsidRPr="002869E5">
              <w:rPr>
                <w:bCs/>
              </w:rPr>
              <w:t>2.1.</w:t>
            </w:r>
          </w:p>
        </w:tc>
        <w:tc>
          <w:tcPr>
            <w:tcW w:w="1402" w:type="pct"/>
          </w:tcPr>
          <w:p w14:paraId="5F0E1675" w14:textId="77777777" w:rsidR="00BB1132" w:rsidRPr="00D37169" w:rsidRDefault="00BB1132">
            <w:pPr>
              <w:rPr>
                <w:bCs/>
              </w:rPr>
            </w:pPr>
            <w:r>
              <w:rPr>
                <w:bCs/>
              </w:rPr>
              <w:t>Формирование фонда методической литературы профилактической направленности</w:t>
            </w:r>
          </w:p>
        </w:tc>
        <w:tc>
          <w:tcPr>
            <w:tcW w:w="502" w:type="pct"/>
          </w:tcPr>
          <w:p w14:paraId="3A806AAF" w14:textId="77777777" w:rsidR="00BB1132" w:rsidRPr="00A2444F" w:rsidRDefault="00BB1132">
            <w:pPr>
              <w:rPr>
                <w:bCs/>
              </w:rPr>
            </w:pPr>
            <w:r>
              <w:rPr>
                <w:bCs/>
              </w:rPr>
              <w:t xml:space="preserve">1600 </w:t>
            </w:r>
          </w:p>
        </w:tc>
        <w:tc>
          <w:tcPr>
            <w:tcW w:w="502" w:type="pct"/>
          </w:tcPr>
          <w:p w14:paraId="6B898FCB" w14:textId="77777777" w:rsidR="00BB1132" w:rsidRPr="00A2444F" w:rsidRDefault="00BB1132">
            <w:pPr>
              <w:rPr>
                <w:bCs/>
              </w:rPr>
            </w:pPr>
            <w:r>
              <w:rPr>
                <w:bCs/>
              </w:rPr>
              <w:t xml:space="preserve">1600 </w:t>
            </w:r>
          </w:p>
        </w:tc>
        <w:tc>
          <w:tcPr>
            <w:tcW w:w="502" w:type="pct"/>
          </w:tcPr>
          <w:p w14:paraId="175E3EE2" w14:textId="77777777" w:rsidR="00BB1132" w:rsidRPr="00A2444F" w:rsidRDefault="00BB1132">
            <w:pPr>
              <w:rPr>
                <w:bCs/>
              </w:rPr>
            </w:pPr>
            <w:r>
              <w:rPr>
                <w:bCs/>
              </w:rPr>
              <w:t xml:space="preserve">1600 </w:t>
            </w:r>
          </w:p>
        </w:tc>
        <w:tc>
          <w:tcPr>
            <w:tcW w:w="502" w:type="pct"/>
          </w:tcPr>
          <w:p w14:paraId="159F1961" w14:textId="77777777" w:rsidR="00BB1132" w:rsidRPr="00A2444F" w:rsidRDefault="00BB1132">
            <w:pPr>
              <w:rPr>
                <w:bCs/>
              </w:rPr>
            </w:pPr>
            <w:r>
              <w:rPr>
                <w:bCs/>
              </w:rPr>
              <w:t xml:space="preserve">1600 </w:t>
            </w:r>
          </w:p>
        </w:tc>
        <w:tc>
          <w:tcPr>
            <w:tcW w:w="502" w:type="pct"/>
          </w:tcPr>
          <w:p w14:paraId="139D5756" w14:textId="77777777" w:rsidR="00BB1132" w:rsidRPr="00A2444F" w:rsidRDefault="00BB1132">
            <w:pPr>
              <w:rPr>
                <w:bCs/>
              </w:rPr>
            </w:pPr>
            <w:r>
              <w:rPr>
                <w:bCs/>
              </w:rPr>
              <w:t xml:space="preserve">1600 </w:t>
            </w:r>
          </w:p>
        </w:tc>
        <w:tc>
          <w:tcPr>
            <w:tcW w:w="738" w:type="pct"/>
            <w:vMerge w:val="restart"/>
          </w:tcPr>
          <w:p w14:paraId="162C4175" w14:textId="77777777" w:rsidR="00BB1132" w:rsidRPr="00404F90" w:rsidRDefault="00BB1132">
            <w:pPr>
              <w:jc w:val="center"/>
              <w:rPr>
                <w:b/>
                <w:bCs/>
                <w:u w:val="single"/>
              </w:rPr>
            </w:pPr>
            <w:r>
              <w:rPr>
                <w:bCs/>
              </w:rPr>
              <w:t xml:space="preserve">Укрепление и развитие методической базы учреждения </w:t>
            </w:r>
          </w:p>
        </w:tc>
      </w:tr>
      <w:tr w:rsidR="00BB1132" w:rsidRPr="00404F90" w14:paraId="1D545A99" w14:textId="77777777" w:rsidTr="009D1FAC">
        <w:tc>
          <w:tcPr>
            <w:tcW w:w="351" w:type="pct"/>
          </w:tcPr>
          <w:p w14:paraId="05474B63" w14:textId="77777777" w:rsidR="00BB1132" w:rsidRPr="002869E5" w:rsidRDefault="00BB1132">
            <w:pPr>
              <w:jc w:val="center"/>
              <w:rPr>
                <w:bCs/>
              </w:rPr>
            </w:pPr>
            <w:r>
              <w:rPr>
                <w:bCs/>
              </w:rPr>
              <w:t>2.2.</w:t>
            </w:r>
          </w:p>
        </w:tc>
        <w:tc>
          <w:tcPr>
            <w:tcW w:w="1402" w:type="pct"/>
          </w:tcPr>
          <w:p w14:paraId="1B23BEC7" w14:textId="77777777" w:rsidR="00BB1132" w:rsidRDefault="00BB1132">
            <w:pPr>
              <w:rPr>
                <w:bCs/>
              </w:rPr>
            </w:pPr>
            <w:r>
              <w:rPr>
                <w:bCs/>
              </w:rPr>
              <w:t>Оформление подписки на периодические издания профессиональной направленности</w:t>
            </w:r>
          </w:p>
        </w:tc>
        <w:tc>
          <w:tcPr>
            <w:tcW w:w="502" w:type="pct"/>
          </w:tcPr>
          <w:p w14:paraId="455A9968" w14:textId="77777777" w:rsidR="00BB1132" w:rsidRPr="00A2444F" w:rsidRDefault="00BB1132">
            <w:pPr>
              <w:rPr>
                <w:bCs/>
              </w:rPr>
            </w:pPr>
            <w:r>
              <w:rPr>
                <w:bCs/>
              </w:rPr>
              <w:t>2000</w:t>
            </w:r>
          </w:p>
        </w:tc>
        <w:tc>
          <w:tcPr>
            <w:tcW w:w="502" w:type="pct"/>
          </w:tcPr>
          <w:p w14:paraId="3FBBFEB4" w14:textId="77777777" w:rsidR="00BB1132" w:rsidRPr="00A2444F" w:rsidRDefault="00BB1132">
            <w:pPr>
              <w:rPr>
                <w:bCs/>
              </w:rPr>
            </w:pPr>
            <w:r w:rsidRPr="00962262">
              <w:rPr>
                <w:bCs/>
              </w:rPr>
              <w:t xml:space="preserve">2000 </w:t>
            </w:r>
          </w:p>
        </w:tc>
        <w:tc>
          <w:tcPr>
            <w:tcW w:w="502" w:type="pct"/>
          </w:tcPr>
          <w:p w14:paraId="2A2703A7" w14:textId="77777777" w:rsidR="00BB1132" w:rsidRPr="00A2444F" w:rsidRDefault="00BB1132">
            <w:pPr>
              <w:rPr>
                <w:bCs/>
              </w:rPr>
            </w:pPr>
            <w:r w:rsidRPr="00962262">
              <w:rPr>
                <w:bCs/>
              </w:rPr>
              <w:t>2000</w:t>
            </w:r>
          </w:p>
        </w:tc>
        <w:tc>
          <w:tcPr>
            <w:tcW w:w="502" w:type="pct"/>
          </w:tcPr>
          <w:p w14:paraId="35C3E35A" w14:textId="77777777" w:rsidR="00BB1132" w:rsidRPr="00A2444F" w:rsidRDefault="00BB1132">
            <w:pPr>
              <w:rPr>
                <w:bCs/>
              </w:rPr>
            </w:pPr>
            <w:r w:rsidRPr="00962262">
              <w:rPr>
                <w:bCs/>
              </w:rPr>
              <w:t xml:space="preserve">2000 </w:t>
            </w:r>
          </w:p>
        </w:tc>
        <w:tc>
          <w:tcPr>
            <w:tcW w:w="502" w:type="pct"/>
          </w:tcPr>
          <w:p w14:paraId="36F5CAB0" w14:textId="77777777" w:rsidR="00BB1132" w:rsidRPr="00A2444F" w:rsidRDefault="00BB1132">
            <w:pPr>
              <w:rPr>
                <w:bCs/>
              </w:rPr>
            </w:pPr>
            <w:r w:rsidRPr="00962262">
              <w:rPr>
                <w:bCs/>
              </w:rPr>
              <w:t>2000</w:t>
            </w:r>
          </w:p>
        </w:tc>
        <w:tc>
          <w:tcPr>
            <w:tcW w:w="738" w:type="pct"/>
            <w:vMerge/>
          </w:tcPr>
          <w:p w14:paraId="0E6D975C" w14:textId="77777777" w:rsidR="00BB1132" w:rsidRPr="00404F90" w:rsidRDefault="00BB1132">
            <w:pPr>
              <w:jc w:val="center"/>
              <w:rPr>
                <w:b/>
                <w:bCs/>
                <w:u w:val="single"/>
              </w:rPr>
            </w:pPr>
          </w:p>
        </w:tc>
      </w:tr>
      <w:tr w:rsidR="00BB1132" w:rsidRPr="00404F90" w14:paraId="12B5B8AC" w14:textId="77777777" w:rsidTr="009D1FAC">
        <w:tc>
          <w:tcPr>
            <w:tcW w:w="351" w:type="pct"/>
          </w:tcPr>
          <w:p w14:paraId="48245F92" w14:textId="77777777" w:rsidR="00BB1132" w:rsidRPr="002869E5" w:rsidRDefault="00BB1132">
            <w:pPr>
              <w:jc w:val="center"/>
              <w:rPr>
                <w:bCs/>
              </w:rPr>
            </w:pPr>
            <w:r>
              <w:rPr>
                <w:bCs/>
              </w:rPr>
              <w:t>2.3.</w:t>
            </w:r>
          </w:p>
        </w:tc>
        <w:tc>
          <w:tcPr>
            <w:tcW w:w="1402" w:type="pct"/>
          </w:tcPr>
          <w:p w14:paraId="36734286" w14:textId="77777777" w:rsidR="00BB1132" w:rsidRDefault="00BB1132">
            <w:pPr>
              <w:rPr>
                <w:bCs/>
              </w:rPr>
            </w:pPr>
            <w:r>
              <w:rPr>
                <w:bCs/>
              </w:rPr>
              <w:t>Формирование видеотеки профилактической направленности</w:t>
            </w:r>
          </w:p>
        </w:tc>
        <w:tc>
          <w:tcPr>
            <w:tcW w:w="502" w:type="pct"/>
          </w:tcPr>
          <w:p w14:paraId="7ECBEA63" w14:textId="77777777" w:rsidR="00BB1132" w:rsidRPr="00A2444F" w:rsidRDefault="00BB1132">
            <w:pPr>
              <w:rPr>
                <w:bCs/>
              </w:rPr>
            </w:pPr>
            <w:r>
              <w:rPr>
                <w:bCs/>
              </w:rPr>
              <w:t>1000</w:t>
            </w:r>
          </w:p>
        </w:tc>
        <w:tc>
          <w:tcPr>
            <w:tcW w:w="502" w:type="pct"/>
          </w:tcPr>
          <w:p w14:paraId="6FEBE4C1" w14:textId="77777777" w:rsidR="00BB1132" w:rsidRPr="00A2444F" w:rsidRDefault="00BB1132">
            <w:pPr>
              <w:rPr>
                <w:bCs/>
              </w:rPr>
            </w:pPr>
          </w:p>
        </w:tc>
        <w:tc>
          <w:tcPr>
            <w:tcW w:w="502" w:type="pct"/>
          </w:tcPr>
          <w:p w14:paraId="47B3A5A4" w14:textId="77777777" w:rsidR="00BB1132" w:rsidRPr="00A2444F" w:rsidRDefault="00BB1132">
            <w:pPr>
              <w:rPr>
                <w:bCs/>
              </w:rPr>
            </w:pPr>
            <w:r>
              <w:rPr>
                <w:bCs/>
              </w:rPr>
              <w:t>1000</w:t>
            </w:r>
          </w:p>
        </w:tc>
        <w:tc>
          <w:tcPr>
            <w:tcW w:w="502" w:type="pct"/>
          </w:tcPr>
          <w:p w14:paraId="51E66336" w14:textId="77777777" w:rsidR="00BB1132" w:rsidRPr="00404F90" w:rsidRDefault="00BB1132">
            <w:pPr>
              <w:jc w:val="center"/>
              <w:rPr>
                <w:b/>
                <w:bCs/>
                <w:u w:val="single"/>
              </w:rPr>
            </w:pPr>
          </w:p>
        </w:tc>
        <w:tc>
          <w:tcPr>
            <w:tcW w:w="502" w:type="pct"/>
          </w:tcPr>
          <w:p w14:paraId="0E78F845" w14:textId="77777777" w:rsidR="00BB1132" w:rsidRPr="002869E5" w:rsidRDefault="00BB1132">
            <w:pPr>
              <w:jc w:val="center"/>
              <w:rPr>
                <w:bCs/>
              </w:rPr>
            </w:pPr>
            <w:r w:rsidRPr="002869E5">
              <w:rPr>
                <w:bCs/>
              </w:rPr>
              <w:t>1000</w:t>
            </w:r>
          </w:p>
        </w:tc>
        <w:tc>
          <w:tcPr>
            <w:tcW w:w="738" w:type="pct"/>
            <w:vMerge/>
          </w:tcPr>
          <w:p w14:paraId="51D926E3" w14:textId="77777777" w:rsidR="00BB1132" w:rsidRPr="00404F90" w:rsidRDefault="00BB1132">
            <w:pPr>
              <w:jc w:val="center"/>
              <w:rPr>
                <w:b/>
                <w:bCs/>
                <w:u w:val="single"/>
              </w:rPr>
            </w:pPr>
          </w:p>
        </w:tc>
      </w:tr>
      <w:tr w:rsidR="00BB1132" w:rsidRPr="00404F90" w14:paraId="4BA69134" w14:textId="77777777" w:rsidTr="009D1FAC">
        <w:tc>
          <w:tcPr>
            <w:tcW w:w="351" w:type="pct"/>
          </w:tcPr>
          <w:p w14:paraId="607A48AB" w14:textId="77777777" w:rsidR="00BB1132" w:rsidRPr="002869E5" w:rsidRDefault="00BB1132">
            <w:pPr>
              <w:jc w:val="center"/>
              <w:rPr>
                <w:bCs/>
              </w:rPr>
            </w:pPr>
            <w:r>
              <w:rPr>
                <w:bCs/>
              </w:rPr>
              <w:t>2.4.</w:t>
            </w:r>
          </w:p>
        </w:tc>
        <w:tc>
          <w:tcPr>
            <w:tcW w:w="1402" w:type="pct"/>
          </w:tcPr>
          <w:p w14:paraId="4E42AC13" w14:textId="77777777" w:rsidR="00BB1132" w:rsidRDefault="00BB1132">
            <w:pPr>
              <w:rPr>
                <w:bCs/>
              </w:rPr>
            </w:pPr>
            <w:r>
              <w:rPr>
                <w:bCs/>
              </w:rPr>
              <w:t>Формирование энциклопедического «Искусство»</w:t>
            </w:r>
          </w:p>
        </w:tc>
        <w:tc>
          <w:tcPr>
            <w:tcW w:w="502" w:type="pct"/>
          </w:tcPr>
          <w:p w14:paraId="6ED03A94" w14:textId="77777777" w:rsidR="00BB1132" w:rsidRPr="00A2444F" w:rsidRDefault="00BB1132">
            <w:pPr>
              <w:rPr>
                <w:bCs/>
              </w:rPr>
            </w:pPr>
            <w:r>
              <w:rPr>
                <w:bCs/>
              </w:rPr>
              <w:t>3000</w:t>
            </w:r>
          </w:p>
        </w:tc>
        <w:tc>
          <w:tcPr>
            <w:tcW w:w="502" w:type="pct"/>
          </w:tcPr>
          <w:p w14:paraId="45642C43" w14:textId="77777777" w:rsidR="00BB1132" w:rsidRPr="00A2444F" w:rsidRDefault="00BB1132">
            <w:pPr>
              <w:rPr>
                <w:bCs/>
              </w:rPr>
            </w:pPr>
          </w:p>
        </w:tc>
        <w:tc>
          <w:tcPr>
            <w:tcW w:w="502" w:type="pct"/>
          </w:tcPr>
          <w:p w14:paraId="2F02E0C8" w14:textId="77777777" w:rsidR="00BB1132" w:rsidRPr="00A2444F" w:rsidRDefault="00BB1132">
            <w:pPr>
              <w:rPr>
                <w:bCs/>
              </w:rPr>
            </w:pPr>
          </w:p>
        </w:tc>
        <w:tc>
          <w:tcPr>
            <w:tcW w:w="502" w:type="pct"/>
          </w:tcPr>
          <w:p w14:paraId="1C76155A" w14:textId="77777777" w:rsidR="00BB1132" w:rsidRPr="00404F90" w:rsidRDefault="00BB1132">
            <w:pPr>
              <w:jc w:val="center"/>
              <w:rPr>
                <w:b/>
                <w:bCs/>
                <w:u w:val="single"/>
              </w:rPr>
            </w:pPr>
          </w:p>
        </w:tc>
        <w:tc>
          <w:tcPr>
            <w:tcW w:w="502" w:type="pct"/>
          </w:tcPr>
          <w:p w14:paraId="791DD61D" w14:textId="77777777" w:rsidR="00BB1132" w:rsidRPr="002869E5" w:rsidRDefault="00BB1132">
            <w:pPr>
              <w:jc w:val="center"/>
              <w:rPr>
                <w:bCs/>
              </w:rPr>
            </w:pPr>
          </w:p>
        </w:tc>
        <w:tc>
          <w:tcPr>
            <w:tcW w:w="738" w:type="pct"/>
            <w:vMerge w:val="restart"/>
          </w:tcPr>
          <w:p w14:paraId="08AC0E20" w14:textId="77777777" w:rsidR="00BB1132" w:rsidRPr="00404F90" w:rsidRDefault="00BB1132">
            <w:pPr>
              <w:jc w:val="center"/>
              <w:rPr>
                <w:b/>
                <w:bCs/>
                <w:u w:val="single"/>
              </w:rPr>
            </w:pPr>
            <w:r>
              <w:rPr>
                <w:bCs/>
              </w:rPr>
              <w:t>Расширение спектра оказания социальных услуг, создание информационно наполненной среды, ориентированной на широкий круг интересов клиентов</w:t>
            </w:r>
          </w:p>
        </w:tc>
      </w:tr>
      <w:tr w:rsidR="00BB1132" w:rsidRPr="00404F90" w14:paraId="323B738B" w14:textId="77777777" w:rsidTr="009D1FAC">
        <w:tc>
          <w:tcPr>
            <w:tcW w:w="351" w:type="pct"/>
          </w:tcPr>
          <w:p w14:paraId="501D5ED7" w14:textId="77777777" w:rsidR="00BB1132" w:rsidRPr="002869E5" w:rsidRDefault="00BB1132">
            <w:pPr>
              <w:jc w:val="center"/>
              <w:rPr>
                <w:bCs/>
              </w:rPr>
            </w:pPr>
            <w:r>
              <w:rPr>
                <w:bCs/>
              </w:rPr>
              <w:t>2.5.</w:t>
            </w:r>
          </w:p>
        </w:tc>
        <w:tc>
          <w:tcPr>
            <w:tcW w:w="1402" w:type="pct"/>
          </w:tcPr>
          <w:p w14:paraId="11CC4DFA" w14:textId="77777777" w:rsidR="00BB1132" w:rsidRDefault="00BB1132">
            <w:pPr>
              <w:rPr>
                <w:bCs/>
              </w:rPr>
            </w:pPr>
            <w:r>
              <w:rPr>
                <w:bCs/>
              </w:rPr>
              <w:t>Формирование энциклопедического фонда «Занимательная история»</w:t>
            </w:r>
          </w:p>
        </w:tc>
        <w:tc>
          <w:tcPr>
            <w:tcW w:w="502" w:type="pct"/>
          </w:tcPr>
          <w:p w14:paraId="65D82A90" w14:textId="77777777" w:rsidR="00BB1132" w:rsidRPr="00A2444F" w:rsidRDefault="00BB1132">
            <w:pPr>
              <w:rPr>
                <w:bCs/>
              </w:rPr>
            </w:pPr>
          </w:p>
        </w:tc>
        <w:tc>
          <w:tcPr>
            <w:tcW w:w="502" w:type="pct"/>
          </w:tcPr>
          <w:p w14:paraId="30E5BFBD" w14:textId="77777777" w:rsidR="00BB1132" w:rsidRPr="00A2444F" w:rsidRDefault="00BB1132">
            <w:pPr>
              <w:rPr>
                <w:bCs/>
              </w:rPr>
            </w:pPr>
            <w:r>
              <w:rPr>
                <w:bCs/>
              </w:rPr>
              <w:t xml:space="preserve">3000 </w:t>
            </w:r>
          </w:p>
        </w:tc>
        <w:tc>
          <w:tcPr>
            <w:tcW w:w="502" w:type="pct"/>
          </w:tcPr>
          <w:p w14:paraId="78F97EF0" w14:textId="77777777" w:rsidR="00BB1132" w:rsidRPr="00A2444F" w:rsidRDefault="00BB1132">
            <w:pPr>
              <w:rPr>
                <w:bCs/>
              </w:rPr>
            </w:pPr>
          </w:p>
        </w:tc>
        <w:tc>
          <w:tcPr>
            <w:tcW w:w="502" w:type="pct"/>
          </w:tcPr>
          <w:p w14:paraId="1687AFC1" w14:textId="77777777" w:rsidR="00BB1132" w:rsidRPr="00404F90" w:rsidRDefault="00BB1132">
            <w:pPr>
              <w:jc w:val="center"/>
              <w:rPr>
                <w:b/>
                <w:bCs/>
                <w:u w:val="single"/>
              </w:rPr>
            </w:pPr>
          </w:p>
        </w:tc>
        <w:tc>
          <w:tcPr>
            <w:tcW w:w="502" w:type="pct"/>
          </w:tcPr>
          <w:p w14:paraId="6E6E4E9C" w14:textId="77777777" w:rsidR="00BB1132" w:rsidRPr="002869E5" w:rsidRDefault="00BB1132">
            <w:pPr>
              <w:jc w:val="center"/>
              <w:rPr>
                <w:bCs/>
              </w:rPr>
            </w:pPr>
          </w:p>
        </w:tc>
        <w:tc>
          <w:tcPr>
            <w:tcW w:w="738" w:type="pct"/>
            <w:vMerge/>
          </w:tcPr>
          <w:p w14:paraId="18CAAC2A" w14:textId="77777777" w:rsidR="00BB1132" w:rsidRPr="00404F90" w:rsidRDefault="00BB1132">
            <w:pPr>
              <w:jc w:val="center"/>
              <w:rPr>
                <w:b/>
                <w:bCs/>
                <w:u w:val="single"/>
              </w:rPr>
            </w:pPr>
          </w:p>
        </w:tc>
      </w:tr>
      <w:tr w:rsidR="00BB1132" w:rsidRPr="00404F90" w14:paraId="42B034D5" w14:textId="77777777" w:rsidTr="009D1FAC">
        <w:tc>
          <w:tcPr>
            <w:tcW w:w="351" w:type="pct"/>
          </w:tcPr>
          <w:p w14:paraId="2DCC5C63" w14:textId="77777777" w:rsidR="00BB1132" w:rsidRPr="002869E5" w:rsidRDefault="00BB1132">
            <w:pPr>
              <w:jc w:val="center"/>
              <w:rPr>
                <w:bCs/>
              </w:rPr>
            </w:pPr>
            <w:r>
              <w:rPr>
                <w:bCs/>
              </w:rPr>
              <w:t>2.6.</w:t>
            </w:r>
          </w:p>
        </w:tc>
        <w:tc>
          <w:tcPr>
            <w:tcW w:w="1402" w:type="pct"/>
          </w:tcPr>
          <w:p w14:paraId="140100FC" w14:textId="77777777" w:rsidR="00BB1132" w:rsidRDefault="00BB1132">
            <w:pPr>
              <w:rPr>
                <w:bCs/>
              </w:rPr>
            </w:pPr>
            <w:r>
              <w:rPr>
                <w:bCs/>
              </w:rPr>
              <w:t>Формирование фонда «Виртуальный музей»</w:t>
            </w:r>
          </w:p>
        </w:tc>
        <w:tc>
          <w:tcPr>
            <w:tcW w:w="502" w:type="pct"/>
          </w:tcPr>
          <w:p w14:paraId="058F6DCF" w14:textId="77777777" w:rsidR="00BB1132" w:rsidRPr="00A2444F" w:rsidRDefault="00BB1132">
            <w:pPr>
              <w:rPr>
                <w:bCs/>
              </w:rPr>
            </w:pPr>
          </w:p>
        </w:tc>
        <w:tc>
          <w:tcPr>
            <w:tcW w:w="502" w:type="pct"/>
          </w:tcPr>
          <w:p w14:paraId="6A7462C2" w14:textId="77777777" w:rsidR="00BB1132" w:rsidRPr="00A2444F" w:rsidRDefault="00BB1132">
            <w:pPr>
              <w:rPr>
                <w:bCs/>
              </w:rPr>
            </w:pPr>
          </w:p>
        </w:tc>
        <w:tc>
          <w:tcPr>
            <w:tcW w:w="502" w:type="pct"/>
          </w:tcPr>
          <w:p w14:paraId="0DFD8E09" w14:textId="77777777" w:rsidR="00BB1132" w:rsidRPr="00A2444F" w:rsidRDefault="00BB1132">
            <w:pPr>
              <w:rPr>
                <w:bCs/>
              </w:rPr>
            </w:pPr>
            <w:r>
              <w:rPr>
                <w:bCs/>
              </w:rPr>
              <w:t>3000</w:t>
            </w:r>
          </w:p>
        </w:tc>
        <w:tc>
          <w:tcPr>
            <w:tcW w:w="502" w:type="pct"/>
          </w:tcPr>
          <w:p w14:paraId="533EB5C7" w14:textId="77777777" w:rsidR="00BB1132" w:rsidRPr="00404F90" w:rsidRDefault="00BB1132">
            <w:pPr>
              <w:jc w:val="center"/>
              <w:rPr>
                <w:b/>
                <w:bCs/>
                <w:u w:val="single"/>
              </w:rPr>
            </w:pPr>
          </w:p>
        </w:tc>
        <w:tc>
          <w:tcPr>
            <w:tcW w:w="502" w:type="pct"/>
          </w:tcPr>
          <w:p w14:paraId="27D06A36" w14:textId="77777777" w:rsidR="00BB1132" w:rsidRPr="002869E5" w:rsidRDefault="00BB1132">
            <w:pPr>
              <w:jc w:val="center"/>
              <w:rPr>
                <w:bCs/>
              </w:rPr>
            </w:pPr>
          </w:p>
        </w:tc>
        <w:tc>
          <w:tcPr>
            <w:tcW w:w="738" w:type="pct"/>
            <w:vMerge/>
          </w:tcPr>
          <w:p w14:paraId="01876812" w14:textId="77777777" w:rsidR="00BB1132" w:rsidRPr="00404F90" w:rsidRDefault="00BB1132">
            <w:pPr>
              <w:jc w:val="center"/>
              <w:rPr>
                <w:b/>
                <w:bCs/>
                <w:u w:val="single"/>
              </w:rPr>
            </w:pPr>
          </w:p>
        </w:tc>
      </w:tr>
      <w:tr w:rsidR="00BB1132" w:rsidRPr="00404F90" w14:paraId="5137F548" w14:textId="77777777" w:rsidTr="009D1FAC">
        <w:tc>
          <w:tcPr>
            <w:tcW w:w="351" w:type="pct"/>
          </w:tcPr>
          <w:p w14:paraId="7CE7B55B" w14:textId="77777777" w:rsidR="00BB1132" w:rsidRPr="002869E5" w:rsidRDefault="00BB1132">
            <w:pPr>
              <w:jc w:val="center"/>
              <w:rPr>
                <w:bCs/>
              </w:rPr>
            </w:pPr>
            <w:r>
              <w:rPr>
                <w:bCs/>
              </w:rPr>
              <w:t>2.7.</w:t>
            </w:r>
          </w:p>
        </w:tc>
        <w:tc>
          <w:tcPr>
            <w:tcW w:w="1402" w:type="pct"/>
          </w:tcPr>
          <w:p w14:paraId="60255187" w14:textId="77777777" w:rsidR="00BB1132" w:rsidRDefault="00BB1132">
            <w:pPr>
              <w:rPr>
                <w:bCs/>
              </w:rPr>
            </w:pPr>
            <w:r>
              <w:rPr>
                <w:bCs/>
              </w:rPr>
              <w:t>Формирование энциклопедического «Занимательная география»</w:t>
            </w:r>
          </w:p>
        </w:tc>
        <w:tc>
          <w:tcPr>
            <w:tcW w:w="502" w:type="pct"/>
          </w:tcPr>
          <w:p w14:paraId="12B5906C" w14:textId="77777777" w:rsidR="00BB1132" w:rsidRPr="00404F90" w:rsidRDefault="00BB1132">
            <w:pPr>
              <w:jc w:val="center"/>
              <w:rPr>
                <w:b/>
                <w:bCs/>
                <w:u w:val="single"/>
              </w:rPr>
            </w:pPr>
          </w:p>
        </w:tc>
        <w:tc>
          <w:tcPr>
            <w:tcW w:w="502" w:type="pct"/>
          </w:tcPr>
          <w:p w14:paraId="5A7233AF" w14:textId="77777777" w:rsidR="00BB1132" w:rsidRPr="00404F90" w:rsidRDefault="00BB1132">
            <w:pPr>
              <w:jc w:val="center"/>
              <w:rPr>
                <w:b/>
                <w:bCs/>
                <w:u w:val="single"/>
              </w:rPr>
            </w:pPr>
          </w:p>
        </w:tc>
        <w:tc>
          <w:tcPr>
            <w:tcW w:w="502" w:type="pct"/>
          </w:tcPr>
          <w:p w14:paraId="6A35A01B" w14:textId="77777777" w:rsidR="00BB1132" w:rsidRPr="00404F90" w:rsidRDefault="00BB1132">
            <w:pPr>
              <w:jc w:val="center"/>
              <w:rPr>
                <w:b/>
                <w:bCs/>
                <w:u w:val="single"/>
              </w:rPr>
            </w:pPr>
          </w:p>
        </w:tc>
        <w:tc>
          <w:tcPr>
            <w:tcW w:w="502" w:type="pct"/>
          </w:tcPr>
          <w:p w14:paraId="264C1C5A" w14:textId="77777777" w:rsidR="00BB1132" w:rsidRPr="002869E5" w:rsidRDefault="00BB1132">
            <w:pPr>
              <w:jc w:val="center"/>
              <w:rPr>
                <w:bCs/>
              </w:rPr>
            </w:pPr>
            <w:r w:rsidRPr="002869E5">
              <w:rPr>
                <w:bCs/>
              </w:rPr>
              <w:t>3000</w:t>
            </w:r>
          </w:p>
        </w:tc>
        <w:tc>
          <w:tcPr>
            <w:tcW w:w="502" w:type="pct"/>
          </w:tcPr>
          <w:p w14:paraId="50E87BCA" w14:textId="77777777" w:rsidR="00BB1132" w:rsidRPr="002869E5" w:rsidRDefault="00BB1132">
            <w:pPr>
              <w:jc w:val="center"/>
              <w:rPr>
                <w:bCs/>
              </w:rPr>
            </w:pPr>
          </w:p>
        </w:tc>
        <w:tc>
          <w:tcPr>
            <w:tcW w:w="738" w:type="pct"/>
            <w:vMerge/>
          </w:tcPr>
          <w:p w14:paraId="01E1DF16" w14:textId="77777777" w:rsidR="00BB1132" w:rsidRPr="00404F90" w:rsidRDefault="00BB1132">
            <w:pPr>
              <w:jc w:val="center"/>
              <w:rPr>
                <w:b/>
                <w:bCs/>
                <w:u w:val="single"/>
              </w:rPr>
            </w:pPr>
          </w:p>
        </w:tc>
      </w:tr>
      <w:tr w:rsidR="00BB1132" w:rsidRPr="00404F90" w14:paraId="2512E545" w14:textId="77777777" w:rsidTr="009D1FAC">
        <w:tc>
          <w:tcPr>
            <w:tcW w:w="351" w:type="pct"/>
          </w:tcPr>
          <w:p w14:paraId="6AC99E07" w14:textId="77777777" w:rsidR="00BB1132" w:rsidRPr="002869E5" w:rsidRDefault="00BB1132">
            <w:pPr>
              <w:jc w:val="center"/>
              <w:rPr>
                <w:bCs/>
              </w:rPr>
            </w:pPr>
            <w:r>
              <w:rPr>
                <w:bCs/>
              </w:rPr>
              <w:t>2.8.</w:t>
            </w:r>
          </w:p>
        </w:tc>
        <w:tc>
          <w:tcPr>
            <w:tcW w:w="1402" w:type="pct"/>
          </w:tcPr>
          <w:p w14:paraId="53C05F57" w14:textId="77777777" w:rsidR="00BB1132" w:rsidRPr="00404F90" w:rsidRDefault="00BB1132">
            <w:pPr>
              <w:rPr>
                <w:b/>
                <w:bCs/>
                <w:u w:val="single"/>
              </w:rPr>
            </w:pPr>
            <w:r>
              <w:rPr>
                <w:bCs/>
              </w:rPr>
              <w:t>Формирование энциклопедического «Занимательная биология»</w:t>
            </w:r>
          </w:p>
        </w:tc>
        <w:tc>
          <w:tcPr>
            <w:tcW w:w="502" w:type="pct"/>
          </w:tcPr>
          <w:p w14:paraId="16165C8F" w14:textId="77777777" w:rsidR="00BB1132" w:rsidRPr="00404F90" w:rsidRDefault="00BB1132">
            <w:pPr>
              <w:jc w:val="center"/>
              <w:rPr>
                <w:b/>
                <w:bCs/>
                <w:u w:val="single"/>
              </w:rPr>
            </w:pPr>
          </w:p>
        </w:tc>
        <w:tc>
          <w:tcPr>
            <w:tcW w:w="502" w:type="pct"/>
          </w:tcPr>
          <w:p w14:paraId="72E98627" w14:textId="77777777" w:rsidR="00BB1132" w:rsidRPr="00404F90" w:rsidRDefault="00BB1132">
            <w:pPr>
              <w:jc w:val="center"/>
              <w:rPr>
                <w:b/>
                <w:bCs/>
                <w:u w:val="single"/>
              </w:rPr>
            </w:pPr>
          </w:p>
        </w:tc>
        <w:tc>
          <w:tcPr>
            <w:tcW w:w="502" w:type="pct"/>
          </w:tcPr>
          <w:p w14:paraId="03CC8CD1" w14:textId="77777777" w:rsidR="00BB1132" w:rsidRPr="00404F90" w:rsidRDefault="00BB1132">
            <w:pPr>
              <w:jc w:val="center"/>
              <w:rPr>
                <w:b/>
                <w:bCs/>
                <w:u w:val="single"/>
              </w:rPr>
            </w:pPr>
          </w:p>
        </w:tc>
        <w:tc>
          <w:tcPr>
            <w:tcW w:w="502" w:type="pct"/>
          </w:tcPr>
          <w:p w14:paraId="5942F123" w14:textId="77777777" w:rsidR="00BB1132" w:rsidRPr="002869E5" w:rsidRDefault="00BB1132">
            <w:pPr>
              <w:jc w:val="center"/>
              <w:rPr>
                <w:bCs/>
              </w:rPr>
            </w:pPr>
          </w:p>
        </w:tc>
        <w:tc>
          <w:tcPr>
            <w:tcW w:w="502" w:type="pct"/>
          </w:tcPr>
          <w:p w14:paraId="7829A2EE" w14:textId="77777777" w:rsidR="00BB1132" w:rsidRPr="002869E5" w:rsidRDefault="00BB1132">
            <w:pPr>
              <w:jc w:val="center"/>
              <w:rPr>
                <w:bCs/>
              </w:rPr>
            </w:pPr>
            <w:r w:rsidRPr="002869E5">
              <w:rPr>
                <w:bCs/>
              </w:rPr>
              <w:t>3000</w:t>
            </w:r>
          </w:p>
        </w:tc>
        <w:tc>
          <w:tcPr>
            <w:tcW w:w="738" w:type="pct"/>
            <w:vMerge/>
          </w:tcPr>
          <w:p w14:paraId="705C6EC8" w14:textId="77777777" w:rsidR="00BB1132" w:rsidRPr="00404F90" w:rsidRDefault="00BB1132">
            <w:pPr>
              <w:jc w:val="center"/>
              <w:rPr>
                <w:b/>
                <w:bCs/>
                <w:u w:val="single"/>
              </w:rPr>
            </w:pPr>
          </w:p>
        </w:tc>
      </w:tr>
      <w:tr w:rsidR="00BB1132" w:rsidRPr="00404F90" w14:paraId="151A3F0C" w14:textId="77777777" w:rsidTr="009D1FAC">
        <w:tc>
          <w:tcPr>
            <w:tcW w:w="351" w:type="pct"/>
          </w:tcPr>
          <w:p w14:paraId="60F25038" w14:textId="77777777" w:rsidR="00BB1132" w:rsidRPr="00404F90" w:rsidRDefault="00BB1132">
            <w:pPr>
              <w:jc w:val="center"/>
              <w:rPr>
                <w:b/>
                <w:bCs/>
                <w:u w:val="single"/>
              </w:rPr>
            </w:pPr>
          </w:p>
        </w:tc>
        <w:tc>
          <w:tcPr>
            <w:tcW w:w="1402" w:type="pct"/>
          </w:tcPr>
          <w:p w14:paraId="4AFC7179" w14:textId="77777777" w:rsidR="00BB1132" w:rsidRPr="00404F90" w:rsidRDefault="00BB1132">
            <w:pPr>
              <w:rPr>
                <w:b/>
                <w:bCs/>
                <w:u w:val="single"/>
              </w:rPr>
            </w:pPr>
            <w:r>
              <w:rPr>
                <w:bCs/>
              </w:rPr>
              <w:t>Итого по разделу</w:t>
            </w:r>
          </w:p>
        </w:tc>
        <w:tc>
          <w:tcPr>
            <w:tcW w:w="502" w:type="pct"/>
          </w:tcPr>
          <w:p w14:paraId="519A15D5" w14:textId="77777777" w:rsidR="00BB1132" w:rsidRPr="00CD5C36" w:rsidRDefault="00BB1132">
            <w:pPr>
              <w:jc w:val="center"/>
              <w:rPr>
                <w:bCs/>
              </w:rPr>
            </w:pPr>
            <w:r w:rsidRPr="00CD5C36">
              <w:rPr>
                <w:bCs/>
              </w:rPr>
              <w:t>7600</w:t>
            </w:r>
          </w:p>
        </w:tc>
        <w:tc>
          <w:tcPr>
            <w:tcW w:w="502" w:type="pct"/>
          </w:tcPr>
          <w:p w14:paraId="1F447548" w14:textId="77777777" w:rsidR="00BB1132" w:rsidRPr="00CD5C36" w:rsidRDefault="00BB1132">
            <w:pPr>
              <w:jc w:val="center"/>
              <w:rPr>
                <w:bCs/>
              </w:rPr>
            </w:pPr>
            <w:r w:rsidRPr="00CD5C36">
              <w:rPr>
                <w:bCs/>
              </w:rPr>
              <w:t>6600</w:t>
            </w:r>
          </w:p>
        </w:tc>
        <w:tc>
          <w:tcPr>
            <w:tcW w:w="502" w:type="pct"/>
          </w:tcPr>
          <w:p w14:paraId="20540A06" w14:textId="77777777" w:rsidR="00BB1132" w:rsidRPr="00CD5C36" w:rsidRDefault="00BB1132">
            <w:pPr>
              <w:jc w:val="center"/>
              <w:rPr>
                <w:bCs/>
              </w:rPr>
            </w:pPr>
            <w:r w:rsidRPr="00CD5C36">
              <w:rPr>
                <w:bCs/>
              </w:rPr>
              <w:t>7600</w:t>
            </w:r>
          </w:p>
        </w:tc>
        <w:tc>
          <w:tcPr>
            <w:tcW w:w="502" w:type="pct"/>
          </w:tcPr>
          <w:p w14:paraId="53114ADD" w14:textId="77777777" w:rsidR="00BB1132" w:rsidRPr="00CD5C36" w:rsidRDefault="00BB1132">
            <w:pPr>
              <w:jc w:val="center"/>
              <w:rPr>
                <w:bCs/>
              </w:rPr>
            </w:pPr>
            <w:r w:rsidRPr="00CD5C36">
              <w:rPr>
                <w:bCs/>
              </w:rPr>
              <w:t>6600</w:t>
            </w:r>
          </w:p>
        </w:tc>
        <w:tc>
          <w:tcPr>
            <w:tcW w:w="502" w:type="pct"/>
          </w:tcPr>
          <w:p w14:paraId="5971F373" w14:textId="77777777" w:rsidR="00BB1132" w:rsidRPr="00CD5C36" w:rsidRDefault="00BB1132">
            <w:pPr>
              <w:jc w:val="center"/>
              <w:rPr>
                <w:bCs/>
              </w:rPr>
            </w:pPr>
            <w:r w:rsidRPr="00CD5C36">
              <w:rPr>
                <w:bCs/>
              </w:rPr>
              <w:t>7600</w:t>
            </w:r>
          </w:p>
        </w:tc>
        <w:tc>
          <w:tcPr>
            <w:tcW w:w="738" w:type="pct"/>
          </w:tcPr>
          <w:p w14:paraId="03956397" w14:textId="77777777" w:rsidR="00BB1132" w:rsidRPr="00404F90" w:rsidRDefault="00BB1132">
            <w:pPr>
              <w:jc w:val="center"/>
              <w:rPr>
                <w:b/>
                <w:bCs/>
                <w:u w:val="single"/>
              </w:rPr>
            </w:pPr>
          </w:p>
        </w:tc>
      </w:tr>
      <w:tr w:rsidR="00BB1132" w:rsidRPr="00404F90" w14:paraId="49479736" w14:textId="77777777" w:rsidTr="009D1FAC">
        <w:tc>
          <w:tcPr>
            <w:tcW w:w="351" w:type="pct"/>
          </w:tcPr>
          <w:p w14:paraId="2AF162C3" w14:textId="77777777" w:rsidR="00BB1132" w:rsidRPr="00404F90" w:rsidRDefault="00BB1132">
            <w:pPr>
              <w:jc w:val="center"/>
              <w:rPr>
                <w:b/>
                <w:bCs/>
                <w:u w:val="single"/>
              </w:rPr>
            </w:pPr>
          </w:p>
        </w:tc>
        <w:tc>
          <w:tcPr>
            <w:tcW w:w="1402" w:type="pct"/>
          </w:tcPr>
          <w:p w14:paraId="09669D8C" w14:textId="77777777" w:rsidR="00BB1132" w:rsidRPr="001B735B" w:rsidRDefault="00BB1132">
            <w:pPr>
              <w:rPr>
                <w:b/>
                <w:bCs/>
              </w:rPr>
            </w:pPr>
            <w:r w:rsidRPr="001B735B">
              <w:rPr>
                <w:b/>
                <w:bCs/>
              </w:rPr>
              <w:t>ИТОГО</w:t>
            </w:r>
          </w:p>
        </w:tc>
        <w:tc>
          <w:tcPr>
            <w:tcW w:w="502" w:type="pct"/>
          </w:tcPr>
          <w:p w14:paraId="40B6BB02" w14:textId="77777777" w:rsidR="00BB1132" w:rsidRPr="001B735B" w:rsidRDefault="00BB1132">
            <w:pPr>
              <w:jc w:val="center"/>
              <w:rPr>
                <w:b/>
                <w:bCs/>
              </w:rPr>
            </w:pPr>
            <w:r w:rsidRPr="001B735B">
              <w:rPr>
                <w:b/>
                <w:bCs/>
              </w:rPr>
              <w:t>41800</w:t>
            </w:r>
          </w:p>
        </w:tc>
        <w:tc>
          <w:tcPr>
            <w:tcW w:w="502" w:type="pct"/>
          </w:tcPr>
          <w:p w14:paraId="3D310994" w14:textId="77777777" w:rsidR="00BB1132" w:rsidRPr="001B735B" w:rsidRDefault="00BB1132">
            <w:pPr>
              <w:jc w:val="center"/>
              <w:rPr>
                <w:b/>
                <w:bCs/>
              </w:rPr>
            </w:pPr>
            <w:r w:rsidRPr="001B735B">
              <w:rPr>
                <w:b/>
                <w:bCs/>
              </w:rPr>
              <w:t>13920</w:t>
            </w:r>
          </w:p>
        </w:tc>
        <w:tc>
          <w:tcPr>
            <w:tcW w:w="502" w:type="pct"/>
          </w:tcPr>
          <w:p w14:paraId="1D49420B" w14:textId="77777777" w:rsidR="00BB1132" w:rsidRPr="001B735B" w:rsidRDefault="00BB1132">
            <w:pPr>
              <w:jc w:val="center"/>
              <w:rPr>
                <w:b/>
                <w:bCs/>
              </w:rPr>
            </w:pPr>
            <w:r w:rsidRPr="001B735B">
              <w:rPr>
                <w:b/>
                <w:bCs/>
              </w:rPr>
              <w:t>16700</w:t>
            </w:r>
          </w:p>
        </w:tc>
        <w:tc>
          <w:tcPr>
            <w:tcW w:w="502" w:type="pct"/>
          </w:tcPr>
          <w:p w14:paraId="1E775A38" w14:textId="77777777" w:rsidR="00BB1132" w:rsidRPr="001B735B" w:rsidRDefault="00BB1132">
            <w:pPr>
              <w:jc w:val="center"/>
              <w:rPr>
                <w:b/>
                <w:bCs/>
              </w:rPr>
            </w:pPr>
            <w:r w:rsidRPr="001B735B">
              <w:rPr>
                <w:b/>
                <w:bCs/>
              </w:rPr>
              <w:t>13920</w:t>
            </w:r>
          </w:p>
        </w:tc>
        <w:tc>
          <w:tcPr>
            <w:tcW w:w="502" w:type="pct"/>
          </w:tcPr>
          <w:p w14:paraId="63CCCEFD" w14:textId="77777777" w:rsidR="00BB1132" w:rsidRPr="001B735B" w:rsidRDefault="00BB1132">
            <w:pPr>
              <w:jc w:val="center"/>
              <w:rPr>
                <w:b/>
                <w:bCs/>
              </w:rPr>
            </w:pPr>
            <w:r w:rsidRPr="001B735B">
              <w:rPr>
                <w:b/>
                <w:bCs/>
              </w:rPr>
              <w:t>16390</w:t>
            </w:r>
          </w:p>
        </w:tc>
        <w:tc>
          <w:tcPr>
            <w:tcW w:w="738" w:type="pct"/>
          </w:tcPr>
          <w:p w14:paraId="432DA60A" w14:textId="77777777" w:rsidR="00BB1132" w:rsidRPr="00404F90" w:rsidRDefault="00BB1132">
            <w:pPr>
              <w:jc w:val="center"/>
              <w:rPr>
                <w:b/>
                <w:bCs/>
                <w:u w:val="single"/>
              </w:rPr>
            </w:pPr>
          </w:p>
        </w:tc>
      </w:tr>
    </w:tbl>
    <w:p w14:paraId="5A80DAB1" w14:textId="77777777" w:rsidR="00BB1132" w:rsidRDefault="00BB1132" w:rsidP="00BB1132">
      <w:pPr>
        <w:autoSpaceDE w:val="0"/>
        <w:autoSpaceDN w:val="0"/>
        <w:adjustRightInd w:val="0"/>
        <w:jc w:val="center"/>
        <w:rPr>
          <w:b/>
          <w:bCs/>
          <w:sz w:val="28"/>
          <w:szCs w:val="28"/>
        </w:rPr>
      </w:pPr>
    </w:p>
    <w:p w14:paraId="57997BA0" w14:textId="77777777" w:rsidR="0011735E" w:rsidRPr="0011735E" w:rsidRDefault="0011735E" w:rsidP="0011735E">
      <w:pPr>
        <w:autoSpaceDE w:val="0"/>
        <w:autoSpaceDN w:val="0"/>
        <w:adjustRightInd w:val="0"/>
        <w:jc w:val="both"/>
        <w:rPr>
          <w:sz w:val="28"/>
          <w:szCs w:val="28"/>
        </w:rPr>
      </w:pPr>
      <w:r w:rsidRPr="0011735E">
        <w:rPr>
          <w:sz w:val="28"/>
          <w:szCs w:val="28"/>
        </w:rPr>
        <w:t>Источник:https://kopilkaurokov.ru/prochee/prochee/biesieda_sotsial_nogho_piedaghogha_patronatnoie_vospitaniie</w:t>
      </w:r>
    </w:p>
    <w:p w14:paraId="46196737" w14:textId="77777777" w:rsidR="0011735E" w:rsidRDefault="0011735E" w:rsidP="00BB1132">
      <w:pPr>
        <w:autoSpaceDE w:val="0"/>
        <w:autoSpaceDN w:val="0"/>
        <w:adjustRightInd w:val="0"/>
        <w:jc w:val="center"/>
        <w:rPr>
          <w:b/>
          <w:bCs/>
          <w:sz w:val="28"/>
          <w:szCs w:val="28"/>
        </w:rPr>
      </w:pPr>
    </w:p>
    <w:p w14:paraId="0570CF76" w14:textId="23C688C1" w:rsidR="00BB1132" w:rsidRPr="00127142" w:rsidRDefault="00BB1132" w:rsidP="00BB1132">
      <w:pPr>
        <w:jc w:val="center"/>
        <w:rPr>
          <w:sz w:val="28"/>
          <w:szCs w:val="28"/>
          <w:lang w:eastAsia="en-US"/>
        </w:rPr>
      </w:pPr>
      <w:r w:rsidRPr="00127142">
        <w:rPr>
          <w:b/>
          <w:bCs/>
          <w:iCs/>
          <w:sz w:val="28"/>
          <w:szCs w:val="28"/>
          <w:lang w:eastAsia="en-US"/>
        </w:rPr>
        <w:t>Практическое занятие №</w:t>
      </w:r>
      <w:r w:rsidRPr="00BB1132">
        <w:rPr>
          <w:b/>
          <w:bCs/>
          <w:iCs/>
          <w:color w:val="FF0000"/>
          <w:sz w:val="28"/>
          <w:szCs w:val="28"/>
          <w:lang w:eastAsia="en-US"/>
        </w:rPr>
        <w:t xml:space="preserve"> </w:t>
      </w:r>
      <w:r w:rsidRPr="00BB1132">
        <w:rPr>
          <w:b/>
          <w:bCs/>
          <w:iCs/>
          <w:sz w:val="28"/>
          <w:szCs w:val="28"/>
          <w:lang w:eastAsia="en-US"/>
        </w:rPr>
        <w:t>22</w:t>
      </w:r>
    </w:p>
    <w:p w14:paraId="53D39E1C" w14:textId="77777777" w:rsidR="00BB1132" w:rsidRPr="00127142" w:rsidRDefault="00BB1132" w:rsidP="00BB1132">
      <w:pPr>
        <w:jc w:val="both"/>
        <w:rPr>
          <w:sz w:val="28"/>
          <w:szCs w:val="28"/>
          <w:lang w:eastAsia="en-US"/>
        </w:rPr>
      </w:pPr>
    </w:p>
    <w:p w14:paraId="78657382" w14:textId="77777777" w:rsidR="00BB1132" w:rsidRPr="00127142" w:rsidRDefault="00BB1132" w:rsidP="00BB1132">
      <w:pPr>
        <w:ind w:firstLine="709"/>
        <w:jc w:val="both"/>
        <w:rPr>
          <w:sz w:val="28"/>
          <w:szCs w:val="28"/>
          <w:lang w:eastAsia="en-US"/>
        </w:rPr>
      </w:pPr>
      <w:r w:rsidRPr="00127142">
        <w:rPr>
          <w:sz w:val="28"/>
          <w:szCs w:val="28"/>
          <w:lang w:eastAsia="en-US"/>
        </w:rPr>
        <w:t>Тема: Технология социального патроната семьи и детей.</w:t>
      </w:r>
    </w:p>
    <w:p w14:paraId="670D2C2C" w14:textId="77777777" w:rsidR="00BB1132" w:rsidRPr="00127142" w:rsidRDefault="00BB1132" w:rsidP="00BB1132">
      <w:pPr>
        <w:ind w:firstLine="709"/>
        <w:jc w:val="both"/>
        <w:rPr>
          <w:bCs/>
          <w:sz w:val="28"/>
          <w:szCs w:val="28"/>
          <w:lang w:eastAsia="en-US"/>
        </w:rPr>
      </w:pPr>
      <w:r w:rsidRPr="00127142">
        <w:rPr>
          <w:bCs/>
          <w:sz w:val="28"/>
          <w:szCs w:val="28"/>
          <w:lang w:eastAsia="en-US"/>
        </w:rPr>
        <w:t>Время на выполнение задания: 4 часа.</w:t>
      </w:r>
    </w:p>
    <w:p w14:paraId="7F648E30" w14:textId="77777777" w:rsidR="00BB1132" w:rsidRPr="00127142" w:rsidRDefault="00BB1132" w:rsidP="00BB1132">
      <w:pPr>
        <w:ind w:firstLine="709"/>
        <w:jc w:val="both"/>
        <w:rPr>
          <w:bCs/>
          <w:sz w:val="28"/>
          <w:szCs w:val="28"/>
          <w:lang w:eastAsia="en-US"/>
        </w:rPr>
      </w:pPr>
      <w:r w:rsidRPr="00127142">
        <w:rPr>
          <w:bCs/>
          <w:sz w:val="28"/>
          <w:szCs w:val="28"/>
          <w:lang w:eastAsia="en-US"/>
        </w:rPr>
        <w:t>Цель: расширение и закрепление полученных знаний и умений.</w:t>
      </w:r>
    </w:p>
    <w:p w14:paraId="4FAFD174" w14:textId="77777777" w:rsidR="00BB1132" w:rsidRPr="00127142" w:rsidRDefault="00BB1132" w:rsidP="00BB1132">
      <w:pPr>
        <w:ind w:firstLine="709"/>
        <w:jc w:val="both"/>
        <w:rPr>
          <w:sz w:val="28"/>
          <w:szCs w:val="28"/>
          <w:lang w:eastAsia="en-US"/>
        </w:rPr>
      </w:pPr>
      <w:r w:rsidRPr="00127142">
        <w:rPr>
          <w:sz w:val="28"/>
          <w:szCs w:val="28"/>
          <w:lang w:eastAsia="en-US"/>
        </w:rPr>
        <w:t>Форма отчетности: программа.</w:t>
      </w:r>
    </w:p>
    <w:p w14:paraId="27033F76" w14:textId="77777777" w:rsidR="00BB1132" w:rsidRPr="00127142" w:rsidRDefault="00BB1132" w:rsidP="00BB1132">
      <w:pPr>
        <w:ind w:firstLine="709"/>
        <w:jc w:val="both"/>
        <w:rPr>
          <w:bCs/>
          <w:sz w:val="28"/>
          <w:szCs w:val="28"/>
          <w:lang w:eastAsia="en-US"/>
        </w:rPr>
      </w:pPr>
      <w:r w:rsidRPr="00127142">
        <w:rPr>
          <w:bCs/>
          <w:sz w:val="28"/>
          <w:szCs w:val="28"/>
          <w:lang w:eastAsia="en-US"/>
        </w:rPr>
        <w:t>Коды компетенций: ОК.01, ОК.02, ОК. 3, ОК.04, ОК.05, ОК.06, ОК.08, ОК.09, ПК 1, ПК 2, ПК 3, ПК 4, ПК 5, ПК. 6, ПК 7.</w:t>
      </w:r>
    </w:p>
    <w:p w14:paraId="42A6500F" w14:textId="29E4FEDF" w:rsidR="00BB1132" w:rsidRDefault="00BB1132" w:rsidP="00BB1132">
      <w:pPr>
        <w:ind w:firstLine="709"/>
        <w:jc w:val="both"/>
        <w:rPr>
          <w:bCs/>
          <w:sz w:val="28"/>
          <w:szCs w:val="28"/>
          <w:lang w:eastAsia="en-US"/>
        </w:rPr>
      </w:pPr>
      <w:r w:rsidRPr="00127142">
        <w:rPr>
          <w:bCs/>
          <w:sz w:val="28"/>
          <w:szCs w:val="28"/>
          <w:lang w:eastAsia="en-US"/>
        </w:rPr>
        <w:t xml:space="preserve">Задание: </w:t>
      </w:r>
      <w:r>
        <w:rPr>
          <w:bCs/>
          <w:sz w:val="28"/>
          <w:szCs w:val="28"/>
          <w:lang w:eastAsia="en-US"/>
        </w:rPr>
        <w:t>с</w:t>
      </w:r>
      <w:r w:rsidRPr="00127142">
        <w:rPr>
          <w:bCs/>
          <w:sz w:val="28"/>
          <w:szCs w:val="28"/>
          <w:lang w:eastAsia="en-US"/>
        </w:rPr>
        <w:t xml:space="preserve">оциальный патронат </w:t>
      </w:r>
      <w:r w:rsidRPr="00BB1132">
        <w:rPr>
          <w:bCs/>
          <w:sz w:val="28"/>
          <w:szCs w:val="28"/>
          <w:lang w:eastAsia="en-US"/>
        </w:rPr>
        <w:t>малообеспеченной</w:t>
      </w:r>
      <w:r w:rsidRPr="00127142">
        <w:rPr>
          <w:bCs/>
          <w:sz w:val="28"/>
          <w:szCs w:val="28"/>
          <w:lang w:eastAsia="en-US"/>
        </w:rPr>
        <w:t xml:space="preserve"> семьи – разработать программу социального патроната </w:t>
      </w:r>
      <w:r w:rsidRPr="00BB1132">
        <w:rPr>
          <w:bCs/>
          <w:sz w:val="28"/>
          <w:szCs w:val="28"/>
          <w:lang w:eastAsia="en-US"/>
        </w:rPr>
        <w:t>малообеспеченной</w:t>
      </w:r>
      <w:r w:rsidRPr="00127142">
        <w:rPr>
          <w:bCs/>
          <w:sz w:val="28"/>
          <w:szCs w:val="28"/>
          <w:lang w:eastAsia="en-US"/>
        </w:rPr>
        <w:t xml:space="preserve"> семьи.</w:t>
      </w:r>
    </w:p>
    <w:p w14:paraId="79901D54" w14:textId="77777777" w:rsidR="00BB1132" w:rsidRDefault="00BB1132" w:rsidP="00BB1132">
      <w:pPr>
        <w:autoSpaceDE w:val="0"/>
        <w:autoSpaceDN w:val="0"/>
        <w:adjustRightInd w:val="0"/>
        <w:jc w:val="center"/>
        <w:rPr>
          <w:b/>
          <w:bCs/>
          <w:sz w:val="28"/>
          <w:szCs w:val="28"/>
        </w:rPr>
      </w:pPr>
    </w:p>
    <w:p w14:paraId="28C22351" w14:textId="77777777" w:rsidR="00BB1132" w:rsidRPr="00504CDA" w:rsidRDefault="00BB1132" w:rsidP="00BB1132">
      <w:pPr>
        <w:autoSpaceDE w:val="0"/>
        <w:autoSpaceDN w:val="0"/>
        <w:adjustRightInd w:val="0"/>
        <w:jc w:val="center"/>
        <w:rPr>
          <w:b/>
          <w:bCs/>
          <w:sz w:val="28"/>
          <w:szCs w:val="28"/>
        </w:rPr>
      </w:pPr>
      <w:r w:rsidRPr="00504CDA">
        <w:rPr>
          <w:b/>
          <w:bCs/>
          <w:sz w:val="28"/>
          <w:szCs w:val="28"/>
        </w:rPr>
        <w:t>Образец программы</w:t>
      </w:r>
    </w:p>
    <w:p w14:paraId="3AD1ACEC" w14:textId="77777777" w:rsidR="00BB1132" w:rsidRDefault="00BB1132" w:rsidP="00BB1132">
      <w:pPr>
        <w:autoSpaceDE w:val="0"/>
        <w:autoSpaceDN w:val="0"/>
        <w:adjustRightInd w:val="0"/>
        <w:jc w:val="center"/>
        <w:rPr>
          <w:b/>
          <w:bCs/>
          <w:sz w:val="28"/>
          <w:szCs w:val="28"/>
        </w:rPr>
      </w:pPr>
    </w:p>
    <w:p w14:paraId="18E3B30D" w14:textId="77777777" w:rsidR="00BB1132" w:rsidRPr="00D345F8" w:rsidRDefault="00BB1132" w:rsidP="00BB1132">
      <w:pPr>
        <w:jc w:val="center"/>
        <w:rPr>
          <w:b/>
          <w:bCs/>
          <w:sz w:val="28"/>
          <w:szCs w:val="28"/>
        </w:rPr>
      </w:pPr>
      <w:r w:rsidRPr="00D345F8">
        <w:rPr>
          <w:b/>
          <w:bCs/>
          <w:sz w:val="28"/>
          <w:szCs w:val="28"/>
          <w:lang w:val="en-US"/>
        </w:rPr>
        <w:t>I</w:t>
      </w:r>
      <w:r w:rsidRPr="00D345F8">
        <w:rPr>
          <w:b/>
          <w:bCs/>
          <w:sz w:val="28"/>
          <w:szCs w:val="28"/>
        </w:rPr>
        <w:t>. Паспорт программы</w:t>
      </w:r>
    </w:p>
    <w:p w14:paraId="7258C0FA" w14:textId="77777777" w:rsidR="00BB1132" w:rsidRDefault="00BB1132" w:rsidP="00BB1132">
      <w:pPr>
        <w:jc w:val="center"/>
        <w:rPr>
          <w:b/>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6"/>
        <w:gridCol w:w="7428"/>
      </w:tblGrid>
      <w:tr w:rsidR="00BB1132" w:rsidRPr="00F04E55" w14:paraId="64F9EADE" w14:textId="77777777">
        <w:trPr>
          <w:jc w:val="center"/>
        </w:trPr>
        <w:tc>
          <w:tcPr>
            <w:tcW w:w="1025" w:type="pct"/>
          </w:tcPr>
          <w:p w14:paraId="51F02D0E" w14:textId="77777777" w:rsidR="00BB1132" w:rsidRPr="00F04E55" w:rsidRDefault="00BB1132">
            <w:pPr>
              <w:rPr>
                <w:b/>
                <w:bCs/>
              </w:rPr>
            </w:pPr>
            <w:r w:rsidRPr="00F04E55">
              <w:rPr>
                <w:b/>
                <w:bCs/>
              </w:rPr>
              <w:t>Наименование программы</w:t>
            </w:r>
          </w:p>
        </w:tc>
        <w:tc>
          <w:tcPr>
            <w:tcW w:w="3975" w:type="pct"/>
          </w:tcPr>
          <w:p w14:paraId="05FD6435" w14:textId="77777777" w:rsidR="00BB1132" w:rsidRPr="00F04E55" w:rsidRDefault="00BB1132">
            <w:pPr>
              <w:spacing w:line="360" w:lineRule="auto"/>
              <w:rPr>
                <w:b/>
                <w:bCs/>
              </w:rPr>
            </w:pPr>
            <w:r w:rsidRPr="00F04E55">
              <w:rPr>
                <w:b/>
                <w:bCs/>
              </w:rPr>
              <w:t>Программа «</w:t>
            </w:r>
            <w:r>
              <w:rPr>
                <w:b/>
                <w:bCs/>
              </w:rPr>
              <w:t>СемьЯ</w:t>
            </w:r>
            <w:r w:rsidRPr="00F04E55">
              <w:rPr>
                <w:b/>
                <w:bCs/>
              </w:rPr>
              <w:t>»</w:t>
            </w:r>
          </w:p>
        </w:tc>
      </w:tr>
      <w:tr w:rsidR="00BB1132" w:rsidRPr="005E18A7" w14:paraId="12A8186F" w14:textId="77777777">
        <w:trPr>
          <w:trHeight w:val="276"/>
          <w:jc w:val="center"/>
        </w:trPr>
        <w:tc>
          <w:tcPr>
            <w:tcW w:w="1025" w:type="pct"/>
          </w:tcPr>
          <w:p w14:paraId="62B42787" w14:textId="77777777" w:rsidR="00BB1132" w:rsidRPr="00F04E55" w:rsidRDefault="00BB1132">
            <w:pPr>
              <w:rPr>
                <w:b/>
                <w:bCs/>
              </w:rPr>
            </w:pPr>
            <w:r w:rsidRPr="00F04E55">
              <w:rPr>
                <w:b/>
                <w:bCs/>
              </w:rPr>
              <w:t>Основания для разработки</w:t>
            </w:r>
          </w:p>
        </w:tc>
        <w:tc>
          <w:tcPr>
            <w:tcW w:w="3975" w:type="pct"/>
          </w:tcPr>
          <w:p w14:paraId="345D60ED" w14:textId="77777777" w:rsidR="00BB1132" w:rsidRDefault="00BB1132">
            <w:pPr>
              <w:jc w:val="both"/>
            </w:pPr>
            <w:r w:rsidRPr="005E18A7">
              <w:t>Программа разработана на основании документов:</w:t>
            </w:r>
            <w:r w:rsidRPr="00CC249D">
              <w:t xml:space="preserve"> </w:t>
            </w:r>
          </w:p>
          <w:p w14:paraId="7D5C39BD" w14:textId="77777777" w:rsidR="00BB1132" w:rsidRDefault="00BB1132" w:rsidP="009D1FAC">
            <w:pPr>
              <w:numPr>
                <w:ilvl w:val="0"/>
                <w:numId w:val="91"/>
              </w:numPr>
              <w:ind w:left="357" w:hanging="357"/>
              <w:jc w:val="both"/>
            </w:pPr>
            <w:r w:rsidRPr="00481404">
              <w:t>Всеобщая декларация прав человека</w:t>
            </w:r>
            <w:r>
              <w:t>;</w:t>
            </w:r>
          </w:p>
          <w:p w14:paraId="561FF91A" w14:textId="77777777" w:rsidR="00BB1132" w:rsidRDefault="00BB1132" w:rsidP="009D1FAC">
            <w:pPr>
              <w:numPr>
                <w:ilvl w:val="0"/>
                <w:numId w:val="91"/>
              </w:numPr>
              <w:ind w:left="459"/>
            </w:pPr>
            <w:r>
              <w:t>Конвенция о правах ребенка;</w:t>
            </w:r>
          </w:p>
          <w:p w14:paraId="23A43496" w14:textId="77777777" w:rsidR="00BB1132" w:rsidRDefault="00BB1132" w:rsidP="009D1FAC">
            <w:pPr>
              <w:numPr>
                <w:ilvl w:val="0"/>
                <w:numId w:val="91"/>
              </w:numPr>
              <w:ind w:left="459"/>
            </w:pPr>
            <w:r w:rsidRPr="00F01DE4">
              <w:t>Конституция РФ</w:t>
            </w:r>
            <w:r>
              <w:t>;</w:t>
            </w:r>
            <w:r w:rsidRPr="00F01DE4">
              <w:t xml:space="preserve"> </w:t>
            </w:r>
          </w:p>
          <w:p w14:paraId="6D8225AC" w14:textId="77777777" w:rsidR="00BB1132" w:rsidRDefault="00BB1132" w:rsidP="009D1FAC">
            <w:pPr>
              <w:numPr>
                <w:ilvl w:val="0"/>
                <w:numId w:val="91"/>
              </w:numPr>
              <w:ind w:left="459"/>
            </w:pPr>
            <w:r w:rsidRPr="00F01DE4">
              <w:t>Гражданский кодекс РФ</w:t>
            </w:r>
            <w:r>
              <w:t>;</w:t>
            </w:r>
          </w:p>
          <w:p w14:paraId="34EC26C1" w14:textId="77777777" w:rsidR="00BB1132" w:rsidRDefault="00BB1132" w:rsidP="009D1FAC">
            <w:pPr>
              <w:numPr>
                <w:ilvl w:val="0"/>
                <w:numId w:val="91"/>
              </w:numPr>
              <w:ind w:left="459"/>
            </w:pPr>
            <w:r>
              <w:t>Семейный кодекс РФ;</w:t>
            </w:r>
          </w:p>
          <w:p w14:paraId="629789E9" w14:textId="77777777" w:rsidR="00BB1132" w:rsidRDefault="00BB1132" w:rsidP="009D1FAC">
            <w:pPr>
              <w:numPr>
                <w:ilvl w:val="0"/>
                <w:numId w:val="91"/>
              </w:numPr>
              <w:ind w:left="459"/>
              <w:jc w:val="both"/>
            </w:pPr>
            <w:r>
              <w:t>Федеральный закон от 24.07.1998 № 124-ФЗ «Об основных гарантиях прав ребенка РФ»;</w:t>
            </w:r>
          </w:p>
          <w:p w14:paraId="6A929AA4" w14:textId="77777777" w:rsidR="00BB1132" w:rsidRDefault="00BB1132" w:rsidP="009D1FAC">
            <w:pPr>
              <w:numPr>
                <w:ilvl w:val="0"/>
                <w:numId w:val="91"/>
              </w:numPr>
              <w:ind w:left="459"/>
              <w:jc w:val="both"/>
            </w:pPr>
            <w:r>
              <w:t>Федеральный закон от 28.12.2013 № 442-ФЗ «Об основах социального обслуживания граждан в Российской Федерации»;</w:t>
            </w:r>
          </w:p>
          <w:p w14:paraId="15436E1B" w14:textId="77777777" w:rsidR="00BB1132" w:rsidRDefault="00BB1132" w:rsidP="009D1FAC">
            <w:pPr>
              <w:numPr>
                <w:ilvl w:val="0"/>
                <w:numId w:val="91"/>
              </w:numPr>
              <w:ind w:left="459"/>
              <w:jc w:val="both"/>
            </w:pPr>
            <w:r>
              <w:t>Указ Президента РФ от 14.05.1996 № 712 «Об основных направлениях государственной и семейной политики»;</w:t>
            </w:r>
          </w:p>
          <w:p w14:paraId="56E3C432" w14:textId="77777777" w:rsidR="00BB1132" w:rsidRDefault="00BB1132" w:rsidP="009D1FAC">
            <w:pPr>
              <w:numPr>
                <w:ilvl w:val="0"/>
                <w:numId w:val="91"/>
              </w:numPr>
              <w:ind w:left="459"/>
              <w:jc w:val="both"/>
            </w:pPr>
            <w:r>
              <w:t xml:space="preserve">Закон Вологодской области </w:t>
            </w:r>
            <w:r w:rsidRPr="00D345F8">
              <w:t>от 25.02.2015 № 3602-ОЗ</w:t>
            </w:r>
            <w:r>
              <w:t xml:space="preserve"> «</w:t>
            </w:r>
            <w:r w:rsidRPr="00D345F8">
              <w:t>Об охране семьи, материнства, отцовства и детства в Вологодской области</w:t>
            </w:r>
            <w:r>
              <w:t>»;</w:t>
            </w:r>
          </w:p>
          <w:p w14:paraId="7AEA8974" w14:textId="77777777" w:rsidR="00BB1132" w:rsidRPr="00EA6BC9" w:rsidRDefault="00BB1132" w:rsidP="009D1FAC">
            <w:pPr>
              <w:numPr>
                <w:ilvl w:val="0"/>
                <w:numId w:val="91"/>
              </w:numPr>
              <w:ind w:left="459"/>
              <w:jc w:val="both"/>
            </w:pPr>
            <w:r>
              <w:t>Устав БУ СО ВО «Территориальный центр социальной помощи семье и детям».</w:t>
            </w:r>
          </w:p>
        </w:tc>
      </w:tr>
      <w:tr w:rsidR="00BB1132" w:rsidRPr="00F04E55" w14:paraId="0F6867F9" w14:textId="77777777">
        <w:trPr>
          <w:jc w:val="center"/>
        </w:trPr>
        <w:tc>
          <w:tcPr>
            <w:tcW w:w="1025" w:type="pct"/>
          </w:tcPr>
          <w:p w14:paraId="55BE2660" w14:textId="77777777" w:rsidR="00BB1132" w:rsidRPr="00F04E55" w:rsidRDefault="00BB1132">
            <w:pPr>
              <w:rPr>
                <w:b/>
                <w:bCs/>
              </w:rPr>
            </w:pPr>
            <w:r w:rsidRPr="00F04E55">
              <w:rPr>
                <w:b/>
                <w:bCs/>
              </w:rPr>
              <w:t>Координатор программы</w:t>
            </w:r>
          </w:p>
        </w:tc>
        <w:tc>
          <w:tcPr>
            <w:tcW w:w="3975" w:type="pct"/>
          </w:tcPr>
          <w:p w14:paraId="7AD318B9" w14:textId="77777777" w:rsidR="00BB1132" w:rsidRPr="00C74712" w:rsidRDefault="00BB1132">
            <w:pPr>
              <w:jc w:val="both"/>
            </w:pPr>
            <w:r>
              <w:t>БУ СО ВО «Территориальный центр социальной помощи семье и детям»</w:t>
            </w:r>
          </w:p>
        </w:tc>
      </w:tr>
      <w:tr w:rsidR="00BB1132" w:rsidRPr="005E18A7" w14:paraId="7702D850" w14:textId="77777777">
        <w:trPr>
          <w:trHeight w:val="427"/>
          <w:jc w:val="center"/>
        </w:trPr>
        <w:tc>
          <w:tcPr>
            <w:tcW w:w="1025" w:type="pct"/>
          </w:tcPr>
          <w:p w14:paraId="33696B30" w14:textId="77777777" w:rsidR="00BB1132" w:rsidRDefault="00BB1132">
            <w:pPr>
              <w:rPr>
                <w:b/>
                <w:bCs/>
              </w:rPr>
            </w:pPr>
            <w:r>
              <w:rPr>
                <w:b/>
                <w:bCs/>
              </w:rPr>
              <w:t>Р</w:t>
            </w:r>
            <w:r w:rsidRPr="00F04E55">
              <w:rPr>
                <w:b/>
                <w:bCs/>
              </w:rPr>
              <w:t>азработчик</w:t>
            </w:r>
            <w:r>
              <w:rPr>
                <w:b/>
                <w:bCs/>
              </w:rPr>
              <w:t>и</w:t>
            </w:r>
          </w:p>
          <w:p w14:paraId="6E41DEF6" w14:textId="77777777" w:rsidR="00BB1132" w:rsidRPr="00F04E55" w:rsidRDefault="00BB1132">
            <w:pPr>
              <w:rPr>
                <w:b/>
                <w:bCs/>
              </w:rPr>
            </w:pPr>
            <w:r>
              <w:rPr>
                <w:b/>
                <w:bCs/>
              </w:rPr>
              <w:t>программы</w:t>
            </w:r>
          </w:p>
        </w:tc>
        <w:tc>
          <w:tcPr>
            <w:tcW w:w="3975" w:type="pct"/>
          </w:tcPr>
          <w:p w14:paraId="70136AFE" w14:textId="77777777" w:rsidR="00BB1132" w:rsidRDefault="00BB1132">
            <w:r>
              <w:t>Иванов Иван Иванович</w:t>
            </w:r>
            <w:r w:rsidRPr="007D427F">
              <w:t xml:space="preserve"> - специалист по социальной работе</w:t>
            </w:r>
            <w:r>
              <w:t>.</w:t>
            </w:r>
            <w:r w:rsidRPr="007D427F">
              <w:t xml:space="preserve"> </w:t>
            </w:r>
          </w:p>
          <w:p w14:paraId="33FC7435" w14:textId="77777777" w:rsidR="00BB1132" w:rsidRPr="007D427F" w:rsidRDefault="00BB1132">
            <w:r>
              <w:t xml:space="preserve">Петина Анна Кронидовна </w:t>
            </w:r>
            <w:r w:rsidRPr="007D427F">
              <w:t>- специалист по социальной работе</w:t>
            </w:r>
            <w:r>
              <w:t>.</w:t>
            </w:r>
          </w:p>
        </w:tc>
      </w:tr>
      <w:tr w:rsidR="00BB1132" w:rsidRPr="005E18A7" w14:paraId="24793CE6" w14:textId="77777777">
        <w:trPr>
          <w:jc w:val="center"/>
        </w:trPr>
        <w:tc>
          <w:tcPr>
            <w:tcW w:w="1025" w:type="pct"/>
          </w:tcPr>
          <w:p w14:paraId="433164B5" w14:textId="77777777" w:rsidR="00BB1132" w:rsidRDefault="00BB1132">
            <w:pPr>
              <w:rPr>
                <w:b/>
                <w:bCs/>
              </w:rPr>
            </w:pPr>
            <w:r w:rsidRPr="00F04E55">
              <w:rPr>
                <w:b/>
                <w:bCs/>
              </w:rPr>
              <w:t>Цель</w:t>
            </w:r>
          </w:p>
          <w:p w14:paraId="58F1401B" w14:textId="77777777" w:rsidR="00BB1132" w:rsidRPr="00F04E55" w:rsidRDefault="00BB1132">
            <w:pPr>
              <w:rPr>
                <w:b/>
                <w:bCs/>
              </w:rPr>
            </w:pPr>
            <w:r w:rsidRPr="00F04E55">
              <w:rPr>
                <w:b/>
                <w:bCs/>
              </w:rPr>
              <w:t>программы</w:t>
            </w:r>
          </w:p>
        </w:tc>
        <w:tc>
          <w:tcPr>
            <w:tcW w:w="3975" w:type="pct"/>
          </w:tcPr>
          <w:p w14:paraId="3A35292C" w14:textId="77777777" w:rsidR="00BB1132" w:rsidRPr="00F04E55" w:rsidRDefault="00BB1132">
            <w:pPr>
              <w:jc w:val="both"/>
              <w:rPr>
                <w:bCs/>
              </w:rPr>
            </w:pPr>
            <w:r w:rsidRPr="007D427F">
              <w:rPr>
                <w:bCs/>
              </w:rPr>
              <w:t>развитие системы сопровождения (социального патронажа) неблагопо</w:t>
            </w:r>
            <w:r>
              <w:rPr>
                <w:bCs/>
              </w:rPr>
              <w:t>лучных семей, ока</w:t>
            </w:r>
            <w:r w:rsidRPr="007D427F">
              <w:rPr>
                <w:bCs/>
              </w:rPr>
              <w:t>зание содействия в их успешной социальной реабилитации и адаптации в современных условиях, психолого-педа</w:t>
            </w:r>
            <w:r>
              <w:rPr>
                <w:bCs/>
              </w:rPr>
              <w:t>гогическая, правовая</w:t>
            </w:r>
            <w:r w:rsidRPr="007D427F">
              <w:rPr>
                <w:bCs/>
              </w:rPr>
              <w:t xml:space="preserve"> помо</w:t>
            </w:r>
            <w:r>
              <w:rPr>
                <w:bCs/>
              </w:rPr>
              <w:t>щь, социальная защита и поддерж</w:t>
            </w:r>
            <w:r w:rsidRPr="007D427F">
              <w:rPr>
                <w:bCs/>
              </w:rPr>
              <w:t>к</w:t>
            </w:r>
            <w:r>
              <w:rPr>
                <w:bCs/>
              </w:rPr>
              <w:t>а</w:t>
            </w:r>
            <w:r w:rsidRPr="007D427F">
              <w:rPr>
                <w:bCs/>
              </w:rPr>
              <w:t>.</w:t>
            </w:r>
          </w:p>
        </w:tc>
      </w:tr>
      <w:tr w:rsidR="00BB1132" w:rsidRPr="005E18A7" w14:paraId="449120FF" w14:textId="77777777">
        <w:trPr>
          <w:jc w:val="center"/>
        </w:trPr>
        <w:tc>
          <w:tcPr>
            <w:tcW w:w="1025" w:type="pct"/>
          </w:tcPr>
          <w:p w14:paraId="5A221B12" w14:textId="77777777" w:rsidR="00BB1132" w:rsidRDefault="00BB1132">
            <w:pPr>
              <w:rPr>
                <w:b/>
                <w:bCs/>
              </w:rPr>
            </w:pPr>
            <w:r w:rsidRPr="00F04E55">
              <w:rPr>
                <w:b/>
                <w:bCs/>
              </w:rPr>
              <w:t>Задачи</w:t>
            </w:r>
          </w:p>
          <w:p w14:paraId="6975615F" w14:textId="77777777" w:rsidR="00BB1132" w:rsidRPr="00F04E55" w:rsidRDefault="00BB1132">
            <w:pPr>
              <w:rPr>
                <w:b/>
                <w:bCs/>
              </w:rPr>
            </w:pPr>
            <w:r w:rsidRPr="00F04E55">
              <w:rPr>
                <w:b/>
                <w:bCs/>
              </w:rPr>
              <w:t>программы</w:t>
            </w:r>
          </w:p>
        </w:tc>
        <w:tc>
          <w:tcPr>
            <w:tcW w:w="3975" w:type="pct"/>
          </w:tcPr>
          <w:p w14:paraId="57255F90" w14:textId="77777777" w:rsidR="00BB1132" w:rsidRPr="004D0BA9" w:rsidRDefault="00BB1132">
            <w:pPr>
              <w:pStyle w:val="af1"/>
              <w:jc w:val="both"/>
              <w:rPr>
                <w:rFonts w:ascii="Times New Roman" w:hAnsi="Times New Roman"/>
                <w:sz w:val="24"/>
                <w:szCs w:val="24"/>
              </w:rPr>
            </w:pPr>
            <w:r>
              <w:rPr>
                <w:rFonts w:ascii="Times New Roman" w:hAnsi="Times New Roman"/>
                <w:sz w:val="24"/>
                <w:szCs w:val="24"/>
              </w:rPr>
              <w:t xml:space="preserve">- </w:t>
            </w:r>
            <w:r w:rsidRPr="004D0BA9">
              <w:rPr>
                <w:rFonts w:ascii="Times New Roman" w:hAnsi="Times New Roman"/>
                <w:sz w:val="24"/>
                <w:szCs w:val="24"/>
              </w:rPr>
              <w:t>выявление социального неблагополучия в семьях на раннем этапе дезадаптации</w:t>
            </w:r>
            <w:r>
              <w:rPr>
                <w:rFonts w:ascii="Times New Roman" w:hAnsi="Times New Roman"/>
                <w:sz w:val="24"/>
                <w:szCs w:val="24"/>
              </w:rPr>
              <w:t>,</w:t>
            </w:r>
            <w:r w:rsidRPr="004D0BA9">
              <w:rPr>
                <w:rFonts w:ascii="Times New Roman" w:hAnsi="Times New Roman"/>
                <w:sz w:val="24"/>
                <w:szCs w:val="24"/>
              </w:rPr>
              <w:t xml:space="preserve"> дифференцированный учет семей и детей, оказавшихся в трудной жизненной ситуации, нуждающихся в социальной поддержке</w:t>
            </w:r>
            <w:r>
              <w:rPr>
                <w:rFonts w:ascii="Times New Roman" w:hAnsi="Times New Roman"/>
                <w:sz w:val="24"/>
                <w:szCs w:val="24"/>
              </w:rPr>
              <w:t>;</w:t>
            </w:r>
          </w:p>
          <w:p w14:paraId="4FD00049" w14:textId="77777777" w:rsidR="00BB1132" w:rsidRPr="004D0BA9" w:rsidRDefault="00BB1132">
            <w:pPr>
              <w:pStyle w:val="af1"/>
              <w:jc w:val="both"/>
              <w:rPr>
                <w:rFonts w:ascii="Times New Roman" w:hAnsi="Times New Roman"/>
                <w:sz w:val="24"/>
                <w:szCs w:val="24"/>
              </w:rPr>
            </w:pPr>
            <w:r>
              <w:rPr>
                <w:rFonts w:ascii="Times New Roman" w:hAnsi="Times New Roman"/>
                <w:sz w:val="24"/>
                <w:szCs w:val="24"/>
              </w:rPr>
              <w:t>- с</w:t>
            </w:r>
            <w:r w:rsidRPr="002C2E6E">
              <w:rPr>
                <w:rFonts w:ascii="Times New Roman" w:hAnsi="Times New Roman"/>
                <w:sz w:val="24"/>
                <w:szCs w:val="24"/>
              </w:rPr>
              <w:t xml:space="preserve">оциальный </w:t>
            </w:r>
            <w:r>
              <w:rPr>
                <w:rFonts w:ascii="Times New Roman" w:hAnsi="Times New Roman"/>
                <w:sz w:val="24"/>
                <w:szCs w:val="24"/>
              </w:rPr>
              <w:t xml:space="preserve">контроль и </w:t>
            </w:r>
            <w:r w:rsidRPr="002C2E6E">
              <w:rPr>
                <w:rFonts w:ascii="Times New Roman" w:hAnsi="Times New Roman"/>
                <w:sz w:val="24"/>
                <w:szCs w:val="24"/>
              </w:rPr>
              <w:t>патронаж семей</w:t>
            </w:r>
            <w:r>
              <w:rPr>
                <w:rFonts w:ascii="Times New Roman" w:hAnsi="Times New Roman"/>
                <w:sz w:val="24"/>
                <w:szCs w:val="24"/>
              </w:rPr>
              <w:t>;</w:t>
            </w:r>
          </w:p>
          <w:p w14:paraId="79A7DCB6" w14:textId="2B3E104C" w:rsidR="00BB1132" w:rsidRPr="00407966" w:rsidRDefault="00BB1132">
            <w:pPr>
              <w:jc w:val="both"/>
            </w:pPr>
            <w:r>
              <w:t xml:space="preserve">- </w:t>
            </w:r>
            <w:r w:rsidRPr="00407966">
              <w:t>обеспечение оперативной помощи дезадаптированной семье с целью сохранения е</w:t>
            </w:r>
            <w:r w:rsidR="00B302CD">
              <w:t>е</w:t>
            </w:r>
            <w:r w:rsidRPr="00407966">
              <w:t xml:space="preserve"> для ребенка, предотвращения социального сиротства;</w:t>
            </w:r>
          </w:p>
          <w:p w14:paraId="37CB3D69" w14:textId="77777777" w:rsidR="00BB1132" w:rsidRPr="00407966" w:rsidRDefault="00BB1132">
            <w:pPr>
              <w:pStyle w:val="af1"/>
              <w:jc w:val="both"/>
              <w:rPr>
                <w:rFonts w:ascii="Times New Roman" w:hAnsi="Times New Roman"/>
                <w:sz w:val="24"/>
                <w:szCs w:val="24"/>
              </w:rPr>
            </w:pPr>
            <w:r>
              <w:rPr>
                <w:rFonts w:ascii="Times New Roman" w:hAnsi="Times New Roman"/>
                <w:bCs/>
                <w:sz w:val="24"/>
                <w:szCs w:val="24"/>
              </w:rPr>
              <w:t xml:space="preserve">- </w:t>
            </w:r>
            <w:r w:rsidRPr="00407966">
              <w:rPr>
                <w:rFonts w:ascii="Times New Roman" w:hAnsi="Times New Roman"/>
                <w:bCs/>
                <w:sz w:val="24"/>
                <w:szCs w:val="24"/>
              </w:rPr>
              <w:t>разработка мероприятий</w:t>
            </w:r>
            <w:r>
              <w:rPr>
                <w:rFonts w:ascii="Times New Roman" w:hAnsi="Times New Roman"/>
                <w:bCs/>
                <w:sz w:val="24"/>
                <w:szCs w:val="24"/>
              </w:rPr>
              <w:t>,</w:t>
            </w:r>
            <w:r w:rsidRPr="00407966">
              <w:rPr>
                <w:rFonts w:ascii="Times New Roman" w:hAnsi="Times New Roman"/>
                <w:bCs/>
                <w:sz w:val="24"/>
                <w:szCs w:val="24"/>
              </w:rPr>
              <w:t xml:space="preserve"> апробация методик и технологий по профилактической деятельности, направленной на </w:t>
            </w:r>
            <w:r w:rsidRPr="00407966">
              <w:rPr>
                <w:rFonts w:ascii="Times New Roman" w:hAnsi="Times New Roman"/>
                <w:sz w:val="24"/>
                <w:szCs w:val="24"/>
              </w:rPr>
              <w:t>преодоление неблагополучия в детско-родительских отношениях, физического и психологического насилия в семьях, конфликтов, уклонения родителей от обязанностей по воспитанию детей;</w:t>
            </w:r>
          </w:p>
          <w:p w14:paraId="0AFFB266" w14:textId="77777777" w:rsidR="00BB1132" w:rsidRPr="006A5B2C" w:rsidRDefault="00BB1132">
            <w:pPr>
              <w:pStyle w:val="af1"/>
              <w:jc w:val="both"/>
              <w:rPr>
                <w:rFonts w:ascii="Times New Roman" w:hAnsi="Times New Roman"/>
                <w:bCs/>
                <w:sz w:val="24"/>
                <w:szCs w:val="24"/>
              </w:rPr>
            </w:pPr>
            <w:r>
              <w:rPr>
                <w:rFonts w:ascii="Times New Roman" w:hAnsi="Times New Roman"/>
                <w:sz w:val="24"/>
                <w:szCs w:val="24"/>
              </w:rPr>
              <w:t xml:space="preserve">- </w:t>
            </w:r>
            <w:r w:rsidRPr="006A5B2C">
              <w:rPr>
                <w:rFonts w:ascii="Times New Roman" w:hAnsi="Times New Roman"/>
                <w:sz w:val="24"/>
                <w:szCs w:val="24"/>
              </w:rPr>
              <w:t>комплексное обследование семьи и ее ближайшего окружения с целью выявления ресурсов, на которые в процессе реабилитационной работы могут опираться специалисты;</w:t>
            </w:r>
            <w:r w:rsidRPr="006A5B2C">
              <w:rPr>
                <w:rFonts w:ascii="Times New Roman" w:hAnsi="Times New Roman"/>
                <w:bCs/>
                <w:sz w:val="24"/>
                <w:szCs w:val="24"/>
              </w:rPr>
              <w:t xml:space="preserve"> помощь семье в поиске внутренних ресурсов и мобилизации внутреннего потенциала всех членов семьи, </w:t>
            </w:r>
            <w:r>
              <w:rPr>
                <w:rFonts w:ascii="Times New Roman" w:hAnsi="Times New Roman"/>
                <w:bCs/>
                <w:sz w:val="24"/>
                <w:szCs w:val="24"/>
              </w:rPr>
              <w:t>обучение постановке</w:t>
            </w:r>
            <w:r w:rsidRPr="005A6F6D">
              <w:rPr>
                <w:rFonts w:ascii="Times New Roman" w:hAnsi="Times New Roman"/>
                <w:bCs/>
                <w:sz w:val="24"/>
                <w:szCs w:val="24"/>
              </w:rPr>
              <w:t xml:space="preserve"> ближни</w:t>
            </w:r>
            <w:r>
              <w:rPr>
                <w:rFonts w:ascii="Times New Roman" w:hAnsi="Times New Roman"/>
                <w:bCs/>
                <w:sz w:val="24"/>
                <w:szCs w:val="24"/>
              </w:rPr>
              <w:t>х</w:t>
            </w:r>
            <w:r w:rsidRPr="005A6F6D">
              <w:rPr>
                <w:rFonts w:ascii="Times New Roman" w:hAnsi="Times New Roman"/>
                <w:bCs/>
                <w:sz w:val="24"/>
                <w:szCs w:val="24"/>
              </w:rPr>
              <w:t xml:space="preserve"> и дальни</w:t>
            </w:r>
            <w:r>
              <w:rPr>
                <w:rFonts w:ascii="Times New Roman" w:hAnsi="Times New Roman"/>
                <w:bCs/>
                <w:sz w:val="24"/>
                <w:szCs w:val="24"/>
              </w:rPr>
              <w:t>х</w:t>
            </w:r>
            <w:r w:rsidRPr="005A6F6D">
              <w:rPr>
                <w:rFonts w:ascii="Times New Roman" w:hAnsi="Times New Roman"/>
                <w:bCs/>
                <w:sz w:val="24"/>
                <w:szCs w:val="24"/>
              </w:rPr>
              <w:t xml:space="preserve"> цел</w:t>
            </w:r>
            <w:r>
              <w:rPr>
                <w:rFonts w:ascii="Times New Roman" w:hAnsi="Times New Roman"/>
                <w:bCs/>
                <w:sz w:val="24"/>
                <w:szCs w:val="24"/>
              </w:rPr>
              <w:t>ей;</w:t>
            </w:r>
          </w:p>
          <w:p w14:paraId="0E6BB0F3" w14:textId="77777777" w:rsidR="00BB1132" w:rsidRPr="009567FA" w:rsidRDefault="00BB1132">
            <w:pPr>
              <w:jc w:val="both"/>
            </w:pPr>
            <w:r>
              <w:t xml:space="preserve">- </w:t>
            </w:r>
            <w:r w:rsidRPr="004D0BA9">
              <w:t>комплексная поддержка,</w:t>
            </w:r>
            <w:r w:rsidRPr="00407966">
              <w:t xml:space="preserve"> оказание индивидуально-ориентированной психолого-педагогической, социально-медицинской помощи</w:t>
            </w:r>
            <w:r w:rsidRPr="009567FA">
              <w:t xml:space="preserve"> детям и их семьям, попавшим в трудную жизненную ситуацию или в социально опасные условия;</w:t>
            </w:r>
          </w:p>
          <w:p w14:paraId="54700F1A" w14:textId="77777777" w:rsidR="00BB1132" w:rsidRPr="004D0BA9" w:rsidRDefault="00BB1132">
            <w:pPr>
              <w:jc w:val="both"/>
            </w:pPr>
            <w:r>
              <w:t xml:space="preserve">- </w:t>
            </w:r>
            <w:r w:rsidRPr="004D0BA9">
              <w:t>создание условий, способствующих преодолению неблагополучия в детско-родительских отношениях, снижения угрозы физического и психологического насилия в семьях, конфликтов, уклонения родителей от обязанностей по воспитанию детей</w:t>
            </w:r>
            <w:r>
              <w:t>;</w:t>
            </w:r>
            <w:r w:rsidRPr="004D0BA9">
              <w:t xml:space="preserve"> </w:t>
            </w:r>
          </w:p>
          <w:p w14:paraId="6A003474" w14:textId="77777777" w:rsidR="00BB1132" w:rsidRPr="009567FA" w:rsidRDefault="00BB1132">
            <w:pPr>
              <w:jc w:val="both"/>
            </w:pPr>
            <w:r>
              <w:t>- о</w:t>
            </w:r>
            <w:r w:rsidRPr="009567FA">
              <w:t>рганиз</w:t>
            </w:r>
            <w:r>
              <w:t>ация</w:t>
            </w:r>
            <w:r w:rsidRPr="009567FA">
              <w:t xml:space="preserve"> межведомственно</w:t>
            </w:r>
            <w:r>
              <w:t>го</w:t>
            </w:r>
            <w:r w:rsidRPr="009567FA">
              <w:t xml:space="preserve"> взаимодействи</w:t>
            </w:r>
            <w:r>
              <w:t>я</w:t>
            </w:r>
            <w:r w:rsidRPr="009567FA">
              <w:t xml:space="preserve"> по существующей проблеме;</w:t>
            </w:r>
          </w:p>
          <w:p w14:paraId="24E94871" w14:textId="77777777" w:rsidR="00BB1132" w:rsidRPr="002C2E6E" w:rsidRDefault="00BB1132">
            <w:pPr>
              <w:pStyle w:val="af1"/>
              <w:jc w:val="both"/>
              <w:rPr>
                <w:rFonts w:ascii="Times New Roman" w:hAnsi="Times New Roman"/>
                <w:sz w:val="24"/>
                <w:szCs w:val="24"/>
              </w:rPr>
            </w:pPr>
            <w:r>
              <w:rPr>
                <w:rFonts w:ascii="Times New Roman" w:hAnsi="Times New Roman"/>
                <w:sz w:val="24"/>
                <w:szCs w:val="24"/>
              </w:rPr>
              <w:t xml:space="preserve">- </w:t>
            </w:r>
            <w:r w:rsidRPr="002C2E6E">
              <w:rPr>
                <w:rFonts w:ascii="Times New Roman" w:hAnsi="Times New Roman"/>
                <w:sz w:val="24"/>
                <w:szCs w:val="24"/>
              </w:rPr>
              <w:t>поддержка семей в решении проблем их самообеспечения, реализации собственных возможностей по преодолению сложных жизненных ситуаций, совместный поиск возможных вариантов создания условий для облегчени</w:t>
            </w:r>
            <w:r>
              <w:rPr>
                <w:rFonts w:ascii="Times New Roman" w:hAnsi="Times New Roman"/>
                <w:sz w:val="24"/>
                <w:szCs w:val="24"/>
              </w:rPr>
              <w:t>я материального положения семьи;</w:t>
            </w:r>
            <w:r w:rsidRPr="002C2E6E">
              <w:rPr>
                <w:color w:val="FF0000"/>
              </w:rPr>
              <w:t xml:space="preserve"> </w:t>
            </w:r>
          </w:p>
          <w:p w14:paraId="248CEC05" w14:textId="77777777" w:rsidR="00BB1132" w:rsidRPr="00F84BA4" w:rsidRDefault="00BB1132">
            <w:pPr>
              <w:pStyle w:val="af1"/>
              <w:jc w:val="both"/>
              <w:rPr>
                <w:rFonts w:ascii="Times New Roman" w:hAnsi="Times New Roman"/>
                <w:sz w:val="24"/>
                <w:szCs w:val="24"/>
              </w:rPr>
            </w:pPr>
            <w:r>
              <w:rPr>
                <w:rFonts w:ascii="Times New Roman" w:hAnsi="Times New Roman"/>
                <w:bCs/>
                <w:sz w:val="24"/>
                <w:szCs w:val="24"/>
              </w:rPr>
              <w:t xml:space="preserve">- </w:t>
            </w:r>
            <w:r w:rsidRPr="00F84BA4">
              <w:rPr>
                <w:rFonts w:ascii="Times New Roman" w:hAnsi="Times New Roman"/>
                <w:bCs/>
                <w:sz w:val="24"/>
                <w:szCs w:val="24"/>
              </w:rPr>
              <w:t>содейств</w:t>
            </w:r>
            <w:r>
              <w:rPr>
                <w:rFonts w:ascii="Times New Roman" w:hAnsi="Times New Roman"/>
                <w:bCs/>
                <w:sz w:val="24"/>
                <w:szCs w:val="24"/>
              </w:rPr>
              <w:t>ие</w:t>
            </w:r>
            <w:r w:rsidRPr="00F84BA4">
              <w:rPr>
                <w:rFonts w:ascii="Times New Roman" w:hAnsi="Times New Roman"/>
                <w:bCs/>
                <w:sz w:val="24"/>
                <w:szCs w:val="24"/>
              </w:rPr>
              <w:t xml:space="preserve"> повышению социального статуса семьи по месту жительства, </w:t>
            </w:r>
            <w:r w:rsidRPr="00F84BA4">
              <w:rPr>
                <w:rFonts w:ascii="Times New Roman" w:hAnsi="Times New Roman"/>
                <w:sz w:val="24"/>
                <w:szCs w:val="24"/>
              </w:rPr>
              <w:t xml:space="preserve">восстановлению статуса несовершеннолетних в коллективах сверстников, </w:t>
            </w:r>
            <w:r>
              <w:rPr>
                <w:rFonts w:ascii="Times New Roman" w:hAnsi="Times New Roman"/>
                <w:sz w:val="24"/>
                <w:szCs w:val="24"/>
              </w:rPr>
              <w:t>выполнение профилактической работы, направленной на</w:t>
            </w:r>
            <w:r w:rsidRPr="00F84BA4">
              <w:rPr>
                <w:rFonts w:ascii="Times New Roman" w:hAnsi="Times New Roman"/>
                <w:sz w:val="24"/>
                <w:szCs w:val="24"/>
              </w:rPr>
              <w:t xml:space="preserve"> возвращени</w:t>
            </w:r>
            <w:r>
              <w:rPr>
                <w:rFonts w:ascii="Times New Roman" w:hAnsi="Times New Roman"/>
                <w:sz w:val="24"/>
                <w:szCs w:val="24"/>
              </w:rPr>
              <w:t>е</w:t>
            </w:r>
            <w:r w:rsidRPr="00F84BA4">
              <w:rPr>
                <w:rFonts w:ascii="Times New Roman" w:hAnsi="Times New Roman"/>
                <w:sz w:val="24"/>
                <w:szCs w:val="24"/>
              </w:rPr>
              <w:t xml:space="preserve"> несовершеннолетних в семь</w:t>
            </w:r>
            <w:r>
              <w:rPr>
                <w:rFonts w:ascii="Times New Roman" w:hAnsi="Times New Roman"/>
                <w:sz w:val="24"/>
                <w:szCs w:val="24"/>
              </w:rPr>
              <w:t>ю</w:t>
            </w:r>
            <w:r w:rsidRPr="00F84BA4">
              <w:rPr>
                <w:rFonts w:ascii="Times New Roman" w:hAnsi="Times New Roman"/>
                <w:sz w:val="24"/>
                <w:szCs w:val="24"/>
              </w:rPr>
              <w:t>;</w:t>
            </w:r>
          </w:p>
          <w:p w14:paraId="4D4754E8" w14:textId="77777777" w:rsidR="00BB1132" w:rsidRPr="005E18A7" w:rsidRDefault="00BB1132">
            <w:pPr>
              <w:jc w:val="both"/>
            </w:pPr>
            <w:r>
              <w:t>- з</w:t>
            </w:r>
            <w:r w:rsidRPr="009567FA">
              <w:t>ащи</w:t>
            </w:r>
            <w:r>
              <w:t>та</w:t>
            </w:r>
            <w:r w:rsidRPr="009567FA">
              <w:t xml:space="preserve"> прав и законны</w:t>
            </w:r>
            <w:r>
              <w:t>х</w:t>
            </w:r>
            <w:r w:rsidRPr="009567FA">
              <w:t xml:space="preserve"> интерес</w:t>
            </w:r>
            <w:r>
              <w:t>ов</w:t>
            </w:r>
            <w:r w:rsidRPr="009567FA">
              <w:t xml:space="preserve"> несовершеннолетних и их семей.</w:t>
            </w:r>
          </w:p>
        </w:tc>
      </w:tr>
      <w:tr w:rsidR="00BB1132" w:rsidRPr="00F04E55" w14:paraId="71BF6B29" w14:textId="77777777">
        <w:trPr>
          <w:jc w:val="center"/>
        </w:trPr>
        <w:tc>
          <w:tcPr>
            <w:tcW w:w="1025" w:type="pct"/>
          </w:tcPr>
          <w:p w14:paraId="0EABB2E0" w14:textId="77777777" w:rsidR="00BB1132" w:rsidRPr="002F45C1" w:rsidRDefault="00BB1132">
            <w:pPr>
              <w:pStyle w:val="af1"/>
              <w:rPr>
                <w:rFonts w:ascii="Times New Roman" w:hAnsi="Times New Roman"/>
                <w:b/>
                <w:sz w:val="24"/>
                <w:szCs w:val="24"/>
              </w:rPr>
            </w:pPr>
            <w:r w:rsidRPr="002F45C1">
              <w:rPr>
                <w:rFonts w:ascii="Times New Roman" w:hAnsi="Times New Roman"/>
                <w:b/>
                <w:sz w:val="24"/>
                <w:szCs w:val="24"/>
              </w:rPr>
              <w:t>Этапы и сроки реализации программы</w:t>
            </w:r>
          </w:p>
        </w:tc>
        <w:tc>
          <w:tcPr>
            <w:tcW w:w="3975" w:type="pct"/>
          </w:tcPr>
          <w:p w14:paraId="6BFA05DA" w14:textId="7E0604DF" w:rsidR="00BB1132" w:rsidRPr="005C5603" w:rsidRDefault="00BB1132">
            <w:pPr>
              <w:jc w:val="both"/>
            </w:pPr>
            <w:r>
              <w:t>2023- 202</w:t>
            </w:r>
            <w:r w:rsidR="009D1FAC">
              <w:t>8</w:t>
            </w:r>
            <w:r>
              <w:t xml:space="preserve"> гг.</w:t>
            </w:r>
          </w:p>
        </w:tc>
      </w:tr>
      <w:tr w:rsidR="00BB1132" w:rsidRPr="005E18A7" w14:paraId="7240696D" w14:textId="77777777">
        <w:trPr>
          <w:trHeight w:val="70"/>
          <w:jc w:val="center"/>
        </w:trPr>
        <w:tc>
          <w:tcPr>
            <w:tcW w:w="1025" w:type="pct"/>
          </w:tcPr>
          <w:p w14:paraId="577F048C" w14:textId="77777777" w:rsidR="00BB1132" w:rsidRPr="00573D8F" w:rsidRDefault="00BB1132">
            <w:pPr>
              <w:pStyle w:val="af1"/>
              <w:rPr>
                <w:rFonts w:ascii="Times New Roman" w:hAnsi="Times New Roman"/>
                <w:b/>
                <w:sz w:val="24"/>
                <w:szCs w:val="24"/>
              </w:rPr>
            </w:pPr>
            <w:r w:rsidRPr="00573D8F">
              <w:rPr>
                <w:rFonts w:ascii="Times New Roman" w:hAnsi="Times New Roman"/>
                <w:b/>
                <w:sz w:val="24"/>
                <w:szCs w:val="24"/>
              </w:rPr>
              <w:t>Ожидаемые</w:t>
            </w:r>
          </w:p>
          <w:p w14:paraId="3EDE440E" w14:textId="77777777" w:rsidR="00BB1132" w:rsidRPr="00F04E55" w:rsidRDefault="00BB1132">
            <w:pPr>
              <w:pStyle w:val="af1"/>
            </w:pPr>
            <w:r w:rsidRPr="00573D8F">
              <w:rPr>
                <w:rFonts w:ascii="Times New Roman" w:hAnsi="Times New Roman"/>
                <w:b/>
                <w:sz w:val="24"/>
                <w:szCs w:val="24"/>
              </w:rPr>
              <w:t xml:space="preserve"> результаты</w:t>
            </w:r>
          </w:p>
        </w:tc>
        <w:tc>
          <w:tcPr>
            <w:tcW w:w="3975" w:type="pct"/>
          </w:tcPr>
          <w:p w14:paraId="6FE594B7" w14:textId="77777777" w:rsidR="00BB1132" w:rsidRPr="009F2F65" w:rsidRDefault="00BB1132" w:rsidP="009D1FAC">
            <w:pPr>
              <w:numPr>
                <w:ilvl w:val="0"/>
                <w:numId w:val="92"/>
              </w:numPr>
              <w:ind w:left="357" w:hanging="357"/>
              <w:jc w:val="both"/>
              <w:rPr>
                <w:color w:val="000000"/>
              </w:rPr>
            </w:pPr>
            <w:r w:rsidRPr="009F2F65">
              <w:rPr>
                <w:color w:val="000000"/>
              </w:rPr>
              <w:t xml:space="preserve">Разработка и внедрение эффективной системы профилактической работы с неблагополучными семьями. </w:t>
            </w:r>
          </w:p>
          <w:p w14:paraId="55872332" w14:textId="77777777" w:rsidR="00BB1132" w:rsidRDefault="00BB1132" w:rsidP="009D1FAC">
            <w:pPr>
              <w:numPr>
                <w:ilvl w:val="0"/>
                <w:numId w:val="92"/>
              </w:numPr>
              <w:ind w:left="459"/>
              <w:jc w:val="both"/>
            </w:pPr>
            <w:r>
              <w:t>Оптимизация системы межведомственной работы по профилактике безнадзорности несовершеннолетних, проживающих в неблагополучных семьях;</w:t>
            </w:r>
          </w:p>
          <w:p w14:paraId="3C5E129A" w14:textId="77777777" w:rsidR="00BB1132" w:rsidRDefault="00BB1132" w:rsidP="009D1FAC">
            <w:pPr>
              <w:numPr>
                <w:ilvl w:val="0"/>
                <w:numId w:val="92"/>
              </w:numPr>
              <w:ind w:left="459"/>
              <w:jc w:val="both"/>
            </w:pPr>
            <w:r>
              <w:t>Стабилизация семейной ситуации, улучшение социального климата в семьях, состоящих на учете и контроле;</w:t>
            </w:r>
          </w:p>
          <w:p w14:paraId="7FFC64D3" w14:textId="77777777" w:rsidR="00BB1132" w:rsidRDefault="00BB1132" w:rsidP="009D1FAC">
            <w:pPr>
              <w:numPr>
                <w:ilvl w:val="0"/>
                <w:numId w:val="92"/>
              </w:numPr>
              <w:ind w:left="459"/>
              <w:jc w:val="both"/>
            </w:pPr>
            <w:r>
              <w:t>Готовность родителей к воспитанию своего ребенка, обеспечение защиты прав и законных интересов детей;</w:t>
            </w:r>
          </w:p>
          <w:p w14:paraId="10B4EC6A" w14:textId="77777777" w:rsidR="00BB1132" w:rsidRDefault="00BB1132" w:rsidP="009D1FAC">
            <w:pPr>
              <w:numPr>
                <w:ilvl w:val="0"/>
                <w:numId w:val="92"/>
              </w:numPr>
              <w:ind w:left="459"/>
              <w:jc w:val="both"/>
            </w:pPr>
            <w:r>
              <w:t>Снижение роста безнадзорности в целевой группе;</w:t>
            </w:r>
          </w:p>
          <w:p w14:paraId="07DE586E" w14:textId="77777777" w:rsidR="00BB1132" w:rsidRDefault="00BB1132" w:rsidP="009D1FAC">
            <w:pPr>
              <w:numPr>
                <w:ilvl w:val="0"/>
                <w:numId w:val="92"/>
              </w:numPr>
              <w:ind w:left="459"/>
              <w:jc w:val="both"/>
            </w:pPr>
            <w:r>
              <w:t>Снижение риска рецидива преступлений среди несовершеннолетних в целевой группе;</w:t>
            </w:r>
          </w:p>
          <w:p w14:paraId="77F33718" w14:textId="77777777" w:rsidR="00BB1132" w:rsidRDefault="00BB1132" w:rsidP="009D1FAC">
            <w:pPr>
              <w:numPr>
                <w:ilvl w:val="0"/>
                <w:numId w:val="92"/>
              </w:numPr>
              <w:ind w:left="459"/>
              <w:jc w:val="both"/>
            </w:pPr>
            <w:r>
              <w:t xml:space="preserve">Предотвращение жестокого обращения с детьми целевой группы; </w:t>
            </w:r>
          </w:p>
          <w:p w14:paraId="48958A54" w14:textId="77777777" w:rsidR="00BB1132" w:rsidRDefault="00BB1132" w:rsidP="009D1FAC">
            <w:pPr>
              <w:numPr>
                <w:ilvl w:val="0"/>
                <w:numId w:val="92"/>
              </w:numPr>
              <w:ind w:left="459"/>
              <w:jc w:val="both"/>
            </w:pPr>
            <w:r>
              <w:t>Развитие внутрисемейного сотрудничества между родителями и детьми, повышение авторитета родителей;</w:t>
            </w:r>
          </w:p>
          <w:p w14:paraId="2BE8A709" w14:textId="77777777" w:rsidR="00BB1132" w:rsidRDefault="00BB1132" w:rsidP="009D1FAC">
            <w:pPr>
              <w:numPr>
                <w:ilvl w:val="0"/>
                <w:numId w:val="92"/>
              </w:numPr>
              <w:ind w:left="459"/>
              <w:jc w:val="both"/>
            </w:pPr>
            <w:r>
              <w:t xml:space="preserve">Оздоровление психологического климата в семье, восстановление детско-родительских и межличностных отношений, активизация скрытого положительного потенциала семьи, повышение психолого-педагогической компетенции взрослых членов семьи; </w:t>
            </w:r>
          </w:p>
          <w:p w14:paraId="175CDB0A" w14:textId="77777777" w:rsidR="00BB1132" w:rsidRDefault="00BB1132" w:rsidP="009D1FAC">
            <w:pPr>
              <w:numPr>
                <w:ilvl w:val="0"/>
                <w:numId w:val="92"/>
              </w:numPr>
              <w:ind w:left="459"/>
              <w:jc w:val="both"/>
            </w:pPr>
            <w:r>
              <w:t>Удовлетворительное санитарное состояние жилья;</w:t>
            </w:r>
          </w:p>
          <w:p w14:paraId="604BCF25" w14:textId="77777777" w:rsidR="00BB1132" w:rsidRDefault="00BB1132" w:rsidP="009D1FAC">
            <w:pPr>
              <w:numPr>
                <w:ilvl w:val="0"/>
                <w:numId w:val="92"/>
              </w:numPr>
              <w:ind w:left="459"/>
              <w:jc w:val="both"/>
            </w:pPr>
            <w:r>
              <w:t>Трудоустройство родителей;</w:t>
            </w:r>
          </w:p>
          <w:p w14:paraId="5756A757" w14:textId="77777777" w:rsidR="00BB1132" w:rsidRDefault="00BB1132" w:rsidP="009D1FAC">
            <w:pPr>
              <w:numPr>
                <w:ilvl w:val="0"/>
                <w:numId w:val="92"/>
              </w:numPr>
              <w:ind w:left="459"/>
              <w:jc w:val="both"/>
            </w:pPr>
            <w:r>
              <w:t>Изменение социального статуса семьи;</w:t>
            </w:r>
          </w:p>
          <w:p w14:paraId="325E99D6" w14:textId="77777777" w:rsidR="00BB1132" w:rsidRPr="005E18A7" w:rsidRDefault="00BB1132" w:rsidP="009D1FAC">
            <w:pPr>
              <w:numPr>
                <w:ilvl w:val="0"/>
                <w:numId w:val="92"/>
              </w:numPr>
              <w:ind w:left="459"/>
              <w:jc w:val="both"/>
            </w:pPr>
            <w:r>
              <w:t>Достижение результата, при котором необходимость в помощи социального работника у клиента отпадает.</w:t>
            </w:r>
          </w:p>
        </w:tc>
      </w:tr>
    </w:tbl>
    <w:p w14:paraId="5189C683" w14:textId="77777777" w:rsidR="00B302CD" w:rsidRDefault="00B302CD" w:rsidP="00BB1132">
      <w:pPr>
        <w:rPr>
          <w:b/>
          <w:bCs/>
        </w:rPr>
      </w:pPr>
    </w:p>
    <w:p w14:paraId="6694B2B8" w14:textId="77777777" w:rsidR="00BB1132" w:rsidRPr="00D345F8" w:rsidRDefault="00BB1132" w:rsidP="009D1FAC">
      <w:pPr>
        <w:numPr>
          <w:ilvl w:val="1"/>
          <w:numId w:val="92"/>
        </w:numPr>
        <w:tabs>
          <w:tab w:val="left" w:pos="284"/>
        </w:tabs>
        <w:ind w:left="0" w:firstLine="0"/>
        <w:jc w:val="center"/>
        <w:rPr>
          <w:b/>
          <w:bCs/>
          <w:sz w:val="28"/>
          <w:szCs w:val="28"/>
          <w:u w:val="single"/>
        </w:rPr>
      </w:pPr>
      <w:r w:rsidRPr="00D345F8">
        <w:rPr>
          <w:b/>
          <w:bCs/>
          <w:sz w:val="28"/>
          <w:szCs w:val="28"/>
          <w:u w:val="single"/>
        </w:rPr>
        <w:t>Пояснительная записка</w:t>
      </w:r>
    </w:p>
    <w:p w14:paraId="719937B9" w14:textId="77777777" w:rsidR="00BB1132" w:rsidRPr="00D345F8" w:rsidRDefault="00BB1132" w:rsidP="00BB1132">
      <w:pPr>
        <w:ind w:firstLine="709"/>
        <w:rPr>
          <w:b/>
          <w:bCs/>
          <w:sz w:val="28"/>
          <w:szCs w:val="28"/>
          <w:u w:val="single"/>
        </w:rPr>
      </w:pPr>
    </w:p>
    <w:p w14:paraId="1DFBB037" w14:textId="77777777" w:rsidR="00BB1132" w:rsidRPr="00D345F8" w:rsidRDefault="00BB1132" w:rsidP="00BB1132">
      <w:pPr>
        <w:ind w:firstLine="709"/>
        <w:jc w:val="both"/>
        <w:rPr>
          <w:sz w:val="28"/>
          <w:szCs w:val="28"/>
        </w:rPr>
      </w:pPr>
      <w:r w:rsidRPr="00D345F8">
        <w:rPr>
          <w:sz w:val="28"/>
          <w:szCs w:val="28"/>
        </w:rPr>
        <w:t xml:space="preserve">Социальная работа - это особый вид деятельности, направленный на удовлетворение социально гарантированных и личностных интересов и потребностей различных групп населения, создание условий, содействующих восстановлению или улучшению способностей людей к социальному функционированию. </w:t>
      </w:r>
    </w:p>
    <w:p w14:paraId="5BA3F922" w14:textId="77777777" w:rsidR="00BB1132" w:rsidRPr="00D345F8" w:rsidRDefault="00BB1132" w:rsidP="00BB1132">
      <w:pPr>
        <w:pStyle w:val="af1"/>
        <w:ind w:firstLine="709"/>
        <w:jc w:val="both"/>
        <w:rPr>
          <w:rFonts w:ascii="Times New Roman" w:hAnsi="Times New Roman"/>
          <w:sz w:val="28"/>
          <w:szCs w:val="28"/>
        </w:rPr>
      </w:pPr>
      <w:r w:rsidRPr="00D345F8">
        <w:rPr>
          <w:rFonts w:ascii="Times New Roman" w:hAnsi="Times New Roman"/>
          <w:b/>
          <w:i/>
          <w:sz w:val="28"/>
          <w:szCs w:val="28"/>
        </w:rPr>
        <w:t>Цель социальной работы:</w:t>
      </w:r>
    </w:p>
    <w:p w14:paraId="3C996E4F" w14:textId="77777777" w:rsidR="00BB1132" w:rsidRPr="00D345F8" w:rsidRDefault="00BB1132"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создание условий, в которых клиенты могут в максимальной мере проявить свои возможности и получить все, что им положено по закону;</w:t>
      </w:r>
    </w:p>
    <w:p w14:paraId="6529A82F" w14:textId="77777777" w:rsidR="00BB1132" w:rsidRPr="00D345F8" w:rsidRDefault="00BB1132"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адаптация и реадаптация людей в обществе;</w:t>
      </w:r>
    </w:p>
    <w:p w14:paraId="0A260AF7" w14:textId="77777777" w:rsidR="00BB1132" w:rsidRPr="00D345F8" w:rsidRDefault="00BB1132"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 xml:space="preserve">увеличение степени самостоятельности клиентов, их способности контролировать свою жизнь и более эффективно разрешать возникающие проблемы; </w:t>
      </w:r>
    </w:p>
    <w:p w14:paraId="707F4AD1" w14:textId="77777777" w:rsidR="00BB1132" w:rsidRPr="00D345F8" w:rsidRDefault="00BB1132"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создание условий, при которых человек, несмотря на физическое увечье, душевный срыв или жизненный кризис, может жить, сохраняя чувство собственного достоинства и чувствуя уважительное отношение к себе со стороны окружающих;</w:t>
      </w:r>
    </w:p>
    <w:p w14:paraId="5E6630C1" w14:textId="77777777" w:rsidR="00BB1132" w:rsidRPr="00D345F8" w:rsidRDefault="00BB1132"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достижение результата, при котором необходимость в помощи социального работника у клиента отпадает.</w:t>
      </w:r>
    </w:p>
    <w:p w14:paraId="11694DA2" w14:textId="77777777" w:rsidR="00BB1132" w:rsidRPr="00D345F8" w:rsidRDefault="00BB1132" w:rsidP="00BB1132">
      <w:pPr>
        <w:ind w:firstLine="709"/>
        <w:jc w:val="both"/>
        <w:rPr>
          <w:sz w:val="28"/>
          <w:szCs w:val="28"/>
        </w:rPr>
      </w:pPr>
      <w:r w:rsidRPr="00D345F8">
        <w:rPr>
          <w:sz w:val="28"/>
          <w:szCs w:val="28"/>
        </w:rPr>
        <w:t xml:space="preserve">В Федеральном законе от 28.12.2013 № 442-ФЗ «Об основах социального обслуживания граждан в Российской Федерации» определен перечень основных понятий, в том числе и понятие профилактики. </w:t>
      </w:r>
    </w:p>
    <w:p w14:paraId="0FD3FA73" w14:textId="77777777" w:rsidR="00BB1132" w:rsidRPr="00D345F8" w:rsidRDefault="00BB1132" w:rsidP="00BB1132">
      <w:pPr>
        <w:ind w:firstLine="709"/>
        <w:jc w:val="both"/>
        <w:rPr>
          <w:sz w:val="28"/>
          <w:szCs w:val="28"/>
        </w:rPr>
      </w:pPr>
      <w:r w:rsidRPr="00D345F8">
        <w:rPr>
          <w:b/>
          <w:i/>
          <w:sz w:val="28"/>
          <w:szCs w:val="28"/>
        </w:rPr>
        <w:t>Профилактика обстоятельств, обусловливающих нуждаемость в социальном обслуживании</w:t>
      </w:r>
      <w:r w:rsidRPr="00D345F8">
        <w:rPr>
          <w:i/>
          <w:sz w:val="28"/>
          <w:szCs w:val="28"/>
        </w:rPr>
        <w:t>,</w:t>
      </w:r>
      <w:r w:rsidRPr="00D345F8">
        <w:rPr>
          <w:sz w:val="28"/>
          <w:szCs w:val="28"/>
        </w:rPr>
        <w:t xml:space="preserve"> - система мер, направленных на выявление и устранение причин, послуживших основанием ухудшения условий жизнедеятельности граждан, снижения их возможностей самостоятельно обеспечивать свои основные жизненные потребности.</w:t>
      </w:r>
    </w:p>
    <w:p w14:paraId="523BC2E7" w14:textId="77777777" w:rsidR="00BB1132" w:rsidRPr="00D345F8" w:rsidRDefault="00BB1132" w:rsidP="00BB1132">
      <w:pPr>
        <w:ind w:firstLine="709"/>
        <w:jc w:val="both"/>
        <w:rPr>
          <w:sz w:val="28"/>
          <w:szCs w:val="28"/>
        </w:rPr>
      </w:pPr>
      <w:r w:rsidRPr="00D345F8">
        <w:rPr>
          <w:sz w:val="28"/>
          <w:szCs w:val="28"/>
        </w:rPr>
        <w:t xml:space="preserve">К </w:t>
      </w:r>
      <w:r w:rsidRPr="00D345F8">
        <w:rPr>
          <w:b/>
          <w:sz w:val="28"/>
          <w:szCs w:val="28"/>
        </w:rPr>
        <w:t>видам профилактической деятельности</w:t>
      </w:r>
      <w:r w:rsidRPr="00D345F8">
        <w:rPr>
          <w:sz w:val="28"/>
          <w:szCs w:val="28"/>
        </w:rPr>
        <w:t xml:space="preserve"> относятся:</w:t>
      </w:r>
    </w:p>
    <w:p w14:paraId="59B0E970" w14:textId="77777777" w:rsidR="00BB1132" w:rsidRPr="00D345F8" w:rsidRDefault="00BB1132" w:rsidP="006659A0">
      <w:pPr>
        <w:numPr>
          <w:ilvl w:val="0"/>
          <w:numId w:val="22"/>
        </w:numPr>
        <w:ind w:left="0" w:firstLine="709"/>
        <w:jc w:val="both"/>
        <w:rPr>
          <w:sz w:val="28"/>
          <w:szCs w:val="28"/>
        </w:rPr>
      </w:pPr>
      <w:r w:rsidRPr="00D345F8">
        <w:rPr>
          <w:b/>
          <w:i/>
          <w:sz w:val="28"/>
          <w:szCs w:val="28"/>
        </w:rPr>
        <w:t>общая профилактика,</w:t>
      </w:r>
      <w:r w:rsidRPr="00D345F8">
        <w:rPr>
          <w:sz w:val="28"/>
          <w:szCs w:val="28"/>
        </w:rPr>
        <w:t xml:space="preserve"> имеющая целью выявление, изучение, устранение причин и условий;</w:t>
      </w:r>
    </w:p>
    <w:p w14:paraId="72F85F80" w14:textId="77777777" w:rsidR="00BB1132" w:rsidRPr="00D345F8" w:rsidRDefault="00BB1132" w:rsidP="006659A0">
      <w:pPr>
        <w:numPr>
          <w:ilvl w:val="0"/>
          <w:numId w:val="22"/>
        </w:numPr>
        <w:ind w:left="0" w:firstLine="709"/>
        <w:jc w:val="both"/>
        <w:rPr>
          <w:sz w:val="28"/>
          <w:szCs w:val="28"/>
        </w:rPr>
      </w:pPr>
      <w:r w:rsidRPr="00D345F8">
        <w:rPr>
          <w:b/>
          <w:i/>
          <w:sz w:val="28"/>
          <w:szCs w:val="28"/>
        </w:rPr>
        <w:t>индивидуальная профилактика,</w:t>
      </w:r>
      <w:r w:rsidRPr="00D345F8">
        <w:rPr>
          <w:sz w:val="28"/>
          <w:szCs w:val="28"/>
        </w:rPr>
        <w:t xml:space="preserve"> осуществляемая на основании выявленных фактов с целью позитивной коррекции.</w:t>
      </w:r>
    </w:p>
    <w:p w14:paraId="3D74AE55" w14:textId="77777777" w:rsidR="00BB1132" w:rsidRPr="00D345F8" w:rsidRDefault="00BB1132" w:rsidP="00BB1132">
      <w:pPr>
        <w:pStyle w:val="af1"/>
        <w:ind w:firstLine="709"/>
        <w:jc w:val="both"/>
        <w:rPr>
          <w:rFonts w:ascii="Times New Roman" w:hAnsi="Times New Roman"/>
          <w:sz w:val="28"/>
          <w:szCs w:val="28"/>
        </w:rPr>
      </w:pPr>
      <w:r w:rsidRPr="00D345F8">
        <w:rPr>
          <w:rFonts w:ascii="Times New Roman" w:hAnsi="Times New Roman"/>
          <w:sz w:val="28"/>
          <w:szCs w:val="28"/>
        </w:rPr>
        <w:t>В соответствии с 442 ФЗ социальное обслуживание основывается на соблюдении прав человека и уважении достоинства личности, носит гуманный характер и не допускает унижения чести и достоинства человека.</w:t>
      </w:r>
    </w:p>
    <w:p w14:paraId="4050BE08" w14:textId="77777777" w:rsidR="00BB1132" w:rsidRPr="00D345F8" w:rsidRDefault="00BB1132" w:rsidP="00BB1132">
      <w:pPr>
        <w:pStyle w:val="af1"/>
        <w:ind w:firstLine="709"/>
        <w:rPr>
          <w:rFonts w:ascii="Times New Roman" w:hAnsi="Times New Roman"/>
          <w:sz w:val="28"/>
          <w:szCs w:val="28"/>
        </w:rPr>
      </w:pPr>
      <w:r w:rsidRPr="00D345F8">
        <w:rPr>
          <w:rFonts w:ascii="Times New Roman" w:hAnsi="Times New Roman"/>
          <w:b/>
          <w:i/>
          <w:sz w:val="28"/>
          <w:szCs w:val="28"/>
        </w:rPr>
        <w:t>Основными принципами социальной работы с семьей</w:t>
      </w:r>
      <w:r w:rsidRPr="00D345F8">
        <w:rPr>
          <w:rFonts w:ascii="Times New Roman" w:hAnsi="Times New Roman"/>
          <w:sz w:val="28"/>
          <w:szCs w:val="28"/>
        </w:rPr>
        <w:t xml:space="preserve"> являются:</w:t>
      </w:r>
    </w:p>
    <w:p w14:paraId="749719DC" w14:textId="77777777" w:rsidR="00BB1132" w:rsidRPr="00D345F8" w:rsidRDefault="00BB1132"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приоритет прав и интересов ребенка, всестороннее развитие и уважение его человеческого достоинства;</w:t>
      </w:r>
    </w:p>
    <w:p w14:paraId="63C80EC5" w14:textId="77777777" w:rsidR="00BB1132" w:rsidRPr="00D345F8" w:rsidRDefault="00BB1132"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уважение прав родителей, объективная и компетентная оценка ситуации в семье со стороны социальных служб;</w:t>
      </w:r>
    </w:p>
    <w:p w14:paraId="0CEB9388" w14:textId="77777777" w:rsidR="00BB1132" w:rsidRPr="00D345F8" w:rsidRDefault="00BB1132"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соблюдение конфиденциальности со стороны социальных работников при работе с семьей при условии отсутствия риска насилия над детьми;</w:t>
      </w:r>
    </w:p>
    <w:p w14:paraId="44877477" w14:textId="77777777" w:rsidR="00BB1132" w:rsidRPr="00D345F8" w:rsidRDefault="00BB1132"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обоснованное использование власти и контроля;</w:t>
      </w:r>
    </w:p>
    <w:p w14:paraId="1B8BCB94" w14:textId="77777777" w:rsidR="00BB1132" w:rsidRPr="00D345F8" w:rsidRDefault="00BB1132"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учет неблагоприятных факторов в семье, подход с позиции риска и т.д.</w:t>
      </w:r>
    </w:p>
    <w:p w14:paraId="5D0DB824" w14:textId="77777777" w:rsidR="00BB1132" w:rsidRPr="00D345F8" w:rsidRDefault="00BB1132" w:rsidP="00BB1132">
      <w:pPr>
        <w:pStyle w:val="a3"/>
        <w:spacing w:before="0" w:beforeAutospacing="0" w:after="0" w:afterAutospacing="0"/>
        <w:jc w:val="center"/>
        <w:rPr>
          <w:b/>
          <w:bCs/>
          <w:sz w:val="28"/>
          <w:szCs w:val="28"/>
        </w:rPr>
      </w:pPr>
      <w:r w:rsidRPr="00D345F8">
        <w:rPr>
          <w:b/>
          <w:bCs/>
          <w:sz w:val="28"/>
          <w:szCs w:val="28"/>
        </w:rPr>
        <w:t>Неблагополучные семьи как объект социальной работы</w:t>
      </w:r>
    </w:p>
    <w:p w14:paraId="22D516AD" w14:textId="77777777" w:rsidR="00BB1132" w:rsidRPr="00D345F8" w:rsidRDefault="00BB1132" w:rsidP="00BB1132">
      <w:pPr>
        <w:pStyle w:val="a3"/>
        <w:spacing w:before="0" w:beforeAutospacing="0" w:after="0" w:afterAutospacing="0"/>
        <w:ind w:firstLine="709"/>
        <w:jc w:val="both"/>
        <w:rPr>
          <w:sz w:val="28"/>
          <w:szCs w:val="28"/>
        </w:rPr>
      </w:pPr>
      <w:r w:rsidRPr="00D345F8">
        <w:rPr>
          <w:sz w:val="28"/>
          <w:szCs w:val="28"/>
        </w:rPr>
        <w:t xml:space="preserve">Принимая неблагополучную семью в качестве </w:t>
      </w:r>
      <w:r w:rsidRPr="00D345F8">
        <w:rPr>
          <w:bCs/>
          <w:sz w:val="28"/>
          <w:szCs w:val="28"/>
        </w:rPr>
        <w:t>объекта социальной работы</w:t>
      </w:r>
      <w:r w:rsidRPr="00D345F8">
        <w:rPr>
          <w:sz w:val="28"/>
          <w:szCs w:val="28"/>
        </w:rPr>
        <w:t xml:space="preserve"> (ОСР) и видя ее сложной социальной системой, при контакте с ней необходимо учитывать следующее: ее структуру, окружение, функционирование и историю развития. </w:t>
      </w:r>
    </w:p>
    <w:p w14:paraId="63D3BD7E" w14:textId="77777777" w:rsidR="00BB1132" w:rsidRPr="00D345F8" w:rsidRDefault="00BB1132" w:rsidP="00BB1132">
      <w:pPr>
        <w:ind w:firstLine="709"/>
        <w:jc w:val="both"/>
        <w:rPr>
          <w:bCs/>
          <w:sz w:val="28"/>
          <w:szCs w:val="28"/>
        </w:rPr>
      </w:pPr>
      <w:r w:rsidRPr="00D345F8">
        <w:rPr>
          <w:bCs/>
          <w:sz w:val="28"/>
          <w:szCs w:val="28"/>
        </w:rPr>
        <w:t xml:space="preserve"> Семья - это основа общества и от ее благополучия зависит благополучие общества в целом, поэтому институт социальной работы сегодня просто обязан изучать социальные проблемы неблагополучных семей и активно их решать. В то же время, социальная работа ориентирована не только на решение данных проблем семьи, но и на ее укрепление и развитие, восстановление внутреннего потенциала для выполнения многочисленных общественно значимых функций семьи.</w:t>
      </w:r>
    </w:p>
    <w:p w14:paraId="4D197206" w14:textId="77777777" w:rsidR="00BB1132" w:rsidRPr="00D345F8" w:rsidRDefault="00BB1132" w:rsidP="00BB1132">
      <w:pPr>
        <w:pStyle w:val="a3"/>
        <w:spacing w:before="0" w:beforeAutospacing="0" w:after="0" w:afterAutospacing="0"/>
        <w:ind w:firstLine="709"/>
        <w:jc w:val="both"/>
        <w:rPr>
          <w:sz w:val="28"/>
          <w:szCs w:val="28"/>
        </w:rPr>
      </w:pPr>
      <w:r w:rsidRPr="00D345F8">
        <w:rPr>
          <w:sz w:val="28"/>
          <w:szCs w:val="28"/>
        </w:rPr>
        <w:t>Семья – основанная на браке или кровном родстве малая социальная группа, члены которой связаны общностью быта, взаимными обязанностями и эмоциональной близостью. Здесь под браком понимается санкционируемая и регулируемая обществом исторически обусловленная форма отношений между мужчиной и женщиной, которая порождает взаимные обязательства и ответственность по отношению к детям.</w:t>
      </w:r>
    </w:p>
    <w:p w14:paraId="6438358E" w14:textId="77777777" w:rsidR="00BB1132" w:rsidRPr="00D345F8" w:rsidRDefault="00BB1132" w:rsidP="00BB1132">
      <w:pPr>
        <w:pStyle w:val="a3"/>
        <w:spacing w:before="0" w:beforeAutospacing="0" w:after="0" w:afterAutospacing="0"/>
        <w:ind w:firstLine="709"/>
        <w:jc w:val="both"/>
        <w:rPr>
          <w:sz w:val="28"/>
          <w:szCs w:val="28"/>
        </w:rPr>
      </w:pPr>
      <w:r w:rsidRPr="00D345F8">
        <w:rPr>
          <w:b/>
          <w:i/>
          <w:sz w:val="28"/>
          <w:szCs w:val="28"/>
        </w:rPr>
        <w:t>Неблагополучная семья</w:t>
      </w:r>
      <w:r w:rsidRPr="00D345F8">
        <w:rPr>
          <w:sz w:val="28"/>
          <w:szCs w:val="28"/>
        </w:rPr>
        <w:t xml:space="preserve"> - такая семья, в которой нарушена структура, размыты внутренние границы, обесцениваются или игнорируются основные семейные функции, имеются явные или скрытые дефекты воспитания, вследствие чего нарушается психологический климат в ней и появляются «трудные дети».</w:t>
      </w:r>
    </w:p>
    <w:p w14:paraId="5B6B7F92" w14:textId="77777777" w:rsidR="00BB1132" w:rsidRPr="00D345F8" w:rsidRDefault="00BB1132" w:rsidP="00BB1132">
      <w:pPr>
        <w:pStyle w:val="a3"/>
        <w:spacing w:before="0" w:beforeAutospacing="0" w:after="0" w:afterAutospacing="0"/>
        <w:ind w:firstLine="709"/>
        <w:jc w:val="both"/>
        <w:rPr>
          <w:sz w:val="28"/>
          <w:szCs w:val="28"/>
        </w:rPr>
      </w:pPr>
      <w:r w:rsidRPr="00D345F8">
        <w:rPr>
          <w:sz w:val="28"/>
          <w:szCs w:val="28"/>
        </w:rPr>
        <w:t xml:space="preserve">Неблагополучные семьи условно можно разделить на группы, в соответствии с доминирующим фактором, оказывающих негативное влияние на развитие личности ребенка на, так называемые, </w:t>
      </w:r>
      <w:r w:rsidRPr="00D345F8">
        <w:rPr>
          <w:b/>
          <w:i/>
          <w:sz w:val="28"/>
          <w:szCs w:val="28"/>
        </w:rPr>
        <w:t>конфликтные, проблемные семьи, асоциальные, аморально-криминальные и семьи с недостатком воспитательных ресурсов</w:t>
      </w:r>
      <w:r w:rsidRPr="00D345F8">
        <w:rPr>
          <w:sz w:val="28"/>
          <w:szCs w:val="28"/>
        </w:rPr>
        <w:t xml:space="preserve"> (в частности - неполные).</w:t>
      </w:r>
    </w:p>
    <w:p w14:paraId="4609EEF6" w14:textId="77777777" w:rsidR="00BB1132" w:rsidRPr="00D345F8" w:rsidRDefault="00BB1132" w:rsidP="00BB1132">
      <w:pPr>
        <w:pStyle w:val="a3"/>
        <w:spacing w:before="0" w:beforeAutospacing="0" w:after="0" w:afterAutospacing="0"/>
        <w:ind w:firstLine="709"/>
        <w:jc w:val="both"/>
        <w:rPr>
          <w:sz w:val="28"/>
          <w:szCs w:val="28"/>
        </w:rPr>
      </w:pPr>
      <w:r w:rsidRPr="00D345F8">
        <w:rPr>
          <w:sz w:val="28"/>
          <w:szCs w:val="28"/>
        </w:rPr>
        <w:t>Семейное неблагополучие - явление относительное и может носить временный характер. Часто вполне благополучная семья переходит в категорию либо явно, либо скрыто неблагополучных семей. Поэтому необходимо постоянно проводить работу по профилактике семейного неблагополучия.</w:t>
      </w:r>
    </w:p>
    <w:p w14:paraId="062134ED" w14:textId="77777777" w:rsidR="00BB1132" w:rsidRPr="00D345F8" w:rsidRDefault="00BB1132" w:rsidP="00BB1132">
      <w:pPr>
        <w:pStyle w:val="af1"/>
        <w:ind w:firstLine="709"/>
        <w:jc w:val="both"/>
        <w:rPr>
          <w:sz w:val="28"/>
          <w:szCs w:val="28"/>
        </w:rPr>
      </w:pPr>
      <w:r w:rsidRPr="00D345F8">
        <w:rPr>
          <w:rFonts w:ascii="Times New Roman" w:hAnsi="Times New Roman"/>
          <w:sz w:val="28"/>
          <w:szCs w:val="28"/>
        </w:rPr>
        <w:t>Социально неблагополучные семьи обладают разным потенциалом решения проблем, возникших в семье. Одной группе семей достаточно указать на проблему и определить пути ее решения. Эти семьи самостоятельно способны выйти из сложившейся ситуации при использовании той педагогической, психологической, юридической и т.п. информации, которую предоставляют социальные службы. Патронаж таких семей целесообразен в течение одного года. К другой группе относятся семьи с огромным количеством проблем и семьи, которые не обладают достаточным ресурсом, необходимым для выхода из критической ситуации. Таким семьям необходимо длительное психолого-педагогическое, социальное, правовое сопровождение, постоянный контроль ситуации в семье всеми специалистами системы профилактики.  Патронаж рассчитан на более длительный период работы с семьей (от двух до пяти лет). Работа с такими семьями чрезвычайно затратна по времени, так как родители не хотят и не могут воспитывать своих детей иначе, чем это было в течение не одного поколения семьи. Изменение воспитательного стиля родителей может происходить только постепенно, при их желании и заинтересованном участии специалистов различного профиля.</w:t>
      </w:r>
    </w:p>
    <w:p w14:paraId="42F82E9B" w14:textId="77777777" w:rsidR="00BB1132" w:rsidRPr="00D345F8" w:rsidRDefault="00BB1132" w:rsidP="00BB1132">
      <w:pPr>
        <w:ind w:firstLine="709"/>
        <w:jc w:val="both"/>
        <w:rPr>
          <w:sz w:val="28"/>
          <w:szCs w:val="28"/>
        </w:rPr>
      </w:pPr>
      <w:r w:rsidRPr="00D345F8">
        <w:rPr>
          <w:sz w:val="28"/>
          <w:szCs w:val="28"/>
        </w:rPr>
        <w:t xml:space="preserve">Длительное наблюдение необходимо семьям условно осужденных несовершеннолетних, семьям, в которых родители прошли курс лечения от разного рода зависимостей, и в дальнейшем им необходима помощь в реадаптационном периоде. Это также семьи с выявленными фактами жестокого обращения, семьи, в которых необходим контроль над дальнейшим жизнеустройством несовершеннолетних (в образовательное учреждение, трудоустройство, оформление необходимых документов). Подобное сопровождение необходимо для семей, в которых воспитанием детей занимается один отец либо несовершеннолетняя мать, семей, в которых дети склонны к разным видам зависимостей, а также семей, в которые дети возвращены после изъятия. Особое значение для таких семей имеет организация патронажа и оказание превентивной консультативной психологической и психолого-педагогической, правовой помощи в целях профилактики и коррекции социальной и психологической дезадаптации. </w:t>
      </w:r>
    </w:p>
    <w:p w14:paraId="4620C73A" w14:textId="77777777" w:rsidR="00BB1132" w:rsidRPr="00D345F8" w:rsidRDefault="00BB1132" w:rsidP="00BB1132">
      <w:pPr>
        <w:ind w:firstLine="709"/>
        <w:jc w:val="both"/>
        <w:rPr>
          <w:sz w:val="28"/>
          <w:szCs w:val="28"/>
        </w:rPr>
      </w:pPr>
      <w:r w:rsidRPr="00D345F8">
        <w:rPr>
          <w:sz w:val="28"/>
          <w:szCs w:val="28"/>
        </w:rPr>
        <w:t>Своевременное выявление индивидуальных ресурсов семьи позволяет в значительной мере предвидеть успех проведения реабилитационной работы и тем самым своевременно корригировать ожидаемые результаты. Более сложной является проблема работы с семьями, в которых родители не желают принимать помощь и отказываются от услуг, предлагаемых специалистами отделения. В данном случае большое значение имеет такт, настойчивость, умение специалиста убедить их в необходимости совместной работы по решению возникших проблем. Это тоже требует большого периода времени.</w:t>
      </w:r>
    </w:p>
    <w:p w14:paraId="7287CA84" w14:textId="77777777" w:rsidR="00BB1132" w:rsidRPr="00D345F8" w:rsidRDefault="00BB1132" w:rsidP="00BB1132">
      <w:pPr>
        <w:ind w:firstLine="709"/>
        <w:jc w:val="both"/>
        <w:rPr>
          <w:sz w:val="28"/>
          <w:szCs w:val="28"/>
        </w:rPr>
      </w:pPr>
      <w:r w:rsidRPr="00D345F8">
        <w:rPr>
          <w:sz w:val="28"/>
          <w:szCs w:val="28"/>
        </w:rPr>
        <w:t>В целях оптимизации процесса социализации и адаптации таких семей необходима организация комплексной системы социальной и психологической реабилитации, в которой задействовано большое число специалистов отделения дневного пребывания и других организаций различных ведомств, занимающихся аналогичными проблемами.</w:t>
      </w:r>
    </w:p>
    <w:p w14:paraId="5E7130F9" w14:textId="77777777" w:rsidR="00BB1132" w:rsidRPr="00D345F8" w:rsidRDefault="00BB1132" w:rsidP="00BB1132">
      <w:pPr>
        <w:ind w:firstLine="709"/>
        <w:jc w:val="both"/>
        <w:rPr>
          <w:sz w:val="28"/>
          <w:szCs w:val="28"/>
        </w:rPr>
      </w:pPr>
      <w:r w:rsidRPr="00D345F8">
        <w:rPr>
          <w:sz w:val="28"/>
          <w:szCs w:val="28"/>
        </w:rPr>
        <w:t xml:space="preserve">                                                            </w:t>
      </w:r>
    </w:p>
    <w:p w14:paraId="3770A696" w14:textId="77777777" w:rsidR="00BB1132" w:rsidRPr="00D345F8" w:rsidRDefault="00BB1132" w:rsidP="00BB1132">
      <w:pPr>
        <w:jc w:val="center"/>
        <w:rPr>
          <w:b/>
          <w:sz w:val="28"/>
          <w:szCs w:val="28"/>
        </w:rPr>
      </w:pPr>
      <w:r w:rsidRPr="00D345F8">
        <w:rPr>
          <w:b/>
          <w:sz w:val="28"/>
          <w:szCs w:val="28"/>
        </w:rPr>
        <w:t>Реализация программы</w:t>
      </w:r>
    </w:p>
    <w:p w14:paraId="3EF7A49D" w14:textId="77777777" w:rsidR="00BB1132" w:rsidRPr="00D345F8" w:rsidRDefault="00BB1132" w:rsidP="00BB1132">
      <w:pPr>
        <w:ind w:firstLine="709"/>
        <w:jc w:val="both"/>
        <w:rPr>
          <w:sz w:val="28"/>
          <w:szCs w:val="28"/>
        </w:rPr>
      </w:pPr>
      <w:r w:rsidRPr="00D345F8">
        <w:rPr>
          <w:sz w:val="28"/>
          <w:szCs w:val="28"/>
        </w:rPr>
        <w:t>Реализация комплексной программы социального патронажа неблагополучных семей осуществляется по ряду направлений: социально-педагогической, социально-психологической, социально-правовой и социокультурной реабилитации.</w:t>
      </w:r>
    </w:p>
    <w:p w14:paraId="3D73006A" w14:textId="77777777" w:rsidR="00BB1132" w:rsidRPr="00D345F8" w:rsidRDefault="00BB1132" w:rsidP="00BB1132">
      <w:pPr>
        <w:ind w:firstLine="709"/>
        <w:jc w:val="both"/>
        <w:rPr>
          <w:sz w:val="28"/>
          <w:szCs w:val="28"/>
        </w:rPr>
      </w:pPr>
      <w:r w:rsidRPr="00D345F8">
        <w:rPr>
          <w:sz w:val="28"/>
          <w:szCs w:val="28"/>
        </w:rPr>
        <w:t xml:space="preserve">Содержание программы позволяет комбинировать методы, формы и технологии в процессе социальной реабилитации с учетом запросов и потребностей семьи. </w:t>
      </w:r>
    </w:p>
    <w:p w14:paraId="7FE3B321" w14:textId="77777777" w:rsidR="00BB1132" w:rsidRPr="00D345F8" w:rsidRDefault="00BB1132" w:rsidP="00BB1132">
      <w:pPr>
        <w:jc w:val="center"/>
        <w:rPr>
          <w:b/>
          <w:sz w:val="28"/>
          <w:szCs w:val="28"/>
        </w:rPr>
      </w:pPr>
      <w:r w:rsidRPr="00D345F8">
        <w:rPr>
          <w:b/>
          <w:sz w:val="28"/>
          <w:szCs w:val="28"/>
        </w:rPr>
        <w:t>Цели и задачи программы</w:t>
      </w:r>
    </w:p>
    <w:p w14:paraId="29434347" w14:textId="77777777" w:rsidR="00BB1132" w:rsidRPr="00D345F8" w:rsidRDefault="00BB1132" w:rsidP="00BB1132">
      <w:pPr>
        <w:pStyle w:val="af1"/>
        <w:ind w:firstLine="709"/>
        <w:jc w:val="both"/>
        <w:rPr>
          <w:rFonts w:ascii="Times New Roman" w:hAnsi="Times New Roman"/>
          <w:sz w:val="28"/>
          <w:szCs w:val="28"/>
        </w:rPr>
      </w:pPr>
      <w:r w:rsidRPr="00D345F8">
        <w:rPr>
          <w:rFonts w:ascii="Times New Roman" w:hAnsi="Times New Roman"/>
          <w:b/>
          <w:i/>
          <w:sz w:val="28"/>
          <w:szCs w:val="28"/>
        </w:rPr>
        <w:t>Цель программы</w:t>
      </w:r>
      <w:r w:rsidRPr="00D345F8">
        <w:rPr>
          <w:rFonts w:ascii="Times New Roman" w:hAnsi="Times New Roman"/>
          <w:i/>
          <w:sz w:val="28"/>
          <w:szCs w:val="28"/>
        </w:rPr>
        <w:t>:</w:t>
      </w:r>
      <w:r w:rsidRPr="00D345F8">
        <w:rPr>
          <w:rFonts w:ascii="Times New Roman" w:hAnsi="Times New Roman"/>
          <w:sz w:val="28"/>
          <w:szCs w:val="28"/>
        </w:rPr>
        <w:t xml:space="preserve"> развитие системы </w:t>
      </w:r>
      <w:r w:rsidRPr="00D345F8">
        <w:rPr>
          <w:rFonts w:ascii="Times New Roman" w:hAnsi="Times New Roman"/>
          <w:bCs/>
          <w:sz w:val="28"/>
          <w:szCs w:val="28"/>
        </w:rPr>
        <w:t>сопровождения (</w:t>
      </w:r>
      <w:r w:rsidRPr="00D345F8">
        <w:rPr>
          <w:rFonts w:ascii="Times New Roman" w:hAnsi="Times New Roman"/>
          <w:sz w:val="28"/>
          <w:szCs w:val="28"/>
        </w:rPr>
        <w:t>социального патронажа) неблагополучных семей, оказание содействия в их успешной социальной реабилитации и адаптации в современных условиях, психолого-педагогическая, правовой помощи, социальной защиты и поддержки; осуществление координации и реализация государственной социальной политики в отношении семей и детей, находящихся в трудной жизненной ситуации и социально-опасном положении на территории района.</w:t>
      </w:r>
    </w:p>
    <w:p w14:paraId="1478C846" w14:textId="77777777" w:rsidR="00BB1132" w:rsidRPr="00D345F8" w:rsidRDefault="00BB1132" w:rsidP="00BB1132">
      <w:pPr>
        <w:ind w:firstLine="709"/>
        <w:jc w:val="both"/>
        <w:rPr>
          <w:b/>
          <w:i/>
          <w:sz w:val="28"/>
          <w:szCs w:val="28"/>
        </w:rPr>
      </w:pPr>
      <w:r w:rsidRPr="00D345F8">
        <w:rPr>
          <w:b/>
          <w:i/>
          <w:sz w:val="28"/>
          <w:szCs w:val="28"/>
        </w:rPr>
        <w:t>Основные задачи программы:</w:t>
      </w:r>
    </w:p>
    <w:p w14:paraId="78A7D1DC" w14:textId="77777777" w:rsidR="00BB1132" w:rsidRPr="00D345F8" w:rsidRDefault="00BB1132" w:rsidP="006659A0">
      <w:pPr>
        <w:pStyle w:val="af1"/>
        <w:numPr>
          <w:ilvl w:val="0"/>
          <w:numId w:val="34"/>
        </w:numPr>
        <w:ind w:left="0" w:firstLine="709"/>
        <w:jc w:val="both"/>
        <w:rPr>
          <w:rFonts w:ascii="Times New Roman" w:hAnsi="Times New Roman"/>
          <w:sz w:val="28"/>
          <w:szCs w:val="28"/>
        </w:rPr>
      </w:pPr>
      <w:r w:rsidRPr="00D345F8">
        <w:rPr>
          <w:rFonts w:ascii="Times New Roman" w:hAnsi="Times New Roman"/>
          <w:sz w:val="28"/>
          <w:szCs w:val="28"/>
        </w:rPr>
        <w:t>выявление социального неблагополучия в семьях на раннем этапе дезадаптации, дифференцированный учет семей и детей, оказавшихся в трудной жизненной ситуации, нуждающихся в социальной поддержке;</w:t>
      </w:r>
    </w:p>
    <w:p w14:paraId="592ADA1C" w14:textId="77777777" w:rsidR="00BB1132" w:rsidRPr="00D345F8" w:rsidRDefault="00BB1132" w:rsidP="006659A0">
      <w:pPr>
        <w:pStyle w:val="af1"/>
        <w:numPr>
          <w:ilvl w:val="0"/>
          <w:numId w:val="34"/>
        </w:numPr>
        <w:ind w:left="0" w:firstLine="709"/>
        <w:jc w:val="both"/>
        <w:rPr>
          <w:rFonts w:ascii="Times New Roman" w:hAnsi="Times New Roman"/>
          <w:sz w:val="28"/>
          <w:szCs w:val="28"/>
        </w:rPr>
      </w:pPr>
      <w:r w:rsidRPr="00D345F8">
        <w:rPr>
          <w:rFonts w:ascii="Times New Roman" w:hAnsi="Times New Roman"/>
          <w:sz w:val="28"/>
          <w:szCs w:val="28"/>
        </w:rPr>
        <w:t>социальный контроль и патронаж семей;</w:t>
      </w:r>
    </w:p>
    <w:p w14:paraId="5BFE414E" w14:textId="411D4B1B" w:rsidR="00BB1132" w:rsidRPr="00D345F8" w:rsidRDefault="00BB1132" w:rsidP="006659A0">
      <w:pPr>
        <w:numPr>
          <w:ilvl w:val="0"/>
          <w:numId w:val="24"/>
        </w:numPr>
        <w:ind w:left="0" w:firstLine="709"/>
        <w:jc w:val="both"/>
        <w:rPr>
          <w:sz w:val="28"/>
          <w:szCs w:val="28"/>
        </w:rPr>
      </w:pPr>
      <w:r w:rsidRPr="00D345F8">
        <w:rPr>
          <w:sz w:val="28"/>
          <w:szCs w:val="28"/>
        </w:rPr>
        <w:t>обеспечение оперативной помощи дезадаптированной семье с целью сохранения е</w:t>
      </w:r>
      <w:r w:rsidR="00B302CD">
        <w:rPr>
          <w:sz w:val="28"/>
          <w:szCs w:val="28"/>
        </w:rPr>
        <w:t>е</w:t>
      </w:r>
      <w:r w:rsidRPr="00D345F8">
        <w:rPr>
          <w:sz w:val="28"/>
          <w:szCs w:val="28"/>
        </w:rPr>
        <w:t xml:space="preserve"> для ребенка, предотвращения социального сиротства;</w:t>
      </w:r>
    </w:p>
    <w:p w14:paraId="441C4512" w14:textId="77777777" w:rsidR="00BB1132" w:rsidRPr="00D345F8" w:rsidRDefault="00BB1132"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bCs/>
          <w:sz w:val="28"/>
          <w:szCs w:val="28"/>
        </w:rPr>
        <w:t xml:space="preserve">разработка мероприятий, апробация методик и технологий по профилактической деятельности, направленной на </w:t>
      </w:r>
      <w:r w:rsidRPr="00D345F8">
        <w:rPr>
          <w:rFonts w:ascii="Times New Roman" w:hAnsi="Times New Roman"/>
          <w:sz w:val="28"/>
          <w:szCs w:val="28"/>
        </w:rPr>
        <w:t>преодоление неблагополучия в детско-родительских отношениях, физического и психологического насилия в семьях, конфликтов, уклонения родителей от обязанностей по воспитанию детей;</w:t>
      </w:r>
    </w:p>
    <w:p w14:paraId="0B92A76C" w14:textId="77777777" w:rsidR="00BB1132" w:rsidRPr="00D345F8" w:rsidRDefault="00BB1132" w:rsidP="006659A0">
      <w:pPr>
        <w:pStyle w:val="af1"/>
        <w:numPr>
          <w:ilvl w:val="0"/>
          <w:numId w:val="24"/>
        </w:numPr>
        <w:ind w:left="0" w:firstLine="709"/>
        <w:jc w:val="both"/>
        <w:rPr>
          <w:rFonts w:ascii="Times New Roman" w:hAnsi="Times New Roman"/>
          <w:bCs/>
          <w:sz w:val="28"/>
          <w:szCs w:val="28"/>
        </w:rPr>
      </w:pPr>
      <w:r w:rsidRPr="00D345F8">
        <w:rPr>
          <w:rFonts w:ascii="Times New Roman" w:hAnsi="Times New Roman"/>
          <w:sz w:val="28"/>
          <w:szCs w:val="28"/>
        </w:rPr>
        <w:t>комплексное обследование семьи и ее ближайшего окружения с целью выявления ресурсов, на которые в процессе реабилитационной работы могут опираться специалисты;</w:t>
      </w:r>
      <w:r w:rsidRPr="00D345F8">
        <w:rPr>
          <w:rFonts w:ascii="Times New Roman" w:hAnsi="Times New Roman"/>
          <w:bCs/>
          <w:sz w:val="28"/>
          <w:szCs w:val="28"/>
        </w:rPr>
        <w:t xml:space="preserve"> помощь семье в поиске внутренних ресурсов и мобилизации внутреннего потенциала всех членов семьи, обучение постановке ближних и дальних целей;</w:t>
      </w:r>
    </w:p>
    <w:p w14:paraId="142D9295" w14:textId="77777777" w:rsidR="00BB1132" w:rsidRPr="00D345F8" w:rsidRDefault="00BB1132" w:rsidP="006659A0">
      <w:pPr>
        <w:numPr>
          <w:ilvl w:val="0"/>
          <w:numId w:val="24"/>
        </w:numPr>
        <w:ind w:left="0" w:firstLine="709"/>
        <w:jc w:val="both"/>
        <w:rPr>
          <w:sz w:val="28"/>
          <w:szCs w:val="28"/>
        </w:rPr>
      </w:pPr>
      <w:r w:rsidRPr="00D345F8">
        <w:rPr>
          <w:sz w:val="28"/>
          <w:szCs w:val="28"/>
        </w:rPr>
        <w:t>комплексная поддержка, оказание индивидуально-ориентированной психолого-педагогической, социально-медицинской помощи детям и их семьям, попавшим в трудную жизненную ситуацию или в социально опасные условия;</w:t>
      </w:r>
    </w:p>
    <w:p w14:paraId="335D2862" w14:textId="77777777" w:rsidR="00BB1132" w:rsidRPr="00D345F8" w:rsidRDefault="00BB1132" w:rsidP="006659A0">
      <w:pPr>
        <w:numPr>
          <w:ilvl w:val="0"/>
          <w:numId w:val="24"/>
        </w:numPr>
        <w:ind w:left="0" w:firstLine="709"/>
        <w:jc w:val="both"/>
        <w:rPr>
          <w:sz w:val="28"/>
          <w:szCs w:val="28"/>
        </w:rPr>
      </w:pPr>
      <w:r w:rsidRPr="00D345F8">
        <w:rPr>
          <w:sz w:val="28"/>
          <w:szCs w:val="28"/>
        </w:rPr>
        <w:t xml:space="preserve">создание условий, способствующих преодолению неблагополучия в детско-родительских отношениях, снижения угрозы физического и психологического насилия в семьях, конфликтов, уклонения родителей от обязанностей по воспитанию детей; </w:t>
      </w:r>
    </w:p>
    <w:p w14:paraId="17E311AB" w14:textId="77777777" w:rsidR="00BB1132" w:rsidRPr="00D345F8" w:rsidRDefault="00BB1132" w:rsidP="006659A0">
      <w:pPr>
        <w:numPr>
          <w:ilvl w:val="0"/>
          <w:numId w:val="24"/>
        </w:numPr>
        <w:ind w:left="0" w:firstLine="709"/>
        <w:jc w:val="both"/>
        <w:rPr>
          <w:sz w:val="28"/>
          <w:szCs w:val="28"/>
        </w:rPr>
      </w:pPr>
      <w:r w:rsidRPr="00D345F8">
        <w:rPr>
          <w:sz w:val="28"/>
          <w:szCs w:val="28"/>
        </w:rPr>
        <w:t>организация межведомственного взаимодействия по существующей проблеме;</w:t>
      </w:r>
    </w:p>
    <w:p w14:paraId="7D298D55" w14:textId="77777777" w:rsidR="00BB1132" w:rsidRPr="00D345F8" w:rsidRDefault="00BB1132"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sz w:val="28"/>
          <w:szCs w:val="28"/>
        </w:rPr>
        <w:t>поддержка семей в решении проблем их самообеспечения, реализации собственных возможностей по преодолению сложных жизненных ситуаций, совместный поиск возможных вариантов создания условий для облегчения материального положения семьи;</w:t>
      </w:r>
      <w:r w:rsidRPr="00D345F8">
        <w:rPr>
          <w:color w:val="FF0000"/>
          <w:sz w:val="28"/>
          <w:szCs w:val="28"/>
        </w:rPr>
        <w:t xml:space="preserve"> </w:t>
      </w:r>
    </w:p>
    <w:p w14:paraId="3E1FE945" w14:textId="77777777" w:rsidR="00BB1132" w:rsidRPr="00D345F8" w:rsidRDefault="00BB1132"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bCs/>
          <w:sz w:val="28"/>
          <w:szCs w:val="28"/>
        </w:rPr>
        <w:t xml:space="preserve">содействие повышению социального статуса семьи по месту жительства, </w:t>
      </w:r>
      <w:r w:rsidRPr="00D345F8">
        <w:rPr>
          <w:rFonts w:ascii="Times New Roman" w:hAnsi="Times New Roman"/>
          <w:sz w:val="28"/>
          <w:szCs w:val="28"/>
        </w:rPr>
        <w:t>восстановлению статуса несовершеннолетних в коллективах сверстников, выполнение профилактической работы, направленной на возвращение несовершеннолетних в семью;</w:t>
      </w:r>
    </w:p>
    <w:p w14:paraId="6944CB6A" w14:textId="77777777" w:rsidR="00BB1132" w:rsidRPr="00D345F8" w:rsidRDefault="00BB1132" w:rsidP="006659A0">
      <w:pPr>
        <w:numPr>
          <w:ilvl w:val="0"/>
          <w:numId w:val="24"/>
        </w:numPr>
        <w:ind w:left="0" w:firstLine="709"/>
        <w:jc w:val="both"/>
        <w:rPr>
          <w:sz w:val="28"/>
          <w:szCs w:val="28"/>
        </w:rPr>
      </w:pPr>
      <w:r w:rsidRPr="00D345F8">
        <w:rPr>
          <w:sz w:val="28"/>
          <w:szCs w:val="28"/>
        </w:rPr>
        <w:t>защита прав и законных интересов несовершеннолетних и их семей.</w:t>
      </w:r>
    </w:p>
    <w:p w14:paraId="0F3C8910" w14:textId="42049B9A" w:rsidR="00BB1132" w:rsidRPr="00D345F8" w:rsidRDefault="00BB1132" w:rsidP="00BB1132">
      <w:pPr>
        <w:pStyle w:val="af1"/>
        <w:jc w:val="center"/>
        <w:rPr>
          <w:rFonts w:ascii="Times New Roman" w:hAnsi="Times New Roman"/>
          <w:b/>
          <w:bCs/>
          <w:sz w:val="28"/>
          <w:szCs w:val="28"/>
        </w:rPr>
      </w:pPr>
      <w:r w:rsidRPr="00D345F8">
        <w:rPr>
          <w:rFonts w:ascii="Times New Roman" w:hAnsi="Times New Roman"/>
          <w:b/>
          <w:bCs/>
          <w:sz w:val="28"/>
          <w:szCs w:val="28"/>
        </w:rPr>
        <w:t>Принципы программы:</w:t>
      </w:r>
    </w:p>
    <w:p w14:paraId="0C1ECCBF" w14:textId="77777777" w:rsidR="00BB1132" w:rsidRPr="00D345F8" w:rsidRDefault="00BB1132"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Актуальность и своевременность оказания помощи семье.  </w:t>
      </w:r>
    </w:p>
    <w:p w14:paraId="14A18173" w14:textId="77777777" w:rsidR="00BB1132" w:rsidRPr="00D345F8" w:rsidRDefault="00BB1132"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Активная поддержка родителей. Наиболее эффективный способ помощи ребенку – это помощь его семье. </w:t>
      </w:r>
    </w:p>
    <w:p w14:paraId="12EFC5E3" w14:textId="77777777" w:rsidR="00BB1132" w:rsidRPr="00D345F8" w:rsidRDefault="00BB1132"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Опора на родительскую ответственность. Использование внутреннего потенциала семьи. Семья сама формулирует цели работы и определяет сроки. Специалисты не берут на себя выполнение тех задач, с которыми семья может справиться самостоятельно. </w:t>
      </w:r>
    </w:p>
    <w:p w14:paraId="13875648" w14:textId="77777777" w:rsidR="00BB1132" w:rsidRPr="00D345F8" w:rsidRDefault="00BB1132"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Опора на позитив в работе с семьей. Отношения к семье клиента, как к равноценному, равноправному партнеру.  </w:t>
      </w:r>
    </w:p>
    <w:p w14:paraId="4A05C034" w14:textId="77777777" w:rsidR="00BB1132" w:rsidRPr="00D345F8" w:rsidRDefault="00BB1132"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Психологическая поддержка специалистов, работающих с семьей. </w:t>
      </w:r>
    </w:p>
    <w:p w14:paraId="59AB5FA2" w14:textId="77777777" w:rsidR="00BB1132" w:rsidRPr="00D345F8" w:rsidRDefault="00BB1132"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Сотрудничество с организациями и учреждениями, занимающимися профилактикой беспризорности и безнадзорности несовершеннолетних. </w:t>
      </w:r>
    </w:p>
    <w:p w14:paraId="1E80B467" w14:textId="2AD4FAD3" w:rsidR="00BB1132" w:rsidRPr="00D345F8" w:rsidRDefault="00BB1132" w:rsidP="00BB1132">
      <w:pPr>
        <w:jc w:val="center"/>
        <w:rPr>
          <w:b/>
          <w:sz w:val="28"/>
          <w:szCs w:val="28"/>
        </w:rPr>
      </w:pPr>
      <w:r w:rsidRPr="00D345F8">
        <w:rPr>
          <w:b/>
          <w:sz w:val="28"/>
          <w:szCs w:val="28"/>
        </w:rPr>
        <w:t>Актуальность программы</w:t>
      </w:r>
    </w:p>
    <w:p w14:paraId="6713FD76" w14:textId="77777777" w:rsidR="00BB1132" w:rsidRPr="00D345F8" w:rsidRDefault="00BB1132" w:rsidP="00BB1132">
      <w:pPr>
        <w:ind w:firstLine="709"/>
        <w:jc w:val="both"/>
        <w:rPr>
          <w:spacing w:val="-12"/>
          <w:sz w:val="28"/>
          <w:szCs w:val="28"/>
        </w:rPr>
      </w:pPr>
      <w:r w:rsidRPr="00D345F8">
        <w:rPr>
          <w:spacing w:val="-12"/>
          <w:sz w:val="28"/>
          <w:szCs w:val="28"/>
        </w:rPr>
        <w:t xml:space="preserve">Актуальность темы всегда обосновывается с учетом практической необходимости разрешения поставленных вопросов. </w:t>
      </w:r>
    </w:p>
    <w:p w14:paraId="04EF9347" w14:textId="77777777" w:rsidR="00BB1132" w:rsidRPr="00D345F8" w:rsidRDefault="00BB1132" w:rsidP="00BB1132">
      <w:pPr>
        <w:ind w:firstLine="709"/>
        <w:jc w:val="both"/>
        <w:rPr>
          <w:sz w:val="28"/>
          <w:szCs w:val="28"/>
        </w:rPr>
      </w:pPr>
      <w:r w:rsidRPr="00D345F8">
        <w:rPr>
          <w:spacing w:val="-12"/>
          <w:sz w:val="28"/>
          <w:szCs w:val="28"/>
        </w:rPr>
        <w:t>Актуальность программы «СемьЯ» обусловлена:</w:t>
      </w:r>
    </w:p>
    <w:p w14:paraId="75F1C47C" w14:textId="77777777" w:rsidR="00BB1132" w:rsidRPr="00D345F8" w:rsidRDefault="00BB1132"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практической потребностью в комплексном анализе, помогающем предвидеть последствия процессов исключения значительной части семей с детьми из общественной жизни;</w:t>
      </w:r>
    </w:p>
    <w:p w14:paraId="570BC401" w14:textId="77777777" w:rsidR="00BB1132" w:rsidRPr="00D345F8" w:rsidRDefault="00BB1132"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практической потребностью совершенствования «просемейной» идеологии в деятельности института социального патроната, конечным результатом которой станет расширение сферы деятельности института социальной работы;</w:t>
      </w:r>
    </w:p>
    <w:p w14:paraId="796B370C" w14:textId="77777777" w:rsidR="00BB1132" w:rsidRPr="00D345F8" w:rsidRDefault="00BB1132"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 xml:space="preserve">потребностью в выработке специальных подходов к исследованию института социального патроната семей, направленными на решение таких трудных проблем общественной жизни, как защита прав социальных меньшинств и маргинальных групп, преодоление их дискредитации и изоляции от общества; ликвидации дискриминации по материальному и социальному принципу, изменение общественных аттитюдов; </w:t>
      </w:r>
    </w:p>
    <w:p w14:paraId="212BBBA6" w14:textId="77777777" w:rsidR="00BB1132" w:rsidRPr="00D345F8" w:rsidRDefault="00BB1132"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потребностью в повышении информированности российского общества о наличии в нем явления «социальная изоляция семей с детьми», его объективных причин, пока не привлекающего к себе внимания и не вызывающего общественного резонанса, но постоянно самовыражающегося в самых разных формах конфликтного поведения отдельных лиц и групп граждан, считающих себя несправедливо ущемленными.</w:t>
      </w:r>
    </w:p>
    <w:p w14:paraId="6A3DC852" w14:textId="77777777" w:rsidR="00BB1132" w:rsidRPr="00D345F8" w:rsidRDefault="00BB1132" w:rsidP="00BB1132">
      <w:pPr>
        <w:pStyle w:val="af1"/>
        <w:ind w:firstLine="709"/>
        <w:jc w:val="both"/>
        <w:rPr>
          <w:rFonts w:ascii="Times New Roman" w:hAnsi="Times New Roman"/>
          <w:bCs/>
          <w:sz w:val="28"/>
          <w:szCs w:val="28"/>
        </w:rPr>
      </w:pPr>
      <w:r w:rsidRPr="00D345F8">
        <w:rPr>
          <w:rFonts w:ascii="Times New Roman" w:hAnsi="Times New Roman"/>
          <w:b/>
          <w:bCs/>
          <w:i/>
          <w:sz w:val="28"/>
          <w:szCs w:val="28"/>
        </w:rPr>
        <w:t>Отличительной чертой программы</w:t>
      </w:r>
      <w:r w:rsidRPr="00D345F8">
        <w:rPr>
          <w:rFonts w:ascii="Times New Roman" w:hAnsi="Times New Roman"/>
          <w:bCs/>
          <w:sz w:val="28"/>
          <w:szCs w:val="28"/>
        </w:rPr>
        <w:t xml:space="preserve"> является:</w:t>
      </w:r>
    </w:p>
    <w:p w14:paraId="5F3AD12C" w14:textId="77777777" w:rsidR="00BB1132" w:rsidRPr="00D345F8" w:rsidRDefault="00BB1132" w:rsidP="006659A0">
      <w:pPr>
        <w:pStyle w:val="af1"/>
        <w:numPr>
          <w:ilvl w:val="0"/>
          <w:numId w:val="39"/>
        </w:numPr>
        <w:ind w:left="0" w:firstLine="709"/>
        <w:jc w:val="both"/>
        <w:rPr>
          <w:rFonts w:ascii="Times New Roman" w:hAnsi="Times New Roman"/>
          <w:bCs/>
          <w:sz w:val="28"/>
          <w:szCs w:val="28"/>
        </w:rPr>
      </w:pPr>
      <w:r w:rsidRPr="00D345F8">
        <w:rPr>
          <w:rFonts w:ascii="Times New Roman" w:hAnsi="Times New Roman"/>
          <w:bCs/>
          <w:sz w:val="28"/>
          <w:szCs w:val="28"/>
        </w:rPr>
        <w:t xml:space="preserve">ориентация на реализацию не только актуальных, но и перспективных ожидаемых, прогнозируемых социально-реабилитационных результатов; </w:t>
      </w:r>
    </w:p>
    <w:p w14:paraId="6E776796" w14:textId="77777777" w:rsidR="00BB1132" w:rsidRPr="00D345F8" w:rsidRDefault="00BB1132" w:rsidP="006659A0">
      <w:pPr>
        <w:pStyle w:val="af1"/>
        <w:numPr>
          <w:ilvl w:val="0"/>
          <w:numId w:val="26"/>
        </w:numPr>
        <w:ind w:left="0" w:firstLine="709"/>
        <w:jc w:val="both"/>
        <w:rPr>
          <w:rFonts w:ascii="Times New Roman" w:hAnsi="Times New Roman"/>
          <w:bCs/>
          <w:sz w:val="28"/>
          <w:szCs w:val="28"/>
        </w:rPr>
      </w:pPr>
      <w:r w:rsidRPr="00D345F8">
        <w:rPr>
          <w:rFonts w:ascii="Times New Roman" w:hAnsi="Times New Roman"/>
          <w:bCs/>
          <w:sz w:val="28"/>
          <w:szCs w:val="28"/>
        </w:rPr>
        <w:t xml:space="preserve">построение программы на партнерских отношениях с семьями клиентов, как с равноправными и равноценными партнерами.   </w:t>
      </w:r>
    </w:p>
    <w:p w14:paraId="75CDE731" w14:textId="77777777" w:rsidR="00BB1132" w:rsidRPr="00D345F8" w:rsidRDefault="00BB1132" w:rsidP="00BB1132">
      <w:pPr>
        <w:pStyle w:val="af1"/>
        <w:ind w:firstLine="709"/>
        <w:jc w:val="both"/>
        <w:rPr>
          <w:rFonts w:ascii="Times New Roman" w:hAnsi="Times New Roman"/>
          <w:bCs/>
          <w:sz w:val="28"/>
          <w:szCs w:val="28"/>
        </w:rPr>
      </w:pPr>
    </w:p>
    <w:p w14:paraId="772B2CD2" w14:textId="77777777" w:rsidR="00BB1132" w:rsidRPr="00D345F8" w:rsidRDefault="00BB1132" w:rsidP="00BB1132">
      <w:pPr>
        <w:pStyle w:val="af1"/>
        <w:ind w:firstLine="709"/>
        <w:jc w:val="both"/>
        <w:rPr>
          <w:rFonts w:ascii="Times New Roman" w:hAnsi="Times New Roman"/>
          <w:bCs/>
          <w:sz w:val="28"/>
          <w:szCs w:val="28"/>
        </w:rPr>
      </w:pPr>
      <w:r w:rsidRPr="00D345F8">
        <w:rPr>
          <w:rFonts w:ascii="Times New Roman" w:hAnsi="Times New Roman"/>
          <w:b/>
          <w:bCs/>
          <w:i/>
          <w:sz w:val="28"/>
          <w:szCs w:val="28"/>
        </w:rPr>
        <w:t>Перспектива работы программы</w:t>
      </w:r>
      <w:r w:rsidRPr="00D345F8">
        <w:rPr>
          <w:rFonts w:ascii="Times New Roman" w:hAnsi="Times New Roman"/>
          <w:bCs/>
          <w:sz w:val="28"/>
          <w:szCs w:val="28"/>
        </w:rPr>
        <w:t xml:space="preserve"> – совершенствование форм и методов работы с семьями клиентов, внедрение новых технологий работы с семьей. </w:t>
      </w:r>
    </w:p>
    <w:p w14:paraId="4E637564" w14:textId="77777777" w:rsidR="00BB1132" w:rsidRPr="00D345F8" w:rsidRDefault="00BB1132" w:rsidP="00BB1132">
      <w:pPr>
        <w:pStyle w:val="af1"/>
        <w:ind w:firstLine="709"/>
        <w:jc w:val="both"/>
        <w:rPr>
          <w:rFonts w:ascii="Times New Roman" w:hAnsi="Times New Roman"/>
          <w:bCs/>
          <w:sz w:val="28"/>
          <w:szCs w:val="28"/>
        </w:rPr>
      </w:pPr>
      <w:r w:rsidRPr="00D345F8">
        <w:rPr>
          <w:rFonts w:ascii="Times New Roman" w:hAnsi="Times New Roman"/>
          <w:bCs/>
          <w:sz w:val="28"/>
          <w:szCs w:val="28"/>
        </w:rPr>
        <w:t>Основная</w:t>
      </w:r>
      <w:r w:rsidRPr="00D345F8">
        <w:rPr>
          <w:rFonts w:ascii="Times New Roman" w:hAnsi="Times New Roman"/>
          <w:b/>
          <w:bCs/>
          <w:sz w:val="28"/>
          <w:szCs w:val="28"/>
        </w:rPr>
        <w:t xml:space="preserve"> идея</w:t>
      </w:r>
      <w:r w:rsidRPr="00D345F8">
        <w:rPr>
          <w:rFonts w:ascii="Times New Roman" w:hAnsi="Times New Roman"/>
          <w:bCs/>
          <w:sz w:val="28"/>
          <w:szCs w:val="28"/>
        </w:rPr>
        <w:t xml:space="preserve"> программы – создание условий для вывода семей из ТЖС, профилактика и предупреждение семей, находящихся на грани социально опасной ситуации семей из трудной жизненной ситуации.  </w:t>
      </w:r>
    </w:p>
    <w:p w14:paraId="589B55F8" w14:textId="77777777" w:rsidR="00BB1132" w:rsidRPr="00D345F8" w:rsidRDefault="00BB1132" w:rsidP="00BB1132">
      <w:pPr>
        <w:pStyle w:val="af1"/>
        <w:ind w:firstLine="709"/>
        <w:jc w:val="both"/>
        <w:rPr>
          <w:rFonts w:ascii="Times New Roman" w:hAnsi="Times New Roman"/>
          <w:bCs/>
          <w:sz w:val="28"/>
          <w:szCs w:val="28"/>
        </w:rPr>
      </w:pPr>
    </w:p>
    <w:p w14:paraId="5A3DE05C" w14:textId="77777777" w:rsidR="00BB1132" w:rsidRPr="00D345F8" w:rsidRDefault="00BB1132" w:rsidP="00BB1132">
      <w:pPr>
        <w:ind w:firstLine="709"/>
        <w:outlineLvl w:val="0"/>
        <w:rPr>
          <w:b/>
          <w:bCs/>
          <w:kern w:val="36"/>
          <w:sz w:val="28"/>
          <w:szCs w:val="28"/>
        </w:rPr>
      </w:pPr>
      <w:r w:rsidRPr="00041B5E">
        <w:rPr>
          <w:b/>
          <w:bCs/>
          <w:i/>
          <w:iCs/>
          <w:kern w:val="36"/>
          <w:sz w:val="28"/>
          <w:szCs w:val="28"/>
        </w:rPr>
        <w:t>Технологии работы с семьями</w:t>
      </w:r>
      <w:r w:rsidRPr="00D345F8">
        <w:rPr>
          <w:b/>
          <w:bCs/>
          <w:kern w:val="36"/>
          <w:sz w:val="28"/>
          <w:szCs w:val="28"/>
        </w:rPr>
        <w:t>:</w:t>
      </w:r>
    </w:p>
    <w:p w14:paraId="12D51E63" w14:textId="77777777" w:rsidR="00BB1132" w:rsidRPr="00D345F8" w:rsidRDefault="00BB1132" w:rsidP="006659A0">
      <w:pPr>
        <w:numPr>
          <w:ilvl w:val="0"/>
          <w:numId w:val="32"/>
        </w:numPr>
        <w:ind w:left="0" w:firstLine="709"/>
        <w:rPr>
          <w:sz w:val="28"/>
          <w:szCs w:val="28"/>
        </w:rPr>
      </w:pPr>
      <w:r w:rsidRPr="00D345F8">
        <w:rPr>
          <w:sz w:val="28"/>
          <w:szCs w:val="28"/>
        </w:rPr>
        <w:t xml:space="preserve">социальный патронаж; </w:t>
      </w:r>
    </w:p>
    <w:p w14:paraId="14FB8433" w14:textId="77777777" w:rsidR="00BB1132" w:rsidRPr="00D345F8" w:rsidRDefault="00BB1132" w:rsidP="006659A0">
      <w:pPr>
        <w:numPr>
          <w:ilvl w:val="0"/>
          <w:numId w:val="32"/>
        </w:numPr>
        <w:ind w:left="0" w:firstLine="709"/>
        <w:rPr>
          <w:sz w:val="28"/>
          <w:szCs w:val="28"/>
        </w:rPr>
      </w:pPr>
      <w:r w:rsidRPr="00D345F8">
        <w:rPr>
          <w:sz w:val="28"/>
          <w:szCs w:val="28"/>
        </w:rPr>
        <w:t xml:space="preserve">социальная реабилитация; </w:t>
      </w:r>
    </w:p>
    <w:p w14:paraId="100B4FE7" w14:textId="77777777" w:rsidR="00BB1132" w:rsidRPr="00D345F8" w:rsidRDefault="00BB1132" w:rsidP="006659A0">
      <w:pPr>
        <w:numPr>
          <w:ilvl w:val="0"/>
          <w:numId w:val="32"/>
        </w:numPr>
        <w:ind w:left="0" w:firstLine="709"/>
        <w:rPr>
          <w:sz w:val="28"/>
          <w:szCs w:val="28"/>
        </w:rPr>
      </w:pPr>
      <w:r w:rsidRPr="00D345F8">
        <w:rPr>
          <w:sz w:val="28"/>
          <w:szCs w:val="28"/>
        </w:rPr>
        <w:t xml:space="preserve">профилактическая работа; </w:t>
      </w:r>
    </w:p>
    <w:p w14:paraId="1D050D50" w14:textId="77777777" w:rsidR="00BB1132" w:rsidRPr="00D345F8" w:rsidRDefault="00BB1132" w:rsidP="006659A0">
      <w:pPr>
        <w:numPr>
          <w:ilvl w:val="0"/>
          <w:numId w:val="32"/>
        </w:numPr>
        <w:ind w:left="0" w:firstLine="709"/>
        <w:rPr>
          <w:b/>
          <w:bCs/>
          <w:sz w:val="28"/>
          <w:szCs w:val="28"/>
          <w:u w:val="single"/>
        </w:rPr>
      </w:pPr>
      <w:r w:rsidRPr="00D345F8">
        <w:rPr>
          <w:sz w:val="28"/>
          <w:szCs w:val="28"/>
        </w:rPr>
        <w:t>социальная помощь.</w:t>
      </w:r>
    </w:p>
    <w:p w14:paraId="65DC78F9" w14:textId="77777777" w:rsidR="00BB1132" w:rsidRPr="00D345F8" w:rsidRDefault="00BB1132" w:rsidP="00BB1132">
      <w:pPr>
        <w:pStyle w:val="af1"/>
        <w:ind w:firstLine="709"/>
        <w:rPr>
          <w:rFonts w:ascii="Times New Roman" w:hAnsi="Times New Roman"/>
          <w:sz w:val="28"/>
          <w:szCs w:val="28"/>
        </w:rPr>
      </w:pPr>
    </w:p>
    <w:p w14:paraId="5619CA2A" w14:textId="26D10F8C" w:rsidR="00BB1132" w:rsidRPr="00D345F8" w:rsidRDefault="00BB1132" w:rsidP="00BB1132">
      <w:pPr>
        <w:ind w:firstLine="709"/>
        <w:jc w:val="both"/>
        <w:rPr>
          <w:sz w:val="28"/>
          <w:szCs w:val="28"/>
        </w:rPr>
      </w:pPr>
      <w:r w:rsidRPr="00D345F8">
        <w:rPr>
          <w:b/>
          <w:i/>
          <w:sz w:val="28"/>
          <w:szCs w:val="28"/>
          <w:u w:val="single"/>
        </w:rPr>
        <w:t>Социальный патронаж семьи</w:t>
      </w:r>
      <w:r w:rsidRPr="00D345F8">
        <w:rPr>
          <w:sz w:val="28"/>
          <w:szCs w:val="28"/>
        </w:rPr>
        <w:t xml:space="preserve"> – это форма индивидуальной адресной социальной поддержки и необходимых услуг, которые предоставляются на длительной основе семьям и детям, попавшим в особо трудную и даже опасную, кризисную ситуацию, но не обладающим способностью или утратившим возможность самостоятельно е</w:t>
      </w:r>
      <w:r w:rsidR="00B302CD">
        <w:rPr>
          <w:sz w:val="28"/>
          <w:szCs w:val="28"/>
        </w:rPr>
        <w:t>е</w:t>
      </w:r>
      <w:r w:rsidRPr="00D345F8">
        <w:rPr>
          <w:sz w:val="28"/>
          <w:szCs w:val="28"/>
        </w:rPr>
        <w:t xml:space="preserve"> преодолеть. </w:t>
      </w:r>
    </w:p>
    <w:p w14:paraId="366D81B4" w14:textId="7EC573D6" w:rsidR="00BB1132" w:rsidRPr="00D345F8" w:rsidRDefault="00BB1132" w:rsidP="00BB1132">
      <w:pPr>
        <w:pStyle w:val="a3"/>
        <w:spacing w:before="0" w:beforeAutospacing="0" w:after="0" w:afterAutospacing="0"/>
        <w:ind w:firstLine="709"/>
        <w:jc w:val="both"/>
        <w:rPr>
          <w:sz w:val="28"/>
          <w:szCs w:val="28"/>
        </w:rPr>
      </w:pPr>
      <w:r w:rsidRPr="00D345F8">
        <w:rPr>
          <w:sz w:val="28"/>
          <w:szCs w:val="28"/>
        </w:rPr>
        <w:t>Патронаж носит постоянный (или эпизодический) регулярный (не разовый, но и не пожизненный) характер. Интенсивность патронажных услуг, разнообразие их видов и форм определяются степенью функциональной несамостоятельности семьи, е</w:t>
      </w:r>
      <w:r w:rsidR="00B302CD">
        <w:rPr>
          <w:sz w:val="28"/>
          <w:szCs w:val="28"/>
        </w:rPr>
        <w:t>е</w:t>
      </w:r>
      <w:r w:rsidRPr="00D345F8">
        <w:rPr>
          <w:sz w:val="28"/>
          <w:szCs w:val="28"/>
        </w:rPr>
        <w:t xml:space="preserve"> социальной запущенности и некомпетентности. Патронаж семьи направлен на создание таких условий, в которых постепенно приобретаются способности к самостоятельному решению своих жизненно важных проблем и полноценному функционированию в социальной среде. </w:t>
      </w:r>
    </w:p>
    <w:p w14:paraId="2215A511" w14:textId="77777777" w:rsidR="00BB1132" w:rsidRPr="00D345F8" w:rsidRDefault="00BB1132" w:rsidP="00BB1132">
      <w:pPr>
        <w:pStyle w:val="a3"/>
        <w:spacing w:before="0" w:beforeAutospacing="0" w:after="0" w:afterAutospacing="0"/>
        <w:ind w:firstLine="709"/>
        <w:jc w:val="both"/>
        <w:rPr>
          <w:sz w:val="28"/>
          <w:szCs w:val="28"/>
        </w:rPr>
      </w:pPr>
      <w:r w:rsidRPr="00D345F8">
        <w:rPr>
          <w:b/>
          <w:i/>
          <w:sz w:val="28"/>
          <w:szCs w:val="28"/>
        </w:rPr>
        <w:t>Основная цель социального патронажа</w:t>
      </w:r>
      <w:r w:rsidRPr="00D345F8">
        <w:rPr>
          <w:sz w:val="28"/>
          <w:szCs w:val="28"/>
        </w:rPr>
        <w:t xml:space="preserve"> – комплексная помощь по преодолению кризисной ситуации. </w:t>
      </w:r>
    </w:p>
    <w:p w14:paraId="336A4C60" w14:textId="77777777" w:rsidR="00BB1132" w:rsidRPr="00D345F8" w:rsidRDefault="00BB1132" w:rsidP="00BB1132">
      <w:pPr>
        <w:pStyle w:val="a3"/>
        <w:spacing w:before="0" w:beforeAutospacing="0" w:after="0" w:afterAutospacing="0"/>
        <w:ind w:firstLine="709"/>
        <w:jc w:val="both"/>
        <w:rPr>
          <w:sz w:val="28"/>
          <w:szCs w:val="28"/>
        </w:rPr>
      </w:pPr>
      <w:r w:rsidRPr="00D345F8">
        <w:rPr>
          <w:b/>
          <w:i/>
          <w:sz w:val="28"/>
          <w:szCs w:val="28"/>
        </w:rPr>
        <w:t>Комплексная цель</w:t>
      </w:r>
      <w:r w:rsidRPr="00D345F8">
        <w:rPr>
          <w:sz w:val="28"/>
          <w:szCs w:val="28"/>
        </w:rPr>
        <w:t xml:space="preserve">: изучение и прояснение ситуации с учетом социального и психологического состояния клиента при использовании средств, снижающих уровень тревоги и предоставляющих эмоциональную поддержку, а также направлен на оказание конкретной помощи по ликвидации кризисной или критической ситуации, сложившейся в семье и на стабилизацию благоприятных тенденций. </w:t>
      </w:r>
    </w:p>
    <w:p w14:paraId="1000D87E" w14:textId="77777777" w:rsidR="00BB1132" w:rsidRPr="00D345F8" w:rsidRDefault="00BB1132" w:rsidP="00BB1132">
      <w:pPr>
        <w:pStyle w:val="a3"/>
        <w:spacing w:before="0" w:beforeAutospacing="0" w:after="0" w:afterAutospacing="0"/>
        <w:ind w:firstLine="709"/>
        <w:jc w:val="both"/>
        <w:rPr>
          <w:b/>
          <w:i/>
          <w:sz w:val="28"/>
          <w:szCs w:val="28"/>
        </w:rPr>
      </w:pPr>
      <w:r w:rsidRPr="00D345F8">
        <w:rPr>
          <w:b/>
          <w:i/>
          <w:sz w:val="28"/>
          <w:szCs w:val="28"/>
        </w:rPr>
        <w:t xml:space="preserve">Задачи социального патронажа: </w:t>
      </w:r>
    </w:p>
    <w:p w14:paraId="0B7E168B" w14:textId="77777777" w:rsidR="00BB1132" w:rsidRPr="00D345F8" w:rsidRDefault="00BB113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систематический анализ ситуации; </w:t>
      </w:r>
    </w:p>
    <w:p w14:paraId="7F3391E2" w14:textId="77777777" w:rsidR="00BB1132" w:rsidRPr="00D345F8" w:rsidRDefault="00BB113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контроль хода патронажа на всех фазах; </w:t>
      </w:r>
    </w:p>
    <w:p w14:paraId="78707E90" w14:textId="77777777" w:rsidR="00BB1132" w:rsidRPr="00D345F8" w:rsidRDefault="00BB113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принятие необходимых мер для стабилизации сложившейся ситуации; </w:t>
      </w:r>
    </w:p>
    <w:p w14:paraId="0EB45712" w14:textId="43B773AF" w:rsidR="00BB1132" w:rsidRPr="00D345F8" w:rsidRDefault="00BB113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использование при работе с семь</w:t>
      </w:r>
      <w:r w:rsidR="00B302CD">
        <w:rPr>
          <w:rFonts w:ascii="Times New Roman" w:hAnsi="Times New Roman"/>
          <w:sz w:val="28"/>
          <w:szCs w:val="28"/>
        </w:rPr>
        <w:t>е</w:t>
      </w:r>
      <w:r w:rsidRPr="00D345F8">
        <w:rPr>
          <w:rFonts w:ascii="Times New Roman" w:hAnsi="Times New Roman"/>
          <w:sz w:val="28"/>
          <w:szCs w:val="28"/>
        </w:rPr>
        <w:t>й разнообразных функции: доброжелательного и компетентного собеседника, помощника, посредника, советника, защитника</w:t>
      </w:r>
      <w:r>
        <w:rPr>
          <w:rFonts w:ascii="Times New Roman" w:hAnsi="Times New Roman"/>
          <w:sz w:val="28"/>
          <w:szCs w:val="28"/>
        </w:rPr>
        <w:t>;</w:t>
      </w:r>
    </w:p>
    <w:p w14:paraId="377D11A6" w14:textId="77777777" w:rsidR="00BB1132" w:rsidRPr="00D345F8" w:rsidRDefault="00BB113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приобщение к решению проблем членов семьи и их ближайшего окружения, закрепление успехов</w:t>
      </w:r>
      <w:r>
        <w:rPr>
          <w:rFonts w:ascii="Times New Roman" w:hAnsi="Times New Roman"/>
          <w:sz w:val="28"/>
          <w:szCs w:val="28"/>
        </w:rPr>
        <w:t>;</w:t>
      </w:r>
      <w:r w:rsidRPr="00D345F8">
        <w:rPr>
          <w:rFonts w:ascii="Times New Roman" w:hAnsi="Times New Roman"/>
          <w:sz w:val="28"/>
          <w:szCs w:val="28"/>
        </w:rPr>
        <w:t xml:space="preserve"> </w:t>
      </w:r>
    </w:p>
    <w:p w14:paraId="541AEB6A" w14:textId="77777777" w:rsidR="00BB1132" w:rsidRPr="00D345F8" w:rsidRDefault="00BB113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использование системы многометодных действия; </w:t>
      </w:r>
    </w:p>
    <w:p w14:paraId="27C620BE" w14:textId="77777777" w:rsidR="00BB1132" w:rsidRPr="00D345F8" w:rsidRDefault="00BB1132"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внесение необходимых корректив в стратегию дальнейших действий. </w:t>
      </w:r>
    </w:p>
    <w:p w14:paraId="76E2EDB0" w14:textId="77777777" w:rsidR="00BB1132" w:rsidRPr="00D345F8" w:rsidRDefault="00BB1132" w:rsidP="00BB1132">
      <w:pPr>
        <w:jc w:val="center"/>
        <w:rPr>
          <w:b/>
          <w:sz w:val="28"/>
          <w:szCs w:val="28"/>
          <w:bdr w:val="none" w:sz="0" w:space="0" w:color="auto" w:frame="1"/>
        </w:rPr>
      </w:pPr>
      <w:r w:rsidRPr="00D345F8">
        <w:rPr>
          <w:b/>
          <w:bCs/>
          <w:iCs/>
          <w:sz w:val="28"/>
          <w:szCs w:val="28"/>
          <w:bdr w:val="none" w:sz="0" w:space="0" w:color="auto" w:frame="1"/>
        </w:rPr>
        <w:t>Объекты патронажа</w:t>
      </w:r>
      <w:r w:rsidRPr="00D345F8">
        <w:rPr>
          <w:b/>
          <w:sz w:val="28"/>
          <w:szCs w:val="28"/>
          <w:bdr w:val="none" w:sz="0" w:space="0" w:color="auto" w:frame="1"/>
        </w:rPr>
        <w:t>:</w:t>
      </w:r>
    </w:p>
    <w:p w14:paraId="063ADB04" w14:textId="77777777" w:rsidR="00BB1132" w:rsidRPr="00D345F8" w:rsidRDefault="00BB1132" w:rsidP="006659A0">
      <w:pPr>
        <w:numPr>
          <w:ilvl w:val="0"/>
          <w:numId w:val="28"/>
        </w:numPr>
        <w:ind w:left="0" w:firstLine="709"/>
        <w:jc w:val="both"/>
        <w:rPr>
          <w:color w:val="000000"/>
          <w:sz w:val="28"/>
          <w:szCs w:val="28"/>
        </w:rPr>
      </w:pPr>
      <w:r w:rsidRPr="00D345F8">
        <w:rPr>
          <w:i/>
          <w:color w:val="000000"/>
          <w:sz w:val="28"/>
          <w:szCs w:val="28"/>
        </w:rPr>
        <w:t>В соответствии с возрастной принадлежностью</w:t>
      </w:r>
      <w:r w:rsidRPr="00D345F8">
        <w:rPr>
          <w:color w:val="000000"/>
          <w:sz w:val="28"/>
          <w:szCs w:val="28"/>
        </w:rPr>
        <w:t xml:space="preserve"> - дети, подростки, пожилые люди; </w:t>
      </w:r>
    </w:p>
    <w:p w14:paraId="1AF0E3E0" w14:textId="77777777" w:rsidR="00BB1132" w:rsidRPr="00D345F8" w:rsidRDefault="00BB1132" w:rsidP="006659A0">
      <w:pPr>
        <w:numPr>
          <w:ilvl w:val="0"/>
          <w:numId w:val="28"/>
        </w:numPr>
        <w:ind w:left="0" w:firstLine="709"/>
        <w:jc w:val="both"/>
        <w:rPr>
          <w:color w:val="000000"/>
          <w:sz w:val="28"/>
          <w:szCs w:val="28"/>
        </w:rPr>
      </w:pPr>
      <w:r w:rsidRPr="00D345F8">
        <w:rPr>
          <w:i/>
          <w:color w:val="000000"/>
          <w:sz w:val="28"/>
          <w:szCs w:val="28"/>
        </w:rPr>
        <w:t>В соответствии с половой принадлежностью</w:t>
      </w:r>
      <w:r w:rsidRPr="00D345F8">
        <w:rPr>
          <w:color w:val="000000"/>
          <w:sz w:val="28"/>
          <w:szCs w:val="28"/>
        </w:rPr>
        <w:t xml:space="preserve"> - девочки, мальчики, женщины, мужчины</w:t>
      </w:r>
      <w:r>
        <w:rPr>
          <w:color w:val="000000"/>
          <w:sz w:val="28"/>
          <w:szCs w:val="28"/>
        </w:rPr>
        <w:t>;</w:t>
      </w:r>
      <w:r w:rsidRPr="00D345F8">
        <w:rPr>
          <w:color w:val="000000"/>
          <w:sz w:val="28"/>
          <w:szCs w:val="28"/>
        </w:rPr>
        <w:t xml:space="preserve"> </w:t>
      </w:r>
    </w:p>
    <w:p w14:paraId="2662BD6D" w14:textId="77777777" w:rsidR="00BB1132" w:rsidRPr="00D345F8" w:rsidRDefault="00BB1132" w:rsidP="006659A0">
      <w:pPr>
        <w:numPr>
          <w:ilvl w:val="0"/>
          <w:numId w:val="28"/>
        </w:numPr>
        <w:ind w:left="0" w:firstLine="709"/>
        <w:jc w:val="both"/>
        <w:rPr>
          <w:color w:val="000000"/>
          <w:sz w:val="28"/>
          <w:szCs w:val="28"/>
        </w:rPr>
      </w:pPr>
      <w:r w:rsidRPr="00D345F8">
        <w:rPr>
          <w:i/>
          <w:color w:val="000000"/>
          <w:sz w:val="28"/>
          <w:szCs w:val="28"/>
        </w:rPr>
        <w:t>В соответствии с медицинскими показаниями</w:t>
      </w:r>
      <w:r w:rsidRPr="00D345F8">
        <w:rPr>
          <w:color w:val="000000"/>
          <w:sz w:val="28"/>
          <w:szCs w:val="28"/>
        </w:rPr>
        <w:t xml:space="preserve"> - инвалиды, беременные женщины и т. д.</w:t>
      </w:r>
      <w:r>
        <w:rPr>
          <w:color w:val="000000"/>
          <w:sz w:val="28"/>
          <w:szCs w:val="28"/>
        </w:rPr>
        <w:t>;</w:t>
      </w:r>
      <w:r w:rsidRPr="00D345F8">
        <w:rPr>
          <w:color w:val="000000"/>
          <w:sz w:val="28"/>
          <w:szCs w:val="28"/>
        </w:rPr>
        <w:t xml:space="preserve"> </w:t>
      </w:r>
    </w:p>
    <w:p w14:paraId="3509C927" w14:textId="77777777" w:rsidR="00BB1132" w:rsidRPr="00D345F8" w:rsidRDefault="00BB1132" w:rsidP="006659A0">
      <w:pPr>
        <w:numPr>
          <w:ilvl w:val="0"/>
          <w:numId w:val="28"/>
        </w:numPr>
        <w:ind w:left="0" w:firstLine="709"/>
        <w:jc w:val="both"/>
        <w:rPr>
          <w:color w:val="000000"/>
          <w:sz w:val="28"/>
          <w:szCs w:val="28"/>
        </w:rPr>
      </w:pPr>
      <w:r w:rsidRPr="00D345F8">
        <w:rPr>
          <w:i/>
          <w:color w:val="000000"/>
          <w:sz w:val="28"/>
          <w:szCs w:val="28"/>
        </w:rPr>
        <w:t>В соответствии с социальным статусом</w:t>
      </w:r>
      <w:r w:rsidRPr="00D345F8">
        <w:rPr>
          <w:color w:val="000000"/>
          <w:sz w:val="28"/>
          <w:szCs w:val="28"/>
        </w:rPr>
        <w:t xml:space="preserve"> - безнадзорные дети, малолетние правонарушители, жертвы насилия; </w:t>
      </w:r>
    </w:p>
    <w:p w14:paraId="5376ACBE" w14:textId="77777777" w:rsidR="00BB1132" w:rsidRPr="00D345F8" w:rsidRDefault="00BB1132" w:rsidP="006659A0">
      <w:pPr>
        <w:numPr>
          <w:ilvl w:val="0"/>
          <w:numId w:val="28"/>
        </w:numPr>
        <w:ind w:left="0" w:firstLine="709"/>
        <w:jc w:val="both"/>
        <w:rPr>
          <w:color w:val="000000"/>
          <w:sz w:val="28"/>
          <w:szCs w:val="28"/>
        </w:rPr>
      </w:pPr>
      <w:r w:rsidRPr="00D345F8">
        <w:rPr>
          <w:i/>
          <w:color w:val="000000"/>
          <w:sz w:val="28"/>
          <w:szCs w:val="28"/>
        </w:rPr>
        <w:t>В соответствии с семейными проблемами</w:t>
      </w:r>
      <w:r w:rsidRPr="00D345F8">
        <w:rPr>
          <w:color w:val="000000"/>
          <w:sz w:val="28"/>
          <w:szCs w:val="28"/>
        </w:rPr>
        <w:t xml:space="preserve"> - неблагополучные семьи, дети родителей алкоголиков и т.д. </w:t>
      </w:r>
    </w:p>
    <w:p w14:paraId="0ACDCB1F" w14:textId="77777777" w:rsidR="00BB1132" w:rsidRPr="00D345F8" w:rsidRDefault="00BB1132" w:rsidP="00BB1132">
      <w:pPr>
        <w:ind w:firstLine="709"/>
        <w:jc w:val="both"/>
        <w:rPr>
          <w:b/>
          <w:bCs/>
          <w:color w:val="008000"/>
          <w:sz w:val="28"/>
          <w:szCs w:val="28"/>
          <w:bdr w:val="none" w:sz="0" w:space="0" w:color="auto" w:frame="1"/>
        </w:rPr>
      </w:pPr>
    </w:p>
    <w:p w14:paraId="13F60C6D" w14:textId="77777777" w:rsidR="00BB1132" w:rsidRPr="00D345F8" w:rsidRDefault="00BB1132" w:rsidP="00BB1132">
      <w:pPr>
        <w:jc w:val="center"/>
        <w:rPr>
          <w:b/>
          <w:bCs/>
          <w:sz w:val="28"/>
          <w:szCs w:val="28"/>
          <w:bdr w:val="none" w:sz="0" w:space="0" w:color="auto" w:frame="1"/>
        </w:rPr>
      </w:pPr>
      <w:r w:rsidRPr="00D345F8">
        <w:rPr>
          <w:b/>
          <w:bCs/>
          <w:sz w:val="28"/>
          <w:szCs w:val="28"/>
          <w:bdr w:val="none" w:sz="0" w:space="0" w:color="auto" w:frame="1"/>
        </w:rPr>
        <w:t>Принципы социального патронажа:</w:t>
      </w:r>
    </w:p>
    <w:p w14:paraId="0D0E43C8" w14:textId="77777777" w:rsidR="00BB1132" w:rsidRPr="00D345F8" w:rsidRDefault="00BB1132" w:rsidP="006659A0">
      <w:pPr>
        <w:numPr>
          <w:ilvl w:val="0"/>
          <w:numId w:val="31"/>
        </w:numPr>
        <w:ind w:left="0" w:firstLine="709"/>
        <w:jc w:val="both"/>
        <w:rPr>
          <w:sz w:val="28"/>
          <w:szCs w:val="28"/>
          <w:bdr w:val="none" w:sz="0" w:space="0" w:color="auto" w:frame="1"/>
        </w:rPr>
      </w:pPr>
      <w:r w:rsidRPr="00D345F8">
        <w:rPr>
          <w:i/>
          <w:sz w:val="28"/>
          <w:szCs w:val="28"/>
          <w:bdr w:val="none" w:sz="0" w:space="0" w:color="auto" w:frame="1"/>
        </w:rPr>
        <w:t>комплексность</w:t>
      </w:r>
      <w:r w:rsidRPr="00D345F8">
        <w:rPr>
          <w:sz w:val="28"/>
          <w:szCs w:val="28"/>
          <w:bdr w:val="none" w:sz="0" w:space="0" w:color="auto" w:frame="1"/>
        </w:rPr>
        <w:t xml:space="preserve"> (о</w:t>
      </w:r>
      <w:r w:rsidRPr="00D345F8">
        <w:rPr>
          <w:color w:val="000000"/>
          <w:sz w:val="28"/>
          <w:szCs w:val="28"/>
          <w:bdr w:val="none" w:sz="0" w:space="0" w:color="auto" w:frame="1"/>
        </w:rPr>
        <w:t>казание спектра социальных услуг)</w:t>
      </w:r>
      <w:r>
        <w:rPr>
          <w:color w:val="000000"/>
          <w:sz w:val="28"/>
          <w:szCs w:val="28"/>
          <w:bdr w:val="none" w:sz="0" w:space="0" w:color="auto" w:frame="1"/>
        </w:rPr>
        <w:t>;</w:t>
      </w:r>
    </w:p>
    <w:p w14:paraId="774B0BAC" w14:textId="77777777" w:rsidR="00BB1132" w:rsidRPr="00D345F8" w:rsidRDefault="00BB1132" w:rsidP="006659A0">
      <w:pPr>
        <w:numPr>
          <w:ilvl w:val="0"/>
          <w:numId w:val="31"/>
        </w:numPr>
        <w:ind w:left="0" w:firstLine="709"/>
        <w:jc w:val="both"/>
        <w:rPr>
          <w:i/>
          <w:color w:val="000000"/>
          <w:sz w:val="28"/>
          <w:szCs w:val="28"/>
        </w:rPr>
      </w:pPr>
      <w:r w:rsidRPr="00D345F8">
        <w:rPr>
          <w:i/>
          <w:sz w:val="28"/>
          <w:szCs w:val="28"/>
          <w:bdr w:val="none" w:sz="0" w:space="0" w:color="auto" w:frame="1"/>
        </w:rPr>
        <w:t xml:space="preserve">системность </w:t>
      </w:r>
      <w:r w:rsidRPr="00D345F8">
        <w:rPr>
          <w:sz w:val="28"/>
          <w:szCs w:val="28"/>
          <w:bdr w:val="none" w:sz="0" w:space="0" w:color="auto" w:frame="1"/>
        </w:rPr>
        <w:t>(</w:t>
      </w:r>
      <w:r w:rsidRPr="00D345F8">
        <w:rPr>
          <w:color w:val="000000"/>
          <w:sz w:val="28"/>
          <w:szCs w:val="28"/>
          <w:bdr w:val="none" w:sz="0" w:space="0" w:color="auto" w:frame="1"/>
        </w:rPr>
        <w:t>не менее 1 раза в квартал)</w:t>
      </w:r>
      <w:r>
        <w:rPr>
          <w:color w:val="000000"/>
          <w:sz w:val="28"/>
          <w:szCs w:val="28"/>
          <w:bdr w:val="none" w:sz="0" w:space="0" w:color="auto" w:frame="1"/>
        </w:rPr>
        <w:t>;</w:t>
      </w:r>
    </w:p>
    <w:p w14:paraId="150BB248" w14:textId="77777777" w:rsidR="00BB1132" w:rsidRPr="00D345F8" w:rsidRDefault="00BB1132" w:rsidP="006659A0">
      <w:pPr>
        <w:numPr>
          <w:ilvl w:val="0"/>
          <w:numId w:val="31"/>
        </w:numPr>
        <w:ind w:left="0" w:firstLine="709"/>
        <w:jc w:val="both"/>
        <w:rPr>
          <w:i/>
          <w:color w:val="000000"/>
          <w:sz w:val="28"/>
          <w:szCs w:val="28"/>
        </w:rPr>
      </w:pPr>
      <w:r w:rsidRPr="00D345F8">
        <w:rPr>
          <w:i/>
          <w:sz w:val="28"/>
          <w:szCs w:val="28"/>
          <w:bdr w:val="none" w:sz="0" w:space="0" w:color="auto" w:frame="1"/>
        </w:rPr>
        <w:t>оптимальное использование потенциально-положительных резервов социального, производственного и семейного окружения</w:t>
      </w:r>
      <w:r w:rsidRPr="00D345F8">
        <w:rPr>
          <w:color w:val="000000"/>
          <w:sz w:val="28"/>
          <w:szCs w:val="28"/>
          <w:bdr w:val="none" w:sz="0" w:space="0" w:color="auto" w:frame="1"/>
        </w:rPr>
        <w:t xml:space="preserve"> (использование поддержки родственников, друзей, коллег, знакомых клиентов, способных внести вклад в решение жизненно важных проблем последних, а также поддержки органов и учреждений)</w:t>
      </w:r>
      <w:r>
        <w:rPr>
          <w:color w:val="000000"/>
          <w:sz w:val="28"/>
          <w:szCs w:val="28"/>
          <w:bdr w:val="none" w:sz="0" w:space="0" w:color="auto" w:frame="1"/>
        </w:rPr>
        <w:t>;</w:t>
      </w:r>
      <w:r w:rsidRPr="00D345F8">
        <w:rPr>
          <w:color w:val="000000"/>
          <w:sz w:val="28"/>
          <w:szCs w:val="28"/>
          <w:bdr w:val="none" w:sz="0" w:space="0" w:color="auto" w:frame="1"/>
        </w:rPr>
        <w:t> </w:t>
      </w:r>
    </w:p>
    <w:p w14:paraId="7CC3441A" w14:textId="77777777" w:rsidR="00BB1132" w:rsidRPr="00D345F8" w:rsidRDefault="00BB1132" w:rsidP="006659A0">
      <w:pPr>
        <w:numPr>
          <w:ilvl w:val="0"/>
          <w:numId w:val="31"/>
        </w:numPr>
        <w:ind w:left="0" w:firstLine="709"/>
        <w:jc w:val="both"/>
        <w:rPr>
          <w:i/>
          <w:color w:val="000000"/>
          <w:sz w:val="28"/>
          <w:szCs w:val="28"/>
        </w:rPr>
      </w:pPr>
      <w:r w:rsidRPr="00D345F8">
        <w:rPr>
          <w:i/>
          <w:sz w:val="28"/>
          <w:szCs w:val="28"/>
          <w:bdr w:val="none" w:sz="0" w:space="0" w:color="auto" w:frame="1"/>
        </w:rPr>
        <w:t>Укрепление собственного потенциала клиентов</w:t>
      </w:r>
      <w:r w:rsidRPr="00D345F8">
        <w:rPr>
          <w:color w:val="000000"/>
          <w:sz w:val="28"/>
          <w:szCs w:val="28"/>
          <w:bdr w:val="none" w:sz="0" w:space="0" w:color="auto" w:frame="1"/>
        </w:rPr>
        <w:t xml:space="preserve"> (содействие в овладении клиентами новыми знаниями, умениями, навыками)</w:t>
      </w:r>
      <w:r>
        <w:rPr>
          <w:color w:val="000000"/>
          <w:sz w:val="28"/>
          <w:szCs w:val="28"/>
          <w:bdr w:val="none" w:sz="0" w:space="0" w:color="auto" w:frame="1"/>
        </w:rPr>
        <w:t>;</w:t>
      </w:r>
    </w:p>
    <w:p w14:paraId="6A189261" w14:textId="77777777" w:rsidR="00BB1132" w:rsidRPr="00D345F8" w:rsidRDefault="00BB1132" w:rsidP="006659A0">
      <w:pPr>
        <w:numPr>
          <w:ilvl w:val="0"/>
          <w:numId w:val="31"/>
        </w:numPr>
        <w:ind w:left="0" w:firstLine="709"/>
        <w:jc w:val="both"/>
        <w:rPr>
          <w:i/>
          <w:color w:val="000000"/>
          <w:sz w:val="28"/>
          <w:szCs w:val="28"/>
        </w:rPr>
      </w:pPr>
      <w:r w:rsidRPr="00D345F8">
        <w:rPr>
          <w:i/>
          <w:sz w:val="28"/>
          <w:szCs w:val="28"/>
          <w:bdr w:val="none" w:sz="0" w:space="0" w:color="auto" w:frame="1"/>
        </w:rPr>
        <w:t>Приоритет профилактической направленности в процессе соц. патронажа</w:t>
      </w:r>
      <w:r w:rsidRPr="00D345F8">
        <w:rPr>
          <w:color w:val="000000"/>
          <w:sz w:val="28"/>
          <w:szCs w:val="28"/>
          <w:bdr w:val="none" w:sz="0" w:space="0" w:color="auto" w:frame="1"/>
        </w:rPr>
        <w:t xml:space="preserve"> (раннее выявление опасных тенденций в социальном здоровье клиентов)</w:t>
      </w:r>
      <w:r>
        <w:rPr>
          <w:color w:val="000000"/>
          <w:sz w:val="28"/>
          <w:szCs w:val="28"/>
          <w:bdr w:val="none" w:sz="0" w:space="0" w:color="auto" w:frame="1"/>
        </w:rPr>
        <w:t>;</w:t>
      </w:r>
    </w:p>
    <w:p w14:paraId="4BB473AC" w14:textId="77777777" w:rsidR="00BB1132" w:rsidRPr="00D345F8" w:rsidRDefault="00BB1132" w:rsidP="006659A0">
      <w:pPr>
        <w:numPr>
          <w:ilvl w:val="0"/>
          <w:numId w:val="31"/>
        </w:numPr>
        <w:ind w:left="0" w:firstLine="709"/>
        <w:jc w:val="both"/>
        <w:rPr>
          <w:sz w:val="28"/>
          <w:szCs w:val="28"/>
          <w:bdr w:val="none" w:sz="0" w:space="0" w:color="auto" w:frame="1"/>
        </w:rPr>
      </w:pPr>
      <w:r w:rsidRPr="00D345F8">
        <w:rPr>
          <w:i/>
          <w:sz w:val="28"/>
          <w:szCs w:val="28"/>
          <w:bdr w:val="none" w:sz="0" w:space="0" w:color="auto" w:frame="1"/>
        </w:rPr>
        <w:t>Объективная оценка потребностей семьи и личности</w:t>
      </w:r>
      <w:r w:rsidRPr="00D345F8">
        <w:rPr>
          <w:color w:val="000000"/>
          <w:sz w:val="28"/>
          <w:szCs w:val="28"/>
          <w:bdr w:val="none" w:sz="0" w:space="0" w:color="auto" w:frame="1"/>
        </w:rPr>
        <w:t xml:space="preserve"> (Выявление конкретных потребностей семьи, клиента и оказание помощи в реально возможном объеме)</w:t>
      </w:r>
      <w:r>
        <w:rPr>
          <w:color w:val="000000"/>
          <w:sz w:val="28"/>
          <w:szCs w:val="28"/>
          <w:bdr w:val="none" w:sz="0" w:space="0" w:color="auto" w:frame="1"/>
        </w:rPr>
        <w:t>;</w:t>
      </w:r>
      <w:r w:rsidRPr="00D345F8">
        <w:rPr>
          <w:sz w:val="28"/>
          <w:szCs w:val="28"/>
          <w:bdr w:val="none" w:sz="0" w:space="0" w:color="auto" w:frame="1"/>
        </w:rPr>
        <w:t xml:space="preserve"> </w:t>
      </w:r>
    </w:p>
    <w:p w14:paraId="64C65E8E" w14:textId="77777777" w:rsidR="00BB1132" w:rsidRPr="00D345F8" w:rsidRDefault="00BB1132" w:rsidP="006659A0">
      <w:pPr>
        <w:numPr>
          <w:ilvl w:val="0"/>
          <w:numId w:val="33"/>
        </w:numPr>
        <w:ind w:left="0" w:firstLine="709"/>
        <w:jc w:val="both"/>
        <w:rPr>
          <w:i/>
          <w:color w:val="000000"/>
          <w:sz w:val="28"/>
          <w:szCs w:val="28"/>
        </w:rPr>
      </w:pPr>
      <w:r w:rsidRPr="00D345F8">
        <w:rPr>
          <w:i/>
          <w:sz w:val="28"/>
          <w:szCs w:val="28"/>
          <w:bdr w:val="none" w:sz="0" w:space="0" w:color="auto" w:frame="1"/>
        </w:rPr>
        <w:t>Дифференцированный подход к клиентам</w:t>
      </w:r>
      <w:r w:rsidRPr="00D345F8">
        <w:rPr>
          <w:color w:val="000000"/>
          <w:sz w:val="28"/>
          <w:szCs w:val="28"/>
          <w:bdr w:val="none" w:sz="0" w:space="0" w:color="auto" w:frame="1"/>
        </w:rPr>
        <w:t xml:space="preserve"> (Персональный подход к проблемам и трудностям клиентам, оценка насколько запущены проблемы)</w:t>
      </w:r>
    </w:p>
    <w:p w14:paraId="29265BF5" w14:textId="77777777" w:rsidR="00BB1132" w:rsidRPr="00D345F8" w:rsidRDefault="00BB1132" w:rsidP="006659A0">
      <w:pPr>
        <w:numPr>
          <w:ilvl w:val="0"/>
          <w:numId w:val="33"/>
        </w:numPr>
        <w:ind w:left="0" w:firstLine="709"/>
        <w:jc w:val="both"/>
        <w:rPr>
          <w:i/>
          <w:color w:val="000000"/>
          <w:sz w:val="28"/>
          <w:szCs w:val="28"/>
        </w:rPr>
      </w:pPr>
      <w:r w:rsidRPr="00D345F8">
        <w:rPr>
          <w:i/>
          <w:sz w:val="28"/>
          <w:szCs w:val="28"/>
          <w:bdr w:val="none" w:sz="0" w:space="0" w:color="auto" w:frame="1"/>
        </w:rPr>
        <w:t>Адресный подход</w:t>
      </w:r>
      <w:r w:rsidRPr="00D345F8">
        <w:rPr>
          <w:color w:val="000000"/>
          <w:sz w:val="28"/>
          <w:szCs w:val="28"/>
          <w:bdr w:val="none" w:sz="0" w:space="0" w:color="auto" w:frame="1"/>
        </w:rPr>
        <w:t xml:space="preserve"> (Оказание услуг конкретным семьям и клиентам)</w:t>
      </w:r>
      <w:r>
        <w:rPr>
          <w:sz w:val="28"/>
          <w:szCs w:val="28"/>
          <w:bdr w:val="none" w:sz="0" w:space="0" w:color="auto" w:frame="1"/>
        </w:rPr>
        <w:t>;</w:t>
      </w:r>
    </w:p>
    <w:p w14:paraId="3FA28ED6" w14:textId="77777777" w:rsidR="00BB1132" w:rsidRPr="00D345F8" w:rsidRDefault="00BB1132" w:rsidP="006659A0">
      <w:pPr>
        <w:numPr>
          <w:ilvl w:val="0"/>
          <w:numId w:val="33"/>
        </w:numPr>
        <w:ind w:left="0" w:firstLine="709"/>
        <w:jc w:val="both"/>
        <w:rPr>
          <w:i/>
          <w:color w:val="000000"/>
          <w:sz w:val="28"/>
          <w:szCs w:val="28"/>
        </w:rPr>
      </w:pPr>
      <w:r w:rsidRPr="00D345F8">
        <w:rPr>
          <w:i/>
          <w:sz w:val="28"/>
          <w:szCs w:val="28"/>
          <w:bdr w:val="none" w:sz="0" w:space="0" w:color="auto" w:frame="1"/>
        </w:rPr>
        <w:t>Взаимодействие и содействие</w:t>
      </w:r>
      <w:r w:rsidRPr="00D345F8">
        <w:rPr>
          <w:color w:val="000000"/>
          <w:sz w:val="28"/>
          <w:szCs w:val="28"/>
          <w:bdr w:val="none" w:sz="0" w:space="0" w:color="auto" w:frame="1"/>
        </w:rPr>
        <w:t xml:space="preserve"> (Создание условий для осознания клиентами своей позиции по отношению к специалистам учреждения)</w:t>
      </w:r>
      <w:r>
        <w:rPr>
          <w:sz w:val="28"/>
          <w:szCs w:val="28"/>
          <w:bdr w:val="none" w:sz="0" w:space="0" w:color="auto" w:frame="1"/>
        </w:rPr>
        <w:t>;</w:t>
      </w:r>
    </w:p>
    <w:p w14:paraId="5A4E707F" w14:textId="77777777" w:rsidR="00BB1132" w:rsidRPr="00D345F8" w:rsidRDefault="00BB1132" w:rsidP="006659A0">
      <w:pPr>
        <w:numPr>
          <w:ilvl w:val="0"/>
          <w:numId w:val="33"/>
        </w:numPr>
        <w:ind w:left="0" w:firstLine="709"/>
        <w:jc w:val="both"/>
        <w:rPr>
          <w:i/>
          <w:color w:val="000000"/>
          <w:sz w:val="28"/>
          <w:szCs w:val="28"/>
        </w:rPr>
      </w:pPr>
      <w:r w:rsidRPr="00D345F8">
        <w:rPr>
          <w:i/>
          <w:sz w:val="28"/>
          <w:szCs w:val="28"/>
          <w:bdr w:val="none" w:sz="0" w:space="0" w:color="auto" w:frame="1"/>
        </w:rPr>
        <w:t>Разделение ответственности</w:t>
      </w:r>
      <w:r w:rsidRPr="00D345F8">
        <w:rPr>
          <w:color w:val="000000"/>
          <w:sz w:val="28"/>
          <w:szCs w:val="28"/>
          <w:bdr w:val="none" w:sz="0" w:space="0" w:color="auto" w:frame="1"/>
        </w:rPr>
        <w:t xml:space="preserve"> (Между клиентами и специалистами учреждения должно быть разделение ответственности по решению выхода из кризисной ситуации, постепенная передача ответственности от специалистов клиентам)</w:t>
      </w:r>
      <w:r>
        <w:rPr>
          <w:color w:val="000000"/>
          <w:sz w:val="28"/>
          <w:szCs w:val="28"/>
          <w:bdr w:val="none" w:sz="0" w:space="0" w:color="auto" w:frame="1"/>
        </w:rPr>
        <w:t>;</w:t>
      </w:r>
      <w:r w:rsidRPr="00D345F8">
        <w:rPr>
          <w:sz w:val="28"/>
          <w:szCs w:val="28"/>
          <w:bdr w:val="none" w:sz="0" w:space="0" w:color="auto" w:frame="1"/>
        </w:rPr>
        <w:t xml:space="preserve"> </w:t>
      </w:r>
    </w:p>
    <w:p w14:paraId="0E3EA04A" w14:textId="77777777" w:rsidR="00BB1132" w:rsidRPr="00D345F8" w:rsidRDefault="00BB1132" w:rsidP="006659A0">
      <w:pPr>
        <w:numPr>
          <w:ilvl w:val="0"/>
          <w:numId w:val="33"/>
        </w:numPr>
        <w:ind w:left="0" w:firstLine="709"/>
        <w:jc w:val="both"/>
        <w:rPr>
          <w:i/>
          <w:color w:val="000000"/>
          <w:sz w:val="28"/>
          <w:szCs w:val="28"/>
        </w:rPr>
      </w:pPr>
      <w:r w:rsidRPr="00D345F8">
        <w:rPr>
          <w:i/>
          <w:sz w:val="28"/>
          <w:szCs w:val="28"/>
          <w:bdr w:val="none" w:sz="0" w:space="0" w:color="auto" w:frame="1"/>
        </w:rPr>
        <w:t>Создание условий для самостоятельного творческого освоения</w:t>
      </w:r>
      <w:r w:rsidRPr="00D345F8">
        <w:rPr>
          <w:color w:val="000000"/>
          <w:sz w:val="28"/>
          <w:szCs w:val="28"/>
          <w:bdr w:val="none" w:sz="0" w:space="0" w:color="auto" w:frame="1"/>
        </w:rPr>
        <w:t xml:space="preserve"> (Клиенты самостоятельно должны освоить взаимоотношения с окружающим миром и средой)</w:t>
      </w:r>
      <w:r>
        <w:rPr>
          <w:color w:val="000000"/>
          <w:sz w:val="28"/>
          <w:szCs w:val="28"/>
          <w:bdr w:val="none" w:sz="0" w:space="0" w:color="auto" w:frame="1"/>
        </w:rPr>
        <w:t>;</w:t>
      </w:r>
    </w:p>
    <w:p w14:paraId="1397FCCB" w14:textId="35F3D61F" w:rsidR="00BB1132" w:rsidRPr="00D345F8" w:rsidRDefault="00BB1132" w:rsidP="00BB1132">
      <w:pPr>
        <w:pStyle w:val="a3"/>
        <w:spacing w:before="0" w:beforeAutospacing="0" w:after="0" w:afterAutospacing="0"/>
        <w:ind w:firstLine="709"/>
        <w:jc w:val="both"/>
        <w:rPr>
          <w:sz w:val="28"/>
          <w:szCs w:val="28"/>
        </w:rPr>
      </w:pPr>
      <w:r w:rsidRPr="00D345F8">
        <w:rPr>
          <w:sz w:val="28"/>
          <w:szCs w:val="28"/>
        </w:rPr>
        <w:t>Сущность патронажа как формы работы с семь</w:t>
      </w:r>
      <w:r w:rsidR="00B302CD">
        <w:rPr>
          <w:sz w:val="28"/>
          <w:szCs w:val="28"/>
        </w:rPr>
        <w:t>е</w:t>
      </w:r>
      <w:r w:rsidRPr="00D345F8">
        <w:rPr>
          <w:sz w:val="28"/>
          <w:szCs w:val="28"/>
        </w:rPr>
        <w:t>й заключается в том, что он осуществляется систематезированно, комплексно и в определ</w:t>
      </w:r>
      <w:r w:rsidR="00B302CD">
        <w:rPr>
          <w:sz w:val="28"/>
          <w:szCs w:val="28"/>
        </w:rPr>
        <w:t>е</w:t>
      </w:r>
      <w:r w:rsidRPr="00D345F8">
        <w:rPr>
          <w:sz w:val="28"/>
          <w:szCs w:val="28"/>
        </w:rPr>
        <w:t xml:space="preserve">нные сроки группой специалистов разного профиля. При этом к каждому члену семьи применяется индивидуальный подход. Для помощи конкретной семье привлекаются различные ведомства и учреждения (социальной защиты, здравоохранения, образования и др.). </w:t>
      </w:r>
    </w:p>
    <w:p w14:paraId="48C9BD48" w14:textId="15DC12EE" w:rsidR="00BB1132" w:rsidRPr="00D345F8" w:rsidRDefault="00BB1132" w:rsidP="00BB1132">
      <w:pPr>
        <w:pStyle w:val="a3"/>
        <w:spacing w:before="0" w:beforeAutospacing="0" w:after="0" w:afterAutospacing="0"/>
        <w:ind w:firstLine="709"/>
        <w:jc w:val="both"/>
        <w:rPr>
          <w:b/>
          <w:i/>
          <w:sz w:val="28"/>
          <w:szCs w:val="28"/>
        </w:rPr>
      </w:pPr>
      <w:r w:rsidRPr="00D345F8">
        <w:rPr>
          <w:sz w:val="28"/>
          <w:szCs w:val="28"/>
        </w:rPr>
        <w:t xml:space="preserve">Главной </w:t>
      </w:r>
      <w:r w:rsidRPr="00D345F8">
        <w:rPr>
          <w:b/>
          <w:sz w:val="28"/>
          <w:szCs w:val="28"/>
        </w:rPr>
        <w:t>задачей</w:t>
      </w:r>
      <w:r w:rsidRPr="00D345F8">
        <w:rPr>
          <w:sz w:val="28"/>
          <w:szCs w:val="28"/>
        </w:rPr>
        <w:t xml:space="preserve"> работника, осуществляющего патронаж оста</w:t>
      </w:r>
      <w:r w:rsidR="00B302CD">
        <w:rPr>
          <w:sz w:val="28"/>
          <w:szCs w:val="28"/>
        </w:rPr>
        <w:t>е</w:t>
      </w:r>
      <w:r w:rsidRPr="00D345F8">
        <w:rPr>
          <w:sz w:val="28"/>
          <w:szCs w:val="28"/>
        </w:rPr>
        <w:t xml:space="preserve">тся </w:t>
      </w:r>
      <w:r w:rsidRPr="00D345F8">
        <w:rPr>
          <w:b/>
          <w:i/>
          <w:sz w:val="28"/>
          <w:szCs w:val="28"/>
        </w:rPr>
        <w:t xml:space="preserve">утверждение с клиентом отношения взаимного доверия и толерантности. </w:t>
      </w:r>
    </w:p>
    <w:p w14:paraId="4D379841" w14:textId="77777777" w:rsidR="0011735E" w:rsidRDefault="0011735E" w:rsidP="00BB1132">
      <w:pPr>
        <w:pStyle w:val="a3"/>
        <w:spacing w:before="0" w:beforeAutospacing="0" w:after="0" w:afterAutospacing="0"/>
        <w:jc w:val="center"/>
        <w:rPr>
          <w:b/>
          <w:sz w:val="28"/>
          <w:szCs w:val="28"/>
        </w:rPr>
      </w:pPr>
    </w:p>
    <w:p w14:paraId="7E6F3C35" w14:textId="36289061" w:rsidR="00BB1132" w:rsidRDefault="00BB1132" w:rsidP="00BB1132">
      <w:pPr>
        <w:pStyle w:val="a3"/>
        <w:spacing w:before="0" w:beforeAutospacing="0" w:after="0" w:afterAutospacing="0"/>
        <w:jc w:val="center"/>
        <w:rPr>
          <w:b/>
          <w:sz w:val="28"/>
          <w:szCs w:val="28"/>
        </w:rPr>
      </w:pPr>
      <w:r w:rsidRPr="00D345F8">
        <w:rPr>
          <w:b/>
          <w:sz w:val="28"/>
          <w:szCs w:val="28"/>
        </w:rPr>
        <w:t>Виды социального патронажа:</w:t>
      </w:r>
    </w:p>
    <w:p w14:paraId="0C65C148" w14:textId="77777777" w:rsidR="00BB1132" w:rsidRPr="00D345F8" w:rsidRDefault="00BB1132" w:rsidP="00BB1132">
      <w:pPr>
        <w:pStyle w:val="a3"/>
        <w:spacing w:before="0" w:beforeAutospacing="0" w:after="0" w:afterAutospacing="0"/>
        <w:ind w:firstLine="709"/>
        <w:jc w:val="center"/>
        <w:rPr>
          <w:b/>
          <w:sz w:val="28"/>
          <w:szCs w:val="28"/>
        </w:rPr>
      </w:pPr>
    </w:p>
    <w:p w14:paraId="36B49CBB" w14:textId="77777777" w:rsidR="00BB1132" w:rsidRPr="00D345F8" w:rsidRDefault="00BB1132" w:rsidP="00BB1132">
      <w:pPr>
        <w:ind w:firstLine="709"/>
        <w:jc w:val="both"/>
        <w:rPr>
          <w:sz w:val="28"/>
          <w:szCs w:val="28"/>
        </w:rPr>
      </w:pPr>
      <w:r w:rsidRPr="00D345F8">
        <w:rPr>
          <w:b/>
          <w:sz w:val="28"/>
          <w:szCs w:val="28"/>
          <w:u w:val="single"/>
        </w:rPr>
        <w:t>Социально-педагогический патронаж</w:t>
      </w:r>
      <w:r w:rsidRPr="00D345F8">
        <w:rPr>
          <w:sz w:val="28"/>
          <w:szCs w:val="28"/>
        </w:rPr>
        <w:t xml:space="preserve"> - всесторонняя и действенная помощь семье, имеющей различные проблемы, силами специалистов социальных служб, ориентирующихся на собственные педагогические возможности, а также на ресурсы социально-психолого-педагогического пространства. </w:t>
      </w:r>
    </w:p>
    <w:p w14:paraId="49ED86E7" w14:textId="77777777" w:rsidR="00BB1132" w:rsidRPr="00D345F8" w:rsidRDefault="00BB1132" w:rsidP="00BB1132">
      <w:pPr>
        <w:ind w:firstLine="709"/>
        <w:jc w:val="both"/>
        <w:rPr>
          <w:b/>
          <w:sz w:val="28"/>
          <w:szCs w:val="28"/>
        </w:rPr>
      </w:pPr>
    </w:p>
    <w:p w14:paraId="385D2502" w14:textId="77777777" w:rsidR="00BB1132" w:rsidRPr="00D345F8" w:rsidRDefault="00BB1132" w:rsidP="00BB1132">
      <w:pPr>
        <w:ind w:firstLine="709"/>
        <w:jc w:val="both"/>
        <w:rPr>
          <w:b/>
          <w:sz w:val="28"/>
          <w:szCs w:val="28"/>
          <w:u w:val="single"/>
        </w:rPr>
      </w:pPr>
      <w:r w:rsidRPr="00D345F8">
        <w:rPr>
          <w:b/>
          <w:sz w:val="28"/>
          <w:szCs w:val="28"/>
          <w:u w:val="single"/>
        </w:rPr>
        <w:t>Психолого-педагогический патронаж</w:t>
      </w:r>
    </w:p>
    <w:p w14:paraId="02D5494B" w14:textId="77777777" w:rsidR="00BB1132" w:rsidRPr="00D345F8" w:rsidRDefault="00BB1132" w:rsidP="00BB1132">
      <w:pPr>
        <w:ind w:firstLine="709"/>
        <w:jc w:val="both"/>
        <w:rPr>
          <w:sz w:val="28"/>
          <w:szCs w:val="28"/>
        </w:rPr>
      </w:pPr>
      <w:r w:rsidRPr="00D345F8">
        <w:rPr>
          <w:b/>
          <w:i/>
          <w:sz w:val="28"/>
          <w:szCs w:val="28"/>
        </w:rPr>
        <w:t>Цель:</w:t>
      </w:r>
      <w:r w:rsidRPr="00D345F8">
        <w:rPr>
          <w:sz w:val="28"/>
          <w:szCs w:val="28"/>
        </w:rPr>
        <w:t xml:space="preserve"> создание новых или восстановление разрушенных позитивных внутрисемейных контактов и контактов семьи с обществом.</w:t>
      </w:r>
    </w:p>
    <w:p w14:paraId="4B69665C" w14:textId="77777777" w:rsidR="00BB1132" w:rsidRPr="00D345F8" w:rsidRDefault="00BB1132" w:rsidP="00BB1132">
      <w:pPr>
        <w:ind w:firstLine="709"/>
        <w:jc w:val="both"/>
        <w:rPr>
          <w:b/>
          <w:i/>
          <w:sz w:val="28"/>
          <w:szCs w:val="28"/>
        </w:rPr>
      </w:pPr>
      <w:r w:rsidRPr="00D345F8">
        <w:rPr>
          <w:b/>
          <w:i/>
          <w:sz w:val="28"/>
          <w:szCs w:val="28"/>
        </w:rPr>
        <w:t xml:space="preserve">Задачи: </w:t>
      </w:r>
    </w:p>
    <w:p w14:paraId="2588C665" w14:textId="77777777" w:rsidR="00BB1132" w:rsidRPr="00D345F8" w:rsidRDefault="00BB1132" w:rsidP="006659A0">
      <w:pPr>
        <w:numPr>
          <w:ilvl w:val="0"/>
          <w:numId w:val="35"/>
        </w:numPr>
        <w:ind w:left="0" w:firstLine="709"/>
        <w:jc w:val="both"/>
        <w:rPr>
          <w:sz w:val="28"/>
          <w:szCs w:val="28"/>
        </w:rPr>
      </w:pPr>
      <w:r w:rsidRPr="00D345F8">
        <w:rPr>
          <w:sz w:val="28"/>
          <w:szCs w:val="28"/>
        </w:rPr>
        <w:t>Решение конкретных психолого-педагогических проблем семьи;</w:t>
      </w:r>
    </w:p>
    <w:p w14:paraId="0B2FDB8C" w14:textId="77777777" w:rsidR="00BB1132" w:rsidRPr="00D345F8" w:rsidRDefault="00BB1132" w:rsidP="006659A0">
      <w:pPr>
        <w:numPr>
          <w:ilvl w:val="0"/>
          <w:numId w:val="35"/>
        </w:numPr>
        <w:ind w:left="0" w:firstLine="709"/>
        <w:jc w:val="both"/>
        <w:rPr>
          <w:sz w:val="28"/>
          <w:szCs w:val="28"/>
        </w:rPr>
      </w:pPr>
      <w:r w:rsidRPr="00D345F8">
        <w:rPr>
          <w:sz w:val="28"/>
          <w:szCs w:val="28"/>
        </w:rPr>
        <w:t>Повышение уровня педагогической компетентности родителей;</w:t>
      </w:r>
    </w:p>
    <w:p w14:paraId="46064EF1" w14:textId="77777777" w:rsidR="00BB1132" w:rsidRPr="00D345F8" w:rsidRDefault="00BB1132" w:rsidP="006659A0">
      <w:pPr>
        <w:numPr>
          <w:ilvl w:val="0"/>
          <w:numId w:val="35"/>
        </w:numPr>
        <w:ind w:left="0" w:firstLine="709"/>
        <w:jc w:val="both"/>
        <w:rPr>
          <w:sz w:val="28"/>
          <w:szCs w:val="28"/>
        </w:rPr>
      </w:pPr>
      <w:r w:rsidRPr="00D345F8">
        <w:rPr>
          <w:sz w:val="28"/>
          <w:szCs w:val="28"/>
        </w:rPr>
        <w:t>Стабилизация позитивных изменений в семье;</w:t>
      </w:r>
    </w:p>
    <w:p w14:paraId="7B0F5F85" w14:textId="77777777" w:rsidR="00BB1132" w:rsidRPr="00D345F8" w:rsidRDefault="00BB1132" w:rsidP="006659A0">
      <w:pPr>
        <w:numPr>
          <w:ilvl w:val="0"/>
          <w:numId w:val="35"/>
        </w:numPr>
        <w:ind w:left="0" w:firstLine="709"/>
        <w:jc w:val="both"/>
        <w:rPr>
          <w:sz w:val="28"/>
          <w:szCs w:val="28"/>
        </w:rPr>
      </w:pPr>
      <w:r w:rsidRPr="00D345F8">
        <w:rPr>
          <w:sz w:val="28"/>
          <w:szCs w:val="28"/>
        </w:rPr>
        <w:t>Стимулирование развития внутреннего потенциала несовершеннолетних и членов их семьи к успешной адаптации в обществе;</w:t>
      </w:r>
    </w:p>
    <w:p w14:paraId="17D067B5" w14:textId="77777777" w:rsidR="00BB1132" w:rsidRPr="00D345F8" w:rsidRDefault="00BB1132" w:rsidP="006659A0">
      <w:pPr>
        <w:numPr>
          <w:ilvl w:val="0"/>
          <w:numId w:val="35"/>
        </w:numPr>
        <w:ind w:left="0" w:firstLine="709"/>
        <w:jc w:val="both"/>
        <w:rPr>
          <w:sz w:val="28"/>
          <w:szCs w:val="28"/>
        </w:rPr>
      </w:pPr>
      <w:r w:rsidRPr="00D345F8">
        <w:rPr>
          <w:sz w:val="28"/>
          <w:szCs w:val="28"/>
        </w:rPr>
        <w:t>Формирование норм социально-приемлемого поведения у несовершеннолетних и членов их семьи;</w:t>
      </w:r>
    </w:p>
    <w:p w14:paraId="31273DEE" w14:textId="77777777" w:rsidR="00BB1132" w:rsidRPr="00D345F8" w:rsidRDefault="00BB1132" w:rsidP="006659A0">
      <w:pPr>
        <w:numPr>
          <w:ilvl w:val="0"/>
          <w:numId w:val="35"/>
        </w:numPr>
        <w:ind w:left="0" w:firstLine="709"/>
        <w:jc w:val="both"/>
        <w:rPr>
          <w:sz w:val="28"/>
          <w:szCs w:val="28"/>
        </w:rPr>
      </w:pPr>
      <w:r w:rsidRPr="00D345F8">
        <w:rPr>
          <w:sz w:val="28"/>
          <w:szCs w:val="28"/>
        </w:rPr>
        <w:t>Внедрение альтернативных форм проведения досуга.</w:t>
      </w:r>
    </w:p>
    <w:p w14:paraId="497FAF9F" w14:textId="77777777" w:rsidR="00BB1132" w:rsidRDefault="00BB1132" w:rsidP="00BB1132">
      <w:pPr>
        <w:jc w:val="both"/>
        <w:rPr>
          <w:b/>
          <w:sz w:val="28"/>
          <w:szCs w:val="28"/>
        </w:rPr>
      </w:pPr>
      <w:r w:rsidRPr="00D345F8">
        <w:rPr>
          <w:b/>
          <w:sz w:val="28"/>
          <w:szCs w:val="28"/>
        </w:rPr>
        <w:t xml:space="preserve">                     </w:t>
      </w:r>
    </w:p>
    <w:p w14:paraId="428150A3" w14:textId="7874EEC9" w:rsidR="00BB1132" w:rsidRPr="00D345F8" w:rsidRDefault="00BB1132" w:rsidP="00BB1132">
      <w:pPr>
        <w:ind w:firstLine="709"/>
        <w:jc w:val="both"/>
        <w:rPr>
          <w:i/>
          <w:sz w:val="28"/>
          <w:szCs w:val="28"/>
        </w:rPr>
      </w:pPr>
      <w:r w:rsidRPr="00D345F8">
        <w:rPr>
          <w:i/>
          <w:sz w:val="28"/>
          <w:szCs w:val="28"/>
        </w:rPr>
        <w:t>Направления психолого-педагогического патронажа:</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4"/>
      </w:tblGrid>
      <w:tr w:rsidR="00BB1132" w:rsidRPr="00D345F8" w14:paraId="55E4DA13" w14:textId="77777777">
        <w:trPr>
          <w:trHeight w:val="560"/>
        </w:trPr>
        <w:tc>
          <w:tcPr>
            <w:tcW w:w="9464" w:type="dxa"/>
            <w:tcBorders>
              <w:top w:val="nil"/>
              <w:left w:val="nil"/>
              <w:bottom w:val="nil"/>
              <w:right w:val="nil"/>
            </w:tcBorders>
          </w:tcPr>
          <w:p w14:paraId="5DC47C63" w14:textId="77777777" w:rsidR="00BB1132" w:rsidRPr="00D345F8" w:rsidRDefault="00BB1132" w:rsidP="006659A0">
            <w:pPr>
              <w:numPr>
                <w:ilvl w:val="0"/>
                <w:numId w:val="40"/>
              </w:numPr>
              <w:jc w:val="both"/>
              <w:rPr>
                <w:b/>
                <w:sz w:val="28"/>
                <w:szCs w:val="28"/>
              </w:rPr>
            </w:pPr>
            <w:r w:rsidRPr="00D345F8">
              <w:rPr>
                <w:sz w:val="28"/>
                <w:szCs w:val="28"/>
              </w:rPr>
              <w:t>Повышение психологической и педагогической состоятельности родителей восстановление педагогического потенциала семьи.</w:t>
            </w:r>
          </w:p>
        </w:tc>
      </w:tr>
      <w:tr w:rsidR="00BB1132" w:rsidRPr="00D345F8" w14:paraId="50E43371" w14:textId="77777777">
        <w:trPr>
          <w:trHeight w:val="220"/>
        </w:trPr>
        <w:tc>
          <w:tcPr>
            <w:tcW w:w="9464" w:type="dxa"/>
            <w:tcBorders>
              <w:top w:val="nil"/>
              <w:left w:val="nil"/>
              <w:bottom w:val="nil"/>
              <w:right w:val="nil"/>
            </w:tcBorders>
          </w:tcPr>
          <w:p w14:paraId="478EEB43" w14:textId="77777777" w:rsidR="00BB1132" w:rsidRPr="00D345F8" w:rsidRDefault="00BB1132" w:rsidP="006659A0">
            <w:pPr>
              <w:numPr>
                <w:ilvl w:val="0"/>
                <w:numId w:val="40"/>
              </w:numPr>
              <w:jc w:val="both"/>
              <w:rPr>
                <w:sz w:val="28"/>
                <w:szCs w:val="28"/>
              </w:rPr>
            </w:pPr>
            <w:r w:rsidRPr="00D345F8">
              <w:rPr>
                <w:sz w:val="28"/>
                <w:szCs w:val="28"/>
              </w:rPr>
              <w:t>Преодоление психолого-педагогической запущенности несовершеннолетних.</w:t>
            </w:r>
          </w:p>
        </w:tc>
      </w:tr>
      <w:tr w:rsidR="00BB1132" w:rsidRPr="00D345F8" w14:paraId="6E3564F3" w14:textId="77777777">
        <w:trPr>
          <w:trHeight w:val="280"/>
        </w:trPr>
        <w:tc>
          <w:tcPr>
            <w:tcW w:w="9464" w:type="dxa"/>
            <w:tcBorders>
              <w:top w:val="nil"/>
              <w:left w:val="nil"/>
              <w:bottom w:val="nil"/>
              <w:right w:val="nil"/>
            </w:tcBorders>
          </w:tcPr>
          <w:p w14:paraId="5D96688A" w14:textId="77777777" w:rsidR="00BB1132" w:rsidRPr="00D345F8" w:rsidRDefault="00BB1132" w:rsidP="006659A0">
            <w:pPr>
              <w:numPr>
                <w:ilvl w:val="0"/>
                <w:numId w:val="40"/>
              </w:numPr>
              <w:jc w:val="both"/>
              <w:rPr>
                <w:b/>
                <w:sz w:val="28"/>
                <w:szCs w:val="28"/>
              </w:rPr>
            </w:pPr>
            <w:r w:rsidRPr="00D345F8">
              <w:rPr>
                <w:sz w:val="28"/>
                <w:szCs w:val="28"/>
              </w:rPr>
              <w:t>Консультации психолога, социального педагога (по запросам клиентов).</w:t>
            </w:r>
          </w:p>
        </w:tc>
      </w:tr>
      <w:tr w:rsidR="00BB1132" w:rsidRPr="00D345F8" w14:paraId="5E85FDE9" w14:textId="77777777">
        <w:trPr>
          <w:trHeight w:val="295"/>
        </w:trPr>
        <w:tc>
          <w:tcPr>
            <w:tcW w:w="9464" w:type="dxa"/>
            <w:tcBorders>
              <w:top w:val="nil"/>
              <w:left w:val="nil"/>
              <w:bottom w:val="nil"/>
              <w:right w:val="nil"/>
            </w:tcBorders>
          </w:tcPr>
          <w:p w14:paraId="116EB0EC" w14:textId="77777777" w:rsidR="00BB1132" w:rsidRPr="00D345F8" w:rsidRDefault="00BB1132" w:rsidP="006659A0">
            <w:pPr>
              <w:numPr>
                <w:ilvl w:val="0"/>
                <w:numId w:val="40"/>
              </w:numPr>
              <w:jc w:val="both"/>
              <w:rPr>
                <w:b/>
                <w:sz w:val="28"/>
                <w:szCs w:val="28"/>
              </w:rPr>
            </w:pPr>
            <w:r w:rsidRPr="00D345F8">
              <w:rPr>
                <w:sz w:val="28"/>
                <w:szCs w:val="28"/>
              </w:rPr>
              <w:t>Педагогическая диагностика.</w:t>
            </w:r>
          </w:p>
        </w:tc>
      </w:tr>
      <w:tr w:rsidR="00BB1132" w:rsidRPr="00D345F8" w14:paraId="7D202B14" w14:textId="77777777">
        <w:trPr>
          <w:trHeight w:val="280"/>
        </w:trPr>
        <w:tc>
          <w:tcPr>
            <w:tcW w:w="9464" w:type="dxa"/>
            <w:tcBorders>
              <w:top w:val="nil"/>
              <w:left w:val="nil"/>
              <w:bottom w:val="nil"/>
              <w:right w:val="nil"/>
            </w:tcBorders>
          </w:tcPr>
          <w:p w14:paraId="556ACBFA" w14:textId="77777777" w:rsidR="00BB1132" w:rsidRPr="00D345F8" w:rsidRDefault="00BB1132" w:rsidP="006659A0">
            <w:pPr>
              <w:numPr>
                <w:ilvl w:val="0"/>
                <w:numId w:val="40"/>
              </w:numPr>
              <w:jc w:val="both"/>
              <w:rPr>
                <w:b/>
                <w:sz w:val="28"/>
                <w:szCs w:val="28"/>
              </w:rPr>
            </w:pPr>
            <w:r w:rsidRPr="00D345F8">
              <w:rPr>
                <w:sz w:val="28"/>
                <w:szCs w:val="28"/>
              </w:rPr>
              <w:t>Симптоматическая психодиагностика.</w:t>
            </w:r>
          </w:p>
        </w:tc>
      </w:tr>
      <w:tr w:rsidR="00BB1132" w:rsidRPr="00D345F8" w14:paraId="6453018C" w14:textId="77777777">
        <w:trPr>
          <w:trHeight w:val="280"/>
        </w:trPr>
        <w:tc>
          <w:tcPr>
            <w:tcW w:w="9464" w:type="dxa"/>
            <w:tcBorders>
              <w:top w:val="nil"/>
              <w:left w:val="nil"/>
              <w:bottom w:val="nil"/>
              <w:right w:val="nil"/>
            </w:tcBorders>
          </w:tcPr>
          <w:p w14:paraId="5621A8BB" w14:textId="77777777" w:rsidR="00BB1132" w:rsidRPr="00D345F8" w:rsidRDefault="00BB1132" w:rsidP="006659A0">
            <w:pPr>
              <w:numPr>
                <w:ilvl w:val="0"/>
                <w:numId w:val="40"/>
              </w:numPr>
              <w:jc w:val="both"/>
              <w:rPr>
                <w:sz w:val="28"/>
                <w:szCs w:val="28"/>
              </w:rPr>
            </w:pPr>
            <w:r w:rsidRPr="00D345F8">
              <w:rPr>
                <w:sz w:val="28"/>
                <w:szCs w:val="28"/>
              </w:rPr>
              <w:t>Психокоррекционная работа.</w:t>
            </w:r>
          </w:p>
        </w:tc>
      </w:tr>
      <w:tr w:rsidR="00BB1132" w:rsidRPr="00D345F8" w14:paraId="4961FFB9" w14:textId="77777777">
        <w:trPr>
          <w:trHeight w:val="575"/>
        </w:trPr>
        <w:tc>
          <w:tcPr>
            <w:tcW w:w="9464" w:type="dxa"/>
            <w:tcBorders>
              <w:top w:val="nil"/>
              <w:left w:val="nil"/>
              <w:bottom w:val="nil"/>
              <w:right w:val="nil"/>
            </w:tcBorders>
          </w:tcPr>
          <w:p w14:paraId="5F6F3C1D" w14:textId="77777777" w:rsidR="00BB1132" w:rsidRPr="00D345F8" w:rsidRDefault="00BB1132" w:rsidP="006659A0">
            <w:pPr>
              <w:numPr>
                <w:ilvl w:val="0"/>
                <w:numId w:val="40"/>
              </w:numPr>
              <w:jc w:val="both"/>
              <w:rPr>
                <w:b/>
                <w:sz w:val="28"/>
                <w:szCs w:val="28"/>
              </w:rPr>
            </w:pPr>
            <w:r w:rsidRPr="00D345F8">
              <w:rPr>
                <w:sz w:val="28"/>
                <w:szCs w:val="28"/>
              </w:rPr>
              <w:t>Проведение бесед с целью профилактики асоциального поведения несовершеннолетних и их родителей.</w:t>
            </w:r>
          </w:p>
        </w:tc>
      </w:tr>
      <w:tr w:rsidR="00BB1132" w:rsidRPr="00D345F8" w14:paraId="37259848" w14:textId="77777777">
        <w:trPr>
          <w:trHeight w:val="352"/>
        </w:trPr>
        <w:tc>
          <w:tcPr>
            <w:tcW w:w="9464" w:type="dxa"/>
            <w:tcBorders>
              <w:top w:val="nil"/>
              <w:left w:val="nil"/>
              <w:bottom w:val="nil"/>
              <w:right w:val="nil"/>
            </w:tcBorders>
          </w:tcPr>
          <w:p w14:paraId="4F9C3838" w14:textId="77777777" w:rsidR="00BB1132" w:rsidRPr="00D345F8" w:rsidRDefault="00BB1132" w:rsidP="006659A0">
            <w:pPr>
              <w:numPr>
                <w:ilvl w:val="0"/>
                <w:numId w:val="40"/>
              </w:numPr>
              <w:jc w:val="both"/>
              <w:rPr>
                <w:sz w:val="28"/>
                <w:szCs w:val="28"/>
              </w:rPr>
            </w:pPr>
            <w:r w:rsidRPr="00D345F8">
              <w:rPr>
                <w:sz w:val="28"/>
                <w:szCs w:val="28"/>
              </w:rPr>
              <w:t>Проведение профориентационной работы с клиентами, содействие в трудоустройстве.</w:t>
            </w:r>
          </w:p>
        </w:tc>
      </w:tr>
      <w:tr w:rsidR="00BB1132" w:rsidRPr="00D345F8" w14:paraId="69FCBFB6" w14:textId="77777777">
        <w:trPr>
          <w:trHeight w:val="280"/>
        </w:trPr>
        <w:tc>
          <w:tcPr>
            <w:tcW w:w="9464" w:type="dxa"/>
            <w:tcBorders>
              <w:top w:val="nil"/>
              <w:left w:val="nil"/>
              <w:bottom w:val="nil"/>
              <w:right w:val="nil"/>
            </w:tcBorders>
          </w:tcPr>
          <w:p w14:paraId="384FD720" w14:textId="77777777" w:rsidR="00BB1132" w:rsidRPr="00D345F8" w:rsidRDefault="00BB1132" w:rsidP="006659A0">
            <w:pPr>
              <w:numPr>
                <w:ilvl w:val="0"/>
                <w:numId w:val="40"/>
              </w:numPr>
              <w:jc w:val="both"/>
              <w:rPr>
                <w:sz w:val="28"/>
                <w:szCs w:val="28"/>
              </w:rPr>
            </w:pPr>
            <w:r w:rsidRPr="00D345F8">
              <w:rPr>
                <w:sz w:val="28"/>
                <w:szCs w:val="28"/>
              </w:rPr>
              <w:t>Взаимодействие с образовательными учреждениями.</w:t>
            </w:r>
          </w:p>
        </w:tc>
      </w:tr>
      <w:tr w:rsidR="00BB1132" w:rsidRPr="00D345F8" w14:paraId="44686267" w14:textId="77777777">
        <w:trPr>
          <w:trHeight w:val="575"/>
        </w:trPr>
        <w:tc>
          <w:tcPr>
            <w:tcW w:w="9464" w:type="dxa"/>
            <w:tcBorders>
              <w:top w:val="nil"/>
              <w:left w:val="nil"/>
              <w:bottom w:val="nil"/>
              <w:right w:val="nil"/>
            </w:tcBorders>
          </w:tcPr>
          <w:p w14:paraId="2053A833" w14:textId="77777777" w:rsidR="00BB1132" w:rsidRPr="00D345F8" w:rsidRDefault="00BB1132" w:rsidP="006659A0">
            <w:pPr>
              <w:numPr>
                <w:ilvl w:val="0"/>
                <w:numId w:val="40"/>
              </w:numPr>
              <w:jc w:val="both"/>
              <w:rPr>
                <w:b/>
                <w:sz w:val="28"/>
                <w:szCs w:val="28"/>
              </w:rPr>
            </w:pPr>
            <w:r w:rsidRPr="00D345F8">
              <w:rPr>
                <w:sz w:val="28"/>
                <w:szCs w:val="28"/>
              </w:rPr>
              <w:t xml:space="preserve">Организация и проведение мероприятий профилактической направленности (различного вида досуговой деятельности). </w:t>
            </w:r>
          </w:p>
        </w:tc>
      </w:tr>
      <w:tr w:rsidR="00BB1132" w:rsidRPr="00D345F8" w14:paraId="0934E72A" w14:textId="77777777">
        <w:trPr>
          <w:trHeight w:val="253"/>
        </w:trPr>
        <w:tc>
          <w:tcPr>
            <w:tcW w:w="9464" w:type="dxa"/>
            <w:tcBorders>
              <w:top w:val="nil"/>
              <w:left w:val="nil"/>
              <w:bottom w:val="nil"/>
              <w:right w:val="nil"/>
            </w:tcBorders>
          </w:tcPr>
          <w:p w14:paraId="7393D3E5" w14:textId="77777777" w:rsidR="00BB1132" w:rsidRPr="00D345F8" w:rsidRDefault="00BB1132" w:rsidP="006659A0">
            <w:pPr>
              <w:numPr>
                <w:ilvl w:val="0"/>
                <w:numId w:val="40"/>
              </w:numPr>
              <w:jc w:val="both"/>
              <w:rPr>
                <w:b/>
                <w:sz w:val="28"/>
                <w:szCs w:val="28"/>
              </w:rPr>
            </w:pPr>
            <w:r w:rsidRPr="00D345F8">
              <w:rPr>
                <w:sz w:val="28"/>
                <w:szCs w:val="28"/>
              </w:rPr>
              <w:t xml:space="preserve">Организация оздоровления и занятости несовершеннолетних в каникулярное время. </w:t>
            </w:r>
          </w:p>
        </w:tc>
      </w:tr>
    </w:tbl>
    <w:p w14:paraId="4D94EA2F" w14:textId="77777777" w:rsidR="00BB1132" w:rsidRPr="00D345F8" w:rsidRDefault="00BB1132" w:rsidP="00BB1132">
      <w:pPr>
        <w:spacing w:line="293" w:lineRule="atLeast"/>
        <w:ind w:firstLine="567"/>
        <w:jc w:val="both"/>
        <w:rPr>
          <w:b/>
          <w:iCs/>
          <w:color w:val="000000"/>
          <w:sz w:val="28"/>
          <w:szCs w:val="28"/>
          <w:u w:val="single"/>
          <w:bdr w:val="none" w:sz="0" w:space="0" w:color="auto" w:frame="1"/>
        </w:rPr>
      </w:pPr>
    </w:p>
    <w:p w14:paraId="64E8E231" w14:textId="77777777" w:rsidR="00BB1132" w:rsidRPr="00D345F8" w:rsidRDefault="00BB1132" w:rsidP="00BB1132">
      <w:pPr>
        <w:spacing w:line="293" w:lineRule="atLeast"/>
        <w:ind w:firstLine="567"/>
        <w:jc w:val="both"/>
        <w:rPr>
          <w:color w:val="000000"/>
          <w:sz w:val="28"/>
          <w:szCs w:val="28"/>
          <w:bdr w:val="none" w:sz="0" w:space="0" w:color="auto" w:frame="1"/>
        </w:rPr>
      </w:pPr>
      <w:r w:rsidRPr="00D345F8">
        <w:rPr>
          <w:b/>
          <w:iCs/>
          <w:color w:val="000000"/>
          <w:sz w:val="28"/>
          <w:szCs w:val="28"/>
          <w:u w:val="single"/>
          <w:bdr w:val="none" w:sz="0" w:space="0" w:color="auto" w:frame="1"/>
        </w:rPr>
        <w:t>Социально-психологический патронаж</w:t>
      </w:r>
      <w:r w:rsidRPr="00D345F8">
        <w:rPr>
          <w:color w:val="000000"/>
          <w:sz w:val="28"/>
          <w:szCs w:val="28"/>
          <w:bdr w:val="none" w:sz="0" w:space="0" w:color="auto" w:frame="1"/>
        </w:rPr>
        <w:t> </w:t>
      </w:r>
    </w:p>
    <w:p w14:paraId="3A6E8D7D" w14:textId="77777777" w:rsidR="00BB1132" w:rsidRDefault="00BB1132" w:rsidP="00BB1132">
      <w:pPr>
        <w:ind w:firstLine="709"/>
        <w:jc w:val="both"/>
        <w:rPr>
          <w:color w:val="000000"/>
          <w:sz w:val="28"/>
          <w:szCs w:val="28"/>
          <w:bdr w:val="none" w:sz="0" w:space="0" w:color="auto" w:frame="1"/>
        </w:rPr>
      </w:pPr>
      <w:r w:rsidRPr="00D345F8">
        <w:rPr>
          <w:b/>
          <w:i/>
          <w:color w:val="000000"/>
          <w:sz w:val="28"/>
          <w:szCs w:val="28"/>
          <w:bdr w:val="none" w:sz="0" w:space="0" w:color="auto" w:frame="1"/>
        </w:rPr>
        <w:t>Цель:</w:t>
      </w:r>
      <w:r w:rsidRPr="00D345F8">
        <w:rPr>
          <w:color w:val="000000"/>
          <w:sz w:val="28"/>
          <w:szCs w:val="28"/>
          <w:bdr w:val="none" w:sz="0" w:space="0" w:color="auto" w:frame="1"/>
        </w:rPr>
        <w:t xml:space="preserve"> систематическое наблюдение за клиентами для своевременного выявления ситуаций психического дискомфорта или межличностного конфликта и других ситуаций, оказание, при необходимости, социально-психологической помощи.</w:t>
      </w:r>
    </w:p>
    <w:p w14:paraId="3E36D166" w14:textId="77777777" w:rsidR="00BB1132" w:rsidRPr="00041B5E" w:rsidRDefault="00BB1132" w:rsidP="00BB1132">
      <w:pPr>
        <w:ind w:firstLine="709"/>
        <w:jc w:val="both"/>
        <w:rPr>
          <w:color w:val="000000"/>
          <w:sz w:val="28"/>
          <w:szCs w:val="28"/>
          <w:bdr w:val="none" w:sz="0" w:space="0" w:color="auto" w:frame="1"/>
        </w:rPr>
      </w:pPr>
      <w:r w:rsidRPr="00D345F8">
        <w:rPr>
          <w:b/>
          <w:i/>
          <w:color w:val="000000"/>
          <w:sz w:val="28"/>
          <w:szCs w:val="28"/>
        </w:rPr>
        <w:t>Задачи:</w:t>
      </w:r>
      <w:r w:rsidRPr="00D345F8">
        <w:rPr>
          <w:color w:val="000000"/>
          <w:sz w:val="28"/>
          <w:szCs w:val="28"/>
        </w:rPr>
        <w:t xml:space="preserve"> оказание длительной психологической и социальной помощи семьям, переживающим конфликт или стрессовое состояние, а также имеющим проблемы в воспитании детей, находящимся в состоянии хронической социально-психологической дезадаптации и эмоционального напряжения.</w:t>
      </w:r>
    </w:p>
    <w:p w14:paraId="580BF97D" w14:textId="77777777" w:rsidR="00BB1132" w:rsidRPr="00D345F8" w:rsidRDefault="00BB1132" w:rsidP="00BB1132">
      <w:pPr>
        <w:pStyle w:val="a3"/>
        <w:spacing w:before="0" w:beforeAutospacing="0" w:after="0" w:afterAutospacing="0"/>
        <w:ind w:firstLine="709"/>
        <w:jc w:val="both"/>
        <w:rPr>
          <w:i/>
          <w:sz w:val="28"/>
          <w:szCs w:val="28"/>
        </w:rPr>
      </w:pPr>
      <w:r w:rsidRPr="00D345F8">
        <w:rPr>
          <w:i/>
          <w:sz w:val="28"/>
          <w:szCs w:val="28"/>
        </w:rPr>
        <w:t>Направления психологического патронажа:</w:t>
      </w:r>
    </w:p>
    <w:p w14:paraId="5E6F1C88" w14:textId="77777777" w:rsidR="00BB1132" w:rsidRPr="00D345F8" w:rsidRDefault="00BB1132" w:rsidP="006659A0">
      <w:pPr>
        <w:pStyle w:val="af1"/>
        <w:numPr>
          <w:ilvl w:val="0"/>
          <w:numId w:val="29"/>
        </w:numPr>
        <w:ind w:left="0" w:firstLine="709"/>
        <w:jc w:val="both"/>
        <w:rPr>
          <w:rFonts w:ascii="Times New Roman" w:hAnsi="Times New Roman"/>
          <w:sz w:val="28"/>
          <w:szCs w:val="28"/>
        </w:rPr>
      </w:pPr>
      <w:r>
        <w:rPr>
          <w:rFonts w:ascii="Times New Roman" w:hAnsi="Times New Roman"/>
          <w:sz w:val="28"/>
          <w:szCs w:val="28"/>
        </w:rPr>
        <w:t>к</w:t>
      </w:r>
      <w:r w:rsidRPr="00D345F8">
        <w:rPr>
          <w:rFonts w:ascii="Times New Roman" w:hAnsi="Times New Roman"/>
          <w:sz w:val="28"/>
          <w:szCs w:val="28"/>
        </w:rPr>
        <w:t>онсультирование</w:t>
      </w:r>
      <w:r>
        <w:rPr>
          <w:rFonts w:ascii="Times New Roman" w:hAnsi="Times New Roman"/>
          <w:sz w:val="28"/>
          <w:szCs w:val="28"/>
        </w:rPr>
        <w:t>;</w:t>
      </w:r>
      <w:r w:rsidRPr="00D345F8">
        <w:rPr>
          <w:rFonts w:ascii="Times New Roman" w:hAnsi="Times New Roman"/>
          <w:sz w:val="28"/>
          <w:szCs w:val="28"/>
        </w:rPr>
        <w:t xml:space="preserve"> </w:t>
      </w:r>
    </w:p>
    <w:p w14:paraId="67A66B5D" w14:textId="77777777" w:rsidR="00BB1132" w:rsidRPr="00D345F8" w:rsidRDefault="00BB1132"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поиск, совместно с клиентом альтернативных путей выхода из конфликтных ситуаций</w:t>
      </w:r>
      <w:r>
        <w:rPr>
          <w:rFonts w:ascii="Times New Roman" w:hAnsi="Times New Roman"/>
          <w:sz w:val="28"/>
          <w:szCs w:val="28"/>
        </w:rPr>
        <w:t>;</w:t>
      </w:r>
    </w:p>
    <w:p w14:paraId="7671C671" w14:textId="77777777" w:rsidR="00BB1132" w:rsidRPr="00D345F8" w:rsidRDefault="00BB1132"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выполнение посреднических функций между клиентом и его окружением</w:t>
      </w:r>
      <w:r>
        <w:rPr>
          <w:rFonts w:ascii="Times New Roman" w:hAnsi="Times New Roman"/>
          <w:sz w:val="28"/>
          <w:szCs w:val="28"/>
        </w:rPr>
        <w:t>;</w:t>
      </w:r>
    </w:p>
    <w:p w14:paraId="05D6E054" w14:textId="77777777" w:rsidR="00BB1132" w:rsidRPr="00D345F8" w:rsidRDefault="00BB1132"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оказание помощи, направленной на снижение чувства тревожности клиента, при этом специалист должен квалифицированно совместить членов семьи в процесс планируемых изменений</w:t>
      </w:r>
      <w:r>
        <w:rPr>
          <w:rFonts w:ascii="Times New Roman" w:hAnsi="Times New Roman"/>
          <w:sz w:val="28"/>
          <w:szCs w:val="28"/>
        </w:rPr>
        <w:t>;</w:t>
      </w:r>
    </w:p>
    <w:p w14:paraId="1F68B2FC" w14:textId="77777777" w:rsidR="00BB1132" w:rsidRPr="00D345F8" w:rsidRDefault="00BB1132"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использование комплексного подхода, включение в решение проблем клиентов специалистов узкой направленности (например, экономического и культурно-просветительного - с одной стороны, и психологического и психосоциального, с другой).</w:t>
      </w:r>
    </w:p>
    <w:p w14:paraId="0EA7376E" w14:textId="77777777" w:rsidR="00BB1132" w:rsidRPr="00D345F8" w:rsidRDefault="00BB1132" w:rsidP="00BB1132">
      <w:pPr>
        <w:pStyle w:val="af1"/>
        <w:ind w:firstLine="709"/>
        <w:jc w:val="both"/>
        <w:rPr>
          <w:rFonts w:ascii="Times New Roman" w:hAnsi="Times New Roman"/>
          <w:sz w:val="28"/>
          <w:szCs w:val="28"/>
          <w:bdr w:val="none" w:sz="0" w:space="0" w:color="auto" w:frame="1"/>
        </w:rPr>
      </w:pPr>
      <w:r w:rsidRPr="00D345F8">
        <w:rPr>
          <w:rFonts w:ascii="Times New Roman" w:hAnsi="Times New Roman"/>
          <w:b/>
          <w:iCs/>
          <w:sz w:val="28"/>
          <w:szCs w:val="28"/>
          <w:u w:val="single"/>
          <w:bdr w:val="none" w:sz="0" w:space="0" w:color="auto" w:frame="1"/>
        </w:rPr>
        <w:t>Социально-медицинский патронаж</w:t>
      </w:r>
      <w:r w:rsidRPr="00D345F8">
        <w:rPr>
          <w:rFonts w:ascii="Times New Roman" w:hAnsi="Times New Roman"/>
          <w:sz w:val="28"/>
          <w:szCs w:val="28"/>
          <w:bdr w:val="none" w:sz="0" w:space="0" w:color="auto" w:frame="1"/>
        </w:rPr>
        <w:t> - систематическое наблюдение за клиентами для своевременного выявления отклонений в состоянии их здоровья и оказания им, при необходимости, социально-медицинской помощи.</w:t>
      </w:r>
    </w:p>
    <w:p w14:paraId="40062E2F" w14:textId="77777777" w:rsidR="00BB1132" w:rsidRPr="00D345F8" w:rsidRDefault="00BB1132" w:rsidP="00BB1132">
      <w:pPr>
        <w:ind w:firstLine="709"/>
        <w:jc w:val="both"/>
        <w:rPr>
          <w:sz w:val="28"/>
          <w:szCs w:val="28"/>
        </w:rPr>
      </w:pPr>
      <w:r w:rsidRPr="00D345F8">
        <w:rPr>
          <w:b/>
          <w:i/>
          <w:sz w:val="28"/>
          <w:szCs w:val="28"/>
        </w:rPr>
        <w:t>Цель:</w:t>
      </w:r>
      <w:r w:rsidRPr="00D345F8">
        <w:rPr>
          <w:sz w:val="28"/>
          <w:szCs w:val="28"/>
        </w:rPr>
        <w:t xml:space="preserve"> организация медицинского обследования несовершеннолетних и их родителей, содействие в получении ими различных медицинских услуг, координирование действий медицинских учреждений и специалистов. </w:t>
      </w:r>
    </w:p>
    <w:p w14:paraId="482695E5" w14:textId="77777777" w:rsidR="00BB1132" w:rsidRPr="00D345F8" w:rsidRDefault="00BB1132" w:rsidP="00BB1132">
      <w:pPr>
        <w:ind w:firstLine="709"/>
        <w:jc w:val="both"/>
        <w:rPr>
          <w:b/>
          <w:i/>
          <w:sz w:val="28"/>
          <w:szCs w:val="28"/>
        </w:rPr>
      </w:pPr>
      <w:r w:rsidRPr="00D345F8">
        <w:rPr>
          <w:b/>
          <w:i/>
          <w:sz w:val="28"/>
          <w:szCs w:val="28"/>
        </w:rPr>
        <w:t xml:space="preserve">Задачи: </w:t>
      </w:r>
    </w:p>
    <w:p w14:paraId="0B513D59" w14:textId="77777777" w:rsidR="00BB1132" w:rsidRPr="00D345F8" w:rsidRDefault="00BB1132" w:rsidP="006659A0">
      <w:pPr>
        <w:numPr>
          <w:ilvl w:val="0"/>
          <w:numId w:val="37"/>
        </w:numPr>
        <w:ind w:left="0" w:firstLine="709"/>
        <w:jc w:val="both"/>
        <w:rPr>
          <w:b/>
          <w:i/>
          <w:sz w:val="28"/>
          <w:szCs w:val="28"/>
        </w:rPr>
      </w:pPr>
      <w:r w:rsidRPr="00D345F8">
        <w:rPr>
          <w:sz w:val="28"/>
          <w:szCs w:val="28"/>
        </w:rPr>
        <w:t xml:space="preserve">Содействие в предоставлении необходимой медицинской помощи и охраны здоровья несовершеннолетних и их родителей, оказавшихся в трудной жизненной ситуации или социально опасном положении. </w:t>
      </w:r>
    </w:p>
    <w:p w14:paraId="46AB39ED" w14:textId="77777777" w:rsidR="00BB1132" w:rsidRPr="00D345F8" w:rsidRDefault="00BB1132" w:rsidP="00BB1132">
      <w:pPr>
        <w:jc w:val="both"/>
        <w:rPr>
          <w:sz w:val="28"/>
          <w:szCs w:val="28"/>
        </w:rPr>
      </w:pPr>
    </w:p>
    <w:p w14:paraId="31DA1496" w14:textId="77777777" w:rsidR="00BB1132" w:rsidRPr="00D345F8" w:rsidRDefault="00BB1132" w:rsidP="00BB1132">
      <w:pPr>
        <w:ind w:firstLine="709"/>
        <w:jc w:val="both"/>
        <w:rPr>
          <w:i/>
          <w:sz w:val="28"/>
          <w:szCs w:val="28"/>
        </w:rPr>
      </w:pPr>
      <w:r w:rsidRPr="00D345F8">
        <w:rPr>
          <w:i/>
          <w:sz w:val="28"/>
          <w:szCs w:val="28"/>
        </w:rPr>
        <w:t>Направления социально-медицинского патронажа:</w:t>
      </w:r>
    </w:p>
    <w:tbl>
      <w:tblPr>
        <w:tblW w:w="9464" w:type="dxa"/>
        <w:tblLook w:val="01E0" w:firstRow="1" w:lastRow="1" w:firstColumn="1" w:lastColumn="1" w:noHBand="0" w:noVBand="0"/>
      </w:tblPr>
      <w:tblGrid>
        <w:gridCol w:w="9464"/>
      </w:tblGrid>
      <w:tr w:rsidR="00BB1132" w:rsidRPr="00D345F8" w14:paraId="5299FEBF" w14:textId="77777777">
        <w:trPr>
          <w:trHeight w:val="360"/>
        </w:trPr>
        <w:tc>
          <w:tcPr>
            <w:tcW w:w="9464" w:type="dxa"/>
          </w:tcPr>
          <w:p w14:paraId="4525B4E8" w14:textId="77777777" w:rsidR="00BB1132" w:rsidRPr="00D345F8" w:rsidRDefault="00BB1132" w:rsidP="006659A0">
            <w:pPr>
              <w:numPr>
                <w:ilvl w:val="0"/>
                <w:numId w:val="41"/>
              </w:numPr>
              <w:jc w:val="both"/>
              <w:rPr>
                <w:b/>
                <w:sz w:val="28"/>
                <w:szCs w:val="28"/>
              </w:rPr>
            </w:pPr>
            <w:r w:rsidRPr="00D345F8">
              <w:rPr>
                <w:sz w:val="28"/>
                <w:szCs w:val="28"/>
              </w:rPr>
              <w:t>Организация совместных выходов со специалистами детских поликлиник в семьи СОП;</w:t>
            </w:r>
          </w:p>
        </w:tc>
      </w:tr>
      <w:tr w:rsidR="00BB1132" w:rsidRPr="00D345F8" w14:paraId="32117D23" w14:textId="77777777">
        <w:trPr>
          <w:trHeight w:val="576"/>
        </w:trPr>
        <w:tc>
          <w:tcPr>
            <w:tcW w:w="9464" w:type="dxa"/>
          </w:tcPr>
          <w:p w14:paraId="78CED6C0" w14:textId="77777777" w:rsidR="00BB1132" w:rsidRPr="00D345F8" w:rsidRDefault="00BB1132" w:rsidP="006659A0">
            <w:pPr>
              <w:numPr>
                <w:ilvl w:val="0"/>
                <w:numId w:val="41"/>
              </w:numPr>
              <w:jc w:val="both"/>
              <w:rPr>
                <w:b/>
                <w:sz w:val="28"/>
                <w:szCs w:val="28"/>
              </w:rPr>
            </w:pPr>
            <w:r w:rsidRPr="00D345F8">
              <w:rPr>
                <w:sz w:val="28"/>
                <w:szCs w:val="28"/>
              </w:rPr>
              <w:t>Оказание содействия в лечении от алкогольной зависимости на базе наркологического кабинета УРБ.</w:t>
            </w:r>
          </w:p>
        </w:tc>
      </w:tr>
      <w:tr w:rsidR="00BB1132" w:rsidRPr="00D345F8" w14:paraId="1804A768" w14:textId="77777777">
        <w:trPr>
          <w:trHeight w:val="296"/>
        </w:trPr>
        <w:tc>
          <w:tcPr>
            <w:tcW w:w="9464" w:type="dxa"/>
          </w:tcPr>
          <w:p w14:paraId="63FA6514" w14:textId="77777777" w:rsidR="00BB1132" w:rsidRPr="00D345F8" w:rsidRDefault="00BB1132" w:rsidP="006659A0">
            <w:pPr>
              <w:numPr>
                <w:ilvl w:val="0"/>
                <w:numId w:val="41"/>
              </w:numPr>
              <w:jc w:val="both"/>
              <w:rPr>
                <w:b/>
                <w:sz w:val="28"/>
                <w:szCs w:val="28"/>
              </w:rPr>
            </w:pPr>
            <w:r w:rsidRPr="00D345F8">
              <w:rPr>
                <w:sz w:val="28"/>
                <w:szCs w:val="28"/>
              </w:rPr>
              <w:t>Обмен информацией со специалистами медицинских учреждений по социально неблагополучным семьям;</w:t>
            </w:r>
          </w:p>
        </w:tc>
      </w:tr>
      <w:tr w:rsidR="00BB1132" w:rsidRPr="00D345F8" w14:paraId="0A0BA653" w14:textId="77777777">
        <w:trPr>
          <w:trHeight w:val="287"/>
        </w:trPr>
        <w:tc>
          <w:tcPr>
            <w:tcW w:w="9464" w:type="dxa"/>
          </w:tcPr>
          <w:p w14:paraId="0596ECEB" w14:textId="77777777" w:rsidR="00BB1132" w:rsidRPr="00D345F8" w:rsidRDefault="00BB1132" w:rsidP="006659A0">
            <w:pPr>
              <w:numPr>
                <w:ilvl w:val="0"/>
                <w:numId w:val="41"/>
              </w:numPr>
              <w:jc w:val="both"/>
              <w:rPr>
                <w:b/>
                <w:sz w:val="28"/>
                <w:szCs w:val="28"/>
              </w:rPr>
            </w:pPr>
            <w:r w:rsidRPr="00D345F8">
              <w:rPr>
                <w:sz w:val="28"/>
                <w:szCs w:val="28"/>
              </w:rPr>
              <w:t>Совместное решение вопросов оздоровления несовершеннолетних с мед. учреждениями;</w:t>
            </w:r>
          </w:p>
        </w:tc>
      </w:tr>
      <w:tr w:rsidR="00BB1132" w:rsidRPr="00D345F8" w14:paraId="3C85D492" w14:textId="77777777">
        <w:trPr>
          <w:trHeight w:val="547"/>
        </w:trPr>
        <w:tc>
          <w:tcPr>
            <w:tcW w:w="9464" w:type="dxa"/>
          </w:tcPr>
          <w:p w14:paraId="7BF88568" w14:textId="77777777" w:rsidR="00BB1132" w:rsidRPr="00D345F8" w:rsidRDefault="00BB1132" w:rsidP="006659A0">
            <w:pPr>
              <w:numPr>
                <w:ilvl w:val="0"/>
                <w:numId w:val="41"/>
              </w:numPr>
              <w:jc w:val="both"/>
              <w:rPr>
                <w:sz w:val="28"/>
                <w:szCs w:val="28"/>
              </w:rPr>
            </w:pPr>
            <w:r w:rsidRPr="00D345F8">
              <w:rPr>
                <w:sz w:val="28"/>
                <w:szCs w:val="28"/>
              </w:rPr>
              <w:t xml:space="preserve">Проведение бесед, лекций специалистами мед. учреждений с несовершеннолетними и родителями. </w:t>
            </w:r>
          </w:p>
          <w:p w14:paraId="0822DD06" w14:textId="77777777" w:rsidR="00BB1132" w:rsidRPr="00D345F8" w:rsidRDefault="00BB1132">
            <w:pPr>
              <w:pStyle w:val="af1"/>
              <w:rPr>
                <w:sz w:val="28"/>
                <w:szCs w:val="28"/>
              </w:rPr>
            </w:pPr>
          </w:p>
        </w:tc>
      </w:tr>
    </w:tbl>
    <w:p w14:paraId="7538B103" w14:textId="77777777" w:rsidR="00BB1132" w:rsidRPr="00D345F8" w:rsidRDefault="00BB1132" w:rsidP="00BB1132">
      <w:pPr>
        <w:spacing w:line="293" w:lineRule="atLeast"/>
        <w:ind w:firstLine="567"/>
        <w:jc w:val="both"/>
        <w:rPr>
          <w:color w:val="000000"/>
          <w:sz w:val="28"/>
          <w:szCs w:val="28"/>
          <w:bdr w:val="none" w:sz="0" w:space="0" w:color="auto" w:frame="1"/>
        </w:rPr>
      </w:pPr>
      <w:r w:rsidRPr="00D345F8">
        <w:rPr>
          <w:b/>
          <w:iCs/>
          <w:color w:val="000000"/>
          <w:sz w:val="28"/>
          <w:szCs w:val="28"/>
          <w:u w:val="single"/>
          <w:bdr w:val="none" w:sz="0" w:space="0" w:color="auto" w:frame="1"/>
        </w:rPr>
        <w:t>Социально-правовой патронаж</w:t>
      </w:r>
      <w:r w:rsidRPr="00D345F8">
        <w:rPr>
          <w:color w:val="000000"/>
          <w:sz w:val="28"/>
          <w:szCs w:val="28"/>
          <w:bdr w:val="none" w:sz="0" w:space="0" w:color="auto" w:frame="1"/>
        </w:rPr>
        <w:t> - систематическое наблюдение за клиентами для своевременного выявления угрозы насилия или применения насилия, др. незаконных действий в отношении детей, инвалидов, пожилых людей и оказания им, при необходимости, социально-правовой помощи.</w:t>
      </w:r>
    </w:p>
    <w:p w14:paraId="1AEBC757" w14:textId="77777777" w:rsidR="00BB1132" w:rsidRPr="00D345F8" w:rsidRDefault="00BB1132" w:rsidP="00BB1132">
      <w:pPr>
        <w:ind w:firstLine="709"/>
        <w:jc w:val="both"/>
        <w:rPr>
          <w:sz w:val="28"/>
          <w:szCs w:val="28"/>
        </w:rPr>
      </w:pPr>
      <w:r w:rsidRPr="00D345F8">
        <w:rPr>
          <w:b/>
          <w:i/>
          <w:sz w:val="28"/>
          <w:szCs w:val="28"/>
        </w:rPr>
        <w:t>Цель:</w:t>
      </w:r>
      <w:r w:rsidRPr="00D345F8">
        <w:rPr>
          <w:sz w:val="28"/>
          <w:szCs w:val="28"/>
        </w:rPr>
        <w:t xml:space="preserve"> защита прав и законных интересов несовершеннолетних, информационно-правовая поддержка и повышение правовой компетенции несовершеннолетних и их родителей.</w:t>
      </w:r>
    </w:p>
    <w:p w14:paraId="624B02D6" w14:textId="77777777" w:rsidR="00BB1132" w:rsidRPr="00D345F8" w:rsidRDefault="00BB1132" w:rsidP="00BB1132">
      <w:pPr>
        <w:ind w:firstLine="709"/>
        <w:jc w:val="both"/>
        <w:rPr>
          <w:b/>
          <w:i/>
          <w:sz w:val="28"/>
          <w:szCs w:val="28"/>
        </w:rPr>
      </w:pPr>
      <w:r w:rsidRPr="00D345F8">
        <w:rPr>
          <w:b/>
          <w:i/>
          <w:sz w:val="28"/>
          <w:szCs w:val="28"/>
        </w:rPr>
        <w:t xml:space="preserve">Задачи: </w:t>
      </w:r>
    </w:p>
    <w:p w14:paraId="72B8A85A" w14:textId="77777777" w:rsidR="00BB1132" w:rsidRPr="00D345F8" w:rsidRDefault="00BB1132" w:rsidP="006659A0">
      <w:pPr>
        <w:numPr>
          <w:ilvl w:val="0"/>
          <w:numId w:val="36"/>
        </w:numPr>
        <w:ind w:left="0" w:firstLine="709"/>
        <w:jc w:val="both"/>
        <w:rPr>
          <w:sz w:val="28"/>
          <w:szCs w:val="28"/>
        </w:rPr>
      </w:pPr>
      <w:r w:rsidRPr="00D345F8">
        <w:rPr>
          <w:sz w:val="28"/>
          <w:szCs w:val="28"/>
        </w:rPr>
        <w:t>Профилактика безнадзорности, правонарушений и девиантных форм поведения несовершеннолетних, а также асоциального поведения родителей;</w:t>
      </w:r>
    </w:p>
    <w:p w14:paraId="311F7204" w14:textId="77777777" w:rsidR="00BB1132" w:rsidRPr="00D345F8" w:rsidRDefault="00BB1132" w:rsidP="006659A0">
      <w:pPr>
        <w:numPr>
          <w:ilvl w:val="0"/>
          <w:numId w:val="36"/>
        </w:numPr>
        <w:ind w:left="0" w:firstLine="709"/>
        <w:jc w:val="both"/>
        <w:rPr>
          <w:sz w:val="28"/>
          <w:szCs w:val="28"/>
        </w:rPr>
      </w:pPr>
      <w:r w:rsidRPr="00D345F8">
        <w:rPr>
          <w:sz w:val="28"/>
          <w:szCs w:val="28"/>
        </w:rPr>
        <w:t>Правовое просвещение несовершеннолетних и их родителей.</w:t>
      </w:r>
    </w:p>
    <w:p w14:paraId="4FB9AD29" w14:textId="77777777" w:rsidR="00D51FFB" w:rsidRDefault="00D51FFB" w:rsidP="00BB1132">
      <w:pPr>
        <w:ind w:firstLine="709"/>
        <w:jc w:val="both"/>
        <w:rPr>
          <w:i/>
          <w:sz w:val="28"/>
          <w:szCs w:val="28"/>
        </w:rPr>
      </w:pPr>
    </w:p>
    <w:p w14:paraId="1E65DDE5" w14:textId="57D634F0" w:rsidR="00BB1132" w:rsidRPr="00D345F8" w:rsidRDefault="00BB1132" w:rsidP="00BB1132">
      <w:pPr>
        <w:ind w:firstLine="709"/>
        <w:jc w:val="both"/>
        <w:rPr>
          <w:i/>
          <w:sz w:val="28"/>
          <w:szCs w:val="28"/>
        </w:rPr>
      </w:pPr>
      <w:r w:rsidRPr="00D345F8">
        <w:rPr>
          <w:i/>
          <w:sz w:val="28"/>
          <w:szCs w:val="28"/>
        </w:rPr>
        <w:t>Направления правового патронажа:</w:t>
      </w:r>
    </w:p>
    <w:p w14:paraId="6C57FAE2" w14:textId="77777777" w:rsidR="00BB1132" w:rsidRPr="00D345F8" w:rsidRDefault="00BB1132" w:rsidP="006659A0">
      <w:pPr>
        <w:numPr>
          <w:ilvl w:val="0"/>
          <w:numId w:val="42"/>
        </w:numPr>
        <w:ind w:left="0" w:firstLine="709"/>
        <w:jc w:val="both"/>
        <w:rPr>
          <w:sz w:val="28"/>
          <w:szCs w:val="28"/>
        </w:rPr>
      </w:pPr>
      <w:r w:rsidRPr="00D345F8">
        <w:rPr>
          <w:sz w:val="28"/>
          <w:szCs w:val="28"/>
        </w:rPr>
        <w:t>Правовое просвещение несовершеннолетних и их родителей, знакомство со статьями Семейного Кодекса, при необходимости со статьями Уголовного Кодекса, Конвенцией о правах ребенка, Конституцией РФ.</w:t>
      </w:r>
    </w:p>
    <w:tbl>
      <w:tblPr>
        <w:tblW w:w="5000" w:type="pct"/>
        <w:tblLook w:val="01E0" w:firstRow="1" w:lastRow="1" w:firstColumn="1" w:lastColumn="1" w:noHBand="0" w:noVBand="0"/>
      </w:tblPr>
      <w:tblGrid>
        <w:gridCol w:w="9354"/>
      </w:tblGrid>
      <w:tr w:rsidR="00BB1132" w:rsidRPr="00D345F8" w14:paraId="796DE0E1" w14:textId="77777777" w:rsidTr="0011735E">
        <w:trPr>
          <w:trHeight w:val="592"/>
        </w:trPr>
        <w:tc>
          <w:tcPr>
            <w:tcW w:w="5000" w:type="pct"/>
          </w:tcPr>
          <w:p w14:paraId="0640A7B1" w14:textId="77777777" w:rsidR="00BB1132" w:rsidRPr="00D345F8" w:rsidRDefault="00BB1132" w:rsidP="006659A0">
            <w:pPr>
              <w:numPr>
                <w:ilvl w:val="0"/>
                <w:numId w:val="42"/>
              </w:numPr>
              <w:ind w:left="0" w:firstLine="709"/>
              <w:jc w:val="both"/>
              <w:rPr>
                <w:b/>
                <w:sz w:val="28"/>
                <w:szCs w:val="28"/>
              </w:rPr>
            </w:pPr>
            <w:r w:rsidRPr="00D345F8">
              <w:rPr>
                <w:sz w:val="28"/>
                <w:szCs w:val="28"/>
              </w:rPr>
              <w:t>Проведение бесед, направленных на профилактику безнадзорности и правонарушения несовершеннолетних, жестокого обращения с детьми.</w:t>
            </w:r>
          </w:p>
        </w:tc>
      </w:tr>
      <w:tr w:rsidR="00BB1132" w:rsidRPr="00D345F8" w14:paraId="7C2F95F4" w14:textId="77777777" w:rsidTr="0011735E">
        <w:trPr>
          <w:trHeight w:val="288"/>
        </w:trPr>
        <w:tc>
          <w:tcPr>
            <w:tcW w:w="5000" w:type="pct"/>
          </w:tcPr>
          <w:p w14:paraId="0758FEB2" w14:textId="77777777" w:rsidR="00BB1132" w:rsidRPr="00D345F8" w:rsidRDefault="00BB1132" w:rsidP="006659A0">
            <w:pPr>
              <w:numPr>
                <w:ilvl w:val="0"/>
                <w:numId w:val="42"/>
              </w:numPr>
              <w:ind w:left="0" w:firstLine="709"/>
              <w:jc w:val="both"/>
              <w:rPr>
                <w:b/>
                <w:sz w:val="28"/>
                <w:szCs w:val="28"/>
              </w:rPr>
            </w:pPr>
            <w:r w:rsidRPr="00D345F8">
              <w:rPr>
                <w:sz w:val="28"/>
                <w:szCs w:val="28"/>
              </w:rPr>
              <w:t>Оказание содействия семьям в сборе, оформлении и восстановлении документов.</w:t>
            </w:r>
          </w:p>
        </w:tc>
      </w:tr>
      <w:tr w:rsidR="00BB1132" w:rsidRPr="00D345F8" w14:paraId="22593AE9" w14:textId="77777777" w:rsidTr="0011735E">
        <w:trPr>
          <w:trHeight w:val="304"/>
        </w:trPr>
        <w:tc>
          <w:tcPr>
            <w:tcW w:w="5000" w:type="pct"/>
          </w:tcPr>
          <w:p w14:paraId="4898A0AF" w14:textId="77777777" w:rsidR="00BB1132" w:rsidRPr="00D345F8" w:rsidRDefault="00BB1132" w:rsidP="006659A0">
            <w:pPr>
              <w:numPr>
                <w:ilvl w:val="0"/>
                <w:numId w:val="42"/>
              </w:numPr>
              <w:ind w:left="0" w:firstLine="709"/>
              <w:jc w:val="both"/>
              <w:rPr>
                <w:sz w:val="28"/>
                <w:szCs w:val="28"/>
              </w:rPr>
            </w:pPr>
            <w:r w:rsidRPr="00D345F8">
              <w:rPr>
                <w:sz w:val="28"/>
                <w:szCs w:val="28"/>
              </w:rPr>
              <w:t>Представление и защита прав и интересов несовершеннолетних в различных инстанциях.</w:t>
            </w:r>
          </w:p>
        </w:tc>
      </w:tr>
      <w:tr w:rsidR="00BB1132" w:rsidRPr="00D345F8" w14:paraId="2A6A8A2B" w14:textId="77777777" w:rsidTr="0011735E">
        <w:trPr>
          <w:trHeight w:val="154"/>
        </w:trPr>
        <w:tc>
          <w:tcPr>
            <w:tcW w:w="5000" w:type="pct"/>
          </w:tcPr>
          <w:p w14:paraId="5435AE3F" w14:textId="77777777" w:rsidR="00BB1132" w:rsidRPr="00D345F8" w:rsidRDefault="00BB1132" w:rsidP="006659A0">
            <w:pPr>
              <w:numPr>
                <w:ilvl w:val="0"/>
                <w:numId w:val="42"/>
              </w:numPr>
              <w:ind w:left="0" w:firstLine="709"/>
              <w:jc w:val="both"/>
              <w:rPr>
                <w:b/>
                <w:sz w:val="28"/>
                <w:szCs w:val="28"/>
              </w:rPr>
            </w:pPr>
            <w:r w:rsidRPr="00D345F8">
              <w:rPr>
                <w:sz w:val="28"/>
                <w:szCs w:val="28"/>
              </w:rPr>
              <w:t>Консультации юриста по запросам клиентов (юрист Администрации п. Уренгой)</w:t>
            </w:r>
          </w:p>
        </w:tc>
      </w:tr>
      <w:tr w:rsidR="00BB1132" w:rsidRPr="00D345F8" w14:paraId="37EB0F23" w14:textId="77777777" w:rsidTr="0011735E">
        <w:trPr>
          <w:trHeight w:val="154"/>
        </w:trPr>
        <w:tc>
          <w:tcPr>
            <w:tcW w:w="5000" w:type="pct"/>
          </w:tcPr>
          <w:p w14:paraId="544360F2" w14:textId="77777777" w:rsidR="00BB1132" w:rsidRPr="00D345F8" w:rsidRDefault="00BB1132" w:rsidP="006659A0">
            <w:pPr>
              <w:numPr>
                <w:ilvl w:val="0"/>
                <w:numId w:val="42"/>
              </w:numPr>
              <w:ind w:left="0" w:firstLine="709"/>
              <w:jc w:val="both"/>
              <w:rPr>
                <w:sz w:val="28"/>
                <w:szCs w:val="28"/>
              </w:rPr>
            </w:pPr>
            <w:r w:rsidRPr="00D345F8">
              <w:rPr>
                <w:sz w:val="28"/>
                <w:szCs w:val="28"/>
              </w:rPr>
              <w:t>Взаимодействие с КДН и ЗП, ПДН ОП.</w:t>
            </w:r>
          </w:p>
        </w:tc>
      </w:tr>
    </w:tbl>
    <w:p w14:paraId="5F39D6B8" w14:textId="77777777" w:rsidR="0011735E" w:rsidRDefault="0011735E" w:rsidP="00BB1132">
      <w:pPr>
        <w:ind w:firstLine="567"/>
        <w:jc w:val="both"/>
        <w:rPr>
          <w:b/>
          <w:sz w:val="28"/>
          <w:szCs w:val="28"/>
          <w:u w:val="single"/>
        </w:rPr>
      </w:pPr>
    </w:p>
    <w:p w14:paraId="427C3D0B" w14:textId="68D8C63C" w:rsidR="00BB1132" w:rsidRPr="00D345F8" w:rsidRDefault="00BB1132" w:rsidP="00BB1132">
      <w:pPr>
        <w:ind w:firstLine="567"/>
        <w:jc w:val="both"/>
        <w:rPr>
          <w:b/>
          <w:sz w:val="28"/>
          <w:szCs w:val="28"/>
          <w:u w:val="single"/>
        </w:rPr>
      </w:pPr>
      <w:r w:rsidRPr="00D345F8">
        <w:rPr>
          <w:b/>
          <w:sz w:val="28"/>
          <w:szCs w:val="28"/>
          <w:u w:val="single"/>
        </w:rPr>
        <w:t>Социокультурный патронаж</w:t>
      </w:r>
    </w:p>
    <w:p w14:paraId="05A94DE0" w14:textId="77777777" w:rsidR="00BB1132" w:rsidRPr="00D345F8" w:rsidRDefault="00BB1132" w:rsidP="00BB1132">
      <w:pPr>
        <w:ind w:firstLine="709"/>
        <w:jc w:val="both"/>
        <w:rPr>
          <w:sz w:val="28"/>
          <w:szCs w:val="28"/>
        </w:rPr>
      </w:pPr>
      <w:r w:rsidRPr="00D345F8">
        <w:rPr>
          <w:b/>
          <w:i/>
          <w:sz w:val="28"/>
          <w:szCs w:val="28"/>
        </w:rPr>
        <w:t>Цель:</w:t>
      </w:r>
      <w:r w:rsidRPr="00D345F8">
        <w:rPr>
          <w:sz w:val="28"/>
          <w:szCs w:val="28"/>
        </w:rPr>
        <w:t xml:space="preserve"> Социокультурная адаптация несовершеннолетних в социуме.</w:t>
      </w:r>
    </w:p>
    <w:p w14:paraId="4B1D3EF9" w14:textId="77777777" w:rsidR="00BB1132" w:rsidRPr="00D345F8" w:rsidRDefault="00BB1132" w:rsidP="00BB1132">
      <w:pPr>
        <w:ind w:firstLine="709"/>
        <w:jc w:val="both"/>
        <w:rPr>
          <w:b/>
          <w:i/>
          <w:sz w:val="28"/>
          <w:szCs w:val="28"/>
        </w:rPr>
      </w:pPr>
      <w:r w:rsidRPr="00D345F8">
        <w:rPr>
          <w:b/>
          <w:i/>
          <w:sz w:val="28"/>
          <w:szCs w:val="28"/>
        </w:rPr>
        <w:t xml:space="preserve">Задачи: </w:t>
      </w:r>
    </w:p>
    <w:p w14:paraId="3C05C3EE" w14:textId="77777777" w:rsidR="00BB1132" w:rsidRPr="00D345F8" w:rsidRDefault="00BB1132" w:rsidP="006659A0">
      <w:pPr>
        <w:numPr>
          <w:ilvl w:val="0"/>
          <w:numId w:val="38"/>
        </w:numPr>
        <w:ind w:left="0" w:firstLine="709"/>
        <w:jc w:val="both"/>
        <w:rPr>
          <w:sz w:val="28"/>
          <w:szCs w:val="28"/>
        </w:rPr>
      </w:pPr>
      <w:r w:rsidRPr="00D345F8">
        <w:rPr>
          <w:sz w:val="28"/>
          <w:szCs w:val="28"/>
        </w:rPr>
        <w:t>Профилактика безнадзорности, правонарушений и девиантных форм поведения несовершеннолетних</w:t>
      </w:r>
      <w:r>
        <w:rPr>
          <w:sz w:val="28"/>
          <w:szCs w:val="28"/>
        </w:rPr>
        <w:t>;</w:t>
      </w:r>
    </w:p>
    <w:p w14:paraId="443A4366" w14:textId="77777777" w:rsidR="00BB1132" w:rsidRPr="00D345F8" w:rsidRDefault="00BB1132" w:rsidP="006659A0">
      <w:pPr>
        <w:numPr>
          <w:ilvl w:val="0"/>
          <w:numId w:val="38"/>
        </w:numPr>
        <w:ind w:left="0" w:firstLine="709"/>
        <w:jc w:val="both"/>
        <w:rPr>
          <w:sz w:val="28"/>
          <w:szCs w:val="28"/>
        </w:rPr>
      </w:pPr>
      <w:r w:rsidRPr="00D345F8">
        <w:rPr>
          <w:sz w:val="28"/>
          <w:szCs w:val="28"/>
        </w:rPr>
        <w:t>Организация социокультурной работы, привлечение несовершеннолетних к досуговым мероприятиям;</w:t>
      </w:r>
    </w:p>
    <w:p w14:paraId="0A3873E7" w14:textId="77777777" w:rsidR="00BB1132" w:rsidRPr="00D345F8" w:rsidRDefault="00BB1132" w:rsidP="006659A0">
      <w:pPr>
        <w:numPr>
          <w:ilvl w:val="0"/>
          <w:numId w:val="38"/>
        </w:numPr>
        <w:ind w:left="0" w:firstLine="709"/>
        <w:jc w:val="both"/>
        <w:rPr>
          <w:sz w:val="28"/>
          <w:szCs w:val="28"/>
        </w:rPr>
      </w:pPr>
      <w:r w:rsidRPr="00D345F8">
        <w:rPr>
          <w:sz w:val="28"/>
          <w:szCs w:val="28"/>
        </w:rPr>
        <w:t>Создание среды для трудовой деятельности и позитивного досуга.</w:t>
      </w:r>
    </w:p>
    <w:p w14:paraId="32C32236" w14:textId="77777777" w:rsidR="00BB1132" w:rsidRPr="00D345F8" w:rsidRDefault="00BB1132" w:rsidP="00BB1132">
      <w:pPr>
        <w:jc w:val="both"/>
        <w:rPr>
          <w:sz w:val="28"/>
          <w:szCs w:val="28"/>
        </w:rPr>
      </w:pPr>
    </w:p>
    <w:p w14:paraId="03043B6D" w14:textId="77777777" w:rsidR="00BB1132" w:rsidRPr="00D345F8" w:rsidRDefault="00BB1132" w:rsidP="00D51FFB">
      <w:pPr>
        <w:ind w:firstLine="709"/>
        <w:jc w:val="both"/>
        <w:rPr>
          <w:i/>
          <w:sz w:val="28"/>
          <w:szCs w:val="28"/>
        </w:rPr>
      </w:pPr>
      <w:r w:rsidRPr="00D345F8">
        <w:rPr>
          <w:i/>
          <w:sz w:val="28"/>
          <w:szCs w:val="28"/>
        </w:rPr>
        <w:t>Направления социокультурного патронажа:</w:t>
      </w:r>
    </w:p>
    <w:tbl>
      <w:tblPr>
        <w:tblW w:w="5000" w:type="pct"/>
        <w:tblLook w:val="01E0" w:firstRow="1" w:lastRow="1" w:firstColumn="1" w:lastColumn="1" w:noHBand="0" w:noVBand="0"/>
      </w:tblPr>
      <w:tblGrid>
        <w:gridCol w:w="9354"/>
      </w:tblGrid>
      <w:tr w:rsidR="00BB1132" w:rsidRPr="00D345F8" w14:paraId="2BDA287F" w14:textId="77777777" w:rsidTr="0011735E">
        <w:trPr>
          <w:trHeight w:val="367"/>
        </w:trPr>
        <w:tc>
          <w:tcPr>
            <w:tcW w:w="5000" w:type="pct"/>
          </w:tcPr>
          <w:p w14:paraId="4657A823" w14:textId="09725919" w:rsidR="00BB1132" w:rsidRPr="00D345F8" w:rsidRDefault="00BB1132">
            <w:pPr>
              <w:ind w:firstLine="709"/>
              <w:jc w:val="both"/>
              <w:rPr>
                <w:b/>
                <w:sz w:val="28"/>
                <w:szCs w:val="28"/>
              </w:rPr>
            </w:pPr>
            <w:r w:rsidRPr="00D345F8">
              <w:rPr>
                <w:sz w:val="28"/>
                <w:szCs w:val="28"/>
              </w:rPr>
              <w:t>1. Вовлечение несовершеннолетних в досуговую деятельность Отделения дневного пребывания.</w:t>
            </w:r>
          </w:p>
        </w:tc>
      </w:tr>
      <w:tr w:rsidR="00BB1132" w:rsidRPr="00D345F8" w14:paraId="073ACAC8" w14:textId="77777777" w:rsidTr="0011735E">
        <w:trPr>
          <w:trHeight w:val="347"/>
        </w:trPr>
        <w:tc>
          <w:tcPr>
            <w:tcW w:w="5000" w:type="pct"/>
          </w:tcPr>
          <w:p w14:paraId="6B506B8C" w14:textId="77777777" w:rsidR="00BB1132" w:rsidRPr="00D345F8" w:rsidRDefault="00BB1132">
            <w:pPr>
              <w:ind w:firstLine="709"/>
              <w:jc w:val="both"/>
              <w:rPr>
                <w:sz w:val="28"/>
                <w:szCs w:val="28"/>
              </w:rPr>
            </w:pPr>
            <w:r w:rsidRPr="00D345F8">
              <w:rPr>
                <w:sz w:val="28"/>
                <w:szCs w:val="28"/>
              </w:rPr>
              <w:t>2. Развитие гуманистической культуры несовершеннолетних</w:t>
            </w:r>
          </w:p>
        </w:tc>
      </w:tr>
      <w:tr w:rsidR="00BB1132" w:rsidRPr="00D345F8" w14:paraId="17DE119D" w14:textId="77777777" w:rsidTr="0011735E">
        <w:trPr>
          <w:trHeight w:val="367"/>
        </w:trPr>
        <w:tc>
          <w:tcPr>
            <w:tcW w:w="5000" w:type="pct"/>
          </w:tcPr>
          <w:p w14:paraId="758203F0" w14:textId="77777777" w:rsidR="00BB1132" w:rsidRPr="00D345F8" w:rsidRDefault="00BB1132">
            <w:pPr>
              <w:ind w:firstLine="709"/>
              <w:jc w:val="both"/>
              <w:rPr>
                <w:sz w:val="28"/>
                <w:szCs w:val="28"/>
              </w:rPr>
            </w:pPr>
            <w:r w:rsidRPr="00D345F8">
              <w:rPr>
                <w:sz w:val="28"/>
                <w:szCs w:val="28"/>
              </w:rPr>
              <w:t>3. Организация и развитие различных форм внешкольной досуговой деятельности;</w:t>
            </w:r>
          </w:p>
        </w:tc>
      </w:tr>
      <w:tr w:rsidR="00BB1132" w:rsidRPr="00D345F8" w14:paraId="3A43366E" w14:textId="77777777" w:rsidTr="0011735E">
        <w:trPr>
          <w:trHeight w:val="591"/>
        </w:trPr>
        <w:tc>
          <w:tcPr>
            <w:tcW w:w="5000" w:type="pct"/>
          </w:tcPr>
          <w:p w14:paraId="3D567E97" w14:textId="77777777" w:rsidR="00BB1132" w:rsidRPr="00D345F8" w:rsidRDefault="00BB1132">
            <w:pPr>
              <w:ind w:firstLine="709"/>
              <w:jc w:val="both"/>
              <w:rPr>
                <w:sz w:val="28"/>
                <w:szCs w:val="28"/>
              </w:rPr>
            </w:pPr>
            <w:r w:rsidRPr="00D345F8">
              <w:rPr>
                <w:sz w:val="28"/>
                <w:szCs w:val="28"/>
              </w:rPr>
              <w:t>4. Воспитание толерантности несовершеннолетних через совместную организацию социально-значимой деятельности;</w:t>
            </w:r>
          </w:p>
        </w:tc>
      </w:tr>
      <w:tr w:rsidR="00BB1132" w:rsidRPr="00D345F8" w14:paraId="7685179C" w14:textId="77777777" w:rsidTr="0011735E">
        <w:trPr>
          <w:trHeight w:val="543"/>
        </w:trPr>
        <w:tc>
          <w:tcPr>
            <w:tcW w:w="5000" w:type="pct"/>
          </w:tcPr>
          <w:p w14:paraId="3F8BF00E" w14:textId="77777777" w:rsidR="00BB1132" w:rsidRPr="00D345F8" w:rsidRDefault="00BB1132">
            <w:pPr>
              <w:ind w:firstLine="709"/>
              <w:jc w:val="both"/>
              <w:rPr>
                <w:sz w:val="28"/>
                <w:szCs w:val="28"/>
              </w:rPr>
            </w:pPr>
            <w:r w:rsidRPr="00D345F8">
              <w:rPr>
                <w:sz w:val="28"/>
                <w:szCs w:val="28"/>
              </w:rPr>
              <w:t>5. Привлечение учреждений системы профилактики к организации досуга несовершеннолетних.</w:t>
            </w:r>
          </w:p>
        </w:tc>
      </w:tr>
    </w:tbl>
    <w:p w14:paraId="6AE7A34C" w14:textId="77777777" w:rsidR="00BB1132" w:rsidRPr="00D345F8" w:rsidRDefault="00BB1132" w:rsidP="00BB1132">
      <w:pPr>
        <w:spacing w:line="293" w:lineRule="atLeast"/>
        <w:ind w:firstLine="567"/>
        <w:jc w:val="both"/>
        <w:rPr>
          <w:color w:val="000000"/>
          <w:sz w:val="28"/>
          <w:szCs w:val="28"/>
          <w:bdr w:val="none" w:sz="0" w:space="0" w:color="auto" w:frame="1"/>
        </w:rPr>
      </w:pPr>
    </w:p>
    <w:p w14:paraId="53707C8A" w14:textId="77777777" w:rsidR="00BB1132" w:rsidRPr="00D345F8" w:rsidRDefault="00BB1132" w:rsidP="00BB1132">
      <w:pPr>
        <w:spacing w:line="293" w:lineRule="atLeast"/>
        <w:ind w:firstLine="567"/>
        <w:jc w:val="both"/>
        <w:rPr>
          <w:color w:val="000000"/>
          <w:sz w:val="28"/>
          <w:szCs w:val="28"/>
        </w:rPr>
      </w:pPr>
      <w:r w:rsidRPr="00D345F8">
        <w:rPr>
          <w:b/>
          <w:bCs/>
          <w:iCs/>
          <w:sz w:val="28"/>
          <w:szCs w:val="28"/>
          <w:u w:val="single"/>
          <w:bdr w:val="none" w:sz="0" w:space="0" w:color="auto" w:frame="1"/>
        </w:rPr>
        <w:t>Социальный контроль</w:t>
      </w:r>
      <w:r w:rsidRPr="00D345F8">
        <w:rPr>
          <w:color w:val="000000"/>
          <w:sz w:val="28"/>
          <w:szCs w:val="28"/>
          <w:bdr w:val="none" w:sz="0" w:space="0" w:color="auto" w:frame="1"/>
        </w:rPr>
        <w:t> – изучение социального состояния и поведения клиентов путем осуществления приема, обследования жилища, проведение бесед, организация наблюдения за ними.</w:t>
      </w:r>
    </w:p>
    <w:p w14:paraId="2709F5B0" w14:textId="77777777" w:rsidR="00B302CD" w:rsidRDefault="00B302CD" w:rsidP="00BB1132">
      <w:pPr>
        <w:jc w:val="center"/>
        <w:rPr>
          <w:b/>
          <w:bCs/>
          <w:sz w:val="28"/>
          <w:szCs w:val="28"/>
          <w:u w:val="single"/>
        </w:rPr>
      </w:pPr>
    </w:p>
    <w:p w14:paraId="1D66A38F" w14:textId="423FDCE4" w:rsidR="00BB1132" w:rsidRPr="00D345F8" w:rsidRDefault="00BB1132" w:rsidP="00BB1132">
      <w:pPr>
        <w:jc w:val="center"/>
        <w:rPr>
          <w:b/>
          <w:bCs/>
          <w:sz w:val="28"/>
          <w:szCs w:val="28"/>
        </w:rPr>
      </w:pPr>
      <w:r w:rsidRPr="00D345F8">
        <w:rPr>
          <w:b/>
          <w:bCs/>
          <w:sz w:val="28"/>
          <w:szCs w:val="28"/>
          <w:u w:val="single"/>
        </w:rPr>
        <w:t>Научно-организационная работа:</w:t>
      </w:r>
    </w:p>
    <w:p w14:paraId="059D6E3C" w14:textId="77777777" w:rsidR="00BB1132" w:rsidRPr="00D345F8" w:rsidRDefault="00BB1132" w:rsidP="00BB1132">
      <w:pPr>
        <w:rPr>
          <w:sz w:val="28"/>
          <w:szCs w:val="28"/>
        </w:rPr>
      </w:pPr>
    </w:p>
    <w:p w14:paraId="039A99A4" w14:textId="77777777" w:rsidR="00BB1132" w:rsidRPr="00D345F8" w:rsidRDefault="00BB1132" w:rsidP="00BB1132">
      <w:pPr>
        <w:ind w:firstLine="360"/>
        <w:jc w:val="both"/>
        <w:rPr>
          <w:bCs/>
          <w:sz w:val="28"/>
          <w:szCs w:val="28"/>
        </w:rPr>
      </w:pPr>
      <w:r w:rsidRPr="00D345F8">
        <w:rPr>
          <w:bCs/>
          <w:sz w:val="28"/>
          <w:szCs w:val="28"/>
        </w:rPr>
        <w:t xml:space="preserve">Данный вид деятельности предусматривает следующие направления: </w:t>
      </w:r>
    </w:p>
    <w:p w14:paraId="5D04D1A3" w14:textId="77777777" w:rsidR="00BB1132" w:rsidRPr="00D345F8" w:rsidRDefault="00BB1132" w:rsidP="006659A0">
      <w:pPr>
        <w:numPr>
          <w:ilvl w:val="0"/>
          <w:numId w:val="20"/>
        </w:numPr>
        <w:rPr>
          <w:bCs/>
          <w:sz w:val="28"/>
          <w:szCs w:val="28"/>
        </w:rPr>
      </w:pPr>
      <w:r w:rsidRPr="00D345F8">
        <w:rPr>
          <w:bCs/>
          <w:sz w:val="28"/>
          <w:szCs w:val="28"/>
        </w:rPr>
        <w:t>научно-методическая</w:t>
      </w:r>
      <w:r w:rsidRPr="00D345F8">
        <w:rPr>
          <w:sz w:val="28"/>
          <w:szCs w:val="28"/>
        </w:rPr>
        <w:t xml:space="preserve"> </w:t>
      </w:r>
      <w:r w:rsidRPr="00D345F8">
        <w:rPr>
          <w:bCs/>
          <w:sz w:val="28"/>
          <w:szCs w:val="28"/>
        </w:rPr>
        <w:t xml:space="preserve">работа; </w:t>
      </w:r>
    </w:p>
    <w:p w14:paraId="1CEB48BD" w14:textId="77777777" w:rsidR="00BB1132" w:rsidRPr="00D345F8" w:rsidRDefault="00BB1132" w:rsidP="006659A0">
      <w:pPr>
        <w:numPr>
          <w:ilvl w:val="0"/>
          <w:numId w:val="20"/>
        </w:numPr>
        <w:rPr>
          <w:bCs/>
          <w:sz w:val="28"/>
          <w:szCs w:val="28"/>
        </w:rPr>
      </w:pPr>
      <w:r w:rsidRPr="00D345F8">
        <w:rPr>
          <w:bCs/>
          <w:sz w:val="28"/>
          <w:szCs w:val="28"/>
        </w:rPr>
        <w:t>информационно-исследовательская работа;</w:t>
      </w:r>
    </w:p>
    <w:p w14:paraId="09522B11" w14:textId="77777777" w:rsidR="00BB1132" w:rsidRPr="00D345F8" w:rsidRDefault="00BB1132" w:rsidP="006659A0">
      <w:pPr>
        <w:numPr>
          <w:ilvl w:val="0"/>
          <w:numId w:val="20"/>
        </w:numPr>
        <w:rPr>
          <w:bCs/>
          <w:sz w:val="28"/>
          <w:szCs w:val="28"/>
        </w:rPr>
      </w:pPr>
      <w:r w:rsidRPr="00D345F8">
        <w:rPr>
          <w:bCs/>
          <w:sz w:val="28"/>
          <w:szCs w:val="28"/>
        </w:rPr>
        <w:t>научно-организационная работа.</w:t>
      </w:r>
    </w:p>
    <w:p w14:paraId="304AEBB1" w14:textId="77777777" w:rsidR="00BB1132" w:rsidRPr="00D345F8" w:rsidRDefault="00BB1132" w:rsidP="00BB1132">
      <w:pPr>
        <w:rPr>
          <w:sz w:val="28"/>
          <w:szCs w:val="28"/>
        </w:rPr>
      </w:pPr>
    </w:p>
    <w:p w14:paraId="4540A7D6" w14:textId="77777777" w:rsidR="00BB1132" w:rsidRPr="00D345F8" w:rsidRDefault="00BB1132" w:rsidP="00BB1132">
      <w:pPr>
        <w:jc w:val="center"/>
        <w:rPr>
          <w:b/>
          <w:bCs/>
          <w:i/>
          <w:sz w:val="28"/>
          <w:szCs w:val="28"/>
        </w:rPr>
      </w:pPr>
      <w:r w:rsidRPr="00D345F8">
        <w:rPr>
          <w:b/>
          <w:bCs/>
          <w:i/>
          <w:sz w:val="28"/>
          <w:szCs w:val="28"/>
        </w:rPr>
        <w:t>Научно-методическая работа</w:t>
      </w:r>
    </w:p>
    <w:p w14:paraId="5C73A1F8" w14:textId="77777777" w:rsidR="00BB1132" w:rsidRPr="00D345F8" w:rsidRDefault="00BB1132" w:rsidP="00BB1132">
      <w:pPr>
        <w:jc w:val="center"/>
        <w:rPr>
          <w:b/>
          <w:bCs/>
          <w:i/>
          <w:sz w:val="28"/>
          <w:szCs w:val="28"/>
        </w:rPr>
      </w:pPr>
    </w:p>
    <w:p w14:paraId="5B199024" w14:textId="77777777" w:rsidR="00BB1132" w:rsidRPr="00D345F8" w:rsidRDefault="00BB1132" w:rsidP="00BB1132">
      <w:pPr>
        <w:ind w:left="4820"/>
        <w:jc w:val="both"/>
        <w:rPr>
          <w:bCs/>
          <w:sz w:val="28"/>
          <w:szCs w:val="28"/>
        </w:rPr>
      </w:pPr>
      <w:r w:rsidRPr="00D345F8">
        <w:rPr>
          <w:bCs/>
          <w:sz w:val="28"/>
          <w:szCs w:val="28"/>
        </w:rPr>
        <w:t>«Доводы</w:t>
      </w:r>
      <w:r>
        <w:rPr>
          <w:bCs/>
          <w:sz w:val="28"/>
          <w:szCs w:val="28"/>
        </w:rPr>
        <w:t>,</w:t>
      </w:r>
      <w:r w:rsidRPr="00D345F8">
        <w:rPr>
          <w:bCs/>
          <w:sz w:val="28"/>
          <w:szCs w:val="28"/>
        </w:rPr>
        <w:t xml:space="preserve"> до которых человек додумался сам, убеждают больше чем те, которые пришли в голову другим»</w:t>
      </w:r>
      <w:r w:rsidRPr="00D345F8">
        <w:rPr>
          <w:sz w:val="28"/>
          <w:szCs w:val="28"/>
        </w:rPr>
        <w:t xml:space="preserve"> </w:t>
      </w:r>
      <w:r w:rsidRPr="00D345F8">
        <w:rPr>
          <w:bCs/>
          <w:sz w:val="28"/>
          <w:szCs w:val="28"/>
        </w:rPr>
        <w:t>Луи Паскаль</w:t>
      </w:r>
    </w:p>
    <w:p w14:paraId="7EBBA83D" w14:textId="77777777" w:rsidR="00BB1132" w:rsidRPr="00D345F8" w:rsidRDefault="00BB1132" w:rsidP="00BB1132">
      <w:pPr>
        <w:rPr>
          <w:b/>
          <w:bCs/>
          <w:color w:val="000000"/>
          <w:spacing w:val="-5"/>
          <w:sz w:val="28"/>
          <w:szCs w:val="28"/>
        </w:rPr>
      </w:pPr>
    </w:p>
    <w:p w14:paraId="00323356" w14:textId="77777777" w:rsidR="00BB1132" w:rsidRPr="00D345F8" w:rsidRDefault="00BB1132" w:rsidP="00BB1132">
      <w:pPr>
        <w:ind w:firstLine="709"/>
        <w:jc w:val="both"/>
        <w:rPr>
          <w:bCs/>
          <w:color w:val="000000"/>
          <w:spacing w:val="-5"/>
          <w:sz w:val="28"/>
          <w:szCs w:val="28"/>
        </w:rPr>
      </w:pPr>
      <w:r w:rsidRPr="00D345F8">
        <w:rPr>
          <w:bCs/>
          <w:color w:val="000000"/>
          <w:spacing w:val="-5"/>
          <w:sz w:val="28"/>
          <w:szCs w:val="28"/>
        </w:rPr>
        <w:t>Цель: проведение ис</w:t>
      </w:r>
      <w:r w:rsidRPr="00D345F8">
        <w:rPr>
          <w:bCs/>
          <w:color w:val="000000"/>
          <w:spacing w:val="-5"/>
          <w:sz w:val="28"/>
          <w:szCs w:val="28"/>
        </w:rPr>
        <w:softHyphen/>
        <w:t>следования, с целью получение собственных, то есть авторских выводов и результатов (теоретического и практического характера)</w:t>
      </w:r>
      <w:r>
        <w:rPr>
          <w:bCs/>
          <w:color w:val="000000"/>
          <w:spacing w:val="-5"/>
          <w:sz w:val="28"/>
          <w:szCs w:val="28"/>
        </w:rPr>
        <w:t>.</w:t>
      </w:r>
    </w:p>
    <w:p w14:paraId="20E8116F" w14:textId="77777777" w:rsidR="00BB1132" w:rsidRPr="00D345F8" w:rsidRDefault="00BB1132" w:rsidP="009705C1">
      <w:pPr>
        <w:numPr>
          <w:ilvl w:val="0"/>
          <w:numId w:val="78"/>
        </w:numPr>
        <w:ind w:left="0" w:firstLine="709"/>
        <w:jc w:val="both"/>
        <w:rPr>
          <w:bCs/>
          <w:sz w:val="28"/>
          <w:szCs w:val="28"/>
        </w:rPr>
      </w:pPr>
      <w:r w:rsidRPr="00D345F8">
        <w:rPr>
          <w:bCs/>
          <w:sz w:val="28"/>
          <w:szCs w:val="28"/>
        </w:rPr>
        <w:t>Раннее выявление и учет семей, находящихся в трудной жизненной ситуации, через опрос, наблюдение, беседы, тестирование, анкетирование и т.п.</w:t>
      </w:r>
      <w:r>
        <w:rPr>
          <w:bCs/>
          <w:sz w:val="28"/>
          <w:szCs w:val="28"/>
        </w:rPr>
        <w:t>;</w:t>
      </w:r>
      <w:r w:rsidRPr="00D345F8">
        <w:rPr>
          <w:bCs/>
          <w:sz w:val="28"/>
          <w:szCs w:val="28"/>
        </w:rPr>
        <w:t xml:space="preserve">  </w:t>
      </w:r>
    </w:p>
    <w:p w14:paraId="01F182BB" w14:textId="77777777" w:rsidR="00BB1132" w:rsidRPr="00D345F8" w:rsidRDefault="00BB1132" w:rsidP="009705C1">
      <w:pPr>
        <w:numPr>
          <w:ilvl w:val="0"/>
          <w:numId w:val="78"/>
        </w:numPr>
        <w:ind w:left="0" w:firstLine="709"/>
        <w:jc w:val="both"/>
        <w:rPr>
          <w:bCs/>
          <w:sz w:val="28"/>
          <w:szCs w:val="28"/>
        </w:rPr>
      </w:pPr>
      <w:r w:rsidRPr="00D345F8">
        <w:rPr>
          <w:bCs/>
          <w:sz w:val="28"/>
          <w:szCs w:val="28"/>
        </w:rPr>
        <w:t>Анализ среды, исследование ситуации, причин</w:t>
      </w:r>
      <w:r>
        <w:rPr>
          <w:bCs/>
          <w:sz w:val="28"/>
          <w:szCs w:val="28"/>
        </w:rPr>
        <w:t>;</w:t>
      </w:r>
    </w:p>
    <w:p w14:paraId="2930F2A9" w14:textId="77777777" w:rsidR="00BB1132" w:rsidRPr="00D345F8" w:rsidRDefault="00BB1132" w:rsidP="009705C1">
      <w:pPr>
        <w:numPr>
          <w:ilvl w:val="0"/>
          <w:numId w:val="78"/>
        </w:numPr>
        <w:ind w:left="0" w:firstLine="709"/>
        <w:jc w:val="both"/>
        <w:rPr>
          <w:bCs/>
          <w:sz w:val="28"/>
          <w:szCs w:val="28"/>
        </w:rPr>
      </w:pPr>
      <w:r w:rsidRPr="00D345F8">
        <w:rPr>
          <w:bCs/>
          <w:sz w:val="28"/>
          <w:szCs w:val="28"/>
        </w:rPr>
        <w:t>Определение социального маршрута сопровождения семьи и определение степени участия всех специалистов;</w:t>
      </w:r>
    </w:p>
    <w:p w14:paraId="55DA161C" w14:textId="77777777" w:rsidR="00BB1132" w:rsidRPr="00D345F8" w:rsidRDefault="00BB1132" w:rsidP="009705C1">
      <w:pPr>
        <w:numPr>
          <w:ilvl w:val="0"/>
          <w:numId w:val="78"/>
        </w:numPr>
        <w:ind w:left="0" w:firstLine="709"/>
        <w:jc w:val="both"/>
        <w:rPr>
          <w:bCs/>
          <w:sz w:val="28"/>
          <w:szCs w:val="28"/>
        </w:rPr>
      </w:pPr>
      <w:r w:rsidRPr="00D345F8">
        <w:rPr>
          <w:bCs/>
          <w:sz w:val="28"/>
          <w:szCs w:val="28"/>
        </w:rPr>
        <w:t>Фиксация и обработка результатов</w:t>
      </w:r>
      <w:r>
        <w:rPr>
          <w:bCs/>
          <w:sz w:val="28"/>
          <w:szCs w:val="28"/>
        </w:rPr>
        <w:t>;</w:t>
      </w:r>
    </w:p>
    <w:p w14:paraId="2A8F236A" w14:textId="77777777" w:rsidR="00BB1132" w:rsidRPr="00D345F8" w:rsidRDefault="00BB1132" w:rsidP="009705C1">
      <w:pPr>
        <w:numPr>
          <w:ilvl w:val="0"/>
          <w:numId w:val="78"/>
        </w:numPr>
        <w:ind w:left="0" w:firstLine="709"/>
        <w:jc w:val="both"/>
        <w:rPr>
          <w:bCs/>
          <w:sz w:val="28"/>
          <w:szCs w:val="28"/>
        </w:rPr>
      </w:pPr>
      <w:r w:rsidRPr="00D345F8">
        <w:rPr>
          <w:bCs/>
          <w:sz w:val="28"/>
          <w:szCs w:val="28"/>
        </w:rPr>
        <w:t>Рефлексия</w:t>
      </w:r>
      <w:r>
        <w:rPr>
          <w:bCs/>
          <w:sz w:val="28"/>
          <w:szCs w:val="28"/>
        </w:rPr>
        <w:t>;</w:t>
      </w:r>
    </w:p>
    <w:p w14:paraId="504E5AEB" w14:textId="77777777" w:rsidR="00BB1132" w:rsidRPr="00D345F8" w:rsidRDefault="00BB1132" w:rsidP="009705C1">
      <w:pPr>
        <w:numPr>
          <w:ilvl w:val="0"/>
          <w:numId w:val="78"/>
        </w:numPr>
        <w:ind w:left="0" w:firstLine="709"/>
        <w:jc w:val="both"/>
        <w:rPr>
          <w:bCs/>
          <w:sz w:val="28"/>
          <w:szCs w:val="28"/>
        </w:rPr>
      </w:pPr>
      <w:r w:rsidRPr="00D345F8">
        <w:rPr>
          <w:bCs/>
          <w:sz w:val="28"/>
          <w:szCs w:val="28"/>
        </w:rPr>
        <w:t>Разработка и апробация методик и технологий по профилактической деятельности.</w:t>
      </w:r>
    </w:p>
    <w:p w14:paraId="6902D929" w14:textId="77777777" w:rsidR="00BB1132" w:rsidRPr="00D345F8" w:rsidRDefault="00BB1132" w:rsidP="00BB1132">
      <w:pPr>
        <w:rPr>
          <w:sz w:val="28"/>
          <w:szCs w:val="28"/>
        </w:rPr>
      </w:pPr>
    </w:p>
    <w:p w14:paraId="2D51FA66" w14:textId="77777777" w:rsidR="00BB1132" w:rsidRPr="00D345F8" w:rsidRDefault="00BB1132" w:rsidP="00BB1132">
      <w:pPr>
        <w:jc w:val="center"/>
        <w:rPr>
          <w:b/>
          <w:bCs/>
          <w:i/>
          <w:sz w:val="28"/>
          <w:szCs w:val="28"/>
        </w:rPr>
      </w:pPr>
      <w:r w:rsidRPr="00D345F8">
        <w:rPr>
          <w:b/>
          <w:bCs/>
          <w:i/>
          <w:sz w:val="28"/>
          <w:szCs w:val="28"/>
        </w:rPr>
        <w:t>Информационно-исследовательская работа</w:t>
      </w:r>
    </w:p>
    <w:p w14:paraId="3CFFE23D" w14:textId="77777777" w:rsidR="00BB1132" w:rsidRPr="00D345F8" w:rsidRDefault="00BB1132" w:rsidP="00BB1132">
      <w:pPr>
        <w:rPr>
          <w:sz w:val="28"/>
          <w:szCs w:val="28"/>
        </w:rPr>
      </w:pPr>
    </w:p>
    <w:p w14:paraId="3F970711" w14:textId="77777777" w:rsidR="00BB1132" w:rsidRDefault="00BB1132" w:rsidP="00BB1132">
      <w:pPr>
        <w:ind w:left="4962"/>
        <w:jc w:val="both"/>
        <w:rPr>
          <w:sz w:val="28"/>
          <w:szCs w:val="28"/>
        </w:rPr>
      </w:pPr>
      <w:r w:rsidRPr="00D345F8">
        <w:rPr>
          <w:sz w:val="28"/>
          <w:szCs w:val="28"/>
        </w:rPr>
        <w:t xml:space="preserve">«Исследовать - значит видеть то, что видели все, и думать так, как не думал никто»  </w:t>
      </w:r>
    </w:p>
    <w:p w14:paraId="1FF6E6E7" w14:textId="77777777" w:rsidR="00BB1132" w:rsidRPr="00D345F8" w:rsidRDefault="00BB1132" w:rsidP="00BB1132">
      <w:pPr>
        <w:ind w:left="4962"/>
        <w:jc w:val="right"/>
        <w:rPr>
          <w:sz w:val="28"/>
          <w:szCs w:val="28"/>
        </w:rPr>
      </w:pPr>
      <w:r w:rsidRPr="00D345F8">
        <w:rPr>
          <w:sz w:val="28"/>
          <w:szCs w:val="28"/>
        </w:rPr>
        <w:t>А. Сент-Дьердьи</w:t>
      </w:r>
    </w:p>
    <w:p w14:paraId="5E04E995" w14:textId="77777777" w:rsidR="00BB1132" w:rsidRPr="00D345F8" w:rsidRDefault="00BB1132" w:rsidP="00BB1132">
      <w:pPr>
        <w:ind w:left="4962"/>
        <w:jc w:val="both"/>
        <w:rPr>
          <w:sz w:val="28"/>
          <w:szCs w:val="28"/>
        </w:rPr>
      </w:pPr>
    </w:p>
    <w:p w14:paraId="7D81E5C6" w14:textId="77777777" w:rsidR="00BB1132" w:rsidRPr="00D345F8" w:rsidRDefault="00BB1132" w:rsidP="009705C1">
      <w:pPr>
        <w:numPr>
          <w:ilvl w:val="0"/>
          <w:numId w:val="79"/>
        </w:numPr>
        <w:ind w:left="0" w:firstLine="709"/>
        <w:jc w:val="both"/>
        <w:rPr>
          <w:bCs/>
          <w:sz w:val="28"/>
          <w:szCs w:val="28"/>
        </w:rPr>
      </w:pPr>
      <w:r w:rsidRPr="00D345F8">
        <w:rPr>
          <w:bCs/>
          <w:sz w:val="28"/>
          <w:szCs w:val="28"/>
        </w:rPr>
        <w:t>Изучение законодательной базы, регламентирующей деятельность учреждений социального обслуживания населения</w:t>
      </w:r>
      <w:r w:rsidRPr="00D345F8">
        <w:rPr>
          <w:sz w:val="28"/>
          <w:szCs w:val="28"/>
        </w:rPr>
        <w:t xml:space="preserve"> </w:t>
      </w:r>
      <w:r w:rsidRPr="00D345F8">
        <w:rPr>
          <w:bCs/>
          <w:sz w:val="28"/>
          <w:szCs w:val="28"/>
        </w:rPr>
        <w:t>в области социального патронажа семей.</w:t>
      </w:r>
    </w:p>
    <w:p w14:paraId="7B58C54D" w14:textId="77777777" w:rsidR="00BB1132" w:rsidRPr="00D345F8" w:rsidRDefault="00BB1132" w:rsidP="009705C1">
      <w:pPr>
        <w:numPr>
          <w:ilvl w:val="0"/>
          <w:numId w:val="79"/>
        </w:numPr>
        <w:ind w:left="0" w:firstLine="709"/>
        <w:jc w:val="both"/>
        <w:rPr>
          <w:bCs/>
          <w:sz w:val="28"/>
          <w:szCs w:val="28"/>
        </w:rPr>
      </w:pPr>
      <w:r w:rsidRPr="00D345F8">
        <w:rPr>
          <w:bCs/>
          <w:sz w:val="28"/>
          <w:szCs w:val="28"/>
        </w:rPr>
        <w:t>Изучение опыта работы отечественных учреждений социального обслуживания населения в области</w:t>
      </w:r>
      <w:r w:rsidRPr="00D345F8">
        <w:rPr>
          <w:sz w:val="28"/>
          <w:szCs w:val="28"/>
        </w:rPr>
        <w:t xml:space="preserve"> социального патронажа семей. </w:t>
      </w:r>
    </w:p>
    <w:p w14:paraId="17961C3A" w14:textId="77777777" w:rsidR="00BB1132" w:rsidRPr="00D345F8" w:rsidRDefault="00BB1132" w:rsidP="009705C1">
      <w:pPr>
        <w:numPr>
          <w:ilvl w:val="0"/>
          <w:numId w:val="79"/>
        </w:numPr>
        <w:ind w:left="0" w:firstLine="709"/>
        <w:jc w:val="both"/>
        <w:rPr>
          <w:bCs/>
          <w:sz w:val="28"/>
          <w:szCs w:val="28"/>
        </w:rPr>
      </w:pPr>
      <w:r w:rsidRPr="00D345F8">
        <w:rPr>
          <w:bCs/>
          <w:sz w:val="28"/>
          <w:szCs w:val="28"/>
        </w:rPr>
        <w:t xml:space="preserve">Изучение зарубежного опыта работы в области социального патронажа семей. </w:t>
      </w:r>
    </w:p>
    <w:p w14:paraId="74C59D48" w14:textId="77777777" w:rsidR="00BB1132" w:rsidRPr="00D345F8" w:rsidRDefault="00BB1132" w:rsidP="009705C1">
      <w:pPr>
        <w:numPr>
          <w:ilvl w:val="0"/>
          <w:numId w:val="79"/>
        </w:numPr>
        <w:ind w:left="0" w:firstLine="709"/>
        <w:jc w:val="both"/>
        <w:rPr>
          <w:bCs/>
          <w:sz w:val="28"/>
          <w:szCs w:val="28"/>
        </w:rPr>
      </w:pPr>
      <w:r w:rsidRPr="00D345F8">
        <w:rPr>
          <w:bCs/>
          <w:sz w:val="28"/>
          <w:szCs w:val="28"/>
        </w:rPr>
        <w:t xml:space="preserve">Координация всех заинтересованных ведомств по оказанию помощи и поддержки детям целевой группы, а также их семьям, своевременный обмен информацией; </w:t>
      </w:r>
    </w:p>
    <w:p w14:paraId="5C2FC68B" w14:textId="77777777" w:rsidR="00BB1132" w:rsidRPr="00D345F8" w:rsidRDefault="00BB1132" w:rsidP="009705C1">
      <w:pPr>
        <w:pStyle w:val="af1"/>
        <w:numPr>
          <w:ilvl w:val="0"/>
          <w:numId w:val="79"/>
        </w:numPr>
        <w:ind w:left="0" w:firstLine="709"/>
        <w:jc w:val="both"/>
        <w:rPr>
          <w:rFonts w:ascii="Times New Roman" w:hAnsi="Times New Roman"/>
          <w:bCs/>
          <w:sz w:val="28"/>
          <w:szCs w:val="28"/>
        </w:rPr>
      </w:pPr>
      <w:r w:rsidRPr="00D345F8">
        <w:rPr>
          <w:rFonts w:ascii="Times New Roman" w:hAnsi="Times New Roman"/>
          <w:bCs/>
          <w:sz w:val="28"/>
          <w:szCs w:val="28"/>
        </w:rPr>
        <w:t xml:space="preserve">Участие в обследовании жилищно-бытовых условий семей, их социального окружения, создание на этой основе социального паспорта семьи; </w:t>
      </w:r>
    </w:p>
    <w:p w14:paraId="2FE0B836" w14:textId="77777777" w:rsidR="00BB1132" w:rsidRPr="00D345F8" w:rsidRDefault="00BB1132" w:rsidP="009705C1">
      <w:pPr>
        <w:numPr>
          <w:ilvl w:val="0"/>
          <w:numId w:val="79"/>
        </w:numPr>
        <w:ind w:left="0" w:firstLine="709"/>
        <w:jc w:val="both"/>
        <w:rPr>
          <w:bCs/>
          <w:sz w:val="28"/>
          <w:szCs w:val="28"/>
        </w:rPr>
      </w:pPr>
      <w:r w:rsidRPr="00D345F8">
        <w:rPr>
          <w:bCs/>
          <w:sz w:val="28"/>
          <w:szCs w:val="28"/>
        </w:rPr>
        <w:t>Сбор информации о неблагополучных семьях и семьях группы риска, используя информацию из различных источников (соседи, родственники, участковые инспектора, педиатры, школы, дошкольные учреждения и т.д.).</w:t>
      </w:r>
    </w:p>
    <w:p w14:paraId="464EFF32" w14:textId="77777777" w:rsidR="00D51FFB" w:rsidRDefault="00D51FFB" w:rsidP="00BB1132">
      <w:pPr>
        <w:jc w:val="center"/>
        <w:rPr>
          <w:b/>
          <w:bCs/>
          <w:i/>
          <w:sz w:val="28"/>
          <w:szCs w:val="28"/>
        </w:rPr>
      </w:pPr>
    </w:p>
    <w:p w14:paraId="5B07B0CE" w14:textId="0BAEA725" w:rsidR="00BB1132" w:rsidRPr="00D345F8" w:rsidRDefault="00BB1132" w:rsidP="00BB1132">
      <w:pPr>
        <w:jc w:val="center"/>
        <w:rPr>
          <w:b/>
          <w:bCs/>
          <w:i/>
          <w:sz w:val="28"/>
          <w:szCs w:val="28"/>
        </w:rPr>
      </w:pPr>
      <w:r w:rsidRPr="00D345F8">
        <w:rPr>
          <w:b/>
          <w:bCs/>
          <w:i/>
          <w:sz w:val="28"/>
          <w:szCs w:val="28"/>
        </w:rPr>
        <w:t>Научно-организационная работа</w:t>
      </w:r>
    </w:p>
    <w:p w14:paraId="5116A9B9" w14:textId="77777777" w:rsidR="00BB1132" w:rsidRPr="00D345F8" w:rsidRDefault="00BB1132" w:rsidP="00BB1132">
      <w:pPr>
        <w:ind w:left="4962"/>
        <w:rPr>
          <w:bCs/>
          <w:sz w:val="28"/>
          <w:szCs w:val="28"/>
        </w:rPr>
      </w:pPr>
    </w:p>
    <w:p w14:paraId="6D7A04B5" w14:textId="77777777" w:rsidR="00BB1132" w:rsidRPr="00D345F8" w:rsidRDefault="00BB1132" w:rsidP="00BB1132">
      <w:pPr>
        <w:ind w:left="4962"/>
        <w:jc w:val="right"/>
        <w:rPr>
          <w:bCs/>
          <w:sz w:val="28"/>
          <w:szCs w:val="28"/>
        </w:rPr>
      </w:pPr>
      <w:r w:rsidRPr="00D345F8">
        <w:rPr>
          <w:bCs/>
          <w:sz w:val="28"/>
          <w:szCs w:val="28"/>
        </w:rPr>
        <w:t>Смысл нельзя дать, его нужно</w:t>
      </w:r>
      <w:r>
        <w:rPr>
          <w:bCs/>
          <w:sz w:val="28"/>
          <w:szCs w:val="28"/>
        </w:rPr>
        <w:t xml:space="preserve"> </w:t>
      </w:r>
      <w:r w:rsidRPr="00D345F8">
        <w:rPr>
          <w:bCs/>
          <w:sz w:val="28"/>
          <w:szCs w:val="28"/>
        </w:rPr>
        <w:t>найти.</w:t>
      </w:r>
    </w:p>
    <w:p w14:paraId="7D13802C" w14:textId="77777777" w:rsidR="00BB1132" w:rsidRPr="00D345F8" w:rsidRDefault="00BB1132" w:rsidP="00BB1132">
      <w:pPr>
        <w:ind w:left="4962"/>
        <w:jc w:val="right"/>
        <w:rPr>
          <w:bCs/>
          <w:sz w:val="28"/>
          <w:szCs w:val="28"/>
        </w:rPr>
      </w:pPr>
      <w:r w:rsidRPr="00D345F8">
        <w:rPr>
          <w:bCs/>
          <w:sz w:val="28"/>
          <w:szCs w:val="28"/>
        </w:rPr>
        <w:t>В. Франкл</w:t>
      </w:r>
    </w:p>
    <w:p w14:paraId="702911E4" w14:textId="77777777" w:rsidR="00BB1132" w:rsidRPr="00D345F8" w:rsidRDefault="00BB1132" w:rsidP="006659A0">
      <w:pPr>
        <w:numPr>
          <w:ilvl w:val="0"/>
          <w:numId w:val="19"/>
        </w:numPr>
        <w:ind w:left="0" w:firstLine="709"/>
        <w:jc w:val="both"/>
        <w:rPr>
          <w:b/>
          <w:bCs/>
          <w:i/>
          <w:sz w:val="28"/>
          <w:szCs w:val="28"/>
        </w:rPr>
      </w:pPr>
      <w:r w:rsidRPr="00D345F8">
        <w:rPr>
          <w:bCs/>
          <w:sz w:val="28"/>
          <w:szCs w:val="28"/>
        </w:rPr>
        <w:t>Составление картотеки учета семей группы риска;</w:t>
      </w:r>
    </w:p>
    <w:p w14:paraId="72A0460B" w14:textId="3AD2B1CA" w:rsidR="00BB1132" w:rsidRPr="00D345F8" w:rsidRDefault="00BB1132"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Сбор данных о социальной ситуации в семье (цель: определение социальной проблемы клиента и нахождение правильных средств для е</w:t>
      </w:r>
      <w:r w:rsidR="00B302CD">
        <w:rPr>
          <w:rFonts w:ascii="Times New Roman" w:hAnsi="Times New Roman"/>
          <w:bCs/>
          <w:sz w:val="28"/>
          <w:szCs w:val="28"/>
        </w:rPr>
        <w:t>е</w:t>
      </w:r>
      <w:r w:rsidRPr="00D345F8">
        <w:rPr>
          <w:rFonts w:ascii="Times New Roman" w:hAnsi="Times New Roman"/>
          <w:bCs/>
          <w:sz w:val="28"/>
          <w:szCs w:val="28"/>
        </w:rPr>
        <w:t xml:space="preserve"> разрешения; определение времени, истоков и причин зарождения социальной проблемы с использованием методов семейных биографий, бесед, наблюдения);</w:t>
      </w:r>
    </w:p>
    <w:p w14:paraId="09AC1BB2" w14:textId="77777777" w:rsidR="00BB1132" w:rsidRPr="00D345F8" w:rsidRDefault="00BB1132"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Определение проблемы семьи;</w:t>
      </w:r>
    </w:p>
    <w:p w14:paraId="2AAF2D58" w14:textId="77777777" w:rsidR="00BB1132" w:rsidRPr="00D345F8" w:rsidRDefault="00BB1132"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 xml:space="preserve">Постановка социального диагноза (ранжируя проблемы, выделение главной, от которой зависит решение всех других или которая может быть решена на данном уровне возможностей или при данном уровне знаний); </w:t>
      </w:r>
    </w:p>
    <w:p w14:paraId="1D6B4CDB" w14:textId="77777777" w:rsidR="00BB1132" w:rsidRPr="00D345F8" w:rsidRDefault="00BB1132"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Организация проведения психолого-медико-педагогического обследования.</w:t>
      </w:r>
    </w:p>
    <w:p w14:paraId="387036C4" w14:textId="55D15EC6" w:rsidR="00BB1132" w:rsidRPr="00D345F8" w:rsidRDefault="00BB1132" w:rsidP="00BB1132">
      <w:pPr>
        <w:jc w:val="center"/>
        <w:rPr>
          <w:b/>
          <w:bCs/>
          <w:sz w:val="28"/>
          <w:szCs w:val="28"/>
        </w:rPr>
      </w:pPr>
      <w:r w:rsidRPr="00D345F8">
        <w:rPr>
          <w:b/>
          <w:bCs/>
          <w:sz w:val="28"/>
          <w:szCs w:val="28"/>
          <w:u w:val="single"/>
        </w:rPr>
        <w:t>Ожидаемые результаты программы</w:t>
      </w:r>
    </w:p>
    <w:p w14:paraId="43F1C270" w14:textId="77777777" w:rsidR="00BB1132" w:rsidRPr="00D345F8" w:rsidRDefault="00BB1132" w:rsidP="00BB1132">
      <w:pPr>
        <w:ind w:left="1800"/>
        <w:rPr>
          <w:b/>
          <w:bCs/>
          <w:i/>
          <w:sz w:val="28"/>
          <w:szCs w:val="28"/>
        </w:rPr>
      </w:pPr>
    </w:p>
    <w:p w14:paraId="2CBD163C" w14:textId="77777777" w:rsidR="00BB1132" w:rsidRPr="00D345F8" w:rsidRDefault="00BB1132" w:rsidP="006659A0">
      <w:pPr>
        <w:numPr>
          <w:ilvl w:val="0"/>
          <w:numId w:val="17"/>
        </w:numPr>
        <w:ind w:left="0" w:firstLine="709"/>
        <w:jc w:val="both"/>
        <w:rPr>
          <w:sz w:val="28"/>
          <w:szCs w:val="28"/>
        </w:rPr>
      </w:pPr>
      <w:r w:rsidRPr="00D345F8">
        <w:rPr>
          <w:sz w:val="28"/>
          <w:szCs w:val="28"/>
        </w:rPr>
        <w:t>оптимизация системы межведомственной работы по профилактике безнадзорности несовершеннолетних, проживающих в неблагополучных семьях;</w:t>
      </w:r>
    </w:p>
    <w:p w14:paraId="6D0AC393" w14:textId="77777777" w:rsidR="00BB1132" w:rsidRPr="00D345F8" w:rsidRDefault="00BB1132" w:rsidP="006659A0">
      <w:pPr>
        <w:numPr>
          <w:ilvl w:val="0"/>
          <w:numId w:val="17"/>
        </w:numPr>
        <w:ind w:left="0" w:firstLine="709"/>
        <w:jc w:val="both"/>
        <w:rPr>
          <w:sz w:val="28"/>
          <w:szCs w:val="28"/>
        </w:rPr>
      </w:pPr>
      <w:r w:rsidRPr="00D345F8">
        <w:rPr>
          <w:sz w:val="28"/>
          <w:szCs w:val="28"/>
        </w:rPr>
        <w:t>стабилизация семейной ситуации, улучшение социального климата в семьях, состоящих на учете и контроле;</w:t>
      </w:r>
    </w:p>
    <w:p w14:paraId="50FDDF0E" w14:textId="77777777" w:rsidR="00BB1132" w:rsidRPr="00D345F8" w:rsidRDefault="00BB1132" w:rsidP="006659A0">
      <w:pPr>
        <w:numPr>
          <w:ilvl w:val="0"/>
          <w:numId w:val="17"/>
        </w:numPr>
        <w:ind w:left="0" w:firstLine="709"/>
        <w:jc w:val="both"/>
        <w:rPr>
          <w:sz w:val="28"/>
          <w:szCs w:val="28"/>
        </w:rPr>
      </w:pPr>
      <w:r w:rsidRPr="00D345F8">
        <w:rPr>
          <w:sz w:val="28"/>
          <w:szCs w:val="28"/>
        </w:rPr>
        <w:t>готовность родителей к воспитанию своего ребенка, обеспечение защиты прав и законных интересов детей;</w:t>
      </w:r>
    </w:p>
    <w:p w14:paraId="3662F148" w14:textId="77777777" w:rsidR="00BB1132" w:rsidRPr="00D345F8" w:rsidRDefault="00BB1132" w:rsidP="006659A0">
      <w:pPr>
        <w:numPr>
          <w:ilvl w:val="0"/>
          <w:numId w:val="17"/>
        </w:numPr>
        <w:ind w:left="0" w:firstLine="709"/>
        <w:jc w:val="both"/>
        <w:rPr>
          <w:sz w:val="28"/>
          <w:szCs w:val="28"/>
        </w:rPr>
      </w:pPr>
      <w:r w:rsidRPr="00D345F8">
        <w:rPr>
          <w:sz w:val="28"/>
          <w:szCs w:val="28"/>
        </w:rPr>
        <w:t>снижение роста безнадзорности в целевой группе;</w:t>
      </w:r>
    </w:p>
    <w:p w14:paraId="0CCF1ECB" w14:textId="77777777" w:rsidR="00BB1132" w:rsidRPr="00D345F8" w:rsidRDefault="00BB1132" w:rsidP="006659A0">
      <w:pPr>
        <w:numPr>
          <w:ilvl w:val="0"/>
          <w:numId w:val="17"/>
        </w:numPr>
        <w:ind w:left="0" w:firstLine="709"/>
        <w:jc w:val="both"/>
        <w:rPr>
          <w:sz w:val="28"/>
          <w:szCs w:val="28"/>
        </w:rPr>
      </w:pPr>
      <w:r w:rsidRPr="00D345F8">
        <w:rPr>
          <w:sz w:val="28"/>
          <w:szCs w:val="28"/>
        </w:rPr>
        <w:t>снижение риска рецидива преступлений среди несовершеннолетних в целевой группе;</w:t>
      </w:r>
    </w:p>
    <w:p w14:paraId="00DCF7BD" w14:textId="77777777" w:rsidR="00BB1132" w:rsidRPr="00D345F8" w:rsidRDefault="00BB1132" w:rsidP="006659A0">
      <w:pPr>
        <w:numPr>
          <w:ilvl w:val="0"/>
          <w:numId w:val="17"/>
        </w:numPr>
        <w:ind w:left="0" w:firstLine="709"/>
        <w:jc w:val="both"/>
        <w:rPr>
          <w:sz w:val="28"/>
          <w:szCs w:val="28"/>
        </w:rPr>
      </w:pPr>
      <w:r w:rsidRPr="00D345F8">
        <w:rPr>
          <w:sz w:val="28"/>
          <w:szCs w:val="28"/>
        </w:rPr>
        <w:t xml:space="preserve">предотвращение жестокого обращения с детьми целевой группы; </w:t>
      </w:r>
    </w:p>
    <w:p w14:paraId="3818C4A9" w14:textId="77777777" w:rsidR="00BB1132" w:rsidRPr="00D345F8" w:rsidRDefault="00BB1132" w:rsidP="006659A0">
      <w:pPr>
        <w:numPr>
          <w:ilvl w:val="0"/>
          <w:numId w:val="17"/>
        </w:numPr>
        <w:ind w:left="0" w:firstLine="709"/>
        <w:jc w:val="both"/>
        <w:rPr>
          <w:sz w:val="28"/>
          <w:szCs w:val="28"/>
        </w:rPr>
      </w:pPr>
      <w:r w:rsidRPr="00D345F8">
        <w:rPr>
          <w:sz w:val="28"/>
          <w:szCs w:val="28"/>
        </w:rPr>
        <w:t>развитие внутрисемейного сотрудничества между родителями и детьми, повышение авторитета родителей;</w:t>
      </w:r>
    </w:p>
    <w:p w14:paraId="293D4750" w14:textId="77777777" w:rsidR="00BB1132" w:rsidRPr="00D345F8" w:rsidRDefault="00BB1132" w:rsidP="006659A0">
      <w:pPr>
        <w:numPr>
          <w:ilvl w:val="0"/>
          <w:numId w:val="17"/>
        </w:numPr>
        <w:ind w:left="0" w:firstLine="709"/>
        <w:jc w:val="both"/>
        <w:rPr>
          <w:sz w:val="28"/>
          <w:szCs w:val="28"/>
        </w:rPr>
      </w:pPr>
      <w:r w:rsidRPr="00D345F8">
        <w:rPr>
          <w:sz w:val="28"/>
          <w:szCs w:val="28"/>
        </w:rPr>
        <w:t xml:space="preserve">оздоровление психологического климата в семье, восстановление детско-родительских и межличностных отношений, активизация скрытого положительного потенциала семьи. Повышение психолого-педагогической компетенции взрослых членов семьи; </w:t>
      </w:r>
    </w:p>
    <w:p w14:paraId="2EE584AE" w14:textId="77777777" w:rsidR="00BB1132" w:rsidRPr="00D345F8" w:rsidRDefault="00BB1132" w:rsidP="006659A0">
      <w:pPr>
        <w:numPr>
          <w:ilvl w:val="0"/>
          <w:numId w:val="17"/>
        </w:numPr>
        <w:ind w:left="0" w:firstLine="709"/>
        <w:jc w:val="both"/>
        <w:rPr>
          <w:sz w:val="28"/>
          <w:szCs w:val="28"/>
        </w:rPr>
      </w:pPr>
      <w:r w:rsidRPr="00D345F8">
        <w:rPr>
          <w:sz w:val="28"/>
          <w:szCs w:val="28"/>
        </w:rPr>
        <w:t>удовлетворительное санитарное состояние жилья;</w:t>
      </w:r>
    </w:p>
    <w:p w14:paraId="361FDF07" w14:textId="77777777" w:rsidR="00BB1132" w:rsidRPr="00D345F8" w:rsidRDefault="00BB1132" w:rsidP="006659A0">
      <w:pPr>
        <w:numPr>
          <w:ilvl w:val="0"/>
          <w:numId w:val="17"/>
        </w:numPr>
        <w:ind w:left="0" w:firstLine="709"/>
        <w:jc w:val="both"/>
        <w:rPr>
          <w:sz w:val="28"/>
          <w:szCs w:val="28"/>
        </w:rPr>
      </w:pPr>
      <w:r w:rsidRPr="00D345F8">
        <w:rPr>
          <w:sz w:val="28"/>
          <w:szCs w:val="28"/>
        </w:rPr>
        <w:t>трудоустройство родителей;</w:t>
      </w:r>
    </w:p>
    <w:p w14:paraId="7FBBE4E2" w14:textId="77777777" w:rsidR="00BB1132" w:rsidRPr="00D345F8" w:rsidRDefault="00BB1132" w:rsidP="006659A0">
      <w:pPr>
        <w:numPr>
          <w:ilvl w:val="0"/>
          <w:numId w:val="17"/>
        </w:numPr>
        <w:ind w:left="0" w:firstLine="709"/>
        <w:jc w:val="both"/>
        <w:rPr>
          <w:sz w:val="28"/>
          <w:szCs w:val="28"/>
        </w:rPr>
      </w:pPr>
      <w:r w:rsidRPr="00D345F8">
        <w:rPr>
          <w:sz w:val="28"/>
          <w:szCs w:val="28"/>
        </w:rPr>
        <w:t>изменение социального статуса семьи;</w:t>
      </w:r>
    </w:p>
    <w:p w14:paraId="6648AE08" w14:textId="77777777" w:rsidR="00BB1132" w:rsidRPr="00D345F8" w:rsidRDefault="00BB1132" w:rsidP="006659A0">
      <w:pPr>
        <w:numPr>
          <w:ilvl w:val="0"/>
          <w:numId w:val="17"/>
        </w:numPr>
        <w:ind w:left="0" w:firstLine="709"/>
        <w:jc w:val="both"/>
        <w:rPr>
          <w:sz w:val="28"/>
          <w:szCs w:val="28"/>
        </w:rPr>
      </w:pPr>
      <w:r w:rsidRPr="00D345F8">
        <w:rPr>
          <w:sz w:val="28"/>
          <w:szCs w:val="28"/>
        </w:rPr>
        <w:t>достижение результата, при котором необходимость в помощи социального работника у клиента отпадает.</w:t>
      </w:r>
    </w:p>
    <w:p w14:paraId="0D495388" w14:textId="77777777" w:rsidR="00BB1132" w:rsidRPr="00D345F8" w:rsidRDefault="00BB1132" w:rsidP="00BB1132">
      <w:pPr>
        <w:rPr>
          <w:sz w:val="28"/>
          <w:szCs w:val="28"/>
        </w:rPr>
      </w:pPr>
    </w:p>
    <w:p w14:paraId="7DB2FC0F" w14:textId="77777777" w:rsidR="00D51FFB" w:rsidRPr="009705C1" w:rsidRDefault="00D51FFB" w:rsidP="00BB1132">
      <w:pPr>
        <w:jc w:val="center"/>
        <w:rPr>
          <w:b/>
          <w:bCs/>
          <w:sz w:val="28"/>
          <w:szCs w:val="28"/>
        </w:rPr>
      </w:pPr>
    </w:p>
    <w:p w14:paraId="09CC17CE" w14:textId="77777777" w:rsidR="00D51FFB" w:rsidRPr="009705C1" w:rsidRDefault="00D51FFB" w:rsidP="00BB1132">
      <w:pPr>
        <w:jc w:val="center"/>
        <w:rPr>
          <w:b/>
          <w:bCs/>
          <w:sz w:val="28"/>
          <w:szCs w:val="28"/>
        </w:rPr>
      </w:pPr>
    </w:p>
    <w:p w14:paraId="788A0AF7" w14:textId="77777777" w:rsidR="00D51FFB" w:rsidRPr="009705C1" w:rsidRDefault="00D51FFB" w:rsidP="00BB1132">
      <w:pPr>
        <w:jc w:val="center"/>
        <w:rPr>
          <w:b/>
          <w:bCs/>
          <w:sz w:val="28"/>
          <w:szCs w:val="28"/>
        </w:rPr>
      </w:pPr>
    </w:p>
    <w:p w14:paraId="6AB46909" w14:textId="77777777" w:rsidR="00D51FFB" w:rsidRPr="009705C1" w:rsidRDefault="00D51FFB" w:rsidP="00BB1132">
      <w:pPr>
        <w:jc w:val="center"/>
        <w:rPr>
          <w:b/>
          <w:bCs/>
          <w:sz w:val="28"/>
          <w:szCs w:val="28"/>
        </w:rPr>
      </w:pPr>
    </w:p>
    <w:p w14:paraId="60B9997F" w14:textId="77777777" w:rsidR="00D51FFB" w:rsidRPr="009705C1" w:rsidRDefault="00D51FFB" w:rsidP="00BB1132">
      <w:pPr>
        <w:jc w:val="center"/>
        <w:rPr>
          <w:b/>
          <w:bCs/>
          <w:sz w:val="28"/>
          <w:szCs w:val="28"/>
        </w:rPr>
      </w:pPr>
    </w:p>
    <w:p w14:paraId="54EB8C2A" w14:textId="77777777" w:rsidR="00D51FFB" w:rsidRPr="009705C1" w:rsidRDefault="00D51FFB" w:rsidP="00BB1132">
      <w:pPr>
        <w:jc w:val="center"/>
        <w:rPr>
          <w:b/>
          <w:bCs/>
          <w:sz w:val="28"/>
          <w:szCs w:val="28"/>
        </w:rPr>
      </w:pPr>
    </w:p>
    <w:p w14:paraId="52EC29EE" w14:textId="77777777" w:rsidR="00D51FFB" w:rsidRPr="009705C1" w:rsidRDefault="00D51FFB" w:rsidP="00BB1132">
      <w:pPr>
        <w:jc w:val="center"/>
        <w:rPr>
          <w:b/>
          <w:bCs/>
          <w:sz w:val="28"/>
          <w:szCs w:val="28"/>
        </w:rPr>
      </w:pPr>
    </w:p>
    <w:p w14:paraId="3D5A7120" w14:textId="77777777" w:rsidR="00D51FFB" w:rsidRPr="009705C1" w:rsidRDefault="00D51FFB" w:rsidP="00BB1132">
      <w:pPr>
        <w:jc w:val="center"/>
        <w:rPr>
          <w:b/>
          <w:bCs/>
          <w:sz w:val="28"/>
          <w:szCs w:val="28"/>
        </w:rPr>
      </w:pPr>
    </w:p>
    <w:p w14:paraId="50050A6F" w14:textId="77777777" w:rsidR="00D51FFB" w:rsidRPr="009705C1" w:rsidRDefault="00D51FFB" w:rsidP="00BB1132">
      <w:pPr>
        <w:jc w:val="center"/>
        <w:rPr>
          <w:b/>
          <w:bCs/>
          <w:sz w:val="28"/>
          <w:szCs w:val="28"/>
        </w:rPr>
      </w:pPr>
    </w:p>
    <w:p w14:paraId="5B145A10" w14:textId="77777777" w:rsidR="00D51FFB" w:rsidRPr="009705C1" w:rsidRDefault="00D51FFB" w:rsidP="00BB1132">
      <w:pPr>
        <w:jc w:val="center"/>
        <w:rPr>
          <w:b/>
          <w:bCs/>
          <w:sz w:val="28"/>
          <w:szCs w:val="28"/>
        </w:rPr>
      </w:pPr>
    </w:p>
    <w:p w14:paraId="62BB623C" w14:textId="77777777" w:rsidR="00D51FFB" w:rsidRDefault="00D51FFB" w:rsidP="00BB1132">
      <w:pPr>
        <w:jc w:val="center"/>
        <w:rPr>
          <w:b/>
          <w:bCs/>
          <w:sz w:val="28"/>
          <w:szCs w:val="28"/>
        </w:rPr>
      </w:pPr>
    </w:p>
    <w:p w14:paraId="4801D09B" w14:textId="77777777" w:rsidR="009D1FAC" w:rsidRDefault="009D1FAC" w:rsidP="00BB1132">
      <w:pPr>
        <w:jc w:val="center"/>
        <w:rPr>
          <w:b/>
          <w:bCs/>
          <w:sz w:val="28"/>
          <w:szCs w:val="28"/>
        </w:rPr>
      </w:pPr>
    </w:p>
    <w:p w14:paraId="6269F43E" w14:textId="77777777" w:rsidR="009D1FAC" w:rsidRDefault="009D1FAC" w:rsidP="00BB1132">
      <w:pPr>
        <w:jc w:val="center"/>
        <w:rPr>
          <w:b/>
          <w:bCs/>
          <w:sz w:val="28"/>
          <w:szCs w:val="28"/>
        </w:rPr>
      </w:pPr>
    </w:p>
    <w:p w14:paraId="478FF569" w14:textId="77777777" w:rsidR="009D1FAC" w:rsidRDefault="009D1FAC" w:rsidP="00BB1132">
      <w:pPr>
        <w:jc w:val="center"/>
        <w:rPr>
          <w:b/>
          <w:bCs/>
          <w:sz w:val="28"/>
          <w:szCs w:val="28"/>
        </w:rPr>
      </w:pPr>
    </w:p>
    <w:p w14:paraId="778C5CD8" w14:textId="77777777" w:rsidR="009D1FAC" w:rsidRDefault="009D1FAC" w:rsidP="00BB1132">
      <w:pPr>
        <w:jc w:val="center"/>
        <w:rPr>
          <w:b/>
          <w:bCs/>
          <w:sz w:val="28"/>
          <w:szCs w:val="28"/>
        </w:rPr>
      </w:pPr>
    </w:p>
    <w:p w14:paraId="544C218C" w14:textId="77777777" w:rsidR="009D1FAC" w:rsidRDefault="009D1FAC" w:rsidP="00BB1132">
      <w:pPr>
        <w:jc w:val="center"/>
        <w:rPr>
          <w:b/>
          <w:bCs/>
          <w:sz w:val="28"/>
          <w:szCs w:val="28"/>
        </w:rPr>
      </w:pPr>
    </w:p>
    <w:p w14:paraId="7E0CBD35" w14:textId="77777777" w:rsidR="009D1FAC" w:rsidRPr="009705C1" w:rsidRDefault="009D1FAC" w:rsidP="00BB1132">
      <w:pPr>
        <w:jc w:val="center"/>
        <w:rPr>
          <w:b/>
          <w:bCs/>
          <w:sz w:val="28"/>
          <w:szCs w:val="28"/>
        </w:rPr>
      </w:pPr>
    </w:p>
    <w:p w14:paraId="2CD3F0BB" w14:textId="77777777" w:rsidR="00D51FFB" w:rsidRPr="009705C1" w:rsidRDefault="00D51FFB" w:rsidP="00BB1132">
      <w:pPr>
        <w:jc w:val="center"/>
        <w:rPr>
          <w:b/>
          <w:bCs/>
          <w:sz w:val="28"/>
          <w:szCs w:val="28"/>
        </w:rPr>
      </w:pPr>
    </w:p>
    <w:p w14:paraId="416D965D" w14:textId="77777777" w:rsidR="00D51FFB" w:rsidRPr="009705C1" w:rsidRDefault="00D51FFB" w:rsidP="00BB1132">
      <w:pPr>
        <w:jc w:val="center"/>
        <w:rPr>
          <w:b/>
          <w:bCs/>
          <w:sz w:val="28"/>
          <w:szCs w:val="28"/>
        </w:rPr>
      </w:pPr>
    </w:p>
    <w:p w14:paraId="2089BF43" w14:textId="77777777" w:rsidR="00D51FFB" w:rsidRDefault="00D51FFB" w:rsidP="00BB1132">
      <w:pPr>
        <w:jc w:val="center"/>
        <w:rPr>
          <w:b/>
          <w:bCs/>
          <w:sz w:val="28"/>
          <w:szCs w:val="28"/>
        </w:rPr>
      </w:pPr>
    </w:p>
    <w:p w14:paraId="1C626332" w14:textId="77777777" w:rsidR="0011735E" w:rsidRDefault="0011735E" w:rsidP="00BB1132">
      <w:pPr>
        <w:jc w:val="center"/>
        <w:rPr>
          <w:b/>
          <w:bCs/>
          <w:sz w:val="28"/>
          <w:szCs w:val="28"/>
        </w:rPr>
      </w:pPr>
    </w:p>
    <w:p w14:paraId="3C6269DF" w14:textId="77777777" w:rsidR="0011735E" w:rsidRPr="009705C1" w:rsidRDefault="0011735E" w:rsidP="00BB1132">
      <w:pPr>
        <w:jc w:val="center"/>
        <w:rPr>
          <w:b/>
          <w:bCs/>
          <w:sz w:val="28"/>
          <w:szCs w:val="28"/>
        </w:rPr>
      </w:pPr>
    </w:p>
    <w:p w14:paraId="142AA6A2" w14:textId="77777777" w:rsidR="00D51FFB" w:rsidRPr="009705C1" w:rsidRDefault="00D51FFB" w:rsidP="00BB1132">
      <w:pPr>
        <w:jc w:val="center"/>
        <w:rPr>
          <w:b/>
          <w:bCs/>
          <w:sz w:val="28"/>
          <w:szCs w:val="28"/>
        </w:rPr>
      </w:pPr>
    </w:p>
    <w:p w14:paraId="2041551B" w14:textId="77777777" w:rsidR="00D51FFB" w:rsidRPr="009705C1" w:rsidRDefault="00D51FFB" w:rsidP="00BB1132">
      <w:pPr>
        <w:jc w:val="center"/>
        <w:rPr>
          <w:b/>
          <w:bCs/>
          <w:sz w:val="28"/>
          <w:szCs w:val="28"/>
        </w:rPr>
      </w:pPr>
    </w:p>
    <w:p w14:paraId="66FB5D89" w14:textId="77777777" w:rsidR="00D51FFB" w:rsidRPr="009705C1" w:rsidRDefault="00D51FFB" w:rsidP="00BB1132">
      <w:pPr>
        <w:jc w:val="center"/>
        <w:rPr>
          <w:b/>
          <w:bCs/>
          <w:sz w:val="28"/>
          <w:szCs w:val="28"/>
        </w:rPr>
      </w:pPr>
    </w:p>
    <w:p w14:paraId="3D61AC53" w14:textId="77777777" w:rsidR="00D51FFB" w:rsidRPr="009705C1" w:rsidRDefault="00D51FFB" w:rsidP="00BB1132">
      <w:pPr>
        <w:jc w:val="center"/>
        <w:rPr>
          <w:b/>
          <w:bCs/>
          <w:sz w:val="28"/>
          <w:szCs w:val="28"/>
        </w:rPr>
      </w:pPr>
    </w:p>
    <w:p w14:paraId="57C75D38" w14:textId="77777777" w:rsidR="00D51FFB" w:rsidRPr="009705C1" w:rsidRDefault="00D51FFB" w:rsidP="00BB1132">
      <w:pPr>
        <w:jc w:val="center"/>
        <w:rPr>
          <w:b/>
          <w:bCs/>
          <w:sz w:val="28"/>
          <w:szCs w:val="28"/>
        </w:rPr>
      </w:pPr>
    </w:p>
    <w:p w14:paraId="16DA2BA1" w14:textId="77777777" w:rsidR="00D51FFB" w:rsidRPr="009705C1" w:rsidRDefault="00D51FFB" w:rsidP="00BB1132">
      <w:pPr>
        <w:jc w:val="center"/>
        <w:rPr>
          <w:b/>
          <w:bCs/>
          <w:sz w:val="28"/>
          <w:szCs w:val="28"/>
        </w:rPr>
      </w:pPr>
    </w:p>
    <w:p w14:paraId="51164E17" w14:textId="165004F0" w:rsidR="00BB1132" w:rsidRPr="00D345F8" w:rsidRDefault="00BB1132" w:rsidP="00BB1132">
      <w:pPr>
        <w:jc w:val="center"/>
        <w:rPr>
          <w:b/>
          <w:bCs/>
          <w:sz w:val="28"/>
          <w:szCs w:val="28"/>
          <w:u w:val="single"/>
        </w:rPr>
      </w:pPr>
      <w:r w:rsidRPr="00D345F8">
        <w:rPr>
          <w:b/>
          <w:bCs/>
          <w:sz w:val="28"/>
          <w:szCs w:val="28"/>
          <w:lang w:val="en-US"/>
        </w:rPr>
        <w:t>III</w:t>
      </w:r>
      <w:r w:rsidRPr="00D345F8">
        <w:rPr>
          <w:b/>
          <w:bCs/>
          <w:sz w:val="28"/>
          <w:szCs w:val="28"/>
        </w:rPr>
        <w:t xml:space="preserve">. </w:t>
      </w:r>
      <w:r w:rsidRPr="00D345F8">
        <w:rPr>
          <w:b/>
          <w:bCs/>
          <w:sz w:val="28"/>
          <w:szCs w:val="28"/>
          <w:u w:val="single"/>
        </w:rPr>
        <w:t>Содержание программы</w:t>
      </w:r>
    </w:p>
    <w:p w14:paraId="5FBE9F58" w14:textId="77777777" w:rsidR="00BB1132" w:rsidRPr="00041B5E" w:rsidRDefault="00BB1132" w:rsidP="00BB1132">
      <w:pPr>
        <w:jc w:val="center"/>
        <w:rPr>
          <w:b/>
          <w:bCs/>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3"/>
        <w:gridCol w:w="2734"/>
        <w:gridCol w:w="5607"/>
      </w:tblGrid>
      <w:tr w:rsidR="00BB1132" w:rsidRPr="00041B5E" w14:paraId="1198DF80" w14:textId="77777777">
        <w:trPr>
          <w:trHeight w:val="263"/>
          <w:tblHeader/>
        </w:trPr>
        <w:tc>
          <w:tcPr>
            <w:tcW w:w="501" w:type="pct"/>
          </w:tcPr>
          <w:p w14:paraId="2EF3EEC0" w14:textId="77777777" w:rsidR="00BB1132" w:rsidRPr="00041B5E" w:rsidRDefault="00BB1132">
            <w:pPr>
              <w:jc w:val="center"/>
              <w:rPr>
                <w:b/>
                <w:bCs/>
              </w:rPr>
            </w:pPr>
            <w:r w:rsidRPr="00041B5E">
              <w:rPr>
                <w:b/>
                <w:bCs/>
                <w:bdr w:val="none" w:sz="0" w:space="0" w:color="auto" w:frame="1"/>
              </w:rPr>
              <w:t> </w:t>
            </w:r>
            <w:r w:rsidRPr="00041B5E">
              <w:rPr>
                <w:b/>
                <w:bCs/>
              </w:rPr>
              <w:t>Этапы</w:t>
            </w:r>
          </w:p>
        </w:tc>
        <w:tc>
          <w:tcPr>
            <w:tcW w:w="1481" w:type="pct"/>
          </w:tcPr>
          <w:p w14:paraId="5F1B1849" w14:textId="77777777" w:rsidR="00BB1132" w:rsidRPr="00041B5E" w:rsidRDefault="00BB1132">
            <w:pPr>
              <w:jc w:val="center"/>
              <w:rPr>
                <w:b/>
                <w:bCs/>
              </w:rPr>
            </w:pPr>
            <w:r w:rsidRPr="00041B5E">
              <w:rPr>
                <w:b/>
                <w:bCs/>
              </w:rPr>
              <w:t>Характеристика этапа</w:t>
            </w:r>
          </w:p>
        </w:tc>
        <w:tc>
          <w:tcPr>
            <w:tcW w:w="3018" w:type="pct"/>
          </w:tcPr>
          <w:p w14:paraId="2D7F8EDF" w14:textId="77777777" w:rsidR="00BB1132" w:rsidRPr="00041B5E" w:rsidRDefault="00BB1132">
            <w:pPr>
              <w:jc w:val="center"/>
              <w:rPr>
                <w:b/>
                <w:bCs/>
              </w:rPr>
            </w:pPr>
            <w:r w:rsidRPr="00041B5E">
              <w:rPr>
                <w:b/>
                <w:bCs/>
              </w:rPr>
              <w:t>Содержание работы</w:t>
            </w:r>
          </w:p>
        </w:tc>
      </w:tr>
      <w:tr w:rsidR="00BB1132" w:rsidRPr="004B77BC" w14:paraId="0B86DD1A" w14:textId="77777777">
        <w:trPr>
          <w:trHeight w:val="1776"/>
          <w:tblHeader/>
        </w:trPr>
        <w:tc>
          <w:tcPr>
            <w:tcW w:w="501" w:type="pct"/>
          </w:tcPr>
          <w:p w14:paraId="30C2E6DA" w14:textId="77777777" w:rsidR="00BB1132" w:rsidRDefault="00BB1132">
            <w:r>
              <w:t>1 э</w:t>
            </w:r>
            <w:r w:rsidRPr="00CB0935">
              <w:t>тап</w:t>
            </w:r>
          </w:p>
        </w:tc>
        <w:tc>
          <w:tcPr>
            <w:tcW w:w="1481" w:type="pct"/>
          </w:tcPr>
          <w:p w14:paraId="401EF942" w14:textId="77777777" w:rsidR="00BB1132" w:rsidRDefault="00BB1132">
            <w:pPr>
              <w:jc w:val="both"/>
              <w:rPr>
                <w:bCs/>
              </w:rPr>
            </w:pPr>
            <w:r>
              <w:rPr>
                <w:bCs/>
              </w:rPr>
              <w:t>Организационно-аналитический</w:t>
            </w:r>
          </w:p>
          <w:p w14:paraId="7F4D3E6D" w14:textId="77777777" w:rsidR="00BB1132" w:rsidRDefault="00BB1132">
            <w:pPr>
              <w:jc w:val="both"/>
            </w:pPr>
          </w:p>
        </w:tc>
        <w:tc>
          <w:tcPr>
            <w:tcW w:w="3018" w:type="pct"/>
          </w:tcPr>
          <w:p w14:paraId="5160D98D" w14:textId="77777777" w:rsidR="00BB1132" w:rsidRPr="00D70AEE" w:rsidRDefault="00BB1132">
            <w:pPr>
              <w:spacing w:line="293" w:lineRule="atLeast"/>
              <w:jc w:val="both"/>
              <w:rPr>
                <w:color w:val="000000"/>
                <w:bdr w:val="none" w:sz="0" w:space="0" w:color="auto" w:frame="1"/>
              </w:rPr>
            </w:pPr>
            <w:r>
              <w:rPr>
                <w:bCs/>
              </w:rPr>
              <w:t>В</w:t>
            </w:r>
            <w:r w:rsidRPr="00A91F61">
              <w:rPr>
                <w:bCs/>
              </w:rPr>
              <w:t>з</w:t>
            </w:r>
            <w:r>
              <w:rPr>
                <w:bCs/>
              </w:rPr>
              <w:t xml:space="preserve">аимодействие со специалистами с целью получения </w:t>
            </w:r>
            <w:r w:rsidRPr="00A91F61">
              <w:rPr>
                <w:bCs/>
              </w:rPr>
              <w:t>инфор</w:t>
            </w:r>
            <w:r>
              <w:rPr>
                <w:bCs/>
              </w:rPr>
              <w:t>мации о семьях,</w:t>
            </w:r>
            <w:r w:rsidRPr="00A91F61">
              <w:rPr>
                <w:bCs/>
              </w:rPr>
              <w:t xml:space="preserve"> находящихся в трудной жизненной ситуации</w:t>
            </w:r>
            <w:r>
              <w:rPr>
                <w:bCs/>
              </w:rPr>
              <w:t>, обеспечение</w:t>
            </w:r>
            <w:r w:rsidRPr="00A91F61">
              <w:rPr>
                <w:bCs/>
              </w:rPr>
              <w:t xml:space="preserve"> ранне</w:t>
            </w:r>
            <w:r>
              <w:rPr>
                <w:bCs/>
              </w:rPr>
              <w:t xml:space="preserve">го </w:t>
            </w:r>
            <w:r w:rsidRPr="00A91F61">
              <w:rPr>
                <w:bCs/>
              </w:rPr>
              <w:t>выявлени</w:t>
            </w:r>
            <w:r>
              <w:rPr>
                <w:bCs/>
              </w:rPr>
              <w:t>я</w:t>
            </w:r>
            <w:r w:rsidRPr="00A91F61">
              <w:rPr>
                <w:bCs/>
              </w:rPr>
              <w:t xml:space="preserve"> и учет</w:t>
            </w:r>
            <w:r>
              <w:rPr>
                <w:bCs/>
              </w:rPr>
              <w:t>а</w:t>
            </w:r>
            <w:r w:rsidRPr="00A91F61">
              <w:rPr>
                <w:bCs/>
              </w:rPr>
              <w:t xml:space="preserve"> </w:t>
            </w:r>
            <w:r>
              <w:rPr>
                <w:bCs/>
              </w:rPr>
              <w:t>семей</w:t>
            </w:r>
            <w:r w:rsidRPr="00A91F61">
              <w:rPr>
                <w:bCs/>
              </w:rPr>
              <w:t>, находящихся в трудной жизненной ситуации</w:t>
            </w:r>
            <w:r>
              <w:rPr>
                <w:bCs/>
              </w:rPr>
              <w:t>.</w:t>
            </w:r>
            <w:r w:rsidRPr="00A91F61">
              <w:rPr>
                <w:bCs/>
              </w:rPr>
              <w:t xml:space="preserve"> </w:t>
            </w:r>
            <w:r w:rsidRPr="00D70AEE">
              <w:rPr>
                <w:color w:val="000000"/>
                <w:bdr w:val="none" w:sz="0" w:space="0" w:color="auto" w:frame="1"/>
              </w:rPr>
              <w:t xml:space="preserve">Выявление и оценка ситуации как кризисной, трудной или опасной, сбор предварительных данных, </w:t>
            </w:r>
            <w:r>
              <w:rPr>
                <w:bCs/>
              </w:rPr>
              <w:t>через</w:t>
            </w:r>
            <w:r w:rsidRPr="00A91F61">
              <w:rPr>
                <w:bCs/>
              </w:rPr>
              <w:t xml:space="preserve"> наблюдение, бесед</w:t>
            </w:r>
            <w:r>
              <w:rPr>
                <w:bCs/>
              </w:rPr>
              <w:t>ы</w:t>
            </w:r>
            <w:r w:rsidRPr="00A91F61">
              <w:rPr>
                <w:bCs/>
              </w:rPr>
              <w:t>, тестирование, анкетирование</w:t>
            </w:r>
            <w:r>
              <w:rPr>
                <w:bCs/>
              </w:rPr>
              <w:t xml:space="preserve">, </w:t>
            </w:r>
            <w:r w:rsidRPr="00D70AEE">
              <w:rPr>
                <w:color w:val="000000"/>
                <w:bdr w:val="none" w:sz="0" w:space="0" w:color="auto" w:frame="1"/>
              </w:rPr>
              <w:t>анализ информации</w:t>
            </w:r>
            <w:r>
              <w:rPr>
                <w:color w:val="000000"/>
                <w:bdr w:val="none" w:sz="0" w:space="0" w:color="auto" w:frame="1"/>
              </w:rPr>
              <w:t>.</w:t>
            </w:r>
          </w:p>
        </w:tc>
      </w:tr>
      <w:tr w:rsidR="00BB1132" w:rsidRPr="004B77BC" w14:paraId="526CFDF7" w14:textId="77777777">
        <w:trPr>
          <w:trHeight w:val="1776"/>
          <w:tblHeader/>
        </w:trPr>
        <w:tc>
          <w:tcPr>
            <w:tcW w:w="501" w:type="pct"/>
          </w:tcPr>
          <w:p w14:paraId="4FDCF0FB" w14:textId="77777777" w:rsidR="00BB1132" w:rsidRPr="00F04E55" w:rsidRDefault="00BB1132">
            <w:pPr>
              <w:rPr>
                <w:i/>
              </w:rPr>
            </w:pPr>
            <w:r w:rsidRPr="00D70AEE">
              <w:rPr>
                <w:color w:val="000000"/>
                <w:bdr w:val="none" w:sz="0" w:space="0" w:color="auto" w:frame="1"/>
              </w:rPr>
              <w:t>2 этап</w:t>
            </w:r>
          </w:p>
        </w:tc>
        <w:tc>
          <w:tcPr>
            <w:tcW w:w="1481" w:type="pct"/>
          </w:tcPr>
          <w:p w14:paraId="6A15B269" w14:textId="77777777" w:rsidR="00BB1132" w:rsidRPr="00F04E55" w:rsidRDefault="00BB1132">
            <w:pPr>
              <w:jc w:val="both"/>
              <w:rPr>
                <w:i/>
              </w:rPr>
            </w:pPr>
            <w:r>
              <w:t>И</w:t>
            </w:r>
            <w:r w:rsidRPr="00CB0935">
              <w:t>зучение</w:t>
            </w:r>
            <w:r>
              <w:rPr>
                <w:i/>
              </w:rPr>
              <w:t xml:space="preserve"> </w:t>
            </w:r>
            <w:r w:rsidRPr="00A91F61">
              <w:rPr>
                <w:bCs/>
              </w:rPr>
              <w:t>ситуации, анализ среды, причин</w:t>
            </w:r>
            <w:r>
              <w:rPr>
                <w:bCs/>
              </w:rPr>
              <w:t>, п</w:t>
            </w:r>
            <w:r w:rsidRPr="0009141E">
              <w:rPr>
                <w:bdr w:val="none" w:sz="0" w:space="0" w:color="auto" w:frame="1"/>
              </w:rPr>
              <w:t>остановка общего социально-педагогического диагноза</w:t>
            </w:r>
          </w:p>
        </w:tc>
        <w:tc>
          <w:tcPr>
            <w:tcW w:w="3018" w:type="pct"/>
          </w:tcPr>
          <w:p w14:paraId="5D6A4F31" w14:textId="77777777" w:rsidR="00BB1132" w:rsidRPr="00D70AEE" w:rsidRDefault="00BB1132">
            <w:pPr>
              <w:spacing w:line="293" w:lineRule="atLeast"/>
              <w:jc w:val="both"/>
              <w:rPr>
                <w:color w:val="000000"/>
                <w:bdr w:val="none" w:sz="0" w:space="0" w:color="auto" w:frame="1"/>
              </w:rPr>
            </w:pPr>
            <w:r>
              <w:rPr>
                <w:bCs/>
              </w:rPr>
              <w:t xml:space="preserve">Составление </w:t>
            </w:r>
            <w:r w:rsidRPr="00A91F61">
              <w:rPr>
                <w:bCs/>
              </w:rPr>
              <w:t>социальн</w:t>
            </w:r>
            <w:r>
              <w:rPr>
                <w:bCs/>
              </w:rPr>
              <w:t>ого</w:t>
            </w:r>
            <w:r w:rsidRPr="00A91F61">
              <w:rPr>
                <w:bCs/>
              </w:rPr>
              <w:t xml:space="preserve"> паспорт</w:t>
            </w:r>
            <w:r>
              <w:rPr>
                <w:bCs/>
              </w:rPr>
              <w:t>а</w:t>
            </w:r>
            <w:r w:rsidRPr="00A91F61">
              <w:rPr>
                <w:bCs/>
              </w:rPr>
              <w:t xml:space="preserve"> </w:t>
            </w:r>
            <w:r>
              <w:rPr>
                <w:bCs/>
              </w:rPr>
              <w:t>семьи (</w:t>
            </w:r>
            <w:r w:rsidRPr="00A91F61">
              <w:rPr>
                <w:bCs/>
              </w:rPr>
              <w:t>ребенка</w:t>
            </w:r>
            <w:r>
              <w:rPr>
                <w:bCs/>
              </w:rPr>
              <w:t>)</w:t>
            </w:r>
            <w:r w:rsidRPr="00A91F61">
              <w:rPr>
                <w:bCs/>
              </w:rPr>
              <w:t>, который будет содержать не только сведения о материально-бытовом положении и признаках трудной жизненной ситуации, но и станет основой для</w:t>
            </w:r>
            <w:r>
              <w:rPr>
                <w:bCs/>
              </w:rPr>
              <w:t xml:space="preserve"> разработки</w:t>
            </w:r>
            <w:r w:rsidRPr="00A91F61">
              <w:rPr>
                <w:bCs/>
              </w:rPr>
              <w:t xml:space="preserve"> межведомственного плана индивидуальной профилактической работы</w:t>
            </w:r>
            <w:r>
              <w:rPr>
                <w:bCs/>
              </w:rPr>
              <w:t>.</w:t>
            </w:r>
          </w:p>
        </w:tc>
      </w:tr>
      <w:tr w:rsidR="00BB1132" w:rsidRPr="004B77BC" w14:paraId="42154F4F" w14:textId="77777777">
        <w:trPr>
          <w:trHeight w:val="263"/>
          <w:tblHeader/>
        </w:trPr>
        <w:tc>
          <w:tcPr>
            <w:tcW w:w="501" w:type="pct"/>
          </w:tcPr>
          <w:p w14:paraId="3A57CD8A" w14:textId="77777777" w:rsidR="00BB1132" w:rsidRPr="00D70AEE" w:rsidRDefault="00BB1132">
            <w:pPr>
              <w:spacing w:line="293" w:lineRule="atLeast"/>
              <w:rPr>
                <w:color w:val="000000"/>
              </w:rPr>
            </w:pPr>
            <w:r w:rsidRPr="00D70AEE">
              <w:rPr>
                <w:color w:val="000000"/>
                <w:bdr w:val="none" w:sz="0" w:space="0" w:color="auto" w:frame="1"/>
              </w:rPr>
              <w:t>3 этап</w:t>
            </w:r>
          </w:p>
        </w:tc>
        <w:tc>
          <w:tcPr>
            <w:tcW w:w="1481" w:type="pct"/>
          </w:tcPr>
          <w:p w14:paraId="5574F4AF" w14:textId="77777777" w:rsidR="00BB1132" w:rsidRPr="0009141E" w:rsidRDefault="00BB1132">
            <w:pPr>
              <w:spacing w:line="293" w:lineRule="atLeast"/>
              <w:jc w:val="both"/>
            </w:pPr>
            <w:r w:rsidRPr="0009141E">
              <w:rPr>
                <w:bdr w:val="none" w:sz="0" w:space="0" w:color="auto" w:frame="1"/>
              </w:rPr>
              <w:t>Работа по изменению мотивации клиентов и ближайшего окружения</w:t>
            </w:r>
          </w:p>
        </w:tc>
        <w:tc>
          <w:tcPr>
            <w:tcW w:w="3018" w:type="pct"/>
          </w:tcPr>
          <w:p w14:paraId="02DBB758" w14:textId="77777777" w:rsidR="00BB1132" w:rsidRPr="00D70AEE" w:rsidRDefault="00BB1132">
            <w:pPr>
              <w:spacing w:line="293" w:lineRule="atLeast"/>
              <w:jc w:val="both"/>
              <w:rPr>
                <w:color w:val="000000"/>
              </w:rPr>
            </w:pPr>
            <w:r w:rsidRPr="00D70AEE">
              <w:rPr>
                <w:color w:val="000000"/>
                <w:bdr w:val="none" w:sz="0" w:space="0" w:color="auto" w:frame="1"/>
              </w:rPr>
              <w:t>Использование психосоциальных методов: подбадривание, мягкая поддержка, откровенные беседы о возможных последствиях сложившейся ситуации, осторожное принуждение</w:t>
            </w:r>
            <w:r>
              <w:rPr>
                <w:color w:val="000000"/>
                <w:bdr w:val="none" w:sz="0" w:space="0" w:color="auto" w:frame="1"/>
              </w:rPr>
              <w:t>.</w:t>
            </w:r>
          </w:p>
        </w:tc>
      </w:tr>
      <w:tr w:rsidR="00BB1132" w:rsidRPr="004B77BC" w14:paraId="678D53AA" w14:textId="77777777">
        <w:trPr>
          <w:trHeight w:val="263"/>
          <w:tblHeader/>
        </w:trPr>
        <w:tc>
          <w:tcPr>
            <w:tcW w:w="501" w:type="pct"/>
          </w:tcPr>
          <w:p w14:paraId="46906736" w14:textId="77777777" w:rsidR="00BB1132" w:rsidRPr="00D70AEE" w:rsidRDefault="00BB1132">
            <w:pPr>
              <w:spacing w:line="293" w:lineRule="atLeast"/>
              <w:rPr>
                <w:color w:val="000000"/>
              </w:rPr>
            </w:pPr>
            <w:r w:rsidRPr="00D70AEE">
              <w:rPr>
                <w:color w:val="000000"/>
                <w:bdr w:val="none" w:sz="0" w:space="0" w:color="auto" w:frame="1"/>
              </w:rPr>
              <w:t>4 этап</w:t>
            </w:r>
          </w:p>
        </w:tc>
        <w:tc>
          <w:tcPr>
            <w:tcW w:w="1481" w:type="pct"/>
          </w:tcPr>
          <w:p w14:paraId="2CD46779" w14:textId="77777777" w:rsidR="00BB1132" w:rsidRPr="00963AFC" w:rsidRDefault="00BB1132">
            <w:pPr>
              <w:spacing w:line="293" w:lineRule="atLeast"/>
              <w:jc w:val="both"/>
            </w:pPr>
            <w:r w:rsidRPr="0009141E">
              <w:rPr>
                <w:bdr w:val="none" w:sz="0" w:space="0" w:color="auto" w:frame="1"/>
              </w:rPr>
              <w:t>Проблемно-</w:t>
            </w:r>
            <w:r>
              <w:rPr>
                <w:bdr w:val="none" w:sz="0" w:space="0" w:color="auto" w:frame="1"/>
              </w:rPr>
              <w:t>д</w:t>
            </w:r>
            <w:r w:rsidRPr="0009141E">
              <w:rPr>
                <w:bdr w:val="none" w:sz="0" w:space="0" w:color="auto" w:frame="1"/>
              </w:rPr>
              <w:t>иагностический анализ</w:t>
            </w:r>
          </w:p>
        </w:tc>
        <w:tc>
          <w:tcPr>
            <w:tcW w:w="3018" w:type="pct"/>
          </w:tcPr>
          <w:p w14:paraId="6B92532A" w14:textId="77777777" w:rsidR="00BB1132" w:rsidRPr="00D70AEE" w:rsidRDefault="00BB1132">
            <w:pPr>
              <w:spacing w:line="293" w:lineRule="atLeast"/>
              <w:jc w:val="both"/>
              <w:rPr>
                <w:color w:val="000000"/>
              </w:rPr>
            </w:pPr>
            <w:r>
              <w:rPr>
                <w:bdr w:val="none" w:sz="0" w:space="0" w:color="auto" w:frame="1"/>
              </w:rPr>
              <w:t>с</w:t>
            </w:r>
            <w:r w:rsidRPr="00D70AEE">
              <w:rPr>
                <w:color w:val="000000"/>
                <w:bdr w:val="none" w:sz="0" w:space="0" w:color="auto" w:frame="1"/>
              </w:rPr>
              <w:t xml:space="preserve">овместная работа с клиентом (его семьей) по определению причин неблагополучия, характера проблем, выявление ресурсов и систем связей, способных участвовать в поддержке, разработка </w:t>
            </w:r>
            <w:r>
              <w:rPr>
                <w:color w:val="000000"/>
                <w:bdr w:val="none" w:sz="0" w:space="0" w:color="auto" w:frame="1"/>
              </w:rPr>
              <w:t>индивидуальных программ реабилитации (</w:t>
            </w:r>
            <w:r w:rsidRPr="00D70AEE">
              <w:rPr>
                <w:color w:val="000000"/>
                <w:bdr w:val="none" w:sz="0" w:space="0" w:color="auto" w:frame="1"/>
              </w:rPr>
              <w:t>ИПР</w:t>
            </w:r>
            <w:r>
              <w:rPr>
                <w:color w:val="000000"/>
                <w:bdr w:val="none" w:sz="0" w:space="0" w:color="auto" w:frame="1"/>
              </w:rPr>
              <w:t>).</w:t>
            </w:r>
          </w:p>
        </w:tc>
      </w:tr>
      <w:tr w:rsidR="00BB1132" w:rsidRPr="004B77BC" w14:paraId="09627661" w14:textId="77777777">
        <w:trPr>
          <w:trHeight w:val="263"/>
          <w:tblHeader/>
        </w:trPr>
        <w:tc>
          <w:tcPr>
            <w:tcW w:w="501" w:type="pct"/>
          </w:tcPr>
          <w:p w14:paraId="33CF7FB1" w14:textId="77777777" w:rsidR="00BB1132" w:rsidRPr="00D70AEE" w:rsidRDefault="00BB1132">
            <w:pPr>
              <w:spacing w:line="293" w:lineRule="atLeast"/>
              <w:rPr>
                <w:color w:val="000000"/>
              </w:rPr>
            </w:pPr>
            <w:r w:rsidRPr="00D70AEE">
              <w:rPr>
                <w:color w:val="000000"/>
                <w:bdr w:val="none" w:sz="0" w:space="0" w:color="auto" w:frame="1"/>
              </w:rPr>
              <w:t>5 этап</w:t>
            </w:r>
          </w:p>
        </w:tc>
        <w:tc>
          <w:tcPr>
            <w:tcW w:w="1481" w:type="pct"/>
          </w:tcPr>
          <w:p w14:paraId="3A628876" w14:textId="77777777" w:rsidR="00BB1132" w:rsidRPr="0009141E" w:rsidRDefault="00BB1132">
            <w:pPr>
              <w:spacing w:line="293" w:lineRule="atLeast"/>
              <w:jc w:val="both"/>
            </w:pPr>
            <w:r w:rsidRPr="0009141E">
              <w:rPr>
                <w:bdr w:val="none" w:sz="0" w:space="0" w:color="auto" w:frame="1"/>
              </w:rPr>
              <w:t>Стадия организационно-деятельной работы</w:t>
            </w:r>
          </w:p>
        </w:tc>
        <w:tc>
          <w:tcPr>
            <w:tcW w:w="3018" w:type="pct"/>
          </w:tcPr>
          <w:p w14:paraId="7119E491" w14:textId="77777777" w:rsidR="00BB1132" w:rsidRPr="00D70AEE" w:rsidRDefault="00BB1132">
            <w:pPr>
              <w:spacing w:line="293" w:lineRule="atLeast"/>
              <w:jc w:val="both"/>
              <w:rPr>
                <w:color w:val="000000"/>
              </w:rPr>
            </w:pPr>
            <w:r w:rsidRPr="00D70AEE">
              <w:rPr>
                <w:color w:val="000000"/>
                <w:bdr w:val="none" w:sz="0" w:space="0" w:color="auto" w:frame="1"/>
              </w:rPr>
              <w:t xml:space="preserve">Реализация ИПР: вовлечение в клубы по интересам, </w:t>
            </w:r>
            <w:r w:rsidRPr="00A91F61">
              <w:rPr>
                <w:bCs/>
              </w:rPr>
              <w:t>различные виды досуга и занятости, проведение специализированных акций</w:t>
            </w:r>
            <w:r>
              <w:rPr>
                <w:bCs/>
              </w:rPr>
              <w:t xml:space="preserve">, </w:t>
            </w:r>
            <w:r w:rsidRPr="00D70AEE">
              <w:rPr>
                <w:color w:val="000000"/>
                <w:bdr w:val="none" w:sz="0" w:space="0" w:color="auto" w:frame="1"/>
              </w:rPr>
              <w:t xml:space="preserve">лектории, др. формы, индивидуальные и групповые занятия с психологом, </w:t>
            </w:r>
            <w:r>
              <w:rPr>
                <w:color w:val="000000"/>
                <w:bdr w:val="none" w:sz="0" w:space="0" w:color="auto" w:frame="1"/>
              </w:rPr>
              <w:t xml:space="preserve">специалистом по </w:t>
            </w:r>
            <w:r w:rsidRPr="009F2F65">
              <w:rPr>
                <w:color w:val="000000"/>
                <w:bdr w:val="none" w:sz="0" w:space="0" w:color="auto" w:frame="1"/>
              </w:rPr>
              <w:t>социальной работе.</w:t>
            </w:r>
            <w:r w:rsidRPr="00A91F61">
              <w:rPr>
                <w:bCs/>
              </w:rPr>
              <w:t xml:space="preserve"> Особое место в работе по данному направлению занимает индивидуальное консультирование.</w:t>
            </w:r>
          </w:p>
        </w:tc>
      </w:tr>
      <w:tr w:rsidR="00BB1132" w:rsidRPr="004B77BC" w14:paraId="5E7461BA" w14:textId="77777777">
        <w:trPr>
          <w:trHeight w:val="263"/>
          <w:tblHeader/>
        </w:trPr>
        <w:tc>
          <w:tcPr>
            <w:tcW w:w="501" w:type="pct"/>
          </w:tcPr>
          <w:p w14:paraId="216429B4" w14:textId="77777777" w:rsidR="00BB1132" w:rsidRPr="00D70AEE" w:rsidRDefault="00BB1132">
            <w:pPr>
              <w:spacing w:line="293" w:lineRule="atLeast"/>
              <w:rPr>
                <w:color w:val="000000"/>
              </w:rPr>
            </w:pPr>
            <w:r w:rsidRPr="00963AFC">
              <w:rPr>
                <w:color w:val="000000"/>
              </w:rPr>
              <w:t>6 этап</w:t>
            </w:r>
          </w:p>
        </w:tc>
        <w:tc>
          <w:tcPr>
            <w:tcW w:w="1481" w:type="pct"/>
          </w:tcPr>
          <w:p w14:paraId="1AA0964A" w14:textId="77777777" w:rsidR="00BB1132" w:rsidRPr="0009141E" w:rsidRDefault="00BB1132">
            <w:pPr>
              <w:spacing w:line="293" w:lineRule="atLeast"/>
              <w:jc w:val="both"/>
            </w:pPr>
            <w:r w:rsidRPr="0009141E">
              <w:rPr>
                <w:bdr w:val="none" w:sz="0" w:space="0" w:color="auto" w:frame="1"/>
              </w:rPr>
              <w:t>Договорный этап социального патронажа</w:t>
            </w:r>
          </w:p>
        </w:tc>
        <w:tc>
          <w:tcPr>
            <w:tcW w:w="3018" w:type="pct"/>
          </w:tcPr>
          <w:p w14:paraId="1DB25BB1" w14:textId="77777777" w:rsidR="00BB1132" w:rsidRPr="00D70AEE" w:rsidRDefault="00BB1132">
            <w:pPr>
              <w:spacing w:line="293" w:lineRule="atLeast"/>
              <w:jc w:val="both"/>
              <w:rPr>
                <w:color w:val="000000"/>
              </w:rPr>
            </w:pPr>
            <w:r w:rsidRPr="004E7690">
              <w:rPr>
                <w:color w:val="000000"/>
                <w:bdr w:val="none" w:sz="0" w:space="0" w:color="auto" w:frame="1"/>
              </w:rPr>
              <w:t>Составление договора</w:t>
            </w:r>
            <w:r w:rsidRPr="00D70AEE">
              <w:rPr>
                <w:color w:val="000000"/>
                <w:bdr w:val="none" w:sz="0" w:space="0" w:color="auto" w:frame="1"/>
              </w:rPr>
              <w:t xml:space="preserve"> неформального характера, определяющего ответственность и обязанности сторон, сроки посещения, время встреч </w:t>
            </w:r>
            <w:r>
              <w:rPr>
                <w:color w:val="000000"/>
                <w:bdr w:val="none" w:sz="0" w:space="0" w:color="auto" w:frame="1"/>
              </w:rPr>
              <w:t>и т.п.</w:t>
            </w:r>
          </w:p>
        </w:tc>
      </w:tr>
      <w:tr w:rsidR="00BB1132" w:rsidRPr="004B77BC" w14:paraId="4A23F01D" w14:textId="77777777">
        <w:trPr>
          <w:trHeight w:val="263"/>
          <w:tblHeader/>
        </w:trPr>
        <w:tc>
          <w:tcPr>
            <w:tcW w:w="501" w:type="pct"/>
          </w:tcPr>
          <w:p w14:paraId="31D600E7" w14:textId="77777777" w:rsidR="00BB1132" w:rsidRPr="00D70AEE" w:rsidRDefault="00BB1132">
            <w:pPr>
              <w:spacing w:line="293" w:lineRule="atLeast"/>
              <w:rPr>
                <w:color w:val="000000"/>
              </w:rPr>
            </w:pPr>
            <w:r>
              <w:rPr>
                <w:color w:val="000000"/>
                <w:bdr w:val="none" w:sz="0" w:space="0" w:color="auto" w:frame="1"/>
              </w:rPr>
              <w:t>7</w:t>
            </w:r>
            <w:r w:rsidRPr="00D70AEE">
              <w:rPr>
                <w:color w:val="000000"/>
                <w:bdr w:val="none" w:sz="0" w:space="0" w:color="auto" w:frame="1"/>
              </w:rPr>
              <w:t xml:space="preserve"> этап</w:t>
            </w:r>
          </w:p>
        </w:tc>
        <w:tc>
          <w:tcPr>
            <w:tcW w:w="1481" w:type="pct"/>
          </w:tcPr>
          <w:p w14:paraId="79ED59B5" w14:textId="77777777" w:rsidR="00BB1132" w:rsidRPr="0009141E" w:rsidRDefault="00BB1132">
            <w:pPr>
              <w:spacing w:line="293" w:lineRule="atLeast"/>
              <w:jc w:val="both"/>
            </w:pPr>
            <w:r w:rsidRPr="0009141E">
              <w:rPr>
                <w:bdr w:val="none" w:sz="0" w:space="0" w:color="auto" w:frame="1"/>
              </w:rPr>
              <w:t>Рефлексивный этап</w:t>
            </w:r>
          </w:p>
        </w:tc>
        <w:tc>
          <w:tcPr>
            <w:tcW w:w="3018" w:type="pct"/>
          </w:tcPr>
          <w:p w14:paraId="21977303" w14:textId="77777777" w:rsidR="00BB1132" w:rsidRPr="00D70AEE" w:rsidRDefault="00BB1132">
            <w:pPr>
              <w:spacing w:line="293" w:lineRule="atLeast"/>
              <w:jc w:val="both"/>
              <w:rPr>
                <w:color w:val="000000"/>
              </w:rPr>
            </w:pPr>
            <w:r w:rsidRPr="00D70AEE">
              <w:rPr>
                <w:color w:val="000000"/>
                <w:bdr w:val="none" w:sz="0" w:space="0" w:color="auto" w:frame="1"/>
              </w:rPr>
              <w:t>Обследование, консультирование со стороны специалистов</w:t>
            </w:r>
            <w:r>
              <w:rPr>
                <w:color w:val="000000"/>
                <w:bdr w:val="none" w:sz="0" w:space="0" w:color="auto" w:frame="1"/>
              </w:rPr>
              <w:t>.</w:t>
            </w:r>
          </w:p>
        </w:tc>
      </w:tr>
    </w:tbl>
    <w:p w14:paraId="5FBF60F3" w14:textId="77777777" w:rsidR="00BB1132" w:rsidRDefault="00BB1132" w:rsidP="00BB1132">
      <w:pPr>
        <w:jc w:val="center"/>
        <w:rPr>
          <w:b/>
          <w:bCs/>
          <w:u w:val="single"/>
        </w:rPr>
      </w:pPr>
    </w:p>
    <w:p w14:paraId="4BF73101" w14:textId="77777777" w:rsidR="00BB1132" w:rsidRPr="00041B5E" w:rsidRDefault="00BB1132" w:rsidP="00BB1132">
      <w:pPr>
        <w:jc w:val="center"/>
        <w:rPr>
          <w:b/>
          <w:bCs/>
          <w:sz w:val="28"/>
          <w:szCs w:val="28"/>
          <w:u w:val="single"/>
        </w:rPr>
      </w:pPr>
      <w:r w:rsidRPr="00041B5E">
        <w:rPr>
          <w:b/>
          <w:bCs/>
          <w:sz w:val="28"/>
          <w:szCs w:val="28"/>
          <w:u w:val="single"/>
          <w:lang w:val="en-US"/>
        </w:rPr>
        <w:t>IV</w:t>
      </w:r>
      <w:r w:rsidRPr="00041B5E">
        <w:rPr>
          <w:b/>
          <w:bCs/>
          <w:sz w:val="28"/>
          <w:szCs w:val="28"/>
          <w:u w:val="single"/>
        </w:rPr>
        <w:t>. План мероприятий</w:t>
      </w:r>
    </w:p>
    <w:p w14:paraId="651FCE53" w14:textId="77777777" w:rsidR="00BB1132" w:rsidRDefault="00BB1132" w:rsidP="00BB1132">
      <w:pPr>
        <w:jc w:val="center"/>
        <w:rPr>
          <w:bCs/>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9"/>
        <w:gridCol w:w="4041"/>
        <w:gridCol w:w="1796"/>
        <w:gridCol w:w="2678"/>
      </w:tblGrid>
      <w:tr w:rsidR="00BB1132" w:rsidRPr="00F04E55" w14:paraId="24E95475" w14:textId="77777777">
        <w:trPr>
          <w:trHeight w:val="630"/>
        </w:trPr>
        <w:tc>
          <w:tcPr>
            <w:tcW w:w="467" w:type="pct"/>
          </w:tcPr>
          <w:p w14:paraId="103B33A0" w14:textId="77777777" w:rsidR="00BB1132" w:rsidRPr="00F04E55" w:rsidRDefault="00BB1132">
            <w:pPr>
              <w:jc w:val="center"/>
              <w:rPr>
                <w:b/>
                <w:bCs/>
              </w:rPr>
            </w:pPr>
            <w:r w:rsidRPr="00F04E55">
              <w:rPr>
                <w:b/>
                <w:bCs/>
              </w:rPr>
              <w:t>№ п/п</w:t>
            </w:r>
          </w:p>
        </w:tc>
        <w:tc>
          <w:tcPr>
            <w:tcW w:w="2186" w:type="pct"/>
          </w:tcPr>
          <w:p w14:paraId="4A384310" w14:textId="77777777" w:rsidR="00BB1132" w:rsidRPr="00F04E55" w:rsidRDefault="00BB1132">
            <w:pPr>
              <w:jc w:val="center"/>
              <w:rPr>
                <w:b/>
                <w:bCs/>
              </w:rPr>
            </w:pPr>
            <w:r w:rsidRPr="00F04E55">
              <w:rPr>
                <w:b/>
                <w:bCs/>
              </w:rPr>
              <w:t>Направление деятельности</w:t>
            </w:r>
          </w:p>
        </w:tc>
        <w:tc>
          <w:tcPr>
            <w:tcW w:w="891" w:type="pct"/>
          </w:tcPr>
          <w:p w14:paraId="6B7190A8" w14:textId="77777777" w:rsidR="00BB1132" w:rsidRDefault="00BB1132">
            <w:pPr>
              <w:jc w:val="center"/>
              <w:rPr>
                <w:b/>
                <w:bCs/>
              </w:rPr>
            </w:pPr>
            <w:r w:rsidRPr="00F04E55">
              <w:rPr>
                <w:b/>
                <w:bCs/>
              </w:rPr>
              <w:t xml:space="preserve">Сроки </w:t>
            </w:r>
          </w:p>
          <w:p w14:paraId="7EC760AF" w14:textId="77777777" w:rsidR="00BB1132" w:rsidRPr="00F04E55" w:rsidRDefault="00BB1132">
            <w:pPr>
              <w:jc w:val="center"/>
              <w:rPr>
                <w:b/>
                <w:bCs/>
              </w:rPr>
            </w:pPr>
            <w:r w:rsidRPr="00F04E55">
              <w:rPr>
                <w:b/>
                <w:bCs/>
              </w:rPr>
              <w:t>проведения</w:t>
            </w:r>
          </w:p>
        </w:tc>
        <w:tc>
          <w:tcPr>
            <w:tcW w:w="1457" w:type="pct"/>
          </w:tcPr>
          <w:p w14:paraId="41D509E4" w14:textId="77777777" w:rsidR="00BB1132" w:rsidRPr="00F04E55" w:rsidRDefault="00BB1132">
            <w:pPr>
              <w:jc w:val="center"/>
              <w:rPr>
                <w:b/>
                <w:bCs/>
              </w:rPr>
            </w:pPr>
            <w:r w:rsidRPr="00F04E55">
              <w:rPr>
                <w:b/>
                <w:bCs/>
              </w:rPr>
              <w:t>Исполнители</w:t>
            </w:r>
          </w:p>
        </w:tc>
      </w:tr>
      <w:tr w:rsidR="00BB1132" w:rsidRPr="00F04E55" w14:paraId="67276123" w14:textId="77777777">
        <w:trPr>
          <w:trHeight w:val="349"/>
        </w:trPr>
        <w:tc>
          <w:tcPr>
            <w:tcW w:w="467" w:type="pct"/>
          </w:tcPr>
          <w:p w14:paraId="2659E42C" w14:textId="77777777" w:rsidR="00BB1132" w:rsidRPr="00F04E55" w:rsidRDefault="00BB1132">
            <w:pPr>
              <w:jc w:val="center"/>
              <w:rPr>
                <w:bCs/>
              </w:rPr>
            </w:pPr>
            <w:r>
              <w:rPr>
                <w:bCs/>
              </w:rPr>
              <w:t>1.</w:t>
            </w:r>
          </w:p>
        </w:tc>
        <w:tc>
          <w:tcPr>
            <w:tcW w:w="4533" w:type="pct"/>
            <w:gridSpan w:val="3"/>
          </w:tcPr>
          <w:p w14:paraId="61933364" w14:textId="77777777" w:rsidR="00BB1132" w:rsidRPr="00BC09FC" w:rsidRDefault="00BB1132">
            <w:pPr>
              <w:jc w:val="both"/>
              <w:rPr>
                <w:bCs/>
                <w:sz w:val="22"/>
                <w:szCs w:val="22"/>
              </w:rPr>
            </w:pPr>
            <w:r w:rsidRPr="009121E9">
              <w:rPr>
                <w:b/>
                <w:bCs/>
              </w:rPr>
              <w:t>Организационно-аналитический</w:t>
            </w:r>
            <w:r>
              <w:rPr>
                <w:b/>
                <w:bCs/>
              </w:rPr>
              <w:t xml:space="preserve"> этап</w:t>
            </w:r>
          </w:p>
        </w:tc>
      </w:tr>
      <w:tr w:rsidR="00BB1132" w:rsidRPr="00F04E55" w14:paraId="67997A09" w14:textId="77777777">
        <w:trPr>
          <w:trHeight w:val="129"/>
        </w:trPr>
        <w:tc>
          <w:tcPr>
            <w:tcW w:w="467" w:type="pct"/>
          </w:tcPr>
          <w:p w14:paraId="6CC66570" w14:textId="77777777" w:rsidR="00BB1132" w:rsidRPr="00F04E55" w:rsidRDefault="00BB1132">
            <w:pPr>
              <w:jc w:val="center"/>
              <w:rPr>
                <w:bCs/>
              </w:rPr>
            </w:pPr>
            <w:r>
              <w:rPr>
                <w:bCs/>
              </w:rPr>
              <w:t>1.1.</w:t>
            </w:r>
          </w:p>
        </w:tc>
        <w:tc>
          <w:tcPr>
            <w:tcW w:w="2186" w:type="pct"/>
          </w:tcPr>
          <w:p w14:paraId="122E5ED8" w14:textId="77777777" w:rsidR="00BB1132" w:rsidRPr="004C26EE" w:rsidRDefault="00BB1132">
            <w:pPr>
              <w:jc w:val="both"/>
            </w:pPr>
            <w:r>
              <w:t>Анкетирование, опрос</w:t>
            </w:r>
          </w:p>
        </w:tc>
        <w:tc>
          <w:tcPr>
            <w:tcW w:w="891" w:type="pct"/>
          </w:tcPr>
          <w:p w14:paraId="17F94057" w14:textId="77777777" w:rsidR="00BB1132" w:rsidRPr="004E7690" w:rsidRDefault="00BB1132">
            <w:pPr>
              <w:jc w:val="center"/>
              <w:rPr>
                <w:rStyle w:val="afb"/>
                <w:i w:val="0"/>
                <w:iCs w:val="0"/>
              </w:rPr>
            </w:pPr>
            <w:r>
              <w:rPr>
                <w:rStyle w:val="afb"/>
                <w:i w:val="0"/>
                <w:iCs w:val="0"/>
              </w:rPr>
              <w:t>январь</w:t>
            </w:r>
          </w:p>
        </w:tc>
        <w:tc>
          <w:tcPr>
            <w:tcW w:w="1457" w:type="pct"/>
          </w:tcPr>
          <w:p w14:paraId="5026021A" w14:textId="77777777" w:rsidR="00BB1132" w:rsidRDefault="00BB1132">
            <w:pPr>
              <w:jc w:val="both"/>
              <w:rPr>
                <w:sz w:val="22"/>
                <w:szCs w:val="22"/>
              </w:rPr>
            </w:pPr>
            <w:r w:rsidRPr="00BC09FC">
              <w:rPr>
                <w:sz w:val="22"/>
                <w:szCs w:val="22"/>
              </w:rPr>
              <w:t xml:space="preserve">Специалисты по </w:t>
            </w:r>
          </w:p>
          <w:p w14:paraId="5D2B77A2" w14:textId="77777777" w:rsidR="00BB1132" w:rsidRPr="00BC09FC" w:rsidRDefault="00BB1132">
            <w:pPr>
              <w:jc w:val="both"/>
              <w:rPr>
                <w:bCs/>
                <w:sz w:val="22"/>
                <w:szCs w:val="22"/>
              </w:rPr>
            </w:pPr>
            <w:r w:rsidRPr="00BC09FC">
              <w:rPr>
                <w:sz w:val="22"/>
                <w:szCs w:val="22"/>
              </w:rPr>
              <w:t>социальной работе</w:t>
            </w:r>
          </w:p>
        </w:tc>
      </w:tr>
      <w:tr w:rsidR="00BB1132" w:rsidRPr="00F04E55" w14:paraId="1E1CE3C9" w14:textId="77777777">
        <w:trPr>
          <w:trHeight w:val="129"/>
        </w:trPr>
        <w:tc>
          <w:tcPr>
            <w:tcW w:w="467" w:type="pct"/>
          </w:tcPr>
          <w:p w14:paraId="05EB9299" w14:textId="77777777" w:rsidR="00BB1132" w:rsidRPr="00F04E55" w:rsidRDefault="00BB1132">
            <w:pPr>
              <w:jc w:val="center"/>
              <w:rPr>
                <w:bCs/>
              </w:rPr>
            </w:pPr>
            <w:r>
              <w:rPr>
                <w:bCs/>
              </w:rPr>
              <w:t>1.2.</w:t>
            </w:r>
          </w:p>
        </w:tc>
        <w:tc>
          <w:tcPr>
            <w:tcW w:w="2186" w:type="pct"/>
          </w:tcPr>
          <w:p w14:paraId="3963BD91" w14:textId="77777777" w:rsidR="00BB1132" w:rsidRPr="0055231D" w:rsidRDefault="00BB1132">
            <w:pPr>
              <w:jc w:val="both"/>
              <w:rPr>
                <w:bCs/>
              </w:rPr>
            </w:pPr>
            <w:r w:rsidRPr="0055231D">
              <w:rPr>
                <w:bCs/>
              </w:rPr>
              <w:t>Патронатное посещение</w:t>
            </w:r>
            <w:r>
              <w:rPr>
                <w:bCs/>
              </w:rPr>
              <w:t xml:space="preserve"> </w:t>
            </w:r>
            <w:r w:rsidRPr="0055231D">
              <w:rPr>
                <w:bCs/>
              </w:rPr>
              <w:t xml:space="preserve">с целью </w:t>
            </w:r>
          </w:p>
          <w:p w14:paraId="426C302E" w14:textId="2D004689" w:rsidR="00BB1132" w:rsidRDefault="00BB1132">
            <w:pPr>
              <w:jc w:val="both"/>
              <w:rPr>
                <w:bCs/>
              </w:rPr>
            </w:pPr>
            <w:r>
              <w:rPr>
                <w:bCs/>
              </w:rPr>
              <w:t>з</w:t>
            </w:r>
            <w:r w:rsidRPr="0055231D">
              <w:rPr>
                <w:bCs/>
              </w:rPr>
              <w:t>накомств</w:t>
            </w:r>
            <w:r>
              <w:rPr>
                <w:bCs/>
              </w:rPr>
              <w:t>а</w:t>
            </w:r>
            <w:r w:rsidRPr="0055231D">
              <w:rPr>
                <w:bCs/>
              </w:rPr>
              <w:t xml:space="preserve"> с семь</w:t>
            </w:r>
            <w:r w:rsidR="00B302CD">
              <w:rPr>
                <w:bCs/>
              </w:rPr>
              <w:t>е</w:t>
            </w:r>
            <w:r>
              <w:rPr>
                <w:bCs/>
              </w:rPr>
              <w:t>й</w:t>
            </w:r>
          </w:p>
        </w:tc>
        <w:tc>
          <w:tcPr>
            <w:tcW w:w="891" w:type="pct"/>
          </w:tcPr>
          <w:p w14:paraId="4B8119A5" w14:textId="77777777" w:rsidR="00BB1132" w:rsidRPr="004E7690" w:rsidRDefault="00BB1132">
            <w:pPr>
              <w:jc w:val="center"/>
              <w:rPr>
                <w:rStyle w:val="afb"/>
                <w:i w:val="0"/>
                <w:iCs w:val="0"/>
              </w:rPr>
            </w:pPr>
            <w:r>
              <w:rPr>
                <w:rStyle w:val="afb"/>
                <w:i w:val="0"/>
                <w:iCs w:val="0"/>
              </w:rPr>
              <w:t>январь</w:t>
            </w:r>
          </w:p>
        </w:tc>
        <w:tc>
          <w:tcPr>
            <w:tcW w:w="1457" w:type="pct"/>
          </w:tcPr>
          <w:p w14:paraId="32C1ACFA" w14:textId="77777777" w:rsidR="00BB1132" w:rsidRDefault="00BB1132">
            <w:pPr>
              <w:jc w:val="both"/>
              <w:rPr>
                <w:sz w:val="22"/>
                <w:szCs w:val="22"/>
              </w:rPr>
            </w:pPr>
            <w:r w:rsidRPr="00BC09FC">
              <w:rPr>
                <w:sz w:val="22"/>
                <w:szCs w:val="22"/>
              </w:rPr>
              <w:t xml:space="preserve">Специалисты по </w:t>
            </w:r>
          </w:p>
          <w:p w14:paraId="4B15CB16" w14:textId="77777777" w:rsidR="00BB1132" w:rsidRPr="00BC09FC" w:rsidRDefault="00BB1132">
            <w:pPr>
              <w:jc w:val="both"/>
              <w:rPr>
                <w:bCs/>
                <w:sz w:val="22"/>
                <w:szCs w:val="22"/>
              </w:rPr>
            </w:pPr>
            <w:r w:rsidRPr="00BC09FC">
              <w:rPr>
                <w:sz w:val="22"/>
                <w:szCs w:val="22"/>
              </w:rPr>
              <w:t>социальной работе</w:t>
            </w:r>
          </w:p>
        </w:tc>
      </w:tr>
      <w:tr w:rsidR="00BB1132" w:rsidRPr="00F04E55" w14:paraId="7A18EEE1" w14:textId="77777777">
        <w:trPr>
          <w:trHeight w:val="129"/>
        </w:trPr>
        <w:tc>
          <w:tcPr>
            <w:tcW w:w="467" w:type="pct"/>
          </w:tcPr>
          <w:p w14:paraId="555B52DC" w14:textId="77777777" w:rsidR="00BB1132" w:rsidRPr="00F04E55" w:rsidRDefault="00BB1132">
            <w:pPr>
              <w:jc w:val="center"/>
              <w:rPr>
                <w:bCs/>
              </w:rPr>
            </w:pPr>
            <w:r>
              <w:rPr>
                <w:bCs/>
              </w:rPr>
              <w:t>1.3.</w:t>
            </w:r>
          </w:p>
        </w:tc>
        <w:tc>
          <w:tcPr>
            <w:tcW w:w="2186" w:type="pct"/>
          </w:tcPr>
          <w:p w14:paraId="2B86AEA5" w14:textId="77777777" w:rsidR="00BB1132" w:rsidRDefault="00BB1132">
            <w:pPr>
              <w:jc w:val="both"/>
              <w:rPr>
                <w:bCs/>
              </w:rPr>
            </w:pPr>
            <w:r>
              <w:t>Первичное о</w:t>
            </w:r>
            <w:r w:rsidRPr="00A663AC">
              <w:t xml:space="preserve">бследования </w:t>
            </w:r>
            <w:r>
              <w:t xml:space="preserve">жилищно-бытовых </w:t>
            </w:r>
            <w:r w:rsidRPr="00A663AC">
              <w:t>условий проживания и воспитания несовершеннолетних детей</w:t>
            </w:r>
          </w:p>
        </w:tc>
        <w:tc>
          <w:tcPr>
            <w:tcW w:w="891" w:type="pct"/>
          </w:tcPr>
          <w:p w14:paraId="68E6B8EB" w14:textId="77777777" w:rsidR="00BB1132" w:rsidRPr="004E7690" w:rsidRDefault="00BB1132">
            <w:pPr>
              <w:jc w:val="center"/>
              <w:rPr>
                <w:rStyle w:val="afb"/>
                <w:i w:val="0"/>
                <w:iCs w:val="0"/>
              </w:rPr>
            </w:pPr>
            <w:r>
              <w:rPr>
                <w:rStyle w:val="afb"/>
                <w:i w:val="0"/>
                <w:iCs w:val="0"/>
              </w:rPr>
              <w:t>февраль</w:t>
            </w:r>
          </w:p>
        </w:tc>
        <w:tc>
          <w:tcPr>
            <w:tcW w:w="1457" w:type="pct"/>
          </w:tcPr>
          <w:p w14:paraId="76510C6C" w14:textId="77777777" w:rsidR="00BB1132" w:rsidRDefault="00BB1132">
            <w:pPr>
              <w:jc w:val="both"/>
              <w:rPr>
                <w:sz w:val="22"/>
                <w:szCs w:val="22"/>
              </w:rPr>
            </w:pPr>
            <w:r w:rsidRPr="00BC09FC">
              <w:rPr>
                <w:sz w:val="22"/>
                <w:szCs w:val="22"/>
              </w:rPr>
              <w:t xml:space="preserve">Специалисты по </w:t>
            </w:r>
          </w:p>
          <w:p w14:paraId="1E569182" w14:textId="77777777" w:rsidR="00BB1132" w:rsidRPr="00BC09FC" w:rsidRDefault="00BB1132">
            <w:pPr>
              <w:jc w:val="both"/>
              <w:rPr>
                <w:bCs/>
                <w:sz w:val="22"/>
                <w:szCs w:val="22"/>
              </w:rPr>
            </w:pPr>
            <w:r w:rsidRPr="00BC09FC">
              <w:rPr>
                <w:sz w:val="22"/>
                <w:szCs w:val="22"/>
              </w:rPr>
              <w:t>социальной работе</w:t>
            </w:r>
          </w:p>
        </w:tc>
      </w:tr>
      <w:tr w:rsidR="00BB1132" w:rsidRPr="00F04E55" w14:paraId="014B730D" w14:textId="77777777">
        <w:trPr>
          <w:trHeight w:val="129"/>
        </w:trPr>
        <w:tc>
          <w:tcPr>
            <w:tcW w:w="467" w:type="pct"/>
          </w:tcPr>
          <w:p w14:paraId="299138F5" w14:textId="77777777" w:rsidR="00BB1132" w:rsidRPr="00F04E55" w:rsidRDefault="00BB1132">
            <w:pPr>
              <w:jc w:val="center"/>
              <w:rPr>
                <w:bCs/>
              </w:rPr>
            </w:pPr>
            <w:r>
              <w:rPr>
                <w:bCs/>
              </w:rPr>
              <w:t>1.4.</w:t>
            </w:r>
          </w:p>
        </w:tc>
        <w:tc>
          <w:tcPr>
            <w:tcW w:w="2186" w:type="pct"/>
          </w:tcPr>
          <w:p w14:paraId="4342D55D" w14:textId="77777777" w:rsidR="00BB1132" w:rsidRDefault="00BB1132">
            <w:pPr>
              <w:jc w:val="both"/>
              <w:rPr>
                <w:bCs/>
              </w:rPr>
            </w:pPr>
            <w:r>
              <w:rPr>
                <w:bCs/>
              </w:rPr>
              <w:t>Психологический патронаж</w:t>
            </w:r>
          </w:p>
        </w:tc>
        <w:tc>
          <w:tcPr>
            <w:tcW w:w="891" w:type="pct"/>
          </w:tcPr>
          <w:p w14:paraId="760019C3" w14:textId="77777777" w:rsidR="00BB1132" w:rsidRPr="004E7690" w:rsidRDefault="00BB1132">
            <w:pPr>
              <w:jc w:val="center"/>
              <w:rPr>
                <w:rStyle w:val="afb"/>
                <w:i w:val="0"/>
                <w:iCs w:val="0"/>
              </w:rPr>
            </w:pPr>
            <w:r>
              <w:rPr>
                <w:rStyle w:val="afb"/>
                <w:i w:val="0"/>
                <w:iCs w:val="0"/>
              </w:rPr>
              <w:t>февраль</w:t>
            </w:r>
          </w:p>
        </w:tc>
        <w:tc>
          <w:tcPr>
            <w:tcW w:w="1457" w:type="pct"/>
          </w:tcPr>
          <w:p w14:paraId="7CE94AE4" w14:textId="77777777" w:rsidR="00BB1132" w:rsidRDefault="00BB1132">
            <w:pPr>
              <w:jc w:val="both"/>
              <w:rPr>
                <w:bCs/>
                <w:sz w:val="22"/>
                <w:szCs w:val="22"/>
              </w:rPr>
            </w:pPr>
            <w:r w:rsidRPr="00BC09FC">
              <w:rPr>
                <w:bCs/>
                <w:sz w:val="22"/>
                <w:szCs w:val="22"/>
              </w:rPr>
              <w:t xml:space="preserve">Специалисты по </w:t>
            </w:r>
          </w:p>
          <w:p w14:paraId="1CEB132D" w14:textId="77777777" w:rsidR="00BB1132" w:rsidRPr="00BC09FC" w:rsidRDefault="00BB1132">
            <w:pPr>
              <w:jc w:val="both"/>
              <w:rPr>
                <w:bCs/>
                <w:sz w:val="22"/>
                <w:szCs w:val="22"/>
              </w:rPr>
            </w:pPr>
            <w:r w:rsidRPr="00BC09FC">
              <w:rPr>
                <w:bCs/>
                <w:sz w:val="22"/>
                <w:szCs w:val="22"/>
              </w:rPr>
              <w:t>социальной работе</w:t>
            </w:r>
          </w:p>
        </w:tc>
      </w:tr>
      <w:tr w:rsidR="00BB1132" w:rsidRPr="00F04E55" w14:paraId="3BA6E6DF" w14:textId="77777777">
        <w:trPr>
          <w:trHeight w:val="129"/>
        </w:trPr>
        <w:tc>
          <w:tcPr>
            <w:tcW w:w="467" w:type="pct"/>
          </w:tcPr>
          <w:p w14:paraId="46897B0F" w14:textId="77777777" w:rsidR="00BB1132" w:rsidRPr="00F04E55" w:rsidRDefault="00BB1132">
            <w:pPr>
              <w:jc w:val="center"/>
              <w:rPr>
                <w:bCs/>
              </w:rPr>
            </w:pPr>
            <w:r>
              <w:rPr>
                <w:bCs/>
              </w:rPr>
              <w:t>1.5.</w:t>
            </w:r>
          </w:p>
        </w:tc>
        <w:tc>
          <w:tcPr>
            <w:tcW w:w="2186" w:type="pct"/>
          </w:tcPr>
          <w:p w14:paraId="2342D747" w14:textId="77777777" w:rsidR="00BB1132" w:rsidRDefault="00BB1132">
            <w:pPr>
              <w:jc w:val="both"/>
              <w:rPr>
                <w:bCs/>
              </w:rPr>
            </w:pPr>
            <w:r>
              <w:rPr>
                <w:bCs/>
              </w:rPr>
              <w:t>Психолого-педагогический патронаж</w:t>
            </w:r>
          </w:p>
        </w:tc>
        <w:tc>
          <w:tcPr>
            <w:tcW w:w="891" w:type="pct"/>
          </w:tcPr>
          <w:p w14:paraId="56498227" w14:textId="77777777" w:rsidR="00BB1132" w:rsidRPr="004E7690" w:rsidRDefault="00BB1132">
            <w:pPr>
              <w:jc w:val="center"/>
              <w:rPr>
                <w:rStyle w:val="afb"/>
                <w:i w:val="0"/>
                <w:iCs w:val="0"/>
              </w:rPr>
            </w:pPr>
            <w:r>
              <w:rPr>
                <w:rStyle w:val="afb"/>
                <w:i w:val="0"/>
                <w:iCs w:val="0"/>
              </w:rPr>
              <w:t>январь-март</w:t>
            </w:r>
          </w:p>
        </w:tc>
        <w:tc>
          <w:tcPr>
            <w:tcW w:w="1457" w:type="pct"/>
          </w:tcPr>
          <w:p w14:paraId="5D12F752" w14:textId="77777777" w:rsidR="00BB1132" w:rsidRPr="00BC09FC" w:rsidRDefault="00BB1132">
            <w:pPr>
              <w:jc w:val="both"/>
              <w:rPr>
                <w:bCs/>
                <w:sz w:val="22"/>
                <w:szCs w:val="22"/>
              </w:rPr>
            </w:pPr>
            <w:r w:rsidRPr="00BC09FC">
              <w:rPr>
                <w:bCs/>
                <w:sz w:val="22"/>
                <w:szCs w:val="22"/>
              </w:rPr>
              <w:t>Психолог, специалисты по социальной работе</w:t>
            </w:r>
          </w:p>
        </w:tc>
      </w:tr>
      <w:tr w:rsidR="00BB1132" w:rsidRPr="00F04E55" w14:paraId="53DAD30C" w14:textId="77777777">
        <w:trPr>
          <w:trHeight w:val="129"/>
        </w:trPr>
        <w:tc>
          <w:tcPr>
            <w:tcW w:w="467" w:type="pct"/>
          </w:tcPr>
          <w:p w14:paraId="0CF3C9F0" w14:textId="77777777" w:rsidR="00BB1132" w:rsidRPr="00F04E55" w:rsidRDefault="00BB1132">
            <w:pPr>
              <w:jc w:val="center"/>
              <w:rPr>
                <w:bCs/>
              </w:rPr>
            </w:pPr>
            <w:r>
              <w:rPr>
                <w:bCs/>
              </w:rPr>
              <w:t>2.</w:t>
            </w:r>
          </w:p>
        </w:tc>
        <w:tc>
          <w:tcPr>
            <w:tcW w:w="4533" w:type="pct"/>
            <w:gridSpan w:val="3"/>
          </w:tcPr>
          <w:p w14:paraId="7F96B641" w14:textId="77777777" w:rsidR="00BB1132" w:rsidRPr="00F04E55" w:rsidRDefault="00BB1132">
            <w:pPr>
              <w:rPr>
                <w:bCs/>
              </w:rPr>
            </w:pPr>
            <w:r w:rsidRPr="009121E9">
              <w:rPr>
                <w:b/>
              </w:rPr>
              <w:t>Изучение</w:t>
            </w:r>
            <w:r w:rsidRPr="009121E9">
              <w:rPr>
                <w:b/>
                <w:i/>
              </w:rPr>
              <w:t xml:space="preserve"> </w:t>
            </w:r>
            <w:r w:rsidRPr="009121E9">
              <w:rPr>
                <w:b/>
                <w:bCs/>
              </w:rPr>
              <w:t>ситуации, анализ среды, причин, п</w:t>
            </w:r>
            <w:r w:rsidRPr="009121E9">
              <w:rPr>
                <w:b/>
                <w:bdr w:val="none" w:sz="0" w:space="0" w:color="auto" w:frame="1"/>
              </w:rPr>
              <w:t>остановка общего социально-педагогического диагноза</w:t>
            </w:r>
          </w:p>
        </w:tc>
      </w:tr>
      <w:tr w:rsidR="00BB1132" w:rsidRPr="00F04E55" w14:paraId="27FCEC0D" w14:textId="77777777">
        <w:trPr>
          <w:trHeight w:val="229"/>
        </w:trPr>
        <w:tc>
          <w:tcPr>
            <w:tcW w:w="467" w:type="pct"/>
          </w:tcPr>
          <w:p w14:paraId="0CDF61E2" w14:textId="77777777" w:rsidR="00BB1132" w:rsidRPr="00F04E55" w:rsidRDefault="00BB1132">
            <w:pPr>
              <w:jc w:val="center"/>
              <w:rPr>
                <w:bCs/>
              </w:rPr>
            </w:pPr>
            <w:r>
              <w:rPr>
                <w:bCs/>
              </w:rPr>
              <w:t>2.1.</w:t>
            </w:r>
          </w:p>
        </w:tc>
        <w:tc>
          <w:tcPr>
            <w:tcW w:w="2186" w:type="pct"/>
          </w:tcPr>
          <w:p w14:paraId="70BACB81" w14:textId="77777777" w:rsidR="00BB1132" w:rsidRPr="004C26EE" w:rsidRDefault="00BB1132">
            <w:pPr>
              <w:jc w:val="both"/>
            </w:pPr>
            <w:r>
              <w:t>Анкетирование, опрос</w:t>
            </w:r>
          </w:p>
        </w:tc>
        <w:tc>
          <w:tcPr>
            <w:tcW w:w="891" w:type="pct"/>
          </w:tcPr>
          <w:p w14:paraId="491DFABD" w14:textId="77777777" w:rsidR="00BB1132" w:rsidRPr="004E7690" w:rsidRDefault="00BB1132">
            <w:pPr>
              <w:jc w:val="center"/>
              <w:rPr>
                <w:rStyle w:val="afb"/>
                <w:i w:val="0"/>
                <w:iCs w:val="0"/>
              </w:rPr>
            </w:pPr>
            <w:r>
              <w:rPr>
                <w:rStyle w:val="afb"/>
                <w:i w:val="0"/>
                <w:iCs w:val="0"/>
              </w:rPr>
              <w:t>март</w:t>
            </w:r>
          </w:p>
        </w:tc>
        <w:tc>
          <w:tcPr>
            <w:tcW w:w="1457" w:type="pct"/>
          </w:tcPr>
          <w:p w14:paraId="1E290DA3" w14:textId="77777777" w:rsidR="00BB1132" w:rsidRPr="00541BCB" w:rsidRDefault="00BB1132">
            <w:pPr>
              <w:rPr>
                <w:bCs/>
              </w:rPr>
            </w:pPr>
            <w:r w:rsidRPr="00541BCB">
              <w:rPr>
                <w:bCs/>
              </w:rPr>
              <w:t>Специалисты по социальной работе</w:t>
            </w:r>
          </w:p>
        </w:tc>
      </w:tr>
      <w:tr w:rsidR="00BB1132" w:rsidRPr="00F04E55" w14:paraId="437B81F2" w14:textId="77777777">
        <w:trPr>
          <w:trHeight w:val="129"/>
        </w:trPr>
        <w:tc>
          <w:tcPr>
            <w:tcW w:w="467" w:type="pct"/>
          </w:tcPr>
          <w:p w14:paraId="2CF86D4A" w14:textId="77777777" w:rsidR="00BB1132" w:rsidRPr="00F04E55" w:rsidRDefault="00BB1132">
            <w:pPr>
              <w:jc w:val="center"/>
              <w:rPr>
                <w:bCs/>
              </w:rPr>
            </w:pPr>
            <w:r>
              <w:rPr>
                <w:bCs/>
              </w:rPr>
              <w:t>2.2.</w:t>
            </w:r>
          </w:p>
        </w:tc>
        <w:tc>
          <w:tcPr>
            <w:tcW w:w="2186" w:type="pct"/>
          </w:tcPr>
          <w:p w14:paraId="51857D0F" w14:textId="77777777" w:rsidR="00BB1132" w:rsidRDefault="00BB1132">
            <w:pPr>
              <w:jc w:val="both"/>
            </w:pPr>
            <w:r w:rsidRPr="00132941">
              <w:t>Составление социального паспорта семьи</w:t>
            </w:r>
          </w:p>
        </w:tc>
        <w:tc>
          <w:tcPr>
            <w:tcW w:w="891" w:type="pct"/>
          </w:tcPr>
          <w:p w14:paraId="091B85BD" w14:textId="77777777" w:rsidR="00BB1132" w:rsidRPr="004E7690" w:rsidRDefault="00BB1132">
            <w:pPr>
              <w:jc w:val="center"/>
              <w:rPr>
                <w:rStyle w:val="afb"/>
                <w:i w:val="0"/>
                <w:iCs w:val="0"/>
              </w:rPr>
            </w:pPr>
            <w:r>
              <w:rPr>
                <w:rStyle w:val="afb"/>
                <w:i w:val="0"/>
                <w:iCs w:val="0"/>
              </w:rPr>
              <w:t>июнь</w:t>
            </w:r>
          </w:p>
        </w:tc>
        <w:tc>
          <w:tcPr>
            <w:tcW w:w="1457" w:type="pct"/>
          </w:tcPr>
          <w:p w14:paraId="7FE65C9A" w14:textId="77777777" w:rsidR="00BB1132" w:rsidRPr="00541BCB" w:rsidRDefault="00BB1132">
            <w:pPr>
              <w:rPr>
                <w:bCs/>
              </w:rPr>
            </w:pPr>
            <w:r w:rsidRPr="00541BCB">
              <w:rPr>
                <w:bCs/>
              </w:rPr>
              <w:t>Специалисты по социальной работе</w:t>
            </w:r>
          </w:p>
        </w:tc>
      </w:tr>
      <w:tr w:rsidR="00BB1132" w:rsidRPr="00F04E55" w14:paraId="75657116" w14:textId="77777777">
        <w:trPr>
          <w:trHeight w:val="129"/>
        </w:trPr>
        <w:tc>
          <w:tcPr>
            <w:tcW w:w="467" w:type="pct"/>
          </w:tcPr>
          <w:p w14:paraId="74350072" w14:textId="77777777" w:rsidR="00BB1132" w:rsidRPr="00F04E55" w:rsidRDefault="00BB1132">
            <w:pPr>
              <w:jc w:val="center"/>
              <w:rPr>
                <w:bCs/>
              </w:rPr>
            </w:pPr>
            <w:r>
              <w:rPr>
                <w:bCs/>
              </w:rPr>
              <w:t>2.3.</w:t>
            </w:r>
          </w:p>
        </w:tc>
        <w:tc>
          <w:tcPr>
            <w:tcW w:w="2186" w:type="pct"/>
          </w:tcPr>
          <w:p w14:paraId="305F05F5" w14:textId="77777777" w:rsidR="00BB1132" w:rsidRPr="004C26EE" w:rsidRDefault="00BB1132">
            <w:pPr>
              <w:jc w:val="both"/>
            </w:pPr>
            <w:r w:rsidRPr="004C26EE">
              <w:t>Индивидуальные беседы</w:t>
            </w:r>
            <w:r>
              <w:t xml:space="preserve"> с детьми, родителями и членами семьи,</w:t>
            </w:r>
            <w:r w:rsidRPr="004C3AA6">
              <w:t xml:space="preserve"> социальными педагогами образовательных учреждений, классными руководителями, воспитателями</w:t>
            </w:r>
            <w:r>
              <w:t>, соседями и близкими членами окружения семьи</w:t>
            </w:r>
          </w:p>
        </w:tc>
        <w:tc>
          <w:tcPr>
            <w:tcW w:w="891" w:type="pct"/>
          </w:tcPr>
          <w:p w14:paraId="48745B40" w14:textId="77777777" w:rsidR="00BB1132" w:rsidRPr="004E7690" w:rsidRDefault="00BB1132">
            <w:pPr>
              <w:jc w:val="center"/>
              <w:rPr>
                <w:rStyle w:val="afb"/>
                <w:i w:val="0"/>
                <w:iCs w:val="0"/>
              </w:rPr>
            </w:pPr>
            <w:r>
              <w:rPr>
                <w:rStyle w:val="afb"/>
                <w:i w:val="0"/>
                <w:iCs w:val="0"/>
              </w:rPr>
              <w:t>март-май</w:t>
            </w:r>
          </w:p>
        </w:tc>
        <w:tc>
          <w:tcPr>
            <w:tcW w:w="1457" w:type="pct"/>
          </w:tcPr>
          <w:p w14:paraId="32DD7886" w14:textId="77777777" w:rsidR="00BB1132" w:rsidRPr="00541BCB" w:rsidRDefault="00BB1132">
            <w:pPr>
              <w:rPr>
                <w:bCs/>
              </w:rPr>
            </w:pPr>
            <w:r w:rsidRPr="00541BCB">
              <w:rPr>
                <w:bCs/>
              </w:rPr>
              <w:t>Специалисты по социальной работе</w:t>
            </w:r>
          </w:p>
        </w:tc>
      </w:tr>
      <w:tr w:rsidR="00BB1132" w:rsidRPr="00F04E55" w14:paraId="7DF38F0E" w14:textId="77777777">
        <w:trPr>
          <w:trHeight w:val="129"/>
        </w:trPr>
        <w:tc>
          <w:tcPr>
            <w:tcW w:w="467" w:type="pct"/>
          </w:tcPr>
          <w:p w14:paraId="4FB052FA" w14:textId="77777777" w:rsidR="00BB1132" w:rsidRDefault="00BB1132">
            <w:pPr>
              <w:jc w:val="center"/>
              <w:rPr>
                <w:bCs/>
              </w:rPr>
            </w:pPr>
            <w:r>
              <w:rPr>
                <w:bCs/>
              </w:rPr>
              <w:t>2.4.</w:t>
            </w:r>
          </w:p>
        </w:tc>
        <w:tc>
          <w:tcPr>
            <w:tcW w:w="2186" w:type="pct"/>
          </w:tcPr>
          <w:p w14:paraId="3A6C0F92" w14:textId="77777777" w:rsidR="00BB1132" w:rsidRPr="005A6F6D" w:rsidRDefault="00BB1132">
            <w:pPr>
              <w:jc w:val="both"/>
            </w:pPr>
            <w:r>
              <w:t>Социально-педагогический патронаж</w:t>
            </w:r>
          </w:p>
        </w:tc>
        <w:tc>
          <w:tcPr>
            <w:tcW w:w="891" w:type="pct"/>
          </w:tcPr>
          <w:p w14:paraId="5E9E2A34" w14:textId="77777777" w:rsidR="00BB1132" w:rsidRDefault="00BB1132">
            <w:pPr>
              <w:jc w:val="center"/>
              <w:rPr>
                <w:rStyle w:val="afb"/>
                <w:i w:val="0"/>
                <w:iCs w:val="0"/>
              </w:rPr>
            </w:pPr>
            <w:r>
              <w:rPr>
                <w:rStyle w:val="afb"/>
                <w:i w:val="0"/>
                <w:iCs w:val="0"/>
              </w:rPr>
              <w:t xml:space="preserve">согласно </w:t>
            </w:r>
          </w:p>
          <w:p w14:paraId="74C608BF" w14:textId="77777777" w:rsidR="00BB1132" w:rsidRDefault="00BB1132">
            <w:pPr>
              <w:jc w:val="center"/>
              <w:rPr>
                <w:rStyle w:val="afb"/>
                <w:i w:val="0"/>
                <w:iCs w:val="0"/>
              </w:rPr>
            </w:pPr>
            <w:r>
              <w:rPr>
                <w:rStyle w:val="afb"/>
                <w:i w:val="0"/>
                <w:iCs w:val="0"/>
              </w:rPr>
              <w:t>графика</w:t>
            </w:r>
          </w:p>
        </w:tc>
        <w:tc>
          <w:tcPr>
            <w:tcW w:w="1457" w:type="pct"/>
          </w:tcPr>
          <w:p w14:paraId="6C4A6AE4" w14:textId="77777777" w:rsidR="00BB1132" w:rsidRPr="00541BCB" w:rsidRDefault="00BB1132">
            <w:pPr>
              <w:rPr>
                <w:bCs/>
              </w:rPr>
            </w:pPr>
            <w:r w:rsidRPr="00541BCB">
              <w:rPr>
                <w:bCs/>
              </w:rPr>
              <w:t>Специалисты по социальной работе</w:t>
            </w:r>
          </w:p>
        </w:tc>
      </w:tr>
      <w:tr w:rsidR="00BB1132" w:rsidRPr="00F04E55" w14:paraId="38FB2A77" w14:textId="77777777">
        <w:trPr>
          <w:trHeight w:val="129"/>
        </w:trPr>
        <w:tc>
          <w:tcPr>
            <w:tcW w:w="467" w:type="pct"/>
          </w:tcPr>
          <w:p w14:paraId="03C41163" w14:textId="77777777" w:rsidR="00BB1132" w:rsidRDefault="00BB1132">
            <w:pPr>
              <w:jc w:val="center"/>
              <w:rPr>
                <w:bCs/>
              </w:rPr>
            </w:pPr>
            <w:r>
              <w:rPr>
                <w:bCs/>
              </w:rPr>
              <w:t>2.5.</w:t>
            </w:r>
          </w:p>
        </w:tc>
        <w:tc>
          <w:tcPr>
            <w:tcW w:w="2186" w:type="pct"/>
          </w:tcPr>
          <w:p w14:paraId="13DBBBD7" w14:textId="77777777" w:rsidR="00BB1132" w:rsidRDefault="00BB1132">
            <w:pPr>
              <w:jc w:val="both"/>
            </w:pPr>
            <w:r>
              <w:t>Социально-правовой патронаж</w:t>
            </w:r>
          </w:p>
        </w:tc>
        <w:tc>
          <w:tcPr>
            <w:tcW w:w="891" w:type="pct"/>
          </w:tcPr>
          <w:p w14:paraId="6FC1D569" w14:textId="77777777" w:rsidR="00BB1132" w:rsidRDefault="00BB1132">
            <w:pPr>
              <w:jc w:val="center"/>
              <w:rPr>
                <w:rStyle w:val="afb"/>
                <w:i w:val="0"/>
                <w:iCs w:val="0"/>
              </w:rPr>
            </w:pPr>
            <w:r>
              <w:rPr>
                <w:rStyle w:val="afb"/>
                <w:i w:val="0"/>
                <w:iCs w:val="0"/>
              </w:rPr>
              <w:t xml:space="preserve">согласно </w:t>
            </w:r>
          </w:p>
          <w:p w14:paraId="7A2500B9" w14:textId="77777777" w:rsidR="00BB1132" w:rsidRDefault="00BB1132">
            <w:pPr>
              <w:jc w:val="center"/>
              <w:rPr>
                <w:rStyle w:val="afb"/>
                <w:i w:val="0"/>
                <w:iCs w:val="0"/>
              </w:rPr>
            </w:pPr>
            <w:r>
              <w:rPr>
                <w:rStyle w:val="afb"/>
                <w:i w:val="0"/>
                <w:iCs w:val="0"/>
              </w:rPr>
              <w:t>графика</w:t>
            </w:r>
          </w:p>
        </w:tc>
        <w:tc>
          <w:tcPr>
            <w:tcW w:w="1457" w:type="pct"/>
          </w:tcPr>
          <w:p w14:paraId="7899A27A" w14:textId="77777777" w:rsidR="00BB1132" w:rsidRPr="00541BCB" w:rsidRDefault="00BB1132">
            <w:pPr>
              <w:rPr>
                <w:bCs/>
              </w:rPr>
            </w:pPr>
            <w:r w:rsidRPr="00541BCB">
              <w:rPr>
                <w:bCs/>
              </w:rPr>
              <w:t>Специалисты по социальной работе</w:t>
            </w:r>
          </w:p>
        </w:tc>
      </w:tr>
      <w:tr w:rsidR="00BB1132" w:rsidRPr="00F04E55" w14:paraId="0941DE84" w14:textId="77777777">
        <w:trPr>
          <w:trHeight w:val="129"/>
        </w:trPr>
        <w:tc>
          <w:tcPr>
            <w:tcW w:w="467" w:type="pct"/>
          </w:tcPr>
          <w:p w14:paraId="1698F2B9" w14:textId="77777777" w:rsidR="00BB1132" w:rsidRPr="00F04E55" w:rsidRDefault="00BB1132">
            <w:pPr>
              <w:jc w:val="center"/>
              <w:rPr>
                <w:bCs/>
              </w:rPr>
            </w:pPr>
            <w:r>
              <w:rPr>
                <w:bCs/>
              </w:rPr>
              <w:t>2.6.</w:t>
            </w:r>
          </w:p>
        </w:tc>
        <w:tc>
          <w:tcPr>
            <w:tcW w:w="2186" w:type="pct"/>
          </w:tcPr>
          <w:p w14:paraId="04A44E5F" w14:textId="77777777" w:rsidR="00BB1132" w:rsidRDefault="00BB1132">
            <w:pPr>
              <w:jc w:val="both"/>
            </w:pPr>
            <w:r w:rsidRPr="005A6F6D">
              <w:t>Социальный контроль</w:t>
            </w:r>
            <w:r>
              <w:t xml:space="preserve"> (с</w:t>
            </w:r>
            <w:r w:rsidRPr="00DE25F8">
              <w:t>истемное наблюдение за жизнедеятельностью семьи</w:t>
            </w:r>
            <w:r>
              <w:t>,</w:t>
            </w:r>
            <w:r w:rsidRPr="00DE25F8">
              <w:t xml:space="preserve"> состоящей на учете</w:t>
            </w:r>
            <w:r>
              <w:t>)</w:t>
            </w:r>
          </w:p>
        </w:tc>
        <w:tc>
          <w:tcPr>
            <w:tcW w:w="891" w:type="pct"/>
          </w:tcPr>
          <w:p w14:paraId="2E5F379A" w14:textId="77777777" w:rsidR="00BB1132" w:rsidRPr="004E7690" w:rsidRDefault="00BB1132">
            <w:pPr>
              <w:jc w:val="center"/>
              <w:rPr>
                <w:rStyle w:val="afb"/>
                <w:i w:val="0"/>
                <w:iCs w:val="0"/>
              </w:rPr>
            </w:pPr>
            <w:r>
              <w:rPr>
                <w:rStyle w:val="afb"/>
                <w:i w:val="0"/>
                <w:iCs w:val="0"/>
              </w:rPr>
              <w:t>март-май</w:t>
            </w:r>
          </w:p>
        </w:tc>
        <w:tc>
          <w:tcPr>
            <w:tcW w:w="1457" w:type="pct"/>
          </w:tcPr>
          <w:p w14:paraId="15E4E56A" w14:textId="77777777" w:rsidR="00BB1132" w:rsidRPr="00541BCB" w:rsidRDefault="00BB1132">
            <w:pPr>
              <w:rPr>
                <w:bCs/>
              </w:rPr>
            </w:pPr>
            <w:r w:rsidRPr="00541BCB">
              <w:rPr>
                <w:bCs/>
              </w:rPr>
              <w:t>Специалисты по социальной работе</w:t>
            </w:r>
          </w:p>
        </w:tc>
      </w:tr>
      <w:tr w:rsidR="00BB1132" w:rsidRPr="00F04E55" w14:paraId="45395E31" w14:textId="77777777">
        <w:trPr>
          <w:trHeight w:val="129"/>
        </w:trPr>
        <w:tc>
          <w:tcPr>
            <w:tcW w:w="467" w:type="pct"/>
          </w:tcPr>
          <w:p w14:paraId="3F021A9C" w14:textId="77777777" w:rsidR="00BB1132" w:rsidRPr="00F04E55" w:rsidRDefault="00BB1132">
            <w:pPr>
              <w:jc w:val="center"/>
              <w:rPr>
                <w:bCs/>
              </w:rPr>
            </w:pPr>
            <w:r>
              <w:rPr>
                <w:bCs/>
              </w:rPr>
              <w:t>3.</w:t>
            </w:r>
          </w:p>
        </w:tc>
        <w:tc>
          <w:tcPr>
            <w:tcW w:w="4533" w:type="pct"/>
            <w:gridSpan w:val="3"/>
          </w:tcPr>
          <w:p w14:paraId="4EC3B667" w14:textId="77777777" w:rsidR="00BB1132" w:rsidRPr="00F04E55" w:rsidRDefault="00BB1132">
            <w:pPr>
              <w:rPr>
                <w:bCs/>
              </w:rPr>
            </w:pPr>
            <w:r w:rsidRPr="009121E9">
              <w:rPr>
                <w:b/>
                <w:bdr w:val="none" w:sz="0" w:space="0" w:color="auto" w:frame="1"/>
              </w:rPr>
              <w:t>Работа по изменению мотивации клиентов и ближайшего окружения</w:t>
            </w:r>
          </w:p>
        </w:tc>
      </w:tr>
      <w:tr w:rsidR="00BB1132" w:rsidRPr="00F04E55" w14:paraId="53DB656D" w14:textId="77777777">
        <w:trPr>
          <w:trHeight w:val="129"/>
        </w:trPr>
        <w:tc>
          <w:tcPr>
            <w:tcW w:w="467" w:type="pct"/>
          </w:tcPr>
          <w:p w14:paraId="44DF504C" w14:textId="77777777" w:rsidR="00BB1132" w:rsidRPr="00F04E55" w:rsidRDefault="00BB1132">
            <w:pPr>
              <w:jc w:val="center"/>
              <w:rPr>
                <w:bCs/>
              </w:rPr>
            </w:pPr>
            <w:r>
              <w:rPr>
                <w:bCs/>
              </w:rPr>
              <w:t>3.1.</w:t>
            </w:r>
          </w:p>
        </w:tc>
        <w:tc>
          <w:tcPr>
            <w:tcW w:w="2186" w:type="pct"/>
          </w:tcPr>
          <w:p w14:paraId="46184CED" w14:textId="77777777" w:rsidR="00BB1132" w:rsidRPr="006551D0" w:rsidRDefault="00BB1132">
            <w:pPr>
              <w:pStyle w:val="af1"/>
              <w:rPr>
                <w:rFonts w:ascii="Times New Roman" w:hAnsi="Times New Roman"/>
                <w:sz w:val="24"/>
                <w:szCs w:val="24"/>
              </w:rPr>
            </w:pPr>
            <w:r w:rsidRPr="006551D0">
              <w:rPr>
                <w:rFonts w:ascii="Times New Roman" w:hAnsi="Times New Roman"/>
                <w:sz w:val="24"/>
                <w:szCs w:val="24"/>
              </w:rPr>
              <w:t>Индивидуальные беседы, консультации детей</w:t>
            </w:r>
            <w:r>
              <w:rPr>
                <w:rFonts w:ascii="Times New Roman" w:hAnsi="Times New Roman"/>
                <w:sz w:val="24"/>
                <w:szCs w:val="24"/>
              </w:rPr>
              <w:t>,</w:t>
            </w:r>
            <w:r w:rsidRPr="006551D0">
              <w:rPr>
                <w:rFonts w:ascii="Times New Roman" w:hAnsi="Times New Roman"/>
                <w:sz w:val="24"/>
                <w:szCs w:val="24"/>
              </w:rPr>
              <w:t xml:space="preserve"> родителей и членов семьи</w:t>
            </w:r>
          </w:p>
        </w:tc>
        <w:tc>
          <w:tcPr>
            <w:tcW w:w="891" w:type="pct"/>
          </w:tcPr>
          <w:p w14:paraId="2D4BE75B" w14:textId="77777777" w:rsidR="00BB1132" w:rsidRPr="00085AFC" w:rsidRDefault="00BB1132">
            <w:pPr>
              <w:pStyle w:val="af1"/>
              <w:jc w:val="center"/>
              <w:rPr>
                <w:rFonts w:ascii="Times New Roman" w:hAnsi="Times New Roman"/>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53F75DEE" w14:textId="77777777" w:rsidR="00BB1132" w:rsidRPr="00541BCB" w:rsidRDefault="00BB1132">
            <w:pPr>
              <w:rPr>
                <w:bCs/>
              </w:rPr>
            </w:pPr>
            <w:r w:rsidRPr="00541BCB">
              <w:rPr>
                <w:bCs/>
              </w:rPr>
              <w:t>Специалисты по социальной работе</w:t>
            </w:r>
          </w:p>
        </w:tc>
      </w:tr>
      <w:tr w:rsidR="00BB1132" w:rsidRPr="00F04E55" w14:paraId="3422F8E8" w14:textId="77777777">
        <w:trPr>
          <w:trHeight w:val="129"/>
        </w:trPr>
        <w:tc>
          <w:tcPr>
            <w:tcW w:w="467" w:type="pct"/>
          </w:tcPr>
          <w:p w14:paraId="22CEEB01" w14:textId="77777777" w:rsidR="00BB1132" w:rsidRPr="00F04E55" w:rsidRDefault="00BB1132">
            <w:pPr>
              <w:jc w:val="center"/>
              <w:rPr>
                <w:bCs/>
              </w:rPr>
            </w:pPr>
            <w:r>
              <w:rPr>
                <w:bCs/>
              </w:rPr>
              <w:t>3.2.</w:t>
            </w:r>
          </w:p>
        </w:tc>
        <w:tc>
          <w:tcPr>
            <w:tcW w:w="2186" w:type="pct"/>
          </w:tcPr>
          <w:p w14:paraId="771A481F" w14:textId="77777777" w:rsidR="00BB1132" w:rsidRPr="006551D0" w:rsidRDefault="00BB1132">
            <w:pPr>
              <w:pStyle w:val="af1"/>
              <w:rPr>
                <w:rFonts w:ascii="Times New Roman" w:hAnsi="Times New Roman"/>
                <w:sz w:val="24"/>
                <w:szCs w:val="24"/>
                <w:bdr w:val="none" w:sz="0" w:space="0" w:color="auto" w:frame="1"/>
              </w:rPr>
            </w:pPr>
            <w:r w:rsidRPr="006551D0">
              <w:rPr>
                <w:rFonts w:ascii="Times New Roman" w:hAnsi="Times New Roman"/>
                <w:sz w:val="24"/>
                <w:szCs w:val="24"/>
              </w:rPr>
              <w:t>Групповые консультации родителей и детей</w:t>
            </w:r>
          </w:p>
        </w:tc>
        <w:tc>
          <w:tcPr>
            <w:tcW w:w="891" w:type="pct"/>
          </w:tcPr>
          <w:p w14:paraId="464DC765" w14:textId="77777777" w:rsidR="00BB1132" w:rsidRPr="00085AFC" w:rsidRDefault="00BB1132">
            <w:pPr>
              <w:pStyle w:val="af1"/>
              <w:jc w:val="center"/>
              <w:rPr>
                <w:rStyle w:val="afb"/>
                <w:rFonts w:ascii="Times New Roman" w:hAnsi="Times New Roman"/>
                <w:i w:val="0"/>
                <w:iCs w:val="0"/>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30E74A87" w14:textId="77777777" w:rsidR="00BB1132" w:rsidRPr="00541BCB" w:rsidRDefault="00BB1132">
            <w:pPr>
              <w:rPr>
                <w:bCs/>
              </w:rPr>
            </w:pPr>
            <w:r w:rsidRPr="00541BCB">
              <w:rPr>
                <w:bCs/>
              </w:rPr>
              <w:t>Специалисты по социальной работе</w:t>
            </w:r>
          </w:p>
        </w:tc>
      </w:tr>
      <w:tr w:rsidR="00BB1132" w:rsidRPr="00F04E55" w14:paraId="216D8AB5" w14:textId="77777777">
        <w:trPr>
          <w:trHeight w:val="129"/>
        </w:trPr>
        <w:tc>
          <w:tcPr>
            <w:tcW w:w="467" w:type="pct"/>
          </w:tcPr>
          <w:p w14:paraId="3CB3AA48" w14:textId="77777777" w:rsidR="00BB1132" w:rsidRPr="00F04E55" w:rsidRDefault="00BB1132">
            <w:pPr>
              <w:jc w:val="center"/>
              <w:rPr>
                <w:bCs/>
              </w:rPr>
            </w:pPr>
            <w:r>
              <w:rPr>
                <w:bCs/>
              </w:rPr>
              <w:t>3.3.</w:t>
            </w:r>
          </w:p>
        </w:tc>
        <w:tc>
          <w:tcPr>
            <w:tcW w:w="2186" w:type="pct"/>
          </w:tcPr>
          <w:p w14:paraId="5398695E" w14:textId="77777777" w:rsidR="00BB1132" w:rsidRPr="006551D0" w:rsidRDefault="00BB1132">
            <w:pPr>
              <w:pStyle w:val="af1"/>
              <w:rPr>
                <w:rFonts w:ascii="Times New Roman" w:hAnsi="Times New Roman"/>
                <w:sz w:val="24"/>
                <w:szCs w:val="24"/>
                <w:bdr w:val="none" w:sz="0" w:space="0" w:color="auto" w:frame="1"/>
              </w:rPr>
            </w:pPr>
            <w:r w:rsidRPr="006551D0">
              <w:rPr>
                <w:rFonts w:ascii="Times New Roman" w:hAnsi="Times New Roman"/>
                <w:sz w:val="24"/>
                <w:szCs w:val="24"/>
              </w:rPr>
              <w:t>Групповые консультации родителей и членов семьи</w:t>
            </w:r>
          </w:p>
        </w:tc>
        <w:tc>
          <w:tcPr>
            <w:tcW w:w="891" w:type="pct"/>
          </w:tcPr>
          <w:p w14:paraId="190F137E" w14:textId="77777777" w:rsidR="00BB1132" w:rsidRPr="00085AFC" w:rsidRDefault="00BB1132">
            <w:pPr>
              <w:pStyle w:val="af1"/>
              <w:jc w:val="center"/>
              <w:rPr>
                <w:rStyle w:val="afb"/>
                <w:rFonts w:ascii="Times New Roman" w:hAnsi="Times New Roman"/>
                <w:i w:val="0"/>
                <w:iCs w:val="0"/>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726B822A" w14:textId="77777777" w:rsidR="00BB1132" w:rsidRPr="00541BCB" w:rsidRDefault="00BB1132">
            <w:pPr>
              <w:rPr>
                <w:bCs/>
              </w:rPr>
            </w:pPr>
            <w:r w:rsidRPr="00541BCB">
              <w:rPr>
                <w:bCs/>
              </w:rPr>
              <w:t>Психолог, специалисты по социальной работе</w:t>
            </w:r>
          </w:p>
        </w:tc>
      </w:tr>
      <w:tr w:rsidR="00BB1132" w:rsidRPr="00F04E55" w14:paraId="78C99ACA" w14:textId="77777777">
        <w:trPr>
          <w:trHeight w:val="129"/>
        </w:trPr>
        <w:tc>
          <w:tcPr>
            <w:tcW w:w="467" w:type="pct"/>
          </w:tcPr>
          <w:p w14:paraId="026F0891" w14:textId="77777777" w:rsidR="00BB1132" w:rsidRDefault="00BB1132">
            <w:pPr>
              <w:jc w:val="center"/>
              <w:rPr>
                <w:bCs/>
              </w:rPr>
            </w:pPr>
            <w:r>
              <w:rPr>
                <w:bCs/>
              </w:rPr>
              <w:t>3.4.</w:t>
            </w:r>
          </w:p>
        </w:tc>
        <w:tc>
          <w:tcPr>
            <w:tcW w:w="2186" w:type="pct"/>
          </w:tcPr>
          <w:p w14:paraId="78A848BC" w14:textId="77777777" w:rsidR="00BB1132" w:rsidRPr="006551D0" w:rsidRDefault="00BB1132">
            <w:pPr>
              <w:pStyle w:val="af1"/>
              <w:rPr>
                <w:rFonts w:ascii="Times New Roman" w:hAnsi="Times New Roman"/>
                <w:sz w:val="24"/>
                <w:szCs w:val="24"/>
              </w:rPr>
            </w:pPr>
            <w:r>
              <w:rPr>
                <w:rFonts w:ascii="Times New Roman" w:hAnsi="Times New Roman"/>
                <w:sz w:val="24"/>
                <w:szCs w:val="24"/>
              </w:rPr>
              <w:t>Психолого-педагогический патронаж</w:t>
            </w:r>
          </w:p>
        </w:tc>
        <w:tc>
          <w:tcPr>
            <w:tcW w:w="891" w:type="pct"/>
          </w:tcPr>
          <w:p w14:paraId="6AFB5EFD" w14:textId="77777777" w:rsidR="00BB1132" w:rsidRDefault="00BB1132">
            <w:pPr>
              <w:jc w:val="center"/>
              <w:rPr>
                <w:rStyle w:val="afb"/>
                <w:i w:val="0"/>
                <w:iCs w:val="0"/>
              </w:rPr>
            </w:pPr>
            <w:r>
              <w:rPr>
                <w:rStyle w:val="afb"/>
                <w:i w:val="0"/>
                <w:iCs w:val="0"/>
              </w:rPr>
              <w:t xml:space="preserve">согласно </w:t>
            </w:r>
          </w:p>
          <w:p w14:paraId="48780912" w14:textId="77777777" w:rsidR="00BB1132" w:rsidRDefault="00BB1132">
            <w:pPr>
              <w:jc w:val="center"/>
              <w:rPr>
                <w:rStyle w:val="afb"/>
                <w:i w:val="0"/>
                <w:iCs w:val="0"/>
              </w:rPr>
            </w:pPr>
            <w:r>
              <w:rPr>
                <w:rStyle w:val="afb"/>
                <w:i w:val="0"/>
                <w:iCs w:val="0"/>
              </w:rPr>
              <w:t>графика</w:t>
            </w:r>
          </w:p>
        </w:tc>
        <w:tc>
          <w:tcPr>
            <w:tcW w:w="1457" w:type="pct"/>
          </w:tcPr>
          <w:p w14:paraId="4000C670" w14:textId="77777777" w:rsidR="00BB1132" w:rsidRPr="00541BCB" w:rsidRDefault="00BB1132">
            <w:pPr>
              <w:rPr>
                <w:bCs/>
              </w:rPr>
            </w:pPr>
            <w:r w:rsidRPr="00541BCB">
              <w:rPr>
                <w:bCs/>
              </w:rPr>
              <w:t>Специалисты по социальной работе</w:t>
            </w:r>
          </w:p>
        </w:tc>
      </w:tr>
      <w:tr w:rsidR="00BB1132" w:rsidRPr="00F04E55" w14:paraId="285B55BE" w14:textId="77777777">
        <w:trPr>
          <w:trHeight w:val="129"/>
        </w:trPr>
        <w:tc>
          <w:tcPr>
            <w:tcW w:w="467" w:type="pct"/>
          </w:tcPr>
          <w:p w14:paraId="69442AFF" w14:textId="77777777" w:rsidR="00BB1132" w:rsidRDefault="00BB1132">
            <w:pPr>
              <w:jc w:val="center"/>
              <w:rPr>
                <w:bCs/>
              </w:rPr>
            </w:pPr>
            <w:r>
              <w:rPr>
                <w:bCs/>
              </w:rPr>
              <w:t>3.5.</w:t>
            </w:r>
          </w:p>
        </w:tc>
        <w:tc>
          <w:tcPr>
            <w:tcW w:w="2186" w:type="pct"/>
          </w:tcPr>
          <w:p w14:paraId="77325CF6" w14:textId="77777777" w:rsidR="00BB1132" w:rsidRPr="006551D0" w:rsidRDefault="00BB1132">
            <w:pPr>
              <w:pStyle w:val="af1"/>
              <w:rPr>
                <w:rFonts w:ascii="Times New Roman" w:hAnsi="Times New Roman"/>
                <w:sz w:val="24"/>
                <w:szCs w:val="24"/>
              </w:rPr>
            </w:pPr>
            <w:r>
              <w:rPr>
                <w:rFonts w:ascii="Times New Roman" w:hAnsi="Times New Roman"/>
                <w:sz w:val="24"/>
                <w:szCs w:val="24"/>
              </w:rPr>
              <w:t>Социально-правовой патронаж</w:t>
            </w:r>
          </w:p>
        </w:tc>
        <w:tc>
          <w:tcPr>
            <w:tcW w:w="891" w:type="pct"/>
          </w:tcPr>
          <w:p w14:paraId="622551E3" w14:textId="77777777" w:rsidR="00BB1132" w:rsidRDefault="00BB1132">
            <w:pPr>
              <w:jc w:val="center"/>
              <w:rPr>
                <w:rStyle w:val="afb"/>
                <w:i w:val="0"/>
                <w:iCs w:val="0"/>
              </w:rPr>
            </w:pPr>
            <w:r>
              <w:rPr>
                <w:rStyle w:val="afb"/>
                <w:i w:val="0"/>
                <w:iCs w:val="0"/>
              </w:rPr>
              <w:t xml:space="preserve">согласно </w:t>
            </w:r>
          </w:p>
          <w:p w14:paraId="4CC34981" w14:textId="77777777" w:rsidR="00BB1132" w:rsidRDefault="00BB1132">
            <w:pPr>
              <w:jc w:val="center"/>
              <w:rPr>
                <w:rStyle w:val="afb"/>
                <w:i w:val="0"/>
                <w:iCs w:val="0"/>
              </w:rPr>
            </w:pPr>
            <w:r>
              <w:rPr>
                <w:rStyle w:val="afb"/>
                <w:i w:val="0"/>
                <w:iCs w:val="0"/>
              </w:rPr>
              <w:t>графика</w:t>
            </w:r>
          </w:p>
        </w:tc>
        <w:tc>
          <w:tcPr>
            <w:tcW w:w="1457" w:type="pct"/>
          </w:tcPr>
          <w:p w14:paraId="7AE7C41C" w14:textId="77777777" w:rsidR="00BB1132" w:rsidRPr="00541BCB" w:rsidRDefault="00BB1132">
            <w:pPr>
              <w:rPr>
                <w:bCs/>
              </w:rPr>
            </w:pPr>
            <w:r w:rsidRPr="00541BCB">
              <w:rPr>
                <w:bCs/>
              </w:rPr>
              <w:t>Специалисты по социальной работе</w:t>
            </w:r>
          </w:p>
        </w:tc>
      </w:tr>
      <w:tr w:rsidR="00BB1132" w:rsidRPr="00F04E55" w14:paraId="1C3B67FB" w14:textId="77777777">
        <w:trPr>
          <w:trHeight w:val="129"/>
        </w:trPr>
        <w:tc>
          <w:tcPr>
            <w:tcW w:w="467" w:type="pct"/>
          </w:tcPr>
          <w:p w14:paraId="52F51F55" w14:textId="77777777" w:rsidR="00BB1132" w:rsidRDefault="00BB1132">
            <w:pPr>
              <w:jc w:val="center"/>
              <w:rPr>
                <w:bCs/>
              </w:rPr>
            </w:pPr>
            <w:r>
              <w:rPr>
                <w:bCs/>
              </w:rPr>
              <w:t>3.6.</w:t>
            </w:r>
          </w:p>
        </w:tc>
        <w:tc>
          <w:tcPr>
            <w:tcW w:w="2186" w:type="pct"/>
          </w:tcPr>
          <w:p w14:paraId="20BFDA65" w14:textId="77777777" w:rsidR="00BB1132" w:rsidRPr="006551D0" w:rsidRDefault="00BB1132">
            <w:pPr>
              <w:pStyle w:val="af1"/>
              <w:rPr>
                <w:rFonts w:ascii="Times New Roman" w:hAnsi="Times New Roman"/>
                <w:sz w:val="24"/>
                <w:szCs w:val="24"/>
              </w:rPr>
            </w:pPr>
            <w:r>
              <w:rPr>
                <w:rFonts w:ascii="Times New Roman" w:hAnsi="Times New Roman"/>
                <w:sz w:val="24"/>
                <w:szCs w:val="24"/>
              </w:rPr>
              <w:t>Социально-медицинский патронаж</w:t>
            </w:r>
          </w:p>
        </w:tc>
        <w:tc>
          <w:tcPr>
            <w:tcW w:w="891" w:type="pct"/>
          </w:tcPr>
          <w:p w14:paraId="7B2A1859" w14:textId="77777777" w:rsidR="00BB1132" w:rsidRDefault="00BB1132">
            <w:pPr>
              <w:jc w:val="center"/>
              <w:rPr>
                <w:rStyle w:val="afb"/>
                <w:i w:val="0"/>
                <w:iCs w:val="0"/>
              </w:rPr>
            </w:pPr>
            <w:r>
              <w:rPr>
                <w:rStyle w:val="afb"/>
                <w:i w:val="0"/>
                <w:iCs w:val="0"/>
              </w:rPr>
              <w:t xml:space="preserve">согласно </w:t>
            </w:r>
          </w:p>
          <w:p w14:paraId="18F50F5C" w14:textId="77777777" w:rsidR="00BB1132" w:rsidRDefault="00BB1132">
            <w:pPr>
              <w:jc w:val="center"/>
              <w:rPr>
                <w:rStyle w:val="afb"/>
                <w:i w:val="0"/>
                <w:iCs w:val="0"/>
              </w:rPr>
            </w:pPr>
            <w:r>
              <w:rPr>
                <w:rStyle w:val="afb"/>
                <w:i w:val="0"/>
                <w:iCs w:val="0"/>
              </w:rPr>
              <w:t>графика</w:t>
            </w:r>
          </w:p>
        </w:tc>
        <w:tc>
          <w:tcPr>
            <w:tcW w:w="1457" w:type="pct"/>
          </w:tcPr>
          <w:p w14:paraId="0C5B0E2C" w14:textId="77777777" w:rsidR="00BB1132" w:rsidRPr="00541BCB" w:rsidRDefault="00BB1132">
            <w:pPr>
              <w:rPr>
                <w:bCs/>
              </w:rPr>
            </w:pPr>
            <w:r w:rsidRPr="00541BCB">
              <w:rPr>
                <w:bCs/>
              </w:rPr>
              <w:t>Специалисты по социальной работе</w:t>
            </w:r>
          </w:p>
        </w:tc>
      </w:tr>
      <w:tr w:rsidR="00BB1132" w:rsidRPr="00F04E55" w14:paraId="42AB948C" w14:textId="77777777">
        <w:trPr>
          <w:trHeight w:val="129"/>
        </w:trPr>
        <w:tc>
          <w:tcPr>
            <w:tcW w:w="467" w:type="pct"/>
          </w:tcPr>
          <w:p w14:paraId="2E10D24A" w14:textId="77777777" w:rsidR="00BB1132" w:rsidRPr="00F04E55" w:rsidRDefault="00BB1132">
            <w:pPr>
              <w:jc w:val="center"/>
              <w:rPr>
                <w:bCs/>
              </w:rPr>
            </w:pPr>
            <w:r>
              <w:rPr>
                <w:bCs/>
              </w:rPr>
              <w:t>4.</w:t>
            </w:r>
          </w:p>
        </w:tc>
        <w:tc>
          <w:tcPr>
            <w:tcW w:w="4533" w:type="pct"/>
            <w:gridSpan w:val="3"/>
          </w:tcPr>
          <w:p w14:paraId="56602D02" w14:textId="77777777" w:rsidR="00BB1132" w:rsidRPr="00541BCB" w:rsidRDefault="00BB1132">
            <w:pPr>
              <w:rPr>
                <w:bCs/>
              </w:rPr>
            </w:pPr>
            <w:r w:rsidRPr="00541BCB">
              <w:rPr>
                <w:b/>
                <w:bdr w:val="none" w:sz="0" w:space="0" w:color="auto" w:frame="1"/>
              </w:rPr>
              <w:t>Проблемно-диагностический анализ</w:t>
            </w:r>
          </w:p>
        </w:tc>
      </w:tr>
      <w:tr w:rsidR="00BB1132" w:rsidRPr="00F04E55" w14:paraId="3D36B80C" w14:textId="77777777">
        <w:trPr>
          <w:trHeight w:val="129"/>
        </w:trPr>
        <w:tc>
          <w:tcPr>
            <w:tcW w:w="467" w:type="pct"/>
          </w:tcPr>
          <w:p w14:paraId="4B6E8B23" w14:textId="77777777" w:rsidR="00BB1132" w:rsidRPr="00F04E55" w:rsidRDefault="00BB1132">
            <w:pPr>
              <w:jc w:val="center"/>
              <w:rPr>
                <w:bCs/>
              </w:rPr>
            </w:pPr>
            <w:r>
              <w:rPr>
                <w:bCs/>
              </w:rPr>
              <w:t>4.1.</w:t>
            </w:r>
          </w:p>
        </w:tc>
        <w:tc>
          <w:tcPr>
            <w:tcW w:w="2186" w:type="pct"/>
          </w:tcPr>
          <w:p w14:paraId="6ADC941B" w14:textId="77777777" w:rsidR="00BB1132" w:rsidRDefault="00BB1132">
            <w:pPr>
              <w:spacing w:line="293" w:lineRule="atLeast"/>
              <w:jc w:val="both"/>
              <w:rPr>
                <w:bdr w:val="none" w:sz="0" w:space="0" w:color="auto" w:frame="1"/>
              </w:rPr>
            </w:pPr>
            <w:r>
              <w:rPr>
                <w:bdr w:val="none" w:sz="0" w:space="0" w:color="auto" w:frame="1"/>
              </w:rPr>
              <w:t>Психологический патронаж</w:t>
            </w:r>
          </w:p>
        </w:tc>
        <w:tc>
          <w:tcPr>
            <w:tcW w:w="891" w:type="pct"/>
          </w:tcPr>
          <w:p w14:paraId="2B2ABA35" w14:textId="77777777" w:rsidR="00BB1132" w:rsidRPr="004E7690" w:rsidRDefault="00BB1132">
            <w:pPr>
              <w:jc w:val="center"/>
              <w:rPr>
                <w:rStyle w:val="afb"/>
                <w:i w:val="0"/>
                <w:iCs w:val="0"/>
              </w:rPr>
            </w:pPr>
            <w:r>
              <w:rPr>
                <w:rStyle w:val="afb"/>
                <w:i w:val="0"/>
                <w:iCs w:val="0"/>
              </w:rPr>
              <w:t>июнь</w:t>
            </w:r>
          </w:p>
        </w:tc>
        <w:tc>
          <w:tcPr>
            <w:tcW w:w="1457" w:type="pct"/>
          </w:tcPr>
          <w:p w14:paraId="21365A66" w14:textId="77777777" w:rsidR="00BB1132" w:rsidRPr="00541BCB" w:rsidRDefault="00BB1132">
            <w:pPr>
              <w:rPr>
                <w:bCs/>
              </w:rPr>
            </w:pPr>
            <w:r w:rsidRPr="00541BCB">
              <w:rPr>
                <w:bCs/>
              </w:rPr>
              <w:t>Психолог, специалисты по социальной работе</w:t>
            </w:r>
          </w:p>
        </w:tc>
      </w:tr>
      <w:tr w:rsidR="00BB1132" w:rsidRPr="00F04E55" w14:paraId="44529A07" w14:textId="77777777">
        <w:trPr>
          <w:trHeight w:val="129"/>
        </w:trPr>
        <w:tc>
          <w:tcPr>
            <w:tcW w:w="467" w:type="pct"/>
          </w:tcPr>
          <w:p w14:paraId="773F78A7" w14:textId="77777777" w:rsidR="00BB1132" w:rsidRPr="00F04E55" w:rsidRDefault="00BB1132">
            <w:pPr>
              <w:jc w:val="center"/>
              <w:rPr>
                <w:bCs/>
              </w:rPr>
            </w:pPr>
            <w:r>
              <w:rPr>
                <w:bCs/>
              </w:rPr>
              <w:t>4.3.</w:t>
            </w:r>
          </w:p>
        </w:tc>
        <w:tc>
          <w:tcPr>
            <w:tcW w:w="2186" w:type="pct"/>
          </w:tcPr>
          <w:p w14:paraId="590485C5" w14:textId="77777777" w:rsidR="00BB1132" w:rsidRDefault="00BB1132">
            <w:pPr>
              <w:spacing w:line="293" w:lineRule="atLeast"/>
              <w:jc w:val="both"/>
              <w:rPr>
                <w:bdr w:val="none" w:sz="0" w:space="0" w:color="auto" w:frame="1"/>
              </w:rPr>
            </w:pPr>
            <w:r>
              <w:rPr>
                <w:bdr w:val="none" w:sz="0" w:space="0" w:color="auto" w:frame="1"/>
              </w:rPr>
              <w:t>С</w:t>
            </w:r>
            <w:r w:rsidRPr="004E7690">
              <w:rPr>
                <w:bdr w:val="none" w:sz="0" w:space="0" w:color="auto" w:frame="1"/>
              </w:rPr>
              <w:t>овместно</w:t>
            </w:r>
            <w:r>
              <w:rPr>
                <w:bdr w:val="none" w:sz="0" w:space="0" w:color="auto" w:frame="1"/>
              </w:rPr>
              <w:t>е планирование, п</w:t>
            </w:r>
            <w:r w:rsidRPr="001515D6">
              <w:rPr>
                <w:bdr w:val="none" w:sz="0" w:space="0" w:color="auto" w:frame="1"/>
              </w:rPr>
              <w:t>остановка ближайших целей</w:t>
            </w:r>
          </w:p>
        </w:tc>
        <w:tc>
          <w:tcPr>
            <w:tcW w:w="891" w:type="pct"/>
          </w:tcPr>
          <w:p w14:paraId="1D8CAE03" w14:textId="77777777" w:rsidR="00BB1132" w:rsidRPr="004E7690" w:rsidRDefault="00BB1132">
            <w:pPr>
              <w:jc w:val="center"/>
              <w:rPr>
                <w:rStyle w:val="afb"/>
                <w:i w:val="0"/>
                <w:iCs w:val="0"/>
              </w:rPr>
            </w:pPr>
            <w:r>
              <w:rPr>
                <w:rStyle w:val="afb"/>
                <w:i w:val="0"/>
                <w:iCs w:val="0"/>
              </w:rPr>
              <w:t>постоянно</w:t>
            </w:r>
          </w:p>
        </w:tc>
        <w:tc>
          <w:tcPr>
            <w:tcW w:w="1457" w:type="pct"/>
          </w:tcPr>
          <w:p w14:paraId="38FC5B98" w14:textId="77777777" w:rsidR="00BB1132" w:rsidRPr="00541BCB" w:rsidRDefault="00BB1132">
            <w:pPr>
              <w:rPr>
                <w:bCs/>
              </w:rPr>
            </w:pPr>
            <w:r w:rsidRPr="00541BCB">
              <w:rPr>
                <w:bCs/>
              </w:rPr>
              <w:t>Члены семьи, психолог, специалист по социальной работе</w:t>
            </w:r>
          </w:p>
        </w:tc>
      </w:tr>
      <w:tr w:rsidR="00BB1132" w:rsidRPr="00F04E55" w14:paraId="2AF52066" w14:textId="77777777">
        <w:trPr>
          <w:trHeight w:val="129"/>
        </w:trPr>
        <w:tc>
          <w:tcPr>
            <w:tcW w:w="467" w:type="pct"/>
          </w:tcPr>
          <w:p w14:paraId="2FEBE725" w14:textId="77777777" w:rsidR="00BB1132" w:rsidRPr="00F04E55" w:rsidRDefault="00BB1132">
            <w:pPr>
              <w:jc w:val="center"/>
              <w:rPr>
                <w:bCs/>
              </w:rPr>
            </w:pPr>
            <w:r>
              <w:rPr>
                <w:bCs/>
              </w:rPr>
              <w:t>4.5.</w:t>
            </w:r>
          </w:p>
        </w:tc>
        <w:tc>
          <w:tcPr>
            <w:tcW w:w="2186" w:type="pct"/>
          </w:tcPr>
          <w:p w14:paraId="080F3FCD" w14:textId="77777777" w:rsidR="00BB1132" w:rsidRPr="0009141E" w:rsidRDefault="00BB1132">
            <w:pPr>
              <w:spacing w:line="293" w:lineRule="atLeast"/>
              <w:jc w:val="both"/>
              <w:rPr>
                <w:bdr w:val="none" w:sz="0" w:space="0" w:color="auto" w:frame="1"/>
              </w:rPr>
            </w:pPr>
            <w:r>
              <w:rPr>
                <w:bdr w:val="none" w:sz="0" w:space="0" w:color="auto" w:frame="1"/>
              </w:rPr>
              <w:t>Определение</w:t>
            </w:r>
            <w:r w:rsidRPr="0055231D">
              <w:rPr>
                <w:bdr w:val="none" w:sz="0" w:space="0" w:color="auto" w:frame="1"/>
              </w:rPr>
              <w:t xml:space="preserve"> трудност</w:t>
            </w:r>
            <w:r>
              <w:rPr>
                <w:bdr w:val="none" w:sz="0" w:space="0" w:color="auto" w:frame="1"/>
              </w:rPr>
              <w:t>ей,</w:t>
            </w:r>
            <w:r w:rsidRPr="0055231D">
              <w:rPr>
                <w:bdr w:val="none" w:sz="0" w:space="0" w:color="auto" w:frame="1"/>
              </w:rPr>
              <w:t xml:space="preserve"> возникшие при реализации раннее по</w:t>
            </w:r>
            <w:r>
              <w:rPr>
                <w:bdr w:val="none" w:sz="0" w:space="0" w:color="auto" w:frame="1"/>
              </w:rPr>
              <w:t xml:space="preserve">ставленных целей, </w:t>
            </w:r>
            <w:r w:rsidRPr="0055231D">
              <w:rPr>
                <w:bdr w:val="none" w:sz="0" w:space="0" w:color="auto" w:frame="1"/>
              </w:rPr>
              <w:t>пут</w:t>
            </w:r>
            <w:r>
              <w:rPr>
                <w:bdr w:val="none" w:sz="0" w:space="0" w:color="auto" w:frame="1"/>
              </w:rPr>
              <w:t>ей</w:t>
            </w:r>
            <w:r w:rsidRPr="0055231D">
              <w:rPr>
                <w:bdr w:val="none" w:sz="0" w:space="0" w:color="auto" w:frame="1"/>
              </w:rPr>
              <w:t xml:space="preserve"> устранения</w:t>
            </w:r>
            <w:r>
              <w:rPr>
                <w:bdr w:val="none" w:sz="0" w:space="0" w:color="auto" w:frame="1"/>
              </w:rPr>
              <w:t xml:space="preserve"> возникших трудностей</w:t>
            </w:r>
            <w:r w:rsidRPr="0055231D">
              <w:rPr>
                <w:bdr w:val="none" w:sz="0" w:space="0" w:color="auto" w:frame="1"/>
              </w:rPr>
              <w:t>, коррекция цели</w:t>
            </w:r>
          </w:p>
        </w:tc>
        <w:tc>
          <w:tcPr>
            <w:tcW w:w="891" w:type="pct"/>
          </w:tcPr>
          <w:p w14:paraId="4C0F4848" w14:textId="77777777" w:rsidR="00BB1132" w:rsidRPr="004E7690" w:rsidRDefault="00BB1132">
            <w:pPr>
              <w:jc w:val="center"/>
              <w:rPr>
                <w:rStyle w:val="afb"/>
                <w:i w:val="0"/>
                <w:iCs w:val="0"/>
              </w:rPr>
            </w:pPr>
            <w:r>
              <w:rPr>
                <w:rStyle w:val="afb"/>
                <w:i w:val="0"/>
                <w:iCs w:val="0"/>
              </w:rPr>
              <w:t>постоянно</w:t>
            </w:r>
          </w:p>
        </w:tc>
        <w:tc>
          <w:tcPr>
            <w:tcW w:w="1457" w:type="pct"/>
          </w:tcPr>
          <w:p w14:paraId="0154BD77" w14:textId="77777777" w:rsidR="00BB1132" w:rsidRPr="00541BCB" w:rsidRDefault="00BB1132">
            <w:pPr>
              <w:rPr>
                <w:bCs/>
              </w:rPr>
            </w:pPr>
            <w:r w:rsidRPr="00541BCB">
              <w:rPr>
                <w:bCs/>
              </w:rPr>
              <w:t>Психолог, специалисты по социальной работе</w:t>
            </w:r>
          </w:p>
        </w:tc>
      </w:tr>
      <w:tr w:rsidR="00BB1132" w:rsidRPr="00F04E55" w14:paraId="56DD9D45" w14:textId="77777777">
        <w:trPr>
          <w:trHeight w:val="129"/>
        </w:trPr>
        <w:tc>
          <w:tcPr>
            <w:tcW w:w="467" w:type="pct"/>
          </w:tcPr>
          <w:p w14:paraId="18E8BC4E" w14:textId="77777777" w:rsidR="00BB1132" w:rsidRPr="00F04E55" w:rsidRDefault="00BB1132">
            <w:pPr>
              <w:jc w:val="center"/>
              <w:rPr>
                <w:bCs/>
              </w:rPr>
            </w:pPr>
            <w:r>
              <w:rPr>
                <w:bCs/>
              </w:rPr>
              <w:t>4.6.</w:t>
            </w:r>
          </w:p>
        </w:tc>
        <w:tc>
          <w:tcPr>
            <w:tcW w:w="2186" w:type="pct"/>
          </w:tcPr>
          <w:p w14:paraId="338CB3BF" w14:textId="77777777" w:rsidR="00BB1132" w:rsidRPr="009F2F65" w:rsidRDefault="00BB1132">
            <w:pPr>
              <w:spacing w:line="293" w:lineRule="atLeast"/>
              <w:jc w:val="both"/>
              <w:rPr>
                <w:color w:val="000000"/>
                <w:bdr w:val="none" w:sz="0" w:space="0" w:color="auto" w:frame="1"/>
              </w:rPr>
            </w:pPr>
            <w:r w:rsidRPr="009F2F65">
              <w:rPr>
                <w:color w:val="000000"/>
              </w:rPr>
              <w:t>Социально-психологический патронаж</w:t>
            </w:r>
          </w:p>
        </w:tc>
        <w:tc>
          <w:tcPr>
            <w:tcW w:w="891" w:type="pct"/>
          </w:tcPr>
          <w:p w14:paraId="37D87972" w14:textId="77777777" w:rsidR="00BB1132" w:rsidRPr="004E7690" w:rsidRDefault="00BB1132">
            <w:pPr>
              <w:jc w:val="center"/>
              <w:rPr>
                <w:rStyle w:val="afb"/>
                <w:i w:val="0"/>
                <w:iCs w:val="0"/>
              </w:rPr>
            </w:pPr>
            <w:r>
              <w:rPr>
                <w:rStyle w:val="afb"/>
                <w:i w:val="0"/>
                <w:iCs w:val="0"/>
              </w:rPr>
              <w:t>Согласно графика</w:t>
            </w:r>
          </w:p>
        </w:tc>
        <w:tc>
          <w:tcPr>
            <w:tcW w:w="1457" w:type="pct"/>
          </w:tcPr>
          <w:p w14:paraId="06B7DE73" w14:textId="77777777" w:rsidR="00BB1132" w:rsidRPr="00541BCB" w:rsidRDefault="00BB1132">
            <w:pPr>
              <w:rPr>
                <w:bCs/>
              </w:rPr>
            </w:pPr>
            <w:r w:rsidRPr="00541BCB">
              <w:rPr>
                <w:bCs/>
              </w:rPr>
              <w:t>Психолог</w:t>
            </w:r>
          </w:p>
        </w:tc>
      </w:tr>
      <w:tr w:rsidR="00BB1132" w:rsidRPr="00F04E55" w14:paraId="3806D52C" w14:textId="77777777">
        <w:trPr>
          <w:trHeight w:val="129"/>
        </w:trPr>
        <w:tc>
          <w:tcPr>
            <w:tcW w:w="467" w:type="pct"/>
          </w:tcPr>
          <w:p w14:paraId="0EE74273" w14:textId="77777777" w:rsidR="00BB1132" w:rsidRPr="00F04E55" w:rsidRDefault="00BB1132">
            <w:pPr>
              <w:jc w:val="center"/>
              <w:rPr>
                <w:bCs/>
              </w:rPr>
            </w:pPr>
            <w:r>
              <w:rPr>
                <w:bCs/>
              </w:rPr>
              <w:t>4.7.</w:t>
            </w:r>
          </w:p>
        </w:tc>
        <w:tc>
          <w:tcPr>
            <w:tcW w:w="2186" w:type="pct"/>
          </w:tcPr>
          <w:p w14:paraId="58ECFC35" w14:textId="77777777" w:rsidR="00BB1132" w:rsidRPr="009F2F65" w:rsidRDefault="00BB1132">
            <w:pPr>
              <w:spacing w:line="293" w:lineRule="atLeast"/>
              <w:jc w:val="both"/>
              <w:rPr>
                <w:color w:val="000000"/>
              </w:rPr>
            </w:pPr>
            <w:r>
              <w:rPr>
                <w:color w:val="000000"/>
              </w:rPr>
              <w:t>Социально-педагогическое консультирование</w:t>
            </w:r>
          </w:p>
        </w:tc>
        <w:tc>
          <w:tcPr>
            <w:tcW w:w="891" w:type="pct"/>
          </w:tcPr>
          <w:p w14:paraId="16947392" w14:textId="77777777" w:rsidR="00BB1132" w:rsidRPr="004E7690" w:rsidRDefault="00BB1132">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5822543F" w14:textId="77777777" w:rsidR="00BB1132" w:rsidRPr="00541BCB" w:rsidRDefault="00BB1132">
            <w:pPr>
              <w:rPr>
                <w:bCs/>
              </w:rPr>
            </w:pPr>
            <w:r w:rsidRPr="00541BCB">
              <w:rPr>
                <w:bCs/>
              </w:rPr>
              <w:t>Специалисты по социальной работе</w:t>
            </w:r>
          </w:p>
        </w:tc>
      </w:tr>
      <w:tr w:rsidR="00BB1132" w:rsidRPr="00F04E55" w14:paraId="3886D332" w14:textId="77777777">
        <w:trPr>
          <w:trHeight w:val="129"/>
        </w:trPr>
        <w:tc>
          <w:tcPr>
            <w:tcW w:w="467" w:type="pct"/>
          </w:tcPr>
          <w:p w14:paraId="792CBC1E" w14:textId="77777777" w:rsidR="00BB1132" w:rsidRPr="00F04E55" w:rsidRDefault="00BB1132">
            <w:pPr>
              <w:jc w:val="center"/>
              <w:rPr>
                <w:bCs/>
              </w:rPr>
            </w:pPr>
            <w:r>
              <w:rPr>
                <w:bCs/>
              </w:rPr>
              <w:t>4.8.</w:t>
            </w:r>
          </w:p>
        </w:tc>
        <w:tc>
          <w:tcPr>
            <w:tcW w:w="2186" w:type="pct"/>
          </w:tcPr>
          <w:p w14:paraId="4439C183" w14:textId="77777777" w:rsidR="00BB1132" w:rsidRDefault="00BB1132">
            <w:pPr>
              <w:spacing w:line="293" w:lineRule="atLeast"/>
              <w:jc w:val="both"/>
              <w:rPr>
                <w:color w:val="000000"/>
              </w:rPr>
            </w:pPr>
            <w:r>
              <w:rPr>
                <w:color w:val="000000"/>
              </w:rPr>
              <w:t>Педагогическая коррекция</w:t>
            </w:r>
          </w:p>
        </w:tc>
        <w:tc>
          <w:tcPr>
            <w:tcW w:w="891" w:type="pct"/>
          </w:tcPr>
          <w:p w14:paraId="76C186BE" w14:textId="77777777" w:rsidR="00BB1132" w:rsidRPr="00085AFC" w:rsidRDefault="00BB1132">
            <w:pPr>
              <w:jc w:val="center"/>
              <w:rPr>
                <w:rStyle w:val="afb"/>
                <w:b/>
                <w:i w:val="0"/>
                <w:iCs w:val="0"/>
              </w:rPr>
            </w:pPr>
            <w:r>
              <w:rPr>
                <w:rStyle w:val="afb"/>
                <w:i w:val="0"/>
                <w:iCs w:val="0"/>
              </w:rPr>
              <w:t xml:space="preserve">в соответствии с </w:t>
            </w:r>
            <w:r w:rsidRPr="00085AFC">
              <w:rPr>
                <w:rStyle w:val="afb"/>
                <w:i w:val="0"/>
                <w:iCs w:val="0"/>
              </w:rPr>
              <w:t>ИПР</w:t>
            </w:r>
          </w:p>
        </w:tc>
        <w:tc>
          <w:tcPr>
            <w:tcW w:w="1457" w:type="pct"/>
          </w:tcPr>
          <w:p w14:paraId="795B2427" w14:textId="77777777" w:rsidR="00BB1132" w:rsidRPr="00541BCB" w:rsidRDefault="00BB1132">
            <w:pPr>
              <w:rPr>
                <w:bCs/>
              </w:rPr>
            </w:pPr>
            <w:r w:rsidRPr="00541BCB">
              <w:rPr>
                <w:bCs/>
              </w:rPr>
              <w:t>Специалисты по социальной работе</w:t>
            </w:r>
          </w:p>
        </w:tc>
      </w:tr>
      <w:tr w:rsidR="00BB1132" w:rsidRPr="00F04E55" w14:paraId="0F925C8A" w14:textId="77777777">
        <w:trPr>
          <w:trHeight w:val="129"/>
        </w:trPr>
        <w:tc>
          <w:tcPr>
            <w:tcW w:w="467" w:type="pct"/>
          </w:tcPr>
          <w:p w14:paraId="2760F5B7" w14:textId="77777777" w:rsidR="00BB1132" w:rsidRPr="00F04E55" w:rsidRDefault="00BB1132">
            <w:pPr>
              <w:jc w:val="center"/>
              <w:rPr>
                <w:bCs/>
              </w:rPr>
            </w:pPr>
            <w:r>
              <w:rPr>
                <w:bCs/>
              </w:rPr>
              <w:t>4.9.</w:t>
            </w:r>
          </w:p>
        </w:tc>
        <w:tc>
          <w:tcPr>
            <w:tcW w:w="2186" w:type="pct"/>
            <w:vAlign w:val="center"/>
          </w:tcPr>
          <w:p w14:paraId="4DBF2B12" w14:textId="77777777" w:rsidR="00BB1132" w:rsidRPr="009F2F65" w:rsidRDefault="00BB1132">
            <w:pPr>
              <w:spacing w:before="100" w:beforeAutospacing="1" w:after="100" w:afterAutospacing="1"/>
              <w:rPr>
                <w:color w:val="000000"/>
              </w:rPr>
            </w:pPr>
            <w:r w:rsidRPr="009F2F65">
              <w:rPr>
                <w:color w:val="000000"/>
              </w:rPr>
              <w:t>Социально-педагогический патронаж</w:t>
            </w:r>
          </w:p>
        </w:tc>
        <w:tc>
          <w:tcPr>
            <w:tcW w:w="891" w:type="pct"/>
          </w:tcPr>
          <w:p w14:paraId="39E43738" w14:textId="77777777" w:rsidR="00BB1132" w:rsidRDefault="00BB1132">
            <w:pPr>
              <w:jc w:val="center"/>
              <w:rPr>
                <w:rStyle w:val="afb"/>
                <w:i w:val="0"/>
                <w:iCs w:val="0"/>
              </w:rPr>
            </w:pPr>
            <w:r>
              <w:rPr>
                <w:rStyle w:val="afb"/>
                <w:i w:val="0"/>
                <w:iCs w:val="0"/>
              </w:rPr>
              <w:t xml:space="preserve">согласно </w:t>
            </w:r>
          </w:p>
          <w:p w14:paraId="0327257B" w14:textId="77777777" w:rsidR="00BB1132" w:rsidRPr="004E7690" w:rsidRDefault="00BB1132">
            <w:pPr>
              <w:jc w:val="center"/>
              <w:rPr>
                <w:rStyle w:val="afb"/>
                <w:i w:val="0"/>
                <w:iCs w:val="0"/>
              </w:rPr>
            </w:pPr>
            <w:r>
              <w:rPr>
                <w:rStyle w:val="afb"/>
                <w:i w:val="0"/>
                <w:iCs w:val="0"/>
              </w:rPr>
              <w:t>графика</w:t>
            </w:r>
          </w:p>
        </w:tc>
        <w:tc>
          <w:tcPr>
            <w:tcW w:w="1457" w:type="pct"/>
          </w:tcPr>
          <w:p w14:paraId="0FD593C3" w14:textId="77777777" w:rsidR="00BB1132" w:rsidRPr="00541BCB" w:rsidRDefault="00BB1132">
            <w:pPr>
              <w:rPr>
                <w:bCs/>
              </w:rPr>
            </w:pPr>
            <w:r w:rsidRPr="00541BCB">
              <w:rPr>
                <w:bCs/>
              </w:rPr>
              <w:t>Специалисты по социальной работе</w:t>
            </w:r>
          </w:p>
        </w:tc>
      </w:tr>
      <w:tr w:rsidR="00BB1132" w:rsidRPr="00F04E55" w14:paraId="40FEA9A2" w14:textId="77777777">
        <w:trPr>
          <w:trHeight w:val="129"/>
        </w:trPr>
        <w:tc>
          <w:tcPr>
            <w:tcW w:w="467" w:type="pct"/>
          </w:tcPr>
          <w:p w14:paraId="7CF4C331" w14:textId="77777777" w:rsidR="00BB1132" w:rsidRPr="00F04E55" w:rsidRDefault="00BB1132">
            <w:pPr>
              <w:jc w:val="center"/>
              <w:rPr>
                <w:bCs/>
              </w:rPr>
            </w:pPr>
            <w:r>
              <w:rPr>
                <w:bCs/>
              </w:rPr>
              <w:t>5.</w:t>
            </w:r>
          </w:p>
        </w:tc>
        <w:tc>
          <w:tcPr>
            <w:tcW w:w="4533" w:type="pct"/>
            <w:gridSpan w:val="3"/>
          </w:tcPr>
          <w:p w14:paraId="54F11D52" w14:textId="77777777" w:rsidR="00BB1132" w:rsidRPr="00541BCB" w:rsidRDefault="00BB1132">
            <w:pPr>
              <w:rPr>
                <w:bCs/>
              </w:rPr>
            </w:pPr>
            <w:r w:rsidRPr="00541BCB">
              <w:rPr>
                <w:b/>
                <w:bdr w:val="none" w:sz="0" w:space="0" w:color="auto" w:frame="1"/>
              </w:rPr>
              <w:t>Стадия организационно-деятельной работы</w:t>
            </w:r>
          </w:p>
        </w:tc>
      </w:tr>
      <w:tr w:rsidR="00BB1132" w:rsidRPr="00F04E55" w14:paraId="765B8DCB" w14:textId="77777777">
        <w:trPr>
          <w:trHeight w:val="129"/>
        </w:trPr>
        <w:tc>
          <w:tcPr>
            <w:tcW w:w="467" w:type="pct"/>
          </w:tcPr>
          <w:p w14:paraId="04BE7356" w14:textId="77777777" w:rsidR="00BB1132" w:rsidRPr="00F04E55" w:rsidRDefault="00BB1132">
            <w:pPr>
              <w:jc w:val="center"/>
              <w:rPr>
                <w:bCs/>
              </w:rPr>
            </w:pPr>
            <w:r>
              <w:rPr>
                <w:bCs/>
              </w:rPr>
              <w:t>5.1.</w:t>
            </w:r>
          </w:p>
        </w:tc>
        <w:tc>
          <w:tcPr>
            <w:tcW w:w="2186" w:type="pct"/>
          </w:tcPr>
          <w:p w14:paraId="195B68A9" w14:textId="77777777" w:rsidR="00BB1132" w:rsidRPr="0001260C" w:rsidRDefault="00BB1132">
            <w:pPr>
              <w:rPr>
                <w:bCs/>
              </w:rPr>
            </w:pPr>
            <w:r w:rsidRPr="004E7690">
              <w:rPr>
                <w:bCs/>
              </w:rPr>
              <w:t>Реализация ИПР</w:t>
            </w:r>
          </w:p>
        </w:tc>
        <w:tc>
          <w:tcPr>
            <w:tcW w:w="891" w:type="pct"/>
          </w:tcPr>
          <w:p w14:paraId="62CADAA2" w14:textId="77777777" w:rsidR="00BB1132" w:rsidRPr="004E7690" w:rsidRDefault="00BB1132">
            <w:pPr>
              <w:jc w:val="center"/>
              <w:rPr>
                <w:rStyle w:val="afb"/>
                <w:i w:val="0"/>
                <w:iCs w:val="0"/>
              </w:rPr>
            </w:pPr>
            <w:r>
              <w:rPr>
                <w:rStyle w:val="afb"/>
                <w:i w:val="0"/>
                <w:iCs w:val="0"/>
              </w:rPr>
              <w:t>постоянно</w:t>
            </w:r>
          </w:p>
        </w:tc>
        <w:tc>
          <w:tcPr>
            <w:tcW w:w="1457" w:type="pct"/>
          </w:tcPr>
          <w:p w14:paraId="1B325E62" w14:textId="77777777" w:rsidR="00BB1132" w:rsidRPr="00541BCB" w:rsidRDefault="00BB1132">
            <w:pPr>
              <w:rPr>
                <w:bCs/>
              </w:rPr>
            </w:pPr>
            <w:r w:rsidRPr="00541BCB">
              <w:rPr>
                <w:bCs/>
              </w:rPr>
              <w:t>Специалисты по социальной работе</w:t>
            </w:r>
          </w:p>
        </w:tc>
      </w:tr>
      <w:tr w:rsidR="00BB1132" w:rsidRPr="00F04E55" w14:paraId="3CD353D4" w14:textId="77777777">
        <w:trPr>
          <w:trHeight w:val="129"/>
        </w:trPr>
        <w:tc>
          <w:tcPr>
            <w:tcW w:w="467" w:type="pct"/>
          </w:tcPr>
          <w:p w14:paraId="315BADCB" w14:textId="77777777" w:rsidR="00BB1132" w:rsidRPr="00F04E55" w:rsidRDefault="00BB1132">
            <w:pPr>
              <w:jc w:val="center"/>
              <w:rPr>
                <w:bCs/>
              </w:rPr>
            </w:pPr>
            <w:r>
              <w:rPr>
                <w:bCs/>
              </w:rPr>
              <w:t>5.2.</w:t>
            </w:r>
          </w:p>
        </w:tc>
        <w:tc>
          <w:tcPr>
            <w:tcW w:w="2186" w:type="pct"/>
          </w:tcPr>
          <w:p w14:paraId="252700C4" w14:textId="77777777" w:rsidR="00BB1132" w:rsidRDefault="00BB1132">
            <w:pPr>
              <w:rPr>
                <w:bCs/>
              </w:rPr>
            </w:pPr>
            <w:r w:rsidRPr="0001260C">
              <w:rPr>
                <w:bCs/>
              </w:rPr>
              <w:t>Социально-реабилитационная работа</w:t>
            </w:r>
          </w:p>
        </w:tc>
        <w:tc>
          <w:tcPr>
            <w:tcW w:w="891" w:type="pct"/>
          </w:tcPr>
          <w:p w14:paraId="645525A2" w14:textId="77777777" w:rsidR="00BB1132" w:rsidRPr="004E7690" w:rsidRDefault="00BB1132">
            <w:pPr>
              <w:jc w:val="center"/>
              <w:rPr>
                <w:rStyle w:val="afb"/>
                <w:i w:val="0"/>
                <w:iCs w:val="0"/>
              </w:rPr>
            </w:pPr>
            <w:r>
              <w:rPr>
                <w:rStyle w:val="afb"/>
                <w:i w:val="0"/>
                <w:iCs w:val="0"/>
              </w:rPr>
              <w:t>постоянно</w:t>
            </w:r>
          </w:p>
        </w:tc>
        <w:tc>
          <w:tcPr>
            <w:tcW w:w="1457" w:type="pct"/>
          </w:tcPr>
          <w:p w14:paraId="3191AE2A" w14:textId="77777777" w:rsidR="00BB1132" w:rsidRPr="00541BCB" w:rsidRDefault="00BB1132">
            <w:pPr>
              <w:rPr>
                <w:bCs/>
              </w:rPr>
            </w:pPr>
            <w:r w:rsidRPr="00541BCB">
              <w:rPr>
                <w:bCs/>
              </w:rPr>
              <w:t>Специалисты по социальной работе</w:t>
            </w:r>
          </w:p>
        </w:tc>
      </w:tr>
      <w:tr w:rsidR="00BB1132" w:rsidRPr="00F04E55" w14:paraId="392C4D3A" w14:textId="77777777">
        <w:trPr>
          <w:trHeight w:val="129"/>
        </w:trPr>
        <w:tc>
          <w:tcPr>
            <w:tcW w:w="467" w:type="pct"/>
          </w:tcPr>
          <w:p w14:paraId="1243CC4D" w14:textId="77777777" w:rsidR="00BB1132" w:rsidRPr="00F04E55" w:rsidRDefault="00BB1132">
            <w:pPr>
              <w:jc w:val="center"/>
              <w:rPr>
                <w:bCs/>
              </w:rPr>
            </w:pPr>
            <w:r>
              <w:rPr>
                <w:bCs/>
              </w:rPr>
              <w:t>5.3.</w:t>
            </w:r>
          </w:p>
        </w:tc>
        <w:tc>
          <w:tcPr>
            <w:tcW w:w="2186" w:type="pct"/>
          </w:tcPr>
          <w:p w14:paraId="4E01691C" w14:textId="77777777" w:rsidR="00BB1132" w:rsidRPr="00BB601C" w:rsidRDefault="00BB1132">
            <w:pPr>
              <w:rPr>
                <w:b/>
                <w:bCs/>
                <w:i/>
              </w:rPr>
            </w:pPr>
            <w:r>
              <w:rPr>
                <w:bCs/>
              </w:rPr>
              <w:t>Р</w:t>
            </w:r>
            <w:r w:rsidRPr="00BB601C">
              <w:rPr>
                <w:bCs/>
              </w:rPr>
              <w:t>азработка рекомендаций родителям по решению проблемы</w:t>
            </w:r>
          </w:p>
        </w:tc>
        <w:tc>
          <w:tcPr>
            <w:tcW w:w="891" w:type="pct"/>
          </w:tcPr>
          <w:p w14:paraId="272A276C" w14:textId="77777777" w:rsidR="00BB1132" w:rsidRPr="004E7690" w:rsidRDefault="00BB1132">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17372251" w14:textId="77777777" w:rsidR="00BB1132" w:rsidRPr="00541BCB" w:rsidRDefault="00BB1132">
            <w:pPr>
              <w:rPr>
                <w:bCs/>
              </w:rPr>
            </w:pPr>
            <w:r w:rsidRPr="00541BCB">
              <w:rPr>
                <w:bCs/>
              </w:rPr>
              <w:t>Специалисты по социальной работе</w:t>
            </w:r>
          </w:p>
        </w:tc>
      </w:tr>
      <w:tr w:rsidR="00BB1132" w:rsidRPr="00F04E55" w14:paraId="78761388" w14:textId="77777777">
        <w:trPr>
          <w:trHeight w:val="129"/>
        </w:trPr>
        <w:tc>
          <w:tcPr>
            <w:tcW w:w="467" w:type="pct"/>
          </w:tcPr>
          <w:p w14:paraId="739B6EB4" w14:textId="77777777" w:rsidR="00BB1132" w:rsidRPr="00F04E55" w:rsidRDefault="00BB1132">
            <w:pPr>
              <w:jc w:val="center"/>
              <w:rPr>
                <w:bCs/>
              </w:rPr>
            </w:pPr>
            <w:r>
              <w:rPr>
                <w:bCs/>
              </w:rPr>
              <w:t>5.4.</w:t>
            </w:r>
          </w:p>
        </w:tc>
        <w:tc>
          <w:tcPr>
            <w:tcW w:w="2186" w:type="pct"/>
          </w:tcPr>
          <w:p w14:paraId="2CF2D7EB" w14:textId="77777777" w:rsidR="00BB1132" w:rsidRDefault="00BB1132">
            <w:pPr>
              <w:rPr>
                <w:bCs/>
              </w:rPr>
            </w:pPr>
            <w:r w:rsidRPr="00DE25F8">
              <w:rPr>
                <w:bCs/>
              </w:rPr>
              <w:t xml:space="preserve">Выпуск </w:t>
            </w:r>
            <w:r>
              <w:rPr>
                <w:bCs/>
              </w:rPr>
              <w:t xml:space="preserve">и распространение </w:t>
            </w:r>
            <w:r w:rsidRPr="00DE25F8">
              <w:rPr>
                <w:bCs/>
              </w:rPr>
              <w:t>тематических листовок</w:t>
            </w:r>
            <w:r>
              <w:rPr>
                <w:bCs/>
              </w:rPr>
              <w:t xml:space="preserve"> и</w:t>
            </w:r>
            <w:r w:rsidRPr="00DE25F8">
              <w:rPr>
                <w:bCs/>
              </w:rPr>
              <w:t xml:space="preserve"> </w:t>
            </w:r>
            <w:r w:rsidRPr="0055231D">
              <w:rPr>
                <w:bCs/>
              </w:rPr>
              <w:t xml:space="preserve">тематических </w:t>
            </w:r>
            <w:r>
              <w:rPr>
                <w:bCs/>
              </w:rPr>
              <w:t>буклетов</w:t>
            </w:r>
          </w:p>
        </w:tc>
        <w:tc>
          <w:tcPr>
            <w:tcW w:w="891" w:type="pct"/>
          </w:tcPr>
          <w:p w14:paraId="7B5214D4" w14:textId="77777777" w:rsidR="00BB1132" w:rsidRPr="004E7690" w:rsidRDefault="00BB113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16F60DA4" w14:textId="77777777" w:rsidR="00BB1132" w:rsidRPr="00541BCB" w:rsidRDefault="00BB1132">
            <w:pPr>
              <w:rPr>
                <w:bCs/>
              </w:rPr>
            </w:pPr>
            <w:r w:rsidRPr="00541BCB">
              <w:rPr>
                <w:bCs/>
              </w:rPr>
              <w:t>Специалисты по социальной работе</w:t>
            </w:r>
          </w:p>
        </w:tc>
      </w:tr>
      <w:tr w:rsidR="00BB1132" w:rsidRPr="00F04E55" w14:paraId="309CDE1F" w14:textId="77777777">
        <w:trPr>
          <w:trHeight w:val="129"/>
        </w:trPr>
        <w:tc>
          <w:tcPr>
            <w:tcW w:w="467" w:type="pct"/>
          </w:tcPr>
          <w:p w14:paraId="64D84922" w14:textId="77777777" w:rsidR="00BB1132" w:rsidRPr="00F04E55" w:rsidRDefault="00BB1132">
            <w:pPr>
              <w:jc w:val="center"/>
              <w:rPr>
                <w:bCs/>
              </w:rPr>
            </w:pPr>
            <w:r>
              <w:rPr>
                <w:bCs/>
              </w:rPr>
              <w:t>5.5.</w:t>
            </w:r>
          </w:p>
        </w:tc>
        <w:tc>
          <w:tcPr>
            <w:tcW w:w="2186" w:type="pct"/>
          </w:tcPr>
          <w:p w14:paraId="587A7996" w14:textId="77777777" w:rsidR="00BB1132" w:rsidRDefault="00BB1132">
            <w:pPr>
              <w:rPr>
                <w:rStyle w:val="afb"/>
                <w:i w:val="0"/>
                <w:iCs w:val="0"/>
              </w:rPr>
            </w:pPr>
            <w:r>
              <w:rPr>
                <w:rStyle w:val="afb"/>
                <w:i w:val="0"/>
                <w:iCs w:val="0"/>
              </w:rPr>
              <w:t>С</w:t>
            </w:r>
            <w:r w:rsidRPr="00D91E5F">
              <w:rPr>
                <w:rStyle w:val="afb"/>
                <w:i w:val="0"/>
                <w:iCs w:val="0"/>
              </w:rPr>
              <w:t>опровождение семей в виде консультаций специалистов</w:t>
            </w:r>
            <w:r>
              <w:rPr>
                <w:rStyle w:val="afb"/>
                <w:i w:val="0"/>
                <w:iCs w:val="0"/>
              </w:rPr>
              <w:t xml:space="preserve"> и </w:t>
            </w:r>
            <w:r w:rsidRPr="00D91E5F">
              <w:rPr>
                <w:rStyle w:val="afb"/>
                <w:i w:val="0"/>
                <w:iCs w:val="0"/>
              </w:rPr>
              <w:t>наблюдение</w:t>
            </w:r>
          </w:p>
        </w:tc>
        <w:tc>
          <w:tcPr>
            <w:tcW w:w="891" w:type="pct"/>
          </w:tcPr>
          <w:p w14:paraId="6D976055" w14:textId="77777777" w:rsidR="00BB1132" w:rsidRPr="004E7690" w:rsidRDefault="00BB113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63578BD9" w14:textId="77777777" w:rsidR="00BB1132" w:rsidRPr="00541BCB" w:rsidRDefault="00BB1132">
            <w:pPr>
              <w:rPr>
                <w:bCs/>
              </w:rPr>
            </w:pPr>
            <w:r w:rsidRPr="00541BCB">
              <w:rPr>
                <w:bCs/>
              </w:rPr>
              <w:t>Специалисты по социальной работе</w:t>
            </w:r>
          </w:p>
        </w:tc>
      </w:tr>
      <w:tr w:rsidR="00BB1132" w:rsidRPr="00F04E55" w14:paraId="7C18EEF7" w14:textId="77777777">
        <w:trPr>
          <w:trHeight w:val="129"/>
        </w:trPr>
        <w:tc>
          <w:tcPr>
            <w:tcW w:w="467" w:type="pct"/>
          </w:tcPr>
          <w:p w14:paraId="0D022062" w14:textId="77777777" w:rsidR="00BB1132" w:rsidRPr="00F04E55" w:rsidRDefault="00BB1132">
            <w:pPr>
              <w:jc w:val="center"/>
              <w:rPr>
                <w:bCs/>
              </w:rPr>
            </w:pPr>
            <w:r>
              <w:rPr>
                <w:bCs/>
              </w:rPr>
              <w:t>5.6.</w:t>
            </w:r>
          </w:p>
        </w:tc>
        <w:tc>
          <w:tcPr>
            <w:tcW w:w="2186" w:type="pct"/>
          </w:tcPr>
          <w:p w14:paraId="25A11044" w14:textId="77777777" w:rsidR="00BB1132" w:rsidRPr="00D91E5F" w:rsidRDefault="00BB1132">
            <w:pPr>
              <w:rPr>
                <w:bdr w:val="none" w:sz="0" w:space="0" w:color="auto" w:frame="1"/>
              </w:rPr>
            </w:pPr>
            <w:r>
              <w:rPr>
                <w:rStyle w:val="afb"/>
                <w:i w:val="0"/>
                <w:iCs w:val="0"/>
              </w:rPr>
              <w:t>П</w:t>
            </w:r>
            <w:r w:rsidRPr="00D91E5F">
              <w:rPr>
                <w:rStyle w:val="afb"/>
                <w:i w:val="0"/>
                <w:iCs w:val="0"/>
              </w:rPr>
              <w:t>атронатные посещения</w:t>
            </w:r>
          </w:p>
        </w:tc>
        <w:tc>
          <w:tcPr>
            <w:tcW w:w="891" w:type="pct"/>
          </w:tcPr>
          <w:p w14:paraId="2EF9D12D" w14:textId="77777777" w:rsidR="00BB1132" w:rsidRDefault="00BB1132">
            <w:pPr>
              <w:jc w:val="center"/>
              <w:rPr>
                <w:rStyle w:val="afb"/>
                <w:i w:val="0"/>
                <w:iCs w:val="0"/>
              </w:rPr>
            </w:pPr>
            <w:r>
              <w:rPr>
                <w:rStyle w:val="afb"/>
                <w:i w:val="0"/>
                <w:iCs w:val="0"/>
              </w:rPr>
              <w:t xml:space="preserve">согласно </w:t>
            </w:r>
          </w:p>
          <w:p w14:paraId="40DA8855" w14:textId="77777777" w:rsidR="00BB1132" w:rsidRPr="004E7690" w:rsidRDefault="00BB1132">
            <w:pPr>
              <w:jc w:val="center"/>
              <w:rPr>
                <w:rStyle w:val="afb"/>
                <w:i w:val="0"/>
                <w:iCs w:val="0"/>
              </w:rPr>
            </w:pPr>
            <w:r>
              <w:rPr>
                <w:rStyle w:val="afb"/>
                <w:i w:val="0"/>
                <w:iCs w:val="0"/>
              </w:rPr>
              <w:t>графика</w:t>
            </w:r>
          </w:p>
        </w:tc>
        <w:tc>
          <w:tcPr>
            <w:tcW w:w="1457" w:type="pct"/>
          </w:tcPr>
          <w:p w14:paraId="1AAD0EAE" w14:textId="77777777" w:rsidR="00BB1132" w:rsidRPr="00541BCB" w:rsidRDefault="00BB1132">
            <w:pPr>
              <w:rPr>
                <w:bCs/>
              </w:rPr>
            </w:pPr>
            <w:r w:rsidRPr="00541BCB">
              <w:rPr>
                <w:bCs/>
              </w:rPr>
              <w:t>Специалисты по социальной работе</w:t>
            </w:r>
          </w:p>
        </w:tc>
      </w:tr>
      <w:tr w:rsidR="00BB1132" w:rsidRPr="00F04E55" w14:paraId="3A21E998" w14:textId="77777777">
        <w:trPr>
          <w:trHeight w:val="129"/>
        </w:trPr>
        <w:tc>
          <w:tcPr>
            <w:tcW w:w="467" w:type="pct"/>
          </w:tcPr>
          <w:p w14:paraId="63947E0D" w14:textId="77777777" w:rsidR="00BB1132" w:rsidRPr="00F04E55" w:rsidRDefault="00BB1132">
            <w:pPr>
              <w:jc w:val="center"/>
              <w:rPr>
                <w:bCs/>
              </w:rPr>
            </w:pPr>
            <w:r>
              <w:rPr>
                <w:bCs/>
              </w:rPr>
              <w:t>5.7.</w:t>
            </w:r>
          </w:p>
        </w:tc>
        <w:tc>
          <w:tcPr>
            <w:tcW w:w="2186" w:type="pct"/>
          </w:tcPr>
          <w:p w14:paraId="52B4B088" w14:textId="77777777" w:rsidR="00BB1132" w:rsidRPr="00D91E5F" w:rsidRDefault="00BB1132">
            <w:pPr>
              <w:spacing w:line="293" w:lineRule="atLeast"/>
              <w:jc w:val="both"/>
              <w:rPr>
                <w:rStyle w:val="afb"/>
                <w:i w:val="0"/>
                <w:iCs w:val="0"/>
              </w:rPr>
            </w:pPr>
            <w:r>
              <w:rPr>
                <w:bCs/>
              </w:rPr>
              <w:t>О</w:t>
            </w:r>
            <w:r w:rsidRPr="00BB601C">
              <w:rPr>
                <w:bCs/>
              </w:rPr>
              <w:t>рганизация педагогической, психологической, медицинской, социальной помощи родителям и детям</w:t>
            </w:r>
          </w:p>
        </w:tc>
        <w:tc>
          <w:tcPr>
            <w:tcW w:w="891" w:type="pct"/>
          </w:tcPr>
          <w:p w14:paraId="78E53C40" w14:textId="77777777" w:rsidR="00BB1132" w:rsidRPr="004E7690" w:rsidRDefault="00BB1132">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0D456434" w14:textId="77777777" w:rsidR="00BB1132" w:rsidRPr="00541BCB" w:rsidRDefault="00BB1132">
            <w:pPr>
              <w:rPr>
                <w:bCs/>
              </w:rPr>
            </w:pPr>
            <w:r w:rsidRPr="00541BCB">
              <w:rPr>
                <w:bCs/>
              </w:rPr>
              <w:t xml:space="preserve">Специалисты </w:t>
            </w:r>
          </w:p>
        </w:tc>
      </w:tr>
      <w:tr w:rsidR="00BB1132" w:rsidRPr="00F04E55" w14:paraId="0AE1C307" w14:textId="77777777">
        <w:trPr>
          <w:trHeight w:val="129"/>
        </w:trPr>
        <w:tc>
          <w:tcPr>
            <w:tcW w:w="467" w:type="pct"/>
          </w:tcPr>
          <w:p w14:paraId="420B49BB" w14:textId="77777777" w:rsidR="00BB1132" w:rsidRPr="00F04E55" w:rsidRDefault="00BB1132">
            <w:pPr>
              <w:jc w:val="center"/>
              <w:rPr>
                <w:bCs/>
              </w:rPr>
            </w:pPr>
            <w:r>
              <w:rPr>
                <w:bCs/>
              </w:rPr>
              <w:t>5.8.</w:t>
            </w:r>
          </w:p>
        </w:tc>
        <w:tc>
          <w:tcPr>
            <w:tcW w:w="2186" w:type="pct"/>
          </w:tcPr>
          <w:p w14:paraId="461858C9" w14:textId="77777777" w:rsidR="00BB1132" w:rsidRPr="00D91E5F" w:rsidRDefault="00BB1132">
            <w:pPr>
              <w:rPr>
                <w:rStyle w:val="afb"/>
                <w:i w:val="0"/>
                <w:iCs w:val="0"/>
              </w:rPr>
            </w:pPr>
            <w:r w:rsidRPr="00D91E5F">
              <w:rPr>
                <w:rStyle w:val="afb"/>
                <w:i w:val="0"/>
                <w:iCs w:val="0"/>
              </w:rPr>
              <w:t>Подключение к решению проблем семьи органов самоуправления, работников культуры, медицины</w:t>
            </w:r>
          </w:p>
        </w:tc>
        <w:tc>
          <w:tcPr>
            <w:tcW w:w="891" w:type="pct"/>
          </w:tcPr>
          <w:p w14:paraId="2F12E64C" w14:textId="77777777" w:rsidR="00BB1132" w:rsidRPr="004E7690" w:rsidRDefault="00BB1132">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0319ABD5" w14:textId="77777777" w:rsidR="00BB1132" w:rsidRPr="00541BCB" w:rsidRDefault="00BB1132">
            <w:pPr>
              <w:rPr>
                <w:bCs/>
              </w:rPr>
            </w:pPr>
            <w:r w:rsidRPr="00541BCB">
              <w:rPr>
                <w:bCs/>
              </w:rPr>
              <w:t xml:space="preserve">Специалисты </w:t>
            </w:r>
          </w:p>
        </w:tc>
      </w:tr>
      <w:tr w:rsidR="00BB1132" w:rsidRPr="00F04E55" w14:paraId="5BF702AD" w14:textId="77777777">
        <w:trPr>
          <w:trHeight w:val="129"/>
        </w:trPr>
        <w:tc>
          <w:tcPr>
            <w:tcW w:w="467" w:type="pct"/>
          </w:tcPr>
          <w:p w14:paraId="1203A350" w14:textId="77777777" w:rsidR="00BB1132" w:rsidRPr="00F04E55" w:rsidRDefault="00BB1132">
            <w:pPr>
              <w:jc w:val="center"/>
              <w:rPr>
                <w:bCs/>
              </w:rPr>
            </w:pPr>
            <w:r>
              <w:rPr>
                <w:bCs/>
              </w:rPr>
              <w:t>5.9.</w:t>
            </w:r>
          </w:p>
        </w:tc>
        <w:tc>
          <w:tcPr>
            <w:tcW w:w="2186" w:type="pct"/>
          </w:tcPr>
          <w:p w14:paraId="309CEE46" w14:textId="77777777" w:rsidR="00BB1132" w:rsidRPr="00D91E5F" w:rsidRDefault="00BB1132">
            <w:pPr>
              <w:spacing w:line="293" w:lineRule="atLeast"/>
              <w:jc w:val="both"/>
              <w:rPr>
                <w:bdr w:val="none" w:sz="0" w:space="0" w:color="auto" w:frame="1"/>
              </w:rPr>
            </w:pPr>
            <w:r w:rsidRPr="00BB601C">
              <w:rPr>
                <w:bCs/>
              </w:rPr>
              <w:t>Социальная поддержка семьи, актуализаци</w:t>
            </w:r>
            <w:r>
              <w:rPr>
                <w:bCs/>
              </w:rPr>
              <w:t>я</w:t>
            </w:r>
            <w:r w:rsidRPr="00BB601C">
              <w:rPr>
                <w:bCs/>
              </w:rPr>
              <w:t xml:space="preserve"> потенциала самопомощи</w:t>
            </w:r>
          </w:p>
        </w:tc>
        <w:tc>
          <w:tcPr>
            <w:tcW w:w="891" w:type="pct"/>
          </w:tcPr>
          <w:p w14:paraId="0F6DC332" w14:textId="77777777" w:rsidR="00BB1132" w:rsidRPr="004E7690" w:rsidRDefault="00BB1132">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00E60323" w14:textId="77777777" w:rsidR="00BB1132" w:rsidRPr="00541BCB" w:rsidRDefault="00BB1132">
            <w:pPr>
              <w:rPr>
                <w:bCs/>
              </w:rPr>
            </w:pPr>
            <w:r w:rsidRPr="00541BCB">
              <w:rPr>
                <w:bCs/>
              </w:rPr>
              <w:t xml:space="preserve">Специалисты по </w:t>
            </w:r>
          </w:p>
          <w:p w14:paraId="131306C2" w14:textId="77777777" w:rsidR="00BB1132" w:rsidRPr="00541BCB" w:rsidRDefault="00BB1132">
            <w:pPr>
              <w:rPr>
                <w:bCs/>
              </w:rPr>
            </w:pPr>
            <w:r w:rsidRPr="00541BCB">
              <w:rPr>
                <w:bCs/>
              </w:rPr>
              <w:t>социальной работе</w:t>
            </w:r>
          </w:p>
        </w:tc>
      </w:tr>
      <w:tr w:rsidR="00BB1132" w:rsidRPr="00F04E55" w14:paraId="5DAC976F" w14:textId="77777777">
        <w:trPr>
          <w:trHeight w:val="129"/>
        </w:trPr>
        <w:tc>
          <w:tcPr>
            <w:tcW w:w="467" w:type="pct"/>
          </w:tcPr>
          <w:p w14:paraId="2E2E8B67" w14:textId="77777777" w:rsidR="00BB1132" w:rsidRPr="00F04E55" w:rsidRDefault="00BB1132">
            <w:pPr>
              <w:jc w:val="center"/>
              <w:rPr>
                <w:bCs/>
              </w:rPr>
            </w:pPr>
            <w:r>
              <w:rPr>
                <w:bCs/>
              </w:rPr>
              <w:t>5.10.</w:t>
            </w:r>
          </w:p>
        </w:tc>
        <w:tc>
          <w:tcPr>
            <w:tcW w:w="2186" w:type="pct"/>
          </w:tcPr>
          <w:p w14:paraId="4AA6BF1E" w14:textId="77777777" w:rsidR="00BB1132" w:rsidRPr="009F2F65" w:rsidRDefault="00BB1132">
            <w:pPr>
              <w:spacing w:line="293" w:lineRule="atLeast"/>
              <w:jc w:val="both"/>
              <w:rPr>
                <w:color w:val="000000"/>
                <w:bdr w:val="none" w:sz="0" w:space="0" w:color="auto" w:frame="1"/>
              </w:rPr>
            </w:pPr>
            <w:r>
              <w:rPr>
                <w:color w:val="000000"/>
              </w:rPr>
              <w:t>Социокультурный патронаж</w:t>
            </w:r>
          </w:p>
        </w:tc>
        <w:tc>
          <w:tcPr>
            <w:tcW w:w="891" w:type="pct"/>
          </w:tcPr>
          <w:p w14:paraId="79FEAD6C" w14:textId="77777777" w:rsidR="00BB1132" w:rsidRPr="004E7690" w:rsidRDefault="00BB1132">
            <w:pPr>
              <w:jc w:val="center"/>
              <w:rPr>
                <w:rStyle w:val="afb"/>
                <w:i w:val="0"/>
                <w:iCs w:val="0"/>
              </w:rPr>
            </w:pPr>
            <w:r>
              <w:rPr>
                <w:rStyle w:val="afb"/>
                <w:i w:val="0"/>
                <w:iCs w:val="0"/>
              </w:rPr>
              <w:t>согласно графика</w:t>
            </w:r>
          </w:p>
        </w:tc>
        <w:tc>
          <w:tcPr>
            <w:tcW w:w="1457" w:type="pct"/>
          </w:tcPr>
          <w:p w14:paraId="3A500C09" w14:textId="77777777" w:rsidR="00BB1132" w:rsidRPr="00541BCB" w:rsidRDefault="00BB1132">
            <w:pPr>
              <w:rPr>
                <w:bCs/>
              </w:rPr>
            </w:pPr>
            <w:r w:rsidRPr="00541BCB">
              <w:rPr>
                <w:bCs/>
              </w:rPr>
              <w:t xml:space="preserve">Специалисты по </w:t>
            </w:r>
          </w:p>
          <w:p w14:paraId="2BEA7C3A" w14:textId="77777777" w:rsidR="00BB1132" w:rsidRPr="00541BCB" w:rsidRDefault="00BB1132">
            <w:pPr>
              <w:rPr>
                <w:bCs/>
              </w:rPr>
            </w:pPr>
            <w:r w:rsidRPr="00541BCB">
              <w:rPr>
                <w:bCs/>
              </w:rPr>
              <w:t>социальной работе</w:t>
            </w:r>
          </w:p>
        </w:tc>
      </w:tr>
      <w:tr w:rsidR="00BB1132" w:rsidRPr="00F04E55" w14:paraId="6B2FBFF8" w14:textId="77777777">
        <w:trPr>
          <w:trHeight w:val="129"/>
        </w:trPr>
        <w:tc>
          <w:tcPr>
            <w:tcW w:w="467" w:type="pct"/>
          </w:tcPr>
          <w:p w14:paraId="413A5969" w14:textId="77777777" w:rsidR="00BB1132" w:rsidRDefault="00BB1132">
            <w:pPr>
              <w:jc w:val="center"/>
              <w:rPr>
                <w:bCs/>
              </w:rPr>
            </w:pPr>
            <w:r>
              <w:rPr>
                <w:bCs/>
              </w:rPr>
              <w:t>5.11.</w:t>
            </w:r>
          </w:p>
        </w:tc>
        <w:tc>
          <w:tcPr>
            <w:tcW w:w="2186" w:type="pct"/>
          </w:tcPr>
          <w:p w14:paraId="7684F40C" w14:textId="77777777" w:rsidR="00BB1132" w:rsidRDefault="00BB1132">
            <w:pPr>
              <w:spacing w:line="293" w:lineRule="atLeast"/>
              <w:jc w:val="both"/>
              <w:rPr>
                <w:color w:val="000000"/>
              </w:rPr>
            </w:pPr>
            <w:r>
              <w:rPr>
                <w:color w:val="000000"/>
              </w:rPr>
              <w:t>Социальный контроль</w:t>
            </w:r>
          </w:p>
        </w:tc>
        <w:tc>
          <w:tcPr>
            <w:tcW w:w="891" w:type="pct"/>
          </w:tcPr>
          <w:p w14:paraId="65936791" w14:textId="77777777" w:rsidR="00BB1132" w:rsidRPr="004E7690" w:rsidRDefault="00BB113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62F92594" w14:textId="77777777" w:rsidR="00BB1132" w:rsidRPr="00541BCB" w:rsidRDefault="00BB1132">
            <w:pPr>
              <w:rPr>
                <w:bCs/>
              </w:rPr>
            </w:pPr>
            <w:r w:rsidRPr="00541BCB">
              <w:rPr>
                <w:bCs/>
              </w:rPr>
              <w:t xml:space="preserve">Специалисты по </w:t>
            </w:r>
          </w:p>
          <w:p w14:paraId="0B237AEE" w14:textId="77777777" w:rsidR="00BB1132" w:rsidRPr="00541BCB" w:rsidRDefault="00BB1132">
            <w:pPr>
              <w:rPr>
                <w:bCs/>
              </w:rPr>
            </w:pPr>
            <w:r w:rsidRPr="00541BCB">
              <w:rPr>
                <w:bCs/>
              </w:rPr>
              <w:t>социальной работе</w:t>
            </w:r>
          </w:p>
        </w:tc>
      </w:tr>
      <w:tr w:rsidR="00BB1132" w:rsidRPr="00F04E55" w14:paraId="033F39A4" w14:textId="77777777">
        <w:trPr>
          <w:trHeight w:val="129"/>
        </w:trPr>
        <w:tc>
          <w:tcPr>
            <w:tcW w:w="467" w:type="pct"/>
          </w:tcPr>
          <w:p w14:paraId="21E48030" w14:textId="77777777" w:rsidR="00BB1132" w:rsidRPr="00F04E55" w:rsidRDefault="00BB1132">
            <w:pPr>
              <w:jc w:val="center"/>
              <w:rPr>
                <w:bCs/>
              </w:rPr>
            </w:pPr>
            <w:r>
              <w:rPr>
                <w:bCs/>
              </w:rPr>
              <w:t>5.12.</w:t>
            </w:r>
          </w:p>
        </w:tc>
        <w:tc>
          <w:tcPr>
            <w:tcW w:w="2186" w:type="pct"/>
            <w:vAlign w:val="center"/>
          </w:tcPr>
          <w:p w14:paraId="561664EA" w14:textId="77777777" w:rsidR="00BB1132" w:rsidRPr="009F2F65" w:rsidRDefault="00BB1132">
            <w:pPr>
              <w:spacing w:before="100" w:beforeAutospacing="1" w:after="100" w:afterAutospacing="1"/>
              <w:rPr>
                <w:color w:val="000000"/>
              </w:rPr>
            </w:pPr>
            <w:r w:rsidRPr="009F2F65">
              <w:rPr>
                <w:color w:val="000000"/>
              </w:rPr>
              <w:t>Социально-педагогический патронаж</w:t>
            </w:r>
          </w:p>
        </w:tc>
        <w:tc>
          <w:tcPr>
            <w:tcW w:w="891" w:type="pct"/>
          </w:tcPr>
          <w:p w14:paraId="342A36AE" w14:textId="77777777" w:rsidR="00BB1132" w:rsidRDefault="00BB1132">
            <w:pPr>
              <w:jc w:val="center"/>
              <w:rPr>
                <w:rStyle w:val="afb"/>
                <w:i w:val="0"/>
                <w:iCs w:val="0"/>
              </w:rPr>
            </w:pPr>
            <w:r>
              <w:rPr>
                <w:rStyle w:val="afb"/>
                <w:i w:val="0"/>
                <w:iCs w:val="0"/>
              </w:rPr>
              <w:t>согласно</w:t>
            </w:r>
          </w:p>
          <w:p w14:paraId="52808A99" w14:textId="77777777" w:rsidR="00BB1132" w:rsidRPr="004E7690" w:rsidRDefault="00BB1132">
            <w:pPr>
              <w:jc w:val="center"/>
              <w:rPr>
                <w:rStyle w:val="afb"/>
                <w:i w:val="0"/>
                <w:iCs w:val="0"/>
              </w:rPr>
            </w:pPr>
            <w:r>
              <w:rPr>
                <w:rStyle w:val="afb"/>
                <w:i w:val="0"/>
                <w:iCs w:val="0"/>
              </w:rPr>
              <w:t>графика</w:t>
            </w:r>
          </w:p>
        </w:tc>
        <w:tc>
          <w:tcPr>
            <w:tcW w:w="1457" w:type="pct"/>
          </w:tcPr>
          <w:p w14:paraId="2852042C" w14:textId="77777777" w:rsidR="00BB1132" w:rsidRPr="00541BCB" w:rsidRDefault="00BB1132">
            <w:pPr>
              <w:rPr>
                <w:bCs/>
              </w:rPr>
            </w:pPr>
            <w:r w:rsidRPr="00541BCB">
              <w:rPr>
                <w:bCs/>
              </w:rPr>
              <w:t xml:space="preserve">Специалисты по </w:t>
            </w:r>
          </w:p>
          <w:p w14:paraId="6D76D7BC" w14:textId="77777777" w:rsidR="00BB1132" w:rsidRPr="00541BCB" w:rsidRDefault="00BB1132">
            <w:pPr>
              <w:rPr>
                <w:bCs/>
              </w:rPr>
            </w:pPr>
            <w:r w:rsidRPr="00541BCB">
              <w:rPr>
                <w:bCs/>
              </w:rPr>
              <w:t>социальной работе</w:t>
            </w:r>
          </w:p>
        </w:tc>
      </w:tr>
      <w:tr w:rsidR="00BB1132" w:rsidRPr="00F04E55" w14:paraId="0FE95ABA" w14:textId="77777777">
        <w:trPr>
          <w:trHeight w:val="129"/>
        </w:trPr>
        <w:tc>
          <w:tcPr>
            <w:tcW w:w="467" w:type="pct"/>
          </w:tcPr>
          <w:p w14:paraId="2B930340" w14:textId="77777777" w:rsidR="00BB1132" w:rsidRPr="00F04E55" w:rsidRDefault="00BB1132">
            <w:pPr>
              <w:jc w:val="center"/>
              <w:rPr>
                <w:bCs/>
              </w:rPr>
            </w:pPr>
            <w:r>
              <w:rPr>
                <w:bCs/>
              </w:rPr>
              <w:t>5.13.</w:t>
            </w:r>
          </w:p>
        </w:tc>
        <w:tc>
          <w:tcPr>
            <w:tcW w:w="2186" w:type="pct"/>
            <w:vAlign w:val="center"/>
          </w:tcPr>
          <w:p w14:paraId="41F06A58" w14:textId="77777777" w:rsidR="00BB1132" w:rsidRPr="009F2F65" w:rsidRDefault="00BB1132">
            <w:pPr>
              <w:spacing w:before="100" w:beforeAutospacing="1" w:after="100" w:afterAutospacing="1"/>
              <w:rPr>
                <w:color w:val="000000"/>
              </w:rPr>
            </w:pPr>
            <w:r w:rsidRPr="009F2F65">
              <w:rPr>
                <w:color w:val="000000"/>
              </w:rPr>
              <w:t>Организация профессиональной ориентации, профессионального обучения, трудоустройства подростков</w:t>
            </w:r>
          </w:p>
        </w:tc>
        <w:tc>
          <w:tcPr>
            <w:tcW w:w="891" w:type="pct"/>
          </w:tcPr>
          <w:p w14:paraId="3F2C965F" w14:textId="77777777" w:rsidR="00BB1132" w:rsidRDefault="00BB1132">
            <w:pPr>
              <w:jc w:val="center"/>
              <w:rPr>
                <w:rStyle w:val="afb"/>
                <w:i w:val="0"/>
                <w:iCs w:val="0"/>
              </w:rPr>
            </w:pPr>
            <w:r>
              <w:rPr>
                <w:rStyle w:val="afb"/>
                <w:i w:val="0"/>
                <w:iCs w:val="0"/>
              </w:rPr>
              <w:t>согласно</w:t>
            </w:r>
          </w:p>
          <w:p w14:paraId="2C91A3A3" w14:textId="77777777" w:rsidR="00BB1132" w:rsidRPr="004E7690" w:rsidRDefault="00BB1132">
            <w:pPr>
              <w:jc w:val="center"/>
              <w:rPr>
                <w:rStyle w:val="afb"/>
                <w:i w:val="0"/>
                <w:iCs w:val="0"/>
              </w:rPr>
            </w:pPr>
            <w:r>
              <w:rPr>
                <w:rStyle w:val="afb"/>
                <w:i w:val="0"/>
                <w:iCs w:val="0"/>
              </w:rPr>
              <w:t>графика</w:t>
            </w:r>
          </w:p>
        </w:tc>
        <w:tc>
          <w:tcPr>
            <w:tcW w:w="1457" w:type="pct"/>
          </w:tcPr>
          <w:p w14:paraId="6A3F77FC" w14:textId="77777777" w:rsidR="00BB1132" w:rsidRPr="00541BCB" w:rsidRDefault="00BB1132">
            <w:pPr>
              <w:rPr>
                <w:bCs/>
              </w:rPr>
            </w:pPr>
            <w:r w:rsidRPr="00541BCB">
              <w:rPr>
                <w:bCs/>
              </w:rPr>
              <w:t xml:space="preserve">Специалисты по </w:t>
            </w:r>
          </w:p>
          <w:p w14:paraId="1FEADB3C" w14:textId="77777777" w:rsidR="00BB1132" w:rsidRPr="00541BCB" w:rsidRDefault="00BB1132">
            <w:pPr>
              <w:rPr>
                <w:bCs/>
              </w:rPr>
            </w:pPr>
            <w:r w:rsidRPr="00541BCB">
              <w:rPr>
                <w:bCs/>
              </w:rPr>
              <w:t>социальной работе</w:t>
            </w:r>
          </w:p>
        </w:tc>
      </w:tr>
      <w:tr w:rsidR="00BB1132" w:rsidRPr="00F04E55" w14:paraId="2E161FC9" w14:textId="77777777">
        <w:trPr>
          <w:trHeight w:val="129"/>
        </w:trPr>
        <w:tc>
          <w:tcPr>
            <w:tcW w:w="467" w:type="pct"/>
          </w:tcPr>
          <w:p w14:paraId="064A4174" w14:textId="77777777" w:rsidR="00BB1132" w:rsidRPr="00F04E55" w:rsidRDefault="00BB1132">
            <w:pPr>
              <w:jc w:val="center"/>
              <w:rPr>
                <w:bCs/>
              </w:rPr>
            </w:pPr>
            <w:r>
              <w:rPr>
                <w:bCs/>
              </w:rPr>
              <w:t>6.</w:t>
            </w:r>
          </w:p>
        </w:tc>
        <w:tc>
          <w:tcPr>
            <w:tcW w:w="2186" w:type="pct"/>
          </w:tcPr>
          <w:p w14:paraId="69BDB53D" w14:textId="77777777" w:rsidR="00BB1132" w:rsidRPr="004C26EE" w:rsidRDefault="00BB1132">
            <w:pPr>
              <w:spacing w:line="293" w:lineRule="atLeast"/>
              <w:jc w:val="both"/>
              <w:rPr>
                <w:b/>
              </w:rPr>
            </w:pPr>
            <w:r w:rsidRPr="004C26EE">
              <w:rPr>
                <w:b/>
                <w:bdr w:val="none" w:sz="0" w:space="0" w:color="auto" w:frame="1"/>
              </w:rPr>
              <w:t>Договорный этап социального патронажа</w:t>
            </w:r>
          </w:p>
        </w:tc>
        <w:tc>
          <w:tcPr>
            <w:tcW w:w="891" w:type="pct"/>
          </w:tcPr>
          <w:p w14:paraId="2DDEC48C" w14:textId="77777777" w:rsidR="00BB1132" w:rsidRPr="004E7690" w:rsidRDefault="00BB1132">
            <w:pPr>
              <w:rPr>
                <w:rStyle w:val="afb"/>
                <w:i w:val="0"/>
                <w:iCs w:val="0"/>
              </w:rPr>
            </w:pPr>
          </w:p>
        </w:tc>
        <w:tc>
          <w:tcPr>
            <w:tcW w:w="1457" w:type="pct"/>
          </w:tcPr>
          <w:p w14:paraId="5626EB1A" w14:textId="77777777" w:rsidR="00BB1132" w:rsidRPr="00541BCB" w:rsidRDefault="00BB1132">
            <w:pPr>
              <w:rPr>
                <w:bCs/>
              </w:rPr>
            </w:pPr>
          </w:p>
        </w:tc>
      </w:tr>
      <w:tr w:rsidR="00BB1132" w:rsidRPr="00F04E55" w14:paraId="0CAED4B8" w14:textId="77777777">
        <w:trPr>
          <w:trHeight w:val="129"/>
        </w:trPr>
        <w:tc>
          <w:tcPr>
            <w:tcW w:w="467" w:type="pct"/>
          </w:tcPr>
          <w:p w14:paraId="21CE259B" w14:textId="77777777" w:rsidR="00BB1132" w:rsidRPr="00F04E55" w:rsidRDefault="00BB1132">
            <w:pPr>
              <w:jc w:val="center"/>
              <w:rPr>
                <w:bCs/>
              </w:rPr>
            </w:pPr>
            <w:r>
              <w:rPr>
                <w:bCs/>
              </w:rPr>
              <w:t>6.1.</w:t>
            </w:r>
          </w:p>
        </w:tc>
        <w:tc>
          <w:tcPr>
            <w:tcW w:w="2186" w:type="pct"/>
          </w:tcPr>
          <w:p w14:paraId="7C857F00" w14:textId="77777777" w:rsidR="00BB1132" w:rsidRPr="0001260C" w:rsidRDefault="00BB1132">
            <w:pPr>
              <w:spacing w:line="293" w:lineRule="atLeast"/>
              <w:jc w:val="both"/>
              <w:rPr>
                <w:rStyle w:val="afb"/>
                <w:i w:val="0"/>
                <w:iCs w:val="0"/>
              </w:rPr>
            </w:pPr>
            <w:r w:rsidRPr="004E7690">
              <w:rPr>
                <w:rStyle w:val="afb"/>
                <w:i w:val="0"/>
                <w:iCs w:val="0"/>
              </w:rPr>
              <w:t>Составление договора неформального характера</w:t>
            </w:r>
          </w:p>
        </w:tc>
        <w:tc>
          <w:tcPr>
            <w:tcW w:w="891" w:type="pct"/>
          </w:tcPr>
          <w:p w14:paraId="28661F15" w14:textId="77777777" w:rsidR="00BB1132" w:rsidRPr="004E7690" w:rsidRDefault="00BB113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70C33AAC" w14:textId="77777777" w:rsidR="00BB1132" w:rsidRPr="00541BCB" w:rsidRDefault="00BB1132">
            <w:pPr>
              <w:rPr>
                <w:bCs/>
              </w:rPr>
            </w:pPr>
            <w:r w:rsidRPr="00541BCB">
              <w:rPr>
                <w:bCs/>
              </w:rPr>
              <w:t>Члены семьи, специалист по социальной работе</w:t>
            </w:r>
          </w:p>
        </w:tc>
      </w:tr>
      <w:tr w:rsidR="00BB1132" w:rsidRPr="00F04E55" w14:paraId="61E5EF0F" w14:textId="77777777">
        <w:trPr>
          <w:trHeight w:val="129"/>
        </w:trPr>
        <w:tc>
          <w:tcPr>
            <w:tcW w:w="467" w:type="pct"/>
          </w:tcPr>
          <w:p w14:paraId="2A23509D" w14:textId="77777777" w:rsidR="00BB1132" w:rsidRPr="00F04E55" w:rsidRDefault="00BB1132">
            <w:pPr>
              <w:jc w:val="center"/>
              <w:rPr>
                <w:bCs/>
              </w:rPr>
            </w:pPr>
            <w:r>
              <w:rPr>
                <w:bCs/>
              </w:rPr>
              <w:t>6.2.</w:t>
            </w:r>
          </w:p>
        </w:tc>
        <w:tc>
          <w:tcPr>
            <w:tcW w:w="2186" w:type="pct"/>
          </w:tcPr>
          <w:p w14:paraId="27D87299" w14:textId="77777777" w:rsidR="00BB1132" w:rsidRPr="0009141E" w:rsidRDefault="00BB1132">
            <w:pPr>
              <w:spacing w:line="293" w:lineRule="atLeast"/>
              <w:jc w:val="both"/>
            </w:pPr>
            <w:r w:rsidRPr="0001260C">
              <w:rPr>
                <w:rStyle w:val="afb"/>
                <w:i w:val="0"/>
                <w:iCs w:val="0"/>
              </w:rPr>
              <w:t>Правовое</w:t>
            </w:r>
            <w:r>
              <w:rPr>
                <w:rStyle w:val="afb"/>
                <w:i w:val="0"/>
                <w:iCs w:val="0"/>
              </w:rPr>
              <w:t>, п</w:t>
            </w:r>
            <w:r>
              <w:rPr>
                <w:bCs/>
              </w:rPr>
              <w:t xml:space="preserve">сихолого-педагогическое </w:t>
            </w:r>
            <w:r w:rsidRPr="0001260C">
              <w:rPr>
                <w:rStyle w:val="afb"/>
                <w:i w:val="0"/>
                <w:iCs w:val="0"/>
              </w:rPr>
              <w:t>п</w:t>
            </w:r>
            <w:r>
              <w:rPr>
                <w:rStyle w:val="afb"/>
                <w:i w:val="0"/>
                <w:iCs w:val="0"/>
              </w:rPr>
              <w:t>росвещение несовершеннолетних,</w:t>
            </w:r>
            <w:r w:rsidRPr="0001260C">
              <w:rPr>
                <w:rStyle w:val="afb"/>
                <w:i w:val="0"/>
                <w:iCs w:val="0"/>
              </w:rPr>
              <w:t xml:space="preserve"> родителей</w:t>
            </w:r>
            <w:r>
              <w:rPr>
                <w:rStyle w:val="afb"/>
                <w:i w:val="0"/>
                <w:iCs w:val="0"/>
              </w:rPr>
              <w:t xml:space="preserve"> и членов семьи</w:t>
            </w:r>
            <w:r w:rsidRPr="0001260C">
              <w:rPr>
                <w:rStyle w:val="afb"/>
                <w:i w:val="0"/>
                <w:iCs w:val="0"/>
              </w:rPr>
              <w:t>.</w:t>
            </w:r>
          </w:p>
        </w:tc>
        <w:tc>
          <w:tcPr>
            <w:tcW w:w="891" w:type="pct"/>
          </w:tcPr>
          <w:p w14:paraId="35B13013" w14:textId="77777777" w:rsidR="00BB1132" w:rsidRPr="004E7690" w:rsidRDefault="00BB113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698E103B" w14:textId="77777777" w:rsidR="00BB1132" w:rsidRPr="00541BCB" w:rsidRDefault="00BB1132">
            <w:r w:rsidRPr="00541BCB">
              <w:t xml:space="preserve">Специалисты по </w:t>
            </w:r>
          </w:p>
          <w:p w14:paraId="0A11A4A4" w14:textId="77777777" w:rsidR="00BB1132" w:rsidRPr="00541BCB" w:rsidRDefault="00BB1132">
            <w:pPr>
              <w:rPr>
                <w:bCs/>
              </w:rPr>
            </w:pPr>
            <w:r w:rsidRPr="00541BCB">
              <w:t>социальной работе</w:t>
            </w:r>
          </w:p>
        </w:tc>
      </w:tr>
      <w:tr w:rsidR="00BB1132" w:rsidRPr="00F04E55" w14:paraId="4031D123" w14:textId="77777777">
        <w:trPr>
          <w:trHeight w:val="129"/>
        </w:trPr>
        <w:tc>
          <w:tcPr>
            <w:tcW w:w="467" w:type="pct"/>
          </w:tcPr>
          <w:p w14:paraId="4D10F73A" w14:textId="77777777" w:rsidR="00BB1132" w:rsidRPr="00F04E55" w:rsidRDefault="00BB1132">
            <w:pPr>
              <w:jc w:val="center"/>
              <w:rPr>
                <w:bCs/>
              </w:rPr>
            </w:pPr>
            <w:r>
              <w:rPr>
                <w:bCs/>
              </w:rPr>
              <w:t>6.3.</w:t>
            </w:r>
          </w:p>
        </w:tc>
        <w:tc>
          <w:tcPr>
            <w:tcW w:w="2186" w:type="pct"/>
          </w:tcPr>
          <w:p w14:paraId="1EE951AD" w14:textId="77777777" w:rsidR="00BB1132" w:rsidRPr="00BB601C" w:rsidRDefault="00BB1132">
            <w:pPr>
              <w:rPr>
                <w:bCs/>
              </w:rPr>
            </w:pPr>
            <w:r w:rsidRPr="00DE25F8">
              <w:rPr>
                <w:bCs/>
              </w:rPr>
              <w:t>Информационное консультирование родителей (по вопросам трудоустройства, предоставление информации о правах и льготах, помощь в их получении и т.д.)</w:t>
            </w:r>
          </w:p>
        </w:tc>
        <w:tc>
          <w:tcPr>
            <w:tcW w:w="891" w:type="pct"/>
          </w:tcPr>
          <w:p w14:paraId="77EF1902" w14:textId="77777777" w:rsidR="00BB1132" w:rsidRPr="004E7690" w:rsidRDefault="00BB113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2A9F66A7" w14:textId="77777777" w:rsidR="00BB1132" w:rsidRPr="00541BCB" w:rsidRDefault="00BB1132">
            <w:pPr>
              <w:rPr>
                <w:bCs/>
              </w:rPr>
            </w:pPr>
            <w:r w:rsidRPr="00541BCB">
              <w:rPr>
                <w:bCs/>
              </w:rPr>
              <w:t>Психолог, специалист по социальной работе</w:t>
            </w:r>
          </w:p>
        </w:tc>
      </w:tr>
      <w:tr w:rsidR="00BB1132" w:rsidRPr="00F04E55" w14:paraId="0C40B666" w14:textId="77777777">
        <w:trPr>
          <w:trHeight w:val="129"/>
        </w:trPr>
        <w:tc>
          <w:tcPr>
            <w:tcW w:w="467" w:type="pct"/>
          </w:tcPr>
          <w:p w14:paraId="5230F598" w14:textId="77777777" w:rsidR="00BB1132" w:rsidRPr="00F04E55" w:rsidRDefault="00BB1132">
            <w:pPr>
              <w:jc w:val="center"/>
              <w:rPr>
                <w:bCs/>
              </w:rPr>
            </w:pPr>
            <w:r>
              <w:rPr>
                <w:bCs/>
              </w:rPr>
              <w:t>6.4.</w:t>
            </w:r>
          </w:p>
        </w:tc>
        <w:tc>
          <w:tcPr>
            <w:tcW w:w="2186" w:type="pct"/>
          </w:tcPr>
          <w:p w14:paraId="3B4AA5CE" w14:textId="77777777" w:rsidR="00BB1132" w:rsidRPr="00BB601C" w:rsidRDefault="00BB1132">
            <w:pPr>
              <w:jc w:val="both"/>
              <w:rPr>
                <w:bCs/>
              </w:rPr>
            </w:pPr>
            <w:r>
              <w:rPr>
                <w:bCs/>
              </w:rPr>
              <w:t xml:space="preserve">Психолого-педагогическое сопровождение семей, направленное на </w:t>
            </w:r>
            <w:r w:rsidRPr="001515D6">
              <w:rPr>
                <w:bCs/>
              </w:rPr>
              <w:t>принятие окружающего мира, изменение ограничивающих представлений, расширение модели мира, перспектив развития семьи (материальн</w:t>
            </w:r>
            <w:r>
              <w:rPr>
                <w:bCs/>
              </w:rPr>
              <w:t>ое</w:t>
            </w:r>
            <w:r w:rsidRPr="001515D6">
              <w:rPr>
                <w:bCs/>
              </w:rPr>
              <w:t>, духовн</w:t>
            </w:r>
            <w:r>
              <w:rPr>
                <w:bCs/>
              </w:rPr>
              <w:t>ое)</w:t>
            </w:r>
          </w:p>
        </w:tc>
        <w:tc>
          <w:tcPr>
            <w:tcW w:w="891" w:type="pct"/>
          </w:tcPr>
          <w:p w14:paraId="39C7A4A8" w14:textId="77777777" w:rsidR="00BB1132" w:rsidRPr="004E7690" w:rsidRDefault="00BB1132">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3B048C2F" w14:textId="77777777" w:rsidR="00BB1132" w:rsidRPr="00541BCB" w:rsidRDefault="00BB1132">
            <w:r w:rsidRPr="00541BCB">
              <w:t xml:space="preserve">Специалисты по </w:t>
            </w:r>
          </w:p>
          <w:p w14:paraId="3882C808" w14:textId="77777777" w:rsidR="00BB1132" w:rsidRPr="00541BCB" w:rsidRDefault="00BB1132">
            <w:pPr>
              <w:rPr>
                <w:bCs/>
              </w:rPr>
            </w:pPr>
            <w:r w:rsidRPr="00541BCB">
              <w:t>социальной работе</w:t>
            </w:r>
          </w:p>
        </w:tc>
      </w:tr>
      <w:tr w:rsidR="00BB1132" w:rsidRPr="00F04E55" w14:paraId="3CDECE62" w14:textId="77777777">
        <w:trPr>
          <w:trHeight w:val="129"/>
        </w:trPr>
        <w:tc>
          <w:tcPr>
            <w:tcW w:w="467" w:type="pct"/>
          </w:tcPr>
          <w:p w14:paraId="29A21237" w14:textId="77777777" w:rsidR="00BB1132" w:rsidRPr="00F04E55" w:rsidRDefault="00BB1132">
            <w:pPr>
              <w:jc w:val="center"/>
              <w:rPr>
                <w:bCs/>
              </w:rPr>
            </w:pPr>
            <w:r>
              <w:rPr>
                <w:bCs/>
              </w:rPr>
              <w:t>6.5.</w:t>
            </w:r>
          </w:p>
        </w:tc>
        <w:tc>
          <w:tcPr>
            <w:tcW w:w="2186" w:type="pct"/>
          </w:tcPr>
          <w:p w14:paraId="49A1936F" w14:textId="77777777" w:rsidR="00BB1132" w:rsidRPr="00DE25F8" w:rsidRDefault="00BB1132">
            <w:pPr>
              <w:rPr>
                <w:bCs/>
              </w:rPr>
            </w:pPr>
            <w:r w:rsidRPr="009F2F65">
              <w:rPr>
                <w:color w:val="000000"/>
              </w:rPr>
              <w:t>Социально-педагогический патронаж</w:t>
            </w:r>
          </w:p>
        </w:tc>
        <w:tc>
          <w:tcPr>
            <w:tcW w:w="891" w:type="pct"/>
          </w:tcPr>
          <w:p w14:paraId="56A1DFCA" w14:textId="77777777" w:rsidR="00BB1132" w:rsidRDefault="00BB1132">
            <w:pPr>
              <w:jc w:val="center"/>
              <w:rPr>
                <w:rStyle w:val="afb"/>
                <w:i w:val="0"/>
                <w:iCs w:val="0"/>
              </w:rPr>
            </w:pPr>
            <w:r>
              <w:rPr>
                <w:rStyle w:val="afb"/>
                <w:i w:val="0"/>
                <w:iCs w:val="0"/>
              </w:rPr>
              <w:t>согласно</w:t>
            </w:r>
          </w:p>
          <w:p w14:paraId="1B1339C0" w14:textId="77777777" w:rsidR="00BB1132" w:rsidRPr="004E7690" w:rsidRDefault="00BB1132">
            <w:pPr>
              <w:jc w:val="center"/>
              <w:rPr>
                <w:rStyle w:val="afb"/>
                <w:i w:val="0"/>
                <w:iCs w:val="0"/>
              </w:rPr>
            </w:pPr>
            <w:r>
              <w:rPr>
                <w:rStyle w:val="afb"/>
                <w:i w:val="0"/>
                <w:iCs w:val="0"/>
              </w:rPr>
              <w:t>графика</w:t>
            </w:r>
          </w:p>
        </w:tc>
        <w:tc>
          <w:tcPr>
            <w:tcW w:w="1457" w:type="pct"/>
          </w:tcPr>
          <w:p w14:paraId="4B9B4DC5" w14:textId="77777777" w:rsidR="00BB1132" w:rsidRPr="00541BCB" w:rsidRDefault="00BB1132">
            <w:r w:rsidRPr="00541BCB">
              <w:t xml:space="preserve">Специалисты по </w:t>
            </w:r>
          </w:p>
          <w:p w14:paraId="2003624C" w14:textId="77777777" w:rsidR="00BB1132" w:rsidRPr="00541BCB" w:rsidRDefault="00BB1132">
            <w:pPr>
              <w:rPr>
                <w:bCs/>
              </w:rPr>
            </w:pPr>
            <w:r w:rsidRPr="00541BCB">
              <w:t>социальной работе</w:t>
            </w:r>
          </w:p>
        </w:tc>
      </w:tr>
      <w:tr w:rsidR="00BB1132" w:rsidRPr="00F04E55" w14:paraId="48B63ECA" w14:textId="77777777">
        <w:trPr>
          <w:trHeight w:val="129"/>
        </w:trPr>
        <w:tc>
          <w:tcPr>
            <w:tcW w:w="467" w:type="pct"/>
          </w:tcPr>
          <w:p w14:paraId="4AA05819" w14:textId="77777777" w:rsidR="00BB1132" w:rsidRPr="00F04E55" w:rsidRDefault="00BB1132">
            <w:pPr>
              <w:jc w:val="center"/>
              <w:rPr>
                <w:bCs/>
              </w:rPr>
            </w:pPr>
            <w:r>
              <w:rPr>
                <w:bCs/>
              </w:rPr>
              <w:t>7.</w:t>
            </w:r>
          </w:p>
        </w:tc>
        <w:tc>
          <w:tcPr>
            <w:tcW w:w="2186" w:type="pct"/>
          </w:tcPr>
          <w:p w14:paraId="04609067" w14:textId="77777777" w:rsidR="00BB1132" w:rsidRPr="004C26EE" w:rsidRDefault="00BB1132">
            <w:pPr>
              <w:rPr>
                <w:b/>
                <w:bCs/>
              </w:rPr>
            </w:pPr>
            <w:r w:rsidRPr="004C26EE">
              <w:rPr>
                <w:b/>
                <w:bdr w:val="none" w:sz="0" w:space="0" w:color="auto" w:frame="1"/>
              </w:rPr>
              <w:t>Рефлексивный этап</w:t>
            </w:r>
          </w:p>
        </w:tc>
        <w:tc>
          <w:tcPr>
            <w:tcW w:w="891" w:type="pct"/>
          </w:tcPr>
          <w:p w14:paraId="07906051" w14:textId="77777777" w:rsidR="00BB1132" w:rsidRPr="004E7690" w:rsidRDefault="00BB1132">
            <w:pPr>
              <w:rPr>
                <w:rStyle w:val="afb"/>
                <w:i w:val="0"/>
                <w:iCs w:val="0"/>
              </w:rPr>
            </w:pPr>
          </w:p>
        </w:tc>
        <w:tc>
          <w:tcPr>
            <w:tcW w:w="1457" w:type="pct"/>
          </w:tcPr>
          <w:p w14:paraId="48CBACF0" w14:textId="77777777" w:rsidR="00BB1132" w:rsidRPr="00541BCB" w:rsidRDefault="00BB1132">
            <w:pPr>
              <w:rPr>
                <w:bCs/>
              </w:rPr>
            </w:pPr>
          </w:p>
        </w:tc>
      </w:tr>
      <w:tr w:rsidR="00BB1132" w:rsidRPr="00F04E55" w14:paraId="2372A096" w14:textId="77777777">
        <w:trPr>
          <w:trHeight w:val="129"/>
        </w:trPr>
        <w:tc>
          <w:tcPr>
            <w:tcW w:w="467" w:type="pct"/>
          </w:tcPr>
          <w:p w14:paraId="1293AFCA" w14:textId="77777777" w:rsidR="00BB1132" w:rsidRPr="00F04E55" w:rsidRDefault="00BB1132">
            <w:pPr>
              <w:jc w:val="center"/>
              <w:rPr>
                <w:bCs/>
              </w:rPr>
            </w:pPr>
            <w:r>
              <w:rPr>
                <w:bCs/>
              </w:rPr>
              <w:t>7.1.</w:t>
            </w:r>
          </w:p>
        </w:tc>
        <w:tc>
          <w:tcPr>
            <w:tcW w:w="2186" w:type="pct"/>
            <w:shd w:val="clear" w:color="auto" w:fill="auto"/>
          </w:tcPr>
          <w:p w14:paraId="46CB9B25" w14:textId="77777777" w:rsidR="00BB1132" w:rsidRDefault="00BB1132">
            <w:pPr>
              <w:pStyle w:val="af1"/>
              <w:rPr>
                <w:rFonts w:ascii="Times New Roman" w:hAnsi="Times New Roman"/>
                <w:sz w:val="24"/>
                <w:szCs w:val="24"/>
              </w:rPr>
            </w:pPr>
            <w:r w:rsidRPr="00D91E5F">
              <w:rPr>
                <w:rFonts w:ascii="Times New Roman" w:hAnsi="Times New Roman"/>
                <w:sz w:val="24"/>
                <w:szCs w:val="24"/>
              </w:rPr>
              <w:t>Оценка эффективности социальной работы</w:t>
            </w:r>
          </w:p>
        </w:tc>
        <w:tc>
          <w:tcPr>
            <w:tcW w:w="891" w:type="pct"/>
          </w:tcPr>
          <w:p w14:paraId="0C0BAE37" w14:textId="77777777" w:rsidR="00BB1132" w:rsidRPr="004E7690" w:rsidRDefault="00BB1132">
            <w:pPr>
              <w:rPr>
                <w:rStyle w:val="afb"/>
                <w:i w:val="0"/>
                <w:iCs w:val="0"/>
              </w:rPr>
            </w:pPr>
            <w:r>
              <w:t>е</w:t>
            </w:r>
            <w:r w:rsidRPr="004E7690">
              <w:t>жеквартально и в конце года</w:t>
            </w:r>
          </w:p>
        </w:tc>
        <w:tc>
          <w:tcPr>
            <w:tcW w:w="1457" w:type="pct"/>
          </w:tcPr>
          <w:p w14:paraId="37272A4E" w14:textId="77777777" w:rsidR="00BB1132" w:rsidRPr="00541BCB" w:rsidRDefault="00BB1132">
            <w:r w:rsidRPr="00541BCB">
              <w:t xml:space="preserve">Специалисты по </w:t>
            </w:r>
          </w:p>
          <w:p w14:paraId="748EC042" w14:textId="77777777" w:rsidR="00BB1132" w:rsidRPr="00541BCB" w:rsidRDefault="00BB1132">
            <w:pPr>
              <w:rPr>
                <w:bCs/>
              </w:rPr>
            </w:pPr>
            <w:r w:rsidRPr="00541BCB">
              <w:t>социальной работе</w:t>
            </w:r>
          </w:p>
        </w:tc>
      </w:tr>
      <w:tr w:rsidR="00BB1132" w:rsidRPr="00F04E55" w14:paraId="766B4CA2" w14:textId="77777777">
        <w:trPr>
          <w:trHeight w:val="129"/>
        </w:trPr>
        <w:tc>
          <w:tcPr>
            <w:tcW w:w="467" w:type="pct"/>
          </w:tcPr>
          <w:p w14:paraId="7F8750A9" w14:textId="77777777" w:rsidR="00BB1132" w:rsidRPr="00F04E55" w:rsidRDefault="00BB1132">
            <w:pPr>
              <w:jc w:val="center"/>
              <w:rPr>
                <w:bCs/>
              </w:rPr>
            </w:pPr>
            <w:r>
              <w:rPr>
                <w:bCs/>
              </w:rPr>
              <w:t>7.2.</w:t>
            </w:r>
          </w:p>
        </w:tc>
        <w:tc>
          <w:tcPr>
            <w:tcW w:w="2186" w:type="pct"/>
            <w:shd w:val="clear" w:color="auto" w:fill="auto"/>
          </w:tcPr>
          <w:p w14:paraId="052E701D" w14:textId="77777777" w:rsidR="00BB1132" w:rsidRPr="00950E8A" w:rsidRDefault="00BB1132">
            <w:pPr>
              <w:pStyle w:val="af1"/>
              <w:rPr>
                <w:rFonts w:ascii="Times New Roman" w:hAnsi="Times New Roman"/>
                <w:b/>
                <w:sz w:val="24"/>
                <w:szCs w:val="24"/>
              </w:rPr>
            </w:pPr>
            <w:r>
              <w:rPr>
                <w:rFonts w:ascii="Times New Roman" w:hAnsi="Times New Roman"/>
                <w:sz w:val="24"/>
                <w:szCs w:val="24"/>
              </w:rPr>
              <w:t>А</w:t>
            </w:r>
            <w:r w:rsidRPr="00950E8A">
              <w:rPr>
                <w:rFonts w:ascii="Times New Roman" w:hAnsi="Times New Roman"/>
                <w:sz w:val="24"/>
                <w:szCs w:val="24"/>
              </w:rPr>
              <w:t>нализ работы по программе</w:t>
            </w:r>
            <w:r w:rsidRPr="00950E8A">
              <w:rPr>
                <w:rFonts w:ascii="Times New Roman" w:eastAsia="Times New Roman" w:hAnsi="Times New Roman"/>
                <w:sz w:val="24"/>
                <w:szCs w:val="24"/>
              </w:rPr>
              <w:t xml:space="preserve"> фиксирование результатов</w:t>
            </w:r>
          </w:p>
        </w:tc>
        <w:tc>
          <w:tcPr>
            <w:tcW w:w="891" w:type="pct"/>
          </w:tcPr>
          <w:p w14:paraId="618FC0CE" w14:textId="77777777" w:rsidR="00BB1132" w:rsidRPr="004E7690" w:rsidRDefault="00BB1132">
            <w:pPr>
              <w:rPr>
                <w:rStyle w:val="afb"/>
                <w:i w:val="0"/>
                <w:iCs w:val="0"/>
              </w:rPr>
            </w:pPr>
            <w:r>
              <w:t>е</w:t>
            </w:r>
            <w:r w:rsidRPr="004E7690">
              <w:t>жеквартально и в конце года</w:t>
            </w:r>
          </w:p>
        </w:tc>
        <w:tc>
          <w:tcPr>
            <w:tcW w:w="1457" w:type="pct"/>
          </w:tcPr>
          <w:p w14:paraId="62E4887C" w14:textId="77777777" w:rsidR="00BB1132" w:rsidRPr="00541BCB" w:rsidRDefault="00BB1132">
            <w:r w:rsidRPr="00541BCB">
              <w:t xml:space="preserve">Специалисты по </w:t>
            </w:r>
          </w:p>
          <w:p w14:paraId="7454DB3B" w14:textId="77777777" w:rsidR="00BB1132" w:rsidRPr="00541BCB" w:rsidRDefault="00BB1132">
            <w:pPr>
              <w:rPr>
                <w:bCs/>
              </w:rPr>
            </w:pPr>
            <w:r w:rsidRPr="00541BCB">
              <w:t>социальной работе</w:t>
            </w:r>
          </w:p>
        </w:tc>
      </w:tr>
      <w:tr w:rsidR="00BB1132" w:rsidRPr="00F04E55" w14:paraId="67E3DFEF" w14:textId="77777777">
        <w:trPr>
          <w:trHeight w:val="129"/>
        </w:trPr>
        <w:tc>
          <w:tcPr>
            <w:tcW w:w="467" w:type="pct"/>
          </w:tcPr>
          <w:p w14:paraId="0D67D9C4" w14:textId="77777777" w:rsidR="00BB1132" w:rsidRPr="00F04E55" w:rsidRDefault="00BB1132">
            <w:pPr>
              <w:jc w:val="center"/>
              <w:rPr>
                <w:bCs/>
              </w:rPr>
            </w:pPr>
            <w:r>
              <w:rPr>
                <w:bCs/>
              </w:rPr>
              <w:t>7.3.</w:t>
            </w:r>
          </w:p>
        </w:tc>
        <w:tc>
          <w:tcPr>
            <w:tcW w:w="2186" w:type="pct"/>
            <w:shd w:val="clear" w:color="auto" w:fill="auto"/>
          </w:tcPr>
          <w:p w14:paraId="6419F1DE" w14:textId="77777777" w:rsidR="00BB1132" w:rsidRPr="00950E8A" w:rsidRDefault="00BB1132">
            <w:pPr>
              <w:pStyle w:val="af1"/>
              <w:rPr>
                <w:rFonts w:ascii="Times New Roman" w:hAnsi="Times New Roman"/>
                <w:sz w:val="24"/>
                <w:szCs w:val="24"/>
              </w:rPr>
            </w:pPr>
            <w:r w:rsidRPr="00950E8A">
              <w:rPr>
                <w:rFonts w:ascii="Times New Roman" w:hAnsi="Times New Roman"/>
                <w:sz w:val="24"/>
                <w:szCs w:val="24"/>
              </w:rPr>
              <w:t xml:space="preserve">Анализ диагностических данных </w:t>
            </w:r>
          </w:p>
        </w:tc>
        <w:tc>
          <w:tcPr>
            <w:tcW w:w="891" w:type="pct"/>
          </w:tcPr>
          <w:p w14:paraId="5260BE4B" w14:textId="77777777" w:rsidR="00BB1132" w:rsidRPr="004E7690" w:rsidRDefault="00BB1132">
            <w:pPr>
              <w:rPr>
                <w:rStyle w:val="afb"/>
                <w:i w:val="0"/>
                <w:iCs w:val="0"/>
              </w:rPr>
            </w:pPr>
            <w:r>
              <w:rPr>
                <w:rStyle w:val="afb"/>
                <w:i w:val="0"/>
                <w:iCs w:val="0"/>
              </w:rPr>
              <w:t>п</w:t>
            </w:r>
            <w:r w:rsidRPr="004E7690">
              <w:rPr>
                <w:rStyle w:val="afb"/>
                <w:i w:val="0"/>
                <w:iCs w:val="0"/>
              </w:rPr>
              <w:t>о мере необходимости</w:t>
            </w:r>
          </w:p>
        </w:tc>
        <w:tc>
          <w:tcPr>
            <w:tcW w:w="1457" w:type="pct"/>
          </w:tcPr>
          <w:p w14:paraId="64712B9F" w14:textId="77777777" w:rsidR="00BB1132" w:rsidRPr="00541BCB" w:rsidRDefault="00BB1132">
            <w:r w:rsidRPr="00541BCB">
              <w:t xml:space="preserve">Специалисты по </w:t>
            </w:r>
          </w:p>
          <w:p w14:paraId="64A34D93" w14:textId="77777777" w:rsidR="00BB1132" w:rsidRPr="00541BCB" w:rsidRDefault="00BB1132">
            <w:pPr>
              <w:rPr>
                <w:bCs/>
              </w:rPr>
            </w:pPr>
            <w:r w:rsidRPr="00541BCB">
              <w:t>социальной работе</w:t>
            </w:r>
          </w:p>
        </w:tc>
      </w:tr>
      <w:tr w:rsidR="00BB1132" w:rsidRPr="00F04E55" w14:paraId="46C4C40A" w14:textId="77777777">
        <w:trPr>
          <w:trHeight w:val="129"/>
        </w:trPr>
        <w:tc>
          <w:tcPr>
            <w:tcW w:w="467" w:type="pct"/>
          </w:tcPr>
          <w:p w14:paraId="2C12C45E" w14:textId="77777777" w:rsidR="00BB1132" w:rsidRPr="00F04E55" w:rsidRDefault="00BB1132">
            <w:pPr>
              <w:jc w:val="center"/>
              <w:rPr>
                <w:bCs/>
              </w:rPr>
            </w:pPr>
            <w:r>
              <w:rPr>
                <w:bCs/>
              </w:rPr>
              <w:t>7.4.</w:t>
            </w:r>
          </w:p>
        </w:tc>
        <w:tc>
          <w:tcPr>
            <w:tcW w:w="2186" w:type="pct"/>
            <w:shd w:val="clear" w:color="auto" w:fill="auto"/>
          </w:tcPr>
          <w:p w14:paraId="67041D3E" w14:textId="77777777" w:rsidR="00BB1132" w:rsidRPr="00950E8A" w:rsidRDefault="00BB1132">
            <w:pPr>
              <w:pStyle w:val="af1"/>
              <w:rPr>
                <w:rFonts w:ascii="Times New Roman" w:hAnsi="Times New Roman"/>
                <w:sz w:val="24"/>
                <w:szCs w:val="24"/>
              </w:rPr>
            </w:pPr>
            <w:r w:rsidRPr="00950E8A">
              <w:rPr>
                <w:rFonts w:ascii="Times New Roman" w:eastAsia="Times New Roman" w:hAnsi="Times New Roman"/>
                <w:sz w:val="24"/>
                <w:szCs w:val="24"/>
              </w:rPr>
              <w:t>Подведение итогов, мониторинг эффективности программы</w:t>
            </w:r>
          </w:p>
        </w:tc>
        <w:tc>
          <w:tcPr>
            <w:tcW w:w="891" w:type="pct"/>
          </w:tcPr>
          <w:p w14:paraId="23E2BE39" w14:textId="77777777" w:rsidR="00BB1132" w:rsidRPr="004E7690" w:rsidRDefault="00BB1132">
            <w:pPr>
              <w:rPr>
                <w:rStyle w:val="afb"/>
                <w:i w:val="0"/>
                <w:iCs w:val="0"/>
              </w:rPr>
            </w:pPr>
            <w:r>
              <w:rPr>
                <w:rStyle w:val="afb"/>
                <w:i w:val="0"/>
                <w:iCs w:val="0"/>
              </w:rPr>
              <w:t>д</w:t>
            </w:r>
            <w:r w:rsidRPr="004E7690">
              <w:rPr>
                <w:rStyle w:val="afb"/>
                <w:i w:val="0"/>
                <w:iCs w:val="0"/>
              </w:rPr>
              <w:t>екабрь</w:t>
            </w:r>
          </w:p>
        </w:tc>
        <w:tc>
          <w:tcPr>
            <w:tcW w:w="1457" w:type="pct"/>
          </w:tcPr>
          <w:p w14:paraId="4CA85D5C" w14:textId="77777777" w:rsidR="00BB1132" w:rsidRPr="00541BCB" w:rsidRDefault="00BB1132">
            <w:r w:rsidRPr="00541BCB">
              <w:t xml:space="preserve">Специалисты по </w:t>
            </w:r>
          </w:p>
          <w:p w14:paraId="7212654A" w14:textId="77777777" w:rsidR="00BB1132" w:rsidRPr="00541BCB" w:rsidRDefault="00BB1132">
            <w:pPr>
              <w:rPr>
                <w:bCs/>
              </w:rPr>
            </w:pPr>
            <w:r w:rsidRPr="00541BCB">
              <w:t>социальной работе</w:t>
            </w:r>
          </w:p>
        </w:tc>
      </w:tr>
    </w:tbl>
    <w:p w14:paraId="05A18CBA" w14:textId="77777777" w:rsidR="00BB1132" w:rsidRDefault="00BB1132" w:rsidP="00BB1132">
      <w:pPr>
        <w:pStyle w:val="af1"/>
        <w:ind w:firstLine="567"/>
        <w:jc w:val="both"/>
        <w:rPr>
          <w:rFonts w:ascii="Times New Roman" w:hAnsi="Times New Roman"/>
          <w:sz w:val="24"/>
          <w:szCs w:val="24"/>
        </w:rPr>
      </w:pPr>
    </w:p>
    <w:p w14:paraId="21A06DED" w14:textId="77777777" w:rsidR="00BB1132" w:rsidRPr="00041B5E" w:rsidRDefault="00BB1132" w:rsidP="00BB1132">
      <w:pPr>
        <w:jc w:val="center"/>
        <w:rPr>
          <w:b/>
          <w:bCs/>
          <w:sz w:val="28"/>
          <w:szCs w:val="28"/>
          <w:u w:val="single"/>
        </w:rPr>
      </w:pPr>
      <w:r w:rsidRPr="00041B5E">
        <w:rPr>
          <w:b/>
          <w:bCs/>
          <w:sz w:val="28"/>
          <w:szCs w:val="28"/>
          <w:u w:val="single"/>
          <w:lang w:val="en-US"/>
        </w:rPr>
        <w:t>V</w:t>
      </w:r>
      <w:r w:rsidRPr="00041B5E">
        <w:rPr>
          <w:b/>
          <w:bCs/>
          <w:sz w:val="28"/>
          <w:szCs w:val="28"/>
          <w:u w:val="single"/>
        </w:rPr>
        <w:t>. Финансовое и материально-техническое обеспечение программы</w:t>
      </w:r>
    </w:p>
    <w:p w14:paraId="22A5D2F9" w14:textId="77777777" w:rsidR="00BB1132" w:rsidRDefault="00BB1132" w:rsidP="00BB1132">
      <w:pPr>
        <w:jc w:val="center"/>
        <w:rPr>
          <w:b/>
          <w:bCs/>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2456"/>
        <w:gridCol w:w="846"/>
        <w:gridCol w:w="847"/>
        <w:gridCol w:w="847"/>
        <w:gridCol w:w="847"/>
        <w:gridCol w:w="847"/>
        <w:gridCol w:w="2018"/>
      </w:tblGrid>
      <w:tr w:rsidR="00BB1132" w:rsidRPr="00404F90" w14:paraId="2A72DB8C" w14:textId="77777777" w:rsidTr="009D1FAC">
        <w:tc>
          <w:tcPr>
            <w:tcW w:w="351" w:type="pct"/>
            <w:vMerge w:val="restart"/>
          </w:tcPr>
          <w:p w14:paraId="4E9B64EF" w14:textId="77777777" w:rsidR="00BB1132" w:rsidRPr="00404F90" w:rsidRDefault="00BB1132">
            <w:pPr>
              <w:jc w:val="center"/>
              <w:rPr>
                <w:b/>
                <w:bCs/>
                <w:u w:val="single"/>
              </w:rPr>
            </w:pPr>
            <w:r w:rsidRPr="00404F90">
              <w:rPr>
                <w:b/>
                <w:bCs/>
              </w:rPr>
              <w:t>№ п/п</w:t>
            </w:r>
          </w:p>
        </w:tc>
        <w:tc>
          <w:tcPr>
            <w:tcW w:w="1402" w:type="pct"/>
            <w:vMerge w:val="restart"/>
          </w:tcPr>
          <w:p w14:paraId="3A7C13CB" w14:textId="77777777" w:rsidR="00BB1132" w:rsidRPr="00404F90" w:rsidRDefault="00BB1132">
            <w:pPr>
              <w:jc w:val="center"/>
              <w:rPr>
                <w:b/>
                <w:bCs/>
                <w:u w:val="single"/>
              </w:rPr>
            </w:pPr>
            <w:r w:rsidRPr="00404F90">
              <w:rPr>
                <w:b/>
                <w:bCs/>
              </w:rPr>
              <w:t>Направление деятельности, мероприятие</w:t>
            </w:r>
          </w:p>
        </w:tc>
        <w:tc>
          <w:tcPr>
            <w:tcW w:w="2509" w:type="pct"/>
            <w:gridSpan w:val="5"/>
          </w:tcPr>
          <w:p w14:paraId="45102CF6" w14:textId="77777777" w:rsidR="00BB1132" w:rsidRDefault="00BB1132">
            <w:pPr>
              <w:jc w:val="center"/>
              <w:rPr>
                <w:b/>
                <w:bCs/>
              </w:rPr>
            </w:pPr>
            <w:r w:rsidRPr="00404F90">
              <w:rPr>
                <w:b/>
                <w:bCs/>
              </w:rPr>
              <w:t>Сроки/</w:t>
            </w:r>
          </w:p>
          <w:p w14:paraId="1899A785" w14:textId="77777777" w:rsidR="00BB1132" w:rsidRPr="00404F90" w:rsidRDefault="00BB1132">
            <w:pPr>
              <w:jc w:val="center"/>
              <w:rPr>
                <w:b/>
                <w:bCs/>
                <w:u w:val="single"/>
              </w:rPr>
            </w:pPr>
            <w:r w:rsidRPr="00404F90">
              <w:rPr>
                <w:b/>
                <w:bCs/>
              </w:rPr>
              <w:t>Размер необходимого финансирования (руб.)</w:t>
            </w:r>
          </w:p>
        </w:tc>
        <w:tc>
          <w:tcPr>
            <w:tcW w:w="738" w:type="pct"/>
            <w:vMerge w:val="restart"/>
          </w:tcPr>
          <w:p w14:paraId="59BC5E19" w14:textId="77777777" w:rsidR="00BB1132" w:rsidRPr="00404F90" w:rsidRDefault="00BB1132">
            <w:pPr>
              <w:jc w:val="center"/>
              <w:rPr>
                <w:b/>
                <w:bCs/>
                <w:u w:val="single"/>
              </w:rPr>
            </w:pPr>
            <w:r w:rsidRPr="00404F90">
              <w:rPr>
                <w:b/>
                <w:bCs/>
              </w:rPr>
              <w:t>Ожидаемый результат</w:t>
            </w:r>
          </w:p>
        </w:tc>
      </w:tr>
      <w:tr w:rsidR="00BB1132" w:rsidRPr="00404F90" w14:paraId="0D6D5155" w14:textId="77777777" w:rsidTr="009D1FAC">
        <w:tc>
          <w:tcPr>
            <w:tcW w:w="351" w:type="pct"/>
            <w:vMerge/>
          </w:tcPr>
          <w:p w14:paraId="135D4402" w14:textId="77777777" w:rsidR="00BB1132" w:rsidRPr="00404F90" w:rsidRDefault="00BB1132">
            <w:pPr>
              <w:jc w:val="center"/>
              <w:rPr>
                <w:b/>
                <w:bCs/>
                <w:u w:val="single"/>
              </w:rPr>
            </w:pPr>
          </w:p>
        </w:tc>
        <w:tc>
          <w:tcPr>
            <w:tcW w:w="1402" w:type="pct"/>
            <w:vMerge/>
          </w:tcPr>
          <w:p w14:paraId="7C06B267" w14:textId="77777777" w:rsidR="00BB1132" w:rsidRPr="00404F90" w:rsidRDefault="00BB1132">
            <w:pPr>
              <w:jc w:val="center"/>
              <w:rPr>
                <w:b/>
                <w:bCs/>
                <w:u w:val="single"/>
              </w:rPr>
            </w:pPr>
          </w:p>
        </w:tc>
        <w:tc>
          <w:tcPr>
            <w:tcW w:w="502" w:type="pct"/>
          </w:tcPr>
          <w:p w14:paraId="27F703AB" w14:textId="77777777" w:rsidR="00BB1132" w:rsidRPr="00404F90" w:rsidRDefault="00BB1132">
            <w:pPr>
              <w:jc w:val="center"/>
              <w:rPr>
                <w:b/>
                <w:bCs/>
              </w:rPr>
            </w:pPr>
            <w:r w:rsidRPr="00404F90">
              <w:rPr>
                <w:b/>
                <w:bCs/>
              </w:rPr>
              <w:t>20</w:t>
            </w:r>
            <w:r>
              <w:rPr>
                <w:b/>
                <w:bCs/>
              </w:rPr>
              <w:t>23</w:t>
            </w:r>
          </w:p>
        </w:tc>
        <w:tc>
          <w:tcPr>
            <w:tcW w:w="502" w:type="pct"/>
          </w:tcPr>
          <w:p w14:paraId="4A54807A" w14:textId="77777777" w:rsidR="00BB1132" w:rsidRPr="00404F90" w:rsidRDefault="00BB1132">
            <w:pPr>
              <w:jc w:val="center"/>
              <w:rPr>
                <w:b/>
                <w:bCs/>
              </w:rPr>
            </w:pPr>
            <w:r w:rsidRPr="00404F90">
              <w:rPr>
                <w:b/>
                <w:bCs/>
              </w:rPr>
              <w:t>20</w:t>
            </w:r>
            <w:r>
              <w:rPr>
                <w:b/>
                <w:bCs/>
              </w:rPr>
              <w:t>24</w:t>
            </w:r>
          </w:p>
        </w:tc>
        <w:tc>
          <w:tcPr>
            <w:tcW w:w="502" w:type="pct"/>
          </w:tcPr>
          <w:p w14:paraId="26D19B7E" w14:textId="77777777" w:rsidR="00BB1132" w:rsidRPr="00404F90" w:rsidRDefault="00BB1132">
            <w:pPr>
              <w:jc w:val="center"/>
              <w:rPr>
                <w:b/>
                <w:bCs/>
              </w:rPr>
            </w:pPr>
            <w:r w:rsidRPr="00404F90">
              <w:rPr>
                <w:b/>
                <w:bCs/>
              </w:rPr>
              <w:t>20</w:t>
            </w:r>
            <w:r>
              <w:rPr>
                <w:b/>
                <w:bCs/>
              </w:rPr>
              <w:t>25</w:t>
            </w:r>
          </w:p>
        </w:tc>
        <w:tc>
          <w:tcPr>
            <w:tcW w:w="502" w:type="pct"/>
          </w:tcPr>
          <w:p w14:paraId="5246FC13" w14:textId="77777777" w:rsidR="00BB1132" w:rsidRPr="00404F90" w:rsidRDefault="00BB1132">
            <w:pPr>
              <w:jc w:val="center"/>
              <w:rPr>
                <w:b/>
                <w:bCs/>
              </w:rPr>
            </w:pPr>
            <w:r w:rsidRPr="00404F90">
              <w:rPr>
                <w:b/>
                <w:bCs/>
              </w:rPr>
              <w:t>20</w:t>
            </w:r>
            <w:r>
              <w:rPr>
                <w:b/>
                <w:bCs/>
              </w:rPr>
              <w:t>26</w:t>
            </w:r>
          </w:p>
        </w:tc>
        <w:tc>
          <w:tcPr>
            <w:tcW w:w="502" w:type="pct"/>
          </w:tcPr>
          <w:p w14:paraId="084153CD" w14:textId="77777777" w:rsidR="00BB1132" w:rsidRPr="00404F90" w:rsidRDefault="00BB1132">
            <w:pPr>
              <w:jc w:val="center"/>
              <w:rPr>
                <w:b/>
                <w:bCs/>
              </w:rPr>
            </w:pPr>
            <w:r w:rsidRPr="00404F90">
              <w:rPr>
                <w:b/>
                <w:bCs/>
              </w:rPr>
              <w:t>20</w:t>
            </w:r>
            <w:r>
              <w:rPr>
                <w:b/>
                <w:bCs/>
              </w:rPr>
              <w:t>27</w:t>
            </w:r>
          </w:p>
        </w:tc>
        <w:tc>
          <w:tcPr>
            <w:tcW w:w="738" w:type="pct"/>
            <w:vMerge/>
          </w:tcPr>
          <w:p w14:paraId="4D388C5B" w14:textId="77777777" w:rsidR="00BB1132" w:rsidRPr="00404F90" w:rsidRDefault="00BB1132">
            <w:pPr>
              <w:jc w:val="center"/>
              <w:rPr>
                <w:b/>
                <w:bCs/>
                <w:u w:val="single"/>
              </w:rPr>
            </w:pPr>
          </w:p>
        </w:tc>
      </w:tr>
      <w:tr w:rsidR="00BB1132" w:rsidRPr="00404F90" w14:paraId="473A039D" w14:textId="77777777" w:rsidTr="009D1FAC">
        <w:tc>
          <w:tcPr>
            <w:tcW w:w="351" w:type="pct"/>
          </w:tcPr>
          <w:p w14:paraId="35D5EE4A" w14:textId="77777777" w:rsidR="00BB1132" w:rsidRPr="00DE5331" w:rsidRDefault="00BB1132">
            <w:pPr>
              <w:jc w:val="center"/>
              <w:rPr>
                <w:b/>
                <w:bCs/>
              </w:rPr>
            </w:pPr>
            <w:r w:rsidRPr="00DE5331">
              <w:rPr>
                <w:b/>
                <w:bCs/>
              </w:rPr>
              <w:t>1.</w:t>
            </w:r>
          </w:p>
        </w:tc>
        <w:tc>
          <w:tcPr>
            <w:tcW w:w="4649" w:type="pct"/>
            <w:gridSpan w:val="7"/>
          </w:tcPr>
          <w:p w14:paraId="6B236080" w14:textId="28C11CB2" w:rsidR="00BB1132" w:rsidRPr="00404F90" w:rsidRDefault="00BB1132">
            <w:pPr>
              <w:rPr>
                <w:bCs/>
              </w:rPr>
            </w:pPr>
            <w:r>
              <w:rPr>
                <w:b/>
                <w:bCs/>
                <w:i/>
              </w:rPr>
              <w:t xml:space="preserve">Выпуск тематических листовок и буклетов </w:t>
            </w:r>
            <w:r w:rsidRPr="00295EBA">
              <w:rPr>
                <w:b/>
                <w:bCs/>
                <w:i/>
              </w:rPr>
              <w:t>в соответствии с индивидуальной картой работы с семь</w:t>
            </w:r>
            <w:r w:rsidR="00B302CD">
              <w:rPr>
                <w:b/>
                <w:bCs/>
                <w:i/>
              </w:rPr>
              <w:t>е</w:t>
            </w:r>
            <w:r w:rsidRPr="00295EBA">
              <w:rPr>
                <w:b/>
                <w:bCs/>
                <w:i/>
              </w:rPr>
              <w:t>й</w:t>
            </w:r>
          </w:p>
        </w:tc>
      </w:tr>
      <w:tr w:rsidR="00BB1132" w:rsidRPr="00404F90" w14:paraId="129C6D67" w14:textId="77777777" w:rsidTr="009D1FAC">
        <w:tc>
          <w:tcPr>
            <w:tcW w:w="351" w:type="pct"/>
          </w:tcPr>
          <w:p w14:paraId="17A97448" w14:textId="77777777" w:rsidR="00BB1132" w:rsidRPr="002869E5" w:rsidRDefault="00BB1132">
            <w:pPr>
              <w:jc w:val="center"/>
              <w:rPr>
                <w:bCs/>
              </w:rPr>
            </w:pPr>
            <w:r w:rsidRPr="002869E5">
              <w:rPr>
                <w:bCs/>
              </w:rPr>
              <w:t>1.1.</w:t>
            </w:r>
          </w:p>
        </w:tc>
        <w:tc>
          <w:tcPr>
            <w:tcW w:w="1402" w:type="pct"/>
          </w:tcPr>
          <w:p w14:paraId="5ADEA441" w14:textId="77777777" w:rsidR="00BB1132" w:rsidRPr="00404F90" w:rsidRDefault="00BB1132">
            <w:pPr>
              <w:rPr>
                <w:bCs/>
              </w:rPr>
            </w:pPr>
            <w:r w:rsidRPr="00404F90">
              <w:rPr>
                <w:bCs/>
              </w:rPr>
              <w:t xml:space="preserve">Приобретение цветного </w:t>
            </w:r>
          </w:p>
          <w:p w14:paraId="2A503100" w14:textId="77777777" w:rsidR="00BB1132" w:rsidRPr="00404F90" w:rsidRDefault="00BB1132">
            <w:pPr>
              <w:rPr>
                <w:bCs/>
              </w:rPr>
            </w:pPr>
            <w:r w:rsidRPr="00404F90">
              <w:rPr>
                <w:bCs/>
              </w:rPr>
              <w:t xml:space="preserve">МФУ </w:t>
            </w:r>
            <w:r w:rsidRPr="00404F90">
              <w:rPr>
                <w:bCs/>
                <w:lang w:val="en-US"/>
              </w:rPr>
              <w:t>Epson</w:t>
            </w:r>
            <w:r w:rsidRPr="00404F90">
              <w:rPr>
                <w:bCs/>
              </w:rPr>
              <w:t xml:space="preserve"> </w:t>
            </w:r>
            <w:r w:rsidRPr="00404F90">
              <w:rPr>
                <w:bCs/>
                <w:lang w:val="en-US"/>
              </w:rPr>
              <w:t>WorkForce</w:t>
            </w:r>
            <w:r w:rsidRPr="00404F90">
              <w:rPr>
                <w:bCs/>
              </w:rPr>
              <w:t xml:space="preserve"> </w:t>
            </w:r>
            <w:r w:rsidRPr="00404F90">
              <w:rPr>
                <w:bCs/>
                <w:lang w:val="en-US"/>
              </w:rPr>
              <w:t>WF</w:t>
            </w:r>
            <w:r w:rsidRPr="00404F90">
              <w:rPr>
                <w:bCs/>
              </w:rPr>
              <w:t>-7520 с СНПЧ</w:t>
            </w:r>
          </w:p>
        </w:tc>
        <w:tc>
          <w:tcPr>
            <w:tcW w:w="502" w:type="pct"/>
          </w:tcPr>
          <w:p w14:paraId="6174893E" w14:textId="77777777" w:rsidR="00BB1132" w:rsidRPr="00404F90" w:rsidRDefault="00BB1132">
            <w:pPr>
              <w:jc w:val="center"/>
              <w:rPr>
                <w:bCs/>
              </w:rPr>
            </w:pPr>
            <w:r w:rsidRPr="00404F90">
              <w:rPr>
                <w:bCs/>
              </w:rPr>
              <w:t xml:space="preserve">19 </w:t>
            </w:r>
            <w:r>
              <w:rPr>
                <w:bCs/>
              </w:rPr>
              <w:t>500</w:t>
            </w:r>
          </w:p>
        </w:tc>
        <w:tc>
          <w:tcPr>
            <w:tcW w:w="502" w:type="pct"/>
          </w:tcPr>
          <w:p w14:paraId="4EC1EADC" w14:textId="77777777" w:rsidR="00BB1132" w:rsidRPr="00404F90" w:rsidRDefault="00BB1132">
            <w:pPr>
              <w:jc w:val="center"/>
              <w:rPr>
                <w:bCs/>
              </w:rPr>
            </w:pPr>
          </w:p>
        </w:tc>
        <w:tc>
          <w:tcPr>
            <w:tcW w:w="502" w:type="pct"/>
          </w:tcPr>
          <w:p w14:paraId="005BE3E0" w14:textId="77777777" w:rsidR="00BB1132" w:rsidRPr="00404F90" w:rsidRDefault="00BB1132">
            <w:pPr>
              <w:jc w:val="center"/>
              <w:rPr>
                <w:bCs/>
              </w:rPr>
            </w:pPr>
          </w:p>
        </w:tc>
        <w:tc>
          <w:tcPr>
            <w:tcW w:w="502" w:type="pct"/>
          </w:tcPr>
          <w:p w14:paraId="6041B5B4" w14:textId="77777777" w:rsidR="00BB1132" w:rsidRPr="00404F90" w:rsidRDefault="00BB1132">
            <w:pPr>
              <w:jc w:val="center"/>
              <w:rPr>
                <w:b/>
                <w:bCs/>
                <w:u w:val="single"/>
              </w:rPr>
            </w:pPr>
          </w:p>
        </w:tc>
        <w:tc>
          <w:tcPr>
            <w:tcW w:w="502" w:type="pct"/>
          </w:tcPr>
          <w:p w14:paraId="53E4B679" w14:textId="77777777" w:rsidR="00BB1132" w:rsidRPr="00404F90" w:rsidRDefault="00BB1132">
            <w:pPr>
              <w:jc w:val="center"/>
              <w:rPr>
                <w:b/>
                <w:bCs/>
                <w:u w:val="single"/>
              </w:rPr>
            </w:pPr>
          </w:p>
        </w:tc>
        <w:tc>
          <w:tcPr>
            <w:tcW w:w="738" w:type="pct"/>
            <w:vMerge w:val="restart"/>
          </w:tcPr>
          <w:p w14:paraId="08392065" w14:textId="77777777" w:rsidR="00BB1132" w:rsidRPr="00404F90" w:rsidRDefault="00BB1132">
            <w:pPr>
              <w:jc w:val="center"/>
              <w:rPr>
                <w:bCs/>
              </w:rPr>
            </w:pPr>
            <w:r w:rsidRPr="00404F90">
              <w:rPr>
                <w:bCs/>
              </w:rPr>
              <w:t>Укрепление и развитие материально-технической базы учреждения</w:t>
            </w:r>
          </w:p>
        </w:tc>
      </w:tr>
      <w:tr w:rsidR="00BB1132" w:rsidRPr="00404F90" w14:paraId="0E521C0D" w14:textId="77777777" w:rsidTr="009D1FAC">
        <w:tc>
          <w:tcPr>
            <w:tcW w:w="351" w:type="pct"/>
          </w:tcPr>
          <w:p w14:paraId="161DD06D" w14:textId="77777777" w:rsidR="00BB1132" w:rsidRPr="002869E5" w:rsidRDefault="00BB1132">
            <w:pPr>
              <w:jc w:val="center"/>
              <w:rPr>
                <w:bCs/>
              </w:rPr>
            </w:pPr>
            <w:r>
              <w:rPr>
                <w:bCs/>
              </w:rPr>
              <w:t>1.2.</w:t>
            </w:r>
          </w:p>
        </w:tc>
        <w:tc>
          <w:tcPr>
            <w:tcW w:w="1402" w:type="pct"/>
          </w:tcPr>
          <w:p w14:paraId="10D1AE6E" w14:textId="77777777" w:rsidR="00BB1132" w:rsidRPr="00404F90" w:rsidRDefault="00BB1132">
            <w:pPr>
              <w:rPr>
                <w:bCs/>
              </w:rPr>
            </w:pPr>
            <w:r w:rsidRPr="00404F90">
              <w:rPr>
                <w:bCs/>
              </w:rPr>
              <w:t>Чернила INKSYSTEM для фотопечати 1000 мл 4 цвета</w:t>
            </w:r>
          </w:p>
        </w:tc>
        <w:tc>
          <w:tcPr>
            <w:tcW w:w="502" w:type="pct"/>
          </w:tcPr>
          <w:p w14:paraId="571D7AB7" w14:textId="77777777" w:rsidR="00BB1132" w:rsidRPr="00404F90" w:rsidRDefault="00BB1132">
            <w:pPr>
              <w:jc w:val="center"/>
              <w:rPr>
                <w:bCs/>
              </w:rPr>
            </w:pPr>
            <w:r w:rsidRPr="00404F90">
              <w:rPr>
                <w:bCs/>
              </w:rPr>
              <w:t>5</w:t>
            </w:r>
            <w:r>
              <w:rPr>
                <w:bCs/>
              </w:rPr>
              <w:t>50</w:t>
            </w:r>
            <w:r w:rsidRPr="00404F90">
              <w:rPr>
                <w:bCs/>
              </w:rPr>
              <w:t>0</w:t>
            </w:r>
          </w:p>
        </w:tc>
        <w:tc>
          <w:tcPr>
            <w:tcW w:w="502" w:type="pct"/>
          </w:tcPr>
          <w:p w14:paraId="20F9A6A2" w14:textId="77777777" w:rsidR="00BB1132" w:rsidRPr="00404F90" w:rsidRDefault="00BB1132">
            <w:pPr>
              <w:jc w:val="center"/>
              <w:rPr>
                <w:bCs/>
              </w:rPr>
            </w:pPr>
            <w:r w:rsidRPr="00404F90">
              <w:rPr>
                <w:bCs/>
              </w:rPr>
              <w:t>5</w:t>
            </w:r>
            <w:r>
              <w:rPr>
                <w:bCs/>
              </w:rPr>
              <w:t>50</w:t>
            </w:r>
            <w:r w:rsidRPr="00404F90">
              <w:rPr>
                <w:bCs/>
              </w:rPr>
              <w:t>0</w:t>
            </w:r>
          </w:p>
        </w:tc>
        <w:tc>
          <w:tcPr>
            <w:tcW w:w="502" w:type="pct"/>
          </w:tcPr>
          <w:p w14:paraId="247A5AC3" w14:textId="77777777" w:rsidR="00BB1132" w:rsidRPr="00404F90" w:rsidRDefault="00BB1132">
            <w:pPr>
              <w:jc w:val="center"/>
              <w:rPr>
                <w:bCs/>
              </w:rPr>
            </w:pPr>
            <w:r w:rsidRPr="00404F90">
              <w:rPr>
                <w:bCs/>
              </w:rPr>
              <w:t>5</w:t>
            </w:r>
            <w:r>
              <w:rPr>
                <w:bCs/>
              </w:rPr>
              <w:t>50</w:t>
            </w:r>
            <w:r w:rsidRPr="00404F90">
              <w:rPr>
                <w:bCs/>
              </w:rPr>
              <w:t>0</w:t>
            </w:r>
          </w:p>
        </w:tc>
        <w:tc>
          <w:tcPr>
            <w:tcW w:w="502" w:type="pct"/>
          </w:tcPr>
          <w:p w14:paraId="04F8B061" w14:textId="77777777" w:rsidR="00BB1132" w:rsidRPr="00404F90" w:rsidRDefault="00BB1132">
            <w:pPr>
              <w:jc w:val="center"/>
              <w:rPr>
                <w:bCs/>
              </w:rPr>
            </w:pPr>
            <w:r w:rsidRPr="00404F90">
              <w:rPr>
                <w:bCs/>
              </w:rPr>
              <w:t>5</w:t>
            </w:r>
            <w:r>
              <w:rPr>
                <w:bCs/>
              </w:rPr>
              <w:t>500</w:t>
            </w:r>
          </w:p>
        </w:tc>
        <w:tc>
          <w:tcPr>
            <w:tcW w:w="502" w:type="pct"/>
          </w:tcPr>
          <w:p w14:paraId="53931BEE" w14:textId="77777777" w:rsidR="00BB1132" w:rsidRPr="00404F90" w:rsidRDefault="00BB1132">
            <w:pPr>
              <w:jc w:val="center"/>
              <w:rPr>
                <w:bCs/>
              </w:rPr>
            </w:pPr>
            <w:r w:rsidRPr="00404F90">
              <w:rPr>
                <w:bCs/>
              </w:rPr>
              <w:t>5</w:t>
            </w:r>
            <w:r>
              <w:rPr>
                <w:bCs/>
              </w:rPr>
              <w:t>500</w:t>
            </w:r>
          </w:p>
        </w:tc>
        <w:tc>
          <w:tcPr>
            <w:tcW w:w="738" w:type="pct"/>
            <w:vMerge/>
          </w:tcPr>
          <w:p w14:paraId="4DA3571F" w14:textId="77777777" w:rsidR="00BB1132" w:rsidRPr="00404F90" w:rsidRDefault="00BB1132">
            <w:pPr>
              <w:jc w:val="center"/>
              <w:rPr>
                <w:bCs/>
              </w:rPr>
            </w:pPr>
          </w:p>
        </w:tc>
      </w:tr>
      <w:tr w:rsidR="00BB1132" w:rsidRPr="00404F90" w14:paraId="07BA07E4" w14:textId="77777777" w:rsidTr="009D1FAC">
        <w:tc>
          <w:tcPr>
            <w:tcW w:w="351" w:type="pct"/>
          </w:tcPr>
          <w:p w14:paraId="7F0AE5C0" w14:textId="77777777" w:rsidR="00BB1132" w:rsidRPr="002869E5" w:rsidRDefault="00BB1132">
            <w:pPr>
              <w:jc w:val="center"/>
              <w:rPr>
                <w:bCs/>
              </w:rPr>
            </w:pPr>
            <w:r>
              <w:rPr>
                <w:bCs/>
              </w:rPr>
              <w:t>1.3.</w:t>
            </w:r>
          </w:p>
        </w:tc>
        <w:tc>
          <w:tcPr>
            <w:tcW w:w="1402" w:type="pct"/>
          </w:tcPr>
          <w:p w14:paraId="601CFE72" w14:textId="77777777" w:rsidR="00BB1132" w:rsidRPr="00404F90" w:rsidRDefault="00BB1132">
            <w:pPr>
              <w:rPr>
                <w:bCs/>
              </w:rPr>
            </w:pPr>
            <w:r w:rsidRPr="00404F90">
              <w:rPr>
                <w:bCs/>
              </w:rPr>
              <w:t>Приобретение Брошюровщика Gladwork iBind U15</w:t>
            </w:r>
          </w:p>
        </w:tc>
        <w:tc>
          <w:tcPr>
            <w:tcW w:w="502" w:type="pct"/>
          </w:tcPr>
          <w:p w14:paraId="535A3374" w14:textId="77777777" w:rsidR="00BB1132" w:rsidRPr="00404F90" w:rsidRDefault="00BB1132">
            <w:pPr>
              <w:jc w:val="center"/>
              <w:rPr>
                <w:bCs/>
              </w:rPr>
            </w:pPr>
            <w:r w:rsidRPr="00404F90">
              <w:rPr>
                <w:bCs/>
              </w:rPr>
              <w:t xml:space="preserve">5 </w:t>
            </w:r>
            <w:r>
              <w:rPr>
                <w:bCs/>
              </w:rPr>
              <w:t>600</w:t>
            </w:r>
          </w:p>
        </w:tc>
        <w:tc>
          <w:tcPr>
            <w:tcW w:w="502" w:type="pct"/>
          </w:tcPr>
          <w:p w14:paraId="4674D364" w14:textId="77777777" w:rsidR="00BB1132" w:rsidRPr="00404F90" w:rsidRDefault="00BB1132">
            <w:pPr>
              <w:jc w:val="center"/>
              <w:rPr>
                <w:bCs/>
              </w:rPr>
            </w:pPr>
          </w:p>
        </w:tc>
        <w:tc>
          <w:tcPr>
            <w:tcW w:w="502" w:type="pct"/>
          </w:tcPr>
          <w:p w14:paraId="0ADE6C89" w14:textId="77777777" w:rsidR="00BB1132" w:rsidRPr="00404F90" w:rsidRDefault="00BB1132">
            <w:pPr>
              <w:jc w:val="center"/>
              <w:rPr>
                <w:bCs/>
              </w:rPr>
            </w:pPr>
          </w:p>
        </w:tc>
        <w:tc>
          <w:tcPr>
            <w:tcW w:w="502" w:type="pct"/>
          </w:tcPr>
          <w:p w14:paraId="11F68902" w14:textId="77777777" w:rsidR="00BB1132" w:rsidRPr="00404F90" w:rsidRDefault="00BB1132">
            <w:pPr>
              <w:jc w:val="center"/>
              <w:rPr>
                <w:b/>
                <w:bCs/>
                <w:u w:val="single"/>
              </w:rPr>
            </w:pPr>
          </w:p>
        </w:tc>
        <w:tc>
          <w:tcPr>
            <w:tcW w:w="502" w:type="pct"/>
          </w:tcPr>
          <w:p w14:paraId="39F2BEE9" w14:textId="77777777" w:rsidR="00BB1132" w:rsidRPr="00404F90" w:rsidRDefault="00BB1132">
            <w:pPr>
              <w:jc w:val="center"/>
              <w:rPr>
                <w:b/>
                <w:bCs/>
                <w:u w:val="single"/>
              </w:rPr>
            </w:pPr>
          </w:p>
        </w:tc>
        <w:tc>
          <w:tcPr>
            <w:tcW w:w="738" w:type="pct"/>
            <w:vMerge/>
          </w:tcPr>
          <w:p w14:paraId="3092B86D" w14:textId="77777777" w:rsidR="00BB1132" w:rsidRPr="00404F90" w:rsidRDefault="00BB1132">
            <w:pPr>
              <w:jc w:val="center"/>
              <w:rPr>
                <w:bCs/>
              </w:rPr>
            </w:pPr>
          </w:p>
        </w:tc>
      </w:tr>
      <w:tr w:rsidR="00BB1132" w:rsidRPr="00404F90" w14:paraId="15554138" w14:textId="77777777" w:rsidTr="009D1FAC">
        <w:tc>
          <w:tcPr>
            <w:tcW w:w="351" w:type="pct"/>
          </w:tcPr>
          <w:p w14:paraId="06CD6496" w14:textId="77777777" w:rsidR="00BB1132" w:rsidRPr="002869E5" w:rsidRDefault="00BB1132">
            <w:pPr>
              <w:jc w:val="center"/>
              <w:rPr>
                <w:bCs/>
              </w:rPr>
            </w:pPr>
            <w:r>
              <w:rPr>
                <w:bCs/>
              </w:rPr>
              <w:t>1.4.</w:t>
            </w:r>
          </w:p>
        </w:tc>
        <w:tc>
          <w:tcPr>
            <w:tcW w:w="1402" w:type="pct"/>
          </w:tcPr>
          <w:p w14:paraId="10988F29" w14:textId="77777777" w:rsidR="00BB1132" w:rsidRPr="00404F90" w:rsidRDefault="00BB1132">
            <w:pPr>
              <w:rPr>
                <w:bCs/>
              </w:rPr>
            </w:pPr>
            <w:r w:rsidRPr="00DE5331">
              <w:rPr>
                <w:bCs/>
              </w:rPr>
              <w:t>Пружина пластиковая 12 мм, белая, 100шт.</w:t>
            </w:r>
          </w:p>
        </w:tc>
        <w:tc>
          <w:tcPr>
            <w:tcW w:w="502" w:type="pct"/>
          </w:tcPr>
          <w:p w14:paraId="47B8C201" w14:textId="77777777" w:rsidR="00BB1132" w:rsidRPr="00DE5331" w:rsidRDefault="00BB1132">
            <w:pPr>
              <w:jc w:val="center"/>
              <w:rPr>
                <w:bCs/>
              </w:rPr>
            </w:pPr>
            <w:r w:rsidRPr="00DE5331">
              <w:rPr>
                <w:rStyle w:val="b-old-pricesnum"/>
                <w:bCs/>
              </w:rPr>
              <w:t>450</w:t>
            </w:r>
          </w:p>
        </w:tc>
        <w:tc>
          <w:tcPr>
            <w:tcW w:w="502" w:type="pct"/>
          </w:tcPr>
          <w:p w14:paraId="15F77D5A" w14:textId="77777777" w:rsidR="00BB1132" w:rsidRPr="00DE5331" w:rsidRDefault="00BB1132">
            <w:pPr>
              <w:jc w:val="center"/>
              <w:rPr>
                <w:bCs/>
              </w:rPr>
            </w:pPr>
          </w:p>
        </w:tc>
        <w:tc>
          <w:tcPr>
            <w:tcW w:w="502" w:type="pct"/>
          </w:tcPr>
          <w:p w14:paraId="5290A921" w14:textId="77777777" w:rsidR="00BB1132" w:rsidRPr="00DE5331" w:rsidRDefault="00BB1132">
            <w:pPr>
              <w:jc w:val="center"/>
              <w:rPr>
                <w:bCs/>
              </w:rPr>
            </w:pPr>
            <w:r w:rsidRPr="00DE5331">
              <w:rPr>
                <w:rStyle w:val="b-old-pricesnum"/>
                <w:bCs/>
              </w:rPr>
              <w:t>450</w:t>
            </w:r>
          </w:p>
        </w:tc>
        <w:tc>
          <w:tcPr>
            <w:tcW w:w="502" w:type="pct"/>
          </w:tcPr>
          <w:p w14:paraId="12B5431D" w14:textId="77777777" w:rsidR="00BB1132" w:rsidRPr="00404F90" w:rsidRDefault="00BB1132">
            <w:pPr>
              <w:jc w:val="center"/>
              <w:rPr>
                <w:b/>
                <w:bCs/>
                <w:u w:val="single"/>
              </w:rPr>
            </w:pPr>
          </w:p>
        </w:tc>
        <w:tc>
          <w:tcPr>
            <w:tcW w:w="502" w:type="pct"/>
          </w:tcPr>
          <w:p w14:paraId="4EDC6722" w14:textId="77777777" w:rsidR="00BB1132" w:rsidRPr="00404F90" w:rsidRDefault="00BB1132">
            <w:pPr>
              <w:jc w:val="center"/>
              <w:rPr>
                <w:b/>
                <w:bCs/>
                <w:u w:val="single"/>
              </w:rPr>
            </w:pPr>
          </w:p>
        </w:tc>
        <w:tc>
          <w:tcPr>
            <w:tcW w:w="738" w:type="pct"/>
            <w:vMerge/>
          </w:tcPr>
          <w:p w14:paraId="786D54A5" w14:textId="77777777" w:rsidR="00BB1132" w:rsidRPr="00404F90" w:rsidRDefault="00BB1132">
            <w:pPr>
              <w:jc w:val="center"/>
              <w:rPr>
                <w:bCs/>
              </w:rPr>
            </w:pPr>
          </w:p>
        </w:tc>
      </w:tr>
      <w:tr w:rsidR="00BB1132" w:rsidRPr="00404F90" w14:paraId="39170A67" w14:textId="77777777" w:rsidTr="009D1FAC">
        <w:tc>
          <w:tcPr>
            <w:tcW w:w="351" w:type="pct"/>
          </w:tcPr>
          <w:p w14:paraId="02B3BDD1" w14:textId="77777777" w:rsidR="00BB1132" w:rsidRPr="002869E5" w:rsidRDefault="00BB1132">
            <w:pPr>
              <w:jc w:val="center"/>
              <w:rPr>
                <w:bCs/>
              </w:rPr>
            </w:pPr>
            <w:r>
              <w:rPr>
                <w:bCs/>
              </w:rPr>
              <w:t>1.5.</w:t>
            </w:r>
          </w:p>
        </w:tc>
        <w:tc>
          <w:tcPr>
            <w:tcW w:w="1402" w:type="pct"/>
          </w:tcPr>
          <w:p w14:paraId="44859E71" w14:textId="4B7CD29B" w:rsidR="00BB1132" w:rsidRPr="00404F90" w:rsidRDefault="00BB1132">
            <w:pPr>
              <w:rPr>
                <w:bCs/>
              </w:rPr>
            </w:pPr>
            <w:r w:rsidRPr="002869E5">
              <w:rPr>
                <w:bCs/>
              </w:rPr>
              <w:t>Обложки для перепл</w:t>
            </w:r>
            <w:r w:rsidR="00B302CD">
              <w:rPr>
                <w:bCs/>
              </w:rPr>
              <w:t>е</w:t>
            </w:r>
            <w:r w:rsidRPr="002869E5">
              <w:rPr>
                <w:bCs/>
              </w:rPr>
              <w:t>та А4, (100 шт.) - картонные</w:t>
            </w:r>
          </w:p>
        </w:tc>
        <w:tc>
          <w:tcPr>
            <w:tcW w:w="502" w:type="pct"/>
          </w:tcPr>
          <w:p w14:paraId="551C32A3" w14:textId="77777777" w:rsidR="00BB1132" w:rsidRPr="002869E5" w:rsidRDefault="00BB1132">
            <w:pPr>
              <w:jc w:val="center"/>
              <w:rPr>
                <w:bCs/>
              </w:rPr>
            </w:pPr>
            <w:r w:rsidRPr="002869E5">
              <w:rPr>
                <w:rStyle w:val="b-old-pricesnum"/>
                <w:bCs/>
              </w:rPr>
              <w:t>660</w:t>
            </w:r>
          </w:p>
        </w:tc>
        <w:tc>
          <w:tcPr>
            <w:tcW w:w="502" w:type="pct"/>
          </w:tcPr>
          <w:p w14:paraId="35CF830A" w14:textId="77777777" w:rsidR="00BB1132" w:rsidRPr="002869E5" w:rsidRDefault="00BB1132">
            <w:pPr>
              <w:jc w:val="center"/>
              <w:rPr>
                <w:bCs/>
              </w:rPr>
            </w:pPr>
          </w:p>
        </w:tc>
        <w:tc>
          <w:tcPr>
            <w:tcW w:w="502" w:type="pct"/>
          </w:tcPr>
          <w:p w14:paraId="74E2D8B7" w14:textId="77777777" w:rsidR="00BB1132" w:rsidRPr="002869E5" w:rsidRDefault="00BB1132">
            <w:pPr>
              <w:jc w:val="center"/>
              <w:rPr>
                <w:bCs/>
              </w:rPr>
            </w:pPr>
            <w:r w:rsidRPr="002869E5">
              <w:rPr>
                <w:rStyle w:val="b-old-pricesnum"/>
                <w:bCs/>
              </w:rPr>
              <w:t>660</w:t>
            </w:r>
          </w:p>
        </w:tc>
        <w:tc>
          <w:tcPr>
            <w:tcW w:w="502" w:type="pct"/>
          </w:tcPr>
          <w:p w14:paraId="3DA0ECA0" w14:textId="77777777" w:rsidR="00BB1132" w:rsidRPr="00404F90" w:rsidRDefault="00BB1132">
            <w:pPr>
              <w:jc w:val="center"/>
              <w:rPr>
                <w:b/>
                <w:bCs/>
                <w:u w:val="single"/>
              </w:rPr>
            </w:pPr>
          </w:p>
        </w:tc>
        <w:tc>
          <w:tcPr>
            <w:tcW w:w="502" w:type="pct"/>
          </w:tcPr>
          <w:p w14:paraId="61A2919C" w14:textId="77777777" w:rsidR="00BB1132" w:rsidRPr="00404F90" w:rsidRDefault="00BB1132">
            <w:pPr>
              <w:jc w:val="center"/>
              <w:rPr>
                <w:b/>
                <w:bCs/>
                <w:u w:val="single"/>
              </w:rPr>
            </w:pPr>
          </w:p>
        </w:tc>
        <w:tc>
          <w:tcPr>
            <w:tcW w:w="738" w:type="pct"/>
            <w:vMerge/>
          </w:tcPr>
          <w:p w14:paraId="34B9058F" w14:textId="77777777" w:rsidR="00BB1132" w:rsidRPr="00404F90" w:rsidRDefault="00BB1132">
            <w:pPr>
              <w:jc w:val="center"/>
              <w:rPr>
                <w:bCs/>
              </w:rPr>
            </w:pPr>
          </w:p>
        </w:tc>
      </w:tr>
      <w:tr w:rsidR="00BB1132" w:rsidRPr="00404F90" w14:paraId="0C5F2B9B" w14:textId="77777777" w:rsidTr="009D1FAC">
        <w:tc>
          <w:tcPr>
            <w:tcW w:w="351" w:type="pct"/>
          </w:tcPr>
          <w:p w14:paraId="43F6E7E3" w14:textId="77777777" w:rsidR="00BB1132" w:rsidRPr="002869E5" w:rsidRDefault="00BB1132">
            <w:pPr>
              <w:jc w:val="center"/>
              <w:rPr>
                <w:bCs/>
              </w:rPr>
            </w:pPr>
            <w:r>
              <w:rPr>
                <w:bCs/>
              </w:rPr>
              <w:t>1.6.</w:t>
            </w:r>
          </w:p>
        </w:tc>
        <w:tc>
          <w:tcPr>
            <w:tcW w:w="1402" w:type="pct"/>
          </w:tcPr>
          <w:p w14:paraId="722ABA77" w14:textId="6A817CE0" w:rsidR="00BB1132" w:rsidRPr="00DE5331" w:rsidRDefault="00BB1132">
            <w:pPr>
              <w:rPr>
                <w:bCs/>
              </w:rPr>
            </w:pPr>
            <w:r w:rsidRPr="002869E5">
              <w:rPr>
                <w:bCs/>
              </w:rPr>
              <w:t>Обложки для перепл</w:t>
            </w:r>
            <w:r w:rsidR="00B302CD">
              <w:rPr>
                <w:bCs/>
              </w:rPr>
              <w:t>е</w:t>
            </w:r>
            <w:r w:rsidRPr="002869E5">
              <w:rPr>
                <w:bCs/>
              </w:rPr>
              <w:t>та A4 (прозрачный) (100 шт.) - пластиковые</w:t>
            </w:r>
          </w:p>
        </w:tc>
        <w:tc>
          <w:tcPr>
            <w:tcW w:w="502" w:type="pct"/>
          </w:tcPr>
          <w:p w14:paraId="6C40609D" w14:textId="77777777" w:rsidR="00BB1132" w:rsidRPr="00404F90" w:rsidRDefault="00BB1132">
            <w:pPr>
              <w:jc w:val="center"/>
              <w:rPr>
                <w:bCs/>
              </w:rPr>
            </w:pPr>
          </w:p>
        </w:tc>
        <w:tc>
          <w:tcPr>
            <w:tcW w:w="502" w:type="pct"/>
          </w:tcPr>
          <w:p w14:paraId="7CC74AC3" w14:textId="77777777" w:rsidR="00BB1132" w:rsidRPr="00404F90" w:rsidRDefault="00BB1132">
            <w:pPr>
              <w:jc w:val="center"/>
              <w:rPr>
                <w:bCs/>
              </w:rPr>
            </w:pPr>
            <w:r>
              <w:rPr>
                <w:bCs/>
              </w:rPr>
              <w:t>800</w:t>
            </w:r>
          </w:p>
        </w:tc>
        <w:tc>
          <w:tcPr>
            <w:tcW w:w="502" w:type="pct"/>
          </w:tcPr>
          <w:p w14:paraId="048C120E" w14:textId="77777777" w:rsidR="00BB1132" w:rsidRPr="00404F90" w:rsidRDefault="00BB1132">
            <w:pPr>
              <w:jc w:val="center"/>
              <w:rPr>
                <w:bCs/>
              </w:rPr>
            </w:pPr>
          </w:p>
        </w:tc>
        <w:tc>
          <w:tcPr>
            <w:tcW w:w="502" w:type="pct"/>
          </w:tcPr>
          <w:p w14:paraId="0C9D5644" w14:textId="77777777" w:rsidR="00BB1132" w:rsidRPr="002869E5" w:rsidRDefault="00BB1132">
            <w:pPr>
              <w:jc w:val="center"/>
              <w:rPr>
                <w:bCs/>
              </w:rPr>
            </w:pPr>
            <w:r w:rsidRPr="002869E5">
              <w:rPr>
                <w:bCs/>
              </w:rPr>
              <w:t>800</w:t>
            </w:r>
          </w:p>
        </w:tc>
        <w:tc>
          <w:tcPr>
            <w:tcW w:w="502" w:type="pct"/>
          </w:tcPr>
          <w:p w14:paraId="0B032481" w14:textId="77777777" w:rsidR="00BB1132" w:rsidRPr="00404F90" w:rsidRDefault="00BB1132">
            <w:pPr>
              <w:jc w:val="center"/>
              <w:rPr>
                <w:b/>
                <w:bCs/>
                <w:u w:val="single"/>
              </w:rPr>
            </w:pPr>
          </w:p>
        </w:tc>
        <w:tc>
          <w:tcPr>
            <w:tcW w:w="738" w:type="pct"/>
            <w:vMerge/>
          </w:tcPr>
          <w:p w14:paraId="129C2C60" w14:textId="77777777" w:rsidR="00BB1132" w:rsidRPr="00404F90" w:rsidRDefault="00BB1132">
            <w:pPr>
              <w:jc w:val="center"/>
              <w:rPr>
                <w:bCs/>
              </w:rPr>
            </w:pPr>
          </w:p>
        </w:tc>
      </w:tr>
      <w:tr w:rsidR="00BB1132" w:rsidRPr="00404F90" w14:paraId="7725E6D5" w14:textId="77777777" w:rsidTr="009D1FAC">
        <w:tc>
          <w:tcPr>
            <w:tcW w:w="351" w:type="pct"/>
          </w:tcPr>
          <w:p w14:paraId="3A188CC9" w14:textId="77777777" w:rsidR="00BB1132" w:rsidRPr="002869E5" w:rsidRDefault="00BB1132">
            <w:pPr>
              <w:jc w:val="center"/>
              <w:rPr>
                <w:bCs/>
              </w:rPr>
            </w:pPr>
            <w:r>
              <w:rPr>
                <w:bCs/>
              </w:rPr>
              <w:t>1.7.</w:t>
            </w:r>
          </w:p>
        </w:tc>
        <w:tc>
          <w:tcPr>
            <w:tcW w:w="1402" w:type="pct"/>
          </w:tcPr>
          <w:p w14:paraId="5ADDCCB1" w14:textId="77777777" w:rsidR="00BB1132" w:rsidRDefault="00BB1132">
            <w:pPr>
              <w:rPr>
                <w:bCs/>
              </w:rPr>
            </w:pPr>
            <w:r w:rsidRPr="00CE51FD">
              <w:rPr>
                <w:bCs/>
              </w:rPr>
              <w:t>Бумага MAESTRO color А4, 80 г/м2, 500 л., пастель желтая</w:t>
            </w:r>
          </w:p>
        </w:tc>
        <w:tc>
          <w:tcPr>
            <w:tcW w:w="502" w:type="pct"/>
          </w:tcPr>
          <w:p w14:paraId="0A027BB2" w14:textId="77777777" w:rsidR="00BB1132" w:rsidRDefault="00BB1132">
            <w:pPr>
              <w:jc w:val="center"/>
              <w:rPr>
                <w:bCs/>
              </w:rPr>
            </w:pPr>
            <w:r w:rsidRPr="00CE51FD">
              <w:rPr>
                <w:bCs/>
              </w:rPr>
              <w:t>35</w:t>
            </w:r>
            <w:r>
              <w:rPr>
                <w:bCs/>
              </w:rPr>
              <w:t>0</w:t>
            </w:r>
          </w:p>
        </w:tc>
        <w:tc>
          <w:tcPr>
            <w:tcW w:w="502" w:type="pct"/>
          </w:tcPr>
          <w:p w14:paraId="1C500387" w14:textId="77777777" w:rsidR="00BB1132" w:rsidRDefault="00BB1132">
            <w:pPr>
              <w:jc w:val="center"/>
              <w:rPr>
                <w:bCs/>
              </w:rPr>
            </w:pPr>
          </w:p>
        </w:tc>
        <w:tc>
          <w:tcPr>
            <w:tcW w:w="502" w:type="pct"/>
          </w:tcPr>
          <w:p w14:paraId="44A41DCC" w14:textId="77777777" w:rsidR="00BB1132" w:rsidRDefault="00BB1132">
            <w:pPr>
              <w:jc w:val="center"/>
              <w:rPr>
                <w:bCs/>
              </w:rPr>
            </w:pPr>
            <w:r w:rsidRPr="00CE51FD">
              <w:rPr>
                <w:bCs/>
              </w:rPr>
              <w:t>35</w:t>
            </w:r>
            <w:r>
              <w:rPr>
                <w:bCs/>
              </w:rPr>
              <w:t>0</w:t>
            </w:r>
          </w:p>
        </w:tc>
        <w:tc>
          <w:tcPr>
            <w:tcW w:w="502" w:type="pct"/>
          </w:tcPr>
          <w:p w14:paraId="6717E716" w14:textId="77777777" w:rsidR="00BB1132" w:rsidRDefault="00BB1132">
            <w:pPr>
              <w:jc w:val="center"/>
              <w:rPr>
                <w:bCs/>
              </w:rPr>
            </w:pPr>
          </w:p>
        </w:tc>
        <w:tc>
          <w:tcPr>
            <w:tcW w:w="502" w:type="pct"/>
          </w:tcPr>
          <w:p w14:paraId="1B0917E1" w14:textId="77777777" w:rsidR="00BB1132" w:rsidRDefault="00BB1132">
            <w:pPr>
              <w:jc w:val="center"/>
              <w:rPr>
                <w:bCs/>
              </w:rPr>
            </w:pPr>
            <w:r w:rsidRPr="00CE51FD">
              <w:rPr>
                <w:bCs/>
              </w:rPr>
              <w:t>35</w:t>
            </w:r>
            <w:r>
              <w:rPr>
                <w:bCs/>
              </w:rPr>
              <w:t>0</w:t>
            </w:r>
          </w:p>
        </w:tc>
        <w:tc>
          <w:tcPr>
            <w:tcW w:w="738" w:type="pct"/>
            <w:vMerge w:val="restart"/>
          </w:tcPr>
          <w:p w14:paraId="46E5C0E5" w14:textId="77777777" w:rsidR="00BB1132" w:rsidRPr="00404F90" w:rsidRDefault="00BB1132">
            <w:pPr>
              <w:jc w:val="center"/>
              <w:rPr>
                <w:b/>
                <w:bCs/>
                <w:u w:val="single"/>
              </w:rPr>
            </w:pPr>
            <w:r>
              <w:rPr>
                <w:bCs/>
              </w:rPr>
              <w:t>Обеспечение клиента необходимой информационной базой</w:t>
            </w:r>
          </w:p>
        </w:tc>
      </w:tr>
      <w:tr w:rsidR="00BB1132" w:rsidRPr="00404F90" w14:paraId="32D7E0B2" w14:textId="77777777" w:rsidTr="009D1FAC">
        <w:tc>
          <w:tcPr>
            <w:tcW w:w="351" w:type="pct"/>
          </w:tcPr>
          <w:p w14:paraId="04156AD3" w14:textId="77777777" w:rsidR="00BB1132" w:rsidRPr="002869E5" w:rsidRDefault="00BB1132">
            <w:pPr>
              <w:jc w:val="center"/>
              <w:rPr>
                <w:bCs/>
              </w:rPr>
            </w:pPr>
            <w:r>
              <w:rPr>
                <w:bCs/>
              </w:rPr>
              <w:t>1.8.</w:t>
            </w:r>
          </w:p>
        </w:tc>
        <w:tc>
          <w:tcPr>
            <w:tcW w:w="1402" w:type="pct"/>
          </w:tcPr>
          <w:p w14:paraId="44AFD46E" w14:textId="77777777" w:rsidR="00BB1132" w:rsidRPr="00CE51FD" w:rsidRDefault="00BB1132">
            <w:pPr>
              <w:rPr>
                <w:bCs/>
              </w:rPr>
            </w:pPr>
            <w:r w:rsidRPr="00962262">
              <w:rPr>
                <w:bCs/>
              </w:rPr>
              <w:t>Бумага MAESTRO color А4, 80 г/м2, 250 л. (5 цв. x 50 л.), цветная пастель</w:t>
            </w:r>
          </w:p>
        </w:tc>
        <w:tc>
          <w:tcPr>
            <w:tcW w:w="502" w:type="pct"/>
          </w:tcPr>
          <w:p w14:paraId="28754725" w14:textId="77777777" w:rsidR="00BB1132" w:rsidRPr="00CE51FD" w:rsidRDefault="00BB1132">
            <w:pPr>
              <w:jc w:val="center"/>
              <w:rPr>
                <w:bCs/>
              </w:rPr>
            </w:pPr>
          </w:p>
        </w:tc>
        <w:tc>
          <w:tcPr>
            <w:tcW w:w="502" w:type="pct"/>
          </w:tcPr>
          <w:p w14:paraId="36371F59" w14:textId="77777777" w:rsidR="00BB1132" w:rsidRPr="00CE51FD" w:rsidRDefault="00BB1132">
            <w:pPr>
              <w:jc w:val="center"/>
              <w:rPr>
                <w:bCs/>
              </w:rPr>
            </w:pPr>
            <w:r w:rsidRPr="00962262">
              <w:rPr>
                <w:bCs/>
              </w:rPr>
              <w:t>3</w:t>
            </w:r>
            <w:r>
              <w:rPr>
                <w:bCs/>
              </w:rPr>
              <w:t>50</w:t>
            </w:r>
          </w:p>
        </w:tc>
        <w:tc>
          <w:tcPr>
            <w:tcW w:w="502" w:type="pct"/>
          </w:tcPr>
          <w:p w14:paraId="7BBA690D" w14:textId="77777777" w:rsidR="00BB1132" w:rsidRPr="00CE51FD" w:rsidRDefault="00BB1132">
            <w:pPr>
              <w:jc w:val="center"/>
              <w:rPr>
                <w:bCs/>
              </w:rPr>
            </w:pPr>
          </w:p>
        </w:tc>
        <w:tc>
          <w:tcPr>
            <w:tcW w:w="502" w:type="pct"/>
          </w:tcPr>
          <w:p w14:paraId="395D221E" w14:textId="77777777" w:rsidR="00BB1132" w:rsidRPr="00CE51FD" w:rsidRDefault="00BB1132">
            <w:pPr>
              <w:jc w:val="center"/>
              <w:rPr>
                <w:bCs/>
              </w:rPr>
            </w:pPr>
            <w:r w:rsidRPr="00962262">
              <w:rPr>
                <w:bCs/>
              </w:rPr>
              <w:t>3</w:t>
            </w:r>
            <w:r>
              <w:rPr>
                <w:bCs/>
              </w:rPr>
              <w:t>50</w:t>
            </w:r>
          </w:p>
        </w:tc>
        <w:tc>
          <w:tcPr>
            <w:tcW w:w="502" w:type="pct"/>
          </w:tcPr>
          <w:p w14:paraId="44F29F42" w14:textId="77777777" w:rsidR="00BB1132" w:rsidRPr="00CE51FD" w:rsidRDefault="00BB1132">
            <w:pPr>
              <w:jc w:val="center"/>
              <w:rPr>
                <w:bCs/>
              </w:rPr>
            </w:pPr>
            <w:r w:rsidRPr="00962262">
              <w:rPr>
                <w:bCs/>
              </w:rPr>
              <w:t>3</w:t>
            </w:r>
            <w:r>
              <w:rPr>
                <w:bCs/>
              </w:rPr>
              <w:t>50</w:t>
            </w:r>
          </w:p>
        </w:tc>
        <w:tc>
          <w:tcPr>
            <w:tcW w:w="738" w:type="pct"/>
            <w:vMerge/>
          </w:tcPr>
          <w:p w14:paraId="2AD46FF5" w14:textId="77777777" w:rsidR="00BB1132" w:rsidRPr="00404F90" w:rsidRDefault="00BB1132">
            <w:pPr>
              <w:jc w:val="center"/>
              <w:rPr>
                <w:b/>
                <w:bCs/>
                <w:u w:val="single"/>
              </w:rPr>
            </w:pPr>
          </w:p>
        </w:tc>
      </w:tr>
      <w:tr w:rsidR="00BB1132" w:rsidRPr="00404F90" w14:paraId="1309492E" w14:textId="77777777" w:rsidTr="009D1FAC">
        <w:tc>
          <w:tcPr>
            <w:tcW w:w="351" w:type="pct"/>
          </w:tcPr>
          <w:p w14:paraId="1ED3EC93" w14:textId="77777777" w:rsidR="00BB1132" w:rsidRPr="002869E5" w:rsidRDefault="00BB1132">
            <w:pPr>
              <w:jc w:val="center"/>
              <w:rPr>
                <w:bCs/>
              </w:rPr>
            </w:pPr>
            <w:r>
              <w:rPr>
                <w:bCs/>
              </w:rPr>
              <w:t>1.9.</w:t>
            </w:r>
          </w:p>
        </w:tc>
        <w:tc>
          <w:tcPr>
            <w:tcW w:w="1402" w:type="pct"/>
          </w:tcPr>
          <w:p w14:paraId="43278A0F" w14:textId="77777777" w:rsidR="00BB1132" w:rsidRPr="00962262" w:rsidRDefault="00BB1132">
            <w:pPr>
              <w:rPr>
                <w:bCs/>
              </w:rPr>
            </w:pPr>
            <w:r w:rsidRPr="00962262">
              <w:rPr>
                <w:bCs/>
              </w:rPr>
              <w:t>Бумага цветная IQ Color А3, 80г/м.кв., CR20 кремовый, 500 л</w:t>
            </w:r>
            <w:r>
              <w:t xml:space="preserve"> </w:t>
            </w:r>
          </w:p>
        </w:tc>
        <w:tc>
          <w:tcPr>
            <w:tcW w:w="502" w:type="pct"/>
          </w:tcPr>
          <w:p w14:paraId="5EE8464D" w14:textId="77777777" w:rsidR="00BB1132" w:rsidRPr="00962262" w:rsidRDefault="00BB1132">
            <w:pPr>
              <w:jc w:val="center"/>
              <w:rPr>
                <w:bCs/>
              </w:rPr>
            </w:pPr>
            <w:r w:rsidRPr="00962262">
              <w:rPr>
                <w:bCs/>
              </w:rPr>
              <w:t>720</w:t>
            </w:r>
          </w:p>
        </w:tc>
        <w:tc>
          <w:tcPr>
            <w:tcW w:w="502" w:type="pct"/>
          </w:tcPr>
          <w:p w14:paraId="0FDDE48C" w14:textId="77777777" w:rsidR="00BB1132" w:rsidRPr="00962262" w:rsidRDefault="00BB1132">
            <w:pPr>
              <w:jc w:val="center"/>
              <w:rPr>
                <w:bCs/>
              </w:rPr>
            </w:pPr>
          </w:p>
        </w:tc>
        <w:tc>
          <w:tcPr>
            <w:tcW w:w="502" w:type="pct"/>
          </w:tcPr>
          <w:p w14:paraId="4E9589E7" w14:textId="77777777" w:rsidR="00BB1132" w:rsidRPr="00962262" w:rsidRDefault="00BB1132">
            <w:pPr>
              <w:jc w:val="center"/>
              <w:rPr>
                <w:bCs/>
              </w:rPr>
            </w:pPr>
            <w:r w:rsidRPr="00962262">
              <w:rPr>
                <w:bCs/>
              </w:rPr>
              <w:t>720</w:t>
            </w:r>
          </w:p>
        </w:tc>
        <w:tc>
          <w:tcPr>
            <w:tcW w:w="502" w:type="pct"/>
          </w:tcPr>
          <w:p w14:paraId="59D841DA" w14:textId="77777777" w:rsidR="00BB1132" w:rsidRPr="00962262" w:rsidRDefault="00BB1132">
            <w:pPr>
              <w:jc w:val="center"/>
              <w:rPr>
                <w:bCs/>
              </w:rPr>
            </w:pPr>
          </w:p>
        </w:tc>
        <w:tc>
          <w:tcPr>
            <w:tcW w:w="502" w:type="pct"/>
          </w:tcPr>
          <w:p w14:paraId="5863275A" w14:textId="77777777" w:rsidR="00BB1132" w:rsidRPr="00962262" w:rsidRDefault="00BB1132">
            <w:pPr>
              <w:jc w:val="center"/>
              <w:rPr>
                <w:bCs/>
              </w:rPr>
            </w:pPr>
            <w:r w:rsidRPr="00962262">
              <w:rPr>
                <w:bCs/>
              </w:rPr>
              <w:t>720</w:t>
            </w:r>
          </w:p>
        </w:tc>
        <w:tc>
          <w:tcPr>
            <w:tcW w:w="738" w:type="pct"/>
            <w:vMerge/>
          </w:tcPr>
          <w:p w14:paraId="6EE99BC2" w14:textId="77777777" w:rsidR="00BB1132" w:rsidRPr="00404F90" w:rsidRDefault="00BB1132">
            <w:pPr>
              <w:jc w:val="center"/>
              <w:rPr>
                <w:b/>
                <w:bCs/>
                <w:u w:val="single"/>
              </w:rPr>
            </w:pPr>
          </w:p>
        </w:tc>
      </w:tr>
      <w:tr w:rsidR="00BB1132" w:rsidRPr="00404F90" w14:paraId="4D76FAF5" w14:textId="77777777" w:rsidTr="009D1FAC">
        <w:tc>
          <w:tcPr>
            <w:tcW w:w="351" w:type="pct"/>
          </w:tcPr>
          <w:p w14:paraId="66492C2C" w14:textId="77777777" w:rsidR="00BB1132" w:rsidRPr="002869E5" w:rsidRDefault="00BB1132">
            <w:pPr>
              <w:jc w:val="center"/>
              <w:rPr>
                <w:bCs/>
              </w:rPr>
            </w:pPr>
            <w:r>
              <w:rPr>
                <w:bCs/>
              </w:rPr>
              <w:t>1.10</w:t>
            </w:r>
          </w:p>
        </w:tc>
        <w:tc>
          <w:tcPr>
            <w:tcW w:w="1402" w:type="pct"/>
          </w:tcPr>
          <w:p w14:paraId="2030723F" w14:textId="77777777" w:rsidR="00BB1132" w:rsidRPr="00404F90" w:rsidRDefault="00BB1132">
            <w:pPr>
              <w:rPr>
                <w:bCs/>
              </w:rPr>
            </w:pPr>
            <w:r w:rsidRPr="00404F90">
              <w:rPr>
                <w:bCs/>
              </w:rPr>
              <w:t xml:space="preserve">Бумага BALLET PREMIER А3, 80 г/м2, 500 л. или аналог - 1 шт. </w:t>
            </w:r>
          </w:p>
        </w:tc>
        <w:tc>
          <w:tcPr>
            <w:tcW w:w="502" w:type="pct"/>
          </w:tcPr>
          <w:p w14:paraId="7D9BA1B1" w14:textId="77777777" w:rsidR="00BB1132" w:rsidRPr="00404F90" w:rsidRDefault="00BB1132">
            <w:pPr>
              <w:jc w:val="center"/>
              <w:rPr>
                <w:bCs/>
              </w:rPr>
            </w:pPr>
          </w:p>
        </w:tc>
        <w:tc>
          <w:tcPr>
            <w:tcW w:w="502" w:type="pct"/>
          </w:tcPr>
          <w:p w14:paraId="5696F617" w14:textId="77777777" w:rsidR="00BB1132" w:rsidRPr="00404F90" w:rsidRDefault="00BB1132">
            <w:pPr>
              <w:jc w:val="center"/>
              <w:rPr>
                <w:bCs/>
              </w:rPr>
            </w:pPr>
            <w:r w:rsidRPr="00404F90">
              <w:rPr>
                <w:bCs/>
              </w:rPr>
              <w:t>4</w:t>
            </w:r>
            <w:r>
              <w:rPr>
                <w:bCs/>
              </w:rPr>
              <w:t>50</w:t>
            </w:r>
          </w:p>
        </w:tc>
        <w:tc>
          <w:tcPr>
            <w:tcW w:w="502" w:type="pct"/>
          </w:tcPr>
          <w:p w14:paraId="786BB4AE" w14:textId="77777777" w:rsidR="00BB1132" w:rsidRPr="00404F90" w:rsidRDefault="00BB1132">
            <w:pPr>
              <w:jc w:val="center"/>
              <w:rPr>
                <w:bCs/>
              </w:rPr>
            </w:pPr>
          </w:p>
        </w:tc>
        <w:tc>
          <w:tcPr>
            <w:tcW w:w="502" w:type="pct"/>
          </w:tcPr>
          <w:p w14:paraId="56FF7FBB" w14:textId="77777777" w:rsidR="00BB1132" w:rsidRPr="00404F90" w:rsidRDefault="00BB1132">
            <w:pPr>
              <w:jc w:val="center"/>
              <w:rPr>
                <w:b/>
                <w:bCs/>
                <w:u w:val="single"/>
              </w:rPr>
            </w:pPr>
            <w:r w:rsidRPr="00404F90">
              <w:rPr>
                <w:bCs/>
              </w:rPr>
              <w:t>4</w:t>
            </w:r>
            <w:r>
              <w:rPr>
                <w:bCs/>
              </w:rPr>
              <w:t>50</w:t>
            </w:r>
          </w:p>
        </w:tc>
        <w:tc>
          <w:tcPr>
            <w:tcW w:w="502" w:type="pct"/>
          </w:tcPr>
          <w:p w14:paraId="22D400FA" w14:textId="77777777" w:rsidR="00BB1132" w:rsidRPr="00404F90" w:rsidRDefault="00BB1132">
            <w:pPr>
              <w:jc w:val="center"/>
              <w:rPr>
                <w:b/>
                <w:bCs/>
                <w:u w:val="single"/>
              </w:rPr>
            </w:pPr>
            <w:r w:rsidRPr="00404F90">
              <w:rPr>
                <w:bCs/>
              </w:rPr>
              <w:t>4</w:t>
            </w:r>
            <w:r>
              <w:rPr>
                <w:bCs/>
              </w:rPr>
              <w:t>50</w:t>
            </w:r>
          </w:p>
        </w:tc>
        <w:tc>
          <w:tcPr>
            <w:tcW w:w="738" w:type="pct"/>
            <w:vMerge/>
          </w:tcPr>
          <w:p w14:paraId="3A363AB5" w14:textId="77777777" w:rsidR="00BB1132" w:rsidRPr="00404F90" w:rsidRDefault="00BB1132">
            <w:pPr>
              <w:jc w:val="center"/>
              <w:rPr>
                <w:b/>
                <w:bCs/>
                <w:u w:val="single"/>
              </w:rPr>
            </w:pPr>
          </w:p>
        </w:tc>
      </w:tr>
      <w:tr w:rsidR="00BB1132" w:rsidRPr="00404F90" w14:paraId="210DEC6E" w14:textId="77777777" w:rsidTr="009D1FAC">
        <w:tc>
          <w:tcPr>
            <w:tcW w:w="351" w:type="pct"/>
          </w:tcPr>
          <w:p w14:paraId="68867499" w14:textId="77777777" w:rsidR="00BB1132" w:rsidRPr="002869E5" w:rsidRDefault="00BB1132">
            <w:pPr>
              <w:jc w:val="center"/>
              <w:rPr>
                <w:bCs/>
              </w:rPr>
            </w:pPr>
            <w:r>
              <w:rPr>
                <w:bCs/>
              </w:rPr>
              <w:t>1.11</w:t>
            </w:r>
          </w:p>
        </w:tc>
        <w:tc>
          <w:tcPr>
            <w:tcW w:w="1402" w:type="pct"/>
          </w:tcPr>
          <w:p w14:paraId="09340B7E" w14:textId="77777777" w:rsidR="00BB1132" w:rsidRPr="00404F90" w:rsidRDefault="00BB1132">
            <w:pPr>
              <w:rPr>
                <w:bCs/>
                <w:lang w:val="en-US"/>
              </w:rPr>
            </w:pPr>
            <w:r w:rsidRPr="00404F90">
              <w:rPr>
                <w:bCs/>
              </w:rPr>
              <w:t>Бумага</w:t>
            </w:r>
            <w:r w:rsidRPr="00404F90">
              <w:rPr>
                <w:bCs/>
                <w:lang w:val="en-US"/>
              </w:rPr>
              <w:t xml:space="preserve"> BALLET PREMIER </w:t>
            </w:r>
            <w:r w:rsidRPr="00404F90">
              <w:rPr>
                <w:bCs/>
              </w:rPr>
              <w:t>А</w:t>
            </w:r>
            <w:r w:rsidRPr="00404F90">
              <w:rPr>
                <w:bCs/>
                <w:lang w:val="en-US"/>
              </w:rPr>
              <w:t xml:space="preserve">4, 80 </w:t>
            </w:r>
            <w:r w:rsidRPr="00404F90">
              <w:rPr>
                <w:bCs/>
              </w:rPr>
              <w:t>г</w:t>
            </w:r>
            <w:r w:rsidRPr="00404F90">
              <w:rPr>
                <w:bCs/>
                <w:lang w:val="en-US"/>
              </w:rPr>
              <w:t>/</w:t>
            </w:r>
            <w:r w:rsidRPr="00404F90">
              <w:rPr>
                <w:bCs/>
              </w:rPr>
              <w:t>м</w:t>
            </w:r>
            <w:r w:rsidRPr="00404F90">
              <w:rPr>
                <w:bCs/>
                <w:lang w:val="en-US"/>
              </w:rPr>
              <w:t xml:space="preserve">2, 500 </w:t>
            </w:r>
            <w:r w:rsidRPr="00404F90">
              <w:rPr>
                <w:bCs/>
              </w:rPr>
              <w:t>л</w:t>
            </w:r>
          </w:p>
        </w:tc>
        <w:tc>
          <w:tcPr>
            <w:tcW w:w="502" w:type="pct"/>
          </w:tcPr>
          <w:p w14:paraId="2CA9A88E" w14:textId="77777777" w:rsidR="00BB1132" w:rsidRPr="00404F90" w:rsidRDefault="00BB1132">
            <w:pPr>
              <w:jc w:val="center"/>
              <w:rPr>
                <w:bCs/>
              </w:rPr>
            </w:pPr>
            <w:r w:rsidRPr="00404F90">
              <w:rPr>
                <w:bCs/>
              </w:rPr>
              <w:t>2</w:t>
            </w:r>
            <w:r>
              <w:rPr>
                <w:bCs/>
              </w:rPr>
              <w:t>20</w:t>
            </w:r>
          </w:p>
        </w:tc>
        <w:tc>
          <w:tcPr>
            <w:tcW w:w="502" w:type="pct"/>
          </w:tcPr>
          <w:p w14:paraId="03B429E1" w14:textId="77777777" w:rsidR="00BB1132" w:rsidRPr="00404F90" w:rsidRDefault="00BB1132">
            <w:pPr>
              <w:jc w:val="center"/>
              <w:rPr>
                <w:bCs/>
              </w:rPr>
            </w:pPr>
            <w:r w:rsidRPr="00404F90">
              <w:rPr>
                <w:bCs/>
              </w:rPr>
              <w:t>2</w:t>
            </w:r>
            <w:r>
              <w:rPr>
                <w:bCs/>
              </w:rPr>
              <w:t>20</w:t>
            </w:r>
          </w:p>
        </w:tc>
        <w:tc>
          <w:tcPr>
            <w:tcW w:w="502" w:type="pct"/>
          </w:tcPr>
          <w:p w14:paraId="31B74B7F" w14:textId="77777777" w:rsidR="00BB1132" w:rsidRPr="00404F90" w:rsidRDefault="00BB1132">
            <w:pPr>
              <w:jc w:val="center"/>
              <w:rPr>
                <w:bCs/>
              </w:rPr>
            </w:pPr>
            <w:r w:rsidRPr="00404F90">
              <w:rPr>
                <w:bCs/>
              </w:rPr>
              <w:t>2</w:t>
            </w:r>
            <w:r>
              <w:rPr>
                <w:bCs/>
              </w:rPr>
              <w:t>20</w:t>
            </w:r>
          </w:p>
        </w:tc>
        <w:tc>
          <w:tcPr>
            <w:tcW w:w="502" w:type="pct"/>
          </w:tcPr>
          <w:p w14:paraId="5FD807CC" w14:textId="77777777" w:rsidR="00BB1132" w:rsidRPr="00404F90" w:rsidRDefault="00BB1132">
            <w:pPr>
              <w:jc w:val="center"/>
              <w:rPr>
                <w:bCs/>
              </w:rPr>
            </w:pPr>
            <w:r w:rsidRPr="00404F90">
              <w:rPr>
                <w:bCs/>
              </w:rPr>
              <w:t>2</w:t>
            </w:r>
            <w:r>
              <w:rPr>
                <w:bCs/>
              </w:rPr>
              <w:t>20</w:t>
            </w:r>
          </w:p>
        </w:tc>
        <w:tc>
          <w:tcPr>
            <w:tcW w:w="502" w:type="pct"/>
          </w:tcPr>
          <w:p w14:paraId="7DB013F1" w14:textId="77777777" w:rsidR="00BB1132" w:rsidRPr="00404F90" w:rsidRDefault="00BB1132">
            <w:pPr>
              <w:jc w:val="center"/>
              <w:rPr>
                <w:bCs/>
              </w:rPr>
            </w:pPr>
            <w:r w:rsidRPr="00404F90">
              <w:rPr>
                <w:bCs/>
              </w:rPr>
              <w:t>2</w:t>
            </w:r>
            <w:r>
              <w:rPr>
                <w:bCs/>
              </w:rPr>
              <w:t>20</w:t>
            </w:r>
          </w:p>
        </w:tc>
        <w:tc>
          <w:tcPr>
            <w:tcW w:w="738" w:type="pct"/>
            <w:vMerge/>
          </w:tcPr>
          <w:p w14:paraId="66FA07E6" w14:textId="77777777" w:rsidR="00BB1132" w:rsidRPr="00404F90" w:rsidRDefault="00BB1132">
            <w:pPr>
              <w:jc w:val="center"/>
              <w:rPr>
                <w:b/>
                <w:bCs/>
                <w:u w:val="single"/>
              </w:rPr>
            </w:pPr>
          </w:p>
        </w:tc>
      </w:tr>
      <w:tr w:rsidR="00BB1132" w:rsidRPr="00404F90" w14:paraId="517FFF4D" w14:textId="77777777" w:rsidTr="009D1FAC">
        <w:tc>
          <w:tcPr>
            <w:tcW w:w="351" w:type="pct"/>
          </w:tcPr>
          <w:p w14:paraId="2E3404B0" w14:textId="77777777" w:rsidR="00BB1132" w:rsidRPr="002869E5" w:rsidRDefault="00BB1132">
            <w:pPr>
              <w:jc w:val="center"/>
              <w:rPr>
                <w:bCs/>
              </w:rPr>
            </w:pPr>
            <w:r>
              <w:rPr>
                <w:bCs/>
              </w:rPr>
              <w:t>1.12</w:t>
            </w:r>
          </w:p>
        </w:tc>
        <w:tc>
          <w:tcPr>
            <w:tcW w:w="1402" w:type="pct"/>
          </w:tcPr>
          <w:p w14:paraId="1CA4ADC7" w14:textId="77777777" w:rsidR="00BB1132" w:rsidRPr="00404F90" w:rsidRDefault="00BB1132">
            <w:pPr>
              <w:rPr>
                <w:bCs/>
              </w:rPr>
            </w:pPr>
            <w:r w:rsidRPr="00404F90">
              <w:rPr>
                <w:bCs/>
              </w:rPr>
              <w:t xml:space="preserve">Бумага MAESTRO color А3, 80 г/м2, 500 л., интенсивная солнечно-желтая </w:t>
            </w:r>
          </w:p>
        </w:tc>
        <w:tc>
          <w:tcPr>
            <w:tcW w:w="502" w:type="pct"/>
          </w:tcPr>
          <w:p w14:paraId="74AB7CF6" w14:textId="77777777" w:rsidR="00BB1132" w:rsidRPr="00404F90" w:rsidRDefault="00BB1132">
            <w:pPr>
              <w:jc w:val="center"/>
              <w:rPr>
                <w:bCs/>
              </w:rPr>
            </w:pPr>
            <w:r w:rsidRPr="00404F90">
              <w:rPr>
                <w:bCs/>
              </w:rPr>
              <w:t>8</w:t>
            </w:r>
            <w:r>
              <w:rPr>
                <w:bCs/>
              </w:rPr>
              <w:t>50</w:t>
            </w:r>
          </w:p>
        </w:tc>
        <w:tc>
          <w:tcPr>
            <w:tcW w:w="502" w:type="pct"/>
          </w:tcPr>
          <w:p w14:paraId="71E5E91E" w14:textId="77777777" w:rsidR="00BB1132" w:rsidRPr="00404F90" w:rsidRDefault="00BB1132">
            <w:pPr>
              <w:jc w:val="center"/>
              <w:rPr>
                <w:bCs/>
              </w:rPr>
            </w:pPr>
          </w:p>
        </w:tc>
        <w:tc>
          <w:tcPr>
            <w:tcW w:w="502" w:type="pct"/>
          </w:tcPr>
          <w:p w14:paraId="1C2D1890" w14:textId="77777777" w:rsidR="00BB1132" w:rsidRPr="00404F90" w:rsidRDefault="00BB1132">
            <w:pPr>
              <w:jc w:val="center"/>
              <w:rPr>
                <w:bCs/>
              </w:rPr>
            </w:pPr>
            <w:r w:rsidRPr="00404F90">
              <w:rPr>
                <w:bCs/>
              </w:rPr>
              <w:t>8</w:t>
            </w:r>
            <w:r>
              <w:rPr>
                <w:bCs/>
              </w:rPr>
              <w:t>50</w:t>
            </w:r>
          </w:p>
        </w:tc>
        <w:tc>
          <w:tcPr>
            <w:tcW w:w="502" w:type="pct"/>
          </w:tcPr>
          <w:p w14:paraId="09141F1D" w14:textId="77777777" w:rsidR="00BB1132" w:rsidRPr="00404F90" w:rsidRDefault="00BB1132">
            <w:pPr>
              <w:jc w:val="center"/>
              <w:rPr>
                <w:b/>
                <w:bCs/>
                <w:u w:val="single"/>
              </w:rPr>
            </w:pPr>
          </w:p>
        </w:tc>
        <w:tc>
          <w:tcPr>
            <w:tcW w:w="502" w:type="pct"/>
          </w:tcPr>
          <w:p w14:paraId="63FA43FF" w14:textId="77777777" w:rsidR="00BB1132" w:rsidRPr="00404F90" w:rsidRDefault="00BB1132">
            <w:pPr>
              <w:jc w:val="center"/>
              <w:rPr>
                <w:b/>
                <w:bCs/>
                <w:u w:val="single"/>
              </w:rPr>
            </w:pPr>
            <w:r w:rsidRPr="00404F90">
              <w:rPr>
                <w:bCs/>
              </w:rPr>
              <w:t>8</w:t>
            </w:r>
            <w:r>
              <w:rPr>
                <w:bCs/>
              </w:rPr>
              <w:t>50</w:t>
            </w:r>
          </w:p>
        </w:tc>
        <w:tc>
          <w:tcPr>
            <w:tcW w:w="738" w:type="pct"/>
            <w:vMerge/>
          </w:tcPr>
          <w:p w14:paraId="130F6AC7" w14:textId="77777777" w:rsidR="00BB1132" w:rsidRPr="00404F90" w:rsidRDefault="00BB1132">
            <w:pPr>
              <w:jc w:val="center"/>
              <w:rPr>
                <w:b/>
                <w:bCs/>
                <w:u w:val="single"/>
              </w:rPr>
            </w:pPr>
          </w:p>
        </w:tc>
      </w:tr>
      <w:tr w:rsidR="00BB1132" w:rsidRPr="00404F90" w14:paraId="3070D626" w14:textId="77777777" w:rsidTr="009D1FAC">
        <w:tc>
          <w:tcPr>
            <w:tcW w:w="351" w:type="pct"/>
          </w:tcPr>
          <w:p w14:paraId="367210DA" w14:textId="77777777" w:rsidR="00BB1132" w:rsidRPr="002869E5" w:rsidRDefault="00BB1132">
            <w:pPr>
              <w:jc w:val="center"/>
              <w:rPr>
                <w:bCs/>
              </w:rPr>
            </w:pPr>
            <w:r>
              <w:rPr>
                <w:bCs/>
              </w:rPr>
              <w:t>1.13</w:t>
            </w:r>
          </w:p>
        </w:tc>
        <w:tc>
          <w:tcPr>
            <w:tcW w:w="1402" w:type="pct"/>
          </w:tcPr>
          <w:p w14:paraId="50FD59E7" w14:textId="77777777" w:rsidR="00BB1132" w:rsidRPr="00404F90" w:rsidRDefault="00BB1132">
            <w:pPr>
              <w:rPr>
                <w:bCs/>
              </w:rPr>
            </w:pPr>
            <w:r w:rsidRPr="00404F90">
              <w:rPr>
                <w:bCs/>
              </w:rPr>
              <w:t xml:space="preserve">Бумага </w:t>
            </w:r>
            <w:r w:rsidRPr="00404F90">
              <w:rPr>
                <w:bCs/>
                <w:lang w:val="en-US"/>
              </w:rPr>
              <w:t>MAESTRO</w:t>
            </w:r>
            <w:r w:rsidRPr="00404F90">
              <w:rPr>
                <w:bCs/>
              </w:rPr>
              <w:t xml:space="preserve"> </w:t>
            </w:r>
            <w:r w:rsidRPr="00404F90">
              <w:rPr>
                <w:bCs/>
                <w:lang w:val="en-US"/>
              </w:rPr>
              <w:t>color</w:t>
            </w:r>
            <w:r w:rsidRPr="00404F90">
              <w:rPr>
                <w:bCs/>
              </w:rPr>
              <w:t xml:space="preserve"> А4, 80 г/м2, 250 л. (5 цв.х 50 л.), цветная, умеренно-интенсивная (тренд) </w:t>
            </w:r>
          </w:p>
        </w:tc>
        <w:tc>
          <w:tcPr>
            <w:tcW w:w="502" w:type="pct"/>
          </w:tcPr>
          <w:p w14:paraId="226EE38A" w14:textId="77777777" w:rsidR="00BB1132" w:rsidRDefault="00BB1132">
            <w:pPr>
              <w:jc w:val="center"/>
              <w:rPr>
                <w:bCs/>
              </w:rPr>
            </w:pPr>
            <w:r w:rsidRPr="00CE51FD">
              <w:rPr>
                <w:bCs/>
              </w:rPr>
              <w:t>35</w:t>
            </w:r>
            <w:r>
              <w:rPr>
                <w:bCs/>
              </w:rPr>
              <w:t>0</w:t>
            </w:r>
          </w:p>
        </w:tc>
        <w:tc>
          <w:tcPr>
            <w:tcW w:w="502" w:type="pct"/>
          </w:tcPr>
          <w:p w14:paraId="131BD8D6" w14:textId="77777777" w:rsidR="00BB1132" w:rsidRDefault="00BB1132">
            <w:pPr>
              <w:jc w:val="center"/>
              <w:rPr>
                <w:bCs/>
              </w:rPr>
            </w:pPr>
          </w:p>
        </w:tc>
        <w:tc>
          <w:tcPr>
            <w:tcW w:w="502" w:type="pct"/>
          </w:tcPr>
          <w:p w14:paraId="2E5A49F5" w14:textId="77777777" w:rsidR="00BB1132" w:rsidRDefault="00BB1132">
            <w:pPr>
              <w:jc w:val="center"/>
              <w:rPr>
                <w:bCs/>
              </w:rPr>
            </w:pPr>
            <w:r w:rsidRPr="00CE51FD">
              <w:rPr>
                <w:bCs/>
              </w:rPr>
              <w:t>35</w:t>
            </w:r>
            <w:r>
              <w:rPr>
                <w:bCs/>
              </w:rPr>
              <w:t>0</w:t>
            </w:r>
          </w:p>
        </w:tc>
        <w:tc>
          <w:tcPr>
            <w:tcW w:w="502" w:type="pct"/>
          </w:tcPr>
          <w:p w14:paraId="58D40907" w14:textId="77777777" w:rsidR="00BB1132" w:rsidRDefault="00BB1132">
            <w:pPr>
              <w:jc w:val="center"/>
              <w:rPr>
                <w:bCs/>
              </w:rPr>
            </w:pPr>
          </w:p>
        </w:tc>
        <w:tc>
          <w:tcPr>
            <w:tcW w:w="502" w:type="pct"/>
          </w:tcPr>
          <w:p w14:paraId="596B4741" w14:textId="77777777" w:rsidR="00BB1132" w:rsidRDefault="00BB1132">
            <w:pPr>
              <w:jc w:val="center"/>
              <w:rPr>
                <w:bCs/>
              </w:rPr>
            </w:pPr>
            <w:r w:rsidRPr="00CE51FD">
              <w:rPr>
                <w:bCs/>
              </w:rPr>
              <w:t>35</w:t>
            </w:r>
            <w:r>
              <w:rPr>
                <w:bCs/>
              </w:rPr>
              <w:t>0</w:t>
            </w:r>
          </w:p>
        </w:tc>
        <w:tc>
          <w:tcPr>
            <w:tcW w:w="738" w:type="pct"/>
            <w:vMerge/>
          </w:tcPr>
          <w:p w14:paraId="0399702B" w14:textId="77777777" w:rsidR="00BB1132" w:rsidRPr="00404F90" w:rsidRDefault="00BB1132">
            <w:pPr>
              <w:jc w:val="center"/>
              <w:rPr>
                <w:b/>
                <w:bCs/>
                <w:u w:val="single"/>
              </w:rPr>
            </w:pPr>
          </w:p>
        </w:tc>
      </w:tr>
      <w:tr w:rsidR="00BB1132" w:rsidRPr="00404F90" w14:paraId="613DE760" w14:textId="77777777" w:rsidTr="009D1FAC">
        <w:tc>
          <w:tcPr>
            <w:tcW w:w="351" w:type="pct"/>
          </w:tcPr>
          <w:p w14:paraId="73D42FF1" w14:textId="77777777" w:rsidR="00BB1132" w:rsidRDefault="00BB1132">
            <w:pPr>
              <w:jc w:val="center"/>
              <w:rPr>
                <w:bCs/>
              </w:rPr>
            </w:pPr>
          </w:p>
        </w:tc>
        <w:tc>
          <w:tcPr>
            <w:tcW w:w="1402" w:type="pct"/>
          </w:tcPr>
          <w:p w14:paraId="2E401CF9" w14:textId="77777777" w:rsidR="00BB1132" w:rsidRPr="00404F90" w:rsidRDefault="00BB1132">
            <w:pPr>
              <w:rPr>
                <w:bCs/>
              </w:rPr>
            </w:pPr>
            <w:r>
              <w:rPr>
                <w:bCs/>
              </w:rPr>
              <w:t>Итого по разделу</w:t>
            </w:r>
          </w:p>
        </w:tc>
        <w:tc>
          <w:tcPr>
            <w:tcW w:w="502" w:type="pct"/>
          </w:tcPr>
          <w:p w14:paraId="6CA45000" w14:textId="77777777" w:rsidR="00BB1132" w:rsidRPr="00CE51FD" w:rsidRDefault="00BB1132">
            <w:pPr>
              <w:jc w:val="center"/>
              <w:rPr>
                <w:bCs/>
              </w:rPr>
            </w:pPr>
            <w:r>
              <w:rPr>
                <w:bCs/>
              </w:rPr>
              <w:t>34200</w:t>
            </w:r>
          </w:p>
        </w:tc>
        <w:tc>
          <w:tcPr>
            <w:tcW w:w="502" w:type="pct"/>
          </w:tcPr>
          <w:p w14:paraId="769DFE24" w14:textId="77777777" w:rsidR="00BB1132" w:rsidRDefault="00BB1132">
            <w:pPr>
              <w:jc w:val="center"/>
              <w:rPr>
                <w:bCs/>
              </w:rPr>
            </w:pPr>
            <w:r>
              <w:rPr>
                <w:bCs/>
              </w:rPr>
              <w:t>7320</w:t>
            </w:r>
          </w:p>
        </w:tc>
        <w:tc>
          <w:tcPr>
            <w:tcW w:w="502" w:type="pct"/>
          </w:tcPr>
          <w:p w14:paraId="262BABE2" w14:textId="77777777" w:rsidR="00BB1132" w:rsidRPr="00CE51FD" w:rsidRDefault="00BB1132">
            <w:pPr>
              <w:jc w:val="center"/>
              <w:rPr>
                <w:bCs/>
              </w:rPr>
            </w:pPr>
            <w:r>
              <w:rPr>
                <w:bCs/>
              </w:rPr>
              <w:t>9100</w:t>
            </w:r>
          </w:p>
        </w:tc>
        <w:tc>
          <w:tcPr>
            <w:tcW w:w="502" w:type="pct"/>
          </w:tcPr>
          <w:p w14:paraId="746DB9DE" w14:textId="77777777" w:rsidR="00BB1132" w:rsidRDefault="00BB1132">
            <w:pPr>
              <w:jc w:val="center"/>
              <w:rPr>
                <w:bCs/>
              </w:rPr>
            </w:pPr>
            <w:r>
              <w:rPr>
                <w:bCs/>
              </w:rPr>
              <w:t>7320</w:t>
            </w:r>
          </w:p>
        </w:tc>
        <w:tc>
          <w:tcPr>
            <w:tcW w:w="502" w:type="pct"/>
          </w:tcPr>
          <w:p w14:paraId="30805F67" w14:textId="77777777" w:rsidR="00BB1132" w:rsidRPr="00CE51FD" w:rsidRDefault="00BB1132">
            <w:pPr>
              <w:jc w:val="center"/>
              <w:rPr>
                <w:bCs/>
              </w:rPr>
            </w:pPr>
            <w:r>
              <w:rPr>
                <w:bCs/>
              </w:rPr>
              <w:t>8790</w:t>
            </w:r>
          </w:p>
        </w:tc>
        <w:tc>
          <w:tcPr>
            <w:tcW w:w="738" w:type="pct"/>
          </w:tcPr>
          <w:p w14:paraId="47D8BFAB" w14:textId="77777777" w:rsidR="00BB1132" w:rsidRPr="00404F90" w:rsidRDefault="00BB1132">
            <w:pPr>
              <w:jc w:val="center"/>
              <w:rPr>
                <w:b/>
                <w:bCs/>
                <w:u w:val="single"/>
              </w:rPr>
            </w:pPr>
          </w:p>
        </w:tc>
      </w:tr>
      <w:tr w:rsidR="00BB1132" w:rsidRPr="00404F90" w14:paraId="02344898" w14:textId="77777777" w:rsidTr="009D1FAC">
        <w:tc>
          <w:tcPr>
            <w:tcW w:w="351" w:type="pct"/>
          </w:tcPr>
          <w:p w14:paraId="1EE22911" w14:textId="77777777" w:rsidR="00BB1132" w:rsidRPr="00DE5331" w:rsidRDefault="00BB1132">
            <w:pPr>
              <w:jc w:val="center"/>
              <w:rPr>
                <w:b/>
                <w:bCs/>
              </w:rPr>
            </w:pPr>
            <w:r w:rsidRPr="00DE5331">
              <w:rPr>
                <w:b/>
                <w:bCs/>
              </w:rPr>
              <w:t>2.</w:t>
            </w:r>
          </w:p>
        </w:tc>
        <w:tc>
          <w:tcPr>
            <w:tcW w:w="4649" w:type="pct"/>
            <w:gridSpan w:val="7"/>
          </w:tcPr>
          <w:p w14:paraId="654E26D3" w14:textId="77777777" w:rsidR="00BB1132" w:rsidRPr="00404F90" w:rsidRDefault="00BB1132">
            <w:pPr>
              <w:rPr>
                <w:b/>
                <w:bCs/>
                <w:u w:val="single"/>
              </w:rPr>
            </w:pPr>
            <w:r>
              <w:rPr>
                <w:b/>
                <w:bCs/>
                <w:i/>
              </w:rPr>
              <w:t>М</w:t>
            </w:r>
            <w:r w:rsidRPr="00FF7FA3">
              <w:rPr>
                <w:b/>
                <w:bCs/>
                <w:i/>
              </w:rPr>
              <w:t>етодическое обеспечение социального обслуживания, в части профилактики обстоятельств, обусловливающих нуждае</w:t>
            </w:r>
            <w:r>
              <w:rPr>
                <w:b/>
                <w:bCs/>
                <w:i/>
              </w:rPr>
              <w:t>мость в социальном обслуживании</w:t>
            </w:r>
          </w:p>
        </w:tc>
      </w:tr>
      <w:tr w:rsidR="00BB1132" w:rsidRPr="00404F90" w14:paraId="45565CEE" w14:textId="77777777" w:rsidTr="009D1FAC">
        <w:tc>
          <w:tcPr>
            <w:tcW w:w="351" w:type="pct"/>
          </w:tcPr>
          <w:p w14:paraId="2AD19DD3" w14:textId="77777777" w:rsidR="00BB1132" w:rsidRPr="002869E5" w:rsidRDefault="00BB1132">
            <w:pPr>
              <w:jc w:val="center"/>
              <w:rPr>
                <w:bCs/>
              </w:rPr>
            </w:pPr>
            <w:r w:rsidRPr="002869E5">
              <w:rPr>
                <w:bCs/>
              </w:rPr>
              <w:t>2.1.</w:t>
            </w:r>
          </w:p>
        </w:tc>
        <w:tc>
          <w:tcPr>
            <w:tcW w:w="1402" w:type="pct"/>
          </w:tcPr>
          <w:p w14:paraId="46A080BF" w14:textId="77777777" w:rsidR="00BB1132" w:rsidRPr="00D37169" w:rsidRDefault="00BB1132">
            <w:pPr>
              <w:rPr>
                <w:bCs/>
              </w:rPr>
            </w:pPr>
            <w:r>
              <w:rPr>
                <w:bCs/>
              </w:rPr>
              <w:t>Формирование фонда методической литературы профилактической направленности</w:t>
            </w:r>
          </w:p>
        </w:tc>
        <w:tc>
          <w:tcPr>
            <w:tcW w:w="502" w:type="pct"/>
          </w:tcPr>
          <w:p w14:paraId="1677E8BF" w14:textId="77777777" w:rsidR="00BB1132" w:rsidRPr="00A2444F" w:rsidRDefault="00BB1132">
            <w:pPr>
              <w:rPr>
                <w:bCs/>
              </w:rPr>
            </w:pPr>
            <w:r>
              <w:rPr>
                <w:bCs/>
              </w:rPr>
              <w:t xml:space="preserve">1600 </w:t>
            </w:r>
          </w:p>
        </w:tc>
        <w:tc>
          <w:tcPr>
            <w:tcW w:w="502" w:type="pct"/>
          </w:tcPr>
          <w:p w14:paraId="11289432" w14:textId="77777777" w:rsidR="00BB1132" w:rsidRPr="00A2444F" w:rsidRDefault="00BB1132">
            <w:pPr>
              <w:rPr>
                <w:bCs/>
              </w:rPr>
            </w:pPr>
            <w:r>
              <w:rPr>
                <w:bCs/>
              </w:rPr>
              <w:t xml:space="preserve">1600 </w:t>
            </w:r>
          </w:p>
        </w:tc>
        <w:tc>
          <w:tcPr>
            <w:tcW w:w="502" w:type="pct"/>
          </w:tcPr>
          <w:p w14:paraId="5CCA0D77" w14:textId="77777777" w:rsidR="00BB1132" w:rsidRPr="00A2444F" w:rsidRDefault="00BB1132">
            <w:pPr>
              <w:rPr>
                <w:bCs/>
              </w:rPr>
            </w:pPr>
            <w:r>
              <w:rPr>
                <w:bCs/>
              </w:rPr>
              <w:t xml:space="preserve">1600 </w:t>
            </w:r>
          </w:p>
        </w:tc>
        <w:tc>
          <w:tcPr>
            <w:tcW w:w="502" w:type="pct"/>
          </w:tcPr>
          <w:p w14:paraId="4E737D20" w14:textId="77777777" w:rsidR="00BB1132" w:rsidRPr="00A2444F" w:rsidRDefault="00BB1132">
            <w:pPr>
              <w:rPr>
                <w:bCs/>
              </w:rPr>
            </w:pPr>
            <w:r>
              <w:rPr>
                <w:bCs/>
              </w:rPr>
              <w:t xml:space="preserve">1600 </w:t>
            </w:r>
          </w:p>
        </w:tc>
        <w:tc>
          <w:tcPr>
            <w:tcW w:w="502" w:type="pct"/>
          </w:tcPr>
          <w:p w14:paraId="3F9407DF" w14:textId="77777777" w:rsidR="00BB1132" w:rsidRPr="00A2444F" w:rsidRDefault="00BB1132">
            <w:pPr>
              <w:rPr>
                <w:bCs/>
              </w:rPr>
            </w:pPr>
            <w:r>
              <w:rPr>
                <w:bCs/>
              </w:rPr>
              <w:t xml:space="preserve">1600 </w:t>
            </w:r>
          </w:p>
        </w:tc>
        <w:tc>
          <w:tcPr>
            <w:tcW w:w="738" w:type="pct"/>
            <w:vMerge w:val="restart"/>
          </w:tcPr>
          <w:p w14:paraId="2CFEC849" w14:textId="77777777" w:rsidR="00BB1132" w:rsidRPr="00404F90" w:rsidRDefault="00BB1132">
            <w:pPr>
              <w:jc w:val="center"/>
              <w:rPr>
                <w:b/>
                <w:bCs/>
                <w:u w:val="single"/>
              </w:rPr>
            </w:pPr>
            <w:r>
              <w:rPr>
                <w:bCs/>
              </w:rPr>
              <w:t xml:space="preserve">Укрепление и развитие методической базы учреждения </w:t>
            </w:r>
          </w:p>
        </w:tc>
      </w:tr>
      <w:tr w:rsidR="00BB1132" w:rsidRPr="00404F90" w14:paraId="78A05BA1" w14:textId="77777777" w:rsidTr="009D1FAC">
        <w:tc>
          <w:tcPr>
            <w:tcW w:w="351" w:type="pct"/>
          </w:tcPr>
          <w:p w14:paraId="1D37EA15" w14:textId="77777777" w:rsidR="00BB1132" w:rsidRPr="002869E5" w:rsidRDefault="00BB1132">
            <w:pPr>
              <w:jc w:val="center"/>
              <w:rPr>
                <w:bCs/>
              </w:rPr>
            </w:pPr>
            <w:r>
              <w:rPr>
                <w:bCs/>
              </w:rPr>
              <w:t>2.2.</w:t>
            </w:r>
          </w:p>
        </w:tc>
        <w:tc>
          <w:tcPr>
            <w:tcW w:w="1402" w:type="pct"/>
          </w:tcPr>
          <w:p w14:paraId="051BF662" w14:textId="77777777" w:rsidR="00BB1132" w:rsidRDefault="00BB1132">
            <w:pPr>
              <w:rPr>
                <w:bCs/>
              </w:rPr>
            </w:pPr>
            <w:r>
              <w:rPr>
                <w:bCs/>
              </w:rPr>
              <w:t>Оформление подписки на периодические издания профессиональной направленности</w:t>
            </w:r>
          </w:p>
        </w:tc>
        <w:tc>
          <w:tcPr>
            <w:tcW w:w="502" w:type="pct"/>
          </w:tcPr>
          <w:p w14:paraId="1CC7BD69" w14:textId="77777777" w:rsidR="00BB1132" w:rsidRPr="00A2444F" w:rsidRDefault="00BB1132">
            <w:pPr>
              <w:rPr>
                <w:bCs/>
              </w:rPr>
            </w:pPr>
            <w:r>
              <w:rPr>
                <w:bCs/>
              </w:rPr>
              <w:t>2000</w:t>
            </w:r>
          </w:p>
        </w:tc>
        <w:tc>
          <w:tcPr>
            <w:tcW w:w="502" w:type="pct"/>
          </w:tcPr>
          <w:p w14:paraId="35BA1446" w14:textId="77777777" w:rsidR="00BB1132" w:rsidRPr="00A2444F" w:rsidRDefault="00BB1132">
            <w:pPr>
              <w:rPr>
                <w:bCs/>
              </w:rPr>
            </w:pPr>
            <w:r w:rsidRPr="00962262">
              <w:rPr>
                <w:bCs/>
              </w:rPr>
              <w:t xml:space="preserve">2000 </w:t>
            </w:r>
          </w:p>
        </w:tc>
        <w:tc>
          <w:tcPr>
            <w:tcW w:w="502" w:type="pct"/>
          </w:tcPr>
          <w:p w14:paraId="3EA8A4EF" w14:textId="77777777" w:rsidR="00BB1132" w:rsidRPr="00A2444F" w:rsidRDefault="00BB1132">
            <w:pPr>
              <w:rPr>
                <w:bCs/>
              </w:rPr>
            </w:pPr>
            <w:r w:rsidRPr="00962262">
              <w:rPr>
                <w:bCs/>
              </w:rPr>
              <w:t>2000</w:t>
            </w:r>
          </w:p>
        </w:tc>
        <w:tc>
          <w:tcPr>
            <w:tcW w:w="502" w:type="pct"/>
          </w:tcPr>
          <w:p w14:paraId="66CC470E" w14:textId="77777777" w:rsidR="00BB1132" w:rsidRPr="00A2444F" w:rsidRDefault="00BB1132">
            <w:pPr>
              <w:rPr>
                <w:bCs/>
              </w:rPr>
            </w:pPr>
            <w:r w:rsidRPr="00962262">
              <w:rPr>
                <w:bCs/>
              </w:rPr>
              <w:t xml:space="preserve">2000 </w:t>
            </w:r>
          </w:p>
        </w:tc>
        <w:tc>
          <w:tcPr>
            <w:tcW w:w="502" w:type="pct"/>
          </w:tcPr>
          <w:p w14:paraId="45CEC2F2" w14:textId="77777777" w:rsidR="00BB1132" w:rsidRPr="00A2444F" w:rsidRDefault="00BB1132">
            <w:pPr>
              <w:rPr>
                <w:bCs/>
              </w:rPr>
            </w:pPr>
            <w:r w:rsidRPr="00962262">
              <w:rPr>
                <w:bCs/>
              </w:rPr>
              <w:t>2000</w:t>
            </w:r>
          </w:p>
        </w:tc>
        <w:tc>
          <w:tcPr>
            <w:tcW w:w="738" w:type="pct"/>
            <w:vMerge/>
          </w:tcPr>
          <w:p w14:paraId="2819961B" w14:textId="77777777" w:rsidR="00BB1132" w:rsidRPr="00404F90" w:rsidRDefault="00BB1132">
            <w:pPr>
              <w:jc w:val="center"/>
              <w:rPr>
                <w:b/>
                <w:bCs/>
                <w:u w:val="single"/>
              </w:rPr>
            </w:pPr>
          </w:p>
        </w:tc>
      </w:tr>
      <w:tr w:rsidR="00BB1132" w:rsidRPr="00404F90" w14:paraId="177FB27E" w14:textId="77777777" w:rsidTr="009D1FAC">
        <w:tc>
          <w:tcPr>
            <w:tcW w:w="351" w:type="pct"/>
          </w:tcPr>
          <w:p w14:paraId="3AE816D1" w14:textId="77777777" w:rsidR="00BB1132" w:rsidRPr="002869E5" w:rsidRDefault="00BB1132">
            <w:pPr>
              <w:jc w:val="center"/>
              <w:rPr>
                <w:bCs/>
              </w:rPr>
            </w:pPr>
            <w:r>
              <w:rPr>
                <w:bCs/>
              </w:rPr>
              <w:t>2.3.</w:t>
            </w:r>
          </w:p>
        </w:tc>
        <w:tc>
          <w:tcPr>
            <w:tcW w:w="1402" w:type="pct"/>
          </w:tcPr>
          <w:p w14:paraId="74C015FB" w14:textId="77777777" w:rsidR="00BB1132" w:rsidRDefault="00BB1132">
            <w:pPr>
              <w:rPr>
                <w:bCs/>
              </w:rPr>
            </w:pPr>
            <w:r>
              <w:rPr>
                <w:bCs/>
              </w:rPr>
              <w:t>Формирование видеотеки профилактической направленности</w:t>
            </w:r>
          </w:p>
        </w:tc>
        <w:tc>
          <w:tcPr>
            <w:tcW w:w="502" w:type="pct"/>
          </w:tcPr>
          <w:p w14:paraId="08183805" w14:textId="77777777" w:rsidR="00BB1132" w:rsidRPr="00A2444F" w:rsidRDefault="00BB1132">
            <w:pPr>
              <w:rPr>
                <w:bCs/>
              </w:rPr>
            </w:pPr>
            <w:r>
              <w:rPr>
                <w:bCs/>
              </w:rPr>
              <w:t>1000</w:t>
            </w:r>
          </w:p>
        </w:tc>
        <w:tc>
          <w:tcPr>
            <w:tcW w:w="502" w:type="pct"/>
          </w:tcPr>
          <w:p w14:paraId="2429D8C8" w14:textId="77777777" w:rsidR="00BB1132" w:rsidRPr="00A2444F" w:rsidRDefault="00BB1132">
            <w:pPr>
              <w:rPr>
                <w:bCs/>
              </w:rPr>
            </w:pPr>
          </w:p>
        </w:tc>
        <w:tc>
          <w:tcPr>
            <w:tcW w:w="502" w:type="pct"/>
          </w:tcPr>
          <w:p w14:paraId="746E36A3" w14:textId="77777777" w:rsidR="00BB1132" w:rsidRPr="00A2444F" w:rsidRDefault="00BB1132">
            <w:pPr>
              <w:rPr>
                <w:bCs/>
              </w:rPr>
            </w:pPr>
            <w:r>
              <w:rPr>
                <w:bCs/>
              </w:rPr>
              <w:t>1000</w:t>
            </w:r>
          </w:p>
        </w:tc>
        <w:tc>
          <w:tcPr>
            <w:tcW w:w="502" w:type="pct"/>
          </w:tcPr>
          <w:p w14:paraId="4332FE14" w14:textId="77777777" w:rsidR="00BB1132" w:rsidRPr="00404F90" w:rsidRDefault="00BB1132">
            <w:pPr>
              <w:jc w:val="center"/>
              <w:rPr>
                <w:b/>
                <w:bCs/>
                <w:u w:val="single"/>
              </w:rPr>
            </w:pPr>
          </w:p>
        </w:tc>
        <w:tc>
          <w:tcPr>
            <w:tcW w:w="502" w:type="pct"/>
          </w:tcPr>
          <w:p w14:paraId="164A30A4" w14:textId="77777777" w:rsidR="00BB1132" w:rsidRPr="002869E5" w:rsidRDefault="00BB1132">
            <w:pPr>
              <w:jc w:val="center"/>
              <w:rPr>
                <w:bCs/>
              </w:rPr>
            </w:pPr>
            <w:r w:rsidRPr="002869E5">
              <w:rPr>
                <w:bCs/>
              </w:rPr>
              <w:t>1000</w:t>
            </w:r>
          </w:p>
        </w:tc>
        <w:tc>
          <w:tcPr>
            <w:tcW w:w="738" w:type="pct"/>
            <w:vMerge/>
          </w:tcPr>
          <w:p w14:paraId="3738C238" w14:textId="77777777" w:rsidR="00BB1132" w:rsidRPr="00404F90" w:rsidRDefault="00BB1132">
            <w:pPr>
              <w:jc w:val="center"/>
              <w:rPr>
                <w:b/>
                <w:bCs/>
                <w:u w:val="single"/>
              </w:rPr>
            </w:pPr>
          </w:p>
        </w:tc>
      </w:tr>
      <w:tr w:rsidR="00BB1132" w:rsidRPr="00404F90" w14:paraId="5BDB777E" w14:textId="77777777" w:rsidTr="009D1FAC">
        <w:tc>
          <w:tcPr>
            <w:tcW w:w="351" w:type="pct"/>
          </w:tcPr>
          <w:p w14:paraId="18EF3E94" w14:textId="77777777" w:rsidR="00BB1132" w:rsidRPr="002869E5" w:rsidRDefault="00BB1132">
            <w:pPr>
              <w:jc w:val="center"/>
              <w:rPr>
                <w:bCs/>
              </w:rPr>
            </w:pPr>
            <w:r>
              <w:rPr>
                <w:bCs/>
              </w:rPr>
              <w:t>2.4.</w:t>
            </w:r>
          </w:p>
        </w:tc>
        <w:tc>
          <w:tcPr>
            <w:tcW w:w="1402" w:type="pct"/>
          </w:tcPr>
          <w:p w14:paraId="2D406D16" w14:textId="77777777" w:rsidR="00BB1132" w:rsidRDefault="00BB1132">
            <w:pPr>
              <w:rPr>
                <w:bCs/>
              </w:rPr>
            </w:pPr>
            <w:r>
              <w:rPr>
                <w:bCs/>
              </w:rPr>
              <w:t>Формирование энциклопедического «Искусство»</w:t>
            </w:r>
          </w:p>
        </w:tc>
        <w:tc>
          <w:tcPr>
            <w:tcW w:w="502" w:type="pct"/>
          </w:tcPr>
          <w:p w14:paraId="1BA5BD1C" w14:textId="77777777" w:rsidR="00BB1132" w:rsidRPr="00A2444F" w:rsidRDefault="00BB1132">
            <w:pPr>
              <w:rPr>
                <w:bCs/>
              </w:rPr>
            </w:pPr>
            <w:r>
              <w:rPr>
                <w:bCs/>
              </w:rPr>
              <w:t>3000</w:t>
            </w:r>
          </w:p>
        </w:tc>
        <w:tc>
          <w:tcPr>
            <w:tcW w:w="502" w:type="pct"/>
          </w:tcPr>
          <w:p w14:paraId="4054A607" w14:textId="77777777" w:rsidR="00BB1132" w:rsidRPr="00A2444F" w:rsidRDefault="00BB1132">
            <w:pPr>
              <w:rPr>
                <w:bCs/>
              </w:rPr>
            </w:pPr>
          </w:p>
        </w:tc>
        <w:tc>
          <w:tcPr>
            <w:tcW w:w="502" w:type="pct"/>
          </w:tcPr>
          <w:p w14:paraId="0A721FA1" w14:textId="77777777" w:rsidR="00BB1132" w:rsidRPr="00A2444F" w:rsidRDefault="00BB1132">
            <w:pPr>
              <w:rPr>
                <w:bCs/>
              </w:rPr>
            </w:pPr>
          </w:p>
        </w:tc>
        <w:tc>
          <w:tcPr>
            <w:tcW w:w="502" w:type="pct"/>
          </w:tcPr>
          <w:p w14:paraId="57342918" w14:textId="77777777" w:rsidR="00BB1132" w:rsidRPr="00404F90" w:rsidRDefault="00BB1132">
            <w:pPr>
              <w:jc w:val="center"/>
              <w:rPr>
                <w:b/>
                <w:bCs/>
                <w:u w:val="single"/>
              </w:rPr>
            </w:pPr>
          </w:p>
        </w:tc>
        <w:tc>
          <w:tcPr>
            <w:tcW w:w="502" w:type="pct"/>
          </w:tcPr>
          <w:p w14:paraId="0719741C" w14:textId="77777777" w:rsidR="00BB1132" w:rsidRPr="002869E5" w:rsidRDefault="00BB1132">
            <w:pPr>
              <w:jc w:val="center"/>
              <w:rPr>
                <w:bCs/>
              </w:rPr>
            </w:pPr>
          </w:p>
        </w:tc>
        <w:tc>
          <w:tcPr>
            <w:tcW w:w="738" w:type="pct"/>
            <w:vMerge w:val="restart"/>
          </w:tcPr>
          <w:p w14:paraId="76880958" w14:textId="77777777" w:rsidR="00BB1132" w:rsidRPr="00404F90" w:rsidRDefault="00BB1132">
            <w:pPr>
              <w:jc w:val="center"/>
              <w:rPr>
                <w:b/>
                <w:bCs/>
                <w:u w:val="single"/>
              </w:rPr>
            </w:pPr>
            <w:r>
              <w:rPr>
                <w:bCs/>
              </w:rPr>
              <w:t>Расширение спектра оказания социальных услуг, создание информационно наполненной среды, ориентированной на широкий круг интересов клиентов</w:t>
            </w:r>
          </w:p>
        </w:tc>
      </w:tr>
      <w:tr w:rsidR="00BB1132" w:rsidRPr="00404F90" w14:paraId="1414397F" w14:textId="77777777" w:rsidTr="009D1FAC">
        <w:tc>
          <w:tcPr>
            <w:tcW w:w="351" w:type="pct"/>
          </w:tcPr>
          <w:p w14:paraId="0D8406CD" w14:textId="77777777" w:rsidR="00BB1132" w:rsidRPr="002869E5" w:rsidRDefault="00BB1132">
            <w:pPr>
              <w:jc w:val="center"/>
              <w:rPr>
                <w:bCs/>
              </w:rPr>
            </w:pPr>
            <w:r>
              <w:rPr>
                <w:bCs/>
              </w:rPr>
              <w:t>2.5.</w:t>
            </w:r>
          </w:p>
        </w:tc>
        <w:tc>
          <w:tcPr>
            <w:tcW w:w="1402" w:type="pct"/>
          </w:tcPr>
          <w:p w14:paraId="1D059AC6" w14:textId="77777777" w:rsidR="00BB1132" w:rsidRDefault="00BB1132">
            <w:pPr>
              <w:rPr>
                <w:bCs/>
              </w:rPr>
            </w:pPr>
            <w:r>
              <w:rPr>
                <w:bCs/>
              </w:rPr>
              <w:t>Формирование энциклопедического фонда «Занимательная история»</w:t>
            </w:r>
          </w:p>
        </w:tc>
        <w:tc>
          <w:tcPr>
            <w:tcW w:w="502" w:type="pct"/>
          </w:tcPr>
          <w:p w14:paraId="7B0F6F86" w14:textId="77777777" w:rsidR="00BB1132" w:rsidRPr="00A2444F" w:rsidRDefault="00BB1132">
            <w:pPr>
              <w:rPr>
                <w:bCs/>
              </w:rPr>
            </w:pPr>
          </w:p>
        </w:tc>
        <w:tc>
          <w:tcPr>
            <w:tcW w:w="502" w:type="pct"/>
          </w:tcPr>
          <w:p w14:paraId="1A366077" w14:textId="77777777" w:rsidR="00BB1132" w:rsidRPr="00A2444F" w:rsidRDefault="00BB1132">
            <w:pPr>
              <w:rPr>
                <w:bCs/>
              </w:rPr>
            </w:pPr>
            <w:r>
              <w:rPr>
                <w:bCs/>
              </w:rPr>
              <w:t xml:space="preserve">3000 </w:t>
            </w:r>
          </w:p>
        </w:tc>
        <w:tc>
          <w:tcPr>
            <w:tcW w:w="502" w:type="pct"/>
          </w:tcPr>
          <w:p w14:paraId="331F8794" w14:textId="77777777" w:rsidR="00BB1132" w:rsidRPr="00A2444F" w:rsidRDefault="00BB1132">
            <w:pPr>
              <w:rPr>
                <w:bCs/>
              </w:rPr>
            </w:pPr>
          </w:p>
        </w:tc>
        <w:tc>
          <w:tcPr>
            <w:tcW w:w="502" w:type="pct"/>
          </w:tcPr>
          <w:p w14:paraId="5BA10424" w14:textId="77777777" w:rsidR="00BB1132" w:rsidRPr="00404F90" w:rsidRDefault="00BB1132">
            <w:pPr>
              <w:jc w:val="center"/>
              <w:rPr>
                <w:b/>
                <w:bCs/>
                <w:u w:val="single"/>
              </w:rPr>
            </w:pPr>
          </w:p>
        </w:tc>
        <w:tc>
          <w:tcPr>
            <w:tcW w:w="502" w:type="pct"/>
          </w:tcPr>
          <w:p w14:paraId="4B28CEF1" w14:textId="77777777" w:rsidR="00BB1132" w:rsidRPr="002869E5" w:rsidRDefault="00BB1132">
            <w:pPr>
              <w:jc w:val="center"/>
              <w:rPr>
                <w:bCs/>
              </w:rPr>
            </w:pPr>
          </w:p>
        </w:tc>
        <w:tc>
          <w:tcPr>
            <w:tcW w:w="738" w:type="pct"/>
            <w:vMerge/>
          </w:tcPr>
          <w:p w14:paraId="7797C2AC" w14:textId="77777777" w:rsidR="00BB1132" w:rsidRPr="00404F90" w:rsidRDefault="00BB1132">
            <w:pPr>
              <w:jc w:val="center"/>
              <w:rPr>
                <w:b/>
                <w:bCs/>
                <w:u w:val="single"/>
              </w:rPr>
            </w:pPr>
          </w:p>
        </w:tc>
      </w:tr>
      <w:tr w:rsidR="00BB1132" w:rsidRPr="00404F90" w14:paraId="23EAA2C6" w14:textId="77777777" w:rsidTr="009D1FAC">
        <w:tc>
          <w:tcPr>
            <w:tcW w:w="351" w:type="pct"/>
          </w:tcPr>
          <w:p w14:paraId="66EE7E19" w14:textId="77777777" w:rsidR="00BB1132" w:rsidRPr="002869E5" w:rsidRDefault="00BB1132">
            <w:pPr>
              <w:jc w:val="center"/>
              <w:rPr>
                <w:bCs/>
              </w:rPr>
            </w:pPr>
            <w:r>
              <w:rPr>
                <w:bCs/>
              </w:rPr>
              <w:t>2.6.</w:t>
            </w:r>
          </w:p>
        </w:tc>
        <w:tc>
          <w:tcPr>
            <w:tcW w:w="1402" w:type="pct"/>
          </w:tcPr>
          <w:p w14:paraId="6668716D" w14:textId="77777777" w:rsidR="00BB1132" w:rsidRDefault="00BB1132">
            <w:pPr>
              <w:rPr>
                <w:bCs/>
              </w:rPr>
            </w:pPr>
            <w:r>
              <w:rPr>
                <w:bCs/>
              </w:rPr>
              <w:t>Формирование фонда «Виртуальный музей»</w:t>
            </w:r>
          </w:p>
        </w:tc>
        <w:tc>
          <w:tcPr>
            <w:tcW w:w="502" w:type="pct"/>
          </w:tcPr>
          <w:p w14:paraId="4FD45576" w14:textId="77777777" w:rsidR="00BB1132" w:rsidRPr="00A2444F" w:rsidRDefault="00BB1132">
            <w:pPr>
              <w:rPr>
                <w:bCs/>
              </w:rPr>
            </w:pPr>
          </w:p>
        </w:tc>
        <w:tc>
          <w:tcPr>
            <w:tcW w:w="502" w:type="pct"/>
          </w:tcPr>
          <w:p w14:paraId="1FDF7B2B" w14:textId="77777777" w:rsidR="00BB1132" w:rsidRPr="00A2444F" w:rsidRDefault="00BB1132">
            <w:pPr>
              <w:rPr>
                <w:bCs/>
              </w:rPr>
            </w:pPr>
          </w:p>
        </w:tc>
        <w:tc>
          <w:tcPr>
            <w:tcW w:w="502" w:type="pct"/>
          </w:tcPr>
          <w:p w14:paraId="5B84D84B" w14:textId="77777777" w:rsidR="00BB1132" w:rsidRPr="00A2444F" w:rsidRDefault="00BB1132">
            <w:pPr>
              <w:rPr>
                <w:bCs/>
              </w:rPr>
            </w:pPr>
            <w:r>
              <w:rPr>
                <w:bCs/>
              </w:rPr>
              <w:t>3000</w:t>
            </w:r>
          </w:p>
        </w:tc>
        <w:tc>
          <w:tcPr>
            <w:tcW w:w="502" w:type="pct"/>
          </w:tcPr>
          <w:p w14:paraId="126A8D84" w14:textId="77777777" w:rsidR="00BB1132" w:rsidRPr="00404F90" w:rsidRDefault="00BB1132">
            <w:pPr>
              <w:jc w:val="center"/>
              <w:rPr>
                <w:b/>
                <w:bCs/>
                <w:u w:val="single"/>
              </w:rPr>
            </w:pPr>
          </w:p>
        </w:tc>
        <w:tc>
          <w:tcPr>
            <w:tcW w:w="502" w:type="pct"/>
          </w:tcPr>
          <w:p w14:paraId="1CC3B362" w14:textId="77777777" w:rsidR="00BB1132" w:rsidRPr="002869E5" w:rsidRDefault="00BB1132">
            <w:pPr>
              <w:jc w:val="center"/>
              <w:rPr>
                <w:bCs/>
              </w:rPr>
            </w:pPr>
          </w:p>
        </w:tc>
        <w:tc>
          <w:tcPr>
            <w:tcW w:w="738" w:type="pct"/>
            <w:vMerge/>
          </w:tcPr>
          <w:p w14:paraId="1AC57372" w14:textId="77777777" w:rsidR="00BB1132" w:rsidRPr="00404F90" w:rsidRDefault="00BB1132">
            <w:pPr>
              <w:jc w:val="center"/>
              <w:rPr>
                <w:b/>
                <w:bCs/>
                <w:u w:val="single"/>
              </w:rPr>
            </w:pPr>
          </w:p>
        </w:tc>
      </w:tr>
      <w:tr w:rsidR="00BB1132" w:rsidRPr="00404F90" w14:paraId="2253FEF7" w14:textId="77777777" w:rsidTr="009D1FAC">
        <w:tc>
          <w:tcPr>
            <w:tcW w:w="351" w:type="pct"/>
          </w:tcPr>
          <w:p w14:paraId="7B734EE8" w14:textId="77777777" w:rsidR="00BB1132" w:rsidRPr="002869E5" w:rsidRDefault="00BB1132">
            <w:pPr>
              <w:jc w:val="center"/>
              <w:rPr>
                <w:bCs/>
              </w:rPr>
            </w:pPr>
            <w:r>
              <w:rPr>
                <w:bCs/>
              </w:rPr>
              <w:t>2.7.</w:t>
            </w:r>
          </w:p>
        </w:tc>
        <w:tc>
          <w:tcPr>
            <w:tcW w:w="1402" w:type="pct"/>
          </w:tcPr>
          <w:p w14:paraId="11A71757" w14:textId="77777777" w:rsidR="00BB1132" w:rsidRDefault="00BB1132">
            <w:pPr>
              <w:rPr>
                <w:bCs/>
              </w:rPr>
            </w:pPr>
            <w:r>
              <w:rPr>
                <w:bCs/>
              </w:rPr>
              <w:t>Формирование энциклопедического «Занимательная география»</w:t>
            </w:r>
          </w:p>
        </w:tc>
        <w:tc>
          <w:tcPr>
            <w:tcW w:w="502" w:type="pct"/>
          </w:tcPr>
          <w:p w14:paraId="52371E39" w14:textId="77777777" w:rsidR="00BB1132" w:rsidRPr="00404F90" w:rsidRDefault="00BB1132">
            <w:pPr>
              <w:jc w:val="center"/>
              <w:rPr>
                <w:b/>
                <w:bCs/>
                <w:u w:val="single"/>
              </w:rPr>
            </w:pPr>
          </w:p>
        </w:tc>
        <w:tc>
          <w:tcPr>
            <w:tcW w:w="502" w:type="pct"/>
          </w:tcPr>
          <w:p w14:paraId="278F64B3" w14:textId="77777777" w:rsidR="00BB1132" w:rsidRPr="00404F90" w:rsidRDefault="00BB1132">
            <w:pPr>
              <w:jc w:val="center"/>
              <w:rPr>
                <w:b/>
                <w:bCs/>
                <w:u w:val="single"/>
              </w:rPr>
            </w:pPr>
          </w:p>
        </w:tc>
        <w:tc>
          <w:tcPr>
            <w:tcW w:w="502" w:type="pct"/>
          </w:tcPr>
          <w:p w14:paraId="4316E166" w14:textId="77777777" w:rsidR="00BB1132" w:rsidRPr="00404F90" w:rsidRDefault="00BB1132">
            <w:pPr>
              <w:jc w:val="center"/>
              <w:rPr>
                <w:b/>
                <w:bCs/>
                <w:u w:val="single"/>
              </w:rPr>
            </w:pPr>
          </w:p>
        </w:tc>
        <w:tc>
          <w:tcPr>
            <w:tcW w:w="502" w:type="pct"/>
          </w:tcPr>
          <w:p w14:paraId="5FD1CCA3" w14:textId="77777777" w:rsidR="00BB1132" w:rsidRPr="002869E5" w:rsidRDefault="00BB1132">
            <w:pPr>
              <w:jc w:val="center"/>
              <w:rPr>
                <w:bCs/>
              </w:rPr>
            </w:pPr>
            <w:r w:rsidRPr="002869E5">
              <w:rPr>
                <w:bCs/>
              </w:rPr>
              <w:t>3000</w:t>
            </w:r>
          </w:p>
        </w:tc>
        <w:tc>
          <w:tcPr>
            <w:tcW w:w="502" w:type="pct"/>
          </w:tcPr>
          <w:p w14:paraId="0EA4671A" w14:textId="77777777" w:rsidR="00BB1132" w:rsidRPr="002869E5" w:rsidRDefault="00BB1132">
            <w:pPr>
              <w:jc w:val="center"/>
              <w:rPr>
                <w:bCs/>
              </w:rPr>
            </w:pPr>
          </w:p>
        </w:tc>
        <w:tc>
          <w:tcPr>
            <w:tcW w:w="738" w:type="pct"/>
            <w:vMerge/>
          </w:tcPr>
          <w:p w14:paraId="54141AC6" w14:textId="77777777" w:rsidR="00BB1132" w:rsidRPr="00404F90" w:rsidRDefault="00BB1132">
            <w:pPr>
              <w:jc w:val="center"/>
              <w:rPr>
                <w:b/>
                <w:bCs/>
                <w:u w:val="single"/>
              </w:rPr>
            </w:pPr>
          </w:p>
        </w:tc>
      </w:tr>
      <w:tr w:rsidR="00BB1132" w:rsidRPr="00404F90" w14:paraId="14DEF582" w14:textId="77777777" w:rsidTr="009D1FAC">
        <w:tc>
          <w:tcPr>
            <w:tcW w:w="351" w:type="pct"/>
          </w:tcPr>
          <w:p w14:paraId="0B6905D4" w14:textId="77777777" w:rsidR="00BB1132" w:rsidRPr="002869E5" w:rsidRDefault="00BB1132">
            <w:pPr>
              <w:jc w:val="center"/>
              <w:rPr>
                <w:bCs/>
              </w:rPr>
            </w:pPr>
            <w:r>
              <w:rPr>
                <w:bCs/>
              </w:rPr>
              <w:t>2.8.</w:t>
            </w:r>
          </w:p>
        </w:tc>
        <w:tc>
          <w:tcPr>
            <w:tcW w:w="1402" w:type="pct"/>
          </w:tcPr>
          <w:p w14:paraId="57113D0D" w14:textId="77777777" w:rsidR="00BB1132" w:rsidRPr="00404F90" w:rsidRDefault="00BB1132">
            <w:pPr>
              <w:rPr>
                <w:b/>
                <w:bCs/>
                <w:u w:val="single"/>
              </w:rPr>
            </w:pPr>
            <w:r>
              <w:rPr>
                <w:bCs/>
              </w:rPr>
              <w:t>Формирование энциклопедического «Занимательная биология»</w:t>
            </w:r>
          </w:p>
        </w:tc>
        <w:tc>
          <w:tcPr>
            <w:tcW w:w="502" w:type="pct"/>
          </w:tcPr>
          <w:p w14:paraId="4B600DEA" w14:textId="77777777" w:rsidR="00BB1132" w:rsidRPr="00404F90" w:rsidRDefault="00BB1132">
            <w:pPr>
              <w:jc w:val="center"/>
              <w:rPr>
                <w:b/>
                <w:bCs/>
                <w:u w:val="single"/>
              </w:rPr>
            </w:pPr>
          </w:p>
        </w:tc>
        <w:tc>
          <w:tcPr>
            <w:tcW w:w="502" w:type="pct"/>
          </w:tcPr>
          <w:p w14:paraId="3F029CF4" w14:textId="77777777" w:rsidR="00BB1132" w:rsidRPr="00404F90" w:rsidRDefault="00BB1132">
            <w:pPr>
              <w:jc w:val="center"/>
              <w:rPr>
                <w:b/>
                <w:bCs/>
                <w:u w:val="single"/>
              </w:rPr>
            </w:pPr>
          </w:p>
        </w:tc>
        <w:tc>
          <w:tcPr>
            <w:tcW w:w="502" w:type="pct"/>
          </w:tcPr>
          <w:p w14:paraId="624C1966" w14:textId="77777777" w:rsidR="00BB1132" w:rsidRPr="00404F90" w:rsidRDefault="00BB1132">
            <w:pPr>
              <w:jc w:val="center"/>
              <w:rPr>
                <w:b/>
                <w:bCs/>
                <w:u w:val="single"/>
              </w:rPr>
            </w:pPr>
          </w:p>
        </w:tc>
        <w:tc>
          <w:tcPr>
            <w:tcW w:w="502" w:type="pct"/>
          </w:tcPr>
          <w:p w14:paraId="1C775950" w14:textId="77777777" w:rsidR="00BB1132" w:rsidRPr="002869E5" w:rsidRDefault="00BB1132">
            <w:pPr>
              <w:jc w:val="center"/>
              <w:rPr>
                <w:bCs/>
              </w:rPr>
            </w:pPr>
          </w:p>
        </w:tc>
        <w:tc>
          <w:tcPr>
            <w:tcW w:w="502" w:type="pct"/>
          </w:tcPr>
          <w:p w14:paraId="29AA2430" w14:textId="77777777" w:rsidR="00BB1132" w:rsidRPr="002869E5" w:rsidRDefault="00BB1132">
            <w:pPr>
              <w:jc w:val="center"/>
              <w:rPr>
                <w:bCs/>
              </w:rPr>
            </w:pPr>
            <w:r w:rsidRPr="002869E5">
              <w:rPr>
                <w:bCs/>
              </w:rPr>
              <w:t>3000</w:t>
            </w:r>
          </w:p>
        </w:tc>
        <w:tc>
          <w:tcPr>
            <w:tcW w:w="738" w:type="pct"/>
            <w:vMerge/>
          </w:tcPr>
          <w:p w14:paraId="7F3AFBE8" w14:textId="77777777" w:rsidR="00BB1132" w:rsidRPr="00404F90" w:rsidRDefault="00BB1132">
            <w:pPr>
              <w:jc w:val="center"/>
              <w:rPr>
                <w:b/>
                <w:bCs/>
                <w:u w:val="single"/>
              </w:rPr>
            </w:pPr>
          </w:p>
        </w:tc>
      </w:tr>
      <w:tr w:rsidR="00BB1132" w:rsidRPr="00404F90" w14:paraId="67C934A7" w14:textId="77777777" w:rsidTr="009D1FAC">
        <w:tc>
          <w:tcPr>
            <w:tcW w:w="351" w:type="pct"/>
          </w:tcPr>
          <w:p w14:paraId="487D4A60" w14:textId="77777777" w:rsidR="00BB1132" w:rsidRPr="00404F90" w:rsidRDefault="00BB1132">
            <w:pPr>
              <w:jc w:val="center"/>
              <w:rPr>
                <w:b/>
                <w:bCs/>
                <w:u w:val="single"/>
              </w:rPr>
            </w:pPr>
          </w:p>
        </w:tc>
        <w:tc>
          <w:tcPr>
            <w:tcW w:w="1402" w:type="pct"/>
          </w:tcPr>
          <w:p w14:paraId="099B3007" w14:textId="77777777" w:rsidR="00BB1132" w:rsidRPr="00404F90" w:rsidRDefault="00BB1132">
            <w:pPr>
              <w:rPr>
                <w:b/>
                <w:bCs/>
                <w:u w:val="single"/>
              </w:rPr>
            </w:pPr>
            <w:r>
              <w:rPr>
                <w:bCs/>
              </w:rPr>
              <w:t>Итого по разделу</w:t>
            </w:r>
          </w:p>
        </w:tc>
        <w:tc>
          <w:tcPr>
            <w:tcW w:w="502" w:type="pct"/>
          </w:tcPr>
          <w:p w14:paraId="218E2648" w14:textId="77777777" w:rsidR="00BB1132" w:rsidRPr="00CD5C36" w:rsidRDefault="00BB1132">
            <w:pPr>
              <w:jc w:val="center"/>
              <w:rPr>
                <w:bCs/>
              </w:rPr>
            </w:pPr>
            <w:r w:rsidRPr="00CD5C36">
              <w:rPr>
                <w:bCs/>
              </w:rPr>
              <w:t>7600</w:t>
            </w:r>
          </w:p>
        </w:tc>
        <w:tc>
          <w:tcPr>
            <w:tcW w:w="502" w:type="pct"/>
          </w:tcPr>
          <w:p w14:paraId="655F524C" w14:textId="77777777" w:rsidR="00BB1132" w:rsidRPr="00CD5C36" w:rsidRDefault="00BB1132">
            <w:pPr>
              <w:jc w:val="center"/>
              <w:rPr>
                <w:bCs/>
              </w:rPr>
            </w:pPr>
            <w:r w:rsidRPr="00CD5C36">
              <w:rPr>
                <w:bCs/>
              </w:rPr>
              <w:t>6600</w:t>
            </w:r>
          </w:p>
        </w:tc>
        <w:tc>
          <w:tcPr>
            <w:tcW w:w="502" w:type="pct"/>
          </w:tcPr>
          <w:p w14:paraId="14E52C04" w14:textId="77777777" w:rsidR="00BB1132" w:rsidRPr="00CD5C36" w:rsidRDefault="00BB1132">
            <w:pPr>
              <w:jc w:val="center"/>
              <w:rPr>
                <w:bCs/>
              </w:rPr>
            </w:pPr>
            <w:r w:rsidRPr="00CD5C36">
              <w:rPr>
                <w:bCs/>
              </w:rPr>
              <w:t>7600</w:t>
            </w:r>
          </w:p>
        </w:tc>
        <w:tc>
          <w:tcPr>
            <w:tcW w:w="502" w:type="pct"/>
          </w:tcPr>
          <w:p w14:paraId="36D65957" w14:textId="77777777" w:rsidR="00BB1132" w:rsidRPr="00CD5C36" w:rsidRDefault="00BB1132">
            <w:pPr>
              <w:jc w:val="center"/>
              <w:rPr>
                <w:bCs/>
              </w:rPr>
            </w:pPr>
            <w:r w:rsidRPr="00CD5C36">
              <w:rPr>
                <w:bCs/>
              </w:rPr>
              <w:t>6600</w:t>
            </w:r>
          </w:p>
        </w:tc>
        <w:tc>
          <w:tcPr>
            <w:tcW w:w="502" w:type="pct"/>
          </w:tcPr>
          <w:p w14:paraId="582E27CF" w14:textId="77777777" w:rsidR="00BB1132" w:rsidRPr="00CD5C36" w:rsidRDefault="00BB1132">
            <w:pPr>
              <w:jc w:val="center"/>
              <w:rPr>
                <w:bCs/>
              </w:rPr>
            </w:pPr>
            <w:r w:rsidRPr="00CD5C36">
              <w:rPr>
                <w:bCs/>
              </w:rPr>
              <w:t>7600</w:t>
            </w:r>
          </w:p>
        </w:tc>
        <w:tc>
          <w:tcPr>
            <w:tcW w:w="738" w:type="pct"/>
          </w:tcPr>
          <w:p w14:paraId="7DBA1BCB" w14:textId="77777777" w:rsidR="00BB1132" w:rsidRPr="00404F90" w:rsidRDefault="00BB1132">
            <w:pPr>
              <w:jc w:val="center"/>
              <w:rPr>
                <w:b/>
                <w:bCs/>
                <w:u w:val="single"/>
              </w:rPr>
            </w:pPr>
          </w:p>
        </w:tc>
      </w:tr>
      <w:tr w:rsidR="00BB1132" w:rsidRPr="00404F90" w14:paraId="4CB57619" w14:textId="77777777" w:rsidTr="009D1FAC">
        <w:tc>
          <w:tcPr>
            <w:tcW w:w="351" w:type="pct"/>
          </w:tcPr>
          <w:p w14:paraId="2CF5D8E4" w14:textId="77777777" w:rsidR="00BB1132" w:rsidRPr="00404F90" w:rsidRDefault="00BB1132">
            <w:pPr>
              <w:jc w:val="center"/>
              <w:rPr>
                <w:b/>
                <w:bCs/>
                <w:u w:val="single"/>
              </w:rPr>
            </w:pPr>
          </w:p>
        </w:tc>
        <w:tc>
          <w:tcPr>
            <w:tcW w:w="1402" w:type="pct"/>
          </w:tcPr>
          <w:p w14:paraId="6E8E5DB8" w14:textId="77777777" w:rsidR="00BB1132" w:rsidRPr="001B735B" w:rsidRDefault="00BB1132">
            <w:pPr>
              <w:rPr>
                <w:b/>
                <w:bCs/>
              </w:rPr>
            </w:pPr>
            <w:r w:rsidRPr="001B735B">
              <w:rPr>
                <w:b/>
                <w:bCs/>
              </w:rPr>
              <w:t>ИТОГО</w:t>
            </w:r>
          </w:p>
        </w:tc>
        <w:tc>
          <w:tcPr>
            <w:tcW w:w="502" w:type="pct"/>
          </w:tcPr>
          <w:p w14:paraId="66AE5334" w14:textId="77777777" w:rsidR="00BB1132" w:rsidRPr="001B735B" w:rsidRDefault="00BB1132">
            <w:pPr>
              <w:jc w:val="center"/>
              <w:rPr>
                <w:b/>
                <w:bCs/>
              </w:rPr>
            </w:pPr>
            <w:r w:rsidRPr="001B735B">
              <w:rPr>
                <w:b/>
                <w:bCs/>
              </w:rPr>
              <w:t>41800</w:t>
            </w:r>
          </w:p>
        </w:tc>
        <w:tc>
          <w:tcPr>
            <w:tcW w:w="502" w:type="pct"/>
          </w:tcPr>
          <w:p w14:paraId="48BAD95E" w14:textId="77777777" w:rsidR="00BB1132" w:rsidRPr="001B735B" w:rsidRDefault="00BB1132">
            <w:pPr>
              <w:jc w:val="center"/>
              <w:rPr>
                <w:b/>
                <w:bCs/>
              </w:rPr>
            </w:pPr>
            <w:r w:rsidRPr="001B735B">
              <w:rPr>
                <w:b/>
                <w:bCs/>
              </w:rPr>
              <w:t>13920</w:t>
            </w:r>
          </w:p>
        </w:tc>
        <w:tc>
          <w:tcPr>
            <w:tcW w:w="502" w:type="pct"/>
          </w:tcPr>
          <w:p w14:paraId="4331BF11" w14:textId="77777777" w:rsidR="00BB1132" w:rsidRPr="001B735B" w:rsidRDefault="00BB1132">
            <w:pPr>
              <w:jc w:val="center"/>
              <w:rPr>
                <w:b/>
                <w:bCs/>
              </w:rPr>
            </w:pPr>
            <w:r w:rsidRPr="001B735B">
              <w:rPr>
                <w:b/>
                <w:bCs/>
              </w:rPr>
              <w:t>16700</w:t>
            </w:r>
          </w:p>
        </w:tc>
        <w:tc>
          <w:tcPr>
            <w:tcW w:w="502" w:type="pct"/>
          </w:tcPr>
          <w:p w14:paraId="667BD9CC" w14:textId="77777777" w:rsidR="00BB1132" w:rsidRPr="001B735B" w:rsidRDefault="00BB1132">
            <w:pPr>
              <w:jc w:val="center"/>
              <w:rPr>
                <w:b/>
                <w:bCs/>
              </w:rPr>
            </w:pPr>
            <w:r w:rsidRPr="001B735B">
              <w:rPr>
                <w:b/>
                <w:bCs/>
              </w:rPr>
              <w:t>13920</w:t>
            </w:r>
          </w:p>
        </w:tc>
        <w:tc>
          <w:tcPr>
            <w:tcW w:w="502" w:type="pct"/>
          </w:tcPr>
          <w:p w14:paraId="385F5328" w14:textId="77777777" w:rsidR="00BB1132" w:rsidRPr="001B735B" w:rsidRDefault="00BB1132">
            <w:pPr>
              <w:jc w:val="center"/>
              <w:rPr>
                <w:b/>
                <w:bCs/>
              </w:rPr>
            </w:pPr>
            <w:r w:rsidRPr="001B735B">
              <w:rPr>
                <w:b/>
                <w:bCs/>
              </w:rPr>
              <w:t>16390</w:t>
            </w:r>
          </w:p>
        </w:tc>
        <w:tc>
          <w:tcPr>
            <w:tcW w:w="738" w:type="pct"/>
          </w:tcPr>
          <w:p w14:paraId="3C05FC86" w14:textId="77777777" w:rsidR="00BB1132" w:rsidRPr="00404F90" w:rsidRDefault="00BB1132">
            <w:pPr>
              <w:jc w:val="center"/>
              <w:rPr>
                <w:b/>
                <w:bCs/>
                <w:u w:val="single"/>
              </w:rPr>
            </w:pPr>
          </w:p>
        </w:tc>
      </w:tr>
    </w:tbl>
    <w:p w14:paraId="2D7F286A" w14:textId="77777777" w:rsidR="00BB1132" w:rsidRDefault="00BB1132" w:rsidP="00BB1132">
      <w:pPr>
        <w:autoSpaceDE w:val="0"/>
        <w:autoSpaceDN w:val="0"/>
        <w:adjustRightInd w:val="0"/>
        <w:jc w:val="center"/>
        <w:rPr>
          <w:b/>
          <w:bCs/>
          <w:sz w:val="28"/>
          <w:szCs w:val="28"/>
        </w:rPr>
      </w:pPr>
    </w:p>
    <w:p w14:paraId="4B1F9C0C" w14:textId="77777777" w:rsidR="0011735E" w:rsidRPr="0011735E" w:rsidRDefault="0011735E" w:rsidP="0011735E">
      <w:pPr>
        <w:autoSpaceDE w:val="0"/>
        <w:autoSpaceDN w:val="0"/>
        <w:adjustRightInd w:val="0"/>
        <w:jc w:val="both"/>
        <w:rPr>
          <w:sz w:val="28"/>
          <w:szCs w:val="28"/>
        </w:rPr>
      </w:pPr>
      <w:r w:rsidRPr="0011735E">
        <w:rPr>
          <w:sz w:val="28"/>
          <w:szCs w:val="28"/>
        </w:rPr>
        <w:t>Источник:https://kopilkaurokov.ru/prochee/prochee/biesieda_sotsial_nogho_piedaghogha_patronatnoie_vospitaniie</w:t>
      </w:r>
    </w:p>
    <w:p w14:paraId="6E659C07" w14:textId="606211AB" w:rsidR="0011735E" w:rsidRDefault="0011735E" w:rsidP="0011735E">
      <w:pPr>
        <w:autoSpaceDE w:val="0"/>
        <w:autoSpaceDN w:val="0"/>
        <w:adjustRightInd w:val="0"/>
        <w:jc w:val="both"/>
        <w:rPr>
          <w:b/>
          <w:bCs/>
          <w:sz w:val="28"/>
          <w:szCs w:val="28"/>
        </w:rPr>
      </w:pPr>
    </w:p>
    <w:p w14:paraId="44233921" w14:textId="4840CE1E" w:rsidR="00B302CD" w:rsidRPr="00127142" w:rsidRDefault="00B302CD" w:rsidP="00B302CD">
      <w:pPr>
        <w:jc w:val="center"/>
        <w:rPr>
          <w:sz w:val="28"/>
          <w:szCs w:val="28"/>
          <w:lang w:eastAsia="en-US"/>
        </w:rPr>
      </w:pPr>
      <w:r w:rsidRPr="00127142">
        <w:rPr>
          <w:b/>
          <w:bCs/>
          <w:iCs/>
          <w:sz w:val="28"/>
          <w:szCs w:val="28"/>
          <w:lang w:eastAsia="en-US"/>
        </w:rPr>
        <w:t>Практическое занятие №</w:t>
      </w:r>
      <w:r w:rsidRPr="00BB1132">
        <w:rPr>
          <w:b/>
          <w:bCs/>
          <w:iCs/>
          <w:color w:val="FF0000"/>
          <w:sz w:val="28"/>
          <w:szCs w:val="28"/>
          <w:lang w:eastAsia="en-US"/>
        </w:rPr>
        <w:t xml:space="preserve"> </w:t>
      </w:r>
      <w:r w:rsidRPr="00BB1132">
        <w:rPr>
          <w:b/>
          <w:bCs/>
          <w:iCs/>
          <w:sz w:val="28"/>
          <w:szCs w:val="28"/>
          <w:lang w:eastAsia="en-US"/>
        </w:rPr>
        <w:t>2</w:t>
      </w:r>
      <w:r>
        <w:rPr>
          <w:b/>
          <w:bCs/>
          <w:iCs/>
          <w:sz w:val="28"/>
          <w:szCs w:val="28"/>
          <w:lang w:eastAsia="en-US"/>
        </w:rPr>
        <w:t>3</w:t>
      </w:r>
    </w:p>
    <w:p w14:paraId="165378D0" w14:textId="77777777" w:rsidR="00B302CD" w:rsidRPr="00127142" w:rsidRDefault="00B302CD" w:rsidP="00B302CD">
      <w:pPr>
        <w:jc w:val="both"/>
        <w:rPr>
          <w:sz w:val="28"/>
          <w:szCs w:val="28"/>
          <w:lang w:eastAsia="en-US"/>
        </w:rPr>
      </w:pPr>
    </w:p>
    <w:p w14:paraId="1B4E8487" w14:textId="77777777" w:rsidR="00B302CD" w:rsidRPr="00127142" w:rsidRDefault="00B302CD" w:rsidP="00B302CD">
      <w:pPr>
        <w:ind w:firstLine="709"/>
        <w:jc w:val="both"/>
        <w:rPr>
          <w:sz w:val="28"/>
          <w:szCs w:val="28"/>
          <w:lang w:eastAsia="en-US"/>
        </w:rPr>
      </w:pPr>
      <w:r w:rsidRPr="00127142">
        <w:rPr>
          <w:sz w:val="28"/>
          <w:szCs w:val="28"/>
          <w:lang w:eastAsia="en-US"/>
        </w:rPr>
        <w:t>Тема: Технология социального патроната семьи и детей.</w:t>
      </w:r>
    </w:p>
    <w:p w14:paraId="2E3EF507" w14:textId="77777777" w:rsidR="00B302CD" w:rsidRPr="00127142" w:rsidRDefault="00B302CD" w:rsidP="00B302CD">
      <w:pPr>
        <w:ind w:firstLine="709"/>
        <w:jc w:val="both"/>
        <w:rPr>
          <w:bCs/>
          <w:sz w:val="28"/>
          <w:szCs w:val="28"/>
          <w:lang w:eastAsia="en-US"/>
        </w:rPr>
      </w:pPr>
      <w:r w:rsidRPr="00127142">
        <w:rPr>
          <w:bCs/>
          <w:sz w:val="28"/>
          <w:szCs w:val="28"/>
          <w:lang w:eastAsia="en-US"/>
        </w:rPr>
        <w:t>Время на выполнение задания: 4 часа.</w:t>
      </w:r>
    </w:p>
    <w:p w14:paraId="404ADA0C" w14:textId="77777777" w:rsidR="00B302CD" w:rsidRPr="00127142" w:rsidRDefault="00B302CD" w:rsidP="00B302CD">
      <w:pPr>
        <w:ind w:firstLine="709"/>
        <w:jc w:val="both"/>
        <w:rPr>
          <w:bCs/>
          <w:sz w:val="28"/>
          <w:szCs w:val="28"/>
          <w:lang w:eastAsia="en-US"/>
        </w:rPr>
      </w:pPr>
      <w:r w:rsidRPr="00127142">
        <w:rPr>
          <w:bCs/>
          <w:sz w:val="28"/>
          <w:szCs w:val="28"/>
          <w:lang w:eastAsia="en-US"/>
        </w:rPr>
        <w:t>Цель: расширение и закрепление полученных знаний и умений.</w:t>
      </w:r>
    </w:p>
    <w:p w14:paraId="129BC34C" w14:textId="77777777" w:rsidR="00B302CD" w:rsidRPr="00127142" w:rsidRDefault="00B302CD" w:rsidP="00B302CD">
      <w:pPr>
        <w:ind w:firstLine="709"/>
        <w:jc w:val="both"/>
        <w:rPr>
          <w:sz w:val="28"/>
          <w:szCs w:val="28"/>
          <w:lang w:eastAsia="en-US"/>
        </w:rPr>
      </w:pPr>
      <w:r w:rsidRPr="00127142">
        <w:rPr>
          <w:sz w:val="28"/>
          <w:szCs w:val="28"/>
          <w:lang w:eastAsia="en-US"/>
        </w:rPr>
        <w:t>Форма отчетности: программа.</w:t>
      </w:r>
    </w:p>
    <w:p w14:paraId="7C9FF247" w14:textId="77777777" w:rsidR="00B302CD" w:rsidRPr="00127142" w:rsidRDefault="00B302CD" w:rsidP="00B302CD">
      <w:pPr>
        <w:ind w:firstLine="709"/>
        <w:jc w:val="both"/>
        <w:rPr>
          <w:bCs/>
          <w:sz w:val="28"/>
          <w:szCs w:val="28"/>
          <w:lang w:eastAsia="en-US"/>
        </w:rPr>
      </w:pPr>
      <w:r w:rsidRPr="00127142">
        <w:rPr>
          <w:bCs/>
          <w:sz w:val="28"/>
          <w:szCs w:val="28"/>
          <w:lang w:eastAsia="en-US"/>
        </w:rPr>
        <w:t>Коды компетенций: ОК.01, ОК.02, ОК. 3, ОК.04, ОК.05, ОК.06, ОК.08, ОК.09, ПК 1, ПК 2, ПК 3, ПК 4, ПК 5, ПК. 6, ПК 7.</w:t>
      </w:r>
    </w:p>
    <w:p w14:paraId="1F1E8C6D" w14:textId="2F69CE56" w:rsidR="00B302CD" w:rsidRDefault="00B302CD" w:rsidP="00B302CD">
      <w:pPr>
        <w:ind w:firstLine="709"/>
        <w:jc w:val="both"/>
        <w:rPr>
          <w:bCs/>
          <w:sz w:val="28"/>
          <w:szCs w:val="28"/>
          <w:lang w:eastAsia="en-US"/>
        </w:rPr>
      </w:pPr>
      <w:r w:rsidRPr="00127142">
        <w:rPr>
          <w:bCs/>
          <w:sz w:val="28"/>
          <w:szCs w:val="28"/>
          <w:lang w:eastAsia="en-US"/>
        </w:rPr>
        <w:t xml:space="preserve">Задание: </w:t>
      </w:r>
      <w:r>
        <w:rPr>
          <w:bCs/>
          <w:sz w:val="28"/>
          <w:szCs w:val="28"/>
          <w:lang w:eastAsia="en-US"/>
        </w:rPr>
        <w:t>с</w:t>
      </w:r>
      <w:r w:rsidRPr="00127142">
        <w:rPr>
          <w:bCs/>
          <w:sz w:val="28"/>
          <w:szCs w:val="28"/>
          <w:lang w:eastAsia="en-US"/>
        </w:rPr>
        <w:t xml:space="preserve">оциальный патронат </w:t>
      </w:r>
      <w:r>
        <w:rPr>
          <w:bCs/>
          <w:sz w:val="28"/>
          <w:szCs w:val="28"/>
          <w:lang w:eastAsia="en-US"/>
        </w:rPr>
        <w:t xml:space="preserve">детей из семей группы риска </w:t>
      </w:r>
      <w:r w:rsidRPr="00127142">
        <w:rPr>
          <w:bCs/>
          <w:sz w:val="28"/>
          <w:szCs w:val="28"/>
          <w:lang w:eastAsia="en-US"/>
        </w:rPr>
        <w:t xml:space="preserve">– разработать программу социального патроната </w:t>
      </w:r>
      <w:r>
        <w:rPr>
          <w:bCs/>
          <w:sz w:val="28"/>
          <w:szCs w:val="28"/>
          <w:lang w:eastAsia="en-US"/>
        </w:rPr>
        <w:t>детей из семей группы риска</w:t>
      </w:r>
      <w:r w:rsidRPr="00127142">
        <w:rPr>
          <w:bCs/>
          <w:sz w:val="28"/>
          <w:szCs w:val="28"/>
          <w:lang w:eastAsia="en-US"/>
        </w:rPr>
        <w:t>.</w:t>
      </w:r>
    </w:p>
    <w:p w14:paraId="71FDE42C" w14:textId="77777777" w:rsidR="00B302CD" w:rsidRDefault="00B302CD" w:rsidP="00B302CD">
      <w:pPr>
        <w:autoSpaceDE w:val="0"/>
        <w:autoSpaceDN w:val="0"/>
        <w:adjustRightInd w:val="0"/>
        <w:jc w:val="center"/>
        <w:rPr>
          <w:b/>
          <w:bCs/>
          <w:sz w:val="28"/>
          <w:szCs w:val="28"/>
        </w:rPr>
      </w:pPr>
    </w:p>
    <w:p w14:paraId="34275D21" w14:textId="77777777" w:rsidR="00B302CD" w:rsidRPr="00504CDA" w:rsidRDefault="00B302CD" w:rsidP="00B302CD">
      <w:pPr>
        <w:autoSpaceDE w:val="0"/>
        <w:autoSpaceDN w:val="0"/>
        <w:adjustRightInd w:val="0"/>
        <w:jc w:val="center"/>
        <w:rPr>
          <w:b/>
          <w:bCs/>
          <w:sz w:val="28"/>
          <w:szCs w:val="28"/>
        </w:rPr>
      </w:pPr>
      <w:r w:rsidRPr="00504CDA">
        <w:rPr>
          <w:b/>
          <w:bCs/>
          <w:sz w:val="28"/>
          <w:szCs w:val="28"/>
        </w:rPr>
        <w:t>Образец программы</w:t>
      </w:r>
    </w:p>
    <w:p w14:paraId="652C7940" w14:textId="77777777" w:rsidR="00B302CD" w:rsidRDefault="00B302CD" w:rsidP="00B302CD">
      <w:pPr>
        <w:autoSpaceDE w:val="0"/>
        <w:autoSpaceDN w:val="0"/>
        <w:adjustRightInd w:val="0"/>
        <w:jc w:val="center"/>
        <w:rPr>
          <w:b/>
          <w:bCs/>
          <w:sz w:val="28"/>
          <w:szCs w:val="28"/>
        </w:rPr>
      </w:pPr>
    </w:p>
    <w:p w14:paraId="76348A47" w14:textId="77777777" w:rsidR="00B302CD" w:rsidRPr="00D345F8" w:rsidRDefault="00B302CD" w:rsidP="00B302CD">
      <w:pPr>
        <w:jc w:val="center"/>
        <w:rPr>
          <w:b/>
          <w:bCs/>
          <w:sz w:val="28"/>
          <w:szCs w:val="28"/>
        </w:rPr>
      </w:pPr>
      <w:r w:rsidRPr="00D345F8">
        <w:rPr>
          <w:b/>
          <w:bCs/>
          <w:sz w:val="28"/>
          <w:szCs w:val="28"/>
          <w:lang w:val="en-US"/>
        </w:rPr>
        <w:t>I</w:t>
      </w:r>
      <w:r w:rsidRPr="00D345F8">
        <w:rPr>
          <w:b/>
          <w:bCs/>
          <w:sz w:val="28"/>
          <w:szCs w:val="28"/>
        </w:rPr>
        <w:t>. Паспорт программы</w:t>
      </w:r>
    </w:p>
    <w:p w14:paraId="58A9B390" w14:textId="77777777" w:rsidR="00B302CD" w:rsidRDefault="00B302CD" w:rsidP="00B302CD">
      <w:pPr>
        <w:jc w:val="center"/>
        <w:rPr>
          <w:b/>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6"/>
        <w:gridCol w:w="7428"/>
      </w:tblGrid>
      <w:tr w:rsidR="00B302CD" w:rsidRPr="00F04E55" w14:paraId="1C4BA998" w14:textId="77777777">
        <w:trPr>
          <w:jc w:val="center"/>
        </w:trPr>
        <w:tc>
          <w:tcPr>
            <w:tcW w:w="1025" w:type="pct"/>
          </w:tcPr>
          <w:p w14:paraId="015A7934" w14:textId="77777777" w:rsidR="00B302CD" w:rsidRPr="00F04E55" w:rsidRDefault="00B302CD">
            <w:pPr>
              <w:rPr>
                <w:b/>
                <w:bCs/>
              </w:rPr>
            </w:pPr>
            <w:r w:rsidRPr="00F04E55">
              <w:rPr>
                <w:b/>
                <w:bCs/>
              </w:rPr>
              <w:t>Наименование программы</w:t>
            </w:r>
          </w:p>
        </w:tc>
        <w:tc>
          <w:tcPr>
            <w:tcW w:w="3975" w:type="pct"/>
          </w:tcPr>
          <w:p w14:paraId="06E863DC" w14:textId="77777777" w:rsidR="00B302CD" w:rsidRPr="00F04E55" w:rsidRDefault="00B302CD">
            <w:pPr>
              <w:spacing w:line="360" w:lineRule="auto"/>
              <w:rPr>
                <w:b/>
                <w:bCs/>
              </w:rPr>
            </w:pPr>
            <w:r w:rsidRPr="00F04E55">
              <w:rPr>
                <w:b/>
                <w:bCs/>
              </w:rPr>
              <w:t>Программа «</w:t>
            </w:r>
            <w:r>
              <w:rPr>
                <w:b/>
                <w:bCs/>
              </w:rPr>
              <w:t>СемьЯ</w:t>
            </w:r>
            <w:r w:rsidRPr="00F04E55">
              <w:rPr>
                <w:b/>
                <w:bCs/>
              </w:rPr>
              <w:t>»</w:t>
            </w:r>
          </w:p>
        </w:tc>
      </w:tr>
      <w:tr w:rsidR="00B302CD" w:rsidRPr="005E18A7" w14:paraId="33A220A8" w14:textId="77777777">
        <w:trPr>
          <w:trHeight w:val="276"/>
          <w:jc w:val="center"/>
        </w:trPr>
        <w:tc>
          <w:tcPr>
            <w:tcW w:w="1025" w:type="pct"/>
          </w:tcPr>
          <w:p w14:paraId="1DB5F3D1" w14:textId="77777777" w:rsidR="00B302CD" w:rsidRPr="00F04E55" w:rsidRDefault="00B302CD">
            <w:pPr>
              <w:rPr>
                <w:b/>
                <w:bCs/>
              </w:rPr>
            </w:pPr>
            <w:r w:rsidRPr="00F04E55">
              <w:rPr>
                <w:b/>
                <w:bCs/>
              </w:rPr>
              <w:t>Основания для разработки</w:t>
            </w:r>
          </w:p>
        </w:tc>
        <w:tc>
          <w:tcPr>
            <w:tcW w:w="3975" w:type="pct"/>
          </w:tcPr>
          <w:p w14:paraId="68574E9C" w14:textId="77777777" w:rsidR="00B302CD" w:rsidRDefault="00B302CD">
            <w:pPr>
              <w:jc w:val="both"/>
            </w:pPr>
            <w:r w:rsidRPr="005E18A7">
              <w:t>Программа разработана на основании документов:</w:t>
            </w:r>
            <w:r w:rsidRPr="00CC249D">
              <w:t xml:space="preserve"> </w:t>
            </w:r>
          </w:p>
          <w:p w14:paraId="786FA946" w14:textId="77777777" w:rsidR="00B302CD" w:rsidRDefault="00B302CD" w:rsidP="009D1FAC">
            <w:pPr>
              <w:numPr>
                <w:ilvl w:val="0"/>
                <w:numId w:val="93"/>
              </w:numPr>
              <w:ind w:left="357" w:hanging="357"/>
              <w:jc w:val="both"/>
            </w:pPr>
            <w:r w:rsidRPr="00481404">
              <w:t>Всеобщая декларация прав человека</w:t>
            </w:r>
            <w:r>
              <w:t>;</w:t>
            </w:r>
          </w:p>
          <w:p w14:paraId="6EBDC87B" w14:textId="77777777" w:rsidR="00B302CD" w:rsidRDefault="00B302CD" w:rsidP="009D1FAC">
            <w:pPr>
              <w:numPr>
                <w:ilvl w:val="0"/>
                <w:numId w:val="93"/>
              </w:numPr>
              <w:ind w:left="459"/>
            </w:pPr>
            <w:r>
              <w:t>Конвенция о правах ребенка;</w:t>
            </w:r>
          </w:p>
          <w:p w14:paraId="01C0FFD0" w14:textId="77777777" w:rsidR="00B302CD" w:rsidRDefault="00B302CD" w:rsidP="009D1FAC">
            <w:pPr>
              <w:numPr>
                <w:ilvl w:val="0"/>
                <w:numId w:val="93"/>
              </w:numPr>
              <w:ind w:left="459"/>
            </w:pPr>
            <w:r w:rsidRPr="00F01DE4">
              <w:t>Конституция РФ</w:t>
            </w:r>
            <w:r>
              <w:t>;</w:t>
            </w:r>
            <w:r w:rsidRPr="00F01DE4">
              <w:t xml:space="preserve"> </w:t>
            </w:r>
          </w:p>
          <w:p w14:paraId="64227C0B" w14:textId="77777777" w:rsidR="00B302CD" w:rsidRDefault="00B302CD" w:rsidP="009D1FAC">
            <w:pPr>
              <w:numPr>
                <w:ilvl w:val="0"/>
                <w:numId w:val="93"/>
              </w:numPr>
              <w:ind w:left="459"/>
            </w:pPr>
            <w:r w:rsidRPr="00F01DE4">
              <w:t>Гражданский кодекс РФ</w:t>
            </w:r>
            <w:r>
              <w:t>;</w:t>
            </w:r>
          </w:p>
          <w:p w14:paraId="19FD95A8" w14:textId="77777777" w:rsidR="00B302CD" w:rsidRDefault="00B302CD" w:rsidP="009D1FAC">
            <w:pPr>
              <w:numPr>
                <w:ilvl w:val="0"/>
                <w:numId w:val="93"/>
              </w:numPr>
              <w:ind w:left="459"/>
            </w:pPr>
            <w:r>
              <w:t>Семейный кодекс РФ;</w:t>
            </w:r>
          </w:p>
          <w:p w14:paraId="3063087A" w14:textId="77777777" w:rsidR="00B302CD" w:rsidRDefault="00B302CD" w:rsidP="009D1FAC">
            <w:pPr>
              <w:numPr>
                <w:ilvl w:val="0"/>
                <w:numId w:val="93"/>
              </w:numPr>
              <w:ind w:left="459"/>
              <w:jc w:val="both"/>
            </w:pPr>
            <w:r>
              <w:t>Федеральный закон от 24.07.1998 № 124-ФЗ «Об основных гарантиях прав ребенка РФ»;</w:t>
            </w:r>
          </w:p>
          <w:p w14:paraId="6248FDDF" w14:textId="77777777" w:rsidR="00B302CD" w:rsidRDefault="00B302CD" w:rsidP="009D1FAC">
            <w:pPr>
              <w:numPr>
                <w:ilvl w:val="0"/>
                <w:numId w:val="93"/>
              </w:numPr>
              <w:ind w:left="459"/>
              <w:jc w:val="both"/>
            </w:pPr>
            <w:r>
              <w:t>Федеральный закон от 28.12.2013 № 442-ФЗ «Об основах социального обслуживания граждан в Российской Федерации»;</w:t>
            </w:r>
          </w:p>
          <w:p w14:paraId="25402DC7" w14:textId="77777777" w:rsidR="00B302CD" w:rsidRDefault="00B302CD" w:rsidP="009D1FAC">
            <w:pPr>
              <w:numPr>
                <w:ilvl w:val="0"/>
                <w:numId w:val="93"/>
              </w:numPr>
              <w:ind w:left="459"/>
              <w:jc w:val="both"/>
            </w:pPr>
            <w:r>
              <w:t>Указ Президента РФ от 14.05.1996 № 712 «Об основных направлениях государственной и семейной политики»;</w:t>
            </w:r>
          </w:p>
          <w:p w14:paraId="2A28F600" w14:textId="77777777" w:rsidR="00B302CD" w:rsidRDefault="00B302CD" w:rsidP="009D1FAC">
            <w:pPr>
              <w:numPr>
                <w:ilvl w:val="0"/>
                <w:numId w:val="93"/>
              </w:numPr>
              <w:ind w:left="459"/>
              <w:jc w:val="both"/>
            </w:pPr>
            <w:r>
              <w:t xml:space="preserve">Закон Вологодской области </w:t>
            </w:r>
            <w:r w:rsidRPr="00D345F8">
              <w:t>от 25.02.2015 № 3602-ОЗ</w:t>
            </w:r>
            <w:r>
              <w:t xml:space="preserve"> «</w:t>
            </w:r>
            <w:r w:rsidRPr="00D345F8">
              <w:t>Об охране семьи, материнства, отцовства и детства в Вологодской области</w:t>
            </w:r>
            <w:r>
              <w:t>»;</w:t>
            </w:r>
          </w:p>
          <w:p w14:paraId="00721527" w14:textId="77777777" w:rsidR="00B302CD" w:rsidRPr="00EA6BC9" w:rsidRDefault="00B302CD" w:rsidP="009D1FAC">
            <w:pPr>
              <w:numPr>
                <w:ilvl w:val="0"/>
                <w:numId w:val="93"/>
              </w:numPr>
              <w:ind w:left="459"/>
              <w:jc w:val="both"/>
            </w:pPr>
            <w:r>
              <w:t>Устав БУ СО ВО «Территориальный центр социальной помощи семье и детям».</w:t>
            </w:r>
          </w:p>
        </w:tc>
      </w:tr>
      <w:tr w:rsidR="00B302CD" w:rsidRPr="00F04E55" w14:paraId="053F1EA5" w14:textId="77777777">
        <w:trPr>
          <w:jc w:val="center"/>
        </w:trPr>
        <w:tc>
          <w:tcPr>
            <w:tcW w:w="1025" w:type="pct"/>
          </w:tcPr>
          <w:p w14:paraId="6DCB9C4E" w14:textId="77777777" w:rsidR="00B302CD" w:rsidRPr="00F04E55" w:rsidRDefault="00B302CD">
            <w:pPr>
              <w:rPr>
                <w:b/>
                <w:bCs/>
              </w:rPr>
            </w:pPr>
            <w:r w:rsidRPr="00F04E55">
              <w:rPr>
                <w:b/>
                <w:bCs/>
              </w:rPr>
              <w:t>Координатор программы</w:t>
            </w:r>
          </w:p>
        </w:tc>
        <w:tc>
          <w:tcPr>
            <w:tcW w:w="3975" w:type="pct"/>
          </w:tcPr>
          <w:p w14:paraId="3738486C" w14:textId="77777777" w:rsidR="00B302CD" w:rsidRPr="00C74712" w:rsidRDefault="00B302CD">
            <w:pPr>
              <w:jc w:val="both"/>
            </w:pPr>
            <w:r>
              <w:t>БУ СО ВО «Территориальный центр социальной помощи семье и детям»</w:t>
            </w:r>
          </w:p>
        </w:tc>
      </w:tr>
      <w:tr w:rsidR="00B302CD" w:rsidRPr="005E18A7" w14:paraId="3C8C0CAF" w14:textId="77777777">
        <w:trPr>
          <w:trHeight w:val="427"/>
          <w:jc w:val="center"/>
        </w:trPr>
        <w:tc>
          <w:tcPr>
            <w:tcW w:w="1025" w:type="pct"/>
          </w:tcPr>
          <w:p w14:paraId="61875763" w14:textId="77777777" w:rsidR="00B302CD" w:rsidRDefault="00B302CD">
            <w:pPr>
              <w:rPr>
                <w:b/>
                <w:bCs/>
              </w:rPr>
            </w:pPr>
            <w:r>
              <w:rPr>
                <w:b/>
                <w:bCs/>
              </w:rPr>
              <w:t>Р</w:t>
            </w:r>
            <w:r w:rsidRPr="00F04E55">
              <w:rPr>
                <w:b/>
                <w:bCs/>
              </w:rPr>
              <w:t>азработчик</w:t>
            </w:r>
            <w:r>
              <w:rPr>
                <w:b/>
                <w:bCs/>
              </w:rPr>
              <w:t>и</w:t>
            </w:r>
          </w:p>
          <w:p w14:paraId="20305AB1" w14:textId="77777777" w:rsidR="00B302CD" w:rsidRPr="00F04E55" w:rsidRDefault="00B302CD">
            <w:pPr>
              <w:rPr>
                <w:b/>
                <w:bCs/>
              </w:rPr>
            </w:pPr>
            <w:r>
              <w:rPr>
                <w:b/>
                <w:bCs/>
              </w:rPr>
              <w:t>программы</w:t>
            </w:r>
          </w:p>
        </w:tc>
        <w:tc>
          <w:tcPr>
            <w:tcW w:w="3975" w:type="pct"/>
          </w:tcPr>
          <w:p w14:paraId="7A13F716" w14:textId="77777777" w:rsidR="00B302CD" w:rsidRDefault="00B302CD">
            <w:r>
              <w:t>Иванов Иван Иванович</w:t>
            </w:r>
            <w:r w:rsidRPr="007D427F">
              <w:t xml:space="preserve"> - специалист по социальной работе</w:t>
            </w:r>
            <w:r>
              <w:t>.</w:t>
            </w:r>
            <w:r w:rsidRPr="007D427F">
              <w:t xml:space="preserve"> </w:t>
            </w:r>
          </w:p>
          <w:p w14:paraId="6AFB0F6F" w14:textId="77777777" w:rsidR="00B302CD" w:rsidRPr="007D427F" w:rsidRDefault="00B302CD">
            <w:r>
              <w:t xml:space="preserve">Петина Анна Кронидовна </w:t>
            </w:r>
            <w:r w:rsidRPr="007D427F">
              <w:t>- специалист по социальной работе</w:t>
            </w:r>
            <w:r>
              <w:t>.</w:t>
            </w:r>
          </w:p>
        </w:tc>
      </w:tr>
      <w:tr w:rsidR="00B302CD" w:rsidRPr="005E18A7" w14:paraId="7CE43D92" w14:textId="77777777">
        <w:trPr>
          <w:jc w:val="center"/>
        </w:trPr>
        <w:tc>
          <w:tcPr>
            <w:tcW w:w="1025" w:type="pct"/>
          </w:tcPr>
          <w:p w14:paraId="63CF7D0C" w14:textId="77777777" w:rsidR="00B302CD" w:rsidRDefault="00B302CD">
            <w:pPr>
              <w:rPr>
                <w:b/>
                <w:bCs/>
              </w:rPr>
            </w:pPr>
            <w:r w:rsidRPr="00F04E55">
              <w:rPr>
                <w:b/>
                <w:bCs/>
              </w:rPr>
              <w:t>Цель</w:t>
            </w:r>
          </w:p>
          <w:p w14:paraId="29FD2FA5" w14:textId="77777777" w:rsidR="00B302CD" w:rsidRPr="00F04E55" w:rsidRDefault="00B302CD">
            <w:pPr>
              <w:rPr>
                <w:b/>
                <w:bCs/>
              </w:rPr>
            </w:pPr>
            <w:r w:rsidRPr="00F04E55">
              <w:rPr>
                <w:b/>
                <w:bCs/>
              </w:rPr>
              <w:t>программы</w:t>
            </w:r>
          </w:p>
        </w:tc>
        <w:tc>
          <w:tcPr>
            <w:tcW w:w="3975" w:type="pct"/>
          </w:tcPr>
          <w:p w14:paraId="71199133" w14:textId="77777777" w:rsidR="00B302CD" w:rsidRPr="00F04E55" w:rsidRDefault="00B302CD">
            <w:pPr>
              <w:jc w:val="both"/>
              <w:rPr>
                <w:bCs/>
              </w:rPr>
            </w:pPr>
            <w:r w:rsidRPr="007D427F">
              <w:rPr>
                <w:bCs/>
              </w:rPr>
              <w:t>развитие системы сопровождения (социального патронажа) неблагопо</w:t>
            </w:r>
            <w:r>
              <w:rPr>
                <w:bCs/>
              </w:rPr>
              <w:t>лучных семей, ока</w:t>
            </w:r>
            <w:r w:rsidRPr="007D427F">
              <w:rPr>
                <w:bCs/>
              </w:rPr>
              <w:t>зание содействия в их успешной социальной реабилитации и адаптации в современных условиях, психолого-педа</w:t>
            </w:r>
            <w:r>
              <w:rPr>
                <w:bCs/>
              </w:rPr>
              <w:t>гогическая, правовая</w:t>
            </w:r>
            <w:r w:rsidRPr="007D427F">
              <w:rPr>
                <w:bCs/>
              </w:rPr>
              <w:t xml:space="preserve"> помо</w:t>
            </w:r>
            <w:r>
              <w:rPr>
                <w:bCs/>
              </w:rPr>
              <w:t>щь, социальная защита и поддерж</w:t>
            </w:r>
            <w:r w:rsidRPr="007D427F">
              <w:rPr>
                <w:bCs/>
              </w:rPr>
              <w:t>к</w:t>
            </w:r>
            <w:r>
              <w:rPr>
                <w:bCs/>
              </w:rPr>
              <w:t>а</w:t>
            </w:r>
            <w:r w:rsidRPr="007D427F">
              <w:rPr>
                <w:bCs/>
              </w:rPr>
              <w:t>.</w:t>
            </w:r>
          </w:p>
        </w:tc>
      </w:tr>
      <w:tr w:rsidR="00B302CD" w:rsidRPr="005E18A7" w14:paraId="24C43203" w14:textId="77777777">
        <w:trPr>
          <w:jc w:val="center"/>
        </w:trPr>
        <w:tc>
          <w:tcPr>
            <w:tcW w:w="1025" w:type="pct"/>
          </w:tcPr>
          <w:p w14:paraId="5B1B078B" w14:textId="77777777" w:rsidR="00B302CD" w:rsidRDefault="00B302CD">
            <w:pPr>
              <w:rPr>
                <w:b/>
                <w:bCs/>
              </w:rPr>
            </w:pPr>
            <w:r w:rsidRPr="00F04E55">
              <w:rPr>
                <w:b/>
                <w:bCs/>
              </w:rPr>
              <w:t>Задачи</w:t>
            </w:r>
          </w:p>
          <w:p w14:paraId="36FD42ED" w14:textId="77777777" w:rsidR="00B302CD" w:rsidRPr="00F04E55" w:rsidRDefault="00B302CD">
            <w:pPr>
              <w:rPr>
                <w:b/>
                <w:bCs/>
              </w:rPr>
            </w:pPr>
            <w:r w:rsidRPr="00F04E55">
              <w:rPr>
                <w:b/>
                <w:bCs/>
              </w:rPr>
              <w:t>программы</w:t>
            </w:r>
          </w:p>
        </w:tc>
        <w:tc>
          <w:tcPr>
            <w:tcW w:w="3975" w:type="pct"/>
          </w:tcPr>
          <w:p w14:paraId="2CFD595D" w14:textId="77777777" w:rsidR="00B302CD" w:rsidRPr="004D0BA9" w:rsidRDefault="00B302CD">
            <w:pPr>
              <w:pStyle w:val="af1"/>
              <w:jc w:val="both"/>
              <w:rPr>
                <w:rFonts w:ascii="Times New Roman" w:hAnsi="Times New Roman"/>
                <w:sz w:val="24"/>
                <w:szCs w:val="24"/>
              </w:rPr>
            </w:pPr>
            <w:r>
              <w:rPr>
                <w:rFonts w:ascii="Times New Roman" w:hAnsi="Times New Roman"/>
                <w:sz w:val="24"/>
                <w:szCs w:val="24"/>
              </w:rPr>
              <w:t xml:space="preserve">- </w:t>
            </w:r>
            <w:r w:rsidRPr="004D0BA9">
              <w:rPr>
                <w:rFonts w:ascii="Times New Roman" w:hAnsi="Times New Roman"/>
                <w:sz w:val="24"/>
                <w:szCs w:val="24"/>
              </w:rPr>
              <w:t>выявление социального неблагополучия в семьях на раннем этапе дезадаптации</w:t>
            </w:r>
            <w:r>
              <w:rPr>
                <w:rFonts w:ascii="Times New Roman" w:hAnsi="Times New Roman"/>
                <w:sz w:val="24"/>
                <w:szCs w:val="24"/>
              </w:rPr>
              <w:t>,</w:t>
            </w:r>
            <w:r w:rsidRPr="004D0BA9">
              <w:rPr>
                <w:rFonts w:ascii="Times New Roman" w:hAnsi="Times New Roman"/>
                <w:sz w:val="24"/>
                <w:szCs w:val="24"/>
              </w:rPr>
              <w:t xml:space="preserve"> дифференцированный учет семей и детей, оказавшихся в трудной жизненной ситуации, нуждающихся в социальной поддержке</w:t>
            </w:r>
            <w:r>
              <w:rPr>
                <w:rFonts w:ascii="Times New Roman" w:hAnsi="Times New Roman"/>
                <w:sz w:val="24"/>
                <w:szCs w:val="24"/>
              </w:rPr>
              <w:t>;</w:t>
            </w:r>
          </w:p>
          <w:p w14:paraId="0E5A0168" w14:textId="77777777" w:rsidR="00B302CD" w:rsidRPr="004D0BA9" w:rsidRDefault="00B302CD">
            <w:pPr>
              <w:pStyle w:val="af1"/>
              <w:jc w:val="both"/>
              <w:rPr>
                <w:rFonts w:ascii="Times New Roman" w:hAnsi="Times New Roman"/>
                <w:sz w:val="24"/>
                <w:szCs w:val="24"/>
              </w:rPr>
            </w:pPr>
            <w:r>
              <w:rPr>
                <w:rFonts w:ascii="Times New Roman" w:hAnsi="Times New Roman"/>
                <w:sz w:val="24"/>
                <w:szCs w:val="24"/>
              </w:rPr>
              <w:t>- с</w:t>
            </w:r>
            <w:r w:rsidRPr="002C2E6E">
              <w:rPr>
                <w:rFonts w:ascii="Times New Roman" w:hAnsi="Times New Roman"/>
                <w:sz w:val="24"/>
                <w:szCs w:val="24"/>
              </w:rPr>
              <w:t xml:space="preserve">оциальный </w:t>
            </w:r>
            <w:r>
              <w:rPr>
                <w:rFonts w:ascii="Times New Roman" w:hAnsi="Times New Roman"/>
                <w:sz w:val="24"/>
                <w:szCs w:val="24"/>
              </w:rPr>
              <w:t xml:space="preserve">контроль и </w:t>
            </w:r>
            <w:r w:rsidRPr="002C2E6E">
              <w:rPr>
                <w:rFonts w:ascii="Times New Roman" w:hAnsi="Times New Roman"/>
                <w:sz w:val="24"/>
                <w:szCs w:val="24"/>
              </w:rPr>
              <w:t>патронаж семей</w:t>
            </w:r>
            <w:r>
              <w:rPr>
                <w:rFonts w:ascii="Times New Roman" w:hAnsi="Times New Roman"/>
                <w:sz w:val="24"/>
                <w:szCs w:val="24"/>
              </w:rPr>
              <w:t>;</w:t>
            </w:r>
          </w:p>
          <w:p w14:paraId="2DF4A43C" w14:textId="1B9FC3EE" w:rsidR="00B302CD" w:rsidRPr="00407966" w:rsidRDefault="00B302CD">
            <w:pPr>
              <w:jc w:val="both"/>
            </w:pPr>
            <w:r>
              <w:t xml:space="preserve">- </w:t>
            </w:r>
            <w:r w:rsidRPr="00407966">
              <w:t>обеспечение оперативной помощи дезадаптированной семье с целью сохранения е</w:t>
            </w:r>
            <w:r>
              <w:t>е</w:t>
            </w:r>
            <w:r w:rsidRPr="00407966">
              <w:t xml:space="preserve"> для ребенка, предотвращения социального сиротства;</w:t>
            </w:r>
          </w:p>
          <w:p w14:paraId="1D4D6725" w14:textId="77777777" w:rsidR="00B302CD" w:rsidRPr="00407966" w:rsidRDefault="00B302CD">
            <w:pPr>
              <w:pStyle w:val="af1"/>
              <w:jc w:val="both"/>
              <w:rPr>
                <w:rFonts w:ascii="Times New Roman" w:hAnsi="Times New Roman"/>
                <w:sz w:val="24"/>
                <w:szCs w:val="24"/>
              </w:rPr>
            </w:pPr>
            <w:r>
              <w:rPr>
                <w:rFonts w:ascii="Times New Roman" w:hAnsi="Times New Roman"/>
                <w:bCs/>
                <w:sz w:val="24"/>
                <w:szCs w:val="24"/>
              </w:rPr>
              <w:t xml:space="preserve">- </w:t>
            </w:r>
            <w:r w:rsidRPr="00407966">
              <w:rPr>
                <w:rFonts w:ascii="Times New Roman" w:hAnsi="Times New Roman"/>
                <w:bCs/>
                <w:sz w:val="24"/>
                <w:szCs w:val="24"/>
              </w:rPr>
              <w:t>разработка мероприятий</w:t>
            </w:r>
            <w:r>
              <w:rPr>
                <w:rFonts w:ascii="Times New Roman" w:hAnsi="Times New Roman"/>
                <w:bCs/>
                <w:sz w:val="24"/>
                <w:szCs w:val="24"/>
              </w:rPr>
              <w:t>,</w:t>
            </w:r>
            <w:r w:rsidRPr="00407966">
              <w:rPr>
                <w:rFonts w:ascii="Times New Roman" w:hAnsi="Times New Roman"/>
                <w:bCs/>
                <w:sz w:val="24"/>
                <w:szCs w:val="24"/>
              </w:rPr>
              <w:t xml:space="preserve"> апробация методик и технологий по профилактической деятельности, направленной на </w:t>
            </w:r>
            <w:r w:rsidRPr="00407966">
              <w:rPr>
                <w:rFonts w:ascii="Times New Roman" w:hAnsi="Times New Roman"/>
                <w:sz w:val="24"/>
                <w:szCs w:val="24"/>
              </w:rPr>
              <w:t>преодоление неблагополучия в детско-родительских отношениях, физического и психологического насилия в семьях, конфликтов, уклонения родителей от обязанностей по воспитанию детей;</w:t>
            </w:r>
          </w:p>
          <w:p w14:paraId="3D7AA5A6" w14:textId="77777777" w:rsidR="00B302CD" w:rsidRPr="006A5B2C" w:rsidRDefault="00B302CD">
            <w:pPr>
              <w:pStyle w:val="af1"/>
              <w:jc w:val="both"/>
              <w:rPr>
                <w:rFonts w:ascii="Times New Roman" w:hAnsi="Times New Roman"/>
                <w:bCs/>
                <w:sz w:val="24"/>
                <w:szCs w:val="24"/>
              </w:rPr>
            </w:pPr>
            <w:r>
              <w:rPr>
                <w:rFonts w:ascii="Times New Roman" w:hAnsi="Times New Roman"/>
                <w:sz w:val="24"/>
                <w:szCs w:val="24"/>
              </w:rPr>
              <w:t xml:space="preserve">- </w:t>
            </w:r>
            <w:r w:rsidRPr="006A5B2C">
              <w:rPr>
                <w:rFonts w:ascii="Times New Roman" w:hAnsi="Times New Roman"/>
                <w:sz w:val="24"/>
                <w:szCs w:val="24"/>
              </w:rPr>
              <w:t>комплексное обследование семьи и ее ближайшего окружения с целью выявления ресурсов, на которые в процессе реабилитационной работы могут опираться специалисты;</w:t>
            </w:r>
            <w:r w:rsidRPr="006A5B2C">
              <w:rPr>
                <w:rFonts w:ascii="Times New Roman" w:hAnsi="Times New Roman"/>
                <w:bCs/>
                <w:sz w:val="24"/>
                <w:szCs w:val="24"/>
              </w:rPr>
              <w:t xml:space="preserve"> помощь семье в поиске внутренних ресурсов и мобилизации внутреннего потенциала всех членов семьи, </w:t>
            </w:r>
            <w:r>
              <w:rPr>
                <w:rFonts w:ascii="Times New Roman" w:hAnsi="Times New Roman"/>
                <w:bCs/>
                <w:sz w:val="24"/>
                <w:szCs w:val="24"/>
              </w:rPr>
              <w:t>обучение постановке</w:t>
            </w:r>
            <w:r w:rsidRPr="005A6F6D">
              <w:rPr>
                <w:rFonts w:ascii="Times New Roman" w:hAnsi="Times New Roman"/>
                <w:bCs/>
                <w:sz w:val="24"/>
                <w:szCs w:val="24"/>
              </w:rPr>
              <w:t xml:space="preserve"> ближни</w:t>
            </w:r>
            <w:r>
              <w:rPr>
                <w:rFonts w:ascii="Times New Roman" w:hAnsi="Times New Roman"/>
                <w:bCs/>
                <w:sz w:val="24"/>
                <w:szCs w:val="24"/>
              </w:rPr>
              <w:t>х</w:t>
            </w:r>
            <w:r w:rsidRPr="005A6F6D">
              <w:rPr>
                <w:rFonts w:ascii="Times New Roman" w:hAnsi="Times New Roman"/>
                <w:bCs/>
                <w:sz w:val="24"/>
                <w:szCs w:val="24"/>
              </w:rPr>
              <w:t xml:space="preserve"> и дальни</w:t>
            </w:r>
            <w:r>
              <w:rPr>
                <w:rFonts w:ascii="Times New Roman" w:hAnsi="Times New Roman"/>
                <w:bCs/>
                <w:sz w:val="24"/>
                <w:szCs w:val="24"/>
              </w:rPr>
              <w:t>х</w:t>
            </w:r>
            <w:r w:rsidRPr="005A6F6D">
              <w:rPr>
                <w:rFonts w:ascii="Times New Roman" w:hAnsi="Times New Roman"/>
                <w:bCs/>
                <w:sz w:val="24"/>
                <w:szCs w:val="24"/>
              </w:rPr>
              <w:t xml:space="preserve"> цел</w:t>
            </w:r>
            <w:r>
              <w:rPr>
                <w:rFonts w:ascii="Times New Roman" w:hAnsi="Times New Roman"/>
                <w:bCs/>
                <w:sz w:val="24"/>
                <w:szCs w:val="24"/>
              </w:rPr>
              <w:t>ей;</w:t>
            </w:r>
          </w:p>
          <w:p w14:paraId="2531956B" w14:textId="77777777" w:rsidR="00B302CD" w:rsidRPr="009567FA" w:rsidRDefault="00B302CD">
            <w:pPr>
              <w:jc w:val="both"/>
            </w:pPr>
            <w:r>
              <w:t xml:space="preserve">- </w:t>
            </w:r>
            <w:r w:rsidRPr="004D0BA9">
              <w:t>комплексная поддержка,</w:t>
            </w:r>
            <w:r w:rsidRPr="00407966">
              <w:t xml:space="preserve"> оказание индивидуально-ориентированной психолого-педагогической, социально-медицинской помощи</w:t>
            </w:r>
            <w:r w:rsidRPr="009567FA">
              <w:t xml:space="preserve"> детям и их семьям, попавшим в трудную жизненную ситуацию или в социально опасные условия;</w:t>
            </w:r>
          </w:p>
          <w:p w14:paraId="7A3DE19D" w14:textId="77777777" w:rsidR="00B302CD" w:rsidRPr="004D0BA9" w:rsidRDefault="00B302CD">
            <w:pPr>
              <w:jc w:val="both"/>
            </w:pPr>
            <w:r>
              <w:t xml:space="preserve">- </w:t>
            </w:r>
            <w:r w:rsidRPr="004D0BA9">
              <w:t>создание условий, способствующих преодолению неблагополучия в детско-родительских отношениях, снижения угрозы физического и психологического насилия в семьях, конфликтов, уклонения родителей от обязанностей по воспитанию детей</w:t>
            </w:r>
            <w:r>
              <w:t>;</w:t>
            </w:r>
            <w:r w:rsidRPr="004D0BA9">
              <w:t xml:space="preserve"> </w:t>
            </w:r>
          </w:p>
          <w:p w14:paraId="330549A2" w14:textId="77777777" w:rsidR="00B302CD" w:rsidRPr="009567FA" w:rsidRDefault="00B302CD">
            <w:pPr>
              <w:jc w:val="both"/>
            </w:pPr>
            <w:r>
              <w:t>- о</w:t>
            </w:r>
            <w:r w:rsidRPr="009567FA">
              <w:t>рганиз</w:t>
            </w:r>
            <w:r>
              <w:t>ация</w:t>
            </w:r>
            <w:r w:rsidRPr="009567FA">
              <w:t xml:space="preserve"> межведомственно</w:t>
            </w:r>
            <w:r>
              <w:t>го</w:t>
            </w:r>
            <w:r w:rsidRPr="009567FA">
              <w:t xml:space="preserve"> взаимодействи</w:t>
            </w:r>
            <w:r>
              <w:t>я</w:t>
            </w:r>
            <w:r w:rsidRPr="009567FA">
              <w:t xml:space="preserve"> по существующей проблеме;</w:t>
            </w:r>
          </w:p>
          <w:p w14:paraId="6CE6A098" w14:textId="77777777" w:rsidR="00B302CD" w:rsidRPr="002C2E6E" w:rsidRDefault="00B302CD">
            <w:pPr>
              <w:pStyle w:val="af1"/>
              <w:jc w:val="both"/>
              <w:rPr>
                <w:rFonts w:ascii="Times New Roman" w:hAnsi="Times New Roman"/>
                <w:sz w:val="24"/>
                <w:szCs w:val="24"/>
              </w:rPr>
            </w:pPr>
            <w:r>
              <w:rPr>
                <w:rFonts w:ascii="Times New Roman" w:hAnsi="Times New Roman"/>
                <w:sz w:val="24"/>
                <w:szCs w:val="24"/>
              </w:rPr>
              <w:t xml:space="preserve">- </w:t>
            </w:r>
            <w:r w:rsidRPr="002C2E6E">
              <w:rPr>
                <w:rFonts w:ascii="Times New Roman" w:hAnsi="Times New Roman"/>
                <w:sz w:val="24"/>
                <w:szCs w:val="24"/>
              </w:rPr>
              <w:t>поддержка семей в решении проблем их самообеспечения, реализации собственных возможностей по преодолению сложных жизненных ситуаций, совместный поиск возможных вариантов создания условий для облегчени</w:t>
            </w:r>
            <w:r>
              <w:rPr>
                <w:rFonts w:ascii="Times New Roman" w:hAnsi="Times New Roman"/>
                <w:sz w:val="24"/>
                <w:szCs w:val="24"/>
              </w:rPr>
              <w:t>я материального положения семьи;</w:t>
            </w:r>
            <w:r w:rsidRPr="002C2E6E">
              <w:rPr>
                <w:color w:val="FF0000"/>
              </w:rPr>
              <w:t xml:space="preserve"> </w:t>
            </w:r>
          </w:p>
          <w:p w14:paraId="66ABD1C4" w14:textId="77777777" w:rsidR="00B302CD" w:rsidRPr="00F84BA4" w:rsidRDefault="00B302CD">
            <w:pPr>
              <w:pStyle w:val="af1"/>
              <w:jc w:val="both"/>
              <w:rPr>
                <w:rFonts w:ascii="Times New Roman" w:hAnsi="Times New Roman"/>
                <w:sz w:val="24"/>
                <w:szCs w:val="24"/>
              </w:rPr>
            </w:pPr>
            <w:r>
              <w:rPr>
                <w:rFonts w:ascii="Times New Roman" w:hAnsi="Times New Roman"/>
                <w:bCs/>
                <w:sz w:val="24"/>
                <w:szCs w:val="24"/>
              </w:rPr>
              <w:t xml:space="preserve">- </w:t>
            </w:r>
            <w:r w:rsidRPr="00F84BA4">
              <w:rPr>
                <w:rFonts w:ascii="Times New Roman" w:hAnsi="Times New Roman"/>
                <w:bCs/>
                <w:sz w:val="24"/>
                <w:szCs w:val="24"/>
              </w:rPr>
              <w:t>содейств</w:t>
            </w:r>
            <w:r>
              <w:rPr>
                <w:rFonts w:ascii="Times New Roman" w:hAnsi="Times New Roman"/>
                <w:bCs/>
                <w:sz w:val="24"/>
                <w:szCs w:val="24"/>
              </w:rPr>
              <w:t>ие</w:t>
            </w:r>
            <w:r w:rsidRPr="00F84BA4">
              <w:rPr>
                <w:rFonts w:ascii="Times New Roman" w:hAnsi="Times New Roman"/>
                <w:bCs/>
                <w:sz w:val="24"/>
                <w:szCs w:val="24"/>
              </w:rPr>
              <w:t xml:space="preserve"> повышению социального статуса семьи по месту жительства, </w:t>
            </w:r>
            <w:r w:rsidRPr="00F84BA4">
              <w:rPr>
                <w:rFonts w:ascii="Times New Roman" w:hAnsi="Times New Roman"/>
                <w:sz w:val="24"/>
                <w:szCs w:val="24"/>
              </w:rPr>
              <w:t xml:space="preserve">восстановлению статуса несовершеннолетних в коллективах сверстников, </w:t>
            </w:r>
            <w:r>
              <w:rPr>
                <w:rFonts w:ascii="Times New Roman" w:hAnsi="Times New Roman"/>
                <w:sz w:val="24"/>
                <w:szCs w:val="24"/>
              </w:rPr>
              <w:t>выполнение профилактической работы, направленной на</w:t>
            </w:r>
            <w:r w:rsidRPr="00F84BA4">
              <w:rPr>
                <w:rFonts w:ascii="Times New Roman" w:hAnsi="Times New Roman"/>
                <w:sz w:val="24"/>
                <w:szCs w:val="24"/>
              </w:rPr>
              <w:t xml:space="preserve"> возвращени</w:t>
            </w:r>
            <w:r>
              <w:rPr>
                <w:rFonts w:ascii="Times New Roman" w:hAnsi="Times New Roman"/>
                <w:sz w:val="24"/>
                <w:szCs w:val="24"/>
              </w:rPr>
              <w:t>е</w:t>
            </w:r>
            <w:r w:rsidRPr="00F84BA4">
              <w:rPr>
                <w:rFonts w:ascii="Times New Roman" w:hAnsi="Times New Roman"/>
                <w:sz w:val="24"/>
                <w:szCs w:val="24"/>
              </w:rPr>
              <w:t xml:space="preserve"> несовершеннолетних в семь</w:t>
            </w:r>
            <w:r>
              <w:rPr>
                <w:rFonts w:ascii="Times New Roman" w:hAnsi="Times New Roman"/>
                <w:sz w:val="24"/>
                <w:szCs w:val="24"/>
              </w:rPr>
              <w:t>ю</w:t>
            </w:r>
            <w:r w:rsidRPr="00F84BA4">
              <w:rPr>
                <w:rFonts w:ascii="Times New Roman" w:hAnsi="Times New Roman"/>
                <w:sz w:val="24"/>
                <w:szCs w:val="24"/>
              </w:rPr>
              <w:t>;</w:t>
            </w:r>
          </w:p>
          <w:p w14:paraId="689B316E" w14:textId="77777777" w:rsidR="00B302CD" w:rsidRPr="005E18A7" w:rsidRDefault="00B302CD">
            <w:pPr>
              <w:jc w:val="both"/>
            </w:pPr>
            <w:r>
              <w:t>- з</w:t>
            </w:r>
            <w:r w:rsidRPr="009567FA">
              <w:t>ащи</w:t>
            </w:r>
            <w:r>
              <w:t>та</w:t>
            </w:r>
            <w:r w:rsidRPr="009567FA">
              <w:t xml:space="preserve"> прав и законны</w:t>
            </w:r>
            <w:r>
              <w:t>х</w:t>
            </w:r>
            <w:r w:rsidRPr="009567FA">
              <w:t xml:space="preserve"> интерес</w:t>
            </w:r>
            <w:r>
              <w:t>ов</w:t>
            </w:r>
            <w:r w:rsidRPr="009567FA">
              <w:t xml:space="preserve"> несовершеннолетних и их семей.</w:t>
            </w:r>
          </w:p>
        </w:tc>
      </w:tr>
      <w:tr w:rsidR="00B302CD" w:rsidRPr="00F04E55" w14:paraId="31ACAAC4" w14:textId="77777777">
        <w:trPr>
          <w:jc w:val="center"/>
        </w:trPr>
        <w:tc>
          <w:tcPr>
            <w:tcW w:w="1025" w:type="pct"/>
          </w:tcPr>
          <w:p w14:paraId="15BF69E5" w14:textId="77777777" w:rsidR="00B302CD" w:rsidRPr="002F45C1" w:rsidRDefault="00B302CD">
            <w:pPr>
              <w:pStyle w:val="af1"/>
              <w:rPr>
                <w:rFonts w:ascii="Times New Roman" w:hAnsi="Times New Roman"/>
                <w:b/>
                <w:sz w:val="24"/>
                <w:szCs w:val="24"/>
              </w:rPr>
            </w:pPr>
            <w:r w:rsidRPr="002F45C1">
              <w:rPr>
                <w:rFonts w:ascii="Times New Roman" w:hAnsi="Times New Roman"/>
                <w:b/>
                <w:sz w:val="24"/>
                <w:szCs w:val="24"/>
              </w:rPr>
              <w:t>Этапы и сроки реализации программы</w:t>
            </w:r>
          </w:p>
        </w:tc>
        <w:tc>
          <w:tcPr>
            <w:tcW w:w="3975" w:type="pct"/>
          </w:tcPr>
          <w:p w14:paraId="6B4E30A2" w14:textId="77777777" w:rsidR="00B302CD" w:rsidRPr="005C5603" w:rsidRDefault="00B302CD">
            <w:pPr>
              <w:jc w:val="both"/>
            </w:pPr>
            <w:r>
              <w:t>2023- 2028 гг.</w:t>
            </w:r>
          </w:p>
        </w:tc>
      </w:tr>
      <w:tr w:rsidR="00B302CD" w:rsidRPr="005E18A7" w14:paraId="3E2A9530" w14:textId="77777777">
        <w:trPr>
          <w:trHeight w:val="70"/>
          <w:jc w:val="center"/>
        </w:trPr>
        <w:tc>
          <w:tcPr>
            <w:tcW w:w="1025" w:type="pct"/>
          </w:tcPr>
          <w:p w14:paraId="481FFB0B" w14:textId="77777777" w:rsidR="00B302CD" w:rsidRPr="00573D8F" w:rsidRDefault="00B302CD">
            <w:pPr>
              <w:pStyle w:val="af1"/>
              <w:rPr>
                <w:rFonts w:ascii="Times New Roman" w:hAnsi="Times New Roman"/>
                <w:b/>
                <w:sz w:val="24"/>
                <w:szCs w:val="24"/>
              </w:rPr>
            </w:pPr>
            <w:r w:rsidRPr="00573D8F">
              <w:rPr>
                <w:rFonts w:ascii="Times New Roman" w:hAnsi="Times New Roman"/>
                <w:b/>
                <w:sz w:val="24"/>
                <w:szCs w:val="24"/>
              </w:rPr>
              <w:t>Ожидаемые</w:t>
            </w:r>
          </w:p>
          <w:p w14:paraId="0DEEA6AC" w14:textId="77777777" w:rsidR="00B302CD" w:rsidRPr="00F04E55" w:rsidRDefault="00B302CD">
            <w:pPr>
              <w:pStyle w:val="af1"/>
            </w:pPr>
            <w:r w:rsidRPr="00573D8F">
              <w:rPr>
                <w:rFonts w:ascii="Times New Roman" w:hAnsi="Times New Roman"/>
                <w:b/>
                <w:sz w:val="24"/>
                <w:szCs w:val="24"/>
              </w:rPr>
              <w:t xml:space="preserve"> результаты</w:t>
            </w:r>
          </w:p>
        </w:tc>
        <w:tc>
          <w:tcPr>
            <w:tcW w:w="3975" w:type="pct"/>
          </w:tcPr>
          <w:p w14:paraId="177CC783" w14:textId="77777777" w:rsidR="00B302CD" w:rsidRPr="009F2F65" w:rsidRDefault="00B302CD" w:rsidP="009D1FAC">
            <w:pPr>
              <w:numPr>
                <w:ilvl w:val="0"/>
                <w:numId w:val="94"/>
              </w:numPr>
              <w:ind w:left="357" w:hanging="357"/>
              <w:jc w:val="both"/>
              <w:rPr>
                <w:color w:val="000000"/>
              </w:rPr>
            </w:pPr>
            <w:r w:rsidRPr="009F2F65">
              <w:rPr>
                <w:color w:val="000000"/>
              </w:rPr>
              <w:t xml:space="preserve">Разработка и внедрение эффективной системы профилактической работы с неблагополучными семьями. </w:t>
            </w:r>
          </w:p>
          <w:p w14:paraId="28FEBAD1" w14:textId="77777777" w:rsidR="00B302CD" w:rsidRDefault="00B302CD" w:rsidP="009D1FAC">
            <w:pPr>
              <w:numPr>
                <w:ilvl w:val="0"/>
                <w:numId w:val="94"/>
              </w:numPr>
              <w:ind w:left="459"/>
              <w:jc w:val="both"/>
            </w:pPr>
            <w:r>
              <w:t>Оптимизация системы межведомственной работы по профилактике безнадзорности несовершеннолетних, проживающих в неблагополучных семьях;</w:t>
            </w:r>
          </w:p>
          <w:p w14:paraId="4F51AFAD" w14:textId="77777777" w:rsidR="00B302CD" w:rsidRDefault="00B302CD" w:rsidP="009D1FAC">
            <w:pPr>
              <w:numPr>
                <w:ilvl w:val="0"/>
                <w:numId w:val="94"/>
              </w:numPr>
              <w:ind w:left="459"/>
              <w:jc w:val="both"/>
            </w:pPr>
            <w:r>
              <w:t>Стабилизация семейной ситуации, улучшение социального климата в семьях, состоящих на учете и контроле;</w:t>
            </w:r>
          </w:p>
          <w:p w14:paraId="0BCD7231" w14:textId="77777777" w:rsidR="00B302CD" w:rsidRDefault="00B302CD" w:rsidP="009D1FAC">
            <w:pPr>
              <w:numPr>
                <w:ilvl w:val="0"/>
                <w:numId w:val="94"/>
              </w:numPr>
              <w:ind w:left="459"/>
              <w:jc w:val="both"/>
            </w:pPr>
            <w:r>
              <w:t>Готовность родителей к воспитанию своего ребенка, обеспечение защиты прав и законных интересов детей;</w:t>
            </w:r>
          </w:p>
          <w:p w14:paraId="63A27C51" w14:textId="77777777" w:rsidR="00B302CD" w:rsidRDefault="00B302CD" w:rsidP="009D1FAC">
            <w:pPr>
              <w:numPr>
                <w:ilvl w:val="0"/>
                <w:numId w:val="94"/>
              </w:numPr>
              <w:ind w:left="459"/>
              <w:jc w:val="both"/>
            </w:pPr>
            <w:r>
              <w:t>Снижение роста безнадзорности в целевой группе;</w:t>
            </w:r>
          </w:p>
          <w:p w14:paraId="6B882A4E" w14:textId="77777777" w:rsidR="00B302CD" w:rsidRDefault="00B302CD" w:rsidP="009D1FAC">
            <w:pPr>
              <w:numPr>
                <w:ilvl w:val="0"/>
                <w:numId w:val="94"/>
              </w:numPr>
              <w:ind w:left="459"/>
              <w:jc w:val="both"/>
            </w:pPr>
            <w:r>
              <w:t>Снижение риска рецидива преступлений среди несовершеннолетних в целевой группе;</w:t>
            </w:r>
          </w:p>
          <w:p w14:paraId="61CBEE57" w14:textId="77777777" w:rsidR="00B302CD" w:rsidRDefault="00B302CD" w:rsidP="009D1FAC">
            <w:pPr>
              <w:numPr>
                <w:ilvl w:val="0"/>
                <w:numId w:val="94"/>
              </w:numPr>
              <w:ind w:left="459"/>
              <w:jc w:val="both"/>
            </w:pPr>
            <w:r>
              <w:t xml:space="preserve">Предотвращение жестокого обращения с детьми целевой группы; </w:t>
            </w:r>
          </w:p>
          <w:p w14:paraId="6783711F" w14:textId="77777777" w:rsidR="00B302CD" w:rsidRDefault="00B302CD" w:rsidP="009D1FAC">
            <w:pPr>
              <w:numPr>
                <w:ilvl w:val="0"/>
                <w:numId w:val="94"/>
              </w:numPr>
              <w:ind w:left="459"/>
              <w:jc w:val="both"/>
            </w:pPr>
            <w:r>
              <w:t>Развитие внутрисемейного сотрудничества между родителями и детьми, повышение авторитета родителей;</w:t>
            </w:r>
          </w:p>
          <w:p w14:paraId="38979338" w14:textId="77777777" w:rsidR="00B302CD" w:rsidRDefault="00B302CD" w:rsidP="009D1FAC">
            <w:pPr>
              <w:numPr>
                <w:ilvl w:val="0"/>
                <w:numId w:val="94"/>
              </w:numPr>
              <w:ind w:left="459"/>
              <w:jc w:val="both"/>
            </w:pPr>
            <w:r>
              <w:t xml:space="preserve">Оздоровление психологического климата в семье, восстановление детско-родительских и межличностных отношений, активизация скрытого положительного потенциала семьи, повышение психолого-педагогической компетенции взрослых членов семьи; </w:t>
            </w:r>
          </w:p>
          <w:p w14:paraId="29F7A6D5" w14:textId="77777777" w:rsidR="00B302CD" w:rsidRDefault="00B302CD" w:rsidP="009D1FAC">
            <w:pPr>
              <w:numPr>
                <w:ilvl w:val="0"/>
                <w:numId w:val="94"/>
              </w:numPr>
              <w:ind w:left="459"/>
              <w:jc w:val="both"/>
            </w:pPr>
            <w:r>
              <w:t>Удовлетворительное санитарное состояние жилья;</w:t>
            </w:r>
          </w:p>
          <w:p w14:paraId="1CC80AE7" w14:textId="77777777" w:rsidR="00B302CD" w:rsidRDefault="00B302CD" w:rsidP="009D1FAC">
            <w:pPr>
              <w:numPr>
                <w:ilvl w:val="0"/>
                <w:numId w:val="94"/>
              </w:numPr>
              <w:ind w:left="459"/>
              <w:jc w:val="both"/>
            </w:pPr>
            <w:r>
              <w:t>Трудоустройство родителей;</w:t>
            </w:r>
          </w:p>
          <w:p w14:paraId="41570B5F" w14:textId="77777777" w:rsidR="00B302CD" w:rsidRDefault="00B302CD" w:rsidP="009D1FAC">
            <w:pPr>
              <w:numPr>
                <w:ilvl w:val="0"/>
                <w:numId w:val="94"/>
              </w:numPr>
              <w:ind w:left="459"/>
              <w:jc w:val="both"/>
            </w:pPr>
            <w:r>
              <w:t>Изменение социального статуса семьи;</w:t>
            </w:r>
          </w:p>
          <w:p w14:paraId="435C11FB" w14:textId="77777777" w:rsidR="00B302CD" w:rsidRPr="005E18A7" w:rsidRDefault="00B302CD" w:rsidP="009D1FAC">
            <w:pPr>
              <w:numPr>
                <w:ilvl w:val="0"/>
                <w:numId w:val="94"/>
              </w:numPr>
              <w:ind w:left="459"/>
              <w:jc w:val="both"/>
            </w:pPr>
            <w:r>
              <w:t>Достижение результата, при котором необходимость в помощи социального работника у клиента отпадает.</w:t>
            </w:r>
          </w:p>
        </w:tc>
      </w:tr>
    </w:tbl>
    <w:p w14:paraId="41B8EF62" w14:textId="77777777" w:rsidR="00B302CD" w:rsidRDefault="00B302CD" w:rsidP="00B302CD">
      <w:pPr>
        <w:rPr>
          <w:b/>
          <w:bCs/>
        </w:rPr>
      </w:pPr>
    </w:p>
    <w:p w14:paraId="6EC44AC1" w14:textId="77777777" w:rsidR="00B302CD" w:rsidRPr="00D345F8" w:rsidRDefault="00B302CD" w:rsidP="009D1FAC">
      <w:pPr>
        <w:numPr>
          <w:ilvl w:val="1"/>
          <w:numId w:val="94"/>
        </w:numPr>
        <w:tabs>
          <w:tab w:val="left" w:pos="284"/>
        </w:tabs>
        <w:ind w:left="0" w:firstLine="0"/>
        <w:jc w:val="center"/>
        <w:rPr>
          <w:b/>
          <w:bCs/>
          <w:sz w:val="28"/>
          <w:szCs w:val="28"/>
          <w:u w:val="single"/>
        </w:rPr>
      </w:pPr>
      <w:r w:rsidRPr="00D345F8">
        <w:rPr>
          <w:b/>
          <w:bCs/>
          <w:sz w:val="28"/>
          <w:szCs w:val="28"/>
          <w:u w:val="single"/>
        </w:rPr>
        <w:t>Пояснительная записка</w:t>
      </w:r>
    </w:p>
    <w:p w14:paraId="7B74CB3E" w14:textId="77777777" w:rsidR="00B302CD" w:rsidRPr="00D345F8" w:rsidRDefault="00B302CD" w:rsidP="00B302CD">
      <w:pPr>
        <w:ind w:firstLine="709"/>
        <w:rPr>
          <w:b/>
          <w:bCs/>
          <w:sz w:val="28"/>
          <w:szCs w:val="28"/>
          <w:u w:val="single"/>
        </w:rPr>
      </w:pPr>
    </w:p>
    <w:p w14:paraId="4AA5F08D" w14:textId="77777777" w:rsidR="00B302CD" w:rsidRPr="00D345F8" w:rsidRDefault="00B302CD" w:rsidP="00B302CD">
      <w:pPr>
        <w:ind w:firstLine="709"/>
        <w:jc w:val="both"/>
        <w:rPr>
          <w:sz w:val="28"/>
          <w:szCs w:val="28"/>
        </w:rPr>
      </w:pPr>
      <w:r w:rsidRPr="00D345F8">
        <w:rPr>
          <w:sz w:val="28"/>
          <w:szCs w:val="28"/>
        </w:rPr>
        <w:t xml:space="preserve">Социальная работа - это особый вид деятельности, направленный на удовлетворение социально гарантированных и личностных интересов и потребностей различных групп населения, создание условий, содействующих восстановлению или улучшению способностей людей к социальному функционированию. </w:t>
      </w:r>
    </w:p>
    <w:p w14:paraId="5B0A21C5" w14:textId="77777777" w:rsidR="00B302CD" w:rsidRPr="00D345F8" w:rsidRDefault="00B302CD" w:rsidP="00B302CD">
      <w:pPr>
        <w:pStyle w:val="af1"/>
        <w:ind w:firstLine="709"/>
        <w:jc w:val="both"/>
        <w:rPr>
          <w:rFonts w:ascii="Times New Roman" w:hAnsi="Times New Roman"/>
          <w:sz w:val="28"/>
          <w:szCs w:val="28"/>
        </w:rPr>
      </w:pPr>
      <w:r w:rsidRPr="00D345F8">
        <w:rPr>
          <w:rFonts w:ascii="Times New Roman" w:hAnsi="Times New Roman"/>
          <w:b/>
          <w:i/>
          <w:sz w:val="28"/>
          <w:szCs w:val="28"/>
        </w:rPr>
        <w:t>Цель социальной работы:</w:t>
      </w:r>
    </w:p>
    <w:p w14:paraId="2EBE6686" w14:textId="77777777" w:rsidR="00B302CD" w:rsidRPr="00D345F8" w:rsidRDefault="00B302CD"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создание условий, в которых клиенты могут в максимальной мере проявить свои возможности и получить все, что им положено по закону;</w:t>
      </w:r>
    </w:p>
    <w:p w14:paraId="596FE1FE" w14:textId="77777777" w:rsidR="00B302CD" w:rsidRPr="00D345F8" w:rsidRDefault="00B302CD"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адаптация и реадаптация людей в обществе;</w:t>
      </w:r>
    </w:p>
    <w:p w14:paraId="343DB9C5" w14:textId="77777777" w:rsidR="00B302CD" w:rsidRPr="00D345F8" w:rsidRDefault="00B302CD"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 xml:space="preserve">увеличение степени самостоятельности клиентов, их способности контролировать свою жизнь и более эффективно разрешать возникающие проблемы; </w:t>
      </w:r>
    </w:p>
    <w:p w14:paraId="3F0C9501" w14:textId="77777777" w:rsidR="00B302CD" w:rsidRPr="00D345F8" w:rsidRDefault="00B302CD"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создание условий, при которых человек, несмотря на физическое увечье, душевный срыв или жизненный кризис, может жить, сохраняя чувство собственного достоинства и чувствуя уважительное отношение к себе со стороны окружающих;</w:t>
      </w:r>
    </w:p>
    <w:p w14:paraId="60BD2A6B" w14:textId="77777777" w:rsidR="00B302CD" w:rsidRPr="00D345F8" w:rsidRDefault="00B302CD"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достижение результата, при котором необходимость в помощи социального работника у клиента отпадает.</w:t>
      </w:r>
    </w:p>
    <w:p w14:paraId="541129A8" w14:textId="77777777" w:rsidR="00B302CD" w:rsidRPr="00D345F8" w:rsidRDefault="00B302CD" w:rsidP="00B302CD">
      <w:pPr>
        <w:ind w:firstLine="709"/>
        <w:jc w:val="both"/>
        <w:rPr>
          <w:sz w:val="28"/>
          <w:szCs w:val="28"/>
        </w:rPr>
      </w:pPr>
      <w:r w:rsidRPr="00D345F8">
        <w:rPr>
          <w:sz w:val="28"/>
          <w:szCs w:val="28"/>
        </w:rPr>
        <w:t xml:space="preserve">В Федеральном законе от 28.12.2013 № 442-ФЗ «Об основах социального обслуживания граждан в Российской Федерации» определен перечень основных понятий, в том числе и понятие профилактики. </w:t>
      </w:r>
    </w:p>
    <w:p w14:paraId="3177E341" w14:textId="77777777" w:rsidR="00B302CD" w:rsidRPr="00D345F8" w:rsidRDefault="00B302CD" w:rsidP="00B302CD">
      <w:pPr>
        <w:ind w:firstLine="709"/>
        <w:jc w:val="both"/>
        <w:rPr>
          <w:sz w:val="28"/>
          <w:szCs w:val="28"/>
        </w:rPr>
      </w:pPr>
      <w:r w:rsidRPr="00D345F8">
        <w:rPr>
          <w:b/>
          <w:i/>
          <w:sz w:val="28"/>
          <w:szCs w:val="28"/>
        </w:rPr>
        <w:t>Профилактика обстоятельств, обусловливающих нуждаемость в социальном обслуживании</w:t>
      </w:r>
      <w:r w:rsidRPr="00D345F8">
        <w:rPr>
          <w:i/>
          <w:sz w:val="28"/>
          <w:szCs w:val="28"/>
        </w:rPr>
        <w:t>,</w:t>
      </w:r>
      <w:r w:rsidRPr="00D345F8">
        <w:rPr>
          <w:sz w:val="28"/>
          <w:szCs w:val="28"/>
        </w:rPr>
        <w:t xml:space="preserve"> - система мер, направленных на выявление и устранение причин, послуживших основанием ухудшения условий жизнедеятельности граждан, снижения их возможностей самостоятельно обеспечивать свои основные жизненные потребности.</w:t>
      </w:r>
    </w:p>
    <w:p w14:paraId="5F560A8E" w14:textId="77777777" w:rsidR="00B302CD" w:rsidRPr="00D345F8" w:rsidRDefault="00B302CD" w:rsidP="00B302CD">
      <w:pPr>
        <w:ind w:firstLine="709"/>
        <w:jc w:val="both"/>
        <w:rPr>
          <w:sz w:val="28"/>
          <w:szCs w:val="28"/>
        </w:rPr>
      </w:pPr>
      <w:r w:rsidRPr="00D345F8">
        <w:rPr>
          <w:sz w:val="28"/>
          <w:szCs w:val="28"/>
        </w:rPr>
        <w:t xml:space="preserve">К </w:t>
      </w:r>
      <w:r w:rsidRPr="00D345F8">
        <w:rPr>
          <w:b/>
          <w:sz w:val="28"/>
          <w:szCs w:val="28"/>
        </w:rPr>
        <w:t>видам профилактической деятельности</w:t>
      </w:r>
      <w:r w:rsidRPr="00D345F8">
        <w:rPr>
          <w:sz w:val="28"/>
          <w:szCs w:val="28"/>
        </w:rPr>
        <w:t xml:space="preserve"> относятся:</w:t>
      </w:r>
    </w:p>
    <w:p w14:paraId="02DFD08B" w14:textId="77777777" w:rsidR="00B302CD" w:rsidRPr="00D345F8" w:rsidRDefault="00B302CD" w:rsidP="006659A0">
      <w:pPr>
        <w:numPr>
          <w:ilvl w:val="0"/>
          <w:numId w:val="22"/>
        </w:numPr>
        <w:ind w:left="0" w:firstLine="709"/>
        <w:jc w:val="both"/>
        <w:rPr>
          <w:sz w:val="28"/>
          <w:szCs w:val="28"/>
        </w:rPr>
      </w:pPr>
      <w:r w:rsidRPr="00D345F8">
        <w:rPr>
          <w:b/>
          <w:i/>
          <w:sz w:val="28"/>
          <w:szCs w:val="28"/>
        </w:rPr>
        <w:t>общая профилактика,</w:t>
      </w:r>
      <w:r w:rsidRPr="00D345F8">
        <w:rPr>
          <w:sz w:val="28"/>
          <w:szCs w:val="28"/>
        </w:rPr>
        <w:t xml:space="preserve"> имеющая целью выявление, изучение, устранение причин и условий;</w:t>
      </w:r>
    </w:p>
    <w:p w14:paraId="5F5007A3" w14:textId="77777777" w:rsidR="00B302CD" w:rsidRPr="00D345F8" w:rsidRDefault="00B302CD" w:rsidP="006659A0">
      <w:pPr>
        <w:numPr>
          <w:ilvl w:val="0"/>
          <w:numId w:val="22"/>
        </w:numPr>
        <w:ind w:left="0" w:firstLine="709"/>
        <w:jc w:val="both"/>
        <w:rPr>
          <w:sz w:val="28"/>
          <w:szCs w:val="28"/>
        </w:rPr>
      </w:pPr>
      <w:r w:rsidRPr="00D345F8">
        <w:rPr>
          <w:b/>
          <w:i/>
          <w:sz w:val="28"/>
          <w:szCs w:val="28"/>
        </w:rPr>
        <w:t>индивидуальная профилактика,</w:t>
      </w:r>
      <w:r w:rsidRPr="00D345F8">
        <w:rPr>
          <w:sz w:val="28"/>
          <w:szCs w:val="28"/>
        </w:rPr>
        <w:t xml:space="preserve"> осуществляемая на основании выявленных фактов с целью позитивной коррекции.</w:t>
      </w:r>
    </w:p>
    <w:p w14:paraId="1C41D954" w14:textId="77777777" w:rsidR="00B302CD" w:rsidRPr="00D345F8" w:rsidRDefault="00B302CD" w:rsidP="00B302CD">
      <w:pPr>
        <w:pStyle w:val="af1"/>
        <w:ind w:firstLine="709"/>
        <w:jc w:val="both"/>
        <w:rPr>
          <w:rFonts w:ascii="Times New Roman" w:hAnsi="Times New Roman"/>
          <w:sz w:val="28"/>
          <w:szCs w:val="28"/>
        </w:rPr>
      </w:pPr>
      <w:r w:rsidRPr="00D345F8">
        <w:rPr>
          <w:rFonts w:ascii="Times New Roman" w:hAnsi="Times New Roman"/>
          <w:sz w:val="28"/>
          <w:szCs w:val="28"/>
        </w:rPr>
        <w:t>В соответствии с 442 ФЗ социальное обслуживание основывается на соблюдении прав человека и уважении достоинства личности, носит гуманный характер и не допускает унижения чести и достоинства человека.</w:t>
      </w:r>
    </w:p>
    <w:p w14:paraId="253B1F38" w14:textId="77777777" w:rsidR="00B302CD" w:rsidRPr="00D345F8" w:rsidRDefault="00B302CD" w:rsidP="00B302CD">
      <w:pPr>
        <w:pStyle w:val="af1"/>
        <w:ind w:firstLine="709"/>
        <w:rPr>
          <w:rFonts w:ascii="Times New Roman" w:hAnsi="Times New Roman"/>
          <w:sz w:val="28"/>
          <w:szCs w:val="28"/>
        </w:rPr>
      </w:pPr>
      <w:r w:rsidRPr="00D345F8">
        <w:rPr>
          <w:rFonts w:ascii="Times New Roman" w:hAnsi="Times New Roman"/>
          <w:b/>
          <w:i/>
          <w:sz w:val="28"/>
          <w:szCs w:val="28"/>
        </w:rPr>
        <w:t>Основными принципами социальной работы с семьей</w:t>
      </w:r>
      <w:r w:rsidRPr="00D345F8">
        <w:rPr>
          <w:rFonts w:ascii="Times New Roman" w:hAnsi="Times New Roman"/>
          <w:sz w:val="28"/>
          <w:szCs w:val="28"/>
        </w:rPr>
        <w:t xml:space="preserve"> являются:</w:t>
      </w:r>
    </w:p>
    <w:p w14:paraId="6829678E" w14:textId="77777777" w:rsidR="00B302CD" w:rsidRPr="00D345F8" w:rsidRDefault="00B302CD"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приоритет прав и интересов ребенка, всестороннее развитие и уважение его человеческого достоинства;</w:t>
      </w:r>
    </w:p>
    <w:p w14:paraId="1776A5FA" w14:textId="77777777" w:rsidR="00B302CD" w:rsidRPr="00D345F8" w:rsidRDefault="00B302CD"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уважение прав родителей, объективная и компетентная оценка ситуации в семье со стороны социальных служб;</w:t>
      </w:r>
    </w:p>
    <w:p w14:paraId="3DCA372B" w14:textId="77777777" w:rsidR="00B302CD" w:rsidRPr="00D345F8" w:rsidRDefault="00B302CD"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соблюдение конфиденциальности со стороны социальных работников при работе с семьей при условии отсутствия риска насилия над детьми;</w:t>
      </w:r>
    </w:p>
    <w:p w14:paraId="11B3542D" w14:textId="77777777" w:rsidR="00B302CD" w:rsidRPr="00D345F8" w:rsidRDefault="00B302CD"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обоснованное использование власти и контроля;</w:t>
      </w:r>
    </w:p>
    <w:p w14:paraId="27B0F6E0" w14:textId="77777777" w:rsidR="00B302CD" w:rsidRPr="00D345F8" w:rsidRDefault="00B302CD"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учет неблагоприятных факторов в семье, подход с позиции риска и т.д.</w:t>
      </w:r>
    </w:p>
    <w:p w14:paraId="4AFBAF83" w14:textId="77777777" w:rsidR="00B302CD" w:rsidRPr="00D345F8" w:rsidRDefault="00B302CD" w:rsidP="00B302CD">
      <w:pPr>
        <w:pStyle w:val="a3"/>
        <w:spacing w:before="0" w:beforeAutospacing="0" w:after="0" w:afterAutospacing="0"/>
        <w:jc w:val="center"/>
        <w:rPr>
          <w:b/>
          <w:bCs/>
          <w:sz w:val="28"/>
          <w:szCs w:val="28"/>
        </w:rPr>
      </w:pPr>
      <w:r w:rsidRPr="00D345F8">
        <w:rPr>
          <w:b/>
          <w:bCs/>
          <w:sz w:val="28"/>
          <w:szCs w:val="28"/>
        </w:rPr>
        <w:t>Неблагополучные семьи как объект социальной работы</w:t>
      </w:r>
    </w:p>
    <w:p w14:paraId="0BC44390" w14:textId="77777777" w:rsidR="00B302CD" w:rsidRPr="00D345F8" w:rsidRDefault="00B302CD" w:rsidP="00B302CD">
      <w:pPr>
        <w:pStyle w:val="a3"/>
        <w:spacing w:before="0" w:beforeAutospacing="0" w:after="0" w:afterAutospacing="0"/>
        <w:ind w:firstLine="709"/>
        <w:jc w:val="both"/>
        <w:rPr>
          <w:sz w:val="28"/>
          <w:szCs w:val="28"/>
        </w:rPr>
      </w:pPr>
      <w:r w:rsidRPr="00D345F8">
        <w:rPr>
          <w:sz w:val="28"/>
          <w:szCs w:val="28"/>
        </w:rPr>
        <w:t xml:space="preserve">Принимая неблагополучную семью в качестве </w:t>
      </w:r>
      <w:r w:rsidRPr="00D345F8">
        <w:rPr>
          <w:bCs/>
          <w:sz w:val="28"/>
          <w:szCs w:val="28"/>
        </w:rPr>
        <w:t>объекта социальной работы</w:t>
      </w:r>
      <w:r w:rsidRPr="00D345F8">
        <w:rPr>
          <w:sz w:val="28"/>
          <w:szCs w:val="28"/>
        </w:rPr>
        <w:t xml:space="preserve"> (ОСР) и видя ее сложной социальной системой, при контакте с ней необходимо учитывать следующее: ее структуру, окружение, функционирование и историю развития. </w:t>
      </w:r>
    </w:p>
    <w:p w14:paraId="0360AC21" w14:textId="77777777" w:rsidR="00B302CD" w:rsidRPr="00D345F8" w:rsidRDefault="00B302CD" w:rsidP="00B302CD">
      <w:pPr>
        <w:ind w:firstLine="709"/>
        <w:jc w:val="both"/>
        <w:rPr>
          <w:bCs/>
          <w:sz w:val="28"/>
          <w:szCs w:val="28"/>
        </w:rPr>
      </w:pPr>
      <w:r w:rsidRPr="00D345F8">
        <w:rPr>
          <w:bCs/>
          <w:sz w:val="28"/>
          <w:szCs w:val="28"/>
        </w:rPr>
        <w:t xml:space="preserve"> Семья - это основа общества и от ее благополучия зависит благополучие общества в целом, поэтому институт социальной работы сегодня просто обязан изучать социальные проблемы неблагополучных семей и активно их решать. В то же время, социальная работа ориентирована не только на решение данных проблем семьи, но и на ее укрепление и развитие, восстановление внутреннего потенциала для выполнения многочисленных общественно значимых функций семьи.</w:t>
      </w:r>
    </w:p>
    <w:p w14:paraId="2EB82609" w14:textId="77777777" w:rsidR="00B302CD" w:rsidRPr="00D345F8" w:rsidRDefault="00B302CD" w:rsidP="00B302CD">
      <w:pPr>
        <w:pStyle w:val="a3"/>
        <w:spacing w:before="0" w:beforeAutospacing="0" w:after="0" w:afterAutospacing="0"/>
        <w:ind w:firstLine="709"/>
        <w:jc w:val="both"/>
        <w:rPr>
          <w:sz w:val="28"/>
          <w:szCs w:val="28"/>
        </w:rPr>
      </w:pPr>
      <w:r w:rsidRPr="00D345F8">
        <w:rPr>
          <w:sz w:val="28"/>
          <w:szCs w:val="28"/>
        </w:rPr>
        <w:t>Семья – основанная на браке или кровном родстве малая социальная группа, члены которой связаны общностью быта, взаимными обязанностями и эмоциональной близостью. Здесь под браком понимается санкционируемая и регулируемая обществом исторически обусловленная форма отношений между мужчиной и женщиной, которая порождает взаимные обязательства и ответственность по отношению к детям.</w:t>
      </w:r>
    </w:p>
    <w:p w14:paraId="6997FC03" w14:textId="77777777" w:rsidR="00B302CD" w:rsidRPr="00D345F8" w:rsidRDefault="00B302CD" w:rsidP="00B302CD">
      <w:pPr>
        <w:pStyle w:val="a3"/>
        <w:spacing w:before="0" w:beforeAutospacing="0" w:after="0" w:afterAutospacing="0"/>
        <w:ind w:firstLine="709"/>
        <w:jc w:val="both"/>
        <w:rPr>
          <w:sz w:val="28"/>
          <w:szCs w:val="28"/>
        </w:rPr>
      </w:pPr>
      <w:r w:rsidRPr="00D345F8">
        <w:rPr>
          <w:b/>
          <w:i/>
          <w:sz w:val="28"/>
          <w:szCs w:val="28"/>
        </w:rPr>
        <w:t>Неблагополучная семья</w:t>
      </w:r>
      <w:r w:rsidRPr="00D345F8">
        <w:rPr>
          <w:sz w:val="28"/>
          <w:szCs w:val="28"/>
        </w:rPr>
        <w:t xml:space="preserve"> - такая семья, в которой нарушена структура, размыты внутренние границы, обесцениваются или игнорируются основные семейные функции, имеются явные или скрытые дефекты воспитания, вследствие чего нарушается психологический климат в ней и появляются «трудные дети».</w:t>
      </w:r>
    </w:p>
    <w:p w14:paraId="06ABE9A4" w14:textId="77777777" w:rsidR="00B302CD" w:rsidRPr="00D345F8" w:rsidRDefault="00B302CD" w:rsidP="00B302CD">
      <w:pPr>
        <w:pStyle w:val="a3"/>
        <w:spacing w:before="0" w:beforeAutospacing="0" w:after="0" w:afterAutospacing="0"/>
        <w:ind w:firstLine="709"/>
        <w:jc w:val="both"/>
        <w:rPr>
          <w:sz w:val="28"/>
          <w:szCs w:val="28"/>
        </w:rPr>
      </w:pPr>
      <w:r w:rsidRPr="00D345F8">
        <w:rPr>
          <w:sz w:val="28"/>
          <w:szCs w:val="28"/>
        </w:rPr>
        <w:t xml:space="preserve">Неблагополучные семьи условно можно разделить на группы, в соответствии с доминирующим фактором, оказывающих негативное влияние на развитие личности ребенка на, так называемые, </w:t>
      </w:r>
      <w:r w:rsidRPr="00D345F8">
        <w:rPr>
          <w:b/>
          <w:i/>
          <w:sz w:val="28"/>
          <w:szCs w:val="28"/>
        </w:rPr>
        <w:t>конфликтные, проблемные семьи, асоциальные, аморально-криминальные и семьи с недостатком воспитательных ресурсов</w:t>
      </w:r>
      <w:r w:rsidRPr="00D345F8">
        <w:rPr>
          <w:sz w:val="28"/>
          <w:szCs w:val="28"/>
        </w:rPr>
        <w:t xml:space="preserve"> (в частности - неполные).</w:t>
      </w:r>
    </w:p>
    <w:p w14:paraId="0C2EF74C" w14:textId="77777777" w:rsidR="00B302CD" w:rsidRPr="00D345F8" w:rsidRDefault="00B302CD" w:rsidP="00B302CD">
      <w:pPr>
        <w:pStyle w:val="a3"/>
        <w:spacing w:before="0" w:beforeAutospacing="0" w:after="0" w:afterAutospacing="0"/>
        <w:ind w:firstLine="709"/>
        <w:jc w:val="both"/>
        <w:rPr>
          <w:sz w:val="28"/>
          <w:szCs w:val="28"/>
        </w:rPr>
      </w:pPr>
      <w:r w:rsidRPr="00D345F8">
        <w:rPr>
          <w:sz w:val="28"/>
          <w:szCs w:val="28"/>
        </w:rPr>
        <w:t>Семейное неблагополучие - явление относительное и может носить временный характер. Часто вполне благополучная семья переходит в категорию либо явно, либо скрыто неблагополучных семей. Поэтому необходимо постоянно проводить работу по профилактике семейного неблагополучия.</w:t>
      </w:r>
    </w:p>
    <w:p w14:paraId="00D1D35D" w14:textId="77777777" w:rsidR="00B302CD" w:rsidRPr="00D345F8" w:rsidRDefault="00B302CD" w:rsidP="00B302CD">
      <w:pPr>
        <w:pStyle w:val="af1"/>
        <w:ind w:firstLine="709"/>
        <w:jc w:val="both"/>
        <w:rPr>
          <w:sz w:val="28"/>
          <w:szCs w:val="28"/>
        </w:rPr>
      </w:pPr>
      <w:r w:rsidRPr="00D345F8">
        <w:rPr>
          <w:rFonts w:ascii="Times New Roman" w:hAnsi="Times New Roman"/>
          <w:sz w:val="28"/>
          <w:szCs w:val="28"/>
        </w:rPr>
        <w:t>Социально неблагополучные семьи обладают разным потенциалом решения проблем, возникших в семье. Одной группе семей достаточно указать на проблему и определить пути ее решения. Эти семьи самостоятельно способны выйти из сложившейся ситуации при использовании той педагогической, психологической, юридической и т.п. информации, которую предоставляют социальные службы. Патронаж таких семей целесообразен в течение одного года. К другой группе относятся семьи с огромным количеством проблем и семьи, которые не обладают достаточным ресурсом, необходимым для выхода из критической ситуации. Таким семьям необходимо длительное психолого-педагогическое, социальное, правовое сопровождение, постоянный контроль ситуации в семье всеми специалистами системы профилактики.  Патронаж рассчитан на более длительный период работы с семьей (от двух до пяти лет). Работа с такими семьями чрезвычайно затратна по времени, так как родители не хотят и не могут воспитывать своих детей иначе, чем это было в течение не одного поколения семьи. Изменение воспитательного стиля родителей может происходить только постепенно, при их желании и заинтересованном участии специалистов различного профиля.</w:t>
      </w:r>
    </w:p>
    <w:p w14:paraId="0CA64578" w14:textId="77777777" w:rsidR="00B302CD" w:rsidRPr="00D345F8" w:rsidRDefault="00B302CD" w:rsidP="00B302CD">
      <w:pPr>
        <w:ind w:firstLine="709"/>
        <w:jc w:val="both"/>
        <w:rPr>
          <w:sz w:val="28"/>
          <w:szCs w:val="28"/>
        </w:rPr>
      </w:pPr>
      <w:r w:rsidRPr="00D345F8">
        <w:rPr>
          <w:sz w:val="28"/>
          <w:szCs w:val="28"/>
        </w:rPr>
        <w:t xml:space="preserve">Длительное наблюдение необходимо семьям условно осужденных несовершеннолетних, семьям, в которых родители прошли курс лечения от разного рода зависимостей, и в дальнейшем им необходима помощь в реадаптационном периоде. Это также семьи с выявленными фактами жестокого обращения, семьи, в которых необходим контроль над дальнейшим жизнеустройством несовершеннолетних (в образовательное учреждение, трудоустройство, оформление необходимых документов). Подобное сопровождение необходимо для семей, в которых воспитанием детей занимается один отец либо несовершеннолетняя мать, семей, в которых дети склонны к разным видам зависимостей, а также семей, в которые дети возвращены после изъятия. Особое значение для таких семей имеет организация патронажа и оказание превентивной консультативной психологической и психолого-педагогической, правовой помощи в целях профилактики и коррекции социальной и психологической дезадаптации. </w:t>
      </w:r>
    </w:p>
    <w:p w14:paraId="61C3C64A" w14:textId="77777777" w:rsidR="00B302CD" w:rsidRPr="00D345F8" w:rsidRDefault="00B302CD" w:rsidP="00B302CD">
      <w:pPr>
        <w:ind w:firstLine="709"/>
        <w:jc w:val="both"/>
        <w:rPr>
          <w:sz w:val="28"/>
          <w:szCs w:val="28"/>
        </w:rPr>
      </w:pPr>
      <w:r w:rsidRPr="00D345F8">
        <w:rPr>
          <w:sz w:val="28"/>
          <w:szCs w:val="28"/>
        </w:rPr>
        <w:t>Своевременное выявление индивидуальных ресурсов семьи позволяет в значительной мере предвидеть успех проведения реабилитационной работы и тем самым своевременно корригировать ожидаемые результаты. Более сложной является проблема работы с семьями, в которых родители не желают принимать помощь и отказываются от услуг, предлагаемых специалистами отделения. В данном случае большое значение имеет такт, настойчивость, умение специалиста убедить их в необходимости совместной работы по решению возникших проблем. Это тоже требует большого периода времени.</w:t>
      </w:r>
    </w:p>
    <w:p w14:paraId="2E9AE4FB" w14:textId="77777777" w:rsidR="00B302CD" w:rsidRPr="00D345F8" w:rsidRDefault="00B302CD" w:rsidP="00B302CD">
      <w:pPr>
        <w:ind w:firstLine="709"/>
        <w:jc w:val="both"/>
        <w:rPr>
          <w:sz w:val="28"/>
          <w:szCs w:val="28"/>
        </w:rPr>
      </w:pPr>
      <w:r w:rsidRPr="00D345F8">
        <w:rPr>
          <w:sz w:val="28"/>
          <w:szCs w:val="28"/>
        </w:rPr>
        <w:t>В целях оптимизации процесса социализации и адаптации таких семей необходима организация комплексной системы социальной и психологической реабилитации, в которой задействовано большое число специалистов отделения дневного пребывания и других организаций различных ведомств, занимающихся аналогичными проблемами.</w:t>
      </w:r>
    </w:p>
    <w:p w14:paraId="3199DDC3" w14:textId="77777777" w:rsidR="00B302CD" w:rsidRDefault="00B302CD" w:rsidP="00B302CD">
      <w:pPr>
        <w:jc w:val="center"/>
        <w:rPr>
          <w:b/>
          <w:sz w:val="28"/>
          <w:szCs w:val="28"/>
        </w:rPr>
      </w:pPr>
    </w:p>
    <w:p w14:paraId="04DBFAF0" w14:textId="79364249" w:rsidR="00B302CD" w:rsidRPr="00D345F8" w:rsidRDefault="00B302CD" w:rsidP="00B302CD">
      <w:pPr>
        <w:jc w:val="center"/>
        <w:rPr>
          <w:b/>
          <w:sz w:val="28"/>
          <w:szCs w:val="28"/>
        </w:rPr>
      </w:pPr>
      <w:r w:rsidRPr="00D345F8">
        <w:rPr>
          <w:b/>
          <w:sz w:val="28"/>
          <w:szCs w:val="28"/>
        </w:rPr>
        <w:t>Реализация программы</w:t>
      </w:r>
    </w:p>
    <w:p w14:paraId="731CFA25" w14:textId="77777777" w:rsidR="00B302CD" w:rsidRPr="00D345F8" w:rsidRDefault="00B302CD" w:rsidP="00B302CD">
      <w:pPr>
        <w:ind w:firstLine="709"/>
        <w:jc w:val="both"/>
        <w:rPr>
          <w:sz w:val="28"/>
          <w:szCs w:val="28"/>
        </w:rPr>
      </w:pPr>
      <w:r w:rsidRPr="00D345F8">
        <w:rPr>
          <w:sz w:val="28"/>
          <w:szCs w:val="28"/>
        </w:rPr>
        <w:t>Реализация комплексной программы социального патронажа неблагополучных семей осуществляется по ряду направлений: социально-педагогической, социально-психологической, социально-правовой и социокультурной реабилитации.</w:t>
      </w:r>
    </w:p>
    <w:p w14:paraId="39B540A6" w14:textId="77777777" w:rsidR="00B302CD" w:rsidRPr="00D345F8" w:rsidRDefault="00B302CD" w:rsidP="00B302CD">
      <w:pPr>
        <w:ind w:firstLine="709"/>
        <w:jc w:val="both"/>
        <w:rPr>
          <w:sz w:val="28"/>
          <w:szCs w:val="28"/>
        </w:rPr>
      </w:pPr>
      <w:r w:rsidRPr="00D345F8">
        <w:rPr>
          <w:sz w:val="28"/>
          <w:szCs w:val="28"/>
        </w:rPr>
        <w:t xml:space="preserve">Содержание программы позволяет комбинировать методы, формы и технологии в процессе социальной реабилитации с учетом запросов и потребностей семьи. </w:t>
      </w:r>
    </w:p>
    <w:p w14:paraId="797DE6A9" w14:textId="77777777" w:rsidR="00B302CD" w:rsidRPr="00D345F8" w:rsidRDefault="00B302CD" w:rsidP="00B302CD">
      <w:pPr>
        <w:jc w:val="center"/>
        <w:rPr>
          <w:b/>
          <w:sz w:val="28"/>
          <w:szCs w:val="28"/>
        </w:rPr>
      </w:pPr>
      <w:r w:rsidRPr="00D345F8">
        <w:rPr>
          <w:b/>
          <w:sz w:val="28"/>
          <w:szCs w:val="28"/>
        </w:rPr>
        <w:t>Цели и задачи программы</w:t>
      </w:r>
    </w:p>
    <w:p w14:paraId="1682B981" w14:textId="77777777" w:rsidR="00B302CD" w:rsidRPr="00D345F8" w:rsidRDefault="00B302CD" w:rsidP="00B302CD">
      <w:pPr>
        <w:pStyle w:val="af1"/>
        <w:ind w:firstLine="709"/>
        <w:jc w:val="both"/>
        <w:rPr>
          <w:rFonts w:ascii="Times New Roman" w:hAnsi="Times New Roman"/>
          <w:sz w:val="28"/>
          <w:szCs w:val="28"/>
        </w:rPr>
      </w:pPr>
      <w:r w:rsidRPr="00D345F8">
        <w:rPr>
          <w:rFonts w:ascii="Times New Roman" w:hAnsi="Times New Roman"/>
          <w:b/>
          <w:i/>
          <w:sz w:val="28"/>
          <w:szCs w:val="28"/>
        </w:rPr>
        <w:t>Цель программы</w:t>
      </w:r>
      <w:r w:rsidRPr="00D345F8">
        <w:rPr>
          <w:rFonts w:ascii="Times New Roman" w:hAnsi="Times New Roman"/>
          <w:i/>
          <w:sz w:val="28"/>
          <w:szCs w:val="28"/>
        </w:rPr>
        <w:t>:</w:t>
      </w:r>
      <w:r w:rsidRPr="00D345F8">
        <w:rPr>
          <w:rFonts w:ascii="Times New Roman" w:hAnsi="Times New Roman"/>
          <w:sz w:val="28"/>
          <w:szCs w:val="28"/>
        </w:rPr>
        <w:t xml:space="preserve"> развитие системы </w:t>
      </w:r>
      <w:r w:rsidRPr="00D345F8">
        <w:rPr>
          <w:rFonts w:ascii="Times New Roman" w:hAnsi="Times New Roman"/>
          <w:bCs/>
          <w:sz w:val="28"/>
          <w:szCs w:val="28"/>
        </w:rPr>
        <w:t>сопровождения (</w:t>
      </w:r>
      <w:r w:rsidRPr="00D345F8">
        <w:rPr>
          <w:rFonts w:ascii="Times New Roman" w:hAnsi="Times New Roman"/>
          <w:sz w:val="28"/>
          <w:szCs w:val="28"/>
        </w:rPr>
        <w:t>социального патронажа) неблагополучных семей, оказание содействия в их успешной социальной реабилитации и адаптации в современных условиях, психолого-педагогическая, правовой помощи, социальной защиты и поддержки; осуществление координации и реализация государственной социальной политики в отношении семей и детей, находящихся в трудной жизненной ситуации и социально-опасном положении на территории района.</w:t>
      </w:r>
    </w:p>
    <w:p w14:paraId="3013516C" w14:textId="77777777" w:rsidR="00B302CD" w:rsidRPr="00D345F8" w:rsidRDefault="00B302CD" w:rsidP="00B302CD">
      <w:pPr>
        <w:ind w:firstLine="709"/>
        <w:jc w:val="both"/>
        <w:rPr>
          <w:b/>
          <w:i/>
          <w:sz w:val="28"/>
          <w:szCs w:val="28"/>
        </w:rPr>
      </w:pPr>
      <w:r w:rsidRPr="00D345F8">
        <w:rPr>
          <w:b/>
          <w:i/>
          <w:sz w:val="28"/>
          <w:szCs w:val="28"/>
        </w:rPr>
        <w:t>Основные задачи программы:</w:t>
      </w:r>
    </w:p>
    <w:p w14:paraId="7027619E" w14:textId="77777777" w:rsidR="00B302CD" w:rsidRPr="00D345F8" w:rsidRDefault="00B302CD" w:rsidP="006659A0">
      <w:pPr>
        <w:pStyle w:val="af1"/>
        <w:numPr>
          <w:ilvl w:val="0"/>
          <w:numId w:val="34"/>
        </w:numPr>
        <w:ind w:left="0" w:firstLine="709"/>
        <w:jc w:val="both"/>
        <w:rPr>
          <w:rFonts w:ascii="Times New Roman" w:hAnsi="Times New Roman"/>
          <w:sz w:val="28"/>
          <w:szCs w:val="28"/>
        </w:rPr>
      </w:pPr>
      <w:r w:rsidRPr="00D345F8">
        <w:rPr>
          <w:rFonts w:ascii="Times New Roman" w:hAnsi="Times New Roman"/>
          <w:sz w:val="28"/>
          <w:szCs w:val="28"/>
        </w:rPr>
        <w:t>выявление социального неблагополучия в семьях на раннем этапе дезадаптации, дифференцированный учет семей и детей, оказавшихся в трудной жизненной ситуации, нуждающихся в социальной поддержке;</w:t>
      </w:r>
    </w:p>
    <w:p w14:paraId="31D8CBE2" w14:textId="77777777" w:rsidR="00B302CD" w:rsidRPr="00D345F8" w:rsidRDefault="00B302CD" w:rsidP="006659A0">
      <w:pPr>
        <w:pStyle w:val="af1"/>
        <w:numPr>
          <w:ilvl w:val="0"/>
          <w:numId w:val="34"/>
        </w:numPr>
        <w:ind w:left="0" w:firstLine="709"/>
        <w:jc w:val="both"/>
        <w:rPr>
          <w:rFonts w:ascii="Times New Roman" w:hAnsi="Times New Roman"/>
          <w:sz w:val="28"/>
          <w:szCs w:val="28"/>
        </w:rPr>
      </w:pPr>
      <w:r w:rsidRPr="00D345F8">
        <w:rPr>
          <w:rFonts w:ascii="Times New Roman" w:hAnsi="Times New Roman"/>
          <w:sz w:val="28"/>
          <w:szCs w:val="28"/>
        </w:rPr>
        <w:t>социальный контроль и патронаж семей;</w:t>
      </w:r>
    </w:p>
    <w:p w14:paraId="65125CB7" w14:textId="4C47D238" w:rsidR="00B302CD" w:rsidRPr="00D345F8" w:rsidRDefault="00B302CD" w:rsidP="006659A0">
      <w:pPr>
        <w:numPr>
          <w:ilvl w:val="0"/>
          <w:numId w:val="24"/>
        </w:numPr>
        <w:ind w:left="0" w:firstLine="709"/>
        <w:jc w:val="both"/>
        <w:rPr>
          <w:sz w:val="28"/>
          <w:szCs w:val="28"/>
        </w:rPr>
      </w:pPr>
      <w:r w:rsidRPr="00D345F8">
        <w:rPr>
          <w:sz w:val="28"/>
          <w:szCs w:val="28"/>
        </w:rPr>
        <w:t>обеспечение оперативной помощи дезадаптированной семье с целью сохранения е</w:t>
      </w:r>
      <w:r>
        <w:rPr>
          <w:sz w:val="28"/>
          <w:szCs w:val="28"/>
        </w:rPr>
        <w:t>е</w:t>
      </w:r>
      <w:r w:rsidRPr="00D345F8">
        <w:rPr>
          <w:sz w:val="28"/>
          <w:szCs w:val="28"/>
        </w:rPr>
        <w:t xml:space="preserve"> для ребенка, предотвращения социального сиротства;</w:t>
      </w:r>
    </w:p>
    <w:p w14:paraId="0C7BBA7D" w14:textId="77777777" w:rsidR="00B302CD" w:rsidRPr="00D345F8" w:rsidRDefault="00B302CD"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bCs/>
          <w:sz w:val="28"/>
          <w:szCs w:val="28"/>
        </w:rPr>
        <w:t xml:space="preserve">разработка мероприятий, апробация методик и технологий по профилактической деятельности, направленной на </w:t>
      </w:r>
      <w:r w:rsidRPr="00D345F8">
        <w:rPr>
          <w:rFonts w:ascii="Times New Roman" w:hAnsi="Times New Roman"/>
          <w:sz w:val="28"/>
          <w:szCs w:val="28"/>
        </w:rPr>
        <w:t>преодоление неблагополучия в детско-родительских отношениях, физического и психологического насилия в семьях, конфликтов, уклонения родителей от обязанностей по воспитанию детей;</w:t>
      </w:r>
    </w:p>
    <w:p w14:paraId="01AE175E" w14:textId="77777777" w:rsidR="00B302CD" w:rsidRPr="00D345F8" w:rsidRDefault="00B302CD" w:rsidP="006659A0">
      <w:pPr>
        <w:pStyle w:val="af1"/>
        <w:numPr>
          <w:ilvl w:val="0"/>
          <w:numId w:val="24"/>
        </w:numPr>
        <w:ind w:left="0" w:firstLine="709"/>
        <w:jc w:val="both"/>
        <w:rPr>
          <w:rFonts w:ascii="Times New Roman" w:hAnsi="Times New Roman"/>
          <w:bCs/>
          <w:sz w:val="28"/>
          <w:szCs w:val="28"/>
        </w:rPr>
      </w:pPr>
      <w:r w:rsidRPr="00D345F8">
        <w:rPr>
          <w:rFonts w:ascii="Times New Roman" w:hAnsi="Times New Roman"/>
          <w:sz w:val="28"/>
          <w:szCs w:val="28"/>
        </w:rPr>
        <w:t>комплексное обследование семьи и ее ближайшего окружения с целью выявления ресурсов, на которые в процессе реабилитационной работы могут опираться специалисты;</w:t>
      </w:r>
      <w:r w:rsidRPr="00D345F8">
        <w:rPr>
          <w:rFonts w:ascii="Times New Roman" w:hAnsi="Times New Roman"/>
          <w:bCs/>
          <w:sz w:val="28"/>
          <w:szCs w:val="28"/>
        </w:rPr>
        <w:t xml:space="preserve"> помощь семье в поиске внутренних ресурсов и мобилизации внутреннего потенциала всех членов семьи, обучение постановке ближних и дальних целей;</w:t>
      </w:r>
    </w:p>
    <w:p w14:paraId="0EC32F58" w14:textId="77777777" w:rsidR="00B302CD" w:rsidRPr="00D345F8" w:rsidRDefault="00B302CD" w:rsidP="006659A0">
      <w:pPr>
        <w:numPr>
          <w:ilvl w:val="0"/>
          <w:numId w:val="24"/>
        </w:numPr>
        <w:ind w:left="0" w:firstLine="709"/>
        <w:jc w:val="both"/>
        <w:rPr>
          <w:sz w:val="28"/>
          <w:szCs w:val="28"/>
        </w:rPr>
      </w:pPr>
      <w:r w:rsidRPr="00D345F8">
        <w:rPr>
          <w:sz w:val="28"/>
          <w:szCs w:val="28"/>
        </w:rPr>
        <w:t>комплексная поддержка, оказание индивидуально-ориентированной психолого-педагогической, социально-медицинской помощи детям и их семьям, попавшим в трудную жизненную ситуацию или в социально опасные условия;</w:t>
      </w:r>
    </w:p>
    <w:p w14:paraId="70FBED4E" w14:textId="77777777" w:rsidR="00B302CD" w:rsidRPr="00D345F8" w:rsidRDefault="00B302CD" w:rsidP="006659A0">
      <w:pPr>
        <w:numPr>
          <w:ilvl w:val="0"/>
          <w:numId w:val="24"/>
        </w:numPr>
        <w:ind w:left="0" w:firstLine="709"/>
        <w:jc w:val="both"/>
        <w:rPr>
          <w:sz w:val="28"/>
          <w:szCs w:val="28"/>
        </w:rPr>
      </w:pPr>
      <w:r w:rsidRPr="00D345F8">
        <w:rPr>
          <w:sz w:val="28"/>
          <w:szCs w:val="28"/>
        </w:rPr>
        <w:t xml:space="preserve">создание условий, способствующих преодолению неблагополучия в детско-родительских отношениях, снижения угрозы физического и психологического насилия в семьях, конфликтов, уклонения родителей от обязанностей по воспитанию детей; </w:t>
      </w:r>
    </w:p>
    <w:p w14:paraId="0BCBABDF" w14:textId="77777777" w:rsidR="00B302CD" w:rsidRPr="00D345F8" w:rsidRDefault="00B302CD" w:rsidP="006659A0">
      <w:pPr>
        <w:numPr>
          <w:ilvl w:val="0"/>
          <w:numId w:val="24"/>
        </w:numPr>
        <w:ind w:left="0" w:firstLine="709"/>
        <w:jc w:val="both"/>
        <w:rPr>
          <w:sz w:val="28"/>
          <w:szCs w:val="28"/>
        </w:rPr>
      </w:pPr>
      <w:r w:rsidRPr="00D345F8">
        <w:rPr>
          <w:sz w:val="28"/>
          <w:szCs w:val="28"/>
        </w:rPr>
        <w:t>организация межведомственного взаимодействия по существующей проблеме;</w:t>
      </w:r>
    </w:p>
    <w:p w14:paraId="1F8D3818" w14:textId="77777777" w:rsidR="00B302CD" w:rsidRPr="00D345F8" w:rsidRDefault="00B302CD"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sz w:val="28"/>
          <w:szCs w:val="28"/>
        </w:rPr>
        <w:t>поддержка семей в решении проблем их самообеспечения, реализации собственных возможностей по преодолению сложных жизненных ситуаций, совместный поиск возможных вариантов создания условий для облегчения материального положения семьи;</w:t>
      </w:r>
      <w:r w:rsidRPr="00D345F8">
        <w:rPr>
          <w:color w:val="FF0000"/>
          <w:sz w:val="28"/>
          <w:szCs w:val="28"/>
        </w:rPr>
        <w:t xml:space="preserve"> </w:t>
      </w:r>
    </w:p>
    <w:p w14:paraId="07ADBF66" w14:textId="77777777" w:rsidR="00B302CD" w:rsidRPr="00D345F8" w:rsidRDefault="00B302CD"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bCs/>
          <w:sz w:val="28"/>
          <w:szCs w:val="28"/>
        </w:rPr>
        <w:t xml:space="preserve">содействие повышению социального статуса семьи по месту жительства, </w:t>
      </w:r>
      <w:r w:rsidRPr="00D345F8">
        <w:rPr>
          <w:rFonts w:ascii="Times New Roman" w:hAnsi="Times New Roman"/>
          <w:sz w:val="28"/>
          <w:szCs w:val="28"/>
        </w:rPr>
        <w:t>восстановлению статуса несовершеннолетних в коллективах сверстников, выполнение профилактической работы, направленной на возвращение несовершеннолетних в семью;</w:t>
      </w:r>
    </w:p>
    <w:p w14:paraId="2F9454E4" w14:textId="77777777" w:rsidR="00B302CD" w:rsidRPr="00D345F8" w:rsidRDefault="00B302CD" w:rsidP="006659A0">
      <w:pPr>
        <w:numPr>
          <w:ilvl w:val="0"/>
          <w:numId w:val="24"/>
        </w:numPr>
        <w:ind w:left="0" w:firstLine="709"/>
        <w:jc w:val="both"/>
        <w:rPr>
          <w:sz w:val="28"/>
          <w:szCs w:val="28"/>
        </w:rPr>
      </w:pPr>
      <w:r w:rsidRPr="00D345F8">
        <w:rPr>
          <w:sz w:val="28"/>
          <w:szCs w:val="28"/>
        </w:rPr>
        <w:t>защита прав и законных интересов несовершеннолетних и их семей.</w:t>
      </w:r>
    </w:p>
    <w:p w14:paraId="68898871" w14:textId="33620192" w:rsidR="00B302CD" w:rsidRPr="00D345F8" w:rsidRDefault="00B302CD" w:rsidP="00B302CD">
      <w:pPr>
        <w:pStyle w:val="af1"/>
        <w:jc w:val="center"/>
        <w:rPr>
          <w:rFonts w:ascii="Times New Roman" w:hAnsi="Times New Roman"/>
          <w:b/>
          <w:bCs/>
          <w:sz w:val="28"/>
          <w:szCs w:val="28"/>
        </w:rPr>
      </w:pPr>
      <w:r w:rsidRPr="00D345F8">
        <w:rPr>
          <w:rFonts w:ascii="Times New Roman" w:hAnsi="Times New Roman"/>
          <w:b/>
          <w:bCs/>
          <w:sz w:val="28"/>
          <w:szCs w:val="28"/>
        </w:rPr>
        <w:t>Принципы программы:</w:t>
      </w:r>
    </w:p>
    <w:p w14:paraId="7778DC76" w14:textId="77777777" w:rsidR="00B302CD" w:rsidRPr="00D345F8" w:rsidRDefault="00B302CD"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Актуальность и своевременность оказания помощи семье.  </w:t>
      </w:r>
    </w:p>
    <w:p w14:paraId="72AE8E7B" w14:textId="77777777" w:rsidR="00B302CD" w:rsidRPr="00D345F8" w:rsidRDefault="00B302CD"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Активная поддержка родителей. Наиболее эффективный способ помощи ребенку – это помощь его семье. </w:t>
      </w:r>
    </w:p>
    <w:p w14:paraId="2D9CE904" w14:textId="77777777" w:rsidR="00B302CD" w:rsidRPr="00D345F8" w:rsidRDefault="00B302CD"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Опора на родительскую ответственность. Использование внутреннего потенциала семьи. Семья сама формулирует цели работы и определяет сроки. Специалисты не берут на себя выполнение тех задач, с которыми семья может справиться самостоятельно. </w:t>
      </w:r>
    </w:p>
    <w:p w14:paraId="77A3FA51" w14:textId="77777777" w:rsidR="00B302CD" w:rsidRPr="00D345F8" w:rsidRDefault="00B302CD"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Опора на позитив в работе с семьей. Отношения к семье клиента, как к равноценному, равноправному партнеру.  </w:t>
      </w:r>
    </w:p>
    <w:p w14:paraId="68C6FAA5" w14:textId="77777777" w:rsidR="00B302CD" w:rsidRPr="00D345F8" w:rsidRDefault="00B302CD"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Психологическая поддержка специалистов, работающих с семьей. </w:t>
      </w:r>
    </w:p>
    <w:p w14:paraId="348A8AA5" w14:textId="77777777" w:rsidR="00B302CD" w:rsidRPr="00D345F8" w:rsidRDefault="00B302CD"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Сотрудничество с организациями и учреждениями, занимающимися профилактикой беспризорности и безнадзорности несовершеннолетних. </w:t>
      </w:r>
    </w:p>
    <w:p w14:paraId="41F5BBB3" w14:textId="0CF8C85E" w:rsidR="00B302CD" w:rsidRPr="00D345F8" w:rsidRDefault="00B302CD" w:rsidP="00B302CD">
      <w:pPr>
        <w:jc w:val="center"/>
        <w:rPr>
          <w:b/>
          <w:sz w:val="28"/>
          <w:szCs w:val="28"/>
        </w:rPr>
      </w:pPr>
      <w:r w:rsidRPr="00D345F8">
        <w:rPr>
          <w:b/>
          <w:sz w:val="28"/>
          <w:szCs w:val="28"/>
        </w:rPr>
        <w:t>Актуальность программы</w:t>
      </w:r>
    </w:p>
    <w:p w14:paraId="16E79C45" w14:textId="77777777" w:rsidR="00B302CD" w:rsidRPr="00D345F8" w:rsidRDefault="00B302CD" w:rsidP="00B302CD">
      <w:pPr>
        <w:ind w:firstLine="709"/>
        <w:jc w:val="both"/>
        <w:rPr>
          <w:spacing w:val="-12"/>
          <w:sz w:val="28"/>
          <w:szCs w:val="28"/>
        </w:rPr>
      </w:pPr>
      <w:r w:rsidRPr="00D345F8">
        <w:rPr>
          <w:spacing w:val="-12"/>
          <w:sz w:val="28"/>
          <w:szCs w:val="28"/>
        </w:rPr>
        <w:t xml:space="preserve">Актуальность темы всегда обосновывается с учетом практической необходимости разрешения поставленных вопросов. </w:t>
      </w:r>
    </w:p>
    <w:p w14:paraId="4E62C886" w14:textId="77777777" w:rsidR="00B302CD" w:rsidRPr="00D345F8" w:rsidRDefault="00B302CD" w:rsidP="00B302CD">
      <w:pPr>
        <w:ind w:firstLine="709"/>
        <w:jc w:val="both"/>
        <w:rPr>
          <w:sz w:val="28"/>
          <w:szCs w:val="28"/>
        </w:rPr>
      </w:pPr>
      <w:r w:rsidRPr="00D345F8">
        <w:rPr>
          <w:spacing w:val="-12"/>
          <w:sz w:val="28"/>
          <w:szCs w:val="28"/>
        </w:rPr>
        <w:t>Актуальность программы «СемьЯ» обусловлена:</w:t>
      </w:r>
    </w:p>
    <w:p w14:paraId="3EB3A521" w14:textId="77777777" w:rsidR="00B302CD" w:rsidRPr="00D345F8" w:rsidRDefault="00B302CD"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практической потребностью в комплексном анализе, помогающем предвидеть последствия процессов исключения значительной части семей с детьми из общественной жизни;</w:t>
      </w:r>
    </w:p>
    <w:p w14:paraId="0CD2C4C6" w14:textId="77777777" w:rsidR="00B302CD" w:rsidRPr="00D345F8" w:rsidRDefault="00B302CD"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практической потребностью совершенствования «просемейной» идеологии в деятельности института социального патроната, конечным результатом которой станет расширение сферы деятельности института социальной работы;</w:t>
      </w:r>
    </w:p>
    <w:p w14:paraId="0CD394FB" w14:textId="77777777" w:rsidR="00B302CD" w:rsidRPr="00D345F8" w:rsidRDefault="00B302CD"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 xml:space="preserve">потребностью в выработке специальных подходов к исследованию института социального патроната семей, направленными на решение таких трудных проблем общественной жизни, как защита прав социальных меньшинств и маргинальных групп, преодоление их дискредитации и изоляции от общества; ликвидации дискриминации по материальному и социальному принципу, изменение общественных аттитюдов; </w:t>
      </w:r>
    </w:p>
    <w:p w14:paraId="2C072BBD" w14:textId="77777777" w:rsidR="00B302CD" w:rsidRPr="00D345F8" w:rsidRDefault="00B302CD"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потребностью в повышении информированности российского общества о наличии в нем явления «социальная изоляция семей с детьми», его объективных причин, пока не привлекающего к себе внимания и не вызывающего общественного резонанса, но постоянно самовыражающегося в самых разных формах конфликтного поведения отдельных лиц и групп граждан, считающих себя несправедливо ущемленными.</w:t>
      </w:r>
    </w:p>
    <w:p w14:paraId="2A25C13C" w14:textId="77777777" w:rsidR="00B302CD" w:rsidRPr="00D345F8" w:rsidRDefault="00B302CD" w:rsidP="00B302CD">
      <w:pPr>
        <w:pStyle w:val="af1"/>
        <w:ind w:firstLine="709"/>
        <w:jc w:val="both"/>
        <w:rPr>
          <w:rFonts w:ascii="Times New Roman" w:hAnsi="Times New Roman"/>
          <w:sz w:val="28"/>
          <w:szCs w:val="28"/>
        </w:rPr>
      </w:pPr>
    </w:p>
    <w:p w14:paraId="0572F0E5" w14:textId="77777777" w:rsidR="00B302CD" w:rsidRPr="00D345F8" w:rsidRDefault="00B302CD" w:rsidP="00B302CD">
      <w:pPr>
        <w:pStyle w:val="af1"/>
        <w:ind w:firstLine="709"/>
        <w:jc w:val="both"/>
        <w:rPr>
          <w:rFonts w:ascii="Times New Roman" w:hAnsi="Times New Roman"/>
          <w:bCs/>
          <w:sz w:val="28"/>
          <w:szCs w:val="28"/>
        </w:rPr>
      </w:pPr>
      <w:r w:rsidRPr="00D345F8">
        <w:rPr>
          <w:rFonts w:ascii="Times New Roman" w:hAnsi="Times New Roman"/>
          <w:b/>
          <w:bCs/>
          <w:i/>
          <w:sz w:val="28"/>
          <w:szCs w:val="28"/>
        </w:rPr>
        <w:t>Отличительной чертой программы</w:t>
      </w:r>
      <w:r w:rsidRPr="00D345F8">
        <w:rPr>
          <w:rFonts w:ascii="Times New Roman" w:hAnsi="Times New Roman"/>
          <w:bCs/>
          <w:sz w:val="28"/>
          <w:szCs w:val="28"/>
        </w:rPr>
        <w:t xml:space="preserve"> является:</w:t>
      </w:r>
    </w:p>
    <w:p w14:paraId="2590295B" w14:textId="77777777" w:rsidR="00B302CD" w:rsidRPr="00D345F8" w:rsidRDefault="00B302CD" w:rsidP="006659A0">
      <w:pPr>
        <w:pStyle w:val="af1"/>
        <w:numPr>
          <w:ilvl w:val="0"/>
          <w:numId w:val="39"/>
        </w:numPr>
        <w:ind w:left="0" w:firstLine="709"/>
        <w:jc w:val="both"/>
        <w:rPr>
          <w:rFonts w:ascii="Times New Roman" w:hAnsi="Times New Roman"/>
          <w:bCs/>
          <w:sz w:val="28"/>
          <w:szCs w:val="28"/>
        </w:rPr>
      </w:pPr>
      <w:r w:rsidRPr="00D345F8">
        <w:rPr>
          <w:rFonts w:ascii="Times New Roman" w:hAnsi="Times New Roman"/>
          <w:bCs/>
          <w:sz w:val="28"/>
          <w:szCs w:val="28"/>
        </w:rPr>
        <w:t xml:space="preserve">ориентация на реализацию не только актуальных, но и перспективных ожидаемых, прогнозируемых социально-реабилитационных результатов; </w:t>
      </w:r>
    </w:p>
    <w:p w14:paraId="268F4953" w14:textId="77777777" w:rsidR="00B302CD" w:rsidRPr="00D345F8" w:rsidRDefault="00B302CD" w:rsidP="006659A0">
      <w:pPr>
        <w:pStyle w:val="af1"/>
        <w:numPr>
          <w:ilvl w:val="0"/>
          <w:numId w:val="26"/>
        </w:numPr>
        <w:ind w:left="0" w:firstLine="709"/>
        <w:jc w:val="both"/>
        <w:rPr>
          <w:rFonts w:ascii="Times New Roman" w:hAnsi="Times New Roman"/>
          <w:bCs/>
          <w:sz w:val="28"/>
          <w:szCs w:val="28"/>
        </w:rPr>
      </w:pPr>
      <w:r w:rsidRPr="00D345F8">
        <w:rPr>
          <w:rFonts w:ascii="Times New Roman" w:hAnsi="Times New Roman"/>
          <w:bCs/>
          <w:sz w:val="28"/>
          <w:szCs w:val="28"/>
        </w:rPr>
        <w:t xml:space="preserve">построение программы на партнерских отношениях с семьями клиентов, как с равноправными и равноценными партнерами.   </w:t>
      </w:r>
    </w:p>
    <w:p w14:paraId="61FCB0A5" w14:textId="77777777" w:rsidR="00B302CD" w:rsidRPr="00D345F8" w:rsidRDefault="00B302CD" w:rsidP="00B302CD">
      <w:pPr>
        <w:pStyle w:val="af1"/>
        <w:ind w:firstLine="709"/>
        <w:jc w:val="both"/>
        <w:rPr>
          <w:rFonts w:ascii="Times New Roman" w:hAnsi="Times New Roman"/>
          <w:bCs/>
          <w:sz w:val="28"/>
          <w:szCs w:val="28"/>
        </w:rPr>
      </w:pPr>
    </w:p>
    <w:p w14:paraId="36118C53" w14:textId="77777777" w:rsidR="00B302CD" w:rsidRPr="00D345F8" w:rsidRDefault="00B302CD" w:rsidP="00B302CD">
      <w:pPr>
        <w:pStyle w:val="af1"/>
        <w:ind w:firstLine="709"/>
        <w:jc w:val="both"/>
        <w:rPr>
          <w:rFonts w:ascii="Times New Roman" w:hAnsi="Times New Roman"/>
          <w:bCs/>
          <w:sz w:val="28"/>
          <w:szCs w:val="28"/>
        </w:rPr>
      </w:pPr>
      <w:r w:rsidRPr="00D345F8">
        <w:rPr>
          <w:rFonts w:ascii="Times New Roman" w:hAnsi="Times New Roman"/>
          <w:b/>
          <w:bCs/>
          <w:i/>
          <w:sz w:val="28"/>
          <w:szCs w:val="28"/>
        </w:rPr>
        <w:t>Перспектива работы программы</w:t>
      </w:r>
      <w:r w:rsidRPr="00D345F8">
        <w:rPr>
          <w:rFonts w:ascii="Times New Roman" w:hAnsi="Times New Roman"/>
          <w:bCs/>
          <w:sz w:val="28"/>
          <w:szCs w:val="28"/>
        </w:rPr>
        <w:t xml:space="preserve"> – совершенствование форм и методов работы с семьями клиентов, внедрение новых технологий работы с семьей. </w:t>
      </w:r>
    </w:p>
    <w:p w14:paraId="5A411295" w14:textId="77777777" w:rsidR="00B302CD" w:rsidRPr="00D345F8" w:rsidRDefault="00B302CD" w:rsidP="00B302CD">
      <w:pPr>
        <w:pStyle w:val="af1"/>
        <w:ind w:firstLine="709"/>
        <w:jc w:val="both"/>
        <w:rPr>
          <w:rFonts w:ascii="Times New Roman" w:hAnsi="Times New Roman"/>
          <w:bCs/>
          <w:sz w:val="28"/>
          <w:szCs w:val="28"/>
        </w:rPr>
      </w:pPr>
      <w:r w:rsidRPr="00D345F8">
        <w:rPr>
          <w:rFonts w:ascii="Times New Roman" w:hAnsi="Times New Roman"/>
          <w:bCs/>
          <w:sz w:val="28"/>
          <w:szCs w:val="28"/>
        </w:rPr>
        <w:t>Основная</w:t>
      </w:r>
      <w:r w:rsidRPr="00D345F8">
        <w:rPr>
          <w:rFonts w:ascii="Times New Roman" w:hAnsi="Times New Roman"/>
          <w:b/>
          <w:bCs/>
          <w:sz w:val="28"/>
          <w:szCs w:val="28"/>
        </w:rPr>
        <w:t xml:space="preserve"> идея</w:t>
      </w:r>
      <w:r w:rsidRPr="00D345F8">
        <w:rPr>
          <w:rFonts w:ascii="Times New Roman" w:hAnsi="Times New Roman"/>
          <w:bCs/>
          <w:sz w:val="28"/>
          <w:szCs w:val="28"/>
        </w:rPr>
        <w:t xml:space="preserve"> программы – создание условий для вывода семей из ТЖС, профилактика и предупреждение семей, находящихся на грани социально опасной ситуации семей из трудной жизненной ситуации.  </w:t>
      </w:r>
    </w:p>
    <w:p w14:paraId="0D72D472" w14:textId="77777777" w:rsidR="00B302CD" w:rsidRPr="00D345F8" w:rsidRDefault="00B302CD" w:rsidP="00B302CD">
      <w:pPr>
        <w:pStyle w:val="af1"/>
        <w:ind w:firstLine="709"/>
        <w:jc w:val="both"/>
        <w:rPr>
          <w:rFonts w:ascii="Times New Roman" w:hAnsi="Times New Roman"/>
          <w:bCs/>
          <w:sz w:val="28"/>
          <w:szCs w:val="28"/>
        </w:rPr>
      </w:pPr>
    </w:p>
    <w:p w14:paraId="094CC5A0" w14:textId="77777777" w:rsidR="00B302CD" w:rsidRPr="00D345F8" w:rsidRDefault="00B302CD" w:rsidP="00B302CD">
      <w:pPr>
        <w:ind w:firstLine="709"/>
        <w:outlineLvl w:val="0"/>
        <w:rPr>
          <w:b/>
          <w:bCs/>
          <w:kern w:val="36"/>
          <w:sz w:val="28"/>
          <w:szCs w:val="28"/>
        </w:rPr>
      </w:pPr>
      <w:r w:rsidRPr="00041B5E">
        <w:rPr>
          <w:b/>
          <w:bCs/>
          <w:i/>
          <w:iCs/>
          <w:kern w:val="36"/>
          <w:sz w:val="28"/>
          <w:szCs w:val="28"/>
        </w:rPr>
        <w:t>Технологии работы с семьями</w:t>
      </w:r>
      <w:r w:rsidRPr="00D345F8">
        <w:rPr>
          <w:b/>
          <w:bCs/>
          <w:kern w:val="36"/>
          <w:sz w:val="28"/>
          <w:szCs w:val="28"/>
        </w:rPr>
        <w:t>:</w:t>
      </w:r>
    </w:p>
    <w:p w14:paraId="6146450B" w14:textId="77777777" w:rsidR="00B302CD" w:rsidRPr="00D345F8" w:rsidRDefault="00B302CD" w:rsidP="006659A0">
      <w:pPr>
        <w:numPr>
          <w:ilvl w:val="0"/>
          <w:numId w:val="32"/>
        </w:numPr>
        <w:ind w:left="0" w:firstLine="709"/>
        <w:rPr>
          <w:sz w:val="28"/>
          <w:szCs w:val="28"/>
        </w:rPr>
      </w:pPr>
      <w:r w:rsidRPr="00D345F8">
        <w:rPr>
          <w:sz w:val="28"/>
          <w:szCs w:val="28"/>
        </w:rPr>
        <w:t xml:space="preserve">социальный патронаж; </w:t>
      </w:r>
    </w:p>
    <w:p w14:paraId="5FD3A07E" w14:textId="77777777" w:rsidR="00B302CD" w:rsidRPr="00D345F8" w:rsidRDefault="00B302CD" w:rsidP="006659A0">
      <w:pPr>
        <w:numPr>
          <w:ilvl w:val="0"/>
          <w:numId w:val="32"/>
        </w:numPr>
        <w:ind w:left="0" w:firstLine="709"/>
        <w:rPr>
          <w:sz w:val="28"/>
          <w:szCs w:val="28"/>
        </w:rPr>
      </w:pPr>
      <w:r w:rsidRPr="00D345F8">
        <w:rPr>
          <w:sz w:val="28"/>
          <w:szCs w:val="28"/>
        </w:rPr>
        <w:t xml:space="preserve">социальная реабилитация; </w:t>
      </w:r>
    </w:p>
    <w:p w14:paraId="54C0F862" w14:textId="77777777" w:rsidR="00B302CD" w:rsidRPr="00D345F8" w:rsidRDefault="00B302CD" w:rsidP="006659A0">
      <w:pPr>
        <w:numPr>
          <w:ilvl w:val="0"/>
          <w:numId w:val="32"/>
        </w:numPr>
        <w:ind w:left="0" w:firstLine="709"/>
        <w:rPr>
          <w:sz w:val="28"/>
          <w:szCs w:val="28"/>
        </w:rPr>
      </w:pPr>
      <w:r w:rsidRPr="00D345F8">
        <w:rPr>
          <w:sz w:val="28"/>
          <w:szCs w:val="28"/>
        </w:rPr>
        <w:t xml:space="preserve">профилактическая работа; </w:t>
      </w:r>
    </w:p>
    <w:p w14:paraId="0A05B60D" w14:textId="77777777" w:rsidR="00B302CD" w:rsidRPr="00D345F8" w:rsidRDefault="00B302CD" w:rsidP="006659A0">
      <w:pPr>
        <w:numPr>
          <w:ilvl w:val="0"/>
          <w:numId w:val="32"/>
        </w:numPr>
        <w:ind w:left="0" w:firstLine="709"/>
        <w:rPr>
          <w:b/>
          <w:bCs/>
          <w:sz w:val="28"/>
          <w:szCs w:val="28"/>
          <w:u w:val="single"/>
        </w:rPr>
      </w:pPr>
      <w:r w:rsidRPr="00D345F8">
        <w:rPr>
          <w:sz w:val="28"/>
          <w:szCs w:val="28"/>
        </w:rPr>
        <w:t>социальная помощь.</w:t>
      </w:r>
    </w:p>
    <w:p w14:paraId="1825BA29" w14:textId="77777777" w:rsidR="00B302CD" w:rsidRPr="00D345F8" w:rsidRDefault="00B302CD" w:rsidP="00B302CD">
      <w:pPr>
        <w:pStyle w:val="af1"/>
        <w:ind w:firstLine="709"/>
        <w:rPr>
          <w:rFonts w:ascii="Times New Roman" w:hAnsi="Times New Roman"/>
          <w:sz w:val="28"/>
          <w:szCs w:val="28"/>
        </w:rPr>
      </w:pPr>
    </w:p>
    <w:p w14:paraId="7A637B87" w14:textId="309E4E0F" w:rsidR="00B302CD" w:rsidRPr="00D345F8" w:rsidRDefault="00B302CD" w:rsidP="00B302CD">
      <w:pPr>
        <w:ind w:firstLine="709"/>
        <w:jc w:val="both"/>
        <w:rPr>
          <w:sz w:val="28"/>
          <w:szCs w:val="28"/>
        </w:rPr>
      </w:pPr>
      <w:r w:rsidRPr="00D345F8">
        <w:rPr>
          <w:b/>
          <w:i/>
          <w:sz w:val="28"/>
          <w:szCs w:val="28"/>
          <w:u w:val="single"/>
        </w:rPr>
        <w:t>Социальный патронаж семьи</w:t>
      </w:r>
      <w:r w:rsidRPr="00D345F8">
        <w:rPr>
          <w:sz w:val="28"/>
          <w:szCs w:val="28"/>
        </w:rPr>
        <w:t xml:space="preserve"> – это форма индивидуальной адресной социальной поддержки и необходимых услуг, которые предоставляются на длительной основе семьям и детям, попавшим в особо трудную и даже опасную, кризисную ситуацию, но не обладающим способностью или утратившим возможность самостоятельно е</w:t>
      </w:r>
      <w:r>
        <w:rPr>
          <w:sz w:val="28"/>
          <w:szCs w:val="28"/>
        </w:rPr>
        <w:t>е</w:t>
      </w:r>
      <w:r w:rsidRPr="00D345F8">
        <w:rPr>
          <w:sz w:val="28"/>
          <w:szCs w:val="28"/>
        </w:rPr>
        <w:t xml:space="preserve"> преодолеть. </w:t>
      </w:r>
    </w:p>
    <w:p w14:paraId="5586D291" w14:textId="6998CDA8" w:rsidR="00B302CD" w:rsidRPr="00D345F8" w:rsidRDefault="00B302CD" w:rsidP="00B302CD">
      <w:pPr>
        <w:pStyle w:val="a3"/>
        <w:spacing w:before="0" w:beforeAutospacing="0" w:after="0" w:afterAutospacing="0"/>
        <w:ind w:firstLine="709"/>
        <w:jc w:val="both"/>
        <w:rPr>
          <w:sz w:val="28"/>
          <w:szCs w:val="28"/>
        </w:rPr>
      </w:pPr>
      <w:r w:rsidRPr="00D345F8">
        <w:rPr>
          <w:sz w:val="28"/>
          <w:szCs w:val="28"/>
        </w:rPr>
        <w:t>Патронаж носит постоянный (или эпизодический) регулярный (не разовый, но и не пожизненный) характер. Интенсивность патронажных услуг, разнообразие их видов и форм определяются степенью функциональной несамостоятельности семьи, е</w:t>
      </w:r>
      <w:r>
        <w:rPr>
          <w:sz w:val="28"/>
          <w:szCs w:val="28"/>
        </w:rPr>
        <w:t>е</w:t>
      </w:r>
      <w:r w:rsidRPr="00D345F8">
        <w:rPr>
          <w:sz w:val="28"/>
          <w:szCs w:val="28"/>
        </w:rPr>
        <w:t xml:space="preserve"> социальной запущенности и некомпетентности. Патронаж семьи направлен на создание таких условий, в которых постепенно приобретаются способности к самостоятельному решению своих жизненно важных проблем и полноценному функционированию в социальной среде. </w:t>
      </w:r>
    </w:p>
    <w:p w14:paraId="3048ED80" w14:textId="77777777" w:rsidR="00B302CD" w:rsidRPr="00D345F8" w:rsidRDefault="00B302CD" w:rsidP="00B302CD">
      <w:pPr>
        <w:pStyle w:val="a3"/>
        <w:spacing w:before="0" w:beforeAutospacing="0" w:after="0" w:afterAutospacing="0"/>
        <w:ind w:firstLine="709"/>
        <w:jc w:val="both"/>
        <w:rPr>
          <w:sz w:val="28"/>
          <w:szCs w:val="28"/>
        </w:rPr>
      </w:pPr>
      <w:r w:rsidRPr="00D345F8">
        <w:rPr>
          <w:b/>
          <w:i/>
          <w:sz w:val="28"/>
          <w:szCs w:val="28"/>
        </w:rPr>
        <w:t>Основная цель социального патронажа</w:t>
      </w:r>
      <w:r w:rsidRPr="00D345F8">
        <w:rPr>
          <w:sz w:val="28"/>
          <w:szCs w:val="28"/>
        </w:rPr>
        <w:t xml:space="preserve"> – комплексная помощь по преодолению кризисной ситуации. </w:t>
      </w:r>
    </w:p>
    <w:p w14:paraId="78CC25C2" w14:textId="77777777" w:rsidR="00B302CD" w:rsidRPr="00D345F8" w:rsidRDefault="00B302CD" w:rsidP="00B302CD">
      <w:pPr>
        <w:pStyle w:val="a3"/>
        <w:spacing w:before="0" w:beforeAutospacing="0" w:after="0" w:afterAutospacing="0"/>
        <w:ind w:firstLine="709"/>
        <w:jc w:val="both"/>
        <w:rPr>
          <w:sz w:val="28"/>
          <w:szCs w:val="28"/>
        </w:rPr>
      </w:pPr>
      <w:r w:rsidRPr="00D345F8">
        <w:rPr>
          <w:b/>
          <w:i/>
          <w:sz w:val="28"/>
          <w:szCs w:val="28"/>
        </w:rPr>
        <w:t>Комплексная цель</w:t>
      </w:r>
      <w:r w:rsidRPr="00D345F8">
        <w:rPr>
          <w:sz w:val="28"/>
          <w:szCs w:val="28"/>
        </w:rPr>
        <w:t xml:space="preserve">: изучение и прояснение ситуации с учетом социального и психологического состояния клиента при использовании средств, снижающих уровень тревоги и предоставляющих эмоциональную поддержку, а также направлен на оказание конкретной помощи по ликвидации кризисной или критической ситуации, сложившейся в семье и на стабилизацию благоприятных тенденций. </w:t>
      </w:r>
    </w:p>
    <w:p w14:paraId="4AD170A6" w14:textId="77777777" w:rsidR="00B302CD" w:rsidRPr="00D345F8" w:rsidRDefault="00B302CD" w:rsidP="00B302CD">
      <w:pPr>
        <w:pStyle w:val="a3"/>
        <w:spacing w:before="0" w:beforeAutospacing="0" w:after="0" w:afterAutospacing="0"/>
        <w:ind w:firstLine="709"/>
        <w:jc w:val="both"/>
        <w:rPr>
          <w:b/>
          <w:i/>
          <w:sz w:val="28"/>
          <w:szCs w:val="28"/>
        </w:rPr>
      </w:pPr>
      <w:r w:rsidRPr="00D345F8">
        <w:rPr>
          <w:b/>
          <w:i/>
          <w:sz w:val="28"/>
          <w:szCs w:val="28"/>
        </w:rPr>
        <w:t xml:space="preserve">Задачи социального патронажа: </w:t>
      </w:r>
    </w:p>
    <w:p w14:paraId="5FDB5CCE" w14:textId="77777777" w:rsidR="00B302CD" w:rsidRPr="00D345F8" w:rsidRDefault="00B302CD"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систематический анализ ситуации; </w:t>
      </w:r>
    </w:p>
    <w:p w14:paraId="7D843621" w14:textId="77777777" w:rsidR="00B302CD" w:rsidRPr="00D345F8" w:rsidRDefault="00B302CD"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контроль хода патронажа на всех фазах; </w:t>
      </w:r>
    </w:p>
    <w:p w14:paraId="541D9463" w14:textId="77777777" w:rsidR="00B302CD" w:rsidRPr="00D345F8" w:rsidRDefault="00B302CD"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принятие необходимых мер для стабилизации сложившейся ситуации; </w:t>
      </w:r>
    </w:p>
    <w:p w14:paraId="0DD2724F" w14:textId="4E1C5BA8" w:rsidR="00B302CD" w:rsidRPr="00D345F8" w:rsidRDefault="00B302CD"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использование при работе с семь</w:t>
      </w:r>
      <w:r>
        <w:rPr>
          <w:rFonts w:ascii="Times New Roman" w:hAnsi="Times New Roman"/>
          <w:sz w:val="28"/>
          <w:szCs w:val="28"/>
        </w:rPr>
        <w:t>е</w:t>
      </w:r>
      <w:r w:rsidRPr="00D345F8">
        <w:rPr>
          <w:rFonts w:ascii="Times New Roman" w:hAnsi="Times New Roman"/>
          <w:sz w:val="28"/>
          <w:szCs w:val="28"/>
        </w:rPr>
        <w:t>й разнообразных функции: доброжелательного и компетентного собеседника, помощника, посредника, советника, защитника</w:t>
      </w:r>
      <w:r>
        <w:rPr>
          <w:rFonts w:ascii="Times New Roman" w:hAnsi="Times New Roman"/>
          <w:sz w:val="28"/>
          <w:szCs w:val="28"/>
        </w:rPr>
        <w:t>;</w:t>
      </w:r>
    </w:p>
    <w:p w14:paraId="5D77FA18" w14:textId="77777777" w:rsidR="00B302CD" w:rsidRPr="00D345F8" w:rsidRDefault="00B302CD"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приобщение к решению проблем членов семьи и их ближайшего окружения, закрепление успехов</w:t>
      </w:r>
      <w:r>
        <w:rPr>
          <w:rFonts w:ascii="Times New Roman" w:hAnsi="Times New Roman"/>
          <w:sz w:val="28"/>
          <w:szCs w:val="28"/>
        </w:rPr>
        <w:t>;</w:t>
      </w:r>
      <w:r w:rsidRPr="00D345F8">
        <w:rPr>
          <w:rFonts w:ascii="Times New Roman" w:hAnsi="Times New Roman"/>
          <w:sz w:val="28"/>
          <w:szCs w:val="28"/>
        </w:rPr>
        <w:t xml:space="preserve"> </w:t>
      </w:r>
    </w:p>
    <w:p w14:paraId="5EC249CD" w14:textId="77777777" w:rsidR="00B302CD" w:rsidRPr="00D345F8" w:rsidRDefault="00B302CD"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использование системы многометодных действия; </w:t>
      </w:r>
    </w:p>
    <w:p w14:paraId="5E962A91" w14:textId="77777777" w:rsidR="00B302CD" w:rsidRPr="00D345F8" w:rsidRDefault="00B302CD"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внесение необходимых корректив в стратегию дальнейших действий. </w:t>
      </w:r>
    </w:p>
    <w:p w14:paraId="41EBE87F" w14:textId="77777777" w:rsidR="00B302CD" w:rsidRPr="00D345F8" w:rsidRDefault="00B302CD" w:rsidP="00B302CD">
      <w:pPr>
        <w:jc w:val="center"/>
        <w:rPr>
          <w:b/>
          <w:sz w:val="28"/>
          <w:szCs w:val="28"/>
          <w:bdr w:val="none" w:sz="0" w:space="0" w:color="auto" w:frame="1"/>
        </w:rPr>
      </w:pPr>
      <w:r w:rsidRPr="00D345F8">
        <w:rPr>
          <w:b/>
          <w:bCs/>
          <w:iCs/>
          <w:sz w:val="28"/>
          <w:szCs w:val="28"/>
          <w:bdr w:val="none" w:sz="0" w:space="0" w:color="auto" w:frame="1"/>
        </w:rPr>
        <w:t>Объекты патронажа</w:t>
      </w:r>
      <w:r w:rsidRPr="00D345F8">
        <w:rPr>
          <w:b/>
          <w:sz w:val="28"/>
          <w:szCs w:val="28"/>
          <w:bdr w:val="none" w:sz="0" w:space="0" w:color="auto" w:frame="1"/>
        </w:rPr>
        <w:t>:</w:t>
      </w:r>
    </w:p>
    <w:p w14:paraId="37DEB446" w14:textId="77777777" w:rsidR="00B302CD" w:rsidRPr="00D345F8" w:rsidRDefault="00B302CD" w:rsidP="006659A0">
      <w:pPr>
        <w:numPr>
          <w:ilvl w:val="0"/>
          <w:numId w:val="28"/>
        </w:numPr>
        <w:ind w:left="0" w:firstLine="709"/>
        <w:jc w:val="both"/>
        <w:rPr>
          <w:color w:val="000000"/>
          <w:sz w:val="28"/>
          <w:szCs w:val="28"/>
        </w:rPr>
      </w:pPr>
      <w:r w:rsidRPr="00D345F8">
        <w:rPr>
          <w:i/>
          <w:color w:val="000000"/>
          <w:sz w:val="28"/>
          <w:szCs w:val="28"/>
        </w:rPr>
        <w:t>В соответствии с возрастной принадлежностью</w:t>
      </w:r>
      <w:r w:rsidRPr="00D345F8">
        <w:rPr>
          <w:color w:val="000000"/>
          <w:sz w:val="28"/>
          <w:szCs w:val="28"/>
        </w:rPr>
        <w:t xml:space="preserve"> - дети, подростки, пожилые люди; </w:t>
      </w:r>
    </w:p>
    <w:p w14:paraId="75B6BCD7" w14:textId="77777777" w:rsidR="00B302CD" w:rsidRPr="00D345F8" w:rsidRDefault="00B302CD" w:rsidP="006659A0">
      <w:pPr>
        <w:numPr>
          <w:ilvl w:val="0"/>
          <w:numId w:val="28"/>
        </w:numPr>
        <w:ind w:left="0" w:firstLine="709"/>
        <w:jc w:val="both"/>
        <w:rPr>
          <w:color w:val="000000"/>
          <w:sz w:val="28"/>
          <w:szCs w:val="28"/>
        </w:rPr>
      </w:pPr>
      <w:r w:rsidRPr="00D345F8">
        <w:rPr>
          <w:i/>
          <w:color w:val="000000"/>
          <w:sz w:val="28"/>
          <w:szCs w:val="28"/>
        </w:rPr>
        <w:t>В соответствии с половой принадлежностью</w:t>
      </w:r>
      <w:r w:rsidRPr="00D345F8">
        <w:rPr>
          <w:color w:val="000000"/>
          <w:sz w:val="28"/>
          <w:szCs w:val="28"/>
        </w:rPr>
        <w:t xml:space="preserve"> - девочки, мальчики, женщины, мужчины</w:t>
      </w:r>
      <w:r>
        <w:rPr>
          <w:color w:val="000000"/>
          <w:sz w:val="28"/>
          <w:szCs w:val="28"/>
        </w:rPr>
        <w:t>;</w:t>
      </w:r>
      <w:r w:rsidRPr="00D345F8">
        <w:rPr>
          <w:color w:val="000000"/>
          <w:sz w:val="28"/>
          <w:szCs w:val="28"/>
        </w:rPr>
        <w:t xml:space="preserve"> </w:t>
      </w:r>
    </w:p>
    <w:p w14:paraId="7E777505" w14:textId="77777777" w:rsidR="00B302CD" w:rsidRPr="00D345F8" w:rsidRDefault="00B302CD" w:rsidP="006659A0">
      <w:pPr>
        <w:numPr>
          <w:ilvl w:val="0"/>
          <w:numId w:val="28"/>
        </w:numPr>
        <w:ind w:left="0" w:firstLine="709"/>
        <w:jc w:val="both"/>
        <w:rPr>
          <w:color w:val="000000"/>
          <w:sz w:val="28"/>
          <w:szCs w:val="28"/>
        </w:rPr>
      </w:pPr>
      <w:r w:rsidRPr="00D345F8">
        <w:rPr>
          <w:i/>
          <w:color w:val="000000"/>
          <w:sz w:val="28"/>
          <w:szCs w:val="28"/>
        </w:rPr>
        <w:t>В соответствии с медицинскими показаниями</w:t>
      </w:r>
      <w:r w:rsidRPr="00D345F8">
        <w:rPr>
          <w:color w:val="000000"/>
          <w:sz w:val="28"/>
          <w:szCs w:val="28"/>
        </w:rPr>
        <w:t xml:space="preserve"> - инвалиды, беременные женщины и т. д.</w:t>
      </w:r>
      <w:r>
        <w:rPr>
          <w:color w:val="000000"/>
          <w:sz w:val="28"/>
          <w:szCs w:val="28"/>
        </w:rPr>
        <w:t>;</w:t>
      </w:r>
      <w:r w:rsidRPr="00D345F8">
        <w:rPr>
          <w:color w:val="000000"/>
          <w:sz w:val="28"/>
          <w:szCs w:val="28"/>
        </w:rPr>
        <w:t xml:space="preserve"> </w:t>
      </w:r>
    </w:p>
    <w:p w14:paraId="47D136D4" w14:textId="77777777" w:rsidR="00B302CD" w:rsidRPr="00D345F8" w:rsidRDefault="00B302CD" w:rsidP="006659A0">
      <w:pPr>
        <w:numPr>
          <w:ilvl w:val="0"/>
          <w:numId w:val="28"/>
        </w:numPr>
        <w:ind w:left="0" w:firstLine="709"/>
        <w:jc w:val="both"/>
        <w:rPr>
          <w:color w:val="000000"/>
          <w:sz w:val="28"/>
          <w:szCs w:val="28"/>
        </w:rPr>
      </w:pPr>
      <w:r w:rsidRPr="00D345F8">
        <w:rPr>
          <w:i/>
          <w:color w:val="000000"/>
          <w:sz w:val="28"/>
          <w:szCs w:val="28"/>
        </w:rPr>
        <w:t>В соответствии с социальным статусом</w:t>
      </w:r>
      <w:r w:rsidRPr="00D345F8">
        <w:rPr>
          <w:color w:val="000000"/>
          <w:sz w:val="28"/>
          <w:szCs w:val="28"/>
        </w:rPr>
        <w:t xml:space="preserve"> - безнадзорные дети, малолетние правонарушители, жертвы насилия; </w:t>
      </w:r>
    </w:p>
    <w:p w14:paraId="40314027" w14:textId="77777777" w:rsidR="00B302CD" w:rsidRPr="00D345F8" w:rsidRDefault="00B302CD" w:rsidP="006659A0">
      <w:pPr>
        <w:numPr>
          <w:ilvl w:val="0"/>
          <w:numId w:val="28"/>
        </w:numPr>
        <w:ind w:left="0" w:firstLine="709"/>
        <w:jc w:val="both"/>
        <w:rPr>
          <w:color w:val="000000"/>
          <w:sz w:val="28"/>
          <w:szCs w:val="28"/>
        </w:rPr>
      </w:pPr>
      <w:r w:rsidRPr="00D345F8">
        <w:rPr>
          <w:i/>
          <w:color w:val="000000"/>
          <w:sz w:val="28"/>
          <w:szCs w:val="28"/>
        </w:rPr>
        <w:t>В соответствии с семейными проблемами</w:t>
      </w:r>
      <w:r w:rsidRPr="00D345F8">
        <w:rPr>
          <w:color w:val="000000"/>
          <w:sz w:val="28"/>
          <w:szCs w:val="28"/>
        </w:rPr>
        <w:t xml:space="preserve"> - неблагополучные семьи, дети родителей алкоголиков и т.д. </w:t>
      </w:r>
    </w:p>
    <w:p w14:paraId="3C76E98A" w14:textId="77777777" w:rsidR="00B302CD" w:rsidRPr="00D345F8" w:rsidRDefault="00B302CD" w:rsidP="00B302CD">
      <w:pPr>
        <w:ind w:firstLine="709"/>
        <w:jc w:val="both"/>
        <w:rPr>
          <w:b/>
          <w:bCs/>
          <w:color w:val="008000"/>
          <w:sz w:val="28"/>
          <w:szCs w:val="28"/>
          <w:bdr w:val="none" w:sz="0" w:space="0" w:color="auto" w:frame="1"/>
        </w:rPr>
      </w:pPr>
    </w:p>
    <w:p w14:paraId="38EA3703" w14:textId="77777777" w:rsidR="00B302CD" w:rsidRPr="00D345F8" w:rsidRDefault="00B302CD" w:rsidP="00B302CD">
      <w:pPr>
        <w:jc w:val="center"/>
        <w:rPr>
          <w:b/>
          <w:bCs/>
          <w:sz w:val="28"/>
          <w:szCs w:val="28"/>
          <w:bdr w:val="none" w:sz="0" w:space="0" w:color="auto" w:frame="1"/>
        </w:rPr>
      </w:pPr>
      <w:r w:rsidRPr="00D345F8">
        <w:rPr>
          <w:b/>
          <w:bCs/>
          <w:sz w:val="28"/>
          <w:szCs w:val="28"/>
          <w:bdr w:val="none" w:sz="0" w:space="0" w:color="auto" w:frame="1"/>
        </w:rPr>
        <w:t>Принципы социального патронажа:</w:t>
      </w:r>
    </w:p>
    <w:p w14:paraId="0C881EBB" w14:textId="77777777" w:rsidR="00B302CD" w:rsidRPr="00D345F8" w:rsidRDefault="00B302CD" w:rsidP="006659A0">
      <w:pPr>
        <w:numPr>
          <w:ilvl w:val="0"/>
          <w:numId w:val="31"/>
        </w:numPr>
        <w:ind w:left="0" w:firstLine="709"/>
        <w:jc w:val="both"/>
        <w:rPr>
          <w:sz w:val="28"/>
          <w:szCs w:val="28"/>
          <w:bdr w:val="none" w:sz="0" w:space="0" w:color="auto" w:frame="1"/>
        </w:rPr>
      </w:pPr>
      <w:r w:rsidRPr="00D345F8">
        <w:rPr>
          <w:i/>
          <w:sz w:val="28"/>
          <w:szCs w:val="28"/>
          <w:bdr w:val="none" w:sz="0" w:space="0" w:color="auto" w:frame="1"/>
        </w:rPr>
        <w:t>комплексность</w:t>
      </w:r>
      <w:r w:rsidRPr="00D345F8">
        <w:rPr>
          <w:sz w:val="28"/>
          <w:szCs w:val="28"/>
          <w:bdr w:val="none" w:sz="0" w:space="0" w:color="auto" w:frame="1"/>
        </w:rPr>
        <w:t xml:space="preserve"> (о</w:t>
      </w:r>
      <w:r w:rsidRPr="00D345F8">
        <w:rPr>
          <w:color w:val="000000"/>
          <w:sz w:val="28"/>
          <w:szCs w:val="28"/>
          <w:bdr w:val="none" w:sz="0" w:space="0" w:color="auto" w:frame="1"/>
        </w:rPr>
        <w:t>казание спектра социальных услуг)</w:t>
      </w:r>
      <w:r>
        <w:rPr>
          <w:color w:val="000000"/>
          <w:sz w:val="28"/>
          <w:szCs w:val="28"/>
          <w:bdr w:val="none" w:sz="0" w:space="0" w:color="auto" w:frame="1"/>
        </w:rPr>
        <w:t>;</w:t>
      </w:r>
    </w:p>
    <w:p w14:paraId="5D0F9FA2" w14:textId="77777777" w:rsidR="00B302CD" w:rsidRPr="00D345F8" w:rsidRDefault="00B302CD" w:rsidP="006659A0">
      <w:pPr>
        <w:numPr>
          <w:ilvl w:val="0"/>
          <w:numId w:val="31"/>
        </w:numPr>
        <w:ind w:left="0" w:firstLine="709"/>
        <w:jc w:val="both"/>
        <w:rPr>
          <w:i/>
          <w:color w:val="000000"/>
          <w:sz w:val="28"/>
          <w:szCs w:val="28"/>
        </w:rPr>
      </w:pPr>
      <w:r w:rsidRPr="00D345F8">
        <w:rPr>
          <w:i/>
          <w:sz w:val="28"/>
          <w:szCs w:val="28"/>
          <w:bdr w:val="none" w:sz="0" w:space="0" w:color="auto" w:frame="1"/>
        </w:rPr>
        <w:t xml:space="preserve">системность </w:t>
      </w:r>
      <w:r w:rsidRPr="00D345F8">
        <w:rPr>
          <w:sz w:val="28"/>
          <w:szCs w:val="28"/>
          <w:bdr w:val="none" w:sz="0" w:space="0" w:color="auto" w:frame="1"/>
        </w:rPr>
        <w:t>(</w:t>
      </w:r>
      <w:r w:rsidRPr="00D345F8">
        <w:rPr>
          <w:color w:val="000000"/>
          <w:sz w:val="28"/>
          <w:szCs w:val="28"/>
          <w:bdr w:val="none" w:sz="0" w:space="0" w:color="auto" w:frame="1"/>
        </w:rPr>
        <w:t>не менее 1 раза в квартал)</w:t>
      </w:r>
      <w:r>
        <w:rPr>
          <w:color w:val="000000"/>
          <w:sz w:val="28"/>
          <w:szCs w:val="28"/>
          <w:bdr w:val="none" w:sz="0" w:space="0" w:color="auto" w:frame="1"/>
        </w:rPr>
        <w:t>;</w:t>
      </w:r>
    </w:p>
    <w:p w14:paraId="3B6BF06E" w14:textId="77777777" w:rsidR="00B302CD" w:rsidRPr="00D345F8" w:rsidRDefault="00B302CD" w:rsidP="006659A0">
      <w:pPr>
        <w:numPr>
          <w:ilvl w:val="0"/>
          <w:numId w:val="31"/>
        </w:numPr>
        <w:ind w:left="0" w:firstLine="709"/>
        <w:jc w:val="both"/>
        <w:rPr>
          <w:i/>
          <w:color w:val="000000"/>
          <w:sz w:val="28"/>
          <w:szCs w:val="28"/>
        </w:rPr>
      </w:pPr>
      <w:r w:rsidRPr="00D345F8">
        <w:rPr>
          <w:i/>
          <w:sz w:val="28"/>
          <w:szCs w:val="28"/>
          <w:bdr w:val="none" w:sz="0" w:space="0" w:color="auto" w:frame="1"/>
        </w:rPr>
        <w:t>оптимальное использование потенциально-положительных резервов социального, производственного и семейного окружения</w:t>
      </w:r>
      <w:r w:rsidRPr="00D345F8">
        <w:rPr>
          <w:color w:val="000000"/>
          <w:sz w:val="28"/>
          <w:szCs w:val="28"/>
          <w:bdr w:val="none" w:sz="0" w:space="0" w:color="auto" w:frame="1"/>
        </w:rPr>
        <w:t xml:space="preserve"> (использование поддержки родственников, друзей, коллег, знакомых клиентов, способных внести вклад в решение жизненно важных проблем последних, а также поддержки органов и учреждений)</w:t>
      </w:r>
      <w:r>
        <w:rPr>
          <w:color w:val="000000"/>
          <w:sz w:val="28"/>
          <w:szCs w:val="28"/>
          <w:bdr w:val="none" w:sz="0" w:space="0" w:color="auto" w:frame="1"/>
        </w:rPr>
        <w:t>;</w:t>
      </w:r>
      <w:r w:rsidRPr="00D345F8">
        <w:rPr>
          <w:color w:val="000000"/>
          <w:sz w:val="28"/>
          <w:szCs w:val="28"/>
          <w:bdr w:val="none" w:sz="0" w:space="0" w:color="auto" w:frame="1"/>
        </w:rPr>
        <w:t> </w:t>
      </w:r>
    </w:p>
    <w:p w14:paraId="36F378FD" w14:textId="77777777" w:rsidR="00B302CD" w:rsidRPr="00D345F8" w:rsidRDefault="00B302CD" w:rsidP="006659A0">
      <w:pPr>
        <w:numPr>
          <w:ilvl w:val="0"/>
          <w:numId w:val="31"/>
        </w:numPr>
        <w:ind w:left="0" w:firstLine="709"/>
        <w:jc w:val="both"/>
        <w:rPr>
          <w:i/>
          <w:color w:val="000000"/>
          <w:sz w:val="28"/>
          <w:szCs w:val="28"/>
        </w:rPr>
      </w:pPr>
      <w:r w:rsidRPr="00D345F8">
        <w:rPr>
          <w:i/>
          <w:sz w:val="28"/>
          <w:szCs w:val="28"/>
          <w:bdr w:val="none" w:sz="0" w:space="0" w:color="auto" w:frame="1"/>
        </w:rPr>
        <w:t>Укрепление собственного потенциала клиентов</w:t>
      </w:r>
      <w:r w:rsidRPr="00D345F8">
        <w:rPr>
          <w:color w:val="000000"/>
          <w:sz w:val="28"/>
          <w:szCs w:val="28"/>
          <w:bdr w:val="none" w:sz="0" w:space="0" w:color="auto" w:frame="1"/>
        </w:rPr>
        <w:t xml:space="preserve"> (содействие в овладении клиентами новыми знаниями, умениями, навыками)</w:t>
      </w:r>
      <w:r>
        <w:rPr>
          <w:color w:val="000000"/>
          <w:sz w:val="28"/>
          <w:szCs w:val="28"/>
          <w:bdr w:val="none" w:sz="0" w:space="0" w:color="auto" w:frame="1"/>
        </w:rPr>
        <w:t>;</w:t>
      </w:r>
    </w:p>
    <w:p w14:paraId="35755143" w14:textId="77777777" w:rsidR="00B302CD" w:rsidRPr="00D345F8" w:rsidRDefault="00B302CD" w:rsidP="006659A0">
      <w:pPr>
        <w:numPr>
          <w:ilvl w:val="0"/>
          <w:numId w:val="31"/>
        </w:numPr>
        <w:ind w:left="0" w:firstLine="709"/>
        <w:jc w:val="both"/>
        <w:rPr>
          <w:i/>
          <w:color w:val="000000"/>
          <w:sz w:val="28"/>
          <w:szCs w:val="28"/>
        </w:rPr>
      </w:pPr>
      <w:r w:rsidRPr="00D345F8">
        <w:rPr>
          <w:i/>
          <w:sz w:val="28"/>
          <w:szCs w:val="28"/>
          <w:bdr w:val="none" w:sz="0" w:space="0" w:color="auto" w:frame="1"/>
        </w:rPr>
        <w:t>Приоритет профилактической направленности в процессе соц. патронажа</w:t>
      </w:r>
      <w:r w:rsidRPr="00D345F8">
        <w:rPr>
          <w:color w:val="000000"/>
          <w:sz w:val="28"/>
          <w:szCs w:val="28"/>
          <w:bdr w:val="none" w:sz="0" w:space="0" w:color="auto" w:frame="1"/>
        </w:rPr>
        <w:t xml:space="preserve"> (раннее выявление опасных тенденций в социальном здоровье клиентов)</w:t>
      </w:r>
      <w:r>
        <w:rPr>
          <w:color w:val="000000"/>
          <w:sz w:val="28"/>
          <w:szCs w:val="28"/>
          <w:bdr w:val="none" w:sz="0" w:space="0" w:color="auto" w:frame="1"/>
        </w:rPr>
        <w:t>;</w:t>
      </w:r>
    </w:p>
    <w:p w14:paraId="70BB3886" w14:textId="77777777" w:rsidR="00B302CD" w:rsidRPr="00D345F8" w:rsidRDefault="00B302CD" w:rsidP="006659A0">
      <w:pPr>
        <w:numPr>
          <w:ilvl w:val="0"/>
          <w:numId w:val="31"/>
        </w:numPr>
        <w:ind w:left="0" w:firstLine="709"/>
        <w:jc w:val="both"/>
        <w:rPr>
          <w:sz w:val="28"/>
          <w:szCs w:val="28"/>
          <w:bdr w:val="none" w:sz="0" w:space="0" w:color="auto" w:frame="1"/>
        </w:rPr>
      </w:pPr>
      <w:r w:rsidRPr="00D345F8">
        <w:rPr>
          <w:i/>
          <w:sz w:val="28"/>
          <w:szCs w:val="28"/>
          <w:bdr w:val="none" w:sz="0" w:space="0" w:color="auto" w:frame="1"/>
        </w:rPr>
        <w:t>Объективная оценка потребностей семьи и личности</w:t>
      </w:r>
      <w:r w:rsidRPr="00D345F8">
        <w:rPr>
          <w:color w:val="000000"/>
          <w:sz w:val="28"/>
          <w:szCs w:val="28"/>
          <w:bdr w:val="none" w:sz="0" w:space="0" w:color="auto" w:frame="1"/>
        </w:rPr>
        <w:t xml:space="preserve"> (Выявление конкретных потребностей семьи, клиента и оказание помощи в реально возможном объеме)</w:t>
      </w:r>
      <w:r>
        <w:rPr>
          <w:color w:val="000000"/>
          <w:sz w:val="28"/>
          <w:szCs w:val="28"/>
          <w:bdr w:val="none" w:sz="0" w:space="0" w:color="auto" w:frame="1"/>
        </w:rPr>
        <w:t>;</w:t>
      </w:r>
      <w:r w:rsidRPr="00D345F8">
        <w:rPr>
          <w:sz w:val="28"/>
          <w:szCs w:val="28"/>
          <w:bdr w:val="none" w:sz="0" w:space="0" w:color="auto" w:frame="1"/>
        </w:rPr>
        <w:t xml:space="preserve"> </w:t>
      </w:r>
    </w:p>
    <w:p w14:paraId="59746DEE" w14:textId="77777777" w:rsidR="00B302CD" w:rsidRPr="00D345F8" w:rsidRDefault="00B302CD" w:rsidP="006659A0">
      <w:pPr>
        <w:numPr>
          <w:ilvl w:val="0"/>
          <w:numId w:val="33"/>
        </w:numPr>
        <w:ind w:left="0" w:firstLine="709"/>
        <w:jc w:val="both"/>
        <w:rPr>
          <w:i/>
          <w:color w:val="000000"/>
          <w:sz w:val="28"/>
          <w:szCs w:val="28"/>
        </w:rPr>
      </w:pPr>
      <w:r w:rsidRPr="00D345F8">
        <w:rPr>
          <w:i/>
          <w:sz w:val="28"/>
          <w:szCs w:val="28"/>
          <w:bdr w:val="none" w:sz="0" w:space="0" w:color="auto" w:frame="1"/>
        </w:rPr>
        <w:t>Дифференцированный подход к клиентам</w:t>
      </w:r>
      <w:r w:rsidRPr="00D345F8">
        <w:rPr>
          <w:color w:val="000000"/>
          <w:sz w:val="28"/>
          <w:szCs w:val="28"/>
          <w:bdr w:val="none" w:sz="0" w:space="0" w:color="auto" w:frame="1"/>
        </w:rPr>
        <w:t xml:space="preserve"> (Персональный подход к проблемам и трудностям клиентам, оценка насколько запущены проблемы)</w:t>
      </w:r>
    </w:p>
    <w:p w14:paraId="62AA2A09" w14:textId="77777777" w:rsidR="00B302CD" w:rsidRPr="00D345F8" w:rsidRDefault="00B302CD" w:rsidP="006659A0">
      <w:pPr>
        <w:numPr>
          <w:ilvl w:val="0"/>
          <w:numId w:val="33"/>
        </w:numPr>
        <w:ind w:left="0" w:firstLine="709"/>
        <w:jc w:val="both"/>
        <w:rPr>
          <w:i/>
          <w:color w:val="000000"/>
          <w:sz w:val="28"/>
          <w:szCs w:val="28"/>
        </w:rPr>
      </w:pPr>
      <w:r w:rsidRPr="00D345F8">
        <w:rPr>
          <w:i/>
          <w:sz w:val="28"/>
          <w:szCs w:val="28"/>
          <w:bdr w:val="none" w:sz="0" w:space="0" w:color="auto" w:frame="1"/>
        </w:rPr>
        <w:t>Адресный подход</w:t>
      </w:r>
      <w:r w:rsidRPr="00D345F8">
        <w:rPr>
          <w:color w:val="000000"/>
          <w:sz w:val="28"/>
          <w:szCs w:val="28"/>
          <w:bdr w:val="none" w:sz="0" w:space="0" w:color="auto" w:frame="1"/>
        </w:rPr>
        <w:t xml:space="preserve"> (Оказание услуг конкретным семьям и клиентам)</w:t>
      </w:r>
      <w:r>
        <w:rPr>
          <w:sz w:val="28"/>
          <w:szCs w:val="28"/>
          <w:bdr w:val="none" w:sz="0" w:space="0" w:color="auto" w:frame="1"/>
        </w:rPr>
        <w:t>;</w:t>
      </w:r>
    </w:p>
    <w:p w14:paraId="351B8EA9" w14:textId="77777777" w:rsidR="00B302CD" w:rsidRPr="00D345F8" w:rsidRDefault="00B302CD" w:rsidP="006659A0">
      <w:pPr>
        <w:numPr>
          <w:ilvl w:val="0"/>
          <w:numId w:val="33"/>
        </w:numPr>
        <w:ind w:left="0" w:firstLine="709"/>
        <w:jc w:val="both"/>
        <w:rPr>
          <w:i/>
          <w:color w:val="000000"/>
          <w:sz w:val="28"/>
          <w:szCs w:val="28"/>
        </w:rPr>
      </w:pPr>
      <w:r w:rsidRPr="00D345F8">
        <w:rPr>
          <w:i/>
          <w:sz w:val="28"/>
          <w:szCs w:val="28"/>
          <w:bdr w:val="none" w:sz="0" w:space="0" w:color="auto" w:frame="1"/>
        </w:rPr>
        <w:t>Взаимодействие и содействие</w:t>
      </w:r>
      <w:r w:rsidRPr="00D345F8">
        <w:rPr>
          <w:color w:val="000000"/>
          <w:sz w:val="28"/>
          <w:szCs w:val="28"/>
          <w:bdr w:val="none" w:sz="0" w:space="0" w:color="auto" w:frame="1"/>
        </w:rPr>
        <w:t xml:space="preserve"> (Создание условий для осознания клиентами своей позиции по отношению к специалистам учреждения)</w:t>
      </w:r>
      <w:r>
        <w:rPr>
          <w:sz w:val="28"/>
          <w:szCs w:val="28"/>
          <w:bdr w:val="none" w:sz="0" w:space="0" w:color="auto" w:frame="1"/>
        </w:rPr>
        <w:t>;</w:t>
      </w:r>
    </w:p>
    <w:p w14:paraId="7D3CB8BD" w14:textId="77777777" w:rsidR="00B302CD" w:rsidRPr="00D345F8" w:rsidRDefault="00B302CD" w:rsidP="006659A0">
      <w:pPr>
        <w:numPr>
          <w:ilvl w:val="0"/>
          <w:numId w:val="33"/>
        </w:numPr>
        <w:ind w:left="0" w:firstLine="709"/>
        <w:jc w:val="both"/>
        <w:rPr>
          <w:i/>
          <w:color w:val="000000"/>
          <w:sz w:val="28"/>
          <w:szCs w:val="28"/>
        </w:rPr>
      </w:pPr>
      <w:r w:rsidRPr="00D345F8">
        <w:rPr>
          <w:i/>
          <w:sz w:val="28"/>
          <w:szCs w:val="28"/>
          <w:bdr w:val="none" w:sz="0" w:space="0" w:color="auto" w:frame="1"/>
        </w:rPr>
        <w:t>Разделение ответственности</w:t>
      </w:r>
      <w:r w:rsidRPr="00D345F8">
        <w:rPr>
          <w:color w:val="000000"/>
          <w:sz w:val="28"/>
          <w:szCs w:val="28"/>
          <w:bdr w:val="none" w:sz="0" w:space="0" w:color="auto" w:frame="1"/>
        </w:rPr>
        <w:t xml:space="preserve"> (Между клиентами и специалистами учреждения должно быть разделение ответственности по решению выхода из кризисной ситуации, постепенная передача ответственности от специалистов клиентам)</w:t>
      </w:r>
      <w:r>
        <w:rPr>
          <w:color w:val="000000"/>
          <w:sz w:val="28"/>
          <w:szCs w:val="28"/>
          <w:bdr w:val="none" w:sz="0" w:space="0" w:color="auto" w:frame="1"/>
        </w:rPr>
        <w:t>;</w:t>
      </w:r>
      <w:r w:rsidRPr="00D345F8">
        <w:rPr>
          <w:sz w:val="28"/>
          <w:szCs w:val="28"/>
          <w:bdr w:val="none" w:sz="0" w:space="0" w:color="auto" w:frame="1"/>
        </w:rPr>
        <w:t xml:space="preserve"> </w:t>
      </w:r>
    </w:p>
    <w:p w14:paraId="1D883894" w14:textId="77777777" w:rsidR="00B302CD" w:rsidRPr="00D345F8" w:rsidRDefault="00B302CD" w:rsidP="006659A0">
      <w:pPr>
        <w:numPr>
          <w:ilvl w:val="0"/>
          <w:numId w:val="33"/>
        </w:numPr>
        <w:ind w:left="0" w:firstLine="709"/>
        <w:jc w:val="both"/>
        <w:rPr>
          <w:i/>
          <w:color w:val="000000"/>
          <w:sz w:val="28"/>
          <w:szCs w:val="28"/>
        </w:rPr>
      </w:pPr>
      <w:r w:rsidRPr="00D345F8">
        <w:rPr>
          <w:i/>
          <w:sz w:val="28"/>
          <w:szCs w:val="28"/>
          <w:bdr w:val="none" w:sz="0" w:space="0" w:color="auto" w:frame="1"/>
        </w:rPr>
        <w:t>Создание условий для самостоятельного творческого освоения</w:t>
      </w:r>
      <w:r w:rsidRPr="00D345F8">
        <w:rPr>
          <w:color w:val="000000"/>
          <w:sz w:val="28"/>
          <w:szCs w:val="28"/>
          <w:bdr w:val="none" w:sz="0" w:space="0" w:color="auto" w:frame="1"/>
        </w:rPr>
        <w:t xml:space="preserve"> (Клиенты самостоятельно должны освоить взаимоотношения с окружающим миром и средой)</w:t>
      </w:r>
      <w:r>
        <w:rPr>
          <w:color w:val="000000"/>
          <w:sz w:val="28"/>
          <w:szCs w:val="28"/>
          <w:bdr w:val="none" w:sz="0" w:space="0" w:color="auto" w:frame="1"/>
        </w:rPr>
        <w:t>;</w:t>
      </w:r>
    </w:p>
    <w:p w14:paraId="0DEF3A72" w14:textId="70C7933D" w:rsidR="00B302CD" w:rsidRPr="00D345F8" w:rsidRDefault="00B302CD" w:rsidP="00B302CD">
      <w:pPr>
        <w:pStyle w:val="a3"/>
        <w:spacing w:before="0" w:beforeAutospacing="0" w:after="0" w:afterAutospacing="0"/>
        <w:ind w:firstLine="709"/>
        <w:jc w:val="both"/>
        <w:rPr>
          <w:sz w:val="28"/>
          <w:szCs w:val="28"/>
        </w:rPr>
      </w:pPr>
      <w:r w:rsidRPr="00D345F8">
        <w:rPr>
          <w:sz w:val="28"/>
          <w:szCs w:val="28"/>
        </w:rPr>
        <w:t>Сущность патронажа как формы работы с семь</w:t>
      </w:r>
      <w:r>
        <w:rPr>
          <w:sz w:val="28"/>
          <w:szCs w:val="28"/>
        </w:rPr>
        <w:t>е</w:t>
      </w:r>
      <w:r w:rsidRPr="00D345F8">
        <w:rPr>
          <w:sz w:val="28"/>
          <w:szCs w:val="28"/>
        </w:rPr>
        <w:t>й заключается в том, что он осуществляется систематезированно, комплексно и в определ</w:t>
      </w:r>
      <w:r>
        <w:rPr>
          <w:sz w:val="28"/>
          <w:szCs w:val="28"/>
        </w:rPr>
        <w:t>е</w:t>
      </w:r>
      <w:r w:rsidRPr="00D345F8">
        <w:rPr>
          <w:sz w:val="28"/>
          <w:szCs w:val="28"/>
        </w:rPr>
        <w:t xml:space="preserve">нные сроки группой специалистов разного профиля. При этом к каждому члену семьи применяется индивидуальный подход. Для помощи конкретной семье привлекаются различные ведомства и учреждения (социальной защиты, здравоохранения, образования и др.). </w:t>
      </w:r>
    </w:p>
    <w:p w14:paraId="2DA1CF21" w14:textId="4BF3C953" w:rsidR="00B302CD" w:rsidRPr="00D345F8" w:rsidRDefault="00B302CD" w:rsidP="00B302CD">
      <w:pPr>
        <w:pStyle w:val="a3"/>
        <w:spacing w:before="0" w:beforeAutospacing="0" w:after="0" w:afterAutospacing="0"/>
        <w:ind w:firstLine="709"/>
        <w:jc w:val="both"/>
        <w:rPr>
          <w:b/>
          <w:i/>
          <w:sz w:val="28"/>
          <w:szCs w:val="28"/>
        </w:rPr>
      </w:pPr>
      <w:r w:rsidRPr="00D345F8">
        <w:rPr>
          <w:sz w:val="28"/>
          <w:szCs w:val="28"/>
        </w:rPr>
        <w:t xml:space="preserve">Главной </w:t>
      </w:r>
      <w:r w:rsidRPr="00D345F8">
        <w:rPr>
          <w:b/>
          <w:sz w:val="28"/>
          <w:szCs w:val="28"/>
        </w:rPr>
        <w:t>задачей</w:t>
      </w:r>
      <w:r w:rsidRPr="00D345F8">
        <w:rPr>
          <w:sz w:val="28"/>
          <w:szCs w:val="28"/>
        </w:rPr>
        <w:t xml:space="preserve"> работника, осуществляющего патронаж оста</w:t>
      </w:r>
      <w:r>
        <w:rPr>
          <w:sz w:val="28"/>
          <w:szCs w:val="28"/>
        </w:rPr>
        <w:t>е</w:t>
      </w:r>
      <w:r w:rsidRPr="00D345F8">
        <w:rPr>
          <w:sz w:val="28"/>
          <w:szCs w:val="28"/>
        </w:rPr>
        <w:t xml:space="preserve">тся </w:t>
      </w:r>
      <w:r w:rsidRPr="00D345F8">
        <w:rPr>
          <w:b/>
          <w:i/>
          <w:sz w:val="28"/>
          <w:szCs w:val="28"/>
        </w:rPr>
        <w:t xml:space="preserve">утверждение с клиентом отношения взаимного доверия и толерантности. </w:t>
      </w:r>
    </w:p>
    <w:p w14:paraId="753A28A9" w14:textId="77777777" w:rsidR="0011735E" w:rsidRDefault="0011735E" w:rsidP="00B302CD">
      <w:pPr>
        <w:pStyle w:val="a3"/>
        <w:spacing w:before="0" w:beforeAutospacing="0" w:after="0" w:afterAutospacing="0"/>
        <w:jc w:val="center"/>
        <w:rPr>
          <w:b/>
          <w:sz w:val="28"/>
          <w:szCs w:val="28"/>
        </w:rPr>
      </w:pPr>
    </w:p>
    <w:p w14:paraId="3393E2CE" w14:textId="2D4CC54F" w:rsidR="00B302CD" w:rsidRDefault="00B302CD" w:rsidP="00B302CD">
      <w:pPr>
        <w:pStyle w:val="a3"/>
        <w:spacing w:before="0" w:beforeAutospacing="0" w:after="0" w:afterAutospacing="0"/>
        <w:jc w:val="center"/>
        <w:rPr>
          <w:b/>
          <w:sz w:val="28"/>
          <w:szCs w:val="28"/>
        </w:rPr>
      </w:pPr>
      <w:r w:rsidRPr="00D345F8">
        <w:rPr>
          <w:b/>
          <w:sz w:val="28"/>
          <w:szCs w:val="28"/>
        </w:rPr>
        <w:t>Виды социального патронажа:</w:t>
      </w:r>
    </w:p>
    <w:p w14:paraId="4B70CD0E" w14:textId="77777777" w:rsidR="00B302CD" w:rsidRPr="00D345F8" w:rsidRDefault="00B302CD" w:rsidP="00B302CD">
      <w:pPr>
        <w:pStyle w:val="a3"/>
        <w:spacing w:before="0" w:beforeAutospacing="0" w:after="0" w:afterAutospacing="0"/>
        <w:ind w:firstLine="709"/>
        <w:jc w:val="center"/>
        <w:rPr>
          <w:b/>
          <w:sz w:val="28"/>
          <w:szCs w:val="28"/>
        </w:rPr>
      </w:pPr>
    </w:p>
    <w:p w14:paraId="41777238" w14:textId="77777777" w:rsidR="00B302CD" w:rsidRPr="00D345F8" w:rsidRDefault="00B302CD" w:rsidP="00B302CD">
      <w:pPr>
        <w:ind w:firstLine="709"/>
        <w:jc w:val="both"/>
        <w:rPr>
          <w:sz w:val="28"/>
          <w:szCs w:val="28"/>
        </w:rPr>
      </w:pPr>
      <w:r w:rsidRPr="00D345F8">
        <w:rPr>
          <w:b/>
          <w:sz w:val="28"/>
          <w:szCs w:val="28"/>
          <w:u w:val="single"/>
        </w:rPr>
        <w:t>Социально-педагогический патронаж</w:t>
      </w:r>
      <w:r w:rsidRPr="00D345F8">
        <w:rPr>
          <w:sz w:val="28"/>
          <w:szCs w:val="28"/>
        </w:rPr>
        <w:t xml:space="preserve"> - всесторонняя и действенная помощь семье, имеющей различные проблемы, силами специалистов социальных служб, ориентирующихся на собственные педагогические возможности, а также на ресурсы социально-психолого-педагогического пространства. </w:t>
      </w:r>
    </w:p>
    <w:p w14:paraId="1E65A9E9" w14:textId="77777777" w:rsidR="00B302CD" w:rsidRPr="00D345F8" w:rsidRDefault="00B302CD" w:rsidP="00B302CD">
      <w:pPr>
        <w:ind w:firstLine="709"/>
        <w:jc w:val="both"/>
        <w:rPr>
          <w:b/>
          <w:sz w:val="28"/>
          <w:szCs w:val="28"/>
        </w:rPr>
      </w:pPr>
    </w:p>
    <w:p w14:paraId="3D3401C6" w14:textId="77777777" w:rsidR="00B302CD" w:rsidRPr="00D345F8" w:rsidRDefault="00B302CD" w:rsidP="00B302CD">
      <w:pPr>
        <w:ind w:firstLine="709"/>
        <w:jc w:val="both"/>
        <w:rPr>
          <w:b/>
          <w:sz w:val="28"/>
          <w:szCs w:val="28"/>
          <w:u w:val="single"/>
        </w:rPr>
      </w:pPr>
      <w:r w:rsidRPr="00D345F8">
        <w:rPr>
          <w:b/>
          <w:sz w:val="28"/>
          <w:szCs w:val="28"/>
          <w:u w:val="single"/>
        </w:rPr>
        <w:t>Психолого-педагогический патронаж</w:t>
      </w:r>
    </w:p>
    <w:p w14:paraId="7826712E" w14:textId="77777777" w:rsidR="00B302CD" w:rsidRPr="00D345F8" w:rsidRDefault="00B302CD" w:rsidP="00B302CD">
      <w:pPr>
        <w:ind w:firstLine="709"/>
        <w:jc w:val="both"/>
        <w:rPr>
          <w:sz w:val="28"/>
          <w:szCs w:val="28"/>
        </w:rPr>
      </w:pPr>
      <w:r w:rsidRPr="00D345F8">
        <w:rPr>
          <w:b/>
          <w:i/>
          <w:sz w:val="28"/>
          <w:szCs w:val="28"/>
        </w:rPr>
        <w:t>Цель:</w:t>
      </w:r>
      <w:r w:rsidRPr="00D345F8">
        <w:rPr>
          <w:sz w:val="28"/>
          <w:szCs w:val="28"/>
        </w:rPr>
        <w:t xml:space="preserve"> создание новых или восстановление разрушенных позитивных внутрисемейных контактов и контактов семьи с обществом.</w:t>
      </w:r>
    </w:p>
    <w:p w14:paraId="75D0DF8E" w14:textId="77777777" w:rsidR="00B302CD" w:rsidRPr="00D345F8" w:rsidRDefault="00B302CD" w:rsidP="00B302CD">
      <w:pPr>
        <w:ind w:firstLine="709"/>
        <w:jc w:val="both"/>
        <w:rPr>
          <w:b/>
          <w:i/>
          <w:sz w:val="28"/>
          <w:szCs w:val="28"/>
        </w:rPr>
      </w:pPr>
      <w:r w:rsidRPr="00D345F8">
        <w:rPr>
          <w:b/>
          <w:i/>
          <w:sz w:val="28"/>
          <w:szCs w:val="28"/>
        </w:rPr>
        <w:t xml:space="preserve">Задачи: </w:t>
      </w:r>
    </w:p>
    <w:p w14:paraId="691D2F83" w14:textId="77777777" w:rsidR="00B302CD" w:rsidRPr="00D345F8" w:rsidRDefault="00B302CD" w:rsidP="006659A0">
      <w:pPr>
        <w:numPr>
          <w:ilvl w:val="0"/>
          <w:numId w:val="35"/>
        </w:numPr>
        <w:ind w:left="0" w:firstLine="709"/>
        <w:jc w:val="both"/>
        <w:rPr>
          <w:sz w:val="28"/>
          <w:szCs w:val="28"/>
        </w:rPr>
      </w:pPr>
      <w:r w:rsidRPr="00D345F8">
        <w:rPr>
          <w:sz w:val="28"/>
          <w:szCs w:val="28"/>
        </w:rPr>
        <w:t>Решение конкретных психолого-педагогических проблем семьи;</w:t>
      </w:r>
    </w:p>
    <w:p w14:paraId="1FB4A835" w14:textId="77777777" w:rsidR="00B302CD" w:rsidRPr="00D345F8" w:rsidRDefault="00B302CD" w:rsidP="006659A0">
      <w:pPr>
        <w:numPr>
          <w:ilvl w:val="0"/>
          <w:numId w:val="35"/>
        </w:numPr>
        <w:ind w:left="0" w:firstLine="709"/>
        <w:jc w:val="both"/>
        <w:rPr>
          <w:sz w:val="28"/>
          <w:szCs w:val="28"/>
        </w:rPr>
      </w:pPr>
      <w:r w:rsidRPr="00D345F8">
        <w:rPr>
          <w:sz w:val="28"/>
          <w:szCs w:val="28"/>
        </w:rPr>
        <w:t>Повышение уровня педагогической компетентности родителей;</w:t>
      </w:r>
    </w:p>
    <w:p w14:paraId="70A5B724" w14:textId="77777777" w:rsidR="00B302CD" w:rsidRPr="00D345F8" w:rsidRDefault="00B302CD" w:rsidP="006659A0">
      <w:pPr>
        <w:numPr>
          <w:ilvl w:val="0"/>
          <w:numId w:val="35"/>
        </w:numPr>
        <w:ind w:left="0" w:firstLine="709"/>
        <w:jc w:val="both"/>
        <w:rPr>
          <w:sz w:val="28"/>
          <w:szCs w:val="28"/>
        </w:rPr>
      </w:pPr>
      <w:r w:rsidRPr="00D345F8">
        <w:rPr>
          <w:sz w:val="28"/>
          <w:szCs w:val="28"/>
        </w:rPr>
        <w:t>Стабилизация позитивных изменений в семье;</w:t>
      </w:r>
    </w:p>
    <w:p w14:paraId="206FE1A2" w14:textId="77777777" w:rsidR="00B302CD" w:rsidRPr="00D345F8" w:rsidRDefault="00B302CD" w:rsidP="006659A0">
      <w:pPr>
        <w:numPr>
          <w:ilvl w:val="0"/>
          <w:numId w:val="35"/>
        </w:numPr>
        <w:ind w:left="0" w:firstLine="709"/>
        <w:jc w:val="both"/>
        <w:rPr>
          <w:sz w:val="28"/>
          <w:szCs w:val="28"/>
        </w:rPr>
      </w:pPr>
      <w:r w:rsidRPr="00D345F8">
        <w:rPr>
          <w:sz w:val="28"/>
          <w:szCs w:val="28"/>
        </w:rPr>
        <w:t>Стимулирование развития внутреннего потенциала несовершеннолетних и членов их семьи к успешной адаптации в обществе;</w:t>
      </w:r>
    </w:p>
    <w:p w14:paraId="7F2FB992" w14:textId="77777777" w:rsidR="00B302CD" w:rsidRPr="00D345F8" w:rsidRDefault="00B302CD" w:rsidP="006659A0">
      <w:pPr>
        <w:numPr>
          <w:ilvl w:val="0"/>
          <w:numId w:val="35"/>
        </w:numPr>
        <w:ind w:left="0" w:firstLine="709"/>
        <w:jc w:val="both"/>
        <w:rPr>
          <w:sz w:val="28"/>
          <w:szCs w:val="28"/>
        </w:rPr>
      </w:pPr>
      <w:r w:rsidRPr="00D345F8">
        <w:rPr>
          <w:sz w:val="28"/>
          <w:szCs w:val="28"/>
        </w:rPr>
        <w:t>Формирование норм социально-приемлемого поведения у несовершеннолетних и членов их семьи;</w:t>
      </w:r>
    </w:p>
    <w:p w14:paraId="64EF1F4E" w14:textId="77777777" w:rsidR="00B302CD" w:rsidRPr="00D345F8" w:rsidRDefault="00B302CD" w:rsidP="006659A0">
      <w:pPr>
        <w:numPr>
          <w:ilvl w:val="0"/>
          <w:numId w:val="35"/>
        </w:numPr>
        <w:ind w:left="0" w:firstLine="709"/>
        <w:jc w:val="both"/>
        <w:rPr>
          <w:sz w:val="28"/>
          <w:szCs w:val="28"/>
        </w:rPr>
      </w:pPr>
      <w:r w:rsidRPr="00D345F8">
        <w:rPr>
          <w:sz w:val="28"/>
          <w:szCs w:val="28"/>
        </w:rPr>
        <w:t>Внедрение альтернативных форм проведения досуга.</w:t>
      </w:r>
    </w:p>
    <w:p w14:paraId="0682D654" w14:textId="1C86C51A" w:rsidR="00B302CD" w:rsidRPr="00D345F8" w:rsidRDefault="00B302CD" w:rsidP="00D51FFB">
      <w:pPr>
        <w:jc w:val="both"/>
        <w:rPr>
          <w:i/>
          <w:sz w:val="28"/>
          <w:szCs w:val="28"/>
        </w:rPr>
      </w:pPr>
      <w:r w:rsidRPr="00D345F8">
        <w:rPr>
          <w:b/>
          <w:sz w:val="28"/>
          <w:szCs w:val="28"/>
        </w:rPr>
        <w:t xml:space="preserve">            </w:t>
      </w:r>
      <w:r w:rsidRPr="00D345F8">
        <w:rPr>
          <w:i/>
          <w:sz w:val="28"/>
          <w:szCs w:val="28"/>
        </w:rPr>
        <w:t>Направления психолого-педагогического патронажа:</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4"/>
      </w:tblGrid>
      <w:tr w:rsidR="00B302CD" w:rsidRPr="00D345F8" w14:paraId="7782B414" w14:textId="77777777">
        <w:trPr>
          <w:trHeight w:val="560"/>
        </w:trPr>
        <w:tc>
          <w:tcPr>
            <w:tcW w:w="9464" w:type="dxa"/>
            <w:tcBorders>
              <w:top w:val="nil"/>
              <w:left w:val="nil"/>
              <w:bottom w:val="nil"/>
              <w:right w:val="nil"/>
            </w:tcBorders>
          </w:tcPr>
          <w:p w14:paraId="123E34F7" w14:textId="77777777" w:rsidR="00B302CD" w:rsidRPr="00D345F8" w:rsidRDefault="00B302CD" w:rsidP="006659A0">
            <w:pPr>
              <w:numPr>
                <w:ilvl w:val="0"/>
                <w:numId w:val="40"/>
              </w:numPr>
              <w:jc w:val="both"/>
              <w:rPr>
                <w:b/>
                <w:sz w:val="28"/>
                <w:szCs w:val="28"/>
              </w:rPr>
            </w:pPr>
            <w:r w:rsidRPr="00D345F8">
              <w:rPr>
                <w:sz w:val="28"/>
                <w:szCs w:val="28"/>
              </w:rPr>
              <w:t>Повышение психологической и педагогической состоятельности родителей восстановление педагогического потенциала семьи.</w:t>
            </w:r>
          </w:p>
        </w:tc>
      </w:tr>
      <w:tr w:rsidR="00B302CD" w:rsidRPr="00D345F8" w14:paraId="70D2DE56" w14:textId="77777777">
        <w:trPr>
          <w:trHeight w:val="220"/>
        </w:trPr>
        <w:tc>
          <w:tcPr>
            <w:tcW w:w="9464" w:type="dxa"/>
            <w:tcBorders>
              <w:top w:val="nil"/>
              <w:left w:val="nil"/>
              <w:bottom w:val="nil"/>
              <w:right w:val="nil"/>
            </w:tcBorders>
          </w:tcPr>
          <w:p w14:paraId="6C4366FD" w14:textId="77777777" w:rsidR="00B302CD" w:rsidRPr="00D345F8" w:rsidRDefault="00B302CD" w:rsidP="006659A0">
            <w:pPr>
              <w:numPr>
                <w:ilvl w:val="0"/>
                <w:numId w:val="40"/>
              </w:numPr>
              <w:jc w:val="both"/>
              <w:rPr>
                <w:sz w:val="28"/>
                <w:szCs w:val="28"/>
              </w:rPr>
            </w:pPr>
            <w:r w:rsidRPr="00D345F8">
              <w:rPr>
                <w:sz w:val="28"/>
                <w:szCs w:val="28"/>
              </w:rPr>
              <w:t>Преодоление психолого-педагогической запущенности несовершеннолетних.</w:t>
            </w:r>
          </w:p>
        </w:tc>
      </w:tr>
      <w:tr w:rsidR="00B302CD" w:rsidRPr="00D345F8" w14:paraId="2CAE5A34" w14:textId="77777777">
        <w:trPr>
          <w:trHeight w:val="280"/>
        </w:trPr>
        <w:tc>
          <w:tcPr>
            <w:tcW w:w="9464" w:type="dxa"/>
            <w:tcBorders>
              <w:top w:val="nil"/>
              <w:left w:val="nil"/>
              <w:bottom w:val="nil"/>
              <w:right w:val="nil"/>
            </w:tcBorders>
          </w:tcPr>
          <w:p w14:paraId="64A86EC5" w14:textId="77777777" w:rsidR="00B302CD" w:rsidRPr="00D345F8" w:rsidRDefault="00B302CD" w:rsidP="006659A0">
            <w:pPr>
              <w:numPr>
                <w:ilvl w:val="0"/>
                <w:numId w:val="40"/>
              </w:numPr>
              <w:jc w:val="both"/>
              <w:rPr>
                <w:b/>
                <w:sz w:val="28"/>
                <w:szCs w:val="28"/>
              </w:rPr>
            </w:pPr>
            <w:r w:rsidRPr="00D345F8">
              <w:rPr>
                <w:sz w:val="28"/>
                <w:szCs w:val="28"/>
              </w:rPr>
              <w:t>Консультации психолога, социального педагога (по запросам клиентов).</w:t>
            </w:r>
          </w:p>
        </w:tc>
      </w:tr>
      <w:tr w:rsidR="00B302CD" w:rsidRPr="00D345F8" w14:paraId="71F5DC88" w14:textId="77777777">
        <w:trPr>
          <w:trHeight w:val="295"/>
        </w:trPr>
        <w:tc>
          <w:tcPr>
            <w:tcW w:w="9464" w:type="dxa"/>
            <w:tcBorders>
              <w:top w:val="nil"/>
              <w:left w:val="nil"/>
              <w:bottom w:val="nil"/>
              <w:right w:val="nil"/>
            </w:tcBorders>
          </w:tcPr>
          <w:p w14:paraId="37C7402D" w14:textId="77777777" w:rsidR="00B302CD" w:rsidRPr="00D345F8" w:rsidRDefault="00B302CD" w:rsidP="006659A0">
            <w:pPr>
              <w:numPr>
                <w:ilvl w:val="0"/>
                <w:numId w:val="40"/>
              </w:numPr>
              <w:jc w:val="both"/>
              <w:rPr>
                <w:b/>
                <w:sz w:val="28"/>
                <w:szCs w:val="28"/>
              </w:rPr>
            </w:pPr>
            <w:r w:rsidRPr="00D345F8">
              <w:rPr>
                <w:sz w:val="28"/>
                <w:szCs w:val="28"/>
              </w:rPr>
              <w:t>Педагогическая диагностика.</w:t>
            </w:r>
          </w:p>
        </w:tc>
      </w:tr>
      <w:tr w:rsidR="00B302CD" w:rsidRPr="00D345F8" w14:paraId="083AB839" w14:textId="77777777">
        <w:trPr>
          <w:trHeight w:val="280"/>
        </w:trPr>
        <w:tc>
          <w:tcPr>
            <w:tcW w:w="9464" w:type="dxa"/>
            <w:tcBorders>
              <w:top w:val="nil"/>
              <w:left w:val="nil"/>
              <w:bottom w:val="nil"/>
              <w:right w:val="nil"/>
            </w:tcBorders>
          </w:tcPr>
          <w:p w14:paraId="001A339D" w14:textId="77777777" w:rsidR="00B302CD" w:rsidRPr="00D345F8" w:rsidRDefault="00B302CD" w:rsidP="006659A0">
            <w:pPr>
              <w:numPr>
                <w:ilvl w:val="0"/>
                <w:numId w:val="40"/>
              </w:numPr>
              <w:jc w:val="both"/>
              <w:rPr>
                <w:b/>
                <w:sz w:val="28"/>
                <w:szCs w:val="28"/>
              </w:rPr>
            </w:pPr>
            <w:r w:rsidRPr="00D345F8">
              <w:rPr>
                <w:sz w:val="28"/>
                <w:szCs w:val="28"/>
              </w:rPr>
              <w:t>Симптоматическая психодиагностика.</w:t>
            </w:r>
          </w:p>
        </w:tc>
      </w:tr>
      <w:tr w:rsidR="00B302CD" w:rsidRPr="00D345F8" w14:paraId="3275F7AA" w14:textId="77777777">
        <w:trPr>
          <w:trHeight w:val="280"/>
        </w:trPr>
        <w:tc>
          <w:tcPr>
            <w:tcW w:w="9464" w:type="dxa"/>
            <w:tcBorders>
              <w:top w:val="nil"/>
              <w:left w:val="nil"/>
              <w:bottom w:val="nil"/>
              <w:right w:val="nil"/>
            </w:tcBorders>
          </w:tcPr>
          <w:p w14:paraId="4FBA204D" w14:textId="77777777" w:rsidR="00B302CD" w:rsidRPr="00D345F8" w:rsidRDefault="00B302CD" w:rsidP="006659A0">
            <w:pPr>
              <w:numPr>
                <w:ilvl w:val="0"/>
                <w:numId w:val="40"/>
              </w:numPr>
              <w:jc w:val="both"/>
              <w:rPr>
                <w:sz w:val="28"/>
                <w:szCs w:val="28"/>
              </w:rPr>
            </w:pPr>
            <w:r w:rsidRPr="00D345F8">
              <w:rPr>
                <w:sz w:val="28"/>
                <w:szCs w:val="28"/>
              </w:rPr>
              <w:t>Психокоррекционная работа.</w:t>
            </w:r>
          </w:p>
        </w:tc>
      </w:tr>
      <w:tr w:rsidR="00B302CD" w:rsidRPr="00D345F8" w14:paraId="272537B7" w14:textId="77777777">
        <w:trPr>
          <w:trHeight w:val="575"/>
        </w:trPr>
        <w:tc>
          <w:tcPr>
            <w:tcW w:w="9464" w:type="dxa"/>
            <w:tcBorders>
              <w:top w:val="nil"/>
              <w:left w:val="nil"/>
              <w:bottom w:val="nil"/>
              <w:right w:val="nil"/>
            </w:tcBorders>
          </w:tcPr>
          <w:p w14:paraId="72AB0D2C" w14:textId="77777777" w:rsidR="00B302CD" w:rsidRPr="00D345F8" w:rsidRDefault="00B302CD" w:rsidP="006659A0">
            <w:pPr>
              <w:numPr>
                <w:ilvl w:val="0"/>
                <w:numId w:val="40"/>
              </w:numPr>
              <w:jc w:val="both"/>
              <w:rPr>
                <w:b/>
                <w:sz w:val="28"/>
                <w:szCs w:val="28"/>
              </w:rPr>
            </w:pPr>
            <w:r w:rsidRPr="00D345F8">
              <w:rPr>
                <w:sz w:val="28"/>
                <w:szCs w:val="28"/>
              </w:rPr>
              <w:t>Проведение бесед с целью профилактики асоциального поведения несовершеннолетних и их родителей.</w:t>
            </w:r>
          </w:p>
        </w:tc>
      </w:tr>
      <w:tr w:rsidR="00B302CD" w:rsidRPr="00D345F8" w14:paraId="2C5FF89C" w14:textId="77777777">
        <w:trPr>
          <w:trHeight w:val="352"/>
        </w:trPr>
        <w:tc>
          <w:tcPr>
            <w:tcW w:w="9464" w:type="dxa"/>
            <w:tcBorders>
              <w:top w:val="nil"/>
              <w:left w:val="nil"/>
              <w:bottom w:val="nil"/>
              <w:right w:val="nil"/>
            </w:tcBorders>
          </w:tcPr>
          <w:p w14:paraId="59D71C27" w14:textId="77777777" w:rsidR="00B302CD" w:rsidRPr="00D345F8" w:rsidRDefault="00B302CD" w:rsidP="006659A0">
            <w:pPr>
              <w:numPr>
                <w:ilvl w:val="0"/>
                <w:numId w:val="40"/>
              </w:numPr>
              <w:jc w:val="both"/>
              <w:rPr>
                <w:sz w:val="28"/>
                <w:szCs w:val="28"/>
              </w:rPr>
            </w:pPr>
            <w:r w:rsidRPr="00D345F8">
              <w:rPr>
                <w:sz w:val="28"/>
                <w:szCs w:val="28"/>
              </w:rPr>
              <w:t>Проведение профориентационной работы с клиентами, содействие в трудоустройстве.</w:t>
            </w:r>
          </w:p>
        </w:tc>
      </w:tr>
      <w:tr w:rsidR="00B302CD" w:rsidRPr="00D345F8" w14:paraId="0D242DA2" w14:textId="77777777">
        <w:trPr>
          <w:trHeight w:val="280"/>
        </w:trPr>
        <w:tc>
          <w:tcPr>
            <w:tcW w:w="9464" w:type="dxa"/>
            <w:tcBorders>
              <w:top w:val="nil"/>
              <w:left w:val="nil"/>
              <w:bottom w:val="nil"/>
              <w:right w:val="nil"/>
            </w:tcBorders>
          </w:tcPr>
          <w:p w14:paraId="78D1367C" w14:textId="77777777" w:rsidR="00B302CD" w:rsidRPr="00D345F8" w:rsidRDefault="00B302CD" w:rsidP="006659A0">
            <w:pPr>
              <w:numPr>
                <w:ilvl w:val="0"/>
                <w:numId w:val="40"/>
              </w:numPr>
              <w:jc w:val="both"/>
              <w:rPr>
                <w:sz w:val="28"/>
                <w:szCs w:val="28"/>
              </w:rPr>
            </w:pPr>
            <w:r w:rsidRPr="00D345F8">
              <w:rPr>
                <w:sz w:val="28"/>
                <w:szCs w:val="28"/>
              </w:rPr>
              <w:t>Взаимодействие с образовательными учреждениями.</w:t>
            </w:r>
          </w:p>
        </w:tc>
      </w:tr>
      <w:tr w:rsidR="00B302CD" w:rsidRPr="00D345F8" w14:paraId="0F360454" w14:textId="77777777">
        <w:trPr>
          <w:trHeight w:val="575"/>
        </w:trPr>
        <w:tc>
          <w:tcPr>
            <w:tcW w:w="9464" w:type="dxa"/>
            <w:tcBorders>
              <w:top w:val="nil"/>
              <w:left w:val="nil"/>
              <w:bottom w:val="nil"/>
              <w:right w:val="nil"/>
            </w:tcBorders>
          </w:tcPr>
          <w:p w14:paraId="3FF7599F" w14:textId="77777777" w:rsidR="00B302CD" w:rsidRPr="00D345F8" w:rsidRDefault="00B302CD" w:rsidP="006659A0">
            <w:pPr>
              <w:numPr>
                <w:ilvl w:val="0"/>
                <w:numId w:val="40"/>
              </w:numPr>
              <w:jc w:val="both"/>
              <w:rPr>
                <w:b/>
                <w:sz w:val="28"/>
                <w:szCs w:val="28"/>
              </w:rPr>
            </w:pPr>
            <w:r w:rsidRPr="00D345F8">
              <w:rPr>
                <w:sz w:val="28"/>
                <w:szCs w:val="28"/>
              </w:rPr>
              <w:t xml:space="preserve">Организация и проведение мероприятий профилактической направленности (различного вида досуговой деятельности). </w:t>
            </w:r>
          </w:p>
        </w:tc>
      </w:tr>
      <w:tr w:rsidR="00B302CD" w:rsidRPr="00D345F8" w14:paraId="0261CD47" w14:textId="77777777">
        <w:trPr>
          <w:trHeight w:val="253"/>
        </w:trPr>
        <w:tc>
          <w:tcPr>
            <w:tcW w:w="9464" w:type="dxa"/>
            <w:tcBorders>
              <w:top w:val="nil"/>
              <w:left w:val="nil"/>
              <w:bottom w:val="nil"/>
              <w:right w:val="nil"/>
            </w:tcBorders>
          </w:tcPr>
          <w:p w14:paraId="2650BCA5" w14:textId="77777777" w:rsidR="00B302CD" w:rsidRPr="00D345F8" w:rsidRDefault="00B302CD" w:rsidP="006659A0">
            <w:pPr>
              <w:numPr>
                <w:ilvl w:val="0"/>
                <w:numId w:val="40"/>
              </w:numPr>
              <w:jc w:val="both"/>
              <w:rPr>
                <w:b/>
                <w:sz w:val="28"/>
                <w:szCs w:val="28"/>
              </w:rPr>
            </w:pPr>
            <w:r w:rsidRPr="00D345F8">
              <w:rPr>
                <w:sz w:val="28"/>
                <w:szCs w:val="28"/>
              </w:rPr>
              <w:t xml:space="preserve">Организация оздоровления и занятости несовершеннолетних в каникулярное время. </w:t>
            </w:r>
          </w:p>
        </w:tc>
      </w:tr>
    </w:tbl>
    <w:p w14:paraId="7D0CCD45" w14:textId="77777777" w:rsidR="00B302CD" w:rsidRPr="00D345F8" w:rsidRDefault="00B302CD" w:rsidP="00B302CD">
      <w:pPr>
        <w:spacing w:line="293" w:lineRule="atLeast"/>
        <w:ind w:firstLine="567"/>
        <w:jc w:val="both"/>
        <w:rPr>
          <w:b/>
          <w:iCs/>
          <w:color w:val="000000"/>
          <w:sz w:val="28"/>
          <w:szCs w:val="28"/>
          <w:u w:val="single"/>
          <w:bdr w:val="none" w:sz="0" w:space="0" w:color="auto" w:frame="1"/>
        </w:rPr>
      </w:pPr>
    </w:p>
    <w:p w14:paraId="6F2BBDE9" w14:textId="77777777" w:rsidR="00B302CD" w:rsidRPr="00D345F8" w:rsidRDefault="00B302CD" w:rsidP="00B302CD">
      <w:pPr>
        <w:spacing w:line="293" w:lineRule="atLeast"/>
        <w:ind w:firstLine="567"/>
        <w:jc w:val="both"/>
        <w:rPr>
          <w:color w:val="000000"/>
          <w:sz w:val="28"/>
          <w:szCs w:val="28"/>
          <w:bdr w:val="none" w:sz="0" w:space="0" w:color="auto" w:frame="1"/>
        </w:rPr>
      </w:pPr>
      <w:r w:rsidRPr="00D345F8">
        <w:rPr>
          <w:b/>
          <w:iCs/>
          <w:color w:val="000000"/>
          <w:sz w:val="28"/>
          <w:szCs w:val="28"/>
          <w:u w:val="single"/>
          <w:bdr w:val="none" w:sz="0" w:space="0" w:color="auto" w:frame="1"/>
        </w:rPr>
        <w:t>Социально-психологический патронаж</w:t>
      </w:r>
      <w:r w:rsidRPr="00D345F8">
        <w:rPr>
          <w:color w:val="000000"/>
          <w:sz w:val="28"/>
          <w:szCs w:val="28"/>
          <w:bdr w:val="none" w:sz="0" w:space="0" w:color="auto" w:frame="1"/>
        </w:rPr>
        <w:t> </w:t>
      </w:r>
    </w:p>
    <w:p w14:paraId="2E8B0515" w14:textId="77777777" w:rsidR="00B302CD" w:rsidRDefault="00B302CD" w:rsidP="00B302CD">
      <w:pPr>
        <w:ind w:firstLine="709"/>
        <w:jc w:val="both"/>
        <w:rPr>
          <w:color w:val="000000"/>
          <w:sz w:val="28"/>
          <w:szCs w:val="28"/>
          <w:bdr w:val="none" w:sz="0" w:space="0" w:color="auto" w:frame="1"/>
        </w:rPr>
      </w:pPr>
      <w:r w:rsidRPr="00D345F8">
        <w:rPr>
          <w:b/>
          <w:i/>
          <w:color w:val="000000"/>
          <w:sz w:val="28"/>
          <w:szCs w:val="28"/>
          <w:bdr w:val="none" w:sz="0" w:space="0" w:color="auto" w:frame="1"/>
        </w:rPr>
        <w:t>Цель:</w:t>
      </w:r>
      <w:r w:rsidRPr="00D345F8">
        <w:rPr>
          <w:color w:val="000000"/>
          <w:sz w:val="28"/>
          <w:szCs w:val="28"/>
          <w:bdr w:val="none" w:sz="0" w:space="0" w:color="auto" w:frame="1"/>
        </w:rPr>
        <w:t xml:space="preserve"> систематическое наблюдение за клиентами для своевременного выявления ситуаций психического дискомфорта или межличностного конфликта и других ситуаций, оказание, при необходимости, социально-психологической помощи.</w:t>
      </w:r>
    </w:p>
    <w:p w14:paraId="264EB98B" w14:textId="77777777" w:rsidR="00B302CD" w:rsidRPr="00041B5E" w:rsidRDefault="00B302CD" w:rsidP="00B302CD">
      <w:pPr>
        <w:ind w:firstLine="709"/>
        <w:jc w:val="both"/>
        <w:rPr>
          <w:color w:val="000000"/>
          <w:sz w:val="28"/>
          <w:szCs w:val="28"/>
          <w:bdr w:val="none" w:sz="0" w:space="0" w:color="auto" w:frame="1"/>
        </w:rPr>
      </w:pPr>
      <w:r w:rsidRPr="00D345F8">
        <w:rPr>
          <w:b/>
          <w:i/>
          <w:color w:val="000000"/>
          <w:sz w:val="28"/>
          <w:szCs w:val="28"/>
        </w:rPr>
        <w:t>Задачи:</w:t>
      </w:r>
      <w:r w:rsidRPr="00D345F8">
        <w:rPr>
          <w:color w:val="000000"/>
          <w:sz w:val="28"/>
          <w:szCs w:val="28"/>
        </w:rPr>
        <w:t xml:space="preserve"> оказание длительной психологической и социальной помощи семьям, переживающим конфликт или стрессовое состояние, а также имеющим проблемы в воспитании детей, находящимся в состоянии хронической социально-психологической дезадаптации и эмоционального напряжения.</w:t>
      </w:r>
    </w:p>
    <w:p w14:paraId="3530C4D7" w14:textId="77777777" w:rsidR="00B302CD" w:rsidRPr="00D345F8" w:rsidRDefault="00B302CD" w:rsidP="00B302CD">
      <w:pPr>
        <w:pStyle w:val="a3"/>
        <w:spacing w:before="0" w:beforeAutospacing="0" w:after="0" w:afterAutospacing="0"/>
        <w:ind w:firstLine="709"/>
        <w:jc w:val="both"/>
        <w:rPr>
          <w:i/>
          <w:sz w:val="28"/>
          <w:szCs w:val="28"/>
        </w:rPr>
      </w:pPr>
      <w:r w:rsidRPr="00D345F8">
        <w:rPr>
          <w:i/>
          <w:sz w:val="28"/>
          <w:szCs w:val="28"/>
        </w:rPr>
        <w:t>Направления психологического патронажа:</w:t>
      </w:r>
    </w:p>
    <w:p w14:paraId="2AFC408D" w14:textId="77777777" w:rsidR="00B302CD" w:rsidRPr="00D345F8" w:rsidRDefault="00B302CD" w:rsidP="006659A0">
      <w:pPr>
        <w:pStyle w:val="af1"/>
        <w:numPr>
          <w:ilvl w:val="0"/>
          <w:numId w:val="29"/>
        </w:numPr>
        <w:ind w:left="0" w:firstLine="709"/>
        <w:jc w:val="both"/>
        <w:rPr>
          <w:rFonts w:ascii="Times New Roman" w:hAnsi="Times New Roman"/>
          <w:sz w:val="28"/>
          <w:szCs w:val="28"/>
        </w:rPr>
      </w:pPr>
      <w:r>
        <w:rPr>
          <w:rFonts w:ascii="Times New Roman" w:hAnsi="Times New Roman"/>
          <w:sz w:val="28"/>
          <w:szCs w:val="28"/>
        </w:rPr>
        <w:t>к</w:t>
      </w:r>
      <w:r w:rsidRPr="00D345F8">
        <w:rPr>
          <w:rFonts w:ascii="Times New Roman" w:hAnsi="Times New Roman"/>
          <w:sz w:val="28"/>
          <w:szCs w:val="28"/>
        </w:rPr>
        <w:t>онсультирование</w:t>
      </w:r>
      <w:r>
        <w:rPr>
          <w:rFonts w:ascii="Times New Roman" w:hAnsi="Times New Roman"/>
          <w:sz w:val="28"/>
          <w:szCs w:val="28"/>
        </w:rPr>
        <w:t>;</w:t>
      </w:r>
      <w:r w:rsidRPr="00D345F8">
        <w:rPr>
          <w:rFonts w:ascii="Times New Roman" w:hAnsi="Times New Roman"/>
          <w:sz w:val="28"/>
          <w:szCs w:val="28"/>
        </w:rPr>
        <w:t xml:space="preserve"> </w:t>
      </w:r>
    </w:p>
    <w:p w14:paraId="2A452FE6" w14:textId="77777777" w:rsidR="00B302CD" w:rsidRPr="00D345F8" w:rsidRDefault="00B302CD"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поиск, совместно с клиентом альтернативных путей выхода из конфликтных ситуаций</w:t>
      </w:r>
      <w:r>
        <w:rPr>
          <w:rFonts w:ascii="Times New Roman" w:hAnsi="Times New Roman"/>
          <w:sz w:val="28"/>
          <w:szCs w:val="28"/>
        </w:rPr>
        <w:t>;</w:t>
      </w:r>
    </w:p>
    <w:p w14:paraId="3B4B59C1" w14:textId="77777777" w:rsidR="00B302CD" w:rsidRPr="00D345F8" w:rsidRDefault="00B302CD"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выполнение посреднических функций между клиентом и его окружением</w:t>
      </w:r>
      <w:r>
        <w:rPr>
          <w:rFonts w:ascii="Times New Roman" w:hAnsi="Times New Roman"/>
          <w:sz w:val="28"/>
          <w:szCs w:val="28"/>
        </w:rPr>
        <w:t>;</w:t>
      </w:r>
    </w:p>
    <w:p w14:paraId="54BF1ABA" w14:textId="77777777" w:rsidR="00B302CD" w:rsidRPr="00D345F8" w:rsidRDefault="00B302CD"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оказание помощи, направленной на снижение чувства тревожности клиента, при этом специалист должен квалифицированно совместить членов семьи в процесс планируемых изменений</w:t>
      </w:r>
      <w:r>
        <w:rPr>
          <w:rFonts w:ascii="Times New Roman" w:hAnsi="Times New Roman"/>
          <w:sz w:val="28"/>
          <w:szCs w:val="28"/>
        </w:rPr>
        <w:t>;</w:t>
      </w:r>
    </w:p>
    <w:p w14:paraId="427134B3" w14:textId="77777777" w:rsidR="00B302CD" w:rsidRPr="00D345F8" w:rsidRDefault="00B302CD"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использование комплексного подхода, включение в решение проблем клиентов специалистов узкой направленности (например, экономического и культурно-просветительного - с одной стороны, и психологического и психосоциального, с другой).</w:t>
      </w:r>
    </w:p>
    <w:p w14:paraId="0BFF9CC9" w14:textId="77777777" w:rsidR="00B302CD" w:rsidRPr="00D345F8" w:rsidRDefault="00B302CD" w:rsidP="00B302CD">
      <w:pPr>
        <w:pStyle w:val="af1"/>
        <w:ind w:firstLine="709"/>
        <w:jc w:val="both"/>
        <w:rPr>
          <w:rFonts w:ascii="Times New Roman" w:hAnsi="Times New Roman"/>
          <w:sz w:val="28"/>
          <w:szCs w:val="28"/>
          <w:bdr w:val="none" w:sz="0" w:space="0" w:color="auto" w:frame="1"/>
        </w:rPr>
      </w:pPr>
      <w:r w:rsidRPr="00D345F8">
        <w:rPr>
          <w:rFonts w:ascii="Times New Roman" w:hAnsi="Times New Roman"/>
          <w:b/>
          <w:iCs/>
          <w:sz w:val="28"/>
          <w:szCs w:val="28"/>
          <w:u w:val="single"/>
          <w:bdr w:val="none" w:sz="0" w:space="0" w:color="auto" w:frame="1"/>
        </w:rPr>
        <w:t>Социально-медицинский патронаж</w:t>
      </w:r>
      <w:r w:rsidRPr="00D345F8">
        <w:rPr>
          <w:rFonts w:ascii="Times New Roman" w:hAnsi="Times New Roman"/>
          <w:sz w:val="28"/>
          <w:szCs w:val="28"/>
          <w:bdr w:val="none" w:sz="0" w:space="0" w:color="auto" w:frame="1"/>
        </w:rPr>
        <w:t> - систематическое наблюдение за клиентами для своевременного выявления отклонений в состоянии их здоровья и оказания им, при необходимости, социально-медицинской помощи.</w:t>
      </w:r>
    </w:p>
    <w:p w14:paraId="682E71C1" w14:textId="77777777" w:rsidR="00B302CD" w:rsidRPr="00D345F8" w:rsidRDefault="00B302CD" w:rsidP="00B302CD">
      <w:pPr>
        <w:ind w:firstLine="709"/>
        <w:jc w:val="both"/>
        <w:rPr>
          <w:sz w:val="28"/>
          <w:szCs w:val="28"/>
        </w:rPr>
      </w:pPr>
      <w:r w:rsidRPr="00D345F8">
        <w:rPr>
          <w:b/>
          <w:i/>
          <w:sz w:val="28"/>
          <w:szCs w:val="28"/>
        </w:rPr>
        <w:t>Цель:</w:t>
      </w:r>
      <w:r w:rsidRPr="00D345F8">
        <w:rPr>
          <w:sz w:val="28"/>
          <w:szCs w:val="28"/>
        </w:rPr>
        <w:t xml:space="preserve"> организация медицинского обследования несовершеннолетних и их родителей, содействие в получении ими различных медицинских услуг, координирование действий медицинских учреждений и специалистов. </w:t>
      </w:r>
    </w:p>
    <w:p w14:paraId="58CEF5CB" w14:textId="77777777" w:rsidR="00B302CD" w:rsidRPr="00D345F8" w:rsidRDefault="00B302CD" w:rsidP="00B302CD">
      <w:pPr>
        <w:ind w:firstLine="709"/>
        <w:jc w:val="both"/>
        <w:rPr>
          <w:b/>
          <w:i/>
          <w:sz w:val="28"/>
          <w:szCs w:val="28"/>
        </w:rPr>
      </w:pPr>
      <w:r w:rsidRPr="00D345F8">
        <w:rPr>
          <w:b/>
          <w:i/>
          <w:sz w:val="28"/>
          <w:szCs w:val="28"/>
        </w:rPr>
        <w:t xml:space="preserve">Задачи: </w:t>
      </w:r>
    </w:p>
    <w:p w14:paraId="16B8502E" w14:textId="77777777" w:rsidR="00B302CD" w:rsidRPr="00D345F8" w:rsidRDefault="00B302CD" w:rsidP="006659A0">
      <w:pPr>
        <w:numPr>
          <w:ilvl w:val="0"/>
          <w:numId w:val="37"/>
        </w:numPr>
        <w:ind w:left="0" w:firstLine="709"/>
        <w:jc w:val="both"/>
        <w:rPr>
          <w:b/>
          <w:i/>
          <w:sz w:val="28"/>
          <w:szCs w:val="28"/>
        </w:rPr>
      </w:pPr>
      <w:r w:rsidRPr="00D345F8">
        <w:rPr>
          <w:sz w:val="28"/>
          <w:szCs w:val="28"/>
        </w:rPr>
        <w:t xml:space="preserve">Содействие в предоставлении необходимой медицинской помощи и охраны здоровья несовершеннолетних и их родителей, оказавшихся в трудной жизненной ситуации или социально опасном положении. </w:t>
      </w:r>
    </w:p>
    <w:p w14:paraId="37E8A99C" w14:textId="77777777" w:rsidR="00B302CD" w:rsidRPr="00D345F8" w:rsidRDefault="00B302CD" w:rsidP="00B302CD">
      <w:pPr>
        <w:jc w:val="both"/>
        <w:rPr>
          <w:sz w:val="28"/>
          <w:szCs w:val="28"/>
        </w:rPr>
      </w:pPr>
    </w:p>
    <w:p w14:paraId="73BFA8A6" w14:textId="77777777" w:rsidR="00B302CD" w:rsidRPr="00D345F8" w:rsidRDefault="00B302CD" w:rsidP="00B302CD">
      <w:pPr>
        <w:ind w:firstLine="709"/>
        <w:jc w:val="both"/>
        <w:rPr>
          <w:i/>
          <w:sz w:val="28"/>
          <w:szCs w:val="28"/>
        </w:rPr>
      </w:pPr>
      <w:r w:rsidRPr="00D345F8">
        <w:rPr>
          <w:i/>
          <w:sz w:val="28"/>
          <w:szCs w:val="28"/>
        </w:rPr>
        <w:t>Направления социально-медицинского патронажа:</w:t>
      </w:r>
    </w:p>
    <w:tbl>
      <w:tblPr>
        <w:tblW w:w="9464" w:type="dxa"/>
        <w:tblLook w:val="01E0" w:firstRow="1" w:lastRow="1" w:firstColumn="1" w:lastColumn="1" w:noHBand="0" w:noVBand="0"/>
      </w:tblPr>
      <w:tblGrid>
        <w:gridCol w:w="9464"/>
      </w:tblGrid>
      <w:tr w:rsidR="00B302CD" w:rsidRPr="00D345F8" w14:paraId="7CE0E9E5" w14:textId="77777777">
        <w:trPr>
          <w:trHeight w:val="360"/>
        </w:trPr>
        <w:tc>
          <w:tcPr>
            <w:tcW w:w="9464" w:type="dxa"/>
          </w:tcPr>
          <w:p w14:paraId="4F57F864" w14:textId="77777777" w:rsidR="00B302CD" w:rsidRPr="00D345F8" w:rsidRDefault="00B302CD" w:rsidP="006659A0">
            <w:pPr>
              <w:numPr>
                <w:ilvl w:val="0"/>
                <w:numId w:val="41"/>
              </w:numPr>
              <w:jc w:val="both"/>
              <w:rPr>
                <w:b/>
                <w:sz w:val="28"/>
                <w:szCs w:val="28"/>
              </w:rPr>
            </w:pPr>
            <w:r w:rsidRPr="00D345F8">
              <w:rPr>
                <w:sz w:val="28"/>
                <w:szCs w:val="28"/>
              </w:rPr>
              <w:t>Организация совместных выходов со специалистами детских поликлиник в семьи СОП;</w:t>
            </w:r>
          </w:p>
        </w:tc>
      </w:tr>
      <w:tr w:rsidR="00B302CD" w:rsidRPr="00D345F8" w14:paraId="6DACB7F1" w14:textId="77777777">
        <w:trPr>
          <w:trHeight w:val="576"/>
        </w:trPr>
        <w:tc>
          <w:tcPr>
            <w:tcW w:w="9464" w:type="dxa"/>
          </w:tcPr>
          <w:p w14:paraId="5B79E0AA" w14:textId="77777777" w:rsidR="00B302CD" w:rsidRPr="00D345F8" w:rsidRDefault="00B302CD" w:rsidP="006659A0">
            <w:pPr>
              <w:numPr>
                <w:ilvl w:val="0"/>
                <w:numId w:val="41"/>
              </w:numPr>
              <w:jc w:val="both"/>
              <w:rPr>
                <w:b/>
                <w:sz w:val="28"/>
                <w:szCs w:val="28"/>
              </w:rPr>
            </w:pPr>
            <w:r w:rsidRPr="00D345F8">
              <w:rPr>
                <w:sz w:val="28"/>
                <w:szCs w:val="28"/>
              </w:rPr>
              <w:t>Оказание содействия в лечении от алкогольной зависимости на базе наркологического кабинета УРБ.</w:t>
            </w:r>
          </w:p>
        </w:tc>
      </w:tr>
      <w:tr w:rsidR="00B302CD" w:rsidRPr="00D345F8" w14:paraId="6B2082A9" w14:textId="77777777">
        <w:trPr>
          <w:trHeight w:val="296"/>
        </w:trPr>
        <w:tc>
          <w:tcPr>
            <w:tcW w:w="9464" w:type="dxa"/>
          </w:tcPr>
          <w:p w14:paraId="16197EC1" w14:textId="77777777" w:rsidR="00B302CD" w:rsidRPr="00D345F8" w:rsidRDefault="00B302CD" w:rsidP="006659A0">
            <w:pPr>
              <w:numPr>
                <w:ilvl w:val="0"/>
                <w:numId w:val="41"/>
              </w:numPr>
              <w:jc w:val="both"/>
              <w:rPr>
                <w:b/>
                <w:sz w:val="28"/>
                <w:szCs w:val="28"/>
              </w:rPr>
            </w:pPr>
            <w:r w:rsidRPr="00D345F8">
              <w:rPr>
                <w:sz w:val="28"/>
                <w:szCs w:val="28"/>
              </w:rPr>
              <w:t>Обмен информацией со специалистами медицинских учреждений по социально неблагополучным семьям;</w:t>
            </w:r>
          </w:p>
        </w:tc>
      </w:tr>
      <w:tr w:rsidR="00B302CD" w:rsidRPr="00D345F8" w14:paraId="3EA64929" w14:textId="77777777">
        <w:trPr>
          <w:trHeight w:val="287"/>
        </w:trPr>
        <w:tc>
          <w:tcPr>
            <w:tcW w:w="9464" w:type="dxa"/>
          </w:tcPr>
          <w:p w14:paraId="59417159" w14:textId="77777777" w:rsidR="00B302CD" w:rsidRPr="00D345F8" w:rsidRDefault="00B302CD" w:rsidP="006659A0">
            <w:pPr>
              <w:numPr>
                <w:ilvl w:val="0"/>
                <w:numId w:val="41"/>
              </w:numPr>
              <w:jc w:val="both"/>
              <w:rPr>
                <w:b/>
                <w:sz w:val="28"/>
                <w:szCs w:val="28"/>
              </w:rPr>
            </w:pPr>
            <w:r w:rsidRPr="00D345F8">
              <w:rPr>
                <w:sz w:val="28"/>
                <w:szCs w:val="28"/>
              </w:rPr>
              <w:t>Совместное решение вопросов оздоровления несовершеннолетних с мед. учреждениями;</w:t>
            </w:r>
          </w:p>
        </w:tc>
      </w:tr>
      <w:tr w:rsidR="00B302CD" w:rsidRPr="00D345F8" w14:paraId="7A2CEDE6" w14:textId="77777777">
        <w:trPr>
          <w:trHeight w:val="547"/>
        </w:trPr>
        <w:tc>
          <w:tcPr>
            <w:tcW w:w="9464" w:type="dxa"/>
          </w:tcPr>
          <w:p w14:paraId="0C517DF8" w14:textId="77777777" w:rsidR="00B302CD" w:rsidRPr="00D345F8" w:rsidRDefault="00B302CD" w:rsidP="006659A0">
            <w:pPr>
              <w:numPr>
                <w:ilvl w:val="0"/>
                <w:numId w:val="41"/>
              </w:numPr>
              <w:jc w:val="both"/>
              <w:rPr>
                <w:sz w:val="28"/>
                <w:szCs w:val="28"/>
              </w:rPr>
            </w:pPr>
            <w:r w:rsidRPr="00D345F8">
              <w:rPr>
                <w:sz w:val="28"/>
                <w:szCs w:val="28"/>
              </w:rPr>
              <w:t xml:space="preserve">Проведение бесед, лекций специалистами мед. учреждений с несовершеннолетними и родителями. </w:t>
            </w:r>
          </w:p>
          <w:p w14:paraId="2D5A3EEE" w14:textId="77777777" w:rsidR="00B302CD" w:rsidRPr="00D345F8" w:rsidRDefault="00B302CD">
            <w:pPr>
              <w:pStyle w:val="af1"/>
              <w:rPr>
                <w:sz w:val="28"/>
                <w:szCs w:val="28"/>
              </w:rPr>
            </w:pPr>
          </w:p>
        </w:tc>
      </w:tr>
    </w:tbl>
    <w:p w14:paraId="28AF8EA9" w14:textId="77777777" w:rsidR="00B302CD" w:rsidRPr="00D345F8" w:rsidRDefault="00B302CD" w:rsidP="00B302CD">
      <w:pPr>
        <w:spacing w:line="293" w:lineRule="atLeast"/>
        <w:ind w:firstLine="567"/>
        <w:jc w:val="both"/>
        <w:rPr>
          <w:color w:val="000000"/>
          <w:sz w:val="28"/>
          <w:szCs w:val="28"/>
          <w:bdr w:val="none" w:sz="0" w:space="0" w:color="auto" w:frame="1"/>
        </w:rPr>
      </w:pPr>
      <w:r w:rsidRPr="00D345F8">
        <w:rPr>
          <w:b/>
          <w:iCs/>
          <w:color w:val="000000"/>
          <w:sz w:val="28"/>
          <w:szCs w:val="28"/>
          <w:u w:val="single"/>
          <w:bdr w:val="none" w:sz="0" w:space="0" w:color="auto" w:frame="1"/>
        </w:rPr>
        <w:t>Социально-правовой патронаж</w:t>
      </w:r>
      <w:r w:rsidRPr="00D345F8">
        <w:rPr>
          <w:color w:val="000000"/>
          <w:sz w:val="28"/>
          <w:szCs w:val="28"/>
          <w:bdr w:val="none" w:sz="0" w:space="0" w:color="auto" w:frame="1"/>
        </w:rPr>
        <w:t> - систематическое наблюдение за клиентами для своевременного выявления угрозы насилия или применения насилия, др. незаконных действий в отношении детей, инвалидов, пожилых людей и оказания им, при необходимости, социально-правовой помощи.</w:t>
      </w:r>
    </w:p>
    <w:p w14:paraId="7200B7D7" w14:textId="77777777" w:rsidR="00B302CD" w:rsidRPr="00D345F8" w:rsidRDefault="00B302CD" w:rsidP="00B302CD">
      <w:pPr>
        <w:ind w:firstLine="709"/>
        <w:jc w:val="both"/>
        <w:rPr>
          <w:sz w:val="28"/>
          <w:szCs w:val="28"/>
        </w:rPr>
      </w:pPr>
      <w:r w:rsidRPr="00D345F8">
        <w:rPr>
          <w:b/>
          <w:i/>
          <w:sz w:val="28"/>
          <w:szCs w:val="28"/>
        </w:rPr>
        <w:t>Цель:</w:t>
      </w:r>
      <w:r w:rsidRPr="00D345F8">
        <w:rPr>
          <w:sz w:val="28"/>
          <w:szCs w:val="28"/>
        </w:rPr>
        <w:t xml:space="preserve"> защита прав и законных интересов несовершеннолетних, информационно-правовая поддержка и повышение правовой компетенции несовершеннолетних и их родителей.</w:t>
      </w:r>
    </w:p>
    <w:p w14:paraId="2099BA21" w14:textId="77777777" w:rsidR="00B302CD" w:rsidRPr="00D345F8" w:rsidRDefault="00B302CD" w:rsidP="00B302CD">
      <w:pPr>
        <w:ind w:firstLine="709"/>
        <w:jc w:val="both"/>
        <w:rPr>
          <w:b/>
          <w:i/>
          <w:sz w:val="28"/>
          <w:szCs w:val="28"/>
        </w:rPr>
      </w:pPr>
      <w:r w:rsidRPr="00D345F8">
        <w:rPr>
          <w:b/>
          <w:i/>
          <w:sz w:val="28"/>
          <w:szCs w:val="28"/>
        </w:rPr>
        <w:t xml:space="preserve">Задачи: </w:t>
      </w:r>
    </w:p>
    <w:p w14:paraId="448643C1" w14:textId="77777777" w:rsidR="00B302CD" w:rsidRPr="00D345F8" w:rsidRDefault="00B302CD" w:rsidP="006659A0">
      <w:pPr>
        <w:numPr>
          <w:ilvl w:val="0"/>
          <w:numId w:val="36"/>
        </w:numPr>
        <w:ind w:left="0" w:firstLine="709"/>
        <w:jc w:val="both"/>
        <w:rPr>
          <w:sz w:val="28"/>
          <w:szCs w:val="28"/>
        </w:rPr>
      </w:pPr>
      <w:r w:rsidRPr="00D345F8">
        <w:rPr>
          <w:sz w:val="28"/>
          <w:szCs w:val="28"/>
        </w:rPr>
        <w:t>Профилактика безнадзорности, правонарушений и девиантных форм поведения несовершеннолетних, а также асоциального поведения родителей;</w:t>
      </w:r>
    </w:p>
    <w:p w14:paraId="6DE20CB1" w14:textId="77777777" w:rsidR="00B302CD" w:rsidRPr="00D345F8" w:rsidRDefault="00B302CD" w:rsidP="006659A0">
      <w:pPr>
        <w:numPr>
          <w:ilvl w:val="0"/>
          <w:numId w:val="36"/>
        </w:numPr>
        <w:ind w:left="0" w:firstLine="709"/>
        <w:jc w:val="both"/>
        <w:rPr>
          <w:sz w:val="28"/>
          <w:szCs w:val="28"/>
        </w:rPr>
      </w:pPr>
      <w:r w:rsidRPr="00D345F8">
        <w:rPr>
          <w:sz w:val="28"/>
          <w:szCs w:val="28"/>
        </w:rPr>
        <w:t>Правовое просвещение несовершеннолетних и их родителей.</w:t>
      </w:r>
    </w:p>
    <w:p w14:paraId="291C6239" w14:textId="77777777" w:rsidR="00D51FFB" w:rsidRDefault="00D51FFB" w:rsidP="00B302CD">
      <w:pPr>
        <w:ind w:firstLine="709"/>
        <w:jc w:val="both"/>
        <w:rPr>
          <w:i/>
          <w:sz w:val="28"/>
          <w:szCs w:val="28"/>
        </w:rPr>
      </w:pPr>
    </w:p>
    <w:p w14:paraId="140DCA61" w14:textId="05E479AC" w:rsidR="00B302CD" w:rsidRPr="00D345F8" w:rsidRDefault="00B302CD" w:rsidP="00B302CD">
      <w:pPr>
        <w:ind w:firstLine="709"/>
        <w:jc w:val="both"/>
        <w:rPr>
          <w:i/>
          <w:sz w:val="28"/>
          <w:szCs w:val="28"/>
        </w:rPr>
      </w:pPr>
      <w:r w:rsidRPr="00D345F8">
        <w:rPr>
          <w:i/>
          <w:sz w:val="28"/>
          <w:szCs w:val="28"/>
        </w:rPr>
        <w:t>Направления правового патронажа:</w:t>
      </w:r>
    </w:p>
    <w:p w14:paraId="23A5503D" w14:textId="77777777" w:rsidR="00B302CD" w:rsidRPr="00D345F8" w:rsidRDefault="00B302CD" w:rsidP="006659A0">
      <w:pPr>
        <w:numPr>
          <w:ilvl w:val="0"/>
          <w:numId w:val="42"/>
        </w:numPr>
        <w:ind w:left="0" w:firstLine="709"/>
        <w:jc w:val="both"/>
        <w:rPr>
          <w:sz w:val="28"/>
          <w:szCs w:val="28"/>
        </w:rPr>
      </w:pPr>
      <w:r w:rsidRPr="00D345F8">
        <w:rPr>
          <w:sz w:val="28"/>
          <w:szCs w:val="28"/>
        </w:rPr>
        <w:t>Правовое просвещение несовершеннолетних и их родителей, знакомство со статьями Семейного Кодекса, при необходимости со статьями Уголовного Кодекса, Конвенцией о правах ребенка, Конституцией РФ.</w:t>
      </w:r>
    </w:p>
    <w:tbl>
      <w:tblPr>
        <w:tblW w:w="5000" w:type="pct"/>
        <w:tblLook w:val="01E0" w:firstRow="1" w:lastRow="1" w:firstColumn="1" w:lastColumn="1" w:noHBand="0" w:noVBand="0"/>
      </w:tblPr>
      <w:tblGrid>
        <w:gridCol w:w="9354"/>
      </w:tblGrid>
      <w:tr w:rsidR="00B302CD" w:rsidRPr="00D345F8" w14:paraId="6B698C66" w14:textId="77777777" w:rsidTr="0011735E">
        <w:trPr>
          <w:trHeight w:val="592"/>
        </w:trPr>
        <w:tc>
          <w:tcPr>
            <w:tcW w:w="5000" w:type="pct"/>
          </w:tcPr>
          <w:p w14:paraId="1803F8B9" w14:textId="77777777" w:rsidR="00B302CD" w:rsidRPr="00D345F8" w:rsidRDefault="00B302CD" w:rsidP="006659A0">
            <w:pPr>
              <w:numPr>
                <w:ilvl w:val="0"/>
                <w:numId w:val="42"/>
              </w:numPr>
              <w:ind w:left="0" w:firstLine="709"/>
              <w:jc w:val="both"/>
              <w:rPr>
                <w:b/>
                <w:sz w:val="28"/>
                <w:szCs w:val="28"/>
              </w:rPr>
            </w:pPr>
            <w:r w:rsidRPr="00D345F8">
              <w:rPr>
                <w:sz w:val="28"/>
                <w:szCs w:val="28"/>
              </w:rPr>
              <w:t>Проведение бесед, направленных на профилактику безнадзорности и правонарушения несовершеннолетних, жестокого обращения с детьми.</w:t>
            </w:r>
          </w:p>
        </w:tc>
      </w:tr>
      <w:tr w:rsidR="00B302CD" w:rsidRPr="00D345F8" w14:paraId="5A888817" w14:textId="77777777" w:rsidTr="0011735E">
        <w:trPr>
          <w:trHeight w:val="288"/>
        </w:trPr>
        <w:tc>
          <w:tcPr>
            <w:tcW w:w="5000" w:type="pct"/>
          </w:tcPr>
          <w:p w14:paraId="4B3C11ED" w14:textId="77777777" w:rsidR="00B302CD" w:rsidRPr="00D345F8" w:rsidRDefault="00B302CD" w:rsidP="006659A0">
            <w:pPr>
              <w:numPr>
                <w:ilvl w:val="0"/>
                <w:numId w:val="42"/>
              </w:numPr>
              <w:ind w:left="0" w:firstLine="709"/>
              <w:jc w:val="both"/>
              <w:rPr>
                <w:b/>
                <w:sz w:val="28"/>
                <w:szCs w:val="28"/>
              </w:rPr>
            </w:pPr>
            <w:r w:rsidRPr="00D345F8">
              <w:rPr>
                <w:sz w:val="28"/>
                <w:szCs w:val="28"/>
              </w:rPr>
              <w:t>Оказание содействия семьям в сборе, оформлении и восстановлении документов.</w:t>
            </w:r>
          </w:p>
        </w:tc>
      </w:tr>
      <w:tr w:rsidR="00B302CD" w:rsidRPr="00D345F8" w14:paraId="34391B78" w14:textId="77777777" w:rsidTr="0011735E">
        <w:trPr>
          <w:trHeight w:val="304"/>
        </w:trPr>
        <w:tc>
          <w:tcPr>
            <w:tcW w:w="5000" w:type="pct"/>
          </w:tcPr>
          <w:p w14:paraId="42D9AFC6" w14:textId="77777777" w:rsidR="00B302CD" w:rsidRPr="00D345F8" w:rsidRDefault="00B302CD" w:rsidP="006659A0">
            <w:pPr>
              <w:numPr>
                <w:ilvl w:val="0"/>
                <w:numId w:val="42"/>
              </w:numPr>
              <w:ind w:left="0" w:firstLine="709"/>
              <w:jc w:val="both"/>
              <w:rPr>
                <w:sz w:val="28"/>
                <w:szCs w:val="28"/>
              </w:rPr>
            </w:pPr>
            <w:r w:rsidRPr="00D345F8">
              <w:rPr>
                <w:sz w:val="28"/>
                <w:szCs w:val="28"/>
              </w:rPr>
              <w:t>Представление и защита прав и интересов несовершеннолетних в различных инстанциях.</w:t>
            </w:r>
          </w:p>
        </w:tc>
      </w:tr>
      <w:tr w:rsidR="00B302CD" w:rsidRPr="00D345F8" w14:paraId="53D4549D" w14:textId="77777777" w:rsidTr="0011735E">
        <w:trPr>
          <w:trHeight w:val="154"/>
        </w:trPr>
        <w:tc>
          <w:tcPr>
            <w:tcW w:w="5000" w:type="pct"/>
          </w:tcPr>
          <w:p w14:paraId="0DDF8A96" w14:textId="77777777" w:rsidR="00B302CD" w:rsidRPr="00D345F8" w:rsidRDefault="00B302CD" w:rsidP="006659A0">
            <w:pPr>
              <w:numPr>
                <w:ilvl w:val="0"/>
                <w:numId w:val="42"/>
              </w:numPr>
              <w:ind w:left="0" w:firstLine="709"/>
              <w:jc w:val="both"/>
              <w:rPr>
                <w:b/>
                <w:sz w:val="28"/>
                <w:szCs w:val="28"/>
              </w:rPr>
            </w:pPr>
            <w:r w:rsidRPr="00D345F8">
              <w:rPr>
                <w:sz w:val="28"/>
                <w:szCs w:val="28"/>
              </w:rPr>
              <w:t>Консультации юриста по запросам клиентов (юрист Администрации п. Уренгой)</w:t>
            </w:r>
          </w:p>
        </w:tc>
      </w:tr>
      <w:tr w:rsidR="00B302CD" w:rsidRPr="00D345F8" w14:paraId="1DA713D1" w14:textId="77777777" w:rsidTr="0011735E">
        <w:trPr>
          <w:trHeight w:val="154"/>
        </w:trPr>
        <w:tc>
          <w:tcPr>
            <w:tcW w:w="5000" w:type="pct"/>
          </w:tcPr>
          <w:p w14:paraId="13BEE6C0" w14:textId="77777777" w:rsidR="00B302CD" w:rsidRPr="00D345F8" w:rsidRDefault="00B302CD" w:rsidP="006659A0">
            <w:pPr>
              <w:numPr>
                <w:ilvl w:val="0"/>
                <w:numId w:val="42"/>
              </w:numPr>
              <w:ind w:left="0" w:firstLine="709"/>
              <w:jc w:val="both"/>
              <w:rPr>
                <w:sz w:val="28"/>
                <w:szCs w:val="28"/>
              </w:rPr>
            </w:pPr>
            <w:r w:rsidRPr="00D345F8">
              <w:rPr>
                <w:sz w:val="28"/>
                <w:szCs w:val="28"/>
              </w:rPr>
              <w:t>Взаимодействие с КДН и ЗП, ПДН ОП.</w:t>
            </w:r>
          </w:p>
        </w:tc>
      </w:tr>
    </w:tbl>
    <w:p w14:paraId="2C3FF7FB" w14:textId="77777777" w:rsidR="00661033" w:rsidRDefault="00661033" w:rsidP="00B302CD">
      <w:pPr>
        <w:ind w:firstLine="567"/>
        <w:jc w:val="both"/>
        <w:rPr>
          <w:b/>
          <w:sz w:val="28"/>
          <w:szCs w:val="28"/>
          <w:u w:val="single"/>
        </w:rPr>
      </w:pPr>
    </w:p>
    <w:p w14:paraId="52CA890B" w14:textId="16BB5887" w:rsidR="00B302CD" w:rsidRPr="00D345F8" w:rsidRDefault="00B302CD" w:rsidP="00B302CD">
      <w:pPr>
        <w:ind w:firstLine="567"/>
        <w:jc w:val="both"/>
        <w:rPr>
          <w:b/>
          <w:sz w:val="28"/>
          <w:szCs w:val="28"/>
          <w:u w:val="single"/>
        </w:rPr>
      </w:pPr>
      <w:r w:rsidRPr="00D345F8">
        <w:rPr>
          <w:b/>
          <w:sz w:val="28"/>
          <w:szCs w:val="28"/>
          <w:u w:val="single"/>
        </w:rPr>
        <w:t>Социокультурный патронаж</w:t>
      </w:r>
    </w:p>
    <w:p w14:paraId="5766E10A" w14:textId="77777777" w:rsidR="00B302CD" w:rsidRPr="00D345F8" w:rsidRDefault="00B302CD" w:rsidP="00B302CD">
      <w:pPr>
        <w:ind w:firstLine="709"/>
        <w:jc w:val="both"/>
        <w:rPr>
          <w:sz w:val="28"/>
          <w:szCs w:val="28"/>
        </w:rPr>
      </w:pPr>
      <w:r w:rsidRPr="00D345F8">
        <w:rPr>
          <w:b/>
          <w:i/>
          <w:sz w:val="28"/>
          <w:szCs w:val="28"/>
        </w:rPr>
        <w:t>Цель:</w:t>
      </w:r>
      <w:r w:rsidRPr="00D345F8">
        <w:rPr>
          <w:sz w:val="28"/>
          <w:szCs w:val="28"/>
        </w:rPr>
        <w:t xml:space="preserve"> Социокультурная адаптация несовершеннолетних в социуме.</w:t>
      </w:r>
    </w:p>
    <w:p w14:paraId="20D425FC" w14:textId="77777777" w:rsidR="00B302CD" w:rsidRPr="00D345F8" w:rsidRDefault="00B302CD" w:rsidP="00B302CD">
      <w:pPr>
        <w:ind w:firstLine="709"/>
        <w:jc w:val="both"/>
        <w:rPr>
          <w:b/>
          <w:i/>
          <w:sz w:val="28"/>
          <w:szCs w:val="28"/>
        </w:rPr>
      </w:pPr>
      <w:r w:rsidRPr="00D345F8">
        <w:rPr>
          <w:b/>
          <w:i/>
          <w:sz w:val="28"/>
          <w:szCs w:val="28"/>
        </w:rPr>
        <w:t xml:space="preserve">Задачи: </w:t>
      </w:r>
    </w:p>
    <w:p w14:paraId="05C1F6DD" w14:textId="77777777" w:rsidR="00B302CD" w:rsidRPr="00D345F8" w:rsidRDefault="00B302CD" w:rsidP="006659A0">
      <w:pPr>
        <w:numPr>
          <w:ilvl w:val="0"/>
          <w:numId w:val="38"/>
        </w:numPr>
        <w:ind w:left="0" w:firstLine="709"/>
        <w:jc w:val="both"/>
        <w:rPr>
          <w:sz w:val="28"/>
          <w:szCs w:val="28"/>
        </w:rPr>
      </w:pPr>
      <w:r w:rsidRPr="00D345F8">
        <w:rPr>
          <w:sz w:val="28"/>
          <w:szCs w:val="28"/>
        </w:rPr>
        <w:t>Профилактика безнадзорности, правонарушений и девиантных форм поведения несовершеннолетних</w:t>
      </w:r>
      <w:r>
        <w:rPr>
          <w:sz w:val="28"/>
          <w:szCs w:val="28"/>
        </w:rPr>
        <w:t>;</w:t>
      </w:r>
    </w:p>
    <w:p w14:paraId="7D28263E" w14:textId="77777777" w:rsidR="00B302CD" w:rsidRPr="00D345F8" w:rsidRDefault="00B302CD" w:rsidP="006659A0">
      <w:pPr>
        <w:numPr>
          <w:ilvl w:val="0"/>
          <w:numId w:val="38"/>
        </w:numPr>
        <w:ind w:left="0" w:firstLine="709"/>
        <w:jc w:val="both"/>
        <w:rPr>
          <w:sz w:val="28"/>
          <w:szCs w:val="28"/>
        </w:rPr>
      </w:pPr>
      <w:r w:rsidRPr="00D345F8">
        <w:rPr>
          <w:sz w:val="28"/>
          <w:szCs w:val="28"/>
        </w:rPr>
        <w:t>Организация социокультурной работы, привлечение несовершеннолетних к досуговым мероприятиям;</w:t>
      </w:r>
    </w:p>
    <w:p w14:paraId="08500DF1" w14:textId="77777777" w:rsidR="00B302CD" w:rsidRPr="00D345F8" w:rsidRDefault="00B302CD" w:rsidP="006659A0">
      <w:pPr>
        <w:numPr>
          <w:ilvl w:val="0"/>
          <w:numId w:val="38"/>
        </w:numPr>
        <w:ind w:left="0" w:firstLine="709"/>
        <w:jc w:val="both"/>
        <w:rPr>
          <w:sz w:val="28"/>
          <w:szCs w:val="28"/>
        </w:rPr>
      </w:pPr>
      <w:r w:rsidRPr="00D345F8">
        <w:rPr>
          <w:sz w:val="28"/>
          <w:szCs w:val="28"/>
        </w:rPr>
        <w:t>Создание среды для трудовой деятельности и позитивного досуга.</w:t>
      </w:r>
    </w:p>
    <w:p w14:paraId="02337BF2" w14:textId="77777777" w:rsidR="00B302CD" w:rsidRPr="00D345F8" w:rsidRDefault="00B302CD" w:rsidP="00B302CD">
      <w:pPr>
        <w:jc w:val="both"/>
        <w:rPr>
          <w:sz w:val="28"/>
          <w:szCs w:val="28"/>
        </w:rPr>
      </w:pPr>
    </w:p>
    <w:p w14:paraId="0C269888" w14:textId="77777777" w:rsidR="00B302CD" w:rsidRPr="00D345F8" w:rsidRDefault="00B302CD" w:rsidP="00D51FFB">
      <w:pPr>
        <w:ind w:firstLine="709"/>
        <w:jc w:val="both"/>
        <w:rPr>
          <w:i/>
          <w:sz w:val="28"/>
          <w:szCs w:val="28"/>
        </w:rPr>
      </w:pPr>
      <w:r w:rsidRPr="00D345F8">
        <w:rPr>
          <w:i/>
          <w:sz w:val="28"/>
          <w:szCs w:val="28"/>
        </w:rPr>
        <w:t>Направления социокультурного патронажа:</w:t>
      </w:r>
    </w:p>
    <w:tbl>
      <w:tblPr>
        <w:tblW w:w="5000" w:type="pct"/>
        <w:tblLook w:val="01E0" w:firstRow="1" w:lastRow="1" w:firstColumn="1" w:lastColumn="1" w:noHBand="0" w:noVBand="0"/>
      </w:tblPr>
      <w:tblGrid>
        <w:gridCol w:w="9354"/>
      </w:tblGrid>
      <w:tr w:rsidR="00B302CD" w:rsidRPr="00D345F8" w14:paraId="3AA4C254" w14:textId="77777777" w:rsidTr="0011735E">
        <w:trPr>
          <w:trHeight w:val="367"/>
        </w:trPr>
        <w:tc>
          <w:tcPr>
            <w:tcW w:w="5000" w:type="pct"/>
          </w:tcPr>
          <w:p w14:paraId="50BE969C" w14:textId="40F0FB06" w:rsidR="00B302CD" w:rsidRPr="00D345F8" w:rsidRDefault="00B302CD">
            <w:pPr>
              <w:ind w:firstLine="709"/>
              <w:jc w:val="both"/>
              <w:rPr>
                <w:b/>
                <w:sz w:val="28"/>
                <w:szCs w:val="28"/>
              </w:rPr>
            </w:pPr>
            <w:r w:rsidRPr="00D345F8">
              <w:rPr>
                <w:i/>
                <w:sz w:val="28"/>
                <w:szCs w:val="28"/>
              </w:rPr>
              <w:t xml:space="preserve">  </w:t>
            </w:r>
            <w:r w:rsidRPr="00D345F8">
              <w:rPr>
                <w:sz w:val="28"/>
                <w:szCs w:val="28"/>
              </w:rPr>
              <w:t>1. Вовлечение несовершеннолетних в досуговую деятельность Отделения дневного пребывания.</w:t>
            </w:r>
          </w:p>
        </w:tc>
      </w:tr>
      <w:tr w:rsidR="00B302CD" w:rsidRPr="00D345F8" w14:paraId="24275268" w14:textId="77777777" w:rsidTr="0011735E">
        <w:trPr>
          <w:trHeight w:val="347"/>
        </w:trPr>
        <w:tc>
          <w:tcPr>
            <w:tcW w:w="5000" w:type="pct"/>
          </w:tcPr>
          <w:p w14:paraId="5DBFDA52" w14:textId="77777777" w:rsidR="00B302CD" w:rsidRPr="00D345F8" w:rsidRDefault="00B302CD">
            <w:pPr>
              <w:ind w:firstLine="709"/>
              <w:jc w:val="both"/>
              <w:rPr>
                <w:sz w:val="28"/>
                <w:szCs w:val="28"/>
              </w:rPr>
            </w:pPr>
            <w:r w:rsidRPr="00D345F8">
              <w:rPr>
                <w:sz w:val="28"/>
                <w:szCs w:val="28"/>
              </w:rPr>
              <w:t>2. Развитие гуманистической культуры несовершеннолетних</w:t>
            </w:r>
          </w:p>
        </w:tc>
      </w:tr>
      <w:tr w:rsidR="00B302CD" w:rsidRPr="00D345F8" w14:paraId="4539DBFC" w14:textId="77777777" w:rsidTr="0011735E">
        <w:trPr>
          <w:trHeight w:val="367"/>
        </w:trPr>
        <w:tc>
          <w:tcPr>
            <w:tcW w:w="5000" w:type="pct"/>
          </w:tcPr>
          <w:p w14:paraId="139138B9" w14:textId="77777777" w:rsidR="00B302CD" w:rsidRPr="00D345F8" w:rsidRDefault="00B302CD">
            <w:pPr>
              <w:ind w:firstLine="709"/>
              <w:jc w:val="both"/>
              <w:rPr>
                <w:sz w:val="28"/>
                <w:szCs w:val="28"/>
              </w:rPr>
            </w:pPr>
            <w:r w:rsidRPr="00D345F8">
              <w:rPr>
                <w:sz w:val="28"/>
                <w:szCs w:val="28"/>
              </w:rPr>
              <w:t>3. Организация и развитие различных форм внешкольной досуговой деятельности;</w:t>
            </w:r>
          </w:p>
        </w:tc>
      </w:tr>
      <w:tr w:rsidR="00B302CD" w:rsidRPr="00D345F8" w14:paraId="7780D145" w14:textId="77777777" w:rsidTr="0011735E">
        <w:trPr>
          <w:trHeight w:val="591"/>
        </w:trPr>
        <w:tc>
          <w:tcPr>
            <w:tcW w:w="5000" w:type="pct"/>
          </w:tcPr>
          <w:p w14:paraId="57B93706" w14:textId="77777777" w:rsidR="00B302CD" w:rsidRPr="00D345F8" w:rsidRDefault="00B302CD">
            <w:pPr>
              <w:ind w:firstLine="709"/>
              <w:jc w:val="both"/>
              <w:rPr>
                <w:sz w:val="28"/>
                <w:szCs w:val="28"/>
              </w:rPr>
            </w:pPr>
            <w:r w:rsidRPr="00D345F8">
              <w:rPr>
                <w:sz w:val="28"/>
                <w:szCs w:val="28"/>
              </w:rPr>
              <w:t>4. Воспитание толерантности несовершеннолетних через совместную организацию социально-значимой деятельности;</w:t>
            </w:r>
          </w:p>
        </w:tc>
      </w:tr>
      <w:tr w:rsidR="00B302CD" w:rsidRPr="00D345F8" w14:paraId="4565EE67" w14:textId="77777777" w:rsidTr="0011735E">
        <w:trPr>
          <w:trHeight w:val="543"/>
        </w:trPr>
        <w:tc>
          <w:tcPr>
            <w:tcW w:w="5000" w:type="pct"/>
          </w:tcPr>
          <w:p w14:paraId="23E93A15" w14:textId="77777777" w:rsidR="00B302CD" w:rsidRPr="00D345F8" w:rsidRDefault="00B302CD">
            <w:pPr>
              <w:ind w:firstLine="709"/>
              <w:jc w:val="both"/>
              <w:rPr>
                <w:sz w:val="28"/>
                <w:szCs w:val="28"/>
              </w:rPr>
            </w:pPr>
            <w:r w:rsidRPr="00D345F8">
              <w:rPr>
                <w:sz w:val="28"/>
                <w:szCs w:val="28"/>
              </w:rPr>
              <w:t>5. Привлечение учреждений системы профилактики к организации досуга несовершеннолетних.</w:t>
            </w:r>
          </w:p>
        </w:tc>
      </w:tr>
    </w:tbl>
    <w:p w14:paraId="7277B6CA" w14:textId="77777777" w:rsidR="00B302CD" w:rsidRPr="00D345F8" w:rsidRDefault="00B302CD" w:rsidP="00B302CD">
      <w:pPr>
        <w:spacing w:line="293" w:lineRule="atLeast"/>
        <w:ind w:firstLine="567"/>
        <w:jc w:val="both"/>
        <w:rPr>
          <w:color w:val="000000"/>
          <w:sz w:val="28"/>
          <w:szCs w:val="28"/>
          <w:bdr w:val="none" w:sz="0" w:space="0" w:color="auto" w:frame="1"/>
        </w:rPr>
      </w:pPr>
    </w:p>
    <w:p w14:paraId="75AC4742" w14:textId="77777777" w:rsidR="00B302CD" w:rsidRPr="00D345F8" w:rsidRDefault="00B302CD" w:rsidP="00B302CD">
      <w:pPr>
        <w:spacing w:line="293" w:lineRule="atLeast"/>
        <w:ind w:firstLine="567"/>
        <w:jc w:val="both"/>
        <w:rPr>
          <w:color w:val="000000"/>
          <w:sz w:val="28"/>
          <w:szCs w:val="28"/>
        </w:rPr>
      </w:pPr>
      <w:r w:rsidRPr="00D345F8">
        <w:rPr>
          <w:b/>
          <w:bCs/>
          <w:iCs/>
          <w:sz w:val="28"/>
          <w:szCs w:val="28"/>
          <w:u w:val="single"/>
          <w:bdr w:val="none" w:sz="0" w:space="0" w:color="auto" w:frame="1"/>
        </w:rPr>
        <w:t>Социальный контроль</w:t>
      </w:r>
      <w:r w:rsidRPr="00D345F8">
        <w:rPr>
          <w:color w:val="000000"/>
          <w:sz w:val="28"/>
          <w:szCs w:val="28"/>
          <w:bdr w:val="none" w:sz="0" w:space="0" w:color="auto" w:frame="1"/>
        </w:rPr>
        <w:t> – изучение социального состояния и поведения клиентов путем осуществления приема, обследования жилища, проведение бесед, организация наблюдения за ними.</w:t>
      </w:r>
    </w:p>
    <w:p w14:paraId="2E6015AA" w14:textId="77777777" w:rsidR="00C05BD4" w:rsidRDefault="00C05BD4" w:rsidP="00B302CD">
      <w:pPr>
        <w:jc w:val="center"/>
        <w:rPr>
          <w:b/>
          <w:bCs/>
          <w:sz w:val="28"/>
          <w:szCs w:val="28"/>
          <w:u w:val="single"/>
        </w:rPr>
      </w:pPr>
    </w:p>
    <w:p w14:paraId="6D36B41F" w14:textId="5F85E2F1" w:rsidR="00B302CD" w:rsidRPr="00D345F8" w:rsidRDefault="00B302CD" w:rsidP="00B302CD">
      <w:pPr>
        <w:jc w:val="center"/>
        <w:rPr>
          <w:b/>
          <w:bCs/>
          <w:sz w:val="28"/>
          <w:szCs w:val="28"/>
        </w:rPr>
      </w:pPr>
      <w:r w:rsidRPr="00D345F8">
        <w:rPr>
          <w:b/>
          <w:bCs/>
          <w:sz w:val="28"/>
          <w:szCs w:val="28"/>
          <w:u w:val="single"/>
        </w:rPr>
        <w:t>Научно-организационная работа:</w:t>
      </w:r>
    </w:p>
    <w:p w14:paraId="66A900EC" w14:textId="77777777" w:rsidR="00B302CD" w:rsidRPr="00D345F8" w:rsidRDefault="00B302CD" w:rsidP="00B302CD">
      <w:pPr>
        <w:rPr>
          <w:sz w:val="28"/>
          <w:szCs w:val="28"/>
        </w:rPr>
      </w:pPr>
    </w:p>
    <w:p w14:paraId="7C953AB8" w14:textId="77777777" w:rsidR="00B302CD" w:rsidRPr="00D345F8" w:rsidRDefault="00B302CD" w:rsidP="00B302CD">
      <w:pPr>
        <w:ind w:firstLine="360"/>
        <w:jc w:val="both"/>
        <w:rPr>
          <w:bCs/>
          <w:sz w:val="28"/>
          <w:szCs w:val="28"/>
        </w:rPr>
      </w:pPr>
      <w:r w:rsidRPr="00D345F8">
        <w:rPr>
          <w:bCs/>
          <w:sz w:val="28"/>
          <w:szCs w:val="28"/>
        </w:rPr>
        <w:t xml:space="preserve">Данный вид деятельности предусматривает следующие направления: </w:t>
      </w:r>
    </w:p>
    <w:p w14:paraId="03FA8EA6" w14:textId="77777777" w:rsidR="00B302CD" w:rsidRPr="00D345F8" w:rsidRDefault="00B302CD" w:rsidP="006659A0">
      <w:pPr>
        <w:numPr>
          <w:ilvl w:val="0"/>
          <w:numId w:val="20"/>
        </w:numPr>
        <w:rPr>
          <w:bCs/>
          <w:sz w:val="28"/>
          <w:szCs w:val="28"/>
        </w:rPr>
      </w:pPr>
      <w:r w:rsidRPr="00D345F8">
        <w:rPr>
          <w:bCs/>
          <w:sz w:val="28"/>
          <w:szCs w:val="28"/>
        </w:rPr>
        <w:t>научно-методическая</w:t>
      </w:r>
      <w:r w:rsidRPr="00D345F8">
        <w:rPr>
          <w:sz w:val="28"/>
          <w:szCs w:val="28"/>
        </w:rPr>
        <w:t xml:space="preserve"> </w:t>
      </w:r>
      <w:r w:rsidRPr="00D345F8">
        <w:rPr>
          <w:bCs/>
          <w:sz w:val="28"/>
          <w:szCs w:val="28"/>
        </w:rPr>
        <w:t xml:space="preserve">работа; </w:t>
      </w:r>
    </w:p>
    <w:p w14:paraId="3E3F15B3" w14:textId="77777777" w:rsidR="00B302CD" w:rsidRPr="00D345F8" w:rsidRDefault="00B302CD" w:rsidP="006659A0">
      <w:pPr>
        <w:numPr>
          <w:ilvl w:val="0"/>
          <w:numId w:val="20"/>
        </w:numPr>
        <w:rPr>
          <w:bCs/>
          <w:sz w:val="28"/>
          <w:szCs w:val="28"/>
        </w:rPr>
      </w:pPr>
      <w:r w:rsidRPr="00D345F8">
        <w:rPr>
          <w:bCs/>
          <w:sz w:val="28"/>
          <w:szCs w:val="28"/>
        </w:rPr>
        <w:t>информационно-исследовательская работа;</w:t>
      </w:r>
    </w:p>
    <w:p w14:paraId="153051FE" w14:textId="77777777" w:rsidR="00B302CD" w:rsidRPr="00D345F8" w:rsidRDefault="00B302CD" w:rsidP="006659A0">
      <w:pPr>
        <w:numPr>
          <w:ilvl w:val="0"/>
          <w:numId w:val="20"/>
        </w:numPr>
        <w:rPr>
          <w:bCs/>
          <w:sz w:val="28"/>
          <w:szCs w:val="28"/>
        </w:rPr>
      </w:pPr>
      <w:r w:rsidRPr="00D345F8">
        <w:rPr>
          <w:bCs/>
          <w:sz w:val="28"/>
          <w:szCs w:val="28"/>
        </w:rPr>
        <w:t>научно-организационная работа.</w:t>
      </w:r>
    </w:p>
    <w:p w14:paraId="79C62834" w14:textId="77777777" w:rsidR="00B302CD" w:rsidRPr="00D345F8" w:rsidRDefault="00B302CD" w:rsidP="00B302CD">
      <w:pPr>
        <w:rPr>
          <w:sz w:val="28"/>
          <w:szCs w:val="28"/>
        </w:rPr>
      </w:pPr>
    </w:p>
    <w:p w14:paraId="4201562A" w14:textId="5204FA11" w:rsidR="00B302CD" w:rsidRPr="00D345F8" w:rsidRDefault="00B302CD" w:rsidP="00C05BD4">
      <w:pPr>
        <w:tabs>
          <w:tab w:val="left" w:pos="4111"/>
        </w:tabs>
        <w:jc w:val="center"/>
        <w:rPr>
          <w:b/>
          <w:bCs/>
          <w:i/>
          <w:sz w:val="28"/>
          <w:szCs w:val="28"/>
        </w:rPr>
      </w:pPr>
      <w:r w:rsidRPr="00D345F8">
        <w:rPr>
          <w:b/>
          <w:bCs/>
          <w:i/>
          <w:sz w:val="28"/>
          <w:szCs w:val="28"/>
        </w:rPr>
        <w:t>Научно-методическая работа</w:t>
      </w:r>
    </w:p>
    <w:p w14:paraId="48536C17" w14:textId="77777777" w:rsidR="00B302CD" w:rsidRPr="00D345F8" w:rsidRDefault="00B302CD" w:rsidP="00B302CD">
      <w:pPr>
        <w:jc w:val="center"/>
        <w:rPr>
          <w:b/>
          <w:bCs/>
          <w:i/>
          <w:sz w:val="28"/>
          <w:szCs w:val="28"/>
        </w:rPr>
      </w:pPr>
    </w:p>
    <w:p w14:paraId="4366783C" w14:textId="77777777" w:rsidR="00B302CD" w:rsidRPr="00D345F8" w:rsidRDefault="00B302CD" w:rsidP="00B302CD">
      <w:pPr>
        <w:ind w:left="4820"/>
        <w:jc w:val="both"/>
        <w:rPr>
          <w:bCs/>
          <w:sz w:val="28"/>
          <w:szCs w:val="28"/>
        </w:rPr>
      </w:pPr>
      <w:r w:rsidRPr="00D345F8">
        <w:rPr>
          <w:bCs/>
          <w:sz w:val="28"/>
          <w:szCs w:val="28"/>
        </w:rPr>
        <w:t>«Доводы</w:t>
      </w:r>
      <w:r>
        <w:rPr>
          <w:bCs/>
          <w:sz w:val="28"/>
          <w:szCs w:val="28"/>
        </w:rPr>
        <w:t>,</w:t>
      </w:r>
      <w:r w:rsidRPr="00D345F8">
        <w:rPr>
          <w:bCs/>
          <w:sz w:val="28"/>
          <w:szCs w:val="28"/>
        </w:rPr>
        <w:t xml:space="preserve"> до которых человек додумался сам, убеждают больше чем те, которые пришли в голову другим»</w:t>
      </w:r>
      <w:r w:rsidRPr="00D345F8">
        <w:rPr>
          <w:sz w:val="28"/>
          <w:szCs w:val="28"/>
        </w:rPr>
        <w:t xml:space="preserve"> </w:t>
      </w:r>
      <w:r w:rsidRPr="00D345F8">
        <w:rPr>
          <w:bCs/>
          <w:sz w:val="28"/>
          <w:szCs w:val="28"/>
        </w:rPr>
        <w:t>Луи Паскаль</w:t>
      </w:r>
    </w:p>
    <w:p w14:paraId="4D1F7362" w14:textId="77777777" w:rsidR="00B302CD" w:rsidRPr="00D345F8" w:rsidRDefault="00B302CD" w:rsidP="00B302CD">
      <w:pPr>
        <w:rPr>
          <w:b/>
          <w:bCs/>
          <w:color w:val="000000"/>
          <w:spacing w:val="-5"/>
          <w:sz w:val="28"/>
          <w:szCs w:val="28"/>
        </w:rPr>
      </w:pPr>
    </w:p>
    <w:p w14:paraId="4A9A4B6C" w14:textId="77777777" w:rsidR="00B302CD" w:rsidRPr="00D345F8" w:rsidRDefault="00B302CD" w:rsidP="00B302CD">
      <w:pPr>
        <w:ind w:firstLine="709"/>
        <w:jc w:val="both"/>
        <w:rPr>
          <w:bCs/>
          <w:color w:val="000000"/>
          <w:spacing w:val="-5"/>
          <w:sz w:val="28"/>
          <w:szCs w:val="28"/>
        </w:rPr>
      </w:pPr>
      <w:r w:rsidRPr="00D345F8">
        <w:rPr>
          <w:bCs/>
          <w:color w:val="000000"/>
          <w:spacing w:val="-5"/>
          <w:sz w:val="28"/>
          <w:szCs w:val="28"/>
        </w:rPr>
        <w:t>Цель: проведение ис</w:t>
      </w:r>
      <w:r w:rsidRPr="00D345F8">
        <w:rPr>
          <w:bCs/>
          <w:color w:val="000000"/>
          <w:spacing w:val="-5"/>
          <w:sz w:val="28"/>
          <w:szCs w:val="28"/>
        </w:rPr>
        <w:softHyphen/>
        <w:t>следования, с целью получение собственных, то есть авторских выводов и результатов (теоретического и практического характера)</w:t>
      </w:r>
      <w:r>
        <w:rPr>
          <w:bCs/>
          <w:color w:val="000000"/>
          <w:spacing w:val="-5"/>
          <w:sz w:val="28"/>
          <w:szCs w:val="28"/>
        </w:rPr>
        <w:t>.</w:t>
      </w:r>
    </w:p>
    <w:p w14:paraId="1C4C3964" w14:textId="77777777" w:rsidR="00B302CD" w:rsidRPr="00D345F8" w:rsidRDefault="00B302CD" w:rsidP="009705C1">
      <w:pPr>
        <w:numPr>
          <w:ilvl w:val="0"/>
          <w:numId w:val="78"/>
        </w:numPr>
        <w:ind w:left="0" w:firstLine="709"/>
        <w:jc w:val="both"/>
        <w:rPr>
          <w:bCs/>
          <w:sz w:val="28"/>
          <w:szCs w:val="28"/>
        </w:rPr>
      </w:pPr>
      <w:r w:rsidRPr="00D345F8">
        <w:rPr>
          <w:bCs/>
          <w:sz w:val="28"/>
          <w:szCs w:val="28"/>
        </w:rPr>
        <w:t>Раннее выявление и учет семей, находящихся в трудной жизненной ситуации, через опрос, наблюдение, беседы, тестирование, анкетирование и т.п.</w:t>
      </w:r>
      <w:r>
        <w:rPr>
          <w:bCs/>
          <w:sz w:val="28"/>
          <w:szCs w:val="28"/>
        </w:rPr>
        <w:t>;</w:t>
      </w:r>
      <w:r w:rsidRPr="00D345F8">
        <w:rPr>
          <w:bCs/>
          <w:sz w:val="28"/>
          <w:szCs w:val="28"/>
        </w:rPr>
        <w:t xml:space="preserve">  </w:t>
      </w:r>
    </w:p>
    <w:p w14:paraId="33426BEC" w14:textId="77777777" w:rsidR="00B302CD" w:rsidRPr="00D345F8" w:rsidRDefault="00B302CD" w:rsidP="009705C1">
      <w:pPr>
        <w:numPr>
          <w:ilvl w:val="0"/>
          <w:numId w:val="78"/>
        </w:numPr>
        <w:ind w:left="0" w:firstLine="709"/>
        <w:jc w:val="both"/>
        <w:rPr>
          <w:bCs/>
          <w:sz w:val="28"/>
          <w:szCs w:val="28"/>
        </w:rPr>
      </w:pPr>
      <w:r w:rsidRPr="00D345F8">
        <w:rPr>
          <w:bCs/>
          <w:sz w:val="28"/>
          <w:szCs w:val="28"/>
        </w:rPr>
        <w:t>Анализ среды, исследование ситуации, причин</w:t>
      </w:r>
      <w:r>
        <w:rPr>
          <w:bCs/>
          <w:sz w:val="28"/>
          <w:szCs w:val="28"/>
        </w:rPr>
        <w:t>;</w:t>
      </w:r>
    </w:p>
    <w:p w14:paraId="1633183A" w14:textId="77777777" w:rsidR="00B302CD" w:rsidRPr="00D345F8" w:rsidRDefault="00B302CD" w:rsidP="009705C1">
      <w:pPr>
        <w:numPr>
          <w:ilvl w:val="0"/>
          <w:numId w:val="78"/>
        </w:numPr>
        <w:ind w:left="0" w:firstLine="709"/>
        <w:jc w:val="both"/>
        <w:rPr>
          <w:bCs/>
          <w:sz w:val="28"/>
          <w:szCs w:val="28"/>
        </w:rPr>
      </w:pPr>
      <w:r w:rsidRPr="00D345F8">
        <w:rPr>
          <w:bCs/>
          <w:sz w:val="28"/>
          <w:szCs w:val="28"/>
        </w:rPr>
        <w:t>Определение социального маршрута сопровождения семьи и определение степени участия всех специалистов;</w:t>
      </w:r>
    </w:p>
    <w:p w14:paraId="4135143B" w14:textId="77777777" w:rsidR="00B302CD" w:rsidRPr="00D345F8" w:rsidRDefault="00B302CD" w:rsidP="009705C1">
      <w:pPr>
        <w:numPr>
          <w:ilvl w:val="0"/>
          <w:numId w:val="78"/>
        </w:numPr>
        <w:ind w:left="0" w:firstLine="709"/>
        <w:jc w:val="both"/>
        <w:rPr>
          <w:bCs/>
          <w:sz w:val="28"/>
          <w:szCs w:val="28"/>
        </w:rPr>
      </w:pPr>
      <w:r w:rsidRPr="00D345F8">
        <w:rPr>
          <w:bCs/>
          <w:sz w:val="28"/>
          <w:szCs w:val="28"/>
        </w:rPr>
        <w:t>Фиксация и обработка результатов</w:t>
      </w:r>
      <w:r>
        <w:rPr>
          <w:bCs/>
          <w:sz w:val="28"/>
          <w:szCs w:val="28"/>
        </w:rPr>
        <w:t>;</w:t>
      </w:r>
    </w:p>
    <w:p w14:paraId="2C55E6E3" w14:textId="77777777" w:rsidR="00B302CD" w:rsidRPr="00D345F8" w:rsidRDefault="00B302CD" w:rsidP="009705C1">
      <w:pPr>
        <w:numPr>
          <w:ilvl w:val="0"/>
          <w:numId w:val="78"/>
        </w:numPr>
        <w:ind w:left="0" w:firstLine="709"/>
        <w:jc w:val="both"/>
        <w:rPr>
          <w:bCs/>
          <w:sz w:val="28"/>
          <w:szCs w:val="28"/>
        </w:rPr>
      </w:pPr>
      <w:r w:rsidRPr="00D345F8">
        <w:rPr>
          <w:bCs/>
          <w:sz w:val="28"/>
          <w:szCs w:val="28"/>
        </w:rPr>
        <w:t>Рефлексия</w:t>
      </w:r>
      <w:r>
        <w:rPr>
          <w:bCs/>
          <w:sz w:val="28"/>
          <w:szCs w:val="28"/>
        </w:rPr>
        <w:t>;</w:t>
      </w:r>
    </w:p>
    <w:p w14:paraId="768768EE" w14:textId="77777777" w:rsidR="00B302CD" w:rsidRPr="00D345F8" w:rsidRDefault="00B302CD" w:rsidP="009705C1">
      <w:pPr>
        <w:numPr>
          <w:ilvl w:val="0"/>
          <w:numId w:val="78"/>
        </w:numPr>
        <w:ind w:left="0" w:firstLine="709"/>
        <w:jc w:val="both"/>
        <w:rPr>
          <w:bCs/>
          <w:sz w:val="28"/>
          <w:szCs w:val="28"/>
        </w:rPr>
      </w:pPr>
      <w:r w:rsidRPr="00D345F8">
        <w:rPr>
          <w:bCs/>
          <w:sz w:val="28"/>
          <w:szCs w:val="28"/>
        </w:rPr>
        <w:t>Разработка и апробация методик и технологий по профилактической деятельности.</w:t>
      </w:r>
    </w:p>
    <w:p w14:paraId="43D163D4" w14:textId="77777777" w:rsidR="00B302CD" w:rsidRPr="00D345F8" w:rsidRDefault="00B302CD" w:rsidP="00B302CD">
      <w:pPr>
        <w:rPr>
          <w:sz w:val="28"/>
          <w:szCs w:val="28"/>
        </w:rPr>
      </w:pPr>
    </w:p>
    <w:p w14:paraId="52EF8F1C" w14:textId="77777777" w:rsidR="00B302CD" w:rsidRPr="00D345F8" w:rsidRDefault="00B302CD" w:rsidP="00B302CD">
      <w:pPr>
        <w:jc w:val="center"/>
        <w:rPr>
          <w:b/>
          <w:bCs/>
          <w:i/>
          <w:sz w:val="28"/>
          <w:szCs w:val="28"/>
        </w:rPr>
      </w:pPr>
      <w:r w:rsidRPr="00D345F8">
        <w:rPr>
          <w:b/>
          <w:bCs/>
          <w:i/>
          <w:sz w:val="28"/>
          <w:szCs w:val="28"/>
        </w:rPr>
        <w:t>Информационно-исследовательская работа</w:t>
      </w:r>
    </w:p>
    <w:p w14:paraId="4B520FDF" w14:textId="77777777" w:rsidR="00B302CD" w:rsidRPr="00D345F8" w:rsidRDefault="00B302CD" w:rsidP="00B302CD">
      <w:pPr>
        <w:rPr>
          <w:sz w:val="28"/>
          <w:szCs w:val="28"/>
        </w:rPr>
      </w:pPr>
    </w:p>
    <w:p w14:paraId="2637AAAA" w14:textId="77777777" w:rsidR="00B302CD" w:rsidRDefault="00B302CD" w:rsidP="00B302CD">
      <w:pPr>
        <w:ind w:left="4962"/>
        <w:jc w:val="both"/>
        <w:rPr>
          <w:sz w:val="28"/>
          <w:szCs w:val="28"/>
        </w:rPr>
      </w:pPr>
      <w:r w:rsidRPr="00D345F8">
        <w:rPr>
          <w:sz w:val="28"/>
          <w:szCs w:val="28"/>
        </w:rPr>
        <w:t xml:space="preserve">«Исследовать - значит видеть то, что видели все, и думать так, как не думал никто»  </w:t>
      </w:r>
    </w:p>
    <w:p w14:paraId="409B0EA1" w14:textId="77777777" w:rsidR="00B302CD" w:rsidRPr="00D345F8" w:rsidRDefault="00B302CD" w:rsidP="00B302CD">
      <w:pPr>
        <w:ind w:left="4962"/>
        <w:jc w:val="right"/>
        <w:rPr>
          <w:sz w:val="28"/>
          <w:szCs w:val="28"/>
        </w:rPr>
      </w:pPr>
      <w:r w:rsidRPr="00D345F8">
        <w:rPr>
          <w:sz w:val="28"/>
          <w:szCs w:val="28"/>
        </w:rPr>
        <w:t>А. Сент-Дьердьи</w:t>
      </w:r>
    </w:p>
    <w:p w14:paraId="178D0C49" w14:textId="77777777" w:rsidR="00B302CD" w:rsidRPr="00D345F8" w:rsidRDefault="00B302CD" w:rsidP="00B302CD">
      <w:pPr>
        <w:ind w:left="4962"/>
        <w:jc w:val="both"/>
        <w:rPr>
          <w:sz w:val="28"/>
          <w:szCs w:val="28"/>
        </w:rPr>
      </w:pPr>
    </w:p>
    <w:p w14:paraId="191CFF2C" w14:textId="77777777" w:rsidR="00B302CD" w:rsidRPr="00D345F8" w:rsidRDefault="00B302CD" w:rsidP="009705C1">
      <w:pPr>
        <w:numPr>
          <w:ilvl w:val="0"/>
          <w:numId w:val="79"/>
        </w:numPr>
        <w:ind w:left="0" w:firstLine="709"/>
        <w:jc w:val="both"/>
        <w:rPr>
          <w:bCs/>
          <w:sz w:val="28"/>
          <w:szCs w:val="28"/>
        </w:rPr>
      </w:pPr>
      <w:r w:rsidRPr="00D345F8">
        <w:rPr>
          <w:bCs/>
          <w:sz w:val="28"/>
          <w:szCs w:val="28"/>
        </w:rPr>
        <w:t>Изучение законодательной базы, регламентирующей деятельность учреждений социального обслуживания населения</w:t>
      </w:r>
      <w:r w:rsidRPr="00D345F8">
        <w:rPr>
          <w:sz w:val="28"/>
          <w:szCs w:val="28"/>
        </w:rPr>
        <w:t xml:space="preserve"> </w:t>
      </w:r>
      <w:r w:rsidRPr="00D345F8">
        <w:rPr>
          <w:bCs/>
          <w:sz w:val="28"/>
          <w:szCs w:val="28"/>
        </w:rPr>
        <w:t>в области социального патронажа семей.</w:t>
      </w:r>
    </w:p>
    <w:p w14:paraId="08760CBC" w14:textId="77777777" w:rsidR="00B302CD" w:rsidRPr="00D345F8" w:rsidRDefault="00B302CD" w:rsidP="009705C1">
      <w:pPr>
        <w:numPr>
          <w:ilvl w:val="0"/>
          <w:numId w:val="79"/>
        </w:numPr>
        <w:ind w:left="0" w:firstLine="709"/>
        <w:jc w:val="both"/>
        <w:rPr>
          <w:bCs/>
          <w:sz w:val="28"/>
          <w:szCs w:val="28"/>
        </w:rPr>
      </w:pPr>
      <w:r w:rsidRPr="00D345F8">
        <w:rPr>
          <w:bCs/>
          <w:sz w:val="28"/>
          <w:szCs w:val="28"/>
        </w:rPr>
        <w:t>Изучение опыта работы отечественных учреждений социального обслуживания населения в области</w:t>
      </w:r>
      <w:r w:rsidRPr="00D345F8">
        <w:rPr>
          <w:sz w:val="28"/>
          <w:szCs w:val="28"/>
        </w:rPr>
        <w:t xml:space="preserve"> социального патронажа семей. </w:t>
      </w:r>
    </w:p>
    <w:p w14:paraId="33D3424B" w14:textId="77777777" w:rsidR="00B302CD" w:rsidRPr="00D345F8" w:rsidRDefault="00B302CD" w:rsidP="009705C1">
      <w:pPr>
        <w:numPr>
          <w:ilvl w:val="0"/>
          <w:numId w:val="79"/>
        </w:numPr>
        <w:ind w:left="0" w:firstLine="709"/>
        <w:jc w:val="both"/>
        <w:rPr>
          <w:bCs/>
          <w:sz w:val="28"/>
          <w:szCs w:val="28"/>
        </w:rPr>
      </w:pPr>
      <w:r w:rsidRPr="00D345F8">
        <w:rPr>
          <w:bCs/>
          <w:sz w:val="28"/>
          <w:szCs w:val="28"/>
        </w:rPr>
        <w:t xml:space="preserve">Изучение зарубежного опыта работы в области социального патронажа семей. </w:t>
      </w:r>
    </w:p>
    <w:p w14:paraId="4AA3015A" w14:textId="77777777" w:rsidR="00B302CD" w:rsidRPr="00D345F8" w:rsidRDefault="00B302CD" w:rsidP="009705C1">
      <w:pPr>
        <w:numPr>
          <w:ilvl w:val="0"/>
          <w:numId w:val="79"/>
        </w:numPr>
        <w:ind w:left="0" w:firstLine="709"/>
        <w:jc w:val="both"/>
        <w:rPr>
          <w:bCs/>
          <w:sz w:val="28"/>
          <w:szCs w:val="28"/>
        </w:rPr>
      </w:pPr>
      <w:r w:rsidRPr="00D345F8">
        <w:rPr>
          <w:bCs/>
          <w:sz w:val="28"/>
          <w:szCs w:val="28"/>
        </w:rPr>
        <w:t xml:space="preserve">Координация всех заинтересованных ведомств по оказанию помощи и поддержки детям целевой группы, а также их семьям, своевременный обмен информацией; </w:t>
      </w:r>
    </w:p>
    <w:p w14:paraId="6A77A5D2" w14:textId="77777777" w:rsidR="00B302CD" w:rsidRPr="00D345F8" w:rsidRDefault="00B302CD" w:rsidP="009705C1">
      <w:pPr>
        <w:pStyle w:val="af1"/>
        <w:numPr>
          <w:ilvl w:val="0"/>
          <w:numId w:val="79"/>
        </w:numPr>
        <w:ind w:left="0" w:firstLine="709"/>
        <w:jc w:val="both"/>
        <w:rPr>
          <w:rFonts w:ascii="Times New Roman" w:hAnsi="Times New Roman"/>
          <w:bCs/>
          <w:sz w:val="28"/>
          <w:szCs w:val="28"/>
        </w:rPr>
      </w:pPr>
      <w:r w:rsidRPr="00D345F8">
        <w:rPr>
          <w:rFonts w:ascii="Times New Roman" w:hAnsi="Times New Roman"/>
          <w:bCs/>
          <w:sz w:val="28"/>
          <w:szCs w:val="28"/>
        </w:rPr>
        <w:t xml:space="preserve">Участие в обследовании жилищно-бытовых условий семей, их социального окружения, создание на этой основе социального паспорта семьи; </w:t>
      </w:r>
    </w:p>
    <w:p w14:paraId="0B21581D" w14:textId="77777777" w:rsidR="00B302CD" w:rsidRPr="00D345F8" w:rsidRDefault="00B302CD" w:rsidP="009705C1">
      <w:pPr>
        <w:numPr>
          <w:ilvl w:val="0"/>
          <w:numId w:val="79"/>
        </w:numPr>
        <w:ind w:left="0" w:firstLine="709"/>
        <w:jc w:val="both"/>
        <w:rPr>
          <w:bCs/>
          <w:sz w:val="28"/>
          <w:szCs w:val="28"/>
        </w:rPr>
      </w:pPr>
      <w:r w:rsidRPr="00D345F8">
        <w:rPr>
          <w:bCs/>
          <w:sz w:val="28"/>
          <w:szCs w:val="28"/>
        </w:rPr>
        <w:t>Сбор информации о неблагополучных семьях и семьях группы риска, используя информацию из различных источников (соседи, родственники, участковые инспектора, педиатры, школы, дошкольные учреждения и т.д.).</w:t>
      </w:r>
    </w:p>
    <w:p w14:paraId="193DF674" w14:textId="50AB69FB" w:rsidR="00B302CD" w:rsidRPr="00D345F8" w:rsidRDefault="00B302CD" w:rsidP="00B302CD">
      <w:pPr>
        <w:jc w:val="center"/>
        <w:rPr>
          <w:b/>
          <w:bCs/>
          <w:i/>
          <w:sz w:val="28"/>
          <w:szCs w:val="28"/>
        </w:rPr>
      </w:pPr>
      <w:r w:rsidRPr="00D345F8">
        <w:rPr>
          <w:b/>
          <w:bCs/>
          <w:i/>
          <w:sz w:val="28"/>
          <w:szCs w:val="28"/>
        </w:rPr>
        <w:t>Научно-организационная работа</w:t>
      </w:r>
    </w:p>
    <w:p w14:paraId="7924702B" w14:textId="77777777" w:rsidR="00B302CD" w:rsidRPr="00D345F8" w:rsidRDefault="00B302CD" w:rsidP="00B302CD">
      <w:pPr>
        <w:ind w:left="4962"/>
        <w:rPr>
          <w:bCs/>
          <w:sz w:val="28"/>
          <w:szCs w:val="28"/>
        </w:rPr>
      </w:pPr>
    </w:p>
    <w:p w14:paraId="05F00C06" w14:textId="77777777" w:rsidR="00B302CD" w:rsidRPr="00D345F8" w:rsidRDefault="00B302CD" w:rsidP="00B302CD">
      <w:pPr>
        <w:ind w:left="4962"/>
        <w:jc w:val="right"/>
        <w:rPr>
          <w:bCs/>
          <w:sz w:val="28"/>
          <w:szCs w:val="28"/>
        </w:rPr>
      </w:pPr>
      <w:r w:rsidRPr="00D345F8">
        <w:rPr>
          <w:bCs/>
          <w:sz w:val="28"/>
          <w:szCs w:val="28"/>
        </w:rPr>
        <w:t>Смысл нельзя дать, его нужно</w:t>
      </w:r>
      <w:r>
        <w:rPr>
          <w:bCs/>
          <w:sz w:val="28"/>
          <w:szCs w:val="28"/>
        </w:rPr>
        <w:t xml:space="preserve"> </w:t>
      </w:r>
      <w:r w:rsidRPr="00D345F8">
        <w:rPr>
          <w:bCs/>
          <w:sz w:val="28"/>
          <w:szCs w:val="28"/>
        </w:rPr>
        <w:t>найти.</w:t>
      </w:r>
    </w:p>
    <w:p w14:paraId="6509F2F5" w14:textId="77777777" w:rsidR="00B302CD" w:rsidRPr="00D345F8" w:rsidRDefault="00B302CD" w:rsidP="00B302CD">
      <w:pPr>
        <w:ind w:left="4962"/>
        <w:jc w:val="right"/>
        <w:rPr>
          <w:bCs/>
          <w:sz w:val="28"/>
          <w:szCs w:val="28"/>
        </w:rPr>
      </w:pPr>
      <w:r w:rsidRPr="00D345F8">
        <w:rPr>
          <w:bCs/>
          <w:sz w:val="28"/>
          <w:szCs w:val="28"/>
        </w:rPr>
        <w:t>В. Франкл</w:t>
      </w:r>
    </w:p>
    <w:p w14:paraId="49BA845C" w14:textId="77777777" w:rsidR="00B302CD" w:rsidRPr="00D345F8" w:rsidRDefault="00B302CD" w:rsidP="006659A0">
      <w:pPr>
        <w:numPr>
          <w:ilvl w:val="0"/>
          <w:numId w:val="19"/>
        </w:numPr>
        <w:ind w:left="0" w:firstLine="709"/>
        <w:jc w:val="both"/>
        <w:rPr>
          <w:b/>
          <w:bCs/>
          <w:i/>
          <w:sz w:val="28"/>
          <w:szCs w:val="28"/>
        </w:rPr>
      </w:pPr>
      <w:r w:rsidRPr="00D345F8">
        <w:rPr>
          <w:bCs/>
          <w:sz w:val="28"/>
          <w:szCs w:val="28"/>
        </w:rPr>
        <w:t>Составление картотеки учета семей группы риска;</w:t>
      </w:r>
    </w:p>
    <w:p w14:paraId="137491B8" w14:textId="4BC0B885" w:rsidR="00B302CD" w:rsidRPr="00D345F8" w:rsidRDefault="00B302CD"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Сбор данных о социальной ситуации в семье (цель: определение социальной проблемы клиента и нахождение правильных средств для е</w:t>
      </w:r>
      <w:r>
        <w:rPr>
          <w:rFonts w:ascii="Times New Roman" w:hAnsi="Times New Roman"/>
          <w:bCs/>
          <w:sz w:val="28"/>
          <w:szCs w:val="28"/>
        </w:rPr>
        <w:t>е</w:t>
      </w:r>
      <w:r w:rsidRPr="00D345F8">
        <w:rPr>
          <w:rFonts w:ascii="Times New Roman" w:hAnsi="Times New Roman"/>
          <w:bCs/>
          <w:sz w:val="28"/>
          <w:szCs w:val="28"/>
        </w:rPr>
        <w:t xml:space="preserve"> разрешения; определение времени, истоков и причин зарождения социальной проблемы с использованием методов семейных биографий, бесед, наблюдения);</w:t>
      </w:r>
    </w:p>
    <w:p w14:paraId="7A070094" w14:textId="77777777" w:rsidR="00B302CD" w:rsidRPr="00D345F8" w:rsidRDefault="00B302CD"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Определение проблемы семьи;</w:t>
      </w:r>
    </w:p>
    <w:p w14:paraId="79AE2B91" w14:textId="77777777" w:rsidR="00B302CD" w:rsidRPr="00D345F8" w:rsidRDefault="00B302CD"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 xml:space="preserve">Постановка социального диагноза (ранжируя проблемы, выделение главной, от которой зависит решение всех других или которая может быть решена на данном уровне возможностей или при данном уровне знаний); </w:t>
      </w:r>
    </w:p>
    <w:p w14:paraId="29CA58FB" w14:textId="77777777" w:rsidR="00B302CD" w:rsidRPr="00D345F8" w:rsidRDefault="00B302CD" w:rsidP="006659A0">
      <w:pPr>
        <w:pStyle w:val="af1"/>
        <w:numPr>
          <w:ilvl w:val="0"/>
          <w:numId w:val="19"/>
        </w:numPr>
        <w:ind w:left="0" w:firstLine="709"/>
        <w:jc w:val="both"/>
        <w:rPr>
          <w:rFonts w:ascii="Times New Roman" w:hAnsi="Times New Roman"/>
          <w:bCs/>
          <w:sz w:val="28"/>
          <w:szCs w:val="28"/>
        </w:rPr>
      </w:pPr>
      <w:r w:rsidRPr="00D345F8">
        <w:rPr>
          <w:rFonts w:ascii="Times New Roman" w:hAnsi="Times New Roman"/>
          <w:bCs/>
          <w:sz w:val="28"/>
          <w:szCs w:val="28"/>
        </w:rPr>
        <w:t>Организация проведения психолого-медико-педагогического обследования.</w:t>
      </w:r>
    </w:p>
    <w:p w14:paraId="5CBE803C" w14:textId="77777777" w:rsidR="00D51FFB" w:rsidRDefault="00D51FFB" w:rsidP="00B302CD">
      <w:pPr>
        <w:jc w:val="center"/>
        <w:rPr>
          <w:b/>
          <w:bCs/>
          <w:sz w:val="28"/>
          <w:szCs w:val="28"/>
          <w:u w:val="single"/>
        </w:rPr>
      </w:pPr>
    </w:p>
    <w:p w14:paraId="52C46009" w14:textId="134A6460" w:rsidR="00B302CD" w:rsidRPr="00D345F8" w:rsidRDefault="00B302CD" w:rsidP="00B302CD">
      <w:pPr>
        <w:jc w:val="center"/>
        <w:rPr>
          <w:b/>
          <w:bCs/>
          <w:sz w:val="28"/>
          <w:szCs w:val="28"/>
        </w:rPr>
      </w:pPr>
      <w:r w:rsidRPr="00D345F8">
        <w:rPr>
          <w:b/>
          <w:bCs/>
          <w:sz w:val="28"/>
          <w:szCs w:val="28"/>
          <w:u w:val="single"/>
        </w:rPr>
        <w:t>Ожидаемые результаты программы</w:t>
      </w:r>
    </w:p>
    <w:p w14:paraId="247E6C74" w14:textId="77777777" w:rsidR="00B302CD" w:rsidRPr="00D345F8" w:rsidRDefault="00B302CD" w:rsidP="006659A0">
      <w:pPr>
        <w:numPr>
          <w:ilvl w:val="0"/>
          <w:numId w:val="17"/>
        </w:numPr>
        <w:ind w:left="0" w:firstLine="709"/>
        <w:jc w:val="both"/>
        <w:rPr>
          <w:sz w:val="28"/>
          <w:szCs w:val="28"/>
        </w:rPr>
      </w:pPr>
      <w:r w:rsidRPr="00D345F8">
        <w:rPr>
          <w:sz w:val="28"/>
          <w:szCs w:val="28"/>
        </w:rPr>
        <w:t>оптимизация системы межведомственной работы по профилактике безнадзорности несовершеннолетних, проживающих в неблагополучных семьях;</w:t>
      </w:r>
    </w:p>
    <w:p w14:paraId="21136E2B" w14:textId="77777777" w:rsidR="00B302CD" w:rsidRPr="00D345F8" w:rsidRDefault="00B302CD" w:rsidP="006659A0">
      <w:pPr>
        <w:numPr>
          <w:ilvl w:val="0"/>
          <w:numId w:val="17"/>
        </w:numPr>
        <w:ind w:left="0" w:firstLine="709"/>
        <w:jc w:val="both"/>
        <w:rPr>
          <w:sz w:val="28"/>
          <w:szCs w:val="28"/>
        </w:rPr>
      </w:pPr>
      <w:r w:rsidRPr="00D345F8">
        <w:rPr>
          <w:sz w:val="28"/>
          <w:szCs w:val="28"/>
        </w:rPr>
        <w:t>стабилизация семейной ситуации, улучшение социального климата в семьях, состоящих на учете и контроле;</w:t>
      </w:r>
    </w:p>
    <w:p w14:paraId="01761ACD" w14:textId="77777777" w:rsidR="00B302CD" w:rsidRPr="00D345F8" w:rsidRDefault="00B302CD" w:rsidP="006659A0">
      <w:pPr>
        <w:numPr>
          <w:ilvl w:val="0"/>
          <w:numId w:val="17"/>
        </w:numPr>
        <w:ind w:left="0" w:firstLine="709"/>
        <w:jc w:val="both"/>
        <w:rPr>
          <w:sz w:val="28"/>
          <w:szCs w:val="28"/>
        </w:rPr>
      </w:pPr>
      <w:r w:rsidRPr="00D345F8">
        <w:rPr>
          <w:sz w:val="28"/>
          <w:szCs w:val="28"/>
        </w:rPr>
        <w:t>готовность родителей к воспитанию своего ребенка, обеспечение защиты прав и законных интересов детей;</w:t>
      </w:r>
    </w:p>
    <w:p w14:paraId="2AEEE046" w14:textId="77777777" w:rsidR="00B302CD" w:rsidRPr="00D345F8" w:rsidRDefault="00B302CD" w:rsidP="006659A0">
      <w:pPr>
        <w:numPr>
          <w:ilvl w:val="0"/>
          <w:numId w:val="17"/>
        </w:numPr>
        <w:ind w:left="0" w:firstLine="709"/>
        <w:jc w:val="both"/>
        <w:rPr>
          <w:sz w:val="28"/>
          <w:szCs w:val="28"/>
        </w:rPr>
      </w:pPr>
      <w:r w:rsidRPr="00D345F8">
        <w:rPr>
          <w:sz w:val="28"/>
          <w:szCs w:val="28"/>
        </w:rPr>
        <w:t>снижение роста безнадзорности в целевой группе;</w:t>
      </w:r>
    </w:p>
    <w:p w14:paraId="291EA0F1" w14:textId="77777777" w:rsidR="00B302CD" w:rsidRPr="00D345F8" w:rsidRDefault="00B302CD" w:rsidP="006659A0">
      <w:pPr>
        <w:numPr>
          <w:ilvl w:val="0"/>
          <w:numId w:val="17"/>
        </w:numPr>
        <w:ind w:left="0" w:firstLine="709"/>
        <w:jc w:val="both"/>
        <w:rPr>
          <w:sz w:val="28"/>
          <w:szCs w:val="28"/>
        </w:rPr>
      </w:pPr>
      <w:r w:rsidRPr="00D345F8">
        <w:rPr>
          <w:sz w:val="28"/>
          <w:szCs w:val="28"/>
        </w:rPr>
        <w:t>снижение риска рецидива преступлений среди несовершеннолетних в целевой группе;</w:t>
      </w:r>
    </w:p>
    <w:p w14:paraId="171115C8" w14:textId="77777777" w:rsidR="00B302CD" w:rsidRPr="00D345F8" w:rsidRDefault="00B302CD" w:rsidP="006659A0">
      <w:pPr>
        <w:numPr>
          <w:ilvl w:val="0"/>
          <w:numId w:val="17"/>
        </w:numPr>
        <w:ind w:left="0" w:firstLine="709"/>
        <w:jc w:val="both"/>
        <w:rPr>
          <w:sz w:val="28"/>
          <w:szCs w:val="28"/>
        </w:rPr>
      </w:pPr>
      <w:r w:rsidRPr="00D345F8">
        <w:rPr>
          <w:sz w:val="28"/>
          <w:szCs w:val="28"/>
        </w:rPr>
        <w:t xml:space="preserve">предотвращение жестокого обращения с детьми целевой группы; </w:t>
      </w:r>
    </w:p>
    <w:p w14:paraId="057D5BC9" w14:textId="77777777" w:rsidR="00B302CD" w:rsidRPr="00D345F8" w:rsidRDefault="00B302CD" w:rsidP="006659A0">
      <w:pPr>
        <w:numPr>
          <w:ilvl w:val="0"/>
          <w:numId w:val="17"/>
        </w:numPr>
        <w:ind w:left="0" w:firstLine="709"/>
        <w:jc w:val="both"/>
        <w:rPr>
          <w:sz w:val="28"/>
          <w:szCs w:val="28"/>
        </w:rPr>
      </w:pPr>
      <w:r w:rsidRPr="00D345F8">
        <w:rPr>
          <w:sz w:val="28"/>
          <w:szCs w:val="28"/>
        </w:rPr>
        <w:t>развитие внутрисемейного сотрудничества между родителями и детьми, повышение авторитета родителей;</w:t>
      </w:r>
    </w:p>
    <w:p w14:paraId="3536D9BE" w14:textId="77777777" w:rsidR="00B302CD" w:rsidRPr="00D345F8" w:rsidRDefault="00B302CD" w:rsidP="006659A0">
      <w:pPr>
        <w:numPr>
          <w:ilvl w:val="0"/>
          <w:numId w:val="17"/>
        </w:numPr>
        <w:ind w:left="0" w:firstLine="709"/>
        <w:jc w:val="both"/>
        <w:rPr>
          <w:sz w:val="28"/>
          <w:szCs w:val="28"/>
        </w:rPr>
      </w:pPr>
      <w:r w:rsidRPr="00D345F8">
        <w:rPr>
          <w:sz w:val="28"/>
          <w:szCs w:val="28"/>
        </w:rPr>
        <w:t xml:space="preserve">оздоровление психологического климата в семье, восстановление детско-родительских и межличностных отношений, активизация скрытого положительного потенциала семьи. Повышение психолого-педагогической компетенции взрослых членов семьи; </w:t>
      </w:r>
    </w:p>
    <w:p w14:paraId="144C1432" w14:textId="77777777" w:rsidR="00B302CD" w:rsidRPr="00D345F8" w:rsidRDefault="00B302CD" w:rsidP="006659A0">
      <w:pPr>
        <w:numPr>
          <w:ilvl w:val="0"/>
          <w:numId w:val="17"/>
        </w:numPr>
        <w:ind w:left="0" w:firstLine="709"/>
        <w:jc w:val="both"/>
        <w:rPr>
          <w:sz w:val="28"/>
          <w:szCs w:val="28"/>
        </w:rPr>
      </w:pPr>
      <w:r w:rsidRPr="00D345F8">
        <w:rPr>
          <w:sz w:val="28"/>
          <w:szCs w:val="28"/>
        </w:rPr>
        <w:t>удовлетворительное санитарное состояние жилья;</w:t>
      </w:r>
    </w:p>
    <w:p w14:paraId="45AF8CE8" w14:textId="77777777" w:rsidR="00B302CD" w:rsidRPr="00D345F8" w:rsidRDefault="00B302CD" w:rsidP="006659A0">
      <w:pPr>
        <w:numPr>
          <w:ilvl w:val="0"/>
          <w:numId w:val="17"/>
        </w:numPr>
        <w:ind w:left="0" w:firstLine="709"/>
        <w:jc w:val="both"/>
        <w:rPr>
          <w:sz w:val="28"/>
          <w:szCs w:val="28"/>
        </w:rPr>
      </w:pPr>
      <w:r w:rsidRPr="00D345F8">
        <w:rPr>
          <w:sz w:val="28"/>
          <w:szCs w:val="28"/>
        </w:rPr>
        <w:t>трудоустройство родителей;</w:t>
      </w:r>
    </w:p>
    <w:p w14:paraId="7ABD6E17" w14:textId="77777777" w:rsidR="00B302CD" w:rsidRPr="00D345F8" w:rsidRDefault="00B302CD" w:rsidP="006659A0">
      <w:pPr>
        <w:numPr>
          <w:ilvl w:val="0"/>
          <w:numId w:val="17"/>
        </w:numPr>
        <w:ind w:left="0" w:firstLine="709"/>
        <w:jc w:val="both"/>
        <w:rPr>
          <w:sz w:val="28"/>
          <w:szCs w:val="28"/>
        </w:rPr>
      </w:pPr>
      <w:r w:rsidRPr="00D345F8">
        <w:rPr>
          <w:sz w:val="28"/>
          <w:szCs w:val="28"/>
        </w:rPr>
        <w:t>изменение социального статуса семьи;</w:t>
      </w:r>
    </w:p>
    <w:p w14:paraId="50356DBA" w14:textId="77777777" w:rsidR="00B302CD" w:rsidRPr="00D345F8" w:rsidRDefault="00B302CD" w:rsidP="006659A0">
      <w:pPr>
        <w:numPr>
          <w:ilvl w:val="0"/>
          <w:numId w:val="17"/>
        </w:numPr>
        <w:ind w:left="0" w:firstLine="709"/>
        <w:jc w:val="both"/>
        <w:rPr>
          <w:sz w:val="28"/>
          <w:szCs w:val="28"/>
        </w:rPr>
      </w:pPr>
      <w:r w:rsidRPr="00D345F8">
        <w:rPr>
          <w:sz w:val="28"/>
          <w:szCs w:val="28"/>
        </w:rPr>
        <w:t>достижение результата, при котором необходимость в помощи социального работника у клиента отпадает.</w:t>
      </w:r>
    </w:p>
    <w:p w14:paraId="2CBF5EB3" w14:textId="77777777" w:rsidR="00B302CD" w:rsidRDefault="00B302CD" w:rsidP="00B302CD">
      <w:pPr>
        <w:rPr>
          <w:sz w:val="28"/>
          <w:szCs w:val="28"/>
        </w:rPr>
      </w:pPr>
    </w:p>
    <w:p w14:paraId="2F590F68" w14:textId="77777777" w:rsidR="00B302CD" w:rsidRDefault="00B302CD" w:rsidP="00B302CD">
      <w:pPr>
        <w:rPr>
          <w:sz w:val="28"/>
          <w:szCs w:val="28"/>
        </w:rPr>
      </w:pPr>
    </w:p>
    <w:p w14:paraId="4B8DF873" w14:textId="77777777" w:rsidR="00B302CD" w:rsidRDefault="00B302CD" w:rsidP="00B302CD">
      <w:pPr>
        <w:rPr>
          <w:sz w:val="28"/>
          <w:szCs w:val="28"/>
        </w:rPr>
      </w:pPr>
    </w:p>
    <w:p w14:paraId="5B1E8C41" w14:textId="77777777" w:rsidR="00D51FFB" w:rsidRDefault="00D51FFB" w:rsidP="00B302CD">
      <w:pPr>
        <w:rPr>
          <w:sz w:val="28"/>
          <w:szCs w:val="28"/>
        </w:rPr>
      </w:pPr>
    </w:p>
    <w:p w14:paraId="593D3900" w14:textId="77777777" w:rsidR="00D51FFB" w:rsidRDefault="00D51FFB" w:rsidP="00B302CD">
      <w:pPr>
        <w:rPr>
          <w:sz w:val="28"/>
          <w:szCs w:val="28"/>
        </w:rPr>
      </w:pPr>
    </w:p>
    <w:p w14:paraId="24FD7FB5" w14:textId="77777777" w:rsidR="00D51FFB" w:rsidRDefault="00D51FFB" w:rsidP="00B302CD">
      <w:pPr>
        <w:rPr>
          <w:sz w:val="28"/>
          <w:szCs w:val="28"/>
        </w:rPr>
      </w:pPr>
    </w:p>
    <w:p w14:paraId="56AAB016" w14:textId="77777777" w:rsidR="00D51FFB" w:rsidRDefault="00D51FFB" w:rsidP="00B302CD">
      <w:pPr>
        <w:rPr>
          <w:sz w:val="28"/>
          <w:szCs w:val="28"/>
        </w:rPr>
      </w:pPr>
    </w:p>
    <w:p w14:paraId="34B8E6D9" w14:textId="77777777" w:rsidR="00D51FFB" w:rsidRDefault="00D51FFB" w:rsidP="00B302CD">
      <w:pPr>
        <w:rPr>
          <w:sz w:val="28"/>
          <w:szCs w:val="28"/>
        </w:rPr>
      </w:pPr>
    </w:p>
    <w:p w14:paraId="338582B7" w14:textId="77777777" w:rsidR="00D51FFB" w:rsidRDefault="00D51FFB" w:rsidP="00B302CD">
      <w:pPr>
        <w:rPr>
          <w:sz w:val="28"/>
          <w:szCs w:val="28"/>
        </w:rPr>
      </w:pPr>
    </w:p>
    <w:p w14:paraId="73F771F6" w14:textId="77777777" w:rsidR="00D51FFB" w:rsidRDefault="00D51FFB" w:rsidP="00B302CD">
      <w:pPr>
        <w:rPr>
          <w:sz w:val="28"/>
          <w:szCs w:val="28"/>
        </w:rPr>
      </w:pPr>
    </w:p>
    <w:p w14:paraId="6BEB49FE" w14:textId="77777777" w:rsidR="00D51FFB" w:rsidRDefault="00D51FFB" w:rsidP="00B302CD">
      <w:pPr>
        <w:rPr>
          <w:sz w:val="28"/>
          <w:szCs w:val="28"/>
        </w:rPr>
      </w:pPr>
    </w:p>
    <w:p w14:paraId="7776C908" w14:textId="77777777" w:rsidR="00D51FFB" w:rsidRDefault="00D51FFB" w:rsidP="00B302CD">
      <w:pPr>
        <w:rPr>
          <w:sz w:val="28"/>
          <w:szCs w:val="28"/>
        </w:rPr>
      </w:pPr>
    </w:p>
    <w:p w14:paraId="7F240B1F" w14:textId="77777777" w:rsidR="00D51FFB" w:rsidRDefault="00D51FFB" w:rsidP="00B302CD">
      <w:pPr>
        <w:rPr>
          <w:sz w:val="28"/>
          <w:szCs w:val="28"/>
        </w:rPr>
      </w:pPr>
    </w:p>
    <w:p w14:paraId="32FB605B" w14:textId="77777777" w:rsidR="00D51FFB" w:rsidRDefault="00D51FFB" w:rsidP="00B302CD">
      <w:pPr>
        <w:rPr>
          <w:sz w:val="28"/>
          <w:szCs w:val="28"/>
        </w:rPr>
      </w:pPr>
    </w:p>
    <w:p w14:paraId="1E0D6565" w14:textId="77777777" w:rsidR="00D51FFB" w:rsidRDefault="00D51FFB" w:rsidP="00B302CD">
      <w:pPr>
        <w:rPr>
          <w:sz w:val="28"/>
          <w:szCs w:val="28"/>
        </w:rPr>
      </w:pPr>
    </w:p>
    <w:p w14:paraId="6F70729D" w14:textId="77777777" w:rsidR="00D51FFB" w:rsidRDefault="00D51FFB" w:rsidP="00B302CD">
      <w:pPr>
        <w:rPr>
          <w:sz w:val="28"/>
          <w:szCs w:val="28"/>
        </w:rPr>
      </w:pPr>
    </w:p>
    <w:p w14:paraId="74D899D5" w14:textId="77777777" w:rsidR="00D51FFB" w:rsidRDefault="00D51FFB" w:rsidP="00B302CD">
      <w:pPr>
        <w:rPr>
          <w:sz w:val="28"/>
          <w:szCs w:val="28"/>
        </w:rPr>
      </w:pPr>
    </w:p>
    <w:p w14:paraId="71EE9639" w14:textId="77777777" w:rsidR="00D51FFB" w:rsidRDefault="00D51FFB" w:rsidP="00B302CD">
      <w:pPr>
        <w:rPr>
          <w:sz w:val="28"/>
          <w:szCs w:val="28"/>
        </w:rPr>
      </w:pPr>
    </w:p>
    <w:p w14:paraId="25715CE9" w14:textId="77777777" w:rsidR="00D51FFB" w:rsidRDefault="00D51FFB" w:rsidP="00B302CD">
      <w:pPr>
        <w:rPr>
          <w:sz w:val="28"/>
          <w:szCs w:val="28"/>
        </w:rPr>
      </w:pPr>
    </w:p>
    <w:p w14:paraId="35821CD3" w14:textId="77777777" w:rsidR="00661033" w:rsidRDefault="00661033" w:rsidP="00B302CD">
      <w:pPr>
        <w:rPr>
          <w:sz w:val="28"/>
          <w:szCs w:val="28"/>
        </w:rPr>
      </w:pPr>
    </w:p>
    <w:p w14:paraId="2B3BB70B" w14:textId="77777777" w:rsidR="0011735E" w:rsidRDefault="0011735E" w:rsidP="00B302CD">
      <w:pPr>
        <w:rPr>
          <w:sz w:val="28"/>
          <w:szCs w:val="28"/>
        </w:rPr>
      </w:pPr>
    </w:p>
    <w:p w14:paraId="254BEC4F" w14:textId="77777777" w:rsidR="0011735E" w:rsidRDefault="0011735E" w:rsidP="00B302CD">
      <w:pPr>
        <w:rPr>
          <w:sz w:val="28"/>
          <w:szCs w:val="28"/>
        </w:rPr>
      </w:pPr>
    </w:p>
    <w:p w14:paraId="0154DDE5" w14:textId="77777777" w:rsidR="0011735E" w:rsidRDefault="0011735E" w:rsidP="00B302CD">
      <w:pPr>
        <w:rPr>
          <w:sz w:val="28"/>
          <w:szCs w:val="28"/>
        </w:rPr>
      </w:pPr>
    </w:p>
    <w:p w14:paraId="09C30942" w14:textId="77777777" w:rsidR="00661033" w:rsidRDefault="00661033" w:rsidP="00B302CD">
      <w:pPr>
        <w:rPr>
          <w:sz w:val="28"/>
          <w:szCs w:val="28"/>
        </w:rPr>
      </w:pPr>
    </w:p>
    <w:p w14:paraId="2E587F39" w14:textId="77777777" w:rsidR="00661033" w:rsidRDefault="00661033" w:rsidP="00B302CD">
      <w:pPr>
        <w:rPr>
          <w:sz w:val="28"/>
          <w:szCs w:val="28"/>
        </w:rPr>
      </w:pPr>
    </w:p>
    <w:p w14:paraId="18851CF7" w14:textId="77777777" w:rsidR="00661033" w:rsidRDefault="00661033" w:rsidP="00B302CD">
      <w:pPr>
        <w:rPr>
          <w:sz w:val="28"/>
          <w:szCs w:val="28"/>
        </w:rPr>
      </w:pPr>
    </w:p>
    <w:p w14:paraId="4A5D18D1" w14:textId="77777777" w:rsidR="00661033" w:rsidRDefault="00661033" w:rsidP="00B302CD">
      <w:pPr>
        <w:rPr>
          <w:sz w:val="28"/>
          <w:szCs w:val="28"/>
        </w:rPr>
      </w:pPr>
    </w:p>
    <w:p w14:paraId="1136478C" w14:textId="77777777" w:rsidR="00661033" w:rsidRDefault="00661033" w:rsidP="00B302CD">
      <w:pPr>
        <w:rPr>
          <w:sz w:val="28"/>
          <w:szCs w:val="28"/>
        </w:rPr>
      </w:pPr>
    </w:p>
    <w:p w14:paraId="4B820D9C" w14:textId="77777777" w:rsidR="00D51FFB" w:rsidRDefault="00D51FFB" w:rsidP="00B302CD">
      <w:pPr>
        <w:rPr>
          <w:sz w:val="28"/>
          <w:szCs w:val="28"/>
        </w:rPr>
      </w:pPr>
    </w:p>
    <w:p w14:paraId="579D9A22" w14:textId="77777777" w:rsidR="00D51FFB" w:rsidRPr="00D345F8" w:rsidRDefault="00D51FFB" w:rsidP="00B302CD">
      <w:pPr>
        <w:rPr>
          <w:sz w:val="28"/>
          <w:szCs w:val="28"/>
        </w:rPr>
      </w:pPr>
    </w:p>
    <w:p w14:paraId="44A0C29B" w14:textId="77777777" w:rsidR="00B302CD" w:rsidRPr="00D345F8" w:rsidRDefault="00B302CD" w:rsidP="00B302CD">
      <w:pPr>
        <w:jc w:val="center"/>
        <w:rPr>
          <w:b/>
          <w:bCs/>
          <w:sz w:val="28"/>
          <w:szCs w:val="28"/>
          <w:u w:val="single"/>
        </w:rPr>
      </w:pPr>
      <w:r w:rsidRPr="00D345F8">
        <w:rPr>
          <w:b/>
          <w:bCs/>
          <w:sz w:val="28"/>
          <w:szCs w:val="28"/>
          <w:lang w:val="en-US"/>
        </w:rPr>
        <w:t>III</w:t>
      </w:r>
      <w:r w:rsidRPr="00D345F8">
        <w:rPr>
          <w:b/>
          <w:bCs/>
          <w:sz w:val="28"/>
          <w:szCs w:val="28"/>
        </w:rPr>
        <w:t xml:space="preserve">. </w:t>
      </w:r>
      <w:r w:rsidRPr="00D345F8">
        <w:rPr>
          <w:b/>
          <w:bCs/>
          <w:sz w:val="28"/>
          <w:szCs w:val="28"/>
          <w:u w:val="single"/>
        </w:rPr>
        <w:t>Содержание программы</w:t>
      </w:r>
    </w:p>
    <w:p w14:paraId="66569C62" w14:textId="77777777" w:rsidR="00B302CD" w:rsidRPr="00041B5E" w:rsidRDefault="00B302CD" w:rsidP="00B302CD">
      <w:pPr>
        <w:jc w:val="center"/>
        <w:rPr>
          <w:b/>
          <w:bCs/>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3"/>
        <w:gridCol w:w="2734"/>
        <w:gridCol w:w="5607"/>
      </w:tblGrid>
      <w:tr w:rsidR="00B302CD" w:rsidRPr="00041B5E" w14:paraId="534F7DD4" w14:textId="77777777">
        <w:trPr>
          <w:trHeight w:val="263"/>
          <w:tblHeader/>
        </w:trPr>
        <w:tc>
          <w:tcPr>
            <w:tcW w:w="501" w:type="pct"/>
          </w:tcPr>
          <w:p w14:paraId="23BA40E8" w14:textId="77777777" w:rsidR="00B302CD" w:rsidRPr="00041B5E" w:rsidRDefault="00B302CD">
            <w:pPr>
              <w:jc w:val="center"/>
              <w:rPr>
                <w:b/>
                <w:bCs/>
              </w:rPr>
            </w:pPr>
            <w:r w:rsidRPr="00041B5E">
              <w:rPr>
                <w:b/>
                <w:bCs/>
                <w:bdr w:val="none" w:sz="0" w:space="0" w:color="auto" w:frame="1"/>
              </w:rPr>
              <w:t> </w:t>
            </w:r>
            <w:r w:rsidRPr="00041B5E">
              <w:rPr>
                <w:b/>
                <w:bCs/>
              </w:rPr>
              <w:t>Этапы</w:t>
            </w:r>
          </w:p>
        </w:tc>
        <w:tc>
          <w:tcPr>
            <w:tcW w:w="1481" w:type="pct"/>
          </w:tcPr>
          <w:p w14:paraId="3B58CDF0" w14:textId="77777777" w:rsidR="00B302CD" w:rsidRPr="00041B5E" w:rsidRDefault="00B302CD">
            <w:pPr>
              <w:jc w:val="center"/>
              <w:rPr>
                <w:b/>
                <w:bCs/>
              </w:rPr>
            </w:pPr>
            <w:r w:rsidRPr="00041B5E">
              <w:rPr>
                <w:b/>
                <w:bCs/>
              </w:rPr>
              <w:t>Характеристика этапа</w:t>
            </w:r>
          </w:p>
        </w:tc>
        <w:tc>
          <w:tcPr>
            <w:tcW w:w="3018" w:type="pct"/>
          </w:tcPr>
          <w:p w14:paraId="58E138DE" w14:textId="77777777" w:rsidR="00B302CD" w:rsidRPr="00041B5E" w:rsidRDefault="00B302CD">
            <w:pPr>
              <w:jc w:val="center"/>
              <w:rPr>
                <w:b/>
                <w:bCs/>
              </w:rPr>
            </w:pPr>
            <w:r w:rsidRPr="00041B5E">
              <w:rPr>
                <w:b/>
                <w:bCs/>
              </w:rPr>
              <w:t>Содержание работы</w:t>
            </w:r>
          </w:p>
        </w:tc>
      </w:tr>
      <w:tr w:rsidR="00B302CD" w:rsidRPr="004B77BC" w14:paraId="5611CF4C" w14:textId="77777777">
        <w:trPr>
          <w:trHeight w:val="1776"/>
          <w:tblHeader/>
        </w:trPr>
        <w:tc>
          <w:tcPr>
            <w:tcW w:w="501" w:type="pct"/>
          </w:tcPr>
          <w:p w14:paraId="2B9B1E69" w14:textId="77777777" w:rsidR="00B302CD" w:rsidRDefault="00B302CD">
            <w:r>
              <w:t>1 э</w:t>
            </w:r>
            <w:r w:rsidRPr="00CB0935">
              <w:t>тап</w:t>
            </w:r>
          </w:p>
        </w:tc>
        <w:tc>
          <w:tcPr>
            <w:tcW w:w="1481" w:type="pct"/>
          </w:tcPr>
          <w:p w14:paraId="78EA674D" w14:textId="77777777" w:rsidR="00B302CD" w:rsidRDefault="00B302CD">
            <w:pPr>
              <w:jc w:val="both"/>
              <w:rPr>
                <w:bCs/>
              </w:rPr>
            </w:pPr>
            <w:r>
              <w:rPr>
                <w:bCs/>
              </w:rPr>
              <w:t>Организационно-аналитический</w:t>
            </w:r>
          </w:p>
          <w:p w14:paraId="5389E7E9" w14:textId="77777777" w:rsidR="00B302CD" w:rsidRDefault="00B302CD">
            <w:pPr>
              <w:jc w:val="both"/>
            </w:pPr>
          </w:p>
        </w:tc>
        <w:tc>
          <w:tcPr>
            <w:tcW w:w="3018" w:type="pct"/>
          </w:tcPr>
          <w:p w14:paraId="6C92C80F" w14:textId="77777777" w:rsidR="00B302CD" w:rsidRPr="00D70AEE" w:rsidRDefault="00B302CD">
            <w:pPr>
              <w:spacing w:line="293" w:lineRule="atLeast"/>
              <w:jc w:val="both"/>
              <w:rPr>
                <w:color w:val="000000"/>
                <w:bdr w:val="none" w:sz="0" w:space="0" w:color="auto" w:frame="1"/>
              </w:rPr>
            </w:pPr>
            <w:r>
              <w:rPr>
                <w:bCs/>
              </w:rPr>
              <w:t>В</w:t>
            </w:r>
            <w:r w:rsidRPr="00A91F61">
              <w:rPr>
                <w:bCs/>
              </w:rPr>
              <w:t>з</w:t>
            </w:r>
            <w:r>
              <w:rPr>
                <w:bCs/>
              </w:rPr>
              <w:t xml:space="preserve">аимодействие со специалистами с целью получения </w:t>
            </w:r>
            <w:r w:rsidRPr="00A91F61">
              <w:rPr>
                <w:bCs/>
              </w:rPr>
              <w:t>инфор</w:t>
            </w:r>
            <w:r>
              <w:rPr>
                <w:bCs/>
              </w:rPr>
              <w:t>мации о семьях,</w:t>
            </w:r>
            <w:r w:rsidRPr="00A91F61">
              <w:rPr>
                <w:bCs/>
              </w:rPr>
              <w:t xml:space="preserve"> находящихся в трудной жизненной ситуации</w:t>
            </w:r>
            <w:r>
              <w:rPr>
                <w:bCs/>
              </w:rPr>
              <w:t>, обеспечение</w:t>
            </w:r>
            <w:r w:rsidRPr="00A91F61">
              <w:rPr>
                <w:bCs/>
              </w:rPr>
              <w:t xml:space="preserve"> ранне</w:t>
            </w:r>
            <w:r>
              <w:rPr>
                <w:bCs/>
              </w:rPr>
              <w:t xml:space="preserve">го </w:t>
            </w:r>
            <w:r w:rsidRPr="00A91F61">
              <w:rPr>
                <w:bCs/>
              </w:rPr>
              <w:t>выявлени</w:t>
            </w:r>
            <w:r>
              <w:rPr>
                <w:bCs/>
              </w:rPr>
              <w:t>я</w:t>
            </w:r>
            <w:r w:rsidRPr="00A91F61">
              <w:rPr>
                <w:bCs/>
              </w:rPr>
              <w:t xml:space="preserve"> и учет</w:t>
            </w:r>
            <w:r>
              <w:rPr>
                <w:bCs/>
              </w:rPr>
              <w:t>а</w:t>
            </w:r>
            <w:r w:rsidRPr="00A91F61">
              <w:rPr>
                <w:bCs/>
              </w:rPr>
              <w:t xml:space="preserve"> </w:t>
            </w:r>
            <w:r>
              <w:rPr>
                <w:bCs/>
              </w:rPr>
              <w:t>семей</w:t>
            </w:r>
            <w:r w:rsidRPr="00A91F61">
              <w:rPr>
                <w:bCs/>
              </w:rPr>
              <w:t>, находящихся в трудной жизненной ситуации</w:t>
            </w:r>
            <w:r>
              <w:rPr>
                <w:bCs/>
              </w:rPr>
              <w:t>.</w:t>
            </w:r>
            <w:r w:rsidRPr="00A91F61">
              <w:rPr>
                <w:bCs/>
              </w:rPr>
              <w:t xml:space="preserve"> </w:t>
            </w:r>
            <w:r w:rsidRPr="00D70AEE">
              <w:rPr>
                <w:color w:val="000000"/>
                <w:bdr w:val="none" w:sz="0" w:space="0" w:color="auto" w:frame="1"/>
              </w:rPr>
              <w:t xml:space="preserve">Выявление и оценка ситуации как кризисной, трудной или опасной, сбор предварительных данных, </w:t>
            </w:r>
            <w:r>
              <w:rPr>
                <w:bCs/>
              </w:rPr>
              <w:t>через</w:t>
            </w:r>
            <w:r w:rsidRPr="00A91F61">
              <w:rPr>
                <w:bCs/>
              </w:rPr>
              <w:t xml:space="preserve"> наблюдение, бесед</w:t>
            </w:r>
            <w:r>
              <w:rPr>
                <w:bCs/>
              </w:rPr>
              <w:t>ы</w:t>
            </w:r>
            <w:r w:rsidRPr="00A91F61">
              <w:rPr>
                <w:bCs/>
              </w:rPr>
              <w:t>, тестирование, анкетирование</w:t>
            </w:r>
            <w:r>
              <w:rPr>
                <w:bCs/>
              </w:rPr>
              <w:t xml:space="preserve">, </w:t>
            </w:r>
            <w:r w:rsidRPr="00D70AEE">
              <w:rPr>
                <w:color w:val="000000"/>
                <w:bdr w:val="none" w:sz="0" w:space="0" w:color="auto" w:frame="1"/>
              </w:rPr>
              <w:t>анализ информации</w:t>
            </w:r>
            <w:r>
              <w:rPr>
                <w:color w:val="000000"/>
                <w:bdr w:val="none" w:sz="0" w:space="0" w:color="auto" w:frame="1"/>
              </w:rPr>
              <w:t>.</w:t>
            </w:r>
          </w:p>
        </w:tc>
      </w:tr>
      <w:tr w:rsidR="00B302CD" w:rsidRPr="004B77BC" w14:paraId="25EDD486" w14:textId="77777777">
        <w:trPr>
          <w:trHeight w:val="1776"/>
          <w:tblHeader/>
        </w:trPr>
        <w:tc>
          <w:tcPr>
            <w:tcW w:w="501" w:type="pct"/>
          </w:tcPr>
          <w:p w14:paraId="044A8D86" w14:textId="77777777" w:rsidR="00B302CD" w:rsidRPr="00F04E55" w:rsidRDefault="00B302CD">
            <w:pPr>
              <w:rPr>
                <w:i/>
              </w:rPr>
            </w:pPr>
            <w:r w:rsidRPr="00D70AEE">
              <w:rPr>
                <w:color w:val="000000"/>
                <w:bdr w:val="none" w:sz="0" w:space="0" w:color="auto" w:frame="1"/>
              </w:rPr>
              <w:t>2 этап</w:t>
            </w:r>
          </w:p>
        </w:tc>
        <w:tc>
          <w:tcPr>
            <w:tcW w:w="1481" w:type="pct"/>
          </w:tcPr>
          <w:p w14:paraId="3B240B45" w14:textId="77777777" w:rsidR="00B302CD" w:rsidRPr="00F04E55" w:rsidRDefault="00B302CD">
            <w:pPr>
              <w:jc w:val="both"/>
              <w:rPr>
                <w:i/>
              </w:rPr>
            </w:pPr>
            <w:r>
              <w:t>И</w:t>
            </w:r>
            <w:r w:rsidRPr="00CB0935">
              <w:t>зучение</w:t>
            </w:r>
            <w:r>
              <w:rPr>
                <w:i/>
              </w:rPr>
              <w:t xml:space="preserve"> </w:t>
            </w:r>
            <w:r w:rsidRPr="00A91F61">
              <w:rPr>
                <w:bCs/>
              </w:rPr>
              <w:t>ситуации, анализ среды, причин</w:t>
            </w:r>
            <w:r>
              <w:rPr>
                <w:bCs/>
              </w:rPr>
              <w:t>, п</w:t>
            </w:r>
            <w:r w:rsidRPr="0009141E">
              <w:rPr>
                <w:bdr w:val="none" w:sz="0" w:space="0" w:color="auto" w:frame="1"/>
              </w:rPr>
              <w:t>остановка общего социально-педагогического диагноза</w:t>
            </w:r>
          </w:p>
        </w:tc>
        <w:tc>
          <w:tcPr>
            <w:tcW w:w="3018" w:type="pct"/>
          </w:tcPr>
          <w:p w14:paraId="70D13BBE" w14:textId="77777777" w:rsidR="00B302CD" w:rsidRPr="00D70AEE" w:rsidRDefault="00B302CD">
            <w:pPr>
              <w:spacing w:line="293" w:lineRule="atLeast"/>
              <w:jc w:val="both"/>
              <w:rPr>
                <w:color w:val="000000"/>
                <w:bdr w:val="none" w:sz="0" w:space="0" w:color="auto" w:frame="1"/>
              </w:rPr>
            </w:pPr>
            <w:r>
              <w:rPr>
                <w:bCs/>
              </w:rPr>
              <w:t xml:space="preserve">Составление </w:t>
            </w:r>
            <w:r w:rsidRPr="00A91F61">
              <w:rPr>
                <w:bCs/>
              </w:rPr>
              <w:t>социальн</w:t>
            </w:r>
            <w:r>
              <w:rPr>
                <w:bCs/>
              </w:rPr>
              <w:t>ого</w:t>
            </w:r>
            <w:r w:rsidRPr="00A91F61">
              <w:rPr>
                <w:bCs/>
              </w:rPr>
              <w:t xml:space="preserve"> паспорт</w:t>
            </w:r>
            <w:r>
              <w:rPr>
                <w:bCs/>
              </w:rPr>
              <w:t>а</w:t>
            </w:r>
            <w:r w:rsidRPr="00A91F61">
              <w:rPr>
                <w:bCs/>
              </w:rPr>
              <w:t xml:space="preserve"> </w:t>
            </w:r>
            <w:r>
              <w:rPr>
                <w:bCs/>
              </w:rPr>
              <w:t>семьи (</w:t>
            </w:r>
            <w:r w:rsidRPr="00A91F61">
              <w:rPr>
                <w:bCs/>
              </w:rPr>
              <w:t>ребенка</w:t>
            </w:r>
            <w:r>
              <w:rPr>
                <w:bCs/>
              </w:rPr>
              <w:t>)</w:t>
            </w:r>
            <w:r w:rsidRPr="00A91F61">
              <w:rPr>
                <w:bCs/>
              </w:rPr>
              <w:t>, который будет содержать не только сведения о материально-бытовом положении и признаках трудной жизненной ситуации, но и станет основой для</w:t>
            </w:r>
            <w:r>
              <w:rPr>
                <w:bCs/>
              </w:rPr>
              <w:t xml:space="preserve"> разработки</w:t>
            </w:r>
            <w:r w:rsidRPr="00A91F61">
              <w:rPr>
                <w:bCs/>
              </w:rPr>
              <w:t xml:space="preserve"> межведомственного плана индивидуальной профилактической работы</w:t>
            </w:r>
            <w:r>
              <w:rPr>
                <w:bCs/>
              </w:rPr>
              <w:t>.</w:t>
            </w:r>
          </w:p>
        </w:tc>
      </w:tr>
      <w:tr w:rsidR="00B302CD" w:rsidRPr="004B77BC" w14:paraId="1500FA02" w14:textId="77777777">
        <w:trPr>
          <w:trHeight w:val="263"/>
          <w:tblHeader/>
        </w:trPr>
        <w:tc>
          <w:tcPr>
            <w:tcW w:w="501" w:type="pct"/>
          </w:tcPr>
          <w:p w14:paraId="2FFECCC2" w14:textId="77777777" w:rsidR="00B302CD" w:rsidRPr="00D70AEE" w:rsidRDefault="00B302CD">
            <w:pPr>
              <w:spacing w:line="293" w:lineRule="atLeast"/>
              <w:rPr>
                <w:color w:val="000000"/>
              </w:rPr>
            </w:pPr>
            <w:r w:rsidRPr="00D70AEE">
              <w:rPr>
                <w:color w:val="000000"/>
                <w:bdr w:val="none" w:sz="0" w:space="0" w:color="auto" w:frame="1"/>
              </w:rPr>
              <w:t>3 этап</w:t>
            </w:r>
          </w:p>
        </w:tc>
        <w:tc>
          <w:tcPr>
            <w:tcW w:w="1481" w:type="pct"/>
          </w:tcPr>
          <w:p w14:paraId="5D01EB2B" w14:textId="77777777" w:rsidR="00B302CD" w:rsidRPr="0009141E" w:rsidRDefault="00B302CD">
            <w:pPr>
              <w:spacing w:line="293" w:lineRule="atLeast"/>
              <w:jc w:val="both"/>
            </w:pPr>
            <w:r w:rsidRPr="0009141E">
              <w:rPr>
                <w:bdr w:val="none" w:sz="0" w:space="0" w:color="auto" w:frame="1"/>
              </w:rPr>
              <w:t>Работа по изменению мотивации клиентов и ближайшего окружения</w:t>
            </w:r>
          </w:p>
        </w:tc>
        <w:tc>
          <w:tcPr>
            <w:tcW w:w="3018" w:type="pct"/>
          </w:tcPr>
          <w:p w14:paraId="2DA7AF68" w14:textId="77777777" w:rsidR="00B302CD" w:rsidRPr="00D70AEE" w:rsidRDefault="00B302CD">
            <w:pPr>
              <w:spacing w:line="293" w:lineRule="atLeast"/>
              <w:jc w:val="both"/>
              <w:rPr>
                <w:color w:val="000000"/>
              </w:rPr>
            </w:pPr>
            <w:r w:rsidRPr="00D70AEE">
              <w:rPr>
                <w:color w:val="000000"/>
                <w:bdr w:val="none" w:sz="0" w:space="0" w:color="auto" w:frame="1"/>
              </w:rPr>
              <w:t>Использование психосоциальных методов: подбадривание, мягкая поддержка, откровенные беседы о возможных последствиях сложившейся ситуации, осторожное принуждение</w:t>
            </w:r>
            <w:r>
              <w:rPr>
                <w:color w:val="000000"/>
                <w:bdr w:val="none" w:sz="0" w:space="0" w:color="auto" w:frame="1"/>
              </w:rPr>
              <w:t>.</w:t>
            </w:r>
          </w:p>
        </w:tc>
      </w:tr>
      <w:tr w:rsidR="00B302CD" w:rsidRPr="004B77BC" w14:paraId="3F54AC13" w14:textId="77777777">
        <w:trPr>
          <w:trHeight w:val="263"/>
          <w:tblHeader/>
        </w:trPr>
        <w:tc>
          <w:tcPr>
            <w:tcW w:w="501" w:type="pct"/>
          </w:tcPr>
          <w:p w14:paraId="6183CE4E" w14:textId="77777777" w:rsidR="00B302CD" w:rsidRPr="00D70AEE" w:rsidRDefault="00B302CD">
            <w:pPr>
              <w:spacing w:line="293" w:lineRule="atLeast"/>
              <w:rPr>
                <w:color w:val="000000"/>
              </w:rPr>
            </w:pPr>
            <w:r w:rsidRPr="00D70AEE">
              <w:rPr>
                <w:color w:val="000000"/>
                <w:bdr w:val="none" w:sz="0" w:space="0" w:color="auto" w:frame="1"/>
              </w:rPr>
              <w:t>4 этап</w:t>
            </w:r>
          </w:p>
        </w:tc>
        <w:tc>
          <w:tcPr>
            <w:tcW w:w="1481" w:type="pct"/>
          </w:tcPr>
          <w:p w14:paraId="188E6D4A" w14:textId="77777777" w:rsidR="00B302CD" w:rsidRPr="00963AFC" w:rsidRDefault="00B302CD">
            <w:pPr>
              <w:spacing w:line="293" w:lineRule="atLeast"/>
              <w:jc w:val="both"/>
            </w:pPr>
            <w:r w:rsidRPr="0009141E">
              <w:rPr>
                <w:bdr w:val="none" w:sz="0" w:space="0" w:color="auto" w:frame="1"/>
              </w:rPr>
              <w:t>Проблемно-</w:t>
            </w:r>
            <w:r>
              <w:rPr>
                <w:bdr w:val="none" w:sz="0" w:space="0" w:color="auto" w:frame="1"/>
              </w:rPr>
              <w:t>д</w:t>
            </w:r>
            <w:r w:rsidRPr="0009141E">
              <w:rPr>
                <w:bdr w:val="none" w:sz="0" w:space="0" w:color="auto" w:frame="1"/>
              </w:rPr>
              <w:t>иагностический анализ</w:t>
            </w:r>
          </w:p>
        </w:tc>
        <w:tc>
          <w:tcPr>
            <w:tcW w:w="3018" w:type="pct"/>
          </w:tcPr>
          <w:p w14:paraId="2B037964" w14:textId="77777777" w:rsidR="00B302CD" w:rsidRPr="00D70AEE" w:rsidRDefault="00B302CD">
            <w:pPr>
              <w:spacing w:line="293" w:lineRule="atLeast"/>
              <w:jc w:val="both"/>
              <w:rPr>
                <w:color w:val="000000"/>
              </w:rPr>
            </w:pPr>
            <w:r>
              <w:rPr>
                <w:bdr w:val="none" w:sz="0" w:space="0" w:color="auto" w:frame="1"/>
              </w:rPr>
              <w:t>с</w:t>
            </w:r>
            <w:r w:rsidRPr="00D70AEE">
              <w:rPr>
                <w:color w:val="000000"/>
                <w:bdr w:val="none" w:sz="0" w:space="0" w:color="auto" w:frame="1"/>
              </w:rPr>
              <w:t xml:space="preserve">овместная работа с клиентом (его семьей) по определению причин неблагополучия, характера проблем, выявление ресурсов и систем связей, способных участвовать в поддержке, разработка </w:t>
            </w:r>
            <w:r>
              <w:rPr>
                <w:color w:val="000000"/>
                <w:bdr w:val="none" w:sz="0" w:space="0" w:color="auto" w:frame="1"/>
              </w:rPr>
              <w:t>индивидуальных программ реабилитации (</w:t>
            </w:r>
            <w:r w:rsidRPr="00D70AEE">
              <w:rPr>
                <w:color w:val="000000"/>
                <w:bdr w:val="none" w:sz="0" w:space="0" w:color="auto" w:frame="1"/>
              </w:rPr>
              <w:t>ИПР</w:t>
            </w:r>
            <w:r>
              <w:rPr>
                <w:color w:val="000000"/>
                <w:bdr w:val="none" w:sz="0" w:space="0" w:color="auto" w:frame="1"/>
              </w:rPr>
              <w:t>).</w:t>
            </w:r>
          </w:p>
        </w:tc>
      </w:tr>
      <w:tr w:rsidR="00B302CD" w:rsidRPr="004B77BC" w14:paraId="366F57AC" w14:textId="77777777">
        <w:trPr>
          <w:trHeight w:val="263"/>
          <w:tblHeader/>
        </w:trPr>
        <w:tc>
          <w:tcPr>
            <w:tcW w:w="501" w:type="pct"/>
          </w:tcPr>
          <w:p w14:paraId="2E5A17F7" w14:textId="77777777" w:rsidR="00B302CD" w:rsidRPr="00D70AEE" w:rsidRDefault="00B302CD">
            <w:pPr>
              <w:spacing w:line="293" w:lineRule="atLeast"/>
              <w:rPr>
                <w:color w:val="000000"/>
              </w:rPr>
            </w:pPr>
            <w:r w:rsidRPr="00D70AEE">
              <w:rPr>
                <w:color w:val="000000"/>
                <w:bdr w:val="none" w:sz="0" w:space="0" w:color="auto" w:frame="1"/>
              </w:rPr>
              <w:t>5 этап</w:t>
            </w:r>
          </w:p>
        </w:tc>
        <w:tc>
          <w:tcPr>
            <w:tcW w:w="1481" w:type="pct"/>
          </w:tcPr>
          <w:p w14:paraId="51562802" w14:textId="77777777" w:rsidR="00B302CD" w:rsidRPr="0009141E" w:rsidRDefault="00B302CD">
            <w:pPr>
              <w:spacing w:line="293" w:lineRule="atLeast"/>
              <w:jc w:val="both"/>
            </w:pPr>
            <w:r w:rsidRPr="0009141E">
              <w:rPr>
                <w:bdr w:val="none" w:sz="0" w:space="0" w:color="auto" w:frame="1"/>
              </w:rPr>
              <w:t>Стадия организационно-деятельной работы</w:t>
            </w:r>
          </w:p>
        </w:tc>
        <w:tc>
          <w:tcPr>
            <w:tcW w:w="3018" w:type="pct"/>
          </w:tcPr>
          <w:p w14:paraId="7149C74A" w14:textId="77777777" w:rsidR="00B302CD" w:rsidRPr="00D70AEE" w:rsidRDefault="00B302CD">
            <w:pPr>
              <w:spacing w:line="293" w:lineRule="atLeast"/>
              <w:jc w:val="both"/>
              <w:rPr>
                <w:color w:val="000000"/>
              </w:rPr>
            </w:pPr>
            <w:r w:rsidRPr="00D70AEE">
              <w:rPr>
                <w:color w:val="000000"/>
                <w:bdr w:val="none" w:sz="0" w:space="0" w:color="auto" w:frame="1"/>
              </w:rPr>
              <w:t xml:space="preserve">Реализация ИПР: вовлечение в клубы по интересам, </w:t>
            </w:r>
            <w:r w:rsidRPr="00A91F61">
              <w:rPr>
                <w:bCs/>
              </w:rPr>
              <w:t>различные виды досуга и занятости, проведение специализированных акций</w:t>
            </w:r>
            <w:r>
              <w:rPr>
                <w:bCs/>
              </w:rPr>
              <w:t xml:space="preserve">, </w:t>
            </w:r>
            <w:r w:rsidRPr="00D70AEE">
              <w:rPr>
                <w:color w:val="000000"/>
                <w:bdr w:val="none" w:sz="0" w:space="0" w:color="auto" w:frame="1"/>
              </w:rPr>
              <w:t xml:space="preserve">лектории, др. формы, индивидуальные и групповые занятия с психологом, </w:t>
            </w:r>
            <w:r>
              <w:rPr>
                <w:color w:val="000000"/>
                <w:bdr w:val="none" w:sz="0" w:space="0" w:color="auto" w:frame="1"/>
              </w:rPr>
              <w:t xml:space="preserve">специалистом по </w:t>
            </w:r>
            <w:r w:rsidRPr="009F2F65">
              <w:rPr>
                <w:color w:val="000000"/>
                <w:bdr w:val="none" w:sz="0" w:space="0" w:color="auto" w:frame="1"/>
              </w:rPr>
              <w:t>социальной работе.</w:t>
            </w:r>
            <w:r w:rsidRPr="00A91F61">
              <w:rPr>
                <w:bCs/>
              </w:rPr>
              <w:t xml:space="preserve"> Особое место в работе по данному направлению занимает индивидуальное консультирование.</w:t>
            </w:r>
          </w:p>
        </w:tc>
      </w:tr>
      <w:tr w:rsidR="00B302CD" w:rsidRPr="004B77BC" w14:paraId="26254C5F" w14:textId="77777777">
        <w:trPr>
          <w:trHeight w:val="263"/>
          <w:tblHeader/>
        </w:trPr>
        <w:tc>
          <w:tcPr>
            <w:tcW w:w="501" w:type="pct"/>
          </w:tcPr>
          <w:p w14:paraId="688329A3" w14:textId="77777777" w:rsidR="00B302CD" w:rsidRPr="00D70AEE" w:rsidRDefault="00B302CD">
            <w:pPr>
              <w:spacing w:line="293" w:lineRule="atLeast"/>
              <w:rPr>
                <w:color w:val="000000"/>
              </w:rPr>
            </w:pPr>
            <w:r w:rsidRPr="00963AFC">
              <w:rPr>
                <w:color w:val="000000"/>
              </w:rPr>
              <w:t>6 этап</w:t>
            </w:r>
          </w:p>
        </w:tc>
        <w:tc>
          <w:tcPr>
            <w:tcW w:w="1481" w:type="pct"/>
          </w:tcPr>
          <w:p w14:paraId="0AE14F59" w14:textId="77777777" w:rsidR="00B302CD" w:rsidRPr="0009141E" w:rsidRDefault="00B302CD">
            <w:pPr>
              <w:spacing w:line="293" w:lineRule="atLeast"/>
              <w:jc w:val="both"/>
            </w:pPr>
            <w:r w:rsidRPr="0009141E">
              <w:rPr>
                <w:bdr w:val="none" w:sz="0" w:space="0" w:color="auto" w:frame="1"/>
              </w:rPr>
              <w:t>Договорный этап социального патронажа</w:t>
            </w:r>
          </w:p>
        </w:tc>
        <w:tc>
          <w:tcPr>
            <w:tcW w:w="3018" w:type="pct"/>
          </w:tcPr>
          <w:p w14:paraId="00ADC9D9" w14:textId="77777777" w:rsidR="00B302CD" w:rsidRPr="00D70AEE" w:rsidRDefault="00B302CD">
            <w:pPr>
              <w:spacing w:line="293" w:lineRule="atLeast"/>
              <w:jc w:val="both"/>
              <w:rPr>
                <w:color w:val="000000"/>
              </w:rPr>
            </w:pPr>
            <w:r w:rsidRPr="004E7690">
              <w:rPr>
                <w:color w:val="000000"/>
                <w:bdr w:val="none" w:sz="0" w:space="0" w:color="auto" w:frame="1"/>
              </w:rPr>
              <w:t>Составление договора</w:t>
            </w:r>
            <w:r w:rsidRPr="00D70AEE">
              <w:rPr>
                <w:color w:val="000000"/>
                <w:bdr w:val="none" w:sz="0" w:space="0" w:color="auto" w:frame="1"/>
              </w:rPr>
              <w:t xml:space="preserve"> неформального характера, определяющего ответственность и обязанности сторон, сроки посещения, время встреч </w:t>
            </w:r>
            <w:r>
              <w:rPr>
                <w:color w:val="000000"/>
                <w:bdr w:val="none" w:sz="0" w:space="0" w:color="auto" w:frame="1"/>
              </w:rPr>
              <w:t>и т.п.</w:t>
            </w:r>
          </w:p>
        </w:tc>
      </w:tr>
      <w:tr w:rsidR="00B302CD" w:rsidRPr="004B77BC" w14:paraId="4D492C84" w14:textId="77777777">
        <w:trPr>
          <w:trHeight w:val="263"/>
          <w:tblHeader/>
        </w:trPr>
        <w:tc>
          <w:tcPr>
            <w:tcW w:w="501" w:type="pct"/>
          </w:tcPr>
          <w:p w14:paraId="7FEF9760" w14:textId="77777777" w:rsidR="00B302CD" w:rsidRPr="00D70AEE" w:rsidRDefault="00B302CD">
            <w:pPr>
              <w:spacing w:line="293" w:lineRule="atLeast"/>
              <w:rPr>
                <w:color w:val="000000"/>
              </w:rPr>
            </w:pPr>
            <w:r>
              <w:rPr>
                <w:color w:val="000000"/>
                <w:bdr w:val="none" w:sz="0" w:space="0" w:color="auto" w:frame="1"/>
              </w:rPr>
              <w:t>7</w:t>
            </w:r>
            <w:r w:rsidRPr="00D70AEE">
              <w:rPr>
                <w:color w:val="000000"/>
                <w:bdr w:val="none" w:sz="0" w:space="0" w:color="auto" w:frame="1"/>
              </w:rPr>
              <w:t xml:space="preserve"> этап</w:t>
            </w:r>
          </w:p>
        </w:tc>
        <w:tc>
          <w:tcPr>
            <w:tcW w:w="1481" w:type="pct"/>
          </w:tcPr>
          <w:p w14:paraId="258F326E" w14:textId="77777777" w:rsidR="00B302CD" w:rsidRPr="0009141E" w:rsidRDefault="00B302CD">
            <w:pPr>
              <w:spacing w:line="293" w:lineRule="atLeast"/>
              <w:jc w:val="both"/>
            </w:pPr>
            <w:r w:rsidRPr="0009141E">
              <w:rPr>
                <w:bdr w:val="none" w:sz="0" w:space="0" w:color="auto" w:frame="1"/>
              </w:rPr>
              <w:t>Рефлексивный этап</w:t>
            </w:r>
          </w:p>
        </w:tc>
        <w:tc>
          <w:tcPr>
            <w:tcW w:w="3018" w:type="pct"/>
          </w:tcPr>
          <w:p w14:paraId="018E5B17" w14:textId="77777777" w:rsidR="00B302CD" w:rsidRPr="00D70AEE" w:rsidRDefault="00B302CD">
            <w:pPr>
              <w:spacing w:line="293" w:lineRule="atLeast"/>
              <w:jc w:val="both"/>
              <w:rPr>
                <w:color w:val="000000"/>
              </w:rPr>
            </w:pPr>
            <w:r w:rsidRPr="00D70AEE">
              <w:rPr>
                <w:color w:val="000000"/>
                <w:bdr w:val="none" w:sz="0" w:space="0" w:color="auto" w:frame="1"/>
              </w:rPr>
              <w:t>Обследование, консультирование со стороны специалистов</w:t>
            </w:r>
            <w:r>
              <w:rPr>
                <w:color w:val="000000"/>
                <w:bdr w:val="none" w:sz="0" w:space="0" w:color="auto" w:frame="1"/>
              </w:rPr>
              <w:t>.</w:t>
            </w:r>
          </w:p>
        </w:tc>
      </w:tr>
    </w:tbl>
    <w:p w14:paraId="0B3D8F69" w14:textId="77777777" w:rsidR="00B302CD" w:rsidRDefault="00B302CD" w:rsidP="00B302CD">
      <w:pPr>
        <w:jc w:val="center"/>
        <w:rPr>
          <w:b/>
          <w:bCs/>
          <w:u w:val="single"/>
        </w:rPr>
      </w:pPr>
    </w:p>
    <w:p w14:paraId="53B36AB6" w14:textId="77777777" w:rsidR="00B302CD" w:rsidRPr="00041B5E" w:rsidRDefault="00B302CD" w:rsidP="00B302CD">
      <w:pPr>
        <w:jc w:val="center"/>
        <w:rPr>
          <w:b/>
          <w:bCs/>
          <w:sz w:val="28"/>
          <w:szCs w:val="28"/>
          <w:u w:val="single"/>
        </w:rPr>
      </w:pPr>
      <w:r w:rsidRPr="00041B5E">
        <w:rPr>
          <w:b/>
          <w:bCs/>
          <w:sz w:val="28"/>
          <w:szCs w:val="28"/>
          <w:u w:val="single"/>
          <w:lang w:val="en-US"/>
        </w:rPr>
        <w:t>IV</w:t>
      </w:r>
      <w:r w:rsidRPr="00041B5E">
        <w:rPr>
          <w:b/>
          <w:bCs/>
          <w:sz w:val="28"/>
          <w:szCs w:val="28"/>
          <w:u w:val="single"/>
        </w:rPr>
        <w:t>. План мероприятий</w:t>
      </w:r>
    </w:p>
    <w:p w14:paraId="2511B178" w14:textId="77777777" w:rsidR="00B302CD" w:rsidRDefault="00B302CD" w:rsidP="00B302CD">
      <w:pPr>
        <w:jc w:val="center"/>
        <w:rPr>
          <w:bCs/>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9"/>
        <w:gridCol w:w="4041"/>
        <w:gridCol w:w="1796"/>
        <w:gridCol w:w="2678"/>
      </w:tblGrid>
      <w:tr w:rsidR="00B302CD" w:rsidRPr="00F04E55" w14:paraId="043908E4" w14:textId="77777777">
        <w:trPr>
          <w:trHeight w:val="630"/>
        </w:trPr>
        <w:tc>
          <w:tcPr>
            <w:tcW w:w="467" w:type="pct"/>
          </w:tcPr>
          <w:p w14:paraId="32D20AE8" w14:textId="77777777" w:rsidR="00B302CD" w:rsidRPr="00F04E55" w:rsidRDefault="00B302CD">
            <w:pPr>
              <w:jc w:val="center"/>
              <w:rPr>
                <w:b/>
                <w:bCs/>
              </w:rPr>
            </w:pPr>
            <w:r w:rsidRPr="00F04E55">
              <w:rPr>
                <w:b/>
                <w:bCs/>
              </w:rPr>
              <w:t>№ п/п</w:t>
            </w:r>
          </w:p>
        </w:tc>
        <w:tc>
          <w:tcPr>
            <w:tcW w:w="2186" w:type="pct"/>
          </w:tcPr>
          <w:p w14:paraId="3EF9369B" w14:textId="77777777" w:rsidR="00B302CD" w:rsidRPr="00F04E55" w:rsidRDefault="00B302CD">
            <w:pPr>
              <w:jc w:val="center"/>
              <w:rPr>
                <w:b/>
                <w:bCs/>
              </w:rPr>
            </w:pPr>
            <w:r w:rsidRPr="00F04E55">
              <w:rPr>
                <w:b/>
                <w:bCs/>
              </w:rPr>
              <w:t>Направление деятельности</w:t>
            </w:r>
          </w:p>
        </w:tc>
        <w:tc>
          <w:tcPr>
            <w:tcW w:w="891" w:type="pct"/>
          </w:tcPr>
          <w:p w14:paraId="79B0A75B" w14:textId="77777777" w:rsidR="00B302CD" w:rsidRDefault="00B302CD">
            <w:pPr>
              <w:jc w:val="center"/>
              <w:rPr>
                <w:b/>
                <w:bCs/>
              </w:rPr>
            </w:pPr>
            <w:r w:rsidRPr="00F04E55">
              <w:rPr>
                <w:b/>
                <w:bCs/>
              </w:rPr>
              <w:t xml:space="preserve">Сроки </w:t>
            </w:r>
          </w:p>
          <w:p w14:paraId="0911401A" w14:textId="77777777" w:rsidR="00B302CD" w:rsidRPr="00F04E55" w:rsidRDefault="00B302CD">
            <w:pPr>
              <w:jc w:val="center"/>
              <w:rPr>
                <w:b/>
                <w:bCs/>
              </w:rPr>
            </w:pPr>
            <w:r w:rsidRPr="00F04E55">
              <w:rPr>
                <w:b/>
                <w:bCs/>
              </w:rPr>
              <w:t>проведения</w:t>
            </w:r>
          </w:p>
        </w:tc>
        <w:tc>
          <w:tcPr>
            <w:tcW w:w="1457" w:type="pct"/>
          </w:tcPr>
          <w:p w14:paraId="75D4EA9A" w14:textId="77777777" w:rsidR="00B302CD" w:rsidRPr="00F04E55" w:rsidRDefault="00B302CD">
            <w:pPr>
              <w:jc w:val="center"/>
              <w:rPr>
                <w:b/>
                <w:bCs/>
              </w:rPr>
            </w:pPr>
            <w:r w:rsidRPr="00F04E55">
              <w:rPr>
                <w:b/>
                <w:bCs/>
              </w:rPr>
              <w:t>Исполнители</w:t>
            </w:r>
          </w:p>
        </w:tc>
      </w:tr>
      <w:tr w:rsidR="00B302CD" w:rsidRPr="00F04E55" w14:paraId="22B3BA3C" w14:textId="77777777">
        <w:trPr>
          <w:trHeight w:val="349"/>
        </w:trPr>
        <w:tc>
          <w:tcPr>
            <w:tcW w:w="467" w:type="pct"/>
          </w:tcPr>
          <w:p w14:paraId="1B16B885" w14:textId="77777777" w:rsidR="00B302CD" w:rsidRPr="00F04E55" w:rsidRDefault="00B302CD">
            <w:pPr>
              <w:jc w:val="center"/>
              <w:rPr>
                <w:bCs/>
              </w:rPr>
            </w:pPr>
            <w:r>
              <w:rPr>
                <w:bCs/>
              </w:rPr>
              <w:t>1.</w:t>
            </w:r>
          </w:p>
        </w:tc>
        <w:tc>
          <w:tcPr>
            <w:tcW w:w="4533" w:type="pct"/>
            <w:gridSpan w:val="3"/>
          </w:tcPr>
          <w:p w14:paraId="51B187CE" w14:textId="77777777" w:rsidR="00B302CD" w:rsidRPr="00BC09FC" w:rsidRDefault="00B302CD">
            <w:pPr>
              <w:jc w:val="both"/>
              <w:rPr>
                <w:bCs/>
                <w:sz w:val="22"/>
                <w:szCs w:val="22"/>
              </w:rPr>
            </w:pPr>
            <w:r w:rsidRPr="009121E9">
              <w:rPr>
                <w:b/>
                <w:bCs/>
              </w:rPr>
              <w:t>Организационно-аналитический</w:t>
            </w:r>
            <w:r>
              <w:rPr>
                <w:b/>
                <w:bCs/>
              </w:rPr>
              <w:t xml:space="preserve"> этап</w:t>
            </w:r>
          </w:p>
        </w:tc>
      </w:tr>
      <w:tr w:rsidR="00B302CD" w:rsidRPr="00F04E55" w14:paraId="0F0820AF" w14:textId="77777777">
        <w:trPr>
          <w:trHeight w:val="129"/>
        </w:trPr>
        <w:tc>
          <w:tcPr>
            <w:tcW w:w="467" w:type="pct"/>
          </w:tcPr>
          <w:p w14:paraId="63FC65D0" w14:textId="77777777" w:rsidR="00B302CD" w:rsidRPr="00F04E55" w:rsidRDefault="00B302CD">
            <w:pPr>
              <w:jc w:val="center"/>
              <w:rPr>
                <w:bCs/>
              </w:rPr>
            </w:pPr>
            <w:r>
              <w:rPr>
                <w:bCs/>
              </w:rPr>
              <w:t>1.1.</w:t>
            </w:r>
          </w:p>
        </w:tc>
        <w:tc>
          <w:tcPr>
            <w:tcW w:w="2186" w:type="pct"/>
          </w:tcPr>
          <w:p w14:paraId="64DACA7B" w14:textId="77777777" w:rsidR="00B302CD" w:rsidRPr="004C26EE" w:rsidRDefault="00B302CD">
            <w:pPr>
              <w:jc w:val="both"/>
            </w:pPr>
            <w:r>
              <w:t>Анкетирование, опрос</w:t>
            </w:r>
          </w:p>
        </w:tc>
        <w:tc>
          <w:tcPr>
            <w:tcW w:w="891" w:type="pct"/>
          </w:tcPr>
          <w:p w14:paraId="3896BC6E" w14:textId="77777777" w:rsidR="00B302CD" w:rsidRPr="004E7690" w:rsidRDefault="00B302CD">
            <w:pPr>
              <w:jc w:val="center"/>
              <w:rPr>
                <w:rStyle w:val="afb"/>
                <w:i w:val="0"/>
                <w:iCs w:val="0"/>
              </w:rPr>
            </w:pPr>
            <w:r>
              <w:rPr>
                <w:rStyle w:val="afb"/>
                <w:i w:val="0"/>
                <w:iCs w:val="0"/>
              </w:rPr>
              <w:t>январь</w:t>
            </w:r>
          </w:p>
        </w:tc>
        <w:tc>
          <w:tcPr>
            <w:tcW w:w="1457" w:type="pct"/>
          </w:tcPr>
          <w:p w14:paraId="09C7A972" w14:textId="77777777" w:rsidR="00B302CD" w:rsidRDefault="00B302CD">
            <w:pPr>
              <w:jc w:val="both"/>
              <w:rPr>
                <w:sz w:val="22"/>
                <w:szCs w:val="22"/>
              </w:rPr>
            </w:pPr>
            <w:r w:rsidRPr="00BC09FC">
              <w:rPr>
                <w:sz w:val="22"/>
                <w:szCs w:val="22"/>
              </w:rPr>
              <w:t xml:space="preserve">Специалисты по </w:t>
            </w:r>
          </w:p>
          <w:p w14:paraId="4BBC39F4" w14:textId="77777777" w:rsidR="00B302CD" w:rsidRPr="00BC09FC" w:rsidRDefault="00B302CD">
            <w:pPr>
              <w:jc w:val="both"/>
              <w:rPr>
                <w:bCs/>
                <w:sz w:val="22"/>
                <w:szCs w:val="22"/>
              </w:rPr>
            </w:pPr>
            <w:r w:rsidRPr="00BC09FC">
              <w:rPr>
                <w:sz w:val="22"/>
                <w:szCs w:val="22"/>
              </w:rPr>
              <w:t>социальной работе</w:t>
            </w:r>
          </w:p>
        </w:tc>
      </w:tr>
      <w:tr w:rsidR="00B302CD" w:rsidRPr="00F04E55" w14:paraId="38CC8644" w14:textId="77777777">
        <w:trPr>
          <w:trHeight w:val="129"/>
        </w:trPr>
        <w:tc>
          <w:tcPr>
            <w:tcW w:w="467" w:type="pct"/>
          </w:tcPr>
          <w:p w14:paraId="45DA8149" w14:textId="77777777" w:rsidR="00B302CD" w:rsidRPr="00F04E55" w:rsidRDefault="00B302CD">
            <w:pPr>
              <w:jc w:val="center"/>
              <w:rPr>
                <w:bCs/>
              </w:rPr>
            </w:pPr>
            <w:r>
              <w:rPr>
                <w:bCs/>
              </w:rPr>
              <w:t>1.2.</w:t>
            </w:r>
          </w:p>
        </w:tc>
        <w:tc>
          <w:tcPr>
            <w:tcW w:w="2186" w:type="pct"/>
          </w:tcPr>
          <w:p w14:paraId="6A9EB1B2" w14:textId="77777777" w:rsidR="00B302CD" w:rsidRPr="0055231D" w:rsidRDefault="00B302CD">
            <w:pPr>
              <w:jc w:val="both"/>
              <w:rPr>
                <w:bCs/>
              </w:rPr>
            </w:pPr>
            <w:r w:rsidRPr="0055231D">
              <w:rPr>
                <w:bCs/>
              </w:rPr>
              <w:t>Патронатное посещение</w:t>
            </w:r>
            <w:r>
              <w:rPr>
                <w:bCs/>
              </w:rPr>
              <w:t xml:space="preserve"> </w:t>
            </w:r>
            <w:r w:rsidRPr="0055231D">
              <w:rPr>
                <w:bCs/>
              </w:rPr>
              <w:t xml:space="preserve">с целью </w:t>
            </w:r>
          </w:p>
          <w:p w14:paraId="6513F43F" w14:textId="5D2A57D5" w:rsidR="00B302CD" w:rsidRDefault="00B302CD">
            <w:pPr>
              <w:jc w:val="both"/>
              <w:rPr>
                <w:bCs/>
              </w:rPr>
            </w:pPr>
            <w:r>
              <w:rPr>
                <w:bCs/>
              </w:rPr>
              <w:t>з</w:t>
            </w:r>
            <w:r w:rsidRPr="0055231D">
              <w:rPr>
                <w:bCs/>
              </w:rPr>
              <w:t>накомств</w:t>
            </w:r>
            <w:r>
              <w:rPr>
                <w:bCs/>
              </w:rPr>
              <w:t>а</w:t>
            </w:r>
            <w:r w:rsidRPr="0055231D">
              <w:rPr>
                <w:bCs/>
              </w:rPr>
              <w:t xml:space="preserve"> с семь</w:t>
            </w:r>
            <w:r>
              <w:rPr>
                <w:bCs/>
              </w:rPr>
              <w:t>ей</w:t>
            </w:r>
          </w:p>
        </w:tc>
        <w:tc>
          <w:tcPr>
            <w:tcW w:w="891" w:type="pct"/>
          </w:tcPr>
          <w:p w14:paraId="498DF505" w14:textId="77777777" w:rsidR="00B302CD" w:rsidRPr="004E7690" w:rsidRDefault="00B302CD">
            <w:pPr>
              <w:jc w:val="center"/>
              <w:rPr>
                <w:rStyle w:val="afb"/>
                <w:i w:val="0"/>
                <w:iCs w:val="0"/>
              </w:rPr>
            </w:pPr>
            <w:r>
              <w:rPr>
                <w:rStyle w:val="afb"/>
                <w:i w:val="0"/>
                <w:iCs w:val="0"/>
              </w:rPr>
              <w:t>январь</w:t>
            </w:r>
          </w:p>
        </w:tc>
        <w:tc>
          <w:tcPr>
            <w:tcW w:w="1457" w:type="pct"/>
          </w:tcPr>
          <w:p w14:paraId="65FD9C60" w14:textId="77777777" w:rsidR="00B302CD" w:rsidRDefault="00B302CD">
            <w:pPr>
              <w:jc w:val="both"/>
              <w:rPr>
                <w:sz w:val="22"/>
                <w:szCs w:val="22"/>
              </w:rPr>
            </w:pPr>
            <w:r w:rsidRPr="00BC09FC">
              <w:rPr>
                <w:sz w:val="22"/>
                <w:szCs w:val="22"/>
              </w:rPr>
              <w:t xml:space="preserve">Специалисты по </w:t>
            </w:r>
          </w:p>
          <w:p w14:paraId="4D650DBA" w14:textId="77777777" w:rsidR="00B302CD" w:rsidRPr="00BC09FC" w:rsidRDefault="00B302CD">
            <w:pPr>
              <w:jc w:val="both"/>
              <w:rPr>
                <w:bCs/>
                <w:sz w:val="22"/>
                <w:szCs w:val="22"/>
              </w:rPr>
            </w:pPr>
            <w:r w:rsidRPr="00BC09FC">
              <w:rPr>
                <w:sz w:val="22"/>
                <w:szCs w:val="22"/>
              </w:rPr>
              <w:t>социальной работе</w:t>
            </w:r>
          </w:p>
        </w:tc>
      </w:tr>
      <w:tr w:rsidR="00B302CD" w:rsidRPr="00F04E55" w14:paraId="480DD752" w14:textId="77777777">
        <w:trPr>
          <w:trHeight w:val="129"/>
        </w:trPr>
        <w:tc>
          <w:tcPr>
            <w:tcW w:w="467" w:type="pct"/>
          </w:tcPr>
          <w:p w14:paraId="1947B58C" w14:textId="77777777" w:rsidR="00B302CD" w:rsidRPr="00F04E55" w:rsidRDefault="00B302CD">
            <w:pPr>
              <w:jc w:val="center"/>
              <w:rPr>
                <w:bCs/>
              </w:rPr>
            </w:pPr>
            <w:r>
              <w:rPr>
                <w:bCs/>
              </w:rPr>
              <w:t>1.3.</w:t>
            </w:r>
          </w:p>
        </w:tc>
        <w:tc>
          <w:tcPr>
            <w:tcW w:w="2186" w:type="pct"/>
          </w:tcPr>
          <w:p w14:paraId="6F0C8357" w14:textId="77777777" w:rsidR="00B302CD" w:rsidRDefault="00B302CD">
            <w:pPr>
              <w:jc w:val="both"/>
              <w:rPr>
                <w:bCs/>
              </w:rPr>
            </w:pPr>
            <w:r>
              <w:t>Первичное о</w:t>
            </w:r>
            <w:r w:rsidRPr="00A663AC">
              <w:t xml:space="preserve">бследования </w:t>
            </w:r>
            <w:r>
              <w:t xml:space="preserve">жилищно-бытовых </w:t>
            </w:r>
            <w:r w:rsidRPr="00A663AC">
              <w:t>условий проживания и воспитания несовершеннолетних детей</w:t>
            </w:r>
          </w:p>
        </w:tc>
        <w:tc>
          <w:tcPr>
            <w:tcW w:w="891" w:type="pct"/>
          </w:tcPr>
          <w:p w14:paraId="4E178562" w14:textId="77777777" w:rsidR="00B302CD" w:rsidRPr="004E7690" w:rsidRDefault="00B302CD">
            <w:pPr>
              <w:jc w:val="center"/>
              <w:rPr>
                <w:rStyle w:val="afb"/>
                <w:i w:val="0"/>
                <w:iCs w:val="0"/>
              </w:rPr>
            </w:pPr>
            <w:r>
              <w:rPr>
                <w:rStyle w:val="afb"/>
                <w:i w:val="0"/>
                <w:iCs w:val="0"/>
              </w:rPr>
              <w:t>февраль</w:t>
            </w:r>
          </w:p>
        </w:tc>
        <w:tc>
          <w:tcPr>
            <w:tcW w:w="1457" w:type="pct"/>
          </w:tcPr>
          <w:p w14:paraId="7764E647" w14:textId="77777777" w:rsidR="00B302CD" w:rsidRDefault="00B302CD">
            <w:pPr>
              <w:jc w:val="both"/>
              <w:rPr>
                <w:sz w:val="22"/>
                <w:szCs w:val="22"/>
              </w:rPr>
            </w:pPr>
            <w:r w:rsidRPr="00BC09FC">
              <w:rPr>
                <w:sz w:val="22"/>
                <w:szCs w:val="22"/>
              </w:rPr>
              <w:t xml:space="preserve">Специалисты по </w:t>
            </w:r>
          </w:p>
          <w:p w14:paraId="74E31E49" w14:textId="77777777" w:rsidR="00B302CD" w:rsidRPr="00BC09FC" w:rsidRDefault="00B302CD">
            <w:pPr>
              <w:jc w:val="both"/>
              <w:rPr>
                <w:bCs/>
                <w:sz w:val="22"/>
                <w:szCs w:val="22"/>
              </w:rPr>
            </w:pPr>
            <w:r w:rsidRPr="00BC09FC">
              <w:rPr>
                <w:sz w:val="22"/>
                <w:szCs w:val="22"/>
              </w:rPr>
              <w:t>социальной работе</w:t>
            </w:r>
          </w:p>
        </w:tc>
      </w:tr>
      <w:tr w:rsidR="00B302CD" w:rsidRPr="00F04E55" w14:paraId="0ECC9475" w14:textId="77777777">
        <w:trPr>
          <w:trHeight w:val="129"/>
        </w:trPr>
        <w:tc>
          <w:tcPr>
            <w:tcW w:w="467" w:type="pct"/>
          </w:tcPr>
          <w:p w14:paraId="560A47EB" w14:textId="77777777" w:rsidR="00B302CD" w:rsidRPr="00F04E55" w:rsidRDefault="00B302CD">
            <w:pPr>
              <w:jc w:val="center"/>
              <w:rPr>
                <w:bCs/>
              </w:rPr>
            </w:pPr>
            <w:r>
              <w:rPr>
                <w:bCs/>
              </w:rPr>
              <w:t>1.4.</w:t>
            </w:r>
          </w:p>
        </w:tc>
        <w:tc>
          <w:tcPr>
            <w:tcW w:w="2186" w:type="pct"/>
          </w:tcPr>
          <w:p w14:paraId="6375E81F" w14:textId="77777777" w:rsidR="00B302CD" w:rsidRDefault="00B302CD">
            <w:pPr>
              <w:jc w:val="both"/>
              <w:rPr>
                <w:bCs/>
              </w:rPr>
            </w:pPr>
            <w:r>
              <w:rPr>
                <w:bCs/>
              </w:rPr>
              <w:t>Психологический патронаж</w:t>
            </w:r>
          </w:p>
        </w:tc>
        <w:tc>
          <w:tcPr>
            <w:tcW w:w="891" w:type="pct"/>
          </w:tcPr>
          <w:p w14:paraId="3D56E0BA" w14:textId="77777777" w:rsidR="00B302CD" w:rsidRPr="004E7690" w:rsidRDefault="00B302CD">
            <w:pPr>
              <w:jc w:val="center"/>
              <w:rPr>
                <w:rStyle w:val="afb"/>
                <w:i w:val="0"/>
                <w:iCs w:val="0"/>
              </w:rPr>
            </w:pPr>
            <w:r>
              <w:rPr>
                <w:rStyle w:val="afb"/>
                <w:i w:val="0"/>
                <w:iCs w:val="0"/>
              </w:rPr>
              <w:t>февраль</w:t>
            </w:r>
          </w:p>
        </w:tc>
        <w:tc>
          <w:tcPr>
            <w:tcW w:w="1457" w:type="pct"/>
          </w:tcPr>
          <w:p w14:paraId="48F815E3" w14:textId="77777777" w:rsidR="00B302CD" w:rsidRDefault="00B302CD">
            <w:pPr>
              <w:jc w:val="both"/>
              <w:rPr>
                <w:bCs/>
                <w:sz w:val="22"/>
                <w:szCs w:val="22"/>
              </w:rPr>
            </w:pPr>
            <w:r w:rsidRPr="00BC09FC">
              <w:rPr>
                <w:bCs/>
                <w:sz w:val="22"/>
                <w:szCs w:val="22"/>
              </w:rPr>
              <w:t xml:space="preserve">Специалисты по </w:t>
            </w:r>
          </w:p>
          <w:p w14:paraId="706C88E4" w14:textId="77777777" w:rsidR="00B302CD" w:rsidRPr="00BC09FC" w:rsidRDefault="00B302CD">
            <w:pPr>
              <w:jc w:val="both"/>
              <w:rPr>
                <w:bCs/>
                <w:sz w:val="22"/>
                <w:szCs w:val="22"/>
              </w:rPr>
            </w:pPr>
            <w:r w:rsidRPr="00BC09FC">
              <w:rPr>
                <w:bCs/>
                <w:sz w:val="22"/>
                <w:szCs w:val="22"/>
              </w:rPr>
              <w:t>социальной работе</w:t>
            </w:r>
          </w:p>
        </w:tc>
      </w:tr>
      <w:tr w:rsidR="00B302CD" w:rsidRPr="00F04E55" w14:paraId="3102995F" w14:textId="77777777">
        <w:trPr>
          <w:trHeight w:val="129"/>
        </w:trPr>
        <w:tc>
          <w:tcPr>
            <w:tcW w:w="467" w:type="pct"/>
          </w:tcPr>
          <w:p w14:paraId="59680945" w14:textId="77777777" w:rsidR="00B302CD" w:rsidRPr="00F04E55" w:rsidRDefault="00B302CD">
            <w:pPr>
              <w:jc w:val="center"/>
              <w:rPr>
                <w:bCs/>
              </w:rPr>
            </w:pPr>
            <w:r>
              <w:rPr>
                <w:bCs/>
              </w:rPr>
              <w:t>1.5.</w:t>
            </w:r>
          </w:p>
        </w:tc>
        <w:tc>
          <w:tcPr>
            <w:tcW w:w="2186" w:type="pct"/>
          </w:tcPr>
          <w:p w14:paraId="073881D3" w14:textId="77777777" w:rsidR="00B302CD" w:rsidRDefault="00B302CD">
            <w:pPr>
              <w:jc w:val="both"/>
              <w:rPr>
                <w:bCs/>
              </w:rPr>
            </w:pPr>
            <w:r>
              <w:rPr>
                <w:bCs/>
              </w:rPr>
              <w:t>Психолого-педагогический патронаж</w:t>
            </w:r>
          </w:p>
        </w:tc>
        <w:tc>
          <w:tcPr>
            <w:tcW w:w="891" w:type="pct"/>
          </w:tcPr>
          <w:p w14:paraId="1DD92265" w14:textId="77777777" w:rsidR="00B302CD" w:rsidRPr="004E7690" w:rsidRDefault="00B302CD">
            <w:pPr>
              <w:jc w:val="center"/>
              <w:rPr>
                <w:rStyle w:val="afb"/>
                <w:i w:val="0"/>
                <w:iCs w:val="0"/>
              </w:rPr>
            </w:pPr>
            <w:r>
              <w:rPr>
                <w:rStyle w:val="afb"/>
                <w:i w:val="0"/>
                <w:iCs w:val="0"/>
              </w:rPr>
              <w:t>январь-март</w:t>
            </w:r>
          </w:p>
        </w:tc>
        <w:tc>
          <w:tcPr>
            <w:tcW w:w="1457" w:type="pct"/>
          </w:tcPr>
          <w:p w14:paraId="2E092CA6" w14:textId="77777777" w:rsidR="00B302CD" w:rsidRPr="00BC09FC" w:rsidRDefault="00B302CD">
            <w:pPr>
              <w:jc w:val="both"/>
              <w:rPr>
                <w:bCs/>
                <w:sz w:val="22"/>
                <w:szCs w:val="22"/>
              </w:rPr>
            </w:pPr>
            <w:r w:rsidRPr="00BC09FC">
              <w:rPr>
                <w:bCs/>
                <w:sz w:val="22"/>
                <w:szCs w:val="22"/>
              </w:rPr>
              <w:t>Психолог, специалисты по социальной работе</w:t>
            </w:r>
          </w:p>
        </w:tc>
      </w:tr>
      <w:tr w:rsidR="00B302CD" w:rsidRPr="00F04E55" w14:paraId="538E6476" w14:textId="77777777">
        <w:trPr>
          <w:trHeight w:val="129"/>
        </w:trPr>
        <w:tc>
          <w:tcPr>
            <w:tcW w:w="467" w:type="pct"/>
          </w:tcPr>
          <w:p w14:paraId="4BC2ACC6" w14:textId="77777777" w:rsidR="00B302CD" w:rsidRPr="00F04E55" w:rsidRDefault="00B302CD">
            <w:pPr>
              <w:jc w:val="center"/>
              <w:rPr>
                <w:bCs/>
              </w:rPr>
            </w:pPr>
            <w:r>
              <w:rPr>
                <w:bCs/>
              </w:rPr>
              <w:t>2.</w:t>
            </w:r>
          </w:p>
        </w:tc>
        <w:tc>
          <w:tcPr>
            <w:tcW w:w="4533" w:type="pct"/>
            <w:gridSpan w:val="3"/>
          </w:tcPr>
          <w:p w14:paraId="066B0AEA" w14:textId="77777777" w:rsidR="00B302CD" w:rsidRPr="00F04E55" w:rsidRDefault="00B302CD">
            <w:pPr>
              <w:rPr>
                <w:bCs/>
              </w:rPr>
            </w:pPr>
            <w:r w:rsidRPr="009121E9">
              <w:rPr>
                <w:b/>
              </w:rPr>
              <w:t>Изучение</w:t>
            </w:r>
            <w:r w:rsidRPr="009121E9">
              <w:rPr>
                <w:b/>
                <w:i/>
              </w:rPr>
              <w:t xml:space="preserve"> </w:t>
            </w:r>
            <w:r w:rsidRPr="009121E9">
              <w:rPr>
                <w:b/>
                <w:bCs/>
              </w:rPr>
              <w:t>ситуации, анализ среды, причин, п</w:t>
            </w:r>
            <w:r w:rsidRPr="009121E9">
              <w:rPr>
                <w:b/>
                <w:bdr w:val="none" w:sz="0" w:space="0" w:color="auto" w:frame="1"/>
              </w:rPr>
              <w:t>остановка общего социально-педагогического диагноза</w:t>
            </w:r>
          </w:p>
        </w:tc>
      </w:tr>
      <w:tr w:rsidR="00B302CD" w:rsidRPr="00F04E55" w14:paraId="4CF2D754" w14:textId="77777777">
        <w:trPr>
          <w:trHeight w:val="229"/>
        </w:trPr>
        <w:tc>
          <w:tcPr>
            <w:tcW w:w="467" w:type="pct"/>
          </w:tcPr>
          <w:p w14:paraId="18B0D837" w14:textId="77777777" w:rsidR="00B302CD" w:rsidRPr="00F04E55" w:rsidRDefault="00B302CD">
            <w:pPr>
              <w:jc w:val="center"/>
              <w:rPr>
                <w:bCs/>
              </w:rPr>
            </w:pPr>
            <w:r>
              <w:rPr>
                <w:bCs/>
              </w:rPr>
              <w:t>2.1.</w:t>
            </w:r>
          </w:p>
        </w:tc>
        <w:tc>
          <w:tcPr>
            <w:tcW w:w="2186" w:type="pct"/>
          </w:tcPr>
          <w:p w14:paraId="5363652F" w14:textId="77777777" w:rsidR="00B302CD" w:rsidRPr="004C26EE" w:rsidRDefault="00B302CD">
            <w:pPr>
              <w:jc w:val="both"/>
            </w:pPr>
            <w:r>
              <w:t>Анкетирование, опрос</w:t>
            </w:r>
          </w:p>
        </w:tc>
        <w:tc>
          <w:tcPr>
            <w:tcW w:w="891" w:type="pct"/>
          </w:tcPr>
          <w:p w14:paraId="272DA68D" w14:textId="77777777" w:rsidR="00B302CD" w:rsidRPr="004E7690" w:rsidRDefault="00B302CD">
            <w:pPr>
              <w:jc w:val="center"/>
              <w:rPr>
                <w:rStyle w:val="afb"/>
                <w:i w:val="0"/>
                <w:iCs w:val="0"/>
              </w:rPr>
            </w:pPr>
            <w:r>
              <w:rPr>
                <w:rStyle w:val="afb"/>
                <w:i w:val="0"/>
                <w:iCs w:val="0"/>
              </w:rPr>
              <w:t>март</w:t>
            </w:r>
          </w:p>
        </w:tc>
        <w:tc>
          <w:tcPr>
            <w:tcW w:w="1457" w:type="pct"/>
          </w:tcPr>
          <w:p w14:paraId="1D5B26F9" w14:textId="77777777" w:rsidR="00B302CD" w:rsidRPr="00541BCB" w:rsidRDefault="00B302CD">
            <w:pPr>
              <w:rPr>
                <w:bCs/>
              </w:rPr>
            </w:pPr>
            <w:r w:rsidRPr="00541BCB">
              <w:rPr>
                <w:bCs/>
              </w:rPr>
              <w:t>Специалисты по социальной работе</w:t>
            </w:r>
          </w:p>
        </w:tc>
      </w:tr>
      <w:tr w:rsidR="00B302CD" w:rsidRPr="00F04E55" w14:paraId="2888A488" w14:textId="77777777">
        <w:trPr>
          <w:trHeight w:val="129"/>
        </w:trPr>
        <w:tc>
          <w:tcPr>
            <w:tcW w:w="467" w:type="pct"/>
          </w:tcPr>
          <w:p w14:paraId="1B3B8630" w14:textId="77777777" w:rsidR="00B302CD" w:rsidRPr="00F04E55" w:rsidRDefault="00B302CD">
            <w:pPr>
              <w:jc w:val="center"/>
              <w:rPr>
                <w:bCs/>
              </w:rPr>
            </w:pPr>
            <w:r>
              <w:rPr>
                <w:bCs/>
              </w:rPr>
              <w:t>2.2.</w:t>
            </w:r>
          </w:p>
        </w:tc>
        <w:tc>
          <w:tcPr>
            <w:tcW w:w="2186" w:type="pct"/>
          </w:tcPr>
          <w:p w14:paraId="55979CA7" w14:textId="77777777" w:rsidR="00B302CD" w:rsidRDefault="00B302CD">
            <w:pPr>
              <w:jc w:val="both"/>
            </w:pPr>
            <w:r w:rsidRPr="00132941">
              <w:t>Составление социального паспорта семьи</w:t>
            </w:r>
          </w:p>
        </w:tc>
        <w:tc>
          <w:tcPr>
            <w:tcW w:w="891" w:type="pct"/>
          </w:tcPr>
          <w:p w14:paraId="34619BDE" w14:textId="77777777" w:rsidR="00B302CD" w:rsidRPr="004E7690" w:rsidRDefault="00B302CD">
            <w:pPr>
              <w:jc w:val="center"/>
              <w:rPr>
                <w:rStyle w:val="afb"/>
                <w:i w:val="0"/>
                <w:iCs w:val="0"/>
              </w:rPr>
            </w:pPr>
            <w:r>
              <w:rPr>
                <w:rStyle w:val="afb"/>
                <w:i w:val="0"/>
                <w:iCs w:val="0"/>
              </w:rPr>
              <w:t>июнь</w:t>
            </w:r>
          </w:p>
        </w:tc>
        <w:tc>
          <w:tcPr>
            <w:tcW w:w="1457" w:type="pct"/>
          </w:tcPr>
          <w:p w14:paraId="1FA56E64" w14:textId="77777777" w:rsidR="00B302CD" w:rsidRPr="00541BCB" w:rsidRDefault="00B302CD">
            <w:pPr>
              <w:rPr>
                <w:bCs/>
              </w:rPr>
            </w:pPr>
            <w:r w:rsidRPr="00541BCB">
              <w:rPr>
                <w:bCs/>
              </w:rPr>
              <w:t>Специалисты по социальной работе</w:t>
            </w:r>
          </w:p>
        </w:tc>
      </w:tr>
      <w:tr w:rsidR="00B302CD" w:rsidRPr="00F04E55" w14:paraId="6EDD2B40" w14:textId="77777777">
        <w:trPr>
          <w:trHeight w:val="129"/>
        </w:trPr>
        <w:tc>
          <w:tcPr>
            <w:tcW w:w="467" w:type="pct"/>
          </w:tcPr>
          <w:p w14:paraId="1D1CC3B5" w14:textId="77777777" w:rsidR="00B302CD" w:rsidRPr="00F04E55" w:rsidRDefault="00B302CD">
            <w:pPr>
              <w:jc w:val="center"/>
              <w:rPr>
                <w:bCs/>
              </w:rPr>
            </w:pPr>
            <w:r>
              <w:rPr>
                <w:bCs/>
              </w:rPr>
              <w:t>2.3.</w:t>
            </w:r>
          </w:p>
        </w:tc>
        <w:tc>
          <w:tcPr>
            <w:tcW w:w="2186" w:type="pct"/>
          </w:tcPr>
          <w:p w14:paraId="738CC979" w14:textId="77777777" w:rsidR="00B302CD" w:rsidRPr="004C26EE" w:rsidRDefault="00B302CD">
            <w:pPr>
              <w:jc w:val="both"/>
            </w:pPr>
            <w:r w:rsidRPr="004C26EE">
              <w:t>Индивидуальные беседы</w:t>
            </w:r>
            <w:r>
              <w:t xml:space="preserve"> с детьми, родителями и членами семьи,</w:t>
            </w:r>
            <w:r w:rsidRPr="004C3AA6">
              <w:t xml:space="preserve"> социальными педагогами образовательных учреждений, классными руководителями, воспитателями</w:t>
            </w:r>
            <w:r>
              <w:t>, соседями и близкими членами окружения семьи</w:t>
            </w:r>
          </w:p>
        </w:tc>
        <w:tc>
          <w:tcPr>
            <w:tcW w:w="891" w:type="pct"/>
          </w:tcPr>
          <w:p w14:paraId="7B1A152C" w14:textId="77777777" w:rsidR="00B302CD" w:rsidRPr="004E7690" w:rsidRDefault="00B302CD">
            <w:pPr>
              <w:jc w:val="center"/>
              <w:rPr>
                <w:rStyle w:val="afb"/>
                <w:i w:val="0"/>
                <w:iCs w:val="0"/>
              </w:rPr>
            </w:pPr>
            <w:r>
              <w:rPr>
                <w:rStyle w:val="afb"/>
                <w:i w:val="0"/>
                <w:iCs w:val="0"/>
              </w:rPr>
              <w:t>март-май</w:t>
            </w:r>
          </w:p>
        </w:tc>
        <w:tc>
          <w:tcPr>
            <w:tcW w:w="1457" w:type="pct"/>
          </w:tcPr>
          <w:p w14:paraId="32AB40AE" w14:textId="77777777" w:rsidR="00B302CD" w:rsidRPr="00541BCB" w:rsidRDefault="00B302CD">
            <w:pPr>
              <w:rPr>
                <w:bCs/>
              </w:rPr>
            </w:pPr>
            <w:r w:rsidRPr="00541BCB">
              <w:rPr>
                <w:bCs/>
              </w:rPr>
              <w:t>Специалисты по социальной работе</w:t>
            </w:r>
          </w:p>
        </w:tc>
      </w:tr>
      <w:tr w:rsidR="00B302CD" w:rsidRPr="00F04E55" w14:paraId="7B17A98B" w14:textId="77777777">
        <w:trPr>
          <w:trHeight w:val="129"/>
        </w:trPr>
        <w:tc>
          <w:tcPr>
            <w:tcW w:w="467" w:type="pct"/>
          </w:tcPr>
          <w:p w14:paraId="35D12080" w14:textId="77777777" w:rsidR="00B302CD" w:rsidRDefault="00B302CD">
            <w:pPr>
              <w:jc w:val="center"/>
              <w:rPr>
                <w:bCs/>
              </w:rPr>
            </w:pPr>
            <w:r>
              <w:rPr>
                <w:bCs/>
              </w:rPr>
              <w:t>2.4.</w:t>
            </w:r>
          </w:p>
        </w:tc>
        <w:tc>
          <w:tcPr>
            <w:tcW w:w="2186" w:type="pct"/>
          </w:tcPr>
          <w:p w14:paraId="32D897DB" w14:textId="77777777" w:rsidR="00B302CD" w:rsidRPr="005A6F6D" w:rsidRDefault="00B302CD">
            <w:pPr>
              <w:jc w:val="both"/>
            </w:pPr>
            <w:r>
              <w:t>Социально-педагогический патронаж</w:t>
            </w:r>
          </w:p>
        </w:tc>
        <w:tc>
          <w:tcPr>
            <w:tcW w:w="891" w:type="pct"/>
          </w:tcPr>
          <w:p w14:paraId="3A467FBB" w14:textId="77777777" w:rsidR="00B302CD" w:rsidRDefault="00B302CD">
            <w:pPr>
              <w:jc w:val="center"/>
              <w:rPr>
                <w:rStyle w:val="afb"/>
                <w:i w:val="0"/>
                <w:iCs w:val="0"/>
              </w:rPr>
            </w:pPr>
            <w:r>
              <w:rPr>
                <w:rStyle w:val="afb"/>
                <w:i w:val="0"/>
                <w:iCs w:val="0"/>
              </w:rPr>
              <w:t xml:space="preserve">согласно </w:t>
            </w:r>
          </w:p>
          <w:p w14:paraId="3D9EF43D" w14:textId="77777777" w:rsidR="00B302CD" w:rsidRDefault="00B302CD">
            <w:pPr>
              <w:jc w:val="center"/>
              <w:rPr>
                <w:rStyle w:val="afb"/>
                <w:i w:val="0"/>
                <w:iCs w:val="0"/>
              </w:rPr>
            </w:pPr>
            <w:r>
              <w:rPr>
                <w:rStyle w:val="afb"/>
                <w:i w:val="0"/>
                <w:iCs w:val="0"/>
              </w:rPr>
              <w:t>графика</w:t>
            </w:r>
          </w:p>
        </w:tc>
        <w:tc>
          <w:tcPr>
            <w:tcW w:w="1457" w:type="pct"/>
          </w:tcPr>
          <w:p w14:paraId="160C90B2" w14:textId="77777777" w:rsidR="00B302CD" w:rsidRPr="00541BCB" w:rsidRDefault="00B302CD">
            <w:pPr>
              <w:rPr>
                <w:bCs/>
              </w:rPr>
            </w:pPr>
            <w:r w:rsidRPr="00541BCB">
              <w:rPr>
                <w:bCs/>
              </w:rPr>
              <w:t>Специалисты по социальной работе</w:t>
            </w:r>
          </w:p>
        </w:tc>
      </w:tr>
      <w:tr w:rsidR="00B302CD" w:rsidRPr="00F04E55" w14:paraId="6116FCC7" w14:textId="77777777">
        <w:trPr>
          <w:trHeight w:val="129"/>
        </w:trPr>
        <w:tc>
          <w:tcPr>
            <w:tcW w:w="467" w:type="pct"/>
          </w:tcPr>
          <w:p w14:paraId="55D03221" w14:textId="77777777" w:rsidR="00B302CD" w:rsidRDefault="00B302CD">
            <w:pPr>
              <w:jc w:val="center"/>
              <w:rPr>
                <w:bCs/>
              </w:rPr>
            </w:pPr>
            <w:r>
              <w:rPr>
                <w:bCs/>
              </w:rPr>
              <w:t>2.5.</w:t>
            </w:r>
          </w:p>
        </w:tc>
        <w:tc>
          <w:tcPr>
            <w:tcW w:w="2186" w:type="pct"/>
          </w:tcPr>
          <w:p w14:paraId="2F2006EA" w14:textId="77777777" w:rsidR="00B302CD" w:rsidRDefault="00B302CD">
            <w:pPr>
              <w:jc w:val="both"/>
            </w:pPr>
            <w:r>
              <w:t>Социально-правовой патронаж</w:t>
            </w:r>
          </w:p>
        </w:tc>
        <w:tc>
          <w:tcPr>
            <w:tcW w:w="891" w:type="pct"/>
          </w:tcPr>
          <w:p w14:paraId="7AB5FA33" w14:textId="77777777" w:rsidR="00B302CD" w:rsidRDefault="00B302CD">
            <w:pPr>
              <w:jc w:val="center"/>
              <w:rPr>
                <w:rStyle w:val="afb"/>
                <w:i w:val="0"/>
                <w:iCs w:val="0"/>
              </w:rPr>
            </w:pPr>
            <w:r>
              <w:rPr>
                <w:rStyle w:val="afb"/>
                <w:i w:val="0"/>
                <w:iCs w:val="0"/>
              </w:rPr>
              <w:t xml:space="preserve">согласно </w:t>
            </w:r>
          </w:p>
          <w:p w14:paraId="324C6366" w14:textId="77777777" w:rsidR="00B302CD" w:rsidRDefault="00B302CD">
            <w:pPr>
              <w:jc w:val="center"/>
              <w:rPr>
                <w:rStyle w:val="afb"/>
                <w:i w:val="0"/>
                <w:iCs w:val="0"/>
              </w:rPr>
            </w:pPr>
            <w:r>
              <w:rPr>
                <w:rStyle w:val="afb"/>
                <w:i w:val="0"/>
                <w:iCs w:val="0"/>
              </w:rPr>
              <w:t>графика</w:t>
            </w:r>
          </w:p>
        </w:tc>
        <w:tc>
          <w:tcPr>
            <w:tcW w:w="1457" w:type="pct"/>
          </w:tcPr>
          <w:p w14:paraId="378E170C" w14:textId="77777777" w:rsidR="00B302CD" w:rsidRPr="00541BCB" w:rsidRDefault="00B302CD">
            <w:pPr>
              <w:rPr>
                <w:bCs/>
              </w:rPr>
            </w:pPr>
            <w:r w:rsidRPr="00541BCB">
              <w:rPr>
                <w:bCs/>
              </w:rPr>
              <w:t>Специалисты по социальной работе</w:t>
            </w:r>
          </w:p>
        </w:tc>
      </w:tr>
      <w:tr w:rsidR="00B302CD" w:rsidRPr="00F04E55" w14:paraId="38A219BE" w14:textId="77777777">
        <w:trPr>
          <w:trHeight w:val="129"/>
        </w:trPr>
        <w:tc>
          <w:tcPr>
            <w:tcW w:w="467" w:type="pct"/>
          </w:tcPr>
          <w:p w14:paraId="49EC3AD4" w14:textId="77777777" w:rsidR="00B302CD" w:rsidRPr="00F04E55" w:rsidRDefault="00B302CD">
            <w:pPr>
              <w:jc w:val="center"/>
              <w:rPr>
                <w:bCs/>
              </w:rPr>
            </w:pPr>
            <w:r>
              <w:rPr>
                <w:bCs/>
              </w:rPr>
              <w:t>2.6.</w:t>
            </w:r>
          </w:p>
        </w:tc>
        <w:tc>
          <w:tcPr>
            <w:tcW w:w="2186" w:type="pct"/>
          </w:tcPr>
          <w:p w14:paraId="0699BD5F" w14:textId="77777777" w:rsidR="00B302CD" w:rsidRDefault="00B302CD">
            <w:pPr>
              <w:jc w:val="both"/>
            </w:pPr>
            <w:r w:rsidRPr="005A6F6D">
              <w:t>Социальный контроль</w:t>
            </w:r>
            <w:r>
              <w:t xml:space="preserve"> (с</w:t>
            </w:r>
            <w:r w:rsidRPr="00DE25F8">
              <w:t>истемное наблюдение за жизнедеятельностью семьи</w:t>
            </w:r>
            <w:r>
              <w:t>,</w:t>
            </w:r>
            <w:r w:rsidRPr="00DE25F8">
              <w:t xml:space="preserve"> состоящей на учете</w:t>
            </w:r>
            <w:r>
              <w:t>)</w:t>
            </w:r>
          </w:p>
        </w:tc>
        <w:tc>
          <w:tcPr>
            <w:tcW w:w="891" w:type="pct"/>
          </w:tcPr>
          <w:p w14:paraId="53029DA2" w14:textId="77777777" w:rsidR="00B302CD" w:rsidRPr="004E7690" w:rsidRDefault="00B302CD">
            <w:pPr>
              <w:jc w:val="center"/>
              <w:rPr>
                <w:rStyle w:val="afb"/>
                <w:i w:val="0"/>
                <w:iCs w:val="0"/>
              </w:rPr>
            </w:pPr>
            <w:r>
              <w:rPr>
                <w:rStyle w:val="afb"/>
                <w:i w:val="0"/>
                <w:iCs w:val="0"/>
              </w:rPr>
              <w:t>март-май</w:t>
            </w:r>
          </w:p>
        </w:tc>
        <w:tc>
          <w:tcPr>
            <w:tcW w:w="1457" w:type="pct"/>
          </w:tcPr>
          <w:p w14:paraId="26662B91" w14:textId="77777777" w:rsidR="00B302CD" w:rsidRPr="00541BCB" w:rsidRDefault="00B302CD">
            <w:pPr>
              <w:rPr>
                <w:bCs/>
              </w:rPr>
            </w:pPr>
            <w:r w:rsidRPr="00541BCB">
              <w:rPr>
                <w:bCs/>
              </w:rPr>
              <w:t>Специалисты по социальной работе</w:t>
            </w:r>
          </w:p>
        </w:tc>
      </w:tr>
      <w:tr w:rsidR="00B302CD" w:rsidRPr="00F04E55" w14:paraId="60D7976D" w14:textId="77777777">
        <w:trPr>
          <w:trHeight w:val="129"/>
        </w:trPr>
        <w:tc>
          <w:tcPr>
            <w:tcW w:w="467" w:type="pct"/>
          </w:tcPr>
          <w:p w14:paraId="3DC24D1D" w14:textId="77777777" w:rsidR="00B302CD" w:rsidRPr="00F04E55" w:rsidRDefault="00B302CD">
            <w:pPr>
              <w:jc w:val="center"/>
              <w:rPr>
                <w:bCs/>
              </w:rPr>
            </w:pPr>
            <w:r>
              <w:rPr>
                <w:bCs/>
              </w:rPr>
              <w:t>3.</w:t>
            </w:r>
          </w:p>
        </w:tc>
        <w:tc>
          <w:tcPr>
            <w:tcW w:w="4533" w:type="pct"/>
            <w:gridSpan w:val="3"/>
          </w:tcPr>
          <w:p w14:paraId="62152920" w14:textId="77777777" w:rsidR="00B302CD" w:rsidRPr="00F04E55" w:rsidRDefault="00B302CD">
            <w:pPr>
              <w:rPr>
                <w:bCs/>
              </w:rPr>
            </w:pPr>
            <w:r w:rsidRPr="009121E9">
              <w:rPr>
                <w:b/>
                <w:bdr w:val="none" w:sz="0" w:space="0" w:color="auto" w:frame="1"/>
              </w:rPr>
              <w:t>Работа по изменению мотивации клиентов и ближайшего окружения</w:t>
            </w:r>
          </w:p>
        </w:tc>
      </w:tr>
      <w:tr w:rsidR="00B302CD" w:rsidRPr="00F04E55" w14:paraId="0F93BFFD" w14:textId="77777777">
        <w:trPr>
          <w:trHeight w:val="129"/>
        </w:trPr>
        <w:tc>
          <w:tcPr>
            <w:tcW w:w="467" w:type="pct"/>
          </w:tcPr>
          <w:p w14:paraId="49D91287" w14:textId="77777777" w:rsidR="00B302CD" w:rsidRPr="00F04E55" w:rsidRDefault="00B302CD">
            <w:pPr>
              <w:jc w:val="center"/>
              <w:rPr>
                <w:bCs/>
              </w:rPr>
            </w:pPr>
            <w:r>
              <w:rPr>
                <w:bCs/>
              </w:rPr>
              <w:t>3.1.</w:t>
            </w:r>
          </w:p>
        </w:tc>
        <w:tc>
          <w:tcPr>
            <w:tcW w:w="2186" w:type="pct"/>
          </w:tcPr>
          <w:p w14:paraId="27A8AE65" w14:textId="77777777" w:rsidR="00B302CD" w:rsidRPr="006551D0" w:rsidRDefault="00B302CD">
            <w:pPr>
              <w:pStyle w:val="af1"/>
              <w:rPr>
                <w:rFonts w:ascii="Times New Roman" w:hAnsi="Times New Roman"/>
                <w:sz w:val="24"/>
                <w:szCs w:val="24"/>
              </w:rPr>
            </w:pPr>
            <w:r w:rsidRPr="006551D0">
              <w:rPr>
                <w:rFonts w:ascii="Times New Roman" w:hAnsi="Times New Roman"/>
                <w:sz w:val="24"/>
                <w:szCs w:val="24"/>
              </w:rPr>
              <w:t>Индивидуальные беседы, консультации детей</w:t>
            </w:r>
            <w:r>
              <w:rPr>
                <w:rFonts w:ascii="Times New Roman" w:hAnsi="Times New Roman"/>
                <w:sz w:val="24"/>
                <w:szCs w:val="24"/>
              </w:rPr>
              <w:t>,</w:t>
            </w:r>
            <w:r w:rsidRPr="006551D0">
              <w:rPr>
                <w:rFonts w:ascii="Times New Roman" w:hAnsi="Times New Roman"/>
                <w:sz w:val="24"/>
                <w:szCs w:val="24"/>
              </w:rPr>
              <w:t xml:space="preserve"> родителей и членов семьи</w:t>
            </w:r>
          </w:p>
        </w:tc>
        <w:tc>
          <w:tcPr>
            <w:tcW w:w="891" w:type="pct"/>
          </w:tcPr>
          <w:p w14:paraId="0D371B02" w14:textId="77777777" w:rsidR="00B302CD" w:rsidRPr="00085AFC" w:rsidRDefault="00B302CD">
            <w:pPr>
              <w:pStyle w:val="af1"/>
              <w:jc w:val="center"/>
              <w:rPr>
                <w:rFonts w:ascii="Times New Roman" w:hAnsi="Times New Roman"/>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1613C5B0" w14:textId="77777777" w:rsidR="00B302CD" w:rsidRPr="00541BCB" w:rsidRDefault="00B302CD">
            <w:pPr>
              <w:rPr>
                <w:bCs/>
              </w:rPr>
            </w:pPr>
            <w:r w:rsidRPr="00541BCB">
              <w:rPr>
                <w:bCs/>
              </w:rPr>
              <w:t>Специалисты по социальной работе</w:t>
            </w:r>
          </w:p>
        </w:tc>
      </w:tr>
      <w:tr w:rsidR="00B302CD" w:rsidRPr="00F04E55" w14:paraId="72D530B4" w14:textId="77777777">
        <w:trPr>
          <w:trHeight w:val="129"/>
        </w:trPr>
        <w:tc>
          <w:tcPr>
            <w:tcW w:w="467" w:type="pct"/>
          </w:tcPr>
          <w:p w14:paraId="32391897" w14:textId="77777777" w:rsidR="00B302CD" w:rsidRPr="00F04E55" w:rsidRDefault="00B302CD">
            <w:pPr>
              <w:jc w:val="center"/>
              <w:rPr>
                <w:bCs/>
              </w:rPr>
            </w:pPr>
            <w:r>
              <w:rPr>
                <w:bCs/>
              </w:rPr>
              <w:t>3.2.</w:t>
            </w:r>
          </w:p>
        </w:tc>
        <w:tc>
          <w:tcPr>
            <w:tcW w:w="2186" w:type="pct"/>
          </w:tcPr>
          <w:p w14:paraId="53711DDD" w14:textId="77777777" w:rsidR="00B302CD" w:rsidRPr="006551D0" w:rsidRDefault="00B302CD">
            <w:pPr>
              <w:pStyle w:val="af1"/>
              <w:rPr>
                <w:rFonts w:ascii="Times New Roman" w:hAnsi="Times New Roman"/>
                <w:sz w:val="24"/>
                <w:szCs w:val="24"/>
                <w:bdr w:val="none" w:sz="0" w:space="0" w:color="auto" w:frame="1"/>
              </w:rPr>
            </w:pPr>
            <w:r w:rsidRPr="006551D0">
              <w:rPr>
                <w:rFonts w:ascii="Times New Roman" w:hAnsi="Times New Roman"/>
                <w:sz w:val="24"/>
                <w:szCs w:val="24"/>
              </w:rPr>
              <w:t>Групповые консультации родителей и детей</w:t>
            </w:r>
          </w:p>
        </w:tc>
        <w:tc>
          <w:tcPr>
            <w:tcW w:w="891" w:type="pct"/>
          </w:tcPr>
          <w:p w14:paraId="35938C4A" w14:textId="77777777" w:rsidR="00B302CD" w:rsidRPr="00085AFC" w:rsidRDefault="00B302CD">
            <w:pPr>
              <w:pStyle w:val="af1"/>
              <w:jc w:val="center"/>
              <w:rPr>
                <w:rStyle w:val="afb"/>
                <w:rFonts w:ascii="Times New Roman" w:hAnsi="Times New Roman"/>
                <w:i w:val="0"/>
                <w:iCs w:val="0"/>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7879C706" w14:textId="77777777" w:rsidR="00B302CD" w:rsidRPr="00541BCB" w:rsidRDefault="00B302CD">
            <w:pPr>
              <w:rPr>
                <w:bCs/>
              </w:rPr>
            </w:pPr>
            <w:r w:rsidRPr="00541BCB">
              <w:rPr>
                <w:bCs/>
              </w:rPr>
              <w:t>Специалисты по социальной работе</w:t>
            </w:r>
          </w:p>
        </w:tc>
      </w:tr>
      <w:tr w:rsidR="00B302CD" w:rsidRPr="00F04E55" w14:paraId="22D6B368" w14:textId="77777777">
        <w:trPr>
          <w:trHeight w:val="129"/>
        </w:trPr>
        <w:tc>
          <w:tcPr>
            <w:tcW w:w="467" w:type="pct"/>
          </w:tcPr>
          <w:p w14:paraId="77BA6F96" w14:textId="77777777" w:rsidR="00B302CD" w:rsidRPr="00F04E55" w:rsidRDefault="00B302CD">
            <w:pPr>
              <w:jc w:val="center"/>
              <w:rPr>
                <w:bCs/>
              </w:rPr>
            </w:pPr>
            <w:r>
              <w:rPr>
                <w:bCs/>
              </w:rPr>
              <w:t>3.3.</w:t>
            </w:r>
          </w:p>
        </w:tc>
        <w:tc>
          <w:tcPr>
            <w:tcW w:w="2186" w:type="pct"/>
          </w:tcPr>
          <w:p w14:paraId="4657B39F" w14:textId="77777777" w:rsidR="00B302CD" w:rsidRPr="006551D0" w:rsidRDefault="00B302CD">
            <w:pPr>
              <w:pStyle w:val="af1"/>
              <w:rPr>
                <w:rFonts w:ascii="Times New Roman" w:hAnsi="Times New Roman"/>
                <w:sz w:val="24"/>
                <w:szCs w:val="24"/>
                <w:bdr w:val="none" w:sz="0" w:space="0" w:color="auto" w:frame="1"/>
              </w:rPr>
            </w:pPr>
            <w:r w:rsidRPr="006551D0">
              <w:rPr>
                <w:rFonts w:ascii="Times New Roman" w:hAnsi="Times New Roman"/>
                <w:sz w:val="24"/>
                <w:szCs w:val="24"/>
              </w:rPr>
              <w:t>Групповые консультации родителей и членов семьи</w:t>
            </w:r>
          </w:p>
        </w:tc>
        <w:tc>
          <w:tcPr>
            <w:tcW w:w="891" w:type="pct"/>
          </w:tcPr>
          <w:p w14:paraId="2D92A46B" w14:textId="77777777" w:rsidR="00B302CD" w:rsidRPr="00085AFC" w:rsidRDefault="00B302CD">
            <w:pPr>
              <w:pStyle w:val="af1"/>
              <w:jc w:val="center"/>
              <w:rPr>
                <w:rStyle w:val="afb"/>
                <w:rFonts w:ascii="Times New Roman" w:hAnsi="Times New Roman"/>
                <w:i w:val="0"/>
                <w:iCs w:val="0"/>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6DBA658D" w14:textId="77777777" w:rsidR="00B302CD" w:rsidRPr="00541BCB" w:rsidRDefault="00B302CD">
            <w:pPr>
              <w:rPr>
                <w:bCs/>
              </w:rPr>
            </w:pPr>
            <w:r w:rsidRPr="00541BCB">
              <w:rPr>
                <w:bCs/>
              </w:rPr>
              <w:t>Психолог, специалисты по социальной работе</w:t>
            </w:r>
          </w:p>
        </w:tc>
      </w:tr>
      <w:tr w:rsidR="00B302CD" w:rsidRPr="00F04E55" w14:paraId="09446799" w14:textId="77777777">
        <w:trPr>
          <w:trHeight w:val="129"/>
        </w:trPr>
        <w:tc>
          <w:tcPr>
            <w:tcW w:w="467" w:type="pct"/>
          </w:tcPr>
          <w:p w14:paraId="21AD66E3" w14:textId="77777777" w:rsidR="00B302CD" w:rsidRDefault="00B302CD">
            <w:pPr>
              <w:jc w:val="center"/>
              <w:rPr>
                <w:bCs/>
              </w:rPr>
            </w:pPr>
            <w:r>
              <w:rPr>
                <w:bCs/>
              </w:rPr>
              <w:t>3.4.</w:t>
            </w:r>
          </w:p>
        </w:tc>
        <w:tc>
          <w:tcPr>
            <w:tcW w:w="2186" w:type="pct"/>
          </w:tcPr>
          <w:p w14:paraId="1450DE98" w14:textId="77777777" w:rsidR="00B302CD" w:rsidRPr="006551D0" w:rsidRDefault="00B302CD">
            <w:pPr>
              <w:pStyle w:val="af1"/>
              <w:rPr>
                <w:rFonts w:ascii="Times New Roman" w:hAnsi="Times New Roman"/>
                <w:sz w:val="24"/>
                <w:szCs w:val="24"/>
              </w:rPr>
            </w:pPr>
            <w:r>
              <w:rPr>
                <w:rFonts w:ascii="Times New Roman" w:hAnsi="Times New Roman"/>
                <w:sz w:val="24"/>
                <w:szCs w:val="24"/>
              </w:rPr>
              <w:t>Психолого-педагогический патронаж</w:t>
            </w:r>
          </w:p>
        </w:tc>
        <w:tc>
          <w:tcPr>
            <w:tcW w:w="891" w:type="pct"/>
          </w:tcPr>
          <w:p w14:paraId="7D7835AC" w14:textId="77777777" w:rsidR="00B302CD" w:rsidRDefault="00B302CD">
            <w:pPr>
              <w:jc w:val="center"/>
              <w:rPr>
                <w:rStyle w:val="afb"/>
                <w:i w:val="0"/>
                <w:iCs w:val="0"/>
              </w:rPr>
            </w:pPr>
            <w:r>
              <w:rPr>
                <w:rStyle w:val="afb"/>
                <w:i w:val="0"/>
                <w:iCs w:val="0"/>
              </w:rPr>
              <w:t xml:space="preserve">согласно </w:t>
            </w:r>
          </w:p>
          <w:p w14:paraId="07AFFA21" w14:textId="77777777" w:rsidR="00B302CD" w:rsidRDefault="00B302CD">
            <w:pPr>
              <w:jc w:val="center"/>
              <w:rPr>
                <w:rStyle w:val="afb"/>
                <w:i w:val="0"/>
                <w:iCs w:val="0"/>
              </w:rPr>
            </w:pPr>
            <w:r>
              <w:rPr>
                <w:rStyle w:val="afb"/>
                <w:i w:val="0"/>
                <w:iCs w:val="0"/>
              </w:rPr>
              <w:t>графика</w:t>
            </w:r>
          </w:p>
        </w:tc>
        <w:tc>
          <w:tcPr>
            <w:tcW w:w="1457" w:type="pct"/>
          </w:tcPr>
          <w:p w14:paraId="051B742C" w14:textId="77777777" w:rsidR="00B302CD" w:rsidRPr="00541BCB" w:rsidRDefault="00B302CD">
            <w:pPr>
              <w:rPr>
                <w:bCs/>
              </w:rPr>
            </w:pPr>
            <w:r w:rsidRPr="00541BCB">
              <w:rPr>
                <w:bCs/>
              </w:rPr>
              <w:t>Специалисты по социальной работе</w:t>
            </w:r>
          </w:p>
        </w:tc>
      </w:tr>
      <w:tr w:rsidR="00B302CD" w:rsidRPr="00F04E55" w14:paraId="22DCFA8E" w14:textId="77777777">
        <w:trPr>
          <w:trHeight w:val="129"/>
        </w:trPr>
        <w:tc>
          <w:tcPr>
            <w:tcW w:w="467" w:type="pct"/>
          </w:tcPr>
          <w:p w14:paraId="2047011F" w14:textId="77777777" w:rsidR="00B302CD" w:rsidRDefault="00B302CD">
            <w:pPr>
              <w:jc w:val="center"/>
              <w:rPr>
                <w:bCs/>
              </w:rPr>
            </w:pPr>
            <w:r>
              <w:rPr>
                <w:bCs/>
              </w:rPr>
              <w:t>3.5.</w:t>
            </w:r>
          </w:p>
        </w:tc>
        <w:tc>
          <w:tcPr>
            <w:tcW w:w="2186" w:type="pct"/>
          </w:tcPr>
          <w:p w14:paraId="5F02C000" w14:textId="77777777" w:rsidR="00B302CD" w:rsidRPr="006551D0" w:rsidRDefault="00B302CD">
            <w:pPr>
              <w:pStyle w:val="af1"/>
              <w:rPr>
                <w:rFonts w:ascii="Times New Roman" w:hAnsi="Times New Roman"/>
                <w:sz w:val="24"/>
                <w:szCs w:val="24"/>
              </w:rPr>
            </w:pPr>
            <w:r>
              <w:rPr>
                <w:rFonts w:ascii="Times New Roman" w:hAnsi="Times New Roman"/>
                <w:sz w:val="24"/>
                <w:szCs w:val="24"/>
              </w:rPr>
              <w:t>Социально-правовой патронаж</w:t>
            </w:r>
          </w:p>
        </w:tc>
        <w:tc>
          <w:tcPr>
            <w:tcW w:w="891" w:type="pct"/>
          </w:tcPr>
          <w:p w14:paraId="078CB39E" w14:textId="77777777" w:rsidR="00B302CD" w:rsidRDefault="00B302CD">
            <w:pPr>
              <w:jc w:val="center"/>
              <w:rPr>
                <w:rStyle w:val="afb"/>
                <w:i w:val="0"/>
                <w:iCs w:val="0"/>
              </w:rPr>
            </w:pPr>
            <w:r>
              <w:rPr>
                <w:rStyle w:val="afb"/>
                <w:i w:val="0"/>
                <w:iCs w:val="0"/>
              </w:rPr>
              <w:t xml:space="preserve">согласно </w:t>
            </w:r>
          </w:p>
          <w:p w14:paraId="3BD3724A" w14:textId="77777777" w:rsidR="00B302CD" w:rsidRDefault="00B302CD">
            <w:pPr>
              <w:jc w:val="center"/>
              <w:rPr>
                <w:rStyle w:val="afb"/>
                <w:i w:val="0"/>
                <w:iCs w:val="0"/>
              </w:rPr>
            </w:pPr>
            <w:r>
              <w:rPr>
                <w:rStyle w:val="afb"/>
                <w:i w:val="0"/>
                <w:iCs w:val="0"/>
              </w:rPr>
              <w:t>графика</w:t>
            </w:r>
          </w:p>
        </w:tc>
        <w:tc>
          <w:tcPr>
            <w:tcW w:w="1457" w:type="pct"/>
          </w:tcPr>
          <w:p w14:paraId="39D45C12" w14:textId="77777777" w:rsidR="00B302CD" w:rsidRPr="00541BCB" w:rsidRDefault="00B302CD">
            <w:pPr>
              <w:rPr>
                <w:bCs/>
              </w:rPr>
            </w:pPr>
            <w:r w:rsidRPr="00541BCB">
              <w:rPr>
                <w:bCs/>
              </w:rPr>
              <w:t>Специалисты по социальной работе</w:t>
            </w:r>
          </w:p>
        </w:tc>
      </w:tr>
      <w:tr w:rsidR="00B302CD" w:rsidRPr="00F04E55" w14:paraId="64F4DE32" w14:textId="77777777">
        <w:trPr>
          <w:trHeight w:val="129"/>
        </w:trPr>
        <w:tc>
          <w:tcPr>
            <w:tcW w:w="467" w:type="pct"/>
          </w:tcPr>
          <w:p w14:paraId="1284CF2A" w14:textId="77777777" w:rsidR="00B302CD" w:rsidRDefault="00B302CD">
            <w:pPr>
              <w:jc w:val="center"/>
              <w:rPr>
                <w:bCs/>
              </w:rPr>
            </w:pPr>
            <w:r>
              <w:rPr>
                <w:bCs/>
              </w:rPr>
              <w:t>3.6.</w:t>
            </w:r>
          </w:p>
        </w:tc>
        <w:tc>
          <w:tcPr>
            <w:tcW w:w="2186" w:type="pct"/>
          </w:tcPr>
          <w:p w14:paraId="0C0C2CDE" w14:textId="77777777" w:rsidR="00B302CD" w:rsidRPr="006551D0" w:rsidRDefault="00B302CD">
            <w:pPr>
              <w:pStyle w:val="af1"/>
              <w:rPr>
                <w:rFonts w:ascii="Times New Roman" w:hAnsi="Times New Roman"/>
                <w:sz w:val="24"/>
                <w:szCs w:val="24"/>
              </w:rPr>
            </w:pPr>
            <w:r>
              <w:rPr>
                <w:rFonts w:ascii="Times New Roman" w:hAnsi="Times New Roman"/>
                <w:sz w:val="24"/>
                <w:szCs w:val="24"/>
              </w:rPr>
              <w:t>Социально-медицинский патронаж</w:t>
            </w:r>
          </w:p>
        </w:tc>
        <w:tc>
          <w:tcPr>
            <w:tcW w:w="891" w:type="pct"/>
          </w:tcPr>
          <w:p w14:paraId="4A21F360" w14:textId="77777777" w:rsidR="00B302CD" w:rsidRDefault="00B302CD">
            <w:pPr>
              <w:jc w:val="center"/>
              <w:rPr>
                <w:rStyle w:val="afb"/>
                <w:i w:val="0"/>
                <w:iCs w:val="0"/>
              </w:rPr>
            </w:pPr>
            <w:r>
              <w:rPr>
                <w:rStyle w:val="afb"/>
                <w:i w:val="0"/>
                <w:iCs w:val="0"/>
              </w:rPr>
              <w:t xml:space="preserve">согласно </w:t>
            </w:r>
          </w:p>
          <w:p w14:paraId="13828298" w14:textId="77777777" w:rsidR="00B302CD" w:rsidRDefault="00B302CD">
            <w:pPr>
              <w:jc w:val="center"/>
              <w:rPr>
                <w:rStyle w:val="afb"/>
                <w:i w:val="0"/>
                <w:iCs w:val="0"/>
              </w:rPr>
            </w:pPr>
            <w:r>
              <w:rPr>
                <w:rStyle w:val="afb"/>
                <w:i w:val="0"/>
                <w:iCs w:val="0"/>
              </w:rPr>
              <w:t>графика</w:t>
            </w:r>
          </w:p>
        </w:tc>
        <w:tc>
          <w:tcPr>
            <w:tcW w:w="1457" w:type="pct"/>
          </w:tcPr>
          <w:p w14:paraId="10D8B718" w14:textId="77777777" w:rsidR="00B302CD" w:rsidRPr="00541BCB" w:rsidRDefault="00B302CD">
            <w:pPr>
              <w:rPr>
                <w:bCs/>
              </w:rPr>
            </w:pPr>
            <w:r w:rsidRPr="00541BCB">
              <w:rPr>
                <w:bCs/>
              </w:rPr>
              <w:t>Специалисты по социальной работе</w:t>
            </w:r>
          </w:p>
        </w:tc>
      </w:tr>
      <w:tr w:rsidR="00B302CD" w:rsidRPr="00F04E55" w14:paraId="054E5DD4" w14:textId="77777777">
        <w:trPr>
          <w:trHeight w:val="129"/>
        </w:trPr>
        <w:tc>
          <w:tcPr>
            <w:tcW w:w="467" w:type="pct"/>
          </w:tcPr>
          <w:p w14:paraId="20FD1323" w14:textId="77777777" w:rsidR="00B302CD" w:rsidRPr="00F04E55" w:rsidRDefault="00B302CD">
            <w:pPr>
              <w:jc w:val="center"/>
              <w:rPr>
                <w:bCs/>
              </w:rPr>
            </w:pPr>
            <w:r>
              <w:rPr>
                <w:bCs/>
              </w:rPr>
              <w:t>4.</w:t>
            </w:r>
          </w:p>
        </w:tc>
        <w:tc>
          <w:tcPr>
            <w:tcW w:w="4533" w:type="pct"/>
            <w:gridSpan w:val="3"/>
          </w:tcPr>
          <w:p w14:paraId="27D3D991" w14:textId="77777777" w:rsidR="00B302CD" w:rsidRPr="00541BCB" w:rsidRDefault="00B302CD">
            <w:pPr>
              <w:rPr>
                <w:bCs/>
              </w:rPr>
            </w:pPr>
            <w:r w:rsidRPr="00541BCB">
              <w:rPr>
                <w:b/>
                <w:bdr w:val="none" w:sz="0" w:space="0" w:color="auto" w:frame="1"/>
              </w:rPr>
              <w:t>Проблемно-диагностический анализ</w:t>
            </w:r>
          </w:p>
        </w:tc>
      </w:tr>
      <w:tr w:rsidR="00B302CD" w:rsidRPr="00F04E55" w14:paraId="79D7CECD" w14:textId="77777777">
        <w:trPr>
          <w:trHeight w:val="129"/>
        </w:trPr>
        <w:tc>
          <w:tcPr>
            <w:tcW w:w="467" w:type="pct"/>
          </w:tcPr>
          <w:p w14:paraId="2A7252CD" w14:textId="77777777" w:rsidR="00B302CD" w:rsidRPr="00F04E55" w:rsidRDefault="00B302CD">
            <w:pPr>
              <w:jc w:val="center"/>
              <w:rPr>
                <w:bCs/>
              </w:rPr>
            </w:pPr>
            <w:r>
              <w:rPr>
                <w:bCs/>
              </w:rPr>
              <w:t>4.1.</w:t>
            </w:r>
          </w:p>
        </w:tc>
        <w:tc>
          <w:tcPr>
            <w:tcW w:w="2186" w:type="pct"/>
          </w:tcPr>
          <w:p w14:paraId="7EDF5291" w14:textId="77777777" w:rsidR="00B302CD" w:rsidRDefault="00B302CD">
            <w:pPr>
              <w:spacing w:line="293" w:lineRule="atLeast"/>
              <w:jc w:val="both"/>
              <w:rPr>
                <w:bdr w:val="none" w:sz="0" w:space="0" w:color="auto" w:frame="1"/>
              </w:rPr>
            </w:pPr>
            <w:r>
              <w:rPr>
                <w:bdr w:val="none" w:sz="0" w:space="0" w:color="auto" w:frame="1"/>
              </w:rPr>
              <w:t>Психологический патронаж</w:t>
            </w:r>
          </w:p>
        </w:tc>
        <w:tc>
          <w:tcPr>
            <w:tcW w:w="891" w:type="pct"/>
          </w:tcPr>
          <w:p w14:paraId="586F8B8C" w14:textId="77777777" w:rsidR="00B302CD" w:rsidRPr="004E7690" w:rsidRDefault="00B302CD">
            <w:pPr>
              <w:jc w:val="center"/>
              <w:rPr>
                <w:rStyle w:val="afb"/>
                <w:i w:val="0"/>
                <w:iCs w:val="0"/>
              </w:rPr>
            </w:pPr>
            <w:r>
              <w:rPr>
                <w:rStyle w:val="afb"/>
                <w:i w:val="0"/>
                <w:iCs w:val="0"/>
              </w:rPr>
              <w:t>июнь</w:t>
            </w:r>
          </w:p>
        </w:tc>
        <w:tc>
          <w:tcPr>
            <w:tcW w:w="1457" w:type="pct"/>
          </w:tcPr>
          <w:p w14:paraId="4A4951E6" w14:textId="77777777" w:rsidR="00B302CD" w:rsidRPr="00541BCB" w:rsidRDefault="00B302CD">
            <w:pPr>
              <w:rPr>
                <w:bCs/>
              </w:rPr>
            </w:pPr>
            <w:r w:rsidRPr="00541BCB">
              <w:rPr>
                <w:bCs/>
              </w:rPr>
              <w:t>Психолог, специалисты по социальной работе</w:t>
            </w:r>
          </w:p>
        </w:tc>
      </w:tr>
      <w:tr w:rsidR="00B302CD" w:rsidRPr="00F04E55" w14:paraId="1A56F139" w14:textId="77777777">
        <w:trPr>
          <w:trHeight w:val="129"/>
        </w:trPr>
        <w:tc>
          <w:tcPr>
            <w:tcW w:w="467" w:type="pct"/>
          </w:tcPr>
          <w:p w14:paraId="67257E0A" w14:textId="77777777" w:rsidR="00B302CD" w:rsidRPr="00F04E55" w:rsidRDefault="00B302CD">
            <w:pPr>
              <w:jc w:val="center"/>
              <w:rPr>
                <w:bCs/>
              </w:rPr>
            </w:pPr>
            <w:r>
              <w:rPr>
                <w:bCs/>
              </w:rPr>
              <w:t>4.3.</w:t>
            </w:r>
          </w:p>
        </w:tc>
        <w:tc>
          <w:tcPr>
            <w:tcW w:w="2186" w:type="pct"/>
          </w:tcPr>
          <w:p w14:paraId="2461314F" w14:textId="77777777" w:rsidR="00B302CD" w:rsidRDefault="00B302CD">
            <w:pPr>
              <w:spacing w:line="293" w:lineRule="atLeast"/>
              <w:jc w:val="both"/>
              <w:rPr>
                <w:bdr w:val="none" w:sz="0" w:space="0" w:color="auto" w:frame="1"/>
              </w:rPr>
            </w:pPr>
            <w:r>
              <w:rPr>
                <w:bdr w:val="none" w:sz="0" w:space="0" w:color="auto" w:frame="1"/>
              </w:rPr>
              <w:t>С</w:t>
            </w:r>
            <w:r w:rsidRPr="004E7690">
              <w:rPr>
                <w:bdr w:val="none" w:sz="0" w:space="0" w:color="auto" w:frame="1"/>
              </w:rPr>
              <w:t>овместно</w:t>
            </w:r>
            <w:r>
              <w:rPr>
                <w:bdr w:val="none" w:sz="0" w:space="0" w:color="auto" w:frame="1"/>
              </w:rPr>
              <w:t>е планирование, п</w:t>
            </w:r>
            <w:r w:rsidRPr="001515D6">
              <w:rPr>
                <w:bdr w:val="none" w:sz="0" w:space="0" w:color="auto" w:frame="1"/>
              </w:rPr>
              <w:t>остановка ближайших целей</w:t>
            </w:r>
          </w:p>
        </w:tc>
        <w:tc>
          <w:tcPr>
            <w:tcW w:w="891" w:type="pct"/>
          </w:tcPr>
          <w:p w14:paraId="3FAD57DA" w14:textId="77777777" w:rsidR="00B302CD" w:rsidRPr="004E7690" w:rsidRDefault="00B302CD">
            <w:pPr>
              <w:jc w:val="center"/>
              <w:rPr>
                <w:rStyle w:val="afb"/>
                <w:i w:val="0"/>
                <w:iCs w:val="0"/>
              </w:rPr>
            </w:pPr>
            <w:r>
              <w:rPr>
                <w:rStyle w:val="afb"/>
                <w:i w:val="0"/>
                <w:iCs w:val="0"/>
              </w:rPr>
              <w:t>постоянно</w:t>
            </w:r>
          </w:p>
        </w:tc>
        <w:tc>
          <w:tcPr>
            <w:tcW w:w="1457" w:type="pct"/>
          </w:tcPr>
          <w:p w14:paraId="781009DA" w14:textId="77777777" w:rsidR="00B302CD" w:rsidRPr="00541BCB" w:rsidRDefault="00B302CD">
            <w:pPr>
              <w:rPr>
                <w:bCs/>
              </w:rPr>
            </w:pPr>
            <w:r w:rsidRPr="00541BCB">
              <w:rPr>
                <w:bCs/>
              </w:rPr>
              <w:t>Члены семьи, психолог, специалист по социальной работе</w:t>
            </w:r>
          </w:p>
        </w:tc>
      </w:tr>
      <w:tr w:rsidR="00B302CD" w:rsidRPr="00F04E55" w14:paraId="0D5DFA26" w14:textId="77777777">
        <w:trPr>
          <w:trHeight w:val="129"/>
        </w:trPr>
        <w:tc>
          <w:tcPr>
            <w:tcW w:w="467" w:type="pct"/>
          </w:tcPr>
          <w:p w14:paraId="1470E975" w14:textId="77777777" w:rsidR="00B302CD" w:rsidRPr="00F04E55" w:rsidRDefault="00B302CD">
            <w:pPr>
              <w:jc w:val="center"/>
              <w:rPr>
                <w:bCs/>
              </w:rPr>
            </w:pPr>
            <w:r>
              <w:rPr>
                <w:bCs/>
              </w:rPr>
              <w:t>4.5.</w:t>
            </w:r>
          </w:p>
        </w:tc>
        <w:tc>
          <w:tcPr>
            <w:tcW w:w="2186" w:type="pct"/>
          </w:tcPr>
          <w:p w14:paraId="4AB8E780" w14:textId="77777777" w:rsidR="00B302CD" w:rsidRPr="0009141E" w:rsidRDefault="00B302CD">
            <w:pPr>
              <w:spacing w:line="293" w:lineRule="atLeast"/>
              <w:jc w:val="both"/>
              <w:rPr>
                <w:bdr w:val="none" w:sz="0" w:space="0" w:color="auto" w:frame="1"/>
              </w:rPr>
            </w:pPr>
            <w:r>
              <w:rPr>
                <w:bdr w:val="none" w:sz="0" w:space="0" w:color="auto" w:frame="1"/>
              </w:rPr>
              <w:t>Определение</w:t>
            </w:r>
            <w:r w:rsidRPr="0055231D">
              <w:rPr>
                <w:bdr w:val="none" w:sz="0" w:space="0" w:color="auto" w:frame="1"/>
              </w:rPr>
              <w:t xml:space="preserve"> трудност</w:t>
            </w:r>
            <w:r>
              <w:rPr>
                <w:bdr w:val="none" w:sz="0" w:space="0" w:color="auto" w:frame="1"/>
              </w:rPr>
              <w:t>ей,</w:t>
            </w:r>
            <w:r w:rsidRPr="0055231D">
              <w:rPr>
                <w:bdr w:val="none" w:sz="0" w:space="0" w:color="auto" w:frame="1"/>
              </w:rPr>
              <w:t xml:space="preserve"> возникшие при реализации раннее по</w:t>
            </w:r>
            <w:r>
              <w:rPr>
                <w:bdr w:val="none" w:sz="0" w:space="0" w:color="auto" w:frame="1"/>
              </w:rPr>
              <w:t xml:space="preserve">ставленных целей, </w:t>
            </w:r>
            <w:r w:rsidRPr="0055231D">
              <w:rPr>
                <w:bdr w:val="none" w:sz="0" w:space="0" w:color="auto" w:frame="1"/>
              </w:rPr>
              <w:t>пут</w:t>
            </w:r>
            <w:r>
              <w:rPr>
                <w:bdr w:val="none" w:sz="0" w:space="0" w:color="auto" w:frame="1"/>
              </w:rPr>
              <w:t>ей</w:t>
            </w:r>
            <w:r w:rsidRPr="0055231D">
              <w:rPr>
                <w:bdr w:val="none" w:sz="0" w:space="0" w:color="auto" w:frame="1"/>
              </w:rPr>
              <w:t xml:space="preserve"> устранения</w:t>
            </w:r>
            <w:r>
              <w:rPr>
                <w:bdr w:val="none" w:sz="0" w:space="0" w:color="auto" w:frame="1"/>
              </w:rPr>
              <w:t xml:space="preserve"> возникших трудностей</w:t>
            </w:r>
            <w:r w:rsidRPr="0055231D">
              <w:rPr>
                <w:bdr w:val="none" w:sz="0" w:space="0" w:color="auto" w:frame="1"/>
              </w:rPr>
              <w:t>, коррекция цели</w:t>
            </w:r>
          </w:p>
        </w:tc>
        <w:tc>
          <w:tcPr>
            <w:tcW w:w="891" w:type="pct"/>
          </w:tcPr>
          <w:p w14:paraId="3295E39B" w14:textId="77777777" w:rsidR="00B302CD" w:rsidRPr="004E7690" w:rsidRDefault="00B302CD">
            <w:pPr>
              <w:jc w:val="center"/>
              <w:rPr>
                <w:rStyle w:val="afb"/>
                <w:i w:val="0"/>
                <w:iCs w:val="0"/>
              </w:rPr>
            </w:pPr>
            <w:r>
              <w:rPr>
                <w:rStyle w:val="afb"/>
                <w:i w:val="0"/>
                <w:iCs w:val="0"/>
              </w:rPr>
              <w:t>постоянно</w:t>
            </w:r>
          </w:p>
        </w:tc>
        <w:tc>
          <w:tcPr>
            <w:tcW w:w="1457" w:type="pct"/>
          </w:tcPr>
          <w:p w14:paraId="3B497D70" w14:textId="77777777" w:rsidR="00B302CD" w:rsidRPr="00541BCB" w:rsidRDefault="00B302CD">
            <w:pPr>
              <w:rPr>
                <w:bCs/>
              </w:rPr>
            </w:pPr>
            <w:r w:rsidRPr="00541BCB">
              <w:rPr>
                <w:bCs/>
              </w:rPr>
              <w:t>Психолог, специалисты по социальной работе</w:t>
            </w:r>
          </w:p>
        </w:tc>
      </w:tr>
      <w:tr w:rsidR="00B302CD" w:rsidRPr="00F04E55" w14:paraId="4DF922B1" w14:textId="77777777">
        <w:trPr>
          <w:trHeight w:val="129"/>
        </w:trPr>
        <w:tc>
          <w:tcPr>
            <w:tcW w:w="467" w:type="pct"/>
          </w:tcPr>
          <w:p w14:paraId="695229B7" w14:textId="77777777" w:rsidR="00B302CD" w:rsidRPr="00F04E55" w:rsidRDefault="00B302CD">
            <w:pPr>
              <w:jc w:val="center"/>
              <w:rPr>
                <w:bCs/>
              </w:rPr>
            </w:pPr>
            <w:r>
              <w:rPr>
                <w:bCs/>
              </w:rPr>
              <w:t>4.6.</w:t>
            </w:r>
          </w:p>
        </w:tc>
        <w:tc>
          <w:tcPr>
            <w:tcW w:w="2186" w:type="pct"/>
          </w:tcPr>
          <w:p w14:paraId="10174E3D" w14:textId="77777777" w:rsidR="00B302CD" w:rsidRPr="009F2F65" w:rsidRDefault="00B302CD">
            <w:pPr>
              <w:spacing w:line="293" w:lineRule="atLeast"/>
              <w:jc w:val="both"/>
              <w:rPr>
                <w:color w:val="000000"/>
                <w:bdr w:val="none" w:sz="0" w:space="0" w:color="auto" w:frame="1"/>
              </w:rPr>
            </w:pPr>
            <w:r w:rsidRPr="009F2F65">
              <w:rPr>
                <w:color w:val="000000"/>
              </w:rPr>
              <w:t>Социально-психологический патронаж</w:t>
            </w:r>
          </w:p>
        </w:tc>
        <w:tc>
          <w:tcPr>
            <w:tcW w:w="891" w:type="pct"/>
          </w:tcPr>
          <w:p w14:paraId="69213E31" w14:textId="77777777" w:rsidR="00B302CD" w:rsidRPr="004E7690" w:rsidRDefault="00B302CD">
            <w:pPr>
              <w:jc w:val="center"/>
              <w:rPr>
                <w:rStyle w:val="afb"/>
                <w:i w:val="0"/>
                <w:iCs w:val="0"/>
              </w:rPr>
            </w:pPr>
            <w:r>
              <w:rPr>
                <w:rStyle w:val="afb"/>
                <w:i w:val="0"/>
                <w:iCs w:val="0"/>
              </w:rPr>
              <w:t>Согласно графика</w:t>
            </w:r>
          </w:p>
        </w:tc>
        <w:tc>
          <w:tcPr>
            <w:tcW w:w="1457" w:type="pct"/>
          </w:tcPr>
          <w:p w14:paraId="3B5BDB4E" w14:textId="77777777" w:rsidR="00B302CD" w:rsidRPr="00541BCB" w:rsidRDefault="00B302CD">
            <w:pPr>
              <w:rPr>
                <w:bCs/>
              </w:rPr>
            </w:pPr>
            <w:r w:rsidRPr="00541BCB">
              <w:rPr>
                <w:bCs/>
              </w:rPr>
              <w:t>Психолог</w:t>
            </w:r>
          </w:p>
        </w:tc>
      </w:tr>
      <w:tr w:rsidR="00B302CD" w:rsidRPr="00F04E55" w14:paraId="6FC680EE" w14:textId="77777777">
        <w:trPr>
          <w:trHeight w:val="129"/>
        </w:trPr>
        <w:tc>
          <w:tcPr>
            <w:tcW w:w="467" w:type="pct"/>
          </w:tcPr>
          <w:p w14:paraId="69B4B498" w14:textId="77777777" w:rsidR="00B302CD" w:rsidRPr="00F04E55" w:rsidRDefault="00B302CD">
            <w:pPr>
              <w:jc w:val="center"/>
              <w:rPr>
                <w:bCs/>
              </w:rPr>
            </w:pPr>
            <w:r>
              <w:rPr>
                <w:bCs/>
              </w:rPr>
              <w:t>4.7.</w:t>
            </w:r>
          </w:p>
        </w:tc>
        <w:tc>
          <w:tcPr>
            <w:tcW w:w="2186" w:type="pct"/>
          </w:tcPr>
          <w:p w14:paraId="54811252" w14:textId="77777777" w:rsidR="00B302CD" w:rsidRPr="009F2F65" w:rsidRDefault="00B302CD">
            <w:pPr>
              <w:spacing w:line="293" w:lineRule="atLeast"/>
              <w:jc w:val="both"/>
              <w:rPr>
                <w:color w:val="000000"/>
              </w:rPr>
            </w:pPr>
            <w:r>
              <w:rPr>
                <w:color w:val="000000"/>
              </w:rPr>
              <w:t>Социально-педагогическое консультирование</w:t>
            </w:r>
          </w:p>
        </w:tc>
        <w:tc>
          <w:tcPr>
            <w:tcW w:w="891" w:type="pct"/>
          </w:tcPr>
          <w:p w14:paraId="76A8AB3A" w14:textId="77777777" w:rsidR="00B302CD" w:rsidRPr="004E7690" w:rsidRDefault="00B302CD">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3FBDCF4D" w14:textId="77777777" w:rsidR="00B302CD" w:rsidRPr="00541BCB" w:rsidRDefault="00B302CD">
            <w:pPr>
              <w:rPr>
                <w:bCs/>
              </w:rPr>
            </w:pPr>
            <w:r w:rsidRPr="00541BCB">
              <w:rPr>
                <w:bCs/>
              </w:rPr>
              <w:t>Специалисты по социальной работе</w:t>
            </w:r>
          </w:p>
        </w:tc>
      </w:tr>
      <w:tr w:rsidR="00B302CD" w:rsidRPr="00F04E55" w14:paraId="724ABA4B" w14:textId="77777777">
        <w:trPr>
          <w:trHeight w:val="129"/>
        </w:trPr>
        <w:tc>
          <w:tcPr>
            <w:tcW w:w="467" w:type="pct"/>
          </w:tcPr>
          <w:p w14:paraId="2D4D2100" w14:textId="77777777" w:rsidR="00B302CD" w:rsidRPr="00F04E55" w:rsidRDefault="00B302CD">
            <w:pPr>
              <w:jc w:val="center"/>
              <w:rPr>
                <w:bCs/>
              </w:rPr>
            </w:pPr>
            <w:r>
              <w:rPr>
                <w:bCs/>
              </w:rPr>
              <w:t>4.8.</w:t>
            </w:r>
          </w:p>
        </w:tc>
        <w:tc>
          <w:tcPr>
            <w:tcW w:w="2186" w:type="pct"/>
          </w:tcPr>
          <w:p w14:paraId="02F7BE44" w14:textId="77777777" w:rsidR="00B302CD" w:rsidRDefault="00B302CD">
            <w:pPr>
              <w:spacing w:line="293" w:lineRule="atLeast"/>
              <w:jc w:val="both"/>
              <w:rPr>
                <w:color w:val="000000"/>
              </w:rPr>
            </w:pPr>
            <w:r>
              <w:rPr>
                <w:color w:val="000000"/>
              </w:rPr>
              <w:t>Педагогическая коррекция</w:t>
            </w:r>
          </w:p>
        </w:tc>
        <w:tc>
          <w:tcPr>
            <w:tcW w:w="891" w:type="pct"/>
          </w:tcPr>
          <w:p w14:paraId="754AF231" w14:textId="77777777" w:rsidR="00B302CD" w:rsidRPr="00085AFC" w:rsidRDefault="00B302CD">
            <w:pPr>
              <w:jc w:val="center"/>
              <w:rPr>
                <w:rStyle w:val="afb"/>
                <w:b/>
                <w:i w:val="0"/>
                <w:iCs w:val="0"/>
              </w:rPr>
            </w:pPr>
            <w:r>
              <w:rPr>
                <w:rStyle w:val="afb"/>
                <w:i w:val="0"/>
                <w:iCs w:val="0"/>
              </w:rPr>
              <w:t xml:space="preserve">в соответствии с </w:t>
            </w:r>
            <w:r w:rsidRPr="00085AFC">
              <w:rPr>
                <w:rStyle w:val="afb"/>
                <w:i w:val="0"/>
                <w:iCs w:val="0"/>
              </w:rPr>
              <w:t>ИПР</w:t>
            </w:r>
          </w:p>
        </w:tc>
        <w:tc>
          <w:tcPr>
            <w:tcW w:w="1457" w:type="pct"/>
          </w:tcPr>
          <w:p w14:paraId="573A4A8C" w14:textId="77777777" w:rsidR="00B302CD" w:rsidRPr="00541BCB" w:rsidRDefault="00B302CD">
            <w:pPr>
              <w:rPr>
                <w:bCs/>
              </w:rPr>
            </w:pPr>
            <w:r w:rsidRPr="00541BCB">
              <w:rPr>
                <w:bCs/>
              </w:rPr>
              <w:t>Специалисты по социальной работе</w:t>
            </w:r>
          </w:p>
        </w:tc>
      </w:tr>
      <w:tr w:rsidR="00B302CD" w:rsidRPr="00F04E55" w14:paraId="39B505E1" w14:textId="77777777">
        <w:trPr>
          <w:trHeight w:val="129"/>
        </w:trPr>
        <w:tc>
          <w:tcPr>
            <w:tcW w:w="467" w:type="pct"/>
          </w:tcPr>
          <w:p w14:paraId="37D9BC7E" w14:textId="77777777" w:rsidR="00B302CD" w:rsidRPr="00F04E55" w:rsidRDefault="00B302CD">
            <w:pPr>
              <w:jc w:val="center"/>
              <w:rPr>
                <w:bCs/>
              </w:rPr>
            </w:pPr>
            <w:r>
              <w:rPr>
                <w:bCs/>
              </w:rPr>
              <w:t>4.9.</w:t>
            </w:r>
          </w:p>
        </w:tc>
        <w:tc>
          <w:tcPr>
            <w:tcW w:w="2186" w:type="pct"/>
            <w:vAlign w:val="center"/>
          </w:tcPr>
          <w:p w14:paraId="37210152" w14:textId="77777777" w:rsidR="00B302CD" w:rsidRPr="009F2F65" w:rsidRDefault="00B302CD">
            <w:pPr>
              <w:spacing w:before="100" w:beforeAutospacing="1" w:after="100" w:afterAutospacing="1"/>
              <w:rPr>
                <w:color w:val="000000"/>
              </w:rPr>
            </w:pPr>
            <w:r w:rsidRPr="009F2F65">
              <w:rPr>
                <w:color w:val="000000"/>
              </w:rPr>
              <w:t>Социально-педагогический патронаж</w:t>
            </w:r>
          </w:p>
        </w:tc>
        <w:tc>
          <w:tcPr>
            <w:tcW w:w="891" w:type="pct"/>
          </w:tcPr>
          <w:p w14:paraId="083C6E93" w14:textId="77777777" w:rsidR="00B302CD" w:rsidRDefault="00B302CD">
            <w:pPr>
              <w:jc w:val="center"/>
              <w:rPr>
                <w:rStyle w:val="afb"/>
                <w:i w:val="0"/>
                <w:iCs w:val="0"/>
              </w:rPr>
            </w:pPr>
            <w:r>
              <w:rPr>
                <w:rStyle w:val="afb"/>
                <w:i w:val="0"/>
                <w:iCs w:val="0"/>
              </w:rPr>
              <w:t xml:space="preserve">согласно </w:t>
            </w:r>
          </w:p>
          <w:p w14:paraId="116AB155" w14:textId="77777777" w:rsidR="00B302CD" w:rsidRPr="004E7690" w:rsidRDefault="00B302CD">
            <w:pPr>
              <w:jc w:val="center"/>
              <w:rPr>
                <w:rStyle w:val="afb"/>
                <w:i w:val="0"/>
                <w:iCs w:val="0"/>
              </w:rPr>
            </w:pPr>
            <w:r>
              <w:rPr>
                <w:rStyle w:val="afb"/>
                <w:i w:val="0"/>
                <w:iCs w:val="0"/>
              </w:rPr>
              <w:t>графика</w:t>
            </w:r>
          </w:p>
        </w:tc>
        <w:tc>
          <w:tcPr>
            <w:tcW w:w="1457" w:type="pct"/>
          </w:tcPr>
          <w:p w14:paraId="4521B8A2" w14:textId="77777777" w:rsidR="00B302CD" w:rsidRPr="00541BCB" w:rsidRDefault="00B302CD">
            <w:pPr>
              <w:rPr>
                <w:bCs/>
              </w:rPr>
            </w:pPr>
            <w:r w:rsidRPr="00541BCB">
              <w:rPr>
                <w:bCs/>
              </w:rPr>
              <w:t>Специалисты по социальной работе</w:t>
            </w:r>
          </w:p>
        </w:tc>
      </w:tr>
      <w:tr w:rsidR="00B302CD" w:rsidRPr="00F04E55" w14:paraId="635A82D1" w14:textId="77777777">
        <w:trPr>
          <w:trHeight w:val="129"/>
        </w:trPr>
        <w:tc>
          <w:tcPr>
            <w:tcW w:w="467" w:type="pct"/>
          </w:tcPr>
          <w:p w14:paraId="70AF5935" w14:textId="77777777" w:rsidR="00B302CD" w:rsidRPr="00F04E55" w:rsidRDefault="00B302CD">
            <w:pPr>
              <w:jc w:val="center"/>
              <w:rPr>
                <w:bCs/>
              </w:rPr>
            </w:pPr>
            <w:r>
              <w:rPr>
                <w:bCs/>
              </w:rPr>
              <w:t>5.</w:t>
            </w:r>
          </w:p>
        </w:tc>
        <w:tc>
          <w:tcPr>
            <w:tcW w:w="4533" w:type="pct"/>
            <w:gridSpan w:val="3"/>
          </w:tcPr>
          <w:p w14:paraId="11FE499B" w14:textId="77777777" w:rsidR="00B302CD" w:rsidRPr="00541BCB" w:rsidRDefault="00B302CD">
            <w:pPr>
              <w:rPr>
                <w:bCs/>
              </w:rPr>
            </w:pPr>
            <w:r w:rsidRPr="00541BCB">
              <w:rPr>
                <w:b/>
                <w:bdr w:val="none" w:sz="0" w:space="0" w:color="auto" w:frame="1"/>
              </w:rPr>
              <w:t>Стадия организационно-деятельной работы</w:t>
            </w:r>
          </w:p>
        </w:tc>
      </w:tr>
      <w:tr w:rsidR="00B302CD" w:rsidRPr="00F04E55" w14:paraId="577DC310" w14:textId="77777777">
        <w:trPr>
          <w:trHeight w:val="129"/>
        </w:trPr>
        <w:tc>
          <w:tcPr>
            <w:tcW w:w="467" w:type="pct"/>
          </w:tcPr>
          <w:p w14:paraId="22597F05" w14:textId="77777777" w:rsidR="00B302CD" w:rsidRPr="00F04E55" w:rsidRDefault="00B302CD">
            <w:pPr>
              <w:jc w:val="center"/>
              <w:rPr>
                <w:bCs/>
              </w:rPr>
            </w:pPr>
            <w:r>
              <w:rPr>
                <w:bCs/>
              </w:rPr>
              <w:t>5.1.</w:t>
            </w:r>
          </w:p>
        </w:tc>
        <w:tc>
          <w:tcPr>
            <w:tcW w:w="2186" w:type="pct"/>
          </w:tcPr>
          <w:p w14:paraId="5E6A964A" w14:textId="77777777" w:rsidR="00B302CD" w:rsidRPr="0001260C" w:rsidRDefault="00B302CD">
            <w:pPr>
              <w:rPr>
                <w:bCs/>
              </w:rPr>
            </w:pPr>
            <w:r w:rsidRPr="004E7690">
              <w:rPr>
                <w:bCs/>
              </w:rPr>
              <w:t>Реализация ИПР</w:t>
            </w:r>
          </w:p>
        </w:tc>
        <w:tc>
          <w:tcPr>
            <w:tcW w:w="891" w:type="pct"/>
          </w:tcPr>
          <w:p w14:paraId="3A148CEB" w14:textId="77777777" w:rsidR="00B302CD" w:rsidRPr="004E7690" w:rsidRDefault="00B302CD">
            <w:pPr>
              <w:jc w:val="center"/>
              <w:rPr>
                <w:rStyle w:val="afb"/>
                <w:i w:val="0"/>
                <w:iCs w:val="0"/>
              </w:rPr>
            </w:pPr>
            <w:r>
              <w:rPr>
                <w:rStyle w:val="afb"/>
                <w:i w:val="0"/>
                <w:iCs w:val="0"/>
              </w:rPr>
              <w:t>постоянно</w:t>
            </w:r>
          </w:p>
        </w:tc>
        <w:tc>
          <w:tcPr>
            <w:tcW w:w="1457" w:type="pct"/>
          </w:tcPr>
          <w:p w14:paraId="416EECC3" w14:textId="77777777" w:rsidR="00B302CD" w:rsidRPr="00541BCB" w:rsidRDefault="00B302CD">
            <w:pPr>
              <w:rPr>
                <w:bCs/>
              </w:rPr>
            </w:pPr>
            <w:r w:rsidRPr="00541BCB">
              <w:rPr>
                <w:bCs/>
              </w:rPr>
              <w:t>Специалисты по социальной работе</w:t>
            </w:r>
          </w:p>
        </w:tc>
      </w:tr>
      <w:tr w:rsidR="00B302CD" w:rsidRPr="00F04E55" w14:paraId="12F59198" w14:textId="77777777">
        <w:trPr>
          <w:trHeight w:val="129"/>
        </w:trPr>
        <w:tc>
          <w:tcPr>
            <w:tcW w:w="467" w:type="pct"/>
          </w:tcPr>
          <w:p w14:paraId="0EB12EEE" w14:textId="77777777" w:rsidR="00B302CD" w:rsidRPr="00F04E55" w:rsidRDefault="00B302CD">
            <w:pPr>
              <w:jc w:val="center"/>
              <w:rPr>
                <w:bCs/>
              </w:rPr>
            </w:pPr>
            <w:r>
              <w:rPr>
                <w:bCs/>
              </w:rPr>
              <w:t>5.2.</w:t>
            </w:r>
          </w:p>
        </w:tc>
        <w:tc>
          <w:tcPr>
            <w:tcW w:w="2186" w:type="pct"/>
          </w:tcPr>
          <w:p w14:paraId="3E622C70" w14:textId="77777777" w:rsidR="00B302CD" w:rsidRDefault="00B302CD">
            <w:pPr>
              <w:rPr>
                <w:bCs/>
              </w:rPr>
            </w:pPr>
            <w:r w:rsidRPr="0001260C">
              <w:rPr>
                <w:bCs/>
              </w:rPr>
              <w:t>Социально-реабилитационная работа</w:t>
            </w:r>
          </w:p>
        </w:tc>
        <w:tc>
          <w:tcPr>
            <w:tcW w:w="891" w:type="pct"/>
          </w:tcPr>
          <w:p w14:paraId="574FA592" w14:textId="77777777" w:rsidR="00B302CD" w:rsidRPr="004E7690" w:rsidRDefault="00B302CD">
            <w:pPr>
              <w:jc w:val="center"/>
              <w:rPr>
                <w:rStyle w:val="afb"/>
                <w:i w:val="0"/>
                <w:iCs w:val="0"/>
              </w:rPr>
            </w:pPr>
            <w:r>
              <w:rPr>
                <w:rStyle w:val="afb"/>
                <w:i w:val="0"/>
                <w:iCs w:val="0"/>
              </w:rPr>
              <w:t>постоянно</w:t>
            </w:r>
          </w:p>
        </w:tc>
        <w:tc>
          <w:tcPr>
            <w:tcW w:w="1457" w:type="pct"/>
          </w:tcPr>
          <w:p w14:paraId="258FA68F" w14:textId="77777777" w:rsidR="00B302CD" w:rsidRPr="00541BCB" w:rsidRDefault="00B302CD">
            <w:pPr>
              <w:rPr>
                <w:bCs/>
              </w:rPr>
            </w:pPr>
            <w:r w:rsidRPr="00541BCB">
              <w:rPr>
                <w:bCs/>
              </w:rPr>
              <w:t>Специалисты по социальной работе</w:t>
            </w:r>
          </w:p>
        </w:tc>
      </w:tr>
      <w:tr w:rsidR="00B302CD" w:rsidRPr="00F04E55" w14:paraId="75EBC024" w14:textId="77777777">
        <w:trPr>
          <w:trHeight w:val="129"/>
        </w:trPr>
        <w:tc>
          <w:tcPr>
            <w:tcW w:w="467" w:type="pct"/>
          </w:tcPr>
          <w:p w14:paraId="71DF3F4B" w14:textId="77777777" w:rsidR="00B302CD" w:rsidRPr="00F04E55" w:rsidRDefault="00B302CD">
            <w:pPr>
              <w:jc w:val="center"/>
              <w:rPr>
                <w:bCs/>
              </w:rPr>
            </w:pPr>
            <w:r>
              <w:rPr>
                <w:bCs/>
              </w:rPr>
              <w:t>5.3.</w:t>
            </w:r>
          </w:p>
        </w:tc>
        <w:tc>
          <w:tcPr>
            <w:tcW w:w="2186" w:type="pct"/>
          </w:tcPr>
          <w:p w14:paraId="1C8C209A" w14:textId="77777777" w:rsidR="00B302CD" w:rsidRPr="00BB601C" w:rsidRDefault="00B302CD">
            <w:pPr>
              <w:rPr>
                <w:b/>
                <w:bCs/>
                <w:i/>
              </w:rPr>
            </w:pPr>
            <w:r>
              <w:rPr>
                <w:bCs/>
              </w:rPr>
              <w:t>Р</w:t>
            </w:r>
            <w:r w:rsidRPr="00BB601C">
              <w:rPr>
                <w:bCs/>
              </w:rPr>
              <w:t>азработка рекомендаций родителям по решению проблемы</w:t>
            </w:r>
          </w:p>
        </w:tc>
        <w:tc>
          <w:tcPr>
            <w:tcW w:w="891" w:type="pct"/>
          </w:tcPr>
          <w:p w14:paraId="46CB6D44" w14:textId="77777777" w:rsidR="00B302CD" w:rsidRPr="004E7690" w:rsidRDefault="00B302CD">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052BA1D3" w14:textId="77777777" w:rsidR="00B302CD" w:rsidRPr="00541BCB" w:rsidRDefault="00B302CD">
            <w:pPr>
              <w:rPr>
                <w:bCs/>
              </w:rPr>
            </w:pPr>
            <w:r w:rsidRPr="00541BCB">
              <w:rPr>
                <w:bCs/>
              </w:rPr>
              <w:t>Специалисты по социальной работе</w:t>
            </w:r>
          </w:p>
        </w:tc>
      </w:tr>
      <w:tr w:rsidR="00B302CD" w:rsidRPr="00F04E55" w14:paraId="432FB790" w14:textId="77777777">
        <w:trPr>
          <w:trHeight w:val="129"/>
        </w:trPr>
        <w:tc>
          <w:tcPr>
            <w:tcW w:w="467" w:type="pct"/>
          </w:tcPr>
          <w:p w14:paraId="70371086" w14:textId="77777777" w:rsidR="00B302CD" w:rsidRPr="00F04E55" w:rsidRDefault="00B302CD">
            <w:pPr>
              <w:jc w:val="center"/>
              <w:rPr>
                <w:bCs/>
              </w:rPr>
            </w:pPr>
            <w:r>
              <w:rPr>
                <w:bCs/>
              </w:rPr>
              <w:t>5.4.</w:t>
            </w:r>
          </w:p>
        </w:tc>
        <w:tc>
          <w:tcPr>
            <w:tcW w:w="2186" w:type="pct"/>
          </w:tcPr>
          <w:p w14:paraId="0B81D0CE" w14:textId="77777777" w:rsidR="00B302CD" w:rsidRDefault="00B302CD">
            <w:pPr>
              <w:rPr>
                <w:bCs/>
              </w:rPr>
            </w:pPr>
            <w:r w:rsidRPr="00DE25F8">
              <w:rPr>
                <w:bCs/>
              </w:rPr>
              <w:t xml:space="preserve">Выпуск </w:t>
            </w:r>
            <w:r>
              <w:rPr>
                <w:bCs/>
              </w:rPr>
              <w:t xml:space="preserve">и распространение </w:t>
            </w:r>
            <w:r w:rsidRPr="00DE25F8">
              <w:rPr>
                <w:bCs/>
              </w:rPr>
              <w:t>тематических листовок</w:t>
            </w:r>
            <w:r>
              <w:rPr>
                <w:bCs/>
              </w:rPr>
              <w:t xml:space="preserve"> и</w:t>
            </w:r>
            <w:r w:rsidRPr="00DE25F8">
              <w:rPr>
                <w:bCs/>
              </w:rPr>
              <w:t xml:space="preserve"> </w:t>
            </w:r>
            <w:r w:rsidRPr="0055231D">
              <w:rPr>
                <w:bCs/>
              </w:rPr>
              <w:t xml:space="preserve">тематических </w:t>
            </w:r>
            <w:r>
              <w:rPr>
                <w:bCs/>
              </w:rPr>
              <w:t>буклетов</w:t>
            </w:r>
          </w:p>
        </w:tc>
        <w:tc>
          <w:tcPr>
            <w:tcW w:w="891" w:type="pct"/>
          </w:tcPr>
          <w:p w14:paraId="0E342683" w14:textId="77777777" w:rsidR="00B302CD" w:rsidRPr="004E7690" w:rsidRDefault="00B302CD">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01B6217F" w14:textId="77777777" w:rsidR="00B302CD" w:rsidRPr="00541BCB" w:rsidRDefault="00B302CD">
            <w:pPr>
              <w:rPr>
                <w:bCs/>
              </w:rPr>
            </w:pPr>
            <w:r w:rsidRPr="00541BCB">
              <w:rPr>
                <w:bCs/>
              </w:rPr>
              <w:t>Специалисты по социальной работе</w:t>
            </w:r>
          </w:p>
        </w:tc>
      </w:tr>
      <w:tr w:rsidR="00B302CD" w:rsidRPr="00F04E55" w14:paraId="72BFAFE9" w14:textId="77777777">
        <w:trPr>
          <w:trHeight w:val="129"/>
        </w:trPr>
        <w:tc>
          <w:tcPr>
            <w:tcW w:w="467" w:type="pct"/>
          </w:tcPr>
          <w:p w14:paraId="18A1F286" w14:textId="77777777" w:rsidR="00B302CD" w:rsidRPr="00F04E55" w:rsidRDefault="00B302CD">
            <w:pPr>
              <w:jc w:val="center"/>
              <w:rPr>
                <w:bCs/>
              </w:rPr>
            </w:pPr>
            <w:r>
              <w:rPr>
                <w:bCs/>
              </w:rPr>
              <w:t>5.5.</w:t>
            </w:r>
          </w:p>
        </w:tc>
        <w:tc>
          <w:tcPr>
            <w:tcW w:w="2186" w:type="pct"/>
          </w:tcPr>
          <w:p w14:paraId="17E1B5AE" w14:textId="77777777" w:rsidR="00B302CD" w:rsidRDefault="00B302CD">
            <w:pPr>
              <w:rPr>
                <w:rStyle w:val="afb"/>
                <w:i w:val="0"/>
                <w:iCs w:val="0"/>
              </w:rPr>
            </w:pPr>
            <w:r>
              <w:rPr>
                <w:rStyle w:val="afb"/>
                <w:i w:val="0"/>
                <w:iCs w:val="0"/>
              </w:rPr>
              <w:t>С</w:t>
            </w:r>
            <w:r w:rsidRPr="00D91E5F">
              <w:rPr>
                <w:rStyle w:val="afb"/>
                <w:i w:val="0"/>
                <w:iCs w:val="0"/>
              </w:rPr>
              <w:t>опровождение семей в виде консультаций специалистов</w:t>
            </w:r>
            <w:r>
              <w:rPr>
                <w:rStyle w:val="afb"/>
                <w:i w:val="0"/>
                <w:iCs w:val="0"/>
              </w:rPr>
              <w:t xml:space="preserve"> и </w:t>
            </w:r>
            <w:r w:rsidRPr="00D91E5F">
              <w:rPr>
                <w:rStyle w:val="afb"/>
                <w:i w:val="0"/>
                <w:iCs w:val="0"/>
              </w:rPr>
              <w:t>наблюдение</w:t>
            </w:r>
          </w:p>
        </w:tc>
        <w:tc>
          <w:tcPr>
            <w:tcW w:w="891" w:type="pct"/>
          </w:tcPr>
          <w:p w14:paraId="49039420" w14:textId="77777777" w:rsidR="00B302CD" w:rsidRPr="004E7690" w:rsidRDefault="00B302CD">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29566725" w14:textId="77777777" w:rsidR="00B302CD" w:rsidRPr="00541BCB" w:rsidRDefault="00B302CD">
            <w:pPr>
              <w:rPr>
                <w:bCs/>
              </w:rPr>
            </w:pPr>
            <w:r w:rsidRPr="00541BCB">
              <w:rPr>
                <w:bCs/>
              </w:rPr>
              <w:t>Специалисты по социальной работе</w:t>
            </w:r>
          </w:p>
        </w:tc>
      </w:tr>
      <w:tr w:rsidR="00B302CD" w:rsidRPr="00F04E55" w14:paraId="296E4B4B" w14:textId="77777777">
        <w:trPr>
          <w:trHeight w:val="129"/>
        </w:trPr>
        <w:tc>
          <w:tcPr>
            <w:tcW w:w="467" w:type="pct"/>
          </w:tcPr>
          <w:p w14:paraId="3ECC63B3" w14:textId="77777777" w:rsidR="00B302CD" w:rsidRPr="00F04E55" w:rsidRDefault="00B302CD">
            <w:pPr>
              <w:jc w:val="center"/>
              <w:rPr>
                <w:bCs/>
              </w:rPr>
            </w:pPr>
            <w:r>
              <w:rPr>
                <w:bCs/>
              </w:rPr>
              <w:t>5.6.</w:t>
            </w:r>
          </w:p>
        </w:tc>
        <w:tc>
          <w:tcPr>
            <w:tcW w:w="2186" w:type="pct"/>
          </w:tcPr>
          <w:p w14:paraId="42198CCA" w14:textId="77777777" w:rsidR="00B302CD" w:rsidRPr="00D91E5F" w:rsidRDefault="00B302CD">
            <w:pPr>
              <w:rPr>
                <w:bdr w:val="none" w:sz="0" w:space="0" w:color="auto" w:frame="1"/>
              </w:rPr>
            </w:pPr>
            <w:r>
              <w:rPr>
                <w:rStyle w:val="afb"/>
                <w:i w:val="0"/>
                <w:iCs w:val="0"/>
              </w:rPr>
              <w:t>П</w:t>
            </w:r>
            <w:r w:rsidRPr="00D91E5F">
              <w:rPr>
                <w:rStyle w:val="afb"/>
                <w:i w:val="0"/>
                <w:iCs w:val="0"/>
              </w:rPr>
              <w:t>атронатные посещения</w:t>
            </w:r>
          </w:p>
        </w:tc>
        <w:tc>
          <w:tcPr>
            <w:tcW w:w="891" w:type="pct"/>
          </w:tcPr>
          <w:p w14:paraId="693AF527" w14:textId="77777777" w:rsidR="00B302CD" w:rsidRDefault="00B302CD">
            <w:pPr>
              <w:jc w:val="center"/>
              <w:rPr>
                <w:rStyle w:val="afb"/>
                <w:i w:val="0"/>
                <w:iCs w:val="0"/>
              </w:rPr>
            </w:pPr>
            <w:r>
              <w:rPr>
                <w:rStyle w:val="afb"/>
                <w:i w:val="0"/>
                <w:iCs w:val="0"/>
              </w:rPr>
              <w:t xml:space="preserve">согласно </w:t>
            </w:r>
          </w:p>
          <w:p w14:paraId="15DBB5DB" w14:textId="77777777" w:rsidR="00B302CD" w:rsidRPr="004E7690" w:rsidRDefault="00B302CD">
            <w:pPr>
              <w:jc w:val="center"/>
              <w:rPr>
                <w:rStyle w:val="afb"/>
                <w:i w:val="0"/>
                <w:iCs w:val="0"/>
              </w:rPr>
            </w:pPr>
            <w:r>
              <w:rPr>
                <w:rStyle w:val="afb"/>
                <w:i w:val="0"/>
                <w:iCs w:val="0"/>
              </w:rPr>
              <w:t>графика</w:t>
            </w:r>
          </w:p>
        </w:tc>
        <w:tc>
          <w:tcPr>
            <w:tcW w:w="1457" w:type="pct"/>
          </w:tcPr>
          <w:p w14:paraId="28DC607C" w14:textId="77777777" w:rsidR="00B302CD" w:rsidRPr="00541BCB" w:rsidRDefault="00B302CD">
            <w:pPr>
              <w:rPr>
                <w:bCs/>
              </w:rPr>
            </w:pPr>
            <w:r w:rsidRPr="00541BCB">
              <w:rPr>
                <w:bCs/>
              </w:rPr>
              <w:t>Специалисты по социальной работе</w:t>
            </w:r>
          </w:p>
        </w:tc>
      </w:tr>
      <w:tr w:rsidR="00B302CD" w:rsidRPr="00F04E55" w14:paraId="688725A5" w14:textId="77777777">
        <w:trPr>
          <w:trHeight w:val="129"/>
        </w:trPr>
        <w:tc>
          <w:tcPr>
            <w:tcW w:w="467" w:type="pct"/>
          </w:tcPr>
          <w:p w14:paraId="074B3259" w14:textId="77777777" w:rsidR="00B302CD" w:rsidRPr="00F04E55" w:rsidRDefault="00B302CD">
            <w:pPr>
              <w:jc w:val="center"/>
              <w:rPr>
                <w:bCs/>
              </w:rPr>
            </w:pPr>
            <w:r>
              <w:rPr>
                <w:bCs/>
              </w:rPr>
              <w:t>5.7.</w:t>
            </w:r>
          </w:p>
        </w:tc>
        <w:tc>
          <w:tcPr>
            <w:tcW w:w="2186" w:type="pct"/>
          </w:tcPr>
          <w:p w14:paraId="6AD7395A" w14:textId="77777777" w:rsidR="00B302CD" w:rsidRPr="00D91E5F" w:rsidRDefault="00B302CD">
            <w:pPr>
              <w:spacing w:line="293" w:lineRule="atLeast"/>
              <w:jc w:val="both"/>
              <w:rPr>
                <w:rStyle w:val="afb"/>
                <w:i w:val="0"/>
                <w:iCs w:val="0"/>
              </w:rPr>
            </w:pPr>
            <w:r>
              <w:rPr>
                <w:bCs/>
              </w:rPr>
              <w:t>О</w:t>
            </w:r>
            <w:r w:rsidRPr="00BB601C">
              <w:rPr>
                <w:bCs/>
              </w:rPr>
              <w:t>рганизация педагогической, психологической, медицинской, социальной помощи родителям и детям</w:t>
            </w:r>
          </w:p>
        </w:tc>
        <w:tc>
          <w:tcPr>
            <w:tcW w:w="891" w:type="pct"/>
          </w:tcPr>
          <w:p w14:paraId="5DC0144D" w14:textId="77777777" w:rsidR="00B302CD" w:rsidRPr="004E7690" w:rsidRDefault="00B302CD">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2CD7A950" w14:textId="77777777" w:rsidR="00B302CD" w:rsidRPr="00541BCB" w:rsidRDefault="00B302CD">
            <w:pPr>
              <w:rPr>
                <w:bCs/>
              </w:rPr>
            </w:pPr>
            <w:r w:rsidRPr="00541BCB">
              <w:rPr>
                <w:bCs/>
              </w:rPr>
              <w:t xml:space="preserve">Специалисты </w:t>
            </w:r>
          </w:p>
        </w:tc>
      </w:tr>
      <w:tr w:rsidR="00B302CD" w:rsidRPr="00F04E55" w14:paraId="51EA6EA5" w14:textId="77777777">
        <w:trPr>
          <w:trHeight w:val="129"/>
        </w:trPr>
        <w:tc>
          <w:tcPr>
            <w:tcW w:w="467" w:type="pct"/>
          </w:tcPr>
          <w:p w14:paraId="23BC2500" w14:textId="77777777" w:rsidR="00B302CD" w:rsidRPr="00F04E55" w:rsidRDefault="00B302CD">
            <w:pPr>
              <w:jc w:val="center"/>
              <w:rPr>
                <w:bCs/>
              </w:rPr>
            </w:pPr>
            <w:r>
              <w:rPr>
                <w:bCs/>
              </w:rPr>
              <w:t>5.8.</w:t>
            </w:r>
          </w:p>
        </w:tc>
        <w:tc>
          <w:tcPr>
            <w:tcW w:w="2186" w:type="pct"/>
          </w:tcPr>
          <w:p w14:paraId="03E446B9" w14:textId="77777777" w:rsidR="00B302CD" w:rsidRPr="00D91E5F" w:rsidRDefault="00B302CD">
            <w:pPr>
              <w:rPr>
                <w:rStyle w:val="afb"/>
                <w:i w:val="0"/>
                <w:iCs w:val="0"/>
              </w:rPr>
            </w:pPr>
            <w:r w:rsidRPr="00D91E5F">
              <w:rPr>
                <w:rStyle w:val="afb"/>
                <w:i w:val="0"/>
                <w:iCs w:val="0"/>
              </w:rPr>
              <w:t>Подключение к решению проблем семьи органов самоуправления, работников культуры, медицины</w:t>
            </w:r>
          </w:p>
        </w:tc>
        <w:tc>
          <w:tcPr>
            <w:tcW w:w="891" w:type="pct"/>
          </w:tcPr>
          <w:p w14:paraId="6779D2E3" w14:textId="77777777" w:rsidR="00B302CD" w:rsidRPr="004E7690" w:rsidRDefault="00B302CD">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479C4AB2" w14:textId="77777777" w:rsidR="00B302CD" w:rsidRPr="00541BCB" w:rsidRDefault="00B302CD">
            <w:pPr>
              <w:rPr>
                <w:bCs/>
              </w:rPr>
            </w:pPr>
            <w:r w:rsidRPr="00541BCB">
              <w:rPr>
                <w:bCs/>
              </w:rPr>
              <w:t xml:space="preserve">Специалисты </w:t>
            </w:r>
          </w:p>
        </w:tc>
      </w:tr>
      <w:tr w:rsidR="00B302CD" w:rsidRPr="00F04E55" w14:paraId="244A9983" w14:textId="77777777">
        <w:trPr>
          <w:trHeight w:val="129"/>
        </w:trPr>
        <w:tc>
          <w:tcPr>
            <w:tcW w:w="467" w:type="pct"/>
          </w:tcPr>
          <w:p w14:paraId="29A3A3EF" w14:textId="77777777" w:rsidR="00B302CD" w:rsidRPr="00F04E55" w:rsidRDefault="00B302CD">
            <w:pPr>
              <w:jc w:val="center"/>
              <w:rPr>
                <w:bCs/>
              </w:rPr>
            </w:pPr>
            <w:r>
              <w:rPr>
                <w:bCs/>
              </w:rPr>
              <w:t>5.9.</w:t>
            </w:r>
          </w:p>
        </w:tc>
        <w:tc>
          <w:tcPr>
            <w:tcW w:w="2186" w:type="pct"/>
          </w:tcPr>
          <w:p w14:paraId="05D4C232" w14:textId="77777777" w:rsidR="00B302CD" w:rsidRPr="00D91E5F" w:rsidRDefault="00B302CD">
            <w:pPr>
              <w:spacing w:line="293" w:lineRule="atLeast"/>
              <w:jc w:val="both"/>
              <w:rPr>
                <w:bdr w:val="none" w:sz="0" w:space="0" w:color="auto" w:frame="1"/>
              </w:rPr>
            </w:pPr>
            <w:r w:rsidRPr="00BB601C">
              <w:rPr>
                <w:bCs/>
              </w:rPr>
              <w:t>Социальная поддержка семьи, актуализаци</w:t>
            </w:r>
            <w:r>
              <w:rPr>
                <w:bCs/>
              </w:rPr>
              <w:t>я</w:t>
            </w:r>
            <w:r w:rsidRPr="00BB601C">
              <w:rPr>
                <w:bCs/>
              </w:rPr>
              <w:t xml:space="preserve"> потенциала самопомощи</w:t>
            </w:r>
          </w:p>
        </w:tc>
        <w:tc>
          <w:tcPr>
            <w:tcW w:w="891" w:type="pct"/>
          </w:tcPr>
          <w:p w14:paraId="4E2ABEBF" w14:textId="77777777" w:rsidR="00B302CD" w:rsidRPr="004E7690" w:rsidRDefault="00B302CD">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58E48345" w14:textId="77777777" w:rsidR="00B302CD" w:rsidRPr="00541BCB" w:rsidRDefault="00B302CD">
            <w:pPr>
              <w:rPr>
                <w:bCs/>
              </w:rPr>
            </w:pPr>
            <w:r w:rsidRPr="00541BCB">
              <w:rPr>
                <w:bCs/>
              </w:rPr>
              <w:t xml:space="preserve">Специалисты по </w:t>
            </w:r>
          </w:p>
          <w:p w14:paraId="518CDEC2" w14:textId="77777777" w:rsidR="00B302CD" w:rsidRPr="00541BCB" w:rsidRDefault="00B302CD">
            <w:pPr>
              <w:rPr>
                <w:bCs/>
              </w:rPr>
            </w:pPr>
            <w:r w:rsidRPr="00541BCB">
              <w:rPr>
                <w:bCs/>
              </w:rPr>
              <w:t>социальной работе</w:t>
            </w:r>
          </w:p>
        </w:tc>
      </w:tr>
      <w:tr w:rsidR="00B302CD" w:rsidRPr="00F04E55" w14:paraId="05DD10DC" w14:textId="77777777">
        <w:trPr>
          <w:trHeight w:val="129"/>
        </w:trPr>
        <w:tc>
          <w:tcPr>
            <w:tcW w:w="467" w:type="pct"/>
          </w:tcPr>
          <w:p w14:paraId="5CEFF2AE" w14:textId="77777777" w:rsidR="00B302CD" w:rsidRPr="00F04E55" w:rsidRDefault="00B302CD">
            <w:pPr>
              <w:jc w:val="center"/>
              <w:rPr>
                <w:bCs/>
              </w:rPr>
            </w:pPr>
            <w:r>
              <w:rPr>
                <w:bCs/>
              </w:rPr>
              <w:t>5.10.</w:t>
            </w:r>
          </w:p>
        </w:tc>
        <w:tc>
          <w:tcPr>
            <w:tcW w:w="2186" w:type="pct"/>
          </w:tcPr>
          <w:p w14:paraId="7C3DF0F9" w14:textId="77777777" w:rsidR="00B302CD" w:rsidRPr="009F2F65" w:rsidRDefault="00B302CD">
            <w:pPr>
              <w:spacing w:line="293" w:lineRule="atLeast"/>
              <w:jc w:val="both"/>
              <w:rPr>
                <w:color w:val="000000"/>
                <w:bdr w:val="none" w:sz="0" w:space="0" w:color="auto" w:frame="1"/>
              </w:rPr>
            </w:pPr>
            <w:r>
              <w:rPr>
                <w:color w:val="000000"/>
              </w:rPr>
              <w:t>Социокультурный патронаж</w:t>
            </w:r>
          </w:p>
        </w:tc>
        <w:tc>
          <w:tcPr>
            <w:tcW w:w="891" w:type="pct"/>
          </w:tcPr>
          <w:p w14:paraId="6F5272A5" w14:textId="77777777" w:rsidR="00B302CD" w:rsidRPr="004E7690" w:rsidRDefault="00B302CD">
            <w:pPr>
              <w:jc w:val="center"/>
              <w:rPr>
                <w:rStyle w:val="afb"/>
                <w:i w:val="0"/>
                <w:iCs w:val="0"/>
              </w:rPr>
            </w:pPr>
            <w:r>
              <w:rPr>
                <w:rStyle w:val="afb"/>
                <w:i w:val="0"/>
                <w:iCs w:val="0"/>
              </w:rPr>
              <w:t>согласно графика</w:t>
            </w:r>
          </w:p>
        </w:tc>
        <w:tc>
          <w:tcPr>
            <w:tcW w:w="1457" w:type="pct"/>
          </w:tcPr>
          <w:p w14:paraId="49051D40" w14:textId="77777777" w:rsidR="00B302CD" w:rsidRPr="00541BCB" w:rsidRDefault="00B302CD">
            <w:pPr>
              <w:rPr>
                <w:bCs/>
              </w:rPr>
            </w:pPr>
            <w:r w:rsidRPr="00541BCB">
              <w:rPr>
                <w:bCs/>
              </w:rPr>
              <w:t xml:space="preserve">Специалисты по </w:t>
            </w:r>
          </w:p>
          <w:p w14:paraId="643FFD16" w14:textId="77777777" w:rsidR="00B302CD" w:rsidRPr="00541BCB" w:rsidRDefault="00B302CD">
            <w:pPr>
              <w:rPr>
                <w:bCs/>
              </w:rPr>
            </w:pPr>
            <w:r w:rsidRPr="00541BCB">
              <w:rPr>
                <w:bCs/>
              </w:rPr>
              <w:t>социальной работе</w:t>
            </w:r>
          </w:p>
        </w:tc>
      </w:tr>
      <w:tr w:rsidR="00B302CD" w:rsidRPr="00F04E55" w14:paraId="3496391C" w14:textId="77777777">
        <w:trPr>
          <w:trHeight w:val="129"/>
        </w:trPr>
        <w:tc>
          <w:tcPr>
            <w:tcW w:w="467" w:type="pct"/>
          </w:tcPr>
          <w:p w14:paraId="0CDC6F90" w14:textId="77777777" w:rsidR="00B302CD" w:rsidRDefault="00B302CD">
            <w:pPr>
              <w:jc w:val="center"/>
              <w:rPr>
                <w:bCs/>
              </w:rPr>
            </w:pPr>
            <w:r>
              <w:rPr>
                <w:bCs/>
              </w:rPr>
              <w:t>5.11.</w:t>
            </w:r>
          </w:p>
        </w:tc>
        <w:tc>
          <w:tcPr>
            <w:tcW w:w="2186" w:type="pct"/>
          </w:tcPr>
          <w:p w14:paraId="7FB09E28" w14:textId="77777777" w:rsidR="00B302CD" w:rsidRDefault="00B302CD">
            <w:pPr>
              <w:spacing w:line="293" w:lineRule="atLeast"/>
              <w:jc w:val="both"/>
              <w:rPr>
                <w:color w:val="000000"/>
              </w:rPr>
            </w:pPr>
            <w:r>
              <w:rPr>
                <w:color w:val="000000"/>
              </w:rPr>
              <w:t>Социальный контроль</w:t>
            </w:r>
          </w:p>
        </w:tc>
        <w:tc>
          <w:tcPr>
            <w:tcW w:w="891" w:type="pct"/>
          </w:tcPr>
          <w:p w14:paraId="35B0633C" w14:textId="77777777" w:rsidR="00B302CD" w:rsidRPr="004E7690" w:rsidRDefault="00B302CD">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4ADBD4A1" w14:textId="77777777" w:rsidR="00B302CD" w:rsidRPr="00541BCB" w:rsidRDefault="00B302CD">
            <w:pPr>
              <w:rPr>
                <w:bCs/>
              </w:rPr>
            </w:pPr>
            <w:r w:rsidRPr="00541BCB">
              <w:rPr>
                <w:bCs/>
              </w:rPr>
              <w:t xml:space="preserve">Специалисты по </w:t>
            </w:r>
          </w:p>
          <w:p w14:paraId="6E790A8A" w14:textId="77777777" w:rsidR="00B302CD" w:rsidRPr="00541BCB" w:rsidRDefault="00B302CD">
            <w:pPr>
              <w:rPr>
                <w:bCs/>
              </w:rPr>
            </w:pPr>
            <w:r w:rsidRPr="00541BCB">
              <w:rPr>
                <w:bCs/>
              </w:rPr>
              <w:t>социальной работе</w:t>
            </w:r>
          </w:p>
        </w:tc>
      </w:tr>
      <w:tr w:rsidR="00B302CD" w:rsidRPr="00F04E55" w14:paraId="76F34097" w14:textId="77777777">
        <w:trPr>
          <w:trHeight w:val="129"/>
        </w:trPr>
        <w:tc>
          <w:tcPr>
            <w:tcW w:w="467" w:type="pct"/>
          </w:tcPr>
          <w:p w14:paraId="0219AD16" w14:textId="77777777" w:rsidR="00B302CD" w:rsidRPr="00F04E55" w:rsidRDefault="00B302CD">
            <w:pPr>
              <w:jc w:val="center"/>
              <w:rPr>
                <w:bCs/>
              </w:rPr>
            </w:pPr>
            <w:r>
              <w:rPr>
                <w:bCs/>
              </w:rPr>
              <w:t>5.12.</w:t>
            </w:r>
          </w:p>
        </w:tc>
        <w:tc>
          <w:tcPr>
            <w:tcW w:w="2186" w:type="pct"/>
            <w:vAlign w:val="center"/>
          </w:tcPr>
          <w:p w14:paraId="2E11C42A" w14:textId="77777777" w:rsidR="00B302CD" w:rsidRPr="009F2F65" w:rsidRDefault="00B302CD">
            <w:pPr>
              <w:spacing w:before="100" w:beforeAutospacing="1" w:after="100" w:afterAutospacing="1"/>
              <w:rPr>
                <w:color w:val="000000"/>
              </w:rPr>
            </w:pPr>
            <w:r w:rsidRPr="009F2F65">
              <w:rPr>
                <w:color w:val="000000"/>
              </w:rPr>
              <w:t>Социально-педагогический патронаж</w:t>
            </w:r>
          </w:p>
        </w:tc>
        <w:tc>
          <w:tcPr>
            <w:tcW w:w="891" w:type="pct"/>
          </w:tcPr>
          <w:p w14:paraId="7A9F4850" w14:textId="77777777" w:rsidR="00B302CD" w:rsidRDefault="00B302CD">
            <w:pPr>
              <w:jc w:val="center"/>
              <w:rPr>
                <w:rStyle w:val="afb"/>
                <w:i w:val="0"/>
                <w:iCs w:val="0"/>
              </w:rPr>
            </w:pPr>
            <w:r>
              <w:rPr>
                <w:rStyle w:val="afb"/>
                <w:i w:val="0"/>
                <w:iCs w:val="0"/>
              </w:rPr>
              <w:t>согласно</w:t>
            </w:r>
          </w:p>
          <w:p w14:paraId="4BA619BA" w14:textId="77777777" w:rsidR="00B302CD" w:rsidRPr="004E7690" w:rsidRDefault="00B302CD">
            <w:pPr>
              <w:jc w:val="center"/>
              <w:rPr>
                <w:rStyle w:val="afb"/>
                <w:i w:val="0"/>
                <w:iCs w:val="0"/>
              </w:rPr>
            </w:pPr>
            <w:r>
              <w:rPr>
                <w:rStyle w:val="afb"/>
                <w:i w:val="0"/>
                <w:iCs w:val="0"/>
              </w:rPr>
              <w:t>графика</w:t>
            </w:r>
          </w:p>
        </w:tc>
        <w:tc>
          <w:tcPr>
            <w:tcW w:w="1457" w:type="pct"/>
          </w:tcPr>
          <w:p w14:paraId="3E35C75E" w14:textId="77777777" w:rsidR="00B302CD" w:rsidRPr="00541BCB" w:rsidRDefault="00B302CD">
            <w:pPr>
              <w:rPr>
                <w:bCs/>
              </w:rPr>
            </w:pPr>
            <w:r w:rsidRPr="00541BCB">
              <w:rPr>
                <w:bCs/>
              </w:rPr>
              <w:t xml:space="preserve">Специалисты по </w:t>
            </w:r>
          </w:p>
          <w:p w14:paraId="302E2FF9" w14:textId="77777777" w:rsidR="00B302CD" w:rsidRPr="00541BCB" w:rsidRDefault="00B302CD">
            <w:pPr>
              <w:rPr>
                <w:bCs/>
              </w:rPr>
            </w:pPr>
            <w:r w:rsidRPr="00541BCB">
              <w:rPr>
                <w:bCs/>
              </w:rPr>
              <w:t>социальной работе</w:t>
            </w:r>
          </w:p>
        </w:tc>
      </w:tr>
      <w:tr w:rsidR="00B302CD" w:rsidRPr="00F04E55" w14:paraId="7F3A0EB6" w14:textId="77777777">
        <w:trPr>
          <w:trHeight w:val="129"/>
        </w:trPr>
        <w:tc>
          <w:tcPr>
            <w:tcW w:w="467" w:type="pct"/>
          </w:tcPr>
          <w:p w14:paraId="6D01D897" w14:textId="77777777" w:rsidR="00B302CD" w:rsidRPr="00F04E55" w:rsidRDefault="00B302CD">
            <w:pPr>
              <w:jc w:val="center"/>
              <w:rPr>
                <w:bCs/>
              </w:rPr>
            </w:pPr>
            <w:r>
              <w:rPr>
                <w:bCs/>
              </w:rPr>
              <w:t>5.13.</w:t>
            </w:r>
          </w:p>
        </w:tc>
        <w:tc>
          <w:tcPr>
            <w:tcW w:w="2186" w:type="pct"/>
            <w:vAlign w:val="center"/>
          </w:tcPr>
          <w:p w14:paraId="7ADEFCE2" w14:textId="77777777" w:rsidR="00B302CD" w:rsidRPr="009F2F65" w:rsidRDefault="00B302CD">
            <w:pPr>
              <w:spacing w:before="100" w:beforeAutospacing="1" w:after="100" w:afterAutospacing="1"/>
              <w:rPr>
                <w:color w:val="000000"/>
              </w:rPr>
            </w:pPr>
            <w:r w:rsidRPr="009F2F65">
              <w:rPr>
                <w:color w:val="000000"/>
              </w:rPr>
              <w:t>Организация профессиональной ориентации, профессионального обучения, трудоустройства подростков</w:t>
            </w:r>
          </w:p>
        </w:tc>
        <w:tc>
          <w:tcPr>
            <w:tcW w:w="891" w:type="pct"/>
          </w:tcPr>
          <w:p w14:paraId="579856D2" w14:textId="77777777" w:rsidR="00B302CD" w:rsidRDefault="00B302CD">
            <w:pPr>
              <w:jc w:val="center"/>
              <w:rPr>
                <w:rStyle w:val="afb"/>
                <w:i w:val="0"/>
                <w:iCs w:val="0"/>
              </w:rPr>
            </w:pPr>
            <w:r>
              <w:rPr>
                <w:rStyle w:val="afb"/>
                <w:i w:val="0"/>
                <w:iCs w:val="0"/>
              </w:rPr>
              <w:t>согласно</w:t>
            </w:r>
          </w:p>
          <w:p w14:paraId="0A47A5B6" w14:textId="77777777" w:rsidR="00B302CD" w:rsidRPr="004E7690" w:rsidRDefault="00B302CD">
            <w:pPr>
              <w:jc w:val="center"/>
              <w:rPr>
                <w:rStyle w:val="afb"/>
                <w:i w:val="0"/>
                <w:iCs w:val="0"/>
              </w:rPr>
            </w:pPr>
            <w:r>
              <w:rPr>
                <w:rStyle w:val="afb"/>
                <w:i w:val="0"/>
                <w:iCs w:val="0"/>
              </w:rPr>
              <w:t>графика</w:t>
            </w:r>
          </w:p>
        </w:tc>
        <w:tc>
          <w:tcPr>
            <w:tcW w:w="1457" w:type="pct"/>
          </w:tcPr>
          <w:p w14:paraId="79ACEE69" w14:textId="77777777" w:rsidR="00B302CD" w:rsidRPr="00541BCB" w:rsidRDefault="00B302CD">
            <w:pPr>
              <w:rPr>
                <w:bCs/>
              </w:rPr>
            </w:pPr>
            <w:r w:rsidRPr="00541BCB">
              <w:rPr>
                <w:bCs/>
              </w:rPr>
              <w:t xml:space="preserve">Специалисты по </w:t>
            </w:r>
          </w:p>
          <w:p w14:paraId="7A43344B" w14:textId="77777777" w:rsidR="00B302CD" w:rsidRPr="00541BCB" w:rsidRDefault="00B302CD">
            <w:pPr>
              <w:rPr>
                <w:bCs/>
              </w:rPr>
            </w:pPr>
            <w:r w:rsidRPr="00541BCB">
              <w:rPr>
                <w:bCs/>
              </w:rPr>
              <w:t>социальной работе</w:t>
            </w:r>
          </w:p>
        </w:tc>
      </w:tr>
      <w:tr w:rsidR="00B302CD" w:rsidRPr="00F04E55" w14:paraId="0A3D9B53" w14:textId="77777777">
        <w:trPr>
          <w:trHeight w:val="129"/>
        </w:trPr>
        <w:tc>
          <w:tcPr>
            <w:tcW w:w="467" w:type="pct"/>
          </w:tcPr>
          <w:p w14:paraId="71536ADA" w14:textId="77777777" w:rsidR="00B302CD" w:rsidRPr="00F04E55" w:rsidRDefault="00B302CD">
            <w:pPr>
              <w:jc w:val="center"/>
              <w:rPr>
                <w:bCs/>
              </w:rPr>
            </w:pPr>
            <w:r>
              <w:rPr>
                <w:bCs/>
              </w:rPr>
              <w:t>6.</w:t>
            </w:r>
          </w:p>
        </w:tc>
        <w:tc>
          <w:tcPr>
            <w:tcW w:w="2186" w:type="pct"/>
          </w:tcPr>
          <w:p w14:paraId="28372E73" w14:textId="77777777" w:rsidR="00B302CD" w:rsidRPr="004C26EE" w:rsidRDefault="00B302CD">
            <w:pPr>
              <w:spacing w:line="293" w:lineRule="atLeast"/>
              <w:jc w:val="both"/>
              <w:rPr>
                <w:b/>
              </w:rPr>
            </w:pPr>
            <w:r w:rsidRPr="004C26EE">
              <w:rPr>
                <w:b/>
                <w:bdr w:val="none" w:sz="0" w:space="0" w:color="auto" w:frame="1"/>
              </w:rPr>
              <w:t>Договорный этап социального патронажа</w:t>
            </w:r>
          </w:p>
        </w:tc>
        <w:tc>
          <w:tcPr>
            <w:tcW w:w="891" w:type="pct"/>
          </w:tcPr>
          <w:p w14:paraId="67FDB1FD" w14:textId="77777777" w:rsidR="00B302CD" w:rsidRPr="004E7690" w:rsidRDefault="00B302CD">
            <w:pPr>
              <w:rPr>
                <w:rStyle w:val="afb"/>
                <w:i w:val="0"/>
                <w:iCs w:val="0"/>
              </w:rPr>
            </w:pPr>
          </w:p>
        </w:tc>
        <w:tc>
          <w:tcPr>
            <w:tcW w:w="1457" w:type="pct"/>
          </w:tcPr>
          <w:p w14:paraId="0AA22A4E" w14:textId="77777777" w:rsidR="00B302CD" w:rsidRPr="00541BCB" w:rsidRDefault="00B302CD">
            <w:pPr>
              <w:rPr>
                <w:bCs/>
              </w:rPr>
            </w:pPr>
          </w:p>
        </w:tc>
      </w:tr>
      <w:tr w:rsidR="00B302CD" w:rsidRPr="00F04E55" w14:paraId="77ED098E" w14:textId="77777777">
        <w:trPr>
          <w:trHeight w:val="129"/>
        </w:trPr>
        <w:tc>
          <w:tcPr>
            <w:tcW w:w="467" w:type="pct"/>
          </w:tcPr>
          <w:p w14:paraId="787C8056" w14:textId="77777777" w:rsidR="00B302CD" w:rsidRPr="00F04E55" w:rsidRDefault="00B302CD">
            <w:pPr>
              <w:jc w:val="center"/>
              <w:rPr>
                <w:bCs/>
              </w:rPr>
            </w:pPr>
            <w:r>
              <w:rPr>
                <w:bCs/>
              </w:rPr>
              <w:t>6.1.</w:t>
            </w:r>
          </w:p>
        </w:tc>
        <w:tc>
          <w:tcPr>
            <w:tcW w:w="2186" w:type="pct"/>
          </w:tcPr>
          <w:p w14:paraId="5B54647E" w14:textId="77777777" w:rsidR="00B302CD" w:rsidRPr="0001260C" w:rsidRDefault="00B302CD">
            <w:pPr>
              <w:spacing w:line="293" w:lineRule="atLeast"/>
              <w:jc w:val="both"/>
              <w:rPr>
                <w:rStyle w:val="afb"/>
                <w:i w:val="0"/>
                <w:iCs w:val="0"/>
              </w:rPr>
            </w:pPr>
            <w:r w:rsidRPr="004E7690">
              <w:rPr>
                <w:rStyle w:val="afb"/>
                <w:i w:val="0"/>
                <w:iCs w:val="0"/>
              </w:rPr>
              <w:t>Составление договора неформального характера</w:t>
            </w:r>
          </w:p>
        </w:tc>
        <w:tc>
          <w:tcPr>
            <w:tcW w:w="891" w:type="pct"/>
          </w:tcPr>
          <w:p w14:paraId="4FA01C5A" w14:textId="77777777" w:rsidR="00B302CD" w:rsidRPr="004E7690" w:rsidRDefault="00B302CD">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4C6C75B9" w14:textId="77777777" w:rsidR="00B302CD" w:rsidRPr="00541BCB" w:rsidRDefault="00B302CD">
            <w:pPr>
              <w:rPr>
                <w:bCs/>
              </w:rPr>
            </w:pPr>
            <w:r w:rsidRPr="00541BCB">
              <w:rPr>
                <w:bCs/>
              </w:rPr>
              <w:t>Члены семьи, специалист по социальной работе</w:t>
            </w:r>
          </w:p>
        </w:tc>
      </w:tr>
      <w:tr w:rsidR="00B302CD" w:rsidRPr="00F04E55" w14:paraId="3A685688" w14:textId="77777777">
        <w:trPr>
          <w:trHeight w:val="129"/>
        </w:trPr>
        <w:tc>
          <w:tcPr>
            <w:tcW w:w="467" w:type="pct"/>
          </w:tcPr>
          <w:p w14:paraId="5B947423" w14:textId="77777777" w:rsidR="00B302CD" w:rsidRPr="00F04E55" w:rsidRDefault="00B302CD">
            <w:pPr>
              <w:jc w:val="center"/>
              <w:rPr>
                <w:bCs/>
              </w:rPr>
            </w:pPr>
            <w:r>
              <w:rPr>
                <w:bCs/>
              </w:rPr>
              <w:t>6.2.</w:t>
            </w:r>
          </w:p>
        </w:tc>
        <w:tc>
          <w:tcPr>
            <w:tcW w:w="2186" w:type="pct"/>
          </w:tcPr>
          <w:p w14:paraId="69383DC0" w14:textId="77777777" w:rsidR="00B302CD" w:rsidRPr="0009141E" w:rsidRDefault="00B302CD">
            <w:pPr>
              <w:spacing w:line="293" w:lineRule="atLeast"/>
              <w:jc w:val="both"/>
            </w:pPr>
            <w:r w:rsidRPr="0001260C">
              <w:rPr>
                <w:rStyle w:val="afb"/>
                <w:i w:val="0"/>
                <w:iCs w:val="0"/>
              </w:rPr>
              <w:t>Правовое</w:t>
            </w:r>
            <w:r>
              <w:rPr>
                <w:rStyle w:val="afb"/>
                <w:i w:val="0"/>
                <w:iCs w:val="0"/>
              </w:rPr>
              <w:t>, п</w:t>
            </w:r>
            <w:r>
              <w:rPr>
                <w:bCs/>
              </w:rPr>
              <w:t xml:space="preserve">сихолого-педагогическое </w:t>
            </w:r>
            <w:r w:rsidRPr="0001260C">
              <w:rPr>
                <w:rStyle w:val="afb"/>
                <w:i w:val="0"/>
                <w:iCs w:val="0"/>
              </w:rPr>
              <w:t>п</w:t>
            </w:r>
            <w:r>
              <w:rPr>
                <w:rStyle w:val="afb"/>
                <w:i w:val="0"/>
                <w:iCs w:val="0"/>
              </w:rPr>
              <w:t>росвещение несовершеннолетних,</w:t>
            </w:r>
            <w:r w:rsidRPr="0001260C">
              <w:rPr>
                <w:rStyle w:val="afb"/>
                <w:i w:val="0"/>
                <w:iCs w:val="0"/>
              </w:rPr>
              <w:t xml:space="preserve"> родителей</w:t>
            </w:r>
            <w:r>
              <w:rPr>
                <w:rStyle w:val="afb"/>
                <w:i w:val="0"/>
                <w:iCs w:val="0"/>
              </w:rPr>
              <w:t xml:space="preserve"> и членов семьи</w:t>
            </w:r>
            <w:r w:rsidRPr="0001260C">
              <w:rPr>
                <w:rStyle w:val="afb"/>
                <w:i w:val="0"/>
                <w:iCs w:val="0"/>
              </w:rPr>
              <w:t>.</w:t>
            </w:r>
          </w:p>
        </w:tc>
        <w:tc>
          <w:tcPr>
            <w:tcW w:w="891" w:type="pct"/>
          </w:tcPr>
          <w:p w14:paraId="2DA5E331" w14:textId="77777777" w:rsidR="00B302CD" w:rsidRPr="004E7690" w:rsidRDefault="00B302CD">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50098C9E" w14:textId="77777777" w:rsidR="00B302CD" w:rsidRPr="00541BCB" w:rsidRDefault="00B302CD">
            <w:r w:rsidRPr="00541BCB">
              <w:t xml:space="preserve">Специалисты по </w:t>
            </w:r>
          </w:p>
          <w:p w14:paraId="19645D9F" w14:textId="77777777" w:rsidR="00B302CD" w:rsidRPr="00541BCB" w:rsidRDefault="00B302CD">
            <w:pPr>
              <w:rPr>
                <w:bCs/>
              </w:rPr>
            </w:pPr>
            <w:r w:rsidRPr="00541BCB">
              <w:t>социальной работе</w:t>
            </w:r>
          </w:p>
        </w:tc>
      </w:tr>
      <w:tr w:rsidR="00B302CD" w:rsidRPr="00F04E55" w14:paraId="52DEFD9E" w14:textId="77777777">
        <w:trPr>
          <w:trHeight w:val="129"/>
        </w:trPr>
        <w:tc>
          <w:tcPr>
            <w:tcW w:w="467" w:type="pct"/>
          </w:tcPr>
          <w:p w14:paraId="4FCC7AF8" w14:textId="77777777" w:rsidR="00B302CD" w:rsidRPr="00F04E55" w:rsidRDefault="00B302CD">
            <w:pPr>
              <w:jc w:val="center"/>
              <w:rPr>
                <w:bCs/>
              </w:rPr>
            </w:pPr>
            <w:r>
              <w:rPr>
                <w:bCs/>
              </w:rPr>
              <w:t>6.3.</w:t>
            </w:r>
          </w:p>
        </w:tc>
        <w:tc>
          <w:tcPr>
            <w:tcW w:w="2186" w:type="pct"/>
          </w:tcPr>
          <w:p w14:paraId="72965495" w14:textId="77777777" w:rsidR="00B302CD" w:rsidRPr="00BB601C" w:rsidRDefault="00B302CD">
            <w:pPr>
              <w:rPr>
                <w:bCs/>
              </w:rPr>
            </w:pPr>
            <w:r w:rsidRPr="00DE25F8">
              <w:rPr>
                <w:bCs/>
              </w:rPr>
              <w:t>Информационное консультирование родителей (по вопросам трудоустройства, предоставление информации о правах и льготах, помощь в их получении и т.д.)</w:t>
            </w:r>
          </w:p>
        </w:tc>
        <w:tc>
          <w:tcPr>
            <w:tcW w:w="891" w:type="pct"/>
          </w:tcPr>
          <w:p w14:paraId="0C37C5D4" w14:textId="77777777" w:rsidR="00B302CD" w:rsidRPr="004E7690" w:rsidRDefault="00B302CD">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52AD067E" w14:textId="77777777" w:rsidR="00B302CD" w:rsidRPr="00541BCB" w:rsidRDefault="00B302CD">
            <w:pPr>
              <w:rPr>
                <w:bCs/>
              </w:rPr>
            </w:pPr>
            <w:r w:rsidRPr="00541BCB">
              <w:rPr>
                <w:bCs/>
              </w:rPr>
              <w:t>Психолог, специалист по социальной работе</w:t>
            </w:r>
          </w:p>
        </w:tc>
      </w:tr>
      <w:tr w:rsidR="00B302CD" w:rsidRPr="00F04E55" w14:paraId="3AA2918F" w14:textId="77777777">
        <w:trPr>
          <w:trHeight w:val="129"/>
        </w:trPr>
        <w:tc>
          <w:tcPr>
            <w:tcW w:w="467" w:type="pct"/>
          </w:tcPr>
          <w:p w14:paraId="4FB47B2D" w14:textId="77777777" w:rsidR="00B302CD" w:rsidRPr="00F04E55" w:rsidRDefault="00B302CD">
            <w:pPr>
              <w:jc w:val="center"/>
              <w:rPr>
                <w:bCs/>
              </w:rPr>
            </w:pPr>
            <w:r>
              <w:rPr>
                <w:bCs/>
              </w:rPr>
              <w:t>6.4.</w:t>
            </w:r>
          </w:p>
        </w:tc>
        <w:tc>
          <w:tcPr>
            <w:tcW w:w="2186" w:type="pct"/>
          </w:tcPr>
          <w:p w14:paraId="59E652F3" w14:textId="77777777" w:rsidR="00B302CD" w:rsidRPr="00BB601C" w:rsidRDefault="00B302CD">
            <w:pPr>
              <w:jc w:val="both"/>
              <w:rPr>
                <w:bCs/>
              </w:rPr>
            </w:pPr>
            <w:r>
              <w:rPr>
                <w:bCs/>
              </w:rPr>
              <w:t xml:space="preserve">Психолого-педагогическое сопровождение семей, направленное на </w:t>
            </w:r>
            <w:r w:rsidRPr="001515D6">
              <w:rPr>
                <w:bCs/>
              </w:rPr>
              <w:t>принятие окружающего мира, изменение ограничивающих представлений, расширение модели мира, перспектив развития семьи (материальн</w:t>
            </w:r>
            <w:r>
              <w:rPr>
                <w:bCs/>
              </w:rPr>
              <w:t>ое</w:t>
            </w:r>
            <w:r w:rsidRPr="001515D6">
              <w:rPr>
                <w:bCs/>
              </w:rPr>
              <w:t>, духовн</w:t>
            </w:r>
            <w:r>
              <w:rPr>
                <w:bCs/>
              </w:rPr>
              <w:t>ое)</w:t>
            </w:r>
          </w:p>
        </w:tc>
        <w:tc>
          <w:tcPr>
            <w:tcW w:w="891" w:type="pct"/>
          </w:tcPr>
          <w:p w14:paraId="740919CD" w14:textId="77777777" w:rsidR="00B302CD" w:rsidRPr="004E7690" w:rsidRDefault="00B302CD">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1C2FD266" w14:textId="77777777" w:rsidR="00B302CD" w:rsidRPr="00541BCB" w:rsidRDefault="00B302CD">
            <w:r w:rsidRPr="00541BCB">
              <w:t xml:space="preserve">Специалисты по </w:t>
            </w:r>
          </w:p>
          <w:p w14:paraId="71A74F85" w14:textId="77777777" w:rsidR="00B302CD" w:rsidRPr="00541BCB" w:rsidRDefault="00B302CD">
            <w:pPr>
              <w:rPr>
                <w:bCs/>
              </w:rPr>
            </w:pPr>
            <w:r w:rsidRPr="00541BCB">
              <w:t>социальной работе</w:t>
            </w:r>
          </w:p>
        </w:tc>
      </w:tr>
      <w:tr w:rsidR="00B302CD" w:rsidRPr="00F04E55" w14:paraId="6ABE1827" w14:textId="77777777">
        <w:trPr>
          <w:trHeight w:val="129"/>
        </w:trPr>
        <w:tc>
          <w:tcPr>
            <w:tcW w:w="467" w:type="pct"/>
          </w:tcPr>
          <w:p w14:paraId="09B6F8B0" w14:textId="77777777" w:rsidR="00B302CD" w:rsidRPr="00F04E55" w:rsidRDefault="00B302CD">
            <w:pPr>
              <w:jc w:val="center"/>
              <w:rPr>
                <w:bCs/>
              </w:rPr>
            </w:pPr>
            <w:r>
              <w:rPr>
                <w:bCs/>
              </w:rPr>
              <w:t>6.5.</w:t>
            </w:r>
          </w:p>
        </w:tc>
        <w:tc>
          <w:tcPr>
            <w:tcW w:w="2186" w:type="pct"/>
          </w:tcPr>
          <w:p w14:paraId="4B6F3454" w14:textId="77777777" w:rsidR="00B302CD" w:rsidRPr="00DE25F8" w:rsidRDefault="00B302CD">
            <w:pPr>
              <w:rPr>
                <w:bCs/>
              </w:rPr>
            </w:pPr>
            <w:r w:rsidRPr="009F2F65">
              <w:rPr>
                <w:color w:val="000000"/>
              </w:rPr>
              <w:t>Социально-педагогический патронаж</w:t>
            </w:r>
          </w:p>
        </w:tc>
        <w:tc>
          <w:tcPr>
            <w:tcW w:w="891" w:type="pct"/>
          </w:tcPr>
          <w:p w14:paraId="043763CB" w14:textId="77777777" w:rsidR="00B302CD" w:rsidRDefault="00B302CD">
            <w:pPr>
              <w:jc w:val="center"/>
              <w:rPr>
                <w:rStyle w:val="afb"/>
                <w:i w:val="0"/>
                <w:iCs w:val="0"/>
              </w:rPr>
            </w:pPr>
            <w:r>
              <w:rPr>
                <w:rStyle w:val="afb"/>
                <w:i w:val="0"/>
                <w:iCs w:val="0"/>
              </w:rPr>
              <w:t>согласно</w:t>
            </w:r>
          </w:p>
          <w:p w14:paraId="5BFC1E17" w14:textId="77777777" w:rsidR="00B302CD" w:rsidRPr="004E7690" w:rsidRDefault="00B302CD">
            <w:pPr>
              <w:jc w:val="center"/>
              <w:rPr>
                <w:rStyle w:val="afb"/>
                <w:i w:val="0"/>
                <w:iCs w:val="0"/>
              </w:rPr>
            </w:pPr>
            <w:r>
              <w:rPr>
                <w:rStyle w:val="afb"/>
                <w:i w:val="0"/>
                <w:iCs w:val="0"/>
              </w:rPr>
              <w:t>графика</w:t>
            </w:r>
          </w:p>
        </w:tc>
        <w:tc>
          <w:tcPr>
            <w:tcW w:w="1457" w:type="pct"/>
          </w:tcPr>
          <w:p w14:paraId="721B2CCC" w14:textId="77777777" w:rsidR="00B302CD" w:rsidRPr="00541BCB" w:rsidRDefault="00B302CD">
            <w:r w:rsidRPr="00541BCB">
              <w:t xml:space="preserve">Специалисты по </w:t>
            </w:r>
          </w:p>
          <w:p w14:paraId="17928326" w14:textId="77777777" w:rsidR="00B302CD" w:rsidRPr="00541BCB" w:rsidRDefault="00B302CD">
            <w:pPr>
              <w:rPr>
                <w:bCs/>
              </w:rPr>
            </w:pPr>
            <w:r w:rsidRPr="00541BCB">
              <w:t>социальной работе</w:t>
            </w:r>
          </w:p>
        </w:tc>
      </w:tr>
      <w:tr w:rsidR="00B302CD" w:rsidRPr="00F04E55" w14:paraId="2A0C9CEF" w14:textId="77777777">
        <w:trPr>
          <w:trHeight w:val="129"/>
        </w:trPr>
        <w:tc>
          <w:tcPr>
            <w:tcW w:w="467" w:type="pct"/>
          </w:tcPr>
          <w:p w14:paraId="19B177B9" w14:textId="77777777" w:rsidR="00B302CD" w:rsidRPr="00F04E55" w:rsidRDefault="00B302CD">
            <w:pPr>
              <w:jc w:val="center"/>
              <w:rPr>
                <w:bCs/>
              </w:rPr>
            </w:pPr>
            <w:r>
              <w:rPr>
                <w:bCs/>
              </w:rPr>
              <w:t>7.</w:t>
            </w:r>
          </w:p>
        </w:tc>
        <w:tc>
          <w:tcPr>
            <w:tcW w:w="2186" w:type="pct"/>
          </w:tcPr>
          <w:p w14:paraId="484AA8BB" w14:textId="77777777" w:rsidR="00B302CD" w:rsidRPr="004C26EE" w:rsidRDefault="00B302CD">
            <w:pPr>
              <w:rPr>
                <w:b/>
                <w:bCs/>
              </w:rPr>
            </w:pPr>
            <w:r w:rsidRPr="004C26EE">
              <w:rPr>
                <w:b/>
                <w:bdr w:val="none" w:sz="0" w:space="0" w:color="auto" w:frame="1"/>
              </w:rPr>
              <w:t>Рефлексивный этап</w:t>
            </w:r>
          </w:p>
        </w:tc>
        <w:tc>
          <w:tcPr>
            <w:tcW w:w="891" w:type="pct"/>
          </w:tcPr>
          <w:p w14:paraId="7337F46F" w14:textId="77777777" w:rsidR="00B302CD" w:rsidRPr="004E7690" w:rsidRDefault="00B302CD">
            <w:pPr>
              <w:rPr>
                <w:rStyle w:val="afb"/>
                <w:i w:val="0"/>
                <w:iCs w:val="0"/>
              </w:rPr>
            </w:pPr>
          </w:p>
        </w:tc>
        <w:tc>
          <w:tcPr>
            <w:tcW w:w="1457" w:type="pct"/>
          </w:tcPr>
          <w:p w14:paraId="44A932BF" w14:textId="77777777" w:rsidR="00B302CD" w:rsidRPr="00541BCB" w:rsidRDefault="00B302CD">
            <w:pPr>
              <w:rPr>
                <w:bCs/>
              </w:rPr>
            </w:pPr>
          </w:p>
        </w:tc>
      </w:tr>
      <w:tr w:rsidR="00B302CD" w:rsidRPr="00F04E55" w14:paraId="2E010BF0" w14:textId="77777777">
        <w:trPr>
          <w:trHeight w:val="129"/>
        </w:trPr>
        <w:tc>
          <w:tcPr>
            <w:tcW w:w="467" w:type="pct"/>
          </w:tcPr>
          <w:p w14:paraId="40ED449B" w14:textId="77777777" w:rsidR="00B302CD" w:rsidRPr="00F04E55" w:rsidRDefault="00B302CD">
            <w:pPr>
              <w:jc w:val="center"/>
              <w:rPr>
                <w:bCs/>
              </w:rPr>
            </w:pPr>
            <w:r>
              <w:rPr>
                <w:bCs/>
              </w:rPr>
              <w:t>7.1.</w:t>
            </w:r>
          </w:p>
        </w:tc>
        <w:tc>
          <w:tcPr>
            <w:tcW w:w="2186" w:type="pct"/>
            <w:shd w:val="clear" w:color="auto" w:fill="auto"/>
          </w:tcPr>
          <w:p w14:paraId="696DC898" w14:textId="77777777" w:rsidR="00B302CD" w:rsidRDefault="00B302CD">
            <w:pPr>
              <w:pStyle w:val="af1"/>
              <w:rPr>
                <w:rFonts w:ascii="Times New Roman" w:hAnsi="Times New Roman"/>
                <w:sz w:val="24"/>
                <w:szCs w:val="24"/>
              </w:rPr>
            </w:pPr>
            <w:r w:rsidRPr="00D91E5F">
              <w:rPr>
                <w:rFonts w:ascii="Times New Roman" w:hAnsi="Times New Roman"/>
                <w:sz w:val="24"/>
                <w:szCs w:val="24"/>
              </w:rPr>
              <w:t>Оценка эффективности социальной работы</w:t>
            </w:r>
          </w:p>
        </w:tc>
        <w:tc>
          <w:tcPr>
            <w:tcW w:w="891" w:type="pct"/>
          </w:tcPr>
          <w:p w14:paraId="33B56AB4" w14:textId="77777777" w:rsidR="00B302CD" w:rsidRPr="004E7690" w:rsidRDefault="00B302CD">
            <w:pPr>
              <w:rPr>
                <w:rStyle w:val="afb"/>
                <w:i w:val="0"/>
                <w:iCs w:val="0"/>
              </w:rPr>
            </w:pPr>
            <w:r>
              <w:t>е</w:t>
            </w:r>
            <w:r w:rsidRPr="004E7690">
              <w:t>жеквартально и в конце года</w:t>
            </w:r>
          </w:p>
        </w:tc>
        <w:tc>
          <w:tcPr>
            <w:tcW w:w="1457" w:type="pct"/>
          </w:tcPr>
          <w:p w14:paraId="51CB3C0E" w14:textId="77777777" w:rsidR="00B302CD" w:rsidRPr="00541BCB" w:rsidRDefault="00B302CD">
            <w:r w:rsidRPr="00541BCB">
              <w:t xml:space="preserve">Специалисты по </w:t>
            </w:r>
          </w:p>
          <w:p w14:paraId="7CCBB58E" w14:textId="77777777" w:rsidR="00B302CD" w:rsidRPr="00541BCB" w:rsidRDefault="00B302CD">
            <w:pPr>
              <w:rPr>
                <w:bCs/>
              </w:rPr>
            </w:pPr>
            <w:r w:rsidRPr="00541BCB">
              <w:t>социальной работе</w:t>
            </w:r>
          </w:p>
        </w:tc>
      </w:tr>
      <w:tr w:rsidR="00B302CD" w:rsidRPr="00F04E55" w14:paraId="03D0CD5F" w14:textId="77777777">
        <w:trPr>
          <w:trHeight w:val="129"/>
        </w:trPr>
        <w:tc>
          <w:tcPr>
            <w:tcW w:w="467" w:type="pct"/>
          </w:tcPr>
          <w:p w14:paraId="7933B9B2" w14:textId="77777777" w:rsidR="00B302CD" w:rsidRPr="00F04E55" w:rsidRDefault="00B302CD">
            <w:pPr>
              <w:jc w:val="center"/>
              <w:rPr>
                <w:bCs/>
              </w:rPr>
            </w:pPr>
            <w:r>
              <w:rPr>
                <w:bCs/>
              </w:rPr>
              <w:t>7.2.</w:t>
            </w:r>
          </w:p>
        </w:tc>
        <w:tc>
          <w:tcPr>
            <w:tcW w:w="2186" w:type="pct"/>
            <w:shd w:val="clear" w:color="auto" w:fill="auto"/>
          </w:tcPr>
          <w:p w14:paraId="5067D4C1" w14:textId="77777777" w:rsidR="00B302CD" w:rsidRPr="00950E8A" w:rsidRDefault="00B302CD">
            <w:pPr>
              <w:pStyle w:val="af1"/>
              <w:rPr>
                <w:rFonts w:ascii="Times New Roman" w:hAnsi="Times New Roman"/>
                <w:b/>
                <w:sz w:val="24"/>
                <w:szCs w:val="24"/>
              </w:rPr>
            </w:pPr>
            <w:r>
              <w:rPr>
                <w:rFonts w:ascii="Times New Roman" w:hAnsi="Times New Roman"/>
                <w:sz w:val="24"/>
                <w:szCs w:val="24"/>
              </w:rPr>
              <w:t>А</w:t>
            </w:r>
            <w:r w:rsidRPr="00950E8A">
              <w:rPr>
                <w:rFonts w:ascii="Times New Roman" w:hAnsi="Times New Roman"/>
                <w:sz w:val="24"/>
                <w:szCs w:val="24"/>
              </w:rPr>
              <w:t>нализ работы по программе</w:t>
            </w:r>
            <w:r w:rsidRPr="00950E8A">
              <w:rPr>
                <w:rFonts w:ascii="Times New Roman" w:eastAsia="Times New Roman" w:hAnsi="Times New Roman"/>
                <w:sz w:val="24"/>
                <w:szCs w:val="24"/>
              </w:rPr>
              <w:t xml:space="preserve"> фиксирование результатов</w:t>
            </w:r>
          </w:p>
        </w:tc>
        <w:tc>
          <w:tcPr>
            <w:tcW w:w="891" w:type="pct"/>
          </w:tcPr>
          <w:p w14:paraId="3A59C9F4" w14:textId="77777777" w:rsidR="00B302CD" w:rsidRPr="004E7690" w:rsidRDefault="00B302CD">
            <w:pPr>
              <w:rPr>
                <w:rStyle w:val="afb"/>
                <w:i w:val="0"/>
                <w:iCs w:val="0"/>
              </w:rPr>
            </w:pPr>
            <w:r>
              <w:t>е</w:t>
            </w:r>
            <w:r w:rsidRPr="004E7690">
              <w:t>жеквартально и в конце года</w:t>
            </w:r>
          </w:p>
        </w:tc>
        <w:tc>
          <w:tcPr>
            <w:tcW w:w="1457" w:type="pct"/>
          </w:tcPr>
          <w:p w14:paraId="21A56751" w14:textId="77777777" w:rsidR="00B302CD" w:rsidRPr="00541BCB" w:rsidRDefault="00B302CD">
            <w:r w:rsidRPr="00541BCB">
              <w:t xml:space="preserve">Специалисты по </w:t>
            </w:r>
          </w:p>
          <w:p w14:paraId="61794173" w14:textId="77777777" w:rsidR="00B302CD" w:rsidRPr="00541BCB" w:rsidRDefault="00B302CD">
            <w:pPr>
              <w:rPr>
                <w:bCs/>
              </w:rPr>
            </w:pPr>
            <w:r w:rsidRPr="00541BCB">
              <w:t>социальной работе</w:t>
            </w:r>
          </w:p>
        </w:tc>
      </w:tr>
      <w:tr w:rsidR="00B302CD" w:rsidRPr="00F04E55" w14:paraId="7AF37138" w14:textId="77777777">
        <w:trPr>
          <w:trHeight w:val="129"/>
        </w:trPr>
        <w:tc>
          <w:tcPr>
            <w:tcW w:w="467" w:type="pct"/>
          </w:tcPr>
          <w:p w14:paraId="7C635AE6" w14:textId="77777777" w:rsidR="00B302CD" w:rsidRPr="00F04E55" w:rsidRDefault="00B302CD">
            <w:pPr>
              <w:jc w:val="center"/>
              <w:rPr>
                <w:bCs/>
              </w:rPr>
            </w:pPr>
            <w:r>
              <w:rPr>
                <w:bCs/>
              </w:rPr>
              <w:t>7.3.</w:t>
            </w:r>
          </w:p>
        </w:tc>
        <w:tc>
          <w:tcPr>
            <w:tcW w:w="2186" w:type="pct"/>
            <w:shd w:val="clear" w:color="auto" w:fill="auto"/>
          </w:tcPr>
          <w:p w14:paraId="0AA31BE6" w14:textId="77777777" w:rsidR="00B302CD" w:rsidRPr="00950E8A" w:rsidRDefault="00B302CD">
            <w:pPr>
              <w:pStyle w:val="af1"/>
              <w:rPr>
                <w:rFonts w:ascii="Times New Roman" w:hAnsi="Times New Roman"/>
                <w:sz w:val="24"/>
                <w:szCs w:val="24"/>
              </w:rPr>
            </w:pPr>
            <w:r w:rsidRPr="00950E8A">
              <w:rPr>
                <w:rFonts w:ascii="Times New Roman" w:hAnsi="Times New Roman"/>
                <w:sz w:val="24"/>
                <w:szCs w:val="24"/>
              </w:rPr>
              <w:t xml:space="preserve">Анализ диагностических данных </w:t>
            </w:r>
          </w:p>
        </w:tc>
        <w:tc>
          <w:tcPr>
            <w:tcW w:w="891" w:type="pct"/>
          </w:tcPr>
          <w:p w14:paraId="2E72013A" w14:textId="77777777" w:rsidR="00B302CD" w:rsidRPr="004E7690" w:rsidRDefault="00B302CD">
            <w:pPr>
              <w:rPr>
                <w:rStyle w:val="afb"/>
                <w:i w:val="0"/>
                <w:iCs w:val="0"/>
              </w:rPr>
            </w:pPr>
            <w:r>
              <w:rPr>
                <w:rStyle w:val="afb"/>
                <w:i w:val="0"/>
                <w:iCs w:val="0"/>
              </w:rPr>
              <w:t>п</w:t>
            </w:r>
            <w:r w:rsidRPr="004E7690">
              <w:rPr>
                <w:rStyle w:val="afb"/>
                <w:i w:val="0"/>
                <w:iCs w:val="0"/>
              </w:rPr>
              <w:t>о мере необходимости</w:t>
            </w:r>
          </w:p>
        </w:tc>
        <w:tc>
          <w:tcPr>
            <w:tcW w:w="1457" w:type="pct"/>
          </w:tcPr>
          <w:p w14:paraId="66A5CA29" w14:textId="77777777" w:rsidR="00B302CD" w:rsidRPr="00541BCB" w:rsidRDefault="00B302CD">
            <w:r w:rsidRPr="00541BCB">
              <w:t xml:space="preserve">Специалисты по </w:t>
            </w:r>
          </w:p>
          <w:p w14:paraId="01497AAA" w14:textId="77777777" w:rsidR="00B302CD" w:rsidRPr="00541BCB" w:rsidRDefault="00B302CD">
            <w:pPr>
              <w:rPr>
                <w:bCs/>
              </w:rPr>
            </w:pPr>
            <w:r w:rsidRPr="00541BCB">
              <w:t>социальной работе</w:t>
            </w:r>
          </w:p>
        </w:tc>
      </w:tr>
      <w:tr w:rsidR="00B302CD" w:rsidRPr="00F04E55" w14:paraId="0A613E6B" w14:textId="77777777">
        <w:trPr>
          <w:trHeight w:val="129"/>
        </w:trPr>
        <w:tc>
          <w:tcPr>
            <w:tcW w:w="467" w:type="pct"/>
          </w:tcPr>
          <w:p w14:paraId="684B6AA7" w14:textId="77777777" w:rsidR="00B302CD" w:rsidRPr="00F04E55" w:rsidRDefault="00B302CD">
            <w:pPr>
              <w:jc w:val="center"/>
              <w:rPr>
                <w:bCs/>
              </w:rPr>
            </w:pPr>
            <w:r>
              <w:rPr>
                <w:bCs/>
              </w:rPr>
              <w:t>7.4.</w:t>
            </w:r>
          </w:p>
        </w:tc>
        <w:tc>
          <w:tcPr>
            <w:tcW w:w="2186" w:type="pct"/>
            <w:shd w:val="clear" w:color="auto" w:fill="auto"/>
          </w:tcPr>
          <w:p w14:paraId="3047710B" w14:textId="77777777" w:rsidR="00B302CD" w:rsidRPr="00950E8A" w:rsidRDefault="00B302CD">
            <w:pPr>
              <w:pStyle w:val="af1"/>
              <w:rPr>
                <w:rFonts w:ascii="Times New Roman" w:hAnsi="Times New Roman"/>
                <w:sz w:val="24"/>
                <w:szCs w:val="24"/>
              </w:rPr>
            </w:pPr>
            <w:r w:rsidRPr="00950E8A">
              <w:rPr>
                <w:rFonts w:ascii="Times New Roman" w:eastAsia="Times New Roman" w:hAnsi="Times New Roman"/>
                <w:sz w:val="24"/>
                <w:szCs w:val="24"/>
              </w:rPr>
              <w:t>Подведение итогов, мониторинг эффективности программы</w:t>
            </w:r>
          </w:p>
        </w:tc>
        <w:tc>
          <w:tcPr>
            <w:tcW w:w="891" w:type="pct"/>
          </w:tcPr>
          <w:p w14:paraId="3FC88DCF" w14:textId="77777777" w:rsidR="00B302CD" w:rsidRPr="004E7690" w:rsidRDefault="00B302CD">
            <w:pPr>
              <w:rPr>
                <w:rStyle w:val="afb"/>
                <w:i w:val="0"/>
                <w:iCs w:val="0"/>
              </w:rPr>
            </w:pPr>
            <w:r>
              <w:rPr>
                <w:rStyle w:val="afb"/>
                <w:i w:val="0"/>
                <w:iCs w:val="0"/>
              </w:rPr>
              <w:t>д</w:t>
            </w:r>
            <w:r w:rsidRPr="004E7690">
              <w:rPr>
                <w:rStyle w:val="afb"/>
                <w:i w:val="0"/>
                <w:iCs w:val="0"/>
              </w:rPr>
              <w:t>екабрь</w:t>
            </w:r>
          </w:p>
        </w:tc>
        <w:tc>
          <w:tcPr>
            <w:tcW w:w="1457" w:type="pct"/>
          </w:tcPr>
          <w:p w14:paraId="0BF51DBC" w14:textId="77777777" w:rsidR="00B302CD" w:rsidRPr="00541BCB" w:rsidRDefault="00B302CD">
            <w:r w:rsidRPr="00541BCB">
              <w:t xml:space="preserve">Специалисты по </w:t>
            </w:r>
          </w:p>
          <w:p w14:paraId="55827F7A" w14:textId="77777777" w:rsidR="00B302CD" w:rsidRPr="00541BCB" w:rsidRDefault="00B302CD">
            <w:pPr>
              <w:rPr>
                <w:bCs/>
              </w:rPr>
            </w:pPr>
            <w:r w:rsidRPr="00541BCB">
              <w:t>социальной работе</w:t>
            </w:r>
          </w:p>
        </w:tc>
      </w:tr>
    </w:tbl>
    <w:p w14:paraId="4FA45334" w14:textId="77777777" w:rsidR="00B302CD" w:rsidRDefault="00B302CD" w:rsidP="00B302CD">
      <w:pPr>
        <w:pStyle w:val="af1"/>
        <w:ind w:firstLine="567"/>
        <w:jc w:val="both"/>
        <w:rPr>
          <w:rFonts w:ascii="Times New Roman" w:hAnsi="Times New Roman"/>
          <w:sz w:val="24"/>
          <w:szCs w:val="24"/>
        </w:rPr>
      </w:pPr>
    </w:p>
    <w:p w14:paraId="6E18E4E7" w14:textId="77777777" w:rsidR="00B302CD" w:rsidRPr="00041B5E" w:rsidRDefault="00B302CD" w:rsidP="00B302CD">
      <w:pPr>
        <w:jc w:val="center"/>
        <w:rPr>
          <w:b/>
          <w:bCs/>
          <w:sz w:val="28"/>
          <w:szCs w:val="28"/>
          <w:u w:val="single"/>
        </w:rPr>
      </w:pPr>
      <w:r w:rsidRPr="00041B5E">
        <w:rPr>
          <w:b/>
          <w:bCs/>
          <w:sz w:val="28"/>
          <w:szCs w:val="28"/>
          <w:u w:val="single"/>
          <w:lang w:val="en-US"/>
        </w:rPr>
        <w:t>V</w:t>
      </w:r>
      <w:r w:rsidRPr="00041B5E">
        <w:rPr>
          <w:b/>
          <w:bCs/>
          <w:sz w:val="28"/>
          <w:szCs w:val="28"/>
          <w:u w:val="single"/>
        </w:rPr>
        <w:t>. Финансовое и материально-техническое обеспечение программы</w:t>
      </w:r>
    </w:p>
    <w:p w14:paraId="4C126B27" w14:textId="77777777" w:rsidR="00B302CD" w:rsidRDefault="00B302CD" w:rsidP="00B302CD">
      <w:pPr>
        <w:jc w:val="center"/>
        <w:rPr>
          <w:b/>
          <w:bCs/>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2456"/>
        <w:gridCol w:w="846"/>
        <w:gridCol w:w="847"/>
        <w:gridCol w:w="847"/>
        <w:gridCol w:w="847"/>
        <w:gridCol w:w="847"/>
        <w:gridCol w:w="2018"/>
      </w:tblGrid>
      <w:tr w:rsidR="00B302CD" w:rsidRPr="00404F90" w14:paraId="754FB520" w14:textId="77777777" w:rsidTr="00661033">
        <w:tc>
          <w:tcPr>
            <w:tcW w:w="351" w:type="pct"/>
            <w:vMerge w:val="restart"/>
          </w:tcPr>
          <w:p w14:paraId="79A58D1C" w14:textId="77777777" w:rsidR="00B302CD" w:rsidRPr="00404F90" w:rsidRDefault="00B302CD">
            <w:pPr>
              <w:jc w:val="center"/>
              <w:rPr>
                <w:b/>
                <w:bCs/>
                <w:u w:val="single"/>
              </w:rPr>
            </w:pPr>
            <w:r w:rsidRPr="00404F90">
              <w:rPr>
                <w:b/>
                <w:bCs/>
              </w:rPr>
              <w:t>№ п/п</w:t>
            </w:r>
          </w:p>
        </w:tc>
        <w:tc>
          <w:tcPr>
            <w:tcW w:w="1402" w:type="pct"/>
            <w:vMerge w:val="restart"/>
          </w:tcPr>
          <w:p w14:paraId="5F23521F" w14:textId="77777777" w:rsidR="00B302CD" w:rsidRPr="00404F90" w:rsidRDefault="00B302CD">
            <w:pPr>
              <w:jc w:val="center"/>
              <w:rPr>
                <w:b/>
                <w:bCs/>
                <w:u w:val="single"/>
              </w:rPr>
            </w:pPr>
            <w:r w:rsidRPr="00404F90">
              <w:rPr>
                <w:b/>
                <w:bCs/>
              </w:rPr>
              <w:t>Направление деятельности, мероприятие</w:t>
            </w:r>
          </w:p>
        </w:tc>
        <w:tc>
          <w:tcPr>
            <w:tcW w:w="2509" w:type="pct"/>
            <w:gridSpan w:val="5"/>
          </w:tcPr>
          <w:p w14:paraId="69125F47" w14:textId="77777777" w:rsidR="00B302CD" w:rsidRDefault="00B302CD">
            <w:pPr>
              <w:jc w:val="center"/>
              <w:rPr>
                <w:b/>
                <w:bCs/>
              </w:rPr>
            </w:pPr>
            <w:r w:rsidRPr="00404F90">
              <w:rPr>
                <w:b/>
                <w:bCs/>
              </w:rPr>
              <w:t>Сроки/</w:t>
            </w:r>
          </w:p>
          <w:p w14:paraId="00DE15D7" w14:textId="77777777" w:rsidR="00B302CD" w:rsidRPr="00404F90" w:rsidRDefault="00B302CD">
            <w:pPr>
              <w:jc w:val="center"/>
              <w:rPr>
                <w:b/>
                <w:bCs/>
                <w:u w:val="single"/>
              </w:rPr>
            </w:pPr>
            <w:r w:rsidRPr="00404F90">
              <w:rPr>
                <w:b/>
                <w:bCs/>
              </w:rPr>
              <w:t>Размер необходимого финансирования (руб.)</w:t>
            </w:r>
          </w:p>
        </w:tc>
        <w:tc>
          <w:tcPr>
            <w:tcW w:w="738" w:type="pct"/>
            <w:vMerge w:val="restart"/>
          </w:tcPr>
          <w:p w14:paraId="62F893EC" w14:textId="77777777" w:rsidR="00B302CD" w:rsidRPr="00404F90" w:rsidRDefault="00B302CD">
            <w:pPr>
              <w:jc w:val="center"/>
              <w:rPr>
                <w:b/>
                <w:bCs/>
                <w:u w:val="single"/>
              </w:rPr>
            </w:pPr>
            <w:r w:rsidRPr="00404F90">
              <w:rPr>
                <w:b/>
                <w:bCs/>
              </w:rPr>
              <w:t>Ожидаемый результат</w:t>
            </w:r>
          </w:p>
        </w:tc>
      </w:tr>
      <w:tr w:rsidR="00B302CD" w:rsidRPr="00404F90" w14:paraId="6EABCC9E" w14:textId="77777777" w:rsidTr="00661033">
        <w:tc>
          <w:tcPr>
            <w:tcW w:w="351" w:type="pct"/>
            <w:vMerge/>
          </w:tcPr>
          <w:p w14:paraId="0DE4839D" w14:textId="77777777" w:rsidR="00B302CD" w:rsidRPr="00404F90" w:rsidRDefault="00B302CD">
            <w:pPr>
              <w:jc w:val="center"/>
              <w:rPr>
                <w:b/>
                <w:bCs/>
                <w:u w:val="single"/>
              </w:rPr>
            </w:pPr>
          </w:p>
        </w:tc>
        <w:tc>
          <w:tcPr>
            <w:tcW w:w="1402" w:type="pct"/>
            <w:vMerge/>
          </w:tcPr>
          <w:p w14:paraId="1299E299" w14:textId="77777777" w:rsidR="00B302CD" w:rsidRPr="00404F90" w:rsidRDefault="00B302CD">
            <w:pPr>
              <w:jc w:val="center"/>
              <w:rPr>
                <w:b/>
                <w:bCs/>
                <w:u w:val="single"/>
              </w:rPr>
            </w:pPr>
          </w:p>
        </w:tc>
        <w:tc>
          <w:tcPr>
            <w:tcW w:w="502" w:type="pct"/>
          </w:tcPr>
          <w:p w14:paraId="3496C2C7" w14:textId="77777777" w:rsidR="00B302CD" w:rsidRPr="00404F90" w:rsidRDefault="00B302CD">
            <w:pPr>
              <w:jc w:val="center"/>
              <w:rPr>
                <w:b/>
                <w:bCs/>
              </w:rPr>
            </w:pPr>
            <w:r w:rsidRPr="00404F90">
              <w:rPr>
                <w:b/>
                <w:bCs/>
              </w:rPr>
              <w:t>20</w:t>
            </w:r>
            <w:r>
              <w:rPr>
                <w:b/>
                <w:bCs/>
              </w:rPr>
              <w:t>23</w:t>
            </w:r>
          </w:p>
        </w:tc>
        <w:tc>
          <w:tcPr>
            <w:tcW w:w="502" w:type="pct"/>
          </w:tcPr>
          <w:p w14:paraId="16BB12CE" w14:textId="77777777" w:rsidR="00B302CD" w:rsidRPr="00404F90" w:rsidRDefault="00B302CD">
            <w:pPr>
              <w:jc w:val="center"/>
              <w:rPr>
                <w:b/>
                <w:bCs/>
              </w:rPr>
            </w:pPr>
            <w:r w:rsidRPr="00404F90">
              <w:rPr>
                <w:b/>
                <w:bCs/>
              </w:rPr>
              <w:t>20</w:t>
            </w:r>
            <w:r>
              <w:rPr>
                <w:b/>
                <w:bCs/>
              </w:rPr>
              <w:t>24</w:t>
            </w:r>
          </w:p>
        </w:tc>
        <w:tc>
          <w:tcPr>
            <w:tcW w:w="502" w:type="pct"/>
          </w:tcPr>
          <w:p w14:paraId="21CD1964" w14:textId="77777777" w:rsidR="00B302CD" w:rsidRPr="00404F90" w:rsidRDefault="00B302CD">
            <w:pPr>
              <w:jc w:val="center"/>
              <w:rPr>
                <w:b/>
                <w:bCs/>
              </w:rPr>
            </w:pPr>
            <w:r w:rsidRPr="00404F90">
              <w:rPr>
                <w:b/>
                <w:bCs/>
              </w:rPr>
              <w:t>20</w:t>
            </w:r>
            <w:r>
              <w:rPr>
                <w:b/>
                <w:bCs/>
              </w:rPr>
              <w:t>25</w:t>
            </w:r>
          </w:p>
        </w:tc>
        <w:tc>
          <w:tcPr>
            <w:tcW w:w="502" w:type="pct"/>
          </w:tcPr>
          <w:p w14:paraId="5453DFC7" w14:textId="77777777" w:rsidR="00B302CD" w:rsidRPr="00404F90" w:rsidRDefault="00B302CD">
            <w:pPr>
              <w:jc w:val="center"/>
              <w:rPr>
                <w:b/>
                <w:bCs/>
              </w:rPr>
            </w:pPr>
            <w:r w:rsidRPr="00404F90">
              <w:rPr>
                <w:b/>
                <w:bCs/>
              </w:rPr>
              <w:t>20</w:t>
            </w:r>
            <w:r>
              <w:rPr>
                <w:b/>
                <w:bCs/>
              </w:rPr>
              <w:t>26</w:t>
            </w:r>
          </w:p>
        </w:tc>
        <w:tc>
          <w:tcPr>
            <w:tcW w:w="502" w:type="pct"/>
          </w:tcPr>
          <w:p w14:paraId="30BCB5F4" w14:textId="77777777" w:rsidR="00B302CD" w:rsidRPr="00404F90" w:rsidRDefault="00B302CD">
            <w:pPr>
              <w:jc w:val="center"/>
              <w:rPr>
                <w:b/>
                <w:bCs/>
              </w:rPr>
            </w:pPr>
            <w:r w:rsidRPr="00404F90">
              <w:rPr>
                <w:b/>
                <w:bCs/>
              </w:rPr>
              <w:t>20</w:t>
            </w:r>
            <w:r>
              <w:rPr>
                <w:b/>
                <w:bCs/>
              </w:rPr>
              <w:t>27</w:t>
            </w:r>
          </w:p>
        </w:tc>
        <w:tc>
          <w:tcPr>
            <w:tcW w:w="738" w:type="pct"/>
            <w:vMerge/>
          </w:tcPr>
          <w:p w14:paraId="529D1141" w14:textId="77777777" w:rsidR="00B302CD" w:rsidRPr="00404F90" w:rsidRDefault="00B302CD">
            <w:pPr>
              <w:jc w:val="center"/>
              <w:rPr>
                <w:b/>
                <w:bCs/>
                <w:u w:val="single"/>
              </w:rPr>
            </w:pPr>
          </w:p>
        </w:tc>
      </w:tr>
      <w:tr w:rsidR="00B302CD" w:rsidRPr="00404F90" w14:paraId="741FB7D6" w14:textId="77777777" w:rsidTr="00661033">
        <w:tc>
          <w:tcPr>
            <w:tcW w:w="351" w:type="pct"/>
          </w:tcPr>
          <w:p w14:paraId="4FD5B9B7" w14:textId="77777777" w:rsidR="00B302CD" w:rsidRPr="00DE5331" w:rsidRDefault="00B302CD">
            <w:pPr>
              <w:jc w:val="center"/>
              <w:rPr>
                <w:b/>
                <w:bCs/>
              </w:rPr>
            </w:pPr>
            <w:r w:rsidRPr="00DE5331">
              <w:rPr>
                <w:b/>
                <w:bCs/>
              </w:rPr>
              <w:t>1.</w:t>
            </w:r>
          </w:p>
        </w:tc>
        <w:tc>
          <w:tcPr>
            <w:tcW w:w="4649" w:type="pct"/>
            <w:gridSpan w:val="7"/>
          </w:tcPr>
          <w:p w14:paraId="5542861C" w14:textId="72F0206A" w:rsidR="00B302CD" w:rsidRPr="00404F90" w:rsidRDefault="00B302CD">
            <w:pPr>
              <w:rPr>
                <w:bCs/>
              </w:rPr>
            </w:pPr>
            <w:r>
              <w:rPr>
                <w:b/>
                <w:bCs/>
                <w:i/>
              </w:rPr>
              <w:t xml:space="preserve">Выпуск тематических листовок и буклетов </w:t>
            </w:r>
            <w:r w:rsidRPr="00295EBA">
              <w:rPr>
                <w:b/>
                <w:bCs/>
                <w:i/>
              </w:rPr>
              <w:t>в соответствии с индивидуальной картой работы с семь</w:t>
            </w:r>
            <w:r>
              <w:rPr>
                <w:b/>
                <w:bCs/>
                <w:i/>
              </w:rPr>
              <w:t>е</w:t>
            </w:r>
            <w:r w:rsidRPr="00295EBA">
              <w:rPr>
                <w:b/>
                <w:bCs/>
                <w:i/>
              </w:rPr>
              <w:t>й</w:t>
            </w:r>
          </w:p>
        </w:tc>
      </w:tr>
      <w:tr w:rsidR="00B302CD" w:rsidRPr="00404F90" w14:paraId="249AEC9D" w14:textId="77777777" w:rsidTr="00661033">
        <w:tc>
          <w:tcPr>
            <w:tcW w:w="351" w:type="pct"/>
          </w:tcPr>
          <w:p w14:paraId="7FDC7A82" w14:textId="77777777" w:rsidR="00B302CD" w:rsidRPr="002869E5" w:rsidRDefault="00B302CD">
            <w:pPr>
              <w:jc w:val="center"/>
              <w:rPr>
                <w:bCs/>
              </w:rPr>
            </w:pPr>
            <w:r w:rsidRPr="002869E5">
              <w:rPr>
                <w:bCs/>
              </w:rPr>
              <w:t>1.1.</w:t>
            </w:r>
          </w:p>
        </w:tc>
        <w:tc>
          <w:tcPr>
            <w:tcW w:w="1402" w:type="pct"/>
          </w:tcPr>
          <w:p w14:paraId="4854D17A" w14:textId="77777777" w:rsidR="00B302CD" w:rsidRPr="00404F90" w:rsidRDefault="00B302CD">
            <w:pPr>
              <w:rPr>
                <w:bCs/>
              </w:rPr>
            </w:pPr>
            <w:r w:rsidRPr="00404F90">
              <w:rPr>
                <w:bCs/>
              </w:rPr>
              <w:t xml:space="preserve">Приобретение цветного </w:t>
            </w:r>
          </w:p>
          <w:p w14:paraId="78F4FFB9" w14:textId="77777777" w:rsidR="00B302CD" w:rsidRPr="00404F90" w:rsidRDefault="00B302CD">
            <w:pPr>
              <w:rPr>
                <w:bCs/>
              </w:rPr>
            </w:pPr>
            <w:r w:rsidRPr="00404F90">
              <w:rPr>
                <w:bCs/>
              </w:rPr>
              <w:t xml:space="preserve">МФУ </w:t>
            </w:r>
            <w:r w:rsidRPr="00404F90">
              <w:rPr>
                <w:bCs/>
                <w:lang w:val="en-US"/>
              </w:rPr>
              <w:t>Epson</w:t>
            </w:r>
            <w:r w:rsidRPr="00404F90">
              <w:rPr>
                <w:bCs/>
              </w:rPr>
              <w:t xml:space="preserve"> </w:t>
            </w:r>
            <w:r w:rsidRPr="00404F90">
              <w:rPr>
                <w:bCs/>
                <w:lang w:val="en-US"/>
              </w:rPr>
              <w:t>WorkForce</w:t>
            </w:r>
            <w:r w:rsidRPr="00404F90">
              <w:rPr>
                <w:bCs/>
              </w:rPr>
              <w:t xml:space="preserve"> </w:t>
            </w:r>
            <w:r w:rsidRPr="00404F90">
              <w:rPr>
                <w:bCs/>
                <w:lang w:val="en-US"/>
              </w:rPr>
              <w:t>WF</w:t>
            </w:r>
            <w:r w:rsidRPr="00404F90">
              <w:rPr>
                <w:bCs/>
              </w:rPr>
              <w:t>-7520 с СНПЧ</w:t>
            </w:r>
          </w:p>
        </w:tc>
        <w:tc>
          <w:tcPr>
            <w:tcW w:w="502" w:type="pct"/>
          </w:tcPr>
          <w:p w14:paraId="6A034435" w14:textId="77777777" w:rsidR="00B302CD" w:rsidRPr="00404F90" w:rsidRDefault="00B302CD">
            <w:pPr>
              <w:jc w:val="center"/>
              <w:rPr>
                <w:bCs/>
              </w:rPr>
            </w:pPr>
            <w:r w:rsidRPr="00404F90">
              <w:rPr>
                <w:bCs/>
              </w:rPr>
              <w:t xml:space="preserve">19 </w:t>
            </w:r>
            <w:r>
              <w:rPr>
                <w:bCs/>
              </w:rPr>
              <w:t>500</w:t>
            </w:r>
          </w:p>
        </w:tc>
        <w:tc>
          <w:tcPr>
            <w:tcW w:w="502" w:type="pct"/>
          </w:tcPr>
          <w:p w14:paraId="1A5C8397" w14:textId="77777777" w:rsidR="00B302CD" w:rsidRPr="00404F90" w:rsidRDefault="00B302CD">
            <w:pPr>
              <w:jc w:val="center"/>
              <w:rPr>
                <w:bCs/>
              </w:rPr>
            </w:pPr>
          </w:p>
        </w:tc>
        <w:tc>
          <w:tcPr>
            <w:tcW w:w="502" w:type="pct"/>
          </w:tcPr>
          <w:p w14:paraId="6A3105A1" w14:textId="77777777" w:rsidR="00B302CD" w:rsidRPr="00404F90" w:rsidRDefault="00B302CD">
            <w:pPr>
              <w:jc w:val="center"/>
              <w:rPr>
                <w:bCs/>
              </w:rPr>
            </w:pPr>
          </w:p>
        </w:tc>
        <w:tc>
          <w:tcPr>
            <w:tcW w:w="502" w:type="pct"/>
          </w:tcPr>
          <w:p w14:paraId="75B1E028" w14:textId="77777777" w:rsidR="00B302CD" w:rsidRPr="00404F90" w:rsidRDefault="00B302CD">
            <w:pPr>
              <w:jc w:val="center"/>
              <w:rPr>
                <w:b/>
                <w:bCs/>
                <w:u w:val="single"/>
              </w:rPr>
            </w:pPr>
          </w:p>
        </w:tc>
        <w:tc>
          <w:tcPr>
            <w:tcW w:w="502" w:type="pct"/>
          </w:tcPr>
          <w:p w14:paraId="43F1433C" w14:textId="77777777" w:rsidR="00B302CD" w:rsidRPr="00404F90" w:rsidRDefault="00B302CD">
            <w:pPr>
              <w:jc w:val="center"/>
              <w:rPr>
                <w:b/>
                <w:bCs/>
                <w:u w:val="single"/>
              </w:rPr>
            </w:pPr>
          </w:p>
        </w:tc>
        <w:tc>
          <w:tcPr>
            <w:tcW w:w="738" w:type="pct"/>
            <w:vMerge w:val="restart"/>
          </w:tcPr>
          <w:p w14:paraId="19AD336F" w14:textId="77777777" w:rsidR="00B302CD" w:rsidRPr="00404F90" w:rsidRDefault="00B302CD">
            <w:pPr>
              <w:jc w:val="center"/>
              <w:rPr>
                <w:bCs/>
              </w:rPr>
            </w:pPr>
            <w:r w:rsidRPr="00404F90">
              <w:rPr>
                <w:bCs/>
              </w:rPr>
              <w:t>Укрепление и развитие материально-технической базы учреждения</w:t>
            </w:r>
          </w:p>
        </w:tc>
      </w:tr>
      <w:tr w:rsidR="00B302CD" w:rsidRPr="00404F90" w14:paraId="7F5DD017" w14:textId="77777777" w:rsidTr="00661033">
        <w:tc>
          <w:tcPr>
            <w:tcW w:w="351" w:type="pct"/>
          </w:tcPr>
          <w:p w14:paraId="6673FADB" w14:textId="77777777" w:rsidR="00B302CD" w:rsidRPr="002869E5" w:rsidRDefault="00B302CD">
            <w:pPr>
              <w:jc w:val="center"/>
              <w:rPr>
                <w:bCs/>
              </w:rPr>
            </w:pPr>
            <w:r>
              <w:rPr>
                <w:bCs/>
              </w:rPr>
              <w:t>1.2.</w:t>
            </w:r>
          </w:p>
        </w:tc>
        <w:tc>
          <w:tcPr>
            <w:tcW w:w="1402" w:type="pct"/>
          </w:tcPr>
          <w:p w14:paraId="0A6B89C4" w14:textId="77777777" w:rsidR="00B302CD" w:rsidRPr="00404F90" w:rsidRDefault="00B302CD">
            <w:pPr>
              <w:rPr>
                <w:bCs/>
              </w:rPr>
            </w:pPr>
            <w:r w:rsidRPr="00404F90">
              <w:rPr>
                <w:bCs/>
              </w:rPr>
              <w:t>Чернила INKSYSTEM для фотопечати 1000 мл 4 цвета</w:t>
            </w:r>
          </w:p>
        </w:tc>
        <w:tc>
          <w:tcPr>
            <w:tcW w:w="502" w:type="pct"/>
          </w:tcPr>
          <w:p w14:paraId="5A90CE63" w14:textId="77777777" w:rsidR="00B302CD" w:rsidRPr="00404F90" w:rsidRDefault="00B302CD">
            <w:pPr>
              <w:jc w:val="center"/>
              <w:rPr>
                <w:bCs/>
              </w:rPr>
            </w:pPr>
            <w:r w:rsidRPr="00404F90">
              <w:rPr>
                <w:bCs/>
              </w:rPr>
              <w:t>5</w:t>
            </w:r>
            <w:r>
              <w:rPr>
                <w:bCs/>
              </w:rPr>
              <w:t>50</w:t>
            </w:r>
            <w:r w:rsidRPr="00404F90">
              <w:rPr>
                <w:bCs/>
              </w:rPr>
              <w:t>0</w:t>
            </w:r>
          </w:p>
        </w:tc>
        <w:tc>
          <w:tcPr>
            <w:tcW w:w="502" w:type="pct"/>
          </w:tcPr>
          <w:p w14:paraId="004A8FEC" w14:textId="77777777" w:rsidR="00B302CD" w:rsidRPr="00404F90" w:rsidRDefault="00B302CD">
            <w:pPr>
              <w:jc w:val="center"/>
              <w:rPr>
                <w:bCs/>
              </w:rPr>
            </w:pPr>
            <w:r w:rsidRPr="00404F90">
              <w:rPr>
                <w:bCs/>
              </w:rPr>
              <w:t>5</w:t>
            </w:r>
            <w:r>
              <w:rPr>
                <w:bCs/>
              </w:rPr>
              <w:t>50</w:t>
            </w:r>
            <w:r w:rsidRPr="00404F90">
              <w:rPr>
                <w:bCs/>
              </w:rPr>
              <w:t>0</w:t>
            </w:r>
          </w:p>
        </w:tc>
        <w:tc>
          <w:tcPr>
            <w:tcW w:w="502" w:type="pct"/>
          </w:tcPr>
          <w:p w14:paraId="4780100C" w14:textId="77777777" w:rsidR="00B302CD" w:rsidRPr="00404F90" w:rsidRDefault="00B302CD">
            <w:pPr>
              <w:jc w:val="center"/>
              <w:rPr>
                <w:bCs/>
              </w:rPr>
            </w:pPr>
            <w:r w:rsidRPr="00404F90">
              <w:rPr>
                <w:bCs/>
              </w:rPr>
              <w:t>5</w:t>
            </w:r>
            <w:r>
              <w:rPr>
                <w:bCs/>
              </w:rPr>
              <w:t>50</w:t>
            </w:r>
            <w:r w:rsidRPr="00404F90">
              <w:rPr>
                <w:bCs/>
              </w:rPr>
              <w:t>0</w:t>
            </w:r>
          </w:p>
        </w:tc>
        <w:tc>
          <w:tcPr>
            <w:tcW w:w="502" w:type="pct"/>
          </w:tcPr>
          <w:p w14:paraId="16F488DC" w14:textId="77777777" w:rsidR="00B302CD" w:rsidRPr="00404F90" w:rsidRDefault="00B302CD">
            <w:pPr>
              <w:jc w:val="center"/>
              <w:rPr>
                <w:bCs/>
              </w:rPr>
            </w:pPr>
            <w:r w:rsidRPr="00404F90">
              <w:rPr>
                <w:bCs/>
              </w:rPr>
              <w:t>5</w:t>
            </w:r>
            <w:r>
              <w:rPr>
                <w:bCs/>
              </w:rPr>
              <w:t>500</w:t>
            </w:r>
          </w:p>
        </w:tc>
        <w:tc>
          <w:tcPr>
            <w:tcW w:w="502" w:type="pct"/>
          </w:tcPr>
          <w:p w14:paraId="3E332262" w14:textId="77777777" w:rsidR="00B302CD" w:rsidRPr="00404F90" w:rsidRDefault="00B302CD">
            <w:pPr>
              <w:jc w:val="center"/>
              <w:rPr>
                <w:bCs/>
              </w:rPr>
            </w:pPr>
            <w:r w:rsidRPr="00404F90">
              <w:rPr>
                <w:bCs/>
              </w:rPr>
              <w:t>5</w:t>
            </w:r>
            <w:r>
              <w:rPr>
                <w:bCs/>
              </w:rPr>
              <w:t>500</w:t>
            </w:r>
          </w:p>
        </w:tc>
        <w:tc>
          <w:tcPr>
            <w:tcW w:w="738" w:type="pct"/>
            <w:vMerge/>
          </w:tcPr>
          <w:p w14:paraId="4ABAE7DC" w14:textId="77777777" w:rsidR="00B302CD" w:rsidRPr="00404F90" w:rsidRDefault="00B302CD">
            <w:pPr>
              <w:jc w:val="center"/>
              <w:rPr>
                <w:bCs/>
              </w:rPr>
            </w:pPr>
          </w:p>
        </w:tc>
      </w:tr>
      <w:tr w:rsidR="00B302CD" w:rsidRPr="00404F90" w14:paraId="441C5A9F" w14:textId="77777777" w:rsidTr="00661033">
        <w:tc>
          <w:tcPr>
            <w:tcW w:w="351" w:type="pct"/>
          </w:tcPr>
          <w:p w14:paraId="4D04F525" w14:textId="77777777" w:rsidR="00B302CD" w:rsidRPr="002869E5" w:rsidRDefault="00B302CD">
            <w:pPr>
              <w:jc w:val="center"/>
              <w:rPr>
                <w:bCs/>
              </w:rPr>
            </w:pPr>
            <w:r>
              <w:rPr>
                <w:bCs/>
              </w:rPr>
              <w:t>1.3.</w:t>
            </w:r>
          </w:p>
        </w:tc>
        <w:tc>
          <w:tcPr>
            <w:tcW w:w="1402" w:type="pct"/>
          </w:tcPr>
          <w:p w14:paraId="523D70C5" w14:textId="77777777" w:rsidR="00B302CD" w:rsidRPr="00404F90" w:rsidRDefault="00B302CD">
            <w:pPr>
              <w:rPr>
                <w:bCs/>
              </w:rPr>
            </w:pPr>
            <w:r w:rsidRPr="00404F90">
              <w:rPr>
                <w:bCs/>
              </w:rPr>
              <w:t>Приобретение Брошюровщика Gladwork iBind U15</w:t>
            </w:r>
          </w:p>
        </w:tc>
        <w:tc>
          <w:tcPr>
            <w:tcW w:w="502" w:type="pct"/>
          </w:tcPr>
          <w:p w14:paraId="1A1C17BA" w14:textId="77777777" w:rsidR="00B302CD" w:rsidRPr="00404F90" w:rsidRDefault="00B302CD">
            <w:pPr>
              <w:jc w:val="center"/>
              <w:rPr>
                <w:bCs/>
              </w:rPr>
            </w:pPr>
            <w:r w:rsidRPr="00404F90">
              <w:rPr>
                <w:bCs/>
              </w:rPr>
              <w:t xml:space="preserve">5 </w:t>
            </w:r>
            <w:r>
              <w:rPr>
                <w:bCs/>
              </w:rPr>
              <w:t>600</w:t>
            </w:r>
          </w:p>
        </w:tc>
        <w:tc>
          <w:tcPr>
            <w:tcW w:w="502" w:type="pct"/>
          </w:tcPr>
          <w:p w14:paraId="42C6EC19" w14:textId="77777777" w:rsidR="00B302CD" w:rsidRPr="00404F90" w:rsidRDefault="00B302CD">
            <w:pPr>
              <w:jc w:val="center"/>
              <w:rPr>
                <w:bCs/>
              </w:rPr>
            </w:pPr>
          </w:p>
        </w:tc>
        <w:tc>
          <w:tcPr>
            <w:tcW w:w="502" w:type="pct"/>
          </w:tcPr>
          <w:p w14:paraId="645C5764" w14:textId="77777777" w:rsidR="00B302CD" w:rsidRPr="00404F90" w:rsidRDefault="00B302CD">
            <w:pPr>
              <w:jc w:val="center"/>
              <w:rPr>
                <w:bCs/>
              </w:rPr>
            </w:pPr>
          </w:p>
        </w:tc>
        <w:tc>
          <w:tcPr>
            <w:tcW w:w="502" w:type="pct"/>
          </w:tcPr>
          <w:p w14:paraId="45918F23" w14:textId="77777777" w:rsidR="00B302CD" w:rsidRPr="00404F90" w:rsidRDefault="00B302CD">
            <w:pPr>
              <w:jc w:val="center"/>
              <w:rPr>
                <w:b/>
                <w:bCs/>
                <w:u w:val="single"/>
              </w:rPr>
            </w:pPr>
          </w:p>
        </w:tc>
        <w:tc>
          <w:tcPr>
            <w:tcW w:w="502" w:type="pct"/>
          </w:tcPr>
          <w:p w14:paraId="7C2D1C8F" w14:textId="77777777" w:rsidR="00B302CD" w:rsidRPr="00404F90" w:rsidRDefault="00B302CD">
            <w:pPr>
              <w:jc w:val="center"/>
              <w:rPr>
                <w:b/>
                <w:bCs/>
                <w:u w:val="single"/>
              </w:rPr>
            </w:pPr>
          </w:p>
        </w:tc>
        <w:tc>
          <w:tcPr>
            <w:tcW w:w="738" w:type="pct"/>
            <w:vMerge/>
          </w:tcPr>
          <w:p w14:paraId="69AD9AE6" w14:textId="77777777" w:rsidR="00B302CD" w:rsidRPr="00404F90" w:rsidRDefault="00B302CD">
            <w:pPr>
              <w:jc w:val="center"/>
              <w:rPr>
                <w:bCs/>
              </w:rPr>
            </w:pPr>
          </w:p>
        </w:tc>
      </w:tr>
      <w:tr w:rsidR="00B302CD" w:rsidRPr="00404F90" w14:paraId="22FC5642" w14:textId="77777777" w:rsidTr="00661033">
        <w:tc>
          <w:tcPr>
            <w:tcW w:w="351" w:type="pct"/>
          </w:tcPr>
          <w:p w14:paraId="0ECD6347" w14:textId="77777777" w:rsidR="00B302CD" w:rsidRPr="002869E5" w:rsidRDefault="00B302CD">
            <w:pPr>
              <w:jc w:val="center"/>
              <w:rPr>
                <w:bCs/>
              </w:rPr>
            </w:pPr>
            <w:r>
              <w:rPr>
                <w:bCs/>
              </w:rPr>
              <w:t>1.4.</w:t>
            </w:r>
          </w:p>
        </w:tc>
        <w:tc>
          <w:tcPr>
            <w:tcW w:w="1402" w:type="pct"/>
          </w:tcPr>
          <w:p w14:paraId="78664247" w14:textId="77777777" w:rsidR="00B302CD" w:rsidRPr="00404F90" w:rsidRDefault="00B302CD">
            <w:pPr>
              <w:rPr>
                <w:bCs/>
              </w:rPr>
            </w:pPr>
            <w:r w:rsidRPr="00DE5331">
              <w:rPr>
                <w:bCs/>
              </w:rPr>
              <w:t>Пружина пластиковая 12 мм, белая, 100шт.</w:t>
            </w:r>
          </w:p>
        </w:tc>
        <w:tc>
          <w:tcPr>
            <w:tcW w:w="502" w:type="pct"/>
          </w:tcPr>
          <w:p w14:paraId="0609936F" w14:textId="77777777" w:rsidR="00B302CD" w:rsidRPr="00DE5331" w:rsidRDefault="00B302CD">
            <w:pPr>
              <w:jc w:val="center"/>
              <w:rPr>
                <w:bCs/>
              </w:rPr>
            </w:pPr>
            <w:r w:rsidRPr="00DE5331">
              <w:rPr>
                <w:rStyle w:val="b-old-pricesnum"/>
                <w:bCs/>
              </w:rPr>
              <w:t>450</w:t>
            </w:r>
          </w:p>
        </w:tc>
        <w:tc>
          <w:tcPr>
            <w:tcW w:w="502" w:type="pct"/>
          </w:tcPr>
          <w:p w14:paraId="3869C3B2" w14:textId="77777777" w:rsidR="00B302CD" w:rsidRPr="00DE5331" w:rsidRDefault="00B302CD">
            <w:pPr>
              <w:jc w:val="center"/>
              <w:rPr>
                <w:bCs/>
              </w:rPr>
            </w:pPr>
          </w:p>
        </w:tc>
        <w:tc>
          <w:tcPr>
            <w:tcW w:w="502" w:type="pct"/>
          </w:tcPr>
          <w:p w14:paraId="4C854A3F" w14:textId="77777777" w:rsidR="00B302CD" w:rsidRPr="00DE5331" w:rsidRDefault="00B302CD">
            <w:pPr>
              <w:jc w:val="center"/>
              <w:rPr>
                <w:bCs/>
              </w:rPr>
            </w:pPr>
            <w:r w:rsidRPr="00DE5331">
              <w:rPr>
                <w:rStyle w:val="b-old-pricesnum"/>
                <w:bCs/>
              </w:rPr>
              <w:t>450</w:t>
            </w:r>
          </w:p>
        </w:tc>
        <w:tc>
          <w:tcPr>
            <w:tcW w:w="502" w:type="pct"/>
          </w:tcPr>
          <w:p w14:paraId="307E30C6" w14:textId="77777777" w:rsidR="00B302CD" w:rsidRPr="00404F90" w:rsidRDefault="00B302CD">
            <w:pPr>
              <w:jc w:val="center"/>
              <w:rPr>
                <w:b/>
                <w:bCs/>
                <w:u w:val="single"/>
              </w:rPr>
            </w:pPr>
          </w:p>
        </w:tc>
        <w:tc>
          <w:tcPr>
            <w:tcW w:w="502" w:type="pct"/>
          </w:tcPr>
          <w:p w14:paraId="7421E641" w14:textId="77777777" w:rsidR="00B302CD" w:rsidRPr="00404F90" w:rsidRDefault="00B302CD">
            <w:pPr>
              <w:jc w:val="center"/>
              <w:rPr>
                <w:b/>
                <w:bCs/>
                <w:u w:val="single"/>
              </w:rPr>
            </w:pPr>
          </w:p>
        </w:tc>
        <w:tc>
          <w:tcPr>
            <w:tcW w:w="738" w:type="pct"/>
            <w:vMerge/>
          </w:tcPr>
          <w:p w14:paraId="538B5302" w14:textId="77777777" w:rsidR="00B302CD" w:rsidRPr="00404F90" w:rsidRDefault="00B302CD">
            <w:pPr>
              <w:jc w:val="center"/>
              <w:rPr>
                <w:bCs/>
              </w:rPr>
            </w:pPr>
          </w:p>
        </w:tc>
      </w:tr>
      <w:tr w:rsidR="00B302CD" w:rsidRPr="00404F90" w14:paraId="1BF1F3A0" w14:textId="77777777" w:rsidTr="00661033">
        <w:tc>
          <w:tcPr>
            <w:tcW w:w="351" w:type="pct"/>
          </w:tcPr>
          <w:p w14:paraId="4585F659" w14:textId="77777777" w:rsidR="00B302CD" w:rsidRPr="002869E5" w:rsidRDefault="00B302CD">
            <w:pPr>
              <w:jc w:val="center"/>
              <w:rPr>
                <w:bCs/>
              </w:rPr>
            </w:pPr>
            <w:r>
              <w:rPr>
                <w:bCs/>
              </w:rPr>
              <w:t>1.5.</w:t>
            </w:r>
          </w:p>
        </w:tc>
        <w:tc>
          <w:tcPr>
            <w:tcW w:w="1402" w:type="pct"/>
          </w:tcPr>
          <w:p w14:paraId="3F487C0A" w14:textId="24A32E8F" w:rsidR="00B302CD" w:rsidRPr="00404F90" w:rsidRDefault="00B302CD">
            <w:pPr>
              <w:rPr>
                <w:bCs/>
              </w:rPr>
            </w:pPr>
            <w:r w:rsidRPr="002869E5">
              <w:rPr>
                <w:bCs/>
              </w:rPr>
              <w:t>Обложки для перепл</w:t>
            </w:r>
            <w:r>
              <w:rPr>
                <w:bCs/>
              </w:rPr>
              <w:t>е</w:t>
            </w:r>
            <w:r w:rsidRPr="002869E5">
              <w:rPr>
                <w:bCs/>
              </w:rPr>
              <w:t>та А4, (100 шт.) - картонные</w:t>
            </w:r>
          </w:p>
        </w:tc>
        <w:tc>
          <w:tcPr>
            <w:tcW w:w="502" w:type="pct"/>
          </w:tcPr>
          <w:p w14:paraId="5ACB5EF4" w14:textId="77777777" w:rsidR="00B302CD" w:rsidRPr="002869E5" w:rsidRDefault="00B302CD">
            <w:pPr>
              <w:jc w:val="center"/>
              <w:rPr>
                <w:bCs/>
              </w:rPr>
            </w:pPr>
            <w:r w:rsidRPr="002869E5">
              <w:rPr>
                <w:rStyle w:val="b-old-pricesnum"/>
                <w:bCs/>
              </w:rPr>
              <w:t>660</w:t>
            </w:r>
          </w:p>
        </w:tc>
        <w:tc>
          <w:tcPr>
            <w:tcW w:w="502" w:type="pct"/>
          </w:tcPr>
          <w:p w14:paraId="47068FE1" w14:textId="77777777" w:rsidR="00B302CD" w:rsidRPr="002869E5" w:rsidRDefault="00B302CD">
            <w:pPr>
              <w:jc w:val="center"/>
              <w:rPr>
                <w:bCs/>
              </w:rPr>
            </w:pPr>
          </w:p>
        </w:tc>
        <w:tc>
          <w:tcPr>
            <w:tcW w:w="502" w:type="pct"/>
          </w:tcPr>
          <w:p w14:paraId="61CA9163" w14:textId="77777777" w:rsidR="00B302CD" w:rsidRPr="002869E5" w:rsidRDefault="00B302CD">
            <w:pPr>
              <w:jc w:val="center"/>
              <w:rPr>
                <w:bCs/>
              </w:rPr>
            </w:pPr>
            <w:r w:rsidRPr="002869E5">
              <w:rPr>
                <w:rStyle w:val="b-old-pricesnum"/>
                <w:bCs/>
              </w:rPr>
              <w:t>660</w:t>
            </w:r>
          </w:p>
        </w:tc>
        <w:tc>
          <w:tcPr>
            <w:tcW w:w="502" w:type="pct"/>
          </w:tcPr>
          <w:p w14:paraId="33387D53" w14:textId="77777777" w:rsidR="00B302CD" w:rsidRPr="00404F90" w:rsidRDefault="00B302CD">
            <w:pPr>
              <w:jc w:val="center"/>
              <w:rPr>
                <w:b/>
                <w:bCs/>
                <w:u w:val="single"/>
              </w:rPr>
            </w:pPr>
          </w:p>
        </w:tc>
        <w:tc>
          <w:tcPr>
            <w:tcW w:w="502" w:type="pct"/>
          </w:tcPr>
          <w:p w14:paraId="192CA462" w14:textId="77777777" w:rsidR="00B302CD" w:rsidRPr="00404F90" w:rsidRDefault="00B302CD">
            <w:pPr>
              <w:jc w:val="center"/>
              <w:rPr>
                <w:b/>
                <w:bCs/>
                <w:u w:val="single"/>
              </w:rPr>
            </w:pPr>
          </w:p>
        </w:tc>
        <w:tc>
          <w:tcPr>
            <w:tcW w:w="738" w:type="pct"/>
            <w:vMerge/>
          </w:tcPr>
          <w:p w14:paraId="60AB052A" w14:textId="77777777" w:rsidR="00B302CD" w:rsidRPr="00404F90" w:rsidRDefault="00B302CD">
            <w:pPr>
              <w:jc w:val="center"/>
              <w:rPr>
                <w:bCs/>
              </w:rPr>
            </w:pPr>
          </w:p>
        </w:tc>
      </w:tr>
      <w:tr w:rsidR="00B302CD" w:rsidRPr="00404F90" w14:paraId="2221A9EF" w14:textId="77777777" w:rsidTr="00661033">
        <w:tc>
          <w:tcPr>
            <w:tcW w:w="351" w:type="pct"/>
          </w:tcPr>
          <w:p w14:paraId="2C1C1306" w14:textId="77777777" w:rsidR="00B302CD" w:rsidRPr="002869E5" w:rsidRDefault="00B302CD">
            <w:pPr>
              <w:jc w:val="center"/>
              <w:rPr>
                <w:bCs/>
              </w:rPr>
            </w:pPr>
            <w:r>
              <w:rPr>
                <w:bCs/>
              </w:rPr>
              <w:t>1.6.</w:t>
            </w:r>
          </w:p>
        </w:tc>
        <w:tc>
          <w:tcPr>
            <w:tcW w:w="1402" w:type="pct"/>
          </w:tcPr>
          <w:p w14:paraId="4C12951C" w14:textId="183BD9BA" w:rsidR="00B302CD" w:rsidRPr="00DE5331" w:rsidRDefault="00B302CD">
            <w:pPr>
              <w:rPr>
                <w:bCs/>
              </w:rPr>
            </w:pPr>
            <w:r w:rsidRPr="002869E5">
              <w:rPr>
                <w:bCs/>
              </w:rPr>
              <w:t>Обложки для перепл</w:t>
            </w:r>
            <w:r>
              <w:rPr>
                <w:bCs/>
              </w:rPr>
              <w:t>е</w:t>
            </w:r>
            <w:r w:rsidRPr="002869E5">
              <w:rPr>
                <w:bCs/>
              </w:rPr>
              <w:t>та A4 (прозрачный) (100 шт.) - пластиковые</w:t>
            </w:r>
          </w:p>
        </w:tc>
        <w:tc>
          <w:tcPr>
            <w:tcW w:w="502" w:type="pct"/>
          </w:tcPr>
          <w:p w14:paraId="7FEF3B65" w14:textId="77777777" w:rsidR="00B302CD" w:rsidRPr="00404F90" w:rsidRDefault="00B302CD">
            <w:pPr>
              <w:jc w:val="center"/>
              <w:rPr>
                <w:bCs/>
              </w:rPr>
            </w:pPr>
          </w:p>
        </w:tc>
        <w:tc>
          <w:tcPr>
            <w:tcW w:w="502" w:type="pct"/>
          </w:tcPr>
          <w:p w14:paraId="17C684EF" w14:textId="77777777" w:rsidR="00B302CD" w:rsidRPr="00404F90" w:rsidRDefault="00B302CD">
            <w:pPr>
              <w:jc w:val="center"/>
              <w:rPr>
                <w:bCs/>
              </w:rPr>
            </w:pPr>
            <w:r>
              <w:rPr>
                <w:bCs/>
              </w:rPr>
              <w:t>800</w:t>
            </w:r>
          </w:p>
        </w:tc>
        <w:tc>
          <w:tcPr>
            <w:tcW w:w="502" w:type="pct"/>
          </w:tcPr>
          <w:p w14:paraId="35E68663" w14:textId="77777777" w:rsidR="00B302CD" w:rsidRPr="00404F90" w:rsidRDefault="00B302CD">
            <w:pPr>
              <w:jc w:val="center"/>
              <w:rPr>
                <w:bCs/>
              </w:rPr>
            </w:pPr>
          </w:p>
        </w:tc>
        <w:tc>
          <w:tcPr>
            <w:tcW w:w="502" w:type="pct"/>
          </w:tcPr>
          <w:p w14:paraId="67BE5B54" w14:textId="77777777" w:rsidR="00B302CD" w:rsidRPr="002869E5" w:rsidRDefault="00B302CD">
            <w:pPr>
              <w:jc w:val="center"/>
              <w:rPr>
                <w:bCs/>
              </w:rPr>
            </w:pPr>
            <w:r w:rsidRPr="002869E5">
              <w:rPr>
                <w:bCs/>
              </w:rPr>
              <w:t>800</w:t>
            </w:r>
          </w:p>
        </w:tc>
        <w:tc>
          <w:tcPr>
            <w:tcW w:w="502" w:type="pct"/>
          </w:tcPr>
          <w:p w14:paraId="0CC29DC7" w14:textId="77777777" w:rsidR="00B302CD" w:rsidRPr="00404F90" w:rsidRDefault="00B302CD">
            <w:pPr>
              <w:jc w:val="center"/>
              <w:rPr>
                <w:b/>
                <w:bCs/>
                <w:u w:val="single"/>
              </w:rPr>
            </w:pPr>
          </w:p>
        </w:tc>
        <w:tc>
          <w:tcPr>
            <w:tcW w:w="738" w:type="pct"/>
            <w:vMerge/>
          </w:tcPr>
          <w:p w14:paraId="212BA33A" w14:textId="77777777" w:rsidR="00B302CD" w:rsidRPr="00404F90" w:rsidRDefault="00B302CD">
            <w:pPr>
              <w:jc w:val="center"/>
              <w:rPr>
                <w:bCs/>
              </w:rPr>
            </w:pPr>
          </w:p>
        </w:tc>
      </w:tr>
      <w:tr w:rsidR="00B302CD" w:rsidRPr="00404F90" w14:paraId="49E4DA6D" w14:textId="77777777" w:rsidTr="00661033">
        <w:tc>
          <w:tcPr>
            <w:tcW w:w="351" w:type="pct"/>
          </w:tcPr>
          <w:p w14:paraId="008102B4" w14:textId="77777777" w:rsidR="00B302CD" w:rsidRPr="002869E5" w:rsidRDefault="00B302CD">
            <w:pPr>
              <w:jc w:val="center"/>
              <w:rPr>
                <w:bCs/>
              </w:rPr>
            </w:pPr>
            <w:r>
              <w:rPr>
                <w:bCs/>
              </w:rPr>
              <w:t>1.7.</w:t>
            </w:r>
          </w:p>
        </w:tc>
        <w:tc>
          <w:tcPr>
            <w:tcW w:w="1402" w:type="pct"/>
          </w:tcPr>
          <w:p w14:paraId="705174CD" w14:textId="77777777" w:rsidR="00B302CD" w:rsidRDefault="00B302CD">
            <w:pPr>
              <w:rPr>
                <w:bCs/>
              </w:rPr>
            </w:pPr>
            <w:r w:rsidRPr="00CE51FD">
              <w:rPr>
                <w:bCs/>
              </w:rPr>
              <w:t>Бумага MAESTRO color А4, 80 г/м2, 500 л., пастель желтая</w:t>
            </w:r>
          </w:p>
        </w:tc>
        <w:tc>
          <w:tcPr>
            <w:tcW w:w="502" w:type="pct"/>
          </w:tcPr>
          <w:p w14:paraId="7FFACC43" w14:textId="77777777" w:rsidR="00B302CD" w:rsidRDefault="00B302CD">
            <w:pPr>
              <w:jc w:val="center"/>
              <w:rPr>
                <w:bCs/>
              </w:rPr>
            </w:pPr>
            <w:r w:rsidRPr="00CE51FD">
              <w:rPr>
                <w:bCs/>
              </w:rPr>
              <w:t>35</w:t>
            </w:r>
            <w:r>
              <w:rPr>
                <w:bCs/>
              </w:rPr>
              <w:t>0</w:t>
            </w:r>
          </w:p>
        </w:tc>
        <w:tc>
          <w:tcPr>
            <w:tcW w:w="502" w:type="pct"/>
          </w:tcPr>
          <w:p w14:paraId="537B3261" w14:textId="77777777" w:rsidR="00B302CD" w:rsidRDefault="00B302CD">
            <w:pPr>
              <w:jc w:val="center"/>
              <w:rPr>
                <w:bCs/>
              </w:rPr>
            </w:pPr>
          </w:p>
        </w:tc>
        <w:tc>
          <w:tcPr>
            <w:tcW w:w="502" w:type="pct"/>
          </w:tcPr>
          <w:p w14:paraId="38489FCF" w14:textId="77777777" w:rsidR="00B302CD" w:rsidRDefault="00B302CD">
            <w:pPr>
              <w:jc w:val="center"/>
              <w:rPr>
                <w:bCs/>
              </w:rPr>
            </w:pPr>
            <w:r w:rsidRPr="00CE51FD">
              <w:rPr>
                <w:bCs/>
              </w:rPr>
              <w:t>35</w:t>
            </w:r>
            <w:r>
              <w:rPr>
                <w:bCs/>
              </w:rPr>
              <w:t>0</w:t>
            </w:r>
          </w:p>
        </w:tc>
        <w:tc>
          <w:tcPr>
            <w:tcW w:w="502" w:type="pct"/>
          </w:tcPr>
          <w:p w14:paraId="5527A99B" w14:textId="77777777" w:rsidR="00B302CD" w:rsidRDefault="00B302CD">
            <w:pPr>
              <w:jc w:val="center"/>
              <w:rPr>
                <w:bCs/>
              </w:rPr>
            </w:pPr>
          </w:p>
        </w:tc>
        <w:tc>
          <w:tcPr>
            <w:tcW w:w="502" w:type="pct"/>
          </w:tcPr>
          <w:p w14:paraId="6DA27E3E" w14:textId="77777777" w:rsidR="00B302CD" w:rsidRDefault="00B302CD">
            <w:pPr>
              <w:jc w:val="center"/>
              <w:rPr>
                <w:bCs/>
              </w:rPr>
            </w:pPr>
            <w:r w:rsidRPr="00CE51FD">
              <w:rPr>
                <w:bCs/>
              </w:rPr>
              <w:t>35</w:t>
            </w:r>
            <w:r>
              <w:rPr>
                <w:bCs/>
              </w:rPr>
              <w:t>0</w:t>
            </w:r>
          </w:p>
        </w:tc>
        <w:tc>
          <w:tcPr>
            <w:tcW w:w="738" w:type="pct"/>
            <w:vMerge w:val="restart"/>
          </w:tcPr>
          <w:p w14:paraId="0DD1EFB0" w14:textId="77777777" w:rsidR="00B302CD" w:rsidRPr="00404F90" w:rsidRDefault="00B302CD">
            <w:pPr>
              <w:jc w:val="center"/>
              <w:rPr>
                <w:b/>
                <w:bCs/>
                <w:u w:val="single"/>
              </w:rPr>
            </w:pPr>
            <w:r>
              <w:rPr>
                <w:bCs/>
              </w:rPr>
              <w:t>Обеспечение клиента необходимой информационной базой</w:t>
            </w:r>
          </w:p>
        </w:tc>
      </w:tr>
      <w:tr w:rsidR="00B302CD" w:rsidRPr="00404F90" w14:paraId="0D74BA87" w14:textId="77777777" w:rsidTr="00661033">
        <w:tc>
          <w:tcPr>
            <w:tcW w:w="351" w:type="pct"/>
          </w:tcPr>
          <w:p w14:paraId="6B9C56DF" w14:textId="77777777" w:rsidR="00B302CD" w:rsidRPr="002869E5" w:rsidRDefault="00B302CD">
            <w:pPr>
              <w:jc w:val="center"/>
              <w:rPr>
                <w:bCs/>
              </w:rPr>
            </w:pPr>
            <w:r>
              <w:rPr>
                <w:bCs/>
              </w:rPr>
              <w:t>1.8.</w:t>
            </w:r>
          </w:p>
        </w:tc>
        <w:tc>
          <w:tcPr>
            <w:tcW w:w="1402" w:type="pct"/>
          </w:tcPr>
          <w:p w14:paraId="67BD8998" w14:textId="77777777" w:rsidR="00B302CD" w:rsidRPr="00CE51FD" w:rsidRDefault="00B302CD">
            <w:pPr>
              <w:rPr>
                <w:bCs/>
              </w:rPr>
            </w:pPr>
            <w:r w:rsidRPr="00962262">
              <w:rPr>
                <w:bCs/>
              </w:rPr>
              <w:t>Бумага MAESTRO color А4, 80 г/м2, 250 л. (5 цв. x 50 л.), цветная пастель</w:t>
            </w:r>
          </w:p>
        </w:tc>
        <w:tc>
          <w:tcPr>
            <w:tcW w:w="502" w:type="pct"/>
          </w:tcPr>
          <w:p w14:paraId="6D546B4D" w14:textId="77777777" w:rsidR="00B302CD" w:rsidRPr="00CE51FD" w:rsidRDefault="00B302CD">
            <w:pPr>
              <w:jc w:val="center"/>
              <w:rPr>
                <w:bCs/>
              </w:rPr>
            </w:pPr>
          </w:p>
        </w:tc>
        <w:tc>
          <w:tcPr>
            <w:tcW w:w="502" w:type="pct"/>
          </w:tcPr>
          <w:p w14:paraId="5AA55611" w14:textId="77777777" w:rsidR="00B302CD" w:rsidRPr="00CE51FD" w:rsidRDefault="00B302CD">
            <w:pPr>
              <w:jc w:val="center"/>
              <w:rPr>
                <w:bCs/>
              </w:rPr>
            </w:pPr>
            <w:r w:rsidRPr="00962262">
              <w:rPr>
                <w:bCs/>
              </w:rPr>
              <w:t>3</w:t>
            </w:r>
            <w:r>
              <w:rPr>
                <w:bCs/>
              </w:rPr>
              <w:t>50</w:t>
            </w:r>
          </w:p>
        </w:tc>
        <w:tc>
          <w:tcPr>
            <w:tcW w:w="502" w:type="pct"/>
          </w:tcPr>
          <w:p w14:paraId="13E3B600" w14:textId="77777777" w:rsidR="00B302CD" w:rsidRPr="00CE51FD" w:rsidRDefault="00B302CD">
            <w:pPr>
              <w:jc w:val="center"/>
              <w:rPr>
                <w:bCs/>
              </w:rPr>
            </w:pPr>
          </w:p>
        </w:tc>
        <w:tc>
          <w:tcPr>
            <w:tcW w:w="502" w:type="pct"/>
          </w:tcPr>
          <w:p w14:paraId="21C9E017" w14:textId="77777777" w:rsidR="00B302CD" w:rsidRPr="00CE51FD" w:rsidRDefault="00B302CD">
            <w:pPr>
              <w:jc w:val="center"/>
              <w:rPr>
                <w:bCs/>
              </w:rPr>
            </w:pPr>
            <w:r w:rsidRPr="00962262">
              <w:rPr>
                <w:bCs/>
              </w:rPr>
              <w:t>3</w:t>
            </w:r>
            <w:r>
              <w:rPr>
                <w:bCs/>
              </w:rPr>
              <w:t>50</w:t>
            </w:r>
          </w:p>
        </w:tc>
        <w:tc>
          <w:tcPr>
            <w:tcW w:w="502" w:type="pct"/>
          </w:tcPr>
          <w:p w14:paraId="58A68DC6" w14:textId="77777777" w:rsidR="00B302CD" w:rsidRPr="00CE51FD" w:rsidRDefault="00B302CD">
            <w:pPr>
              <w:jc w:val="center"/>
              <w:rPr>
                <w:bCs/>
              </w:rPr>
            </w:pPr>
            <w:r w:rsidRPr="00962262">
              <w:rPr>
                <w:bCs/>
              </w:rPr>
              <w:t>3</w:t>
            </w:r>
            <w:r>
              <w:rPr>
                <w:bCs/>
              </w:rPr>
              <w:t>50</w:t>
            </w:r>
          </w:p>
        </w:tc>
        <w:tc>
          <w:tcPr>
            <w:tcW w:w="738" w:type="pct"/>
            <w:vMerge/>
          </w:tcPr>
          <w:p w14:paraId="0899C059" w14:textId="77777777" w:rsidR="00B302CD" w:rsidRPr="00404F90" w:rsidRDefault="00B302CD">
            <w:pPr>
              <w:jc w:val="center"/>
              <w:rPr>
                <w:b/>
                <w:bCs/>
                <w:u w:val="single"/>
              </w:rPr>
            </w:pPr>
          </w:p>
        </w:tc>
      </w:tr>
      <w:tr w:rsidR="00B302CD" w:rsidRPr="00404F90" w14:paraId="22F5D5C5" w14:textId="77777777" w:rsidTr="00661033">
        <w:tc>
          <w:tcPr>
            <w:tcW w:w="351" w:type="pct"/>
          </w:tcPr>
          <w:p w14:paraId="52247641" w14:textId="77777777" w:rsidR="00B302CD" w:rsidRPr="002869E5" w:rsidRDefault="00B302CD">
            <w:pPr>
              <w:jc w:val="center"/>
              <w:rPr>
                <w:bCs/>
              </w:rPr>
            </w:pPr>
            <w:r>
              <w:rPr>
                <w:bCs/>
              </w:rPr>
              <w:t>1.9.</w:t>
            </w:r>
          </w:p>
        </w:tc>
        <w:tc>
          <w:tcPr>
            <w:tcW w:w="1402" w:type="pct"/>
          </w:tcPr>
          <w:p w14:paraId="5BD971B4" w14:textId="77777777" w:rsidR="00B302CD" w:rsidRPr="00962262" w:rsidRDefault="00B302CD">
            <w:pPr>
              <w:rPr>
                <w:bCs/>
              </w:rPr>
            </w:pPr>
            <w:r w:rsidRPr="00962262">
              <w:rPr>
                <w:bCs/>
              </w:rPr>
              <w:t>Бумага цветная IQ Color А3, 80г/м.кв., CR20 кремовый, 500 л</w:t>
            </w:r>
            <w:r>
              <w:t xml:space="preserve"> </w:t>
            </w:r>
          </w:p>
        </w:tc>
        <w:tc>
          <w:tcPr>
            <w:tcW w:w="502" w:type="pct"/>
          </w:tcPr>
          <w:p w14:paraId="3FEBFB47" w14:textId="77777777" w:rsidR="00B302CD" w:rsidRPr="00962262" w:rsidRDefault="00B302CD">
            <w:pPr>
              <w:jc w:val="center"/>
              <w:rPr>
                <w:bCs/>
              </w:rPr>
            </w:pPr>
            <w:r w:rsidRPr="00962262">
              <w:rPr>
                <w:bCs/>
              </w:rPr>
              <w:t>720</w:t>
            </w:r>
          </w:p>
        </w:tc>
        <w:tc>
          <w:tcPr>
            <w:tcW w:w="502" w:type="pct"/>
          </w:tcPr>
          <w:p w14:paraId="5B13BA6B" w14:textId="77777777" w:rsidR="00B302CD" w:rsidRPr="00962262" w:rsidRDefault="00B302CD">
            <w:pPr>
              <w:jc w:val="center"/>
              <w:rPr>
                <w:bCs/>
              </w:rPr>
            </w:pPr>
          </w:p>
        </w:tc>
        <w:tc>
          <w:tcPr>
            <w:tcW w:w="502" w:type="pct"/>
          </w:tcPr>
          <w:p w14:paraId="1EE37CBB" w14:textId="77777777" w:rsidR="00B302CD" w:rsidRPr="00962262" w:rsidRDefault="00B302CD">
            <w:pPr>
              <w:jc w:val="center"/>
              <w:rPr>
                <w:bCs/>
              </w:rPr>
            </w:pPr>
            <w:r w:rsidRPr="00962262">
              <w:rPr>
                <w:bCs/>
              </w:rPr>
              <w:t>720</w:t>
            </w:r>
          </w:p>
        </w:tc>
        <w:tc>
          <w:tcPr>
            <w:tcW w:w="502" w:type="pct"/>
          </w:tcPr>
          <w:p w14:paraId="1834CDF4" w14:textId="77777777" w:rsidR="00B302CD" w:rsidRPr="00962262" w:rsidRDefault="00B302CD">
            <w:pPr>
              <w:jc w:val="center"/>
              <w:rPr>
                <w:bCs/>
              </w:rPr>
            </w:pPr>
          </w:p>
        </w:tc>
        <w:tc>
          <w:tcPr>
            <w:tcW w:w="502" w:type="pct"/>
          </w:tcPr>
          <w:p w14:paraId="3CCDD013" w14:textId="77777777" w:rsidR="00B302CD" w:rsidRPr="00962262" w:rsidRDefault="00B302CD">
            <w:pPr>
              <w:jc w:val="center"/>
              <w:rPr>
                <w:bCs/>
              </w:rPr>
            </w:pPr>
            <w:r w:rsidRPr="00962262">
              <w:rPr>
                <w:bCs/>
              </w:rPr>
              <w:t>720</w:t>
            </w:r>
          </w:p>
        </w:tc>
        <w:tc>
          <w:tcPr>
            <w:tcW w:w="738" w:type="pct"/>
            <w:vMerge/>
          </w:tcPr>
          <w:p w14:paraId="3EB438DA" w14:textId="77777777" w:rsidR="00B302CD" w:rsidRPr="00404F90" w:rsidRDefault="00B302CD">
            <w:pPr>
              <w:jc w:val="center"/>
              <w:rPr>
                <w:b/>
                <w:bCs/>
                <w:u w:val="single"/>
              </w:rPr>
            </w:pPr>
          </w:p>
        </w:tc>
      </w:tr>
      <w:tr w:rsidR="00B302CD" w:rsidRPr="00404F90" w14:paraId="7984CEB1" w14:textId="77777777" w:rsidTr="00661033">
        <w:tc>
          <w:tcPr>
            <w:tcW w:w="351" w:type="pct"/>
          </w:tcPr>
          <w:p w14:paraId="4C16A07C" w14:textId="77777777" w:rsidR="00B302CD" w:rsidRPr="002869E5" w:rsidRDefault="00B302CD">
            <w:pPr>
              <w:jc w:val="center"/>
              <w:rPr>
                <w:bCs/>
              </w:rPr>
            </w:pPr>
            <w:r>
              <w:rPr>
                <w:bCs/>
              </w:rPr>
              <w:t>1.10</w:t>
            </w:r>
          </w:p>
        </w:tc>
        <w:tc>
          <w:tcPr>
            <w:tcW w:w="1402" w:type="pct"/>
          </w:tcPr>
          <w:p w14:paraId="1B179E8C" w14:textId="77777777" w:rsidR="00B302CD" w:rsidRPr="00404F90" w:rsidRDefault="00B302CD">
            <w:pPr>
              <w:rPr>
                <w:bCs/>
              </w:rPr>
            </w:pPr>
            <w:r w:rsidRPr="00404F90">
              <w:rPr>
                <w:bCs/>
              </w:rPr>
              <w:t xml:space="preserve">Бумага BALLET PREMIER А3, 80 г/м2, 500 л. или аналог - 1 шт. </w:t>
            </w:r>
          </w:p>
        </w:tc>
        <w:tc>
          <w:tcPr>
            <w:tcW w:w="502" w:type="pct"/>
          </w:tcPr>
          <w:p w14:paraId="742A311B" w14:textId="77777777" w:rsidR="00B302CD" w:rsidRPr="00404F90" w:rsidRDefault="00B302CD">
            <w:pPr>
              <w:jc w:val="center"/>
              <w:rPr>
                <w:bCs/>
              </w:rPr>
            </w:pPr>
          </w:p>
        </w:tc>
        <w:tc>
          <w:tcPr>
            <w:tcW w:w="502" w:type="pct"/>
          </w:tcPr>
          <w:p w14:paraId="11AAC742" w14:textId="77777777" w:rsidR="00B302CD" w:rsidRPr="00404F90" w:rsidRDefault="00B302CD">
            <w:pPr>
              <w:jc w:val="center"/>
              <w:rPr>
                <w:bCs/>
              </w:rPr>
            </w:pPr>
            <w:r w:rsidRPr="00404F90">
              <w:rPr>
                <w:bCs/>
              </w:rPr>
              <w:t>4</w:t>
            </w:r>
            <w:r>
              <w:rPr>
                <w:bCs/>
              </w:rPr>
              <w:t>50</w:t>
            </w:r>
          </w:p>
        </w:tc>
        <w:tc>
          <w:tcPr>
            <w:tcW w:w="502" w:type="pct"/>
          </w:tcPr>
          <w:p w14:paraId="5FAAD88F" w14:textId="77777777" w:rsidR="00B302CD" w:rsidRPr="00404F90" w:rsidRDefault="00B302CD">
            <w:pPr>
              <w:jc w:val="center"/>
              <w:rPr>
                <w:bCs/>
              </w:rPr>
            </w:pPr>
          </w:p>
        </w:tc>
        <w:tc>
          <w:tcPr>
            <w:tcW w:w="502" w:type="pct"/>
          </w:tcPr>
          <w:p w14:paraId="3842DEE2" w14:textId="77777777" w:rsidR="00B302CD" w:rsidRPr="00404F90" w:rsidRDefault="00B302CD">
            <w:pPr>
              <w:jc w:val="center"/>
              <w:rPr>
                <w:b/>
                <w:bCs/>
                <w:u w:val="single"/>
              </w:rPr>
            </w:pPr>
            <w:r w:rsidRPr="00404F90">
              <w:rPr>
                <w:bCs/>
              </w:rPr>
              <w:t>4</w:t>
            </w:r>
            <w:r>
              <w:rPr>
                <w:bCs/>
              </w:rPr>
              <w:t>50</w:t>
            </w:r>
          </w:p>
        </w:tc>
        <w:tc>
          <w:tcPr>
            <w:tcW w:w="502" w:type="pct"/>
          </w:tcPr>
          <w:p w14:paraId="786D6462" w14:textId="77777777" w:rsidR="00B302CD" w:rsidRPr="00404F90" w:rsidRDefault="00B302CD">
            <w:pPr>
              <w:jc w:val="center"/>
              <w:rPr>
                <w:b/>
                <w:bCs/>
                <w:u w:val="single"/>
              </w:rPr>
            </w:pPr>
            <w:r w:rsidRPr="00404F90">
              <w:rPr>
                <w:bCs/>
              </w:rPr>
              <w:t>4</w:t>
            </w:r>
            <w:r>
              <w:rPr>
                <w:bCs/>
              </w:rPr>
              <w:t>50</w:t>
            </w:r>
          </w:p>
        </w:tc>
        <w:tc>
          <w:tcPr>
            <w:tcW w:w="738" w:type="pct"/>
            <w:vMerge/>
          </w:tcPr>
          <w:p w14:paraId="17B0ED1A" w14:textId="77777777" w:rsidR="00B302CD" w:rsidRPr="00404F90" w:rsidRDefault="00B302CD">
            <w:pPr>
              <w:jc w:val="center"/>
              <w:rPr>
                <w:b/>
                <w:bCs/>
                <w:u w:val="single"/>
              </w:rPr>
            </w:pPr>
          </w:p>
        </w:tc>
      </w:tr>
      <w:tr w:rsidR="00B302CD" w:rsidRPr="00404F90" w14:paraId="12FE6861" w14:textId="77777777" w:rsidTr="00661033">
        <w:tc>
          <w:tcPr>
            <w:tcW w:w="351" w:type="pct"/>
          </w:tcPr>
          <w:p w14:paraId="76FA4ABE" w14:textId="77777777" w:rsidR="00B302CD" w:rsidRPr="002869E5" w:rsidRDefault="00B302CD">
            <w:pPr>
              <w:jc w:val="center"/>
              <w:rPr>
                <w:bCs/>
              </w:rPr>
            </w:pPr>
            <w:r>
              <w:rPr>
                <w:bCs/>
              </w:rPr>
              <w:t>1.11</w:t>
            </w:r>
          </w:p>
        </w:tc>
        <w:tc>
          <w:tcPr>
            <w:tcW w:w="1402" w:type="pct"/>
          </w:tcPr>
          <w:p w14:paraId="7B125155" w14:textId="77777777" w:rsidR="00B302CD" w:rsidRPr="00404F90" w:rsidRDefault="00B302CD">
            <w:pPr>
              <w:rPr>
                <w:bCs/>
                <w:lang w:val="en-US"/>
              </w:rPr>
            </w:pPr>
            <w:r w:rsidRPr="00404F90">
              <w:rPr>
                <w:bCs/>
              </w:rPr>
              <w:t>Бумага</w:t>
            </w:r>
            <w:r w:rsidRPr="00404F90">
              <w:rPr>
                <w:bCs/>
                <w:lang w:val="en-US"/>
              </w:rPr>
              <w:t xml:space="preserve"> BALLET PREMIER </w:t>
            </w:r>
            <w:r w:rsidRPr="00404F90">
              <w:rPr>
                <w:bCs/>
              </w:rPr>
              <w:t>А</w:t>
            </w:r>
            <w:r w:rsidRPr="00404F90">
              <w:rPr>
                <w:bCs/>
                <w:lang w:val="en-US"/>
              </w:rPr>
              <w:t xml:space="preserve">4, 80 </w:t>
            </w:r>
            <w:r w:rsidRPr="00404F90">
              <w:rPr>
                <w:bCs/>
              </w:rPr>
              <w:t>г</w:t>
            </w:r>
            <w:r w:rsidRPr="00404F90">
              <w:rPr>
                <w:bCs/>
                <w:lang w:val="en-US"/>
              </w:rPr>
              <w:t>/</w:t>
            </w:r>
            <w:r w:rsidRPr="00404F90">
              <w:rPr>
                <w:bCs/>
              </w:rPr>
              <w:t>м</w:t>
            </w:r>
            <w:r w:rsidRPr="00404F90">
              <w:rPr>
                <w:bCs/>
                <w:lang w:val="en-US"/>
              </w:rPr>
              <w:t xml:space="preserve">2, 500 </w:t>
            </w:r>
            <w:r w:rsidRPr="00404F90">
              <w:rPr>
                <w:bCs/>
              </w:rPr>
              <w:t>л</w:t>
            </w:r>
          </w:p>
        </w:tc>
        <w:tc>
          <w:tcPr>
            <w:tcW w:w="502" w:type="pct"/>
          </w:tcPr>
          <w:p w14:paraId="08C722E4" w14:textId="77777777" w:rsidR="00B302CD" w:rsidRPr="00404F90" w:rsidRDefault="00B302CD">
            <w:pPr>
              <w:jc w:val="center"/>
              <w:rPr>
                <w:bCs/>
              </w:rPr>
            </w:pPr>
            <w:r w:rsidRPr="00404F90">
              <w:rPr>
                <w:bCs/>
              </w:rPr>
              <w:t>2</w:t>
            </w:r>
            <w:r>
              <w:rPr>
                <w:bCs/>
              </w:rPr>
              <w:t>20</w:t>
            </w:r>
          </w:p>
        </w:tc>
        <w:tc>
          <w:tcPr>
            <w:tcW w:w="502" w:type="pct"/>
          </w:tcPr>
          <w:p w14:paraId="5A9245CA" w14:textId="77777777" w:rsidR="00B302CD" w:rsidRPr="00404F90" w:rsidRDefault="00B302CD">
            <w:pPr>
              <w:jc w:val="center"/>
              <w:rPr>
                <w:bCs/>
              </w:rPr>
            </w:pPr>
            <w:r w:rsidRPr="00404F90">
              <w:rPr>
                <w:bCs/>
              </w:rPr>
              <w:t>2</w:t>
            </w:r>
            <w:r>
              <w:rPr>
                <w:bCs/>
              </w:rPr>
              <w:t>20</w:t>
            </w:r>
          </w:p>
        </w:tc>
        <w:tc>
          <w:tcPr>
            <w:tcW w:w="502" w:type="pct"/>
          </w:tcPr>
          <w:p w14:paraId="388C42BB" w14:textId="77777777" w:rsidR="00B302CD" w:rsidRPr="00404F90" w:rsidRDefault="00B302CD">
            <w:pPr>
              <w:jc w:val="center"/>
              <w:rPr>
                <w:bCs/>
              </w:rPr>
            </w:pPr>
            <w:r w:rsidRPr="00404F90">
              <w:rPr>
                <w:bCs/>
              </w:rPr>
              <w:t>2</w:t>
            </w:r>
            <w:r>
              <w:rPr>
                <w:bCs/>
              </w:rPr>
              <w:t>20</w:t>
            </w:r>
          </w:p>
        </w:tc>
        <w:tc>
          <w:tcPr>
            <w:tcW w:w="502" w:type="pct"/>
          </w:tcPr>
          <w:p w14:paraId="77E8CC6F" w14:textId="77777777" w:rsidR="00B302CD" w:rsidRPr="00404F90" w:rsidRDefault="00B302CD">
            <w:pPr>
              <w:jc w:val="center"/>
              <w:rPr>
                <w:bCs/>
              </w:rPr>
            </w:pPr>
            <w:r w:rsidRPr="00404F90">
              <w:rPr>
                <w:bCs/>
              </w:rPr>
              <w:t>2</w:t>
            </w:r>
            <w:r>
              <w:rPr>
                <w:bCs/>
              </w:rPr>
              <w:t>20</w:t>
            </w:r>
          </w:p>
        </w:tc>
        <w:tc>
          <w:tcPr>
            <w:tcW w:w="502" w:type="pct"/>
          </w:tcPr>
          <w:p w14:paraId="38F7A99F" w14:textId="77777777" w:rsidR="00B302CD" w:rsidRPr="00404F90" w:rsidRDefault="00B302CD">
            <w:pPr>
              <w:jc w:val="center"/>
              <w:rPr>
                <w:bCs/>
              </w:rPr>
            </w:pPr>
            <w:r w:rsidRPr="00404F90">
              <w:rPr>
                <w:bCs/>
              </w:rPr>
              <w:t>2</w:t>
            </w:r>
            <w:r>
              <w:rPr>
                <w:bCs/>
              </w:rPr>
              <w:t>20</w:t>
            </w:r>
          </w:p>
        </w:tc>
        <w:tc>
          <w:tcPr>
            <w:tcW w:w="738" w:type="pct"/>
            <w:vMerge/>
          </w:tcPr>
          <w:p w14:paraId="103316CD" w14:textId="77777777" w:rsidR="00B302CD" w:rsidRPr="00404F90" w:rsidRDefault="00B302CD">
            <w:pPr>
              <w:jc w:val="center"/>
              <w:rPr>
                <w:b/>
                <w:bCs/>
                <w:u w:val="single"/>
              </w:rPr>
            </w:pPr>
          </w:p>
        </w:tc>
      </w:tr>
      <w:tr w:rsidR="00B302CD" w:rsidRPr="00404F90" w14:paraId="3435E28C" w14:textId="77777777" w:rsidTr="00661033">
        <w:tc>
          <w:tcPr>
            <w:tcW w:w="351" w:type="pct"/>
          </w:tcPr>
          <w:p w14:paraId="44F703AA" w14:textId="77777777" w:rsidR="00B302CD" w:rsidRPr="002869E5" w:rsidRDefault="00B302CD">
            <w:pPr>
              <w:jc w:val="center"/>
              <w:rPr>
                <w:bCs/>
              </w:rPr>
            </w:pPr>
            <w:r>
              <w:rPr>
                <w:bCs/>
              </w:rPr>
              <w:t>1.12</w:t>
            </w:r>
          </w:p>
        </w:tc>
        <w:tc>
          <w:tcPr>
            <w:tcW w:w="1402" w:type="pct"/>
          </w:tcPr>
          <w:p w14:paraId="535473F6" w14:textId="77777777" w:rsidR="00B302CD" w:rsidRPr="00404F90" w:rsidRDefault="00B302CD">
            <w:pPr>
              <w:rPr>
                <w:bCs/>
              </w:rPr>
            </w:pPr>
            <w:r w:rsidRPr="00404F90">
              <w:rPr>
                <w:bCs/>
              </w:rPr>
              <w:t xml:space="preserve">Бумага MAESTRO color А3, 80 г/м2, 500 л., интенсивная солнечно-желтая </w:t>
            </w:r>
          </w:p>
        </w:tc>
        <w:tc>
          <w:tcPr>
            <w:tcW w:w="502" w:type="pct"/>
          </w:tcPr>
          <w:p w14:paraId="69F19116" w14:textId="77777777" w:rsidR="00B302CD" w:rsidRPr="00404F90" w:rsidRDefault="00B302CD">
            <w:pPr>
              <w:jc w:val="center"/>
              <w:rPr>
                <w:bCs/>
              </w:rPr>
            </w:pPr>
            <w:r w:rsidRPr="00404F90">
              <w:rPr>
                <w:bCs/>
              </w:rPr>
              <w:t>8</w:t>
            </w:r>
            <w:r>
              <w:rPr>
                <w:bCs/>
              </w:rPr>
              <w:t>50</w:t>
            </w:r>
          </w:p>
        </w:tc>
        <w:tc>
          <w:tcPr>
            <w:tcW w:w="502" w:type="pct"/>
          </w:tcPr>
          <w:p w14:paraId="7357E855" w14:textId="77777777" w:rsidR="00B302CD" w:rsidRPr="00404F90" w:rsidRDefault="00B302CD">
            <w:pPr>
              <w:jc w:val="center"/>
              <w:rPr>
                <w:bCs/>
              </w:rPr>
            </w:pPr>
          </w:p>
        </w:tc>
        <w:tc>
          <w:tcPr>
            <w:tcW w:w="502" w:type="pct"/>
          </w:tcPr>
          <w:p w14:paraId="0E7901F0" w14:textId="77777777" w:rsidR="00B302CD" w:rsidRPr="00404F90" w:rsidRDefault="00B302CD">
            <w:pPr>
              <w:jc w:val="center"/>
              <w:rPr>
                <w:bCs/>
              </w:rPr>
            </w:pPr>
            <w:r w:rsidRPr="00404F90">
              <w:rPr>
                <w:bCs/>
              </w:rPr>
              <w:t>8</w:t>
            </w:r>
            <w:r>
              <w:rPr>
                <w:bCs/>
              </w:rPr>
              <w:t>50</w:t>
            </w:r>
          </w:p>
        </w:tc>
        <w:tc>
          <w:tcPr>
            <w:tcW w:w="502" w:type="pct"/>
          </w:tcPr>
          <w:p w14:paraId="534C0DCE" w14:textId="77777777" w:rsidR="00B302CD" w:rsidRPr="00404F90" w:rsidRDefault="00B302CD">
            <w:pPr>
              <w:jc w:val="center"/>
              <w:rPr>
                <w:b/>
                <w:bCs/>
                <w:u w:val="single"/>
              </w:rPr>
            </w:pPr>
          </w:p>
        </w:tc>
        <w:tc>
          <w:tcPr>
            <w:tcW w:w="502" w:type="pct"/>
          </w:tcPr>
          <w:p w14:paraId="27BA8BD4" w14:textId="77777777" w:rsidR="00B302CD" w:rsidRPr="00404F90" w:rsidRDefault="00B302CD">
            <w:pPr>
              <w:jc w:val="center"/>
              <w:rPr>
                <w:b/>
                <w:bCs/>
                <w:u w:val="single"/>
              </w:rPr>
            </w:pPr>
            <w:r w:rsidRPr="00404F90">
              <w:rPr>
                <w:bCs/>
              </w:rPr>
              <w:t>8</w:t>
            </w:r>
            <w:r>
              <w:rPr>
                <w:bCs/>
              </w:rPr>
              <w:t>50</w:t>
            </w:r>
          </w:p>
        </w:tc>
        <w:tc>
          <w:tcPr>
            <w:tcW w:w="738" w:type="pct"/>
            <w:vMerge/>
          </w:tcPr>
          <w:p w14:paraId="3A92FE63" w14:textId="77777777" w:rsidR="00B302CD" w:rsidRPr="00404F90" w:rsidRDefault="00B302CD">
            <w:pPr>
              <w:jc w:val="center"/>
              <w:rPr>
                <w:b/>
                <w:bCs/>
                <w:u w:val="single"/>
              </w:rPr>
            </w:pPr>
          </w:p>
        </w:tc>
      </w:tr>
      <w:tr w:rsidR="00B302CD" w:rsidRPr="00404F90" w14:paraId="0C5D12D3" w14:textId="77777777" w:rsidTr="00661033">
        <w:tc>
          <w:tcPr>
            <w:tcW w:w="351" w:type="pct"/>
          </w:tcPr>
          <w:p w14:paraId="1240F2BF" w14:textId="77777777" w:rsidR="00B302CD" w:rsidRPr="002869E5" w:rsidRDefault="00B302CD">
            <w:pPr>
              <w:jc w:val="center"/>
              <w:rPr>
                <w:bCs/>
              </w:rPr>
            </w:pPr>
            <w:r>
              <w:rPr>
                <w:bCs/>
              </w:rPr>
              <w:t>1.13</w:t>
            </w:r>
          </w:p>
        </w:tc>
        <w:tc>
          <w:tcPr>
            <w:tcW w:w="1402" w:type="pct"/>
          </w:tcPr>
          <w:p w14:paraId="60AD53B7" w14:textId="77777777" w:rsidR="00B302CD" w:rsidRPr="00404F90" w:rsidRDefault="00B302CD">
            <w:pPr>
              <w:rPr>
                <w:bCs/>
              </w:rPr>
            </w:pPr>
            <w:r w:rsidRPr="00404F90">
              <w:rPr>
                <w:bCs/>
              </w:rPr>
              <w:t xml:space="preserve">Бумага </w:t>
            </w:r>
            <w:r w:rsidRPr="00404F90">
              <w:rPr>
                <w:bCs/>
                <w:lang w:val="en-US"/>
              </w:rPr>
              <w:t>MAESTRO</w:t>
            </w:r>
            <w:r w:rsidRPr="00404F90">
              <w:rPr>
                <w:bCs/>
              </w:rPr>
              <w:t xml:space="preserve"> </w:t>
            </w:r>
            <w:r w:rsidRPr="00404F90">
              <w:rPr>
                <w:bCs/>
                <w:lang w:val="en-US"/>
              </w:rPr>
              <w:t>color</w:t>
            </w:r>
            <w:r w:rsidRPr="00404F90">
              <w:rPr>
                <w:bCs/>
              </w:rPr>
              <w:t xml:space="preserve"> А4, 80 г/м2, 250 л. (5 цв.х 50 л.), цветная, умеренно-интенсивная (тренд) </w:t>
            </w:r>
          </w:p>
        </w:tc>
        <w:tc>
          <w:tcPr>
            <w:tcW w:w="502" w:type="pct"/>
          </w:tcPr>
          <w:p w14:paraId="74717482" w14:textId="77777777" w:rsidR="00B302CD" w:rsidRDefault="00B302CD">
            <w:pPr>
              <w:jc w:val="center"/>
              <w:rPr>
                <w:bCs/>
              </w:rPr>
            </w:pPr>
            <w:r w:rsidRPr="00CE51FD">
              <w:rPr>
                <w:bCs/>
              </w:rPr>
              <w:t>35</w:t>
            </w:r>
            <w:r>
              <w:rPr>
                <w:bCs/>
              </w:rPr>
              <w:t>0</w:t>
            </w:r>
          </w:p>
        </w:tc>
        <w:tc>
          <w:tcPr>
            <w:tcW w:w="502" w:type="pct"/>
          </w:tcPr>
          <w:p w14:paraId="3F8FA80C" w14:textId="77777777" w:rsidR="00B302CD" w:rsidRDefault="00B302CD">
            <w:pPr>
              <w:jc w:val="center"/>
              <w:rPr>
                <w:bCs/>
              </w:rPr>
            </w:pPr>
          </w:p>
        </w:tc>
        <w:tc>
          <w:tcPr>
            <w:tcW w:w="502" w:type="pct"/>
          </w:tcPr>
          <w:p w14:paraId="052EA1EA" w14:textId="77777777" w:rsidR="00B302CD" w:rsidRDefault="00B302CD">
            <w:pPr>
              <w:jc w:val="center"/>
              <w:rPr>
                <w:bCs/>
              </w:rPr>
            </w:pPr>
            <w:r w:rsidRPr="00CE51FD">
              <w:rPr>
                <w:bCs/>
              </w:rPr>
              <w:t>35</w:t>
            </w:r>
            <w:r>
              <w:rPr>
                <w:bCs/>
              </w:rPr>
              <w:t>0</w:t>
            </w:r>
          </w:p>
        </w:tc>
        <w:tc>
          <w:tcPr>
            <w:tcW w:w="502" w:type="pct"/>
          </w:tcPr>
          <w:p w14:paraId="69064168" w14:textId="77777777" w:rsidR="00B302CD" w:rsidRDefault="00B302CD">
            <w:pPr>
              <w:jc w:val="center"/>
              <w:rPr>
                <w:bCs/>
              </w:rPr>
            </w:pPr>
          </w:p>
        </w:tc>
        <w:tc>
          <w:tcPr>
            <w:tcW w:w="502" w:type="pct"/>
          </w:tcPr>
          <w:p w14:paraId="300823D9" w14:textId="77777777" w:rsidR="00B302CD" w:rsidRDefault="00B302CD">
            <w:pPr>
              <w:jc w:val="center"/>
              <w:rPr>
                <w:bCs/>
              </w:rPr>
            </w:pPr>
            <w:r w:rsidRPr="00CE51FD">
              <w:rPr>
                <w:bCs/>
              </w:rPr>
              <w:t>35</w:t>
            </w:r>
            <w:r>
              <w:rPr>
                <w:bCs/>
              </w:rPr>
              <w:t>0</w:t>
            </w:r>
          </w:p>
        </w:tc>
        <w:tc>
          <w:tcPr>
            <w:tcW w:w="738" w:type="pct"/>
            <w:vMerge/>
          </w:tcPr>
          <w:p w14:paraId="43541958" w14:textId="77777777" w:rsidR="00B302CD" w:rsidRPr="00404F90" w:rsidRDefault="00B302CD">
            <w:pPr>
              <w:jc w:val="center"/>
              <w:rPr>
                <w:b/>
                <w:bCs/>
                <w:u w:val="single"/>
              </w:rPr>
            </w:pPr>
          </w:p>
        </w:tc>
      </w:tr>
      <w:tr w:rsidR="00B302CD" w:rsidRPr="00404F90" w14:paraId="0BECE594" w14:textId="77777777" w:rsidTr="00661033">
        <w:tc>
          <w:tcPr>
            <w:tcW w:w="351" w:type="pct"/>
          </w:tcPr>
          <w:p w14:paraId="69A7D190" w14:textId="77777777" w:rsidR="00B302CD" w:rsidRDefault="00B302CD">
            <w:pPr>
              <w:jc w:val="center"/>
              <w:rPr>
                <w:bCs/>
              </w:rPr>
            </w:pPr>
          </w:p>
        </w:tc>
        <w:tc>
          <w:tcPr>
            <w:tcW w:w="1402" w:type="pct"/>
          </w:tcPr>
          <w:p w14:paraId="661F61E5" w14:textId="77777777" w:rsidR="00B302CD" w:rsidRPr="00404F90" w:rsidRDefault="00B302CD">
            <w:pPr>
              <w:rPr>
                <w:bCs/>
              </w:rPr>
            </w:pPr>
            <w:r>
              <w:rPr>
                <w:bCs/>
              </w:rPr>
              <w:t>Итого по разделу</w:t>
            </w:r>
          </w:p>
        </w:tc>
        <w:tc>
          <w:tcPr>
            <w:tcW w:w="502" w:type="pct"/>
          </w:tcPr>
          <w:p w14:paraId="5CFB6D33" w14:textId="77777777" w:rsidR="00B302CD" w:rsidRPr="00CE51FD" w:rsidRDefault="00B302CD">
            <w:pPr>
              <w:jc w:val="center"/>
              <w:rPr>
                <w:bCs/>
              </w:rPr>
            </w:pPr>
            <w:r>
              <w:rPr>
                <w:bCs/>
              </w:rPr>
              <w:t>34200</w:t>
            </w:r>
          </w:p>
        </w:tc>
        <w:tc>
          <w:tcPr>
            <w:tcW w:w="502" w:type="pct"/>
          </w:tcPr>
          <w:p w14:paraId="349923A8" w14:textId="77777777" w:rsidR="00B302CD" w:rsidRDefault="00B302CD">
            <w:pPr>
              <w:jc w:val="center"/>
              <w:rPr>
                <w:bCs/>
              </w:rPr>
            </w:pPr>
            <w:r>
              <w:rPr>
                <w:bCs/>
              </w:rPr>
              <w:t>7320</w:t>
            </w:r>
          </w:p>
        </w:tc>
        <w:tc>
          <w:tcPr>
            <w:tcW w:w="502" w:type="pct"/>
          </w:tcPr>
          <w:p w14:paraId="71F9AD9C" w14:textId="77777777" w:rsidR="00B302CD" w:rsidRPr="00CE51FD" w:rsidRDefault="00B302CD">
            <w:pPr>
              <w:jc w:val="center"/>
              <w:rPr>
                <w:bCs/>
              </w:rPr>
            </w:pPr>
            <w:r>
              <w:rPr>
                <w:bCs/>
              </w:rPr>
              <w:t>9100</w:t>
            </w:r>
          </w:p>
        </w:tc>
        <w:tc>
          <w:tcPr>
            <w:tcW w:w="502" w:type="pct"/>
          </w:tcPr>
          <w:p w14:paraId="128621C0" w14:textId="77777777" w:rsidR="00B302CD" w:rsidRDefault="00B302CD">
            <w:pPr>
              <w:jc w:val="center"/>
              <w:rPr>
                <w:bCs/>
              </w:rPr>
            </w:pPr>
            <w:r>
              <w:rPr>
                <w:bCs/>
              </w:rPr>
              <w:t>7320</w:t>
            </w:r>
          </w:p>
        </w:tc>
        <w:tc>
          <w:tcPr>
            <w:tcW w:w="502" w:type="pct"/>
          </w:tcPr>
          <w:p w14:paraId="3EC981C4" w14:textId="77777777" w:rsidR="00B302CD" w:rsidRPr="00CE51FD" w:rsidRDefault="00B302CD">
            <w:pPr>
              <w:jc w:val="center"/>
              <w:rPr>
                <w:bCs/>
              </w:rPr>
            </w:pPr>
            <w:r>
              <w:rPr>
                <w:bCs/>
              </w:rPr>
              <w:t>8790</w:t>
            </w:r>
          </w:p>
        </w:tc>
        <w:tc>
          <w:tcPr>
            <w:tcW w:w="738" w:type="pct"/>
          </w:tcPr>
          <w:p w14:paraId="53840CD3" w14:textId="77777777" w:rsidR="00B302CD" w:rsidRPr="00404F90" w:rsidRDefault="00B302CD">
            <w:pPr>
              <w:jc w:val="center"/>
              <w:rPr>
                <w:b/>
                <w:bCs/>
                <w:u w:val="single"/>
              </w:rPr>
            </w:pPr>
          </w:p>
        </w:tc>
      </w:tr>
      <w:tr w:rsidR="00B302CD" w:rsidRPr="00404F90" w14:paraId="13A1404B" w14:textId="77777777" w:rsidTr="00661033">
        <w:tc>
          <w:tcPr>
            <w:tcW w:w="351" w:type="pct"/>
          </w:tcPr>
          <w:p w14:paraId="1A3019F6" w14:textId="77777777" w:rsidR="00B302CD" w:rsidRPr="00DE5331" w:rsidRDefault="00B302CD">
            <w:pPr>
              <w:jc w:val="center"/>
              <w:rPr>
                <w:b/>
                <w:bCs/>
              </w:rPr>
            </w:pPr>
            <w:r w:rsidRPr="00DE5331">
              <w:rPr>
                <w:b/>
                <w:bCs/>
              </w:rPr>
              <w:t>2.</w:t>
            </w:r>
          </w:p>
        </w:tc>
        <w:tc>
          <w:tcPr>
            <w:tcW w:w="4649" w:type="pct"/>
            <w:gridSpan w:val="7"/>
          </w:tcPr>
          <w:p w14:paraId="4260B8E0" w14:textId="77777777" w:rsidR="00B302CD" w:rsidRPr="00404F90" w:rsidRDefault="00B302CD">
            <w:pPr>
              <w:rPr>
                <w:b/>
                <w:bCs/>
                <w:u w:val="single"/>
              </w:rPr>
            </w:pPr>
            <w:r>
              <w:rPr>
                <w:b/>
                <w:bCs/>
                <w:i/>
              </w:rPr>
              <w:t>М</w:t>
            </w:r>
            <w:r w:rsidRPr="00FF7FA3">
              <w:rPr>
                <w:b/>
                <w:bCs/>
                <w:i/>
              </w:rPr>
              <w:t>етодическое обеспечение социального обслуживания, в части профилактики обстоятельств, обусловливающих нуждае</w:t>
            </w:r>
            <w:r>
              <w:rPr>
                <w:b/>
                <w:bCs/>
                <w:i/>
              </w:rPr>
              <w:t>мость в социальном обслуживании</w:t>
            </w:r>
          </w:p>
        </w:tc>
      </w:tr>
      <w:tr w:rsidR="00B302CD" w:rsidRPr="00404F90" w14:paraId="18E5A7FE" w14:textId="77777777" w:rsidTr="00661033">
        <w:tc>
          <w:tcPr>
            <w:tcW w:w="351" w:type="pct"/>
          </w:tcPr>
          <w:p w14:paraId="2C2C4BB3" w14:textId="77777777" w:rsidR="00B302CD" w:rsidRPr="002869E5" w:rsidRDefault="00B302CD">
            <w:pPr>
              <w:jc w:val="center"/>
              <w:rPr>
                <w:bCs/>
              </w:rPr>
            </w:pPr>
            <w:r w:rsidRPr="002869E5">
              <w:rPr>
                <w:bCs/>
              </w:rPr>
              <w:t>2.1.</w:t>
            </w:r>
          </w:p>
        </w:tc>
        <w:tc>
          <w:tcPr>
            <w:tcW w:w="1402" w:type="pct"/>
          </w:tcPr>
          <w:p w14:paraId="3A60CC52" w14:textId="77777777" w:rsidR="00B302CD" w:rsidRPr="00D37169" w:rsidRDefault="00B302CD">
            <w:pPr>
              <w:rPr>
                <w:bCs/>
              </w:rPr>
            </w:pPr>
            <w:r>
              <w:rPr>
                <w:bCs/>
              </w:rPr>
              <w:t>Формирование фонда методической литературы профилактической направленности</w:t>
            </w:r>
          </w:p>
        </w:tc>
        <w:tc>
          <w:tcPr>
            <w:tcW w:w="502" w:type="pct"/>
          </w:tcPr>
          <w:p w14:paraId="2E8B4BC5" w14:textId="77777777" w:rsidR="00B302CD" w:rsidRPr="00A2444F" w:rsidRDefault="00B302CD">
            <w:pPr>
              <w:rPr>
                <w:bCs/>
              </w:rPr>
            </w:pPr>
            <w:r>
              <w:rPr>
                <w:bCs/>
              </w:rPr>
              <w:t xml:space="preserve">1600 </w:t>
            </w:r>
          </w:p>
        </w:tc>
        <w:tc>
          <w:tcPr>
            <w:tcW w:w="502" w:type="pct"/>
          </w:tcPr>
          <w:p w14:paraId="30E68036" w14:textId="77777777" w:rsidR="00B302CD" w:rsidRPr="00A2444F" w:rsidRDefault="00B302CD">
            <w:pPr>
              <w:rPr>
                <w:bCs/>
              </w:rPr>
            </w:pPr>
            <w:r>
              <w:rPr>
                <w:bCs/>
              </w:rPr>
              <w:t xml:space="preserve">1600 </w:t>
            </w:r>
          </w:p>
        </w:tc>
        <w:tc>
          <w:tcPr>
            <w:tcW w:w="502" w:type="pct"/>
          </w:tcPr>
          <w:p w14:paraId="15D16193" w14:textId="77777777" w:rsidR="00B302CD" w:rsidRPr="00A2444F" w:rsidRDefault="00B302CD">
            <w:pPr>
              <w:rPr>
                <w:bCs/>
              </w:rPr>
            </w:pPr>
            <w:r>
              <w:rPr>
                <w:bCs/>
              </w:rPr>
              <w:t xml:space="preserve">1600 </w:t>
            </w:r>
          </w:p>
        </w:tc>
        <w:tc>
          <w:tcPr>
            <w:tcW w:w="502" w:type="pct"/>
          </w:tcPr>
          <w:p w14:paraId="1C990298" w14:textId="77777777" w:rsidR="00B302CD" w:rsidRPr="00A2444F" w:rsidRDefault="00B302CD">
            <w:pPr>
              <w:rPr>
                <w:bCs/>
              </w:rPr>
            </w:pPr>
            <w:r>
              <w:rPr>
                <w:bCs/>
              </w:rPr>
              <w:t xml:space="preserve">1600 </w:t>
            </w:r>
          </w:p>
        </w:tc>
        <w:tc>
          <w:tcPr>
            <w:tcW w:w="502" w:type="pct"/>
          </w:tcPr>
          <w:p w14:paraId="350551EB" w14:textId="77777777" w:rsidR="00B302CD" w:rsidRPr="00A2444F" w:rsidRDefault="00B302CD">
            <w:pPr>
              <w:rPr>
                <w:bCs/>
              </w:rPr>
            </w:pPr>
            <w:r>
              <w:rPr>
                <w:bCs/>
              </w:rPr>
              <w:t xml:space="preserve">1600 </w:t>
            </w:r>
          </w:p>
        </w:tc>
        <w:tc>
          <w:tcPr>
            <w:tcW w:w="738" w:type="pct"/>
            <w:vMerge w:val="restart"/>
          </w:tcPr>
          <w:p w14:paraId="28246FE7" w14:textId="77777777" w:rsidR="00B302CD" w:rsidRPr="00404F90" w:rsidRDefault="00B302CD">
            <w:pPr>
              <w:jc w:val="center"/>
              <w:rPr>
                <w:b/>
                <w:bCs/>
                <w:u w:val="single"/>
              </w:rPr>
            </w:pPr>
            <w:r>
              <w:rPr>
                <w:bCs/>
              </w:rPr>
              <w:t xml:space="preserve">Укрепление и развитие методической базы учреждения </w:t>
            </w:r>
          </w:p>
        </w:tc>
      </w:tr>
      <w:tr w:rsidR="00B302CD" w:rsidRPr="00404F90" w14:paraId="4228E8D0" w14:textId="77777777" w:rsidTr="00661033">
        <w:tc>
          <w:tcPr>
            <w:tcW w:w="351" w:type="pct"/>
          </w:tcPr>
          <w:p w14:paraId="3D6A8228" w14:textId="77777777" w:rsidR="00B302CD" w:rsidRPr="002869E5" w:rsidRDefault="00B302CD">
            <w:pPr>
              <w:jc w:val="center"/>
              <w:rPr>
                <w:bCs/>
              </w:rPr>
            </w:pPr>
            <w:r>
              <w:rPr>
                <w:bCs/>
              </w:rPr>
              <w:t>2.2.</w:t>
            </w:r>
          </w:p>
        </w:tc>
        <w:tc>
          <w:tcPr>
            <w:tcW w:w="1402" w:type="pct"/>
          </w:tcPr>
          <w:p w14:paraId="3A100BED" w14:textId="77777777" w:rsidR="00B302CD" w:rsidRDefault="00B302CD">
            <w:pPr>
              <w:rPr>
                <w:bCs/>
              </w:rPr>
            </w:pPr>
            <w:r>
              <w:rPr>
                <w:bCs/>
              </w:rPr>
              <w:t>Оформление подписки на периодические издания профессиональной направленности</w:t>
            </w:r>
          </w:p>
        </w:tc>
        <w:tc>
          <w:tcPr>
            <w:tcW w:w="502" w:type="pct"/>
          </w:tcPr>
          <w:p w14:paraId="14A6634F" w14:textId="77777777" w:rsidR="00B302CD" w:rsidRPr="00A2444F" w:rsidRDefault="00B302CD">
            <w:pPr>
              <w:rPr>
                <w:bCs/>
              </w:rPr>
            </w:pPr>
            <w:r>
              <w:rPr>
                <w:bCs/>
              </w:rPr>
              <w:t>2000</w:t>
            </w:r>
          </w:p>
        </w:tc>
        <w:tc>
          <w:tcPr>
            <w:tcW w:w="502" w:type="pct"/>
          </w:tcPr>
          <w:p w14:paraId="4E3C89DE" w14:textId="77777777" w:rsidR="00B302CD" w:rsidRPr="00A2444F" w:rsidRDefault="00B302CD">
            <w:pPr>
              <w:rPr>
                <w:bCs/>
              </w:rPr>
            </w:pPr>
            <w:r w:rsidRPr="00962262">
              <w:rPr>
                <w:bCs/>
              </w:rPr>
              <w:t xml:space="preserve">2000 </w:t>
            </w:r>
          </w:p>
        </w:tc>
        <w:tc>
          <w:tcPr>
            <w:tcW w:w="502" w:type="pct"/>
          </w:tcPr>
          <w:p w14:paraId="0381DE06" w14:textId="77777777" w:rsidR="00B302CD" w:rsidRPr="00A2444F" w:rsidRDefault="00B302CD">
            <w:pPr>
              <w:rPr>
                <w:bCs/>
              </w:rPr>
            </w:pPr>
            <w:r w:rsidRPr="00962262">
              <w:rPr>
                <w:bCs/>
              </w:rPr>
              <w:t>2000</w:t>
            </w:r>
          </w:p>
        </w:tc>
        <w:tc>
          <w:tcPr>
            <w:tcW w:w="502" w:type="pct"/>
          </w:tcPr>
          <w:p w14:paraId="282F2D86" w14:textId="77777777" w:rsidR="00B302CD" w:rsidRPr="00A2444F" w:rsidRDefault="00B302CD">
            <w:pPr>
              <w:rPr>
                <w:bCs/>
              </w:rPr>
            </w:pPr>
            <w:r w:rsidRPr="00962262">
              <w:rPr>
                <w:bCs/>
              </w:rPr>
              <w:t xml:space="preserve">2000 </w:t>
            </w:r>
          </w:p>
        </w:tc>
        <w:tc>
          <w:tcPr>
            <w:tcW w:w="502" w:type="pct"/>
          </w:tcPr>
          <w:p w14:paraId="34F24100" w14:textId="77777777" w:rsidR="00B302CD" w:rsidRPr="00A2444F" w:rsidRDefault="00B302CD">
            <w:pPr>
              <w:rPr>
                <w:bCs/>
              </w:rPr>
            </w:pPr>
            <w:r w:rsidRPr="00962262">
              <w:rPr>
                <w:bCs/>
              </w:rPr>
              <w:t>2000</w:t>
            </w:r>
          </w:p>
        </w:tc>
        <w:tc>
          <w:tcPr>
            <w:tcW w:w="738" w:type="pct"/>
            <w:vMerge/>
          </w:tcPr>
          <w:p w14:paraId="4CB4763D" w14:textId="77777777" w:rsidR="00B302CD" w:rsidRPr="00404F90" w:rsidRDefault="00B302CD">
            <w:pPr>
              <w:jc w:val="center"/>
              <w:rPr>
                <w:b/>
                <w:bCs/>
                <w:u w:val="single"/>
              </w:rPr>
            </w:pPr>
          </w:p>
        </w:tc>
      </w:tr>
      <w:tr w:rsidR="00B302CD" w:rsidRPr="00404F90" w14:paraId="424ACBD4" w14:textId="77777777" w:rsidTr="00661033">
        <w:tc>
          <w:tcPr>
            <w:tcW w:w="351" w:type="pct"/>
          </w:tcPr>
          <w:p w14:paraId="3678478F" w14:textId="77777777" w:rsidR="00B302CD" w:rsidRPr="002869E5" w:rsidRDefault="00B302CD">
            <w:pPr>
              <w:jc w:val="center"/>
              <w:rPr>
                <w:bCs/>
              </w:rPr>
            </w:pPr>
            <w:r>
              <w:rPr>
                <w:bCs/>
              </w:rPr>
              <w:t>2.3.</w:t>
            </w:r>
          </w:p>
        </w:tc>
        <w:tc>
          <w:tcPr>
            <w:tcW w:w="1402" w:type="pct"/>
          </w:tcPr>
          <w:p w14:paraId="3F5E042D" w14:textId="77777777" w:rsidR="00B302CD" w:rsidRDefault="00B302CD">
            <w:pPr>
              <w:rPr>
                <w:bCs/>
              </w:rPr>
            </w:pPr>
            <w:r>
              <w:rPr>
                <w:bCs/>
              </w:rPr>
              <w:t>Формирование видеотеки профилактической направленности</w:t>
            </w:r>
          </w:p>
        </w:tc>
        <w:tc>
          <w:tcPr>
            <w:tcW w:w="502" w:type="pct"/>
          </w:tcPr>
          <w:p w14:paraId="14D31A47" w14:textId="77777777" w:rsidR="00B302CD" w:rsidRPr="00A2444F" w:rsidRDefault="00B302CD">
            <w:pPr>
              <w:rPr>
                <w:bCs/>
              </w:rPr>
            </w:pPr>
            <w:r>
              <w:rPr>
                <w:bCs/>
              </w:rPr>
              <w:t>1000</w:t>
            </w:r>
          </w:p>
        </w:tc>
        <w:tc>
          <w:tcPr>
            <w:tcW w:w="502" w:type="pct"/>
          </w:tcPr>
          <w:p w14:paraId="01A3C6CD" w14:textId="77777777" w:rsidR="00B302CD" w:rsidRPr="00A2444F" w:rsidRDefault="00B302CD">
            <w:pPr>
              <w:rPr>
                <w:bCs/>
              </w:rPr>
            </w:pPr>
          </w:p>
        </w:tc>
        <w:tc>
          <w:tcPr>
            <w:tcW w:w="502" w:type="pct"/>
          </w:tcPr>
          <w:p w14:paraId="030E5203" w14:textId="77777777" w:rsidR="00B302CD" w:rsidRPr="00A2444F" w:rsidRDefault="00B302CD">
            <w:pPr>
              <w:rPr>
                <w:bCs/>
              </w:rPr>
            </w:pPr>
            <w:r>
              <w:rPr>
                <w:bCs/>
              </w:rPr>
              <w:t>1000</w:t>
            </w:r>
          </w:p>
        </w:tc>
        <w:tc>
          <w:tcPr>
            <w:tcW w:w="502" w:type="pct"/>
          </w:tcPr>
          <w:p w14:paraId="576CDEA8" w14:textId="77777777" w:rsidR="00B302CD" w:rsidRPr="00404F90" w:rsidRDefault="00B302CD">
            <w:pPr>
              <w:jc w:val="center"/>
              <w:rPr>
                <w:b/>
                <w:bCs/>
                <w:u w:val="single"/>
              </w:rPr>
            </w:pPr>
          </w:p>
        </w:tc>
        <w:tc>
          <w:tcPr>
            <w:tcW w:w="502" w:type="pct"/>
          </w:tcPr>
          <w:p w14:paraId="06A6C6C2" w14:textId="77777777" w:rsidR="00B302CD" w:rsidRPr="002869E5" w:rsidRDefault="00B302CD">
            <w:pPr>
              <w:jc w:val="center"/>
              <w:rPr>
                <w:bCs/>
              </w:rPr>
            </w:pPr>
            <w:r w:rsidRPr="002869E5">
              <w:rPr>
                <w:bCs/>
              </w:rPr>
              <w:t>1000</w:t>
            </w:r>
          </w:p>
        </w:tc>
        <w:tc>
          <w:tcPr>
            <w:tcW w:w="738" w:type="pct"/>
            <w:vMerge/>
          </w:tcPr>
          <w:p w14:paraId="4723C509" w14:textId="77777777" w:rsidR="00B302CD" w:rsidRPr="00404F90" w:rsidRDefault="00B302CD">
            <w:pPr>
              <w:jc w:val="center"/>
              <w:rPr>
                <w:b/>
                <w:bCs/>
                <w:u w:val="single"/>
              </w:rPr>
            </w:pPr>
          </w:p>
        </w:tc>
      </w:tr>
      <w:tr w:rsidR="00B302CD" w:rsidRPr="00404F90" w14:paraId="1CB3FB51" w14:textId="77777777" w:rsidTr="00661033">
        <w:tc>
          <w:tcPr>
            <w:tcW w:w="351" w:type="pct"/>
          </w:tcPr>
          <w:p w14:paraId="4A7A4A86" w14:textId="77777777" w:rsidR="00B302CD" w:rsidRPr="002869E5" w:rsidRDefault="00B302CD">
            <w:pPr>
              <w:jc w:val="center"/>
              <w:rPr>
                <w:bCs/>
              </w:rPr>
            </w:pPr>
            <w:r>
              <w:rPr>
                <w:bCs/>
              </w:rPr>
              <w:t>2.4.</w:t>
            </w:r>
          </w:p>
        </w:tc>
        <w:tc>
          <w:tcPr>
            <w:tcW w:w="1402" w:type="pct"/>
          </w:tcPr>
          <w:p w14:paraId="5089CD99" w14:textId="77777777" w:rsidR="00B302CD" w:rsidRDefault="00B302CD">
            <w:pPr>
              <w:rPr>
                <w:bCs/>
              </w:rPr>
            </w:pPr>
            <w:r>
              <w:rPr>
                <w:bCs/>
              </w:rPr>
              <w:t>Формирование энциклопедического «Искусство»</w:t>
            </w:r>
          </w:p>
        </w:tc>
        <w:tc>
          <w:tcPr>
            <w:tcW w:w="502" w:type="pct"/>
          </w:tcPr>
          <w:p w14:paraId="51A13508" w14:textId="77777777" w:rsidR="00B302CD" w:rsidRPr="00A2444F" w:rsidRDefault="00B302CD">
            <w:pPr>
              <w:rPr>
                <w:bCs/>
              </w:rPr>
            </w:pPr>
            <w:r>
              <w:rPr>
                <w:bCs/>
              </w:rPr>
              <w:t>3000</w:t>
            </w:r>
          </w:p>
        </w:tc>
        <w:tc>
          <w:tcPr>
            <w:tcW w:w="502" w:type="pct"/>
          </w:tcPr>
          <w:p w14:paraId="307C5491" w14:textId="77777777" w:rsidR="00B302CD" w:rsidRPr="00A2444F" w:rsidRDefault="00B302CD">
            <w:pPr>
              <w:rPr>
                <w:bCs/>
              </w:rPr>
            </w:pPr>
          </w:p>
        </w:tc>
        <w:tc>
          <w:tcPr>
            <w:tcW w:w="502" w:type="pct"/>
          </w:tcPr>
          <w:p w14:paraId="2CC4FE4B" w14:textId="77777777" w:rsidR="00B302CD" w:rsidRPr="00A2444F" w:rsidRDefault="00B302CD">
            <w:pPr>
              <w:rPr>
                <w:bCs/>
              </w:rPr>
            </w:pPr>
          </w:p>
        </w:tc>
        <w:tc>
          <w:tcPr>
            <w:tcW w:w="502" w:type="pct"/>
          </w:tcPr>
          <w:p w14:paraId="1C5C3EE4" w14:textId="77777777" w:rsidR="00B302CD" w:rsidRPr="00404F90" w:rsidRDefault="00B302CD">
            <w:pPr>
              <w:jc w:val="center"/>
              <w:rPr>
                <w:b/>
                <w:bCs/>
                <w:u w:val="single"/>
              </w:rPr>
            </w:pPr>
          </w:p>
        </w:tc>
        <w:tc>
          <w:tcPr>
            <w:tcW w:w="502" w:type="pct"/>
          </w:tcPr>
          <w:p w14:paraId="19E57AC9" w14:textId="77777777" w:rsidR="00B302CD" w:rsidRPr="002869E5" w:rsidRDefault="00B302CD">
            <w:pPr>
              <w:jc w:val="center"/>
              <w:rPr>
                <w:bCs/>
              </w:rPr>
            </w:pPr>
          </w:p>
        </w:tc>
        <w:tc>
          <w:tcPr>
            <w:tcW w:w="738" w:type="pct"/>
            <w:vMerge w:val="restart"/>
          </w:tcPr>
          <w:p w14:paraId="13A42F37" w14:textId="77777777" w:rsidR="00B302CD" w:rsidRPr="00404F90" w:rsidRDefault="00B302CD">
            <w:pPr>
              <w:jc w:val="center"/>
              <w:rPr>
                <w:b/>
                <w:bCs/>
                <w:u w:val="single"/>
              </w:rPr>
            </w:pPr>
            <w:r>
              <w:rPr>
                <w:bCs/>
              </w:rPr>
              <w:t>Расширение спектра оказания социальных услуг, создание информационно наполненной среды, ориентированной на широкий круг интересов клиентов</w:t>
            </w:r>
          </w:p>
        </w:tc>
      </w:tr>
      <w:tr w:rsidR="00B302CD" w:rsidRPr="00404F90" w14:paraId="13B187E2" w14:textId="77777777" w:rsidTr="00661033">
        <w:tc>
          <w:tcPr>
            <w:tcW w:w="351" w:type="pct"/>
          </w:tcPr>
          <w:p w14:paraId="3FBD1DF4" w14:textId="77777777" w:rsidR="00B302CD" w:rsidRPr="002869E5" w:rsidRDefault="00B302CD">
            <w:pPr>
              <w:jc w:val="center"/>
              <w:rPr>
                <w:bCs/>
              </w:rPr>
            </w:pPr>
            <w:r>
              <w:rPr>
                <w:bCs/>
              </w:rPr>
              <w:t>2.5.</w:t>
            </w:r>
          </w:p>
        </w:tc>
        <w:tc>
          <w:tcPr>
            <w:tcW w:w="1402" w:type="pct"/>
          </w:tcPr>
          <w:p w14:paraId="5532F713" w14:textId="77777777" w:rsidR="00B302CD" w:rsidRDefault="00B302CD">
            <w:pPr>
              <w:rPr>
                <w:bCs/>
              </w:rPr>
            </w:pPr>
            <w:r>
              <w:rPr>
                <w:bCs/>
              </w:rPr>
              <w:t>Формирование энциклопедического фонда «Занимательная история»</w:t>
            </w:r>
          </w:p>
        </w:tc>
        <w:tc>
          <w:tcPr>
            <w:tcW w:w="502" w:type="pct"/>
          </w:tcPr>
          <w:p w14:paraId="1F3D8126" w14:textId="77777777" w:rsidR="00B302CD" w:rsidRPr="00A2444F" w:rsidRDefault="00B302CD">
            <w:pPr>
              <w:rPr>
                <w:bCs/>
              </w:rPr>
            </w:pPr>
          </w:p>
        </w:tc>
        <w:tc>
          <w:tcPr>
            <w:tcW w:w="502" w:type="pct"/>
          </w:tcPr>
          <w:p w14:paraId="15906234" w14:textId="77777777" w:rsidR="00B302CD" w:rsidRPr="00A2444F" w:rsidRDefault="00B302CD">
            <w:pPr>
              <w:rPr>
                <w:bCs/>
              </w:rPr>
            </w:pPr>
            <w:r>
              <w:rPr>
                <w:bCs/>
              </w:rPr>
              <w:t xml:space="preserve">3000 </w:t>
            </w:r>
          </w:p>
        </w:tc>
        <w:tc>
          <w:tcPr>
            <w:tcW w:w="502" w:type="pct"/>
          </w:tcPr>
          <w:p w14:paraId="5F141EBC" w14:textId="77777777" w:rsidR="00B302CD" w:rsidRPr="00A2444F" w:rsidRDefault="00B302CD">
            <w:pPr>
              <w:rPr>
                <w:bCs/>
              </w:rPr>
            </w:pPr>
          </w:p>
        </w:tc>
        <w:tc>
          <w:tcPr>
            <w:tcW w:w="502" w:type="pct"/>
          </w:tcPr>
          <w:p w14:paraId="21EBF4D4" w14:textId="77777777" w:rsidR="00B302CD" w:rsidRPr="00404F90" w:rsidRDefault="00B302CD">
            <w:pPr>
              <w:jc w:val="center"/>
              <w:rPr>
                <w:b/>
                <w:bCs/>
                <w:u w:val="single"/>
              </w:rPr>
            </w:pPr>
          </w:p>
        </w:tc>
        <w:tc>
          <w:tcPr>
            <w:tcW w:w="502" w:type="pct"/>
          </w:tcPr>
          <w:p w14:paraId="741C3D62" w14:textId="77777777" w:rsidR="00B302CD" w:rsidRPr="002869E5" w:rsidRDefault="00B302CD">
            <w:pPr>
              <w:jc w:val="center"/>
              <w:rPr>
                <w:bCs/>
              </w:rPr>
            </w:pPr>
          </w:p>
        </w:tc>
        <w:tc>
          <w:tcPr>
            <w:tcW w:w="738" w:type="pct"/>
            <w:vMerge/>
          </w:tcPr>
          <w:p w14:paraId="7A6BC6AB" w14:textId="77777777" w:rsidR="00B302CD" w:rsidRPr="00404F90" w:rsidRDefault="00B302CD">
            <w:pPr>
              <w:jc w:val="center"/>
              <w:rPr>
                <w:b/>
                <w:bCs/>
                <w:u w:val="single"/>
              </w:rPr>
            </w:pPr>
          </w:p>
        </w:tc>
      </w:tr>
      <w:tr w:rsidR="00B302CD" w:rsidRPr="00404F90" w14:paraId="2AA2CB12" w14:textId="77777777" w:rsidTr="00661033">
        <w:tc>
          <w:tcPr>
            <w:tcW w:w="351" w:type="pct"/>
          </w:tcPr>
          <w:p w14:paraId="1CB6A306" w14:textId="77777777" w:rsidR="00B302CD" w:rsidRPr="002869E5" w:rsidRDefault="00B302CD">
            <w:pPr>
              <w:jc w:val="center"/>
              <w:rPr>
                <w:bCs/>
              </w:rPr>
            </w:pPr>
            <w:r>
              <w:rPr>
                <w:bCs/>
              </w:rPr>
              <w:t>2.6.</w:t>
            </w:r>
          </w:p>
        </w:tc>
        <w:tc>
          <w:tcPr>
            <w:tcW w:w="1402" w:type="pct"/>
          </w:tcPr>
          <w:p w14:paraId="2598E051" w14:textId="77777777" w:rsidR="00B302CD" w:rsidRDefault="00B302CD">
            <w:pPr>
              <w:rPr>
                <w:bCs/>
              </w:rPr>
            </w:pPr>
            <w:r>
              <w:rPr>
                <w:bCs/>
              </w:rPr>
              <w:t>Формирование фонда «Виртуальный музей»</w:t>
            </w:r>
          </w:p>
        </w:tc>
        <w:tc>
          <w:tcPr>
            <w:tcW w:w="502" w:type="pct"/>
          </w:tcPr>
          <w:p w14:paraId="74E253AC" w14:textId="77777777" w:rsidR="00B302CD" w:rsidRPr="00A2444F" w:rsidRDefault="00B302CD">
            <w:pPr>
              <w:rPr>
                <w:bCs/>
              </w:rPr>
            </w:pPr>
          </w:p>
        </w:tc>
        <w:tc>
          <w:tcPr>
            <w:tcW w:w="502" w:type="pct"/>
          </w:tcPr>
          <w:p w14:paraId="29B0DBEE" w14:textId="77777777" w:rsidR="00B302CD" w:rsidRPr="00A2444F" w:rsidRDefault="00B302CD">
            <w:pPr>
              <w:rPr>
                <w:bCs/>
              </w:rPr>
            </w:pPr>
          </w:p>
        </w:tc>
        <w:tc>
          <w:tcPr>
            <w:tcW w:w="502" w:type="pct"/>
          </w:tcPr>
          <w:p w14:paraId="00F2096A" w14:textId="77777777" w:rsidR="00B302CD" w:rsidRPr="00A2444F" w:rsidRDefault="00B302CD">
            <w:pPr>
              <w:rPr>
                <w:bCs/>
              </w:rPr>
            </w:pPr>
            <w:r>
              <w:rPr>
                <w:bCs/>
              </w:rPr>
              <w:t>3000</w:t>
            </w:r>
          </w:p>
        </w:tc>
        <w:tc>
          <w:tcPr>
            <w:tcW w:w="502" w:type="pct"/>
          </w:tcPr>
          <w:p w14:paraId="605FD3B7" w14:textId="77777777" w:rsidR="00B302CD" w:rsidRPr="00404F90" w:rsidRDefault="00B302CD">
            <w:pPr>
              <w:jc w:val="center"/>
              <w:rPr>
                <w:b/>
                <w:bCs/>
                <w:u w:val="single"/>
              </w:rPr>
            </w:pPr>
          </w:p>
        </w:tc>
        <w:tc>
          <w:tcPr>
            <w:tcW w:w="502" w:type="pct"/>
          </w:tcPr>
          <w:p w14:paraId="5749F3C3" w14:textId="77777777" w:rsidR="00B302CD" w:rsidRPr="002869E5" w:rsidRDefault="00B302CD">
            <w:pPr>
              <w:jc w:val="center"/>
              <w:rPr>
                <w:bCs/>
              </w:rPr>
            </w:pPr>
          </w:p>
        </w:tc>
        <w:tc>
          <w:tcPr>
            <w:tcW w:w="738" w:type="pct"/>
            <w:vMerge/>
          </w:tcPr>
          <w:p w14:paraId="4B1974CD" w14:textId="77777777" w:rsidR="00B302CD" w:rsidRPr="00404F90" w:rsidRDefault="00B302CD">
            <w:pPr>
              <w:jc w:val="center"/>
              <w:rPr>
                <w:b/>
                <w:bCs/>
                <w:u w:val="single"/>
              </w:rPr>
            </w:pPr>
          </w:p>
        </w:tc>
      </w:tr>
      <w:tr w:rsidR="00B302CD" w:rsidRPr="00404F90" w14:paraId="4A15196D" w14:textId="77777777" w:rsidTr="00661033">
        <w:tc>
          <w:tcPr>
            <w:tcW w:w="351" w:type="pct"/>
          </w:tcPr>
          <w:p w14:paraId="425528E9" w14:textId="77777777" w:rsidR="00B302CD" w:rsidRPr="002869E5" w:rsidRDefault="00B302CD">
            <w:pPr>
              <w:jc w:val="center"/>
              <w:rPr>
                <w:bCs/>
              </w:rPr>
            </w:pPr>
            <w:r>
              <w:rPr>
                <w:bCs/>
              </w:rPr>
              <w:t>2.7.</w:t>
            </w:r>
          </w:p>
        </w:tc>
        <w:tc>
          <w:tcPr>
            <w:tcW w:w="1402" w:type="pct"/>
          </w:tcPr>
          <w:p w14:paraId="580F5566" w14:textId="77777777" w:rsidR="00B302CD" w:rsidRDefault="00B302CD">
            <w:pPr>
              <w:rPr>
                <w:bCs/>
              </w:rPr>
            </w:pPr>
            <w:r>
              <w:rPr>
                <w:bCs/>
              </w:rPr>
              <w:t>Формирование энциклопедического «Занимательная география»</w:t>
            </w:r>
          </w:p>
        </w:tc>
        <w:tc>
          <w:tcPr>
            <w:tcW w:w="502" w:type="pct"/>
          </w:tcPr>
          <w:p w14:paraId="5F4C1354" w14:textId="77777777" w:rsidR="00B302CD" w:rsidRPr="00404F90" w:rsidRDefault="00B302CD">
            <w:pPr>
              <w:jc w:val="center"/>
              <w:rPr>
                <w:b/>
                <w:bCs/>
                <w:u w:val="single"/>
              </w:rPr>
            </w:pPr>
          </w:p>
        </w:tc>
        <w:tc>
          <w:tcPr>
            <w:tcW w:w="502" w:type="pct"/>
          </w:tcPr>
          <w:p w14:paraId="048E5F3A" w14:textId="77777777" w:rsidR="00B302CD" w:rsidRPr="00404F90" w:rsidRDefault="00B302CD">
            <w:pPr>
              <w:jc w:val="center"/>
              <w:rPr>
                <w:b/>
                <w:bCs/>
                <w:u w:val="single"/>
              </w:rPr>
            </w:pPr>
          </w:p>
        </w:tc>
        <w:tc>
          <w:tcPr>
            <w:tcW w:w="502" w:type="pct"/>
          </w:tcPr>
          <w:p w14:paraId="64E7E226" w14:textId="77777777" w:rsidR="00B302CD" w:rsidRPr="00404F90" w:rsidRDefault="00B302CD">
            <w:pPr>
              <w:jc w:val="center"/>
              <w:rPr>
                <w:b/>
                <w:bCs/>
                <w:u w:val="single"/>
              </w:rPr>
            </w:pPr>
          </w:p>
        </w:tc>
        <w:tc>
          <w:tcPr>
            <w:tcW w:w="502" w:type="pct"/>
          </w:tcPr>
          <w:p w14:paraId="2EDBC0D8" w14:textId="77777777" w:rsidR="00B302CD" w:rsidRPr="002869E5" w:rsidRDefault="00B302CD">
            <w:pPr>
              <w:jc w:val="center"/>
              <w:rPr>
                <w:bCs/>
              </w:rPr>
            </w:pPr>
            <w:r w:rsidRPr="002869E5">
              <w:rPr>
                <w:bCs/>
              </w:rPr>
              <w:t>3000</w:t>
            </w:r>
          </w:p>
        </w:tc>
        <w:tc>
          <w:tcPr>
            <w:tcW w:w="502" w:type="pct"/>
          </w:tcPr>
          <w:p w14:paraId="3F81EDAB" w14:textId="77777777" w:rsidR="00B302CD" w:rsidRPr="002869E5" w:rsidRDefault="00B302CD">
            <w:pPr>
              <w:jc w:val="center"/>
              <w:rPr>
                <w:bCs/>
              </w:rPr>
            </w:pPr>
          </w:p>
        </w:tc>
        <w:tc>
          <w:tcPr>
            <w:tcW w:w="738" w:type="pct"/>
            <w:vMerge/>
          </w:tcPr>
          <w:p w14:paraId="768792BB" w14:textId="77777777" w:rsidR="00B302CD" w:rsidRPr="00404F90" w:rsidRDefault="00B302CD">
            <w:pPr>
              <w:jc w:val="center"/>
              <w:rPr>
                <w:b/>
                <w:bCs/>
                <w:u w:val="single"/>
              </w:rPr>
            </w:pPr>
          </w:p>
        </w:tc>
      </w:tr>
      <w:tr w:rsidR="00B302CD" w:rsidRPr="00404F90" w14:paraId="6990EE83" w14:textId="77777777" w:rsidTr="00661033">
        <w:tc>
          <w:tcPr>
            <w:tcW w:w="351" w:type="pct"/>
          </w:tcPr>
          <w:p w14:paraId="267D506D" w14:textId="77777777" w:rsidR="00B302CD" w:rsidRPr="002869E5" w:rsidRDefault="00B302CD">
            <w:pPr>
              <w:jc w:val="center"/>
              <w:rPr>
                <w:bCs/>
              </w:rPr>
            </w:pPr>
            <w:r>
              <w:rPr>
                <w:bCs/>
              </w:rPr>
              <w:t>2.8.</w:t>
            </w:r>
          </w:p>
        </w:tc>
        <w:tc>
          <w:tcPr>
            <w:tcW w:w="1402" w:type="pct"/>
          </w:tcPr>
          <w:p w14:paraId="308339AB" w14:textId="77777777" w:rsidR="00B302CD" w:rsidRPr="00404F90" w:rsidRDefault="00B302CD">
            <w:pPr>
              <w:rPr>
                <w:b/>
                <w:bCs/>
                <w:u w:val="single"/>
              </w:rPr>
            </w:pPr>
            <w:r>
              <w:rPr>
                <w:bCs/>
              </w:rPr>
              <w:t>Формирование энциклопедического «Занимательная биология»</w:t>
            </w:r>
          </w:p>
        </w:tc>
        <w:tc>
          <w:tcPr>
            <w:tcW w:w="502" w:type="pct"/>
          </w:tcPr>
          <w:p w14:paraId="35482752" w14:textId="77777777" w:rsidR="00B302CD" w:rsidRPr="00404F90" w:rsidRDefault="00B302CD">
            <w:pPr>
              <w:jc w:val="center"/>
              <w:rPr>
                <w:b/>
                <w:bCs/>
                <w:u w:val="single"/>
              </w:rPr>
            </w:pPr>
          </w:p>
        </w:tc>
        <w:tc>
          <w:tcPr>
            <w:tcW w:w="502" w:type="pct"/>
          </w:tcPr>
          <w:p w14:paraId="2C19323B" w14:textId="77777777" w:rsidR="00B302CD" w:rsidRPr="00404F90" w:rsidRDefault="00B302CD">
            <w:pPr>
              <w:jc w:val="center"/>
              <w:rPr>
                <w:b/>
                <w:bCs/>
                <w:u w:val="single"/>
              </w:rPr>
            </w:pPr>
          </w:p>
        </w:tc>
        <w:tc>
          <w:tcPr>
            <w:tcW w:w="502" w:type="pct"/>
          </w:tcPr>
          <w:p w14:paraId="5DA8D92C" w14:textId="77777777" w:rsidR="00B302CD" w:rsidRPr="00404F90" w:rsidRDefault="00B302CD">
            <w:pPr>
              <w:jc w:val="center"/>
              <w:rPr>
                <w:b/>
                <w:bCs/>
                <w:u w:val="single"/>
              </w:rPr>
            </w:pPr>
          </w:p>
        </w:tc>
        <w:tc>
          <w:tcPr>
            <w:tcW w:w="502" w:type="pct"/>
          </w:tcPr>
          <w:p w14:paraId="31A061B9" w14:textId="77777777" w:rsidR="00B302CD" w:rsidRPr="002869E5" w:rsidRDefault="00B302CD">
            <w:pPr>
              <w:jc w:val="center"/>
              <w:rPr>
                <w:bCs/>
              </w:rPr>
            </w:pPr>
          </w:p>
        </w:tc>
        <w:tc>
          <w:tcPr>
            <w:tcW w:w="502" w:type="pct"/>
          </w:tcPr>
          <w:p w14:paraId="70D1CFE5" w14:textId="77777777" w:rsidR="00B302CD" w:rsidRPr="002869E5" w:rsidRDefault="00B302CD">
            <w:pPr>
              <w:jc w:val="center"/>
              <w:rPr>
                <w:bCs/>
              </w:rPr>
            </w:pPr>
            <w:r w:rsidRPr="002869E5">
              <w:rPr>
                <w:bCs/>
              </w:rPr>
              <w:t>3000</w:t>
            </w:r>
          </w:p>
        </w:tc>
        <w:tc>
          <w:tcPr>
            <w:tcW w:w="738" w:type="pct"/>
            <w:vMerge/>
          </w:tcPr>
          <w:p w14:paraId="3C216E4A" w14:textId="77777777" w:rsidR="00B302CD" w:rsidRPr="00404F90" w:rsidRDefault="00B302CD">
            <w:pPr>
              <w:jc w:val="center"/>
              <w:rPr>
                <w:b/>
                <w:bCs/>
                <w:u w:val="single"/>
              </w:rPr>
            </w:pPr>
          </w:p>
        </w:tc>
      </w:tr>
      <w:tr w:rsidR="00B302CD" w:rsidRPr="00404F90" w14:paraId="74EFA69A" w14:textId="77777777" w:rsidTr="00661033">
        <w:tc>
          <w:tcPr>
            <w:tcW w:w="351" w:type="pct"/>
          </w:tcPr>
          <w:p w14:paraId="781B0B6D" w14:textId="77777777" w:rsidR="00B302CD" w:rsidRPr="00404F90" w:rsidRDefault="00B302CD">
            <w:pPr>
              <w:jc w:val="center"/>
              <w:rPr>
                <w:b/>
                <w:bCs/>
                <w:u w:val="single"/>
              </w:rPr>
            </w:pPr>
          </w:p>
        </w:tc>
        <w:tc>
          <w:tcPr>
            <w:tcW w:w="1402" w:type="pct"/>
          </w:tcPr>
          <w:p w14:paraId="40924DC2" w14:textId="77777777" w:rsidR="00B302CD" w:rsidRPr="00404F90" w:rsidRDefault="00B302CD">
            <w:pPr>
              <w:rPr>
                <w:b/>
                <w:bCs/>
                <w:u w:val="single"/>
              </w:rPr>
            </w:pPr>
            <w:r>
              <w:rPr>
                <w:bCs/>
              </w:rPr>
              <w:t>Итого по разделу</w:t>
            </w:r>
          </w:p>
        </w:tc>
        <w:tc>
          <w:tcPr>
            <w:tcW w:w="502" w:type="pct"/>
          </w:tcPr>
          <w:p w14:paraId="47BDDA60" w14:textId="77777777" w:rsidR="00B302CD" w:rsidRPr="00CD5C36" w:rsidRDefault="00B302CD">
            <w:pPr>
              <w:jc w:val="center"/>
              <w:rPr>
                <w:bCs/>
              </w:rPr>
            </w:pPr>
            <w:r w:rsidRPr="00CD5C36">
              <w:rPr>
                <w:bCs/>
              </w:rPr>
              <w:t>7600</w:t>
            </w:r>
          </w:p>
        </w:tc>
        <w:tc>
          <w:tcPr>
            <w:tcW w:w="502" w:type="pct"/>
          </w:tcPr>
          <w:p w14:paraId="596F78FA" w14:textId="77777777" w:rsidR="00B302CD" w:rsidRPr="00CD5C36" w:rsidRDefault="00B302CD">
            <w:pPr>
              <w:jc w:val="center"/>
              <w:rPr>
                <w:bCs/>
              </w:rPr>
            </w:pPr>
            <w:r w:rsidRPr="00CD5C36">
              <w:rPr>
                <w:bCs/>
              </w:rPr>
              <w:t>6600</w:t>
            </w:r>
          </w:p>
        </w:tc>
        <w:tc>
          <w:tcPr>
            <w:tcW w:w="502" w:type="pct"/>
          </w:tcPr>
          <w:p w14:paraId="24810270" w14:textId="77777777" w:rsidR="00B302CD" w:rsidRPr="00CD5C36" w:rsidRDefault="00B302CD">
            <w:pPr>
              <w:jc w:val="center"/>
              <w:rPr>
                <w:bCs/>
              </w:rPr>
            </w:pPr>
            <w:r w:rsidRPr="00CD5C36">
              <w:rPr>
                <w:bCs/>
              </w:rPr>
              <w:t>7600</w:t>
            </w:r>
          </w:p>
        </w:tc>
        <w:tc>
          <w:tcPr>
            <w:tcW w:w="502" w:type="pct"/>
          </w:tcPr>
          <w:p w14:paraId="04474095" w14:textId="77777777" w:rsidR="00B302CD" w:rsidRPr="00CD5C36" w:rsidRDefault="00B302CD">
            <w:pPr>
              <w:jc w:val="center"/>
              <w:rPr>
                <w:bCs/>
              </w:rPr>
            </w:pPr>
            <w:r w:rsidRPr="00CD5C36">
              <w:rPr>
                <w:bCs/>
              </w:rPr>
              <w:t>6600</w:t>
            </w:r>
          </w:p>
        </w:tc>
        <w:tc>
          <w:tcPr>
            <w:tcW w:w="502" w:type="pct"/>
          </w:tcPr>
          <w:p w14:paraId="3C8548F4" w14:textId="77777777" w:rsidR="00B302CD" w:rsidRPr="00CD5C36" w:rsidRDefault="00B302CD">
            <w:pPr>
              <w:jc w:val="center"/>
              <w:rPr>
                <w:bCs/>
              </w:rPr>
            </w:pPr>
            <w:r w:rsidRPr="00CD5C36">
              <w:rPr>
                <w:bCs/>
              </w:rPr>
              <w:t>7600</w:t>
            </w:r>
          </w:p>
        </w:tc>
        <w:tc>
          <w:tcPr>
            <w:tcW w:w="738" w:type="pct"/>
          </w:tcPr>
          <w:p w14:paraId="604C94A7" w14:textId="77777777" w:rsidR="00B302CD" w:rsidRPr="00404F90" w:rsidRDefault="00B302CD">
            <w:pPr>
              <w:jc w:val="center"/>
              <w:rPr>
                <w:b/>
                <w:bCs/>
                <w:u w:val="single"/>
              </w:rPr>
            </w:pPr>
          </w:p>
        </w:tc>
      </w:tr>
      <w:tr w:rsidR="00B302CD" w:rsidRPr="00404F90" w14:paraId="780E8F4F" w14:textId="77777777" w:rsidTr="00661033">
        <w:tc>
          <w:tcPr>
            <w:tcW w:w="351" w:type="pct"/>
          </w:tcPr>
          <w:p w14:paraId="28D75D47" w14:textId="77777777" w:rsidR="00B302CD" w:rsidRPr="00404F90" w:rsidRDefault="00B302CD">
            <w:pPr>
              <w:jc w:val="center"/>
              <w:rPr>
                <w:b/>
                <w:bCs/>
                <w:u w:val="single"/>
              </w:rPr>
            </w:pPr>
          </w:p>
        </w:tc>
        <w:tc>
          <w:tcPr>
            <w:tcW w:w="1402" w:type="pct"/>
          </w:tcPr>
          <w:p w14:paraId="69224608" w14:textId="77777777" w:rsidR="00B302CD" w:rsidRPr="001B735B" w:rsidRDefault="00B302CD">
            <w:pPr>
              <w:rPr>
                <w:b/>
                <w:bCs/>
              </w:rPr>
            </w:pPr>
            <w:r w:rsidRPr="001B735B">
              <w:rPr>
                <w:b/>
                <w:bCs/>
              </w:rPr>
              <w:t>ИТОГО</w:t>
            </w:r>
          </w:p>
        </w:tc>
        <w:tc>
          <w:tcPr>
            <w:tcW w:w="502" w:type="pct"/>
          </w:tcPr>
          <w:p w14:paraId="62E5878E" w14:textId="77777777" w:rsidR="00B302CD" w:rsidRPr="001B735B" w:rsidRDefault="00B302CD">
            <w:pPr>
              <w:jc w:val="center"/>
              <w:rPr>
                <w:b/>
                <w:bCs/>
              </w:rPr>
            </w:pPr>
            <w:r w:rsidRPr="001B735B">
              <w:rPr>
                <w:b/>
                <w:bCs/>
              </w:rPr>
              <w:t>41800</w:t>
            </w:r>
          </w:p>
        </w:tc>
        <w:tc>
          <w:tcPr>
            <w:tcW w:w="502" w:type="pct"/>
          </w:tcPr>
          <w:p w14:paraId="1A8E4CF2" w14:textId="77777777" w:rsidR="00B302CD" w:rsidRPr="001B735B" w:rsidRDefault="00B302CD">
            <w:pPr>
              <w:jc w:val="center"/>
              <w:rPr>
                <w:b/>
                <w:bCs/>
              </w:rPr>
            </w:pPr>
            <w:r w:rsidRPr="001B735B">
              <w:rPr>
                <w:b/>
                <w:bCs/>
              </w:rPr>
              <w:t>13920</w:t>
            </w:r>
          </w:p>
        </w:tc>
        <w:tc>
          <w:tcPr>
            <w:tcW w:w="502" w:type="pct"/>
          </w:tcPr>
          <w:p w14:paraId="602AAB24" w14:textId="77777777" w:rsidR="00B302CD" w:rsidRPr="001B735B" w:rsidRDefault="00B302CD">
            <w:pPr>
              <w:jc w:val="center"/>
              <w:rPr>
                <w:b/>
                <w:bCs/>
              </w:rPr>
            </w:pPr>
            <w:r w:rsidRPr="001B735B">
              <w:rPr>
                <w:b/>
                <w:bCs/>
              </w:rPr>
              <w:t>16700</w:t>
            </w:r>
          </w:p>
        </w:tc>
        <w:tc>
          <w:tcPr>
            <w:tcW w:w="502" w:type="pct"/>
          </w:tcPr>
          <w:p w14:paraId="5FF46C01" w14:textId="77777777" w:rsidR="00B302CD" w:rsidRPr="001B735B" w:rsidRDefault="00B302CD">
            <w:pPr>
              <w:jc w:val="center"/>
              <w:rPr>
                <w:b/>
                <w:bCs/>
              </w:rPr>
            </w:pPr>
            <w:r w:rsidRPr="001B735B">
              <w:rPr>
                <w:b/>
                <w:bCs/>
              </w:rPr>
              <w:t>13920</w:t>
            </w:r>
          </w:p>
        </w:tc>
        <w:tc>
          <w:tcPr>
            <w:tcW w:w="502" w:type="pct"/>
          </w:tcPr>
          <w:p w14:paraId="3EE039BB" w14:textId="77777777" w:rsidR="00B302CD" w:rsidRPr="001B735B" w:rsidRDefault="00B302CD">
            <w:pPr>
              <w:jc w:val="center"/>
              <w:rPr>
                <w:b/>
                <w:bCs/>
              </w:rPr>
            </w:pPr>
            <w:r w:rsidRPr="001B735B">
              <w:rPr>
                <w:b/>
                <w:bCs/>
              </w:rPr>
              <w:t>16390</w:t>
            </w:r>
          </w:p>
        </w:tc>
        <w:tc>
          <w:tcPr>
            <w:tcW w:w="738" w:type="pct"/>
          </w:tcPr>
          <w:p w14:paraId="3B138CD5" w14:textId="77777777" w:rsidR="00B302CD" w:rsidRPr="00404F90" w:rsidRDefault="00B302CD">
            <w:pPr>
              <w:jc w:val="center"/>
              <w:rPr>
                <w:b/>
                <w:bCs/>
                <w:u w:val="single"/>
              </w:rPr>
            </w:pPr>
          </w:p>
        </w:tc>
      </w:tr>
    </w:tbl>
    <w:p w14:paraId="619CB1EC" w14:textId="77777777" w:rsidR="00B302CD" w:rsidRDefault="00B302CD" w:rsidP="00B302CD">
      <w:pPr>
        <w:autoSpaceDE w:val="0"/>
        <w:autoSpaceDN w:val="0"/>
        <w:adjustRightInd w:val="0"/>
        <w:jc w:val="center"/>
        <w:rPr>
          <w:b/>
          <w:bCs/>
          <w:sz w:val="28"/>
          <w:szCs w:val="28"/>
        </w:rPr>
      </w:pPr>
    </w:p>
    <w:p w14:paraId="04DA8859" w14:textId="77777777" w:rsidR="0011735E" w:rsidRPr="0011735E" w:rsidRDefault="0011735E" w:rsidP="0011735E">
      <w:pPr>
        <w:autoSpaceDE w:val="0"/>
        <w:autoSpaceDN w:val="0"/>
        <w:adjustRightInd w:val="0"/>
        <w:jc w:val="both"/>
        <w:rPr>
          <w:sz w:val="28"/>
          <w:szCs w:val="28"/>
        </w:rPr>
      </w:pPr>
      <w:r w:rsidRPr="0011735E">
        <w:rPr>
          <w:sz w:val="28"/>
          <w:szCs w:val="28"/>
        </w:rPr>
        <w:t>Источник:https://kopilkaurokov.ru/prochee/prochee/biesieda_sotsial_nogho_piedaghogha_patronatnoie_vospitaniie</w:t>
      </w:r>
    </w:p>
    <w:p w14:paraId="0DB8C7ED" w14:textId="77777777" w:rsidR="0011735E" w:rsidRDefault="0011735E" w:rsidP="00B302CD">
      <w:pPr>
        <w:autoSpaceDE w:val="0"/>
        <w:autoSpaceDN w:val="0"/>
        <w:adjustRightInd w:val="0"/>
        <w:jc w:val="center"/>
        <w:rPr>
          <w:b/>
          <w:bCs/>
          <w:sz w:val="28"/>
          <w:szCs w:val="28"/>
        </w:rPr>
      </w:pPr>
    </w:p>
    <w:p w14:paraId="208134D0" w14:textId="5174E1DB" w:rsidR="00B302CD" w:rsidRPr="00127142" w:rsidRDefault="00B302CD" w:rsidP="00B302CD">
      <w:pPr>
        <w:jc w:val="center"/>
        <w:rPr>
          <w:sz w:val="28"/>
          <w:szCs w:val="28"/>
          <w:lang w:eastAsia="en-US"/>
        </w:rPr>
      </w:pPr>
      <w:r w:rsidRPr="00127142">
        <w:rPr>
          <w:b/>
          <w:bCs/>
          <w:iCs/>
          <w:sz w:val="28"/>
          <w:szCs w:val="28"/>
          <w:lang w:eastAsia="en-US"/>
        </w:rPr>
        <w:t>Практическое занятие №</w:t>
      </w:r>
      <w:r w:rsidRPr="00BB1132">
        <w:rPr>
          <w:b/>
          <w:bCs/>
          <w:iCs/>
          <w:color w:val="FF0000"/>
          <w:sz w:val="28"/>
          <w:szCs w:val="28"/>
          <w:lang w:eastAsia="en-US"/>
        </w:rPr>
        <w:t xml:space="preserve"> </w:t>
      </w:r>
      <w:r w:rsidRPr="00BB1132">
        <w:rPr>
          <w:b/>
          <w:bCs/>
          <w:iCs/>
          <w:sz w:val="28"/>
          <w:szCs w:val="28"/>
          <w:lang w:eastAsia="en-US"/>
        </w:rPr>
        <w:t>2</w:t>
      </w:r>
      <w:r>
        <w:rPr>
          <w:b/>
          <w:bCs/>
          <w:iCs/>
          <w:sz w:val="28"/>
          <w:szCs w:val="28"/>
          <w:lang w:eastAsia="en-US"/>
        </w:rPr>
        <w:t>4</w:t>
      </w:r>
    </w:p>
    <w:p w14:paraId="17D3CBA8" w14:textId="77777777" w:rsidR="00B302CD" w:rsidRPr="00127142" w:rsidRDefault="00B302CD" w:rsidP="00B302CD">
      <w:pPr>
        <w:jc w:val="both"/>
        <w:rPr>
          <w:sz w:val="28"/>
          <w:szCs w:val="28"/>
          <w:lang w:eastAsia="en-US"/>
        </w:rPr>
      </w:pPr>
    </w:p>
    <w:p w14:paraId="3338B96F" w14:textId="77777777" w:rsidR="00B302CD" w:rsidRPr="00127142" w:rsidRDefault="00B302CD" w:rsidP="00B302CD">
      <w:pPr>
        <w:ind w:firstLine="709"/>
        <w:jc w:val="both"/>
        <w:rPr>
          <w:sz w:val="28"/>
          <w:szCs w:val="28"/>
          <w:lang w:eastAsia="en-US"/>
        </w:rPr>
      </w:pPr>
      <w:r w:rsidRPr="00127142">
        <w:rPr>
          <w:sz w:val="28"/>
          <w:szCs w:val="28"/>
          <w:lang w:eastAsia="en-US"/>
        </w:rPr>
        <w:t>Тема: Технология социального патроната семьи и детей.</w:t>
      </w:r>
    </w:p>
    <w:p w14:paraId="222EA327" w14:textId="133604D8" w:rsidR="00B302CD" w:rsidRPr="00127142" w:rsidRDefault="00B302CD" w:rsidP="00B302CD">
      <w:pPr>
        <w:ind w:firstLine="709"/>
        <w:jc w:val="both"/>
        <w:rPr>
          <w:bCs/>
          <w:sz w:val="28"/>
          <w:szCs w:val="28"/>
          <w:lang w:eastAsia="en-US"/>
        </w:rPr>
      </w:pPr>
      <w:r w:rsidRPr="00127142">
        <w:rPr>
          <w:bCs/>
          <w:sz w:val="28"/>
          <w:szCs w:val="28"/>
          <w:lang w:eastAsia="en-US"/>
        </w:rPr>
        <w:t xml:space="preserve">Время на выполнение задания: </w:t>
      </w:r>
      <w:r>
        <w:rPr>
          <w:bCs/>
          <w:sz w:val="28"/>
          <w:szCs w:val="28"/>
          <w:lang w:eastAsia="en-US"/>
        </w:rPr>
        <w:t>10</w:t>
      </w:r>
      <w:r w:rsidRPr="00127142">
        <w:rPr>
          <w:bCs/>
          <w:sz w:val="28"/>
          <w:szCs w:val="28"/>
          <w:lang w:eastAsia="en-US"/>
        </w:rPr>
        <w:t xml:space="preserve"> час</w:t>
      </w:r>
      <w:r>
        <w:rPr>
          <w:bCs/>
          <w:sz w:val="28"/>
          <w:szCs w:val="28"/>
          <w:lang w:eastAsia="en-US"/>
        </w:rPr>
        <w:t>ов</w:t>
      </w:r>
      <w:r w:rsidRPr="00127142">
        <w:rPr>
          <w:bCs/>
          <w:sz w:val="28"/>
          <w:szCs w:val="28"/>
          <w:lang w:eastAsia="en-US"/>
        </w:rPr>
        <w:t>.</w:t>
      </w:r>
    </w:p>
    <w:p w14:paraId="7235E21C" w14:textId="77777777" w:rsidR="00B302CD" w:rsidRPr="00127142" w:rsidRDefault="00B302CD" w:rsidP="00B302CD">
      <w:pPr>
        <w:ind w:firstLine="709"/>
        <w:jc w:val="both"/>
        <w:rPr>
          <w:bCs/>
          <w:sz w:val="28"/>
          <w:szCs w:val="28"/>
          <w:lang w:eastAsia="en-US"/>
        </w:rPr>
      </w:pPr>
      <w:r w:rsidRPr="00127142">
        <w:rPr>
          <w:bCs/>
          <w:sz w:val="28"/>
          <w:szCs w:val="28"/>
          <w:lang w:eastAsia="en-US"/>
        </w:rPr>
        <w:t>Цель: расширение и закрепление полученных знаний и умений.</w:t>
      </w:r>
    </w:p>
    <w:p w14:paraId="18304F4D" w14:textId="2E9E5BA9" w:rsidR="00B302CD" w:rsidRPr="00127142" w:rsidRDefault="00B302CD" w:rsidP="00B302CD">
      <w:pPr>
        <w:ind w:firstLine="709"/>
        <w:jc w:val="both"/>
        <w:rPr>
          <w:sz w:val="28"/>
          <w:szCs w:val="28"/>
          <w:lang w:eastAsia="en-US"/>
        </w:rPr>
      </w:pPr>
      <w:r w:rsidRPr="00127142">
        <w:rPr>
          <w:sz w:val="28"/>
          <w:szCs w:val="28"/>
          <w:lang w:eastAsia="en-US"/>
        </w:rPr>
        <w:t xml:space="preserve">Форма отчетности: </w:t>
      </w:r>
      <w:r w:rsidR="00C05BD4">
        <w:rPr>
          <w:sz w:val="28"/>
          <w:szCs w:val="28"/>
          <w:lang w:eastAsia="en-US"/>
        </w:rPr>
        <w:t>записи в тетради</w:t>
      </w:r>
      <w:r w:rsidRPr="00127142">
        <w:rPr>
          <w:sz w:val="28"/>
          <w:szCs w:val="28"/>
          <w:lang w:eastAsia="en-US"/>
        </w:rPr>
        <w:t>.</w:t>
      </w:r>
    </w:p>
    <w:p w14:paraId="105EEBA8" w14:textId="77777777" w:rsidR="00B302CD" w:rsidRPr="00127142" w:rsidRDefault="00B302CD" w:rsidP="00B302CD">
      <w:pPr>
        <w:ind w:firstLine="709"/>
        <w:jc w:val="both"/>
        <w:rPr>
          <w:bCs/>
          <w:sz w:val="28"/>
          <w:szCs w:val="28"/>
          <w:lang w:eastAsia="en-US"/>
        </w:rPr>
      </w:pPr>
      <w:r w:rsidRPr="00127142">
        <w:rPr>
          <w:bCs/>
          <w:sz w:val="28"/>
          <w:szCs w:val="28"/>
          <w:lang w:eastAsia="en-US"/>
        </w:rPr>
        <w:t>Коды компетенций: ОК.01, ОК.02, ОК. 3, ОК.04, ОК.05, ОК.06, ОК.08, ОК.09, ПК 1, ПК 2, ПК 3, ПК 4, ПК 5, ПК. 6, ПК 7.</w:t>
      </w:r>
    </w:p>
    <w:p w14:paraId="248345BA" w14:textId="71D2D325" w:rsidR="00B302CD" w:rsidRDefault="00B302CD" w:rsidP="00B302CD">
      <w:pPr>
        <w:ind w:firstLine="709"/>
        <w:jc w:val="both"/>
        <w:rPr>
          <w:bCs/>
          <w:sz w:val="28"/>
          <w:szCs w:val="28"/>
          <w:lang w:eastAsia="en-US"/>
        </w:rPr>
      </w:pPr>
      <w:r w:rsidRPr="00127142">
        <w:rPr>
          <w:bCs/>
          <w:sz w:val="28"/>
          <w:szCs w:val="28"/>
          <w:lang w:eastAsia="en-US"/>
        </w:rPr>
        <w:t xml:space="preserve">Задание: </w:t>
      </w:r>
      <w:r>
        <w:rPr>
          <w:bCs/>
          <w:sz w:val="28"/>
          <w:szCs w:val="28"/>
          <w:lang w:eastAsia="en-US"/>
        </w:rPr>
        <w:t>с</w:t>
      </w:r>
      <w:r w:rsidRPr="00B302CD">
        <w:rPr>
          <w:bCs/>
          <w:sz w:val="28"/>
          <w:szCs w:val="28"/>
          <w:lang w:eastAsia="en-US"/>
        </w:rPr>
        <w:t>оставление описания технологии сопровождения приемных семей.</w:t>
      </w:r>
      <w:r>
        <w:rPr>
          <w:bCs/>
          <w:sz w:val="28"/>
          <w:szCs w:val="28"/>
          <w:lang w:eastAsia="en-US"/>
        </w:rPr>
        <w:t xml:space="preserve"> Посмотреть фильм про приемную семью, изучить дополнительный материал, составить описание технологии сопровождения приемной семьи, составить на ее основании алгоритм (схему) применения технологии сопровождения приемной семьи.</w:t>
      </w:r>
    </w:p>
    <w:p w14:paraId="1EBC64C4" w14:textId="77777777" w:rsidR="00B302CD" w:rsidRDefault="00B302CD" w:rsidP="00B302CD">
      <w:pPr>
        <w:ind w:firstLine="709"/>
        <w:jc w:val="both"/>
        <w:rPr>
          <w:bCs/>
          <w:sz w:val="28"/>
          <w:szCs w:val="28"/>
          <w:lang w:eastAsia="en-US"/>
        </w:rPr>
      </w:pPr>
    </w:p>
    <w:p w14:paraId="0D6980E9" w14:textId="2676FC13" w:rsidR="00B302CD" w:rsidRDefault="00B302CD" w:rsidP="00B302CD">
      <w:pPr>
        <w:ind w:firstLine="709"/>
        <w:jc w:val="both"/>
        <w:rPr>
          <w:bCs/>
          <w:sz w:val="28"/>
          <w:szCs w:val="28"/>
          <w:lang w:eastAsia="en-US"/>
        </w:rPr>
      </w:pPr>
      <w:r>
        <w:rPr>
          <w:bCs/>
          <w:sz w:val="28"/>
          <w:szCs w:val="28"/>
          <w:lang w:eastAsia="en-US"/>
        </w:rPr>
        <w:t>Дополнительный материал.</w:t>
      </w:r>
    </w:p>
    <w:p w14:paraId="5FCB6126" w14:textId="2A9C421B" w:rsidR="00B302CD" w:rsidRPr="00B302CD" w:rsidRDefault="00B302CD" w:rsidP="00B302CD">
      <w:pPr>
        <w:ind w:firstLine="709"/>
        <w:jc w:val="both"/>
        <w:rPr>
          <w:bCs/>
          <w:sz w:val="28"/>
          <w:szCs w:val="28"/>
          <w:lang w:eastAsia="en-US"/>
        </w:rPr>
      </w:pPr>
      <w:r w:rsidRPr="00B302CD">
        <w:rPr>
          <w:bCs/>
          <w:sz w:val="28"/>
          <w:szCs w:val="28"/>
          <w:lang w:eastAsia="en-US"/>
        </w:rPr>
        <w:t>Педагогическое сопровождение при</w:t>
      </w:r>
      <w:r>
        <w:rPr>
          <w:bCs/>
          <w:sz w:val="28"/>
          <w:szCs w:val="28"/>
          <w:lang w:eastAsia="en-US"/>
        </w:rPr>
        <w:t>е</w:t>
      </w:r>
      <w:r w:rsidRPr="00B302CD">
        <w:rPr>
          <w:bCs/>
          <w:sz w:val="28"/>
          <w:szCs w:val="28"/>
          <w:lang w:eastAsia="en-US"/>
        </w:rPr>
        <w:t>мной семьи выступает как содержательно</w:t>
      </w:r>
      <w:r>
        <w:rPr>
          <w:bCs/>
          <w:sz w:val="28"/>
          <w:szCs w:val="28"/>
          <w:lang w:eastAsia="en-US"/>
        </w:rPr>
        <w:t xml:space="preserve"> </w:t>
      </w:r>
      <w:r w:rsidRPr="00B302CD">
        <w:rPr>
          <w:bCs/>
          <w:sz w:val="28"/>
          <w:szCs w:val="28"/>
          <w:lang w:eastAsia="en-US"/>
        </w:rPr>
        <w:t>насыщенная и технологически обусловленная деятельность, обеспечивающая отбор</w:t>
      </w:r>
      <w:r>
        <w:rPr>
          <w:bCs/>
          <w:sz w:val="28"/>
          <w:szCs w:val="28"/>
          <w:lang w:eastAsia="en-US"/>
        </w:rPr>
        <w:t xml:space="preserve"> </w:t>
      </w:r>
      <w:r w:rsidRPr="00B302CD">
        <w:rPr>
          <w:bCs/>
          <w:sz w:val="28"/>
          <w:szCs w:val="28"/>
          <w:lang w:eastAsia="en-US"/>
        </w:rPr>
        <w:t>приемных родителей, оказание квалифицированной опережающей, профилактической и</w:t>
      </w:r>
      <w:r>
        <w:rPr>
          <w:bCs/>
          <w:sz w:val="28"/>
          <w:szCs w:val="28"/>
          <w:lang w:eastAsia="en-US"/>
        </w:rPr>
        <w:t xml:space="preserve"> </w:t>
      </w:r>
      <w:r w:rsidRPr="00B302CD">
        <w:rPr>
          <w:bCs/>
          <w:sz w:val="28"/>
          <w:szCs w:val="28"/>
          <w:lang w:eastAsia="en-US"/>
        </w:rPr>
        <w:t>оперативной помощи приемной семье в вопросах воспитания детей-сирот, целевые</w:t>
      </w:r>
      <w:r>
        <w:rPr>
          <w:bCs/>
          <w:sz w:val="28"/>
          <w:szCs w:val="28"/>
          <w:lang w:eastAsia="en-US"/>
        </w:rPr>
        <w:t xml:space="preserve"> </w:t>
      </w:r>
      <w:r w:rsidRPr="00B302CD">
        <w:rPr>
          <w:bCs/>
          <w:sz w:val="28"/>
          <w:szCs w:val="28"/>
          <w:lang w:eastAsia="en-US"/>
        </w:rPr>
        <w:t>ориентации, которые связаны с созданием организационно-педагогических условий для</w:t>
      </w:r>
      <w:r>
        <w:rPr>
          <w:bCs/>
          <w:sz w:val="28"/>
          <w:szCs w:val="28"/>
          <w:lang w:eastAsia="en-US"/>
        </w:rPr>
        <w:t xml:space="preserve"> </w:t>
      </w:r>
      <w:r w:rsidRPr="00B302CD">
        <w:rPr>
          <w:bCs/>
          <w:sz w:val="28"/>
          <w:szCs w:val="28"/>
          <w:lang w:eastAsia="en-US"/>
        </w:rPr>
        <w:t>успешного обучения приемных родителей искусству самостоятельно и с наибольшей</w:t>
      </w:r>
      <w:r>
        <w:rPr>
          <w:bCs/>
          <w:sz w:val="28"/>
          <w:szCs w:val="28"/>
          <w:lang w:eastAsia="en-US"/>
        </w:rPr>
        <w:t xml:space="preserve"> </w:t>
      </w:r>
      <w:r w:rsidRPr="00B302CD">
        <w:rPr>
          <w:bCs/>
          <w:sz w:val="28"/>
          <w:szCs w:val="28"/>
          <w:lang w:eastAsia="en-US"/>
        </w:rPr>
        <w:t>эффективностью разрешать проблемы (профессиональные и личные), возникающие у них</w:t>
      </w:r>
      <w:r>
        <w:rPr>
          <w:bCs/>
          <w:sz w:val="28"/>
          <w:szCs w:val="28"/>
          <w:lang w:eastAsia="en-US"/>
        </w:rPr>
        <w:t xml:space="preserve"> </w:t>
      </w:r>
      <w:r w:rsidRPr="00B302CD">
        <w:rPr>
          <w:bCs/>
          <w:sz w:val="28"/>
          <w:szCs w:val="28"/>
          <w:lang w:eastAsia="en-US"/>
        </w:rPr>
        <w:t>в процессе воспитания детей-сирот, и на этой основе принимать адекватные в</w:t>
      </w:r>
      <w:r>
        <w:rPr>
          <w:bCs/>
          <w:sz w:val="28"/>
          <w:szCs w:val="28"/>
          <w:lang w:eastAsia="en-US"/>
        </w:rPr>
        <w:t xml:space="preserve"> </w:t>
      </w:r>
      <w:r w:rsidRPr="00B302CD">
        <w:rPr>
          <w:bCs/>
          <w:sz w:val="28"/>
          <w:szCs w:val="28"/>
          <w:lang w:eastAsia="en-US"/>
        </w:rPr>
        <w:t>сложившейся педагогической или жизненной ситуации решения с учетом имеющегося у</w:t>
      </w:r>
      <w:r>
        <w:rPr>
          <w:bCs/>
          <w:sz w:val="28"/>
          <w:szCs w:val="28"/>
          <w:lang w:eastAsia="en-US"/>
        </w:rPr>
        <w:t xml:space="preserve"> </w:t>
      </w:r>
      <w:r w:rsidRPr="00B302CD">
        <w:rPr>
          <w:bCs/>
          <w:sz w:val="28"/>
          <w:szCs w:val="28"/>
          <w:lang w:eastAsia="en-US"/>
        </w:rPr>
        <w:t>членов приемной семьи личностного потенциала, культурного опыта и педагогической</w:t>
      </w:r>
      <w:r>
        <w:rPr>
          <w:bCs/>
          <w:sz w:val="28"/>
          <w:szCs w:val="28"/>
          <w:lang w:eastAsia="en-US"/>
        </w:rPr>
        <w:t xml:space="preserve"> </w:t>
      </w:r>
      <w:r w:rsidRPr="00B302CD">
        <w:rPr>
          <w:bCs/>
          <w:sz w:val="28"/>
          <w:szCs w:val="28"/>
          <w:lang w:eastAsia="en-US"/>
        </w:rPr>
        <w:t>компетентности.</w:t>
      </w:r>
    </w:p>
    <w:p w14:paraId="06A8CF39" w14:textId="1D32F45A" w:rsidR="00B302CD" w:rsidRPr="00B302CD" w:rsidRDefault="00B302CD" w:rsidP="00B302CD">
      <w:pPr>
        <w:ind w:firstLine="709"/>
        <w:jc w:val="both"/>
        <w:rPr>
          <w:bCs/>
          <w:sz w:val="28"/>
          <w:szCs w:val="28"/>
          <w:lang w:eastAsia="en-US"/>
        </w:rPr>
      </w:pPr>
      <w:r w:rsidRPr="00B302CD">
        <w:rPr>
          <w:bCs/>
          <w:sz w:val="28"/>
          <w:szCs w:val="28"/>
          <w:lang w:eastAsia="en-US"/>
        </w:rPr>
        <w:t>Педагогическое сопровождение приемных родителей носит индивидуально</w:t>
      </w:r>
      <w:r>
        <w:rPr>
          <w:bCs/>
          <w:sz w:val="28"/>
          <w:szCs w:val="28"/>
          <w:lang w:eastAsia="en-US"/>
        </w:rPr>
        <w:t>-</w:t>
      </w:r>
      <w:r w:rsidRPr="00B302CD">
        <w:rPr>
          <w:bCs/>
          <w:sz w:val="28"/>
          <w:szCs w:val="28"/>
          <w:lang w:eastAsia="en-US"/>
        </w:rPr>
        <w:t>адаптированный характер и нацелено на стимулирование их профессионального роста,</w:t>
      </w:r>
      <w:r>
        <w:rPr>
          <w:bCs/>
          <w:sz w:val="28"/>
          <w:szCs w:val="28"/>
          <w:lang w:eastAsia="en-US"/>
        </w:rPr>
        <w:t xml:space="preserve"> </w:t>
      </w:r>
      <w:r w:rsidRPr="00B302CD">
        <w:rPr>
          <w:bCs/>
          <w:sz w:val="28"/>
          <w:szCs w:val="28"/>
          <w:lang w:eastAsia="en-US"/>
        </w:rPr>
        <w:t>самообразования и саморазвития приемных родителей. Педагогическое сопровождение</w:t>
      </w:r>
      <w:r>
        <w:rPr>
          <w:bCs/>
          <w:sz w:val="28"/>
          <w:szCs w:val="28"/>
          <w:lang w:eastAsia="en-US"/>
        </w:rPr>
        <w:t xml:space="preserve"> </w:t>
      </w:r>
      <w:r w:rsidRPr="00B302CD">
        <w:rPr>
          <w:bCs/>
          <w:sz w:val="28"/>
          <w:szCs w:val="28"/>
          <w:lang w:eastAsia="en-US"/>
        </w:rPr>
        <w:t>обеспечивает решение социального заказа на профессионализацию приемной семьи,</w:t>
      </w:r>
      <w:r>
        <w:rPr>
          <w:bCs/>
          <w:sz w:val="28"/>
          <w:szCs w:val="28"/>
          <w:lang w:eastAsia="en-US"/>
        </w:rPr>
        <w:t xml:space="preserve"> </w:t>
      </w:r>
      <w:r w:rsidRPr="00B302CD">
        <w:rPr>
          <w:bCs/>
          <w:sz w:val="28"/>
          <w:szCs w:val="28"/>
          <w:lang w:eastAsia="en-US"/>
        </w:rPr>
        <w:t>делает ее функционирование благополучным, способствует предупреждению возвратов</w:t>
      </w:r>
      <w:r>
        <w:rPr>
          <w:bCs/>
          <w:sz w:val="28"/>
          <w:szCs w:val="28"/>
          <w:lang w:eastAsia="en-US"/>
        </w:rPr>
        <w:t xml:space="preserve"> </w:t>
      </w:r>
      <w:r w:rsidRPr="00B302CD">
        <w:rPr>
          <w:bCs/>
          <w:sz w:val="28"/>
          <w:szCs w:val="28"/>
          <w:lang w:eastAsia="en-US"/>
        </w:rPr>
        <w:t>детей-сирот в интернатные учреждения.</w:t>
      </w:r>
    </w:p>
    <w:p w14:paraId="4A58D0FE" w14:textId="18909066" w:rsidR="00B302CD" w:rsidRPr="00B302CD" w:rsidRDefault="00B302CD" w:rsidP="00B302CD">
      <w:pPr>
        <w:ind w:firstLine="709"/>
        <w:jc w:val="both"/>
        <w:rPr>
          <w:bCs/>
          <w:sz w:val="28"/>
          <w:szCs w:val="28"/>
          <w:lang w:eastAsia="en-US"/>
        </w:rPr>
      </w:pPr>
      <w:r w:rsidRPr="00B302CD">
        <w:rPr>
          <w:bCs/>
          <w:sz w:val="28"/>
          <w:szCs w:val="28"/>
          <w:lang w:eastAsia="en-US"/>
        </w:rPr>
        <w:t>В качестве ведущих показателей эффективности педагогического сопровождения</w:t>
      </w:r>
      <w:r>
        <w:rPr>
          <w:bCs/>
          <w:sz w:val="28"/>
          <w:szCs w:val="28"/>
          <w:lang w:eastAsia="en-US"/>
        </w:rPr>
        <w:t xml:space="preserve"> </w:t>
      </w:r>
      <w:r w:rsidRPr="00B302CD">
        <w:rPr>
          <w:bCs/>
          <w:sz w:val="28"/>
          <w:szCs w:val="28"/>
          <w:lang w:eastAsia="en-US"/>
        </w:rPr>
        <w:t>выступает профессиональная компетентность приемных родителей, содержательно</w:t>
      </w:r>
      <w:r>
        <w:rPr>
          <w:bCs/>
          <w:sz w:val="28"/>
          <w:szCs w:val="28"/>
          <w:lang w:eastAsia="en-US"/>
        </w:rPr>
        <w:t xml:space="preserve"> </w:t>
      </w:r>
      <w:r w:rsidRPr="00B302CD">
        <w:rPr>
          <w:bCs/>
          <w:sz w:val="28"/>
          <w:szCs w:val="28"/>
          <w:lang w:eastAsia="en-US"/>
        </w:rPr>
        <w:t>включающая</w:t>
      </w:r>
      <w:r>
        <w:rPr>
          <w:bCs/>
          <w:sz w:val="28"/>
          <w:szCs w:val="28"/>
          <w:lang w:eastAsia="en-US"/>
        </w:rPr>
        <w:t>:</w:t>
      </w:r>
    </w:p>
    <w:p w14:paraId="2CE518B7" w14:textId="57972531" w:rsidR="00B302CD" w:rsidRPr="00B302CD" w:rsidRDefault="00B302CD" w:rsidP="00B302CD">
      <w:pPr>
        <w:ind w:firstLine="709"/>
        <w:jc w:val="both"/>
        <w:rPr>
          <w:bCs/>
          <w:sz w:val="28"/>
          <w:szCs w:val="28"/>
          <w:lang w:eastAsia="en-US"/>
        </w:rPr>
      </w:pPr>
      <w:r>
        <w:rPr>
          <w:bCs/>
          <w:sz w:val="28"/>
          <w:szCs w:val="28"/>
          <w:lang w:eastAsia="en-US"/>
        </w:rPr>
        <w:t>-</w:t>
      </w:r>
      <w:r w:rsidRPr="00B302CD">
        <w:rPr>
          <w:bCs/>
          <w:sz w:val="28"/>
          <w:szCs w:val="28"/>
          <w:lang w:eastAsia="en-US"/>
        </w:rPr>
        <w:t xml:space="preserve"> мотивационно-личностный компонент, характеризующийся личностно</w:t>
      </w:r>
      <w:r>
        <w:rPr>
          <w:bCs/>
          <w:sz w:val="28"/>
          <w:szCs w:val="28"/>
          <w:lang w:eastAsia="en-US"/>
        </w:rPr>
        <w:t>-</w:t>
      </w:r>
      <w:r w:rsidRPr="00B302CD">
        <w:rPr>
          <w:bCs/>
          <w:sz w:val="28"/>
          <w:szCs w:val="28"/>
          <w:lang w:eastAsia="en-US"/>
        </w:rPr>
        <w:t>профессиональными качествами, комплексом эмоционально-ценностных</w:t>
      </w:r>
      <w:r>
        <w:rPr>
          <w:bCs/>
          <w:sz w:val="28"/>
          <w:szCs w:val="28"/>
          <w:lang w:eastAsia="en-US"/>
        </w:rPr>
        <w:t xml:space="preserve"> </w:t>
      </w:r>
      <w:r w:rsidRPr="00B302CD">
        <w:rPr>
          <w:bCs/>
          <w:sz w:val="28"/>
          <w:szCs w:val="28"/>
          <w:lang w:eastAsia="en-US"/>
        </w:rPr>
        <w:t>отношений приемных родителей;</w:t>
      </w:r>
    </w:p>
    <w:p w14:paraId="3E37BBA4" w14:textId="01AB7CBC" w:rsidR="00B302CD" w:rsidRPr="00B302CD" w:rsidRDefault="00B302CD" w:rsidP="00B302CD">
      <w:pPr>
        <w:ind w:firstLine="709"/>
        <w:jc w:val="both"/>
        <w:rPr>
          <w:bCs/>
          <w:sz w:val="28"/>
          <w:szCs w:val="28"/>
          <w:lang w:eastAsia="en-US"/>
        </w:rPr>
      </w:pPr>
      <w:r>
        <w:rPr>
          <w:bCs/>
          <w:sz w:val="28"/>
          <w:szCs w:val="28"/>
          <w:lang w:eastAsia="en-US"/>
        </w:rPr>
        <w:t>-</w:t>
      </w:r>
      <w:r w:rsidRPr="00B302CD">
        <w:rPr>
          <w:bCs/>
          <w:sz w:val="28"/>
          <w:szCs w:val="28"/>
          <w:lang w:eastAsia="en-US"/>
        </w:rPr>
        <w:t xml:space="preserve"> гностический компонент, представленный комплексом методологических,</w:t>
      </w:r>
      <w:r>
        <w:rPr>
          <w:bCs/>
          <w:sz w:val="28"/>
          <w:szCs w:val="28"/>
          <w:lang w:eastAsia="en-US"/>
        </w:rPr>
        <w:t xml:space="preserve"> </w:t>
      </w:r>
      <w:r w:rsidRPr="00B302CD">
        <w:rPr>
          <w:bCs/>
          <w:sz w:val="28"/>
          <w:szCs w:val="28"/>
          <w:lang w:eastAsia="en-US"/>
        </w:rPr>
        <w:t>теоретических, методических и технологических знаний;</w:t>
      </w:r>
    </w:p>
    <w:p w14:paraId="290099A9" w14:textId="357243E4" w:rsidR="00B302CD" w:rsidRPr="00B302CD" w:rsidRDefault="00B302CD" w:rsidP="00B302CD">
      <w:pPr>
        <w:ind w:firstLine="709"/>
        <w:jc w:val="both"/>
        <w:rPr>
          <w:bCs/>
          <w:sz w:val="28"/>
          <w:szCs w:val="28"/>
          <w:lang w:eastAsia="en-US"/>
        </w:rPr>
      </w:pPr>
      <w:r>
        <w:rPr>
          <w:bCs/>
          <w:sz w:val="28"/>
          <w:szCs w:val="28"/>
          <w:lang w:eastAsia="en-US"/>
        </w:rPr>
        <w:t>-</w:t>
      </w:r>
      <w:r w:rsidRPr="00B302CD">
        <w:rPr>
          <w:bCs/>
          <w:sz w:val="28"/>
          <w:szCs w:val="28"/>
          <w:lang w:eastAsia="en-US"/>
        </w:rPr>
        <w:t xml:space="preserve"> деятельностный компонент, содержащий комплекс профессиональных умений</w:t>
      </w:r>
      <w:r>
        <w:rPr>
          <w:bCs/>
          <w:sz w:val="28"/>
          <w:szCs w:val="28"/>
          <w:lang w:eastAsia="en-US"/>
        </w:rPr>
        <w:t xml:space="preserve"> </w:t>
      </w:r>
      <w:r w:rsidRPr="00B302CD">
        <w:rPr>
          <w:bCs/>
          <w:sz w:val="28"/>
          <w:szCs w:val="28"/>
          <w:lang w:eastAsia="en-US"/>
        </w:rPr>
        <w:t>(прогностические, организационные, коммуникативные, социально-перцептивные,</w:t>
      </w:r>
      <w:r>
        <w:rPr>
          <w:bCs/>
          <w:sz w:val="28"/>
          <w:szCs w:val="28"/>
          <w:lang w:eastAsia="en-US"/>
        </w:rPr>
        <w:t xml:space="preserve"> </w:t>
      </w:r>
      <w:r w:rsidRPr="00B302CD">
        <w:rPr>
          <w:bCs/>
          <w:sz w:val="28"/>
          <w:szCs w:val="28"/>
          <w:lang w:eastAsia="en-US"/>
        </w:rPr>
        <w:t>диагностико-рефлексивные, коррекционно-развивающие умения, умения</w:t>
      </w:r>
      <w:r>
        <w:rPr>
          <w:bCs/>
          <w:sz w:val="28"/>
          <w:szCs w:val="28"/>
          <w:lang w:eastAsia="en-US"/>
        </w:rPr>
        <w:t xml:space="preserve"> </w:t>
      </w:r>
      <w:r w:rsidRPr="00B302CD">
        <w:rPr>
          <w:bCs/>
          <w:sz w:val="28"/>
          <w:szCs w:val="28"/>
          <w:lang w:eastAsia="en-US"/>
        </w:rPr>
        <w:t>нравственно-волевой саморегуляции) и эмоциональное благополучие ребенка в</w:t>
      </w:r>
      <w:r>
        <w:rPr>
          <w:bCs/>
          <w:sz w:val="28"/>
          <w:szCs w:val="28"/>
          <w:lang w:eastAsia="en-US"/>
        </w:rPr>
        <w:t xml:space="preserve"> </w:t>
      </w:r>
      <w:r w:rsidRPr="00B302CD">
        <w:rPr>
          <w:bCs/>
          <w:sz w:val="28"/>
          <w:szCs w:val="28"/>
          <w:lang w:eastAsia="en-US"/>
        </w:rPr>
        <w:t>приемной семье, отражающее общий фон настроения ребенка-сироты, отношение</w:t>
      </w:r>
      <w:r>
        <w:rPr>
          <w:bCs/>
          <w:sz w:val="28"/>
          <w:szCs w:val="28"/>
          <w:lang w:eastAsia="en-US"/>
        </w:rPr>
        <w:t xml:space="preserve"> </w:t>
      </w:r>
      <w:r w:rsidRPr="00B302CD">
        <w:rPr>
          <w:bCs/>
          <w:sz w:val="28"/>
          <w:szCs w:val="28"/>
          <w:lang w:eastAsia="en-US"/>
        </w:rPr>
        <w:t>его к членам приемной семьи, к окружающим людям, к деятельности и поведению</w:t>
      </w:r>
      <w:r>
        <w:rPr>
          <w:bCs/>
          <w:sz w:val="28"/>
          <w:szCs w:val="28"/>
          <w:lang w:eastAsia="en-US"/>
        </w:rPr>
        <w:t xml:space="preserve"> </w:t>
      </w:r>
      <w:r w:rsidRPr="00B302CD">
        <w:rPr>
          <w:bCs/>
          <w:sz w:val="28"/>
          <w:szCs w:val="28"/>
          <w:lang w:eastAsia="en-US"/>
        </w:rPr>
        <w:t>и к самому себе.</w:t>
      </w:r>
    </w:p>
    <w:p w14:paraId="445C0650" w14:textId="7E413DB0" w:rsidR="00B302CD" w:rsidRPr="00B302CD" w:rsidRDefault="00B302CD" w:rsidP="00B302CD">
      <w:pPr>
        <w:ind w:firstLine="709"/>
        <w:jc w:val="both"/>
        <w:rPr>
          <w:bCs/>
          <w:sz w:val="28"/>
          <w:szCs w:val="28"/>
          <w:lang w:eastAsia="en-US"/>
        </w:rPr>
      </w:pPr>
      <w:r w:rsidRPr="00B302CD">
        <w:rPr>
          <w:bCs/>
          <w:sz w:val="28"/>
          <w:szCs w:val="28"/>
          <w:lang w:eastAsia="en-US"/>
        </w:rPr>
        <w:t>Успешность реализации педагогического сопровождения приемной семьи обеспечивается</w:t>
      </w:r>
      <w:r>
        <w:rPr>
          <w:bCs/>
          <w:sz w:val="28"/>
          <w:szCs w:val="28"/>
          <w:lang w:eastAsia="en-US"/>
        </w:rPr>
        <w:t xml:space="preserve"> </w:t>
      </w:r>
      <w:r w:rsidRPr="00B302CD">
        <w:rPr>
          <w:bCs/>
          <w:sz w:val="28"/>
          <w:szCs w:val="28"/>
          <w:lang w:eastAsia="en-US"/>
        </w:rPr>
        <w:t>деятельностью регионального научно-методического центра поддержки замещающей</w:t>
      </w:r>
      <w:r>
        <w:rPr>
          <w:bCs/>
          <w:sz w:val="28"/>
          <w:szCs w:val="28"/>
          <w:lang w:eastAsia="en-US"/>
        </w:rPr>
        <w:t xml:space="preserve"> </w:t>
      </w:r>
      <w:r w:rsidRPr="00B302CD">
        <w:rPr>
          <w:bCs/>
          <w:sz w:val="28"/>
          <w:szCs w:val="28"/>
          <w:lang w:eastAsia="en-US"/>
        </w:rPr>
        <w:t>семьи, созданного на базе интернатного учреждения для детей-сирот и детей, оставшихся</w:t>
      </w:r>
      <w:r>
        <w:rPr>
          <w:bCs/>
          <w:sz w:val="28"/>
          <w:szCs w:val="28"/>
          <w:lang w:eastAsia="en-US"/>
        </w:rPr>
        <w:t xml:space="preserve"> </w:t>
      </w:r>
      <w:r w:rsidRPr="00B302CD">
        <w:rPr>
          <w:bCs/>
          <w:sz w:val="28"/>
          <w:szCs w:val="28"/>
          <w:lang w:eastAsia="en-US"/>
        </w:rPr>
        <w:t>без попечения родителей, являющего собой систему вертикального-горизонтального</w:t>
      </w:r>
      <w:r>
        <w:rPr>
          <w:bCs/>
          <w:sz w:val="28"/>
          <w:szCs w:val="28"/>
          <w:lang w:eastAsia="en-US"/>
        </w:rPr>
        <w:t xml:space="preserve"> </w:t>
      </w:r>
      <w:r w:rsidRPr="00B302CD">
        <w:rPr>
          <w:bCs/>
          <w:sz w:val="28"/>
          <w:szCs w:val="28"/>
          <w:lang w:eastAsia="en-US"/>
        </w:rPr>
        <w:t>взаимодействия различных структур, осуществляющих пролонгированное сопровождение</w:t>
      </w:r>
      <w:r>
        <w:rPr>
          <w:bCs/>
          <w:sz w:val="28"/>
          <w:szCs w:val="28"/>
          <w:lang w:eastAsia="en-US"/>
        </w:rPr>
        <w:t xml:space="preserve"> </w:t>
      </w:r>
      <w:r w:rsidRPr="00B302CD">
        <w:rPr>
          <w:bCs/>
          <w:sz w:val="28"/>
          <w:szCs w:val="28"/>
          <w:lang w:eastAsia="en-US"/>
        </w:rPr>
        <w:t>приемных родителей на различных этапах становления приемной семьи.</w:t>
      </w:r>
    </w:p>
    <w:p w14:paraId="3AE9D51B" w14:textId="72A5C426" w:rsidR="00B302CD" w:rsidRPr="00B302CD" w:rsidRDefault="00B302CD" w:rsidP="00B302CD">
      <w:pPr>
        <w:ind w:firstLine="709"/>
        <w:jc w:val="both"/>
        <w:rPr>
          <w:bCs/>
          <w:sz w:val="28"/>
          <w:szCs w:val="28"/>
          <w:lang w:eastAsia="en-US"/>
        </w:rPr>
      </w:pPr>
      <w:r w:rsidRPr="00B302CD">
        <w:rPr>
          <w:bCs/>
          <w:sz w:val="28"/>
          <w:szCs w:val="28"/>
          <w:lang w:eastAsia="en-US"/>
        </w:rPr>
        <w:t>Основными структурными компонентами детского дома выступают научно</w:t>
      </w:r>
      <w:r>
        <w:rPr>
          <w:bCs/>
          <w:sz w:val="28"/>
          <w:szCs w:val="28"/>
          <w:lang w:eastAsia="en-US"/>
        </w:rPr>
        <w:t>-</w:t>
      </w:r>
      <w:r w:rsidRPr="00B302CD">
        <w:rPr>
          <w:bCs/>
          <w:sz w:val="28"/>
          <w:szCs w:val="28"/>
          <w:lang w:eastAsia="en-US"/>
        </w:rPr>
        <w:t>методический совет, как системообразующим и координирующим началом в его</w:t>
      </w:r>
      <w:r>
        <w:rPr>
          <w:bCs/>
          <w:sz w:val="28"/>
          <w:szCs w:val="28"/>
          <w:lang w:eastAsia="en-US"/>
        </w:rPr>
        <w:t xml:space="preserve"> </w:t>
      </w:r>
      <w:r w:rsidRPr="00B302CD">
        <w:rPr>
          <w:bCs/>
          <w:sz w:val="28"/>
          <w:szCs w:val="28"/>
          <w:lang w:eastAsia="en-US"/>
        </w:rPr>
        <w:t>деятельности, и Школа приемных родителей.</w:t>
      </w:r>
    </w:p>
    <w:p w14:paraId="40E0E2D2" w14:textId="1C8B1599" w:rsidR="00B302CD" w:rsidRPr="00B302CD" w:rsidRDefault="00B302CD" w:rsidP="00B302CD">
      <w:pPr>
        <w:ind w:firstLine="709"/>
        <w:jc w:val="both"/>
        <w:rPr>
          <w:bCs/>
          <w:sz w:val="28"/>
          <w:szCs w:val="28"/>
          <w:lang w:eastAsia="en-US"/>
        </w:rPr>
      </w:pPr>
      <w:r w:rsidRPr="00B302CD">
        <w:rPr>
          <w:bCs/>
          <w:sz w:val="28"/>
          <w:szCs w:val="28"/>
          <w:lang w:eastAsia="en-US"/>
        </w:rPr>
        <w:t>Технология педагогического сопровождения приемных родителей в научно</w:t>
      </w:r>
      <w:r>
        <w:rPr>
          <w:bCs/>
          <w:sz w:val="28"/>
          <w:szCs w:val="28"/>
          <w:lang w:eastAsia="en-US"/>
        </w:rPr>
        <w:t>-</w:t>
      </w:r>
      <w:r w:rsidRPr="00B302CD">
        <w:rPr>
          <w:bCs/>
          <w:sz w:val="28"/>
          <w:szCs w:val="28"/>
          <w:lang w:eastAsia="en-US"/>
        </w:rPr>
        <w:t>методическом центре поддержки замещающей семьи представлена системой следующих</w:t>
      </w:r>
      <w:r>
        <w:rPr>
          <w:bCs/>
          <w:sz w:val="28"/>
          <w:szCs w:val="28"/>
          <w:lang w:eastAsia="en-US"/>
        </w:rPr>
        <w:t xml:space="preserve"> </w:t>
      </w:r>
      <w:r w:rsidRPr="00B302CD">
        <w:rPr>
          <w:bCs/>
          <w:sz w:val="28"/>
          <w:szCs w:val="28"/>
          <w:lang w:eastAsia="en-US"/>
        </w:rPr>
        <w:t>структурных блоков:</w:t>
      </w:r>
    </w:p>
    <w:p w14:paraId="1459441B" w14:textId="1F2DDABF" w:rsidR="00B302CD" w:rsidRPr="00B302CD" w:rsidRDefault="00B302CD" w:rsidP="00B302CD">
      <w:pPr>
        <w:ind w:firstLine="709"/>
        <w:jc w:val="both"/>
        <w:rPr>
          <w:bCs/>
          <w:sz w:val="28"/>
          <w:szCs w:val="28"/>
          <w:lang w:eastAsia="en-US"/>
        </w:rPr>
      </w:pPr>
      <w:r>
        <w:rPr>
          <w:bCs/>
          <w:sz w:val="28"/>
          <w:szCs w:val="28"/>
          <w:lang w:eastAsia="en-US"/>
        </w:rPr>
        <w:t>-</w:t>
      </w:r>
      <w:r w:rsidRPr="00B302CD">
        <w:rPr>
          <w:bCs/>
          <w:sz w:val="28"/>
          <w:szCs w:val="28"/>
          <w:lang w:eastAsia="en-US"/>
        </w:rPr>
        <w:t xml:space="preserve"> концептуальным блоком, отражающим ключевые методологические идеи,</w:t>
      </w:r>
      <w:r>
        <w:rPr>
          <w:bCs/>
          <w:sz w:val="28"/>
          <w:szCs w:val="28"/>
          <w:lang w:eastAsia="en-US"/>
        </w:rPr>
        <w:t xml:space="preserve"> </w:t>
      </w:r>
      <w:r w:rsidRPr="00B302CD">
        <w:rPr>
          <w:bCs/>
          <w:sz w:val="28"/>
          <w:szCs w:val="28"/>
          <w:lang w:eastAsia="en-US"/>
        </w:rPr>
        <w:t>лежащие в основе педагогического сопровождения приемных родителей</w:t>
      </w:r>
      <w:r>
        <w:rPr>
          <w:bCs/>
          <w:sz w:val="28"/>
          <w:szCs w:val="28"/>
          <w:lang w:eastAsia="en-US"/>
        </w:rPr>
        <w:t xml:space="preserve"> </w:t>
      </w:r>
      <w:r w:rsidRPr="00B302CD">
        <w:rPr>
          <w:bCs/>
          <w:sz w:val="28"/>
          <w:szCs w:val="28"/>
          <w:lang w:eastAsia="en-US"/>
        </w:rPr>
        <w:t>(гуманистический, личностно-ориентированный, региональный подход);</w:t>
      </w:r>
    </w:p>
    <w:p w14:paraId="35FF7E5D" w14:textId="2A35D653" w:rsidR="00B302CD" w:rsidRPr="00B302CD" w:rsidRDefault="00B302CD" w:rsidP="00B302CD">
      <w:pPr>
        <w:ind w:firstLine="709"/>
        <w:jc w:val="both"/>
        <w:rPr>
          <w:bCs/>
          <w:sz w:val="28"/>
          <w:szCs w:val="28"/>
          <w:lang w:eastAsia="en-US"/>
        </w:rPr>
      </w:pPr>
      <w:r>
        <w:rPr>
          <w:bCs/>
          <w:sz w:val="28"/>
          <w:szCs w:val="28"/>
          <w:lang w:eastAsia="en-US"/>
        </w:rPr>
        <w:t>-</w:t>
      </w:r>
      <w:r w:rsidRPr="00B302CD">
        <w:rPr>
          <w:bCs/>
          <w:sz w:val="28"/>
          <w:szCs w:val="28"/>
          <w:lang w:eastAsia="en-US"/>
        </w:rPr>
        <w:t xml:space="preserve"> целевым блоком, определяющим ведущие целевые ориентации процесса</w:t>
      </w:r>
      <w:r>
        <w:rPr>
          <w:bCs/>
          <w:sz w:val="28"/>
          <w:szCs w:val="28"/>
          <w:lang w:eastAsia="en-US"/>
        </w:rPr>
        <w:t xml:space="preserve"> </w:t>
      </w:r>
      <w:r w:rsidRPr="00B302CD">
        <w:rPr>
          <w:bCs/>
          <w:sz w:val="28"/>
          <w:szCs w:val="28"/>
          <w:lang w:eastAsia="en-US"/>
        </w:rPr>
        <w:t>педагогического сопровождения приемных родителей в условиях регионального</w:t>
      </w:r>
      <w:r>
        <w:rPr>
          <w:bCs/>
          <w:sz w:val="28"/>
          <w:szCs w:val="28"/>
          <w:lang w:eastAsia="en-US"/>
        </w:rPr>
        <w:t xml:space="preserve"> </w:t>
      </w:r>
      <w:r w:rsidRPr="00B302CD">
        <w:rPr>
          <w:bCs/>
          <w:sz w:val="28"/>
          <w:szCs w:val="28"/>
          <w:lang w:eastAsia="en-US"/>
        </w:rPr>
        <w:t>научно-методического центра замещающей семьи, заключающиеся в подборе,</w:t>
      </w:r>
      <w:r>
        <w:rPr>
          <w:bCs/>
          <w:sz w:val="28"/>
          <w:szCs w:val="28"/>
          <w:lang w:eastAsia="en-US"/>
        </w:rPr>
        <w:t xml:space="preserve"> </w:t>
      </w:r>
      <w:r w:rsidRPr="00B302CD">
        <w:rPr>
          <w:bCs/>
          <w:sz w:val="28"/>
          <w:szCs w:val="28"/>
          <w:lang w:eastAsia="en-US"/>
        </w:rPr>
        <w:t>педагогической поддержке приемных родителей на основе целенаправленного</w:t>
      </w:r>
      <w:r>
        <w:rPr>
          <w:bCs/>
          <w:sz w:val="28"/>
          <w:szCs w:val="28"/>
          <w:lang w:eastAsia="en-US"/>
        </w:rPr>
        <w:t xml:space="preserve"> </w:t>
      </w:r>
      <w:r w:rsidRPr="00B302CD">
        <w:rPr>
          <w:bCs/>
          <w:sz w:val="28"/>
          <w:szCs w:val="28"/>
          <w:lang w:eastAsia="en-US"/>
        </w:rPr>
        <w:t>формирования у них профессиональной компетентности, обеспечивающей</w:t>
      </w:r>
      <w:r>
        <w:rPr>
          <w:bCs/>
          <w:sz w:val="28"/>
          <w:szCs w:val="28"/>
          <w:lang w:eastAsia="en-US"/>
        </w:rPr>
        <w:t xml:space="preserve"> </w:t>
      </w:r>
      <w:r w:rsidRPr="00B302CD">
        <w:rPr>
          <w:bCs/>
          <w:sz w:val="28"/>
          <w:szCs w:val="28"/>
          <w:lang w:eastAsia="en-US"/>
        </w:rPr>
        <w:t>эмоциональное благополучие ребенка в приемной семье и дальнейшую адаптацию,</w:t>
      </w:r>
      <w:r>
        <w:rPr>
          <w:bCs/>
          <w:sz w:val="28"/>
          <w:szCs w:val="28"/>
          <w:lang w:eastAsia="en-US"/>
        </w:rPr>
        <w:t xml:space="preserve"> </w:t>
      </w:r>
      <w:r w:rsidRPr="00B302CD">
        <w:rPr>
          <w:bCs/>
          <w:sz w:val="28"/>
          <w:szCs w:val="28"/>
          <w:lang w:eastAsia="en-US"/>
        </w:rPr>
        <w:t>самореализацию его в обществе;</w:t>
      </w:r>
    </w:p>
    <w:p w14:paraId="649934B9" w14:textId="77777777" w:rsidR="00B302CD" w:rsidRDefault="00B302CD" w:rsidP="00B302CD">
      <w:pPr>
        <w:ind w:firstLine="709"/>
        <w:jc w:val="both"/>
        <w:rPr>
          <w:bCs/>
          <w:sz w:val="28"/>
          <w:szCs w:val="28"/>
          <w:lang w:eastAsia="en-US"/>
        </w:rPr>
      </w:pPr>
      <w:r>
        <w:rPr>
          <w:bCs/>
          <w:sz w:val="28"/>
          <w:szCs w:val="28"/>
          <w:lang w:eastAsia="en-US"/>
        </w:rPr>
        <w:t>-</w:t>
      </w:r>
      <w:r w:rsidRPr="00B302CD">
        <w:rPr>
          <w:bCs/>
          <w:sz w:val="28"/>
          <w:szCs w:val="28"/>
          <w:lang w:eastAsia="en-US"/>
        </w:rPr>
        <w:t xml:space="preserve"> содержательно-организационным блоком, отражающим специфику содержания</w:t>
      </w:r>
      <w:r>
        <w:rPr>
          <w:bCs/>
          <w:sz w:val="28"/>
          <w:szCs w:val="28"/>
          <w:lang w:eastAsia="en-US"/>
        </w:rPr>
        <w:t xml:space="preserve"> </w:t>
      </w:r>
      <w:r w:rsidRPr="00B302CD">
        <w:rPr>
          <w:bCs/>
          <w:sz w:val="28"/>
          <w:szCs w:val="28"/>
          <w:lang w:eastAsia="en-US"/>
        </w:rPr>
        <w:t>педагогического сопровождения приемных родителей на различных этапах становления</w:t>
      </w:r>
      <w:r>
        <w:rPr>
          <w:bCs/>
          <w:sz w:val="28"/>
          <w:szCs w:val="28"/>
          <w:lang w:eastAsia="en-US"/>
        </w:rPr>
        <w:t xml:space="preserve"> </w:t>
      </w:r>
      <w:r w:rsidRPr="00B302CD">
        <w:rPr>
          <w:bCs/>
          <w:sz w:val="28"/>
          <w:szCs w:val="28"/>
          <w:lang w:eastAsia="en-US"/>
        </w:rPr>
        <w:t>приемной семьи в научно-методическом центре, в соответствии с основными функциями</w:t>
      </w:r>
      <w:r>
        <w:rPr>
          <w:bCs/>
          <w:sz w:val="28"/>
          <w:szCs w:val="28"/>
          <w:lang w:eastAsia="en-US"/>
        </w:rPr>
        <w:t xml:space="preserve"> </w:t>
      </w:r>
      <w:r w:rsidRPr="00B302CD">
        <w:rPr>
          <w:bCs/>
          <w:sz w:val="28"/>
          <w:szCs w:val="28"/>
          <w:lang w:eastAsia="en-US"/>
        </w:rPr>
        <w:t>сопровождающей деятельности (&lt;обучающей, консультационной, психотерапевтической,</w:t>
      </w:r>
      <w:r>
        <w:rPr>
          <w:bCs/>
          <w:sz w:val="28"/>
          <w:szCs w:val="28"/>
          <w:lang w:eastAsia="en-US"/>
        </w:rPr>
        <w:t xml:space="preserve"> </w:t>
      </w:r>
      <w:r w:rsidRPr="00B302CD">
        <w:rPr>
          <w:bCs/>
          <w:sz w:val="28"/>
          <w:szCs w:val="28"/>
          <w:lang w:eastAsia="en-US"/>
        </w:rPr>
        <w:t>коррекционной, адаптационной), реализуемыми на различных этапах сопровождения:</w:t>
      </w:r>
      <w:r>
        <w:rPr>
          <w:bCs/>
          <w:sz w:val="28"/>
          <w:szCs w:val="28"/>
          <w:lang w:eastAsia="en-US"/>
        </w:rPr>
        <w:t xml:space="preserve"> </w:t>
      </w:r>
      <w:r w:rsidRPr="00B302CD">
        <w:rPr>
          <w:bCs/>
          <w:sz w:val="28"/>
          <w:szCs w:val="28"/>
          <w:lang w:eastAsia="en-US"/>
        </w:rPr>
        <w:t xml:space="preserve">подготовительном, адаптивном и поддерживающем. </w:t>
      </w:r>
    </w:p>
    <w:p w14:paraId="524C188F" w14:textId="5287BB30" w:rsidR="00B302CD" w:rsidRPr="00B302CD" w:rsidRDefault="00B302CD" w:rsidP="00B302CD">
      <w:pPr>
        <w:ind w:firstLine="709"/>
        <w:jc w:val="both"/>
        <w:rPr>
          <w:bCs/>
          <w:sz w:val="28"/>
          <w:szCs w:val="28"/>
          <w:lang w:eastAsia="en-US"/>
        </w:rPr>
      </w:pPr>
      <w:r w:rsidRPr="00B302CD">
        <w:rPr>
          <w:bCs/>
          <w:sz w:val="28"/>
          <w:szCs w:val="28"/>
          <w:lang w:eastAsia="en-US"/>
        </w:rPr>
        <w:t>Особенности организации</w:t>
      </w:r>
      <w:r>
        <w:rPr>
          <w:bCs/>
          <w:sz w:val="28"/>
          <w:szCs w:val="28"/>
          <w:lang w:eastAsia="en-US"/>
        </w:rPr>
        <w:t xml:space="preserve"> </w:t>
      </w:r>
      <w:r w:rsidRPr="00B302CD">
        <w:rPr>
          <w:bCs/>
          <w:sz w:val="28"/>
          <w:szCs w:val="28"/>
          <w:lang w:eastAsia="en-US"/>
        </w:rPr>
        <w:t>педагогического сопровождения приемных родителей заключаются в поэтапном</w:t>
      </w:r>
      <w:r>
        <w:rPr>
          <w:bCs/>
          <w:sz w:val="28"/>
          <w:szCs w:val="28"/>
          <w:lang w:eastAsia="en-US"/>
        </w:rPr>
        <w:t xml:space="preserve"> </w:t>
      </w:r>
      <w:r w:rsidRPr="00B302CD">
        <w:rPr>
          <w:bCs/>
          <w:sz w:val="28"/>
          <w:szCs w:val="28"/>
          <w:lang w:eastAsia="en-US"/>
        </w:rPr>
        <w:t>пролонгированном педагогическом сопровождении приемных родителей,</w:t>
      </w:r>
      <w:r>
        <w:rPr>
          <w:bCs/>
          <w:sz w:val="28"/>
          <w:szCs w:val="28"/>
          <w:lang w:eastAsia="en-US"/>
        </w:rPr>
        <w:t xml:space="preserve"> </w:t>
      </w:r>
      <w:r w:rsidRPr="00B302CD">
        <w:rPr>
          <w:bCs/>
          <w:sz w:val="28"/>
          <w:szCs w:val="28"/>
          <w:lang w:eastAsia="en-US"/>
        </w:rPr>
        <w:t>предусматривают интеграцию теоретической и практической их подготовки,</w:t>
      </w:r>
      <w:r>
        <w:rPr>
          <w:bCs/>
          <w:sz w:val="28"/>
          <w:szCs w:val="28"/>
          <w:lang w:eastAsia="en-US"/>
        </w:rPr>
        <w:t xml:space="preserve"> </w:t>
      </w:r>
      <w:r w:rsidRPr="00B302CD">
        <w:rPr>
          <w:bCs/>
          <w:sz w:val="28"/>
          <w:szCs w:val="28"/>
          <w:lang w:eastAsia="en-US"/>
        </w:rPr>
        <w:t>проявляются в использовании приемными родителями полученных знаний</w:t>
      </w:r>
      <w:r>
        <w:rPr>
          <w:bCs/>
          <w:sz w:val="28"/>
          <w:szCs w:val="28"/>
          <w:lang w:eastAsia="en-US"/>
        </w:rPr>
        <w:t xml:space="preserve"> </w:t>
      </w:r>
      <w:r w:rsidRPr="00B302CD">
        <w:rPr>
          <w:bCs/>
          <w:sz w:val="28"/>
          <w:szCs w:val="28"/>
          <w:lang w:eastAsia="en-US"/>
        </w:rPr>
        <w:t>(организационно-правовых, психолого-педагогических, валеологических) в</w:t>
      </w:r>
      <w:r>
        <w:rPr>
          <w:bCs/>
          <w:sz w:val="28"/>
          <w:szCs w:val="28"/>
          <w:lang w:eastAsia="en-US"/>
        </w:rPr>
        <w:t xml:space="preserve"> </w:t>
      </w:r>
      <w:r w:rsidRPr="00B302CD">
        <w:rPr>
          <w:bCs/>
          <w:sz w:val="28"/>
          <w:szCs w:val="28"/>
          <w:lang w:eastAsia="en-US"/>
        </w:rPr>
        <w:t>имитационно-профессиональной деятельности, в ходе активного участия в</w:t>
      </w:r>
      <w:r>
        <w:rPr>
          <w:bCs/>
          <w:sz w:val="28"/>
          <w:szCs w:val="28"/>
          <w:lang w:eastAsia="en-US"/>
        </w:rPr>
        <w:t xml:space="preserve"> </w:t>
      </w:r>
      <w:r w:rsidRPr="00B302CD">
        <w:rPr>
          <w:bCs/>
          <w:sz w:val="28"/>
          <w:szCs w:val="28"/>
          <w:lang w:eastAsia="en-US"/>
        </w:rPr>
        <w:t>семинарах-практикумах, тренингах, обучающих играх, дискуссиях, дополняющихся</w:t>
      </w:r>
      <w:r>
        <w:rPr>
          <w:bCs/>
          <w:sz w:val="28"/>
          <w:szCs w:val="28"/>
          <w:lang w:eastAsia="en-US"/>
        </w:rPr>
        <w:t xml:space="preserve"> </w:t>
      </w:r>
      <w:r w:rsidRPr="00B302CD">
        <w:rPr>
          <w:bCs/>
          <w:sz w:val="28"/>
          <w:szCs w:val="28"/>
          <w:lang w:eastAsia="en-US"/>
        </w:rPr>
        <w:t>различными формами консультативной работы с приемными родителями и в</w:t>
      </w:r>
      <w:r>
        <w:rPr>
          <w:bCs/>
          <w:sz w:val="28"/>
          <w:szCs w:val="28"/>
          <w:lang w:eastAsia="en-US"/>
        </w:rPr>
        <w:t xml:space="preserve"> </w:t>
      </w:r>
      <w:r w:rsidRPr="00B302CD">
        <w:rPr>
          <w:bCs/>
          <w:sz w:val="28"/>
          <w:szCs w:val="28"/>
          <w:lang w:eastAsia="en-US"/>
        </w:rPr>
        <w:t>перспективе ориентируют на организацию деятельности Клуба замещающих семей,</w:t>
      </w:r>
      <w:r>
        <w:rPr>
          <w:bCs/>
          <w:sz w:val="28"/>
          <w:szCs w:val="28"/>
          <w:lang w:eastAsia="en-US"/>
        </w:rPr>
        <w:t xml:space="preserve"> </w:t>
      </w:r>
      <w:r w:rsidRPr="00B302CD">
        <w:rPr>
          <w:bCs/>
          <w:sz w:val="28"/>
          <w:szCs w:val="28"/>
          <w:lang w:eastAsia="en-US"/>
        </w:rPr>
        <w:t>супервизию специалистов научно-методического центра</w:t>
      </w:r>
      <w:r>
        <w:rPr>
          <w:bCs/>
          <w:sz w:val="28"/>
          <w:szCs w:val="28"/>
          <w:lang w:eastAsia="en-US"/>
        </w:rPr>
        <w:t>;</w:t>
      </w:r>
    </w:p>
    <w:p w14:paraId="4C56F500" w14:textId="3C02066B" w:rsidR="00B302CD" w:rsidRPr="00B302CD" w:rsidRDefault="00B302CD" w:rsidP="00B302CD">
      <w:pPr>
        <w:ind w:firstLine="709"/>
        <w:jc w:val="both"/>
        <w:rPr>
          <w:bCs/>
          <w:sz w:val="28"/>
          <w:szCs w:val="28"/>
          <w:lang w:eastAsia="en-US"/>
        </w:rPr>
      </w:pPr>
      <w:r>
        <w:rPr>
          <w:bCs/>
          <w:sz w:val="28"/>
          <w:szCs w:val="28"/>
          <w:lang w:eastAsia="en-US"/>
        </w:rPr>
        <w:t>-</w:t>
      </w:r>
      <w:r w:rsidRPr="00B302CD">
        <w:rPr>
          <w:bCs/>
          <w:sz w:val="28"/>
          <w:szCs w:val="28"/>
          <w:lang w:eastAsia="en-US"/>
        </w:rPr>
        <w:t xml:space="preserve"> блоком мониторинга, обеспечивающим проверку эффективности реализации</w:t>
      </w:r>
    </w:p>
    <w:p w14:paraId="3C46ED59" w14:textId="0845D2BA" w:rsidR="00B302CD" w:rsidRPr="00B302CD" w:rsidRDefault="00B302CD" w:rsidP="00B302CD">
      <w:pPr>
        <w:ind w:firstLine="709"/>
        <w:jc w:val="both"/>
        <w:rPr>
          <w:bCs/>
          <w:sz w:val="28"/>
          <w:szCs w:val="28"/>
          <w:lang w:eastAsia="en-US"/>
        </w:rPr>
      </w:pPr>
      <w:r w:rsidRPr="00B302CD">
        <w:rPr>
          <w:bCs/>
          <w:sz w:val="28"/>
          <w:szCs w:val="28"/>
          <w:lang w:eastAsia="en-US"/>
        </w:rPr>
        <w:t>технологии педагогического сопровождения приемных родителей в научно</w:t>
      </w:r>
      <w:r>
        <w:rPr>
          <w:bCs/>
          <w:sz w:val="28"/>
          <w:szCs w:val="28"/>
          <w:lang w:eastAsia="en-US"/>
        </w:rPr>
        <w:t>-</w:t>
      </w:r>
      <w:r w:rsidRPr="00B302CD">
        <w:rPr>
          <w:bCs/>
          <w:sz w:val="28"/>
          <w:szCs w:val="28"/>
          <w:lang w:eastAsia="en-US"/>
        </w:rPr>
        <w:t>методическом центре замещающей семьи, представленным системой</w:t>
      </w:r>
      <w:r>
        <w:rPr>
          <w:bCs/>
          <w:sz w:val="28"/>
          <w:szCs w:val="28"/>
          <w:lang w:eastAsia="en-US"/>
        </w:rPr>
        <w:t xml:space="preserve"> </w:t>
      </w:r>
      <w:r w:rsidRPr="00B302CD">
        <w:rPr>
          <w:bCs/>
          <w:sz w:val="28"/>
          <w:szCs w:val="28"/>
          <w:lang w:eastAsia="en-US"/>
        </w:rPr>
        <w:t>педагогической оценки профессиональной компетентности приемных родителей и</w:t>
      </w:r>
      <w:r>
        <w:rPr>
          <w:bCs/>
          <w:sz w:val="28"/>
          <w:szCs w:val="28"/>
          <w:lang w:eastAsia="en-US"/>
        </w:rPr>
        <w:t xml:space="preserve"> </w:t>
      </w:r>
      <w:r w:rsidRPr="00B302CD">
        <w:rPr>
          <w:bCs/>
          <w:sz w:val="28"/>
          <w:szCs w:val="28"/>
          <w:lang w:eastAsia="en-US"/>
        </w:rPr>
        <w:t>диагностики эмоционального благополучия ребенка-сироты в приемной семье.</w:t>
      </w:r>
    </w:p>
    <w:p w14:paraId="1AD73245" w14:textId="34F8E973" w:rsidR="00B302CD" w:rsidRPr="00B302CD" w:rsidRDefault="00B302CD" w:rsidP="00B302CD">
      <w:pPr>
        <w:ind w:firstLine="709"/>
        <w:jc w:val="both"/>
        <w:rPr>
          <w:bCs/>
          <w:sz w:val="28"/>
          <w:szCs w:val="28"/>
          <w:lang w:eastAsia="en-US"/>
        </w:rPr>
      </w:pPr>
      <w:r w:rsidRPr="00B302CD">
        <w:rPr>
          <w:bCs/>
          <w:sz w:val="28"/>
          <w:szCs w:val="28"/>
          <w:lang w:eastAsia="en-US"/>
        </w:rPr>
        <w:t>В ходе исследования подтвердились высказанные нами гипотетические положения о</w:t>
      </w:r>
      <w:r>
        <w:rPr>
          <w:bCs/>
          <w:sz w:val="28"/>
          <w:szCs w:val="28"/>
          <w:lang w:eastAsia="en-US"/>
        </w:rPr>
        <w:t xml:space="preserve"> </w:t>
      </w:r>
      <w:r w:rsidRPr="00B302CD">
        <w:rPr>
          <w:bCs/>
          <w:sz w:val="28"/>
          <w:szCs w:val="28"/>
          <w:lang w:eastAsia="en-US"/>
        </w:rPr>
        <w:t>том, технология педагогического сопровождения приемных родителей обеспечит</w:t>
      </w:r>
      <w:r>
        <w:rPr>
          <w:bCs/>
          <w:sz w:val="28"/>
          <w:szCs w:val="28"/>
          <w:lang w:eastAsia="en-US"/>
        </w:rPr>
        <w:t xml:space="preserve"> </w:t>
      </w:r>
      <w:r w:rsidRPr="00B302CD">
        <w:rPr>
          <w:bCs/>
          <w:sz w:val="28"/>
          <w:szCs w:val="28"/>
          <w:lang w:eastAsia="en-US"/>
        </w:rPr>
        <w:t>формирование профессиональной компетентности приемных родителей и эмоциональное</w:t>
      </w:r>
      <w:r>
        <w:rPr>
          <w:bCs/>
          <w:sz w:val="28"/>
          <w:szCs w:val="28"/>
          <w:lang w:eastAsia="en-US"/>
        </w:rPr>
        <w:t xml:space="preserve"> </w:t>
      </w:r>
      <w:r w:rsidRPr="00B302CD">
        <w:rPr>
          <w:bCs/>
          <w:sz w:val="28"/>
          <w:szCs w:val="28"/>
          <w:lang w:eastAsia="en-US"/>
        </w:rPr>
        <w:t>благополучие детей-сирот при реализации следующих условий: учета региональных</w:t>
      </w:r>
      <w:r>
        <w:rPr>
          <w:bCs/>
          <w:sz w:val="28"/>
          <w:szCs w:val="28"/>
          <w:lang w:eastAsia="en-US"/>
        </w:rPr>
        <w:t xml:space="preserve"> </w:t>
      </w:r>
      <w:r w:rsidRPr="00B302CD">
        <w:rPr>
          <w:bCs/>
          <w:sz w:val="28"/>
          <w:szCs w:val="28"/>
          <w:lang w:eastAsia="en-US"/>
        </w:rPr>
        <w:t>аспектов функционирования института замещающей семьи и качественной</w:t>
      </w:r>
      <w:r>
        <w:rPr>
          <w:bCs/>
          <w:sz w:val="28"/>
          <w:szCs w:val="28"/>
          <w:lang w:eastAsia="en-US"/>
        </w:rPr>
        <w:t xml:space="preserve"> </w:t>
      </w:r>
      <w:r w:rsidRPr="00B302CD">
        <w:rPr>
          <w:bCs/>
          <w:sz w:val="28"/>
          <w:szCs w:val="28"/>
          <w:lang w:eastAsia="en-US"/>
        </w:rPr>
        <w:t>характеристики современного приемного родительства; определения сущности и</w:t>
      </w:r>
      <w:r>
        <w:rPr>
          <w:bCs/>
          <w:sz w:val="28"/>
          <w:szCs w:val="28"/>
          <w:lang w:eastAsia="en-US"/>
        </w:rPr>
        <w:t xml:space="preserve"> </w:t>
      </w:r>
      <w:r w:rsidRPr="00B302CD">
        <w:rPr>
          <w:bCs/>
          <w:sz w:val="28"/>
          <w:szCs w:val="28"/>
          <w:lang w:eastAsia="en-US"/>
        </w:rPr>
        <w:t>содержания педагогического сопровождения приемных родителей, отражающих</w:t>
      </w:r>
      <w:r>
        <w:rPr>
          <w:bCs/>
          <w:sz w:val="28"/>
          <w:szCs w:val="28"/>
          <w:lang w:eastAsia="en-US"/>
        </w:rPr>
        <w:t xml:space="preserve"> </w:t>
      </w:r>
      <w:r w:rsidRPr="00B302CD">
        <w:rPr>
          <w:bCs/>
          <w:sz w:val="28"/>
          <w:szCs w:val="28"/>
          <w:lang w:eastAsia="en-US"/>
        </w:rPr>
        <w:t>специфику взаимодействия с ними на различных этапах становления приемной семьи;</w:t>
      </w:r>
      <w:r>
        <w:rPr>
          <w:bCs/>
          <w:sz w:val="28"/>
          <w:szCs w:val="28"/>
          <w:lang w:eastAsia="en-US"/>
        </w:rPr>
        <w:t xml:space="preserve"> </w:t>
      </w:r>
      <w:r w:rsidRPr="00B302CD">
        <w:rPr>
          <w:bCs/>
          <w:sz w:val="28"/>
          <w:szCs w:val="28"/>
          <w:lang w:eastAsia="en-US"/>
        </w:rPr>
        <w:t>выявления показателей эффективности педагогического сопровождения приемных</w:t>
      </w:r>
      <w:r>
        <w:rPr>
          <w:bCs/>
          <w:sz w:val="28"/>
          <w:szCs w:val="28"/>
          <w:lang w:eastAsia="en-US"/>
        </w:rPr>
        <w:t xml:space="preserve"> </w:t>
      </w:r>
      <w:r w:rsidRPr="00B302CD">
        <w:rPr>
          <w:bCs/>
          <w:sz w:val="28"/>
          <w:szCs w:val="28"/>
          <w:lang w:eastAsia="en-US"/>
        </w:rPr>
        <w:t>родителей и особенностей их проявления; функционирования региональной структуры.</w:t>
      </w:r>
    </w:p>
    <w:p w14:paraId="5184CA6E" w14:textId="59491A3F" w:rsidR="00B302CD" w:rsidRDefault="00B302CD" w:rsidP="00B302CD">
      <w:pPr>
        <w:ind w:firstLine="709"/>
        <w:jc w:val="both"/>
        <w:rPr>
          <w:bCs/>
          <w:sz w:val="28"/>
          <w:szCs w:val="28"/>
          <w:lang w:eastAsia="en-US"/>
        </w:rPr>
      </w:pPr>
      <w:r w:rsidRPr="00B302CD">
        <w:rPr>
          <w:bCs/>
          <w:sz w:val="28"/>
          <w:szCs w:val="28"/>
          <w:lang w:eastAsia="en-US"/>
        </w:rPr>
        <w:t>Проведенное исследование показало, что приемная семья выступает в качестве</w:t>
      </w:r>
      <w:r>
        <w:rPr>
          <w:bCs/>
          <w:sz w:val="28"/>
          <w:szCs w:val="28"/>
          <w:lang w:eastAsia="en-US"/>
        </w:rPr>
        <w:t xml:space="preserve"> </w:t>
      </w:r>
      <w:r w:rsidRPr="00B302CD">
        <w:rPr>
          <w:bCs/>
          <w:sz w:val="28"/>
          <w:szCs w:val="28"/>
          <w:lang w:eastAsia="en-US"/>
        </w:rPr>
        <w:t>перспективной институционной формой воспитания детей-сирот и детей, оставшихся без</w:t>
      </w:r>
      <w:r>
        <w:rPr>
          <w:bCs/>
          <w:sz w:val="28"/>
          <w:szCs w:val="28"/>
          <w:lang w:eastAsia="en-US"/>
        </w:rPr>
        <w:t xml:space="preserve"> </w:t>
      </w:r>
      <w:r w:rsidRPr="00B302CD">
        <w:rPr>
          <w:bCs/>
          <w:sz w:val="28"/>
          <w:szCs w:val="28"/>
          <w:lang w:eastAsia="en-US"/>
        </w:rPr>
        <w:t>попечения родителей. поскольку приемное родительство имеет ряд преимуществ перед</w:t>
      </w:r>
      <w:r>
        <w:rPr>
          <w:bCs/>
          <w:sz w:val="28"/>
          <w:szCs w:val="28"/>
          <w:lang w:eastAsia="en-US"/>
        </w:rPr>
        <w:t xml:space="preserve"> </w:t>
      </w:r>
      <w:r w:rsidRPr="00B302CD">
        <w:rPr>
          <w:bCs/>
          <w:sz w:val="28"/>
          <w:szCs w:val="28"/>
          <w:lang w:eastAsia="en-US"/>
        </w:rPr>
        <w:t>другими формами семейного устройства детей-сирот. Успешное функционирование</w:t>
      </w:r>
      <w:r>
        <w:rPr>
          <w:bCs/>
          <w:sz w:val="28"/>
          <w:szCs w:val="28"/>
          <w:lang w:eastAsia="en-US"/>
        </w:rPr>
        <w:t xml:space="preserve"> </w:t>
      </w:r>
      <w:r w:rsidRPr="00B302CD">
        <w:rPr>
          <w:bCs/>
          <w:sz w:val="28"/>
          <w:szCs w:val="28"/>
          <w:lang w:eastAsia="en-US"/>
        </w:rPr>
        <w:t>приемной семьи обусловлено региональными особенностями, которые определяются</w:t>
      </w:r>
      <w:r>
        <w:rPr>
          <w:bCs/>
          <w:sz w:val="28"/>
          <w:szCs w:val="28"/>
          <w:lang w:eastAsia="en-US"/>
        </w:rPr>
        <w:t xml:space="preserve"> </w:t>
      </w:r>
      <w:r w:rsidRPr="00B302CD">
        <w:rPr>
          <w:bCs/>
          <w:sz w:val="28"/>
          <w:szCs w:val="28"/>
          <w:lang w:eastAsia="en-US"/>
        </w:rPr>
        <w:t>нормативно-правовыми документами, законодательными актами, являющимися базой</w:t>
      </w:r>
      <w:r>
        <w:rPr>
          <w:bCs/>
          <w:sz w:val="28"/>
          <w:szCs w:val="28"/>
          <w:lang w:eastAsia="en-US"/>
        </w:rPr>
        <w:t xml:space="preserve"> </w:t>
      </w:r>
      <w:r w:rsidRPr="00B302CD">
        <w:rPr>
          <w:bCs/>
          <w:sz w:val="28"/>
          <w:szCs w:val="28"/>
          <w:lang w:eastAsia="en-US"/>
        </w:rPr>
        <w:t>развития института замещающей.</w:t>
      </w:r>
    </w:p>
    <w:p w14:paraId="74BB428F" w14:textId="77777777" w:rsidR="00B302CD" w:rsidRDefault="00B302CD" w:rsidP="00B302CD">
      <w:pPr>
        <w:autoSpaceDE w:val="0"/>
        <w:autoSpaceDN w:val="0"/>
        <w:adjustRightInd w:val="0"/>
        <w:jc w:val="center"/>
        <w:rPr>
          <w:b/>
          <w:bCs/>
          <w:sz w:val="28"/>
          <w:szCs w:val="28"/>
        </w:rPr>
      </w:pPr>
    </w:p>
    <w:p w14:paraId="2AD81AFB" w14:textId="7EDC9722" w:rsidR="00B302CD" w:rsidRPr="00127142" w:rsidRDefault="00B302CD" w:rsidP="00B302CD">
      <w:pPr>
        <w:jc w:val="center"/>
        <w:rPr>
          <w:sz w:val="28"/>
          <w:szCs w:val="28"/>
          <w:lang w:eastAsia="en-US"/>
        </w:rPr>
      </w:pPr>
      <w:r w:rsidRPr="00127142">
        <w:rPr>
          <w:b/>
          <w:bCs/>
          <w:iCs/>
          <w:sz w:val="28"/>
          <w:szCs w:val="28"/>
          <w:lang w:eastAsia="en-US"/>
        </w:rPr>
        <w:t>Практическое занятие №</w:t>
      </w:r>
      <w:r w:rsidRPr="00BB1132">
        <w:rPr>
          <w:b/>
          <w:bCs/>
          <w:iCs/>
          <w:color w:val="FF0000"/>
          <w:sz w:val="28"/>
          <w:szCs w:val="28"/>
          <w:lang w:eastAsia="en-US"/>
        </w:rPr>
        <w:t xml:space="preserve"> </w:t>
      </w:r>
      <w:r w:rsidRPr="00BB1132">
        <w:rPr>
          <w:b/>
          <w:bCs/>
          <w:iCs/>
          <w:sz w:val="28"/>
          <w:szCs w:val="28"/>
          <w:lang w:eastAsia="en-US"/>
        </w:rPr>
        <w:t>2</w:t>
      </w:r>
      <w:r>
        <w:rPr>
          <w:b/>
          <w:bCs/>
          <w:iCs/>
          <w:sz w:val="28"/>
          <w:szCs w:val="28"/>
          <w:lang w:eastAsia="en-US"/>
        </w:rPr>
        <w:t>5</w:t>
      </w:r>
    </w:p>
    <w:p w14:paraId="3F8FDDEF" w14:textId="77777777" w:rsidR="00B302CD" w:rsidRPr="00127142" w:rsidRDefault="00B302CD" w:rsidP="00B302CD">
      <w:pPr>
        <w:jc w:val="both"/>
        <w:rPr>
          <w:sz w:val="28"/>
          <w:szCs w:val="28"/>
          <w:lang w:eastAsia="en-US"/>
        </w:rPr>
      </w:pPr>
    </w:p>
    <w:p w14:paraId="0D41EFFF" w14:textId="77777777" w:rsidR="00B302CD" w:rsidRPr="00127142" w:rsidRDefault="00B302CD" w:rsidP="00B302CD">
      <w:pPr>
        <w:ind w:firstLine="709"/>
        <w:jc w:val="both"/>
        <w:rPr>
          <w:sz w:val="28"/>
          <w:szCs w:val="28"/>
          <w:lang w:eastAsia="en-US"/>
        </w:rPr>
      </w:pPr>
      <w:r w:rsidRPr="00127142">
        <w:rPr>
          <w:sz w:val="28"/>
          <w:szCs w:val="28"/>
          <w:lang w:eastAsia="en-US"/>
        </w:rPr>
        <w:t>Тема: Технология социального патроната семьи и детей.</w:t>
      </w:r>
    </w:p>
    <w:p w14:paraId="35A0B8C4" w14:textId="13029932" w:rsidR="00B302CD" w:rsidRPr="00127142" w:rsidRDefault="00B302CD" w:rsidP="00B302CD">
      <w:pPr>
        <w:ind w:firstLine="709"/>
        <w:jc w:val="both"/>
        <w:rPr>
          <w:bCs/>
          <w:sz w:val="28"/>
          <w:szCs w:val="28"/>
          <w:lang w:eastAsia="en-US"/>
        </w:rPr>
      </w:pPr>
      <w:r w:rsidRPr="00127142">
        <w:rPr>
          <w:bCs/>
          <w:sz w:val="28"/>
          <w:szCs w:val="28"/>
          <w:lang w:eastAsia="en-US"/>
        </w:rPr>
        <w:t xml:space="preserve">Время на выполнение задания: </w:t>
      </w:r>
      <w:r>
        <w:rPr>
          <w:bCs/>
          <w:sz w:val="28"/>
          <w:szCs w:val="28"/>
          <w:lang w:eastAsia="en-US"/>
        </w:rPr>
        <w:t>12</w:t>
      </w:r>
      <w:r w:rsidRPr="00127142">
        <w:rPr>
          <w:bCs/>
          <w:sz w:val="28"/>
          <w:szCs w:val="28"/>
          <w:lang w:eastAsia="en-US"/>
        </w:rPr>
        <w:t xml:space="preserve"> час</w:t>
      </w:r>
      <w:r>
        <w:rPr>
          <w:bCs/>
          <w:sz w:val="28"/>
          <w:szCs w:val="28"/>
          <w:lang w:eastAsia="en-US"/>
        </w:rPr>
        <w:t>ов</w:t>
      </w:r>
      <w:r w:rsidRPr="00127142">
        <w:rPr>
          <w:bCs/>
          <w:sz w:val="28"/>
          <w:szCs w:val="28"/>
          <w:lang w:eastAsia="en-US"/>
        </w:rPr>
        <w:t>.</w:t>
      </w:r>
    </w:p>
    <w:p w14:paraId="71DD1AB5" w14:textId="77777777" w:rsidR="00B302CD" w:rsidRPr="00127142" w:rsidRDefault="00B302CD" w:rsidP="00B302CD">
      <w:pPr>
        <w:ind w:firstLine="709"/>
        <w:jc w:val="both"/>
        <w:rPr>
          <w:bCs/>
          <w:sz w:val="28"/>
          <w:szCs w:val="28"/>
          <w:lang w:eastAsia="en-US"/>
        </w:rPr>
      </w:pPr>
      <w:r w:rsidRPr="00127142">
        <w:rPr>
          <w:bCs/>
          <w:sz w:val="28"/>
          <w:szCs w:val="28"/>
          <w:lang w:eastAsia="en-US"/>
        </w:rPr>
        <w:t>Цель: расширение и закрепление полученных знаний и умений.</w:t>
      </w:r>
    </w:p>
    <w:p w14:paraId="4A5673FC" w14:textId="37AD59A6" w:rsidR="00B302CD" w:rsidRPr="00127142" w:rsidRDefault="00B302CD" w:rsidP="00B302CD">
      <w:pPr>
        <w:ind w:firstLine="709"/>
        <w:jc w:val="both"/>
        <w:rPr>
          <w:sz w:val="28"/>
          <w:szCs w:val="28"/>
          <w:lang w:eastAsia="en-US"/>
        </w:rPr>
      </w:pPr>
      <w:r w:rsidRPr="00127142">
        <w:rPr>
          <w:sz w:val="28"/>
          <w:szCs w:val="28"/>
          <w:lang w:eastAsia="en-US"/>
        </w:rPr>
        <w:t xml:space="preserve">Форма отчетности: </w:t>
      </w:r>
      <w:r w:rsidR="00D51FFB">
        <w:rPr>
          <w:sz w:val="28"/>
          <w:szCs w:val="28"/>
          <w:lang w:eastAsia="en-US"/>
        </w:rPr>
        <w:t>записи в тетради, алгоритм работы</w:t>
      </w:r>
      <w:r w:rsidRPr="00127142">
        <w:rPr>
          <w:sz w:val="28"/>
          <w:szCs w:val="28"/>
          <w:lang w:eastAsia="en-US"/>
        </w:rPr>
        <w:t>.</w:t>
      </w:r>
    </w:p>
    <w:p w14:paraId="71AC697A" w14:textId="77777777" w:rsidR="00B302CD" w:rsidRPr="00127142" w:rsidRDefault="00B302CD" w:rsidP="00B302CD">
      <w:pPr>
        <w:ind w:firstLine="709"/>
        <w:jc w:val="both"/>
        <w:rPr>
          <w:bCs/>
          <w:sz w:val="28"/>
          <w:szCs w:val="28"/>
          <w:lang w:eastAsia="en-US"/>
        </w:rPr>
      </w:pPr>
      <w:r w:rsidRPr="00127142">
        <w:rPr>
          <w:bCs/>
          <w:sz w:val="28"/>
          <w:szCs w:val="28"/>
          <w:lang w:eastAsia="en-US"/>
        </w:rPr>
        <w:t>Коды компетенций: ОК.01, ОК.02, ОК. 3, ОК.04, ОК.05, ОК.06, ОК.08, ОК.09, ПК 1, ПК 2, ПК 3, ПК 4, ПК 5, ПК. 6, ПК 7.</w:t>
      </w:r>
    </w:p>
    <w:p w14:paraId="7E5772D7" w14:textId="24E6BAA1" w:rsidR="00B302CD" w:rsidRDefault="00B302CD" w:rsidP="00B302CD">
      <w:pPr>
        <w:ind w:firstLine="709"/>
        <w:jc w:val="both"/>
        <w:rPr>
          <w:bCs/>
          <w:sz w:val="28"/>
          <w:szCs w:val="28"/>
          <w:lang w:eastAsia="en-US"/>
        </w:rPr>
      </w:pPr>
      <w:r w:rsidRPr="00127142">
        <w:rPr>
          <w:bCs/>
          <w:sz w:val="28"/>
          <w:szCs w:val="28"/>
          <w:lang w:eastAsia="en-US"/>
        </w:rPr>
        <w:t xml:space="preserve">Задание: </w:t>
      </w:r>
      <w:r w:rsidR="00C05BD4">
        <w:rPr>
          <w:bCs/>
          <w:sz w:val="28"/>
          <w:szCs w:val="28"/>
          <w:lang w:eastAsia="en-US"/>
        </w:rPr>
        <w:t>с</w:t>
      </w:r>
      <w:r w:rsidRPr="00B302CD">
        <w:rPr>
          <w:bCs/>
          <w:sz w:val="28"/>
          <w:szCs w:val="28"/>
          <w:lang w:eastAsia="en-US"/>
        </w:rPr>
        <w:t>оставление алгоритм</w:t>
      </w:r>
      <w:r w:rsidR="00C05BD4">
        <w:rPr>
          <w:bCs/>
          <w:sz w:val="28"/>
          <w:szCs w:val="28"/>
          <w:lang w:eastAsia="en-US"/>
        </w:rPr>
        <w:t>а</w:t>
      </w:r>
      <w:r w:rsidRPr="00B302CD">
        <w:rPr>
          <w:bCs/>
          <w:sz w:val="28"/>
          <w:szCs w:val="28"/>
          <w:lang w:eastAsia="en-US"/>
        </w:rPr>
        <w:t xml:space="preserve"> деятельности специалиста по оказанию патронатных услуг семьям и детям</w:t>
      </w:r>
      <w:r w:rsidR="00D97C2C">
        <w:rPr>
          <w:bCs/>
          <w:sz w:val="28"/>
          <w:szCs w:val="28"/>
          <w:lang w:eastAsia="en-US"/>
        </w:rPr>
        <w:t xml:space="preserve"> – изучить дополнительный материал, посмотреть фильм про семью и на основании фильма составить </w:t>
      </w:r>
      <w:r w:rsidR="00D97C2C" w:rsidRPr="00B302CD">
        <w:rPr>
          <w:bCs/>
          <w:sz w:val="28"/>
          <w:szCs w:val="28"/>
          <w:lang w:eastAsia="en-US"/>
        </w:rPr>
        <w:t>алгоритм деятельности специалиста по оказанию патронатных услуг семьям и детям</w:t>
      </w:r>
      <w:r w:rsidR="00D97C2C">
        <w:rPr>
          <w:bCs/>
          <w:sz w:val="28"/>
          <w:szCs w:val="28"/>
          <w:lang w:eastAsia="en-US"/>
        </w:rPr>
        <w:t xml:space="preserve"> по образцу из дополнительного материала.</w:t>
      </w:r>
    </w:p>
    <w:p w14:paraId="0575855F" w14:textId="77777777" w:rsidR="00D97C2C" w:rsidRDefault="00D97C2C" w:rsidP="00B302CD">
      <w:pPr>
        <w:ind w:firstLine="709"/>
        <w:jc w:val="both"/>
        <w:rPr>
          <w:bCs/>
          <w:sz w:val="28"/>
          <w:szCs w:val="28"/>
          <w:lang w:eastAsia="en-US"/>
        </w:rPr>
      </w:pPr>
    </w:p>
    <w:p w14:paraId="3BA9B30C" w14:textId="045F3EF5" w:rsidR="00D97C2C" w:rsidRDefault="00D97C2C" w:rsidP="00661033">
      <w:pPr>
        <w:jc w:val="center"/>
        <w:rPr>
          <w:bCs/>
          <w:sz w:val="28"/>
          <w:szCs w:val="28"/>
          <w:lang w:eastAsia="en-US"/>
        </w:rPr>
      </w:pPr>
      <w:r>
        <w:rPr>
          <w:bCs/>
          <w:sz w:val="28"/>
          <w:szCs w:val="28"/>
          <w:lang w:eastAsia="en-US"/>
        </w:rPr>
        <w:t>Дополнительный материал</w:t>
      </w:r>
    </w:p>
    <w:p w14:paraId="0108B1A5" w14:textId="77777777" w:rsidR="001D7B1D" w:rsidRDefault="001D7B1D" w:rsidP="001D7B1D">
      <w:pPr>
        <w:jc w:val="center"/>
        <w:rPr>
          <w:bCs/>
          <w:sz w:val="28"/>
          <w:szCs w:val="28"/>
          <w:lang w:eastAsia="en-US"/>
        </w:rPr>
      </w:pPr>
    </w:p>
    <w:p w14:paraId="204CA1B4" w14:textId="77777777" w:rsidR="00661033" w:rsidRDefault="00D97C2C" w:rsidP="001D7B1D">
      <w:pPr>
        <w:jc w:val="center"/>
        <w:rPr>
          <w:bCs/>
          <w:sz w:val="28"/>
          <w:szCs w:val="28"/>
          <w:lang w:eastAsia="en-US"/>
        </w:rPr>
      </w:pPr>
      <w:r w:rsidRPr="00D97C2C">
        <w:rPr>
          <w:bCs/>
          <w:sz w:val="28"/>
          <w:szCs w:val="28"/>
          <w:lang w:eastAsia="en-US"/>
        </w:rPr>
        <w:t>Алгоритм действий специалиста по социальной работе</w:t>
      </w:r>
      <w:r w:rsidR="001D7B1D">
        <w:rPr>
          <w:bCs/>
          <w:sz w:val="28"/>
          <w:szCs w:val="28"/>
          <w:lang w:eastAsia="en-US"/>
        </w:rPr>
        <w:t xml:space="preserve"> </w:t>
      </w:r>
    </w:p>
    <w:p w14:paraId="17068AB7" w14:textId="56A202A7" w:rsidR="00D97C2C" w:rsidRPr="00D97C2C" w:rsidRDefault="00D97C2C" w:rsidP="001D7B1D">
      <w:pPr>
        <w:jc w:val="center"/>
        <w:rPr>
          <w:bCs/>
          <w:sz w:val="28"/>
          <w:szCs w:val="28"/>
          <w:lang w:eastAsia="en-US"/>
        </w:rPr>
      </w:pPr>
      <w:r w:rsidRPr="00D97C2C">
        <w:rPr>
          <w:bCs/>
          <w:sz w:val="28"/>
          <w:szCs w:val="28"/>
          <w:lang w:eastAsia="en-US"/>
        </w:rPr>
        <w:t>в рамках социального сопровождения</w:t>
      </w:r>
    </w:p>
    <w:p w14:paraId="4D7222EB" w14:textId="77777777" w:rsidR="001D7B1D" w:rsidRDefault="001D7B1D" w:rsidP="00D97C2C">
      <w:pPr>
        <w:ind w:firstLine="709"/>
        <w:jc w:val="both"/>
        <w:rPr>
          <w:bCs/>
          <w:sz w:val="28"/>
          <w:szCs w:val="28"/>
          <w:lang w:eastAsia="en-US"/>
        </w:rPr>
      </w:pPr>
    </w:p>
    <w:p w14:paraId="7CECD26D" w14:textId="301D7C54" w:rsidR="00D97C2C" w:rsidRPr="00D97C2C" w:rsidRDefault="00D97C2C" w:rsidP="001D7B1D">
      <w:pPr>
        <w:ind w:firstLine="709"/>
        <w:jc w:val="both"/>
        <w:rPr>
          <w:bCs/>
          <w:sz w:val="28"/>
          <w:szCs w:val="28"/>
          <w:lang w:eastAsia="en-US"/>
        </w:rPr>
      </w:pPr>
      <w:r w:rsidRPr="00D97C2C">
        <w:rPr>
          <w:bCs/>
          <w:sz w:val="28"/>
          <w:szCs w:val="28"/>
          <w:lang w:eastAsia="en-US"/>
        </w:rPr>
        <w:t>Социальное сопровождение – деятельность по оказанию содействия</w:t>
      </w:r>
      <w:r w:rsidR="001D7B1D">
        <w:rPr>
          <w:bCs/>
          <w:sz w:val="28"/>
          <w:szCs w:val="28"/>
          <w:lang w:eastAsia="en-US"/>
        </w:rPr>
        <w:t xml:space="preserve"> </w:t>
      </w:r>
      <w:r w:rsidRPr="00D97C2C">
        <w:rPr>
          <w:bCs/>
          <w:sz w:val="28"/>
          <w:szCs w:val="28"/>
          <w:lang w:eastAsia="en-US"/>
        </w:rPr>
        <w:t>гражданам, в том числе родителям, опекунам, попечителям, иным законным</w:t>
      </w:r>
      <w:r w:rsidR="001D7B1D">
        <w:rPr>
          <w:bCs/>
          <w:sz w:val="28"/>
          <w:szCs w:val="28"/>
          <w:lang w:eastAsia="en-US"/>
        </w:rPr>
        <w:t xml:space="preserve"> </w:t>
      </w:r>
      <w:r w:rsidRPr="00D97C2C">
        <w:rPr>
          <w:bCs/>
          <w:sz w:val="28"/>
          <w:szCs w:val="28"/>
          <w:lang w:eastAsia="en-US"/>
        </w:rPr>
        <w:t>представителям несовершеннолетних детей, нуждающимся в медицинской,</w:t>
      </w:r>
      <w:r w:rsidR="001D7B1D">
        <w:rPr>
          <w:bCs/>
          <w:sz w:val="28"/>
          <w:szCs w:val="28"/>
          <w:lang w:eastAsia="en-US"/>
        </w:rPr>
        <w:t xml:space="preserve"> </w:t>
      </w:r>
      <w:r w:rsidRPr="00D97C2C">
        <w:rPr>
          <w:bCs/>
          <w:sz w:val="28"/>
          <w:szCs w:val="28"/>
          <w:lang w:eastAsia="en-US"/>
        </w:rPr>
        <w:t>психологической, педагогической, юридической, социальной помощи, не</w:t>
      </w:r>
      <w:r w:rsidR="001D7B1D">
        <w:rPr>
          <w:bCs/>
          <w:sz w:val="28"/>
          <w:szCs w:val="28"/>
          <w:lang w:eastAsia="en-US"/>
        </w:rPr>
        <w:t xml:space="preserve"> </w:t>
      </w:r>
      <w:r w:rsidRPr="00D97C2C">
        <w:rPr>
          <w:bCs/>
          <w:sz w:val="28"/>
          <w:szCs w:val="28"/>
          <w:lang w:eastAsia="en-US"/>
        </w:rPr>
        <w:t>относящейся к социальным услугам, путем привлечения организаций,</w:t>
      </w:r>
      <w:r w:rsidR="001D7B1D">
        <w:rPr>
          <w:bCs/>
          <w:sz w:val="28"/>
          <w:szCs w:val="28"/>
          <w:lang w:eastAsia="en-US"/>
        </w:rPr>
        <w:t xml:space="preserve"> </w:t>
      </w:r>
      <w:r w:rsidRPr="00D97C2C">
        <w:rPr>
          <w:bCs/>
          <w:sz w:val="28"/>
          <w:szCs w:val="28"/>
          <w:lang w:eastAsia="en-US"/>
        </w:rPr>
        <w:t>предоставляющих такую помощь, на основе межведомственного</w:t>
      </w:r>
      <w:r w:rsidR="001D7B1D">
        <w:rPr>
          <w:bCs/>
          <w:sz w:val="28"/>
          <w:szCs w:val="28"/>
          <w:lang w:eastAsia="en-US"/>
        </w:rPr>
        <w:t xml:space="preserve"> </w:t>
      </w:r>
      <w:r w:rsidRPr="00D97C2C">
        <w:rPr>
          <w:bCs/>
          <w:sz w:val="28"/>
          <w:szCs w:val="28"/>
          <w:lang w:eastAsia="en-US"/>
        </w:rPr>
        <w:t>взаимодействия.</w:t>
      </w:r>
    </w:p>
    <w:p w14:paraId="6BF1F11B" w14:textId="76F71942" w:rsidR="00D97C2C" w:rsidRPr="00D97C2C" w:rsidRDefault="00D97C2C" w:rsidP="001D7B1D">
      <w:pPr>
        <w:ind w:firstLine="709"/>
        <w:jc w:val="both"/>
        <w:rPr>
          <w:bCs/>
          <w:sz w:val="28"/>
          <w:szCs w:val="28"/>
          <w:lang w:eastAsia="en-US"/>
        </w:rPr>
      </w:pPr>
      <w:r w:rsidRPr="00D97C2C">
        <w:rPr>
          <w:bCs/>
          <w:sz w:val="28"/>
          <w:szCs w:val="28"/>
          <w:lang w:eastAsia="en-US"/>
        </w:rPr>
        <w:t>Основной целью социального сопровождения семей с детьми в</w:t>
      </w:r>
      <w:r w:rsidR="001D7B1D">
        <w:rPr>
          <w:bCs/>
          <w:sz w:val="28"/>
          <w:szCs w:val="28"/>
          <w:lang w:eastAsia="en-US"/>
        </w:rPr>
        <w:t xml:space="preserve"> </w:t>
      </w:r>
      <w:r w:rsidRPr="00D97C2C">
        <w:rPr>
          <w:bCs/>
          <w:sz w:val="28"/>
          <w:szCs w:val="28"/>
          <w:lang w:eastAsia="en-US"/>
        </w:rPr>
        <w:t>организациях социального обслуживания является помощь в решении</w:t>
      </w:r>
      <w:r w:rsidR="001D7B1D">
        <w:rPr>
          <w:bCs/>
          <w:sz w:val="28"/>
          <w:szCs w:val="28"/>
          <w:lang w:eastAsia="en-US"/>
        </w:rPr>
        <w:t xml:space="preserve"> </w:t>
      </w:r>
      <w:r w:rsidRPr="00D97C2C">
        <w:rPr>
          <w:bCs/>
          <w:sz w:val="28"/>
          <w:szCs w:val="28"/>
          <w:lang w:eastAsia="en-US"/>
        </w:rPr>
        <w:t>медицинских, психологических, педагогических, юридических и социальных</w:t>
      </w:r>
      <w:r w:rsidR="001D7B1D">
        <w:rPr>
          <w:bCs/>
          <w:sz w:val="28"/>
          <w:szCs w:val="28"/>
          <w:lang w:eastAsia="en-US"/>
        </w:rPr>
        <w:t xml:space="preserve"> </w:t>
      </w:r>
      <w:r w:rsidRPr="00D97C2C">
        <w:rPr>
          <w:bCs/>
          <w:sz w:val="28"/>
          <w:szCs w:val="28"/>
          <w:lang w:eastAsia="en-US"/>
        </w:rPr>
        <w:t>проблем, повышение качества их жизни, уровня социального обслуживания,</w:t>
      </w:r>
      <w:r w:rsidR="001D7B1D">
        <w:rPr>
          <w:bCs/>
          <w:sz w:val="28"/>
          <w:szCs w:val="28"/>
          <w:lang w:eastAsia="en-US"/>
        </w:rPr>
        <w:t xml:space="preserve"> </w:t>
      </w:r>
      <w:r w:rsidRPr="00D97C2C">
        <w:rPr>
          <w:bCs/>
          <w:sz w:val="28"/>
          <w:szCs w:val="28"/>
          <w:lang w:eastAsia="en-US"/>
        </w:rPr>
        <w:t>в интересах предупреждения и преодоления семейного неблагополучия,</w:t>
      </w:r>
      <w:r w:rsidR="001D7B1D">
        <w:rPr>
          <w:bCs/>
          <w:sz w:val="28"/>
          <w:szCs w:val="28"/>
          <w:lang w:eastAsia="en-US"/>
        </w:rPr>
        <w:t xml:space="preserve"> </w:t>
      </w:r>
      <w:r w:rsidRPr="00D97C2C">
        <w:rPr>
          <w:bCs/>
          <w:sz w:val="28"/>
          <w:szCs w:val="28"/>
          <w:lang w:eastAsia="en-US"/>
        </w:rPr>
        <w:t>сохранения семьи для ребенка.</w:t>
      </w:r>
    </w:p>
    <w:p w14:paraId="26F8391E" w14:textId="5504A7D6" w:rsidR="00D97C2C" w:rsidRPr="00D97C2C" w:rsidRDefault="00D97C2C" w:rsidP="001D7B1D">
      <w:pPr>
        <w:ind w:firstLine="709"/>
        <w:jc w:val="both"/>
        <w:rPr>
          <w:bCs/>
          <w:sz w:val="28"/>
          <w:szCs w:val="28"/>
          <w:lang w:eastAsia="en-US"/>
        </w:rPr>
      </w:pPr>
      <w:r w:rsidRPr="00D97C2C">
        <w:rPr>
          <w:bCs/>
          <w:sz w:val="28"/>
          <w:szCs w:val="28"/>
          <w:lang w:eastAsia="en-US"/>
        </w:rPr>
        <w:t>При планировании работы с семьей в рамках социального</w:t>
      </w:r>
      <w:r w:rsidR="001D7B1D">
        <w:rPr>
          <w:bCs/>
          <w:sz w:val="28"/>
          <w:szCs w:val="28"/>
          <w:lang w:eastAsia="en-US"/>
        </w:rPr>
        <w:t xml:space="preserve"> </w:t>
      </w:r>
      <w:r w:rsidRPr="00D97C2C">
        <w:rPr>
          <w:bCs/>
          <w:sz w:val="28"/>
          <w:szCs w:val="28"/>
          <w:lang w:eastAsia="en-US"/>
        </w:rPr>
        <w:t>сопровождения рекомендуется придерживаться следующего алгоритма.</w:t>
      </w:r>
    </w:p>
    <w:p w14:paraId="625821AC" w14:textId="76E5CFB5" w:rsidR="00D97C2C" w:rsidRPr="00D97C2C" w:rsidRDefault="00D97C2C" w:rsidP="001D7B1D">
      <w:pPr>
        <w:ind w:firstLine="709"/>
        <w:jc w:val="both"/>
        <w:rPr>
          <w:bCs/>
          <w:sz w:val="28"/>
          <w:szCs w:val="28"/>
          <w:lang w:eastAsia="en-US"/>
        </w:rPr>
      </w:pPr>
      <w:r w:rsidRPr="00D97C2C">
        <w:rPr>
          <w:bCs/>
          <w:sz w:val="28"/>
          <w:szCs w:val="28"/>
          <w:lang w:eastAsia="en-US"/>
        </w:rPr>
        <w:t>Шаг 1. Получение информации о семье и (или) несовершеннолетнем</w:t>
      </w:r>
      <w:r w:rsidR="001D7B1D">
        <w:rPr>
          <w:bCs/>
          <w:sz w:val="28"/>
          <w:szCs w:val="28"/>
          <w:lang w:eastAsia="en-US"/>
        </w:rPr>
        <w:t xml:space="preserve"> </w:t>
      </w:r>
      <w:r w:rsidRPr="00D97C2C">
        <w:rPr>
          <w:bCs/>
          <w:sz w:val="28"/>
          <w:szCs w:val="28"/>
          <w:lang w:eastAsia="en-US"/>
        </w:rPr>
        <w:t>(по телефону, лично, по сообщению субъекта системы профилактики)</w:t>
      </w:r>
      <w:r w:rsidR="001D7B1D">
        <w:rPr>
          <w:bCs/>
          <w:sz w:val="28"/>
          <w:szCs w:val="28"/>
          <w:lang w:eastAsia="en-US"/>
        </w:rPr>
        <w:t>.</w:t>
      </w:r>
    </w:p>
    <w:p w14:paraId="6A10A3FD" w14:textId="77777777" w:rsidR="00D97C2C" w:rsidRPr="00D97C2C" w:rsidRDefault="00D97C2C" w:rsidP="00D97C2C">
      <w:pPr>
        <w:ind w:firstLine="709"/>
        <w:jc w:val="both"/>
        <w:rPr>
          <w:bCs/>
          <w:sz w:val="28"/>
          <w:szCs w:val="28"/>
          <w:lang w:eastAsia="en-US"/>
        </w:rPr>
      </w:pPr>
      <w:r w:rsidRPr="00D97C2C">
        <w:rPr>
          <w:bCs/>
          <w:sz w:val="28"/>
          <w:szCs w:val="28"/>
          <w:lang w:eastAsia="en-US"/>
        </w:rPr>
        <w:t>Основная проблематика семей:</w:t>
      </w:r>
    </w:p>
    <w:p w14:paraId="376E2A50" w14:textId="3FB9DEB0" w:rsidR="00D97C2C" w:rsidRPr="00D97C2C" w:rsidRDefault="00D97C2C" w:rsidP="001D7B1D">
      <w:pPr>
        <w:ind w:firstLine="709"/>
        <w:jc w:val="both"/>
        <w:rPr>
          <w:bCs/>
          <w:sz w:val="28"/>
          <w:szCs w:val="28"/>
          <w:lang w:eastAsia="en-US"/>
        </w:rPr>
      </w:pPr>
      <w:r w:rsidRPr="00D97C2C">
        <w:rPr>
          <w:bCs/>
          <w:sz w:val="28"/>
          <w:szCs w:val="28"/>
          <w:lang w:eastAsia="en-US"/>
        </w:rPr>
        <w:t>- неисполнение родителями своих обязанностей по жизнеобеспечению</w:t>
      </w:r>
      <w:r w:rsidR="001D7B1D">
        <w:rPr>
          <w:bCs/>
          <w:sz w:val="28"/>
          <w:szCs w:val="28"/>
          <w:lang w:eastAsia="en-US"/>
        </w:rPr>
        <w:t xml:space="preserve"> </w:t>
      </w:r>
      <w:r w:rsidRPr="00D97C2C">
        <w:rPr>
          <w:bCs/>
          <w:sz w:val="28"/>
          <w:szCs w:val="28"/>
          <w:lang w:eastAsia="en-US"/>
        </w:rPr>
        <w:t>детей;</w:t>
      </w:r>
    </w:p>
    <w:p w14:paraId="185A0845" w14:textId="77777777" w:rsidR="00D97C2C" w:rsidRPr="00D97C2C" w:rsidRDefault="00D97C2C" w:rsidP="00D97C2C">
      <w:pPr>
        <w:ind w:firstLine="709"/>
        <w:jc w:val="both"/>
        <w:rPr>
          <w:bCs/>
          <w:sz w:val="28"/>
          <w:szCs w:val="28"/>
          <w:lang w:eastAsia="en-US"/>
        </w:rPr>
      </w:pPr>
      <w:r w:rsidRPr="00D97C2C">
        <w:rPr>
          <w:bCs/>
          <w:sz w:val="28"/>
          <w:szCs w:val="28"/>
          <w:lang w:eastAsia="en-US"/>
        </w:rPr>
        <w:t>- отсутствие условий для воспитания детей;</w:t>
      </w:r>
    </w:p>
    <w:p w14:paraId="50FC044D" w14:textId="77777777" w:rsidR="00D97C2C" w:rsidRPr="00D97C2C" w:rsidRDefault="00D97C2C" w:rsidP="00D97C2C">
      <w:pPr>
        <w:ind w:firstLine="709"/>
        <w:jc w:val="both"/>
        <w:rPr>
          <w:bCs/>
          <w:sz w:val="28"/>
          <w:szCs w:val="28"/>
          <w:lang w:eastAsia="en-US"/>
        </w:rPr>
      </w:pPr>
      <w:r w:rsidRPr="00D97C2C">
        <w:rPr>
          <w:bCs/>
          <w:sz w:val="28"/>
          <w:szCs w:val="28"/>
          <w:lang w:eastAsia="en-US"/>
        </w:rPr>
        <w:t>- вовлечение детей в противоправные действия;</w:t>
      </w:r>
    </w:p>
    <w:p w14:paraId="6F3DD184" w14:textId="58A0D3DD" w:rsidR="00D97C2C" w:rsidRPr="00D97C2C" w:rsidRDefault="00D97C2C" w:rsidP="00D97C2C">
      <w:pPr>
        <w:ind w:firstLine="709"/>
        <w:jc w:val="both"/>
        <w:rPr>
          <w:bCs/>
          <w:sz w:val="28"/>
          <w:szCs w:val="28"/>
          <w:lang w:eastAsia="en-US"/>
        </w:rPr>
      </w:pPr>
      <w:r w:rsidRPr="00D97C2C">
        <w:rPr>
          <w:bCs/>
          <w:sz w:val="28"/>
          <w:szCs w:val="28"/>
          <w:lang w:eastAsia="en-US"/>
        </w:rPr>
        <w:t>-</w:t>
      </w:r>
      <w:r w:rsidR="001D7B1D">
        <w:rPr>
          <w:bCs/>
          <w:sz w:val="28"/>
          <w:szCs w:val="28"/>
          <w:lang w:eastAsia="en-US"/>
        </w:rPr>
        <w:t xml:space="preserve"> </w:t>
      </w:r>
      <w:r w:rsidRPr="00D97C2C">
        <w:rPr>
          <w:bCs/>
          <w:sz w:val="28"/>
          <w:szCs w:val="28"/>
          <w:lang w:eastAsia="en-US"/>
        </w:rPr>
        <w:t>жестокое обращение с детьми со стороны родителей;</w:t>
      </w:r>
    </w:p>
    <w:p w14:paraId="319BA319" w14:textId="77777777" w:rsidR="00D97C2C" w:rsidRPr="00D97C2C" w:rsidRDefault="00D97C2C" w:rsidP="00D97C2C">
      <w:pPr>
        <w:ind w:firstLine="709"/>
        <w:jc w:val="both"/>
        <w:rPr>
          <w:bCs/>
          <w:sz w:val="28"/>
          <w:szCs w:val="28"/>
          <w:lang w:eastAsia="en-US"/>
        </w:rPr>
      </w:pPr>
      <w:r w:rsidRPr="00D97C2C">
        <w:rPr>
          <w:bCs/>
          <w:sz w:val="28"/>
          <w:szCs w:val="28"/>
          <w:lang w:eastAsia="en-US"/>
        </w:rPr>
        <w:t>- отсутствие контроля за воспитанием и обучением детей;</w:t>
      </w:r>
    </w:p>
    <w:p w14:paraId="3ACCD085" w14:textId="77777777" w:rsidR="00D97C2C" w:rsidRPr="00D97C2C" w:rsidRDefault="00D97C2C" w:rsidP="00D97C2C">
      <w:pPr>
        <w:ind w:firstLine="709"/>
        <w:jc w:val="both"/>
        <w:rPr>
          <w:bCs/>
          <w:sz w:val="28"/>
          <w:szCs w:val="28"/>
          <w:lang w:eastAsia="en-US"/>
        </w:rPr>
      </w:pPr>
      <w:r w:rsidRPr="00D97C2C">
        <w:rPr>
          <w:bCs/>
          <w:sz w:val="28"/>
          <w:szCs w:val="28"/>
          <w:lang w:eastAsia="en-US"/>
        </w:rPr>
        <w:t>- девиантное поведение, правонарушения подростка;</w:t>
      </w:r>
    </w:p>
    <w:p w14:paraId="656C584B" w14:textId="0C176682" w:rsidR="00D97C2C" w:rsidRPr="00D97C2C" w:rsidRDefault="00D97C2C" w:rsidP="001D7B1D">
      <w:pPr>
        <w:ind w:firstLine="709"/>
        <w:jc w:val="both"/>
        <w:rPr>
          <w:bCs/>
          <w:sz w:val="28"/>
          <w:szCs w:val="28"/>
          <w:lang w:eastAsia="en-US"/>
        </w:rPr>
      </w:pPr>
      <w:r w:rsidRPr="00D97C2C">
        <w:rPr>
          <w:bCs/>
          <w:sz w:val="28"/>
          <w:szCs w:val="28"/>
          <w:lang w:eastAsia="en-US"/>
        </w:rPr>
        <w:t>- семья, в которой дети совершили преступление или правонарушение и</w:t>
      </w:r>
      <w:r w:rsidR="001D7B1D">
        <w:rPr>
          <w:bCs/>
          <w:sz w:val="28"/>
          <w:szCs w:val="28"/>
          <w:lang w:eastAsia="en-US"/>
        </w:rPr>
        <w:t xml:space="preserve"> </w:t>
      </w:r>
      <w:r w:rsidRPr="00D97C2C">
        <w:rPr>
          <w:bCs/>
          <w:sz w:val="28"/>
          <w:szCs w:val="28"/>
          <w:lang w:eastAsia="en-US"/>
        </w:rPr>
        <w:t>т.д.</w:t>
      </w:r>
    </w:p>
    <w:p w14:paraId="41051787" w14:textId="695E4551" w:rsidR="00D97C2C" w:rsidRPr="00D97C2C" w:rsidRDefault="00D97C2C" w:rsidP="001D7B1D">
      <w:pPr>
        <w:ind w:firstLine="709"/>
        <w:jc w:val="both"/>
        <w:rPr>
          <w:bCs/>
          <w:sz w:val="28"/>
          <w:szCs w:val="28"/>
          <w:lang w:eastAsia="en-US"/>
        </w:rPr>
      </w:pPr>
      <w:r w:rsidRPr="00D97C2C">
        <w:rPr>
          <w:bCs/>
          <w:sz w:val="28"/>
          <w:szCs w:val="28"/>
          <w:lang w:eastAsia="en-US"/>
        </w:rPr>
        <w:t>Шаг 2. Проверка достоверности факта неблагополучия семьи,</w:t>
      </w:r>
      <w:r w:rsidR="001D7B1D">
        <w:rPr>
          <w:bCs/>
          <w:sz w:val="28"/>
          <w:szCs w:val="28"/>
          <w:lang w:eastAsia="en-US"/>
        </w:rPr>
        <w:t xml:space="preserve"> </w:t>
      </w:r>
      <w:r w:rsidRPr="00D97C2C">
        <w:rPr>
          <w:bCs/>
          <w:sz w:val="28"/>
          <w:szCs w:val="28"/>
          <w:lang w:eastAsia="en-US"/>
        </w:rPr>
        <w:t>социально опасного положения; диагностика семьи и анализ проблем</w:t>
      </w:r>
      <w:r w:rsidR="001D7B1D">
        <w:rPr>
          <w:bCs/>
          <w:sz w:val="28"/>
          <w:szCs w:val="28"/>
          <w:lang w:eastAsia="en-US"/>
        </w:rPr>
        <w:t xml:space="preserve"> </w:t>
      </w:r>
      <w:r w:rsidRPr="00D97C2C">
        <w:rPr>
          <w:bCs/>
          <w:sz w:val="28"/>
          <w:szCs w:val="28"/>
          <w:lang w:eastAsia="en-US"/>
        </w:rPr>
        <w:t>семьи; определение типа и категории семьи; выделение признаков</w:t>
      </w:r>
      <w:r w:rsidR="001D7B1D">
        <w:rPr>
          <w:bCs/>
          <w:sz w:val="28"/>
          <w:szCs w:val="28"/>
          <w:lang w:eastAsia="en-US"/>
        </w:rPr>
        <w:t xml:space="preserve"> </w:t>
      </w:r>
      <w:r w:rsidRPr="00D97C2C">
        <w:rPr>
          <w:bCs/>
          <w:sz w:val="28"/>
          <w:szCs w:val="28"/>
          <w:lang w:eastAsia="en-US"/>
        </w:rPr>
        <w:t>неблагополучия</w:t>
      </w:r>
      <w:r w:rsidR="001D7B1D">
        <w:rPr>
          <w:bCs/>
          <w:sz w:val="28"/>
          <w:szCs w:val="28"/>
          <w:lang w:eastAsia="en-US"/>
        </w:rPr>
        <w:t>.</w:t>
      </w:r>
    </w:p>
    <w:p w14:paraId="7B647726" w14:textId="77777777" w:rsidR="00D97C2C" w:rsidRPr="00D97C2C" w:rsidRDefault="00D97C2C" w:rsidP="00D97C2C">
      <w:pPr>
        <w:ind w:firstLine="709"/>
        <w:jc w:val="both"/>
        <w:rPr>
          <w:bCs/>
          <w:sz w:val="28"/>
          <w:szCs w:val="28"/>
          <w:lang w:eastAsia="en-US"/>
        </w:rPr>
      </w:pPr>
      <w:r w:rsidRPr="00D97C2C">
        <w:rPr>
          <w:bCs/>
          <w:sz w:val="28"/>
          <w:szCs w:val="28"/>
          <w:lang w:eastAsia="en-US"/>
        </w:rPr>
        <w:t>Формы проверки достоверности фактов:</w:t>
      </w:r>
    </w:p>
    <w:p w14:paraId="0A965ECB" w14:textId="1F931A60" w:rsidR="00D97C2C" w:rsidRPr="00D97C2C" w:rsidRDefault="00D97C2C" w:rsidP="001D7B1D">
      <w:pPr>
        <w:ind w:firstLine="709"/>
        <w:jc w:val="both"/>
        <w:rPr>
          <w:bCs/>
          <w:sz w:val="28"/>
          <w:szCs w:val="28"/>
          <w:lang w:eastAsia="en-US"/>
        </w:rPr>
      </w:pPr>
      <w:r w:rsidRPr="00D97C2C">
        <w:rPr>
          <w:bCs/>
          <w:sz w:val="28"/>
          <w:szCs w:val="28"/>
          <w:lang w:eastAsia="en-US"/>
        </w:rPr>
        <w:t>- направление письменного запроса в учреждения системы</w:t>
      </w:r>
      <w:r w:rsidR="001D7B1D">
        <w:rPr>
          <w:bCs/>
          <w:sz w:val="28"/>
          <w:szCs w:val="28"/>
          <w:lang w:eastAsia="en-US"/>
        </w:rPr>
        <w:t xml:space="preserve"> </w:t>
      </w:r>
      <w:r w:rsidRPr="00D97C2C">
        <w:rPr>
          <w:bCs/>
          <w:sz w:val="28"/>
          <w:szCs w:val="28"/>
          <w:lang w:eastAsia="en-US"/>
        </w:rPr>
        <w:t>профилактики;</w:t>
      </w:r>
    </w:p>
    <w:p w14:paraId="54CF98E3" w14:textId="44E3AAFD" w:rsidR="00D97C2C" w:rsidRPr="00D97C2C" w:rsidRDefault="00D97C2C" w:rsidP="001D7B1D">
      <w:pPr>
        <w:ind w:firstLine="709"/>
        <w:jc w:val="both"/>
        <w:rPr>
          <w:bCs/>
          <w:sz w:val="28"/>
          <w:szCs w:val="28"/>
          <w:lang w:eastAsia="en-US"/>
        </w:rPr>
      </w:pPr>
      <w:r w:rsidRPr="00D97C2C">
        <w:rPr>
          <w:bCs/>
          <w:sz w:val="28"/>
          <w:szCs w:val="28"/>
          <w:lang w:eastAsia="en-US"/>
        </w:rPr>
        <w:t>- получение информации от ближайшего окружения семьи</w:t>
      </w:r>
      <w:r w:rsidR="001D7B1D">
        <w:rPr>
          <w:bCs/>
          <w:sz w:val="28"/>
          <w:szCs w:val="28"/>
          <w:lang w:eastAsia="en-US"/>
        </w:rPr>
        <w:t xml:space="preserve"> </w:t>
      </w:r>
      <w:r w:rsidRPr="00D97C2C">
        <w:rPr>
          <w:bCs/>
          <w:sz w:val="28"/>
          <w:szCs w:val="28"/>
          <w:lang w:eastAsia="en-US"/>
        </w:rPr>
        <w:t>несовершеннолетнего;</w:t>
      </w:r>
    </w:p>
    <w:p w14:paraId="35713BAB" w14:textId="0422C735" w:rsidR="00D97C2C" w:rsidRPr="00D97C2C" w:rsidRDefault="00D97C2C" w:rsidP="001D7B1D">
      <w:pPr>
        <w:ind w:firstLine="709"/>
        <w:jc w:val="both"/>
        <w:rPr>
          <w:bCs/>
          <w:sz w:val="28"/>
          <w:szCs w:val="28"/>
          <w:lang w:eastAsia="en-US"/>
        </w:rPr>
      </w:pPr>
      <w:r w:rsidRPr="00D97C2C">
        <w:rPr>
          <w:bCs/>
          <w:sz w:val="28"/>
          <w:szCs w:val="28"/>
          <w:lang w:eastAsia="en-US"/>
        </w:rPr>
        <w:t>- сбор и анализ информации о семье и (или) несовершеннолетнем;</w:t>
      </w:r>
    </w:p>
    <w:p w14:paraId="4075A41A" w14:textId="64AA4817" w:rsidR="00D97C2C" w:rsidRPr="00D97C2C" w:rsidRDefault="00D97C2C" w:rsidP="001D7B1D">
      <w:pPr>
        <w:ind w:firstLine="709"/>
        <w:jc w:val="both"/>
        <w:rPr>
          <w:bCs/>
          <w:sz w:val="28"/>
          <w:szCs w:val="28"/>
          <w:lang w:eastAsia="en-US"/>
        </w:rPr>
      </w:pPr>
      <w:r w:rsidRPr="00D97C2C">
        <w:rPr>
          <w:bCs/>
          <w:sz w:val="28"/>
          <w:szCs w:val="28"/>
          <w:lang w:eastAsia="en-US"/>
        </w:rPr>
        <w:t>- выход в семью/несовершеннолетнему и знакомство с ее</w:t>
      </w:r>
      <w:r w:rsidR="001D7B1D">
        <w:rPr>
          <w:bCs/>
          <w:sz w:val="28"/>
          <w:szCs w:val="28"/>
          <w:lang w:eastAsia="en-US"/>
        </w:rPr>
        <w:t xml:space="preserve"> </w:t>
      </w:r>
      <w:r w:rsidRPr="00D97C2C">
        <w:rPr>
          <w:bCs/>
          <w:sz w:val="28"/>
          <w:szCs w:val="28"/>
          <w:lang w:eastAsia="en-US"/>
        </w:rPr>
        <w:t>членами/несовершеннолетним;</w:t>
      </w:r>
    </w:p>
    <w:p w14:paraId="3E0A53ED" w14:textId="56E59405" w:rsidR="00D97C2C" w:rsidRPr="00D97C2C" w:rsidRDefault="00D97C2C" w:rsidP="001D7B1D">
      <w:pPr>
        <w:ind w:firstLine="709"/>
        <w:jc w:val="both"/>
        <w:rPr>
          <w:bCs/>
          <w:sz w:val="28"/>
          <w:szCs w:val="28"/>
          <w:lang w:eastAsia="en-US"/>
        </w:rPr>
      </w:pPr>
      <w:r w:rsidRPr="00D97C2C">
        <w:rPr>
          <w:bCs/>
          <w:sz w:val="28"/>
          <w:szCs w:val="28"/>
          <w:lang w:eastAsia="en-US"/>
        </w:rPr>
        <w:t>- выявление проблем семьи и (или) несовершеннолетнего и</w:t>
      </w:r>
      <w:r w:rsidR="001D7B1D">
        <w:rPr>
          <w:bCs/>
          <w:sz w:val="28"/>
          <w:szCs w:val="28"/>
          <w:lang w:eastAsia="en-US"/>
        </w:rPr>
        <w:t xml:space="preserve"> </w:t>
      </w:r>
      <w:r w:rsidRPr="00D97C2C">
        <w:rPr>
          <w:bCs/>
          <w:sz w:val="28"/>
          <w:szCs w:val="28"/>
          <w:lang w:eastAsia="en-US"/>
        </w:rPr>
        <w:t>распределение их по значимости;</w:t>
      </w:r>
    </w:p>
    <w:p w14:paraId="2D428157" w14:textId="77777777" w:rsidR="00D97C2C" w:rsidRPr="00D97C2C" w:rsidRDefault="00D97C2C" w:rsidP="00D97C2C">
      <w:pPr>
        <w:ind w:firstLine="709"/>
        <w:jc w:val="both"/>
        <w:rPr>
          <w:bCs/>
          <w:sz w:val="28"/>
          <w:szCs w:val="28"/>
          <w:lang w:eastAsia="en-US"/>
        </w:rPr>
      </w:pPr>
      <w:r w:rsidRPr="00D97C2C">
        <w:rPr>
          <w:bCs/>
          <w:sz w:val="28"/>
          <w:szCs w:val="28"/>
          <w:lang w:eastAsia="en-US"/>
        </w:rPr>
        <w:t>- анализ детско-родительских отношений;</w:t>
      </w:r>
    </w:p>
    <w:p w14:paraId="6B68C311" w14:textId="77777777" w:rsidR="00D97C2C" w:rsidRPr="00D97C2C" w:rsidRDefault="00D97C2C" w:rsidP="00D97C2C">
      <w:pPr>
        <w:ind w:firstLine="709"/>
        <w:jc w:val="both"/>
        <w:rPr>
          <w:bCs/>
          <w:sz w:val="28"/>
          <w:szCs w:val="28"/>
          <w:lang w:eastAsia="en-US"/>
        </w:rPr>
      </w:pPr>
      <w:r w:rsidRPr="00D97C2C">
        <w:rPr>
          <w:bCs/>
          <w:sz w:val="28"/>
          <w:szCs w:val="28"/>
          <w:lang w:eastAsia="en-US"/>
        </w:rPr>
        <w:t>- изучение ресурсов семьи;</w:t>
      </w:r>
    </w:p>
    <w:p w14:paraId="63D64AA1" w14:textId="1B8DA276" w:rsidR="00D97C2C" w:rsidRPr="00D97C2C" w:rsidRDefault="00D97C2C" w:rsidP="001D7B1D">
      <w:pPr>
        <w:ind w:firstLine="709"/>
        <w:jc w:val="both"/>
        <w:rPr>
          <w:bCs/>
          <w:sz w:val="28"/>
          <w:szCs w:val="28"/>
          <w:lang w:eastAsia="en-US"/>
        </w:rPr>
      </w:pPr>
      <w:r w:rsidRPr="00D97C2C">
        <w:rPr>
          <w:bCs/>
          <w:sz w:val="28"/>
          <w:szCs w:val="28"/>
          <w:lang w:eastAsia="en-US"/>
        </w:rPr>
        <w:t>- выявление социально-значимых лиц для семьи и (или)</w:t>
      </w:r>
      <w:r w:rsidR="001D7B1D">
        <w:rPr>
          <w:bCs/>
          <w:sz w:val="28"/>
          <w:szCs w:val="28"/>
          <w:lang w:eastAsia="en-US"/>
        </w:rPr>
        <w:t xml:space="preserve"> </w:t>
      </w:r>
      <w:r w:rsidRPr="00D97C2C">
        <w:rPr>
          <w:bCs/>
          <w:sz w:val="28"/>
          <w:szCs w:val="28"/>
          <w:lang w:eastAsia="en-US"/>
        </w:rPr>
        <w:t>несовершеннолетнего;</w:t>
      </w:r>
    </w:p>
    <w:p w14:paraId="2EF9E4CC" w14:textId="77777777" w:rsidR="00D97C2C" w:rsidRPr="00D97C2C" w:rsidRDefault="00D97C2C" w:rsidP="00D97C2C">
      <w:pPr>
        <w:ind w:firstLine="709"/>
        <w:jc w:val="both"/>
        <w:rPr>
          <w:bCs/>
          <w:sz w:val="28"/>
          <w:szCs w:val="28"/>
          <w:lang w:eastAsia="en-US"/>
        </w:rPr>
      </w:pPr>
      <w:r w:rsidRPr="00D97C2C">
        <w:rPr>
          <w:bCs/>
          <w:sz w:val="28"/>
          <w:szCs w:val="28"/>
          <w:lang w:eastAsia="en-US"/>
        </w:rPr>
        <w:t>- изучение эмоционального климата в семье и др.</w:t>
      </w:r>
    </w:p>
    <w:p w14:paraId="43CB2593" w14:textId="60962A49" w:rsidR="00D97C2C" w:rsidRPr="00D97C2C" w:rsidRDefault="00D97C2C" w:rsidP="00D97C2C">
      <w:pPr>
        <w:ind w:firstLine="709"/>
        <w:jc w:val="both"/>
        <w:rPr>
          <w:bCs/>
          <w:sz w:val="28"/>
          <w:szCs w:val="28"/>
          <w:lang w:eastAsia="en-US"/>
        </w:rPr>
      </w:pPr>
      <w:r w:rsidRPr="00D97C2C">
        <w:rPr>
          <w:bCs/>
          <w:sz w:val="28"/>
          <w:szCs w:val="28"/>
          <w:lang w:eastAsia="en-US"/>
        </w:rPr>
        <w:t>Шаг 3. Патронажный совет</w:t>
      </w:r>
      <w:r w:rsidR="001D7B1D">
        <w:rPr>
          <w:bCs/>
          <w:sz w:val="28"/>
          <w:szCs w:val="28"/>
          <w:lang w:eastAsia="en-US"/>
        </w:rPr>
        <w:t>:</w:t>
      </w:r>
    </w:p>
    <w:p w14:paraId="0F58809C" w14:textId="5BB36DFF" w:rsidR="00D97C2C" w:rsidRPr="00D97C2C" w:rsidRDefault="00D97C2C" w:rsidP="001D7B1D">
      <w:pPr>
        <w:ind w:firstLine="709"/>
        <w:jc w:val="both"/>
        <w:rPr>
          <w:bCs/>
          <w:sz w:val="28"/>
          <w:szCs w:val="28"/>
          <w:lang w:eastAsia="en-US"/>
        </w:rPr>
      </w:pPr>
      <w:r w:rsidRPr="00D97C2C">
        <w:rPr>
          <w:bCs/>
          <w:sz w:val="28"/>
          <w:szCs w:val="28"/>
          <w:lang w:eastAsia="en-US"/>
        </w:rPr>
        <w:t>- постановка семьи и (или несовершеннолетнего на социальное</w:t>
      </w:r>
      <w:r w:rsidR="001D7B1D">
        <w:rPr>
          <w:bCs/>
          <w:sz w:val="28"/>
          <w:szCs w:val="28"/>
          <w:lang w:eastAsia="en-US"/>
        </w:rPr>
        <w:t xml:space="preserve"> </w:t>
      </w:r>
      <w:r w:rsidRPr="00D97C2C">
        <w:rPr>
          <w:bCs/>
          <w:sz w:val="28"/>
          <w:szCs w:val="28"/>
          <w:lang w:eastAsia="en-US"/>
        </w:rPr>
        <w:t>сопровождение (в соответствии с Федеральным законом Российской</w:t>
      </w:r>
      <w:r w:rsidR="001D7B1D">
        <w:rPr>
          <w:bCs/>
          <w:sz w:val="28"/>
          <w:szCs w:val="28"/>
          <w:lang w:eastAsia="en-US"/>
        </w:rPr>
        <w:t xml:space="preserve"> </w:t>
      </w:r>
      <w:r w:rsidRPr="00D97C2C">
        <w:rPr>
          <w:bCs/>
          <w:sz w:val="28"/>
          <w:szCs w:val="28"/>
          <w:lang w:eastAsia="en-US"/>
        </w:rPr>
        <w:t>Федерации от 24.06.1999 № 120-ФЗ «Об основах системы</w:t>
      </w:r>
      <w:r w:rsidR="001D7B1D">
        <w:rPr>
          <w:bCs/>
          <w:sz w:val="28"/>
          <w:szCs w:val="28"/>
          <w:lang w:eastAsia="en-US"/>
        </w:rPr>
        <w:t xml:space="preserve"> </w:t>
      </w:r>
      <w:r w:rsidRPr="00D97C2C">
        <w:rPr>
          <w:bCs/>
          <w:sz w:val="28"/>
          <w:szCs w:val="28"/>
          <w:lang w:eastAsia="en-US"/>
        </w:rPr>
        <w:t>профилактики безнадзорности и правонарушений несовершеннолетних», ст.</w:t>
      </w:r>
      <w:r w:rsidR="001D7B1D">
        <w:rPr>
          <w:bCs/>
          <w:sz w:val="28"/>
          <w:szCs w:val="28"/>
          <w:lang w:eastAsia="en-US"/>
        </w:rPr>
        <w:t xml:space="preserve"> </w:t>
      </w:r>
      <w:r w:rsidRPr="00D97C2C">
        <w:rPr>
          <w:bCs/>
          <w:sz w:val="28"/>
          <w:szCs w:val="28"/>
          <w:lang w:eastAsia="en-US"/>
        </w:rPr>
        <w:t>6, постановлением Комиссии по делам несовершеннолетних и защите их</w:t>
      </w:r>
      <w:r w:rsidR="001D7B1D">
        <w:rPr>
          <w:bCs/>
          <w:sz w:val="28"/>
          <w:szCs w:val="28"/>
          <w:lang w:eastAsia="en-US"/>
        </w:rPr>
        <w:t xml:space="preserve"> </w:t>
      </w:r>
      <w:r w:rsidRPr="00D97C2C">
        <w:rPr>
          <w:bCs/>
          <w:sz w:val="28"/>
          <w:szCs w:val="28"/>
          <w:lang w:eastAsia="en-US"/>
        </w:rPr>
        <w:t>прав.</w:t>
      </w:r>
    </w:p>
    <w:p w14:paraId="379216EA" w14:textId="5AECC46C" w:rsidR="00D97C2C" w:rsidRPr="00D97C2C" w:rsidRDefault="00D97C2C" w:rsidP="001D7B1D">
      <w:pPr>
        <w:ind w:firstLine="709"/>
        <w:jc w:val="both"/>
        <w:rPr>
          <w:bCs/>
          <w:sz w:val="28"/>
          <w:szCs w:val="28"/>
          <w:lang w:eastAsia="en-US"/>
        </w:rPr>
      </w:pPr>
      <w:r w:rsidRPr="00D97C2C">
        <w:rPr>
          <w:bCs/>
          <w:sz w:val="28"/>
          <w:szCs w:val="28"/>
          <w:lang w:eastAsia="en-US"/>
        </w:rPr>
        <w:t>Определение уровня сопровождения (адаптационный, базовый,</w:t>
      </w:r>
      <w:r w:rsidR="001D7B1D">
        <w:rPr>
          <w:bCs/>
          <w:sz w:val="28"/>
          <w:szCs w:val="28"/>
          <w:lang w:eastAsia="en-US"/>
        </w:rPr>
        <w:t xml:space="preserve"> </w:t>
      </w:r>
      <w:r w:rsidRPr="00D97C2C">
        <w:rPr>
          <w:bCs/>
          <w:sz w:val="28"/>
          <w:szCs w:val="28"/>
          <w:lang w:eastAsia="en-US"/>
        </w:rPr>
        <w:t>кризисный, экстренный).</w:t>
      </w:r>
    </w:p>
    <w:p w14:paraId="7E9BBA7E" w14:textId="336BB278" w:rsidR="00D97C2C" w:rsidRPr="00D97C2C" w:rsidRDefault="00D97C2C" w:rsidP="001D7B1D">
      <w:pPr>
        <w:ind w:firstLine="709"/>
        <w:jc w:val="both"/>
        <w:rPr>
          <w:bCs/>
          <w:sz w:val="28"/>
          <w:szCs w:val="28"/>
          <w:lang w:eastAsia="en-US"/>
        </w:rPr>
      </w:pPr>
      <w:r w:rsidRPr="00D97C2C">
        <w:rPr>
          <w:bCs/>
          <w:sz w:val="28"/>
          <w:szCs w:val="28"/>
          <w:lang w:eastAsia="en-US"/>
        </w:rPr>
        <w:t>Уровни социального сопровождения</w:t>
      </w:r>
      <w:r w:rsidR="001D7B1D">
        <w:rPr>
          <w:bCs/>
          <w:sz w:val="28"/>
          <w:szCs w:val="28"/>
          <w:lang w:eastAsia="en-US"/>
        </w:rPr>
        <w:t xml:space="preserve"> </w:t>
      </w:r>
      <w:r w:rsidRPr="00D97C2C">
        <w:rPr>
          <w:bCs/>
          <w:sz w:val="28"/>
          <w:szCs w:val="28"/>
          <w:lang w:eastAsia="en-US"/>
        </w:rPr>
        <w:t>семьи с детьми:</w:t>
      </w:r>
    </w:p>
    <w:p w14:paraId="34C6B618" w14:textId="4592F947" w:rsidR="00D97C2C" w:rsidRPr="00D97C2C" w:rsidRDefault="00D97C2C" w:rsidP="001D7B1D">
      <w:pPr>
        <w:ind w:firstLine="709"/>
        <w:jc w:val="both"/>
        <w:rPr>
          <w:bCs/>
          <w:sz w:val="28"/>
          <w:szCs w:val="28"/>
          <w:lang w:eastAsia="en-US"/>
        </w:rPr>
      </w:pPr>
      <w:r w:rsidRPr="00D97C2C">
        <w:rPr>
          <w:bCs/>
          <w:sz w:val="28"/>
          <w:szCs w:val="28"/>
          <w:lang w:eastAsia="en-US"/>
        </w:rPr>
        <w:t>1. Адаптационный уровень включает реализацию мероприятий</w:t>
      </w:r>
      <w:r w:rsidR="001D7B1D">
        <w:rPr>
          <w:bCs/>
          <w:sz w:val="28"/>
          <w:szCs w:val="28"/>
          <w:lang w:eastAsia="en-US"/>
        </w:rPr>
        <w:t xml:space="preserve"> </w:t>
      </w:r>
      <w:r w:rsidRPr="00D97C2C">
        <w:rPr>
          <w:bCs/>
          <w:sz w:val="28"/>
          <w:szCs w:val="28"/>
          <w:lang w:eastAsia="en-US"/>
        </w:rPr>
        <w:t>сопровождения, направленных на обеспечение взаимного принятия и</w:t>
      </w:r>
      <w:r w:rsidR="001D7B1D">
        <w:rPr>
          <w:bCs/>
          <w:sz w:val="28"/>
          <w:szCs w:val="28"/>
          <w:lang w:eastAsia="en-US"/>
        </w:rPr>
        <w:t xml:space="preserve"> </w:t>
      </w:r>
      <w:r w:rsidRPr="00D97C2C">
        <w:rPr>
          <w:bCs/>
          <w:sz w:val="28"/>
          <w:szCs w:val="28"/>
          <w:lang w:eastAsia="en-US"/>
        </w:rPr>
        <w:t>привыкания членов замещающей, приемной, молодой и иной семьи, в</w:t>
      </w:r>
      <w:r w:rsidR="001D7B1D">
        <w:rPr>
          <w:bCs/>
          <w:sz w:val="28"/>
          <w:szCs w:val="28"/>
          <w:lang w:eastAsia="en-US"/>
        </w:rPr>
        <w:t xml:space="preserve"> </w:t>
      </w:r>
      <w:r w:rsidRPr="00D97C2C">
        <w:rPr>
          <w:bCs/>
          <w:sz w:val="28"/>
          <w:szCs w:val="28"/>
          <w:lang w:eastAsia="en-US"/>
        </w:rPr>
        <w:t>течение первого года ее создания.</w:t>
      </w:r>
    </w:p>
    <w:p w14:paraId="16970E73" w14:textId="5B08D258" w:rsidR="00D97C2C" w:rsidRPr="00D97C2C" w:rsidRDefault="00D97C2C" w:rsidP="001D7B1D">
      <w:pPr>
        <w:ind w:firstLine="709"/>
        <w:jc w:val="both"/>
        <w:rPr>
          <w:bCs/>
          <w:sz w:val="28"/>
          <w:szCs w:val="28"/>
          <w:lang w:eastAsia="en-US"/>
        </w:rPr>
      </w:pPr>
      <w:r w:rsidRPr="00D97C2C">
        <w:rPr>
          <w:bCs/>
          <w:sz w:val="28"/>
          <w:szCs w:val="28"/>
          <w:lang w:eastAsia="en-US"/>
        </w:rPr>
        <w:t>2. Базовый (профилактический) уровень включает реализацию</w:t>
      </w:r>
      <w:r w:rsidR="001D7B1D">
        <w:rPr>
          <w:bCs/>
          <w:sz w:val="28"/>
          <w:szCs w:val="28"/>
          <w:lang w:eastAsia="en-US"/>
        </w:rPr>
        <w:t xml:space="preserve"> </w:t>
      </w:r>
      <w:r w:rsidRPr="00D97C2C">
        <w:rPr>
          <w:bCs/>
          <w:sz w:val="28"/>
          <w:szCs w:val="28"/>
          <w:lang w:eastAsia="en-US"/>
        </w:rPr>
        <w:t>мероприятий сопровождения, направленных на оказание социальной,</w:t>
      </w:r>
      <w:r w:rsidR="001D7B1D">
        <w:rPr>
          <w:bCs/>
          <w:sz w:val="28"/>
          <w:szCs w:val="28"/>
          <w:lang w:eastAsia="en-US"/>
        </w:rPr>
        <w:t xml:space="preserve"> </w:t>
      </w:r>
      <w:r w:rsidRPr="00D97C2C">
        <w:rPr>
          <w:bCs/>
          <w:sz w:val="28"/>
          <w:szCs w:val="28"/>
          <w:lang w:eastAsia="en-US"/>
        </w:rPr>
        <w:t>психологической, педагогической и иной помощи семьям с детьми с целью</w:t>
      </w:r>
      <w:r w:rsidR="001D7B1D">
        <w:rPr>
          <w:bCs/>
          <w:sz w:val="28"/>
          <w:szCs w:val="28"/>
          <w:lang w:eastAsia="en-US"/>
        </w:rPr>
        <w:t xml:space="preserve"> </w:t>
      </w:r>
      <w:r w:rsidRPr="00D97C2C">
        <w:rPr>
          <w:bCs/>
          <w:sz w:val="28"/>
          <w:szCs w:val="28"/>
          <w:lang w:eastAsia="en-US"/>
        </w:rPr>
        <w:t>предупреждения кризисной ситуации во взаимоотношениях.</w:t>
      </w:r>
    </w:p>
    <w:p w14:paraId="4C5C802F" w14:textId="527A2A61" w:rsidR="00D97C2C" w:rsidRPr="00D97C2C" w:rsidRDefault="00D97C2C" w:rsidP="001D7B1D">
      <w:pPr>
        <w:ind w:firstLine="709"/>
        <w:jc w:val="both"/>
        <w:rPr>
          <w:bCs/>
          <w:sz w:val="28"/>
          <w:szCs w:val="28"/>
          <w:lang w:eastAsia="en-US"/>
        </w:rPr>
      </w:pPr>
      <w:r w:rsidRPr="00D97C2C">
        <w:rPr>
          <w:bCs/>
          <w:sz w:val="28"/>
          <w:szCs w:val="28"/>
          <w:lang w:eastAsia="en-US"/>
        </w:rPr>
        <w:t>3. Кризисный уровень включает реализацию мероприятий</w:t>
      </w:r>
      <w:r w:rsidR="001D7B1D">
        <w:rPr>
          <w:bCs/>
          <w:sz w:val="28"/>
          <w:szCs w:val="28"/>
          <w:lang w:eastAsia="en-US"/>
        </w:rPr>
        <w:t xml:space="preserve"> </w:t>
      </w:r>
      <w:r w:rsidRPr="00D97C2C">
        <w:rPr>
          <w:bCs/>
          <w:sz w:val="28"/>
          <w:szCs w:val="28"/>
          <w:lang w:eastAsia="en-US"/>
        </w:rPr>
        <w:t>сопровождения, направленных на оказание семье с детьми</w:t>
      </w:r>
      <w:r w:rsidR="001D7B1D">
        <w:rPr>
          <w:bCs/>
          <w:sz w:val="28"/>
          <w:szCs w:val="28"/>
          <w:lang w:eastAsia="en-US"/>
        </w:rPr>
        <w:t xml:space="preserve"> </w:t>
      </w:r>
      <w:r w:rsidRPr="00D97C2C">
        <w:rPr>
          <w:bCs/>
          <w:sz w:val="28"/>
          <w:szCs w:val="28"/>
          <w:lang w:eastAsia="en-US"/>
        </w:rPr>
        <w:t>специализированной помощи по устранению конфликтных и иных</w:t>
      </w:r>
      <w:r w:rsidR="001D7B1D">
        <w:rPr>
          <w:bCs/>
          <w:sz w:val="28"/>
          <w:szCs w:val="28"/>
          <w:lang w:eastAsia="en-US"/>
        </w:rPr>
        <w:t xml:space="preserve"> </w:t>
      </w:r>
      <w:r w:rsidRPr="00D97C2C">
        <w:rPr>
          <w:bCs/>
          <w:sz w:val="28"/>
          <w:szCs w:val="28"/>
          <w:lang w:eastAsia="en-US"/>
        </w:rPr>
        <w:t>кризисных ситуаций, возникших на ранней стадии и угрожающих семейным</w:t>
      </w:r>
      <w:r w:rsidR="001D7B1D">
        <w:rPr>
          <w:bCs/>
          <w:sz w:val="28"/>
          <w:szCs w:val="28"/>
          <w:lang w:eastAsia="en-US"/>
        </w:rPr>
        <w:t xml:space="preserve"> </w:t>
      </w:r>
      <w:r w:rsidRPr="00D97C2C">
        <w:rPr>
          <w:bCs/>
          <w:sz w:val="28"/>
          <w:szCs w:val="28"/>
          <w:lang w:eastAsia="en-US"/>
        </w:rPr>
        <w:t>отношениям.</w:t>
      </w:r>
    </w:p>
    <w:p w14:paraId="7C029183" w14:textId="0546FB1D" w:rsidR="00D97C2C" w:rsidRPr="00D97C2C" w:rsidRDefault="00D97C2C" w:rsidP="001D7B1D">
      <w:pPr>
        <w:ind w:firstLine="709"/>
        <w:jc w:val="both"/>
        <w:rPr>
          <w:bCs/>
          <w:sz w:val="28"/>
          <w:szCs w:val="28"/>
          <w:lang w:eastAsia="en-US"/>
        </w:rPr>
      </w:pPr>
      <w:r w:rsidRPr="00D97C2C">
        <w:rPr>
          <w:bCs/>
          <w:sz w:val="28"/>
          <w:szCs w:val="28"/>
          <w:lang w:eastAsia="en-US"/>
        </w:rPr>
        <w:t>4. Экстренный уровень включает реализацию мероприятий</w:t>
      </w:r>
      <w:r w:rsidR="001D7B1D">
        <w:rPr>
          <w:bCs/>
          <w:sz w:val="28"/>
          <w:szCs w:val="28"/>
          <w:lang w:eastAsia="en-US"/>
        </w:rPr>
        <w:t xml:space="preserve"> </w:t>
      </w:r>
      <w:r w:rsidRPr="00D97C2C">
        <w:rPr>
          <w:bCs/>
          <w:sz w:val="28"/>
          <w:szCs w:val="28"/>
          <w:lang w:eastAsia="en-US"/>
        </w:rPr>
        <w:t>сопровождения, направленных на оказание помощи семье с детьми с целью</w:t>
      </w:r>
      <w:r w:rsidR="001D7B1D">
        <w:rPr>
          <w:bCs/>
          <w:sz w:val="28"/>
          <w:szCs w:val="28"/>
          <w:lang w:eastAsia="en-US"/>
        </w:rPr>
        <w:t xml:space="preserve"> </w:t>
      </w:r>
      <w:r w:rsidRPr="00D97C2C">
        <w:rPr>
          <w:bCs/>
          <w:sz w:val="28"/>
          <w:szCs w:val="28"/>
          <w:lang w:eastAsia="en-US"/>
        </w:rPr>
        <w:t>предотвращения существующей угрозы для сохранения семьи.</w:t>
      </w:r>
    </w:p>
    <w:p w14:paraId="3D00208D" w14:textId="7BE12801" w:rsidR="00D97C2C" w:rsidRPr="00D97C2C" w:rsidRDefault="00D97C2C" w:rsidP="001D7B1D">
      <w:pPr>
        <w:ind w:firstLine="709"/>
        <w:jc w:val="both"/>
        <w:rPr>
          <w:bCs/>
          <w:sz w:val="28"/>
          <w:szCs w:val="28"/>
          <w:lang w:eastAsia="en-US"/>
        </w:rPr>
      </w:pPr>
      <w:r w:rsidRPr="00D97C2C">
        <w:rPr>
          <w:bCs/>
          <w:sz w:val="28"/>
          <w:szCs w:val="28"/>
          <w:lang w:eastAsia="en-US"/>
        </w:rPr>
        <w:t>Шаг 4. Разработка совместного плана мероприятий индивидуальной</w:t>
      </w:r>
      <w:r w:rsidR="001D7B1D">
        <w:rPr>
          <w:bCs/>
          <w:sz w:val="28"/>
          <w:szCs w:val="28"/>
          <w:lang w:eastAsia="en-US"/>
        </w:rPr>
        <w:t xml:space="preserve"> </w:t>
      </w:r>
      <w:r w:rsidRPr="00D97C2C">
        <w:rPr>
          <w:bCs/>
          <w:sz w:val="28"/>
          <w:szCs w:val="28"/>
          <w:lang w:eastAsia="en-US"/>
        </w:rPr>
        <w:t>профилактической работы с семьей и (или) несовершеннолетним.</w:t>
      </w:r>
      <w:r w:rsidR="001D7B1D">
        <w:rPr>
          <w:bCs/>
          <w:sz w:val="28"/>
          <w:szCs w:val="28"/>
          <w:lang w:eastAsia="en-US"/>
        </w:rPr>
        <w:t xml:space="preserve"> </w:t>
      </w:r>
      <w:r w:rsidRPr="00D97C2C">
        <w:rPr>
          <w:bCs/>
          <w:sz w:val="28"/>
          <w:szCs w:val="28"/>
          <w:lang w:eastAsia="en-US"/>
        </w:rPr>
        <w:t>(в соответствии с Федеральным законом Российской Федерации от</w:t>
      </w:r>
      <w:r w:rsidR="001D7B1D">
        <w:rPr>
          <w:bCs/>
          <w:sz w:val="28"/>
          <w:szCs w:val="28"/>
          <w:lang w:eastAsia="en-US"/>
        </w:rPr>
        <w:t xml:space="preserve"> </w:t>
      </w:r>
      <w:r w:rsidRPr="00D97C2C">
        <w:rPr>
          <w:bCs/>
          <w:sz w:val="28"/>
          <w:szCs w:val="28"/>
          <w:lang w:eastAsia="en-US"/>
        </w:rPr>
        <w:t>24.06.1999 № 120-ФЗ «Об основах системы профилактики</w:t>
      </w:r>
      <w:r w:rsidR="001D7B1D">
        <w:rPr>
          <w:bCs/>
          <w:sz w:val="28"/>
          <w:szCs w:val="28"/>
          <w:lang w:eastAsia="en-US"/>
        </w:rPr>
        <w:t xml:space="preserve"> </w:t>
      </w:r>
      <w:r w:rsidRPr="00D97C2C">
        <w:rPr>
          <w:bCs/>
          <w:sz w:val="28"/>
          <w:szCs w:val="28"/>
          <w:lang w:eastAsia="en-US"/>
        </w:rPr>
        <w:t>безнадзорности и правонарушений несовершеннолетних»)</w:t>
      </w:r>
      <w:r w:rsidR="001D7B1D">
        <w:rPr>
          <w:bCs/>
          <w:sz w:val="28"/>
          <w:szCs w:val="28"/>
          <w:lang w:eastAsia="en-US"/>
        </w:rPr>
        <w:t>.</w:t>
      </w:r>
    </w:p>
    <w:p w14:paraId="5DEA7F69" w14:textId="6617AF73" w:rsidR="00D97C2C" w:rsidRPr="00D97C2C" w:rsidRDefault="00D97C2C" w:rsidP="001D7B1D">
      <w:pPr>
        <w:ind w:firstLine="709"/>
        <w:jc w:val="both"/>
        <w:rPr>
          <w:bCs/>
          <w:sz w:val="28"/>
          <w:szCs w:val="28"/>
          <w:lang w:eastAsia="en-US"/>
        </w:rPr>
      </w:pPr>
      <w:r w:rsidRPr="00D97C2C">
        <w:rPr>
          <w:bCs/>
          <w:sz w:val="28"/>
          <w:szCs w:val="28"/>
          <w:lang w:eastAsia="en-US"/>
        </w:rPr>
        <w:t>План мероприятий составляется на первоначальном этапе работы с</w:t>
      </w:r>
      <w:r w:rsidR="001D7B1D">
        <w:rPr>
          <w:bCs/>
          <w:sz w:val="28"/>
          <w:szCs w:val="28"/>
          <w:lang w:eastAsia="en-US"/>
        </w:rPr>
        <w:t xml:space="preserve"> </w:t>
      </w:r>
      <w:r w:rsidRPr="00D97C2C">
        <w:rPr>
          <w:bCs/>
          <w:sz w:val="28"/>
          <w:szCs w:val="28"/>
          <w:lang w:eastAsia="en-US"/>
        </w:rPr>
        <w:t>семьей/несовершеннолетним, определяет основные позиции оказания</w:t>
      </w:r>
      <w:r w:rsidR="001D7B1D">
        <w:rPr>
          <w:bCs/>
          <w:sz w:val="28"/>
          <w:szCs w:val="28"/>
          <w:lang w:eastAsia="en-US"/>
        </w:rPr>
        <w:t xml:space="preserve"> </w:t>
      </w:r>
      <w:r w:rsidRPr="00D97C2C">
        <w:rPr>
          <w:bCs/>
          <w:sz w:val="28"/>
          <w:szCs w:val="28"/>
          <w:lang w:eastAsia="en-US"/>
        </w:rPr>
        <w:t>социальных услуг, социальной помощи. План согласовывается с семьей.</w:t>
      </w:r>
    </w:p>
    <w:p w14:paraId="6239009C" w14:textId="7377778D" w:rsidR="00D97C2C" w:rsidRPr="00D97C2C" w:rsidRDefault="00D97C2C" w:rsidP="001D7B1D">
      <w:pPr>
        <w:ind w:firstLine="709"/>
        <w:jc w:val="both"/>
        <w:rPr>
          <w:bCs/>
          <w:sz w:val="28"/>
          <w:szCs w:val="28"/>
          <w:lang w:eastAsia="en-US"/>
        </w:rPr>
      </w:pPr>
      <w:r w:rsidRPr="00D97C2C">
        <w:rPr>
          <w:bCs/>
          <w:sz w:val="28"/>
          <w:szCs w:val="28"/>
          <w:lang w:eastAsia="en-US"/>
        </w:rPr>
        <w:t>Корректируется специалистом по мере выявления проблем и проводимых</w:t>
      </w:r>
      <w:r w:rsidR="001D7B1D">
        <w:rPr>
          <w:bCs/>
          <w:sz w:val="28"/>
          <w:szCs w:val="28"/>
          <w:lang w:eastAsia="en-US"/>
        </w:rPr>
        <w:t xml:space="preserve"> </w:t>
      </w:r>
      <w:r w:rsidRPr="00D97C2C">
        <w:rPr>
          <w:bCs/>
          <w:sz w:val="28"/>
          <w:szCs w:val="28"/>
          <w:lang w:eastAsia="en-US"/>
        </w:rPr>
        <w:t>работ на протяжении всего социального сопровождения</w:t>
      </w:r>
      <w:r w:rsidR="001D7B1D">
        <w:rPr>
          <w:bCs/>
          <w:sz w:val="28"/>
          <w:szCs w:val="28"/>
          <w:lang w:eastAsia="en-US"/>
        </w:rPr>
        <w:t xml:space="preserve"> </w:t>
      </w:r>
      <w:r w:rsidRPr="00D97C2C">
        <w:rPr>
          <w:bCs/>
          <w:sz w:val="28"/>
          <w:szCs w:val="28"/>
          <w:lang w:eastAsia="en-US"/>
        </w:rPr>
        <w:t>семьи/несовершеннолетнего.</w:t>
      </w:r>
    </w:p>
    <w:p w14:paraId="0D0DD519" w14:textId="07C8A760" w:rsidR="00D97C2C" w:rsidRPr="00D97C2C" w:rsidRDefault="00D97C2C" w:rsidP="001D7B1D">
      <w:pPr>
        <w:ind w:firstLine="709"/>
        <w:jc w:val="both"/>
        <w:rPr>
          <w:bCs/>
          <w:sz w:val="28"/>
          <w:szCs w:val="28"/>
          <w:lang w:eastAsia="en-US"/>
        </w:rPr>
      </w:pPr>
      <w:r w:rsidRPr="00D97C2C">
        <w:rPr>
          <w:bCs/>
          <w:sz w:val="28"/>
          <w:szCs w:val="28"/>
          <w:lang w:eastAsia="en-US"/>
        </w:rPr>
        <w:t>Шаг 5. Проведение мероприятий, согласно плану индивидуальной</w:t>
      </w:r>
      <w:r w:rsidR="001D7B1D">
        <w:rPr>
          <w:bCs/>
          <w:sz w:val="28"/>
          <w:szCs w:val="28"/>
          <w:lang w:eastAsia="en-US"/>
        </w:rPr>
        <w:t xml:space="preserve"> </w:t>
      </w:r>
      <w:r w:rsidRPr="00D97C2C">
        <w:rPr>
          <w:bCs/>
          <w:sz w:val="28"/>
          <w:szCs w:val="28"/>
          <w:lang w:eastAsia="en-US"/>
        </w:rPr>
        <w:t xml:space="preserve">профилактической работы с семьей и (или) </w:t>
      </w:r>
      <w:r w:rsidR="001D7B1D" w:rsidRPr="00D97C2C">
        <w:rPr>
          <w:bCs/>
          <w:sz w:val="28"/>
          <w:szCs w:val="28"/>
          <w:lang w:eastAsia="en-US"/>
        </w:rPr>
        <w:t>с несовершеннолетними</w:t>
      </w:r>
      <w:r w:rsidR="001D7B1D">
        <w:rPr>
          <w:bCs/>
          <w:sz w:val="28"/>
          <w:szCs w:val="28"/>
          <w:lang w:eastAsia="en-US"/>
        </w:rPr>
        <w:t>.</w:t>
      </w:r>
    </w:p>
    <w:p w14:paraId="66B4E90F" w14:textId="77777777" w:rsidR="00D97C2C" w:rsidRPr="00D97C2C" w:rsidRDefault="00D97C2C" w:rsidP="00D97C2C">
      <w:pPr>
        <w:ind w:firstLine="709"/>
        <w:jc w:val="both"/>
        <w:rPr>
          <w:bCs/>
          <w:sz w:val="28"/>
          <w:szCs w:val="28"/>
          <w:lang w:eastAsia="en-US"/>
        </w:rPr>
      </w:pPr>
      <w:r w:rsidRPr="00D97C2C">
        <w:rPr>
          <w:bCs/>
          <w:sz w:val="28"/>
          <w:szCs w:val="28"/>
          <w:lang w:eastAsia="en-US"/>
        </w:rPr>
        <w:t>В процессе организации ИПР:</w:t>
      </w:r>
    </w:p>
    <w:p w14:paraId="3DA0F1C6" w14:textId="2A628ED6" w:rsidR="00D97C2C" w:rsidRPr="00D97C2C" w:rsidRDefault="00D97C2C" w:rsidP="001D7B1D">
      <w:pPr>
        <w:ind w:firstLine="709"/>
        <w:jc w:val="both"/>
        <w:rPr>
          <w:bCs/>
          <w:sz w:val="28"/>
          <w:szCs w:val="28"/>
          <w:lang w:eastAsia="en-US"/>
        </w:rPr>
      </w:pPr>
      <w:r w:rsidRPr="00D97C2C">
        <w:rPr>
          <w:bCs/>
          <w:sz w:val="28"/>
          <w:szCs w:val="28"/>
          <w:lang w:eastAsia="en-US"/>
        </w:rPr>
        <w:t>- признание семьи/несовершеннолетнего, находящимися в социально</w:t>
      </w:r>
      <w:r w:rsidR="001D7B1D">
        <w:rPr>
          <w:bCs/>
          <w:sz w:val="28"/>
          <w:szCs w:val="28"/>
          <w:lang w:eastAsia="en-US"/>
        </w:rPr>
        <w:t xml:space="preserve"> </w:t>
      </w:r>
      <w:r w:rsidRPr="00D97C2C">
        <w:rPr>
          <w:bCs/>
          <w:sz w:val="28"/>
          <w:szCs w:val="28"/>
          <w:lang w:eastAsia="en-US"/>
        </w:rPr>
        <w:t>опасном положении;</w:t>
      </w:r>
    </w:p>
    <w:p w14:paraId="4AC50258" w14:textId="6D236516" w:rsidR="00D97C2C" w:rsidRPr="00D97C2C" w:rsidRDefault="00D97C2C" w:rsidP="001D7B1D">
      <w:pPr>
        <w:ind w:firstLine="709"/>
        <w:jc w:val="both"/>
        <w:rPr>
          <w:bCs/>
          <w:sz w:val="28"/>
          <w:szCs w:val="28"/>
          <w:lang w:eastAsia="en-US"/>
        </w:rPr>
      </w:pPr>
      <w:r w:rsidRPr="00D97C2C">
        <w:rPr>
          <w:bCs/>
          <w:sz w:val="28"/>
          <w:szCs w:val="28"/>
          <w:lang w:eastAsia="en-US"/>
        </w:rPr>
        <w:t>- межведомственное взаимодействие с учреждениями системы</w:t>
      </w:r>
      <w:r w:rsidR="001D7B1D">
        <w:rPr>
          <w:bCs/>
          <w:sz w:val="28"/>
          <w:szCs w:val="28"/>
          <w:lang w:eastAsia="en-US"/>
        </w:rPr>
        <w:t xml:space="preserve"> </w:t>
      </w:r>
      <w:r w:rsidRPr="00D97C2C">
        <w:rPr>
          <w:bCs/>
          <w:sz w:val="28"/>
          <w:szCs w:val="28"/>
          <w:lang w:eastAsia="en-US"/>
        </w:rPr>
        <w:t>профилактики по решению проблем семьи;</w:t>
      </w:r>
    </w:p>
    <w:p w14:paraId="02F7D68B" w14:textId="77777777" w:rsidR="00D97C2C" w:rsidRPr="00D97C2C" w:rsidRDefault="00D97C2C" w:rsidP="00D97C2C">
      <w:pPr>
        <w:ind w:firstLine="709"/>
        <w:jc w:val="both"/>
        <w:rPr>
          <w:bCs/>
          <w:sz w:val="28"/>
          <w:szCs w:val="28"/>
          <w:lang w:eastAsia="en-US"/>
        </w:rPr>
      </w:pPr>
      <w:r w:rsidRPr="00D97C2C">
        <w:rPr>
          <w:bCs/>
          <w:sz w:val="28"/>
          <w:szCs w:val="28"/>
          <w:lang w:eastAsia="en-US"/>
        </w:rPr>
        <w:t>- сбор документов для оказания семье социальных услуг (в соответствии</w:t>
      </w:r>
    </w:p>
    <w:p w14:paraId="69218611" w14:textId="3E9C157D" w:rsidR="00D97C2C" w:rsidRPr="00D97C2C" w:rsidRDefault="00D97C2C" w:rsidP="001D7B1D">
      <w:pPr>
        <w:ind w:firstLine="709"/>
        <w:jc w:val="both"/>
        <w:rPr>
          <w:bCs/>
          <w:sz w:val="28"/>
          <w:szCs w:val="28"/>
          <w:lang w:eastAsia="en-US"/>
        </w:rPr>
      </w:pPr>
      <w:r w:rsidRPr="00D97C2C">
        <w:rPr>
          <w:bCs/>
          <w:sz w:val="28"/>
          <w:szCs w:val="28"/>
          <w:lang w:eastAsia="en-US"/>
        </w:rPr>
        <w:t>с Федеральным законом Российской Федерации от 28.12.2013 № 442-ФЗ</w:t>
      </w:r>
      <w:r w:rsidR="001D7B1D">
        <w:rPr>
          <w:bCs/>
          <w:sz w:val="28"/>
          <w:szCs w:val="28"/>
          <w:lang w:eastAsia="en-US"/>
        </w:rPr>
        <w:t xml:space="preserve"> </w:t>
      </w:r>
      <w:r w:rsidRPr="00D97C2C">
        <w:rPr>
          <w:bCs/>
          <w:sz w:val="28"/>
          <w:szCs w:val="28"/>
          <w:lang w:eastAsia="en-US"/>
        </w:rPr>
        <w:t>«Об основах социального обслуживания граждан в Российской Федерации»);</w:t>
      </w:r>
    </w:p>
    <w:p w14:paraId="02483E3E" w14:textId="34424C5B" w:rsidR="00D97C2C" w:rsidRPr="00D97C2C" w:rsidRDefault="00D97C2C" w:rsidP="001D7B1D">
      <w:pPr>
        <w:ind w:firstLine="709"/>
        <w:jc w:val="both"/>
        <w:rPr>
          <w:bCs/>
          <w:sz w:val="28"/>
          <w:szCs w:val="28"/>
          <w:lang w:eastAsia="en-US"/>
        </w:rPr>
      </w:pPr>
      <w:r w:rsidRPr="00D97C2C">
        <w:rPr>
          <w:bCs/>
          <w:sz w:val="28"/>
          <w:szCs w:val="28"/>
          <w:lang w:eastAsia="en-US"/>
        </w:rPr>
        <w:t>- мероприятия, направленные на социальную реабилитацию/адаптацию</w:t>
      </w:r>
      <w:r w:rsidR="001D7B1D">
        <w:rPr>
          <w:bCs/>
          <w:sz w:val="28"/>
          <w:szCs w:val="28"/>
          <w:lang w:eastAsia="en-US"/>
        </w:rPr>
        <w:t xml:space="preserve"> </w:t>
      </w:r>
      <w:r w:rsidRPr="00D97C2C">
        <w:rPr>
          <w:bCs/>
          <w:sz w:val="28"/>
          <w:szCs w:val="28"/>
          <w:lang w:eastAsia="en-US"/>
        </w:rPr>
        <w:t>семьи / несовершеннолетнего.</w:t>
      </w:r>
    </w:p>
    <w:p w14:paraId="1A702C54" w14:textId="37C9CED7" w:rsidR="00D97C2C" w:rsidRPr="00D97C2C" w:rsidRDefault="00D97C2C" w:rsidP="001D7B1D">
      <w:pPr>
        <w:ind w:firstLine="709"/>
        <w:jc w:val="both"/>
        <w:rPr>
          <w:bCs/>
          <w:sz w:val="28"/>
          <w:szCs w:val="28"/>
          <w:lang w:eastAsia="en-US"/>
        </w:rPr>
      </w:pPr>
      <w:r w:rsidRPr="00D97C2C">
        <w:rPr>
          <w:bCs/>
          <w:sz w:val="28"/>
          <w:szCs w:val="28"/>
          <w:lang w:eastAsia="en-US"/>
        </w:rPr>
        <w:t>Шаг 6. Определение объема и вида услуг для оказания помощи</w:t>
      </w:r>
      <w:r w:rsidR="001D7B1D">
        <w:rPr>
          <w:bCs/>
          <w:sz w:val="28"/>
          <w:szCs w:val="28"/>
          <w:lang w:eastAsia="en-US"/>
        </w:rPr>
        <w:t xml:space="preserve"> </w:t>
      </w:r>
      <w:r w:rsidRPr="00D97C2C">
        <w:rPr>
          <w:bCs/>
          <w:sz w:val="28"/>
          <w:szCs w:val="28"/>
          <w:lang w:eastAsia="en-US"/>
        </w:rPr>
        <w:t>семье и (или) несовершеннолетнему</w:t>
      </w:r>
      <w:r w:rsidR="001D7B1D">
        <w:rPr>
          <w:bCs/>
          <w:sz w:val="28"/>
          <w:szCs w:val="28"/>
          <w:lang w:eastAsia="en-US"/>
        </w:rPr>
        <w:t>.</w:t>
      </w:r>
    </w:p>
    <w:p w14:paraId="5C615A72" w14:textId="77777777" w:rsidR="00D97C2C" w:rsidRPr="00D97C2C" w:rsidRDefault="00D97C2C" w:rsidP="00D97C2C">
      <w:pPr>
        <w:ind w:firstLine="709"/>
        <w:jc w:val="both"/>
        <w:rPr>
          <w:bCs/>
          <w:sz w:val="28"/>
          <w:szCs w:val="28"/>
          <w:lang w:eastAsia="en-US"/>
        </w:rPr>
      </w:pPr>
      <w:r w:rsidRPr="00D97C2C">
        <w:rPr>
          <w:bCs/>
          <w:sz w:val="28"/>
          <w:szCs w:val="28"/>
          <w:lang w:eastAsia="en-US"/>
        </w:rPr>
        <w:t>Виды услуг:</w:t>
      </w:r>
    </w:p>
    <w:p w14:paraId="1DD7AFA4" w14:textId="77777777" w:rsidR="00D97C2C" w:rsidRPr="00D97C2C" w:rsidRDefault="00D97C2C" w:rsidP="00D97C2C">
      <w:pPr>
        <w:ind w:firstLine="709"/>
        <w:jc w:val="both"/>
        <w:rPr>
          <w:bCs/>
          <w:sz w:val="28"/>
          <w:szCs w:val="28"/>
          <w:lang w:eastAsia="en-US"/>
        </w:rPr>
      </w:pPr>
      <w:r w:rsidRPr="00D97C2C">
        <w:rPr>
          <w:bCs/>
          <w:sz w:val="28"/>
          <w:szCs w:val="28"/>
          <w:lang w:eastAsia="en-US"/>
        </w:rPr>
        <w:t>- социально-педагогические;</w:t>
      </w:r>
    </w:p>
    <w:p w14:paraId="7679F374" w14:textId="77777777" w:rsidR="00D97C2C" w:rsidRPr="00D97C2C" w:rsidRDefault="00D97C2C" w:rsidP="00D97C2C">
      <w:pPr>
        <w:ind w:firstLine="709"/>
        <w:jc w:val="both"/>
        <w:rPr>
          <w:bCs/>
          <w:sz w:val="28"/>
          <w:szCs w:val="28"/>
          <w:lang w:eastAsia="en-US"/>
        </w:rPr>
      </w:pPr>
      <w:r w:rsidRPr="00D97C2C">
        <w:rPr>
          <w:bCs/>
          <w:sz w:val="28"/>
          <w:szCs w:val="28"/>
          <w:lang w:eastAsia="en-US"/>
        </w:rPr>
        <w:t>- социально-психологические;</w:t>
      </w:r>
    </w:p>
    <w:p w14:paraId="3F7D90EB" w14:textId="77777777" w:rsidR="00D97C2C" w:rsidRPr="00D97C2C" w:rsidRDefault="00D97C2C" w:rsidP="00D97C2C">
      <w:pPr>
        <w:ind w:firstLine="709"/>
        <w:jc w:val="both"/>
        <w:rPr>
          <w:bCs/>
          <w:sz w:val="28"/>
          <w:szCs w:val="28"/>
          <w:lang w:eastAsia="en-US"/>
        </w:rPr>
      </w:pPr>
      <w:r w:rsidRPr="00D97C2C">
        <w:rPr>
          <w:bCs/>
          <w:sz w:val="28"/>
          <w:szCs w:val="28"/>
          <w:lang w:eastAsia="en-US"/>
        </w:rPr>
        <w:t>- социально-правовые;</w:t>
      </w:r>
    </w:p>
    <w:p w14:paraId="4F2D50E0" w14:textId="77777777" w:rsidR="00D97C2C" w:rsidRPr="00D97C2C" w:rsidRDefault="00D97C2C" w:rsidP="00D97C2C">
      <w:pPr>
        <w:ind w:firstLine="709"/>
        <w:jc w:val="both"/>
        <w:rPr>
          <w:bCs/>
          <w:sz w:val="28"/>
          <w:szCs w:val="28"/>
          <w:lang w:eastAsia="en-US"/>
        </w:rPr>
      </w:pPr>
      <w:r w:rsidRPr="00D97C2C">
        <w:rPr>
          <w:bCs/>
          <w:sz w:val="28"/>
          <w:szCs w:val="28"/>
          <w:lang w:eastAsia="en-US"/>
        </w:rPr>
        <w:t>- социально-трудовые;</w:t>
      </w:r>
    </w:p>
    <w:p w14:paraId="1884827C" w14:textId="77777777" w:rsidR="00D97C2C" w:rsidRPr="00D97C2C" w:rsidRDefault="00D97C2C" w:rsidP="00D97C2C">
      <w:pPr>
        <w:ind w:firstLine="709"/>
        <w:jc w:val="both"/>
        <w:rPr>
          <w:bCs/>
          <w:sz w:val="28"/>
          <w:szCs w:val="28"/>
          <w:lang w:eastAsia="en-US"/>
        </w:rPr>
      </w:pPr>
      <w:r w:rsidRPr="00D97C2C">
        <w:rPr>
          <w:bCs/>
          <w:sz w:val="28"/>
          <w:szCs w:val="28"/>
          <w:lang w:eastAsia="en-US"/>
        </w:rPr>
        <w:t>- срочные социальные услуги;</w:t>
      </w:r>
    </w:p>
    <w:p w14:paraId="2E8E921C" w14:textId="77777777" w:rsidR="00D97C2C" w:rsidRPr="00D97C2C" w:rsidRDefault="00D97C2C" w:rsidP="00D97C2C">
      <w:pPr>
        <w:ind w:firstLine="709"/>
        <w:jc w:val="both"/>
        <w:rPr>
          <w:bCs/>
          <w:sz w:val="28"/>
          <w:szCs w:val="28"/>
          <w:lang w:eastAsia="en-US"/>
        </w:rPr>
      </w:pPr>
      <w:r w:rsidRPr="00D97C2C">
        <w:rPr>
          <w:bCs/>
          <w:sz w:val="28"/>
          <w:szCs w:val="28"/>
          <w:lang w:eastAsia="en-US"/>
        </w:rPr>
        <w:t>- услуги в целях повышения коммуникативного потенциала получателей</w:t>
      </w:r>
    </w:p>
    <w:p w14:paraId="2E880574" w14:textId="477DA24A" w:rsidR="00D97C2C" w:rsidRPr="00D97C2C" w:rsidRDefault="00D97C2C" w:rsidP="00661033">
      <w:pPr>
        <w:jc w:val="both"/>
        <w:rPr>
          <w:bCs/>
          <w:sz w:val="28"/>
          <w:szCs w:val="28"/>
          <w:lang w:eastAsia="en-US"/>
        </w:rPr>
      </w:pPr>
      <w:r w:rsidRPr="00D97C2C">
        <w:rPr>
          <w:bCs/>
          <w:sz w:val="28"/>
          <w:szCs w:val="28"/>
          <w:lang w:eastAsia="en-US"/>
        </w:rPr>
        <w:t>социальных услуг, имеющих ограничение жизнедеятельности, в т.ч. детей</w:t>
      </w:r>
      <w:r w:rsidR="001D7B1D">
        <w:rPr>
          <w:bCs/>
          <w:sz w:val="28"/>
          <w:szCs w:val="28"/>
          <w:lang w:eastAsia="en-US"/>
        </w:rPr>
        <w:t>-</w:t>
      </w:r>
      <w:r w:rsidRPr="00D97C2C">
        <w:rPr>
          <w:bCs/>
          <w:sz w:val="28"/>
          <w:szCs w:val="28"/>
          <w:lang w:eastAsia="en-US"/>
        </w:rPr>
        <w:t>инвалидов</w:t>
      </w:r>
      <w:r w:rsidR="001D7B1D">
        <w:rPr>
          <w:bCs/>
          <w:sz w:val="28"/>
          <w:szCs w:val="28"/>
          <w:lang w:eastAsia="en-US"/>
        </w:rPr>
        <w:t>.</w:t>
      </w:r>
    </w:p>
    <w:p w14:paraId="1F61A265" w14:textId="5410D416" w:rsidR="00D97C2C" w:rsidRPr="00D97C2C" w:rsidRDefault="00D97C2C" w:rsidP="001D7B1D">
      <w:pPr>
        <w:ind w:firstLine="709"/>
        <w:jc w:val="both"/>
        <w:rPr>
          <w:bCs/>
          <w:sz w:val="28"/>
          <w:szCs w:val="28"/>
          <w:lang w:eastAsia="en-US"/>
        </w:rPr>
      </w:pPr>
      <w:r w:rsidRPr="00D97C2C">
        <w:rPr>
          <w:bCs/>
          <w:sz w:val="28"/>
          <w:szCs w:val="28"/>
          <w:lang w:eastAsia="en-US"/>
        </w:rPr>
        <w:t>Шаг 7. Разработка индивидуальной программы социального</w:t>
      </w:r>
      <w:r w:rsidR="001D7B1D">
        <w:rPr>
          <w:bCs/>
          <w:sz w:val="28"/>
          <w:szCs w:val="28"/>
          <w:lang w:eastAsia="en-US"/>
        </w:rPr>
        <w:t xml:space="preserve"> </w:t>
      </w:r>
      <w:r w:rsidRPr="00D97C2C">
        <w:rPr>
          <w:bCs/>
          <w:sz w:val="28"/>
          <w:szCs w:val="28"/>
          <w:lang w:eastAsia="en-US"/>
        </w:rPr>
        <w:t>сопровождения (ИПCC) семьи и (или) несовершеннолетнего</w:t>
      </w:r>
      <w:r w:rsidR="001D7B1D">
        <w:rPr>
          <w:bCs/>
          <w:sz w:val="28"/>
          <w:szCs w:val="28"/>
          <w:lang w:eastAsia="en-US"/>
        </w:rPr>
        <w:t>.</w:t>
      </w:r>
    </w:p>
    <w:p w14:paraId="0F99DA87" w14:textId="6A9FB6AE" w:rsidR="00D97C2C" w:rsidRPr="00D97C2C" w:rsidRDefault="00D97C2C" w:rsidP="001D7B1D">
      <w:pPr>
        <w:ind w:firstLine="709"/>
        <w:jc w:val="both"/>
        <w:rPr>
          <w:bCs/>
          <w:sz w:val="28"/>
          <w:szCs w:val="28"/>
          <w:lang w:eastAsia="en-US"/>
        </w:rPr>
      </w:pPr>
      <w:r w:rsidRPr="00D97C2C">
        <w:rPr>
          <w:bCs/>
          <w:sz w:val="28"/>
          <w:szCs w:val="28"/>
          <w:lang w:eastAsia="en-US"/>
        </w:rPr>
        <w:t>Индивидуальная программа социального сопровождения ‒ это</w:t>
      </w:r>
      <w:r w:rsidR="001D7B1D">
        <w:rPr>
          <w:bCs/>
          <w:sz w:val="28"/>
          <w:szCs w:val="28"/>
          <w:lang w:eastAsia="en-US"/>
        </w:rPr>
        <w:t xml:space="preserve"> </w:t>
      </w:r>
      <w:r w:rsidRPr="00D97C2C">
        <w:rPr>
          <w:bCs/>
          <w:sz w:val="28"/>
          <w:szCs w:val="28"/>
          <w:lang w:eastAsia="en-US"/>
        </w:rPr>
        <w:t>документ, в котором отражена система мероприятий по содействию в</w:t>
      </w:r>
      <w:r w:rsidR="001D7B1D">
        <w:rPr>
          <w:bCs/>
          <w:sz w:val="28"/>
          <w:szCs w:val="28"/>
          <w:lang w:eastAsia="en-US"/>
        </w:rPr>
        <w:t xml:space="preserve"> </w:t>
      </w:r>
      <w:r w:rsidRPr="00D97C2C">
        <w:rPr>
          <w:bCs/>
          <w:sz w:val="28"/>
          <w:szCs w:val="28"/>
          <w:lang w:eastAsia="en-US"/>
        </w:rPr>
        <w:t>оказании семье/гражданину медицинской, педагогической, психологической,</w:t>
      </w:r>
      <w:r w:rsidR="001D7B1D">
        <w:rPr>
          <w:bCs/>
          <w:sz w:val="28"/>
          <w:szCs w:val="28"/>
          <w:lang w:eastAsia="en-US"/>
        </w:rPr>
        <w:t xml:space="preserve"> </w:t>
      </w:r>
      <w:r w:rsidRPr="00D97C2C">
        <w:rPr>
          <w:bCs/>
          <w:sz w:val="28"/>
          <w:szCs w:val="28"/>
          <w:lang w:eastAsia="en-US"/>
        </w:rPr>
        <w:t>юридической и социальной помощи в целях выявления и устранения причин,</w:t>
      </w:r>
      <w:r w:rsidR="001D7B1D">
        <w:rPr>
          <w:bCs/>
          <w:sz w:val="28"/>
          <w:szCs w:val="28"/>
          <w:lang w:eastAsia="en-US"/>
        </w:rPr>
        <w:t xml:space="preserve"> </w:t>
      </w:r>
      <w:r w:rsidRPr="00D97C2C">
        <w:rPr>
          <w:bCs/>
          <w:sz w:val="28"/>
          <w:szCs w:val="28"/>
          <w:lang w:eastAsia="en-US"/>
        </w:rPr>
        <w:t>послуживших основанием ухудшения условий его жизнедеятельности,</w:t>
      </w:r>
      <w:r w:rsidR="001D7B1D">
        <w:rPr>
          <w:bCs/>
          <w:sz w:val="28"/>
          <w:szCs w:val="28"/>
          <w:lang w:eastAsia="en-US"/>
        </w:rPr>
        <w:t xml:space="preserve"> </w:t>
      </w:r>
      <w:r w:rsidRPr="00D97C2C">
        <w:rPr>
          <w:bCs/>
          <w:sz w:val="28"/>
          <w:szCs w:val="28"/>
          <w:lang w:eastAsia="en-US"/>
        </w:rPr>
        <w:t>снижения возможностей самостоятельно обеспечивать свои основные</w:t>
      </w:r>
      <w:r w:rsidR="001D7B1D">
        <w:rPr>
          <w:bCs/>
          <w:sz w:val="28"/>
          <w:szCs w:val="28"/>
          <w:lang w:eastAsia="en-US"/>
        </w:rPr>
        <w:t xml:space="preserve"> </w:t>
      </w:r>
      <w:r w:rsidRPr="00D97C2C">
        <w:rPr>
          <w:bCs/>
          <w:sz w:val="28"/>
          <w:szCs w:val="28"/>
          <w:lang w:eastAsia="en-US"/>
        </w:rPr>
        <w:t>жизненные потребности.</w:t>
      </w:r>
    </w:p>
    <w:p w14:paraId="1C611821" w14:textId="77777777" w:rsidR="00D97C2C" w:rsidRPr="00D97C2C" w:rsidRDefault="00D97C2C" w:rsidP="00D97C2C">
      <w:pPr>
        <w:ind w:firstLine="709"/>
        <w:jc w:val="both"/>
        <w:rPr>
          <w:bCs/>
          <w:sz w:val="28"/>
          <w:szCs w:val="28"/>
          <w:lang w:eastAsia="en-US"/>
        </w:rPr>
      </w:pPr>
      <w:r w:rsidRPr="00D97C2C">
        <w:rPr>
          <w:bCs/>
          <w:sz w:val="28"/>
          <w:szCs w:val="28"/>
          <w:lang w:eastAsia="en-US"/>
        </w:rPr>
        <w:t>Основные требования к мероприятиям ИПСС:</w:t>
      </w:r>
    </w:p>
    <w:p w14:paraId="447724F4" w14:textId="5D9246B1" w:rsidR="00D97C2C" w:rsidRPr="00D97C2C" w:rsidRDefault="00D97C2C" w:rsidP="001D7B1D">
      <w:pPr>
        <w:ind w:firstLine="709"/>
        <w:jc w:val="both"/>
        <w:rPr>
          <w:bCs/>
          <w:sz w:val="28"/>
          <w:szCs w:val="28"/>
          <w:lang w:eastAsia="en-US"/>
        </w:rPr>
      </w:pPr>
      <w:r w:rsidRPr="00D97C2C">
        <w:rPr>
          <w:bCs/>
          <w:sz w:val="28"/>
          <w:szCs w:val="28"/>
          <w:lang w:eastAsia="en-US"/>
        </w:rPr>
        <w:t>- ответственными за реализацию мероприятий ИПСС являются</w:t>
      </w:r>
      <w:r w:rsidR="001D7B1D">
        <w:rPr>
          <w:bCs/>
          <w:sz w:val="28"/>
          <w:szCs w:val="28"/>
          <w:lang w:eastAsia="en-US"/>
        </w:rPr>
        <w:t xml:space="preserve"> </w:t>
      </w:r>
      <w:r w:rsidRPr="00D97C2C">
        <w:rPr>
          <w:bCs/>
          <w:sz w:val="28"/>
          <w:szCs w:val="28"/>
          <w:lang w:eastAsia="en-US"/>
        </w:rPr>
        <w:t>назначенные штатные специалисты Центра, привлеченные специалисты и</w:t>
      </w:r>
      <w:r w:rsidR="001D7B1D">
        <w:rPr>
          <w:bCs/>
          <w:sz w:val="28"/>
          <w:szCs w:val="28"/>
          <w:lang w:eastAsia="en-US"/>
        </w:rPr>
        <w:t xml:space="preserve"> </w:t>
      </w:r>
      <w:r w:rsidRPr="00D97C2C">
        <w:rPr>
          <w:bCs/>
          <w:sz w:val="28"/>
          <w:szCs w:val="28"/>
          <w:lang w:eastAsia="en-US"/>
        </w:rPr>
        <w:t>члены семьи. Ответственность за реализацию мероприятий ИПСС</w:t>
      </w:r>
      <w:r w:rsidR="001D7B1D">
        <w:rPr>
          <w:bCs/>
          <w:sz w:val="28"/>
          <w:szCs w:val="28"/>
          <w:lang w:eastAsia="en-US"/>
        </w:rPr>
        <w:t xml:space="preserve"> </w:t>
      </w:r>
      <w:r w:rsidRPr="00D97C2C">
        <w:rPr>
          <w:bCs/>
          <w:sz w:val="28"/>
          <w:szCs w:val="28"/>
          <w:lang w:eastAsia="en-US"/>
        </w:rPr>
        <w:t>распределяется в зависимости от ситуации в семье и ее внутренних ресурсов;</w:t>
      </w:r>
    </w:p>
    <w:p w14:paraId="5F953BED" w14:textId="5E82C78E" w:rsidR="00D97C2C" w:rsidRPr="00D97C2C" w:rsidRDefault="00D97C2C" w:rsidP="001D7B1D">
      <w:pPr>
        <w:ind w:firstLine="709"/>
        <w:jc w:val="both"/>
        <w:rPr>
          <w:bCs/>
          <w:sz w:val="28"/>
          <w:szCs w:val="28"/>
          <w:lang w:eastAsia="en-US"/>
        </w:rPr>
      </w:pPr>
      <w:r w:rsidRPr="00D97C2C">
        <w:rPr>
          <w:bCs/>
          <w:sz w:val="28"/>
          <w:szCs w:val="28"/>
          <w:lang w:eastAsia="en-US"/>
        </w:rPr>
        <w:t>- мероприятия планируются таким образом, чтобы встречи с семьей</w:t>
      </w:r>
      <w:r w:rsidR="001D7B1D">
        <w:rPr>
          <w:bCs/>
          <w:sz w:val="28"/>
          <w:szCs w:val="28"/>
          <w:lang w:eastAsia="en-US"/>
        </w:rPr>
        <w:t xml:space="preserve"> </w:t>
      </w:r>
      <w:r w:rsidRPr="00D97C2C">
        <w:rPr>
          <w:bCs/>
          <w:sz w:val="28"/>
          <w:szCs w:val="28"/>
          <w:lang w:eastAsia="en-US"/>
        </w:rPr>
        <w:t>проходили как в условиях учреждения, так и в домашних условиях,</w:t>
      </w:r>
      <w:r w:rsidR="001D7B1D">
        <w:rPr>
          <w:bCs/>
          <w:sz w:val="28"/>
          <w:szCs w:val="28"/>
          <w:lang w:eastAsia="en-US"/>
        </w:rPr>
        <w:t xml:space="preserve"> </w:t>
      </w:r>
      <w:r w:rsidRPr="00D97C2C">
        <w:rPr>
          <w:bCs/>
          <w:sz w:val="28"/>
          <w:szCs w:val="28"/>
          <w:lang w:eastAsia="en-US"/>
        </w:rPr>
        <w:t>привычных для семьи;</w:t>
      </w:r>
    </w:p>
    <w:p w14:paraId="7B28E6B5" w14:textId="77777777" w:rsidR="00D97C2C" w:rsidRPr="00D97C2C" w:rsidRDefault="00D97C2C" w:rsidP="00D97C2C">
      <w:pPr>
        <w:ind w:firstLine="709"/>
        <w:jc w:val="both"/>
        <w:rPr>
          <w:bCs/>
          <w:sz w:val="28"/>
          <w:szCs w:val="28"/>
          <w:lang w:eastAsia="en-US"/>
        </w:rPr>
      </w:pPr>
      <w:r w:rsidRPr="00D97C2C">
        <w:rPr>
          <w:bCs/>
          <w:sz w:val="28"/>
          <w:szCs w:val="28"/>
          <w:lang w:eastAsia="en-US"/>
        </w:rPr>
        <w:t>- индивидуальная работа сочетается с групповыми формами работы;</w:t>
      </w:r>
    </w:p>
    <w:p w14:paraId="367641DB" w14:textId="20A56570" w:rsidR="00D97C2C" w:rsidRPr="00D97C2C" w:rsidRDefault="00D97C2C" w:rsidP="001D7B1D">
      <w:pPr>
        <w:ind w:firstLine="709"/>
        <w:jc w:val="both"/>
        <w:rPr>
          <w:bCs/>
          <w:sz w:val="28"/>
          <w:szCs w:val="28"/>
          <w:lang w:eastAsia="en-US"/>
        </w:rPr>
      </w:pPr>
      <w:r w:rsidRPr="00D97C2C">
        <w:rPr>
          <w:bCs/>
          <w:sz w:val="28"/>
          <w:szCs w:val="28"/>
          <w:lang w:eastAsia="en-US"/>
        </w:rPr>
        <w:t>- при помещении ребенка в стационарное учреждение обязательно</w:t>
      </w:r>
      <w:r w:rsidR="001D7B1D">
        <w:rPr>
          <w:bCs/>
          <w:sz w:val="28"/>
          <w:szCs w:val="28"/>
          <w:lang w:eastAsia="en-US"/>
        </w:rPr>
        <w:t xml:space="preserve"> </w:t>
      </w:r>
      <w:r w:rsidRPr="00D97C2C">
        <w:rPr>
          <w:bCs/>
          <w:sz w:val="28"/>
          <w:szCs w:val="28"/>
          <w:lang w:eastAsia="en-US"/>
        </w:rPr>
        <w:t>планируются конкретные сроки посещения родителями детей и их участие в</w:t>
      </w:r>
      <w:r w:rsidR="001D7B1D">
        <w:rPr>
          <w:bCs/>
          <w:sz w:val="28"/>
          <w:szCs w:val="28"/>
          <w:lang w:eastAsia="en-US"/>
        </w:rPr>
        <w:t xml:space="preserve"> </w:t>
      </w:r>
      <w:r w:rsidRPr="00D97C2C">
        <w:rPr>
          <w:bCs/>
          <w:sz w:val="28"/>
          <w:szCs w:val="28"/>
          <w:lang w:eastAsia="en-US"/>
        </w:rPr>
        <w:t>праздниках, трудовой и творческой совместной деятельности;</w:t>
      </w:r>
    </w:p>
    <w:p w14:paraId="520DC12D" w14:textId="6EE9070E" w:rsidR="00D97C2C" w:rsidRPr="00D97C2C" w:rsidRDefault="00D97C2C" w:rsidP="001D7B1D">
      <w:pPr>
        <w:ind w:firstLine="709"/>
        <w:jc w:val="both"/>
        <w:rPr>
          <w:bCs/>
          <w:sz w:val="28"/>
          <w:szCs w:val="28"/>
          <w:lang w:eastAsia="en-US"/>
        </w:rPr>
      </w:pPr>
      <w:r w:rsidRPr="00D97C2C">
        <w:rPr>
          <w:bCs/>
          <w:sz w:val="28"/>
          <w:szCs w:val="28"/>
          <w:lang w:eastAsia="en-US"/>
        </w:rPr>
        <w:t>- в ИПСС обязательно включаются мероприятия, ответственность за</w:t>
      </w:r>
      <w:r w:rsidR="001D7B1D">
        <w:rPr>
          <w:bCs/>
          <w:sz w:val="28"/>
          <w:szCs w:val="28"/>
          <w:lang w:eastAsia="en-US"/>
        </w:rPr>
        <w:t xml:space="preserve"> </w:t>
      </w:r>
      <w:r w:rsidRPr="00D97C2C">
        <w:rPr>
          <w:bCs/>
          <w:sz w:val="28"/>
          <w:szCs w:val="28"/>
          <w:lang w:eastAsia="en-US"/>
        </w:rPr>
        <w:t>которые несут привлеченные учреждения и организации.</w:t>
      </w:r>
    </w:p>
    <w:p w14:paraId="0C9C6689" w14:textId="6CB52E60" w:rsidR="00D97C2C" w:rsidRPr="00D97C2C" w:rsidRDefault="00D97C2C" w:rsidP="001D7B1D">
      <w:pPr>
        <w:ind w:firstLine="709"/>
        <w:jc w:val="both"/>
        <w:rPr>
          <w:bCs/>
          <w:sz w:val="28"/>
          <w:szCs w:val="28"/>
          <w:lang w:eastAsia="en-US"/>
        </w:rPr>
      </w:pPr>
      <w:r w:rsidRPr="00D97C2C">
        <w:rPr>
          <w:bCs/>
          <w:sz w:val="28"/>
          <w:szCs w:val="28"/>
          <w:lang w:eastAsia="en-US"/>
        </w:rPr>
        <w:t>Мероприятия ИПСС направлены на восстановление, компенсацию,</w:t>
      </w:r>
      <w:r w:rsidR="001D7B1D">
        <w:rPr>
          <w:bCs/>
          <w:sz w:val="28"/>
          <w:szCs w:val="28"/>
          <w:lang w:eastAsia="en-US"/>
        </w:rPr>
        <w:t xml:space="preserve"> </w:t>
      </w:r>
      <w:r w:rsidRPr="00D97C2C">
        <w:rPr>
          <w:bCs/>
          <w:sz w:val="28"/>
          <w:szCs w:val="28"/>
          <w:lang w:eastAsia="en-US"/>
        </w:rPr>
        <w:t>развитие утраченных либо отсутствующих социально адаптивных</w:t>
      </w:r>
      <w:r w:rsidR="001D7B1D">
        <w:rPr>
          <w:bCs/>
          <w:sz w:val="28"/>
          <w:szCs w:val="28"/>
          <w:lang w:eastAsia="en-US"/>
        </w:rPr>
        <w:t xml:space="preserve"> </w:t>
      </w:r>
      <w:r w:rsidRPr="00D97C2C">
        <w:rPr>
          <w:bCs/>
          <w:sz w:val="28"/>
          <w:szCs w:val="28"/>
          <w:lang w:eastAsia="en-US"/>
        </w:rPr>
        <w:t>качеств, позволяющих семье/гражданину успешно функционировать в</w:t>
      </w:r>
      <w:r w:rsidR="001D7B1D">
        <w:rPr>
          <w:bCs/>
          <w:sz w:val="28"/>
          <w:szCs w:val="28"/>
          <w:lang w:eastAsia="en-US"/>
        </w:rPr>
        <w:t xml:space="preserve"> </w:t>
      </w:r>
      <w:r w:rsidRPr="00D97C2C">
        <w:rPr>
          <w:bCs/>
          <w:sz w:val="28"/>
          <w:szCs w:val="28"/>
          <w:lang w:eastAsia="en-US"/>
        </w:rPr>
        <w:t>социуме; содействие в получении различных видов помощи.</w:t>
      </w:r>
    </w:p>
    <w:p w14:paraId="71860B49" w14:textId="6EC42C56" w:rsidR="00D97C2C" w:rsidRPr="00D97C2C" w:rsidRDefault="00D97C2C" w:rsidP="001D7B1D">
      <w:pPr>
        <w:ind w:firstLine="709"/>
        <w:jc w:val="both"/>
        <w:rPr>
          <w:bCs/>
          <w:sz w:val="28"/>
          <w:szCs w:val="28"/>
          <w:lang w:eastAsia="en-US"/>
        </w:rPr>
      </w:pPr>
      <w:r w:rsidRPr="00D97C2C">
        <w:rPr>
          <w:bCs/>
          <w:sz w:val="28"/>
          <w:szCs w:val="28"/>
          <w:lang w:eastAsia="en-US"/>
        </w:rPr>
        <w:t>Шаг 8. Реализация индивидуальной программы предоставления</w:t>
      </w:r>
      <w:r w:rsidR="001D7B1D">
        <w:rPr>
          <w:bCs/>
          <w:sz w:val="28"/>
          <w:szCs w:val="28"/>
          <w:lang w:eastAsia="en-US"/>
        </w:rPr>
        <w:t xml:space="preserve"> </w:t>
      </w:r>
      <w:r w:rsidRPr="00D97C2C">
        <w:rPr>
          <w:bCs/>
          <w:sz w:val="28"/>
          <w:szCs w:val="28"/>
          <w:lang w:eastAsia="en-US"/>
        </w:rPr>
        <w:t>социальных услуг семье и (или) несовершеннолетнему в рамках</w:t>
      </w:r>
      <w:r w:rsidR="001D7B1D">
        <w:rPr>
          <w:bCs/>
          <w:sz w:val="28"/>
          <w:szCs w:val="28"/>
          <w:lang w:eastAsia="en-US"/>
        </w:rPr>
        <w:t xml:space="preserve"> </w:t>
      </w:r>
      <w:r w:rsidRPr="00D97C2C">
        <w:rPr>
          <w:bCs/>
          <w:sz w:val="28"/>
          <w:szCs w:val="28"/>
          <w:lang w:eastAsia="en-US"/>
        </w:rPr>
        <w:t>социального сопровождения</w:t>
      </w:r>
      <w:r w:rsidR="001D7B1D">
        <w:rPr>
          <w:bCs/>
          <w:sz w:val="28"/>
          <w:szCs w:val="28"/>
          <w:lang w:eastAsia="en-US"/>
        </w:rPr>
        <w:t>.</w:t>
      </w:r>
    </w:p>
    <w:p w14:paraId="3E6BDB6B" w14:textId="77777777" w:rsidR="00D97C2C" w:rsidRPr="00D97C2C" w:rsidRDefault="00D97C2C" w:rsidP="00D97C2C">
      <w:pPr>
        <w:ind w:firstLine="709"/>
        <w:jc w:val="both"/>
        <w:rPr>
          <w:bCs/>
          <w:sz w:val="28"/>
          <w:szCs w:val="28"/>
          <w:lang w:eastAsia="en-US"/>
        </w:rPr>
      </w:pPr>
      <w:r w:rsidRPr="00D97C2C">
        <w:rPr>
          <w:bCs/>
          <w:sz w:val="28"/>
          <w:szCs w:val="28"/>
          <w:lang w:eastAsia="en-US"/>
        </w:rPr>
        <w:t>Реализация ИППСУ:</w:t>
      </w:r>
    </w:p>
    <w:p w14:paraId="4ACD60ED" w14:textId="77777777" w:rsidR="00D97C2C" w:rsidRPr="00D97C2C" w:rsidRDefault="00D97C2C" w:rsidP="00D97C2C">
      <w:pPr>
        <w:ind w:firstLine="709"/>
        <w:jc w:val="both"/>
        <w:rPr>
          <w:bCs/>
          <w:sz w:val="28"/>
          <w:szCs w:val="28"/>
          <w:lang w:eastAsia="en-US"/>
        </w:rPr>
      </w:pPr>
      <w:r w:rsidRPr="00D97C2C">
        <w:rPr>
          <w:bCs/>
          <w:sz w:val="28"/>
          <w:szCs w:val="28"/>
          <w:lang w:eastAsia="en-US"/>
        </w:rPr>
        <w:t>- признание гражданина нуждающимся в получении социальных услуг;</w:t>
      </w:r>
    </w:p>
    <w:p w14:paraId="440C41C2" w14:textId="51F09660" w:rsidR="00D97C2C" w:rsidRPr="00D97C2C" w:rsidRDefault="00D97C2C" w:rsidP="00D97C2C">
      <w:pPr>
        <w:ind w:firstLine="709"/>
        <w:jc w:val="both"/>
        <w:rPr>
          <w:bCs/>
          <w:sz w:val="28"/>
          <w:szCs w:val="28"/>
          <w:lang w:eastAsia="en-US"/>
        </w:rPr>
      </w:pPr>
      <w:r w:rsidRPr="00D97C2C">
        <w:rPr>
          <w:bCs/>
          <w:sz w:val="28"/>
          <w:szCs w:val="28"/>
          <w:lang w:eastAsia="en-US"/>
        </w:rPr>
        <w:t>-</w:t>
      </w:r>
      <w:r w:rsidR="001D7B1D">
        <w:rPr>
          <w:bCs/>
          <w:sz w:val="28"/>
          <w:szCs w:val="28"/>
          <w:lang w:eastAsia="en-US"/>
        </w:rPr>
        <w:t xml:space="preserve"> </w:t>
      </w:r>
      <w:r w:rsidRPr="00D97C2C">
        <w:rPr>
          <w:bCs/>
          <w:sz w:val="28"/>
          <w:szCs w:val="28"/>
          <w:lang w:eastAsia="en-US"/>
        </w:rPr>
        <w:t>заключение договора с семьей о сотрудничестве;</w:t>
      </w:r>
    </w:p>
    <w:p w14:paraId="25438B44" w14:textId="77777777" w:rsidR="00D97C2C" w:rsidRPr="00D97C2C" w:rsidRDefault="00D97C2C" w:rsidP="00D97C2C">
      <w:pPr>
        <w:ind w:firstLine="709"/>
        <w:jc w:val="both"/>
        <w:rPr>
          <w:bCs/>
          <w:sz w:val="28"/>
          <w:szCs w:val="28"/>
          <w:lang w:eastAsia="en-US"/>
        </w:rPr>
      </w:pPr>
      <w:r w:rsidRPr="00D97C2C">
        <w:rPr>
          <w:bCs/>
          <w:sz w:val="28"/>
          <w:szCs w:val="28"/>
          <w:lang w:eastAsia="en-US"/>
        </w:rPr>
        <w:t>- непосредственное оказание социальных услуг;</w:t>
      </w:r>
    </w:p>
    <w:p w14:paraId="2B4276BD" w14:textId="77777777" w:rsidR="00D97C2C" w:rsidRPr="00D97C2C" w:rsidRDefault="00D97C2C" w:rsidP="00D97C2C">
      <w:pPr>
        <w:ind w:firstLine="709"/>
        <w:jc w:val="both"/>
        <w:rPr>
          <w:bCs/>
          <w:sz w:val="28"/>
          <w:szCs w:val="28"/>
          <w:lang w:eastAsia="en-US"/>
        </w:rPr>
      </w:pPr>
      <w:r w:rsidRPr="00D97C2C">
        <w:rPr>
          <w:bCs/>
          <w:sz w:val="28"/>
          <w:szCs w:val="28"/>
          <w:lang w:eastAsia="en-US"/>
        </w:rPr>
        <w:t>- работа с документами / личными делами несовершеннолетнего / семьи;</w:t>
      </w:r>
    </w:p>
    <w:p w14:paraId="23495775" w14:textId="05B50767" w:rsidR="00D97C2C" w:rsidRPr="00D97C2C" w:rsidRDefault="00D97C2C" w:rsidP="001D7B1D">
      <w:pPr>
        <w:ind w:firstLine="709"/>
        <w:jc w:val="both"/>
        <w:rPr>
          <w:bCs/>
          <w:sz w:val="28"/>
          <w:szCs w:val="28"/>
          <w:lang w:eastAsia="en-US"/>
        </w:rPr>
      </w:pPr>
      <w:r w:rsidRPr="00D97C2C">
        <w:rPr>
          <w:bCs/>
          <w:sz w:val="28"/>
          <w:szCs w:val="28"/>
          <w:lang w:eastAsia="en-US"/>
        </w:rPr>
        <w:t>- оценка эффективности предоставления социальных услуг / изменение</w:t>
      </w:r>
      <w:r w:rsidR="001D7B1D">
        <w:rPr>
          <w:bCs/>
          <w:sz w:val="28"/>
          <w:szCs w:val="28"/>
          <w:lang w:eastAsia="en-US"/>
        </w:rPr>
        <w:t xml:space="preserve"> </w:t>
      </w:r>
      <w:r w:rsidRPr="00D97C2C">
        <w:rPr>
          <w:bCs/>
          <w:sz w:val="28"/>
          <w:szCs w:val="28"/>
          <w:lang w:eastAsia="en-US"/>
        </w:rPr>
        <w:t>ситуации в семье (заключение)</w:t>
      </w:r>
      <w:r w:rsidR="001D7B1D">
        <w:rPr>
          <w:bCs/>
          <w:sz w:val="28"/>
          <w:szCs w:val="28"/>
          <w:lang w:eastAsia="en-US"/>
        </w:rPr>
        <w:t>.</w:t>
      </w:r>
    </w:p>
    <w:p w14:paraId="122DC52D" w14:textId="039E6638" w:rsidR="00D97C2C" w:rsidRPr="00D97C2C" w:rsidRDefault="00D97C2C" w:rsidP="001D7B1D">
      <w:pPr>
        <w:ind w:firstLine="709"/>
        <w:jc w:val="both"/>
        <w:rPr>
          <w:bCs/>
          <w:sz w:val="28"/>
          <w:szCs w:val="28"/>
          <w:lang w:eastAsia="en-US"/>
        </w:rPr>
      </w:pPr>
      <w:r w:rsidRPr="00D97C2C">
        <w:rPr>
          <w:bCs/>
          <w:sz w:val="28"/>
          <w:szCs w:val="28"/>
          <w:lang w:eastAsia="en-US"/>
        </w:rPr>
        <w:t>Шаг 9. Оценка эффективности социальной реабилитации семьи и</w:t>
      </w:r>
      <w:r w:rsidR="001D7B1D">
        <w:rPr>
          <w:bCs/>
          <w:sz w:val="28"/>
          <w:szCs w:val="28"/>
          <w:lang w:eastAsia="en-US"/>
        </w:rPr>
        <w:t xml:space="preserve"> </w:t>
      </w:r>
      <w:r w:rsidRPr="00D97C2C">
        <w:rPr>
          <w:bCs/>
          <w:sz w:val="28"/>
          <w:szCs w:val="28"/>
          <w:lang w:eastAsia="en-US"/>
        </w:rPr>
        <w:t>(или) несовершеннолетнего; снятие с социального обслуживания и с</w:t>
      </w:r>
      <w:r w:rsidR="001D7B1D">
        <w:rPr>
          <w:bCs/>
          <w:sz w:val="28"/>
          <w:szCs w:val="28"/>
          <w:lang w:eastAsia="en-US"/>
        </w:rPr>
        <w:t xml:space="preserve"> </w:t>
      </w:r>
      <w:r w:rsidRPr="00D97C2C">
        <w:rPr>
          <w:bCs/>
          <w:sz w:val="28"/>
          <w:szCs w:val="28"/>
          <w:lang w:eastAsia="en-US"/>
        </w:rPr>
        <w:t>социального сопровождения.</w:t>
      </w:r>
    </w:p>
    <w:p w14:paraId="5A35188F" w14:textId="77777777" w:rsidR="001D7B1D" w:rsidRDefault="001D7B1D" w:rsidP="001D7B1D">
      <w:pPr>
        <w:ind w:firstLine="709"/>
        <w:jc w:val="both"/>
        <w:rPr>
          <w:bCs/>
          <w:sz w:val="28"/>
          <w:szCs w:val="28"/>
          <w:lang w:eastAsia="en-US"/>
        </w:rPr>
      </w:pPr>
    </w:p>
    <w:p w14:paraId="5EF8CF1C" w14:textId="4A2DCD98" w:rsidR="00D97C2C" w:rsidRPr="00D97C2C" w:rsidRDefault="00D97C2C" w:rsidP="001D7B1D">
      <w:pPr>
        <w:jc w:val="center"/>
        <w:rPr>
          <w:bCs/>
          <w:sz w:val="28"/>
          <w:szCs w:val="28"/>
          <w:lang w:eastAsia="en-US"/>
        </w:rPr>
      </w:pPr>
      <w:r w:rsidRPr="00D97C2C">
        <w:rPr>
          <w:bCs/>
          <w:sz w:val="28"/>
          <w:szCs w:val="28"/>
          <w:lang w:eastAsia="en-US"/>
        </w:rPr>
        <w:t>Порядок формирования и содержание</w:t>
      </w:r>
      <w:r w:rsidR="001D7B1D">
        <w:rPr>
          <w:bCs/>
          <w:sz w:val="28"/>
          <w:szCs w:val="28"/>
          <w:lang w:eastAsia="en-US"/>
        </w:rPr>
        <w:t xml:space="preserve"> </w:t>
      </w:r>
      <w:r w:rsidRPr="00D97C2C">
        <w:rPr>
          <w:bCs/>
          <w:sz w:val="28"/>
          <w:szCs w:val="28"/>
          <w:lang w:eastAsia="en-US"/>
        </w:rPr>
        <w:t>Индивидуальной программы социального сопровождения</w:t>
      </w:r>
    </w:p>
    <w:p w14:paraId="7C73CFD6" w14:textId="77777777" w:rsidR="001D7B1D" w:rsidRDefault="001D7B1D" w:rsidP="00D97C2C">
      <w:pPr>
        <w:ind w:firstLine="709"/>
        <w:jc w:val="both"/>
        <w:rPr>
          <w:bCs/>
          <w:sz w:val="28"/>
          <w:szCs w:val="28"/>
          <w:lang w:eastAsia="en-US"/>
        </w:rPr>
      </w:pPr>
    </w:p>
    <w:p w14:paraId="0A2E3D98" w14:textId="612D9C52" w:rsidR="00D97C2C" w:rsidRPr="00D97C2C" w:rsidRDefault="00D97C2C" w:rsidP="00D97C2C">
      <w:pPr>
        <w:ind w:firstLine="709"/>
        <w:jc w:val="both"/>
        <w:rPr>
          <w:bCs/>
          <w:sz w:val="28"/>
          <w:szCs w:val="28"/>
          <w:lang w:eastAsia="en-US"/>
        </w:rPr>
      </w:pPr>
      <w:r w:rsidRPr="00D97C2C">
        <w:rPr>
          <w:bCs/>
          <w:sz w:val="28"/>
          <w:szCs w:val="28"/>
          <w:lang w:eastAsia="en-US"/>
        </w:rPr>
        <w:t>1. Фиксирование первичной информации о семье / гражданине</w:t>
      </w:r>
      <w:r w:rsidR="001D7B1D">
        <w:rPr>
          <w:bCs/>
          <w:sz w:val="28"/>
          <w:szCs w:val="28"/>
          <w:lang w:eastAsia="en-US"/>
        </w:rPr>
        <w:t>.</w:t>
      </w:r>
    </w:p>
    <w:p w14:paraId="00AC594B" w14:textId="151C9595" w:rsidR="00D97C2C" w:rsidRPr="00D97C2C" w:rsidRDefault="00D97C2C" w:rsidP="001D7B1D">
      <w:pPr>
        <w:ind w:firstLine="709"/>
        <w:jc w:val="both"/>
        <w:rPr>
          <w:bCs/>
          <w:sz w:val="28"/>
          <w:szCs w:val="28"/>
          <w:lang w:eastAsia="en-US"/>
        </w:rPr>
      </w:pPr>
      <w:r w:rsidRPr="00D97C2C">
        <w:rPr>
          <w:bCs/>
          <w:sz w:val="28"/>
          <w:szCs w:val="28"/>
          <w:lang w:eastAsia="en-US"/>
        </w:rPr>
        <w:t>Размещается уже собранная информация о семье и детях (состав семьи,</w:t>
      </w:r>
      <w:r w:rsidR="001D7B1D">
        <w:rPr>
          <w:bCs/>
          <w:sz w:val="28"/>
          <w:szCs w:val="28"/>
          <w:lang w:eastAsia="en-US"/>
        </w:rPr>
        <w:t xml:space="preserve"> </w:t>
      </w:r>
      <w:r w:rsidRPr="00D97C2C">
        <w:rPr>
          <w:bCs/>
          <w:sz w:val="28"/>
          <w:szCs w:val="28"/>
          <w:lang w:eastAsia="en-US"/>
        </w:rPr>
        <w:t>возраст, родственная принадлежность членов семьи, место жительства,</w:t>
      </w:r>
      <w:r w:rsidR="001D7B1D">
        <w:rPr>
          <w:bCs/>
          <w:sz w:val="28"/>
          <w:szCs w:val="28"/>
          <w:lang w:eastAsia="en-US"/>
        </w:rPr>
        <w:t xml:space="preserve"> </w:t>
      </w:r>
      <w:r w:rsidRPr="00D97C2C">
        <w:rPr>
          <w:bCs/>
          <w:sz w:val="28"/>
          <w:szCs w:val="28"/>
          <w:lang w:eastAsia="en-US"/>
        </w:rPr>
        <w:t>краткая характеристика семьи; указывается дата подписания договора о</w:t>
      </w:r>
      <w:r w:rsidR="001D7B1D">
        <w:rPr>
          <w:bCs/>
          <w:sz w:val="28"/>
          <w:szCs w:val="28"/>
          <w:lang w:eastAsia="en-US"/>
        </w:rPr>
        <w:t xml:space="preserve"> </w:t>
      </w:r>
      <w:r w:rsidRPr="00D97C2C">
        <w:rPr>
          <w:bCs/>
          <w:sz w:val="28"/>
          <w:szCs w:val="28"/>
          <w:lang w:eastAsia="en-US"/>
        </w:rPr>
        <w:t>социальном сопровождении (по письменному заявлению), уровень</w:t>
      </w:r>
      <w:r w:rsidR="001D7B1D">
        <w:rPr>
          <w:bCs/>
          <w:sz w:val="28"/>
          <w:szCs w:val="28"/>
          <w:lang w:eastAsia="en-US"/>
        </w:rPr>
        <w:t xml:space="preserve"> </w:t>
      </w:r>
      <w:r w:rsidRPr="00D97C2C">
        <w:rPr>
          <w:bCs/>
          <w:sz w:val="28"/>
          <w:szCs w:val="28"/>
          <w:lang w:eastAsia="en-US"/>
        </w:rPr>
        <w:t>социального сопровождения:</w:t>
      </w:r>
    </w:p>
    <w:p w14:paraId="05CEEC27" w14:textId="77777777" w:rsidR="001D7B1D" w:rsidRDefault="001D7B1D" w:rsidP="001D7B1D">
      <w:pPr>
        <w:jc w:val="both"/>
        <w:rPr>
          <w:bCs/>
          <w:sz w:val="28"/>
          <w:szCs w:val="28"/>
          <w:lang w:eastAsia="en-US"/>
        </w:rPr>
      </w:pPr>
    </w:p>
    <w:p w14:paraId="12F9809C" w14:textId="623E1F1A" w:rsidR="00D97C2C" w:rsidRPr="00D97C2C" w:rsidRDefault="00D97C2C" w:rsidP="001D7B1D">
      <w:pPr>
        <w:jc w:val="center"/>
        <w:rPr>
          <w:bCs/>
          <w:sz w:val="28"/>
          <w:szCs w:val="28"/>
          <w:lang w:eastAsia="en-US"/>
        </w:rPr>
      </w:pPr>
      <w:r w:rsidRPr="00D97C2C">
        <w:rPr>
          <w:bCs/>
          <w:sz w:val="28"/>
          <w:szCs w:val="28"/>
          <w:lang w:eastAsia="en-US"/>
        </w:rPr>
        <w:t>Индивидуальная программа социального сопровождения</w:t>
      </w:r>
      <w:r w:rsidR="001D7B1D">
        <w:rPr>
          <w:bCs/>
          <w:sz w:val="28"/>
          <w:szCs w:val="28"/>
          <w:lang w:eastAsia="en-US"/>
        </w:rPr>
        <w:t xml:space="preserve"> </w:t>
      </w:r>
      <w:r w:rsidRPr="00D97C2C">
        <w:rPr>
          <w:bCs/>
          <w:sz w:val="28"/>
          <w:szCs w:val="28"/>
          <w:lang w:eastAsia="en-US"/>
        </w:rPr>
        <w:t>семьи/гражданина</w:t>
      </w:r>
      <w:r w:rsidR="001D7B1D">
        <w:rPr>
          <w:bCs/>
          <w:sz w:val="28"/>
          <w:szCs w:val="28"/>
          <w:lang w:eastAsia="en-US"/>
        </w:rPr>
        <w:t xml:space="preserve"> </w:t>
      </w:r>
      <w:r w:rsidRPr="00D97C2C">
        <w:rPr>
          <w:bCs/>
          <w:sz w:val="28"/>
          <w:szCs w:val="28"/>
          <w:lang w:eastAsia="en-US"/>
        </w:rPr>
        <w:t>(нужное подчеркнуть)</w:t>
      </w:r>
    </w:p>
    <w:p w14:paraId="08C791FA" w14:textId="586DFF32" w:rsidR="00D97C2C" w:rsidRPr="00D97C2C" w:rsidRDefault="00D97C2C" w:rsidP="001D7B1D">
      <w:pPr>
        <w:jc w:val="both"/>
        <w:rPr>
          <w:bCs/>
          <w:sz w:val="28"/>
          <w:szCs w:val="28"/>
          <w:lang w:eastAsia="en-US"/>
        </w:rPr>
      </w:pPr>
      <w:r w:rsidRPr="00D97C2C">
        <w:rPr>
          <w:bCs/>
          <w:sz w:val="28"/>
          <w:szCs w:val="28"/>
          <w:lang w:eastAsia="en-US"/>
        </w:rPr>
        <w:t>ФИО</w:t>
      </w:r>
      <w:r w:rsidR="001D7B1D">
        <w:rPr>
          <w:bCs/>
          <w:sz w:val="28"/>
          <w:szCs w:val="28"/>
          <w:lang w:eastAsia="en-US"/>
        </w:rPr>
        <w:t xml:space="preserve"> </w:t>
      </w:r>
      <w:r w:rsidRPr="00D97C2C">
        <w:rPr>
          <w:bCs/>
          <w:sz w:val="28"/>
          <w:szCs w:val="28"/>
          <w:lang w:eastAsia="en-US"/>
        </w:rPr>
        <w:t>родителя/гражданина:_______________________________________</w:t>
      </w:r>
      <w:r w:rsidR="001D7B1D">
        <w:rPr>
          <w:bCs/>
          <w:sz w:val="28"/>
          <w:szCs w:val="28"/>
          <w:lang w:eastAsia="en-US"/>
        </w:rPr>
        <w:t>___</w:t>
      </w:r>
    </w:p>
    <w:p w14:paraId="6B37EB3A" w14:textId="1D41BFE1" w:rsidR="00D97C2C" w:rsidRPr="00D97C2C" w:rsidRDefault="00D97C2C" w:rsidP="001D7B1D">
      <w:pPr>
        <w:jc w:val="both"/>
        <w:rPr>
          <w:bCs/>
          <w:sz w:val="28"/>
          <w:szCs w:val="28"/>
          <w:lang w:eastAsia="en-US"/>
        </w:rPr>
      </w:pPr>
      <w:r w:rsidRPr="00D97C2C">
        <w:rPr>
          <w:bCs/>
          <w:sz w:val="28"/>
          <w:szCs w:val="28"/>
          <w:lang w:eastAsia="en-US"/>
        </w:rPr>
        <w:t>Адрес проживания:_______________________________________________</w:t>
      </w:r>
      <w:r w:rsidR="001D7B1D">
        <w:rPr>
          <w:bCs/>
          <w:sz w:val="28"/>
          <w:szCs w:val="28"/>
          <w:lang w:eastAsia="en-US"/>
        </w:rPr>
        <w:t>___</w:t>
      </w:r>
    </w:p>
    <w:p w14:paraId="5B47EDE1" w14:textId="5E903D36" w:rsidR="00D97C2C" w:rsidRPr="00D97C2C" w:rsidRDefault="00D97C2C" w:rsidP="001D7B1D">
      <w:pPr>
        <w:jc w:val="both"/>
        <w:rPr>
          <w:bCs/>
          <w:sz w:val="28"/>
          <w:szCs w:val="28"/>
          <w:lang w:eastAsia="en-US"/>
        </w:rPr>
      </w:pPr>
      <w:r w:rsidRPr="00D97C2C">
        <w:rPr>
          <w:bCs/>
          <w:sz w:val="28"/>
          <w:szCs w:val="28"/>
          <w:lang w:eastAsia="en-US"/>
        </w:rPr>
        <w:t>Телефон: ______________________________________</w:t>
      </w:r>
      <w:r w:rsidR="001D7B1D">
        <w:rPr>
          <w:bCs/>
          <w:sz w:val="28"/>
          <w:szCs w:val="28"/>
          <w:lang w:eastAsia="en-US"/>
        </w:rPr>
        <w:t>____________________</w:t>
      </w:r>
    </w:p>
    <w:p w14:paraId="717DBA76" w14:textId="6179EB38" w:rsidR="00D97C2C" w:rsidRPr="00D97C2C" w:rsidRDefault="00D97C2C" w:rsidP="001D7B1D">
      <w:pPr>
        <w:jc w:val="both"/>
        <w:rPr>
          <w:bCs/>
          <w:sz w:val="28"/>
          <w:szCs w:val="28"/>
          <w:lang w:eastAsia="en-US"/>
        </w:rPr>
      </w:pPr>
      <w:r w:rsidRPr="00D97C2C">
        <w:rPr>
          <w:bCs/>
          <w:sz w:val="28"/>
          <w:szCs w:val="28"/>
          <w:lang w:eastAsia="en-US"/>
        </w:rPr>
        <w:t>Уровень сопровождения семьи/гражданина: __________________________</w:t>
      </w:r>
      <w:r w:rsidR="001D7B1D">
        <w:rPr>
          <w:bCs/>
          <w:sz w:val="28"/>
          <w:szCs w:val="28"/>
          <w:lang w:eastAsia="en-US"/>
        </w:rPr>
        <w:t>__</w:t>
      </w:r>
    </w:p>
    <w:p w14:paraId="0F0A399F" w14:textId="64041366" w:rsidR="00D97C2C" w:rsidRDefault="00D97C2C" w:rsidP="001D7B1D">
      <w:pPr>
        <w:jc w:val="both"/>
        <w:rPr>
          <w:bCs/>
          <w:sz w:val="28"/>
          <w:szCs w:val="28"/>
          <w:lang w:eastAsia="en-US"/>
        </w:rPr>
      </w:pPr>
      <w:r w:rsidRPr="00D97C2C">
        <w:rPr>
          <w:bCs/>
          <w:sz w:val="28"/>
          <w:szCs w:val="28"/>
          <w:lang w:eastAsia="en-US"/>
        </w:rPr>
        <w:t>Специалист_______________________________________________________</w:t>
      </w:r>
      <w:r w:rsidR="001D7B1D">
        <w:rPr>
          <w:bCs/>
          <w:sz w:val="28"/>
          <w:szCs w:val="28"/>
          <w:lang w:eastAsia="en-US"/>
        </w:rPr>
        <w:t>_</w:t>
      </w:r>
      <w:r w:rsidRPr="00D97C2C">
        <w:rPr>
          <w:bCs/>
          <w:sz w:val="28"/>
          <w:szCs w:val="28"/>
          <w:lang w:eastAsia="en-US"/>
        </w:rPr>
        <w:cr/>
      </w:r>
    </w:p>
    <w:tbl>
      <w:tblPr>
        <w:tblStyle w:val="af"/>
        <w:tblW w:w="0" w:type="auto"/>
        <w:tblLook w:val="04A0" w:firstRow="1" w:lastRow="0" w:firstColumn="1" w:lastColumn="0" w:noHBand="0" w:noVBand="1"/>
      </w:tblPr>
      <w:tblGrid>
        <w:gridCol w:w="2336"/>
        <w:gridCol w:w="2336"/>
        <w:gridCol w:w="2336"/>
        <w:gridCol w:w="2336"/>
      </w:tblGrid>
      <w:tr w:rsidR="00D97C2C" w:rsidRPr="00D97C2C" w14:paraId="6E62D52B" w14:textId="77777777" w:rsidTr="00D97C2C">
        <w:tc>
          <w:tcPr>
            <w:tcW w:w="2336" w:type="dxa"/>
          </w:tcPr>
          <w:p w14:paraId="47EA28CC" w14:textId="6DC2448D" w:rsidR="00D97C2C" w:rsidRPr="00D97C2C" w:rsidRDefault="00D97C2C" w:rsidP="00343227">
            <w:pPr>
              <w:jc w:val="center"/>
              <w:rPr>
                <w:bCs/>
                <w:lang w:eastAsia="en-US"/>
              </w:rPr>
            </w:pPr>
            <w:r>
              <w:rPr>
                <w:bCs/>
                <w:lang w:eastAsia="en-US"/>
              </w:rPr>
              <w:t>Уровень сопровождения</w:t>
            </w:r>
          </w:p>
        </w:tc>
        <w:tc>
          <w:tcPr>
            <w:tcW w:w="2336" w:type="dxa"/>
          </w:tcPr>
          <w:p w14:paraId="7D2BED47" w14:textId="6D8B99E5" w:rsidR="00D97C2C" w:rsidRPr="00D97C2C" w:rsidRDefault="00343227" w:rsidP="00343227">
            <w:pPr>
              <w:jc w:val="center"/>
              <w:rPr>
                <w:bCs/>
                <w:lang w:eastAsia="en-US"/>
              </w:rPr>
            </w:pPr>
            <w:r>
              <w:rPr>
                <w:bCs/>
                <w:lang w:eastAsia="en-US"/>
              </w:rPr>
              <w:t>Дата постановки</w:t>
            </w:r>
          </w:p>
        </w:tc>
        <w:tc>
          <w:tcPr>
            <w:tcW w:w="2336" w:type="dxa"/>
          </w:tcPr>
          <w:p w14:paraId="193AAE76" w14:textId="31510C8D" w:rsidR="00D97C2C" w:rsidRPr="00D97C2C" w:rsidRDefault="00343227" w:rsidP="00343227">
            <w:pPr>
              <w:jc w:val="center"/>
              <w:rPr>
                <w:bCs/>
                <w:lang w:eastAsia="en-US"/>
              </w:rPr>
            </w:pPr>
            <w:r>
              <w:rPr>
                <w:bCs/>
                <w:lang w:eastAsia="en-US"/>
              </w:rPr>
              <w:t>Дата перевода</w:t>
            </w:r>
          </w:p>
        </w:tc>
        <w:tc>
          <w:tcPr>
            <w:tcW w:w="2336" w:type="dxa"/>
          </w:tcPr>
          <w:p w14:paraId="7B43AD78" w14:textId="74AEC149" w:rsidR="00D97C2C" w:rsidRPr="00D97C2C" w:rsidRDefault="00343227" w:rsidP="00343227">
            <w:pPr>
              <w:jc w:val="center"/>
              <w:rPr>
                <w:bCs/>
                <w:lang w:eastAsia="en-US"/>
              </w:rPr>
            </w:pPr>
            <w:r>
              <w:rPr>
                <w:bCs/>
                <w:lang w:eastAsia="en-US"/>
              </w:rPr>
              <w:t>Дата снятия</w:t>
            </w:r>
          </w:p>
        </w:tc>
      </w:tr>
      <w:tr w:rsidR="00D97C2C" w:rsidRPr="00D97C2C" w14:paraId="7F146498" w14:textId="77777777" w:rsidTr="00D97C2C">
        <w:tc>
          <w:tcPr>
            <w:tcW w:w="2336" w:type="dxa"/>
          </w:tcPr>
          <w:p w14:paraId="6098C722" w14:textId="0BFD0DEE" w:rsidR="00D97C2C" w:rsidRPr="00D97C2C" w:rsidRDefault="00D97C2C" w:rsidP="00D97C2C">
            <w:pPr>
              <w:jc w:val="both"/>
              <w:rPr>
                <w:bCs/>
                <w:lang w:eastAsia="en-US"/>
              </w:rPr>
            </w:pPr>
            <w:r>
              <w:rPr>
                <w:bCs/>
                <w:lang w:eastAsia="en-US"/>
              </w:rPr>
              <w:t>Адаптационный</w:t>
            </w:r>
          </w:p>
        </w:tc>
        <w:tc>
          <w:tcPr>
            <w:tcW w:w="2336" w:type="dxa"/>
          </w:tcPr>
          <w:p w14:paraId="601C4E93" w14:textId="77777777" w:rsidR="00D97C2C" w:rsidRPr="00D97C2C" w:rsidRDefault="00D97C2C" w:rsidP="00D97C2C">
            <w:pPr>
              <w:jc w:val="both"/>
              <w:rPr>
                <w:bCs/>
                <w:lang w:eastAsia="en-US"/>
              </w:rPr>
            </w:pPr>
          </w:p>
        </w:tc>
        <w:tc>
          <w:tcPr>
            <w:tcW w:w="2336" w:type="dxa"/>
          </w:tcPr>
          <w:p w14:paraId="38FF3478" w14:textId="77777777" w:rsidR="00D97C2C" w:rsidRPr="00D97C2C" w:rsidRDefault="00D97C2C" w:rsidP="00D97C2C">
            <w:pPr>
              <w:jc w:val="both"/>
              <w:rPr>
                <w:bCs/>
                <w:lang w:eastAsia="en-US"/>
              </w:rPr>
            </w:pPr>
          </w:p>
        </w:tc>
        <w:tc>
          <w:tcPr>
            <w:tcW w:w="2336" w:type="dxa"/>
          </w:tcPr>
          <w:p w14:paraId="318CBBFB" w14:textId="77777777" w:rsidR="00D97C2C" w:rsidRPr="00D97C2C" w:rsidRDefault="00D97C2C" w:rsidP="00D97C2C">
            <w:pPr>
              <w:jc w:val="both"/>
              <w:rPr>
                <w:bCs/>
                <w:lang w:eastAsia="en-US"/>
              </w:rPr>
            </w:pPr>
          </w:p>
        </w:tc>
      </w:tr>
      <w:tr w:rsidR="00D97C2C" w:rsidRPr="00D97C2C" w14:paraId="7FF42989" w14:textId="77777777" w:rsidTr="00D97C2C">
        <w:tc>
          <w:tcPr>
            <w:tcW w:w="2336" w:type="dxa"/>
          </w:tcPr>
          <w:p w14:paraId="4C64284F" w14:textId="7934DDB8" w:rsidR="00D97C2C" w:rsidRPr="00D97C2C" w:rsidRDefault="00D97C2C" w:rsidP="00D97C2C">
            <w:pPr>
              <w:jc w:val="both"/>
              <w:rPr>
                <w:bCs/>
                <w:lang w:eastAsia="en-US"/>
              </w:rPr>
            </w:pPr>
            <w:r>
              <w:rPr>
                <w:bCs/>
                <w:lang w:eastAsia="en-US"/>
              </w:rPr>
              <w:t>Базовый</w:t>
            </w:r>
          </w:p>
        </w:tc>
        <w:tc>
          <w:tcPr>
            <w:tcW w:w="2336" w:type="dxa"/>
          </w:tcPr>
          <w:p w14:paraId="396B39BD" w14:textId="77777777" w:rsidR="00D97C2C" w:rsidRPr="00D97C2C" w:rsidRDefault="00D97C2C" w:rsidP="00D97C2C">
            <w:pPr>
              <w:jc w:val="both"/>
              <w:rPr>
                <w:bCs/>
                <w:lang w:eastAsia="en-US"/>
              </w:rPr>
            </w:pPr>
          </w:p>
        </w:tc>
        <w:tc>
          <w:tcPr>
            <w:tcW w:w="2336" w:type="dxa"/>
          </w:tcPr>
          <w:p w14:paraId="6192D5BC" w14:textId="77777777" w:rsidR="00D97C2C" w:rsidRPr="00D97C2C" w:rsidRDefault="00D97C2C" w:rsidP="00D97C2C">
            <w:pPr>
              <w:jc w:val="both"/>
              <w:rPr>
                <w:bCs/>
                <w:lang w:eastAsia="en-US"/>
              </w:rPr>
            </w:pPr>
          </w:p>
        </w:tc>
        <w:tc>
          <w:tcPr>
            <w:tcW w:w="2336" w:type="dxa"/>
          </w:tcPr>
          <w:p w14:paraId="591E717A" w14:textId="77777777" w:rsidR="00D97C2C" w:rsidRPr="00D97C2C" w:rsidRDefault="00D97C2C" w:rsidP="00D97C2C">
            <w:pPr>
              <w:jc w:val="both"/>
              <w:rPr>
                <w:bCs/>
                <w:lang w:eastAsia="en-US"/>
              </w:rPr>
            </w:pPr>
          </w:p>
        </w:tc>
      </w:tr>
      <w:tr w:rsidR="00D97C2C" w:rsidRPr="00D97C2C" w14:paraId="69427041" w14:textId="77777777" w:rsidTr="00D97C2C">
        <w:tc>
          <w:tcPr>
            <w:tcW w:w="2336" w:type="dxa"/>
          </w:tcPr>
          <w:p w14:paraId="54EA7344" w14:textId="5882D4D4" w:rsidR="00D97C2C" w:rsidRPr="00D97C2C" w:rsidRDefault="00D97C2C" w:rsidP="00D97C2C">
            <w:pPr>
              <w:jc w:val="both"/>
              <w:rPr>
                <w:bCs/>
                <w:lang w:eastAsia="en-US"/>
              </w:rPr>
            </w:pPr>
            <w:r>
              <w:rPr>
                <w:bCs/>
                <w:lang w:eastAsia="en-US"/>
              </w:rPr>
              <w:t>Кризисный</w:t>
            </w:r>
          </w:p>
        </w:tc>
        <w:tc>
          <w:tcPr>
            <w:tcW w:w="2336" w:type="dxa"/>
          </w:tcPr>
          <w:p w14:paraId="4154D357" w14:textId="77777777" w:rsidR="00D97C2C" w:rsidRPr="00D97C2C" w:rsidRDefault="00D97C2C" w:rsidP="00D97C2C">
            <w:pPr>
              <w:jc w:val="both"/>
              <w:rPr>
                <w:bCs/>
                <w:lang w:eastAsia="en-US"/>
              </w:rPr>
            </w:pPr>
          </w:p>
        </w:tc>
        <w:tc>
          <w:tcPr>
            <w:tcW w:w="2336" w:type="dxa"/>
          </w:tcPr>
          <w:p w14:paraId="6E3C9010" w14:textId="77777777" w:rsidR="00D97C2C" w:rsidRPr="00D97C2C" w:rsidRDefault="00D97C2C" w:rsidP="00D97C2C">
            <w:pPr>
              <w:jc w:val="both"/>
              <w:rPr>
                <w:bCs/>
                <w:lang w:eastAsia="en-US"/>
              </w:rPr>
            </w:pPr>
          </w:p>
        </w:tc>
        <w:tc>
          <w:tcPr>
            <w:tcW w:w="2336" w:type="dxa"/>
          </w:tcPr>
          <w:p w14:paraId="246F9F63" w14:textId="77777777" w:rsidR="00D97C2C" w:rsidRPr="00D97C2C" w:rsidRDefault="00D97C2C" w:rsidP="00D97C2C">
            <w:pPr>
              <w:jc w:val="both"/>
              <w:rPr>
                <w:bCs/>
                <w:lang w:eastAsia="en-US"/>
              </w:rPr>
            </w:pPr>
          </w:p>
        </w:tc>
      </w:tr>
      <w:tr w:rsidR="00D97C2C" w:rsidRPr="00D97C2C" w14:paraId="549EA2E5" w14:textId="77777777" w:rsidTr="00D97C2C">
        <w:tc>
          <w:tcPr>
            <w:tcW w:w="2336" w:type="dxa"/>
          </w:tcPr>
          <w:p w14:paraId="34D95EE8" w14:textId="6D2F9225" w:rsidR="00D97C2C" w:rsidRPr="00D97C2C" w:rsidRDefault="00D97C2C" w:rsidP="00D97C2C">
            <w:pPr>
              <w:jc w:val="both"/>
              <w:rPr>
                <w:bCs/>
                <w:lang w:eastAsia="en-US"/>
              </w:rPr>
            </w:pPr>
            <w:r>
              <w:rPr>
                <w:bCs/>
                <w:lang w:eastAsia="en-US"/>
              </w:rPr>
              <w:t>Экстренный</w:t>
            </w:r>
          </w:p>
        </w:tc>
        <w:tc>
          <w:tcPr>
            <w:tcW w:w="2336" w:type="dxa"/>
          </w:tcPr>
          <w:p w14:paraId="121AB656" w14:textId="77777777" w:rsidR="00D97C2C" w:rsidRPr="00D97C2C" w:rsidRDefault="00D97C2C" w:rsidP="00D97C2C">
            <w:pPr>
              <w:jc w:val="both"/>
              <w:rPr>
                <w:bCs/>
                <w:lang w:eastAsia="en-US"/>
              </w:rPr>
            </w:pPr>
          </w:p>
        </w:tc>
        <w:tc>
          <w:tcPr>
            <w:tcW w:w="2336" w:type="dxa"/>
          </w:tcPr>
          <w:p w14:paraId="25D1C2BB" w14:textId="77777777" w:rsidR="00D97C2C" w:rsidRPr="00D97C2C" w:rsidRDefault="00D97C2C" w:rsidP="00D97C2C">
            <w:pPr>
              <w:jc w:val="both"/>
              <w:rPr>
                <w:bCs/>
                <w:lang w:eastAsia="en-US"/>
              </w:rPr>
            </w:pPr>
          </w:p>
        </w:tc>
        <w:tc>
          <w:tcPr>
            <w:tcW w:w="2336" w:type="dxa"/>
          </w:tcPr>
          <w:p w14:paraId="7B285054" w14:textId="77777777" w:rsidR="00D97C2C" w:rsidRPr="00D97C2C" w:rsidRDefault="00D97C2C" w:rsidP="00D97C2C">
            <w:pPr>
              <w:jc w:val="both"/>
              <w:rPr>
                <w:bCs/>
                <w:lang w:eastAsia="en-US"/>
              </w:rPr>
            </w:pPr>
          </w:p>
        </w:tc>
      </w:tr>
    </w:tbl>
    <w:p w14:paraId="7E195B4A" w14:textId="77777777" w:rsidR="00D97C2C" w:rsidRDefault="00D97C2C" w:rsidP="00343227">
      <w:pPr>
        <w:jc w:val="both"/>
        <w:rPr>
          <w:bCs/>
          <w:sz w:val="28"/>
          <w:szCs w:val="28"/>
          <w:lang w:eastAsia="en-US"/>
        </w:rPr>
      </w:pPr>
    </w:p>
    <w:p w14:paraId="20920AF1" w14:textId="6B74A267" w:rsidR="00343227" w:rsidRDefault="00343227" w:rsidP="00343227">
      <w:pPr>
        <w:jc w:val="both"/>
        <w:rPr>
          <w:bCs/>
          <w:sz w:val="28"/>
          <w:szCs w:val="28"/>
          <w:lang w:eastAsia="en-US"/>
        </w:rPr>
      </w:pPr>
      <w:r>
        <w:rPr>
          <w:bCs/>
          <w:sz w:val="28"/>
          <w:szCs w:val="28"/>
          <w:lang w:eastAsia="en-US"/>
        </w:rPr>
        <w:t>Категория семьи: ___________________________________________________</w:t>
      </w:r>
    </w:p>
    <w:p w14:paraId="1C54B89F" w14:textId="77777777" w:rsidR="00343227" w:rsidRDefault="00343227" w:rsidP="00343227">
      <w:pPr>
        <w:jc w:val="both"/>
        <w:rPr>
          <w:bCs/>
          <w:sz w:val="28"/>
          <w:szCs w:val="28"/>
          <w:lang w:eastAsia="en-US"/>
        </w:rPr>
      </w:pPr>
    </w:p>
    <w:tbl>
      <w:tblPr>
        <w:tblStyle w:val="af"/>
        <w:tblW w:w="0" w:type="auto"/>
        <w:tblLook w:val="04A0" w:firstRow="1" w:lastRow="0" w:firstColumn="1" w:lastColumn="0" w:noHBand="0" w:noVBand="1"/>
      </w:tblPr>
      <w:tblGrid>
        <w:gridCol w:w="1863"/>
        <w:gridCol w:w="1866"/>
        <w:gridCol w:w="1867"/>
        <w:gridCol w:w="3748"/>
      </w:tblGrid>
      <w:tr w:rsidR="00343227" w:rsidRPr="00343227" w14:paraId="5B220CE8" w14:textId="77777777" w:rsidTr="00D3084F">
        <w:tc>
          <w:tcPr>
            <w:tcW w:w="9344" w:type="dxa"/>
            <w:gridSpan w:val="4"/>
          </w:tcPr>
          <w:p w14:paraId="3CA32DD5" w14:textId="6F55B198" w:rsidR="00343227" w:rsidRPr="001D7B1D" w:rsidRDefault="00343227" w:rsidP="00343227">
            <w:pPr>
              <w:jc w:val="center"/>
              <w:rPr>
                <w:bCs/>
                <w:sz w:val="28"/>
                <w:szCs w:val="28"/>
                <w:lang w:eastAsia="en-US"/>
              </w:rPr>
            </w:pPr>
            <w:r w:rsidRPr="001D7B1D">
              <w:rPr>
                <w:bCs/>
                <w:sz w:val="28"/>
                <w:szCs w:val="28"/>
                <w:lang w:eastAsia="en-US"/>
              </w:rPr>
              <w:t>2. Сведения о семье</w:t>
            </w:r>
          </w:p>
        </w:tc>
      </w:tr>
      <w:tr w:rsidR="00343227" w:rsidRPr="00343227" w14:paraId="0E14180A" w14:textId="77777777" w:rsidTr="00343227">
        <w:tc>
          <w:tcPr>
            <w:tcW w:w="1863" w:type="dxa"/>
          </w:tcPr>
          <w:p w14:paraId="445619E4" w14:textId="3327A3D5" w:rsidR="00343227" w:rsidRPr="00343227" w:rsidRDefault="00343227" w:rsidP="00343227">
            <w:pPr>
              <w:jc w:val="center"/>
              <w:rPr>
                <w:bCs/>
                <w:lang w:eastAsia="en-US"/>
              </w:rPr>
            </w:pPr>
            <w:r w:rsidRPr="00343227">
              <w:rPr>
                <w:bCs/>
                <w:lang w:eastAsia="en-US"/>
              </w:rPr>
              <w:t>ФИО члена семьи</w:t>
            </w:r>
          </w:p>
        </w:tc>
        <w:tc>
          <w:tcPr>
            <w:tcW w:w="1866" w:type="dxa"/>
          </w:tcPr>
          <w:p w14:paraId="362C121A" w14:textId="6A05D364" w:rsidR="00343227" w:rsidRPr="00343227" w:rsidRDefault="00343227" w:rsidP="00343227">
            <w:pPr>
              <w:jc w:val="center"/>
              <w:rPr>
                <w:bCs/>
                <w:lang w:eastAsia="en-US"/>
              </w:rPr>
            </w:pPr>
            <w:r w:rsidRPr="00343227">
              <w:rPr>
                <w:bCs/>
                <w:lang w:eastAsia="en-US"/>
              </w:rPr>
              <w:t>Степень родства</w:t>
            </w:r>
          </w:p>
        </w:tc>
        <w:tc>
          <w:tcPr>
            <w:tcW w:w="1867" w:type="dxa"/>
          </w:tcPr>
          <w:p w14:paraId="53BF33DB" w14:textId="58BF14B9" w:rsidR="00343227" w:rsidRPr="00343227" w:rsidRDefault="00343227" w:rsidP="00343227">
            <w:pPr>
              <w:jc w:val="center"/>
              <w:rPr>
                <w:bCs/>
                <w:lang w:eastAsia="en-US"/>
              </w:rPr>
            </w:pPr>
            <w:r w:rsidRPr="00343227">
              <w:rPr>
                <w:bCs/>
                <w:lang w:eastAsia="en-US"/>
              </w:rPr>
              <w:t>Дата рождения</w:t>
            </w:r>
          </w:p>
        </w:tc>
        <w:tc>
          <w:tcPr>
            <w:tcW w:w="3748" w:type="dxa"/>
          </w:tcPr>
          <w:p w14:paraId="37ECAF76" w14:textId="799FB26E" w:rsidR="00343227" w:rsidRPr="00343227" w:rsidRDefault="00343227" w:rsidP="00343227">
            <w:pPr>
              <w:jc w:val="center"/>
              <w:rPr>
                <w:bCs/>
                <w:lang w:eastAsia="en-US"/>
              </w:rPr>
            </w:pPr>
            <w:r w:rsidRPr="00343227">
              <w:rPr>
                <w:bCs/>
                <w:lang w:eastAsia="en-US"/>
              </w:rPr>
              <w:t>Место работы</w:t>
            </w:r>
            <w:r w:rsidRPr="00343227">
              <w:rPr>
                <w:bCs/>
                <w:lang w:val="en-US" w:eastAsia="en-US"/>
              </w:rPr>
              <w:t>/</w:t>
            </w:r>
            <w:r w:rsidRPr="00343227">
              <w:rPr>
                <w:bCs/>
                <w:lang w:eastAsia="en-US"/>
              </w:rPr>
              <w:t>учебы</w:t>
            </w:r>
          </w:p>
        </w:tc>
      </w:tr>
      <w:tr w:rsidR="00343227" w:rsidRPr="00343227" w14:paraId="745D1C5A" w14:textId="77777777" w:rsidTr="00B808EF">
        <w:tc>
          <w:tcPr>
            <w:tcW w:w="1863" w:type="dxa"/>
          </w:tcPr>
          <w:p w14:paraId="33EAE6C4" w14:textId="77777777" w:rsidR="00343227" w:rsidRPr="00343227" w:rsidRDefault="00343227" w:rsidP="00343227">
            <w:pPr>
              <w:jc w:val="both"/>
              <w:rPr>
                <w:bCs/>
                <w:lang w:eastAsia="en-US"/>
              </w:rPr>
            </w:pPr>
          </w:p>
        </w:tc>
        <w:tc>
          <w:tcPr>
            <w:tcW w:w="1866" w:type="dxa"/>
          </w:tcPr>
          <w:p w14:paraId="55A3AA58" w14:textId="77777777" w:rsidR="00343227" w:rsidRPr="00343227" w:rsidRDefault="00343227" w:rsidP="00343227">
            <w:pPr>
              <w:jc w:val="both"/>
              <w:rPr>
                <w:bCs/>
                <w:lang w:eastAsia="en-US"/>
              </w:rPr>
            </w:pPr>
          </w:p>
        </w:tc>
        <w:tc>
          <w:tcPr>
            <w:tcW w:w="1867" w:type="dxa"/>
          </w:tcPr>
          <w:p w14:paraId="02CAD434" w14:textId="77777777" w:rsidR="00343227" w:rsidRPr="00343227" w:rsidRDefault="00343227" w:rsidP="00343227">
            <w:pPr>
              <w:jc w:val="both"/>
              <w:rPr>
                <w:bCs/>
                <w:lang w:eastAsia="en-US"/>
              </w:rPr>
            </w:pPr>
          </w:p>
        </w:tc>
        <w:tc>
          <w:tcPr>
            <w:tcW w:w="3748" w:type="dxa"/>
          </w:tcPr>
          <w:p w14:paraId="18C5B929" w14:textId="77777777" w:rsidR="00343227" w:rsidRPr="00343227" w:rsidRDefault="00343227" w:rsidP="00343227">
            <w:pPr>
              <w:jc w:val="both"/>
              <w:rPr>
                <w:bCs/>
                <w:lang w:eastAsia="en-US"/>
              </w:rPr>
            </w:pPr>
          </w:p>
        </w:tc>
      </w:tr>
      <w:tr w:rsidR="00343227" w:rsidRPr="00343227" w14:paraId="7F995426" w14:textId="77777777" w:rsidTr="00EF2371">
        <w:tc>
          <w:tcPr>
            <w:tcW w:w="1863" w:type="dxa"/>
          </w:tcPr>
          <w:p w14:paraId="3315AD52" w14:textId="77777777" w:rsidR="00343227" w:rsidRPr="00343227" w:rsidRDefault="00343227" w:rsidP="00343227">
            <w:pPr>
              <w:jc w:val="both"/>
              <w:rPr>
                <w:bCs/>
                <w:lang w:eastAsia="en-US"/>
              </w:rPr>
            </w:pPr>
          </w:p>
        </w:tc>
        <w:tc>
          <w:tcPr>
            <w:tcW w:w="1866" w:type="dxa"/>
          </w:tcPr>
          <w:p w14:paraId="61A6E9BF" w14:textId="77777777" w:rsidR="00343227" w:rsidRPr="00343227" w:rsidRDefault="00343227" w:rsidP="00343227">
            <w:pPr>
              <w:jc w:val="both"/>
              <w:rPr>
                <w:bCs/>
                <w:lang w:eastAsia="en-US"/>
              </w:rPr>
            </w:pPr>
          </w:p>
        </w:tc>
        <w:tc>
          <w:tcPr>
            <w:tcW w:w="1867" w:type="dxa"/>
          </w:tcPr>
          <w:p w14:paraId="5B621EC0" w14:textId="77777777" w:rsidR="00343227" w:rsidRPr="00343227" w:rsidRDefault="00343227" w:rsidP="00343227">
            <w:pPr>
              <w:jc w:val="both"/>
              <w:rPr>
                <w:bCs/>
                <w:lang w:eastAsia="en-US"/>
              </w:rPr>
            </w:pPr>
          </w:p>
        </w:tc>
        <w:tc>
          <w:tcPr>
            <w:tcW w:w="3748" w:type="dxa"/>
          </w:tcPr>
          <w:p w14:paraId="3961FFA6" w14:textId="77777777" w:rsidR="00343227" w:rsidRPr="00343227" w:rsidRDefault="00343227" w:rsidP="00343227">
            <w:pPr>
              <w:jc w:val="both"/>
              <w:rPr>
                <w:bCs/>
                <w:lang w:eastAsia="en-US"/>
              </w:rPr>
            </w:pPr>
          </w:p>
        </w:tc>
      </w:tr>
    </w:tbl>
    <w:p w14:paraId="05286E30" w14:textId="77777777" w:rsidR="00343227" w:rsidRDefault="00343227" w:rsidP="00343227">
      <w:pPr>
        <w:jc w:val="both"/>
        <w:rPr>
          <w:bCs/>
          <w:sz w:val="28"/>
          <w:szCs w:val="28"/>
          <w:lang w:eastAsia="en-US"/>
        </w:rPr>
      </w:pPr>
    </w:p>
    <w:p w14:paraId="61993676" w14:textId="2CD9A1BE" w:rsidR="00343227" w:rsidRPr="00343227" w:rsidRDefault="00343227" w:rsidP="001D7B1D">
      <w:pPr>
        <w:autoSpaceDE w:val="0"/>
        <w:autoSpaceDN w:val="0"/>
        <w:adjustRightInd w:val="0"/>
        <w:ind w:firstLine="709"/>
        <w:jc w:val="both"/>
        <w:rPr>
          <w:sz w:val="28"/>
          <w:szCs w:val="28"/>
        </w:rPr>
      </w:pPr>
      <w:r w:rsidRPr="00343227">
        <w:rPr>
          <w:sz w:val="28"/>
          <w:szCs w:val="28"/>
        </w:rPr>
        <w:t>3. Планирование мероприятий</w:t>
      </w:r>
      <w:r w:rsidR="001D7B1D">
        <w:rPr>
          <w:sz w:val="28"/>
          <w:szCs w:val="28"/>
        </w:rPr>
        <w:t xml:space="preserve"> </w:t>
      </w:r>
      <w:r w:rsidRPr="00343227">
        <w:rPr>
          <w:sz w:val="28"/>
          <w:szCs w:val="28"/>
        </w:rPr>
        <w:t>по оказанию помощи семье/гражданину</w:t>
      </w:r>
      <w:r w:rsidR="001D7B1D">
        <w:rPr>
          <w:sz w:val="28"/>
          <w:szCs w:val="28"/>
        </w:rPr>
        <w:t>.</w:t>
      </w:r>
    </w:p>
    <w:p w14:paraId="28180C1C" w14:textId="55CFEED7" w:rsidR="00343227" w:rsidRPr="00343227" w:rsidRDefault="00343227" w:rsidP="001D7B1D">
      <w:pPr>
        <w:autoSpaceDE w:val="0"/>
        <w:autoSpaceDN w:val="0"/>
        <w:adjustRightInd w:val="0"/>
        <w:ind w:firstLine="709"/>
        <w:jc w:val="both"/>
        <w:rPr>
          <w:sz w:val="28"/>
          <w:szCs w:val="28"/>
        </w:rPr>
      </w:pPr>
      <w:r w:rsidRPr="00343227">
        <w:rPr>
          <w:sz w:val="28"/>
          <w:szCs w:val="28"/>
        </w:rPr>
        <w:t>План мероприятий составляется на первоначальном этапе работы с</w:t>
      </w:r>
      <w:r w:rsidR="001D7B1D">
        <w:rPr>
          <w:sz w:val="28"/>
          <w:szCs w:val="28"/>
        </w:rPr>
        <w:t xml:space="preserve"> </w:t>
      </w:r>
      <w:r w:rsidRPr="00343227">
        <w:rPr>
          <w:sz w:val="28"/>
          <w:szCs w:val="28"/>
        </w:rPr>
        <w:t>семьей/несовершеннолетним, определяет основные позиции оказания</w:t>
      </w:r>
      <w:r w:rsidR="001D7B1D">
        <w:rPr>
          <w:sz w:val="28"/>
          <w:szCs w:val="28"/>
        </w:rPr>
        <w:t xml:space="preserve"> </w:t>
      </w:r>
      <w:r w:rsidRPr="00343227">
        <w:rPr>
          <w:sz w:val="28"/>
          <w:szCs w:val="28"/>
        </w:rPr>
        <w:t>социальных услуг, социальной помощи. План согласовывается с семьей.</w:t>
      </w:r>
    </w:p>
    <w:p w14:paraId="45D1474F" w14:textId="17D3F886" w:rsidR="00343227" w:rsidRPr="00343227" w:rsidRDefault="00343227" w:rsidP="001D7B1D">
      <w:pPr>
        <w:autoSpaceDE w:val="0"/>
        <w:autoSpaceDN w:val="0"/>
        <w:adjustRightInd w:val="0"/>
        <w:ind w:firstLine="709"/>
        <w:jc w:val="both"/>
        <w:rPr>
          <w:sz w:val="28"/>
          <w:szCs w:val="28"/>
        </w:rPr>
      </w:pPr>
      <w:r w:rsidRPr="00343227">
        <w:rPr>
          <w:sz w:val="28"/>
          <w:szCs w:val="28"/>
        </w:rPr>
        <w:t>Корректируется специалистом по мере выявления проблем и проводимых</w:t>
      </w:r>
      <w:r w:rsidR="001D7B1D">
        <w:rPr>
          <w:sz w:val="28"/>
          <w:szCs w:val="28"/>
        </w:rPr>
        <w:t xml:space="preserve"> </w:t>
      </w:r>
      <w:r w:rsidRPr="00343227">
        <w:rPr>
          <w:sz w:val="28"/>
          <w:szCs w:val="28"/>
        </w:rPr>
        <w:t>работ на протяжении всего социального сопровождения</w:t>
      </w:r>
      <w:r w:rsidR="001D7B1D">
        <w:rPr>
          <w:sz w:val="28"/>
          <w:szCs w:val="28"/>
        </w:rPr>
        <w:t xml:space="preserve"> </w:t>
      </w:r>
      <w:r w:rsidRPr="00343227">
        <w:rPr>
          <w:sz w:val="28"/>
          <w:szCs w:val="28"/>
        </w:rPr>
        <w:t>семьи/несовершеннолетнего (с указанием даты корректировки плана и</w:t>
      </w:r>
      <w:r w:rsidR="001D7B1D">
        <w:rPr>
          <w:sz w:val="28"/>
          <w:szCs w:val="28"/>
        </w:rPr>
        <w:t xml:space="preserve"> </w:t>
      </w:r>
      <w:r w:rsidRPr="00343227">
        <w:rPr>
          <w:sz w:val="28"/>
          <w:szCs w:val="28"/>
        </w:rPr>
        <w:t>результатом выполнения).</w:t>
      </w:r>
    </w:p>
    <w:p w14:paraId="7FC36048" w14:textId="63B22144" w:rsidR="00343227" w:rsidRPr="00343227" w:rsidRDefault="00343227" w:rsidP="001D7B1D">
      <w:pPr>
        <w:autoSpaceDE w:val="0"/>
        <w:autoSpaceDN w:val="0"/>
        <w:adjustRightInd w:val="0"/>
        <w:ind w:firstLine="709"/>
        <w:jc w:val="both"/>
        <w:rPr>
          <w:sz w:val="28"/>
          <w:szCs w:val="28"/>
        </w:rPr>
      </w:pPr>
      <w:r w:rsidRPr="00343227">
        <w:rPr>
          <w:sz w:val="28"/>
          <w:szCs w:val="28"/>
        </w:rPr>
        <w:t>Фиксируются планируемые мероприятия по оказанию помощи</w:t>
      </w:r>
      <w:r w:rsidR="001D7B1D">
        <w:rPr>
          <w:sz w:val="28"/>
          <w:szCs w:val="28"/>
        </w:rPr>
        <w:t xml:space="preserve"> </w:t>
      </w:r>
      <w:r w:rsidRPr="00343227">
        <w:rPr>
          <w:sz w:val="28"/>
          <w:szCs w:val="28"/>
        </w:rPr>
        <w:t>семье/гражданину (консультативная, юридическая, психологическая,</w:t>
      </w:r>
      <w:r w:rsidR="001D7B1D">
        <w:rPr>
          <w:sz w:val="28"/>
          <w:szCs w:val="28"/>
        </w:rPr>
        <w:t xml:space="preserve"> </w:t>
      </w:r>
      <w:r w:rsidRPr="00343227">
        <w:rPr>
          <w:sz w:val="28"/>
          <w:szCs w:val="28"/>
        </w:rPr>
        <w:t>медицинская, педагогическая).</w:t>
      </w:r>
    </w:p>
    <w:p w14:paraId="487550D0" w14:textId="439FE98C" w:rsidR="00343227" w:rsidRPr="00343227" w:rsidRDefault="00343227" w:rsidP="001D7B1D">
      <w:pPr>
        <w:autoSpaceDE w:val="0"/>
        <w:autoSpaceDN w:val="0"/>
        <w:adjustRightInd w:val="0"/>
        <w:ind w:firstLine="709"/>
        <w:jc w:val="both"/>
        <w:rPr>
          <w:sz w:val="28"/>
          <w:szCs w:val="28"/>
        </w:rPr>
      </w:pPr>
      <w:r w:rsidRPr="00343227">
        <w:rPr>
          <w:sz w:val="28"/>
          <w:szCs w:val="28"/>
        </w:rPr>
        <w:t>Описываются конкретные коррекционные, реабилитационные и</w:t>
      </w:r>
      <w:r w:rsidR="001D7B1D">
        <w:rPr>
          <w:sz w:val="28"/>
          <w:szCs w:val="28"/>
        </w:rPr>
        <w:t xml:space="preserve"> </w:t>
      </w:r>
      <w:r w:rsidRPr="00343227">
        <w:rPr>
          <w:sz w:val="28"/>
          <w:szCs w:val="28"/>
        </w:rPr>
        <w:t>педагогические мероприятия с семьей и детьми: набор, количество,</w:t>
      </w:r>
      <w:r w:rsidR="001D7B1D">
        <w:rPr>
          <w:sz w:val="28"/>
          <w:szCs w:val="28"/>
        </w:rPr>
        <w:t xml:space="preserve"> </w:t>
      </w:r>
      <w:r w:rsidRPr="00343227">
        <w:rPr>
          <w:sz w:val="28"/>
          <w:szCs w:val="28"/>
        </w:rPr>
        <w:t>последовательность этих мероприятий для каждой семьи и детей являются</w:t>
      </w:r>
      <w:r w:rsidR="001D7B1D">
        <w:rPr>
          <w:sz w:val="28"/>
          <w:szCs w:val="28"/>
        </w:rPr>
        <w:t xml:space="preserve"> </w:t>
      </w:r>
      <w:r w:rsidRPr="00343227">
        <w:rPr>
          <w:sz w:val="28"/>
          <w:szCs w:val="28"/>
        </w:rPr>
        <w:t>индивидуальными, в зависимости от нужд, потребностей и согласия семьи и</w:t>
      </w:r>
      <w:r w:rsidR="001D7B1D">
        <w:rPr>
          <w:sz w:val="28"/>
          <w:szCs w:val="28"/>
        </w:rPr>
        <w:t xml:space="preserve"> </w:t>
      </w:r>
      <w:r w:rsidRPr="00343227">
        <w:rPr>
          <w:sz w:val="28"/>
          <w:szCs w:val="28"/>
        </w:rPr>
        <w:t>детей на участие в них.</w:t>
      </w:r>
    </w:p>
    <w:p w14:paraId="386CE91F" w14:textId="46DA2DA0" w:rsidR="00B302CD" w:rsidRDefault="00343227" w:rsidP="001D7B1D">
      <w:pPr>
        <w:autoSpaceDE w:val="0"/>
        <w:autoSpaceDN w:val="0"/>
        <w:adjustRightInd w:val="0"/>
        <w:ind w:firstLine="709"/>
        <w:jc w:val="both"/>
        <w:rPr>
          <w:sz w:val="28"/>
          <w:szCs w:val="28"/>
        </w:rPr>
      </w:pPr>
      <w:r w:rsidRPr="00343227">
        <w:rPr>
          <w:sz w:val="28"/>
          <w:szCs w:val="28"/>
        </w:rPr>
        <w:t>Специалисту необходимо ознакомить семью/ гражданина с</w:t>
      </w:r>
      <w:r w:rsidR="001D7B1D">
        <w:rPr>
          <w:sz w:val="28"/>
          <w:szCs w:val="28"/>
        </w:rPr>
        <w:t xml:space="preserve"> </w:t>
      </w:r>
      <w:r w:rsidRPr="00343227">
        <w:rPr>
          <w:sz w:val="28"/>
          <w:szCs w:val="28"/>
        </w:rPr>
        <w:t>планируемыми мероприятиями. Обязательна подпись родителя</w:t>
      </w:r>
      <w:r w:rsidR="001D7B1D">
        <w:rPr>
          <w:sz w:val="28"/>
          <w:szCs w:val="28"/>
        </w:rPr>
        <w:t>.</w:t>
      </w:r>
    </w:p>
    <w:p w14:paraId="781A0EF7" w14:textId="77777777" w:rsidR="00343227" w:rsidRPr="00343227" w:rsidRDefault="00343227" w:rsidP="00343227">
      <w:pPr>
        <w:autoSpaceDE w:val="0"/>
        <w:autoSpaceDN w:val="0"/>
        <w:adjustRightInd w:val="0"/>
        <w:jc w:val="both"/>
        <w:rPr>
          <w:sz w:val="28"/>
          <w:szCs w:val="28"/>
        </w:rPr>
      </w:pPr>
    </w:p>
    <w:tbl>
      <w:tblPr>
        <w:tblStyle w:val="af"/>
        <w:tblW w:w="0" w:type="auto"/>
        <w:tblLook w:val="04A0" w:firstRow="1" w:lastRow="0" w:firstColumn="1" w:lastColumn="0" w:noHBand="0" w:noVBand="1"/>
      </w:tblPr>
      <w:tblGrid>
        <w:gridCol w:w="1868"/>
        <w:gridCol w:w="1869"/>
        <w:gridCol w:w="1869"/>
        <w:gridCol w:w="1869"/>
        <w:gridCol w:w="1869"/>
      </w:tblGrid>
      <w:tr w:rsidR="00BB48BF" w:rsidRPr="00BB48BF" w14:paraId="09669D7C" w14:textId="77777777" w:rsidTr="000073F4">
        <w:tc>
          <w:tcPr>
            <w:tcW w:w="9344" w:type="dxa"/>
            <w:gridSpan w:val="5"/>
          </w:tcPr>
          <w:p w14:paraId="23C9A25D" w14:textId="3A17D22D" w:rsidR="00BB48BF" w:rsidRPr="00BB48BF" w:rsidRDefault="00BB48BF" w:rsidP="00B302CD">
            <w:pPr>
              <w:autoSpaceDE w:val="0"/>
              <w:autoSpaceDN w:val="0"/>
              <w:adjustRightInd w:val="0"/>
              <w:jc w:val="center"/>
            </w:pPr>
            <w:r>
              <w:t>Планирование мероприятий по оказанию помощи семье</w:t>
            </w:r>
            <w:r w:rsidRPr="00BB48BF">
              <w:t>/</w:t>
            </w:r>
            <w:r>
              <w:t>гражданину</w:t>
            </w:r>
          </w:p>
        </w:tc>
      </w:tr>
      <w:tr w:rsidR="00BB48BF" w:rsidRPr="00BB48BF" w14:paraId="11457635" w14:textId="77777777" w:rsidTr="00EC2F9D">
        <w:tc>
          <w:tcPr>
            <w:tcW w:w="9344" w:type="dxa"/>
            <w:gridSpan w:val="5"/>
          </w:tcPr>
          <w:p w14:paraId="178981CE" w14:textId="31981C28" w:rsidR="00BB48BF" w:rsidRPr="00BB48BF" w:rsidRDefault="00BB48BF" w:rsidP="00B302CD">
            <w:pPr>
              <w:autoSpaceDE w:val="0"/>
              <w:autoSpaceDN w:val="0"/>
              <w:adjustRightInd w:val="0"/>
              <w:jc w:val="center"/>
            </w:pPr>
            <w:r>
              <w:t>Диагностический этап</w:t>
            </w:r>
          </w:p>
        </w:tc>
      </w:tr>
      <w:tr w:rsidR="00BB48BF" w:rsidRPr="00BB48BF" w14:paraId="1610F545" w14:textId="77777777" w:rsidTr="00BB48BF">
        <w:tc>
          <w:tcPr>
            <w:tcW w:w="1868" w:type="dxa"/>
          </w:tcPr>
          <w:p w14:paraId="30D495D6" w14:textId="7DC16554" w:rsidR="00BB48BF" w:rsidRPr="00BB48BF" w:rsidRDefault="00BB48BF" w:rsidP="00B302CD">
            <w:pPr>
              <w:autoSpaceDE w:val="0"/>
              <w:autoSpaceDN w:val="0"/>
              <w:adjustRightInd w:val="0"/>
              <w:jc w:val="center"/>
            </w:pPr>
            <w:r>
              <w:t>Задача</w:t>
            </w:r>
          </w:p>
        </w:tc>
        <w:tc>
          <w:tcPr>
            <w:tcW w:w="1869" w:type="dxa"/>
          </w:tcPr>
          <w:p w14:paraId="668510A0" w14:textId="2CE9595E" w:rsidR="00BB48BF" w:rsidRPr="00BB48BF" w:rsidRDefault="00BB48BF" w:rsidP="00B302CD">
            <w:pPr>
              <w:autoSpaceDE w:val="0"/>
              <w:autoSpaceDN w:val="0"/>
              <w:adjustRightInd w:val="0"/>
              <w:jc w:val="center"/>
            </w:pPr>
            <w:r>
              <w:t>Сроки проведения</w:t>
            </w:r>
          </w:p>
        </w:tc>
        <w:tc>
          <w:tcPr>
            <w:tcW w:w="1869" w:type="dxa"/>
          </w:tcPr>
          <w:p w14:paraId="19DBBAD2" w14:textId="711446E2" w:rsidR="00BB48BF" w:rsidRPr="00BB48BF" w:rsidRDefault="00BB48BF" w:rsidP="00B302CD">
            <w:pPr>
              <w:autoSpaceDE w:val="0"/>
              <w:autoSpaceDN w:val="0"/>
              <w:adjustRightInd w:val="0"/>
              <w:jc w:val="center"/>
            </w:pPr>
            <w:r>
              <w:t>Мероприятие</w:t>
            </w:r>
          </w:p>
        </w:tc>
        <w:tc>
          <w:tcPr>
            <w:tcW w:w="1869" w:type="dxa"/>
          </w:tcPr>
          <w:p w14:paraId="1D9AC4F6" w14:textId="342108D6" w:rsidR="00BB48BF" w:rsidRPr="00BB48BF" w:rsidRDefault="00BB48BF" w:rsidP="00B302CD">
            <w:pPr>
              <w:autoSpaceDE w:val="0"/>
              <w:autoSpaceDN w:val="0"/>
              <w:adjustRightInd w:val="0"/>
              <w:jc w:val="center"/>
            </w:pPr>
            <w:r>
              <w:t>Ответственный</w:t>
            </w:r>
          </w:p>
        </w:tc>
        <w:tc>
          <w:tcPr>
            <w:tcW w:w="1869" w:type="dxa"/>
          </w:tcPr>
          <w:p w14:paraId="5582CD75" w14:textId="3F70846B" w:rsidR="00BB48BF" w:rsidRPr="00BB48BF" w:rsidRDefault="00BB48BF" w:rsidP="00B302CD">
            <w:pPr>
              <w:autoSpaceDE w:val="0"/>
              <w:autoSpaceDN w:val="0"/>
              <w:adjustRightInd w:val="0"/>
              <w:jc w:val="center"/>
            </w:pPr>
            <w:r>
              <w:t>Результат</w:t>
            </w:r>
          </w:p>
        </w:tc>
      </w:tr>
      <w:tr w:rsidR="00BB48BF" w:rsidRPr="00BB48BF" w14:paraId="7473A947" w14:textId="77777777" w:rsidTr="00543A75">
        <w:tc>
          <w:tcPr>
            <w:tcW w:w="9344" w:type="dxa"/>
            <w:gridSpan w:val="5"/>
          </w:tcPr>
          <w:p w14:paraId="74121319" w14:textId="4626D9D2" w:rsidR="00BB48BF" w:rsidRPr="00BB48BF" w:rsidRDefault="00BB48BF" w:rsidP="00B302CD">
            <w:pPr>
              <w:autoSpaceDE w:val="0"/>
              <w:autoSpaceDN w:val="0"/>
              <w:adjustRightInd w:val="0"/>
              <w:jc w:val="center"/>
            </w:pPr>
            <w:r>
              <w:t>Планирование мероприятий с семьей</w:t>
            </w:r>
            <w:r w:rsidRPr="00BB48BF">
              <w:t>/</w:t>
            </w:r>
            <w:r>
              <w:t>гражданином</w:t>
            </w:r>
          </w:p>
        </w:tc>
      </w:tr>
      <w:tr w:rsidR="00BB48BF" w:rsidRPr="00BB48BF" w14:paraId="1C6BB5D5" w14:textId="77777777" w:rsidTr="00B43084">
        <w:tc>
          <w:tcPr>
            <w:tcW w:w="9344" w:type="dxa"/>
            <w:gridSpan w:val="5"/>
          </w:tcPr>
          <w:p w14:paraId="03101E6C" w14:textId="7B2C57B6" w:rsidR="00BB48BF" w:rsidRPr="00BB48BF" w:rsidRDefault="00BB48BF" w:rsidP="00B302CD">
            <w:pPr>
              <w:autoSpaceDE w:val="0"/>
              <w:autoSpaceDN w:val="0"/>
              <w:adjustRightInd w:val="0"/>
              <w:jc w:val="center"/>
            </w:pPr>
            <w:r>
              <w:t>Консультативная помощь</w:t>
            </w:r>
          </w:p>
        </w:tc>
      </w:tr>
      <w:tr w:rsidR="00BB48BF" w:rsidRPr="00BB48BF" w14:paraId="0CB70B6C" w14:textId="77777777" w:rsidTr="00BB48BF">
        <w:tc>
          <w:tcPr>
            <w:tcW w:w="1868" w:type="dxa"/>
          </w:tcPr>
          <w:p w14:paraId="6B2B6061" w14:textId="77777777" w:rsidR="00BB48BF" w:rsidRPr="00BB48BF" w:rsidRDefault="00BB48BF" w:rsidP="00B302CD">
            <w:pPr>
              <w:autoSpaceDE w:val="0"/>
              <w:autoSpaceDN w:val="0"/>
              <w:adjustRightInd w:val="0"/>
              <w:jc w:val="center"/>
            </w:pPr>
          </w:p>
        </w:tc>
        <w:tc>
          <w:tcPr>
            <w:tcW w:w="1869" w:type="dxa"/>
          </w:tcPr>
          <w:p w14:paraId="7A1D5C53" w14:textId="77777777" w:rsidR="00BB48BF" w:rsidRPr="00BB48BF" w:rsidRDefault="00BB48BF" w:rsidP="00B302CD">
            <w:pPr>
              <w:autoSpaceDE w:val="0"/>
              <w:autoSpaceDN w:val="0"/>
              <w:adjustRightInd w:val="0"/>
              <w:jc w:val="center"/>
            </w:pPr>
          </w:p>
        </w:tc>
        <w:tc>
          <w:tcPr>
            <w:tcW w:w="1869" w:type="dxa"/>
          </w:tcPr>
          <w:p w14:paraId="536BDC5B" w14:textId="77777777" w:rsidR="00BB48BF" w:rsidRPr="00BB48BF" w:rsidRDefault="00BB48BF" w:rsidP="00B302CD">
            <w:pPr>
              <w:autoSpaceDE w:val="0"/>
              <w:autoSpaceDN w:val="0"/>
              <w:adjustRightInd w:val="0"/>
              <w:jc w:val="center"/>
            </w:pPr>
          </w:p>
        </w:tc>
        <w:tc>
          <w:tcPr>
            <w:tcW w:w="1869" w:type="dxa"/>
          </w:tcPr>
          <w:p w14:paraId="6BF160CE" w14:textId="77777777" w:rsidR="00BB48BF" w:rsidRPr="00BB48BF" w:rsidRDefault="00BB48BF" w:rsidP="00B302CD">
            <w:pPr>
              <w:autoSpaceDE w:val="0"/>
              <w:autoSpaceDN w:val="0"/>
              <w:adjustRightInd w:val="0"/>
              <w:jc w:val="center"/>
            </w:pPr>
          </w:p>
        </w:tc>
        <w:tc>
          <w:tcPr>
            <w:tcW w:w="1869" w:type="dxa"/>
          </w:tcPr>
          <w:p w14:paraId="261B9F32" w14:textId="77777777" w:rsidR="00BB48BF" w:rsidRPr="00BB48BF" w:rsidRDefault="00BB48BF" w:rsidP="00B302CD">
            <w:pPr>
              <w:autoSpaceDE w:val="0"/>
              <w:autoSpaceDN w:val="0"/>
              <w:adjustRightInd w:val="0"/>
              <w:jc w:val="center"/>
            </w:pPr>
          </w:p>
        </w:tc>
      </w:tr>
      <w:tr w:rsidR="00BB48BF" w:rsidRPr="00BB48BF" w14:paraId="024E5B38" w14:textId="77777777" w:rsidTr="00034DFC">
        <w:tc>
          <w:tcPr>
            <w:tcW w:w="9344" w:type="dxa"/>
            <w:gridSpan w:val="5"/>
          </w:tcPr>
          <w:p w14:paraId="634C5464" w14:textId="76FBE39F" w:rsidR="00BB48BF" w:rsidRPr="00BB48BF" w:rsidRDefault="00BB48BF" w:rsidP="00B302CD">
            <w:pPr>
              <w:autoSpaceDE w:val="0"/>
              <w:autoSpaceDN w:val="0"/>
              <w:adjustRightInd w:val="0"/>
              <w:jc w:val="center"/>
            </w:pPr>
            <w:r>
              <w:t>Юридическая помощь</w:t>
            </w:r>
          </w:p>
        </w:tc>
      </w:tr>
      <w:tr w:rsidR="00BB48BF" w:rsidRPr="00BB48BF" w14:paraId="5ABA76DB" w14:textId="77777777" w:rsidTr="00BB48BF">
        <w:tc>
          <w:tcPr>
            <w:tcW w:w="1868" w:type="dxa"/>
          </w:tcPr>
          <w:p w14:paraId="130E337C" w14:textId="77777777" w:rsidR="00BB48BF" w:rsidRPr="00BB48BF" w:rsidRDefault="00BB48BF" w:rsidP="00B302CD">
            <w:pPr>
              <w:autoSpaceDE w:val="0"/>
              <w:autoSpaceDN w:val="0"/>
              <w:adjustRightInd w:val="0"/>
              <w:jc w:val="center"/>
            </w:pPr>
          </w:p>
        </w:tc>
        <w:tc>
          <w:tcPr>
            <w:tcW w:w="1869" w:type="dxa"/>
          </w:tcPr>
          <w:p w14:paraId="22D9E21C" w14:textId="77777777" w:rsidR="00BB48BF" w:rsidRPr="00BB48BF" w:rsidRDefault="00BB48BF" w:rsidP="00B302CD">
            <w:pPr>
              <w:autoSpaceDE w:val="0"/>
              <w:autoSpaceDN w:val="0"/>
              <w:adjustRightInd w:val="0"/>
              <w:jc w:val="center"/>
            </w:pPr>
          </w:p>
        </w:tc>
        <w:tc>
          <w:tcPr>
            <w:tcW w:w="1869" w:type="dxa"/>
          </w:tcPr>
          <w:p w14:paraId="1BC41049" w14:textId="77777777" w:rsidR="00BB48BF" w:rsidRPr="00BB48BF" w:rsidRDefault="00BB48BF" w:rsidP="00B302CD">
            <w:pPr>
              <w:autoSpaceDE w:val="0"/>
              <w:autoSpaceDN w:val="0"/>
              <w:adjustRightInd w:val="0"/>
              <w:jc w:val="center"/>
            </w:pPr>
          </w:p>
        </w:tc>
        <w:tc>
          <w:tcPr>
            <w:tcW w:w="1869" w:type="dxa"/>
          </w:tcPr>
          <w:p w14:paraId="4BB17844" w14:textId="77777777" w:rsidR="00BB48BF" w:rsidRPr="00BB48BF" w:rsidRDefault="00BB48BF" w:rsidP="00B302CD">
            <w:pPr>
              <w:autoSpaceDE w:val="0"/>
              <w:autoSpaceDN w:val="0"/>
              <w:adjustRightInd w:val="0"/>
              <w:jc w:val="center"/>
            </w:pPr>
          </w:p>
        </w:tc>
        <w:tc>
          <w:tcPr>
            <w:tcW w:w="1869" w:type="dxa"/>
          </w:tcPr>
          <w:p w14:paraId="725FA7EF" w14:textId="77777777" w:rsidR="00BB48BF" w:rsidRPr="00BB48BF" w:rsidRDefault="00BB48BF" w:rsidP="00B302CD">
            <w:pPr>
              <w:autoSpaceDE w:val="0"/>
              <w:autoSpaceDN w:val="0"/>
              <w:adjustRightInd w:val="0"/>
              <w:jc w:val="center"/>
            </w:pPr>
          </w:p>
        </w:tc>
      </w:tr>
      <w:tr w:rsidR="00BB48BF" w:rsidRPr="00BB48BF" w14:paraId="0D45FCB5" w14:textId="77777777" w:rsidTr="00A0451A">
        <w:tc>
          <w:tcPr>
            <w:tcW w:w="9344" w:type="dxa"/>
            <w:gridSpan w:val="5"/>
          </w:tcPr>
          <w:p w14:paraId="773D7F35" w14:textId="599F7383" w:rsidR="00BB48BF" w:rsidRPr="00BB48BF" w:rsidRDefault="00BB48BF" w:rsidP="00EA0C26">
            <w:pPr>
              <w:autoSpaceDE w:val="0"/>
              <w:autoSpaceDN w:val="0"/>
              <w:adjustRightInd w:val="0"/>
              <w:jc w:val="center"/>
            </w:pPr>
            <w:r>
              <w:t>Психологическая помощь</w:t>
            </w:r>
          </w:p>
        </w:tc>
      </w:tr>
      <w:tr w:rsidR="00BB48BF" w:rsidRPr="00BB48BF" w14:paraId="5B76F648" w14:textId="77777777" w:rsidTr="00BB48BF">
        <w:tc>
          <w:tcPr>
            <w:tcW w:w="1868" w:type="dxa"/>
          </w:tcPr>
          <w:p w14:paraId="50FC6752" w14:textId="77777777" w:rsidR="00BB48BF" w:rsidRPr="00BB48BF" w:rsidRDefault="00BB48BF" w:rsidP="00EA0C26">
            <w:pPr>
              <w:autoSpaceDE w:val="0"/>
              <w:autoSpaceDN w:val="0"/>
              <w:adjustRightInd w:val="0"/>
              <w:jc w:val="center"/>
            </w:pPr>
          </w:p>
        </w:tc>
        <w:tc>
          <w:tcPr>
            <w:tcW w:w="1869" w:type="dxa"/>
          </w:tcPr>
          <w:p w14:paraId="7E149E23" w14:textId="77777777" w:rsidR="00BB48BF" w:rsidRPr="00BB48BF" w:rsidRDefault="00BB48BF" w:rsidP="00EA0C26">
            <w:pPr>
              <w:autoSpaceDE w:val="0"/>
              <w:autoSpaceDN w:val="0"/>
              <w:adjustRightInd w:val="0"/>
              <w:jc w:val="center"/>
            </w:pPr>
          </w:p>
        </w:tc>
        <w:tc>
          <w:tcPr>
            <w:tcW w:w="1869" w:type="dxa"/>
          </w:tcPr>
          <w:p w14:paraId="78038D63" w14:textId="77777777" w:rsidR="00BB48BF" w:rsidRPr="00BB48BF" w:rsidRDefault="00BB48BF" w:rsidP="00EA0C26">
            <w:pPr>
              <w:autoSpaceDE w:val="0"/>
              <w:autoSpaceDN w:val="0"/>
              <w:adjustRightInd w:val="0"/>
              <w:jc w:val="center"/>
            </w:pPr>
          </w:p>
        </w:tc>
        <w:tc>
          <w:tcPr>
            <w:tcW w:w="1869" w:type="dxa"/>
          </w:tcPr>
          <w:p w14:paraId="3B5405BA" w14:textId="77777777" w:rsidR="00BB48BF" w:rsidRPr="00BB48BF" w:rsidRDefault="00BB48BF" w:rsidP="00EA0C26">
            <w:pPr>
              <w:autoSpaceDE w:val="0"/>
              <w:autoSpaceDN w:val="0"/>
              <w:adjustRightInd w:val="0"/>
              <w:jc w:val="center"/>
            </w:pPr>
          </w:p>
        </w:tc>
        <w:tc>
          <w:tcPr>
            <w:tcW w:w="1869" w:type="dxa"/>
          </w:tcPr>
          <w:p w14:paraId="216C86AA" w14:textId="77777777" w:rsidR="00BB48BF" w:rsidRPr="00BB48BF" w:rsidRDefault="00BB48BF" w:rsidP="00EA0C26">
            <w:pPr>
              <w:autoSpaceDE w:val="0"/>
              <w:autoSpaceDN w:val="0"/>
              <w:adjustRightInd w:val="0"/>
              <w:jc w:val="center"/>
            </w:pPr>
          </w:p>
        </w:tc>
      </w:tr>
      <w:tr w:rsidR="00BB48BF" w:rsidRPr="00BB48BF" w14:paraId="7996C944" w14:textId="77777777" w:rsidTr="0083496F">
        <w:tc>
          <w:tcPr>
            <w:tcW w:w="9344" w:type="dxa"/>
            <w:gridSpan w:val="5"/>
          </w:tcPr>
          <w:p w14:paraId="06EE2890" w14:textId="53BD644E" w:rsidR="00BB48BF" w:rsidRPr="00BB48BF" w:rsidRDefault="00BB48BF" w:rsidP="00EA0C26">
            <w:pPr>
              <w:autoSpaceDE w:val="0"/>
              <w:autoSpaceDN w:val="0"/>
              <w:adjustRightInd w:val="0"/>
              <w:jc w:val="center"/>
            </w:pPr>
            <w:r>
              <w:t>Медицинская помощь</w:t>
            </w:r>
          </w:p>
        </w:tc>
      </w:tr>
      <w:tr w:rsidR="00BB48BF" w:rsidRPr="00BB48BF" w14:paraId="32E6FCE8" w14:textId="77777777" w:rsidTr="00BB48BF">
        <w:tc>
          <w:tcPr>
            <w:tcW w:w="1868" w:type="dxa"/>
          </w:tcPr>
          <w:p w14:paraId="28B4354F" w14:textId="77777777" w:rsidR="00BB48BF" w:rsidRPr="00BB48BF" w:rsidRDefault="00BB48BF" w:rsidP="00EA0C26">
            <w:pPr>
              <w:autoSpaceDE w:val="0"/>
              <w:autoSpaceDN w:val="0"/>
              <w:adjustRightInd w:val="0"/>
              <w:jc w:val="center"/>
            </w:pPr>
          </w:p>
        </w:tc>
        <w:tc>
          <w:tcPr>
            <w:tcW w:w="1869" w:type="dxa"/>
          </w:tcPr>
          <w:p w14:paraId="246DD811" w14:textId="77777777" w:rsidR="00BB48BF" w:rsidRPr="00BB48BF" w:rsidRDefault="00BB48BF" w:rsidP="00EA0C26">
            <w:pPr>
              <w:autoSpaceDE w:val="0"/>
              <w:autoSpaceDN w:val="0"/>
              <w:adjustRightInd w:val="0"/>
              <w:jc w:val="center"/>
            </w:pPr>
          </w:p>
        </w:tc>
        <w:tc>
          <w:tcPr>
            <w:tcW w:w="1869" w:type="dxa"/>
          </w:tcPr>
          <w:p w14:paraId="2506B8C7" w14:textId="77777777" w:rsidR="00BB48BF" w:rsidRPr="00BB48BF" w:rsidRDefault="00BB48BF" w:rsidP="00EA0C26">
            <w:pPr>
              <w:autoSpaceDE w:val="0"/>
              <w:autoSpaceDN w:val="0"/>
              <w:adjustRightInd w:val="0"/>
              <w:jc w:val="center"/>
            </w:pPr>
          </w:p>
        </w:tc>
        <w:tc>
          <w:tcPr>
            <w:tcW w:w="1869" w:type="dxa"/>
          </w:tcPr>
          <w:p w14:paraId="0DEB7167" w14:textId="77777777" w:rsidR="00BB48BF" w:rsidRPr="00BB48BF" w:rsidRDefault="00BB48BF" w:rsidP="00EA0C26">
            <w:pPr>
              <w:autoSpaceDE w:val="0"/>
              <w:autoSpaceDN w:val="0"/>
              <w:adjustRightInd w:val="0"/>
              <w:jc w:val="center"/>
            </w:pPr>
          </w:p>
        </w:tc>
        <w:tc>
          <w:tcPr>
            <w:tcW w:w="1869" w:type="dxa"/>
          </w:tcPr>
          <w:p w14:paraId="1C6A3E5B" w14:textId="77777777" w:rsidR="00BB48BF" w:rsidRPr="00BB48BF" w:rsidRDefault="00BB48BF" w:rsidP="00EA0C26">
            <w:pPr>
              <w:autoSpaceDE w:val="0"/>
              <w:autoSpaceDN w:val="0"/>
              <w:adjustRightInd w:val="0"/>
              <w:jc w:val="center"/>
            </w:pPr>
          </w:p>
        </w:tc>
      </w:tr>
      <w:tr w:rsidR="00BB48BF" w:rsidRPr="00BB48BF" w14:paraId="29C2044C" w14:textId="77777777" w:rsidTr="0065038B">
        <w:tc>
          <w:tcPr>
            <w:tcW w:w="9344" w:type="dxa"/>
            <w:gridSpan w:val="5"/>
          </w:tcPr>
          <w:p w14:paraId="61B9A37E" w14:textId="1BD0E383" w:rsidR="00BB48BF" w:rsidRPr="00BB48BF" w:rsidRDefault="00BB48BF" w:rsidP="00EA0C26">
            <w:pPr>
              <w:autoSpaceDE w:val="0"/>
              <w:autoSpaceDN w:val="0"/>
              <w:adjustRightInd w:val="0"/>
              <w:jc w:val="center"/>
            </w:pPr>
            <w:r>
              <w:t>Педагогическая помощь</w:t>
            </w:r>
          </w:p>
        </w:tc>
      </w:tr>
      <w:tr w:rsidR="00BB48BF" w:rsidRPr="00BB48BF" w14:paraId="73956E07" w14:textId="77777777" w:rsidTr="00BB48BF">
        <w:tc>
          <w:tcPr>
            <w:tcW w:w="1868" w:type="dxa"/>
          </w:tcPr>
          <w:p w14:paraId="132BA430" w14:textId="77777777" w:rsidR="00BB48BF" w:rsidRPr="00BB48BF" w:rsidRDefault="00BB48BF" w:rsidP="00EA0C26">
            <w:pPr>
              <w:autoSpaceDE w:val="0"/>
              <w:autoSpaceDN w:val="0"/>
              <w:adjustRightInd w:val="0"/>
              <w:jc w:val="center"/>
            </w:pPr>
          </w:p>
        </w:tc>
        <w:tc>
          <w:tcPr>
            <w:tcW w:w="1869" w:type="dxa"/>
          </w:tcPr>
          <w:p w14:paraId="0C469158" w14:textId="77777777" w:rsidR="00BB48BF" w:rsidRPr="00BB48BF" w:rsidRDefault="00BB48BF" w:rsidP="00EA0C26">
            <w:pPr>
              <w:autoSpaceDE w:val="0"/>
              <w:autoSpaceDN w:val="0"/>
              <w:adjustRightInd w:val="0"/>
              <w:jc w:val="center"/>
            </w:pPr>
          </w:p>
        </w:tc>
        <w:tc>
          <w:tcPr>
            <w:tcW w:w="1869" w:type="dxa"/>
          </w:tcPr>
          <w:p w14:paraId="0A429086" w14:textId="77777777" w:rsidR="00BB48BF" w:rsidRPr="00BB48BF" w:rsidRDefault="00BB48BF" w:rsidP="00EA0C26">
            <w:pPr>
              <w:autoSpaceDE w:val="0"/>
              <w:autoSpaceDN w:val="0"/>
              <w:adjustRightInd w:val="0"/>
              <w:jc w:val="center"/>
            </w:pPr>
          </w:p>
        </w:tc>
        <w:tc>
          <w:tcPr>
            <w:tcW w:w="1869" w:type="dxa"/>
          </w:tcPr>
          <w:p w14:paraId="36AF16F5" w14:textId="77777777" w:rsidR="00BB48BF" w:rsidRPr="00BB48BF" w:rsidRDefault="00BB48BF" w:rsidP="00EA0C26">
            <w:pPr>
              <w:autoSpaceDE w:val="0"/>
              <w:autoSpaceDN w:val="0"/>
              <w:adjustRightInd w:val="0"/>
              <w:jc w:val="center"/>
            </w:pPr>
          </w:p>
        </w:tc>
        <w:tc>
          <w:tcPr>
            <w:tcW w:w="1869" w:type="dxa"/>
          </w:tcPr>
          <w:p w14:paraId="76108A45" w14:textId="77777777" w:rsidR="00BB48BF" w:rsidRPr="00BB48BF" w:rsidRDefault="00BB48BF" w:rsidP="00EA0C26">
            <w:pPr>
              <w:autoSpaceDE w:val="0"/>
              <w:autoSpaceDN w:val="0"/>
              <w:adjustRightInd w:val="0"/>
              <w:jc w:val="center"/>
            </w:pPr>
          </w:p>
        </w:tc>
      </w:tr>
      <w:tr w:rsidR="00BB48BF" w:rsidRPr="00BB48BF" w14:paraId="15AB733E" w14:textId="77777777" w:rsidTr="00AC30BD">
        <w:tc>
          <w:tcPr>
            <w:tcW w:w="9344" w:type="dxa"/>
            <w:gridSpan w:val="5"/>
          </w:tcPr>
          <w:p w14:paraId="47A79EA8" w14:textId="394A29A4" w:rsidR="00BB48BF" w:rsidRDefault="00BB48BF" w:rsidP="00BB48BF">
            <w:pPr>
              <w:autoSpaceDE w:val="0"/>
              <w:autoSpaceDN w:val="0"/>
              <w:adjustRightInd w:val="0"/>
              <w:jc w:val="both"/>
            </w:pPr>
            <w:r>
              <w:t>С планом ознакомлена:                       _________________________ (подпись родителя)</w:t>
            </w:r>
          </w:p>
          <w:p w14:paraId="33B3D97E" w14:textId="3C218E17" w:rsidR="00BB48BF" w:rsidRPr="00BB48BF" w:rsidRDefault="00BB48BF" w:rsidP="00BB48BF">
            <w:pPr>
              <w:autoSpaceDE w:val="0"/>
              <w:autoSpaceDN w:val="0"/>
              <w:adjustRightInd w:val="0"/>
              <w:jc w:val="both"/>
            </w:pPr>
          </w:p>
        </w:tc>
      </w:tr>
    </w:tbl>
    <w:p w14:paraId="1507740B" w14:textId="77777777" w:rsidR="00B302CD" w:rsidRDefault="00B302CD" w:rsidP="00B302CD">
      <w:pPr>
        <w:autoSpaceDE w:val="0"/>
        <w:autoSpaceDN w:val="0"/>
        <w:adjustRightInd w:val="0"/>
        <w:jc w:val="center"/>
        <w:rPr>
          <w:b/>
          <w:bCs/>
          <w:sz w:val="28"/>
          <w:szCs w:val="28"/>
        </w:rPr>
      </w:pPr>
    </w:p>
    <w:p w14:paraId="30D20813" w14:textId="02F24A1A" w:rsidR="00BB48BF" w:rsidRPr="00BB48BF" w:rsidRDefault="00BB48BF" w:rsidP="001D7B1D">
      <w:pPr>
        <w:autoSpaceDE w:val="0"/>
        <w:autoSpaceDN w:val="0"/>
        <w:adjustRightInd w:val="0"/>
        <w:ind w:firstLine="709"/>
        <w:jc w:val="both"/>
        <w:rPr>
          <w:sz w:val="28"/>
          <w:szCs w:val="28"/>
        </w:rPr>
      </w:pPr>
      <w:r w:rsidRPr="00BB48BF">
        <w:rPr>
          <w:sz w:val="28"/>
          <w:szCs w:val="28"/>
        </w:rPr>
        <w:t>4. Оформление решения первичного патронажного совета по</w:t>
      </w:r>
      <w:r w:rsidR="001D7B1D">
        <w:rPr>
          <w:sz w:val="28"/>
          <w:szCs w:val="28"/>
        </w:rPr>
        <w:t xml:space="preserve"> </w:t>
      </w:r>
      <w:r w:rsidRPr="00BB48BF">
        <w:rPr>
          <w:sz w:val="28"/>
          <w:szCs w:val="28"/>
        </w:rPr>
        <w:t>сопровождению семьи/гражданина</w:t>
      </w:r>
      <w:r w:rsidR="001D7B1D">
        <w:rPr>
          <w:sz w:val="28"/>
          <w:szCs w:val="28"/>
        </w:rPr>
        <w:t>.</w:t>
      </w:r>
    </w:p>
    <w:p w14:paraId="59FDB20C" w14:textId="7A4131C3" w:rsidR="00BB48BF" w:rsidRDefault="00BB48BF" w:rsidP="001D7B1D">
      <w:pPr>
        <w:autoSpaceDE w:val="0"/>
        <w:autoSpaceDN w:val="0"/>
        <w:adjustRightInd w:val="0"/>
        <w:ind w:firstLine="709"/>
        <w:jc w:val="both"/>
        <w:rPr>
          <w:sz w:val="28"/>
          <w:szCs w:val="28"/>
        </w:rPr>
      </w:pPr>
      <w:r w:rsidRPr="00BB48BF">
        <w:rPr>
          <w:sz w:val="28"/>
          <w:szCs w:val="28"/>
        </w:rPr>
        <w:t>Ставится дата проведения, номер протокола, Решение патронажного</w:t>
      </w:r>
      <w:r w:rsidR="001D7B1D">
        <w:rPr>
          <w:sz w:val="28"/>
          <w:szCs w:val="28"/>
        </w:rPr>
        <w:t xml:space="preserve"> </w:t>
      </w:r>
      <w:r w:rsidRPr="00BB48BF">
        <w:rPr>
          <w:sz w:val="28"/>
          <w:szCs w:val="28"/>
        </w:rPr>
        <w:t>совета (фиксируется факт постановки семьи/гражданина на социальное</w:t>
      </w:r>
      <w:r w:rsidR="001D7B1D">
        <w:rPr>
          <w:sz w:val="28"/>
          <w:szCs w:val="28"/>
        </w:rPr>
        <w:t xml:space="preserve"> </w:t>
      </w:r>
      <w:r w:rsidRPr="00BB48BF">
        <w:rPr>
          <w:sz w:val="28"/>
          <w:szCs w:val="28"/>
        </w:rPr>
        <w:t>сопровождение, указывается уровень социального сопровождения семьи /</w:t>
      </w:r>
      <w:r w:rsidR="001D7B1D">
        <w:rPr>
          <w:sz w:val="28"/>
          <w:szCs w:val="28"/>
        </w:rPr>
        <w:t xml:space="preserve"> </w:t>
      </w:r>
      <w:r w:rsidRPr="00BB48BF">
        <w:rPr>
          <w:sz w:val="28"/>
          <w:szCs w:val="28"/>
        </w:rPr>
        <w:t>гражданина); отмечаются задачи социального сопровождения</w:t>
      </w:r>
      <w:r w:rsidR="001D7B1D">
        <w:rPr>
          <w:sz w:val="28"/>
          <w:szCs w:val="28"/>
        </w:rPr>
        <w:t>.</w:t>
      </w:r>
    </w:p>
    <w:p w14:paraId="75145609" w14:textId="77777777" w:rsidR="00BB48BF" w:rsidRDefault="00BB48BF" w:rsidP="00BB48BF">
      <w:pPr>
        <w:autoSpaceDE w:val="0"/>
        <w:autoSpaceDN w:val="0"/>
        <w:adjustRightInd w:val="0"/>
        <w:jc w:val="both"/>
        <w:rPr>
          <w:sz w:val="28"/>
          <w:szCs w:val="28"/>
        </w:rPr>
      </w:pPr>
    </w:p>
    <w:tbl>
      <w:tblPr>
        <w:tblStyle w:val="af"/>
        <w:tblW w:w="0" w:type="auto"/>
        <w:tblLook w:val="04A0" w:firstRow="1" w:lastRow="0" w:firstColumn="1" w:lastColumn="0" w:noHBand="0" w:noVBand="1"/>
      </w:tblPr>
      <w:tblGrid>
        <w:gridCol w:w="988"/>
        <w:gridCol w:w="1559"/>
        <w:gridCol w:w="6797"/>
      </w:tblGrid>
      <w:tr w:rsidR="00BB48BF" w:rsidRPr="00BB48BF" w14:paraId="6B2B7FCE" w14:textId="77777777" w:rsidTr="00710187">
        <w:tc>
          <w:tcPr>
            <w:tcW w:w="9344" w:type="dxa"/>
            <w:gridSpan w:val="3"/>
          </w:tcPr>
          <w:p w14:paraId="546CC0C1" w14:textId="77840AA6" w:rsidR="00BB48BF" w:rsidRPr="00BB48BF" w:rsidRDefault="00BB48BF" w:rsidP="00BB48BF">
            <w:pPr>
              <w:autoSpaceDE w:val="0"/>
              <w:autoSpaceDN w:val="0"/>
              <w:adjustRightInd w:val="0"/>
              <w:jc w:val="center"/>
            </w:pPr>
            <w:r>
              <w:t>Первичный патронажный совет по сопровождению семьи</w:t>
            </w:r>
            <w:r w:rsidRPr="00BB48BF">
              <w:t>/</w:t>
            </w:r>
            <w:r>
              <w:t>гражданина</w:t>
            </w:r>
          </w:p>
        </w:tc>
      </w:tr>
      <w:tr w:rsidR="00BB48BF" w:rsidRPr="00BB48BF" w14:paraId="1ABFBA97" w14:textId="77777777" w:rsidTr="00BB48BF">
        <w:tc>
          <w:tcPr>
            <w:tcW w:w="988" w:type="dxa"/>
          </w:tcPr>
          <w:p w14:paraId="7ED2FDEA" w14:textId="01BE4395" w:rsidR="00BB48BF" w:rsidRPr="00BB48BF" w:rsidRDefault="00BB48BF" w:rsidP="00BB48BF">
            <w:pPr>
              <w:autoSpaceDE w:val="0"/>
              <w:autoSpaceDN w:val="0"/>
              <w:adjustRightInd w:val="0"/>
              <w:jc w:val="both"/>
            </w:pPr>
            <w:r>
              <w:t>Дата</w:t>
            </w:r>
          </w:p>
        </w:tc>
        <w:tc>
          <w:tcPr>
            <w:tcW w:w="1559" w:type="dxa"/>
          </w:tcPr>
          <w:p w14:paraId="7F63F26A" w14:textId="0D618702" w:rsidR="00BB48BF" w:rsidRPr="00BB48BF" w:rsidRDefault="00BB48BF" w:rsidP="00BB48BF">
            <w:pPr>
              <w:autoSpaceDE w:val="0"/>
              <w:autoSpaceDN w:val="0"/>
              <w:adjustRightInd w:val="0"/>
              <w:jc w:val="both"/>
            </w:pPr>
            <w:r>
              <w:t>№ протокола</w:t>
            </w:r>
          </w:p>
        </w:tc>
        <w:tc>
          <w:tcPr>
            <w:tcW w:w="6797" w:type="dxa"/>
          </w:tcPr>
          <w:p w14:paraId="3857C8D1" w14:textId="4CF3A7BD" w:rsidR="00BB48BF" w:rsidRPr="00BB48BF" w:rsidRDefault="00BB48BF" w:rsidP="00BB48BF">
            <w:pPr>
              <w:autoSpaceDE w:val="0"/>
              <w:autoSpaceDN w:val="0"/>
              <w:adjustRightInd w:val="0"/>
              <w:jc w:val="both"/>
            </w:pPr>
            <w:r>
              <w:t>Решение патронажного совета</w:t>
            </w:r>
          </w:p>
        </w:tc>
      </w:tr>
      <w:tr w:rsidR="00BB48BF" w:rsidRPr="00BB48BF" w14:paraId="2C8961BB" w14:textId="77777777" w:rsidTr="00BB48BF">
        <w:tc>
          <w:tcPr>
            <w:tcW w:w="988" w:type="dxa"/>
          </w:tcPr>
          <w:p w14:paraId="48660354" w14:textId="77777777" w:rsidR="00BB48BF" w:rsidRPr="00BB48BF" w:rsidRDefault="00BB48BF" w:rsidP="00BB48BF">
            <w:pPr>
              <w:autoSpaceDE w:val="0"/>
              <w:autoSpaceDN w:val="0"/>
              <w:adjustRightInd w:val="0"/>
              <w:jc w:val="both"/>
            </w:pPr>
          </w:p>
        </w:tc>
        <w:tc>
          <w:tcPr>
            <w:tcW w:w="1559" w:type="dxa"/>
          </w:tcPr>
          <w:p w14:paraId="0C9A8A81" w14:textId="77777777" w:rsidR="00BB48BF" w:rsidRPr="00BB48BF" w:rsidRDefault="00BB48BF" w:rsidP="00BB48BF">
            <w:pPr>
              <w:autoSpaceDE w:val="0"/>
              <w:autoSpaceDN w:val="0"/>
              <w:adjustRightInd w:val="0"/>
              <w:jc w:val="both"/>
            </w:pPr>
          </w:p>
        </w:tc>
        <w:tc>
          <w:tcPr>
            <w:tcW w:w="6797" w:type="dxa"/>
          </w:tcPr>
          <w:p w14:paraId="1BC720F6" w14:textId="77777777" w:rsidR="00BB48BF" w:rsidRDefault="00BB48BF" w:rsidP="00BB48BF">
            <w:pPr>
              <w:autoSpaceDE w:val="0"/>
              <w:autoSpaceDN w:val="0"/>
              <w:adjustRightInd w:val="0"/>
              <w:jc w:val="both"/>
            </w:pPr>
            <w:r>
              <w:t>Поставить семью</w:t>
            </w:r>
            <w:r w:rsidRPr="00BB48BF">
              <w:t>/</w:t>
            </w:r>
            <w:r>
              <w:t>гражданина на социальное сопровождение</w:t>
            </w:r>
            <w:r w:rsidRPr="00BB48BF">
              <w:t>/</w:t>
            </w:r>
            <w:r>
              <w:t>социальный патронаж</w:t>
            </w:r>
          </w:p>
          <w:p w14:paraId="1FC03A4D" w14:textId="1DA46018" w:rsidR="00BB48BF" w:rsidRPr="00BB48BF" w:rsidRDefault="00BB48BF" w:rsidP="00BB48BF">
            <w:pPr>
              <w:autoSpaceDE w:val="0"/>
              <w:autoSpaceDN w:val="0"/>
              <w:adjustRightInd w:val="0"/>
              <w:jc w:val="both"/>
            </w:pPr>
            <w:r>
              <w:t>Уровень: адаптационный, базовый, кризисный, экстренный</w:t>
            </w:r>
          </w:p>
        </w:tc>
      </w:tr>
      <w:tr w:rsidR="00BB48BF" w:rsidRPr="00BB48BF" w14:paraId="7C92B69E" w14:textId="77777777" w:rsidTr="007E2821">
        <w:tc>
          <w:tcPr>
            <w:tcW w:w="2547" w:type="dxa"/>
            <w:gridSpan w:val="2"/>
          </w:tcPr>
          <w:p w14:paraId="4E35C27D" w14:textId="764772F1" w:rsidR="00BB48BF" w:rsidRPr="00BB48BF" w:rsidRDefault="00BB48BF" w:rsidP="00BB48BF">
            <w:pPr>
              <w:autoSpaceDE w:val="0"/>
              <w:autoSpaceDN w:val="0"/>
              <w:adjustRightInd w:val="0"/>
              <w:jc w:val="center"/>
            </w:pPr>
            <w:r>
              <w:t>Задачи</w:t>
            </w:r>
          </w:p>
        </w:tc>
        <w:tc>
          <w:tcPr>
            <w:tcW w:w="6797" w:type="dxa"/>
          </w:tcPr>
          <w:p w14:paraId="68F8BF55" w14:textId="77777777" w:rsidR="00BB48BF" w:rsidRDefault="00BB48BF" w:rsidP="00BB48BF">
            <w:pPr>
              <w:autoSpaceDE w:val="0"/>
              <w:autoSpaceDN w:val="0"/>
              <w:adjustRightInd w:val="0"/>
              <w:jc w:val="both"/>
            </w:pPr>
            <w:r>
              <w:t>Повышение уровня родительской компетенции</w:t>
            </w:r>
          </w:p>
          <w:p w14:paraId="7F731251" w14:textId="6DC180DB" w:rsidR="00BB48BF" w:rsidRPr="00BB48BF" w:rsidRDefault="00BB48BF" w:rsidP="00BB48BF">
            <w:pPr>
              <w:autoSpaceDE w:val="0"/>
              <w:autoSpaceDN w:val="0"/>
              <w:adjustRightInd w:val="0"/>
              <w:jc w:val="both"/>
            </w:pPr>
            <w:r>
              <w:t>Другие</w:t>
            </w:r>
          </w:p>
        </w:tc>
      </w:tr>
    </w:tbl>
    <w:p w14:paraId="2968A112" w14:textId="77777777" w:rsidR="00BB48BF" w:rsidRPr="00BB48BF" w:rsidRDefault="00BB48BF" w:rsidP="00BB48BF">
      <w:pPr>
        <w:autoSpaceDE w:val="0"/>
        <w:autoSpaceDN w:val="0"/>
        <w:adjustRightInd w:val="0"/>
        <w:jc w:val="both"/>
        <w:rPr>
          <w:sz w:val="28"/>
          <w:szCs w:val="28"/>
        </w:rPr>
      </w:pPr>
    </w:p>
    <w:p w14:paraId="1D1CBA2B" w14:textId="79F9D70A" w:rsidR="00BB48BF" w:rsidRPr="00BB48BF" w:rsidRDefault="00BB48BF" w:rsidP="001D7B1D">
      <w:pPr>
        <w:autoSpaceDE w:val="0"/>
        <w:autoSpaceDN w:val="0"/>
        <w:adjustRightInd w:val="0"/>
        <w:ind w:firstLine="709"/>
        <w:jc w:val="both"/>
        <w:rPr>
          <w:sz w:val="28"/>
          <w:szCs w:val="28"/>
        </w:rPr>
      </w:pPr>
      <w:r w:rsidRPr="00BB48BF">
        <w:rPr>
          <w:sz w:val="28"/>
          <w:szCs w:val="28"/>
        </w:rPr>
        <w:t>5. Перечень мероприятий индивидуальной программы</w:t>
      </w:r>
      <w:r w:rsidR="001D7B1D">
        <w:rPr>
          <w:sz w:val="28"/>
          <w:szCs w:val="28"/>
        </w:rPr>
        <w:t xml:space="preserve"> </w:t>
      </w:r>
      <w:r w:rsidRPr="00BB48BF">
        <w:rPr>
          <w:sz w:val="28"/>
          <w:szCs w:val="28"/>
        </w:rPr>
        <w:t>сопровождения семьи/гражданина</w:t>
      </w:r>
      <w:r w:rsidR="001D7B1D">
        <w:rPr>
          <w:sz w:val="28"/>
          <w:szCs w:val="28"/>
        </w:rPr>
        <w:t>.</w:t>
      </w:r>
    </w:p>
    <w:p w14:paraId="023E2555" w14:textId="2A6AE5F4" w:rsidR="00BB1132" w:rsidRDefault="00BB48BF" w:rsidP="001D7B1D">
      <w:pPr>
        <w:autoSpaceDE w:val="0"/>
        <w:autoSpaceDN w:val="0"/>
        <w:adjustRightInd w:val="0"/>
        <w:ind w:firstLine="709"/>
        <w:jc w:val="both"/>
        <w:rPr>
          <w:sz w:val="28"/>
          <w:szCs w:val="28"/>
        </w:rPr>
      </w:pPr>
      <w:r w:rsidRPr="00BB48BF">
        <w:rPr>
          <w:sz w:val="28"/>
          <w:szCs w:val="28"/>
        </w:rPr>
        <w:t>Прописываются мероприятия, направленные на оказание содействия в</w:t>
      </w:r>
      <w:r w:rsidR="001D7B1D">
        <w:rPr>
          <w:sz w:val="28"/>
          <w:szCs w:val="28"/>
        </w:rPr>
        <w:t xml:space="preserve"> </w:t>
      </w:r>
      <w:r w:rsidRPr="00BB48BF">
        <w:rPr>
          <w:sz w:val="28"/>
          <w:szCs w:val="28"/>
        </w:rPr>
        <w:t>предоставлении семье с детьми медицинской, психологической,</w:t>
      </w:r>
      <w:r w:rsidR="001D7B1D">
        <w:rPr>
          <w:sz w:val="28"/>
          <w:szCs w:val="28"/>
        </w:rPr>
        <w:t xml:space="preserve"> </w:t>
      </w:r>
      <w:r w:rsidRPr="00BB48BF">
        <w:rPr>
          <w:sz w:val="28"/>
          <w:szCs w:val="28"/>
        </w:rPr>
        <w:t>педагогической, юридической помощи, не относящейся к социальным</w:t>
      </w:r>
      <w:r w:rsidR="001D7B1D">
        <w:rPr>
          <w:sz w:val="28"/>
          <w:szCs w:val="28"/>
        </w:rPr>
        <w:t xml:space="preserve"> </w:t>
      </w:r>
      <w:r w:rsidRPr="00BB48BF">
        <w:rPr>
          <w:sz w:val="28"/>
          <w:szCs w:val="28"/>
        </w:rPr>
        <w:t>услугам. Планирование мероприятий нужно осуществлять с учетом Письма</w:t>
      </w:r>
      <w:r w:rsidR="001D7B1D">
        <w:rPr>
          <w:sz w:val="28"/>
          <w:szCs w:val="28"/>
        </w:rPr>
        <w:t xml:space="preserve"> </w:t>
      </w:r>
      <w:r w:rsidRPr="00BB48BF">
        <w:rPr>
          <w:sz w:val="28"/>
          <w:szCs w:val="28"/>
        </w:rPr>
        <w:t>Управления по социальным вопросам, опеке и попечительству Департамента</w:t>
      </w:r>
      <w:r w:rsidR="001D7B1D">
        <w:rPr>
          <w:sz w:val="28"/>
          <w:szCs w:val="28"/>
        </w:rPr>
        <w:t xml:space="preserve"> </w:t>
      </w:r>
      <w:r w:rsidRPr="00BB48BF">
        <w:rPr>
          <w:sz w:val="28"/>
          <w:szCs w:val="28"/>
        </w:rPr>
        <w:t>социальной защиты населения Вологодской области от 15.05.2020 № 01-</w:t>
      </w:r>
      <w:r w:rsidR="001D7B1D">
        <w:rPr>
          <w:sz w:val="28"/>
          <w:szCs w:val="28"/>
        </w:rPr>
        <w:t xml:space="preserve"> </w:t>
      </w:r>
      <w:r w:rsidRPr="00BB48BF">
        <w:rPr>
          <w:sz w:val="28"/>
          <w:szCs w:val="28"/>
        </w:rPr>
        <w:t>01/2075.</w:t>
      </w:r>
    </w:p>
    <w:p w14:paraId="6A10184C" w14:textId="77777777" w:rsidR="00BB48BF" w:rsidRPr="00BB48BF" w:rsidRDefault="00BB48BF" w:rsidP="00BB48BF">
      <w:pPr>
        <w:autoSpaceDE w:val="0"/>
        <w:autoSpaceDN w:val="0"/>
        <w:adjustRightInd w:val="0"/>
        <w:jc w:val="both"/>
        <w:rPr>
          <w:sz w:val="28"/>
          <w:szCs w:val="28"/>
        </w:rPr>
      </w:pPr>
    </w:p>
    <w:tbl>
      <w:tblPr>
        <w:tblStyle w:val="af"/>
        <w:tblW w:w="0" w:type="auto"/>
        <w:tblLook w:val="04A0" w:firstRow="1" w:lastRow="0" w:firstColumn="1" w:lastColumn="0" w:noHBand="0" w:noVBand="1"/>
      </w:tblPr>
      <w:tblGrid>
        <w:gridCol w:w="1868"/>
        <w:gridCol w:w="1869"/>
        <w:gridCol w:w="1869"/>
        <w:gridCol w:w="1869"/>
        <w:gridCol w:w="1869"/>
      </w:tblGrid>
      <w:tr w:rsidR="00BB48BF" w:rsidRPr="00BB48BF" w14:paraId="03D46530" w14:textId="77777777" w:rsidTr="00600FFD">
        <w:tc>
          <w:tcPr>
            <w:tcW w:w="9344" w:type="dxa"/>
            <w:gridSpan w:val="5"/>
          </w:tcPr>
          <w:p w14:paraId="74308111" w14:textId="4E8B790B" w:rsidR="00BB48BF" w:rsidRPr="00BB48BF" w:rsidRDefault="00BB48BF" w:rsidP="00BB48BF">
            <w:pPr>
              <w:autoSpaceDE w:val="0"/>
              <w:autoSpaceDN w:val="0"/>
              <w:adjustRightInd w:val="0"/>
              <w:jc w:val="center"/>
            </w:pPr>
            <w:r>
              <w:t>Перечень мероприятий индивидуальной программы сопровождения семьи</w:t>
            </w:r>
            <w:r w:rsidRPr="00BB48BF">
              <w:t>/</w:t>
            </w:r>
            <w:r>
              <w:t>гражданина</w:t>
            </w:r>
          </w:p>
        </w:tc>
      </w:tr>
      <w:tr w:rsidR="00BB48BF" w:rsidRPr="00BB48BF" w14:paraId="08715CFB" w14:textId="77777777" w:rsidTr="00BB48BF">
        <w:tc>
          <w:tcPr>
            <w:tcW w:w="1868" w:type="dxa"/>
          </w:tcPr>
          <w:p w14:paraId="063A873B" w14:textId="4D64F895" w:rsidR="00BB48BF" w:rsidRPr="00BB48BF" w:rsidRDefault="00BB48BF" w:rsidP="00BB48BF">
            <w:pPr>
              <w:autoSpaceDE w:val="0"/>
              <w:autoSpaceDN w:val="0"/>
              <w:adjustRightInd w:val="0"/>
              <w:jc w:val="center"/>
            </w:pPr>
            <w:r>
              <w:t>Наименование мероприятия</w:t>
            </w:r>
          </w:p>
        </w:tc>
        <w:tc>
          <w:tcPr>
            <w:tcW w:w="1869" w:type="dxa"/>
          </w:tcPr>
          <w:p w14:paraId="0E629D08" w14:textId="3F67AF32" w:rsidR="00BB48BF" w:rsidRPr="00BB48BF" w:rsidRDefault="00BB48BF" w:rsidP="00BB48BF">
            <w:pPr>
              <w:autoSpaceDE w:val="0"/>
              <w:autoSpaceDN w:val="0"/>
              <w:adjustRightInd w:val="0"/>
              <w:jc w:val="center"/>
            </w:pPr>
            <w:r>
              <w:t>Сроки проведения</w:t>
            </w:r>
          </w:p>
        </w:tc>
        <w:tc>
          <w:tcPr>
            <w:tcW w:w="1869" w:type="dxa"/>
          </w:tcPr>
          <w:p w14:paraId="782EF107" w14:textId="3B420596" w:rsidR="00BB48BF" w:rsidRPr="00BB48BF" w:rsidRDefault="00BB48BF" w:rsidP="00BB48BF">
            <w:pPr>
              <w:autoSpaceDE w:val="0"/>
              <w:autoSpaceDN w:val="0"/>
              <w:adjustRightInd w:val="0"/>
              <w:jc w:val="center"/>
            </w:pPr>
            <w:r>
              <w:t>Ответственный</w:t>
            </w:r>
          </w:p>
        </w:tc>
        <w:tc>
          <w:tcPr>
            <w:tcW w:w="1869" w:type="dxa"/>
          </w:tcPr>
          <w:p w14:paraId="3BE1916E" w14:textId="0672DC5C" w:rsidR="00BB48BF" w:rsidRPr="00BB48BF" w:rsidRDefault="00BB48BF" w:rsidP="00BB48BF">
            <w:pPr>
              <w:autoSpaceDE w:val="0"/>
              <w:autoSpaceDN w:val="0"/>
              <w:adjustRightInd w:val="0"/>
              <w:jc w:val="center"/>
            </w:pPr>
            <w:r>
              <w:t>Результат</w:t>
            </w:r>
          </w:p>
        </w:tc>
        <w:tc>
          <w:tcPr>
            <w:tcW w:w="1869" w:type="dxa"/>
          </w:tcPr>
          <w:p w14:paraId="5794F46A" w14:textId="7A38A1FC" w:rsidR="00BB48BF" w:rsidRPr="00BB48BF" w:rsidRDefault="00BB48BF" w:rsidP="00BB48BF">
            <w:pPr>
              <w:autoSpaceDE w:val="0"/>
              <w:autoSpaceDN w:val="0"/>
              <w:adjustRightInd w:val="0"/>
              <w:jc w:val="center"/>
            </w:pPr>
            <w:r>
              <w:t>Примечание</w:t>
            </w:r>
          </w:p>
        </w:tc>
      </w:tr>
      <w:tr w:rsidR="00BB48BF" w:rsidRPr="00BB48BF" w14:paraId="5AD44216" w14:textId="77777777" w:rsidTr="00245412">
        <w:tc>
          <w:tcPr>
            <w:tcW w:w="9344" w:type="dxa"/>
            <w:gridSpan w:val="5"/>
          </w:tcPr>
          <w:p w14:paraId="4EA2E912" w14:textId="31D00B5E" w:rsidR="00BB48BF" w:rsidRPr="00BB48BF" w:rsidRDefault="001D7B1D" w:rsidP="00BB48BF">
            <w:pPr>
              <w:autoSpaceDE w:val="0"/>
              <w:autoSpaceDN w:val="0"/>
              <w:adjustRightInd w:val="0"/>
              <w:jc w:val="center"/>
            </w:pPr>
            <w:r>
              <w:t>Юридическая помощь</w:t>
            </w:r>
          </w:p>
        </w:tc>
      </w:tr>
      <w:tr w:rsidR="00BB48BF" w:rsidRPr="00BB48BF" w14:paraId="1D2318A1" w14:textId="77777777" w:rsidTr="00BB48BF">
        <w:tc>
          <w:tcPr>
            <w:tcW w:w="1868" w:type="dxa"/>
          </w:tcPr>
          <w:p w14:paraId="1BF82B13" w14:textId="77777777" w:rsidR="00BB48BF" w:rsidRPr="00BB48BF" w:rsidRDefault="00BB48BF" w:rsidP="00BB48BF">
            <w:pPr>
              <w:autoSpaceDE w:val="0"/>
              <w:autoSpaceDN w:val="0"/>
              <w:adjustRightInd w:val="0"/>
              <w:jc w:val="both"/>
            </w:pPr>
          </w:p>
        </w:tc>
        <w:tc>
          <w:tcPr>
            <w:tcW w:w="1869" w:type="dxa"/>
          </w:tcPr>
          <w:p w14:paraId="1A992CA8" w14:textId="77777777" w:rsidR="00BB48BF" w:rsidRPr="00BB48BF" w:rsidRDefault="00BB48BF" w:rsidP="00BB48BF">
            <w:pPr>
              <w:autoSpaceDE w:val="0"/>
              <w:autoSpaceDN w:val="0"/>
              <w:adjustRightInd w:val="0"/>
              <w:jc w:val="both"/>
            </w:pPr>
          </w:p>
        </w:tc>
        <w:tc>
          <w:tcPr>
            <w:tcW w:w="1869" w:type="dxa"/>
          </w:tcPr>
          <w:p w14:paraId="0152D7B7" w14:textId="77777777" w:rsidR="00BB48BF" w:rsidRPr="00BB48BF" w:rsidRDefault="00BB48BF" w:rsidP="00BB48BF">
            <w:pPr>
              <w:autoSpaceDE w:val="0"/>
              <w:autoSpaceDN w:val="0"/>
              <w:adjustRightInd w:val="0"/>
              <w:jc w:val="both"/>
            </w:pPr>
          </w:p>
        </w:tc>
        <w:tc>
          <w:tcPr>
            <w:tcW w:w="1869" w:type="dxa"/>
          </w:tcPr>
          <w:p w14:paraId="622A412C" w14:textId="77777777" w:rsidR="00BB48BF" w:rsidRPr="00BB48BF" w:rsidRDefault="00BB48BF" w:rsidP="00BB48BF">
            <w:pPr>
              <w:autoSpaceDE w:val="0"/>
              <w:autoSpaceDN w:val="0"/>
              <w:adjustRightInd w:val="0"/>
              <w:jc w:val="both"/>
            </w:pPr>
          </w:p>
        </w:tc>
        <w:tc>
          <w:tcPr>
            <w:tcW w:w="1869" w:type="dxa"/>
          </w:tcPr>
          <w:p w14:paraId="0A132FF2" w14:textId="77777777" w:rsidR="00BB48BF" w:rsidRPr="00BB48BF" w:rsidRDefault="00BB48BF" w:rsidP="00BB48BF">
            <w:pPr>
              <w:autoSpaceDE w:val="0"/>
              <w:autoSpaceDN w:val="0"/>
              <w:adjustRightInd w:val="0"/>
              <w:jc w:val="both"/>
            </w:pPr>
          </w:p>
        </w:tc>
      </w:tr>
    </w:tbl>
    <w:p w14:paraId="252AD18C" w14:textId="77777777" w:rsidR="00BB1132" w:rsidRPr="00BB48BF" w:rsidRDefault="00BB1132" w:rsidP="00BB48BF">
      <w:pPr>
        <w:autoSpaceDE w:val="0"/>
        <w:autoSpaceDN w:val="0"/>
        <w:adjustRightInd w:val="0"/>
        <w:jc w:val="both"/>
        <w:rPr>
          <w:sz w:val="28"/>
          <w:szCs w:val="28"/>
        </w:rPr>
      </w:pPr>
    </w:p>
    <w:p w14:paraId="13642E74" w14:textId="1AC8067A" w:rsidR="001D7B1D" w:rsidRPr="001D7B1D" w:rsidRDefault="001D7B1D" w:rsidP="001D7B1D">
      <w:pPr>
        <w:autoSpaceDE w:val="0"/>
        <w:autoSpaceDN w:val="0"/>
        <w:adjustRightInd w:val="0"/>
        <w:ind w:firstLine="709"/>
        <w:jc w:val="both"/>
        <w:rPr>
          <w:sz w:val="28"/>
          <w:szCs w:val="28"/>
        </w:rPr>
      </w:pPr>
      <w:r w:rsidRPr="001D7B1D">
        <w:rPr>
          <w:sz w:val="28"/>
          <w:szCs w:val="28"/>
        </w:rPr>
        <w:t>Важно! При фиксировании проводимых мероприятий результаты</w:t>
      </w:r>
      <w:r>
        <w:rPr>
          <w:sz w:val="28"/>
          <w:szCs w:val="28"/>
        </w:rPr>
        <w:t xml:space="preserve"> </w:t>
      </w:r>
      <w:r w:rsidRPr="001D7B1D">
        <w:rPr>
          <w:sz w:val="28"/>
          <w:szCs w:val="28"/>
        </w:rPr>
        <w:t>прописываются кратко, четко, конкретно!</w:t>
      </w:r>
    </w:p>
    <w:p w14:paraId="0556C4E0" w14:textId="77777777" w:rsidR="001D7B1D" w:rsidRPr="001D7B1D" w:rsidRDefault="001D7B1D" w:rsidP="001D7B1D">
      <w:pPr>
        <w:autoSpaceDE w:val="0"/>
        <w:autoSpaceDN w:val="0"/>
        <w:adjustRightInd w:val="0"/>
        <w:ind w:firstLine="709"/>
        <w:jc w:val="both"/>
        <w:rPr>
          <w:sz w:val="28"/>
          <w:szCs w:val="28"/>
        </w:rPr>
      </w:pPr>
      <w:r w:rsidRPr="001D7B1D">
        <w:rPr>
          <w:sz w:val="28"/>
          <w:szCs w:val="28"/>
        </w:rPr>
        <w:t>Примеры:</w:t>
      </w:r>
    </w:p>
    <w:p w14:paraId="6CCB89B5" w14:textId="77777777" w:rsidR="001D7B1D" w:rsidRPr="001D7B1D" w:rsidRDefault="001D7B1D" w:rsidP="001D7B1D">
      <w:pPr>
        <w:autoSpaceDE w:val="0"/>
        <w:autoSpaceDN w:val="0"/>
        <w:adjustRightInd w:val="0"/>
        <w:ind w:firstLine="709"/>
        <w:jc w:val="both"/>
        <w:rPr>
          <w:sz w:val="28"/>
          <w:szCs w:val="28"/>
        </w:rPr>
      </w:pPr>
      <w:r w:rsidRPr="001D7B1D">
        <w:rPr>
          <w:sz w:val="28"/>
          <w:szCs w:val="28"/>
        </w:rPr>
        <w:t>- мероприятие - звонок в школу;</w:t>
      </w:r>
    </w:p>
    <w:p w14:paraId="576ED7C5" w14:textId="77777777" w:rsidR="001D7B1D" w:rsidRPr="001D7B1D" w:rsidRDefault="001D7B1D" w:rsidP="001D7B1D">
      <w:pPr>
        <w:autoSpaceDE w:val="0"/>
        <w:autoSpaceDN w:val="0"/>
        <w:adjustRightInd w:val="0"/>
        <w:ind w:firstLine="709"/>
        <w:jc w:val="both"/>
        <w:rPr>
          <w:sz w:val="28"/>
          <w:szCs w:val="28"/>
        </w:rPr>
      </w:pPr>
      <w:r w:rsidRPr="001D7B1D">
        <w:rPr>
          <w:sz w:val="28"/>
          <w:szCs w:val="28"/>
        </w:rPr>
        <w:t>результат - ребенок школу не посещает;</w:t>
      </w:r>
    </w:p>
    <w:p w14:paraId="52587383" w14:textId="77777777" w:rsidR="001D7B1D" w:rsidRPr="001D7B1D" w:rsidRDefault="001D7B1D" w:rsidP="001D7B1D">
      <w:pPr>
        <w:autoSpaceDE w:val="0"/>
        <w:autoSpaceDN w:val="0"/>
        <w:adjustRightInd w:val="0"/>
        <w:ind w:firstLine="709"/>
        <w:jc w:val="both"/>
        <w:rPr>
          <w:sz w:val="28"/>
          <w:szCs w:val="28"/>
        </w:rPr>
      </w:pPr>
      <w:r w:rsidRPr="001D7B1D">
        <w:rPr>
          <w:sz w:val="28"/>
          <w:szCs w:val="28"/>
        </w:rPr>
        <w:t>- мероприятие - выход в семью с целью отслеживания ситуации;</w:t>
      </w:r>
    </w:p>
    <w:p w14:paraId="09F56298" w14:textId="3F4E3B93" w:rsidR="001D7B1D" w:rsidRPr="001D7B1D" w:rsidRDefault="001D7B1D" w:rsidP="001D7B1D">
      <w:pPr>
        <w:autoSpaceDE w:val="0"/>
        <w:autoSpaceDN w:val="0"/>
        <w:adjustRightInd w:val="0"/>
        <w:ind w:firstLine="709"/>
        <w:jc w:val="both"/>
        <w:rPr>
          <w:sz w:val="28"/>
          <w:szCs w:val="28"/>
        </w:rPr>
      </w:pPr>
      <w:r w:rsidRPr="001D7B1D">
        <w:rPr>
          <w:sz w:val="28"/>
          <w:szCs w:val="28"/>
        </w:rPr>
        <w:t>результат - низкий уровень доходов, рекомендовано обратиться за</w:t>
      </w:r>
      <w:r>
        <w:rPr>
          <w:sz w:val="28"/>
          <w:szCs w:val="28"/>
        </w:rPr>
        <w:t xml:space="preserve"> </w:t>
      </w:r>
      <w:r w:rsidRPr="001D7B1D">
        <w:rPr>
          <w:sz w:val="28"/>
          <w:szCs w:val="28"/>
        </w:rPr>
        <w:t>ГСП.</w:t>
      </w:r>
    </w:p>
    <w:p w14:paraId="5302AFA8" w14:textId="33743FD0" w:rsidR="001D7B1D" w:rsidRPr="001D7B1D" w:rsidRDefault="001D7B1D" w:rsidP="001D7B1D">
      <w:pPr>
        <w:autoSpaceDE w:val="0"/>
        <w:autoSpaceDN w:val="0"/>
        <w:adjustRightInd w:val="0"/>
        <w:ind w:firstLine="709"/>
        <w:jc w:val="both"/>
        <w:rPr>
          <w:sz w:val="28"/>
          <w:szCs w:val="28"/>
        </w:rPr>
      </w:pPr>
      <w:r w:rsidRPr="001D7B1D">
        <w:rPr>
          <w:sz w:val="28"/>
          <w:szCs w:val="28"/>
        </w:rPr>
        <w:t>6. Взаимодействие</w:t>
      </w:r>
      <w:r>
        <w:rPr>
          <w:sz w:val="28"/>
          <w:szCs w:val="28"/>
        </w:rPr>
        <w:t xml:space="preserve"> </w:t>
      </w:r>
      <w:r w:rsidRPr="001D7B1D">
        <w:rPr>
          <w:sz w:val="28"/>
          <w:szCs w:val="28"/>
        </w:rPr>
        <w:t>с субъектами системы профилактики</w:t>
      </w:r>
      <w:r>
        <w:rPr>
          <w:sz w:val="28"/>
          <w:szCs w:val="28"/>
        </w:rPr>
        <w:t>.</w:t>
      </w:r>
    </w:p>
    <w:p w14:paraId="29199BE5" w14:textId="77777777" w:rsidR="001D7B1D" w:rsidRPr="001D7B1D" w:rsidRDefault="001D7B1D" w:rsidP="001D7B1D">
      <w:pPr>
        <w:autoSpaceDE w:val="0"/>
        <w:autoSpaceDN w:val="0"/>
        <w:adjustRightInd w:val="0"/>
        <w:ind w:firstLine="709"/>
        <w:jc w:val="both"/>
        <w:rPr>
          <w:sz w:val="28"/>
          <w:szCs w:val="28"/>
        </w:rPr>
      </w:pPr>
      <w:r w:rsidRPr="001D7B1D">
        <w:rPr>
          <w:sz w:val="28"/>
          <w:szCs w:val="28"/>
        </w:rPr>
        <w:t>Фиксируется вся входящая и исходящая информация и запросы.</w:t>
      </w:r>
    </w:p>
    <w:p w14:paraId="0F5DCF72" w14:textId="2189E482" w:rsidR="00BB1132" w:rsidRDefault="001D7B1D" w:rsidP="001D7B1D">
      <w:pPr>
        <w:autoSpaceDE w:val="0"/>
        <w:autoSpaceDN w:val="0"/>
        <w:adjustRightInd w:val="0"/>
        <w:ind w:firstLine="709"/>
        <w:jc w:val="both"/>
        <w:rPr>
          <w:sz w:val="28"/>
          <w:szCs w:val="28"/>
        </w:rPr>
      </w:pPr>
      <w:r w:rsidRPr="001D7B1D">
        <w:rPr>
          <w:sz w:val="28"/>
          <w:szCs w:val="28"/>
        </w:rPr>
        <w:t>На каждый запрос субъектов системы профилактики в обязательном</w:t>
      </w:r>
      <w:r>
        <w:rPr>
          <w:sz w:val="28"/>
          <w:szCs w:val="28"/>
        </w:rPr>
        <w:t xml:space="preserve"> </w:t>
      </w:r>
      <w:r w:rsidRPr="001D7B1D">
        <w:rPr>
          <w:sz w:val="28"/>
          <w:szCs w:val="28"/>
        </w:rPr>
        <w:t>порядке должна быть предоставлена соответствующая исходящая</w:t>
      </w:r>
      <w:r>
        <w:rPr>
          <w:sz w:val="28"/>
          <w:szCs w:val="28"/>
        </w:rPr>
        <w:t xml:space="preserve"> </w:t>
      </w:r>
      <w:r w:rsidRPr="001D7B1D">
        <w:rPr>
          <w:sz w:val="28"/>
          <w:szCs w:val="28"/>
        </w:rPr>
        <w:t>информация.</w:t>
      </w:r>
    </w:p>
    <w:p w14:paraId="5AD567E7" w14:textId="77777777" w:rsidR="001D7B1D" w:rsidRDefault="001D7B1D" w:rsidP="001D7B1D">
      <w:pPr>
        <w:autoSpaceDE w:val="0"/>
        <w:autoSpaceDN w:val="0"/>
        <w:adjustRightInd w:val="0"/>
        <w:ind w:firstLine="709"/>
        <w:jc w:val="both"/>
        <w:rPr>
          <w:sz w:val="28"/>
          <w:szCs w:val="28"/>
        </w:rPr>
      </w:pPr>
    </w:p>
    <w:tbl>
      <w:tblPr>
        <w:tblStyle w:val="af"/>
        <w:tblW w:w="0" w:type="auto"/>
        <w:tblLook w:val="04A0" w:firstRow="1" w:lastRow="0" w:firstColumn="1" w:lastColumn="0" w:noHBand="0" w:noVBand="1"/>
      </w:tblPr>
      <w:tblGrid>
        <w:gridCol w:w="1271"/>
        <w:gridCol w:w="1843"/>
        <w:gridCol w:w="1557"/>
        <w:gridCol w:w="1278"/>
        <w:gridCol w:w="1837"/>
        <w:gridCol w:w="1558"/>
      </w:tblGrid>
      <w:tr w:rsidR="001D7B1D" w:rsidRPr="001D7B1D" w14:paraId="714F0929" w14:textId="77777777" w:rsidTr="009247AD">
        <w:tc>
          <w:tcPr>
            <w:tcW w:w="4671" w:type="dxa"/>
            <w:gridSpan w:val="3"/>
          </w:tcPr>
          <w:p w14:paraId="6D55C70A" w14:textId="43830B5E" w:rsidR="001D7B1D" w:rsidRPr="001D7B1D" w:rsidRDefault="001D7B1D" w:rsidP="001D7B1D">
            <w:pPr>
              <w:autoSpaceDE w:val="0"/>
              <w:autoSpaceDN w:val="0"/>
              <w:adjustRightInd w:val="0"/>
              <w:jc w:val="center"/>
            </w:pPr>
            <w:r w:rsidRPr="001D7B1D">
              <w:t>Входящая информация и запросы</w:t>
            </w:r>
          </w:p>
        </w:tc>
        <w:tc>
          <w:tcPr>
            <w:tcW w:w="4673" w:type="dxa"/>
            <w:gridSpan w:val="3"/>
          </w:tcPr>
          <w:p w14:paraId="383200A2" w14:textId="3D4CC3E3" w:rsidR="001D7B1D" w:rsidRPr="001D7B1D" w:rsidRDefault="001D7B1D" w:rsidP="001D7B1D">
            <w:pPr>
              <w:autoSpaceDE w:val="0"/>
              <w:autoSpaceDN w:val="0"/>
              <w:adjustRightInd w:val="0"/>
              <w:jc w:val="center"/>
            </w:pPr>
            <w:r w:rsidRPr="001D7B1D">
              <w:t>Исходящая информация и запросы</w:t>
            </w:r>
          </w:p>
        </w:tc>
      </w:tr>
      <w:tr w:rsidR="001D7B1D" w:rsidRPr="001D7B1D" w14:paraId="2A068801" w14:textId="77777777" w:rsidTr="001D7B1D">
        <w:tc>
          <w:tcPr>
            <w:tcW w:w="1271" w:type="dxa"/>
          </w:tcPr>
          <w:p w14:paraId="001F6096" w14:textId="421825F3" w:rsidR="001D7B1D" w:rsidRPr="001D7B1D" w:rsidRDefault="001D7B1D" w:rsidP="001D7B1D">
            <w:pPr>
              <w:autoSpaceDE w:val="0"/>
              <w:autoSpaceDN w:val="0"/>
              <w:adjustRightInd w:val="0"/>
              <w:jc w:val="center"/>
            </w:pPr>
            <w:r>
              <w:t>дата</w:t>
            </w:r>
          </w:p>
        </w:tc>
        <w:tc>
          <w:tcPr>
            <w:tcW w:w="1843" w:type="dxa"/>
          </w:tcPr>
          <w:p w14:paraId="4EC9032D" w14:textId="1973C060" w:rsidR="001D7B1D" w:rsidRPr="001D7B1D" w:rsidRDefault="001D7B1D" w:rsidP="001D7B1D">
            <w:pPr>
              <w:autoSpaceDE w:val="0"/>
              <w:autoSpaceDN w:val="0"/>
              <w:adjustRightInd w:val="0"/>
              <w:jc w:val="center"/>
            </w:pPr>
            <w:r>
              <w:t>№ приложения</w:t>
            </w:r>
          </w:p>
        </w:tc>
        <w:tc>
          <w:tcPr>
            <w:tcW w:w="1557" w:type="dxa"/>
          </w:tcPr>
          <w:p w14:paraId="108BC765" w14:textId="3EE27280" w:rsidR="001D7B1D" w:rsidRPr="001D7B1D" w:rsidRDefault="001D7B1D" w:rsidP="001D7B1D">
            <w:pPr>
              <w:autoSpaceDE w:val="0"/>
              <w:autoSpaceDN w:val="0"/>
              <w:adjustRightInd w:val="0"/>
              <w:jc w:val="center"/>
            </w:pPr>
            <w:r>
              <w:t>содержание</w:t>
            </w:r>
          </w:p>
        </w:tc>
        <w:tc>
          <w:tcPr>
            <w:tcW w:w="1278" w:type="dxa"/>
          </w:tcPr>
          <w:p w14:paraId="5D6D1AB9" w14:textId="29C79B2A" w:rsidR="001D7B1D" w:rsidRPr="001D7B1D" w:rsidRDefault="001D7B1D" w:rsidP="001D7B1D">
            <w:pPr>
              <w:autoSpaceDE w:val="0"/>
              <w:autoSpaceDN w:val="0"/>
              <w:adjustRightInd w:val="0"/>
              <w:jc w:val="center"/>
            </w:pPr>
            <w:r>
              <w:t>дата</w:t>
            </w:r>
          </w:p>
        </w:tc>
        <w:tc>
          <w:tcPr>
            <w:tcW w:w="1837" w:type="dxa"/>
          </w:tcPr>
          <w:p w14:paraId="3DA70B6A" w14:textId="69987285" w:rsidR="001D7B1D" w:rsidRPr="001D7B1D" w:rsidRDefault="001D7B1D" w:rsidP="001D7B1D">
            <w:pPr>
              <w:autoSpaceDE w:val="0"/>
              <w:autoSpaceDN w:val="0"/>
              <w:adjustRightInd w:val="0"/>
              <w:jc w:val="center"/>
            </w:pPr>
            <w:r>
              <w:t>№ приложения</w:t>
            </w:r>
          </w:p>
        </w:tc>
        <w:tc>
          <w:tcPr>
            <w:tcW w:w="1558" w:type="dxa"/>
          </w:tcPr>
          <w:p w14:paraId="4C6DC40A" w14:textId="186E5779" w:rsidR="001D7B1D" w:rsidRPr="001D7B1D" w:rsidRDefault="001D7B1D" w:rsidP="001D7B1D">
            <w:pPr>
              <w:autoSpaceDE w:val="0"/>
              <w:autoSpaceDN w:val="0"/>
              <w:adjustRightInd w:val="0"/>
              <w:jc w:val="center"/>
            </w:pPr>
            <w:r>
              <w:t>содержание</w:t>
            </w:r>
          </w:p>
        </w:tc>
      </w:tr>
    </w:tbl>
    <w:p w14:paraId="30ACDAA0" w14:textId="77777777" w:rsidR="001D7B1D" w:rsidRPr="001D7B1D" w:rsidRDefault="001D7B1D" w:rsidP="001D7B1D">
      <w:pPr>
        <w:autoSpaceDE w:val="0"/>
        <w:autoSpaceDN w:val="0"/>
        <w:adjustRightInd w:val="0"/>
        <w:jc w:val="both"/>
        <w:rPr>
          <w:sz w:val="28"/>
          <w:szCs w:val="28"/>
        </w:rPr>
      </w:pPr>
    </w:p>
    <w:p w14:paraId="499102AD" w14:textId="77777777" w:rsidR="001D7B1D" w:rsidRPr="001D7B1D" w:rsidRDefault="001D7B1D" w:rsidP="001D7B1D">
      <w:pPr>
        <w:autoSpaceDE w:val="0"/>
        <w:autoSpaceDN w:val="0"/>
        <w:adjustRightInd w:val="0"/>
        <w:jc w:val="center"/>
        <w:rPr>
          <w:sz w:val="28"/>
          <w:szCs w:val="28"/>
        </w:rPr>
      </w:pPr>
      <w:r w:rsidRPr="001D7B1D">
        <w:rPr>
          <w:sz w:val="28"/>
          <w:szCs w:val="28"/>
        </w:rPr>
        <w:t>Требования к содержанию личного дела гражданина/семьи</w:t>
      </w:r>
    </w:p>
    <w:p w14:paraId="3DF5E64C" w14:textId="77777777" w:rsidR="001D7B1D" w:rsidRDefault="001D7B1D" w:rsidP="001D7B1D">
      <w:pPr>
        <w:autoSpaceDE w:val="0"/>
        <w:autoSpaceDN w:val="0"/>
        <w:adjustRightInd w:val="0"/>
        <w:ind w:firstLine="709"/>
        <w:jc w:val="both"/>
        <w:rPr>
          <w:sz w:val="28"/>
          <w:szCs w:val="28"/>
        </w:rPr>
      </w:pPr>
    </w:p>
    <w:p w14:paraId="5B2070F4" w14:textId="47FFDE09" w:rsidR="001D7B1D" w:rsidRPr="001D7B1D" w:rsidRDefault="001D7B1D" w:rsidP="001D7B1D">
      <w:pPr>
        <w:autoSpaceDE w:val="0"/>
        <w:autoSpaceDN w:val="0"/>
        <w:adjustRightInd w:val="0"/>
        <w:ind w:firstLine="709"/>
        <w:jc w:val="both"/>
        <w:rPr>
          <w:sz w:val="28"/>
          <w:szCs w:val="28"/>
        </w:rPr>
      </w:pPr>
      <w:r w:rsidRPr="001D7B1D">
        <w:rPr>
          <w:sz w:val="28"/>
          <w:szCs w:val="28"/>
        </w:rPr>
        <w:t>Личное дело содержит следующие документы:</w:t>
      </w:r>
    </w:p>
    <w:p w14:paraId="625B2251" w14:textId="55727C9D" w:rsidR="001D7B1D" w:rsidRPr="001D7B1D" w:rsidRDefault="001D7B1D" w:rsidP="001D7B1D">
      <w:pPr>
        <w:autoSpaceDE w:val="0"/>
        <w:autoSpaceDN w:val="0"/>
        <w:adjustRightInd w:val="0"/>
        <w:ind w:firstLine="709"/>
        <w:jc w:val="both"/>
        <w:rPr>
          <w:sz w:val="28"/>
          <w:szCs w:val="28"/>
        </w:rPr>
      </w:pPr>
      <w:r w:rsidRPr="001D7B1D">
        <w:rPr>
          <w:sz w:val="28"/>
          <w:szCs w:val="28"/>
        </w:rPr>
        <w:t>1) индивидуальную программу социального сопровождения</w:t>
      </w:r>
      <w:r>
        <w:rPr>
          <w:sz w:val="28"/>
          <w:szCs w:val="28"/>
        </w:rPr>
        <w:t xml:space="preserve"> </w:t>
      </w:r>
      <w:r w:rsidRPr="001D7B1D">
        <w:rPr>
          <w:sz w:val="28"/>
          <w:szCs w:val="28"/>
        </w:rPr>
        <w:t>семьи/гражданина;</w:t>
      </w:r>
    </w:p>
    <w:p w14:paraId="5D4070E4" w14:textId="77777777" w:rsidR="001D7B1D" w:rsidRPr="001D7B1D" w:rsidRDefault="001D7B1D" w:rsidP="001D7B1D">
      <w:pPr>
        <w:autoSpaceDE w:val="0"/>
        <w:autoSpaceDN w:val="0"/>
        <w:adjustRightInd w:val="0"/>
        <w:ind w:firstLine="709"/>
        <w:jc w:val="both"/>
        <w:rPr>
          <w:sz w:val="28"/>
          <w:szCs w:val="28"/>
        </w:rPr>
      </w:pPr>
      <w:r w:rsidRPr="001D7B1D">
        <w:rPr>
          <w:sz w:val="28"/>
          <w:szCs w:val="28"/>
        </w:rPr>
        <w:t>2) акт обследования материально-бытового положения семьи;</w:t>
      </w:r>
    </w:p>
    <w:p w14:paraId="6A57A168" w14:textId="7C180B7F" w:rsidR="001D7B1D" w:rsidRPr="001D7B1D" w:rsidRDefault="001D7B1D" w:rsidP="001D7B1D">
      <w:pPr>
        <w:autoSpaceDE w:val="0"/>
        <w:autoSpaceDN w:val="0"/>
        <w:adjustRightInd w:val="0"/>
        <w:ind w:firstLine="709"/>
        <w:jc w:val="both"/>
        <w:rPr>
          <w:sz w:val="28"/>
          <w:szCs w:val="28"/>
        </w:rPr>
      </w:pPr>
      <w:r w:rsidRPr="001D7B1D">
        <w:rPr>
          <w:sz w:val="28"/>
          <w:szCs w:val="28"/>
        </w:rPr>
        <w:t>3) основание для постановки семьи на социальное сопровождение</w:t>
      </w:r>
      <w:r>
        <w:rPr>
          <w:sz w:val="28"/>
          <w:szCs w:val="28"/>
        </w:rPr>
        <w:t xml:space="preserve"> </w:t>
      </w:r>
      <w:r w:rsidRPr="001D7B1D">
        <w:rPr>
          <w:sz w:val="28"/>
          <w:szCs w:val="28"/>
        </w:rPr>
        <w:t>(входящая информация, выход в семью, либо постановление Комиссии по</w:t>
      </w:r>
      <w:r>
        <w:rPr>
          <w:sz w:val="28"/>
          <w:szCs w:val="28"/>
        </w:rPr>
        <w:t xml:space="preserve"> </w:t>
      </w:r>
      <w:r w:rsidRPr="001D7B1D">
        <w:rPr>
          <w:sz w:val="28"/>
          <w:szCs w:val="28"/>
        </w:rPr>
        <w:t>делам несовершеннолетних и защите их прав (для семей в социально</w:t>
      </w:r>
      <w:r>
        <w:rPr>
          <w:sz w:val="28"/>
          <w:szCs w:val="28"/>
        </w:rPr>
        <w:t xml:space="preserve"> </w:t>
      </w:r>
      <w:r w:rsidRPr="001D7B1D">
        <w:rPr>
          <w:sz w:val="28"/>
          <w:szCs w:val="28"/>
        </w:rPr>
        <w:t>опасном положении) и</w:t>
      </w:r>
      <w:r>
        <w:rPr>
          <w:sz w:val="28"/>
          <w:szCs w:val="28"/>
        </w:rPr>
        <w:t xml:space="preserve"> </w:t>
      </w:r>
      <w:r w:rsidRPr="001D7B1D">
        <w:rPr>
          <w:sz w:val="28"/>
          <w:szCs w:val="28"/>
        </w:rPr>
        <w:t>т.д.;</w:t>
      </w:r>
    </w:p>
    <w:p w14:paraId="165CBF94" w14:textId="1A861CB1" w:rsidR="001D7B1D" w:rsidRPr="001D7B1D" w:rsidRDefault="001D7B1D" w:rsidP="001D7B1D">
      <w:pPr>
        <w:autoSpaceDE w:val="0"/>
        <w:autoSpaceDN w:val="0"/>
        <w:adjustRightInd w:val="0"/>
        <w:ind w:firstLine="709"/>
        <w:jc w:val="both"/>
        <w:rPr>
          <w:sz w:val="28"/>
          <w:szCs w:val="28"/>
        </w:rPr>
      </w:pPr>
      <w:r w:rsidRPr="001D7B1D">
        <w:rPr>
          <w:sz w:val="28"/>
          <w:szCs w:val="28"/>
        </w:rPr>
        <w:t>4) решение Патронажного совета (может быть несколько решений в</w:t>
      </w:r>
      <w:r>
        <w:rPr>
          <w:sz w:val="28"/>
          <w:szCs w:val="28"/>
        </w:rPr>
        <w:t xml:space="preserve"> </w:t>
      </w:r>
      <w:r w:rsidRPr="001D7B1D">
        <w:rPr>
          <w:sz w:val="28"/>
          <w:szCs w:val="28"/>
        </w:rPr>
        <w:t>связи со сменами уровней социального сопровождения либо ответственных</w:t>
      </w:r>
      <w:r>
        <w:rPr>
          <w:sz w:val="28"/>
          <w:szCs w:val="28"/>
        </w:rPr>
        <w:t xml:space="preserve"> </w:t>
      </w:r>
      <w:r w:rsidRPr="001D7B1D">
        <w:rPr>
          <w:sz w:val="28"/>
          <w:szCs w:val="28"/>
        </w:rPr>
        <w:t>специалистов);</w:t>
      </w:r>
    </w:p>
    <w:p w14:paraId="7F2E5540" w14:textId="77777777" w:rsidR="001D7B1D" w:rsidRPr="001D7B1D" w:rsidRDefault="001D7B1D" w:rsidP="001D7B1D">
      <w:pPr>
        <w:autoSpaceDE w:val="0"/>
        <w:autoSpaceDN w:val="0"/>
        <w:adjustRightInd w:val="0"/>
        <w:ind w:firstLine="709"/>
        <w:jc w:val="both"/>
        <w:rPr>
          <w:sz w:val="28"/>
          <w:szCs w:val="28"/>
        </w:rPr>
      </w:pPr>
      <w:r w:rsidRPr="001D7B1D">
        <w:rPr>
          <w:sz w:val="28"/>
          <w:szCs w:val="28"/>
        </w:rPr>
        <w:t>5) исходящие запросы в субъекты профилактики, входящие ответы;</w:t>
      </w:r>
    </w:p>
    <w:p w14:paraId="22314243" w14:textId="1D563605" w:rsidR="00BB1132" w:rsidRPr="001D7B1D" w:rsidRDefault="001D7B1D" w:rsidP="001D7B1D">
      <w:pPr>
        <w:autoSpaceDE w:val="0"/>
        <w:autoSpaceDN w:val="0"/>
        <w:adjustRightInd w:val="0"/>
        <w:ind w:firstLine="709"/>
        <w:jc w:val="both"/>
        <w:rPr>
          <w:sz w:val="28"/>
          <w:szCs w:val="28"/>
        </w:rPr>
      </w:pPr>
      <w:r w:rsidRPr="001D7B1D">
        <w:rPr>
          <w:sz w:val="28"/>
          <w:szCs w:val="28"/>
        </w:rPr>
        <w:t>6) оценочный лист (для проведения контрольных мероприятий,</w:t>
      </w:r>
      <w:r>
        <w:rPr>
          <w:sz w:val="28"/>
          <w:szCs w:val="28"/>
        </w:rPr>
        <w:t xml:space="preserve"> </w:t>
      </w:r>
      <w:r w:rsidRPr="001D7B1D">
        <w:rPr>
          <w:sz w:val="28"/>
          <w:szCs w:val="28"/>
        </w:rPr>
        <w:t>рекомендаций, сроков исполнения)</w:t>
      </w:r>
      <w:r>
        <w:rPr>
          <w:sz w:val="28"/>
          <w:szCs w:val="28"/>
        </w:rPr>
        <w:t>.</w:t>
      </w:r>
    </w:p>
    <w:p w14:paraId="4C08235E" w14:textId="77777777" w:rsidR="00BB1132" w:rsidRDefault="00BB1132" w:rsidP="00BD33CA">
      <w:pPr>
        <w:autoSpaceDE w:val="0"/>
        <w:autoSpaceDN w:val="0"/>
        <w:adjustRightInd w:val="0"/>
        <w:jc w:val="center"/>
        <w:rPr>
          <w:b/>
          <w:bCs/>
          <w:sz w:val="28"/>
          <w:szCs w:val="28"/>
        </w:rPr>
      </w:pPr>
    </w:p>
    <w:p w14:paraId="6B718C72" w14:textId="77777777" w:rsidR="00661033" w:rsidRPr="001D7B1D" w:rsidRDefault="00661033" w:rsidP="00BD33CA">
      <w:pPr>
        <w:autoSpaceDE w:val="0"/>
        <w:autoSpaceDN w:val="0"/>
        <w:adjustRightInd w:val="0"/>
        <w:jc w:val="center"/>
        <w:rPr>
          <w:b/>
          <w:bCs/>
          <w:sz w:val="28"/>
          <w:szCs w:val="28"/>
        </w:rPr>
      </w:pPr>
    </w:p>
    <w:p w14:paraId="4379978D" w14:textId="015816AC" w:rsidR="00BB1132" w:rsidRPr="001D7B1D" w:rsidRDefault="001D7B1D" w:rsidP="00BD33CA">
      <w:pPr>
        <w:autoSpaceDE w:val="0"/>
        <w:autoSpaceDN w:val="0"/>
        <w:adjustRightInd w:val="0"/>
        <w:jc w:val="center"/>
        <w:rPr>
          <w:b/>
          <w:bCs/>
          <w:sz w:val="28"/>
          <w:szCs w:val="28"/>
        </w:rPr>
      </w:pPr>
      <w:r w:rsidRPr="001D7B1D">
        <w:rPr>
          <w:b/>
          <w:bCs/>
          <w:sz w:val="28"/>
          <w:szCs w:val="28"/>
        </w:rPr>
        <w:t>МДК 01.05 Технологии социальной работы с лицами из групп риска, попавшими в ТЖС. Социальный патронат лиц из групп риска</w:t>
      </w:r>
    </w:p>
    <w:p w14:paraId="67461062" w14:textId="77777777" w:rsidR="00BB1132" w:rsidRDefault="00BB1132" w:rsidP="00BD33CA">
      <w:pPr>
        <w:autoSpaceDE w:val="0"/>
        <w:autoSpaceDN w:val="0"/>
        <w:adjustRightInd w:val="0"/>
        <w:jc w:val="center"/>
        <w:rPr>
          <w:b/>
          <w:bCs/>
          <w:sz w:val="28"/>
          <w:szCs w:val="28"/>
        </w:rPr>
      </w:pPr>
    </w:p>
    <w:p w14:paraId="474F46F8" w14:textId="17B303A2" w:rsidR="001D7B1D" w:rsidRPr="00127142" w:rsidRDefault="001D7B1D" w:rsidP="001D7B1D">
      <w:pPr>
        <w:jc w:val="center"/>
        <w:rPr>
          <w:sz w:val="28"/>
          <w:szCs w:val="28"/>
          <w:lang w:eastAsia="en-US"/>
        </w:rPr>
      </w:pPr>
      <w:r w:rsidRPr="00127142">
        <w:rPr>
          <w:b/>
          <w:bCs/>
          <w:iCs/>
          <w:sz w:val="28"/>
          <w:szCs w:val="28"/>
          <w:lang w:eastAsia="en-US"/>
        </w:rPr>
        <w:t>Практическое занятие №</w:t>
      </w:r>
      <w:r w:rsidRPr="00BB1132">
        <w:rPr>
          <w:b/>
          <w:bCs/>
          <w:iCs/>
          <w:color w:val="FF0000"/>
          <w:sz w:val="28"/>
          <w:szCs w:val="28"/>
          <w:lang w:eastAsia="en-US"/>
        </w:rPr>
        <w:t xml:space="preserve"> </w:t>
      </w:r>
      <w:r>
        <w:rPr>
          <w:b/>
          <w:bCs/>
          <w:iCs/>
          <w:sz w:val="28"/>
          <w:szCs w:val="28"/>
          <w:lang w:eastAsia="en-US"/>
        </w:rPr>
        <w:t>1</w:t>
      </w:r>
    </w:p>
    <w:p w14:paraId="47627095" w14:textId="77777777" w:rsidR="001D7B1D" w:rsidRPr="00127142" w:rsidRDefault="001D7B1D" w:rsidP="001D7B1D">
      <w:pPr>
        <w:jc w:val="both"/>
        <w:rPr>
          <w:sz w:val="28"/>
          <w:szCs w:val="28"/>
          <w:lang w:eastAsia="en-US"/>
        </w:rPr>
      </w:pPr>
    </w:p>
    <w:p w14:paraId="2685F1D3" w14:textId="3016A218" w:rsidR="001D7B1D" w:rsidRPr="00127142" w:rsidRDefault="001D7B1D" w:rsidP="001D7B1D">
      <w:pPr>
        <w:ind w:firstLine="709"/>
        <w:jc w:val="both"/>
        <w:rPr>
          <w:sz w:val="28"/>
          <w:szCs w:val="28"/>
          <w:lang w:eastAsia="en-US"/>
        </w:rPr>
      </w:pPr>
      <w:r w:rsidRPr="00127142">
        <w:rPr>
          <w:sz w:val="28"/>
          <w:szCs w:val="28"/>
          <w:lang w:eastAsia="en-US"/>
        </w:rPr>
        <w:t xml:space="preserve">Тема: </w:t>
      </w:r>
      <w:r w:rsidRPr="001D7B1D">
        <w:rPr>
          <w:sz w:val="28"/>
          <w:szCs w:val="28"/>
          <w:lang w:eastAsia="en-US"/>
        </w:rPr>
        <w:t>Сущность понятия «группы риска». Девиантное поведение как социальная проблема.</w:t>
      </w:r>
    </w:p>
    <w:p w14:paraId="7B9B027E" w14:textId="43183B9B" w:rsidR="001D7B1D" w:rsidRPr="00127142" w:rsidRDefault="001D7B1D" w:rsidP="001D7B1D">
      <w:pPr>
        <w:ind w:firstLine="709"/>
        <w:jc w:val="both"/>
        <w:rPr>
          <w:bCs/>
          <w:sz w:val="28"/>
          <w:szCs w:val="28"/>
          <w:lang w:eastAsia="en-US"/>
        </w:rPr>
      </w:pPr>
      <w:r w:rsidRPr="00127142">
        <w:rPr>
          <w:bCs/>
          <w:sz w:val="28"/>
          <w:szCs w:val="28"/>
          <w:lang w:eastAsia="en-US"/>
        </w:rPr>
        <w:t xml:space="preserve">Время на выполнение задания: </w:t>
      </w:r>
      <w:r>
        <w:rPr>
          <w:bCs/>
          <w:sz w:val="28"/>
          <w:szCs w:val="28"/>
          <w:lang w:eastAsia="en-US"/>
        </w:rPr>
        <w:t>2</w:t>
      </w:r>
      <w:r w:rsidRPr="00127142">
        <w:rPr>
          <w:bCs/>
          <w:sz w:val="28"/>
          <w:szCs w:val="28"/>
          <w:lang w:eastAsia="en-US"/>
        </w:rPr>
        <w:t xml:space="preserve"> час</w:t>
      </w:r>
      <w:r>
        <w:rPr>
          <w:bCs/>
          <w:sz w:val="28"/>
          <w:szCs w:val="28"/>
          <w:lang w:eastAsia="en-US"/>
        </w:rPr>
        <w:t>а</w:t>
      </w:r>
      <w:r w:rsidRPr="00127142">
        <w:rPr>
          <w:bCs/>
          <w:sz w:val="28"/>
          <w:szCs w:val="28"/>
          <w:lang w:eastAsia="en-US"/>
        </w:rPr>
        <w:t>.</w:t>
      </w:r>
    </w:p>
    <w:p w14:paraId="04BB899F" w14:textId="77777777" w:rsidR="001D7B1D" w:rsidRPr="00127142" w:rsidRDefault="001D7B1D" w:rsidP="001D7B1D">
      <w:pPr>
        <w:ind w:firstLine="709"/>
        <w:jc w:val="both"/>
        <w:rPr>
          <w:bCs/>
          <w:sz w:val="28"/>
          <w:szCs w:val="28"/>
          <w:lang w:eastAsia="en-US"/>
        </w:rPr>
      </w:pPr>
      <w:r w:rsidRPr="00127142">
        <w:rPr>
          <w:bCs/>
          <w:sz w:val="28"/>
          <w:szCs w:val="28"/>
          <w:lang w:eastAsia="en-US"/>
        </w:rPr>
        <w:t>Цель: расширение и закрепление полученных знаний и умений.</w:t>
      </w:r>
    </w:p>
    <w:p w14:paraId="299B5754" w14:textId="01385ED4" w:rsidR="001D7B1D" w:rsidRPr="00127142" w:rsidRDefault="001D7B1D" w:rsidP="001D7B1D">
      <w:pPr>
        <w:ind w:firstLine="709"/>
        <w:jc w:val="both"/>
        <w:rPr>
          <w:sz w:val="28"/>
          <w:szCs w:val="28"/>
          <w:lang w:eastAsia="en-US"/>
        </w:rPr>
      </w:pPr>
      <w:r w:rsidRPr="00127142">
        <w:rPr>
          <w:sz w:val="28"/>
          <w:szCs w:val="28"/>
          <w:lang w:eastAsia="en-US"/>
        </w:rPr>
        <w:t xml:space="preserve">Форма отчетности: </w:t>
      </w:r>
      <w:r>
        <w:rPr>
          <w:sz w:val="28"/>
          <w:szCs w:val="28"/>
          <w:lang w:eastAsia="en-US"/>
        </w:rPr>
        <w:t>записи в тетради</w:t>
      </w:r>
      <w:r w:rsidRPr="00127142">
        <w:rPr>
          <w:sz w:val="28"/>
          <w:szCs w:val="28"/>
          <w:lang w:eastAsia="en-US"/>
        </w:rPr>
        <w:t>.</w:t>
      </w:r>
    </w:p>
    <w:p w14:paraId="4771FEB1" w14:textId="77777777" w:rsidR="001D7B1D" w:rsidRPr="00127142" w:rsidRDefault="001D7B1D" w:rsidP="001D7B1D">
      <w:pPr>
        <w:ind w:firstLine="709"/>
        <w:jc w:val="both"/>
        <w:rPr>
          <w:bCs/>
          <w:sz w:val="28"/>
          <w:szCs w:val="28"/>
          <w:lang w:eastAsia="en-US"/>
        </w:rPr>
      </w:pPr>
      <w:r w:rsidRPr="00127142">
        <w:rPr>
          <w:bCs/>
          <w:sz w:val="28"/>
          <w:szCs w:val="28"/>
          <w:lang w:eastAsia="en-US"/>
        </w:rPr>
        <w:t>Коды компетенций: ОК.01, ОК.02, ОК. 3, ОК.04, ОК.05, ОК.06, ОК.08, ОК.09, ПК 1, ПК 2, ПК 3, ПК 4, ПК 5, ПК. 6, ПК 7.</w:t>
      </w:r>
    </w:p>
    <w:p w14:paraId="7B44A995" w14:textId="5EF84D4E" w:rsidR="001D7B1D" w:rsidRDefault="001D7B1D" w:rsidP="001D7B1D">
      <w:pPr>
        <w:ind w:firstLine="709"/>
        <w:jc w:val="both"/>
        <w:rPr>
          <w:bCs/>
          <w:sz w:val="28"/>
          <w:szCs w:val="28"/>
          <w:lang w:eastAsia="en-US"/>
        </w:rPr>
      </w:pPr>
      <w:r w:rsidRPr="00127142">
        <w:rPr>
          <w:bCs/>
          <w:sz w:val="28"/>
          <w:szCs w:val="28"/>
          <w:lang w:eastAsia="en-US"/>
        </w:rPr>
        <w:t xml:space="preserve">Задание: </w:t>
      </w:r>
      <w:r>
        <w:rPr>
          <w:bCs/>
          <w:sz w:val="28"/>
          <w:szCs w:val="28"/>
          <w:lang w:eastAsia="en-US"/>
        </w:rPr>
        <w:t>а</w:t>
      </w:r>
      <w:r w:rsidRPr="001D7B1D">
        <w:rPr>
          <w:bCs/>
          <w:sz w:val="28"/>
          <w:szCs w:val="28"/>
          <w:lang w:eastAsia="en-US"/>
        </w:rPr>
        <w:t>нализ статистических данных по критериям, относящимся к группам риска в РФ.</w:t>
      </w:r>
      <w:r>
        <w:rPr>
          <w:bCs/>
          <w:sz w:val="28"/>
          <w:szCs w:val="28"/>
          <w:lang w:eastAsia="en-US"/>
        </w:rPr>
        <w:t xml:space="preserve"> Изучить данные статистики Росстата (ссылка </w:t>
      </w:r>
      <w:hyperlink r:id="rId21" w:history="1">
        <w:r w:rsidRPr="001D7B1D">
          <w:rPr>
            <w:rStyle w:val="af0"/>
            <w:bCs/>
            <w:color w:val="auto"/>
            <w:sz w:val="28"/>
            <w:szCs w:val="28"/>
            <w:u w:val="none"/>
            <w:lang w:eastAsia="en-US"/>
          </w:rPr>
          <w:t>https://rosstat.gov.ru/</w:t>
        </w:r>
      </w:hyperlink>
      <w:r>
        <w:rPr>
          <w:bCs/>
          <w:sz w:val="28"/>
          <w:szCs w:val="28"/>
          <w:lang w:eastAsia="en-US"/>
        </w:rPr>
        <w:t>), выполнить анализ данных.</w:t>
      </w:r>
    </w:p>
    <w:p w14:paraId="4C2FBFBD" w14:textId="77777777" w:rsidR="00BB1132" w:rsidRDefault="00BB1132" w:rsidP="00BD33CA">
      <w:pPr>
        <w:autoSpaceDE w:val="0"/>
        <w:autoSpaceDN w:val="0"/>
        <w:adjustRightInd w:val="0"/>
        <w:jc w:val="center"/>
        <w:rPr>
          <w:b/>
          <w:bCs/>
          <w:sz w:val="28"/>
          <w:szCs w:val="28"/>
        </w:rPr>
      </w:pPr>
    </w:p>
    <w:p w14:paraId="24347ADF" w14:textId="77B18EF8" w:rsidR="001D7B1D" w:rsidRPr="00127142" w:rsidRDefault="001D7B1D" w:rsidP="001D7B1D">
      <w:pPr>
        <w:jc w:val="center"/>
        <w:rPr>
          <w:sz w:val="28"/>
          <w:szCs w:val="28"/>
          <w:lang w:eastAsia="en-US"/>
        </w:rPr>
      </w:pPr>
      <w:r w:rsidRPr="00127142">
        <w:rPr>
          <w:b/>
          <w:bCs/>
          <w:iCs/>
          <w:sz w:val="28"/>
          <w:szCs w:val="28"/>
          <w:lang w:eastAsia="en-US"/>
        </w:rPr>
        <w:t>Практическое занятие №</w:t>
      </w:r>
      <w:r w:rsidRPr="00BB1132">
        <w:rPr>
          <w:b/>
          <w:bCs/>
          <w:iCs/>
          <w:color w:val="FF0000"/>
          <w:sz w:val="28"/>
          <w:szCs w:val="28"/>
          <w:lang w:eastAsia="en-US"/>
        </w:rPr>
        <w:t xml:space="preserve"> </w:t>
      </w:r>
      <w:r>
        <w:rPr>
          <w:b/>
          <w:bCs/>
          <w:iCs/>
          <w:sz w:val="28"/>
          <w:szCs w:val="28"/>
          <w:lang w:eastAsia="en-US"/>
        </w:rPr>
        <w:t>2</w:t>
      </w:r>
    </w:p>
    <w:p w14:paraId="0C5A877E" w14:textId="77777777" w:rsidR="001D7B1D" w:rsidRPr="00127142" w:rsidRDefault="001D7B1D" w:rsidP="001D7B1D">
      <w:pPr>
        <w:jc w:val="both"/>
        <w:rPr>
          <w:sz w:val="28"/>
          <w:szCs w:val="28"/>
          <w:lang w:eastAsia="en-US"/>
        </w:rPr>
      </w:pPr>
    </w:p>
    <w:p w14:paraId="080CB562" w14:textId="77777777" w:rsidR="001D7B1D" w:rsidRPr="00127142" w:rsidRDefault="001D7B1D" w:rsidP="001D7B1D">
      <w:pPr>
        <w:ind w:firstLine="709"/>
        <w:jc w:val="both"/>
        <w:rPr>
          <w:sz w:val="28"/>
          <w:szCs w:val="28"/>
          <w:lang w:eastAsia="en-US"/>
        </w:rPr>
      </w:pPr>
      <w:r w:rsidRPr="00127142">
        <w:rPr>
          <w:sz w:val="28"/>
          <w:szCs w:val="28"/>
          <w:lang w:eastAsia="en-US"/>
        </w:rPr>
        <w:t xml:space="preserve">Тема: </w:t>
      </w:r>
      <w:r w:rsidRPr="001D7B1D">
        <w:rPr>
          <w:sz w:val="28"/>
          <w:szCs w:val="28"/>
          <w:lang w:eastAsia="en-US"/>
        </w:rPr>
        <w:t>Сущность понятия «группы риска». Девиантное поведение как социальная проблема.</w:t>
      </w:r>
    </w:p>
    <w:p w14:paraId="6A972473" w14:textId="77777777" w:rsidR="001D7B1D" w:rsidRPr="00127142" w:rsidRDefault="001D7B1D" w:rsidP="001D7B1D">
      <w:pPr>
        <w:ind w:firstLine="709"/>
        <w:jc w:val="both"/>
        <w:rPr>
          <w:bCs/>
          <w:sz w:val="28"/>
          <w:szCs w:val="28"/>
          <w:lang w:eastAsia="en-US"/>
        </w:rPr>
      </w:pPr>
      <w:r w:rsidRPr="00127142">
        <w:rPr>
          <w:bCs/>
          <w:sz w:val="28"/>
          <w:szCs w:val="28"/>
          <w:lang w:eastAsia="en-US"/>
        </w:rPr>
        <w:t xml:space="preserve">Время на выполнение задания: </w:t>
      </w:r>
      <w:r>
        <w:rPr>
          <w:bCs/>
          <w:sz w:val="28"/>
          <w:szCs w:val="28"/>
          <w:lang w:eastAsia="en-US"/>
        </w:rPr>
        <w:t>2</w:t>
      </w:r>
      <w:r w:rsidRPr="00127142">
        <w:rPr>
          <w:bCs/>
          <w:sz w:val="28"/>
          <w:szCs w:val="28"/>
          <w:lang w:eastAsia="en-US"/>
        </w:rPr>
        <w:t xml:space="preserve"> час</w:t>
      </w:r>
      <w:r>
        <w:rPr>
          <w:bCs/>
          <w:sz w:val="28"/>
          <w:szCs w:val="28"/>
          <w:lang w:eastAsia="en-US"/>
        </w:rPr>
        <w:t>а</w:t>
      </w:r>
      <w:r w:rsidRPr="00127142">
        <w:rPr>
          <w:bCs/>
          <w:sz w:val="28"/>
          <w:szCs w:val="28"/>
          <w:lang w:eastAsia="en-US"/>
        </w:rPr>
        <w:t>.</w:t>
      </w:r>
    </w:p>
    <w:p w14:paraId="435E444A" w14:textId="77777777" w:rsidR="001D7B1D" w:rsidRPr="00127142" w:rsidRDefault="001D7B1D" w:rsidP="001D7B1D">
      <w:pPr>
        <w:ind w:firstLine="709"/>
        <w:jc w:val="both"/>
        <w:rPr>
          <w:bCs/>
          <w:sz w:val="28"/>
          <w:szCs w:val="28"/>
          <w:lang w:eastAsia="en-US"/>
        </w:rPr>
      </w:pPr>
      <w:r w:rsidRPr="00127142">
        <w:rPr>
          <w:bCs/>
          <w:sz w:val="28"/>
          <w:szCs w:val="28"/>
          <w:lang w:eastAsia="en-US"/>
        </w:rPr>
        <w:t>Цель: расширение и закрепление полученных знаний и умений.</w:t>
      </w:r>
    </w:p>
    <w:p w14:paraId="126EB609" w14:textId="77777777" w:rsidR="001D7B1D" w:rsidRPr="00127142" w:rsidRDefault="001D7B1D" w:rsidP="001D7B1D">
      <w:pPr>
        <w:ind w:firstLine="709"/>
        <w:jc w:val="both"/>
        <w:rPr>
          <w:sz w:val="28"/>
          <w:szCs w:val="28"/>
          <w:lang w:eastAsia="en-US"/>
        </w:rPr>
      </w:pPr>
      <w:r w:rsidRPr="00127142">
        <w:rPr>
          <w:sz w:val="28"/>
          <w:szCs w:val="28"/>
          <w:lang w:eastAsia="en-US"/>
        </w:rPr>
        <w:t xml:space="preserve">Форма отчетности: </w:t>
      </w:r>
      <w:r>
        <w:rPr>
          <w:sz w:val="28"/>
          <w:szCs w:val="28"/>
          <w:lang w:eastAsia="en-US"/>
        </w:rPr>
        <w:t>записи в тетради</w:t>
      </w:r>
      <w:r w:rsidRPr="00127142">
        <w:rPr>
          <w:sz w:val="28"/>
          <w:szCs w:val="28"/>
          <w:lang w:eastAsia="en-US"/>
        </w:rPr>
        <w:t>.</w:t>
      </w:r>
    </w:p>
    <w:p w14:paraId="3C4A2101" w14:textId="77777777" w:rsidR="001D7B1D" w:rsidRPr="00127142" w:rsidRDefault="001D7B1D" w:rsidP="001D7B1D">
      <w:pPr>
        <w:ind w:firstLine="709"/>
        <w:jc w:val="both"/>
        <w:rPr>
          <w:bCs/>
          <w:sz w:val="28"/>
          <w:szCs w:val="28"/>
          <w:lang w:eastAsia="en-US"/>
        </w:rPr>
      </w:pPr>
      <w:r w:rsidRPr="00127142">
        <w:rPr>
          <w:bCs/>
          <w:sz w:val="28"/>
          <w:szCs w:val="28"/>
          <w:lang w:eastAsia="en-US"/>
        </w:rPr>
        <w:t>Коды компетенций: ОК.01, ОК.02, ОК. 3, ОК.04, ОК.05, ОК.06, ОК.08, ОК.09, ПК 1, ПК 2, ПК 3, ПК 4, ПК 5, ПК. 6, ПК 7.</w:t>
      </w:r>
    </w:p>
    <w:p w14:paraId="02E103E0" w14:textId="429EFB25" w:rsidR="001D7B1D" w:rsidRDefault="001D7B1D" w:rsidP="001D7B1D">
      <w:pPr>
        <w:ind w:firstLine="709"/>
        <w:jc w:val="both"/>
        <w:rPr>
          <w:bCs/>
          <w:sz w:val="28"/>
          <w:szCs w:val="28"/>
          <w:lang w:eastAsia="en-US"/>
        </w:rPr>
      </w:pPr>
      <w:r w:rsidRPr="00127142">
        <w:rPr>
          <w:bCs/>
          <w:sz w:val="28"/>
          <w:szCs w:val="28"/>
          <w:lang w:eastAsia="en-US"/>
        </w:rPr>
        <w:t xml:space="preserve">Задание: </w:t>
      </w:r>
      <w:r>
        <w:rPr>
          <w:bCs/>
          <w:sz w:val="28"/>
          <w:szCs w:val="28"/>
          <w:lang w:eastAsia="en-US"/>
        </w:rPr>
        <w:t>к</w:t>
      </w:r>
      <w:r w:rsidRPr="001D7B1D">
        <w:rPr>
          <w:bCs/>
          <w:sz w:val="28"/>
          <w:szCs w:val="28"/>
          <w:lang w:eastAsia="en-US"/>
        </w:rPr>
        <w:t>ритерии классификации девиантного поведения.</w:t>
      </w:r>
      <w:r>
        <w:rPr>
          <w:bCs/>
          <w:sz w:val="28"/>
          <w:szCs w:val="28"/>
          <w:lang w:eastAsia="en-US"/>
        </w:rPr>
        <w:t xml:space="preserve"> Изучить дополнительный материал, составить конспект со схемой «К</w:t>
      </w:r>
      <w:r w:rsidRPr="001D7B1D">
        <w:rPr>
          <w:bCs/>
          <w:sz w:val="28"/>
          <w:szCs w:val="28"/>
          <w:lang w:eastAsia="en-US"/>
        </w:rPr>
        <w:t>ритерии классификации девиантного поведения</w:t>
      </w:r>
      <w:r>
        <w:rPr>
          <w:bCs/>
          <w:sz w:val="28"/>
          <w:szCs w:val="28"/>
          <w:lang w:eastAsia="en-US"/>
        </w:rPr>
        <w:t>».</w:t>
      </w:r>
    </w:p>
    <w:p w14:paraId="11CAB424" w14:textId="77777777" w:rsidR="00AB664F" w:rsidRDefault="00AB664F" w:rsidP="001D7B1D">
      <w:pPr>
        <w:ind w:firstLine="709"/>
        <w:jc w:val="both"/>
        <w:rPr>
          <w:bCs/>
          <w:sz w:val="28"/>
          <w:szCs w:val="28"/>
          <w:lang w:eastAsia="en-US"/>
        </w:rPr>
      </w:pPr>
    </w:p>
    <w:p w14:paraId="417708A8" w14:textId="06C6C044" w:rsidR="001D7B1D" w:rsidRDefault="001D7B1D" w:rsidP="001D7B1D">
      <w:pPr>
        <w:ind w:firstLine="709"/>
        <w:jc w:val="both"/>
        <w:rPr>
          <w:bCs/>
          <w:sz w:val="28"/>
          <w:szCs w:val="28"/>
          <w:lang w:eastAsia="en-US"/>
        </w:rPr>
      </w:pPr>
      <w:r>
        <w:rPr>
          <w:bCs/>
          <w:sz w:val="28"/>
          <w:szCs w:val="28"/>
          <w:lang w:eastAsia="en-US"/>
        </w:rPr>
        <w:t>Дополнительный материал.</w:t>
      </w:r>
    </w:p>
    <w:p w14:paraId="59795812" w14:textId="259021B6" w:rsidR="001D7B1D" w:rsidRPr="001D7B1D" w:rsidRDefault="001D7B1D" w:rsidP="001D7B1D">
      <w:pPr>
        <w:ind w:firstLine="709"/>
        <w:jc w:val="both"/>
        <w:rPr>
          <w:bCs/>
          <w:sz w:val="28"/>
          <w:szCs w:val="28"/>
          <w:lang w:eastAsia="en-US"/>
        </w:rPr>
      </w:pPr>
      <w:r w:rsidRPr="001D7B1D">
        <w:rPr>
          <w:bCs/>
          <w:sz w:val="28"/>
          <w:szCs w:val="28"/>
          <w:lang w:eastAsia="en-US"/>
        </w:rPr>
        <w:t>В основе квалификации поведения индивида как адаптивного, независимо от национальности, вероисповедания и места проживания, лежат понятия «психологическая культура» и «психическое здоровье». Для того чтобы поддерживать психическое здоровье на должном уровне, необходимо обладать психологической культурой. Понятие «психологическая культура» включает в себя: «заботу о своем психическом здоровье, умение выходить из психологических кризисов самому и помогать близким людям».</w:t>
      </w:r>
    </w:p>
    <w:p w14:paraId="20FD3F2D" w14:textId="50522597" w:rsidR="001D7B1D" w:rsidRPr="001D7B1D" w:rsidRDefault="001D7B1D" w:rsidP="001D7B1D">
      <w:pPr>
        <w:ind w:firstLine="709"/>
        <w:jc w:val="both"/>
        <w:rPr>
          <w:bCs/>
          <w:sz w:val="28"/>
          <w:szCs w:val="28"/>
          <w:lang w:eastAsia="en-US"/>
        </w:rPr>
      </w:pPr>
      <w:r w:rsidRPr="001D7B1D">
        <w:rPr>
          <w:bCs/>
          <w:sz w:val="28"/>
          <w:szCs w:val="28"/>
          <w:lang w:eastAsia="en-US"/>
        </w:rPr>
        <w:t xml:space="preserve">Психическое здоровье </w:t>
      </w:r>
      <w:r>
        <w:rPr>
          <w:bCs/>
          <w:sz w:val="28"/>
          <w:szCs w:val="28"/>
          <w:lang w:eastAsia="en-US"/>
        </w:rPr>
        <w:t>-</w:t>
      </w:r>
      <w:r w:rsidRPr="001D7B1D">
        <w:rPr>
          <w:bCs/>
          <w:sz w:val="28"/>
          <w:szCs w:val="28"/>
          <w:lang w:eastAsia="en-US"/>
        </w:rPr>
        <w:t xml:space="preserve"> «состояние душевного благополучия, характерное отсутствием болезненных психических проявлений и обеспечивающее адекватную условиям действительности регуляцию поведения и деятельности. Содержание понятия не исчерпывается медицинскими и психологическими критериями, в нем всегда отражены общественные и групповые нормы и ценности, регламентирующие духовную жизнь человека».</w:t>
      </w:r>
    </w:p>
    <w:p w14:paraId="2E6D68FB" w14:textId="77777777" w:rsidR="001D7B1D" w:rsidRPr="001D7B1D" w:rsidRDefault="001D7B1D" w:rsidP="001D7B1D">
      <w:pPr>
        <w:ind w:firstLine="709"/>
        <w:jc w:val="both"/>
        <w:rPr>
          <w:bCs/>
          <w:sz w:val="28"/>
          <w:szCs w:val="28"/>
          <w:lang w:eastAsia="en-US"/>
        </w:rPr>
      </w:pPr>
      <w:r w:rsidRPr="001D7B1D">
        <w:rPr>
          <w:bCs/>
          <w:sz w:val="28"/>
          <w:szCs w:val="28"/>
          <w:lang w:eastAsia="en-US"/>
        </w:rPr>
        <w:t>Условием психического здоровья является благополучие, ощущаемое человеком на всех уровнях (физическом, психическом, духовном, социальном).</w:t>
      </w:r>
    </w:p>
    <w:p w14:paraId="49B63221" w14:textId="77777777" w:rsidR="001D7B1D" w:rsidRPr="001D7B1D" w:rsidRDefault="001D7B1D" w:rsidP="001D7B1D">
      <w:pPr>
        <w:ind w:firstLine="709"/>
        <w:jc w:val="both"/>
        <w:rPr>
          <w:bCs/>
          <w:sz w:val="28"/>
          <w:szCs w:val="28"/>
          <w:lang w:eastAsia="en-US"/>
        </w:rPr>
      </w:pPr>
      <w:r w:rsidRPr="001D7B1D">
        <w:rPr>
          <w:bCs/>
          <w:sz w:val="28"/>
          <w:szCs w:val="28"/>
          <w:lang w:eastAsia="en-US"/>
        </w:rPr>
        <w:t>К основным критериям психического здоровья относят:</w:t>
      </w:r>
    </w:p>
    <w:p w14:paraId="4799C238" w14:textId="77777777" w:rsidR="001D7B1D" w:rsidRPr="001D7B1D" w:rsidRDefault="001D7B1D" w:rsidP="001D7B1D">
      <w:pPr>
        <w:ind w:firstLine="709"/>
        <w:jc w:val="both"/>
        <w:rPr>
          <w:bCs/>
          <w:sz w:val="28"/>
          <w:szCs w:val="28"/>
          <w:lang w:eastAsia="en-US"/>
        </w:rPr>
      </w:pPr>
      <w:r w:rsidRPr="001D7B1D">
        <w:rPr>
          <w:bCs/>
          <w:sz w:val="28"/>
          <w:szCs w:val="28"/>
          <w:lang w:eastAsia="en-US"/>
        </w:rPr>
        <w:t>1) саморегуляцию поведения в соответствии с выбранными целями;</w:t>
      </w:r>
    </w:p>
    <w:p w14:paraId="70BCBE2D" w14:textId="77777777" w:rsidR="001D7B1D" w:rsidRPr="001D7B1D" w:rsidRDefault="001D7B1D" w:rsidP="001D7B1D">
      <w:pPr>
        <w:ind w:firstLine="709"/>
        <w:jc w:val="both"/>
        <w:rPr>
          <w:bCs/>
          <w:sz w:val="28"/>
          <w:szCs w:val="28"/>
          <w:lang w:eastAsia="en-US"/>
        </w:rPr>
      </w:pPr>
      <w:r w:rsidRPr="001D7B1D">
        <w:rPr>
          <w:bCs/>
          <w:sz w:val="28"/>
          <w:szCs w:val="28"/>
          <w:lang w:eastAsia="en-US"/>
        </w:rPr>
        <w:t>2) адекватность поведенческих реакций силе внешнего раздражителя;</w:t>
      </w:r>
    </w:p>
    <w:p w14:paraId="13D8AA67" w14:textId="77777777" w:rsidR="001D7B1D" w:rsidRPr="001D7B1D" w:rsidRDefault="001D7B1D" w:rsidP="001D7B1D">
      <w:pPr>
        <w:ind w:firstLine="709"/>
        <w:jc w:val="both"/>
        <w:rPr>
          <w:bCs/>
          <w:sz w:val="28"/>
          <w:szCs w:val="28"/>
          <w:lang w:eastAsia="en-US"/>
        </w:rPr>
      </w:pPr>
      <w:r w:rsidRPr="001D7B1D">
        <w:rPr>
          <w:bCs/>
          <w:sz w:val="28"/>
          <w:szCs w:val="28"/>
          <w:lang w:eastAsia="en-US"/>
        </w:rPr>
        <w:t>3) соответствие эмоционально-волевой и познавательной сфер биологическому возрасту;</w:t>
      </w:r>
    </w:p>
    <w:p w14:paraId="7A0DF42D" w14:textId="77777777" w:rsidR="001D7B1D" w:rsidRPr="001D7B1D" w:rsidRDefault="001D7B1D" w:rsidP="001D7B1D">
      <w:pPr>
        <w:ind w:firstLine="709"/>
        <w:jc w:val="both"/>
        <w:rPr>
          <w:bCs/>
          <w:sz w:val="28"/>
          <w:szCs w:val="28"/>
          <w:lang w:eastAsia="en-US"/>
        </w:rPr>
      </w:pPr>
      <w:r w:rsidRPr="001D7B1D">
        <w:rPr>
          <w:bCs/>
          <w:sz w:val="28"/>
          <w:szCs w:val="28"/>
          <w:lang w:eastAsia="en-US"/>
        </w:rPr>
        <w:t>4) социальную адаптивность;</w:t>
      </w:r>
    </w:p>
    <w:p w14:paraId="045D5C7C" w14:textId="77777777" w:rsidR="001D7B1D" w:rsidRPr="001D7B1D" w:rsidRDefault="001D7B1D" w:rsidP="001D7B1D">
      <w:pPr>
        <w:ind w:firstLine="709"/>
        <w:jc w:val="both"/>
        <w:rPr>
          <w:bCs/>
          <w:sz w:val="28"/>
          <w:szCs w:val="28"/>
          <w:lang w:eastAsia="en-US"/>
        </w:rPr>
      </w:pPr>
      <w:r w:rsidRPr="001D7B1D">
        <w:rPr>
          <w:bCs/>
          <w:sz w:val="28"/>
          <w:szCs w:val="28"/>
          <w:lang w:eastAsia="en-US"/>
        </w:rPr>
        <w:t>5) наличие здоровой рефлексии.</w:t>
      </w:r>
    </w:p>
    <w:p w14:paraId="0CB1B786" w14:textId="77777777" w:rsidR="001D7B1D" w:rsidRPr="001D7B1D" w:rsidRDefault="001D7B1D" w:rsidP="001D7B1D">
      <w:pPr>
        <w:ind w:firstLine="709"/>
        <w:jc w:val="both"/>
        <w:rPr>
          <w:bCs/>
          <w:sz w:val="28"/>
          <w:szCs w:val="28"/>
          <w:lang w:eastAsia="en-US"/>
        </w:rPr>
      </w:pPr>
      <w:r w:rsidRPr="001D7B1D">
        <w:rPr>
          <w:bCs/>
          <w:sz w:val="28"/>
          <w:szCs w:val="28"/>
          <w:lang w:eastAsia="en-US"/>
        </w:rPr>
        <w:t>Все вышеприведенные понятия будут наполняться специфическим содержанием в зависимости от особенностей культуры, к которой принадлежит конкретный индивид.</w:t>
      </w:r>
    </w:p>
    <w:p w14:paraId="089CC3B7" w14:textId="0F2178DF" w:rsidR="001D7B1D" w:rsidRPr="001D7B1D" w:rsidRDefault="001D7B1D" w:rsidP="001D7B1D">
      <w:pPr>
        <w:ind w:firstLine="709"/>
        <w:jc w:val="both"/>
        <w:rPr>
          <w:bCs/>
          <w:sz w:val="28"/>
          <w:szCs w:val="28"/>
          <w:lang w:eastAsia="en-US"/>
        </w:rPr>
      </w:pPr>
      <w:r w:rsidRPr="001D7B1D">
        <w:rPr>
          <w:bCs/>
          <w:sz w:val="28"/>
          <w:szCs w:val="28"/>
          <w:lang w:eastAsia="en-US"/>
        </w:rPr>
        <w:t xml:space="preserve">Таким образом, все виды девиантного поведения распадаются на две большие группы: межкультуральные девиации (например, депрессия, которая, имея межкультуральные различия в способах проявления, встречается у представителей любой культуры) и культурно-специфические девиации (присутствующие в рамках одной какой-либо культуры, например, публокток </w:t>
      </w:r>
      <w:r>
        <w:rPr>
          <w:bCs/>
          <w:sz w:val="28"/>
          <w:szCs w:val="28"/>
          <w:lang w:eastAsia="en-US"/>
        </w:rPr>
        <w:t>-</w:t>
      </w:r>
      <w:r w:rsidRPr="001D7B1D">
        <w:rPr>
          <w:bCs/>
          <w:sz w:val="28"/>
          <w:szCs w:val="28"/>
          <w:lang w:eastAsia="en-US"/>
        </w:rPr>
        <w:t xml:space="preserve"> внезапное неконтролируемое желание снять одежду и покинуть жилище, встречается у народов Гренландии и Аляски, возникает во время полярной ночи).</w:t>
      </w:r>
    </w:p>
    <w:p w14:paraId="69EC40DB" w14:textId="77777777" w:rsidR="001D7B1D" w:rsidRPr="001D7B1D" w:rsidRDefault="001D7B1D" w:rsidP="001D7B1D">
      <w:pPr>
        <w:ind w:firstLine="709"/>
        <w:jc w:val="both"/>
        <w:rPr>
          <w:bCs/>
          <w:sz w:val="28"/>
          <w:szCs w:val="28"/>
          <w:lang w:eastAsia="en-US"/>
        </w:rPr>
      </w:pPr>
      <w:r w:rsidRPr="001D7B1D">
        <w:rPr>
          <w:bCs/>
          <w:sz w:val="28"/>
          <w:szCs w:val="28"/>
          <w:lang w:eastAsia="en-US"/>
        </w:rPr>
        <w:t>Среди межкультуральных социальных факторов, которые могут негативно воздействовать на личностное развитие индивида, можно выделить:</w:t>
      </w:r>
    </w:p>
    <w:p w14:paraId="18B69AFA" w14:textId="70733F41" w:rsidR="001D7B1D" w:rsidRPr="001D7B1D" w:rsidRDefault="001D7B1D" w:rsidP="001D7B1D">
      <w:pPr>
        <w:ind w:firstLine="709"/>
        <w:jc w:val="both"/>
        <w:rPr>
          <w:bCs/>
          <w:sz w:val="28"/>
          <w:szCs w:val="28"/>
          <w:lang w:eastAsia="en-US"/>
        </w:rPr>
      </w:pPr>
      <w:r>
        <w:rPr>
          <w:bCs/>
          <w:sz w:val="28"/>
          <w:szCs w:val="28"/>
          <w:lang w:eastAsia="en-US"/>
        </w:rPr>
        <w:t>-</w:t>
      </w:r>
      <w:r w:rsidRPr="001D7B1D">
        <w:rPr>
          <w:bCs/>
          <w:sz w:val="28"/>
          <w:szCs w:val="28"/>
          <w:lang w:eastAsia="en-US"/>
        </w:rPr>
        <w:t xml:space="preserve"> маргинальность;</w:t>
      </w:r>
    </w:p>
    <w:p w14:paraId="30642789" w14:textId="3206947C" w:rsidR="001D7B1D" w:rsidRPr="001D7B1D" w:rsidRDefault="001D7B1D" w:rsidP="001D7B1D">
      <w:pPr>
        <w:ind w:firstLine="709"/>
        <w:jc w:val="both"/>
        <w:rPr>
          <w:bCs/>
          <w:sz w:val="28"/>
          <w:szCs w:val="28"/>
          <w:lang w:eastAsia="en-US"/>
        </w:rPr>
      </w:pPr>
      <w:r>
        <w:rPr>
          <w:bCs/>
          <w:sz w:val="28"/>
          <w:szCs w:val="28"/>
          <w:lang w:eastAsia="en-US"/>
        </w:rPr>
        <w:t>-</w:t>
      </w:r>
      <w:r w:rsidRPr="001D7B1D">
        <w:rPr>
          <w:bCs/>
          <w:sz w:val="28"/>
          <w:szCs w:val="28"/>
          <w:lang w:eastAsia="en-US"/>
        </w:rPr>
        <w:t xml:space="preserve"> депривацию;</w:t>
      </w:r>
    </w:p>
    <w:p w14:paraId="0D4D8DE3" w14:textId="2F225737" w:rsidR="001D7B1D" w:rsidRPr="001D7B1D" w:rsidRDefault="001D7B1D" w:rsidP="001D7B1D">
      <w:pPr>
        <w:ind w:firstLine="709"/>
        <w:jc w:val="both"/>
        <w:rPr>
          <w:bCs/>
          <w:sz w:val="28"/>
          <w:szCs w:val="28"/>
          <w:lang w:eastAsia="en-US"/>
        </w:rPr>
      </w:pPr>
      <w:r>
        <w:rPr>
          <w:bCs/>
          <w:sz w:val="28"/>
          <w:szCs w:val="28"/>
          <w:lang w:eastAsia="en-US"/>
        </w:rPr>
        <w:t>-</w:t>
      </w:r>
      <w:r w:rsidRPr="001D7B1D">
        <w:rPr>
          <w:bCs/>
          <w:sz w:val="28"/>
          <w:szCs w:val="28"/>
          <w:lang w:eastAsia="en-US"/>
        </w:rPr>
        <w:t xml:space="preserve"> витальную ориентированность на агрессивное «обладание»;</w:t>
      </w:r>
    </w:p>
    <w:p w14:paraId="7348EC24" w14:textId="56013006" w:rsidR="001D7B1D" w:rsidRPr="001D7B1D" w:rsidRDefault="001D7B1D" w:rsidP="001D7B1D">
      <w:pPr>
        <w:ind w:firstLine="709"/>
        <w:jc w:val="both"/>
        <w:rPr>
          <w:bCs/>
          <w:sz w:val="28"/>
          <w:szCs w:val="28"/>
          <w:lang w:eastAsia="en-US"/>
        </w:rPr>
      </w:pPr>
      <w:r>
        <w:rPr>
          <w:bCs/>
          <w:sz w:val="28"/>
          <w:szCs w:val="28"/>
          <w:lang w:eastAsia="en-US"/>
        </w:rPr>
        <w:t>-</w:t>
      </w:r>
      <w:r w:rsidRPr="001D7B1D">
        <w:rPr>
          <w:bCs/>
          <w:sz w:val="28"/>
          <w:szCs w:val="28"/>
          <w:lang w:eastAsia="en-US"/>
        </w:rPr>
        <w:t xml:space="preserve"> дезиндивидуализацию членов общества;</w:t>
      </w:r>
    </w:p>
    <w:p w14:paraId="4F982780" w14:textId="32A2CDB4" w:rsidR="001D7B1D" w:rsidRPr="001D7B1D" w:rsidRDefault="001D7B1D" w:rsidP="001D7B1D">
      <w:pPr>
        <w:ind w:firstLine="709"/>
        <w:jc w:val="both"/>
        <w:rPr>
          <w:bCs/>
          <w:sz w:val="28"/>
          <w:szCs w:val="28"/>
          <w:lang w:eastAsia="en-US"/>
        </w:rPr>
      </w:pPr>
      <w:r>
        <w:rPr>
          <w:bCs/>
          <w:sz w:val="28"/>
          <w:szCs w:val="28"/>
          <w:lang w:eastAsia="en-US"/>
        </w:rPr>
        <w:t>-</w:t>
      </w:r>
      <w:r w:rsidRPr="001D7B1D">
        <w:rPr>
          <w:bCs/>
          <w:sz w:val="28"/>
          <w:szCs w:val="28"/>
          <w:lang w:eastAsia="en-US"/>
        </w:rPr>
        <w:t xml:space="preserve"> отсутствие общенациональной идеи как интегрирующего начала;</w:t>
      </w:r>
    </w:p>
    <w:p w14:paraId="1B302E3F" w14:textId="457902B9" w:rsidR="001D7B1D" w:rsidRPr="001D7B1D" w:rsidRDefault="001D7B1D" w:rsidP="001D7B1D">
      <w:pPr>
        <w:ind w:firstLine="709"/>
        <w:jc w:val="both"/>
        <w:rPr>
          <w:bCs/>
          <w:sz w:val="28"/>
          <w:szCs w:val="28"/>
          <w:lang w:eastAsia="en-US"/>
        </w:rPr>
      </w:pPr>
      <w:r>
        <w:rPr>
          <w:bCs/>
          <w:sz w:val="28"/>
          <w:szCs w:val="28"/>
          <w:lang w:eastAsia="en-US"/>
        </w:rPr>
        <w:t>-</w:t>
      </w:r>
      <w:r w:rsidRPr="001D7B1D">
        <w:rPr>
          <w:bCs/>
          <w:sz w:val="28"/>
          <w:szCs w:val="28"/>
          <w:lang w:eastAsia="en-US"/>
        </w:rPr>
        <w:t xml:space="preserve"> агрессивность экономических отношений внутри общества;</w:t>
      </w:r>
    </w:p>
    <w:p w14:paraId="226AEB13" w14:textId="0D5CDA0F" w:rsidR="001D7B1D" w:rsidRPr="001D7B1D" w:rsidRDefault="001D7B1D" w:rsidP="001D7B1D">
      <w:pPr>
        <w:ind w:firstLine="709"/>
        <w:jc w:val="both"/>
        <w:rPr>
          <w:bCs/>
          <w:sz w:val="28"/>
          <w:szCs w:val="28"/>
          <w:lang w:eastAsia="en-US"/>
        </w:rPr>
      </w:pPr>
      <w:r>
        <w:rPr>
          <w:bCs/>
          <w:sz w:val="28"/>
          <w:szCs w:val="28"/>
          <w:lang w:eastAsia="en-US"/>
        </w:rPr>
        <w:t>-</w:t>
      </w:r>
      <w:r w:rsidRPr="001D7B1D">
        <w:rPr>
          <w:bCs/>
          <w:sz w:val="28"/>
          <w:szCs w:val="28"/>
          <w:lang w:eastAsia="en-US"/>
        </w:rPr>
        <w:t xml:space="preserve"> тенденцию к девальвации духовных ценностей. Классификация девиантного поведения по видам, как и любая иная классификация, зависит от видового признака, выбранного исследователем в качестве основополагающего. Например, Г.И. Колесникова в основу своей классификации положила фактор, оказывающий превалирующее воздействие на формирование девиантного поведения.</w:t>
      </w:r>
    </w:p>
    <w:p w14:paraId="32FD04A2" w14:textId="77777777" w:rsidR="001D7B1D" w:rsidRPr="001D7B1D" w:rsidRDefault="001D7B1D" w:rsidP="001D7B1D">
      <w:pPr>
        <w:ind w:firstLine="709"/>
        <w:jc w:val="both"/>
        <w:rPr>
          <w:bCs/>
          <w:sz w:val="28"/>
          <w:szCs w:val="28"/>
          <w:lang w:eastAsia="en-US"/>
        </w:rPr>
      </w:pPr>
      <w:r w:rsidRPr="001D7B1D">
        <w:rPr>
          <w:bCs/>
          <w:sz w:val="28"/>
          <w:szCs w:val="28"/>
          <w:lang w:eastAsia="en-US"/>
        </w:rPr>
        <w:t>В рамках правовой классификации критерием определения девиаций является степень общественной опасности, следовательно, к девиациям относят все, что противоречит существующим в настоящее время, правовым нормам: преступления; административные, гражданско-правовые и дисциплинарные деликты; проступки.</w:t>
      </w:r>
    </w:p>
    <w:p w14:paraId="4BEEB13D" w14:textId="5ADEAD30" w:rsidR="001D7B1D" w:rsidRPr="001D7B1D" w:rsidRDefault="001D7B1D" w:rsidP="001D7B1D">
      <w:pPr>
        <w:ind w:firstLine="709"/>
        <w:jc w:val="both"/>
        <w:rPr>
          <w:bCs/>
          <w:sz w:val="28"/>
          <w:szCs w:val="28"/>
          <w:lang w:eastAsia="en-US"/>
        </w:rPr>
      </w:pPr>
      <w:r w:rsidRPr="001D7B1D">
        <w:rPr>
          <w:bCs/>
          <w:sz w:val="28"/>
          <w:szCs w:val="28"/>
          <w:lang w:eastAsia="en-US"/>
        </w:rPr>
        <w:t>Здесь необходимо обратить внимание на следующее: в некоторых трудах происходит смешение таких понятий, касающихся девиаций, как делинкве</w:t>
      </w:r>
      <w:r>
        <w:rPr>
          <w:bCs/>
          <w:sz w:val="28"/>
          <w:szCs w:val="28"/>
          <w:lang w:eastAsia="en-US"/>
        </w:rPr>
        <w:t>н</w:t>
      </w:r>
      <w:r w:rsidRPr="001D7B1D">
        <w:rPr>
          <w:bCs/>
          <w:sz w:val="28"/>
          <w:szCs w:val="28"/>
          <w:lang w:eastAsia="en-US"/>
        </w:rPr>
        <w:t>тное и преступное виды поведений. Мы считаем необходимым разграничить данные термины и понимать под делинкве</w:t>
      </w:r>
      <w:r>
        <w:rPr>
          <w:bCs/>
          <w:sz w:val="28"/>
          <w:szCs w:val="28"/>
          <w:lang w:eastAsia="en-US"/>
        </w:rPr>
        <w:t>н</w:t>
      </w:r>
      <w:r w:rsidRPr="001D7B1D">
        <w:rPr>
          <w:bCs/>
          <w:sz w:val="28"/>
          <w:szCs w:val="28"/>
          <w:lang w:eastAsia="en-US"/>
        </w:rPr>
        <w:t>тным поведением различного вида мелкие хулиганские проступки, не влекущие за собой уголовного наказания, а преступными, таким образом, будут являться деяния, влекущие за собой данный вид наказания.</w:t>
      </w:r>
    </w:p>
    <w:p w14:paraId="1C3E6BE4" w14:textId="77777777" w:rsidR="001D7B1D" w:rsidRPr="001D7B1D" w:rsidRDefault="001D7B1D" w:rsidP="001D7B1D">
      <w:pPr>
        <w:ind w:firstLine="709"/>
        <w:jc w:val="both"/>
        <w:rPr>
          <w:bCs/>
          <w:sz w:val="28"/>
          <w:szCs w:val="28"/>
          <w:lang w:eastAsia="en-US"/>
        </w:rPr>
      </w:pPr>
      <w:r w:rsidRPr="001D7B1D">
        <w:rPr>
          <w:bCs/>
          <w:sz w:val="28"/>
          <w:szCs w:val="28"/>
          <w:lang w:eastAsia="en-US"/>
        </w:rPr>
        <w:t>Педагогическая классификация рассматривает девиации по степени их влияния на успешность обучения, а именно: школьные девиации (неуспеваемость, нарушения взаимоотношений со сверстниками, эмоциональные и поведенческие отклонения) и социальные девиации (подростковый алкоголизм и проституция, бродяжничество).</w:t>
      </w:r>
    </w:p>
    <w:p w14:paraId="07284A1B" w14:textId="2844B42E" w:rsidR="001D7B1D" w:rsidRPr="001D7B1D" w:rsidRDefault="001D7B1D" w:rsidP="001D7B1D">
      <w:pPr>
        <w:ind w:firstLine="709"/>
        <w:jc w:val="both"/>
        <w:rPr>
          <w:bCs/>
          <w:sz w:val="28"/>
          <w:szCs w:val="28"/>
          <w:lang w:eastAsia="en-US"/>
        </w:rPr>
      </w:pPr>
      <w:r w:rsidRPr="001D7B1D">
        <w:rPr>
          <w:bCs/>
          <w:sz w:val="28"/>
          <w:szCs w:val="28"/>
          <w:lang w:eastAsia="en-US"/>
        </w:rPr>
        <w:t xml:space="preserve">Классическая социологическая классификация рассматривает девиации как социальное явление и включает в себя следующие характеристики: масштаб (индивидуальные </w:t>
      </w:r>
      <w:r>
        <w:rPr>
          <w:bCs/>
          <w:sz w:val="28"/>
          <w:szCs w:val="28"/>
          <w:lang w:eastAsia="en-US"/>
        </w:rPr>
        <w:t>-</w:t>
      </w:r>
      <w:r w:rsidRPr="001D7B1D">
        <w:rPr>
          <w:bCs/>
          <w:sz w:val="28"/>
          <w:szCs w:val="28"/>
          <w:lang w:eastAsia="en-US"/>
        </w:rPr>
        <w:t xml:space="preserve"> массовые); объект (экономические </w:t>
      </w:r>
      <w:r>
        <w:rPr>
          <w:bCs/>
          <w:sz w:val="28"/>
          <w:szCs w:val="28"/>
          <w:lang w:eastAsia="en-US"/>
        </w:rPr>
        <w:t>-</w:t>
      </w:r>
      <w:r w:rsidRPr="001D7B1D">
        <w:rPr>
          <w:bCs/>
          <w:sz w:val="28"/>
          <w:szCs w:val="28"/>
          <w:lang w:eastAsia="en-US"/>
        </w:rPr>
        <w:t xml:space="preserve"> бытовые </w:t>
      </w:r>
      <w:r>
        <w:rPr>
          <w:bCs/>
          <w:sz w:val="28"/>
          <w:szCs w:val="28"/>
          <w:lang w:eastAsia="en-US"/>
        </w:rPr>
        <w:t>-</w:t>
      </w:r>
      <w:r w:rsidRPr="001D7B1D">
        <w:rPr>
          <w:bCs/>
          <w:sz w:val="28"/>
          <w:szCs w:val="28"/>
          <w:lang w:eastAsia="en-US"/>
        </w:rPr>
        <w:t xml:space="preserve"> имущественные); последствия (негативные </w:t>
      </w:r>
      <w:r>
        <w:rPr>
          <w:bCs/>
          <w:sz w:val="28"/>
          <w:szCs w:val="28"/>
          <w:lang w:eastAsia="en-US"/>
        </w:rPr>
        <w:t>-</w:t>
      </w:r>
      <w:r w:rsidRPr="001D7B1D">
        <w:rPr>
          <w:bCs/>
          <w:sz w:val="28"/>
          <w:szCs w:val="28"/>
          <w:lang w:eastAsia="en-US"/>
        </w:rPr>
        <w:t xml:space="preserve"> позитивные); длительность (единовременные </w:t>
      </w:r>
      <w:r>
        <w:rPr>
          <w:bCs/>
          <w:sz w:val="28"/>
          <w:szCs w:val="28"/>
          <w:lang w:eastAsia="en-US"/>
        </w:rPr>
        <w:t>-</w:t>
      </w:r>
      <w:r w:rsidRPr="001D7B1D">
        <w:rPr>
          <w:bCs/>
          <w:sz w:val="28"/>
          <w:szCs w:val="28"/>
          <w:lang w:eastAsia="en-US"/>
        </w:rPr>
        <w:t xml:space="preserve"> длительные); субъект (конкретный индивид </w:t>
      </w:r>
      <w:r>
        <w:rPr>
          <w:bCs/>
          <w:sz w:val="28"/>
          <w:szCs w:val="28"/>
          <w:lang w:eastAsia="en-US"/>
        </w:rPr>
        <w:t>-</w:t>
      </w:r>
      <w:r w:rsidRPr="001D7B1D">
        <w:rPr>
          <w:bCs/>
          <w:sz w:val="28"/>
          <w:szCs w:val="28"/>
          <w:lang w:eastAsia="en-US"/>
        </w:rPr>
        <w:t xml:space="preserve"> официальные структуры </w:t>
      </w:r>
      <w:r>
        <w:rPr>
          <w:bCs/>
          <w:sz w:val="28"/>
          <w:szCs w:val="28"/>
          <w:lang w:eastAsia="en-US"/>
        </w:rPr>
        <w:t>-</w:t>
      </w:r>
      <w:r w:rsidRPr="001D7B1D">
        <w:rPr>
          <w:bCs/>
          <w:sz w:val="28"/>
          <w:szCs w:val="28"/>
          <w:lang w:eastAsia="en-US"/>
        </w:rPr>
        <w:t xml:space="preserve"> группы (неформальные </w:t>
      </w:r>
      <w:r>
        <w:rPr>
          <w:bCs/>
          <w:sz w:val="28"/>
          <w:szCs w:val="28"/>
          <w:lang w:eastAsia="en-US"/>
        </w:rPr>
        <w:t>-</w:t>
      </w:r>
      <w:r w:rsidRPr="001D7B1D">
        <w:rPr>
          <w:bCs/>
          <w:sz w:val="28"/>
          <w:szCs w:val="28"/>
          <w:lang w:eastAsia="en-US"/>
        </w:rPr>
        <w:t xml:space="preserve"> условные)); тип нарушаемой нормы (н</w:t>
      </w:r>
      <w:r>
        <w:rPr>
          <w:bCs/>
          <w:sz w:val="28"/>
          <w:szCs w:val="28"/>
          <w:lang w:eastAsia="en-US"/>
        </w:rPr>
        <w:t>априме</w:t>
      </w:r>
      <w:r w:rsidRPr="001D7B1D">
        <w:rPr>
          <w:bCs/>
          <w:sz w:val="28"/>
          <w:szCs w:val="28"/>
          <w:lang w:eastAsia="en-US"/>
        </w:rPr>
        <w:t>р: преступность, делинквентное поведение и т.д.).</w:t>
      </w:r>
    </w:p>
    <w:p w14:paraId="01270F8C" w14:textId="77777777" w:rsidR="001D7B1D" w:rsidRPr="001D7B1D" w:rsidRDefault="001D7B1D" w:rsidP="001D7B1D">
      <w:pPr>
        <w:ind w:firstLine="709"/>
        <w:jc w:val="both"/>
        <w:rPr>
          <w:bCs/>
          <w:sz w:val="28"/>
          <w:szCs w:val="28"/>
          <w:lang w:eastAsia="en-US"/>
        </w:rPr>
      </w:pPr>
      <w:r w:rsidRPr="001D7B1D">
        <w:rPr>
          <w:bCs/>
          <w:sz w:val="28"/>
          <w:szCs w:val="28"/>
          <w:lang w:eastAsia="en-US"/>
        </w:rPr>
        <w:t>В классификации именно молодежных девиаций авторы не имеют общего мнения.</w:t>
      </w:r>
    </w:p>
    <w:p w14:paraId="64D9528F" w14:textId="77186C18" w:rsidR="001D7B1D" w:rsidRPr="001D7B1D" w:rsidRDefault="001D7B1D" w:rsidP="001D7B1D">
      <w:pPr>
        <w:ind w:firstLine="709"/>
        <w:jc w:val="both"/>
        <w:rPr>
          <w:bCs/>
          <w:sz w:val="28"/>
          <w:szCs w:val="28"/>
          <w:lang w:eastAsia="en-US"/>
        </w:rPr>
      </w:pPr>
      <w:r w:rsidRPr="001D7B1D">
        <w:rPr>
          <w:bCs/>
          <w:sz w:val="28"/>
          <w:szCs w:val="28"/>
          <w:lang w:eastAsia="en-US"/>
        </w:rPr>
        <w:t>Так, Ю. А. Клейберг выделяет:</w:t>
      </w:r>
    </w:p>
    <w:p w14:paraId="60114D7A" w14:textId="01ADB487" w:rsidR="001D7B1D" w:rsidRPr="001D7B1D" w:rsidRDefault="001D7B1D" w:rsidP="001D7B1D">
      <w:pPr>
        <w:ind w:firstLine="709"/>
        <w:jc w:val="both"/>
        <w:rPr>
          <w:bCs/>
          <w:sz w:val="28"/>
          <w:szCs w:val="28"/>
          <w:lang w:eastAsia="en-US"/>
        </w:rPr>
      </w:pPr>
      <w:r>
        <w:rPr>
          <w:bCs/>
          <w:sz w:val="28"/>
          <w:szCs w:val="28"/>
          <w:lang w:eastAsia="en-US"/>
        </w:rPr>
        <w:t>-</w:t>
      </w:r>
      <w:r w:rsidRPr="001D7B1D">
        <w:rPr>
          <w:bCs/>
          <w:sz w:val="28"/>
          <w:szCs w:val="28"/>
          <w:lang w:eastAsia="en-US"/>
        </w:rPr>
        <w:t xml:space="preserve"> негативные (н-р: алкоголизм);</w:t>
      </w:r>
    </w:p>
    <w:p w14:paraId="12D63457" w14:textId="36947444" w:rsidR="001D7B1D" w:rsidRPr="001D7B1D" w:rsidRDefault="001D7B1D" w:rsidP="001D7B1D">
      <w:pPr>
        <w:ind w:firstLine="709"/>
        <w:jc w:val="both"/>
        <w:rPr>
          <w:bCs/>
          <w:sz w:val="28"/>
          <w:szCs w:val="28"/>
          <w:lang w:eastAsia="en-US"/>
        </w:rPr>
      </w:pPr>
      <w:r>
        <w:rPr>
          <w:bCs/>
          <w:sz w:val="28"/>
          <w:szCs w:val="28"/>
          <w:lang w:eastAsia="en-US"/>
        </w:rPr>
        <w:t>-</w:t>
      </w:r>
      <w:r w:rsidRPr="001D7B1D">
        <w:rPr>
          <w:bCs/>
          <w:sz w:val="28"/>
          <w:szCs w:val="28"/>
          <w:lang w:eastAsia="en-US"/>
        </w:rPr>
        <w:t xml:space="preserve"> позитивные (н-р: творчество);</w:t>
      </w:r>
    </w:p>
    <w:p w14:paraId="3EA2A880" w14:textId="5B8EBA6E" w:rsidR="001D7B1D" w:rsidRPr="001D7B1D" w:rsidRDefault="001D7B1D" w:rsidP="001D7B1D">
      <w:pPr>
        <w:ind w:firstLine="709"/>
        <w:jc w:val="both"/>
        <w:rPr>
          <w:bCs/>
          <w:sz w:val="28"/>
          <w:szCs w:val="28"/>
          <w:lang w:eastAsia="en-US"/>
        </w:rPr>
      </w:pPr>
      <w:r>
        <w:rPr>
          <w:bCs/>
          <w:sz w:val="28"/>
          <w:szCs w:val="28"/>
          <w:lang w:eastAsia="en-US"/>
        </w:rPr>
        <w:t>-</w:t>
      </w:r>
      <w:r w:rsidRPr="001D7B1D">
        <w:rPr>
          <w:bCs/>
          <w:sz w:val="28"/>
          <w:szCs w:val="28"/>
          <w:lang w:eastAsia="en-US"/>
        </w:rPr>
        <w:t xml:space="preserve"> и социально-нейтральные (н-р: бродяжничество).</w:t>
      </w:r>
    </w:p>
    <w:p w14:paraId="01270780" w14:textId="1810D096" w:rsidR="001D7B1D" w:rsidRPr="001D7B1D" w:rsidRDefault="001D7B1D" w:rsidP="001D7B1D">
      <w:pPr>
        <w:ind w:firstLine="709"/>
        <w:jc w:val="both"/>
        <w:rPr>
          <w:bCs/>
          <w:sz w:val="28"/>
          <w:szCs w:val="28"/>
          <w:lang w:eastAsia="en-US"/>
        </w:rPr>
      </w:pPr>
      <w:r w:rsidRPr="001D7B1D">
        <w:rPr>
          <w:bCs/>
          <w:sz w:val="28"/>
          <w:szCs w:val="28"/>
          <w:lang w:eastAsia="en-US"/>
        </w:rPr>
        <w:t xml:space="preserve">Е.В. Змановская в качестве основного признака выделяет два критерия </w:t>
      </w:r>
      <w:r>
        <w:rPr>
          <w:bCs/>
          <w:sz w:val="28"/>
          <w:szCs w:val="28"/>
          <w:lang w:eastAsia="en-US"/>
        </w:rPr>
        <w:t>-</w:t>
      </w:r>
      <w:r w:rsidRPr="001D7B1D">
        <w:rPr>
          <w:bCs/>
          <w:sz w:val="28"/>
          <w:szCs w:val="28"/>
          <w:lang w:eastAsia="en-US"/>
        </w:rPr>
        <w:t xml:space="preserve"> вид нарушаемой нормы и последствия девиации:</w:t>
      </w:r>
    </w:p>
    <w:p w14:paraId="2404CD16" w14:textId="318F808E" w:rsidR="001D7B1D" w:rsidRPr="001D7B1D" w:rsidRDefault="001D7B1D" w:rsidP="001D7B1D">
      <w:pPr>
        <w:ind w:firstLine="709"/>
        <w:jc w:val="both"/>
        <w:rPr>
          <w:bCs/>
          <w:sz w:val="28"/>
          <w:szCs w:val="28"/>
          <w:lang w:eastAsia="en-US"/>
        </w:rPr>
      </w:pPr>
      <w:r>
        <w:rPr>
          <w:bCs/>
          <w:sz w:val="28"/>
          <w:szCs w:val="28"/>
          <w:lang w:eastAsia="en-US"/>
        </w:rPr>
        <w:t>-</w:t>
      </w:r>
      <w:r w:rsidRPr="001D7B1D">
        <w:rPr>
          <w:bCs/>
          <w:sz w:val="28"/>
          <w:szCs w:val="28"/>
          <w:lang w:eastAsia="en-US"/>
        </w:rPr>
        <w:t xml:space="preserve"> делинквентное поведение;</w:t>
      </w:r>
    </w:p>
    <w:p w14:paraId="673C98D6" w14:textId="62106A37" w:rsidR="001D7B1D" w:rsidRPr="001D7B1D" w:rsidRDefault="001D7B1D" w:rsidP="001D7B1D">
      <w:pPr>
        <w:ind w:firstLine="709"/>
        <w:jc w:val="both"/>
        <w:rPr>
          <w:bCs/>
          <w:sz w:val="28"/>
          <w:szCs w:val="28"/>
          <w:lang w:eastAsia="en-US"/>
        </w:rPr>
      </w:pPr>
      <w:r>
        <w:rPr>
          <w:bCs/>
          <w:sz w:val="28"/>
          <w:szCs w:val="28"/>
          <w:lang w:eastAsia="en-US"/>
        </w:rPr>
        <w:t>-</w:t>
      </w:r>
      <w:r w:rsidRPr="001D7B1D">
        <w:rPr>
          <w:bCs/>
          <w:sz w:val="28"/>
          <w:szCs w:val="28"/>
          <w:lang w:eastAsia="en-US"/>
        </w:rPr>
        <w:t xml:space="preserve"> асоциальное поведение;</w:t>
      </w:r>
    </w:p>
    <w:p w14:paraId="1AC02D66" w14:textId="4BBD2167" w:rsidR="001D7B1D" w:rsidRPr="001D7B1D" w:rsidRDefault="001D7B1D" w:rsidP="001D7B1D">
      <w:pPr>
        <w:ind w:firstLine="709"/>
        <w:jc w:val="both"/>
        <w:rPr>
          <w:bCs/>
          <w:sz w:val="28"/>
          <w:szCs w:val="28"/>
          <w:lang w:eastAsia="en-US"/>
        </w:rPr>
      </w:pPr>
      <w:r>
        <w:rPr>
          <w:bCs/>
          <w:sz w:val="28"/>
          <w:szCs w:val="28"/>
          <w:lang w:eastAsia="en-US"/>
        </w:rPr>
        <w:t>-</w:t>
      </w:r>
      <w:r w:rsidRPr="001D7B1D">
        <w:rPr>
          <w:bCs/>
          <w:sz w:val="28"/>
          <w:szCs w:val="28"/>
          <w:lang w:eastAsia="en-US"/>
        </w:rPr>
        <w:t xml:space="preserve"> аутодеструктивное поведение.</w:t>
      </w:r>
    </w:p>
    <w:p w14:paraId="599A6BDC" w14:textId="10ED3807" w:rsidR="001D7B1D" w:rsidRPr="001D7B1D" w:rsidRDefault="001D7B1D" w:rsidP="001D7B1D">
      <w:pPr>
        <w:ind w:firstLine="709"/>
        <w:jc w:val="both"/>
        <w:rPr>
          <w:bCs/>
          <w:sz w:val="28"/>
          <w:szCs w:val="28"/>
          <w:lang w:eastAsia="en-US"/>
        </w:rPr>
      </w:pPr>
      <w:r w:rsidRPr="001D7B1D">
        <w:rPr>
          <w:bCs/>
          <w:sz w:val="28"/>
          <w:szCs w:val="28"/>
          <w:lang w:eastAsia="en-US"/>
        </w:rPr>
        <w:t xml:space="preserve">Под данными видами поведения она предлагает понимать следующее: делинквентное поведение </w:t>
      </w:r>
      <w:r>
        <w:rPr>
          <w:bCs/>
          <w:sz w:val="28"/>
          <w:szCs w:val="28"/>
          <w:lang w:eastAsia="en-US"/>
        </w:rPr>
        <w:t>-</w:t>
      </w:r>
      <w:r w:rsidRPr="001D7B1D">
        <w:rPr>
          <w:bCs/>
          <w:sz w:val="28"/>
          <w:szCs w:val="28"/>
          <w:lang w:eastAsia="en-US"/>
        </w:rPr>
        <w:t xml:space="preserve"> отклоняющееся поведение, в крайних своих проявлениях уголовно наказуемое; асоциальное поведение </w:t>
      </w:r>
      <w:r>
        <w:rPr>
          <w:bCs/>
          <w:sz w:val="28"/>
          <w:szCs w:val="28"/>
          <w:lang w:eastAsia="en-US"/>
        </w:rPr>
        <w:t>-</w:t>
      </w:r>
      <w:r w:rsidRPr="001D7B1D">
        <w:rPr>
          <w:bCs/>
          <w:sz w:val="28"/>
          <w:szCs w:val="28"/>
          <w:lang w:eastAsia="en-US"/>
        </w:rPr>
        <w:t xml:space="preserve"> уклонение от выполнения моральных и нравственных норм, в результате которого возникают проблемы в межличностных взаимоотношениях; аутодеструктивное поведение </w:t>
      </w:r>
      <w:r>
        <w:rPr>
          <w:bCs/>
          <w:sz w:val="28"/>
          <w:szCs w:val="28"/>
          <w:lang w:eastAsia="en-US"/>
        </w:rPr>
        <w:t>-</w:t>
      </w:r>
      <w:r w:rsidRPr="001D7B1D">
        <w:rPr>
          <w:bCs/>
          <w:sz w:val="28"/>
          <w:szCs w:val="28"/>
          <w:lang w:eastAsia="en-US"/>
        </w:rPr>
        <w:t xml:space="preserve"> поведение, разрушающее личность девианта на психологическом и соматическом уровнях, представляющее угрозу для его жизни (суицид, фанатизм, экстремальные виды спорта, различные виды зависимостей).</w:t>
      </w:r>
    </w:p>
    <w:p w14:paraId="77966012" w14:textId="77777777" w:rsidR="001D7B1D" w:rsidRPr="001D7B1D" w:rsidRDefault="001D7B1D" w:rsidP="001D7B1D">
      <w:pPr>
        <w:ind w:firstLine="709"/>
        <w:jc w:val="both"/>
        <w:rPr>
          <w:bCs/>
          <w:sz w:val="28"/>
          <w:szCs w:val="28"/>
          <w:lang w:eastAsia="en-US"/>
        </w:rPr>
      </w:pPr>
      <w:r w:rsidRPr="001D7B1D">
        <w:rPr>
          <w:bCs/>
          <w:sz w:val="28"/>
          <w:szCs w:val="28"/>
          <w:lang w:eastAsia="en-US"/>
        </w:rPr>
        <w:t>Мы, со своей стороны, считаем разумным относить к молодежным видам девиантного поведения следующие:</w:t>
      </w:r>
    </w:p>
    <w:p w14:paraId="4BF88ED7" w14:textId="2DC7DDB1" w:rsidR="001D7B1D" w:rsidRPr="001D7B1D" w:rsidRDefault="001D7B1D" w:rsidP="001D7B1D">
      <w:pPr>
        <w:ind w:firstLine="709"/>
        <w:jc w:val="both"/>
        <w:rPr>
          <w:bCs/>
          <w:sz w:val="28"/>
          <w:szCs w:val="28"/>
          <w:lang w:eastAsia="en-US"/>
        </w:rPr>
      </w:pPr>
      <w:r>
        <w:rPr>
          <w:bCs/>
          <w:sz w:val="28"/>
          <w:szCs w:val="28"/>
          <w:lang w:eastAsia="en-US"/>
        </w:rPr>
        <w:t>-</w:t>
      </w:r>
      <w:r w:rsidRPr="001D7B1D">
        <w:rPr>
          <w:bCs/>
          <w:sz w:val="28"/>
          <w:szCs w:val="28"/>
          <w:lang w:eastAsia="en-US"/>
        </w:rPr>
        <w:t xml:space="preserve"> алкоголизм;</w:t>
      </w:r>
    </w:p>
    <w:p w14:paraId="198CA5C6" w14:textId="3398DD0B" w:rsidR="001D7B1D" w:rsidRPr="001D7B1D" w:rsidRDefault="001D7B1D" w:rsidP="001D7B1D">
      <w:pPr>
        <w:ind w:firstLine="709"/>
        <w:jc w:val="both"/>
        <w:rPr>
          <w:bCs/>
          <w:sz w:val="28"/>
          <w:szCs w:val="28"/>
          <w:lang w:eastAsia="en-US"/>
        </w:rPr>
      </w:pPr>
      <w:r>
        <w:rPr>
          <w:bCs/>
          <w:sz w:val="28"/>
          <w:szCs w:val="28"/>
          <w:lang w:eastAsia="en-US"/>
        </w:rPr>
        <w:t>-</w:t>
      </w:r>
      <w:r w:rsidRPr="001D7B1D">
        <w:rPr>
          <w:bCs/>
          <w:sz w:val="28"/>
          <w:szCs w:val="28"/>
          <w:lang w:eastAsia="en-US"/>
        </w:rPr>
        <w:t xml:space="preserve"> наркоманию;</w:t>
      </w:r>
    </w:p>
    <w:p w14:paraId="43C06456" w14:textId="57D58746" w:rsidR="001D7B1D" w:rsidRPr="001D7B1D" w:rsidRDefault="001D7B1D" w:rsidP="001D7B1D">
      <w:pPr>
        <w:ind w:firstLine="709"/>
        <w:jc w:val="both"/>
        <w:rPr>
          <w:bCs/>
          <w:sz w:val="28"/>
          <w:szCs w:val="28"/>
          <w:lang w:eastAsia="en-US"/>
        </w:rPr>
      </w:pPr>
      <w:r>
        <w:rPr>
          <w:bCs/>
          <w:sz w:val="28"/>
          <w:szCs w:val="28"/>
          <w:lang w:eastAsia="en-US"/>
        </w:rPr>
        <w:t>-</w:t>
      </w:r>
      <w:r w:rsidRPr="001D7B1D">
        <w:rPr>
          <w:bCs/>
          <w:sz w:val="28"/>
          <w:szCs w:val="28"/>
          <w:lang w:eastAsia="en-US"/>
        </w:rPr>
        <w:t xml:space="preserve"> сексуальные девиации;</w:t>
      </w:r>
    </w:p>
    <w:p w14:paraId="46D6150D" w14:textId="40F85E45" w:rsidR="001D7B1D" w:rsidRPr="001D7B1D" w:rsidRDefault="001D7B1D" w:rsidP="001D7B1D">
      <w:pPr>
        <w:ind w:firstLine="709"/>
        <w:jc w:val="both"/>
        <w:rPr>
          <w:bCs/>
          <w:sz w:val="28"/>
          <w:szCs w:val="28"/>
          <w:lang w:eastAsia="en-US"/>
        </w:rPr>
      </w:pPr>
      <w:r>
        <w:rPr>
          <w:bCs/>
          <w:sz w:val="28"/>
          <w:szCs w:val="28"/>
          <w:lang w:eastAsia="en-US"/>
        </w:rPr>
        <w:t>-</w:t>
      </w:r>
      <w:r w:rsidRPr="001D7B1D">
        <w:rPr>
          <w:bCs/>
          <w:sz w:val="28"/>
          <w:szCs w:val="28"/>
          <w:lang w:eastAsia="en-US"/>
        </w:rPr>
        <w:t xml:space="preserve"> суицидальное поведение;</w:t>
      </w:r>
    </w:p>
    <w:p w14:paraId="1DF27D73" w14:textId="64636820" w:rsidR="001D7B1D" w:rsidRPr="001D7B1D" w:rsidRDefault="001D7B1D" w:rsidP="001D7B1D">
      <w:pPr>
        <w:ind w:firstLine="709"/>
        <w:jc w:val="both"/>
        <w:rPr>
          <w:bCs/>
          <w:sz w:val="28"/>
          <w:szCs w:val="28"/>
          <w:lang w:eastAsia="en-US"/>
        </w:rPr>
      </w:pPr>
      <w:r>
        <w:rPr>
          <w:bCs/>
          <w:sz w:val="28"/>
          <w:szCs w:val="28"/>
          <w:lang w:eastAsia="en-US"/>
        </w:rPr>
        <w:t>-</w:t>
      </w:r>
      <w:r w:rsidRPr="001D7B1D">
        <w:rPr>
          <w:bCs/>
          <w:sz w:val="28"/>
          <w:szCs w:val="28"/>
          <w:lang w:eastAsia="en-US"/>
        </w:rPr>
        <w:t xml:space="preserve"> делинквентное и преступное виды поведения;</w:t>
      </w:r>
    </w:p>
    <w:p w14:paraId="7AC36390" w14:textId="61244E80" w:rsidR="001D7B1D" w:rsidRPr="001D7B1D" w:rsidRDefault="001D7B1D" w:rsidP="001D7B1D">
      <w:pPr>
        <w:ind w:firstLine="709"/>
        <w:jc w:val="both"/>
        <w:rPr>
          <w:bCs/>
          <w:sz w:val="28"/>
          <w:szCs w:val="28"/>
          <w:lang w:eastAsia="en-US"/>
        </w:rPr>
      </w:pPr>
      <w:r>
        <w:rPr>
          <w:bCs/>
          <w:sz w:val="28"/>
          <w:szCs w:val="28"/>
          <w:lang w:eastAsia="en-US"/>
        </w:rPr>
        <w:t>-</w:t>
      </w:r>
      <w:r w:rsidRPr="001D7B1D">
        <w:rPr>
          <w:bCs/>
          <w:sz w:val="28"/>
          <w:szCs w:val="28"/>
          <w:lang w:eastAsia="en-US"/>
        </w:rPr>
        <w:t xml:space="preserve"> молодежный экстремизм.</w:t>
      </w:r>
    </w:p>
    <w:p w14:paraId="34CF93C2" w14:textId="77777777" w:rsidR="001D7B1D" w:rsidRPr="001D7B1D" w:rsidRDefault="001D7B1D" w:rsidP="001D7B1D">
      <w:pPr>
        <w:ind w:firstLine="709"/>
        <w:jc w:val="both"/>
        <w:rPr>
          <w:bCs/>
          <w:sz w:val="28"/>
          <w:szCs w:val="28"/>
          <w:lang w:eastAsia="en-US"/>
        </w:rPr>
      </w:pPr>
      <w:r w:rsidRPr="001D7B1D">
        <w:rPr>
          <w:bCs/>
          <w:sz w:val="28"/>
          <w:szCs w:val="28"/>
          <w:lang w:eastAsia="en-US"/>
        </w:rPr>
        <w:t>Кроме того, мы считаем важным указать на ряд факторов, которые необходимо учитывать при отнесении какого-либо поведенческого акта к разряду девиаций. При этом следует помнить, что классификация какого-либо поведенческого акта как отклоняющегося должно соотноситься, с одной стороны, с понятием «норма», с другой, с теоретическими основами подхода, в рамках которого он рассматривается. Существуют следующие виды подходов к оценке поведенческой нормы: социальный, психологический, психиатрический, этнокультуральный, возрастной, гендерный, профессиональный.</w:t>
      </w:r>
    </w:p>
    <w:p w14:paraId="1489EB5C" w14:textId="7BBF0461" w:rsidR="001D7B1D" w:rsidRPr="001D7B1D" w:rsidRDefault="001D7B1D" w:rsidP="001D7B1D">
      <w:pPr>
        <w:ind w:firstLine="709"/>
        <w:jc w:val="both"/>
        <w:rPr>
          <w:bCs/>
          <w:sz w:val="28"/>
          <w:szCs w:val="28"/>
          <w:lang w:eastAsia="en-US"/>
        </w:rPr>
      </w:pPr>
      <w:r w:rsidRPr="001D7B1D">
        <w:rPr>
          <w:bCs/>
          <w:sz w:val="28"/>
          <w:szCs w:val="28"/>
          <w:lang w:eastAsia="en-US"/>
        </w:rPr>
        <w:t xml:space="preserve">Социальный подход базируется на представлении об общественной опасности </w:t>
      </w:r>
      <w:r>
        <w:rPr>
          <w:bCs/>
          <w:sz w:val="28"/>
          <w:szCs w:val="28"/>
          <w:lang w:eastAsia="en-US"/>
        </w:rPr>
        <w:t>-</w:t>
      </w:r>
      <w:r w:rsidRPr="001D7B1D">
        <w:rPr>
          <w:bCs/>
          <w:sz w:val="28"/>
          <w:szCs w:val="28"/>
          <w:lang w:eastAsia="en-US"/>
        </w:rPr>
        <w:t xml:space="preserve"> безопасности, акцент делается на внешних способах адаптации.</w:t>
      </w:r>
    </w:p>
    <w:p w14:paraId="2DD02C42" w14:textId="77777777" w:rsidR="001D7B1D" w:rsidRPr="001D7B1D" w:rsidRDefault="001D7B1D" w:rsidP="001D7B1D">
      <w:pPr>
        <w:ind w:firstLine="709"/>
        <w:jc w:val="both"/>
        <w:rPr>
          <w:bCs/>
          <w:sz w:val="28"/>
          <w:szCs w:val="28"/>
          <w:lang w:eastAsia="en-US"/>
        </w:rPr>
      </w:pPr>
      <w:r w:rsidRPr="001D7B1D">
        <w:rPr>
          <w:bCs/>
          <w:sz w:val="28"/>
          <w:szCs w:val="28"/>
          <w:lang w:eastAsia="en-US"/>
        </w:rPr>
        <w:t>При психологическом подходе, отклоняющимся от нормы, девиантным признается поведение, мешающее личностному росту или ведущее к саморазрушению личности.</w:t>
      </w:r>
    </w:p>
    <w:p w14:paraId="4C57BC08" w14:textId="27543B3D" w:rsidR="001D7B1D" w:rsidRPr="001D7B1D" w:rsidRDefault="001D7B1D" w:rsidP="001D7B1D">
      <w:pPr>
        <w:ind w:firstLine="709"/>
        <w:jc w:val="both"/>
        <w:rPr>
          <w:bCs/>
          <w:sz w:val="28"/>
          <w:szCs w:val="28"/>
          <w:lang w:eastAsia="en-US"/>
        </w:rPr>
      </w:pPr>
      <w:r w:rsidRPr="001D7B1D">
        <w:rPr>
          <w:bCs/>
          <w:sz w:val="28"/>
          <w:szCs w:val="28"/>
          <w:lang w:eastAsia="en-US"/>
        </w:rPr>
        <w:t xml:space="preserve">В этнокультуральном </w:t>
      </w:r>
      <w:r>
        <w:rPr>
          <w:bCs/>
          <w:sz w:val="28"/>
          <w:szCs w:val="28"/>
          <w:lang w:eastAsia="en-US"/>
        </w:rPr>
        <w:t>-</w:t>
      </w:r>
      <w:r w:rsidRPr="001D7B1D">
        <w:rPr>
          <w:bCs/>
          <w:sz w:val="28"/>
          <w:szCs w:val="28"/>
          <w:lang w:eastAsia="en-US"/>
        </w:rPr>
        <w:t xml:space="preserve"> понятие «норма» рассматривается сквозь призму традиций общества, в котором находится индивид.</w:t>
      </w:r>
    </w:p>
    <w:p w14:paraId="02274D21" w14:textId="657164C1" w:rsidR="001D7B1D" w:rsidRPr="001D7B1D" w:rsidRDefault="001D7B1D" w:rsidP="001D7B1D">
      <w:pPr>
        <w:ind w:firstLine="709"/>
        <w:jc w:val="both"/>
        <w:rPr>
          <w:bCs/>
          <w:sz w:val="28"/>
          <w:szCs w:val="28"/>
          <w:lang w:eastAsia="en-US"/>
        </w:rPr>
      </w:pPr>
      <w:r w:rsidRPr="001D7B1D">
        <w:rPr>
          <w:bCs/>
          <w:sz w:val="28"/>
          <w:szCs w:val="28"/>
          <w:lang w:eastAsia="en-US"/>
        </w:rPr>
        <w:t xml:space="preserve">При возрастном </w:t>
      </w:r>
      <w:r>
        <w:rPr>
          <w:bCs/>
          <w:sz w:val="28"/>
          <w:szCs w:val="28"/>
          <w:lang w:eastAsia="en-US"/>
        </w:rPr>
        <w:t>-</w:t>
      </w:r>
      <w:r w:rsidRPr="001D7B1D">
        <w:rPr>
          <w:bCs/>
          <w:sz w:val="28"/>
          <w:szCs w:val="28"/>
          <w:lang w:eastAsia="en-US"/>
        </w:rPr>
        <w:t xml:space="preserve"> анализируется соответствие поведения представлениям о норме в какой-либо возрастной группе.</w:t>
      </w:r>
    </w:p>
    <w:p w14:paraId="357DDB22" w14:textId="77777777" w:rsidR="001D7B1D" w:rsidRPr="001D7B1D" w:rsidRDefault="001D7B1D" w:rsidP="001D7B1D">
      <w:pPr>
        <w:ind w:firstLine="709"/>
        <w:jc w:val="both"/>
        <w:rPr>
          <w:bCs/>
          <w:sz w:val="28"/>
          <w:szCs w:val="28"/>
          <w:lang w:eastAsia="en-US"/>
        </w:rPr>
      </w:pPr>
      <w:r w:rsidRPr="001D7B1D">
        <w:rPr>
          <w:bCs/>
          <w:sz w:val="28"/>
          <w:szCs w:val="28"/>
          <w:lang w:eastAsia="en-US"/>
        </w:rPr>
        <w:t>В основе гендерного подхода лежат традиции полоролевого поведения в данной культуре.</w:t>
      </w:r>
    </w:p>
    <w:p w14:paraId="66984DEA" w14:textId="32E48682" w:rsidR="001D7B1D" w:rsidRPr="001D7B1D" w:rsidRDefault="001D7B1D" w:rsidP="001D7B1D">
      <w:pPr>
        <w:ind w:firstLine="709"/>
        <w:jc w:val="both"/>
        <w:rPr>
          <w:bCs/>
          <w:sz w:val="28"/>
          <w:szCs w:val="28"/>
          <w:lang w:eastAsia="en-US"/>
        </w:rPr>
      </w:pPr>
      <w:r w:rsidRPr="001D7B1D">
        <w:rPr>
          <w:bCs/>
          <w:sz w:val="28"/>
          <w:szCs w:val="28"/>
          <w:lang w:eastAsia="en-US"/>
        </w:rPr>
        <w:t xml:space="preserve">В основе профессионального </w:t>
      </w:r>
      <w:r>
        <w:rPr>
          <w:bCs/>
          <w:sz w:val="28"/>
          <w:szCs w:val="28"/>
          <w:lang w:eastAsia="en-US"/>
        </w:rPr>
        <w:t>-</w:t>
      </w:r>
      <w:r w:rsidRPr="001D7B1D">
        <w:rPr>
          <w:bCs/>
          <w:sz w:val="28"/>
          <w:szCs w:val="28"/>
          <w:lang w:eastAsia="en-US"/>
        </w:rPr>
        <w:t xml:space="preserve"> идея о существовании в рамках каждой профессии определенного стиля поведения.</w:t>
      </w:r>
    </w:p>
    <w:p w14:paraId="0E117BB7" w14:textId="77777777" w:rsidR="001D7B1D" w:rsidRPr="001D7B1D" w:rsidRDefault="001D7B1D" w:rsidP="001D7B1D">
      <w:pPr>
        <w:ind w:firstLine="709"/>
        <w:jc w:val="both"/>
        <w:rPr>
          <w:bCs/>
          <w:sz w:val="28"/>
          <w:szCs w:val="28"/>
          <w:lang w:eastAsia="en-US"/>
        </w:rPr>
      </w:pPr>
      <w:r w:rsidRPr="001D7B1D">
        <w:rPr>
          <w:bCs/>
          <w:sz w:val="28"/>
          <w:szCs w:val="28"/>
          <w:lang w:eastAsia="en-US"/>
        </w:rPr>
        <w:t>Как видно, смысл, который может вкладываться в понятие «норма», достаточно вариативен и зависит от теоретической позиции, с которой осуществляется оценка. Следовательно, при определении какого-либо поведенческого акта как девиантного необходимо быть весьма осторожными и учитывать как личностные, национальные, профессиональные, возрастные особенности данного индивида, так и специфику социальной ситуации, в контексте которой происходило данное явление.</w:t>
      </w:r>
    </w:p>
    <w:p w14:paraId="5757BE42" w14:textId="298AB4C7" w:rsidR="001D7B1D" w:rsidRDefault="001D7B1D" w:rsidP="001D7B1D">
      <w:pPr>
        <w:ind w:firstLine="709"/>
        <w:jc w:val="both"/>
        <w:rPr>
          <w:bCs/>
          <w:sz w:val="28"/>
          <w:szCs w:val="28"/>
          <w:lang w:eastAsia="en-US"/>
        </w:rPr>
      </w:pPr>
      <w:r w:rsidRPr="001D7B1D">
        <w:rPr>
          <w:bCs/>
          <w:sz w:val="28"/>
          <w:szCs w:val="28"/>
          <w:lang w:eastAsia="en-US"/>
        </w:rPr>
        <w:t>На основании вышеизложенного становится очевидной острая необходимость детального изучения девиантного поведения с методологической, онтологической, гносеологической позиций.</w:t>
      </w:r>
    </w:p>
    <w:p w14:paraId="268A8548" w14:textId="77777777" w:rsidR="00BB1132" w:rsidRDefault="00BB1132" w:rsidP="00BD33CA">
      <w:pPr>
        <w:autoSpaceDE w:val="0"/>
        <w:autoSpaceDN w:val="0"/>
        <w:adjustRightInd w:val="0"/>
        <w:jc w:val="center"/>
        <w:rPr>
          <w:b/>
          <w:bCs/>
          <w:sz w:val="28"/>
          <w:szCs w:val="28"/>
        </w:rPr>
      </w:pPr>
    </w:p>
    <w:p w14:paraId="15CC7133" w14:textId="158D60C4" w:rsidR="001D7B1D" w:rsidRPr="00127142" w:rsidRDefault="001D7B1D" w:rsidP="001D7B1D">
      <w:pPr>
        <w:jc w:val="center"/>
        <w:rPr>
          <w:sz w:val="28"/>
          <w:szCs w:val="28"/>
          <w:lang w:eastAsia="en-US"/>
        </w:rPr>
      </w:pPr>
      <w:r w:rsidRPr="00127142">
        <w:rPr>
          <w:b/>
          <w:bCs/>
          <w:iCs/>
          <w:sz w:val="28"/>
          <w:szCs w:val="28"/>
          <w:lang w:eastAsia="en-US"/>
        </w:rPr>
        <w:t>Практическое занятие №</w:t>
      </w:r>
      <w:r w:rsidRPr="00BB1132">
        <w:rPr>
          <w:b/>
          <w:bCs/>
          <w:iCs/>
          <w:color w:val="FF0000"/>
          <w:sz w:val="28"/>
          <w:szCs w:val="28"/>
          <w:lang w:eastAsia="en-US"/>
        </w:rPr>
        <w:t xml:space="preserve"> </w:t>
      </w:r>
      <w:r>
        <w:rPr>
          <w:b/>
          <w:bCs/>
          <w:iCs/>
          <w:sz w:val="28"/>
          <w:szCs w:val="28"/>
          <w:lang w:eastAsia="en-US"/>
        </w:rPr>
        <w:t>3</w:t>
      </w:r>
    </w:p>
    <w:p w14:paraId="5F1F74D0" w14:textId="77777777" w:rsidR="001D7B1D" w:rsidRPr="00127142" w:rsidRDefault="001D7B1D" w:rsidP="001D7B1D">
      <w:pPr>
        <w:jc w:val="both"/>
        <w:rPr>
          <w:sz w:val="28"/>
          <w:szCs w:val="28"/>
          <w:lang w:eastAsia="en-US"/>
        </w:rPr>
      </w:pPr>
    </w:p>
    <w:p w14:paraId="54D12DBF" w14:textId="6582275E" w:rsidR="001D7B1D" w:rsidRPr="00127142" w:rsidRDefault="001D7B1D" w:rsidP="001D7B1D">
      <w:pPr>
        <w:ind w:firstLine="709"/>
        <w:jc w:val="both"/>
        <w:rPr>
          <w:sz w:val="28"/>
          <w:szCs w:val="28"/>
          <w:lang w:eastAsia="en-US"/>
        </w:rPr>
      </w:pPr>
      <w:r w:rsidRPr="00127142">
        <w:rPr>
          <w:sz w:val="28"/>
          <w:szCs w:val="28"/>
          <w:lang w:eastAsia="en-US"/>
        </w:rPr>
        <w:t xml:space="preserve">Тема: </w:t>
      </w:r>
      <w:r w:rsidRPr="001D7B1D">
        <w:rPr>
          <w:sz w:val="28"/>
          <w:szCs w:val="28"/>
          <w:lang w:eastAsia="en-US"/>
        </w:rPr>
        <w:t>Технологии социальной работы с группами риска.</w:t>
      </w:r>
    </w:p>
    <w:p w14:paraId="77D4DE96" w14:textId="0198D341" w:rsidR="001D7B1D" w:rsidRPr="00127142" w:rsidRDefault="001D7B1D" w:rsidP="001D7B1D">
      <w:pPr>
        <w:ind w:firstLine="709"/>
        <w:jc w:val="both"/>
        <w:rPr>
          <w:bCs/>
          <w:sz w:val="28"/>
          <w:szCs w:val="28"/>
          <w:lang w:eastAsia="en-US"/>
        </w:rPr>
      </w:pPr>
      <w:r w:rsidRPr="00127142">
        <w:rPr>
          <w:bCs/>
          <w:sz w:val="28"/>
          <w:szCs w:val="28"/>
          <w:lang w:eastAsia="en-US"/>
        </w:rPr>
        <w:t xml:space="preserve">Время на выполнение задания: </w:t>
      </w:r>
      <w:r>
        <w:rPr>
          <w:bCs/>
          <w:sz w:val="28"/>
          <w:szCs w:val="28"/>
          <w:lang w:eastAsia="en-US"/>
        </w:rPr>
        <w:t>34</w:t>
      </w:r>
      <w:r w:rsidRPr="00127142">
        <w:rPr>
          <w:bCs/>
          <w:sz w:val="28"/>
          <w:szCs w:val="28"/>
          <w:lang w:eastAsia="en-US"/>
        </w:rPr>
        <w:t xml:space="preserve"> час</w:t>
      </w:r>
      <w:r>
        <w:rPr>
          <w:bCs/>
          <w:sz w:val="28"/>
          <w:szCs w:val="28"/>
          <w:lang w:eastAsia="en-US"/>
        </w:rPr>
        <w:t>а</w:t>
      </w:r>
      <w:r w:rsidRPr="00127142">
        <w:rPr>
          <w:bCs/>
          <w:sz w:val="28"/>
          <w:szCs w:val="28"/>
          <w:lang w:eastAsia="en-US"/>
        </w:rPr>
        <w:t>.</w:t>
      </w:r>
    </w:p>
    <w:p w14:paraId="3C6C1767" w14:textId="77777777" w:rsidR="001D7B1D" w:rsidRPr="00127142" w:rsidRDefault="001D7B1D" w:rsidP="001D7B1D">
      <w:pPr>
        <w:ind w:firstLine="709"/>
        <w:jc w:val="both"/>
        <w:rPr>
          <w:bCs/>
          <w:sz w:val="28"/>
          <w:szCs w:val="28"/>
          <w:lang w:eastAsia="en-US"/>
        </w:rPr>
      </w:pPr>
      <w:r w:rsidRPr="00127142">
        <w:rPr>
          <w:bCs/>
          <w:sz w:val="28"/>
          <w:szCs w:val="28"/>
          <w:lang w:eastAsia="en-US"/>
        </w:rPr>
        <w:t>Цель: расширение и закрепление полученных знаний и умений.</w:t>
      </w:r>
    </w:p>
    <w:p w14:paraId="19CAAE73" w14:textId="77777777" w:rsidR="001D7B1D" w:rsidRPr="00127142" w:rsidRDefault="001D7B1D" w:rsidP="001D7B1D">
      <w:pPr>
        <w:ind w:firstLine="709"/>
        <w:jc w:val="both"/>
        <w:rPr>
          <w:sz w:val="28"/>
          <w:szCs w:val="28"/>
          <w:lang w:eastAsia="en-US"/>
        </w:rPr>
      </w:pPr>
      <w:r w:rsidRPr="00127142">
        <w:rPr>
          <w:sz w:val="28"/>
          <w:szCs w:val="28"/>
          <w:lang w:eastAsia="en-US"/>
        </w:rPr>
        <w:t xml:space="preserve">Форма отчетности: </w:t>
      </w:r>
      <w:r>
        <w:rPr>
          <w:sz w:val="28"/>
          <w:szCs w:val="28"/>
          <w:lang w:eastAsia="en-US"/>
        </w:rPr>
        <w:t>записи в тетради</w:t>
      </w:r>
      <w:r w:rsidRPr="00127142">
        <w:rPr>
          <w:sz w:val="28"/>
          <w:szCs w:val="28"/>
          <w:lang w:eastAsia="en-US"/>
        </w:rPr>
        <w:t>.</w:t>
      </w:r>
    </w:p>
    <w:p w14:paraId="0F933810" w14:textId="77777777" w:rsidR="001D7B1D" w:rsidRPr="00127142" w:rsidRDefault="001D7B1D" w:rsidP="001D7B1D">
      <w:pPr>
        <w:ind w:firstLine="709"/>
        <w:jc w:val="both"/>
        <w:rPr>
          <w:bCs/>
          <w:sz w:val="28"/>
          <w:szCs w:val="28"/>
          <w:lang w:eastAsia="en-US"/>
        </w:rPr>
      </w:pPr>
      <w:r w:rsidRPr="00127142">
        <w:rPr>
          <w:bCs/>
          <w:sz w:val="28"/>
          <w:szCs w:val="28"/>
          <w:lang w:eastAsia="en-US"/>
        </w:rPr>
        <w:t>Коды компетенций: ОК.01, ОК.02, ОК. 3, ОК.04, ОК.05, ОК.06, ОК.08, ОК.09, ПК 1, ПК 2, ПК 3, ПК 4, ПК 5, ПК. 6, ПК 7.</w:t>
      </w:r>
    </w:p>
    <w:p w14:paraId="5D15379A" w14:textId="687ED163" w:rsidR="00BB1132" w:rsidRDefault="001D7B1D" w:rsidP="001D7B1D">
      <w:pPr>
        <w:ind w:firstLine="709"/>
        <w:jc w:val="both"/>
        <w:rPr>
          <w:bCs/>
          <w:sz w:val="28"/>
          <w:szCs w:val="28"/>
          <w:lang w:eastAsia="en-US"/>
        </w:rPr>
      </w:pPr>
      <w:r w:rsidRPr="00127142">
        <w:rPr>
          <w:bCs/>
          <w:sz w:val="28"/>
          <w:szCs w:val="28"/>
          <w:lang w:eastAsia="en-US"/>
        </w:rPr>
        <w:t xml:space="preserve">Задание: </w:t>
      </w:r>
      <w:r>
        <w:rPr>
          <w:bCs/>
          <w:sz w:val="28"/>
          <w:szCs w:val="28"/>
          <w:lang w:eastAsia="en-US"/>
        </w:rPr>
        <w:t>р</w:t>
      </w:r>
      <w:r w:rsidRPr="001D7B1D">
        <w:rPr>
          <w:bCs/>
          <w:sz w:val="28"/>
          <w:szCs w:val="28"/>
          <w:lang w:eastAsia="en-US"/>
        </w:rPr>
        <w:t>ешение ситуационных задач: меры социальной поддержки лиц из групп риска.</w:t>
      </w:r>
    </w:p>
    <w:p w14:paraId="2D8BC00F" w14:textId="77777777" w:rsidR="001D7B1D" w:rsidRDefault="001D7B1D" w:rsidP="001D7B1D">
      <w:pPr>
        <w:ind w:firstLine="709"/>
        <w:jc w:val="both"/>
        <w:rPr>
          <w:bCs/>
          <w:sz w:val="28"/>
          <w:szCs w:val="28"/>
          <w:lang w:eastAsia="en-US"/>
        </w:rPr>
      </w:pPr>
    </w:p>
    <w:p w14:paraId="590F283B" w14:textId="7003C95C" w:rsidR="001D7B1D" w:rsidRDefault="001D7B1D" w:rsidP="001D7B1D">
      <w:pPr>
        <w:ind w:firstLine="709"/>
        <w:jc w:val="both"/>
        <w:rPr>
          <w:bCs/>
          <w:sz w:val="28"/>
          <w:szCs w:val="28"/>
          <w:lang w:eastAsia="en-US"/>
        </w:rPr>
      </w:pPr>
      <w:r>
        <w:rPr>
          <w:bCs/>
          <w:sz w:val="28"/>
          <w:szCs w:val="28"/>
          <w:lang w:eastAsia="en-US"/>
        </w:rPr>
        <w:t xml:space="preserve">Задача 1. </w:t>
      </w:r>
      <w:r>
        <w:rPr>
          <w:sz w:val="28"/>
          <w:szCs w:val="28"/>
        </w:rPr>
        <w:t>Молодой человек</w:t>
      </w:r>
      <w:r w:rsidRPr="004620FC">
        <w:rPr>
          <w:sz w:val="28"/>
          <w:szCs w:val="28"/>
        </w:rPr>
        <w:t xml:space="preserve"> 27 лет</w:t>
      </w:r>
      <w:r>
        <w:rPr>
          <w:sz w:val="28"/>
          <w:szCs w:val="28"/>
        </w:rPr>
        <w:t>,</w:t>
      </w:r>
      <w:r w:rsidRPr="004620FC">
        <w:rPr>
          <w:sz w:val="28"/>
          <w:szCs w:val="28"/>
        </w:rPr>
        <w:t xml:space="preserve"> страдает наркотической зависимостью на протяжении 5 лет. </w:t>
      </w:r>
      <w:r>
        <w:rPr>
          <w:sz w:val="28"/>
          <w:szCs w:val="28"/>
        </w:rPr>
        <w:t xml:space="preserve">Часто меняет работу, надолго не задерживается, к тому же потерял паспорт. </w:t>
      </w:r>
      <w:r w:rsidRPr="004620FC">
        <w:rPr>
          <w:sz w:val="28"/>
          <w:szCs w:val="28"/>
        </w:rPr>
        <w:t>Находится на иждивении родителей, проживающих в другом городе. Его подруга не зн</w:t>
      </w:r>
      <w:r>
        <w:rPr>
          <w:sz w:val="28"/>
          <w:szCs w:val="28"/>
        </w:rPr>
        <w:t>ает, куда обратиться за помощью.</w:t>
      </w:r>
    </w:p>
    <w:p w14:paraId="41563B81" w14:textId="1FE113D7" w:rsidR="001D7B1D" w:rsidRDefault="001D7B1D" w:rsidP="001D7B1D">
      <w:pPr>
        <w:ind w:firstLine="709"/>
        <w:jc w:val="both"/>
        <w:rPr>
          <w:sz w:val="28"/>
          <w:szCs w:val="28"/>
        </w:rPr>
      </w:pPr>
      <w:r>
        <w:rPr>
          <w:sz w:val="28"/>
          <w:szCs w:val="28"/>
        </w:rPr>
        <w:t xml:space="preserve">1. </w:t>
      </w:r>
      <w:r w:rsidRPr="001D7B1D">
        <w:rPr>
          <w:sz w:val="28"/>
          <w:szCs w:val="28"/>
        </w:rPr>
        <w:t>Может ли являться обратившийся гражданин получателем государственной социальной помощи?</w:t>
      </w:r>
    </w:p>
    <w:p w14:paraId="243598AF" w14:textId="025DED25" w:rsidR="001D7B1D" w:rsidRDefault="001D7B1D" w:rsidP="001D7B1D">
      <w:pPr>
        <w:ind w:firstLine="709"/>
        <w:jc w:val="both"/>
        <w:rPr>
          <w:sz w:val="28"/>
          <w:szCs w:val="28"/>
        </w:rPr>
      </w:pPr>
      <w:r>
        <w:rPr>
          <w:sz w:val="28"/>
          <w:szCs w:val="28"/>
        </w:rPr>
        <w:t xml:space="preserve">2. </w:t>
      </w:r>
      <w:r w:rsidRPr="001D7B1D">
        <w:rPr>
          <w:sz w:val="28"/>
          <w:szCs w:val="28"/>
        </w:rPr>
        <w:t>Какие документы и куда необходимо предоставить получателю социальных услуг?</w:t>
      </w:r>
    </w:p>
    <w:p w14:paraId="372F3CBA" w14:textId="532CA7EB" w:rsidR="001D7B1D" w:rsidRDefault="001D7B1D" w:rsidP="001D7B1D">
      <w:pPr>
        <w:ind w:firstLine="709"/>
        <w:jc w:val="both"/>
        <w:rPr>
          <w:bCs/>
          <w:sz w:val="28"/>
          <w:szCs w:val="28"/>
          <w:lang w:eastAsia="en-US"/>
        </w:rPr>
      </w:pPr>
      <w:r>
        <w:rPr>
          <w:bCs/>
          <w:sz w:val="28"/>
          <w:szCs w:val="28"/>
          <w:lang w:eastAsia="en-US"/>
        </w:rPr>
        <w:t xml:space="preserve">3. </w:t>
      </w:r>
      <w:r w:rsidRPr="001D7B1D">
        <w:rPr>
          <w:sz w:val="28"/>
          <w:szCs w:val="28"/>
        </w:rPr>
        <w:t>Разъясните порядок предоставления социальных услуг для конкретного гражданина</w:t>
      </w:r>
      <w:r>
        <w:rPr>
          <w:sz w:val="28"/>
          <w:szCs w:val="28"/>
        </w:rPr>
        <w:t>.</w:t>
      </w:r>
    </w:p>
    <w:p w14:paraId="2A398C87" w14:textId="0F114FE1" w:rsidR="001D7B1D" w:rsidRDefault="001D7B1D" w:rsidP="001D7B1D">
      <w:pPr>
        <w:ind w:firstLine="709"/>
        <w:jc w:val="both"/>
        <w:rPr>
          <w:bCs/>
          <w:sz w:val="28"/>
          <w:szCs w:val="28"/>
          <w:lang w:eastAsia="en-US"/>
        </w:rPr>
      </w:pPr>
      <w:r>
        <w:rPr>
          <w:bCs/>
          <w:sz w:val="28"/>
          <w:szCs w:val="28"/>
          <w:lang w:eastAsia="en-US"/>
        </w:rPr>
        <w:t xml:space="preserve">4. </w:t>
      </w:r>
      <w:r w:rsidRPr="001D7B1D">
        <w:rPr>
          <w:bCs/>
          <w:sz w:val="28"/>
          <w:szCs w:val="28"/>
          <w:lang w:eastAsia="en-US"/>
        </w:rPr>
        <w:t>Предложите не менее трех организаций Вашего региона для оказания социальной помощи данному гражданину.</w:t>
      </w:r>
    </w:p>
    <w:p w14:paraId="6DA98B09" w14:textId="7DBF020D" w:rsidR="001D7B1D" w:rsidRDefault="001D7B1D" w:rsidP="001D7B1D">
      <w:pPr>
        <w:ind w:firstLine="709"/>
        <w:jc w:val="both"/>
        <w:rPr>
          <w:bCs/>
          <w:sz w:val="28"/>
          <w:szCs w:val="28"/>
          <w:lang w:eastAsia="en-US"/>
        </w:rPr>
      </w:pPr>
      <w:r w:rsidRPr="001D7B1D">
        <w:rPr>
          <w:bCs/>
          <w:sz w:val="28"/>
          <w:szCs w:val="28"/>
          <w:lang w:eastAsia="en-US"/>
        </w:rPr>
        <w:t>5. Составьте социальную карту Вашего района для обратившегося за получением социальной помощи получателя услуг с учетом тех организаций, которые Вы предложили для участников.</w:t>
      </w:r>
    </w:p>
    <w:p w14:paraId="5A80C55E" w14:textId="77777777" w:rsidR="001D7B1D" w:rsidRDefault="001D7B1D" w:rsidP="001D7B1D">
      <w:pPr>
        <w:ind w:firstLine="709"/>
        <w:jc w:val="both"/>
        <w:rPr>
          <w:bCs/>
          <w:sz w:val="28"/>
          <w:szCs w:val="28"/>
          <w:lang w:eastAsia="en-US"/>
        </w:rPr>
      </w:pPr>
    </w:p>
    <w:p w14:paraId="7C71CB45" w14:textId="7138C544" w:rsidR="001D7B1D" w:rsidRDefault="001D7B1D" w:rsidP="001D7B1D">
      <w:pPr>
        <w:ind w:firstLine="709"/>
        <w:jc w:val="both"/>
        <w:rPr>
          <w:bCs/>
          <w:sz w:val="28"/>
          <w:szCs w:val="28"/>
          <w:lang w:eastAsia="en-US"/>
        </w:rPr>
      </w:pPr>
      <w:r>
        <w:rPr>
          <w:bCs/>
          <w:sz w:val="28"/>
          <w:szCs w:val="28"/>
          <w:lang w:eastAsia="en-US"/>
        </w:rPr>
        <w:t xml:space="preserve">Задача 2. </w:t>
      </w:r>
      <w:r>
        <w:rPr>
          <w:sz w:val="28"/>
          <w:szCs w:val="28"/>
        </w:rPr>
        <w:t>Молодой человек 29</w:t>
      </w:r>
      <w:r w:rsidRPr="00F66E95">
        <w:rPr>
          <w:sz w:val="28"/>
          <w:szCs w:val="28"/>
        </w:rPr>
        <w:t xml:space="preserve"> лет, проведя в учреждениях пенитенциарной системы 10 лет, вернулся домой – к пожилой матери, инвалиду I группы. Безуспешно пытается найти работу.</w:t>
      </w:r>
    </w:p>
    <w:p w14:paraId="11F53993" w14:textId="0D5271D0" w:rsidR="001D7B1D" w:rsidRDefault="001D7B1D" w:rsidP="001D7B1D">
      <w:pPr>
        <w:ind w:firstLine="709"/>
        <w:jc w:val="both"/>
        <w:rPr>
          <w:bCs/>
          <w:sz w:val="28"/>
          <w:szCs w:val="28"/>
          <w:lang w:eastAsia="en-US"/>
        </w:rPr>
      </w:pPr>
      <w:r w:rsidRPr="001D7B1D">
        <w:rPr>
          <w:bCs/>
          <w:sz w:val="28"/>
          <w:szCs w:val="28"/>
          <w:lang w:eastAsia="en-US"/>
        </w:rPr>
        <w:t>1. Какую работу и с кем должен провести специалист центра в данной ситуации?</w:t>
      </w:r>
    </w:p>
    <w:p w14:paraId="0C06F33D" w14:textId="5BE8708F" w:rsidR="001D7B1D" w:rsidRDefault="001D7B1D" w:rsidP="001D7B1D">
      <w:pPr>
        <w:ind w:firstLine="709"/>
        <w:jc w:val="both"/>
        <w:rPr>
          <w:bCs/>
          <w:sz w:val="28"/>
          <w:szCs w:val="28"/>
          <w:lang w:eastAsia="en-US"/>
        </w:rPr>
      </w:pPr>
      <w:r w:rsidRPr="001D7B1D">
        <w:rPr>
          <w:bCs/>
          <w:sz w:val="28"/>
          <w:szCs w:val="28"/>
          <w:lang w:eastAsia="en-US"/>
        </w:rPr>
        <w:t>2. Какие формы и методы работы необходимо использовать в работе с клиентом?</w:t>
      </w:r>
    </w:p>
    <w:p w14:paraId="65C55F19" w14:textId="3F56D571" w:rsidR="001D7B1D" w:rsidRDefault="001D7B1D" w:rsidP="001D7B1D">
      <w:pPr>
        <w:ind w:firstLine="709"/>
        <w:jc w:val="both"/>
        <w:rPr>
          <w:bCs/>
          <w:sz w:val="28"/>
          <w:szCs w:val="28"/>
          <w:lang w:eastAsia="en-US"/>
        </w:rPr>
      </w:pPr>
      <w:r w:rsidRPr="001D7B1D">
        <w:rPr>
          <w:bCs/>
          <w:sz w:val="28"/>
          <w:szCs w:val="28"/>
          <w:lang w:eastAsia="en-US"/>
        </w:rPr>
        <w:t>3. Каких специалистов необходимо подключить при решении данной проблемы?</w:t>
      </w:r>
    </w:p>
    <w:p w14:paraId="4F3099D4" w14:textId="2A7BD4E0" w:rsidR="001D7B1D" w:rsidRDefault="001D7B1D" w:rsidP="001D7B1D">
      <w:pPr>
        <w:ind w:firstLine="709"/>
        <w:jc w:val="both"/>
        <w:rPr>
          <w:bCs/>
          <w:sz w:val="28"/>
          <w:szCs w:val="28"/>
          <w:lang w:eastAsia="en-US"/>
        </w:rPr>
      </w:pPr>
      <w:r w:rsidRPr="001D7B1D">
        <w:rPr>
          <w:bCs/>
          <w:sz w:val="28"/>
          <w:szCs w:val="28"/>
          <w:lang w:eastAsia="en-US"/>
        </w:rPr>
        <w:t>4. С какими учреждениями и службами необходимо сотрудничать при решении проблемы клиента?</w:t>
      </w:r>
    </w:p>
    <w:p w14:paraId="5001EBA2" w14:textId="391F4917" w:rsidR="001D7B1D" w:rsidRDefault="001D7B1D" w:rsidP="001D7B1D">
      <w:pPr>
        <w:ind w:firstLine="709"/>
        <w:jc w:val="both"/>
        <w:rPr>
          <w:bCs/>
          <w:sz w:val="28"/>
          <w:szCs w:val="28"/>
          <w:lang w:eastAsia="en-US"/>
        </w:rPr>
      </w:pPr>
      <w:r w:rsidRPr="001D7B1D">
        <w:rPr>
          <w:bCs/>
          <w:sz w:val="28"/>
          <w:szCs w:val="28"/>
          <w:lang w:eastAsia="en-US"/>
        </w:rPr>
        <w:t>5. Составьте алгоритм работы с клиентом</w:t>
      </w:r>
      <w:r>
        <w:rPr>
          <w:bCs/>
          <w:sz w:val="28"/>
          <w:szCs w:val="28"/>
          <w:lang w:eastAsia="en-US"/>
        </w:rPr>
        <w:t>.</w:t>
      </w:r>
    </w:p>
    <w:p w14:paraId="6507EC29" w14:textId="77777777" w:rsidR="001D7B1D" w:rsidRPr="001D7B1D" w:rsidRDefault="001D7B1D" w:rsidP="001D7B1D">
      <w:pPr>
        <w:ind w:firstLine="709"/>
        <w:jc w:val="both"/>
        <w:rPr>
          <w:bCs/>
          <w:sz w:val="28"/>
          <w:szCs w:val="28"/>
          <w:lang w:eastAsia="en-US"/>
        </w:rPr>
      </w:pPr>
    </w:p>
    <w:p w14:paraId="51244270" w14:textId="57CF5D68" w:rsidR="001D7B1D" w:rsidRDefault="001D7B1D" w:rsidP="001D7B1D">
      <w:pPr>
        <w:ind w:firstLine="709"/>
        <w:jc w:val="both"/>
        <w:rPr>
          <w:bCs/>
          <w:sz w:val="28"/>
          <w:szCs w:val="28"/>
          <w:lang w:eastAsia="en-US"/>
        </w:rPr>
      </w:pPr>
      <w:r>
        <w:rPr>
          <w:bCs/>
          <w:sz w:val="28"/>
          <w:szCs w:val="28"/>
          <w:lang w:eastAsia="en-US"/>
        </w:rPr>
        <w:t xml:space="preserve">Задача 3. </w:t>
      </w:r>
      <w:r w:rsidRPr="00F66E95">
        <w:rPr>
          <w:sz w:val="28"/>
          <w:szCs w:val="28"/>
        </w:rPr>
        <w:t xml:space="preserve">Женщина, воспитывающая 4-х детей - школьников, осталась безработной. Муж - отец детей - погиб год назад. Женщина растеряна. По совету соседей она обратилась в территориальный </w:t>
      </w:r>
      <w:r>
        <w:rPr>
          <w:sz w:val="28"/>
          <w:szCs w:val="28"/>
        </w:rPr>
        <w:t>центр социальной помощи семье и детям.</w:t>
      </w:r>
    </w:p>
    <w:p w14:paraId="77159508" w14:textId="77777777" w:rsidR="001D7B1D" w:rsidRDefault="001D7B1D" w:rsidP="001D7B1D">
      <w:pPr>
        <w:ind w:firstLine="709"/>
        <w:jc w:val="both"/>
        <w:rPr>
          <w:sz w:val="28"/>
          <w:szCs w:val="28"/>
        </w:rPr>
      </w:pPr>
      <w:r>
        <w:rPr>
          <w:sz w:val="28"/>
          <w:szCs w:val="28"/>
        </w:rPr>
        <w:t xml:space="preserve">1. </w:t>
      </w:r>
      <w:r w:rsidRPr="001D7B1D">
        <w:rPr>
          <w:sz w:val="28"/>
          <w:szCs w:val="28"/>
        </w:rPr>
        <w:t>Может ли являться обратившийся гражданин получателем государственной социальной помощи?</w:t>
      </w:r>
    </w:p>
    <w:p w14:paraId="120345A7" w14:textId="77777777" w:rsidR="001D7B1D" w:rsidRDefault="001D7B1D" w:rsidP="001D7B1D">
      <w:pPr>
        <w:ind w:firstLine="709"/>
        <w:jc w:val="both"/>
        <w:rPr>
          <w:sz w:val="28"/>
          <w:szCs w:val="28"/>
        </w:rPr>
      </w:pPr>
      <w:r>
        <w:rPr>
          <w:sz w:val="28"/>
          <w:szCs w:val="28"/>
        </w:rPr>
        <w:t xml:space="preserve">2. </w:t>
      </w:r>
      <w:r w:rsidRPr="001D7B1D">
        <w:rPr>
          <w:sz w:val="28"/>
          <w:szCs w:val="28"/>
        </w:rPr>
        <w:t>Какие документы и куда необходимо предоставить получателю социальных услуг?</w:t>
      </w:r>
    </w:p>
    <w:p w14:paraId="2293C0F5" w14:textId="77777777" w:rsidR="001D7B1D" w:rsidRDefault="001D7B1D" w:rsidP="001D7B1D">
      <w:pPr>
        <w:ind w:firstLine="709"/>
        <w:jc w:val="both"/>
        <w:rPr>
          <w:bCs/>
          <w:sz w:val="28"/>
          <w:szCs w:val="28"/>
          <w:lang w:eastAsia="en-US"/>
        </w:rPr>
      </w:pPr>
      <w:r>
        <w:rPr>
          <w:bCs/>
          <w:sz w:val="28"/>
          <w:szCs w:val="28"/>
          <w:lang w:eastAsia="en-US"/>
        </w:rPr>
        <w:t xml:space="preserve">3. </w:t>
      </w:r>
      <w:r w:rsidRPr="001D7B1D">
        <w:rPr>
          <w:sz w:val="28"/>
          <w:szCs w:val="28"/>
        </w:rPr>
        <w:t>Разъясните порядок предоставления социальных услуг для конкретного гражданина</w:t>
      </w:r>
      <w:r>
        <w:rPr>
          <w:sz w:val="28"/>
          <w:szCs w:val="28"/>
        </w:rPr>
        <w:t>.</w:t>
      </w:r>
    </w:p>
    <w:p w14:paraId="195E2DB4" w14:textId="77777777" w:rsidR="001D7B1D" w:rsidRDefault="001D7B1D" w:rsidP="001D7B1D">
      <w:pPr>
        <w:ind w:firstLine="709"/>
        <w:jc w:val="both"/>
        <w:rPr>
          <w:bCs/>
          <w:sz w:val="28"/>
          <w:szCs w:val="28"/>
          <w:lang w:eastAsia="en-US"/>
        </w:rPr>
      </w:pPr>
      <w:r>
        <w:rPr>
          <w:bCs/>
          <w:sz w:val="28"/>
          <w:szCs w:val="28"/>
          <w:lang w:eastAsia="en-US"/>
        </w:rPr>
        <w:t xml:space="preserve">4. </w:t>
      </w:r>
      <w:r w:rsidRPr="001D7B1D">
        <w:rPr>
          <w:bCs/>
          <w:sz w:val="28"/>
          <w:szCs w:val="28"/>
          <w:lang w:eastAsia="en-US"/>
        </w:rPr>
        <w:t>Предложите не менее трех организаций Вашего региона для оказания социальной помощи данному гражданину.</w:t>
      </w:r>
    </w:p>
    <w:p w14:paraId="4D0C1CCB" w14:textId="77777777" w:rsidR="001D7B1D" w:rsidRDefault="001D7B1D" w:rsidP="001D7B1D">
      <w:pPr>
        <w:ind w:firstLine="709"/>
        <w:jc w:val="both"/>
        <w:rPr>
          <w:bCs/>
          <w:sz w:val="28"/>
          <w:szCs w:val="28"/>
          <w:lang w:eastAsia="en-US"/>
        </w:rPr>
      </w:pPr>
      <w:r w:rsidRPr="001D7B1D">
        <w:rPr>
          <w:bCs/>
          <w:sz w:val="28"/>
          <w:szCs w:val="28"/>
          <w:lang w:eastAsia="en-US"/>
        </w:rPr>
        <w:t>5. Составьте социальную карту Вашего района для обратившегося за получением социальной помощи получателя услуг с учетом тех организаций, которые Вы предложили для участников.</w:t>
      </w:r>
    </w:p>
    <w:p w14:paraId="16AEA16A" w14:textId="77777777" w:rsidR="00BB1132" w:rsidRPr="001D7B1D" w:rsidRDefault="00BB1132" w:rsidP="001D7B1D">
      <w:pPr>
        <w:autoSpaceDE w:val="0"/>
        <w:autoSpaceDN w:val="0"/>
        <w:adjustRightInd w:val="0"/>
        <w:jc w:val="both"/>
        <w:rPr>
          <w:sz w:val="28"/>
          <w:szCs w:val="28"/>
        </w:rPr>
      </w:pPr>
    </w:p>
    <w:p w14:paraId="528E78D7" w14:textId="310F9659" w:rsidR="001D7B1D" w:rsidRDefault="001D7B1D" w:rsidP="001D7B1D">
      <w:pPr>
        <w:ind w:firstLine="709"/>
        <w:jc w:val="both"/>
        <w:rPr>
          <w:bCs/>
          <w:sz w:val="28"/>
          <w:szCs w:val="28"/>
          <w:lang w:eastAsia="en-US"/>
        </w:rPr>
      </w:pPr>
      <w:r>
        <w:rPr>
          <w:bCs/>
          <w:sz w:val="28"/>
          <w:szCs w:val="28"/>
          <w:lang w:eastAsia="en-US"/>
        </w:rPr>
        <w:t xml:space="preserve">Задача 4. </w:t>
      </w:r>
      <w:r w:rsidRPr="006B11A0">
        <w:rPr>
          <w:sz w:val="28"/>
          <w:szCs w:val="28"/>
        </w:rPr>
        <w:t xml:space="preserve">Русскоязычная семья (ребенок в возрасте 11 лет, отец и мать, бабушка и дедушка) была вынуждена уехать с Северного Кавказа в </w:t>
      </w:r>
      <w:r>
        <w:rPr>
          <w:sz w:val="28"/>
          <w:szCs w:val="28"/>
        </w:rPr>
        <w:t>Вологду</w:t>
      </w:r>
      <w:r w:rsidRPr="006B11A0">
        <w:rPr>
          <w:sz w:val="28"/>
          <w:szCs w:val="28"/>
        </w:rPr>
        <w:t xml:space="preserve">, так как взрослые члены семьи потеряли работу, испытывали психологическое давление и дискриминацию по признаку национальности и вероисповедания. В </w:t>
      </w:r>
      <w:r>
        <w:rPr>
          <w:sz w:val="28"/>
          <w:szCs w:val="28"/>
        </w:rPr>
        <w:t>Вологде</w:t>
      </w:r>
      <w:r w:rsidRPr="006B11A0">
        <w:rPr>
          <w:sz w:val="28"/>
          <w:szCs w:val="28"/>
        </w:rPr>
        <w:t xml:space="preserve"> они живут в однокомнатной квартире вместе с пожилыми родителями. </w:t>
      </w:r>
      <w:r>
        <w:rPr>
          <w:sz w:val="28"/>
          <w:szCs w:val="28"/>
        </w:rPr>
        <w:t>Семья</w:t>
      </w:r>
      <w:r w:rsidRPr="006B11A0">
        <w:rPr>
          <w:sz w:val="28"/>
          <w:szCs w:val="28"/>
        </w:rPr>
        <w:t xml:space="preserve"> обратил</w:t>
      </w:r>
      <w:r>
        <w:rPr>
          <w:sz w:val="28"/>
          <w:szCs w:val="28"/>
        </w:rPr>
        <w:t>ась</w:t>
      </w:r>
      <w:r w:rsidRPr="006B11A0">
        <w:rPr>
          <w:sz w:val="28"/>
          <w:szCs w:val="28"/>
        </w:rPr>
        <w:t xml:space="preserve"> за помощью в </w:t>
      </w:r>
      <w:r>
        <w:rPr>
          <w:sz w:val="28"/>
          <w:szCs w:val="28"/>
        </w:rPr>
        <w:t>территориальный центр социальной помощи семье и детям.</w:t>
      </w:r>
    </w:p>
    <w:p w14:paraId="3EBEC24C" w14:textId="77777777" w:rsidR="001D7B1D" w:rsidRDefault="001D7B1D" w:rsidP="001D7B1D">
      <w:pPr>
        <w:ind w:firstLine="709"/>
        <w:jc w:val="both"/>
        <w:rPr>
          <w:bCs/>
          <w:sz w:val="28"/>
          <w:szCs w:val="28"/>
          <w:lang w:eastAsia="en-US"/>
        </w:rPr>
      </w:pPr>
      <w:r w:rsidRPr="001D7B1D">
        <w:rPr>
          <w:bCs/>
          <w:sz w:val="28"/>
          <w:szCs w:val="28"/>
          <w:lang w:eastAsia="en-US"/>
        </w:rPr>
        <w:t>1. Какую работу и с кем должен провести специалист центра в данной ситуации?</w:t>
      </w:r>
    </w:p>
    <w:p w14:paraId="3730B08E" w14:textId="77777777" w:rsidR="001D7B1D" w:rsidRDefault="001D7B1D" w:rsidP="001D7B1D">
      <w:pPr>
        <w:ind w:firstLine="709"/>
        <w:jc w:val="both"/>
        <w:rPr>
          <w:bCs/>
          <w:sz w:val="28"/>
          <w:szCs w:val="28"/>
          <w:lang w:eastAsia="en-US"/>
        </w:rPr>
      </w:pPr>
      <w:r w:rsidRPr="001D7B1D">
        <w:rPr>
          <w:bCs/>
          <w:sz w:val="28"/>
          <w:szCs w:val="28"/>
          <w:lang w:eastAsia="en-US"/>
        </w:rPr>
        <w:t>2. Какие формы и методы работы необходимо использовать в работе с клиентом?</w:t>
      </w:r>
    </w:p>
    <w:p w14:paraId="61F21458" w14:textId="77777777" w:rsidR="001D7B1D" w:rsidRDefault="001D7B1D" w:rsidP="001D7B1D">
      <w:pPr>
        <w:ind w:firstLine="709"/>
        <w:jc w:val="both"/>
        <w:rPr>
          <w:bCs/>
          <w:sz w:val="28"/>
          <w:szCs w:val="28"/>
          <w:lang w:eastAsia="en-US"/>
        </w:rPr>
      </w:pPr>
      <w:r w:rsidRPr="001D7B1D">
        <w:rPr>
          <w:bCs/>
          <w:sz w:val="28"/>
          <w:szCs w:val="28"/>
          <w:lang w:eastAsia="en-US"/>
        </w:rPr>
        <w:t>3. Каких специалистов необходимо подключить при решении данной проблемы?</w:t>
      </w:r>
    </w:p>
    <w:p w14:paraId="1F036F3A" w14:textId="77777777" w:rsidR="001D7B1D" w:rsidRDefault="001D7B1D" w:rsidP="001D7B1D">
      <w:pPr>
        <w:ind w:firstLine="709"/>
        <w:jc w:val="both"/>
        <w:rPr>
          <w:bCs/>
          <w:sz w:val="28"/>
          <w:szCs w:val="28"/>
          <w:lang w:eastAsia="en-US"/>
        </w:rPr>
      </w:pPr>
      <w:r w:rsidRPr="001D7B1D">
        <w:rPr>
          <w:bCs/>
          <w:sz w:val="28"/>
          <w:szCs w:val="28"/>
          <w:lang w:eastAsia="en-US"/>
        </w:rPr>
        <w:t>4. С какими учреждениями и службами необходимо сотрудничать при решении проблемы клиента?</w:t>
      </w:r>
    </w:p>
    <w:p w14:paraId="61CED631" w14:textId="77777777" w:rsidR="001D7B1D" w:rsidRDefault="001D7B1D" w:rsidP="001D7B1D">
      <w:pPr>
        <w:ind w:firstLine="709"/>
        <w:jc w:val="both"/>
        <w:rPr>
          <w:bCs/>
          <w:sz w:val="28"/>
          <w:szCs w:val="28"/>
          <w:lang w:eastAsia="en-US"/>
        </w:rPr>
      </w:pPr>
      <w:r w:rsidRPr="001D7B1D">
        <w:rPr>
          <w:bCs/>
          <w:sz w:val="28"/>
          <w:szCs w:val="28"/>
          <w:lang w:eastAsia="en-US"/>
        </w:rPr>
        <w:t>5. Составьте алгоритм работы с клиентом</w:t>
      </w:r>
      <w:r>
        <w:rPr>
          <w:bCs/>
          <w:sz w:val="28"/>
          <w:szCs w:val="28"/>
          <w:lang w:eastAsia="en-US"/>
        </w:rPr>
        <w:t>.</w:t>
      </w:r>
    </w:p>
    <w:p w14:paraId="116C3407" w14:textId="77777777" w:rsidR="00BB1132" w:rsidRDefault="00BB1132" w:rsidP="00BD33CA">
      <w:pPr>
        <w:autoSpaceDE w:val="0"/>
        <w:autoSpaceDN w:val="0"/>
        <w:adjustRightInd w:val="0"/>
        <w:jc w:val="center"/>
        <w:rPr>
          <w:b/>
          <w:bCs/>
          <w:sz w:val="28"/>
          <w:szCs w:val="28"/>
        </w:rPr>
      </w:pPr>
    </w:p>
    <w:p w14:paraId="68953F67" w14:textId="1263A640" w:rsidR="001D7B1D" w:rsidRDefault="001D7B1D" w:rsidP="001D7B1D">
      <w:pPr>
        <w:ind w:firstLine="709"/>
        <w:jc w:val="both"/>
        <w:rPr>
          <w:bCs/>
          <w:sz w:val="28"/>
          <w:szCs w:val="28"/>
          <w:lang w:eastAsia="en-US"/>
        </w:rPr>
      </w:pPr>
      <w:r>
        <w:rPr>
          <w:bCs/>
          <w:sz w:val="28"/>
          <w:szCs w:val="28"/>
          <w:lang w:eastAsia="en-US"/>
        </w:rPr>
        <w:t xml:space="preserve">Задача 5. </w:t>
      </w:r>
      <w:r w:rsidRPr="006B11A0">
        <w:rPr>
          <w:sz w:val="28"/>
          <w:szCs w:val="28"/>
        </w:rPr>
        <w:t xml:space="preserve">Специалист по социальной работе </w:t>
      </w:r>
      <w:r>
        <w:rPr>
          <w:sz w:val="28"/>
          <w:szCs w:val="28"/>
        </w:rPr>
        <w:t>ВИЧ</w:t>
      </w:r>
      <w:r w:rsidRPr="006B11A0">
        <w:rPr>
          <w:sz w:val="28"/>
          <w:szCs w:val="28"/>
        </w:rPr>
        <w:t>/</w:t>
      </w:r>
      <w:r>
        <w:rPr>
          <w:sz w:val="28"/>
          <w:szCs w:val="28"/>
        </w:rPr>
        <w:t xml:space="preserve">СПИД </w:t>
      </w:r>
      <w:r w:rsidRPr="006B11A0">
        <w:rPr>
          <w:sz w:val="28"/>
          <w:szCs w:val="28"/>
        </w:rPr>
        <w:t>центра б</w:t>
      </w:r>
      <w:r>
        <w:rPr>
          <w:sz w:val="28"/>
          <w:szCs w:val="28"/>
        </w:rPr>
        <w:t>олее года работал с 27-летним Андреем</w:t>
      </w:r>
      <w:r w:rsidRPr="006B11A0">
        <w:rPr>
          <w:sz w:val="28"/>
          <w:szCs w:val="28"/>
        </w:rPr>
        <w:t xml:space="preserve">, страдающего </w:t>
      </w:r>
      <w:r>
        <w:rPr>
          <w:sz w:val="28"/>
          <w:szCs w:val="28"/>
        </w:rPr>
        <w:t>ВИЧ-инфекцией на протяжении 5 лет. Андрей</w:t>
      </w:r>
      <w:r w:rsidRPr="006B11A0">
        <w:rPr>
          <w:sz w:val="28"/>
          <w:szCs w:val="28"/>
        </w:rPr>
        <w:t xml:space="preserve"> не имеет семьи, его родственники живут в другом городе, присылая деньги. </w:t>
      </w:r>
      <w:r>
        <w:rPr>
          <w:sz w:val="28"/>
          <w:szCs w:val="28"/>
        </w:rPr>
        <w:t>В последнее время Андрей перестал проходить курс лечения, в связи с чем ВИЧ-инфекция обострилась</w:t>
      </w:r>
      <w:r w:rsidRPr="006B11A0">
        <w:rPr>
          <w:sz w:val="28"/>
          <w:szCs w:val="28"/>
        </w:rPr>
        <w:t xml:space="preserve">. </w:t>
      </w:r>
      <w:r>
        <w:rPr>
          <w:sz w:val="28"/>
          <w:szCs w:val="28"/>
        </w:rPr>
        <w:t>К тому же Андрей был задержан по</w:t>
      </w:r>
      <w:r w:rsidRPr="006B11A0">
        <w:rPr>
          <w:sz w:val="28"/>
          <w:szCs w:val="28"/>
        </w:rPr>
        <w:t xml:space="preserve">лицией за ограбление аптеки с целью добыть себе </w:t>
      </w:r>
      <w:r>
        <w:rPr>
          <w:sz w:val="28"/>
          <w:szCs w:val="28"/>
        </w:rPr>
        <w:t>лекарственные препараты, содержащие наркотические вещества</w:t>
      </w:r>
      <w:r w:rsidRPr="006B11A0">
        <w:rPr>
          <w:sz w:val="28"/>
          <w:szCs w:val="28"/>
        </w:rPr>
        <w:t>.</w:t>
      </w:r>
    </w:p>
    <w:p w14:paraId="40AE4D73" w14:textId="77777777" w:rsidR="001D7B1D" w:rsidRDefault="001D7B1D" w:rsidP="001D7B1D">
      <w:pPr>
        <w:ind w:firstLine="709"/>
        <w:jc w:val="both"/>
        <w:rPr>
          <w:sz w:val="28"/>
          <w:szCs w:val="28"/>
        </w:rPr>
      </w:pPr>
      <w:r>
        <w:rPr>
          <w:sz w:val="28"/>
          <w:szCs w:val="28"/>
        </w:rPr>
        <w:t xml:space="preserve">1. </w:t>
      </w:r>
      <w:r w:rsidRPr="001D7B1D">
        <w:rPr>
          <w:sz w:val="28"/>
          <w:szCs w:val="28"/>
        </w:rPr>
        <w:t>Может ли являться обратившийся гражданин получателем государственной социальной помощи?</w:t>
      </w:r>
    </w:p>
    <w:p w14:paraId="79DE185B" w14:textId="77777777" w:rsidR="001D7B1D" w:rsidRDefault="001D7B1D" w:rsidP="001D7B1D">
      <w:pPr>
        <w:ind w:firstLine="709"/>
        <w:jc w:val="both"/>
        <w:rPr>
          <w:sz w:val="28"/>
          <w:szCs w:val="28"/>
        </w:rPr>
      </w:pPr>
      <w:r>
        <w:rPr>
          <w:sz w:val="28"/>
          <w:szCs w:val="28"/>
        </w:rPr>
        <w:t xml:space="preserve">2. </w:t>
      </w:r>
      <w:r w:rsidRPr="001D7B1D">
        <w:rPr>
          <w:sz w:val="28"/>
          <w:szCs w:val="28"/>
        </w:rPr>
        <w:t>Какие документы и куда необходимо предоставить получателю социальных услуг?</w:t>
      </w:r>
    </w:p>
    <w:p w14:paraId="58594442" w14:textId="77777777" w:rsidR="001D7B1D" w:rsidRDefault="001D7B1D" w:rsidP="001D7B1D">
      <w:pPr>
        <w:ind w:firstLine="709"/>
        <w:jc w:val="both"/>
        <w:rPr>
          <w:bCs/>
          <w:sz w:val="28"/>
          <w:szCs w:val="28"/>
          <w:lang w:eastAsia="en-US"/>
        </w:rPr>
      </w:pPr>
      <w:r>
        <w:rPr>
          <w:bCs/>
          <w:sz w:val="28"/>
          <w:szCs w:val="28"/>
          <w:lang w:eastAsia="en-US"/>
        </w:rPr>
        <w:t xml:space="preserve">3. </w:t>
      </w:r>
      <w:r w:rsidRPr="001D7B1D">
        <w:rPr>
          <w:sz w:val="28"/>
          <w:szCs w:val="28"/>
        </w:rPr>
        <w:t>Разъясните порядок предоставления социальных услуг для конкретного гражданина</w:t>
      </w:r>
      <w:r>
        <w:rPr>
          <w:sz w:val="28"/>
          <w:szCs w:val="28"/>
        </w:rPr>
        <w:t>.</w:t>
      </w:r>
    </w:p>
    <w:p w14:paraId="739C72B6" w14:textId="77777777" w:rsidR="001D7B1D" w:rsidRDefault="001D7B1D" w:rsidP="001D7B1D">
      <w:pPr>
        <w:ind w:firstLine="709"/>
        <w:jc w:val="both"/>
        <w:rPr>
          <w:bCs/>
          <w:sz w:val="28"/>
          <w:szCs w:val="28"/>
          <w:lang w:eastAsia="en-US"/>
        </w:rPr>
      </w:pPr>
      <w:r>
        <w:rPr>
          <w:bCs/>
          <w:sz w:val="28"/>
          <w:szCs w:val="28"/>
          <w:lang w:eastAsia="en-US"/>
        </w:rPr>
        <w:t xml:space="preserve">4. </w:t>
      </w:r>
      <w:r w:rsidRPr="001D7B1D">
        <w:rPr>
          <w:bCs/>
          <w:sz w:val="28"/>
          <w:szCs w:val="28"/>
          <w:lang w:eastAsia="en-US"/>
        </w:rPr>
        <w:t>Предложите не менее трех организаций Вашего региона для оказания социальной помощи данному гражданину.</w:t>
      </w:r>
    </w:p>
    <w:p w14:paraId="53E9AF0B" w14:textId="77777777" w:rsidR="001D7B1D" w:rsidRDefault="001D7B1D" w:rsidP="001D7B1D">
      <w:pPr>
        <w:ind w:firstLine="709"/>
        <w:jc w:val="both"/>
        <w:rPr>
          <w:bCs/>
          <w:sz w:val="28"/>
          <w:szCs w:val="28"/>
          <w:lang w:eastAsia="en-US"/>
        </w:rPr>
      </w:pPr>
      <w:r w:rsidRPr="001D7B1D">
        <w:rPr>
          <w:bCs/>
          <w:sz w:val="28"/>
          <w:szCs w:val="28"/>
          <w:lang w:eastAsia="en-US"/>
        </w:rPr>
        <w:t>5. Составьте социальную карту Вашего района для обратившегося за получением социальной помощи получателя услуг с учетом тех организаций, которые Вы предложили для участников.</w:t>
      </w:r>
    </w:p>
    <w:p w14:paraId="56861E3F" w14:textId="77777777" w:rsidR="00BB1132" w:rsidRPr="001D7B1D" w:rsidRDefault="00BB1132" w:rsidP="001D7B1D">
      <w:pPr>
        <w:autoSpaceDE w:val="0"/>
        <w:autoSpaceDN w:val="0"/>
        <w:adjustRightInd w:val="0"/>
        <w:jc w:val="both"/>
        <w:rPr>
          <w:sz w:val="28"/>
          <w:szCs w:val="28"/>
        </w:rPr>
      </w:pPr>
    </w:p>
    <w:p w14:paraId="7903622C" w14:textId="77777777" w:rsidR="001D7B1D" w:rsidRDefault="001D7B1D" w:rsidP="001D7B1D">
      <w:pPr>
        <w:ind w:firstLine="709"/>
        <w:jc w:val="both"/>
        <w:rPr>
          <w:sz w:val="28"/>
          <w:szCs w:val="28"/>
        </w:rPr>
      </w:pPr>
      <w:r>
        <w:rPr>
          <w:bCs/>
          <w:sz w:val="28"/>
          <w:szCs w:val="28"/>
          <w:lang w:eastAsia="en-US"/>
        </w:rPr>
        <w:t xml:space="preserve">Задача 6. </w:t>
      </w:r>
      <w:r w:rsidRPr="006B11A0">
        <w:rPr>
          <w:sz w:val="28"/>
          <w:szCs w:val="28"/>
        </w:rPr>
        <w:t xml:space="preserve">В </w:t>
      </w:r>
      <w:r>
        <w:rPr>
          <w:sz w:val="28"/>
          <w:szCs w:val="28"/>
        </w:rPr>
        <w:t>Комплексный ц</w:t>
      </w:r>
      <w:r w:rsidRPr="006B11A0">
        <w:rPr>
          <w:sz w:val="28"/>
          <w:szCs w:val="28"/>
        </w:rPr>
        <w:t xml:space="preserve">ентр </w:t>
      </w:r>
      <w:r>
        <w:rPr>
          <w:sz w:val="28"/>
          <w:szCs w:val="28"/>
        </w:rPr>
        <w:t xml:space="preserve">социального обслуживания населения </w:t>
      </w:r>
      <w:r w:rsidRPr="006B11A0">
        <w:rPr>
          <w:sz w:val="28"/>
          <w:szCs w:val="28"/>
        </w:rPr>
        <w:t>обратился мужчина, который ищет работу. Его направили в кабинет первичного приема граждан. Мужчина вышел из мест лишения свободы и длительное время не работал,</w:t>
      </w:r>
      <w:r>
        <w:rPr>
          <w:sz w:val="28"/>
          <w:szCs w:val="28"/>
        </w:rPr>
        <w:t xml:space="preserve"> образование по профессии «Сварщик», к тому же жилье мужчины находится в аварийном состоянии.</w:t>
      </w:r>
    </w:p>
    <w:p w14:paraId="624DDE07" w14:textId="77777777" w:rsidR="001D7B1D" w:rsidRDefault="001D7B1D" w:rsidP="001D7B1D">
      <w:pPr>
        <w:ind w:firstLine="709"/>
        <w:jc w:val="both"/>
        <w:rPr>
          <w:bCs/>
          <w:sz w:val="28"/>
          <w:szCs w:val="28"/>
          <w:lang w:eastAsia="en-US"/>
        </w:rPr>
      </w:pPr>
      <w:r w:rsidRPr="001D7B1D">
        <w:rPr>
          <w:bCs/>
          <w:sz w:val="28"/>
          <w:szCs w:val="28"/>
          <w:lang w:eastAsia="en-US"/>
        </w:rPr>
        <w:t>1. Какую работу и с кем должен провести специалист центра в данной ситуации?</w:t>
      </w:r>
    </w:p>
    <w:p w14:paraId="604BA52F" w14:textId="77777777" w:rsidR="001D7B1D" w:rsidRDefault="001D7B1D" w:rsidP="001D7B1D">
      <w:pPr>
        <w:ind w:firstLine="709"/>
        <w:jc w:val="both"/>
        <w:rPr>
          <w:bCs/>
          <w:sz w:val="28"/>
          <w:szCs w:val="28"/>
          <w:lang w:eastAsia="en-US"/>
        </w:rPr>
      </w:pPr>
      <w:r w:rsidRPr="001D7B1D">
        <w:rPr>
          <w:bCs/>
          <w:sz w:val="28"/>
          <w:szCs w:val="28"/>
          <w:lang w:eastAsia="en-US"/>
        </w:rPr>
        <w:t>2. Какие формы и методы работы необходимо использовать в работе с клиентом?</w:t>
      </w:r>
    </w:p>
    <w:p w14:paraId="510CE0DA" w14:textId="77777777" w:rsidR="001D7B1D" w:rsidRDefault="001D7B1D" w:rsidP="001D7B1D">
      <w:pPr>
        <w:ind w:firstLine="709"/>
        <w:jc w:val="both"/>
        <w:rPr>
          <w:bCs/>
          <w:sz w:val="28"/>
          <w:szCs w:val="28"/>
          <w:lang w:eastAsia="en-US"/>
        </w:rPr>
      </w:pPr>
      <w:r w:rsidRPr="001D7B1D">
        <w:rPr>
          <w:bCs/>
          <w:sz w:val="28"/>
          <w:szCs w:val="28"/>
          <w:lang w:eastAsia="en-US"/>
        </w:rPr>
        <w:t>3. Каких специалистов необходимо подключить при решении данной проблемы?</w:t>
      </w:r>
    </w:p>
    <w:p w14:paraId="761AF0CC" w14:textId="77777777" w:rsidR="001D7B1D" w:rsidRDefault="001D7B1D" w:rsidP="001D7B1D">
      <w:pPr>
        <w:ind w:firstLine="709"/>
        <w:jc w:val="both"/>
        <w:rPr>
          <w:bCs/>
          <w:sz w:val="28"/>
          <w:szCs w:val="28"/>
          <w:lang w:eastAsia="en-US"/>
        </w:rPr>
      </w:pPr>
      <w:r w:rsidRPr="001D7B1D">
        <w:rPr>
          <w:bCs/>
          <w:sz w:val="28"/>
          <w:szCs w:val="28"/>
          <w:lang w:eastAsia="en-US"/>
        </w:rPr>
        <w:t>4. С какими учреждениями и службами необходимо сотрудничать при решении проблемы клиента?</w:t>
      </w:r>
    </w:p>
    <w:p w14:paraId="0294A7A4" w14:textId="77777777" w:rsidR="001D7B1D" w:rsidRDefault="001D7B1D" w:rsidP="001D7B1D">
      <w:pPr>
        <w:ind w:firstLine="709"/>
        <w:jc w:val="both"/>
        <w:rPr>
          <w:bCs/>
          <w:sz w:val="28"/>
          <w:szCs w:val="28"/>
          <w:lang w:eastAsia="en-US"/>
        </w:rPr>
      </w:pPr>
      <w:r w:rsidRPr="001D7B1D">
        <w:rPr>
          <w:bCs/>
          <w:sz w:val="28"/>
          <w:szCs w:val="28"/>
          <w:lang w:eastAsia="en-US"/>
        </w:rPr>
        <w:t>5. Составьте алгоритм работы с клиентом</w:t>
      </w:r>
      <w:r>
        <w:rPr>
          <w:bCs/>
          <w:sz w:val="28"/>
          <w:szCs w:val="28"/>
          <w:lang w:eastAsia="en-US"/>
        </w:rPr>
        <w:t>.</w:t>
      </w:r>
    </w:p>
    <w:p w14:paraId="168EA2CC" w14:textId="77777777" w:rsidR="00BB1132" w:rsidRDefault="00BB1132" w:rsidP="00BD33CA">
      <w:pPr>
        <w:autoSpaceDE w:val="0"/>
        <w:autoSpaceDN w:val="0"/>
        <w:adjustRightInd w:val="0"/>
        <w:jc w:val="center"/>
        <w:rPr>
          <w:b/>
          <w:bCs/>
          <w:sz w:val="28"/>
          <w:szCs w:val="28"/>
        </w:rPr>
      </w:pPr>
    </w:p>
    <w:p w14:paraId="0F4FB7F3" w14:textId="53010CBD" w:rsidR="001D7B1D" w:rsidRDefault="001D7B1D" w:rsidP="001D7B1D">
      <w:pPr>
        <w:ind w:firstLine="709"/>
        <w:jc w:val="both"/>
        <w:rPr>
          <w:bCs/>
          <w:sz w:val="28"/>
          <w:szCs w:val="28"/>
          <w:lang w:eastAsia="en-US"/>
        </w:rPr>
      </w:pPr>
      <w:r>
        <w:rPr>
          <w:bCs/>
          <w:sz w:val="28"/>
          <w:szCs w:val="28"/>
          <w:lang w:eastAsia="en-US"/>
        </w:rPr>
        <w:t xml:space="preserve">Задача 7. </w:t>
      </w:r>
      <w:r w:rsidRPr="006B11A0">
        <w:rPr>
          <w:sz w:val="28"/>
          <w:szCs w:val="28"/>
        </w:rPr>
        <w:t>Вы – специалист по социальной работе. К Вам обратился инвалид I</w:t>
      </w:r>
      <w:r>
        <w:rPr>
          <w:sz w:val="28"/>
          <w:szCs w:val="28"/>
          <w:lang w:val="en-US"/>
        </w:rPr>
        <w:t>I</w:t>
      </w:r>
      <w:r w:rsidRPr="006B11A0">
        <w:rPr>
          <w:sz w:val="28"/>
          <w:szCs w:val="28"/>
        </w:rPr>
        <w:t>I группы, относящийся к категории лиц без</w:t>
      </w:r>
      <w:r>
        <w:rPr>
          <w:sz w:val="28"/>
          <w:szCs w:val="28"/>
        </w:rPr>
        <w:t xml:space="preserve"> определенного места жительства и занятий с просьбой оказать содействие в получении временного или постоянного жилья, получения работы</w:t>
      </w:r>
      <w:r w:rsidRPr="006B11A0">
        <w:rPr>
          <w:sz w:val="28"/>
          <w:szCs w:val="28"/>
        </w:rPr>
        <w:t>.</w:t>
      </w:r>
    </w:p>
    <w:p w14:paraId="00509F6D" w14:textId="77777777" w:rsidR="001D7B1D" w:rsidRDefault="001D7B1D" w:rsidP="001D7B1D">
      <w:pPr>
        <w:ind w:firstLine="709"/>
        <w:jc w:val="both"/>
        <w:rPr>
          <w:sz w:val="28"/>
          <w:szCs w:val="28"/>
        </w:rPr>
      </w:pPr>
      <w:r>
        <w:rPr>
          <w:sz w:val="28"/>
          <w:szCs w:val="28"/>
        </w:rPr>
        <w:t xml:space="preserve">1. </w:t>
      </w:r>
      <w:r w:rsidRPr="001D7B1D">
        <w:rPr>
          <w:sz w:val="28"/>
          <w:szCs w:val="28"/>
        </w:rPr>
        <w:t>Может ли являться обратившийся гражданин получателем государственной социальной помощи?</w:t>
      </w:r>
    </w:p>
    <w:p w14:paraId="3000CA47" w14:textId="77777777" w:rsidR="001D7B1D" w:rsidRDefault="001D7B1D" w:rsidP="001D7B1D">
      <w:pPr>
        <w:ind w:firstLine="709"/>
        <w:jc w:val="both"/>
        <w:rPr>
          <w:sz w:val="28"/>
          <w:szCs w:val="28"/>
        </w:rPr>
      </w:pPr>
      <w:r>
        <w:rPr>
          <w:sz w:val="28"/>
          <w:szCs w:val="28"/>
        </w:rPr>
        <w:t xml:space="preserve">2. </w:t>
      </w:r>
      <w:r w:rsidRPr="001D7B1D">
        <w:rPr>
          <w:sz w:val="28"/>
          <w:szCs w:val="28"/>
        </w:rPr>
        <w:t>Какие документы и куда необходимо предоставить получателю социальных услуг?</w:t>
      </w:r>
    </w:p>
    <w:p w14:paraId="295CC9AE" w14:textId="77777777" w:rsidR="001D7B1D" w:rsidRDefault="001D7B1D" w:rsidP="001D7B1D">
      <w:pPr>
        <w:ind w:firstLine="709"/>
        <w:jc w:val="both"/>
        <w:rPr>
          <w:bCs/>
          <w:sz w:val="28"/>
          <w:szCs w:val="28"/>
          <w:lang w:eastAsia="en-US"/>
        </w:rPr>
      </w:pPr>
      <w:r>
        <w:rPr>
          <w:bCs/>
          <w:sz w:val="28"/>
          <w:szCs w:val="28"/>
          <w:lang w:eastAsia="en-US"/>
        </w:rPr>
        <w:t xml:space="preserve">3. </w:t>
      </w:r>
      <w:r w:rsidRPr="001D7B1D">
        <w:rPr>
          <w:sz w:val="28"/>
          <w:szCs w:val="28"/>
        </w:rPr>
        <w:t>Разъясните порядок предоставления социальных услуг для конкретного гражданина</w:t>
      </w:r>
      <w:r>
        <w:rPr>
          <w:sz w:val="28"/>
          <w:szCs w:val="28"/>
        </w:rPr>
        <w:t>.</w:t>
      </w:r>
    </w:p>
    <w:p w14:paraId="67B1EFCD" w14:textId="77777777" w:rsidR="001D7B1D" w:rsidRDefault="001D7B1D" w:rsidP="001D7B1D">
      <w:pPr>
        <w:ind w:firstLine="709"/>
        <w:jc w:val="both"/>
        <w:rPr>
          <w:bCs/>
          <w:sz w:val="28"/>
          <w:szCs w:val="28"/>
          <w:lang w:eastAsia="en-US"/>
        </w:rPr>
      </w:pPr>
      <w:r>
        <w:rPr>
          <w:bCs/>
          <w:sz w:val="28"/>
          <w:szCs w:val="28"/>
          <w:lang w:eastAsia="en-US"/>
        </w:rPr>
        <w:t xml:space="preserve">4. </w:t>
      </w:r>
      <w:r w:rsidRPr="001D7B1D">
        <w:rPr>
          <w:bCs/>
          <w:sz w:val="28"/>
          <w:szCs w:val="28"/>
          <w:lang w:eastAsia="en-US"/>
        </w:rPr>
        <w:t>Предложите не менее трех организаций Вашего региона для оказания социальной помощи данному гражданину.</w:t>
      </w:r>
    </w:p>
    <w:p w14:paraId="30497247" w14:textId="77777777" w:rsidR="001D7B1D" w:rsidRDefault="001D7B1D" w:rsidP="001D7B1D">
      <w:pPr>
        <w:ind w:firstLine="709"/>
        <w:jc w:val="both"/>
        <w:rPr>
          <w:bCs/>
          <w:sz w:val="28"/>
          <w:szCs w:val="28"/>
          <w:lang w:eastAsia="en-US"/>
        </w:rPr>
      </w:pPr>
      <w:r w:rsidRPr="001D7B1D">
        <w:rPr>
          <w:bCs/>
          <w:sz w:val="28"/>
          <w:szCs w:val="28"/>
          <w:lang w:eastAsia="en-US"/>
        </w:rPr>
        <w:t>5. Составьте социальную карту Вашего района для обратившегося за получением социальной помощи получателя услуг с учетом тех организаций, которые Вы предложили для участников.</w:t>
      </w:r>
    </w:p>
    <w:p w14:paraId="00CEC60D" w14:textId="42AED860" w:rsidR="001D7B1D" w:rsidRDefault="001D7B1D" w:rsidP="001D7B1D">
      <w:pPr>
        <w:ind w:firstLine="709"/>
        <w:jc w:val="both"/>
        <w:rPr>
          <w:sz w:val="28"/>
          <w:szCs w:val="28"/>
        </w:rPr>
      </w:pPr>
      <w:r>
        <w:rPr>
          <w:bCs/>
          <w:sz w:val="28"/>
          <w:szCs w:val="28"/>
          <w:lang w:eastAsia="en-US"/>
        </w:rPr>
        <w:t xml:space="preserve">Задача 8. </w:t>
      </w:r>
      <w:r>
        <w:rPr>
          <w:sz w:val="28"/>
          <w:szCs w:val="28"/>
        </w:rPr>
        <w:t>Органами внутренних д</w:t>
      </w:r>
      <w:r w:rsidRPr="00CC06AF">
        <w:rPr>
          <w:sz w:val="28"/>
          <w:szCs w:val="28"/>
        </w:rPr>
        <w:t>ел задержан подросток 13 лет, занимающийся бродяжничеством и попрошайничеством. Выяснилось, что ребенок сбежал из социального приюта два месяца назад, живет на вокзале. Мать находится в исправительном учреждении</w:t>
      </w:r>
      <w:r>
        <w:rPr>
          <w:sz w:val="28"/>
          <w:szCs w:val="28"/>
        </w:rPr>
        <w:t>.</w:t>
      </w:r>
    </w:p>
    <w:p w14:paraId="17909793" w14:textId="77777777" w:rsidR="001D7B1D" w:rsidRDefault="001D7B1D" w:rsidP="001D7B1D">
      <w:pPr>
        <w:ind w:firstLine="709"/>
        <w:jc w:val="both"/>
        <w:rPr>
          <w:bCs/>
          <w:sz w:val="28"/>
          <w:szCs w:val="28"/>
          <w:lang w:eastAsia="en-US"/>
        </w:rPr>
      </w:pPr>
      <w:r w:rsidRPr="001D7B1D">
        <w:rPr>
          <w:bCs/>
          <w:sz w:val="28"/>
          <w:szCs w:val="28"/>
          <w:lang w:eastAsia="en-US"/>
        </w:rPr>
        <w:t>1. Какую работу и с кем должен провести специалист центра в данной ситуации?</w:t>
      </w:r>
    </w:p>
    <w:p w14:paraId="21139462" w14:textId="77777777" w:rsidR="001D7B1D" w:rsidRDefault="001D7B1D" w:rsidP="001D7B1D">
      <w:pPr>
        <w:ind w:firstLine="709"/>
        <w:jc w:val="both"/>
        <w:rPr>
          <w:bCs/>
          <w:sz w:val="28"/>
          <w:szCs w:val="28"/>
          <w:lang w:eastAsia="en-US"/>
        </w:rPr>
      </w:pPr>
      <w:r w:rsidRPr="001D7B1D">
        <w:rPr>
          <w:bCs/>
          <w:sz w:val="28"/>
          <w:szCs w:val="28"/>
          <w:lang w:eastAsia="en-US"/>
        </w:rPr>
        <w:t>2. Какие формы и методы работы необходимо использовать в работе с клиентом?</w:t>
      </w:r>
    </w:p>
    <w:p w14:paraId="07303880" w14:textId="77777777" w:rsidR="001D7B1D" w:rsidRDefault="001D7B1D" w:rsidP="001D7B1D">
      <w:pPr>
        <w:ind w:firstLine="709"/>
        <w:jc w:val="both"/>
        <w:rPr>
          <w:bCs/>
          <w:sz w:val="28"/>
          <w:szCs w:val="28"/>
          <w:lang w:eastAsia="en-US"/>
        </w:rPr>
      </w:pPr>
      <w:r w:rsidRPr="001D7B1D">
        <w:rPr>
          <w:bCs/>
          <w:sz w:val="28"/>
          <w:szCs w:val="28"/>
          <w:lang w:eastAsia="en-US"/>
        </w:rPr>
        <w:t>3. Каких специалистов необходимо подключить при решении данной проблемы?</w:t>
      </w:r>
    </w:p>
    <w:p w14:paraId="5FF44DDE" w14:textId="77777777" w:rsidR="001D7B1D" w:rsidRDefault="001D7B1D" w:rsidP="001D7B1D">
      <w:pPr>
        <w:ind w:firstLine="709"/>
        <w:jc w:val="both"/>
        <w:rPr>
          <w:bCs/>
          <w:sz w:val="28"/>
          <w:szCs w:val="28"/>
          <w:lang w:eastAsia="en-US"/>
        </w:rPr>
      </w:pPr>
      <w:r w:rsidRPr="001D7B1D">
        <w:rPr>
          <w:bCs/>
          <w:sz w:val="28"/>
          <w:szCs w:val="28"/>
          <w:lang w:eastAsia="en-US"/>
        </w:rPr>
        <w:t>4. С какими учреждениями и службами необходимо сотрудничать при решении проблемы клиента?</w:t>
      </w:r>
    </w:p>
    <w:p w14:paraId="3A5C2B28" w14:textId="77777777" w:rsidR="001D7B1D" w:rsidRDefault="001D7B1D" w:rsidP="001D7B1D">
      <w:pPr>
        <w:ind w:firstLine="709"/>
        <w:jc w:val="both"/>
        <w:rPr>
          <w:bCs/>
          <w:sz w:val="28"/>
          <w:szCs w:val="28"/>
          <w:lang w:eastAsia="en-US"/>
        </w:rPr>
      </w:pPr>
      <w:r w:rsidRPr="001D7B1D">
        <w:rPr>
          <w:bCs/>
          <w:sz w:val="28"/>
          <w:szCs w:val="28"/>
          <w:lang w:eastAsia="en-US"/>
        </w:rPr>
        <w:t>5. Составьте алгоритм работы с клиентом</w:t>
      </w:r>
      <w:r>
        <w:rPr>
          <w:bCs/>
          <w:sz w:val="28"/>
          <w:szCs w:val="28"/>
          <w:lang w:eastAsia="en-US"/>
        </w:rPr>
        <w:t>.</w:t>
      </w:r>
    </w:p>
    <w:p w14:paraId="494E7C8A" w14:textId="77777777" w:rsidR="00BB1132" w:rsidRDefault="00BB1132" w:rsidP="00BD33CA">
      <w:pPr>
        <w:autoSpaceDE w:val="0"/>
        <w:autoSpaceDN w:val="0"/>
        <w:adjustRightInd w:val="0"/>
        <w:jc w:val="center"/>
        <w:rPr>
          <w:b/>
          <w:bCs/>
          <w:sz w:val="28"/>
          <w:szCs w:val="28"/>
        </w:rPr>
      </w:pPr>
    </w:p>
    <w:p w14:paraId="091901EA" w14:textId="334C0E47" w:rsidR="001D7B1D" w:rsidRDefault="001D7B1D" w:rsidP="001D7B1D">
      <w:pPr>
        <w:ind w:firstLine="709"/>
        <w:jc w:val="both"/>
        <w:rPr>
          <w:bCs/>
          <w:sz w:val="28"/>
          <w:szCs w:val="28"/>
          <w:lang w:eastAsia="en-US"/>
        </w:rPr>
      </w:pPr>
      <w:r>
        <w:rPr>
          <w:bCs/>
          <w:sz w:val="28"/>
          <w:szCs w:val="28"/>
          <w:lang w:eastAsia="en-US"/>
        </w:rPr>
        <w:t xml:space="preserve">Задача 9. </w:t>
      </w:r>
      <w:r w:rsidRPr="00CC06AF">
        <w:rPr>
          <w:sz w:val="28"/>
          <w:szCs w:val="28"/>
        </w:rPr>
        <w:t>Мать Константина, молодого человека 18 лет, обратилась за помощью к специалисту по социальной работе. Ее сын не хочет служить в армии и скрывается от представителей военкомата. Сама женщина тоже против его службы, боится потерять единственного сына. Однако переживает: не поса</w:t>
      </w:r>
      <w:r>
        <w:rPr>
          <w:sz w:val="28"/>
          <w:szCs w:val="28"/>
        </w:rPr>
        <w:t>дят ли его в тюрьму?</w:t>
      </w:r>
    </w:p>
    <w:p w14:paraId="1F6B2A7A" w14:textId="77777777" w:rsidR="001D7B1D" w:rsidRDefault="001D7B1D" w:rsidP="001D7B1D">
      <w:pPr>
        <w:ind w:firstLine="709"/>
        <w:jc w:val="both"/>
        <w:rPr>
          <w:sz w:val="28"/>
          <w:szCs w:val="28"/>
        </w:rPr>
      </w:pPr>
      <w:r>
        <w:rPr>
          <w:sz w:val="28"/>
          <w:szCs w:val="28"/>
        </w:rPr>
        <w:t xml:space="preserve">1. </w:t>
      </w:r>
      <w:r w:rsidRPr="001D7B1D">
        <w:rPr>
          <w:sz w:val="28"/>
          <w:szCs w:val="28"/>
        </w:rPr>
        <w:t>Может ли являться обратившийся гражданин получателем государственной социальной помощи?</w:t>
      </w:r>
    </w:p>
    <w:p w14:paraId="6D495432" w14:textId="77777777" w:rsidR="001D7B1D" w:rsidRDefault="001D7B1D" w:rsidP="001D7B1D">
      <w:pPr>
        <w:ind w:firstLine="709"/>
        <w:jc w:val="both"/>
        <w:rPr>
          <w:sz w:val="28"/>
          <w:szCs w:val="28"/>
        </w:rPr>
      </w:pPr>
      <w:r>
        <w:rPr>
          <w:sz w:val="28"/>
          <w:szCs w:val="28"/>
        </w:rPr>
        <w:t xml:space="preserve">2. </w:t>
      </w:r>
      <w:r w:rsidRPr="001D7B1D">
        <w:rPr>
          <w:sz w:val="28"/>
          <w:szCs w:val="28"/>
        </w:rPr>
        <w:t>Какие документы и куда необходимо предоставить получателю социальных услуг?</w:t>
      </w:r>
    </w:p>
    <w:p w14:paraId="3130061D" w14:textId="77777777" w:rsidR="001D7B1D" w:rsidRDefault="001D7B1D" w:rsidP="001D7B1D">
      <w:pPr>
        <w:ind w:firstLine="709"/>
        <w:jc w:val="both"/>
        <w:rPr>
          <w:bCs/>
          <w:sz w:val="28"/>
          <w:szCs w:val="28"/>
          <w:lang w:eastAsia="en-US"/>
        </w:rPr>
      </w:pPr>
      <w:r>
        <w:rPr>
          <w:bCs/>
          <w:sz w:val="28"/>
          <w:szCs w:val="28"/>
          <w:lang w:eastAsia="en-US"/>
        </w:rPr>
        <w:t xml:space="preserve">3. </w:t>
      </w:r>
      <w:r w:rsidRPr="001D7B1D">
        <w:rPr>
          <w:sz w:val="28"/>
          <w:szCs w:val="28"/>
        </w:rPr>
        <w:t>Разъясните порядок предоставления социальных услуг для конкретного гражданина</w:t>
      </w:r>
      <w:r>
        <w:rPr>
          <w:sz w:val="28"/>
          <w:szCs w:val="28"/>
        </w:rPr>
        <w:t>.</w:t>
      </w:r>
    </w:p>
    <w:p w14:paraId="1A675B6E" w14:textId="77777777" w:rsidR="001D7B1D" w:rsidRDefault="001D7B1D" w:rsidP="001D7B1D">
      <w:pPr>
        <w:ind w:firstLine="709"/>
        <w:jc w:val="both"/>
        <w:rPr>
          <w:bCs/>
          <w:sz w:val="28"/>
          <w:szCs w:val="28"/>
          <w:lang w:eastAsia="en-US"/>
        </w:rPr>
      </w:pPr>
      <w:r>
        <w:rPr>
          <w:bCs/>
          <w:sz w:val="28"/>
          <w:szCs w:val="28"/>
          <w:lang w:eastAsia="en-US"/>
        </w:rPr>
        <w:t xml:space="preserve">4. </w:t>
      </w:r>
      <w:r w:rsidRPr="001D7B1D">
        <w:rPr>
          <w:bCs/>
          <w:sz w:val="28"/>
          <w:szCs w:val="28"/>
          <w:lang w:eastAsia="en-US"/>
        </w:rPr>
        <w:t>Предложите не менее трех организаций Вашего региона для оказания социальной помощи данному гражданину.</w:t>
      </w:r>
    </w:p>
    <w:p w14:paraId="0A2B5D16" w14:textId="77777777" w:rsidR="001D7B1D" w:rsidRDefault="001D7B1D" w:rsidP="001D7B1D">
      <w:pPr>
        <w:ind w:firstLine="709"/>
        <w:jc w:val="both"/>
        <w:rPr>
          <w:bCs/>
          <w:sz w:val="28"/>
          <w:szCs w:val="28"/>
          <w:lang w:eastAsia="en-US"/>
        </w:rPr>
      </w:pPr>
      <w:r w:rsidRPr="001D7B1D">
        <w:rPr>
          <w:bCs/>
          <w:sz w:val="28"/>
          <w:szCs w:val="28"/>
          <w:lang w:eastAsia="en-US"/>
        </w:rPr>
        <w:t>5. Составьте социальную карту Вашего района для обратившегося за получением социальной помощи получателя услуг с учетом тех организаций, которые Вы предложили для участников.</w:t>
      </w:r>
    </w:p>
    <w:p w14:paraId="7797E677" w14:textId="77777777" w:rsidR="00BB1132" w:rsidRDefault="00BB1132" w:rsidP="00BD33CA">
      <w:pPr>
        <w:autoSpaceDE w:val="0"/>
        <w:autoSpaceDN w:val="0"/>
        <w:adjustRightInd w:val="0"/>
        <w:jc w:val="center"/>
        <w:rPr>
          <w:b/>
          <w:bCs/>
          <w:sz w:val="28"/>
          <w:szCs w:val="28"/>
        </w:rPr>
      </w:pPr>
    </w:p>
    <w:p w14:paraId="07CB5F07" w14:textId="5719EFEB" w:rsidR="001D7B1D" w:rsidRDefault="001D7B1D" w:rsidP="001D7B1D">
      <w:pPr>
        <w:ind w:firstLine="709"/>
        <w:jc w:val="both"/>
        <w:rPr>
          <w:sz w:val="28"/>
          <w:szCs w:val="28"/>
        </w:rPr>
      </w:pPr>
      <w:r>
        <w:rPr>
          <w:bCs/>
          <w:sz w:val="28"/>
          <w:szCs w:val="28"/>
          <w:lang w:eastAsia="en-US"/>
        </w:rPr>
        <w:t xml:space="preserve">Задача 10. </w:t>
      </w:r>
      <w:r>
        <w:rPr>
          <w:sz w:val="28"/>
          <w:szCs w:val="28"/>
        </w:rPr>
        <w:t>Николай Васильевич 58 лет, не имеет</w:t>
      </w:r>
      <w:r w:rsidRPr="00CC06AF">
        <w:rPr>
          <w:sz w:val="28"/>
          <w:szCs w:val="28"/>
        </w:rPr>
        <w:t xml:space="preserve"> регистрации и места жительства, пас</w:t>
      </w:r>
      <w:r>
        <w:rPr>
          <w:sz w:val="28"/>
          <w:szCs w:val="28"/>
        </w:rPr>
        <w:t>порт утерян в 2015 году, дохода</w:t>
      </w:r>
      <w:r w:rsidRPr="00CC06AF">
        <w:rPr>
          <w:sz w:val="28"/>
          <w:szCs w:val="28"/>
        </w:rPr>
        <w:t xml:space="preserve"> не имеет, временно проживает в чужом садовом домике. Хозяева соседних участков обратились в учреждение социальной защиты с просьбой помочь Николаю Васильевичу. В связи со стойким ухудшением здоровья, ему требуется операция.</w:t>
      </w:r>
    </w:p>
    <w:p w14:paraId="200939E1" w14:textId="77777777" w:rsidR="001D7B1D" w:rsidRDefault="001D7B1D" w:rsidP="001D7B1D">
      <w:pPr>
        <w:ind w:firstLine="709"/>
        <w:jc w:val="both"/>
        <w:rPr>
          <w:bCs/>
          <w:sz w:val="28"/>
          <w:szCs w:val="28"/>
          <w:lang w:eastAsia="en-US"/>
        </w:rPr>
      </w:pPr>
      <w:r w:rsidRPr="001D7B1D">
        <w:rPr>
          <w:bCs/>
          <w:sz w:val="28"/>
          <w:szCs w:val="28"/>
          <w:lang w:eastAsia="en-US"/>
        </w:rPr>
        <w:t>1. Какую работу и с кем должен провести специалист центра в данной ситуации?</w:t>
      </w:r>
    </w:p>
    <w:p w14:paraId="1CFE3845" w14:textId="77777777" w:rsidR="001D7B1D" w:rsidRDefault="001D7B1D" w:rsidP="001D7B1D">
      <w:pPr>
        <w:ind w:firstLine="709"/>
        <w:jc w:val="both"/>
        <w:rPr>
          <w:bCs/>
          <w:sz w:val="28"/>
          <w:szCs w:val="28"/>
          <w:lang w:eastAsia="en-US"/>
        </w:rPr>
      </w:pPr>
      <w:r w:rsidRPr="001D7B1D">
        <w:rPr>
          <w:bCs/>
          <w:sz w:val="28"/>
          <w:szCs w:val="28"/>
          <w:lang w:eastAsia="en-US"/>
        </w:rPr>
        <w:t>2. Какие формы и методы работы необходимо использовать в работе с клиентом?</w:t>
      </w:r>
    </w:p>
    <w:p w14:paraId="5FC16623" w14:textId="77777777" w:rsidR="001D7B1D" w:rsidRDefault="001D7B1D" w:rsidP="001D7B1D">
      <w:pPr>
        <w:ind w:firstLine="709"/>
        <w:jc w:val="both"/>
        <w:rPr>
          <w:bCs/>
          <w:sz w:val="28"/>
          <w:szCs w:val="28"/>
          <w:lang w:eastAsia="en-US"/>
        </w:rPr>
      </w:pPr>
      <w:r w:rsidRPr="001D7B1D">
        <w:rPr>
          <w:bCs/>
          <w:sz w:val="28"/>
          <w:szCs w:val="28"/>
          <w:lang w:eastAsia="en-US"/>
        </w:rPr>
        <w:t>3. Каких специалистов необходимо подключить при решении данной проблемы?</w:t>
      </w:r>
    </w:p>
    <w:p w14:paraId="197839F7" w14:textId="77777777" w:rsidR="001D7B1D" w:rsidRDefault="001D7B1D" w:rsidP="001D7B1D">
      <w:pPr>
        <w:ind w:firstLine="709"/>
        <w:jc w:val="both"/>
        <w:rPr>
          <w:bCs/>
          <w:sz w:val="28"/>
          <w:szCs w:val="28"/>
          <w:lang w:eastAsia="en-US"/>
        </w:rPr>
      </w:pPr>
      <w:r w:rsidRPr="001D7B1D">
        <w:rPr>
          <w:bCs/>
          <w:sz w:val="28"/>
          <w:szCs w:val="28"/>
          <w:lang w:eastAsia="en-US"/>
        </w:rPr>
        <w:t>4. С какими учреждениями и службами необходимо сотрудничать при решении проблемы клиента?</w:t>
      </w:r>
    </w:p>
    <w:p w14:paraId="345465C3" w14:textId="77777777" w:rsidR="001D7B1D" w:rsidRDefault="001D7B1D" w:rsidP="001D7B1D">
      <w:pPr>
        <w:ind w:firstLine="709"/>
        <w:jc w:val="both"/>
        <w:rPr>
          <w:bCs/>
          <w:sz w:val="28"/>
          <w:szCs w:val="28"/>
          <w:lang w:eastAsia="en-US"/>
        </w:rPr>
      </w:pPr>
      <w:r w:rsidRPr="001D7B1D">
        <w:rPr>
          <w:bCs/>
          <w:sz w:val="28"/>
          <w:szCs w:val="28"/>
          <w:lang w:eastAsia="en-US"/>
        </w:rPr>
        <w:t>5. Составьте алгоритм работы с клиентом</w:t>
      </w:r>
      <w:r>
        <w:rPr>
          <w:bCs/>
          <w:sz w:val="28"/>
          <w:szCs w:val="28"/>
          <w:lang w:eastAsia="en-US"/>
        </w:rPr>
        <w:t>.</w:t>
      </w:r>
    </w:p>
    <w:p w14:paraId="54C85004" w14:textId="1348E514" w:rsidR="001D7B1D" w:rsidRDefault="001D7B1D" w:rsidP="001D7B1D">
      <w:pPr>
        <w:ind w:firstLine="709"/>
        <w:jc w:val="both"/>
        <w:rPr>
          <w:bCs/>
          <w:sz w:val="28"/>
          <w:szCs w:val="28"/>
          <w:lang w:eastAsia="en-US"/>
        </w:rPr>
      </w:pPr>
      <w:r>
        <w:rPr>
          <w:bCs/>
          <w:sz w:val="28"/>
          <w:szCs w:val="28"/>
          <w:lang w:eastAsia="en-US"/>
        </w:rPr>
        <w:t xml:space="preserve">Задача 11. </w:t>
      </w:r>
      <w:r>
        <w:rPr>
          <w:sz w:val="28"/>
          <w:szCs w:val="28"/>
        </w:rPr>
        <w:t xml:space="preserve">Инвалид </w:t>
      </w:r>
      <w:r>
        <w:rPr>
          <w:sz w:val="28"/>
          <w:szCs w:val="28"/>
          <w:lang w:val="en-US"/>
        </w:rPr>
        <w:t>II</w:t>
      </w:r>
      <w:r>
        <w:rPr>
          <w:sz w:val="28"/>
          <w:szCs w:val="28"/>
        </w:rPr>
        <w:t xml:space="preserve"> группы</w:t>
      </w:r>
      <w:r w:rsidRPr="00650508">
        <w:rPr>
          <w:sz w:val="28"/>
          <w:szCs w:val="28"/>
        </w:rPr>
        <w:t xml:space="preserve"> </w:t>
      </w:r>
      <w:r>
        <w:rPr>
          <w:sz w:val="28"/>
          <w:szCs w:val="28"/>
        </w:rPr>
        <w:t xml:space="preserve">Василий </w:t>
      </w:r>
      <w:r w:rsidRPr="00650508">
        <w:rPr>
          <w:sz w:val="28"/>
          <w:szCs w:val="28"/>
        </w:rPr>
        <w:t xml:space="preserve">из </w:t>
      </w:r>
      <w:r>
        <w:rPr>
          <w:sz w:val="28"/>
          <w:szCs w:val="28"/>
        </w:rPr>
        <w:t>Грязовца</w:t>
      </w:r>
      <w:r w:rsidRPr="00650508">
        <w:rPr>
          <w:sz w:val="28"/>
          <w:szCs w:val="28"/>
        </w:rPr>
        <w:t xml:space="preserve"> нашел пристанище в </w:t>
      </w:r>
      <w:r>
        <w:rPr>
          <w:sz w:val="28"/>
          <w:szCs w:val="28"/>
        </w:rPr>
        <w:t>заброшенном здании военкомата</w:t>
      </w:r>
      <w:r w:rsidRPr="00650508">
        <w:rPr>
          <w:sz w:val="28"/>
          <w:szCs w:val="28"/>
        </w:rPr>
        <w:t xml:space="preserve">, где проживают </w:t>
      </w:r>
      <w:r>
        <w:rPr>
          <w:sz w:val="28"/>
          <w:szCs w:val="28"/>
        </w:rPr>
        <w:t xml:space="preserve">лица, </w:t>
      </w:r>
      <w:r w:rsidRPr="00650508">
        <w:rPr>
          <w:sz w:val="28"/>
          <w:szCs w:val="28"/>
        </w:rPr>
        <w:t>освободившиеся из мест</w:t>
      </w:r>
      <w:r>
        <w:rPr>
          <w:sz w:val="28"/>
          <w:szCs w:val="28"/>
        </w:rPr>
        <w:t xml:space="preserve"> </w:t>
      </w:r>
      <w:r w:rsidRPr="00650508">
        <w:rPr>
          <w:sz w:val="28"/>
          <w:szCs w:val="28"/>
        </w:rPr>
        <w:t>лишения свободы. Все свои вещи и документы он вынужден постоянно носить с</w:t>
      </w:r>
      <w:r>
        <w:rPr>
          <w:sz w:val="28"/>
          <w:szCs w:val="28"/>
        </w:rPr>
        <w:t xml:space="preserve"> </w:t>
      </w:r>
      <w:r w:rsidRPr="00650508">
        <w:rPr>
          <w:sz w:val="28"/>
          <w:szCs w:val="28"/>
        </w:rPr>
        <w:t>соб</w:t>
      </w:r>
      <w:r>
        <w:rPr>
          <w:sz w:val="28"/>
          <w:szCs w:val="28"/>
        </w:rPr>
        <w:t>ой, чтобы не украли. Когда-то он</w:t>
      </w:r>
      <w:r w:rsidRPr="00650508">
        <w:rPr>
          <w:sz w:val="28"/>
          <w:szCs w:val="28"/>
        </w:rPr>
        <w:t xml:space="preserve"> лишился родительского дома в результате</w:t>
      </w:r>
      <w:r>
        <w:rPr>
          <w:sz w:val="28"/>
          <w:szCs w:val="28"/>
        </w:rPr>
        <w:t xml:space="preserve"> нелегальных действий риэлторов</w:t>
      </w:r>
      <w:r w:rsidRPr="00650508">
        <w:rPr>
          <w:sz w:val="28"/>
          <w:szCs w:val="28"/>
        </w:rPr>
        <w:t xml:space="preserve">. Родственники у </w:t>
      </w:r>
      <w:r>
        <w:rPr>
          <w:sz w:val="28"/>
          <w:szCs w:val="28"/>
        </w:rPr>
        <w:t>Василия</w:t>
      </w:r>
      <w:r w:rsidRPr="00650508">
        <w:rPr>
          <w:sz w:val="28"/>
          <w:szCs w:val="28"/>
        </w:rPr>
        <w:t xml:space="preserve"> есть, но отношения с ними не</w:t>
      </w:r>
      <w:r>
        <w:rPr>
          <w:sz w:val="28"/>
          <w:szCs w:val="28"/>
        </w:rPr>
        <w:t xml:space="preserve"> </w:t>
      </w:r>
      <w:r w:rsidRPr="00650508">
        <w:rPr>
          <w:sz w:val="28"/>
          <w:szCs w:val="28"/>
        </w:rPr>
        <w:t>сложились, жить в семье он не может.</w:t>
      </w:r>
    </w:p>
    <w:p w14:paraId="23B29188" w14:textId="77777777" w:rsidR="001D7B1D" w:rsidRDefault="001D7B1D" w:rsidP="001D7B1D">
      <w:pPr>
        <w:ind w:firstLine="709"/>
        <w:jc w:val="both"/>
        <w:rPr>
          <w:sz w:val="28"/>
          <w:szCs w:val="28"/>
        </w:rPr>
      </w:pPr>
      <w:r>
        <w:rPr>
          <w:sz w:val="28"/>
          <w:szCs w:val="28"/>
        </w:rPr>
        <w:t xml:space="preserve">1. </w:t>
      </w:r>
      <w:r w:rsidRPr="001D7B1D">
        <w:rPr>
          <w:sz w:val="28"/>
          <w:szCs w:val="28"/>
        </w:rPr>
        <w:t>Может ли являться обратившийся гражданин получателем государственной социальной помощи?</w:t>
      </w:r>
    </w:p>
    <w:p w14:paraId="1485CD59" w14:textId="77777777" w:rsidR="001D7B1D" w:rsidRDefault="001D7B1D" w:rsidP="001D7B1D">
      <w:pPr>
        <w:ind w:firstLine="709"/>
        <w:jc w:val="both"/>
        <w:rPr>
          <w:sz w:val="28"/>
          <w:szCs w:val="28"/>
        </w:rPr>
      </w:pPr>
      <w:r>
        <w:rPr>
          <w:sz w:val="28"/>
          <w:szCs w:val="28"/>
        </w:rPr>
        <w:t xml:space="preserve">2. </w:t>
      </w:r>
      <w:r w:rsidRPr="001D7B1D">
        <w:rPr>
          <w:sz w:val="28"/>
          <w:szCs w:val="28"/>
        </w:rPr>
        <w:t>Какие документы и куда необходимо предоставить получателю социальных услуг?</w:t>
      </w:r>
    </w:p>
    <w:p w14:paraId="6C2398FC" w14:textId="77777777" w:rsidR="001D7B1D" w:rsidRDefault="001D7B1D" w:rsidP="001D7B1D">
      <w:pPr>
        <w:ind w:firstLine="709"/>
        <w:jc w:val="both"/>
        <w:rPr>
          <w:bCs/>
          <w:sz w:val="28"/>
          <w:szCs w:val="28"/>
          <w:lang w:eastAsia="en-US"/>
        </w:rPr>
      </w:pPr>
      <w:r>
        <w:rPr>
          <w:bCs/>
          <w:sz w:val="28"/>
          <w:szCs w:val="28"/>
          <w:lang w:eastAsia="en-US"/>
        </w:rPr>
        <w:t xml:space="preserve">3. </w:t>
      </w:r>
      <w:r w:rsidRPr="001D7B1D">
        <w:rPr>
          <w:sz w:val="28"/>
          <w:szCs w:val="28"/>
        </w:rPr>
        <w:t>Разъясните порядок предоставления социальных услуг для конкретного гражданина</w:t>
      </w:r>
      <w:r>
        <w:rPr>
          <w:sz w:val="28"/>
          <w:szCs w:val="28"/>
        </w:rPr>
        <w:t>.</w:t>
      </w:r>
    </w:p>
    <w:p w14:paraId="2CB0EA98" w14:textId="77777777" w:rsidR="001D7B1D" w:rsidRDefault="001D7B1D" w:rsidP="001D7B1D">
      <w:pPr>
        <w:ind w:firstLine="709"/>
        <w:jc w:val="both"/>
        <w:rPr>
          <w:bCs/>
          <w:sz w:val="28"/>
          <w:szCs w:val="28"/>
          <w:lang w:eastAsia="en-US"/>
        </w:rPr>
      </w:pPr>
      <w:r>
        <w:rPr>
          <w:bCs/>
          <w:sz w:val="28"/>
          <w:szCs w:val="28"/>
          <w:lang w:eastAsia="en-US"/>
        </w:rPr>
        <w:t xml:space="preserve">4. </w:t>
      </w:r>
      <w:r w:rsidRPr="001D7B1D">
        <w:rPr>
          <w:bCs/>
          <w:sz w:val="28"/>
          <w:szCs w:val="28"/>
          <w:lang w:eastAsia="en-US"/>
        </w:rPr>
        <w:t>Предложите не менее трех организаций Вашего региона для оказания социальной помощи данному гражданину.</w:t>
      </w:r>
    </w:p>
    <w:p w14:paraId="1A248431" w14:textId="77777777" w:rsidR="001D7B1D" w:rsidRDefault="001D7B1D" w:rsidP="001D7B1D">
      <w:pPr>
        <w:ind w:firstLine="709"/>
        <w:jc w:val="both"/>
        <w:rPr>
          <w:bCs/>
          <w:sz w:val="28"/>
          <w:szCs w:val="28"/>
          <w:lang w:eastAsia="en-US"/>
        </w:rPr>
      </w:pPr>
      <w:r w:rsidRPr="001D7B1D">
        <w:rPr>
          <w:bCs/>
          <w:sz w:val="28"/>
          <w:szCs w:val="28"/>
          <w:lang w:eastAsia="en-US"/>
        </w:rPr>
        <w:t>5. Составьте социальную карту Вашего района для обратившегося за получением социальной помощи получателя услуг с учетом тех организаций, которые Вы предложили для участников.</w:t>
      </w:r>
    </w:p>
    <w:p w14:paraId="41291DF6" w14:textId="7DB480C8" w:rsidR="001D7B1D" w:rsidRDefault="001D7B1D" w:rsidP="001D7B1D">
      <w:pPr>
        <w:ind w:firstLine="709"/>
        <w:jc w:val="both"/>
        <w:rPr>
          <w:sz w:val="28"/>
          <w:szCs w:val="28"/>
        </w:rPr>
      </w:pPr>
      <w:r>
        <w:rPr>
          <w:bCs/>
          <w:sz w:val="28"/>
          <w:szCs w:val="28"/>
          <w:lang w:eastAsia="en-US"/>
        </w:rPr>
        <w:t xml:space="preserve">Задача 12. </w:t>
      </w:r>
      <w:r>
        <w:rPr>
          <w:sz w:val="28"/>
          <w:szCs w:val="28"/>
        </w:rPr>
        <w:t>Вы -</w:t>
      </w:r>
      <w:r w:rsidRPr="00650508">
        <w:rPr>
          <w:sz w:val="28"/>
          <w:szCs w:val="28"/>
        </w:rPr>
        <w:t xml:space="preserve"> специалист по социальной</w:t>
      </w:r>
      <w:r>
        <w:rPr>
          <w:sz w:val="28"/>
          <w:szCs w:val="28"/>
        </w:rPr>
        <w:t xml:space="preserve"> работе. Ваш клиент бездомный Иван</w:t>
      </w:r>
      <w:r w:rsidRPr="00650508">
        <w:rPr>
          <w:sz w:val="28"/>
          <w:szCs w:val="28"/>
        </w:rPr>
        <w:t>,</w:t>
      </w:r>
      <w:r>
        <w:rPr>
          <w:sz w:val="28"/>
          <w:szCs w:val="28"/>
        </w:rPr>
        <w:t xml:space="preserve"> </w:t>
      </w:r>
      <w:r w:rsidRPr="00650508">
        <w:rPr>
          <w:sz w:val="28"/>
          <w:szCs w:val="28"/>
        </w:rPr>
        <w:t xml:space="preserve">проходивший лечение в </w:t>
      </w:r>
      <w:r>
        <w:rPr>
          <w:sz w:val="28"/>
          <w:szCs w:val="28"/>
        </w:rPr>
        <w:t>Вологодском областном туберкулезном диспансере</w:t>
      </w:r>
      <w:r w:rsidRPr="00650508">
        <w:rPr>
          <w:sz w:val="28"/>
          <w:szCs w:val="28"/>
        </w:rPr>
        <w:t>. Ранее</w:t>
      </w:r>
      <w:r>
        <w:rPr>
          <w:sz w:val="28"/>
          <w:szCs w:val="28"/>
        </w:rPr>
        <w:t xml:space="preserve"> </w:t>
      </w:r>
      <w:r w:rsidRPr="00650508">
        <w:rPr>
          <w:sz w:val="28"/>
          <w:szCs w:val="28"/>
        </w:rPr>
        <w:t>клиент, родившийся в Алтайском крае, проживал в Семипалатинске, документы,</w:t>
      </w:r>
      <w:r>
        <w:rPr>
          <w:sz w:val="28"/>
          <w:szCs w:val="28"/>
        </w:rPr>
        <w:t xml:space="preserve"> </w:t>
      </w:r>
      <w:r w:rsidRPr="00650508">
        <w:rPr>
          <w:sz w:val="28"/>
          <w:szCs w:val="28"/>
        </w:rPr>
        <w:t>удостоверяющие личность утрачены.</w:t>
      </w:r>
      <w:r>
        <w:rPr>
          <w:sz w:val="28"/>
          <w:szCs w:val="28"/>
        </w:rPr>
        <w:t xml:space="preserve"> Жилья нет.</w:t>
      </w:r>
    </w:p>
    <w:p w14:paraId="616F363E" w14:textId="77777777" w:rsidR="001D7B1D" w:rsidRDefault="001D7B1D" w:rsidP="001D7B1D">
      <w:pPr>
        <w:ind w:firstLine="709"/>
        <w:jc w:val="both"/>
        <w:rPr>
          <w:bCs/>
          <w:sz w:val="28"/>
          <w:szCs w:val="28"/>
          <w:lang w:eastAsia="en-US"/>
        </w:rPr>
      </w:pPr>
      <w:r w:rsidRPr="001D7B1D">
        <w:rPr>
          <w:bCs/>
          <w:sz w:val="28"/>
          <w:szCs w:val="28"/>
          <w:lang w:eastAsia="en-US"/>
        </w:rPr>
        <w:t>1. Какую работу и с кем должен провести специалист центра в данной ситуации?</w:t>
      </w:r>
    </w:p>
    <w:p w14:paraId="0280C284" w14:textId="77777777" w:rsidR="001D7B1D" w:rsidRDefault="001D7B1D" w:rsidP="001D7B1D">
      <w:pPr>
        <w:ind w:firstLine="709"/>
        <w:jc w:val="both"/>
        <w:rPr>
          <w:bCs/>
          <w:sz w:val="28"/>
          <w:szCs w:val="28"/>
          <w:lang w:eastAsia="en-US"/>
        </w:rPr>
      </w:pPr>
      <w:r w:rsidRPr="001D7B1D">
        <w:rPr>
          <w:bCs/>
          <w:sz w:val="28"/>
          <w:szCs w:val="28"/>
          <w:lang w:eastAsia="en-US"/>
        </w:rPr>
        <w:t>2. Какие формы и методы работы необходимо использовать в работе с клиентом?</w:t>
      </w:r>
    </w:p>
    <w:p w14:paraId="20B2FB33" w14:textId="77777777" w:rsidR="001D7B1D" w:rsidRDefault="001D7B1D" w:rsidP="001D7B1D">
      <w:pPr>
        <w:ind w:firstLine="709"/>
        <w:jc w:val="both"/>
        <w:rPr>
          <w:bCs/>
          <w:sz w:val="28"/>
          <w:szCs w:val="28"/>
          <w:lang w:eastAsia="en-US"/>
        </w:rPr>
      </w:pPr>
      <w:r w:rsidRPr="001D7B1D">
        <w:rPr>
          <w:bCs/>
          <w:sz w:val="28"/>
          <w:szCs w:val="28"/>
          <w:lang w:eastAsia="en-US"/>
        </w:rPr>
        <w:t>3. Каких специалистов необходимо подключить при решении данной проблемы?</w:t>
      </w:r>
    </w:p>
    <w:p w14:paraId="0D5BA4AE" w14:textId="77777777" w:rsidR="001D7B1D" w:rsidRDefault="001D7B1D" w:rsidP="001D7B1D">
      <w:pPr>
        <w:ind w:firstLine="709"/>
        <w:jc w:val="both"/>
        <w:rPr>
          <w:bCs/>
          <w:sz w:val="28"/>
          <w:szCs w:val="28"/>
          <w:lang w:eastAsia="en-US"/>
        </w:rPr>
      </w:pPr>
      <w:r w:rsidRPr="001D7B1D">
        <w:rPr>
          <w:bCs/>
          <w:sz w:val="28"/>
          <w:szCs w:val="28"/>
          <w:lang w:eastAsia="en-US"/>
        </w:rPr>
        <w:t>4. С какими учреждениями и службами необходимо сотрудничать при решении проблемы клиента?</w:t>
      </w:r>
    </w:p>
    <w:p w14:paraId="0FC966D4" w14:textId="77777777" w:rsidR="001D7B1D" w:rsidRDefault="001D7B1D" w:rsidP="001D7B1D">
      <w:pPr>
        <w:ind w:firstLine="709"/>
        <w:jc w:val="both"/>
        <w:rPr>
          <w:bCs/>
          <w:sz w:val="28"/>
          <w:szCs w:val="28"/>
          <w:lang w:eastAsia="en-US"/>
        </w:rPr>
      </w:pPr>
      <w:r w:rsidRPr="001D7B1D">
        <w:rPr>
          <w:bCs/>
          <w:sz w:val="28"/>
          <w:szCs w:val="28"/>
          <w:lang w:eastAsia="en-US"/>
        </w:rPr>
        <w:t>5. Составьте алгоритм работы с клиентом</w:t>
      </w:r>
      <w:r>
        <w:rPr>
          <w:bCs/>
          <w:sz w:val="28"/>
          <w:szCs w:val="28"/>
          <w:lang w:eastAsia="en-US"/>
        </w:rPr>
        <w:t>.</w:t>
      </w:r>
    </w:p>
    <w:p w14:paraId="764006BC" w14:textId="77777777" w:rsidR="00484C19" w:rsidRDefault="00484C19" w:rsidP="00BD33CA">
      <w:pPr>
        <w:autoSpaceDE w:val="0"/>
        <w:autoSpaceDN w:val="0"/>
        <w:adjustRightInd w:val="0"/>
        <w:jc w:val="center"/>
        <w:rPr>
          <w:b/>
          <w:bCs/>
          <w:sz w:val="28"/>
          <w:szCs w:val="28"/>
        </w:rPr>
      </w:pPr>
    </w:p>
    <w:p w14:paraId="6CA6EFF0" w14:textId="6CE3ACF1" w:rsidR="001D7B1D" w:rsidRDefault="001D7B1D" w:rsidP="001D7B1D">
      <w:pPr>
        <w:ind w:firstLine="709"/>
        <w:jc w:val="both"/>
        <w:rPr>
          <w:bCs/>
          <w:sz w:val="28"/>
          <w:szCs w:val="28"/>
          <w:lang w:eastAsia="en-US"/>
        </w:rPr>
      </w:pPr>
      <w:r>
        <w:rPr>
          <w:bCs/>
          <w:sz w:val="28"/>
          <w:szCs w:val="28"/>
          <w:lang w:eastAsia="en-US"/>
        </w:rPr>
        <w:t xml:space="preserve">Задача 13. </w:t>
      </w:r>
      <w:r w:rsidRPr="00650508">
        <w:rPr>
          <w:sz w:val="28"/>
          <w:szCs w:val="28"/>
        </w:rPr>
        <w:t>Вы – специалист по социальной работе. К Вам обратилась семья беженцев с</w:t>
      </w:r>
      <w:r>
        <w:rPr>
          <w:sz w:val="28"/>
          <w:szCs w:val="28"/>
        </w:rPr>
        <w:t xml:space="preserve"> </w:t>
      </w:r>
      <w:r w:rsidRPr="00650508">
        <w:rPr>
          <w:sz w:val="28"/>
          <w:szCs w:val="28"/>
        </w:rPr>
        <w:t xml:space="preserve">Украины. Они проживают в </w:t>
      </w:r>
      <w:r>
        <w:rPr>
          <w:sz w:val="28"/>
          <w:szCs w:val="28"/>
        </w:rPr>
        <w:t>Вологодском районе</w:t>
      </w:r>
      <w:r w:rsidRPr="00650508">
        <w:rPr>
          <w:sz w:val="28"/>
          <w:szCs w:val="28"/>
        </w:rPr>
        <w:t>, оформили реб</w:t>
      </w:r>
      <w:r w:rsidR="007E4C5D">
        <w:rPr>
          <w:sz w:val="28"/>
          <w:szCs w:val="28"/>
        </w:rPr>
        <w:t>е</w:t>
      </w:r>
      <w:r w:rsidRPr="00650508">
        <w:rPr>
          <w:sz w:val="28"/>
          <w:szCs w:val="28"/>
        </w:rPr>
        <w:t>нка в детский сад,</w:t>
      </w:r>
      <w:r>
        <w:rPr>
          <w:sz w:val="28"/>
          <w:szCs w:val="28"/>
        </w:rPr>
        <w:t xml:space="preserve"> </w:t>
      </w:r>
      <w:r w:rsidRPr="00650508">
        <w:rPr>
          <w:sz w:val="28"/>
          <w:szCs w:val="28"/>
        </w:rPr>
        <w:t>оплачивают как граждане России. Но на выплату компенсации им сказали: можете</w:t>
      </w:r>
      <w:r>
        <w:rPr>
          <w:sz w:val="28"/>
          <w:szCs w:val="28"/>
        </w:rPr>
        <w:t xml:space="preserve"> </w:t>
      </w:r>
      <w:r w:rsidRPr="00650508">
        <w:rPr>
          <w:sz w:val="28"/>
          <w:szCs w:val="28"/>
        </w:rPr>
        <w:t>не рассчитывать, этой привилегией пользуются только граждане России, хотя в</w:t>
      </w:r>
      <w:r>
        <w:rPr>
          <w:sz w:val="28"/>
          <w:szCs w:val="28"/>
        </w:rPr>
        <w:t xml:space="preserve"> </w:t>
      </w:r>
      <w:r w:rsidRPr="00650508">
        <w:rPr>
          <w:sz w:val="28"/>
          <w:szCs w:val="28"/>
        </w:rPr>
        <w:t xml:space="preserve">других садах украинцам часть оплаты </w:t>
      </w:r>
      <w:r>
        <w:rPr>
          <w:sz w:val="28"/>
          <w:szCs w:val="28"/>
        </w:rPr>
        <w:t>за детский сад возвращают как ро</w:t>
      </w:r>
      <w:r w:rsidRPr="00650508">
        <w:rPr>
          <w:sz w:val="28"/>
          <w:szCs w:val="28"/>
        </w:rPr>
        <w:t>ссиянам.</w:t>
      </w:r>
    </w:p>
    <w:p w14:paraId="5B4FB45C" w14:textId="77777777" w:rsidR="001D7B1D" w:rsidRDefault="001D7B1D" w:rsidP="001D7B1D">
      <w:pPr>
        <w:ind w:firstLine="709"/>
        <w:jc w:val="both"/>
        <w:rPr>
          <w:sz w:val="28"/>
          <w:szCs w:val="28"/>
        </w:rPr>
      </w:pPr>
      <w:r>
        <w:rPr>
          <w:sz w:val="28"/>
          <w:szCs w:val="28"/>
        </w:rPr>
        <w:t xml:space="preserve">1. </w:t>
      </w:r>
      <w:r w:rsidRPr="001D7B1D">
        <w:rPr>
          <w:sz w:val="28"/>
          <w:szCs w:val="28"/>
        </w:rPr>
        <w:t>Может ли являться обратившийся гражданин получателем государственной социальной помощи?</w:t>
      </w:r>
    </w:p>
    <w:p w14:paraId="1BC71619" w14:textId="77777777" w:rsidR="001D7B1D" w:rsidRDefault="001D7B1D" w:rsidP="001D7B1D">
      <w:pPr>
        <w:ind w:firstLine="709"/>
        <w:jc w:val="both"/>
        <w:rPr>
          <w:sz w:val="28"/>
          <w:szCs w:val="28"/>
        </w:rPr>
      </w:pPr>
      <w:r>
        <w:rPr>
          <w:sz w:val="28"/>
          <w:szCs w:val="28"/>
        </w:rPr>
        <w:t xml:space="preserve">2. </w:t>
      </w:r>
      <w:r w:rsidRPr="001D7B1D">
        <w:rPr>
          <w:sz w:val="28"/>
          <w:szCs w:val="28"/>
        </w:rPr>
        <w:t>Какие документы и куда необходимо предоставить получателю социальных услуг?</w:t>
      </w:r>
    </w:p>
    <w:p w14:paraId="3FA78D68" w14:textId="77777777" w:rsidR="001D7B1D" w:rsidRDefault="001D7B1D" w:rsidP="001D7B1D">
      <w:pPr>
        <w:ind w:firstLine="709"/>
        <w:jc w:val="both"/>
        <w:rPr>
          <w:bCs/>
          <w:sz w:val="28"/>
          <w:szCs w:val="28"/>
          <w:lang w:eastAsia="en-US"/>
        </w:rPr>
      </w:pPr>
      <w:r>
        <w:rPr>
          <w:bCs/>
          <w:sz w:val="28"/>
          <w:szCs w:val="28"/>
          <w:lang w:eastAsia="en-US"/>
        </w:rPr>
        <w:t xml:space="preserve">3. </w:t>
      </w:r>
      <w:r w:rsidRPr="001D7B1D">
        <w:rPr>
          <w:sz w:val="28"/>
          <w:szCs w:val="28"/>
        </w:rPr>
        <w:t>Разъясните порядок предоставления социальных услуг для конкретного гражданина</w:t>
      </w:r>
      <w:r>
        <w:rPr>
          <w:sz w:val="28"/>
          <w:szCs w:val="28"/>
        </w:rPr>
        <w:t>.</w:t>
      </w:r>
    </w:p>
    <w:p w14:paraId="19E89DD5" w14:textId="77777777" w:rsidR="001D7B1D" w:rsidRDefault="001D7B1D" w:rsidP="001D7B1D">
      <w:pPr>
        <w:ind w:firstLine="709"/>
        <w:jc w:val="both"/>
        <w:rPr>
          <w:bCs/>
          <w:sz w:val="28"/>
          <w:szCs w:val="28"/>
          <w:lang w:eastAsia="en-US"/>
        </w:rPr>
      </w:pPr>
      <w:r>
        <w:rPr>
          <w:bCs/>
          <w:sz w:val="28"/>
          <w:szCs w:val="28"/>
          <w:lang w:eastAsia="en-US"/>
        </w:rPr>
        <w:t xml:space="preserve">4. </w:t>
      </w:r>
      <w:r w:rsidRPr="001D7B1D">
        <w:rPr>
          <w:bCs/>
          <w:sz w:val="28"/>
          <w:szCs w:val="28"/>
          <w:lang w:eastAsia="en-US"/>
        </w:rPr>
        <w:t>Предложите не менее трех организаций Вашего региона для оказания социальной помощи данному гражданину.</w:t>
      </w:r>
    </w:p>
    <w:p w14:paraId="0BFBC00F" w14:textId="77777777" w:rsidR="001D7B1D" w:rsidRDefault="001D7B1D" w:rsidP="001D7B1D">
      <w:pPr>
        <w:ind w:firstLine="709"/>
        <w:jc w:val="both"/>
        <w:rPr>
          <w:bCs/>
          <w:sz w:val="28"/>
          <w:szCs w:val="28"/>
          <w:lang w:eastAsia="en-US"/>
        </w:rPr>
      </w:pPr>
      <w:r w:rsidRPr="001D7B1D">
        <w:rPr>
          <w:bCs/>
          <w:sz w:val="28"/>
          <w:szCs w:val="28"/>
          <w:lang w:eastAsia="en-US"/>
        </w:rPr>
        <w:t>5. Составьте социальную карту Вашего района для обратившегося за получением социальной помощи получателя услуг с учетом тех организаций, которые Вы предложили для участников.</w:t>
      </w:r>
    </w:p>
    <w:p w14:paraId="114F503D" w14:textId="77777777" w:rsidR="00484C19" w:rsidRDefault="00484C19" w:rsidP="00BD33CA">
      <w:pPr>
        <w:autoSpaceDE w:val="0"/>
        <w:autoSpaceDN w:val="0"/>
        <w:adjustRightInd w:val="0"/>
        <w:jc w:val="center"/>
        <w:rPr>
          <w:b/>
          <w:bCs/>
          <w:sz w:val="28"/>
          <w:szCs w:val="28"/>
        </w:rPr>
      </w:pPr>
    </w:p>
    <w:p w14:paraId="674CA4B0" w14:textId="3B03EEFC" w:rsidR="001D7B1D" w:rsidRDefault="001D7B1D" w:rsidP="001D7B1D">
      <w:pPr>
        <w:ind w:firstLine="709"/>
        <w:jc w:val="both"/>
        <w:rPr>
          <w:sz w:val="28"/>
          <w:szCs w:val="28"/>
        </w:rPr>
      </w:pPr>
      <w:r>
        <w:rPr>
          <w:bCs/>
          <w:sz w:val="28"/>
          <w:szCs w:val="28"/>
          <w:lang w:eastAsia="en-US"/>
        </w:rPr>
        <w:t xml:space="preserve">Задача 14. </w:t>
      </w:r>
      <w:r w:rsidRPr="00650508">
        <w:rPr>
          <w:sz w:val="28"/>
          <w:szCs w:val="28"/>
        </w:rPr>
        <w:t xml:space="preserve">На консультацию к </w:t>
      </w:r>
      <w:r>
        <w:rPr>
          <w:sz w:val="28"/>
          <w:szCs w:val="28"/>
        </w:rPr>
        <w:t>специалисту по социальной работе</w:t>
      </w:r>
      <w:r w:rsidRPr="00650508">
        <w:rPr>
          <w:sz w:val="28"/>
          <w:szCs w:val="28"/>
        </w:rPr>
        <w:t xml:space="preserve"> пришла журналистка. Она печатается в</w:t>
      </w:r>
      <w:r>
        <w:rPr>
          <w:sz w:val="28"/>
          <w:szCs w:val="28"/>
        </w:rPr>
        <w:t xml:space="preserve"> </w:t>
      </w:r>
      <w:r w:rsidRPr="00650508">
        <w:rPr>
          <w:sz w:val="28"/>
          <w:szCs w:val="28"/>
        </w:rPr>
        <w:t>различных изданиях. После смерти мужа пристрастилась к героину. Вначале она</w:t>
      </w:r>
      <w:r>
        <w:rPr>
          <w:sz w:val="28"/>
          <w:szCs w:val="28"/>
        </w:rPr>
        <w:t xml:space="preserve"> </w:t>
      </w:r>
      <w:r w:rsidRPr="00650508">
        <w:rPr>
          <w:sz w:val="28"/>
          <w:szCs w:val="28"/>
        </w:rPr>
        <w:t>употребляла его для того, чтобы «х</w:t>
      </w:r>
      <w:r>
        <w:rPr>
          <w:sz w:val="28"/>
          <w:szCs w:val="28"/>
        </w:rPr>
        <w:t>орошо и спокойно» спать, затем -</w:t>
      </w:r>
      <w:r w:rsidRPr="00650508">
        <w:rPr>
          <w:sz w:val="28"/>
          <w:szCs w:val="28"/>
        </w:rPr>
        <w:t xml:space="preserve"> чтобы</w:t>
      </w:r>
      <w:r>
        <w:rPr>
          <w:sz w:val="28"/>
          <w:szCs w:val="28"/>
        </w:rPr>
        <w:t xml:space="preserve"> </w:t>
      </w:r>
      <w:r w:rsidRPr="00650508">
        <w:rPr>
          <w:sz w:val="28"/>
          <w:szCs w:val="28"/>
        </w:rPr>
        <w:t>«продуктивно» работать, а потом просто так, потому что это «помогало ей жить». Ни</w:t>
      </w:r>
      <w:r>
        <w:rPr>
          <w:sz w:val="28"/>
          <w:szCs w:val="28"/>
        </w:rPr>
        <w:t xml:space="preserve"> </w:t>
      </w:r>
      <w:r w:rsidRPr="00650508">
        <w:rPr>
          <w:sz w:val="28"/>
          <w:szCs w:val="28"/>
        </w:rPr>
        <w:t>знакомые, ни ее сын не замечали того, что она постепенно превратилась в наркоманку.</w:t>
      </w:r>
      <w:r>
        <w:rPr>
          <w:sz w:val="28"/>
          <w:szCs w:val="28"/>
        </w:rPr>
        <w:t xml:space="preserve"> </w:t>
      </w:r>
      <w:r w:rsidRPr="00650508">
        <w:rPr>
          <w:sz w:val="28"/>
          <w:szCs w:val="28"/>
        </w:rPr>
        <w:t>Так все бы и продолжалось, если бы она не стала периодически терять сознание на улице.</w:t>
      </w:r>
    </w:p>
    <w:p w14:paraId="0256D1AD" w14:textId="77777777" w:rsidR="001D7B1D" w:rsidRDefault="001D7B1D" w:rsidP="001D7B1D">
      <w:pPr>
        <w:ind w:firstLine="709"/>
        <w:jc w:val="both"/>
        <w:rPr>
          <w:bCs/>
          <w:sz w:val="28"/>
          <w:szCs w:val="28"/>
          <w:lang w:eastAsia="en-US"/>
        </w:rPr>
      </w:pPr>
      <w:r w:rsidRPr="001D7B1D">
        <w:rPr>
          <w:bCs/>
          <w:sz w:val="28"/>
          <w:szCs w:val="28"/>
          <w:lang w:eastAsia="en-US"/>
        </w:rPr>
        <w:t>1. Какую работу и с кем должен провести специалист центра в данной ситуации?</w:t>
      </w:r>
    </w:p>
    <w:p w14:paraId="57B6963D" w14:textId="77777777" w:rsidR="001D7B1D" w:rsidRDefault="001D7B1D" w:rsidP="001D7B1D">
      <w:pPr>
        <w:ind w:firstLine="709"/>
        <w:jc w:val="both"/>
        <w:rPr>
          <w:bCs/>
          <w:sz w:val="28"/>
          <w:szCs w:val="28"/>
          <w:lang w:eastAsia="en-US"/>
        </w:rPr>
      </w:pPr>
      <w:r w:rsidRPr="001D7B1D">
        <w:rPr>
          <w:bCs/>
          <w:sz w:val="28"/>
          <w:szCs w:val="28"/>
          <w:lang w:eastAsia="en-US"/>
        </w:rPr>
        <w:t>2. Какие формы и методы работы необходимо использовать в работе с клиентом?</w:t>
      </w:r>
    </w:p>
    <w:p w14:paraId="12AE8B71" w14:textId="77777777" w:rsidR="001D7B1D" w:rsidRDefault="001D7B1D" w:rsidP="001D7B1D">
      <w:pPr>
        <w:ind w:firstLine="709"/>
        <w:jc w:val="both"/>
        <w:rPr>
          <w:bCs/>
          <w:sz w:val="28"/>
          <w:szCs w:val="28"/>
          <w:lang w:eastAsia="en-US"/>
        </w:rPr>
      </w:pPr>
      <w:r w:rsidRPr="001D7B1D">
        <w:rPr>
          <w:bCs/>
          <w:sz w:val="28"/>
          <w:szCs w:val="28"/>
          <w:lang w:eastAsia="en-US"/>
        </w:rPr>
        <w:t>3. Каких специалистов необходимо подключить при решении данной проблемы?</w:t>
      </w:r>
    </w:p>
    <w:p w14:paraId="4D281A09" w14:textId="77777777" w:rsidR="001D7B1D" w:rsidRDefault="001D7B1D" w:rsidP="001D7B1D">
      <w:pPr>
        <w:ind w:firstLine="709"/>
        <w:jc w:val="both"/>
        <w:rPr>
          <w:bCs/>
          <w:sz w:val="28"/>
          <w:szCs w:val="28"/>
          <w:lang w:eastAsia="en-US"/>
        </w:rPr>
      </w:pPr>
      <w:r w:rsidRPr="001D7B1D">
        <w:rPr>
          <w:bCs/>
          <w:sz w:val="28"/>
          <w:szCs w:val="28"/>
          <w:lang w:eastAsia="en-US"/>
        </w:rPr>
        <w:t>4. С какими учреждениями и службами необходимо сотрудничать при решении проблемы клиента?</w:t>
      </w:r>
    </w:p>
    <w:p w14:paraId="167B96A6" w14:textId="77777777" w:rsidR="001D7B1D" w:rsidRDefault="001D7B1D" w:rsidP="001D7B1D">
      <w:pPr>
        <w:ind w:firstLine="709"/>
        <w:jc w:val="both"/>
        <w:rPr>
          <w:bCs/>
          <w:sz w:val="28"/>
          <w:szCs w:val="28"/>
          <w:lang w:eastAsia="en-US"/>
        </w:rPr>
      </w:pPr>
      <w:r w:rsidRPr="001D7B1D">
        <w:rPr>
          <w:bCs/>
          <w:sz w:val="28"/>
          <w:szCs w:val="28"/>
          <w:lang w:eastAsia="en-US"/>
        </w:rPr>
        <w:t>5. Составьте алгоритм работы с клиентом</w:t>
      </w:r>
      <w:r>
        <w:rPr>
          <w:bCs/>
          <w:sz w:val="28"/>
          <w:szCs w:val="28"/>
          <w:lang w:eastAsia="en-US"/>
        </w:rPr>
        <w:t>.</w:t>
      </w:r>
    </w:p>
    <w:p w14:paraId="4F219478" w14:textId="77777777" w:rsidR="001D7B1D" w:rsidRDefault="001D7B1D" w:rsidP="00BD33CA">
      <w:pPr>
        <w:autoSpaceDE w:val="0"/>
        <w:autoSpaceDN w:val="0"/>
        <w:adjustRightInd w:val="0"/>
        <w:jc w:val="center"/>
        <w:rPr>
          <w:b/>
          <w:bCs/>
          <w:sz w:val="28"/>
          <w:szCs w:val="28"/>
        </w:rPr>
      </w:pPr>
    </w:p>
    <w:p w14:paraId="3D0C279E" w14:textId="7ABA7DD0" w:rsidR="001D7B1D" w:rsidRDefault="001D7B1D" w:rsidP="001D7B1D">
      <w:pPr>
        <w:ind w:firstLine="709"/>
        <w:jc w:val="both"/>
        <w:rPr>
          <w:bCs/>
          <w:sz w:val="28"/>
          <w:szCs w:val="28"/>
          <w:lang w:eastAsia="en-US"/>
        </w:rPr>
      </w:pPr>
      <w:r>
        <w:rPr>
          <w:bCs/>
          <w:sz w:val="28"/>
          <w:szCs w:val="28"/>
          <w:lang w:eastAsia="en-US"/>
        </w:rPr>
        <w:t xml:space="preserve">Задача 15. </w:t>
      </w:r>
      <w:r w:rsidRPr="00650508">
        <w:rPr>
          <w:sz w:val="28"/>
          <w:szCs w:val="28"/>
        </w:rPr>
        <w:t>Людмила покинула</w:t>
      </w:r>
      <w:r>
        <w:rPr>
          <w:sz w:val="28"/>
          <w:szCs w:val="28"/>
        </w:rPr>
        <w:t xml:space="preserve"> родной город</w:t>
      </w:r>
      <w:r w:rsidRPr="00650508">
        <w:rPr>
          <w:sz w:val="28"/>
          <w:szCs w:val="28"/>
        </w:rPr>
        <w:t xml:space="preserve"> и отправилась в</w:t>
      </w:r>
      <w:r>
        <w:rPr>
          <w:sz w:val="28"/>
          <w:szCs w:val="28"/>
        </w:rPr>
        <w:t xml:space="preserve"> </w:t>
      </w:r>
      <w:r w:rsidRPr="00650508">
        <w:rPr>
          <w:sz w:val="28"/>
          <w:szCs w:val="28"/>
        </w:rPr>
        <w:t>столицу на поиски счастья. Ей казалось, что с ее красотой она обязательно</w:t>
      </w:r>
      <w:r>
        <w:rPr>
          <w:sz w:val="28"/>
          <w:szCs w:val="28"/>
        </w:rPr>
        <w:t xml:space="preserve"> </w:t>
      </w:r>
      <w:r w:rsidRPr="00650508">
        <w:rPr>
          <w:sz w:val="28"/>
          <w:szCs w:val="28"/>
        </w:rPr>
        <w:t>найдет себе работу, которая позволит ей обедать в</w:t>
      </w:r>
      <w:r>
        <w:rPr>
          <w:sz w:val="28"/>
          <w:szCs w:val="28"/>
        </w:rPr>
        <w:t xml:space="preserve"> </w:t>
      </w:r>
      <w:r w:rsidRPr="00650508">
        <w:rPr>
          <w:sz w:val="28"/>
          <w:szCs w:val="28"/>
        </w:rPr>
        <w:t>ресторанах, иметь кв</w:t>
      </w:r>
      <w:r>
        <w:rPr>
          <w:sz w:val="28"/>
          <w:szCs w:val="28"/>
        </w:rPr>
        <w:t>артиру</w:t>
      </w:r>
      <w:r w:rsidRPr="00650508">
        <w:rPr>
          <w:sz w:val="28"/>
          <w:szCs w:val="28"/>
        </w:rPr>
        <w:t xml:space="preserve">. </w:t>
      </w:r>
      <w:r>
        <w:rPr>
          <w:sz w:val="28"/>
          <w:szCs w:val="28"/>
        </w:rPr>
        <w:t xml:space="preserve">В поезде она познакомилась с Сергеем, который </w:t>
      </w:r>
      <w:r w:rsidRPr="00650508">
        <w:rPr>
          <w:sz w:val="28"/>
          <w:szCs w:val="28"/>
        </w:rPr>
        <w:t>оказался известным сутенером</w:t>
      </w:r>
      <w:r>
        <w:rPr>
          <w:sz w:val="28"/>
          <w:szCs w:val="28"/>
        </w:rPr>
        <w:t xml:space="preserve"> -</w:t>
      </w:r>
      <w:r w:rsidRPr="00650508">
        <w:rPr>
          <w:sz w:val="28"/>
          <w:szCs w:val="28"/>
        </w:rPr>
        <w:t xml:space="preserve"> подбирал неопытных</w:t>
      </w:r>
      <w:r>
        <w:rPr>
          <w:sz w:val="28"/>
          <w:szCs w:val="28"/>
        </w:rPr>
        <w:t xml:space="preserve"> </w:t>
      </w:r>
      <w:r w:rsidRPr="00650508">
        <w:rPr>
          <w:sz w:val="28"/>
          <w:szCs w:val="28"/>
        </w:rPr>
        <w:t>девушек на «работу» в столице. Наркотики подавили сопротивление девушки.</w:t>
      </w:r>
      <w:r>
        <w:rPr>
          <w:sz w:val="28"/>
          <w:szCs w:val="28"/>
        </w:rPr>
        <w:t xml:space="preserve"> </w:t>
      </w:r>
      <w:r w:rsidRPr="00650508">
        <w:rPr>
          <w:sz w:val="28"/>
          <w:szCs w:val="28"/>
        </w:rPr>
        <w:t>Через полгода она обнаружила</w:t>
      </w:r>
      <w:r>
        <w:rPr>
          <w:sz w:val="28"/>
          <w:szCs w:val="28"/>
        </w:rPr>
        <w:t xml:space="preserve"> ВИЧ-инфекцию</w:t>
      </w:r>
      <w:r w:rsidRPr="00650508">
        <w:rPr>
          <w:sz w:val="28"/>
          <w:szCs w:val="28"/>
        </w:rPr>
        <w:t>. Больная, никому не нужная</w:t>
      </w:r>
      <w:r>
        <w:rPr>
          <w:sz w:val="28"/>
          <w:szCs w:val="28"/>
        </w:rPr>
        <w:t xml:space="preserve"> </w:t>
      </w:r>
      <w:r w:rsidRPr="00650508">
        <w:rPr>
          <w:sz w:val="28"/>
          <w:szCs w:val="28"/>
        </w:rPr>
        <w:t xml:space="preserve">девушка, вкусившая сполна все прелести жизни в </w:t>
      </w:r>
      <w:r>
        <w:rPr>
          <w:sz w:val="28"/>
          <w:szCs w:val="28"/>
        </w:rPr>
        <w:t>столице</w:t>
      </w:r>
      <w:r w:rsidRPr="00650508">
        <w:rPr>
          <w:sz w:val="28"/>
          <w:szCs w:val="28"/>
        </w:rPr>
        <w:t>, решила</w:t>
      </w:r>
      <w:r>
        <w:rPr>
          <w:sz w:val="28"/>
          <w:szCs w:val="28"/>
        </w:rPr>
        <w:t xml:space="preserve"> вернуться домой</w:t>
      </w:r>
      <w:r w:rsidRPr="00650508">
        <w:rPr>
          <w:sz w:val="28"/>
          <w:szCs w:val="28"/>
        </w:rPr>
        <w:t>.</w:t>
      </w:r>
    </w:p>
    <w:p w14:paraId="1658B77C" w14:textId="77777777" w:rsidR="001D7B1D" w:rsidRDefault="001D7B1D" w:rsidP="001D7B1D">
      <w:pPr>
        <w:ind w:firstLine="709"/>
        <w:jc w:val="both"/>
        <w:rPr>
          <w:sz w:val="28"/>
          <w:szCs w:val="28"/>
        </w:rPr>
      </w:pPr>
      <w:r>
        <w:rPr>
          <w:sz w:val="28"/>
          <w:szCs w:val="28"/>
        </w:rPr>
        <w:t xml:space="preserve">1. </w:t>
      </w:r>
      <w:r w:rsidRPr="001D7B1D">
        <w:rPr>
          <w:sz w:val="28"/>
          <w:szCs w:val="28"/>
        </w:rPr>
        <w:t>Может ли являться обратившийся гражданин получателем государственной социальной помощи?</w:t>
      </w:r>
    </w:p>
    <w:p w14:paraId="6483D6C7" w14:textId="77777777" w:rsidR="001D7B1D" w:rsidRDefault="001D7B1D" w:rsidP="001D7B1D">
      <w:pPr>
        <w:ind w:firstLine="709"/>
        <w:jc w:val="both"/>
        <w:rPr>
          <w:sz w:val="28"/>
          <w:szCs w:val="28"/>
        </w:rPr>
      </w:pPr>
      <w:r>
        <w:rPr>
          <w:sz w:val="28"/>
          <w:szCs w:val="28"/>
        </w:rPr>
        <w:t xml:space="preserve">2. </w:t>
      </w:r>
      <w:r w:rsidRPr="001D7B1D">
        <w:rPr>
          <w:sz w:val="28"/>
          <w:szCs w:val="28"/>
        </w:rPr>
        <w:t>Какие документы и куда необходимо предоставить получателю социальных услуг?</w:t>
      </w:r>
    </w:p>
    <w:p w14:paraId="30D37C1E" w14:textId="77777777" w:rsidR="001D7B1D" w:rsidRDefault="001D7B1D" w:rsidP="001D7B1D">
      <w:pPr>
        <w:ind w:firstLine="709"/>
        <w:jc w:val="both"/>
        <w:rPr>
          <w:bCs/>
          <w:sz w:val="28"/>
          <w:szCs w:val="28"/>
          <w:lang w:eastAsia="en-US"/>
        </w:rPr>
      </w:pPr>
      <w:r>
        <w:rPr>
          <w:bCs/>
          <w:sz w:val="28"/>
          <w:szCs w:val="28"/>
          <w:lang w:eastAsia="en-US"/>
        </w:rPr>
        <w:t xml:space="preserve">3. </w:t>
      </w:r>
      <w:r w:rsidRPr="001D7B1D">
        <w:rPr>
          <w:sz w:val="28"/>
          <w:szCs w:val="28"/>
        </w:rPr>
        <w:t>Разъясните порядок предоставления социальных услуг для конкретного гражданина</w:t>
      </w:r>
      <w:r>
        <w:rPr>
          <w:sz w:val="28"/>
          <w:szCs w:val="28"/>
        </w:rPr>
        <w:t>.</w:t>
      </w:r>
    </w:p>
    <w:p w14:paraId="3C4D4CFC" w14:textId="77777777" w:rsidR="001D7B1D" w:rsidRDefault="001D7B1D" w:rsidP="001D7B1D">
      <w:pPr>
        <w:ind w:firstLine="709"/>
        <w:jc w:val="both"/>
        <w:rPr>
          <w:bCs/>
          <w:sz w:val="28"/>
          <w:szCs w:val="28"/>
          <w:lang w:eastAsia="en-US"/>
        </w:rPr>
      </w:pPr>
      <w:r>
        <w:rPr>
          <w:bCs/>
          <w:sz w:val="28"/>
          <w:szCs w:val="28"/>
          <w:lang w:eastAsia="en-US"/>
        </w:rPr>
        <w:t xml:space="preserve">4. </w:t>
      </w:r>
      <w:r w:rsidRPr="001D7B1D">
        <w:rPr>
          <w:bCs/>
          <w:sz w:val="28"/>
          <w:szCs w:val="28"/>
          <w:lang w:eastAsia="en-US"/>
        </w:rPr>
        <w:t>Предложите не менее трех организаций Вашего региона для оказания социальной помощи данному гражданину.</w:t>
      </w:r>
    </w:p>
    <w:p w14:paraId="7C8F4153" w14:textId="77777777" w:rsidR="001D7B1D" w:rsidRDefault="001D7B1D" w:rsidP="001D7B1D">
      <w:pPr>
        <w:ind w:firstLine="709"/>
        <w:jc w:val="both"/>
        <w:rPr>
          <w:bCs/>
          <w:sz w:val="28"/>
          <w:szCs w:val="28"/>
          <w:lang w:eastAsia="en-US"/>
        </w:rPr>
      </w:pPr>
      <w:r w:rsidRPr="001D7B1D">
        <w:rPr>
          <w:bCs/>
          <w:sz w:val="28"/>
          <w:szCs w:val="28"/>
          <w:lang w:eastAsia="en-US"/>
        </w:rPr>
        <w:t>5. Составьте социальную карту Вашего района для обратившегося за получением социальной помощи получателя услуг с учетом тех организаций, которые Вы предложили для участников.</w:t>
      </w:r>
    </w:p>
    <w:p w14:paraId="6B56966A" w14:textId="77777777" w:rsidR="001D7B1D" w:rsidRDefault="001D7B1D" w:rsidP="00BD33CA">
      <w:pPr>
        <w:autoSpaceDE w:val="0"/>
        <w:autoSpaceDN w:val="0"/>
        <w:adjustRightInd w:val="0"/>
        <w:jc w:val="center"/>
        <w:rPr>
          <w:b/>
          <w:bCs/>
          <w:sz w:val="28"/>
          <w:szCs w:val="28"/>
        </w:rPr>
      </w:pPr>
    </w:p>
    <w:p w14:paraId="516366BA" w14:textId="3F5632F2" w:rsidR="001D7B1D" w:rsidRDefault="001D7B1D" w:rsidP="001D7B1D">
      <w:pPr>
        <w:ind w:firstLine="709"/>
        <w:jc w:val="both"/>
        <w:rPr>
          <w:sz w:val="28"/>
          <w:szCs w:val="28"/>
        </w:rPr>
      </w:pPr>
      <w:r>
        <w:rPr>
          <w:bCs/>
          <w:sz w:val="28"/>
          <w:szCs w:val="28"/>
          <w:lang w:eastAsia="en-US"/>
        </w:rPr>
        <w:t xml:space="preserve">Задача 16. </w:t>
      </w:r>
      <w:r>
        <w:rPr>
          <w:sz w:val="28"/>
          <w:szCs w:val="28"/>
        </w:rPr>
        <w:t>Наталье</w:t>
      </w:r>
      <w:r w:rsidRPr="00DA7D51">
        <w:rPr>
          <w:sz w:val="28"/>
          <w:szCs w:val="28"/>
        </w:rPr>
        <w:t xml:space="preserve"> 52 года. Возраст</w:t>
      </w:r>
      <w:r>
        <w:rPr>
          <w:sz w:val="28"/>
          <w:szCs w:val="28"/>
        </w:rPr>
        <w:t xml:space="preserve"> </w:t>
      </w:r>
      <w:r w:rsidRPr="00DA7D51">
        <w:rPr>
          <w:sz w:val="28"/>
          <w:szCs w:val="28"/>
        </w:rPr>
        <w:t>предпенсионный. Три года назад она стала вдовой. На ее иждивении две дочери-студентки и престарелая мать. Издательство, в котором она работа, закрылось. Работу в ее</w:t>
      </w:r>
      <w:r>
        <w:rPr>
          <w:sz w:val="28"/>
          <w:szCs w:val="28"/>
        </w:rPr>
        <w:t xml:space="preserve"> </w:t>
      </w:r>
      <w:r w:rsidRPr="00DA7D51">
        <w:rPr>
          <w:sz w:val="28"/>
          <w:szCs w:val="28"/>
        </w:rPr>
        <w:t xml:space="preserve">возрасте найти трудно, специальность у нее только одна, да и та не очень ходовая </w:t>
      </w:r>
      <w:r>
        <w:rPr>
          <w:sz w:val="28"/>
          <w:szCs w:val="28"/>
        </w:rPr>
        <w:t>- редактор. Но Наталья -</w:t>
      </w:r>
      <w:r w:rsidRPr="00DA7D51">
        <w:rPr>
          <w:sz w:val="28"/>
          <w:szCs w:val="28"/>
        </w:rPr>
        <w:t xml:space="preserve"> женщина решительная. Она поставила перед собой цель: найти</w:t>
      </w:r>
      <w:r>
        <w:rPr>
          <w:sz w:val="28"/>
          <w:szCs w:val="28"/>
        </w:rPr>
        <w:t xml:space="preserve"> </w:t>
      </w:r>
      <w:r w:rsidRPr="00DA7D51">
        <w:rPr>
          <w:sz w:val="28"/>
          <w:szCs w:val="28"/>
        </w:rPr>
        <w:t>работу. Однако она понимает, чтобы достичь этой цели, нужно разработать конкретный</w:t>
      </w:r>
      <w:r>
        <w:rPr>
          <w:sz w:val="28"/>
          <w:szCs w:val="28"/>
        </w:rPr>
        <w:t xml:space="preserve"> план действий, в чем она плохо разбирается и просит о помощи.</w:t>
      </w:r>
    </w:p>
    <w:p w14:paraId="6D68D006" w14:textId="77777777" w:rsidR="001D7B1D" w:rsidRDefault="001D7B1D" w:rsidP="001D7B1D">
      <w:pPr>
        <w:ind w:firstLine="709"/>
        <w:jc w:val="both"/>
        <w:rPr>
          <w:bCs/>
          <w:sz w:val="28"/>
          <w:szCs w:val="28"/>
          <w:lang w:eastAsia="en-US"/>
        </w:rPr>
      </w:pPr>
      <w:r w:rsidRPr="001D7B1D">
        <w:rPr>
          <w:bCs/>
          <w:sz w:val="28"/>
          <w:szCs w:val="28"/>
          <w:lang w:eastAsia="en-US"/>
        </w:rPr>
        <w:t>1. Какую работу и с кем должен провести специалист центра в данной ситуации?</w:t>
      </w:r>
    </w:p>
    <w:p w14:paraId="690169F1" w14:textId="77777777" w:rsidR="001D7B1D" w:rsidRDefault="001D7B1D" w:rsidP="001D7B1D">
      <w:pPr>
        <w:ind w:firstLine="709"/>
        <w:jc w:val="both"/>
        <w:rPr>
          <w:bCs/>
          <w:sz w:val="28"/>
          <w:szCs w:val="28"/>
          <w:lang w:eastAsia="en-US"/>
        </w:rPr>
      </w:pPr>
      <w:r w:rsidRPr="001D7B1D">
        <w:rPr>
          <w:bCs/>
          <w:sz w:val="28"/>
          <w:szCs w:val="28"/>
          <w:lang w:eastAsia="en-US"/>
        </w:rPr>
        <w:t>2. Какие формы и методы работы необходимо использовать в работе с клиентом?</w:t>
      </w:r>
    </w:p>
    <w:p w14:paraId="764A34D0" w14:textId="77777777" w:rsidR="001D7B1D" w:rsidRDefault="001D7B1D" w:rsidP="001D7B1D">
      <w:pPr>
        <w:ind w:firstLine="709"/>
        <w:jc w:val="both"/>
        <w:rPr>
          <w:bCs/>
          <w:sz w:val="28"/>
          <w:szCs w:val="28"/>
          <w:lang w:eastAsia="en-US"/>
        </w:rPr>
      </w:pPr>
      <w:r w:rsidRPr="001D7B1D">
        <w:rPr>
          <w:bCs/>
          <w:sz w:val="28"/>
          <w:szCs w:val="28"/>
          <w:lang w:eastAsia="en-US"/>
        </w:rPr>
        <w:t>3. Каких специалистов необходимо подключить при решении данной проблемы?</w:t>
      </w:r>
    </w:p>
    <w:p w14:paraId="17D90FD8" w14:textId="77777777" w:rsidR="001D7B1D" w:rsidRDefault="001D7B1D" w:rsidP="001D7B1D">
      <w:pPr>
        <w:ind w:firstLine="709"/>
        <w:jc w:val="both"/>
        <w:rPr>
          <w:bCs/>
          <w:sz w:val="28"/>
          <w:szCs w:val="28"/>
          <w:lang w:eastAsia="en-US"/>
        </w:rPr>
      </w:pPr>
      <w:r w:rsidRPr="001D7B1D">
        <w:rPr>
          <w:bCs/>
          <w:sz w:val="28"/>
          <w:szCs w:val="28"/>
          <w:lang w:eastAsia="en-US"/>
        </w:rPr>
        <w:t>4. С какими учреждениями и службами необходимо сотрудничать при решении проблемы клиента?</w:t>
      </w:r>
    </w:p>
    <w:p w14:paraId="7D4183BE" w14:textId="77777777" w:rsidR="001D7B1D" w:rsidRDefault="001D7B1D" w:rsidP="001D7B1D">
      <w:pPr>
        <w:ind w:firstLine="709"/>
        <w:jc w:val="both"/>
        <w:rPr>
          <w:bCs/>
          <w:sz w:val="28"/>
          <w:szCs w:val="28"/>
          <w:lang w:eastAsia="en-US"/>
        </w:rPr>
      </w:pPr>
      <w:r w:rsidRPr="001D7B1D">
        <w:rPr>
          <w:bCs/>
          <w:sz w:val="28"/>
          <w:szCs w:val="28"/>
          <w:lang w:eastAsia="en-US"/>
        </w:rPr>
        <w:t>5. Составьте алгоритм работы с клиентом</w:t>
      </w:r>
      <w:r>
        <w:rPr>
          <w:bCs/>
          <w:sz w:val="28"/>
          <w:szCs w:val="28"/>
          <w:lang w:eastAsia="en-US"/>
        </w:rPr>
        <w:t>.</w:t>
      </w:r>
    </w:p>
    <w:p w14:paraId="0F5DCDDD" w14:textId="77777777" w:rsidR="001D7B1D" w:rsidRDefault="001D7B1D" w:rsidP="001D7B1D">
      <w:pPr>
        <w:ind w:firstLine="709"/>
        <w:jc w:val="both"/>
        <w:rPr>
          <w:bCs/>
          <w:sz w:val="28"/>
          <w:szCs w:val="28"/>
          <w:lang w:eastAsia="en-US"/>
        </w:rPr>
      </w:pPr>
    </w:p>
    <w:p w14:paraId="2ADD46E2" w14:textId="2CFC1B68" w:rsidR="001D7B1D" w:rsidRDefault="001D7B1D" w:rsidP="001D7B1D">
      <w:pPr>
        <w:ind w:firstLine="709"/>
        <w:jc w:val="both"/>
        <w:rPr>
          <w:bCs/>
          <w:sz w:val="28"/>
          <w:szCs w:val="28"/>
          <w:lang w:eastAsia="en-US"/>
        </w:rPr>
      </w:pPr>
      <w:r>
        <w:rPr>
          <w:bCs/>
          <w:sz w:val="28"/>
          <w:szCs w:val="28"/>
          <w:lang w:eastAsia="en-US"/>
        </w:rPr>
        <w:t xml:space="preserve">Задача 17. </w:t>
      </w:r>
      <w:r w:rsidRPr="00DA7D51">
        <w:rPr>
          <w:sz w:val="28"/>
          <w:szCs w:val="28"/>
        </w:rPr>
        <w:t>Грибов закончил экономическ</w:t>
      </w:r>
      <w:r>
        <w:rPr>
          <w:sz w:val="28"/>
          <w:szCs w:val="28"/>
        </w:rPr>
        <w:t>ий факультет</w:t>
      </w:r>
      <w:r w:rsidRPr="00DA7D51">
        <w:rPr>
          <w:sz w:val="28"/>
          <w:szCs w:val="28"/>
        </w:rPr>
        <w:t xml:space="preserve"> </w:t>
      </w:r>
      <w:r>
        <w:rPr>
          <w:sz w:val="28"/>
          <w:szCs w:val="28"/>
        </w:rPr>
        <w:t>ВоГУ,</w:t>
      </w:r>
      <w:r w:rsidRPr="00DA7D51">
        <w:rPr>
          <w:sz w:val="28"/>
          <w:szCs w:val="28"/>
        </w:rPr>
        <w:t xml:space="preserve"> он устроился на работу в коммерческой организации и отработал три</w:t>
      </w:r>
      <w:r>
        <w:rPr>
          <w:sz w:val="28"/>
          <w:szCs w:val="28"/>
        </w:rPr>
        <w:t xml:space="preserve"> </w:t>
      </w:r>
      <w:r w:rsidRPr="00DA7D51">
        <w:rPr>
          <w:sz w:val="28"/>
          <w:szCs w:val="28"/>
        </w:rPr>
        <w:t>месяца. Вследствие резкого сокращения объема поставок продукции, в организации</w:t>
      </w:r>
      <w:r>
        <w:rPr>
          <w:sz w:val="28"/>
          <w:szCs w:val="28"/>
        </w:rPr>
        <w:t xml:space="preserve"> </w:t>
      </w:r>
      <w:r w:rsidRPr="00DA7D51">
        <w:rPr>
          <w:sz w:val="28"/>
          <w:szCs w:val="28"/>
        </w:rPr>
        <w:t>произошло сокращение численнос</w:t>
      </w:r>
      <w:r>
        <w:rPr>
          <w:sz w:val="28"/>
          <w:szCs w:val="28"/>
        </w:rPr>
        <w:t xml:space="preserve">ти персонала. </w:t>
      </w:r>
      <w:r w:rsidRPr="00DA7D51">
        <w:rPr>
          <w:sz w:val="28"/>
          <w:szCs w:val="28"/>
        </w:rPr>
        <w:t>Грибов и многие работники были уволены с в</w:t>
      </w:r>
      <w:r>
        <w:rPr>
          <w:sz w:val="28"/>
          <w:szCs w:val="28"/>
        </w:rPr>
        <w:t>ыплатой выходного пособия</w:t>
      </w:r>
      <w:r w:rsidRPr="00DA7D51">
        <w:rPr>
          <w:sz w:val="28"/>
          <w:szCs w:val="28"/>
        </w:rPr>
        <w:t>. В течение пяти месяцев Грибов пытался самостоятельно</w:t>
      </w:r>
      <w:r>
        <w:rPr>
          <w:sz w:val="28"/>
          <w:szCs w:val="28"/>
        </w:rPr>
        <w:t xml:space="preserve"> </w:t>
      </w:r>
      <w:r w:rsidRPr="00DA7D51">
        <w:rPr>
          <w:sz w:val="28"/>
          <w:szCs w:val="28"/>
        </w:rPr>
        <w:t>устроиться по специальности, но безрезультатно. Все это время он находился на</w:t>
      </w:r>
      <w:r>
        <w:rPr>
          <w:sz w:val="28"/>
          <w:szCs w:val="28"/>
        </w:rPr>
        <w:t xml:space="preserve"> </w:t>
      </w:r>
      <w:r w:rsidRPr="00DA7D51">
        <w:rPr>
          <w:sz w:val="28"/>
          <w:szCs w:val="28"/>
        </w:rPr>
        <w:t>иждивении своих родителей, получающих трудовую пенсию по инвалидности.</w:t>
      </w:r>
    </w:p>
    <w:p w14:paraId="05F52678" w14:textId="77777777" w:rsidR="001D7B1D" w:rsidRDefault="001D7B1D" w:rsidP="001D7B1D">
      <w:pPr>
        <w:ind w:firstLine="709"/>
        <w:jc w:val="both"/>
        <w:rPr>
          <w:sz w:val="28"/>
          <w:szCs w:val="28"/>
        </w:rPr>
      </w:pPr>
      <w:bookmarkStart w:id="24" w:name="_Hlk141755604"/>
      <w:r>
        <w:rPr>
          <w:sz w:val="28"/>
          <w:szCs w:val="28"/>
        </w:rPr>
        <w:t xml:space="preserve">1. </w:t>
      </w:r>
      <w:r w:rsidRPr="001D7B1D">
        <w:rPr>
          <w:sz w:val="28"/>
          <w:szCs w:val="28"/>
        </w:rPr>
        <w:t>Может ли являться обратившийся гражданин получателем государственной социальной помощи?</w:t>
      </w:r>
    </w:p>
    <w:p w14:paraId="28D17F52" w14:textId="77777777" w:rsidR="001D7B1D" w:rsidRDefault="001D7B1D" w:rsidP="001D7B1D">
      <w:pPr>
        <w:ind w:firstLine="709"/>
        <w:jc w:val="both"/>
        <w:rPr>
          <w:sz w:val="28"/>
          <w:szCs w:val="28"/>
        </w:rPr>
      </w:pPr>
      <w:r>
        <w:rPr>
          <w:sz w:val="28"/>
          <w:szCs w:val="28"/>
        </w:rPr>
        <w:t xml:space="preserve">2. </w:t>
      </w:r>
      <w:r w:rsidRPr="001D7B1D">
        <w:rPr>
          <w:sz w:val="28"/>
          <w:szCs w:val="28"/>
        </w:rPr>
        <w:t>Какие документы и куда необходимо предоставить получателю социальных услуг?</w:t>
      </w:r>
    </w:p>
    <w:p w14:paraId="080E2956" w14:textId="77777777" w:rsidR="001D7B1D" w:rsidRDefault="001D7B1D" w:rsidP="001D7B1D">
      <w:pPr>
        <w:ind w:firstLine="709"/>
        <w:jc w:val="both"/>
        <w:rPr>
          <w:bCs/>
          <w:sz w:val="28"/>
          <w:szCs w:val="28"/>
          <w:lang w:eastAsia="en-US"/>
        </w:rPr>
      </w:pPr>
      <w:r>
        <w:rPr>
          <w:bCs/>
          <w:sz w:val="28"/>
          <w:szCs w:val="28"/>
          <w:lang w:eastAsia="en-US"/>
        </w:rPr>
        <w:t xml:space="preserve">3. </w:t>
      </w:r>
      <w:r w:rsidRPr="001D7B1D">
        <w:rPr>
          <w:sz w:val="28"/>
          <w:szCs w:val="28"/>
        </w:rPr>
        <w:t>Разъясните порядок предоставления социальных услуг для конкретного гражданина</w:t>
      </w:r>
      <w:r>
        <w:rPr>
          <w:sz w:val="28"/>
          <w:szCs w:val="28"/>
        </w:rPr>
        <w:t>.</w:t>
      </w:r>
    </w:p>
    <w:p w14:paraId="225472BB" w14:textId="77777777" w:rsidR="001D7B1D" w:rsidRDefault="001D7B1D" w:rsidP="001D7B1D">
      <w:pPr>
        <w:ind w:firstLine="709"/>
        <w:jc w:val="both"/>
        <w:rPr>
          <w:bCs/>
          <w:sz w:val="28"/>
          <w:szCs w:val="28"/>
          <w:lang w:eastAsia="en-US"/>
        </w:rPr>
      </w:pPr>
      <w:r>
        <w:rPr>
          <w:bCs/>
          <w:sz w:val="28"/>
          <w:szCs w:val="28"/>
          <w:lang w:eastAsia="en-US"/>
        </w:rPr>
        <w:t xml:space="preserve">4. </w:t>
      </w:r>
      <w:r w:rsidRPr="001D7B1D">
        <w:rPr>
          <w:bCs/>
          <w:sz w:val="28"/>
          <w:szCs w:val="28"/>
          <w:lang w:eastAsia="en-US"/>
        </w:rPr>
        <w:t>Предложите не менее трех организаций Вашего региона для оказания социальной помощи данному гражданину.</w:t>
      </w:r>
    </w:p>
    <w:p w14:paraId="1CC2230A" w14:textId="77777777" w:rsidR="001D7B1D" w:rsidRDefault="001D7B1D" w:rsidP="001D7B1D">
      <w:pPr>
        <w:ind w:firstLine="709"/>
        <w:jc w:val="both"/>
        <w:rPr>
          <w:bCs/>
          <w:sz w:val="28"/>
          <w:szCs w:val="28"/>
          <w:lang w:eastAsia="en-US"/>
        </w:rPr>
      </w:pPr>
      <w:r w:rsidRPr="001D7B1D">
        <w:rPr>
          <w:bCs/>
          <w:sz w:val="28"/>
          <w:szCs w:val="28"/>
          <w:lang w:eastAsia="en-US"/>
        </w:rPr>
        <w:t>5. Составьте социальную карту Вашего района для обратившегося за получением социальной помощи получателя услуг с учетом тех организаций, которые Вы предложили для участников.</w:t>
      </w:r>
    </w:p>
    <w:bookmarkEnd w:id="24"/>
    <w:p w14:paraId="5BCF3928" w14:textId="77777777" w:rsidR="001D7B1D" w:rsidRDefault="001D7B1D" w:rsidP="00BD33CA">
      <w:pPr>
        <w:autoSpaceDE w:val="0"/>
        <w:autoSpaceDN w:val="0"/>
        <w:adjustRightInd w:val="0"/>
        <w:jc w:val="center"/>
        <w:rPr>
          <w:b/>
          <w:bCs/>
          <w:sz w:val="28"/>
          <w:szCs w:val="28"/>
        </w:rPr>
      </w:pPr>
    </w:p>
    <w:p w14:paraId="4B8F13EB" w14:textId="39EFBF91" w:rsidR="001D7B1D" w:rsidRDefault="001D7B1D" w:rsidP="001D7B1D">
      <w:pPr>
        <w:ind w:firstLine="709"/>
        <w:jc w:val="both"/>
        <w:rPr>
          <w:sz w:val="28"/>
          <w:szCs w:val="28"/>
        </w:rPr>
      </w:pPr>
      <w:r>
        <w:rPr>
          <w:bCs/>
          <w:sz w:val="28"/>
          <w:szCs w:val="28"/>
          <w:lang w:eastAsia="en-US"/>
        </w:rPr>
        <w:t xml:space="preserve">Задача 18. </w:t>
      </w:r>
      <w:r w:rsidRPr="00C0738A">
        <w:rPr>
          <w:sz w:val="28"/>
          <w:szCs w:val="28"/>
        </w:rPr>
        <w:t xml:space="preserve">В </w:t>
      </w:r>
      <w:r>
        <w:rPr>
          <w:sz w:val="28"/>
          <w:szCs w:val="28"/>
        </w:rPr>
        <w:t xml:space="preserve">Комплексный центр социального обслуживания населения </w:t>
      </w:r>
      <w:r w:rsidRPr="00C0738A">
        <w:rPr>
          <w:sz w:val="28"/>
          <w:szCs w:val="28"/>
        </w:rPr>
        <w:t xml:space="preserve">обратился </w:t>
      </w:r>
      <w:r>
        <w:rPr>
          <w:sz w:val="28"/>
          <w:szCs w:val="28"/>
        </w:rPr>
        <w:t xml:space="preserve">Максим, 26 лет, бывший </w:t>
      </w:r>
      <w:r w:rsidRPr="00C0738A">
        <w:rPr>
          <w:sz w:val="28"/>
          <w:szCs w:val="28"/>
        </w:rPr>
        <w:t>военнослужащий, которому установлена 2 группа инвалидности с причиной</w:t>
      </w:r>
      <w:r>
        <w:rPr>
          <w:sz w:val="28"/>
          <w:szCs w:val="28"/>
        </w:rPr>
        <w:t xml:space="preserve"> </w:t>
      </w:r>
      <w:r w:rsidRPr="00C0738A">
        <w:rPr>
          <w:sz w:val="28"/>
          <w:szCs w:val="28"/>
        </w:rPr>
        <w:t>«инвалид вследствие заболевания, полученного при прохождении военной</w:t>
      </w:r>
      <w:r>
        <w:rPr>
          <w:sz w:val="28"/>
          <w:szCs w:val="28"/>
        </w:rPr>
        <w:t xml:space="preserve"> </w:t>
      </w:r>
      <w:r w:rsidRPr="00C0738A">
        <w:rPr>
          <w:sz w:val="28"/>
          <w:szCs w:val="28"/>
        </w:rPr>
        <w:t xml:space="preserve">службы». </w:t>
      </w:r>
      <w:r>
        <w:rPr>
          <w:sz w:val="28"/>
          <w:szCs w:val="28"/>
        </w:rPr>
        <w:t>Максим подавлен, находится в состоянии депрессии, потерял смысл жизни, так как всегда мечтал быть военным и служить до пенсии.</w:t>
      </w:r>
    </w:p>
    <w:p w14:paraId="4AFBE9C0" w14:textId="77777777" w:rsidR="001D7B1D" w:rsidRDefault="001D7B1D" w:rsidP="001D7B1D">
      <w:pPr>
        <w:ind w:firstLine="709"/>
        <w:jc w:val="both"/>
        <w:rPr>
          <w:bCs/>
          <w:sz w:val="28"/>
          <w:szCs w:val="28"/>
          <w:lang w:eastAsia="en-US"/>
        </w:rPr>
      </w:pPr>
      <w:bookmarkStart w:id="25" w:name="_Hlk141755571"/>
      <w:r w:rsidRPr="001D7B1D">
        <w:rPr>
          <w:bCs/>
          <w:sz w:val="28"/>
          <w:szCs w:val="28"/>
          <w:lang w:eastAsia="en-US"/>
        </w:rPr>
        <w:t>1. Какую работу и с кем должен провести специалист центра в данной ситуации?</w:t>
      </w:r>
    </w:p>
    <w:p w14:paraId="3D433A40" w14:textId="77777777" w:rsidR="001D7B1D" w:rsidRDefault="001D7B1D" w:rsidP="001D7B1D">
      <w:pPr>
        <w:ind w:firstLine="709"/>
        <w:jc w:val="both"/>
        <w:rPr>
          <w:bCs/>
          <w:sz w:val="28"/>
          <w:szCs w:val="28"/>
          <w:lang w:eastAsia="en-US"/>
        </w:rPr>
      </w:pPr>
      <w:r w:rsidRPr="001D7B1D">
        <w:rPr>
          <w:bCs/>
          <w:sz w:val="28"/>
          <w:szCs w:val="28"/>
          <w:lang w:eastAsia="en-US"/>
        </w:rPr>
        <w:t>2. Какие формы и методы работы необходимо использовать в работе с клиентом?</w:t>
      </w:r>
    </w:p>
    <w:p w14:paraId="571E7860" w14:textId="77777777" w:rsidR="001D7B1D" w:rsidRDefault="001D7B1D" w:rsidP="001D7B1D">
      <w:pPr>
        <w:ind w:firstLine="709"/>
        <w:jc w:val="both"/>
        <w:rPr>
          <w:bCs/>
          <w:sz w:val="28"/>
          <w:szCs w:val="28"/>
          <w:lang w:eastAsia="en-US"/>
        </w:rPr>
      </w:pPr>
      <w:r w:rsidRPr="001D7B1D">
        <w:rPr>
          <w:bCs/>
          <w:sz w:val="28"/>
          <w:szCs w:val="28"/>
          <w:lang w:eastAsia="en-US"/>
        </w:rPr>
        <w:t>3. Каких специалистов необходимо подключить при решении данной проблемы?</w:t>
      </w:r>
    </w:p>
    <w:p w14:paraId="46FCCD85" w14:textId="77777777" w:rsidR="001D7B1D" w:rsidRDefault="001D7B1D" w:rsidP="001D7B1D">
      <w:pPr>
        <w:ind w:firstLine="709"/>
        <w:jc w:val="both"/>
        <w:rPr>
          <w:bCs/>
          <w:sz w:val="28"/>
          <w:szCs w:val="28"/>
          <w:lang w:eastAsia="en-US"/>
        </w:rPr>
      </w:pPr>
      <w:r w:rsidRPr="001D7B1D">
        <w:rPr>
          <w:bCs/>
          <w:sz w:val="28"/>
          <w:szCs w:val="28"/>
          <w:lang w:eastAsia="en-US"/>
        </w:rPr>
        <w:t>4. С какими учреждениями и службами необходимо сотрудничать при решении проблемы клиента?</w:t>
      </w:r>
    </w:p>
    <w:p w14:paraId="6B654E91" w14:textId="77777777" w:rsidR="001D7B1D" w:rsidRDefault="001D7B1D" w:rsidP="001D7B1D">
      <w:pPr>
        <w:ind w:firstLine="709"/>
        <w:jc w:val="both"/>
        <w:rPr>
          <w:bCs/>
          <w:sz w:val="28"/>
          <w:szCs w:val="28"/>
          <w:lang w:eastAsia="en-US"/>
        </w:rPr>
      </w:pPr>
      <w:r w:rsidRPr="001D7B1D">
        <w:rPr>
          <w:bCs/>
          <w:sz w:val="28"/>
          <w:szCs w:val="28"/>
          <w:lang w:eastAsia="en-US"/>
        </w:rPr>
        <w:t>5. Составьте алгоритм работы с клиентом</w:t>
      </w:r>
      <w:r>
        <w:rPr>
          <w:bCs/>
          <w:sz w:val="28"/>
          <w:szCs w:val="28"/>
          <w:lang w:eastAsia="en-US"/>
        </w:rPr>
        <w:t>.</w:t>
      </w:r>
    </w:p>
    <w:bookmarkEnd w:id="25"/>
    <w:p w14:paraId="583676E3" w14:textId="77777777" w:rsidR="001D7B1D" w:rsidRDefault="001D7B1D" w:rsidP="00BD33CA">
      <w:pPr>
        <w:autoSpaceDE w:val="0"/>
        <w:autoSpaceDN w:val="0"/>
        <w:adjustRightInd w:val="0"/>
        <w:jc w:val="center"/>
        <w:rPr>
          <w:b/>
          <w:bCs/>
          <w:sz w:val="28"/>
          <w:szCs w:val="28"/>
        </w:rPr>
      </w:pPr>
    </w:p>
    <w:p w14:paraId="3D677545" w14:textId="696707CD" w:rsidR="001D7B1D" w:rsidRPr="00127142" w:rsidRDefault="001D7B1D" w:rsidP="001D7B1D">
      <w:pPr>
        <w:jc w:val="center"/>
        <w:rPr>
          <w:sz w:val="28"/>
          <w:szCs w:val="28"/>
          <w:lang w:eastAsia="en-US"/>
        </w:rPr>
      </w:pPr>
      <w:r w:rsidRPr="00127142">
        <w:rPr>
          <w:b/>
          <w:bCs/>
          <w:iCs/>
          <w:sz w:val="28"/>
          <w:szCs w:val="28"/>
          <w:lang w:eastAsia="en-US"/>
        </w:rPr>
        <w:t>Практическое занятие №</w:t>
      </w:r>
      <w:r w:rsidRPr="00BB1132">
        <w:rPr>
          <w:b/>
          <w:bCs/>
          <w:iCs/>
          <w:color w:val="FF0000"/>
          <w:sz w:val="28"/>
          <w:szCs w:val="28"/>
          <w:lang w:eastAsia="en-US"/>
        </w:rPr>
        <w:t xml:space="preserve"> </w:t>
      </w:r>
      <w:r>
        <w:rPr>
          <w:b/>
          <w:bCs/>
          <w:iCs/>
          <w:sz w:val="28"/>
          <w:szCs w:val="28"/>
          <w:lang w:eastAsia="en-US"/>
        </w:rPr>
        <w:t>4</w:t>
      </w:r>
    </w:p>
    <w:p w14:paraId="450A9AC1" w14:textId="77777777" w:rsidR="001D7B1D" w:rsidRPr="00127142" w:rsidRDefault="001D7B1D" w:rsidP="001D7B1D">
      <w:pPr>
        <w:jc w:val="both"/>
        <w:rPr>
          <w:sz w:val="28"/>
          <w:szCs w:val="28"/>
          <w:lang w:eastAsia="en-US"/>
        </w:rPr>
      </w:pPr>
    </w:p>
    <w:p w14:paraId="42DFAAEA" w14:textId="1B9C0A40" w:rsidR="001D7B1D" w:rsidRPr="00127142" w:rsidRDefault="001D7B1D" w:rsidP="001D7B1D">
      <w:pPr>
        <w:ind w:firstLine="709"/>
        <w:jc w:val="both"/>
        <w:rPr>
          <w:sz w:val="28"/>
          <w:szCs w:val="28"/>
          <w:lang w:eastAsia="en-US"/>
        </w:rPr>
      </w:pPr>
      <w:r w:rsidRPr="00127142">
        <w:rPr>
          <w:sz w:val="28"/>
          <w:szCs w:val="28"/>
          <w:lang w:eastAsia="en-US"/>
        </w:rPr>
        <w:t xml:space="preserve">Тема: </w:t>
      </w:r>
      <w:r w:rsidRPr="001D7B1D">
        <w:rPr>
          <w:sz w:val="28"/>
          <w:szCs w:val="28"/>
          <w:lang w:eastAsia="en-US"/>
        </w:rPr>
        <w:t>Практика социальной работы с лицами из групп риска</w:t>
      </w:r>
      <w:r>
        <w:rPr>
          <w:sz w:val="28"/>
          <w:szCs w:val="28"/>
          <w:lang w:eastAsia="en-US"/>
        </w:rPr>
        <w:t>.</w:t>
      </w:r>
    </w:p>
    <w:p w14:paraId="19ACB3D1" w14:textId="313AC051" w:rsidR="001D7B1D" w:rsidRPr="00127142" w:rsidRDefault="001D7B1D" w:rsidP="001D7B1D">
      <w:pPr>
        <w:ind w:firstLine="709"/>
        <w:jc w:val="both"/>
        <w:rPr>
          <w:bCs/>
          <w:sz w:val="28"/>
          <w:szCs w:val="28"/>
          <w:lang w:eastAsia="en-US"/>
        </w:rPr>
      </w:pPr>
      <w:r w:rsidRPr="00127142">
        <w:rPr>
          <w:bCs/>
          <w:sz w:val="28"/>
          <w:szCs w:val="28"/>
          <w:lang w:eastAsia="en-US"/>
        </w:rPr>
        <w:t xml:space="preserve">Время на выполнение задания: </w:t>
      </w:r>
      <w:r>
        <w:rPr>
          <w:bCs/>
          <w:sz w:val="28"/>
          <w:szCs w:val="28"/>
          <w:lang w:eastAsia="en-US"/>
        </w:rPr>
        <w:t>4</w:t>
      </w:r>
      <w:r w:rsidRPr="00127142">
        <w:rPr>
          <w:bCs/>
          <w:sz w:val="28"/>
          <w:szCs w:val="28"/>
          <w:lang w:eastAsia="en-US"/>
        </w:rPr>
        <w:t xml:space="preserve"> час</w:t>
      </w:r>
      <w:r>
        <w:rPr>
          <w:bCs/>
          <w:sz w:val="28"/>
          <w:szCs w:val="28"/>
          <w:lang w:eastAsia="en-US"/>
        </w:rPr>
        <w:t>а</w:t>
      </w:r>
      <w:r w:rsidRPr="00127142">
        <w:rPr>
          <w:bCs/>
          <w:sz w:val="28"/>
          <w:szCs w:val="28"/>
          <w:lang w:eastAsia="en-US"/>
        </w:rPr>
        <w:t>.</w:t>
      </w:r>
    </w:p>
    <w:p w14:paraId="117B267B" w14:textId="77777777" w:rsidR="001D7B1D" w:rsidRPr="00127142" w:rsidRDefault="001D7B1D" w:rsidP="001D7B1D">
      <w:pPr>
        <w:ind w:firstLine="709"/>
        <w:jc w:val="both"/>
        <w:rPr>
          <w:bCs/>
          <w:sz w:val="28"/>
          <w:szCs w:val="28"/>
          <w:lang w:eastAsia="en-US"/>
        </w:rPr>
      </w:pPr>
      <w:r w:rsidRPr="00127142">
        <w:rPr>
          <w:bCs/>
          <w:sz w:val="28"/>
          <w:szCs w:val="28"/>
          <w:lang w:eastAsia="en-US"/>
        </w:rPr>
        <w:t>Цель: расширение и закрепление полученных знаний и умений.</w:t>
      </w:r>
    </w:p>
    <w:p w14:paraId="3C7FF016" w14:textId="0C062A52" w:rsidR="001D7B1D" w:rsidRPr="00127142" w:rsidRDefault="001D7B1D" w:rsidP="001D7B1D">
      <w:pPr>
        <w:ind w:firstLine="709"/>
        <w:jc w:val="both"/>
        <w:rPr>
          <w:sz w:val="28"/>
          <w:szCs w:val="28"/>
          <w:lang w:eastAsia="en-US"/>
        </w:rPr>
      </w:pPr>
      <w:r w:rsidRPr="00127142">
        <w:rPr>
          <w:sz w:val="28"/>
          <w:szCs w:val="28"/>
          <w:lang w:eastAsia="en-US"/>
        </w:rPr>
        <w:t xml:space="preserve">Форма отчетности: </w:t>
      </w:r>
      <w:r w:rsidR="007E4C5D">
        <w:rPr>
          <w:sz w:val="28"/>
          <w:szCs w:val="28"/>
          <w:lang w:eastAsia="en-US"/>
        </w:rPr>
        <w:t>анкета</w:t>
      </w:r>
      <w:r w:rsidRPr="00127142">
        <w:rPr>
          <w:sz w:val="28"/>
          <w:szCs w:val="28"/>
          <w:lang w:eastAsia="en-US"/>
        </w:rPr>
        <w:t>.</w:t>
      </w:r>
    </w:p>
    <w:p w14:paraId="132A46B3" w14:textId="77777777" w:rsidR="001D7B1D" w:rsidRPr="00127142" w:rsidRDefault="001D7B1D" w:rsidP="001D7B1D">
      <w:pPr>
        <w:ind w:firstLine="709"/>
        <w:jc w:val="both"/>
        <w:rPr>
          <w:bCs/>
          <w:sz w:val="28"/>
          <w:szCs w:val="28"/>
          <w:lang w:eastAsia="en-US"/>
        </w:rPr>
      </w:pPr>
      <w:r w:rsidRPr="00127142">
        <w:rPr>
          <w:bCs/>
          <w:sz w:val="28"/>
          <w:szCs w:val="28"/>
          <w:lang w:eastAsia="en-US"/>
        </w:rPr>
        <w:t>Коды компетенций: ОК.01, ОК.02, ОК. 3, ОК.04, ОК.05, ОК.06, ОК.08, ОК.09, ПК 1, ПК 2, ПК 3, ПК 4, ПК 5, ПК. 6, ПК 7.</w:t>
      </w:r>
    </w:p>
    <w:p w14:paraId="392BB06D" w14:textId="1DE3E3EF" w:rsidR="001D7B1D" w:rsidRDefault="001D7B1D" w:rsidP="001D7B1D">
      <w:pPr>
        <w:ind w:firstLine="709"/>
        <w:jc w:val="both"/>
        <w:rPr>
          <w:bCs/>
          <w:sz w:val="28"/>
          <w:szCs w:val="28"/>
          <w:lang w:eastAsia="en-US"/>
        </w:rPr>
      </w:pPr>
      <w:r w:rsidRPr="00127142">
        <w:rPr>
          <w:bCs/>
          <w:sz w:val="28"/>
          <w:szCs w:val="28"/>
          <w:lang w:eastAsia="en-US"/>
        </w:rPr>
        <w:t xml:space="preserve">Задание: </w:t>
      </w:r>
      <w:r>
        <w:rPr>
          <w:bCs/>
          <w:sz w:val="28"/>
          <w:szCs w:val="28"/>
          <w:lang w:eastAsia="en-US"/>
        </w:rPr>
        <w:t>м</w:t>
      </w:r>
      <w:r w:rsidRPr="001D7B1D">
        <w:rPr>
          <w:bCs/>
          <w:sz w:val="28"/>
          <w:szCs w:val="28"/>
          <w:lang w:eastAsia="en-US"/>
        </w:rPr>
        <w:t>етоды и этапы диагностики в социальной работе.</w:t>
      </w:r>
      <w:r>
        <w:rPr>
          <w:bCs/>
          <w:sz w:val="28"/>
          <w:szCs w:val="28"/>
          <w:lang w:eastAsia="en-US"/>
        </w:rPr>
        <w:t xml:space="preserve"> Р</w:t>
      </w:r>
      <w:r w:rsidRPr="00FB436B">
        <w:rPr>
          <w:bCs/>
          <w:sz w:val="28"/>
          <w:szCs w:val="28"/>
          <w:lang w:eastAsia="en-US"/>
        </w:rPr>
        <w:t xml:space="preserve">азработка анкеты по выявлению индивидуальной нуждаемости </w:t>
      </w:r>
      <w:r>
        <w:rPr>
          <w:bCs/>
          <w:sz w:val="28"/>
          <w:szCs w:val="28"/>
          <w:lang w:eastAsia="en-US"/>
        </w:rPr>
        <w:t>гражданина: безработный, лицо без определенного места жительства и занятий, военнослужащий (либо мобилизованный).</w:t>
      </w:r>
    </w:p>
    <w:p w14:paraId="5C1C1DA3" w14:textId="77777777" w:rsidR="001D7B1D" w:rsidRDefault="001D7B1D" w:rsidP="001D7B1D">
      <w:pPr>
        <w:ind w:firstLine="709"/>
        <w:jc w:val="both"/>
        <w:rPr>
          <w:sz w:val="28"/>
          <w:szCs w:val="28"/>
          <w:lang w:eastAsia="en-US"/>
        </w:rPr>
      </w:pPr>
    </w:p>
    <w:p w14:paraId="3DA9E077" w14:textId="77777777" w:rsidR="001D7B1D" w:rsidRDefault="001D7B1D" w:rsidP="001D7B1D">
      <w:pPr>
        <w:ind w:firstLine="709"/>
        <w:jc w:val="both"/>
        <w:rPr>
          <w:sz w:val="28"/>
          <w:szCs w:val="28"/>
          <w:lang w:eastAsia="en-US"/>
        </w:rPr>
      </w:pPr>
      <w:r>
        <w:rPr>
          <w:sz w:val="28"/>
          <w:szCs w:val="28"/>
          <w:lang w:eastAsia="en-US"/>
        </w:rPr>
        <w:t>Дополнительный материал.</w:t>
      </w:r>
    </w:p>
    <w:p w14:paraId="3914FE70" w14:textId="77777777" w:rsidR="001D7B1D" w:rsidRPr="00E10BDB" w:rsidRDefault="001D7B1D" w:rsidP="001D7B1D">
      <w:pPr>
        <w:ind w:firstLine="709"/>
        <w:jc w:val="both"/>
        <w:rPr>
          <w:sz w:val="28"/>
          <w:szCs w:val="28"/>
          <w:lang w:eastAsia="en-US"/>
        </w:rPr>
      </w:pPr>
      <w:r w:rsidRPr="00E10BDB">
        <w:rPr>
          <w:sz w:val="28"/>
          <w:szCs w:val="28"/>
          <w:lang w:eastAsia="en-US"/>
        </w:rPr>
        <w:t xml:space="preserve">Анкетирование - метод исследования, посредством которого при обследовании респондент читает вопросы и отвечает на них письменно. </w:t>
      </w:r>
    </w:p>
    <w:p w14:paraId="7571D3EB" w14:textId="77777777" w:rsidR="001D7B1D" w:rsidRPr="00E10BDB" w:rsidRDefault="001D7B1D" w:rsidP="001D7B1D">
      <w:pPr>
        <w:ind w:firstLine="709"/>
        <w:jc w:val="both"/>
        <w:rPr>
          <w:sz w:val="28"/>
          <w:szCs w:val="28"/>
          <w:lang w:eastAsia="en-US"/>
        </w:rPr>
      </w:pPr>
      <w:r w:rsidRPr="00E10BDB">
        <w:rPr>
          <w:sz w:val="28"/>
          <w:szCs w:val="28"/>
          <w:lang w:eastAsia="en-US"/>
        </w:rPr>
        <w:t>Анкета представляет собой набор вопросов, каждый из которых логически связан с центральной задачей исследования,</w:t>
      </w:r>
      <w:r>
        <w:rPr>
          <w:sz w:val="28"/>
          <w:szCs w:val="28"/>
          <w:lang w:eastAsia="en-US"/>
        </w:rPr>
        <w:t xml:space="preserve"> </w:t>
      </w:r>
      <w:r w:rsidRPr="00E10BDB">
        <w:rPr>
          <w:sz w:val="28"/>
          <w:szCs w:val="28"/>
          <w:lang w:eastAsia="en-US"/>
        </w:rPr>
        <w:t>и возможные варианты ответов,</w:t>
      </w:r>
      <w:r>
        <w:rPr>
          <w:sz w:val="28"/>
          <w:szCs w:val="28"/>
          <w:lang w:eastAsia="en-US"/>
        </w:rPr>
        <w:t xml:space="preserve"> </w:t>
      </w:r>
      <w:r w:rsidRPr="00E10BDB">
        <w:rPr>
          <w:sz w:val="28"/>
          <w:szCs w:val="28"/>
          <w:lang w:eastAsia="en-US"/>
        </w:rPr>
        <w:t>из которых респондент должен выбрать самые подходящие, или же по их образцу предложить собственные.</w:t>
      </w:r>
    </w:p>
    <w:p w14:paraId="2ADBD848" w14:textId="77777777" w:rsidR="001D7B1D" w:rsidRDefault="001D7B1D" w:rsidP="001D7B1D">
      <w:pPr>
        <w:ind w:firstLine="709"/>
        <w:jc w:val="both"/>
        <w:rPr>
          <w:sz w:val="28"/>
          <w:szCs w:val="28"/>
          <w:lang w:eastAsia="en-US"/>
        </w:rPr>
      </w:pPr>
      <w:r w:rsidRPr="00E10BDB">
        <w:rPr>
          <w:sz w:val="28"/>
          <w:szCs w:val="28"/>
          <w:lang w:eastAsia="en-US"/>
        </w:rPr>
        <w:t xml:space="preserve">Респондент </w:t>
      </w:r>
      <w:r>
        <w:rPr>
          <w:sz w:val="28"/>
          <w:szCs w:val="28"/>
          <w:lang w:eastAsia="en-US"/>
        </w:rPr>
        <w:t>-</w:t>
      </w:r>
      <w:r w:rsidRPr="00E10BDB">
        <w:rPr>
          <w:sz w:val="28"/>
          <w:szCs w:val="28"/>
          <w:lang w:eastAsia="en-US"/>
        </w:rPr>
        <w:t xml:space="preserve"> лицо, отвечающее на вопросы анкеты или дающее интервью.</w:t>
      </w:r>
    </w:p>
    <w:p w14:paraId="4F050A03" w14:textId="77777777" w:rsidR="001D7B1D" w:rsidRDefault="001D7B1D" w:rsidP="001D7B1D">
      <w:pPr>
        <w:ind w:firstLine="709"/>
        <w:jc w:val="both"/>
        <w:rPr>
          <w:sz w:val="28"/>
          <w:szCs w:val="28"/>
          <w:lang w:eastAsia="en-US"/>
        </w:rPr>
      </w:pPr>
      <w:r>
        <w:rPr>
          <w:sz w:val="28"/>
          <w:szCs w:val="28"/>
          <w:lang w:eastAsia="en-US"/>
        </w:rPr>
        <w:t>Принципы анкетирования:</w:t>
      </w:r>
    </w:p>
    <w:p w14:paraId="0F5DF65A" w14:textId="77777777" w:rsidR="001D7B1D" w:rsidRPr="00E10BDB" w:rsidRDefault="001D7B1D" w:rsidP="001D7B1D">
      <w:pPr>
        <w:ind w:firstLine="709"/>
        <w:jc w:val="both"/>
        <w:rPr>
          <w:sz w:val="28"/>
          <w:szCs w:val="28"/>
          <w:lang w:eastAsia="en-US"/>
        </w:rPr>
      </w:pPr>
      <w:r w:rsidRPr="00E10BDB">
        <w:rPr>
          <w:sz w:val="28"/>
          <w:szCs w:val="28"/>
          <w:lang w:eastAsia="en-US"/>
        </w:rPr>
        <w:t>Первый принцип: учет особенностей восприятия респондентом текста анкеты - ведущий принцип, из которого следуют и все другие требования                к ее построению.</w:t>
      </w:r>
    </w:p>
    <w:p w14:paraId="22C08555" w14:textId="77777777" w:rsidR="001D7B1D" w:rsidRPr="00E10BDB" w:rsidRDefault="001D7B1D" w:rsidP="001D7B1D">
      <w:pPr>
        <w:ind w:firstLine="709"/>
        <w:jc w:val="both"/>
        <w:rPr>
          <w:sz w:val="28"/>
          <w:szCs w:val="28"/>
          <w:lang w:eastAsia="en-US"/>
        </w:rPr>
      </w:pPr>
      <w:r w:rsidRPr="00E10BDB">
        <w:rPr>
          <w:sz w:val="28"/>
          <w:szCs w:val="28"/>
          <w:lang w:eastAsia="en-US"/>
        </w:rPr>
        <w:t xml:space="preserve">Второй принцип: непременный учет специфики культуры и практического опыта опрашиваемой аудитории. </w:t>
      </w:r>
    </w:p>
    <w:p w14:paraId="4EC7CEEB" w14:textId="77777777" w:rsidR="001D7B1D" w:rsidRPr="00E10BDB" w:rsidRDefault="001D7B1D" w:rsidP="001D7B1D">
      <w:pPr>
        <w:ind w:firstLine="709"/>
        <w:jc w:val="both"/>
        <w:rPr>
          <w:sz w:val="28"/>
          <w:szCs w:val="28"/>
          <w:lang w:eastAsia="en-US"/>
        </w:rPr>
      </w:pPr>
      <w:r w:rsidRPr="00E10BDB">
        <w:rPr>
          <w:sz w:val="28"/>
          <w:szCs w:val="28"/>
          <w:lang w:eastAsia="en-US"/>
        </w:rPr>
        <w:t xml:space="preserve">Третий принцип: вытекает из того, что одни и те же вопросы, расположенные в разной последовательности, дадут разную информацию. </w:t>
      </w:r>
    </w:p>
    <w:p w14:paraId="6259DA52" w14:textId="77777777" w:rsidR="001D7B1D" w:rsidRPr="00E10BDB" w:rsidRDefault="001D7B1D" w:rsidP="001D7B1D">
      <w:pPr>
        <w:ind w:firstLine="709"/>
        <w:jc w:val="both"/>
        <w:rPr>
          <w:sz w:val="28"/>
          <w:szCs w:val="28"/>
          <w:lang w:eastAsia="en-US"/>
        </w:rPr>
      </w:pPr>
      <w:r w:rsidRPr="00E10BDB">
        <w:rPr>
          <w:sz w:val="28"/>
          <w:szCs w:val="28"/>
          <w:lang w:eastAsia="en-US"/>
        </w:rPr>
        <w:t xml:space="preserve">Четвертый принцип: смысловые «блоки» опросного листа должны быть примерно одного объема. </w:t>
      </w:r>
    </w:p>
    <w:p w14:paraId="2C196A89" w14:textId="77777777" w:rsidR="001D7B1D" w:rsidRDefault="001D7B1D" w:rsidP="001D7B1D">
      <w:pPr>
        <w:ind w:firstLine="709"/>
        <w:jc w:val="both"/>
        <w:rPr>
          <w:sz w:val="28"/>
          <w:szCs w:val="28"/>
          <w:lang w:eastAsia="en-US"/>
        </w:rPr>
      </w:pPr>
      <w:r w:rsidRPr="00E10BDB">
        <w:rPr>
          <w:sz w:val="28"/>
          <w:szCs w:val="28"/>
          <w:lang w:eastAsia="en-US"/>
        </w:rPr>
        <w:t>Пятый принцип: касается распределения вопросов по степени их трудности. Первые вопросы должны быть более простыми, далее следуют более сложные (желательно событийные, не оценочные), затем - еще сложнее (мотивационные), потом - спад (снова событийные, фактологические) и в конце - наиболее сложные вопросы (один-два).</w:t>
      </w:r>
    </w:p>
    <w:p w14:paraId="6618CF14" w14:textId="77777777" w:rsidR="001D7B1D" w:rsidRDefault="001D7B1D" w:rsidP="001D7B1D">
      <w:pPr>
        <w:ind w:firstLine="709"/>
        <w:jc w:val="both"/>
        <w:rPr>
          <w:sz w:val="28"/>
          <w:szCs w:val="28"/>
          <w:lang w:eastAsia="en-US"/>
        </w:rPr>
      </w:pPr>
      <w:r>
        <w:rPr>
          <w:sz w:val="28"/>
          <w:szCs w:val="28"/>
          <w:lang w:eastAsia="en-US"/>
        </w:rPr>
        <w:t>Структура анкеты:</w:t>
      </w:r>
    </w:p>
    <w:p w14:paraId="60CD0CC7" w14:textId="77777777" w:rsidR="001D7B1D" w:rsidRDefault="001D7B1D" w:rsidP="001D7B1D">
      <w:pPr>
        <w:ind w:firstLine="709"/>
        <w:jc w:val="both"/>
        <w:rPr>
          <w:sz w:val="28"/>
          <w:szCs w:val="28"/>
          <w:lang w:eastAsia="en-US"/>
        </w:rPr>
      </w:pPr>
      <w:r>
        <w:rPr>
          <w:sz w:val="28"/>
          <w:szCs w:val="28"/>
          <w:lang w:eastAsia="en-US"/>
        </w:rPr>
        <w:t xml:space="preserve">1. </w:t>
      </w:r>
      <w:r w:rsidRPr="0048573A">
        <w:rPr>
          <w:sz w:val="28"/>
          <w:szCs w:val="28"/>
          <w:lang w:eastAsia="en-US"/>
        </w:rPr>
        <w:t xml:space="preserve">Введение. Главная функция - пробудить желание респондента отвечать на вопросы анкеты. </w:t>
      </w:r>
    </w:p>
    <w:p w14:paraId="35701851" w14:textId="77777777" w:rsidR="001D7B1D" w:rsidRDefault="001D7B1D" w:rsidP="001D7B1D">
      <w:pPr>
        <w:ind w:firstLine="709"/>
        <w:jc w:val="both"/>
        <w:rPr>
          <w:sz w:val="28"/>
          <w:szCs w:val="28"/>
          <w:lang w:eastAsia="en-US"/>
        </w:rPr>
      </w:pPr>
      <w:r w:rsidRPr="0048573A">
        <w:rPr>
          <w:sz w:val="28"/>
          <w:szCs w:val="28"/>
          <w:lang w:eastAsia="en-US"/>
        </w:rPr>
        <w:t>Вводная часть начинается с обращения к</w:t>
      </w:r>
      <w:r>
        <w:rPr>
          <w:sz w:val="28"/>
          <w:szCs w:val="28"/>
          <w:lang w:eastAsia="en-US"/>
        </w:rPr>
        <w:t xml:space="preserve"> </w:t>
      </w:r>
      <w:r w:rsidRPr="0048573A">
        <w:rPr>
          <w:sz w:val="28"/>
          <w:szCs w:val="28"/>
          <w:lang w:eastAsia="en-US"/>
        </w:rPr>
        <w:t>опрашиваемому                                       и содержит:</w:t>
      </w:r>
    </w:p>
    <w:p w14:paraId="2861B617" w14:textId="77777777" w:rsidR="001D7B1D" w:rsidRDefault="001D7B1D" w:rsidP="001D7B1D">
      <w:pPr>
        <w:ind w:firstLine="709"/>
        <w:jc w:val="both"/>
        <w:rPr>
          <w:sz w:val="28"/>
          <w:szCs w:val="28"/>
          <w:lang w:eastAsia="en-US"/>
        </w:rPr>
      </w:pPr>
      <w:r>
        <w:rPr>
          <w:sz w:val="28"/>
          <w:szCs w:val="28"/>
          <w:lang w:eastAsia="en-US"/>
        </w:rPr>
        <w:t>1. Обращение к гражданам;</w:t>
      </w:r>
    </w:p>
    <w:p w14:paraId="479361F4" w14:textId="77777777" w:rsidR="001D7B1D" w:rsidRDefault="001D7B1D" w:rsidP="001D7B1D">
      <w:pPr>
        <w:ind w:firstLine="709"/>
        <w:jc w:val="both"/>
        <w:rPr>
          <w:sz w:val="28"/>
          <w:szCs w:val="28"/>
          <w:lang w:eastAsia="en-US"/>
        </w:rPr>
      </w:pPr>
      <w:r>
        <w:rPr>
          <w:sz w:val="28"/>
          <w:szCs w:val="28"/>
          <w:lang w:eastAsia="en-US"/>
        </w:rPr>
        <w:t>2. Данные организации, проводящей опрос;</w:t>
      </w:r>
    </w:p>
    <w:p w14:paraId="7C21A00F" w14:textId="77777777" w:rsidR="001D7B1D" w:rsidRDefault="001D7B1D" w:rsidP="001D7B1D">
      <w:pPr>
        <w:ind w:firstLine="709"/>
        <w:jc w:val="both"/>
        <w:rPr>
          <w:sz w:val="28"/>
          <w:szCs w:val="28"/>
          <w:lang w:eastAsia="en-US"/>
        </w:rPr>
      </w:pPr>
      <w:r>
        <w:rPr>
          <w:sz w:val="28"/>
          <w:szCs w:val="28"/>
          <w:lang w:eastAsia="en-US"/>
        </w:rPr>
        <w:t>3. Цели, задачи, применение результатов опроса;</w:t>
      </w:r>
    </w:p>
    <w:p w14:paraId="31065829" w14:textId="77777777" w:rsidR="001D7B1D" w:rsidRDefault="001D7B1D" w:rsidP="001D7B1D">
      <w:pPr>
        <w:ind w:firstLine="709"/>
        <w:jc w:val="both"/>
        <w:rPr>
          <w:sz w:val="28"/>
          <w:szCs w:val="28"/>
          <w:lang w:eastAsia="en-US"/>
        </w:rPr>
      </w:pPr>
      <w:r>
        <w:rPr>
          <w:sz w:val="28"/>
          <w:szCs w:val="28"/>
          <w:lang w:eastAsia="en-US"/>
        </w:rPr>
        <w:t>4. Значимость роли респондента для исследования;</w:t>
      </w:r>
    </w:p>
    <w:p w14:paraId="5B70E859" w14:textId="77777777" w:rsidR="001D7B1D" w:rsidRDefault="001D7B1D" w:rsidP="001D7B1D">
      <w:pPr>
        <w:ind w:firstLine="709"/>
        <w:jc w:val="both"/>
        <w:rPr>
          <w:sz w:val="28"/>
          <w:szCs w:val="28"/>
          <w:lang w:eastAsia="en-US"/>
        </w:rPr>
      </w:pPr>
      <w:r>
        <w:rPr>
          <w:sz w:val="28"/>
          <w:szCs w:val="28"/>
          <w:lang w:eastAsia="en-US"/>
        </w:rPr>
        <w:t>5. Инструкцию по заполнению анкеты;</w:t>
      </w:r>
    </w:p>
    <w:p w14:paraId="158E74CD" w14:textId="77777777" w:rsidR="001D7B1D" w:rsidRDefault="001D7B1D" w:rsidP="001D7B1D">
      <w:pPr>
        <w:ind w:firstLine="709"/>
        <w:jc w:val="both"/>
        <w:rPr>
          <w:sz w:val="28"/>
          <w:szCs w:val="28"/>
          <w:lang w:eastAsia="en-US"/>
        </w:rPr>
      </w:pPr>
      <w:r>
        <w:rPr>
          <w:sz w:val="28"/>
          <w:szCs w:val="28"/>
          <w:lang w:eastAsia="en-US"/>
        </w:rPr>
        <w:t xml:space="preserve">6. </w:t>
      </w:r>
      <w:r w:rsidRPr="0048573A">
        <w:rPr>
          <w:sz w:val="28"/>
          <w:szCs w:val="28"/>
          <w:lang w:eastAsia="en-US"/>
        </w:rPr>
        <w:t>Выражение благодарности, высказываемое авансом опрашиваемому, которое побуждает его заполнить анкету</w:t>
      </w:r>
      <w:r>
        <w:rPr>
          <w:sz w:val="28"/>
          <w:szCs w:val="28"/>
          <w:lang w:eastAsia="en-US"/>
        </w:rPr>
        <w:t>.</w:t>
      </w:r>
    </w:p>
    <w:p w14:paraId="1523A77B" w14:textId="77777777" w:rsidR="001D7B1D" w:rsidRPr="0048573A" w:rsidRDefault="001D7B1D" w:rsidP="001D7B1D">
      <w:pPr>
        <w:ind w:firstLine="709"/>
        <w:jc w:val="both"/>
        <w:rPr>
          <w:sz w:val="28"/>
          <w:szCs w:val="28"/>
          <w:lang w:eastAsia="en-US"/>
        </w:rPr>
      </w:pPr>
      <w:r w:rsidRPr="0048573A">
        <w:rPr>
          <w:sz w:val="28"/>
          <w:szCs w:val="28"/>
          <w:lang w:eastAsia="en-US"/>
        </w:rPr>
        <w:t xml:space="preserve">Вводная часть не должна быть очень большой, но обязательно ясной и понятной для любого респондента, мотивирующей его на участие в опросе. </w:t>
      </w:r>
    </w:p>
    <w:p w14:paraId="13DCC658" w14:textId="77777777" w:rsidR="001D7B1D" w:rsidRDefault="001D7B1D" w:rsidP="001D7B1D">
      <w:pPr>
        <w:ind w:firstLine="709"/>
        <w:jc w:val="both"/>
        <w:rPr>
          <w:sz w:val="28"/>
          <w:szCs w:val="28"/>
          <w:lang w:eastAsia="en-US"/>
        </w:rPr>
      </w:pPr>
      <w:r w:rsidRPr="0048573A">
        <w:rPr>
          <w:sz w:val="28"/>
          <w:szCs w:val="28"/>
          <w:lang w:eastAsia="en-US"/>
        </w:rPr>
        <w:t>От того, как составлено обращение, зависит отношение к анкете респондента</w:t>
      </w:r>
      <w:r>
        <w:rPr>
          <w:sz w:val="28"/>
          <w:szCs w:val="28"/>
          <w:lang w:eastAsia="en-US"/>
        </w:rPr>
        <w:t>.</w:t>
      </w:r>
    </w:p>
    <w:p w14:paraId="17B1DB56" w14:textId="77777777" w:rsidR="001D7B1D" w:rsidRDefault="001D7B1D" w:rsidP="001D7B1D">
      <w:pPr>
        <w:ind w:firstLine="709"/>
        <w:jc w:val="both"/>
        <w:rPr>
          <w:sz w:val="28"/>
          <w:szCs w:val="28"/>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852"/>
        <w:gridCol w:w="6492"/>
      </w:tblGrid>
      <w:tr w:rsidR="001D7B1D" w:rsidRPr="0048573A" w14:paraId="6496BD97" w14:textId="77777777" w:rsidTr="00EA0C26">
        <w:trPr>
          <w:trHeight w:val="59"/>
        </w:trPr>
        <w:tc>
          <w:tcPr>
            <w:tcW w:w="1526" w:type="pct"/>
            <w:shd w:val="clear" w:color="auto" w:fill="auto"/>
            <w:tcMar>
              <w:top w:w="15" w:type="dxa"/>
              <w:left w:w="15" w:type="dxa"/>
              <w:bottom w:w="0" w:type="dxa"/>
              <w:right w:w="15" w:type="dxa"/>
            </w:tcMar>
            <w:hideMark/>
          </w:tcPr>
          <w:p w14:paraId="1D384304" w14:textId="77777777" w:rsidR="001D7B1D" w:rsidRPr="0048573A" w:rsidRDefault="001D7B1D" w:rsidP="00EA0C26">
            <w:pPr>
              <w:jc w:val="center"/>
              <w:rPr>
                <w:lang w:eastAsia="en-US"/>
              </w:rPr>
            </w:pPr>
            <w:r w:rsidRPr="0048573A">
              <w:rPr>
                <w:b/>
                <w:bCs/>
                <w:lang w:eastAsia="en-US"/>
              </w:rPr>
              <w:t>Содержание</w:t>
            </w:r>
          </w:p>
        </w:tc>
        <w:tc>
          <w:tcPr>
            <w:tcW w:w="3474" w:type="pct"/>
            <w:shd w:val="clear" w:color="auto" w:fill="auto"/>
            <w:tcMar>
              <w:top w:w="15" w:type="dxa"/>
              <w:left w:w="15" w:type="dxa"/>
              <w:bottom w:w="0" w:type="dxa"/>
              <w:right w:w="15" w:type="dxa"/>
            </w:tcMar>
            <w:hideMark/>
          </w:tcPr>
          <w:p w14:paraId="126FC2F4" w14:textId="77777777" w:rsidR="001D7B1D" w:rsidRPr="0048573A" w:rsidRDefault="001D7B1D" w:rsidP="00EA0C26">
            <w:pPr>
              <w:jc w:val="center"/>
              <w:rPr>
                <w:lang w:eastAsia="en-US"/>
              </w:rPr>
            </w:pPr>
            <w:r w:rsidRPr="0048573A">
              <w:rPr>
                <w:b/>
                <w:bCs/>
                <w:lang w:eastAsia="en-US"/>
              </w:rPr>
              <w:t>Пример</w:t>
            </w:r>
          </w:p>
        </w:tc>
      </w:tr>
      <w:tr w:rsidR="001D7B1D" w:rsidRPr="0048573A" w14:paraId="154A30C5" w14:textId="77777777" w:rsidTr="00EA0C26">
        <w:trPr>
          <w:trHeight w:val="460"/>
        </w:trPr>
        <w:tc>
          <w:tcPr>
            <w:tcW w:w="1526" w:type="pct"/>
            <w:shd w:val="clear" w:color="auto" w:fill="auto"/>
            <w:tcMar>
              <w:top w:w="15" w:type="dxa"/>
              <w:left w:w="15" w:type="dxa"/>
              <w:bottom w:w="0" w:type="dxa"/>
              <w:right w:w="15" w:type="dxa"/>
            </w:tcMar>
            <w:hideMark/>
          </w:tcPr>
          <w:p w14:paraId="05F4377B" w14:textId="77777777" w:rsidR="001D7B1D" w:rsidRPr="0048573A" w:rsidRDefault="001D7B1D" w:rsidP="00EA0C26">
            <w:pPr>
              <w:jc w:val="both"/>
              <w:rPr>
                <w:lang w:eastAsia="en-US"/>
              </w:rPr>
            </w:pPr>
            <w:r w:rsidRPr="0048573A">
              <w:rPr>
                <w:lang w:eastAsia="en-US"/>
              </w:rPr>
              <w:t>Название</w:t>
            </w:r>
          </w:p>
        </w:tc>
        <w:tc>
          <w:tcPr>
            <w:tcW w:w="3474" w:type="pct"/>
            <w:shd w:val="clear" w:color="auto" w:fill="auto"/>
            <w:tcMar>
              <w:top w:w="15" w:type="dxa"/>
              <w:left w:w="15" w:type="dxa"/>
              <w:bottom w:w="0" w:type="dxa"/>
              <w:right w:w="15" w:type="dxa"/>
            </w:tcMar>
            <w:hideMark/>
          </w:tcPr>
          <w:p w14:paraId="05011333" w14:textId="77777777" w:rsidR="001D7B1D" w:rsidRPr="0048573A" w:rsidRDefault="001D7B1D" w:rsidP="00EA0C26">
            <w:pPr>
              <w:jc w:val="both"/>
              <w:rPr>
                <w:lang w:eastAsia="en-US"/>
              </w:rPr>
            </w:pPr>
            <w:r w:rsidRPr="0048573A">
              <w:rPr>
                <w:lang w:eastAsia="en-US"/>
              </w:rPr>
              <w:t xml:space="preserve">Анкета </w:t>
            </w:r>
            <w:r>
              <w:rPr>
                <w:lang w:eastAsia="en-US"/>
              </w:rPr>
              <w:t>по выявлению нуждаемости в социальной помощи</w:t>
            </w:r>
            <w:r w:rsidRPr="0048573A">
              <w:rPr>
                <w:lang w:eastAsia="en-US"/>
              </w:rPr>
              <w:br/>
              <w:t xml:space="preserve"> </w:t>
            </w:r>
            <w:r>
              <w:rPr>
                <w:lang w:eastAsia="en-US"/>
              </w:rPr>
              <w:t>БУ СО ВО</w:t>
            </w:r>
            <w:r w:rsidRPr="0048573A">
              <w:rPr>
                <w:lang w:eastAsia="en-US"/>
              </w:rPr>
              <w:t xml:space="preserve"> «Комплексный центр социального обслуживания населения</w:t>
            </w:r>
            <w:r>
              <w:rPr>
                <w:lang w:eastAsia="en-US"/>
              </w:rPr>
              <w:t xml:space="preserve"> г. Вологды и Вологодского района</w:t>
            </w:r>
            <w:r w:rsidRPr="0048573A">
              <w:rPr>
                <w:lang w:eastAsia="en-US"/>
              </w:rPr>
              <w:t>»</w:t>
            </w:r>
          </w:p>
        </w:tc>
      </w:tr>
      <w:tr w:rsidR="001D7B1D" w:rsidRPr="0048573A" w14:paraId="4908B818" w14:textId="77777777" w:rsidTr="00EA0C26">
        <w:trPr>
          <w:trHeight w:val="175"/>
        </w:trPr>
        <w:tc>
          <w:tcPr>
            <w:tcW w:w="1526" w:type="pct"/>
            <w:shd w:val="clear" w:color="auto" w:fill="auto"/>
            <w:tcMar>
              <w:top w:w="15" w:type="dxa"/>
              <w:left w:w="15" w:type="dxa"/>
              <w:bottom w:w="0" w:type="dxa"/>
              <w:right w:w="15" w:type="dxa"/>
            </w:tcMar>
            <w:hideMark/>
          </w:tcPr>
          <w:p w14:paraId="5A3DB39B" w14:textId="77777777" w:rsidR="001D7B1D" w:rsidRPr="0048573A" w:rsidRDefault="001D7B1D" w:rsidP="00EA0C26">
            <w:pPr>
              <w:jc w:val="both"/>
              <w:rPr>
                <w:lang w:eastAsia="en-US"/>
              </w:rPr>
            </w:pPr>
            <w:r w:rsidRPr="0048573A">
              <w:rPr>
                <w:lang w:eastAsia="en-US"/>
              </w:rPr>
              <w:t>Приветствие</w:t>
            </w:r>
          </w:p>
        </w:tc>
        <w:tc>
          <w:tcPr>
            <w:tcW w:w="3474" w:type="pct"/>
            <w:shd w:val="clear" w:color="auto" w:fill="auto"/>
            <w:tcMar>
              <w:top w:w="15" w:type="dxa"/>
              <w:left w:w="15" w:type="dxa"/>
              <w:bottom w:w="0" w:type="dxa"/>
              <w:right w:w="15" w:type="dxa"/>
            </w:tcMar>
            <w:hideMark/>
          </w:tcPr>
          <w:p w14:paraId="0C202A70" w14:textId="77777777" w:rsidR="001D7B1D" w:rsidRPr="0048573A" w:rsidRDefault="001D7B1D" w:rsidP="00EA0C26">
            <w:pPr>
              <w:jc w:val="both"/>
              <w:rPr>
                <w:lang w:eastAsia="en-US"/>
              </w:rPr>
            </w:pPr>
            <w:r w:rsidRPr="0048573A">
              <w:rPr>
                <w:lang w:eastAsia="en-US"/>
              </w:rPr>
              <w:t xml:space="preserve">Уважаемый </w:t>
            </w:r>
            <w:r w:rsidRPr="00643C18">
              <w:rPr>
                <w:lang w:eastAsia="en-US"/>
              </w:rPr>
              <w:t>респондент!</w:t>
            </w:r>
            <w:r w:rsidRPr="0048573A">
              <w:rPr>
                <w:u w:val="single"/>
                <w:lang w:eastAsia="en-US"/>
              </w:rPr>
              <w:t xml:space="preserve"> </w:t>
            </w:r>
          </w:p>
        </w:tc>
      </w:tr>
      <w:tr w:rsidR="001D7B1D" w:rsidRPr="0048573A" w14:paraId="416261FF" w14:textId="77777777" w:rsidTr="00EA0C26">
        <w:trPr>
          <w:trHeight w:val="1299"/>
        </w:trPr>
        <w:tc>
          <w:tcPr>
            <w:tcW w:w="1526" w:type="pct"/>
            <w:shd w:val="clear" w:color="auto" w:fill="auto"/>
            <w:tcMar>
              <w:top w:w="15" w:type="dxa"/>
              <w:left w:w="15" w:type="dxa"/>
              <w:bottom w:w="0" w:type="dxa"/>
              <w:right w:w="15" w:type="dxa"/>
            </w:tcMar>
            <w:hideMark/>
          </w:tcPr>
          <w:p w14:paraId="6E8B4D67" w14:textId="77777777" w:rsidR="001D7B1D" w:rsidRPr="0048573A" w:rsidRDefault="001D7B1D" w:rsidP="00EA0C26">
            <w:pPr>
              <w:rPr>
                <w:lang w:eastAsia="en-US"/>
              </w:rPr>
            </w:pPr>
            <w:r w:rsidRPr="0048573A">
              <w:rPr>
                <w:lang w:eastAsia="en-US"/>
              </w:rPr>
              <w:t>Описание кто и зачем проводит анкетирование</w:t>
            </w:r>
          </w:p>
        </w:tc>
        <w:tc>
          <w:tcPr>
            <w:tcW w:w="3474" w:type="pct"/>
            <w:shd w:val="clear" w:color="auto" w:fill="auto"/>
            <w:tcMar>
              <w:top w:w="15" w:type="dxa"/>
              <w:left w:w="15" w:type="dxa"/>
              <w:bottom w:w="0" w:type="dxa"/>
              <w:right w:w="15" w:type="dxa"/>
            </w:tcMar>
            <w:hideMark/>
          </w:tcPr>
          <w:p w14:paraId="71255CB4" w14:textId="77777777" w:rsidR="001D7B1D" w:rsidRPr="0048573A" w:rsidRDefault="001D7B1D" w:rsidP="00EA0C26">
            <w:pPr>
              <w:jc w:val="both"/>
              <w:rPr>
                <w:lang w:eastAsia="en-US"/>
              </w:rPr>
            </w:pPr>
            <w:r w:rsidRPr="0048573A">
              <w:rPr>
                <w:lang w:eastAsia="en-US"/>
              </w:rPr>
              <w:t xml:space="preserve">Для обеспечения своевременного и качественного содействия в оказании помощи </w:t>
            </w:r>
            <w:r>
              <w:rPr>
                <w:lang w:eastAsia="en-US"/>
              </w:rPr>
              <w:t>БУ СО ВО</w:t>
            </w:r>
            <w:r w:rsidRPr="0048573A">
              <w:rPr>
                <w:lang w:eastAsia="en-US"/>
              </w:rPr>
              <w:t xml:space="preserve"> «Комплексный центр социального обслуживания населения</w:t>
            </w:r>
            <w:r>
              <w:rPr>
                <w:lang w:eastAsia="en-US"/>
              </w:rPr>
              <w:t xml:space="preserve"> г. Вологды и Вологодского района</w:t>
            </w:r>
            <w:r w:rsidRPr="0048573A">
              <w:rPr>
                <w:lang w:eastAsia="en-US"/>
              </w:rPr>
              <w:t>» проводит исследование потребностей в социаль</w:t>
            </w:r>
            <w:r>
              <w:rPr>
                <w:lang w:eastAsia="en-US"/>
              </w:rPr>
              <w:t>ной помощи среди населения г. Вологды.</w:t>
            </w:r>
          </w:p>
        </w:tc>
      </w:tr>
      <w:tr w:rsidR="001D7B1D" w:rsidRPr="0048573A" w14:paraId="1CB31607" w14:textId="77777777" w:rsidTr="00EA0C26">
        <w:trPr>
          <w:trHeight w:val="55"/>
        </w:trPr>
        <w:tc>
          <w:tcPr>
            <w:tcW w:w="1526" w:type="pct"/>
            <w:shd w:val="clear" w:color="auto" w:fill="auto"/>
            <w:tcMar>
              <w:top w:w="15" w:type="dxa"/>
              <w:left w:w="15" w:type="dxa"/>
              <w:bottom w:w="0" w:type="dxa"/>
              <w:right w:w="15" w:type="dxa"/>
            </w:tcMar>
            <w:hideMark/>
          </w:tcPr>
          <w:p w14:paraId="7656502C" w14:textId="77777777" w:rsidR="001D7B1D" w:rsidRPr="0048573A" w:rsidRDefault="001D7B1D" w:rsidP="00EA0C26">
            <w:pPr>
              <w:rPr>
                <w:lang w:eastAsia="en-US"/>
              </w:rPr>
            </w:pPr>
            <w:r w:rsidRPr="0048573A">
              <w:rPr>
                <w:lang w:eastAsia="en-US"/>
              </w:rPr>
              <w:t>Правила заполнения анкеты</w:t>
            </w:r>
          </w:p>
        </w:tc>
        <w:tc>
          <w:tcPr>
            <w:tcW w:w="3474" w:type="pct"/>
            <w:shd w:val="clear" w:color="auto" w:fill="auto"/>
            <w:tcMar>
              <w:top w:w="15" w:type="dxa"/>
              <w:left w:w="15" w:type="dxa"/>
              <w:bottom w:w="0" w:type="dxa"/>
              <w:right w:w="15" w:type="dxa"/>
            </w:tcMar>
            <w:hideMark/>
          </w:tcPr>
          <w:p w14:paraId="684E8E56" w14:textId="77777777" w:rsidR="001D7B1D" w:rsidRPr="0048573A" w:rsidRDefault="001D7B1D" w:rsidP="00EA0C26">
            <w:pPr>
              <w:jc w:val="both"/>
              <w:rPr>
                <w:lang w:eastAsia="en-US"/>
              </w:rPr>
            </w:pPr>
            <w:r w:rsidRPr="0048573A">
              <w:rPr>
                <w:lang w:eastAsia="en-US"/>
              </w:rPr>
              <w:t xml:space="preserve">Просим Вас ознакомиться с вопросами и выбрать вариант ответа, наиболее соответствующий Вашему мнению. Если в списке нет подходящего для Вас варианта ответа, впишите свой вариант в отведенное для этого место. </w:t>
            </w:r>
          </w:p>
          <w:p w14:paraId="28B757E1" w14:textId="77777777" w:rsidR="001D7B1D" w:rsidRPr="0048573A" w:rsidRDefault="001D7B1D" w:rsidP="00EA0C26">
            <w:pPr>
              <w:jc w:val="both"/>
              <w:rPr>
                <w:lang w:eastAsia="en-US"/>
              </w:rPr>
            </w:pPr>
            <w:r w:rsidRPr="0048573A">
              <w:rPr>
                <w:lang w:eastAsia="en-US"/>
              </w:rPr>
              <w:t>Необходимо ответить на все вопросы</w:t>
            </w:r>
            <w:r>
              <w:rPr>
                <w:lang w:eastAsia="en-US"/>
              </w:rPr>
              <w:t>.</w:t>
            </w:r>
          </w:p>
        </w:tc>
      </w:tr>
      <w:tr w:rsidR="001D7B1D" w:rsidRPr="0048573A" w14:paraId="2DC26D76" w14:textId="77777777" w:rsidTr="00EA0C26">
        <w:trPr>
          <w:trHeight w:val="541"/>
        </w:trPr>
        <w:tc>
          <w:tcPr>
            <w:tcW w:w="1526" w:type="pct"/>
            <w:shd w:val="clear" w:color="auto" w:fill="auto"/>
            <w:tcMar>
              <w:top w:w="15" w:type="dxa"/>
              <w:left w:w="15" w:type="dxa"/>
              <w:bottom w:w="0" w:type="dxa"/>
              <w:right w:w="15" w:type="dxa"/>
            </w:tcMar>
            <w:hideMark/>
          </w:tcPr>
          <w:p w14:paraId="1D60C25E" w14:textId="77777777" w:rsidR="001D7B1D" w:rsidRPr="0048573A" w:rsidRDefault="001D7B1D" w:rsidP="00EA0C26">
            <w:pPr>
              <w:rPr>
                <w:lang w:eastAsia="en-US"/>
              </w:rPr>
            </w:pPr>
            <w:r w:rsidRPr="0048573A">
              <w:rPr>
                <w:lang w:eastAsia="en-US"/>
              </w:rPr>
              <w:t xml:space="preserve">Подчеркивание значимости мнения респондента </w:t>
            </w:r>
          </w:p>
        </w:tc>
        <w:tc>
          <w:tcPr>
            <w:tcW w:w="3474" w:type="pct"/>
            <w:shd w:val="clear" w:color="auto" w:fill="auto"/>
            <w:tcMar>
              <w:top w:w="15" w:type="dxa"/>
              <w:left w:w="15" w:type="dxa"/>
              <w:bottom w:w="0" w:type="dxa"/>
              <w:right w:w="15" w:type="dxa"/>
            </w:tcMar>
            <w:hideMark/>
          </w:tcPr>
          <w:p w14:paraId="240D4FFD" w14:textId="77777777" w:rsidR="001D7B1D" w:rsidRPr="0048573A" w:rsidRDefault="001D7B1D" w:rsidP="00EA0C26">
            <w:pPr>
              <w:jc w:val="both"/>
              <w:rPr>
                <w:lang w:eastAsia="en-US"/>
              </w:rPr>
            </w:pPr>
            <w:r w:rsidRPr="0048573A">
              <w:rPr>
                <w:lang w:eastAsia="en-US"/>
              </w:rPr>
              <w:t xml:space="preserve">Ваше мнение очень важно для нас </w:t>
            </w:r>
          </w:p>
        </w:tc>
      </w:tr>
      <w:tr w:rsidR="001D7B1D" w:rsidRPr="0048573A" w14:paraId="6F08B434" w14:textId="77777777" w:rsidTr="00EA0C26">
        <w:trPr>
          <w:trHeight w:val="114"/>
        </w:trPr>
        <w:tc>
          <w:tcPr>
            <w:tcW w:w="1526" w:type="pct"/>
            <w:shd w:val="clear" w:color="auto" w:fill="auto"/>
            <w:tcMar>
              <w:top w:w="15" w:type="dxa"/>
              <w:left w:w="15" w:type="dxa"/>
              <w:bottom w:w="0" w:type="dxa"/>
              <w:right w:w="15" w:type="dxa"/>
            </w:tcMar>
            <w:hideMark/>
          </w:tcPr>
          <w:p w14:paraId="16EE0576" w14:textId="77777777" w:rsidR="001D7B1D" w:rsidRPr="0048573A" w:rsidRDefault="001D7B1D" w:rsidP="00EA0C26">
            <w:pPr>
              <w:rPr>
                <w:lang w:eastAsia="en-US"/>
              </w:rPr>
            </w:pPr>
            <w:r w:rsidRPr="0048573A">
              <w:rPr>
                <w:lang w:eastAsia="en-US"/>
              </w:rPr>
              <w:t>Время, необходимое для заполнени</w:t>
            </w:r>
            <w:r>
              <w:rPr>
                <w:lang w:eastAsia="en-US"/>
              </w:rPr>
              <w:t>я</w:t>
            </w:r>
            <w:r w:rsidRPr="0048573A">
              <w:rPr>
                <w:lang w:eastAsia="en-US"/>
              </w:rPr>
              <w:t xml:space="preserve"> анкеты</w:t>
            </w:r>
          </w:p>
        </w:tc>
        <w:tc>
          <w:tcPr>
            <w:tcW w:w="3474" w:type="pct"/>
            <w:shd w:val="clear" w:color="auto" w:fill="auto"/>
            <w:tcMar>
              <w:top w:w="15" w:type="dxa"/>
              <w:left w:w="15" w:type="dxa"/>
              <w:bottom w:w="0" w:type="dxa"/>
              <w:right w:w="15" w:type="dxa"/>
            </w:tcMar>
            <w:hideMark/>
          </w:tcPr>
          <w:p w14:paraId="44543F2F" w14:textId="77777777" w:rsidR="001D7B1D" w:rsidRPr="0048573A" w:rsidRDefault="001D7B1D" w:rsidP="00EA0C26">
            <w:pPr>
              <w:jc w:val="both"/>
              <w:rPr>
                <w:lang w:eastAsia="en-US"/>
              </w:rPr>
            </w:pPr>
            <w:r w:rsidRPr="0048573A">
              <w:rPr>
                <w:lang w:eastAsia="en-US"/>
              </w:rPr>
              <w:t xml:space="preserve">Заполнение анкеты займет у Вас 5-10 минут </w:t>
            </w:r>
          </w:p>
        </w:tc>
      </w:tr>
      <w:tr w:rsidR="001D7B1D" w:rsidRPr="0048573A" w14:paraId="38026DB7" w14:textId="77777777" w:rsidTr="00EA0C26">
        <w:trPr>
          <w:trHeight w:val="55"/>
        </w:trPr>
        <w:tc>
          <w:tcPr>
            <w:tcW w:w="1526" w:type="pct"/>
            <w:shd w:val="clear" w:color="auto" w:fill="auto"/>
            <w:tcMar>
              <w:top w:w="15" w:type="dxa"/>
              <w:left w:w="15" w:type="dxa"/>
              <w:bottom w:w="0" w:type="dxa"/>
              <w:right w:w="15" w:type="dxa"/>
            </w:tcMar>
            <w:hideMark/>
          </w:tcPr>
          <w:p w14:paraId="3BF62FB1" w14:textId="77777777" w:rsidR="001D7B1D" w:rsidRPr="0048573A" w:rsidRDefault="001D7B1D" w:rsidP="00EA0C26">
            <w:pPr>
              <w:jc w:val="both"/>
              <w:rPr>
                <w:lang w:eastAsia="en-US"/>
              </w:rPr>
            </w:pPr>
            <w:r w:rsidRPr="0048573A">
              <w:rPr>
                <w:lang w:eastAsia="en-US"/>
              </w:rPr>
              <w:t>Благодарность</w:t>
            </w:r>
          </w:p>
        </w:tc>
        <w:tc>
          <w:tcPr>
            <w:tcW w:w="3474" w:type="pct"/>
            <w:shd w:val="clear" w:color="auto" w:fill="auto"/>
            <w:tcMar>
              <w:top w:w="15" w:type="dxa"/>
              <w:left w:w="15" w:type="dxa"/>
              <w:bottom w:w="0" w:type="dxa"/>
              <w:right w:w="15" w:type="dxa"/>
            </w:tcMar>
            <w:hideMark/>
          </w:tcPr>
          <w:p w14:paraId="6E907C6E" w14:textId="77777777" w:rsidR="001D7B1D" w:rsidRPr="0048573A" w:rsidRDefault="001D7B1D" w:rsidP="00EA0C26">
            <w:pPr>
              <w:jc w:val="both"/>
              <w:rPr>
                <w:lang w:eastAsia="en-US"/>
              </w:rPr>
            </w:pPr>
            <w:r w:rsidRPr="0048573A">
              <w:rPr>
                <w:lang w:eastAsia="en-US"/>
              </w:rPr>
              <w:t>Спасибо за участие в опросе</w:t>
            </w:r>
            <w:r>
              <w:rPr>
                <w:lang w:eastAsia="en-US"/>
              </w:rPr>
              <w:t>!</w:t>
            </w:r>
          </w:p>
        </w:tc>
      </w:tr>
    </w:tbl>
    <w:p w14:paraId="5037D2BB" w14:textId="77777777" w:rsidR="001D7B1D" w:rsidRDefault="001D7B1D" w:rsidP="001D7B1D">
      <w:pPr>
        <w:ind w:firstLine="709"/>
        <w:jc w:val="both"/>
        <w:rPr>
          <w:sz w:val="28"/>
          <w:szCs w:val="28"/>
          <w:lang w:eastAsia="en-US"/>
        </w:rPr>
      </w:pPr>
    </w:p>
    <w:p w14:paraId="089C3431" w14:textId="77777777" w:rsidR="001D7B1D" w:rsidRPr="0048573A" w:rsidRDefault="001D7B1D" w:rsidP="001D7B1D">
      <w:pPr>
        <w:ind w:firstLine="709"/>
        <w:jc w:val="both"/>
        <w:rPr>
          <w:sz w:val="28"/>
          <w:szCs w:val="28"/>
          <w:lang w:eastAsia="en-US"/>
        </w:rPr>
      </w:pPr>
      <w:r>
        <w:rPr>
          <w:sz w:val="28"/>
          <w:szCs w:val="28"/>
          <w:lang w:eastAsia="en-US"/>
        </w:rPr>
        <w:t xml:space="preserve">2. </w:t>
      </w:r>
      <w:r w:rsidRPr="0048573A">
        <w:rPr>
          <w:sz w:val="28"/>
          <w:szCs w:val="28"/>
          <w:lang w:eastAsia="en-US"/>
        </w:rPr>
        <w:t>Паспортичка (социально-демографический блок)</w:t>
      </w:r>
      <w:r>
        <w:rPr>
          <w:sz w:val="28"/>
          <w:szCs w:val="28"/>
          <w:lang w:eastAsia="en-US"/>
        </w:rPr>
        <w:t>:</w:t>
      </w:r>
    </w:p>
    <w:p w14:paraId="6B8AF09F" w14:textId="77777777" w:rsidR="001D7B1D" w:rsidRPr="0048573A" w:rsidRDefault="001D7B1D" w:rsidP="001D7B1D">
      <w:pPr>
        <w:ind w:firstLine="709"/>
        <w:jc w:val="both"/>
        <w:rPr>
          <w:sz w:val="28"/>
          <w:szCs w:val="28"/>
          <w:lang w:eastAsia="en-US"/>
        </w:rPr>
      </w:pPr>
      <w:r>
        <w:rPr>
          <w:sz w:val="28"/>
          <w:szCs w:val="28"/>
          <w:lang w:eastAsia="en-US"/>
        </w:rPr>
        <w:t xml:space="preserve">- </w:t>
      </w:r>
      <w:r w:rsidRPr="0048573A">
        <w:rPr>
          <w:sz w:val="28"/>
          <w:szCs w:val="28"/>
          <w:lang w:eastAsia="en-US"/>
        </w:rPr>
        <w:t xml:space="preserve">пол; </w:t>
      </w:r>
    </w:p>
    <w:p w14:paraId="4C3E0623" w14:textId="77777777" w:rsidR="001D7B1D" w:rsidRPr="0048573A" w:rsidRDefault="001D7B1D" w:rsidP="001D7B1D">
      <w:pPr>
        <w:ind w:firstLine="709"/>
        <w:jc w:val="both"/>
        <w:rPr>
          <w:sz w:val="28"/>
          <w:szCs w:val="28"/>
          <w:lang w:eastAsia="en-US"/>
        </w:rPr>
      </w:pPr>
      <w:r>
        <w:rPr>
          <w:sz w:val="28"/>
          <w:szCs w:val="28"/>
          <w:lang w:eastAsia="en-US"/>
        </w:rPr>
        <w:t xml:space="preserve">- </w:t>
      </w:r>
      <w:r w:rsidRPr="0048573A">
        <w:rPr>
          <w:sz w:val="28"/>
          <w:szCs w:val="28"/>
          <w:lang w:eastAsia="en-US"/>
        </w:rPr>
        <w:t xml:space="preserve">возраст респондента; </w:t>
      </w:r>
    </w:p>
    <w:p w14:paraId="027E48A8" w14:textId="77777777" w:rsidR="001D7B1D" w:rsidRPr="0048573A" w:rsidRDefault="001D7B1D" w:rsidP="001D7B1D">
      <w:pPr>
        <w:ind w:firstLine="709"/>
        <w:jc w:val="both"/>
        <w:rPr>
          <w:sz w:val="28"/>
          <w:szCs w:val="28"/>
          <w:lang w:eastAsia="en-US"/>
        </w:rPr>
      </w:pPr>
      <w:r>
        <w:rPr>
          <w:sz w:val="28"/>
          <w:szCs w:val="28"/>
          <w:lang w:eastAsia="en-US"/>
        </w:rPr>
        <w:t xml:space="preserve">- </w:t>
      </w:r>
      <w:r w:rsidRPr="0048573A">
        <w:rPr>
          <w:sz w:val="28"/>
          <w:szCs w:val="28"/>
          <w:lang w:eastAsia="en-US"/>
        </w:rPr>
        <w:t xml:space="preserve">образование, профессия; </w:t>
      </w:r>
    </w:p>
    <w:p w14:paraId="41B603A3" w14:textId="77777777" w:rsidR="001D7B1D" w:rsidRPr="0048573A" w:rsidRDefault="001D7B1D" w:rsidP="001D7B1D">
      <w:pPr>
        <w:ind w:firstLine="709"/>
        <w:jc w:val="both"/>
        <w:rPr>
          <w:sz w:val="28"/>
          <w:szCs w:val="28"/>
          <w:lang w:eastAsia="en-US"/>
        </w:rPr>
      </w:pPr>
      <w:r>
        <w:rPr>
          <w:sz w:val="28"/>
          <w:szCs w:val="28"/>
          <w:lang w:eastAsia="en-US"/>
        </w:rPr>
        <w:t xml:space="preserve">- </w:t>
      </w:r>
      <w:r w:rsidRPr="0048573A">
        <w:rPr>
          <w:sz w:val="28"/>
          <w:szCs w:val="28"/>
          <w:lang w:eastAsia="en-US"/>
        </w:rPr>
        <w:t>социальное и семейное положение.</w:t>
      </w:r>
    </w:p>
    <w:p w14:paraId="7EB65D4E" w14:textId="77777777" w:rsidR="001D7B1D" w:rsidRDefault="001D7B1D" w:rsidP="001D7B1D">
      <w:pPr>
        <w:ind w:firstLine="709"/>
        <w:jc w:val="both"/>
        <w:rPr>
          <w:sz w:val="28"/>
          <w:szCs w:val="28"/>
          <w:lang w:eastAsia="en-US"/>
        </w:rPr>
      </w:pPr>
      <w:r w:rsidRPr="0048573A">
        <w:rPr>
          <w:sz w:val="28"/>
          <w:szCs w:val="28"/>
          <w:lang w:eastAsia="en-US"/>
        </w:rPr>
        <w:t>В зависимости от цели и задач проводимого исследования количество вопросов может быть уменьшено или увеличено</w:t>
      </w:r>
      <w:r>
        <w:rPr>
          <w:sz w:val="28"/>
          <w:szCs w:val="28"/>
          <w:lang w:eastAsia="en-US"/>
        </w:rPr>
        <w:t>.</w:t>
      </w:r>
    </w:p>
    <w:p w14:paraId="3526690E" w14:textId="77777777" w:rsidR="001D7B1D" w:rsidRDefault="001D7B1D" w:rsidP="001D7B1D">
      <w:pPr>
        <w:ind w:firstLine="709"/>
        <w:jc w:val="both"/>
        <w:rPr>
          <w:sz w:val="28"/>
          <w:szCs w:val="28"/>
          <w:lang w:eastAsia="en-US"/>
        </w:rPr>
      </w:pPr>
      <w:r>
        <w:rPr>
          <w:sz w:val="28"/>
          <w:szCs w:val="28"/>
          <w:lang w:eastAsia="en-US"/>
        </w:rPr>
        <w:t xml:space="preserve">3. </w:t>
      </w:r>
      <w:r w:rsidRPr="0048573A">
        <w:rPr>
          <w:sz w:val="28"/>
          <w:szCs w:val="28"/>
          <w:lang w:eastAsia="en-US"/>
        </w:rPr>
        <w:t>Контактные вопросы</w:t>
      </w:r>
      <w:r>
        <w:rPr>
          <w:sz w:val="28"/>
          <w:szCs w:val="28"/>
          <w:lang w:eastAsia="en-US"/>
        </w:rPr>
        <w:t xml:space="preserve">. </w:t>
      </w:r>
      <w:r w:rsidRPr="0048573A">
        <w:rPr>
          <w:sz w:val="28"/>
          <w:szCs w:val="28"/>
          <w:lang w:eastAsia="en-US"/>
        </w:rPr>
        <w:t>Основная цель - заинтересовать респондента, облегчить ему процесс включения в проблему. Эти вопросы должны быть сформулированы просто, то есть предполагать легкие ответы</w:t>
      </w:r>
      <w:r>
        <w:rPr>
          <w:sz w:val="28"/>
          <w:szCs w:val="28"/>
          <w:lang w:eastAsia="en-US"/>
        </w:rPr>
        <w:t>.</w:t>
      </w:r>
    </w:p>
    <w:p w14:paraId="1D991155" w14:textId="77777777" w:rsidR="001D7B1D" w:rsidRDefault="001D7B1D" w:rsidP="001D7B1D">
      <w:pPr>
        <w:ind w:firstLine="709"/>
        <w:jc w:val="both"/>
        <w:rPr>
          <w:sz w:val="28"/>
          <w:szCs w:val="28"/>
          <w:lang w:eastAsia="en-US"/>
        </w:rPr>
      </w:pPr>
      <w:r>
        <w:rPr>
          <w:sz w:val="28"/>
          <w:szCs w:val="28"/>
          <w:lang w:eastAsia="en-US"/>
        </w:rPr>
        <w:t xml:space="preserve">4. </w:t>
      </w:r>
      <w:r w:rsidRPr="0048573A">
        <w:rPr>
          <w:sz w:val="28"/>
          <w:szCs w:val="28"/>
          <w:lang w:eastAsia="en-US"/>
        </w:rPr>
        <w:t>Основные вопросы</w:t>
      </w:r>
      <w:r>
        <w:rPr>
          <w:sz w:val="28"/>
          <w:szCs w:val="28"/>
          <w:lang w:eastAsia="en-US"/>
        </w:rPr>
        <w:t>. Требования к основным вопросам:</w:t>
      </w:r>
    </w:p>
    <w:p w14:paraId="143ABC27" w14:textId="77777777" w:rsidR="001D7B1D" w:rsidRDefault="001D7B1D" w:rsidP="001D7B1D">
      <w:pPr>
        <w:ind w:firstLine="709"/>
        <w:jc w:val="both"/>
        <w:rPr>
          <w:sz w:val="28"/>
          <w:szCs w:val="28"/>
          <w:lang w:eastAsia="en-US"/>
        </w:rPr>
      </w:pPr>
      <w:r>
        <w:rPr>
          <w:sz w:val="28"/>
          <w:szCs w:val="28"/>
          <w:lang w:eastAsia="en-US"/>
        </w:rPr>
        <w:t xml:space="preserve">- </w:t>
      </w:r>
      <w:r w:rsidRPr="0048573A">
        <w:rPr>
          <w:sz w:val="28"/>
          <w:szCs w:val="28"/>
          <w:lang w:eastAsia="en-US"/>
        </w:rPr>
        <w:t>хорошо и ч</w:t>
      </w:r>
      <w:r>
        <w:rPr>
          <w:sz w:val="28"/>
          <w:szCs w:val="28"/>
          <w:lang w:eastAsia="en-US"/>
        </w:rPr>
        <w:t>е</w:t>
      </w:r>
      <w:r w:rsidRPr="0048573A">
        <w:rPr>
          <w:sz w:val="28"/>
          <w:szCs w:val="28"/>
          <w:lang w:eastAsia="en-US"/>
        </w:rPr>
        <w:t>тко напечатаны;</w:t>
      </w:r>
    </w:p>
    <w:p w14:paraId="2C50E894" w14:textId="77777777" w:rsidR="001D7B1D" w:rsidRDefault="001D7B1D" w:rsidP="001D7B1D">
      <w:pPr>
        <w:ind w:firstLine="709"/>
        <w:jc w:val="both"/>
        <w:rPr>
          <w:sz w:val="28"/>
          <w:szCs w:val="28"/>
          <w:lang w:eastAsia="en-US"/>
        </w:rPr>
      </w:pPr>
      <w:r>
        <w:rPr>
          <w:sz w:val="28"/>
          <w:szCs w:val="28"/>
          <w:lang w:eastAsia="en-US"/>
        </w:rPr>
        <w:t xml:space="preserve">- </w:t>
      </w:r>
      <w:r w:rsidRPr="0048573A">
        <w:rPr>
          <w:sz w:val="28"/>
          <w:szCs w:val="28"/>
          <w:lang w:eastAsia="en-US"/>
        </w:rPr>
        <w:t>должны быть понятны для исследуемой категории людей;</w:t>
      </w:r>
    </w:p>
    <w:p w14:paraId="36F74963" w14:textId="77777777" w:rsidR="001D7B1D" w:rsidRDefault="001D7B1D" w:rsidP="001D7B1D">
      <w:pPr>
        <w:ind w:firstLine="709"/>
        <w:jc w:val="both"/>
        <w:rPr>
          <w:sz w:val="28"/>
          <w:szCs w:val="28"/>
          <w:lang w:eastAsia="en-US"/>
        </w:rPr>
      </w:pPr>
      <w:r>
        <w:rPr>
          <w:sz w:val="28"/>
          <w:szCs w:val="28"/>
          <w:lang w:eastAsia="en-US"/>
        </w:rPr>
        <w:t xml:space="preserve">- </w:t>
      </w:r>
      <w:r w:rsidRPr="0048573A">
        <w:rPr>
          <w:sz w:val="28"/>
          <w:szCs w:val="28"/>
          <w:lang w:eastAsia="en-US"/>
        </w:rPr>
        <w:t>не раздражать, не унижать достоинства;</w:t>
      </w:r>
    </w:p>
    <w:p w14:paraId="47C729B7" w14:textId="77777777" w:rsidR="001D7B1D" w:rsidRDefault="001D7B1D" w:rsidP="001D7B1D">
      <w:pPr>
        <w:ind w:firstLine="709"/>
        <w:jc w:val="both"/>
        <w:rPr>
          <w:sz w:val="28"/>
          <w:szCs w:val="28"/>
          <w:lang w:eastAsia="en-US"/>
        </w:rPr>
      </w:pPr>
      <w:r>
        <w:rPr>
          <w:sz w:val="28"/>
          <w:szCs w:val="28"/>
          <w:lang w:eastAsia="en-US"/>
        </w:rPr>
        <w:t xml:space="preserve">- </w:t>
      </w:r>
      <w:r w:rsidRPr="0048573A">
        <w:rPr>
          <w:sz w:val="28"/>
          <w:szCs w:val="28"/>
          <w:lang w:eastAsia="en-US"/>
        </w:rPr>
        <w:t>исключать двусмысленность в понимании</w:t>
      </w:r>
      <w:r>
        <w:rPr>
          <w:sz w:val="28"/>
          <w:szCs w:val="28"/>
          <w:lang w:eastAsia="en-US"/>
        </w:rPr>
        <w:t>;</w:t>
      </w:r>
    </w:p>
    <w:p w14:paraId="3E9827A6" w14:textId="77777777" w:rsidR="001D7B1D" w:rsidRDefault="001D7B1D" w:rsidP="001D7B1D">
      <w:pPr>
        <w:ind w:firstLine="709"/>
        <w:jc w:val="both"/>
        <w:rPr>
          <w:sz w:val="28"/>
          <w:szCs w:val="28"/>
          <w:lang w:eastAsia="en-US"/>
        </w:rPr>
      </w:pPr>
      <w:r>
        <w:rPr>
          <w:sz w:val="28"/>
          <w:szCs w:val="28"/>
          <w:lang w:eastAsia="en-US"/>
        </w:rPr>
        <w:t xml:space="preserve">- </w:t>
      </w:r>
      <w:r w:rsidRPr="0048573A">
        <w:rPr>
          <w:sz w:val="28"/>
          <w:szCs w:val="28"/>
          <w:lang w:eastAsia="en-US"/>
        </w:rPr>
        <w:t>лаконичны</w:t>
      </w:r>
      <w:r>
        <w:rPr>
          <w:sz w:val="28"/>
          <w:szCs w:val="28"/>
          <w:lang w:eastAsia="en-US"/>
        </w:rPr>
        <w:t>.</w:t>
      </w:r>
    </w:p>
    <w:p w14:paraId="6E35E0CC" w14:textId="77777777" w:rsidR="001D7B1D" w:rsidRDefault="001D7B1D" w:rsidP="001D7B1D">
      <w:pPr>
        <w:ind w:firstLine="709"/>
        <w:jc w:val="both"/>
        <w:rPr>
          <w:sz w:val="28"/>
          <w:szCs w:val="28"/>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429"/>
        <w:gridCol w:w="2998"/>
        <w:gridCol w:w="4917"/>
      </w:tblGrid>
      <w:tr w:rsidR="001D7B1D" w:rsidRPr="0048573A" w14:paraId="78357980" w14:textId="77777777" w:rsidTr="00661033">
        <w:trPr>
          <w:trHeight w:val="19"/>
        </w:trPr>
        <w:tc>
          <w:tcPr>
            <w:tcW w:w="765" w:type="pct"/>
            <w:shd w:val="clear" w:color="auto" w:fill="auto"/>
            <w:tcMar>
              <w:top w:w="51" w:type="dxa"/>
              <w:left w:w="29" w:type="dxa"/>
              <w:bottom w:w="51" w:type="dxa"/>
              <w:right w:w="29" w:type="dxa"/>
            </w:tcMar>
            <w:vAlign w:val="center"/>
            <w:hideMark/>
          </w:tcPr>
          <w:p w14:paraId="23FDD59E" w14:textId="77777777" w:rsidR="001D7B1D" w:rsidRPr="0048573A" w:rsidRDefault="001D7B1D" w:rsidP="00EA0C26">
            <w:pPr>
              <w:jc w:val="center"/>
              <w:rPr>
                <w:b/>
                <w:bCs/>
                <w:lang w:eastAsia="en-US"/>
              </w:rPr>
            </w:pPr>
            <w:r w:rsidRPr="00643C18">
              <w:rPr>
                <w:b/>
                <w:bCs/>
                <w:lang w:eastAsia="en-US"/>
              </w:rPr>
              <w:t>Основания для деления вопросов</w:t>
            </w:r>
          </w:p>
        </w:tc>
        <w:tc>
          <w:tcPr>
            <w:tcW w:w="1604" w:type="pct"/>
            <w:shd w:val="clear" w:color="auto" w:fill="auto"/>
            <w:tcMar>
              <w:top w:w="51" w:type="dxa"/>
              <w:left w:w="29" w:type="dxa"/>
              <w:bottom w:w="51" w:type="dxa"/>
              <w:right w:w="29" w:type="dxa"/>
            </w:tcMar>
            <w:vAlign w:val="center"/>
            <w:hideMark/>
          </w:tcPr>
          <w:p w14:paraId="5BF8CA44" w14:textId="77777777" w:rsidR="001D7B1D" w:rsidRPr="0048573A" w:rsidRDefault="001D7B1D" w:rsidP="00EA0C26">
            <w:pPr>
              <w:jc w:val="center"/>
              <w:rPr>
                <w:b/>
                <w:bCs/>
                <w:lang w:eastAsia="en-US"/>
              </w:rPr>
            </w:pPr>
            <w:r w:rsidRPr="00643C18">
              <w:rPr>
                <w:b/>
                <w:bCs/>
                <w:lang w:eastAsia="en-US"/>
              </w:rPr>
              <w:t>Виды вопросов</w:t>
            </w:r>
          </w:p>
        </w:tc>
        <w:tc>
          <w:tcPr>
            <w:tcW w:w="2631" w:type="pct"/>
            <w:shd w:val="clear" w:color="auto" w:fill="auto"/>
            <w:tcMar>
              <w:top w:w="51" w:type="dxa"/>
              <w:left w:w="29" w:type="dxa"/>
              <w:bottom w:w="51" w:type="dxa"/>
              <w:right w:w="29" w:type="dxa"/>
            </w:tcMar>
            <w:vAlign w:val="center"/>
            <w:hideMark/>
          </w:tcPr>
          <w:p w14:paraId="7274718F" w14:textId="77777777" w:rsidR="001D7B1D" w:rsidRPr="0048573A" w:rsidRDefault="001D7B1D" w:rsidP="00EA0C26">
            <w:pPr>
              <w:jc w:val="center"/>
              <w:rPr>
                <w:b/>
                <w:bCs/>
                <w:lang w:eastAsia="en-US"/>
              </w:rPr>
            </w:pPr>
            <w:r w:rsidRPr="00643C18">
              <w:rPr>
                <w:b/>
                <w:bCs/>
                <w:lang w:eastAsia="en-US"/>
              </w:rPr>
              <w:t>Примеры</w:t>
            </w:r>
          </w:p>
        </w:tc>
      </w:tr>
      <w:tr w:rsidR="001D7B1D" w:rsidRPr="0048573A" w14:paraId="629A1DAE" w14:textId="77777777" w:rsidTr="00661033">
        <w:trPr>
          <w:trHeight w:val="100"/>
        </w:trPr>
        <w:tc>
          <w:tcPr>
            <w:tcW w:w="765" w:type="pct"/>
            <w:vMerge w:val="restart"/>
            <w:shd w:val="clear" w:color="auto" w:fill="auto"/>
            <w:tcMar>
              <w:top w:w="51" w:type="dxa"/>
              <w:left w:w="29" w:type="dxa"/>
              <w:bottom w:w="51" w:type="dxa"/>
              <w:right w:w="29" w:type="dxa"/>
            </w:tcMar>
            <w:hideMark/>
          </w:tcPr>
          <w:p w14:paraId="36831BC3" w14:textId="77777777" w:rsidR="001D7B1D" w:rsidRPr="0048573A" w:rsidRDefault="001D7B1D" w:rsidP="00EA0C26">
            <w:pPr>
              <w:jc w:val="both"/>
              <w:rPr>
                <w:lang w:eastAsia="en-US"/>
              </w:rPr>
            </w:pPr>
            <w:r w:rsidRPr="0048573A">
              <w:rPr>
                <w:lang w:eastAsia="en-US"/>
              </w:rPr>
              <w:t>По структуре</w:t>
            </w:r>
          </w:p>
        </w:tc>
        <w:tc>
          <w:tcPr>
            <w:tcW w:w="1604" w:type="pct"/>
            <w:shd w:val="clear" w:color="auto" w:fill="auto"/>
            <w:tcMar>
              <w:top w:w="51" w:type="dxa"/>
              <w:left w:w="29" w:type="dxa"/>
              <w:bottom w:w="51" w:type="dxa"/>
              <w:right w:w="29" w:type="dxa"/>
            </w:tcMar>
            <w:hideMark/>
          </w:tcPr>
          <w:p w14:paraId="5ECCCFD8" w14:textId="77777777" w:rsidR="001D7B1D" w:rsidRPr="0048573A" w:rsidRDefault="001D7B1D" w:rsidP="00EA0C26">
            <w:pPr>
              <w:rPr>
                <w:lang w:eastAsia="en-US"/>
              </w:rPr>
            </w:pPr>
            <w:r w:rsidRPr="0048573A">
              <w:rPr>
                <w:lang w:eastAsia="en-US"/>
              </w:rPr>
              <w:t>закрытые (с вариантами ответов)</w:t>
            </w:r>
          </w:p>
        </w:tc>
        <w:tc>
          <w:tcPr>
            <w:tcW w:w="2631" w:type="pct"/>
            <w:shd w:val="clear" w:color="auto" w:fill="auto"/>
            <w:tcMar>
              <w:top w:w="51" w:type="dxa"/>
              <w:left w:w="29" w:type="dxa"/>
              <w:bottom w:w="51" w:type="dxa"/>
              <w:right w:w="29" w:type="dxa"/>
            </w:tcMar>
            <w:hideMark/>
          </w:tcPr>
          <w:p w14:paraId="724E80A9" w14:textId="77777777" w:rsidR="001D7B1D" w:rsidRDefault="001D7B1D" w:rsidP="00EA0C26">
            <w:pPr>
              <w:jc w:val="both"/>
              <w:rPr>
                <w:lang w:eastAsia="en-US"/>
              </w:rPr>
            </w:pPr>
            <w:r>
              <w:rPr>
                <w:lang w:eastAsia="en-US"/>
              </w:rPr>
              <w:t>Ощущаете ли Вы себя одиноким?</w:t>
            </w:r>
          </w:p>
          <w:p w14:paraId="48AAC283" w14:textId="77777777" w:rsidR="001D7B1D" w:rsidRDefault="001D7B1D" w:rsidP="00EA0C26">
            <w:pPr>
              <w:jc w:val="both"/>
              <w:rPr>
                <w:lang w:eastAsia="en-US"/>
              </w:rPr>
            </w:pPr>
            <w:r>
              <w:rPr>
                <w:lang w:eastAsia="en-US"/>
              </w:rPr>
              <w:t>1. Да;</w:t>
            </w:r>
          </w:p>
          <w:p w14:paraId="59F503D0" w14:textId="77777777" w:rsidR="001D7B1D" w:rsidRDefault="001D7B1D" w:rsidP="00EA0C26">
            <w:pPr>
              <w:jc w:val="both"/>
              <w:rPr>
                <w:lang w:eastAsia="en-US"/>
              </w:rPr>
            </w:pPr>
            <w:r>
              <w:rPr>
                <w:lang w:eastAsia="en-US"/>
              </w:rPr>
              <w:t>2. Скорее да, чем нет;</w:t>
            </w:r>
          </w:p>
          <w:p w14:paraId="27A035CE" w14:textId="77777777" w:rsidR="001D7B1D" w:rsidRDefault="001D7B1D" w:rsidP="00EA0C26">
            <w:pPr>
              <w:jc w:val="both"/>
              <w:rPr>
                <w:lang w:eastAsia="en-US"/>
              </w:rPr>
            </w:pPr>
            <w:r>
              <w:rPr>
                <w:lang w:eastAsia="en-US"/>
              </w:rPr>
              <w:t>3. Нет;</w:t>
            </w:r>
          </w:p>
          <w:p w14:paraId="483CE140" w14:textId="77777777" w:rsidR="001D7B1D" w:rsidRPr="0048573A" w:rsidRDefault="001D7B1D" w:rsidP="00EA0C26">
            <w:pPr>
              <w:jc w:val="both"/>
              <w:rPr>
                <w:lang w:eastAsia="en-US"/>
              </w:rPr>
            </w:pPr>
            <w:r>
              <w:rPr>
                <w:lang w:eastAsia="en-US"/>
              </w:rPr>
              <w:t>4. Затрудняюсь ответить.</w:t>
            </w:r>
          </w:p>
        </w:tc>
      </w:tr>
      <w:tr w:rsidR="001D7B1D" w:rsidRPr="0048573A" w14:paraId="7386F2AA" w14:textId="77777777" w:rsidTr="00661033">
        <w:trPr>
          <w:trHeight w:val="20"/>
        </w:trPr>
        <w:tc>
          <w:tcPr>
            <w:tcW w:w="765" w:type="pct"/>
            <w:vMerge/>
            <w:shd w:val="clear" w:color="auto" w:fill="auto"/>
            <w:vAlign w:val="center"/>
            <w:hideMark/>
          </w:tcPr>
          <w:p w14:paraId="4D717659" w14:textId="77777777" w:rsidR="001D7B1D" w:rsidRPr="0048573A" w:rsidRDefault="001D7B1D" w:rsidP="00EA0C26">
            <w:pPr>
              <w:jc w:val="both"/>
              <w:rPr>
                <w:lang w:eastAsia="en-US"/>
              </w:rPr>
            </w:pPr>
          </w:p>
        </w:tc>
        <w:tc>
          <w:tcPr>
            <w:tcW w:w="1604" w:type="pct"/>
            <w:shd w:val="clear" w:color="auto" w:fill="auto"/>
            <w:tcMar>
              <w:top w:w="51" w:type="dxa"/>
              <w:left w:w="29" w:type="dxa"/>
              <w:bottom w:w="51" w:type="dxa"/>
              <w:right w:w="29" w:type="dxa"/>
            </w:tcMar>
            <w:hideMark/>
          </w:tcPr>
          <w:p w14:paraId="14D621E1" w14:textId="77777777" w:rsidR="001D7B1D" w:rsidRPr="0048573A" w:rsidRDefault="001D7B1D" w:rsidP="00EA0C26">
            <w:pPr>
              <w:rPr>
                <w:lang w:eastAsia="en-US"/>
              </w:rPr>
            </w:pPr>
            <w:r w:rsidRPr="0048573A">
              <w:rPr>
                <w:lang w:eastAsia="en-US"/>
              </w:rPr>
              <w:t>открытые (без вариантов ответов)</w:t>
            </w:r>
          </w:p>
        </w:tc>
        <w:tc>
          <w:tcPr>
            <w:tcW w:w="2631" w:type="pct"/>
            <w:shd w:val="clear" w:color="auto" w:fill="auto"/>
            <w:tcMar>
              <w:top w:w="51" w:type="dxa"/>
              <w:left w:w="29" w:type="dxa"/>
              <w:bottom w:w="51" w:type="dxa"/>
              <w:right w:w="29" w:type="dxa"/>
            </w:tcMar>
            <w:hideMark/>
          </w:tcPr>
          <w:p w14:paraId="75DE7DA4" w14:textId="77777777" w:rsidR="001D7B1D" w:rsidRPr="0048573A" w:rsidRDefault="001D7B1D" w:rsidP="00EA0C26">
            <w:pPr>
              <w:jc w:val="both"/>
              <w:rPr>
                <w:lang w:eastAsia="en-US"/>
              </w:rPr>
            </w:pPr>
            <w:r w:rsidRPr="0048573A">
              <w:rPr>
                <w:lang w:eastAsia="en-US"/>
              </w:rPr>
              <w:t xml:space="preserve">Какие проблемы и трудности </w:t>
            </w:r>
            <w:r>
              <w:rPr>
                <w:lang w:eastAsia="en-US"/>
              </w:rPr>
              <w:t>Вы испытываете в настоящее время?</w:t>
            </w:r>
          </w:p>
        </w:tc>
      </w:tr>
      <w:tr w:rsidR="001D7B1D" w:rsidRPr="0048573A" w14:paraId="36D80FCE" w14:textId="77777777" w:rsidTr="00661033">
        <w:trPr>
          <w:trHeight w:val="505"/>
        </w:trPr>
        <w:tc>
          <w:tcPr>
            <w:tcW w:w="765" w:type="pct"/>
            <w:vMerge/>
            <w:shd w:val="clear" w:color="auto" w:fill="auto"/>
            <w:vAlign w:val="center"/>
            <w:hideMark/>
          </w:tcPr>
          <w:p w14:paraId="1B1847CA" w14:textId="77777777" w:rsidR="001D7B1D" w:rsidRPr="0048573A" w:rsidRDefault="001D7B1D" w:rsidP="00EA0C26">
            <w:pPr>
              <w:jc w:val="both"/>
              <w:rPr>
                <w:lang w:eastAsia="en-US"/>
              </w:rPr>
            </w:pPr>
          </w:p>
        </w:tc>
        <w:tc>
          <w:tcPr>
            <w:tcW w:w="1604" w:type="pct"/>
            <w:shd w:val="clear" w:color="auto" w:fill="auto"/>
            <w:tcMar>
              <w:top w:w="51" w:type="dxa"/>
              <w:left w:w="29" w:type="dxa"/>
              <w:bottom w:w="51" w:type="dxa"/>
              <w:right w:w="29" w:type="dxa"/>
            </w:tcMar>
            <w:hideMark/>
          </w:tcPr>
          <w:p w14:paraId="0D86D6BE" w14:textId="77777777" w:rsidR="001D7B1D" w:rsidRPr="0048573A" w:rsidRDefault="001D7B1D" w:rsidP="00EA0C26">
            <w:pPr>
              <w:rPr>
                <w:lang w:eastAsia="en-US"/>
              </w:rPr>
            </w:pPr>
            <w:r w:rsidRPr="0048573A">
              <w:rPr>
                <w:lang w:eastAsia="en-US"/>
              </w:rPr>
              <w:t>полузакрытые</w:t>
            </w:r>
          </w:p>
        </w:tc>
        <w:tc>
          <w:tcPr>
            <w:tcW w:w="2631" w:type="pct"/>
            <w:shd w:val="clear" w:color="auto" w:fill="auto"/>
            <w:tcMar>
              <w:top w:w="51" w:type="dxa"/>
              <w:left w:w="29" w:type="dxa"/>
              <w:bottom w:w="51" w:type="dxa"/>
              <w:right w:w="29" w:type="dxa"/>
            </w:tcMar>
            <w:hideMark/>
          </w:tcPr>
          <w:p w14:paraId="08E90002" w14:textId="2F46D046" w:rsidR="001D7B1D" w:rsidRDefault="001D7B1D" w:rsidP="00EA0C26">
            <w:pPr>
              <w:jc w:val="both"/>
              <w:rPr>
                <w:lang w:eastAsia="en-US"/>
              </w:rPr>
            </w:pPr>
            <w:r>
              <w:rPr>
                <w:lang w:eastAsia="en-US"/>
              </w:rPr>
              <w:t>Как Вы оцениваете сво</w:t>
            </w:r>
            <w:r w:rsidR="007E4C5D">
              <w:rPr>
                <w:lang w:eastAsia="en-US"/>
              </w:rPr>
              <w:t>е</w:t>
            </w:r>
            <w:r>
              <w:rPr>
                <w:lang w:eastAsia="en-US"/>
              </w:rPr>
              <w:t xml:space="preserve"> психологическое состояние?</w:t>
            </w:r>
          </w:p>
          <w:p w14:paraId="6DB1FD0E" w14:textId="77777777" w:rsidR="001D7B1D" w:rsidRDefault="001D7B1D" w:rsidP="00EA0C26">
            <w:pPr>
              <w:jc w:val="both"/>
              <w:rPr>
                <w:lang w:eastAsia="en-US"/>
              </w:rPr>
            </w:pPr>
            <w:r>
              <w:rPr>
                <w:lang w:eastAsia="en-US"/>
              </w:rPr>
              <w:t>1. Не ощущаю проблем;</w:t>
            </w:r>
          </w:p>
          <w:p w14:paraId="6045E1FE" w14:textId="77777777" w:rsidR="001D7B1D" w:rsidRDefault="001D7B1D" w:rsidP="00EA0C26">
            <w:pPr>
              <w:jc w:val="both"/>
              <w:rPr>
                <w:lang w:eastAsia="en-US"/>
              </w:rPr>
            </w:pPr>
            <w:r>
              <w:rPr>
                <w:lang w:eastAsia="en-US"/>
              </w:rPr>
              <w:t>2. Нуждаюсь в помощи;</w:t>
            </w:r>
          </w:p>
          <w:p w14:paraId="73FBBA4B" w14:textId="77777777" w:rsidR="001D7B1D" w:rsidRDefault="001D7B1D" w:rsidP="00EA0C26">
            <w:pPr>
              <w:jc w:val="both"/>
              <w:rPr>
                <w:lang w:eastAsia="en-US"/>
              </w:rPr>
            </w:pPr>
            <w:r>
              <w:rPr>
                <w:lang w:eastAsia="en-US"/>
              </w:rPr>
              <w:t>3. Нестабильность;</w:t>
            </w:r>
          </w:p>
          <w:p w14:paraId="1B26B41A" w14:textId="77777777" w:rsidR="001D7B1D" w:rsidRPr="0048573A" w:rsidRDefault="001D7B1D" w:rsidP="00EA0C26">
            <w:pPr>
              <w:jc w:val="both"/>
              <w:rPr>
                <w:lang w:eastAsia="en-US"/>
              </w:rPr>
            </w:pPr>
            <w:r>
              <w:rPr>
                <w:lang w:eastAsia="en-US"/>
              </w:rPr>
              <w:t>3. Свой вариант:_________________</w:t>
            </w:r>
          </w:p>
        </w:tc>
      </w:tr>
    </w:tbl>
    <w:p w14:paraId="19E31AD2" w14:textId="77777777" w:rsidR="001D7B1D" w:rsidRDefault="001D7B1D" w:rsidP="001D7B1D">
      <w:pPr>
        <w:ind w:firstLine="709"/>
        <w:jc w:val="both"/>
        <w:rPr>
          <w:b/>
          <w:bCs/>
          <w:sz w:val="28"/>
          <w:szCs w:val="28"/>
          <w:lang w:eastAsia="en-US"/>
        </w:rPr>
      </w:pPr>
      <w:r>
        <w:rPr>
          <w:sz w:val="28"/>
          <w:szCs w:val="28"/>
          <w:lang w:eastAsia="en-US"/>
        </w:rPr>
        <w:t xml:space="preserve">5. </w:t>
      </w:r>
      <w:r w:rsidRPr="00643C18">
        <w:rPr>
          <w:sz w:val="28"/>
          <w:szCs w:val="28"/>
          <w:lang w:eastAsia="en-US"/>
        </w:rPr>
        <w:t>Заключительные вопросы</w:t>
      </w:r>
      <w:r>
        <w:rPr>
          <w:sz w:val="28"/>
          <w:szCs w:val="28"/>
          <w:lang w:eastAsia="en-US"/>
        </w:rPr>
        <w:t>.</w:t>
      </w:r>
    </w:p>
    <w:p w14:paraId="38889A9E" w14:textId="77777777" w:rsidR="001D7B1D" w:rsidRPr="0048573A" w:rsidRDefault="001D7B1D" w:rsidP="001D7B1D">
      <w:pPr>
        <w:ind w:firstLine="709"/>
        <w:jc w:val="both"/>
        <w:rPr>
          <w:sz w:val="28"/>
          <w:szCs w:val="28"/>
          <w:lang w:eastAsia="en-US"/>
        </w:rPr>
      </w:pPr>
      <w:r w:rsidRPr="0048573A">
        <w:rPr>
          <w:sz w:val="28"/>
          <w:szCs w:val="28"/>
          <w:lang w:eastAsia="en-US"/>
        </w:rPr>
        <w:t xml:space="preserve">Основная функция – снять психологическое напряжение у респондентов. </w:t>
      </w:r>
    </w:p>
    <w:p w14:paraId="6BA07F4E" w14:textId="77777777" w:rsidR="001D7B1D" w:rsidRDefault="001D7B1D" w:rsidP="001D7B1D">
      <w:pPr>
        <w:ind w:firstLine="709"/>
        <w:jc w:val="both"/>
        <w:rPr>
          <w:sz w:val="28"/>
          <w:szCs w:val="28"/>
          <w:lang w:eastAsia="en-US"/>
        </w:rPr>
      </w:pPr>
      <w:r w:rsidRPr="0048573A">
        <w:rPr>
          <w:sz w:val="28"/>
          <w:szCs w:val="28"/>
          <w:lang w:eastAsia="en-US"/>
        </w:rPr>
        <w:t>В связи с этим, это должны быть наиболее простые вопросы, ответы на которые не требуют особого напряжения памяти и внимания</w:t>
      </w:r>
      <w:r>
        <w:rPr>
          <w:sz w:val="28"/>
          <w:szCs w:val="28"/>
          <w:lang w:eastAsia="en-US"/>
        </w:rPr>
        <w:t>.</w:t>
      </w:r>
    </w:p>
    <w:p w14:paraId="0740C05C" w14:textId="77777777" w:rsidR="001D7B1D" w:rsidRDefault="001D7B1D" w:rsidP="001D7B1D">
      <w:pPr>
        <w:ind w:firstLine="709"/>
        <w:jc w:val="both"/>
        <w:rPr>
          <w:sz w:val="28"/>
          <w:szCs w:val="28"/>
          <w:lang w:eastAsia="en-US"/>
        </w:rPr>
      </w:pPr>
      <w:r>
        <w:rPr>
          <w:sz w:val="28"/>
          <w:szCs w:val="28"/>
          <w:lang w:eastAsia="en-US"/>
        </w:rPr>
        <w:t>6. Благодарность.</w:t>
      </w:r>
    </w:p>
    <w:p w14:paraId="5A2047FC" w14:textId="77777777" w:rsidR="001D7B1D" w:rsidRPr="0048573A" w:rsidRDefault="001D7B1D" w:rsidP="001D7B1D">
      <w:pPr>
        <w:ind w:firstLine="709"/>
        <w:jc w:val="both"/>
        <w:rPr>
          <w:sz w:val="28"/>
          <w:szCs w:val="28"/>
          <w:lang w:eastAsia="en-US"/>
        </w:rPr>
      </w:pPr>
      <w:r w:rsidRPr="0048573A">
        <w:rPr>
          <w:sz w:val="28"/>
          <w:szCs w:val="28"/>
          <w:lang w:eastAsia="en-US"/>
        </w:rPr>
        <w:t xml:space="preserve">В конце анкеты желательно поблагодарить респондентов за участие в опросе. </w:t>
      </w:r>
    </w:p>
    <w:p w14:paraId="23768217" w14:textId="77777777" w:rsidR="001D7B1D" w:rsidRPr="0048573A" w:rsidRDefault="001D7B1D" w:rsidP="001D7B1D">
      <w:pPr>
        <w:ind w:firstLine="709"/>
        <w:jc w:val="both"/>
        <w:rPr>
          <w:sz w:val="28"/>
          <w:szCs w:val="28"/>
          <w:lang w:eastAsia="en-US"/>
        </w:rPr>
      </w:pPr>
      <w:r>
        <w:rPr>
          <w:sz w:val="28"/>
          <w:szCs w:val="28"/>
          <w:lang w:eastAsia="en-US"/>
        </w:rPr>
        <w:t>«</w:t>
      </w:r>
      <w:r w:rsidRPr="0048573A">
        <w:rPr>
          <w:sz w:val="28"/>
          <w:szCs w:val="28"/>
          <w:lang w:eastAsia="en-US"/>
        </w:rPr>
        <w:t>Благодарим за участие в исследовании</w:t>
      </w:r>
      <w:r>
        <w:rPr>
          <w:sz w:val="28"/>
          <w:szCs w:val="28"/>
          <w:lang w:eastAsia="en-US"/>
        </w:rPr>
        <w:t>».</w:t>
      </w:r>
    </w:p>
    <w:p w14:paraId="14696348" w14:textId="77777777" w:rsidR="001D7B1D" w:rsidRPr="0048573A" w:rsidRDefault="001D7B1D" w:rsidP="001D7B1D">
      <w:pPr>
        <w:ind w:firstLine="709"/>
        <w:jc w:val="both"/>
        <w:rPr>
          <w:sz w:val="28"/>
          <w:szCs w:val="28"/>
          <w:lang w:eastAsia="en-US"/>
        </w:rPr>
      </w:pPr>
      <w:r>
        <w:rPr>
          <w:sz w:val="28"/>
          <w:szCs w:val="28"/>
          <w:lang w:eastAsia="en-US"/>
        </w:rPr>
        <w:t>«</w:t>
      </w:r>
      <w:r w:rsidRPr="0048573A">
        <w:rPr>
          <w:sz w:val="28"/>
          <w:szCs w:val="28"/>
          <w:lang w:eastAsia="en-US"/>
        </w:rPr>
        <w:t>Спасибо за помощь</w:t>
      </w:r>
      <w:r>
        <w:rPr>
          <w:sz w:val="28"/>
          <w:szCs w:val="28"/>
          <w:lang w:eastAsia="en-US"/>
        </w:rPr>
        <w:t>».</w:t>
      </w:r>
      <w:r w:rsidRPr="0048573A">
        <w:rPr>
          <w:sz w:val="28"/>
          <w:szCs w:val="28"/>
          <w:lang w:eastAsia="en-US"/>
        </w:rPr>
        <w:t xml:space="preserve"> </w:t>
      </w:r>
    </w:p>
    <w:p w14:paraId="2A127A1A" w14:textId="77777777" w:rsidR="001D7B1D" w:rsidRDefault="001D7B1D" w:rsidP="001D7B1D">
      <w:pPr>
        <w:ind w:firstLine="709"/>
        <w:jc w:val="both"/>
        <w:rPr>
          <w:sz w:val="28"/>
          <w:szCs w:val="28"/>
          <w:lang w:eastAsia="en-US"/>
        </w:rPr>
      </w:pPr>
      <w:r>
        <w:rPr>
          <w:sz w:val="28"/>
          <w:szCs w:val="28"/>
          <w:lang w:eastAsia="en-US"/>
        </w:rPr>
        <w:t>«</w:t>
      </w:r>
      <w:r w:rsidRPr="0048573A">
        <w:rPr>
          <w:sz w:val="28"/>
          <w:szCs w:val="28"/>
          <w:lang w:eastAsia="en-US"/>
        </w:rPr>
        <w:t>Благодарим Вас за то, что, несмотря на занятость, Вы нашли время и возможность ответить на вопросы нашей анкеты</w:t>
      </w:r>
      <w:r>
        <w:rPr>
          <w:sz w:val="28"/>
          <w:szCs w:val="28"/>
          <w:lang w:eastAsia="en-US"/>
        </w:rPr>
        <w:t>».</w:t>
      </w:r>
    </w:p>
    <w:p w14:paraId="21E31316" w14:textId="77777777" w:rsidR="001D7B1D" w:rsidRDefault="001D7B1D" w:rsidP="001D7B1D">
      <w:pPr>
        <w:ind w:firstLine="709"/>
        <w:jc w:val="both"/>
        <w:rPr>
          <w:sz w:val="28"/>
          <w:szCs w:val="28"/>
          <w:lang w:eastAsia="en-US"/>
        </w:rPr>
      </w:pPr>
    </w:p>
    <w:p w14:paraId="1F5FEC17" w14:textId="77777777" w:rsidR="001D7B1D" w:rsidRDefault="001D7B1D" w:rsidP="001D7B1D">
      <w:pPr>
        <w:ind w:firstLine="709"/>
        <w:jc w:val="both"/>
        <w:rPr>
          <w:sz w:val="28"/>
          <w:szCs w:val="28"/>
          <w:lang w:eastAsia="en-US"/>
        </w:rPr>
      </w:pPr>
      <w:r w:rsidRPr="0048573A">
        <w:rPr>
          <w:sz w:val="28"/>
          <w:szCs w:val="28"/>
          <w:lang w:eastAsia="en-US"/>
        </w:rPr>
        <w:t>Оформление текста анкеты</w:t>
      </w:r>
      <w:r>
        <w:rPr>
          <w:sz w:val="28"/>
          <w:szCs w:val="28"/>
          <w:lang w:eastAsia="en-US"/>
        </w:rPr>
        <w:t>.</w:t>
      </w:r>
    </w:p>
    <w:p w14:paraId="3DF0F191" w14:textId="77777777" w:rsidR="001D7B1D" w:rsidRDefault="001D7B1D" w:rsidP="001D7B1D">
      <w:pPr>
        <w:ind w:firstLine="709"/>
        <w:jc w:val="both"/>
        <w:rPr>
          <w:sz w:val="28"/>
          <w:szCs w:val="28"/>
          <w:lang w:eastAsia="en-US"/>
        </w:rPr>
      </w:pPr>
      <w:r w:rsidRPr="0048573A">
        <w:rPr>
          <w:sz w:val="28"/>
          <w:szCs w:val="28"/>
          <w:lang w:eastAsia="en-US"/>
        </w:rPr>
        <w:t>Шрифт анкеты должен быть достаточно крупным (не менее 12 кегля).</w:t>
      </w:r>
    </w:p>
    <w:p w14:paraId="5F701EE4" w14:textId="77777777" w:rsidR="001D7B1D" w:rsidRDefault="001D7B1D" w:rsidP="001D7B1D">
      <w:pPr>
        <w:ind w:firstLine="709"/>
        <w:jc w:val="both"/>
        <w:rPr>
          <w:sz w:val="28"/>
          <w:szCs w:val="28"/>
          <w:lang w:eastAsia="en-US"/>
        </w:rPr>
      </w:pPr>
      <w:r w:rsidRPr="0048573A">
        <w:rPr>
          <w:sz w:val="28"/>
          <w:szCs w:val="28"/>
          <w:lang w:eastAsia="en-US"/>
        </w:rPr>
        <w:t>Вопросы должны быть отделены друг от друга пробелами. Сами вопросы лучше выделить жирным шрифтом, а варианты ответов не выделять.</w:t>
      </w:r>
    </w:p>
    <w:p w14:paraId="6B5DFB26" w14:textId="77777777" w:rsidR="001D7B1D" w:rsidRDefault="001D7B1D" w:rsidP="001D7B1D">
      <w:pPr>
        <w:ind w:firstLine="709"/>
        <w:jc w:val="both"/>
        <w:rPr>
          <w:sz w:val="28"/>
          <w:szCs w:val="28"/>
          <w:lang w:eastAsia="en-US"/>
        </w:rPr>
      </w:pPr>
      <w:r w:rsidRPr="0048573A">
        <w:rPr>
          <w:sz w:val="28"/>
          <w:szCs w:val="28"/>
          <w:lang w:eastAsia="en-US"/>
        </w:rPr>
        <w:t>Если вопрос открытый, необходимо оставлять достаточно места,</w:t>
      </w:r>
      <w:r>
        <w:rPr>
          <w:sz w:val="28"/>
          <w:szCs w:val="28"/>
          <w:lang w:eastAsia="en-US"/>
        </w:rPr>
        <w:t xml:space="preserve"> </w:t>
      </w:r>
      <w:r w:rsidRPr="0048573A">
        <w:rPr>
          <w:sz w:val="28"/>
          <w:szCs w:val="28"/>
          <w:lang w:eastAsia="en-US"/>
        </w:rPr>
        <w:t>для того, чтобы можно было вписать ответ от руки.</w:t>
      </w:r>
    </w:p>
    <w:p w14:paraId="0F78D758" w14:textId="77777777" w:rsidR="001D7B1D" w:rsidRDefault="001D7B1D" w:rsidP="001D7B1D">
      <w:pPr>
        <w:ind w:firstLine="709"/>
        <w:jc w:val="both"/>
        <w:rPr>
          <w:sz w:val="28"/>
          <w:szCs w:val="28"/>
          <w:lang w:eastAsia="en-US"/>
        </w:rPr>
      </w:pPr>
      <w:r w:rsidRPr="0048573A">
        <w:rPr>
          <w:sz w:val="28"/>
          <w:szCs w:val="28"/>
          <w:lang w:eastAsia="en-US"/>
        </w:rPr>
        <w:t>Если вопрос сложный, то имеет смысл после него дать дополнительную инструкцию. Эту инструкцию лучше отделить от текста самого вопроса (например, с помощью курсива).</w:t>
      </w:r>
    </w:p>
    <w:p w14:paraId="29EA0C3C" w14:textId="77777777" w:rsidR="001D7B1D" w:rsidRDefault="001D7B1D" w:rsidP="001D7B1D">
      <w:pPr>
        <w:ind w:firstLine="709"/>
        <w:jc w:val="both"/>
        <w:rPr>
          <w:sz w:val="28"/>
          <w:szCs w:val="28"/>
          <w:lang w:eastAsia="en-US"/>
        </w:rPr>
      </w:pPr>
      <w:r w:rsidRPr="0048573A">
        <w:rPr>
          <w:sz w:val="28"/>
          <w:szCs w:val="28"/>
          <w:lang w:eastAsia="en-US"/>
        </w:rPr>
        <w:t>Не стоит печатать анкету с двух сторон листа. Это может привести к большому количеству не до конца заполненных анкет. Исключение составляет случай, если анкета оформлена как книжечка (например, сложенный пополам лист А4).</w:t>
      </w:r>
    </w:p>
    <w:p w14:paraId="10111A38" w14:textId="77777777" w:rsidR="005E2C07" w:rsidRDefault="005E2C07" w:rsidP="001D7B1D">
      <w:pPr>
        <w:jc w:val="center"/>
        <w:rPr>
          <w:b/>
          <w:bCs/>
          <w:iCs/>
          <w:sz w:val="28"/>
          <w:szCs w:val="28"/>
          <w:lang w:eastAsia="en-US"/>
        </w:rPr>
      </w:pPr>
    </w:p>
    <w:p w14:paraId="37E1C353" w14:textId="77777777" w:rsidR="005E2C07" w:rsidRDefault="005E2C07" w:rsidP="001D7B1D">
      <w:pPr>
        <w:jc w:val="center"/>
        <w:rPr>
          <w:b/>
          <w:bCs/>
          <w:iCs/>
          <w:sz w:val="28"/>
          <w:szCs w:val="28"/>
          <w:lang w:eastAsia="en-US"/>
        </w:rPr>
      </w:pPr>
    </w:p>
    <w:p w14:paraId="3A892EF4" w14:textId="77777777" w:rsidR="005E2C07" w:rsidRDefault="005E2C07" w:rsidP="001D7B1D">
      <w:pPr>
        <w:jc w:val="center"/>
        <w:rPr>
          <w:b/>
          <w:bCs/>
          <w:iCs/>
          <w:sz w:val="28"/>
          <w:szCs w:val="28"/>
          <w:lang w:eastAsia="en-US"/>
        </w:rPr>
      </w:pPr>
    </w:p>
    <w:p w14:paraId="17E29590" w14:textId="6B0F06EA" w:rsidR="001D7B1D" w:rsidRPr="00127142" w:rsidRDefault="001D7B1D" w:rsidP="001D7B1D">
      <w:pPr>
        <w:jc w:val="center"/>
        <w:rPr>
          <w:sz w:val="28"/>
          <w:szCs w:val="28"/>
          <w:lang w:eastAsia="en-US"/>
        </w:rPr>
      </w:pPr>
      <w:r w:rsidRPr="00127142">
        <w:rPr>
          <w:b/>
          <w:bCs/>
          <w:iCs/>
          <w:sz w:val="28"/>
          <w:szCs w:val="28"/>
          <w:lang w:eastAsia="en-US"/>
        </w:rPr>
        <w:t>Практическое занятие №</w:t>
      </w:r>
      <w:r w:rsidRPr="00BB1132">
        <w:rPr>
          <w:b/>
          <w:bCs/>
          <w:iCs/>
          <w:color w:val="FF0000"/>
          <w:sz w:val="28"/>
          <w:szCs w:val="28"/>
          <w:lang w:eastAsia="en-US"/>
        </w:rPr>
        <w:t xml:space="preserve"> </w:t>
      </w:r>
      <w:r>
        <w:rPr>
          <w:b/>
          <w:bCs/>
          <w:iCs/>
          <w:sz w:val="28"/>
          <w:szCs w:val="28"/>
          <w:lang w:eastAsia="en-US"/>
        </w:rPr>
        <w:t>5</w:t>
      </w:r>
    </w:p>
    <w:p w14:paraId="6A9080C3" w14:textId="77777777" w:rsidR="001D7B1D" w:rsidRPr="00127142" w:rsidRDefault="001D7B1D" w:rsidP="001D7B1D">
      <w:pPr>
        <w:jc w:val="both"/>
        <w:rPr>
          <w:sz w:val="28"/>
          <w:szCs w:val="28"/>
          <w:lang w:eastAsia="en-US"/>
        </w:rPr>
      </w:pPr>
    </w:p>
    <w:p w14:paraId="44A8B5AC" w14:textId="77777777" w:rsidR="001D7B1D" w:rsidRPr="00127142" w:rsidRDefault="001D7B1D" w:rsidP="001D7B1D">
      <w:pPr>
        <w:ind w:firstLine="709"/>
        <w:jc w:val="both"/>
        <w:rPr>
          <w:sz w:val="28"/>
          <w:szCs w:val="28"/>
          <w:lang w:eastAsia="en-US"/>
        </w:rPr>
      </w:pPr>
      <w:r w:rsidRPr="00127142">
        <w:rPr>
          <w:sz w:val="28"/>
          <w:szCs w:val="28"/>
          <w:lang w:eastAsia="en-US"/>
        </w:rPr>
        <w:t xml:space="preserve">Тема: </w:t>
      </w:r>
      <w:r w:rsidRPr="001D7B1D">
        <w:rPr>
          <w:sz w:val="28"/>
          <w:szCs w:val="28"/>
          <w:lang w:eastAsia="en-US"/>
        </w:rPr>
        <w:t>Практика социальной работы с лицами из групп риска</w:t>
      </w:r>
      <w:r>
        <w:rPr>
          <w:sz w:val="28"/>
          <w:szCs w:val="28"/>
          <w:lang w:eastAsia="en-US"/>
        </w:rPr>
        <w:t>.</w:t>
      </w:r>
    </w:p>
    <w:p w14:paraId="174E527E" w14:textId="77777777" w:rsidR="001D7B1D" w:rsidRPr="00127142" w:rsidRDefault="001D7B1D" w:rsidP="001D7B1D">
      <w:pPr>
        <w:ind w:firstLine="709"/>
        <w:jc w:val="both"/>
        <w:rPr>
          <w:bCs/>
          <w:sz w:val="28"/>
          <w:szCs w:val="28"/>
          <w:lang w:eastAsia="en-US"/>
        </w:rPr>
      </w:pPr>
      <w:r w:rsidRPr="00127142">
        <w:rPr>
          <w:bCs/>
          <w:sz w:val="28"/>
          <w:szCs w:val="28"/>
          <w:lang w:eastAsia="en-US"/>
        </w:rPr>
        <w:t xml:space="preserve">Время на выполнение задания: </w:t>
      </w:r>
      <w:r>
        <w:rPr>
          <w:bCs/>
          <w:sz w:val="28"/>
          <w:szCs w:val="28"/>
          <w:lang w:eastAsia="en-US"/>
        </w:rPr>
        <w:t>4</w:t>
      </w:r>
      <w:r w:rsidRPr="00127142">
        <w:rPr>
          <w:bCs/>
          <w:sz w:val="28"/>
          <w:szCs w:val="28"/>
          <w:lang w:eastAsia="en-US"/>
        </w:rPr>
        <w:t xml:space="preserve"> час</w:t>
      </w:r>
      <w:r>
        <w:rPr>
          <w:bCs/>
          <w:sz w:val="28"/>
          <w:szCs w:val="28"/>
          <w:lang w:eastAsia="en-US"/>
        </w:rPr>
        <w:t>а</w:t>
      </w:r>
      <w:r w:rsidRPr="00127142">
        <w:rPr>
          <w:bCs/>
          <w:sz w:val="28"/>
          <w:szCs w:val="28"/>
          <w:lang w:eastAsia="en-US"/>
        </w:rPr>
        <w:t>.</w:t>
      </w:r>
    </w:p>
    <w:p w14:paraId="32BF586F" w14:textId="77777777" w:rsidR="001D7B1D" w:rsidRPr="00127142" w:rsidRDefault="001D7B1D" w:rsidP="001D7B1D">
      <w:pPr>
        <w:ind w:firstLine="709"/>
        <w:jc w:val="both"/>
        <w:rPr>
          <w:bCs/>
          <w:sz w:val="28"/>
          <w:szCs w:val="28"/>
          <w:lang w:eastAsia="en-US"/>
        </w:rPr>
      </w:pPr>
      <w:r w:rsidRPr="00127142">
        <w:rPr>
          <w:bCs/>
          <w:sz w:val="28"/>
          <w:szCs w:val="28"/>
          <w:lang w:eastAsia="en-US"/>
        </w:rPr>
        <w:t>Цель: расширение и закрепление полученных знаний и умений.</w:t>
      </w:r>
    </w:p>
    <w:p w14:paraId="71B057B0" w14:textId="13CE6F82" w:rsidR="001D7B1D" w:rsidRPr="00127142" w:rsidRDefault="001D7B1D" w:rsidP="001D7B1D">
      <w:pPr>
        <w:ind w:firstLine="709"/>
        <w:jc w:val="both"/>
        <w:rPr>
          <w:sz w:val="28"/>
          <w:szCs w:val="28"/>
          <w:lang w:eastAsia="en-US"/>
        </w:rPr>
      </w:pPr>
      <w:r w:rsidRPr="00127142">
        <w:rPr>
          <w:sz w:val="28"/>
          <w:szCs w:val="28"/>
          <w:lang w:eastAsia="en-US"/>
        </w:rPr>
        <w:t xml:space="preserve">Форма отчетности: </w:t>
      </w:r>
      <w:r w:rsidR="007E4C5D">
        <w:rPr>
          <w:sz w:val="28"/>
          <w:szCs w:val="28"/>
          <w:lang w:eastAsia="en-US"/>
        </w:rPr>
        <w:t>ИПРА</w:t>
      </w:r>
      <w:r w:rsidRPr="00127142">
        <w:rPr>
          <w:sz w:val="28"/>
          <w:szCs w:val="28"/>
          <w:lang w:eastAsia="en-US"/>
        </w:rPr>
        <w:t>.</w:t>
      </w:r>
    </w:p>
    <w:p w14:paraId="1520F214" w14:textId="77777777" w:rsidR="001D7B1D" w:rsidRPr="00127142" w:rsidRDefault="001D7B1D" w:rsidP="001D7B1D">
      <w:pPr>
        <w:ind w:firstLine="709"/>
        <w:jc w:val="both"/>
        <w:rPr>
          <w:bCs/>
          <w:sz w:val="28"/>
          <w:szCs w:val="28"/>
          <w:lang w:eastAsia="en-US"/>
        </w:rPr>
      </w:pPr>
      <w:r w:rsidRPr="00127142">
        <w:rPr>
          <w:bCs/>
          <w:sz w:val="28"/>
          <w:szCs w:val="28"/>
          <w:lang w:eastAsia="en-US"/>
        </w:rPr>
        <w:t>Коды компетенций: ОК.01, ОК.02, ОК. 3, ОК.04, ОК.05, ОК.06, ОК.08, ОК.09, ПК 1, ПК 2, ПК 3, ПК 4, ПК 5, ПК. 6, ПК 7.</w:t>
      </w:r>
    </w:p>
    <w:p w14:paraId="2BF3958D" w14:textId="3267AD5C" w:rsidR="001D7B1D" w:rsidRDefault="001D7B1D" w:rsidP="001D7B1D">
      <w:pPr>
        <w:ind w:firstLine="709"/>
        <w:jc w:val="both"/>
        <w:rPr>
          <w:bCs/>
          <w:sz w:val="28"/>
          <w:szCs w:val="28"/>
          <w:lang w:eastAsia="en-US"/>
        </w:rPr>
      </w:pPr>
      <w:r w:rsidRPr="00127142">
        <w:rPr>
          <w:bCs/>
          <w:sz w:val="28"/>
          <w:szCs w:val="28"/>
          <w:lang w:eastAsia="en-US"/>
        </w:rPr>
        <w:t xml:space="preserve">Задание: </w:t>
      </w:r>
      <w:r>
        <w:rPr>
          <w:bCs/>
          <w:sz w:val="28"/>
          <w:szCs w:val="28"/>
          <w:lang w:eastAsia="en-US"/>
        </w:rPr>
        <w:t>р</w:t>
      </w:r>
      <w:r w:rsidRPr="001D7B1D">
        <w:rPr>
          <w:bCs/>
          <w:sz w:val="28"/>
          <w:szCs w:val="28"/>
          <w:lang w:eastAsia="en-US"/>
        </w:rPr>
        <w:t>азработка индивидуальной программы реабилитации и абилитации.</w:t>
      </w:r>
      <w:r>
        <w:rPr>
          <w:bCs/>
          <w:sz w:val="28"/>
          <w:szCs w:val="28"/>
          <w:lang w:eastAsia="en-US"/>
        </w:rPr>
        <w:t xml:space="preserve"> Посмотреть ролик (про военнослужащего, получившего ранения, которые привели к инвалидности), разработать ИПРА</w:t>
      </w:r>
    </w:p>
    <w:p w14:paraId="21FE1F8D" w14:textId="3203EE9D" w:rsidR="001D7B1D" w:rsidRPr="00DD37B0" w:rsidRDefault="00661033" w:rsidP="00D51FFB">
      <w:pPr>
        <w:jc w:val="right"/>
      </w:pPr>
      <w:r>
        <w:t>Ф</w:t>
      </w:r>
      <w:r w:rsidR="001D7B1D" w:rsidRPr="00DD37B0">
        <w:t>орма</w:t>
      </w:r>
    </w:p>
    <w:p w14:paraId="2D0D2556" w14:textId="77777777" w:rsidR="001D7B1D" w:rsidRPr="00DD37B0" w:rsidRDefault="001D7B1D" w:rsidP="00D51FFB">
      <w:pPr>
        <w:jc w:val="center"/>
      </w:pPr>
    </w:p>
    <w:p w14:paraId="6C5E2829" w14:textId="77777777" w:rsidR="001D7B1D" w:rsidRPr="00DD37B0" w:rsidRDefault="001D7B1D" w:rsidP="00D51FFB">
      <w:pPr>
        <w:pBdr>
          <w:top w:val="single" w:sz="4" w:space="1" w:color="auto"/>
        </w:pBdr>
        <w:jc w:val="center"/>
      </w:pPr>
      <w:r w:rsidRPr="00DD37B0">
        <w:t>(наименование федерального государственного учреждения медико-социальной экспертизы)</w:t>
      </w:r>
    </w:p>
    <w:p w14:paraId="7DE78416" w14:textId="77777777" w:rsidR="00D51FFB" w:rsidRDefault="00D51FFB" w:rsidP="001D7B1D">
      <w:pPr>
        <w:spacing w:after="240"/>
        <w:jc w:val="center"/>
        <w:rPr>
          <w:b/>
          <w:bCs/>
        </w:rPr>
      </w:pPr>
    </w:p>
    <w:p w14:paraId="73379784" w14:textId="4B845321" w:rsidR="001D7B1D" w:rsidRDefault="001D7B1D" w:rsidP="001D7B1D">
      <w:pPr>
        <w:spacing w:after="240"/>
        <w:jc w:val="center"/>
        <w:rPr>
          <w:b/>
          <w:bCs/>
        </w:rPr>
      </w:pPr>
      <w:r>
        <w:rPr>
          <w:b/>
          <w:bCs/>
        </w:rPr>
        <w:t>Индивидуальная программа реабилитации или абилитации инвалида,</w:t>
      </w:r>
      <w:r>
        <w:rPr>
          <w:b/>
          <w:bCs/>
        </w:rPr>
        <w:br/>
        <w:t>выдаваемая федеральными государственными учреждениями медико-социальной экспертизы</w:t>
      </w:r>
    </w:p>
    <w:tbl>
      <w:tblPr>
        <w:tblW w:w="0" w:type="auto"/>
        <w:jc w:val="center"/>
        <w:tblLayout w:type="fixed"/>
        <w:tblCellMar>
          <w:left w:w="28" w:type="dxa"/>
          <w:right w:w="28" w:type="dxa"/>
        </w:tblCellMar>
        <w:tblLook w:val="0000" w:firstRow="0" w:lastRow="0" w:firstColumn="0" w:lastColumn="0" w:noHBand="0" w:noVBand="0"/>
      </w:tblPr>
      <w:tblGrid>
        <w:gridCol w:w="2076"/>
        <w:gridCol w:w="340"/>
        <w:gridCol w:w="113"/>
        <w:gridCol w:w="340"/>
        <w:gridCol w:w="113"/>
        <w:gridCol w:w="454"/>
        <w:gridCol w:w="113"/>
        <w:gridCol w:w="680"/>
        <w:gridCol w:w="113"/>
        <w:gridCol w:w="567"/>
      </w:tblGrid>
      <w:tr w:rsidR="001D7B1D" w:rsidRPr="00B0720A" w14:paraId="7B62351C" w14:textId="77777777" w:rsidTr="00EA0C26">
        <w:trPr>
          <w:jc w:val="center"/>
        </w:trPr>
        <w:tc>
          <w:tcPr>
            <w:tcW w:w="2076" w:type="dxa"/>
            <w:tcBorders>
              <w:top w:val="nil"/>
              <w:left w:val="nil"/>
              <w:bottom w:val="nil"/>
              <w:right w:val="nil"/>
            </w:tcBorders>
            <w:vAlign w:val="bottom"/>
          </w:tcPr>
          <w:p w14:paraId="36BC8F13" w14:textId="77777777" w:rsidR="001D7B1D" w:rsidRPr="00B0720A" w:rsidRDefault="001D7B1D" w:rsidP="00EA0C26">
            <w:pPr>
              <w:ind w:right="85"/>
              <w:jc w:val="right"/>
              <w:rPr>
                <w:b/>
                <w:sz w:val="22"/>
                <w:szCs w:val="22"/>
              </w:rPr>
            </w:pPr>
            <w:r w:rsidRPr="00B0720A">
              <w:rPr>
                <w:b/>
                <w:sz w:val="22"/>
                <w:szCs w:val="22"/>
              </w:rPr>
              <w:t>ИПРА инвалида №</w:t>
            </w:r>
          </w:p>
        </w:tc>
        <w:tc>
          <w:tcPr>
            <w:tcW w:w="340" w:type="dxa"/>
            <w:tcBorders>
              <w:top w:val="nil"/>
              <w:left w:val="nil"/>
              <w:bottom w:val="single" w:sz="4" w:space="0" w:color="auto"/>
              <w:right w:val="nil"/>
            </w:tcBorders>
            <w:vAlign w:val="bottom"/>
          </w:tcPr>
          <w:p w14:paraId="7AC9A9EF" w14:textId="77777777" w:rsidR="001D7B1D" w:rsidRPr="00B0720A" w:rsidRDefault="001D7B1D" w:rsidP="00EA0C26">
            <w:pPr>
              <w:jc w:val="center"/>
              <w:rPr>
                <w:b/>
                <w:sz w:val="22"/>
                <w:szCs w:val="22"/>
              </w:rPr>
            </w:pPr>
          </w:p>
        </w:tc>
        <w:tc>
          <w:tcPr>
            <w:tcW w:w="113" w:type="dxa"/>
            <w:tcBorders>
              <w:top w:val="nil"/>
              <w:left w:val="nil"/>
              <w:right w:val="nil"/>
            </w:tcBorders>
            <w:vAlign w:val="bottom"/>
          </w:tcPr>
          <w:p w14:paraId="25893474" w14:textId="77777777" w:rsidR="001D7B1D" w:rsidRPr="00B0720A" w:rsidRDefault="001D7B1D" w:rsidP="00EA0C26">
            <w:pPr>
              <w:jc w:val="center"/>
              <w:rPr>
                <w:b/>
                <w:sz w:val="22"/>
                <w:szCs w:val="22"/>
              </w:rPr>
            </w:pPr>
            <w:r>
              <w:rPr>
                <w:b/>
                <w:sz w:val="22"/>
                <w:szCs w:val="22"/>
              </w:rPr>
              <w:t>.</w:t>
            </w:r>
          </w:p>
        </w:tc>
        <w:tc>
          <w:tcPr>
            <w:tcW w:w="340" w:type="dxa"/>
            <w:tcBorders>
              <w:top w:val="nil"/>
              <w:left w:val="nil"/>
              <w:bottom w:val="single" w:sz="4" w:space="0" w:color="auto"/>
              <w:right w:val="nil"/>
            </w:tcBorders>
            <w:vAlign w:val="bottom"/>
          </w:tcPr>
          <w:p w14:paraId="1BAE1F15" w14:textId="77777777" w:rsidR="001D7B1D" w:rsidRPr="00B0720A" w:rsidRDefault="001D7B1D" w:rsidP="00EA0C26">
            <w:pPr>
              <w:jc w:val="center"/>
              <w:rPr>
                <w:b/>
                <w:sz w:val="22"/>
                <w:szCs w:val="22"/>
              </w:rPr>
            </w:pPr>
          </w:p>
        </w:tc>
        <w:tc>
          <w:tcPr>
            <w:tcW w:w="113" w:type="dxa"/>
            <w:tcBorders>
              <w:top w:val="nil"/>
              <w:left w:val="nil"/>
              <w:right w:val="nil"/>
            </w:tcBorders>
            <w:vAlign w:val="bottom"/>
          </w:tcPr>
          <w:p w14:paraId="01EB3369" w14:textId="77777777" w:rsidR="001D7B1D" w:rsidRPr="00B0720A" w:rsidRDefault="001D7B1D" w:rsidP="00EA0C26">
            <w:pPr>
              <w:jc w:val="center"/>
              <w:rPr>
                <w:b/>
                <w:sz w:val="22"/>
                <w:szCs w:val="22"/>
              </w:rPr>
            </w:pPr>
            <w:r>
              <w:rPr>
                <w:b/>
                <w:sz w:val="22"/>
                <w:szCs w:val="22"/>
              </w:rPr>
              <w:t>.</w:t>
            </w:r>
          </w:p>
        </w:tc>
        <w:tc>
          <w:tcPr>
            <w:tcW w:w="454" w:type="dxa"/>
            <w:tcBorders>
              <w:top w:val="nil"/>
              <w:left w:val="nil"/>
              <w:bottom w:val="single" w:sz="4" w:space="0" w:color="auto"/>
              <w:right w:val="nil"/>
            </w:tcBorders>
            <w:vAlign w:val="bottom"/>
          </w:tcPr>
          <w:p w14:paraId="37200143" w14:textId="77777777" w:rsidR="001D7B1D" w:rsidRPr="00B0720A" w:rsidRDefault="001D7B1D" w:rsidP="00EA0C26">
            <w:pPr>
              <w:jc w:val="center"/>
              <w:rPr>
                <w:b/>
                <w:sz w:val="22"/>
                <w:szCs w:val="22"/>
              </w:rPr>
            </w:pPr>
          </w:p>
        </w:tc>
        <w:tc>
          <w:tcPr>
            <w:tcW w:w="113" w:type="dxa"/>
            <w:tcBorders>
              <w:top w:val="nil"/>
              <w:left w:val="nil"/>
              <w:right w:val="nil"/>
            </w:tcBorders>
            <w:vAlign w:val="bottom"/>
          </w:tcPr>
          <w:p w14:paraId="61DD3112" w14:textId="77777777" w:rsidR="001D7B1D" w:rsidRPr="00B0720A" w:rsidRDefault="001D7B1D" w:rsidP="00EA0C26">
            <w:pPr>
              <w:jc w:val="center"/>
              <w:rPr>
                <w:b/>
                <w:sz w:val="22"/>
                <w:szCs w:val="22"/>
              </w:rPr>
            </w:pPr>
            <w:r>
              <w:rPr>
                <w:b/>
                <w:sz w:val="22"/>
                <w:szCs w:val="22"/>
              </w:rPr>
              <w:t>/</w:t>
            </w:r>
          </w:p>
        </w:tc>
        <w:tc>
          <w:tcPr>
            <w:tcW w:w="680" w:type="dxa"/>
            <w:tcBorders>
              <w:top w:val="nil"/>
              <w:left w:val="nil"/>
              <w:bottom w:val="single" w:sz="4" w:space="0" w:color="auto"/>
              <w:right w:val="nil"/>
            </w:tcBorders>
            <w:vAlign w:val="bottom"/>
          </w:tcPr>
          <w:p w14:paraId="7DB06630" w14:textId="77777777" w:rsidR="001D7B1D" w:rsidRPr="00B0720A" w:rsidRDefault="001D7B1D" w:rsidP="00EA0C26">
            <w:pPr>
              <w:jc w:val="center"/>
              <w:rPr>
                <w:b/>
                <w:sz w:val="22"/>
                <w:szCs w:val="22"/>
              </w:rPr>
            </w:pPr>
          </w:p>
        </w:tc>
        <w:tc>
          <w:tcPr>
            <w:tcW w:w="113" w:type="dxa"/>
            <w:tcBorders>
              <w:top w:val="nil"/>
              <w:left w:val="nil"/>
              <w:right w:val="nil"/>
            </w:tcBorders>
            <w:vAlign w:val="bottom"/>
          </w:tcPr>
          <w:p w14:paraId="734D39CB" w14:textId="77777777" w:rsidR="001D7B1D" w:rsidRPr="00B0720A" w:rsidRDefault="001D7B1D" w:rsidP="00EA0C26">
            <w:pPr>
              <w:jc w:val="center"/>
              <w:rPr>
                <w:b/>
                <w:sz w:val="22"/>
                <w:szCs w:val="22"/>
              </w:rPr>
            </w:pPr>
            <w:r>
              <w:rPr>
                <w:b/>
                <w:sz w:val="22"/>
                <w:szCs w:val="22"/>
              </w:rPr>
              <w:t>.</w:t>
            </w:r>
          </w:p>
        </w:tc>
        <w:tc>
          <w:tcPr>
            <w:tcW w:w="567" w:type="dxa"/>
            <w:tcBorders>
              <w:top w:val="nil"/>
              <w:left w:val="nil"/>
              <w:bottom w:val="single" w:sz="4" w:space="0" w:color="auto"/>
              <w:right w:val="nil"/>
            </w:tcBorders>
            <w:vAlign w:val="bottom"/>
          </w:tcPr>
          <w:p w14:paraId="74AF1269" w14:textId="77777777" w:rsidR="001D7B1D" w:rsidRPr="00B0720A" w:rsidRDefault="001D7B1D" w:rsidP="00EA0C26">
            <w:pPr>
              <w:jc w:val="center"/>
              <w:rPr>
                <w:b/>
                <w:sz w:val="22"/>
                <w:szCs w:val="22"/>
              </w:rPr>
            </w:pPr>
          </w:p>
        </w:tc>
      </w:tr>
    </w:tbl>
    <w:p w14:paraId="019C73D4" w14:textId="77777777" w:rsidR="001D7B1D" w:rsidRDefault="001D7B1D" w:rsidP="001D7B1D">
      <w:pPr>
        <w:spacing w:after="120"/>
        <w:jc w:val="center"/>
        <w:rPr>
          <w:sz w:val="2"/>
          <w:szCs w:val="2"/>
        </w:rPr>
      </w:pPr>
    </w:p>
    <w:tbl>
      <w:tblPr>
        <w:tblW w:w="5000" w:type="pct"/>
        <w:tblCellMar>
          <w:left w:w="28" w:type="dxa"/>
          <w:right w:w="28" w:type="dxa"/>
        </w:tblCellMar>
        <w:tblLook w:val="0000" w:firstRow="0" w:lastRow="0" w:firstColumn="0" w:lastColumn="0" w:noHBand="0" w:noVBand="0"/>
      </w:tblPr>
      <w:tblGrid>
        <w:gridCol w:w="6096"/>
        <w:gridCol w:w="283"/>
        <w:gridCol w:w="486"/>
        <w:gridCol w:w="619"/>
        <w:gridCol w:w="172"/>
        <w:gridCol w:w="806"/>
        <w:gridCol w:w="312"/>
        <w:gridCol w:w="312"/>
        <w:gridCol w:w="268"/>
      </w:tblGrid>
      <w:tr w:rsidR="00661033" w:rsidRPr="00B0720A" w14:paraId="13C0F8F6" w14:textId="77777777" w:rsidTr="00661033">
        <w:tc>
          <w:tcPr>
            <w:tcW w:w="3258" w:type="pct"/>
            <w:tcBorders>
              <w:top w:val="nil"/>
              <w:left w:val="nil"/>
              <w:bottom w:val="nil"/>
              <w:right w:val="nil"/>
            </w:tcBorders>
            <w:vAlign w:val="bottom"/>
          </w:tcPr>
          <w:p w14:paraId="6A143AD8" w14:textId="77777777" w:rsidR="001D7B1D" w:rsidRPr="00B0720A" w:rsidRDefault="001D7B1D" w:rsidP="00661033">
            <w:pPr>
              <w:ind w:right="85"/>
              <w:jc w:val="both"/>
              <w:rPr>
                <w:b/>
                <w:sz w:val="22"/>
                <w:szCs w:val="22"/>
              </w:rPr>
            </w:pPr>
            <w:r w:rsidRPr="00B0720A">
              <w:rPr>
                <w:b/>
                <w:sz w:val="22"/>
                <w:szCs w:val="22"/>
              </w:rPr>
              <w:t>к протоколу проведения медико-социальной экспертизы №</w:t>
            </w:r>
          </w:p>
        </w:tc>
        <w:tc>
          <w:tcPr>
            <w:tcW w:w="151" w:type="pct"/>
            <w:tcBorders>
              <w:top w:val="nil"/>
              <w:left w:val="nil"/>
              <w:bottom w:val="single" w:sz="4" w:space="0" w:color="auto"/>
              <w:right w:val="nil"/>
            </w:tcBorders>
            <w:vAlign w:val="bottom"/>
          </w:tcPr>
          <w:p w14:paraId="25225E77" w14:textId="77777777" w:rsidR="001D7B1D" w:rsidRPr="00B0720A" w:rsidRDefault="001D7B1D" w:rsidP="00EA0C26">
            <w:pPr>
              <w:jc w:val="center"/>
              <w:rPr>
                <w:b/>
                <w:sz w:val="22"/>
                <w:szCs w:val="22"/>
              </w:rPr>
            </w:pPr>
          </w:p>
        </w:tc>
        <w:tc>
          <w:tcPr>
            <w:tcW w:w="260" w:type="pct"/>
            <w:tcBorders>
              <w:top w:val="nil"/>
              <w:left w:val="nil"/>
              <w:bottom w:val="nil"/>
              <w:right w:val="nil"/>
            </w:tcBorders>
            <w:vAlign w:val="bottom"/>
          </w:tcPr>
          <w:p w14:paraId="328ED30C" w14:textId="77777777" w:rsidR="001D7B1D" w:rsidRPr="00B0720A" w:rsidRDefault="001D7B1D" w:rsidP="00EA0C26">
            <w:pPr>
              <w:jc w:val="right"/>
              <w:rPr>
                <w:b/>
                <w:sz w:val="22"/>
                <w:szCs w:val="22"/>
              </w:rPr>
            </w:pPr>
            <w:r w:rsidRPr="00B0720A">
              <w:rPr>
                <w:b/>
                <w:sz w:val="22"/>
                <w:szCs w:val="22"/>
              </w:rPr>
              <w:t>от «</w:t>
            </w:r>
          </w:p>
        </w:tc>
        <w:tc>
          <w:tcPr>
            <w:tcW w:w="331" w:type="pct"/>
            <w:tcBorders>
              <w:top w:val="nil"/>
              <w:left w:val="nil"/>
              <w:bottom w:val="single" w:sz="4" w:space="0" w:color="auto"/>
              <w:right w:val="nil"/>
            </w:tcBorders>
            <w:vAlign w:val="bottom"/>
          </w:tcPr>
          <w:p w14:paraId="2C4348B4" w14:textId="77777777" w:rsidR="001D7B1D" w:rsidRPr="00B0720A" w:rsidRDefault="001D7B1D" w:rsidP="00EA0C26">
            <w:pPr>
              <w:jc w:val="center"/>
              <w:rPr>
                <w:b/>
                <w:sz w:val="22"/>
                <w:szCs w:val="22"/>
              </w:rPr>
            </w:pPr>
          </w:p>
        </w:tc>
        <w:tc>
          <w:tcPr>
            <w:tcW w:w="92" w:type="pct"/>
            <w:tcBorders>
              <w:top w:val="nil"/>
              <w:left w:val="nil"/>
              <w:bottom w:val="nil"/>
              <w:right w:val="nil"/>
            </w:tcBorders>
            <w:vAlign w:val="bottom"/>
          </w:tcPr>
          <w:p w14:paraId="2C48F6F6" w14:textId="77777777" w:rsidR="001D7B1D" w:rsidRPr="00B0720A" w:rsidRDefault="001D7B1D" w:rsidP="00EA0C26">
            <w:pPr>
              <w:rPr>
                <w:b/>
                <w:sz w:val="22"/>
                <w:szCs w:val="22"/>
              </w:rPr>
            </w:pPr>
            <w:r w:rsidRPr="00B0720A">
              <w:rPr>
                <w:b/>
                <w:sz w:val="22"/>
                <w:szCs w:val="22"/>
              </w:rPr>
              <w:t>»</w:t>
            </w:r>
          </w:p>
        </w:tc>
        <w:tc>
          <w:tcPr>
            <w:tcW w:w="431" w:type="pct"/>
            <w:tcBorders>
              <w:top w:val="nil"/>
              <w:left w:val="nil"/>
              <w:bottom w:val="single" w:sz="4" w:space="0" w:color="auto"/>
              <w:right w:val="nil"/>
            </w:tcBorders>
            <w:vAlign w:val="bottom"/>
          </w:tcPr>
          <w:p w14:paraId="0636FF7B" w14:textId="77777777" w:rsidR="001D7B1D" w:rsidRPr="00B0720A" w:rsidRDefault="001D7B1D" w:rsidP="00EA0C26">
            <w:pPr>
              <w:jc w:val="center"/>
              <w:rPr>
                <w:b/>
                <w:sz w:val="22"/>
                <w:szCs w:val="22"/>
              </w:rPr>
            </w:pPr>
          </w:p>
        </w:tc>
        <w:tc>
          <w:tcPr>
            <w:tcW w:w="167" w:type="pct"/>
            <w:tcBorders>
              <w:top w:val="nil"/>
              <w:left w:val="nil"/>
              <w:bottom w:val="nil"/>
              <w:right w:val="nil"/>
            </w:tcBorders>
            <w:vAlign w:val="bottom"/>
          </w:tcPr>
          <w:p w14:paraId="06F3C96F" w14:textId="77777777" w:rsidR="001D7B1D" w:rsidRPr="00B0720A" w:rsidRDefault="001D7B1D" w:rsidP="00EA0C26">
            <w:pPr>
              <w:jc w:val="right"/>
              <w:rPr>
                <w:b/>
                <w:sz w:val="22"/>
                <w:szCs w:val="22"/>
              </w:rPr>
            </w:pPr>
            <w:r w:rsidRPr="00B0720A">
              <w:rPr>
                <w:b/>
                <w:sz w:val="22"/>
                <w:szCs w:val="22"/>
              </w:rPr>
              <w:t>20</w:t>
            </w:r>
          </w:p>
        </w:tc>
        <w:tc>
          <w:tcPr>
            <w:tcW w:w="167" w:type="pct"/>
            <w:tcBorders>
              <w:top w:val="nil"/>
              <w:left w:val="nil"/>
              <w:bottom w:val="single" w:sz="4" w:space="0" w:color="auto"/>
              <w:right w:val="nil"/>
            </w:tcBorders>
            <w:vAlign w:val="bottom"/>
          </w:tcPr>
          <w:p w14:paraId="51836032" w14:textId="77777777" w:rsidR="001D7B1D" w:rsidRPr="00B0720A" w:rsidRDefault="001D7B1D" w:rsidP="00EA0C26">
            <w:pPr>
              <w:rPr>
                <w:b/>
                <w:sz w:val="22"/>
                <w:szCs w:val="22"/>
              </w:rPr>
            </w:pPr>
          </w:p>
        </w:tc>
        <w:tc>
          <w:tcPr>
            <w:tcW w:w="143" w:type="pct"/>
            <w:tcBorders>
              <w:top w:val="nil"/>
              <w:left w:val="nil"/>
              <w:bottom w:val="nil"/>
              <w:right w:val="nil"/>
            </w:tcBorders>
            <w:vAlign w:val="bottom"/>
          </w:tcPr>
          <w:p w14:paraId="380E32D5" w14:textId="77777777" w:rsidR="001D7B1D" w:rsidRPr="00B0720A" w:rsidRDefault="001D7B1D" w:rsidP="00EA0C26">
            <w:pPr>
              <w:ind w:left="57"/>
              <w:rPr>
                <w:b/>
                <w:sz w:val="22"/>
                <w:szCs w:val="22"/>
              </w:rPr>
            </w:pPr>
            <w:r w:rsidRPr="00B0720A">
              <w:rPr>
                <w:b/>
                <w:sz w:val="22"/>
                <w:szCs w:val="22"/>
              </w:rPr>
              <w:t>г.</w:t>
            </w:r>
          </w:p>
        </w:tc>
      </w:tr>
    </w:tbl>
    <w:p w14:paraId="6D1BB833" w14:textId="77777777" w:rsidR="001D7B1D" w:rsidRPr="006477AA" w:rsidRDefault="001D7B1D" w:rsidP="001D7B1D">
      <w:pPr>
        <w:spacing w:before="360" w:after="360"/>
        <w:jc w:val="center"/>
        <w:rPr>
          <w:b/>
          <w:bCs/>
          <w:sz w:val="22"/>
          <w:szCs w:val="22"/>
        </w:rPr>
      </w:pPr>
      <w:r w:rsidRPr="006477AA">
        <w:rPr>
          <w:b/>
          <w:bCs/>
          <w:sz w:val="22"/>
          <w:szCs w:val="22"/>
        </w:rPr>
        <w:t>Общие данные</w:t>
      </w:r>
    </w:p>
    <w:p w14:paraId="5B767DA1" w14:textId="77777777" w:rsidR="001D7B1D" w:rsidRDefault="001D7B1D" w:rsidP="001D7B1D">
      <w:r>
        <w:t xml:space="preserve">1. Фамилия, имя, отчество (при наличии):  </w:t>
      </w:r>
    </w:p>
    <w:p w14:paraId="6BBE6220" w14:textId="77777777" w:rsidR="001D7B1D" w:rsidRDefault="001D7B1D" w:rsidP="001D7B1D">
      <w:pPr>
        <w:pBdr>
          <w:top w:val="single" w:sz="4" w:space="1" w:color="auto"/>
        </w:pBdr>
        <w:spacing w:after="180"/>
        <w:ind w:left="3686"/>
        <w:rPr>
          <w:sz w:val="2"/>
          <w:szCs w:val="2"/>
        </w:rPr>
      </w:pPr>
    </w:p>
    <w:tbl>
      <w:tblPr>
        <w:tblW w:w="5000" w:type="pct"/>
        <w:tblCellMar>
          <w:left w:w="28" w:type="dxa"/>
          <w:right w:w="28" w:type="dxa"/>
        </w:tblCellMar>
        <w:tblLook w:val="0000" w:firstRow="0" w:lastRow="0" w:firstColumn="0" w:lastColumn="0" w:noHBand="0" w:noVBand="0"/>
      </w:tblPr>
      <w:tblGrid>
        <w:gridCol w:w="9011"/>
        <w:gridCol w:w="338"/>
      </w:tblGrid>
      <w:tr w:rsidR="001D7B1D" w14:paraId="47FB88BD" w14:textId="77777777" w:rsidTr="00661033">
        <w:tc>
          <w:tcPr>
            <w:tcW w:w="4819" w:type="pct"/>
            <w:tcBorders>
              <w:top w:val="nil"/>
              <w:left w:val="nil"/>
              <w:bottom w:val="nil"/>
              <w:right w:val="nil"/>
            </w:tcBorders>
            <w:vAlign w:val="bottom"/>
          </w:tcPr>
          <w:p w14:paraId="01C76143" w14:textId="77777777" w:rsidR="001D7B1D" w:rsidRDefault="001D7B1D" w:rsidP="00EA0C26">
            <w:r>
              <w:t>1(1). </w:t>
            </w:r>
            <w:r w:rsidRPr="00EB75C8">
              <w:t xml:space="preserve"> Нуждаемость </w:t>
            </w:r>
            <w:r>
              <w:t>инвалида</w:t>
            </w:r>
            <w:r w:rsidRPr="00EB75C8">
              <w:t xml:space="preserve"> в оказании паллиативной медицинской помощи</w:t>
            </w:r>
          </w:p>
        </w:tc>
        <w:tc>
          <w:tcPr>
            <w:tcW w:w="181" w:type="pct"/>
            <w:tcBorders>
              <w:top w:val="single" w:sz="4" w:space="0" w:color="auto"/>
              <w:left w:val="single" w:sz="4" w:space="0" w:color="auto"/>
              <w:bottom w:val="single" w:sz="4" w:space="0" w:color="auto"/>
              <w:right w:val="single" w:sz="4" w:space="0" w:color="auto"/>
            </w:tcBorders>
            <w:vAlign w:val="bottom"/>
          </w:tcPr>
          <w:p w14:paraId="58EAEFBA" w14:textId="77777777" w:rsidR="001D7B1D" w:rsidRDefault="001D7B1D" w:rsidP="00EA0C26"/>
        </w:tc>
      </w:tr>
    </w:tbl>
    <w:p w14:paraId="17B9A729" w14:textId="77777777" w:rsidR="001D7B1D" w:rsidRPr="008553B7" w:rsidRDefault="001D7B1D" w:rsidP="001D7B1D">
      <w:pPr>
        <w:spacing w:after="180"/>
        <w:rPr>
          <w:sz w:val="2"/>
          <w:szCs w:val="2"/>
        </w:rPr>
      </w:pPr>
    </w:p>
    <w:tbl>
      <w:tblPr>
        <w:tblW w:w="5000" w:type="pct"/>
        <w:tblCellMar>
          <w:left w:w="28" w:type="dxa"/>
          <w:right w:w="28" w:type="dxa"/>
        </w:tblCellMar>
        <w:tblLook w:val="0000" w:firstRow="0" w:lastRow="0" w:firstColumn="0" w:lastColumn="0" w:noHBand="0" w:noVBand="0"/>
      </w:tblPr>
      <w:tblGrid>
        <w:gridCol w:w="3203"/>
        <w:gridCol w:w="1463"/>
        <w:gridCol w:w="1076"/>
        <w:gridCol w:w="1463"/>
        <w:gridCol w:w="688"/>
        <w:gridCol w:w="1461"/>
      </w:tblGrid>
      <w:tr w:rsidR="001D7B1D" w14:paraId="533EEDB4" w14:textId="77777777" w:rsidTr="00661033">
        <w:tc>
          <w:tcPr>
            <w:tcW w:w="1712" w:type="pct"/>
            <w:tcBorders>
              <w:top w:val="nil"/>
              <w:left w:val="nil"/>
              <w:bottom w:val="nil"/>
              <w:right w:val="nil"/>
            </w:tcBorders>
            <w:vAlign w:val="bottom"/>
          </w:tcPr>
          <w:p w14:paraId="484E83F8" w14:textId="77777777" w:rsidR="001D7B1D" w:rsidRDefault="001D7B1D" w:rsidP="00EA0C26">
            <w:r>
              <w:t>2. Дата рождения: день</w:t>
            </w:r>
          </w:p>
        </w:tc>
        <w:tc>
          <w:tcPr>
            <w:tcW w:w="782" w:type="pct"/>
            <w:tcBorders>
              <w:top w:val="nil"/>
              <w:left w:val="nil"/>
              <w:bottom w:val="single" w:sz="4" w:space="0" w:color="auto"/>
              <w:right w:val="nil"/>
            </w:tcBorders>
            <w:vAlign w:val="bottom"/>
          </w:tcPr>
          <w:p w14:paraId="0729A427" w14:textId="77777777" w:rsidR="001D7B1D" w:rsidRDefault="001D7B1D" w:rsidP="00EA0C26">
            <w:pPr>
              <w:jc w:val="center"/>
            </w:pPr>
          </w:p>
        </w:tc>
        <w:tc>
          <w:tcPr>
            <w:tcW w:w="575" w:type="pct"/>
            <w:tcBorders>
              <w:top w:val="nil"/>
              <w:left w:val="nil"/>
              <w:bottom w:val="nil"/>
              <w:right w:val="nil"/>
            </w:tcBorders>
            <w:vAlign w:val="bottom"/>
          </w:tcPr>
          <w:p w14:paraId="638B2496" w14:textId="77777777" w:rsidR="001D7B1D" w:rsidRDefault="001D7B1D" w:rsidP="00EA0C26">
            <w:pPr>
              <w:jc w:val="center"/>
            </w:pPr>
            <w:r>
              <w:t>месяц</w:t>
            </w:r>
          </w:p>
        </w:tc>
        <w:tc>
          <w:tcPr>
            <w:tcW w:w="782" w:type="pct"/>
            <w:tcBorders>
              <w:top w:val="nil"/>
              <w:left w:val="nil"/>
              <w:bottom w:val="single" w:sz="4" w:space="0" w:color="auto"/>
              <w:right w:val="nil"/>
            </w:tcBorders>
            <w:vAlign w:val="bottom"/>
          </w:tcPr>
          <w:p w14:paraId="6C078613" w14:textId="77777777" w:rsidR="001D7B1D" w:rsidRDefault="001D7B1D" w:rsidP="00EA0C26">
            <w:pPr>
              <w:jc w:val="center"/>
            </w:pPr>
          </w:p>
        </w:tc>
        <w:tc>
          <w:tcPr>
            <w:tcW w:w="368" w:type="pct"/>
            <w:tcBorders>
              <w:top w:val="nil"/>
              <w:left w:val="nil"/>
              <w:bottom w:val="nil"/>
              <w:right w:val="nil"/>
            </w:tcBorders>
            <w:vAlign w:val="bottom"/>
          </w:tcPr>
          <w:p w14:paraId="77AF8335" w14:textId="77777777" w:rsidR="001D7B1D" w:rsidRDefault="001D7B1D" w:rsidP="00EA0C26">
            <w:pPr>
              <w:jc w:val="center"/>
            </w:pPr>
            <w:r>
              <w:t>год</w:t>
            </w:r>
          </w:p>
        </w:tc>
        <w:tc>
          <w:tcPr>
            <w:tcW w:w="782" w:type="pct"/>
            <w:tcBorders>
              <w:top w:val="nil"/>
              <w:left w:val="nil"/>
              <w:bottom w:val="single" w:sz="4" w:space="0" w:color="auto"/>
              <w:right w:val="nil"/>
            </w:tcBorders>
            <w:vAlign w:val="bottom"/>
          </w:tcPr>
          <w:p w14:paraId="23496F48" w14:textId="77777777" w:rsidR="001D7B1D" w:rsidRDefault="001D7B1D" w:rsidP="00EA0C26">
            <w:pPr>
              <w:jc w:val="center"/>
            </w:pPr>
          </w:p>
        </w:tc>
      </w:tr>
    </w:tbl>
    <w:p w14:paraId="3031F659" w14:textId="77777777" w:rsidR="001D7B1D" w:rsidRDefault="001D7B1D" w:rsidP="001D7B1D">
      <w:pPr>
        <w:spacing w:before="180"/>
        <w:ind w:right="6577"/>
      </w:pPr>
      <w:r>
        <w:t xml:space="preserve">3. Возраст:  </w:t>
      </w:r>
    </w:p>
    <w:p w14:paraId="07C473A6" w14:textId="77777777" w:rsidR="001D7B1D" w:rsidRDefault="001D7B1D" w:rsidP="001D7B1D">
      <w:pPr>
        <w:pBdr>
          <w:top w:val="single" w:sz="4" w:space="1" w:color="auto"/>
        </w:pBdr>
        <w:spacing w:after="120"/>
        <w:ind w:left="1022" w:right="6577"/>
        <w:rPr>
          <w:sz w:val="2"/>
          <w:szCs w:val="2"/>
        </w:rPr>
      </w:pPr>
    </w:p>
    <w:tbl>
      <w:tblPr>
        <w:tblW w:w="5000" w:type="pct"/>
        <w:tblCellMar>
          <w:left w:w="28" w:type="dxa"/>
          <w:right w:w="28" w:type="dxa"/>
        </w:tblCellMar>
        <w:tblLook w:val="0000" w:firstRow="0" w:lastRow="0" w:firstColumn="0" w:lastColumn="0" w:noHBand="0" w:noVBand="0"/>
      </w:tblPr>
      <w:tblGrid>
        <w:gridCol w:w="1690"/>
        <w:gridCol w:w="1126"/>
        <w:gridCol w:w="565"/>
        <w:gridCol w:w="2030"/>
        <w:gridCol w:w="1126"/>
        <w:gridCol w:w="565"/>
        <w:gridCol w:w="2252"/>
      </w:tblGrid>
      <w:tr w:rsidR="001D7B1D" w14:paraId="46B53867" w14:textId="77777777" w:rsidTr="00661033">
        <w:tc>
          <w:tcPr>
            <w:tcW w:w="903" w:type="pct"/>
            <w:tcBorders>
              <w:top w:val="nil"/>
              <w:left w:val="nil"/>
              <w:bottom w:val="nil"/>
            </w:tcBorders>
            <w:vAlign w:val="bottom"/>
          </w:tcPr>
          <w:p w14:paraId="16956D71" w14:textId="77777777" w:rsidR="001D7B1D" w:rsidRDefault="001D7B1D" w:rsidP="00EA0C26">
            <w:r>
              <w:t>4. Пол:</w:t>
            </w:r>
          </w:p>
        </w:tc>
        <w:tc>
          <w:tcPr>
            <w:tcW w:w="602" w:type="pct"/>
            <w:tcBorders>
              <w:right w:val="single" w:sz="4" w:space="0" w:color="auto"/>
            </w:tcBorders>
            <w:vAlign w:val="bottom"/>
          </w:tcPr>
          <w:p w14:paraId="7D943C1F" w14:textId="77777777" w:rsidR="001D7B1D" w:rsidRDefault="001D7B1D" w:rsidP="00EA0C26">
            <w:pPr>
              <w:ind w:left="85"/>
            </w:pPr>
            <w:r>
              <w:t>4.1.</w:t>
            </w:r>
          </w:p>
        </w:tc>
        <w:tc>
          <w:tcPr>
            <w:tcW w:w="302" w:type="pct"/>
            <w:tcBorders>
              <w:top w:val="single" w:sz="4" w:space="0" w:color="auto"/>
              <w:left w:val="single" w:sz="4" w:space="0" w:color="auto"/>
              <w:bottom w:val="single" w:sz="4" w:space="0" w:color="auto"/>
              <w:right w:val="single" w:sz="4" w:space="0" w:color="auto"/>
            </w:tcBorders>
            <w:vAlign w:val="bottom"/>
          </w:tcPr>
          <w:p w14:paraId="3AD37AAE" w14:textId="77777777" w:rsidR="001D7B1D" w:rsidRDefault="001D7B1D" w:rsidP="00EA0C26">
            <w:pPr>
              <w:jc w:val="center"/>
            </w:pPr>
          </w:p>
        </w:tc>
        <w:tc>
          <w:tcPr>
            <w:tcW w:w="1085" w:type="pct"/>
            <w:tcBorders>
              <w:left w:val="single" w:sz="4" w:space="0" w:color="auto"/>
            </w:tcBorders>
            <w:vAlign w:val="bottom"/>
          </w:tcPr>
          <w:p w14:paraId="5E164425" w14:textId="77777777" w:rsidR="001D7B1D" w:rsidRDefault="001D7B1D" w:rsidP="00EA0C26">
            <w:pPr>
              <w:ind w:left="57"/>
            </w:pPr>
            <w:r>
              <w:t>мужской</w:t>
            </w:r>
          </w:p>
        </w:tc>
        <w:tc>
          <w:tcPr>
            <w:tcW w:w="602" w:type="pct"/>
            <w:tcBorders>
              <w:right w:val="single" w:sz="4" w:space="0" w:color="auto"/>
            </w:tcBorders>
            <w:vAlign w:val="bottom"/>
          </w:tcPr>
          <w:p w14:paraId="17411E9A" w14:textId="77777777" w:rsidR="001D7B1D" w:rsidRDefault="001D7B1D" w:rsidP="00EA0C26">
            <w:pPr>
              <w:ind w:left="85"/>
            </w:pPr>
            <w:r>
              <w:t>4.2.</w:t>
            </w:r>
          </w:p>
        </w:tc>
        <w:tc>
          <w:tcPr>
            <w:tcW w:w="302" w:type="pct"/>
            <w:tcBorders>
              <w:top w:val="single" w:sz="4" w:space="0" w:color="auto"/>
              <w:left w:val="single" w:sz="4" w:space="0" w:color="auto"/>
              <w:bottom w:val="single" w:sz="4" w:space="0" w:color="auto"/>
              <w:right w:val="single" w:sz="4" w:space="0" w:color="auto"/>
            </w:tcBorders>
            <w:vAlign w:val="bottom"/>
          </w:tcPr>
          <w:p w14:paraId="383FC7A6" w14:textId="77777777" w:rsidR="001D7B1D" w:rsidRDefault="001D7B1D" w:rsidP="00EA0C26">
            <w:pPr>
              <w:jc w:val="center"/>
            </w:pPr>
          </w:p>
        </w:tc>
        <w:tc>
          <w:tcPr>
            <w:tcW w:w="1204" w:type="pct"/>
            <w:tcBorders>
              <w:left w:val="single" w:sz="4" w:space="0" w:color="auto"/>
            </w:tcBorders>
            <w:vAlign w:val="bottom"/>
          </w:tcPr>
          <w:p w14:paraId="01DAECA5" w14:textId="77777777" w:rsidR="001D7B1D" w:rsidRDefault="001D7B1D" w:rsidP="00EA0C26">
            <w:pPr>
              <w:ind w:left="57"/>
            </w:pPr>
            <w:r>
              <w:t>женский</w:t>
            </w:r>
          </w:p>
        </w:tc>
      </w:tr>
    </w:tbl>
    <w:p w14:paraId="3141A5AE" w14:textId="77777777" w:rsidR="001D7B1D" w:rsidRDefault="001D7B1D" w:rsidP="001D7B1D">
      <w:pPr>
        <w:spacing w:before="180" w:after="120"/>
      </w:pPr>
      <w:r>
        <w:t>5. Гражданство:</w:t>
      </w:r>
    </w:p>
    <w:tbl>
      <w:tblPr>
        <w:tblW w:w="5000" w:type="pct"/>
        <w:tblCellMar>
          <w:left w:w="28" w:type="dxa"/>
          <w:right w:w="28" w:type="dxa"/>
        </w:tblCellMar>
        <w:tblLook w:val="0000" w:firstRow="0" w:lastRow="0" w:firstColumn="0" w:lastColumn="0" w:noHBand="0" w:noVBand="0"/>
      </w:tblPr>
      <w:tblGrid>
        <w:gridCol w:w="528"/>
        <w:gridCol w:w="266"/>
        <w:gridCol w:w="2142"/>
        <w:gridCol w:w="556"/>
        <w:gridCol w:w="266"/>
        <w:gridCol w:w="2658"/>
        <w:gridCol w:w="556"/>
        <w:gridCol w:w="266"/>
        <w:gridCol w:w="2116"/>
      </w:tblGrid>
      <w:tr w:rsidR="001D7B1D" w14:paraId="49654E87" w14:textId="77777777" w:rsidTr="00661033">
        <w:tc>
          <w:tcPr>
            <w:tcW w:w="283" w:type="pct"/>
            <w:tcBorders>
              <w:right w:val="single" w:sz="4" w:space="0" w:color="auto"/>
            </w:tcBorders>
          </w:tcPr>
          <w:p w14:paraId="3E7DE206" w14:textId="77777777" w:rsidR="001D7B1D" w:rsidRDefault="001D7B1D" w:rsidP="00EA0C26">
            <w:pPr>
              <w:ind w:left="85"/>
            </w:pPr>
            <w:r>
              <w:t>5.1.</w:t>
            </w:r>
          </w:p>
        </w:tc>
        <w:tc>
          <w:tcPr>
            <w:tcW w:w="142" w:type="pct"/>
            <w:tcBorders>
              <w:top w:val="single" w:sz="4" w:space="0" w:color="auto"/>
              <w:left w:val="single" w:sz="4" w:space="0" w:color="auto"/>
              <w:bottom w:val="single" w:sz="4" w:space="0" w:color="auto"/>
              <w:right w:val="single" w:sz="4" w:space="0" w:color="auto"/>
            </w:tcBorders>
          </w:tcPr>
          <w:p w14:paraId="7E54C389" w14:textId="77777777" w:rsidR="001D7B1D" w:rsidRDefault="001D7B1D" w:rsidP="00EA0C26">
            <w:pPr>
              <w:jc w:val="center"/>
            </w:pPr>
          </w:p>
        </w:tc>
        <w:tc>
          <w:tcPr>
            <w:tcW w:w="1145" w:type="pct"/>
            <w:vMerge w:val="restart"/>
            <w:tcBorders>
              <w:left w:val="single" w:sz="4" w:space="0" w:color="auto"/>
            </w:tcBorders>
          </w:tcPr>
          <w:p w14:paraId="14DE6A4A" w14:textId="77777777" w:rsidR="001D7B1D" w:rsidRDefault="001D7B1D" w:rsidP="00EA0C26">
            <w:pPr>
              <w:ind w:left="85"/>
            </w:pPr>
            <w:r>
              <w:t>гражданин Российской Федерации</w:t>
            </w:r>
          </w:p>
        </w:tc>
        <w:tc>
          <w:tcPr>
            <w:tcW w:w="297" w:type="pct"/>
            <w:tcBorders>
              <w:right w:val="single" w:sz="4" w:space="0" w:color="auto"/>
            </w:tcBorders>
          </w:tcPr>
          <w:p w14:paraId="33A054C0" w14:textId="77777777" w:rsidR="001D7B1D" w:rsidRDefault="001D7B1D" w:rsidP="00EA0C26">
            <w:pPr>
              <w:ind w:left="85"/>
            </w:pPr>
            <w:r>
              <w:t>5.2.</w:t>
            </w:r>
          </w:p>
        </w:tc>
        <w:tc>
          <w:tcPr>
            <w:tcW w:w="142" w:type="pct"/>
            <w:tcBorders>
              <w:top w:val="single" w:sz="4" w:space="0" w:color="auto"/>
              <w:left w:val="single" w:sz="4" w:space="0" w:color="auto"/>
              <w:bottom w:val="single" w:sz="4" w:space="0" w:color="auto"/>
              <w:right w:val="single" w:sz="4" w:space="0" w:color="auto"/>
            </w:tcBorders>
          </w:tcPr>
          <w:p w14:paraId="28E0289C" w14:textId="77777777" w:rsidR="001D7B1D" w:rsidRDefault="001D7B1D" w:rsidP="00EA0C26">
            <w:pPr>
              <w:jc w:val="center"/>
            </w:pPr>
          </w:p>
        </w:tc>
        <w:tc>
          <w:tcPr>
            <w:tcW w:w="1421" w:type="pct"/>
            <w:vMerge w:val="restart"/>
            <w:tcBorders>
              <w:left w:val="single" w:sz="4" w:space="0" w:color="auto"/>
            </w:tcBorders>
          </w:tcPr>
          <w:p w14:paraId="3A82C0DD" w14:textId="77777777" w:rsidR="001D7B1D" w:rsidRDefault="001D7B1D" w:rsidP="00EA0C26">
            <w:pPr>
              <w:ind w:left="85"/>
            </w:pPr>
            <w:r>
              <w:t>гражданин иностранного государства, находящийся на территории Российской Федерации</w:t>
            </w:r>
          </w:p>
        </w:tc>
        <w:tc>
          <w:tcPr>
            <w:tcW w:w="297" w:type="pct"/>
            <w:tcBorders>
              <w:right w:val="single" w:sz="4" w:space="0" w:color="auto"/>
            </w:tcBorders>
          </w:tcPr>
          <w:p w14:paraId="452DB01B" w14:textId="77777777" w:rsidR="001D7B1D" w:rsidRDefault="001D7B1D" w:rsidP="00EA0C26">
            <w:pPr>
              <w:ind w:left="85"/>
            </w:pPr>
            <w:r>
              <w:t>5.3.</w:t>
            </w:r>
          </w:p>
        </w:tc>
        <w:tc>
          <w:tcPr>
            <w:tcW w:w="142" w:type="pct"/>
            <w:tcBorders>
              <w:top w:val="single" w:sz="4" w:space="0" w:color="auto"/>
              <w:left w:val="single" w:sz="4" w:space="0" w:color="auto"/>
              <w:bottom w:val="single" w:sz="4" w:space="0" w:color="auto"/>
              <w:right w:val="single" w:sz="4" w:space="0" w:color="auto"/>
            </w:tcBorders>
          </w:tcPr>
          <w:p w14:paraId="04C9E323" w14:textId="77777777" w:rsidR="001D7B1D" w:rsidRDefault="001D7B1D" w:rsidP="00EA0C26">
            <w:pPr>
              <w:jc w:val="center"/>
            </w:pPr>
          </w:p>
        </w:tc>
        <w:tc>
          <w:tcPr>
            <w:tcW w:w="1131" w:type="pct"/>
            <w:vMerge w:val="restart"/>
            <w:tcBorders>
              <w:left w:val="single" w:sz="4" w:space="0" w:color="auto"/>
            </w:tcBorders>
          </w:tcPr>
          <w:p w14:paraId="501B7BB2" w14:textId="77777777" w:rsidR="001D7B1D" w:rsidRDefault="001D7B1D" w:rsidP="00EA0C26">
            <w:pPr>
              <w:ind w:left="85"/>
            </w:pPr>
            <w:r>
              <w:t>лицо без гражданства, находящееся на территории Российской Федерации</w:t>
            </w:r>
          </w:p>
        </w:tc>
      </w:tr>
      <w:tr w:rsidR="001D7B1D" w14:paraId="2CF3DEB8" w14:textId="77777777" w:rsidTr="00661033">
        <w:tc>
          <w:tcPr>
            <w:tcW w:w="283" w:type="pct"/>
            <w:tcBorders>
              <w:top w:val="nil"/>
            </w:tcBorders>
          </w:tcPr>
          <w:p w14:paraId="4E827C57" w14:textId="77777777" w:rsidR="001D7B1D" w:rsidRDefault="001D7B1D" w:rsidP="00EA0C26">
            <w:pPr>
              <w:ind w:left="85"/>
            </w:pPr>
          </w:p>
        </w:tc>
        <w:tc>
          <w:tcPr>
            <w:tcW w:w="142" w:type="pct"/>
            <w:tcBorders>
              <w:top w:val="single" w:sz="4" w:space="0" w:color="auto"/>
            </w:tcBorders>
          </w:tcPr>
          <w:p w14:paraId="7EE8F3A3" w14:textId="77777777" w:rsidR="001D7B1D" w:rsidRDefault="001D7B1D" w:rsidP="00EA0C26">
            <w:pPr>
              <w:ind w:left="85"/>
            </w:pPr>
          </w:p>
        </w:tc>
        <w:tc>
          <w:tcPr>
            <w:tcW w:w="1145" w:type="pct"/>
            <w:vMerge/>
          </w:tcPr>
          <w:p w14:paraId="49D7B2D8" w14:textId="77777777" w:rsidR="001D7B1D" w:rsidRDefault="001D7B1D" w:rsidP="00EA0C26">
            <w:pPr>
              <w:ind w:left="85"/>
            </w:pPr>
          </w:p>
        </w:tc>
        <w:tc>
          <w:tcPr>
            <w:tcW w:w="297" w:type="pct"/>
            <w:tcBorders>
              <w:top w:val="nil"/>
            </w:tcBorders>
          </w:tcPr>
          <w:p w14:paraId="72F4E168" w14:textId="77777777" w:rsidR="001D7B1D" w:rsidRDefault="001D7B1D" w:rsidP="00EA0C26">
            <w:pPr>
              <w:ind w:left="85"/>
            </w:pPr>
          </w:p>
        </w:tc>
        <w:tc>
          <w:tcPr>
            <w:tcW w:w="142" w:type="pct"/>
            <w:tcBorders>
              <w:top w:val="single" w:sz="4" w:space="0" w:color="auto"/>
            </w:tcBorders>
          </w:tcPr>
          <w:p w14:paraId="377843ED" w14:textId="77777777" w:rsidR="001D7B1D" w:rsidRDefault="001D7B1D" w:rsidP="00EA0C26">
            <w:pPr>
              <w:ind w:left="85"/>
            </w:pPr>
          </w:p>
        </w:tc>
        <w:tc>
          <w:tcPr>
            <w:tcW w:w="1421" w:type="pct"/>
            <w:vMerge/>
          </w:tcPr>
          <w:p w14:paraId="1BD2995E" w14:textId="77777777" w:rsidR="001D7B1D" w:rsidRDefault="001D7B1D" w:rsidP="00EA0C26">
            <w:pPr>
              <w:ind w:left="85"/>
            </w:pPr>
          </w:p>
        </w:tc>
        <w:tc>
          <w:tcPr>
            <w:tcW w:w="297" w:type="pct"/>
            <w:tcBorders>
              <w:top w:val="nil"/>
            </w:tcBorders>
          </w:tcPr>
          <w:p w14:paraId="79525C73" w14:textId="77777777" w:rsidR="001D7B1D" w:rsidRDefault="001D7B1D" w:rsidP="00EA0C26">
            <w:pPr>
              <w:ind w:left="85"/>
            </w:pPr>
          </w:p>
        </w:tc>
        <w:tc>
          <w:tcPr>
            <w:tcW w:w="142" w:type="pct"/>
            <w:tcBorders>
              <w:top w:val="single" w:sz="4" w:space="0" w:color="auto"/>
            </w:tcBorders>
          </w:tcPr>
          <w:p w14:paraId="67B1958C" w14:textId="77777777" w:rsidR="001D7B1D" w:rsidRDefault="001D7B1D" w:rsidP="00EA0C26">
            <w:pPr>
              <w:ind w:left="85"/>
            </w:pPr>
          </w:p>
        </w:tc>
        <w:tc>
          <w:tcPr>
            <w:tcW w:w="1131" w:type="pct"/>
            <w:vMerge/>
          </w:tcPr>
          <w:p w14:paraId="22C2F9BF" w14:textId="77777777" w:rsidR="001D7B1D" w:rsidRDefault="001D7B1D" w:rsidP="00EA0C26">
            <w:pPr>
              <w:ind w:left="85"/>
            </w:pPr>
          </w:p>
        </w:tc>
      </w:tr>
    </w:tbl>
    <w:p w14:paraId="22B3F384" w14:textId="77777777" w:rsidR="001D7B1D" w:rsidRDefault="001D7B1D" w:rsidP="001D7B1D">
      <w:pPr>
        <w:spacing w:before="120" w:after="180"/>
        <w:jc w:val="both"/>
      </w:pPr>
      <w:r>
        <w:t>6. Адрес места жительства (при отсутствии места жительства указывается адрес места пребывания, фактического проживания на территории Российской Федерации, место нахождения пенсионного дела инвалида, выехавшего на постоянное</w:t>
      </w:r>
      <w:r w:rsidRPr="007C5D08">
        <w:t xml:space="preserve"> </w:t>
      </w:r>
      <w:r>
        <w:t>жительств</w:t>
      </w:r>
      <w:r w:rsidRPr="007C5D08">
        <w:t>о</w:t>
      </w:r>
      <w:r>
        <w:t xml:space="preserve"> за пределы Российской Федерации) (</w:t>
      </w:r>
      <w:r w:rsidRPr="007C5D08">
        <w:t>нужное отметить</w:t>
      </w:r>
      <w:r>
        <w:t>):</w:t>
      </w:r>
    </w:p>
    <w:p w14:paraId="6C91CB0B" w14:textId="77777777" w:rsidR="001D7B1D" w:rsidRDefault="001D7B1D" w:rsidP="001D7B1D">
      <w:pPr>
        <w:ind w:right="5953"/>
      </w:pPr>
      <w:r>
        <w:t xml:space="preserve">6.1. государство:  </w:t>
      </w:r>
    </w:p>
    <w:p w14:paraId="302758C3" w14:textId="77777777" w:rsidR="001D7B1D" w:rsidRDefault="001D7B1D" w:rsidP="001D7B1D">
      <w:pPr>
        <w:pBdr>
          <w:top w:val="single" w:sz="4" w:space="1" w:color="auto"/>
        </w:pBdr>
        <w:spacing w:after="180"/>
        <w:ind w:left="1559" w:right="5954"/>
        <w:rPr>
          <w:sz w:val="2"/>
          <w:szCs w:val="2"/>
        </w:rPr>
      </w:pPr>
    </w:p>
    <w:p w14:paraId="7084FCBD" w14:textId="77777777" w:rsidR="001D7B1D" w:rsidRDefault="001D7B1D" w:rsidP="001D7B1D">
      <w:pPr>
        <w:ind w:right="6237"/>
      </w:pPr>
      <w:r>
        <w:t xml:space="preserve">6.2. индекс:  </w:t>
      </w:r>
    </w:p>
    <w:p w14:paraId="38E0DEF0" w14:textId="77777777" w:rsidR="001D7B1D" w:rsidRDefault="001D7B1D" w:rsidP="001D7B1D">
      <w:pPr>
        <w:pBdr>
          <w:top w:val="single" w:sz="4" w:space="1" w:color="auto"/>
        </w:pBdr>
        <w:ind w:left="1092" w:right="6236"/>
        <w:rPr>
          <w:sz w:val="2"/>
          <w:szCs w:val="2"/>
        </w:rPr>
      </w:pPr>
    </w:p>
    <w:p w14:paraId="25D575D4" w14:textId="77777777" w:rsidR="001D7B1D" w:rsidRDefault="001D7B1D" w:rsidP="001D7B1D">
      <w:pPr>
        <w:spacing w:before="180"/>
        <w:ind w:right="2552"/>
      </w:pPr>
      <w:r>
        <w:t xml:space="preserve">6.3. субъект Российской Федерации:  </w:t>
      </w:r>
    </w:p>
    <w:p w14:paraId="09161B4A" w14:textId="77777777" w:rsidR="001D7B1D" w:rsidRPr="001A0B54" w:rsidRDefault="001D7B1D" w:rsidP="00661033">
      <w:pPr>
        <w:pBdr>
          <w:top w:val="single" w:sz="4" w:space="1" w:color="auto"/>
        </w:pBdr>
        <w:jc w:val="both"/>
        <w:rPr>
          <w:sz w:val="17"/>
          <w:szCs w:val="17"/>
        </w:rPr>
      </w:pPr>
      <w:r w:rsidRPr="001A0B54">
        <w:rPr>
          <w:sz w:val="17"/>
          <w:szCs w:val="17"/>
        </w:rPr>
        <w:t>(не указывается в случае проживания за пределами территории Российской Федерации)</w:t>
      </w:r>
    </w:p>
    <w:p w14:paraId="30218E1F" w14:textId="77777777" w:rsidR="001D7B1D" w:rsidRDefault="001D7B1D" w:rsidP="001D7B1D">
      <w:pPr>
        <w:spacing w:after="200"/>
      </w:pPr>
      <w:r>
        <w:t xml:space="preserve">6.4. район:  </w:t>
      </w:r>
    </w:p>
    <w:p w14:paraId="1256037F" w14:textId="77777777" w:rsidR="001D7B1D" w:rsidRDefault="001D7B1D" w:rsidP="001D7B1D">
      <w:pPr>
        <w:ind w:right="3827"/>
      </w:pPr>
      <w:r>
        <w:t xml:space="preserve">6.5. населенный пункт:  </w:t>
      </w:r>
    </w:p>
    <w:p w14:paraId="08D0D683" w14:textId="77777777" w:rsidR="001D7B1D" w:rsidRDefault="001D7B1D" w:rsidP="001D7B1D">
      <w:pPr>
        <w:pBdr>
          <w:top w:val="single" w:sz="4" w:space="1" w:color="auto"/>
        </w:pBdr>
        <w:spacing w:after="180"/>
        <w:ind w:left="2070" w:right="3827"/>
        <w:rPr>
          <w:sz w:val="2"/>
          <w:szCs w:val="2"/>
        </w:rPr>
      </w:pPr>
    </w:p>
    <w:p w14:paraId="4EC21BFB" w14:textId="77777777" w:rsidR="001D7B1D" w:rsidRDefault="001D7B1D" w:rsidP="001D7B1D">
      <w:pPr>
        <w:ind w:right="4111"/>
      </w:pPr>
      <w:r>
        <w:t xml:space="preserve">6.6. улица:  </w:t>
      </w:r>
    </w:p>
    <w:p w14:paraId="07B85576" w14:textId="77777777" w:rsidR="001D7B1D" w:rsidRDefault="001D7B1D" w:rsidP="001D7B1D">
      <w:pPr>
        <w:pBdr>
          <w:top w:val="single" w:sz="4" w:space="1" w:color="auto"/>
        </w:pBdr>
        <w:spacing w:after="180"/>
        <w:ind w:left="1021" w:right="4111"/>
        <w:rPr>
          <w:sz w:val="2"/>
          <w:szCs w:val="2"/>
        </w:rPr>
      </w:pPr>
    </w:p>
    <w:tbl>
      <w:tblPr>
        <w:tblW w:w="5000" w:type="pct"/>
        <w:tblCellMar>
          <w:left w:w="28" w:type="dxa"/>
          <w:right w:w="28" w:type="dxa"/>
        </w:tblCellMar>
        <w:tblLook w:val="0000" w:firstRow="0" w:lastRow="0" w:firstColumn="0" w:lastColumn="0" w:noHBand="0" w:noVBand="0"/>
      </w:tblPr>
      <w:tblGrid>
        <w:gridCol w:w="4333"/>
        <w:gridCol w:w="1151"/>
        <w:gridCol w:w="314"/>
        <w:gridCol w:w="1360"/>
        <w:gridCol w:w="314"/>
        <w:gridCol w:w="1882"/>
      </w:tblGrid>
      <w:tr w:rsidR="001D7B1D" w14:paraId="3946EC0F" w14:textId="77777777" w:rsidTr="00661033">
        <w:tc>
          <w:tcPr>
            <w:tcW w:w="2316" w:type="pct"/>
            <w:tcBorders>
              <w:top w:val="nil"/>
              <w:left w:val="nil"/>
              <w:bottom w:val="nil"/>
              <w:right w:val="nil"/>
            </w:tcBorders>
            <w:vAlign w:val="bottom"/>
          </w:tcPr>
          <w:p w14:paraId="45B34B36" w14:textId="77777777" w:rsidR="001D7B1D" w:rsidRDefault="001D7B1D" w:rsidP="00EA0C26">
            <w:r>
              <w:t>6.7. дом/корпус/строение:</w:t>
            </w:r>
          </w:p>
        </w:tc>
        <w:tc>
          <w:tcPr>
            <w:tcW w:w="615" w:type="pct"/>
            <w:tcBorders>
              <w:top w:val="nil"/>
              <w:left w:val="nil"/>
              <w:bottom w:val="single" w:sz="4" w:space="0" w:color="auto"/>
              <w:right w:val="nil"/>
            </w:tcBorders>
            <w:vAlign w:val="bottom"/>
          </w:tcPr>
          <w:p w14:paraId="0A592B11" w14:textId="77777777" w:rsidR="001D7B1D" w:rsidRDefault="001D7B1D" w:rsidP="00EA0C26">
            <w:pPr>
              <w:jc w:val="center"/>
            </w:pPr>
          </w:p>
        </w:tc>
        <w:tc>
          <w:tcPr>
            <w:tcW w:w="168" w:type="pct"/>
            <w:tcBorders>
              <w:top w:val="nil"/>
              <w:left w:val="nil"/>
              <w:bottom w:val="nil"/>
              <w:right w:val="nil"/>
            </w:tcBorders>
            <w:vAlign w:val="bottom"/>
          </w:tcPr>
          <w:p w14:paraId="19D5D37D" w14:textId="77777777" w:rsidR="001D7B1D" w:rsidRDefault="001D7B1D" w:rsidP="00EA0C26">
            <w:pPr>
              <w:jc w:val="center"/>
            </w:pPr>
            <w:r>
              <w:t>/</w:t>
            </w:r>
          </w:p>
        </w:tc>
        <w:tc>
          <w:tcPr>
            <w:tcW w:w="727" w:type="pct"/>
            <w:tcBorders>
              <w:top w:val="nil"/>
              <w:left w:val="nil"/>
              <w:bottom w:val="single" w:sz="4" w:space="0" w:color="auto"/>
              <w:right w:val="nil"/>
            </w:tcBorders>
            <w:vAlign w:val="bottom"/>
          </w:tcPr>
          <w:p w14:paraId="3B1F319C" w14:textId="77777777" w:rsidR="001D7B1D" w:rsidRDefault="001D7B1D" w:rsidP="00EA0C26">
            <w:pPr>
              <w:jc w:val="center"/>
            </w:pPr>
          </w:p>
        </w:tc>
        <w:tc>
          <w:tcPr>
            <w:tcW w:w="168" w:type="pct"/>
            <w:tcBorders>
              <w:top w:val="nil"/>
              <w:left w:val="nil"/>
              <w:bottom w:val="nil"/>
              <w:right w:val="nil"/>
            </w:tcBorders>
            <w:vAlign w:val="bottom"/>
          </w:tcPr>
          <w:p w14:paraId="36BF0749" w14:textId="77777777" w:rsidR="001D7B1D" w:rsidRDefault="001D7B1D" w:rsidP="00EA0C26">
            <w:pPr>
              <w:jc w:val="center"/>
            </w:pPr>
            <w:r>
              <w:t>/</w:t>
            </w:r>
          </w:p>
        </w:tc>
        <w:tc>
          <w:tcPr>
            <w:tcW w:w="1007" w:type="pct"/>
            <w:tcBorders>
              <w:top w:val="nil"/>
              <w:left w:val="nil"/>
              <w:bottom w:val="single" w:sz="4" w:space="0" w:color="auto"/>
              <w:right w:val="nil"/>
            </w:tcBorders>
            <w:vAlign w:val="bottom"/>
          </w:tcPr>
          <w:p w14:paraId="59875EA6" w14:textId="77777777" w:rsidR="001D7B1D" w:rsidRDefault="001D7B1D" w:rsidP="00EA0C26">
            <w:pPr>
              <w:jc w:val="center"/>
            </w:pPr>
          </w:p>
        </w:tc>
      </w:tr>
    </w:tbl>
    <w:p w14:paraId="70DAC88C" w14:textId="77777777" w:rsidR="001D7B1D" w:rsidRDefault="001D7B1D" w:rsidP="001D7B1D">
      <w:pPr>
        <w:keepNext/>
        <w:spacing w:before="180"/>
        <w:ind w:right="6521"/>
      </w:pPr>
      <w:r>
        <w:t xml:space="preserve">6.8. квартира:  </w:t>
      </w:r>
    </w:p>
    <w:p w14:paraId="144C9F8B" w14:textId="77777777" w:rsidR="001D7B1D" w:rsidRDefault="001D7B1D" w:rsidP="001D7B1D">
      <w:pPr>
        <w:pBdr>
          <w:top w:val="single" w:sz="4" w:space="1" w:color="auto"/>
        </w:pBdr>
        <w:spacing w:after="180"/>
        <w:ind w:left="1276" w:right="6521"/>
        <w:rPr>
          <w:sz w:val="2"/>
          <w:szCs w:val="2"/>
        </w:rPr>
      </w:pPr>
    </w:p>
    <w:p w14:paraId="5A915490" w14:textId="77777777" w:rsidR="001D7B1D" w:rsidRDefault="001D7B1D" w:rsidP="001D7B1D">
      <w:pPr>
        <w:ind w:right="6521"/>
      </w:pPr>
      <w:r>
        <w:t xml:space="preserve">6.9. этаж проживания:  </w:t>
      </w:r>
    </w:p>
    <w:p w14:paraId="1465F394" w14:textId="77777777" w:rsidR="001D7B1D" w:rsidRDefault="001D7B1D" w:rsidP="001D7B1D">
      <w:pPr>
        <w:pBdr>
          <w:top w:val="single" w:sz="4" w:space="1" w:color="auto"/>
        </w:pBdr>
        <w:spacing w:after="180"/>
        <w:ind w:left="1985" w:right="6521"/>
        <w:rPr>
          <w:sz w:val="2"/>
          <w:szCs w:val="2"/>
        </w:rPr>
      </w:pPr>
    </w:p>
    <w:p w14:paraId="263E3162" w14:textId="77777777" w:rsidR="001D7B1D" w:rsidRDefault="001D7B1D" w:rsidP="001D7B1D">
      <w:pPr>
        <w:spacing w:after="180"/>
      </w:pPr>
      <w:r>
        <w:t xml:space="preserve">7. Лицо без определенного места жительства  </w:t>
      </w:r>
    </w:p>
    <w:p w14:paraId="3AF9546B" w14:textId="77777777" w:rsidR="001D7B1D" w:rsidRDefault="001D7B1D" w:rsidP="001D7B1D">
      <w:pPr>
        <w:jc w:val="both"/>
      </w:pPr>
      <w:r>
        <w:t>8. Наименование территориального органа Пенсионного фонда Российской Федерации, осуществляющего пенсионное обеспечение инвалида, выехавшего на постоянное жительство за пределы Российской Федерации:</w:t>
      </w:r>
      <w:r>
        <w:br/>
      </w:r>
    </w:p>
    <w:p w14:paraId="0A286238" w14:textId="77777777" w:rsidR="001D7B1D" w:rsidRDefault="001D7B1D" w:rsidP="001D7B1D">
      <w:pPr>
        <w:pBdr>
          <w:top w:val="single" w:sz="4" w:space="1" w:color="auto"/>
        </w:pBdr>
        <w:spacing w:after="180"/>
        <w:rPr>
          <w:sz w:val="2"/>
          <w:szCs w:val="2"/>
        </w:rPr>
      </w:pPr>
    </w:p>
    <w:p w14:paraId="4A4CAD8C" w14:textId="77777777" w:rsidR="001D7B1D" w:rsidRDefault="001D7B1D" w:rsidP="001D7B1D">
      <w:pPr>
        <w:jc w:val="both"/>
      </w:pPr>
      <w:r>
        <w:t xml:space="preserve">9. Наименование и адрес медицинской организации, направившей инвалида на медико-социальную </w:t>
      </w:r>
      <w:r>
        <w:br/>
        <w:t xml:space="preserve">экспертизу:  </w:t>
      </w:r>
    </w:p>
    <w:p w14:paraId="7AAABE54" w14:textId="77777777" w:rsidR="001D7B1D" w:rsidRPr="00212A8B" w:rsidRDefault="001D7B1D" w:rsidP="001D7B1D">
      <w:pPr>
        <w:pBdr>
          <w:top w:val="single" w:sz="4" w:space="1" w:color="auto"/>
        </w:pBdr>
        <w:spacing w:after="180"/>
        <w:ind w:left="1106"/>
        <w:jc w:val="both"/>
        <w:rPr>
          <w:sz w:val="2"/>
          <w:szCs w:val="2"/>
        </w:rPr>
      </w:pPr>
    </w:p>
    <w:p w14:paraId="0354A0FE" w14:textId="77777777" w:rsidR="001D7B1D" w:rsidRDefault="001D7B1D" w:rsidP="001D7B1D">
      <w:pPr>
        <w:jc w:val="both"/>
      </w:pPr>
      <w:r>
        <w:t>10. ОГРН медицинской организации, направившей инвалида на медико-социальную экспертизу:</w:t>
      </w:r>
      <w:r>
        <w:br/>
      </w:r>
    </w:p>
    <w:p w14:paraId="60B0E924" w14:textId="77777777" w:rsidR="001D7B1D" w:rsidRPr="009B0D31" w:rsidRDefault="001D7B1D" w:rsidP="001D7B1D">
      <w:pPr>
        <w:pBdr>
          <w:top w:val="single" w:sz="4" w:space="1" w:color="auto"/>
        </w:pBdr>
        <w:spacing w:after="180"/>
        <w:rPr>
          <w:sz w:val="2"/>
          <w:szCs w:val="2"/>
        </w:rPr>
      </w:pPr>
    </w:p>
    <w:p w14:paraId="7DED051C" w14:textId="77777777" w:rsidR="001D7B1D" w:rsidRDefault="001D7B1D" w:rsidP="001D7B1D">
      <w:pPr>
        <w:spacing w:after="180"/>
        <w:ind w:right="5812"/>
      </w:pPr>
      <w:r>
        <w:t>11. Место постоянной регистрации:</w:t>
      </w:r>
    </w:p>
    <w:p w14:paraId="08E9FDC2" w14:textId="77777777" w:rsidR="001D7B1D" w:rsidRDefault="001D7B1D" w:rsidP="001D7B1D">
      <w:pPr>
        <w:ind w:right="5811"/>
      </w:pPr>
      <w:r>
        <w:t xml:space="preserve">11.1. государство:  </w:t>
      </w:r>
    </w:p>
    <w:p w14:paraId="13B8B540" w14:textId="77777777" w:rsidR="001D7B1D" w:rsidRDefault="001D7B1D" w:rsidP="001D7B1D">
      <w:pPr>
        <w:pBdr>
          <w:top w:val="single" w:sz="4" w:space="1" w:color="auto"/>
        </w:pBdr>
        <w:spacing w:after="180"/>
        <w:ind w:left="1650" w:right="5812"/>
        <w:rPr>
          <w:sz w:val="2"/>
          <w:szCs w:val="2"/>
        </w:rPr>
      </w:pPr>
    </w:p>
    <w:p w14:paraId="300E0D73" w14:textId="77777777" w:rsidR="001D7B1D" w:rsidRDefault="001D7B1D" w:rsidP="001D7B1D">
      <w:pPr>
        <w:ind w:right="6237"/>
      </w:pPr>
      <w:r>
        <w:t xml:space="preserve">11.2. индекс:  </w:t>
      </w:r>
    </w:p>
    <w:p w14:paraId="2626CD45" w14:textId="77777777" w:rsidR="001D7B1D" w:rsidRDefault="001D7B1D" w:rsidP="001D7B1D">
      <w:pPr>
        <w:pBdr>
          <w:top w:val="single" w:sz="4" w:space="1" w:color="auto"/>
        </w:pBdr>
        <w:spacing w:after="180"/>
        <w:ind w:left="1202" w:right="6237"/>
        <w:rPr>
          <w:sz w:val="2"/>
          <w:szCs w:val="2"/>
        </w:rPr>
      </w:pPr>
    </w:p>
    <w:p w14:paraId="399D9766" w14:textId="77777777" w:rsidR="001D7B1D" w:rsidRDefault="001D7B1D" w:rsidP="001D7B1D">
      <w:pPr>
        <w:ind w:right="2552"/>
      </w:pPr>
      <w:r>
        <w:t xml:space="preserve">11.3. субъект Российской Федерации:  </w:t>
      </w:r>
    </w:p>
    <w:p w14:paraId="6DC5FAE5" w14:textId="77777777" w:rsidR="001D7B1D" w:rsidRPr="001A0B54" w:rsidRDefault="001D7B1D" w:rsidP="001D7B1D">
      <w:pPr>
        <w:pBdr>
          <w:top w:val="single" w:sz="4" w:space="1" w:color="auto"/>
        </w:pBdr>
        <w:spacing w:after="120"/>
        <w:ind w:left="3334" w:right="2552"/>
        <w:jc w:val="center"/>
        <w:rPr>
          <w:sz w:val="17"/>
          <w:szCs w:val="17"/>
        </w:rPr>
      </w:pPr>
      <w:r w:rsidRPr="001A0B54">
        <w:rPr>
          <w:sz w:val="17"/>
          <w:szCs w:val="17"/>
        </w:rPr>
        <w:t>(не указывается в случае проживания за пределами территории Российской Федерации)</w:t>
      </w:r>
    </w:p>
    <w:p w14:paraId="5F371109" w14:textId="77777777" w:rsidR="001D7B1D" w:rsidRDefault="001D7B1D" w:rsidP="001D7B1D">
      <w:pPr>
        <w:ind w:right="6378"/>
      </w:pPr>
      <w:r>
        <w:t xml:space="preserve">11.4. район:  </w:t>
      </w:r>
    </w:p>
    <w:p w14:paraId="5E956B32" w14:textId="77777777" w:rsidR="001D7B1D" w:rsidRPr="00AD5B04" w:rsidRDefault="001D7B1D" w:rsidP="001D7B1D">
      <w:pPr>
        <w:pBdr>
          <w:top w:val="single" w:sz="4" w:space="1" w:color="auto"/>
        </w:pBdr>
        <w:spacing w:after="180"/>
        <w:ind w:left="1123" w:right="6379"/>
        <w:rPr>
          <w:sz w:val="2"/>
          <w:szCs w:val="2"/>
        </w:rPr>
      </w:pPr>
    </w:p>
    <w:p w14:paraId="253E50B5" w14:textId="77777777" w:rsidR="001D7B1D" w:rsidRDefault="001D7B1D" w:rsidP="001D7B1D">
      <w:pPr>
        <w:ind w:right="3827"/>
      </w:pPr>
      <w:r>
        <w:t xml:space="preserve">11.5. населенный пункт:  </w:t>
      </w:r>
    </w:p>
    <w:p w14:paraId="62AAE6AD" w14:textId="77777777" w:rsidR="001D7B1D" w:rsidRDefault="001D7B1D" w:rsidP="001D7B1D">
      <w:pPr>
        <w:pBdr>
          <w:top w:val="single" w:sz="4" w:space="1" w:color="auto"/>
        </w:pBdr>
        <w:spacing w:after="180"/>
        <w:ind w:left="2183" w:right="3827"/>
        <w:rPr>
          <w:sz w:val="2"/>
          <w:szCs w:val="2"/>
        </w:rPr>
      </w:pPr>
    </w:p>
    <w:p w14:paraId="51605A28" w14:textId="77777777" w:rsidR="001D7B1D" w:rsidRDefault="001D7B1D" w:rsidP="001D7B1D">
      <w:pPr>
        <w:ind w:right="4111"/>
      </w:pPr>
      <w:r>
        <w:t xml:space="preserve">11.6. улица:  </w:t>
      </w:r>
    </w:p>
    <w:p w14:paraId="786F8C2A" w14:textId="77777777" w:rsidR="001D7B1D" w:rsidRDefault="001D7B1D" w:rsidP="001D7B1D">
      <w:pPr>
        <w:pBdr>
          <w:top w:val="single" w:sz="4" w:space="1" w:color="auto"/>
        </w:pBdr>
        <w:spacing w:after="180"/>
        <w:ind w:left="1123" w:right="4111"/>
        <w:rPr>
          <w:sz w:val="2"/>
          <w:szCs w:val="2"/>
        </w:rPr>
      </w:pPr>
    </w:p>
    <w:tbl>
      <w:tblPr>
        <w:tblW w:w="5000" w:type="pct"/>
        <w:tblCellMar>
          <w:left w:w="28" w:type="dxa"/>
          <w:right w:w="28" w:type="dxa"/>
        </w:tblCellMar>
        <w:tblLook w:val="0000" w:firstRow="0" w:lastRow="0" w:firstColumn="0" w:lastColumn="0" w:noHBand="0" w:noVBand="0"/>
      </w:tblPr>
      <w:tblGrid>
        <w:gridCol w:w="4418"/>
        <w:gridCol w:w="1132"/>
        <w:gridCol w:w="309"/>
        <w:gridCol w:w="1336"/>
        <w:gridCol w:w="309"/>
        <w:gridCol w:w="1850"/>
      </w:tblGrid>
      <w:tr w:rsidR="001D7B1D" w14:paraId="278E942B" w14:textId="77777777" w:rsidTr="00661033">
        <w:tc>
          <w:tcPr>
            <w:tcW w:w="2362" w:type="pct"/>
            <w:tcBorders>
              <w:top w:val="nil"/>
              <w:left w:val="nil"/>
              <w:bottom w:val="nil"/>
              <w:right w:val="nil"/>
            </w:tcBorders>
            <w:vAlign w:val="bottom"/>
          </w:tcPr>
          <w:p w14:paraId="6A612D14" w14:textId="77777777" w:rsidR="001D7B1D" w:rsidRDefault="001D7B1D" w:rsidP="00EA0C26">
            <w:r>
              <w:t>11.7. дом/корпус/строение:</w:t>
            </w:r>
          </w:p>
        </w:tc>
        <w:tc>
          <w:tcPr>
            <w:tcW w:w="605" w:type="pct"/>
            <w:tcBorders>
              <w:top w:val="nil"/>
              <w:left w:val="nil"/>
              <w:bottom w:val="single" w:sz="4" w:space="0" w:color="auto"/>
              <w:right w:val="nil"/>
            </w:tcBorders>
            <w:vAlign w:val="bottom"/>
          </w:tcPr>
          <w:p w14:paraId="2D0B41FE" w14:textId="77777777" w:rsidR="001D7B1D" w:rsidRDefault="001D7B1D" w:rsidP="00EA0C26">
            <w:pPr>
              <w:jc w:val="center"/>
            </w:pPr>
          </w:p>
        </w:tc>
        <w:tc>
          <w:tcPr>
            <w:tcW w:w="165" w:type="pct"/>
            <w:tcBorders>
              <w:top w:val="nil"/>
              <w:left w:val="nil"/>
              <w:bottom w:val="nil"/>
              <w:right w:val="nil"/>
            </w:tcBorders>
            <w:vAlign w:val="bottom"/>
          </w:tcPr>
          <w:p w14:paraId="23EF6C11" w14:textId="77777777" w:rsidR="001D7B1D" w:rsidRDefault="001D7B1D" w:rsidP="00EA0C26">
            <w:pPr>
              <w:jc w:val="center"/>
            </w:pPr>
            <w:r>
              <w:t>/</w:t>
            </w:r>
          </w:p>
        </w:tc>
        <w:tc>
          <w:tcPr>
            <w:tcW w:w="714" w:type="pct"/>
            <w:tcBorders>
              <w:top w:val="nil"/>
              <w:left w:val="nil"/>
              <w:bottom w:val="single" w:sz="4" w:space="0" w:color="auto"/>
              <w:right w:val="nil"/>
            </w:tcBorders>
            <w:vAlign w:val="bottom"/>
          </w:tcPr>
          <w:p w14:paraId="331183E5" w14:textId="77777777" w:rsidR="001D7B1D" w:rsidRDefault="001D7B1D" w:rsidP="00EA0C26">
            <w:pPr>
              <w:jc w:val="center"/>
            </w:pPr>
          </w:p>
        </w:tc>
        <w:tc>
          <w:tcPr>
            <w:tcW w:w="165" w:type="pct"/>
            <w:tcBorders>
              <w:top w:val="nil"/>
              <w:left w:val="nil"/>
              <w:bottom w:val="nil"/>
              <w:right w:val="nil"/>
            </w:tcBorders>
            <w:vAlign w:val="bottom"/>
          </w:tcPr>
          <w:p w14:paraId="41FDB91D" w14:textId="77777777" w:rsidR="001D7B1D" w:rsidRDefault="001D7B1D" w:rsidP="00EA0C26">
            <w:pPr>
              <w:jc w:val="center"/>
            </w:pPr>
            <w:r>
              <w:t>/</w:t>
            </w:r>
          </w:p>
        </w:tc>
        <w:tc>
          <w:tcPr>
            <w:tcW w:w="989" w:type="pct"/>
            <w:tcBorders>
              <w:top w:val="nil"/>
              <w:left w:val="nil"/>
              <w:bottom w:val="single" w:sz="4" w:space="0" w:color="auto"/>
              <w:right w:val="nil"/>
            </w:tcBorders>
            <w:vAlign w:val="bottom"/>
          </w:tcPr>
          <w:p w14:paraId="3DB36DF8" w14:textId="77777777" w:rsidR="001D7B1D" w:rsidRDefault="001D7B1D" w:rsidP="00EA0C26">
            <w:pPr>
              <w:jc w:val="center"/>
            </w:pPr>
          </w:p>
        </w:tc>
      </w:tr>
    </w:tbl>
    <w:p w14:paraId="23D6FDA1" w14:textId="77777777" w:rsidR="001D7B1D" w:rsidRDefault="001D7B1D" w:rsidP="001D7B1D">
      <w:pPr>
        <w:spacing w:before="180"/>
        <w:ind w:right="6521"/>
      </w:pPr>
      <w:r>
        <w:t xml:space="preserve">11.8. квартира:  </w:t>
      </w:r>
    </w:p>
    <w:p w14:paraId="09CCD252" w14:textId="77777777" w:rsidR="001D7B1D" w:rsidRDefault="001D7B1D" w:rsidP="001D7B1D">
      <w:pPr>
        <w:pBdr>
          <w:top w:val="single" w:sz="4" w:space="1" w:color="auto"/>
        </w:pBdr>
        <w:spacing w:after="180"/>
        <w:ind w:left="1372" w:right="6521"/>
        <w:rPr>
          <w:sz w:val="2"/>
          <w:szCs w:val="2"/>
        </w:rPr>
      </w:pPr>
    </w:p>
    <w:tbl>
      <w:tblPr>
        <w:tblW w:w="5000" w:type="pct"/>
        <w:tblCellMar>
          <w:left w:w="28" w:type="dxa"/>
          <w:right w:w="28" w:type="dxa"/>
        </w:tblCellMar>
        <w:tblLook w:val="0000" w:firstRow="0" w:lastRow="0" w:firstColumn="0" w:lastColumn="0" w:noHBand="0" w:noVBand="0"/>
      </w:tblPr>
      <w:tblGrid>
        <w:gridCol w:w="8635"/>
        <w:gridCol w:w="714"/>
      </w:tblGrid>
      <w:tr w:rsidR="001D7B1D" w14:paraId="7A582E36" w14:textId="77777777" w:rsidTr="00661033">
        <w:tc>
          <w:tcPr>
            <w:tcW w:w="4618" w:type="pct"/>
            <w:tcBorders>
              <w:top w:val="nil"/>
              <w:left w:val="nil"/>
              <w:bottom w:val="nil"/>
              <w:right w:val="nil"/>
            </w:tcBorders>
            <w:vAlign w:val="bottom"/>
          </w:tcPr>
          <w:p w14:paraId="11AD5C8C" w14:textId="77777777" w:rsidR="001D7B1D" w:rsidRDefault="001D7B1D" w:rsidP="00EA0C26">
            <w:r>
              <w:t>12. Лицо без постоянной регистрации</w:t>
            </w:r>
          </w:p>
        </w:tc>
        <w:tc>
          <w:tcPr>
            <w:tcW w:w="382" w:type="pct"/>
            <w:tcBorders>
              <w:top w:val="single" w:sz="4" w:space="0" w:color="auto"/>
              <w:left w:val="single" w:sz="4" w:space="0" w:color="auto"/>
              <w:bottom w:val="single" w:sz="4" w:space="0" w:color="auto"/>
              <w:right w:val="single" w:sz="4" w:space="0" w:color="auto"/>
            </w:tcBorders>
            <w:vAlign w:val="bottom"/>
          </w:tcPr>
          <w:p w14:paraId="42C428A6" w14:textId="77777777" w:rsidR="001D7B1D" w:rsidRDefault="001D7B1D" w:rsidP="00EA0C26">
            <w:pPr>
              <w:jc w:val="center"/>
            </w:pPr>
          </w:p>
        </w:tc>
      </w:tr>
    </w:tbl>
    <w:p w14:paraId="23F1B984" w14:textId="77777777" w:rsidR="001D7B1D" w:rsidRDefault="001D7B1D" w:rsidP="001D7B1D">
      <w:pPr>
        <w:spacing w:before="180" w:after="180"/>
      </w:pPr>
      <w:r>
        <w:t>13. Контактная информация:</w:t>
      </w:r>
    </w:p>
    <w:tbl>
      <w:tblPr>
        <w:tblW w:w="5000" w:type="pct"/>
        <w:tblCellMar>
          <w:left w:w="28" w:type="dxa"/>
          <w:right w:w="28" w:type="dxa"/>
        </w:tblCellMar>
        <w:tblLook w:val="0000" w:firstRow="0" w:lastRow="0" w:firstColumn="0" w:lastColumn="0" w:noHBand="0" w:noVBand="0"/>
      </w:tblPr>
      <w:tblGrid>
        <w:gridCol w:w="2365"/>
        <w:gridCol w:w="2279"/>
        <w:gridCol w:w="117"/>
        <w:gridCol w:w="2225"/>
        <w:gridCol w:w="117"/>
        <w:gridCol w:w="2251"/>
      </w:tblGrid>
      <w:tr w:rsidR="001D7B1D" w14:paraId="570D82A2" w14:textId="77777777" w:rsidTr="00661033">
        <w:tc>
          <w:tcPr>
            <w:tcW w:w="1267" w:type="pct"/>
            <w:tcBorders>
              <w:top w:val="nil"/>
              <w:left w:val="nil"/>
              <w:bottom w:val="nil"/>
              <w:right w:val="nil"/>
            </w:tcBorders>
            <w:vAlign w:val="bottom"/>
          </w:tcPr>
          <w:p w14:paraId="0B66C603" w14:textId="77777777" w:rsidR="001D7B1D" w:rsidRDefault="001D7B1D" w:rsidP="00EA0C26">
            <w:r>
              <w:t>13.1. контактные телефоны:</w:t>
            </w:r>
          </w:p>
        </w:tc>
        <w:tc>
          <w:tcPr>
            <w:tcW w:w="1221" w:type="pct"/>
            <w:tcBorders>
              <w:top w:val="nil"/>
              <w:left w:val="nil"/>
              <w:bottom w:val="single" w:sz="4" w:space="0" w:color="auto"/>
              <w:right w:val="nil"/>
            </w:tcBorders>
            <w:vAlign w:val="bottom"/>
          </w:tcPr>
          <w:p w14:paraId="00C71864" w14:textId="77777777" w:rsidR="001D7B1D" w:rsidRDefault="001D7B1D" w:rsidP="00EA0C26">
            <w:pPr>
              <w:jc w:val="center"/>
            </w:pPr>
          </w:p>
        </w:tc>
        <w:tc>
          <w:tcPr>
            <w:tcW w:w="57" w:type="pct"/>
            <w:tcBorders>
              <w:top w:val="nil"/>
              <w:left w:val="nil"/>
              <w:bottom w:val="nil"/>
              <w:right w:val="nil"/>
            </w:tcBorders>
            <w:vAlign w:val="bottom"/>
          </w:tcPr>
          <w:p w14:paraId="70FF69C0" w14:textId="77777777" w:rsidR="001D7B1D" w:rsidRDefault="001D7B1D" w:rsidP="00EA0C26">
            <w:pPr>
              <w:jc w:val="center"/>
            </w:pPr>
          </w:p>
        </w:tc>
        <w:tc>
          <w:tcPr>
            <w:tcW w:w="1192" w:type="pct"/>
            <w:tcBorders>
              <w:top w:val="nil"/>
              <w:left w:val="nil"/>
              <w:bottom w:val="single" w:sz="4" w:space="0" w:color="auto"/>
              <w:right w:val="nil"/>
            </w:tcBorders>
            <w:vAlign w:val="bottom"/>
          </w:tcPr>
          <w:p w14:paraId="1188D826" w14:textId="77777777" w:rsidR="001D7B1D" w:rsidRDefault="001D7B1D" w:rsidP="00EA0C26">
            <w:pPr>
              <w:jc w:val="center"/>
            </w:pPr>
          </w:p>
        </w:tc>
        <w:tc>
          <w:tcPr>
            <w:tcW w:w="57" w:type="pct"/>
            <w:tcBorders>
              <w:top w:val="nil"/>
              <w:left w:val="nil"/>
              <w:bottom w:val="nil"/>
              <w:right w:val="nil"/>
            </w:tcBorders>
            <w:vAlign w:val="bottom"/>
          </w:tcPr>
          <w:p w14:paraId="49D8F050" w14:textId="77777777" w:rsidR="001D7B1D" w:rsidRDefault="001D7B1D" w:rsidP="00EA0C26">
            <w:pPr>
              <w:jc w:val="center"/>
            </w:pPr>
          </w:p>
        </w:tc>
        <w:tc>
          <w:tcPr>
            <w:tcW w:w="1207" w:type="pct"/>
            <w:tcBorders>
              <w:top w:val="nil"/>
              <w:left w:val="nil"/>
              <w:bottom w:val="single" w:sz="4" w:space="0" w:color="auto"/>
              <w:right w:val="nil"/>
            </w:tcBorders>
            <w:vAlign w:val="bottom"/>
          </w:tcPr>
          <w:p w14:paraId="228803FB" w14:textId="77777777" w:rsidR="001D7B1D" w:rsidRDefault="001D7B1D" w:rsidP="00EA0C26">
            <w:pPr>
              <w:jc w:val="center"/>
            </w:pPr>
          </w:p>
        </w:tc>
      </w:tr>
    </w:tbl>
    <w:p w14:paraId="3C596182" w14:textId="77777777" w:rsidR="001D7B1D" w:rsidRDefault="001D7B1D" w:rsidP="001D7B1D">
      <w:pPr>
        <w:spacing w:before="180"/>
      </w:pPr>
      <w:r>
        <w:t xml:space="preserve">13.2. адрес электронной почты:  </w:t>
      </w:r>
    </w:p>
    <w:p w14:paraId="4BFE9E34" w14:textId="77777777" w:rsidR="001D7B1D" w:rsidRDefault="001D7B1D" w:rsidP="001D7B1D">
      <w:pPr>
        <w:pBdr>
          <w:top w:val="single" w:sz="4" w:space="1" w:color="auto"/>
        </w:pBdr>
        <w:spacing w:after="180"/>
        <w:ind w:left="2795"/>
        <w:rPr>
          <w:sz w:val="2"/>
          <w:szCs w:val="2"/>
        </w:rPr>
      </w:pPr>
    </w:p>
    <w:p w14:paraId="020812E7" w14:textId="77777777" w:rsidR="001D7B1D" w:rsidRDefault="001D7B1D" w:rsidP="001D7B1D">
      <w:r>
        <w:t xml:space="preserve">14. Страховой номер индивидуального лицевого счета:  </w:t>
      </w:r>
    </w:p>
    <w:p w14:paraId="0AC9CB83" w14:textId="77777777" w:rsidR="001D7B1D" w:rsidRDefault="001D7B1D" w:rsidP="001D7B1D">
      <w:pPr>
        <w:pBdr>
          <w:top w:val="single" w:sz="4" w:space="1" w:color="auto"/>
        </w:pBdr>
        <w:spacing w:after="180"/>
        <w:ind w:left="4831"/>
        <w:rPr>
          <w:sz w:val="2"/>
          <w:szCs w:val="2"/>
        </w:rPr>
      </w:pPr>
    </w:p>
    <w:p w14:paraId="7A911EC8" w14:textId="77777777" w:rsidR="001D7B1D" w:rsidRDefault="001D7B1D" w:rsidP="001D7B1D">
      <w:pPr>
        <w:spacing w:after="180"/>
      </w:pPr>
      <w:r>
        <w:t xml:space="preserve">15. Документ, удостоверяющий личность инвалида </w:t>
      </w:r>
      <w:r>
        <w:rPr>
          <w:sz w:val="17"/>
          <w:szCs w:val="17"/>
        </w:rPr>
        <w:t>(указать наименование документа)</w:t>
      </w:r>
      <w:r>
        <w:t>:</w:t>
      </w:r>
    </w:p>
    <w:tbl>
      <w:tblPr>
        <w:tblW w:w="5000" w:type="pct"/>
        <w:tblCellMar>
          <w:left w:w="28" w:type="dxa"/>
          <w:right w:w="28" w:type="dxa"/>
        </w:tblCellMar>
        <w:tblLook w:val="0000" w:firstRow="0" w:lastRow="0" w:firstColumn="0" w:lastColumn="0" w:noHBand="0" w:noVBand="0"/>
      </w:tblPr>
      <w:tblGrid>
        <w:gridCol w:w="2128"/>
        <w:gridCol w:w="638"/>
        <w:gridCol w:w="1169"/>
        <w:gridCol w:w="372"/>
        <w:gridCol w:w="1169"/>
        <w:gridCol w:w="984"/>
        <w:gridCol w:w="2894"/>
      </w:tblGrid>
      <w:tr w:rsidR="001D7B1D" w14:paraId="26C24A2E" w14:textId="77777777" w:rsidTr="00661033">
        <w:tc>
          <w:tcPr>
            <w:tcW w:w="1137" w:type="pct"/>
            <w:tcBorders>
              <w:top w:val="nil"/>
              <w:left w:val="nil"/>
              <w:bottom w:val="single" w:sz="4" w:space="0" w:color="auto"/>
              <w:right w:val="nil"/>
            </w:tcBorders>
            <w:vAlign w:val="bottom"/>
          </w:tcPr>
          <w:p w14:paraId="2C56C659" w14:textId="77777777" w:rsidR="001D7B1D" w:rsidRDefault="001D7B1D" w:rsidP="00EA0C26">
            <w:pPr>
              <w:jc w:val="center"/>
            </w:pPr>
          </w:p>
        </w:tc>
        <w:tc>
          <w:tcPr>
            <w:tcW w:w="341" w:type="pct"/>
            <w:tcBorders>
              <w:top w:val="nil"/>
              <w:left w:val="nil"/>
              <w:bottom w:val="nil"/>
              <w:right w:val="nil"/>
            </w:tcBorders>
            <w:vAlign w:val="bottom"/>
          </w:tcPr>
          <w:p w14:paraId="18041E06" w14:textId="77777777" w:rsidR="001D7B1D" w:rsidRDefault="001D7B1D" w:rsidP="00EA0C26">
            <w:pPr>
              <w:jc w:val="center"/>
            </w:pPr>
            <w:r>
              <w:t>серия</w:t>
            </w:r>
          </w:p>
        </w:tc>
        <w:tc>
          <w:tcPr>
            <w:tcW w:w="625" w:type="pct"/>
            <w:tcBorders>
              <w:top w:val="nil"/>
              <w:left w:val="nil"/>
              <w:bottom w:val="single" w:sz="4" w:space="0" w:color="auto"/>
              <w:right w:val="nil"/>
            </w:tcBorders>
            <w:vAlign w:val="bottom"/>
          </w:tcPr>
          <w:p w14:paraId="71008FEA" w14:textId="77777777" w:rsidR="001D7B1D" w:rsidRDefault="001D7B1D" w:rsidP="00EA0C26">
            <w:pPr>
              <w:jc w:val="center"/>
            </w:pPr>
          </w:p>
        </w:tc>
        <w:tc>
          <w:tcPr>
            <w:tcW w:w="199" w:type="pct"/>
            <w:tcBorders>
              <w:top w:val="nil"/>
              <w:left w:val="nil"/>
              <w:bottom w:val="nil"/>
              <w:right w:val="nil"/>
            </w:tcBorders>
            <w:vAlign w:val="bottom"/>
          </w:tcPr>
          <w:p w14:paraId="3D9DE5A4" w14:textId="77777777" w:rsidR="001D7B1D" w:rsidRDefault="001D7B1D" w:rsidP="00EA0C26">
            <w:pPr>
              <w:jc w:val="center"/>
            </w:pPr>
            <w:r>
              <w:t>№</w:t>
            </w:r>
          </w:p>
        </w:tc>
        <w:tc>
          <w:tcPr>
            <w:tcW w:w="625" w:type="pct"/>
            <w:tcBorders>
              <w:top w:val="nil"/>
              <w:left w:val="nil"/>
              <w:bottom w:val="single" w:sz="4" w:space="0" w:color="auto"/>
              <w:right w:val="nil"/>
            </w:tcBorders>
            <w:vAlign w:val="bottom"/>
          </w:tcPr>
          <w:p w14:paraId="6D7F9220" w14:textId="77777777" w:rsidR="001D7B1D" w:rsidRDefault="001D7B1D" w:rsidP="00EA0C26">
            <w:pPr>
              <w:jc w:val="center"/>
            </w:pPr>
          </w:p>
        </w:tc>
        <w:tc>
          <w:tcPr>
            <w:tcW w:w="526" w:type="pct"/>
            <w:tcBorders>
              <w:top w:val="nil"/>
              <w:left w:val="nil"/>
              <w:bottom w:val="nil"/>
              <w:right w:val="nil"/>
            </w:tcBorders>
            <w:vAlign w:val="bottom"/>
          </w:tcPr>
          <w:p w14:paraId="5215D5C0" w14:textId="77777777" w:rsidR="001D7B1D" w:rsidRDefault="001D7B1D" w:rsidP="00EA0C26">
            <w:pPr>
              <w:jc w:val="center"/>
            </w:pPr>
            <w:r>
              <w:t>кем выдан</w:t>
            </w:r>
          </w:p>
        </w:tc>
        <w:tc>
          <w:tcPr>
            <w:tcW w:w="1548" w:type="pct"/>
            <w:tcBorders>
              <w:top w:val="nil"/>
              <w:left w:val="nil"/>
              <w:bottom w:val="single" w:sz="4" w:space="0" w:color="auto"/>
              <w:right w:val="nil"/>
            </w:tcBorders>
            <w:vAlign w:val="bottom"/>
          </w:tcPr>
          <w:p w14:paraId="2AB617F8" w14:textId="77777777" w:rsidR="001D7B1D" w:rsidRDefault="001D7B1D" w:rsidP="00EA0C26">
            <w:pPr>
              <w:jc w:val="center"/>
            </w:pPr>
          </w:p>
        </w:tc>
      </w:tr>
    </w:tbl>
    <w:p w14:paraId="06A48C53" w14:textId="77777777" w:rsidR="001D7B1D" w:rsidRDefault="001D7B1D" w:rsidP="001D7B1D">
      <w:pPr>
        <w:spacing w:before="180"/>
      </w:pPr>
      <w:r>
        <w:t xml:space="preserve">когда выдан  </w:t>
      </w:r>
    </w:p>
    <w:p w14:paraId="71A7F5CF" w14:textId="77777777" w:rsidR="001D7B1D" w:rsidRDefault="001D7B1D" w:rsidP="001D7B1D">
      <w:pPr>
        <w:pBdr>
          <w:top w:val="single" w:sz="4" w:space="1" w:color="auto"/>
        </w:pBdr>
        <w:ind w:left="1134"/>
        <w:rPr>
          <w:sz w:val="2"/>
          <w:szCs w:val="2"/>
        </w:rPr>
      </w:pPr>
    </w:p>
    <w:p w14:paraId="538E061A" w14:textId="77777777" w:rsidR="001D7B1D" w:rsidRDefault="001D7B1D" w:rsidP="001D7B1D">
      <w:pPr>
        <w:spacing w:before="120"/>
        <w:jc w:val="both"/>
      </w:pPr>
      <w:r>
        <w:t xml:space="preserve">16. Фамилия, имя, отчество (при наличии) законного (уполномоченного) представителя </w:t>
      </w:r>
      <w:r>
        <w:br/>
        <w:t xml:space="preserve">инвалида:  </w:t>
      </w:r>
    </w:p>
    <w:p w14:paraId="0A8CEFB0" w14:textId="77777777" w:rsidR="001D7B1D" w:rsidRDefault="001D7B1D" w:rsidP="001D7B1D">
      <w:pPr>
        <w:pBdr>
          <w:top w:val="single" w:sz="4" w:space="1" w:color="auto"/>
        </w:pBdr>
        <w:spacing w:after="180"/>
        <w:ind w:left="953"/>
        <w:jc w:val="center"/>
        <w:rPr>
          <w:sz w:val="17"/>
          <w:szCs w:val="17"/>
        </w:rPr>
      </w:pPr>
      <w:r>
        <w:rPr>
          <w:sz w:val="17"/>
          <w:szCs w:val="17"/>
        </w:rPr>
        <w:t>(заполняется при наличии законного (уполномоченного) представителя)</w:t>
      </w:r>
    </w:p>
    <w:p w14:paraId="5BD3D70D" w14:textId="76F81168" w:rsidR="001D7B1D" w:rsidRDefault="001D7B1D" w:rsidP="001D7B1D">
      <w:pPr>
        <w:spacing w:after="180"/>
        <w:jc w:val="both"/>
      </w:pPr>
      <w:r>
        <w:t>16.1. </w:t>
      </w:r>
      <w:r w:rsidR="00661033">
        <w:t>Д</w:t>
      </w:r>
      <w:r>
        <w:t xml:space="preserve">окумент, удостоверяющий полномочия законного (уполномоченного) представителя инвалида </w:t>
      </w:r>
      <w:r w:rsidRPr="00D70D39">
        <w:rPr>
          <w:sz w:val="17"/>
          <w:szCs w:val="17"/>
        </w:rPr>
        <w:t>(указать наименование документа)</w:t>
      </w:r>
      <w:r>
        <w:t>:</w:t>
      </w:r>
    </w:p>
    <w:tbl>
      <w:tblPr>
        <w:tblW w:w="5000" w:type="pct"/>
        <w:tblCellMar>
          <w:left w:w="28" w:type="dxa"/>
          <w:right w:w="28" w:type="dxa"/>
        </w:tblCellMar>
        <w:tblLook w:val="0000" w:firstRow="0" w:lastRow="0" w:firstColumn="0" w:lastColumn="0" w:noHBand="0" w:noVBand="0"/>
      </w:tblPr>
      <w:tblGrid>
        <w:gridCol w:w="3349"/>
        <w:gridCol w:w="638"/>
        <w:gridCol w:w="2179"/>
        <w:gridCol w:w="372"/>
        <w:gridCol w:w="2816"/>
      </w:tblGrid>
      <w:tr w:rsidR="001D7B1D" w14:paraId="6C2EC902" w14:textId="77777777" w:rsidTr="00661033">
        <w:tc>
          <w:tcPr>
            <w:tcW w:w="1790" w:type="pct"/>
            <w:tcBorders>
              <w:top w:val="nil"/>
              <w:left w:val="nil"/>
              <w:bottom w:val="single" w:sz="4" w:space="0" w:color="auto"/>
              <w:right w:val="nil"/>
            </w:tcBorders>
            <w:vAlign w:val="bottom"/>
          </w:tcPr>
          <w:p w14:paraId="68EDFCB0" w14:textId="77777777" w:rsidR="001D7B1D" w:rsidRDefault="001D7B1D" w:rsidP="00EA0C26">
            <w:pPr>
              <w:jc w:val="center"/>
            </w:pPr>
          </w:p>
        </w:tc>
        <w:tc>
          <w:tcPr>
            <w:tcW w:w="341" w:type="pct"/>
            <w:tcBorders>
              <w:top w:val="nil"/>
              <w:left w:val="nil"/>
              <w:bottom w:val="nil"/>
              <w:right w:val="nil"/>
            </w:tcBorders>
            <w:vAlign w:val="bottom"/>
          </w:tcPr>
          <w:p w14:paraId="0D03EC85" w14:textId="77777777" w:rsidR="001D7B1D" w:rsidRDefault="001D7B1D" w:rsidP="00EA0C26">
            <w:pPr>
              <w:jc w:val="center"/>
            </w:pPr>
            <w:r>
              <w:t>серия</w:t>
            </w:r>
          </w:p>
        </w:tc>
        <w:tc>
          <w:tcPr>
            <w:tcW w:w="1165" w:type="pct"/>
            <w:tcBorders>
              <w:top w:val="nil"/>
              <w:left w:val="nil"/>
              <w:bottom w:val="single" w:sz="4" w:space="0" w:color="auto"/>
              <w:right w:val="nil"/>
            </w:tcBorders>
            <w:vAlign w:val="bottom"/>
          </w:tcPr>
          <w:p w14:paraId="6A95521A" w14:textId="77777777" w:rsidR="001D7B1D" w:rsidRDefault="001D7B1D" w:rsidP="00EA0C26">
            <w:pPr>
              <w:jc w:val="center"/>
            </w:pPr>
          </w:p>
        </w:tc>
        <w:tc>
          <w:tcPr>
            <w:tcW w:w="199" w:type="pct"/>
            <w:tcBorders>
              <w:top w:val="nil"/>
              <w:left w:val="nil"/>
              <w:bottom w:val="nil"/>
              <w:right w:val="nil"/>
            </w:tcBorders>
            <w:vAlign w:val="bottom"/>
          </w:tcPr>
          <w:p w14:paraId="7D7B9A97" w14:textId="77777777" w:rsidR="001D7B1D" w:rsidRDefault="001D7B1D" w:rsidP="00EA0C26">
            <w:pPr>
              <w:jc w:val="center"/>
            </w:pPr>
            <w:r>
              <w:t>№</w:t>
            </w:r>
          </w:p>
        </w:tc>
        <w:tc>
          <w:tcPr>
            <w:tcW w:w="1506" w:type="pct"/>
            <w:tcBorders>
              <w:top w:val="nil"/>
              <w:left w:val="nil"/>
              <w:bottom w:val="single" w:sz="4" w:space="0" w:color="auto"/>
              <w:right w:val="nil"/>
            </w:tcBorders>
            <w:vAlign w:val="bottom"/>
          </w:tcPr>
          <w:p w14:paraId="09E68952" w14:textId="77777777" w:rsidR="001D7B1D" w:rsidRDefault="001D7B1D" w:rsidP="00EA0C26">
            <w:pPr>
              <w:jc w:val="center"/>
            </w:pPr>
          </w:p>
        </w:tc>
      </w:tr>
    </w:tbl>
    <w:p w14:paraId="59E230BC" w14:textId="77777777" w:rsidR="001D7B1D" w:rsidRPr="00956786" w:rsidRDefault="001D7B1D" w:rsidP="001D7B1D">
      <w:pPr>
        <w:spacing w:before="180"/>
        <w:rPr>
          <w:sz w:val="2"/>
          <w:szCs w:val="2"/>
        </w:rPr>
      </w:pPr>
    </w:p>
    <w:tbl>
      <w:tblPr>
        <w:tblW w:w="5000" w:type="pct"/>
        <w:tblCellMar>
          <w:left w:w="28" w:type="dxa"/>
          <w:right w:w="28" w:type="dxa"/>
        </w:tblCellMar>
        <w:tblLook w:val="0000" w:firstRow="0" w:lastRow="0" w:firstColumn="0" w:lastColumn="0" w:noHBand="0" w:noVBand="0"/>
      </w:tblPr>
      <w:tblGrid>
        <w:gridCol w:w="958"/>
        <w:gridCol w:w="3719"/>
        <w:gridCol w:w="1143"/>
        <w:gridCol w:w="3534"/>
      </w:tblGrid>
      <w:tr w:rsidR="001D7B1D" w14:paraId="1CDDAEA9" w14:textId="77777777" w:rsidTr="00661033">
        <w:tc>
          <w:tcPr>
            <w:tcW w:w="512" w:type="pct"/>
            <w:tcBorders>
              <w:top w:val="nil"/>
              <w:left w:val="nil"/>
              <w:bottom w:val="nil"/>
              <w:right w:val="nil"/>
            </w:tcBorders>
            <w:vAlign w:val="bottom"/>
          </w:tcPr>
          <w:p w14:paraId="5574826C" w14:textId="77777777" w:rsidR="001D7B1D" w:rsidRDefault="001D7B1D" w:rsidP="00EA0C26">
            <w:r>
              <w:t>кем выдан</w:t>
            </w:r>
          </w:p>
        </w:tc>
        <w:tc>
          <w:tcPr>
            <w:tcW w:w="1988" w:type="pct"/>
            <w:tcBorders>
              <w:top w:val="nil"/>
              <w:left w:val="nil"/>
              <w:bottom w:val="single" w:sz="4" w:space="0" w:color="auto"/>
              <w:right w:val="nil"/>
            </w:tcBorders>
            <w:vAlign w:val="bottom"/>
          </w:tcPr>
          <w:p w14:paraId="71BC592D" w14:textId="77777777" w:rsidR="001D7B1D" w:rsidRDefault="001D7B1D" w:rsidP="00EA0C26">
            <w:pPr>
              <w:jc w:val="center"/>
            </w:pPr>
          </w:p>
        </w:tc>
        <w:tc>
          <w:tcPr>
            <w:tcW w:w="611" w:type="pct"/>
            <w:tcBorders>
              <w:top w:val="nil"/>
              <w:left w:val="nil"/>
              <w:bottom w:val="nil"/>
              <w:right w:val="nil"/>
            </w:tcBorders>
            <w:vAlign w:val="bottom"/>
          </w:tcPr>
          <w:p w14:paraId="61B5FB6C" w14:textId="77777777" w:rsidR="001D7B1D" w:rsidRDefault="001D7B1D" w:rsidP="00EA0C26">
            <w:pPr>
              <w:jc w:val="center"/>
            </w:pPr>
            <w:r>
              <w:t>когда выдан</w:t>
            </w:r>
          </w:p>
        </w:tc>
        <w:tc>
          <w:tcPr>
            <w:tcW w:w="1889" w:type="pct"/>
            <w:tcBorders>
              <w:top w:val="nil"/>
              <w:left w:val="nil"/>
              <w:bottom w:val="single" w:sz="4" w:space="0" w:color="auto"/>
              <w:right w:val="nil"/>
            </w:tcBorders>
            <w:vAlign w:val="bottom"/>
          </w:tcPr>
          <w:p w14:paraId="1D7B439D" w14:textId="77777777" w:rsidR="001D7B1D" w:rsidRDefault="001D7B1D" w:rsidP="00EA0C26">
            <w:pPr>
              <w:jc w:val="center"/>
            </w:pPr>
          </w:p>
        </w:tc>
      </w:tr>
    </w:tbl>
    <w:p w14:paraId="7F824DF3" w14:textId="77777777" w:rsidR="001D7B1D" w:rsidRDefault="001D7B1D" w:rsidP="001D7B1D">
      <w:pPr>
        <w:keepNext/>
        <w:spacing w:before="180" w:after="180"/>
        <w:jc w:val="both"/>
      </w:pPr>
      <w:r>
        <w:t xml:space="preserve">16.2. документ, удостоверяющий личность законного (уполномоченного) представителя инвалида </w:t>
      </w:r>
      <w:r w:rsidRPr="00D70D39">
        <w:rPr>
          <w:sz w:val="17"/>
          <w:szCs w:val="17"/>
        </w:rPr>
        <w:t>(указать наименование документа)</w:t>
      </w:r>
      <w:r>
        <w:t>:</w:t>
      </w:r>
    </w:p>
    <w:tbl>
      <w:tblPr>
        <w:tblW w:w="5000" w:type="pct"/>
        <w:tblCellMar>
          <w:left w:w="28" w:type="dxa"/>
          <w:right w:w="28" w:type="dxa"/>
        </w:tblCellMar>
        <w:tblLook w:val="0000" w:firstRow="0" w:lastRow="0" w:firstColumn="0" w:lastColumn="0" w:noHBand="0" w:noVBand="0"/>
      </w:tblPr>
      <w:tblGrid>
        <w:gridCol w:w="3349"/>
        <w:gridCol w:w="638"/>
        <w:gridCol w:w="2179"/>
        <w:gridCol w:w="372"/>
        <w:gridCol w:w="2816"/>
      </w:tblGrid>
      <w:tr w:rsidR="001D7B1D" w14:paraId="7097FBF9" w14:textId="77777777" w:rsidTr="00661033">
        <w:tc>
          <w:tcPr>
            <w:tcW w:w="1790" w:type="pct"/>
            <w:tcBorders>
              <w:top w:val="nil"/>
              <w:left w:val="nil"/>
              <w:bottom w:val="single" w:sz="4" w:space="0" w:color="auto"/>
              <w:right w:val="nil"/>
            </w:tcBorders>
            <w:vAlign w:val="bottom"/>
          </w:tcPr>
          <w:p w14:paraId="44F56B33" w14:textId="77777777" w:rsidR="001D7B1D" w:rsidRDefault="001D7B1D" w:rsidP="00EA0C26">
            <w:pPr>
              <w:jc w:val="center"/>
            </w:pPr>
          </w:p>
        </w:tc>
        <w:tc>
          <w:tcPr>
            <w:tcW w:w="341" w:type="pct"/>
            <w:tcBorders>
              <w:top w:val="nil"/>
              <w:left w:val="nil"/>
              <w:bottom w:val="nil"/>
              <w:right w:val="nil"/>
            </w:tcBorders>
            <w:vAlign w:val="bottom"/>
          </w:tcPr>
          <w:p w14:paraId="161E4A30" w14:textId="77777777" w:rsidR="001D7B1D" w:rsidRDefault="001D7B1D" w:rsidP="00EA0C26">
            <w:pPr>
              <w:jc w:val="center"/>
            </w:pPr>
            <w:r>
              <w:t>серия</w:t>
            </w:r>
          </w:p>
        </w:tc>
        <w:tc>
          <w:tcPr>
            <w:tcW w:w="1165" w:type="pct"/>
            <w:tcBorders>
              <w:top w:val="nil"/>
              <w:left w:val="nil"/>
              <w:bottom w:val="single" w:sz="4" w:space="0" w:color="auto"/>
              <w:right w:val="nil"/>
            </w:tcBorders>
            <w:vAlign w:val="bottom"/>
          </w:tcPr>
          <w:p w14:paraId="2310D1EE" w14:textId="77777777" w:rsidR="001D7B1D" w:rsidRDefault="001D7B1D" w:rsidP="00EA0C26">
            <w:pPr>
              <w:jc w:val="center"/>
            </w:pPr>
          </w:p>
        </w:tc>
        <w:tc>
          <w:tcPr>
            <w:tcW w:w="199" w:type="pct"/>
            <w:tcBorders>
              <w:top w:val="nil"/>
              <w:left w:val="nil"/>
              <w:bottom w:val="nil"/>
              <w:right w:val="nil"/>
            </w:tcBorders>
            <w:vAlign w:val="bottom"/>
          </w:tcPr>
          <w:p w14:paraId="57525DAB" w14:textId="77777777" w:rsidR="001D7B1D" w:rsidRDefault="001D7B1D" w:rsidP="00EA0C26">
            <w:pPr>
              <w:jc w:val="center"/>
            </w:pPr>
            <w:r>
              <w:t>№</w:t>
            </w:r>
          </w:p>
        </w:tc>
        <w:tc>
          <w:tcPr>
            <w:tcW w:w="1506" w:type="pct"/>
            <w:tcBorders>
              <w:top w:val="nil"/>
              <w:left w:val="nil"/>
              <w:bottom w:val="single" w:sz="4" w:space="0" w:color="auto"/>
              <w:right w:val="nil"/>
            </w:tcBorders>
            <w:vAlign w:val="bottom"/>
          </w:tcPr>
          <w:p w14:paraId="0DE04A88" w14:textId="77777777" w:rsidR="001D7B1D" w:rsidRDefault="001D7B1D" w:rsidP="00EA0C26">
            <w:pPr>
              <w:jc w:val="center"/>
            </w:pPr>
          </w:p>
        </w:tc>
      </w:tr>
    </w:tbl>
    <w:p w14:paraId="11AA84FB" w14:textId="77777777" w:rsidR="001D7B1D" w:rsidRPr="00956786" w:rsidRDefault="001D7B1D" w:rsidP="001D7B1D">
      <w:pPr>
        <w:spacing w:before="180"/>
        <w:rPr>
          <w:sz w:val="2"/>
          <w:szCs w:val="2"/>
        </w:rPr>
      </w:pPr>
    </w:p>
    <w:tbl>
      <w:tblPr>
        <w:tblW w:w="5000" w:type="pct"/>
        <w:tblCellMar>
          <w:left w:w="28" w:type="dxa"/>
          <w:right w:w="28" w:type="dxa"/>
        </w:tblCellMar>
        <w:tblLook w:val="0000" w:firstRow="0" w:lastRow="0" w:firstColumn="0" w:lastColumn="0" w:noHBand="0" w:noVBand="0"/>
      </w:tblPr>
      <w:tblGrid>
        <w:gridCol w:w="958"/>
        <w:gridCol w:w="3719"/>
        <w:gridCol w:w="1143"/>
        <w:gridCol w:w="3534"/>
      </w:tblGrid>
      <w:tr w:rsidR="001D7B1D" w14:paraId="3D707D8F" w14:textId="77777777" w:rsidTr="00661033">
        <w:tc>
          <w:tcPr>
            <w:tcW w:w="512" w:type="pct"/>
            <w:tcBorders>
              <w:top w:val="nil"/>
              <w:left w:val="nil"/>
              <w:bottom w:val="nil"/>
              <w:right w:val="nil"/>
            </w:tcBorders>
            <w:vAlign w:val="bottom"/>
          </w:tcPr>
          <w:p w14:paraId="55BC5F08" w14:textId="77777777" w:rsidR="001D7B1D" w:rsidRDefault="001D7B1D" w:rsidP="00EA0C26">
            <w:r>
              <w:t>кем выдан</w:t>
            </w:r>
          </w:p>
        </w:tc>
        <w:tc>
          <w:tcPr>
            <w:tcW w:w="1988" w:type="pct"/>
            <w:tcBorders>
              <w:top w:val="nil"/>
              <w:left w:val="nil"/>
              <w:bottom w:val="single" w:sz="4" w:space="0" w:color="auto"/>
              <w:right w:val="nil"/>
            </w:tcBorders>
            <w:vAlign w:val="bottom"/>
          </w:tcPr>
          <w:p w14:paraId="3696AB8B" w14:textId="77777777" w:rsidR="001D7B1D" w:rsidRDefault="001D7B1D" w:rsidP="00EA0C26">
            <w:pPr>
              <w:jc w:val="center"/>
            </w:pPr>
          </w:p>
        </w:tc>
        <w:tc>
          <w:tcPr>
            <w:tcW w:w="611" w:type="pct"/>
            <w:tcBorders>
              <w:top w:val="nil"/>
              <w:left w:val="nil"/>
              <w:bottom w:val="nil"/>
              <w:right w:val="nil"/>
            </w:tcBorders>
            <w:vAlign w:val="bottom"/>
          </w:tcPr>
          <w:p w14:paraId="4D3FD414" w14:textId="77777777" w:rsidR="001D7B1D" w:rsidRDefault="001D7B1D" w:rsidP="00EA0C26">
            <w:pPr>
              <w:jc w:val="center"/>
            </w:pPr>
            <w:r>
              <w:t>когда выдан</w:t>
            </w:r>
          </w:p>
        </w:tc>
        <w:tc>
          <w:tcPr>
            <w:tcW w:w="1889" w:type="pct"/>
            <w:tcBorders>
              <w:top w:val="nil"/>
              <w:left w:val="nil"/>
              <w:bottom w:val="single" w:sz="4" w:space="0" w:color="auto"/>
              <w:right w:val="nil"/>
            </w:tcBorders>
            <w:vAlign w:val="bottom"/>
          </w:tcPr>
          <w:p w14:paraId="24B7E247" w14:textId="77777777" w:rsidR="001D7B1D" w:rsidRDefault="001D7B1D" w:rsidP="00EA0C26">
            <w:pPr>
              <w:jc w:val="center"/>
            </w:pPr>
          </w:p>
        </w:tc>
      </w:tr>
    </w:tbl>
    <w:p w14:paraId="1F8DA088" w14:textId="77777777" w:rsidR="001D7B1D" w:rsidRDefault="001D7B1D" w:rsidP="001D7B1D">
      <w:pPr>
        <w:keepNext/>
        <w:spacing w:before="180"/>
        <w:jc w:val="both"/>
      </w:pPr>
      <w:r>
        <w:t>16.3. страховой номер индивидуального лицевого счета законного (уполномоченного) представителя</w:t>
      </w:r>
      <w:r>
        <w:br/>
        <w:t xml:space="preserve">инвалида:  </w:t>
      </w:r>
    </w:p>
    <w:p w14:paraId="1754431F" w14:textId="77777777" w:rsidR="001D7B1D" w:rsidRPr="003D1777" w:rsidRDefault="001D7B1D" w:rsidP="001D7B1D">
      <w:pPr>
        <w:pBdr>
          <w:top w:val="single" w:sz="4" w:space="1" w:color="auto"/>
        </w:pBdr>
        <w:spacing w:after="180"/>
        <w:ind w:left="953"/>
        <w:jc w:val="both"/>
        <w:rPr>
          <w:sz w:val="2"/>
          <w:szCs w:val="2"/>
        </w:rPr>
      </w:pPr>
    </w:p>
    <w:p w14:paraId="169FBB34" w14:textId="77777777" w:rsidR="001D7B1D" w:rsidRDefault="001D7B1D" w:rsidP="001D7B1D">
      <w:r>
        <w:t xml:space="preserve">17. Основная профессия (специальность):  </w:t>
      </w:r>
    </w:p>
    <w:p w14:paraId="08DD838D" w14:textId="77777777" w:rsidR="001D7B1D" w:rsidRPr="003D1777" w:rsidRDefault="001D7B1D" w:rsidP="001D7B1D">
      <w:pPr>
        <w:pBdr>
          <w:top w:val="single" w:sz="4" w:space="1" w:color="auto"/>
        </w:pBdr>
        <w:spacing w:after="120"/>
        <w:ind w:left="3668"/>
        <w:rPr>
          <w:sz w:val="2"/>
          <w:szCs w:val="2"/>
        </w:rPr>
      </w:pPr>
    </w:p>
    <w:tbl>
      <w:tblPr>
        <w:tblW w:w="5000" w:type="pct"/>
        <w:tblCellMar>
          <w:left w:w="28" w:type="dxa"/>
          <w:right w:w="28" w:type="dxa"/>
        </w:tblCellMar>
        <w:tblLook w:val="0000" w:firstRow="0" w:lastRow="0" w:firstColumn="0" w:lastColumn="0" w:noHBand="0" w:noVBand="0"/>
      </w:tblPr>
      <w:tblGrid>
        <w:gridCol w:w="6136"/>
        <w:gridCol w:w="1207"/>
        <w:gridCol w:w="2011"/>
      </w:tblGrid>
      <w:tr w:rsidR="001D7B1D" w14:paraId="48D46FAA" w14:textId="77777777" w:rsidTr="00661033">
        <w:trPr>
          <w:trHeight w:val="300"/>
        </w:trPr>
        <w:tc>
          <w:tcPr>
            <w:tcW w:w="3280" w:type="pct"/>
            <w:tcBorders>
              <w:top w:val="nil"/>
              <w:left w:val="nil"/>
              <w:bottom w:val="nil"/>
            </w:tcBorders>
            <w:vAlign w:val="bottom"/>
          </w:tcPr>
          <w:p w14:paraId="350C5A8A" w14:textId="77777777" w:rsidR="001D7B1D" w:rsidRDefault="001D7B1D" w:rsidP="00EA0C26">
            <w:r>
              <w:t>17.1. стаж работы:</w:t>
            </w:r>
          </w:p>
        </w:tc>
        <w:tc>
          <w:tcPr>
            <w:tcW w:w="645" w:type="pct"/>
            <w:tcBorders>
              <w:top w:val="single" w:sz="4" w:space="0" w:color="auto"/>
              <w:left w:val="single" w:sz="4" w:space="0" w:color="auto"/>
              <w:bottom w:val="single" w:sz="4" w:space="0" w:color="auto"/>
              <w:right w:val="single" w:sz="4" w:space="0" w:color="auto"/>
            </w:tcBorders>
            <w:vAlign w:val="bottom"/>
          </w:tcPr>
          <w:p w14:paraId="35FA4151" w14:textId="77777777" w:rsidR="001D7B1D" w:rsidRDefault="001D7B1D" w:rsidP="00EA0C26">
            <w:pPr>
              <w:jc w:val="center"/>
            </w:pPr>
          </w:p>
        </w:tc>
        <w:tc>
          <w:tcPr>
            <w:tcW w:w="1075" w:type="pct"/>
            <w:tcBorders>
              <w:left w:val="single" w:sz="4" w:space="0" w:color="auto"/>
            </w:tcBorders>
            <w:vAlign w:val="bottom"/>
          </w:tcPr>
          <w:p w14:paraId="5CA88A74" w14:textId="77777777" w:rsidR="001D7B1D" w:rsidRDefault="001D7B1D" w:rsidP="00EA0C26">
            <w:pPr>
              <w:ind w:left="57"/>
            </w:pPr>
            <w:r>
              <w:t>лет</w:t>
            </w:r>
          </w:p>
        </w:tc>
      </w:tr>
    </w:tbl>
    <w:p w14:paraId="18CC9956" w14:textId="77777777" w:rsidR="001D7B1D" w:rsidRDefault="001D7B1D" w:rsidP="001D7B1D">
      <w:pPr>
        <w:spacing w:before="180"/>
      </w:pPr>
      <w:r>
        <w:t xml:space="preserve">17.2. квалификация (класс, разряд, категория, звание):  </w:t>
      </w:r>
    </w:p>
    <w:p w14:paraId="7C234424" w14:textId="77777777" w:rsidR="001D7B1D" w:rsidRPr="007B71C5" w:rsidRDefault="001D7B1D" w:rsidP="001D7B1D">
      <w:pPr>
        <w:pBdr>
          <w:top w:val="single" w:sz="4" w:space="1" w:color="auto"/>
        </w:pBdr>
        <w:spacing w:after="180"/>
        <w:ind w:left="4746"/>
        <w:rPr>
          <w:sz w:val="2"/>
          <w:szCs w:val="2"/>
        </w:rPr>
      </w:pPr>
    </w:p>
    <w:p w14:paraId="6FFA195A" w14:textId="77777777" w:rsidR="001D7B1D" w:rsidRDefault="001D7B1D" w:rsidP="001D7B1D">
      <w:pPr>
        <w:jc w:val="both"/>
      </w:pPr>
      <w:r>
        <w:t xml:space="preserve">17.3. выполняемая работа на момент проведения медико-социальной экспертизы (должность, профессия, специальность, квалификация, стаж работы по указанной должности, профессии, </w:t>
      </w:r>
      <w:r>
        <w:br/>
        <w:t xml:space="preserve">специальности):  </w:t>
      </w:r>
    </w:p>
    <w:p w14:paraId="68AB90B2" w14:textId="77777777" w:rsidR="001D7B1D" w:rsidRPr="007B71C5" w:rsidRDefault="001D7B1D" w:rsidP="001D7B1D">
      <w:pPr>
        <w:pBdr>
          <w:top w:val="single" w:sz="4" w:space="1" w:color="auto"/>
        </w:pBdr>
        <w:spacing w:after="180"/>
        <w:ind w:left="1497"/>
        <w:rPr>
          <w:sz w:val="2"/>
          <w:szCs w:val="2"/>
        </w:rPr>
      </w:pPr>
    </w:p>
    <w:p w14:paraId="18DAF860" w14:textId="77777777" w:rsidR="001D7B1D" w:rsidRDefault="001D7B1D" w:rsidP="001D7B1D"/>
    <w:p w14:paraId="23772A15" w14:textId="77777777" w:rsidR="001D7B1D" w:rsidRPr="007B71C5" w:rsidRDefault="001D7B1D" w:rsidP="001D7B1D">
      <w:pPr>
        <w:pBdr>
          <w:top w:val="single" w:sz="4" w:space="1" w:color="auto"/>
        </w:pBdr>
        <w:spacing w:after="120"/>
        <w:rPr>
          <w:sz w:val="2"/>
          <w:szCs w:val="2"/>
        </w:rPr>
      </w:pPr>
    </w:p>
    <w:tbl>
      <w:tblPr>
        <w:tblW w:w="5000" w:type="pct"/>
        <w:tblCellMar>
          <w:left w:w="28" w:type="dxa"/>
          <w:right w:w="28" w:type="dxa"/>
        </w:tblCellMar>
        <w:tblLook w:val="0000" w:firstRow="0" w:lastRow="0" w:firstColumn="0" w:lastColumn="0" w:noHBand="0" w:noVBand="0"/>
      </w:tblPr>
      <w:tblGrid>
        <w:gridCol w:w="6136"/>
        <w:gridCol w:w="1207"/>
        <w:gridCol w:w="2011"/>
      </w:tblGrid>
      <w:tr w:rsidR="001D7B1D" w14:paraId="76B76837" w14:textId="77777777" w:rsidTr="00661033">
        <w:trPr>
          <w:trHeight w:val="300"/>
        </w:trPr>
        <w:tc>
          <w:tcPr>
            <w:tcW w:w="3280" w:type="pct"/>
            <w:tcBorders>
              <w:top w:val="nil"/>
              <w:left w:val="nil"/>
              <w:bottom w:val="nil"/>
            </w:tcBorders>
            <w:vAlign w:val="bottom"/>
          </w:tcPr>
          <w:p w14:paraId="2D962BBD" w14:textId="77777777" w:rsidR="001D7B1D" w:rsidRDefault="001D7B1D" w:rsidP="00EA0C26">
            <w:r>
              <w:t>17.4. не работает:</w:t>
            </w:r>
          </w:p>
        </w:tc>
        <w:tc>
          <w:tcPr>
            <w:tcW w:w="645" w:type="pct"/>
            <w:tcBorders>
              <w:top w:val="single" w:sz="4" w:space="0" w:color="auto"/>
              <w:left w:val="single" w:sz="4" w:space="0" w:color="auto"/>
              <w:bottom w:val="single" w:sz="4" w:space="0" w:color="auto"/>
              <w:right w:val="single" w:sz="4" w:space="0" w:color="auto"/>
            </w:tcBorders>
            <w:vAlign w:val="bottom"/>
          </w:tcPr>
          <w:p w14:paraId="7518CFC4" w14:textId="77777777" w:rsidR="001D7B1D" w:rsidRDefault="001D7B1D" w:rsidP="00EA0C26">
            <w:pPr>
              <w:jc w:val="center"/>
            </w:pPr>
          </w:p>
        </w:tc>
        <w:tc>
          <w:tcPr>
            <w:tcW w:w="1075" w:type="pct"/>
            <w:tcBorders>
              <w:left w:val="single" w:sz="4" w:space="0" w:color="auto"/>
            </w:tcBorders>
            <w:vAlign w:val="bottom"/>
          </w:tcPr>
          <w:p w14:paraId="53E797CD" w14:textId="77777777" w:rsidR="001D7B1D" w:rsidRDefault="001D7B1D" w:rsidP="00EA0C26">
            <w:pPr>
              <w:ind w:left="57"/>
            </w:pPr>
            <w:r>
              <w:t>лет</w:t>
            </w:r>
          </w:p>
        </w:tc>
      </w:tr>
    </w:tbl>
    <w:p w14:paraId="7525F087" w14:textId="77777777" w:rsidR="001D7B1D" w:rsidRPr="00516AFD" w:rsidRDefault="001D7B1D" w:rsidP="001D7B1D">
      <w:pPr>
        <w:spacing w:after="180"/>
        <w:rPr>
          <w:sz w:val="2"/>
          <w:szCs w:val="2"/>
        </w:rPr>
      </w:pPr>
    </w:p>
    <w:tbl>
      <w:tblPr>
        <w:tblW w:w="5000" w:type="pct"/>
        <w:tblCellMar>
          <w:left w:w="28" w:type="dxa"/>
          <w:right w:w="28" w:type="dxa"/>
        </w:tblCellMar>
        <w:tblLook w:val="0000" w:firstRow="0" w:lastRow="0" w:firstColumn="0" w:lastColumn="0" w:noHBand="0" w:noVBand="0"/>
      </w:tblPr>
      <w:tblGrid>
        <w:gridCol w:w="4694"/>
        <w:gridCol w:w="468"/>
        <w:gridCol w:w="1863"/>
        <w:gridCol w:w="468"/>
        <w:gridCol w:w="1861"/>
      </w:tblGrid>
      <w:tr w:rsidR="001D7B1D" w14:paraId="2D881729" w14:textId="77777777" w:rsidTr="00661033">
        <w:tc>
          <w:tcPr>
            <w:tcW w:w="2509" w:type="pct"/>
            <w:tcBorders>
              <w:top w:val="nil"/>
              <w:left w:val="nil"/>
              <w:bottom w:val="nil"/>
            </w:tcBorders>
          </w:tcPr>
          <w:p w14:paraId="4B895045" w14:textId="77777777" w:rsidR="001D7B1D" w:rsidRDefault="001D7B1D" w:rsidP="00EA0C26">
            <w:r>
              <w:t>17.5. трудовая направленность:</w:t>
            </w:r>
          </w:p>
        </w:tc>
        <w:tc>
          <w:tcPr>
            <w:tcW w:w="250" w:type="pct"/>
            <w:tcBorders>
              <w:top w:val="single" w:sz="4" w:space="0" w:color="auto"/>
              <w:left w:val="single" w:sz="4" w:space="0" w:color="auto"/>
              <w:bottom w:val="single" w:sz="4" w:space="0" w:color="auto"/>
              <w:right w:val="single" w:sz="4" w:space="0" w:color="auto"/>
            </w:tcBorders>
          </w:tcPr>
          <w:p w14:paraId="6DD95030" w14:textId="77777777" w:rsidR="001D7B1D" w:rsidRDefault="001D7B1D" w:rsidP="00EA0C26">
            <w:pPr>
              <w:jc w:val="center"/>
            </w:pPr>
          </w:p>
        </w:tc>
        <w:tc>
          <w:tcPr>
            <w:tcW w:w="996" w:type="pct"/>
            <w:tcBorders>
              <w:left w:val="single" w:sz="4" w:space="0" w:color="auto"/>
            </w:tcBorders>
          </w:tcPr>
          <w:p w14:paraId="44E63B92" w14:textId="77777777" w:rsidR="001D7B1D" w:rsidRDefault="001D7B1D" w:rsidP="00EA0C26">
            <w:pPr>
              <w:ind w:left="57"/>
            </w:pPr>
            <w:r>
              <w:t>есть</w:t>
            </w:r>
          </w:p>
        </w:tc>
        <w:tc>
          <w:tcPr>
            <w:tcW w:w="250" w:type="pct"/>
            <w:tcBorders>
              <w:top w:val="single" w:sz="4" w:space="0" w:color="auto"/>
              <w:left w:val="single" w:sz="4" w:space="0" w:color="auto"/>
              <w:bottom w:val="single" w:sz="4" w:space="0" w:color="auto"/>
              <w:right w:val="single" w:sz="4" w:space="0" w:color="auto"/>
            </w:tcBorders>
          </w:tcPr>
          <w:p w14:paraId="4F882CE0" w14:textId="77777777" w:rsidR="001D7B1D" w:rsidRDefault="001D7B1D" w:rsidP="00EA0C26">
            <w:pPr>
              <w:jc w:val="center"/>
            </w:pPr>
          </w:p>
        </w:tc>
        <w:tc>
          <w:tcPr>
            <w:tcW w:w="995" w:type="pct"/>
            <w:tcBorders>
              <w:left w:val="single" w:sz="4" w:space="0" w:color="auto"/>
            </w:tcBorders>
          </w:tcPr>
          <w:p w14:paraId="362E693D" w14:textId="77777777" w:rsidR="001D7B1D" w:rsidRDefault="001D7B1D" w:rsidP="00EA0C26">
            <w:pPr>
              <w:ind w:left="57"/>
            </w:pPr>
            <w:r>
              <w:t>нет</w:t>
            </w:r>
          </w:p>
        </w:tc>
      </w:tr>
    </w:tbl>
    <w:p w14:paraId="58ED5D1B" w14:textId="77777777" w:rsidR="001D7B1D" w:rsidRPr="00516AFD" w:rsidRDefault="001D7B1D" w:rsidP="001D7B1D">
      <w:pPr>
        <w:spacing w:after="180"/>
        <w:rPr>
          <w:sz w:val="2"/>
          <w:szCs w:val="2"/>
        </w:rPr>
      </w:pPr>
    </w:p>
    <w:tbl>
      <w:tblPr>
        <w:tblW w:w="5000" w:type="pct"/>
        <w:tblCellMar>
          <w:left w:w="28" w:type="dxa"/>
          <w:right w:w="28" w:type="dxa"/>
        </w:tblCellMar>
        <w:tblLook w:val="0000" w:firstRow="0" w:lastRow="0" w:firstColumn="0" w:lastColumn="0" w:noHBand="0" w:noVBand="0"/>
      </w:tblPr>
      <w:tblGrid>
        <w:gridCol w:w="6252"/>
        <w:gridCol w:w="466"/>
        <w:gridCol w:w="1008"/>
        <w:gridCol w:w="466"/>
        <w:gridCol w:w="1162"/>
      </w:tblGrid>
      <w:tr w:rsidR="001D7B1D" w14:paraId="453B528E" w14:textId="77777777" w:rsidTr="00661033">
        <w:tc>
          <w:tcPr>
            <w:tcW w:w="3342" w:type="pct"/>
            <w:tcBorders>
              <w:top w:val="nil"/>
              <w:left w:val="nil"/>
              <w:bottom w:val="nil"/>
            </w:tcBorders>
          </w:tcPr>
          <w:p w14:paraId="2519AD27" w14:textId="77777777" w:rsidR="001D7B1D" w:rsidRDefault="001D7B1D" w:rsidP="00EA0C26">
            <w:r>
              <w:t>17.6. состоит на учете в службе занятости:</w:t>
            </w:r>
          </w:p>
        </w:tc>
        <w:tc>
          <w:tcPr>
            <w:tcW w:w="249" w:type="pct"/>
            <w:tcBorders>
              <w:top w:val="single" w:sz="4" w:space="0" w:color="auto"/>
              <w:left w:val="single" w:sz="4" w:space="0" w:color="auto"/>
              <w:bottom w:val="single" w:sz="4" w:space="0" w:color="auto"/>
              <w:right w:val="single" w:sz="4" w:space="0" w:color="auto"/>
            </w:tcBorders>
          </w:tcPr>
          <w:p w14:paraId="65146A90" w14:textId="77777777" w:rsidR="001D7B1D" w:rsidRDefault="001D7B1D" w:rsidP="00EA0C26">
            <w:pPr>
              <w:jc w:val="center"/>
            </w:pPr>
          </w:p>
        </w:tc>
        <w:tc>
          <w:tcPr>
            <w:tcW w:w="539" w:type="pct"/>
            <w:tcBorders>
              <w:left w:val="single" w:sz="4" w:space="0" w:color="auto"/>
            </w:tcBorders>
          </w:tcPr>
          <w:p w14:paraId="5B48F565" w14:textId="77777777" w:rsidR="001D7B1D" w:rsidRDefault="001D7B1D" w:rsidP="00EA0C26">
            <w:pPr>
              <w:ind w:left="57"/>
            </w:pPr>
            <w:r>
              <w:t>да</w:t>
            </w:r>
          </w:p>
        </w:tc>
        <w:tc>
          <w:tcPr>
            <w:tcW w:w="249" w:type="pct"/>
            <w:tcBorders>
              <w:top w:val="single" w:sz="4" w:space="0" w:color="auto"/>
              <w:left w:val="single" w:sz="4" w:space="0" w:color="auto"/>
              <w:bottom w:val="single" w:sz="4" w:space="0" w:color="auto"/>
              <w:right w:val="single" w:sz="4" w:space="0" w:color="auto"/>
            </w:tcBorders>
          </w:tcPr>
          <w:p w14:paraId="18FB10CA" w14:textId="77777777" w:rsidR="001D7B1D" w:rsidRDefault="001D7B1D" w:rsidP="00EA0C26">
            <w:pPr>
              <w:jc w:val="center"/>
            </w:pPr>
          </w:p>
        </w:tc>
        <w:tc>
          <w:tcPr>
            <w:tcW w:w="621" w:type="pct"/>
            <w:tcBorders>
              <w:left w:val="single" w:sz="4" w:space="0" w:color="auto"/>
            </w:tcBorders>
          </w:tcPr>
          <w:p w14:paraId="72BFDAD7" w14:textId="77777777" w:rsidR="001D7B1D" w:rsidRDefault="001D7B1D" w:rsidP="00EA0C26">
            <w:pPr>
              <w:ind w:left="57"/>
            </w:pPr>
            <w:r>
              <w:t>нет</w:t>
            </w:r>
          </w:p>
        </w:tc>
      </w:tr>
    </w:tbl>
    <w:p w14:paraId="0FDAF385" w14:textId="77777777" w:rsidR="001D7B1D" w:rsidRDefault="001D7B1D" w:rsidP="001D7B1D">
      <w:pPr>
        <w:spacing w:before="180" w:after="180"/>
      </w:pPr>
      <w:r>
        <w:t>18. Инвалидность:</w:t>
      </w:r>
    </w:p>
    <w:tbl>
      <w:tblPr>
        <w:tblW w:w="5000" w:type="pct"/>
        <w:tblCellMar>
          <w:left w:w="28" w:type="dxa"/>
          <w:right w:w="28" w:type="dxa"/>
        </w:tblCellMar>
        <w:tblLook w:val="0000" w:firstRow="0" w:lastRow="0" w:firstColumn="0" w:lastColumn="0" w:noHBand="0" w:noVBand="0"/>
      </w:tblPr>
      <w:tblGrid>
        <w:gridCol w:w="686"/>
        <w:gridCol w:w="343"/>
        <w:gridCol w:w="2057"/>
        <w:gridCol w:w="615"/>
        <w:gridCol w:w="342"/>
        <w:gridCol w:w="1987"/>
        <w:gridCol w:w="615"/>
        <w:gridCol w:w="342"/>
        <w:gridCol w:w="2367"/>
      </w:tblGrid>
      <w:tr w:rsidR="001D7B1D" w14:paraId="6847DE5B" w14:textId="77777777" w:rsidTr="00661033">
        <w:tc>
          <w:tcPr>
            <w:tcW w:w="366" w:type="pct"/>
            <w:tcBorders>
              <w:right w:val="single" w:sz="4" w:space="0" w:color="auto"/>
            </w:tcBorders>
            <w:vAlign w:val="bottom"/>
          </w:tcPr>
          <w:p w14:paraId="5DBCF84D" w14:textId="77777777" w:rsidR="001D7B1D" w:rsidRDefault="001D7B1D" w:rsidP="00EA0C26">
            <w:r>
              <w:t>18.1.</w:t>
            </w:r>
          </w:p>
        </w:tc>
        <w:tc>
          <w:tcPr>
            <w:tcW w:w="183" w:type="pct"/>
            <w:tcBorders>
              <w:top w:val="single" w:sz="4" w:space="0" w:color="auto"/>
              <w:left w:val="single" w:sz="4" w:space="0" w:color="auto"/>
              <w:bottom w:val="single" w:sz="4" w:space="0" w:color="auto"/>
              <w:right w:val="single" w:sz="4" w:space="0" w:color="auto"/>
            </w:tcBorders>
            <w:vAlign w:val="bottom"/>
          </w:tcPr>
          <w:p w14:paraId="358E8AA6" w14:textId="77777777" w:rsidR="001D7B1D" w:rsidRDefault="001D7B1D" w:rsidP="00EA0C26">
            <w:pPr>
              <w:jc w:val="center"/>
            </w:pPr>
          </w:p>
        </w:tc>
        <w:tc>
          <w:tcPr>
            <w:tcW w:w="1099" w:type="pct"/>
            <w:tcBorders>
              <w:left w:val="single" w:sz="4" w:space="0" w:color="auto"/>
            </w:tcBorders>
            <w:vAlign w:val="bottom"/>
          </w:tcPr>
          <w:p w14:paraId="3869D2A1" w14:textId="77777777" w:rsidR="001D7B1D" w:rsidRDefault="001D7B1D" w:rsidP="00EA0C26">
            <w:pPr>
              <w:ind w:left="57"/>
            </w:pPr>
            <w:r>
              <w:t>первая группа</w:t>
            </w:r>
          </w:p>
        </w:tc>
        <w:tc>
          <w:tcPr>
            <w:tcW w:w="329" w:type="pct"/>
            <w:tcBorders>
              <w:right w:val="single" w:sz="4" w:space="0" w:color="auto"/>
            </w:tcBorders>
            <w:vAlign w:val="bottom"/>
          </w:tcPr>
          <w:p w14:paraId="4EC23989" w14:textId="77777777" w:rsidR="001D7B1D" w:rsidRDefault="001D7B1D" w:rsidP="00EA0C26">
            <w:r>
              <w:t>18.2</w:t>
            </w:r>
          </w:p>
        </w:tc>
        <w:tc>
          <w:tcPr>
            <w:tcW w:w="183" w:type="pct"/>
            <w:tcBorders>
              <w:top w:val="single" w:sz="4" w:space="0" w:color="auto"/>
              <w:left w:val="single" w:sz="4" w:space="0" w:color="auto"/>
              <w:bottom w:val="single" w:sz="4" w:space="0" w:color="auto"/>
              <w:right w:val="single" w:sz="4" w:space="0" w:color="auto"/>
            </w:tcBorders>
            <w:vAlign w:val="bottom"/>
          </w:tcPr>
          <w:p w14:paraId="0C262ED0" w14:textId="77777777" w:rsidR="001D7B1D" w:rsidRDefault="001D7B1D" w:rsidP="00EA0C26">
            <w:pPr>
              <w:ind w:left="57"/>
            </w:pPr>
          </w:p>
        </w:tc>
        <w:tc>
          <w:tcPr>
            <w:tcW w:w="1062" w:type="pct"/>
            <w:tcBorders>
              <w:left w:val="single" w:sz="4" w:space="0" w:color="auto"/>
            </w:tcBorders>
            <w:vAlign w:val="bottom"/>
          </w:tcPr>
          <w:p w14:paraId="2FDEA693" w14:textId="77777777" w:rsidR="001D7B1D" w:rsidRDefault="001D7B1D" w:rsidP="00EA0C26">
            <w:pPr>
              <w:ind w:left="57"/>
            </w:pPr>
            <w:r>
              <w:t>вторая группа</w:t>
            </w:r>
          </w:p>
        </w:tc>
        <w:tc>
          <w:tcPr>
            <w:tcW w:w="329" w:type="pct"/>
            <w:tcBorders>
              <w:right w:val="single" w:sz="4" w:space="0" w:color="auto"/>
            </w:tcBorders>
            <w:vAlign w:val="bottom"/>
          </w:tcPr>
          <w:p w14:paraId="0BA9140C" w14:textId="77777777" w:rsidR="001D7B1D" w:rsidRDefault="001D7B1D" w:rsidP="00EA0C26">
            <w:r>
              <w:t>18.3</w:t>
            </w:r>
          </w:p>
        </w:tc>
        <w:tc>
          <w:tcPr>
            <w:tcW w:w="183" w:type="pct"/>
            <w:tcBorders>
              <w:top w:val="single" w:sz="4" w:space="0" w:color="auto"/>
              <w:left w:val="single" w:sz="4" w:space="0" w:color="auto"/>
              <w:bottom w:val="single" w:sz="4" w:space="0" w:color="auto"/>
              <w:right w:val="single" w:sz="4" w:space="0" w:color="auto"/>
            </w:tcBorders>
            <w:vAlign w:val="bottom"/>
          </w:tcPr>
          <w:p w14:paraId="7072BE23" w14:textId="77777777" w:rsidR="001D7B1D" w:rsidRDefault="001D7B1D" w:rsidP="00EA0C26">
            <w:pPr>
              <w:ind w:left="57"/>
            </w:pPr>
          </w:p>
        </w:tc>
        <w:tc>
          <w:tcPr>
            <w:tcW w:w="1264" w:type="pct"/>
            <w:tcBorders>
              <w:left w:val="single" w:sz="4" w:space="0" w:color="auto"/>
            </w:tcBorders>
            <w:vAlign w:val="bottom"/>
          </w:tcPr>
          <w:p w14:paraId="7CF5443D" w14:textId="77777777" w:rsidR="001D7B1D" w:rsidRDefault="001D7B1D" w:rsidP="00EA0C26">
            <w:pPr>
              <w:ind w:left="57"/>
            </w:pPr>
            <w:r>
              <w:t>третья группа</w:t>
            </w:r>
          </w:p>
        </w:tc>
      </w:tr>
    </w:tbl>
    <w:p w14:paraId="282A2F30" w14:textId="77777777" w:rsidR="001D7B1D" w:rsidRDefault="001D7B1D" w:rsidP="001D7B1D">
      <w:pPr>
        <w:spacing w:before="180"/>
      </w:pPr>
      <w:r>
        <w:t xml:space="preserve">18.4. причина инвалидности:  </w:t>
      </w:r>
    </w:p>
    <w:p w14:paraId="75610E04" w14:textId="77777777" w:rsidR="001D7B1D" w:rsidRPr="008931E9" w:rsidRDefault="001D7B1D" w:rsidP="001D7B1D">
      <w:pPr>
        <w:pBdr>
          <w:top w:val="single" w:sz="4" w:space="1" w:color="auto"/>
        </w:pBdr>
        <w:spacing w:after="180"/>
        <w:ind w:left="2591"/>
        <w:rPr>
          <w:sz w:val="2"/>
          <w:szCs w:val="2"/>
        </w:rPr>
      </w:pPr>
    </w:p>
    <w:tbl>
      <w:tblPr>
        <w:tblW w:w="5000" w:type="pct"/>
        <w:tblCellMar>
          <w:left w:w="28" w:type="dxa"/>
          <w:right w:w="28" w:type="dxa"/>
        </w:tblCellMar>
        <w:tblLook w:val="0000" w:firstRow="0" w:lastRow="0" w:firstColumn="0" w:lastColumn="0" w:noHBand="0" w:noVBand="0"/>
      </w:tblPr>
      <w:tblGrid>
        <w:gridCol w:w="4969"/>
        <w:gridCol w:w="1042"/>
        <w:gridCol w:w="767"/>
        <w:gridCol w:w="1042"/>
        <w:gridCol w:w="492"/>
        <w:gridCol w:w="1042"/>
      </w:tblGrid>
      <w:tr w:rsidR="001D7B1D" w14:paraId="0C258A97" w14:textId="77777777" w:rsidTr="00661033">
        <w:tc>
          <w:tcPr>
            <w:tcW w:w="2655" w:type="pct"/>
            <w:tcBorders>
              <w:top w:val="nil"/>
              <w:left w:val="nil"/>
              <w:bottom w:val="nil"/>
              <w:right w:val="nil"/>
            </w:tcBorders>
            <w:vAlign w:val="bottom"/>
          </w:tcPr>
          <w:p w14:paraId="27639788" w14:textId="77777777" w:rsidR="001D7B1D" w:rsidRDefault="001D7B1D" w:rsidP="00EA0C26">
            <w:r>
              <w:t>18.5. дата установления группы инвалидности: день</w:t>
            </w:r>
          </w:p>
        </w:tc>
        <w:tc>
          <w:tcPr>
            <w:tcW w:w="557" w:type="pct"/>
            <w:tcBorders>
              <w:top w:val="nil"/>
              <w:left w:val="nil"/>
              <w:bottom w:val="single" w:sz="4" w:space="0" w:color="auto"/>
              <w:right w:val="nil"/>
            </w:tcBorders>
            <w:vAlign w:val="bottom"/>
          </w:tcPr>
          <w:p w14:paraId="32B8FB6C" w14:textId="77777777" w:rsidR="001D7B1D" w:rsidRDefault="001D7B1D" w:rsidP="00EA0C26">
            <w:pPr>
              <w:jc w:val="center"/>
            </w:pPr>
          </w:p>
        </w:tc>
        <w:tc>
          <w:tcPr>
            <w:tcW w:w="410" w:type="pct"/>
            <w:tcBorders>
              <w:top w:val="nil"/>
              <w:left w:val="nil"/>
              <w:bottom w:val="nil"/>
              <w:right w:val="nil"/>
            </w:tcBorders>
            <w:vAlign w:val="bottom"/>
          </w:tcPr>
          <w:p w14:paraId="7D922EDB" w14:textId="77777777" w:rsidR="001D7B1D" w:rsidRDefault="001D7B1D" w:rsidP="00EA0C26">
            <w:pPr>
              <w:jc w:val="center"/>
            </w:pPr>
            <w:r>
              <w:t>месяц</w:t>
            </w:r>
          </w:p>
        </w:tc>
        <w:tc>
          <w:tcPr>
            <w:tcW w:w="557" w:type="pct"/>
            <w:tcBorders>
              <w:top w:val="nil"/>
              <w:left w:val="nil"/>
              <w:bottom w:val="single" w:sz="4" w:space="0" w:color="auto"/>
              <w:right w:val="nil"/>
            </w:tcBorders>
            <w:vAlign w:val="bottom"/>
          </w:tcPr>
          <w:p w14:paraId="6C1C727B" w14:textId="77777777" w:rsidR="001D7B1D" w:rsidRDefault="001D7B1D" w:rsidP="00EA0C26">
            <w:pPr>
              <w:jc w:val="center"/>
            </w:pPr>
          </w:p>
        </w:tc>
        <w:tc>
          <w:tcPr>
            <w:tcW w:w="263" w:type="pct"/>
            <w:tcBorders>
              <w:top w:val="nil"/>
              <w:left w:val="nil"/>
              <w:bottom w:val="nil"/>
              <w:right w:val="nil"/>
            </w:tcBorders>
            <w:vAlign w:val="bottom"/>
          </w:tcPr>
          <w:p w14:paraId="1A60BA51" w14:textId="77777777" w:rsidR="001D7B1D" w:rsidRDefault="001D7B1D" w:rsidP="00EA0C26">
            <w:pPr>
              <w:jc w:val="center"/>
            </w:pPr>
            <w:r>
              <w:t>год</w:t>
            </w:r>
          </w:p>
        </w:tc>
        <w:tc>
          <w:tcPr>
            <w:tcW w:w="557" w:type="pct"/>
            <w:tcBorders>
              <w:top w:val="nil"/>
              <w:left w:val="nil"/>
              <w:bottom w:val="single" w:sz="4" w:space="0" w:color="auto"/>
              <w:right w:val="nil"/>
            </w:tcBorders>
            <w:vAlign w:val="bottom"/>
          </w:tcPr>
          <w:p w14:paraId="0BD882FB" w14:textId="77777777" w:rsidR="001D7B1D" w:rsidRDefault="001D7B1D" w:rsidP="00EA0C26">
            <w:pPr>
              <w:jc w:val="center"/>
            </w:pPr>
          </w:p>
        </w:tc>
      </w:tr>
    </w:tbl>
    <w:p w14:paraId="17426733" w14:textId="77777777" w:rsidR="001D7B1D" w:rsidRDefault="001D7B1D" w:rsidP="001D7B1D">
      <w:pPr>
        <w:spacing w:before="180" w:after="120"/>
      </w:pPr>
      <w:r>
        <w:t>18.6. группа инвалидности установлена впервые, повторно (нужное отметить), на срок до:</w:t>
      </w:r>
    </w:p>
    <w:p w14:paraId="697DC6AC" w14:textId="77777777" w:rsidR="001D7B1D" w:rsidRDefault="001D7B1D" w:rsidP="001D7B1D"/>
    <w:p w14:paraId="193BA8B3" w14:textId="77777777" w:rsidR="001D7B1D" w:rsidRPr="00455533" w:rsidRDefault="001D7B1D" w:rsidP="001D7B1D">
      <w:pPr>
        <w:pBdr>
          <w:top w:val="single" w:sz="4" w:space="1" w:color="auto"/>
        </w:pBdr>
        <w:spacing w:after="180"/>
        <w:jc w:val="center"/>
        <w:rPr>
          <w:sz w:val="17"/>
          <w:szCs w:val="17"/>
        </w:rPr>
      </w:pPr>
      <w:r w:rsidRPr="00455533">
        <w:rPr>
          <w:sz w:val="17"/>
          <w:szCs w:val="17"/>
        </w:rPr>
        <w:t xml:space="preserve">(после предлога «до» указывается первое число месяца, следующего за тем месяцем, на который назначено переосвидетельствование, </w:t>
      </w:r>
      <w:r>
        <w:rPr>
          <w:sz w:val="17"/>
          <w:szCs w:val="17"/>
        </w:rPr>
        <w:t>и </w:t>
      </w:r>
      <w:r w:rsidRPr="00455533">
        <w:rPr>
          <w:sz w:val="17"/>
          <w:szCs w:val="17"/>
        </w:rPr>
        <w:t>год, на который назначено переосвидетельствование, либо делается запись «бессрочно»)</w:t>
      </w:r>
    </w:p>
    <w:p w14:paraId="20C3AA4E" w14:textId="77777777" w:rsidR="001D7B1D" w:rsidRDefault="001D7B1D" w:rsidP="001D7B1D">
      <w:pPr>
        <w:spacing w:after="240"/>
      </w:pPr>
      <w:r>
        <w:t>19. Реабилитационный или абилитационный потенциал (нужное отметить):</w:t>
      </w:r>
    </w:p>
    <w:p w14:paraId="0D692C8F" w14:textId="77777777" w:rsidR="001D7B1D" w:rsidRDefault="001D7B1D" w:rsidP="001D7B1D">
      <w:pPr>
        <w:spacing w:after="240"/>
      </w:pPr>
      <w:r>
        <w:t>высокий, удовлетворительный, низкий</w:t>
      </w:r>
    </w:p>
    <w:p w14:paraId="16DF2299" w14:textId="77777777" w:rsidR="001D7B1D" w:rsidRDefault="001D7B1D" w:rsidP="001D7B1D">
      <w:pPr>
        <w:spacing w:after="240"/>
      </w:pPr>
      <w:r>
        <w:t>20. Реабилитационный или абилитационный прогноз (нужное отметить):</w:t>
      </w:r>
    </w:p>
    <w:p w14:paraId="093F075A" w14:textId="77777777" w:rsidR="001D7B1D" w:rsidRDefault="001D7B1D" w:rsidP="001D7B1D">
      <w:pPr>
        <w:spacing w:after="240"/>
      </w:pPr>
      <w:r>
        <w:t>благоприятный, относительно благоприятный, сомнительный (неясный)</w:t>
      </w:r>
    </w:p>
    <w:p w14:paraId="5209AAE9" w14:textId="77777777" w:rsidR="001D7B1D" w:rsidRDefault="001D7B1D" w:rsidP="001D7B1D">
      <w:pPr>
        <w:spacing w:after="240"/>
        <w:jc w:val="both"/>
      </w:pPr>
      <w:r>
        <w:t>21. Показания для проведения реабилитационных или абилитационных мероприятий: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999"/>
        <w:gridCol w:w="3345"/>
      </w:tblGrid>
      <w:tr w:rsidR="001D7B1D" w14:paraId="142C4776" w14:textId="77777777" w:rsidTr="00EA0C26">
        <w:trPr>
          <w:trHeight w:val="440"/>
        </w:trPr>
        <w:tc>
          <w:tcPr>
            <w:tcW w:w="3210" w:type="pct"/>
            <w:vAlign w:val="center"/>
          </w:tcPr>
          <w:p w14:paraId="57EE94B8" w14:textId="77777777" w:rsidR="001D7B1D" w:rsidRDefault="001D7B1D" w:rsidP="00EA0C26">
            <w:pPr>
              <w:jc w:val="center"/>
            </w:pPr>
            <w:r>
              <w:t>Перечень ограничений основных категорий жизнедеятельности</w:t>
            </w:r>
          </w:p>
        </w:tc>
        <w:tc>
          <w:tcPr>
            <w:tcW w:w="1790" w:type="pct"/>
            <w:vAlign w:val="center"/>
          </w:tcPr>
          <w:p w14:paraId="76CC3C25" w14:textId="77777777" w:rsidR="001D7B1D" w:rsidRDefault="001D7B1D" w:rsidP="00EA0C26">
            <w:pPr>
              <w:jc w:val="center"/>
            </w:pPr>
            <w:r>
              <w:t>Степень ограничения (1, 2, 3)</w:t>
            </w:r>
          </w:p>
        </w:tc>
      </w:tr>
      <w:tr w:rsidR="001D7B1D" w14:paraId="7E6597EA" w14:textId="77777777" w:rsidTr="00EA0C26">
        <w:trPr>
          <w:trHeight w:val="290"/>
        </w:trPr>
        <w:tc>
          <w:tcPr>
            <w:tcW w:w="3210" w:type="pct"/>
            <w:vAlign w:val="bottom"/>
          </w:tcPr>
          <w:p w14:paraId="01BE42A0" w14:textId="77777777" w:rsidR="001D7B1D" w:rsidRDefault="001D7B1D" w:rsidP="00EA0C26">
            <w:pPr>
              <w:ind w:left="57"/>
            </w:pPr>
            <w:r>
              <w:t>Способность к самообслуживанию</w:t>
            </w:r>
          </w:p>
        </w:tc>
        <w:tc>
          <w:tcPr>
            <w:tcW w:w="1790" w:type="pct"/>
            <w:vAlign w:val="bottom"/>
          </w:tcPr>
          <w:p w14:paraId="7B0EB5E9" w14:textId="77777777" w:rsidR="001D7B1D" w:rsidRDefault="001D7B1D" w:rsidP="00EA0C26">
            <w:pPr>
              <w:jc w:val="center"/>
            </w:pPr>
          </w:p>
        </w:tc>
      </w:tr>
      <w:tr w:rsidR="001D7B1D" w14:paraId="5D6EA535" w14:textId="77777777" w:rsidTr="00EA0C26">
        <w:trPr>
          <w:trHeight w:val="290"/>
        </w:trPr>
        <w:tc>
          <w:tcPr>
            <w:tcW w:w="3210" w:type="pct"/>
            <w:vAlign w:val="bottom"/>
          </w:tcPr>
          <w:p w14:paraId="1A81EEE9" w14:textId="77777777" w:rsidR="001D7B1D" w:rsidRDefault="001D7B1D" w:rsidP="00EA0C26">
            <w:pPr>
              <w:ind w:left="57"/>
            </w:pPr>
            <w:r>
              <w:t>Способность к передвижению</w:t>
            </w:r>
          </w:p>
        </w:tc>
        <w:tc>
          <w:tcPr>
            <w:tcW w:w="1790" w:type="pct"/>
            <w:vAlign w:val="bottom"/>
          </w:tcPr>
          <w:p w14:paraId="05B720B6" w14:textId="77777777" w:rsidR="001D7B1D" w:rsidRDefault="001D7B1D" w:rsidP="00EA0C26">
            <w:pPr>
              <w:jc w:val="center"/>
            </w:pPr>
          </w:p>
        </w:tc>
      </w:tr>
      <w:tr w:rsidR="001D7B1D" w14:paraId="48D18AFF" w14:textId="77777777" w:rsidTr="00EA0C26">
        <w:trPr>
          <w:trHeight w:val="290"/>
        </w:trPr>
        <w:tc>
          <w:tcPr>
            <w:tcW w:w="3210" w:type="pct"/>
            <w:vAlign w:val="bottom"/>
          </w:tcPr>
          <w:p w14:paraId="78C4B9D8" w14:textId="77777777" w:rsidR="001D7B1D" w:rsidRDefault="001D7B1D" w:rsidP="00EA0C26">
            <w:pPr>
              <w:ind w:left="57"/>
            </w:pPr>
            <w:r>
              <w:t>Способность к ориентации</w:t>
            </w:r>
          </w:p>
        </w:tc>
        <w:tc>
          <w:tcPr>
            <w:tcW w:w="1790" w:type="pct"/>
            <w:vAlign w:val="bottom"/>
          </w:tcPr>
          <w:p w14:paraId="2E1A7A46" w14:textId="77777777" w:rsidR="001D7B1D" w:rsidRDefault="001D7B1D" w:rsidP="00EA0C26">
            <w:pPr>
              <w:jc w:val="center"/>
            </w:pPr>
          </w:p>
        </w:tc>
      </w:tr>
      <w:tr w:rsidR="001D7B1D" w14:paraId="19F3E008" w14:textId="77777777" w:rsidTr="00EA0C26">
        <w:trPr>
          <w:trHeight w:val="290"/>
        </w:trPr>
        <w:tc>
          <w:tcPr>
            <w:tcW w:w="3210" w:type="pct"/>
            <w:vAlign w:val="bottom"/>
          </w:tcPr>
          <w:p w14:paraId="29CE41FD" w14:textId="77777777" w:rsidR="001D7B1D" w:rsidRDefault="001D7B1D" w:rsidP="00EA0C26">
            <w:pPr>
              <w:ind w:left="57"/>
            </w:pPr>
            <w:r>
              <w:t>Способность к общению</w:t>
            </w:r>
          </w:p>
        </w:tc>
        <w:tc>
          <w:tcPr>
            <w:tcW w:w="1790" w:type="pct"/>
            <w:vAlign w:val="bottom"/>
          </w:tcPr>
          <w:p w14:paraId="68C64938" w14:textId="77777777" w:rsidR="001D7B1D" w:rsidRDefault="001D7B1D" w:rsidP="00EA0C26">
            <w:pPr>
              <w:jc w:val="center"/>
            </w:pPr>
          </w:p>
        </w:tc>
      </w:tr>
      <w:tr w:rsidR="001D7B1D" w14:paraId="51EE6195" w14:textId="77777777" w:rsidTr="00EA0C26">
        <w:trPr>
          <w:trHeight w:val="290"/>
        </w:trPr>
        <w:tc>
          <w:tcPr>
            <w:tcW w:w="3210" w:type="pct"/>
            <w:vAlign w:val="bottom"/>
          </w:tcPr>
          <w:p w14:paraId="3BE661F5" w14:textId="77777777" w:rsidR="001D7B1D" w:rsidRDefault="001D7B1D" w:rsidP="00EA0C26">
            <w:pPr>
              <w:ind w:left="57"/>
            </w:pPr>
            <w:r>
              <w:t>Способность к обучению</w:t>
            </w:r>
          </w:p>
        </w:tc>
        <w:tc>
          <w:tcPr>
            <w:tcW w:w="1790" w:type="pct"/>
            <w:vAlign w:val="bottom"/>
          </w:tcPr>
          <w:p w14:paraId="1048BFAF" w14:textId="77777777" w:rsidR="001D7B1D" w:rsidRDefault="001D7B1D" w:rsidP="00EA0C26">
            <w:pPr>
              <w:jc w:val="center"/>
            </w:pPr>
          </w:p>
        </w:tc>
      </w:tr>
      <w:tr w:rsidR="001D7B1D" w14:paraId="38D7434D" w14:textId="77777777" w:rsidTr="00EA0C26">
        <w:trPr>
          <w:trHeight w:val="290"/>
        </w:trPr>
        <w:tc>
          <w:tcPr>
            <w:tcW w:w="3210" w:type="pct"/>
            <w:vAlign w:val="bottom"/>
          </w:tcPr>
          <w:p w14:paraId="41227622" w14:textId="77777777" w:rsidR="001D7B1D" w:rsidRDefault="001D7B1D" w:rsidP="00EA0C26">
            <w:pPr>
              <w:ind w:left="57"/>
            </w:pPr>
            <w:r>
              <w:t>Способность к трудовой деятельности</w:t>
            </w:r>
          </w:p>
        </w:tc>
        <w:tc>
          <w:tcPr>
            <w:tcW w:w="1790" w:type="pct"/>
            <w:vAlign w:val="bottom"/>
          </w:tcPr>
          <w:p w14:paraId="621ACA7F" w14:textId="77777777" w:rsidR="001D7B1D" w:rsidRDefault="001D7B1D" w:rsidP="00EA0C26">
            <w:pPr>
              <w:jc w:val="center"/>
            </w:pPr>
          </w:p>
        </w:tc>
      </w:tr>
      <w:tr w:rsidR="001D7B1D" w14:paraId="40DC0DA9" w14:textId="77777777" w:rsidTr="00EA0C26">
        <w:trPr>
          <w:trHeight w:val="290"/>
        </w:trPr>
        <w:tc>
          <w:tcPr>
            <w:tcW w:w="3210" w:type="pct"/>
            <w:vAlign w:val="bottom"/>
          </w:tcPr>
          <w:p w14:paraId="353DC0A8" w14:textId="77777777" w:rsidR="001D7B1D" w:rsidRDefault="001D7B1D" w:rsidP="00EA0C26">
            <w:pPr>
              <w:ind w:left="57"/>
            </w:pPr>
            <w:r>
              <w:t>Способность к контролю за своим поведением</w:t>
            </w:r>
          </w:p>
        </w:tc>
        <w:tc>
          <w:tcPr>
            <w:tcW w:w="1790" w:type="pct"/>
            <w:vAlign w:val="bottom"/>
          </w:tcPr>
          <w:p w14:paraId="1D14C526" w14:textId="77777777" w:rsidR="001D7B1D" w:rsidRDefault="001D7B1D" w:rsidP="00EA0C26">
            <w:pPr>
              <w:jc w:val="center"/>
            </w:pPr>
          </w:p>
        </w:tc>
      </w:tr>
    </w:tbl>
    <w:p w14:paraId="5504D17A" w14:textId="77777777" w:rsidR="001D7B1D" w:rsidRDefault="001D7B1D" w:rsidP="001D7B1D">
      <w:pPr>
        <w:spacing w:before="240" w:after="120"/>
      </w:pPr>
      <w:r>
        <w:t>22. ИПРА инвалида разработана впервые, повторно (нужное отметить) на срок до:</w:t>
      </w:r>
    </w:p>
    <w:p w14:paraId="34E5214B" w14:textId="77777777" w:rsidR="001D7B1D" w:rsidRDefault="001D7B1D" w:rsidP="001D7B1D"/>
    <w:p w14:paraId="553B0A45" w14:textId="77777777" w:rsidR="001D7B1D" w:rsidRDefault="001D7B1D" w:rsidP="001D7B1D">
      <w:pPr>
        <w:pBdr>
          <w:top w:val="single" w:sz="4" w:space="1" w:color="auto"/>
        </w:pBdr>
        <w:spacing w:after="180"/>
        <w:jc w:val="center"/>
        <w:rPr>
          <w:sz w:val="17"/>
          <w:szCs w:val="17"/>
        </w:rPr>
      </w:pPr>
      <w:r>
        <w:rPr>
          <w:sz w:val="17"/>
          <w:szCs w:val="17"/>
        </w:rPr>
        <w:t>(после предлога «до» указывается первое число месяца, следующего за тем месяцем, на который назначено переосвидетельствование, и год, на который назначено очередное переосвидетельствование, либо делается запись «бессрочно»)</w:t>
      </w:r>
    </w:p>
    <w:p w14:paraId="5505D29B" w14:textId="77777777" w:rsidR="001D7B1D" w:rsidRDefault="001D7B1D" w:rsidP="001D7B1D">
      <w:pPr>
        <w:spacing w:after="180"/>
        <w:jc w:val="both"/>
      </w:pPr>
      <w:r>
        <w:t>23. ИПРА инвалида разрабатывалась при очном, заочном проведении медико-социальной экспертизы (нужное отметить).</w:t>
      </w:r>
    </w:p>
    <w:tbl>
      <w:tblPr>
        <w:tblW w:w="5000" w:type="pct"/>
        <w:tblCellMar>
          <w:left w:w="28" w:type="dxa"/>
          <w:right w:w="28" w:type="dxa"/>
        </w:tblCellMar>
        <w:tblLook w:val="0000" w:firstRow="0" w:lastRow="0" w:firstColumn="0" w:lastColumn="0" w:noHBand="0" w:noVBand="0"/>
      </w:tblPr>
      <w:tblGrid>
        <w:gridCol w:w="5392"/>
        <w:gridCol w:w="213"/>
        <w:gridCol w:w="500"/>
        <w:gridCol w:w="322"/>
        <w:gridCol w:w="1714"/>
        <w:gridCol w:w="428"/>
        <w:gridCol w:w="428"/>
        <w:gridCol w:w="357"/>
      </w:tblGrid>
      <w:tr w:rsidR="001D7B1D" w14:paraId="6BFF47F2" w14:textId="77777777" w:rsidTr="00661033">
        <w:trPr>
          <w:cantSplit/>
        </w:trPr>
        <w:tc>
          <w:tcPr>
            <w:tcW w:w="2882" w:type="pct"/>
            <w:tcBorders>
              <w:top w:val="nil"/>
              <w:left w:val="nil"/>
              <w:bottom w:val="nil"/>
              <w:right w:val="nil"/>
            </w:tcBorders>
            <w:vAlign w:val="bottom"/>
          </w:tcPr>
          <w:p w14:paraId="5B6D6078" w14:textId="77777777" w:rsidR="001D7B1D" w:rsidRDefault="001D7B1D" w:rsidP="00EA0C26">
            <w:r>
              <w:t>24. Дата вынесения решений по ИПРА инвалида:</w:t>
            </w:r>
          </w:p>
        </w:tc>
        <w:tc>
          <w:tcPr>
            <w:tcW w:w="114" w:type="pct"/>
            <w:tcBorders>
              <w:top w:val="nil"/>
              <w:left w:val="nil"/>
              <w:bottom w:val="nil"/>
              <w:right w:val="nil"/>
            </w:tcBorders>
            <w:vAlign w:val="bottom"/>
          </w:tcPr>
          <w:p w14:paraId="0E1AC579" w14:textId="77777777" w:rsidR="001D7B1D" w:rsidRDefault="001D7B1D" w:rsidP="00EA0C26">
            <w:pPr>
              <w:jc w:val="right"/>
            </w:pPr>
            <w:r>
              <w:t>«</w:t>
            </w:r>
          </w:p>
        </w:tc>
        <w:tc>
          <w:tcPr>
            <w:tcW w:w="267" w:type="pct"/>
            <w:tcBorders>
              <w:top w:val="nil"/>
              <w:left w:val="nil"/>
              <w:bottom w:val="single" w:sz="4" w:space="0" w:color="auto"/>
              <w:right w:val="nil"/>
            </w:tcBorders>
            <w:vAlign w:val="bottom"/>
          </w:tcPr>
          <w:p w14:paraId="34165952" w14:textId="77777777" w:rsidR="001D7B1D" w:rsidRDefault="001D7B1D" w:rsidP="00EA0C26">
            <w:pPr>
              <w:jc w:val="center"/>
            </w:pPr>
          </w:p>
        </w:tc>
        <w:tc>
          <w:tcPr>
            <w:tcW w:w="172" w:type="pct"/>
            <w:tcBorders>
              <w:top w:val="nil"/>
              <w:left w:val="nil"/>
              <w:bottom w:val="nil"/>
              <w:right w:val="nil"/>
            </w:tcBorders>
            <w:vAlign w:val="bottom"/>
          </w:tcPr>
          <w:p w14:paraId="586D78A0" w14:textId="77777777" w:rsidR="001D7B1D" w:rsidRDefault="001D7B1D" w:rsidP="00EA0C26">
            <w:r>
              <w:t>»</w:t>
            </w:r>
          </w:p>
        </w:tc>
        <w:tc>
          <w:tcPr>
            <w:tcW w:w="916" w:type="pct"/>
            <w:tcBorders>
              <w:top w:val="nil"/>
              <w:left w:val="nil"/>
              <w:bottom w:val="single" w:sz="4" w:space="0" w:color="auto"/>
              <w:right w:val="nil"/>
            </w:tcBorders>
            <w:vAlign w:val="bottom"/>
          </w:tcPr>
          <w:p w14:paraId="7AB98A28" w14:textId="77777777" w:rsidR="001D7B1D" w:rsidRDefault="001D7B1D" w:rsidP="00EA0C26">
            <w:pPr>
              <w:jc w:val="center"/>
            </w:pPr>
          </w:p>
        </w:tc>
        <w:tc>
          <w:tcPr>
            <w:tcW w:w="229" w:type="pct"/>
            <w:tcBorders>
              <w:top w:val="nil"/>
              <w:left w:val="nil"/>
              <w:bottom w:val="nil"/>
              <w:right w:val="nil"/>
            </w:tcBorders>
            <w:vAlign w:val="bottom"/>
          </w:tcPr>
          <w:p w14:paraId="3AF62049" w14:textId="77777777" w:rsidR="001D7B1D" w:rsidRDefault="001D7B1D" w:rsidP="00EA0C26">
            <w:pPr>
              <w:jc w:val="right"/>
            </w:pPr>
            <w:r>
              <w:t>20</w:t>
            </w:r>
          </w:p>
        </w:tc>
        <w:tc>
          <w:tcPr>
            <w:tcW w:w="229" w:type="pct"/>
            <w:tcBorders>
              <w:top w:val="nil"/>
              <w:left w:val="nil"/>
              <w:bottom w:val="single" w:sz="4" w:space="0" w:color="auto"/>
              <w:right w:val="nil"/>
            </w:tcBorders>
            <w:vAlign w:val="bottom"/>
          </w:tcPr>
          <w:p w14:paraId="0F415ED3" w14:textId="77777777" w:rsidR="001D7B1D" w:rsidRDefault="001D7B1D" w:rsidP="00EA0C26"/>
        </w:tc>
        <w:tc>
          <w:tcPr>
            <w:tcW w:w="191" w:type="pct"/>
            <w:tcBorders>
              <w:top w:val="nil"/>
              <w:left w:val="nil"/>
              <w:bottom w:val="nil"/>
              <w:right w:val="nil"/>
            </w:tcBorders>
            <w:vAlign w:val="bottom"/>
          </w:tcPr>
          <w:p w14:paraId="59DF7102" w14:textId="77777777" w:rsidR="001D7B1D" w:rsidRDefault="001D7B1D" w:rsidP="00EA0C26">
            <w:pPr>
              <w:ind w:left="57"/>
            </w:pPr>
            <w:r>
              <w:t>г.</w:t>
            </w:r>
          </w:p>
        </w:tc>
      </w:tr>
    </w:tbl>
    <w:p w14:paraId="3B77F02C" w14:textId="77777777" w:rsidR="001D7B1D" w:rsidRPr="006477AA" w:rsidRDefault="001D7B1D" w:rsidP="001D7B1D">
      <w:pPr>
        <w:spacing w:after="180"/>
        <w:jc w:val="both"/>
        <w:rPr>
          <w:sz w:val="2"/>
          <w:szCs w:val="2"/>
        </w:rPr>
      </w:pPr>
    </w:p>
    <w:tbl>
      <w:tblPr>
        <w:tblW w:w="5000" w:type="pct"/>
        <w:tblCellMar>
          <w:left w:w="28" w:type="dxa"/>
          <w:right w:w="28" w:type="dxa"/>
        </w:tblCellMar>
        <w:tblLook w:val="0000" w:firstRow="0" w:lastRow="0" w:firstColumn="0" w:lastColumn="0" w:noHBand="0" w:noVBand="0"/>
      </w:tblPr>
      <w:tblGrid>
        <w:gridCol w:w="4525"/>
        <w:gridCol w:w="260"/>
        <w:gridCol w:w="610"/>
        <w:gridCol w:w="391"/>
        <w:gridCol w:w="2088"/>
        <w:gridCol w:w="522"/>
        <w:gridCol w:w="522"/>
        <w:gridCol w:w="436"/>
      </w:tblGrid>
      <w:tr w:rsidR="001D7B1D" w14:paraId="5544ADED" w14:textId="77777777" w:rsidTr="00661033">
        <w:trPr>
          <w:cantSplit/>
        </w:trPr>
        <w:tc>
          <w:tcPr>
            <w:tcW w:w="2418" w:type="pct"/>
            <w:tcBorders>
              <w:top w:val="nil"/>
              <w:left w:val="nil"/>
              <w:bottom w:val="nil"/>
              <w:right w:val="nil"/>
            </w:tcBorders>
            <w:vAlign w:val="bottom"/>
          </w:tcPr>
          <w:p w14:paraId="03459923" w14:textId="77777777" w:rsidR="001D7B1D" w:rsidRDefault="001D7B1D" w:rsidP="00EA0C26">
            <w:r>
              <w:t>25. Дата выдачи ИПРА инвалида:</w:t>
            </w:r>
          </w:p>
        </w:tc>
        <w:tc>
          <w:tcPr>
            <w:tcW w:w="139" w:type="pct"/>
            <w:tcBorders>
              <w:top w:val="nil"/>
              <w:left w:val="nil"/>
              <w:bottom w:val="nil"/>
              <w:right w:val="nil"/>
            </w:tcBorders>
            <w:vAlign w:val="bottom"/>
          </w:tcPr>
          <w:p w14:paraId="20107C54" w14:textId="77777777" w:rsidR="001D7B1D" w:rsidRDefault="001D7B1D" w:rsidP="00EA0C26">
            <w:pPr>
              <w:jc w:val="right"/>
            </w:pPr>
            <w:r>
              <w:t>«</w:t>
            </w:r>
          </w:p>
        </w:tc>
        <w:tc>
          <w:tcPr>
            <w:tcW w:w="326" w:type="pct"/>
            <w:tcBorders>
              <w:top w:val="nil"/>
              <w:left w:val="nil"/>
              <w:bottom w:val="single" w:sz="4" w:space="0" w:color="auto"/>
              <w:right w:val="nil"/>
            </w:tcBorders>
            <w:vAlign w:val="bottom"/>
          </w:tcPr>
          <w:p w14:paraId="337E673A" w14:textId="77777777" w:rsidR="001D7B1D" w:rsidRDefault="001D7B1D" w:rsidP="00EA0C26">
            <w:pPr>
              <w:jc w:val="center"/>
            </w:pPr>
          </w:p>
        </w:tc>
        <w:tc>
          <w:tcPr>
            <w:tcW w:w="209" w:type="pct"/>
            <w:tcBorders>
              <w:top w:val="nil"/>
              <w:left w:val="nil"/>
              <w:bottom w:val="nil"/>
              <w:right w:val="nil"/>
            </w:tcBorders>
            <w:vAlign w:val="bottom"/>
          </w:tcPr>
          <w:p w14:paraId="134AFC35" w14:textId="77777777" w:rsidR="001D7B1D" w:rsidRDefault="001D7B1D" w:rsidP="00EA0C26">
            <w:r>
              <w:t>»</w:t>
            </w:r>
          </w:p>
        </w:tc>
        <w:tc>
          <w:tcPr>
            <w:tcW w:w="1116" w:type="pct"/>
            <w:tcBorders>
              <w:top w:val="nil"/>
              <w:left w:val="nil"/>
              <w:bottom w:val="single" w:sz="4" w:space="0" w:color="auto"/>
              <w:right w:val="nil"/>
            </w:tcBorders>
            <w:vAlign w:val="bottom"/>
          </w:tcPr>
          <w:p w14:paraId="3EBA3274" w14:textId="77777777" w:rsidR="001D7B1D" w:rsidRDefault="001D7B1D" w:rsidP="00EA0C26">
            <w:pPr>
              <w:jc w:val="center"/>
            </w:pPr>
          </w:p>
        </w:tc>
        <w:tc>
          <w:tcPr>
            <w:tcW w:w="279" w:type="pct"/>
            <w:tcBorders>
              <w:top w:val="nil"/>
              <w:left w:val="nil"/>
              <w:bottom w:val="nil"/>
              <w:right w:val="nil"/>
            </w:tcBorders>
            <w:vAlign w:val="bottom"/>
          </w:tcPr>
          <w:p w14:paraId="082E64A2" w14:textId="77777777" w:rsidR="001D7B1D" w:rsidRDefault="001D7B1D" w:rsidP="00EA0C26">
            <w:pPr>
              <w:jc w:val="right"/>
            </w:pPr>
            <w:r>
              <w:t>20</w:t>
            </w:r>
          </w:p>
        </w:tc>
        <w:tc>
          <w:tcPr>
            <w:tcW w:w="279" w:type="pct"/>
            <w:tcBorders>
              <w:top w:val="nil"/>
              <w:left w:val="nil"/>
              <w:bottom w:val="single" w:sz="4" w:space="0" w:color="auto"/>
              <w:right w:val="nil"/>
            </w:tcBorders>
            <w:vAlign w:val="bottom"/>
          </w:tcPr>
          <w:p w14:paraId="76D7622E" w14:textId="77777777" w:rsidR="001D7B1D" w:rsidRDefault="001D7B1D" w:rsidP="00EA0C26"/>
        </w:tc>
        <w:tc>
          <w:tcPr>
            <w:tcW w:w="233" w:type="pct"/>
            <w:tcBorders>
              <w:top w:val="nil"/>
              <w:left w:val="nil"/>
              <w:bottom w:val="nil"/>
              <w:right w:val="nil"/>
            </w:tcBorders>
            <w:vAlign w:val="bottom"/>
          </w:tcPr>
          <w:p w14:paraId="3FDE7BEB" w14:textId="77777777" w:rsidR="001D7B1D" w:rsidRDefault="001D7B1D" w:rsidP="00EA0C26">
            <w:pPr>
              <w:ind w:left="57"/>
            </w:pPr>
            <w:r>
              <w:t>г.</w:t>
            </w:r>
          </w:p>
        </w:tc>
      </w:tr>
    </w:tbl>
    <w:p w14:paraId="37CF1BB0" w14:textId="77777777" w:rsidR="00AB664F" w:rsidRDefault="00AB664F" w:rsidP="001D7B1D">
      <w:pPr>
        <w:spacing w:before="360" w:after="180"/>
        <w:jc w:val="center"/>
        <w:rPr>
          <w:b/>
          <w:bCs/>
          <w:sz w:val="22"/>
          <w:szCs w:val="22"/>
        </w:rPr>
      </w:pPr>
    </w:p>
    <w:p w14:paraId="28E166AA" w14:textId="77777777" w:rsidR="00AB664F" w:rsidRDefault="00AB664F" w:rsidP="001D7B1D">
      <w:pPr>
        <w:spacing w:before="360" w:after="180"/>
        <w:jc w:val="center"/>
        <w:rPr>
          <w:b/>
          <w:bCs/>
          <w:sz w:val="22"/>
          <w:szCs w:val="22"/>
        </w:rPr>
      </w:pPr>
    </w:p>
    <w:p w14:paraId="4144B7CD" w14:textId="77777777" w:rsidR="00AB664F" w:rsidRDefault="00AB664F" w:rsidP="001D7B1D">
      <w:pPr>
        <w:spacing w:before="360" w:after="180"/>
        <w:jc w:val="center"/>
        <w:rPr>
          <w:b/>
          <w:bCs/>
          <w:sz w:val="22"/>
          <w:szCs w:val="22"/>
        </w:rPr>
      </w:pPr>
    </w:p>
    <w:p w14:paraId="73E6F065" w14:textId="77777777" w:rsidR="00AB664F" w:rsidRDefault="00AB664F" w:rsidP="001D7B1D">
      <w:pPr>
        <w:spacing w:before="360" w:after="180"/>
        <w:jc w:val="center"/>
        <w:rPr>
          <w:b/>
          <w:bCs/>
          <w:sz w:val="22"/>
          <w:szCs w:val="22"/>
        </w:rPr>
      </w:pPr>
    </w:p>
    <w:p w14:paraId="320700BA" w14:textId="77777777" w:rsidR="00AB664F" w:rsidRDefault="00AB664F" w:rsidP="001D7B1D">
      <w:pPr>
        <w:spacing w:before="360" w:after="180"/>
        <w:jc w:val="center"/>
        <w:rPr>
          <w:b/>
          <w:bCs/>
          <w:sz w:val="22"/>
          <w:szCs w:val="22"/>
        </w:rPr>
      </w:pPr>
    </w:p>
    <w:p w14:paraId="46D148D8" w14:textId="7DA15A02" w:rsidR="001D7B1D" w:rsidRPr="001F455C" w:rsidRDefault="001D7B1D" w:rsidP="001D7B1D">
      <w:pPr>
        <w:spacing w:before="360" w:after="180"/>
        <w:jc w:val="center"/>
        <w:rPr>
          <w:b/>
          <w:bCs/>
          <w:sz w:val="22"/>
          <w:szCs w:val="22"/>
        </w:rPr>
      </w:pPr>
      <w:r w:rsidRPr="001F455C">
        <w:rPr>
          <w:b/>
          <w:bCs/>
          <w:sz w:val="22"/>
          <w:szCs w:val="22"/>
        </w:rPr>
        <w:t xml:space="preserve">Мероприятия </w:t>
      </w:r>
      <w:r>
        <w:rPr>
          <w:b/>
          <w:bCs/>
          <w:sz w:val="22"/>
          <w:szCs w:val="22"/>
        </w:rPr>
        <w:t xml:space="preserve">по </w:t>
      </w:r>
      <w:r w:rsidRPr="001F455C">
        <w:rPr>
          <w:b/>
          <w:bCs/>
          <w:sz w:val="22"/>
          <w:szCs w:val="22"/>
        </w:rPr>
        <w:t>медицинской реабилитации или абилитации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00" w:firstRow="0" w:lastRow="0" w:firstColumn="0" w:lastColumn="0" w:noHBand="0" w:noVBand="0"/>
      </w:tblPr>
      <w:tblGrid>
        <w:gridCol w:w="159"/>
        <w:gridCol w:w="235"/>
        <w:gridCol w:w="3353"/>
        <w:gridCol w:w="2925"/>
        <w:gridCol w:w="2672"/>
      </w:tblGrid>
      <w:tr w:rsidR="001D7B1D" w14:paraId="2465C9D4" w14:textId="77777777" w:rsidTr="00EA0C26">
        <w:trPr>
          <w:cantSplit/>
        </w:trPr>
        <w:tc>
          <w:tcPr>
            <w:tcW w:w="2005" w:type="pct"/>
            <w:gridSpan w:val="3"/>
            <w:vAlign w:val="center"/>
          </w:tcPr>
          <w:p w14:paraId="65E467F3" w14:textId="25C0B4C0" w:rsidR="001D7B1D" w:rsidRDefault="001D7B1D" w:rsidP="00EA0C26">
            <w:pPr>
              <w:keepNext/>
              <w:spacing w:before="120" w:after="120"/>
              <w:jc w:val="center"/>
            </w:pPr>
            <w:r>
              <w:t>Заключение о нуждаемости</w:t>
            </w:r>
            <w:r>
              <w:br/>
              <w:t xml:space="preserve">(ненуждаемости) в проведении </w:t>
            </w:r>
            <w:r>
              <w:br/>
              <w:t xml:space="preserve">мероприятий по медицинской </w:t>
            </w:r>
            <w:r>
              <w:br/>
              <w:t>реабилитации или абилитации </w:t>
            </w:r>
          </w:p>
        </w:tc>
        <w:tc>
          <w:tcPr>
            <w:tcW w:w="1565" w:type="pct"/>
            <w:vAlign w:val="center"/>
          </w:tcPr>
          <w:p w14:paraId="0674BB2F" w14:textId="77777777" w:rsidR="001D7B1D" w:rsidRDefault="001D7B1D" w:rsidP="00EA0C26">
            <w:pPr>
              <w:keepNext/>
              <w:spacing w:before="120" w:after="120"/>
              <w:jc w:val="center"/>
            </w:pPr>
            <w:r>
              <w:t>Срок, в течение которого рекомендовано проведение реабилитационных или абилитационных мероприятий</w:t>
            </w:r>
          </w:p>
        </w:tc>
        <w:tc>
          <w:tcPr>
            <w:tcW w:w="1430" w:type="pct"/>
            <w:vAlign w:val="center"/>
          </w:tcPr>
          <w:p w14:paraId="473DAEC0" w14:textId="77777777" w:rsidR="001D7B1D" w:rsidRDefault="001D7B1D" w:rsidP="00EA0C26">
            <w:pPr>
              <w:keepNext/>
              <w:spacing w:before="120" w:after="120"/>
              <w:jc w:val="center"/>
            </w:pPr>
            <w:r>
              <w:t>Исполнитель заключения о нуждаемости в проведении реабилитационных или абилитационных мероприятий</w:t>
            </w:r>
          </w:p>
        </w:tc>
      </w:tr>
      <w:tr w:rsidR="001D7B1D" w14:paraId="45F3CA99" w14:textId="77777777" w:rsidTr="00EA0C26">
        <w:trPr>
          <w:cantSplit/>
          <w:trHeight w:val="340"/>
        </w:trPr>
        <w:tc>
          <w:tcPr>
            <w:tcW w:w="5000" w:type="pct"/>
            <w:gridSpan w:val="5"/>
            <w:vAlign w:val="center"/>
          </w:tcPr>
          <w:p w14:paraId="6FFC87D4" w14:textId="77777777" w:rsidR="001D7B1D" w:rsidRDefault="001D7B1D" w:rsidP="00EA0C26">
            <w:pPr>
              <w:jc w:val="center"/>
            </w:pPr>
            <w:r>
              <w:t>Медицинская реабилитация</w:t>
            </w:r>
          </w:p>
        </w:tc>
      </w:tr>
      <w:tr w:rsidR="001D7B1D" w14:paraId="4708BBBE" w14:textId="77777777" w:rsidTr="00EA0C26">
        <w:trPr>
          <w:cantSplit/>
        </w:trPr>
        <w:tc>
          <w:tcPr>
            <w:tcW w:w="2005" w:type="pct"/>
            <w:gridSpan w:val="3"/>
            <w:tcBorders>
              <w:bottom w:val="nil"/>
            </w:tcBorders>
            <w:vAlign w:val="bottom"/>
          </w:tcPr>
          <w:p w14:paraId="34B02FB7" w14:textId="77777777" w:rsidR="001D7B1D" w:rsidRPr="005D10A6" w:rsidRDefault="001D7B1D" w:rsidP="00EA0C26">
            <w:pPr>
              <w:rPr>
                <w:sz w:val="6"/>
                <w:szCs w:val="6"/>
              </w:rPr>
            </w:pPr>
          </w:p>
        </w:tc>
        <w:tc>
          <w:tcPr>
            <w:tcW w:w="1565" w:type="pct"/>
            <w:vMerge w:val="restart"/>
            <w:tcBorders>
              <w:bottom w:val="nil"/>
            </w:tcBorders>
          </w:tcPr>
          <w:p w14:paraId="66235B0A" w14:textId="77777777" w:rsidR="001D7B1D" w:rsidRDefault="001D7B1D" w:rsidP="00EA0C26">
            <w:pPr>
              <w:jc w:val="center"/>
            </w:pPr>
          </w:p>
        </w:tc>
        <w:tc>
          <w:tcPr>
            <w:tcW w:w="1430" w:type="pct"/>
            <w:vMerge w:val="restart"/>
            <w:tcBorders>
              <w:bottom w:val="nil"/>
            </w:tcBorders>
          </w:tcPr>
          <w:p w14:paraId="75688D7C" w14:textId="77777777" w:rsidR="001D7B1D" w:rsidRDefault="001D7B1D" w:rsidP="00EA0C26"/>
        </w:tc>
      </w:tr>
      <w:tr w:rsidR="001D7B1D" w14:paraId="297DC659" w14:textId="77777777" w:rsidTr="00EA0C26">
        <w:trPr>
          <w:cantSplit/>
        </w:trPr>
        <w:tc>
          <w:tcPr>
            <w:tcW w:w="85" w:type="pct"/>
            <w:tcBorders>
              <w:top w:val="nil"/>
              <w:bottom w:val="nil"/>
            </w:tcBorders>
            <w:vAlign w:val="bottom"/>
          </w:tcPr>
          <w:p w14:paraId="35173EDE" w14:textId="77777777" w:rsidR="001D7B1D" w:rsidRDefault="001D7B1D" w:rsidP="00EA0C26"/>
        </w:tc>
        <w:tc>
          <w:tcPr>
            <w:tcW w:w="126" w:type="pct"/>
            <w:vAlign w:val="bottom"/>
          </w:tcPr>
          <w:p w14:paraId="57D39221" w14:textId="77777777" w:rsidR="001D7B1D" w:rsidRDefault="001D7B1D" w:rsidP="00EA0C26">
            <w:pPr>
              <w:jc w:val="center"/>
            </w:pPr>
          </w:p>
        </w:tc>
        <w:tc>
          <w:tcPr>
            <w:tcW w:w="1793" w:type="pct"/>
            <w:tcBorders>
              <w:top w:val="nil"/>
              <w:bottom w:val="nil"/>
            </w:tcBorders>
            <w:vAlign w:val="bottom"/>
          </w:tcPr>
          <w:p w14:paraId="6A99E0C4" w14:textId="77777777" w:rsidR="001D7B1D" w:rsidRPr="00357F94" w:rsidRDefault="001D7B1D" w:rsidP="00EA0C26">
            <w:pPr>
              <w:ind w:left="57"/>
            </w:pPr>
            <w:r w:rsidRPr="00357F94">
              <w:t>Нуждается</w:t>
            </w:r>
          </w:p>
        </w:tc>
        <w:tc>
          <w:tcPr>
            <w:tcW w:w="1565" w:type="pct"/>
            <w:vMerge/>
            <w:tcBorders>
              <w:top w:val="nil"/>
              <w:bottom w:val="nil"/>
            </w:tcBorders>
          </w:tcPr>
          <w:p w14:paraId="2C50A4CF" w14:textId="77777777" w:rsidR="001D7B1D" w:rsidRDefault="001D7B1D" w:rsidP="00EA0C26">
            <w:pPr>
              <w:jc w:val="center"/>
            </w:pPr>
          </w:p>
        </w:tc>
        <w:tc>
          <w:tcPr>
            <w:tcW w:w="1430" w:type="pct"/>
            <w:vMerge/>
            <w:tcBorders>
              <w:top w:val="nil"/>
              <w:bottom w:val="nil"/>
            </w:tcBorders>
          </w:tcPr>
          <w:p w14:paraId="2CCF585E" w14:textId="77777777" w:rsidR="001D7B1D" w:rsidRDefault="001D7B1D" w:rsidP="00EA0C26"/>
        </w:tc>
      </w:tr>
      <w:tr w:rsidR="001D7B1D" w14:paraId="3E7BC2A5" w14:textId="77777777" w:rsidTr="00EA0C26">
        <w:trPr>
          <w:cantSplit/>
        </w:trPr>
        <w:tc>
          <w:tcPr>
            <w:tcW w:w="2005" w:type="pct"/>
            <w:gridSpan w:val="3"/>
            <w:tcBorders>
              <w:top w:val="nil"/>
            </w:tcBorders>
            <w:vAlign w:val="bottom"/>
          </w:tcPr>
          <w:p w14:paraId="592F00A6" w14:textId="77777777" w:rsidR="001D7B1D" w:rsidRDefault="001D7B1D" w:rsidP="00EA0C26">
            <w:pPr>
              <w:rPr>
                <w:sz w:val="6"/>
                <w:szCs w:val="6"/>
              </w:rPr>
            </w:pPr>
          </w:p>
        </w:tc>
        <w:tc>
          <w:tcPr>
            <w:tcW w:w="1565" w:type="pct"/>
            <w:vMerge/>
            <w:tcBorders>
              <w:top w:val="nil"/>
            </w:tcBorders>
          </w:tcPr>
          <w:p w14:paraId="7B38C29B" w14:textId="77777777" w:rsidR="001D7B1D" w:rsidRDefault="001D7B1D" w:rsidP="00EA0C26">
            <w:pPr>
              <w:jc w:val="center"/>
              <w:rPr>
                <w:sz w:val="6"/>
                <w:szCs w:val="6"/>
              </w:rPr>
            </w:pPr>
          </w:p>
        </w:tc>
        <w:tc>
          <w:tcPr>
            <w:tcW w:w="1430" w:type="pct"/>
            <w:vMerge/>
            <w:tcBorders>
              <w:top w:val="nil"/>
            </w:tcBorders>
          </w:tcPr>
          <w:p w14:paraId="4B8EC080" w14:textId="77777777" w:rsidR="001D7B1D" w:rsidRDefault="001D7B1D" w:rsidP="00EA0C26">
            <w:pPr>
              <w:rPr>
                <w:sz w:val="6"/>
                <w:szCs w:val="6"/>
              </w:rPr>
            </w:pPr>
          </w:p>
        </w:tc>
      </w:tr>
      <w:tr w:rsidR="001D7B1D" w14:paraId="579DEEAE" w14:textId="77777777" w:rsidTr="00EA0C26">
        <w:trPr>
          <w:cantSplit/>
        </w:trPr>
        <w:tc>
          <w:tcPr>
            <w:tcW w:w="2005" w:type="pct"/>
            <w:gridSpan w:val="3"/>
            <w:tcBorders>
              <w:bottom w:val="nil"/>
            </w:tcBorders>
            <w:vAlign w:val="bottom"/>
          </w:tcPr>
          <w:p w14:paraId="2CE70D1C" w14:textId="77777777" w:rsidR="001D7B1D" w:rsidRPr="005D10A6" w:rsidRDefault="001D7B1D" w:rsidP="00EA0C26">
            <w:pPr>
              <w:rPr>
                <w:sz w:val="6"/>
                <w:szCs w:val="6"/>
              </w:rPr>
            </w:pPr>
          </w:p>
        </w:tc>
        <w:tc>
          <w:tcPr>
            <w:tcW w:w="1565" w:type="pct"/>
            <w:vMerge w:val="restart"/>
            <w:tcBorders>
              <w:bottom w:val="nil"/>
            </w:tcBorders>
          </w:tcPr>
          <w:p w14:paraId="36EEA47E" w14:textId="77777777" w:rsidR="001D7B1D" w:rsidRDefault="001D7B1D" w:rsidP="00EA0C26">
            <w:pPr>
              <w:jc w:val="center"/>
            </w:pPr>
          </w:p>
        </w:tc>
        <w:tc>
          <w:tcPr>
            <w:tcW w:w="1430" w:type="pct"/>
            <w:vMerge w:val="restart"/>
            <w:tcBorders>
              <w:bottom w:val="nil"/>
            </w:tcBorders>
          </w:tcPr>
          <w:p w14:paraId="7C294DE3" w14:textId="77777777" w:rsidR="001D7B1D" w:rsidRDefault="001D7B1D" w:rsidP="00EA0C26"/>
        </w:tc>
      </w:tr>
      <w:tr w:rsidR="001D7B1D" w14:paraId="4662E1F6" w14:textId="77777777" w:rsidTr="00EA0C26">
        <w:trPr>
          <w:cantSplit/>
        </w:trPr>
        <w:tc>
          <w:tcPr>
            <w:tcW w:w="85" w:type="pct"/>
            <w:tcBorders>
              <w:top w:val="nil"/>
              <w:bottom w:val="nil"/>
            </w:tcBorders>
            <w:vAlign w:val="bottom"/>
          </w:tcPr>
          <w:p w14:paraId="60DA74BB" w14:textId="77777777" w:rsidR="001D7B1D" w:rsidRDefault="001D7B1D" w:rsidP="00EA0C26"/>
        </w:tc>
        <w:tc>
          <w:tcPr>
            <w:tcW w:w="126" w:type="pct"/>
            <w:vAlign w:val="bottom"/>
          </w:tcPr>
          <w:p w14:paraId="37BD1CE0" w14:textId="77777777" w:rsidR="001D7B1D" w:rsidRDefault="001D7B1D" w:rsidP="00EA0C26">
            <w:pPr>
              <w:jc w:val="center"/>
            </w:pPr>
          </w:p>
        </w:tc>
        <w:tc>
          <w:tcPr>
            <w:tcW w:w="1793" w:type="pct"/>
            <w:tcBorders>
              <w:top w:val="nil"/>
              <w:bottom w:val="nil"/>
            </w:tcBorders>
            <w:vAlign w:val="bottom"/>
          </w:tcPr>
          <w:p w14:paraId="6D098946" w14:textId="77777777" w:rsidR="001D7B1D" w:rsidRPr="00357F94" w:rsidRDefault="001D7B1D" w:rsidP="00EA0C26">
            <w:pPr>
              <w:ind w:left="57"/>
            </w:pPr>
            <w:r w:rsidRPr="00357F94">
              <w:t>Не нуждается</w:t>
            </w:r>
          </w:p>
        </w:tc>
        <w:tc>
          <w:tcPr>
            <w:tcW w:w="1565" w:type="pct"/>
            <w:vMerge/>
            <w:tcBorders>
              <w:top w:val="nil"/>
              <w:bottom w:val="nil"/>
            </w:tcBorders>
            <w:vAlign w:val="bottom"/>
          </w:tcPr>
          <w:p w14:paraId="21E442B6" w14:textId="77777777" w:rsidR="001D7B1D" w:rsidRDefault="001D7B1D" w:rsidP="00EA0C26">
            <w:pPr>
              <w:jc w:val="center"/>
            </w:pPr>
          </w:p>
        </w:tc>
        <w:tc>
          <w:tcPr>
            <w:tcW w:w="1430" w:type="pct"/>
            <w:vMerge/>
            <w:tcBorders>
              <w:top w:val="nil"/>
              <w:bottom w:val="nil"/>
            </w:tcBorders>
            <w:vAlign w:val="bottom"/>
          </w:tcPr>
          <w:p w14:paraId="4CDFF265" w14:textId="77777777" w:rsidR="001D7B1D" w:rsidRDefault="001D7B1D" w:rsidP="00EA0C26"/>
        </w:tc>
      </w:tr>
      <w:tr w:rsidR="001D7B1D" w:rsidRPr="005D10A6" w14:paraId="227FEA4C" w14:textId="77777777" w:rsidTr="00EA0C26">
        <w:trPr>
          <w:cantSplit/>
        </w:trPr>
        <w:tc>
          <w:tcPr>
            <w:tcW w:w="2005" w:type="pct"/>
            <w:gridSpan w:val="3"/>
            <w:tcBorders>
              <w:top w:val="nil"/>
            </w:tcBorders>
            <w:vAlign w:val="bottom"/>
          </w:tcPr>
          <w:p w14:paraId="5A8368F7" w14:textId="77777777" w:rsidR="001D7B1D" w:rsidRPr="005D10A6" w:rsidRDefault="001D7B1D" w:rsidP="00EA0C26">
            <w:pPr>
              <w:rPr>
                <w:sz w:val="6"/>
                <w:szCs w:val="6"/>
              </w:rPr>
            </w:pPr>
          </w:p>
        </w:tc>
        <w:tc>
          <w:tcPr>
            <w:tcW w:w="1565" w:type="pct"/>
            <w:vMerge/>
            <w:tcBorders>
              <w:top w:val="nil"/>
            </w:tcBorders>
            <w:vAlign w:val="bottom"/>
          </w:tcPr>
          <w:p w14:paraId="7E5EBA52" w14:textId="77777777" w:rsidR="001D7B1D" w:rsidRPr="005D10A6" w:rsidRDefault="001D7B1D" w:rsidP="00EA0C26">
            <w:pPr>
              <w:jc w:val="center"/>
              <w:rPr>
                <w:sz w:val="6"/>
                <w:szCs w:val="6"/>
              </w:rPr>
            </w:pPr>
          </w:p>
        </w:tc>
        <w:tc>
          <w:tcPr>
            <w:tcW w:w="1430" w:type="pct"/>
            <w:vMerge/>
            <w:tcBorders>
              <w:top w:val="nil"/>
            </w:tcBorders>
            <w:vAlign w:val="bottom"/>
          </w:tcPr>
          <w:p w14:paraId="131EDFE4" w14:textId="77777777" w:rsidR="001D7B1D" w:rsidRPr="005D10A6" w:rsidRDefault="001D7B1D" w:rsidP="00EA0C26">
            <w:pPr>
              <w:rPr>
                <w:sz w:val="6"/>
                <w:szCs w:val="6"/>
              </w:rPr>
            </w:pPr>
          </w:p>
        </w:tc>
      </w:tr>
      <w:tr w:rsidR="001D7B1D" w14:paraId="25C6ABFF" w14:textId="77777777" w:rsidTr="00EA0C26">
        <w:trPr>
          <w:cantSplit/>
          <w:trHeight w:val="340"/>
        </w:trPr>
        <w:tc>
          <w:tcPr>
            <w:tcW w:w="5000" w:type="pct"/>
            <w:gridSpan w:val="5"/>
            <w:vAlign w:val="center"/>
          </w:tcPr>
          <w:p w14:paraId="204C2F7E" w14:textId="77777777" w:rsidR="001D7B1D" w:rsidRDefault="001D7B1D" w:rsidP="00EA0C26">
            <w:pPr>
              <w:jc w:val="center"/>
            </w:pPr>
            <w:r>
              <w:t>Реконструктивная хирургия</w:t>
            </w:r>
          </w:p>
        </w:tc>
      </w:tr>
      <w:tr w:rsidR="001D7B1D" w14:paraId="589F7B8C" w14:textId="77777777" w:rsidTr="00EA0C26">
        <w:trPr>
          <w:cantSplit/>
        </w:trPr>
        <w:tc>
          <w:tcPr>
            <w:tcW w:w="2005" w:type="pct"/>
            <w:gridSpan w:val="3"/>
            <w:tcBorders>
              <w:bottom w:val="nil"/>
            </w:tcBorders>
            <w:vAlign w:val="bottom"/>
          </w:tcPr>
          <w:p w14:paraId="51C12A74" w14:textId="77777777" w:rsidR="001D7B1D" w:rsidRPr="005D10A6" w:rsidRDefault="001D7B1D" w:rsidP="00EA0C26">
            <w:pPr>
              <w:rPr>
                <w:sz w:val="6"/>
                <w:szCs w:val="6"/>
              </w:rPr>
            </w:pPr>
          </w:p>
        </w:tc>
        <w:tc>
          <w:tcPr>
            <w:tcW w:w="1565" w:type="pct"/>
            <w:vMerge w:val="restart"/>
            <w:tcBorders>
              <w:bottom w:val="nil"/>
            </w:tcBorders>
          </w:tcPr>
          <w:p w14:paraId="7A8695A7" w14:textId="77777777" w:rsidR="001D7B1D" w:rsidRPr="00927A7F" w:rsidRDefault="001D7B1D" w:rsidP="00EA0C26">
            <w:pPr>
              <w:jc w:val="center"/>
            </w:pPr>
          </w:p>
        </w:tc>
        <w:tc>
          <w:tcPr>
            <w:tcW w:w="1430" w:type="pct"/>
            <w:vMerge w:val="restart"/>
            <w:tcBorders>
              <w:bottom w:val="nil"/>
            </w:tcBorders>
          </w:tcPr>
          <w:p w14:paraId="18282EFE" w14:textId="77777777" w:rsidR="001D7B1D" w:rsidRPr="00927A7F" w:rsidRDefault="001D7B1D" w:rsidP="00EA0C26"/>
        </w:tc>
      </w:tr>
      <w:tr w:rsidR="001D7B1D" w14:paraId="34503FE8" w14:textId="77777777" w:rsidTr="00EA0C26">
        <w:trPr>
          <w:cantSplit/>
        </w:trPr>
        <w:tc>
          <w:tcPr>
            <w:tcW w:w="85" w:type="pct"/>
            <w:tcBorders>
              <w:top w:val="nil"/>
              <w:bottom w:val="nil"/>
            </w:tcBorders>
            <w:vAlign w:val="bottom"/>
          </w:tcPr>
          <w:p w14:paraId="79538951" w14:textId="77777777" w:rsidR="001D7B1D" w:rsidRDefault="001D7B1D" w:rsidP="00EA0C26"/>
        </w:tc>
        <w:tc>
          <w:tcPr>
            <w:tcW w:w="126" w:type="pct"/>
            <w:vAlign w:val="bottom"/>
          </w:tcPr>
          <w:p w14:paraId="14C7D201" w14:textId="77777777" w:rsidR="001D7B1D" w:rsidRDefault="001D7B1D" w:rsidP="00EA0C26">
            <w:pPr>
              <w:jc w:val="center"/>
            </w:pPr>
          </w:p>
        </w:tc>
        <w:tc>
          <w:tcPr>
            <w:tcW w:w="1793" w:type="pct"/>
            <w:tcBorders>
              <w:top w:val="nil"/>
              <w:bottom w:val="nil"/>
            </w:tcBorders>
            <w:vAlign w:val="bottom"/>
          </w:tcPr>
          <w:p w14:paraId="50D0214A" w14:textId="77777777" w:rsidR="001D7B1D" w:rsidRPr="00357F94" w:rsidRDefault="001D7B1D" w:rsidP="00EA0C26">
            <w:pPr>
              <w:ind w:left="57"/>
            </w:pPr>
            <w:r w:rsidRPr="00357F94">
              <w:t>Нуждается</w:t>
            </w:r>
          </w:p>
        </w:tc>
        <w:tc>
          <w:tcPr>
            <w:tcW w:w="1565" w:type="pct"/>
            <w:vMerge/>
            <w:tcBorders>
              <w:top w:val="nil"/>
              <w:bottom w:val="nil"/>
            </w:tcBorders>
          </w:tcPr>
          <w:p w14:paraId="5B9A052C" w14:textId="77777777" w:rsidR="001D7B1D" w:rsidRPr="00927A7F" w:rsidRDefault="001D7B1D" w:rsidP="00EA0C26">
            <w:pPr>
              <w:jc w:val="center"/>
            </w:pPr>
          </w:p>
        </w:tc>
        <w:tc>
          <w:tcPr>
            <w:tcW w:w="1430" w:type="pct"/>
            <w:vMerge/>
            <w:tcBorders>
              <w:top w:val="nil"/>
              <w:bottom w:val="nil"/>
            </w:tcBorders>
          </w:tcPr>
          <w:p w14:paraId="3EC55B66" w14:textId="77777777" w:rsidR="001D7B1D" w:rsidRPr="00927A7F" w:rsidRDefault="001D7B1D" w:rsidP="00EA0C26"/>
        </w:tc>
      </w:tr>
      <w:tr w:rsidR="001D7B1D" w14:paraId="187D7FA9" w14:textId="77777777" w:rsidTr="00EA0C26">
        <w:trPr>
          <w:cantSplit/>
        </w:trPr>
        <w:tc>
          <w:tcPr>
            <w:tcW w:w="2005" w:type="pct"/>
            <w:gridSpan w:val="3"/>
            <w:tcBorders>
              <w:top w:val="nil"/>
            </w:tcBorders>
            <w:vAlign w:val="bottom"/>
          </w:tcPr>
          <w:p w14:paraId="05B077AF" w14:textId="77777777" w:rsidR="001D7B1D" w:rsidRDefault="001D7B1D" w:rsidP="00EA0C26">
            <w:pPr>
              <w:rPr>
                <w:sz w:val="6"/>
                <w:szCs w:val="6"/>
              </w:rPr>
            </w:pPr>
          </w:p>
        </w:tc>
        <w:tc>
          <w:tcPr>
            <w:tcW w:w="1565" w:type="pct"/>
            <w:vMerge/>
            <w:tcBorders>
              <w:top w:val="nil"/>
            </w:tcBorders>
          </w:tcPr>
          <w:p w14:paraId="5DEC243A" w14:textId="77777777" w:rsidR="001D7B1D" w:rsidRPr="00927A7F" w:rsidRDefault="001D7B1D" w:rsidP="00EA0C26">
            <w:pPr>
              <w:jc w:val="center"/>
            </w:pPr>
          </w:p>
        </w:tc>
        <w:tc>
          <w:tcPr>
            <w:tcW w:w="1430" w:type="pct"/>
            <w:vMerge/>
            <w:tcBorders>
              <w:top w:val="nil"/>
            </w:tcBorders>
          </w:tcPr>
          <w:p w14:paraId="4736B2FD" w14:textId="77777777" w:rsidR="001D7B1D" w:rsidRPr="00927A7F" w:rsidRDefault="001D7B1D" w:rsidP="00EA0C26"/>
        </w:tc>
      </w:tr>
      <w:tr w:rsidR="001D7B1D" w:rsidRPr="005D10A6" w14:paraId="5E0C39A3" w14:textId="77777777" w:rsidTr="00EA0C26">
        <w:trPr>
          <w:cantSplit/>
        </w:trPr>
        <w:tc>
          <w:tcPr>
            <w:tcW w:w="2005" w:type="pct"/>
            <w:gridSpan w:val="3"/>
            <w:tcBorders>
              <w:bottom w:val="nil"/>
            </w:tcBorders>
            <w:vAlign w:val="bottom"/>
          </w:tcPr>
          <w:p w14:paraId="21973184" w14:textId="77777777" w:rsidR="001D7B1D" w:rsidRPr="005D10A6" w:rsidRDefault="001D7B1D" w:rsidP="00EA0C26">
            <w:pPr>
              <w:rPr>
                <w:sz w:val="6"/>
                <w:szCs w:val="6"/>
              </w:rPr>
            </w:pPr>
          </w:p>
        </w:tc>
        <w:tc>
          <w:tcPr>
            <w:tcW w:w="1565" w:type="pct"/>
            <w:vMerge w:val="restart"/>
            <w:tcBorders>
              <w:bottom w:val="nil"/>
            </w:tcBorders>
          </w:tcPr>
          <w:p w14:paraId="4053547E" w14:textId="77777777" w:rsidR="001D7B1D" w:rsidRPr="00927A7F" w:rsidRDefault="001D7B1D" w:rsidP="00EA0C26">
            <w:pPr>
              <w:jc w:val="center"/>
            </w:pPr>
          </w:p>
        </w:tc>
        <w:tc>
          <w:tcPr>
            <w:tcW w:w="1430" w:type="pct"/>
            <w:vMerge w:val="restart"/>
            <w:tcBorders>
              <w:bottom w:val="nil"/>
            </w:tcBorders>
          </w:tcPr>
          <w:p w14:paraId="57DD40CF" w14:textId="77777777" w:rsidR="001D7B1D" w:rsidRPr="00927A7F" w:rsidRDefault="001D7B1D" w:rsidP="00EA0C26"/>
        </w:tc>
      </w:tr>
      <w:tr w:rsidR="001D7B1D" w14:paraId="7A32A70D" w14:textId="77777777" w:rsidTr="00EA0C26">
        <w:trPr>
          <w:cantSplit/>
        </w:trPr>
        <w:tc>
          <w:tcPr>
            <w:tcW w:w="85" w:type="pct"/>
            <w:tcBorders>
              <w:top w:val="nil"/>
              <w:bottom w:val="nil"/>
            </w:tcBorders>
            <w:vAlign w:val="bottom"/>
          </w:tcPr>
          <w:p w14:paraId="160C0666" w14:textId="77777777" w:rsidR="001D7B1D" w:rsidRDefault="001D7B1D" w:rsidP="00EA0C26"/>
        </w:tc>
        <w:tc>
          <w:tcPr>
            <w:tcW w:w="126" w:type="pct"/>
            <w:vAlign w:val="bottom"/>
          </w:tcPr>
          <w:p w14:paraId="665E24E9" w14:textId="77777777" w:rsidR="001D7B1D" w:rsidRDefault="001D7B1D" w:rsidP="00EA0C26">
            <w:pPr>
              <w:jc w:val="center"/>
            </w:pPr>
          </w:p>
        </w:tc>
        <w:tc>
          <w:tcPr>
            <w:tcW w:w="1793" w:type="pct"/>
            <w:tcBorders>
              <w:top w:val="nil"/>
              <w:bottom w:val="nil"/>
            </w:tcBorders>
            <w:vAlign w:val="bottom"/>
          </w:tcPr>
          <w:p w14:paraId="44BADEC7" w14:textId="77777777" w:rsidR="001D7B1D" w:rsidRPr="00357F94" w:rsidRDefault="001D7B1D" w:rsidP="00EA0C26">
            <w:pPr>
              <w:ind w:left="57"/>
            </w:pPr>
            <w:r w:rsidRPr="00357F94">
              <w:t>Не нуждается</w:t>
            </w:r>
          </w:p>
        </w:tc>
        <w:tc>
          <w:tcPr>
            <w:tcW w:w="1565" w:type="pct"/>
            <w:vMerge/>
            <w:tcBorders>
              <w:top w:val="nil"/>
              <w:bottom w:val="nil"/>
            </w:tcBorders>
            <w:vAlign w:val="bottom"/>
          </w:tcPr>
          <w:p w14:paraId="500153DB" w14:textId="77777777" w:rsidR="001D7B1D" w:rsidRDefault="001D7B1D" w:rsidP="00EA0C26">
            <w:pPr>
              <w:jc w:val="center"/>
            </w:pPr>
          </w:p>
        </w:tc>
        <w:tc>
          <w:tcPr>
            <w:tcW w:w="1430" w:type="pct"/>
            <w:vMerge/>
            <w:tcBorders>
              <w:top w:val="nil"/>
              <w:bottom w:val="nil"/>
            </w:tcBorders>
            <w:vAlign w:val="bottom"/>
          </w:tcPr>
          <w:p w14:paraId="5DFAD10C" w14:textId="77777777" w:rsidR="001D7B1D" w:rsidRDefault="001D7B1D" w:rsidP="00EA0C26"/>
        </w:tc>
      </w:tr>
      <w:tr w:rsidR="001D7B1D" w14:paraId="4F7D5B02" w14:textId="77777777" w:rsidTr="00EA0C26">
        <w:trPr>
          <w:cantSplit/>
        </w:trPr>
        <w:tc>
          <w:tcPr>
            <w:tcW w:w="2005" w:type="pct"/>
            <w:gridSpan w:val="3"/>
            <w:tcBorders>
              <w:top w:val="nil"/>
            </w:tcBorders>
            <w:vAlign w:val="bottom"/>
          </w:tcPr>
          <w:p w14:paraId="043F9AEF" w14:textId="77777777" w:rsidR="001D7B1D" w:rsidRDefault="001D7B1D" w:rsidP="00EA0C26">
            <w:pPr>
              <w:rPr>
                <w:sz w:val="6"/>
                <w:szCs w:val="6"/>
              </w:rPr>
            </w:pPr>
          </w:p>
        </w:tc>
        <w:tc>
          <w:tcPr>
            <w:tcW w:w="1565" w:type="pct"/>
            <w:vMerge/>
            <w:tcBorders>
              <w:top w:val="nil"/>
            </w:tcBorders>
            <w:vAlign w:val="bottom"/>
          </w:tcPr>
          <w:p w14:paraId="17276405" w14:textId="77777777" w:rsidR="001D7B1D" w:rsidRDefault="001D7B1D" w:rsidP="00EA0C26">
            <w:pPr>
              <w:jc w:val="center"/>
            </w:pPr>
          </w:p>
        </w:tc>
        <w:tc>
          <w:tcPr>
            <w:tcW w:w="1430" w:type="pct"/>
            <w:vMerge/>
            <w:tcBorders>
              <w:top w:val="nil"/>
            </w:tcBorders>
            <w:vAlign w:val="bottom"/>
          </w:tcPr>
          <w:p w14:paraId="5D34D933" w14:textId="77777777" w:rsidR="001D7B1D" w:rsidRDefault="001D7B1D" w:rsidP="00EA0C26"/>
        </w:tc>
      </w:tr>
      <w:tr w:rsidR="001D7B1D" w14:paraId="3EF79887" w14:textId="77777777" w:rsidTr="00EA0C26">
        <w:trPr>
          <w:cantSplit/>
          <w:trHeight w:val="340"/>
        </w:trPr>
        <w:tc>
          <w:tcPr>
            <w:tcW w:w="5000" w:type="pct"/>
            <w:gridSpan w:val="5"/>
            <w:vAlign w:val="center"/>
          </w:tcPr>
          <w:p w14:paraId="171941A2" w14:textId="77777777" w:rsidR="001D7B1D" w:rsidRDefault="001D7B1D" w:rsidP="00EA0C26">
            <w:pPr>
              <w:jc w:val="center"/>
            </w:pPr>
            <w:r>
              <w:t>Протезирование и ортезирование</w:t>
            </w:r>
          </w:p>
        </w:tc>
      </w:tr>
      <w:tr w:rsidR="001D7B1D" w:rsidRPr="005D10A6" w14:paraId="04E71C2F" w14:textId="77777777" w:rsidTr="00EA0C26">
        <w:trPr>
          <w:cantSplit/>
        </w:trPr>
        <w:tc>
          <w:tcPr>
            <w:tcW w:w="2005" w:type="pct"/>
            <w:gridSpan w:val="3"/>
            <w:tcBorders>
              <w:bottom w:val="nil"/>
            </w:tcBorders>
            <w:vAlign w:val="bottom"/>
          </w:tcPr>
          <w:p w14:paraId="3BA3411E" w14:textId="77777777" w:rsidR="001D7B1D" w:rsidRPr="005D10A6" w:rsidRDefault="001D7B1D" w:rsidP="00EA0C26">
            <w:pPr>
              <w:rPr>
                <w:sz w:val="6"/>
                <w:szCs w:val="6"/>
              </w:rPr>
            </w:pPr>
          </w:p>
        </w:tc>
        <w:tc>
          <w:tcPr>
            <w:tcW w:w="1565" w:type="pct"/>
            <w:vMerge w:val="restart"/>
            <w:tcBorders>
              <w:bottom w:val="nil"/>
            </w:tcBorders>
          </w:tcPr>
          <w:p w14:paraId="01060015" w14:textId="77777777" w:rsidR="001D7B1D" w:rsidRPr="00927A7F" w:rsidRDefault="001D7B1D" w:rsidP="00EA0C26">
            <w:pPr>
              <w:jc w:val="center"/>
            </w:pPr>
          </w:p>
        </w:tc>
        <w:tc>
          <w:tcPr>
            <w:tcW w:w="1430" w:type="pct"/>
            <w:vMerge w:val="restart"/>
            <w:tcBorders>
              <w:bottom w:val="nil"/>
            </w:tcBorders>
          </w:tcPr>
          <w:p w14:paraId="5E3DD37C" w14:textId="77777777" w:rsidR="001D7B1D" w:rsidRPr="00927A7F" w:rsidRDefault="001D7B1D" w:rsidP="00EA0C26"/>
        </w:tc>
      </w:tr>
      <w:tr w:rsidR="001D7B1D" w14:paraId="5308A513" w14:textId="77777777" w:rsidTr="00EA0C26">
        <w:trPr>
          <w:cantSplit/>
        </w:trPr>
        <w:tc>
          <w:tcPr>
            <w:tcW w:w="85" w:type="pct"/>
            <w:tcBorders>
              <w:top w:val="nil"/>
              <w:bottom w:val="nil"/>
            </w:tcBorders>
            <w:vAlign w:val="bottom"/>
          </w:tcPr>
          <w:p w14:paraId="3130F7BD" w14:textId="77777777" w:rsidR="001D7B1D" w:rsidRDefault="001D7B1D" w:rsidP="00EA0C26"/>
        </w:tc>
        <w:tc>
          <w:tcPr>
            <w:tcW w:w="126" w:type="pct"/>
            <w:vAlign w:val="bottom"/>
          </w:tcPr>
          <w:p w14:paraId="3E9CDE22" w14:textId="77777777" w:rsidR="001D7B1D" w:rsidRDefault="001D7B1D" w:rsidP="00EA0C26">
            <w:pPr>
              <w:jc w:val="center"/>
            </w:pPr>
          </w:p>
        </w:tc>
        <w:tc>
          <w:tcPr>
            <w:tcW w:w="1793" w:type="pct"/>
            <w:tcBorders>
              <w:top w:val="nil"/>
              <w:bottom w:val="nil"/>
            </w:tcBorders>
            <w:vAlign w:val="bottom"/>
          </w:tcPr>
          <w:p w14:paraId="23029B57" w14:textId="77777777" w:rsidR="001D7B1D" w:rsidRPr="00357F94" w:rsidRDefault="001D7B1D" w:rsidP="00EA0C26">
            <w:pPr>
              <w:ind w:left="57"/>
            </w:pPr>
            <w:r w:rsidRPr="00357F94">
              <w:t>Нуждается</w:t>
            </w:r>
          </w:p>
        </w:tc>
        <w:tc>
          <w:tcPr>
            <w:tcW w:w="1565" w:type="pct"/>
            <w:vMerge/>
            <w:tcBorders>
              <w:top w:val="nil"/>
              <w:bottom w:val="nil"/>
            </w:tcBorders>
          </w:tcPr>
          <w:p w14:paraId="360E1C0B" w14:textId="77777777" w:rsidR="001D7B1D" w:rsidRPr="00927A7F" w:rsidRDefault="001D7B1D" w:rsidP="00EA0C26">
            <w:pPr>
              <w:jc w:val="center"/>
            </w:pPr>
          </w:p>
        </w:tc>
        <w:tc>
          <w:tcPr>
            <w:tcW w:w="1430" w:type="pct"/>
            <w:vMerge/>
            <w:tcBorders>
              <w:top w:val="nil"/>
              <w:bottom w:val="nil"/>
            </w:tcBorders>
          </w:tcPr>
          <w:p w14:paraId="565697C1" w14:textId="77777777" w:rsidR="001D7B1D" w:rsidRPr="00927A7F" w:rsidRDefault="001D7B1D" w:rsidP="00EA0C26"/>
        </w:tc>
      </w:tr>
      <w:tr w:rsidR="001D7B1D" w14:paraId="48302745" w14:textId="77777777" w:rsidTr="00EA0C26">
        <w:trPr>
          <w:cantSplit/>
        </w:trPr>
        <w:tc>
          <w:tcPr>
            <w:tcW w:w="2005" w:type="pct"/>
            <w:gridSpan w:val="3"/>
            <w:tcBorders>
              <w:top w:val="nil"/>
            </w:tcBorders>
            <w:vAlign w:val="bottom"/>
          </w:tcPr>
          <w:p w14:paraId="0DB19B34" w14:textId="77777777" w:rsidR="001D7B1D" w:rsidRDefault="001D7B1D" w:rsidP="00EA0C26">
            <w:pPr>
              <w:rPr>
                <w:sz w:val="6"/>
                <w:szCs w:val="6"/>
              </w:rPr>
            </w:pPr>
          </w:p>
        </w:tc>
        <w:tc>
          <w:tcPr>
            <w:tcW w:w="1565" w:type="pct"/>
            <w:vMerge/>
            <w:tcBorders>
              <w:top w:val="nil"/>
            </w:tcBorders>
          </w:tcPr>
          <w:p w14:paraId="719BD070" w14:textId="77777777" w:rsidR="001D7B1D" w:rsidRPr="00927A7F" w:rsidRDefault="001D7B1D" w:rsidP="00EA0C26">
            <w:pPr>
              <w:jc w:val="center"/>
            </w:pPr>
          </w:p>
        </w:tc>
        <w:tc>
          <w:tcPr>
            <w:tcW w:w="1430" w:type="pct"/>
            <w:vMerge/>
            <w:tcBorders>
              <w:top w:val="nil"/>
            </w:tcBorders>
          </w:tcPr>
          <w:p w14:paraId="01983B86" w14:textId="77777777" w:rsidR="001D7B1D" w:rsidRPr="00927A7F" w:rsidRDefault="001D7B1D" w:rsidP="00EA0C26"/>
        </w:tc>
      </w:tr>
      <w:tr w:rsidR="001D7B1D" w:rsidRPr="005D10A6" w14:paraId="19CB1D24" w14:textId="77777777" w:rsidTr="00EA0C26">
        <w:trPr>
          <w:cantSplit/>
        </w:trPr>
        <w:tc>
          <w:tcPr>
            <w:tcW w:w="2005" w:type="pct"/>
            <w:gridSpan w:val="3"/>
            <w:tcBorders>
              <w:bottom w:val="nil"/>
            </w:tcBorders>
            <w:vAlign w:val="bottom"/>
          </w:tcPr>
          <w:p w14:paraId="7A5F669E" w14:textId="77777777" w:rsidR="001D7B1D" w:rsidRPr="005D10A6" w:rsidRDefault="001D7B1D" w:rsidP="00EA0C26">
            <w:pPr>
              <w:rPr>
                <w:sz w:val="6"/>
                <w:szCs w:val="6"/>
              </w:rPr>
            </w:pPr>
          </w:p>
        </w:tc>
        <w:tc>
          <w:tcPr>
            <w:tcW w:w="1565" w:type="pct"/>
            <w:vMerge w:val="restart"/>
            <w:tcBorders>
              <w:bottom w:val="nil"/>
            </w:tcBorders>
          </w:tcPr>
          <w:p w14:paraId="38F0BDED" w14:textId="77777777" w:rsidR="001D7B1D" w:rsidRPr="00927A7F" w:rsidRDefault="001D7B1D" w:rsidP="00EA0C26">
            <w:pPr>
              <w:jc w:val="center"/>
            </w:pPr>
          </w:p>
        </w:tc>
        <w:tc>
          <w:tcPr>
            <w:tcW w:w="1430" w:type="pct"/>
            <w:vMerge w:val="restart"/>
            <w:tcBorders>
              <w:bottom w:val="nil"/>
            </w:tcBorders>
          </w:tcPr>
          <w:p w14:paraId="06B2F0C3" w14:textId="77777777" w:rsidR="001D7B1D" w:rsidRPr="00927A7F" w:rsidRDefault="001D7B1D" w:rsidP="00EA0C26"/>
        </w:tc>
      </w:tr>
      <w:tr w:rsidR="001D7B1D" w14:paraId="31EA47E5" w14:textId="77777777" w:rsidTr="00EA0C26">
        <w:trPr>
          <w:cantSplit/>
        </w:trPr>
        <w:tc>
          <w:tcPr>
            <w:tcW w:w="85" w:type="pct"/>
            <w:tcBorders>
              <w:top w:val="nil"/>
              <w:bottom w:val="nil"/>
            </w:tcBorders>
            <w:vAlign w:val="bottom"/>
          </w:tcPr>
          <w:p w14:paraId="2029BFAD" w14:textId="77777777" w:rsidR="001D7B1D" w:rsidRDefault="001D7B1D" w:rsidP="00EA0C26"/>
        </w:tc>
        <w:tc>
          <w:tcPr>
            <w:tcW w:w="126" w:type="pct"/>
            <w:vAlign w:val="bottom"/>
          </w:tcPr>
          <w:p w14:paraId="7CAB2244" w14:textId="77777777" w:rsidR="001D7B1D" w:rsidRDefault="001D7B1D" w:rsidP="00EA0C26">
            <w:pPr>
              <w:jc w:val="center"/>
            </w:pPr>
          </w:p>
        </w:tc>
        <w:tc>
          <w:tcPr>
            <w:tcW w:w="1793" w:type="pct"/>
            <w:tcBorders>
              <w:top w:val="nil"/>
              <w:bottom w:val="nil"/>
            </w:tcBorders>
            <w:vAlign w:val="bottom"/>
          </w:tcPr>
          <w:p w14:paraId="4C4E836A" w14:textId="77777777" w:rsidR="001D7B1D" w:rsidRPr="00357F94" w:rsidRDefault="001D7B1D" w:rsidP="00EA0C26">
            <w:pPr>
              <w:ind w:left="57"/>
            </w:pPr>
            <w:r w:rsidRPr="00357F94">
              <w:t>Не нуждается</w:t>
            </w:r>
          </w:p>
        </w:tc>
        <w:tc>
          <w:tcPr>
            <w:tcW w:w="1565" w:type="pct"/>
            <w:vMerge/>
            <w:tcBorders>
              <w:top w:val="nil"/>
              <w:bottom w:val="nil"/>
            </w:tcBorders>
            <w:vAlign w:val="bottom"/>
          </w:tcPr>
          <w:p w14:paraId="7B1444F5" w14:textId="77777777" w:rsidR="001D7B1D" w:rsidRDefault="001D7B1D" w:rsidP="00EA0C26">
            <w:pPr>
              <w:jc w:val="center"/>
            </w:pPr>
          </w:p>
        </w:tc>
        <w:tc>
          <w:tcPr>
            <w:tcW w:w="1430" w:type="pct"/>
            <w:vMerge/>
            <w:tcBorders>
              <w:top w:val="nil"/>
              <w:bottom w:val="nil"/>
            </w:tcBorders>
            <w:vAlign w:val="bottom"/>
          </w:tcPr>
          <w:p w14:paraId="53A667D5" w14:textId="77777777" w:rsidR="001D7B1D" w:rsidRDefault="001D7B1D" w:rsidP="00EA0C26"/>
        </w:tc>
      </w:tr>
      <w:tr w:rsidR="001D7B1D" w14:paraId="2B760D05" w14:textId="77777777" w:rsidTr="00EA0C26">
        <w:trPr>
          <w:cantSplit/>
        </w:trPr>
        <w:tc>
          <w:tcPr>
            <w:tcW w:w="2005" w:type="pct"/>
            <w:gridSpan w:val="3"/>
            <w:tcBorders>
              <w:top w:val="nil"/>
            </w:tcBorders>
            <w:vAlign w:val="bottom"/>
          </w:tcPr>
          <w:p w14:paraId="03D4FD27" w14:textId="77777777" w:rsidR="001D7B1D" w:rsidRDefault="001D7B1D" w:rsidP="00EA0C26">
            <w:pPr>
              <w:rPr>
                <w:sz w:val="6"/>
                <w:szCs w:val="6"/>
              </w:rPr>
            </w:pPr>
          </w:p>
        </w:tc>
        <w:tc>
          <w:tcPr>
            <w:tcW w:w="1565" w:type="pct"/>
            <w:vMerge/>
            <w:tcBorders>
              <w:top w:val="nil"/>
            </w:tcBorders>
            <w:vAlign w:val="bottom"/>
          </w:tcPr>
          <w:p w14:paraId="1D00764B" w14:textId="77777777" w:rsidR="001D7B1D" w:rsidRDefault="001D7B1D" w:rsidP="00EA0C26">
            <w:pPr>
              <w:jc w:val="center"/>
            </w:pPr>
          </w:p>
        </w:tc>
        <w:tc>
          <w:tcPr>
            <w:tcW w:w="1430" w:type="pct"/>
            <w:vMerge/>
            <w:tcBorders>
              <w:top w:val="nil"/>
            </w:tcBorders>
            <w:vAlign w:val="bottom"/>
          </w:tcPr>
          <w:p w14:paraId="35C6ECC5" w14:textId="77777777" w:rsidR="001D7B1D" w:rsidRDefault="001D7B1D" w:rsidP="00EA0C26"/>
        </w:tc>
      </w:tr>
      <w:tr w:rsidR="001D7B1D" w14:paraId="6D946E85" w14:textId="77777777" w:rsidTr="00EA0C26">
        <w:trPr>
          <w:cantSplit/>
          <w:trHeight w:val="503"/>
        </w:trPr>
        <w:tc>
          <w:tcPr>
            <w:tcW w:w="5000" w:type="pct"/>
            <w:gridSpan w:val="5"/>
            <w:vAlign w:val="center"/>
          </w:tcPr>
          <w:p w14:paraId="6ADE4F48" w14:textId="77777777" w:rsidR="001D7B1D" w:rsidRDefault="001D7B1D" w:rsidP="00EA0C26">
            <w:pPr>
              <w:jc w:val="center"/>
            </w:pPr>
            <w:r>
              <w:t>Санаторно-курортное лечение</w:t>
            </w:r>
            <w:r>
              <w:br/>
              <w:t>(предоставляется в рамках оказания государственной социальной помощи в виде набора социальных услуг)</w:t>
            </w:r>
          </w:p>
        </w:tc>
      </w:tr>
      <w:tr w:rsidR="001D7B1D" w:rsidRPr="005D10A6" w14:paraId="0928DFB5" w14:textId="77777777" w:rsidTr="00EA0C26">
        <w:trPr>
          <w:cantSplit/>
        </w:trPr>
        <w:tc>
          <w:tcPr>
            <w:tcW w:w="5000" w:type="pct"/>
            <w:gridSpan w:val="5"/>
            <w:tcBorders>
              <w:bottom w:val="nil"/>
            </w:tcBorders>
            <w:vAlign w:val="bottom"/>
          </w:tcPr>
          <w:p w14:paraId="7260DDC6" w14:textId="77777777" w:rsidR="001D7B1D" w:rsidRPr="005D10A6" w:rsidRDefault="001D7B1D" w:rsidP="00EA0C26">
            <w:pPr>
              <w:rPr>
                <w:sz w:val="6"/>
                <w:szCs w:val="6"/>
              </w:rPr>
            </w:pPr>
          </w:p>
        </w:tc>
      </w:tr>
      <w:tr w:rsidR="001D7B1D" w14:paraId="1640E084" w14:textId="77777777" w:rsidTr="00EA0C26">
        <w:trPr>
          <w:cantSplit/>
        </w:trPr>
        <w:tc>
          <w:tcPr>
            <w:tcW w:w="85" w:type="pct"/>
            <w:tcBorders>
              <w:top w:val="nil"/>
              <w:bottom w:val="nil"/>
            </w:tcBorders>
            <w:vAlign w:val="bottom"/>
          </w:tcPr>
          <w:p w14:paraId="001AD017" w14:textId="77777777" w:rsidR="001D7B1D" w:rsidRDefault="001D7B1D" w:rsidP="00EA0C26"/>
        </w:tc>
        <w:tc>
          <w:tcPr>
            <w:tcW w:w="126" w:type="pct"/>
            <w:vAlign w:val="bottom"/>
          </w:tcPr>
          <w:p w14:paraId="1FADB1B6" w14:textId="77777777" w:rsidR="001D7B1D" w:rsidRDefault="001D7B1D" w:rsidP="00EA0C26">
            <w:pPr>
              <w:jc w:val="center"/>
            </w:pPr>
          </w:p>
        </w:tc>
        <w:tc>
          <w:tcPr>
            <w:tcW w:w="4788" w:type="pct"/>
            <w:gridSpan w:val="3"/>
            <w:tcBorders>
              <w:top w:val="nil"/>
              <w:bottom w:val="nil"/>
            </w:tcBorders>
            <w:vAlign w:val="bottom"/>
          </w:tcPr>
          <w:p w14:paraId="6587652A" w14:textId="77777777" w:rsidR="001D7B1D" w:rsidRPr="00357F94" w:rsidRDefault="001D7B1D" w:rsidP="00EA0C26">
            <w:pPr>
              <w:ind w:left="57"/>
            </w:pPr>
            <w:r w:rsidRPr="00357F94">
              <w:t>Нуждается</w:t>
            </w:r>
          </w:p>
        </w:tc>
      </w:tr>
      <w:tr w:rsidR="001D7B1D" w14:paraId="46AF9A4E" w14:textId="77777777" w:rsidTr="00EA0C26">
        <w:trPr>
          <w:cantSplit/>
        </w:trPr>
        <w:tc>
          <w:tcPr>
            <w:tcW w:w="5000" w:type="pct"/>
            <w:gridSpan w:val="5"/>
            <w:tcBorders>
              <w:top w:val="nil"/>
            </w:tcBorders>
            <w:vAlign w:val="bottom"/>
          </w:tcPr>
          <w:p w14:paraId="51F1DCC7" w14:textId="77777777" w:rsidR="001D7B1D" w:rsidRDefault="001D7B1D" w:rsidP="00EA0C26">
            <w:pPr>
              <w:rPr>
                <w:sz w:val="6"/>
                <w:szCs w:val="6"/>
              </w:rPr>
            </w:pPr>
          </w:p>
        </w:tc>
      </w:tr>
      <w:tr w:rsidR="001D7B1D" w:rsidRPr="005D10A6" w14:paraId="225C1867" w14:textId="77777777" w:rsidTr="00EA0C26">
        <w:trPr>
          <w:cantSplit/>
        </w:trPr>
        <w:tc>
          <w:tcPr>
            <w:tcW w:w="5000" w:type="pct"/>
            <w:gridSpan w:val="5"/>
            <w:tcBorders>
              <w:bottom w:val="nil"/>
            </w:tcBorders>
            <w:vAlign w:val="bottom"/>
          </w:tcPr>
          <w:p w14:paraId="59BF7E46" w14:textId="77777777" w:rsidR="001D7B1D" w:rsidRPr="005D10A6" w:rsidRDefault="001D7B1D" w:rsidP="00EA0C26">
            <w:pPr>
              <w:rPr>
                <w:sz w:val="6"/>
                <w:szCs w:val="6"/>
              </w:rPr>
            </w:pPr>
          </w:p>
        </w:tc>
      </w:tr>
      <w:tr w:rsidR="001D7B1D" w14:paraId="5198480C" w14:textId="77777777" w:rsidTr="00EA0C26">
        <w:trPr>
          <w:cantSplit/>
        </w:trPr>
        <w:tc>
          <w:tcPr>
            <w:tcW w:w="85" w:type="pct"/>
            <w:tcBorders>
              <w:top w:val="nil"/>
              <w:bottom w:val="nil"/>
            </w:tcBorders>
            <w:vAlign w:val="bottom"/>
          </w:tcPr>
          <w:p w14:paraId="4220DA25" w14:textId="77777777" w:rsidR="001D7B1D" w:rsidRDefault="001D7B1D" w:rsidP="00EA0C26"/>
        </w:tc>
        <w:tc>
          <w:tcPr>
            <w:tcW w:w="126" w:type="pct"/>
            <w:vAlign w:val="bottom"/>
          </w:tcPr>
          <w:p w14:paraId="015D9629" w14:textId="77777777" w:rsidR="001D7B1D" w:rsidRDefault="001D7B1D" w:rsidP="00EA0C26">
            <w:pPr>
              <w:jc w:val="center"/>
            </w:pPr>
          </w:p>
        </w:tc>
        <w:tc>
          <w:tcPr>
            <w:tcW w:w="4788" w:type="pct"/>
            <w:gridSpan w:val="3"/>
            <w:tcBorders>
              <w:top w:val="nil"/>
              <w:bottom w:val="nil"/>
            </w:tcBorders>
            <w:vAlign w:val="bottom"/>
          </w:tcPr>
          <w:p w14:paraId="7E5658C4" w14:textId="77777777" w:rsidR="001D7B1D" w:rsidRPr="00357F94" w:rsidRDefault="001D7B1D" w:rsidP="00EA0C26">
            <w:pPr>
              <w:ind w:left="57"/>
            </w:pPr>
            <w:r w:rsidRPr="00357F94">
              <w:t>Не нуждается</w:t>
            </w:r>
          </w:p>
        </w:tc>
      </w:tr>
      <w:tr w:rsidR="001D7B1D" w14:paraId="50E8D607" w14:textId="77777777" w:rsidTr="00EA0C26">
        <w:trPr>
          <w:cantSplit/>
        </w:trPr>
        <w:tc>
          <w:tcPr>
            <w:tcW w:w="5000" w:type="pct"/>
            <w:gridSpan w:val="5"/>
            <w:tcBorders>
              <w:top w:val="nil"/>
            </w:tcBorders>
            <w:vAlign w:val="bottom"/>
          </w:tcPr>
          <w:p w14:paraId="5A10C881" w14:textId="77777777" w:rsidR="001D7B1D" w:rsidRDefault="001D7B1D" w:rsidP="00EA0C26">
            <w:pPr>
              <w:rPr>
                <w:sz w:val="6"/>
                <w:szCs w:val="6"/>
              </w:rPr>
            </w:pPr>
          </w:p>
        </w:tc>
      </w:tr>
    </w:tbl>
    <w:p w14:paraId="61BE41DD" w14:textId="77777777" w:rsidR="001D7B1D" w:rsidRPr="001F455C" w:rsidRDefault="001D7B1D" w:rsidP="001D7B1D">
      <w:pPr>
        <w:spacing w:before="360" w:after="180"/>
        <w:jc w:val="center"/>
        <w:rPr>
          <w:b/>
          <w:bCs/>
          <w:sz w:val="22"/>
          <w:szCs w:val="22"/>
        </w:rPr>
      </w:pPr>
      <w:r w:rsidRPr="001F455C">
        <w:rPr>
          <w:b/>
          <w:bCs/>
          <w:sz w:val="22"/>
          <w:szCs w:val="22"/>
        </w:rPr>
        <w:t>Мероприятия по общему и профессиональному образованию</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00" w:firstRow="0" w:lastRow="0" w:firstColumn="0" w:lastColumn="0" w:noHBand="0" w:noVBand="0"/>
      </w:tblPr>
      <w:tblGrid>
        <w:gridCol w:w="159"/>
        <w:gridCol w:w="235"/>
        <w:gridCol w:w="3353"/>
        <w:gridCol w:w="2925"/>
        <w:gridCol w:w="2672"/>
      </w:tblGrid>
      <w:tr w:rsidR="001D7B1D" w14:paraId="2903DB84" w14:textId="77777777" w:rsidTr="00EA0C26">
        <w:trPr>
          <w:cantSplit/>
        </w:trPr>
        <w:tc>
          <w:tcPr>
            <w:tcW w:w="2005" w:type="pct"/>
            <w:gridSpan w:val="3"/>
            <w:vAlign w:val="center"/>
          </w:tcPr>
          <w:p w14:paraId="5AF19772" w14:textId="77777777" w:rsidR="001D7B1D" w:rsidRDefault="001D7B1D" w:rsidP="00EA0C26">
            <w:pPr>
              <w:keepNext/>
              <w:spacing w:before="120" w:after="120"/>
              <w:jc w:val="center"/>
            </w:pPr>
            <w:r>
              <w:t xml:space="preserve">Заключение о нуждаемости </w:t>
            </w:r>
            <w:r>
              <w:br/>
              <w:t xml:space="preserve">(ненуждаемости) в проведении </w:t>
            </w:r>
            <w:r>
              <w:br/>
              <w:t>мероприятий по общему и профессиональному образованию</w:t>
            </w:r>
          </w:p>
        </w:tc>
        <w:tc>
          <w:tcPr>
            <w:tcW w:w="1565" w:type="pct"/>
            <w:vAlign w:val="center"/>
          </w:tcPr>
          <w:p w14:paraId="014BDA4B" w14:textId="77777777" w:rsidR="001D7B1D" w:rsidRDefault="001D7B1D" w:rsidP="00EA0C26">
            <w:pPr>
              <w:keepNext/>
              <w:spacing w:before="120" w:after="120"/>
              <w:jc w:val="center"/>
            </w:pPr>
            <w:r>
              <w:t>Срок, в течение которого рекомендовано проведение реабилитационных или абилитационных мероприятий</w:t>
            </w:r>
          </w:p>
        </w:tc>
        <w:tc>
          <w:tcPr>
            <w:tcW w:w="1430" w:type="pct"/>
            <w:vAlign w:val="center"/>
          </w:tcPr>
          <w:p w14:paraId="5602159C" w14:textId="77777777" w:rsidR="001D7B1D" w:rsidRDefault="001D7B1D" w:rsidP="00EA0C26">
            <w:pPr>
              <w:keepNext/>
              <w:spacing w:before="120" w:after="120"/>
              <w:jc w:val="center"/>
            </w:pPr>
            <w:r>
              <w:t>Исполнитель заключения о нуждаемости в проведении реабилитационных или абилитационных мероприятий</w:t>
            </w:r>
          </w:p>
        </w:tc>
      </w:tr>
      <w:tr w:rsidR="001D7B1D" w14:paraId="3A6069F1" w14:textId="77777777" w:rsidTr="00EA0C26">
        <w:trPr>
          <w:cantSplit/>
          <w:trHeight w:val="340"/>
        </w:trPr>
        <w:tc>
          <w:tcPr>
            <w:tcW w:w="5000" w:type="pct"/>
            <w:gridSpan w:val="5"/>
            <w:vAlign w:val="center"/>
          </w:tcPr>
          <w:p w14:paraId="14090DBB" w14:textId="77777777" w:rsidR="001D7B1D" w:rsidRDefault="001D7B1D" w:rsidP="00EA0C26">
            <w:pPr>
              <w:keepNext/>
              <w:jc w:val="center"/>
            </w:pPr>
            <w:r>
              <w:t>Рекомендации по условиям организации обучения</w:t>
            </w:r>
          </w:p>
        </w:tc>
      </w:tr>
      <w:tr w:rsidR="001D7B1D" w14:paraId="03BAE4BA" w14:textId="77777777" w:rsidTr="00EA0C26">
        <w:trPr>
          <w:cantSplit/>
        </w:trPr>
        <w:tc>
          <w:tcPr>
            <w:tcW w:w="2005" w:type="pct"/>
            <w:gridSpan w:val="3"/>
            <w:tcBorders>
              <w:bottom w:val="nil"/>
            </w:tcBorders>
            <w:vAlign w:val="bottom"/>
          </w:tcPr>
          <w:p w14:paraId="1FCD266F" w14:textId="77777777" w:rsidR="001D7B1D" w:rsidRPr="005D10A6" w:rsidRDefault="001D7B1D" w:rsidP="00EA0C26">
            <w:pPr>
              <w:keepNext/>
              <w:rPr>
                <w:sz w:val="6"/>
                <w:szCs w:val="6"/>
              </w:rPr>
            </w:pPr>
          </w:p>
        </w:tc>
        <w:tc>
          <w:tcPr>
            <w:tcW w:w="1565" w:type="pct"/>
            <w:vMerge w:val="restart"/>
            <w:tcBorders>
              <w:bottom w:val="nil"/>
            </w:tcBorders>
          </w:tcPr>
          <w:p w14:paraId="1C4828AC" w14:textId="77777777" w:rsidR="001D7B1D" w:rsidRDefault="001D7B1D" w:rsidP="00EA0C26">
            <w:pPr>
              <w:keepNext/>
              <w:jc w:val="center"/>
            </w:pPr>
          </w:p>
        </w:tc>
        <w:tc>
          <w:tcPr>
            <w:tcW w:w="1430" w:type="pct"/>
            <w:vMerge w:val="restart"/>
            <w:tcBorders>
              <w:bottom w:val="nil"/>
            </w:tcBorders>
          </w:tcPr>
          <w:p w14:paraId="174D18BE" w14:textId="77777777" w:rsidR="001D7B1D" w:rsidRDefault="001D7B1D" w:rsidP="00EA0C26">
            <w:pPr>
              <w:keepNext/>
            </w:pPr>
          </w:p>
        </w:tc>
      </w:tr>
      <w:tr w:rsidR="001D7B1D" w14:paraId="0A799936" w14:textId="77777777" w:rsidTr="00EA0C26">
        <w:trPr>
          <w:cantSplit/>
        </w:trPr>
        <w:tc>
          <w:tcPr>
            <w:tcW w:w="85" w:type="pct"/>
            <w:tcBorders>
              <w:top w:val="nil"/>
              <w:bottom w:val="nil"/>
            </w:tcBorders>
            <w:vAlign w:val="bottom"/>
          </w:tcPr>
          <w:p w14:paraId="33E573C9" w14:textId="77777777" w:rsidR="001D7B1D" w:rsidRDefault="001D7B1D" w:rsidP="00EA0C26">
            <w:pPr>
              <w:keepNext/>
            </w:pPr>
          </w:p>
        </w:tc>
        <w:tc>
          <w:tcPr>
            <w:tcW w:w="126" w:type="pct"/>
            <w:vAlign w:val="bottom"/>
          </w:tcPr>
          <w:p w14:paraId="0497B30D" w14:textId="77777777" w:rsidR="001D7B1D" w:rsidRDefault="001D7B1D" w:rsidP="00EA0C26">
            <w:pPr>
              <w:keepNext/>
              <w:jc w:val="center"/>
            </w:pPr>
          </w:p>
        </w:tc>
        <w:tc>
          <w:tcPr>
            <w:tcW w:w="1793" w:type="pct"/>
            <w:tcBorders>
              <w:top w:val="nil"/>
              <w:bottom w:val="nil"/>
            </w:tcBorders>
            <w:vAlign w:val="bottom"/>
          </w:tcPr>
          <w:p w14:paraId="4ABCA2B5" w14:textId="77777777" w:rsidR="001D7B1D" w:rsidRPr="00AE7469" w:rsidRDefault="001D7B1D" w:rsidP="00EA0C26">
            <w:pPr>
              <w:keepNext/>
              <w:ind w:left="57"/>
            </w:pPr>
            <w:r w:rsidRPr="00AE7469">
              <w:t>Нуждается</w:t>
            </w:r>
          </w:p>
        </w:tc>
        <w:tc>
          <w:tcPr>
            <w:tcW w:w="1565" w:type="pct"/>
            <w:vMerge/>
            <w:tcBorders>
              <w:top w:val="nil"/>
              <w:bottom w:val="nil"/>
            </w:tcBorders>
          </w:tcPr>
          <w:p w14:paraId="41BAE14E" w14:textId="77777777" w:rsidR="001D7B1D" w:rsidRDefault="001D7B1D" w:rsidP="00EA0C26">
            <w:pPr>
              <w:keepNext/>
              <w:jc w:val="center"/>
            </w:pPr>
          </w:p>
        </w:tc>
        <w:tc>
          <w:tcPr>
            <w:tcW w:w="1430" w:type="pct"/>
            <w:vMerge/>
            <w:tcBorders>
              <w:top w:val="nil"/>
              <w:bottom w:val="nil"/>
            </w:tcBorders>
          </w:tcPr>
          <w:p w14:paraId="3962483A" w14:textId="77777777" w:rsidR="001D7B1D" w:rsidRDefault="001D7B1D" w:rsidP="00EA0C26">
            <w:pPr>
              <w:keepNext/>
            </w:pPr>
          </w:p>
        </w:tc>
      </w:tr>
      <w:tr w:rsidR="001D7B1D" w14:paraId="6CD04E18" w14:textId="77777777" w:rsidTr="00EA0C26">
        <w:trPr>
          <w:cantSplit/>
        </w:trPr>
        <w:tc>
          <w:tcPr>
            <w:tcW w:w="2005" w:type="pct"/>
            <w:gridSpan w:val="3"/>
            <w:tcBorders>
              <w:top w:val="nil"/>
            </w:tcBorders>
            <w:vAlign w:val="bottom"/>
          </w:tcPr>
          <w:p w14:paraId="75F772AC" w14:textId="77777777" w:rsidR="001D7B1D" w:rsidRDefault="001D7B1D" w:rsidP="00EA0C26">
            <w:pPr>
              <w:keepNext/>
              <w:rPr>
                <w:sz w:val="6"/>
                <w:szCs w:val="6"/>
              </w:rPr>
            </w:pPr>
          </w:p>
        </w:tc>
        <w:tc>
          <w:tcPr>
            <w:tcW w:w="1565" w:type="pct"/>
            <w:vMerge/>
            <w:tcBorders>
              <w:top w:val="nil"/>
            </w:tcBorders>
          </w:tcPr>
          <w:p w14:paraId="30F72A52" w14:textId="77777777" w:rsidR="001D7B1D" w:rsidRDefault="001D7B1D" w:rsidP="00EA0C26">
            <w:pPr>
              <w:keepNext/>
              <w:jc w:val="center"/>
              <w:rPr>
                <w:sz w:val="6"/>
                <w:szCs w:val="6"/>
              </w:rPr>
            </w:pPr>
          </w:p>
        </w:tc>
        <w:tc>
          <w:tcPr>
            <w:tcW w:w="1430" w:type="pct"/>
            <w:vMerge/>
            <w:tcBorders>
              <w:top w:val="nil"/>
            </w:tcBorders>
          </w:tcPr>
          <w:p w14:paraId="151F4CC1" w14:textId="77777777" w:rsidR="001D7B1D" w:rsidRDefault="001D7B1D" w:rsidP="00EA0C26">
            <w:pPr>
              <w:keepNext/>
              <w:rPr>
                <w:sz w:val="6"/>
                <w:szCs w:val="6"/>
              </w:rPr>
            </w:pPr>
          </w:p>
        </w:tc>
      </w:tr>
      <w:tr w:rsidR="001D7B1D" w14:paraId="7824EC01" w14:textId="77777777" w:rsidTr="00EA0C26">
        <w:trPr>
          <w:cantSplit/>
        </w:trPr>
        <w:tc>
          <w:tcPr>
            <w:tcW w:w="2005" w:type="pct"/>
            <w:gridSpan w:val="3"/>
            <w:tcBorders>
              <w:bottom w:val="nil"/>
            </w:tcBorders>
            <w:vAlign w:val="bottom"/>
          </w:tcPr>
          <w:p w14:paraId="0E50E196" w14:textId="77777777" w:rsidR="001D7B1D" w:rsidRPr="005D10A6" w:rsidRDefault="001D7B1D" w:rsidP="00EA0C26">
            <w:pPr>
              <w:keepNext/>
              <w:rPr>
                <w:sz w:val="6"/>
                <w:szCs w:val="6"/>
              </w:rPr>
            </w:pPr>
          </w:p>
        </w:tc>
        <w:tc>
          <w:tcPr>
            <w:tcW w:w="1565" w:type="pct"/>
            <w:vMerge w:val="restart"/>
            <w:tcBorders>
              <w:bottom w:val="nil"/>
            </w:tcBorders>
          </w:tcPr>
          <w:p w14:paraId="4FEAFC80" w14:textId="77777777" w:rsidR="001D7B1D" w:rsidRDefault="001D7B1D" w:rsidP="00EA0C26">
            <w:pPr>
              <w:keepNext/>
              <w:jc w:val="center"/>
            </w:pPr>
          </w:p>
        </w:tc>
        <w:tc>
          <w:tcPr>
            <w:tcW w:w="1430" w:type="pct"/>
            <w:vMerge w:val="restart"/>
            <w:tcBorders>
              <w:bottom w:val="nil"/>
            </w:tcBorders>
          </w:tcPr>
          <w:p w14:paraId="04E59F82" w14:textId="77777777" w:rsidR="001D7B1D" w:rsidRDefault="001D7B1D" w:rsidP="00EA0C26">
            <w:pPr>
              <w:keepNext/>
            </w:pPr>
          </w:p>
        </w:tc>
      </w:tr>
      <w:tr w:rsidR="001D7B1D" w14:paraId="716D85D2" w14:textId="77777777" w:rsidTr="00EA0C26">
        <w:trPr>
          <w:cantSplit/>
        </w:trPr>
        <w:tc>
          <w:tcPr>
            <w:tcW w:w="85" w:type="pct"/>
            <w:tcBorders>
              <w:top w:val="nil"/>
              <w:bottom w:val="nil"/>
            </w:tcBorders>
            <w:vAlign w:val="bottom"/>
          </w:tcPr>
          <w:p w14:paraId="3B7EE1E4" w14:textId="77777777" w:rsidR="001D7B1D" w:rsidRDefault="001D7B1D" w:rsidP="00EA0C26">
            <w:pPr>
              <w:keepNext/>
            </w:pPr>
          </w:p>
        </w:tc>
        <w:tc>
          <w:tcPr>
            <w:tcW w:w="126" w:type="pct"/>
            <w:vAlign w:val="bottom"/>
          </w:tcPr>
          <w:p w14:paraId="0DACC7AA" w14:textId="77777777" w:rsidR="001D7B1D" w:rsidRDefault="001D7B1D" w:rsidP="00EA0C26">
            <w:pPr>
              <w:keepNext/>
              <w:jc w:val="center"/>
            </w:pPr>
          </w:p>
        </w:tc>
        <w:tc>
          <w:tcPr>
            <w:tcW w:w="1793" w:type="pct"/>
            <w:tcBorders>
              <w:top w:val="nil"/>
              <w:bottom w:val="nil"/>
            </w:tcBorders>
            <w:vAlign w:val="bottom"/>
          </w:tcPr>
          <w:p w14:paraId="38748473" w14:textId="77777777" w:rsidR="001D7B1D" w:rsidRPr="00AE7469" w:rsidRDefault="001D7B1D" w:rsidP="00EA0C26">
            <w:pPr>
              <w:keepNext/>
              <w:ind w:left="57"/>
            </w:pPr>
            <w:r w:rsidRPr="00AE7469">
              <w:t>Не нуждается</w:t>
            </w:r>
          </w:p>
        </w:tc>
        <w:tc>
          <w:tcPr>
            <w:tcW w:w="1565" w:type="pct"/>
            <w:vMerge/>
            <w:tcBorders>
              <w:top w:val="nil"/>
              <w:bottom w:val="nil"/>
            </w:tcBorders>
            <w:vAlign w:val="bottom"/>
          </w:tcPr>
          <w:p w14:paraId="6909F263" w14:textId="77777777" w:rsidR="001D7B1D" w:rsidRDefault="001D7B1D" w:rsidP="00EA0C26">
            <w:pPr>
              <w:keepNext/>
              <w:jc w:val="center"/>
            </w:pPr>
          </w:p>
        </w:tc>
        <w:tc>
          <w:tcPr>
            <w:tcW w:w="1430" w:type="pct"/>
            <w:vMerge/>
            <w:tcBorders>
              <w:top w:val="nil"/>
              <w:bottom w:val="nil"/>
            </w:tcBorders>
            <w:vAlign w:val="bottom"/>
          </w:tcPr>
          <w:p w14:paraId="3DA4AC29" w14:textId="77777777" w:rsidR="001D7B1D" w:rsidRDefault="001D7B1D" w:rsidP="00EA0C26">
            <w:pPr>
              <w:keepNext/>
            </w:pPr>
          </w:p>
        </w:tc>
      </w:tr>
      <w:tr w:rsidR="001D7B1D" w:rsidRPr="005D10A6" w14:paraId="4E207C93" w14:textId="77777777" w:rsidTr="00EA0C26">
        <w:trPr>
          <w:cantSplit/>
        </w:trPr>
        <w:tc>
          <w:tcPr>
            <w:tcW w:w="2005" w:type="pct"/>
            <w:gridSpan w:val="3"/>
            <w:tcBorders>
              <w:top w:val="nil"/>
            </w:tcBorders>
            <w:vAlign w:val="bottom"/>
          </w:tcPr>
          <w:p w14:paraId="11B3BCD5" w14:textId="77777777" w:rsidR="001D7B1D" w:rsidRPr="005D10A6" w:rsidRDefault="001D7B1D" w:rsidP="00EA0C26">
            <w:pPr>
              <w:keepNext/>
              <w:rPr>
                <w:sz w:val="6"/>
                <w:szCs w:val="6"/>
              </w:rPr>
            </w:pPr>
          </w:p>
        </w:tc>
        <w:tc>
          <w:tcPr>
            <w:tcW w:w="1565" w:type="pct"/>
            <w:vMerge/>
            <w:tcBorders>
              <w:top w:val="nil"/>
            </w:tcBorders>
            <w:vAlign w:val="bottom"/>
          </w:tcPr>
          <w:p w14:paraId="375FEE74" w14:textId="77777777" w:rsidR="001D7B1D" w:rsidRPr="005D10A6" w:rsidRDefault="001D7B1D" w:rsidP="00EA0C26">
            <w:pPr>
              <w:keepNext/>
              <w:jc w:val="center"/>
              <w:rPr>
                <w:sz w:val="6"/>
                <w:szCs w:val="6"/>
              </w:rPr>
            </w:pPr>
          </w:p>
        </w:tc>
        <w:tc>
          <w:tcPr>
            <w:tcW w:w="1430" w:type="pct"/>
            <w:vMerge/>
            <w:tcBorders>
              <w:top w:val="nil"/>
            </w:tcBorders>
            <w:vAlign w:val="bottom"/>
          </w:tcPr>
          <w:p w14:paraId="764B9F05" w14:textId="77777777" w:rsidR="001D7B1D" w:rsidRPr="005D10A6" w:rsidRDefault="001D7B1D" w:rsidP="00EA0C26">
            <w:pPr>
              <w:keepNext/>
              <w:rPr>
                <w:sz w:val="6"/>
                <w:szCs w:val="6"/>
              </w:rPr>
            </w:pPr>
          </w:p>
        </w:tc>
      </w:tr>
    </w:tbl>
    <w:p w14:paraId="4F57F3AF" w14:textId="77777777" w:rsidR="001D7B1D" w:rsidRPr="001F455C" w:rsidRDefault="001D7B1D" w:rsidP="001D7B1D">
      <w:pPr>
        <w:spacing w:before="360" w:after="180"/>
        <w:jc w:val="center"/>
        <w:rPr>
          <w:b/>
          <w:bCs/>
          <w:sz w:val="22"/>
          <w:szCs w:val="22"/>
        </w:rPr>
      </w:pPr>
      <w:r w:rsidRPr="001F455C">
        <w:rPr>
          <w:b/>
          <w:bCs/>
          <w:sz w:val="22"/>
          <w:szCs w:val="22"/>
        </w:rPr>
        <w:t>Мероприятия по профессиональной реабилитации или абилитации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00" w:firstRow="0" w:lastRow="0" w:firstColumn="0" w:lastColumn="0" w:noHBand="0" w:noVBand="0"/>
      </w:tblPr>
      <w:tblGrid>
        <w:gridCol w:w="159"/>
        <w:gridCol w:w="235"/>
        <w:gridCol w:w="3353"/>
        <w:gridCol w:w="2925"/>
        <w:gridCol w:w="2672"/>
      </w:tblGrid>
      <w:tr w:rsidR="001D7B1D" w14:paraId="185C29EC" w14:textId="77777777" w:rsidTr="00EA0C26">
        <w:tc>
          <w:tcPr>
            <w:tcW w:w="2005" w:type="pct"/>
            <w:gridSpan w:val="3"/>
            <w:vAlign w:val="center"/>
          </w:tcPr>
          <w:p w14:paraId="7C2C6A12" w14:textId="77777777" w:rsidR="001D7B1D" w:rsidRDefault="001D7B1D" w:rsidP="00EA0C26">
            <w:pPr>
              <w:spacing w:before="120" w:after="120"/>
              <w:jc w:val="center"/>
            </w:pPr>
            <w:r>
              <w:t>Заключение о нуждаемости</w:t>
            </w:r>
            <w:r>
              <w:br/>
              <w:t xml:space="preserve">(ненуждаемости) в проведении </w:t>
            </w:r>
            <w:r>
              <w:br/>
              <w:t>мероприятий по профессиональной реабилитации или абилитации</w:t>
            </w:r>
          </w:p>
        </w:tc>
        <w:tc>
          <w:tcPr>
            <w:tcW w:w="1565" w:type="pct"/>
            <w:vAlign w:val="center"/>
          </w:tcPr>
          <w:p w14:paraId="4EEE2B26" w14:textId="77777777" w:rsidR="001D7B1D" w:rsidRDefault="001D7B1D" w:rsidP="00EA0C26">
            <w:pPr>
              <w:spacing w:before="120" w:after="120"/>
              <w:jc w:val="center"/>
            </w:pPr>
            <w:r>
              <w:t>Срок, в течение которого рекомендовано проведение реабилитационных или абилитационных мероприятий</w:t>
            </w:r>
          </w:p>
        </w:tc>
        <w:tc>
          <w:tcPr>
            <w:tcW w:w="1430" w:type="pct"/>
            <w:vAlign w:val="center"/>
          </w:tcPr>
          <w:p w14:paraId="21FA3F53" w14:textId="77777777" w:rsidR="001D7B1D" w:rsidRDefault="001D7B1D" w:rsidP="00EA0C26">
            <w:pPr>
              <w:spacing w:before="120" w:after="120"/>
              <w:jc w:val="center"/>
            </w:pPr>
            <w:r>
              <w:t>Исполнитель заключения о нуждаемости в проведении реабилитационных или абилитационных мероприятий</w:t>
            </w:r>
          </w:p>
        </w:tc>
      </w:tr>
      <w:tr w:rsidR="001D7B1D" w14:paraId="61A670C9" w14:textId="77777777" w:rsidTr="00EA0C26">
        <w:trPr>
          <w:trHeight w:val="340"/>
        </w:trPr>
        <w:tc>
          <w:tcPr>
            <w:tcW w:w="5000" w:type="pct"/>
            <w:gridSpan w:val="5"/>
            <w:vAlign w:val="center"/>
          </w:tcPr>
          <w:p w14:paraId="22C10340" w14:textId="77777777" w:rsidR="001D7B1D" w:rsidRDefault="001D7B1D" w:rsidP="00EA0C26">
            <w:pPr>
              <w:jc w:val="center"/>
            </w:pPr>
            <w:r>
              <w:t>Профессиональная ориентация</w:t>
            </w:r>
          </w:p>
        </w:tc>
      </w:tr>
      <w:tr w:rsidR="001D7B1D" w:rsidRPr="00927A7F" w14:paraId="030506CC" w14:textId="77777777" w:rsidTr="00EA0C26">
        <w:trPr>
          <w:cantSplit/>
        </w:trPr>
        <w:tc>
          <w:tcPr>
            <w:tcW w:w="2005" w:type="pct"/>
            <w:gridSpan w:val="3"/>
            <w:tcBorders>
              <w:bottom w:val="nil"/>
            </w:tcBorders>
            <w:vAlign w:val="bottom"/>
          </w:tcPr>
          <w:p w14:paraId="4941B43F" w14:textId="77777777" w:rsidR="001D7B1D" w:rsidRPr="00927A7F" w:rsidRDefault="001D7B1D" w:rsidP="00EA0C26">
            <w:pPr>
              <w:rPr>
                <w:sz w:val="6"/>
                <w:szCs w:val="6"/>
              </w:rPr>
            </w:pPr>
          </w:p>
        </w:tc>
        <w:tc>
          <w:tcPr>
            <w:tcW w:w="1565" w:type="pct"/>
            <w:vMerge w:val="restart"/>
            <w:tcBorders>
              <w:bottom w:val="nil"/>
            </w:tcBorders>
          </w:tcPr>
          <w:p w14:paraId="78ACBDEF" w14:textId="77777777" w:rsidR="001D7B1D" w:rsidRPr="00927A7F" w:rsidRDefault="001D7B1D" w:rsidP="00EA0C26">
            <w:pPr>
              <w:jc w:val="center"/>
            </w:pPr>
          </w:p>
        </w:tc>
        <w:tc>
          <w:tcPr>
            <w:tcW w:w="1430" w:type="pct"/>
            <w:vMerge w:val="restart"/>
            <w:tcBorders>
              <w:bottom w:val="nil"/>
            </w:tcBorders>
          </w:tcPr>
          <w:p w14:paraId="15FF6CFE" w14:textId="77777777" w:rsidR="001D7B1D" w:rsidRPr="00927A7F" w:rsidRDefault="001D7B1D" w:rsidP="00EA0C26"/>
        </w:tc>
      </w:tr>
      <w:tr w:rsidR="001D7B1D" w14:paraId="7A4528A7" w14:textId="77777777" w:rsidTr="00EA0C26">
        <w:trPr>
          <w:cantSplit/>
        </w:trPr>
        <w:tc>
          <w:tcPr>
            <w:tcW w:w="85" w:type="pct"/>
            <w:tcBorders>
              <w:top w:val="nil"/>
              <w:bottom w:val="nil"/>
            </w:tcBorders>
            <w:vAlign w:val="bottom"/>
          </w:tcPr>
          <w:p w14:paraId="72E26E43" w14:textId="77777777" w:rsidR="001D7B1D" w:rsidRDefault="001D7B1D" w:rsidP="00EA0C26"/>
        </w:tc>
        <w:tc>
          <w:tcPr>
            <w:tcW w:w="126" w:type="pct"/>
            <w:vAlign w:val="bottom"/>
          </w:tcPr>
          <w:p w14:paraId="73ACFC58" w14:textId="77777777" w:rsidR="001D7B1D" w:rsidRDefault="001D7B1D" w:rsidP="00EA0C26">
            <w:pPr>
              <w:jc w:val="center"/>
            </w:pPr>
          </w:p>
        </w:tc>
        <w:tc>
          <w:tcPr>
            <w:tcW w:w="1793" w:type="pct"/>
            <w:tcBorders>
              <w:top w:val="nil"/>
              <w:bottom w:val="nil"/>
            </w:tcBorders>
            <w:vAlign w:val="bottom"/>
          </w:tcPr>
          <w:p w14:paraId="4E59C46A" w14:textId="77777777" w:rsidR="001D7B1D" w:rsidRPr="00AE7469" w:rsidRDefault="001D7B1D" w:rsidP="00EA0C26">
            <w:pPr>
              <w:ind w:left="57"/>
            </w:pPr>
            <w:r w:rsidRPr="00AE7469">
              <w:t>Нуждается</w:t>
            </w:r>
          </w:p>
        </w:tc>
        <w:tc>
          <w:tcPr>
            <w:tcW w:w="1565" w:type="pct"/>
            <w:vMerge/>
            <w:tcBorders>
              <w:top w:val="nil"/>
              <w:bottom w:val="nil"/>
            </w:tcBorders>
          </w:tcPr>
          <w:p w14:paraId="64D0E781" w14:textId="77777777" w:rsidR="001D7B1D" w:rsidRPr="00927A7F" w:rsidRDefault="001D7B1D" w:rsidP="00EA0C26">
            <w:pPr>
              <w:jc w:val="center"/>
            </w:pPr>
          </w:p>
        </w:tc>
        <w:tc>
          <w:tcPr>
            <w:tcW w:w="1430" w:type="pct"/>
            <w:vMerge/>
            <w:tcBorders>
              <w:top w:val="nil"/>
              <w:bottom w:val="nil"/>
            </w:tcBorders>
          </w:tcPr>
          <w:p w14:paraId="3D4E2744" w14:textId="77777777" w:rsidR="001D7B1D" w:rsidRPr="00927A7F" w:rsidRDefault="001D7B1D" w:rsidP="00EA0C26"/>
        </w:tc>
      </w:tr>
      <w:tr w:rsidR="001D7B1D" w14:paraId="32BC127F" w14:textId="77777777" w:rsidTr="00EA0C26">
        <w:trPr>
          <w:cantSplit/>
        </w:trPr>
        <w:tc>
          <w:tcPr>
            <w:tcW w:w="2005" w:type="pct"/>
            <w:gridSpan w:val="3"/>
            <w:tcBorders>
              <w:top w:val="nil"/>
            </w:tcBorders>
            <w:vAlign w:val="bottom"/>
          </w:tcPr>
          <w:p w14:paraId="4A357D69" w14:textId="77777777" w:rsidR="001D7B1D" w:rsidRDefault="001D7B1D" w:rsidP="00EA0C26">
            <w:pPr>
              <w:rPr>
                <w:sz w:val="6"/>
                <w:szCs w:val="6"/>
              </w:rPr>
            </w:pPr>
          </w:p>
        </w:tc>
        <w:tc>
          <w:tcPr>
            <w:tcW w:w="1565" w:type="pct"/>
            <w:vMerge/>
            <w:tcBorders>
              <w:top w:val="nil"/>
            </w:tcBorders>
          </w:tcPr>
          <w:p w14:paraId="011910F8" w14:textId="77777777" w:rsidR="001D7B1D" w:rsidRPr="00927A7F" w:rsidRDefault="001D7B1D" w:rsidP="00EA0C26">
            <w:pPr>
              <w:jc w:val="center"/>
            </w:pPr>
          </w:p>
        </w:tc>
        <w:tc>
          <w:tcPr>
            <w:tcW w:w="1430" w:type="pct"/>
            <w:vMerge/>
            <w:tcBorders>
              <w:top w:val="nil"/>
            </w:tcBorders>
          </w:tcPr>
          <w:p w14:paraId="39ACBC2E" w14:textId="77777777" w:rsidR="001D7B1D" w:rsidRPr="00927A7F" w:rsidRDefault="001D7B1D" w:rsidP="00EA0C26"/>
        </w:tc>
      </w:tr>
      <w:tr w:rsidR="001D7B1D" w:rsidRPr="00927A7F" w14:paraId="3B6CC2F3" w14:textId="77777777" w:rsidTr="00EA0C26">
        <w:trPr>
          <w:cantSplit/>
        </w:trPr>
        <w:tc>
          <w:tcPr>
            <w:tcW w:w="2005" w:type="pct"/>
            <w:gridSpan w:val="3"/>
            <w:tcBorders>
              <w:bottom w:val="nil"/>
            </w:tcBorders>
            <w:vAlign w:val="bottom"/>
          </w:tcPr>
          <w:p w14:paraId="741E52A6" w14:textId="77777777" w:rsidR="001D7B1D" w:rsidRPr="00927A7F" w:rsidRDefault="001D7B1D" w:rsidP="00EA0C26">
            <w:pPr>
              <w:rPr>
                <w:sz w:val="6"/>
                <w:szCs w:val="6"/>
              </w:rPr>
            </w:pPr>
          </w:p>
        </w:tc>
        <w:tc>
          <w:tcPr>
            <w:tcW w:w="1565" w:type="pct"/>
            <w:vMerge w:val="restart"/>
            <w:tcBorders>
              <w:bottom w:val="nil"/>
            </w:tcBorders>
          </w:tcPr>
          <w:p w14:paraId="4A559334" w14:textId="77777777" w:rsidR="001D7B1D" w:rsidRPr="00927A7F" w:rsidRDefault="001D7B1D" w:rsidP="00EA0C26">
            <w:pPr>
              <w:jc w:val="center"/>
            </w:pPr>
          </w:p>
        </w:tc>
        <w:tc>
          <w:tcPr>
            <w:tcW w:w="1430" w:type="pct"/>
            <w:vMerge w:val="restart"/>
            <w:tcBorders>
              <w:bottom w:val="nil"/>
            </w:tcBorders>
          </w:tcPr>
          <w:p w14:paraId="4FFD171E" w14:textId="77777777" w:rsidR="001D7B1D" w:rsidRPr="00927A7F" w:rsidRDefault="001D7B1D" w:rsidP="00EA0C26"/>
        </w:tc>
      </w:tr>
      <w:tr w:rsidR="001D7B1D" w:rsidRPr="00AE7469" w14:paraId="5065EEF3" w14:textId="77777777" w:rsidTr="00EA0C26">
        <w:trPr>
          <w:cantSplit/>
        </w:trPr>
        <w:tc>
          <w:tcPr>
            <w:tcW w:w="85" w:type="pct"/>
            <w:tcBorders>
              <w:top w:val="nil"/>
              <w:bottom w:val="nil"/>
            </w:tcBorders>
            <w:vAlign w:val="bottom"/>
          </w:tcPr>
          <w:p w14:paraId="567FB114" w14:textId="77777777" w:rsidR="001D7B1D" w:rsidRPr="00AE7469" w:rsidRDefault="001D7B1D" w:rsidP="00EA0C26"/>
        </w:tc>
        <w:tc>
          <w:tcPr>
            <w:tcW w:w="126" w:type="pct"/>
            <w:vAlign w:val="bottom"/>
          </w:tcPr>
          <w:p w14:paraId="7BB92D12" w14:textId="77777777" w:rsidR="001D7B1D" w:rsidRPr="00AE7469" w:rsidRDefault="001D7B1D" w:rsidP="00EA0C26">
            <w:pPr>
              <w:jc w:val="center"/>
            </w:pPr>
          </w:p>
        </w:tc>
        <w:tc>
          <w:tcPr>
            <w:tcW w:w="1793" w:type="pct"/>
            <w:tcBorders>
              <w:top w:val="nil"/>
              <w:bottom w:val="nil"/>
            </w:tcBorders>
            <w:vAlign w:val="bottom"/>
          </w:tcPr>
          <w:p w14:paraId="0A02FF75" w14:textId="77777777" w:rsidR="001D7B1D" w:rsidRPr="00AE7469" w:rsidRDefault="001D7B1D" w:rsidP="00EA0C26">
            <w:pPr>
              <w:ind w:left="57"/>
            </w:pPr>
            <w:r w:rsidRPr="00AE7469">
              <w:t>Не нуждается</w:t>
            </w:r>
          </w:p>
        </w:tc>
        <w:tc>
          <w:tcPr>
            <w:tcW w:w="1565" w:type="pct"/>
            <w:vMerge/>
            <w:tcBorders>
              <w:top w:val="nil"/>
              <w:bottom w:val="nil"/>
            </w:tcBorders>
            <w:vAlign w:val="bottom"/>
          </w:tcPr>
          <w:p w14:paraId="300EDEFB" w14:textId="77777777" w:rsidR="001D7B1D" w:rsidRPr="00AE7469" w:rsidRDefault="001D7B1D" w:rsidP="00EA0C26">
            <w:pPr>
              <w:jc w:val="center"/>
            </w:pPr>
          </w:p>
        </w:tc>
        <w:tc>
          <w:tcPr>
            <w:tcW w:w="1430" w:type="pct"/>
            <w:vMerge/>
            <w:tcBorders>
              <w:top w:val="nil"/>
              <w:bottom w:val="nil"/>
            </w:tcBorders>
            <w:vAlign w:val="bottom"/>
          </w:tcPr>
          <w:p w14:paraId="458D14DB" w14:textId="77777777" w:rsidR="001D7B1D" w:rsidRPr="00AE7469" w:rsidRDefault="001D7B1D" w:rsidP="00EA0C26"/>
        </w:tc>
      </w:tr>
      <w:tr w:rsidR="001D7B1D" w14:paraId="4EDC9EA1" w14:textId="77777777" w:rsidTr="00EA0C26">
        <w:trPr>
          <w:cantSplit/>
        </w:trPr>
        <w:tc>
          <w:tcPr>
            <w:tcW w:w="2005" w:type="pct"/>
            <w:gridSpan w:val="3"/>
            <w:tcBorders>
              <w:top w:val="nil"/>
            </w:tcBorders>
            <w:vAlign w:val="bottom"/>
          </w:tcPr>
          <w:p w14:paraId="718CAE80" w14:textId="77777777" w:rsidR="001D7B1D" w:rsidRDefault="001D7B1D" w:rsidP="00EA0C26">
            <w:pPr>
              <w:rPr>
                <w:sz w:val="6"/>
                <w:szCs w:val="6"/>
              </w:rPr>
            </w:pPr>
          </w:p>
        </w:tc>
        <w:tc>
          <w:tcPr>
            <w:tcW w:w="1565" w:type="pct"/>
            <w:vMerge/>
            <w:tcBorders>
              <w:top w:val="nil"/>
            </w:tcBorders>
            <w:vAlign w:val="bottom"/>
          </w:tcPr>
          <w:p w14:paraId="3D0F569E" w14:textId="77777777" w:rsidR="001D7B1D" w:rsidRDefault="001D7B1D" w:rsidP="00EA0C26">
            <w:pPr>
              <w:jc w:val="center"/>
            </w:pPr>
          </w:p>
        </w:tc>
        <w:tc>
          <w:tcPr>
            <w:tcW w:w="1430" w:type="pct"/>
            <w:vMerge/>
            <w:tcBorders>
              <w:top w:val="nil"/>
            </w:tcBorders>
            <w:vAlign w:val="bottom"/>
          </w:tcPr>
          <w:p w14:paraId="107AB774" w14:textId="77777777" w:rsidR="001D7B1D" w:rsidRDefault="001D7B1D" w:rsidP="00EA0C26"/>
        </w:tc>
      </w:tr>
      <w:tr w:rsidR="001D7B1D" w14:paraId="2118187C" w14:textId="77777777" w:rsidTr="00EA0C26">
        <w:trPr>
          <w:trHeight w:val="340"/>
        </w:trPr>
        <w:tc>
          <w:tcPr>
            <w:tcW w:w="5000" w:type="pct"/>
            <w:gridSpan w:val="5"/>
            <w:vAlign w:val="center"/>
          </w:tcPr>
          <w:p w14:paraId="00BE56E4" w14:textId="77777777" w:rsidR="001D7B1D" w:rsidRDefault="001D7B1D" w:rsidP="00EA0C26">
            <w:pPr>
              <w:keepNext/>
              <w:jc w:val="center"/>
            </w:pPr>
            <w:r>
              <w:t>Содействие в трудоустройстве</w:t>
            </w:r>
          </w:p>
        </w:tc>
      </w:tr>
      <w:tr w:rsidR="001D7B1D" w:rsidRPr="00927A7F" w14:paraId="265462D1" w14:textId="77777777" w:rsidTr="00EA0C26">
        <w:trPr>
          <w:cantSplit/>
        </w:trPr>
        <w:tc>
          <w:tcPr>
            <w:tcW w:w="2005" w:type="pct"/>
            <w:gridSpan w:val="3"/>
            <w:tcBorders>
              <w:bottom w:val="nil"/>
            </w:tcBorders>
            <w:vAlign w:val="bottom"/>
          </w:tcPr>
          <w:p w14:paraId="3470149B" w14:textId="77777777" w:rsidR="001D7B1D" w:rsidRPr="00927A7F" w:rsidRDefault="001D7B1D" w:rsidP="00EA0C26">
            <w:pPr>
              <w:rPr>
                <w:sz w:val="6"/>
                <w:szCs w:val="6"/>
              </w:rPr>
            </w:pPr>
          </w:p>
        </w:tc>
        <w:tc>
          <w:tcPr>
            <w:tcW w:w="1565" w:type="pct"/>
            <w:vMerge w:val="restart"/>
            <w:tcBorders>
              <w:bottom w:val="nil"/>
            </w:tcBorders>
          </w:tcPr>
          <w:p w14:paraId="4AD34F31" w14:textId="77777777" w:rsidR="001D7B1D" w:rsidRPr="00927A7F" w:rsidRDefault="001D7B1D" w:rsidP="00EA0C26">
            <w:pPr>
              <w:jc w:val="center"/>
            </w:pPr>
          </w:p>
        </w:tc>
        <w:tc>
          <w:tcPr>
            <w:tcW w:w="1430" w:type="pct"/>
            <w:vMerge w:val="restart"/>
            <w:tcBorders>
              <w:bottom w:val="nil"/>
            </w:tcBorders>
          </w:tcPr>
          <w:p w14:paraId="2791FAEF" w14:textId="77777777" w:rsidR="001D7B1D" w:rsidRPr="00927A7F" w:rsidRDefault="001D7B1D" w:rsidP="00EA0C26"/>
        </w:tc>
      </w:tr>
      <w:tr w:rsidR="001D7B1D" w:rsidRPr="00372809" w14:paraId="6CB85F8F" w14:textId="77777777" w:rsidTr="00EA0C26">
        <w:trPr>
          <w:cantSplit/>
        </w:trPr>
        <w:tc>
          <w:tcPr>
            <w:tcW w:w="85" w:type="pct"/>
            <w:tcBorders>
              <w:top w:val="nil"/>
              <w:bottom w:val="nil"/>
            </w:tcBorders>
            <w:vAlign w:val="bottom"/>
          </w:tcPr>
          <w:p w14:paraId="0E5FA40D" w14:textId="77777777" w:rsidR="001D7B1D" w:rsidRPr="00372809" w:rsidRDefault="001D7B1D" w:rsidP="00EA0C26"/>
        </w:tc>
        <w:tc>
          <w:tcPr>
            <w:tcW w:w="126" w:type="pct"/>
            <w:vAlign w:val="bottom"/>
          </w:tcPr>
          <w:p w14:paraId="06253C13" w14:textId="77777777" w:rsidR="001D7B1D" w:rsidRPr="00372809" w:rsidRDefault="001D7B1D" w:rsidP="00EA0C26">
            <w:pPr>
              <w:jc w:val="center"/>
            </w:pPr>
          </w:p>
        </w:tc>
        <w:tc>
          <w:tcPr>
            <w:tcW w:w="1793" w:type="pct"/>
            <w:tcBorders>
              <w:top w:val="nil"/>
              <w:bottom w:val="nil"/>
            </w:tcBorders>
            <w:vAlign w:val="bottom"/>
          </w:tcPr>
          <w:p w14:paraId="5D7E64F7" w14:textId="77777777" w:rsidR="001D7B1D" w:rsidRPr="00372809" w:rsidRDefault="001D7B1D" w:rsidP="00EA0C26">
            <w:pPr>
              <w:ind w:left="57"/>
            </w:pPr>
            <w:r w:rsidRPr="00372809">
              <w:t>Нуждается</w:t>
            </w:r>
          </w:p>
        </w:tc>
        <w:tc>
          <w:tcPr>
            <w:tcW w:w="1565" w:type="pct"/>
            <w:vMerge/>
            <w:tcBorders>
              <w:top w:val="nil"/>
              <w:bottom w:val="nil"/>
            </w:tcBorders>
          </w:tcPr>
          <w:p w14:paraId="54F43D2F" w14:textId="77777777" w:rsidR="001D7B1D" w:rsidRPr="00372809" w:rsidRDefault="001D7B1D" w:rsidP="00EA0C26">
            <w:pPr>
              <w:jc w:val="center"/>
            </w:pPr>
          </w:p>
        </w:tc>
        <w:tc>
          <w:tcPr>
            <w:tcW w:w="1430" w:type="pct"/>
            <w:vMerge/>
            <w:tcBorders>
              <w:top w:val="nil"/>
              <w:bottom w:val="nil"/>
            </w:tcBorders>
          </w:tcPr>
          <w:p w14:paraId="38DC0BAB" w14:textId="77777777" w:rsidR="001D7B1D" w:rsidRPr="00372809" w:rsidRDefault="001D7B1D" w:rsidP="00EA0C26"/>
        </w:tc>
      </w:tr>
      <w:tr w:rsidR="001D7B1D" w14:paraId="6CA62134" w14:textId="77777777" w:rsidTr="00EA0C26">
        <w:trPr>
          <w:cantSplit/>
        </w:trPr>
        <w:tc>
          <w:tcPr>
            <w:tcW w:w="2005" w:type="pct"/>
            <w:gridSpan w:val="3"/>
            <w:tcBorders>
              <w:top w:val="nil"/>
            </w:tcBorders>
            <w:vAlign w:val="bottom"/>
          </w:tcPr>
          <w:p w14:paraId="7836D2E1" w14:textId="77777777" w:rsidR="001D7B1D" w:rsidRDefault="001D7B1D" w:rsidP="00EA0C26">
            <w:pPr>
              <w:rPr>
                <w:sz w:val="6"/>
                <w:szCs w:val="6"/>
              </w:rPr>
            </w:pPr>
          </w:p>
        </w:tc>
        <w:tc>
          <w:tcPr>
            <w:tcW w:w="1565" w:type="pct"/>
            <w:vMerge/>
            <w:tcBorders>
              <w:top w:val="nil"/>
            </w:tcBorders>
          </w:tcPr>
          <w:p w14:paraId="6A44EB29" w14:textId="77777777" w:rsidR="001D7B1D" w:rsidRPr="00927A7F" w:rsidRDefault="001D7B1D" w:rsidP="00EA0C26">
            <w:pPr>
              <w:jc w:val="center"/>
            </w:pPr>
          </w:p>
        </w:tc>
        <w:tc>
          <w:tcPr>
            <w:tcW w:w="1430" w:type="pct"/>
            <w:vMerge/>
            <w:tcBorders>
              <w:top w:val="nil"/>
            </w:tcBorders>
          </w:tcPr>
          <w:p w14:paraId="70FE739C" w14:textId="77777777" w:rsidR="001D7B1D" w:rsidRPr="00927A7F" w:rsidRDefault="001D7B1D" w:rsidP="00EA0C26"/>
        </w:tc>
      </w:tr>
      <w:tr w:rsidR="001D7B1D" w:rsidRPr="00927A7F" w14:paraId="40FA2707" w14:textId="77777777" w:rsidTr="00EA0C26">
        <w:trPr>
          <w:cantSplit/>
        </w:trPr>
        <w:tc>
          <w:tcPr>
            <w:tcW w:w="2005" w:type="pct"/>
            <w:gridSpan w:val="3"/>
            <w:tcBorders>
              <w:bottom w:val="nil"/>
            </w:tcBorders>
            <w:vAlign w:val="bottom"/>
          </w:tcPr>
          <w:p w14:paraId="3C54B9B5" w14:textId="77777777" w:rsidR="001D7B1D" w:rsidRPr="00927A7F" w:rsidRDefault="001D7B1D" w:rsidP="00EA0C26">
            <w:pPr>
              <w:rPr>
                <w:sz w:val="6"/>
                <w:szCs w:val="6"/>
              </w:rPr>
            </w:pPr>
          </w:p>
        </w:tc>
        <w:tc>
          <w:tcPr>
            <w:tcW w:w="1565" w:type="pct"/>
            <w:vMerge w:val="restart"/>
            <w:tcBorders>
              <w:bottom w:val="nil"/>
            </w:tcBorders>
          </w:tcPr>
          <w:p w14:paraId="19652B4C" w14:textId="77777777" w:rsidR="001D7B1D" w:rsidRPr="00927A7F" w:rsidRDefault="001D7B1D" w:rsidP="00EA0C26">
            <w:pPr>
              <w:jc w:val="center"/>
            </w:pPr>
          </w:p>
        </w:tc>
        <w:tc>
          <w:tcPr>
            <w:tcW w:w="1430" w:type="pct"/>
            <w:vMerge w:val="restart"/>
            <w:tcBorders>
              <w:bottom w:val="nil"/>
            </w:tcBorders>
          </w:tcPr>
          <w:p w14:paraId="593AD494" w14:textId="77777777" w:rsidR="001D7B1D" w:rsidRPr="00927A7F" w:rsidRDefault="001D7B1D" w:rsidP="00EA0C26"/>
        </w:tc>
      </w:tr>
      <w:tr w:rsidR="001D7B1D" w:rsidRPr="00372809" w14:paraId="30E0B2C9" w14:textId="77777777" w:rsidTr="00EA0C26">
        <w:trPr>
          <w:cantSplit/>
        </w:trPr>
        <w:tc>
          <w:tcPr>
            <w:tcW w:w="85" w:type="pct"/>
            <w:tcBorders>
              <w:top w:val="nil"/>
              <w:bottom w:val="nil"/>
            </w:tcBorders>
            <w:vAlign w:val="bottom"/>
          </w:tcPr>
          <w:p w14:paraId="57B81BA5" w14:textId="77777777" w:rsidR="001D7B1D" w:rsidRPr="00372809" w:rsidRDefault="001D7B1D" w:rsidP="00EA0C26"/>
        </w:tc>
        <w:tc>
          <w:tcPr>
            <w:tcW w:w="126" w:type="pct"/>
            <w:vAlign w:val="bottom"/>
          </w:tcPr>
          <w:p w14:paraId="4D097C8E" w14:textId="77777777" w:rsidR="001D7B1D" w:rsidRPr="00372809" w:rsidRDefault="001D7B1D" w:rsidP="00EA0C26">
            <w:pPr>
              <w:jc w:val="center"/>
            </w:pPr>
          </w:p>
        </w:tc>
        <w:tc>
          <w:tcPr>
            <w:tcW w:w="1793" w:type="pct"/>
            <w:tcBorders>
              <w:top w:val="nil"/>
              <w:bottom w:val="nil"/>
            </w:tcBorders>
            <w:vAlign w:val="bottom"/>
          </w:tcPr>
          <w:p w14:paraId="7FFC37D6" w14:textId="77777777" w:rsidR="001D7B1D" w:rsidRPr="00372809" w:rsidRDefault="001D7B1D" w:rsidP="00EA0C26">
            <w:pPr>
              <w:ind w:left="57"/>
            </w:pPr>
            <w:r w:rsidRPr="00372809">
              <w:t>Не нуждается</w:t>
            </w:r>
          </w:p>
        </w:tc>
        <w:tc>
          <w:tcPr>
            <w:tcW w:w="1565" w:type="pct"/>
            <w:vMerge/>
            <w:tcBorders>
              <w:top w:val="nil"/>
              <w:bottom w:val="nil"/>
            </w:tcBorders>
            <w:vAlign w:val="bottom"/>
          </w:tcPr>
          <w:p w14:paraId="09F70E4C" w14:textId="77777777" w:rsidR="001D7B1D" w:rsidRPr="00372809" w:rsidRDefault="001D7B1D" w:rsidP="00EA0C26">
            <w:pPr>
              <w:jc w:val="center"/>
            </w:pPr>
          </w:p>
        </w:tc>
        <w:tc>
          <w:tcPr>
            <w:tcW w:w="1430" w:type="pct"/>
            <w:vMerge/>
            <w:tcBorders>
              <w:top w:val="nil"/>
              <w:bottom w:val="nil"/>
            </w:tcBorders>
            <w:vAlign w:val="bottom"/>
          </w:tcPr>
          <w:p w14:paraId="65EC2F55" w14:textId="77777777" w:rsidR="001D7B1D" w:rsidRPr="00372809" w:rsidRDefault="001D7B1D" w:rsidP="00EA0C26"/>
        </w:tc>
      </w:tr>
      <w:tr w:rsidR="001D7B1D" w14:paraId="610DB1A3" w14:textId="77777777" w:rsidTr="00EA0C26">
        <w:trPr>
          <w:cantSplit/>
        </w:trPr>
        <w:tc>
          <w:tcPr>
            <w:tcW w:w="2005" w:type="pct"/>
            <w:gridSpan w:val="3"/>
            <w:tcBorders>
              <w:top w:val="nil"/>
            </w:tcBorders>
            <w:vAlign w:val="bottom"/>
          </w:tcPr>
          <w:p w14:paraId="373799DE" w14:textId="77777777" w:rsidR="001D7B1D" w:rsidRDefault="001D7B1D" w:rsidP="00EA0C26">
            <w:pPr>
              <w:rPr>
                <w:sz w:val="6"/>
                <w:szCs w:val="6"/>
              </w:rPr>
            </w:pPr>
          </w:p>
        </w:tc>
        <w:tc>
          <w:tcPr>
            <w:tcW w:w="1565" w:type="pct"/>
            <w:vMerge/>
            <w:tcBorders>
              <w:top w:val="nil"/>
            </w:tcBorders>
            <w:vAlign w:val="bottom"/>
          </w:tcPr>
          <w:p w14:paraId="6B16B31C" w14:textId="77777777" w:rsidR="001D7B1D" w:rsidRDefault="001D7B1D" w:rsidP="00EA0C26">
            <w:pPr>
              <w:jc w:val="center"/>
            </w:pPr>
          </w:p>
        </w:tc>
        <w:tc>
          <w:tcPr>
            <w:tcW w:w="1430" w:type="pct"/>
            <w:vMerge/>
            <w:tcBorders>
              <w:top w:val="nil"/>
            </w:tcBorders>
            <w:vAlign w:val="bottom"/>
          </w:tcPr>
          <w:p w14:paraId="60E234BA" w14:textId="77777777" w:rsidR="001D7B1D" w:rsidRDefault="001D7B1D" w:rsidP="00EA0C26"/>
        </w:tc>
      </w:tr>
    </w:tbl>
    <w:p w14:paraId="6564B3E5" w14:textId="77777777" w:rsidR="001D7B1D" w:rsidRPr="001F455C" w:rsidRDefault="001D7B1D" w:rsidP="00661033">
      <w:pPr>
        <w:spacing w:before="600" w:after="480"/>
        <w:jc w:val="both"/>
        <w:rPr>
          <w:b/>
          <w:sz w:val="22"/>
          <w:szCs w:val="22"/>
        </w:rPr>
      </w:pPr>
      <w:r w:rsidRPr="001F455C">
        <w:rPr>
          <w:b/>
          <w:sz w:val="22"/>
          <w:szCs w:val="22"/>
        </w:rPr>
        <w:t>О возможности трудоустройства путем постановки на учет в органах занятости проинформирован</w:t>
      </w:r>
    </w:p>
    <w:tbl>
      <w:tblPr>
        <w:tblW w:w="5000" w:type="pct"/>
        <w:jc w:val="right"/>
        <w:tblCellMar>
          <w:left w:w="28" w:type="dxa"/>
          <w:right w:w="28" w:type="dxa"/>
        </w:tblCellMar>
        <w:tblLook w:val="0000" w:firstRow="0" w:lastRow="0" w:firstColumn="0" w:lastColumn="0" w:noHBand="0" w:noVBand="0"/>
      </w:tblPr>
      <w:tblGrid>
        <w:gridCol w:w="3975"/>
        <w:gridCol w:w="718"/>
        <w:gridCol w:w="460"/>
        <w:gridCol w:w="2460"/>
        <w:gridCol w:w="615"/>
        <w:gridCol w:w="615"/>
        <w:gridCol w:w="511"/>
      </w:tblGrid>
      <w:tr w:rsidR="001D7B1D" w14:paraId="20D63F6E" w14:textId="77777777" w:rsidTr="00661033">
        <w:trPr>
          <w:cantSplit/>
          <w:jc w:val="right"/>
        </w:trPr>
        <w:tc>
          <w:tcPr>
            <w:tcW w:w="2124" w:type="pct"/>
            <w:tcBorders>
              <w:top w:val="nil"/>
              <w:left w:val="nil"/>
              <w:bottom w:val="nil"/>
              <w:right w:val="nil"/>
            </w:tcBorders>
            <w:vAlign w:val="bottom"/>
          </w:tcPr>
          <w:p w14:paraId="635657CB" w14:textId="77777777" w:rsidR="001D7B1D" w:rsidRDefault="001D7B1D" w:rsidP="00EA0C26">
            <w:pPr>
              <w:jc w:val="right"/>
            </w:pPr>
            <w:r>
              <w:t>Дата информирования: «</w:t>
            </w:r>
          </w:p>
        </w:tc>
        <w:tc>
          <w:tcPr>
            <w:tcW w:w="384" w:type="pct"/>
            <w:tcBorders>
              <w:top w:val="nil"/>
              <w:left w:val="nil"/>
              <w:bottom w:val="single" w:sz="4" w:space="0" w:color="auto"/>
              <w:right w:val="nil"/>
            </w:tcBorders>
            <w:vAlign w:val="bottom"/>
          </w:tcPr>
          <w:p w14:paraId="0272ED67" w14:textId="77777777" w:rsidR="001D7B1D" w:rsidRDefault="001D7B1D" w:rsidP="00EA0C26">
            <w:pPr>
              <w:jc w:val="center"/>
            </w:pPr>
          </w:p>
        </w:tc>
        <w:tc>
          <w:tcPr>
            <w:tcW w:w="246" w:type="pct"/>
            <w:tcBorders>
              <w:top w:val="nil"/>
              <w:left w:val="nil"/>
              <w:bottom w:val="nil"/>
              <w:right w:val="nil"/>
            </w:tcBorders>
            <w:vAlign w:val="bottom"/>
          </w:tcPr>
          <w:p w14:paraId="0E0A360D" w14:textId="77777777" w:rsidR="001D7B1D" w:rsidRDefault="001D7B1D" w:rsidP="00EA0C26">
            <w:r>
              <w:t>»</w:t>
            </w:r>
          </w:p>
        </w:tc>
        <w:tc>
          <w:tcPr>
            <w:tcW w:w="1315" w:type="pct"/>
            <w:tcBorders>
              <w:top w:val="nil"/>
              <w:left w:val="nil"/>
              <w:bottom w:val="single" w:sz="4" w:space="0" w:color="auto"/>
              <w:right w:val="nil"/>
            </w:tcBorders>
            <w:vAlign w:val="bottom"/>
          </w:tcPr>
          <w:p w14:paraId="38C85BF4" w14:textId="77777777" w:rsidR="001D7B1D" w:rsidRDefault="001D7B1D" w:rsidP="00EA0C26">
            <w:pPr>
              <w:jc w:val="center"/>
            </w:pPr>
          </w:p>
        </w:tc>
        <w:tc>
          <w:tcPr>
            <w:tcW w:w="329" w:type="pct"/>
            <w:tcBorders>
              <w:top w:val="nil"/>
              <w:left w:val="nil"/>
              <w:bottom w:val="nil"/>
              <w:right w:val="nil"/>
            </w:tcBorders>
            <w:vAlign w:val="bottom"/>
          </w:tcPr>
          <w:p w14:paraId="797C7834" w14:textId="77777777" w:rsidR="001D7B1D" w:rsidRDefault="001D7B1D" w:rsidP="00EA0C26">
            <w:pPr>
              <w:jc w:val="right"/>
            </w:pPr>
            <w:r>
              <w:t>20</w:t>
            </w:r>
          </w:p>
        </w:tc>
        <w:tc>
          <w:tcPr>
            <w:tcW w:w="329" w:type="pct"/>
            <w:tcBorders>
              <w:top w:val="nil"/>
              <w:left w:val="nil"/>
              <w:bottom w:val="single" w:sz="4" w:space="0" w:color="auto"/>
              <w:right w:val="nil"/>
            </w:tcBorders>
            <w:vAlign w:val="bottom"/>
          </w:tcPr>
          <w:p w14:paraId="371C578E" w14:textId="77777777" w:rsidR="001D7B1D" w:rsidRDefault="001D7B1D" w:rsidP="00EA0C26"/>
        </w:tc>
        <w:tc>
          <w:tcPr>
            <w:tcW w:w="274" w:type="pct"/>
            <w:tcBorders>
              <w:top w:val="nil"/>
              <w:left w:val="nil"/>
              <w:bottom w:val="nil"/>
              <w:right w:val="nil"/>
            </w:tcBorders>
            <w:vAlign w:val="bottom"/>
          </w:tcPr>
          <w:p w14:paraId="5557B561" w14:textId="77777777" w:rsidR="001D7B1D" w:rsidRDefault="001D7B1D" w:rsidP="00EA0C26">
            <w:pPr>
              <w:ind w:left="57"/>
            </w:pPr>
            <w:r>
              <w:t>г.</w:t>
            </w:r>
          </w:p>
        </w:tc>
      </w:tr>
    </w:tbl>
    <w:p w14:paraId="564C15BC" w14:textId="77777777" w:rsidR="001D7B1D" w:rsidRPr="001F455C" w:rsidRDefault="001D7B1D" w:rsidP="001D7B1D">
      <w:pPr>
        <w:spacing w:before="480" w:after="480"/>
        <w:jc w:val="center"/>
        <w:rPr>
          <w:b/>
          <w:sz w:val="22"/>
          <w:szCs w:val="22"/>
        </w:rPr>
      </w:pPr>
      <w:r w:rsidRPr="001F455C">
        <w:rPr>
          <w:b/>
          <w:sz w:val="22"/>
          <w:szCs w:val="22"/>
        </w:rPr>
        <w:t>Информация о согласии инвалида на обращение к нему органов службы занятости в целях оказания ему содействия в трудоустройстве и подборе подходящего рабочего места</w:t>
      </w:r>
      <w:r w:rsidRPr="001F455C">
        <w:rPr>
          <w:b/>
          <w:sz w:val="22"/>
          <w:szCs w:val="22"/>
        </w:rPr>
        <w:br/>
        <w:t>(при очном освидетельствовании)</w:t>
      </w:r>
    </w:p>
    <w:tbl>
      <w:tblPr>
        <w:tblW w:w="5000" w:type="pct"/>
        <w:tblCellMar>
          <w:left w:w="28" w:type="dxa"/>
          <w:right w:w="28" w:type="dxa"/>
        </w:tblCellMar>
        <w:tblLook w:val="0000" w:firstRow="0" w:lastRow="0" w:firstColumn="0" w:lastColumn="0" w:noHBand="0" w:noVBand="0"/>
      </w:tblPr>
      <w:tblGrid>
        <w:gridCol w:w="321"/>
        <w:gridCol w:w="1274"/>
        <w:gridCol w:w="3358"/>
        <w:gridCol w:w="254"/>
        <w:gridCol w:w="4142"/>
      </w:tblGrid>
      <w:tr w:rsidR="001D7B1D" w14:paraId="63FFBBD9" w14:textId="77777777" w:rsidTr="00661033">
        <w:tc>
          <w:tcPr>
            <w:tcW w:w="171" w:type="pct"/>
            <w:tcBorders>
              <w:top w:val="single" w:sz="4" w:space="0" w:color="auto"/>
              <w:left w:val="single" w:sz="4" w:space="0" w:color="auto"/>
              <w:bottom w:val="single" w:sz="4" w:space="0" w:color="auto"/>
              <w:right w:val="single" w:sz="4" w:space="0" w:color="auto"/>
            </w:tcBorders>
            <w:vAlign w:val="bottom"/>
          </w:tcPr>
          <w:p w14:paraId="3FEA9EAB" w14:textId="77777777" w:rsidR="001D7B1D" w:rsidRDefault="001D7B1D" w:rsidP="00EA0C26">
            <w:pPr>
              <w:jc w:val="center"/>
            </w:pPr>
          </w:p>
        </w:tc>
        <w:tc>
          <w:tcPr>
            <w:tcW w:w="681" w:type="pct"/>
            <w:tcBorders>
              <w:left w:val="single" w:sz="4" w:space="0" w:color="auto"/>
            </w:tcBorders>
            <w:vAlign w:val="bottom"/>
          </w:tcPr>
          <w:p w14:paraId="26D5EA01" w14:textId="77777777" w:rsidR="001D7B1D" w:rsidRDefault="001D7B1D" w:rsidP="00EA0C26">
            <w:pPr>
              <w:ind w:left="113"/>
            </w:pPr>
            <w:r>
              <w:t>Согласен</w:t>
            </w:r>
          </w:p>
        </w:tc>
        <w:tc>
          <w:tcPr>
            <w:tcW w:w="1796" w:type="pct"/>
            <w:tcBorders>
              <w:bottom w:val="single" w:sz="4" w:space="0" w:color="auto"/>
            </w:tcBorders>
            <w:vAlign w:val="bottom"/>
          </w:tcPr>
          <w:p w14:paraId="777EE0B5" w14:textId="77777777" w:rsidR="001D7B1D" w:rsidRDefault="001D7B1D" w:rsidP="00EA0C26">
            <w:pPr>
              <w:jc w:val="center"/>
            </w:pPr>
          </w:p>
        </w:tc>
        <w:tc>
          <w:tcPr>
            <w:tcW w:w="136" w:type="pct"/>
            <w:vAlign w:val="bottom"/>
          </w:tcPr>
          <w:p w14:paraId="597F705F" w14:textId="77777777" w:rsidR="001D7B1D" w:rsidRDefault="001D7B1D" w:rsidP="00EA0C26"/>
        </w:tc>
        <w:tc>
          <w:tcPr>
            <w:tcW w:w="2215" w:type="pct"/>
            <w:tcBorders>
              <w:bottom w:val="single" w:sz="4" w:space="0" w:color="auto"/>
            </w:tcBorders>
            <w:vAlign w:val="bottom"/>
          </w:tcPr>
          <w:p w14:paraId="0906C6A7" w14:textId="77777777" w:rsidR="001D7B1D" w:rsidRDefault="001D7B1D" w:rsidP="00EA0C26">
            <w:pPr>
              <w:jc w:val="center"/>
            </w:pPr>
          </w:p>
        </w:tc>
      </w:tr>
      <w:tr w:rsidR="001D7B1D" w:rsidRPr="001A0B54" w14:paraId="71F2EC8E" w14:textId="77777777" w:rsidTr="00661033">
        <w:tc>
          <w:tcPr>
            <w:tcW w:w="171" w:type="pct"/>
            <w:vAlign w:val="bottom"/>
          </w:tcPr>
          <w:p w14:paraId="64D66319" w14:textId="77777777" w:rsidR="001D7B1D" w:rsidRPr="001A0B54" w:rsidRDefault="001D7B1D" w:rsidP="00EA0C26">
            <w:pPr>
              <w:jc w:val="center"/>
              <w:rPr>
                <w:sz w:val="17"/>
                <w:szCs w:val="17"/>
              </w:rPr>
            </w:pPr>
          </w:p>
        </w:tc>
        <w:tc>
          <w:tcPr>
            <w:tcW w:w="681" w:type="pct"/>
            <w:vAlign w:val="bottom"/>
          </w:tcPr>
          <w:p w14:paraId="0FA4AC2C" w14:textId="77777777" w:rsidR="001D7B1D" w:rsidRPr="001A0B54" w:rsidRDefault="001D7B1D" w:rsidP="00EA0C26">
            <w:pPr>
              <w:ind w:left="57"/>
              <w:rPr>
                <w:sz w:val="17"/>
                <w:szCs w:val="17"/>
              </w:rPr>
            </w:pPr>
          </w:p>
        </w:tc>
        <w:tc>
          <w:tcPr>
            <w:tcW w:w="1796" w:type="pct"/>
            <w:tcBorders>
              <w:top w:val="single" w:sz="4" w:space="0" w:color="auto"/>
            </w:tcBorders>
          </w:tcPr>
          <w:p w14:paraId="3B6DD1A7" w14:textId="77777777" w:rsidR="001D7B1D" w:rsidRPr="001A0B54" w:rsidRDefault="001D7B1D" w:rsidP="00EA0C26">
            <w:pPr>
              <w:jc w:val="center"/>
              <w:rPr>
                <w:sz w:val="17"/>
                <w:szCs w:val="17"/>
              </w:rPr>
            </w:pPr>
            <w:r w:rsidRPr="001A0B54">
              <w:rPr>
                <w:sz w:val="17"/>
                <w:szCs w:val="17"/>
              </w:rPr>
              <w:t>(подпись инвалида, его законного или уполномоченного представителя)</w:t>
            </w:r>
          </w:p>
        </w:tc>
        <w:tc>
          <w:tcPr>
            <w:tcW w:w="136" w:type="pct"/>
            <w:vAlign w:val="bottom"/>
          </w:tcPr>
          <w:p w14:paraId="7F10B9F2" w14:textId="77777777" w:rsidR="001D7B1D" w:rsidRPr="001A0B54" w:rsidRDefault="001D7B1D" w:rsidP="00EA0C26">
            <w:pPr>
              <w:rPr>
                <w:sz w:val="17"/>
                <w:szCs w:val="17"/>
              </w:rPr>
            </w:pPr>
          </w:p>
        </w:tc>
        <w:tc>
          <w:tcPr>
            <w:tcW w:w="2215" w:type="pct"/>
            <w:tcBorders>
              <w:top w:val="single" w:sz="4" w:space="0" w:color="auto"/>
            </w:tcBorders>
          </w:tcPr>
          <w:p w14:paraId="3FBA87A7" w14:textId="77777777" w:rsidR="001D7B1D" w:rsidRPr="001A0B54" w:rsidRDefault="001D7B1D" w:rsidP="00EA0C26">
            <w:pPr>
              <w:jc w:val="center"/>
              <w:rPr>
                <w:sz w:val="17"/>
                <w:szCs w:val="17"/>
              </w:rPr>
            </w:pPr>
            <w:r w:rsidRPr="001A0B54">
              <w:rPr>
                <w:sz w:val="17"/>
                <w:szCs w:val="17"/>
              </w:rPr>
              <w:t>(фамилия, инициалы)</w:t>
            </w:r>
          </w:p>
        </w:tc>
      </w:tr>
    </w:tbl>
    <w:p w14:paraId="0F69EA17" w14:textId="77777777" w:rsidR="001D7B1D" w:rsidRDefault="001D7B1D" w:rsidP="001D7B1D">
      <w:pPr>
        <w:spacing w:before="480" w:after="180"/>
        <w:jc w:val="center"/>
        <w:rPr>
          <w:b/>
          <w:sz w:val="22"/>
          <w:szCs w:val="22"/>
        </w:rPr>
      </w:pPr>
      <w:r w:rsidRPr="009140CA">
        <w:rPr>
          <w:b/>
          <w:sz w:val="22"/>
          <w:szCs w:val="22"/>
        </w:rPr>
        <w:t>Рекомендации о показанных и противопоказанных видах</w:t>
      </w:r>
      <w:r>
        <w:rPr>
          <w:b/>
          <w:sz w:val="22"/>
          <w:szCs w:val="22"/>
        </w:rPr>
        <w:t xml:space="preserve"> </w:t>
      </w:r>
      <w:r w:rsidRPr="009140CA">
        <w:rPr>
          <w:b/>
          <w:sz w:val="22"/>
          <w:szCs w:val="22"/>
        </w:rPr>
        <w:t xml:space="preserve">трудовой деятельности </w:t>
      </w:r>
      <w:r>
        <w:rPr>
          <w:b/>
          <w:sz w:val="22"/>
          <w:szCs w:val="22"/>
        </w:rPr>
        <w:br/>
      </w:r>
      <w:r w:rsidRPr="009140CA">
        <w:rPr>
          <w:b/>
          <w:sz w:val="22"/>
          <w:szCs w:val="22"/>
        </w:rPr>
        <w:t>с учетом нарушенных функций организма</w:t>
      </w:r>
      <w:r>
        <w:rPr>
          <w:b/>
          <w:sz w:val="22"/>
          <w:szCs w:val="22"/>
        </w:rPr>
        <w:t xml:space="preserve"> </w:t>
      </w:r>
      <w:r w:rsidRPr="009140CA">
        <w:rPr>
          <w:b/>
          <w:sz w:val="22"/>
          <w:szCs w:val="22"/>
        </w:rPr>
        <w:t>человека, обусловленных заболеваниями, последствиями</w:t>
      </w:r>
      <w:r>
        <w:rPr>
          <w:b/>
          <w:sz w:val="22"/>
          <w:szCs w:val="22"/>
        </w:rPr>
        <w:t xml:space="preserve"> </w:t>
      </w:r>
      <w:r w:rsidRPr="009140CA">
        <w:rPr>
          <w:b/>
          <w:sz w:val="22"/>
          <w:szCs w:val="22"/>
        </w:rPr>
        <w:t>травм и дефектами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00" w:firstRow="0" w:lastRow="0" w:firstColumn="0" w:lastColumn="0" w:noHBand="0" w:noVBand="0"/>
      </w:tblPr>
      <w:tblGrid>
        <w:gridCol w:w="160"/>
        <w:gridCol w:w="237"/>
        <w:gridCol w:w="3298"/>
        <w:gridCol w:w="133"/>
        <w:gridCol w:w="239"/>
        <w:gridCol w:w="5277"/>
      </w:tblGrid>
      <w:tr w:rsidR="001D7B1D" w:rsidRPr="0014503D" w14:paraId="2273A926" w14:textId="77777777" w:rsidTr="00EA0C26">
        <w:tc>
          <w:tcPr>
            <w:tcW w:w="1977" w:type="pct"/>
            <w:gridSpan w:val="3"/>
            <w:vAlign w:val="center"/>
          </w:tcPr>
          <w:p w14:paraId="6D463A69" w14:textId="77777777" w:rsidR="001D7B1D" w:rsidRPr="0014503D" w:rsidRDefault="001D7B1D" w:rsidP="00EA0C26">
            <w:pPr>
              <w:spacing w:before="120" w:after="120"/>
              <w:jc w:val="center"/>
              <w:rPr>
                <w:b/>
              </w:rPr>
            </w:pPr>
            <w:r w:rsidRPr="0014503D">
              <w:rPr>
                <w:b/>
              </w:rPr>
              <w:t>Стойкие нарушения функций организма человека, обусловленных заболеваниями, последствиями травм и дефектами</w:t>
            </w:r>
          </w:p>
        </w:tc>
        <w:tc>
          <w:tcPr>
            <w:tcW w:w="3023" w:type="pct"/>
            <w:gridSpan w:val="3"/>
            <w:vAlign w:val="center"/>
          </w:tcPr>
          <w:p w14:paraId="3A3BC7FB" w14:textId="34FB559C" w:rsidR="001D7B1D" w:rsidRPr="0014503D" w:rsidRDefault="001D7B1D" w:rsidP="00EA0C26">
            <w:pPr>
              <w:spacing w:before="120" w:after="120"/>
              <w:jc w:val="center"/>
              <w:rPr>
                <w:b/>
              </w:rPr>
            </w:pPr>
            <w:r w:rsidRPr="0014503D">
              <w:rPr>
                <w:b/>
              </w:rPr>
              <w:t>Рекомендации о противопоказанных видах трудовой деятельности</w:t>
            </w:r>
            <w:r>
              <w:rPr>
                <w:b/>
              </w:rPr>
              <w:t> </w:t>
            </w:r>
          </w:p>
        </w:tc>
      </w:tr>
      <w:tr w:rsidR="001D7B1D" w14:paraId="5DFEB266" w14:textId="77777777" w:rsidTr="00EA0C26">
        <w:trPr>
          <w:cantSplit/>
        </w:trPr>
        <w:tc>
          <w:tcPr>
            <w:tcW w:w="1977" w:type="pct"/>
            <w:gridSpan w:val="3"/>
            <w:tcBorders>
              <w:bottom w:val="nil"/>
            </w:tcBorders>
            <w:vAlign w:val="bottom"/>
          </w:tcPr>
          <w:p w14:paraId="4A2CDCCA" w14:textId="77777777" w:rsidR="001D7B1D" w:rsidRPr="00B5381D" w:rsidRDefault="001D7B1D" w:rsidP="00EA0C26">
            <w:pPr>
              <w:rPr>
                <w:sz w:val="6"/>
                <w:szCs w:val="6"/>
              </w:rPr>
            </w:pPr>
          </w:p>
        </w:tc>
        <w:tc>
          <w:tcPr>
            <w:tcW w:w="3023" w:type="pct"/>
            <w:gridSpan w:val="3"/>
            <w:vMerge w:val="restart"/>
            <w:tcBorders>
              <w:bottom w:val="nil"/>
            </w:tcBorders>
          </w:tcPr>
          <w:p w14:paraId="361EFDE3" w14:textId="77777777" w:rsidR="001D7B1D" w:rsidRDefault="001D7B1D" w:rsidP="00661033">
            <w:pPr>
              <w:spacing w:before="60" w:after="60"/>
              <w:ind w:left="113" w:right="113"/>
              <w:jc w:val="both"/>
            </w:pPr>
            <w:r w:rsidRPr="00860AA6">
              <w:t xml:space="preserve">Виды трудовой и профессиональной деятельности, которые при утрате (отсутствии </w:t>
            </w:r>
            <w:r>
              <w:t>–</w:t>
            </w:r>
            <w:r w:rsidRPr="00860AA6">
              <w:t xml:space="preserve"> при врожденной патологии) зрительного контроля могут привести к угрозе жизни и/или потере здоровья инвалида и/или людей.</w:t>
            </w:r>
          </w:p>
        </w:tc>
      </w:tr>
      <w:tr w:rsidR="001D7B1D" w:rsidRPr="00A8487E" w14:paraId="5A28D551" w14:textId="77777777" w:rsidTr="00EA0C26">
        <w:trPr>
          <w:cantSplit/>
        </w:trPr>
        <w:tc>
          <w:tcPr>
            <w:tcW w:w="85" w:type="pct"/>
            <w:tcBorders>
              <w:top w:val="nil"/>
              <w:bottom w:val="nil"/>
            </w:tcBorders>
            <w:vAlign w:val="bottom"/>
          </w:tcPr>
          <w:p w14:paraId="0F0ED118" w14:textId="77777777" w:rsidR="001D7B1D" w:rsidRPr="00A8487E" w:rsidRDefault="001D7B1D" w:rsidP="00EA0C26">
            <w:pPr>
              <w:rPr>
                <w:b/>
              </w:rPr>
            </w:pPr>
          </w:p>
        </w:tc>
        <w:tc>
          <w:tcPr>
            <w:tcW w:w="127" w:type="pct"/>
            <w:vAlign w:val="bottom"/>
          </w:tcPr>
          <w:p w14:paraId="4678379F" w14:textId="77777777" w:rsidR="001D7B1D" w:rsidRPr="00A8487E" w:rsidRDefault="001D7B1D" w:rsidP="00EA0C26">
            <w:pPr>
              <w:jc w:val="center"/>
              <w:rPr>
                <w:b/>
              </w:rPr>
            </w:pPr>
          </w:p>
        </w:tc>
        <w:tc>
          <w:tcPr>
            <w:tcW w:w="1765" w:type="pct"/>
            <w:tcBorders>
              <w:top w:val="nil"/>
              <w:bottom w:val="nil"/>
            </w:tcBorders>
            <w:vAlign w:val="bottom"/>
          </w:tcPr>
          <w:p w14:paraId="0CFAA78E" w14:textId="77777777" w:rsidR="001D7B1D" w:rsidRPr="00A8487E" w:rsidRDefault="001D7B1D" w:rsidP="00EA0C26">
            <w:pPr>
              <w:ind w:left="57"/>
              <w:rPr>
                <w:b/>
              </w:rPr>
            </w:pPr>
            <w:r w:rsidRPr="00A8487E">
              <w:rPr>
                <w:b/>
              </w:rPr>
              <w:t>Нарушение функции зрения</w:t>
            </w:r>
          </w:p>
        </w:tc>
        <w:tc>
          <w:tcPr>
            <w:tcW w:w="3023" w:type="pct"/>
            <w:gridSpan w:val="3"/>
            <w:vMerge/>
            <w:tcBorders>
              <w:top w:val="nil"/>
              <w:bottom w:val="nil"/>
            </w:tcBorders>
          </w:tcPr>
          <w:p w14:paraId="06FAAF6E" w14:textId="77777777" w:rsidR="001D7B1D" w:rsidRPr="00A8487E" w:rsidRDefault="001D7B1D" w:rsidP="00661033">
            <w:pPr>
              <w:spacing w:beforeLines="60" w:before="144" w:afterLines="60" w:after="144"/>
              <w:ind w:left="57" w:right="57"/>
              <w:jc w:val="both"/>
            </w:pPr>
          </w:p>
        </w:tc>
      </w:tr>
      <w:tr w:rsidR="001D7B1D" w14:paraId="324F7AF6" w14:textId="77777777" w:rsidTr="00EA0C26">
        <w:trPr>
          <w:cantSplit/>
        </w:trPr>
        <w:tc>
          <w:tcPr>
            <w:tcW w:w="1977" w:type="pct"/>
            <w:gridSpan w:val="3"/>
            <w:tcBorders>
              <w:top w:val="nil"/>
            </w:tcBorders>
            <w:vAlign w:val="bottom"/>
          </w:tcPr>
          <w:p w14:paraId="6B8C73C4" w14:textId="77777777" w:rsidR="001D7B1D" w:rsidRDefault="001D7B1D" w:rsidP="00EA0C26">
            <w:pPr>
              <w:rPr>
                <w:sz w:val="6"/>
                <w:szCs w:val="6"/>
              </w:rPr>
            </w:pPr>
          </w:p>
        </w:tc>
        <w:tc>
          <w:tcPr>
            <w:tcW w:w="3023" w:type="pct"/>
            <w:gridSpan w:val="3"/>
            <w:vMerge/>
            <w:tcBorders>
              <w:top w:val="nil"/>
            </w:tcBorders>
          </w:tcPr>
          <w:p w14:paraId="06422343" w14:textId="77777777" w:rsidR="001D7B1D" w:rsidRDefault="001D7B1D" w:rsidP="00661033">
            <w:pPr>
              <w:spacing w:beforeLines="60" w:before="144" w:afterLines="60" w:after="144"/>
              <w:ind w:left="57" w:right="57"/>
              <w:jc w:val="both"/>
              <w:rPr>
                <w:sz w:val="6"/>
                <w:szCs w:val="6"/>
              </w:rPr>
            </w:pPr>
          </w:p>
        </w:tc>
      </w:tr>
      <w:tr w:rsidR="001D7B1D" w14:paraId="07B27C50" w14:textId="77777777" w:rsidTr="00EA0C26">
        <w:trPr>
          <w:cantSplit/>
        </w:trPr>
        <w:tc>
          <w:tcPr>
            <w:tcW w:w="1977" w:type="pct"/>
            <w:gridSpan w:val="3"/>
            <w:tcBorders>
              <w:bottom w:val="nil"/>
            </w:tcBorders>
            <w:vAlign w:val="bottom"/>
          </w:tcPr>
          <w:p w14:paraId="2E2CFCFF" w14:textId="77777777" w:rsidR="001D7B1D" w:rsidRPr="00B5381D" w:rsidRDefault="001D7B1D" w:rsidP="00EA0C26">
            <w:pPr>
              <w:rPr>
                <w:sz w:val="6"/>
                <w:szCs w:val="6"/>
              </w:rPr>
            </w:pPr>
          </w:p>
        </w:tc>
        <w:tc>
          <w:tcPr>
            <w:tcW w:w="3023" w:type="pct"/>
            <w:gridSpan w:val="3"/>
            <w:vMerge w:val="restart"/>
            <w:tcBorders>
              <w:bottom w:val="nil"/>
            </w:tcBorders>
          </w:tcPr>
          <w:p w14:paraId="0EF27D02" w14:textId="77777777" w:rsidR="001D7B1D" w:rsidRDefault="001D7B1D" w:rsidP="00661033">
            <w:pPr>
              <w:spacing w:before="60" w:after="60"/>
              <w:ind w:left="113" w:right="113"/>
              <w:jc w:val="both"/>
            </w:pPr>
            <w:r w:rsidRPr="00860AA6">
              <w:t xml:space="preserve">Виды трудовой и профессиональной деятельности, которые при утрате (отсутствии </w:t>
            </w:r>
            <w:r>
              <w:t>–</w:t>
            </w:r>
            <w:r w:rsidRPr="00860AA6">
              <w:t xml:space="preserve"> при врожденной патологии) слухового контроля могут привести к угрозе жизни и/или потере здоровья инвалида и/или людей.</w:t>
            </w:r>
          </w:p>
        </w:tc>
      </w:tr>
      <w:tr w:rsidR="001D7B1D" w:rsidRPr="0066792D" w14:paraId="56010F28" w14:textId="77777777" w:rsidTr="00EA0C26">
        <w:trPr>
          <w:cantSplit/>
        </w:trPr>
        <w:tc>
          <w:tcPr>
            <w:tcW w:w="85" w:type="pct"/>
            <w:tcBorders>
              <w:top w:val="nil"/>
              <w:bottom w:val="nil"/>
            </w:tcBorders>
            <w:vAlign w:val="bottom"/>
          </w:tcPr>
          <w:p w14:paraId="6557C095" w14:textId="77777777" w:rsidR="001D7B1D" w:rsidRPr="00A8487E" w:rsidRDefault="001D7B1D" w:rsidP="00EA0C26">
            <w:pPr>
              <w:rPr>
                <w:b/>
              </w:rPr>
            </w:pPr>
          </w:p>
        </w:tc>
        <w:tc>
          <w:tcPr>
            <w:tcW w:w="127" w:type="pct"/>
            <w:vAlign w:val="bottom"/>
          </w:tcPr>
          <w:p w14:paraId="728404D1" w14:textId="77777777" w:rsidR="001D7B1D" w:rsidRPr="00A8487E" w:rsidRDefault="001D7B1D" w:rsidP="00EA0C26">
            <w:pPr>
              <w:jc w:val="center"/>
              <w:rPr>
                <w:b/>
              </w:rPr>
            </w:pPr>
          </w:p>
        </w:tc>
        <w:tc>
          <w:tcPr>
            <w:tcW w:w="1765" w:type="pct"/>
            <w:tcBorders>
              <w:top w:val="nil"/>
              <w:bottom w:val="nil"/>
            </w:tcBorders>
            <w:vAlign w:val="bottom"/>
          </w:tcPr>
          <w:p w14:paraId="4DB9CD52" w14:textId="77777777" w:rsidR="001D7B1D" w:rsidRPr="00A8487E" w:rsidRDefault="001D7B1D" w:rsidP="00EA0C26">
            <w:pPr>
              <w:ind w:left="57"/>
              <w:rPr>
                <w:b/>
              </w:rPr>
            </w:pPr>
            <w:r w:rsidRPr="00A8487E">
              <w:rPr>
                <w:b/>
              </w:rPr>
              <w:t>Нарушение функции слуха</w:t>
            </w:r>
          </w:p>
        </w:tc>
        <w:tc>
          <w:tcPr>
            <w:tcW w:w="3023" w:type="pct"/>
            <w:gridSpan w:val="3"/>
            <w:vMerge/>
            <w:tcBorders>
              <w:top w:val="nil"/>
              <w:bottom w:val="nil"/>
            </w:tcBorders>
            <w:vAlign w:val="bottom"/>
          </w:tcPr>
          <w:p w14:paraId="6C06A551" w14:textId="77777777" w:rsidR="001D7B1D" w:rsidRPr="0066792D" w:rsidRDefault="001D7B1D" w:rsidP="00661033">
            <w:pPr>
              <w:spacing w:before="60" w:after="60"/>
              <w:ind w:left="113" w:right="113"/>
              <w:jc w:val="both"/>
            </w:pPr>
          </w:p>
        </w:tc>
      </w:tr>
      <w:tr w:rsidR="001D7B1D" w14:paraId="54CD5FBA" w14:textId="77777777" w:rsidTr="00EA0C26">
        <w:trPr>
          <w:cantSplit/>
        </w:trPr>
        <w:tc>
          <w:tcPr>
            <w:tcW w:w="1977" w:type="pct"/>
            <w:gridSpan w:val="3"/>
            <w:tcBorders>
              <w:top w:val="nil"/>
            </w:tcBorders>
            <w:vAlign w:val="bottom"/>
          </w:tcPr>
          <w:p w14:paraId="01AF5FC1" w14:textId="77777777" w:rsidR="001D7B1D" w:rsidRDefault="001D7B1D" w:rsidP="00EA0C26">
            <w:pPr>
              <w:rPr>
                <w:sz w:val="6"/>
                <w:szCs w:val="6"/>
              </w:rPr>
            </w:pPr>
          </w:p>
        </w:tc>
        <w:tc>
          <w:tcPr>
            <w:tcW w:w="3023" w:type="pct"/>
            <w:gridSpan w:val="3"/>
            <w:vMerge/>
            <w:tcBorders>
              <w:top w:val="nil"/>
            </w:tcBorders>
            <w:vAlign w:val="bottom"/>
          </w:tcPr>
          <w:p w14:paraId="3FF92A02" w14:textId="77777777" w:rsidR="001D7B1D" w:rsidRDefault="001D7B1D" w:rsidP="00661033">
            <w:pPr>
              <w:spacing w:before="60" w:after="60"/>
              <w:ind w:left="113" w:right="113"/>
              <w:jc w:val="both"/>
            </w:pPr>
          </w:p>
        </w:tc>
      </w:tr>
      <w:tr w:rsidR="001D7B1D" w14:paraId="2CA892F1" w14:textId="77777777" w:rsidTr="00EA0C26">
        <w:trPr>
          <w:cantSplit/>
        </w:trPr>
        <w:tc>
          <w:tcPr>
            <w:tcW w:w="1977" w:type="pct"/>
            <w:gridSpan w:val="3"/>
            <w:tcBorders>
              <w:bottom w:val="nil"/>
            </w:tcBorders>
            <w:vAlign w:val="bottom"/>
          </w:tcPr>
          <w:p w14:paraId="65DE3A9C" w14:textId="77777777" w:rsidR="001D7B1D" w:rsidRPr="00B5381D" w:rsidRDefault="001D7B1D" w:rsidP="00EA0C26">
            <w:pPr>
              <w:rPr>
                <w:sz w:val="6"/>
                <w:szCs w:val="6"/>
              </w:rPr>
            </w:pPr>
          </w:p>
        </w:tc>
        <w:tc>
          <w:tcPr>
            <w:tcW w:w="3023" w:type="pct"/>
            <w:gridSpan w:val="3"/>
            <w:vMerge w:val="restart"/>
            <w:tcBorders>
              <w:bottom w:val="nil"/>
            </w:tcBorders>
          </w:tcPr>
          <w:p w14:paraId="197B5CEC" w14:textId="77777777" w:rsidR="001D7B1D" w:rsidRDefault="001D7B1D" w:rsidP="00661033">
            <w:pPr>
              <w:spacing w:before="60" w:after="60"/>
              <w:ind w:left="113" w:right="113"/>
              <w:jc w:val="both"/>
            </w:pPr>
            <w:r w:rsidRPr="00860AA6">
              <w:t>Виды трудовой и профессиональной деятельности, связанные с постоянным зрительным контролем за процессом работы, требующие безусловной реакции на звуковые и речевые сигналы и символы, которые при утрате (отсутствии) слухового и зрительного контроля могут привести к угрозе жизни и/или потере здоровья инвалида и/или людей.</w:t>
            </w:r>
          </w:p>
        </w:tc>
      </w:tr>
      <w:tr w:rsidR="001D7B1D" w:rsidRPr="0066792D" w14:paraId="45D752DD" w14:textId="77777777" w:rsidTr="00EA0C26">
        <w:trPr>
          <w:cantSplit/>
        </w:trPr>
        <w:tc>
          <w:tcPr>
            <w:tcW w:w="85" w:type="pct"/>
            <w:tcBorders>
              <w:top w:val="nil"/>
              <w:bottom w:val="nil"/>
            </w:tcBorders>
            <w:vAlign w:val="bottom"/>
          </w:tcPr>
          <w:p w14:paraId="5A19ECC9" w14:textId="77777777" w:rsidR="001D7B1D" w:rsidRPr="00C37C2F" w:rsidRDefault="001D7B1D" w:rsidP="00EA0C26">
            <w:pPr>
              <w:rPr>
                <w:b/>
              </w:rPr>
            </w:pPr>
          </w:p>
        </w:tc>
        <w:tc>
          <w:tcPr>
            <w:tcW w:w="127" w:type="pct"/>
            <w:vAlign w:val="bottom"/>
          </w:tcPr>
          <w:p w14:paraId="2F9DAE91" w14:textId="77777777" w:rsidR="001D7B1D" w:rsidRPr="00C37C2F" w:rsidRDefault="001D7B1D" w:rsidP="00EA0C26">
            <w:pPr>
              <w:jc w:val="center"/>
              <w:rPr>
                <w:b/>
              </w:rPr>
            </w:pPr>
          </w:p>
        </w:tc>
        <w:tc>
          <w:tcPr>
            <w:tcW w:w="1765" w:type="pct"/>
            <w:tcBorders>
              <w:top w:val="nil"/>
              <w:bottom w:val="nil"/>
            </w:tcBorders>
            <w:vAlign w:val="bottom"/>
          </w:tcPr>
          <w:p w14:paraId="4F3EB875" w14:textId="77777777" w:rsidR="001D7B1D" w:rsidRPr="00C37C2F" w:rsidRDefault="001D7B1D" w:rsidP="00EA0C26">
            <w:pPr>
              <w:ind w:left="57"/>
              <w:rPr>
                <w:b/>
              </w:rPr>
            </w:pPr>
            <w:r w:rsidRPr="00C37C2F">
              <w:rPr>
                <w:b/>
              </w:rPr>
              <w:t>Нарушение одновременно функций</w:t>
            </w:r>
          </w:p>
        </w:tc>
        <w:tc>
          <w:tcPr>
            <w:tcW w:w="3023" w:type="pct"/>
            <w:gridSpan w:val="3"/>
            <w:vMerge/>
            <w:tcBorders>
              <w:top w:val="nil"/>
              <w:bottom w:val="nil"/>
            </w:tcBorders>
          </w:tcPr>
          <w:p w14:paraId="34373ACB" w14:textId="77777777" w:rsidR="001D7B1D" w:rsidRPr="0066792D" w:rsidRDefault="001D7B1D" w:rsidP="00661033">
            <w:pPr>
              <w:spacing w:before="60" w:after="60"/>
              <w:ind w:left="113" w:right="113"/>
              <w:jc w:val="both"/>
            </w:pPr>
          </w:p>
        </w:tc>
      </w:tr>
      <w:tr w:rsidR="001D7B1D" w14:paraId="58A964E7" w14:textId="77777777" w:rsidTr="00EA0C26">
        <w:trPr>
          <w:cantSplit/>
        </w:trPr>
        <w:tc>
          <w:tcPr>
            <w:tcW w:w="1977" w:type="pct"/>
            <w:gridSpan w:val="3"/>
            <w:tcBorders>
              <w:top w:val="nil"/>
            </w:tcBorders>
          </w:tcPr>
          <w:p w14:paraId="7092CF4F" w14:textId="77777777" w:rsidR="001D7B1D" w:rsidRPr="0082052C" w:rsidRDefault="001D7B1D" w:rsidP="00EA0C26">
            <w:pPr>
              <w:ind w:left="113"/>
              <w:rPr>
                <w:b/>
              </w:rPr>
            </w:pPr>
            <w:r w:rsidRPr="0082052C">
              <w:rPr>
                <w:b/>
              </w:rPr>
              <w:t>зрения и слуха (слепоглухота)</w:t>
            </w:r>
          </w:p>
        </w:tc>
        <w:tc>
          <w:tcPr>
            <w:tcW w:w="3023" w:type="pct"/>
            <w:gridSpan w:val="3"/>
            <w:vMerge/>
            <w:tcBorders>
              <w:top w:val="nil"/>
            </w:tcBorders>
          </w:tcPr>
          <w:p w14:paraId="4B280089" w14:textId="77777777" w:rsidR="001D7B1D" w:rsidRPr="00316695" w:rsidRDefault="001D7B1D" w:rsidP="00661033">
            <w:pPr>
              <w:spacing w:before="60" w:after="60"/>
              <w:ind w:left="113" w:right="113"/>
              <w:jc w:val="both"/>
            </w:pPr>
          </w:p>
        </w:tc>
      </w:tr>
      <w:tr w:rsidR="001D7B1D" w14:paraId="3A6FCCA5" w14:textId="77777777" w:rsidTr="00EA0C26">
        <w:trPr>
          <w:cantSplit/>
        </w:trPr>
        <w:tc>
          <w:tcPr>
            <w:tcW w:w="1977" w:type="pct"/>
            <w:gridSpan w:val="3"/>
            <w:tcBorders>
              <w:bottom w:val="nil"/>
            </w:tcBorders>
            <w:vAlign w:val="bottom"/>
          </w:tcPr>
          <w:p w14:paraId="7590E9A7" w14:textId="77777777" w:rsidR="001D7B1D" w:rsidRPr="00B5381D" w:rsidRDefault="001D7B1D" w:rsidP="00EA0C26">
            <w:pPr>
              <w:rPr>
                <w:sz w:val="6"/>
                <w:szCs w:val="6"/>
              </w:rPr>
            </w:pPr>
          </w:p>
        </w:tc>
        <w:tc>
          <w:tcPr>
            <w:tcW w:w="3023" w:type="pct"/>
            <w:gridSpan w:val="3"/>
            <w:vMerge w:val="restart"/>
            <w:tcBorders>
              <w:bottom w:val="nil"/>
            </w:tcBorders>
          </w:tcPr>
          <w:p w14:paraId="53608F8C" w14:textId="77777777" w:rsidR="001D7B1D" w:rsidRDefault="001D7B1D" w:rsidP="00661033">
            <w:pPr>
              <w:spacing w:before="60" w:after="60"/>
              <w:ind w:left="113" w:right="113"/>
              <w:jc w:val="both"/>
            </w:pPr>
            <w:r w:rsidRPr="00860AA6">
              <w:t>Виды трудовой и профессиональной деятельности, которые при утрате (отсутствии) двигательных функций верхних конечностей могут привести к угрозе жизни и/или потере здоровья инвалида и/или людей.</w:t>
            </w:r>
          </w:p>
        </w:tc>
      </w:tr>
      <w:tr w:rsidR="001D7B1D" w:rsidRPr="0066792D" w14:paraId="54CCF36F" w14:textId="77777777" w:rsidTr="00EA0C26">
        <w:trPr>
          <w:cantSplit/>
        </w:trPr>
        <w:tc>
          <w:tcPr>
            <w:tcW w:w="85" w:type="pct"/>
            <w:tcBorders>
              <w:top w:val="nil"/>
              <w:bottom w:val="nil"/>
            </w:tcBorders>
            <w:vAlign w:val="bottom"/>
          </w:tcPr>
          <w:p w14:paraId="6E0AA729" w14:textId="77777777" w:rsidR="001D7B1D" w:rsidRPr="00175A1A" w:rsidRDefault="001D7B1D" w:rsidP="00EA0C26">
            <w:pPr>
              <w:rPr>
                <w:b/>
              </w:rPr>
            </w:pPr>
          </w:p>
        </w:tc>
        <w:tc>
          <w:tcPr>
            <w:tcW w:w="127" w:type="pct"/>
            <w:vAlign w:val="bottom"/>
          </w:tcPr>
          <w:p w14:paraId="29BBCC34" w14:textId="77777777" w:rsidR="001D7B1D" w:rsidRPr="00175A1A" w:rsidRDefault="001D7B1D" w:rsidP="00EA0C26">
            <w:pPr>
              <w:jc w:val="center"/>
              <w:rPr>
                <w:b/>
              </w:rPr>
            </w:pPr>
          </w:p>
        </w:tc>
        <w:tc>
          <w:tcPr>
            <w:tcW w:w="1765" w:type="pct"/>
            <w:tcBorders>
              <w:top w:val="nil"/>
              <w:bottom w:val="nil"/>
            </w:tcBorders>
            <w:vAlign w:val="bottom"/>
          </w:tcPr>
          <w:p w14:paraId="2495A78E" w14:textId="77777777" w:rsidR="001D7B1D" w:rsidRPr="00175A1A" w:rsidRDefault="001D7B1D" w:rsidP="00EA0C26">
            <w:pPr>
              <w:ind w:left="57"/>
              <w:rPr>
                <w:b/>
              </w:rPr>
            </w:pPr>
            <w:r w:rsidRPr="00175A1A">
              <w:rPr>
                <w:b/>
              </w:rPr>
              <w:t>Нарушение функции верхних</w:t>
            </w:r>
          </w:p>
        </w:tc>
        <w:tc>
          <w:tcPr>
            <w:tcW w:w="3023" w:type="pct"/>
            <w:gridSpan w:val="3"/>
            <w:vMerge/>
            <w:tcBorders>
              <w:top w:val="nil"/>
              <w:bottom w:val="nil"/>
            </w:tcBorders>
            <w:vAlign w:val="bottom"/>
          </w:tcPr>
          <w:p w14:paraId="1C49C310" w14:textId="77777777" w:rsidR="001D7B1D" w:rsidRPr="0066792D" w:rsidRDefault="001D7B1D" w:rsidP="00661033">
            <w:pPr>
              <w:spacing w:before="60" w:after="60"/>
              <w:ind w:left="113" w:right="113"/>
              <w:jc w:val="both"/>
            </w:pPr>
          </w:p>
        </w:tc>
      </w:tr>
      <w:tr w:rsidR="001D7B1D" w14:paraId="296AE590" w14:textId="77777777" w:rsidTr="00EA0C26">
        <w:trPr>
          <w:cantSplit/>
        </w:trPr>
        <w:tc>
          <w:tcPr>
            <w:tcW w:w="1977" w:type="pct"/>
            <w:gridSpan w:val="3"/>
            <w:tcBorders>
              <w:top w:val="nil"/>
            </w:tcBorders>
          </w:tcPr>
          <w:p w14:paraId="55A3D31F" w14:textId="77777777" w:rsidR="001D7B1D" w:rsidRPr="00DC22A1" w:rsidRDefault="001D7B1D" w:rsidP="00EA0C26">
            <w:pPr>
              <w:ind w:left="113"/>
              <w:rPr>
                <w:b/>
              </w:rPr>
            </w:pPr>
            <w:r w:rsidRPr="00DC22A1">
              <w:rPr>
                <w:b/>
              </w:rPr>
              <w:t>конечностей</w:t>
            </w:r>
          </w:p>
        </w:tc>
        <w:tc>
          <w:tcPr>
            <w:tcW w:w="3023" w:type="pct"/>
            <w:gridSpan w:val="3"/>
            <w:vMerge/>
            <w:tcBorders>
              <w:top w:val="nil"/>
            </w:tcBorders>
            <w:vAlign w:val="bottom"/>
          </w:tcPr>
          <w:p w14:paraId="08E73863" w14:textId="77777777" w:rsidR="001D7B1D" w:rsidRDefault="001D7B1D" w:rsidP="00661033">
            <w:pPr>
              <w:spacing w:before="60" w:after="60"/>
              <w:ind w:left="113" w:right="113"/>
              <w:jc w:val="both"/>
            </w:pPr>
          </w:p>
        </w:tc>
      </w:tr>
      <w:tr w:rsidR="001D7B1D" w14:paraId="76EC25F5" w14:textId="77777777" w:rsidTr="00EA0C26">
        <w:trPr>
          <w:cantSplit/>
        </w:trPr>
        <w:tc>
          <w:tcPr>
            <w:tcW w:w="1977" w:type="pct"/>
            <w:gridSpan w:val="3"/>
            <w:tcBorders>
              <w:bottom w:val="nil"/>
            </w:tcBorders>
            <w:vAlign w:val="bottom"/>
          </w:tcPr>
          <w:p w14:paraId="04F5969D" w14:textId="77777777" w:rsidR="001D7B1D" w:rsidRPr="00B5381D" w:rsidRDefault="001D7B1D" w:rsidP="00EA0C26">
            <w:pPr>
              <w:rPr>
                <w:sz w:val="6"/>
                <w:szCs w:val="6"/>
              </w:rPr>
            </w:pPr>
          </w:p>
        </w:tc>
        <w:tc>
          <w:tcPr>
            <w:tcW w:w="3023" w:type="pct"/>
            <w:gridSpan w:val="3"/>
            <w:vMerge w:val="restart"/>
            <w:tcBorders>
              <w:bottom w:val="nil"/>
            </w:tcBorders>
          </w:tcPr>
          <w:p w14:paraId="5C9FBB95" w14:textId="77777777" w:rsidR="001D7B1D" w:rsidRDefault="001D7B1D" w:rsidP="00661033">
            <w:pPr>
              <w:spacing w:before="60" w:after="60"/>
              <w:ind w:left="113" w:right="113"/>
              <w:jc w:val="both"/>
            </w:pPr>
            <w:r w:rsidRPr="00860AA6">
              <w:t>Виды трудовой и профессиональной деятельности, которые при утрате (отсутствии) двигательных функций нижних конечностей могут привести к угрозе жизни и/или потере здоровья инвалида и/или людей.</w:t>
            </w:r>
          </w:p>
        </w:tc>
      </w:tr>
      <w:tr w:rsidR="001D7B1D" w:rsidRPr="0066792D" w14:paraId="7A50E3C6" w14:textId="77777777" w:rsidTr="00EA0C26">
        <w:trPr>
          <w:cantSplit/>
        </w:trPr>
        <w:tc>
          <w:tcPr>
            <w:tcW w:w="85" w:type="pct"/>
            <w:tcBorders>
              <w:top w:val="nil"/>
              <w:bottom w:val="nil"/>
            </w:tcBorders>
            <w:vAlign w:val="bottom"/>
          </w:tcPr>
          <w:p w14:paraId="5C79183F" w14:textId="77777777" w:rsidR="001D7B1D" w:rsidRPr="00175A1A" w:rsidRDefault="001D7B1D" w:rsidP="00EA0C26">
            <w:pPr>
              <w:rPr>
                <w:b/>
              </w:rPr>
            </w:pPr>
          </w:p>
        </w:tc>
        <w:tc>
          <w:tcPr>
            <w:tcW w:w="127" w:type="pct"/>
            <w:vAlign w:val="bottom"/>
          </w:tcPr>
          <w:p w14:paraId="2CA406A0" w14:textId="77777777" w:rsidR="001D7B1D" w:rsidRPr="00175A1A" w:rsidRDefault="001D7B1D" w:rsidP="00EA0C26">
            <w:pPr>
              <w:jc w:val="center"/>
              <w:rPr>
                <w:b/>
              </w:rPr>
            </w:pPr>
          </w:p>
        </w:tc>
        <w:tc>
          <w:tcPr>
            <w:tcW w:w="1765" w:type="pct"/>
            <w:tcBorders>
              <w:top w:val="nil"/>
              <w:bottom w:val="nil"/>
            </w:tcBorders>
            <w:vAlign w:val="bottom"/>
          </w:tcPr>
          <w:p w14:paraId="2B9EE485" w14:textId="77777777" w:rsidR="001D7B1D" w:rsidRPr="00175A1A" w:rsidRDefault="001D7B1D" w:rsidP="00EA0C26">
            <w:pPr>
              <w:ind w:left="57"/>
              <w:rPr>
                <w:b/>
              </w:rPr>
            </w:pPr>
            <w:r w:rsidRPr="00175A1A">
              <w:rPr>
                <w:b/>
              </w:rPr>
              <w:t xml:space="preserve">Нарушение функции </w:t>
            </w:r>
            <w:r>
              <w:rPr>
                <w:b/>
              </w:rPr>
              <w:t>нижних</w:t>
            </w:r>
          </w:p>
        </w:tc>
        <w:tc>
          <w:tcPr>
            <w:tcW w:w="3023" w:type="pct"/>
            <w:gridSpan w:val="3"/>
            <w:vMerge/>
            <w:tcBorders>
              <w:top w:val="nil"/>
              <w:bottom w:val="nil"/>
            </w:tcBorders>
            <w:vAlign w:val="bottom"/>
          </w:tcPr>
          <w:p w14:paraId="09B1853B" w14:textId="77777777" w:rsidR="001D7B1D" w:rsidRPr="0066792D" w:rsidRDefault="001D7B1D" w:rsidP="00EA0C26">
            <w:pPr>
              <w:spacing w:before="60" w:after="60"/>
              <w:ind w:left="113" w:right="113"/>
            </w:pPr>
          </w:p>
        </w:tc>
      </w:tr>
      <w:tr w:rsidR="001D7B1D" w14:paraId="6CEA544F" w14:textId="77777777" w:rsidTr="00EA0C26">
        <w:trPr>
          <w:cantSplit/>
        </w:trPr>
        <w:tc>
          <w:tcPr>
            <w:tcW w:w="1977" w:type="pct"/>
            <w:gridSpan w:val="3"/>
            <w:tcBorders>
              <w:top w:val="nil"/>
            </w:tcBorders>
          </w:tcPr>
          <w:p w14:paraId="0C3F1DBE" w14:textId="77777777" w:rsidR="001D7B1D" w:rsidRPr="00DC22A1" w:rsidRDefault="001D7B1D" w:rsidP="00EA0C26">
            <w:pPr>
              <w:ind w:left="113"/>
              <w:rPr>
                <w:b/>
              </w:rPr>
            </w:pPr>
            <w:r w:rsidRPr="00DC22A1">
              <w:rPr>
                <w:b/>
              </w:rPr>
              <w:t>конечностей</w:t>
            </w:r>
          </w:p>
        </w:tc>
        <w:tc>
          <w:tcPr>
            <w:tcW w:w="3023" w:type="pct"/>
            <w:gridSpan w:val="3"/>
            <w:vMerge/>
            <w:tcBorders>
              <w:top w:val="nil"/>
            </w:tcBorders>
            <w:vAlign w:val="bottom"/>
          </w:tcPr>
          <w:p w14:paraId="6C64AA68" w14:textId="77777777" w:rsidR="001D7B1D" w:rsidRDefault="001D7B1D" w:rsidP="00EA0C26">
            <w:pPr>
              <w:spacing w:before="60" w:after="60"/>
              <w:ind w:left="113" w:right="113"/>
            </w:pPr>
          </w:p>
        </w:tc>
      </w:tr>
      <w:tr w:rsidR="001D7B1D" w14:paraId="1B262D51" w14:textId="77777777" w:rsidTr="00EA0C26">
        <w:trPr>
          <w:cantSplit/>
        </w:trPr>
        <w:tc>
          <w:tcPr>
            <w:tcW w:w="1977" w:type="pct"/>
            <w:gridSpan w:val="3"/>
            <w:tcBorders>
              <w:bottom w:val="nil"/>
            </w:tcBorders>
            <w:vAlign w:val="bottom"/>
          </w:tcPr>
          <w:p w14:paraId="74B156B4" w14:textId="77777777" w:rsidR="001D7B1D" w:rsidRPr="00B5381D" w:rsidRDefault="001D7B1D" w:rsidP="00EA0C26">
            <w:pPr>
              <w:keepNext/>
              <w:rPr>
                <w:sz w:val="6"/>
                <w:szCs w:val="6"/>
              </w:rPr>
            </w:pPr>
          </w:p>
        </w:tc>
        <w:tc>
          <w:tcPr>
            <w:tcW w:w="3023" w:type="pct"/>
            <w:gridSpan w:val="3"/>
            <w:vMerge w:val="restart"/>
            <w:tcBorders>
              <w:bottom w:val="nil"/>
            </w:tcBorders>
          </w:tcPr>
          <w:p w14:paraId="525828E8" w14:textId="77777777" w:rsidR="001D7B1D" w:rsidRDefault="001D7B1D" w:rsidP="00661033">
            <w:pPr>
              <w:spacing w:before="60" w:after="60"/>
              <w:ind w:left="113" w:right="113"/>
              <w:jc w:val="both"/>
            </w:pPr>
            <w:r w:rsidRPr="00860AA6">
              <w:t>Виды трудовой и профессиональной деятельности, которые при утрате (отсутствии) двигательных функций нижних конечностей (или верхних и нижних конечностей одновременно) могут привести к угрозе жизни и/или потере здоровья инвалида и/или людей.</w:t>
            </w:r>
          </w:p>
        </w:tc>
      </w:tr>
      <w:tr w:rsidR="001D7B1D" w:rsidRPr="0066792D" w14:paraId="72171AB8" w14:textId="77777777" w:rsidTr="00EA0C26">
        <w:trPr>
          <w:cantSplit/>
        </w:trPr>
        <w:tc>
          <w:tcPr>
            <w:tcW w:w="85" w:type="pct"/>
            <w:tcBorders>
              <w:top w:val="nil"/>
              <w:bottom w:val="nil"/>
            </w:tcBorders>
            <w:vAlign w:val="bottom"/>
          </w:tcPr>
          <w:p w14:paraId="22A53885" w14:textId="77777777" w:rsidR="001D7B1D" w:rsidRPr="00175A1A" w:rsidRDefault="001D7B1D" w:rsidP="00EA0C26">
            <w:pPr>
              <w:keepNext/>
              <w:rPr>
                <w:b/>
              </w:rPr>
            </w:pPr>
          </w:p>
        </w:tc>
        <w:tc>
          <w:tcPr>
            <w:tcW w:w="127" w:type="pct"/>
            <w:vAlign w:val="bottom"/>
          </w:tcPr>
          <w:p w14:paraId="377613B8" w14:textId="77777777" w:rsidR="001D7B1D" w:rsidRPr="00175A1A" w:rsidRDefault="001D7B1D" w:rsidP="00EA0C26">
            <w:pPr>
              <w:keepNext/>
              <w:jc w:val="center"/>
              <w:rPr>
                <w:b/>
              </w:rPr>
            </w:pPr>
          </w:p>
        </w:tc>
        <w:tc>
          <w:tcPr>
            <w:tcW w:w="1765" w:type="pct"/>
            <w:tcBorders>
              <w:top w:val="nil"/>
              <w:bottom w:val="nil"/>
            </w:tcBorders>
            <w:vAlign w:val="bottom"/>
          </w:tcPr>
          <w:p w14:paraId="47DF45AC" w14:textId="77777777" w:rsidR="001D7B1D" w:rsidRPr="00175A1A" w:rsidRDefault="001D7B1D" w:rsidP="00EA0C26">
            <w:pPr>
              <w:keepNext/>
              <w:ind w:left="57"/>
              <w:rPr>
                <w:b/>
              </w:rPr>
            </w:pPr>
            <w:r w:rsidRPr="00175A1A">
              <w:rPr>
                <w:b/>
              </w:rPr>
              <w:t>Нарушение функции опорно-</w:t>
            </w:r>
          </w:p>
        </w:tc>
        <w:tc>
          <w:tcPr>
            <w:tcW w:w="3023" w:type="pct"/>
            <w:gridSpan w:val="3"/>
            <w:vMerge/>
            <w:tcBorders>
              <w:top w:val="nil"/>
              <w:bottom w:val="nil"/>
            </w:tcBorders>
          </w:tcPr>
          <w:p w14:paraId="5B80AA6E" w14:textId="77777777" w:rsidR="001D7B1D" w:rsidRPr="0066792D" w:rsidRDefault="001D7B1D" w:rsidP="00661033">
            <w:pPr>
              <w:spacing w:beforeLines="60" w:before="144" w:afterLines="60" w:after="144"/>
              <w:ind w:left="57" w:right="57"/>
              <w:jc w:val="both"/>
            </w:pPr>
          </w:p>
        </w:tc>
      </w:tr>
      <w:tr w:rsidR="001D7B1D" w:rsidRPr="00175A1A" w14:paraId="55D2F275" w14:textId="77777777" w:rsidTr="00EA0C26">
        <w:trPr>
          <w:cantSplit/>
        </w:trPr>
        <w:tc>
          <w:tcPr>
            <w:tcW w:w="1977" w:type="pct"/>
            <w:gridSpan w:val="3"/>
            <w:tcBorders>
              <w:top w:val="nil"/>
            </w:tcBorders>
          </w:tcPr>
          <w:p w14:paraId="7B690019" w14:textId="77777777" w:rsidR="001D7B1D" w:rsidRPr="00175A1A" w:rsidRDefault="001D7B1D" w:rsidP="00EA0C26">
            <w:pPr>
              <w:ind w:left="113"/>
              <w:rPr>
                <w:b/>
              </w:rPr>
            </w:pPr>
            <w:r w:rsidRPr="00DA6E15">
              <w:rPr>
                <w:b/>
              </w:rPr>
              <w:t>двигательного аппарата, вызывающее необходимость использования кресла-коляски</w:t>
            </w:r>
          </w:p>
        </w:tc>
        <w:tc>
          <w:tcPr>
            <w:tcW w:w="3023" w:type="pct"/>
            <w:gridSpan w:val="3"/>
            <w:vMerge/>
            <w:tcBorders>
              <w:top w:val="nil"/>
            </w:tcBorders>
          </w:tcPr>
          <w:p w14:paraId="0635B7A5" w14:textId="77777777" w:rsidR="001D7B1D" w:rsidRPr="00175A1A" w:rsidRDefault="001D7B1D" w:rsidP="00661033">
            <w:pPr>
              <w:spacing w:beforeLines="60" w:before="144" w:afterLines="60" w:after="144"/>
              <w:ind w:left="113"/>
              <w:jc w:val="both"/>
              <w:rPr>
                <w:b/>
              </w:rPr>
            </w:pPr>
          </w:p>
        </w:tc>
      </w:tr>
      <w:tr w:rsidR="001D7B1D" w14:paraId="170258DD" w14:textId="77777777" w:rsidTr="00EA0C26">
        <w:trPr>
          <w:cantSplit/>
        </w:trPr>
        <w:tc>
          <w:tcPr>
            <w:tcW w:w="1977" w:type="pct"/>
            <w:gridSpan w:val="3"/>
            <w:tcBorders>
              <w:bottom w:val="nil"/>
            </w:tcBorders>
            <w:vAlign w:val="bottom"/>
          </w:tcPr>
          <w:p w14:paraId="18AC5137" w14:textId="77777777" w:rsidR="001D7B1D" w:rsidRPr="00B5381D" w:rsidRDefault="001D7B1D" w:rsidP="00EA0C26">
            <w:pPr>
              <w:keepNext/>
              <w:rPr>
                <w:sz w:val="6"/>
                <w:szCs w:val="6"/>
              </w:rPr>
            </w:pPr>
          </w:p>
        </w:tc>
        <w:tc>
          <w:tcPr>
            <w:tcW w:w="3023" w:type="pct"/>
            <w:gridSpan w:val="3"/>
            <w:vMerge w:val="restart"/>
            <w:tcBorders>
              <w:bottom w:val="nil"/>
            </w:tcBorders>
          </w:tcPr>
          <w:p w14:paraId="25B4753D" w14:textId="77777777" w:rsidR="001D7B1D" w:rsidRDefault="001D7B1D" w:rsidP="00661033">
            <w:pPr>
              <w:spacing w:before="60" w:after="60"/>
              <w:ind w:left="113" w:right="113"/>
              <w:jc w:val="both"/>
            </w:pPr>
            <w:r w:rsidRPr="00860AA6">
              <w:t>Виды трудовой и профессиональной деятельности, которые при снижении (отсутствии) интеллектуально-мнестических (когнитивных) функций могут привести к угрозе жизни и/или потере здоровья инвалида и/или людей.</w:t>
            </w:r>
          </w:p>
        </w:tc>
      </w:tr>
      <w:tr w:rsidR="001D7B1D" w:rsidRPr="0066792D" w14:paraId="5E9C80A0" w14:textId="77777777" w:rsidTr="00EA0C26">
        <w:trPr>
          <w:cantSplit/>
        </w:trPr>
        <w:tc>
          <w:tcPr>
            <w:tcW w:w="85" w:type="pct"/>
            <w:tcBorders>
              <w:top w:val="nil"/>
              <w:bottom w:val="nil"/>
            </w:tcBorders>
            <w:vAlign w:val="bottom"/>
          </w:tcPr>
          <w:p w14:paraId="5017D680" w14:textId="77777777" w:rsidR="001D7B1D" w:rsidRPr="00DA6E15" w:rsidRDefault="001D7B1D" w:rsidP="00EA0C26">
            <w:pPr>
              <w:keepNext/>
              <w:rPr>
                <w:b/>
              </w:rPr>
            </w:pPr>
          </w:p>
        </w:tc>
        <w:tc>
          <w:tcPr>
            <w:tcW w:w="127" w:type="pct"/>
            <w:vAlign w:val="bottom"/>
          </w:tcPr>
          <w:p w14:paraId="3D8CB987" w14:textId="77777777" w:rsidR="001D7B1D" w:rsidRPr="00DA6E15" w:rsidRDefault="001D7B1D" w:rsidP="00EA0C26">
            <w:pPr>
              <w:keepNext/>
              <w:jc w:val="center"/>
              <w:rPr>
                <w:b/>
              </w:rPr>
            </w:pPr>
          </w:p>
        </w:tc>
        <w:tc>
          <w:tcPr>
            <w:tcW w:w="1765" w:type="pct"/>
            <w:tcBorders>
              <w:top w:val="nil"/>
              <w:bottom w:val="nil"/>
            </w:tcBorders>
            <w:vAlign w:val="bottom"/>
          </w:tcPr>
          <w:p w14:paraId="5AB63F64" w14:textId="77777777" w:rsidR="001D7B1D" w:rsidRPr="00DA6E15" w:rsidRDefault="001D7B1D" w:rsidP="00EA0C26">
            <w:pPr>
              <w:keepNext/>
              <w:ind w:left="57"/>
              <w:rPr>
                <w:b/>
              </w:rPr>
            </w:pPr>
            <w:r w:rsidRPr="00DA6E15">
              <w:rPr>
                <w:b/>
              </w:rPr>
              <w:t>Нарушение интеллекта</w:t>
            </w:r>
          </w:p>
        </w:tc>
        <w:tc>
          <w:tcPr>
            <w:tcW w:w="3023" w:type="pct"/>
            <w:gridSpan w:val="3"/>
            <w:vMerge/>
            <w:tcBorders>
              <w:top w:val="nil"/>
              <w:bottom w:val="nil"/>
            </w:tcBorders>
            <w:vAlign w:val="bottom"/>
          </w:tcPr>
          <w:p w14:paraId="1CAAC6E2" w14:textId="77777777" w:rsidR="001D7B1D" w:rsidRPr="0066792D" w:rsidRDefault="001D7B1D" w:rsidP="00661033">
            <w:pPr>
              <w:spacing w:before="60" w:after="60"/>
              <w:ind w:left="113" w:right="113"/>
              <w:jc w:val="both"/>
            </w:pPr>
          </w:p>
        </w:tc>
      </w:tr>
      <w:tr w:rsidR="001D7B1D" w14:paraId="380FBC55" w14:textId="77777777" w:rsidTr="00EA0C26">
        <w:trPr>
          <w:cantSplit/>
        </w:trPr>
        <w:tc>
          <w:tcPr>
            <w:tcW w:w="1977" w:type="pct"/>
            <w:gridSpan w:val="3"/>
            <w:tcBorders>
              <w:top w:val="nil"/>
            </w:tcBorders>
            <w:vAlign w:val="bottom"/>
          </w:tcPr>
          <w:p w14:paraId="34FF60A1" w14:textId="77777777" w:rsidR="001D7B1D" w:rsidRDefault="001D7B1D" w:rsidP="00EA0C26">
            <w:pPr>
              <w:rPr>
                <w:sz w:val="6"/>
                <w:szCs w:val="6"/>
              </w:rPr>
            </w:pPr>
          </w:p>
        </w:tc>
        <w:tc>
          <w:tcPr>
            <w:tcW w:w="3023" w:type="pct"/>
            <w:gridSpan w:val="3"/>
            <w:vMerge/>
            <w:tcBorders>
              <w:top w:val="nil"/>
            </w:tcBorders>
            <w:vAlign w:val="bottom"/>
          </w:tcPr>
          <w:p w14:paraId="442AC68C" w14:textId="77777777" w:rsidR="001D7B1D" w:rsidRDefault="001D7B1D" w:rsidP="00661033">
            <w:pPr>
              <w:spacing w:before="60" w:after="60"/>
              <w:ind w:left="113" w:right="113"/>
              <w:jc w:val="both"/>
            </w:pPr>
          </w:p>
        </w:tc>
      </w:tr>
      <w:tr w:rsidR="001D7B1D" w14:paraId="03CA3FDD" w14:textId="77777777" w:rsidTr="00EA0C26">
        <w:trPr>
          <w:cantSplit/>
        </w:trPr>
        <w:tc>
          <w:tcPr>
            <w:tcW w:w="1977" w:type="pct"/>
            <w:gridSpan w:val="3"/>
            <w:tcBorders>
              <w:bottom w:val="nil"/>
            </w:tcBorders>
            <w:vAlign w:val="bottom"/>
          </w:tcPr>
          <w:p w14:paraId="4EB8C9B1" w14:textId="77777777" w:rsidR="001D7B1D" w:rsidRPr="00B5381D" w:rsidRDefault="001D7B1D" w:rsidP="00EA0C26">
            <w:pPr>
              <w:rPr>
                <w:sz w:val="6"/>
                <w:szCs w:val="6"/>
              </w:rPr>
            </w:pPr>
          </w:p>
        </w:tc>
        <w:tc>
          <w:tcPr>
            <w:tcW w:w="3023" w:type="pct"/>
            <w:gridSpan w:val="3"/>
            <w:vMerge w:val="restart"/>
            <w:tcBorders>
              <w:bottom w:val="nil"/>
            </w:tcBorders>
          </w:tcPr>
          <w:p w14:paraId="221E69B6" w14:textId="77777777" w:rsidR="001D7B1D" w:rsidRPr="00860AA6" w:rsidRDefault="001D7B1D" w:rsidP="00661033">
            <w:pPr>
              <w:spacing w:before="60" w:after="60"/>
              <w:ind w:left="113" w:right="113"/>
              <w:jc w:val="both"/>
            </w:pPr>
            <w:r w:rsidRPr="00860AA6">
              <w:t xml:space="preserve">Виды трудовой и профессиональной деятельности, которые при утрате (отсутствии) экспрессивной речи (обеспечение речевых интеракций </w:t>
            </w:r>
            <w:r>
              <w:t xml:space="preserve">– </w:t>
            </w:r>
            <w:r w:rsidRPr="00860AA6">
              <w:t>коммуникаций) могут привести к угрозе жизни и/или потере здоровья инвалида и/или людей.</w:t>
            </w:r>
          </w:p>
        </w:tc>
      </w:tr>
      <w:tr w:rsidR="001D7B1D" w:rsidRPr="0066792D" w14:paraId="44572E5E" w14:textId="77777777" w:rsidTr="00EA0C26">
        <w:trPr>
          <w:cantSplit/>
        </w:trPr>
        <w:tc>
          <w:tcPr>
            <w:tcW w:w="85" w:type="pct"/>
            <w:tcBorders>
              <w:top w:val="nil"/>
              <w:bottom w:val="nil"/>
            </w:tcBorders>
            <w:vAlign w:val="bottom"/>
          </w:tcPr>
          <w:p w14:paraId="0100C579" w14:textId="77777777" w:rsidR="001D7B1D" w:rsidRPr="00DA6E15" w:rsidRDefault="001D7B1D" w:rsidP="00EA0C26">
            <w:pPr>
              <w:rPr>
                <w:b/>
              </w:rPr>
            </w:pPr>
          </w:p>
        </w:tc>
        <w:tc>
          <w:tcPr>
            <w:tcW w:w="127" w:type="pct"/>
            <w:vAlign w:val="bottom"/>
          </w:tcPr>
          <w:p w14:paraId="15A471AD" w14:textId="77777777" w:rsidR="001D7B1D" w:rsidRPr="00DA6E15" w:rsidRDefault="001D7B1D" w:rsidP="00EA0C26">
            <w:pPr>
              <w:jc w:val="center"/>
              <w:rPr>
                <w:b/>
              </w:rPr>
            </w:pPr>
          </w:p>
        </w:tc>
        <w:tc>
          <w:tcPr>
            <w:tcW w:w="1765" w:type="pct"/>
            <w:tcBorders>
              <w:top w:val="nil"/>
              <w:bottom w:val="nil"/>
            </w:tcBorders>
            <w:vAlign w:val="bottom"/>
          </w:tcPr>
          <w:p w14:paraId="60A9AE99" w14:textId="77777777" w:rsidR="001D7B1D" w:rsidRPr="00DA6E15" w:rsidRDefault="001D7B1D" w:rsidP="00EA0C26">
            <w:pPr>
              <w:ind w:left="57"/>
              <w:rPr>
                <w:b/>
              </w:rPr>
            </w:pPr>
            <w:r>
              <w:rPr>
                <w:b/>
              </w:rPr>
              <w:t>Нарушение языковых и речевых</w:t>
            </w:r>
          </w:p>
        </w:tc>
        <w:tc>
          <w:tcPr>
            <w:tcW w:w="3023" w:type="pct"/>
            <w:gridSpan w:val="3"/>
            <w:vMerge/>
            <w:tcBorders>
              <w:top w:val="nil"/>
              <w:bottom w:val="nil"/>
            </w:tcBorders>
          </w:tcPr>
          <w:p w14:paraId="689C0420" w14:textId="77777777" w:rsidR="001D7B1D" w:rsidRPr="0066792D" w:rsidRDefault="001D7B1D" w:rsidP="00661033">
            <w:pPr>
              <w:spacing w:before="60" w:after="60"/>
              <w:ind w:left="113" w:right="113"/>
              <w:jc w:val="both"/>
            </w:pPr>
          </w:p>
        </w:tc>
      </w:tr>
      <w:tr w:rsidR="001D7B1D" w14:paraId="61061B7F" w14:textId="77777777" w:rsidTr="00EA0C26">
        <w:trPr>
          <w:cantSplit/>
        </w:trPr>
        <w:tc>
          <w:tcPr>
            <w:tcW w:w="1977" w:type="pct"/>
            <w:gridSpan w:val="3"/>
            <w:tcBorders>
              <w:top w:val="nil"/>
            </w:tcBorders>
          </w:tcPr>
          <w:p w14:paraId="5F9AB7D2" w14:textId="77777777" w:rsidR="001D7B1D" w:rsidRPr="00062971" w:rsidRDefault="001D7B1D" w:rsidP="00EA0C26">
            <w:pPr>
              <w:ind w:left="113"/>
              <w:rPr>
                <w:b/>
              </w:rPr>
            </w:pPr>
            <w:r w:rsidRPr="00062971">
              <w:rPr>
                <w:b/>
              </w:rPr>
              <w:t>функций</w:t>
            </w:r>
          </w:p>
        </w:tc>
        <w:tc>
          <w:tcPr>
            <w:tcW w:w="3023" w:type="pct"/>
            <w:gridSpan w:val="3"/>
            <w:vMerge/>
            <w:tcBorders>
              <w:top w:val="nil"/>
            </w:tcBorders>
          </w:tcPr>
          <w:p w14:paraId="4D8ACDCD" w14:textId="77777777" w:rsidR="001D7B1D" w:rsidRPr="00316695" w:rsidRDefault="001D7B1D" w:rsidP="00661033">
            <w:pPr>
              <w:spacing w:before="60" w:after="60"/>
              <w:ind w:left="113" w:right="113"/>
              <w:jc w:val="both"/>
            </w:pPr>
          </w:p>
        </w:tc>
      </w:tr>
      <w:tr w:rsidR="001D7B1D" w14:paraId="4F759FF6" w14:textId="77777777" w:rsidTr="00EA0C26">
        <w:trPr>
          <w:cantSplit/>
        </w:trPr>
        <w:tc>
          <w:tcPr>
            <w:tcW w:w="1977" w:type="pct"/>
            <w:gridSpan w:val="3"/>
            <w:tcBorders>
              <w:bottom w:val="nil"/>
            </w:tcBorders>
            <w:vAlign w:val="bottom"/>
          </w:tcPr>
          <w:p w14:paraId="4259B1CD" w14:textId="77777777" w:rsidR="001D7B1D" w:rsidRPr="00B5381D" w:rsidRDefault="001D7B1D" w:rsidP="00EA0C26">
            <w:pPr>
              <w:keepNext/>
              <w:rPr>
                <w:sz w:val="6"/>
                <w:szCs w:val="6"/>
              </w:rPr>
            </w:pPr>
          </w:p>
        </w:tc>
        <w:tc>
          <w:tcPr>
            <w:tcW w:w="3023" w:type="pct"/>
            <w:gridSpan w:val="3"/>
            <w:vMerge w:val="restart"/>
            <w:tcBorders>
              <w:bottom w:val="nil"/>
            </w:tcBorders>
          </w:tcPr>
          <w:p w14:paraId="0606D713" w14:textId="77777777" w:rsidR="001D7B1D" w:rsidRPr="00860AA6" w:rsidRDefault="001D7B1D" w:rsidP="00661033">
            <w:pPr>
              <w:keepNext/>
              <w:spacing w:before="60" w:after="60"/>
              <w:ind w:left="113" w:right="113"/>
              <w:jc w:val="both"/>
            </w:pPr>
            <w:r w:rsidRPr="00860AA6">
              <w:t>Виды трудовой и профессиональной деятельности, которые в условиях интенсивной физической нагрузки и эмоционального напряжения, предполагающих высокий риск стрессовых ситуаций, могут привести к угрозе жизни и/или потере здоровья инвалида и/или людей.</w:t>
            </w:r>
          </w:p>
        </w:tc>
      </w:tr>
      <w:tr w:rsidR="001D7B1D" w:rsidRPr="0066792D" w14:paraId="162219DA" w14:textId="77777777" w:rsidTr="00EA0C26">
        <w:trPr>
          <w:cantSplit/>
        </w:trPr>
        <w:tc>
          <w:tcPr>
            <w:tcW w:w="85" w:type="pct"/>
            <w:tcBorders>
              <w:top w:val="nil"/>
              <w:bottom w:val="nil"/>
            </w:tcBorders>
            <w:vAlign w:val="bottom"/>
          </w:tcPr>
          <w:p w14:paraId="6E8672B6" w14:textId="77777777" w:rsidR="001D7B1D" w:rsidRPr="00791C18" w:rsidRDefault="001D7B1D" w:rsidP="00EA0C26">
            <w:pPr>
              <w:keepNext/>
              <w:rPr>
                <w:b/>
              </w:rPr>
            </w:pPr>
          </w:p>
        </w:tc>
        <w:tc>
          <w:tcPr>
            <w:tcW w:w="127" w:type="pct"/>
            <w:vAlign w:val="bottom"/>
          </w:tcPr>
          <w:p w14:paraId="36EBA1DC" w14:textId="77777777" w:rsidR="001D7B1D" w:rsidRPr="00791C18" w:rsidRDefault="001D7B1D" w:rsidP="00EA0C26">
            <w:pPr>
              <w:keepNext/>
              <w:jc w:val="center"/>
              <w:rPr>
                <w:b/>
              </w:rPr>
            </w:pPr>
          </w:p>
        </w:tc>
        <w:tc>
          <w:tcPr>
            <w:tcW w:w="1765" w:type="pct"/>
            <w:tcBorders>
              <w:top w:val="nil"/>
              <w:bottom w:val="nil"/>
            </w:tcBorders>
            <w:vAlign w:val="bottom"/>
          </w:tcPr>
          <w:p w14:paraId="08AD4493" w14:textId="77777777" w:rsidR="001D7B1D" w:rsidRPr="00791C18" w:rsidRDefault="001D7B1D" w:rsidP="00EA0C26">
            <w:pPr>
              <w:keepNext/>
              <w:ind w:left="57"/>
              <w:rPr>
                <w:b/>
              </w:rPr>
            </w:pPr>
            <w:r w:rsidRPr="00791C18">
              <w:rPr>
                <w:b/>
              </w:rPr>
              <w:t>Нарушение функции сердечно-</w:t>
            </w:r>
          </w:p>
        </w:tc>
        <w:tc>
          <w:tcPr>
            <w:tcW w:w="3023" w:type="pct"/>
            <w:gridSpan w:val="3"/>
            <w:vMerge/>
            <w:tcBorders>
              <w:top w:val="nil"/>
              <w:bottom w:val="nil"/>
            </w:tcBorders>
            <w:vAlign w:val="bottom"/>
          </w:tcPr>
          <w:p w14:paraId="7A2C7219" w14:textId="77777777" w:rsidR="001D7B1D" w:rsidRPr="0066792D" w:rsidRDefault="001D7B1D" w:rsidP="00661033">
            <w:pPr>
              <w:keepNext/>
              <w:spacing w:before="60" w:after="60"/>
              <w:ind w:left="113" w:right="113"/>
              <w:jc w:val="both"/>
            </w:pPr>
          </w:p>
        </w:tc>
      </w:tr>
      <w:tr w:rsidR="001D7B1D" w:rsidRPr="00791C18" w14:paraId="2F21F226" w14:textId="77777777" w:rsidTr="00EA0C26">
        <w:trPr>
          <w:cantSplit/>
        </w:trPr>
        <w:tc>
          <w:tcPr>
            <w:tcW w:w="1977" w:type="pct"/>
            <w:gridSpan w:val="3"/>
            <w:tcBorders>
              <w:top w:val="nil"/>
            </w:tcBorders>
          </w:tcPr>
          <w:p w14:paraId="354681E9" w14:textId="77777777" w:rsidR="001D7B1D" w:rsidRPr="00791C18" w:rsidRDefault="001D7B1D" w:rsidP="00EA0C26">
            <w:pPr>
              <w:ind w:left="113"/>
              <w:rPr>
                <w:b/>
              </w:rPr>
            </w:pPr>
            <w:r w:rsidRPr="00791C18">
              <w:rPr>
                <w:b/>
              </w:rPr>
              <w:t>сосудистой системы</w:t>
            </w:r>
          </w:p>
        </w:tc>
        <w:tc>
          <w:tcPr>
            <w:tcW w:w="3023" w:type="pct"/>
            <w:gridSpan w:val="3"/>
            <w:vMerge/>
            <w:tcBorders>
              <w:top w:val="nil"/>
            </w:tcBorders>
            <w:vAlign w:val="bottom"/>
          </w:tcPr>
          <w:p w14:paraId="6CF28695" w14:textId="77777777" w:rsidR="001D7B1D" w:rsidRPr="00C24BD6" w:rsidRDefault="001D7B1D" w:rsidP="00661033">
            <w:pPr>
              <w:spacing w:before="60" w:after="60"/>
              <w:ind w:left="113" w:right="113"/>
              <w:jc w:val="both"/>
            </w:pPr>
          </w:p>
        </w:tc>
      </w:tr>
      <w:tr w:rsidR="001D7B1D" w14:paraId="619B6D5A" w14:textId="77777777" w:rsidTr="00EA0C26">
        <w:trPr>
          <w:cantSplit/>
        </w:trPr>
        <w:tc>
          <w:tcPr>
            <w:tcW w:w="1977" w:type="pct"/>
            <w:gridSpan w:val="3"/>
            <w:tcBorders>
              <w:bottom w:val="nil"/>
            </w:tcBorders>
            <w:vAlign w:val="bottom"/>
          </w:tcPr>
          <w:p w14:paraId="4453648F" w14:textId="77777777" w:rsidR="001D7B1D" w:rsidRPr="00B5381D" w:rsidRDefault="001D7B1D" w:rsidP="00EA0C26">
            <w:pPr>
              <w:rPr>
                <w:sz w:val="6"/>
                <w:szCs w:val="6"/>
              </w:rPr>
            </w:pPr>
          </w:p>
        </w:tc>
        <w:tc>
          <w:tcPr>
            <w:tcW w:w="3023" w:type="pct"/>
            <w:gridSpan w:val="3"/>
            <w:vMerge w:val="restart"/>
            <w:tcBorders>
              <w:bottom w:val="nil"/>
            </w:tcBorders>
          </w:tcPr>
          <w:p w14:paraId="4E45AA19" w14:textId="77777777" w:rsidR="001D7B1D" w:rsidRDefault="001D7B1D" w:rsidP="00661033">
            <w:pPr>
              <w:spacing w:before="60" w:after="60"/>
              <w:ind w:left="113" w:right="113"/>
              <w:jc w:val="both"/>
            </w:pPr>
            <w:r w:rsidRPr="00860AA6">
              <w:t>Виды трудовой и профессиональной деятельности, которые в условиях интенсивной физической нагрузки и эмоционального напряжения, предполагающих высокий риск стрессовых ситуаций, наличия неблагоприятных макро- и микроклиматических условий могут привести к угрозе жизни и/или потере здоровья инвалида и/или людей.</w:t>
            </w:r>
          </w:p>
        </w:tc>
      </w:tr>
      <w:tr w:rsidR="001D7B1D" w:rsidRPr="0066792D" w14:paraId="1BA0BC7A" w14:textId="77777777" w:rsidTr="00EA0C26">
        <w:trPr>
          <w:cantSplit/>
        </w:trPr>
        <w:tc>
          <w:tcPr>
            <w:tcW w:w="85" w:type="pct"/>
            <w:tcBorders>
              <w:top w:val="nil"/>
              <w:bottom w:val="nil"/>
            </w:tcBorders>
            <w:vAlign w:val="bottom"/>
          </w:tcPr>
          <w:p w14:paraId="22BF0198" w14:textId="77777777" w:rsidR="001D7B1D" w:rsidRPr="00201D9D" w:rsidRDefault="001D7B1D" w:rsidP="00EA0C26">
            <w:pPr>
              <w:rPr>
                <w:b/>
              </w:rPr>
            </w:pPr>
          </w:p>
        </w:tc>
        <w:tc>
          <w:tcPr>
            <w:tcW w:w="127" w:type="pct"/>
            <w:vAlign w:val="bottom"/>
          </w:tcPr>
          <w:p w14:paraId="14ACED47" w14:textId="77777777" w:rsidR="001D7B1D" w:rsidRPr="00201D9D" w:rsidRDefault="001D7B1D" w:rsidP="00EA0C26">
            <w:pPr>
              <w:jc w:val="center"/>
              <w:rPr>
                <w:b/>
              </w:rPr>
            </w:pPr>
          </w:p>
        </w:tc>
        <w:tc>
          <w:tcPr>
            <w:tcW w:w="1765" w:type="pct"/>
            <w:tcBorders>
              <w:top w:val="nil"/>
              <w:bottom w:val="nil"/>
            </w:tcBorders>
            <w:vAlign w:val="bottom"/>
          </w:tcPr>
          <w:p w14:paraId="49177417" w14:textId="77777777" w:rsidR="001D7B1D" w:rsidRPr="00201D9D" w:rsidRDefault="001D7B1D" w:rsidP="00EA0C26">
            <w:pPr>
              <w:ind w:left="57"/>
              <w:rPr>
                <w:b/>
              </w:rPr>
            </w:pPr>
            <w:r w:rsidRPr="00201D9D">
              <w:rPr>
                <w:b/>
              </w:rPr>
              <w:t>Нарушение функции дыхательной</w:t>
            </w:r>
          </w:p>
        </w:tc>
        <w:tc>
          <w:tcPr>
            <w:tcW w:w="3023" w:type="pct"/>
            <w:gridSpan w:val="3"/>
            <w:vMerge/>
            <w:tcBorders>
              <w:top w:val="nil"/>
              <w:bottom w:val="nil"/>
            </w:tcBorders>
            <w:vAlign w:val="bottom"/>
          </w:tcPr>
          <w:p w14:paraId="23CD7225" w14:textId="77777777" w:rsidR="001D7B1D" w:rsidRPr="0066792D" w:rsidRDefault="001D7B1D" w:rsidP="00EA0C26">
            <w:pPr>
              <w:spacing w:before="60" w:after="60"/>
              <w:ind w:left="113" w:right="113"/>
            </w:pPr>
          </w:p>
        </w:tc>
      </w:tr>
      <w:tr w:rsidR="001D7B1D" w14:paraId="7EC6E51C" w14:textId="77777777" w:rsidTr="00EA0C26">
        <w:trPr>
          <w:cantSplit/>
        </w:trPr>
        <w:tc>
          <w:tcPr>
            <w:tcW w:w="1977" w:type="pct"/>
            <w:gridSpan w:val="3"/>
            <w:tcBorders>
              <w:top w:val="nil"/>
            </w:tcBorders>
          </w:tcPr>
          <w:p w14:paraId="006B4F4B" w14:textId="77777777" w:rsidR="001D7B1D" w:rsidRPr="00201D9D" w:rsidRDefault="001D7B1D" w:rsidP="00EA0C26">
            <w:pPr>
              <w:ind w:left="113"/>
              <w:rPr>
                <w:b/>
              </w:rPr>
            </w:pPr>
            <w:r w:rsidRPr="00791C18">
              <w:rPr>
                <w:b/>
              </w:rPr>
              <w:t>системы</w:t>
            </w:r>
          </w:p>
        </w:tc>
        <w:tc>
          <w:tcPr>
            <w:tcW w:w="3023" w:type="pct"/>
            <w:gridSpan w:val="3"/>
            <w:vMerge/>
            <w:tcBorders>
              <w:top w:val="nil"/>
            </w:tcBorders>
            <w:vAlign w:val="bottom"/>
          </w:tcPr>
          <w:p w14:paraId="2FCDA1DA" w14:textId="77777777" w:rsidR="001D7B1D" w:rsidRDefault="001D7B1D" w:rsidP="00EA0C26">
            <w:pPr>
              <w:spacing w:before="60" w:after="60"/>
              <w:ind w:left="113" w:right="113"/>
            </w:pPr>
          </w:p>
        </w:tc>
      </w:tr>
      <w:tr w:rsidR="001D7B1D" w14:paraId="093B4DAA" w14:textId="77777777" w:rsidTr="00EA0C26">
        <w:trPr>
          <w:cantSplit/>
        </w:trPr>
        <w:tc>
          <w:tcPr>
            <w:tcW w:w="1977" w:type="pct"/>
            <w:gridSpan w:val="3"/>
            <w:tcBorders>
              <w:bottom w:val="nil"/>
            </w:tcBorders>
            <w:vAlign w:val="bottom"/>
          </w:tcPr>
          <w:p w14:paraId="2F50625D" w14:textId="77777777" w:rsidR="001D7B1D" w:rsidRPr="00B5381D" w:rsidRDefault="001D7B1D" w:rsidP="00EA0C26">
            <w:pPr>
              <w:keepNext/>
              <w:rPr>
                <w:sz w:val="6"/>
                <w:szCs w:val="6"/>
              </w:rPr>
            </w:pPr>
          </w:p>
        </w:tc>
        <w:tc>
          <w:tcPr>
            <w:tcW w:w="3023" w:type="pct"/>
            <w:gridSpan w:val="3"/>
            <w:vMerge w:val="restart"/>
            <w:tcBorders>
              <w:bottom w:val="nil"/>
            </w:tcBorders>
          </w:tcPr>
          <w:p w14:paraId="39DA5D55" w14:textId="77777777" w:rsidR="001D7B1D" w:rsidRDefault="001D7B1D" w:rsidP="00661033">
            <w:pPr>
              <w:spacing w:before="60" w:after="60"/>
              <w:ind w:left="113" w:right="113"/>
              <w:jc w:val="both"/>
            </w:pPr>
            <w:r w:rsidRPr="00860AA6">
              <w:t>Виды трудовой и профессиональной деятельности, которые в условиях интенсивной физической нагрузки и эмоционального напряжения, предполагающих высокий риск стрессовых ситуаций, отсутствия возможности соблюдения режима питания, наличия неблагоприятных макро- и микроклиматических условий могут привести к угрозе жизни и/или потере здоровья инвалида и/или людей.</w:t>
            </w:r>
          </w:p>
        </w:tc>
      </w:tr>
      <w:tr w:rsidR="001D7B1D" w:rsidRPr="0066792D" w14:paraId="2269B5E6" w14:textId="77777777" w:rsidTr="00EA0C26">
        <w:trPr>
          <w:cantSplit/>
        </w:trPr>
        <w:tc>
          <w:tcPr>
            <w:tcW w:w="85" w:type="pct"/>
            <w:tcBorders>
              <w:top w:val="nil"/>
              <w:bottom w:val="nil"/>
            </w:tcBorders>
            <w:vAlign w:val="bottom"/>
          </w:tcPr>
          <w:p w14:paraId="431F26AF" w14:textId="77777777" w:rsidR="001D7B1D" w:rsidRPr="00201D9D" w:rsidRDefault="001D7B1D" w:rsidP="00EA0C26">
            <w:pPr>
              <w:keepNext/>
              <w:rPr>
                <w:b/>
              </w:rPr>
            </w:pPr>
          </w:p>
        </w:tc>
        <w:tc>
          <w:tcPr>
            <w:tcW w:w="127" w:type="pct"/>
            <w:vAlign w:val="bottom"/>
          </w:tcPr>
          <w:p w14:paraId="1D1BDCB2" w14:textId="77777777" w:rsidR="001D7B1D" w:rsidRPr="00201D9D" w:rsidRDefault="001D7B1D" w:rsidP="00EA0C26">
            <w:pPr>
              <w:keepNext/>
              <w:jc w:val="center"/>
              <w:rPr>
                <w:b/>
              </w:rPr>
            </w:pPr>
          </w:p>
        </w:tc>
        <w:tc>
          <w:tcPr>
            <w:tcW w:w="1765" w:type="pct"/>
            <w:tcBorders>
              <w:top w:val="nil"/>
              <w:bottom w:val="nil"/>
            </w:tcBorders>
            <w:vAlign w:val="bottom"/>
          </w:tcPr>
          <w:p w14:paraId="50EE5954" w14:textId="77777777" w:rsidR="001D7B1D" w:rsidRPr="00201D9D" w:rsidRDefault="001D7B1D" w:rsidP="00EA0C26">
            <w:pPr>
              <w:keepNext/>
              <w:ind w:left="57"/>
              <w:rPr>
                <w:b/>
              </w:rPr>
            </w:pPr>
            <w:r w:rsidRPr="00201D9D">
              <w:rPr>
                <w:b/>
              </w:rPr>
              <w:t>Нарушение функции</w:t>
            </w:r>
          </w:p>
        </w:tc>
        <w:tc>
          <w:tcPr>
            <w:tcW w:w="3023" w:type="pct"/>
            <w:gridSpan w:val="3"/>
            <w:vMerge/>
            <w:tcBorders>
              <w:top w:val="nil"/>
              <w:bottom w:val="nil"/>
            </w:tcBorders>
          </w:tcPr>
          <w:p w14:paraId="62E5BBFD" w14:textId="77777777" w:rsidR="001D7B1D" w:rsidRPr="0066792D" w:rsidRDefault="001D7B1D" w:rsidP="00EA0C26">
            <w:pPr>
              <w:spacing w:before="60" w:after="60"/>
              <w:ind w:left="113" w:right="113"/>
            </w:pPr>
          </w:p>
        </w:tc>
      </w:tr>
      <w:tr w:rsidR="001D7B1D" w14:paraId="74A8E1DD" w14:textId="77777777" w:rsidTr="00EA0C26">
        <w:trPr>
          <w:cantSplit/>
        </w:trPr>
        <w:tc>
          <w:tcPr>
            <w:tcW w:w="1977" w:type="pct"/>
            <w:gridSpan w:val="3"/>
            <w:tcBorders>
              <w:top w:val="nil"/>
            </w:tcBorders>
          </w:tcPr>
          <w:p w14:paraId="4C73FBFD" w14:textId="77777777" w:rsidR="001D7B1D" w:rsidRPr="009B66B0" w:rsidRDefault="001D7B1D" w:rsidP="00EA0C26">
            <w:pPr>
              <w:ind w:left="113"/>
              <w:rPr>
                <w:b/>
              </w:rPr>
            </w:pPr>
            <w:r w:rsidRPr="009B66B0">
              <w:rPr>
                <w:b/>
              </w:rPr>
              <w:t>пищеварительной системы</w:t>
            </w:r>
          </w:p>
        </w:tc>
        <w:tc>
          <w:tcPr>
            <w:tcW w:w="3023" w:type="pct"/>
            <w:gridSpan w:val="3"/>
            <w:vMerge/>
            <w:tcBorders>
              <w:top w:val="nil"/>
            </w:tcBorders>
          </w:tcPr>
          <w:p w14:paraId="18970509" w14:textId="77777777" w:rsidR="001D7B1D" w:rsidRPr="00316695" w:rsidRDefault="001D7B1D" w:rsidP="00EA0C26">
            <w:pPr>
              <w:spacing w:before="60" w:after="60"/>
              <w:ind w:left="113" w:right="113"/>
            </w:pPr>
          </w:p>
        </w:tc>
      </w:tr>
      <w:tr w:rsidR="001D7B1D" w14:paraId="788BE35A" w14:textId="77777777" w:rsidTr="00EA0C26">
        <w:trPr>
          <w:cantSplit/>
        </w:trPr>
        <w:tc>
          <w:tcPr>
            <w:tcW w:w="1977" w:type="pct"/>
            <w:gridSpan w:val="3"/>
            <w:tcBorders>
              <w:bottom w:val="nil"/>
            </w:tcBorders>
            <w:vAlign w:val="bottom"/>
          </w:tcPr>
          <w:p w14:paraId="0DEDD2F3" w14:textId="77777777" w:rsidR="001D7B1D" w:rsidRPr="00B5381D" w:rsidRDefault="001D7B1D" w:rsidP="00EA0C26">
            <w:pPr>
              <w:keepNext/>
              <w:rPr>
                <w:sz w:val="6"/>
                <w:szCs w:val="6"/>
              </w:rPr>
            </w:pPr>
          </w:p>
        </w:tc>
        <w:tc>
          <w:tcPr>
            <w:tcW w:w="3023" w:type="pct"/>
            <w:gridSpan w:val="3"/>
            <w:vMerge w:val="restart"/>
            <w:tcBorders>
              <w:bottom w:val="nil"/>
            </w:tcBorders>
          </w:tcPr>
          <w:p w14:paraId="77C26AE6" w14:textId="77777777" w:rsidR="001D7B1D" w:rsidRDefault="001D7B1D" w:rsidP="00661033">
            <w:pPr>
              <w:spacing w:before="60" w:after="60"/>
              <w:ind w:left="113" w:right="113"/>
              <w:jc w:val="both"/>
            </w:pPr>
            <w:r w:rsidRPr="00860AA6">
              <w:t>Виды трудовой и профессиональной деятельности, которые при отсутствии возможности соблюдения режима питания и приема (введения) препаратов, в условиях интенсивной физической нагрузки и эмоционального напряжения, предполагающих высокий риск стрессовых ситуаций, могут привести к угрозе жизни и/или потере здоровья инвалида и/или людей.</w:t>
            </w:r>
          </w:p>
        </w:tc>
      </w:tr>
      <w:tr w:rsidR="001D7B1D" w:rsidRPr="0066792D" w14:paraId="3A14D0C9" w14:textId="77777777" w:rsidTr="00EA0C26">
        <w:trPr>
          <w:cantSplit/>
        </w:trPr>
        <w:tc>
          <w:tcPr>
            <w:tcW w:w="85" w:type="pct"/>
            <w:tcBorders>
              <w:top w:val="nil"/>
              <w:bottom w:val="nil"/>
            </w:tcBorders>
            <w:vAlign w:val="bottom"/>
          </w:tcPr>
          <w:p w14:paraId="299DDFD2" w14:textId="77777777" w:rsidR="001D7B1D" w:rsidRPr="00A470FA" w:rsidRDefault="001D7B1D" w:rsidP="00EA0C26">
            <w:pPr>
              <w:keepNext/>
              <w:rPr>
                <w:b/>
              </w:rPr>
            </w:pPr>
          </w:p>
        </w:tc>
        <w:tc>
          <w:tcPr>
            <w:tcW w:w="127" w:type="pct"/>
            <w:vAlign w:val="bottom"/>
          </w:tcPr>
          <w:p w14:paraId="28A032F6" w14:textId="77777777" w:rsidR="001D7B1D" w:rsidRPr="00A470FA" w:rsidRDefault="001D7B1D" w:rsidP="00EA0C26">
            <w:pPr>
              <w:keepNext/>
              <w:jc w:val="center"/>
              <w:rPr>
                <w:b/>
              </w:rPr>
            </w:pPr>
          </w:p>
        </w:tc>
        <w:tc>
          <w:tcPr>
            <w:tcW w:w="1765" w:type="pct"/>
            <w:tcBorders>
              <w:top w:val="nil"/>
              <w:bottom w:val="nil"/>
            </w:tcBorders>
            <w:vAlign w:val="bottom"/>
          </w:tcPr>
          <w:p w14:paraId="24CFDFA2" w14:textId="77777777" w:rsidR="001D7B1D" w:rsidRPr="00A470FA" w:rsidRDefault="001D7B1D" w:rsidP="00EA0C26">
            <w:pPr>
              <w:keepNext/>
              <w:ind w:left="57"/>
              <w:rPr>
                <w:b/>
              </w:rPr>
            </w:pPr>
            <w:r w:rsidRPr="00A470FA">
              <w:rPr>
                <w:b/>
              </w:rPr>
              <w:t>Нарушения функций эндокринной</w:t>
            </w:r>
          </w:p>
        </w:tc>
        <w:tc>
          <w:tcPr>
            <w:tcW w:w="3023" w:type="pct"/>
            <w:gridSpan w:val="3"/>
            <w:vMerge/>
            <w:tcBorders>
              <w:top w:val="nil"/>
              <w:bottom w:val="nil"/>
            </w:tcBorders>
          </w:tcPr>
          <w:p w14:paraId="55C322A4" w14:textId="77777777" w:rsidR="001D7B1D" w:rsidRPr="0066792D" w:rsidRDefault="001D7B1D" w:rsidP="00661033">
            <w:pPr>
              <w:spacing w:before="60" w:after="60"/>
              <w:ind w:left="113" w:right="113"/>
              <w:jc w:val="both"/>
            </w:pPr>
          </w:p>
        </w:tc>
      </w:tr>
      <w:tr w:rsidR="001D7B1D" w14:paraId="31D4E209" w14:textId="77777777" w:rsidTr="00EA0C26">
        <w:trPr>
          <w:cantSplit/>
        </w:trPr>
        <w:tc>
          <w:tcPr>
            <w:tcW w:w="1977" w:type="pct"/>
            <w:gridSpan w:val="3"/>
            <w:tcBorders>
              <w:top w:val="nil"/>
            </w:tcBorders>
          </w:tcPr>
          <w:p w14:paraId="4B9A7560" w14:textId="77777777" w:rsidR="001D7B1D" w:rsidRPr="00A470FA" w:rsidRDefault="001D7B1D" w:rsidP="00EA0C26">
            <w:pPr>
              <w:ind w:left="113"/>
              <w:rPr>
                <w:b/>
              </w:rPr>
            </w:pPr>
            <w:r w:rsidRPr="00A470FA">
              <w:rPr>
                <w:b/>
              </w:rPr>
              <w:t>системы и метаболизма</w:t>
            </w:r>
          </w:p>
        </w:tc>
        <w:tc>
          <w:tcPr>
            <w:tcW w:w="3023" w:type="pct"/>
            <w:gridSpan w:val="3"/>
            <w:vMerge/>
            <w:tcBorders>
              <w:top w:val="nil"/>
            </w:tcBorders>
          </w:tcPr>
          <w:p w14:paraId="7F95D337" w14:textId="77777777" w:rsidR="001D7B1D" w:rsidRPr="00316695" w:rsidRDefault="001D7B1D" w:rsidP="00661033">
            <w:pPr>
              <w:spacing w:before="60" w:after="60"/>
              <w:ind w:left="113" w:right="113"/>
              <w:jc w:val="both"/>
            </w:pPr>
          </w:p>
        </w:tc>
      </w:tr>
      <w:tr w:rsidR="001D7B1D" w14:paraId="1FE0AEE5" w14:textId="77777777" w:rsidTr="00EA0C26">
        <w:trPr>
          <w:cantSplit/>
        </w:trPr>
        <w:tc>
          <w:tcPr>
            <w:tcW w:w="1977" w:type="pct"/>
            <w:gridSpan w:val="3"/>
            <w:tcBorders>
              <w:bottom w:val="nil"/>
            </w:tcBorders>
            <w:vAlign w:val="bottom"/>
          </w:tcPr>
          <w:p w14:paraId="4EF05341" w14:textId="77777777" w:rsidR="001D7B1D" w:rsidRPr="00B5381D" w:rsidRDefault="001D7B1D" w:rsidP="00EA0C26">
            <w:pPr>
              <w:keepNext/>
              <w:rPr>
                <w:sz w:val="6"/>
                <w:szCs w:val="6"/>
              </w:rPr>
            </w:pPr>
          </w:p>
        </w:tc>
        <w:tc>
          <w:tcPr>
            <w:tcW w:w="3023" w:type="pct"/>
            <w:gridSpan w:val="3"/>
            <w:vMerge w:val="restart"/>
            <w:tcBorders>
              <w:bottom w:val="nil"/>
            </w:tcBorders>
          </w:tcPr>
          <w:p w14:paraId="74B6B23C" w14:textId="77777777" w:rsidR="001D7B1D" w:rsidRDefault="001D7B1D" w:rsidP="00661033">
            <w:pPr>
              <w:spacing w:before="60" w:after="60"/>
              <w:ind w:left="113" w:right="113"/>
              <w:jc w:val="both"/>
            </w:pPr>
            <w:r w:rsidRPr="00860AA6">
              <w:t>Виды трудовой и профессиональной деятельности, которые в условиях интенсивной физической нагрузки и эмоционального напряжения, наличия неблагоприятных макро- и микроклиматических условий (в том числе, наличия тепловых и электромагнитных излучений, ионизирующих и не ионизирующих источников излучения, ультрафиолетовой радиации, повышенной инсоляции), могут привести к угрозе жизни и/или потере здоровья инвалида и/или людей.</w:t>
            </w:r>
          </w:p>
        </w:tc>
      </w:tr>
      <w:tr w:rsidR="001D7B1D" w:rsidRPr="0066792D" w14:paraId="17185FC5" w14:textId="77777777" w:rsidTr="00EA0C26">
        <w:trPr>
          <w:cantSplit/>
        </w:trPr>
        <w:tc>
          <w:tcPr>
            <w:tcW w:w="85" w:type="pct"/>
            <w:tcBorders>
              <w:top w:val="nil"/>
              <w:bottom w:val="nil"/>
            </w:tcBorders>
            <w:vAlign w:val="bottom"/>
          </w:tcPr>
          <w:p w14:paraId="09A24DDA" w14:textId="77777777" w:rsidR="001D7B1D" w:rsidRPr="00A470FA" w:rsidRDefault="001D7B1D" w:rsidP="00EA0C26">
            <w:pPr>
              <w:keepNext/>
              <w:rPr>
                <w:b/>
              </w:rPr>
            </w:pPr>
          </w:p>
        </w:tc>
        <w:tc>
          <w:tcPr>
            <w:tcW w:w="127" w:type="pct"/>
            <w:vAlign w:val="bottom"/>
          </w:tcPr>
          <w:p w14:paraId="329162B0" w14:textId="77777777" w:rsidR="001D7B1D" w:rsidRPr="00A470FA" w:rsidRDefault="001D7B1D" w:rsidP="00EA0C26">
            <w:pPr>
              <w:keepNext/>
              <w:jc w:val="center"/>
              <w:rPr>
                <w:b/>
              </w:rPr>
            </w:pPr>
          </w:p>
        </w:tc>
        <w:tc>
          <w:tcPr>
            <w:tcW w:w="1765" w:type="pct"/>
            <w:tcBorders>
              <w:top w:val="nil"/>
              <w:bottom w:val="nil"/>
            </w:tcBorders>
            <w:vAlign w:val="bottom"/>
          </w:tcPr>
          <w:p w14:paraId="0E83C026" w14:textId="77777777" w:rsidR="001D7B1D" w:rsidRPr="00A470FA" w:rsidRDefault="001D7B1D" w:rsidP="00EA0C26">
            <w:pPr>
              <w:keepNext/>
              <w:ind w:left="57"/>
              <w:rPr>
                <w:b/>
              </w:rPr>
            </w:pPr>
            <w:r w:rsidRPr="00A470FA">
              <w:rPr>
                <w:b/>
              </w:rPr>
              <w:t>Нарушения функций системы</w:t>
            </w:r>
          </w:p>
        </w:tc>
        <w:tc>
          <w:tcPr>
            <w:tcW w:w="3023" w:type="pct"/>
            <w:gridSpan w:val="3"/>
            <w:vMerge/>
            <w:tcBorders>
              <w:top w:val="nil"/>
              <w:bottom w:val="nil"/>
            </w:tcBorders>
          </w:tcPr>
          <w:p w14:paraId="6F6F2CD8" w14:textId="77777777" w:rsidR="001D7B1D" w:rsidRPr="0066792D" w:rsidRDefault="001D7B1D" w:rsidP="00661033">
            <w:pPr>
              <w:spacing w:before="60" w:after="60"/>
              <w:ind w:left="113" w:right="113"/>
              <w:jc w:val="both"/>
            </w:pPr>
          </w:p>
        </w:tc>
      </w:tr>
      <w:tr w:rsidR="001D7B1D" w14:paraId="6ACD18A3" w14:textId="77777777" w:rsidTr="00EA0C26">
        <w:trPr>
          <w:cantSplit/>
        </w:trPr>
        <w:tc>
          <w:tcPr>
            <w:tcW w:w="1977" w:type="pct"/>
            <w:gridSpan w:val="3"/>
            <w:tcBorders>
              <w:top w:val="nil"/>
            </w:tcBorders>
          </w:tcPr>
          <w:p w14:paraId="1D1EC170" w14:textId="77777777" w:rsidR="001D7B1D" w:rsidRPr="00A470FA" w:rsidRDefault="001D7B1D" w:rsidP="00EA0C26">
            <w:pPr>
              <w:ind w:left="113"/>
              <w:rPr>
                <w:b/>
              </w:rPr>
            </w:pPr>
            <w:r w:rsidRPr="00A470FA">
              <w:rPr>
                <w:b/>
              </w:rPr>
              <w:t xml:space="preserve">крови </w:t>
            </w:r>
            <w:r>
              <w:rPr>
                <w:b/>
              </w:rPr>
              <w:t xml:space="preserve">и </w:t>
            </w:r>
            <w:r w:rsidRPr="00A470FA">
              <w:rPr>
                <w:b/>
              </w:rPr>
              <w:t>иммунной системы</w:t>
            </w:r>
          </w:p>
        </w:tc>
        <w:tc>
          <w:tcPr>
            <w:tcW w:w="3023" w:type="pct"/>
            <w:gridSpan w:val="3"/>
            <w:vMerge/>
            <w:tcBorders>
              <w:top w:val="nil"/>
            </w:tcBorders>
          </w:tcPr>
          <w:p w14:paraId="3FEFBA5B" w14:textId="77777777" w:rsidR="001D7B1D" w:rsidRPr="00316695" w:rsidRDefault="001D7B1D" w:rsidP="00661033">
            <w:pPr>
              <w:spacing w:before="60" w:after="60"/>
              <w:ind w:left="113" w:right="113"/>
              <w:jc w:val="both"/>
            </w:pPr>
          </w:p>
        </w:tc>
      </w:tr>
      <w:tr w:rsidR="001D7B1D" w14:paraId="5C24F073" w14:textId="77777777" w:rsidTr="00EA0C26">
        <w:trPr>
          <w:cantSplit/>
        </w:trPr>
        <w:tc>
          <w:tcPr>
            <w:tcW w:w="1977" w:type="pct"/>
            <w:gridSpan w:val="3"/>
            <w:tcBorders>
              <w:bottom w:val="nil"/>
            </w:tcBorders>
            <w:vAlign w:val="bottom"/>
          </w:tcPr>
          <w:p w14:paraId="59370E6A" w14:textId="77777777" w:rsidR="001D7B1D" w:rsidRPr="00B5381D" w:rsidRDefault="001D7B1D" w:rsidP="00EA0C26">
            <w:pPr>
              <w:keepNext/>
              <w:rPr>
                <w:sz w:val="6"/>
                <w:szCs w:val="6"/>
              </w:rPr>
            </w:pPr>
          </w:p>
        </w:tc>
        <w:tc>
          <w:tcPr>
            <w:tcW w:w="3023" w:type="pct"/>
            <w:gridSpan w:val="3"/>
            <w:vMerge w:val="restart"/>
            <w:tcBorders>
              <w:bottom w:val="nil"/>
            </w:tcBorders>
          </w:tcPr>
          <w:p w14:paraId="3030D33F" w14:textId="77777777" w:rsidR="001D7B1D" w:rsidRDefault="001D7B1D" w:rsidP="00661033">
            <w:pPr>
              <w:spacing w:before="60" w:after="60"/>
              <w:ind w:left="113" w:right="113"/>
              <w:jc w:val="both"/>
            </w:pPr>
            <w:r w:rsidRPr="00860AA6">
              <w:t>Виды трудовой и профессиональной деятельности, которые в условиях интенсивной физической нагрузки и эмоционального напряжения, отсутствия возможности соблюдения режима питания и (или) проведения санитарно-гигиенических процедур, наличия неблагоприятных макро- и микроклиматических условий могут привести к угрозе жизни и/или потере здоровья инвалида и/или людей.</w:t>
            </w:r>
          </w:p>
        </w:tc>
      </w:tr>
      <w:tr w:rsidR="001D7B1D" w:rsidRPr="0066792D" w14:paraId="04B5E4CB" w14:textId="77777777" w:rsidTr="00EA0C26">
        <w:trPr>
          <w:cantSplit/>
        </w:trPr>
        <w:tc>
          <w:tcPr>
            <w:tcW w:w="85" w:type="pct"/>
            <w:tcBorders>
              <w:top w:val="nil"/>
              <w:bottom w:val="nil"/>
            </w:tcBorders>
            <w:vAlign w:val="bottom"/>
          </w:tcPr>
          <w:p w14:paraId="10296072" w14:textId="77777777" w:rsidR="001D7B1D" w:rsidRPr="00F13E8A" w:rsidRDefault="001D7B1D" w:rsidP="00EA0C26">
            <w:pPr>
              <w:keepNext/>
              <w:rPr>
                <w:b/>
              </w:rPr>
            </w:pPr>
          </w:p>
        </w:tc>
        <w:tc>
          <w:tcPr>
            <w:tcW w:w="127" w:type="pct"/>
            <w:vAlign w:val="bottom"/>
          </w:tcPr>
          <w:p w14:paraId="1E65A1C6" w14:textId="77777777" w:rsidR="001D7B1D" w:rsidRPr="00F13E8A" w:rsidRDefault="001D7B1D" w:rsidP="00EA0C26">
            <w:pPr>
              <w:keepNext/>
              <w:jc w:val="center"/>
              <w:rPr>
                <w:b/>
              </w:rPr>
            </w:pPr>
          </w:p>
        </w:tc>
        <w:tc>
          <w:tcPr>
            <w:tcW w:w="1765" w:type="pct"/>
            <w:tcBorders>
              <w:top w:val="nil"/>
              <w:bottom w:val="nil"/>
            </w:tcBorders>
            <w:vAlign w:val="bottom"/>
          </w:tcPr>
          <w:p w14:paraId="3BFBF0C9" w14:textId="77777777" w:rsidR="001D7B1D" w:rsidRPr="00F13E8A" w:rsidRDefault="001D7B1D" w:rsidP="00EA0C26">
            <w:pPr>
              <w:keepNext/>
              <w:ind w:left="57"/>
              <w:rPr>
                <w:b/>
              </w:rPr>
            </w:pPr>
            <w:r w:rsidRPr="00F13E8A">
              <w:rPr>
                <w:b/>
              </w:rPr>
              <w:t>Нарушение мочевыделительной</w:t>
            </w:r>
          </w:p>
        </w:tc>
        <w:tc>
          <w:tcPr>
            <w:tcW w:w="3023" w:type="pct"/>
            <w:gridSpan w:val="3"/>
            <w:vMerge/>
            <w:tcBorders>
              <w:top w:val="nil"/>
              <w:bottom w:val="nil"/>
            </w:tcBorders>
          </w:tcPr>
          <w:p w14:paraId="4B513047" w14:textId="77777777" w:rsidR="001D7B1D" w:rsidRPr="0066792D" w:rsidRDefault="001D7B1D" w:rsidP="00EA0C26">
            <w:pPr>
              <w:spacing w:before="60" w:after="60"/>
              <w:ind w:left="113" w:right="113"/>
            </w:pPr>
          </w:p>
        </w:tc>
      </w:tr>
      <w:tr w:rsidR="001D7B1D" w14:paraId="7EBA77D6" w14:textId="77777777" w:rsidTr="00EA0C26">
        <w:trPr>
          <w:cantSplit/>
        </w:trPr>
        <w:tc>
          <w:tcPr>
            <w:tcW w:w="1977" w:type="pct"/>
            <w:gridSpan w:val="3"/>
            <w:tcBorders>
              <w:top w:val="nil"/>
            </w:tcBorders>
          </w:tcPr>
          <w:p w14:paraId="511700C8" w14:textId="77777777" w:rsidR="001D7B1D" w:rsidRPr="00F13E8A" w:rsidRDefault="001D7B1D" w:rsidP="00EA0C26">
            <w:pPr>
              <w:ind w:left="113"/>
              <w:rPr>
                <w:b/>
              </w:rPr>
            </w:pPr>
            <w:r w:rsidRPr="00F13E8A">
              <w:rPr>
                <w:b/>
              </w:rPr>
              <w:t>функции</w:t>
            </w:r>
          </w:p>
        </w:tc>
        <w:tc>
          <w:tcPr>
            <w:tcW w:w="3023" w:type="pct"/>
            <w:gridSpan w:val="3"/>
            <w:vMerge/>
            <w:tcBorders>
              <w:top w:val="nil"/>
            </w:tcBorders>
          </w:tcPr>
          <w:p w14:paraId="7A85EBF8" w14:textId="77777777" w:rsidR="001D7B1D" w:rsidRPr="00316695" w:rsidRDefault="001D7B1D" w:rsidP="00EA0C26">
            <w:pPr>
              <w:spacing w:before="60" w:after="60"/>
              <w:ind w:left="113" w:right="113"/>
            </w:pPr>
          </w:p>
        </w:tc>
      </w:tr>
      <w:tr w:rsidR="001D7B1D" w14:paraId="20D3FE7F" w14:textId="77777777" w:rsidTr="00EA0C26">
        <w:trPr>
          <w:cantSplit/>
        </w:trPr>
        <w:tc>
          <w:tcPr>
            <w:tcW w:w="1977" w:type="pct"/>
            <w:gridSpan w:val="3"/>
            <w:tcBorders>
              <w:bottom w:val="nil"/>
            </w:tcBorders>
            <w:vAlign w:val="bottom"/>
          </w:tcPr>
          <w:p w14:paraId="52943890" w14:textId="77777777" w:rsidR="001D7B1D" w:rsidRPr="00B5381D" w:rsidRDefault="001D7B1D" w:rsidP="00EA0C26">
            <w:pPr>
              <w:keepNext/>
              <w:rPr>
                <w:sz w:val="6"/>
                <w:szCs w:val="6"/>
              </w:rPr>
            </w:pPr>
          </w:p>
        </w:tc>
        <w:tc>
          <w:tcPr>
            <w:tcW w:w="3023" w:type="pct"/>
            <w:gridSpan w:val="3"/>
            <w:vMerge w:val="restart"/>
            <w:tcBorders>
              <w:bottom w:val="nil"/>
            </w:tcBorders>
          </w:tcPr>
          <w:p w14:paraId="1B4AD4D7" w14:textId="77777777" w:rsidR="001D7B1D" w:rsidRDefault="001D7B1D" w:rsidP="00661033">
            <w:pPr>
              <w:spacing w:before="60" w:after="60"/>
              <w:ind w:left="113" w:right="113"/>
              <w:jc w:val="both"/>
            </w:pPr>
            <w:r w:rsidRPr="00860AA6">
              <w:t>Виды трудовой и профессиональной деятельности, которые в условиях интенсивной физической нагрузки и эмоционального напряжения, наличия неблагоприятных макро- и микроклиматических условий могут привести к потере здоровья инвалида.</w:t>
            </w:r>
          </w:p>
        </w:tc>
      </w:tr>
      <w:tr w:rsidR="001D7B1D" w:rsidRPr="0066792D" w14:paraId="59491032" w14:textId="77777777" w:rsidTr="00EA0C26">
        <w:trPr>
          <w:cantSplit/>
        </w:trPr>
        <w:tc>
          <w:tcPr>
            <w:tcW w:w="85" w:type="pct"/>
            <w:tcBorders>
              <w:top w:val="nil"/>
              <w:bottom w:val="nil"/>
            </w:tcBorders>
            <w:vAlign w:val="bottom"/>
          </w:tcPr>
          <w:p w14:paraId="7FD6FF10" w14:textId="77777777" w:rsidR="001D7B1D" w:rsidRPr="00F13E8A" w:rsidRDefault="001D7B1D" w:rsidP="00EA0C26">
            <w:pPr>
              <w:keepNext/>
              <w:rPr>
                <w:b/>
              </w:rPr>
            </w:pPr>
          </w:p>
        </w:tc>
        <w:tc>
          <w:tcPr>
            <w:tcW w:w="127" w:type="pct"/>
            <w:vAlign w:val="bottom"/>
          </w:tcPr>
          <w:p w14:paraId="7603FA1A" w14:textId="77777777" w:rsidR="001D7B1D" w:rsidRPr="00F13E8A" w:rsidRDefault="001D7B1D" w:rsidP="00EA0C26">
            <w:pPr>
              <w:keepNext/>
              <w:jc w:val="center"/>
              <w:rPr>
                <w:b/>
              </w:rPr>
            </w:pPr>
          </w:p>
        </w:tc>
        <w:tc>
          <w:tcPr>
            <w:tcW w:w="1765" w:type="pct"/>
            <w:tcBorders>
              <w:top w:val="nil"/>
              <w:bottom w:val="nil"/>
            </w:tcBorders>
            <w:vAlign w:val="bottom"/>
          </w:tcPr>
          <w:p w14:paraId="119EA9DD" w14:textId="77777777" w:rsidR="001D7B1D" w:rsidRPr="00F13E8A" w:rsidRDefault="001D7B1D" w:rsidP="00EA0C26">
            <w:pPr>
              <w:keepNext/>
              <w:ind w:left="57"/>
              <w:rPr>
                <w:b/>
              </w:rPr>
            </w:pPr>
            <w:r w:rsidRPr="00F13E8A">
              <w:rPr>
                <w:b/>
              </w:rPr>
              <w:t>Нарушения функций кожи и</w:t>
            </w:r>
          </w:p>
        </w:tc>
        <w:tc>
          <w:tcPr>
            <w:tcW w:w="3023" w:type="pct"/>
            <w:gridSpan w:val="3"/>
            <w:vMerge/>
            <w:tcBorders>
              <w:top w:val="nil"/>
              <w:bottom w:val="nil"/>
            </w:tcBorders>
          </w:tcPr>
          <w:p w14:paraId="0EE744DA" w14:textId="77777777" w:rsidR="001D7B1D" w:rsidRPr="0066792D" w:rsidRDefault="001D7B1D" w:rsidP="00661033">
            <w:pPr>
              <w:spacing w:beforeLines="60" w:before="144" w:afterLines="60" w:after="144"/>
              <w:ind w:left="57" w:right="57"/>
              <w:jc w:val="both"/>
            </w:pPr>
          </w:p>
        </w:tc>
      </w:tr>
      <w:tr w:rsidR="001D7B1D" w14:paraId="321EA245" w14:textId="77777777" w:rsidTr="00EA0C26">
        <w:trPr>
          <w:cantSplit/>
        </w:trPr>
        <w:tc>
          <w:tcPr>
            <w:tcW w:w="1977" w:type="pct"/>
            <w:gridSpan w:val="3"/>
            <w:tcBorders>
              <w:top w:val="nil"/>
            </w:tcBorders>
          </w:tcPr>
          <w:p w14:paraId="62FF466C" w14:textId="77777777" w:rsidR="001D7B1D" w:rsidRPr="00F13E8A" w:rsidRDefault="001D7B1D" w:rsidP="00EA0C26">
            <w:pPr>
              <w:ind w:left="113"/>
              <w:rPr>
                <w:b/>
              </w:rPr>
            </w:pPr>
            <w:r w:rsidRPr="00F13E8A">
              <w:rPr>
                <w:b/>
              </w:rPr>
              <w:t>связанных с ней систем</w:t>
            </w:r>
          </w:p>
        </w:tc>
        <w:tc>
          <w:tcPr>
            <w:tcW w:w="3023" w:type="pct"/>
            <w:gridSpan w:val="3"/>
            <w:vMerge/>
            <w:tcBorders>
              <w:top w:val="nil"/>
            </w:tcBorders>
          </w:tcPr>
          <w:p w14:paraId="763D8B87" w14:textId="77777777" w:rsidR="001D7B1D" w:rsidRPr="00316695" w:rsidRDefault="001D7B1D" w:rsidP="00661033">
            <w:pPr>
              <w:spacing w:beforeLines="60" w:before="144" w:afterLines="60" w:after="144"/>
              <w:ind w:left="57" w:right="57"/>
              <w:jc w:val="both"/>
            </w:pPr>
          </w:p>
        </w:tc>
      </w:tr>
      <w:tr w:rsidR="001D7B1D" w14:paraId="17173FD7" w14:textId="77777777" w:rsidTr="00EA0C26">
        <w:trPr>
          <w:cantSplit/>
        </w:trPr>
        <w:tc>
          <w:tcPr>
            <w:tcW w:w="1977" w:type="pct"/>
            <w:gridSpan w:val="3"/>
            <w:tcBorders>
              <w:bottom w:val="nil"/>
            </w:tcBorders>
            <w:vAlign w:val="bottom"/>
          </w:tcPr>
          <w:p w14:paraId="5C43FE04" w14:textId="77777777" w:rsidR="001D7B1D" w:rsidRPr="00B5381D" w:rsidRDefault="001D7B1D" w:rsidP="00EA0C26">
            <w:pPr>
              <w:keepNext/>
              <w:rPr>
                <w:sz w:val="6"/>
                <w:szCs w:val="6"/>
              </w:rPr>
            </w:pPr>
          </w:p>
        </w:tc>
        <w:tc>
          <w:tcPr>
            <w:tcW w:w="3023" w:type="pct"/>
            <w:gridSpan w:val="3"/>
            <w:tcBorders>
              <w:bottom w:val="nil"/>
            </w:tcBorders>
          </w:tcPr>
          <w:p w14:paraId="3774CE33" w14:textId="77777777" w:rsidR="001D7B1D" w:rsidRPr="00AA1AAC" w:rsidRDefault="001D7B1D" w:rsidP="00661033">
            <w:pPr>
              <w:jc w:val="both"/>
              <w:rPr>
                <w:sz w:val="6"/>
                <w:szCs w:val="6"/>
              </w:rPr>
            </w:pPr>
          </w:p>
        </w:tc>
      </w:tr>
      <w:tr w:rsidR="001D7B1D" w:rsidRPr="0066792D" w14:paraId="504F97A6" w14:textId="77777777" w:rsidTr="00EA0C26">
        <w:trPr>
          <w:cantSplit/>
        </w:trPr>
        <w:tc>
          <w:tcPr>
            <w:tcW w:w="85" w:type="pct"/>
            <w:tcBorders>
              <w:top w:val="nil"/>
              <w:bottom w:val="nil"/>
            </w:tcBorders>
            <w:vAlign w:val="bottom"/>
          </w:tcPr>
          <w:p w14:paraId="71F8CF41" w14:textId="77777777" w:rsidR="001D7B1D" w:rsidRPr="00AA1AAC" w:rsidRDefault="001D7B1D" w:rsidP="00EA0C26">
            <w:pPr>
              <w:keepNext/>
              <w:rPr>
                <w:b/>
              </w:rPr>
            </w:pPr>
          </w:p>
        </w:tc>
        <w:tc>
          <w:tcPr>
            <w:tcW w:w="127" w:type="pct"/>
            <w:vAlign w:val="bottom"/>
          </w:tcPr>
          <w:p w14:paraId="7133DAA2" w14:textId="77777777" w:rsidR="001D7B1D" w:rsidRPr="00AA1AAC" w:rsidRDefault="001D7B1D" w:rsidP="00EA0C26">
            <w:pPr>
              <w:keepNext/>
              <w:jc w:val="center"/>
              <w:rPr>
                <w:b/>
              </w:rPr>
            </w:pPr>
          </w:p>
        </w:tc>
        <w:tc>
          <w:tcPr>
            <w:tcW w:w="1765" w:type="pct"/>
            <w:tcBorders>
              <w:top w:val="nil"/>
              <w:bottom w:val="nil"/>
            </w:tcBorders>
            <w:vAlign w:val="bottom"/>
          </w:tcPr>
          <w:p w14:paraId="6D5779F3" w14:textId="77777777" w:rsidR="001D7B1D" w:rsidRPr="00AA1AAC" w:rsidRDefault="001D7B1D" w:rsidP="00EA0C26">
            <w:pPr>
              <w:keepNext/>
              <w:ind w:left="57"/>
              <w:rPr>
                <w:b/>
              </w:rPr>
            </w:pPr>
            <w:r>
              <w:rPr>
                <w:b/>
              </w:rPr>
              <w:t>Нарушения, обусловленные</w:t>
            </w:r>
          </w:p>
        </w:tc>
        <w:tc>
          <w:tcPr>
            <w:tcW w:w="71" w:type="pct"/>
            <w:tcBorders>
              <w:top w:val="nil"/>
              <w:bottom w:val="nil"/>
            </w:tcBorders>
            <w:vAlign w:val="bottom"/>
          </w:tcPr>
          <w:p w14:paraId="4FEE5E48" w14:textId="77777777" w:rsidR="001D7B1D" w:rsidRPr="0066792D" w:rsidRDefault="001D7B1D" w:rsidP="00661033">
            <w:pPr>
              <w:jc w:val="both"/>
            </w:pPr>
          </w:p>
        </w:tc>
        <w:tc>
          <w:tcPr>
            <w:tcW w:w="128" w:type="pct"/>
            <w:vAlign w:val="bottom"/>
          </w:tcPr>
          <w:p w14:paraId="06A3C581" w14:textId="77777777" w:rsidR="001D7B1D" w:rsidRPr="0066792D" w:rsidRDefault="001D7B1D" w:rsidP="00661033">
            <w:pPr>
              <w:jc w:val="both"/>
            </w:pPr>
          </w:p>
        </w:tc>
        <w:tc>
          <w:tcPr>
            <w:tcW w:w="2824" w:type="pct"/>
            <w:tcBorders>
              <w:top w:val="nil"/>
              <w:bottom w:val="nil"/>
            </w:tcBorders>
            <w:vAlign w:val="bottom"/>
          </w:tcPr>
          <w:p w14:paraId="53DC9511" w14:textId="77777777" w:rsidR="001D7B1D" w:rsidRPr="00AA1AAC" w:rsidRDefault="001D7B1D" w:rsidP="00661033">
            <w:pPr>
              <w:ind w:left="57"/>
              <w:jc w:val="both"/>
            </w:pPr>
            <w:r w:rsidRPr="00860AA6">
              <w:t>При аномальных отве</w:t>
            </w:r>
            <w:r>
              <w:t>рстиях пищеварительного тракта –</w:t>
            </w:r>
          </w:p>
        </w:tc>
      </w:tr>
      <w:tr w:rsidR="001D7B1D" w14:paraId="5DAF8BB1" w14:textId="77777777" w:rsidTr="00EA0C26">
        <w:trPr>
          <w:cantSplit/>
        </w:trPr>
        <w:tc>
          <w:tcPr>
            <w:tcW w:w="1977" w:type="pct"/>
            <w:gridSpan w:val="3"/>
            <w:tcBorders>
              <w:top w:val="nil"/>
              <w:bottom w:val="nil"/>
            </w:tcBorders>
          </w:tcPr>
          <w:p w14:paraId="1879996B" w14:textId="77777777" w:rsidR="001D7B1D" w:rsidRPr="00AA1AAC" w:rsidRDefault="001D7B1D" w:rsidP="00EA0C26">
            <w:pPr>
              <w:ind w:left="113"/>
              <w:rPr>
                <w:b/>
              </w:rPr>
            </w:pPr>
            <w:r w:rsidRPr="00AA1AAC">
              <w:rPr>
                <w:b/>
              </w:rPr>
              <w:t>физическим внешним уродством</w:t>
            </w:r>
          </w:p>
        </w:tc>
        <w:tc>
          <w:tcPr>
            <w:tcW w:w="3023" w:type="pct"/>
            <w:gridSpan w:val="3"/>
            <w:tcBorders>
              <w:top w:val="nil"/>
              <w:bottom w:val="nil"/>
            </w:tcBorders>
          </w:tcPr>
          <w:p w14:paraId="0BFF56BF" w14:textId="77777777" w:rsidR="001D7B1D" w:rsidRPr="00AA1AAC" w:rsidRDefault="001D7B1D" w:rsidP="00661033">
            <w:pPr>
              <w:spacing w:after="120"/>
              <w:ind w:left="113" w:right="57"/>
              <w:jc w:val="both"/>
            </w:pPr>
            <w:r w:rsidRPr="00860AA6">
              <w:t>виды трудовой и профессиональной деятельности, которые в условиях интенсивной физической нагрузки и эмоционального напряжения, предполагающих высокий риск стрессовых ситуаций, отсутствия возможности соблюдения режима питания, наличия неблагоприятных макро- и микроклиматических условий могут привести к угрозе жизни и/или потере здоровья инвалида и/или людей.</w:t>
            </w:r>
          </w:p>
        </w:tc>
      </w:tr>
      <w:tr w:rsidR="001D7B1D" w:rsidRPr="0066792D" w14:paraId="16ED5510" w14:textId="77777777" w:rsidTr="00EA0C26">
        <w:trPr>
          <w:cantSplit/>
        </w:trPr>
        <w:tc>
          <w:tcPr>
            <w:tcW w:w="1977" w:type="pct"/>
            <w:gridSpan w:val="3"/>
            <w:tcBorders>
              <w:top w:val="nil"/>
              <w:bottom w:val="nil"/>
            </w:tcBorders>
            <w:vAlign w:val="bottom"/>
          </w:tcPr>
          <w:p w14:paraId="328EE8E2" w14:textId="77777777" w:rsidR="001D7B1D" w:rsidRPr="002921BA" w:rsidRDefault="001D7B1D" w:rsidP="00EA0C26">
            <w:pPr>
              <w:ind w:left="113"/>
            </w:pPr>
          </w:p>
        </w:tc>
        <w:tc>
          <w:tcPr>
            <w:tcW w:w="71" w:type="pct"/>
            <w:tcBorders>
              <w:top w:val="nil"/>
              <w:bottom w:val="nil"/>
            </w:tcBorders>
            <w:vAlign w:val="bottom"/>
          </w:tcPr>
          <w:p w14:paraId="2F88E8F0" w14:textId="77777777" w:rsidR="001D7B1D" w:rsidRPr="0066792D" w:rsidRDefault="001D7B1D" w:rsidP="00661033">
            <w:pPr>
              <w:jc w:val="both"/>
            </w:pPr>
          </w:p>
        </w:tc>
        <w:tc>
          <w:tcPr>
            <w:tcW w:w="128" w:type="pct"/>
            <w:vAlign w:val="bottom"/>
          </w:tcPr>
          <w:p w14:paraId="325D19ED" w14:textId="77777777" w:rsidR="001D7B1D" w:rsidRPr="0066792D" w:rsidRDefault="001D7B1D" w:rsidP="00661033">
            <w:pPr>
              <w:jc w:val="both"/>
            </w:pPr>
          </w:p>
        </w:tc>
        <w:tc>
          <w:tcPr>
            <w:tcW w:w="2824" w:type="pct"/>
            <w:tcBorders>
              <w:top w:val="nil"/>
              <w:bottom w:val="nil"/>
            </w:tcBorders>
            <w:vAlign w:val="bottom"/>
          </w:tcPr>
          <w:p w14:paraId="38B871AA" w14:textId="77777777" w:rsidR="001D7B1D" w:rsidRPr="00AA1AAC" w:rsidRDefault="001D7B1D" w:rsidP="00661033">
            <w:pPr>
              <w:ind w:left="57"/>
              <w:jc w:val="both"/>
            </w:pPr>
            <w:r w:rsidRPr="00860AA6">
              <w:t>При аномальных отверстиях мочевыделительного тракта</w:t>
            </w:r>
            <w:r>
              <w:t xml:space="preserve"> –</w:t>
            </w:r>
          </w:p>
        </w:tc>
      </w:tr>
      <w:tr w:rsidR="001D7B1D" w14:paraId="0A7A675E" w14:textId="77777777" w:rsidTr="00EA0C26">
        <w:trPr>
          <w:cantSplit/>
        </w:trPr>
        <w:tc>
          <w:tcPr>
            <w:tcW w:w="1977" w:type="pct"/>
            <w:gridSpan w:val="3"/>
            <w:tcBorders>
              <w:top w:val="nil"/>
              <w:bottom w:val="nil"/>
            </w:tcBorders>
          </w:tcPr>
          <w:p w14:paraId="29E4F32C" w14:textId="77777777" w:rsidR="001D7B1D" w:rsidRPr="002921BA" w:rsidRDefault="001D7B1D" w:rsidP="00EA0C26">
            <w:pPr>
              <w:ind w:left="113"/>
            </w:pPr>
          </w:p>
        </w:tc>
        <w:tc>
          <w:tcPr>
            <w:tcW w:w="3023" w:type="pct"/>
            <w:gridSpan w:val="3"/>
            <w:tcBorders>
              <w:top w:val="nil"/>
              <w:bottom w:val="nil"/>
            </w:tcBorders>
          </w:tcPr>
          <w:p w14:paraId="4F51A6D7" w14:textId="77777777" w:rsidR="001D7B1D" w:rsidRPr="00AA1AAC" w:rsidRDefault="001D7B1D" w:rsidP="00661033">
            <w:pPr>
              <w:spacing w:after="120"/>
              <w:ind w:left="113" w:right="57"/>
              <w:jc w:val="both"/>
            </w:pPr>
            <w:r w:rsidRPr="00860AA6">
              <w:t>виды трудовой и профессиональной деятельности, которые в условиях интенсивной физической нагрузки и эмоционального напряжения, отсутствия возможности соблюдения режима питания и (или) проведения санитарно-гигиенических процедур, наличия неблагоприятных макро- и микроклиматических условий могут привести к угрозе жизни и/или потере здоровья инвалида и/или людей.</w:t>
            </w:r>
          </w:p>
        </w:tc>
      </w:tr>
      <w:tr w:rsidR="001D7B1D" w:rsidRPr="0066792D" w14:paraId="17245FC9" w14:textId="77777777" w:rsidTr="00EA0C26">
        <w:trPr>
          <w:cantSplit/>
        </w:trPr>
        <w:tc>
          <w:tcPr>
            <w:tcW w:w="1977" w:type="pct"/>
            <w:gridSpan w:val="3"/>
            <w:tcBorders>
              <w:top w:val="nil"/>
              <w:bottom w:val="nil"/>
            </w:tcBorders>
            <w:vAlign w:val="bottom"/>
          </w:tcPr>
          <w:p w14:paraId="14DC2BC9" w14:textId="77777777" w:rsidR="001D7B1D" w:rsidRPr="002921BA" w:rsidRDefault="001D7B1D" w:rsidP="00EA0C26">
            <w:pPr>
              <w:keepNext/>
              <w:ind w:left="113"/>
            </w:pPr>
          </w:p>
        </w:tc>
        <w:tc>
          <w:tcPr>
            <w:tcW w:w="71" w:type="pct"/>
            <w:tcBorders>
              <w:top w:val="nil"/>
              <w:bottom w:val="nil"/>
            </w:tcBorders>
            <w:vAlign w:val="bottom"/>
          </w:tcPr>
          <w:p w14:paraId="5D887F0E" w14:textId="77777777" w:rsidR="001D7B1D" w:rsidRPr="0066792D" w:rsidRDefault="001D7B1D" w:rsidP="00661033">
            <w:pPr>
              <w:keepNext/>
              <w:jc w:val="both"/>
            </w:pPr>
          </w:p>
        </w:tc>
        <w:tc>
          <w:tcPr>
            <w:tcW w:w="128" w:type="pct"/>
            <w:vAlign w:val="bottom"/>
          </w:tcPr>
          <w:p w14:paraId="587F2F66" w14:textId="77777777" w:rsidR="001D7B1D" w:rsidRPr="0066792D" w:rsidRDefault="001D7B1D" w:rsidP="00661033">
            <w:pPr>
              <w:keepNext/>
              <w:jc w:val="both"/>
            </w:pPr>
          </w:p>
        </w:tc>
        <w:tc>
          <w:tcPr>
            <w:tcW w:w="2824" w:type="pct"/>
            <w:tcBorders>
              <w:top w:val="nil"/>
              <w:bottom w:val="nil"/>
            </w:tcBorders>
            <w:vAlign w:val="bottom"/>
          </w:tcPr>
          <w:p w14:paraId="224A4ACD" w14:textId="77777777" w:rsidR="001D7B1D" w:rsidRPr="00AA1AAC" w:rsidRDefault="001D7B1D" w:rsidP="00661033">
            <w:pPr>
              <w:keepNext/>
              <w:ind w:left="57"/>
              <w:jc w:val="both"/>
            </w:pPr>
            <w:r w:rsidRPr="00860AA6">
              <w:t>При аномальных отверстиях дыхательного тракта</w:t>
            </w:r>
            <w:r>
              <w:t xml:space="preserve"> –</w:t>
            </w:r>
            <w:r w:rsidRPr="00860AA6">
              <w:t xml:space="preserve"> виды</w:t>
            </w:r>
          </w:p>
        </w:tc>
      </w:tr>
      <w:tr w:rsidR="001D7B1D" w14:paraId="5B04299A" w14:textId="77777777" w:rsidTr="00EA0C26">
        <w:trPr>
          <w:cantSplit/>
        </w:trPr>
        <w:tc>
          <w:tcPr>
            <w:tcW w:w="1977" w:type="pct"/>
            <w:gridSpan w:val="3"/>
            <w:tcBorders>
              <w:top w:val="nil"/>
              <w:bottom w:val="single" w:sz="4" w:space="0" w:color="auto"/>
            </w:tcBorders>
          </w:tcPr>
          <w:p w14:paraId="697B562B" w14:textId="77777777" w:rsidR="001D7B1D" w:rsidRPr="002921BA" w:rsidRDefault="001D7B1D" w:rsidP="00EA0C26">
            <w:pPr>
              <w:ind w:left="113"/>
            </w:pPr>
          </w:p>
        </w:tc>
        <w:tc>
          <w:tcPr>
            <w:tcW w:w="3023" w:type="pct"/>
            <w:gridSpan w:val="3"/>
            <w:tcBorders>
              <w:top w:val="nil"/>
              <w:bottom w:val="single" w:sz="4" w:space="0" w:color="auto"/>
            </w:tcBorders>
          </w:tcPr>
          <w:p w14:paraId="3BA599A5" w14:textId="77777777" w:rsidR="001D7B1D" w:rsidRPr="00AA1AAC" w:rsidRDefault="001D7B1D" w:rsidP="00661033">
            <w:pPr>
              <w:ind w:left="113" w:right="57"/>
              <w:jc w:val="both"/>
            </w:pPr>
            <w:r w:rsidRPr="00860AA6">
              <w:t>трудовой и профессиональной деятельности, которые в условиях интенсивной физической нагрузки и эмоционального напряжения, предполагающих высокий риск стрессовых ситуаций, наличия неблагоприятных макро- и микроклиматических условий могут привести к угрозе жизни и/или потере здоровья инвалида и/или людей.</w:t>
            </w:r>
          </w:p>
        </w:tc>
      </w:tr>
    </w:tbl>
    <w:p w14:paraId="7072C6B3" w14:textId="77777777" w:rsidR="001D7B1D" w:rsidRDefault="001D7B1D" w:rsidP="001D7B1D">
      <w:pPr>
        <w:spacing w:before="480" w:after="180"/>
        <w:jc w:val="center"/>
        <w:rPr>
          <w:b/>
          <w:sz w:val="22"/>
          <w:szCs w:val="22"/>
        </w:rPr>
      </w:pPr>
      <w:r w:rsidRPr="00935CE3">
        <w:rPr>
          <w:b/>
          <w:sz w:val="22"/>
          <w:szCs w:val="22"/>
        </w:rPr>
        <w:t>Рекомендуемые условия труда (нужное отметить)</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00" w:firstRow="0" w:lastRow="0" w:firstColumn="0" w:lastColumn="0" w:noHBand="0" w:noVBand="0"/>
      </w:tblPr>
      <w:tblGrid>
        <w:gridCol w:w="159"/>
        <w:gridCol w:w="237"/>
        <w:gridCol w:w="8948"/>
      </w:tblGrid>
      <w:tr w:rsidR="001D7B1D" w:rsidRPr="00935CE3" w14:paraId="38730F3D" w14:textId="77777777" w:rsidTr="00EA0C26">
        <w:trPr>
          <w:cantSplit/>
        </w:trPr>
        <w:tc>
          <w:tcPr>
            <w:tcW w:w="85" w:type="pct"/>
            <w:tcBorders>
              <w:top w:val="single" w:sz="4" w:space="0" w:color="auto"/>
              <w:left w:val="single" w:sz="4" w:space="0" w:color="auto"/>
              <w:bottom w:val="nil"/>
              <w:right w:val="nil"/>
            </w:tcBorders>
            <w:vAlign w:val="bottom"/>
          </w:tcPr>
          <w:p w14:paraId="7E3DB9BC" w14:textId="77777777" w:rsidR="001D7B1D" w:rsidRPr="00935CE3" w:rsidRDefault="001D7B1D" w:rsidP="00EA0C26">
            <w:pPr>
              <w:rPr>
                <w:sz w:val="6"/>
                <w:szCs w:val="6"/>
              </w:rPr>
            </w:pPr>
          </w:p>
        </w:tc>
        <w:tc>
          <w:tcPr>
            <w:tcW w:w="127" w:type="pct"/>
            <w:tcBorders>
              <w:top w:val="single" w:sz="4" w:space="0" w:color="auto"/>
              <w:left w:val="nil"/>
              <w:bottom w:val="nil"/>
              <w:right w:val="nil"/>
            </w:tcBorders>
            <w:vAlign w:val="bottom"/>
          </w:tcPr>
          <w:p w14:paraId="210B531D" w14:textId="77777777" w:rsidR="001D7B1D" w:rsidRPr="00935CE3" w:rsidRDefault="001D7B1D" w:rsidP="00EA0C26">
            <w:pPr>
              <w:jc w:val="center"/>
              <w:rPr>
                <w:sz w:val="6"/>
                <w:szCs w:val="6"/>
              </w:rPr>
            </w:pPr>
          </w:p>
        </w:tc>
        <w:tc>
          <w:tcPr>
            <w:tcW w:w="4788" w:type="pct"/>
            <w:vMerge w:val="restart"/>
            <w:tcBorders>
              <w:top w:val="single" w:sz="4" w:space="0" w:color="auto"/>
              <w:left w:val="nil"/>
              <w:right w:val="single" w:sz="4" w:space="0" w:color="auto"/>
            </w:tcBorders>
          </w:tcPr>
          <w:p w14:paraId="4A805614" w14:textId="77777777" w:rsidR="001D7B1D" w:rsidRPr="00935CE3" w:rsidRDefault="001D7B1D" w:rsidP="00EA0C26">
            <w:pPr>
              <w:spacing w:before="60"/>
              <w:ind w:left="227" w:right="57"/>
              <w:jc w:val="both"/>
            </w:pPr>
            <w:r w:rsidRPr="00935CE3">
              <w:t>Нуждается в дополнительных перерывах</w:t>
            </w:r>
          </w:p>
        </w:tc>
      </w:tr>
      <w:tr w:rsidR="001D7B1D" w:rsidRPr="00935CE3" w14:paraId="457DB2FF" w14:textId="77777777" w:rsidTr="00EA0C26">
        <w:trPr>
          <w:cantSplit/>
        </w:trPr>
        <w:tc>
          <w:tcPr>
            <w:tcW w:w="85" w:type="pct"/>
            <w:tcBorders>
              <w:top w:val="nil"/>
              <w:left w:val="single" w:sz="4" w:space="0" w:color="auto"/>
              <w:bottom w:val="nil"/>
              <w:right w:val="single" w:sz="4" w:space="0" w:color="auto"/>
            </w:tcBorders>
            <w:vAlign w:val="bottom"/>
          </w:tcPr>
          <w:p w14:paraId="311C6610" w14:textId="77777777" w:rsidR="001D7B1D" w:rsidRPr="00935CE3" w:rsidRDefault="001D7B1D" w:rsidP="00EA0C26"/>
        </w:tc>
        <w:tc>
          <w:tcPr>
            <w:tcW w:w="127" w:type="pct"/>
            <w:tcBorders>
              <w:top w:val="single" w:sz="4" w:space="0" w:color="auto"/>
              <w:left w:val="single" w:sz="4" w:space="0" w:color="auto"/>
              <w:bottom w:val="single" w:sz="4" w:space="0" w:color="auto"/>
              <w:right w:val="single" w:sz="4" w:space="0" w:color="auto"/>
            </w:tcBorders>
            <w:vAlign w:val="bottom"/>
          </w:tcPr>
          <w:p w14:paraId="2984318E" w14:textId="77777777" w:rsidR="001D7B1D" w:rsidRPr="00935CE3" w:rsidRDefault="001D7B1D" w:rsidP="00EA0C26">
            <w:pPr>
              <w:jc w:val="center"/>
            </w:pPr>
          </w:p>
        </w:tc>
        <w:tc>
          <w:tcPr>
            <w:tcW w:w="4788" w:type="pct"/>
            <w:vMerge/>
            <w:tcBorders>
              <w:left w:val="single" w:sz="4" w:space="0" w:color="auto"/>
              <w:right w:val="single" w:sz="4" w:space="0" w:color="auto"/>
            </w:tcBorders>
          </w:tcPr>
          <w:p w14:paraId="4F6DE1D6" w14:textId="77777777" w:rsidR="001D7B1D" w:rsidRPr="00935CE3" w:rsidRDefault="001D7B1D" w:rsidP="00EA0C26">
            <w:pPr>
              <w:spacing w:before="60"/>
              <w:ind w:left="57" w:right="57"/>
              <w:jc w:val="both"/>
            </w:pPr>
          </w:p>
        </w:tc>
      </w:tr>
      <w:tr w:rsidR="001D7B1D" w:rsidRPr="00935CE3" w14:paraId="5933EAA2" w14:textId="77777777" w:rsidTr="00EA0C26">
        <w:trPr>
          <w:cantSplit/>
        </w:trPr>
        <w:tc>
          <w:tcPr>
            <w:tcW w:w="85" w:type="pct"/>
            <w:tcBorders>
              <w:top w:val="nil"/>
              <w:left w:val="single" w:sz="4" w:space="0" w:color="auto"/>
              <w:bottom w:val="single" w:sz="4" w:space="0" w:color="auto"/>
              <w:right w:val="nil"/>
            </w:tcBorders>
            <w:vAlign w:val="bottom"/>
          </w:tcPr>
          <w:p w14:paraId="0248BBD4" w14:textId="77777777" w:rsidR="001D7B1D" w:rsidRPr="00935CE3" w:rsidRDefault="001D7B1D" w:rsidP="00EA0C26">
            <w:pPr>
              <w:rPr>
                <w:sz w:val="6"/>
                <w:szCs w:val="6"/>
              </w:rPr>
            </w:pPr>
          </w:p>
        </w:tc>
        <w:tc>
          <w:tcPr>
            <w:tcW w:w="127" w:type="pct"/>
            <w:tcBorders>
              <w:top w:val="nil"/>
              <w:left w:val="nil"/>
              <w:bottom w:val="single" w:sz="4" w:space="0" w:color="auto"/>
              <w:right w:val="nil"/>
            </w:tcBorders>
            <w:vAlign w:val="bottom"/>
          </w:tcPr>
          <w:p w14:paraId="3B5A69AA" w14:textId="77777777" w:rsidR="001D7B1D" w:rsidRPr="00935CE3" w:rsidRDefault="001D7B1D" w:rsidP="00EA0C26">
            <w:pPr>
              <w:jc w:val="center"/>
              <w:rPr>
                <w:sz w:val="6"/>
                <w:szCs w:val="6"/>
              </w:rPr>
            </w:pPr>
          </w:p>
        </w:tc>
        <w:tc>
          <w:tcPr>
            <w:tcW w:w="4788" w:type="pct"/>
            <w:vMerge/>
            <w:tcBorders>
              <w:left w:val="nil"/>
              <w:bottom w:val="single" w:sz="4" w:space="0" w:color="auto"/>
              <w:right w:val="single" w:sz="4" w:space="0" w:color="auto"/>
            </w:tcBorders>
          </w:tcPr>
          <w:p w14:paraId="16947AB3" w14:textId="77777777" w:rsidR="001D7B1D" w:rsidRPr="00935CE3" w:rsidRDefault="001D7B1D" w:rsidP="00EA0C26">
            <w:pPr>
              <w:spacing w:before="60"/>
              <w:ind w:left="57" w:right="57"/>
              <w:jc w:val="both"/>
            </w:pPr>
          </w:p>
        </w:tc>
      </w:tr>
      <w:tr w:rsidR="001D7B1D" w:rsidRPr="00935CE3" w14:paraId="7C6F8E75" w14:textId="77777777" w:rsidTr="00EA0C26">
        <w:trPr>
          <w:cantSplit/>
        </w:trPr>
        <w:tc>
          <w:tcPr>
            <w:tcW w:w="85" w:type="pct"/>
            <w:tcBorders>
              <w:top w:val="single" w:sz="4" w:space="0" w:color="auto"/>
              <w:left w:val="single" w:sz="4" w:space="0" w:color="auto"/>
              <w:bottom w:val="nil"/>
              <w:right w:val="nil"/>
            </w:tcBorders>
            <w:vAlign w:val="bottom"/>
          </w:tcPr>
          <w:p w14:paraId="37BD3F3D" w14:textId="77777777" w:rsidR="001D7B1D" w:rsidRPr="00935CE3" w:rsidRDefault="001D7B1D" w:rsidP="00EA0C26">
            <w:pPr>
              <w:rPr>
                <w:sz w:val="6"/>
                <w:szCs w:val="6"/>
              </w:rPr>
            </w:pPr>
          </w:p>
        </w:tc>
        <w:tc>
          <w:tcPr>
            <w:tcW w:w="127" w:type="pct"/>
            <w:tcBorders>
              <w:top w:val="single" w:sz="4" w:space="0" w:color="auto"/>
              <w:left w:val="nil"/>
              <w:bottom w:val="nil"/>
              <w:right w:val="nil"/>
            </w:tcBorders>
            <w:vAlign w:val="bottom"/>
          </w:tcPr>
          <w:p w14:paraId="722FE0B2" w14:textId="77777777" w:rsidR="001D7B1D" w:rsidRPr="00935CE3" w:rsidRDefault="001D7B1D" w:rsidP="00EA0C26">
            <w:pPr>
              <w:jc w:val="center"/>
              <w:rPr>
                <w:sz w:val="6"/>
                <w:szCs w:val="6"/>
              </w:rPr>
            </w:pPr>
          </w:p>
        </w:tc>
        <w:tc>
          <w:tcPr>
            <w:tcW w:w="4788" w:type="pct"/>
            <w:vMerge w:val="restart"/>
            <w:tcBorders>
              <w:top w:val="single" w:sz="4" w:space="0" w:color="auto"/>
              <w:left w:val="nil"/>
              <w:right w:val="single" w:sz="4" w:space="0" w:color="auto"/>
            </w:tcBorders>
          </w:tcPr>
          <w:p w14:paraId="31CC0F31" w14:textId="77777777" w:rsidR="001D7B1D" w:rsidRPr="00734805" w:rsidRDefault="001D7B1D" w:rsidP="00EA0C26">
            <w:pPr>
              <w:spacing w:before="60"/>
              <w:ind w:left="227" w:right="57"/>
              <w:jc w:val="both"/>
            </w:pPr>
            <w:r w:rsidRPr="00734805">
              <w:t>Доступны виды трудовой деятельности в оптимальных, допустимых условиях труда</w:t>
            </w:r>
          </w:p>
        </w:tc>
      </w:tr>
      <w:tr w:rsidR="001D7B1D" w:rsidRPr="00935CE3" w14:paraId="1BCB834D" w14:textId="77777777" w:rsidTr="00EA0C26">
        <w:trPr>
          <w:cantSplit/>
        </w:trPr>
        <w:tc>
          <w:tcPr>
            <w:tcW w:w="85" w:type="pct"/>
            <w:tcBorders>
              <w:top w:val="nil"/>
              <w:left w:val="single" w:sz="4" w:space="0" w:color="auto"/>
              <w:bottom w:val="nil"/>
              <w:right w:val="single" w:sz="4" w:space="0" w:color="auto"/>
            </w:tcBorders>
            <w:vAlign w:val="bottom"/>
          </w:tcPr>
          <w:p w14:paraId="5EB91F87" w14:textId="77777777" w:rsidR="001D7B1D" w:rsidRPr="00935CE3" w:rsidRDefault="001D7B1D" w:rsidP="00EA0C26"/>
        </w:tc>
        <w:tc>
          <w:tcPr>
            <w:tcW w:w="127" w:type="pct"/>
            <w:tcBorders>
              <w:top w:val="single" w:sz="4" w:space="0" w:color="auto"/>
              <w:left w:val="single" w:sz="4" w:space="0" w:color="auto"/>
              <w:bottom w:val="single" w:sz="4" w:space="0" w:color="auto"/>
              <w:right w:val="single" w:sz="4" w:space="0" w:color="auto"/>
            </w:tcBorders>
            <w:vAlign w:val="bottom"/>
          </w:tcPr>
          <w:p w14:paraId="7EFB7626" w14:textId="77777777" w:rsidR="001D7B1D" w:rsidRPr="00935CE3" w:rsidRDefault="001D7B1D" w:rsidP="00EA0C26">
            <w:pPr>
              <w:jc w:val="center"/>
            </w:pPr>
          </w:p>
        </w:tc>
        <w:tc>
          <w:tcPr>
            <w:tcW w:w="4788" w:type="pct"/>
            <w:vMerge/>
            <w:tcBorders>
              <w:left w:val="single" w:sz="4" w:space="0" w:color="auto"/>
              <w:right w:val="single" w:sz="4" w:space="0" w:color="auto"/>
            </w:tcBorders>
          </w:tcPr>
          <w:p w14:paraId="0FF09687" w14:textId="77777777" w:rsidR="001D7B1D" w:rsidRPr="00935CE3" w:rsidRDefault="001D7B1D" w:rsidP="00EA0C26">
            <w:pPr>
              <w:spacing w:before="60"/>
              <w:ind w:left="57" w:right="57"/>
              <w:jc w:val="both"/>
            </w:pPr>
          </w:p>
        </w:tc>
      </w:tr>
      <w:tr w:rsidR="001D7B1D" w:rsidRPr="00935CE3" w14:paraId="54312A74" w14:textId="77777777" w:rsidTr="00EA0C26">
        <w:trPr>
          <w:cantSplit/>
        </w:trPr>
        <w:tc>
          <w:tcPr>
            <w:tcW w:w="85" w:type="pct"/>
            <w:tcBorders>
              <w:top w:val="nil"/>
              <w:left w:val="single" w:sz="4" w:space="0" w:color="auto"/>
              <w:bottom w:val="single" w:sz="4" w:space="0" w:color="auto"/>
              <w:right w:val="nil"/>
            </w:tcBorders>
            <w:vAlign w:val="bottom"/>
          </w:tcPr>
          <w:p w14:paraId="6978D4AC" w14:textId="77777777" w:rsidR="001D7B1D" w:rsidRPr="00935CE3" w:rsidRDefault="001D7B1D" w:rsidP="00EA0C26">
            <w:pPr>
              <w:rPr>
                <w:sz w:val="6"/>
                <w:szCs w:val="6"/>
              </w:rPr>
            </w:pPr>
          </w:p>
        </w:tc>
        <w:tc>
          <w:tcPr>
            <w:tcW w:w="127" w:type="pct"/>
            <w:tcBorders>
              <w:top w:val="nil"/>
              <w:left w:val="nil"/>
              <w:bottom w:val="single" w:sz="4" w:space="0" w:color="auto"/>
              <w:right w:val="nil"/>
            </w:tcBorders>
            <w:vAlign w:val="bottom"/>
          </w:tcPr>
          <w:p w14:paraId="5B83B10F" w14:textId="77777777" w:rsidR="001D7B1D" w:rsidRPr="00935CE3" w:rsidRDefault="001D7B1D" w:rsidP="00EA0C26">
            <w:pPr>
              <w:jc w:val="center"/>
              <w:rPr>
                <w:sz w:val="6"/>
                <w:szCs w:val="6"/>
              </w:rPr>
            </w:pPr>
          </w:p>
        </w:tc>
        <w:tc>
          <w:tcPr>
            <w:tcW w:w="4788" w:type="pct"/>
            <w:vMerge/>
            <w:tcBorders>
              <w:left w:val="nil"/>
              <w:bottom w:val="single" w:sz="4" w:space="0" w:color="auto"/>
              <w:right w:val="single" w:sz="4" w:space="0" w:color="auto"/>
            </w:tcBorders>
          </w:tcPr>
          <w:p w14:paraId="662C7FD6" w14:textId="77777777" w:rsidR="001D7B1D" w:rsidRPr="00935CE3" w:rsidRDefault="001D7B1D" w:rsidP="00EA0C26">
            <w:pPr>
              <w:spacing w:before="60"/>
              <w:ind w:left="57" w:right="57"/>
              <w:jc w:val="both"/>
            </w:pPr>
          </w:p>
        </w:tc>
      </w:tr>
      <w:tr w:rsidR="001D7B1D" w:rsidRPr="00935CE3" w14:paraId="501AFE7B" w14:textId="77777777" w:rsidTr="00EA0C26">
        <w:trPr>
          <w:cantSplit/>
        </w:trPr>
        <w:tc>
          <w:tcPr>
            <w:tcW w:w="85" w:type="pct"/>
            <w:tcBorders>
              <w:top w:val="single" w:sz="4" w:space="0" w:color="auto"/>
              <w:left w:val="single" w:sz="4" w:space="0" w:color="auto"/>
              <w:bottom w:val="nil"/>
              <w:right w:val="nil"/>
            </w:tcBorders>
            <w:vAlign w:val="bottom"/>
          </w:tcPr>
          <w:p w14:paraId="7D368BB0" w14:textId="77777777" w:rsidR="001D7B1D" w:rsidRPr="00935CE3" w:rsidRDefault="001D7B1D" w:rsidP="00EA0C26">
            <w:pPr>
              <w:rPr>
                <w:sz w:val="6"/>
                <w:szCs w:val="6"/>
              </w:rPr>
            </w:pPr>
          </w:p>
        </w:tc>
        <w:tc>
          <w:tcPr>
            <w:tcW w:w="127" w:type="pct"/>
            <w:tcBorders>
              <w:top w:val="single" w:sz="4" w:space="0" w:color="auto"/>
              <w:left w:val="nil"/>
              <w:bottom w:val="nil"/>
              <w:right w:val="nil"/>
            </w:tcBorders>
            <w:vAlign w:val="bottom"/>
          </w:tcPr>
          <w:p w14:paraId="3099E031" w14:textId="77777777" w:rsidR="001D7B1D" w:rsidRPr="00935CE3" w:rsidRDefault="001D7B1D" w:rsidP="00EA0C26">
            <w:pPr>
              <w:jc w:val="center"/>
              <w:rPr>
                <w:sz w:val="6"/>
                <w:szCs w:val="6"/>
              </w:rPr>
            </w:pPr>
          </w:p>
        </w:tc>
        <w:tc>
          <w:tcPr>
            <w:tcW w:w="4788" w:type="pct"/>
            <w:vMerge w:val="restart"/>
            <w:tcBorders>
              <w:top w:val="single" w:sz="4" w:space="0" w:color="auto"/>
              <w:left w:val="nil"/>
              <w:right w:val="single" w:sz="4" w:space="0" w:color="auto"/>
            </w:tcBorders>
          </w:tcPr>
          <w:p w14:paraId="1A3A7804" w14:textId="77777777" w:rsidR="001D7B1D" w:rsidRPr="00734805" w:rsidRDefault="001D7B1D" w:rsidP="00EA0C26">
            <w:pPr>
              <w:spacing w:before="60"/>
              <w:ind w:left="227" w:right="57"/>
              <w:jc w:val="both"/>
            </w:pPr>
            <w:r w:rsidRPr="00734805">
              <w:t>Доступны виды трудовой деятельности в любых условиях труда, но выполнение трудовой деятельности может быть затруднено</w:t>
            </w:r>
          </w:p>
        </w:tc>
      </w:tr>
      <w:tr w:rsidR="001D7B1D" w:rsidRPr="00935CE3" w14:paraId="1163D7E8" w14:textId="77777777" w:rsidTr="00EA0C26">
        <w:trPr>
          <w:cantSplit/>
        </w:trPr>
        <w:tc>
          <w:tcPr>
            <w:tcW w:w="85" w:type="pct"/>
            <w:tcBorders>
              <w:top w:val="nil"/>
              <w:left w:val="single" w:sz="4" w:space="0" w:color="auto"/>
              <w:bottom w:val="nil"/>
              <w:right w:val="single" w:sz="4" w:space="0" w:color="auto"/>
            </w:tcBorders>
            <w:vAlign w:val="bottom"/>
          </w:tcPr>
          <w:p w14:paraId="36A18409" w14:textId="77777777" w:rsidR="001D7B1D" w:rsidRPr="00935CE3" w:rsidRDefault="001D7B1D" w:rsidP="00EA0C26"/>
        </w:tc>
        <w:tc>
          <w:tcPr>
            <w:tcW w:w="127" w:type="pct"/>
            <w:tcBorders>
              <w:top w:val="single" w:sz="4" w:space="0" w:color="auto"/>
              <w:left w:val="single" w:sz="4" w:space="0" w:color="auto"/>
              <w:bottom w:val="single" w:sz="4" w:space="0" w:color="auto"/>
              <w:right w:val="single" w:sz="4" w:space="0" w:color="auto"/>
            </w:tcBorders>
            <w:vAlign w:val="bottom"/>
          </w:tcPr>
          <w:p w14:paraId="6D530E74" w14:textId="77777777" w:rsidR="001D7B1D" w:rsidRPr="00935CE3" w:rsidRDefault="001D7B1D" w:rsidP="00EA0C26">
            <w:pPr>
              <w:jc w:val="center"/>
            </w:pPr>
          </w:p>
        </w:tc>
        <w:tc>
          <w:tcPr>
            <w:tcW w:w="4788" w:type="pct"/>
            <w:vMerge/>
            <w:tcBorders>
              <w:left w:val="single" w:sz="4" w:space="0" w:color="auto"/>
              <w:right w:val="single" w:sz="4" w:space="0" w:color="auto"/>
            </w:tcBorders>
          </w:tcPr>
          <w:p w14:paraId="265E7965" w14:textId="77777777" w:rsidR="001D7B1D" w:rsidRPr="00935CE3" w:rsidRDefault="001D7B1D" w:rsidP="00EA0C26">
            <w:pPr>
              <w:spacing w:before="60"/>
              <w:ind w:left="57" w:right="57"/>
              <w:jc w:val="both"/>
            </w:pPr>
          </w:p>
        </w:tc>
      </w:tr>
      <w:tr w:rsidR="001D7B1D" w:rsidRPr="00935CE3" w14:paraId="633A7E88" w14:textId="77777777" w:rsidTr="00EA0C26">
        <w:trPr>
          <w:cantSplit/>
        </w:trPr>
        <w:tc>
          <w:tcPr>
            <w:tcW w:w="85" w:type="pct"/>
            <w:tcBorders>
              <w:top w:val="nil"/>
              <w:left w:val="single" w:sz="4" w:space="0" w:color="auto"/>
              <w:bottom w:val="single" w:sz="4" w:space="0" w:color="auto"/>
              <w:right w:val="nil"/>
            </w:tcBorders>
            <w:vAlign w:val="bottom"/>
          </w:tcPr>
          <w:p w14:paraId="3E5EAC4F" w14:textId="77777777" w:rsidR="001D7B1D" w:rsidRPr="00935CE3" w:rsidRDefault="001D7B1D" w:rsidP="00EA0C26">
            <w:pPr>
              <w:rPr>
                <w:sz w:val="6"/>
                <w:szCs w:val="6"/>
              </w:rPr>
            </w:pPr>
          </w:p>
        </w:tc>
        <w:tc>
          <w:tcPr>
            <w:tcW w:w="127" w:type="pct"/>
            <w:tcBorders>
              <w:top w:val="nil"/>
              <w:left w:val="nil"/>
              <w:bottom w:val="single" w:sz="4" w:space="0" w:color="auto"/>
              <w:right w:val="nil"/>
            </w:tcBorders>
            <w:vAlign w:val="bottom"/>
          </w:tcPr>
          <w:p w14:paraId="5105220C" w14:textId="77777777" w:rsidR="001D7B1D" w:rsidRPr="00935CE3" w:rsidRDefault="001D7B1D" w:rsidP="00EA0C26">
            <w:pPr>
              <w:jc w:val="center"/>
              <w:rPr>
                <w:sz w:val="6"/>
                <w:szCs w:val="6"/>
              </w:rPr>
            </w:pPr>
          </w:p>
        </w:tc>
        <w:tc>
          <w:tcPr>
            <w:tcW w:w="4788" w:type="pct"/>
            <w:vMerge/>
            <w:tcBorders>
              <w:left w:val="nil"/>
              <w:bottom w:val="single" w:sz="4" w:space="0" w:color="auto"/>
              <w:right w:val="single" w:sz="4" w:space="0" w:color="auto"/>
            </w:tcBorders>
          </w:tcPr>
          <w:p w14:paraId="4CF80DE9" w14:textId="77777777" w:rsidR="001D7B1D" w:rsidRPr="00935CE3" w:rsidRDefault="001D7B1D" w:rsidP="00EA0C26">
            <w:pPr>
              <w:spacing w:before="60"/>
              <w:ind w:left="57" w:right="57"/>
              <w:jc w:val="both"/>
            </w:pPr>
          </w:p>
        </w:tc>
      </w:tr>
      <w:tr w:rsidR="001D7B1D" w:rsidRPr="004E22A7" w14:paraId="15DD6C1A" w14:textId="77777777" w:rsidTr="00EA0C26">
        <w:trPr>
          <w:cantSplit/>
        </w:trPr>
        <w:tc>
          <w:tcPr>
            <w:tcW w:w="85" w:type="pct"/>
            <w:tcBorders>
              <w:top w:val="single" w:sz="4" w:space="0" w:color="auto"/>
              <w:left w:val="single" w:sz="4" w:space="0" w:color="auto"/>
              <w:bottom w:val="nil"/>
              <w:right w:val="nil"/>
            </w:tcBorders>
            <w:vAlign w:val="bottom"/>
          </w:tcPr>
          <w:p w14:paraId="56150DE8" w14:textId="77777777" w:rsidR="001D7B1D" w:rsidRPr="00935CE3" w:rsidRDefault="001D7B1D" w:rsidP="00EA0C26">
            <w:pPr>
              <w:rPr>
                <w:sz w:val="6"/>
                <w:szCs w:val="6"/>
              </w:rPr>
            </w:pPr>
          </w:p>
        </w:tc>
        <w:tc>
          <w:tcPr>
            <w:tcW w:w="127" w:type="pct"/>
            <w:tcBorders>
              <w:top w:val="single" w:sz="4" w:space="0" w:color="auto"/>
              <w:left w:val="nil"/>
              <w:bottom w:val="nil"/>
              <w:right w:val="nil"/>
            </w:tcBorders>
            <w:vAlign w:val="bottom"/>
          </w:tcPr>
          <w:p w14:paraId="00C369B5" w14:textId="77777777" w:rsidR="001D7B1D" w:rsidRPr="00935CE3" w:rsidRDefault="001D7B1D" w:rsidP="00EA0C26">
            <w:pPr>
              <w:jc w:val="center"/>
              <w:rPr>
                <w:sz w:val="6"/>
                <w:szCs w:val="6"/>
              </w:rPr>
            </w:pPr>
          </w:p>
        </w:tc>
        <w:tc>
          <w:tcPr>
            <w:tcW w:w="4788" w:type="pct"/>
            <w:vMerge w:val="restart"/>
            <w:tcBorders>
              <w:top w:val="single" w:sz="4" w:space="0" w:color="auto"/>
              <w:left w:val="nil"/>
              <w:right w:val="single" w:sz="4" w:space="0" w:color="auto"/>
            </w:tcBorders>
          </w:tcPr>
          <w:p w14:paraId="63BAF1DC" w14:textId="77777777" w:rsidR="001D7B1D" w:rsidRPr="004E22A7" w:rsidRDefault="001D7B1D" w:rsidP="00EA0C26">
            <w:pPr>
              <w:spacing w:before="60"/>
              <w:ind w:left="227" w:right="57"/>
              <w:jc w:val="both"/>
            </w:pPr>
            <w:r w:rsidRPr="004E22A7">
              <w:t>Трудовая деятельность возможна при значительной помощи других лиц</w:t>
            </w:r>
          </w:p>
        </w:tc>
      </w:tr>
      <w:tr w:rsidR="001D7B1D" w:rsidRPr="004E22A7" w14:paraId="2180CF9B" w14:textId="77777777" w:rsidTr="00EA0C26">
        <w:trPr>
          <w:cantSplit/>
        </w:trPr>
        <w:tc>
          <w:tcPr>
            <w:tcW w:w="85" w:type="pct"/>
            <w:tcBorders>
              <w:top w:val="nil"/>
              <w:left w:val="single" w:sz="4" w:space="0" w:color="auto"/>
              <w:bottom w:val="nil"/>
              <w:right w:val="single" w:sz="4" w:space="0" w:color="auto"/>
            </w:tcBorders>
            <w:vAlign w:val="bottom"/>
          </w:tcPr>
          <w:p w14:paraId="6A88E4F4" w14:textId="77777777" w:rsidR="001D7B1D" w:rsidRPr="004E22A7" w:rsidRDefault="001D7B1D" w:rsidP="00EA0C26"/>
        </w:tc>
        <w:tc>
          <w:tcPr>
            <w:tcW w:w="127" w:type="pct"/>
            <w:tcBorders>
              <w:top w:val="single" w:sz="4" w:space="0" w:color="auto"/>
              <w:left w:val="single" w:sz="4" w:space="0" w:color="auto"/>
              <w:bottom w:val="single" w:sz="4" w:space="0" w:color="auto"/>
              <w:right w:val="single" w:sz="4" w:space="0" w:color="auto"/>
            </w:tcBorders>
            <w:vAlign w:val="bottom"/>
          </w:tcPr>
          <w:p w14:paraId="20C457BC" w14:textId="77777777" w:rsidR="001D7B1D" w:rsidRPr="004E22A7" w:rsidRDefault="001D7B1D" w:rsidP="00EA0C26">
            <w:pPr>
              <w:jc w:val="center"/>
            </w:pPr>
          </w:p>
        </w:tc>
        <w:tc>
          <w:tcPr>
            <w:tcW w:w="4788" w:type="pct"/>
            <w:vMerge/>
            <w:tcBorders>
              <w:left w:val="single" w:sz="4" w:space="0" w:color="auto"/>
              <w:right w:val="single" w:sz="4" w:space="0" w:color="auto"/>
            </w:tcBorders>
            <w:vAlign w:val="bottom"/>
          </w:tcPr>
          <w:p w14:paraId="27667AC6" w14:textId="77777777" w:rsidR="001D7B1D" w:rsidRPr="004E22A7" w:rsidRDefault="001D7B1D" w:rsidP="00EA0C26">
            <w:pPr>
              <w:ind w:left="57"/>
            </w:pPr>
          </w:p>
        </w:tc>
      </w:tr>
      <w:tr w:rsidR="001D7B1D" w:rsidRPr="004E22A7" w14:paraId="51F9064F" w14:textId="77777777" w:rsidTr="00EA0C26">
        <w:trPr>
          <w:cantSplit/>
        </w:trPr>
        <w:tc>
          <w:tcPr>
            <w:tcW w:w="85" w:type="pct"/>
            <w:tcBorders>
              <w:top w:val="nil"/>
              <w:left w:val="single" w:sz="4" w:space="0" w:color="auto"/>
              <w:bottom w:val="single" w:sz="4" w:space="0" w:color="auto"/>
              <w:right w:val="nil"/>
            </w:tcBorders>
            <w:vAlign w:val="bottom"/>
          </w:tcPr>
          <w:p w14:paraId="65A92055" w14:textId="77777777" w:rsidR="001D7B1D" w:rsidRPr="00935CE3" w:rsidRDefault="001D7B1D" w:rsidP="00EA0C26">
            <w:pPr>
              <w:rPr>
                <w:sz w:val="6"/>
                <w:szCs w:val="6"/>
              </w:rPr>
            </w:pPr>
          </w:p>
        </w:tc>
        <w:tc>
          <w:tcPr>
            <w:tcW w:w="127" w:type="pct"/>
            <w:tcBorders>
              <w:top w:val="nil"/>
              <w:left w:val="nil"/>
              <w:bottom w:val="single" w:sz="4" w:space="0" w:color="auto"/>
              <w:right w:val="nil"/>
            </w:tcBorders>
            <w:vAlign w:val="bottom"/>
          </w:tcPr>
          <w:p w14:paraId="244A5178" w14:textId="77777777" w:rsidR="001D7B1D" w:rsidRPr="00935CE3" w:rsidRDefault="001D7B1D" w:rsidP="00EA0C26">
            <w:pPr>
              <w:jc w:val="center"/>
              <w:rPr>
                <w:sz w:val="6"/>
                <w:szCs w:val="6"/>
              </w:rPr>
            </w:pPr>
          </w:p>
        </w:tc>
        <w:tc>
          <w:tcPr>
            <w:tcW w:w="4788" w:type="pct"/>
            <w:vMerge/>
            <w:tcBorders>
              <w:left w:val="nil"/>
              <w:bottom w:val="single" w:sz="4" w:space="0" w:color="auto"/>
              <w:right w:val="single" w:sz="4" w:space="0" w:color="auto"/>
            </w:tcBorders>
            <w:vAlign w:val="bottom"/>
          </w:tcPr>
          <w:p w14:paraId="52243458" w14:textId="77777777" w:rsidR="001D7B1D" w:rsidRPr="004E22A7" w:rsidRDefault="001D7B1D" w:rsidP="00EA0C26">
            <w:pPr>
              <w:ind w:left="57"/>
            </w:pPr>
          </w:p>
        </w:tc>
      </w:tr>
    </w:tbl>
    <w:p w14:paraId="5973E595" w14:textId="77777777" w:rsidR="001D7B1D" w:rsidRPr="001F455C" w:rsidRDefault="001D7B1D" w:rsidP="001D7B1D">
      <w:pPr>
        <w:spacing w:before="480" w:after="180"/>
        <w:jc w:val="center"/>
        <w:rPr>
          <w:b/>
          <w:sz w:val="22"/>
          <w:szCs w:val="22"/>
        </w:rPr>
      </w:pPr>
      <w:r w:rsidRPr="001F455C">
        <w:rPr>
          <w:b/>
          <w:sz w:val="22"/>
          <w:szCs w:val="22"/>
        </w:rPr>
        <w:t xml:space="preserve">Рекомендации по оснащению (оборудованию) специального рабочего места </w:t>
      </w:r>
      <w:r w:rsidRPr="001F455C">
        <w:rPr>
          <w:b/>
          <w:sz w:val="22"/>
          <w:szCs w:val="22"/>
        </w:rPr>
        <w:br/>
        <w:t>для трудоустройства инвалида (нужное отметить)</w:t>
      </w:r>
    </w:p>
    <w:tbl>
      <w:tblPr>
        <w:tblW w:w="5000" w:type="pct"/>
        <w:tblCellMar>
          <w:left w:w="28" w:type="dxa"/>
          <w:right w:w="28" w:type="dxa"/>
        </w:tblCellMar>
        <w:tblLook w:val="0000" w:firstRow="0" w:lastRow="0" w:firstColumn="0" w:lastColumn="0" w:noHBand="0" w:noVBand="0"/>
      </w:tblPr>
      <w:tblGrid>
        <w:gridCol w:w="265"/>
        <w:gridCol w:w="1111"/>
        <w:gridCol w:w="7973"/>
      </w:tblGrid>
      <w:tr w:rsidR="001D7B1D" w14:paraId="3BC5980C" w14:textId="77777777" w:rsidTr="00661033">
        <w:tc>
          <w:tcPr>
            <w:tcW w:w="142" w:type="pct"/>
            <w:tcBorders>
              <w:top w:val="single" w:sz="4" w:space="0" w:color="auto"/>
              <w:left w:val="single" w:sz="4" w:space="0" w:color="auto"/>
              <w:bottom w:val="single" w:sz="4" w:space="0" w:color="auto"/>
              <w:right w:val="single" w:sz="4" w:space="0" w:color="auto"/>
            </w:tcBorders>
            <w:vAlign w:val="bottom"/>
          </w:tcPr>
          <w:p w14:paraId="4E3B59A6" w14:textId="77777777" w:rsidR="001D7B1D" w:rsidRDefault="001D7B1D" w:rsidP="00EA0C26">
            <w:pPr>
              <w:jc w:val="center"/>
            </w:pPr>
          </w:p>
        </w:tc>
        <w:tc>
          <w:tcPr>
            <w:tcW w:w="594" w:type="pct"/>
            <w:tcBorders>
              <w:left w:val="single" w:sz="4" w:space="0" w:color="auto"/>
            </w:tcBorders>
            <w:vAlign w:val="bottom"/>
          </w:tcPr>
          <w:p w14:paraId="55EB0AF2" w14:textId="77777777" w:rsidR="001D7B1D" w:rsidRDefault="001D7B1D" w:rsidP="00EA0C26">
            <w:pPr>
              <w:ind w:left="113"/>
            </w:pPr>
            <w:r>
              <w:t>по зрению:</w:t>
            </w:r>
          </w:p>
        </w:tc>
        <w:tc>
          <w:tcPr>
            <w:tcW w:w="4263" w:type="pct"/>
            <w:tcBorders>
              <w:bottom w:val="single" w:sz="4" w:space="0" w:color="auto"/>
            </w:tcBorders>
            <w:vAlign w:val="bottom"/>
          </w:tcPr>
          <w:p w14:paraId="350FD75B" w14:textId="77777777" w:rsidR="001D7B1D" w:rsidRDefault="001D7B1D" w:rsidP="00EA0C26"/>
        </w:tc>
      </w:tr>
    </w:tbl>
    <w:p w14:paraId="2666E3F8" w14:textId="77777777" w:rsidR="001D7B1D" w:rsidRDefault="001D7B1D" w:rsidP="001D7B1D">
      <w:pPr>
        <w:spacing w:before="180"/>
      </w:pPr>
    </w:p>
    <w:p w14:paraId="5444723D" w14:textId="77777777" w:rsidR="001D7B1D" w:rsidRPr="00D87CE7" w:rsidRDefault="001D7B1D" w:rsidP="001D7B1D">
      <w:pPr>
        <w:pBdr>
          <w:top w:val="single" w:sz="4" w:space="1" w:color="auto"/>
        </w:pBdr>
        <w:spacing w:after="240"/>
        <w:rPr>
          <w:sz w:val="2"/>
          <w:szCs w:val="2"/>
        </w:rPr>
      </w:pPr>
    </w:p>
    <w:tbl>
      <w:tblPr>
        <w:tblW w:w="5000" w:type="pct"/>
        <w:tblCellMar>
          <w:left w:w="28" w:type="dxa"/>
          <w:right w:w="28" w:type="dxa"/>
        </w:tblCellMar>
        <w:tblLook w:val="0000" w:firstRow="0" w:lastRow="0" w:firstColumn="0" w:lastColumn="0" w:noHBand="0" w:noVBand="0"/>
      </w:tblPr>
      <w:tblGrid>
        <w:gridCol w:w="265"/>
        <w:gridCol w:w="993"/>
        <w:gridCol w:w="8091"/>
      </w:tblGrid>
      <w:tr w:rsidR="001D7B1D" w14:paraId="36313E04" w14:textId="77777777" w:rsidTr="00661033">
        <w:tc>
          <w:tcPr>
            <w:tcW w:w="142" w:type="pct"/>
            <w:tcBorders>
              <w:top w:val="single" w:sz="4" w:space="0" w:color="auto"/>
              <w:left w:val="single" w:sz="4" w:space="0" w:color="auto"/>
              <w:bottom w:val="single" w:sz="4" w:space="0" w:color="auto"/>
              <w:right w:val="single" w:sz="4" w:space="0" w:color="auto"/>
            </w:tcBorders>
            <w:vAlign w:val="bottom"/>
          </w:tcPr>
          <w:p w14:paraId="60DF837F" w14:textId="77777777" w:rsidR="001D7B1D" w:rsidRDefault="001D7B1D" w:rsidP="00EA0C26">
            <w:pPr>
              <w:jc w:val="center"/>
            </w:pPr>
          </w:p>
        </w:tc>
        <w:tc>
          <w:tcPr>
            <w:tcW w:w="531" w:type="pct"/>
            <w:tcBorders>
              <w:left w:val="single" w:sz="4" w:space="0" w:color="auto"/>
            </w:tcBorders>
            <w:vAlign w:val="bottom"/>
          </w:tcPr>
          <w:p w14:paraId="79C48A35" w14:textId="77777777" w:rsidR="001D7B1D" w:rsidRDefault="001D7B1D" w:rsidP="00EA0C26">
            <w:pPr>
              <w:ind w:left="113"/>
            </w:pPr>
            <w:r>
              <w:t>по слуху:</w:t>
            </w:r>
          </w:p>
        </w:tc>
        <w:tc>
          <w:tcPr>
            <w:tcW w:w="4327" w:type="pct"/>
            <w:tcBorders>
              <w:bottom w:val="single" w:sz="4" w:space="0" w:color="auto"/>
            </w:tcBorders>
            <w:vAlign w:val="bottom"/>
          </w:tcPr>
          <w:p w14:paraId="03F702C0" w14:textId="77777777" w:rsidR="001D7B1D" w:rsidRDefault="001D7B1D" w:rsidP="00EA0C26"/>
        </w:tc>
      </w:tr>
    </w:tbl>
    <w:p w14:paraId="1A24F71F" w14:textId="77777777" w:rsidR="001D7B1D" w:rsidRDefault="001D7B1D" w:rsidP="001D7B1D">
      <w:pPr>
        <w:spacing w:before="180"/>
      </w:pPr>
    </w:p>
    <w:p w14:paraId="172927AC" w14:textId="77777777" w:rsidR="001D7B1D" w:rsidRPr="00D87CE7" w:rsidRDefault="001D7B1D" w:rsidP="001D7B1D">
      <w:pPr>
        <w:pBdr>
          <w:top w:val="single" w:sz="4" w:space="1" w:color="auto"/>
        </w:pBdr>
        <w:spacing w:after="240"/>
        <w:rPr>
          <w:sz w:val="2"/>
          <w:szCs w:val="2"/>
        </w:rPr>
      </w:pPr>
    </w:p>
    <w:tbl>
      <w:tblPr>
        <w:tblW w:w="5000" w:type="pct"/>
        <w:tblCellMar>
          <w:left w:w="28" w:type="dxa"/>
          <w:right w:w="28" w:type="dxa"/>
        </w:tblCellMar>
        <w:tblLook w:val="0000" w:firstRow="0" w:lastRow="0" w:firstColumn="0" w:lastColumn="0" w:noHBand="0" w:noVBand="0"/>
      </w:tblPr>
      <w:tblGrid>
        <w:gridCol w:w="265"/>
        <w:gridCol w:w="4759"/>
        <w:gridCol w:w="4325"/>
      </w:tblGrid>
      <w:tr w:rsidR="001D7B1D" w14:paraId="010E3F28" w14:textId="77777777" w:rsidTr="00661033">
        <w:tc>
          <w:tcPr>
            <w:tcW w:w="142" w:type="pct"/>
            <w:tcBorders>
              <w:top w:val="single" w:sz="4" w:space="0" w:color="auto"/>
              <w:left w:val="single" w:sz="4" w:space="0" w:color="auto"/>
              <w:bottom w:val="single" w:sz="4" w:space="0" w:color="auto"/>
              <w:right w:val="single" w:sz="4" w:space="0" w:color="auto"/>
            </w:tcBorders>
            <w:vAlign w:val="bottom"/>
          </w:tcPr>
          <w:p w14:paraId="20E3A8EF" w14:textId="77777777" w:rsidR="001D7B1D" w:rsidRDefault="001D7B1D" w:rsidP="00EA0C26">
            <w:pPr>
              <w:jc w:val="center"/>
            </w:pPr>
          </w:p>
        </w:tc>
        <w:tc>
          <w:tcPr>
            <w:tcW w:w="2544" w:type="pct"/>
            <w:tcBorders>
              <w:left w:val="single" w:sz="4" w:space="0" w:color="auto"/>
            </w:tcBorders>
            <w:vAlign w:val="bottom"/>
          </w:tcPr>
          <w:p w14:paraId="58D49C2F" w14:textId="77777777" w:rsidR="001D7B1D" w:rsidRDefault="001D7B1D" w:rsidP="00EA0C26">
            <w:pPr>
              <w:ind w:left="113"/>
            </w:pPr>
            <w:r>
              <w:t>с одновременным нарушением функции зрения и слуха:</w:t>
            </w:r>
          </w:p>
        </w:tc>
        <w:tc>
          <w:tcPr>
            <w:tcW w:w="2313" w:type="pct"/>
            <w:tcBorders>
              <w:bottom w:val="single" w:sz="4" w:space="0" w:color="auto"/>
            </w:tcBorders>
            <w:vAlign w:val="bottom"/>
          </w:tcPr>
          <w:p w14:paraId="6F789C3A" w14:textId="77777777" w:rsidR="001D7B1D" w:rsidRDefault="001D7B1D" w:rsidP="00EA0C26"/>
        </w:tc>
      </w:tr>
    </w:tbl>
    <w:p w14:paraId="1A998C2B" w14:textId="77777777" w:rsidR="001D7B1D" w:rsidRDefault="001D7B1D" w:rsidP="001D7B1D">
      <w:pPr>
        <w:spacing w:before="180"/>
      </w:pPr>
    </w:p>
    <w:p w14:paraId="0FA30EAA" w14:textId="77777777" w:rsidR="001D7B1D" w:rsidRPr="00D87CE7" w:rsidRDefault="001D7B1D" w:rsidP="001D7B1D">
      <w:pPr>
        <w:pBdr>
          <w:top w:val="single" w:sz="4" w:space="1" w:color="auto"/>
        </w:pBdr>
        <w:rPr>
          <w:sz w:val="2"/>
          <w:szCs w:val="2"/>
        </w:rPr>
      </w:pPr>
    </w:p>
    <w:p w14:paraId="7D7641D8" w14:textId="77777777" w:rsidR="001D7B1D" w:rsidRDefault="001D7B1D" w:rsidP="001D7B1D">
      <w:pPr>
        <w:spacing w:before="180"/>
      </w:pPr>
    </w:p>
    <w:p w14:paraId="3CC8F8DD" w14:textId="77777777" w:rsidR="001D7B1D" w:rsidRPr="00D87CE7" w:rsidRDefault="001D7B1D" w:rsidP="001D7B1D">
      <w:pPr>
        <w:pBdr>
          <w:top w:val="single" w:sz="4" w:space="1" w:color="auto"/>
        </w:pBdr>
        <w:spacing w:after="120"/>
        <w:rPr>
          <w:sz w:val="2"/>
          <w:szCs w:val="2"/>
        </w:rPr>
      </w:pPr>
    </w:p>
    <w:tbl>
      <w:tblPr>
        <w:tblW w:w="5000" w:type="pct"/>
        <w:tblCellMar>
          <w:left w:w="28" w:type="dxa"/>
          <w:right w:w="28" w:type="dxa"/>
        </w:tblCellMar>
        <w:tblLook w:val="0000" w:firstRow="0" w:lastRow="0" w:firstColumn="0" w:lastColumn="0" w:noHBand="0" w:noVBand="0"/>
      </w:tblPr>
      <w:tblGrid>
        <w:gridCol w:w="266"/>
        <w:gridCol w:w="9083"/>
      </w:tblGrid>
      <w:tr w:rsidR="001D7B1D" w14:paraId="04F1FB4E" w14:textId="77777777" w:rsidTr="00661033">
        <w:tc>
          <w:tcPr>
            <w:tcW w:w="142" w:type="pct"/>
            <w:tcBorders>
              <w:top w:val="single" w:sz="4" w:space="0" w:color="auto"/>
              <w:left w:val="single" w:sz="4" w:space="0" w:color="auto"/>
              <w:bottom w:val="single" w:sz="4" w:space="0" w:color="auto"/>
              <w:right w:val="single" w:sz="4" w:space="0" w:color="auto"/>
            </w:tcBorders>
            <w:vAlign w:val="bottom"/>
          </w:tcPr>
          <w:p w14:paraId="04FFFC0C" w14:textId="77777777" w:rsidR="001D7B1D" w:rsidRDefault="001D7B1D" w:rsidP="00EA0C26">
            <w:pPr>
              <w:jc w:val="center"/>
            </w:pPr>
          </w:p>
        </w:tc>
        <w:tc>
          <w:tcPr>
            <w:tcW w:w="4858" w:type="pct"/>
            <w:tcBorders>
              <w:left w:val="single" w:sz="4" w:space="0" w:color="auto"/>
            </w:tcBorders>
            <w:vAlign w:val="bottom"/>
          </w:tcPr>
          <w:p w14:paraId="6B750FF4" w14:textId="77777777" w:rsidR="001D7B1D" w:rsidRPr="00694E43" w:rsidRDefault="001D7B1D" w:rsidP="00EA0C26">
            <w:pPr>
              <w:ind w:left="113" w:right="57"/>
              <w:jc w:val="both"/>
              <w:rPr>
                <w:sz w:val="2"/>
                <w:szCs w:val="2"/>
              </w:rPr>
            </w:pPr>
            <w:r>
              <w:t>с нарушением функций опорно-двигательного аппарата, в том числе передвигающегося с использованием</w:t>
            </w:r>
            <w:r>
              <w:br/>
            </w:r>
          </w:p>
        </w:tc>
      </w:tr>
    </w:tbl>
    <w:p w14:paraId="524295F5" w14:textId="77777777" w:rsidR="001D7B1D" w:rsidRDefault="001D7B1D" w:rsidP="001D7B1D">
      <w:pPr>
        <w:spacing w:before="120"/>
      </w:pPr>
      <w:r>
        <w:t xml:space="preserve">кресла-коляски:  </w:t>
      </w:r>
    </w:p>
    <w:p w14:paraId="5F7FC1CD" w14:textId="77777777" w:rsidR="001D7B1D" w:rsidRPr="00694E43" w:rsidRDefault="001D7B1D" w:rsidP="001D7B1D">
      <w:pPr>
        <w:pBdr>
          <w:top w:val="single" w:sz="4" w:space="1" w:color="auto"/>
        </w:pBdr>
        <w:ind w:left="1469"/>
        <w:rPr>
          <w:sz w:val="2"/>
          <w:szCs w:val="2"/>
        </w:rPr>
      </w:pPr>
    </w:p>
    <w:p w14:paraId="433AC198" w14:textId="77777777" w:rsidR="001D7B1D" w:rsidRDefault="001D7B1D" w:rsidP="001D7B1D">
      <w:pPr>
        <w:spacing w:before="180"/>
      </w:pPr>
    </w:p>
    <w:p w14:paraId="4021C22E" w14:textId="77777777" w:rsidR="001D7B1D" w:rsidRPr="00D87CE7" w:rsidRDefault="001D7B1D" w:rsidP="001D7B1D">
      <w:pPr>
        <w:pBdr>
          <w:top w:val="single" w:sz="4" w:space="1" w:color="auto"/>
        </w:pBdr>
        <w:spacing w:after="240"/>
        <w:rPr>
          <w:sz w:val="2"/>
          <w:szCs w:val="2"/>
        </w:rPr>
      </w:pPr>
    </w:p>
    <w:tbl>
      <w:tblPr>
        <w:tblW w:w="5000" w:type="pct"/>
        <w:tblCellMar>
          <w:left w:w="28" w:type="dxa"/>
          <w:right w:w="28" w:type="dxa"/>
        </w:tblCellMar>
        <w:tblLook w:val="0000" w:firstRow="0" w:lastRow="0" w:firstColumn="0" w:lastColumn="0" w:noHBand="0" w:noVBand="0"/>
      </w:tblPr>
      <w:tblGrid>
        <w:gridCol w:w="266"/>
        <w:gridCol w:w="2266"/>
        <w:gridCol w:w="6817"/>
      </w:tblGrid>
      <w:tr w:rsidR="001D7B1D" w14:paraId="2D46C73D" w14:textId="77777777" w:rsidTr="00661033">
        <w:tc>
          <w:tcPr>
            <w:tcW w:w="142" w:type="pct"/>
            <w:tcBorders>
              <w:top w:val="single" w:sz="4" w:space="0" w:color="auto"/>
              <w:left w:val="single" w:sz="4" w:space="0" w:color="auto"/>
              <w:bottom w:val="single" w:sz="4" w:space="0" w:color="auto"/>
              <w:right w:val="single" w:sz="4" w:space="0" w:color="auto"/>
            </w:tcBorders>
            <w:vAlign w:val="bottom"/>
          </w:tcPr>
          <w:p w14:paraId="6A233002" w14:textId="77777777" w:rsidR="001D7B1D" w:rsidRDefault="001D7B1D" w:rsidP="00EA0C26">
            <w:pPr>
              <w:jc w:val="center"/>
            </w:pPr>
          </w:p>
        </w:tc>
        <w:tc>
          <w:tcPr>
            <w:tcW w:w="1212" w:type="pct"/>
            <w:tcBorders>
              <w:left w:val="single" w:sz="4" w:space="0" w:color="auto"/>
            </w:tcBorders>
            <w:vAlign w:val="bottom"/>
          </w:tcPr>
          <w:p w14:paraId="62F599A3" w14:textId="77777777" w:rsidR="001D7B1D" w:rsidRDefault="001D7B1D" w:rsidP="00EA0C26">
            <w:pPr>
              <w:ind w:left="113"/>
            </w:pPr>
            <w:r>
              <w:t>с прочими нарушениями:</w:t>
            </w:r>
          </w:p>
        </w:tc>
        <w:tc>
          <w:tcPr>
            <w:tcW w:w="3646" w:type="pct"/>
            <w:tcBorders>
              <w:bottom w:val="single" w:sz="4" w:space="0" w:color="auto"/>
            </w:tcBorders>
            <w:vAlign w:val="bottom"/>
          </w:tcPr>
          <w:p w14:paraId="0313E50D" w14:textId="77777777" w:rsidR="001D7B1D" w:rsidRDefault="001D7B1D" w:rsidP="00EA0C26"/>
        </w:tc>
      </w:tr>
    </w:tbl>
    <w:p w14:paraId="0F564CC0" w14:textId="77777777" w:rsidR="001D7B1D" w:rsidRDefault="001D7B1D" w:rsidP="001D7B1D">
      <w:pPr>
        <w:spacing w:before="240"/>
      </w:pPr>
    </w:p>
    <w:p w14:paraId="7CCB2735" w14:textId="77777777" w:rsidR="001D7B1D" w:rsidRPr="00D87CE7" w:rsidRDefault="001D7B1D" w:rsidP="001D7B1D">
      <w:pPr>
        <w:pBdr>
          <w:top w:val="single" w:sz="4" w:space="1" w:color="auto"/>
        </w:pBdr>
        <w:spacing w:after="240"/>
        <w:rPr>
          <w:sz w:val="2"/>
          <w:szCs w:val="2"/>
        </w:rPr>
      </w:pPr>
    </w:p>
    <w:tbl>
      <w:tblPr>
        <w:tblW w:w="1871" w:type="dxa"/>
        <w:tblLayout w:type="fixed"/>
        <w:tblCellMar>
          <w:left w:w="28" w:type="dxa"/>
          <w:right w:w="28" w:type="dxa"/>
        </w:tblCellMar>
        <w:tblLook w:val="0000" w:firstRow="0" w:lastRow="0" w:firstColumn="0" w:lastColumn="0" w:noHBand="0" w:noVBand="0"/>
      </w:tblPr>
      <w:tblGrid>
        <w:gridCol w:w="284"/>
        <w:gridCol w:w="1587"/>
      </w:tblGrid>
      <w:tr w:rsidR="001D7B1D" w14:paraId="3D18E624"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18AC04B5" w14:textId="77777777" w:rsidR="001D7B1D" w:rsidRDefault="001D7B1D" w:rsidP="00EA0C26">
            <w:pPr>
              <w:jc w:val="center"/>
            </w:pPr>
          </w:p>
        </w:tc>
        <w:tc>
          <w:tcPr>
            <w:tcW w:w="1587" w:type="dxa"/>
            <w:tcBorders>
              <w:left w:val="single" w:sz="4" w:space="0" w:color="auto"/>
            </w:tcBorders>
            <w:vAlign w:val="bottom"/>
          </w:tcPr>
          <w:p w14:paraId="1A3D4F53" w14:textId="77777777" w:rsidR="001D7B1D" w:rsidRDefault="001D7B1D" w:rsidP="00EA0C26">
            <w:pPr>
              <w:ind w:left="113"/>
            </w:pPr>
            <w:r>
              <w:t>не нуждается</w:t>
            </w:r>
          </w:p>
        </w:tc>
      </w:tr>
    </w:tbl>
    <w:p w14:paraId="7F41B563" w14:textId="77777777" w:rsidR="001D7B1D" w:rsidRPr="001F455C" w:rsidRDefault="001D7B1D" w:rsidP="001D7B1D">
      <w:pPr>
        <w:spacing w:before="240" w:after="240"/>
        <w:jc w:val="center"/>
        <w:rPr>
          <w:b/>
          <w:sz w:val="22"/>
          <w:szCs w:val="22"/>
        </w:rPr>
      </w:pPr>
      <w:r w:rsidRPr="001F455C">
        <w:rPr>
          <w:b/>
          <w:sz w:val="22"/>
          <w:szCs w:val="22"/>
        </w:rPr>
        <w:t>Рекомендации по производственной адаптации (нужное отметить):</w:t>
      </w:r>
    </w:p>
    <w:p w14:paraId="16D88DA7" w14:textId="77777777" w:rsidR="001D7B1D" w:rsidRDefault="001D7B1D" w:rsidP="001D7B1D">
      <w:pPr>
        <w:spacing w:after="120"/>
      </w:pPr>
      <w:r>
        <w:t>1. Социально-психологическая адаптация:</w:t>
      </w:r>
    </w:p>
    <w:tbl>
      <w:tblPr>
        <w:tblW w:w="1871" w:type="dxa"/>
        <w:tblInd w:w="340" w:type="dxa"/>
        <w:tblLayout w:type="fixed"/>
        <w:tblCellMar>
          <w:left w:w="28" w:type="dxa"/>
          <w:right w:w="28" w:type="dxa"/>
        </w:tblCellMar>
        <w:tblLook w:val="0000" w:firstRow="0" w:lastRow="0" w:firstColumn="0" w:lastColumn="0" w:noHBand="0" w:noVBand="0"/>
      </w:tblPr>
      <w:tblGrid>
        <w:gridCol w:w="284"/>
        <w:gridCol w:w="1587"/>
      </w:tblGrid>
      <w:tr w:rsidR="001D7B1D" w14:paraId="7816FDB0"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0CBF0EB9" w14:textId="77777777" w:rsidR="001D7B1D" w:rsidRDefault="001D7B1D" w:rsidP="00EA0C26">
            <w:pPr>
              <w:jc w:val="center"/>
            </w:pPr>
          </w:p>
        </w:tc>
        <w:tc>
          <w:tcPr>
            <w:tcW w:w="1587" w:type="dxa"/>
            <w:tcBorders>
              <w:left w:val="single" w:sz="4" w:space="0" w:color="auto"/>
            </w:tcBorders>
            <w:vAlign w:val="bottom"/>
          </w:tcPr>
          <w:p w14:paraId="18A47486" w14:textId="77777777" w:rsidR="001D7B1D" w:rsidRDefault="001D7B1D" w:rsidP="00EA0C26">
            <w:pPr>
              <w:ind w:left="113"/>
            </w:pPr>
            <w:r>
              <w:t>нуждается</w:t>
            </w:r>
          </w:p>
        </w:tc>
      </w:tr>
    </w:tbl>
    <w:p w14:paraId="250F2DF1" w14:textId="77777777" w:rsidR="001D7B1D" w:rsidRPr="00EB51C8" w:rsidRDefault="001D7B1D" w:rsidP="001D7B1D">
      <w:pPr>
        <w:spacing w:after="60"/>
        <w:rPr>
          <w:sz w:val="2"/>
          <w:szCs w:val="2"/>
        </w:rPr>
      </w:pPr>
    </w:p>
    <w:tbl>
      <w:tblPr>
        <w:tblW w:w="1871" w:type="dxa"/>
        <w:tblInd w:w="340" w:type="dxa"/>
        <w:tblLayout w:type="fixed"/>
        <w:tblCellMar>
          <w:left w:w="28" w:type="dxa"/>
          <w:right w:w="28" w:type="dxa"/>
        </w:tblCellMar>
        <w:tblLook w:val="0000" w:firstRow="0" w:lastRow="0" w:firstColumn="0" w:lastColumn="0" w:noHBand="0" w:noVBand="0"/>
      </w:tblPr>
      <w:tblGrid>
        <w:gridCol w:w="284"/>
        <w:gridCol w:w="1587"/>
      </w:tblGrid>
      <w:tr w:rsidR="001D7B1D" w14:paraId="4C140FB3"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52624AB2" w14:textId="77777777" w:rsidR="001D7B1D" w:rsidRDefault="001D7B1D" w:rsidP="00EA0C26">
            <w:pPr>
              <w:jc w:val="center"/>
            </w:pPr>
          </w:p>
        </w:tc>
        <w:tc>
          <w:tcPr>
            <w:tcW w:w="1587" w:type="dxa"/>
            <w:tcBorders>
              <w:left w:val="single" w:sz="4" w:space="0" w:color="auto"/>
            </w:tcBorders>
            <w:vAlign w:val="bottom"/>
          </w:tcPr>
          <w:p w14:paraId="1FD867D5" w14:textId="77777777" w:rsidR="001D7B1D" w:rsidRDefault="001D7B1D" w:rsidP="00EA0C26">
            <w:pPr>
              <w:ind w:left="113"/>
            </w:pPr>
            <w:r>
              <w:t>не нуждается</w:t>
            </w:r>
          </w:p>
        </w:tc>
      </w:tr>
    </w:tbl>
    <w:p w14:paraId="38AB1E25" w14:textId="77777777" w:rsidR="001D7B1D" w:rsidRDefault="001D7B1D" w:rsidP="001D7B1D">
      <w:pPr>
        <w:spacing w:before="120" w:after="120"/>
      </w:pPr>
      <w:r>
        <w:t>2. Социально-производственная адаптация:</w:t>
      </w:r>
    </w:p>
    <w:tbl>
      <w:tblPr>
        <w:tblW w:w="1871" w:type="dxa"/>
        <w:tblInd w:w="340" w:type="dxa"/>
        <w:tblLayout w:type="fixed"/>
        <w:tblCellMar>
          <w:left w:w="28" w:type="dxa"/>
          <w:right w:w="28" w:type="dxa"/>
        </w:tblCellMar>
        <w:tblLook w:val="0000" w:firstRow="0" w:lastRow="0" w:firstColumn="0" w:lastColumn="0" w:noHBand="0" w:noVBand="0"/>
      </w:tblPr>
      <w:tblGrid>
        <w:gridCol w:w="284"/>
        <w:gridCol w:w="1587"/>
      </w:tblGrid>
      <w:tr w:rsidR="001D7B1D" w14:paraId="02891647"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17B03C4C" w14:textId="77777777" w:rsidR="001D7B1D" w:rsidRDefault="001D7B1D" w:rsidP="00EA0C26">
            <w:pPr>
              <w:jc w:val="center"/>
            </w:pPr>
          </w:p>
        </w:tc>
        <w:tc>
          <w:tcPr>
            <w:tcW w:w="1587" w:type="dxa"/>
            <w:tcBorders>
              <w:left w:val="single" w:sz="4" w:space="0" w:color="auto"/>
            </w:tcBorders>
            <w:vAlign w:val="bottom"/>
          </w:tcPr>
          <w:p w14:paraId="5F05F4B1" w14:textId="77777777" w:rsidR="001D7B1D" w:rsidRDefault="001D7B1D" w:rsidP="00EA0C26">
            <w:pPr>
              <w:ind w:left="113"/>
            </w:pPr>
            <w:r>
              <w:t>нуждается</w:t>
            </w:r>
          </w:p>
        </w:tc>
      </w:tr>
    </w:tbl>
    <w:p w14:paraId="60284B74" w14:textId="77777777" w:rsidR="001D7B1D" w:rsidRPr="00EB51C8" w:rsidRDefault="001D7B1D" w:rsidP="001D7B1D">
      <w:pPr>
        <w:spacing w:after="60"/>
        <w:rPr>
          <w:sz w:val="2"/>
          <w:szCs w:val="2"/>
        </w:rPr>
      </w:pPr>
    </w:p>
    <w:tbl>
      <w:tblPr>
        <w:tblW w:w="1871" w:type="dxa"/>
        <w:tblInd w:w="340" w:type="dxa"/>
        <w:tblLayout w:type="fixed"/>
        <w:tblCellMar>
          <w:left w:w="28" w:type="dxa"/>
          <w:right w:w="28" w:type="dxa"/>
        </w:tblCellMar>
        <w:tblLook w:val="0000" w:firstRow="0" w:lastRow="0" w:firstColumn="0" w:lastColumn="0" w:noHBand="0" w:noVBand="0"/>
      </w:tblPr>
      <w:tblGrid>
        <w:gridCol w:w="284"/>
        <w:gridCol w:w="1587"/>
      </w:tblGrid>
      <w:tr w:rsidR="001D7B1D" w14:paraId="10D93BB0"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04E37AB0" w14:textId="77777777" w:rsidR="001D7B1D" w:rsidRDefault="001D7B1D" w:rsidP="00EA0C26">
            <w:pPr>
              <w:jc w:val="center"/>
            </w:pPr>
          </w:p>
        </w:tc>
        <w:tc>
          <w:tcPr>
            <w:tcW w:w="1587" w:type="dxa"/>
            <w:tcBorders>
              <w:left w:val="single" w:sz="4" w:space="0" w:color="auto"/>
            </w:tcBorders>
            <w:vAlign w:val="bottom"/>
          </w:tcPr>
          <w:p w14:paraId="25E65861" w14:textId="77777777" w:rsidR="001D7B1D" w:rsidRDefault="001D7B1D" w:rsidP="00EA0C26">
            <w:pPr>
              <w:ind w:left="113"/>
            </w:pPr>
            <w:r>
              <w:t>не нуждается</w:t>
            </w:r>
          </w:p>
        </w:tc>
      </w:tr>
    </w:tbl>
    <w:p w14:paraId="78D3761F" w14:textId="77777777" w:rsidR="001D7B1D" w:rsidRPr="001F455C" w:rsidRDefault="001D7B1D" w:rsidP="001D7B1D">
      <w:pPr>
        <w:keepNext/>
        <w:spacing w:before="360" w:after="180"/>
        <w:jc w:val="center"/>
        <w:rPr>
          <w:b/>
          <w:sz w:val="22"/>
          <w:szCs w:val="22"/>
        </w:rPr>
      </w:pPr>
      <w:r w:rsidRPr="001F455C">
        <w:rPr>
          <w:b/>
          <w:sz w:val="22"/>
          <w:szCs w:val="22"/>
        </w:rPr>
        <w:t>Мероприятия по социальной реабилитации или абилитации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00" w:firstRow="0" w:lastRow="0" w:firstColumn="0" w:lastColumn="0" w:noHBand="0" w:noVBand="0"/>
      </w:tblPr>
      <w:tblGrid>
        <w:gridCol w:w="160"/>
        <w:gridCol w:w="237"/>
        <w:gridCol w:w="3356"/>
        <w:gridCol w:w="2928"/>
        <w:gridCol w:w="2663"/>
      </w:tblGrid>
      <w:tr w:rsidR="001D7B1D" w14:paraId="6E3D4880" w14:textId="77777777" w:rsidTr="00EA0C26">
        <w:tc>
          <w:tcPr>
            <w:tcW w:w="2008" w:type="pct"/>
            <w:gridSpan w:val="3"/>
            <w:vAlign w:val="center"/>
          </w:tcPr>
          <w:p w14:paraId="63678363" w14:textId="77777777" w:rsidR="001D7B1D" w:rsidRDefault="001D7B1D" w:rsidP="00EA0C26">
            <w:pPr>
              <w:spacing w:before="120" w:after="120"/>
              <w:jc w:val="center"/>
            </w:pPr>
            <w:r>
              <w:t xml:space="preserve">Заключение о нуждаемости </w:t>
            </w:r>
            <w:r>
              <w:br/>
              <w:t xml:space="preserve">(ненуждаемости) в проведении </w:t>
            </w:r>
            <w:r>
              <w:br/>
              <w:t xml:space="preserve">мероприятий по социальной </w:t>
            </w:r>
            <w:r>
              <w:br/>
              <w:t>реабилитации или абилитации</w:t>
            </w:r>
          </w:p>
        </w:tc>
        <w:tc>
          <w:tcPr>
            <w:tcW w:w="1567" w:type="pct"/>
            <w:vAlign w:val="center"/>
          </w:tcPr>
          <w:p w14:paraId="15285E2F" w14:textId="77777777" w:rsidR="001D7B1D" w:rsidRDefault="001D7B1D" w:rsidP="00EA0C26">
            <w:pPr>
              <w:spacing w:before="120" w:after="120"/>
              <w:jc w:val="center"/>
            </w:pPr>
            <w:r>
              <w:t>Срок, в течение которого рекомендовано проведение реабилитационных или абилитационных мероприятий</w:t>
            </w:r>
          </w:p>
        </w:tc>
        <w:tc>
          <w:tcPr>
            <w:tcW w:w="1425" w:type="pct"/>
            <w:vAlign w:val="center"/>
          </w:tcPr>
          <w:p w14:paraId="48B1F628" w14:textId="77777777" w:rsidR="001D7B1D" w:rsidRDefault="001D7B1D" w:rsidP="00EA0C26">
            <w:pPr>
              <w:spacing w:before="120" w:after="120"/>
              <w:jc w:val="center"/>
            </w:pPr>
            <w:r>
              <w:t>Исполнитель заключения о нуждаемости в проведении реабилитационных или абилитационных мероприятий</w:t>
            </w:r>
          </w:p>
        </w:tc>
      </w:tr>
      <w:tr w:rsidR="001D7B1D" w14:paraId="3F797A01" w14:textId="77777777" w:rsidTr="00EA0C26">
        <w:trPr>
          <w:trHeight w:val="340"/>
        </w:trPr>
        <w:tc>
          <w:tcPr>
            <w:tcW w:w="5000" w:type="pct"/>
            <w:gridSpan w:val="5"/>
            <w:vAlign w:val="center"/>
          </w:tcPr>
          <w:p w14:paraId="40134CE3" w14:textId="77777777" w:rsidR="001D7B1D" w:rsidRDefault="001D7B1D" w:rsidP="00EA0C26">
            <w:pPr>
              <w:jc w:val="center"/>
            </w:pPr>
            <w:r>
              <w:t>Социально-средовая реабилитация или абилитация</w:t>
            </w:r>
          </w:p>
        </w:tc>
      </w:tr>
      <w:tr w:rsidR="001D7B1D" w14:paraId="78F32CE6" w14:textId="77777777" w:rsidTr="00EA0C26">
        <w:trPr>
          <w:cantSplit/>
        </w:trPr>
        <w:tc>
          <w:tcPr>
            <w:tcW w:w="2008" w:type="pct"/>
            <w:gridSpan w:val="3"/>
            <w:tcBorders>
              <w:bottom w:val="nil"/>
            </w:tcBorders>
            <w:vAlign w:val="bottom"/>
          </w:tcPr>
          <w:p w14:paraId="324A5487" w14:textId="77777777" w:rsidR="001D7B1D" w:rsidRPr="00B5381D" w:rsidRDefault="001D7B1D" w:rsidP="00EA0C26">
            <w:pPr>
              <w:rPr>
                <w:sz w:val="6"/>
                <w:szCs w:val="6"/>
              </w:rPr>
            </w:pPr>
          </w:p>
        </w:tc>
        <w:tc>
          <w:tcPr>
            <w:tcW w:w="1567" w:type="pct"/>
            <w:vMerge w:val="restart"/>
            <w:tcBorders>
              <w:bottom w:val="nil"/>
            </w:tcBorders>
          </w:tcPr>
          <w:p w14:paraId="6899828D" w14:textId="77777777" w:rsidR="001D7B1D" w:rsidRDefault="001D7B1D" w:rsidP="00EA0C26">
            <w:pPr>
              <w:jc w:val="center"/>
            </w:pPr>
          </w:p>
        </w:tc>
        <w:tc>
          <w:tcPr>
            <w:tcW w:w="1425" w:type="pct"/>
            <w:vMerge w:val="restart"/>
            <w:tcBorders>
              <w:bottom w:val="nil"/>
            </w:tcBorders>
          </w:tcPr>
          <w:p w14:paraId="64324E50" w14:textId="77777777" w:rsidR="001D7B1D" w:rsidRDefault="001D7B1D" w:rsidP="00EA0C26"/>
        </w:tc>
      </w:tr>
      <w:tr w:rsidR="001D7B1D" w:rsidRPr="0066792D" w14:paraId="0552C98C" w14:textId="77777777" w:rsidTr="00EA0C26">
        <w:trPr>
          <w:cantSplit/>
        </w:trPr>
        <w:tc>
          <w:tcPr>
            <w:tcW w:w="85" w:type="pct"/>
            <w:tcBorders>
              <w:top w:val="nil"/>
              <w:bottom w:val="nil"/>
            </w:tcBorders>
            <w:vAlign w:val="bottom"/>
          </w:tcPr>
          <w:p w14:paraId="240E6B98" w14:textId="77777777" w:rsidR="001D7B1D" w:rsidRPr="0066792D" w:rsidRDefault="001D7B1D" w:rsidP="00EA0C26"/>
        </w:tc>
        <w:tc>
          <w:tcPr>
            <w:tcW w:w="127" w:type="pct"/>
            <w:vAlign w:val="bottom"/>
          </w:tcPr>
          <w:p w14:paraId="58425965" w14:textId="77777777" w:rsidR="001D7B1D" w:rsidRPr="0066792D" w:rsidRDefault="001D7B1D" w:rsidP="00EA0C26">
            <w:pPr>
              <w:jc w:val="center"/>
            </w:pPr>
          </w:p>
        </w:tc>
        <w:tc>
          <w:tcPr>
            <w:tcW w:w="1796" w:type="pct"/>
            <w:tcBorders>
              <w:top w:val="nil"/>
              <w:bottom w:val="nil"/>
            </w:tcBorders>
            <w:vAlign w:val="bottom"/>
          </w:tcPr>
          <w:p w14:paraId="046C53DB" w14:textId="77777777" w:rsidR="001D7B1D" w:rsidRPr="0066792D" w:rsidRDefault="001D7B1D" w:rsidP="00EA0C26">
            <w:pPr>
              <w:ind w:left="57"/>
            </w:pPr>
            <w:r w:rsidRPr="0066792D">
              <w:t>Нуждается</w:t>
            </w:r>
          </w:p>
        </w:tc>
        <w:tc>
          <w:tcPr>
            <w:tcW w:w="1567" w:type="pct"/>
            <w:vMerge/>
            <w:tcBorders>
              <w:top w:val="nil"/>
              <w:bottom w:val="nil"/>
            </w:tcBorders>
          </w:tcPr>
          <w:p w14:paraId="4AD9BC12" w14:textId="77777777" w:rsidR="001D7B1D" w:rsidRPr="0066792D" w:rsidRDefault="001D7B1D" w:rsidP="00EA0C26">
            <w:pPr>
              <w:jc w:val="center"/>
            </w:pPr>
          </w:p>
        </w:tc>
        <w:tc>
          <w:tcPr>
            <w:tcW w:w="1425" w:type="pct"/>
            <w:vMerge/>
            <w:tcBorders>
              <w:top w:val="nil"/>
              <w:bottom w:val="nil"/>
            </w:tcBorders>
          </w:tcPr>
          <w:p w14:paraId="1E10CB45" w14:textId="77777777" w:rsidR="001D7B1D" w:rsidRPr="0066792D" w:rsidRDefault="001D7B1D" w:rsidP="00EA0C26"/>
        </w:tc>
      </w:tr>
      <w:tr w:rsidR="001D7B1D" w14:paraId="46E1C62E" w14:textId="77777777" w:rsidTr="00EA0C26">
        <w:trPr>
          <w:cantSplit/>
        </w:trPr>
        <w:tc>
          <w:tcPr>
            <w:tcW w:w="2008" w:type="pct"/>
            <w:gridSpan w:val="3"/>
            <w:tcBorders>
              <w:top w:val="nil"/>
            </w:tcBorders>
            <w:vAlign w:val="bottom"/>
          </w:tcPr>
          <w:p w14:paraId="540AAB2B" w14:textId="77777777" w:rsidR="001D7B1D" w:rsidRDefault="001D7B1D" w:rsidP="00EA0C26">
            <w:pPr>
              <w:rPr>
                <w:sz w:val="6"/>
                <w:szCs w:val="6"/>
              </w:rPr>
            </w:pPr>
          </w:p>
        </w:tc>
        <w:tc>
          <w:tcPr>
            <w:tcW w:w="1567" w:type="pct"/>
            <w:vMerge/>
            <w:tcBorders>
              <w:top w:val="nil"/>
            </w:tcBorders>
          </w:tcPr>
          <w:p w14:paraId="38556A03" w14:textId="77777777" w:rsidR="001D7B1D" w:rsidRDefault="001D7B1D" w:rsidP="00EA0C26">
            <w:pPr>
              <w:jc w:val="center"/>
              <w:rPr>
                <w:sz w:val="6"/>
                <w:szCs w:val="6"/>
              </w:rPr>
            </w:pPr>
          </w:p>
        </w:tc>
        <w:tc>
          <w:tcPr>
            <w:tcW w:w="1425" w:type="pct"/>
            <w:vMerge/>
            <w:tcBorders>
              <w:top w:val="nil"/>
            </w:tcBorders>
          </w:tcPr>
          <w:p w14:paraId="3FD0C351" w14:textId="77777777" w:rsidR="001D7B1D" w:rsidRDefault="001D7B1D" w:rsidP="00EA0C26">
            <w:pPr>
              <w:rPr>
                <w:sz w:val="6"/>
                <w:szCs w:val="6"/>
              </w:rPr>
            </w:pPr>
          </w:p>
        </w:tc>
      </w:tr>
      <w:tr w:rsidR="001D7B1D" w14:paraId="077BCCD9" w14:textId="77777777" w:rsidTr="00EA0C26">
        <w:trPr>
          <w:cantSplit/>
        </w:trPr>
        <w:tc>
          <w:tcPr>
            <w:tcW w:w="2008" w:type="pct"/>
            <w:gridSpan w:val="3"/>
            <w:tcBorders>
              <w:bottom w:val="nil"/>
            </w:tcBorders>
            <w:vAlign w:val="bottom"/>
          </w:tcPr>
          <w:p w14:paraId="5E7C9EB0" w14:textId="77777777" w:rsidR="001D7B1D" w:rsidRPr="00B5381D" w:rsidRDefault="001D7B1D" w:rsidP="00EA0C26">
            <w:pPr>
              <w:rPr>
                <w:sz w:val="6"/>
                <w:szCs w:val="6"/>
              </w:rPr>
            </w:pPr>
          </w:p>
        </w:tc>
        <w:tc>
          <w:tcPr>
            <w:tcW w:w="1567" w:type="pct"/>
            <w:vMerge w:val="restart"/>
            <w:tcBorders>
              <w:bottom w:val="nil"/>
            </w:tcBorders>
          </w:tcPr>
          <w:p w14:paraId="6DE0A6D1" w14:textId="77777777" w:rsidR="001D7B1D" w:rsidRDefault="001D7B1D" w:rsidP="00EA0C26">
            <w:pPr>
              <w:jc w:val="center"/>
            </w:pPr>
          </w:p>
        </w:tc>
        <w:tc>
          <w:tcPr>
            <w:tcW w:w="1425" w:type="pct"/>
            <w:vMerge w:val="restart"/>
            <w:tcBorders>
              <w:bottom w:val="nil"/>
            </w:tcBorders>
          </w:tcPr>
          <w:p w14:paraId="5E6C9ACF" w14:textId="77777777" w:rsidR="001D7B1D" w:rsidRDefault="001D7B1D" w:rsidP="00EA0C26"/>
        </w:tc>
      </w:tr>
      <w:tr w:rsidR="001D7B1D" w:rsidRPr="0066792D" w14:paraId="266A8993" w14:textId="77777777" w:rsidTr="00EA0C26">
        <w:trPr>
          <w:cantSplit/>
        </w:trPr>
        <w:tc>
          <w:tcPr>
            <w:tcW w:w="85" w:type="pct"/>
            <w:tcBorders>
              <w:top w:val="nil"/>
              <w:bottom w:val="nil"/>
            </w:tcBorders>
            <w:vAlign w:val="bottom"/>
          </w:tcPr>
          <w:p w14:paraId="336E458C" w14:textId="77777777" w:rsidR="001D7B1D" w:rsidRPr="0066792D" w:rsidRDefault="001D7B1D" w:rsidP="00EA0C26"/>
        </w:tc>
        <w:tc>
          <w:tcPr>
            <w:tcW w:w="127" w:type="pct"/>
            <w:vAlign w:val="bottom"/>
          </w:tcPr>
          <w:p w14:paraId="286EE5DA" w14:textId="77777777" w:rsidR="001D7B1D" w:rsidRPr="0066792D" w:rsidRDefault="001D7B1D" w:rsidP="00EA0C26">
            <w:pPr>
              <w:jc w:val="center"/>
            </w:pPr>
          </w:p>
        </w:tc>
        <w:tc>
          <w:tcPr>
            <w:tcW w:w="1796" w:type="pct"/>
            <w:tcBorders>
              <w:top w:val="nil"/>
              <w:bottom w:val="nil"/>
            </w:tcBorders>
            <w:vAlign w:val="bottom"/>
          </w:tcPr>
          <w:p w14:paraId="41749571" w14:textId="77777777" w:rsidR="001D7B1D" w:rsidRPr="0066792D" w:rsidRDefault="001D7B1D" w:rsidP="00EA0C26">
            <w:pPr>
              <w:ind w:left="57"/>
            </w:pPr>
            <w:r w:rsidRPr="0066792D">
              <w:t>Не нуждается</w:t>
            </w:r>
          </w:p>
        </w:tc>
        <w:tc>
          <w:tcPr>
            <w:tcW w:w="1567" w:type="pct"/>
            <w:vMerge/>
            <w:tcBorders>
              <w:top w:val="nil"/>
              <w:bottom w:val="nil"/>
            </w:tcBorders>
            <w:vAlign w:val="bottom"/>
          </w:tcPr>
          <w:p w14:paraId="3095E133" w14:textId="77777777" w:rsidR="001D7B1D" w:rsidRPr="0066792D" w:rsidRDefault="001D7B1D" w:rsidP="00EA0C26">
            <w:pPr>
              <w:jc w:val="center"/>
            </w:pPr>
          </w:p>
        </w:tc>
        <w:tc>
          <w:tcPr>
            <w:tcW w:w="1425" w:type="pct"/>
            <w:vMerge/>
            <w:tcBorders>
              <w:top w:val="nil"/>
              <w:bottom w:val="nil"/>
            </w:tcBorders>
            <w:vAlign w:val="bottom"/>
          </w:tcPr>
          <w:p w14:paraId="00ED3082" w14:textId="77777777" w:rsidR="001D7B1D" w:rsidRPr="0066792D" w:rsidRDefault="001D7B1D" w:rsidP="00EA0C26"/>
        </w:tc>
      </w:tr>
      <w:tr w:rsidR="001D7B1D" w14:paraId="45C6FBBF" w14:textId="77777777" w:rsidTr="00EA0C26">
        <w:trPr>
          <w:cantSplit/>
        </w:trPr>
        <w:tc>
          <w:tcPr>
            <w:tcW w:w="2008" w:type="pct"/>
            <w:gridSpan w:val="3"/>
            <w:tcBorders>
              <w:top w:val="nil"/>
            </w:tcBorders>
            <w:vAlign w:val="bottom"/>
          </w:tcPr>
          <w:p w14:paraId="602C9588" w14:textId="77777777" w:rsidR="001D7B1D" w:rsidRDefault="001D7B1D" w:rsidP="00EA0C26">
            <w:pPr>
              <w:rPr>
                <w:sz w:val="6"/>
                <w:szCs w:val="6"/>
              </w:rPr>
            </w:pPr>
          </w:p>
        </w:tc>
        <w:tc>
          <w:tcPr>
            <w:tcW w:w="1567" w:type="pct"/>
            <w:vMerge/>
            <w:tcBorders>
              <w:top w:val="nil"/>
            </w:tcBorders>
            <w:vAlign w:val="bottom"/>
          </w:tcPr>
          <w:p w14:paraId="2971728A" w14:textId="77777777" w:rsidR="001D7B1D" w:rsidRDefault="001D7B1D" w:rsidP="00EA0C26">
            <w:pPr>
              <w:jc w:val="center"/>
            </w:pPr>
          </w:p>
        </w:tc>
        <w:tc>
          <w:tcPr>
            <w:tcW w:w="1425" w:type="pct"/>
            <w:vMerge/>
            <w:tcBorders>
              <w:top w:val="nil"/>
            </w:tcBorders>
            <w:vAlign w:val="bottom"/>
          </w:tcPr>
          <w:p w14:paraId="0043D820" w14:textId="77777777" w:rsidR="001D7B1D" w:rsidRDefault="001D7B1D" w:rsidP="00EA0C26"/>
        </w:tc>
      </w:tr>
      <w:tr w:rsidR="001D7B1D" w14:paraId="16EE75E6" w14:textId="77777777" w:rsidTr="00EA0C26">
        <w:trPr>
          <w:trHeight w:val="340"/>
        </w:trPr>
        <w:tc>
          <w:tcPr>
            <w:tcW w:w="5000" w:type="pct"/>
            <w:gridSpan w:val="5"/>
            <w:vAlign w:val="center"/>
          </w:tcPr>
          <w:p w14:paraId="7DB4AA19" w14:textId="77777777" w:rsidR="001D7B1D" w:rsidRDefault="001D7B1D" w:rsidP="00EA0C26">
            <w:pPr>
              <w:jc w:val="center"/>
            </w:pPr>
            <w:r>
              <w:t>Социально-психологическая реабилитация или абилитация</w:t>
            </w:r>
          </w:p>
        </w:tc>
      </w:tr>
      <w:tr w:rsidR="001D7B1D" w14:paraId="087CAA6A" w14:textId="77777777" w:rsidTr="00EA0C26">
        <w:trPr>
          <w:cantSplit/>
        </w:trPr>
        <w:tc>
          <w:tcPr>
            <w:tcW w:w="2008" w:type="pct"/>
            <w:gridSpan w:val="3"/>
            <w:tcBorders>
              <w:bottom w:val="nil"/>
            </w:tcBorders>
            <w:vAlign w:val="bottom"/>
          </w:tcPr>
          <w:p w14:paraId="552DB2EC" w14:textId="77777777" w:rsidR="001D7B1D" w:rsidRPr="00B5381D" w:rsidRDefault="001D7B1D" w:rsidP="00EA0C26">
            <w:pPr>
              <w:rPr>
                <w:sz w:val="6"/>
                <w:szCs w:val="6"/>
              </w:rPr>
            </w:pPr>
          </w:p>
        </w:tc>
        <w:tc>
          <w:tcPr>
            <w:tcW w:w="1567" w:type="pct"/>
            <w:vMerge w:val="restart"/>
            <w:tcBorders>
              <w:bottom w:val="nil"/>
            </w:tcBorders>
          </w:tcPr>
          <w:p w14:paraId="5535F4AE" w14:textId="77777777" w:rsidR="001D7B1D" w:rsidRDefault="001D7B1D" w:rsidP="00EA0C26">
            <w:pPr>
              <w:jc w:val="center"/>
            </w:pPr>
          </w:p>
        </w:tc>
        <w:tc>
          <w:tcPr>
            <w:tcW w:w="1425" w:type="pct"/>
            <w:vMerge w:val="restart"/>
            <w:tcBorders>
              <w:bottom w:val="nil"/>
            </w:tcBorders>
          </w:tcPr>
          <w:p w14:paraId="11F89519" w14:textId="77777777" w:rsidR="001D7B1D" w:rsidRDefault="001D7B1D" w:rsidP="00EA0C26"/>
        </w:tc>
      </w:tr>
      <w:tr w:rsidR="001D7B1D" w:rsidRPr="0066792D" w14:paraId="78E59051" w14:textId="77777777" w:rsidTr="00EA0C26">
        <w:trPr>
          <w:cantSplit/>
        </w:trPr>
        <w:tc>
          <w:tcPr>
            <w:tcW w:w="85" w:type="pct"/>
            <w:tcBorders>
              <w:top w:val="nil"/>
              <w:bottom w:val="nil"/>
            </w:tcBorders>
            <w:vAlign w:val="bottom"/>
          </w:tcPr>
          <w:p w14:paraId="31A25F2E" w14:textId="77777777" w:rsidR="001D7B1D" w:rsidRPr="0066792D" w:rsidRDefault="001D7B1D" w:rsidP="00EA0C26"/>
        </w:tc>
        <w:tc>
          <w:tcPr>
            <w:tcW w:w="127" w:type="pct"/>
            <w:vAlign w:val="bottom"/>
          </w:tcPr>
          <w:p w14:paraId="3D2A23CE" w14:textId="77777777" w:rsidR="001D7B1D" w:rsidRPr="0066792D" w:rsidRDefault="001D7B1D" w:rsidP="00EA0C26">
            <w:pPr>
              <w:jc w:val="center"/>
            </w:pPr>
          </w:p>
        </w:tc>
        <w:tc>
          <w:tcPr>
            <w:tcW w:w="1796" w:type="pct"/>
            <w:tcBorders>
              <w:top w:val="nil"/>
              <w:bottom w:val="nil"/>
            </w:tcBorders>
            <w:vAlign w:val="bottom"/>
          </w:tcPr>
          <w:p w14:paraId="14AC633D" w14:textId="77777777" w:rsidR="001D7B1D" w:rsidRPr="0066792D" w:rsidRDefault="001D7B1D" w:rsidP="00EA0C26">
            <w:pPr>
              <w:ind w:left="57"/>
            </w:pPr>
            <w:r w:rsidRPr="0066792D">
              <w:t>Нуждается</w:t>
            </w:r>
          </w:p>
        </w:tc>
        <w:tc>
          <w:tcPr>
            <w:tcW w:w="1567" w:type="pct"/>
            <w:vMerge/>
            <w:tcBorders>
              <w:top w:val="nil"/>
              <w:bottom w:val="nil"/>
            </w:tcBorders>
          </w:tcPr>
          <w:p w14:paraId="3467E6FD" w14:textId="77777777" w:rsidR="001D7B1D" w:rsidRPr="0066792D" w:rsidRDefault="001D7B1D" w:rsidP="00EA0C26">
            <w:pPr>
              <w:jc w:val="center"/>
            </w:pPr>
          </w:p>
        </w:tc>
        <w:tc>
          <w:tcPr>
            <w:tcW w:w="1425" w:type="pct"/>
            <w:vMerge/>
            <w:tcBorders>
              <w:top w:val="nil"/>
              <w:bottom w:val="nil"/>
            </w:tcBorders>
          </w:tcPr>
          <w:p w14:paraId="11154ADC" w14:textId="77777777" w:rsidR="001D7B1D" w:rsidRPr="0066792D" w:rsidRDefault="001D7B1D" w:rsidP="00EA0C26"/>
        </w:tc>
      </w:tr>
      <w:tr w:rsidR="001D7B1D" w14:paraId="10280242" w14:textId="77777777" w:rsidTr="00EA0C26">
        <w:trPr>
          <w:cantSplit/>
        </w:trPr>
        <w:tc>
          <w:tcPr>
            <w:tcW w:w="2008" w:type="pct"/>
            <w:gridSpan w:val="3"/>
            <w:tcBorders>
              <w:top w:val="nil"/>
            </w:tcBorders>
            <w:vAlign w:val="bottom"/>
          </w:tcPr>
          <w:p w14:paraId="19DE6EAF" w14:textId="77777777" w:rsidR="001D7B1D" w:rsidRDefault="001D7B1D" w:rsidP="00EA0C26">
            <w:pPr>
              <w:rPr>
                <w:sz w:val="6"/>
                <w:szCs w:val="6"/>
              </w:rPr>
            </w:pPr>
          </w:p>
        </w:tc>
        <w:tc>
          <w:tcPr>
            <w:tcW w:w="1567" w:type="pct"/>
            <w:vMerge/>
            <w:tcBorders>
              <w:top w:val="nil"/>
            </w:tcBorders>
          </w:tcPr>
          <w:p w14:paraId="054901C6" w14:textId="77777777" w:rsidR="001D7B1D" w:rsidRDefault="001D7B1D" w:rsidP="00EA0C26">
            <w:pPr>
              <w:jc w:val="center"/>
              <w:rPr>
                <w:sz w:val="6"/>
                <w:szCs w:val="6"/>
              </w:rPr>
            </w:pPr>
          </w:p>
        </w:tc>
        <w:tc>
          <w:tcPr>
            <w:tcW w:w="1425" w:type="pct"/>
            <w:vMerge/>
            <w:tcBorders>
              <w:top w:val="nil"/>
            </w:tcBorders>
          </w:tcPr>
          <w:p w14:paraId="5CD5C65F" w14:textId="77777777" w:rsidR="001D7B1D" w:rsidRDefault="001D7B1D" w:rsidP="00EA0C26">
            <w:pPr>
              <w:rPr>
                <w:sz w:val="6"/>
                <w:szCs w:val="6"/>
              </w:rPr>
            </w:pPr>
          </w:p>
        </w:tc>
      </w:tr>
      <w:tr w:rsidR="001D7B1D" w14:paraId="596883D8" w14:textId="77777777" w:rsidTr="00EA0C26">
        <w:trPr>
          <w:cantSplit/>
        </w:trPr>
        <w:tc>
          <w:tcPr>
            <w:tcW w:w="2008" w:type="pct"/>
            <w:gridSpan w:val="3"/>
            <w:tcBorders>
              <w:bottom w:val="nil"/>
            </w:tcBorders>
            <w:vAlign w:val="bottom"/>
          </w:tcPr>
          <w:p w14:paraId="69EB45FC" w14:textId="77777777" w:rsidR="001D7B1D" w:rsidRPr="00B5381D" w:rsidRDefault="001D7B1D" w:rsidP="00EA0C26">
            <w:pPr>
              <w:rPr>
                <w:sz w:val="6"/>
                <w:szCs w:val="6"/>
              </w:rPr>
            </w:pPr>
          </w:p>
        </w:tc>
        <w:tc>
          <w:tcPr>
            <w:tcW w:w="1567" w:type="pct"/>
            <w:vMerge w:val="restart"/>
            <w:tcBorders>
              <w:bottom w:val="nil"/>
            </w:tcBorders>
          </w:tcPr>
          <w:p w14:paraId="01E8D49A" w14:textId="77777777" w:rsidR="001D7B1D" w:rsidRDefault="001D7B1D" w:rsidP="00EA0C26">
            <w:pPr>
              <w:jc w:val="center"/>
            </w:pPr>
          </w:p>
        </w:tc>
        <w:tc>
          <w:tcPr>
            <w:tcW w:w="1425" w:type="pct"/>
            <w:vMerge w:val="restart"/>
            <w:tcBorders>
              <w:bottom w:val="nil"/>
            </w:tcBorders>
          </w:tcPr>
          <w:p w14:paraId="5C30DBAE" w14:textId="77777777" w:rsidR="001D7B1D" w:rsidRDefault="001D7B1D" w:rsidP="00EA0C26"/>
        </w:tc>
      </w:tr>
      <w:tr w:rsidR="001D7B1D" w:rsidRPr="0066792D" w14:paraId="6DA301DA" w14:textId="77777777" w:rsidTr="00EA0C26">
        <w:trPr>
          <w:cantSplit/>
        </w:trPr>
        <w:tc>
          <w:tcPr>
            <w:tcW w:w="85" w:type="pct"/>
            <w:tcBorders>
              <w:top w:val="nil"/>
              <w:bottom w:val="nil"/>
            </w:tcBorders>
            <w:vAlign w:val="bottom"/>
          </w:tcPr>
          <w:p w14:paraId="1996D9F3" w14:textId="77777777" w:rsidR="001D7B1D" w:rsidRPr="0066792D" w:rsidRDefault="001D7B1D" w:rsidP="00EA0C26"/>
        </w:tc>
        <w:tc>
          <w:tcPr>
            <w:tcW w:w="127" w:type="pct"/>
            <w:vAlign w:val="bottom"/>
          </w:tcPr>
          <w:p w14:paraId="4B340902" w14:textId="77777777" w:rsidR="001D7B1D" w:rsidRPr="0066792D" w:rsidRDefault="001D7B1D" w:rsidP="00EA0C26">
            <w:pPr>
              <w:jc w:val="center"/>
            </w:pPr>
          </w:p>
        </w:tc>
        <w:tc>
          <w:tcPr>
            <w:tcW w:w="1796" w:type="pct"/>
            <w:tcBorders>
              <w:top w:val="nil"/>
              <w:bottom w:val="nil"/>
            </w:tcBorders>
            <w:vAlign w:val="bottom"/>
          </w:tcPr>
          <w:p w14:paraId="264A6161" w14:textId="77777777" w:rsidR="001D7B1D" w:rsidRPr="0066792D" w:rsidRDefault="001D7B1D" w:rsidP="00EA0C26">
            <w:pPr>
              <w:ind w:left="57"/>
            </w:pPr>
            <w:r w:rsidRPr="0066792D">
              <w:t>Не нуждается</w:t>
            </w:r>
          </w:p>
        </w:tc>
        <w:tc>
          <w:tcPr>
            <w:tcW w:w="1567" w:type="pct"/>
            <w:vMerge/>
            <w:tcBorders>
              <w:top w:val="nil"/>
              <w:bottom w:val="nil"/>
            </w:tcBorders>
            <w:vAlign w:val="bottom"/>
          </w:tcPr>
          <w:p w14:paraId="0E867CF0" w14:textId="77777777" w:rsidR="001D7B1D" w:rsidRPr="0066792D" w:rsidRDefault="001D7B1D" w:rsidP="00EA0C26">
            <w:pPr>
              <w:jc w:val="center"/>
            </w:pPr>
          </w:p>
        </w:tc>
        <w:tc>
          <w:tcPr>
            <w:tcW w:w="1425" w:type="pct"/>
            <w:vMerge/>
            <w:tcBorders>
              <w:top w:val="nil"/>
              <w:bottom w:val="nil"/>
            </w:tcBorders>
            <w:vAlign w:val="bottom"/>
          </w:tcPr>
          <w:p w14:paraId="5873CD97" w14:textId="77777777" w:rsidR="001D7B1D" w:rsidRPr="0066792D" w:rsidRDefault="001D7B1D" w:rsidP="00EA0C26"/>
        </w:tc>
      </w:tr>
      <w:tr w:rsidR="001D7B1D" w14:paraId="04AF4BCE" w14:textId="77777777" w:rsidTr="00EA0C26">
        <w:trPr>
          <w:cantSplit/>
        </w:trPr>
        <w:tc>
          <w:tcPr>
            <w:tcW w:w="2008" w:type="pct"/>
            <w:gridSpan w:val="3"/>
            <w:tcBorders>
              <w:top w:val="nil"/>
            </w:tcBorders>
            <w:vAlign w:val="bottom"/>
          </w:tcPr>
          <w:p w14:paraId="218B0CE5" w14:textId="77777777" w:rsidR="001D7B1D" w:rsidRDefault="001D7B1D" w:rsidP="00EA0C26">
            <w:pPr>
              <w:rPr>
                <w:sz w:val="6"/>
                <w:szCs w:val="6"/>
              </w:rPr>
            </w:pPr>
          </w:p>
        </w:tc>
        <w:tc>
          <w:tcPr>
            <w:tcW w:w="1567" w:type="pct"/>
            <w:vMerge/>
            <w:tcBorders>
              <w:top w:val="nil"/>
            </w:tcBorders>
            <w:vAlign w:val="bottom"/>
          </w:tcPr>
          <w:p w14:paraId="6E7A7B0A" w14:textId="77777777" w:rsidR="001D7B1D" w:rsidRDefault="001D7B1D" w:rsidP="00EA0C26">
            <w:pPr>
              <w:jc w:val="center"/>
            </w:pPr>
          </w:p>
        </w:tc>
        <w:tc>
          <w:tcPr>
            <w:tcW w:w="1425" w:type="pct"/>
            <w:vMerge/>
            <w:tcBorders>
              <w:top w:val="nil"/>
            </w:tcBorders>
            <w:vAlign w:val="bottom"/>
          </w:tcPr>
          <w:p w14:paraId="6BCF2445" w14:textId="77777777" w:rsidR="001D7B1D" w:rsidRDefault="001D7B1D" w:rsidP="00EA0C26"/>
        </w:tc>
      </w:tr>
      <w:tr w:rsidR="001D7B1D" w14:paraId="7BB9DCD7" w14:textId="77777777" w:rsidTr="00EA0C26">
        <w:trPr>
          <w:trHeight w:val="340"/>
        </w:trPr>
        <w:tc>
          <w:tcPr>
            <w:tcW w:w="5000" w:type="pct"/>
            <w:gridSpan w:val="5"/>
            <w:vAlign w:val="center"/>
          </w:tcPr>
          <w:p w14:paraId="53FBBE21" w14:textId="77777777" w:rsidR="001D7B1D" w:rsidRDefault="001D7B1D" w:rsidP="00EA0C26">
            <w:pPr>
              <w:keepNext/>
              <w:jc w:val="center"/>
            </w:pPr>
            <w:r>
              <w:t>Социокультурная реабилитация или абилитация</w:t>
            </w:r>
          </w:p>
        </w:tc>
      </w:tr>
      <w:tr w:rsidR="001D7B1D" w14:paraId="2796FDE9" w14:textId="77777777" w:rsidTr="00EA0C26">
        <w:trPr>
          <w:cantSplit/>
        </w:trPr>
        <w:tc>
          <w:tcPr>
            <w:tcW w:w="2008" w:type="pct"/>
            <w:gridSpan w:val="3"/>
            <w:tcBorders>
              <w:bottom w:val="nil"/>
            </w:tcBorders>
            <w:vAlign w:val="bottom"/>
          </w:tcPr>
          <w:p w14:paraId="245A10AE" w14:textId="77777777" w:rsidR="001D7B1D" w:rsidRPr="00B5381D" w:rsidRDefault="001D7B1D" w:rsidP="00EA0C26">
            <w:pPr>
              <w:keepNext/>
              <w:rPr>
                <w:sz w:val="6"/>
                <w:szCs w:val="6"/>
              </w:rPr>
            </w:pPr>
          </w:p>
        </w:tc>
        <w:tc>
          <w:tcPr>
            <w:tcW w:w="1567" w:type="pct"/>
            <w:vMerge w:val="restart"/>
            <w:tcBorders>
              <w:bottom w:val="nil"/>
            </w:tcBorders>
          </w:tcPr>
          <w:p w14:paraId="2E3E9E55" w14:textId="77777777" w:rsidR="001D7B1D" w:rsidRDefault="001D7B1D" w:rsidP="00EA0C26">
            <w:pPr>
              <w:keepNext/>
              <w:jc w:val="center"/>
            </w:pPr>
          </w:p>
        </w:tc>
        <w:tc>
          <w:tcPr>
            <w:tcW w:w="1425" w:type="pct"/>
            <w:vMerge w:val="restart"/>
            <w:tcBorders>
              <w:bottom w:val="nil"/>
            </w:tcBorders>
          </w:tcPr>
          <w:p w14:paraId="334CE26B" w14:textId="77777777" w:rsidR="001D7B1D" w:rsidRDefault="001D7B1D" w:rsidP="00EA0C26">
            <w:pPr>
              <w:keepNext/>
            </w:pPr>
          </w:p>
        </w:tc>
      </w:tr>
      <w:tr w:rsidR="001D7B1D" w:rsidRPr="0066792D" w14:paraId="3ABF987E" w14:textId="77777777" w:rsidTr="00EA0C26">
        <w:trPr>
          <w:cantSplit/>
        </w:trPr>
        <w:tc>
          <w:tcPr>
            <w:tcW w:w="85" w:type="pct"/>
            <w:tcBorders>
              <w:top w:val="nil"/>
              <w:bottom w:val="nil"/>
            </w:tcBorders>
            <w:vAlign w:val="bottom"/>
          </w:tcPr>
          <w:p w14:paraId="6697A1B8" w14:textId="77777777" w:rsidR="001D7B1D" w:rsidRPr="0066792D" w:rsidRDefault="001D7B1D" w:rsidP="00EA0C26">
            <w:pPr>
              <w:keepNext/>
            </w:pPr>
          </w:p>
        </w:tc>
        <w:tc>
          <w:tcPr>
            <w:tcW w:w="127" w:type="pct"/>
            <w:vAlign w:val="bottom"/>
          </w:tcPr>
          <w:p w14:paraId="6223F405" w14:textId="77777777" w:rsidR="001D7B1D" w:rsidRPr="0066792D" w:rsidRDefault="001D7B1D" w:rsidP="00EA0C26">
            <w:pPr>
              <w:keepNext/>
              <w:jc w:val="center"/>
            </w:pPr>
          </w:p>
        </w:tc>
        <w:tc>
          <w:tcPr>
            <w:tcW w:w="1796" w:type="pct"/>
            <w:tcBorders>
              <w:top w:val="nil"/>
              <w:bottom w:val="nil"/>
            </w:tcBorders>
            <w:vAlign w:val="bottom"/>
          </w:tcPr>
          <w:p w14:paraId="18555E67" w14:textId="77777777" w:rsidR="001D7B1D" w:rsidRPr="0066792D" w:rsidRDefault="001D7B1D" w:rsidP="00EA0C26">
            <w:pPr>
              <w:keepNext/>
              <w:ind w:left="57"/>
            </w:pPr>
            <w:r w:rsidRPr="0066792D">
              <w:t>Нуждается</w:t>
            </w:r>
          </w:p>
        </w:tc>
        <w:tc>
          <w:tcPr>
            <w:tcW w:w="1567" w:type="pct"/>
            <w:vMerge/>
            <w:tcBorders>
              <w:top w:val="nil"/>
              <w:bottom w:val="nil"/>
            </w:tcBorders>
          </w:tcPr>
          <w:p w14:paraId="1E134F31" w14:textId="77777777" w:rsidR="001D7B1D" w:rsidRPr="0066792D" w:rsidRDefault="001D7B1D" w:rsidP="00EA0C26">
            <w:pPr>
              <w:keepNext/>
              <w:jc w:val="center"/>
            </w:pPr>
          </w:p>
        </w:tc>
        <w:tc>
          <w:tcPr>
            <w:tcW w:w="1425" w:type="pct"/>
            <w:vMerge/>
            <w:tcBorders>
              <w:top w:val="nil"/>
              <w:bottom w:val="nil"/>
            </w:tcBorders>
          </w:tcPr>
          <w:p w14:paraId="65D1BFFF" w14:textId="77777777" w:rsidR="001D7B1D" w:rsidRPr="0066792D" w:rsidRDefault="001D7B1D" w:rsidP="00EA0C26">
            <w:pPr>
              <w:keepNext/>
            </w:pPr>
          </w:p>
        </w:tc>
      </w:tr>
      <w:tr w:rsidR="001D7B1D" w14:paraId="04B74396" w14:textId="77777777" w:rsidTr="00EA0C26">
        <w:trPr>
          <w:cantSplit/>
        </w:trPr>
        <w:tc>
          <w:tcPr>
            <w:tcW w:w="2008" w:type="pct"/>
            <w:gridSpan w:val="3"/>
            <w:tcBorders>
              <w:top w:val="nil"/>
            </w:tcBorders>
            <w:vAlign w:val="bottom"/>
          </w:tcPr>
          <w:p w14:paraId="6349E11A" w14:textId="77777777" w:rsidR="001D7B1D" w:rsidRDefault="001D7B1D" w:rsidP="00EA0C26">
            <w:pPr>
              <w:keepNext/>
              <w:rPr>
                <w:sz w:val="6"/>
                <w:szCs w:val="6"/>
              </w:rPr>
            </w:pPr>
          </w:p>
        </w:tc>
        <w:tc>
          <w:tcPr>
            <w:tcW w:w="1567" w:type="pct"/>
            <w:vMerge/>
            <w:tcBorders>
              <w:top w:val="nil"/>
            </w:tcBorders>
          </w:tcPr>
          <w:p w14:paraId="244D9FA7" w14:textId="77777777" w:rsidR="001D7B1D" w:rsidRDefault="001D7B1D" w:rsidP="00EA0C26">
            <w:pPr>
              <w:keepNext/>
              <w:jc w:val="center"/>
              <w:rPr>
                <w:sz w:val="6"/>
                <w:szCs w:val="6"/>
              </w:rPr>
            </w:pPr>
          </w:p>
        </w:tc>
        <w:tc>
          <w:tcPr>
            <w:tcW w:w="1425" w:type="pct"/>
            <w:vMerge/>
            <w:tcBorders>
              <w:top w:val="nil"/>
            </w:tcBorders>
          </w:tcPr>
          <w:p w14:paraId="50F29126" w14:textId="77777777" w:rsidR="001D7B1D" w:rsidRDefault="001D7B1D" w:rsidP="00EA0C26">
            <w:pPr>
              <w:keepNext/>
              <w:rPr>
                <w:sz w:val="6"/>
                <w:szCs w:val="6"/>
              </w:rPr>
            </w:pPr>
          </w:p>
        </w:tc>
      </w:tr>
      <w:tr w:rsidR="001D7B1D" w14:paraId="588EC447" w14:textId="77777777" w:rsidTr="00EA0C26">
        <w:trPr>
          <w:cantSplit/>
        </w:trPr>
        <w:tc>
          <w:tcPr>
            <w:tcW w:w="2008" w:type="pct"/>
            <w:gridSpan w:val="3"/>
            <w:tcBorders>
              <w:bottom w:val="nil"/>
            </w:tcBorders>
            <w:vAlign w:val="bottom"/>
          </w:tcPr>
          <w:p w14:paraId="05A890BC" w14:textId="77777777" w:rsidR="001D7B1D" w:rsidRPr="00B5381D" w:rsidRDefault="001D7B1D" w:rsidP="00EA0C26">
            <w:pPr>
              <w:keepNext/>
              <w:rPr>
                <w:sz w:val="6"/>
                <w:szCs w:val="6"/>
              </w:rPr>
            </w:pPr>
          </w:p>
        </w:tc>
        <w:tc>
          <w:tcPr>
            <w:tcW w:w="1567" w:type="pct"/>
            <w:vMerge w:val="restart"/>
            <w:tcBorders>
              <w:bottom w:val="nil"/>
            </w:tcBorders>
          </w:tcPr>
          <w:p w14:paraId="2EC53B76" w14:textId="77777777" w:rsidR="001D7B1D" w:rsidRDefault="001D7B1D" w:rsidP="00EA0C26">
            <w:pPr>
              <w:keepNext/>
              <w:jc w:val="center"/>
            </w:pPr>
          </w:p>
        </w:tc>
        <w:tc>
          <w:tcPr>
            <w:tcW w:w="1425" w:type="pct"/>
            <w:vMerge w:val="restart"/>
            <w:tcBorders>
              <w:bottom w:val="nil"/>
            </w:tcBorders>
          </w:tcPr>
          <w:p w14:paraId="5F86FC6D" w14:textId="77777777" w:rsidR="001D7B1D" w:rsidRDefault="001D7B1D" w:rsidP="00EA0C26">
            <w:pPr>
              <w:keepNext/>
            </w:pPr>
          </w:p>
        </w:tc>
      </w:tr>
      <w:tr w:rsidR="001D7B1D" w:rsidRPr="0066792D" w14:paraId="2A1B389D" w14:textId="77777777" w:rsidTr="00EA0C26">
        <w:trPr>
          <w:cantSplit/>
        </w:trPr>
        <w:tc>
          <w:tcPr>
            <w:tcW w:w="85" w:type="pct"/>
            <w:tcBorders>
              <w:top w:val="nil"/>
              <w:bottom w:val="nil"/>
            </w:tcBorders>
            <w:vAlign w:val="bottom"/>
          </w:tcPr>
          <w:p w14:paraId="780CBA19" w14:textId="77777777" w:rsidR="001D7B1D" w:rsidRPr="0066792D" w:rsidRDefault="001D7B1D" w:rsidP="00EA0C26"/>
        </w:tc>
        <w:tc>
          <w:tcPr>
            <w:tcW w:w="127" w:type="pct"/>
            <w:vAlign w:val="bottom"/>
          </w:tcPr>
          <w:p w14:paraId="1B4C36EA" w14:textId="77777777" w:rsidR="001D7B1D" w:rsidRPr="0066792D" w:rsidRDefault="001D7B1D" w:rsidP="00EA0C26">
            <w:pPr>
              <w:jc w:val="center"/>
            </w:pPr>
          </w:p>
        </w:tc>
        <w:tc>
          <w:tcPr>
            <w:tcW w:w="1796" w:type="pct"/>
            <w:tcBorders>
              <w:top w:val="nil"/>
              <w:bottom w:val="nil"/>
            </w:tcBorders>
            <w:vAlign w:val="bottom"/>
          </w:tcPr>
          <w:p w14:paraId="55E35CCA" w14:textId="77777777" w:rsidR="001D7B1D" w:rsidRPr="0066792D" w:rsidRDefault="001D7B1D" w:rsidP="00EA0C26">
            <w:pPr>
              <w:ind w:left="57"/>
            </w:pPr>
            <w:r w:rsidRPr="0066792D">
              <w:t>Не нуждается</w:t>
            </w:r>
          </w:p>
        </w:tc>
        <w:tc>
          <w:tcPr>
            <w:tcW w:w="1567" w:type="pct"/>
            <w:vMerge/>
            <w:tcBorders>
              <w:top w:val="nil"/>
              <w:bottom w:val="nil"/>
            </w:tcBorders>
            <w:vAlign w:val="bottom"/>
          </w:tcPr>
          <w:p w14:paraId="0E6B8A8D" w14:textId="77777777" w:rsidR="001D7B1D" w:rsidRPr="0066792D" w:rsidRDefault="001D7B1D" w:rsidP="00EA0C26">
            <w:pPr>
              <w:jc w:val="center"/>
            </w:pPr>
          </w:p>
        </w:tc>
        <w:tc>
          <w:tcPr>
            <w:tcW w:w="1425" w:type="pct"/>
            <w:vMerge/>
            <w:tcBorders>
              <w:top w:val="nil"/>
              <w:bottom w:val="nil"/>
            </w:tcBorders>
            <w:vAlign w:val="bottom"/>
          </w:tcPr>
          <w:p w14:paraId="4EAEFC8B" w14:textId="77777777" w:rsidR="001D7B1D" w:rsidRPr="0066792D" w:rsidRDefault="001D7B1D" w:rsidP="00EA0C26"/>
        </w:tc>
      </w:tr>
      <w:tr w:rsidR="001D7B1D" w14:paraId="6259EF29" w14:textId="77777777" w:rsidTr="00EA0C26">
        <w:trPr>
          <w:cantSplit/>
        </w:trPr>
        <w:tc>
          <w:tcPr>
            <w:tcW w:w="2008" w:type="pct"/>
            <w:gridSpan w:val="3"/>
            <w:tcBorders>
              <w:top w:val="nil"/>
            </w:tcBorders>
            <w:vAlign w:val="bottom"/>
          </w:tcPr>
          <w:p w14:paraId="7157A9E3" w14:textId="77777777" w:rsidR="001D7B1D" w:rsidRDefault="001D7B1D" w:rsidP="00EA0C26">
            <w:pPr>
              <w:rPr>
                <w:sz w:val="6"/>
                <w:szCs w:val="6"/>
              </w:rPr>
            </w:pPr>
          </w:p>
        </w:tc>
        <w:tc>
          <w:tcPr>
            <w:tcW w:w="1567" w:type="pct"/>
            <w:vMerge/>
            <w:tcBorders>
              <w:top w:val="nil"/>
            </w:tcBorders>
            <w:vAlign w:val="bottom"/>
          </w:tcPr>
          <w:p w14:paraId="4B1D54E9" w14:textId="77777777" w:rsidR="001D7B1D" w:rsidRDefault="001D7B1D" w:rsidP="00EA0C26">
            <w:pPr>
              <w:jc w:val="center"/>
            </w:pPr>
          </w:p>
        </w:tc>
        <w:tc>
          <w:tcPr>
            <w:tcW w:w="1425" w:type="pct"/>
            <w:vMerge/>
            <w:tcBorders>
              <w:top w:val="nil"/>
            </w:tcBorders>
            <w:vAlign w:val="bottom"/>
          </w:tcPr>
          <w:p w14:paraId="3F4F5AC4" w14:textId="77777777" w:rsidR="001D7B1D" w:rsidRDefault="001D7B1D" w:rsidP="00EA0C26"/>
        </w:tc>
      </w:tr>
      <w:tr w:rsidR="001D7B1D" w14:paraId="364AF77F" w14:textId="77777777" w:rsidTr="00EA0C26">
        <w:trPr>
          <w:trHeight w:val="340"/>
        </w:trPr>
        <w:tc>
          <w:tcPr>
            <w:tcW w:w="5000" w:type="pct"/>
            <w:gridSpan w:val="5"/>
            <w:vAlign w:val="center"/>
          </w:tcPr>
          <w:p w14:paraId="2F38EF8E" w14:textId="77777777" w:rsidR="001D7B1D" w:rsidRDefault="001D7B1D" w:rsidP="00EA0C26">
            <w:pPr>
              <w:keepNext/>
              <w:jc w:val="center"/>
            </w:pPr>
            <w:r>
              <w:t>Социально-бытовая адаптация</w:t>
            </w:r>
          </w:p>
        </w:tc>
      </w:tr>
      <w:tr w:rsidR="001D7B1D" w14:paraId="27C5F4A2" w14:textId="77777777" w:rsidTr="00EA0C26">
        <w:trPr>
          <w:cantSplit/>
        </w:trPr>
        <w:tc>
          <w:tcPr>
            <w:tcW w:w="2008" w:type="pct"/>
            <w:gridSpan w:val="3"/>
            <w:tcBorders>
              <w:bottom w:val="nil"/>
            </w:tcBorders>
            <w:vAlign w:val="bottom"/>
          </w:tcPr>
          <w:p w14:paraId="7505A5F7" w14:textId="77777777" w:rsidR="001D7B1D" w:rsidRPr="00B5381D" w:rsidRDefault="001D7B1D" w:rsidP="00EA0C26">
            <w:pPr>
              <w:rPr>
                <w:sz w:val="6"/>
                <w:szCs w:val="6"/>
              </w:rPr>
            </w:pPr>
          </w:p>
        </w:tc>
        <w:tc>
          <w:tcPr>
            <w:tcW w:w="1567" w:type="pct"/>
            <w:vMerge w:val="restart"/>
            <w:tcBorders>
              <w:bottom w:val="nil"/>
            </w:tcBorders>
          </w:tcPr>
          <w:p w14:paraId="74BCE4F8" w14:textId="77777777" w:rsidR="001D7B1D" w:rsidRDefault="001D7B1D" w:rsidP="00EA0C26">
            <w:pPr>
              <w:jc w:val="center"/>
            </w:pPr>
          </w:p>
        </w:tc>
        <w:tc>
          <w:tcPr>
            <w:tcW w:w="1425" w:type="pct"/>
            <w:vMerge w:val="restart"/>
            <w:tcBorders>
              <w:bottom w:val="nil"/>
            </w:tcBorders>
          </w:tcPr>
          <w:p w14:paraId="0DA90232" w14:textId="77777777" w:rsidR="001D7B1D" w:rsidRDefault="001D7B1D" w:rsidP="00EA0C26"/>
        </w:tc>
      </w:tr>
      <w:tr w:rsidR="001D7B1D" w:rsidRPr="0066792D" w14:paraId="2ED6AE13" w14:textId="77777777" w:rsidTr="00EA0C26">
        <w:trPr>
          <w:cantSplit/>
        </w:trPr>
        <w:tc>
          <w:tcPr>
            <w:tcW w:w="85" w:type="pct"/>
            <w:tcBorders>
              <w:top w:val="nil"/>
              <w:bottom w:val="nil"/>
            </w:tcBorders>
            <w:vAlign w:val="bottom"/>
          </w:tcPr>
          <w:p w14:paraId="7046B4BA" w14:textId="77777777" w:rsidR="001D7B1D" w:rsidRPr="0066792D" w:rsidRDefault="001D7B1D" w:rsidP="00EA0C26"/>
        </w:tc>
        <w:tc>
          <w:tcPr>
            <w:tcW w:w="127" w:type="pct"/>
            <w:vAlign w:val="bottom"/>
          </w:tcPr>
          <w:p w14:paraId="63904784" w14:textId="77777777" w:rsidR="001D7B1D" w:rsidRPr="0066792D" w:rsidRDefault="001D7B1D" w:rsidP="00EA0C26">
            <w:pPr>
              <w:jc w:val="center"/>
            </w:pPr>
          </w:p>
        </w:tc>
        <w:tc>
          <w:tcPr>
            <w:tcW w:w="1796" w:type="pct"/>
            <w:tcBorders>
              <w:top w:val="nil"/>
              <w:bottom w:val="nil"/>
            </w:tcBorders>
            <w:vAlign w:val="bottom"/>
          </w:tcPr>
          <w:p w14:paraId="31148E36" w14:textId="77777777" w:rsidR="001D7B1D" w:rsidRPr="0066792D" w:rsidRDefault="001D7B1D" w:rsidP="00EA0C26">
            <w:pPr>
              <w:ind w:left="57"/>
            </w:pPr>
            <w:r w:rsidRPr="0066792D">
              <w:t>Нуждается</w:t>
            </w:r>
          </w:p>
        </w:tc>
        <w:tc>
          <w:tcPr>
            <w:tcW w:w="1567" w:type="pct"/>
            <w:vMerge/>
            <w:tcBorders>
              <w:top w:val="nil"/>
              <w:bottom w:val="nil"/>
            </w:tcBorders>
          </w:tcPr>
          <w:p w14:paraId="7CA07FBC" w14:textId="77777777" w:rsidR="001D7B1D" w:rsidRPr="0066792D" w:rsidRDefault="001D7B1D" w:rsidP="00EA0C26">
            <w:pPr>
              <w:jc w:val="center"/>
            </w:pPr>
          </w:p>
        </w:tc>
        <w:tc>
          <w:tcPr>
            <w:tcW w:w="1425" w:type="pct"/>
            <w:vMerge/>
            <w:tcBorders>
              <w:top w:val="nil"/>
              <w:bottom w:val="nil"/>
            </w:tcBorders>
          </w:tcPr>
          <w:p w14:paraId="3451527F" w14:textId="77777777" w:rsidR="001D7B1D" w:rsidRPr="0066792D" w:rsidRDefault="001D7B1D" w:rsidP="00EA0C26"/>
        </w:tc>
      </w:tr>
      <w:tr w:rsidR="001D7B1D" w14:paraId="62A2BA00" w14:textId="77777777" w:rsidTr="00EA0C26">
        <w:trPr>
          <w:cantSplit/>
        </w:trPr>
        <w:tc>
          <w:tcPr>
            <w:tcW w:w="2008" w:type="pct"/>
            <w:gridSpan w:val="3"/>
            <w:tcBorders>
              <w:top w:val="nil"/>
            </w:tcBorders>
            <w:vAlign w:val="bottom"/>
          </w:tcPr>
          <w:p w14:paraId="7CE0E3DE" w14:textId="77777777" w:rsidR="001D7B1D" w:rsidRDefault="001D7B1D" w:rsidP="00EA0C26">
            <w:pPr>
              <w:rPr>
                <w:sz w:val="6"/>
                <w:szCs w:val="6"/>
              </w:rPr>
            </w:pPr>
          </w:p>
        </w:tc>
        <w:tc>
          <w:tcPr>
            <w:tcW w:w="1567" w:type="pct"/>
            <w:vMerge/>
            <w:tcBorders>
              <w:top w:val="nil"/>
            </w:tcBorders>
          </w:tcPr>
          <w:p w14:paraId="5A92BB1A" w14:textId="77777777" w:rsidR="001D7B1D" w:rsidRDefault="001D7B1D" w:rsidP="00EA0C26">
            <w:pPr>
              <w:jc w:val="center"/>
              <w:rPr>
                <w:sz w:val="6"/>
                <w:szCs w:val="6"/>
              </w:rPr>
            </w:pPr>
          </w:p>
        </w:tc>
        <w:tc>
          <w:tcPr>
            <w:tcW w:w="1425" w:type="pct"/>
            <w:vMerge/>
            <w:tcBorders>
              <w:top w:val="nil"/>
            </w:tcBorders>
          </w:tcPr>
          <w:p w14:paraId="4A20AD3C" w14:textId="77777777" w:rsidR="001D7B1D" w:rsidRDefault="001D7B1D" w:rsidP="00EA0C26">
            <w:pPr>
              <w:rPr>
                <w:sz w:val="6"/>
                <w:szCs w:val="6"/>
              </w:rPr>
            </w:pPr>
          </w:p>
        </w:tc>
      </w:tr>
      <w:tr w:rsidR="001D7B1D" w14:paraId="06A141E6" w14:textId="77777777" w:rsidTr="00EA0C26">
        <w:trPr>
          <w:cantSplit/>
        </w:trPr>
        <w:tc>
          <w:tcPr>
            <w:tcW w:w="2008" w:type="pct"/>
            <w:gridSpan w:val="3"/>
            <w:tcBorders>
              <w:bottom w:val="nil"/>
            </w:tcBorders>
            <w:vAlign w:val="bottom"/>
          </w:tcPr>
          <w:p w14:paraId="17C67EB9" w14:textId="77777777" w:rsidR="001D7B1D" w:rsidRPr="00B5381D" w:rsidRDefault="001D7B1D" w:rsidP="00EA0C26">
            <w:pPr>
              <w:rPr>
                <w:sz w:val="6"/>
                <w:szCs w:val="6"/>
              </w:rPr>
            </w:pPr>
          </w:p>
        </w:tc>
        <w:tc>
          <w:tcPr>
            <w:tcW w:w="1567" w:type="pct"/>
            <w:vMerge w:val="restart"/>
            <w:tcBorders>
              <w:bottom w:val="nil"/>
            </w:tcBorders>
          </w:tcPr>
          <w:p w14:paraId="34F84830" w14:textId="77777777" w:rsidR="001D7B1D" w:rsidRDefault="001D7B1D" w:rsidP="00EA0C26">
            <w:pPr>
              <w:jc w:val="center"/>
            </w:pPr>
          </w:p>
        </w:tc>
        <w:tc>
          <w:tcPr>
            <w:tcW w:w="1425" w:type="pct"/>
            <w:vMerge w:val="restart"/>
            <w:tcBorders>
              <w:bottom w:val="nil"/>
            </w:tcBorders>
          </w:tcPr>
          <w:p w14:paraId="33F63021" w14:textId="77777777" w:rsidR="001D7B1D" w:rsidRDefault="001D7B1D" w:rsidP="00EA0C26"/>
        </w:tc>
      </w:tr>
      <w:tr w:rsidR="001D7B1D" w:rsidRPr="0066792D" w14:paraId="4F7B8CDD" w14:textId="77777777" w:rsidTr="00EA0C26">
        <w:trPr>
          <w:cantSplit/>
        </w:trPr>
        <w:tc>
          <w:tcPr>
            <w:tcW w:w="85" w:type="pct"/>
            <w:tcBorders>
              <w:top w:val="nil"/>
              <w:bottom w:val="nil"/>
            </w:tcBorders>
            <w:vAlign w:val="bottom"/>
          </w:tcPr>
          <w:p w14:paraId="7369DB36" w14:textId="77777777" w:rsidR="001D7B1D" w:rsidRPr="0066792D" w:rsidRDefault="001D7B1D" w:rsidP="00EA0C26"/>
        </w:tc>
        <w:tc>
          <w:tcPr>
            <w:tcW w:w="127" w:type="pct"/>
            <w:vAlign w:val="bottom"/>
          </w:tcPr>
          <w:p w14:paraId="3F0B8B79" w14:textId="77777777" w:rsidR="001D7B1D" w:rsidRPr="0066792D" w:rsidRDefault="001D7B1D" w:rsidP="00EA0C26">
            <w:pPr>
              <w:jc w:val="center"/>
            </w:pPr>
          </w:p>
        </w:tc>
        <w:tc>
          <w:tcPr>
            <w:tcW w:w="1796" w:type="pct"/>
            <w:tcBorders>
              <w:top w:val="nil"/>
              <w:bottom w:val="nil"/>
            </w:tcBorders>
            <w:vAlign w:val="bottom"/>
          </w:tcPr>
          <w:p w14:paraId="38F26751" w14:textId="77777777" w:rsidR="001D7B1D" w:rsidRPr="0066792D" w:rsidRDefault="001D7B1D" w:rsidP="00EA0C26">
            <w:pPr>
              <w:ind w:left="57"/>
            </w:pPr>
            <w:r w:rsidRPr="0066792D">
              <w:t>Не нуждается</w:t>
            </w:r>
          </w:p>
        </w:tc>
        <w:tc>
          <w:tcPr>
            <w:tcW w:w="1567" w:type="pct"/>
            <w:vMerge/>
            <w:tcBorders>
              <w:top w:val="nil"/>
              <w:bottom w:val="nil"/>
            </w:tcBorders>
            <w:vAlign w:val="bottom"/>
          </w:tcPr>
          <w:p w14:paraId="46725768" w14:textId="77777777" w:rsidR="001D7B1D" w:rsidRPr="0066792D" w:rsidRDefault="001D7B1D" w:rsidP="00EA0C26">
            <w:pPr>
              <w:jc w:val="center"/>
            </w:pPr>
          </w:p>
        </w:tc>
        <w:tc>
          <w:tcPr>
            <w:tcW w:w="1425" w:type="pct"/>
            <w:vMerge/>
            <w:tcBorders>
              <w:top w:val="nil"/>
              <w:bottom w:val="nil"/>
            </w:tcBorders>
            <w:vAlign w:val="bottom"/>
          </w:tcPr>
          <w:p w14:paraId="2B90077A" w14:textId="77777777" w:rsidR="001D7B1D" w:rsidRPr="0066792D" w:rsidRDefault="001D7B1D" w:rsidP="00EA0C26"/>
        </w:tc>
      </w:tr>
      <w:tr w:rsidR="001D7B1D" w14:paraId="2FCD9422" w14:textId="77777777" w:rsidTr="00EA0C26">
        <w:trPr>
          <w:cantSplit/>
        </w:trPr>
        <w:tc>
          <w:tcPr>
            <w:tcW w:w="2008" w:type="pct"/>
            <w:gridSpan w:val="3"/>
            <w:tcBorders>
              <w:top w:val="nil"/>
            </w:tcBorders>
            <w:vAlign w:val="bottom"/>
          </w:tcPr>
          <w:p w14:paraId="51D7E74E" w14:textId="77777777" w:rsidR="001D7B1D" w:rsidRDefault="001D7B1D" w:rsidP="00EA0C26">
            <w:pPr>
              <w:rPr>
                <w:sz w:val="6"/>
                <w:szCs w:val="6"/>
              </w:rPr>
            </w:pPr>
          </w:p>
        </w:tc>
        <w:tc>
          <w:tcPr>
            <w:tcW w:w="1567" w:type="pct"/>
            <w:vMerge/>
            <w:tcBorders>
              <w:top w:val="nil"/>
            </w:tcBorders>
            <w:vAlign w:val="bottom"/>
          </w:tcPr>
          <w:p w14:paraId="62D18030" w14:textId="77777777" w:rsidR="001D7B1D" w:rsidRDefault="001D7B1D" w:rsidP="00EA0C26">
            <w:pPr>
              <w:jc w:val="center"/>
            </w:pPr>
          </w:p>
        </w:tc>
        <w:tc>
          <w:tcPr>
            <w:tcW w:w="1425" w:type="pct"/>
            <w:vMerge/>
            <w:tcBorders>
              <w:top w:val="nil"/>
            </w:tcBorders>
            <w:vAlign w:val="bottom"/>
          </w:tcPr>
          <w:p w14:paraId="1A2F9E03" w14:textId="77777777" w:rsidR="001D7B1D" w:rsidRDefault="001D7B1D" w:rsidP="00EA0C26"/>
        </w:tc>
      </w:tr>
    </w:tbl>
    <w:p w14:paraId="7CB8BB48" w14:textId="77777777" w:rsidR="001D7B1D" w:rsidRPr="001F455C" w:rsidRDefault="001D7B1D" w:rsidP="001D7B1D">
      <w:pPr>
        <w:spacing w:before="480"/>
        <w:jc w:val="center"/>
        <w:rPr>
          <w:b/>
          <w:sz w:val="22"/>
          <w:szCs w:val="22"/>
        </w:rPr>
      </w:pPr>
      <w:r w:rsidRPr="001F455C">
        <w:rPr>
          <w:b/>
          <w:sz w:val="22"/>
          <w:szCs w:val="22"/>
        </w:rPr>
        <w:t>Заключение о возможности (невозможности) осуществлять самообслуживание и вести самостоятельный образ жизни (нужное отметить)</w:t>
      </w:r>
    </w:p>
    <w:p w14:paraId="55F5BEAD" w14:textId="77777777" w:rsidR="001D7B1D" w:rsidRPr="00B70D28" w:rsidRDefault="001D7B1D" w:rsidP="001D7B1D">
      <w:pPr>
        <w:spacing w:after="240"/>
        <w:jc w:val="center"/>
      </w:pPr>
      <w:r w:rsidRPr="00B70D28">
        <w:t>(заполняется в отношении инвалида, проживающего в организации социального обслуживания и получающего социальные услуги в стационарной форме социального обслуживания)</w:t>
      </w:r>
    </w:p>
    <w:tbl>
      <w:tblPr>
        <w:tblW w:w="5000" w:type="pct"/>
        <w:tblCellMar>
          <w:left w:w="28" w:type="dxa"/>
          <w:right w:w="28" w:type="dxa"/>
        </w:tblCellMar>
        <w:tblLook w:val="0000" w:firstRow="0" w:lastRow="0" w:firstColumn="0" w:lastColumn="0" w:noHBand="0" w:noVBand="0"/>
      </w:tblPr>
      <w:tblGrid>
        <w:gridCol w:w="275"/>
        <w:gridCol w:w="9074"/>
      </w:tblGrid>
      <w:tr w:rsidR="001D7B1D" w14:paraId="5A54CC93" w14:textId="77777777" w:rsidTr="00661033">
        <w:tc>
          <w:tcPr>
            <w:tcW w:w="147" w:type="pct"/>
            <w:tcBorders>
              <w:top w:val="single" w:sz="4" w:space="0" w:color="auto"/>
              <w:left w:val="single" w:sz="4" w:space="0" w:color="auto"/>
              <w:bottom w:val="single" w:sz="4" w:space="0" w:color="auto"/>
              <w:right w:val="single" w:sz="4" w:space="0" w:color="auto"/>
            </w:tcBorders>
            <w:vAlign w:val="bottom"/>
          </w:tcPr>
          <w:p w14:paraId="4FA0E710" w14:textId="77777777" w:rsidR="001D7B1D" w:rsidRDefault="001D7B1D" w:rsidP="00EA0C26">
            <w:pPr>
              <w:jc w:val="center"/>
            </w:pPr>
          </w:p>
        </w:tc>
        <w:tc>
          <w:tcPr>
            <w:tcW w:w="4853" w:type="pct"/>
            <w:tcBorders>
              <w:left w:val="single" w:sz="4" w:space="0" w:color="auto"/>
            </w:tcBorders>
            <w:vAlign w:val="bottom"/>
          </w:tcPr>
          <w:p w14:paraId="6ACD2016" w14:textId="77777777" w:rsidR="001D7B1D" w:rsidRDefault="001D7B1D" w:rsidP="00EA0C26">
            <w:pPr>
              <w:ind w:left="113"/>
            </w:pPr>
            <w:r>
              <w:t>Возможно осуществление самообслуживания и ведение самостоятельного образа жизни</w:t>
            </w:r>
          </w:p>
        </w:tc>
      </w:tr>
    </w:tbl>
    <w:p w14:paraId="0239027E" w14:textId="77777777" w:rsidR="001D7B1D" w:rsidRPr="00274328" w:rsidRDefault="001D7B1D" w:rsidP="001D7B1D">
      <w:pPr>
        <w:spacing w:after="120"/>
        <w:rPr>
          <w:sz w:val="2"/>
          <w:szCs w:val="2"/>
        </w:rPr>
      </w:pPr>
    </w:p>
    <w:tbl>
      <w:tblPr>
        <w:tblW w:w="5000" w:type="pct"/>
        <w:tblCellMar>
          <w:left w:w="28" w:type="dxa"/>
          <w:right w:w="28" w:type="dxa"/>
        </w:tblCellMar>
        <w:tblLook w:val="0000" w:firstRow="0" w:lastRow="0" w:firstColumn="0" w:lastColumn="0" w:noHBand="0" w:noVBand="0"/>
      </w:tblPr>
      <w:tblGrid>
        <w:gridCol w:w="275"/>
        <w:gridCol w:w="9074"/>
      </w:tblGrid>
      <w:tr w:rsidR="001D7B1D" w14:paraId="701AA301" w14:textId="77777777" w:rsidTr="00661033">
        <w:tc>
          <w:tcPr>
            <w:tcW w:w="147" w:type="pct"/>
            <w:tcBorders>
              <w:top w:val="single" w:sz="4" w:space="0" w:color="auto"/>
              <w:left w:val="single" w:sz="4" w:space="0" w:color="auto"/>
              <w:bottom w:val="single" w:sz="4" w:space="0" w:color="auto"/>
              <w:right w:val="single" w:sz="4" w:space="0" w:color="auto"/>
            </w:tcBorders>
            <w:vAlign w:val="bottom"/>
          </w:tcPr>
          <w:p w14:paraId="60213C24" w14:textId="77777777" w:rsidR="001D7B1D" w:rsidRDefault="001D7B1D" w:rsidP="00EA0C26">
            <w:pPr>
              <w:jc w:val="center"/>
            </w:pPr>
          </w:p>
        </w:tc>
        <w:tc>
          <w:tcPr>
            <w:tcW w:w="4853" w:type="pct"/>
            <w:tcBorders>
              <w:left w:val="single" w:sz="4" w:space="0" w:color="auto"/>
            </w:tcBorders>
            <w:vAlign w:val="bottom"/>
          </w:tcPr>
          <w:p w14:paraId="760D1CE6" w14:textId="77777777" w:rsidR="001D7B1D" w:rsidRDefault="001D7B1D" w:rsidP="00EA0C26">
            <w:pPr>
              <w:ind w:left="113"/>
            </w:pPr>
            <w:r>
              <w:t>Невозможно осуществление самообслуживания и ведение самостоятельного образа жизни</w:t>
            </w:r>
          </w:p>
        </w:tc>
      </w:tr>
    </w:tbl>
    <w:p w14:paraId="48EC5C84" w14:textId="77777777" w:rsidR="001D7B1D" w:rsidRPr="00274328" w:rsidRDefault="001D7B1D" w:rsidP="001D7B1D">
      <w:pPr>
        <w:spacing w:after="120"/>
        <w:rPr>
          <w:sz w:val="2"/>
          <w:szCs w:val="2"/>
        </w:rPr>
      </w:pPr>
    </w:p>
    <w:tbl>
      <w:tblPr>
        <w:tblW w:w="5000" w:type="pct"/>
        <w:tblCellMar>
          <w:left w:w="28" w:type="dxa"/>
          <w:right w:w="28" w:type="dxa"/>
        </w:tblCellMar>
        <w:tblLook w:val="0000" w:firstRow="0" w:lastRow="0" w:firstColumn="0" w:lastColumn="0" w:noHBand="0" w:noVBand="0"/>
      </w:tblPr>
      <w:tblGrid>
        <w:gridCol w:w="275"/>
        <w:gridCol w:w="9074"/>
      </w:tblGrid>
      <w:tr w:rsidR="001D7B1D" w14:paraId="16815E7D" w14:textId="77777777" w:rsidTr="00661033">
        <w:tc>
          <w:tcPr>
            <w:tcW w:w="147" w:type="pct"/>
            <w:tcBorders>
              <w:top w:val="single" w:sz="4" w:space="0" w:color="auto"/>
              <w:left w:val="single" w:sz="4" w:space="0" w:color="auto"/>
              <w:bottom w:val="single" w:sz="4" w:space="0" w:color="auto"/>
              <w:right w:val="single" w:sz="4" w:space="0" w:color="auto"/>
            </w:tcBorders>
            <w:vAlign w:val="bottom"/>
          </w:tcPr>
          <w:p w14:paraId="2EA6173C" w14:textId="77777777" w:rsidR="001D7B1D" w:rsidRDefault="001D7B1D" w:rsidP="00EA0C26">
            <w:pPr>
              <w:jc w:val="center"/>
            </w:pPr>
          </w:p>
        </w:tc>
        <w:tc>
          <w:tcPr>
            <w:tcW w:w="4853" w:type="pct"/>
            <w:vMerge w:val="restart"/>
            <w:tcBorders>
              <w:left w:val="single" w:sz="4" w:space="0" w:color="auto"/>
            </w:tcBorders>
            <w:vAlign w:val="bottom"/>
          </w:tcPr>
          <w:p w14:paraId="34D62620" w14:textId="77777777" w:rsidR="001D7B1D" w:rsidRDefault="001D7B1D" w:rsidP="00EA0C26">
            <w:pPr>
              <w:ind w:left="113"/>
            </w:pPr>
            <w:r w:rsidRPr="003C1871">
              <w:t>Возможно самообслуживание и ведение самостоятельного образа жизни с рег</w:t>
            </w:r>
            <w:r>
              <w:t xml:space="preserve">улярной помощью других </w:t>
            </w:r>
            <w:r w:rsidRPr="003C1871">
              <w:t>лиц</w:t>
            </w:r>
          </w:p>
        </w:tc>
      </w:tr>
      <w:tr w:rsidR="001D7B1D" w14:paraId="0C86BC3A" w14:textId="77777777" w:rsidTr="00661033">
        <w:tc>
          <w:tcPr>
            <w:tcW w:w="147" w:type="pct"/>
            <w:tcBorders>
              <w:top w:val="single" w:sz="4" w:space="0" w:color="auto"/>
            </w:tcBorders>
            <w:vAlign w:val="bottom"/>
          </w:tcPr>
          <w:p w14:paraId="7C12921C" w14:textId="77777777" w:rsidR="001D7B1D" w:rsidRDefault="001D7B1D" w:rsidP="00EA0C26"/>
        </w:tc>
        <w:tc>
          <w:tcPr>
            <w:tcW w:w="4853" w:type="pct"/>
            <w:vMerge/>
            <w:vAlign w:val="bottom"/>
          </w:tcPr>
          <w:p w14:paraId="6F7C3EEB" w14:textId="77777777" w:rsidR="001D7B1D" w:rsidRDefault="001D7B1D" w:rsidP="00EA0C26">
            <w:pPr>
              <w:ind w:left="113"/>
            </w:pPr>
          </w:p>
        </w:tc>
      </w:tr>
    </w:tbl>
    <w:p w14:paraId="27EFC47B" w14:textId="77777777" w:rsidR="001D7B1D" w:rsidRPr="001F455C" w:rsidRDefault="001D7B1D" w:rsidP="001D7B1D">
      <w:pPr>
        <w:spacing w:before="480" w:after="180"/>
        <w:jc w:val="center"/>
        <w:rPr>
          <w:b/>
          <w:sz w:val="22"/>
          <w:szCs w:val="22"/>
        </w:rPr>
      </w:pPr>
      <w:r w:rsidRPr="001F455C">
        <w:rPr>
          <w:b/>
          <w:sz w:val="22"/>
          <w:szCs w:val="22"/>
        </w:rPr>
        <w:t>Рекомендации по оборудованию жилого помещения, занимаемого инвалидом, специальными средствами и приспособлениями (нужное отметить)</w:t>
      </w:r>
    </w:p>
    <w:p w14:paraId="34515A22" w14:textId="77777777" w:rsidR="001D7B1D" w:rsidRDefault="001D7B1D" w:rsidP="001D7B1D">
      <w:pPr>
        <w:spacing w:after="60"/>
        <w:jc w:val="both"/>
      </w:pPr>
      <w:r>
        <w:t>1. Для инвалидов, имеющих нарушения здоровья со стойким расстройством функции опорно-двигательного аппарата, в том числе использующих кресла-коляски и иные вспомогательные средства передвижения:</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05AB8D27"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2FFB8DB7" w14:textId="77777777" w:rsidR="001D7B1D" w:rsidRDefault="001D7B1D" w:rsidP="00EA0C26">
            <w:pPr>
              <w:jc w:val="center"/>
            </w:pPr>
          </w:p>
        </w:tc>
        <w:tc>
          <w:tcPr>
            <w:tcW w:w="1587" w:type="dxa"/>
            <w:tcBorders>
              <w:left w:val="single" w:sz="4" w:space="0" w:color="auto"/>
            </w:tcBorders>
            <w:vAlign w:val="bottom"/>
          </w:tcPr>
          <w:p w14:paraId="60786445" w14:textId="77777777" w:rsidR="001D7B1D" w:rsidRDefault="001D7B1D" w:rsidP="00EA0C26">
            <w:pPr>
              <w:ind w:left="113"/>
            </w:pPr>
            <w:r>
              <w:t>нуждается</w:t>
            </w:r>
          </w:p>
        </w:tc>
      </w:tr>
    </w:tbl>
    <w:p w14:paraId="2152BBBB" w14:textId="77777777" w:rsidR="001D7B1D" w:rsidRPr="00EB51C8" w:rsidRDefault="001D7B1D" w:rsidP="001D7B1D">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6DF1B2D7"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7DF8AF00" w14:textId="77777777" w:rsidR="001D7B1D" w:rsidRDefault="001D7B1D" w:rsidP="00EA0C26">
            <w:pPr>
              <w:jc w:val="center"/>
            </w:pPr>
          </w:p>
        </w:tc>
        <w:tc>
          <w:tcPr>
            <w:tcW w:w="1587" w:type="dxa"/>
            <w:tcBorders>
              <w:left w:val="single" w:sz="4" w:space="0" w:color="auto"/>
            </w:tcBorders>
            <w:vAlign w:val="bottom"/>
          </w:tcPr>
          <w:p w14:paraId="485E8A6F" w14:textId="77777777" w:rsidR="001D7B1D" w:rsidRDefault="001D7B1D" w:rsidP="00EA0C26">
            <w:pPr>
              <w:ind w:left="113"/>
            </w:pPr>
            <w:r>
              <w:t>не нуждается</w:t>
            </w:r>
          </w:p>
        </w:tc>
      </w:tr>
    </w:tbl>
    <w:p w14:paraId="6C66DF3C" w14:textId="77777777" w:rsidR="001D7B1D" w:rsidRDefault="001D7B1D" w:rsidP="001D7B1D">
      <w:pPr>
        <w:spacing w:before="240" w:after="60"/>
        <w:jc w:val="both"/>
      </w:pPr>
      <w:r>
        <w:t>2. Для инвалидов, имеющих нарушения здоровья со стойким расстройством функции слуха, при необходимости использования вспомогательных средств:</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65713A7B"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418EE7D3" w14:textId="77777777" w:rsidR="001D7B1D" w:rsidRDefault="001D7B1D" w:rsidP="00EA0C26">
            <w:pPr>
              <w:jc w:val="center"/>
            </w:pPr>
          </w:p>
        </w:tc>
        <w:tc>
          <w:tcPr>
            <w:tcW w:w="1587" w:type="dxa"/>
            <w:tcBorders>
              <w:left w:val="single" w:sz="4" w:space="0" w:color="auto"/>
            </w:tcBorders>
            <w:vAlign w:val="bottom"/>
          </w:tcPr>
          <w:p w14:paraId="22605A34" w14:textId="77777777" w:rsidR="001D7B1D" w:rsidRDefault="001D7B1D" w:rsidP="00EA0C26">
            <w:pPr>
              <w:ind w:left="113"/>
            </w:pPr>
            <w:r>
              <w:t>нуждается</w:t>
            </w:r>
          </w:p>
        </w:tc>
      </w:tr>
    </w:tbl>
    <w:p w14:paraId="43DD665D" w14:textId="77777777" w:rsidR="001D7B1D" w:rsidRPr="00EB51C8" w:rsidRDefault="001D7B1D" w:rsidP="001D7B1D">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05C43042"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1FACC3EC" w14:textId="77777777" w:rsidR="001D7B1D" w:rsidRDefault="001D7B1D" w:rsidP="00EA0C26">
            <w:pPr>
              <w:jc w:val="center"/>
            </w:pPr>
          </w:p>
        </w:tc>
        <w:tc>
          <w:tcPr>
            <w:tcW w:w="1587" w:type="dxa"/>
            <w:tcBorders>
              <w:left w:val="single" w:sz="4" w:space="0" w:color="auto"/>
            </w:tcBorders>
            <w:vAlign w:val="bottom"/>
          </w:tcPr>
          <w:p w14:paraId="41E4E8CF" w14:textId="77777777" w:rsidR="001D7B1D" w:rsidRDefault="001D7B1D" w:rsidP="00EA0C26">
            <w:pPr>
              <w:ind w:left="113"/>
            </w:pPr>
            <w:r>
              <w:t>не нуждается</w:t>
            </w:r>
          </w:p>
        </w:tc>
      </w:tr>
    </w:tbl>
    <w:p w14:paraId="527C0C66" w14:textId="77777777" w:rsidR="001D7B1D" w:rsidRDefault="001D7B1D" w:rsidP="001D7B1D">
      <w:pPr>
        <w:spacing w:before="240" w:after="60"/>
        <w:jc w:val="both"/>
      </w:pPr>
      <w:r>
        <w:t>3. Для инвалидов, имеющих нарушения здоровья со стойким расстройством функции зрения, при необходимости использования собаки-проводника, иных вспомогательных средств:</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46B4AE53"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7BF47646" w14:textId="77777777" w:rsidR="001D7B1D" w:rsidRDefault="001D7B1D" w:rsidP="00EA0C26">
            <w:pPr>
              <w:jc w:val="center"/>
            </w:pPr>
          </w:p>
        </w:tc>
        <w:tc>
          <w:tcPr>
            <w:tcW w:w="1587" w:type="dxa"/>
            <w:tcBorders>
              <w:left w:val="single" w:sz="4" w:space="0" w:color="auto"/>
            </w:tcBorders>
            <w:vAlign w:val="bottom"/>
          </w:tcPr>
          <w:p w14:paraId="6C6A57BC" w14:textId="77777777" w:rsidR="001D7B1D" w:rsidRDefault="001D7B1D" w:rsidP="00EA0C26">
            <w:pPr>
              <w:ind w:left="113"/>
            </w:pPr>
            <w:r>
              <w:t>нуждается</w:t>
            </w:r>
          </w:p>
        </w:tc>
      </w:tr>
    </w:tbl>
    <w:p w14:paraId="1C9076B4" w14:textId="77777777" w:rsidR="001D7B1D" w:rsidRPr="00EB51C8" w:rsidRDefault="001D7B1D" w:rsidP="001D7B1D">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1661527F"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6D2694FB" w14:textId="77777777" w:rsidR="001D7B1D" w:rsidRDefault="001D7B1D" w:rsidP="00EA0C26">
            <w:pPr>
              <w:jc w:val="center"/>
            </w:pPr>
          </w:p>
        </w:tc>
        <w:tc>
          <w:tcPr>
            <w:tcW w:w="1587" w:type="dxa"/>
            <w:tcBorders>
              <w:left w:val="single" w:sz="4" w:space="0" w:color="auto"/>
            </w:tcBorders>
            <w:vAlign w:val="bottom"/>
          </w:tcPr>
          <w:p w14:paraId="7C2E46DC" w14:textId="77777777" w:rsidR="001D7B1D" w:rsidRDefault="001D7B1D" w:rsidP="00EA0C26">
            <w:pPr>
              <w:ind w:left="113"/>
            </w:pPr>
            <w:r>
              <w:t>не нуждается</w:t>
            </w:r>
          </w:p>
        </w:tc>
      </w:tr>
    </w:tbl>
    <w:p w14:paraId="2EA68D42" w14:textId="77777777" w:rsidR="001D7B1D" w:rsidRDefault="001D7B1D" w:rsidP="001D7B1D">
      <w:pPr>
        <w:spacing w:before="240" w:after="60"/>
        <w:jc w:val="both"/>
      </w:pPr>
      <w:r>
        <w:t>4. Для инвалидов, имеющих нарушения здоровья со стойким расстройством иных функций:</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249F745A"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4685DC84" w14:textId="77777777" w:rsidR="001D7B1D" w:rsidRDefault="001D7B1D" w:rsidP="00EA0C26">
            <w:pPr>
              <w:jc w:val="center"/>
            </w:pPr>
          </w:p>
        </w:tc>
        <w:tc>
          <w:tcPr>
            <w:tcW w:w="1587" w:type="dxa"/>
            <w:tcBorders>
              <w:left w:val="single" w:sz="4" w:space="0" w:color="auto"/>
            </w:tcBorders>
            <w:vAlign w:val="bottom"/>
          </w:tcPr>
          <w:p w14:paraId="18698EFE" w14:textId="77777777" w:rsidR="001D7B1D" w:rsidRDefault="001D7B1D" w:rsidP="00EA0C26">
            <w:pPr>
              <w:ind w:left="113"/>
            </w:pPr>
            <w:r>
              <w:t>нуждается</w:t>
            </w:r>
          </w:p>
        </w:tc>
      </w:tr>
    </w:tbl>
    <w:p w14:paraId="143F5E84" w14:textId="77777777" w:rsidR="001D7B1D" w:rsidRPr="00EB51C8" w:rsidRDefault="001D7B1D" w:rsidP="001D7B1D">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6C937C70"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5E199BCF" w14:textId="77777777" w:rsidR="001D7B1D" w:rsidRDefault="001D7B1D" w:rsidP="00EA0C26">
            <w:pPr>
              <w:jc w:val="center"/>
            </w:pPr>
          </w:p>
        </w:tc>
        <w:tc>
          <w:tcPr>
            <w:tcW w:w="1587" w:type="dxa"/>
            <w:tcBorders>
              <w:left w:val="single" w:sz="4" w:space="0" w:color="auto"/>
            </w:tcBorders>
            <w:vAlign w:val="bottom"/>
          </w:tcPr>
          <w:p w14:paraId="177B3456" w14:textId="77777777" w:rsidR="001D7B1D" w:rsidRDefault="001D7B1D" w:rsidP="00EA0C26">
            <w:pPr>
              <w:ind w:left="113"/>
            </w:pPr>
            <w:r>
              <w:t>не нуждается</w:t>
            </w:r>
          </w:p>
        </w:tc>
      </w:tr>
    </w:tbl>
    <w:p w14:paraId="7119D38A" w14:textId="77777777" w:rsidR="001D7B1D" w:rsidRPr="001F455C" w:rsidRDefault="001D7B1D" w:rsidP="001D7B1D">
      <w:pPr>
        <w:spacing w:before="360" w:after="180"/>
        <w:jc w:val="center"/>
        <w:rPr>
          <w:b/>
          <w:sz w:val="22"/>
          <w:szCs w:val="22"/>
        </w:rPr>
      </w:pPr>
      <w:r w:rsidRPr="001F455C">
        <w:rPr>
          <w:b/>
          <w:sz w:val="22"/>
          <w:szCs w:val="22"/>
        </w:rPr>
        <w:t>Физкультурно-оздоровительные мероприятия, мероприятия по занятию спортом</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00" w:firstRow="0" w:lastRow="0" w:firstColumn="0" w:lastColumn="0" w:noHBand="0" w:noVBand="0"/>
      </w:tblPr>
      <w:tblGrid>
        <w:gridCol w:w="160"/>
        <w:gridCol w:w="237"/>
        <w:gridCol w:w="2956"/>
        <w:gridCol w:w="3061"/>
        <w:gridCol w:w="2930"/>
      </w:tblGrid>
      <w:tr w:rsidR="001D7B1D" w14:paraId="43D66E4A" w14:textId="77777777" w:rsidTr="00EA0C26">
        <w:tc>
          <w:tcPr>
            <w:tcW w:w="1794" w:type="pct"/>
            <w:gridSpan w:val="3"/>
            <w:tcBorders>
              <w:top w:val="single" w:sz="4" w:space="0" w:color="auto"/>
              <w:left w:val="single" w:sz="4" w:space="0" w:color="auto"/>
              <w:bottom w:val="single" w:sz="4" w:space="0" w:color="auto"/>
              <w:right w:val="single" w:sz="4" w:space="0" w:color="auto"/>
            </w:tcBorders>
            <w:vAlign w:val="center"/>
          </w:tcPr>
          <w:p w14:paraId="06D542E8" w14:textId="77777777" w:rsidR="001D7B1D" w:rsidRDefault="001D7B1D" w:rsidP="00EA0C26">
            <w:pPr>
              <w:spacing w:before="120" w:after="120"/>
              <w:jc w:val="center"/>
            </w:pPr>
            <w:r>
              <w:t>Виды, формы и объемы рекомендованных реабилитационных или абилитационных мероприятий</w:t>
            </w:r>
          </w:p>
        </w:tc>
        <w:tc>
          <w:tcPr>
            <w:tcW w:w="1638" w:type="pct"/>
            <w:tcBorders>
              <w:left w:val="single" w:sz="4" w:space="0" w:color="auto"/>
              <w:bottom w:val="single" w:sz="4" w:space="0" w:color="auto"/>
            </w:tcBorders>
            <w:vAlign w:val="center"/>
          </w:tcPr>
          <w:p w14:paraId="3E7475CE" w14:textId="77777777" w:rsidR="001D7B1D" w:rsidRDefault="001D7B1D" w:rsidP="00EA0C26">
            <w:pPr>
              <w:spacing w:before="120" w:after="120"/>
              <w:jc w:val="center"/>
            </w:pPr>
            <w:r>
              <w:t>Срок, в течение которого рекомендовано проведение реабилитационных или абилитационных мероприятий</w:t>
            </w:r>
          </w:p>
        </w:tc>
        <w:tc>
          <w:tcPr>
            <w:tcW w:w="1568" w:type="pct"/>
            <w:tcBorders>
              <w:bottom w:val="single" w:sz="4" w:space="0" w:color="auto"/>
            </w:tcBorders>
            <w:vAlign w:val="center"/>
          </w:tcPr>
          <w:p w14:paraId="14D82A2B" w14:textId="77777777" w:rsidR="001D7B1D" w:rsidRDefault="001D7B1D" w:rsidP="00EA0C26">
            <w:pPr>
              <w:spacing w:before="120" w:after="120"/>
              <w:jc w:val="center"/>
            </w:pPr>
            <w:r>
              <w:t>Исполнитель рекомендованных реабилитационных или абилитационных мероприятий</w:t>
            </w:r>
          </w:p>
        </w:tc>
      </w:tr>
      <w:tr w:rsidR="001D7B1D" w14:paraId="234C7884" w14:textId="77777777" w:rsidTr="00EA0C26">
        <w:trPr>
          <w:cantSplit/>
        </w:trPr>
        <w:tc>
          <w:tcPr>
            <w:tcW w:w="85" w:type="pct"/>
            <w:tcBorders>
              <w:top w:val="single" w:sz="4" w:space="0" w:color="auto"/>
              <w:left w:val="single" w:sz="4" w:space="0" w:color="auto"/>
              <w:bottom w:val="nil"/>
              <w:right w:val="nil"/>
            </w:tcBorders>
            <w:vAlign w:val="bottom"/>
          </w:tcPr>
          <w:p w14:paraId="1451EF57" w14:textId="77777777" w:rsidR="001D7B1D" w:rsidRPr="00445BC4" w:rsidRDefault="001D7B1D" w:rsidP="00EA0C26">
            <w:pPr>
              <w:rPr>
                <w:sz w:val="6"/>
                <w:szCs w:val="6"/>
              </w:rPr>
            </w:pPr>
          </w:p>
        </w:tc>
        <w:tc>
          <w:tcPr>
            <w:tcW w:w="127" w:type="pct"/>
            <w:tcBorders>
              <w:top w:val="single" w:sz="4" w:space="0" w:color="auto"/>
              <w:left w:val="nil"/>
              <w:bottom w:val="nil"/>
              <w:right w:val="nil"/>
            </w:tcBorders>
            <w:vAlign w:val="bottom"/>
          </w:tcPr>
          <w:p w14:paraId="2657AA02" w14:textId="77777777" w:rsidR="001D7B1D" w:rsidRPr="00445BC4" w:rsidRDefault="001D7B1D" w:rsidP="00EA0C26">
            <w:pPr>
              <w:jc w:val="center"/>
              <w:rPr>
                <w:sz w:val="6"/>
                <w:szCs w:val="6"/>
              </w:rPr>
            </w:pPr>
          </w:p>
        </w:tc>
        <w:tc>
          <w:tcPr>
            <w:tcW w:w="1582" w:type="pct"/>
            <w:vMerge w:val="restart"/>
            <w:tcBorders>
              <w:top w:val="single" w:sz="4" w:space="0" w:color="auto"/>
              <w:left w:val="nil"/>
              <w:right w:val="single" w:sz="4" w:space="0" w:color="auto"/>
            </w:tcBorders>
          </w:tcPr>
          <w:p w14:paraId="0C21DA8F" w14:textId="77777777" w:rsidR="001D7B1D" w:rsidRDefault="001D7B1D" w:rsidP="00EA0C26">
            <w:pPr>
              <w:spacing w:before="60"/>
              <w:ind w:left="113"/>
              <w:rPr>
                <w:sz w:val="17"/>
                <w:szCs w:val="17"/>
              </w:rPr>
            </w:pPr>
            <w:r>
              <w:t>Информирование и консультирование инвалида и членов его семьи по вопросам адаптивной физической культуры и адаптивного спорта</w:t>
            </w:r>
          </w:p>
        </w:tc>
        <w:tc>
          <w:tcPr>
            <w:tcW w:w="1638" w:type="pct"/>
            <w:vMerge w:val="restart"/>
            <w:tcBorders>
              <w:top w:val="single" w:sz="4" w:space="0" w:color="auto"/>
              <w:left w:val="single" w:sz="4" w:space="0" w:color="auto"/>
              <w:bottom w:val="single" w:sz="4" w:space="0" w:color="auto"/>
            </w:tcBorders>
          </w:tcPr>
          <w:p w14:paraId="09CA4C89" w14:textId="77777777" w:rsidR="001D7B1D" w:rsidRDefault="001D7B1D" w:rsidP="00EA0C26">
            <w:pPr>
              <w:spacing w:before="60"/>
              <w:jc w:val="center"/>
            </w:pPr>
          </w:p>
        </w:tc>
        <w:tc>
          <w:tcPr>
            <w:tcW w:w="1568" w:type="pct"/>
            <w:vMerge w:val="restart"/>
            <w:tcBorders>
              <w:top w:val="single" w:sz="4" w:space="0" w:color="auto"/>
              <w:bottom w:val="single" w:sz="4" w:space="0" w:color="auto"/>
              <w:right w:val="single" w:sz="4" w:space="0" w:color="auto"/>
            </w:tcBorders>
          </w:tcPr>
          <w:p w14:paraId="30E6DA2B" w14:textId="77777777" w:rsidR="001D7B1D" w:rsidRDefault="001D7B1D" w:rsidP="00EA0C26">
            <w:pPr>
              <w:spacing w:before="60"/>
            </w:pPr>
          </w:p>
        </w:tc>
      </w:tr>
      <w:tr w:rsidR="001D7B1D" w14:paraId="415785BF" w14:textId="77777777" w:rsidTr="00EA0C26">
        <w:trPr>
          <w:cantSplit/>
        </w:trPr>
        <w:tc>
          <w:tcPr>
            <w:tcW w:w="85" w:type="pct"/>
            <w:tcBorders>
              <w:top w:val="nil"/>
              <w:left w:val="single" w:sz="4" w:space="0" w:color="auto"/>
              <w:bottom w:val="nil"/>
              <w:right w:val="single" w:sz="4" w:space="0" w:color="auto"/>
            </w:tcBorders>
            <w:vAlign w:val="bottom"/>
          </w:tcPr>
          <w:p w14:paraId="47B83213" w14:textId="77777777" w:rsidR="001D7B1D" w:rsidRDefault="001D7B1D" w:rsidP="00EA0C26"/>
        </w:tc>
        <w:tc>
          <w:tcPr>
            <w:tcW w:w="127" w:type="pct"/>
            <w:tcBorders>
              <w:top w:val="single" w:sz="4" w:space="0" w:color="auto"/>
              <w:left w:val="single" w:sz="4" w:space="0" w:color="auto"/>
              <w:bottom w:val="single" w:sz="4" w:space="0" w:color="auto"/>
              <w:right w:val="single" w:sz="4" w:space="0" w:color="auto"/>
            </w:tcBorders>
            <w:vAlign w:val="bottom"/>
          </w:tcPr>
          <w:p w14:paraId="0065DFBE" w14:textId="77777777" w:rsidR="001D7B1D" w:rsidRDefault="001D7B1D" w:rsidP="00EA0C26">
            <w:pPr>
              <w:jc w:val="center"/>
            </w:pPr>
          </w:p>
        </w:tc>
        <w:tc>
          <w:tcPr>
            <w:tcW w:w="1582" w:type="pct"/>
            <w:vMerge/>
            <w:tcBorders>
              <w:left w:val="single" w:sz="4" w:space="0" w:color="auto"/>
              <w:right w:val="single" w:sz="4" w:space="0" w:color="auto"/>
            </w:tcBorders>
            <w:vAlign w:val="bottom"/>
          </w:tcPr>
          <w:p w14:paraId="5F453185" w14:textId="77777777" w:rsidR="001D7B1D" w:rsidRDefault="001D7B1D" w:rsidP="00EA0C26">
            <w:pPr>
              <w:ind w:left="57"/>
              <w:rPr>
                <w:sz w:val="17"/>
                <w:szCs w:val="17"/>
              </w:rPr>
            </w:pPr>
          </w:p>
        </w:tc>
        <w:tc>
          <w:tcPr>
            <w:tcW w:w="1638" w:type="pct"/>
            <w:vMerge/>
            <w:tcBorders>
              <w:left w:val="single" w:sz="4" w:space="0" w:color="auto"/>
              <w:bottom w:val="single" w:sz="4" w:space="0" w:color="auto"/>
            </w:tcBorders>
          </w:tcPr>
          <w:p w14:paraId="7C89AFAE" w14:textId="77777777" w:rsidR="001D7B1D" w:rsidRDefault="001D7B1D" w:rsidP="00EA0C26">
            <w:pPr>
              <w:jc w:val="center"/>
            </w:pPr>
          </w:p>
        </w:tc>
        <w:tc>
          <w:tcPr>
            <w:tcW w:w="1568" w:type="pct"/>
            <w:vMerge/>
            <w:tcBorders>
              <w:bottom w:val="single" w:sz="4" w:space="0" w:color="auto"/>
              <w:right w:val="single" w:sz="4" w:space="0" w:color="auto"/>
            </w:tcBorders>
          </w:tcPr>
          <w:p w14:paraId="492591CF" w14:textId="77777777" w:rsidR="001D7B1D" w:rsidRDefault="001D7B1D" w:rsidP="00EA0C26"/>
        </w:tc>
      </w:tr>
      <w:tr w:rsidR="001D7B1D" w14:paraId="058AC867" w14:textId="77777777" w:rsidTr="00EA0C26">
        <w:trPr>
          <w:cantSplit/>
          <w:trHeight w:val="942"/>
        </w:trPr>
        <w:tc>
          <w:tcPr>
            <w:tcW w:w="85" w:type="pct"/>
            <w:tcBorders>
              <w:top w:val="nil"/>
              <w:left w:val="single" w:sz="4" w:space="0" w:color="auto"/>
              <w:bottom w:val="single" w:sz="4" w:space="0" w:color="auto"/>
              <w:right w:val="nil"/>
            </w:tcBorders>
            <w:vAlign w:val="bottom"/>
          </w:tcPr>
          <w:p w14:paraId="55B2B82B" w14:textId="77777777" w:rsidR="001D7B1D" w:rsidRDefault="001D7B1D" w:rsidP="00EA0C26"/>
        </w:tc>
        <w:tc>
          <w:tcPr>
            <w:tcW w:w="127" w:type="pct"/>
            <w:tcBorders>
              <w:top w:val="nil"/>
              <w:left w:val="nil"/>
              <w:bottom w:val="single" w:sz="4" w:space="0" w:color="auto"/>
              <w:right w:val="nil"/>
            </w:tcBorders>
            <w:vAlign w:val="bottom"/>
          </w:tcPr>
          <w:p w14:paraId="445023E9" w14:textId="77777777" w:rsidR="001D7B1D" w:rsidRDefault="001D7B1D" w:rsidP="00EA0C26">
            <w:pPr>
              <w:jc w:val="center"/>
            </w:pPr>
          </w:p>
        </w:tc>
        <w:tc>
          <w:tcPr>
            <w:tcW w:w="1582" w:type="pct"/>
            <w:vMerge/>
            <w:tcBorders>
              <w:left w:val="nil"/>
              <w:bottom w:val="single" w:sz="4" w:space="0" w:color="auto"/>
              <w:right w:val="single" w:sz="4" w:space="0" w:color="auto"/>
            </w:tcBorders>
            <w:vAlign w:val="bottom"/>
          </w:tcPr>
          <w:p w14:paraId="517E76C3" w14:textId="77777777" w:rsidR="001D7B1D" w:rsidRDefault="001D7B1D" w:rsidP="00EA0C26">
            <w:pPr>
              <w:ind w:left="57"/>
              <w:rPr>
                <w:sz w:val="17"/>
                <w:szCs w:val="17"/>
              </w:rPr>
            </w:pPr>
          </w:p>
        </w:tc>
        <w:tc>
          <w:tcPr>
            <w:tcW w:w="1638" w:type="pct"/>
            <w:vMerge/>
            <w:tcBorders>
              <w:left w:val="single" w:sz="4" w:space="0" w:color="auto"/>
              <w:bottom w:val="single" w:sz="4" w:space="0" w:color="auto"/>
            </w:tcBorders>
          </w:tcPr>
          <w:p w14:paraId="7B9EFDDD" w14:textId="77777777" w:rsidR="001D7B1D" w:rsidRDefault="001D7B1D" w:rsidP="00EA0C26">
            <w:pPr>
              <w:jc w:val="center"/>
            </w:pPr>
          </w:p>
        </w:tc>
        <w:tc>
          <w:tcPr>
            <w:tcW w:w="1568" w:type="pct"/>
            <w:vMerge/>
            <w:tcBorders>
              <w:bottom w:val="single" w:sz="4" w:space="0" w:color="auto"/>
              <w:right w:val="single" w:sz="4" w:space="0" w:color="auto"/>
            </w:tcBorders>
          </w:tcPr>
          <w:p w14:paraId="1D7DFE20" w14:textId="77777777" w:rsidR="001D7B1D" w:rsidRDefault="001D7B1D" w:rsidP="00EA0C26"/>
        </w:tc>
      </w:tr>
    </w:tbl>
    <w:p w14:paraId="3836C26D" w14:textId="0363E320" w:rsidR="001D7B1D" w:rsidRPr="001F455C" w:rsidRDefault="001D7B1D" w:rsidP="001D7B1D">
      <w:pPr>
        <w:spacing w:before="360" w:after="180"/>
        <w:jc w:val="center"/>
        <w:rPr>
          <w:b/>
          <w:sz w:val="22"/>
          <w:szCs w:val="22"/>
        </w:rPr>
      </w:pPr>
      <w:r w:rsidRPr="001F455C">
        <w:rPr>
          <w:b/>
          <w:sz w:val="22"/>
          <w:szCs w:val="22"/>
        </w:rPr>
        <w:t>Рекомендуемые технические средства реабилитации</w:t>
      </w:r>
      <w:r>
        <w:rPr>
          <w:b/>
          <w:sz w:val="22"/>
          <w:szCs w:val="22"/>
        </w:rPr>
        <w:t> </w:t>
      </w:r>
      <w:r w:rsidRPr="001F455C">
        <w:rPr>
          <w:b/>
          <w:sz w:val="22"/>
          <w:szCs w:val="22"/>
        </w:rPr>
        <w:t>и услуги по реабилитации или абилитации, предоставляемые инвалиду за счет средств федерального бюджета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102" w:type="dxa"/>
          <w:left w:w="28" w:type="dxa"/>
          <w:bottom w:w="102" w:type="dxa"/>
          <w:right w:w="28" w:type="dxa"/>
        </w:tblCellMar>
        <w:tblLook w:val="0000" w:firstRow="0" w:lastRow="0" w:firstColumn="0" w:lastColumn="0" w:noHBand="0" w:noVBand="0"/>
      </w:tblPr>
      <w:tblGrid>
        <w:gridCol w:w="159"/>
        <w:gridCol w:w="235"/>
        <w:gridCol w:w="2101"/>
        <w:gridCol w:w="2495"/>
        <w:gridCol w:w="2495"/>
        <w:gridCol w:w="1859"/>
      </w:tblGrid>
      <w:tr w:rsidR="001D7B1D" w14:paraId="3C986E95" w14:textId="77777777" w:rsidTr="00EA0C26">
        <w:trPr>
          <w:cantSplit/>
        </w:trPr>
        <w:tc>
          <w:tcPr>
            <w:tcW w:w="1335" w:type="pct"/>
            <w:gridSpan w:val="3"/>
            <w:tcMar>
              <w:top w:w="0" w:type="dxa"/>
              <w:left w:w="28" w:type="dxa"/>
              <w:bottom w:w="0" w:type="dxa"/>
              <w:right w:w="28" w:type="dxa"/>
            </w:tcMar>
            <w:vAlign w:val="center"/>
          </w:tcPr>
          <w:p w14:paraId="27CDB37B" w14:textId="77777777" w:rsidR="001D7B1D" w:rsidRDefault="001D7B1D" w:rsidP="00EA0C26">
            <w:pPr>
              <w:spacing w:before="120" w:after="120"/>
              <w:jc w:val="center"/>
            </w:pPr>
            <w:r>
              <w:t xml:space="preserve">Перечень TCP и услуг по реабилитации или </w:t>
            </w:r>
            <w:r>
              <w:br/>
              <w:t>абилитации</w:t>
            </w:r>
          </w:p>
        </w:tc>
        <w:tc>
          <w:tcPr>
            <w:tcW w:w="1335" w:type="pct"/>
            <w:tcMar>
              <w:top w:w="0" w:type="dxa"/>
              <w:left w:w="28" w:type="dxa"/>
              <w:bottom w:w="0" w:type="dxa"/>
              <w:right w:w="28" w:type="dxa"/>
            </w:tcMar>
            <w:vAlign w:val="center"/>
          </w:tcPr>
          <w:p w14:paraId="196B2E08" w14:textId="77777777" w:rsidR="001D7B1D" w:rsidRDefault="001D7B1D" w:rsidP="00EA0C26">
            <w:pPr>
              <w:spacing w:before="120" w:after="120"/>
              <w:jc w:val="center"/>
            </w:pPr>
            <w:r>
              <w:t xml:space="preserve">Срок, в течение которого рекомендовано </w:t>
            </w:r>
            <w:r>
              <w:br/>
              <w:t>проведение реабилитационных или абилитационных мероприятий</w:t>
            </w:r>
          </w:p>
        </w:tc>
        <w:tc>
          <w:tcPr>
            <w:tcW w:w="1335" w:type="pct"/>
            <w:tcMar>
              <w:top w:w="0" w:type="dxa"/>
              <w:left w:w="28" w:type="dxa"/>
              <w:bottom w:w="0" w:type="dxa"/>
              <w:right w:w="28" w:type="dxa"/>
            </w:tcMar>
            <w:vAlign w:val="center"/>
          </w:tcPr>
          <w:p w14:paraId="3FD1B329" w14:textId="77777777" w:rsidR="001D7B1D" w:rsidRDefault="001D7B1D" w:rsidP="00EA0C26">
            <w:pPr>
              <w:spacing w:before="120" w:after="120"/>
              <w:jc w:val="center"/>
            </w:pPr>
            <w:r>
              <w:t>Исполнитель рекомендованных реабилитационных или абилитационных мероприятий</w:t>
            </w:r>
          </w:p>
        </w:tc>
        <w:tc>
          <w:tcPr>
            <w:tcW w:w="996" w:type="pct"/>
            <w:tcMar>
              <w:top w:w="0" w:type="dxa"/>
              <w:left w:w="28" w:type="dxa"/>
              <w:bottom w:w="0" w:type="dxa"/>
              <w:right w:w="28" w:type="dxa"/>
            </w:tcMar>
            <w:vAlign w:val="center"/>
          </w:tcPr>
          <w:p w14:paraId="6AD305F5" w14:textId="1EAD8F6C" w:rsidR="001D7B1D" w:rsidRDefault="001D7B1D" w:rsidP="00EA0C26">
            <w:pPr>
              <w:spacing w:before="120" w:after="120"/>
              <w:jc w:val="center"/>
            </w:pPr>
            <w:r>
              <w:t>Примечание </w:t>
            </w:r>
          </w:p>
        </w:tc>
      </w:tr>
      <w:tr w:rsidR="001D7B1D" w14:paraId="51A26F96" w14:textId="77777777" w:rsidTr="00EA0C26">
        <w:trPr>
          <w:trHeight w:val="340"/>
        </w:trPr>
        <w:tc>
          <w:tcPr>
            <w:tcW w:w="1335" w:type="pct"/>
            <w:gridSpan w:val="3"/>
            <w:tcMar>
              <w:top w:w="0" w:type="dxa"/>
              <w:left w:w="28" w:type="dxa"/>
              <w:bottom w:w="0" w:type="dxa"/>
              <w:right w:w="28" w:type="dxa"/>
            </w:tcMar>
          </w:tcPr>
          <w:p w14:paraId="3ED7173B" w14:textId="77777777" w:rsidR="001D7B1D" w:rsidRDefault="001D7B1D" w:rsidP="00EA0C26"/>
        </w:tc>
        <w:tc>
          <w:tcPr>
            <w:tcW w:w="1335" w:type="pct"/>
            <w:tcMar>
              <w:top w:w="0" w:type="dxa"/>
              <w:left w:w="28" w:type="dxa"/>
              <w:bottom w:w="0" w:type="dxa"/>
              <w:right w:w="28" w:type="dxa"/>
            </w:tcMar>
          </w:tcPr>
          <w:p w14:paraId="5CA308C0" w14:textId="77777777" w:rsidR="001D7B1D" w:rsidRDefault="001D7B1D" w:rsidP="00EA0C26">
            <w:pPr>
              <w:jc w:val="center"/>
            </w:pPr>
          </w:p>
        </w:tc>
        <w:tc>
          <w:tcPr>
            <w:tcW w:w="1335" w:type="pct"/>
            <w:tcMar>
              <w:top w:w="0" w:type="dxa"/>
              <w:left w:w="28" w:type="dxa"/>
              <w:bottom w:w="0" w:type="dxa"/>
              <w:right w:w="28" w:type="dxa"/>
            </w:tcMar>
          </w:tcPr>
          <w:p w14:paraId="7593912D" w14:textId="77777777" w:rsidR="001D7B1D" w:rsidRDefault="001D7B1D" w:rsidP="00EA0C26"/>
        </w:tc>
        <w:tc>
          <w:tcPr>
            <w:tcW w:w="996" w:type="pct"/>
            <w:tcMar>
              <w:top w:w="0" w:type="dxa"/>
              <w:left w:w="28" w:type="dxa"/>
              <w:bottom w:w="0" w:type="dxa"/>
              <w:right w:w="28" w:type="dxa"/>
            </w:tcMar>
          </w:tcPr>
          <w:p w14:paraId="39356CF9" w14:textId="77777777" w:rsidR="001D7B1D" w:rsidRDefault="001D7B1D" w:rsidP="00EA0C26"/>
        </w:tc>
      </w:tr>
      <w:tr w:rsidR="001D7B1D" w14:paraId="1904E1C4" w14:textId="77777777" w:rsidTr="00EA0C26">
        <w:trPr>
          <w:trHeight w:val="340"/>
        </w:trPr>
        <w:tc>
          <w:tcPr>
            <w:tcW w:w="1335" w:type="pct"/>
            <w:gridSpan w:val="3"/>
            <w:tcMar>
              <w:top w:w="0" w:type="dxa"/>
              <w:left w:w="28" w:type="dxa"/>
              <w:bottom w:w="0" w:type="dxa"/>
              <w:right w:w="28" w:type="dxa"/>
            </w:tcMar>
          </w:tcPr>
          <w:p w14:paraId="5F9FB33E" w14:textId="77777777" w:rsidR="001D7B1D" w:rsidRDefault="001D7B1D" w:rsidP="00EA0C26"/>
        </w:tc>
        <w:tc>
          <w:tcPr>
            <w:tcW w:w="1335" w:type="pct"/>
            <w:tcMar>
              <w:top w:w="0" w:type="dxa"/>
              <w:left w:w="28" w:type="dxa"/>
              <w:bottom w:w="0" w:type="dxa"/>
              <w:right w:w="28" w:type="dxa"/>
            </w:tcMar>
          </w:tcPr>
          <w:p w14:paraId="0CAC44FE" w14:textId="77777777" w:rsidR="001D7B1D" w:rsidRDefault="001D7B1D" w:rsidP="00EA0C26">
            <w:pPr>
              <w:jc w:val="center"/>
            </w:pPr>
          </w:p>
        </w:tc>
        <w:tc>
          <w:tcPr>
            <w:tcW w:w="1335" w:type="pct"/>
            <w:tcMar>
              <w:top w:w="0" w:type="dxa"/>
              <w:left w:w="28" w:type="dxa"/>
              <w:bottom w:w="0" w:type="dxa"/>
              <w:right w:w="28" w:type="dxa"/>
            </w:tcMar>
          </w:tcPr>
          <w:p w14:paraId="47DF743A" w14:textId="77777777" w:rsidR="001D7B1D" w:rsidRDefault="001D7B1D" w:rsidP="00EA0C26"/>
        </w:tc>
        <w:tc>
          <w:tcPr>
            <w:tcW w:w="996" w:type="pct"/>
            <w:tcMar>
              <w:top w:w="0" w:type="dxa"/>
              <w:left w:w="28" w:type="dxa"/>
              <w:bottom w:w="0" w:type="dxa"/>
              <w:right w:w="28" w:type="dxa"/>
            </w:tcMar>
          </w:tcPr>
          <w:p w14:paraId="627AB880" w14:textId="77777777" w:rsidR="001D7B1D" w:rsidRDefault="001D7B1D" w:rsidP="00EA0C26"/>
        </w:tc>
      </w:tr>
      <w:tr w:rsidR="001D7B1D" w14:paraId="576BC81B" w14:textId="77777777" w:rsidTr="00EA0C26">
        <w:tblPrEx>
          <w:tblCellMar>
            <w:top w:w="0" w:type="dxa"/>
            <w:bottom w:w="0" w:type="dxa"/>
          </w:tblCellMar>
        </w:tblPrEx>
        <w:trPr>
          <w:trHeight w:val="641"/>
        </w:trPr>
        <w:tc>
          <w:tcPr>
            <w:tcW w:w="5000" w:type="pct"/>
            <w:gridSpan w:val="6"/>
            <w:vAlign w:val="center"/>
          </w:tcPr>
          <w:p w14:paraId="6B55D8D1" w14:textId="77777777" w:rsidR="001D7B1D" w:rsidRDefault="001D7B1D" w:rsidP="00EA0C26">
            <w:pPr>
              <w:jc w:val="center"/>
            </w:pPr>
            <w:r>
              <w:t xml:space="preserve">Сопровождение инвалида к месту нахождения организации, в которую выдано направление для получения </w:t>
            </w:r>
            <w:r>
              <w:br/>
              <w:t>TCP за счет средств федерального бюджета, и обратно</w:t>
            </w:r>
          </w:p>
        </w:tc>
      </w:tr>
      <w:tr w:rsidR="001D7B1D" w:rsidRPr="005D10A6" w14:paraId="5FE272BC" w14:textId="77777777" w:rsidTr="00EA0C26">
        <w:tblPrEx>
          <w:tblCellMar>
            <w:top w:w="0" w:type="dxa"/>
            <w:bottom w:w="0" w:type="dxa"/>
          </w:tblCellMar>
        </w:tblPrEx>
        <w:trPr>
          <w:cantSplit/>
        </w:trPr>
        <w:tc>
          <w:tcPr>
            <w:tcW w:w="5000" w:type="pct"/>
            <w:gridSpan w:val="6"/>
            <w:tcBorders>
              <w:bottom w:val="nil"/>
            </w:tcBorders>
            <w:vAlign w:val="bottom"/>
          </w:tcPr>
          <w:p w14:paraId="5CE88927" w14:textId="77777777" w:rsidR="001D7B1D" w:rsidRPr="005D10A6" w:rsidRDefault="001D7B1D" w:rsidP="00EA0C26">
            <w:pPr>
              <w:rPr>
                <w:sz w:val="6"/>
                <w:szCs w:val="6"/>
              </w:rPr>
            </w:pPr>
          </w:p>
        </w:tc>
      </w:tr>
      <w:tr w:rsidR="001D7B1D" w14:paraId="1D89514D" w14:textId="77777777" w:rsidTr="00EA0C26">
        <w:tblPrEx>
          <w:tblCellMar>
            <w:top w:w="0" w:type="dxa"/>
            <w:bottom w:w="0" w:type="dxa"/>
          </w:tblCellMar>
        </w:tblPrEx>
        <w:trPr>
          <w:cantSplit/>
        </w:trPr>
        <w:tc>
          <w:tcPr>
            <w:tcW w:w="85" w:type="pct"/>
            <w:tcBorders>
              <w:top w:val="nil"/>
              <w:bottom w:val="nil"/>
            </w:tcBorders>
            <w:vAlign w:val="bottom"/>
          </w:tcPr>
          <w:p w14:paraId="0D5880C6" w14:textId="77777777" w:rsidR="001D7B1D" w:rsidRDefault="001D7B1D" w:rsidP="00EA0C26"/>
        </w:tc>
        <w:tc>
          <w:tcPr>
            <w:tcW w:w="126" w:type="pct"/>
            <w:vAlign w:val="bottom"/>
          </w:tcPr>
          <w:p w14:paraId="1750E3AE" w14:textId="77777777" w:rsidR="001D7B1D" w:rsidRDefault="001D7B1D" w:rsidP="00EA0C26">
            <w:pPr>
              <w:jc w:val="center"/>
            </w:pPr>
          </w:p>
        </w:tc>
        <w:tc>
          <w:tcPr>
            <w:tcW w:w="4789" w:type="pct"/>
            <w:gridSpan w:val="4"/>
            <w:tcBorders>
              <w:top w:val="nil"/>
              <w:bottom w:val="nil"/>
            </w:tcBorders>
            <w:vAlign w:val="bottom"/>
          </w:tcPr>
          <w:p w14:paraId="153B4316" w14:textId="77777777" w:rsidR="001D7B1D" w:rsidRPr="00357F94" w:rsidRDefault="001D7B1D" w:rsidP="00EA0C26">
            <w:pPr>
              <w:ind w:left="57"/>
            </w:pPr>
            <w:r>
              <w:t>н</w:t>
            </w:r>
            <w:r w:rsidRPr="00357F94">
              <w:t>уждается</w:t>
            </w:r>
          </w:p>
        </w:tc>
      </w:tr>
      <w:tr w:rsidR="001D7B1D" w14:paraId="0E0D7EA4" w14:textId="77777777" w:rsidTr="00EA0C26">
        <w:tblPrEx>
          <w:tblCellMar>
            <w:top w:w="0" w:type="dxa"/>
            <w:bottom w:w="0" w:type="dxa"/>
          </w:tblCellMar>
        </w:tblPrEx>
        <w:trPr>
          <w:cantSplit/>
        </w:trPr>
        <w:tc>
          <w:tcPr>
            <w:tcW w:w="5000" w:type="pct"/>
            <w:gridSpan w:val="6"/>
            <w:tcBorders>
              <w:top w:val="nil"/>
            </w:tcBorders>
            <w:vAlign w:val="bottom"/>
          </w:tcPr>
          <w:p w14:paraId="3800B431" w14:textId="77777777" w:rsidR="001D7B1D" w:rsidRDefault="001D7B1D" w:rsidP="00EA0C26">
            <w:pPr>
              <w:rPr>
                <w:sz w:val="6"/>
                <w:szCs w:val="6"/>
              </w:rPr>
            </w:pPr>
          </w:p>
        </w:tc>
      </w:tr>
      <w:tr w:rsidR="001D7B1D" w:rsidRPr="005D10A6" w14:paraId="00E42236" w14:textId="77777777" w:rsidTr="00EA0C26">
        <w:tblPrEx>
          <w:tblCellMar>
            <w:top w:w="0" w:type="dxa"/>
            <w:bottom w:w="0" w:type="dxa"/>
          </w:tblCellMar>
        </w:tblPrEx>
        <w:trPr>
          <w:cantSplit/>
        </w:trPr>
        <w:tc>
          <w:tcPr>
            <w:tcW w:w="5000" w:type="pct"/>
            <w:gridSpan w:val="6"/>
            <w:tcBorders>
              <w:bottom w:val="nil"/>
            </w:tcBorders>
            <w:vAlign w:val="bottom"/>
          </w:tcPr>
          <w:p w14:paraId="36C00DF4" w14:textId="77777777" w:rsidR="001D7B1D" w:rsidRPr="005D10A6" w:rsidRDefault="001D7B1D" w:rsidP="00EA0C26">
            <w:pPr>
              <w:rPr>
                <w:sz w:val="6"/>
                <w:szCs w:val="6"/>
              </w:rPr>
            </w:pPr>
          </w:p>
        </w:tc>
      </w:tr>
      <w:tr w:rsidR="001D7B1D" w14:paraId="6AC5420E" w14:textId="77777777" w:rsidTr="00EA0C26">
        <w:tblPrEx>
          <w:tblCellMar>
            <w:top w:w="0" w:type="dxa"/>
            <w:bottom w:w="0" w:type="dxa"/>
          </w:tblCellMar>
        </w:tblPrEx>
        <w:trPr>
          <w:cantSplit/>
        </w:trPr>
        <w:tc>
          <w:tcPr>
            <w:tcW w:w="85" w:type="pct"/>
            <w:tcBorders>
              <w:top w:val="nil"/>
              <w:bottom w:val="nil"/>
            </w:tcBorders>
            <w:vAlign w:val="bottom"/>
          </w:tcPr>
          <w:p w14:paraId="4B01198E" w14:textId="77777777" w:rsidR="001D7B1D" w:rsidRDefault="001D7B1D" w:rsidP="00EA0C26"/>
        </w:tc>
        <w:tc>
          <w:tcPr>
            <w:tcW w:w="126" w:type="pct"/>
            <w:vAlign w:val="bottom"/>
          </w:tcPr>
          <w:p w14:paraId="043E2F50" w14:textId="77777777" w:rsidR="001D7B1D" w:rsidRDefault="001D7B1D" w:rsidP="00EA0C26">
            <w:pPr>
              <w:jc w:val="center"/>
            </w:pPr>
          </w:p>
        </w:tc>
        <w:tc>
          <w:tcPr>
            <w:tcW w:w="4789" w:type="pct"/>
            <w:gridSpan w:val="4"/>
            <w:tcBorders>
              <w:top w:val="nil"/>
              <w:bottom w:val="nil"/>
            </w:tcBorders>
            <w:vAlign w:val="bottom"/>
          </w:tcPr>
          <w:p w14:paraId="60A9BD05" w14:textId="77777777" w:rsidR="001D7B1D" w:rsidRPr="00357F94" w:rsidRDefault="001D7B1D" w:rsidP="00EA0C26">
            <w:pPr>
              <w:ind w:left="57"/>
            </w:pPr>
            <w:r>
              <w:t>н</w:t>
            </w:r>
            <w:r w:rsidRPr="00357F94">
              <w:t>е нуждается</w:t>
            </w:r>
          </w:p>
        </w:tc>
      </w:tr>
      <w:tr w:rsidR="001D7B1D" w14:paraId="5E109BCE" w14:textId="77777777" w:rsidTr="00EA0C26">
        <w:tblPrEx>
          <w:tblCellMar>
            <w:top w:w="0" w:type="dxa"/>
            <w:bottom w:w="0" w:type="dxa"/>
          </w:tblCellMar>
        </w:tblPrEx>
        <w:trPr>
          <w:cantSplit/>
        </w:trPr>
        <w:tc>
          <w:tcPr>
            <w:tcW w:w="5000" w:type="pct"/>
            <w:gridSpan w:val="6"/>
            <w:tcBorders>
              <w:top w:val="nil"/>
            </w:tcBorders>
            <w:vAlign w:val="bottom"/>
          </w:tcPr>
          <w:p w14:paraId="2C83F9BD" w14:textId="77777777" w:rsidR="001D7B1D" w:rsidRDefault="001D7B1D" w:rsidP="00EA0C26">
            <w:pPr>
              <w:rPr>
                <w:sz w:val="6"/>
                <w:szCs w:val="6"/>
              </w:rPr>
            </w:pPr>
          </w:p>
        </w:tc>
      </w:tr>
    </w:tbl>
    <w:p w14:paraId="3E360700" w14:textId="7AC0F706" w:rsidR="001D7B1D" w:rsidRPr="00597F86" w:rsidRDefault="001D7B1D" w:rsidP="001D7B1D">
      <w:pPr>
        <w:spacing w:before="360" w:after="180"/>
        <w:jc w:val="center"/>
        <w:rPr>
          <w:b/>
          <w:sz w:val="22"/>
          <w:szCs w:val="22"/>
        </w:rPr>
      </w:pPr>
      <w:r w:rsidRPr="00597F86">
        <w:rPr>
          <w:b/>
          <w:sz w:val="22"/>
          <w:szCs w:val="22"/>
        </w:rPr>
        <w:t>TCP и услуги по реабилитации или абилитации, предоставляемые инвалиду за счет средств</w:t>
      </w:r>
      <w:r>
        <w:rPr>
          <w:b/>
          <w:sz w:val="22"/>
          <w:szCs w:val="22"/>
        </w:rPr>
        <w:t xml:space="preserve"> </w:t>
      </w:r>
      <w:r w:rsidRPr="00597F86">
        <w:rPr>
          <w:b/>
          <w:sz w:val="22"/>
          <w:szCs w:val="22"/>
        </w:rPr>
        <w:t>бюджет</w:t>
      </w:r>
      <w:r>
        <w:rPr>
          <w:b/>
          <w:sz w:val="22"/>
          <w:szCs w:val="22"/>
        </w:rPr>
        <w:t>а субъекта Российской Федерации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00" w:firstRow="0" w:lastRow="0" w:firstColumn="0" w:lastColumn="0" w:noHBand="0" w:noVBand="0"/>
      </w:tblPr>
      <w:tblGrid>
        <w:gridCol w:w="3109"/>
        <w:gridCol w:w="3110"/>
        <w:gridCol w:w="3125"/>
      </w:tblGrid>
      <w:tr w:rsidR="001D7B1D" w14:paraId="6FFF9B9D" w14:textId="77777777" w:rsidTr="00EA0C26">
        <w:trPr>
          <w:cantSplit/>
        </w:trPr>
        <w:tc>
          <w:tcPr>
            <w:tcW w:w="1664" w:type="pct"/>
            <w:vAlign w:val="center"/>
          </w:tcPr>
          <w:p w14:paraId="39B76AAF" w14:textId="77777777" w:rsidR="001D7B1D" w:rsidRDefault="001D7B1D" w:rsidP="00EA0C26">
            <w:pPr>
              <w:jc w:val="center"/>
            </w:pPr>
            <w:r>
              <w:t>Перечень TCP и услуг по реабилитации или абилитации</w:t>
            </w:r>
          </w:p>
        </w:tc>
        <w:tc>
          <w:tcPr>
            <w:tcW w:w="1664" w:type="pct"/>
            <w:vAlign w:val="center"/>
          </w:tcPr>
          <w:p w14:paraId="4C8493B0" w14:textId="77777777" w:rsidR="001D7B1D" w:rsidRDefault="001D7B1D" w:rsidP="00EA0C26">
            <w:pPr>
              <w:jc w:val="center"/>
            </w:pPr>
            <w:r>
              <w:t>Срок, в течение которого рекомендовано проведение реабилитационных или абилитационных мероприятий</w:t>
            </w:r>
          </w:p>
        </w:tc>
        <w:tc>
          <w:tcPr>
            <w:tcW w:w="1672" w:type="pct"/>
            <w:vAlign w:val="center"/>
          </w:tcPr>
          <w:p w14:paraId="1522B828" w14:textId="77777777" w:rsidR="001D7B1D" w:rsidRDefault="001D7B1D" w:rsidP="00EA0C26">
            <w:pPr>
              <w:jc w:val="center"/>
            </w:pPr>
            <w:r>
              <w:t>Исполнитель рекомендованных реабилитационных или абилитационных мероприятий</w:t>
            </w:r>
          </w:p>
        </w:tc>
      </w:tr>
      <w:tr w:rsidR="001D7B1D" w14:paraId="55A6E5EF" w14:textId="77777777" w:rsidTr="00EA0C26">
        <w:trPr>
          <w:trHeight w:val="340"/>
        </w:trPr>
        <w:tc>
          <w:tcPr>
            <w:tcW w:w="1664" w:type="pct"/>
          </w:tcPr>
          <w:p w14:paraId="3C01C202" w14:textId="77777777" w:rsidR="001D7B1D" w:rsidRDefault="001D7B1D" w:rsidP="00EA0C26"/>
        </w:tc>
        <w:tc>
          <w:tcPr>
            <w:tcW w:w="1664" w:type="pct"/>
          </w:tcPr>
          <w:p w14:paraId="2A7C96D4" w14:textId="77777777" w:rsidR="001D7B1D" w:rsidRDefault="001D7B1D" w:rsidP="00EA0C26">
            <w:pPr>
              <w:jc w:val="center"/>
            </w:pPr>
          </w:p>
        </w:tc>
        <w:tc>
          <w:tcPr>
            <w:tcW w:w="1672" w:type="pct"/>
          </w:tcPr>
          <w:p w14:paraId="08B2FD2A" w14:textId="77777777" w:rsidR="001D7B1D" w:rsidRDefault="001D7B1D" w:rsidP="00EA0C26"/>
        </w:tc>
      </w:tr>
      <w:tr w:rsidR="001D7B1D" w14:paraId="0B42D233" w14:textId="77777777" w:rsidTr="00EA0C26">
        <w:trPr>
          <w:trHeight w:val="340"/>
        </w:trPr>
        <w:tc>
          <w:tcPr>
            <w:tcW w:w="1664" w:type="pct"/>
          </w:tcPr>
          <w:p w14:paraId="7ECFEC12" w14:textId="77777777" w:rsidR="001D7B1D" w:rsidRDefault="001D7B1D" w:rsidP="00EA0C26"/>
        </w:tc>
        <w:tc>
          <w:tcPr>
            <w:tcW w:w="1664" w:type="pct"/>
          </w:tcPr>
          <w:p w14:paraId="09A05E1C" w14:textId="77777777" w:rsidR="001D7B1D" w:rsidRDefault="001D7B1D" w:rsidP="00EA0C26">
            <w:pPr>
              <w:jc w:val="center"/>
            </w:pPr>
          </w:p>
        </w:tc>
        <w:tc>
          <w:tcPr>
            <w:tcW w:w="1672" w:type="pct"/>
          </w:tcPr>
          <w:p w14:paraId="68471D7A" w14:textId="77777777" w:rsidR="001D7B1D" w:rsidRDefault="001D7B1D" w:rsidP="00EA0C26"/>
        </w:tc>
      </w:tr>
    </w:tbl>
    <w:p w14:paraId="1D86B231" w14:textId="124CAF21" w:rsidR="001D7B1D" w:rsidRDefault="001D7B1D" w:rsidP="001D7B1D">
      <w:pPr>
        <w:spacing w:before="360" w:after="180"/>
        <w:jc w:val="center"/>
        <w:rPr>
          <w:b/>
          <w:sz w:val="22"/>
          <w:szCs w:val="22"/>
        </w:rPr>
      </w:pPr>
      <w:r w:rsidRPr="000D5BC9">
        <w:rPr>
          <w:b/>
          <w:sz w:val="22"/>
          <w:szCs w:val="22"/>
        </w:rPr>
        <w:t xml:space="preserve">TCP и услуги по реабилитации или абилитации, предоставляемые инвалиду за счет </w:t>
      </w:r>
      <w:r>
        <w:rPr>
          <w:b/>
          <w:sz w:val="22"/>
          <w:szCs w:val="22"/>
        </w:rPr>
        <w:br/>
      </w:r>
      <w:r w:rsidRPr="000D5BC9">
        <w:rPr>
          <w:b/>
          <w:sz w:val="22"/>
          <w:szCs w:val="22"/>
        </w:rPr>
        <w:t xml:space="preserve">собственных средств инвалида либо средств других лиц или организаций независимо </w:t>
      </w:r>
      <w:r>
        <w:rPr>
          <w:b/>
          <w:sz w:val="22"/>
          <w:szCs w:val="22"/>
        </w:rPr>
        <w:br/>
      </w:r>
      <w:r w:rsidRPr="000D5BC9">
        <w:rPr>
          <w:b/>
          <w:sz w:val="22"/>
          <w:szCs w:val="22"/>
        </w:rPr>
        <w:t>от организационно-пра</w:t>
      </w:r>
      <w:r>
        <w:rPr>
          <w:b/>
          <w:sz w:val="22"/>
          <w:szCs w:val="22"/>
        </w:rPr>
        <w:t>вовых форм и форм собственности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00" w:firstRow="0" w:lastRow="0" w:firstColumn="0" w:lastColumn="0" w:noHBand="0" w:noVBand="0"/>
      </w:tblPr>
      <w:tblGrid>
        <w:gridCol w:w="3109"/>
        <w:gridCol w:w="3110"/>
        <w:gridCol w:w="3125"/>
      </w:tblGrid>
      <w:tr w:rsidR="001D7B1D" w14:paraId="56C2B037" w14:textId="77777777" w:rsidTr="00EA0C26">
        <w:trPr>
          <w:cantSplit/>
        </w:trPr>
        <w:tc>
          <w:tcPr>
            <w:tcW w:w="1664" w:type="pct"/>
            <w:vAlign w:val="center"/>
          </w:tcPr>
          <w:p w14:paraId="536EB61A" w14:textId="77777777" w:rsidR="001D7B1D" w:rsidRDefault="001D7B1D" w:rsidP="00EA0C26">
            <w:pPr>
              <w:spacing w:before="120" w:after="120"/>
              <w:jc w:val="center"/>
            </w:pPr>
            <w:r>
              <w:t xml:space="preserve">Перечень TCP и услуг </w:t>
            </w:r>
            <w:r>
              <w:br/>
              <w:t>по реабилитации или абилитации</w:t>
            </w:r>
          </w:p>
        </w:tc>
        <w:tc>
          <w:tcPr>
            <w:tcW w:w="1664" w:type="pct"/>
            <w:vAlign w:val="center"/>
          </w:tcPr>
          <w:p w14:paraId="594CD50A" w14:textId="77777777" w:rsidR="001D7B1D" w:rsidRDefault="001D7B1D" w:rsidP="00EA0C26">
            <w:pPr>
              <w:spacing w:before="120" w:after="120"/>
              <w:jc w:val="center"/>
            </w:pPr>
            <w:r>
              <w:t xml:space="preserve">Срок, в течение </w:t>
            </w:r>
            <w:r>
              <w:br/>
              <w:t>которого рекомендовано проведение реабилитационных или абилитационных мероприятий</w:t>
            </w:r>
          </w:p>
        </w:tc>
        <w:tc>
          <w:tcPr>
            <w:tcW w:w="1672" w:type="pct"/>
            <w:vAlign w:val="center"/>
          </w:tcPr>
          <w:p w14:paraId="7395D96A" w14:textId="77777777" w:rsidR="001D7B1D" w:rsidRDefault="001D7B1D" w:rsidP="00EA0C26">
            <w:pPr>
              <w:spacing w:before="120" w:after="120"/>
              <w:jc w:val="center"/>
            </w:pPr>
            <w:r>
              <w:t>Исполнитель рекомендованных реабилитационных или абилитационных мероприятий</w:t>
            </w:r>
          </w:p>
        </w:tc>
      </w:tr>
      <w:tr w:rsidR="001D7B1D" w14:paraId="1B6EB397" w14:textId="77777777" w:rsidTr="00EA0C26">
        <w:trPr>
          <w:trHeight w:val="340"/>
        </w:trPr>
        <w:tc>
          <w:tcPr>
            <w:tcW w:w="1664" w:type="pct"/>
          </w:tcPr>
          <w:p w14:paraId="05EF1FCD" w14:textId="77777777" w:rsidR="001D7B1D" w:rsidRDefault="001D7B1D" w:rsidP="00EA0C26"/>
        </w:tc>
        <w:tc>
          <w:tcPr>
            <w:tcW w:w="1664" w:type="pct"/>
          </w:tcPr>
          <w:p w14:paraId="41A3AB94" w14:textId="77777777" w:rsidR="001D7B1D" w:rsidRDefault="001D7B1D" w:rsidP="00EA0C26">
            <w:pPr>
              <w:jc w:val="center"/>
            </w:pPr>
          </w:p>
        </w:tc>
        <w:tc>
          <w:tcPr>
            <w:tcW w:w="1672" w:type="pct"/>
          </w:tcPr>
          <w:p w14:paraId="3EFA17C5" w14:textId="77777777" w:rsidR="001D7B1D" w:rsidRDefault="001D7B1D" w:rsidP="00EA0C26"/>
        </w:tc>
      </w:tr>
      <w:tr w:rsidR="001D7B1D" w14:paraId="788DD286" w14:textId="77777777" w:rsidTr="00EA0C26">
        <w:trPr>
          <w:trHeight w:val="340"/>
        </w:trPr>
        <w:tc>
          <w:tcPr>
            <w:tcW w:w="1664" w:type="pct"/>
          </w:tcPr>
          <w:p w14:paraId="00EC653A" w14:textId="77777777" w:rsidR="001D7B1D" w:rsidRDefault="001D7B1D" w:rsidP="00EA0C26"/>
        </w:tc>
        <w:tc>
          <w:tcPr>
            <w:tcW w:w="1664" w:type="pct"/>
          </w:tcPr>
          <w:p w14:paraId="07F40C7C" w14:textId="77777777" w:rsidR="001D7B1D" w:rsidRDefault="001D7B1D" w:rsidP="00EA0C26">
            <w:pPr>
              <w:jc w:val="center"/>
            </w:pPr>
          </w:p>
        </w:tc>
        <w:tc>
          <w:tcPr>
            <w:tcW w:w="1672" w:type="pct"/>
          </w:tcPr>
          <w:p w14:paraId="388F9D2E" w14:textId="77777777" w:rsidR="001D7B1D" w:rsidRDefault="001D7B1D" w:rsidP="00EA0C26"/>
        </w:tc>
      </w:tr>
    </w:tbl>
    <w:p w14:paraId="73D25AE8" w14:textId="77777777" w:rsidR="001D7B1D" w:rsidRPr="000D5BC9" w:rsidRDefault="001D7B1D" w:rsidP="001D7B1D">
      <w:pPr>
        <w:spacing w:before="360" w:after="180"/>
        <w:jc w:val="center"/>
        <w:rPr>
          <w:b/>
          <w:sz w:val="22"/>
          <w:szCs w:val="22"/>
        </w:rPr>
      </w:pPr>
      <w:r w:rsidRPr="000D5BC9">
        <w:rPr>
          <w:b/>
          <w:sz w:val="22"/>
          <w:szCs w:val="22"/>
        </w:rPr>
        <w:t xml:space="preserve">Заключение о наличии медицинских показаний для приобретения инвалидом транспортного средства за счет собственных средств либо средств других лиц или организаций независимо </w:t>
      </w:r>
      <w:r>
        <w:rPr>
          <w:b/>
          <w:sz w:val="22"/>
          <w:szCs w:val="22"/>
        </w:rPr>
        <w:br/>
      </w:r>
      <w:r w:rsidRPr="000D5BC9">
        <w:rPr>
          <w:b/>
          <w:sz w:val="22"/>
          <w:szCs w:val="22"/>
        </w:rPr>
        <w:t>от организационно-правовых форм и форм собственности</w:t>
      </w:r>
    </w:p>
    <w:p w14:paraId="67F67CC7" w14:textId="77777777" w:rsidR="001D7B1D" w:rsidRDefault="001D7B1D" w:rsidP="001D7B1D"/>
    <w:p w14:paraId="761DB9ED" w14:textId="77777777" w:rsidR="001D7B1D" w:rsidRPr="000D5BC9" w:rsidRDefault="001D7B1D" w:rsidP="001D7B1D">
      <w:pPr>
        <w:pBdr>
          <w:top w:val="single" w:sz="4" w:space="1" w:color="auto"/>
        </w:pBdr>
        <w:rPr>
          <w:sz w:val="2"/>
          <w:szCs w:val="2"/>
        </w:rPr>
      </w:pPr>
    </w:p>
    <w:p w14:paraId="6D72BEEB" w14:textId="77777777" w:rsidR="001D7B1D" w:rsidRPr="000D5BC9" w:rsidRDefault="001D7B1D" w:rsidP="001D7B1D">
      <w:pPr>
        <w:spacing w:before="480" w:after="180"/>
        <w:jc w:val="center"/>
        <w:rPr>
          <w:b/>
          <w:sz w:val="22"/>
          <w:szCs w:val="22"/>
        </w:rPr>
      </w:pPr>
      <w:r w:rsidRPr="000D5BC9">
        <w:rPr>
          <w:b/>
          <w:sz w:val="22"/>
          <w:szCs w:val="22"/>
        </w:rPr>
        <w:t xml:space="preserve">Виды помощи, в которых нуждается инвалид для преодоления барьеров, препятствующих </w:t>
      </w:r>
      <w:r>
        <w:rPr>
          <w:b/>
          <w:sz w:val="22"/>
          <w:szCs w:val="22"/>
        </w:rPr>
        <w:br/>
      </w:r>
      <w:r w:rsidRPr="000D5BC9">
        <w:rPr>
          <w:b/>
          <w:sz w:val="22"/>
          <w:szCs w:val="22"/>
        </w:rPr>
        <w:t xml:space="preserve">ему в получении услуг на объектах социальной, инженерной и транспортной </w:t>
      </w:r>
      <w:r>
        <w:rPr>
          <w:b/>
          <w:sz w:val="22"/>
          <w:szCs w:val="22"/>
        </w:rPr>
        <w:br/>
      </w:r>
      <w:r w:rsidRPr="000D5BC9">
        <w:rPr>
          <w:b/>
          <w:sz w:val="22"/>
          <w:szCs w:val="22"/>
        </w:rPr>
        <w:t>инфраструктур наравне с другими лицами (нужное отметить)</w:t>
      </w:r>
    </w:p>
    <w:p w14:paraId="66132718" w14:textId="77777777" w:rsidR="001D7B1D" w:rsidRDefault="001D7B1D" w:rsidP="001D7B1D">
      <w:pPr>
        <w:spacing w:after="60"/>
        <w:jc w:val="both"/>
      </w:pPr>
      <w:r>
        <w:t>1. Помощь инвалиду, имеющему выраженные, значительно выраженные ограничения в передвижении на объектах социальной, инженерной и транспортной инфраструктур, при входе в такие объекты и выходе из них, посадке в транспортное средство и высадке из него, в том числе с использованием кресла-коляски:</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11A9B489"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07CFA8F3" w14:textId="77777777" w:rsidR="001D7B1D" w:rsidRDefault="001D7B1D" w:rsidP="00EA0C26">
            <w:pPr>
              <w:jc w:val="center"/>
            </w:pPr>
          </w:p>
        </w:tc>
        <w:tc>
          <w:tcPr>
            <w:tcW w:w="1587" w:type="dxa"/>
            <w:tcBorders>
              <w:left w:val="single" w:sz="4" w:space="0" w:color="auto"/>
            </w:tcBorders>
            <w:vAlign w:val="bottom"/>
          </w:tcPr>
          <w:p w14:paraId="449134F7" w14:textId="77777777" w:rsidR="001D7B1D" w:rsidRDefault="001D7B1D" w:rsidP="00EA0C26">
            <w:pPr>
              <w:ind w:left="113"/>
            </w:pPr>
            <w:r>
              <w:t>нуждается</w:t>
            </w:r>
          </w:p>
        </w:tc>
      </w:tr>
    </w:tbl>
    <w:p w14:paraId="367FA637" w14:textId="77777777" w:rsidR="001D7B1D" w:rsidRPr="00EB51C8" w:rsidRDefault="001D7B1D" w:rsidP="001D7B1D">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02BAB2B1"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5A185988" w14:textId="77777777" w:rsidR="001D7B1D" w:rsidRDefault="001D7B1D" w:rsidP="00EA0C26">
            <w:pPr>
              <w:jc w:val="center"/>
            </w:pPr>
          </w:p>
        </w:tc>
        <w:tc>
          <w:tcPr>
            <w:tcW w:w="1587" w:type="dxa"/>
            <w:tcBorders>
              <w:left w:val="single" w:sz="4" w:space="0" w:color="auto"/>
            </w:tcBorders>
            <w:vAlign w:val="bottom"/>
          </w:tcPr>
          <w:p w14:paraId="732F902B" w14:textId="77777777" w:rsidR="001D7B1D" w:rsidRDefault="001D7B1D" w:rsidP="00EA0C26">
            <w:pPr>
              <w:ind w:left="113"/>
            </w:pPr>
            <w:r>
              <w:t>не нуждается</w:t>
            </w:r>
          </w:p>
        </w:tc>
      </w:tr>
    </w:tbl>
    <w:p w14:paraId="4F65E786" w14:textId="77777777" w:rsidR="001D7B1D" w:rsidRDefault="001D7B1D" w:rsidP="001D7B1D">
      <w:pPr>
        <w:spacing w:before="240" w:after="60"/>
        <w:jc w:val="both"/>
      </w:pPr>
      <w:r>
        <w:t>2. Помощь инвалиду, имеющему выраженные, значительно выраженные ограничения в самообслуживании вследствие нарушения (отсутствия) функции верхних конечностей, на объектах социальной, инженерной и транспортной инфраструктур:</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367D48EC"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136FD481" w14:textId="77777777" w:rsidR="001D7B1D" w:rsidRDefault="001D7B1D" w:rsidP="00EA0C26">
            <w:pPr>
              <w:jc w:val="center"/>
            </w:pPr>
          </w:p>
        </w:tc>
        <w:tc>
          <w:tcPr>
            <w:tcW w:w="1587" w:type="dxa"/>
            <w:tcBorders>
              <w:left w:val="single" w:sz="4" w:space="0" w:color="auto"/>
            </w:tcBorders>
            <w:vAlign w:val="bottom"/>
          </w:tcPr>
          <w:p w14:paraId="443814A8" w14:textId="77777777" w:rsidR="001D7B1D" w:rsidRDefault="001D7B1D" w:rsidP="00EA0C26">
            <w:pPr>
              <w:ind w:left="113"/>
            </w:pPr>
            <w:r>
              <w:t>нуждается</w:t>
            </w:r>
          </w:p>
        </w:tc>
      </w:tr>
    </w:tbl>
    <w:p w14:paraId="7F63620B" w14:textId="77777777" w:rsidR="001D7B1D" w:rsidRPr="00EB51C8" w:rsidRDefault="001D7B1D" w:rsidP="001D7B1D">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0CCB2809"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22B537CF" w14:textId="77777777" w:rsidR="001D7B1D" w:rsidRDefault="001D7B1D" w:rsidP="00EA0C26">
            <w:pPr>
              <w:jc w:val="center"/>
            </w:pPr>
          </w:p>
        </w:tc>
        <w:tc>
          <w:tcPr>
            <w:tcW w:w="1587" w:type="dxa"/>
            <w:tcBorders>
              <w:left w:val="single" w:sz="4" w:space="0" w:color="auto"/>
            </w:tcBorders>
            <w:vAlign w:val="bottom"/>
          </w:tcPr>
          <w:p w14:paraId="1D2AC4C3" w14:textId="77777777" w:rsidR="001D7B1D" w:rsidRDefault="001D7B1D" w:rsidP="00EA0C26">
            <w:pPr>
              <w:ind w:left="113"/>
            </w:pPr>
            <w:r>
              <w:t>не нуждается</w:t>
            </w:r>
          </w:p>
        </w:tc>
      </w:tr>
    </w:tbl>
    <w:p w14:paraId="68CBA7C6" w14:textId="77777777" w:rsidR="001D7B1D" w:rsidRDefault="001D7B1D" w:rsidP="001D7B1D">
      <w:pPr>
        <w:spacing w:before="240" w:after="60"/>
        <w:jc w:val="both"/>
      </w:pPr>
      <w:r>
        <w:t>3. Помощь инвалиду по зрению – слабовидящему на объектах социальной, инженерной и транспортной инфраструктур:</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4180EED5"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67F05435" w14:textId="77777777" w:rsidR="001D7B1D" w:rsidRDefault="001D7B1D" w:rsidP="00EA0C26">
            <w:pPr>
              <w:jc w:val="center"/>
            </w:pPr>
          </w:p>
        </w:tc>
        <w:tc>
          <w:tcPr>
            <w:tcW w:w="1587" w:type="dxa"/>
            <w:tcBorders>
              <w:left w:val="single" w:sz="4" w:space="0" w:color="auto"/>
            </w:tcBorders>
            <w:vAlign w:val="bottom"/>
          </w:tcPr>
          <w:p w14:paraId="09DB6A12" w14:textId="77777777" w:rsidR="001D7B1D" w:rsidRDefault="001D7B1D" w:rsidP="00EA0C26">
            <w:pPr>
              <w:ind w:left="113"/>
            </w:pPr>
            <w:r>
              <w:t>нуждается</w:t>
            </w:r>
          </w:p>
        </w:tc>
      </w:tr>
    </w:tbl>
    <w:p w14:paraId="0A57475C" w14:textId="77777777" w:rsidR="001D7B1D" w:rsidRPr="00EB51C8" w:rsidRDefault="001D7B1D" w:rsidP="001D7B1D">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3597E48B"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51595010" w14:textId="77777777" w:rsidR="001D7B1D" w:rsidRDefault="001D7B1D" w:rsidP="00EA0C26">
            <w:pPr>
              <w:jc w:val="center"/>
            </w:pPr>
          </w:p>
        </w:tc>
        <w:tc>
          <w:tcPr>
            <w:tcW w:w="1587" w:type="dxa"/>
            <w:tcBorders>
              <w:left w:val="single" w:sz="4" w:space="0" w:color="auto"/>
            </w:tcBorders>
            <w:vAlign w:val="bottom"/>
          </w:tcPr>
          <w:p w14:paraId="6A616621" w14:textId="77777777" w:rsidR="001D7B1D" w:rsidRDefault="001D7B1D" w:rsidP="00EA0C26">
            <w:pPr>
              <w:ind w:left="113"/>
            </w:pPr>
            <w:r>
              <w:t>не нуждается</w:t>
            </w:r>
          </w:p>
        </w:tc>
      </w:tr>
    </w:tbl>
    <w:p w14:paraId="1F277932" w14:textId="77777777" w:rsidR="001D7B1D" w:rsidRDefault="001D7B1D" w:rsidP="001D7B1D">
      <w:pPr>
        <w:spacing w:before="240" w:after="60"/>
        <w:jc w:val="both"/>
      </w:pPr>
      <w:r>
        <w:t>4. Помощь инвалиду по зрению – слепому на объектах социальной, инженерной и транспортной инфраструктур:</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3249BE8B"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48613EB1" w14:textId="77777777" w:rsidR="001D7B1D" w:rsidRDefault="001D7B1D" w:rsidP="00EA0C26">
            <w:pPr>
              <w:jc w:val="center"/>
            </w:pPr>
          </w:p>
        </w:tc>
        <w:tc>
          <w:tcPr>
            <w:tcW w:w="1587" w:type="dxa"/>
            <w:tcBorders>
              <w:left w:val="single" w:sz="4" w:space="0" w:color="auto"/>
            </w:tcBorders>
            <w:vAlign w:val="bottom"/>
          </w:tcPr>
          <w:p w14:paraId="55AEE9BC" w14:textId="77777777" w:rsidR="001D7B1D" w:rsidRDefault="001D7B1D" w:rsidP="00EA0C26">
            <w:pPr>
              <w:ind w:left="113"/>
            </w:pPr>
            <w:r>
              <w:t>нуждается</w:t>
            </w:r>
          </w:p>
        </w:tc>
      </w:tr>
    </w:tbl>
    <w:p w14:paraId="521FADE4" w14:textId="77777777" w:rsidR="001D7B1D" w:rsidRPr="00EB51C8" w:rsidRDefault="001D7B1D" w:rsidP="001D7B1D">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44EDFFD8"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245EE40A" w14:textId="77777777" w:rsidR="001D7B1D" w:rsidRDefault="001D7B1D" w:rsidP="00EA0C26">
            <w:pPr>
              <w:jc w:val="center"/>
            </w:pPr>
          </w:p>
        </w:tc>
        <w:tc>
          <w:tcPr>
            <w:tcW w:w="1587" w:type="dxa"/>
            <w:tcBorders>
              <w:left w:val="single" w:sz="4" w:space="0" w:color="auto"/>
            </w:tcBorders>
            <w:vAlign w:val="bottom"/>
          </w:tcPr>
          <w:p w14:paraId="675F0FCC" w14:textId="77777777" w:rsidR="001D7B1D" w:rsidRDefault="001D7B1D" w:rsidP="00EA0C26">
            <w:pPr>
              <w:ind w:left="113"/>
            </w:pPr>
            <w:r>
              <w:t>не нуждается</w:t>
            </w:r>
          </w:p>
        </w:tc>
      </w:tr>
    </w:tbl>
    <w:p w14:paraId="797CC92C" w14:textId="77777777" w:rsidR="001D7B1D" w:rsidRDefault="001D7B1D" w:rsidP="001D7B1D">
      <w:pPr>
        <w:spacing w:before="240" w:after="60"/>
        <w:jc w:val="both"/>
      </w:pPr>
      <w:r>
        <w:t>5. Обеспечение допуска на объекты социальной, инженерной и транспортной инфраструктур собаки-проводника при наличии документа, подтверждающего ее специальное обучение и выдаваемого по установленной форме:</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18EC6B14"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433E96AB" w14:textId="77777777" w:rsidR="001D7B1D" w:rsidRDefault="001D7B1D" w:rsidP="00EA0C26">
            <w:pPr>
              <w:jc w:val="center"/>
            </w:pPr>
          </w:p>
        </w:tc>
        <w:tc>
          <w:tcPr>
            <w:tcW w:w="1587" w:type="dxa"/>
            <w:tcBorders>
              <w:left w:val="single" w:sz="4" w:space="0" w:color="auto"/>
            </w:tcBorders>
            <w:vAlign w:val="bottom"/>
          </w:tcPr>
          <w:p w14:paraId="5326F75C" w14:textId="77777777" w:rsidR="001D7B1D" w:rsidRDefault="001D7B1D" w:rsidP="00EA0C26">
            <w:pPr>
              <w:ind w:left="113"/>
            </w:pPr>
            <w:r>
              <w:t>нуждается</w:t>
            </w:r>
          </w:p>
        </w:tc>
      </w:tr>
    </w:tbl>
    <w:p w14:paraId="40D48BE6" w14:textId="77777777" w:rsidR="001D7B1D" w:rsidRPr="00EB51C8" w:rsidRDefault="001D7B1D" w:rsidP="001D7B1D">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328A147F"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3507C1C9" w14:textId="77777777" w:rsidR="001D7B1D" w:rsidRDefault="001D7B1D" w:rsidP="00EA0C26">
            <w:pPr>
              <w:jc w:val="center"/>
            </w:pPr>
          </w:p>
        </w:tc>
        <w:tc>
          <w:tcPr>
            <w:tcW w:w="1587" w:type="dxa"/>
            <w:tcBorders>
              <w:left w:val="single" w:sz="4" w:space="0" w:color="auto"/>
            </w:tcBorders>
            <w:vAlign w:val="bottom"/>
          </w:tcPr>
          <w:p w14:paraId="05A1FD96" w14:textId="77777777" w:rsidR="001D7B1D" w:rsidRDefault="001D7B1D" w:rsidP="00EA0C26">
            <w:pPr>
              <w:ind w:left="113"/>
            </w:pPr>
            <w:r>
              <w:t>не нуждается</w:t>
            </w:r>
          </w:p>
        </w:tc>
      </w:tr>
    </w:tbl>
    <w:p w14:paraId="76411E08" w14:textId="77777777" w:rsidR="001D7B1D" w:rsidRDefault="001D7B1D" w:rsidP="001D7B1D">
      <w:pPr>
        <w:spacing w:before="240" w:after="60"/>
        <w:jc w:val="both"/>
      </w:pPr>
      <w:r>
        <w:t>6. Помощь инвалиду по слуху – слабослышащему на объектах социальной, инженерной и транспортной инфраструктур:</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329313FE"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3B2A0734" w14:textId="77777777" w:rsidR="001D7B1D" w:rsidRDefault="001D7B1D" w:rsidP="00EA0C26">
            <w:pPr>
              <w:jc w:val="center"/>
            </w:pPr>
          </w:p>
        </w:tc>
        <w:tc>
          <w:tcPr>
            <w:tcW w:w="1587" w:type="dxa"/>
            <w:tcBorders>
              <w:left w:val="single" w:sz="4" w:space="0" w:color="auto"/>
            </w:tcBorders>
            <w:vAlign w:val="bottom"/>
          </w:tcPr>
          <w:p w14:paraId="566317C0" w14:textId="77777777" w:rsidR="001D7B1D" w:rsidRDefault="001D7B1D" w:rsidP="00EA0C26">
            <w:pPr>
              <w:ind w:left="113"/>
            </w:pPr>
            <w:r>
              <w:t>нуждается</w:t>
            </w:r>
          </w:p>
        </w:tc>
      </w:tr>
    </w:tbl>
    <w:p w14:paraId="4F72B8AF" w14:textId="77777777" w:rsidR="001D7B1D" w:rsidRPr="00EB51C8" w:rsidRDefault="001D7B1D" w:rsidP="001D7B1D">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1A82D724"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7F24015D" w14:textId="77777777" w:rsidR="001D7B1D" w:rsidRDefault="001D7B1D" w:rsidP="00EA0C26">
            <w:pPr>
              <w:jc w:val="center"/>
            </w:pPr>
          </w:p>
        </w:tc>
        <w:tc>
          <w:tcPr>
            <w:tcW w:w="1587" w:type="dxa"/>
            <w:tcBorders>
              <w:left w:val="single" w:sz="4" w:space="0" w:color="auto"/>
            </w:tcBorders>
            <w:vAlign w:val="bottom"/>
          </w:tcPr>
          <w:p w14:paraId="23554D4A" w14:textId="77777777" w:rsidR="001D7B1D" w:rsidRDefault="001D7B1D" w:rsidP="00EA0C26">
            <w:pPr>
              <w:ind w:left="113"/>
            </w:pPr>
            <w:r>
              <w:t>не нуждается</w:t>
            </w:r>
          </w:p>
        </w:tc>
      </w:tr>
    </w:tbl>
    <w:p w14:paraId="28844FF4" w14:textId="77777777" w:rsidR="001D7B1D" w:rsidRDefault="001D7B1D" w:rsidP="001D7B1D">
      <w:pPr>
        <w:spacing w:before="240" w:after="60"/>
        <w:jc w:val="both"/>
      </w:pPr>
      <w:r>
        <w:t>7. Помощь инвалиду по слуху – глухому на объектах социальной, инженерной и транспортной инфраструктур:</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710DEA38"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76FC0F3E" w14:textId="77777777" w:rsidR="001D7B1D" w:rsidRDefault="001D7B1D" w:rsidP="00EA0C26">
            <w:pPr>
              <w:jc w:val="center"/>
            </w:pPr>
          </w:p>
        </w:tc>
        <w:tc>
          <w:tcPr>
            <w:tcW w:w="1587" w:type="dxa"/>
            <w:tcBorders>
              <w:left w:val="single" w:sz="4" w:space="0" w:color="auto"/>
            </w:tcBorders>
            <w:vAlign w:val="bottom"/>
          </w:tcPr>
          <w:p w14:paraId="3EE1A1EE" w14:textId="77777777" w:rsidR="001D7B1D" w:rsidRDefault="001D7B1D" w:rsidP="00EA0C26">
            <w:pPr>
              <w:ind w:left="113"/>
            </w:pPr>
            <w:r>
              <w:t>нуждается</w:t>
            </w:r>
          </w:p>
        </w:tc>
      </w:tr>
    </w:tbl>
    <w:p w14:paraId="3DDF607A" w14:textId="77777777" w:rsidR="001D7B1D" w:rsidRPr="00EB51C8" w:rsidRDefault="001D7B1D" w:rsidP="001D7B1D">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7A730FB0"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3D850528" w14:textId="77777777" w:rsidR="001D7B1D" w:rsidRDefault="001D7B1D" w:rsidP="00EA0C26">
            <w:pPr>
              <w:jc w:val="center"/>
            </w:pPr>
          </w:p>
        </w:tc>
        <w:tc>
          <w:tcPr>
            <w:tcW w:w="1587" w:type="dxa"/>
            <w:tcBorders>
              <w:left w:val="single" w:sz="4" w:space="0" w:color="auto"/>
            </w:tcBorders>
            <w:vAlign w:val="bottom"/>
          </w:tcPr>
          <w:p w14:paraId="3323AB65" w14:textId="77777777" w:rsidR="001D7B1D" w:rsidRDefault="001D7B1D" w:rsidP="00EA0C26">
            <w:pPr>
              <w:ind w:left="113"/>
            </w:pPr>
            <w:r>
              <w:t>не нуждается</w:t>
            </w:r>
          </w:p>
        </w:tc>
      </w:tr>
    </w:tbl>
    <w:p w14:paraId="2B2DD683" w14:textId="77777777" w:rsidR="001D7B1D" w:rsidRDefault="001D7B1D" w:rsidP="001D7B1D">
      <w:pPr>
        <w:spacing w:before="240" w:after="60"/>
        <w:jc w:val="both"/>
      </w:pPr>
      <w:r>
        <w:t>8. Предоставление инвалиду по слуху – глухому услуги с использованием русского жестового языка, включая обеспечение допуска сурдопереводчика (при необходимости):</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461C946D"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188B37EF" w14:textId="77777777" w:rsidR="001D7B1D" w:rsidRDefault="001D7B1D" w:rsidP="00EA0C26">
            <w:pPr>
              <w:jc w:val="center"/>
            </w:pPr>
          </w:p>
        </w:tc>
        <w:tc>
          <w:tcPr>
            <w:tcW w:w="1587" w:type="dxa"/>
            <w:tcBorders>
              <w:left w:val="single" w:sz="4" w:space="0" w:color="auto"/>
            </w:tcBorders>
            <w:vAlign w:val="bottom"/>
          </w:tcPr>
          <w:p w14:paraId="2FED8538" w14:textId="77777777" w:rsidR="001D7B1D" w:rsidRDefault="001D7B1D" w:rsidP="00EA0C26">
            <w:pPr>
              <w:ind w:left="113"/>
            </w:pPr>
            <w:r>
              <w:t>нуждается</w:t>
            </w:r>
          </w:p>
        </w:tc>
      </w:tr>
    </w:tbl>
    <w:p w14:paraId="517706B1" w14:textId="77777777" w:rsidR="001D7B1D" w:rsidRPr="00EB51C8" w:rsidRDefault="001D7B1D" w:rsidP="001D7B1D">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109C00E7"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5E48A01F" w14:textId="77777777" w:rsidR="001D7B1D" w:rsidRDefault="001D7B1D" w:rsidP="00EA0C26">
            <w:pPr>
              <w:jc w:val="center"/>
            </w:pPr>
          </w:p>
        </w:tc>
        <w:tc>
          <w:tcPr>
            <w:tcW w:w="1587" w:type="dxa"/>
            <w:tcBorders>
              <w:left w:val="single" w:sz="4" w:space="0" w:color="auto"/>
            </w:tcBorders>
            <w:vAlign w:val="bottom"/>
          </w:tcPr>
          <w:p w14:paraId="2333ADB7" w14:textId="77777777" w:rsidR="001D7B1D" w:rsidRDefault="001D7B1D" w:rsidP="00EA0C26">
            <w:pPr>
              <w:ind w:left="113"/>
            </w:pPr>
            <w:r>
              <w:t>не нуждается</w:t>
            </w:r>
          </w:p>
        </w:tc>
      </w:tr>
    </w:tbl>
    <w:p w14:paraId="4BDB52F8" w14:textId="77777777" w:rsidR="001D7B1D" w:rsidRDefault="001D7B1D" w:rsidP="001D7B1D">
      <w:pPr>
        <w:spacing w:before="240" w:after="60"/>
        <w:jc w:val="both"/>
      </w:pPr>
      <w:r>
        <w:t>9. Предоставление инвалиду, имеющему одновременно нарушения функций слуха и зрения, услуг тифлосурдопереводчика, включая обеспечение его допуска (при необходимости):</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408E4ED5"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380ABEA6" w14:textId="77777777" w:rsidR="001D7B1D" w:rsidRDefault="001D7B1D" w:rsidP="00EA0C26">
            <w:pPr>
              <w:jc w:val="center"/>
            </w:pPr>
          </w:p>
        </w:tc>
        <w:tc>
          <w:tcPr>
            <w:tcW w:w="1587" w:type="dxa"/>
            <w:tcBorders>
              <w:left w:val="single" w:sz="4" w:space="0" w:color="auto"/>
            </w:tcBorders>
            <w:vAlign w:val="bottom"/>
          </w:tcPr>
          <w:p w14:paraId="0F40B5E2" w14:textId="77777777" w:rsidR="001D7B1D" w:rsidRDefault="001D7B1D" w:rsidP="00EA0C26">
            <w:pPr>
              <w:ind w:left="113"/>
            </w:pPr>
            <w:r>
              <w:t>нуждается</w:t>
            </w:r>
          </w:p>
        </w:tc>
      </w:tr>
    </w:tbl>
    <w:p w14:paraId="2E730FE8" w14:textId="77777777" w:rsidR="001D7B1D" w:rsidRPr="00EB51C8" w:rsidRDefault="001D7B1D" w:rsidP="001D7B1D">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48D53513"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0F35F88C" w14:textId="77777777" w:rsidR="001D7B1D" w:rsidRDefault="001D7B1D" w:rsidP="00EA0C26">
            <w:pPr>
              <w:jc w:val="center"/>
            </w:pPr>
          </w:p>
        </w:tc>
        <w:tc>
          <w:tcPr>
            <w:tcW w:w="1587" w:type="dxa"/>
            <w:tcBorders>
              <w:left w:val="single" w:sz="4" w:space="0" w:color="auto"/>
            </w:tcBorders>
            <w:vAlign w:val="bottom"/>
          </w:tcPr>
          <w:p w14:paraId="248CCE5B" w14:textId="77777777" w:rsidR="001D7B1D" w:rsidRDefault="001D7B1D" w:rsidP="00EA0C26">
            <w:pPr>
              <w:ind w:left="113"/>
            </w:pPr>
            <w:r>
              <w:t>не нуждается</w:t>
            </w:r>
          </w:p>
        </w:tc>
      </w:tr>
    </w:tbl>
    <w:p w14:paraId="366206B3" w14:textId="77777777" w:rsidR="001D7B1D" w:rsidRDefault="001D7B1D" w:rsidP="001D7B1D">
      <w:pPr>
        <w:keepNext/>
        <w:spacing w:before="240" w:after="60"/>
        <w:jc w:val="both"/>
      </w:pPr>
      <w:r>
        <w:t>10. Оказание необходимой помощи инвалиду, имеющему интеллектуальные нарушения, в уяснении порядка предоставления и получения услуги, в оформлении документов, в совершении им других необходимых для получения услуги действий:</w:t>
      </w: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7C88B19C"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69A7D0F9" w14:textId="77777777" w:rsidR="001D7B1D" w:rsidRDefault="001D7B1D" w:rsidP="00EA0C26">
            <w:pPr>
              <w:jc w:val="center"/>
            </w:pPr>
          </w:p>
        </w:tc>
        <w:tc>
          <w:tcPr>
            <w:tcW w:w="1587" w:type="dxa"/>
            <w:tcBorders>
              <w:left w:val="single" w:sz="4" w:space="0" w:color="auto"/>
            </w:tcBorders>
            <w:vAlign w:val="bottom"/>
          </w:tcPr>
          <w:p w14:paraId="6608D964" w14:textId="77777777" w:rsidR="001D7B1D" w:rsidRDefault="001D7B1D" w:rsidP="00EA0C26">
            <w:pPr>
              <w:ind w:left="113"/>
            </w:pPr>
            <w:r>
              <w:t>нуждается</w:t>
            </w:r>
          </w:p>
        </w:tc>
      </w:tr>
    </w:tbl>
    <w:p w14:paraId="2312972C" w14:textId="77777777" w:rsidR="001D7B1D" w:rsidRPr="00EB51C8" w:rsidRDefault="001D7B1D" w:rsidP="001D7B1D">
      <w:pPr>
        <w:spacing w:after="60"/>
        <w:rPr>
          <w:sz w:val="2"/>
          <w:szCs w:val="2"/>
        </w:rPr>
      </w:pPr>
    </w:p>
    <w:tbl>
      <w:tblPr>
        <w:tblW w:w="1871" w:type="dxa"/>
        <w:tblInd w:w="567" w:type="dxa"/>
        <w:tblLayout w:type="fixed"/>
        <w:tblCellMar>
          <w:left w:w="28" w:type="dxa"/>
          <w:right w:w="28" w:type="dxa"/>
        </w:tblCellMar>
        <w:tblLook w:val="0000" w:firstRow="0" w:lastRow="0" w:firstColumn="0" w:lastColumn="0" w:noHBand="0" w:noVBand="0"/>
      </w:tblPr>
      <w:tblGrid>
        <w:gridCol w:w="284"/>
        <w:gridCol w:w="1587"/>
      </w:tblGrid>
      <w:tr w:rsidR="001D7B1D" w14:paraId="05AEB38A" w14:textId="77777777" w:rsidTr="00EA0C26">
        <w:tc>
          <w:tcPr>
            <w:tcW w:w="284" w:type="dxa"/>
            <w:tcBorders>
              <w:top w:val="single" w:sz="4" w:space="0" w:color="auto"/>
              <w:left w:val="single" w:sz="4" w:space="0" w:color="auto"/>
              <w:bottom w:val="single" w:sz="4" w:space="0" w:color="auto"/>
              <w:right w:val="single" w:sz="4" w:space="0" w:color="auto"/>
            </w:tcBorders>
            <w:vAlign w:val="bottom"/>
          </w:tcPr>
          <w:p w14:paraId="1B3E433C" w14:textId="77777777" w:rsidR="001D7B1D" w:rsidRDefault="001D7B1D" w:rsidP="00EA0C26">
            <w:pPr>
              <w:jc w:val="center"/>
            </w:pPr>
          </w:p>
        </w:tc>
        <w:tc>
          <w:tcPr>
            <w:tcW w:w="1587" w:type="dxa"/>
            <w:tcBorders>
              <w:left w:val="single" w:sz="4" w:space="0" w:color="auto"/>
            </w:tcBorders>
            <w:vAlign w:val="bottom"/>
          </w:tcPr>
          <w:p w14:paraId="3EA61CE1" w14:textId="77777777" w:rsidR="001D7B1D" w:rsidRDefault="001D7B1D" w:rsidP="00EA0C26">
            <w:pPr>
              <w:ind w:left="113"/>
            </w:pPr>
            <w:r>
              <w:t>не нуждается</w:t>
            </w:r>
          </w:p>
        </w:tc>
      </w:tr>
    </w:tbl>
    <w:p w14:paraId="1A2A79C5" w14:textId="77777777" w:rsidR="001D7B1D" w:rsidRDefault="001D7B1D" w:rsidP="001D7B1D">
      <w:pPr>
        <w:ind w:firstLine="709"/>
        <w:jc w:val="both"/>
      </w:pPr>
      <w:r w:rsidRPr="008B29F6">
        <w:rPr>
          <w:b/>
        </w:rPr>
        <w:t>Прогнозируемый результат:</w:t>
      </w:r>
      <w:r>
        <w:t xml:space="preserve"> восстановление нарушенных функций (полностью, частично), достижение компенсации утраченных либо отсутствующих функций (полностью, частично); восстановление (формирование) способности осуществлять самообслуживание (полностью, частично), самостоятельно передвигаться (полностью, частично), ориентироваться (полностью, частично), общаться (полностью, частично), контролировать свое поведение (полностью, частично), обучаться (полностью, частично), заниматься трудовой деятельностью (полностью, частично)</w:t>
      </w:r>
    </w:p>
    <w:p w14:paraId="037AD152" w14:textId="77777777" w:rsidR="00661033" w:rsidRDefault="00661033" w:rsidP="001D7B1D">
      <w:pPr>
        <w:ind w:firstLine="709"/>
        <w:jc w:val="both"/>
      </w:pPr>
    </w:p>
    <w:tbl>
      <w:tblPr>
        <w:tblW w:w="5000" w:type="pct"/>
        <w:tblCellMar>
          <w:left w:w="28" w:type="dxa"/>
          <w:right w:w="28" w:type="dxa"/>
        </w:tblCellMar>
        <w:tblLook w:val="0000" w:firstRow="0" w:lastRow="0" w:firstColumn="0" w:lastColumn="0" w:noHBand="0" w:noVBand="0"/>
      </w:tblPr>
      <w:tblGrid>
        <w:gridCol w:w="4555"/>
        <w:gridCol w:w="1519"/>
        <w:gridCol w:w="365"/>
        <w:gridCol w:w="2915"/>
      </w:tblGrid>
      <w:tr w:rsidR="001D7B1D" w14:paraId="5FDB2CAF" w14:textId="77777777" w:rsidTr="00661033">
        <w:tc>
          <w:tcPr>
            <w:tcW w:w="2435" w:type="pct"/>
            <w:tcBorders>
              <w:top w:val="nil"/>
              <w:left w:val="nil"/>
              <w:bottom w:val="nil"/>
              <w:right w:val="nil"/>
            </w:tcBorders>
            <w:vAlign w:val="bottom"/>
          </w:tcPr>
          <w:p w14:paraId="6DBC9451" w14:textId="77777777" w:rsidR="001D7B1D" w:rsidRDefault="001D7B1D" w:rsidP="00EA0C26">
            <w:r>
              <w:t xml:space="preserve">Руководитель бюро </w:t>
            </w:r>
            <w:r>
              <w:br/>
              <w:t xml:space="preserve">(главного бюро, Федерального бюро) </w:t>
            </w:r>
            <w:r>
              <w:br/>
              <w:t>м</w:t>
            </w:r>
            <w:r w:rsidRPr="00532C78">
              <w:t xml:space="preserve">едико-социальной экспертизы </w:t>
            </w:r>
            <w:r w:rsidRPr="00532C78">
              <w:br/>
              <w:t>(должностное лицо,</w:t>
            </w:r>
            <w:r w:rsidRPr="00532C78">
              <w:br/>
              <w:t>уполномоченное руководителем бюро</w:t>
            </w:r>
            <w:r w:rsidRPr="00532C78">
              <w:br/>
              <w:t>(главного бюро, Федерального бюро)</w:t>
            </w:r>
          </w:p>
        </w:tc>
        <w:tc>
          <w:tcPr>
            <w:tcW w:w="812" w:type="pct"/>
            <w:tcBorders>
              <w:top w:val="nil"/>
              <w:left w:val="nil"/>
              <w:bottom w:val="single" w:sz="4" w:space="0" w:color="auto"/>
              <w:right w:val="nil"/>
            </w:tcBorders>
            <w:vAlign w:val="bottom"/>
          </w:tcPr>
          <w:p w14:paraId="7692E514" w14:textId="77777777" w:rsidR="001D7B1D" w:rsidRDefault="001D7B1D" w:rsidP="00EA0C26">
            <w:pPr>
              <w:jc w:val="center"/>
            </w:pPr>
          </w:p>
        </w:tc>
        <w:tc>
          <w:tcPr>
            <w:tcW w:w="195" w:type="pct"/>
            <w:tcBorders>
              <w:top w:val="nil"/>
              <w:left w:val="nil"/>
              <w:bottom w:val="nil"/>
              <w:right w:val="nil"/>
            </w:tcBorders>
            <w:vAlign w:val="bottom"/>
          </w:tcPr>
          <w:p w14:paraId="7C6B21A1" w14:textId="77777777" w:rsidR="001D7B1D" w:rsidRDefault="001D7B1D" w:rsidP="00EA0C26"/>
        </w:tc>
        <w:tc>
          <w:tcPr>
            <w:tcW w:w="1558" w:type="pct"/>
            <w:tcBorders>
              <w:top w:val="nil"/>
              <w:left w:val="nil"/>
              <w:bottom w:val="single" w:sz="4" w:space="0" w:color="auto"/>
              <w:right w:val="nil"/>
            </w:tcBorders>
            <w:vAlign w:val="bottom"/>
          </w:tcPr>
          <w:p w14:paraId="34F616F3" w14:textId="77777777" w:rsidR="001D7B1D" w:rsidRDefault="001D7B1D" w:rsidP="00EA0C26">
            <w:pPr>
              <w:jc w:val="center"/>
            </w:pPr>
          </w:p>
        </w:tc>
      </w:tr>
      <w:tr w:rsidR="001D7B1D" w:rsidRPr="00E11571" w14:paraId="3A51DD6D" w14:textId="77777777" w:rsidTr="00661033">
        <w:tc>
          <w:tcPr>
            <w:tcW w:w="2435" w:type="pct"/>
            <w:tcBorders>
              <w:top w:val="nil"/>
              <w:left w:val="nil"/>
              <w:bottom w:val="nil"/>
              <w:right w:val="nil"/>
            </w:tcBorders>
          </w:tcPr>
          <w:p w14:paraId="764E2F8E" w14:textId="77777777" w:rsidR="001D7B1D" w:rsidRPr="00E11571" w:rsidRDefault="001D7B1D" w:rsidP="00EA0C26">
            <w:pPr>
              <w:rPr>
                <w:sz w:val="17"/>
                <w:szCs w:val="17"/>
              </w:rPr>
            </w:pPr>
          </w:p>
        </w:tc>
        <w:tc>
          <w:tcPr>
            <w:tcW w:w="812" w:type="pct"/>
            <w:tcBorders>
              <w:top w:val="nil"/>
              <w:left w:val="nil"/>
              <w:bottom w:val="nil"/>
              <w:right w:val="nil"/>
            </w:tcBorders>
          </w:tcPr>
          <w:p w14:paraId="30834FB3" w14:textId="77777777" w:rsidR="001D7B1D" w:rsidRPr="00E11571" w:rsidRDefault="001D7B1D" w:rsidP="00EA0C26">
            <w:pPr>
              <w:jc w:val="center"/>
              <w:rPr>
                <w:sz w:val="17"/>
                <w:szCs w:val="17"/>
              </w:rPr>
            </w:pPr>
            <w:r w:rsidRPr="00E11571">
              <w:rPr>
                <w:sz w:val="17"/>
                <w:szCs w:val="17"/>
              </w:rPr>
              <w:t>(подпись)</w:t>
            </w:r>
          </w:p>
        </w:tc>
        <w:tc>
          <w:tcPr>
            <w:tcW w:w="195" w:type="pct"/>
            <w:tcBorders>
              <w:top w:val="nil"/>
              <w:left w:val="nil"/>
              <w:bottom w:val="nil"/>
              <w:right w:val="nil"/>
            </w:tcBorders>
          </w:tcPr>
          <w:p w14:paraId="38955C45" w14:textId="77777777" w:rsidR="001D7B1D" w:rsidRPr="00E11571" w:rsidRDefault="001D7B1D" w:rsidP="00EA0C26">
            <w:pPr>
              <w:rPr>
                <w:sz w:val="17"/>
                <w:szCs w:val="17"/>
              </w:rPr>
            </w:pPr>
          </w:p>
        </w:tc>
        <w:tc>
          <w:tcPr>
            <w:tcW w:w="1558" w:type="pct"/>
            <w:tcBorders>
              <w:top w:val="nil"/>
              <w:left w:val="nil"/>
              <w:bottom w:val="nil"/>
              <w:right w:val="nil"/>
            </w:tcBorders>
          </w:tcPr>
          <w:p w14:paraId="55019F87" w14:textId="77777777" w:rsidR="001D7B1D" w:rsidRPr="00E11571" w:rsidRDefault="001D7B1D" w:rsidP="00EA0C26">
            <w:pPr>
              <w:jc w:val="center"/>
              <w:rPr>
                <w:sz w:val="17"/>
                <w:szCs w:val="17"/>
              </w:rPr>
            </w:pPr>
            <w:r w:rsidRPr="00E11571">
              <w:rPr>
                <w:sz w:val="17"/>
                <w:szCs w:val="17"/>
              </w:rPr>
              <w:t>(инициалы, фамилия)</w:t>
            </w:r>
          </w:p>
        </w:tc>
      </w:tr>
    </w:tbl>
    <w:p w14:paraId="71A88133" w14:textId="77777777" w:rsidR="001D7B1D" w:rsidRDefault="001D7B1D" w:rsidP="001D7B1D">
      <w:pPr>
        <w:spacing w:after="240"/>
        <w:ind w:left="284"/>
      </w:pPr>
      <w:r>
        <w:t>М.П.</w:t>
      </w:r>
    </w:p>
    <w:p w14:paraId="6871833A" w14:textId="77777777" w:rsidR="001D7B1D" w:rsidRDefault="001D7B1D" w:rsidP="001D7B1D">
      <w:pPr>
        <w:ind w:firstLine="709"/>
        <w:jc w:val="both"/>
      </w:pPr>
      <w:r>
        <w:t>Примечания:</w:t>
      </w:r>
    </w:p>
    <w:p w14:paraId="65C43218" w14:textId="77777777" w:rsidR="001D7B1D" w:rsidRDefault="001D7B1D" w:rsidP="001D7B1D">
      <w:pPr>
        <w:ind w:firstLine="709"/>
        <w:jc w:val="both"/>
      </w:pPr>
      <w:r>
        <w:t>1. ИПРА инвалида присваивается регистрационный номер, в котором указывается порядковый номер ИПРА инвалида, номер бюро или экспертного состава (при указании экспертного состава указывается буквенный индекс «ЭС»), код субъекта Российской Федерации и через дробь текущий год. (Например: 12.2.05/2015, то есть 12 – порядковый номер, 2 – номер бюро, 05 – код Республики Дагестан, 2015 – год составления ИПРА; 136.13.ЭС.77/2015, то есть 136 – порядковый номер, 13 – номер экспертного состава, 77 – код г. Москвы, 2015 – год составления ИПРА инвалида). При разработке ИПРА инвалида часть данных отмечается условным знаком «X», вносимым в соответствующие квадраты, свободные строки предназначены для текстовой информации. При распечатывании электронной формы ИПРА инвалида допускается вывод на печать только отмеченных и заполненных полей.</w:t>
      </w:r>
    </w:p>
    <w:p w14:paraId="32C29D62" w14:textId="77777777" w:rsidR="001D7B1D" w:rsidRDefault="001D7B1D" w:rsidP="001D7B1D">
      <w:pPr>
        <w:ind w:firstLine="709"/>
        <w:jc w:val="both"/>
      </w:pPr>
      <w:r>
        <w:t>2. В случае внесения дополнений и изменений в ИПРА инвалида в течение одного года с момента ее утверждения новая ИПРА инвалида учитывается под прежним регистрационным номером с добавлением порядкового номера через дробь. (Например: 12.2.05/2015/2, то есть 12 – порядковый номер, 2 – номер бюро, 05 – Республика Дагестан, 2015 – год составления ИПРА инвалида, 2 – кратность разработки ИПРА инвалида в году).</w:t>
      </w:r>
    </w:p>
    <w:p w14:paraId="6F1C8A32" w14:textId="77777777" w:rsidR="001D7B1D" w:rsidRDefault="001D7B1D" w:rsidP="001D7B1D">
      <w:pPr>
        <w:ind w:firstLine="709"/>
        <w:jc w:val="both"/>
      </w:pPr>
      <w:r>
        <w:t>3. В разделе «1. Общие данные» формы ИПРА инвалида указываются общие данные о инвалиде в соответствии с данными, указанными в протоколе проведения медико-социальной экспертизы гражданина в федеральном государственном учреждении медико-социальной экспертизы.</w:t>
      </w:r>
    </w:p>
    <w:p w14:paraId="34EE98F3" w14:textId="77777777" w:rsidR="001D7B1D" w:rsidRDefault="001D7B1D" w:rsidP="001D7B1D">
      <w:pPr>
        <w:ind w:firstLine="709"/>
        <w:jc w:val="both"/>
      </w:pPr>
      <w:r>
        <w:t>4. В графы «Заключение о нуждаемости (ненуждаемости) в проведении мероприятий по реабилитации или абилитации» (медицинской, общему и профессиональному образованию, профессиональной, социальной), «Перечень TCP и услуг по реабилитации или абилитации» заносятся сведения в отношении освидетельствуемого гражданина, которые отмечаются условным знаком «X», вносимым в соответствующие квадраты, или прописываются текстовой информацией.</w:t>
      </w:r>
    </w:p>
    <w:p w14:paraId="406E74A0" w14:textId="77777777" w:rsidR="001D7B1D" w:rsidRDefault="001D7B1D" w:rsidP="001D7B1D">
      <w:pPr>
        <w:ind w:firstLine="709"/>
        <w:jc w:val="both"/>
      </w:pPr>
      <w:r>
        <w:t>5. В графах «Срок, в течение которого рекомендовано проведение реабилитационных или абилитационных мероприятий» указывается срок, в течение которого предоставляются реабилитационные или абилитационные мероприятия, технические средства реабилитации и услуги.</w:t>
      </w:r>
    </w:p>
    <w:p w14:paraId="687CE980" w14:textId="77777777" w:rsidR="001D7B1D" w:rsidRPr="00471A31" w:rsidRDefault="001D7B1D" w:rsidP="001D7B1D">
      <w:pPr>
        <w:ind w:firstLine="709"/>
        <w:jc w:val="both"/>
      </w:pPr>
      <w:r>
        <w:t>6. В графах «Исполнитель заключения о нуждаемости в проведении реабилитационных или абилитационных мероприятий», «Исполнитель рекомендованных реабилитационных или абилитационных мероприятий» по соответствующим позициям указывается исполнитель проведения реабилитационного или абилитационного мероприятия (орган исполнительной власти субъекта Российской Федерации в сферах социальной защиты населения, охраны здоровья, образования, в области содействия занятости населения, физической культуры и спорта; региональное отделение Фонда социального страхования Российской Федерации; сам ребенок-инвалид (его законный или уполномоченный представитель) либо другие лица или организации независимо от организационно-правовых форм).</w:t>
      </w:r>
    </w:p>
    <w:p w14:paraId="0927883E" w14:textId="77777777" w:rsidR="001D7B1D" w:rsidRDefault="001D7B1D" w:rsidP="00BD33CA">
      <w:pPr>
        <w:autoSpaceDE w:val="0"/>
        <w:autoSpaceDN w:val="0"/>
        <w:adjustRightInd w:val="0"/>
        <w:jc w:val="center"/>
        <w:rPr>
          <w:b/>
          <w:bCs/>
          <w:sz w:val="28"/>
          <w:szCs w:val="28"/>
        </w:rPr>
      </w:pPr>
    </w:p>
    <w:p w14:paraId="784B3F68" w14:textId="4215CC0E" w:rsidR="001D7B1D" w:rsidRPr="00127142" w:rsidRDefault="001D7B1D" w:rsidP="001D7B1D">
      <w:pPr>
        <w:jc w:val="center"/>
        <w:rPr>
          <w:sz w:val="28"/>
          <w:szCs w:val="28"/>
          <w:lang w:eastAsia="en-US"/>
        </w:rPr>
      </w:pPr>
      <w:r w:rsidRPr="00127142">
        <w:rPr>
          <w:b/>
          <w:bCs/>
          <w:iCs/>
          <w:sz w:val="28"/>
          <w:szCs w:val="28"/>
          <w:lang w:eastAsia="en-US"/>
        </w:rPr>
        <w:t>Практическое занятие №</w:t>
      </w:r>
      <w:r w:rsidRPr="00BB1132">
        <w:rPr>
          <w:b/>
          <w:bCs/>
          <w:iCs/>
          <w:color w:val="FF0000"/>
          <w:sz w:val="28"/>
          <w:szCs w:val="28"/>
          <w:lang w:eastAsia="en-US"/>
        </w:rPr>
        <w:t xml:space="preserve"> </w:t>
      </w:r>
      <w:r>
        <w:rPr>
          <w:b/>
          <w:bCs/>
          <w:iCs/>
          <w:sz w:val="28"/>
          <w:szCs w:val="28"/>
          <w:lang w:eastAsia="en-US"/>
        </w:rPr>
        <w:t>6</w:t>
      </w:r>
    </w:p>
    <w:p w14:paraId="79CC5F6E" w14:textId="77777777" w:rsidR="001D7B1D" w:rsidRPr="00127142" w:rsidRDefault="001D7B1D" w:rsidP="001D7B1D">
      <w:pPr>
        <w:jc w:val="both"/>
        <w:rPr>
          <w:sz w:val="28"/>
          <w:szCs w:val="28"/>
          <w:lang w:eastAsia="en-US"/>
        </w:rPr>
      </w:pPr>
    </w:p>
    <w:p w14:paraId="3075F978" w14:textId="77777777" w:rsidR="001D7B1D" w:rsidRPr="00127142" w:rsidRDefault="001D7B1D" w:rsidP="001D7B1D">
      <w:pPr>
        <w:ind w:firstLine="709"/>
        <w:jc w:val="both"/>
        <w:rPr>
          <w:sz w:val="28"/>
          <w:szCs w:val="28"/>
          <w:lang w:eastAsia="en-US"/>
        </w:rPr>
      </w:pPr>
      <w:r w:rsidRPr="00127142">
        <w:rPr>
          <w:sz w:val="28"/>
          <w:szCs w:val="28"/>
          <w:lang w:eastAsia="en-US"/>
        </w:rPr>
        <w:t xml:space="preserve">Тема: </w:t>
      </w:r>
      <w:r w:rsidRPr="001D7B1D">
        <w:rPr>
          <w:sz w:val="28"/>
          <w:szCs w:val="28"/>
          <w:lang w:eastAsia="en-US"/>
        </w:rPr>
        <w:t>Практика социальной работы с лицами из групп риска</w:t>
      </w:r>
      <w:r>
        <w:rPr>
          <w:sz w:val="28"/>
          <w:szCs w:val="28"/>
          <w:lang w:eastAsia="en-US"/>
        </w:rPr>
        <w:t>.</w:t>
      </w:r>
    </w:p>
    <w:p w14:paraId="38F049D6" w14:textId="55D08DC4" w:rsidR="001D7B1D" w:rsidRPr="00127142" w:rsidRDefault="001D7B1D" w:rsidP="001D7B1D">
      <w:pPr>
        <w:ind w:firstLine="709"/>
        <w:jc w:val="both"/>
        <w:rPr>
          <w:bCs/>
          <w:sz w:val="28"/>
          <w:szCs w:val="28"/>
          <w:lang w:eastAsia="en-US"/>
        </w:rPr>
      </w:pPr>
      <w:r w:rsidRPr="00127142">
        <w:rPr>
          <w:bCs/>
          <w:sz w:val="28"/>
          <w:szCs w:val="28"/>
          <w:lang w:eastAsia="en-US"/>
        </w:rPr>
        <w:t xml:space="preserve">Время на выполнение задания: </w:t>
      </w:r>
      <w:r>
        <w:rPr>
          <w:bCs/>
          <w:sz w:val="28"/>
          <w:szCs w:val="28"/>
          <w:lang w:eastAsia="en-US"/>
        </w:rPr>
        <w:t>12</w:t>
      </w:r>
      <w:r w:rsidRPr="00127142">
        <w:rPr>
          <w:bCs/>
          <w:sz w:val="28"/>
          <w:szCs w:val="28"/>
          <w:lang w:eastAsia="en-US"/>
        </w:rPr>
        <w:t xml:space="preserve"> час</w:t>
      </w:r>
      <w:r>
        <w:rPr>
          <w:bCs/>
          <w:sz w:val="28"/>
          <w:szCs w:val="28"/>
          <w:lang w:eastAsia="en-US"/>
        </w:rPr>
        <w:t>ов</w:t>
      </w:r>
      <w:r w:rsidRPr="00127142">
        <w:rPr>
          <w:bCs/>
          <w:sz w:val="28"/>
          <w:szCs w:val="28"/>
          <w:lang w:eastAsia="en-US"/>
        </w:rPr>
        <w:t>.</w:t>
      </w:r>
    </w:p>
    <w:p w14:paraId="754D5707" w14:textId="77777777" w:rsidR="001D7B1D" w:rsidRPr="00127142" w:rsidRDefault="001D7B1D" w:rsidP="001D7B1D">
      <w:pPr>
        <w:ind w:firstLine="709"/>
        <w:jc w:val="both"/>
        <w:rPr>
          <w:bCs/>
          <w:sz w:val="28"/>
          <w:szCs w:val="28"/>
          <w:lang w:eastAsia="en-US"/>
        </w:rPr>
      </w:pPr>
      <w:r w:rsidRPr="00127142">
        <w:rPr>
          <w:bCs/>
          <w:sz w:val="28"/>
          <w:szCs w:val="28"/>
          <w:lang w:eastAsia="en-US"/>
        </w:rPr>
        <w:t>Цель: расширение и закрепление полученных знаний и умений.</w:t>
      </w:r>
    </w:p>
    <w:p w14:paraId="3310A1E7" w14:textId="35E45733" w:rsidR="001D7B1D" w:rsidRPr="00127142" w:rsidRDefault="001D7B1D" w:rsidP="001D7B1D">
      <w:pPr>
        <w:ind w:firstLine="709"/>
        <w:jc w:val="both"/>
        <w:rPr>
          <w:sz w:val="28"/>
          <w:szCs w:val="28"/>
          <w:lang w:eastAsia="en-US"/>
        </w:rPr>
      </w:pPr>
      <w:r w:rsidRPr="00127142">
        <w:rPr>
          <w:sz w:val="28"/>
          <w:szCs w:val="28"/>
          <w:lang w:eastAsia="en-US"/>
        </w:rPr>
        <w:t xml:space="preserve">Форма отчетности: </w:t>
      </w:r>
      <w:r w:rsidR="007E4C5D">
        <w:rPr>
          <w:sz w:val="28"/>
          <w:szCs w:val="28"/>
          <w:lang w:eastAsia="en-US"/>
        </w:rPr>
        <w:t>программа</w:t>
      </w:r>
      <w:r w:rsidRPr="00127142">
        <w:rPr>
          <w:sz w:val="28"/>
          <w:szCs w:val="28"/>
          <w:lang w:eastAsia="en-US"/>
        </w:rPr>
        <w:t>.</w:t>
      </w:r>
    </w:p>
    <w:p w14:paraId="201FE639" w14:textId="77777777" w:rsidR="001D7B1D" w:rsidRPr="00127142" w:rsidRDefault="001D7B1D" w:rsidP="001D7B1D">
      <w:pPr>
        <w:ind w:firstLine="709"/>
        <w:jc w:val="both"/>
        <w:rPr>
          <w:bCs/>
          <w:sz w:val="28"/>
          <w:szCs w:val="28"/>
          <w:lang w:eastAsia="en-US"/>
        </w:rPr>
      </w:pPr>
      <w:r w:rsidRPr="00127142">
        <w:rPr>
          <w:bCs/>
          <w:sz w:val="28"/>
          <w:szCs w:val="28"/>
          <w:lang w:eastAsia="en-US"/>
        </w:rPr>
        <w:t>Коды компетенций: ОК.01, ОК.02, ОК. 3, ОК.04, ОК.05, ОК.06, ОК.08, ОК.09, ПК 1, ПК 2, ПК 3, ПК 4, ПК 5, ПК. 6, ПК 7.</w:t>
      </w:r>
    </w:p>
    <w:p w14:paraId="02CFE13E" w14:textId="6B4E5DA8" w:rsidR="001D7B1D" w:rsidRDefault="001D7B1D" w:rsidP="001D7B1D">
      <w:pPr>
        <w:ind w:firstLine="709"/>
        <w:jc w:val="both"/>
        <w:rPr>
          <w:bCs/>
          <w:sz w:val="28"/>
          <w:szCs w:val="28"/>
          <w:lang w:eastAsia="en-US"/>
        </w:rPr>
      </w:pPr>
      <w:r w:rsidRPr="00127142">
        <w:rPr>
          <w:bCs/>
          <w:sz w:val="28"/>
          <w:szCs w:val="28"/>
          <w:lang w:eastAsia="en-US"/>
        </w:rPr>
        <w:t xml:space="preserve">Задание: </w:t>
      </w:r>
      <w:r>
        <w:rPr>
          <w:bCs/>
          <w:sz w:val="28"/>
          <w:szCs w:val="28"/>
          <w:lang w:eastAsia="en-US"/>
        </w:rPr>
        <w:t>р</w:t>
      </w:r>
      <w:r w:rsidRPr="001D7B1D">
        <w:rPr>
          <w:bCs/>
          <w:sz w:val="28"/>
          <w:szCs w:val="28"/>
          <w:lang w:eastAsia="en-US"/>
        </w:rPr>
        <w:t>азработка программы профилактики для различных категорий группы риска</w:t>
      </w:r>
      <w:r>
        <w:rPr>
          <w:bCs/>
          <w:sz w:val="28"/>
          <w:szCs w:val="28"/>
          <w:lang w:eastAsia="en-US"/>
        </w:rPr>
        <w:t>, после – публичное выступление, проведение программы. Темы:</w:t>
      </w:r>
    </w:p>
    <w:p w14:paraId="268AB69B" w14:textId="356E05DE" w:rsidR="001D7B1D" w:rsidRDefault="001D7B1D" w:rsidP="001D7B1D">
      <w:pPr>
        <w:ind w:firstLine="709"/>
        <w:jc w:val="both"/>
        <w:rPr>
          <w:bCs/>
          <w:sz w:val="28"/>
          <w:szCs w:val="28"/>
          <w:lang w:eastAsia="en-US"/>
        </w:rPr>
      </w:pPr>
      <w:r>
        <w:rPr>
          <w:bCs/>
          <w:sz w:val="28"/>
          <w:szCs w:val="28"/>
          <w:lang w:eastAsia="en-US"/>
        </w:rPr>
        <w:t>- профилактика буллинга среди подростков;</w:t>
      </w:r>
    </w:p>
    <w:p w14:paraId="3867E29D" w14:textId="0EC1A288" w:rsidR="001D7B1D" w:rsidRDefault="001D7B1D" w:rsidP="001D7B1D">
      <w:pPr>
        <w:ind w:firstLine="709"/>
        <w:jc w:val="both"/>
        <w:rPr>
          <w:bCs/>
          <w:sz w:val="28"/>
          <w:szCs w:val="28"/>
          <w:lang w:eastAsia="en-US"/>
        </w:rPr>
      </w:pPr>
      <w:r>
        <w:rPr>
          <w:bCs/>
          <w:sz w:val="28"/>
          <w:szCs w:val="28"/>
          <w:lang w:eastAsia="en-US"/>
        </w:rPr>
        <w:t>- профилактика экстремизма среди несовершеннолетних;</w:t>
      </w:r>
    </w:p>
    <w:p w14:paraId="4954142F" w14:textId="75F093D1" w:rsidR="001D7B1D" w:rsidRDefault="001D7B1D" w:rsidP="001D7B1D">
      <w:pPr>
        <w:ind w:firstLine="709"/>
        <w:jc w:val="both"/>
        <w:rPr>
          <w:bCs/>
          <w:sz w:val="28"/>
          <w:szCs w:val="28"/>
          <w:lang w:eastAsia="en-US"/>
        </w:rPr>
      </w:pPr>
      <w:r>
        <w:rPr>
          <w:bCs/>
          <w:sz w:val="28"/>
          <w:szCs w:val="28"/>
          <w:lang w:eastAsia="en-US"/>
        </w:rPr>
        <w:t>- профилактика табакокурения среди несовершеннолетних;</w:t>
      </w:r>
    </w:p>
    <w:p w14:paraId="06979D02" w14:textId="4C4FBD16" w:rsidR="001D7B1D" w:rsidRDefault="001D7B1D" w:rsidP="001D7B1D">
      <w:pPr>
        <w:ind w:firstLine="709"/>
        <w:jc w:val="both"/>
        <w:rPr>
          <w:bCs/>
          <w:sz w:val="28"/>
          <w:szCs w:val="28"/>
          <w:lang w:eastAsia="en-US"/>
        </w:rPr>
      </w:pPr>
      <w:r>
        <w:rPr>
          <w:bCs/>
          <w:sz w:val="28"/>
          <w:szCs w:val="28"/>
          <w:lang w:eastAsia="en-US"/>
        </w:rPr>
        <w:t>- профилактика конфликтов в семье;</w:t>
      </w:r>
    </w:p>
    <w:p w14:paraId="2441B54F" w14:textId="532DCDA1" w:rsidR="001D7B1D" w:rsidRDefault="001D7B1D" w:rsidP="001D7B1D">
      <w:pPr>
        <w:ind w:firstLine="709"/>
        <w:jc w:val="both"/>
        <w:rPr>
          <w:bCs/>
          <w:sz w:val="28"/>
          <w:szCs w:val="28"/>
          <w:lang w:eastAsia="en-US"/>
        </w:rPr>
      </w:pPr>
      <w:r>
        <w:rPr>
          <w:bCs/>
          <w:sz w:val="28"/>
          <w:szCs w:val="28"/>
          <w:lang w:eastAsia="en-US"/>
        </w:rPr>
        <w:t>- профилактика самовольных уходов несовершеннолетних;</w:t>
      </w:r>
    </w:p>
    <w:p w14:paraId="0A68875C" w14:textId="1A770453" w:rsidR="001D7B1D" w:rsidRDefault="001D7B1D" w:rsidP="001D7B1D">
      <w:pPr>
        <w:ind w:firstLine="709"/>
        <w:jc w:val="both"/>
        <w:rPr>
          <w:bCs/>
          <w:sz w:val="28"/>
          <w:szCs w:val="28"/>
          <w:lang w:eastAsia="en-US"/>
        </w:rPr>
      </w:pPr>
      <w:r>
        <w:rPr>
          <w:bCs/>
          <w:sz w:val="28"/>
          <w:szCs w:val="28"/>
          <w:lang w:eastAsia="en-US"/>
        </w:rPr>
        <w:t>- профилактика правонарушений (рецедивов) лиц, освободившихся из мест лишения свободы;</w:t>
      </w:r>
    </w:p>
    <w:p w14:paraId="02243129" w14:textId="6EDDBFBA" w:rsidR="001D7B1D" w:rsidRDefault="001D7B1D" w:rsidP="001D7B1D">
      <w:pPr>
        <w:ind w:firstLine="709"/>
        <w:jc w:val="both"/>
        <w:rPr>
          <w:bCs/>
          <w:sz w:val="28"/>
          <w:szCs w:val="28"/>
          <w:lang w:eastAsia="en-US"/>
        </w:rPr>
      </w:pPr>
      <w:r>
        <w:rPr>
          <w:bCs/>
          <w:sz w:val="28"/>
          <w:szCs w:val="28"/>
          <w:lang w:eastAsia="en-US"/>
        </w:rPr>
        <w:t xml:space="preserve">- профилактика </w:t>
      </w:r>
      <w:r w:rsidR="00B0434F">
        <w:rPr>
          <w:bCs/>
          <w:sz w:val="28"/>
          <w:szCs w:val="28"/>
          <w:lang w:eastAsia="en-US"/>
        </w:rPr>
        <w:t>эмоционального выгорания у родственников военнослужащих (мобилизованных), участвующих в военных действиях;</w:t>
      </w:r>
    </w:p>
    <w:p w14:paraId="26E23F2D" w14:textId="5EE1246D" w:rsidR="00B0434F" w:rsidRDefault="00B0434F" w:rsidP="001D7B1D">
      <w:pPr>
        <w:ind w:firstLine="709"/>
        <w:jc w:val="both"/>
        <w:rPr>
          <w:bCs/>
          <w:sz w:val="28"/>
          <w:szCs w:val="28"/>
          <w:lang w:eastAsia="en-US"/>
        </w:rPr>
      </w:pPr>
      <w:r>
        <w:rPr>
          <w:bCs/>
          <w:sz w:val="28"/>
          <w:szCs w:val="28"/>
          <w:lang w:eastAsia="en-US"/>
        </w:rPr>
        <w:t>- профилактика мошенничества в отношении пожилых людей;</w:t>
      </w:r>
    </w:p>
    <w:p w14:paraId="464D1548" w14:textId="5475CE66" w:rsidR="00B0434F" w:rsidRDefault="00B0434F" w:rsidP="001D7B1D">
      <w:pPr>
        <w:ind w:firstLine="709"/>
        <w:jc w:val="both"/>
        <w:rPr>
          <w:bCs/>
          <w:sz w:val="28"/>
          <w:szCs w:val="28"/>
          <w:lang w:eastAsia="en-US"/>
        </w:rPr>
      </w:pPr>
      <w:r>
        <w:rPr>
          <w:bCs/>
          <w:sz w:val="28"/>
          <w:szCs w:val="28"/>
          <w:lang w:eastAsia="en-US"/>
        </w:rPr>
        <w:t>- профилактика суицидов среди инвалидов;</w:t>
      </w:r>
    </w:p>
    <w:p w14:paraId="7CDBCD55" w14:textId="2A73B5BD" w:rsidR="00B0434F" w:rsidRDefault="00B0434F" w:rsidP="001D7B1D">
      <w:pPr>
        <w:ind w:firstLine="709"/>
        <w:jc w:val="both"/>
        <w:rPr>
          <w:bCs/>
          <w:sz w:val="28"/>
          <w:szCs w:val="28"/>
          <w:lang w:eastAsia="en-US"/>
        </w:rPr>
      </w:pPr>
      <w:r>
        <w:rPr>
          <w:bCs/>
          <w:sz w:val="28"/>
          <w:szCs w:val="28"/>
          <w:lang w:eastAsia="en-US"/>
        </w:rPr>
        <w:t>- профилактика бродяжничества лиц без определенного места жительства и занятий в отделении социальной адаптации;</w:t>
      </w:r>
    </w:p>
    <w:p w14:paraId="627CDE55" w14:textId="1E10F861" w:rsidR="00B0434F" w:rsidRDefault="00B0434F" w:rsidP="001D7B1D">
      <w:pPr>
        <w:ind w:firstLine="709"/>
        <w:jc w:val="both"/>
        <w:rPr>
          <w:bCs/>
          <w:sz w:val="28"/>
          <w:szCs w:val="28"/>
          <w:lang w:eastAsia="en-US"/>
        </w:rPr>
      </w:pPr>
      <w:r>
        <w:rPr>
          <w:bCs/>
          <w:sz w:val="28"/>
          <w:szCs w:val="28"/>
          <w:lang w:eastAsia="en-US"/>
        </w:rPr>
        <w:t>- профилактика ВИЧ-инфекции среди молодежи;</w:t>
      </w:r>
    </w:p>
    <w:p w14:paraId="528AA521" w14:textId="4BB9D1EB" w:rsidR="00B0434F" w:rsidRDefault="00B0434F" w:rsidP="001D7B1D">
      <w:pPr>
        <w:ind w:firstLine="709"/>
        <w:jc w:val="both"/>
        <w:rPr>
          <w:bCs/>
          <w:sz w:val="28"/>
          <w:szCs w:val="28"/>
          <w:lang w:eastAsia="en-US"/>
        </w:rPr>
      </w:pPr>
      <w:r>
        <w:rPr>
          <w:bCs/>
          <w:sz w:val="28"/>
          <w:szCs w:val="28"/>
          <w:lang w:eastAsia="en-US"/>
        </w:rPr>
        <w:t>- профилактика Интернет-зависимости подростков;</w:t>
      </w:r>
    </w:p>
    <w:p w14:paraId="2A5000A3" w14:textId="31E22533" w:rsidR="00B0434F" w:rsidRDefault="00B0434F" w:rsidP="001D7B1D">
      <w:pPr>
        <w:ind w:firstLine="709"/>
        <w:jc w:val="both"/>
        <w:rPr>
          <w:bCs/>
          <w:sz w:val="28"/>
          <w:szCs w:val="28"/>
          <w:lang w:eastAsia="en-US"/>
        </w:rPr>
      </w:pPr>
      <w:r>
        <w:rPr>
          <w:bCs/>
          <w:sz w:val="28"/>
          <w:szCs w:val="28"/>
          <w:lang w:eastAsia="en-US"/>
        </w:rPr>
        <w:t>- профилактика беспорядочной половой связи девочек-подростков;</w:t>
      </w:r>
    </w:p>
    <w:p w14:paraId="5AA79A4B" w14:textId="3B82DABD" w:rsidR="00B0434F" w:rsidRDefault="00B0434F" w:rsidP="001D7B1D">
      <w:pPr>
        <w:ind w:firstLine="709"/>
        <w:jc w:val="both"/>
        <w:rPr>
          <w:bCs/>
          <w:sz w:val="28"/>
          <w:szCs w:val="28"/>
          <w:lang w:eastAsia="en-US"/>
        </w:rPr>
      </w:pPr>
      <w:r>
        <w:rPr>
          <w:bCs/>
          <w:sz w:val="28"/>
          <w:szCs w:val="28"/>
          <w:lang w:eastAsia="en-US"/>
        </w:rPr>
        <w:t>- профилактика деменции;</w:t>
      </w:r>
    </w:p>
    <w:p w14:paraId="6C15CB60" w14:textId="28A18069" w:rsidR="00B0434F" w:rsidRDefault="00B0434F" w:rsidP="001D7B1D">
      <w:pPr>
        <w:ind w:firstLine="709"/>
        <w:jc w:val="both"/>
        <w:rPr>
          <w:bCs/>
          <w:sz w:val="28"/>
          <w:szCs w:val="28"/>
          <w:lang w:eastAsia="en-US"/>
        </w:rPr>
      </w:pPr>
      <w:r>
        <w:rPr>
          <w:bCs/>
          <w:sz w:val="28"/>
          <w:szCs w:val="28"/>
          <w:lang w:eastAsia="en-US"/>
        </w:rPr>
        <w:t>-</w:t>
      </w:r>
      <w:r w:rsidRPr="00B0434F">
        <w:rPr>
          <w:bCs/>
          <w:sz w:val="28"/>
          <w:szCs w:val="28"/>
          <w:lang w:eastAsia="en-US"/>
        </w:rPr>
        <w:t xml:space="preserve"> </w:t>
      </w:r>
      <w:r>
        <w:rPr>
          <w:bCs/>
          <w:sz w:val="28"/>
          <w:szCs w:val="28"/>
          <w:lang w:eastAsia="en-US"/>
        </w:rPr>
        <w:t>профилактика правонарушений среди мигрантов и беженцев;</w:t>
      </w:r>
    </w:p>
    <w:p w14:paraId="5F9063CC" w14:textId="3A145686" w:rsidR="00B0434F" w:rsidRDefault="00B0434F" w:rsidP="001D7B1D">
      <w:pPr>
        <w:ind w:firstLine="709"/>
        <w:jc w:val="both"/>
        <w:rPr>
          <w:bCs/>
          <w:sz w:val="28"/>
          <w:szCs w:val="28"/>
          <w:lang w:eastAsia="en-US"/>
        </w:rPr>
      </w:pPr>
      <w:r>
        <w:rPr>
          <w:bCs/>
          <w:sz w:val="28"/>
          <w:szCs w:val="28"/>
          <w:lang w:eastAsia="en-US"/>
        </w:rPr>
        <w:t>-</w:t>
      </w:r>
      <w:r w:rsidRPr="00B0434F">
        <w:rPr>
          <w:bCs/>
          <w:sz w:val="28"/>
          <w:szCs w:val="28"/>
          <w:lang w:eastAsia="en-US"/>
        </w:rPr>
        <w:t xml:space="preserve"> </w:t>
      </w:r>
      <w:r>
        <w:rPr>
          <w:bCs/>
          <w:sz w:val="28"/>
          <w:szCs w:val="28"/>
          <w:lang w:eastAsia="en-US"/>
        </w:rPr>
        <w:t>профилактика безработицы среди молодежи;</w:t>
      </w:r>
    </w:p>
    <w:p w14:paraId="6FFF42DC" w14:textId="6C3411E7" w:rsidR="00B0434F" w:rsidRDefault="00B0434F" w:rsidP="001D7B1D">
      <w:pPr>
        <w:ind w:firstLine="709"/>
        <w:jc w:val="both"/>
        <w:rPr>
          <w:bCs/>
          <w:sz w:val="28"/>
          <w:szCs w:val="28"/>
          <w:lang w:eastAsia="en-US"/>
        </w:rPr>
      </w:pPr>
      <w:r>
        <w:rPr>
          <w:bCs/>
          <w:sz w:val="28"/>
          <w:szCs w:val="28"/>
          <w:lang w:eastAsia="en-US"/>
        </w:rPr>
        <w:t>-</w:t>
      </w:r>
      <w:r w:rsidRPr="00B0434F">
        <w:rPr>
          <w:bCs/>
          <w:sz w:val="28"/>
          <w:szCs w:val="28"/>
          <w:lang w:eastAsia="en-US"/>
        </w:rPr>
        <w:t xml:space="preserve"> </w:t>
      </w:r>
      <w:r>
        <w:rPr>
          <w:bCs/>
          <w:sz w:val="28"/>
          <w:szCs w:val="28"/>
          <w:lang w:eastAsia="en-US"/>
        </w:rPr>
        <w:t>профилактика эмоционального выгорания родственников тяжелобольных граждан;</w:t>
      </w:r>
    </w:p>
    <w:p w14:paraId="3B17FBA7" w14:textId="2B5C6FDC" w:rsidR="00B0434F" w:rsidRDefault="00B0434F" w:rsidP="001D7B1D">
      <w:pPr>
        <w:ind w:firstLine="709"/>
        <w:jc w:val="both"/>
        <w:rPr>
          <w:bCs/>
          <w:sz w:val="28"/>
          <w:szCs w:val="28"/>
          <w:lang w:eastAsia="en-US"/>
        </w:rPr>
      </w:pPr>
      <w:r>
        <w:rPr>
          <w:bCs/>
          <w:sz w:val="28"/>
          <w:szCs w:val="28"/>
          <w:lang w:eastAsia="en-US"/>
        </w:rPr>
        <w:t>-</w:t>
      </w:r>
      <w:r w:rsidRPr="00B0434F">
        <w:rPr>
          <w:bCs/>
          <w:sz w:val="28"/>
          <w:szCs w:val="28"/>
          <w:lang w:eastAsia="en-US"/>
        </w:rPr>
        <w:t xml:space="preserve"> </w:t>
      </w:r>
      <w:r>
        <w:rPr>
          <w:bCs/>
          <w:sz w:val="28"/>
          <w:szCs w:val="28"/>
          <w:lang w:eastAsia="en-US"/>
        </w:rPr>
        <w:t>профилактика наркомании среди детей-сирот;</w:t>
      </w:r>
    </w:p>
    <w:p w14:paraId="45DCF9D0" w14:textId="5D176459" w:rsidR="00B0434F" w:rsidRDefault="00B0434F" w:rsidP="001D7B1D">
      <w:pPr>
        <w:ind w:firstLine="709"/>
        <w:jc w:val="both"/>
        <w:rPr>
          <w:bCs/>
          <w:sz w:val="28"/>
          <w:szCs w:val="28"/>
          <w:lang w:eastAsia="en-US"/>
        </w:rPr>
      </w:pPr>
      <w:r>
        <w:rPr>
          <w:bCs/>
          <w:sz w:val="28"/>
          <w:szCs w:val="28"/>
          <w:lang w:eastAsia="en-US"/>
        </w:rPr>
        <w:t>-</w:t>
      </w:r>
      <w:r w:rsidRPr="00B0434F">
        <w:rPr>
          <w:bCs/>
          <w:sz w:val="28"/>
          <w:szCs w:val="28"/>
          <w:lang w:eastAsia="en-US"/>
        </w:rPr>
        <w:t xml:space="preserve"> </w:t>
      </w:r>
      <w:r>
        <w:rPr>
          <w:bCs/>
          <w:sz w:val="28"/>
          <w:szCs w:val="28"/>
          <w:lang w:eastAsia="en-US"/>
        </w:rPr>
        <w:t>профилактика одиночества инвалидов;</w:t>
      </w:r>
    </w:p>
    <w:p w14:paraId="7151ECF5" w14:textId="01A7DA1F" w:rsidR="00B0434F" w:rsidRDefault="00B0434F" w:rsidP="001D7B1D">
      <w:pPr>
        <w:ind w:firstLine="709"/>
        <w:jc w:val="both"/>
        <w:rPr>
          <w:bCs/>
          <w:sz w:val="28"/>
          <w:szCs w:val="28"/>
          <w:lang w:eastAsia="en-US"/>
        </w:rPr>
      </w:pPr>
      <w:r>
        <w:rPr>
          <w:bCs/>
          <w:sz w:val="28"/>
          <w:szCs w:val="28"/>
          <w:lang w:eastAsia="en-US"/>
        </w:rPr>
        <w:t>-</w:t>
      </w:r>
      <w:r w:rsidRPr="00B0434F">
        <w:rPr>
          <w:bCs/>
          <w:sz w:val="28"/>
          <w:szCs w:val="28"/>
          <w:lang w:eastAsia="en-US"/>
        </w:rPr>
        <w:t xml:space="preserve"> </w:t>
      </w:r>
      <w:r>
        <w:rPr>
          <w:bCs/>
          <w:sz w:val="28"/>
          <w:szCs w:val="28"/>
          <w:lang w:eastAsia="en-US"/>
        </w:rPr>
        <w:t>профилактика преодоления ТЖС малообеспеченных граждан;</w:t>
      </w:r>
    </w:p>
    <w:p w14:paraId="2212B057" w14:textId="0FD67223" w:rsidR="00B0434F" w:rsidRDefault="00B0434F" w:rsidP="001D7B1D">
      <w:pPr>
        <w:ind w:firstLine="709"/>
        <w:jc w:val="both"/>
        <w:rPr>
          <w:bCs/>
          <w:sz w:val="28"/>
          <w:szCs w:val="28"/>
          <w:lang w:eastAsia="en-US"/>
        </w:rPr>
      </w:pPr>
      <w:r>
        <w:rPr>
          <w:bCs/>
          <w:sz w:val="28"/>
          <w:szCs w:val="28"/>
          <w:lang w:eastAsia="en-US"/>
        </w:rPr>
        <w:t>-</w:t>
      </w:r>
      <w:r w:rsidRPr="00B0434F">
        <w:rPr>
          <w:bCs/>
          <w:sz w:val="28"/>
          <w:szCs w:val="28"/>
          <w:lang w:eastAsia="en-US"/>
        </w:rPr>
        <w:t xml:space="preserve"> </w:t>
      </w:r>
      <w:r>
        <w:rPr>
          <w:bCs/>
          <w:sz w:val="28"/>
          <w:szCs w:val="28"/>
          <w:lang w:eastAsia="en-US"/>
        </w:rPr>
        <w:t>профилактика стресса среди военнослужащих срочной службы;</w:t>
      </w:r>
    </w:p>
    <w:p w14:paraId="7836F46C" w14:textId="6BB3EDC4" w:rsidR="00B0434F" w:rsidRDefault="00B0434F" w:rsidP="001D7B1D">
      <w:pPr>
        <w:ind w:firstLine="709"/>
        <w:jc w:val="both"/>
        <w:rPr>
          <w:bCs/>
          <w:sz w:val="28"/>
          <w:szCs w:val="28"/>
          <w:lang w:eastAsia="en-US"/>
        </w:rPr>
      </w:pPr>
      <w:r>
        <w:rPr>
          <w:bCs/>
          <w:sz w:val="28"/>
          <w:szCs w:val="28"/>
          <w:lang w:eastAsia="en-US"/>
        </w:rPr>
        <w:t>-</w:t>
      </w:r>
      <w:r w:rsidRPr="00B0434F">
        <w:rPr>
          <w:bCs/>
          <w:sz w:val="28"/>
          <w:szCs w:val="28"/>
          <w:lang w:eastAsia="en-US"/>
        </w:rPr>
        <w:t xml:space="preserve"> </w:t>
      </w:r>
      <w:r>
        <w:rPr>
          <w:bCs/>
          <w:sz w:val="28"/>
          <w:szCs w:val="28"/>
          <w:lang w:eastAsia="en-US"/>
        </w:rPr>
        <w:t xml:space="preserve">профилактика </w:t>
      </w:r>
      <w:r w:rsidR="007E4C5D">
        <w:rPr>
          <w:bCs/>
          <w:sz w:val="28"/>
          <w:szCs w:val="28"/>
          <w:lang w:eastAsia="en-US"/>
        </w:rPr>
        <w:t>социального сиротства;</w:t>
      </w:r>
    </w:p>
    <w:p w14:paraId="6354E7F0" w14:textId="6C0B7718" w:rsidR="00B0434F" w:rsidRDefault="00B0434F" w:rsidP="001D7B1D">
      <w:pPr>
        <w:ind w:firstLine="709"/>
        <w:jc w:val="both"/>
        <w:rPr>
          <w:bCs/>
          <w:sz w:val="28"/>
          <w:szCs w:val="28"/>
          <w:lang w:eastAsia="en-US"/>
        </w:rPr>
      </w:pPr>
      <w:r>
        <w:rPr>
          <w:bCs/>
          <w:sz w:val="28"/>
          <w:szCs w:val="28"/>
          <w:lang w:eastAsia="en-US"/>
        </w:rPr>
        <w:t>-</w:t>
      </w:r>
      <w:r w:rsidRPr="00B0434F">
        <w:rPr>
          <w:bCs/>
          <w:sz w:val="28"/>
          <w:szCs w:val="28"/>
          <w:lang w:eastAsia="en-US"/>
        </w:rPr>
        <w:t xml:space="preserve"> </w:t>
      </w:r>
      <w:r>
        <w:rPr>
          <w:bCs/>
          <w:sz w:val="28"/>
          <w:szCs w:val="28"/>
          <w:lang w:eastAsia="en-US"/>
        </w:rPr>
        <w:t>профилактика</w:t>
      </w:r>
      <w:r w:rsidR="007E4C5D">
        <w:rPr>
          <w:bCs/>
          <w:sz w:val="28"/>
          <w:szCs w:val="28"/>
          <w:lang w:eastAsia="en-US"/>
        </w:rPr>
        <w:t xml:space="preserve"> абортов среди молодых девушек;</w:t>
      </w:r>
    </w:p>
    <w:p w14:paraId="6742FF07" w14:textId="0F06CD36" w:rsidR="007E4C5D" w:rsidRDefault="00B0434F" w:rsidP="007E4C5D">
      <w:pPr>
        <w:ind w:firstLine="709"/>
        <w:jc w:val="both"/>
        <w:rPr>
          <w:bCs/>
          <w:sz w:val="28"/>
          <w:szCs w:val="28"/>
          <w:lang w:eastAsia="en-US"/>
        </w:rPr>
      </w:pPr>
      <w:r>
        <w:rPr>
          <w:bCs/>
          <w:sz w:val="28"/>
          <w:szCs w:val="28"/>
          <w:lang w:eastAsia="en-US"/>
        </w:rPr>
        <w:t>-</w:t>
      </w:r>
      <w:r w:rsidRPr="00B0434F">
        <w:rPr>
          <w:bCs/>
          <w:sz w:val="28"/>
          <w:szCs w:val="28"/>
          <w:lang w:eastAsia="en-US"/>
        </w:rPr>
        <w:t xml:space="preserve"> </w:t>
      </w:r>
      <w:r>
        <w:rPr>
          <w:bCs/>
          <w:sz w:val="28"/>
          <w:szCs w:val="28"/>
          <w:lang w:eastAsia="en-US"/>
        </w:rPr>
        <w:t>профилактика</w:t>
      </w:r>
      <w:r w:rsidR="007E4C5D">
        <w:rPr>
          <w:bCs/>
          <w:sz w:val="28"/>
          <w:szCs w:val="28"/>
          <w:lang w:eastAsia="en-US"/>
        </w:rPr>
        <w:t xml:space="preserve"> насилия в семье;</w:t>
      </w:r>
    </w:p>
    <w:p w14:paraId="2980D0DD" w14:textId="3320120D" w:rsidR="00B0434F" w:rsidRDefault="00B0434F" w:rsidP="001D7B1D">
      <w:pPr>
        <w:ind w:firstLine="709"/>
        <w:jc w:val="both"/>
        <w:rPr>
          <w:bCs/>
          <w:sz w:val="28"/>
          <w:szCs w:val="28"/>
          <w:lang w:eastAsia="en-US"/>
        </w:rPr>
      </w:pPr>
      <w:r>
        <w:rPr>
          <w:bCs/>
          <w:sz w:val="28"/>
          <w:szCs w:val="28"/>
          <w:lang w:eastAsia="en-US"/>
        </w:rPr>
        <w:t>-</w:t>
      </w:r>
      <w:r w:rsidRPr="00B0434F">
        <w:rPr>
          <w:bCs/>
          <w:sz w:val="28"/>
          <w:szCs w:val="28"/>
          <w:lang w:eastAsia="en-US"/>
        </w:rPr>
        <w:t xml:space="preserve"> </w:t>
      </w:r>
      <w:r>
        <w:rPr>
          <w:bCs/>
          <w:sz w:val="28"/>
          <w:szCs w:val="28"/>
          <w:lang w:eastAsia="en-US"/>
        </w:rPr>
        <w:t>профилактика</w:t>
      </w:r>
      <w:r w:rsidR="007E4C5D">
        <w:rPr>
          <w:bCs/>
          <w:sz w:val="28"/>
          <w:szCs w:val="28"/>
          <w:lang w:eastAsia="en-US"/>
        </w:rPr>
        <w:t xml:space="preserve"> агрессивного поведения среди подростков.</w:t>
      </w:r>
    </w:p>
    <w:p w14:paraId="01ECCBE0" w14:textId="77777777" w:rsidR="007E4C5D" w:rsidRDefault="007E4C5D" w:rsidP="001D7B1D">
      <w:pPr>
        <w:ind w:firstLine="709"/>
        <w:jc w:val="both"/>
        <w:rPr>
          <w:bCs/>
          <w:sz w:val="28"/>
          <w:szCs w:val="28"/>
          <w:lang w:eastAsia="en-US"/>
        </w:rPr>
      </w:pPr>
    </w:p>
    <w:p w14:paraId="213806E2" w14:textId="27513E7D" w:rsidR="007E4C5D" w:rsidRDefault="007E4C5D" w:rsidP="007E4C5D">
      <w:pPr>
        <w:jc w:val="center"/>
        <w:rPr>
          <w:bCs/>
          <w:sz w:val="28"/>
          <w:szCs w:val="28"/>
          <w:lang w:eastAsia="en-US"/>
        </w:rPr>
      </w:pPr>
      <w:bookmarkStart w:id="26" w:name="_Hlk141759200"/>
      <w:r>
        <w:rPr>
          <w:bCs/>
          <w:sz w:val="28"/>
          <w:szCs w:val="28"/>
          <w:lang w:eastAsia="en-US"/>
        </w:rPr>
        <w:t>Примерный образец программы</w:t>
      </w:r>
    </w:p>
    <w:p w14:paraId="40826054" w14:textId="77777777" w:rsidR="007E4C5D" w:rsidRDefault="007E4C5D" w:rsidP="007E4C5D">
      <w:pPr>
        <w:ind w:firstLine="709"/>
        <w:jc w:val="center"/>
        <w:rPr>
          <w:bCs/>
          <w:sz w:val="28"/>
          <w:szCs w:val="28"/>
          <w:lang w:eastAsia="en-US"/>
        </w:rPr>
      </w:pPr>
    </w:p>
    <w:p w14:paraId="16B1C1D8" w14:textId="77777777" w:rsidR="007E4C5D" w:rsidRPr="007E4C5D" w:rsidRDefault="007E4C5D" w:rsidP="007E4C5D">
      <w:pPr>
        <w:shd w:val="clear" w:color="auto" w:fill="FFFFFF"/>
        <w:jc w:val="center"/>
        <w:rPr>
          <w:rFonts w:eastAsia="Times New Roman"/>
          <w:color w:val="000000"/>
          <w:sz w:val="28"/>
          <w:szCs w:val="28"/>
        </w:rPr>
      </w:pPr>
      <w:r w:rsidRPr="007E4C5D">
        <w:rPr>
          <w:rFonts w:eastAsia="Times New Roman"/>
          <w:b/>
          <w:bCs/>
          <w:color w:val="000000"/>
          <w:sz w:val="28"/>
          <w:szCs w:val="28"/>
        </w:rPr>
        <w:t>Программа</w:t>
      </w:r>
    </w:p>
    <w:p w14:paraId="3C6643A0" w14:textId="77777777" w:rsidR="007E4C5D" w:rsidRPr="007E4C5D" w:rsidRDefault="007E4C5D" w:rsidP="007E4C5D">
      <w:pPr>
        <w:shd w:val="clear" w:color="auto" w:fill="FFFFFF"/>
        <w:jc w:val="center"/>
        <w:rPr>
          <w:rFonts w:eastAsia="Times New Roman"/>
          <w:color w:val="000000"/>
          <w:sz w:val="28"/>
          <w:szCs w:val="28"/>
        </w:rPr>
      </w:pPr>
      <w:r w:rsidRPr="007E4C5D">
        <w:rPr>
          <w:rFonts w:eastAsia="Times New Roman"/>
          <w:b/>
          <w:bCs/>
          <w:color w:val="000000"/>
          <w:sz w:val="28"/>
          <w:szCs w:val="28"/>
        </w:rPr>
        <w:t>профилактической работы</w:t>
      </w:r>
    </w:p>
    <w:p w14:paraId="3A3D27E5" w14:textId="2D76F21E" w:rsidR="007E4C5D" w:rsidRPr="007E4C5D" w:rsidRDefault="007E4C5D" w:rsidP="007E4C5D">
      <w:pPr>
        <w:shd w:val="clear" w:color="auto" w:fill="FFFFFF"/>
        <w:jc w:val="center"/>
        <w:rPr>
          <w:rFonts w:eastAsia="Times New Roman"/>
          <w:color w:val="000000"/>
          <w:sz w:val="28"/>
          <w:szCs w:val="28"/>
        </w:rPr>
      </w:pPr>
      <w:r w:rsidRPr="007E4C5D">
        <w:rPr>
          <w:rFonts w:eastAsia="Times New Roman"/>
          <w:b/>
          <w:bCs/>
          <w:color w:val="000000"/>
          <w:sz w:val="28"/>
          <w:szCs w:val="28"/>
        </w:rPr>
        <w:t>с детьми «группы риска» МОУ «СОШ</w:t>
      </w:r>
      <w:r>
        <w:rPr>
          <w:rFonts w:eastAsia="Times New Roman"/>
          <w:b/>
          <w:bCs/>
          <w:color w:val="000000"/>
          <w:sz w:val="28"/>
          <w:szCs w:val="28"/>
        </w:rPr>
        <w:t xml:space="preserve"> № 5</w:t>
      </w:r>
      <w:r w:rsidRPr="007E4C5D">
        <w:rPr>
          <w:rFonts w:eastAsia="Times New Roman"/>
          <w:b/>
          <w:bCs/>
          <w:color w:val="000000"/>
          <w:sz w:val="28"/>
          <w:szCs w:val="28"/>
        </w:rPr>
        <w:t>»</w:t>
      </w:r>
    </w:p>
    <w:p w14:paraId="57303CB4" w14:textId="77777777" w:rsidR="007E4C5D" w:rsidRPr="007E4C5D" w:rsidRDefault="007E4C5D" w:rsidP="007E4C5D">
      <w:pPr>
        <w:shd w:val="clear" w:color="auto" w:fill="FFFFFF"/>
        <w:rPr>
          <w:rFonts w:eastAsia="Times New Roman"/>
          <w:color w:val="000000"/>
          <w:sz w:val="28"/>
          <w:szCs w:val="28"/>
        </w:rPr>
      </w:pPr>
    </w:p>
    <w:p w14:paraId="7095AE4A"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b/>
          <w:bCs/>
          <w:color w:val="000000"/>
          <w:sz w:val="28"/>
          <w:szCs w:val="28"/>
        </w:rPr>
        <w:t>Цель данной программы</w:t>
      </w:r>
      <w:r w:rsidRPr="007E4C5D">
        <w:rPr>
          <w:rFonts w:eastAsia="Times New Roman"/>
          <w:color w:val="000000"/>
          <w:sz w:val="28"/>
          <w:szCs w:val="28"/>
        </w:rPr>
        <w:t> помочь учащемуся:</w:t>
      </w:r>
    </w:p>
    <w:p w14:paraId="394C321D" w14:textId="4733346D"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w:t>
      </w:r>
      <w:r>
        <w:rPr>
          <w:rFonts w:eastAsia="Times New Roman"/>
          <w:color w:val="000000"/>
          <w:sz w:val="28"/>
          <w:szCs w:val="28"/>
        </w:rPr>
        <w:t xml:space="preserve"> </w:t>
      </w:r>
      <w:r w:rsidRPr="007E4C5D">
        <w:rPr>
          <w:rFonts w:eastAsia="Times New Roman"/>
          <w:color w:val="000000"/>
          <w:sz w:val="28"/>
          <w:szCs w:val="28"/>
        </w:rPr>
        <w:t>адекватно воспринимать себя и окружающую действительность;</w:t>
      </w:r>
    </w:p>
    <w:p w14:paraId="3B2B454C" w14:textId="126F1709"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w:t>
      </w:r>
      <w:r>
        <w:rPr>
          <w:rFonts w:eastAsia="Times New Roman"/>
          <w:color w:val="000000"/>
          <w:sz w:val="28"/>
          <w:szCs w:val="28"/>
        </w:rPr>
        <w:t xml:space="preserve"> </w:t>
      </w:r>
      <w:r w:rsidRPr="007E4C5D">
        <w:rPr>
          <w:rFonts w:eastAsia="Times New Roman"/>
          <w:color w:val="000000"/>
          <w:sz w:val="28"/>
          <w:szCs w:val="28"/>
        </w:rPr>
        <w:t>развивать адаптационные умения;</w:t>
      </w:r>
    </w:p>
    <w:p w14:paraId="060E4862" w14:textId="4AD37B2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w:t>
      </w:r>
      <w:r>
        <w:rPr>
          <w:rFonts w:eastAsia="Times New Roman"/>
          <w:color w:val="000000"/>
          <w:sz w:val="28"/>
          <w:szCs w:val="28"/>
        </w:rPr>
        <w:t xml:space="preserve"> </w:t>
      </w:r>
      <w:r w:rsidRPr="007E4C5D">
        <w:rPr>
          <w:rFonts w:eastAsia="Times New Roman"/>
          <w:color w:val="000000"/>
          <w:sz w:val="28"/>
          <w:szCs w:val="28"/>
        </w:rPr>
        <w:t>почувствовать собственную ответственность за свою жизнь и жизнь других;</w:t>
      </w:r>
    </w:p>
    <w:p w14:paraId="6CFB8DEC" w14:textId="5D272685"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w:t>
      </w:r>
      <w:r>
        <w:rPr>
          <w:rFonts w:eastAsia="Times New Roman"/>
          <w:color w:val="000000"/>
          <w:sz w:val="28"/>
          <w:szCs w:val="28"/>
        </w:rPr>
        <w:t xml:space="preserve"> </w:t>
      </w:r>
      <w:r w:rsidRPr="007E4C5D">
        <w:rPr>
          <w:rFonts w:eastAsia="Times New Roman"/>
          <w:color w:val="000000"/>
          <w:sz w:val="28"/>
          <w:szCs w:val="28"/>
        </w:rPr>
        <w:t>приобрести навыки для дальнейшей самореализации;</w:t>
      </w:r>
    </w:p>
    <w:p w14:paraId="09808B07"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возрождение семейных ценностей и традиций;</w:t>
      </w:r>
    </w:p>
    <w:p w14:paraId="23623B6D"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устранение агрессивного поведения;</w:t>
      </w:r>
    </w:p>
    <w:p w14:paraId="0A8E7AB3" w14:textId="39C3BF34"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оказание социально-педагогической поддержки, за счет создания</w:t>
      </w:r>
      <w:r>
        <w:rPr>
          <w:rFonts w:eastAsia="Times New Roman"/>
          <w:color w:val="000000"/>
          <w:sz w:val="28"/>
          <w:szCs w:val="28"/>
        </w:rPr>
        <w:t xml:space="preserve"> </w:t>
      </w:r>
      <w:r w:rsidRPr="007E4C5D">
        <w:rPr>
          <w:rFonts w:eastAsia="Times New Roman"/>
          <w:color w:val="000000"/>
          <w:sz w:val="28"/>
          <w:szCs w:val="28"/>
        </w:rPr>
        <w:t>развивающей и адаптированной среды в классе.</w:t>
      </w:r>
    </w:p>
    <w:p w14:paraId="1705DE0D"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создание условий для целенаправленного воздействия на разные аспекты поведения учащихся.</w:t>
      </w:r>
    </w:p>
    <w:p w14:paraId="572454F7"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поиск новых подходов в работе по оздоровлению детско-родительских отношений.</w:t>
      </w:r>
    </w:p>
    <w:p w14:paraId="27DC6312"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научить говорить о своих мыслях, чувствах, поступках.</w:t>
      </w:r>
    </w:p>
    <w:p w14:paraId="4CD16D20"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b/>
          <w:bCs/>
          <w:color w:val="000000"/>
          <w:sz w:val="28"/>
          <w:szCs w:val="28"/>
        </w:rPr>
        <w:t>Задачи программы:</w:t>
      </w:r>
    </w:p>
    <w:p w14:paraId="19543853"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обеспечить постепенную, безболезненную адаптацию учащегося в школе;</w:t>
      </w:r>
    </w:p>
    <w:p w14:paraId="4F017782"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учить учащихся адекватно выражать свои чувства, находить конструктивные способы выхода из трудных жизненных ситуаций;</w:t>
      </w:r>
    </w:p>
    <w:p w14:paraId="06528847"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готовить учащихся к выполнению социальных ролей;</w:t>
      </w:r>
    </w:p>
    <w:p w14:paraId="2742BB4D"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оказание консультативной помощи учителям, родителям в процессе из деятельности;</w:t>
      </w:r>
    </w:p>
    <w:p w14:paraId="46183298"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вовлечение родителей во внеурочную деятельность;</w:t>
      </w:r>
    </w:p>
    <w:p w14:paraId="2959BED9"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осуществить комплексный подход к профилактике и коррекции агрессивного поведения:</w:t>
      </w:r>
    </w:p>
    <w:p w14:paraId="72FB4533"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оказать помощь в решении проблем агрессивного ребенка;</w:t>
      </w:r>
    </w:p>
    <w:p w14:paraId="2C9AA279"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снизить уровень агрессивности;</w:t>
      </w:r>
    </w:p>
    <w:p w14:paraId="4357D9FE"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создать благоприятные условия для адекватного восприятия и принятия детей с повышенной агрессией;</w:t>
      </w:r>
    </w:p>
    <w:p w14:paraId="1C52BD8B"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оказать помощь родителям и педагогам в работе с агрессивным ребенком;</w:t>
      </w:r>
    </w:p>
    <w:p w14:paraId="2D3E2FED"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организовать помощь учащимся у в решении насущных задач:</w:t>
      </w:r>
    </w:p>
    <w:p w14:paraId="45C153F0" w14:textId="777F4BD6"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w:t>
      </w:r>
      <w:r>
        <w:rPr>
          <w:rFonts w:eastAsia="Times New Roman"/>
          <w:color w:val="000000"/>
          <w:sz w:val="28"/>
          <w:szCs w:val="28"/>
        </w:rPr>
        <w:t xml:space="preserve"> </w:t>
      </w:r>
      <w:r w:rsidRPr="007E4C5D">
        <w:rPr>
          <w:rFonts w:eastAsia="Times New Roman"/>
          <w:color w:val="000000"/>
          <w:sz w:val="28"/>
          <w:szCs w:val="28"/>
        </w:rPr>
        <w:t>учебные трудности;</w:t>
      </w:r>
    </w:p>
    <w:p w14:paraId="24BE0AE9" w14:textId="698D3BE3"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w:t>
      </w:r>
      <w:r>
        <w:rPr>
          <w:rFonts w:eastAsia="Times New Roman"/>
          <w:color w:val="000000"/>
          <w:sz w:val="28"/>
          <w:szCs w:val="28"/>
        </w:rPr>
        <w:t xml:space="preserve"> </w:t>
      </w:r>
      <w:r w:rsidRPr="007E4C5D">
        <w:rPr>
          <w:rFonts w:eastAsia="Times New Roman"/>
          <w:color w:val="000000"/>
          <w:sz w:val="28"/>
          <w:szCs w:val="28"/>
        </w:rPr>
        <w:t>нарушения эмоционально-волевой сферы;</w:t>
      </w:r>
    </w:p>
    <w:p w14:paraId="29B555A0" w14:textId="6A3F6A13"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w:t>
      </w:r>
      <w:r>
        <w:rPr>
          <w:rFonts w:eastAsia="Times New Roman"/>
          <w:color w:val="000000"/>
          <w:sz w:val="28"/>
          <w:szCs w:val="28"/>
        </w:rPr>
        <w:t xml:space="preserve"> </w:t>
      </w:r>
      <w:r w:rsidRPr="007E4C5D">
        <w:rPr>
          <w:rFonts w:eastAsia="Times New Roman"/>
          <w:color w:val="000000"/>
          <w:sz w:val="28"/>
          <w:szCs w:val="28"/>
        </w:rPr>
        <w:t>проблемы взаимоотношений со сверстниками; учителями, родителями;</w:t>
      </w:r>
    </w:p>
    <w:p w14:paraId="2CA2B1D2"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возмещать издержки семейного воспитания;</w:t>
      </w:r>
    </w:p>
    <w:p w14:paraId="788C7ED5"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повысить мотивацию учебной деятельности.</w:t>
      </w:r>
    </w:p>
    <w:p w14:paraId="40EA9E66"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создать вокруг атмосферу полного доверия и хорошего эмоционального настроения;</w:t>
      </w:r>
    </w:p>
    <w:p w14:paraId="03CB93FD"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помочь в приобретении навыков ориентирования во внешней среде и принятии ответственных, самостоятельных решений.</w:t>
      </w:r>
    </w:p>
    <w:p w14:paraId="33F8F7B9"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«Группа риска» - это категория детей, которая в силу определенных обстоятельств в своей жизни более других категорий подвержена негативным внешним воздействиям со стороны общества. Основной причиной попадания ребенка в группу риска, являются сложные жизненные обстоятельства:</w:t>
      </w:r>
    </w:p>
    <w:p w14:paraId="7144517D"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пьянство одного или обоих родителей; их асоциальное поведение;</w:t>
      </w:r>
    </w:p>
    <w:p w14:paraId="64F72E15" w14:textId="2F90FBFD"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w:t>
      </w:r>
      <w:r>
        <w:rPr>
          <w:rFonts w:eastAsia="Times New Roman"/>
          <w:color w:val="000000"/>
          <w:sz w:val="28"/>
          <w:szCs w:val="28"/>
        </w:rPr>
        <w:t xml:space="preserve"> </w:t>
      </w:r>
      <w:r w:rsidRPr="007E4C5D">
        <w:rPr>
          <w:rFonts w:eastAsia="Times New Roman"/>
          <w:color w:val="000000"/>
          <w:sz w:val="28"/>
          <w:szCs w:val="28"/>
        </w:rPr>
        <w:t>устройство в квартире родителями притонов для криминальных и асоциальных элементов;</w:t>
      </w:r>
    </w:p>
    <w:p w14:paraId="79AFB743" w14:textId="1A6BAB22"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w:t>
      </w:r>
      <w:r>
        <w:rPr>
          <w:rFonts w:eastAsia="Times New Roman"/>
          <w:color w:val="000000"/>
          <w:sz w:val="28"/>
          <w:szCs w:val="28"/>
        </w:rPr>
        <w:t xml:space="preserve"> </w:t>
      </w:r>
      <w:r w:rsidRPr="007E4C5D">
        <w:rPr>
          <w:rFonts w:eastAsia="Times New Roman"/>
          <w:color w:val="000000"/>
          <w:sz w:val="28"/>
          <w:szCs w:val="28"/>
        </w:rPr>
        <w:t>жестокое обращение с детьми (побои);</w:t>
      </w:r>
    </w:p>
    <w:p w14:paraId="65168B29" w14:textId="1DD54959"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w:t>
      </w:r>
      <w:r>
        <w:rPr>
          <w:rFonts w:eastAsia="Times New Roman"/>
          <w:color w:val="000000"/>
          <w:sz w:val="28"/>
          <w:szCs w:val="28"/>
        </w:rPr>
        <w:t xml:space="preserve"> </w:t>
      </w:r>
      <w:r w:rsidRPr="007E4C5D">
        <w:rPr>
          <w:rFonts w:eastAsia="Times New Roman"/>
          <w:color w:val="000000"/>
          <w:sz w:val="28"/>
          <w:szCs w:val="28"/>
        </w:rPr>
        <w:t>побеги из дома, конфликты со сверстниками.</w:t>
      </w:r>
    </w:p>
    <w:p w14:paraId="2CE58D9F"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постановка детей на учет в ПДН, КДН и ЗП</w:t>
      </w:r>
    </w:p>
    <w:p w14:paraId="7D76CB8C"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Работа с детьми «группы риска» включает в себя:</w:t>
      </w:r>
    </w:p>
    <w:p w14:paraId="516BC24E" w14:textId="6B77302C"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w:t>
      </w:r>
      <w:r>
        <w:rPr>
          <w:rFonts w:eastAsia="Times New Roman"/>
          <w:color w:val="000000"/>
          <w:sz w:val="28"/>
          <w:szCs w:val="28"/>
        </w:rPr>
        <w:t xml:space="preserve"> </w:t>
      </w:r>
      <w:r w:rsidRPr="007E4C5D">
        <w:rPr>
          <w:rFonts w:eastAsia="Times New Roman"/>
          <w:color w:val="000000"/>
          <w:sz w:val="28"/>
          <w:szCs w:val="28"/>
        </w:rPr>
        <w:t>социально</w:t>
      </w:r>
      <w:r>
        <w:rPr>
          <w:rFonts w:eastAsia="Times New Roman"/>
          <w:color w:val="000000"/>
          <w:sz w:val="28"/>
          <w:szCs w:val="28"/>
        </w:rPr>
        <w:t>-</w:t>
      </w:r>
      <w:r w:rsidRPr="007E4C5D">
        <w:rPr>
          <w:rFonts w:eastAsia="Times New Roman"/>
          <w:color w:val="000000"/>
          <w:sz w:val="28"/>
          <w:szCs w:val="28"/>
        </w:rPr>
        <w:t>педагогическую диагностику учащихся и их семей, постановка «социального диагноза»;</w:t>
      </w:r>
    </w:p>
    <w:p w14:paraId="2E09FB56" w14:textId="567FF946"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w:t>
      </w:r>
      <w:r>
        <w:rPr>
          <w:rFonts w:eastAsia="Times New Roman"/>
          <w:color w:val="000000"/>
          <w:sz w:val="28"/>
          <w:szCs w:val="28"/>
        </w:rPr>
        <w:t xml:space="preserve"> </w:t>
      </w:r>
      <w:r w:rsidRPr="007E4C5D">
        <w:rPr>
          <w:rFonts w:eastAsia="Times New Roman"/>
          <w:color w:val="000000"/>
          <w:sz w:val="28"/>
          <w:szCs w:val="28"/>
        </w:rPr>
        <w:t>выявление всех проблемных детей, начиная с первого класса, изучение положения ребенка в семье;</w:t>
      </w:r>
    </w:p>
    <w:p w14:paraId="4FFBD348" w14:textId="068AE4D9"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w:t>
      </w:r>
      <w:r>
        <w:rPr>
          <w:rFonts w:eastAsia="Times New Roman"/>
          <w:color w:val="000000"/>
          <w:sz w:val="28"/>
          <w:szCs w:val="28"/>
        </w:rPr>
        <w:t xml:space="preserve"> </w:t>
      </w:r>
      <w:r w:rsidRPr="007E4C5D">
        <w:rPr>
          <w:rFonts w:eastAsia="Times New Roman"/>
          <w:color w:val="000000"/>
          <w:sz w:val="28"/>
          <w:szCs w:val="28"/>
        </w:rPr>
        <w:t>изучение интересов и склонностей, способностей ученика, включение его во внеурочную кружковую деятельность.</w:t>
      </w:r>
    </w:p>
    <w:p w14:paraId="0AE53E1C"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Учащиеся, входящие в «группу риска», отличаются агрессивным поведением, им присуща эмоциональная грубость, озлобленность. Проявление различных форм агрессивности показывает, что преобладает физическая агрессия. благоприятное педагогическое воздействие вызывает у детей «группы риска» деструктивное, асоциальное поведение: агрессивность, упрямство, лживость, склонность к воровству. Необходимо понимать, что их поступки не являются умышленными и что без помощи и поддержки, взрослых он не сможет справиться с трудностями.</w:t>
      </w:r>
    </w:p>
    <w:p w14:paraId="178C808E" w14:textId="7FC7922F"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В коррекционной работе по профилактике отклонений в поведении с учащимися «группы риска» предпочтительна индивидуальная форма работы, с уч</w:t>
      </w:r>
      <w:r>
        <w:rPr>
          <w:rFonts w:eastAsia="Times New Roman"/>
          <w:color w:val="000000"/>
          <w:sz w:val="28"/>
          <w:szCs w:val="28"/>
        </w:rPr>
        <w:t>е</w:t>
      </w:r>
      <w:r w:rsidRPr="007E4C5D">
        <w:rPr>
          <w:rFonts w:eastAsia="Times New Roman"/>
          <w:color w:val="000000"/>
          <w:sz w:val="28"/>
          <w:szCs w:val="28"/>
        </w:rPr>
        <w:t>том возрастных и физиологических особенностей развития.</w:t>
      </w:r>
    </w:p>
    <w:p w14:paraId="042C8CE6"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Превентивная профилактика «социальных вредностей» способствует формированию у школьников предпочтение здорового образа жизни, формирует установку на сопротивление внешнему давлению, учит говорить: «НЕТ!»</w:t>
      </w:r>
    </w:p>
    <w:p w14:paraId="3C2607B5" w14:textId="4E115FE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Проводя работу с детьми «группы-риска», необходимо параллельно вести работу с семь</w:t>
      </w:r>
      <w:r>
        <w:rPr>
          <w:rFonts w:eastAsia="Times New Roman"/>
          <w:color w:val="000000"/>
          <w:sz w:val="28"/>
          <w:szCs w:val="28"/>
        </w:rPr>
        <w:t>е</w:t>
      </w:r>
      <w:r w:rsidRPr="007E4C5D">
        <w:rPr>
          <w:rFonts w:eastAsia="Times New Roman"/>
          <w:color w:val="000000"/>
          <w:sz w:val="28"/>
          <w:szCs w:val="28"/>
        </w:rPr>
        <w:t>й.</w:t>
      </w:r>
      <w:r>
        <w:rPr>
          <w:rFonts w:eastAsia="Times New Roman"/>
          <w:color w:val="000000"/>
          <w:sz w:val="28"/>
          <w:szCs w:val="28"/>
        </w:rPr>
        <w:t xml:space="preserve"> </w:t>
      </w:r>
      <w:r w:rsidRPr="007E4C5D">
        <w:rPr>
          <w:rFonts w:eastAsia="Times New Roman"/>
          <w:color w:val="000000"/>
          <w:sz w:val="28"/>
          <w:szCs w:val="28"/>
        </w:rPr>
        <w:t>В состав программы включены:</w:t>
      </w:r>
    </w:p>
    <w:p w14:paraId="1A026E6B" w14:textId="01C26A76" w:rsidR="007E4C5D" w:rsidRPr="007E4C5D" w:rsidRDefault="007E4C5D" w:rsidP="006659A0">
      <w:pPr>
        <w:numPr>
          <w:ilvl w:val="0"/>
          <w:numId w:val="43"/>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План мероприятий с учащимися «группы-риска»</w:t>
      </w:r>
      <w:r>
        <w:rPr>
          <w:rFonts w:eastAsia="Times New Roman"/>
          <w:color w:val="000000"/>
          <w:sz w:val="28"/>
          <w:szCs w:val="28"/>
        </w:rPr>
        <w:t>.</w:t>
      </w:r>
    </w:p>
    <w:p w14:paraId="6A52B32B" w14:textId="1A7AD955" w:rsidR="007E4C5D" w:rsidRPr="007E4C5D" w:rsidRDefault="007E4C5D" w:rsidP="006659A0">
      <w:pPr>
        <w:numPr>
          <w:ilvl w:val="0"/>
          <w:numId w:val="43"/>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Тематика бесед с родителями, учащихся «группы-риска»</w:t>
      </w:r>
      <w:r>
        <w:rPr>
          <w:rFonts w:eastAsia="Times New Roman"/>
          <w:color w:val="000000"/>
          <w:sz w:val="28"/>
          <w:szCs w:val="28"/>
        </w:rPr>
        <w:t>.</w:t>
      </w:r>
    </w:p>
    <w:p w14:paraId="01B07096" w14:textId="264009BD" w:rsidR="007E4C5D" w:rsidRPr="007E4C5D" w:rsidRDefault="007E4C5D" w:rsidP="006659A0">
      <w:pPr>
        <w:numPr>
          <w:ilvl w:val="0"/>
          <w:numId w:val="43"/>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Матрица определения обобщенного показателя социального благополучия ребенка (Приложение 1)</w:t>
      </w:r>
      <w:r>
        <w:rPr>
          <w:rFonts w:eastAsia="Times New Roman"/>
          <w:color w:val="000000"/>
          <w:sz w:val="28"/>
          <w:szCs w:val="28"/>
        </w:rPr>
        <w:t>.</w:t>
      </w:r>
    </w:p>
    <w:p w14:paraId="68DBD68C" w14:textId="75F048A7" w:rsidR="007E4C5D" w:rsidRPr="007E4C5D" w:rsidRDefault="007E4C5D" w:rsidP="006659A0">
      <w:pPr>
        <w:numPr>
          <w:ilvl w:val="0"/>
          <w:numId w:val="43"/>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План мероприятий с детьми и их родителями из неблагополучных семей</w:t>
      </w:r>
      <w:r>
        <w:rPr>
          <w:rFonts w:eastAsia="Times New Roman"/>
          <w:color w:val="000000"/>
          <w:sz w:val="28"/>
          <w:szCs w:val="28"/>
        </w:rPr>
        <w:t>.</w:t>
      </w:r>
    </w:p>
    <w:p w14:paraId="54C2B192" w14:textId="1E20170C" w:rsidR="007E4C5D" w:rsidRPr="007E4C5D" w:rsidRDefault="007E4C5D" w:rsidP="006659A0">
      <w:pPr>
        <w:numPr>
          <w:ilvl w:val="0"/>
          <w:numId w:val="43"/>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Тематическое планирование занятий, по устранению агрессивного поведения на 2016-2018 годы</w:t>
      </w:r>
      <w:r>
        <w:rPr>
          <w:rFonts w:eastAsia="Times New Roman"/>
          <w:color w:val="000000"/>
          <w:sz w:val="28"/>
          <w:szCs w:val="28"/>
        </w:rPr>
        <w:t>.</w:t>
      </w:r>
    </w:p>
    <w:p w14:paraId="4C23106B" w14:textId="5020DBE2" w:rsidR="007E4C5D" w:rsidRPr="007E4C5D" w:rsidRDefault="007E4C5D" w:rsidP="006659A0">
      <w:pPr>
        <w:numPr>
          <w:ilvl w:val="0"/>
          <w:numId w:val="43"/>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Рекомендации по работе с агрессивными детьми (Приложение 2)</w:t>
      </w:r>
      <w:r>
        <w:rPr>
          <w:rFonts w:eastAsia="Times New Roman"/>
          <w:color w:val="000000"/>
          <w:sz w:val="28"/>
          <w:szCs w:val="28"/>
        </w:rPr>
        <w:t>.</w:t>
      </w:r>
    </w:p>
    <w:p w14:paraId="7839C5AA" w14:textId="17A0539B" w:rsidR="007E4C5D" w:rsidRPr="007E4C5D" w:rsidRDefault="007E4C5D" w:rsidP="006659A0">
      <w:pPr>
        <w:numPr>
          <w:ilvl w:val="0"/>
          <w:numId w:val="43"/>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План мероприятий учащихся, повышение мотивации к учебной деятельности</w:t>
      </w:r>
      <w:r>
        <w:rPr>
          <w:rFonts w:eastAsia="Times New Roman"/>
          <w:color w:val="000000"/>
          <w:sz w:val="28"/>
          <w:szCs w:val="28"/>
        </w:rPr>
        <w:t>.</w:t>
      </w:r>
    </w:p>
    <w:p w14:paraId="5B610111" w14:textId="7CB4275D" w:rsidR="007E4C5D" w:rsidRPr="007E4C5D" w:rsidRDefault="007E4C5D" w:rsidP="006659A0">
      <w:pPr>
        <w:numPr>
          <w:ilvl w:val="0"/>
          <w:numId w:val="43"/>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Профилактика неуспеваемости для учителей</w:t>
      </w:r>
      <w:r>
        <w:rPr>
          <w:rFonts w:eastAsia="Times New Roman"/>
          <w:color w:val="000000"/>
          <w:sz w:val="28"/>
          <w:szCs w:val="28"/>
        </w:rPr>
        <w:t>.</w:t>
      </w:r>
    </w:p>
    <w:p w14:paraId="3372E230" w14:textId="2657149F" w:rsidR="007E4C5D" w:rsidRPr="007E4C5D" w:rsidRDefault="007E4C5D" w:rsidP="006659A0">
      <w:pPr>
        <w:numPr>
          <w:ilvl w:val="0"/>
          <w:numId w:val="43"/>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План работы со слабоуспевающими и с неуспевающими</w:t>
      </w:r>
      <w:r>
        <w:rPr>
          <w:rFonts w:eastAsia="Times New Roman"/>
          <w:color w:val="000000"/>
          <w:sz w:val="28"/>
          <w:szCs w:val="28"/>
        </w:rPr>
        <w:t>.</w:t>
      </w:r>
    </w:p>
    <w:p w14:paraId="595C0C53" w14:textId="75BED8B9" w:rsidR="007E4C5D" w:rsidRPr="007E4C5D" w:rsidRDefault="007E4C5D" w:rsidP="006659A0">
      <w:pPr>
        <w:numPr>
          <w:ilvl w:val="0"/>
          <w:numId w:val="43"/>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Памятка «Психотерапия неуспеваемости»</w:t>
      </w:r>
      <w:r>
        <w:rPr>
          <w:rFonts w:eastAsia="Times New Roman"/>
          <w:color w:val="000000"/>
          <w:sz w:val="28"/>
          <w:szCs w:val="28"/>
        </w:rPr>
        <w:t>.</w:t>
      </w:r>
    </w:p>
    <w:p w14:paraId="48147F07" w14:textId="77777777" w:rsidR="007E4C5D" w:rsidRPr="007E4C5D" w:rsidRDefault="007E4C5D" w:rsidP="007E4C5D">
      <w:pPr>
        <w:shd w:val="clear" w:color="auto" w:fill="FFFFFF"/>
        <w:ind w:firstLine="709"/>
        <w:jc w:val="both"/>
        <w:rPr>
          <w:rFonts w:eastAsia="Times New Roman"/>
          <w:color w:val="000000"/>
          <w:sz w:val="28"/>
          <w:szCs w:val="28"/>
        </w:rPr>
      </w:pPr>
    </w:p>
    <w:p w14:paraId="555A1A77"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Итоги реализации программы будут рассматриваться по четвертям, на педагогических форумах.</w:t>
      </w:r>
    </w:p>
    <w:p w14:paraId="2588DC83" w14:textId="77777777" w:rsidR="007E4C5D" w:rsidRPr="007E4C5D" w:rsidRDefault="007E4C5D" w:rsidP="007E4C5D">
      <w:pPr>
        <w:shd w:val="clear" w:color="auto" w:fill="FFFFFF"/>
        <w:rPr>
          <w:rFonts w:eastAsia="Times New Roman"/>
          <w:color w:val="000000"/>
          <w:sz w:val="28"/>
          <w:szCs w:val="28"/>
        </w:rPr>
      </w:pPr>
    </w:p>
    <w:p w14:paraId="10696302" w14:textId="77777777" w:rsidR="005E2C07" w:rsidRDefault="005E2C07" w:rsidP="007E4C5D">
      <w:pPr>
        <w:shd w:val="clear" w:color="auto" w:fill="FFFFFF"/>
        <w:jc w:val="center"/>
        <w:rPr>
          <w:rFonts w:eastAsia="Times New Roman"/>
          <w:b/>
          <w:bCs/>
          <w:color w:val="000000"/>
          <w:sz w:val="28"/>
          <w:szCs w:val="28"/>
        </w:rPr>
      </w:pPr>
    </w:p>
    <w:p w14:paraId="6C0207C8" w14:textId="77777777" w:rsidR="005E2C07" w:rsidRDefault="005E2C07" w:rsidP="007E4C5D">
      <w:pPr>
        <w:shd w:val="clear" w:color="auto" w:fill="FFFFFF"/>
        <w:jc w:val="center"/>
        <w:rPr>
          <w:rFonts w:eastAsia="Times New Roman"/>
          <w:b/>
          <w:bCs/>
          <w:color w:val="000000"/>
          <w:sz w:val="28"/>
          <w:szCs w:val="28"/>
        </w:rPr>
      </w:pPr>
    </w:p>
    <w:p w14:paraId="5FAFE86D" w14:textId="77777777" w:rsidR="005E2C07" w:rsidRDefault="005E2C07" w:rsidP="007E4C5D">
      <w:pPr>
        <w:shd w:val="clear" w:color="auto" w:fill="FFFFFF"/>
        <w:jc w:val="center"/>
        <w:rPr>
          <w:rFonts w:eastAsia="Times New Roman"/>
          <w:b/>
          <w:bCs/>
          <w:color w:val="000000"/>
          <w:sz w:val="28"/>
          <w:szCs w:val="28"/>
        </w:rPr>
      </w:pPr>
    </w:p>
    <w:p w14:paraId="2F305B37" w14:textId="24F17F5D" w:rsidR="007E4C5D" w:rsidRPr="007E4C5D" w:rsidRDefault="007E4C5D" w:rsidP="007E4C5D">
      <w:pPr>
        <w:shd w:val="clear" w:color="auto" w:fill="FFFFFF"/>
        <w:jc w:val="center"/>
        <w:rPr>
          <w:rFonts w:eastAsia="Times New Roman"/>
          <w:color w:val="000000"/>
          <w:sz w:val="28"/>
          <w:szCs w:val="28"/>
        </w:rPr>
      </w:pPr>
      <w:r w:rsidRPr="007E4C5D">
        <w:rPr>
          <w:rFonts w:eastAsia="Times New Roman"/>
          <w:b/>
          <w:bCs/>
          <w:color w:val="000000"/>
          <w:sz w:val="28"/>
          <w:szCs w:val="28"/>
        </w:rPr>
        <w:t>План</w:t>
      </w:r>
      <w:r>
        <w:rPr>
          <w:rFonts w:eastAsia="Times New Roman"/>
          <w:color w:val="000000"/>
          <w:sz w:val="28"/>
          <w:szCs w:val="28"/>
        </w:rPr>
        <w:t xml:space="preserve"> </w:t>
      </w:r>
      <w:r w:rsidRPr="007E4C5D">
        <w:rPr>
          <w:rFonts w:eastAsia="Times New Roman"/>
          <w:b/>
          <w:bCs/>
          <w:color w:val="000000"/>
          <w:sz w:val="28"/>
          <w:szCs w:val="28"/>
        </w:rPr>
        <w:t>мероприятий МОУ «СОШ</w:t>
      </w:r>
      <w:r>
        <w:rPr>
          <w:rFonts w:eastAsia="Times New Roman"/>
          <w:b/>
          <w:bCs/>
          <w:color w:val="000000"/>
          <w:sz w:val="28"/>
          <w:szCs w:val="28"/>
        </w:rPr>
        <w:t xml:space="preserve"> № 5</w:t>
      </w:r>
      <w:r w:rsidRPr="007E4C5D">
        <w:rPr>
          <w:rFonts w:eastAsia="Times New Roman"/>
          <w:b/>
          <w:bCs/>
          <w:color w:val="000000"/>
          <w:sz w:val="28"/>
          <w:szCs w:val="28"/>
        </w:rPr>
        <w:t>»</w:t>
      </w:r>
      <w:r>
        <w:rPr>
          <w:rFonts w:eastAsia="Times New Roman"/>
          <w:color w:val="000000"/>
          <w:sz w:val="28"/>
          <w:szCs w:val="28"/>
        </w:rPr>
        <w:t xml:space="preserve"> </w:t>
      </w:r>
      <w:r w:rsidRPr="007E4C5D">
        <w:rPr>
          <w:rFonts w:eastAsia="Times New Roman"/>
          <w:b/>
          <w:bCs/>
          <w:color w:val="000000"/>
          <w:sz w:val="28"/>
          <w:szCs w:val="28"/>
        </w:rPr>
        <w:t>с учащимися «группы-риска»</w:t>
      </w:r>
    </w:p>
    <w:p w14:paraId="6D282B03" w14:textId="77777777" w:rsidR="007E4C5D" w:rsidRPr="007E4C5D" w:rsidRDefault="007E4C5D" w:rsidP="007E4C5D">
      <w:pPr>
        <w:shd w:val="clear" w:color="auto" w:fill="FFFFFF"/>
        <w:jc w:val="center"/>
        <w:rPr>
          <w:rFonts w:eastAsia="Times New Roman"/>
          <w:color w:val="000000"/>
          <w:sz w:val="28"/>
          <w:szCs w:val="28"/>
        </w:rPr>
      </w:pPr>
    </w:p>
    <w:tbl>
      <w:tblPr>
        <w:tblW w:w="5000" w:type="pct"/>
        <w:shd w:val="clear" w:color="auto" w:fill="FFFFFF"/>
        <w:tblCellMar>
          <w:top w:w="105" w:type="dxa"/>
          <w:left w:w="105" w:type="dxa"/>
          <w:bottom w:w="105" w:type="dxa"/>
          <w:right w:w="105" w:type="dxa"/>
        </w:tblCellMar>
        <w:tblLook w:val="04A0" w:firstRow="1" w:lastRow="0" w:firstColumn="1" w:lastColumn="0" w:noHBand="0" w:noVBand="1"/>
      </w:tblPr>
      <w:tblGrid>
        <w:gridCol w:w="492"/>
        <w:gridCol w:w="4400"/>
        <w:gridCol w:w="2730"/>
        <w:gridCol w:w="1716"/>
      </w:tblGrid>
      <w:tr w:rsidR="00CE49FB" w:rsidRPr="007E4C5D" w14:paraId="79BD6095" w14:textId="77777777" w:rsidTr="007E4C5D">
        <w:tc>
          <w:tcPr>
            <w:tcW w:w="26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90710B8" w14:textId="77777777" w:rsidR="007E4C5D" w:rsidRPr="007E4C5D" w:rsidRDefault="007E4C5D" w:rsidP="007E4C5D">
            <w:pPr>
              <w:jc w:val="center"/>
              <w:rPr>
                <w:rFonts w:eastAsia="Times New Roman"/>
                <w:b/>
                <w:bCs/>
                <w:color w:val="000000"/>
              </w:rPr>
            </w:pPr>
            <w:r w:rsidRPr="007E4C5D">
              <w:rPr>
                <w:rFonts w:eastAsia="Times New Roman"/>
                <w:b/>
                <w:bCs/>
                <w:color w:val="000000"/>
              </w:rPr>
              <w:t>№</w:t>
            </w:r>
          </w:p>
        </w:tc>
        <w:tc>
          <w:tcPr>
            <w:tcW w:w="235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F193BC8" w14:textId="77777777" w:rsidR="007E4C5D" w:rsidRPr="007E4C5D" w:rsidRDefault="007E4C5D" w:rsidP="007E4C5D">
            <w:pPr>
              <w:jc w:val="center"/>
              <w:rPr>
                <w:rFonts w:eastAsia="Times New Roman"/>
                <w:color w:val="000000"/>
              </w:rPr>
            </w:pPr>
            <w:r w:rsidRPr="007E4C5D">
              <w:rPr>
                <w:rFonts w:eastAsia="Times New Roman"/>
                <w:b/>
                <w:bCs/>
                <w:color w:val="000000"/>
              </w:rPr>
              <w:t>Мероприятия</w:t>
            </w:r>
          </w:p>
        </w:tc>
        <w:tc>
          <w:tcPr>
            <w:tcW w:w="146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61758CC" w14:textId="77777777" w:rsidR="007E4C5D" w:rsidRPr="007E4C5D" w:rsidRDefault="007E4C5D" w:rsidP="007E4C5D">
            <w:pPr>
              <w:jc w:val="center"/>
              <w:rPr>
                <w:rFonts w:eastAsia="Times New Roman"/>
                <w:color w:val="000000"/>
              </w:rPr>
            </w:pPr>
            <w:r w:rsidRPr="007E4C5D">
              <w:rPr>
                <w:rFonts w:eastAsia="Times New Roman"/>
                <w:b/>
                <w:bCs/>
                <w:color w:val="000000"/>
              </w:rPr>
              <w:t>Ответственный</w:t>
            </w:r>
          </w:p>
        </w:tc>
        <w:tc>
          <w:tcPr>
            <w:tcW w:w="91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8B66E97" w14:textId="77777777" w:rsidR="007E4C5D" w:rsidRPr="007E4C5D" w:rsidRDefault="007E4C5D" w:rsidP="007E4C5D">
            <w:pPr>
              <w:jc w:val="center"/>
              <w:rPr>
                <w:rFonts w:eastAsia="Times New Roman"/>
                <w:color w:val="000000"/>
              </w:rPr>
            </w:pPr>
            <w:r w:rsidRPr="007E4C5D">
              <w:rPr>
                <w:rFonts w:eastAsia="Times New Roman"/>
                <w:b/>
                <w:bCs/>
                <w:color w:val="000000"/>
              </w:rPr>
              <w:t>Срок исполнения</w:t>
            </w:r>
          </w:p>
        </w:tc>
      </w:tr>
      <w:tr w:rsidR="00CE49FB" w:rsidRPr="007E4C5D" w14:paraId="0ADD6FFF" w14:textId="77777777" w:rsidTr="007E4C5D">
        <w:tc>
          <w:tcPr>
            <w:tcW w:w="26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12F2A23" w14:textId="173BE7B6" w:rsidR="007E4C5D" w:rsidRPr="007E4C5D" w:rsidRDefault="007E4C5D" w:rsidP="006659A0">
            <w:pPr>
              <w:numPr>
                <w:ilvl w:val="0"/>
                <w:numId w:val="44"/>
              </w:numPr>
              <w:ind w:left="0"/>
              <w:jc w:val="center"/>
              <w:rPr>
                <w:rFonts w:eastAsia="Times New Roman"/>
              </w:rPr>
            </w:pPr>
            <w:r w:rsidRPr="007E4C5D">
              <w:rPr>
                <w:rFonts w:eastAsia="Times New Roman"/>
              </w:rPr>
              <w:t>1</w:t>
            </w:r>
          </w:p>
        </w:tc>
        <w:tc>
          <w:tcPr>
            <w:tcW w:w="235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9708437" w14:textId="77777777" w:rsidR="007E4C5D" w:rsidRPr="007E4C5D" w:rsidRDefault="007E4C5D" w:rsidP="007E4C5D">
            <w:pPr>
              <w:rPr>
                <w:rFonts w:eastAsia="Times New Roman"/>
                <w:color w:val="000000"/>
              </w:rPr>
            </w:pPr>
            <w:r w:rsidRPr="007E4C5D">
              <w:rPr>
                <w:rFonts w:eastAsia="Times New Roman"/>
                <w:color w:val="000000"/>
              </w:rPr>
              <w:t>Диагностические мероприятия: анкетирование, тестирование, опрос. Изучение причины социальной дезадаптации детей, условий жизни и поведенческих тенденций, сбор банка данных</w:t>
            </w:r>
          </w:p>
        </w:tc>
        <w:tc>
          <w:tcPr>
            <w:tcW w:w="146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C8D036E" w14:textId="77777777" w:rsidR="007E4C5D" w:rsidRPr="007E4C5D" w:rsidRDefault="007E4C5D" w:rsidP="007E4C5D">
            <w:pPr>
              <w:rPr>
                <w:rFonts w:eastAsia="Times New Roman"/>
                <w:color w:val="000000"/>
              </w:rPr>
            </w:pPr>
            <w:r w:rsidRPr="007E4C5D">
              <w:rPr>
                <w:rFonts w:eastAsia="Times New Roman"/>
                <w:color w:val="000000"/>
              </w:rPr>
              <w:t>Социальный педагог,</w:t>
            </w:r>
          </w:p>
          <w:p w14:paraId="38C95772" w14:textId="77777777" w:rsidR="007E4C5D" w:rsidRPr="007E4C5D" w:rsidRDefault="007E4C5D" w:rsidP="007E4C5D">
            <w:pPr>
              <w:rPr>
                <w:rFonts w:eastAsia="Times New Roman"/>
                <w:color w:val="000000"/>
              </w:rPr>
            </w:pPr>
            <w:r w:rsidRPr="007E4C5D">
              <w:rPr>
                <w:rFonts w:eastAsia="Times New Roman"/>
                <w:color w:val="000000"/>
              </w:rPr>
              <w:t>педагог- психолог</w:t>
            </w:r>
          </w:p>
        </w:tc>
        <w:tc>
          <w:tcPr>
            <w:tcW w:w="91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F2C8B01" w14:textId="77777777" w:rsidR="007E4C5D" w:rsidRPr="007E4C5D" w:rsidRDefault="007E4C5D" w:rsidP="007E4C5D">
            <w:pPr>
              <w:rPr>
                <w:rFonts w:eastAsia="Times New Roman"/>
                <w:color w:val="000000"/>
              </w:rPr>
            </w:pPr>
            <w:r w:rsidRPr="007E4C5D">
              <w:rPr>
                <w:rFonts w:eastAsia="Times New Roman"/>
                <w:color w:val="000000"/>
              </w:rPr>
              <w:t>Сентябрь, январь</w:t>
            </w:r>
          </w:p>
        </w:tc>
      </w:tr>
      <w:tr w:rsidR="00CE49FB" w:rsidRPr="007E4C5D" w14:paraId="32A2ADEC" w14:textId="77777777" w:rsidTr="007E4C5D">
        <w:tc>
          <w:tcPr>
            <w:tcW w:w="26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C1E39D0" w14:textId="703500FD" w:rsidR="007E4C5D" w:rsidRPr="007E4C5D" w:rsidRDefault="007E4C5D" w:rsidP="006659A0">
            <w:pPr>
              <w:numPr>
                <w:ilvl w:val="0"/>
                <w:numId w:val="45"/>
              </w:numPr>
              <w:ind w:left="0"/>
              <w:jc w:val="center"/>
              <w:rPr>
                <w:rFonts w:eastAsia="Times New Roman"/>
              </w:rPr>
            </w:pPr>
            <w:r w:rsidRPr="007E4C5D">
              <w:rPr>
                <w:rFonts w:eastAsia="Times New Roman"/>
              </w:rPr>
              <w:t>2</w:t>
            </w:r>
          </w:p>
        </w:tc>
        <w:tc>
          <w:tcPr>
            <w:tcW w:w="235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E9CD8E5" w14:textId="77777777" w:rsidR="007E4C5D" w:rsidRPr="007E4C5D" w:rsidRDefault="007E4C5D" w:rsidP="007E4C5D">
            <w:pPr>
              <w:rPr>
                <w:rFonts w:eastAsia="Times New Roman"/>
                <w:color w:val="000000"/>
              </w:rPr>
            </w:pPr>
            <w:r w:rsidRPr="007E4C5D">
              <w:rPr>
                <w:rFonts w:eastAsia="Times New Roman"/>
                <w:color w:val="000000"/>
              </w:rPr>
              <w:t>Проведение коррекционной работы с детьми «группы риска»</w:t>
            </w:r>
          </w:p>
        </w:tc>
        <w:tc>
          <w:tcPr>
            <w:tcW w:w="146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239BE9B" w14:textId="77777777" w:rsidR="007E4C5D" w:rsidRPr="007E4C5D" w:rsidRDefault="007E4C5D" w:rsidP="007E4C5D">
            <w:pPr>
              <w:rPr>
                <w:rFonts w:eastAsia="Times New Roman"/>
                <w:color w:val="000000"/>
              </w:rPr>
            </w:pPr>
            <w:r w:rsidRPr="007E4C5D">
              <w:rPr>
                <w:rFonts w:eastAsia="Times New Roman"/>
                <w:color w:val="000000"/>
              </w:rPr>
              <w:t>Педагог-психолог</w:t>
            </w:r>
          </w:p>
        </w:tc>
        <w:tc>
          <w:tcPr>
            <w:tcW w:w="91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C520BFD" w14:textId="77777777" w:rsidR="007E4C5D" w:rsidRPr="007E4C5D" w:rsidRDefault="007E4C5D" w:rsidP="007E4C5D">
            <w:pPr>
              <w:rPr>
                <w:rFonts w:eastAsia="Times New Roman"/>
                <w:color w:val="000000"/>
              </w:rPr>
            </w:pPr>
            <w:r w:rsidRPr="007E4C5D">
              <w:rPr>
                <w:rFonts w:eastAsia="Times New Roman"/>
                <w:color w:val="000000"/>
              </w:rPr>
              <w:t>В течение года</w:t>
            </w:r>
          </w:p>
        </w:tc>
      </w:tr>
      <w:tr w:rsidR="00CE49FB" w:rsidRPr="007E4C5D" w14:paraId="448298D7" w14:textId="77777777" w:rsidTr="007E4C5D">
        <w:tc>
          <w:tcPr>
            <w:tcW w:w="26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5F6F560" w14:textId="3C73DBE0" w:rsidR="007E4C5D" w:rsidRPr="007E4C5D" w:rsidRDefault="007E4C5D" w:rsidP="006659A0">
            <w:pPr>
              <w:numPr>
                <w:ilvl w:val="0"/>
                <w:numId w:val="46"/>
              </w:numPr>
              <w:ind w:left="0"/>
              <w:jc w:val="center"/>
              <w:rPr>
                <w:rFonts w:eastAsia="Times New Roman"/>
              </w:rPr>
            </w:pPr>
            <w:r w:rsidRPr="007E4C5D">
              <w:rPr>
                <w:rFonts w:eastAsia="Times New Roman"/>
              </w:rPr>
              <w:t>3</w:t>
            </w:r>
          </w:p>
        </w:tc>
        <w:tc>
          <w:tcPr>
            <w:tcW w:w="235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E303806" w14:textId="77777777" w:rsidR="007E4C5D" w:rsidRPr="007E4C5D" w:rsidRDefault="007E4C5D" w:rsidP="007E4C5D">
            <w:pPr>
              <w:rPr>
                <w:rFonts w:eastAsia="Times New Roman"/>
                <w:color w:val="000000"/>
              </w:rPr>
            </w:pPr>
            <w:r w:rsidRPr="007E4C5D">
              <w:rPr>
                <w:rFonts w:eastAsia="Times New Roman"/>
                <w:color w:val="000000"/>
              </w:rPr>
              <w:t>Тренинг: «Навыки общения».</w:t>
            </w:r>
          </w:p>
        </w:tc>
        <w:tc>
          <w:tcPr>
            <w:tcW w:w="146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AE1F0FB" w14:textId="77777777" w:rsidR="007E4C5D" w:rsidRPr="007E4C5D" w:rsidRDefault="007E4C5D" w:rsidP="007E4C5D">
            <w:pPr>
              <w:rPr>
                <w:rFonts w:eastAsia="Times New Roman"/>
                <w:color w:val="000000"/>
              </w:rPr>
            </w:pPr>
            <w:r w:rsidRPr="007E4C5D">
              <w:rPr>
                <w:rFonts w:eastAsia="Times New Roman"/>
                <w:color w:val="000000"/>
              </w:rPr>
              <w:t>Социальный педагог</w:t>
            </w:r>
          </w:p>
        </w:tc>
        <w:tc>
          <w:tcPr>
            <w:tcW w:w="91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8E6ACDD" w14:textId="77777777" w:rsidR="007E4C5D" w:rsidRPr="007E4C5D" w:rsidRDefault="007E4C5D" w:rsidP="007E4C5D">
            <w:pPr>
              <w:rPr>
                <w:rFonts w:eastAsia="Times New Roman"/>
                <w:color w:val="000000"/>
              </w:rPr>
            </w:pPr>
            <w:r w:rsidRPr="007E4C5D">
              <w:rPr>
                <w:rFonts w:eastAsia="Times New Roman"/>
                <w:color w:val="000000"/>
              </w:rPr>
              <w:t>В течение года</w:t>
            </w:r>
          </w:p>
        </w:tc>
      </w:tr>
      <w:tr w:rsidR="00CE49FB" w:rsidRPr="007E4C5D" w14:paraId="3F85DE28" w14:textId="77777777" w:rsidTr="007E4C5D">
        <w:tc>
          <w:tcPr>
            <w:tcW w:w="26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12E4200" w14:textId="43C704DB" w:rsidR="007E4C5D" w:rsidRPr="007E4C5D" w:rsidRDefault="007E4C5D" w:rsidP="006659A0">
            <w:pPr>
              <w:numPr>
                <w:ilvl w:val="0"/>
                <w:numId w:val="47"/>
              </w:numPr>
              <w:ind w:left="0"/>
              <w:jc w:val="center"/>
              <w:rPr>
                <w:rFonts w:eastAsia="Times New Roman"/>
              </w:rPr>
            </w:pPr>
            <w:r w:rsidRPr="007E4C5D">
              <w:rPr>
                <w:rFonts w:eastAsia="Times New Roman"/>
              </w:rPr>
              <w:t>4</w:t>
            </w:r>
          </w:p>
        </w:tc>
        <w:tc>
          <w:tcPr>
            <w:tcW w:w="235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6A6E84B" w14:textId="77777777" w:rsidR="007E4C5D" w:rsidRPr="007E4C5D" w:rsidRDefault="007E4C5D" w:rsidP="007E4C5D">
            <w:pPr>
              <w:rPr>
                <w:rFonts w:eastAsia="Times New Roman"/>
                <w:color w:val="000000"/>
              </w:rPr>
            </w:pPr>
            <w:r w:rsidRPr="007E4C5D">
              <w:rPr>
                <w:rFonts w:eastAsia="Times New Roman"/>
                <w:color w:val="000000"/>
              </w:rPr>
              <w:t>Контроль за дозировкой домашнего задания</w:t>
            </w:r>
          </w:p>
        </w:tc>
        <w:tc>
          <w:tcPr>
            <w:tcW w:w="146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C2A6D7A" w14:textId="77777777" w:rsidR="007E4C5D" w:rsidRPr="007E4C5D" w:rsidRDefault="007E4C5D" w:rsidP="007E4C5D">
            <w:pPr>
              <w:rPr>
                <w:rFonts w:eastAsia="Times New Roman"/>
                <w:color w:val="000000"/>
              </w:rPr>
            </w:pPr>
            <w:r w:rsidRPr="007E4C5D">
              <w:rPr>
                <w:rFonts w:eastAsia="Times New Roman"/>
                <w:color w:val="000000"/>
              </w:rPr>
              <w:t>Зам. директора (УВР)</w:t>
            </w:r>
          </w:p>
        </w:tc>
        <w:tc>
          <w:tcPr>
            <w:tcW w:w="91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2B687D5" w14:textId="77777777" w:rsidR="007E4C5D" w:rsidRPr="007E4C5D" w:rsidRDefault="007E4C5D" w:rsidP="007E4C5D">
            <w:pPr>
              <w:rPr>
                <w:rFonts w:eastAsia="Times New Roman"/>
                <w:color w:val="000000"/>
              </w:rPr>
            </w:pPr>
            <w:r w:rsidRPr="007E4C5D">
              <w:rPr>
                <w:rFonts w:eastAsia="Times New Roman"/>
                <w:color w:val="000000"/>
              </w:rPr>
              <w:t>В течение года</w:t>
            </w:r>
          </w:p>
        </w:tc>
      </w:tr>
      <w:tr w:rsidR="00CE49FB" w:rsidRPr="007E4C5D" w14:paraId="533D7A71" w14:textId="77777777" w:rsidTr="007E4C5D">
        <w:tc>
          <w:tcPr>
            <w:tcW w:w="26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DA86DF7" w14:textId="45120F4A" w:rsidR="007E4C5D" w:rsidRPr="007E4C5D" w:rsidRDefault="007E4C5D" w:rsidP="006659A0">
            <w:pPr>
              <w:numPr>
                <w:ilvl w:val="0"/>
                <w:numId w:val="48"/>
              </w:numPr>
              <w:ind w:left="0"/>
              <w:jc w:val="center"/>
              <w:rPr>
                <w:rFonts w:eastAsia="Times New Roman"/>
              </w:rPr>
            </w:pPr>
            <w:r w:rsidRPr="007E4C5D">
              <w:rPr>
                <w:rFonts w:eastAsia="Times New Roman"/>
              </w:rPr>
              <w:t>5</w:t>
            </w:r>
          </w:p>
        </w:tc>
        <w:tc>
          <w:tcPr>
            <w:tcW w:w="235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18F5082" w14:textId="77777777" w:rsidR="007E4C5D" w:rsidRPr="007E4C5D" w:rsidRDefault="007E4C5D" w:rsidP="007E4C5D">
            <w:pPr>
              <w:rPr>
                <w:rFonts w:eastAsia="Times New Roman"/>
                <w:color w:val="000000"/>
              </w:rPr>
            </w:pPr>
            <w:r w:rsidRPr="007E4C5D">
              <w:rPr>
                <w:rFonts w:eastAsia="Times New Roman"/>
                <w:color w:val="000000"/>
              </w:rPr>
              <w:t>Оформление сменных уголков здоровья</w:t>
            </w:r>
          </w:p>
        </w:tc>
        <w:tc>
          <w:tcPr>
            <w:tcW w:w="146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2105269" w14:textId="77777777" w:rsidR="007E4C5D" w:rsidRPr="007E4C5D" w:rsidRDefault="007E4C5D" w:rsidP="007E4C5D">
            <w:pPr>
              <w:rPr>
                <w:rFonts w:eastAsia="Times New Roman"/>
                <w:color w:val="000000"/>
              </w:rPr>
            </w:pPr>
            <w:r w:rsidRPr="007E4C5D">
              <w:rPr>
                <w:rFonts w:eastAsia="Times New Roman"/>
                <w:color w:val="000000"/>
              </w:rPr>
              <w:t>Зам. директора (ВР),</w:t>
            </w:r>
          </w:p>
          <w:p w14:paraId="07364F0E" w14:textId="77777777" w:rsidR="007E4C5D" w:rsidRPr="007E4C5D" w:rsidRDefault="007E4C5D" w:rsidP="007E4C5D">
            <w:pPr>
              <w:rPr>
                <w:rFonts w:eastAsia="Times New Roman"/>
                <w:color w:val="000000"/>
              </w:rPr>
            </w:pPr>
            <w:r w:rsidRPr="007E4C5D">
              <w:rPr>
                <w:rFonts w:eastAsia="Times New Roman"/>
                <w:color w:val="000000"/>
              </w:rPr>
              <w:t>социальный педагог</w:t>
            </w:r>
          </w:p>
        </w:tc>
        <w:tc>
          <w:tcPr>
            <w:tcW w:w="91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9837572" w14:textId="77777777" w:rsidR="007E4C5D" w:rsidRPr="007E4C5D" w:rsidRDefault="007E4C5D" w:rsidP="007E4C5D">
            <w:pPr>
              <w:rPr>
                <w:rFonts w:eastAsia="Times New Roman"/>
                <w:color w:val="000000"/>
              </w:rPr>
            </w:pPr>
            <w:r w:rsidRPr="007E4C5D">
              <w:rPr>
                <w:rFonts w:eastAsia="Times New Roman"/>
                <w:color w:val="000000"/>
              </w:rPr>
              <w:t>1 раз в четверть</w:t>
            </w:r>
          </w:p>
        </w:tc>
      </w:tr>
      <w:tr w:rsidR="00CE49FB" w:rsidRPr="007E4C5D" w14:paraId="3C1F33CD" w14:textId="77777777" w:rsidTr="007E4C5D">
        <w:tc>
          <w:tcPr>
            <w:tcW w:w="26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88F2DB2" w14:textId="60E15988" w:rsidR="007E4C5D" w:rsidRPr="007E4C5D" w:rsidRDefault="007E4C5D" w:rsidP="006659A0">
            <w:pPr>
              <w:numPr>
                <w:ilvl w:val="0"/>
                <w:numId w:val="49"/>
              </w:numPr>
              <w:ind w:left="0"/>
              <w:jc w:val="center"/>
              <w:rPr>
                <w:rFonts w:eastAsia="Times New Roman"/>
              </w:rPr>
            </w:pPr>
            <w:r w:rsidRPr="007E4C5D">
              <w:rPr>
                <w:rFonts w:eastAsia="Times New Roman"/>
              </w:rPr>
              <w:t>6</w:t>
            </w:r>
          </w:p>
        </w:tc>
        <w:tc>
          <w:tcPr>
            <w:tcW w:w="235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7D8EE0A" w14:textId="77777777" w:rsidR="007E4C5D" w:rsidRPr="007E4C5D" w:rsidRDefault="007E4C5D" w:rsidP="007E4C5D">
            <w:pPr>
              <w:rPr>
                <w:rFonts w:eastAsia="Times New Roman"/>
                <w:color w:val="000000"/>
              </w:rPr>
            </w:pPr>
            <w:r w:rsidRPr="007E4C5D">
              <w:rPr>
                <w:rFonts w:eastAsia="Times New Roman"/>
                <w:color w:val="000000"/>
              </w:rPr>
              <w:t>Психолого-педагогическо и социально-педагогическое сопровождение детей «группы- риска»</w:t>
            </w:r>
          </w:p>
        </w:tc>
        <w:tc>
          <w:tcPr>
            <w:tcW w:w="146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830D085" w14:textId="77777777" w:rsidR="007E4C5D" w:rsidRPr="007E4C5D" w:rsidRDefault="007E4C5D" w:rsidP="007E4C5D">
            <w:pPr>
              <w:rPr>
                <w:rFonts w:eastAsia="Times New Roman"/>
                <w:color w:val="000000"/>
              </w:rPr>
            </w:pPr>
            <w:r w:rsidRPr="007E4C5D">
              <w:rPr>
                <w:rFonts w:eastAsia="Times New Roman"/>
                <w:color w:val="000000"/>
              </w:rPr>
              <w:t>Педагог-психолог,</w:t>
            </w:r>
          </w:p>
          <w:p w14:paraId="13BC64D2" w14:textId="77777777" w:rsidR="007E4C5D" w:rsidRPr="007E4C5D" w:rsidRDefault="007E4C5D" w:rsidP="007E4C5D">
            <w:pPr>
              <w:rPr>
                <w:rFonts w:eastAsia="Times New Roman"/>
                <w:color w:val="000000"/>
              </w:rPr>
            </w:pPr>
            <w:r w:rsidRPr="007E4C5D">
              <w:rPr>
                <w:rFonts w:eastAsia="Times New Roman"/>
                <w:color w:val="000000"/>
              </w:rPr>
              <w:t>Социальный педагог</w:t>
            </w:r>
          </w:p>
        </w:tc>
        <w:tc>
          <w:tcPr>
            <w:tcW w:w="91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D749259" w14:textId="77777777" w:rsidR="007E4C5D" w:rsidRPr="007E4C5D" w:rsidRDefault="007E4C5D" w:rsidP="007E4C5D">
            <w:pPr>
              <w:rPr>
                <w:rFonts w:eastAsia="Times New Roman"/>
                <w:color w:val="000000"/>
              </w:rPr>
            </w:pPr>
            <w:r w:rsidRPr="007E4C5D">
              <w:rPr>
                <w:rFonts w:eastAsia="Times New Roman"/>
                <w:color w:val="000000"/>
              </w:rPr>
              <w:t>В течение года</w:t>
            </w:r>
          </w:p>
        </w:tc>
      </w:tr>
      <w:tr w:rsidR="00CE49FB" w:rsidRPr="007E4C5D" w14:paraId="551BA96A" w14:textId="77777777" w:rsidTr="007E4C5D">
        <w:tc>
          <w:tcPr>
            <w:tcW w:w="26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41326A7" w14:textId="40349378" w:rsidR="007E4C5D" w:rsidRPr="007E4C5D" w:rsidRDefault="007E4C5D" w:rsidP="006659A0">
            <w:pPr>
              <w:numPr>
                <w:ilvl w:val="0"/>
                <w:numId w:val="50"/>
              </w:numPr>
              <w:ind w:left="0"/>
              <w:jc w:val="center"/>
              <w:rPr>
                <w:rFonts w:eastAsia="Times New Roman"/>
              </w:rPr>
            </w:pPr>
            <w:r w:rsidRPr="007E4C5D">
              <w:rPr>
                <w:rFonts w:eastAsia="Times New Roman"/>
              </w:rPr>
              <w:t>7</w:t>
            </w:r>
          </w:p>
        </w:tc>
        <w:tc>
          <w:tcPr>
            <w:tcW w:w="235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DBE8CB7" w14:textId="77777777" w:rsidR="007E4C5D" w:rsidRPr="007E4C5D" w:rsidRDefault="007E4C5D" w:rsidP="007E4C5D">
            <w:pPr>
              <w:rPr>
                <w:rFonts w:eastAsia="Times New Roman"/>
                <w:color w:val="000000"/>
              </w:rPr>
            </w:pPr>
            <w:r w:rsidRPr="007E4C5D">
              <w:rPr>
                <w:rFonts w:eastAsia="Times New Roman"/>
                <w:color w:val="000000"/>
              </w:rPr>
              <w:t>Исследование адаптации к школе</w:t>
            </w:r>
          </w:p>
        </w:tc>
        <w:tc>
          <w:tcPr>
            <w:tcW w:w="146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2291D39" w14:textId="77777777" w:rsidR="007E4C5D" w:rsidRPr="007E4C5D" w:rsidRDefault="007E4C5D" w:rsidP="007E4C5D">
            <w:pPr>
              <w:rPr>
                <w:rFonts w:eastAsia="Times New Roman"/>
                <w:color w:val="000000"/>
              </w:rPr>
            </w:pPr>
            <w:r w:rsidRPr="007E4C5D">
              <w:rPr>
                <w:rFonts w:eastAsia="Times New Roman"/>
                <w:color w:val="000000"/>
              </w:rPr>
              <w:t>Педагог-психолог,</w:t>
            </w:r>
          </w:p>
          <w:p w14:paraId="0E52FE42" w14:textId="77777777" w:rsidR="007E4C5D" w:rsidRPr="007E4C5D" w:rsidRDefault="007E4C5D" w:rsidP="007E4C5D">
            <w:pPr>
              <w:rPr>
                <w:rFonts w:eastAsia="Times New Roman"/>
                <w:color w:val="000000"/>
              </w:rPr>
            </w:pPr>
            <w:r w:rsidRPr="007E4C5D">
              <w:rPr>
                <w:rFonts w:eastAsia="Times New Roman"/>
                <w:color w:val="000000"/>
              </w:rPr>
              <w:t>социальный педагог</w:t>
            </w:r>
          </w:p>
        </w:tc>
        <w:tc>
          <w:tcPr>
            <w:tcW w:w="91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0F0E8B2" w14:textId="77777777" w:rsidR="007E4C5D" w:rsidRPr="007E4C5D" w:rsidRDefault="007E4C5D" w:rsidP="007E4C5D">
            <w:pPr>
              <w:rPr>
                <w:rFonts w:eastAsia="Times New Roman"/>
                <w:color w:val="000000"/>
              </w:rPr>
            </w:pPr>
            <w:r w:rsidRPr="007E4C5D">
              <w:rPr>
                <w:rFonts w:eastAsia="Times New Roman"/>
                <w:color w:val="000000"/>
              </w:rPr>
              <w:t>Первая четверть</w:t>
            </w:r>
          </w:p>
        </w:tc>
      </w:tr>
      <w:tr w:rsidR="00CE49FB" w:rsidRPr="007E4C5D" w14:paraId="2B387663" w14:textId="77777777" w:rsidTr="007E4C5D">
        <w:tc>
          <w:tcPr>
            <w:tcW w:w="26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13F1C8E" w14:textId="3C0A2D00" w:rsidR="007E4C5D" w:rsidRPr="007E4C5D" w:rsidRDefault="007E4C5D" w:rsidP="006659A0">
            <w:pPr>
              <w:numPr>
                <w:ilvl w:val="0"/>
                <w:numId w:val="51"/>
              </w:numPr>
              <w:ind w:left="0"/>
              <w:jc w:val="center"/>
              <w:rPr>
                <w:rFonts w:eastAsia="Times New Roman"/>
              </w:rPr>
            </w:pPr>
            <w:r w:rsidRPr="007E4C5D">
              <w:rPr>
                <w:rFonts w:eastAsia="Times New Roman"/>
              </w:rPr>
              <w:t>8</w:t>
            </w:r>
          </w:p>
        </w:tc>
        <w:tc>
          <w:tcPr>
            <w:tcW w:w="235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D372D49" w14:textId="77777777" w:rsidR="007E4C5D" w:rsidRPr="007E4C5D" w:rsidRDefault="007E4C5D" w:rsidP="007E4C5D">
            <w:pPr>
              <w:rPr>
                <w:rFonts w:eastAsia="Times New Roman"/>
                <w:color w:val="000000"/>
              </w:rPr>
            </w:pPr>
            <w:r w:rsidRPr="007E4C5D">
              <w:rPr>
                <w:rFonts w:eastAsia="Times New Roman"/>
                <w:color w:val="000000"/>
              </w:rPr>
              <w:t>Классные часы: «Насилие и закон», «Толерантность и мы», «ЗОЖ - что это значит?»</w:t>
            </w:r>
          </w:p>
        </w:tc>
        <w:tc>
          <w:tcPr>
            <w:tcW w:w="146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8D0F7C1" w14:textId="77777777" w:rsidR="007E4C5D" w:rsidRPr="007E4C5D" w:rsidRDefault="007E4C5D" w:rsidP="007E4C5D">
            <w:pPr>
              <w:rPr>
                <w:rFonts w:eastAsia="Times New Roman"/>
                <w:color w:val="000000"/>
              </w:rPr>
            </w:pPr>
            <w:r w:rsidRPr="007E4C5D">
              <w:rPr>
                <w:rFonts w:eastAsia="Times New Roman"/>
                <w:color w:val="000000"/>
              </w:rPr>
              <w:t>Социальный педагог,</w:t>
            </w:r>
          </w:p>
          <w:p w14:paraId="23BD5D5D" w14:textId="77777777" w:rsidR="007E4C5D" w:rsidRPr="007E4C5D" w:rsidRDefault="007E4C5D" w:rsidP="007E4C5D">
            <w:pPr>
              <w:rPr>
                <w:rFonts w:eastAsia="Times New Roman"/>
                <w:color w:val="000000"/>
              </w:rPr>
            </w:pPr>
            <w:r w:rsidRPr="007E4C5D">
              <w:rPr>
                <w:rFonts w:eastAsia="Times New Roman"/>
                <w:color w:val="000000"/>
              </w:rPr>
              <w:t>классные руководители</w:t>
            </w:r>
          </w:p>
        </w:tc>
        <w:tc>
          <w:tcPr>
            <w:tcW w:w="91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2B37FBE" w14:textId="77777777" w:rsidR="007E4C5D" w:rsidRPr="007E4C5D" w:rsidRDefault="007E4C5D" w:rsidP="007E4C5D">
            <w:pPr>
              <w:rPr>
                <w:rFonts w:eastAsia="Times New Roman"/>
                <w:color w:val="000000"/>
              </w:rPr>
            </w:pPr>
            <w:r w:rsidRPr="007E4C5D">
              <w:rPr>
                <w:rFonts w:eastAsia="Times New Roman"/>
                <w:color w:val="000000"/>
              </w:rPr>
              <w:t>В течение года</w:t>
            </w:r>
          </w:p>
        </w:tc>
      </w:tr>
      <w:tr w:rsidR="00CE49FB" w:rsidRPr="007E4C5D" w14:paraId="32DEC5FF" w14:textId="77777777" w:rsidTr="007E4C5D">
        <w:tc>
          <w:tcPr>
            <w:tcW w:w="263" w:type="pct"/>
            <w:vMerge w:val="restart"/>
            <w:tcBorders>
              <w:top w:val="single" w:sz="6" w:space="0" w:color="00000A"/>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022900E" w14:textId="6D6D1AA2" w:rsidR="007E4C5D" w:rsidRPr="007E4C5D" w:rsidRDefault="007E4C5D" w:rsidP="006659A0">
            <w:pPr>
              <w:numPr>
                <w:ilvl w:val="0"/>
                <w:numId w:val="52"/>
              </w:numPr>
              <w:ind w:left="0"/>
              <w:jc w:val="center"/>
              <w:rPr>
                <w:rFonts w:eastAsia="Times New Roman"/>
              </w:rPr>
            </w:pPr>
            <w:r w:rsidRPr="007E4C5D">
              <w:rPr>
                <w:rFonts w:eastAsia="Times New Roman"/>
              </w:rPr>
              <w:t>9</w:t>
            </w:r>
          </w:p>
        </w:tc>
        <w:tc>
          <w:tcPr>
            <w:tcW w:w="2356"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38FD25A1" w14:textId="77777777" w:rsidR="007E4C5D" w:rsidRPr="007E4C5D" w:rsidRDefault="007E4C5D" w:rsidP="007E4C5D">
            <w:pPr>
              <w:rPr>
                <w:rFonts w:eastAsia="Times New Roman"/>
                <w:color w:val="000000"/>
              </w:rPr>
            </w:pPr>
            <w:r w:rsidRPr="007E4C5D">
              <w:rPr>
                <w:rFonts w:eastAsia="Times New Roman"/>
                <w:color w:val="000000"/>
              </w:rPr>
              <w:t>- проверка сменной обуви;</w:t>
            </w:r>
          </w:p>
          <w:p w14:paraId="62996256" w14:textId="77777777" w:rsidR="007E4C5D" w:rsidRPr="007E4C5D" w:rsidRDefault="007E4C5D" w:rsidP="007E4C5D">
            <w:pPr>
              <w:rPr>
                <w:rFonts w:eastAsia="Times New Roman"/>
                <w:color w:val="000000"/>
              </w:rPr>
            </w:pPr>
            <w:r w:rsidRPr="007E4C5D">
              <w:rPr>
                <w:rFonts w:eastAsia="Times New Roman"/>
                <w:color w:val="000000"/>
              </w:rPr>
              <w:t>- контроль за чистотой рук в столовой; -</w:t>
            </w:r>
          </w:p>
        </w:tc>
        <w:tc>
          <w:tcPr>
            <w:tcW w:w="1462"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315E56B5" w14:textId="77777777" w:rsidR="007E4C5D" w:rsidRPr="007E4C5D" w:rsidRDefault="007E4C5D" w:rsidP="007E4C5D">
            <w:pPr>
              <w:rPr>
                <w:rFonts w:eastAsia="Times New Roman"/>
                <w:color w:val="000000"/>
              </w:rPr>
            </w:pPr>
            <w:r w:rsidRPr="007E4C5D">
              <w:rPr>
                <w:rFonts w:eastAsia="Times New Roman"/>
                <w:color w:val="000000"/>
              </w:rPr>
              <w:t>Классные руководители,</w:t>
            </w:r>
          </w:p>
          <w:p w14:paraId="0B3132F3" w14:textId="77777777" w:rsidR="007E4C5D" w:rsidRPr="007E4C5D" w:rsidRDefault="007E4C5D" w:rsidP="007E4C5D">
            <w:pPr>
              <w:rPr>
                <w:rFonts w:eastAsia="Times New Roman"/>
                <w:color w:val="000000"/>
              </w:rPr>
            </w:pPr>
            <w:r w:rsidRPr="007E4C5D">
              <w:rPr>
                <w:rFonts w:eastAsia="Times New Roman"/>
                <w:color w:val="000000"/>
              </w:rPr>
              <w:t>социальный педагог</w:t>
            </w:r>
          </w:p>
        </w:tc>
        <w:tc>
          <w:tcPr>
            <w:tcW w:w="919"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797C5BE8" w14:textId="77777777" w:rsidR="007E4C5D" w:rsidRPr="007E4C5D" w:rsidRDefault="007E4C5D" w:rsidP="007E4C5D">
            <w:pPr>
              <w:rPr>
                <w:rFonts w:eastAsia="Times New Roman"/>
                <w:color w:val="000000"/>
              </w:rPr>
            </w:pPr>
            <w:r w:rsidRPr="007E4C5D">
              <w:rPr>
                <w:rFonts w:eastAsia="Times New Roman"/>
                <w:color w:val="000000"/>
              </w:rPr>
              <w:t>В течение года</w:t>
            </w:r>
          </w:p>
        </w:tc>
      </w:tr>
      <w:tr w:rsidR="00CE49FB" w:rsidRPr="007E4C5D" w14:paraId="291C35F7" w14:textId="77777777" w:rsidTr="007E4C5D">
        <w:tc>
          <w:tcPr>
            <w:tcW w:w="263" w:type="pct"/>
            <w:vMerge/>
            <w:tcBorders>
              <w:top w:val="single" w:sz="6" w:space="0" w:color="00000A"/>
              <w:left w:val="single" w:sz="6" w:space="0" w:color="000001"/>
              <w:bottom w:val="single" w:sz="6" w:space="0" w:color="000001"/>
              <w:right w:val="single" w:sz="6" w:space="0" w:color="000001"/>
            </w:tcBorders>
            <w:shd w:val="clear" w:color="auto" w:fill="FFFFFF"/>
            <w:hideMark/>
          </w:tcPr>
          <w:p w14:paraId="275EA513" w14:textId="77777777" w:rsidR="007E4C5D" w:rsidRPr="007E4C5D" w:rsidRDefault="007E4C5D" w:rsidP="007E4C5D">
            <w:pPr>
              <w:jc w:val="center"/>
              <w:rPr>
                <w:rFonts w:eastAsia="Times New Roman"/>
              </w:rPr>
            </w:pPr>
          </w:p>
        </w:tc>
        <w:tc>
          <w:tcPr>
            <w:tcW w:w="2356"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74EF90C8" w14:textId="77777777" w:rsidR="007E4C5D" w:rsidRPr="007E4C5D" w:rsidRDefault="007E4C5D" w:rsidP="007E4C5D">
            <w:pPr>
              <w:rPr>
                <w:rFonts w:eastAsia="Times New Roman"/>
                <w:color w:val="000000"/>
              </w:rPr>
            </w:pPr>
            <w:r w:rsidRPr="007E4C5D">
              <w:rPr>
                <w:rFonts w:eastAsia="Times New Roman"/>
                <w:color w:val="000000"/>
              </w:rPr>
              <w:t>Проведение профилактических бесед</w:t>
            </w:r>
            <w:r w:rsidRPr="007E4C5D">
              <w:rPr>
                <w:rFonts w:eastAsia="Times New Roman"/>
                <w:color w:val="000000"/>
              </w:rPr>
              <w:br/>
              <w:t>с детьми «группы риска»:</w:t>
            </w:r>
          </w:p>
          <w:p w14:paraId="2592426B" w14:textId="77777777" w:rsidR="007E4C5D" w:rsidRPr="007E4C5D" w:rsidRDefault="007E4C5D" w:rsidP="007E4C5D">
            <w:pPr>
              <w:rPr>
                <w:rFonts w:eastAsia="Times New Roman"/>
                <w:color w:val="000000"/>
              </w:rPr>
            </w:pPr>
            <w:r w:rsidRPr="007E4C5D">
              <w:rPr>
                <w:rFonts w:eastAsia="Times New Roman"/>
                <w:color w:val="000000"/>
              </w:rPr>
              <w:t>«Вредные привычки»</w:t>
            </w:r>
          </w:p>
          <w:p w14:paraId="770ABCCA" w14:textId="77777777" w:rsidR="007E4C5D" w:rsidRPr="007E4C5D" w:rsidRDefault="007E4C5D" w:rsidP="007E4C5D">
            <w:pPr>
              <w:rPr>
                <w:rFonts w:eastAsia="Times New Roman"/>
                <w:color w:val="000000"/>
              </w:rPr>
            </w:pPr>
            <w:r w:rsidRPr="007E4C5D">
              <w:rPr>
                <w:rFonts w:eastAsia="Times New Roman"/>
                <w:color w:val="000000"/>
              </w:rPr>
              <w:t>«Наше здоровье в наших руках»</w:t>
            </w:r>
          </w:p>
          <w:p w14:paraId="71F97AE1" w14:textId="77777777" w:rsidR="007E4C5D" w:rsidRPr="007E4C5D" w:rsidRDefault="007E4C5D" w:rsidP="007E4C5D">
            <w:pPr>
              <w:rPr>
                <w:rFonts w:eastAsia="Times New Roman"/>
                <w:color w:val="000000"/>
              </w:rPr>
            </w:pPr>
            <w:r w:rsidRPr="007E4C5D">
              <w:rPr>
                <w:rFonts w:eastAsia="Times New Roman"/>
                <w:color w:val="000000"/>
              </w:rPr>
              <w:t>«Компьютер- враг или друг»</w:t>
            </w:r>
          </w:p>
        </w:tc>
        <w:tc>
          <w:tcPr>
            <w:tcW w:w="1462"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0AEC005A" w14:textId="77777777" w:rsidR="007E4C5D" w:rsidRPr="007E4C5D" w:rsidRDefault="007E4C5D" w:rsidP="007E4C5D">
            <w:pPr>
              <w:rPr>
                <w:rFonts w:eastAsia="Times New Roman"/>
                <w:color w:val="000000"/>
              </w:rPr>
            </w:pPr>
            <w:r w:rsidRPr="007E4C5D">
              <w:rPr>
                <w:rFonts w:eastAsia="Times New Roman"/>
                <w:color w:val="000000"/>
              </w:rPr>
              <w:t>Социальный педагог</w:t>
            </w:r>
          </w:p>
        </w:tc>
        <w:tc>
          <w:tcPr>
            <w:tcW w:w="919"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1AD644DB" w14:textId="77777777" w:rsidR="007E4C5D" w:rsidRPr="007E4C5D" w:rsidRDefault="007E4C5D" w:rsidP="007E4C5D">
            <w:pPr>
              <w:rPr>
                <w:rFonts w:eastAsia="Times New Roman"/>
                <w:color w:val="000000"/>
              </w:rPr>
            </w:pPr>
            <w:r w:rsidRPr="007E4C5D">
              <w:rPr>
                <w:rFonts w:eastAsia="Times New Roman"/>
                <w:color w:val="000000"/>
              </w:rPr>
              <w:t>1 раз в полугодие</w:t>
            </w:r>
          </w:p>
        </w:tc>
      </w:tr>
      <w:tr w:rsidR="00CE49FB" w:rsidRPr="007E4C5D" w14:paraId="145EFBA6" w14:textId="77777777" w:rsidTr="007E4C5D">
        <w:trPr>
          <w:trHeight w:val="450"/>
        </w:trPr>
        <w:tc>
          <w:tcPr>
            <w:tcW w:w="263" w:type="pct"/>
            <w:tcBorders>
              <w:top w:val="single" w:sz="6" w:space="0" w:color="00000A"/>
              <w:left w:val="single" w:sz="6" w:space="0" w:color="00000A"/>
              <w:bottom w:val="single" w:sz="6" w:space="0" w:color="00000A"/>
              <w:right w:val="single" w:sz="6" w:space="0" w:color="000001"/>
            </w:tcBorders>
            <w:shd w:val="clear" w:color="auto" w:fill="FFFFFF"/>
            <w:tcMar>
              <w:top w:w="0" w:type="dxa"/>
              <w:left w:w="115" w:type="dxa"/>
              <w:bottom w:w="0" w:type="dxa"/>
              <w:right w:w="115" w:type="dxa"/>
            </w:tcMar>
            <w:hideMark/>
          </w:tcPr>
          <w:p w14:paraId="3A4F053F" w14:textId="5DAB9812" w:rsidR="007E4C5D" w:rsidRPr="007E4C5D" w:rsidRDefault="007E4C5D" w:rsidP="006659A0">
            <w:pPr>
              <w:numPr>
                <w:ilvl w:val="0"/>
                <w:numId w:val="53"/>
              </w:numPr>
              <w:ind w:left="0"/>
              <w:jc w:val="center"/>
              <w:rPr>
                <w:rFonts w:eastAsia="Times New Roman"/>
              </w:rPr>
            </w:pPr>
            <w:r w:rsidRPr="007E4C5D">
              <w:rPr>
                <w:rFonts w:eastAsia="Times New Roman"/>
              </w:rPr>
              <w:t>10</w:t>
            </w:r>
          </w:p>
        </w:tc>
        <w:tc>
          <w:tcPr>
            <w:tcW w:w="2356"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0489046D" w14:textId="77777777" w:rsidR="007E4C5D" w:rsidRPr="007E4C5D" w:rsidRDefault="007E4C5D" w:rsidP="007E4C5D">
            <w:pPr>
              <w:rPr>
                <w:rFonts w:eastAsia="Times New Roman"/>
                <w:color w:val="000000"/>
              </w:rPr>
            </w:pPr>
            <w:r w:rsidRPr="007E4C5D">
              <w:rPr>
                <w:rFonts w:eastAsia="Times New Roman"/>
                <w:color w:val="000000"/>
              </w:rPr>
              <w:t>Тренинг «Положительный образ Я»:</w:t>
            </w:r>
          </w:p>
          <w:p w14:paraId="177B8877" w14:textId="77777777" w:rsidR="007E4C5D" w:rsidRPr="007E4C5D" w:rsidRDefault="007E4C5D" w:rsidP="007E4C5D">
            <w:pPr>
              <w:rPr>
                <w:rFonts w:eastAsia="Times New Roman"/>
                <w:color w:val="000000"/>
              </w:rPr>
            </w:pPr>
            <w:r w:rsidRPr="007E4C5D">
              <w:rPr>
                <w:rFonts w:eastAsia="Times New Roman"/>
                <w:color w:val="000000"/>
              </w:rPr>
              <w:t>- упражнение «Ожидание»;</w:t>
            </w:r>
          </w:p>
          <w:p w14:paraId="792EFFEA" w14:textId="0DF114B9" w:rsidR="007E4C5D" w:rsidRPr="007E4C5D" w:rsidRDefault="007E4C5D" w:rsidP="007E4C5D">
            <w:pPr>
              <w:rPr>
                <w:rFonts w:eastAsia="Times New Roman"/>
                <w:color w:val="000000"/>
              </w:rPr>
            </w:pPr>
            <w:r w:rsidRPr="007E4C5D">
              <w:rPr>
                <w:rFonts w:eastAsia="Times New Roman"/>
                <w:color w:val="000000"/>
              </w:rPr>
              <w:t>- игра-разминка "Эмоции и ситуации";</w:t>
            </w:r>
          </w:p>
          <w:p w14:paraId="1B1CA72D" w14:textId="77777777" w:rsidR="007E4C5D" w:rsidRPr="007E4C5D" w:rsidRDefault="007E4C5D" w:rsidP="007E4C5D">
            <w:pPr>
              <w:rPr>
                <w:rFonts w:eastAsia="Times New Roman"/>
                <w:color w:val="000000"/>
              </w:rPr>
            </w:pPr>
            <w:r w:rsidRPr="007E4C5D">
              <w:rPr>
                <w:rFonts w:eastAsia="Times New Roman"/>
                <w:color w:val="000000"/>
              </w:rPr>
              <w:t>- упражнение «Репортер»;</w:t>
            </w:r>
          </w:p>
          <w:p w14:paraId="354623DE" w14:textId="77777777" w:rsidR="007E4C5D" w:rsidRPr="007E4C5D" w:rsidRDefault="007E4C5D" w:rsidP="007E4C5D">
            <w:pPr>
              <w:rPr>
                <w:rFonts w:eastAsia="Times New Roman"/>
                <w:color w:val="000000"/>
              </w:rPr>
            </w:pPr>
            <w:r w:rsidRPr="007E4C5D">
              <w:rPr>
                <w:rFonts w:eastAsia="Times New Roman"/>
                <w:color w:val="000000"/>
              </w:rPr>
              <w:t>- упражнение «Бомбардировка положительными качествами»;</w:t>
            </w:r>
          </w:p>
          <w:p w14:paraId="5EDAD02A" w14:textId="77777777" w:rsidR="007E4C5D" w:rsidRPr="007E4C5D" w:rsidRDefault="007E4C5D" w:rsidP="007E4C5D">
            <w:pPr>
              <w:rPr>
                <w:rFonts w:eastAsia="Times New Roman"/>
                <w:color w:val="000000"/>
              </w:rPr>
            </w:pPr>
            <w:r w:rsidRPr="007E4C5D">
              <w:rPr>
                <w:rFonts w:eastAsia="Times New Roman"/>
                <w:color w:val="000000"/>
              </w:rPr>
              <w:t>- упражнение «Ты будешь мной,</w:t>
            </w:r>
          </w:p>
          <w:p w14:paraId="0B70D745" w14:textId="77777777" w:rsidR="007E4C5D" w:rsidRPr="007E4C5D" w:rsidRDefault="007E4C5D" w:rsidP="007E4C5D">
            <w:pPr>
              <w:rPr>
                <w:rFonts w:eastAsia="Times New Roman"/>
                <w:color w:val="000000"/>
              </w:rPr>
            </w:pPr>
            <w:r w:rsidRPr="007E4C5D">
              <w:rPr>
                <w:rFonts w:eastAsia="Times New Roman"/>
                <w:color w:val="000000"/>
              </w:rPr>
              <w:t>а я- тобой»;</w:t>
            </w:r>
          </w:p>
          <w:p w14:paraId="02FF16C9" w14:textId="77777777" w:rsidR="007E4C5D" w:rsidRPr="007E4C5D" w:rsidRDefault="007E4C5D" w:rsidP="007E4C5D">
            <w:pPr>
              <w:rPr>
                <w:rFonts w:eastAsia="Times New Roman"/>
                <w:color w:val="000000"/>
              </w:rPr>
            </w:pPr>
            <w:r w:rsidRPr="007E4C5D">
              <w:rPr>
                <w:rFonts w:eastAsia="Times New Roman"/>
                <w:color w:val="000000"/>
              </w:rPr>
              <w:t>- упражнение «Я - уверенный человек»;</w:t>
            </w:r>
          </w:p>
          <w:p w14:paraId="0F19D0A6" w14:textId="77777777" w:rsidR="007E4C5D" w:rsidRPr="007E4C5D" w:rsidRDefault="007E4C5D" w:rsidP="007E4C5D">
            <w:pPr>
              <w:rPr>
                <w:rFonts w:eastAsia="Times New Roman"/>
                <w:color w:val="000000"/>
              </w:rPr>
            </w:pPr>
            <w:r w:rsidRPr="007E4C5D">
              <w:rPr>
                <w:rFonts w:eastAsia="Times New Roman"/>
                <w:color w:val="000000"/>
              </w:rPr>
              <w:t>- упражнение «Закончите фразу»;</w:t>
            </w:r>
          </w:p>
          <w:p w14:paraId="6C66298D" w14:textId="77777777" w:rsidR="007E4C5D" w:rsidRPr="007E4C5D" w:rsidRDefault="007E4C5D" w:rsidP="007E4C5D">
            <w:pPr>
              <w:rPr>
                <w:rFonts w:eastAsia="Times New Roman"/>
                <w:color w:val="000000"/>
              </w:rPr>
            </w:pPr>
            <w:r w:rsidRPr="007E4C5D">
              <w:rPr>
                <w:rFonts w:eastAsia="Times New Roman"/>
                <w:color w:val="000000"/>
              </w:rPr>
              <w:t>- упражнение «Цветок пожеланий».</w:t>
            </w:r>
          </w:p>
        </w:tc>
        <w:tc>
          <w:tcPr>
            <w:tcW w:w="1462"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2654EE60" w14:textId="77777777" w:rsidR="007E4C5D" w:rsidRPr="007E4C5D" w:rsidRDefault="007E4C5D" w:rsidP="007E4C5D">
            <w:pPr>
              <w:rPr>
                <w:rFonts w:eastAsia="Times New Roman"/>
                <w:color w:val="000000"/>
              </w:rPr>
            </w:pPr>
            <w:r w:rsidRPr="007E4C5D">
              <w:rPr>
                <w:rFonts w:eastAsia="Times New Roman"/>
                <w:color w:val="000000"/>
              </w:rPr>
              <w:t>Педагог-психолог</w:t>
            </w:r>
          </w:p>
        </w:tc>
        <w:tc>
          <w:tcPr>
            <w:tcW w:w="919"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23499EEF" w14:textId="77777777" w:rsidR="007E4C5D" w:rsidRPr="007E4C5D" w:rsidRDefault="007E4C5D" w:rsidP="007E4C5D">
            <w:pPr>
              <w:rPr>
                <w:rFonts w:eastAsia="Times New Roman"/>
                <w:color w:val="000000"/>
              </w:rPr>
            </w:pPr>
            <w:r w:rsidRPr="007E4C5D">
              <w:rPr>
                <w:rFonts w:eastAsia="Times New Roman"/>
                <w:color w:val="000000"/>
              </w:rPr>
              <w:t>Октябрь</w:t>
            </w:r>
          </w:p>
          <w:p w14:paraId="5A630A4B" w14:textId="77777777" w:rsidR="007E4C5D" w:rsidRPr="007E4C5D" w:rsidRDefault="007E4C5D" w:rsidP="007E4C5D">
            <w:pPr>
              <w:rPr>
                <w:rFonts w:eastAsia="Times New Roman"/>
                <w:color w:val="000000"/>
              </w:rPr>
            </w:pPr>
            <w:r w:rsidRPr="007E4C5D">
              <w:rPr>
                <w:rFonts w:eastAsia="Times New Roman"/>
                <w:color w:val="000000"/>
              </w:rPr>
              <w:t>Декабрь,</w:t>
            </w:r>
          </w:p>
          <w:p w14:paraId="248EC66D" w14:textId="77777777" w:rsidR="007E4C5D" w:rsidRPr="007E4C5D" w:rsidRDefault="007E4C5D" w:rsidP="007E4C5D">
            <w:pPr>
              <w:rPr>
                <w:rFonts w:eastAsia="Times New Roman"/>
                <w:color w:val="000000"/>
              </w:rPr>
            </w:pPr>
            <w:r w:rsidRPr="007E4C5D">
              <w:rPr>
                <w:rFonts w:eastAsia="Times New Roman"/>
                <w:color w:val="000000"/>
              </w:rPr>
              <w:t>февраль, май</w:t>
            </w:r>
          </w:p>
        </w:tc>
      </w:tr>
      <w:tr w:rsidR="00CE49FB" w:rsidRPr="007E4C5D" w14:paraId="659DA847" w14:textId="77777777" w:rsidTr="007E4C5D">
        <w:trPr>
          <w:trHeight w:val="480"/>
        </w:trPr>
        <w:tc>
          <w:tcPr>
            <w:tcW w:w="263" w:type="pct"/>
            <w:tcBorders>
              <w:top w:val="single" w:sz="6" w:space="0" w:color="00000A"/>
              <w:left w:val="single" w:sz="6" w:space="0" w:color="00000A"/>
              <w:bottom w:val="single" w:sz="6" w:space="0" w:color="00000A"/>
              <w:right w:val="single" w:sz="6" w:space="0" w:color="000001"/>
            </w:tcBorders>
            <w:shd w:val="clear" w:color="auto" w:fill="FFFFFF"/>
            <w:tcMar>
              <w:top w:w="0" w:type="dxa"/>
              <w:left w:w="115" w:type="dxa"/>
              <w:bottom w:w="0" w:type="dxa"/>
              <w:right w:w="115" w:type="dxa"/>
            </w:tcMar>
            <w:hideMark/>
          </w:tcPr>
          <w:p w14:paraId="1AE8BDB0" w14:textId="563AF518" w:rsidR="007E4C5D" w:rsidRPr="007E4C5D" w:rsidRDefault="007E4C5D" w:rsidP="006659A0">
            <w:pPr>
              <w:numPr>
                <w:ilvl w:val="0"/>
                <w:numId w:val="54"/>
              </w:numPr>
              <w:ind w:left="0"/>
              <w:jc w:val="center"/>
              <w:rPr>
                <w:rFonts w:eastAsia="Times New Roman"/>
              </w:rPr>
            </w:pPr>
            <w:r w:rsidRPr="007E4C5D">
              <w:rPr>
                <w:rFonts w:eastAsia="Times New Roman"/>
              </w:rPr>
              <w:t>11</w:t>
            </w:r>
          </w:p>
        </w:tc>
        <w:tc>
          <w:tcPr>
            <w:tcW w:w="2356"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6DC1CD1F" w14:textId="77777777" w:rsidR="007E4C5D" w:rsidRPr="007E4C5D" w:rsidRDefault="007E4C5D" w:rsidP="007E4C5D">
            <w:pPr>
              <w:rPr>
                <w:rFonts w:eastAsia="Times New Roman"/>
                <w:color w:val="000000"/>
              </w:rPr>
            </w:pPr>
            <w:r w:rsidRPr="007E4C5D">
              <w:rPr>
                <w:rFonts w:eastAsia="Times New Roman"/>
                <w:color w:val="000000"/>
              </w:rPr>
              <w:t>Круглый стол: «От безответственности до преступления один шаг», «Ты и твои права»</w:t>
            </w:r>
          </w:p>
        </w:tc>
        <w:tc>
          <w:tcPr>
            <w:tcW w:w="1462"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3EE70357" w14:textId="77777777" w:rsidR="007E4C5D" w:rsidRPr="007E4C5D" w:rsidRDefault="007E4C5D" w:rsidP="007E4C5D">
            <w:pPr>
              <w:rPr>
                <w:rFonts w:eastAsia="Times New Roman"/>
                <w:color w:val="000000"/>
              </w:rPr>
            </w:pPr>
            <w:r w:rsidRPr="007E4C5D">
              <w:rPr>
                <w:rFonts w:eastAsia="Times New Roman"/>
                <w:color w:val="000000"/>
              </w:rPr>
              <w:t>Инспектор ПДН,</w:t>
            </w:r>
          </w:p>
          <w:p w14:paraId="3F77FBCB" w14:textId="77777777" w:rsidR="007E4C5D" w:rsidRPr="007E4C5D" w:rsidRDefault="007E4C5D" w:rsidP="007E4C5D">
            <w:pPr>
              <w:rPr>
                <w:rFonts w:eastAsia="Times New Roman"/>
                <w:color w:val="000000"/>
              </w:rPr>
            </w:pPr>
            <w:r w:rsidRPr="007E4C5D">
              <w:rPr>
                <w:rFonts w:eastAsia="Times New Roman"/>
                <w:color w:val="000000"/>
              </w:rPr>
              <w:t>инспектор КДН,</w:t>
            </w:r>
          </w:p>
          <w:p w14:paraId="790376C1" w14:textId="77777777" w:rsidR="007E4C5D" w:rsidRPr="007E4C5D" w:rsidRDefault="007E4C5D" w:rsidP="007E4C5D">
            <w:pPr>
              <w:rPr>
                <w:rFonts w:eastAsia="Times New Roman"/>
                <w:color w:val="000000"/>
              </w:rPr>
            </w:pPr>
            <w:r w:rsidRPr="007E4C5D">
              <w:rPr>
                <w:rFonts w:eastAsia="Times New Roman"/>
                <w:color w:val="000000"/>
              </w:rPr>
              <w:t>социальный педагог</w:t>
            </w:r>
          </w:p>
        </w:tc>
        <w:tc>
          <w:tcPr>
            <w:tcW w:w="919"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14EFCC6B" w14:textId="77777777" w:rsidR="007E4C5D" w:rsidRPr="007E4C5D" w:rsidRDefault="007E4C5D" w:rsidP="007E4C5D">
            <w:pPr>
              <w:rPr>
                <w:rFonts w:eastAsia="Times New Roman"/>
                <w:color w:val="000000"/>
              </w:rPr>
            </w:pPr>
            <w:r w:rsidRPr="007E4C5D">
              <w:rPr>
                <w:rFonts w:eastAsia="Times New Roman"/>
                <w:color w:val="000000"/>
              </w:rPr>
              <w:t>Ноябрь,</w:t>
            </w:r>
          </w:p>
          <w:p w14:paraId="4E81D38D" w14:textId="77777777" w:rsidR="007E4C5D" w:rsidRPr="007E4C5D" w:rsidRDefault="007E4C5D" w:rsidP="007E4C5D">
            <w:pPr>
              <w:rPr>
                <w:rFonts w:eastAsia="Times New Roman"/>
                <w:color w:val="000000"/>
              </w:rPr>
            </w:pPr>
            <w:r w:rsidRPr="007E4C5D">
              <w:rPr>
                <w:rFonts w:eastAsia="Times New Roman"/>
                <w:color w:val="000000"/>
              </w:rPr>
              <w:t>апрель</w:t>
            </w:r>
          </w:p>
        </w:tc>
      </w:tr>
      <w:tr w:rsidR="00CE49FB" w:rsidRPr="007E4C5D" w14:paraId="743592AA" w14:textId="77777777" w:rsidTr="007E4C5D">
        <w:trPr>
          <w:trHeight w:val="495"/>
        </w:trPr>
        <w:tc>
          <w:tcPr>
            <w:tcW w:w="263" w:type="pct"/>
            <w:tcBorders>
              <w:top w:val="single" w:sz="6" w:space="0" w:color="00000A"/>
              <w:left w:val="single" w:sz="6" w:space="0" w:color="00000A"/>
              <w:bottom w:val="single" w:sz="6" w:space="0" w:color="00000A"/>
              <w:right w:val="single" w:sz="6" w:space="0" w:color="000001"/>
            </w:tcBorders>
            <w:shd w:val="clear" w:color="auto" w:fill="FFFFFF"/>
            <w:tcMar>
              <w:top w:w="0" w:type="dxa"/>
              <w:left w:w="115" w:type="dxa"/>
              <w:bottom w:w="0" w:type="dxa"/>
              <w:right w:w="115" w:type="dxa"/>
            </w:tcMar>
            <w:hideMark/>
          </w:tcPr>
          <w:p w14:paraId="6C4DA6BF" w14:textId="68EDB2B4" w:rsidR="007E4C5D" w:rsidRPr="007E4C5D" w:rsidRDefault="007E4C5D" w:rsidP="006659A0">
            <w:pPr>
              <w:numPr>
                <w:ilvl w:val="0"/>
                <w:numId w:val="55"/>
              </w:numPr>
              <w:ind w:left="0"/>
              <w:jc w:val="center"/>
              <w:rPr>
                <w:rFonts w:eastAsia="Times New Roman"/>
              </w:rPr>
            </w:pPr>
            <w:r w:rsidRPr="007E4C5D">
              <w:rPr>
                <w:rFonts w:eastAsia="Times New Roman"/>
              </w:rPr>
              <w:t>12</w:t>
            </w:r>
          </w:p>
        </w:tc>
        <w:tc>
          <w:tcPr>
            <w:tcW w:w="2356"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7A02F05C" w14:textId="77777777" w:rsidR="007E4C5D" w:rsidRPr="007E4C5D" w:rsidRDefault="007E4C5D" w:rsidP="007E4C5D">
            <w:pPr>
              <w:rPr>
                <w:rFonts w:eastAsia="Times New Roman"/>
                <w:color w:val="000000"/>
              </w:rPr>
            </w:pPr>
            <w:r w:rsidRPr="007E4C5D">
              <w:rPr>
                <w:rFonts w:eastAsia="Times New Roman"/>
                <w:color w:val="000000"/>
              </w:rPr>
              <w:t>Контроль за успеваемостью и посещаемостью, детей «группы риска»</w:t>
            </w:r>
          </w:p>
        </w:tc>
        <w:tc>
          <w:tcPr>
            <w:tcW w:w="1462"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5DCBE6BE" w14:textId="77777777" w:rsidR="007E4C5D" w:rsidRPr="007E4C5D" w:rsidRDefault="007E4C5D" w:rsidP="007E4C5D">
            <w:pPr>
              <w:rPr>
                <w:rFonts w:eastAsia="Times New Roman"/>
                <w:color w:val="000000"/>
              </w:rPr>
            </w:pPr>
            <w:r w:rsidRPr="007E4C5D">
              <w:rPr>
                <w:rFonts w:eastAsia="Times New Roman"/>
                <w:color w:val="000000"/>
              </w:rPr>
              <w:t>Классные руководители,</w:t>
            </w:r>
          </w:p>
          <w:p w14:paraId="725FE176" w14:textId="77777777" w:rsidR="007E4C5D" w:rsidRPr="007E4C5D" w:rsidRDefault="007E4C5D" w:rsidP="007E4C5D">
            <w:pPr>
              <w:rPr>
                <w:rFonts w:eastAsia="Times New Roman"/>
                <w:color w:val="000000"/>
              </w:rPr>
            </w:pPr>
            <w:r w:rsidRPr="007E4C5D">
              <w:rPr>
                <w:rFonts w:eastAsia="Times New Roman"/>
                <w:color w:val="000000"/>
              </w:rPr>
              <w:t>социальный педагог</w:t>
            </w:r>
          </w:p>
        </w:tc>
        <w:tc>
          <w:tcPr>
            <w:tcW w:w="919"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63594EEC" w14:textId="77777777" w:rsidR="007E4C5D" w:rsidRPr="007E4C5D" w:rsidRDefault="007E4C5D" w:rsidP="007E4C5D">
            <w:pPr>
              <w:rPr>
                <w:rFonts w:eastAsia="Times New Roman"/>
                <w:color w:val="000000"/>
              </w:rPr>
            </w:pPr>
            <w:r w:rsidRPr="007E4C5D">
              <w:rPr>
                <w:rFonts w:eastAsia="Times New Roman"/>
                <w:color w:val="000000"/>
              </w:rPr>
              <w:t>В течение года</w:t>
            </w:r>
          </w:p>
        </w:tc>
      </w:tr>
      <w:tr w:rsidR="00CE49FB" w:rsidRPr="007E4C5D" w14:paraId="783904D7" w14:textId="77777777" w:rsidTr="007E4C5D">
        <w:trPr>
          <w:trHeight w:val="540"/>
        </w:trPr>
        <w:tc>
          <w:tcPr>
            <w:tcW w:w="263" w:type="pct"/>
            <w:tcBorders>
              <w:top w:val="single" w:sz="6" w:space="0" w:color="00000A"/>
              <w:left w:val="single" w:sz="6" w:space="0" w:color="00000A"/>
              <w:bottom w:val="single" w:sz="6" w:space="0" w:color="00000A"/>
              <w:right w:val="single" w:sz="6" w:space="0" w:color="000001"/>
            </w:tcBorders>
            <w:shd w:val="clear" w:color="auto" w:fill="FFFFFF"/>
            <w:tcMar>
              <w:top w:w="0" w:type="dxa"/>
              <w:left w:w="115" w:type="dxa"/>
              <w:bottom w:w="0" w:type="dxa"/>
              <w:right w:w="115" w:type="dxa"/>
            </w:tcMar>
            <w:hideMark/>
          </w:tcPr>
          <w:p w14:paraId="46488948" w14:textId="1179749F" w:rsidR="007E4C5D" w:rsidRPr="007E4C5D" w:rsidRDefault="007E4C5D" w:rsidP="006659A0">
            <w:pPr>
              <w:numPr>
                <w:ilvl w:val="0"/>
                <w:numId w:val="56"/>
              </w:numPr>
              <w:ind w:left="0"/>
              <w:jc w:val="center"/>
              <w:rPr>
                <w:rFonts w:eastAsia="Times New Roman"/>
              </w:rPr>
            </w:pPr>
            <w:r w:rsidRPr="007E4C5D">
              <w:rPr>
                <w:rFonts w:eastAsia="Times New Roman"/>
              </w:rPr>
              <w:t>13</w:t>
            </w:r>
          </w:p>
        </w:tc>
        <w:tc>
          <w:tcPr>
            <w:tcW w:w="2356"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67C75D01" w14:textId="77777777" w:rsidR="007E4C5D" w:rsidRPr="007E4C5D" w:rsidRDefault="007E4C5D" w:rsidP="007E4C5D">
            <w:pPr>
              <w:rPr>
                <w:rFonts w:eastAsia="Times New Roman"/>
                <w:color w:val="000000"/>
              </w:rPr>
            </w:pPr>
            <w:r w:rsidRPr="007E4C5D">
              <w:rPr>
                <w:rFonts w:eastAsia="Times New Roman"/>
                <w:color w:val="000000"/>
              </w:rPr>
              <w:t>Проведение «Недель здоровья». Привлечение к участию детей «группы риска»</w:t>
            </w:r>
          </w:p>
        </w:tc>
        <w:tc>
          <w:tcPr>
            <w:tcW w:w="1462"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6647E500" w14:textId="77777777" w:rsidR="007E4C5D" w:rsidRPr="007E4C5D" w:rsidRDefault="007E4C5D" w:rsidP="007E4C5D">
            <w:pPr>
              <w:rPr>
                <w:rFonts w:eastAsia="Times New Roman"/>
                <w:color w:val="000000"/>
              </w:rPr>
            </w:pPr>
            <w:r w:rsidRPr="007E4C5D">
              <w:rPr>
                <w:rFonts w:eastAsia="Times New Roman"/>
                <w:color w:val="000000"/>
              </w:rPr>
              <w:t>Зам. директора (ВР),</w:t>
            </w:r>
          </w:p>
          <w:p w14:paraId="6F291194" w14:textId="77777777" w:rsidR="007E4C5D" w:rsidRPr="007E4C5D" w:rsidRDefault="007E4C5D" w:rsidP="007E4C5D">
            <w:pPr>
              <w:rPr>
                <w:rFonts w:eastAsia="Times New Roman"/>
                <w:color w:val="000000"/>
              </w:rPr>
            </w:pPr>
            <w:r w:rsidRPr="007E4C5D">
              <w:rPr>
                <w:rFonts w:eastAsia="Times New Roman"/>
                <w:color w:val="000000"/>
              </w:rPr>
              <w:t>социальный педагог</w:t>
            </w:r>
          </w:p>
        </w:tc>
        <w:tc>
          <w:tcPr>
            <w:tcW w:w="919"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15946024" w14:textId="77777777" w:rsidR="007E4C5D" w:rsidRPr="007E4C5D" w:rsidRDefault="007E4C5D" w:rsidP="007E4C5D">
            <w:pPr>
              <w:rPr>
                <w:rFonts w:eastAsia="Times New Roman"/>
                <w:color w:val="000000"/>
              </w:rPr>
            </w:pPr>
            <w:r w:rsidRPr="007E4C5D">
              <w:rPr>
                <w:rFonts w:eastAsia="Times New Roman"/>
                <w:color w:val="000000"/>
              </w:rPr>
              <w:t>1 раз в полугодие</w:t>
            </w:r>
          </w:p>
        </w:tc>
      </w:tr>
      <w:tr w:rsidR="00CE49FB" w:rsidRPr="007E4C5D" w14:paraId="7727B041" w14:textId="77777777" w:rsidTr="007E4C5D">
        <w:trPr>
          <w:trHeight w:val="465"/>
        </w:trPr>
        <w:tc>
          <w:tcPr>
            <w:tcW w:w="263" w:type="pct"/>
            <w:tcBorders>
              <w:top w:val="single" w:sz="6" w:space="0" w:color="00000A"/>
              <w:left w:val="single" w:sz="6" w:space="0" w:color="00000A"/>
              <w:bottom w:val="single" w:sz="6" w:space="0" w:color="00000A"/>
              <w:right w:val="single" w:sz="6" w:space="0" w:color="000001"/>
            </w:tcBorders>
            <w:shd w:val="clear" w:color="auto" w:fill="FFFFFF"/>
            <w:tcMar>
              <w:top w:w="0" w:type="dxa"/>
              <w:left w:w="115" w:type="dxa"/>
              <w:bottom w:w="0" w:type="dxa"/>
              <w:right w:w="115" w:type="dxa"/>
            </w:tcMar>
            <w:hideMark/>
          </w:tcPr>
          <w:p w14:paraId="3E7B9C0C" w14:textId="553F4AFC" w:rsidR="007E4C5D" w:rsidRPr="007E4C5D" w:rsidRDefault="007E4C5D" w:rsidP="006659A0">
            <w:pPr>
              <w:numPr>
                <w:ilvl w:val="0"/>
                <w:numId w:val="57"/>
              </w:numPr>
              <w:ind w:left="0"/>
              <w:jc w:val="center"/>
              <w:rPr>
                <w:rFonts w:eastAsia="Times New Roman"/>
              </w:rPr>
            </w:pPr>
            <w:r w:rsidRPr="007E4C5D">
              <w:rPr>
                <w:rFonts w:eastAsia="Times New Roman"/>
              </w:rPr>
              <w:t>14</w:t>
            </w:r>
          </w:p>
        </w:tc>
        <w:tc>
          <w:tcPr>
            <w:tcW w:w="2356"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271E6096" w14:textId="77777777" w:rsidR="007E4C5D" w:rsidRPr="007E4C5D" w:rsidRDefault="007E4C5D" w:rsidP="007E4C5D">
            <w:pPr>
              <w:rPr>
                <w:rFonts w:eastAsia="Times New Roman"/>
                <w:color w:val="000000"/>
              </w:rPr>
            </w:pPr>
            <w:r w:rsidRPr="007E4C5D">
              <w:rPr>
                <w:rFonts w:eastAsia="Times New Roman"/>
                <w:color w:val="000000"/>
              </w:rPr>
              <w:t>Акция: «Нет вредным привычкам!»</w:t>
            </w:r>
          </w:p>
        </w:tc>
        <w:tc>
          <w:tcPr>
            <w:tcW w:w="1462"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536C275E" w14:textId="77777777" w:rsidR="007E4C5D" w:rsidRPr="007E4C5D" w:rsidRDefault="007E4C5D" w:rsidP="007E4C5D">
            <w:pPr>
              <w:rPr>
                <w:rFonts w:eastAsia="Times New Roman"/>
                <w:color w:val="000000"/>
              </w:rPr>
            </w:pPr>
            <w:r w:rsidRPr="007E4C5D">
              <w:rPr>
                <w:rFonts w:eastAsia="Times New Roman"/>
                <w:color w:val="000000"/>
              </w:rPr>
              <w:t>Зам. директора (ВР)</w:t>
            </w:r>
          </w:p>
          <w:p w14:paraId="772F28EC" w14:textId="77777777" w:rsidR="007E4C5D" w:rsidRPr="007E4C5D" w:rsidRDefault="007E4C5D" w:rsidP="007E4C5D">
            <w:pPr>
              <w:rPr>
                <w:rFonts w:eastAsia="Times New Roman"/>
                <w:color w:val="000000"/>
              </w:rPr>
            </w:pPr>
            <w:r w:rsidRPr="007E4C5D">
              <w:rPr>
                <w:rFonts w:eastAsia="Times New Roman"/>
                <w:color w:val="000000"/>
              </w:rPr>
              <w:t>Социальный педагог,</w:t>
            </w:r>
          </w:p>
          <w:p w14:paraId="6741D586" w14:textId="77777777" w:rsidR="007E4C5D" w:rsidRPr="007E4C5D" w:rsidRDefault="007E4C5D" w:rsidP="007E4C5D">
            <w:pPr>
              <w:rPr>
                <w:rFonts w:eastAsia="Times New Roman"/>
                <w:color w:val="000000"/>
              </w:rPr>
            </w:pPr>
            <w:r w:rsidRPr="007E4C5D">
              <w:rPr>
                <w:rFonts w:eastAsia="Times New Roman"/>
                <w:color w:val="000000"/>
              </w:rPr>
              <w:t>классные руководители</w:t>
            </w:r>
          </w:p>
        </w:tc>
        <w:tc>
          <w:tcPr>
            <w:tcW w:w="919"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63A9762E" w14:textId="77777777" w:rsidR="007E4C5D" w:rsidRPr="007E4C5D" w:rsidRDefault="007E4C5D" w:rsidP="007E4C5D">
            <w:pPr>
              <w:rPr>
                <w:rFonts w:eastAsia="Times New Roman"/>
                <w:color w:val="000000"/>
              </w:rPr>
            </w:pPr>
            <w:r w:rsidRPr="007E4C5D">
              <w:rPr>
                <w:rFonts w:eastAsia="Times New Roman"/>
                <w:color w:val="000000"/>
              </w:rPr>
              <w:t>ноябрь</w:t>
            </w:r>
          </w:p>
        </w:tc>
      </w:tr>
      <w:tr w:rsidR="00CE49FB" w:rsidRPr="007E4C5D" w14:paraId="5D307C23" w14:textId="77777777" w:rsidTr="007E4C5D">
        <w:trPr>
          <w:trHeight w:val="210"/>
        </w:trPr>
        <w:tc>
          <w:tcPr>
            <w:tcW w:w="263" w:type="pct"/>
            <w:tcBorders>
              <w:top w:val="single" w:sz="6" w:space="0" w:color="00000A"/>
              <w:left w:val="single" w:sz="6" w:space="0" w:color="00000A"/>
              <w:bottom w:val="single" w:sz="6" w:space="0" w:color="00000A"/>
              <w:right w:val="single" w:sz="6" w:space="0" w:color="000001"/>
            </w:tcBorders>
            <w:shd w:val="clear" w:color="auto" w:fill="FFFFFF"/>
            <w:tcMar>
              <w:top w:w="0" w:type="dxa"/>
              <w:left w:w="115" w:type="dxa"/>
              <w:bottom w:w="0" w:type="dxa"/>
              <w:right w:w="115" w:type="dxa"/>
            </w:tcMar>
            <w:hideMark/>
          </w:tcPr>
          <w:p w14:paraId="48A19CE2" w14:textId="60D1AB99" w:rsidR="007E4C5D" w:rsidRPr="007E4C5D" w:rsidRDefault="007E4C5D" w:rsidP="006659A0">
            <w:pPr>
              <w:numPr>
                <w:ilvl w:val="0"/>
                <w:numId w:val="58"/>
              </w:numPr>
              <w:ind w:left="0"/>
              <w:jc w:val="center"/>
              <w:rPr>
                <w:rFonts w:eastAsia="Times New Roman"/>
              </w:rPr>
            </w:pPr>
            <w:r w:rsidRPr="007E4C5D">
              <w:rPr>
                <w:rFonts w:eastAsia="Times New Roman"/>
              </w:rPr>
              <w:t>15</w:t>
            </w:r>
          </w:p>
        </w:tc>
        <w:tc>
          <w:tcPr>
            <w:tcW w:w="2356"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7B0C59E6" w14:textId="77777777" w:rsidR="007E4C5D" w:rsidRPr="007E4C5D" w:rsidRDefault="007E4C5D" w:rsidP="007E4C5D">
            <w:pPr>
              <w:rPr>
                <w:rFonts w:eastAsia="Times New Roman"/>
                <w:color w:val="000000"/>
              </w:rPr>
            </w:pPr>
            <w:r w:rsidRPr="007E4C5D">
              <w:rPr>
                <w:rFonts w:eastAsia="Times New Roman"/>
                <w:color w:val="000000"/>
              </w:rPr>
              <w:t>Тренинг «Как найти свое место в жизни?»</w:t>
            </w:r>
          </w:p>
        </w:tc>
        <w:tc>
          <w:tcPr>
            <w:tcW w:w="1462"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23E1B78E" w14:textId="77777777" w:rsidR="007E4C5D" w:rsidRPr="007E4C5D" w:rsidRDefault="007E4C5D" w:rsidP="007E4C5D">
            <w:pPr>
              <w:rPr>
                <w:rFonts w:eastAsia="Times New Roman"/>
                <w:color w:val="000000"/>
              </w:rPr>
            </w:pPr>
            <w:r w:rsidRPr="007E4C5D">
              <w:rPr>
                <w:rFonts w:eastAsia="Times New Roman"/>
                <w:color w:val="000000"/>
              </w:rPr>
              <w:t>Педагог- психолог</w:t>
            </w:r>
          </w:p>
        </w:tc>
        <w:tc>
          <w:tcPr>
            <w:tcW w:w="919"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254B84C0" w14:textId="77777777" w:rsidR="007E4C5D" w:rsidRPr="007E4C5D" w:rsidRDefault="007E4C5D" w:rsidP="007E4C5D">
            <w:pPr>
              <w:rPr>
                <w:rFonts w:eastAsia="Times New Roman"/>
                <w:color w:val="000000"/>
              </w:rPr>
            </w:pPr>
            <w:r w:rsidRPr="007E4C5D">
              <w:rPr>
                <w:rFonts w:eastAsia="Times New Roman"/>
                <w:color w:val="000000"/>
              </w:rPr>
              <w:t>Апрель</w:t>
            </w:r>
          </w:p>
        </w:tc>
      </w:tr>
      <w:tr w:rsidR="00CE49FB" w:rsidRPr="007E4C5D" w14:paraId="7251AE14" w14:textId="77777777" w:rsidTr="007E4C5D">
        <w:trPr>
          <w:trHeight w:val="240"/>
        </w:trPr>
        <w:tc>
          <w:tcPr>
            <w:tcW w:w="263" w:type="pct"/>
            <w:tcBorders>
              <w:top w:val="single" w:sz="6" w:space="0" w:color="00000A"/>
              <w:left w:val="single" w:sz="6" w:space="0" w:color="00000A"/>
              <w:bottom w:val="single" w:sz="6" w:space="0" w:color="00000A"/>
              <w:right w:val="single" w:sz="6" w:space="0" w:color="000001"/>
            </w:tcBorders>
            <w:shd w:val="clear" w:color="auto" w:fill="FFFFFF"/>
            <w:tcMar>
              <w:top w:w="0" w:type="dxa"/>
              <w:left w:w="115" w:type="dxa"/>
              <w:bottom w:w="0" w:type="dxa"/>
              <w:right w:w="115" w:type="dxa"/>
            </w:tcMar>
            <w:hideMark/>
          </w:tcPr>
          <w:p w14:paraId="28172202" w14:textId="2CBB00F1" w:rsidR="007E4C5D" w:rsidRPr="007E4C5D" w:rsidRDefault="007E4C5D" w:rsidP="006659A0">
            <w:pPr>
              <w:numPr>
                <w:ilvl w:val="0"/>
                <w:numId w:val="59"/>
              </w:numPr>
              <w:ind w:left="0"/>
              <w:jc w:val="center"/>
              <w:rPr>
                <w:rFonts w:eastAsia="Times New Roman"/>
              </w:rPr>
            </w:pPr>
            <w:r w:rsidRPr="007E4C5D">
              <w:rPr>
                <w:rFonts w:eastAsia="Times New Roman"/>
              </w:rPr>
              <w:t>16</w:t>
            </w:r>
          </w:p>
        </w:tc>
        <w:tc>
          <w:tcPr>
            <w:tcW w:w="2356"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1A8071A8" w14:textId="77777777" w:rsidR="007E4C5D" w:rsidRPr="007E4C5D" w:rsidRDefault="007E4C5D" w:rsidP="007E4C5D">
            <w:pPr>
              <w:rPr>
                <w:rFonts w:eastAsia="Times New Roman"/>
                <w:color w:val="000000"/>
              </w:rPr>
            </w:pPr>
            <w:r w:rsidRPr="007E4C5D">
              <w:rPr>
                <w:rFonts w:eastAsia="Times New Roman"/>
                <w:color w:val="000000"/>
              </w:rPr>
              <w:t>Проведение классных часов и бесед по вопросам сохранения здоровья</w:t>
            </w:r>
          </w:p>
        </w:tc>
        <w:tc>
          <w:tcPr>
            <w:tcW w:w="1462"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4C950615" w14:textId="77777777" w:rsidR="007E4C5D" w:rsidRPr="007E4C5D" w:rsidRDefault="007E4C5D" w:rsidP="007E4C5D">
            <w:pPr>
              <w:rPr>
                <w:rFonts w:eastAsia="Times New Roman"/>
                <w:color w:val="000000"/>
              </w:rPr>
            </w:pPr>
            <w:r w:rsidRPr="007E4C5D">
              <w:rPr>
                <w:rFonts w:eastAsia="Times New Roman"/>
                <w:color w:val="000000"/>
              </w:rPr>
              <w:t>Классные руководители</w:t>
            </w:r>
          </w:p>
        </w:tc>
        <w:tc>
          <w:tcPr>
            <w:tcW w:w="919"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0C173B7C" w14:textId="77777777" w:rsidR="007E4C5D" w:rsidRPr="007E4C5D" w:rsidRDefault="007E4C5D" w:rsidP="007E4C5D">
            <w:pPr>
              <w:rPr>
                <w:rFonts w:eastAsia="Times New Roman"/>
                <w:color w:val="000000"/>
              </w:rPr>
            </w:pPr>
            <w:r w:rsidRPr="007E4C5D">
              <w:rPr>
                <w:rFonts w:eastAsia="Times New Roman"/>
                <w:color w:val="000000"/>
              </w:rPr>
              <w:t>1 раз в четверть</w:t>
            </w:r>
          </w:p>
        </w:tc>
      </w:tr>
      <w:tr w:rsidR="00CE49FB" w:rsidRPr="007E4C5D" w14:paraId="475240DF" w14:textId="77777777" w:rsidTr="007E4C5D">
        <w:trPr>
          <w:trHeight w:val="315"/>
        </w:trPr>
        <w:tc>
          <w:tcPr>
            <w:tcW w:w="263" w:type="pct"/>
            <w:tcBorders>
              <w:top w:val="single" w:sz="6" w:space="0" w:color="00000A"/>
              <w:left w:val="single" w:sz="6" w:space="0" w:color="00000A"/>
              <w:bottom w:val="single" w:sz="6" w:space="0" w:color="00000A"/>
              <w:right w:val="single" w:sz="6" w:space="0" w:color="000001"/>
            </w:tcBorders>
            <w:shd w:val="clear" w:color="auto" w:fill="FFFFFF"/>
            <w:tcMar>
              <w:top w:w="0" w:type="dxa"/>
              <w:left w:w="115" w:type="dxa"/>
              <w:bottom w:w="0" w:type="dxa"/>
              <w:right w:w="115" w:type="dxa"/>
            </w:tcMar>
            <w:hideMark/>
          </w:tcPr>
          <w:p w14:paraId="429031A6" w14:textId="6ADBF19B" w:rsidR="007E4C5D" w:rsidRPr="007E4C5D" w:rsidRDefault="007E4C5D" w:rsidP="006659A0">
            <w:pPr>
              <w:numPr>
                <w:ilvl w:val="0"/>
                <w:numId w:val="60"/>
              </w:numPr>
              <w:ind w:left="0"/>
              <w:jc w:val="center"/>
              <w:rPr>
                <w:rFonts w:eastAsia="Times New Roman"/>
              </w:rPr>
            </w:pPr>
            <w:r w:rsidRPr="007E4C5D">
              <w:rPr>
                <w:rFonts w:eastAsia="Times New Roman"/>
              </w:rPr>
              <w:t>17</w:t>
            </w:r>
          </w:p>
        </w:tc>
        <w:tc>
          <w:tcPr>
            <w:tcW w:w="2356"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30CD74DD" w14:textId="77777777" w:rsidR="007E4C5D" w:rsidRPr="007E4C5D" w:rsidRDefault="007E4C5D" w:rsidP="007E4C5D">
            <w:pPr>
              <w:rPr>
                <w:rFonts w:eastAsia="Times New Roman"/>
                <w:color w:val="000000"/>
              </w:rPr>
            </w:pPr>
            <w:r w:rsidRPr="007E4C5D">
              <w:rPr>
                <w:rFonts w:eastAsia="Times New Roman"/>
                <w:color w:val="000000"/>
              </w:rPr>
              <w:t>Профилактические беседы нарколога о вреде наркотиков, алкоголя, никотина.</w:t>
            </w:r>
          </w:p>
        </w:tc>
        <w:tc>
          <w:tcPr>
            <w:tcW w:w="1462"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550907AB" w14:textId="77777777" w:rsidR="007E4C5D" w:rsidRPr="007E4C5D" w:rsidRDefault="007E4C5D" w:rsidP="007E4C5D">
            <w:pPr>
              <w:rPr>
                <w:rFonts w:eastAsia="Times New Roman"/>
                <w:color w:val="000000"/>
              </w:rPr>
            </w:pPr>
            <w:r w:rsidRPr="007E4C5D">
              <w:rPr>
                <w:rFonts w:eastAsia="Times New Roman"/>
                <w:color w:val="000000"/>
              </w:rPr>
              <w:t>Нарколог больницы ЦРБ</w:t>
            </w:r>
          </w:p>
        </w:tc>
        <w:tc>
          <w:tcPr>
            <w:tcW w:w="919"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56780C9A" w14:textId="77777777" w:rsidR="007E4C5D" w:rsidRPr="007E4C5D" w:rsidRDefault="007E4C5D" w:rsidP="007E4C5D">
            <w:pPr>
              <w:rPr>
                <w:rFonts w:eastAsia="Times New Roman"/>
                <w:color w:val="000000"/>
              </w:rPr>
            </w:pPr>
            <w:r w:rsidRPr="007E4C5D">
              <w:rPr>
                <w:rFonts w:eastAsia="Times New Roman"/>
                <w:color w:val="000000"/>
              </w:rPr>
              <w:t>1 раз в</w:t>
            </w:r>
          </w:p>
          <w:p w14:paraId="568855D9" w14:textId="77777777" w:rsidR="007E4C5D" w:rsidRPr="007E4C5D" w:rsidRDefault="007E4C5D" w:rsidP="007E4C5D">
            <w:pPr>
              <w:rPr>
                <w:rFonts w:eastAsia="Times New Roman"/>
                <w:color w:val="000000"/>
              </w:rPr>
            </w:pPr>
            <w:r w:rsidRPr="007E4C5D">
              <w:rPr>
                <w:rFonts w:eastAsia="Times New Roman"/>
                <w:color w:val="000000"/>
              </w:rPr>
              <w:t>полугодие</w:t>
            </w:r>
          </w:p>
        </w:tc>
      </w:tr>
      <w:tr w:rsidR="00CE49FB" w:rsidRPr="007E4C5D" w14:paraId="448F65BE" w14:textId="77777777" w:rsidTr="007E4C5D">
        <w:trPr>
          <w:trHeight w:val="270"/>
        </w:trPr>
        <w:tc>
          <w:tcPr>
            <w:tcW w:w="263" w:type="pct"/>
            <w:tcBorders>
              <w:top w:val="single" w:sz="6" w:space="0" w:color="00000A"/>
              <w:left w:val="single" w:sz="6" w:space="0" w:color="00000A"/>
              <w:bottom w:val="single" w:sz="6" w:space="0" w:color="00000A"/>
              <w:right w:val="single" w:sz="6" w:space="0" w:color="000001"/>
            </w:tcBorders>
            <w:shd w:val="clear" w:color="auto" w:fill="FFFFFF"/>
            <w:tcMar>
              <w:top w:w="0" w:type="dxa"/>
              <w:left w:w="115" w:type="dxa"/>
              <w:bottom w:w="0" w:type="dxa"/>
              <w:right w:w="115" w:type="dxa"/>
            </w:tcMar>
            <w:hideMark/>
          </w:tcPr>
          <w:p w14:paraId="398F7916" w14:textId="6CE4D0F5" w:rsidR="007E4C5D" w:rsidRPr="007E4C5D" w:rsidRDefault="007E4C5D" w:rsidP="006659A0">
            <w:pPr>
              <w:numPr>
                <w:ilvl w:val="0"/>
                <w:numId w:val="61"/>
              </w:numPr>
              <w:ind w:left="0"/>
              <w:jc w:val="center"/>
              <w:rPr>
                <w:rFonts w:eastAsia="Times New Roman"/>
              </w:rPr>
            </w:pPr>
            <w:r w:rsidRPr="007E4C5D">
              <w:rPr>
                <w:rFonts w:eastAsia="Times New Roman"/>
              </w:rPr>
              <w:t>18</w:t>
            </w:r>
          </w:p>
        </w:tc>
        <w:tc>
          <w:tcPr>
            <w:tcW w:w="2356"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5025252C" w14:textId="77777777" w:rsidR="007E4C5D" w:rsidRPr="007E4C5D" w:rsidRDefault="007E4C5D" w:rsidP="007E4C5D">
            <w:pPr>
              <w:rPr>
                <w:rFonts w:eastAsia="Times New Roman"/>
                <w:color w:val="000000"/>
              </w:rPr>
            </w:pPr>
            <w:r w:rsidRPr="007E4C5D">
              <w:rPr>
                <w:rFonts w:eastAsia="Times New Roman"/>
                <w:color w:val="000000"/>
              </w:rPr>
              <w:t>Заседание с учителями по теме: «Социально-педагогическая реабилитация дезадаптированных детей».</w:t>
            </w:r>
          </w:p>
        </w:tc>
        <w:tc>
          <w:tcPr>
            <w:tcW w:w="1462"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3C0FDD34" w14:textId="77777777" w:rsidR="007E4C5D" w:rsidRPr="007E4C5D" w:rsidRDefault="007E4C5D" w:rsidP="007E4C5D">
            <w:pPr>
              <w:rPr>
                <w:rFonts w:eastAsia="Times New Roman"/>
                <w:color w:val="000000"/>
              </w:rPr>
            </w:pPr>
            <w:r w:rsidRPr="007E4C5D">
              <w:rPr>
                <w:rFonts w:eastAsia="Times New Roman"/>
                <w:color w:val="000000"/>
              </w:rPr>
              <w:t>Зам. директора (ВР), социальный педагог, педагог-психолог</w:t>
            </w:r>
          </w:p>
        </w:tc>
        <w:tc>
          <w:tcPr>
            <w:tcW w:w="919"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47A5F406" w14:textId="77777777" w:rsidR="007E4C5D" w:rsidRPr="007E4C5D" w:rsidRDefault="007E4C5D" w:rsidP="007E4C5D">
            <w:pPr>
              <w:rPr>
                <w:rFonts w:eastAsia="Times New Roman"/>
                <w:color w:val="000000"/>
              </w:rPr>
            </w:pPr>
            <w:r w:rsidRPr="007E4C5D">
              <w:rPr>
                <w:rFonts w:eastAsia="Times New Roman"/>
                <w:color w:val="000000"/>
              </w:rPr>
              <w:t>Сентябрь</w:t>
            </w:r>
          </w:p>
        </w:tc>
      </w:tr>
      <w:tr w:rsidR="00CE49FB" w:rsidRPr="007E4C5D" w14:paraId="65253C7B" w14:textId="77777777" w:rsidTr="007E4C5D">
        <w:trPr>
          <w:trHeight w:val="195"/>
        </w:trPr>
        <w:tc>
          <w:tcPr>
            <w:tcW w:w="263" w:type="pct"/>
            <w:tcBorders>
              <w:top w:val="single" w:sz="6" w:space="0" w:color="00000A"/>
              <w:left w:val="single" w:sz="6" w:space="0" w:color="00000A"/>
              <w:bottom w:val="single" w:sz="6" w:space="0" w:color="00000A"/>
              <w:right w:val="single" w:sz="6" w:space="0" w:color="000001"/>
            </w:tcBorders>
            <w:shd w:val="clear" w:color="auto" w:fill="FFFFFF"/>
            <w:tcMar>
              <w:top w:w="0" w:type="dxa"/>
              <w:left w:w="115" w:type="dxa"/>
              <w:bottom w:w="0" w:type="dxa"/>
              <w:right w:w="115" w:type="dxa"/>
            </w:tcMar>
            <w:hideMark/>
          </w:tcPr>
          <w:p w14:paraId="4C3F0283" w14:textId="7871C5FF" w:rsidR="007E4C5D" w:rsidRPr="007E4C5D" w:rsidRDefault="007E4C5D" w:rsidP="006659A0">
            <w:pPr>
              <w:numPr>
                <w:ilvl w:val="0"/>
                <w:numId w:val="62"/>
              </w:numPr>
              <w:ind w:left="0"/>
              <w:jc w:val="center"/>
              <w:rPr>
                <w:rFonts w:eastAsia="Times New Roman"/>
              </w:rPr>
            </w:pPr>
            <w:r w:rsidRPr="007E4C5D">
              <w:rPr>
                <w:rFonts w:eastAsia="Times New Roman"/>
              </w:rPr>
              <w:t>19</w:t>
            </w:r>
          </w:p>
        </w:tc>
        <w:tc>
          <w:tcPr>
            <w:tcW w:w="2356"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28504949" w14:textId="77777777" w:rsidR="007E4C5D" w:rsidRPr="007E4C5D" w:rsidRDefault="007E4C5D" w:rsidP="007E4C5D">
            <w:pPr>
              <w:rPr>
                <w:rFonts w:eastAsia="Times New Roman"/>
                <w:color w:val="000000"/>
              </w:rPr>
            </w:pPr>
            <w:r w:rsidRPr="007E4C5D">
              <w:rPr>
                <w:rFonts w:eastAsia="Times New Roman"/>
                <w:color w:val="000000"/>
              </w:rPr>
              <w:t>Тренинг «Профессия выбираем вместе»</w:t>
            </w:r>
          </w:p>
        </w:tc>
        <w:tc>
          <w:tcPr>
            <w:tcW w:w="1462"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2B184C5D" w14:textId="77777777" w:rsidR="007E4C5D" w:rsidRPr="007E4C5D" w:rsidRDefault="007E4C5D" w:rsidP="007E4C5D">
            <w:pPr>
              <w:rPr>
                <w:rFonts w:eastAsia="Times New Roman"/>
                <w:color w:val="000000"/>
              </w:rPr>
            </w:pPr>
            <w:r w:rsidRPr="007E4C5D">
              <w:rPr>
                <w:rFonts w:eastAsia="Times New Roman"/>
                <w:color w:val="000000"/>
              </w:rPr>
              <w:t>Социальный педагог</w:t>
            </w:r>
          </w:p>
        </w:tc>
        <w:tc>
          <w:tcPr>
            <w:tcW w:w="919"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5E365344" w14:textId="77777777" w:rsidR="007E4C5D" w:rsidRPr="007E4C5D" w:rsidRDefault="007E4C5D" w:rsidP="007E4C5D">
            <w:pPr>
              <w:rPr>
                <w:rFonts w:eastAsia="Times New Roman"/>
                <w:color w:val="000000"/>
              </w:rPr>
            </w:pPr>
            <w:r w:rsidRPr="007E4C5D">
              <w:rPr>
                <w:rFonts w:eastAsia="Times New Roman"/>
                <w:color w:val="000000"/>
              </w:rPr>
              <w:t>1 раз в полугодие</w:t>
            </w:r>
          </w:p>
        </w:tc>
      </w:tr>
      <w:tr w:rsidR="00CE49FB" w:rsidRPr="007E4C5D" w14:paraId="12F90F08" w14:textId="77777777" w:rsidTr="007E4C5D">
        <w:trPr>
          <w:trHeight w:val="180"/>
        </w:trPr>
        <w:tc>
          <w:tcPr>
            <w:tcW w:w="263" w:type="pct"/>
            <w:tcBorders>
              <w:top w:val="single" w:sz="6" w:space="0" w:color="00000A"/>
              <w:left w:val="single" w:sz="6" w:space="0" w:color="00000A"/>
              <w:bottom w:val="single" w:sz="6" w:space="0" w:color="00000A"/>
              <w:right w:val="single" w:sz="6" w:space="0" w:color="000001"/>
            </w:tcBorders>
            <w:shd w:val="clear" w:color="auto" w:fill="FFFFFF"/>
            <w:tcMar>
              <w:top w:w="0" w:type="dxa"/>
              <w:left w:w="115" w:type="dxa"/>
              <w:bottom w:w="0" w:type="dxa"/>
              <w:right w:w="115" w:type="dxa"/>
            </w:tcMar>
            <w:hideMark/>
          </w:tcPr>
          <w:p w14:paraId="608E2049" w14:textId="22DAE60F" w:rsidR="007E4C5D" w:rsidRPr="007E4C5D" w:rsidRDefault="007E4C5D" w:rsidP="006659A0">
            <w:pPr>
              <w:numPr>
                <w:ilvl w:val="0"/>
                <w:numId w:val="63"/>
              </w:numPr>
              <w:ind w:left="0"/>
              <w:jc w:val="center"/>
              <w:rPr>
                <w:rFonts w:eastAsia="Times New Roman"/>
              </w:rPr>
            </w:pPr>
            <w:r w:rsidRPr="007E4C5D">
              <w:rPr>
                <w:rFonts w:eastAsia="Times New Roman"/>
              </w:rPr>
              <w:t>20</w:t>
            </w:r>
          </w:p>
        </w:tc>
        <w:tc>
          <w:tcPr>
            <w:tcW w:w="2356"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4779760C" w14:textId="77777777" w:rsidR="007E4C5D" w:rsidRPr="007E4C5D" w:rsidRDefault="007E4C5D" w:rsidP="007E4C5D">
            <w:pPr>
              <w:rPr>
                <w:rFonts w:eastAsia="Times New Roman"/>
                <w:color w:val="000000"/>
              </w:rPr>
            </w:pPr>
            <w:r w:rsidRPr="007E4C5D">
              <w:rPr>
                <w:rFonts w:eastAsia="Times New Roman"/>
                <w:color w:val="000000"/>
              </w:rPr>
              <w:t>Знакомство с правами и обязанностями учащихся</w:t>
            </w:r>
          </w:p>
        </w:tc>
        <w:tc>
          <w:tcPr>
            <w:tcW w:w="1462"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19B288EC" w14:textId="77777777" w:rsidR="007E4C5D" w:rsidRPr="007E4C5D" w:rsidRDefault="007E4C5D" w:rsidP="007E4C5D">
            <w:pPr>
              <w:rPr>
                <w:rFonts w:eastAsia="Times New Roman"/>
                <w:color w:val="000000"/>
              </w:rPr>
            </w:pPr>
            <w:r w:rsidRPr="007E4C5D">
              <w:rPr>
                <w:rFonts w:eastAsia="Times New Roman"/>
                <w:color w:val="000000"/>
              </w:rPr>
              <w:t>Социальный педагог</w:t>
            </w:r>
          </w:p>
        </w:tc>
        <w:tc>
          <w:tcPr>
            <w:tcW w:w="919"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713B820D" w14:textId="77777777" w:rsidR="007E4C5D" w:rsidRPr="007E4C5D" w:rsidRDefault="007E4C5D" w:rsidP="007E4C5D">
            <w:pPr>
              <w:rPr>
                <w:rFonts w:eastAsia="Times New Roman"/>
                <w:color w:val="000000"/>
              </w:rPr>
            </w:pPr>
            <w:r w:rsidRPr="007E4C5D">
              <w:rPr>
                <w:rFonts w:eastAsia="Times New Roman"/>
                <w:color w:val="000000"/>
              </w:rPr>
              <w:t>Сентябрь, январь</w:t>
            </w:r>
          </w:p>
        </w:tc>
      </w:tr>
      <w:tr w:rsidR="00CE49FB" w:rsidRPr="007E4C5D" w14:paraId="264C0466" w14:textId="77777777" w:rsidTr="007E4C5D">
        <w:trPr>
          <w:trHeight w:val="75"/>
        </w:trPr>
        <w:tc>
          <w:tcPr>
            <w:tcW w:w="263" w:type="pct"/>
            <w:tcBorders>
              <w:top w:val="single" w:sz="6" w:space="0" w:color="00000A"/>
              <w:left w:val="single" w:sz="6" w:space="0" w:color="00000A"/>
              <w:bottom w:val="single" w:sz="6" w:space="0" w:color="00000A"/>
              <w:right w:val="single" w:sz="6" w:space="0" w:color="000001"/>
            </w:tcBorders>
            <w:shd w:val="clear" w:color="auto" w:fill="FFFFFF"/>
            <w:tcMar>
              <w:top w:w="0" w:type="dxa"/>
              <w:left w:w="115" w:type="dxa"/>
              <w:bottom w:w="0" w:type="dxa"/>
              <w:right w:w="115" w:type="dxa"/>
            </w:tcMar>
            <w:hideMark/>
          </w:tcPr>
          <w:p w14:paraId="77C2655E" w14:textId="3B33F5E6" w:rsidR="007E4C5D" w:rsidRPr="007E4C5D" w:rsidRDefault="007E4C5D" w:rsidP="006659A0">
            <w:pPr>
              <w:numPr>
                <w:ilvl w:val="0"/>
                <w:numId w:val="64"/>
              </w:numPr>
              <w:ind w:left="0"/>
              <w:jc w:val="center"/>
              <w:rPr>
                <w:rFonts w:eastAsia="Times New Roman"/>
              </w:rPr>
            </w:pPr>
            <w:r w:rsidRPr="007E4C5D">
              <w:rPr>
                <w:rFonts w:eastAsia="Times New Roman"/>
              </w:rPr>
              <w:t>21</w:t>
            </w:r>
          </w:p>
        </w:tc>
        <w:tc>
          <w:tcPr>
            <w:tcW w:w="2356"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77B7C194" w14:textId="77777777" w:rsidR="007E4C5D" w:rsidRPr="007E4C5D" w:rsidRDefault="007E4C5D" w:rsidP="007E4C5D">
            <w:pPr>
              <w:rPr>
                <w:rFonts w:eastAsia="Times New Roman"/>
                <w:color w:val="000000"/>
              </w:rPr>
            </w:pPr>
            <w:r w:rsidRPr="007E4C5D">
              <w:rPr>
                <w:rFonts w:eastAsia="Times New Roman"/>
                <w:color w:val="000000"/>
              </w:rPr>
              <w:t>Беседа «Вредные привычки и их последствия»</w:t>
            </w:r>
          </w:p>
        </w:tc>
        <w:tc>
          <w:tcPr>
            <w:tcW w:w="1462"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5F8A4379" w14:textId="77777777" w:rsidR="007E4C5D" w:rsidRPr="007E4C5D" w:rsidRDefault="007E4C5D" w:rsidP="007E4C5D">
            <w:pPr>
              <w:rPr>
                <w:rFonts w:eastAsia="Times New Roman"/>
                <w:color w:val="000000"/>
              </w:rPr>
            </w:pPr>
            <w:r w:rsidRPr="007E4C5D">
              <w:rPr>
                <w:rFonts w:eastAsia="Times New Roman"/>
                <w:color w:val="000000"/>
              </w:rPr>
              <w:t>Социальный педагог</w:t>
            </w:r>
          </w:p>
        </w:tc>
        <w:tc>
          <w:tcPr>
            <w:tcW w:w="919"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564B6AC6" w14:textId="77777777" w:rsidR="007E4C5D" w:rsidRPr="007E4C5D" w:rsidRDefault="007E4C5D" w:rsidP="007E4C5D">
            <w:pPr>
              <w:rPr>
                <w:rFonts w:eastAsia="Times New Roman"/>
                <w:color w:val="000000"/>
              </w:rPr>
            </w:pPr>
            <w:r w:rsidRPr="007E4C5D">
              <w:rPr>
                <w:rFonts w:eastAsia="Times New Roman"/>
                <w:color w:val="000000"/>
              </w:rPr>
              <w:t>Октябрь, март</w:t>
            </w:r>
          </w:p>
        </w:tc>
      </w:tr>
      <w:tr w:rsidR="00CE49FB" w:rsidRPr="007E4C5D" w14:paraId="3A600F98" w14:textId="77777777" w:rsidTr="007E4C5D">
        <w:trPr>
          <w:trHeight w:val="360"/>
        </w:trPr>
        <w:tc>
          <w:tcPr>
            <w:tcW w:w="263" w:type="pct"/>
            <w:tcBorders>
              <w:top w:val="single" w:sz="6" w:space="0" w:color="00000A"/>
              <w:left w:val="single" w:sz="6" w:space="0" w:color="00000A"/>
              <w:bottom w:val="single" w:sz="6" w:space="0" w:color="00000A"/>
              <w:right w:val="single" w:sz="6" w:space="0" w:color="000001"/>
            </w:tcBorders>
            <w:shd w:val="clear" w:color="auto" w:fill="FFFFFF"/>
            <w:tcMar>
              <w:top w:w="0" w:type="dxa"/>
              <w:left w:w="115" w:type="dxa"/>
              <w:bottom w:w="0" w:type="dxa"/>
              <w:right w:w="115" w:type="dxa"/>
            </w:tcMar>
            <w:hideMark/>
          </w:tcPr>
          <w:p w14:paraId="4D51880F" w14:textId="248B9807" w:rsidR="007E4C5D" w:rsidRPr="007E4C5D" w:rsidRDefault="007E4C5D" w:rsidP="006659A0">
            <w:pPr>
              <w:numPr>
                <w:ilvl w:val="0"/>
                <w:numId w:val="65"/>
              </w:numPr>
              <w:ind w:left="0"/>
              <w:jc w:val="center"/>
              <w:rPr>
                <w:rFonts w:eastAsia="Times New Roman"/>
              </w:rPr>
            </w:pPr>
            <w:r w:rsidRPr="007E4C5D">
              <w:rPr>
                <w:rFonts w:eastAsia="Times New Roman"/>
              </w:rPr>
              <w:t>22</w:t>
            </w:r>
          </w:p>
        </w:tc>
        <w:tc>
          <w:tcPr>
            <w:tcW w:w="2356"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4BDD7A78" w14:textId="77777777" w:rsidR="007E4C5D" w:rsidRPr="007E4C5D" w:rsidRDefault="007E4C5D" w:rsidP="007E4C5D">
            <w:pPr>
              <w:rPr>
                <w:rFonts w:eastAsia="Times New Roman"/>
                <w:color w:val="000000"/>
              </w:rPr>
            </w:pPr>
            <w:r w:rsidRPr="007E4C5D">
              <w:rPr>
                <w:rFonts w:eastAsia="Times New Roman"/>
                <w:color w:val="000000"/>
              </w:rPr>
              <w:t>Беседа «Что такое мое «Я»? Знаю ли я себя?»</w:t>
            </w:r>
          </w:p>
        </w:tc>
        <w:tc>
          <w:tcPr>
            <w:tcW w:w="1462"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0AB03154" w14:textId="77777777" w:rsidR="007E4C5D" w:rsidRPr="007E4C5D" w:rsidRDefault="007E4C5D" w:rsidP="007E4C5D">
            <w:pPr>
              <w:rPr>
                <w:rFonts w:eastAsia="Times New Roman"/>
                <w:color w:val="000000"/>
              </w:rPr>
            </w:pPr>
            <w:r w:rsidRPr="007E4C5D">
              <w:rPr>
                <w:rFonts w:eastAsia="Times New Roman"/>
                <w:color w:val="000000"/>
              </w:rPr>
              <w:t>Педагог- психолог</w:t>
            </w:r>
          </w:p>
        </w:tc>
        <w:tc>
          <w:tcPr>
            <w:tcW w:w="919"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24610DED" w14:textId="77777777" w:rsidR="007E4C5D" w:rsidRPr="007E4C5D" w:rsidRDefault="007E4C5D" w:rsidP="007E4C5D">
            <w:pPr>
              <w:rPr>
                <w:rFonts w:eastAsia="Times New Roman"/>
                <w:color w:val="000000"/>
              </w:rPr>
            </w:pPr>
            <w:r w:rsidRPr="007E4C5D">
              <w:rPr>
                <w:rFonts w:eastAsia="Times New Roman"/>
                <w:color w:val="000000"/>
              </w:rPr>
              <w:t>Октябрь, февраль</w:t>
            </w:r>
          </w:p>
        </w:tc>
      </w:tr>
      <w:tr w:rsidR="00CE49FB" w:rsidRPr="007E4C5D" w14:paraId="7E99966A" w14:textId="77777777" w:rsidTr="007E4C5D">
        <w:trPr>
          <w:trHeight w:val="615"/>
        </w:trPr>
        <w:tc>
          <w:tcPr>
            <w:tcW w:w="263" w:type="pct"/>
            <w:tcBorders>
              <w:top w:val="single" w:sz="6" w:space="0" w:color="00000A"/>
              <w:left w:val="single" w:sz="6" w:space="0" w:color="00000A"/>
              <w:bottom w:val="single" w:sz="6" w:space="0" w:color="00000A"/>
              <w:right w:val="single" w:sz="6" w:space="0" w:color="000001"/>
            </w:tcBorders>
            <w:shd w:val="clear" w:color="auto" w:fill="FFFFFF"/>
            <w:tcMar>
              <w:top w:w="0" w:type="dxa"/>
              <w:left w:w="115" w:type="dxa"/>
              <w:bottom w:w="0" w:type="dxa"/>
              <w:right w:w="115" w:type="dxa"/>
            </w:tcMar>
            <w:hideMark/>
          </w:tcPr>
          <w:p w14:paraId="12431389" w14:textId="26891983" w:rsidR="007E4C5D" w:rsidRPr="007E4C5D" w:rsidRDefault="007E4C5D" w:rsidP="006659A0">
            <w:pPr>
              <w:numPr>
                <w:ilvl w:val="0"/>
                <w:numId w:val="66"/>
              </w:numPr>
              <w:ind w:left="0"/>
              <w:jc w:val="center"/>
              <w:rPr>
                <w:rFonts w:eastAsia="Times New Roman"/>
              </w:rPr>
            </w:pPr>
            <w:r w:rsidRPr="007E4C5D">
              <w:rPr>
                <w:rFonts w:eastAsia="Times New Roman"/>
              </w:rPr>
              <w:t>23</w:t>
            </w:r>
          </w:p>
        </w:tc>
        <w:tc>
          <w:tcPr>
            <w:tcW w:w="2356"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32513607" w14:textId="77777777" w:rsidR="007E4C5D" w:rsidRPr="007E4C5D" w:rsidRDefault="007E4C5D" w:rsidP="007E4C5D">
            <w:pPr>
              <w:rPr>
                <w:rFonts w:eastAsia="Times New Roman"/>
                <w:color w:val="000000"/>
              </w:rPr>
            </w:pPr>
            <w:r w:rsidRPr="007E4C5D">
              <w:rPr>
                <w:rFonts w:eastAsia="Times New Roman"/>
                <w:color w:val="000000"/>
              </w:rPr>
              <w:t>Цикл бесед о правонарушениях несовершеннолетних и ответственность за них учащихся и их родителей</w:t>
            </w:r>
          </w:p>
          <w:p w14:paraId="70927A6A" w14:textId="77777777" w:rsidR="007E4C5D" w:rsidRPr="007E4C5D" w:rsidRDefault="007E4C5D" w:rsidP="007E4C5D">
            <w:pPr>
              <w:rPr>
                <w:rFonts w:eastAsia="Times New Roman"/>
                <w:color w:val="000000"/>
              </w:rPr>
            </w:pPr>
            <w:r w:rsidRPr="007E4C5D">
              <w:rPr>
                <w:rFonts w:eastAsia="Times New Roman"/>
                <w:color w:val="000000"/>
              </w:rPr>
              <w:t>(нарушения ПДД, мелкое хулиганство, нецензурная брань, бродяжничество, наркомания, пьянство, неумышленное телесное повреждение)</w:t>
            </w:r>
          </w:p>
        </w:tc>
        <w:tc>
          <w:tcPr>
            <w:tcW w:w="1462"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3E6F2679" w14:textId="77777777" w:rsidR="007E4C5D" w:rsidRPr="007E4C5D" w:rsidRDefault="007E4C5D" w:rsidP="007E4C5D">
            <w:pPr>
              <w:rPr>
                <w:rFonts w:eastAsia="Times New Roman"/>
                <w:color w:val="000000"/>
              </w:rPr>
            </w:pPr>
            <w:r w:rsidRPr="007E4C5D">
              <w:rPr>
                <w:rFonts w:eastAsia="Times New Roman"/>
                <w:color w:val="000000"/>
              </w:rPr>
              <w:t>Социальный педагог</w:t>
            </w:r>
          </w:p>
        </w:tc>
        <w:tc>
          <w:tcPr>
            <w:tcW w:w="919"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4923D470" w14:textId="77777777" w:rsidR="007E4C5D" w:rsidRPr="007E4C5D" w:rsidRDefault="007E4C5D" w:rsidP="007E4C5D">
            <w:pPr>
              <w:rPr>
                <w:rFonts w:eastAsia="Times New Roman"/>
                <w:color w:val="000000"/>
              </w:rPr>
            </w:pPr>
            <w:r w:rsidRPr="007E4C5D">
              <w:rPr>
                <w:rFonts w:eastAsia="Times New Roman"/>
                <w:color w:val="000000"/>
              </w:rPr>
              <w:t>октябрь, май</w:t>
            </w:r>
          </w:p>
        </w:tc>
      </w:tr>
      <w:tr w:rsidR="00CE49FB" w:rsidRPr="007E4C5D" w14:paraId="1418230C" w14:textId="77777777" w:rsidTr="007E4C5D">
        <w:trPr>
          <w:trHeight w:val="615"/>
        </w:trPr>
        <w:tc>
          <w:tcPr>
            <w:tcW w:w="263" w:type="pct"/>
            <w:tcBorders>
              <w:top w:val="single" w:sz="6" w:space="0" w:color="00000A"/>
              <w:left w:val="single" w:sz="6" w:space="0" w:color="00000A"/>
              <w:bottom w:val="single" w:sz="6" w:space="0" w:color="00000A"/>
              <w:right w:val="single" w:sz="6" w:space="0" w:color="000001"/>
            </w:tcBorders>
            <w:shd w:val="clear" w:color="auto" w:fill="FFFFFF"/>
            <w:tcMar>
              <w:top w:w="0" w:type="dxa"/>
              <w:left w:w="115" w:type="dxa"/>
              <w:bottom w:w="0" w:type="dxa"/>
              <w:right w:w="115" w:type="dxa"/>
            </w:tcMar>
            <w:hideMark/>
          </w:tcPr>
          <w:p w14:paraId="652C5685" w14:textId="634C36EC" w:rsidR="007E4C5D" w:rsidRPr="007E4C5D" w:rsidRDefault="007E4C5D" w:rsidP="006659A0">
            <w:pPr>
              <w:numPr>
                <w:ilvl w:val="0"/>
                <w:numId w:val="67"/>
              </w:numPr>
              <w:ind w:left="0"/>
              <w:jc w:val="center"/>
              <w:rPr>
                <w:rFonts w:eastAsia="Times New Roman"/>
              </w:rPr>
            </w:pPr>
            <w:r w:rsidRPr="007E4C5D">
              <w:rPr>
                <w:rFonts w:eastAsia="Times New Roman"/>
              </w:rPr>
              <w:t>24</w:t>
            </w:r>
          </w:p>
        </w:tc>
        <w:tc>
          <w:tcPr>
            <w:tcW w:w="2356"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71000973" w14:textId="77777777" w:rsidR="007E4C5D" w:rsidRPr="007E4C5D" w:rsidRDefault="007E4C5D" w:rsidP="007E4C5D">
            <w:pPr>
              <w:rPr>
                <w:rFonts w:eastAsia="Times New Roman"/>
                <w:color w:val="000000"/>
              </w:rPr>
            </w:pPr>
            <w:r w:rsidRPr="007E4C5D">
              <w:rPr>
                <w:rFonts w:eastAsia="Times New Roman"/>
                <w:color w:val="000000"/>
              </w:rPr>
              <w:t>Цикл лекций по уголовно- правовой тематике: ответственность за кражи, разбой, заведомо ложный сигнал о терроризме, взрывных устройствах и т.п. с приглашением инспектора полиции</w:t>
            </w:r>
          </w:p>
        </w:tc>
        <w:tc>
          <w:tcPr>
            <w:tcW w:w="1462"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29777884" w14:textId="77777777" w:rsidR="007E4C5D" w:rsidRPr="007E4C5D" w:rsidRDefault="007E4C5D" w:rsidP="007E4C5D">
            <w:pPr>
              <w:rPr>
                <w:rFonts w:eastAsia="Times New Roman"/>
                <w:color w:val="000000"/>
              </w:rPr>
            </w:pPr>
            <w:r w:rsidRPr="007E4C5D">
              <w:rPr>
                <w:rFonts w:eastAsia="Times New Roman"/>
                <w:color w:val="000000"/>
              </w:rPr>
              <w:t>Социальный педагог</w:t>
            </w:r>
          </w:p>
        </w:tc>
        <w:tc>
          <w:tcPr>
            <w:tcW w:w="919"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67571D9E" w14:textId="77777777" w:rsidR="007E4C5D" w:rsidRPr="007E4C5D" w:rsidRDefault="007E4C5D" w:rsidP="007E4C5D">
            <w:pPr>
              <w:rPr>
                <w:rFonts w:eastAsia="Times New Roman"/>
                <w:color w:val="000000"/>
              </w:rPr>
            </w:pPr>
            <w:r w:rsidRPr="007E4C5D">
              <w:rPr>
                <w:rFonts w:eastAsia="Times New Roman"/>
                <w:color w:val="000000"/>
              </w:rPr>
              <w:t>декабрь, май</w:t>
            </w:r>
          </w:p>
        </w:tc>
      </w:tr>
      <w:tr w:rsidR="00CE49FB" w:rsidRPr="007E4C5D" w14:paraId="264962FF" w14:textId="77777777" w:rsidTr="007E4C5D">
        <w:trPr>
          <w:trHeight w:val="120"/>
        </w:trPr>
        <w:tc>
          <w:tcPr>
            <w:tcW w:w="263" w:type="pct"/>
            <w:tcBorders>
              <w:top w:val="single" w:sz="6" w:space="0" w:color="00000A"/>
              <w:left w:val="single" w:sz="6" w:space="0" w:color="00000A"/>
              <w:bottom w:val="single" w:sz="6" w:space="0" w:color="00000A"/>
              <w:right w:val="single" w:sz="6" w:space="0" w:color="000001"/>
            </w:tcBorders>
            <w:shd w:val="clear" w:color="auto" w:fill="FFFFFF"/>
            <w:tcMar>
              <w:top w:w="0" w:type="dxa"/>
              <w:left w:w="115" w:type="dxa"/>
              <w:bottom w:w="0" w:type="dxa"/>
              <w:right w:w="115" w:type="dxa"/>
            </w:tcMar>
            <w:hideMark/>
          </w:tcPr>
          <w:p w14:paraId="7D05455E" w14:textId="2BD813CC" w:rsidR="007E4C5D" w:rsidRPr="007E4C5D" w:rsidRDefault="007E4C5D" w:rsidP="006659A0">
            <w:pPr>
              <w:numPr>
                <w:ilvl w:val="0"/>
                <w:numId w:val="68"/>
              </w:numPr>
              <w:ind w:left="0"/>
              <w:jc w:val="center"/>
              <w:rPr>
                <w:rFonts w:eastAsia="Times New Roman"/>
              </w:rPr>
            </w:pPr>
            <w:r w:rsidRPr="007E4C5D">
              <w:rPr>
                <w:rFonts w:eastAsia="Times New Roman"/>
              </w:rPr>
              <w:t>25</w:t>
            </w:r>
          </w:p>
        </w:tc>
        <w:tc>
          <w:tcPr>
            <w:tcW w:w="2356"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4E432853" w14:textId="77777777" w:rsidR="007E4C5D" w:rsidRPr="007E4C5D" w:rsidRDefault="007E4C5D" w:rsidP="007E4C5D">
            <w:pPr>
              <w:rPr>
                <w:rFonts w:eastAsia="Times New Roman"/>
                <w:color w:val="000000"/>
              </w:rPr>
            </w:pPr>
            <w:r w:rsidRPr="007E4C5D">
              <w:rPr>
                <w:rFonts w:eastAsia="Times New Roman"/>
                <w:color w:val="000000"/>
              </w:rPr>
              <w:t>Беседа « Если подросток агрессивен»</w:t>
            </w:r>
          </w:p>
        </w:tc>
        <w:tc>
          <w:tcPr>
            <w:tcW w:w="1462"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016ED7B1" w14:textId="77777777" w:rsidR="007E4C5D" w:rsidRPr="007E4C5D" w:rsidRDefault="007E4C5D" w:rsidP="007E4C5D">
            <w:pPr>
              <w:rPr>
                <w:rFonts w:eastAsia="Times New Roman"/>
                <w:color w:val="000000"/>
              </w:rPr>
            </w:pPr>
            <w:r w:rsidRPr="007E4C5D">
              <w:rPr>
                <w:rFonts w:eastAsia="Times New Roman"/>
                <w:color w:val="000000"/>
              </w:rPr>
              <w:t>Педагог -психолог</w:t>
            </w:r>
          </w:p>
        </w:tc>
        <w:tc>
          <w:tcPr>
            <w:tcW w:w="919"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1455451F" w14:textId="77777777" w:rsidR="007E4C5D" w:rsidRPr="007E4C5D" w:rsidRDefault="007E4C5D" w:rsidP="007E4C5D">
            <w:pPr>
              <w:rPr>
                <w:rFonts w:eastAsia="Times New Roman"/>
                <w:color w:val="000000"/>
              </w:rPr>
            </w:pPr>
            <w:r w:rsidRPr="007E4C5D">
              <w:rPr>
                <w:rFonts w:eastAsia="Times New Roman"/>
                <w:color w:val="000000"/>
              </w:rPr>
              <w:t>Октябрь, февраль, май</w:t>
            </w:r>
          </w:p>
        </w:tc>
      </w:tr>
      <w:tr w:rsidR="00CE49FB" w:rsidRPr="007E4C5D" w14:paraId="5110777C" w14:textId="77777777" w:rsidTr="007E4C5D">
        <w:trPr>
          <w:trHeight w:val="45"/>
        </w:trPr>
        <w:tc>
          <w:tcPr>
            <w:tcW w:w="263" w:type="pct"/>
            <w:tcBorders>
              <w:top w:val="single" w:sz="6" w:space="0" w:color="00000A"/>
              <w:left w:val="single" w:sz="6" w:space="0" w:color="00000A"/>
              <w:bottom w:val="single" w:sz="6" w:space="0" w:color="00000A"/>
              <w:right w:val="single" w:sz="6" w:space="0" w:color="000001"/>
            </w:tcBorders>
            <w:shd w:val="clear" w:color="auto" w:fill="FFFFFF"/>
            <w:tcMar>
              <w:top w:w="0" w:type="dxa"/>
              <w:left w:w="115" w:type="dxa"/>
              <w:bottom w:w="0" w:type="dxa"/>
              <w:right w:w="115" w:type="dxa"/>
            </w:tcMar>
            <w:hideMark/>
          </w:tcPr>
          <w:p w14:paraId="6867A078" w14:textId="06E6BB3C" w:rsidR="007E4C5D" w:rsidRPr="007E4C5D" w:rsidRDefault="007E4C5D" w:rsidP="006659A0">
            <w:pPr>
              <w:numPr>
                <w:ilvl w:val="0"/>
                <w:numId w:val="69"/>
              </w:numPr>
              <w:ind w:left="0"/>
              <w:jc w:val="center"/>
              <w:rPr>
                <w:rFonts w:eastAsia="Times New Roman"/>
              </w:rPr>
            </w:pPr>
            <w:r w:rsidRPr="007E4C5D">
              <w:rPr>
                <w:rFonts w:eastAsia="Times New Roman"/>
              </w:rPr>
              <w:t>26</w:t>
            </w:r>
          </w:p>
        </w:tc>
        <w:tc>
          <w:tcPr>
            <w:tcW w:w="2356"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6A841D41" w14:textId="77777777" w:rsidR="007E4C5D" w:rsidRPr="007E4C5D" w:rsidRDefault="007E4C5D" w:rsidP="007E4C5D">
            <w:pPr>
              <w:rPr>
                <w:rFonts w:eastAsia="Times New Roman"/>
                <w:color w:val="000000"/>
              </w:rPr>
            </w:pPr>
            <w:r w:rsidRPr="007E4C5D">
              <w:rPr>
                <w:rFonts w:eastAsia="Times New Roman"/>
                <w:color w:val="000000"/>
              </w:rPr>
              <w:t>Беседа «Твоя жизнь в твоих руках»,</w:t>
            </w:r>
          </w:p>
        </w:tc>
        <w:tc>
          <w:tcPr>
            <w:tcW w:w="1462"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6963404B" w14:textId="77777777" w:rsidR="007E4C5D" w:rsidRPr="007E4C5D" w:rsidRDefault="007E4C5D" w:rsidP="007E4C5D">
            <w:pPr>
              <w:rPr>
                <w:rFonts w:eastAsia="Times New Roman"/>
                <w:color w:val="000000"/>
              </w:rPr>
            </w:pPr>
            <w:r w:rsidRPr="007E4C5D">
              <w:rPr>
                <w:rFonts w:eastAsia="Times New Roman"/>
                <w:color w:val="000000"/>
              </w:rPr>
              <w:t>Педагог- психолог</w:t>
            </w:r>
          </w:p>
        </w:tc>
        <w:tc>
          <w:tcPr>
            <w:tcW w:w="919"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1FA67CDA" w14:textId="77777777" w:rsidR="007E4C5D" w:rsidRPr="007E4C5D" w:rsidRDefault="007E4C5D" w:rsidP="007E4C5D">
            <w:pPr>
              <w:rPr>
                <w:rFonts w:eastAsia="Times New Roman"/>
                <w:color w:val="000000"/>
              </w:rPr>
            </w:pPr>
            <w:r w:rsidRPr="007E4C5D">
              <w:rPr>
                <w:rFonts w:eastAsia="Times New Roman"/>
                <w:color w:val="000000"/>
              </w:rPr>
              <w:t>Ноябрь, апрель</w:t>
            </w:r>
          </w:p>
        </w:tc>
      </w:tr>
      <w:tr w:rsidR="00CE49FB" w:rsidRPr="007E4C5D" w14:paraId="011BB765" w14:textId="77777777" w:rsidTr="007E4C5D">
        <w:trPr>
          <w:trHeight w:val="300"/>
        </w:trPr>
        <w:tc>
          <w:tcPr>
            <w:tcW w:w="263" w:type="pct"/>
            <w:tcBorders>
              <w:top w:val="single" w:sz="6" w:space="0" w:color="00000A"/>
              <w:left w:val="single" w:sz="6" w:space="0" w:color="00000A"/>
              <w:bottom w:val="single" w:sz="6" w:space="0" w:color="00000A"/>
              <w:right w:val="single" w:sz="6" w:space="0" w:color="000001"/>
            </w:tcBorders>
            <w:shd w:val="clear" w:color="auto" w:fill="FFFFFF"/>
            <w:tcMar>
              <w:top w:w="0" w:type="dxa"/>
              <w:left w:w="115" w:type="dxa"/>
              <w:bottom w:w="0" w:type="dxa"/>
              <w:right w:w="115" w:type="dxa"/>
            </w:tcMar>
            <w:hideMark/>
          </w:tcPr>
          <w:p w14:paraId="7FC4A40A" w14:textId="73E09ECE" w:rsidR="007E4C5D" w:rsidRPr="007E4C5D" w:rsidRDefault="007E4C5D" w:rsidP="006659A0">
            <w:pPr>
              <w:numPr>
                <w:ilvl w:val="0"/>
                <w:numId w:val="70"/>
              </w:numPr>
              <w:ind w:left="0"/>
              <w:jc w:val="center"/>
              <w:rPr>
                <w:rFonts w:eastAsia="Times New Roman"/>
              </w:rPr>
            </w:pPr>
            <w:r w:rsidRPr="007E4C5D">
              <w:rPr>
                <w:rFonts w:eastAsia="Times New Roman"/>
              </w:rPr>
              <w:t>27</w:t>
            </w:r>
          </w:p>
        </w:tc>
        <w:tc>
          <w:tcPr>
            <w:tcW w:w="2356"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35D6053A" w14:textId="77777777" w:rsidR="007E4C5D" w:rsidRPr="007E4C5D" w:rsidRDefault="007E4C5D" w:rsidP="007E4C5D">
            <w:pPr>
              <w:rPr>
                <w:rFonts w:eastAsia="Times New Roman"/>
                <w:color w:val="000000"/>
              </w:rPr>
            </w:pPr>
            <w:r w:rsidRPr="007E4C5D">
              <w:rPr>
                <w:rFonts w:eastAsia="Times New Roman"/>
                <w:color w:val="000000"/>
              </w:rPr>
              <w:t>Подготовка волонтеров из числа учащихся для работы с детьми из неблагополучных семей</w:t>
            </w:r>
          </w:p>
        </w:tc>
        <w:tc>
          <w:tcPr>
            <w:tcW w:w="1462"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6E9343A1" w14:textId="77777777" w:rsidR="007E4C5D" w:rsidRPr="007E4C5D" w:rsidRDefault="007E4C5D" w:rsidP="007E4C5D">
            <w:pPr>
              <w:rPr>
                <w:rFonts w:eastAsia="Times New Roman"/>
                <w:color w:val="000000"/>
              </w:rPr>
            </w:pPr>
            <w:r w:rsidRPr="007E4C5D">
              <w:rPr>
                <w:rFonts w:eastAsia="Times New Roman"/>
                <w:color w:val="000000"/>
              </w:rPr>
              <w:t>Социальный педагог</w:t>
            </w:r>
          </w:p>
        </w:tc>
        <w:tc>
          <w:tcPr>
            <w:tcW w:w="919" w:type="pct"/>
            <w:tcBorders>
              <w:top w:val="single" w:sz="6" w:space="0" w:color="00000A"/>
              <w:left w:val="single" w:sz="6" w:space="0" w:color="000001"/>
              <w:bottom w:val="single" w:sz="6" w:space="0" w:color="00000A"/>
              <w:right w:val="single" w:sz="6" w:space="0" w:color="000001"/>
            </w:tcBorders>
            <w:shd w:val="clear" w:color="auto" w:fill="FFFFFF"/>
            <w:tcMar>
              <w:top w:w="0" w:type="dxa"/>
              <w:left w:w="115" w:type="dxa"/>
              <w:bottom w:w="0" w:type="dxa"/>
              <w:right w:w="115" w:type="dxa"/>
            </w:tcMar>
            <w:hideMark/>
          </w:tcPr>
          <w:p w14:paraId="22967538" w14:textId="77777777" w:rsidR="007E4C5D" w:rsidRPr="007E4C5D" w:rsidRDefault="007E4C5D" w:rsidP="007E4C5D">
            <w:pPr>
              <w:rPr>
                <w:rFonts w:eastAsia="Times New Roman"/>
                <w:color w:val="000000"/>
              </w:rPr>
            </w:pPr>
            <w:r w:rsidRPr="007E4C5D">
              <w:rPr>
                <w:rFonts w:eastAsia="Times New Roman"/>
                <w:color w:val="000000"/>
              </w:rPr>
              <w:t>Сентябрь</w:t>
            </w:r>
          </w:p>
        </w:tc>
      </w:tr>
    </w:tbl>
    <w:p w14:paraId="2BF58698" w14:textId="77777777" w:rsidR="007E4C5D" w:rsidRDefault="007E4C5D" w:rsidP="007E4C5D">
      <w:pPr>
        <w:shd w:val="clear" w:color="auto" w:fill="FFFFFF"/>
        <w:jc w:val="center"/>
        <w:rPr>
          <w:rFonts w:eastAsia="Times New Roman"/>
          <w:b/>
          <w:bCs/>
          <w:color w:val="000000"/>
          <w:sz w:val="28"/>
          <w:szCs w:val="28"/>
        </w:rPr>
      </w:pPr>
    </w:p>
    <w:p w14:paraId="64A04C9F" w14:textId="77777777" w:rsidR="005E2C07" w:rsidRDefault="005E2C07" w:rsidP="007E4C5D">
      <w:pPr>
        <w:shd w:val="clear" w:color="auto" w:fill="FFFFFF"/>
        <w:jc w:val="center"/>
        <w:rPr>
          <w:rFonts w:eastAsia="Times New Roman"/>
          <w:b/>
          <w:bCs/>
          <w:color w:val="000000"/>
          <w:sz w:val="28"/>
          <w:szCs w:val="28"/>
        </w:rPr>
      </w:pPr>
    </w:p>
    <w:p w14:paraId="77FCA087" w14:textId="77777777" w:rsidR="005E2C07" w:rsidRDefault="005E2C07" w:rsidP="007E4C5D">
      <w:pPr>
        <w:shd w:val="clear" w:color="auto" w:fill="FFFFFF"/>
        <w:jc w:val="center"/>
        <w:rPr>
          <w:rFonts w:eastAsia="Times New Roman"/>
          <w:b/>
          <w:bCs/>
          <w:color w:val="000000"/>
          <w:sz w:val="28"/>
          <w:szCs w:val="28"/>
        </w:rPr>
      </w:pPr>
    </w:p>
    <w:p w14:paraId="7A256B7F" w14:textId="77777777" w:rsidR="005E2C07" w:rsidRDefault="005E2C07" w:rsidP="007E4C5D">
      <w:pPr>
        <w:shd w:val="clear" w:color="auto" w:fill="FFFFFF"/>
        <w:jc w:val="center"/>
        <w:rPr>
          <w:rFonts w:eastAsia="Times New Roman"/>
          <w:b/>
          <w:bCs/>
          <w:color w:val="000000"/>
          <w:sz w:val="28"/>
          <w:szCs w:val="28"/>
        </w:rPr>
      </w:pPr>
    </w:p>
    <w:p w14:paraId="1F574D33" w14:textId="31A74C43" w:rsidR="007E4C5D" w:rsidRPr="007E4C5D" w:rsidRDefault="007E4C5D" w:rsidP="007E4C5D">
      <w:pPr>
        <w:shd w:val="clear" w:color="auto" w:fill="FFFFFF"/>
        <w:jc w:val="center"/>
        <w:rPr>
          <w:rFonts w:eastAsia="Times New Roman"/>
          <w:color w:val="000000"/>
          <w:sz w:val="28"/>
          <w:szCs w:val="28"/>
        </w:rPr>
      </w:pPr>
      <w:r w:rsidRPr="007E4C5D">
        <w:rPr>
          <w:rFonts w:eastAsia="Times New Roman"/>
          <w:b/>
          <w:bCs/>
          <w:color w:val="000000"/>
          <w:sz w:val="28"/>
          <w:szCs w:val="28"/>
        </w:rPr>
        <w:t>Тематика</w:t>
      </w:r>
    </w:p>
    <w:p w14:paraId="73395725" w14:textId="77777777" w:rsidR="007E4C5D" w:rsidRPr="007E4C5D" w:rsidRDefault="007E4C5D" w:rsidP="007E4C5D">
      <w:pPr>
        <w:shd w:val="clear" w:color="auto" w:fill="FFFFFF"/>
        <w:jc w:val="center"/>
        <w:rPr>
          <w:rFonts w:eastAsia="Times New Roman"/>
          <w:color w:val="000000"/>
          <w:sz w:val="28"/>
          <w:szCs w:val="28"/>
        </w:rPr>
      </w:pPr>
      <w:r w:rsidRPr="007E4C5D">
        <w:rPr>
          <w:rFonts w:eastAsia="Times New Roman"/>
          <w:b/>
          <w:bCs/>
          <w:color w:val="000000"/>
          <w:sz w:val="28"/>
          <w:szCs w:val="28"/>
        </w:rPr>
        <w:t>бесед с родителями учащихся «группы- риска»</w:t>
      </w:r>
    </w:p>
    <w:p w14:paraId="79D125EE" w14:textId="77777777" w:rsidR="007E4C5D" w:rsidRPr="007E4C5D" w:rsidRDefault="007E4C5D" w:rsidP="007E4C5D">
      <w:pPr>
        <w:shd w:val="clear" w:color="auto" w:fill="FFFFFF"/>
        <w:jc w:val="center"/>
        <w:rPr>
          <w:rFonts w:eastAsia="Times New Roman"/>
          <w:color w:val="000000"/>
          <w:sz w:val="28"/>
          <w:szCs w:val="28"/>
        </w:rPr>
      </w:pPr>
    </w:p>
    <w:tbl>
      <w:tblPr>
        <w:tblW w:w="5000" w:type="pct"/>
        <w:shd w:val="clear" w:color="auto" w:fill="FFFFFF"/>
        <w:tblCellMar>
          <w:top w:w="105" w:type="dxa"/>
          <w:left w:w="105" w:type="dxa"/>
          <w:bottom w:w="105" w:type="dxa"/>
          <w:right w:w="105" w:type="dxa"/>
        </w:tblCellMar>
        <w:tblLook w:val="04A0" w:firstRow="1" w:lastRow="0" w:firstColumn="1" w:lastColumn="0" w:noHBand="0" w:noVBand="1"/>
      </w:tblPr>
      <w:tblGrid>
        <w:gridCol w:w="617"/>
        <w:gridCol w:w="3759"/>
        <w:gridCol w:w="2245"/>
        <w:gridCol w:w="2717"/>
      </w:tblGrid>
      <w:tr w:rsidR="007E4C5D" w:rsidRPr="007E4C5D" w14:paraId="3C552809" w14:textId="77777777" w:rsidTr="007E4C5D">
        <w:tc>
          <w:tcPr>
            <w:tcW w:w="330"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7A90AE1" w14:textId="77777777" w:rsidR="007E4C5D" w:rsidRPr="007E4C5D" w:rsidRDefault="007E4C5D" w:rsidP="007E4C5D">
            <w:pPr>
              <w:jc w:val="center"/>
              <w:rPr>
                <w:rFonts w:eastAsia="Times New Roman"/>
                <w:b/>
                <w:bCs/>
                <w:color w:val="000000"/>
              </w:rPr>
            </w:pPr>
            <w:r w:rsidRPr="007E4C5D">
              <w:rPr>
                <w:rFonts w:eastAsia="Times New Roman"/>
                <w:b/>
                <w:bCs/>
                <w:color w:val="000000"/>
              </w:rPr>
              <w:t>№</w:t>
            </w:r>
          </w:p>
        </w:tc>
        <w:tc>
          <w:tcPr>
            <w:tcW w:w="201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B133779" w14:textId="77777777" w:rsidR="007E4C5D" w:rsidRPr="007E4C5D" w:rsidRDefault="007E4C5D" w:rsidP="007E4C5D">
            <w:pPr>
              <w:jc w:val="center"/>
              <w:rPr>
                <w:rFonts w:eastAsia="Times New Roman"/>
                <w:b/>
                <w:bCs/>
                <w:color w:val="000000"/>
              </w:rPr>
            </w:pPr>
            <w:r w:rsidRPr="007E4C5D">
              <w:rPr>
                <w:rFonts w:eastAsia="Times New Roman"/>
                <w:b/>
                <w:bCs/>
                <w:color w:val="000000"/>
              </w:rPr>
              <w:t>Наименование мероприятий</w:t>
            </w:r>
          </w:p>
        </w:tc>
        <w:tc>
          <w:tcPr>
            <w:tcW w:w="120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B43FFB7" w14:textId="77777777" w:rsidR="007E4C5D" w:rsidRPr="007E4C5D" w:rsidRDefault="007E4C5D" w:rsidP="007E4C5D">
            <w:pPr>
              <w:jc w:val="center"/>
              <w:rPr>
                <w:rFonts w:eastAsia="Times New Roman"/>
                <w:b/>
                <w:bCs/>
                <w:color w:val="000000"/>
              </w:rPr>
            </w:pPr>
            <w:r w:rsidRPr="007E4C5D">
              <w:rPr>
                <w:rFonts w:eastAsia="Times New Roman"/>
                <w:b/>
                <w:bCs/>
                <w:color w:val="000000"/>
              </w:rPr>
              <w:t>Сроки выполнения</w:t>
            </w:r>
          </w:p>
        </w:tc>
        <w:tc>
          <w:tcPr>
            <w:tcW w:w="145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AB5D264" w14:textId="77777777" w:rsidR="007E4C5D" w:rsidRPr="007E4C5D" w:rsidRDefault="007E4C5D" w:rsidP="007E4C5D">
            <w:pPr>
              <w:jc w:val="center"/>
              <w:rPr>
                <w:rFonts w:eastAsia="Times New Roman"/>
                <w:b/>
                <w:bCs/>
                <w:color w:val="000000"/>
              </w:rPr>
            </w:pPr>
            <w:r w:rsidRPr="007E4C5D">
              <w:rPr>
                <w:rFonts w:eastAsia="Times New Roman"/>
                <w:b/>
                <w:bCs/>
                <w:color w:val="000000"/>
              </w:rPr>
              <w:t>Ответственные</w:t>
            </w:r>
          </w:p>
        </w:tc>
      </w:tr>
      <w:tr w:rsidR="007E4C5D" w:rsidRPr="007E4C5D" w14:paraId="301FECBD" w14:textId="77777777" w:rsidTr="007E4C5D">
        <w:tc>
          <w:tcPr>
            <w:tcW w:w="330"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F60FC28" w14:textId="3DF0A7DE" w:rsidR="007E4C5D" w:rsidRPr="007E4C5D" w:rsidRDefault="007E4C5D" w:rsidP="007E4C5D">
            <w:pPr>
              <w:jc w:val="center"/>
              <w:rPr>
                <w:rFonts w:eastAsia="Times New Roman"/>
              </w:rPr>
            </w:pPr>
            <w:r>
              <w:rPr>
                <w:rFonts w:eastAsia="Times New Roman"/>
              </w:rPr>
              <w:t>1</w:t>
            </w:r>
          </w:p>
        </w:tc>
        <w:tc>
          <w:tcPr>
            <w:tcW w:w="201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6B659BA" w14:textId="066E5AF0" w:rsidR="007E4C5D" w:rsidRPr="007E4C5D" w:rsidRDefault="007E4C5D" w:rsidP="007E4C5D">
            <w:pPr>
              <w:rPr>
                <w:rFonts w:eastAsia="Times New Roman"/>
                <w:color w:val="000000"/>
              </w:rPr>
            </w:pPr>
            <w:r w:rsidRPr="007E4C5D">
              <w:rPr>
                <w:rFonts w:eastAsia="Times New Roman"/>
                <w:color w:val="000000"/>
              </w:rPr>
              <w:t> «Друзья моего ребенка. Что я о них знаю?»</w:t>
            </w:r>
          </w:p>
        </w:tc>
        <w:tc>
          <w:tcPr>
            <w:tcW w:w="120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C9D348B" w14:textId="77777777" w:rsidR="007E4C5D" w:rsidRPr="007E4C5D" w:rsidRDefault="007E4C5D" w:rsidP="007E4C5D">
            <w:pPr>
              <w:rPr>
                <w:rFonts w:eastAsia="Times New Roman"/>
                <w:color w:val="000000"/>
              </w:rPr>
            </w:pPr>
            <w:r w:rsidRPr="007E4C5D">
              <w:rPr>
                <w:rFonts w:eastAsia="Times New Roman"/>
                <w:color w:val="000000"/>
              </w:rPr>
              <w:t>1 раз в полугодие</w:t>
            </w:r>
          </w:p>
        </w:tc>
        <w:tc>
          <w:tcPr>
            <w:tcW w:w="145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5F5C1FE" w14:textId="77777777" w:rsidR="007E4C5D" w:rsidRPr="007E4C5D" w:rsidRDefault="007E4C5D" w:rsidP="007E4C5D">
            <w:pPr>
              <w:rPr>
                <w:rFonts w:eastAsia="Times New Roman"/>
                <w:color w:val="000000"/>
              </w:rPr>
            </w:pPr>
            <w:r w:rsidRPr="007E4C5D">
              <w:rPr>
                <w:rFonts w:eastAsia="Times New Roman"/>
                <w:color w:val="000000"/>
              </w:rPr>
              <w:t>Педагог-психолог</w:t>
            </w:r>
          </w:p>
        </w:tc>
      </w:tr>
      <w:tr w:rsidR="007E4C5D" w:rsidRPr="007E4C5D" w14:paraId="1655EECA" w14:textId="77777777" w:rsidTr="007E4C5D">
        <w:tc>
          <w:tcPr>
            <w:tcW w:w="330"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3C9E2BB" w14:textId="5464CA16" w:rsidR="007E4C5D" w:rsidRPr="007E4C5D" w:rsidRDefault="007E4C5D" w:rsidP="007E4C5D">
            <w:pPr>
              <w:jc w:val="center"/>
              <w:rPr>
                <w:rFonts w:eastAsia="Times New Roman"/>
              </w:rPr>
            </w:pPr>
            <w:r>
              <w:rPr>
                <w:rFonts w:eastAsia="Times New Roman"/>
              </w:rPr>
              <w:t>2</w:t>
            </w:r>
          </w:p>
        </w:tc>
        <w:tc>
          <w:tcPr>
            <w:tcW w:w="201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30BF222" w14:textId="77777777" w:rsidR="007E4C5D" w:rsidRPr="007E4C5D" w:rsidRDefault="007E4C5D" w:rsidP="007E4C5D">
            <w:pPr>
              <w:rPr>
                <w:rFonts w:eastAsia="Times New Roman"/>
                <w:color w:val="000000"/>
              </w:rPr>
            </w:pPr>
            <w:r w:rsidRPr="007E4C5D">
              <w:rPr>
                <w:rFonts w:eastAsia="Times New Roman"/>
                <w:color w:val="000000"/>
              </w:rPr>
              <w:t>«Культурные традиции и обычаи семьи».</w:t>
            </w:r>
          </w:p>
        </w:tc>
        <w:tc>
          <w:tcPr>
            <w:tcW w:w="120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C54BFCA" w14:textId="77777777" w:rsidR="007E4C5D" w:rsidRPr="007E4C5D" w:rsidRDefault="007E4C5D" w:rsidP="007E4C5D">
            <w:pPr>
              <w:rPr>
                <w:rFonts w:eastAsia="Times New Roman"/>
                <w:color w:val="000000"/>
              </w:rPr>
            </w:pPr>
            <w:r w:rsidRPr="007E4C5D">
              <w:rPr>
                <w:rFonts w:eastAsia="Times New Roman"/>
                <w:color w:val="000000"/>
              </w:rPr>
              <w:t>1 раз в полугодие</w:t>
            </w:r>
          </w:p>
        </w:tc>
        <w:tc>
          <w:tcPr>
            <w:tcW w:w="145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A4EA67D" w14:textId="77777777" w:rsidR="007E4C5D" w:rsidRPr="007E4C5D" w:rsidRDefault="007E4C5D" w:rsidP="007E4C5D">
            <w:pPr>
              <w:rPr>
                <w:rFonts w:eastAsia="Times New Roman"/>
                <w:color w:val="000000"/>
              </w:rPr>
            </w:pPr>
            <w:r w:rsidRPr="007E4C5D">
              <w:rPr>
                <w:rFonts w:eastAsia="Times New Roman"/>
                <w:color w:val="000000"/>
              </w:rPr>
              <w:t>Социальный педагог</w:t>
            </w:r>
          </w:p>
        </w:tc>
      </w:tr>
      <w:tr w:rsidR="007E4C5D" w:rsidRPr="007E4C5D" w14:paraId="4F0FE09B" w14:textId="77777777" w:rsidTr="007E4C5D">
        <w:trPr>
          <w:trHeight w:val="240"/>
        </w:trPr>
        <w:tc>
          <w:tcPr>
            <w:tcW w:w="330"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9B68C01" w14:textId="39A9910C" w:rsidR="007E4C5D" w:rsidRPr="007E4C5D" w:rsidRDefault="007E4C5D" w:rsidP="007E4C5D">
            <w:pPr>
              <w:jc w:val="center"/>
              <w:rPr>
                <w:rFonts w:eastAsia="Times New Roman"/>
              </w:rPr>
            </w:pPr>
            <w:r>
              <w:rPr>
                <w:rFonts w:eastAsia="Times New Roman"/>
              </w:rPr>
              <w:t>3</w:t>
            </w:r>
          </w:p>
        </w:tc>
        <w:tc>
          <w:tcPr>
            <w:tcW w:w="201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B25ED49" w14:textId="2D36E712" w:rsidR="007E4C5D" w:rsidRPr="007E4C5D" w:rsidRDefault="007E4C5D" w:rsidP="007E4C5D">
            <w:pPr>
              <w:rPr>
                <w:rFonts w:eastAsia="Times New Roman"/>
                <w:color w:val="000000"/>
              </w:rPr>
            </w:pPr>
            <w:r w:rsidRPr="007E4C5D">
              <w:rPr>
                <w:rFonts w:eastAsia="Times New Roman"/>
                <w:color w:val="000000"/>
              </w:rPr>
              <w:t>«О занятости ребенка в свободное от учебы время».</w:t>
            </w:r>
          </w:p>
        </w:tc>
        <w:tc>
          <w:tcPr>
            <w:tcW w:w="120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90CEB27" w14:textId="77777777" w:rsidR="007E4C5D" w:rsidRPr="007E4C5D" w:rsidRDefault="007E4C5D" w:rsidP="007E4C5D">
            <w:pPr>
              <w:rPr>
                <w:rFonts w:eastAsia="Times New Roman"/>
                <w:color w:val="000000"/>
              </w:rPr>
            </w:pPr>
            <w:r w:rsidRPr="007E4C5D">
              <w:rPr>
                <w:rFonts w:eastAsia="Times New Roman"/>
                <w:color w:val="000000"/>
              </w:rPr>
              <w:t>1 раз в полугодие</w:t>
            </w:r>
          </w:p>
        </w:tc>
        <w:tc>
          <w:tcPr>
            <w:tcW w:w="145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FA604B7" w14:textId="77777777" w:rsidR="007E4C5D" w:rsidRPr="007E4C5D" w:rsidRDefault="007E4C5D" w:rsidP="007E4C5D">
            <w:pPr>
              <w:rPr>
                <w:rFonts w:eastAsia="Times New Roman"/>
                <w:color w:val="000000"/>
              </w:rPr>
            </w:pPr>
            <w:r w:rsidRPr="007E4C5D">
              <w:rPr>
                <w:rFonts w:eastAsia="Times New Roman"/>
                <w:color w:val="000000"/>
              </w:rPr>
              <w:t>Социальный педагог</w:t>
            </w:r>
          </w:p>
        </w:tc>
      </w:tr>
      <w:tr w:rsidR="007E4C5D" w:rsidRPr="007E4C5D" w14:paraId="22DCE6DA" w14:textId="77777777" w:rsidTr="007E4C5D">
        <w:tc>
          <w:tcPr>
            <w:tcW w:w="330"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F288B87" w14:textId="392E5825" w:rsidR="007E4C5D" w:rsidRPr="007E4C5D" w:rsidRDefault="007E4C5D" w:rsidP="007E4C5D">
            <w:pPr>
              <w:jc w:val="center"/>
              <w:rPr>
                <w:rFonts w:eastAsia="Times New Roman"/>
              </w:rPr>
            </w:pPr>
            <w:r>
              <w:rPr>
                <w:rFonts w:eastAsia="Times New Roman"/>
              </w:rPr>
              <w:t>4</w:t>
            </w:r>
          </w:p>
        </w:tc>
        <w:tc>
          <w:tcPr>
            <w:tcW w:w="201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17D7F21" w14:textId="1C9A9F2B" w:rsidR="007E4C5D" w:rsidRPr="007E4C5D" w:rsidRDefault="007E4C5D" w:rsidP="007E4C5D">
            <w:pPr>
              <w:rPr>
                <w:rFonts w:eastAsia="Times New Roman"/>
                <w:color w:val="000000"/>
              </w:rPr>
            </w:pPr>
            <w:r w:rsidRPr="007E4C5D">
              <w:rPr>
                <w:rFonts w:eastAsia="Times New Roman"/>
                <w:color w:val="000000"/>
              </w:rPr>
              <w:t>«Права и обязанности ребенка в семье». «Права и обязанности родителей». «Права и обязанности несовершеннолетних».</w:t>
            </w:r>
          </w:p>
        </w:tc>
        <w:tc>
          <w:tcPr>
            <w:tcW w:w="120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682DA9A" w14:textId="77777777" w:rsidR="007E4C5D" w:rsidRPr="007E4C5D" w:rsidRDefault="007E4C5D" w:rsidP="007E4C5D">
            <w:pPr>
              <w:rPr>
                <w:rFonts w:eastAsia="Times New Roman"/>
                <w:color w:val="000000"/>
              </w:rPr>
            </w:pPr>
            <w:r w:rsidRPr="007E4C5D">
              <w:rPr>
                <w:rFonts w:eastAsia="Times New Roman"/>
                <w:color w:val="000000"/>
              </w:rPr>
              <w:t>1 раз полугодие</w:t>
            </w:r>
          </w:p>
        </w:tc>
        <w:tc>
          <w:tcPr>
            <w:tcW w:w="145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508EF9A" w14:textId="77777777" w:rsidR="007E4C5D" w:rsidRPr="007E4C5D" w:rsidRDefault="007E4C5D" w:rsidP="007E4C5D">
            <w:pPr>
              <w:rPr>
                <w:rFonts w:eastAsia="Times New Roman"/>
                <w:color w:val="000000"/>
              </w:rPr>
            </w:pPr>
            <w:r w:rsidRPr="007E4C5D">
              <w:rPr>
                <w:rFonts w:eastAsia="Times New Roman"/>
                <w:color w:val="000000"/>
              </w:rPr>
              <w:t>Социальный педагог, инспектор ПДН</w:t>
            </w:r>
          </w:p>
        </w:tc>
      </w:tr>
      <w:tr w:rsidR="007E4C5D" w:rsidRPr="007E4C5D" w14:paraId="5E2529E7" w14:textId="77777777" w:rsidTr="007E4C5D">
        <w:trPr>
          <w:trHeight w:val="1200"/>
        </w:trPr>
        <w:tc>
          <w:tcPr>
            <w:tcW w:w="330"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F90EEFF" w14:textId="41F854AA" w:rsidR="007E4C5D" w:rsidRPr="007E4C5D" w:rsidRDefault="007E4C5D" w:rsidP="007E4C5D">
            <w:pPr>
              <w:jc w:val="center"/>
              <w:rPr>
                <w:rFonts w:eastAsia="Times New Roman"/>
              </w:rPr>
            </w:pPr>
            <w:r>
              <w:rPr>
                <w:rFonts w:eastAsia="Times New Roman"/>
              </w:rPr>
              <w:t>5</w:t>
            </w:r>
          </w:p>
        </w:tc>
        <w:tc>
          <w:tcPr>
            <w:tcW w:w="201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62D7026" w14:textId="07C567D1" w:rsidR="007E4C5D" w:rsidRPr="007E4C5D" w:rsidRDefault="007E4C5D" w:rsidP="007E4C5D">
            <w:pPr>
              <w:rPr>
                <w:rFonts w:eastAsia="Times New Roman"/>
                <w:color w:val="000000"/>
              </w:rPr>
            </w:pPr>
            <w:r w:rsidRPr="007E4C5D">
              <w:rPr>
                <w:rFonts w:eastAsia="Times New Roman"/>
                <w:color w:val="000000"/>
              </w:rPr>
              <w:t>«Если ребенку учиться не интересно».</w:t>
            </w:r>
          </w:p>
          <w:p w14:paraId="58342E88" w14:textId="32683686" w:rsidR="007E4C5D" w:rsidRPr="007E4C5D" w:rsidRDefault="007E4C5D" w:rsidP="007E4C5D">
            <w:pPr>
              <w:rPr>
                <w:rFonts w:eastAsia="Times New Roman"/>
                <w:color w:val="000000"/>
              </w:rPr>
            </w:pPr>
            <w:r w:rsidRPr="007E4C5D">
              <w:rPr>
                <w:rFonts w:eastAsia="Times New Roman"/>
                <w:color w:val="000000"/>
              </w:rPr>
              <w:t>«Если ребенок неуправляем»</w:t>
            </w:r>
          </w:p>
          <w:p w14:paraId="64E9F13E" w14:textId="77777777" w:rsidR="007E4C5D" w:rsidRPr="007E4C5D" w:rsidRDefault="007E4C5D" w:rsidP="007E4C5D">
            <w:pPr>
              <w:rPr>
                <w:rFonts w:eastAsia="Times New Roman"/>
                <w:color w:val="000000"/>
              </w:rPr>
            </w:pPr>
            <w:r w:rsidRPr="007E4C5D">
              <w:rPr>
                <w:rFonts w:eastAsia="Times New Roman"/>
                <w:color w:val="000000"/>
              </w:rPr>
              <w:t>«Мы не находим взаимопонимания». (Консультация).</w:t>
            </w:r>
          </w:p>
        </w:tc>
        <w:tc>
          <w:tcPr>
            <w:tcW w:w="120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DD8CF8E" w14:textId="77777777" w:rsidR="007E4C5D" w:rsidRPr="007E4C5D" w:rsidRDefault="007E4C5D" w:rsidP="007E4C5D">
            <w:pPr>
              <w:rPr>
                <w:rFonts w:eastAsia="Times New Roman"/>
                <w:color w:val="000000"/>
              </w:rPr>
            </w:pPr>
            <w:r w:rsidRPr="007E4C5D">
              <w:rPr>
                <w:rFonts w:eastAsia="Times New Roman"/>
                <w:color w:val="000000"/>
              </w:rPr>
              <w:t>1 раз в полугодие</w:t>
            </w:r>
          </w:p>
        </w:tc>
        <w:tc>
          <w:tcPr>
            <w:tcW w:w="145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19F7A58" w14:textId="77777777" w:rsidR="007E4C5D" w:rsidRPr="007E4C5D" w:rsidRDefault="007E4C5D" w:rsidP="007E4C5D">
            <w:pPr>
              <w:rPr>
                <w:rFonts w:eastAsia="Times New Roman"/>
                <w:color w:val="000000"/>
              </w:rPr>
            </w:pPr>
            <w:r w:rsidRPr="007E4C5D">
              <w:rPr>
                <w:rFonts w:eastAsia="Times New Roman"/>
                <w:color w:val="000000"/>
              </w:rPr>
              <w:t>Педагог-психолог</w:t>
            </w:r>
          </w:p>
        </w:tc>
      </w:tr>
    </w:tbl>
    <w:p w14:paraId="52C57C01" w14:textId="77777777" w:rsidR="007E4C5D" w:rsidRPr="007E4C5D" w:rsidRDefault="007E4C5D" w:rsidP="007E4C5D">
      <w:pPr>
        <w:shd w:val="clear" w:color="auto" w:fill="FFFFFF"/>
        <w:rPr>
          <w:rFonts w:eastAsia="Times New Roman"/>
          <w:color w:val="000000"/>
          <w:sz w:val="28"/>
          <w:szCs w:val="28"/>
        </w:rPr>
      </w:pPr>
    </w:p>
    <w:p w14:paraId="02F91588" w14:textId="77777777" w:rsidR="007E4C5D" w:rsidRPr="007E4C5D" w:rsidRDefault="007E4C5D" w:rsidP="007E4C5D">
      <w:pPr>
        <w:shd w:val="clear" w:color="auto" w:fill="FFFFFF"/>
        <w:jc w:val="right"/>
        <w:rPr>
          <w:rFonts w:eastAsia="Times New Roman"/>
          <w:color w:val="000000"/>
          <w:sz w:val="28"/>
          <w:szCs w:val="28"/>
        </w:rPr>
      </w:pPr>
      <w:r w:rsidRPr="007E4C5D">
        <w:rPr>
          <w:rFonts w:eastAsia="Times New Roman"/>
          <w:color w:val="000000"/>
          <w:sz w:val="28"/>
          <w:szCs w:val="28"/>
        </w:rPr>
        <w:t>Приложение 1</w:t>
      </w:r>
    </w:p>
    <w:p w14:paraId="75CA60FA" w14:textId="77777777" w:rsidR="007E4C5D" w:rsidRDefault="007E4C5D" w:rsidP="007E4C5D">
      <w:pPr>
        <w:shd w:val="clear" w:color="auto" w:fill="FFFFFF"/>
        <w:jc w:val="center"/>
        <w:rPr>
          <w:rFonts w:eastAsia="Times New Roman"/>
          <w:b/>
          <w:bCs/>
          <w:color w:val="000000"/>
          <w:sz w:val="28"/>
          <w:szCs w:val="28"/>
        </w:rPr>
      </w:pPr>
    </w:p>
    <w:p w14:paraId="28BBB762" w14:textId="6ED4D3B3" w:rsidR="007E4C5D" w:rsidRPr="007E4C5D" w:rsidRDefault="007E4C5D" w:rsidP="007E4C5D">
      <w:pPr>
        <w:shd w:val="clear" w:color="auto" w:fill="FFFFFF"/>
        <w:jc w:val="center"/>
        <w:rPr>
          <w:rFonts w:eastAsia="Times New Roman"/>
          <w:color w:val="000000"/>
          <w:sz w:val="28"/>
          <w:szCs w:val="28"/>
        </w:rPr>
      </w:pPr>
      <w:r w:rsidRPr="007E4C5D">
        <w:rPr>
          <w:rFonts w:eastAsia="Times New Roman"/>
          <w:b/>
          <w:bCs/>
          <w:color w:val="000000"/>
          <w:sz w:val="28"/>
          <w:szCs w:val="28"/>
        </w:rPr>
        <w:t>Матрица определения обобщенного показателя социального благополучия реб</w:t>
      </w:r>
      <w:r>
        <w:rPr>
          <w:rFonts w:eastAsia="Times New Roman"/>
          <w:b/>
          <w:bCs/>
          <w:color w:val="000000"/>
          <w:sz w:val="28"/>
          <w:szCs w:val="28"/>
        </w:rPr>
        <w:t>е</w:t>
      </w:r>
      <w:r w:rsidRPr="007E4C5D">
        <w:rPr>
          <w:rFonts w:eastAsia="Times New Roman"/>
          <w:b/>
          <w:bCs/>
          <w:color w:val="000000"/>
          <w:sz w:val="28"/>
          <w:szCs w:val="28"/>
        </w:rPr>
        <w:t>нка</w:t>
      </w:r>
    </w:p>
    <w:p w14:paraId="7C656EDC" w14:textId="77777777" w:rsidR="007E4C5D" w:rsidRDefault="007E4C5D" w:rsidP="007E4C5D">
      <w:pPr>
        <w:shd w:val="clear" w:color="auto" w:fill="FFFFFF"/>
        <w:rPr>
          <w:rFonts w:eastAsia="Times New Roman"/>
          <w:color w:val="000000"/>
          <w:sz w:val="28"/>
          <w:szCs w:val="28"/>
        </w:rPr>
      </w:pPr>
      <w:r w:rsidRPr="007E4C5D">
        <w:rPr>
          <w:rFonts w:eastAsia="Times New Roman"/>
          <w:color w:val="000000"/>
          <w:sz w:val="28"/>
          <w:szCs w:val="28"/>
        </w:rPr>
        <w:t>ФИО___________________________________________________</w:t>
      </w:r>
    </w:p>
    <w:p w14:paraId="4476EE30" w14:textId="6FF746D6" w:rsidR="007E4C5D" w:rsidRPr="007E4C5D" w:rsidRDefault="007E4C5D" w:rsidP="007E4C5D">
      <w:pPr>
        <w:shd w:val="clear" w:color="auto" w:fill="FFFFFF"/>
        <w:rPr>
          <w:rFonts w:eastAsia="Times New Roman"/>
          <w:color w:val="000000"/>
          <w:sz w:val="28"/>
          <w:szCs w:val="28"/>
        </w:rPr>
      </w:pPr>
      <w:r w:rsidRPr="007E4C5D">
        <w:rPr>
          <w:rFonts w:eastAsia="Times New Roman"/>
          <w:color w:val="000000"/>
          <w:sz w:val="28"/>
          <w:szCs w:val="28"/>
        </w:rPr>
        <w:t>КЛАСС_____________</w:t>
      </w:r>
    </w:p>
    <w:p w14:paraId="219C9223" w14:textId="77777777" w:rsidR="007E4C5D" w:rsidRPr="007E4C5D" w:rsidRDefault="007E4C5D" w:rsidP="007E4C5D">
      <w:pPr>
        <w:shd w:val="clear" w:color="auto" w:fill="FFFFFF"/>
        <w:rPr>
          <w:rFonts w:eastAsia="Times New Roman"/>
          <w:color w:val="000000"/>
          <w:sz w:val="28"/>
          <w:szCs w:val="28"/>
        </w:rPr>
      </w:pPr>
    </w:p>
    <w:tbl>
      <w:tblPr>
        <w:tblW w:w="5000" w:type="pct"/>
        <w:shd w:val="clear" w:color="auto" w:fill="FFFFFF"/>
        <w:tblCellMar>
          <w:top w:w="105" w:type="dxa"/>
          <w:left w:w="105" w:type="dxa"/>
          <w:bottom w:w="105" w:type="dxa"/>
          <w:right w:w="105" w:type="dxa"/>
        </w:tblCellMar>
        <w:tblLook w:val="04A0" w:firstRow="1" w:lastRow="0" w:firstColumn="1" w:lastColumn="0" w:noHBand="0" w:noVBand="1"/>
      </w:tblPr>
      <w:tblGrid>
        <w:gridCol w:w="465"/>
        <w:gridCol w:w="7838"/>
        <w:gridCol w:w="1035"/>
      </w:tblGrid>
      <w:tr w:rsidR="007E4C5D" w:rsidRPr="007E4C5D" w14:paraId="50DAB4B0"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E9F155F" w14:textId="77777777" w:rsidR="007E4C5D" w:rsidRPr="007E4C5D" w:rsidRDefault="007E4C5D" w:rsidP="007E4C5D">
            <w:pPr>
              <w:rPr>
                <w:rFonts w:eastAsia="Times New Roman"/>
                <w:color w:val="000000"/>
              </w:rPr>
            </w:pPr>
            <w:r w:rsidRPr="007E4C5D">
              <w:rPr>
                <w:rFonts w:eastAsia="Times New Roman"/>
                <w:color w:val="000000"/>
              </w:rPr>
              <w:t>№</w:t>
            </w: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8038A06" w14:textId="77777777" w:rsidR="007E4C5D" w:rsidRPr="007E4C5D" w:rsidRDefault="007E4C5D" w:rsidP="007E4C5D">
            <w:pPr>
              <w:rPr>
                <w:rFonts w:eastAsia="Times New Roman"/>
                <w:color w:val="000000"/>
              </w:rPr>
            </w:pPr>
            <w:r w:rsidRPr="007E4C5D">
              <w:rPr>
                <w:rFonts w:eastAsia="Times New Roman"/>
                <w:color w:val="000000"/>
              </w:rPr>
              <w:t>Социальные характеристики</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AD2B79D" w14:textId="77777777" w:rsidR="007E4C5D" w:rsidRPr="007E4C5D" w:rsidRDefault="007E4C5D" w:rsidP="007E4C5D">
            <w:pPr>
              <w:rPr>
                <w:rFonts w:eastAsia="Times New Roman"/>
                <w:color w:val="000000"/>
              </w:rPr>
            </w:pPr>
            <w:r w:rsidRPr="007E4C5D">
              <w:rPr>
                <w:rFonts w:eastAsia="Times New Roman"/>
                <w:color w:val="000000"/>
              </w:rPr>
              <w:t>Балл</w:t>
            </w:r>
          </w:p>
        </w:tc>
      </w:tr>
      <w:tr w:rsidR="007E4C5D" w:rsidRPr="007E4C5D" w14:paraId="12E6B255" w14:textId="77777777" w:rsidTr="007E4C5D">
        <w:tc>
          <w:tcPr>
            <w:tcW w:w="249" w:type="pct"/>
            <w:vMerge w:val="restar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15295AE" w14:textId="77777777" w:rsidR="007E4C5D" w:rsidRPr="007E4C5D" w:rsidRDefault="007E4C5D" w:rsidP="007E4C5D">
            <w:pPr>
              <w:rPr>
                <w:rFonts w:eastAsia="Times New Roman"/>
                <w:color w:val="000000"/>
              </w:rPr>
            </w:pPr>
            <w:r w:rsidRPr="007E4C5D">
              <w:rPr>
                <w:rFonts w:eastAsia="Times New Roman"/>
                <w:b/>
                <w:bCs/>
                <w:color w:val="000000"/>
              </w:rPr>
              <w:t>1.</w:t>
            </w: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8453AF0" w14:textId="77777777" w:rsidR="007E4C5D" w:rsidRPr="007E4C5D" w:rsidRDefault="007E4C5D" w:rsidP="007E4C5D">
            <w:pPr>
              <w:rPr>
                <w:rFonts w:eastAsia="Times New Roman"/>
                <w:color w:val="000000"/>
              </w:rPr>
            </w:pPr>
            <w:r w:rsidRPr="007E4C5D">
              <w:rPr>
                <w:rFonts w:eastAsia="Times New Roman"/>
                <w:b/>
                <w:bCs/>
                <w:color w:val="000000"/>
              </w:rPr>
              <w:t>Состав семьи ребенка:</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2F2AD14" w14:textId="77777777" w:rsidR="007E4C5D" w:rsidRPr="007E4C5D" w:rsidRDefault="007E4C5D" w:rsidP="007E4C5D">
            <w:pPr>
              <w:rPr>
                <w:rFonts w:eastAsia="Times New Roman"/>
                <w:color w:val="000000"/>
              </w:rPr>
            </w:pPr>
          </w:p>
        </w:tc>
      </w:tr>
      <w:tr w:rsidR="007E4C5D" w:rsidRPr="007E4C5D" w14:paraId="4D1719D9" w14:textId="77777777" w:rsidTr="007E4C5D">
        <w:tc>
          <w:tcPr>
            <w:tcW w:w="249" w:type="pct"/>
            <w:vMerge/>
            <w:tcBorders>
              <w:top w:val="single" w:sz="6" w:space="0" w:color="000001"/>
              <w:left w:val="single" w:sz="6" w:space="0" w:color="000001"/>
              <w:bottom w:val="single" w:sz="6" w:space="0" w:color="000001"/>
              <w:right w:val="single" w:sz="6" w:space="0" w:color="000001"/>
            </w:tcBorders>
            <w:shd w:val="clear" w:color="auto" w:fill="FFFFFF"/>
            <w:hideMark/>
          </w:tcPr>
          <w:p w14:paraId="37542718"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26C90BF" w14:textId="77777777" w:rsidR="007E4C5D" w:rsidRPr="007E4C5D" w:rsidRDefault="007E4C5D" w:rsidP="007E4C5D">
            <w:pPr>
              <w:rPr>
                <w:rFonts w:eastAsia="Times New Roman"/>
                <w:color w:val="000000"/>
              </w:rPr>
            </w:pPr>
            <w:r w:rsidRPr="007E4C5D">
              <w:rPr>
                <w:rFonts w:eastAsia="Times New Roman"/>
                <w:color w:val="000000"/>
              </w:rPr>
              <w:t>Мать, отец, бабушка, дедушка</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9F9BEBD" w14:textId="77777777" w:rsidR="007E4C5D" w:rsidRPr="007E4C5D" w:rsidRDefault="007E4C5D" w:rsidP="007E4C5D">
            <w:pPr>
              <w:rPr>
                <w:rFonts w:eastAsia="Times New Roman"/>
                <w:color w:val="000000"/>
              </w:rPr>
            </w:pPr>
            <w:r w:rsidRPr="007E4C5D">
              <w:rPr>
                <w:rFonts w:eastAsia="Times New Roman"/>
                <w:color w:val="000000"/>
              </w:rPr>
              <w:t>5</w:t>
            </w:r>
          </w:p>
        </w:tc>
      </w:tr>
      <w:tr w:rsidR="007E4C5D" w:rsidRPr="007E4C5D" w14:paraId="70E140DF" w14:textId="77777777" w:rsidTr="007E4C5D">
        <w:tc>
          <w:tcPr>
            <w:tcW w:w="249" w:type="pct"/>
            <w:vMerge/>
            <w:tcBorders>
              <w:top w:val="single" w:sz="6" w:space="0" w:color="000001"/>
              <w:left w:val="single" w:sz="6" w:space="0" w:color="000001"/>
              <w:bottom w:val="single" w:sz="6" w:space="0" w:color="000001"/>
              <w:right w:val="single" w:sz="6" w:space="0" w:color="000001"/>
            </w:tcBorders>
            <w:shd w:val="clear" w:color="auto" w:fill="FFFFFF"/>
            <w:hideMark/>
          </w:tcPr>
          <w:p w14:paraId="0A4774B9"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2559D58" w14:textId="77777777" w:rsidR="007E4C5D" w:rsidRPr="007E4C5D" w:rsidRDefault="007E4C5D" w:rsidP="007E4C5D">
            <w:pPr>
              <w:rPr>
                <w:rFonts w:eastAsia="Times New Roman"/>
                <w:color w:val="000000"/>
              </w:rPr>
            </w:pPr>
            <w:r w:rsidRPr="007E4C5D">
              <w:rPr>
                <w:rFonts w:eastAsia="Times New Roman"/>
                <w:color w:val="000000"/>
              </w:rPr>
              <w:t>Только мать и отец</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9822564" w14:textId="77777777" w:rsidR="007E4C5D" w:rsidRPr="007E4C5D" w:rsidRDefault="007E4C5D" w:rsidP="007E4C5D">
            <w:pPr>
              <w:rPr>
                <w:rFonts w:eastAsia="Times New Roman"/>
                <w:color w:val="000000"/>
              </w:rPr>
            </w:pPr>
            <w:r w:rsidRPr="007E4C5D">
              <w:rPr>
                <w:rFonts w:eastAsia="Times New Roman"/>
                <w:color w:val="000000"/>
              </w:rPr>
              <w:t>4</w:t>
            </w:r>
          </w:p>
        </w:tc>
      </w:tr>
      <w:tr w:rsidR="007E4C5D" w:rsidRPr="007E4C5D" w14:paraId="1E87DE97" w14:textId="77777777" w:rsidTr="007E4C5D">
        <w:tc>
          <w:tcPr>
            <w:tcW w:w="249" w:type="pct"/>
            <w:vMerge/>
            <w:tcBorders>
              <w:top w:val="single" w:sz="6" w:space="0" w:color="000001"/>
              <w:left w:val="single" w:sz="6" w:space="0" w:color="000001"/>
              <w:bottom w:val="single" w:sz="6" w:space="0" w:color="000001"/>
              <w:right w:val="single" w:sz="6" w:space="0" w:color="000001"/>
            </w:tcBorders>
            <w:shd w:val="clear" w:color="auto" w:fill="FFFFFF"/>
            <w:hideMark/>
          </w:tcPr>
          <w:p w14:paraId="0C829929"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93A6DF9" w14:textId="77777777" w:rsidR="007E4C5D" w:rsidRPr="007E4C5D" w:rsidRDefault="007E4C5D" w:rsidP="007E4C5D">
            <w:pPr>
              <w:rPr>
                <w:rFonts w:eastAsia="Times New Roman"/>
                <w:color w:val="000000"/>
              </w:rPr>
            </w:pPr>
            <w:r w:rsidRPr="007E4C5D">
              <w:rPr>
                <w:rFonts w:eastAsia="Times New Roman"/>
                <w:color w:val="000000"/>
              </w:rPr>
              <w:t>Мать и отчим, отец и мачеха</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199A627" w14:textId="77777777" w:rsidR="007E4C5D" w:rsidRPr="007E4C5D" w:rsidRDefault="007E4C5D" w:rsidP="007E4C5D">
            <w:pPr>
              <w:rPr>
                <w:rFonts w:eastAsia="Times New Roman"/>
                <w:color w:val="000000"/>
              </w:rPr>
            </w:pPr>
            <w:r w:rsidRPr="007E4C5D">
              <w:rPr>
                <w:rFonts w:eastAsia="Times New Roman"/>
                <w:color w:val="000000"/>
              </w:rPr>
              <w:t>3</w:t>
            </w:r>
          </w:p>
        </w:tc>
      </w:tr>
      <w:tr w:rsidR="007E4C5D" w:rsidRPr="007E4C5D" w14:paraId="6A65E7C2" w14:textId="77777777" w:rsidTr="007E4C5D">
        <w:tc>
          <w:tcPr>
            <w:tcW w:w="249" w:type="pct"/>
            <w:vMerge/>
            <w:tcBorders>
              <w:top w:val="single" w:sz="6" w:space="0" w:color="000001"/>
              <w:left w:val="single" w:sz="6" w:space="0" w:color="000001"/>
              <w:bottom w:val="single" w:sz="6" w:space="0" w:color="000001"/>
              <w:right w:val="single" w:sz="6" w:space="0" w:color="000001"/>
            </w:tcBorders>
            <w:shd w:val="clear" w:color="auto" w:fill="FFFFFF"/>
            <w:hideMark/>
          </w:tcPr>
          <w:p w14:paraId="5D731814"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36F8D36" w14:textId="77777777" w:rsidR="007E4C5D" w:rsidRPr="007E4C5D" w:rsidRDefault="007E4C5D" w:rsidP="007E4C5D">
            <w:pPr>
              <w:rPr>
                <w:rFonts w:eastAsia="Times New Roman"/>
                <w:color w:val="000000"/>
              </w:rPr>
            </w:pPr>
            <w:r w:rsidRPr="007E4C5D">
              <w:rPr>
                <w:rFonts w:eastAsia="Times New Roman"/>
                <w:color w:val="000000"/>
              </w:rPr>
              <w:t>Одна мать, один отец</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9891136" w14:textId="77777777" w:rsidR="007E4C5D" w:rsidRPr="007E4C5D" w:rsidRDefault="007E4C5D" w:rsidP="007E4C5D">
            <w:pPr>
              <w:rPr>
                <w:rFonts w:eastAsia="Times New Roman"/>
                <w:color w:val="000000"/>
              </w:rPr>
            </w:pPr>
            <w:r w:rsidRPr="007E4C5D">
              <w:rPr>
                <w:rFonts w:eastAsia="Times New Roman"/>
                <w:color w:val="000000"/>
              </w:rPr>
              <w:t>2</w:t>
            </w:r>
          </w:p>
        </w:tc>
      </w:tr>
      <w:tr w:rsidR="007E4C5D" w:rsidRPr="007E4C5D" w14:paraId="2E6E1BDA" w14:textId="77777777" w:rsidTr="007E4C5D">
        <w:tc>
          <w:tcPr>
            <w:tcW w:w="249" w:type="pct"/>
            <w:vMerge/>
            <w:tcBorders>
              <w:top w:val="single" w:sz="6" w:space="0" w:color="000001"/>
              <w:left w:val="single" w:sz="6" w:space="0" w:color="000001"/>
              <w:bottom w:val="single" w:sz="6" w:space="0" w:color="000001"/>
              <w:right w:val="single" w:sz="6" w:space="0" w:color="000001"/>
            </w:tcBorders>
            <w:shd w:val="clear" w:color="auto" w:fill="FFFFFF"/>
            <w:hideMark/>
          </w:tcPr>
          <w:p w14:paraId="6278DE95"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1FFE38D" w14:textId="77777777" w:rsidR="007E4C5D" w:rsidRPr="007E4C5D" w:rsidRDefault="007E4C5D" w:rsidP="007E4C5D">
            <w:pPr>
              <w:rPr>
                <w:rFonts w:eastAsia="Times New Roman"/>
                <w:color w:val="000000"/>
              </w:rPr>
            </w:pPr>
            <w:r w:rsidRPr="007E4C5D">
              <w:rPr>
                <w:rFonts w:eastAsia="Times New Roman"/>
                <w:color w:val="000000"/>
              </w:rPr>
              <w:t>Нет родителей: бабушка, дедушка, другие родственники</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0C987DD" w14:textId="77777777" w:rsidR="007E4C5D" w:rsidRPr="007E4C5D" w:rsidRDefault="007E4C5D" w:rsidP="007E4C5D">
            <w:pPr>
              <w:rPr>
                <w:rFonts w:eastAsia="Times New Roman"/>
                <w:color w:val="000000"/>
              </w:rPr>
            </w:pPr>
            <w:r w:rsidRPr="007E4C5D">
              <w:rPr>
                <w:rFonts w:eastAsia="Times New Roman"/>
                <w:color w:val="000000"/>
              </w:rPr>
              <w:t>1</w:t>
            </w:r>
          </w:p>
        </w:tc>
      </w:tr>
      <w:tr w:rsidR="007E4C5D" w:rsidRPr="007E4C5D" w14:paraId="4ABC5B97"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12F499E" w14:textId="77777777" w:rsidR="007E4C5D" w:rsidRPr="007E4C5D" w:rsidRDefault="007E4C5D" w:rsidP="007E4C5D">
            <w:pPr>
              <w:rPr>
                <w:rFonts w:eastAsia="Times New Roman"/>
                <w:color w:val="000000"/>
              </w:rPr>
            </w:pPr>
            <w:r w:rsidRPr="007E4C5D">
              <w:rPr>
                <w:rFonts w:eastAsia="Times New Roman"/>
                <w:b/>
                <w:bCs/>
                <w:color w:val="000000"/>
              </w:rPr>
              <w:t>2</w:t>
            </w: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E2820EC" w14:textId="77777777" w:rsidR="007E4C5D" w:rsidRPr="007E4C5D" w:rsidRDefault="007E4C5D" w:rsidP="007E4C5D">
            <w:pPr>
              <w:rPr>
                <w:rFonts w:eastAsia="Times New Roman"/>
                <w:color w:val="000000"/>
              </w:rPr>
            </w:pPr>
            <w:r w:rsidRPr="007E4C5D">
              <w:rPr>
                <w:rFonts w:eastAsia="Times New Roman"/>
                <w:b/>
                <w:bCs/>
                <w:color w:val="000000"/>
              </w:rPr>
              <w:t>Школьная успеваемость:</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483AE24" w14:textId="77777777" w:rsidR="007E4C5D" w:rsidRPr="007E4C5D" w:rsidRDefault="007E4C5D" w:rsidP="007E4C5D">
            <w:pPr>
              <w:rPr>
                <w:rFonts w:eastAsia="Times New Roman"/>
                <w:color w:val="000000"/>
              </w:rPr>
            </w:pPr>
          </w:p>
        </w:tc>
      </w:tr>
      <w:tr w:rsidR="007E4C5D" w:rsidRPr="007E4C5D" w14:paraId="51BDF4D5"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71298C2"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F7B0957" w14:textId="77777777" w:rsidR="007E4C5D" w:rsidRPr="007E4C5D" w:rsidRDefault="007E4C5D" w:rsidP="007E4C5D">
            <w:pPr>
              <w:rPr>
                <w:rFonts w:eastAsia="Times New Roman"/>
                <w:color w:val="000000"/>
              </w:rPr>
            </w:pPr>
            <w:r w:rsidRPr="007E4C5D">
              <w:rPr>
                <w:rFonts w:eastAsia="Times New Roman"/>
                <w:color w:val="000000"/>
              </w:rPr>
              <w:t>Хорошая</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E2237A9" w14:textId="77777777" w:rsidR="007E4C5D" w:rsidRPr="007E4C5D" w:rsidRDefault="007E4C5D" w:rsidP="007E4C5D">
            <w:pPr>
              <w:rPr>
                <w:rFonts w:eastAsia="Times New Roman"/>
                <w:color w:val="000000"/>
              </w:rPr>
            </w:pPr>
            <w:r w:rsidRPr="007E4C5D">
              <w:rPr>
                <w:rFonts w:eastAsia="Times New Roman"/>
                <w:color w:val="000000"/>
              </w:rPr>
              <w:t>5</w:t>
            </w:r>
          </w:p>
        </w:tc>
      </w:tr>
      <w:tr w:rsidR="007E4C5D" w:rsidRPr="007E4C5D" w14:paraId="61450C6C"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F66702F"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7EAAEFE" w14:textId="77777777" w:rsidR="007E4C5D" w:rsidRPr="007E4C5D" w:rsidRDefault="007E4C5D" w:rsidP="007E4C5D">
            <w:pPr>
              <w:rPr>
                <w:rFonts w:eastAsia="Times New Roman"/>
                <w:color w:val="000000"/>
              </w:rPr>
            </w:pPr>
            <w:r w:rsidRPr="007E4C5D">
              <w:rPr>
                <w:rFonts w:eastAsia="Times New Roman"/>
                <w:color w:val="000000"/>
              </w:rPr>
              <w:t>Удовлетворительная</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147F9C0" w14:textId="77777777" w:rsidR="007E4C5D" w:rsidRPr="007E4C5D" w:rsidRDefault="007E4C5D" w:rsidP="007E4C5D">
            <w:pPr>
              <w:rPr>
                <w:rFonts w:eastAsia="Times New Roman"/>
                <w:color w:val="000000"/>
              </w:rPr>
            </w:pPr>
            <w:r w:rsidRPr="007E4C5D">
              <w:rPr>
                <w:rFonts w:eastAsia="Times New Roman"/>
                <w:color w:val="000000"/>
              </w:rPr>
              <w:t>4</w:t>
            </w:r>
          </w:p>
        </w:tc>
      </w:tr>
      <w:tr w:rsidR="007E4C5D" w:rsidRPr="007E4C5D" w14:paraId="08E72BC2"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0FA64A0"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0F31C5A" w14:textId="77777777" w:rsidR="007E4C5D" w:rsidRPr="007E4C5D" w:rsidRDefault="007E4C5D" w:rsidP="007E4C5D">
            <w:pPr>
              <w:rPr>
                <w:rFonts w:eastAsia="Times New Roman"/>
                <w:color w:val="000000"/>
              </w:rPr>
            </w:pPr>
            <w:r w:rsidRPr="007E4C5D">
              <w:rPr>
                <w:rFonts w:eastAsia="Times New Roman"/>
                <w:color w:val="000000"/>
              </w:rPr>
              <w:t>Неудовлетворительная</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9937472" w14:textId="77777777" w:rsidR="007E4C5D" w:rsidRPr="007E4C5D" w:rsidRDefault="007E4C5D" w:rsidP="007E4C5D">
            <w:pPr>
              <w:rPr>
                <w:rFonts w:eastAsia="Times New Roman"/>
                <w:color w:val="000000"/>
              </w:rPr>
            </w:pPr>
            <w:r w:rsidRPr="007E4C5D">
              <w:rPr>
                <w:rFonts w:eastAsia="Times New Roman"/>
                <w:color w:val="000000"/>
              </w:rPr>
              <w:t>3</w:t>
            </w:r>
          </w:p>
        </w:tc>
      </w:tr>
      <w:tr w:rsidR="007E4C5D" w:rsidRPr="007E4C5D" w14:paraId="75CD477F"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7866BFF"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AE9EA27" w14:textId="77777777" w:rsidR="007E4C5D" w:rsidRPr="007E4C5D" w:rsidRDefault="007E4C5D" w:rsidP="007E4C5D">
            <w:pPr>
              <w:rPr>
                <w:rFonts w:eastAsia="Times New Roman"/>
                <w:color w:val="000000"/>
              </w:rPr>
            </w:pPr>
            <w:r w:rsidRPr="007E4C5D">
              <w:rPr>
                <w:rFonts w:eastAsia="Times New Roman"/>
                <w:color w:val="000000"/>
              </w:rPr>
              <w:t>Оставил школу, работает</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AC8D62D" w14:textId="77777777" w:rsidR="007E4C5D" w:rsidRPr="007E4C5D" w:rsidRDefault="007E4C5D" w:rsidP="007E4C5D">
            <w:pPr>
              <w:rPr>
                <w:rFonts w:eastAsia="Times New Roman"/>
                <w:color w:val="000000"/>
              </w:rPr>
            </w:pPr>
            <w:r w:rsidRPr="007E4C5D">
              <w:rPr>
                <w:rFonts w:eastAsia="Times New Roman"/>
                <w:color w:val="000000"/>
              </w:rPr>
              <w:t>2</w:t>
            </w:r>
          </w:p>
        </w:tc>
      </w:tr>
      <w:tr w:rsidR="007E4C5D" w:rsidRPr="007E4C5D" w14:paraId="120CEB59"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F3CDA75"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C959624" w14:textId="77777777" w:rsidR="007E4C5D" w:rsidRPr="007E4C5D" w:rsidRDefault="007E4C5D" w:rsidP="007E4C5D">
            <w:pPr>
              <w:rPr>
                <w:rFonts w:eastAsia="Times New Roman"/>
                <w:color w:val="000000"/>
              </w:rPr>
            </w:pPr>
            <w:r w:rsidRPr="007E4C5D">
              <w:rPr>
                <w:rFonts w:eastAsia="Times New Roman"/>
                <w:color w:val="000000"/>
              </w:rPr>
              <w:t>Отставил школу, не работает</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1ADC289" w14:textId="77777777" w:rsidR="007E4C5D" w:rsidRPr="007E4C5D" w:rsidRDefault="007E4C5D" w:rsidP="007E4C5D">
            <w:pPr>
              <w:rPr>
                <w:rFonts w:eastAsia="Times New Roman"/>
                <w:color w:val="000000"/>
              </w:rPr>
            </w:pPr>
            <w:r w:rsidRPr="007E4C5D">
              <w:rPr>
                <w:rFonts w:eastAsia="Times New Roman"/>
                <w:color w:val="000000"/>
              </w:rPr>
              <w:t>1</w:t>
            </w:r>
          </w:p>
        </w:tc>
      </w:tr>
      <w:tr w:rsidR="007E4C5D" w:rsidRPr="007E4C5D" w14:paraId="5AA0088C"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4AD6630" w14:textId="77777777" w:rsidR="007E4C5D" w:rsidRPr="007E4C5D" w:rsidRDefault="007E4C5D" w:rsidP="007E4C5D">
            <w:pPr>
              <w:rPr>
                <w:rFonts w:eastAsia="Times New Roman"/>
                <w:color w:val="000000"/>
              </w:rPr>
            </w:pPr>
            <w:r w:rsidRPr="007E4C5D">
              <w:rPr>
                <w:rFonts w:eastAsia="Times New Roman"/>
                <w:b/>
                <w:bCs/>
                <w:color w:val="000000"/>
              </w:rPr>
              <w:t>3.</w:t>
            </w: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B360365" w14:textId="77777777" w:rsidR="007E4C5D" w:rsidRPr="007E4C5D" w:rsidRDefault="007E4C5D" w:rsidP="007E4C5D">
            <w:pPr>
              <w:rPr>
                <w:rFonts w:eastAsia="Times New Roman"/>
                <w:color w:val="000000"/>
              </w:rPr>
            </w:pPr>
            <w:r w:rsidRPr="007E4C5D">
              <w:rPr>
                <w:rFonts w:eastAsia="Times New Roman"/>
                <w:b/>
                <w:bCs/>
                <w:color w:val="000000"/>
              </w:rPr>
              <w:t>Здоровье ребенка:</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22D303A" w14:textId="77777777" w:rsidR="007E4C5D" w:rsidRPr="007E4C5D" w:rsidRDefault="007E4C5D" w:rsidP="007E4C5D">
            <w:pPr>
              <w:rPr>
                <w:rFonts w:eastAsia="Times New Roman"/>
                <w:color w:val="000000"/>
              </w:rPr>
            </w:pPr>
          </w:p>
        </w:tc>
      </w:tr>
      <w:tr w:rsidR="007E4C5D" w:rsidRPr="007E4C5D" w14:paraId="5ADD0314"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874B6C7"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094DAEB" w14:textId="77777777" w:rsidR="007E4C5D" w:rsidRPr="007E4C5D" w:rsidRDefault="007E4C5D" w:rsidP="007E4C5D">
            <w:pPr>
              <w:rPr>
                <w:rFonts w:eastAsia="Times New Roman"/>
                <w:color w:val="000000"/>
              </w:rPr>
            </w:pPr>
            <w:r w:rsidRPr="007E4C5D">
              <w:rPr>
                <w:rFonts w:eastAsia="Times New Roman"/>
                <w:color w:val="000000"/>
              </w:rPr>
              <w:t>Практически здоров</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99F2F0E" w14:textId="77777777" w:rsidR="007E4C5D" w:rsidRPr="007E4C5D" w:rsidRDefault="007E4C5D" w:rsidP="007E4C5D">
            <w:pPr>
              <w:rPr>
                <w:rFonts w:eastAsia="Times New Roman"/>
                <w:color w:val="000000"/>
              </w:rPr>
            </w:pPr>
            <w:r w:rsidRPr="007E4C5D">
              <w:rPr>
                <w:rFonts w:eastAsia="Times New Roman"/>
                <w:color w:val="000000"/>
              </w:rPr>
              <w:t>5</w:t>
            </w:r>
          </w:p>
        </w:tc>
      </w:tr>
      <w:tr w:rsidR="007E4C5D" w:rsidRPr="007E4C5D" w14:paraId="2C6B6809"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BCBEBAE"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91D751D" w14:textId="77777777" w:rsidR="007E4C5D" w:rsidRPr="007E4C5D" w:rsidRDefault="007E4C5D" w:rsidP="007E4C5D">
            <w:pPr>
              <w:rPr>
                <w:rFonts w:eastAsia="Times New Roman"/>
                <w:color w:val="000000"/>
              </w:rPr>
            </w:pPr>
            <w:r w:rsidRPr="007E4C5D">
              <w:rPr>
                <w:rFonts w:eastAsia="Times New Roman"/>
                <w:color w:val="000000"/>
              </w:rPr>
              <w:t>Часто болеет в пределах нормального развития</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A229999" w14:textId="77777777" w:rsidR="007E4C5D" w:rsidRPr="007E4C5D" w:rsidRDefault="007E4C5D" w:rsidP="007E4C5D">
            <w:pPr>
              <w:rPr>
                <w:rFonts w:eastAsia="Times New Roman"/>
                <w:color w:val="000000"/>
              </w:rPr>
            </w:pPr>
            <w:r w:rsidRPr="007E4C5D">
              <w:rPr>
                <w:rFonts w:eastAsia="Times New Roman"/>
                <w:color w:val="000000"/>
              </w:rPr>
              <w:t>4</w:t>
            </w:r>
          </w:p>
        </w:tc>
      </w:tr>
      <w:tr w:rsidR="007E4C5D" w:rsidRPr="007E4C5D" w14:paraId="7D0C9D10"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F82F8DD"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E91F6B9" w14:textId="77777777" w:rsidR="007E4C5D" w:rsidRPr="007E4C5D" w:rsidRDefault="007E4C5D" w:rsidP="007E4C5D">
            <w:pPr>
              <w:rPr>
                <w:rFonts w:eastAsia="Times New Roman"/>
                <w:color w:val="000000"/>
              </w:rPr>
            </w:pPr>
            <w:r w:rsidRPr="007E4C5D">
              <w:rPr>
                <w:rFonts w:eastAsia="Times New Roman"/>
                <w:color w:val="000000"/>
              </w:rPr>
              <w:t>Имеет хронические болезни</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0B2F923" w14:textId="77777777" w:rsidR="007E4C5D" w:rsidRPr="007E4C5D" w:rsidRDefault="007E4C5D" w:rsidP="007E4C5D">
            <w:pPr>
              <w:rPr>
                <w:rFonts w:eastAsia="Times New Roman"/>
                <w:color w:val="000000"/>
              </w:rPr>
            </w:pPr>
            <w:r w:rsidRPr="007E4C5D">
              <w:rPr>
                <w:rFonts w:eastAsia="Times New Roman"/>
                <w:color w:val="000000"/>
              </w:rPr>
              <w:t>3</w:t>
            </w:r>
          </w:p>
        </w:tc>
      </w:tr>
      <w:tr w:rsidR="007E4C5D" w:rsidRPr="007E4C5D" w14:paraId="579C90E6"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7F2577C"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71326CF" w14:textId="77777777" w:rsidR="007E4C5D" w:rsidRPr="007E4C5D" w:rsidRDefault="007E4C5D" w:rsidP="007E4C5D">
            <w:pPr>
              <w:rPr>
                <w:rFonts w:eastAsia="Times New Roman"/>
                <w:color w:val="000000"/>
              </w:rPr>
            </w:pPr>
            <w:r w:rsidRPr="007E4C5D">
              <w:rPr>
                <w:rFonts w:eastAsia="Times New Roman"/>
                <w:color w:val="000000"/>
              </w:rPr>
              <w:t>Отставание в умственном развитии</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4C4A938" w14:textId="77777777" w:rsidR="007E4C5D" w:rsidRPr="007E4C5D" w:rsidRDefault="007E4C5D" w:rsidP="007E4C5D">
            <w:pPr>
              <w:rPr>
                <w:rFonts w:eastAsia="Times New Roman"/>
                <w:color w:val="000000"/>
              </w:rPr>
            </w:pPr>
            <w:r w:rsidRPr="007E4C5D">
              <w:rPr>
                <w:rFonts w:eastAsia="Times New Roman"/>
                <w:color w:val="000000"/>
              </w:rPr>
              <w:t>2</w:t>
            </w:r>
          </w:p>
        </w:tc>
      </w:tr>
      <w:tr w:rsidR="007E4C5D" w:rsidRPr="007E4C5D" w14:paraId="40F02B09"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C6FB34E"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43E7274" w14:textId="77777777" w:rsidR="007E4C5D" w:rsidRPr="007E4C5D" w:rsidRDefault="007E4C5D" w:rsidP="007E4C5D">
            <w:pPr>
              <w:rPr>
                <w:rFonts w:eastAsia="Times New Roman"/>
                <w:color w:val="000000"/>
              </w:rPr>
            </w:pPr>
            <w:r w:rsidRPr="007E4C5D">
              <w:rPr>
                <w:rFonts w:eastAsia="Times New Roman"/>
                <w:color w:val="000000"/>
              </w:rPr>
              <w:t>Имеет врожденные патологии, нервно-психические болезни</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AB9B20A" w14:textId="77777777" w:rsidR="007E4C5D" w:rsidRPr="007E4C5D" w:rsidRDefault="007E4C5D" w:rsidP="007E4C5D">
            <w:pPr>
              <w:rPr>
                <w:rFonts w:eastAsia="Times New Roman"/>
                <w:color w:val="000000"/>
              </w:rPr>
            </w:pPr>
            <w:r w:rsidRPr="007E4C5D">
              <w:rPr>
                <w:rFonts w:eastAsia="Times New Roman"/>
                <w:color w:val="000000"/>
              </w:rPr>
              <w:t>1</w:t>
            </w:r>
          </w:p>
        </w:tc>
      </w:tr>
      <w:tr w:rsidR="007E4C5D" w:rsidRPr="007E4C5D" w14:paraId="68555683"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8AFC66B" w14:textId="77777777" w:rsidR="007E4C5D" w:rsidRPr="007E4C5D" w:rsidRDefault="007E4C5D" w:rsidP="007E4C5D">
            <w:pPr>
              <w:rPr>
                <w:rFonts w:eastAsia="Times New Roman"/>
                <w:color w:val="000000"/>
              </w:rPr>
            </w:pPr>
            <w:r w:rsidRPr="007E4C5D">
              <w:rPr>
                <w:rFonts w:eastAsia="Times New Roman"/>
                <w:b/>
                <w:bCs/>
                <w:color w:val="000000"/>
              </w:rPr>
              <w:t>4.</w:t>
            </w: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A5BE204" w14:textId="77777777" w:rsidR="007E4C5D" w:rsidRPr="007E4C5D" w:rsidRDefault="007E4C5D" w:rsidP="007E4C5D">
            <w:pPr>
              <w:rPr>
                <w:rFonts w:eastAsia="Times New Roman"/>
                <w:color w:val="000000"/>
              </w:rPr>
            </w:pPr>
            <w:r w:rsidRPr="007E4C5D">
              <w:rPr>
                <w:rFonts w:eastAsia="Times New Roman"/>
                <w:b/>
                <w:bCs/>
                <w:color w:val="000000"/>
              </w:rPr>
              <w:t>Поведение ребенка в школе:</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1FAA9EA" w14:textId="77777777" w:rsidR="007E4C5D" w:rsidRPr="007E4C5D" w:rsidRDefault="007E4C5D" w:rsidP="007E4C5D">
            <w:pPr>
              <w:rPr>
                <w:rFonts w:eastAsia="Times New Roman"/>
                <w:color w:val="000000"/>
              </w:rPr>
            </w:pPr>
          </w:p>
        </w:tc>
      </w:tr>
      <w:tr w:rsidR="007E4C5D" w:rsidRPr="007E4C5D" w14:paraId="2EA5ADB3"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CE4DDFF"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3254385" w14:textId="77777777" w:rsidR="007E4C5D" w:rsidRPr="007E4C5D" w:rsidRDefault="007E4C5D" w:rsidP="007E4C5D">
            <w:pPr>
              <w:rPr>
                <w:rFonts w:eastAsia="Times New Roman"/>
                <w:color w:val="000000"/>
              </w:rPr>
            </w:pPr>
            <w:r w:rsidRPr="007E4C5D">
              <w:rPr>
                <w:rFonts w:eastAsia="Times New Roman"/>
                <w:color w:val="000000"/>
              </w:rPr>
              <w:t>Хорошая</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79C34E3" w14:textId="77777777" w:rsidR="007E4C5D" w:rsidRPr="007E4C5D" w:rsidRDefault="007E4C5D" w:rsidP="007E4C5D">
            <w:pPr>
              <w:rPr>
                <w:rFonts w:eastAsia="Times New Roman"/>
                <w:color w:val="000000"/>
              </w:rPr>
            </w:pPr>
            <w:r w:rsidRPr="007E4C5D">
              <w:rPr>
                <w:rFonts w:eastAsia="Times New Roman"/>
                <w:color w:val="000000"/>
              </w:rPr>
              <w:t>5</w:t>
            </w:r>
          </w:p>
        </w:tc>
      </w:tr>
      <w:tr w:rsidR="007E4C5D" w:rsidRPr="007E4C5D" w14:paraId="08CDF7E8"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5057F93"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EFBF22F" w14:textId="77777777" w:rsidR="007E4C5D" w:rsidRPr="007E4C5D" w:rsidRDefault="007E4C5D" w:rsidP="007E4C5D">
            <w:pPr>
              <w:rPr>
                <w:rFonts w:eastAsia="Times New Roman"/>
                <w:color w:val="000000"/>
              </w:rPr>
            </w:pPr>
            <w:r w:rsidRPr="007E4C5D">
              <w:rPr>
                <w:rFonts w:eastAsia="Times New Roman"/>
                <w:color w:val="000000"/>
              </w:rPr>
              <w:t>Удовлетворительная</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286CF5E" w14:textId="77777777" w:rsidR="007E4C5D" w:rsidRPr="007E4C5D" w:rsidRDefault="007E4C5D" w:rsidP="007E4C5D">
            <w:pPr>
              <w:rPr>
                <w:rFonts w:eastAsia="Times New Roman"/>
                <w:color w:val="000000"/>
              </w:rPr>
            </w:pPr>
            <w:r w:rsidRPr="007E4C5D">
              <w:rPr>
                <w:rFonts w:eastAsia="Times New Roman"/>
                <w:color w:val="000000"/>
              </w:rPr>
              <w:t>4</w:t>
            </w:r>
          </w:p>
        </w:tc>
      </w:tr>
      <w:tr w:rsidR="007E4C5D" w:rsidRPr="007E4C5D" w14:paraId="24360853"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0AC3FF2"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B1E0E61" w14:textId="77777777" w:rsidR="007E4C5D" w:rsidRPr="007E4C5D" w:rsidRDefault="007E4C5D" w:rsidP="007E4C5D">
            <w:pPr>
              <w:rPr>
                <w:rFonts w:eastAsia="Times New Roman"/>
                <w:color w:val="000000"/>
              </w:rPr>
            </w:pPr>
            <w:r w:rsidRPr="007E4C5D">
              <w:rPr>
                <w:rFonts w:eastAsia="Times New Roman"/>
                <w:color w:val="000000"/>
              </w:rPr>
              <w:t>Неудовлетворительная</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B1A8A3C" w14:textId="77777777" w:rsidR="007E4C5D" w:rsidRPr="007E4C5D" w:rsidRDefault="007E4C5D" w:rsidP="007E4C5D">
            <w:pPr>
              <w:rPr>
                <w:rFonts w:eastAsia="Times New Roman"/>
                <w:color w:val="000000"/>
              </w:rPr>
            </w:pPr>
            <w:r w:rsidRPr="007E4C5D">
              <w:rPr>
                <w:rFonts w:eastAsia="Times New Roman"/>
                <w:color w:val="000000"/>
              </w:rPr>
              <w:t>3</w:t>
            </w:r>
          </w:p>
        </w:tc>
      </w:tr>
      <w:tr w:rsidR="007E4C5D" w:rsidRPr="007E4C5D" w14:paraId="48DA9618"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7EA1A8A"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B08F76C" w14:textId="77777777" w:rsidR="007E4C5D" w:rsidRPr="007E4C5D" w:rsidRDefault="007E4C5D" w:rsidP="007E4C5D">
            <w:pPr>
              <w:rPr>
                <w:rFonts w:eastAsia="Times New Roman"/>
                <w:color w:val="000000"/>
              </w:rPr>
            </w:pPr>
            <w:r w:rsidRPr="007E4C5D">
              <w:rPr>
                <w:rFonts w:eastAsia="Times New Roman"/>
                <w:color w:val="000000"/>
              </w:rPr>
              <w:t>Неоднократно замечалась асоциальное поведение</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208DB87" w14:textId="77777777" w:rsidR="007E4C5D" w:rsidRPr="007E4C5D" w:rsidRDefault="007E4C5D" w:rsidP="007E4C5D">
            <w:pPr>
              <w:rPr>
                <w:rFonts w:eastAsia="Times New Roman"/>
                <w:color w:val="000000"/>
              </w:rPr>
            </w:pPr>
            <w:r w:rsidRPr="007E4C5D">
              <w:rPr>
                <w:rFonts w:eastAsia="Times New Roman"/>
                <w:color w:val="000000"/>
              </w:rPr>
              <w:t>2</w:t>
            </w:r>
          </w:p>
        </w:tc>
      </w:tr>
      <w:tr w:rsidR="007E4C5D" w:rsidRPr="007E4C5D" w14:paraId="6C693C4F"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4BCFE93"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17EF76F" w14:textId="77777777" w:rsidR="007E4C5D" w:rsidRPr="007E4C5D" w:rsidRDefault="007E4C5D" w:rsidP="007E4C5D">
            <w:pPr>
              <w:rPr>
                <w:rFonts w:eastAsia="Times New Roman"/>
                <w:color w:val="000000"/>
              </w:rPr>
            </w:pPr>
            <w:r w:rsidRPr="007E4C5D">
              <w:rPr>
                <w:rFonts w:eastAsia="Times New Roman"/>
                <w:color w:val="000000"/>
              </w:rPr>
              <w:t>Состоит на учете в ПДН</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EE759B4" w14:textId="77777777" w:rsidR="007E4C5D" w:rsidRPr="007E4C5D" w:rsidRDefault="007E4C5D" w:rsidP="007E4C5D">
            <w:pPr>
              <w:rPr>
                <w:rFonts w:eastAsia="Times New Roman"/>
                <w:color w:val="000000"/>
              </w:rPr>
            </w:pPr>
            <w:r w:rsidRPr="007E4C5D">
              <w:rPr>
                <w:rFonts w:eastAsia="Times New Roman"/>
                <w:color w:val="000000"/>
              </w:rPr>
              <w:t>1</w:t>
            </w:r>
          </w:p>
        </w:tc>
      </w:tr>
      <w:tr w:rsidR="007E4C5D" w:rsidRPr="007E4C5D" w14:paraId="6B2C2E89"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C3B8E73" w14:textId="77777777" w:rsidR="007E4C5D" w:rsidRPr="007E4C5D" w:rsidRDefault="007E4C5D" w:rsidP="007E4C5D">
            <w:pPr>
              <w:rPr>
                <w:rFonts w:eastAsia="Times New Roman"/>
                <w:color w:val="000000"/>
              </w:rPr>
            </w:pPr>
            <w:r w:rsidRPr="007E4C5D">
              <w:rPr>
                <w:rFonts w:eastAsia="Times New Roman"/>
                <w:b/>
                <w:bCs/>
                <w:color w:val="000000"/>
              </w:rPr>
              <w:t>5.</w:t>
            </w: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3D48D0C" w14:textId="77777777" w:rsidR="007E4C5D" w:rsidRPr="007E4C5D" w:rsidRDefault="007E4C5D" w:rsidP="007E4C5D">
            <w:pPr>
              <w:rPr>
                <w:rFonts w:eastAsia="Times New Roman"/>
                <w:color w:val="000000"/>
              </w:rPr>
            </w:pPr>
            <w:r w:rsidRPr="007E4C5D">
              <w:rPr>
                <w:rFonts w:eastAsia="Times New Roman"/>
                <w:b/>
                <w:bCs/>
                <w:color w:val="000000"/>
              </w:rPr>
              <w:t>Внешкольное общение ребенка</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C33D2D5" w14:textId="77777777" w:rsidR="007E4C5D" w:rsidRPr="007E4C5D" w:rsidRDefault="007E4C5D" w:rsidP="007E4C5D">
            <w:pPr>
              <w:rPr>
                <w:rFonts w:eastAsia="Times New Roman"/>
                <w:color w:val="000000"/>
              </w:rPr>
            </w:pPr>
          </w:p>
        </w:tc>
      </w:tr>
      <w:tr w:rsidR="007E4C5D" w:rsidRPr="007E4C5D" w14:paraId="609EA5C0"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9023309"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46C9E17" w14:textId="77777777" w:rsidR="007E4C5D" w:rsidRPr="007E4C5D" w:rsidRDefault="007E4C5D" w:rsidP="007E4C5D">
            <w:pPr>
              <w:rPr>
                <w:rFonts w:eastAsia="Times New Roman"/>
                <w:color w:val="000000"/>
              </w:rPr>
            </w:pPr>
            <w:r w:rsidRPr="007E4C5D">
              <w:rPr>
                <w:rFonts w:eastAsia="Times New Roman"/>
                <w:color w:val="000000"/>
              </w:rPr>
              <w:t>Постоянное общение на занятиях, посещение кружков, секций</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5F98636" w14:textId="77777777" w:rsidR="007E4C5D" w:rsidRPr="007E4C5D" w:rsidRDefault="007E4C5D" w:rsidP="007E4C5D">
            <w:pPr>
              <w:rPr>
                <w:rFonts w:eastAsia="Times New Roman"/>
                <w:color w:val="000000"/>
              </w:rPr>
            </w:pPr>
            <w:r w:rsidRPr="007E4C5D">
              <w:rPr>
                <w:rFonts w:eastAsia="Times New Roman"/>
                <w:color w:val="000000"/>
              </w:rPr>
              <w:t>5</w:t>
            </w:r>
          </w:p>
        </w:tc>
      </w:tr>
      <w:tr w:rsidR="007E4C5D" w:rsidRPr="007E4C5D" w14:paraId="21E33B37"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1499250"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E7EDF8E" w14:textId="77777777" w:rsidR="007E4C5D" w:rsidRPr="007E4C5D" w:rsidRDefault="007E4C5D" w:rsidP="007E4C5D">
            <w:pPr>
              <w:rPr>
                <w:rFonts w:eastAsia="Times New Roman"/>
                <w:color w:val="000000"/>
              </w:rPr>
            </w:pPr>
            <w:r w:rsidRPr="007E4C5D">
              <w:rPr>
                <w:rFonts w:eastAsia="Times New Roman"/>
                <w:color w:val="000000"/>
              </w:rPr>
              <w:t>Эпизодическое досуговое общение по интересам, нерегулярные встречи для совместного проведения свободного времени</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45311EB" w14:textId="77777777" w:rsidR="007E4C5D" w:rsidRPr="007E4C5D" w:rsidRDefault="007E4C5D" w:rsidP="007E4C5D">
            <w:pPr>
              <w:rPr>
                <w:rFonts w:eastAsia="Times New Roman"/>
                <w:color w:val="000000"/>
              </w:rPr>
            </w:pPr>
            <w:r w:rsidRPr="007E4C5D">
              <w:rPr>
                <w:rFonts w:eastAsia="Times New Roman"/>
                <w:color w:val="000000"/>
              </w:rPr>
              <w:t>4</w:t>
            </w:r>
          </w:p>
        </w:tc>
      </w:tr>
      <w:tr w:rsidR="007E4C5D" w:rsidRPr="007E4C5D" w14:paraId="21802C07"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5637477"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377B7A5" w14:textId="77777777" w:rsidR="007E4C5D" w:rsidRPr="007E4C5D" w:rsidRDefault="007E4C5D" w:rsidP="007E4C5D">
            <w:pPr>
              <w:rPr>
                <w:rFonts w:eastAsia="Times New Roman"/>
                <w:color w:val="000000"/>
              </w:rPr>
            </w:pPr>
            <w:r w:rsidRPr="007E4C5D">
              <w:rPr>
                <w:rFonts w:eastAsia="Times New Roman"/>
                <w:color w:val="000000"/>
              </w:rPr>
              <w:t>Общение на основе пустого времяпровождения, отсутствие позитивных целей</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2CD1A8B" w14:textId="77777777" w:rsidR="007E4C5D" w:rsidRPr="007E4C5D" w:rsidRDefault="007E4C5D" w:rsidP="007E4C5D">
            <w:pPr>
              <w:rPr>
                <w:rFonts w:eastAsia="Times New Roman"/>
                <w:color w:val="000000"/>
              </w:rPr>
            </w:pPr>
            <w:r w:rsidRPr="007E4C5D">
              <w:rPr>
                <w:rFonts w:eastAsia="Times New Roman"/>
                <w:color w:val="000000"/>
              </w:rPr>
              <w:t>3</w:t>
            </w:r>
          </w:p>
        </w:tc>
      </w:tr>
      <w:tr w:rsidR="007E4C5D" w:rsidRPr="007E4C5D" w14:paraId="56B48C79"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D25C0BD"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C5FF557" w14:textId="77777777" w:rsidR="007E4C5D" w:rsidRPr="007E4C5D" w:rsidRDefault="007E4C5D" w:rsidP="007E4C5D">
            <w:pPr>
              <w:rPr>
                <w:rFonts w:eastAsia="Times New Roman"/>
                <w:color w:val="000000"/>
              </w:rPr>
            </w:pPr>
            <w:r w:rsidRPr="007E4C5D">
              <w:rPr>
                <w:rFonts w:eastAsia="Times New Roman"/>
                <w:color w:val="000000"/>
              </w:rPr>
              <w:t>Асоциальные группы с ориентацией на мелкое хулиганство, драки, употребление алкоголя, токсических веществ</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853ECE9" w14:textId="77777777" w:rsidR="007E4C5D" w:rsidRPr="007E4C5D" w:rsidRDefault="007E4C5D" w:rsidP="007E4C5D">
            <w:pPr>
              <w:rPr>
                <w:rFonts w:eastAsia="Times New Roman"/>
                <w:color w:val="000000"/>
              </w:rPr>
            </w:pPr>
            <w:r w:rsidRPr="007E4C5D">
              <w:rPr>
                <w:rFonts w:eastAsia="Times New Roman"/>
                <w:color w:val="000000"/>
              </w:rPr>
              <w:t>2</w:t>
            </w:r>
          </w:p>
        </w:tc>
      </w:tr>
      <w:tr w:rsidR="007E4C5D" w:rsidRPr="007E4C5D" w14:paraId="1B69B2F9"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77DD206"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0EF28BD" w14:textId="77777777" w:rsidR="007E4C5D" w:rsidRPr="007E4C5D" w:rsidRDefault="007E4C5D" w:rsidP="007E4C5D">
            <w:pPr>
              <w:rPr>
                <w:rFonts w:eastAsia="Times New Roman"/>
                <w:color w:val="000000"/>
              </w:rPr>
            </w:pPr>
            <w:r w:rsidRPr="007E4C5D">
              <w:rPr>
                <w:rFonts w:eastAsia="Times New Roman"/>
                <w:color w:val="000000"/>
              </w:rPr>
              <w:t>Криминогенные группы, состоящие на учете в ПДН с направленностью интересов на мелкие кражи, угоны транспортных средств</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1FABE77" w14:textId="77777777" w:rsidR="007E4C5D" w:rsidRPr="007E4C5D" w:rsidRDefault="007E4C5D" w:rsidP="007E4C5D">
            <w:pPr>
              <w:rPr>
                <w:rFonts w:eastAsia="Times New Roman"/>
                <w:color w:val="000000"/>
              </w:rPr>
            </w:pPr>
            <w:r w:rsidRPr="007E4C5D">
              <w:rPr>
                <w:rFonts w:eastAsia="Times New Roman"/>
                <w:color w:val="000000"/>
              </w:rPr>
              <w:t>1</w:t>
            </w:r>
          </w:p>
        </w:tc>
      </w:tr>
      <w:tr w:rsidR="007E4C5D" w:rsidRPr="007E4C5D" w14:paraId="2B23D210"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103C8D5" w14:textId="77777777" w:rsidR="007E4C5D" w:rsidRPr="007E4C5D" w:rsidRDefault="007E4C5D" w:rsidP="007E4C5D">
            <w:pPr>
              <w:rPr>
                <w:rFonts w:eastAsia="Times New Roman"/>
                <w:color w:val="000000"/>
              </w:rPr>
            </w:pPr>
            <w:r w:rsidRPr="007E4C5D">
              <w:rPr>
                <w:rFonts w:eastAsia="Times New Roman"/>
                <w:b/>
                <w:bCs/>
                <w:color w:val="000000"/>
              </w:rPr>
              <w:t>6.</w:t>
            </w: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93C6D11" w14:textId="77777777" w:rsidR="007E4C5D" w:rsidRPr="007E4C5D" w:rsidRDefault="007E4C5D" w:rsidP="007E4C5D">
            <w:pPr>
              <w:rPr>
                <w:rFonts w:eastAsia="Times New Roman"/>
                <w:color w:val="000000"/>
              </w:rPr>
            </w:pPr>
            <w:r w:rsidRPr="007E4C5D">
              <w:rPr>
                <w:rFonts w:eastAsia="Times New Roman"/>
                <w:b/>
                <w:bCs/>
                <w:color w:val="000000"/>
              </w:rPr>
              <w:t>Жизненные цели ребенка:</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E310F47" w14:textId="77777777" w:rsidR="007E4C5D" w:rsidRPr="007E4C5D" w:rsidRDefault="007E4C5D" w:rsidP="007E4C5D">
            <w:pPr>
              <w:rPr>
                <w:rFonts w:eastAsia="Times New Roman"/>
                <w:color w:val="000000"/>
              </w:rPr>
            </w:pPr>
          </w:p>
        </w:tc>
      </w:tr>
      <w:tr w:rsidR="007E4C5D" w:rsidRPr="007E4C5D" w14:paraId="5365B268"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83E7D4B"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05952AE" w14:textId="77777777" w:rsidR="007E4C5D" w:rsidRPr="007E4C5D" w:rsidRDefault="007E4C5D" w:rsidP="007E4C5D">
            <w:pPr>
              <w:rPr>
                <w:rFonts w:eastAsia="Times New Roman"/>
                <w:color w:val="000000"/>
              </w:rPr>
            </w:pPr>
            <w:r w:rsidRPr="007E4C5D">
              <w:rPr>
                <w:rFonts w:eastAsia="Times New Roman"/>
                <w:color w:val="000000"/>
              </w:rPr>
              <w:t>Четко определенные, конструктивные жизненные планы, стремление к достижению постановленных целей</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DC5AC08" w14:textId="77777777" w:rsidR="007E4C5D" w:rsidRPr="007E4C5D" w:rsidRDefault="007E4C5D" w:rsidP="007E4C5D">
            <w:pPr>
              <w:rPr>
                <w:rFonts w:eastAsia="Times New Roman"/>
                <w:color w:val="000000"/>
              </w:rPr>
            </w:pPr>
            <w:r w:rsidRPr="007E4C5D">
              <w:rPr>
                <w:rFonts w:eastAsia="Times New Roman"/>
                <w:color w:val="000000"/>
              </w:rPr>
              <w:t>5</w:t>
            </w:r>
          </w:p>
        </w:tc>
      </w:tr>
      <w:tr w:rsidR="007E4C5D" w:rsidRPr="007E4C5D" w14:paraId="58439CBC"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F7A113A"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8F3C8EC" w14:textId="77777777" w:rsidR="007E4C5D" w:rsidRPr="007E4C5D" w:rsidRDefault="007E4C5D" w:rsidP="007E4C5D">
            <w:pPr>
              <w:rPr>
                <w:rFonts w:eastAsia="Times New Roman"/>
                <w:color w:val="000000"/>
              </w:rPr>
            </w:pPr>
            <w:r w:rsidRPr="007E4C5D">
              <w:rPr>
                <w:rFonts w:eastAsia="Times New Roman"/>
                <w:color w:val="000000"/>
              </w:rPr>
              <w:t>Позитивная ориентация в формулировании жизненных целей, но представление о путях и средствах достижения неопределенно. Расплывчато</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B6FBA1D" w14:textId="77777777" w:rsidR="007E4C5D" w:rsidRPr="007E4C5D" w:rsidRDefault="007E4C5D" w:rsidP="007E4C5D">
            <w:pPr>
              <w:rPr>
                <w:rFonts w:eastAsia="Times New Roman"/>
                <w:color w:val="000000"/>
              </w:rPr>
            </w:pPr>
            <w:r w:rsidRPr="007E4C5D">
              <w:rPr>
                <w:rFonts w:eastAsia="Times New Roman"/>
                <w:color w:val="000000"/>
              </w:rPr>
              <w:t>4</w:t>
            </w:r>
          </w:p>
        </w:tc>
      </w:tr>
      <w:tr w:rsidR="007E4C5D" w:rsidRPr="007E4C5D" w14:paraId="7D4D36DF"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4E0CCF6"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F23CC17" w14:textId="77777777" w:rsidR="007E4C5D" w:rsidRPr="007E4C5D" w:rsidRDefault="007E4C5D" w:rsidP="007E4C5D">
            <w:pPr>
              <w:rPr>
                <w:rFonts w:eastAsia="Times New Roman"/>
                <w:color w:val="000000"/>
              </w:rPr>
            </w:pPr>
            <w:r w:rsidRPr="007E4C5D">
              <w:rPr>
                <w:rFonts w:eastAsia="Times New Roman"/>
                <w:color w:val="000000"/>
              </w:rPr>
              <w:t>Отсутствие определенных целей и планов на будущие либо наличие нереальных планов, социальная незрелость, инфантилизм, надежда на авось</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B595637" w14:textId="77777777" w:rsidR="007E4C5D" w:rsidRPr="007E4C5D" w:rsidRDefault="007E4C5D" w:rsidP="007E4C5D">
            <w:pPr>
              <w:rPr>
                <w:rFonts w:eastAsia="Times New Roman"/>
                <w:color w:val="000000"/>
              </w:rPr>
            </w:pPr>
            <w:r w:rsidRPr="007E4C5D">
              <w:rPr>
                <w:rFonts w:eastAsia="Times New Roman"/>
                <w:color w:val="000000"/>
              </w:rPr>
              <w:t>3</w:t>
            </w:r>
          </w:p>
        </w:tc>
      </w:tr>
      <w:tr w:rsidR="007E4C5D" w:rsidRPr="007E4C5D" w14:paraId="1A09D3A4"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63F0060"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9FE23FE" w14:textId="77777777" w:rsidR="007E4C5D" w:rsidRPr="007E4C5D" w:rsidRDefault="007E4C5D" w:rsidP="007E4C5D">
            <w:pPr>
              <w:rPr>
                <w:rFonts w:eastAsia="Times New Roman"/>
                <w:color w:val="000000"/>
              </w:rPr>
            </w:pPr>
            <w:r w:rsidRPr="007E4C5D">
              <w:rPr>
                <w:rFonts w:eastAsia="Times New Roman"/>
                <w:color w:val="000000"/>
              </w:rPr>
              <w:t>Целевые ориентации носят, скорее, негативную окраску, примитивны, бездуховны, референтная группа- сверстники с асоциальной направленностью интересов</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5B774D4" w14:textId="77777777" w:rsidR="007E4C5D" w:rsidRPr="007E4C5D" w:rsidRDefault="007E4C5D" w:rsidP="007E4C5D">
            <w:pPr>
              <w:rPr>
                <w:rFonts w:eastAsia="Times New Roman"/>
                <w:color w:val="000000"/>
              </w:rPr>
            </w:pPr>
            <w:r w:rsidRPr="007E4C5D">
              <w:rPr>
                <w:rFonts w:eastAsia="Times New Roman"/>
                <w:color w:val="000000"/>
              </w:rPr>
              <w:t>2</w:t>
            </w:r>
          </w:p>
        </w:tc>
      </w:tr>
      <w:tr w:rsidR="007E4C5D" w:rsidRPr="007E4C5D" w14:paraId="709B4359" w14:textId="77777777" w:rsidTr="007E4C5D">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6090057"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25EC134" w14:textId="77777777" w:rsidR="007E4C5D" w:rsidRPr="007E4C5D" w:rsidRDefault="007E4C5D" w:rsidP="007E4C5D">
            <w:pPr>
              <w:rPr>
                <w:rFonts w:eastAsia="Times New Roman"/>
                <w:color w:val="000000"/>
              </w:rPr>
            </w:pPr>
            <w:r w:rsidRPr="007E4C5D">
              <w:rPr>
                <w:rFonts w:eastAsia="Times New Roman"/>
                <w:color w:val="000000"/>
              </w:rPr>
              <w:t>Ясно негативные, асоциальные целевые ориентации (отсутствие установки на общественно полезный труд, интересы ограничены, отмечаются правонарушения, состоит на учете в ПДН)</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826B931" w14:textId="77777777" w:rsidR="007E4C5D" w:rsidRPr="007E4C5D" w:rsidRDefault="007E4C5D" w:rsidP="007E4C5D">
            <w:pPr>
              <w:rPr>
                <w:rFonts w:eastAsia="Times New Roman"/>
                <w:color w:val="000000"/>
              </w:rPr>
            </w:pPr>
            <w:r w:rsidRPr="007E4C5D">
              <w:rPr>
                <w:rFonts w:eastAsia="Times New Roman"/>
                <w:color w:val="000000"/>
              </w:rPr>
              <w:t>1</w:t>
            </w:r>
          </w:p>
        </w:tc>
      </w:tr>
      <w:tr w:rsidR="007E4C5D" w:rsidRPr="007E4C5D" w14:paraId="585941AE" w14:textId="77777777" w:rsidTr="007E4C5D">
        <w:trPr>
          <w:trHeight w:val="375"/>
        </w:trPr>
        <w:tc>
          <w:tcPr>
            <w:tcW w:w="2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F73902A" w14:textId="77777777" w:rsidR="007E4C5D" w:rsidRPr="007E4C5D" w:rsidRDefault="007E4C5D" w:rsidP="007E4C5D">
            <w:pPr>
              <w:rPr>
                <w:rFonts w:eastAsia="Times New Roman"/>
                <w:color w:val="000000"/>
              </w:rPr>
            </w:pPr>
          </w:p>
        </w:tc>
        <w:tc>
          <w:tcPr>
            <w:tcW w:w="419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F6E6536" w14:textId="77777777" w:rsidR="007E4C5D" w:rsidRPr="007E4C5D" w:rsidRDefault="007E4C5D" w:rsidP="007E4C5D">
            <w:pPr>
              <w:rPr>
                <w:rFonts w:eastAsia="Times New Roman"/>
                <w:color w:val="000000"/>
              </w:rPr>
            </w:pPr>
            <w:r w:rsidRPr="007E4C5D">
              <w:rPr>
                <w:rFonts w:eastAsia="Times New Roman"/>
                <w:b/>
                <w:bCs/>
                <w:color w:val="000000"/>
              </w:rPr>
              <w:t>Количество баллов</w:t>
            </w:r>
          </w:p>
        </w:tc>
        <w:tc>
          <w:tcPr>
            <w:tcW w:w="554"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92DAD2C" w14:textId="77777777" w:rsidR="007E4C5D" w:rsidRPr="007E4C5D" w:rsidRDefault="007E4C5D" w:rsidP="007E4C5D">
            <w:pPr>
              <w:rPr>
                <w:rFonts w:eastAsia="Times New Roman"/>
                <w:color w:val="000000"/>
              </w:rPr>
            </w:pPr>
          </w:p>
        </w:tc>
      </w:tr>
    </w:tbl>
    <w:p w14:paraId="050C9CE3" w14:textId="77777777" w:rsidR="007E4C5D" w:rsidRPr="007E4C5D" w:rsidRDefault="007E4C5D" w:rsidP="007E4C5D">
      <w:pPr>
        <w:shd w:val="clear" w:color="auto" w:fill="FFFFFF"/>
        <w:jc w:val="center"/>
        <w:rPr>
          <w:rFonts w:eastAsia="Times New Roman"/>
          <w:color w:val="000000"/>
          <w:sz w:val="28"/>
          <w:szCs w:val="28"/>
        </w:rPr>
      </w:pPr>
    </w:p>
    <w:p w14:paraId="0ACB73DC" w14:textId="77777777" w:rsidR="007E4C5D" w:rsidRPr="007E4C5D" w:rsidRDefault="007E4C5D" w:rsidP="007E4C5D">
      <w:pPr>
        <w:shd w:val="clear" w:color="auto" w:fill="FFFFFF"/>
        <w:jc w:val="center"/>
        <w:rPr>
          <w:rFonts w:eastAsia="Times New Roman"/>
          <w:color w:val="000000"/>
          <w:sz w:val="28"/>
          <w:szCs w:val="28"/>
        </w:rPr>
      </w:pPr>
      <w:r w:rsidRPr="007E4C5D">
        <w:rPr>
          <w:rFonts w:eastAsia="Times New Roman"/>
          <w:b/>
          <w:bCs/>
          <w:color w:val="000000"/>
          <w:sz w:val="28"/>
          <w:szCs w:val="28"/>
        </w:rPr>
        <w:t>План</w:t>
      </w:r>
    </w:p>
    <w:p w14:paraId="3A28868E" w14:textId="77777777" w:rsidR="007E4C5D" w:rsidRPr="007E4C5D" w:rsidRDefault="007E4C5D" w:rsidP="007E4C5D">
      <w:pPr>
        <w:shd w:val="clear" w:color="auto" w:fill="FFFFFF"/>
        <w:jc w:val="center"/>
        <w:rPr>
          <w:rFonts w:eastAsia="Times New Roman"/>
          <w:color w:val="000000"/>
          <w:sz w:val="28"/>
          <w:szCs w:val="28"/>
        </w:rPr>
      </w:pPr>
      <w:r w:rsidRPr="007E4C5D">
        <w:rPr>
          <w:rFonts w:eastAsia="Times New Roman"/>
          <w:b/>
          <w:bCs/>
          <w:color w:val="000000"/>
          <w:sz w:val="28"/>
          <w:szCs w:val="28"/>
        </w:rPr>
        <w:t>мероприятий с неблагополучными семьями</w:t>
      </w:r>
    </w:p>
    <w:tbl>
      <w:tblPr>
        <w:tblW w:w="5000" w:type="pct"/>
        <w:shd w:val="clear" w:color="auto" w:fill="FFFFFF"/>
        <w:tblCellMar>
          <w:top w:w="105" w:type="dxa"/>
          <w:left w:w="105" w:type="dxa"/>
          <w:bottom w:w="105" w:type="dxa"/>
          <w:right w:w="105" w:type="dxa"/>
        </w:tblCellMar>
        <w:tblLook w:val="04A0" w:firstRow="1" w:lastRow="0" w:firstColumn="1" w:lastColumn="0" w:noHBand="0" w:noVBand="1"/>
      </w:tblPr>
      <w:tblGrid>
        <w:gridCol w:w="559"/>
        <w:gridCol w:w="4424"/>
        <w:gridCol w:w="1907"/>
        <w:gridCol w:w="2448"/>
      </w:tblGrid>
      <w:tr w:rsidR="007E4C5D" w:rsidRPr="007E4C5D" w14:paraId="23991345" w14:textId="77777777" w:rsidTr="00D51FFB">
        <w:tc>
          <w:tcPr>
            <w:tcW w:w="29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FBEC1F0" w14:textId="77777777" w:rsidR="007E4C5D" w:rsidRPr="007E4C5D" w:rsidRDefault="007E4C5D" w:rsidP="007E4C5D">
            <w:pPr>
              <w:jc w:val="center"/>
              <w:rPr>
                <w:rFonts w:eastAsia="Times New Roman"/>
                <w:b/>
                <w:bCs/>
                <w:color w:val="000000"/>
              </w:rPr>
            </w:pPr>
            <w:r w:rsidRPr="007E4C5D">
              <w:rPr>
                <w:rFonts w:eastAsia="Times New Roman"/>
                <w:b/>
                <w:bCs/>
                <w:color w:val="000000"/>
              </w:rPr>
              <w:t>№</w:t>
            </w:r>
          </w:p>
        </w:tc>
        <w:tc>
          <w:tcPr>
            <w:tcW w:w="236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422F18D" w14:textId="77777777" w:rsidR="007E4C5D" w:rsidRPr="007E4C5D" w:rsidRDefault="007E4C5D" w:rsidP="007E4C5D">
            <w:pPr>
              <w:jc w:val="center"/>
              <w:rPr>
                <w:rFonts w:eastAsia="Times New Roman"/>
                <w:b/>
                <w:bCs/>
                <w:color w:val="000000"/>
              </w:rPr>
            </w:pPr>
            <w:r w:rsidRPr="007E4C5D">
              <w:rPr>
                <w:rFonts w:eastAsia="Times New Roman"/>
                <w:b/>
                <w:bCs/>
                <w:color w:val="000000"/>
              </w:rPr>
              <w:t>Наименование мероприятий</w:t>
            </w:r>
          </w:p>
        </w:tc>
        <w:tc>
          <w:tcPr>
            <w:tcW w:w="1021"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B996E24" w14:textId="77777777" w:rsidR="007E4C5D" w:rsidRPr="007E4C5D" w:rsidRDefault="007E4C5D" w:rsidP="007E4C5D">
            <w:pPr>
              <w:jc w:val="center"/>
              <w:rPr>
                <w:rFonts w:eastAsia="Times New Roman"/>
                <w:b/>
                <w:bCs/>
                <w:color w:val="000000"/>
              </w:rPr>
            </w:pPr>
            <w:r w:rsidRPr="007E4C5D">
              <w:rPr>
                <w:rFonts w:eastAsia="Times New Roman"/>
                <w:b/>
                <w:bCs/>
                <w:color w:val="000000"/>
              </w:rPr>
              <w:t>Сроки выполнения</w:t>
            </w:r>
          </w:p>
        </w:tc>
        <w:tc>
          <w:tcPr>
            <w:tcW w:w="1311"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8230C3B" w14:textId="77777777" w:rsidR="007E4C5D" w:rsidRPr="007E4C5D" w:rsidRDefault="007E4C5D" w:rsidP="007E4C5D">
            <w:pPr>
              <w:jc w:val="center"/>
              <w:rPr>
                <w:rFonts w:eastAsia="Times New Roman"/>
                <w:b/>
                <w:bCs/>
                <w:color w:val="000000"/>
              </w:rPr>
            </w:pPr>
            <w:r w:rsidRPr="007E4C5D">
              <w:rPr>
                <w:rFonts w:eastAsia="Times New Roman"/>
                <w:b/>
                <w:bCs/>
                <w:color w:val="000000"/>
              </w:rPr>
              <w:t>Ответственные</w:t>
            </w:r>
          </w:p>
        </w:tc>
      </w:tr>
      <w:tr w:rsidR="007E4C5D" w:rsidRPr="007E4C5D" w14:paraId="27DAB8BD" w14:textId="77777777" w:rsidTr="00D51FFB">
        <w:tc>
          <w:tcPr>
            <w:tcW w:w="29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284FDC1" w14:textId="77777777" w:rsidR="007E4C5D" w:rsidRPr="007E4C5D" w:rsidRDefault="007E4C5D" w:rsidP="007E4C5D">
            <w:pPr>
              <w:rPr>
                <w:rFonts w:eastAsia="Times New Roman"/>
                <w:color w:val="000000"/>
              </w:rPr>
            </w:pPr>
            <w:r w:rsidRPr="007E4C5D">
              <w:rPr>
                <w:rFonts w:eastAsia="Times New Roman"/>
                <w:color w:val="000000"/>
              </w:rPr>
              <w:t>1.</w:t>
            </w:r>
          </w:p>
        </w:tc>
        <w:tc>
          <w:tcPr>
            <w:tcW w:w="236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307BE18" w14:textId="77777777" w:rsidR="007E4C5D" w:rsidRPr="007E4C5D" w:rsidRDefault="007E4C5D" w:rsidP="007E4C5D">
            <w:pPr>
              <w:rPr>
                <w:rFonts w:eastAsia="Times New Roman"/>
                <w:color w:val="000000"/>
              </w:rPr>
            </w:pPr>
            <w:r w:rsidRPr="007E4C5D">
              <w:rPr>
                <w:rFonts w:eastAsia="Times New Roman"/>
                <w:color w:val="000000"/>
              </w:rPr>
              <w:t>Диагностика, выявление неблагополучных семей</w:t>
            </w:r>
          </w:p>
        </w:tc>
        <w:tc>
          <w:tcPr>
            <w:tcW w:w="1021"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B143E30" w14:textId="77777777" w:rsidR="007E4C5D" w:rsidRPr="007E4C5D" w:rsidRDefault="007E4C5D" w:rsidP="007E4C5D">
            <w:pPr>
              <w:rPr>
                <w:rFonts w:eastAsia="Times New Roman"/>
                <w:color w:val="000000"/>
              </w:rPr>
            </w:pPr>
            <w:r w:rsidRPr="007E4C5D">
              <w:rPr>
                <w:rFonts w:eastAsia="Times New Roman"/>
                <w:color w:val="000000"/>
              </w:rPr>
              <w:t>Сентябрь, по необходимости в течение года</w:t>
            </w:r>
          </w:p>
        </w:tc>
        <w:tc>
          <w:tcPr>
            <w:tcW w:w="1311"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2A29C5F" w14:textId="77777777" w:rsidR="007E4C5D" w:rsidRPr="007E4C5D" w:rsidRDefault="007E4C5D" w:rsidP="007E4C5D">
            <w:pPr>
              <w:rPr>
                <w:rFonts w:eastAsia="Times New Roman"/>
                <w:color w:val="000000"/>
              </w:rPr>
            </w:pPr>
            <w:r w:rsidRPr="007E4C5D">
              <w:rPr>
                <w:rFonts w:eastAsia="Times New Roman"/>
                <w:color w:val="000000"/>
              </w:rPr>
              <w:t>Классный руководитель,</w:t>
            </w:r>
          </w:p>
          <w:p w14:paraId="2355A654" w14:textId="77777777" w:rsidR="007E4C5D" w:rsidRPr="007E4C5D" w:rsidRDefault="007E4C5D" w:rsidP="007E4C5D">
            <w:pPr>
              <w:rPr>
                <w:rFonts w:eastAsia="Times New Roman"/>
                <w:color w:val="000000"/>
              </w:rPr>
            </w:pPr>
            <w:r w:rsidRPr="007E4C5D">
              <w:rPr>
                <w:rFonts w:eastAsia="Times New Roman"/>
                <w:color w:val="000000"/>
              </w:rPr>
              <w:t>социальный педагог</w:t>
            </w:r>
          </w:p>
        </w:tc>
      </w:tr>
      <w:tr w:rsidR="007E4C5D" w:rsidRPr="007E4C5D" w14:paraId="2D8D6945" w14:textId="77777777" w:rsidTr="00D51FFB">
        <w:tc>
          <w:tcPr>
            <w:tcW w:w="29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CEDE46F" w14:textId="77777777" w:rsidR="007E4C5D" w:rsidRPr="007E4C5D" w:rsidRDefault="007E4C5D" w:rsidP="007E4C5D">
            <w:pPr>
              <w:rPr>
                <w:rFonts w:eastAsia="Times New Roman"/>
                <w:color w:val="000000"/>
              </w:rPr>
            </w:pPr>
            <w:r w:rsidRPr="007E4C5D">
              <w:rPr>
                <w:rFonts w:eastAsia="Times New Roman"/>
                <w:color w:val="000000"/>
              </w:rPr>
              <w:t>2.</w:t>
            </w:r>
          </w:p>
        </w:tc>
        <w:tc>
          <w:tcPr>
            <w:tcW w:w="236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D612B87" w14:textId="77777777" w:rsidR="007E4C5D" w:rsidRPr="007E4C5D" w:rsidRDefault="007E4C5D" w:rsidP="007E4C5D">
            <w:pPr>
              <w:rPr>
                <w:rFonts w:eastAsia="Times New Roman"/>
                <w:color w:val="000000"/>
              </w:rPr>
            </w:pPr>
            <w:r w:rsidRPr="007E4C5D">
              <w:rPr>
                <w:rFonts w:eastAsia="Times New Roman"/>
                <w:color w:val="000000"/>
              </w:rPr>
              <w:t>Составление карты неблагополучных семей.</w:t>
            </w:r>
          </w:p>
        </w:tc>
        <w:tc>
          <w:tcPr>
            <w:tcW w:w="1021"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3CF8C2C" w14:textId="77777777" w:rsidR="007E4C5D" w:rsidRPr="007E4C5D" w:rsidRDefault="007E4C5D" w:rsidP="007E4C5D">
            <w:pPr>
              <w:rPr>
                <w:rFonts w:eastAsia="Times New Roman"/>
                <w:color w:val="000000"/>
              </w:rPr>
            </w:pPr>
            <w:r w:rsidRPr="007E4C5D">
              <w:rPr>
                <w:rFonts w:eastAsia="Times New Roman"/>
                <w:color w:val="000000"/>
              </w:rPr>
              <w:t>Сентябрь, октябрь</w:t>
            </w:r>
          </w:p>
        </w:tc>
        <w:tc>
          <w:tcPr>
            <w:tcW w:w="1311"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C413B51" w14:textId="77777777" w:rsidR="007E4C5D" w:rsidRPr="007E4C5D" w:rsidRDefault="007E4C5D" w:rsidP="007E4C5D">
            <w:pPr>
              <w:rPr>
                <w:rFonts w:eastAsia="Times New Roman"/>
                <w:color w:val="000000"/>
              </w:rPr>
            </w:pPr>
            <w:r w:rsidRPr="007E4C5D">
              <w:rPr>
                <w:rFonts w:eastAsia="Times New Roman"/>
                <w:color w:val="000000"/>
              </w:rPr>
              <w:t>Классный руководитель, социальный педагог</w:t>
            </w:r>
          </w:p>
        </w:tc>
      </w:tr>
      <w:tr w:rsidR="007E4C5D" w:rsidRPr="007E4C5D" w14:paraId="6F08ABB3" w14:textId="77777777" w:rsidTr="00D51FFB">
        <w:tc>
          <w:tcPr>
            <w:tcW w:w="29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50C438D" w14:textId="77777777" w:rsidR="007E4C5D" w:rsidRPr="007E4C5D" w:rsidRDefault="007E4C5D" w:rsidP="007E4C5D">
            <w:pPr>
              <w:rPr>
                <w:rFonts w:eastAsia="Times New Roman"/>
                <w:color w:val="000000"/>
              </w:rPr>
            </w:pPr>
            <w:r w:rsidRPr="007E4C5D">
              <w:rPr>
                <w:rFonts w:eastAsia="Times New Roman"/>
                <w:color w:val="000000"/>
              </w:rPr>
              <w:t>3.</w:t>
            </w:r>
          </w:p>
        </w:tc>
        <w:tc>
          <w:tcPr>
            <w:tcW w:w="236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28836A3" w14:textId="77777777" w:rsidR="007E4C5D" w:rsidRPr="007E4C5D" w:rsidRDefault="007E4C5D" w:rsidP="007E4C5D">
            <w:pPr>
              <w:rPr>
                <w:rFonts w:eastAsia="Times New Roman"/>
                <w:color w:val="000000"/>
              </w:rPr>
            </w:pPr>
            <w:r w:rsidRPr="007E4C5D">
              <w:rPr>
                <w:rFonts w:eastAsia="Times New Roman"/>
                <w:color w:val="000000"/>
              </w:rPr>
              <w:t>Составление акта жилищных условий</w:t>
            </w:r>
          </w:p>
        </w:tc>
        <w:tc>
          <w:tcPr>
            <w:tcW w:w="1021"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EA4F0D2" w14:textId="77777777" w:rsidR="007E4C5D" w:rsidRPr="007E4C5D" w:rsidRDefault="007E4C5D" w:rsidP="007E4C5D">
            <w:pPr>
              <w:rPr>
                <w:rFonts w:eastAsia="Times New Roman"/>
                <w:color w:val="000000"/>
              </w:rPr>
            </w:pPr>
            <w:r w:rsidRPr="007E4C5D">
              <w:rPr>
                <w:rFonts w:eastAsia="Times New Roman"/>
                <w:color w:val="000000"/>
              </w:rPr>
              <w:t>2 раза в полугодие</w:t>
            </w:r>
          </w:p>
        </w:tc>
        <w:tc>
          <w:tcPr>
            <w:tcW w:w="1311"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8B76774" w14:textId="77777777" w:rsidR="007E4C5D" w:rsidRPr="007E4C5D" w:rsidRDefault="007E4C5D" w:rsidP="007E4C5D">
            <w:pPr>
              <w:rPr>
                <w:rFonts w:eastAsia="Times New Roman"/>
                <w:color w:val="000000"/>
              </w:rPr>
            </w:pPr>
            <w:r w:rsidRPr="007E4C5D">
              <w:rPr>
                <w:rFonts w:eastAsia="Times New Roman"/>
                <w:color w:val="000000"/>
              </w:rPr>
              <w:t>Классный руководитель, социальный педагог</w:t>
            </w:r>
          </w:p>
        </w:tc>
      </w:tr>
      <w:tr w:rsidR="007E4C5D" w:rsidRPr="007E4C5D" w14:paraId="794DBB7A" w14:textId="77777777" w:rsidTr="00D51FFB">
        <w:tc>
          <w:tcPr>
            <w:tcW w:w="29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AAFD4B5" w14:textId="77777777" w:rsidR="007E4C5D" w:rsidRPr="007E4C5D" w:rsidRDefault="007E4C5D" w:rsidP="007E4C5D">
            <w:pPr>
              <w:rPr>
                <w:rFonts w:eastAsia="Times New Roman"/>
                <w:color w:val="000000"/>
              </w:rPr>
            </w:pPr>
            <w:r w:rsidRPr="007E4C5D">
              <w:rPr>
                <w:rFonts w:eastAsia="Times New Roman"/>
                <w:color w:val="000000"/>
              </w:rPr>
              <w:t>5.</w:t>
            </w:r>
          </w:p>
        </w:tc>
        <w:tc>
          <w:tcPr>
            <w:tcW w:w="236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6800623" w14:textId="77777777" w:rsidR="007E4C5D" w:rsidRPr="007E4C5D" w:rsidRDefault="007E4C5D" w:rsidP="007E4C5D">
            <w:pPr>
              <w:rPr>
                <w:rFonts w:eastAsia="Times New Roman"/>
                <w:color w:val="000000"/>
              </w:rPr>
            </w:pPr>
            <w:r w:rsidRPr="007E4C5D">
              <w:rPr>
                <w:rFonts w:eastAsia="Times New Roman"/>
                <w:color w:val="000000"/>
              </w:rPr>
              <w:t>Родительский всеобуч. Беседы на педагогические темы: </w:t>
            </w:r>
          </w:p>
          <w:p w14:paraId="78783325" w14:textId="77777777" w:rsidR="007E4C5D" w:rsidRPr="007E4C5D" w:rsidRDefault="007E4C5D" w:rsidP="007E4C5D">
            <w:pPr>
              <w:rPr>
                <w:rFonts w:eastAsia="Times New Roman"/>
                <w:color w:val="000000"/>
              </w:rPr>
            </w:pPr>
            <w:r w:rsidRPr="007E4C5D">
              <w:rPr>
                <w:rFonts w:eastAsia="Times New Roman"/>
                <w:color w:val="000000"/>
              </w:rPr>
              <w:t>-вредные привычки детей и родителей;</w:t>
            </w:r>
          </w:p>
          <w:p w14:paraId="364F08C1" w14:textId="77777777" w:rsidR="007E4C5D" w:rsidRPr="007E4C5D" w:rsidRDefault="007E4C5D" w:rsidP="007E4C5D">
            <w:pPr>
              <w:rPr>
                <w:rFonts w:eastAsia="Times New Roman"/>
                <w:color w:val="000000"/>
              </w:rPr>
            </w:pPr>
            <w:r w:rsidRPr="007E4C5D">
              <w:rPr>
                <w:rFonts w:eastAsia="Times New Roman"/>
                <w:color w:val="000000"/>
              </w:rPr>
              <w:t>-совместное проведение свободного времени;</w:t>
            </w:r>
          </w:p>
          <w:p w14:paraId="110FA6C3" w14:textId="77777777" w:rsidR="007E4C5D" w:rsidRPr="007E4C5D" w:rsidRDefault="007E4C5D" w:rsidP="007E4C5D">
            <w:pPr>
              <w:rPr>
                <w:rFonts w:eastAsia="Times New Roman"/>
                <w:color w:val="000000"/>
              </w:rPr>
            </w:pPr>
            <w:r w:rsidRPr="007E4C5D">
              <w:rPr>
                <w:rFonts w:eastAsia="Times New Roman"/>
                <w:color w:val="000000"/>
              </w:rPr>
              <w:t>- личный пример родителей;</w:t>
            </w:r>
          </w:p>
          <w:p w14:paraId="207D47BB" w14:textId="77777777" w:rsidR="007E4C5D" w:rsidRPr="007E4C5D" w:rsidRDefault="007E4C5D" w:rsidP="007E4C5D">
            <w:pPr>
              <w:rPr>
                <w:rFonts w:eastAsia="Times New Roman"/>
                <w:color w:val="000000"/>
              </w:rPr>
            </w:pPr>
            <w:r w:rsidRPr="007E4C5D">
              <w:rPr>
                <w:rFonts w:eastAsia="Times New Roman"/>
                <w:color w:val="000000"/>
              </w:rPr>
              <w:t>- профилактика правонарушений;</w:t>
            </w:r>
          </w:p>
        </w:tc>
        <w:tc>
          <w:tcPr>
            <w:tcW w:w="1021"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1358FF4" w14:textId="77777777" w:rsidR="007E4C5D" w:rsidRPr="007E4C5D" w:rsidRDefault="007E4C5D" w:rsidP="007E4C5D">
            <w:pPr>
              <w:rPr>
                <w:rFonts w:eastAsia="Times New Roman"/>
                <w:color w:val="000000"/>
              </w:rPr>
            </w:pPr>
            <w:r w:rsidRPr="007E4C5D">
              <w:rPr>
                <w:rFonts w:eastAsia="Times New Roman"/>
                <w:color w:val="000000"/>
              </w:rPr>
              <w:t>1 раз в четверть</w:t>
            </w:r>
          </w:p>
        </w:tc>
        <w:tc>
          <w:tcPr>
            <w:tcW w:w="1311"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EE02DE6" w14:textId="77777777" w:rsidR="007E4C5D" w:rsidRPr="007E4C5D" w:rsidRDefault="007E4C5D" w:rsidP="007E4C5D">
            <w:pPr>
              <w:rPr>
                <w:rFonts w:eastAsia="Times New Roman"/>
                <w:color w:val="000000"/>
              </w:rPr>
            </w:pPr>
            <w:r w:rsidRPr="007E4C5D">
              <w:rPr>
                <w:rFonts w:eastAsia="Times New Roman"/>
                <w:color w:val="000000"/>
              </w:rPr>
              <w:t>Классный руководитель, социальный педагог</w:t>
            </w:r>
          </w:p>
        </w:tc>
      </w:tr>
      <w:tr w:rsidR="007E4C5D" w:rsidRPr="007E4C5D" w14:paraId="4C50F001" w14:textId="77777777" w:rsidTr="00D51FFB">
        <w:tc>
          <w:tcPr>
            <w:tcW w:w="29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61E247E" w14:textId="77777777" w:rsidR="007E4C5D" w:rsidRPr="007E4C5D" w:rsidRDefault="007E4C5D" w:rsidP="007E4C5D">
            <w:pPr>
              <w:rPr>
                <w:rFonts w:eastAsia="Times New Roman"/>
                <w:color w:val="000000"/>
              </w:rPr>
            </w:pPr>
            <w:r w:rsidRPr="007E4C5D">
              <w:rPr>
                <w:rFonts w:eastAsia="Times New Roman"/>
                <w:color w:val="000000"/>
              </w:rPr>
              <w:t>6.</w:t>
            </w:r>
          </w:p>
        </w:tc>
        <w:tc>
          <w:tcPr>
            <w:tcW w:w="236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D6AC247" w14:textId="77777777" w:rsidR="007E4C5D" w:rsidRPr="007E4C5D" w:rsidRDefault="007E4C5D" w:rsidP="007E4C5D">
            <w:pPr>
              <w:rPr>
                <w:rFonts w:eastAsia="Times New Roman"/>
                <w:color w:val="000000"/>
              </w:rPr>
            </w:pPr>
            <w:r w:rsidRPr="007E4C5D">
              <w:rPr>
                <w:rFonts w:eastAsia="Times New Roman"/>
                <w:color w:val="000000"/>
              </w:rPr>
              <w:t>Совместная работа по реабилитации неблагополучных семей с социальной службой района, ПДН, КДН при администрации Красноармейского района.</w:t>
            </w:r>
          </w:p>
          <w:p w14:paraId="43ABE2BA" w14:textId="77777777" w:rsidR="007E4C5D" w:rsidRPr="007E4C5D" w:rsidRDefault="007E4C5D" w:rsidP="007E4C5D">
            <w:pPr>
              <w:rPr>
                <w:rFonts w:eastAsia="Times New Roman"/>
                <w:color w:val="000000"/>
              </w:rPr>
            </w:pPr>
            <w:r w:rsidRPr="007E4C5D">
              <w:rPr>
                <w:rFonts w:eastAsia="Times New Roman"/>
                <w:color w:val="000000"/>
              </w:rPr>
              <w:t>- рейды по неблагополучным семьям;</w:t>
            </w:r>
          </w:p>
          <w:p w14:paraId="3425D79B" w14:textId="77777777" w:rsidR="007E4C5D" w:rsidRPr="007E4C5D" w:rsidRDefault="007E4C5D" w:rsidP="007E4C5D">
            <w:pPr>
              <w:rPr>
                <w:rFonts w:eastAsia="Times New Roman"/>
                <w:color w:val="000000"/>
              </w:rPr>
            </w:pPr>
            <w:r w:rsidRPr="007E4C5D">
              <w:rPr>
                <w:rFonts w:eastAsia="Times New Roman"/>
                <w:color w:val="000000"/>
              </w:rPr>
              <w:t>- помощь в трудоустройстве безработных родителей, обеспечение детей из неблагополучных семей путевками в оздоровительный лагерь.</w:t>
            </w:r>
          </w:p>
        </w:tc>
        <w:tc>
          <w:tcPr>
            <w:tcW w:w="1021"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ACD2D93" w14:textId="77777777" w:rsidR="007E4C5D" w:rsidRPr="007E4C5D" w:rsidRDefault="007E4C5D" w:rsidP="007E4C5D">
            <w:pPr>
              <w:rPr>
                <w:rFonts w:eastAsia="Times New Roman"/>
                <w:color w:val="000000"/>
              </w:rPr>
            </w:pPr>
            <w:r w:rsidRPr="007E4C5D">
              <w:rPr>
                <w:rFonts w:eastAsia="Times New Roman"/>
                <w:color w:val="000000"/>
              </w:rPr>
              <w:t>Постоянно</w:t>
            </w:r>
          </w:p>
        </w:tc>
        <w:tc>
          <w:tcPr>
            <w:tcW w:w="1311"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C5A3932" w14:textId="77777777" w:rsidR="007E4C5D" w:rsidRPr="007E4C5D" w:rsidRDefault="007E4C5D" w:rsidP="007E4C5D">
            <w:pPr>
              <w:rPr>
                <w:rFonts w:eastAsia="Times New Roman"/>
                <w:color w:val="000000"/>
              </w:rPr>
            </w:pPr>
            <w:r w:rsidRPr="007E4C5D">
              <w:rPr>
                <w:rFonts w:eastAsia="Times New Roman"/>
                <w:color w:val="000000"/>
              </w:rPr>
              <w:t>Классный руководитель, социальный педагог</w:t>
            </w:r>
          </w:p>
        </w:tc>
      </w:tr>
      <w:tr w:rsidR="007E4C5D" w:rsidRPr="007E4C5D" w14:paraId="64F20A0D" w14:textId="77777777" w:rsidTr="00D51FFB">
        <w:tc>
          <w:tcPr>
            <w:tcW w:w="29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8144315" w14:textId="77777777" w:rsidR="007E4C5D" w:rsidRPr="007E4C5D" w:rsidRDefault="007E4C5D" w:rsidP="007E4C5D">
            <w:pPr>
              <w:rPr>
                <w:rFonts w:eastAsia="Times New Roman"/>
                <w:color w:val="000000"/>
              </w:rPr>
            </w:pPr>
            <w:r w:rsidRPr="007E4C5D">
              <w:rPr>
                <w:rFonts w:eastAsia="Times New Roman"/>
                <w:color w:val="000000"/>
              </w:rPr>
              <w:t>7.</w:t>
            </w:r>
          </w:p>
        </w:tc>
        <w:tc>
          <w:tcPr>
            <w:tcW w:w="236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C5E6BFA" w14:textId="77777777" w:rsidR="007E4C5D" w:rsidRPr="007E4C5D" w:rsidRDefault="007E4C5D" w:rsidP="007E4C5D">
            <w:pPr>
              <w:rPr>
                <w:rFonts w:eastAsia="Times New Roman"/>
                <w:color w:val="000000"/>
              </w:rPr>
            </w:pPr>
            <w:r w:rsidRPr="007E4C5D">
              <w:rPr>
                <w:rFonts w:eastAsia="Times New Roman"/>
                <w:color w:val="000000"/>
              </w:rPr>
              <w:t>Интерактивные формы работы с неблагополучными семьями:</w:t>
            </w:r>
          </w:p>
          <w:p w14:paraId="6D610626" w14:textId="77777777" w:rsidR="007E4C5D" w:rsidRPr="007E4C5D" w:rsidRDefault="007E4C5D" w:rsidP="007E4C5D">
            <w:pPr>
              <w:rPr>
                <w:rFonts w:eastAsia="Times New Roman"/>
                <w:color w:val="000000"/>
              </w:rPr>
            </w:pPr>
            <w:r w:rsidRPr="007E4C5D">
              <w:rPr>
                <w:rFonts w:eastAsia="Times New Roman"/>
                <w:color w:val="000000"/>
              </w:rPr>
              <w:t>- анкетирование родителей и детей из неблагополучных семей с целью выявления степени неблагополучия;</w:t>
            </w:r>
          </w:p>
          <w:p w14:paraId="3E35BFB7" w14:textId="77777777" w:rsidR="007E4C5D" w:rsidRPr="007E4C5D" w:rsidRDefault="007E4C5D" w:rsidP="007E4C5D">
            <w:pPr>
              <w:rPr>
                <w:rFonts w:eastAsia="Times New Roman"/>
                <w:color w:val="000000"/>
              </w:rPr>
            </w:pPr>
            <w:r w:rsidRPr="007E4C5D">
              <w:rPr>
                <w:rFonts w:eastAsia="Times New Roman"/>
                <w:color w:val="000000"/>
              </w:rPr>
              <w:t>- тренинги для родителей, направленные на преодоление асоциальных явлений в семье;</w:t>
            </w:r>
          </w:p>
          <w:p w14:paraId="2F089624" w14:textId="77777777" w:rsidR="007E4C5D" w:rsidRPr="007E4C5D" w:rsidRDefault="007E4C5D" w:rsidP="007E4C5D">
            <w:pPr>
              <w:rPr>
                <w:rFonts w:eastAsia="Times New Roman"/>
                <w:color w:val="000000"/>
              </w:rPr>
            </w:pPr>
            <w:r w:rsidRPr="007E4C5D">
              <w:rPr>
                <w:rFonts w:eastAsia="Times New Roman"/>
                <w:color w:val="000000"/>
              </w:rPr>
              <w:t>- тренинги для детей из неблагополучных семей, направленные на преодоление дезадаптации.</w:t>
            </w:r>
          </w:p>
        </w:tc>
        <w:tc>
          <w:tcPr>
            <w:tcW w:w="1021"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774A191" w14:textId="77777777" w:rsidR="007E4C5D" w:rsidRPr="007E4C5D" w:rsidRDefault="007E4C5D" w:rsidP="007E4C5D">
            <w:pPr>
              <w:rPr>
                <w:rFonts w:eastAsia="Times New Roman"/>
                <w:color w:val="000000"/>
              </w:rPr>
            </w:pPr>
            <w:r w:rsidRPr="007E4C5D">
              <w:rPr>
                <w:rFonts w:eastAsia="Times New Roman"/>
                <w:color w:val="000000"/>
              </w:rPr>
              <w:t>Постоянно</w:t>
            </w:r>
          </w:p>
        </w:tc>
        <w:tc>
          <w:tcPr>
            <w:tcW w:w="1311"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067243F" w14:textId="77777777" w:rsidR="007E4C5D" w:rsidRPr="007E4C5D" w:rsidRDefault="007E4C5D" w:rsidP="007E4C5D">
            <w:pPr>
              <w:rPr>
                <w:rFonts w:eastAsia="Times New Roman"/>
                <w:color w:val="000000"/>
              </w:rPr>
            </w:pPr>
            <w:r w:rsidRPr="007E4C5D">
              <w:rPr>
                <w:rFonts w:eastAsia="Times New Roman"/>
                <w:color w:val="000000"/>
              </w:rPr>
              <w:t>Социальный педагог,</w:t>
            </w:r>
          </w:p>
          <w:p w14:paraId="1FE6665F" w14:textId="77777777" w:rsidR="007E4C5D" w:rsidRPr="007E4C5D" w:rsidRDefault="007E4C5D" w:rsidP="007E4C5D">
            <w:pPr>
              <w:rPr>
                <w:rFonts w:eastAsia="Times New Roman"/>
                <w:color w:val="000000"/>
              </w:rPr>
            </w:pPr>
            <w:r w:rsidRPr="007E4C5D">
              <w:rPr>
                <w:rFonts w:eastAsia="Times New Roman"/>
                <w:color w:val="000000"/>
              </w:rPr>
              <w:t>педагог-психолог</w:t>
            </w:r>
          </w:p>
        </w:tc>
      </w:tr>
      <w:tr w:rsidR="007E4C5D" w:rsidRPr="007E4C5D" w14:paraId="6F2FF829" w14:textId="77777777" w:rsidTr="00D51FFB">
        <w:tc>
          <w:tcPr>
            <w:tcW w:w="29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4786FC3" w14:textId="77777777" w:rsidR="007E4C5D" w:rsidRPr="007E4C5D" w:rsidRDefault="007E4C5D" w:rsidP="007E4C5D">
            <w:pPr>
              <w:rPr>
                <w:rFonts w:eastAsia="Times New Roman"/>
                <w:color w:val="000000"/>
              </w:rPr>
            </w:pPr>
            <w:r w:rsidRPr="007E4C5D">
              <w:rPr>
                <w:rFonts w:eastAsia="Times New Roman"/>
                <w:color w:val="000000"/>
              </w:rPr>
              <w:t>8.</w:t>
            </w:r>
          </w:p>
        </w:tc>
        <w:tc>
          <w:tcPr>
            <w:tcW w:w="236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B6459EB" w14:textId="77777777" w:rsidR="007E4C5D" w:rsidRPr="007E4C5D" w:rsidRDefault="007E4C5D" w:rsidP="007E4C5D">
            <w:pPr>
              <w:rPr>
                <w:rFonts w:eastAsia="Times New Roman"/>
                <w:color w:val="000000"/>
              </w:rPr>
            </w:pPr>
            <w:r w:rsidRPr="007E4C5D">
              <w:rPr>
                <w:rFonts w:eastAsia="Times New Roman"/>
                <w:color w:val="000000"/>
              </w:rPr>
              <w:t>Подготовка волонтеров из числа учащихся для работы с детьми из неблагополучных семей</w:t>
            </w:r>
          </w:p>
        </w:tc>
        <w:tc>
          <w:tcPr>
            <w:tcW w:w="1021"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3DA4A30" w14:textId="77777777" w:rsidR="007E4C5D" w:rsidRPr="007E4C5D" w:rsidRDefault="007E4C5D" w:rsidP="007E4C5D">
            <w:pPr>
              <w:rPr>
                <w:rFonts w:eastAsia="Times New Roman"/>
                <w:color w:val="000000"/>
              </w:rPr>
            </w:pPr>
            <w:r w:rsidRPr="007E4C5D">
              <w:rPr>
                <w:rFonts w:eastAsia="Times New Roman"/>
                <w:color w:val="000000"/>
              </w:rPr>
              <w:t>Постоянно</w:t>
            </w:r>
          </w:p>
        </w:tc>
        <w:tc>
          <w:tcPr>
            <w:tcW w:w="1311"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85CE7A9" w14:textId="77777777" w:rsidR="007E4C5D" w:rsidRPr="007E4C5D" w:rsidRDefault="007E4C5D" w:rsidP="007E4C5D">
            <w:pPr>
              <w:rPr>
                <w:rFonts w:eastAsia="Times New Roman"/>
                <w:color w:val="000000"/>
              </w:rPr>
            </w:pPr>
            <w:r w:rsidRPr="007E4C5D">
              <w:rPr>
                <w:rFonts w:eastAsia="Times New Roman"/>
                <w:color w:val="000000"/>
              </w:rPr>
              <w:t>Социальный педагог</w:t>
            </w:r>
          </w:p>
        </w:tc>
      </w:tr>
      <w:tr w:rsidR="007E4C5D" w:rsidRPr="007E4C5D" w14:paraId="4F173900" w14:textId="77777777" w:rsidTr="00D51FFB">
        <w:tc>
          <w:tcPr>
            <w:tcW w:w="29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E503ED3" w14:textId="77777777" w:rsidR="007E4C5D" w:rsidRPr="007E4C5D" w:rsidRDefault="007E4C5D" w:rsidP="007E4C5D">
            <w:pPr>
              <w:rPr>
                <w:rFonts w:eastAsia="Times New Roman"/>
                <w:color w:val="000000"/>
              </w:rPr>
            </w:pPr>
            <w:r w:rsidRPr="007E4C5D">
              <w:rPr>
                <w:rFonts w:eastAsia="Times New Roman"/>
                <w:color w:val="000000"/>
              </w:rPr>
              <w:t>10.</w:t>
            </w:r>
          </w:p>
        </w:tc>
        <w:tc>
          <w:tcPr>
            <w:tcW w:w="236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786D6EF" w14:textId="77777777" w:rsidR="007E4C5D" w:rsidRPr="007E4C5D" w:rsidRDefault="007E4C5D" w:rsidP="007E4C5D">
            <w:pPr>
              <w:rPr>
                <w:rFonts w:eastAsia="Times New Roman"/>
                <w:color w:val="000000"/>
              </w:rPr>
            </w:pPr>
            <w:r w:rsidRPr="007E4C5D">
              <w:rPr>
                <w:rFonts w:eastAsia="Times New Roman"/>
                <w:color w:val="000000"/>
              </w:rPr>
              <w:t>Привлечение родителей для организации мероприятий «родители и дети» с вовлечением детей из неблагополучных семей.</w:t>
            </w:r>
          </w:p>
        </w:tc>
        <w:tc>
          <w:tcPr>
            <w:tcW w:w="1021"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AF03DBA" w14:textId="77777777" w:rsidR="007E4C5D" w:rsidRPr="007E4C5D" w:rsidRDefault="007E4C5D" w:rsidP="007E4C5D">
            <w:pPr>
              <w:rPr>
                <w:rFonts w:eastAsia="Times New Roman"/>
                <w:color w:val="000000"/>
              </w:rPr>
            </w:pPr>
            <w:r w:rsidRPr="007E4C5D">
              <w:rPr>
                <w:rFonts w:eastAsia="Times New Roman"/>
                <w:color w:val="000000"/>
              </w:rPr>
              <w:t>Постоянно</w:t>
            </w:r>
          </w:p>
        </w:tc>
        <w:tc>
          <w:tcPr>
            <w:tcW w:w="1311"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D7CFD88" w14:textId="77777777" w:rsidR="007E4C5D" w:rsidRPr="007E4C5D" w:rsidRDefault="007E4C5D" w:rsidP="007E4C5D">
            <w:pPr>
              <w:rPr>
                <w:rFonts w:eastAsia="Times New Roman"/>
                <w:color w:val="000000"/>
              </w:rPr>
            </w:pPr>
            <w:r w:rsidRPr="007E4C5D">
              <w:rPr>
                <w:rFonts w:eastAsia="Times New Roman"/>
                <w:color w:val="000000"/>
              </w:rPr>
              <w:t>Классный руководитель</w:t>
            </w:r>
          </w:p>
        </w:tc>
      </w:tr>
      <w:tr w:rsidR="007E4C5D" w:rsidRPr="007E4C5D" w14:paraId="0CDF2C6B" w14:textId="77777777" w:rsidTr="00D51FFB">
        <w:tc>
          <w:tcPr>
            <w:tcW w:w="29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8F292BC" w14:textId="77777777" w:rsidR="007E4C5D" w:rsidRPr="007E4C5D" w:rsidRDefault="007E4C5D" w:rsidP="007E4C5D">
            <w:pPr>
              <w:rPr>
                <w:rFonts w:eastAsia="Times New Roman"/>
                <w:color w:val="000000"/>
              </w:rPr>
            </w:pPr>
            <w:r w:rsidRPr="007E4C5D">
              <w:rPr>
                <w:rFonts w:eastAsia="Times New Roman"/>
                <w:color w:val="000000"/>
              </w:rPr>
              <w:t>11.</w:t>
            </w:r>
          </w:p>
        </w:tc>
        <w:tc>
          <w:tcPr>
            <w:tcW w:w="236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CF4190E" w14:textId="77777777" w:rsidR="007E4C5D" w:rsidRPr="007E4C5D" w:rsidRDefault="007E4C5D" w:rsidP="007E4C5D">
            <w:pPr>
              <w:rPr>
                <w:rFonts w:eastAsia="Times New Roman"/>
                <w:color w:val="000000"/>
              </w:rPr>
            </w:pPr>
            <w:r w:rsidRPr="007E4C5D">
              <w:rPr>
                <w:rFonts w:eastAsia="Times New Roman"/>
                <w:color w:val="000000"/>
              </w:rPr>
              <w:t>Участие в процедуре лишение родительских прав</w:t>
            </w:r>
          </w:p>
        </w:tc>
        <w:tc>
          <w:tcPr>
            <w:tcW w:w="1021"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B71F0FF" w14:textId="77777777" w:rsidR="007E4C5D" w:rsidRPr="007E4C5D" w:rsidRDefault="007E4C5D" w:rsidP="007E4C5D">
            <w:pPr>
              <w:rPr>
                <w:rFonts w:eastAsia="Times New Roman"/>
                <w:color w:val="000000"/>
              </w:rPr>
            </w:pPr>
            <w:r w:rsidRPr="007E4C5D">
              <w:rPr>
                <w:rFonts w:eastAsia="Times New Roman"/>
                <w:color w:val="000000"/>
              </w:rPr>
              <w:t>По необходимости</w:t>
            </w:r>
          </w:p>
        </w:tc>
        <w:tc>
          <w:tcPr>
            <w:tcW w:w="1311"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D374858" w14:textId="77777777" w:rsidR="007E4C5D" w:rsidRPr="007E4C5D" w:rsidRDefault="007E4C5D" w:rsidP="007E4C5D">
            <w:pPr>
              <w:rPr>
                <w:rFonts w:eastAsia="Times New Roman"/>
                <w:color w:val="000000"/>
              </w:rPr>
            </w:pPr>
            <w:r w:rsidRPr="007E4C5D">
              <w:rPr>
                <w:rFonts w:eastAsia="Times New Roman"/>
                <w:color w:val="000000"/>
              </w:rPr>
              <w:t>Социальный педагог</w:t>
            </w:r>
          </w:p>
        </w:tc>
      </w:tr>
    </w:tbl>
    <w:p w14:paraId="68B7AD2E" w14:textId="77777777" w:rsidR="007E4C5D" w:rsidRPr="007E4C5D" w:rsidRDefault="007E4C5D" w:rsidP="007E4C5D">
      <w:pPr>
        <w:shd w:val="clear" w:color="auto" w:fill="FFFFFF"/>
        <w:rPr>
          <w:rFonts w:eastAsia="Times New Roman"/>
          <w:color w:val="000000"/>
          <w:sz w:val="28"/>
          <w:szCs w:val="28"/>
        </w:rPr>
      </w:pPr>
    </w:p>
    <w:p w14:paraId="1BB9AF21" w14:textId="77777777" w:rsidR="007E4C5D" w:rsidRPr="007E4C5D" w:rsidRDefault="007E4C5D" w:rsidP="007E4C5D">
      <w:pPr>
        <w:shd w:val="clear" w:color="auto" w:fill="FFFFFF"/>
        <w:jc w:val="center"/>
        <w:rPr>
          <w:rFonts w:eastAsia="Times New Roman"/>
          <w:color w:val="000000"/>
          <w:sz w:val="28"/>
          <w:szCs w:val="28"/>
        </w:rPr>
      </w:pPr>
      <w:r w:rsidRPr="007E4C5D">
        <w:rPr>
          <w:rFonts w:eastAsia="Times New Roman"/>
          <w:b/>
          <w:bCs/>
          <w:color w:val="000000"/>
          <w:sz w:val="28"/>
          <w:szCs w:val="28"/>
        </w:rPr>
        <w:t>Тематическое планирование</w:t>
      </w:r>
    </w:p>
    <w:p w14:paraId="3D804461" w14:textId="77777777" w:rsidR="007E4C5D" w:rsidRPr="007E4C5D" w:rsidRDefault="007E4C5D" w:rsidP="007E4C5D">
      <w:pPr>
        <w:shd w:val="clear" w:color="auto" w:fill="FFFFFF"/>
        <w:jc w:val="center"/>
        <w:rPr>
          <w:rFonts w:eastAsia="Times New Roman"/>
          <w:color w:val="000000"/>
          <w:sz w:val="28"/>
          <w:szCs w:val="28"/>
        </w:rPr>
      </w:pPr>
      <w:r w:rsidRPr="007E4C5D">
        <w:rPr>
          <w:rFonts w:eastAsia="Times New Roman"/>
          <w:b/>
          <w:bCs/>
          <w:color w:val="000000"/>
          <w:sz w:val="28"/>
          <w:szCs w:val="28"/>
        </w:rPr>
        <w:t>занятий по устранению агрессивного поведения</w:t>
      </w:r>
    </w:p>
    <w:p w14:paraId="7CCC0A56" w14:textId="77777777" w:rsidR="007E4C5D" w:rsidRPr="007E4C5D" w:rsidRDefault="007E4C5D" w:rsidP="007E4C5D">
      <w:pPr>
        <w:shd w:val="clear" w:color="auto" w:fill="FFFFFF"/>
        <w:rPr>
          <w:rFonts w:eastAsia="Times New Roman"/>
          <w:color w:val="000000"/>
          <w:sz w:val="28"/>
          <w:szCs w:val="28"/>
        </w:rPr>
      </w:pPr>
    </w:p>
    <w:tbl>
      <w:tblPr>
        <w:tblW w:w="5000" w:type="pct"/>
        <w:shd w:val="clear" w:color="auto" w:fill="FFFFFF"/>
        <w:tblCellMar>
          <w:top w:w="105" w:type="dxa"/>
          <w:left w:w="105" w:type="dxa"/>
          <w:bottom w:w="105" w:type="dxa"/>
          <w:right w:w="105" w:type="dxa"/>
        </w:tblCellMar>
        <w:tblLook w:val="04A0" w:firstRow="1" w:lastRow="0" w:firstColumn="1" w:lastColumn="0" w:noHBand="0" w:noVBand="1"/>
      </w:tblPr>
      <w:tblGrid>
        <w:gridCol w:w="1718"/>
        <w:gridCol w:w="1519"/>
        <w:gridCol w:w="2268"/>
        <w:gridCol w:w="1913"/>
        <w:gridCol w:w="1920"/>
      </w:tblGrid>
      <w:tr w:rsidR="007E4C5D" w:rsidRPr="007E4C5D" w14:paraId="656DDE93" w14:textId="77777777" w:rsidTr="007E4C5D">
        <w:trPr>
          <w:trHeight w:val="210"/>
        </w:trPr>
        <w:tc>
          <w:tcPr>
            <w:tcW w:w="97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AB581EC" w14:textId="77777777" w:rsidR="007E4C5D" w:rsidRPr="007E4C5D" w:rsidRDefault="007E4C5D" w:rsidP="007E4C5D">
            <w:pPr>
              <w:jc w:val="center"/>
              <w:rPr>
                <w:rFonts w:eastAsia="Times New Roman"/>
                <w:b/>
                <w:bCs/>
                <w:color w:val="000000"/>
              </w:rPr>
            </w:pPr>
            <w:r w:rsidRPr="007E4C5D">
              <w:rPr>
                <w:rFonts w:eastAsia="Times New Roman"/>
                <w:b/>
                <w:bCs/>
                <w:color w:val="000000"/>
              </w:rPr>
              <w:t>№ занятия</w:t>
            </w:r>
          </w:p>
          <w:p w14:paraId="60461E2A" w14:textId="77777777" w:rsidR="007E4C5D" w:rsidRPr="007E4C5D" w:rsidRDefault="007E4C5D" w:rsidP="007E4C5D">
            <w:pPr>
              <w:jc w:val="center"/>
              <w:rPr>
                <w:rFonts w:eastAsia="Times New Roman"/>
                <w:b/>
                <w:bCs/>
                <w:color w:val="000000"/>
              </w:rPr>
            </w:pPr>
            <w:r w:rsidRPr="007E4C5D">
              <w:rPr>
                <w:rFonts w:eastAsia="Times New Roman"/>
                <w:b/>
                <w:bCs/>
                <w:color w:val="000000"/>
              </w:rPr>
              <w:t>тема</w:t>
            </w:r>
          </w:p>
        </w:tc>
        <w:tc>
          <w:tcPr>
            <w:tcW w:w="73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D000C84" w14:textId="77777777" w:rsidR="007E4C5D" w:rsidRPr="007E4C5D" w:rsidRDefault="007E4C5D" w:rsidP="007E4C5D">
            <w:pPr>
              <w:jc w:val="center"/>
              <w:rPr>
                <w:rFonts w:eastAsia="Times New Roman"/>
                <w:b/>
                <w:bCs/>
                <w:color w:val="000000"/>
              </w:rPr>
            </w:pPr>
            <w:r w:rsidRPr="007E4C5D">
              <w:rPr>
                <w:rFonts w:eastAsia="Times New Roman"/>
                <w:b/>
                <w:bCs/>
                <w:color w:val="000000"/>
              </w:rPr>
              <w:t>Срок исполнения</w:t>
            </w:r>
          </w:p>
        </w:tc>
        <w:tc>
          <w:tcPr>
            <w:tcW w:w="1408"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5ED2D4D" w14:textId="77777777" w:rsidR="007E4C5D" w:rsidRPr="007E4C5D" w:rsidRDefault="007E4C5D" w:rsidP="007E4C5D">
            <w:pPr>
              <w:jc w:val="center"/>
              <w:rPr>
                <w:rFonts w:eastAsia="Times New Roman"/>
                <w:b/>
                <w:bCs/>
                <w:color w:val="000000"/>
              </w:rPr>
            </w:pPr>
            <w:r w:rsidRPr="007E4C5D">
              <w:rPr>
                <w:rFonts w:eastAsia="Times New Roman"/>
                <w:b/>
                <w:bCs/>
                <w:color w:val="000000"/>
              </w:rPr>
              <w:t>Цель занятия</w:t>
            </w:r>
          </w:p>
        </w:tc>
        <w:tc>
          <w:tcPr>
            <w:tcW w:w="975"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6EF947F" w14:textId="77777777" w:rsidR="007E4C5D" w:rsidRPr="007E4C5D" w:rsidRDefault="007E4C5D" w:rsidP="007E4C5D">
            <w:pPr>
              <w:jc w:val="center"/>
              <w:rPr>
                <w:rFonts w:eastAsia="Times New Roman"/>
                <w:b/>
                <w:bCs/>
                <w:color w:val="000000"/>
              </w:rPr>
            </w:pPr>
            <w:r w:rsidRPr="007E4C5D">
              <w:rPr>
                <w:rFonts w:eastAsia="Times New Roman"/>
                <w:b/>
                <w:bCs/>
                <w:color w:val="000000"/>
              </w:rPr>
              <w:t>Содержание</w:t>
            </w:r>
          </w:p>
          <w:p w14:paraId="6020CECF" w14:textId="77777777" w:rsidR="007E4C5D" w:rsidRPr="007E4C5D" w:rsidRDefault="007E4C5D" w:rsidP="007E4C5D">
            <w:pPr>
              <w:jc w:val="center"/>
              <w:rPr>
                <w:rFonts w:eastAsia="Times New Roman"/>
                <w:b/>
                <w:bCs/>
                <w:color w:val="000000"/>
              </w:rPr>
            </w:pPr>
            <w:r w:rsidRPr="007E4C5D">
              <w:rPr>
                <w:rFonts w:eastAsia="Times New Roman"/>
                <w:b/>
                <w:bCs/>
                <w:color w:val="000000"/>
              </w:rPr>
              <w:t>(Игры и упражнения)</w:t>
            </w:r>
          </w:p>
        </w:tc>
        <w:tc>
          <w:tcPr>
            <w:tcW w:w="91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5AAD302" w14:textId="77777777" w:rsidR="007E4C5D" w:rsidRPr="007E4C5D" w:rsidRDefault="007E4C5D" w:rsidP="007E4C5D">
            <w:pPr>
              <w:jc w:val="center"/>
              <w:rPr>
                <w:rFonts w:eastAsia="Times New Roman"/>
                <w:b/>
                <w:bCs/>
                <w:color w:val="000000"/>
              </w:rPr>
            </w:pPr>
            <w:r w:rsidRPr="007E4C5D">
              <w:rPr>
                <w:rFonts w:eastAsia="Times New Roman"/>
                <w:b/>
                <w:bCs/>
                <w:color w:val="000000"/>
              </w:rPr>
              <w:t>Ответственные</w:t>
            </w:r>
          </w:p>
        </w:tc>
      </w:tr>
      <w:tr w:rsidR="007E4C5D" w:rsidRPr="007E4C5D" w14:paraId="1EC81ED9" w14:textId="77777777" w:rsidTr="007E4C5D">
        <w:tc>
          <w:tcPr>
            <w:tcW w:w="97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30087FE" w14:textId="77777777" w:rsidR="007E4C5D" w:rsidRPr="007E4C5D" w:rsidRDefault="007E4C5D" w:rsidP="007E4C5D">
            <w:pPr>
              <w:rPr>
                <w:rFonts w:eastAsia="Times New Roman"/>
                <w:color w:val="000000"/>
              </w:rPr>
            </w:pPr>
            <w:r w:rsidRPr="007E4C5D">
              <w:rPr>
                <w:rFonts w:eastAsia="Times New Roman"/>
                <w:color w:val="000000"/>
              </w:rPr>
              <w:t>1.Мы начинаем!</w:t>
            </w:r>
          </w:p>
        </w:tc>
        <w:tc>
          <w:tcPr>
            <w:tcW w:w="73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66DE5E8" w14:textId="77777777" w:rsidR="007E4C5D" w:rsidRPr="007E4C5D" w:rsidRDefault="007E4C5D" w:rsidP="007E4C5D">
            <w:pPr>
              <w:rPr>
                <w:rFonts w:eastAsia="Times New Roman"/>
                <w:color w:val="000000"/>
              </w:rPr>
            </w:pPr>
            <w:r w:rsidRPr="007E4C5D">
              <w:rPr>
                <w:rFonts w:eastAsia="Times New Roman"/>
                <w:color w:val="000000"/>
              </w:rPr>
              <w:t>Сентябрь</w:t>
            </w:r>
          </w:p>
        </w:tc>
        <w:tc>
          <w:tcPr>
            <w:tcW w:w="1408"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119A576" w14:textId="77777777" w:rsidR="007E4C5D" w:rsidRPr="007E4C5D" w:rsidRDefault="007E4C5D" w:rsidP="007E4C5D">
            <w:pPr>
              <w:rPr>
                <w:rFonts w:eastAsia="Times New Roman"/>
                <w:color w:val="000000"/>
              </w:rPr>
            </w:pPr>
            <w:r w:rsidRPr="007E4C5D">
              <w:rPr>
                <w:rFonts w:eastAsia="Times New Roman"/>
                <w:color w:val="000000"/>
              </w:rPr>
              <w:t>попытаться раскрыть сущность полярных понятий «добро» и «зло», показать, каким эмоциональным состояниям они соответствуют; развивать умение дифференцировать эмоциональный мир человека по мимике, жестам, пантомимике</w:t>
            </w:r>
          </w:p>
        </w:tc>
        <w:tc>
          <w:tcPr>
            <w:tcW w:w="975"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FED71D8" w14:textId="77777777" w:rsidR="007E4C5D" w:rsidRPr="007E4C5D" w:rsidRDefault="007E4C5D" w:rsidP="007E4C5D">
            <w:pPr>
              <w:rPr>
                <w:rFonts w:eastAsia="Times New Roman"/>
                <w:color w:val="000000"/>
              </w:rPr>
            </w:pPr>
            <w:r w:rsidRPr="007E4C5D">
              <w:rPr>
                <w:rFonts w:eastAsia="Times New Roman"/>
                <w:color w:val="000000"/>
              </w:rPr>
              <w:t>- «Тренинг эмоций»</w:t>
            </w:r>
          </w:p>
          <w:p w14:paraId="23351402" w14:textId="77777777" w:rsidR="007E4C5D" w:rsidRPr="007E4C5D" w:rsidRDefault="007E4C5D" w:rsidP="007E4C5D">
            <w:pPr>
              <w:rPr>
                <w:rFonts w:eastAsia="Times New Roman"/>
                <w:color w:val="000000"/>
              </w:rPr>
            </w:pPr>
          </w:p>
        </w:tc>
        <w:tc>
          <w:tcPr>
            <w:tcW w:w="91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64D4E78" w14:textId="77777777" w:rsidR="007E4C5D" w:rsidRPr="007E4C5D" w:rsidRDefault="007E4C5D" w:rsidP="007E4C5D">
            <w:pPr>
              <w:rPr>
                <w:rFonts w:eastAsia="Times New Roman"/>
                <w:color w:val="000000"/>
              </w:rPr>
            </w:pPr>
            <w:r w:rsidRPr="007E4C5D">
              <w:rPr>
                <w:rFonts w:eastAsia="Times New Roman"/>
                <w:color w:val="000000"/>
              </w:rPr>
              <w:t>педагог -психолог</w:t>
            </w:r>
          </w:p>
        </w:tc>
      </w:tr>
      <w:tr w:rsidR="007E4C5D" w:rsidRPr="007E4C5D" w14:paraId="6BE6AB13" w14:textId="77777777" w:rsidTr="007E4C5D">
        <w:tc>
          <w:tcPr>
            <w:tcW w:w="97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E5428B8" w14:textId="77777777" w:rsidR="007E4C5D" w:rsidRPr="007E4C5D" w:rsidRDefault="007E4C5D" w:rsidP="007E4C5D">
            <w:pPr>
              <w:rPr>
                <w:rFonts w:eastAsia="Times New Roman"/>
                <w:color w:val="000000"/>
              </w:rPr>
            </w:pPr>
            <w:r w:rsidRPr="007E4C5D">
              <w:rPr>
                <w:rFonts w:eastAsia="Times New Roman"/>
                <w:color w:val="000000"/>
              </w:rPr>
              <w:t>3.Хорошо ли быть злым?</w:t>
            </w:r>
          </w:p>
        </w:tc>
        <w:tc>
          <w:tcPr>
            <w:tcW w:w="73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DAB1C64" w14:textId="77777777" w:rsidR="007E4C5D" w:rsidRPr="007E4C5D" w:rsidRDefault="007E4C5D" w:rsidP="007E4C5D">
            <w:pPr>
              <w:rPr>
                <w:rFonts w:eastAsia="Times New Roman"/>
                <w:color w:val="000000"/>
              </w:rPr>
            </w:pPr>
            <w:r w:rsidRPr="007E4C5D">
              <w:rPr>
                <w:rFonts w:eastAsia="Times New Roman"/>
                <w:color w:val="000000"/>
              </w:rPr>
              <w:t>Октябрь</w:t>
            </w:r>
          </w:p>
        </w:tc>
        <w:tc>
          <w:tcPr>
            <w:tcW w:w="1408"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86D2AC8" w14:textId="77777777" w:rsidR="007E4C5D" w:rsidRPr="007E4C5D" w:rsidRDefault="007E4C5D" w:rsidP="007E4C5D">
            <w:pPr>
              <w:rPr>
                <w:rFonts w:eastAsia="Times New Roman"/>
                <w:color w:val="000000"/>
              </w:rPr>
            </w:pPr>
            <w:r w:rsidRPr="007E4C5D">
              <w:rPr>
                <w:rFonts w:eastAsia="Times New Roman"/>
                <w:color w:val="000000"/>
              </w:rPr>
              <w:t>продолжить знакомство с полярными понятиями «добро» - «зло»; закреплять умение определять эмоциональное состояние близких людей, знакомых, побуждать к оказанию помощи; учить конструктивным способам снятия напряжения, связанного с чувством злости</w:t>
            </w:r>
          </w:p>
        </w:tc>
        <w:tc>
          <w:tcPr>
            <w:tcW w:w="975"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F0EF745" w14:textId="77777777" w:rsidR="007E4C5D" w:rsidRPr="007E4C5D" w:rsidRDefault="007E4C5D" w:rsidP="007E4C5D">
            <w:pPr>
              <w:rPr>
                <w:rFonts w:eastAsia="Times New Roman"/>
                <w:color w:val="000000"/>
              </w:rPr>
            </w:pPr>
            <w:r w:rsidRPr="007E4C5D">
              <w:rPr>
                <w:rFonts w:eastAsia="Times New Roman"/>
                <w:color w:val="000000"/>
              </w:rPr>
              <w:t>- Беседа «Почему иногда бывает плохое настроение, и как его исправить?»</w:t>
            </w:r>
          </w:p>
          <w:p w14:paraId="7C31103E" w14:textId="77777777" w:rsidR="007E4C5D" w:rsidRPr="007E4C5D" w:rsidRDefault="007E4C5D" w:rsidP="007E4C5D">
            <w:pPr>
              <w:rPr>
                <w:rFonts w:eastAsia="Times New Roman"/>
                <w:color w:val="000000"/>
              </w:rPr>
            </w:pPr>
            <w:r w:rsidRPr="007E4C5D">
              <w:rPr>
                <w:rFonts w:eastAsia="Times New Roman"/>
                <w:color w:val="000000"/>
              </w:rPr>
              <w:t>- «Придумывание историй»</w:t>
            </w:r>
          </w:p>
        </w:tc>
        <w:tc>
          <w:tcPr>
            <w:tcW w:w="91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149163C" w14:textId="77777777" w:rsidR="007E4C5D" w:rsidRPr="007E4C5D" w:rsidRDefault="007E4C5D" w:rsidP="007E4C5D">
            <w:pPr>
              <w:rPr>
                <w:rFonts w:eastAsia="Times New Roman"/>
                <w:color w:val="000000"/>
              </w:rPr>
            </w:pPr>
            <w:r w:rsidRPr="007E4C5D">
              <w:rPr>
                <w:rFonts w:eastAsia="Times New Roman"/>
                <w:color w:val="000000"/>
              </w:rPr>
              <w:t>педагог- психолог</w:t>
            </w:r>
          </w:p>
        </w:tc>
      </w:tr>
      <w:tr w:rsidR="007E4C5D" w:rsidRPr="007E4C5D" w14:paraId="0B588C43" w14:textId="77777777" w:rsidTr="007E4C5D">
        <w:tc>
          <w:tcPr>
            <w:tcW w:w="97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B3DE959" w14:textId="77777777" w:rsidR="007E4C5D" w:rsidRPr="007E4C5D" w:rsidRDefault="007E4C5D" w:rsidP="007E4C5D">
            <w:pPr>
              <w:rPr>
                <w:rFonts w:eastAsia="Times New Roman"/>
                <w:color w:val="000000"/>
              </w:rPr>
            </w:pPr>
            <w:r w:rsidRPr="007E4C5D">
              <w:rPr>
                <w:rFonts w:eastAsia="Times New Roman"/>
                <w:color w:val="000000"/>
              </w:rPr>
              <w:t>4. Что делать, если ты злишься?</w:t>
            </w:r>
          </w:p>
        </w:tc>
        <w:tc>
          <w:tcPr>
            <w:tcW w:w="73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12DBA7F" w14:textId="77777777" w:rsidR="007E4C5D" w:rsidRPr="007E4C5D" w:rsidRDefault="007E4C5D" w:rsidP="007E4C5D">
            <w:pPr>
              <w:rPr>
                <w:rFonts w:eastAsia="Times New Roman"/>
                <w:color w:val="000000"/>
              </w:rPr>
            </w:pPr>
            <w:r w:rsidRPr="007E4C5D">
              <w:rPr>
                <w:rFonts w:eastAsia="Times New Roman"/>
                <w:color w:val="000000"/>
              </w:rPr>
              <w:t>Ноябрь</w:t>
            </w:r>
          </w:p>
        </w:tc>
        <w:tc>
          <w:tcPr>
            <w:tcW w:w="1408"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25878B3" w14:textId="77777777" w:rsidR="007E4C5D" w:rsidRPr="007E4C5D" w:rsidRDefault="007E4C5D" w:rsidP="007E4C5D">
            <w:pPr>
              <w:rPr>
                <w:rFonts w:eastAsia="Times New Roman"/>
                <w:color w:val="000000"/>
              </w:rPr>
            </w:pPr>
            <w:r w:rsidRPr="007E4C5D">
              <w:rPr>
                <w:rFonts w:eastAsia="Times New Roman"/>
                <w:color w:val="000000"/>
              </w:rPr>
              <w:t>продолжать знакомство с сложными способами снятия напряжения; учить различать добрые и злые чувства и поступки; закреплять способы саморегуляции поведения (снятие отрицательных эмоций)</w:t>
            </w:r>
          </w:p>
        </w:tc>
        <w:tc>
          <w:tcPr>
            <w:tcW w:w="975"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71B2759" w14:textId="77777777" w:rsidR="007E4C5D" w:rsidRPr="007E4C5D" w:rsidRDefault="007E4C5D" w:rsidP="007E4C5D">
            <w:pPr>
              <w:rPr>
                <w:rFonts w:eastAsia="Times New Roman"/>
                <w:color w:val="000000"/>
              </w:rPr>
            </w:pPr>
            <w:r w:rsidRPr="007E4C5D">
              <w:rPr>
                <w:rFonts w:eastAsia="Times New Roman"/>
                <w:color w:val="000000"/>
              </w:rPr>
              <w:t>- Чтение отрывков из книги Э. Кейри «Я злюсь» (чтение активное: учащейся по ходу чтения отвечают на вопросы, додумывают ситуации и знакомятся с новыми способами саморегуляции своего эмоционального состояния: замесить тесто «понарошку», высказать свои чувства, попросить помощи, «смыть» дурные чувства)</w:t>
            </w:r>
          </w:p>
        </w:tc>
        <w:tc>
          <w:tcPr>
            <w:tcW w:w="91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7C13D47" w14:textId="77777777" w:rsidR="007E4C5D" w:rsidRPr="007E4C5D" w:rsidRDefault="007E4C5D" w:rsidP="007E4C5D">
            <w:pPr>
              <w:rPr>
                <w:rFonts w:eastAsia="Times New Roman"/>
                <w:color w:val="000000"/>
              </w:rPr>
            </w:pPr>
            <w:r w:rsidRPr="007E4C5D">
              <w:rPr>
                <w:rFonts w:eastAsia="Times New Roman"/>
                <w:color w:val="000000"/>
              </w:rPr>
              <w:t>педагог -психолог</w:t>
            </w:r>
          </w:p>
        </w:tc>
      </w:tr>
      <w:tr w:rsidR="007E4C5D" w:rsidRPr="007E4C5D" w14:paraId="4194BA6F" w14:textId="77777777" w:rsidTr="007E4C5D">
        <w:tc>
          <w:tcPr>
            <w:tcW w:w="97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F09940B" w14:textId="77777777" w:rsidR="007E4C5D" w:rsidRPr="007E4C5D" w:rsidRDefault="007E4C5D" w:rsidP="007E4C5D">
            <w:pPr>
              <w:rPr>
                <w:rFonts w:eastAsia="Times New Roman"/>
                <w:color w:val="000000"/>
              </w:rPr>
            </w:pPr>
            <w:r w:rsidRPr="007E4C5D">
              <w:rPr>
                <w:rFonts w:eastAsia="Times New Roman"/>
                <w:color w:val="000000"/>
              </w:rPr>
              <w:t>7. Поговорим о доброте</w:t>
            </w:r>
          </w:p>
        </w:tc>
        <w:tc>
          <w:tcPr>
            <w:tcW w:w="73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D81628F" w14:textId="77777777" w:rsidR="007E4C5D" w:rsidRPr="007E4C5D" w:rsidRDefault="007E4C5D" w:rsidP="007E4C5D">
            <w:pPr>
              <w:rPr>
                <w:rFonts w:eastAsia="Times New Roman"/>
                <w:color w:val="000000"/>
              </w:rPr>
            </w:pPr>
            <w:r w:rsidRPr="007E4C5D">
              <w:rPr>
                <w:rFonts w:eastAsia="Times New Roman"/>
                <w:color w:val="000000"/>
              </w:rPr>
              <w:t>Декабрь</w:t>
            </w:r>
          </w:p>
        </w:tc>
        <w:tc>
          <w:tcPr>
            <w:tcW w:w="1408"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7AEC564" w14:textId="77777777" w:rsidR="007E4C5D" w:rsidRPr="007E4C5D" w:rsidRDefault="007E4C5D" w:rsidP="007E4C5D">
            <w:pPr>
              <w:rPr>
                <w:rFonts w:eastAsia="Times New Roman"/>
                <w:color w:val="000000"/>
              </w:rPr>
            </w:pPr>
            <w:r w:rsidRPr="007E4C5D">
              <w:rPr>
                <w:rFonts w:eastAsia="Times New Roman"/>
                <w:color w:val="000000"/>
              </w:rPr>
              <w:t>обобщить представления о доброте и эмоциональных состояниях, которые соответствуют этому понятию, вызвать стремление совершать добрые поступки; учить передавать эмоциональное состояние человека с помощью мимики, речи, рисунка, формировать позитивный образ своего «Я»</w:t>
            </w:r>
          </w:p>
        </w:tc>
        <w:tc>
          <w:tcPr>
            <w:tcW w:w="975"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6D76512" w14:textId="77777777" w:rsidR="007E4C5D" w:rsidRPr="007E4C5D" w:rsidRDefault="007E4C5D" w:rsidP="007E4C5D">
            <w:pPr>
              <w:rPr>
                <w:rFonts w:eastAsia="Times New Roman"/>
                <w:color w:val="000000"/>
              </w:rPr>
            </w:pPr>
            <w:r w:rsidRPr="007E4C5D">
              <w:rPr>
                <w:rFonts w:eastAsia="Times New Roman"/>
                <w:color w:val="000000"/>
              </w:rPr>
              <w:t>- Упражнение «Помоги себе сам»</w:t>
            </w:r>
          </w:p>
          <w:p w14:paraId="504D31EA" w14:textId="77777777" w:rsidR="007E4C5D" w:rsidRPr="007E4C5D" w:rsidRDefault="007E4C5D" w:rsidP="007E4C5D">
            <w:pPr>
              <w:rPr>
                <w:rFonts w:eastAsia="Times New Roman"/>
                <w:color w:val="000000"/>
              </w:rPr>
            </w:pPr>
            <w:r w:rsidRPr="007E4C5D">
              <w:rPr>
                <w:rFonts w:eastAsia="Times New Roman"/>
                <w:color w:val="000000"/>
              </w:rPr>
              <w:t>- Упражнение «Выручи из беды»</w:t>
            </w:r>
          </w:p>
          <w:p w14:paraId="3C80B7B3" w14:textId="77777777" w:rsidR="007E4C5D" w:rsidRPr="007E4C5D" w:rsidRDefault="007E4C5D" w:rsidP="007E4C5D">
            <w:pPr>
              <w:rPr>
                <w:rFonts w:eastAsia="Times New Roman"/>
                <w:color w:val="000000"/>
              </w:rPr>
            </w:pPr>
            <w:r w:rsidRPr="007E4C5D">
              <w:rPr>
                <w:rFonts w:eastAsia="Times New Roman"/>
                <w:color w:val="000000"/>
              </w:rPr>
              <w:t>- Чтение (слушание) рассказа Л.Н.Толстого «Старик сажал яблони», анализ</w:t>
            </w:r>
          </w:p>
          <w:p w14:paraId="311411C4" w14:textId="77777777" w:rsidR="007E4C5D" w:rsidRPr="007E4C5D" w:rsidRDefault="007E4C5D" w:rsidP="007E4C5D">
            <w:pPr>
              <w:rPr>
                <w:rFonts w:eastAsia="Times New Roman"/>
                <w:color w:val="000000"/>
              </w:rPr>
            </w:pPr>
          </w:p>
        </w:tc>
        <w:tc>
          <w:tcPr>
            <w:tcW w:w="91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9FA4778" w14:textId="77777777" w:rsidR="007E4C5D" w:rsidRPr="007E4C5D" w:rsidRDefault="007E4C5D" w:rsidP="007E4C5D">
            <w:pPr>
              <w:rPr>
                <w:rFonts w:eastAsia="Times New Roman"/>
                <w:color w:val="000000"/>
              </w:rPr>
            </w:pPr>
            <w:r w:rsidRPr="007E4C5D">
              <w:rPr>
                <w:rFonts w:eastAsia="Times New Roman"/>
                <w:color w:val="000000"/>
              </w:rPr>
              <w:t>педагог - психолог</w:t>
            </w:r>
          </w:p>
        </w:tc>
      </w:tr>
      <w:tr w:rsidR="007E4C5D" w:rsidRPr="007E4C5D" w14:paraId="4F87F81E" w14:textId="77777777" w:rsidTr="007E4C5D">
        <w:tc>
          <w:tcPr>
            <w:tcW w:w="97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1C10720" w14:textId="77777777" w:rsidR="007E4C5D" w:rsidRPr="007E4C5D" w:rsidRDefault="007E4C5D" w:rsidP="007E4C5D">
            <w:pPr>
              <w:rPr>
                <w:rFonts w:eastAsia="Times New Roman"/>
                <w:color w:val="000000"/>
              </w:rPr>
            </w:pPr>
            <w:r w:rsidRPr="007E4C5D">
              <w:rPr>
                <w:rFonts w:eastAsia="Times New Roman"/>
                <w:color w:val="000000"/>
              </w:rPr>
              <w:t>8. Ссора</w:t>
            </w:r>
          </w:p>
        </w:tc>
        <w:tc>
          <w:tcPr>
            <w:tcW w:w="73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53AFF16" w14:textId="77777777" w:rsidR="007E4C5D" w:rsidRPr="007E4C5D" w:rsidRDefault="007E4C5D" w:rsidP="007E4C5D">
            <w:pPr>
              <w:rPr>
                <w:rFonts w:eastAsia="Times New Roman"/>
                <w:color w:val="000000"/>
              </w:rPr>
            </w:pPr>
            <w:r w:rsidRPr="007E4C5D">
              <w:rPr>
                <w:rFonts w:eastAsia="Times New Roman"/>
                <w:color w:val="000000"/>
              </w:rPr>
              <w:t>Январь</w:t>
            </w:r>
          </w:p>
        </w:tc>
        <w:tc>
          <w:tcPr>
            <w:tcW w:w="1408"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358CC22" w14:textId="77777777" w:rsidR="007E4C5D" w:rsidRPr="007E4C5D" w:rsidRDefault="007E4C5D" w:rsidP="007E4C5D">
            <w:pPr>
              <w:rPr>
                <w:rFonts w:eastAsia="Times New Roman"/>
                <w:color w:val="000000"/>
              </w:rPr>
            </w:pPr>
            <w:r w:rsidRPr="007E4C5D">
              <w:rPr>
                <w:rFonts w:eastAsia="Times New Roman"/>
                <w:color w:val="000000"/>
              </w:rPr>
              <w:t>развивать умение анализировать поступки, находить причину конфликта, дифференцировать противоположные эмоциональные переживания: дружелюбие и враждебность; знакомить с конструктивными способами решения конфликтных ситуаций, способствовать их усвоению, использованию в поведении</w:t>
            </w:r>
          </w:p>
        </w:tc>
        <w:tc>
          <w:tcPr>
            <w:tcW w:w="975"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09BF65E" w14:textId="77777777" w:rsidR="007E4C5D" w:rsidRPr="007E4C5D" w:rsidRDefault="007E4C5D" w:rsidP="007E4C5D">
            <w:pPr>
              <w:rPr>
                <w:rFonts w:eastAsia="Times New Roman"/>
                <w:color w:val="000000"/>
              </w:rPr>
            </w:pPr>
            <w:r w:rsidRPr="007E4C5D">
              <w:rPr>
                <w:rFonts w:eastAsia="Times New Roman"/>
                <w:color w:val="000000"/>
              </w:rPr>
              <w:t>-Слушание стихотворения «Поссорились», анализ</w:t>
            </w:r>
          </w:p>
          <w:p w14:paraId="1A47289A" w14:textId="77777777" w:rsidR="007E4C5D" w:rsidRPr="007E4C5D" w:rsidRDefault="007E4C5D" w:rsidP="007E4C5D">
            <w:pPr>
              <w:rPr>
                <w:rFonts w:eastAsia="Times New Roman"/>
                <w:color w:val="000000"/>
              </w:rPr>
            </w:pPr>
            <w:r w:rsidRPr="007E4C5D">
              <w:rPr>
                <w:rFonts w:eastAsia="Times New Roman"/>
                <w:color w:val="000000"/>
              </w:rPr>
              <w:t>-Упражнение «Дружба начинается с улыбки»</w:t>
            </w:r>
          </w:p>
          <w:p w14:paraId="36ED551E" w14:textId="77777777" w:rsidR="007E4C5D" w:rsidRPr="007E4C5D" w:rsidRDefault="007E4C5D" w:rsidP="007E4C5D">
            <w:pPr>
              <w:rPr>
                <w:rFonts w:eastAsia="Times New Roman"/>
                <w:color w:val="000000"/>
              </w:rPr>
            </w:pPr>
            <w:r w:rsidRPr="007E4C5D">
              <w:rPr>
                <w:rFonts w:eastAsia="Times New Roman"/>
                <w:color w:val="000000"/>
              </w:rPr>
              <w:t>-«Проблемная ситуация» (усвоение правил поведения в сложных ситуациях)</w:t>
            </w:r>
          </w:p>
          <w:p w14:paraId="49E72A14" w14:textId="77777777" w:rsidR="007E4C5D" w:rsidRPr="007E4C5D" w:rsidRDefault="007E4C5D" w:rsidP="007E4C5D">
            <w:pPr>
              <w:rPr>
                <w:rFonts w:eastAsia="Times New Roman"/>
                <w:color w:val="000000"/>
              </w:rPr>
            </w:pPr>
          </w:p>
        </w:tc>
        <w:tc>
          <w:tcPr>
            <w:tcW w:w="91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446145C" w14:textId="77777777" w:rsidR="007E4C5D" w:rsidRPr="007E4C5D" w:rsidRDefault="007E4C5D" w:rsidP="007E4C5D">
            <w:pPr>
              <w:rPr>
                <w:rFonts w:eastAsia="Times New Roman"/>
                <w:color w:val="000000"/>
              </w:rPr>
            </w:pPr>
            <w:r w:rsidRPr="007E4C5D">
              <w:rPr>
                <w:rFonts w:eastAsia="Times New Roman"/>
                <w:color w:val="000000"/>
              </w:rPr>
              <w:t>педагог- психолог</w:t>
            </w:r>
          </w:p>
        </w:tc>
      </w:tr>
      <w:tr w:rsidR="007E4C5D" w:rsidRPr="007E4C5D" w14:paraId="0619BF5D" w14:textId="77777777" w:rsidTr="007E4C5D">
        <w:tc>
          <w:tcPr>
            <w:tcW w:w="97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E4689EA" w14:textId="77777777" w:rsidR="007E4C5D" w:rsidRPr="007E4C5D" w:rsidRDefault="007E4C5D" w:rsidP="007E4C5D">
            <w:pPr>
              <w:rPr>
                <w:rFonts w:eastAsia="Times New Roman"/>
                <w:color w:val="000000"/>
              </w:rPr>
            </w:pPr>
            <w:r w:rsidRPr="007E4C5D">
              <w:rPr>
                <w:rFonts w:eastAsia="Times New Roman"/>
                <w:color w:val="000000"/>
              </w:rPr>
              <w:t>10.Чувства одинокого человека</w:t>
            </w:r>
          </w:p>
        </w:tc>
        <w:tc>
          <w:tcPr>
            <w:tcW w:w="73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325A8E0" w14:textId="77777777" w:rsidR="007E4C5D" w:rsidRPr="007E4C5D" w:rsidRDefault="007E4C5D" w:rsidP="007E4C5D">
            <w:pPr>
              <w:rPr>
                <w:rFonts w:eastAsia="Times New Roman"/>
                <w:color w:val="000000"/>
              </w:rPr>
            </w:pPr>
            <w:r w:rsidRPr="007E4C5D">
              <w:rPr>
                <w:rFonts w:eastAsia="Times New Roman"/>
                <w:color w:val="000000"/>
              </w:rPr>
              <w:t>Февраль</w:t>
            </w:r>
          </w:p>
        </w:tc>
        <w:tc>
          <w:tcPr>
            <w:tcW w:w="1408"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6CC9588" w14:textId="7446AE49" w:rsidR="007E4C5D" w:rsidRPr="007E4C5D" w:rsidRDefault="007E4C5D" w:rsidP="007E4C5D">
            <w:pPr>
              <w:rPr>
                <w:rFonts w:eastAsia="Times New Roman"/>
                <w:color w:val="000000"/>
              </w:rPr>
            </w:pPr>
            <w:r w:rsidRPr="007E4C5D">
              <w:rPr>
                <w:rFonts w:eastAsia="Times New Roman"/>
                <w:color w:val="000000"/>
              </w:rPr>
              <w:t>развивать умение анализировать свое эмоциональное состояние, вербализировать собственные переживания; закреплять знание правил доброжелательного поведения; формировать внимательное отношение к другим людям; во время игр снимать негативные эмоции</w:t>
            </w:r>
          </w:p>
        </w:tc>
        <w:tc>
          <w:tcPr>
            <w:tcW w:w="975"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1915B6B" w14:textId="77777777" w:rsidR="007E4C5D" w:rsidRPr="007E4C5D" w:rsidRDefault="007E4C5D" w:rsidP="007E4C5D">
            <w:pPr>
              <w:rPr>
                <w:rFonts w:eastAsia="Times New Roman"/>
                <w:color w:val="000000"/>
              </w:rPr>
            </w:pPr>
            <w:r w:rsidRPr="007E4C5D">
              <w:rPr>
                <w:rFonts w:eastAsia="Times New Roman"/>
                <w:color w:val="000000"/>
              </w:rPr>
              <w:t>- «Два дерева «Радость» и «Печаль» (цветопись настроения)</w:t>
            </w:r>
          </w:p>
          <w:p w14:paraId="206D0FFC" w14:textId="77777777" w:rsidR="007E4C5D" w:rsidRPr="007E4C5D" w:rsidRDefault="007E4C5D" w:rsidP="007E4C5D">
            <w:pPr>
              <w:rPr>
                <w:rFonts w:eastAsia="Times New Roman"/>
                <w:color w:val="000000"/>
              </w:rPr>
            </w:pPr>
            <w:r w:rsidRPr="007E4C5D">
              <w:rPr>
                <w:rFonts w:eastAsia="Times New Roman"/>
                <w:color w:val="000000"/>
              </w:rPr>
              <w:t>- «Будь внимателен к другому»</w:t>
            </w:r>
          </w:p>
          <w:p w14:paraId="130AF08B" w14:textId="77777777" w:rsidR="007E4C5D" w:rsidRPr="007E4C5D" w:rsidRDefault="007E4C5D" w:rsidP="007E4C5D">
            <w:pPr>
              <w:rPr>
                <w:rFonts w:eastAsia="Times New Roman"/>
                <w:color w:val="000000"/>
              </w:rPr>
            </w:pPr>
            <w:r w:rsidRPr="007E4C5D">
              <w:rPr>
                <w:rFonts w:eastAsia="Times New Roman"/>
                <w:color w:val="000000"/>
              </w:rPr>
              <w:t>»</w:t>
            </w:r>
          </w:p>
          <w:p w14:paraId="25BACE9A" w14:textId="77777777" w:rsidR="007E4C5D" w:rsidRPr="007E4C5D" w:rsidRDefault="007E4C5D" w:rsidP="007E4C5D">
            <w:pPr>
              <w:rPr>
                <w:rFonts w:eastAsia="Times New Roman"/>
                <w:color w:val="000000"/>
              </w:rPr>
            </w:pPr>
          </w:p>
        </w:tc>
        <w:tc>
          <w:tcPr>
            <w:tcW w:w="91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A94B613" w14:textId="77777777" w:rsidR="007E4C5D" w:rsidRPr="007E4C5D" w:rsidRDefault="007E4C5D" w:rsidP="007E4C5D">
            <w:pPr>
              <w:rPr>
                <w:rFonts w:eastAsia="Times New Roman"/>
                <w:color w:val="000000"/>
              </w:rPr>
            </w:pPr>
            <w:r w:rsidRPr="007E4C5D">
              <w:rPr>
                <w:rFonts w:eastAsia="Times New Roman"/>
                <w:color w:val="000000"/>
              </w:rPr>
              <w:t>педагог- психолог</w:t>
            </w:r>
          </w:p>
        </w:tc>
      </w:tr>
      <w:tr w:rsidR="007E4C5D" w:rsidRPr="007E4C5D" w14:paraId="0C47FAB2" w14:textId="77777777" w:rsidTr="007E4C5D">
        <w:tc>
          <w:tcPr>
            <w:tcW w:w="97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4CEF8B3" w14:textId="77777777" w:rsidR="007E4C5D" w:rsidRPr="007E4C5D" w:rsidRDefault="007E4C5D" w:rsidP="007E4C5D">
            <w:pPr>
              <w:rPr>
                <w:rFonts w:eastAsia="Times New Roman"/>
                <w:color w:val="000000"/>
              </w:rPr>
            </w:pPr>
            <w:r w:rsidRPr="007E4C5D">
              <w:rPr>
                <w:rFonts w:eastAsia="Times New Roman"/>
                <w:color w:val="000000"/>
              </w:rPr>
              <w:t>15.Учимся анализировать поведение в конфликтной ситуации</w:t>
            </w:r>
          </w:p>
        </w:tc>
        <w:tc>
          <w:tcPr>
            <w:tcW w:w="73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327C16C" w14:textId="77777777" w:rsidR="007E4C5D" w:rsidRPr="007E4C5D" w:rsidRDefault="007E4C5D" w:rsidP="007E4C5D">
            <w:pPr>
              <w:rPr>
                <w:rFonts w:eastAsia="Times New Roman"/>
                <w:color w:val="000000"/>
              </w:rPr>
            </w:pPr>
            <w:r w:rsidRPr="007E4C5D">
              <w:rPr>
                <w:rFonts w:eastAsia="Times New Roman"/>
                <w:color w:val="000000"/>
              </w:rPr>
              <w:t>Март</w:t>
            </w:r>
          </w:p>
        </w:tc>
        <w:tc>
          <w:tcPr>
            <w:tcW w:w="1408"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7341046" w14:textId="77777777" w:rsidR="007E4C5D" w:rsidRPr="007E4C5D" w:rsidRDefault="007E4C5D" w:rsidP="007E4C5D">
            <w:pPr>
              <w:rPr>
                <w:rFonts w:eastAsia="Times New Roman"/>
                <w:color w:val="000000"/>
              </w:rPr>
            </w:pPr>
            <w:r w:rsidRPr="007E4C5D">
              <w:rPr>
                <w:rFonts w:eastAsia="Times New Roman"/>
                <w:color w:val="000000"/>
              </w:rPr>
              <w:t>развивать умение анализировать конфликтные ситуации, развивать эмоциональную устойчивость в ситуациях проявления агрессии; формировать адекватные формы поведения и коммуникативные навыки, развивать умение снимать эмоциональное напряжение</w:t>
            </w:r>
          </w:p>
        </w:tc>
        <w:tc>
          <w:tcPr>
            <w:tcW w:w="975"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360FE35" w14:textId="77777777" w:rsidR="007E4C5D" w:rsidRPr="007E4C5D" w:rsidRDefault="007E4C5D" w:rsidP="007E4C5D">
            <w:pPr>
              <w:rPr>
                <w:rFonts w:eastAsia="Times New Roman"/>
                <w:color w:val="000000"/>
              </w:rPr>
            </w:pPr>
            <w:r w:rsidRPr="007E4C5D">
              <w:rPr>
                <w:rFonts w:eastAsia="Times New Roman"/>
                <w:color w:val="000000"/>
              </w:rPr>
              <w:t>- Анализ конфликтных ситуаций «Как бы ты поступил?»</w:t>
            </w:r>
          </w:p>
          <w:p w14:paraId="7B051A9B" w14:textId="77777777" w:rsidR="007E4C5D" w:rsidRPr="007E4C5D" w:rsidRDefault="007E4C5D" w:rsidP="007E4C5D">
            <w:pPr>
              <w:rPr>
                <w:rFonts w:eastAsia="Times New Roman"/>
                <w:color w:val="000000"/>
              </w:rPr>
            </w:pPr>
            <w:r w:rsidRPr="007E4C5D">
              <w:rPr>
                <w:rFonts w:eastAsia="Times New Roman"/>
                <w:color w:val="000000"/>
              </w:rPr>
              <w:t>- Слушание рассказа Ю. Ермолаева «Лучший друг», анализ</w:t>
            </w:r>
          </w:p>
          <w:p w14:paraId="0DDAA6F8" w14:textId="77777777" w:rsidR="007E4C5D" w:rsidRPr="007E4C5D" w:rsidRDefault="007E4C5D" w:rsidP="007E4C5D">
            <w:pPr>
              <w:rPr>
                <w:rFonts w:eastAsia="Times New Roman"/>
                <w:color w:val="000000"/>
              </w:rPr>
            </w:pPr>
          </w:p>
        </w:tc>
        <w:tc>
          <w:tcPr>
            <w:tcW w:w="91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84438E9" w14:textId="77777777" w:rsidR="007E4C5D" w:rsidRPr="007E4C5D" w:rsidRDefault="007E4C5D" w:rsidP="007E4C5D">
            <w:pPr>
              <w:rPr>
                <w:rFonts w:eastAsia="Times New Roman"/>
                <w:color w:val="000000"/>
              </w:rPr>
            </w:pPr>
            <w:r w:rsidRPr="007E4C5D">
              <w:rPr>
                <w:rFonts w:eastAsia="Times New Roman"/>
                <w:color w:val="000000"/>
              </w:rPr>
              <w:t>педагог - психолог</w:t>
            </w:r>
          </w:p>
        </w:tc>
      </w:tr>
      <w:tr w:rsidR="007E4C5D" w:rsidRPr="007E4C5D" w14:paraId="6D29C159" w14:textId="77777777" w:rsidTr="007E4C5D">
        <w:tc>
          <w:tcPr>
            <w:tcW w:w="97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0692D0C" w14:textId="77777777" w:rsidR="007E4C5D" w:rsidRPr="007E4C5D" w:rsidRDefault="007E4C5D" w:rsidP="007E4C5D">
            <w:pPr>
              <w:rPr>
                <w:rFonts w:eastAsia="Times New Roman"/>
                <w:color w:val="000000"/>
              </w:rPr>
            </w:pPr>
            <w:r w:rsidRPr="007E4C5D">
              <w:rPr>
                <w:rFonts w:eastAsia="Times New Roman"/>
                <w:color w:val="000000"/>
              </w:rPr>
              <w:t>16. Учимся управлять своими эмоциями в конфликтных ситуациях</w:t>
            </w:r>
          </w:p>
        </w:tc>
        <w:tc>
          <w:tcPr>
            <w:tcW w:w="73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DF1E98C" w14:textId="77777777" w:rsidR="007E4C5D" w:rsidRPr="007E4C5D" w:rsidRDefault="007E4C5D" w:rsidP="007E4C5D">
            <w:pPr>
              <w:rPr>
                <w:rFonts w:eastAsia="Times New Roman"/>
                <w:color w:val="000000"/>
              </w:rPr>
            </w:pPr>
            <w:r w:rsidRPr="007E4C5D">
              <w:rPr>
                <w:rFonts w:eastAsia="Times New Roman"/>
                <w:color w:val="000000"/>
              </w:rPr>
              <w:t>Апрель</w:t>
            </w:r>
          </w:p>
        </w:tc>
        <w:tc>
          <w:tcPr>
            <w:tcW w:w="1408"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4995E93" w14:textId="77777777" w:rsidR="007E4C5D" w:rsidRPr="007E4C5D" w:rsidRDefault="007E4C5D" w:rsidP="007E4C5D">
            <w:pPr>
              <w:rPr>
                <w:rFonts w:eastAsia="Times New Roman"/>
                <w:color w:val="000000"/>
              </w:rPr>
            </w:pPr>
            <w:r w:rsidRPr="007E4C5D">
              <w:rPr>
                <w:rFonts w:eastAsia="Times New Roman"/>
                <w:color w:val="000000"/>
              </w:rPr>
              <w:t>развивать умения управлять своими эмоциями в конфликтных ситуациях, знакомить с конструктивными способами разрешения конфликтов; формировать осознанное понимание нравственного смысла художественных произведений; развивать понимание чувства обиды, учить выражать его с помощью мимики</w:t>
            </w:r>
          </w:p>
        </w:tc>
        <w:tc>
          <w:tcPr>
            <w:tcW w:w="975"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ACE0883" w14:textId="77777777" w:rsidR="007E4C5D" w:rsidRPr="007E4C5D" w:rsidRDefault="007E4C5D" w:rsidP="007E4C5D">
            <w:pPr>
              <w:rPr>
                <w:rFonts w:eastAsia="Times New Roman"/>
                <w:color w:val="000000"/>
              </w:rPr>
            </w:pPr>
            <w:r w:rsidRPr="007E4C5D">
              <w:rPr>
                <w:rFonts w:eastAsia="Times New Roman"/>
                <w:color w:val="000000"/>
              </w:rPr>
              <w:t>- Слушание рассказа В.Осеевой «Отомстила», анализ</w:t>
            </w:r>
          </w:p>
          <w:p w14:paraId="7D2984FE" w14:textId="77777777" w:rsidR="007E4C5D" w:rsidRPr="007E4C5D" w:rsidRDefault="007E4C5D" w:rsidP="007E4C5D">
            <w:pPr>
              <w:rPr>
                <w:rFonts w:eastAsia="Times New Roman"/>
                <w:color w:val="000000"/>
              </w:rPr>
            </w:pPr>
            <w:r w:rsidRPr="007E4C5D">
              <w:rPr>
                <w:rFonts w:eastAsia="Times New Roman"/>
                <w:color w:val="000000"/>
              </w:rPr>
              <w:t>- Поведенческий тренинг</w:t>
            </w:r>
          </w:p>
          <w:p w14:paraId="3CE00AC5" w14:textId="77777777" w:rsidR="007E4C5D" w:rsidRPr="007E4C5D" w:rsidRDefault="007E4C5D" w:rsidP="007E4C5D">
            <w:pPr>
              <w:rPr>
                <w:rFonts w:eastAsia="Times New Roman"/>
                <w:color w:val="000000"/>
              </w:rPr>
            </w:pPr>
          </w:p>
        </w:tc>
        <w:tc>
          <w:tcPr>
            <w:tcW w:w="91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A0A0333" w14:textId="77777777" w:rsidR="007E4C5D" w:rsidRPr="007E4C5D" w:rsidRDefault="007E4C5D" w:rsidP="007E4C5D">
            <w:pPr>
              <w:rPr>
                <w:rFonts w:eastAsia="Times New Roman"/>
                <w:color w:val="000000"/>
              </w:rPr>
            </w:pPr>
            <w:r w:rsidRPr="007E4C5D">
              <w:rPr>
                <w:rFonts w:eastAsia="Times New Roman"/>
                <w:color w:val="000000"/>
              </w:rPr>
              <w:t>педагог- психолог</w:t>
            </w:r>
          </w:p>
        </w:tc>
      </w:tr>
      <w:tr w:rsidR="007E4C5D" w:rsidRPr="007E4C5D" w14:paraId="73634679" w14:textId="77777777" w:rsidTr="007E4C5D">
        <w:tc>
          <w:tcPr>
            <w:tcW w:w="97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5EB5D0E" w14:textId="77777777" w:rsidR="007E4C5D" w:rsidRPr="007E4C5D" w:rsidRDefault="007E4C5D" w:rsidP="007E4C5D">
            <w:pPr>
              <w:rPr>
                <w:rFonts w:eastAsia="Times New Roman"/>
                <w:color w:val="000000"/>
              </w:rPr>
            </w:pPr>
            <w:r w:rsidRPr="007E4C5D">
              <w:rPr>
                <w:rFonts w:eastAsia="Times New Roman"/>
                <w:color w:val="000000"/>
              </w:rPr>
              <w:t>21. Наши мечты</w:t>
            </w:r>
          </w:p>
        </w:tc>
        <w:tc>
          <w:tcPr>
            <w:tcW w:w="73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15DC750" w14:textId="77777777" w:rsidR="007E4C5D" w:rsidRPr="007E4C5D" w:rsidRDefault="007E4C5D" w:rsidP="007E4C5D">
            <w:pPr>
              <w:rPr>
                <w:rFonts w:eastAsia="Times New Roman"/>
                <w:color w:val="000000"/>
              </w:rPr>
            </w:pPr>
            <w:r w:rsidRPr="007E4C5D">
              <w:rPr>
                <w:rFonts w:eastAsia="Times New Roman"/>
                <w:color w:val="000000"/>
              </w:rPr>
              <w:t>Май</w:t>
            </w:r>
          </w:p>
        </w:tc>
        <w:tc>
          <w:tcPr>
            <w:tcW w:w="1408"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5B4312F" w14:textId="77777777" w:rsidR="007E4C5D" w:rsidRPr="007E4C5D" w:rsidRDefault="007E4C5D" w:rsidP="007E4C5D">
            <w:pPr>
              <w:rPr>
                <w:rFonts w:eastAsia="Times New Roman"/>
                <w:color w:val="000000"/>
              </w:rPr>
            </w:pPr>
            <w:r w:rsidRPr="007E4C5D">
              <w:rPr>
                <w:rFonts w:eastAsia="Times New Roman"/>
                <w:color w:val="000000"/>
              </w:rPr>
              <w:t>продолжать закреплять знания о поведении в конфликтных ситуациях, учить сознательно управлять своими эмоциями, формировать дружелюбное отношение к окружающим; способствовать формированию адекватной самооценки</w:t>
            </w:r>
          </w:p>
        </w:tc>
        <w:tc>
          <w:tcPr>
            <w:tcW w:w="975"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CCFD235" w14:textId="77777777" w:rsidR="007E4C5D" w:rsidRPr="007E4C5D" w:rsidRDefault="007E4C5D" w:rsidP="007E4C5D">
            <w:pPr>
              <w:rPr>
                <w:rFonts w:eastAsia="Times New Roman"/>
                <w:color w:val="000000"/>
              </w:rPr>
            </w:pPr>
            <w:r w:rsidRPr="007E4C5D">
              <w:rPr>
                <w:rFonts w:eastAsia="Times New Roman"/>
                <w:color w:val="000000"/>
              </w:rPr>
              <w:t>- Рисование на тему «Моя мечта»</w:t>
            </w:r>
          </w:p>
        </w:tc>
        <w:tc>
          <w:tcPr>
            <w:tcW w:w="91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BC017F0" w14:textId="77777777" w:rsidR="007E4C5D" w:rsidRPr="007E4C5D" w:rsidRDefault="007E4C5D" w:rsidP="007E4C5D">
            <w:pPr>
              <w:rPr>
                <w:rFonts w:eastAsia="Times New Roman"/>
                <w:color w:val="000000"/>
              </w:rPr>
            </w:pPr>
            <w:r w:rsidRPr="007E4C5D">
              <w:rPr>
                <w:rFonts w:eastAsia="Times New Roman"/>
                <w:color w:val="000000"/>
              </w:rPr>
              <w:t>педагог- психолог</w:t>
            </w:r>
          </w:p>
        </w:tc>
      </w:tr>
    </w:tbl>
    <w:p w14:paraId="29C3A41C" w14:textId="77777777" w:rsidR="00661033" w:rsidRDefault="00661033" w:rsidP="007E4C5D">
      <w:pPr>
        <w:shd w:val="clear" w:color="auto" w:fill="FFFFFF"/>
        <w:jc w:val="right"/>
        <w:rPr>
          <w:rFonts w:eastAsia="Times New Roman"/>
          <w:color w:val="000000"/>
          <w:sz w:val="28"/>
          <w:szCs w:val="28"/>
        </w:rPr>
      </w:pPr>
    </w:p>
    <w:p w14:paraId="02A32094" w14:textId="797572D7" w:rsidR="007E4C5D" w:rsidRPr="007E4C5D" w:rsidRDefault="007E4C5D" w:rsidP="007E4C5D">
      <w:pPr>
        <w:shd w:val="clear" w:color="auto" w:fill="FFFFFF"/>
        <w:jc w:val="right"/>
        <w:rPr>
          <w:rFonts w:eastAsia="Times New Roman"/>
          <w:color w:val="000000"/>
          <w:sz w:val="28"/>
          <w:szCs w:val="28"/>
        </w:rPr>
      </w:pPr>
      <w:r w:rsidRPr="007E4C5D">
        <w:rPr>
          <w:rFonts w:eastAsia="Times New Roman"/>
          <w:color w:val="000000"/>
          <w:sz w:val="28"/>
          <w:szCs w:val="28"/>
        </w:rPr>
        <w:t>Приложение 2</w:t>
      </w:r>
    </w:p>
    <w:p w14:paraId="1A610F6C" w14:textId="77777777" w:rsidR="007E4C5D" w:rsidRDefault="007E4C5D" w:rsidP="007E4C5D">
      <w:pPr>
        <w:shd w:val="clear" w:color="auto" w:fill="FFFFFF"/>
        <w:jc w:val="center"/>
        <w:rPr>
          <w:rFonts w:eastAsia="Times New Roman"/>
          <w:b/>
          <w:bCs/>
          <w:color w:val="000000"/>
          <w:sz w:val="28"/>
          <w:szCs w:val="28"/>
        </w:rPr>
      </w:pPr>
    </w:p>
    <w:p w14:paraId="472587D6" w14:textId="6CC345FE" w:rsidR="007E4C5D" w:rsidRDefault="007E4C5D" w:rsidP="007E4C5D">
      <w:pPr>
        <w:shd w:val="clear" w:color="auto" w:fill="FFFFFF"/>
        <w:jc w:val="center"/>
        <w:rPr>
          <w:rFonts w:eastAsia="Times New Roman"/>
          <w:b/>
          <w:bCs/>
          <w:color w:val="000000"/>
          <w:sz w:val="28"/>
          <w:szCs w:val="28"/>
        </w:rPr>
      </w:pPr>
      <w:r w:rsidRPr="007E4C5D">
        <w:rPr>
          <w:rFonts w:eastAsia="Times New Roman"/>
          <w:b/>
          <w:bCs/>
          <w:color w:val="000000"/>
          <w:sz w:val="28"/>
          <w:szCs w:val="28"/>
        </w:rPr>
        <w:t>Рекомендации по работе с агрессивными детьми</w:t>
      </w:r>
    </w:p>
    <w:p w14:paraId="4D90F7C1" w14:textId="77777777" w:rsidR="007E4C5D" w:rsidRPr="007E4C5D" w:rsidRDefault="007E4C5D" w:rsidP="007E4C5D">
      <w:pPr>
        <w:shd w:val="clear" w:color="auto" w:fill="FFFFFF"/>
        <w:jc w:val="center"/>
        <w:rPr>
          <w:rFonts w:eastAsia="Times New Roman"/>
          <w:color w:val="000000"/>
          <w:sz w:val="28"/>
          <w:szCs w:val="28"/>
        </w:rPr>
      </w:pPr>
    </w:p>
    <w:p w14:paraId="05D8EDD2" w14:textId="4D32D029" w:rsidR="007E4C5D" w:rsidRPr="007E4C5D" w:rsidRDefault="007E4C5D" w:rsidP="006659A0">
      <w:pPr>
        <w:numPr>
          <w:ilvl w:val="0"/>
          <w:numId w:val="71"/>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Доверие к реб</w:t>
      </w:r>
      <w:r>
        <w:rPr>
          <w:rFonts w:eastAsia="Times New Roman"/>
          <w:color w:val="000000"/>
          <w:sz w:val="28"/>
          <w:szCs w:val="28"/>
        </w:rPr>
        <w:t>е</w:t>
      </w:r>
      <w:r w:rsidRPr="007E4C5D">
        <w:rPr>
          <w:rFonts w:eastAsia="Times New Roman"/>
          <w:color w:val="000000"/>
          <w:sz w:val="28"/>
          <w:szCs w:val="28"/>
        </w:rPr>
        <w:t>нку - основное правило.</w:t>
      </w:r>
    </w:p>
    <w:p w14:paraId="6E2849EF" w14:textId="77777777" w:rsidR="007E4C5D" w:rsidRPr="007E4C5D" w:rsidRDefault="007E4C5D" w:rsidP="006659A0">
      <w:pPr>
        <w:numPr>
          <w:ilvl w:val="0"/>
          <w:numId w:val="71"/>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Старайтесь быть примером для ребенка.</w:t>
      </w:r>
    </w:p>
    <w:p w14:paraId="1AA93BF4" w14:textId="77777777" w:rsidR="007E4C5D" w:rsidRPr="007E4C5D" w:rsidRDefault="007E4C5D" w:rsidP="006659A0">
      <w:pPr>
        <w:numPr>
          <w:ilvl w:val="0"/>
          <w:numId w:val="71"/>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Уважайте ребенка как личность, имеющую право на свою точку зрения.</w:t>
      </w:r>
    </w:p>
    <w:p w14:paraId="696DC94B" w14:textId="77777777" w:rsidR="007E4C5D" w:rsidRPr="007E4C5D" w:rsidRDefault="007E4C5D" w:rsidP="006659A0">
      <w:pPr>
        <w:numPr>
          <w:ilvl w:val="0"/>
          <w:numId w:val="71"/>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Не обманывайте ребенка.</w:t>
      </w:r>
    </w:p>
    <w:p w14:paraId="33D0314A" w14:textId="77777777" w:rsidR="007E4C5D" w:rsidRPr="007E4C5D" w:rsidRDefault="007E4C5D" w:rsidP="006659A0">
      <w:pPr>
        <w:numPr>
          <w:ilvl w:val="0"/>
          <w:numId w:val="71"/>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Учите правильно оценивать свои поступки и поступки других людей.</w:t>
      </w:r>
    </w:p>
    <w:p w14:paraId="54FFC510" w14:textId="77777777" w:rsidR="007E4C5D" w:rsidRPr="007E4C5D" w:rsidRDefault="007E4C5D" w:rsidP="006659A0">
      <w:pPr>
        <w:numPr>
          <w:ilvl w:val="0"/>
          <w:numId w:val="71"/>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Не ставьте целью добиться полного послушания с первого слова, дайте возможность убедиться ребенку, в чем он прав или не прав.</w:t>
      </w:r>
    </w:p>
    <w:p w14:paraId="7337E734" w14:textId="77777777" w:rsidR="007E4C5D" w:rsidRPr="007E4C5D" w:rsidRDefault="007E4C5D" w:rsidP="006659A0">
      <w:pPr>
        <w:numPr>
          <w:ilvl w:val="0"/>
          <w:numId w:val="71"/>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Если ребенку нужна помощь, дела откладывайте на потом.</w:t>
      </w:r>
    </w:p>
    <w:p w14:paraId="42ADA16A" w14:textId="77777777" w:rsidR="007E4C5D" w:rsidRPr="007E4C5D" w:rsidRDefault="007E4C5D" w:rsidP="006659A0">
      <w:pPr>
        <w:numPr>
          <w:ilvl w:val="0"/>
          <w:numId w:val="71"/>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Выход из безвыходного положения - шутка.</w:t>
      </w:r>
    </w:p>
    <w:p w14:paraId="1A162C29" w14:textId="77777777" w:rsidR="007E4C5D" w:rsidRPr="007E4C5D" w:rsidRDefault="007E4C5D" w:rsidP="006659A0">
      <w:pPr>
        <w:numPr>
          <w:ilvl w:val="0"/>
          <w:numId w:val="71"/>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Работа с агрессивными детьми – это совместная, трудоемкая работа и учителя, и родителей.</w:t>
      </w:r>
    </w:p>
    <w:p w14:paraId="5FA8F3C3" w14:textId="77777777" w:rsidR="007E4C5D" w:rsidRPr="007E4C5D" w:rsidRDefault="007E4C5D" w:rsidP="006659A0">
      <w:pPr>
        <w:numPr>
          <w:ilvl w:val="0"/>
          <w:numId w:val="71"/>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Агрессивные дети часто бывают вооружены.</w:t>
      </w:r>
    </w:p>
    <w:p w14:paraId="6F9C7BFE" w14:textId="77777777" w:rsidR="007E4C5D" w:rsidRPr="007E4C5D" w:rsidRDefault="007E4C5D" w:rsidP="006659A0">
      <w:pPr>
        <w:numPr>
          <w:ilvl w:val="0"/>
          <w:numId w:val="71"/>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Никогда не позволять себе оскорбить их, в диалоге не исполь</w:t>
      </w:r>
      <w:r w:rsidRPr="007E4C5D">
        <w:rPr>
          <w:rFonts w:eastAsia="Times New Roman"/>
          <w:color w:val="000000"/>
          <w:sz w:val="28"/>
          <w:szCs w:val="28"/>
        </w:rPr>
        <w:softHyphen/>
        <w:t>зовать жаргонные и бранные слова это не даст им права оскорб</w:t>
      </w:r>
      <w:r w:rsidRPr="007E4C5D">
        <w:rPr>
          <w:rFonts w:eastAsia="Times New Roman"/>
          <w:color w:val="000000"/>
          <w:sz w:val="28"/>
          <w:szCs w:val="28"/>
        </w:rPr>
        <w:softHyphen/>
        <w:t>лять Вас и не демонстрировать в поведении все, на что они способ</w:t>
      </w:r>
      <w:r w:rsidRPr="007E4C5D">
        <w:rPr>
          <w:rFonts w:eastAsia="Times New Roman"/>
          <w:color w:val="000000"/>
          <w:sz w:val="28"/>
          <w:szCs w:val="28"/>
        </w:rPr>
        <w:softHyphen/>
        <w:t>ны.</w:t>
      </w:r>
    </w:p>
    <w:p w14:paraId="614DBEA6" w14:textId="77777777" w:rsidR="007E4C5D" w:rsidRPr="007E4C5D" w:rsidRDefault="007E4C5D" w:rsidP="006659A0">
      <w:pPr>
        <w:numPr>
          <w:ilvl w:val="0"/>
          <w:numId w:val="71"/>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Общение на равных, но не впадать в зависимость от них.</w:t>
      </w:r>
    </w:p>
    <w:p w14:paraId="7E97DE69" w14:textId="77777777" w:rsidR="007E4C5D" w:rsidRPr="007E4C5D" w:rsidRDefault="007E4C5D" w:rsidP="006659A0">
      <w:pPr>
        <w:numPr>
          <w:ilvl w:val="0"/>
          <w:numId w:val="71"/>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В открытую не бороться, т. к. это усугубит отношения. Следует учитывать особенности, бурные реакции.</w:t>
      </w:r>
    </w:p>
    <w:p w14:paraId="233C68DE" w14:textId="77777777" w:rsidR="007E4C5D" w:rsidRPr="007E4C5D" w:rsidRDefault="007E4C5D" w:rsidP="006659A0">
      <w:pPr>
        <w:numPr>
          <w:ilvl w:val="0"/>
          <w:numId w:val="71"/>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Останавливайте спокойно, с невозмутимым лицом, действуйте при минимуме слов.</w:t>
      </w:r>
    </w:p>
    <w:p w14:paraId="5F8FD6E7" w14:textId="77777777" w:rsidR="007E4C5D" w:rsidRPr="007E4C5D" w:rsidRDefault="007E4C5D" w:rsidP="006659A0">
      <w:pPr>
        <w:numPr>
          <w:ilvl w:val="0"/>
          <w:numId w:val="71"/>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Обсуждайте поведение только после успокоения.</w:t>
      </w:r>
    </w:p>
    <w:p w14:paraId="2C3435FC" w14:textId="77777777" w:rsidR="007E4C5D" w:rsidRPr="007E4C5D" w:rsidRDefault="007E4C5D" w:rsidP="006659A0">
      <w:pPr>
        <w:numPr>
          <w:ilvl w:val="0"/>
          <w:numId w:val="71"/>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Мстительны, иногда годами ждут, чтобы отомстить, поэтому лучше не отвергать их.</w:t>
      </w:r>
    </w:p>
    <w:p w14:paraId="6A07C4C2" w14:textId="77777777" w:rsidR="007E4C5D" w:rsidRPr="007E4C5D" w:rsidRDefault="007E4C5D" w:rsidP="006659A0">
      <w:pPr>
        <w:numPr>
          <w:ilvl w:val="0"/>
          <w:numId w:val="71"/>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Выясните, как возникает агрессивное поведение и каково воз</w:t>
      </w:r>
      <w:r w:rsidRPr="007E4C5D">
        <w:rPr>
          <w:rFonts w:eastAsia="Times New Roman"/>
          <w:color w:val="000000"/>
          <w:sz w:val="28"/>
          <w:szCs w:val="28"/>
        </w:rPr>
        <w:softHyphen/>
        <w:t>можное решение. «Имя..., ты расстроился, потому что .... Ты мо</w:t>
      </w:r>
      <w:r w:rsidRPr="007E4C5D">
        <w:rPr>
          <w:rFonts w:eastAsia="Times New Roman"/>
          <w:color w:val="000000"/>
          <w:sz w:val="28"/>
          <w:szCs w:val="28"/>
        </w:rPr>
        <w:softHyphen/>
        <w:t>жешь переживать, не имевши права обижать других. Что нужно сде</w:t>
      </w:r>
      <w:r w:rsidRPr="007E4C5D">
        <w:rPr>
          <w:rFonts w:eastAsia="Times New Roman"/>
          <w:color w:val="000000"/>
          <w:sz w:val="28"/>
          <w:szCs w:val="28"/>
        </w:rPr>
        <w:softHyphen/>
        <w:t>лать, чтобы успокоиться и при этом ни на кого не нападать?» Предлагайте что-то свое только в дополнение сказанному.</w:t>
      </w:r>
    </w:p>
    <w:p w14:paraId="471439DE" w14:textId="77777777" w:rsidR="007E4C5D" w:rsidRPr="007E4C5D" w:rsidRDefault="007E4C5D" w:rsidP="006659A0">
      <w:pPr>
        <w:numPr>
          <w:ilvl w:val="0"/>
          <w:numId w:val="71"/>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Нельзя угрожать и шантажировать, т. к. в какой-момент это перестает действовать, и Вы будете неубедительны и бессильны.</w:t>
      </w:r>
    </w:p>
    <w:p w14:paraId="6DFCC8FF" w14:textId="77777777" w:rsidR="007E4C5D" w:rsidRPr="007E4C5D" w:rsidRDefault="007E4C5D" w:rsidP="006659A0">
      <w:pPr>
        <w:numPr>
          <w:ilvl w:val="0"/>
          <w:numId w:val="71"/>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«Воинственность» ребенка можно успокоить своим спокой</w:t>
      </w:r>
      <w:r w:rsidRPr="007E4C5D">
        <w:rPr>
          <w:rFonts w:eastAsia="Times New Roman"/>
          <w:color w:val="000000"/>
          <w:sz w:val="28"/>
          <w:szCs w:val="28"/>
        </w:rPr>
        <w:softHyphen/>
        <w:t>ствием.</w:t>
      </w:r>
    </w:p>
    <w:p w14:paraId="15B7C631" w14:textId="77777777" w:rsidR="007E4C5D" w:rsidRPr="007E4C5D" w:rsidRDefault="007E4C5D" w:rsidP="006659A0">
      <w:pPr>
        <w:numPr>
          <w:ilvl w:val="0"/>
          <w:numId w:val="71"/>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Свое плохое настроение не разряжать на нем.</w:t>
      </w:r>
    </w:p>
    <w:p w14:paraId="463AFA7A" w14:textId="77777777" w:rsidR="007E4C5D" w:rsidRPr="007E4C5D" w:rsidRDefault="007E4C5D" w:rsidP="006659A0">
      <w:pPr>
        <w:numPr>
          <w:ilvl w:val="0"/>
          <w:numId w:val="71"/>
        </w:numPr>
        <w:shd w:val="clear" w:color="auto" w:fill="FFFFFF"/>
        <w:ind w:left="0" w:firstLine="709"/>
        <w:jc w:val="both"/>
        <w:rPr>
          <w:rFonts w:eastAsia="Times New Roman"/>
          <w:color w:val="000000"/>
          <w:sz w:val="28"/>
          <w:szCs w:val="28"/>
        </w:rPr>
      </w:pPr>
      <w:r w:rsidRPr="007E4C5D">
        <w:rPr>
          <w:rFonts w:eastAsia="Times New Roman"/>
          <w:color w:val="000000"/>
          <w:sz w:val="28"/>
          <w:szCs w:val="28"/>
        </w:rPr>
        <w:t>Найти повод похвалить его, особенно это хорошо спустя некоторое время после наказания. Ребенок убедится, претензии были к его поступку, а не к личности в целом.</w:t>
      </w:r>
    </w:p>
    <w:p w14:paraId="4D3158A6" w14:textId="77777777" w:rsidR="00661033" w:rsidRDefault="00661033" w:rsidP="007E4C5D">
      <w:pPr>
        <w:shd w:val="clear" w:color="auto" w:fill="FFFFFF"/>
        <w:jc w:val="center"/>
        <w:rPr>
          <w:rFonts w:eastAsia="Times New Roman"/>
          <w:b/>
          <w:bCs/>
          <w:color w:val="000000"/>
          <w:sz w:val="28"/>
          <w:szCs w:val="28"/>
        </w:rPr>
      </w:pPr>
    </w:p>
    <w:p w14:paraId="478B4EDF" w14:textId="63945943" w:rsidR="007E4C5D" w:rsidRPr="007E4C5D" w:rsidRDefault="007E4C5D" w:rsidP="007E4C5D">
      <w:pPr>
        <w:shd w:val="clear" w:color="auto" w:fill="FFFFFF"/>
        <w:jc w:val="center"/>
        <w:rPr>
          <w:rFonts w:eastAsia="Times New Roman"/>
          <w:color w:val="000000"/>
          <w:sz w:val="28"/>
          <w:szCs w:val="28"/>
        </w:rPr>
      </w:pPr>
      <w:r w:rsidRPr="007E4C5D">
        <w:rPr>
          <w:rFonts w:eastAsia="Times New Roman"/>
          <w:b/>
          <w:bCs/>
          <w:color w:val="000000"/>
          <w:sz w:val="28"/>
          <w:szCs w:val="28"/>
        </w:rPr>
        <w:t>План</w:t>
      </w:r>
    </w:p>
    <w:p w14:paraId="465D953B" w14:textId="77777777" w:rsidR="007E4C5D" w:rsidRPr="007E4C5D" w:rsidRDefault="007E4C5D" w:rsidP="007E4C5D">
      <w:pPr>
        <w:shd w:val="clear" w:color="auto" w:fill="FFFFFF"/>
        <w:jc w:val="center"/>
        <w:rPr>
          <w:rFonts w:eastAsia="Times New Roman"/>
          <w:color w:val="000000"/>
          <w:sz w:val="28"/>
          <w:szCs w:val="28"/>
        </w:rPr>
      </w:pPr>
      <w:r w:rsidRPr="007E4C5D">
        <w:rPr>
          <w:rFonts w:eastAsia="Times New Roman"/>
          <w:b/>
          <w:bCs/>
          <w:color w:val="000000"/>
          <w:sz w:val="28"/>
          <w:szCs w:val="28"/>
        </w:rPr>
        <w:t>мероприятий учащихся, направленных на</w:t>
      </w:r>
    </w:p>
    <w:p w14:paraId="0F32D892" w14:textId="77777777" w:rsidR="007E4C5D" w:rsidRPr="007E4C5D" w:rsidRDefault="007E4C5D" w:rsidP="007E4C5D">
      <w:pPr>
        <w:shd w:val="clear" w:color="auto" w:fill="FFFFFF"/>
        <w:jc w:val="center"/>
        <w:rPr>
          <w:rFonts w:eastAsia="Times New Roman"/>
          <w:color w:val="000000"/>
          <w:sz w:val="28"/>
          <w:szCs w:val="28"/>
        </w:rPr>
      </w:pPr>
      <w:r w:rsidRPr="007E4C5D">
        <w:rPr>
          <w:rFonts w:eastAsia="Times New Roman"/>
          <w:b/>
          <w:bCs/>
          <w:color w:val="000000"/>
          <w:sz w:val="28"/>
          <w:szCs w:val="28"/>
        </w:rPr>
        <w:t>повышение мотивации к учебной деятельности</w:t>
      </w:r>
    </w:p>
    <w:p w14:paraId="2CAB0E3D" w14:textId="77777777" w:rsidR="007E4C5D" w:rsidRPr="007E4C5D" w:rsidRDefault="007E4C5D" w:rsidP="007E4C5D">
      <w:pPr>
        <w:shd w:val="clear" w:color="auto" w:fill="FFFFFF"/>
        <w:rPr>
          <w:rFonts w:eastAsia="Times New Roman"/>
          <w:color w:val="000000"/>
          <w:sz w:val="28"/>
          <w:szCs w:val="28"/>
        </w:rPr>
      </w:pPr>
      <w:r w:rsidRPr="007E4C5D">
        <w:rPr>
          <w:rFonts w:eastAsia="Times New Roman"/>
          <w:color w:val="000000"/>
          <w:sz w:val="28"/>
          <w:szCs w:val="28"/>
        </w:rPr>
        <w:t> </w:t>
      </w:r>
    </w:p>
    <w:tbl>
      <w:tblPr>
        <w:tblW w:w="5000" w:type="pct"/>
        <w:shd w:val="clear" w:color="auto" w:fill="FFFFFF"/>
        <w:tblCellMar>
          <w:top w:w="105" w:type="dxa"/>
          <w:left w:w="105" w:type="dxa"/>
          <w:bottom w:w="105" w:type="dxa"/>
          <w:right w:w="105" w:type="dxa"/>
        </w:tblCellMar>
        <w:tblLook w:val="04A0" w:firstRow="1" w:lastRow="0" w:firstColumn="1" w:lastColumn="0" w:noHBand="0" w:noVBand="1"/>
      </w:tblPr>
      <w:tblGrid>
        <w:gridCol w:w="3825"/>
        <w:gridCol w:w="1561"/>
        <w:gridCol w:w="1993"/>
        <w:gridCol w:w="1959"/>
      </w:tblGrid>
      <w:tr w:rsidR="00D51FFB" w:rsidRPr="007E4C5D" w14:paraId="5BCF950F" w14:textId="77777777" w:rsidTr="007E4C5D">
        <w:tc>
          <w:tcPr>
            <w:tcW w:w="2048"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94E12A7" w14:textId="77777777" w:rsidR="007E4C5D" w:rsidRPr="007E4C5D" w:rsidRDefault="007E4C5D" w:rsidP="007E4C5D">
            <w:pPr>
              <w:rPr>
                <w:rFonts w:eastAsia="Times New Roman"/>
                <w:color w:val="000000"/>
              </w:rPr>
            </w:pPr>
            <w:r w:rsidRPr="007E4C5D">
              <w:rPr>
                <w:rFonts w:eastAsia="Times New Roman"/>
                <w:b/>
                <w:bCs/>
                <w:color w:val="000000"/>
              </w:rPr>
              <w:t>Тема и содержание</w:t>
            </w:r>
          </w:p>
        </w:tc>
        <w:tc>
          <w:tcPr>
            <w:tcW w:w="83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32E5801" w14:textId="77777777" w:rsidR="007E4C5D" w:rsidRPr="007E4C5D" w:rsidRDefault="007E4C5D" w:rsidP="007E4C5D">
            <w:pPr>
              <w:rPr>
                <w:rFonts w:eastAsia="Times New Roman"/>
                <w:color w:val="000000"/>
              </w:rPr>
            </w:pPr>
            <w:r w:rsidRPr="007E4C5D">
              <w:rPr>
                <w:rFonts w:eastAsia="Times New Roman"/>
                <w:b/>
                <w:bCs/>
                <w:color w:val="000000"/>
              </w:rPr>
              <w:t>Срок</w:t>
            </w:r>
          </w:p>
        </w:tc>
        <w:tc>
          <w:tcPr>
            <w:tcW w:w="106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3F2CED8" w14:textId="77777777" w:rsidR="007E4C5D" w:rsidRPr="007E4C5D" w:rsidRDefault="007E4C5D" w:rsidP="007E4C5D">
            <w:pPr>
              <w:rPr>
                <w:rFonts w:eastAsia="Times New Roman"/>
                <w:color w:val="000000"/>
              </w:rPr>
            </w:pPr>
            <w:r w:rsidRPr="007E4C5D">
              <w:rPr>
                <w:rFonts w:eastAsia="Times New Roman"/>
                <w:b/>
                <w:bCs/>
                <w:color w:val="000000"/>
              </w:rPr>
              <w:t>Форма работы</w:t>
            </w:r>
          </w:p>
        </w:tc>
        <w:tc>
          <w:tcPr>
            <w:tcW w:w="10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4F5FBF4" w14:textId="77777777" w:rsidR="007E4C5D" w:rsidRPr="007E4C5D" w:rsidRDefault="007E4C5D" w:rsidP="007E4C5D">
            <w:pPr>
              <w:rPr>
                <w:rFonts w:eastAsia="Times New Roman"/>
                <w:color w:val="000000"/>
              </w:rPr>
            </w:pPr>
            <w:r w:rsidRPr="007E4C5D">
              <w:rPr>
                <w:rFonts w:eastAsia="Times New Roman"/>
                <w:b/>
                <w:bCs/>
                <w:color w:val="000000"/>
              </w:rPr>
              <w:t>Ответственные</w:t>
            </w:r>
          </w:p>
        </w:tc>
      </w:tr>
      <w:tr w:rsidR="00D51FFB" w:rsidRPr="007E4C5D" w14:paraId="32EBAC25" w14:textId="77777777" w:rsidTr="007E4C5D">
        <w:tc>
          <w:tcPr>
            <w:tcW w:w="2048"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5963CFC" w14:textId="77777777" w:rsidR="007E4C5D" w:rsidRPr="007E4C5D" w:rsidRDefault="007E4C5D" w:rsidP="007E4C5D">
            <w:pPr>
              <w:rPr>
                <w:rFonts w:eastAsia="Times New Roman"/>
                <w:color w:val="000000"/>
              </w:rPr>
            </w:pPr>
            <w:r w:rsidRPr="007E4C5D">
              <w:rPr>
                <w:rFonts w:eastAsia="Times New Roman"/>
                <w:color w:val="000000"/>
              </w:rPr>
              <w:t>1.Посещение на дому. Собеседование</w:t>
            </w:r>
          </w:p>
        </w:tc>
        <w:tc>
          <w:tcPr>
            <w:tcW w:w="83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FAE75E6" w14:textId="77777777" w:rsidR="007E4C5D" w:rsidRPr="007E4C5D" w:rsidRDefault="007E4C5D" w:rsidP="007E4C5D">
            <w:pPr>
              <w:rPr>
                <w:rFonts w:eastAsia="Times New Roman"/>
                <w:color w:val="000000"/>
              </w:rPr>
            </w:pPr>
            <w:r w:rsidRPr="007E4C5D">
              <w:rPr>
                <w:rFonts w:eastAsia="Times New Roman"/>
                <w:color w:val="000000"/>
              </w:rPr>
              <w:t>1раз в квартал</w:t>
            </w:r>
          </w:p>
        </w:tc>
        <w:tc>
          <w:tcPr>
            <w:tcW w:w="106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2EDD70A" w14:textId="77777777" w:rsidR="007E4C5D" w:rsidRPr="007E4C5D" w:rsidRDefault="007E4C5D" w:rsidP="007E4C5D">
            <w:pPr>
              <w:rPr>
                <w:rFonts w:eastAsia="Times New Roman"/>
                <w:color w:val="000000"/>
              </w:rPr>
            </w:pPr>
            <w:r w:rsidRPr="007E4C5D">
              <w:rPr>
                <w:rFonts w:eastAsia="Times New Roman"/>
                <w:color w:val="000000"/>
              </w:rPr>
              <w:t>Беседа</w:t>
            </w:r>
          </w:p>
        </w:tc>
        <w:tc>
          <w:tcPr>
            <w:tcW w:w="10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95F7659" w14:textId="77777777" w:rsidR="007E4C5D" w:rsidRPr="007E4C5D" w:rsidRDefault="007E4C5D" w:rsidP="007E4C5D">
            <w:pPr>
              <w:rPr>
                <w:rFonts w:eastAsia="Times New Roman"/>
                <w:color w:val="000000"/>
              </w:rPr>
            </w:pPr>
            <w:r w:rsidRPr="007E4C5D">
              <w:rPr>
                <w:rFonts w:eastAsia="Times New Roman"/>
                <w:color w:val="000000"/>
              </w:rPr>
              <w:t>Классный</w:t>
            </w:r>
          </w:p>
          <w:p w14:paraId="2E4BF466" w14:textId="77777777" w:rsidR="007E4C5D" w:rsidRPr="007E4C5D" w:rsidRDefault="007E4C5D" w:rsidP="007E4C5D">
            <w:pPr>
              <w:rPr>
                <w:rFonts w:eastAsia="Times New Roman"/>
                <w:color w:val="000000"/>
              </w:rPr>
            </w:pPr>
            <w:r w:rsidRPr="007E4C5D">
              <w:rPr>
                <w:rFonts w:eastAsia="Times New Roman"/>
                <w:color w:val="000000"/>
              </w:rPr>
              <w:t>Руководитель, социальный педагог</w:t>
            </w:r>
          </w:p>
        </w:tc>
      </w:tr>
      <w:tr w:rsidR="00D51FFB" w:rsidRPr="007E4C5D" w14:paraId="51C2F75C" w14:textId="77777777" w:rsidTr="007E4C5D">
        <w:tc>
          <w:tcPr>
            <w:tcW w:w="2048"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637DF09" w14:textId="77777777" w:rsidR="007E4C5D" w:rsidRPr="007E4C5D" w:rsidRDefault="007E4C5D" w:rsidP="007E4C5D">
            <w:pPr>
              <w:rPr>
                <w:rFonts w:eastAsia="Times New Roman"/>
                <w:color w:val="000000"/>
              </w:rPr>
            </w:pPr>
            <w:r w:rsidRPr="007E4C5D">
              <w:rPr>
                <w:rFonts w:eastAsia="Times New Roman"/>
                <w:color w:val="000000"/>
              </w:rPr>
              <w:t>2. Опросник.  Десять моих «Я»</w:t>
            </w:r>
          </w:p>
          <w:p w14:paraId="78741CB4" w14:textId="77777777" w:rsidR="007E4C5D" w:rsidRPr="007E4C5D" w:rsidRDefault="007E4C5D" w:rsidP="007E4C5D">
            <w:pPr>
              <w:rPr>
                <w:rFonts w:eastAsia="Times New Roman"/>
                <w:color w:val="000000"/>
              </w:rPr>
            </w:pPr>
          </w:p>
        </w:tc>
        <w:tc>
          <w:tcPr>
            <w:tcW w:w="83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97E2DB0" w14:textId="77777777" w:rsidR="007E4C5D" w:rsidRPr="007E4C5D" w:rsidRDefault="007E4C5D" w:rsidP="007E4C5D">
            <w:pPr>
              <w:rPr>
                <w:rFonts w:eastAsia="Times New Roman"/>
                <w:color w:val="000000"/>
              </w:rPr>
            </w:pPr>
            <w:r w:rsidRPr="007E4C5D">
              <w:rPr>
                <w:rFonts w:eastAsia="Times New Roman"/>
                <w:color w:val="000000"/>
              </w:rPr>
              <w:t>сентябрь</w:t>
            </w:r>
          </w:p>
        </w:tc>
        <w:tc>
          <w:tcPr>
            <w:tcW w:w="106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8AB7C00" w14:textId="77777777" w:rsidR="007E4C5D" w:rsidRPr="007E4C5D" w:rsidRDefault="007E4C5D" w:rsidP="007E4C5D">
            <w:pPr>
              <w:rPr>
                <w:rFonts w:eastAsia="Times New Roman"/>
                <w:color w:val="000000"/>
              </w:rPr>
            </w:pPr>
            <w:r w:rsidRPr="007E4C5D">
              <w:rPr>
                <w:rFonts w:eastAsia="Times New Roman"/>
                <w:color w:val="000000"/>
              </w:rPr>
              <w:t>Беседа</w:t>
            </w:r>
          </w:p>
        </w:tc>
        <w:tc>
          <w:tcPr>
            <w:tcW w:w="10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5C0D549" w14:textId="77777777" w:rsidR="007E4C5D" w:rsidRPr="007E4C5D" w:rsidRDefault="007E4C5D" w:rsidP="007E4C5D">
            <w:pPr>
              <w:rPr>
                <w:rFonts w:eastAsia="Times New Roman"/>
                <w:color w:val="000000"/>
              </w:rPr>
            </w:pPr>
            <w:r w:rsidRPr="007E4C5D">
              <w:rPr>
                <w:rFonts w:eastAsia="Times New Roman"/>
                <w:color w:val="000000"/>
              </w:rPr>
              <w:t>Педагог- психолог</w:t>
            </w:r>
          </w:p>
        </w:tc>
      </w:tr>
      <w:tr w:rsidR="00D51FFB" w:rsidRPr="007E4C5D" w14:paraId="68916D82" w14:textId="77777777" w:rsidTr="007E4C5D">
        <w:tc>
          <w:tcPr>
            <w:tcW w:w="2048"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F9853D9" w14:textId="77777777" w:rsidR="007E4C5D" w:rsidRPr="007E4C5D" w:rsidRDefault="007E4C5D" w:rsidP="007E4C5D">
            <w:pPr>
              <w:rPr>
                <w:rFonts w:eastAsia="Times New Roman"/>
                <w:color w:val="000000"/>
              </w:rPr>
            </w:pPr>
            <w:r w:rsidRPr="007E4C5D">
              <w:rPr>
                <w:rFonts w:eastAsia="Times New Roman"/>
                <w:color w:val="000000"/>
              </w:rPr>
              <w:t>5.Наблюдение «Как происходит адаптация учащегося в школе»</w:t>
            </w:r>
          </w:p>
          <w:p w14:paraId="51D573FD" w14:textId="77777777" w:rsidR="007E4C5D" w:rsidRPr="007E4C5D" w:rsidRDefault="007E4C5D" w:rsidP="007E4C5D">
            <w:pPr>
              <w:rPr>
                <w:rFonts w:eastAsia="Times New Roman"/>
                <w:color w:val="000000"/>
              </w:rPr>
            </w:pPr>
            <w:r w:rsidRPr="007E4C5D">
              <w:rPr>
                <w:rFonts w:eastAsia="Times New Roman"/>
                <w:color w:val="000000"/>
              </w:rPr>
              <w:t>Наблюдение и изучение.</w:t>
            </w:r>
          </w:p>
          <w:p w14:paraId="04CF87AE" w14:textId="77777777" w:rsidR="007E4C5D" w:rsidRPr="007E4C5D" w:rsidRDefault="007E4C5D" w:rsidP="007E4C5D">
            <w:pPr>
              <w:rPr>
                <w:rFonts w:eastAsia="Times New Roman"/>
                <w:color w:val="000000"/>
              </w:rPr>
            </w:pPr>
          </w:p>
        </w:tc>
        <w:tc>
          <w:tcPr>
            <w:tcW w:w="83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894DEBA" w14:textId="77777777" w:rsidR="007E4C5D" w:rsidRPr="007E4C5D" w:rsidRDefault="007E4C5D" w:rsidP="007E4C5D">
            <w:pPr>
              <w:rPr>
                <w:rFonts w:eastAsia="Times New Roman"/>
                <w:color w:val="000000"/>
              </w:rPr>
            </w:pPr>
            <w:r w:rsidRPr="007E4C5D">
              <w:rPr>
                <w:rFonts w:eastAsia="Times New Roman"/>
                <w:color w:val="000000"/>
              </w:rPr>
              <w:t>1 четверть</w:t>
            </w:r>
          </w:p>
          <w:p w14:paraId="7231481B" w14:textId="77777777" w:rsidR="007E4C5D" w:rsidRPr="007E4C5D" w:rsidRDefault="007E4C5D" w:rsidP="007E4C5D">
            <w:pPr>
              <w:rPr>
                <w:rFonts w:eastAsia="Times New Roman"/>
                <w:color w:val="000000"/>
              </w:rPr>
            </w:pPr>
          </w:p>
          <w:p w14:paraId="67A81909" w14:textId="77777777" w:rsidR="007E4C5D" w:rsidRPr="007E4C5D" w:rsidRDefault="007E4C5D" w:rsidP="007E4C5D">
            <w:pPr>
              <w:rPr>
                <w:rFonts w:eastAsia="Times New Roman"/>
                <w:color w:val="000000"/>
              </w:rPr>
            </w:pPr>
            <w:r w:rsidRPr="007E4C5D">
              <w:rPr>
                <w:rFonts w:eastAsia="Times New Roman"/>
                <w:color w:val="000000"/>
              </w:rPr>
              <w:t>ежедневно</w:t>
            </w:r>
          </w:p>
        </w:tc>
        <w:tc>
          <w:tcPr>
            <w:tcW w:w="106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6D55765" w14:textId="77777777" w:rsidR="007E4C5D" w:rsidRPr="007E4C5D" w:rsidRDefault="007E4C5D" w:rsidP="007E4C5D">
            <w:pPr>
              <w:rPr>
                <w:rFonts w:eastAsia="Times New Roman"/>
                <w:color w:val="000000"/>
              </w:rPr>
            </w:pPr>
            <w:r w:rsidRPr="007E4C5D">
              <w:rPr>
                <w:rFonts w:eastAsia="Times New Roman"/>
                <w:color w:val="000000"/>
              </w:rPr>
              <w:t>Учебно-познавательной, трудовой,</w:t>
            </w:r>
          </w:p>
          <w:p w14:paraId="31869176" w14:textId="77777777" w:rsidR="007E4C5D" w:rsidRPr="007E4C5D" w:rsidRDefault="007E4C5D" w:rsidP="007E4C5D">
            <w:pPr>
              <w:rPr>
                <w:rFonts w:eastAsia="Times New Roman"/>
                <w:color w:val="000000"/>
              </w:rPr>
            </w:pPr>
            <w:r w:rsidRPr="007E4C5D">
              <w:rPr>
                <w:rFonts w:eastAsia="Times New Roman"/>
                <w:color w:val="000000"/>
              </w:rPr>
              <w:t>игровой, спортивной, творческой деятельности</w:t>
            </w:r>
          </w:p>
        </w:tc>
        <w:tc>
          <w:tcPr>
            <w:tcW w:w="10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287388E" w14:textId="77777777" w:rsidR="007E4C5D" w:rsidRPr="007E4C5D" w:rsidRDefault="007E4C5D" w:rsidP="007E4C5D">
            <w:pPr>
              <w:rPr>
                <w:rFonts w:eastAsia="Times New Roman"/>
                <w:color w:val="000000"/>
              </w:rPr>
            </w:pPr>
            <w:r w:rsidRPr="007E4C5D">
              <w:rPr>
                <w:rFonts w:eastAsia="Times New Roman"/>
                <w:color w:val="000000"/>
              </w:rPr>
              <w:t>Педагог-психолог</w:t>
            </w:r>
          </w:p>
        </w:tc>
      </w:tr>
      <w:tr w:rsidR="00D51FFB" w:rsidRPr="007E4C5D" w14:paraId="5F1B5F92" w14:textId="77777777" w:rsidTr="007E4C5D">
        <w:tc>
          <w:tcPr>
            <w:tcW w:w="2048"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E2310D5" w14:textId="77777777" w:rsidR="007E4C5D" w:rsidRPr="007E4C5D" w:rsidRDefault="007E4C5D" w:rsidP="007E4C5D">
            <w:pPr>
              <w:rPr>
                <w:rFonts w:eastAsia="Times New Roman"/>
                <w:color w:val="000000"/>
              </w:rPr>
            </w:pPr>
            <w:r w:rsidRPr="007E4C5D">
              <w:rPr>
                <w:rFonts w:eastAsia="Times New Roman"/>
                <w:color w:val="000000"/>
              </w:rPr>
              <w:t>6.Поручения в классе</w:t>
            </w:r>
          </w:p>
          <w:p w14:paraId="124997D8" w14:textId="77777777" w:rsidR="007E4C5D" w:rsidRPr="007E4C5D" w:rsidRDefault="007E4C5D" w:rsidP="007E4C5D">
            <w:pPr>
              <w:rPr>
                <w:rFonts w:eastAsia="Times New Roman"/>
                <w:color w:val="000000"/>
              </w:rPr>
            </w:pPr>
          </w:p>
        </w:tc>
        <w:tc>
          <w:tcPr>
            <w:tcW w:w="83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C52F27E" w14:textId="77777777" w:rsidR="007E4C5D" w:rsidRPr="007E4C5D" w:rsidRDefault="007E4C5D" w:rsidP="007E4C5D">
            <w:pPr>
              <w:rPr>
                <w:rFonts w:eastAsia="Times New Roman"/>
                <w:color w:val="000000"/>
              </w:rPr>
            </w:pPr>
            <w:r w:rsidRPr="007E4C5D">
              <w:rPr>
                <w:rFonts w:eastAsia="Times New Roman"/>
                <w:color w:val="000000"/>
              </w:rPr>
              <w:t>ежемесячно</w:t>
            </w:r>
          </w:p>
        </w:tc>
        <w:tc>
          <w:tcPr>
            <w:tcW w:w="106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52D8805" w14:textId="77777777" w:rsidR="007E4C5D" w:rsidRPr="007E4C5D" w:rsidRDefault="007E4C5D" w:rsidP="007E4C5D">
            <w:pPr>
              <w:rPr>
                <w:rFonts w:eastAsia="Times New Roman"/>
                <w:color w:val="000000"/>
              </w:rPr>
            </w:pPr>
            <w:r w:rsidRPr="007E4C5D">
              <w:rPr>
                <w:rFonts w:eastAsia="Times New Roman"/>
                <w:color w:val="000000"/>
              </w:rPr>
              <w:t>Коллективная работа</w:t>
            </w:r>
          </w:p>
        </w:tc>
        <w:tc>
          <w:tcPr>
            <w:tcW w:w="10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EC7DCCB" w14:textId="77777777" w:rsidR="007E4C5D" w:rsidRPr="007E4C5D" w:rsidRDefault="007E4C5D" w:rsidP="007E4C5D">
            <w:pPr>
              <w:rPr>
                <w:rFonts w:eastAsia="Times New Roman"/>
                <w:color w:val="000000"/>
              </w:rPr>
            </w:pPr>
            <w:r w:rsidRPr="007E4C5D">
              <w:rPr>
                <w:rFonts w:eastAsia="Times New Roman"/>
                <w:color w:val="000000"/>
              </w:rPr>
              <w:t>Классный</w:t>
            </w:r>
          </w:p>
          <w:p w14:paraId="146E1B56" w14:textId="77777777" w:rsidR="007E4C5D" w:rsidRPr="007E4C5D" w:rsidRDefault="007E4C5D" w:rsidP="007E4C5D">
            <w:pPr>
              <w:rPr>
                <w:rFonts w:eastAsia="Times New Roman"/>
                <w:color w:val="000000"/>
              </w:rPr>
            </w:pPr>
            <w:r w:rsidRPr="007E4C5D">
              <w:rPr>
                <w:rFonts w:eastAsia="Times New Roman"/>
                <w:color w:val="000000"/>
              </w:rPr>
              <w:t>руководитель</w:t>
            </w:r>
          </w:p>
        </w:tc>
      </w:tr>
      <w:tr w:rsidR="00D51FFB" w:rsidRPr="007E4C5D" w14:paraId="09AB14E3" w14:textId="77777777" w:rsidTr="007E4C5D">
        <w:tc>
          <w:tcPr>
            <w:tcW w:w="2048"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82E601F" w14:textId="77777777" w:rsidR="007E4C5D" w:rsidRPr="007E4C5D" w:rsidRDefault="007E4C5D" w:rsidP="007E4C5D">
            <w:pPr>
              <w:rPr>
                <w:rFonts w:eastAsia="Times New Roman"/>
                <w:color w:val="000000"/>
              </w:rPr>
            </w:pPr>
            <w:r w:rsidRPr="007E4C5D">
              <w:rPr>
                <w:rFonts w:eastAsia="Times New Roman"/>
                <w:color w:val="000000"/>
              </w:rPr>
              <w:t>7.Участие ученика в мероприятиях, проводимых в классе и школе</w:t>
            </w:r>
          </w:p>
          <w:p w14:paraId="662A574E" w14:textId="77777777" w:rsidR="007E4C5D" w:rsidRPr="007E4C5D" w:rsidRDefault="007E4C5D" w:rsidP="007E4C5D">
            <w:pPr>
              <w:rPr>
                <w:rFonts w:eastAsia="Times New Roman"/>
                <w:color w:val="000000"/>
              </w:rPr>
            </w:pPr>
          </w:p>
        </w:tc>
        <w:tc>
          <w:tcPr>
            <w:tcW w:w="83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1644792" w14:textId="77777777" w:rsidR="007E4C5D" w:rsidRPr="007E4C5D" w:rsidRDefault="007E4C5D" w:rsidP="007E4C5D">
            <w:pPr>
              <w:rPr>
                <w:rFonts w:eastAsia="Times New Roman"/>
                <w:color w:val="000000"/>
              </w:rPr>
            </w:pPr>
            <w:r w:rsidRPr="007E4C5D">
              <w:rPr>
                <w:rFonts w:eastAsia="Times New Roman"/>
                <w:color w:val="000000"/>
              </w:rPr>
              <w:t>ежемесячно</w:t>
            </w:r>
          </w:p>
        </w:tc>
        <w:tc>
          <w:tcPr>
            <w:tcW w:w="106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F1A65A8" w14:textId="77777777" w:rsidR="007E4C5D" w:rsidRPr="007E4C5D" w:rsidRDefault="007E4C5D" w:rsidP="007E4C5D">
            <w:pPr>
              <w:rPr>
                <w:rFonts w:eastAsia="Times New Roman"/>
                <w:color w:val="000000"/>
              </w:rPr>
            </w:pPr>
            <w:r w:rsidRPr="007E4C5D">
              <w:rPr>
                <w:rFonts w:eastAsia="Times New Roman"/>
                <w:color w:val="000000"/>
              </w:rPr>
              <w:t>Коллективная работа</w:t>
            </w:r>
          </w:p>
        </w:tc>
        <w:tc>
          <w:tcPr>
            <w:tcW w:w="10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2BAD206" w14:textId="77777777" w:rsidR="007E4C5D" w:rsidRPr="007E4C5D" w:rsidRDefault="007E4C5D" w:rsidP="007E4C5D">
            <w:pPr>
              <w:rPr>
                <w:rFonts w:eastAsia="Times New Roman"/>
                <w:color w:val="000000"/>
              </w:rPr>
            </w:pPr>
            <w:r w:rsidRPr="007E4C5D">
              <w:rPr>
                <w:rFonts w:eastAsia="Times New Roman"/>
                <w:color w:val="000000"/>
              </w:rPr>
              <w:t>Классный</w:t>
            </w:r>
          </w:p>
          <w:p w14:paraId="4417F616" w14:textId="77777777" w:rsidR="007E4C5D" w:rsidRPr="007E4C5D" w:rsidRDefault="007E4C5D" w:rsidP="007E4C5D">
            <w:pPr>
              <w:rPr>
                <w:rFonts w:eastAsia="Times New Roman"/>
                <w:color w:val="000000"/>
              </w:rPr>
            </w:pPr>
            <w:r w:rsidRPr="007E4C5D">
              <w:rPr>
                <w:rFonts w:eastAsia="Times New Roman"/>
                <w:color w:val="000000"/>
              </w:rPr>
              <w:t>руководитель,</w:t>
            </w:r>
          </w:p>
          <w:p w14:paraId="664895E3" w14:textId="77777777" w:rsidR="007E4C5D" w:rsidRPr="007E4C5D" w:rsidRDefault="007E4C5D" w:rsidP="007E4C5D">
            <w:pPr>
              <w:rPr>
                <w:rFonts w:eastAsia="Times New Roman"/>
                <w:color w:val="000000"/>
              </w:rPr>
            </w:pPr>
            <w:r w:rsidRPr="007E4C5D">
              <w:rPr>
                <w:rFonts w:eastAsia="Times New Roman"/>
                <w:color w:val="000000"/>
              </w:rPr>
              <w:t>старший-вожатый</w:t>
            </w:r>
          </w:p>
        </w:tc>
      </w:tr>
      <w:tr w:rsidR="00D51FFB" w:rsidRPr="007E4C5D" w14:paraId="2FA95592" w14:textId="77777777" w:rsidTr="007E4C5D">
        <w:tc>
          <w:tcPr>
            <w:tcW w:w="2048"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34CFFC4" w14:textId="77777777" w:rsidR="007E4C5D" w:rsidRPr="007E4C5D" w:rsidRDefault="007E4C5D" w:rsidP="007E4C5D">
            <w:pPr>
              <w:rPr>
                <w:rFonts w:eastAsia="Times New Roman"/>
                <w:color w:val="000000"/>
              </w:rPr>
            </w:pPr>
            <w:r w:rsidRPr="007E4C5D">
              <w:rPr>
                <w:rFonts w:eastAsia="Times New Roman"/>
                <w:color w:val="000000"/>
              </w:rPr>
              <w:t>9.Мини-опрос.  Насколько ученик знаком с правилами приветствий</w:t>
            </w:r>
          </w:p>
        </w:tc>
        <w:tc>
          <w:tcPr>
            <w:tcW w:w="83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BFCB7A1" w14:textId="77777777" w:rsidR="007E4C5D" w:rsidRPr="007E4C5D" w:rsidRDefault="007E4C5D" w:rsidP="007E4C5D">
            <w:pPr>
              <w:rPr>
                <w:rFonts w:eastAsia="Times New Roman"/>
                <w:color w:val="000000"/>
              </w:rPr>
            </w:pPr>
            <w:r w:rsidRPr="007E4C5D">
              <w:rPr>
                <w:rFonts w:eastAsia="Times New Roman"/>
                <w:color w:val="000000"/>
              </w:rPr>
              <w:t>январь</w:t>
            </w:r>
          </w:p>
        </w:tc>
        <w:tc>
          <w:tcPr>
            <w:tcW w:w="106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91D6285" w14:textId="77777777" w:rsidR="007E4C5D" w:rsidRPr="007E4C5D" w:rsidRDefault="007E4C5D" w:rsidP="007E4C5D">
            <w:pPr>
              <w:rPr>
                <w:rFonts w:eastAsia="Times New Roman"/>
                <w:color w:val="000000"/>
              </w:rPr>
            </w:pPr>
            <w:r w:rsidRPr="007E4C5D">
              <w:rPr>
                <w:rFonts w:eastAsia="Times New Roman"/>
                <w:color w:val="000000"/>
              </w:rPr>
              <w:t>тест</w:t>
            </w:r>
          </w:p>
        </w:tc>
        <w:tc>
          <w:tcPr>
            <w:tcW w:w="10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275980A7" w14:textId="77777777" w:rsidR="007E4C5D" w:rsidRPr="007E4C5D" w:rsidRDefault="007E4C5D" w:rsidP="007E4C5D">
            <w:pPr>
              <w:rPr>
                <w:rFonts w:eastAsia="Times New Roman"/>
                <w:color w:val="000000"/>
              </w:rPr>
            </w:pPr>
            <w:r w:rsidRPr="007E4C5D">
              <w:rPr>
                <w:rFonts w:eastAsia="Times New Roman"/>
                <w:color w:val="000000"/>
              </w:rPr>
              <w:t>Социальный педагог</w:t>
            </w:r>
          </w:p>
        </w:tc>
      </w:tr>
      <w:tr w:rsidR="00D51FFB" w:rsidRPr="007E4C5D" w14:paraId="4476C670" w14:textId="77777777" w:rsidTr="007E4C5D">
        <w:tc>
          <w:tcPr>
            <w:tcW w:w="2048"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E447FC9" w14:textId="77777777" w:rsidR="007E4C5D" w:rsidRPr="007E4C5D" w:rsidRDefault="007E4C5D" w:rsidP="007E4C5D">
            <w:pPr>
              <w:rPr>
                <w:rFonts w:eastAsia="Times New Roman"/>
                <w:color w:val="000000"/>
              </w:rPr>
            </w:pPr>
            <w:r w:rsidRPr="007E4C5D">
              <w:rPr>
                <w:rFonts w:eastAsia="Times New Roman"/>
                <w:color w:val="000000"/>
              </w:rPr>
              <w:t>10.Индивидуальные беседы с родителями</w:t>
            </w:r>
          </w:p>
          <w:p w14:paraId="74E6E8E8" w14:textId="77777777" w:rsidR="007E4C5D" w:rsidRPr="007E4C5D" w:rsidRDefault="007E4C5D" w:rsidP="007E4C5D">
            <w:pPr>
              <w:rPr>
                <w:rFonts w:eastAsia="Times New Roman"/>
                <w:color w:val="000000"/>
              </w:rPr>
            </w:pPr>
          </w:p>
        </w:tc>
        <w:tc>
          <w:tcPr>
            <w:tcW w:w="83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5981F089" w14:textId="77777777" w:rsidR="007E4C5D" w:rsidRPr="007E4C5D" w:rsidRDefault="007E4C5D" w:rsidP="007E4C5D">
            <w:pPr>
              <w:rPr>
                <w:rFonts w:eastAsia="Times New Roman"/>
                <w:color w:val="000000"/>
              </w:rPr>
            </w:pPr>
            <w:r w:rsidRPr="007E4C5D">
              <w:rPr>
                <w:rFonts w:eastAsia="Times New Roman"/>
                <w:color w:val="000000"/>
              </w:rPr>
              <w:t>1 раз в полугодие</w:t>
            </w:r>
          </w:p>
        </w:tc>
        <w:tc>
          <w:tcPr>
            <w:tcW w:w="106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8F5931B" w14:textId="77777777" w:rsidR="007E4C5D" w:rsidRPr="007E4C5D" w:rsidRDefault="007E4C5D" w:rsidP="007E4C5D">
            <w:pPr>
              <w:rPr>
                <w:rFonts w:eastAsia="Times New Roman"/>
                <w:color w:val="000000"/>
              </w:rPr>
            </w:pPr>
            <w:r w:rsidRPr="007E4C5D">
              <w:rPr>
                <w:rFonts w:eastAsia="Times New Roman"/>
                <w:color w:val="000000"/>
              </w:rPr>
              <w:t>Тематические и индивидуальные консультация</w:t>
            </w:r>
          </w:p>
        </w:tc>
        <w:tc>
          <w:tcPr>
            <w:tcW w:w="10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0195CC2" w14:textId="77777777" w:rsidR="007E4C5D" w:rsidRPr="007E4C5D" w:rsidRDefault="007E4C5D" w:rsidP="007E4C5D">
            <w:pPr>
              <w:rPr>
                <w:rFonts w:eastAsia="Times New Roman"/>
                <w:color w:val="000000"/>
              </w:rPr>
            </w:pPr>
            <w:r w:rsidRPr="007E4C5D">
              <w:rPr>
                <w:rFonts w:eastAsia="Times New Roman"/>
                <w:color w:val="000000"/>
              </w:rPr>
              <w:t>Классный</w:t>
            </w:r>
          </w:p>
          <w:p w14:paraId="5808522C" w14:textId="77777777" w:rsidR="007E4C5D" w:rsidRPr="007E4C5D" w:rsidRDefault="007E4C5D" w:rsidP="007E4C5D">
            <w:pPr>
              <w:rPr>
                <w:rFonts w:eastAsia="Times New Roman"/>
                <w:color w:val="000000"/>
              </w:rPr>
            </w:pPr>
            <w:r w:rsidRPr="007E4C5D">
              <w:rPr>
                <w:rFonts w:eastAsia="Times New Roman"/>
                <w:color w:val="000000"/>
              </w:rPr>
              <w:t>руководитель,</w:t>
            </w:r>
          </w:p>
          <w:p w14:paraId="524537B4" w14:textId="77777777" w:rsidR="007E4C5D" w:rsidRPr="007E4C5D" w:rsidRDefault="007E4C5D" w:rsidP="007E4C5D">
            <w:pPr>
              <w:rPr>
                <w:rFonts w:eastAsia="Times New Roman"/>
                <w:color w:val="000000"/>
              </w:rPr>
            </w:pPr>
            <w:r w:rsidRPr="007E4C5D">
              <w:rPr>
                <w:rFonts w:eastAsia="Times New Roman"/>
                <w:color w:val="000000"/>
              </w:rPr>
              <w:t>социальный педагог, педагог-психолог</w:t>
            </w:r>
          </w:p>
        </w:tc>
      </w:tr>
      <w:tr w:rsidR="00D51FFB" w:rsidRPr="007E4C5D" w14:paraId="0B360BF3" w14:textId="77777777" w:rsidTr="007E4C5D">
        <w:tc>
          <w:tcPr>
            <w:tcW w:w="2048"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1BA78C8F" w14:textId="77777777" w:rsidR="007E4C5D" w:rsidRPr="007E4C5D" w:rsidRDefault="007E4C5D" w:rsidP="007E4C5D">
            <w:pPr>
              <w:rPr>
                <w:rFonts w:eastAsia="Times New Roman"/>
                <w:color w:val="000000"/>
              </w:rPr>
            </w:pPr>
            <w:r w:rsidRPr="007E4C5D">
              <w:rPr>
                <w:rFonts w:eastAsia="Times New Roman"/>
                <w:color w:val="000000"/>
              </w:rPr>
              <w:t>11. Проективные тесты. Ассоциации</w:t>
            </w:r>
          </w:p>
          <w:p w14:paraId="05C80393" w14:textId="77777777" w:rsidR="007E4C5D" w:rsidRPr="007E4C5D" w:rsidRDefault="007E4C5D" w:rsidP="007E4C5D">
            <w:pPr>
              <w:rPr>
                <w:rFonts w:eastAsia="Times New Roman"/>
                <w:color w:val="000000"/>
              </w:rPr>
            </w:pPr>
          </w:p>
        </w:tc>
        <w:tc>
          <w:tcPr>
            <w:tcW w:w="83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53DC5AA" w14:textId="77777777" w:rsidR="007E4C5D" w:rsidRPr="007E4C5D" w:rsidRDefault="007E4C5D" w:rsidP="007E4C5D">
            <w:pPr>
              <w:rPr>
                <w:rFonts w:eastAsia="Times New Roman"/>
                <w:color w:val="000000"/>
              </w:rPr>
            </w:pPr>
            <w:r w:rsidRPr="007E4C5D">
              <w:rPr>
                <w:rFonts w:eastAsia="Times New Roman"/>
                <w:color w:val="000000"/>
              </w:rPr>
              <w:t>март</w:t>
            </w:r>
          </w:p>
        </w:tc>
        <w:tc>
          <w:tcPr>
            <w:tcW w:w="106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0DD4EB7E" w14:textId="77777777" w:rsidR="007E4C5D" w:rsidRPr="007E4C5D" w:rsidRDefault="007E4C5D" w:rsidP="007E4C5D">
            <w:pPr>
              <w:rPr>
                <w:rFonts w:eastAsia="Times New Roman"/>
                <w:color w:val="000000"/>
              </w:rPr>
            </w:pPr>
            <w:r w:rsidRPr="007E4C5D">
              <w:rPr>
                <w:rFonts w:eastAsia="Times New Roman"/>
                <w:color w:val="000000"/>
              </w:rPr>
              <w:t>диагностика</w:t>
            </w:r>
          </w:p>
        </w:tc>
        <w:tc>
          <w:tcPr>
            <w:tcW w:w="10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C5B075B" w14:textId="77777777" w:rsidR="007E4C5D" w:rsidRPr="007E4C5D" w:rsidRDefault="007E4C5D" w:rsidP="007E4C5D">
            <w:pPr>
              <w:rPr>
                <w:rFonts w:eastAsia="Times New Roman"/>
                <w:color w:val="000000"/>
              </w:rPr>
            </w:pPr>
            <w:r w:rsidRPr="007E4C5D">
              <w:rPr>
                <w:rFonts w:eastAsia="Times New Roman"/>
                <w:color w:val="000000"/>
              </w:rPr>
              <w:t>Педагог- психолог</w:t>
            </w:r>
          </w:p>
        </w:tc>
      </w:tr>
      <w:tr w:rsidR="00D51FFB" w:rsidRPr="007E4C5D" w14:paraId="101D4733" w14:textId="77777777" w:rsidTr="007E4C5D">
        <w:tc>
          <w:tcPr>
            <w:tcW w:w="2048"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33750D3E" w14:textId="77777777" w:rsidR="007E4C5D" w:rsidRPr="007E4C5D" w:rsidRDefault="007E4C5D" w:rsidP="007E4C5D">
            <w:pPr>
              <w:rPr>
                <w:rFonts w:eastAsia="Times New Roman"/>
                <w:color w:val="000000"/>
              </w:rPr>
            </w:pPr>
            <w:r w:rsidRPr="007E4C5D">
              <w:rPr>
                <w:rFonts w:eastAsia="Times New Roman"/>
                <w:color w:val="000000"/>
              </w:rPr>
              <w:t>12.Коррекционная работа. Индивидуальная беседа.</w:t>
            </w:r>
          </w:p>
          <w:p w14:paraId="2C89E48F" w14:textId="77777777" w:rsidR="007E4C5D" w:rsidRPr="007E4C5D" w:rsidRDefault="007E4C5D" w:rsidP="007E4C5D">
            <w:pPr>
              <w:rPr>
                <w:rFonts w:eastAsia="Times New Roman"/>
                <w:color w:val="000000"/>
              </w:rPr>
            </w:pPr>
            <w:r w:rsidRPr="007E4C5D">
              <w:rPr>
                <w:rFonts w:eastAsia="Times New Roman"/>
                <w:color w:val="000000"/>
              </w:rPr>
              <w:t>«Мотивация к учебе»</w:t>
            </w:r>
          </w:p>
        </w:tc>
        <w:tc>
          <w:tcPr>
            <w:tcW w:w="83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4111FE0B" w14:textId="77777777" w:rsidR="007E4C5D" w:rsidRPr="007E4C5D" w:rsidRDefault="007E4C5D" w:rsidP="007E4C5D">
            <w:pPr>
              <w:rPr>
                <w:rFonts w:eastAsia="Times New Roman"/>
                <w:color w:val="000000"/>
              </w:rPr>
            </w:pPr>
            <w:r w:rsidRPr="007E4C5D">
              <w:rPr>
                <w:rFonts w:eastAsia="Times New Roman"/>
                <w:color w:val="000000"/>
              </w:rPr>
              <w:t>ежемесячно</w:t>
            </w:r>
          </w:p>
        </w:tc>
        <w:tc>
          <w:tcPr>
            <w:tcW w:w="106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6A4BB965" w14:textId="77777777" w:rsidR="007E4C5D" w:rsidRPr="007E4C5D" w:rsidRDefault="007E4C5D" w:rsidP="007E4C5D">
            <w:pPr>
              <w:rPr>
                <w:rFonts w:eastAsia="Times New Roman"/>
                <w:color w:val="000000"/>
              </w:rPr>
            </w:pPr>
            <w:r w:rsidRPr="007E4C5D">
              <w:rPr>
                <w:rFonts w:eastAsia="Times New Roman"/>
                <w:color w:val="000000"/>
              </w:rPr>
              <w:t>Своевременная психолого-педагогическая помощь.</w:t>
            </w:r>
          </w:p>
        </w:tc>
        <w:tc>
          <w:tcPr>
            <w:tcW w:w="104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14:paraId="761449E1" w14:textId="77777777" w:rsidR="007E4C5D" w:rsidRPr="007E4C5D" w:rsidRDefault="007E4C5D" w:rsidP="007E4C5D">
            <w:pPr>
              <w:rPr>
                <w:rFonts w:eastAsia="Times New Roman"/>
                <w:color w:val="000000"/>
              </w:rPr>
            </w:pPr>
            <w:r w:rsidRPr="007E4C5D">
              <w:rPr>
                <w:rFonts w:eastAsia="Times New Roman"/>
                <w:color w:val="000000"/>
              </w:rPr>
              <w:t>Педагог-психолог</w:t>
            </w:r>
          </w:p>
          <w:p w14:paraId="0363360D" w14:textId="77777777" w:rsidR="007E4C5D" w:rsidRPr="007E4C5D" w:rsidRDefault="007E4C5D" w:rsidP="007E4C5D">
            <w:pPr>
              <w:rPr>
                <w:rFonts w:eastAsia="Times New Roman"/>
                <w:color w:val="000000"/>
              </w:rPr>
            </w:pPr>
          </w:p>
        </w:tc>
      </w:tr>
    </w:tbl>
    <w:p w14:paraId="4E412507" w14:textId="77777777" w:rsidR="007E4C5D" w:rsidRPr="007E4C5D" w:rsidRDefault="007E4C5D" w:rsidP="007E4C5D">
      <w:pPr>
        <w:shd w:val="clear" w:color="auto" w:fill="FFFFFF"/>
        <w:rPr>
          <w:rFonts w:eastAsia="Times New Roman"/>
          <w:color w:val="000000"/>
          <w:sz w:val="28"/>
          <w:szCs w:val="28"/>
        </w:rPr>
      </w:pPr>
    </w:p>
    <w:p w14:paraId="34364B8B" w14:textId="77777777" w:rsidR="007E4C5D" w:rsidRDefault="007E4C5D" w:rsidP="007E4C5D">
      <w:pPr>
        <w:shd w:val="clear" w:color="auto" w:fill="FFFFFF"/>
        <w:jc w:val="center"/>
        <w:rPr>
          <w:rFonts w:eastAsia="Times New Roman"/>
          <w:b/>
          <w:bCs/>
          <w:color w:val="000000"/>
          <w:sz w:val="28"/>
          <w:szCs w:val="28"/>
        </w:rPr>
      </w:pPr>
      <w:r w:rsidRPr="007E4C5D">
        <w:rPr>
          <w:rFonts w:eastAsia="Times New Roman"/>
          <w:b/>
          <w:bCs/>
          <w:color w:val="000000"/>
          <w:sz w:val="28"/>
          <w:szCs w:val="28"/>
        </w:rPr>
        <w:t>Профилактика неуспеваемости для учителей</w:t>
      </w:r>
    </w:p>
    <w:p w14:paraId="0E1DE9EA" w14:textId="77777777" w:rsidR="007E4C5D" w:rsidRPr="007E4C5D" w:rsidRDefault="007E4C5D" w:rsidP="007E4C5D">
      <w:pPr>
        <w:shd w:val="clear" w:color="auto" w:fill="FFFFFF"/>
        <w:jc w:val="center"/>
        <w:rPr>
          <w:rFonts w:eastAsia="Times New Roman"/>
          <w:color w:val="000000"/>
          <w:sz w:val="28"/>
          <w:szCs w:val="28"/>
        </w:rPr>
      </w:pPr>
    </w:p>
    <w:tbl>
      <w:tblPr>
        <w:tblW w:w="5000" w:type="pct"/>
        <w:shd w:val="clear" w:color="auto" w:fill="FFFFFF"/>
        <w:tblCellMar>
          <w:top w:w="105" w:type="dxa"/>
          <w:left w:w="105" w:type="dxa"/>
          <w:bottom w:w="105" w:type="dxa"/>
          <w:right w:w="105" w:type="dxa"/>
        </w:tblCellMar>
        <w:tblLook w:val="04A0" w:firstRow="1" w:lastRow="0" w:firstColumn="1" w:lastColumn="0" w:noHBand="0" w:noVBand="1"/>
      </w:tblPr>
      <w:tblGrid>
        <w:gridCol w:w="3785"/>
        <w:gridCol w:w="5523"/>
      </w:tblGrid>
      <w:tr w:rsidR="007E4C5D" w:rsidRPr="007E4C5D" w14:paraId="642E007A" w14:textId="77777777" w:rsidTr="007E4C5D">
        <w:tc>
          <w:tcPr>
            <w:tcW w:w="2033" w:type="pct"/>
            <w:tcBorders>
              <w:top w:val="double" w:sz="6" w:space="0" w:color="00000A"/>
              <w:left w:val="double" w:sz="6" w:space="0" w:color="00000A"/>
              <w:bottom w:val="double" w:sz="6" w:space="0" w:color="00000A"/>
              <w:right w:val="double" w:sz="6" w:space="0" w:color="00000A"/>
            </w:tcBorders>
            <w:shd w:val="clear" w:color="auto" w:fill="FFFFFF"/>
            <w:tcMar>
              <w:top w:w="101" w:type="dxa"/>
              <w:left w:w="130" w:type="dxa"/>
              <w:bottom w:w="101" w:type="dxa"/>
              <w:right w:w="101" w:type="dxa"/>
            </w:tcMar>
            <w:vAlign w:val="center"/>
            <w:hideMark/>
          </w:tcPr>
          <w:p w14:paraId="21FCF0B6" w14:textId="77777777" w:rsidR="007E4C5D" w:rsidRPr="007E4C5D" w:rsidRDefault="007E4C5D" w:rsidP="007E4C5D">
            <w:pPr>
              <w:jc w:val="center"/>
              <w:rPr>
                <w:rFonts w:eastAsia="Times New Roman"/>
                <w:color w:val="000000"/>
              </w:rPr>
            </w:pPr>
            <w:r w:rsidRPr="007E4C5D">
              <w:rPr>
                <w:rFonts w:eastAsia="Times New Roman"/>
                <w:b/>
                <w:bCs/>
                <w:color w:val="000000"/>
              </w:rPr>
              <w:t>Этапы урока</w:t>
            </w:r>
          </w:p>
        </w:tc>
        <w:tc>
          <w:tcPr>
            <w:tcW w:w="2967" w:type="pct"/>
            <w:tcBorders>
              <w:top w:val="double" w:sz="6" w:space="0" w:color="00000A"/>
              <w:left w:val="double" w:sz="6" w:space="0" w:color="00000A"/>
              <w:bottom w:val="double" w:sz="6" w:space="0" w:color="00000A"/>
              <w:right w:val="double" w:sz="6" w:space="0" w:color="00000A"/>
            </w:tcBorders>
            <w:shd w:val="clear" w:color="auto" w:fill="FFFFFF"/>
            <w:tcMar>
              <w:top w:w="101" w:type="dxa"/>
              <w:left w:w="130" w:type="dxa"/>
              <w:bottom w:w="101" w:type="dxa"/>
              <w:right w:w="101" w:type="dxa"/>
            </w:tcMar>
            <w:vAlign w:val="center"/>
            <w:hideMark/>
          </w:tcPr>
          <w:p w14:paraId="7FAB2817" w14:textId="77777777" w:rsidR="007E4C5D" w:rsidRPr="007E4C5D" w:rsidRDefault="007E4C5D" w:rsidP="007E4C5D">
            <w:pPr>
              <w:jc w:val="center"/>
              <w:rPr>
                <w:rFonts w:eastAsia="Times New Roman"/>
                <w:color w:val="000000"/>
              </w:rPr>
            </w:pPr>
            <w:r w:rsidRPr="007E4C5D">
              <w:rPr>
                <w:rFonts w:eastAsia="Times New Roman"/>
                <w:b/>
                <w:bCs/>
                <w:color w:val="000000"/>
              </w:rPr>
              <w:t>Акценты в обучении</w:t>
            </w:r>
          </w:p>
        </w:tc>
      </w:tr>
      <w:tr w:rsidR="007E4C5D" w:rsidRPr="007E4C5D" w14:paraId="4FC96C31" w14:textId="77777777" w:rsidTr="007E4C5D">
        <w:tc>
          <w:tcPr>
            <w:tcW w:w="2033" w:type="pct"/>
            <w:tcBorders>
              <w:top w:val="double" w:sz="6" w:space="0" w:color="00000A"/>
              <w:left w:val="double" w:sz="6" w:space="0" w:color="00000A"/>
              <w:bottom w:val="double" w:sz="6" w:space="0" w:color="00000A"/>
              <w:right w:val="double" w:sz="6" w:space="0" w:color="00000A"/>
            </w:tcBorders>
            <w:shd w:val="clear" w:color="auto" w:fill="FFFFFF"/>
            <w:tcMar>
              <w:top w:w="101" w:type="dxa"/>
              <w:left w:w="130" w:type="dxa"/>
              <w:bottom w:w="101" w:type="dxa"/>
              <w:right w:w="101" w:type="dxa"/>
            </w:tcMar>
            <w:hideMark/>
          </w:tcPr>
          <w:p w14:paraId="53D5278E" w14:textId="77777777" w:rsidR="007E4C5D" w:rsidRPr="007E4C5D" w:rsidRDefault="007E4C5D" w:rsidP="007E4C5D">
            <w:pPr>
              <w:rPr>
                <w:rFonts w:eastAsia="Times New Roman"/>
                <w:color w:val="000000"/>
              </w:rPr>
            </w:pPr>
            <w:r w:rsidRPr="007E4C5D">
              <w:rPr>
                <w:rFonts w:eastAsia="Times New Roman"/>
                <w:color w:val="000000"/>
              </w:rPr>
              <w:t>Контроль подготовленности учащихся</w:t>
            </w:r>
          </w:p>
        </w:tc>
        <w:tc>
          <w:tcPr>
            <w:tcW w:w="2967" w:type="pct"/>
            <w:tcBorders>
              <w:top w:val="double" w:sz="6" w:space="0" w:color="00000A"/>
              <w:left w:val="double" w:sz="6" w:space="0" w:color="00000A"/>
              <w:bottom w:val="double" w:sz="6" w:space="0" w:color="00000A"/>
              <w:right w:val="double" w:sz="6" w:space="0" w:color="00000A"/>
            </w:tcBorders>
            <w:shd w:val="clear" w:color="auto" w:fill="FFFFFF"/>
            <w:tcMar>
              <w:top w:w="101" w:type="dxa"/>
              <w:left w:w="130" w:type="dxa"/>
              <w:bottom w:w="101" w:type="dxa"/>
              <w:right w:w="101" w:type="dxa"/>
            </w:tcMar>
            <w:hideMark/>
          </w:tcPr>
          <w:p w14:paraId="335B4742" w14:textId="77777777" w:rsidR="007E4C5D" w:rsidRPr="007E4C5D" w:rsidRDefault="007E4C5D" w:rsidP="00661033">
            <w:pPr>
              <w:jc w:val="both"/>
              <w:rPr>
                <w:rFonts w:eastAsia="Times New Roman"/>
                <w:color w:val="000000"/>
              </w:rPr>
            </w:pPr>
            <w:r w:rsidRPr="007E4C5D">
              <w:rPr>
                <w:rFonts w:eastAsia="Times New Roman"/>
                <w:color w:val="000000"/>
              </w:rPr>
              <w:t>Специально контролировать усвоение вопросов, обычно вызывающих у учащихся наибольшее затруднение. Тщательно анализировать и систематизировать ошибки, допускаемые учениками в устных ответах, письменных работах, выявить типичные для класса и концентрировать внимание на их устранении. Контролировать усвоение материала учениками, пропустившими предыдущие уроки. В конце темы или раздела обобщить итоги усвоения основных понятий, законов, правил, умений и навыков, выявить причины отставания</w:t>
            </w:r>
          </w:p>
        </w:tc>
      </w:tr>
      <w:tr w:rsidR="007E4C5D" w:rsidRPr="007E4C5D" w14:paraId="7C63824C" w14:textId="77777777" w:rsidTr="007E4C5D">
        <w:tc>
          <w:tcPr>
            <w:tcW w:w="2033" w:type="pct"/>
            <w:tcBorders>
              <w:top w:val="double" w:sz="6" w:space="0" w:color="00000A"/>
              <w:left w:val="double" w:sz="6" w:space="0" w:color="00000A"/>
              <w:bottom w:val="double" w:sz="6" w:space="0" w:color="00000A"/>
              <w:right w:val="double" w:sz="6" w:space="0" w:color="00000A"/>
            </w:tcBorders>
            <w:shd w:val="clear" w:color="auto" w:fill="FFFFFF"/>
            <w:tcMar>
              <w:top w:w="101" w:type="dxa"/>
              <w:left w:w="130" w:type="dxa"/>
              <w:bottom w:w="101" w:type="dxa"/>
              <w:right w:w="101" w:type="dxa"/>
            </w:tcMar>
            <w:hideMark/>
          </w:tcPr>
          <w:p w14:paraId="7D487CFF" w14:textId="77777777" w:rsidR="007E4C5D" w:rsidRPr="007E4C5D" w:rsidRDefault="007E4C5D" w:rsidP="007E4C5D">
            <w:pPr>
              <w:rPr>
                <w:rFonts w:eastAsia="Times New Roman"/>
                <w:color w:val="000000"/>
              </w:rPr>
            </w:pPr>
            <w:r w:rsidRPr="007E4C5D">
              <w:rPr>
                <w:rFonts w:eastAsia="Times New Roman"/>
                <w:color w:val="000000"/>
              </w:rPr>
              <w:t>Изложение нового материала</w:t>
            </w:r>
          </w:p>
        </w:tc>
        <w:tc>
          <w:tcPr>
            <w:tcW w:w="2967" w:type="pct"/>
            <w:tcBorders>
              <w:top w:val="double" w:sz="6" w:space="0" w:color="00000A"/>
              <w:left w:val="double" w:sz="6" w:space="0" w:color="00000A"/>
              <w:bottom w:val="double" w:sz="6" w:space="0" w:color="00000A"/>
              <w:right w:val="double" w:sz="6" w:space="0" w:color="00000A"/>
            </w:tcBorders>
            <w:shd w:val="clear" w:color="auto" w:fill="FFFFFF"/>
            <w:tcMar>
              <w:top w:w="101" w:type="dxa"/>
              <w:left w:w="130" w:type="dxa"/>
              <w:bottom w:w="101" w:type="dxa"/>
              <w:right w:w="101" w:type="dxa"/>
            </w:tcMar>
            <w:hideMark/>
          </w:tcPr>
          <w:p w14:paraId="60F043BD" w14:textId="77777777" w:rsidR="007E4C5D" w:rsidRPr="007E4C5D" w:rsidRDefault="007E4C5D" w:rsidP="00661033">
            <w:pPr>
              <w:jc w:val="both"/>
              <w:rPr>
                <w:rFonts w:eastAsia="Times New Roman"/>
                <w:color w:val="000000"/>
              </w:rPr>
            </w:pPr>
            <w:r w:rsidRPr="007E4C5D">
              <w:rPr>
                <w:rFonts w:eastAsia="Times New Roman"/>
                <w:color w:val="000000"/>
              </w:rPr>
              <w:t>Обязательно проверять в ходе урока степень понимания учащимися основных элементов излагаемого материала. Стимулировать вопросы со стороны учащихся при затруднениях в усвоении учебного материала. Применять средства поддержания интереса к усвоению знаний. Обеспечивать разнообразие методов обучения, позволяющих всем учащимся активно усваивать материал</w:t>
            </w:r>
          </w:p>
        </w:tc>
      </w:tr>
      <w:tr w:rsidR="007E4C5D" w:rsidRPr="007E4C5D" w14:paraId="7B432467" w14:textId="77777777" w:rsidTr="007E4C5D">
        <w:trPr>
          <w:trHeight w:val="2760"/>
        </w:trPr>
        <w:tc>
          <w:tcPr>
            <w:tcW w:w="2033" w:type="pct"/>
            <w:tcBorders>
              <w:top w:val="double" w:sz="6" w:space="0" w:color="00000A"/>
              <w:left w:val="double" w:sz="6" w:space="0" w:color="00000A"/>
              <w:bottom w:val="nil"/>
              <w:right w:val="double" w:sz="6" w:space="0" w:color="00000A"/>
            </w:tcBorders>
            <w:shd w:val="clear" w:color="auto" w:fill="FFFFFF"/>
            <w:tcMar>
              <w:top w:w="101" w:type="dxa"/>
              <w:left w:w="130" w:type="dxa"/>
              <w:bottom w:w="0" w:type="dxa"/>
              <w:right w:w="101" w:type="dxa"/>
            </w:tcMar>
            <w:hideMark/>
          </w:tcPr>
          <w:p w14:paraId="108A993F" w14:textId="77777777" w:rsidR="007E4C5D" w:rsidRPr="007E4C5D" w:rsidRDefault="007E4C5D" w:rsidP="007E4C5D">
            <w:pPr>
              <w:rPr>
                <w:rFonts w:eastAsia="Times New Roman"/>
                <w:color w:val="000000"/>
              </w:rPr>
            </w:pPr>
            <w:r w:rsidRPr="007E4C5D">
              <w:rPr>
                <w:rFonts w:eastAsia="Times New Roman"/>
                <w:color w:val="000000"/>
              </w:rPr>
              <w:t>Самостоятельная работа учащихся на уроке</w:t>
            </w:r>
          </w:p>
          <w:p w14:paraId="3025AE46" w14:textId="77777777" w:rsidR="007E4C5D" w:rsidRPr="007E4C5D" w:rsidRDefault="007E4C5D" w:rsidP="007E4C5D">
            <w:pPr>
              <w:rPr>
                <w:rFonts w:eastAsia="Times New Roman"/>
                <w:color w:val="000000"/>
              </w:rPr>
            </w:pPr>
            <w:r w:rsidRPr="007E4C5D">
              <w:rPr>
                <w:rFonts w:eastAsia="Times New Roman"/>
                <w:color w:val="000000"/>
              </w:rPr>
              <w:t>и в письменных работах. Инструктировать о порядке выполнения работы. Стимулировать постановку вопросов к учителю при затруднениях в самостоятельной работе. Умело оказывать помощь ученикам в работе, всемерно развивать их самостоятельность. Учить умениям планировать работу, выполняя ее в должном темпе, и осуществлять контроль</w:t>
            </w:r>
          </w:p>
        </w:tc>
        <w:tc>
          <w:tcPr>
            <w:tcW w:w="2967" w:type="pct"/>
            <w:tcBorders>
              <w:top w:val="double" w:sz="6" w:space="0" w:color="00000A"/>
              <w:left w:val="double" w:sz="6" w:space="0" w:color="00000A"/>
              <w:bottom w:val="nil"/>
              <w:right w:val="double" w:sz="6" w:space="0" w:color="00000A"/>
            </w:tcBorders>
            <w:shd w:val="clear" w:color="auto" w:fill="FFFFFF"/>
            <w:tcMar>
              <w:top w:w="101" w:type="dxa"/>
              <w:left w:w="130" w:type="dxa"/>
              <w:bottom w:w="0" w:type="dxa"/>
              <w:right w:w="101" w:type="dxa"/>
            </w:tcMar>
            <w:hideMark/>
          </w:tcPr>
          <w:p w14:paraId="309B8999" w14:textId="77777777" w:rsidR="007E4C5D" w:rsidRPr="007E4C5D" w:rsidRDefault="007E4C5D" w:rsidP="00661033">
            <w:pPr>
              <w:jc w:val="both"/>
              <w:rPr>
                <w:rFonts w:eastAsia="Times New Roman"/>
                <w:color w:val="000000"/>
              </w:rPr>
            </w:pPr>
            <w:r w:rsidRPr="007E4C5D">
              <w:rPr>
                <w:rFonts w:eastAsia="Times New Roman"/>
                <w:color w:val="000000"/>
              </w:rPr>
              <w:t>Подбирать для самостоятельной работы задания по наиболее существенным, сложным и трудным разделам учебного материала. Стремиться меньшим числом упражнений, но поданных в определенной системе достичь большего эффекта. Включать в содержание самостоятельной работы упражнения по устранению ошибок, допущенных при ответах</w:t>
            </w:r>
          </w:p>
          <w:p w14:paraId="59FA8813" w14:textId="77777777" w:rsidR="007E4C5D" w:rsidRPr="007E4C5D" w:rsidRDefault="007E4C5D" w:rsidP="00661033">
            <w:pPr>
              <w:jc w:val="both"/>
              <w:rPr>
                <w:rFonts w:eastAsia="Times New Roman"/>
                <w:color w:val="000000"/>
              </w:rPr>
            </w:pPr>
            <w:r w:rsidRPr="007E4C5D">
              <w:rPr>
                <w:rFonts w:eastAsia="Times New Roman"/>
                <w:color w:val="000000"/>
              </w:rPr>
              <w:t> </w:t>
            </w:r>
          </w:p>
        </w:tc>
      </w:tr>
      <w:tr w:rsidR="007E4C5D" w:rsidRPr="007E4C5D" w14:paraId="47727B57" w14:textId="77777777" w:rsidTr="007E4C5D">
        <w:tc>
          <w:tcPr>
            <w:tcW w:w="2033" w:type="pct"/>
            <w:tcBorders>
              <w:top w:val="double" w:sz="6" w:space="0" w:color="00000A"/>
              <w:left w:val="double" w:sz="6" w:space="0" w:color="00000A"/>
              <w:bottom w:val="double" w:sz="6" w:space="0" w:color="00000A"/>
              <w:right w:val="double" w:sz="6" w:space="0" w:color="00000A"/>
            </w:tcBorders>
            <w:shd w:val="clear" w:color="auto" w:fill="FFFFFF"/>
            <w:tcMar>
              <w:top w:w="101" w:type="dxa"/>
              <w:left w:w="130" w:type="dxa"/>
              <w:bottom w:w="101" w:type="dxa"/>
              <w:right w:w="101" w:type="dxa"/>
            </w:tcMar>
            <w:hideMark/>
          </w:tcPr>
          <w:p w14:paraId="59D88C03" w14:textId="77777777" w:rsidR="007E4C5D" w:rsidRPr="007E4C5D" w:rsidRDefault="007E4C5D" w:rsidP="007E4C5D">
            <w:pPr>
              <w:rPr>
                <w:rFonts w:eastAsia="Times New Roman"/>
                <w:color w:val="000000"/>
              </w:rPr>
            </w:pPr>
            <w:r w:rsidRPr="007E4C5D">
              <w:rPr>
                <w:rFonts w:eastAsia="Times New Roman"/>
                <w:color w:val="000000"/>
              </w:rPr>
              <w:t>Организация самостоятельной работы вне класса</w:t>
            </w:r>
          </w:p>
        </w:tc>
        <w:tc>
          <w:tcPr>
            <w:tcW w:w="2967" w:type="pct"/>
            <w:tcBorders>
              <w:top w:val="double" w:sz="6" w:space="0" w:color="00000A"/>
              <w:left w:val="double" w:sz="6" w:space="0" w:color="00000A"/>
              <w:bottom w:val="double" w:sz="6" w:space="0" w:color="00000A"/>
              <w:right w:val="double" w:sz="6" w:space="0" w:color="00000A"/>
            </w:tcBorders>
            <w:shd w:val="clear" w:color="auto" w:fill="FFFFFF"/>
            <w:tcMar>
              <w:top w:w="101" w:type="dxa"/>
              <w:left w:w="130" w:type="dxa"/>
              <w:bottom w:w="101" w:type="dxa"/>
              <w:right w:w="101" w:type="dxa"/>
            </w:tcMar>
            <w:hideMark/>
          </w:tcPr>
          <w:p w14:paraId="63802E06" w14:textId="77777777" w:rsidR="007E4C5D" w:rsidRPr="007E4C5D" w:rsidRDefault="007E4C5D" w:rsidP="00661033">
            <w:pPr>
              <w:jc w:val="both"/>
              <w:rPr>
                <w:rFonts w:eastAsia="Times New Roman"/>
                <w:color w:val="000000"/>
              </w:rPr>
            </w:pPr>
            <w:r w:rsidRPr="007E4C5D">
              <w:rPr>
                <w:rFonts w:eastAsia="Times New Roman"/>
                <w:color w:val="000000"/>
              </w:rPr>
              <w:t>Обеспечивать в ходе домашней работы повторение пройденного, концентрируя внимание на наиболее существенных элементах программы, вызывающих обычно наибольшие затруднения. Систематически давать домашние задания по работе над типичными ошибками. Четко инструктировать учащихся о порядке выполнения домашних работ, проверять понимание этих инструкций школьниками. Согласовывать объем домашних заданий с другими учителями класса, исключая перегрузку, особенно слабоуспевающих учеников</w:t>
            </w:r>
          </w:p>
        </w:tc>
      </w:tr>
    </w:tbl>
    <w:p w14:paraId="5E7E9D66" w14:textId="77777777" w:rsidR="00661033" w:rsidRPr="007E4C5D" w:rsidRDefault="00661033" w:rsidP="007E4C5D">
      <w:pPr>
        <w:shd w:val="clear" w:color="auto" w:fill="FFFFFF"/>
        <w:jc w:val="center"/>
        <w:rPr>
          <w:rFonts w:eastAsia="Times New Roman"/>
          <w:color w:val="000000"/>
          <w:sz w:val="28"/>
          <w:szCs w:val="28"/>
        </w:rPr>
      </w:pPr>
    </w:p>
    <w:p w14:paraId="153EE9B4" w14:textId="77777777" w:rsidR="007E4C5D" w:rsidRPr="007E4C5D" w:rsidRDefault="007E4C5D" w:rsidP="007E4C5D">
      <w:pPr>
        <w:shd w:val="clear" w:color="auto" w:fill="FFFFFF"/>
        <w:jc w:val="center"/>
        <w:rPr>
          <w:rFonts w:eastAsia="Times New Roman"/>
          <w:color w:val="000000"/>
          <w:sz w:val="28"/>
          <w:szCs w:val="28"/>
        </w:rPr>
      </w:pPr>
      <w:r w:rsidRPr="007E4C5D">
        <w:rPr>
          <w:rFonts w:eastAsia="Times New Roman"/>
          <w:b/>
          <w:bCs/>
          <w:color w:val="000000"/>
          <w:sz w:val="28"/>
          <w:szCs w:val="28"/>
        </w:rPr>
        <w:t>План</w:t>
      </w:r>
    </w:p>
    <w:p w14:paraId="29985C5C" w14:textId="77777777" w:rsidR="007E4C5D" w:rsidRDefault="007E4C5D" w:rsidP="007E4C5D">
      <w:pPr>
        <w:shd w:val="clear" w:color="auto" w:fill="FFFFFF"/>
        <w:jc w:val="center"/>
        <w:rPr>
          <w:rFonts w:eastAsia="Times New Roman"/>
          <w:b/>
          <w:bCs/>
          <w:color w:val="000000"/>
          <w:sz w:val="28"/>
          <w:szCs w:val="28"/>
        </w:rPr>
      </w:pPr>
      <w:r w:rsidRPr="007E4C5D">
        <w:rPr>
          <w:rFonts w:eastAsia="Times New Roman"/>
          <w:b/>
          <w:bCs/>
          <w:color w:val="000000"/>
          <w:sz w:val="28"/>
          <w:szCs w:val="28"/>
        </w:rPr>
        <w:t>работы со слабоуспевающими и неуспевающими учащимися</w:t>
      </w:r>
    </w:p>
    <w:p w14:paraId="70F0B469" w14:textId="77777777" w:rsidR="00661033" w:rsidRPr="007E4C5D" w:rsidRDefault="00661033" w:rsidP="007E4C5D">
      <w:pPr>
        <w:shd w:val="clear" w:color="auto" w:fill="FFFFFF"/>
        <w:jc w:val="center"/>
        <w:rPr>
          <w:rFonts w:eastAsia="Times New Roman"/>
          <w:color w:val="000000"/>
          <w:sz w:val="28"/>
          <w:szCs w:val="28"/>
        </w:rPr>
      </w:pPr>
    </w:p>
    <w:tbl>
      <w:tblPr>
        <w:tblW w:w="5000" w:type="pct"/>
        <w:shd w:val="clear" w:color="auto" w:fill="FFFFFF"/>
        <w:tblCellMar>
          <w:top w:w="105" w:type="dxa"/>
          <w:left w:w="105" w:type="dxa"/>
          <w:bottom w:w="105" w:type="dxa"/>
          <w:right w:w="105" w:type="dxa"/>
        </w:tblCellMar>
        <w:tblLook w:val="04A0" w:firstRow="1" w:lastRow="0" w:firstColumn="1" w:lastColumn="0" w:noHBand="0" w:noVBand="1"/>
      </w:tblPr>
      <w:tblGrid>
        <w:gridCol w:w="5212"/>
        <w:gridCol w:w="4096"/>
      </w:tblGrid>
      <w:tr w:rsidR="007E4C5D" w:rsidRPr="007E4C5D" w14:paraId="55D22153" w14:textId="77777777" w:rsidTr="007E4C5D">
        <w:tc>
          <w:tcPr>
            <w:tcW w:w="2800" w:type="pct"/>
            <w:tcBorders>
              <w:top w:val="double" w:sz="6" w:space="0" w:color="00000A"/>
              <w:left w:val="double" w:sz="6" w:space="0" w:color="00000A"/>
              <w:bottom w:val="double" w:sz="6" w:space="0" w:color="00000A"/>
              <w:right w:val="double" w:sz="6" w:space="0" w:color="00000A"/>
            </w:tcBorders>
            <w:shd w:val="clear" w:color="auto" w:fill="FFFFFF"/>
            <w:tcMar>
              <w:top w:w="101" w:type="dxa"/>
              <w:left w:w="130" w:type="dxa"/>
              <w:bottom w:w="101" w:type="dxa"/>
              <w:right w:w="101" w:type="dxa"/>
            </w:tcMar>
            <w:vAlign w:val="center"/>
            <w:hideMark/>
          </w:tcPr>
          <w:p w14:paraId="551BF137" w14:textId="77777777" w:rsidR="007E4C5D" w:rsidRPr="007E4C5D" w:rsidRDefault="007E4C5D" w:rsidP="007E4C5D">
            <w:pPr>
              <w:jc w:val="center"/>
              <w:rPr>
                <w:rFonts w:eastAsia="Times New Roman"/>
                <w:color w:val="000000"/>
              </w:rPr>
            </w:pPr>
            <w:r w:rsidRPr="007E4C5D">
              <w:rPr>
                <w:rFonts w:eastAsia="Times New Roman"/>
                <w:b/>
                <w:bCs/>
                <w:color w:val="000000"/>
              </w:rPr>
              <w:t>Мероприятия</w:t>
            </w:r>
          </w:p>
        </w:tc>
        <w:tc>
          <w:tcPr>
            <w:tcW w:w="2200" w:type="pct"/>
            <w:tcBorders>
              <w:top w:val="double" w:sz="6" w:space="0" w:color="00000A"/>
              <w:left w:val="double" w:sz="6" w:space="0" w:color="00000A"/>
              <w:bottom w:val="double" w:sz="6" w:space="0" w:color="00000A"/>
              <w:right w:val="double" w:sz="6" w:space="0" w:color="00000A"/>
            </w:tcBorders>
            <w:shd w:val="clear" w:color="auto" w:fill="FFFFFF"/>
            <w:tcMar>
              <w:top w:w="101" w:type="dxa"/>
              <w:left w:w="130" w:type="dxa"/>
              <w:bottom w:w="101" w:type="dxa"/>
              <w:right w:w="101" w:type="dxa"/>
            </w:tcMar>
            <w:vAlign w:val="center"/>
            <w:hideMark/>
          </w:tcPr>
          <w:p w14:paraId="2C01A2DF" w14:textId="77777777" w:rsidR="007E4C5D" w:rsidRPr="007E4C5D" w:rsidRDefault="007E4C5D" w:rsidP="007E4C5D">
            <w:pPr>
              <w:jc w:val="center"/>
              <w:rPr>
                <w:rFonts w:eastAsia="Times New Roman"/>
                <w:color w:val="000000"/>
              </w:rPr>
            </w:pPr>
            <w:r w:rsidRPr="007E4C5D">
              <w:rPr>
                <w:rFonts w:eastAsia="Times New Roman"/>
                <w:b/>
                <w:bCs/>
                <w:color w:val="000000"/>
              </w:rPr>
              <w:t>Срок/ответственный</w:t>
            </w:r>
          </w:p>
        </w:tc>
      </w:tr>
      <w:tr w:rsidR="007E4C5D" w:rsidRPr="007E4C5D" w14:paraId="4E4AB798" w14:textId="77777777" w:rsidTr="007E4C5D">
        <w:tc>
          <w:tcPr>
            <w:tcW w:w="2800" w:type="pct"/>
            <w:tcBorders>
              <w:top w:val="double" w:sz="6" w:space="0" w:color="00000A"/>
              <w:left w:val="double" w:sz="6" w:space="0" w:color="00000A"/>
              <w:bottom w:val="double" w:sz="6" w:space="0" w:color="00000A"/>
              <w:right w:val="double" w:sz="6" w:space="0" w:color="00000A"/>
            </w:tcBorders>
            <w:shd w:val="clear" w:color="auto" w:fill="FFFFFF"/>
            <w:tcMar>
              <w:top w:w="101" w:type="dxa"/>
              <w:left w:w="130" w:type="dxa"/>
              <w:bottom w:w="101" w:type="dxa"/>
              <w:right w:w="101" w:type="dxa"/>
            </w:tcMar>
            <w:hideMark/>
          </w:tcPr>
          <w:p w14:paraId="79553E99" w14:textId="77777777" w:rsidR="007E4C5D" w:rsidRPr="007E4C5D" w:rsidRDefault="007E4C5D" w:rsidP="00661033">
            <w:pPr>
              <w:jc w:val="both"/>
              <w:rPr>
                <w:rFonts w:eastAsia="Times New Roman"/>
                <w:color w:val="000000"/>
              </w:rPr>
            </w:pPr>
            <w:r w:rsidRPr="007E4C5D">
              <w:rPr>
                <w:rFonts w:eastAsia="Times New Roman"/>
                <w:color w:val="000000"/>
              </w:rPr>
              <w:t>1. Проведение контрольного среза знаний учащихся класса по основным разделам учебного материала предыдущих лет обучения.</w:t>
            </w:r>
          </w:p>
          <w:p w14:paraId="564F5E6E" w14:textId="77777777" w:rsidR="007E4C5D" w:rsidRPr="007E4C5D" w:rsidRDefault="007E4C5D" w:rsidP="00661033">
            <w:pPr>
              <w:jc w:val="both"/>
              <w:rPr>
                <w:rFonts w:eastAsia="Times New Roman"/>
                <w:color w:val="000000"/>
              </w:rPr>
            </w:pPr>
            <w:r w:rsidRPr="007E4C5D">
              <w:rPr>
                <w:rFonts w:eastAsia="Times New Roman"/>
                <w:color w:val="000000"/>
              </w:rPr>
              <w:t>Цель: определение фактического уровня знаний детей; выявление в знаниях учеников пробелов, которые требуют быстрой ликвидации</w:t>
            </w:r>
          </w:p>
        </w:tc>
        <w:tc>
          <w:tcPr>
            <w:tcW w:w="2200" w:type="pct"/>
            <w:tcBorders>
              <w:top w:val="double" w:sz="6" w:space="0" w:color="00000A"/>
              <w:left w:val="double" w:sz="6" w:space="0" w:color="00000A"/>
              <w:bottom w:val="double" w:sz="6" w:space="0" w:color="00000A"/>
              <w:right w:val="double" w:sz="6" w:space="0" w:color="00000A"/>
            </w:tcBorders>
            <w:shd w:val="clear" w:color="auto" w:fill="FFFFFF"/>
            <w:tcMar>
              <w:top w:w="101" w:type="dxa"/>
              <w:left w:w="130" w:type="dxa"/>
              <w:bottom w:w="101" w:type="dxa"/>
              <w:right w:w="101" w:type="dxa"/>
            </w:tcMar>
            <w:hideMark/>
          </w:tcPr>
          <w:p w14:paraId="3DE67CB3" w14:textId="77777777" w:rsidR="007E4C5D" w:rsidRPr="007E4C5D" w:rsidRDefault="007E4C5D" w:rsidP="00661033">
            <w:pPr>
              <w:jc w:val="both"/>
              <w:rPr>
                <w:rFonts w:eastAsia="Times New Roman"/>
                <w:color w:val="000000"/>
              </w:rPr>
            </w:pPr>
            <w:r w:rsidRPr="007E4C5D">
              <w:rPr>
                <w:rFonts w:eastAsia="Times New Roman"/>
                <w:color w:val="000000"/>
              </w:rPr>
              <w:t>Сентябрь/учитель предметник</w:t>
            </w:r>
          </w:p>
        </w:tc>
      </w:tr>
      <w:tr w:rsidR="007E4C5D" w:rsidRPr="007E4C5D" w14:paraId="4CF8F47D" w14:textId="77777777" w:rsidTr="007E4C5D">
        <w:tc>
          <w:tcPr>
            <w:tcW w:w="2800" w:type="pct"/>
            <w:tcBorders>
              <w:top w:val="double" w:sz="6" w:space="0" w:color="00000A"/>
              <w:left w:val="double" w:sz="6" w:space="0" w:color="00000A"/>
              <w:bottom w:val="double" w:sz="6" w:space="0" w:color="00000A"/>
              <w:right w:val="double" w:sz="6" w:space="0" w:color="00000A"/>
            </w:tcBorders>
            <w:shd w:val="clear" w:color="auto" w:fill="FFFFFF"/>
            <w:tcMar>
              <w:top w:w="101" w:type="dxa"/>
              <w:left w:w="130" w:type="dxa"/>
              <w:bottom w:w="101" w:type="dxa"/>
              <w:right w:w="101" w:type="dxa"/>
            </w:tcMar>
            <w:hideMark/>
          </w:tcPr>
          <w:p w14:paraId="23721085" w14:textId="77777777" w:rsidR="007E4C5D" w:rsidRPr="007E4C5D" w:rsidRDefault="007E4C5D" w:rsidP="00661033">
            <w:pPr>
              <w:jc w:val="both"/>
              <w:rPr>
                <w:rFonts w:eastAsia="Times New Roman"/>
                <w:color w:val="000000"/>
              </w:rPr>
            </w:pPr>
            <w:r w:rsidRPr="007E4C5D">
              <w:rPr>
                <w:rFonts w:eastAsia="Times New Roman"/>
                <w:color w:val="000000"/>
              </w:rPr>
              <w:t>2. Установление причин неуспеваемости учащихся через встречи с родителями, беседы со школьными специалистами: классным руководителем, психологом, врачом, логопедом и обязательно с самим ребенком</w:t>
            </w:r>
          </w:p>
        </w:tc>
        <w:tc>
          <w:tcPr>
            <w:tcW w:w="2200" w:type="pct"/>
            <w:tcBorders>
              <w:top w:val="double" w:sz="6" w:space="0" w:color="00000A"/>
              <w:left w:val="double" w:sz="6" w:space="0" w:color="00000A"/>
              <w:bottom w:val="double" w:sz="6" w:space="0" w:color="00000A"/>
              <w:right w:val="double" w:sz="6" w:space="0" w:color="00000A"/>
            </w:tcBorders>
            <w:shd w:val="clear" w:color="auto" w:fill="FFFFFF"/>
            <w:tcMar>
              <w:top w:w="101" w:type="dxa"/>
              <w:left w:w="130" w:type="dxa"/>
              <w:bottom w:w="101" w:type="dxa"/>
              <w:right w:w="101" w:type="dxa"/>
            </w:tcMar>
            <w:hideMark/>
          </w:tcPr>
          <w:p w14:paraId="69F09109" w14:textId="12723CE5" w:rsidR="007E4C5D" w:rsidRPr="007E4C5D" w:rsidRDefault="007E4C5D" w:rsidP="00661033">
            <w:pPr>
              <w:jc w:val="both"/>
              <w:rPr>
                <w:rFonts w:eastAsia="Times New Roman"/>
                <w:color w:val="000000"/>
              </w:rPr>
            </w:pPr>
            <w:r w:rsidRPr="007E4C5D">
              <w:rPr>
                <w:rFonts w:eastAsia="Times New Roman"/>
                <w:color w:val="000000"/>
              </w:rPr>
              <w:t>Сентябрь/ классный руководитель, педагог-психолог, врач, ребенок</w:t>
            </w:r>
          </w:p>
        </w:tc>
      </w:tr>
      <w:tr w:rsidR="007E4C5D" w:rsidRPr="007E4C5D" w14:paraId="4E48B34D" w14:textId="77777777" w:rsidTr="007E4C5D">
        <w:tc>
          <w:tcPr>
            <w:tcW w:w="2800" w:type="pct"/>
            <w:tcBorders>
              <w:top w:val="double" w:sz="6" w:space="0" w:color="00000A"/>
              <w:left w:val="double" w:sz="6" w:space="0" w:color="00000A"/>
              <w:bottom w:val="double" w:sz="6" w:space="0" w:color="00000A"/>
              <w:right w:val="double" w:sz="6" w:space="0" w:color="00000A"/>
            </w:tcBorders>
            <w:shd w:val="clear" w:color="auto" w:fill="FFFFFF"/>
            <w:tcMar>
              <w:top w:w="101" w:type="dxa"/>
              <w:left w:w="130" w:type="dxa"/>
              <w:bottom w:w="101" w:type="dxa"/>
              <w:right w:w="101" w:type="dxa"/>
            </w:tcMar>
            <w:hideMark/>
          </w:tcPr>
          <w:p w14:paraId="05C840AC" w14:textId="77777777" w:rsidR="007E4C5D" w:rsidRPr="007E4C5D" w:rsidRDefault="007E4C5D" w:rsidP="00661033">
            <w:pPr>
              <w:jc w:val="both"/>
              <w:rPr>
                <w:rFonts w:eastAsia="Times New Roman"/>
                <w:color w:val="000000"/>
              </w:rPr>
            </w:pPr>
            <w:r w:rsidRPr="007E4C5D">
              <w:rPr>
                <w:rFonts w:eastAsia="Times New Roman"/>
                <w:color w:val="000000"/>
              </w:rPr>
              <w:t>3. Составление индивидуального плана работы по ликвидации пробелов в знаниях отстающего ученика на текущую четверть</w:t>
            </w:r>
          </w:p>
        </w:tc>
        <w:tc>
          <w:tcPr>
            <w:tcW w:w="2200" w:type="pct"/>
            <w:tcBorders>
              <w:top w:val="double" w:sz="6" w:space="0" w:color="00000A"/>
              <w:left w:val="double" w:sz="6" w:space="0" w:color="00000A"/>
              <w:bottom w:val="double" w:sz="6" w:space="0" w:color="00000A"/>
              <w:right w:val="double" w:sz="6" w:space="0" w:color="00000A"/>
            </w:tcBorders>
            <w:shd w:val="clear" w:color="auto" w:fill="FFFFFF"/>
            <w:tcMar>
              <w:top w:w="101" w:type="dxa"/>
              <w:left w:w="130" w:type="dxa"/>
              <w:bottom w:w="101" w:type="dxa"/>
              <w:right w:w="101" w:type="dxa"/>
            </w:tcMar>
            <w:hideMark/>
          </w:tcPr>
          <w:p w14:paraId="6E65B11E" w14:textId="77777777" w:rsidR="007E4C5D" w:rsidRPr="007E4C5D" w:rsidRDefault="007E4C5D" w:rsidP="00661033">
            <w:pPr>
              <w:jc w:val="both"/>
              <w:rPr>
                <w:rFonts w:eastAsia="Times New Roman"/>
                <w:color w:val="000000"/>
              </w:rPr>
            </w:pPr>
            <w:r w:rsidRPr="007E4C5D">
              <w:rPr>
                <w:rFonts w:eastAsia="Times New Roman"/>
                <w:color w:val="000000"/>
              </w:rPr>
              <w:t>Сентябрь, далее корректировать по мере необходимости/классный руководитель, учитель предметник, педагог-психолог</w:t>
            </w:r>
          </w:p>
        </w:tc>
      </w:tr>
      <w:tr w:rsidR="007E4C5D" w:rsidRPr="007E4C5D" w14:paraId="6ACFD4FD" w14:textId="77777777" w:rsidTr="007E4C5D">
        <w:tc>
          <w:tcPr>
            <w:tcW w:w="2800" w:type="pct"/>
            <w:tcBorders>
              <w:top w:val="double" w:sz="6" w:space="0" w:color="00000A"/>
              <w:left w:val="double" w:sz="6" w:space="0" w:color="00000A"/>
              <w:bottom w:val="double" w:sz="6" w:space="0" w:color="00000A"/>
              <w:right w:val="double" w:sz="6" w:space="0" w:color="00000A"/>
            </w:tcBorders>
            <w:shd w:val="clear" w:color="auto" w:fill="FFFFFF"/>
            <w:tcMar>
              <w:top w:w="101" w:type="dxa"/>
              <w:left w:w="130" w:type="dxa"/>
              <w:bottom w:w="101" w:type="dxa"/>
              <w:right w:w="101" w:type="dxa"/>
            </w:tcMar>
            <w:hideMark/>
          </w:tcPr>
          <w:p w14:paraId="56135DEC" w14:textId="77777777" w:rsidR="007E4C5D" w:rsidRPr="007E4C5D" w:rsidRDefault="007E4C5D" w:rsidP="00661033">
            <w:pPr>
              <w:jc w:val="both"/>
              <w:rPr>
                <w:rFonts w:eastAsia="Times New Roman"/>
                <w:color w:val="000000"/>
              </w:rPr>
            </w:pPr>
            <w:r w:rsidRPr="007E4C5D">
              <w:rPr>
                <w:rFonts w:eastAsia="Times New Roman"/>
                <w:color w:val="000000"/>
              </w:rPr>
              <w:t>4. Использование дифференцированного подхода при организации самостоятельной работы на уроке. Включение посильных индивидуальных заданий</w:t>
            </w:r>
          </w:p>
        </w:tc>
        <w:tc>
          <w:tcPr>
            <w:tcW w:w="2200" w:type="pct"/>
            <w:tcBorders>
              <w:top w:val="double" w:sz="6" w:space="0" w:color="00000A"/>
              <w:left w:val="double" w:sz="6" w:space="0" w:color="00000A"/>
              <w:bottom w:val="double" w:sz="6" w:space="0" w:color="00000A"/>
              <w:right w:val="double" w:sz="6" w:space="0" w:color="00000A"/>
            </w:tcBorders>
            <w:shd w:val="clear" w:color="auto" w:fill="FFFFFF"/>
            <w:tcMar>
              <w:top w:w="101" w:type="dxa"/>
              <w:left w:w="130" w:type="dxa"/>
              <w:bottom w:w="101" w:type="dxa"/>
              <w:right w:w="101" w:type="dxa"/>
            </w:tcMar>
            <w:hideMark/>
          </w:tcPr>
          <w:p w14:paraId="4007157B" w14:textId="77777777" w:rsidR="007E4C5D" w:rsidRPr="007E4C5D" w:rsidRDefault="007E4C5D" w:rsidP="00661033">
            <w:pPr>
              <w:jc w:val="both"/>
              <w:rPr>
                <w:rFonts w:eastAsia="Times New Roman"/>
                <w:color w:val="000000"/>
              </w:rPr>
            </w:pPr>
            <w:r w:rsidRPr="007E4C5D">
              <w:rPr>
                <w:rFonts w:eastAsia="Times New Roman"/>
                <w:color w:val="000000"/>
              </w:rPr>
              <w:t>В течение учебного года/учитель предметник</w:t>
            </w:r>
          </w:p>
        </w:tc>
      </w:tr>
      <w:tr w:rsidR="007E4C5D" w:rsidRPr="007E4C5D" w14:paraId="1471A3AA" w14:textId="77777777" w:rsidTr="007E4C5D">
        <w:tc>
          <w:tcPr>
            <w:tcW w:w="2800" w:type="pct"/>
            <w:tcBorders>
              <w:top w:val="double" w:sz="6" w:space="0" w:color="00000A"/>
              <w:left w:val="double" w:sz="6" w:space="0" w:color="00000A"/>
              <w:bottom w:val="double" w:sz="6" w:space="0" w:color="00000A"/>
              <w:right w:val="double" w:sz="6" w:space="0" w:color="00000A"/>
            </w:tcBorders>
            <w:shd w:val="clear" w:color="auto" w:fill="FFFFFF"/>
            <w:tcMar>
              <w:top w:w="101" w:type="dxa"/>
              <w:left w:w="130" w:type="dxa"/>
              <w:bottom w:w="101" w:type="dxa"/>
              <w:right w:w="101" w:type="dxa"/>
            </w:tcMar>
            <w:hideMark/>
          </w:tcPr>
          <w:p w14:paraId="422AEEC9" w14:textId="77777777" w:rsidR="007E4C5D" w:rsidRPr="007E4C5D" w:rsidRDefault="007E4C5D" w:rsidP="00661033">
            <w:pPr>
              <w:jc w:val="both"/>
              <w:rPr>
                <w:rFonts w:eastAsia="Times New Roman"/>
                <w:color w:val="000000"/>
              </w:rPr>
            </w:pPr>
            <w:r w:rsidRPr="007E4C5D">
              <w:rPr>
                <w:rFonts w:eastAsia="Times New Roman"/>
                <w:color w:val="000000"/>
              </w:rPr>
              <w:t>5. Ведение тематического учета знаний слабоуспевающих учащихся класса</w:t>
            </w:r>
          </w:p>
        </w:tc>
        <w:tc>
          <w:tcPr>
            <w:tcW w:w="2200" w:type="pct"/>
            <w:tcBorders>
              <w:top w:val="double" w:sz="6" w:space="0" w:color="00000A"/>
              <w:left w:val="double" w:sz="6" w:space="0" w:color="00000A"/>
              <w:bottom w:val="double" w:sz="6" w:space="0" w:color="00000A"/>
              <w:right w:val="double" w:sz="6" w:space="0" w:color="00000A"/>
            </w:tcBorders>
            <w:shd w:val="clear" w:color="auto" w:fill="FFFFFF"/>
            <w:tcMar>
              <w:top w:w="101" w:type="dxa"/>
              <w:left w:w="130" w:type="dxa"/>
              <w:bottom w:w="101" w:type="dxa"/>
              <w:right w:w="101" w:type="dxa"/>
            </w:tcMar>
            <w:hideMark/>
          </w:tcPr>
          <w:p w14:paraId="04177F0C" w14:textId="77777777" w:rsidR="007E4C5D" w:rsidRPr="007E4C5D" w:rsidRDefault="007E4C5D" w:rsidP="00661033">
            <w:pPr>
              <w:jc w:val="both"/>
              <w:rPr>
                <w:rFonts w:eastAsia="Times New Roman"/>
                <w:color w:val="000000"/>
              </w:rPr>
            </w:pPr>
            <w:r w:rsidRPr="007E4C5D">
              <w:rPr>
                <w:rFonts w:eastAsia="Times New Roman"/>
                <w:color w:val="000000"/>
              </w:rPr>
              <w:t>В течение учебного года/классный руководитель</w:t>
            </w:r>
          </w:p>
        </w:tc>
      </w:tr>
      <w:tr w:rsidR="007E4C5D" w:rsidRPr="007E4C5D" w14:paraId="66460C02" w14:textId="77777777" w:rsidTr="007E4C5D">
        <w:tc>
          <w:tcPr>
            <w:tcW w:w="2800" w:type="pct"/>
            <w:tcBorders>
              <w:top w:val="double" w:sz="6" w:space="0" w:color="00000A"/>
              <w:left w:val="double" w:sz="6" w:space="0" w:color="00000A"/>
              <w:bottom w:val="double" w:sz="6" w:space="0" w:color="00000A"/>
              <w:right w:val="double" w:sz="6" w:space="0" w:color="00000A"/>
            </w:tcBorders>
            <w:shd w:val="clear" w:color="auto" w:fill="FFFFFF"/>
            <w:tcMar>
              <w:top w:w="101" w:type="dxa"/>
              <w:left w:w="130" w:type="dxa"/>
              <w:bottom w:w="101" w:type="dxa"/>
              <w:right w:w="101" w:type="dxa"/>
            </w:tcMar>
            <w:hideMark/>
          </w:tcPr>
          <w:p w14:paraId="66A05BFD" w14:textId="77777777" w:rsidR="007E4C5D" w:rsidRPr="007E4C5D" w:rsidRDefault="007E4C5D" w:rsidP="00661033">
            <w:pPr>
              <w:jc w:val="both"/>
              <w:rPr>
                <w:rFonts w:eastAsia="Times New Roman"/>
                <w:color w:val="000000"/>
              </w:rPr>
            </w:pPr>
            <w:r w:rsidRPr="007E4C5D">
              <w:rPr>
                <w:rFonts w:eastAsia="Times New Roman"/>
                <w:color w:val="000000"/>
              </w:rPr>
              <w:t>6. Организация индивидуальной работы со слабым учеником учителями-предметниками</w:t>
            </w:r>
          </w:p>
        </w:tc>
        <w:tc>
          <w:tcPr>
            <w:tcW w:w="2200" w:type="pct"/>
            <w:tcBorders>
              <w:top w:val="double" w:sz="6" w:space="0" w:color="00000A"/>
              <w:left w:val="double" w:sz="6" w:space="0" w:color="00000A"/>
              <w:bottom w:val="double" w:sz="6" w:space="0" w:color="00000A"/>
              <w:right w:val="double" w:sz="6" w:space="0" w:color="00000A"/>
            </w:tcBorders>
            <w:shd w:val="clear" w:color="auto" w:fill="FFFFFF"/>
            <w:tcMar>
              <w:top w:w="101" w:type="dxa"/>
              <w:left w:w="130" w:type="dxa"/>
              <w:bottom w:w="101" w:type="dxa"/>
              <w:right w:w="101" w:type="dxa"/>
            </w:tcMar>
            <w:hideMark/>
          </w:tcPr>
          <w:p w14:paraId="30F5F1B2" w14:textId="77777777" w:rsidR="007E4C5D" w:rsidRPr="007E4C5D" w:rsidRDefault="007E4C5D" w:rsidP="00661033">
            <w:pPr>
              <w:jc w:val="both"/>
              <w:rPr>
                <w:rFonts w:eastAsia="Times New Roman"/>
                <w:color w:val="000000"/>
              </w:rPr>
            </w:pPr>
            <w:r w:rsidRPr="007E4C5D">
              <w:rPr>
                <w:rFonts w:eastAsia="Times New Roman"/>
                <w:color w:val="000000"/>
              </w:rPr>
              <w:t>В течение учебного года/ учитель предметник</w:t>
            </w:r>
          </w:p>
        </w:tc>
      </w:tr>
    </w:tbl>
    <w:p w14:paraId="783E16E0" w14:textId="77777777" w:rsidR="007E4C5D" w:rsidRDefault="007E4C5D" w:rsidP="007E4C5D">
      <w:pPr>
        <w:shd w:val="clear" w:color="auto" w:fill="FFFFFF"/>
        <w:ind w:firstLine="709"/>
        <w:jc w:val="both"/>
        <w:rPr>
          <w:rFonts w:eastAsia="Times New Roman"/>
          <w:color w:val="000000"/>
          <w:sz w:val="28"/>
          <w:szCs w:val="28"/>
        </w:rPr>
      </w:pPr>
    </w:p>
    <w:p w14:paraId="28479A78" w14:textId="7F18DF5E"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Работа с неуспевающими детьми, по итогам третьей четверти.</w:t>
      </w:r>
    </w:p>
    <w:p w14:paraId="5DFDBD17"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Проведены:</w:t>
      </w:r>
    </w:p>
    <w:p w14:paraId="6A4C10D7"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индивидуальные коррекционные занятия по стабилизации эмоционального состояния, развитие ответственности;</w:t>
      </w:r>
    </w:p>
    <w:p w14:paraId="032F011E"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работа по профилактике асоциального поведения;</w:t>
      </w:r>
    </w:p>
    <w:p w14:paraId="3D4A9CC9"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создавалась проблемная ситуация;</w:t>
      </w:r>
    </w:p>
    <w:p w14:paraId="726DB066"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ориентирование ученика на самооценку деятельности;</w:t>
      </w:r>
    </w:p>
    <w:p w14:paraId="751520AD"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выстраивалось позитивное отношение на занятиях;</w:t>
      </w:r>
    </w:p>
    <w:p w14:paraId="46939524"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проявлялась искренняя заинтересованность, вырабатывалась позитивная самооценка ученика;</w:t>
      </w:r>
    </w:p>
    <w:p w14:paraId="26CD6F81"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 работа по осознанию учащимися необходимости получения новых знаний.</w:t>
      </w:r>
    </w:p>
    <w:p w14:paraId="323B7125"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Рекомендовано, в работе с неуспевающими детьми использовать памятку для педагогов.</w:t>
      </w:r>
    </w:p>
    <w:p w14:paraId="33C78B75" w14:textId="77777777" w:rsidR="007E4C5D" w:rsidRPr="007E4C5D" w:rsidRDefault="007E4C5D" w:rsidP="007E4C5D">
      <w:pPr>
        <w:shd w:val="clear" w:color="auto" w:fill="FFFFFF"/>
        <w:jc w:val="center"/>
        <w:rPr>
          <w:rFonts w:eastAsia="Times New Roman"/>
          <w:color w:val="000000"/>
          <w:sz w:val="28"/>
          <w:szCs w:val="28"/>
        </w:rPr>
      </w:pPr>
      <w:r w:rsidRPr="007E4C5D">
        <w:rPr>
          <w:rFonts w:eastAsia="Times New Roman"/>
          <w:b/>
          <w:bCs/>
          <w:color w:val="000000"/>
          <w:sz w:val="28"/>
          <w:szCs w:val="28"/>
        </w:rPr>
        <w:t>Памятка</w:t>
      </w:r>
    </w:p>
    <w:p w14:paraId="093DCE64" w14:textId="77777777" w:rsidR="007E4C5D" w:rsidRPr="007E4C5D" w:rsidRDefault="007E4C5D" w:rsidP="007E4C5D">
      <w:pPr>
        <w:shd w:val="clear" w:color="auto" w:fill="FFFFFF"/>
        <w:jc w:val="center"/>
        <w:rPr>
          <w:rFonts w:eastAsia="Times New Roman"/>
          <w:color w:val="000000"/>
          <w:sz w:val="28"/>
          <w:szCs w:val="28"/>
        </w:rPr>
      </w:pPr>
      <w:r w:rsidRPr="007E4C5D">
        <w:rPr>
          <w:rFonts w:eastAsia="Times New Roman"/>
          <w:b/>
          <w:bCs/>
          <w:color w:val="000000"/>
          <w:sz w:val="28"/>
          <w:szCs w:val="28"/>
        </w:rPr>
        <w:t>«Психотерапия неуспеваемости»</w:t>
      </w:r>
    </w:p>
    <w:p w14:paraId="23237F5D" w14:textId="3C1A3954" w:rsidR="007E4C5D" w:rsidRPr="007E4C5D" w:rsidRDefault="007E4C5D" w:rsidP="007E4C5D">
      <w:pPr>
        <w:shd w:val="clear" w:color="auto" w:fill="FFFFFF"/>
        <w:jc w:val="center"/>
        <w:rPr>
          <w:rFonts w:eastAsia="Times New Roman"/>
          <w:color w:val="000000"/>
          <w:sz w:val="28"/>
          <w:szCs w:val="28"/>
        </w:rPr>
      </w:pPr>
    </w:p>
    <w:p w14:paraId="24D2314E" w14:textId="4DEDEFED" w:rsidR="007E4C5D" w:rsidRDefault="007E4C5D" w:rsidP="007E4C5D">
      <w:pPr>
        <w:shd w:val="clear" w:color="auto" w:fill="FFFFFF"/>
        <w:ind w:firstLine="709"/>
        <w:rPr>
          <w:rFonts w:eastAsia="Times New Roman"/>
          <w:color w:val="000000"/>
          <w:sz w:val="28"/>
          <w:szCs w:val="28"/>
        </w:rPr>
      </w:pPr>
      <w:r w:rsidRPr="007E4C5D">
        <w:rPr>
          <w:rFonts w:eastAsia="Times New Roman"/>
          <w:color w:val="000000"/>
          <w:sz w:val="28"/>
          <w:szCs w:val="28"/>
        </w:rPr>
        <w:t>1. «Не бить лежачего</w:t>
      </w:r>
      <w:r>
        <w:rPr>
          <w:rFonts w:eastAsia="Times New Roman"/>
          <w:color w:val="000000"/>
          <w:sz w:val="28"/>
          <w:szCs w:val="28"/>
        </w:rPr>
        <w:t>»</w:t>
      </w:r>
    </w:p>
    <w:p w14:paraId="758C1F04" w14:textId="49DFABE4"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Оценку своих знаний учащийся уже получил и ждет спокойной помощи, а не новых упреков.</w:t>
      </w:r>
    </w:p>
    <w:p w14:paraId="1B8ED730"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2. Не более одного недостатка в минуту</w:t>
      </w:r>
    </w:p>
    <w:p w14:paraId="51E2144B"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Избавляя человека от недостатков, знайте меру. Иначе человек станет нечувствительным к вашим оценкам. По возможности выберите из множества недостатков тот, который особенно непереносим, который хотите ликвидировать в первую очередь, и помогайте бороться с ним.</w:t>
      </w:r>
    </w:p>
    <w:p w14:paraId="69316280"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3. «За двумя зайцами погонишься»:</w:t>
      </w:r>
    </w:p>
    <w:p w14:paraId="269CBFDD"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Начните с ликвидации тех учебных трудностей, которые в первую очередь значимы для самого учащегося.</w:t>
      </w:r>
    </w:p>
    <w:p w14:paraId="66794252"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4. Хвалить исполнителя, критиковать исполнение.</w:t>
      </w:r>
    </w:p>
    <w:p w14:paraId="54F2371A"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Оценка должна иметь точный адрес. Критика должна быть как можно более безличной.</w:t>
      </w:r>
    </w:p>
    <w:p w14:paraId="6B38CF30"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5. Сравнивайте сегодняшние успехи учащегося с его собственными вчерашними неудачами</w:t>
      </w:r>
    </w:p>
    <w:p w14:paraId="7D71501B"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Даже самый малый успех - это победа над собой, и она должна быть замечена и оценена по заслугам.</w:t>
      </w:r>
    </w:p>
    <w:p w14:paraId="7F1B1CC2"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6. Не скупитесь на похвалу.</w:t>
      </w:r>
    </w:p>
    <w:p w14:paraId="4E2B2F8B"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Выделите из потока неудач крошечный островок, соломинку успеха, и возникнет плацдарм, с которого можно вести наступление на незнание и неумение.</w:t>
      </w:r>
    </w:p>
    <w:p w14:paraId="69CBC514"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7. Техника оценочной безопасности.</w:t>
      </w:r>
    </w:p>
    <w:p w14:paraId="49548B73"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Оценивать деятельность дробно, дифференцированно. Возникает деловая мотивация учения: «Еще не знаю, но могу и хочу знать».</w:t>
      </w:r>
    </w:p>
    <w:p w14:paraId="4B7685EE"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8. Ставьте перед учащимися предельно конкретные и реальные цели.</w:t>
      </w:r>
    </w:p>
    <w:p w14:paraId="1CFCDC6C" w14:textId="77777777" w:rsidR="007E4C5D" w:rsidRPr="007E4C5D" w:rsidRDefault="007E4C5D" w:rsidP="007E4C5D">
      <w:pPr>
        <w:shd w:val="clear" w:color="auto" w:fill="FFFFFF"/>
        <w:ind w:firstLine="709"/>
        <w:rPr>
          <w:rFonts w:eastAsia="Times New Roman"/>
          <w:color w:val="000000"/>
          <w:sz w:val="28"/>
          <w:szCs w:val="28"/>
        </w:rPr>
      </w:pPr>
      <w:r w:rsidRPr="007E4C5D">
        <w:rPr>
          <w:rFonts w:eastAsia="Times New Roman"/>
          <w:color w:val="000000"/>
          <w:sz w:val="28"/>
          <w:szCs w:val="28"/>
        </w:rPr>
        <w:t>Не искушайте его невыполнимыми целями.</w:t>
      </w:r>
    </w:p>
    <w:p w14:paraId="2BA0D05C" w14:textId="0E1D4749"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9. Учащийся не объект, а соучастник оценки. Умение оценивать себя самостоятельно - главное средство преодоления учебных трудностей. Приучение к самооценке начните с е</w:t>
      </w:r>
      <w:r>
        <w:rPr>
          <w:rFonts w:eastAsia="Times New Roman"/>
          <w:color w:val="000000"/>
          <w:sz w:val="28"/>
          <w:szCs w:val="28"/>
        </w:rPr>
        <w:t>е</w:t>
      </w:r>
      <w:r w:rsidRPr="007E4C5D">
        <w:rPr>
          <w:rFonts w:eastAsia="Times New Roman"/>
          <w:color w:val="000000"/>
          <w:sz w:val="28"/>
          <w:szCs w:val="28"/>
        </w:rPr>
        <w:t xml:space="preserve"> дифференциации. Отдельной отметки заслуживают красота, скорость выполнения работ, ошибки за невнимание и ошибки «на правила», своевременное выполнение задания.</w:t>
      </w:r>
    </w:p>
    <w:p w14:paraId="53662AF1" w14:textId="77777777" w:rsidR="007E4C5D" w:rsidRPr="007E4C5D" w:rsidRDefault="007E4C5D" w:rsidP="007E4C5D">
      <w:pPr>
        <w:shd w:val="clear" w:color="auto" w:fill="FFFFFF"/>
        <w:ind w:firstLine="709"/>
        <w:rPr>
          <w:rFonts w:eastAsia="Times New Roman"/>
          <w:color w:val="000000"/>
          <w:sz w:val="28"/>
          <w:szCs w:val="28"/>
        </w:rPr>
      </w:pPr>
      <w:r w:rsidRPr="007E4C5D">
        <w:rPr>
          <w:rFonts w:eastAsia="Times New Roman"/>
          <w:color w:val="000000"/>
          <w:sz w:val="28"/>
          <w:szCs w:val="28"/>
        </w:rPr>
        <w:t>10. Сравнивайте достижения.</w:t>
      </w:r>
    </w:p>
    <w:p w14:paraId="118A515F" w14:textId="77777777" w:rsidR="007E4C5D" w:rsidRPr="007E4C5D" w:rsidRDefault="007E4C5D" w:rsidP="007E4C5D">
      <w:pPr>
        <w:shd w:val="clear" w:color="auto" w:fill="FFFFFF"/>
        <w:ind w:firstLine="709"/>
        <w:jc w:val="both"/>
        <w:rPr>
          <w:rFonts w:eastAsia="Times New Roman"/>
          <w:color w:val="000000"/>
          <w:sz w:val="28"/>
          <w:szCs w:val="28"/>
        </w:rPr>
      </w:pPr>
      <w:r w:rsidRPr="007E4C5D">
        <w:rPr>
          <w:rFonts w:eastAsia="Times New Roman"/>
          <w:color w:val="000000"/>
          <w:sz w:val="28"/>
          <w:szCs w:val="28"/>
        </w:rPr>
        <w:t>Оценка должна выражаться в каких-либо зримых знаках: графиках, таблицах, которые помогут сравнить вчерашние и сегодняшние достижения учащегося.</w:t>
      </w:r>
    </w:p>
    <w:bookmarkEnd w:id="26"/>
    <w:p w14:paraId="114FFD52" w14:textId="4DADBEE6" w:rsidR="005E2C07" w:rsidRPr="00AB664F" w:rsidRDefault="00AB664F" w:rsidP="00AB664F">
      <w:pPr>
        <w:jc w:val="both"/>
        <w:rPr>
          <w:iCs/>
          <w:sz w:val="28"/>
          <w:szCs w:val="28"/>
          <w:lang w:eastAsia="en-US"/>
        </w:rPr>
      </w:pPr>
      <w:r>
        <w:rPr>
          <w:iCs/>
          <w:sz w:val="28"/>
          <w:szCs w:val="28"/>
          <w:lang w:eastAsia="en-US"/>
        </w:rPr>
        <w:t xml:space="preserve">Источник: </w:t>
      </w:r>
      <w:hyperlink r:id="rId22" w:history="1">
        <w:r w:rsidRPr="00E71182">
          <w:rPr>
            <w:rStyle w:val="af0"/>
            <w:iCs/>
            <w:color w:val="auto"/>
            <w:sz w:val="28"/>
            <w:szCs w:val="28"/>
            <w:u w:val="none"/>
            <w:lang w:eastAsia="en-US"/>
          </w:rPr>
          <w:t>https://multiurok.ru/files/proghramma-profilaktichieskoi-raboty-s-diet-mi-ghr.html</w:t>
        </w:r>
      </w:hyperlink>
    </w:p>
    <w:p w14:paraId="54C6E470" w14:textId="77777777" w:rsidR="00AB664F" w:rsidRDefault="00AB664F" w:rsidP="007E4C5D">
      <w:pPr>
        <w:jc w:val="center"/>
        <w:rPr>
          <w:b/>
          <w:bCs/>
          <w:iCs/>
          <w:sz w:val="28"/>
          <w:szCs w:val="28"/>
          <w:lang w:eastAsia="en-US"/>
        </w:rPr>
      </w:pPr>
    </w:p>
    <w:p w14:paraId="406E1ABD" w14:textId="0899DA15" w:rsidR="007E4C5D" w:rsidRPr="00127142" w:rsidRDefault="007E4C5D" w:rsidP="007E4C5D">
      <w:pPr>
        <w:jc w:val="center"/>
        <w:rPr>
          <w:sz w:val="28"/>
          <w:szCs w:val="28"/>
          <w:lang w:eastAsia="en-US"/>
        </w:rPr>
      </w:pPr>
      <w:r w:rsidRPr="00127142">
        <w:rPr>
          <w:b/>
          <w:bCs/>
          <w:iCs/>
          <w:sz w:val="28"/>
          <w:szCs w:val="28"/>
          <w:lang w:eastAsia="en-US"/>
        </w:rPr>
        <w:t>Практическое занятие №</w:t>
      </w:r>
      <w:r w:rsidRPr="00BB1132">
        <w:rPr>
          <w:b/>
          <w:bCs/>
          <w:iCs/>
          <w:color w:val="FF0000"/>
          <w:sz w:val="28"/>
          <w:szCs w:val="28"/>
          <w:lang w:eastAsia="en-US"/>
        </w:rPr>
        <w:t xml:space="preserve"> </w:t>
      </w:r>
      <w:r>
        <w:rPr>
          <w:b/>
          <w:bCs/>
          <w:iCs/>
          <w:sz w:val="28"/>
          <w:szCs w:val="28"/>
          <w:lang w:eastAsia="en-US"/>
        </w:rPr>
        <w:t>7</w:t>
      </w:r>
    </w:p>
    <w:p w14:paraId="5B048A58" w14:textId="77777777" w:rsidR="007E4C5D" w:rsidRPr="00127142" w:rsidRDefault="007E4C5D" w:rsidP="007E4C5D">
      <w:pPr>
        <w:jc w:val="both"/>
        <w:rPr>
          <w:sz w:val="28"/>
          <w:szCs w:val="28"/>
          <w:lang w:eastAsia="en-US"/>
        </w:rPr>
      </w:pPr>
    </w:p>
    <w:p w14:paraId="583C28F6" w14:textId="77777777" w:rsidR="007E4C5D" w:rsidRPr="00127142" w:rsidRDefault="007E4C5D" w:rsidP="007E4C5D">
      <w:pPr>
        <w:ind w:firstLine="709"/>
        <w:jc w:val="both"/>
        <w:rPr>
          <w:sz w:val="28"/>
          <w:szCs w:val="28"/>
          <w:lang w:eastAsia="en-US"/>
        </w:rPr>
      </w:pPr>
      <w:r w:rsidRPr="00127142">
        <w:rPr>
          <w:sz w:val="28"/>
          <w:szCs w:val="28"/>
          <w:lang w:eastAsia="en-US"/>
        </w:rPr>
        <w:t xml:space="preserve">Тема: </w:t>
      </w:r>
      <w:r w:rsidRPr="001D7B1D">
        <w:rPr>
          <w:sz w:val="28"/>
          <w:szCs w:val="28"/>
          <w:lang w:eastAsia="en-US"/>
        </w:rPr>
        <w:t>Практика социальной работы с лицами из групп риска</w:t>
      </w:r>
      <w:r>
        <w:rPr>
          <w:sz w:val="28"/>
          <w:szCs w:val="28"/>
          <w:lang w:eastAsia="en-US"/>
        </w:rPr>
        <w:t>.</w:t>
      </w:r>
    </w:p>
    <w:p w14:paraId="16FC3ACA" w14:textId="5D47759D" w:rsidR="007E4C5D" w:rsidRPr="00127142" w:rsidRDefault="007E4C5D" w:rsidP="007E4C5D">
      <w:pPr>
        <w:ind w:firstLine="709"/>
        <w:jc w:val="both"/>
        <w:rPr>
          <w:bCs/>
          <w:sz w:val="28"/>
          <w:szCs w:val="28"/>
          <w:lang w:eastAsia="en-US"/>
        </w:rPr>
      </w:pPr>
      <w:r w:rsidRPr="00127142">
        <w:rPr>
          <w:bCs/>
          <w:sz w:val="28"/>
          <w:szCs w:val="28"/>
          <w:lang w:eastAsia="en-US"/>
        </w:rPr>
        <w:t xml:space="preserve">Время на выполнение задания: </w:t>
      </w:r>
      <w:r>
        <w:rPr>
          <w:bCs/>
          <w:sz w:val="28"/>
          <w:szCs w:val="28"/>
          <w:lang w:eastAsia="en-US"/>
        </w:rPr>
        <w:t>2</w:t>
      </w:r>
      <w:r w:rsidRPr="00127142">
        <w:rPr>
          <w:bCs/>
          <w:sz w:val="28"/>
          <w:szCs w:val="28"/>
          <w:lang w:eastAsia="en-US"/>
        </w:rPr>
        <w:t xml:space="preserve"> час</w:t>
      </w:r>
      <w:r>
        <w:rPr>
          <w:bCs/>
          <w:sz w:val="28"/>
          <w:szCs w:val="28"/>
          <w:lang w:eastAsia="en-US"/>
        </w:rPr>
        <w:t>а</w:t>
      </w:r>
      <w:r w:rsidRPr="00127142">
        <w:rPr>
          <w:bCs/>
          <w:sz w:val="28"/>
          <w:szCs w:val="28"/>
          <w:lang w:eastAsia="en-US"/>
        </w:rPr>
        <w:t>.</w:t>
      </w:r>
    </w:p>
    <w:p w14:paraId="65680D8E" w14:textId="77777777" w:rsidR="007E4C5D" w:rsidRPr="00127142" w:rsidRDefault="007E4C5D" w:rsidP="007E4C5D">
      <w:pPr>
        <w:ind w:firstLine="709"/>
        <w:jc w:val="both"/>
        <w:rPr>
          <w:bCs/>
          <w:sz w:val="28"/>
          <w:szCs w:val="28"/>
          <w:lang w:eastAsia="en-US"/>
        </w:rPr>
      </w:pPr>
      <w:r w:rsidRPr="00127142">
        <w:rPr>
          <w:bCs/>
          <w:sz w:val="28"/>
          <w:szCs w:val="28"/>
          <w:lang w:eastAsia="en-US"/>
        </w:rPr>
        <w:t>Цель: расширение и закрепление полученных знаний и умений.</w:t>
      </w:r>
    </w:p>
    <w:p w14:paraId="63DCE6F0" w14:textId="77777777" w:rsidR="007E4C5D" w:rsidRPr="00127142" w:rsidRDefault="007E4C5D" w:rsidP="007E4C5D">
      <w:pPr>
        <w:ind w:firstLine="709"/>
        <w:jc w:val="both"/>
        <w:rPr>
          <w:sz w:val="28"/>
          <w:szCs w:val="28"/>
          <w:lang w:eastAsia="en-US"/>
        </w:rPr>
      </w:pPr>
      <w:r w:rsidRPr="00127142">
        <w:rPr>
          <w:sz w:val="28"/>
          <w:szCs w:val="28"/>
          <w:lang w:eastAsia="en-US"/>
        </w:rPr>
        <w:t xml:space="preserve">Форма отчетности: </w:t>
      </w:r>
      <w:r>
        <w:rPr>
          <w:sz w:val="28"/>
          <w:szCs w:val="28"/>
          <w:lang w:eastAsia="en-US"/>
        </w:rPr>
        <w:t>записи в тетради</w:t>
      </w:r>
      <w:r w:rsidRPr="00127142">
        <w:rPr>
          <w:sz w:val="28"/>
          <w:szCs w:val="28"/>
          <w:lang w:eastAsia="en-US"/>
        </w:rPr>
        <w:t>.</w:t>
      </w:r>
    </w:p>
    <w:p w14:paraId="2C9463AC" w14:textId="77777777" w:rsidR="007E4C5D" w:rsidRPr="00127142" w:rsidRDefault="007E4C5D" w:rsidP="007E4C5D">
      <w:pPr>
        <w:ind w:firstLine="709"/>
        <w:jc w:val="both"/>
        <w:rPr>
          <w:bCs/>
          <w:sz w:val="28"/>
          <w:szCs w:val="28"/>
          <w:lang w:eastAsia="en-US"/>
        </w:rPr>
      </w:pPr>
      <w:r w:rsidRPr="00127142">
        <w:rPr>
          <w:bCs/>
          <w:sz w:val="28"/>
          <w:szCs w:val="28"/>
          <w:lang w:eastAsia="en-US"/>
        </w:rPr>
        <w:t>Коды компетенций: ОК.01, ОК.02, ОК. 3, ОК.04, ОК.05, ОК.06, ОК.08, ОК.09, ПК 1, ПК 2, ПК 3, ПК 4, ПК 5, ПК. 6, ПК 7.</w:t>
      </w:r>
    </w:p>
    <w:p w14:paraId="53C09932" w14:textId="44A5C559" w:rsidR="007E4C5D" w:rsidRDefault="007E4C5D" w:rsidP="007E4C5D">
      <w:pPr>
        <w:ind w:firstLine="709"/>
        <w:jc w:val="both"/>
        <w:rPr>
          <w:bCs/>
          <w:sz w:val="28"/>
          <w:szCs w:val="28"/>
          <w:lang w:eastAsia="en-US"/>
        </w:rPr>
      </w:pPr>
      <w:r w:rsidRPr="00127142">
        <w:rPr>
          <w:bCs/>
          <w:sz w:val="28"/>
          <w:szCs w:val="28"/>
          <w:lang w:eastAsia="en-US"/>
        </w:rPr>
        <w:t xml:space="preserve">Задание: </w:t>
      </w:r>
      <w:r>
        <w:rPr>
          <w:bCs/>
          <w:sz w:val="28"/>
          <w:szCs w:val="28"/>
          <w:lang w:eastAsia="en-US"/>
        </w:rPr>
        <w:t>р</w:t>
      </w:r>
      <w:r w:rsidRPr="007E4C5D">
        <w:rPr>
          <w:bCs/>
          <w:sz w:val="28"/>
          <w:szCs w:val="28"/>
          <w:lang w:eastAsia="en-US"/>
        </w:rPr>
        <w:t>ешение профессиональных ситуационных задач.</w:t>
      </w:r>
    </w:p>
    <w:p w14:paraId="37C1D511" w14:textId="77777777" w:rsidR="00B0434F" w:rsidRDefault="00B0434F" w:rsidP="001D7B1D">
      <w:pPr>
        <w:ind w:firstLine="709"/>
        <w:jc w:val="both"/>
        <w:rPr>
          <w:bCs/>
          <w:sz w:val="28"/>
          <w:szCs w:val="28"/>
          <w:lang w:eastAsia="en-US"/>
        </w:rPr>
      </w:pPr>
    </w:p>
    <w:p w14:paraId="5E0218BE" w14:textId="77777777" w:rsidR="007E4C5D" w:rsidRDefault="007E4C5D" w:rsidP="007E4C5D">
      <w:pPr>
        <w:ind w:firstLine="709"/>
        <w:jc w:val="both"/>
        <w:rPr>
          <w:sz w:val="28"/>
          <w:szCs w:val="28"/>
        </w:rPr>
      </w:pPr>
      <w:r>
        <w:rPr>
          <w:sz w:val="28"/>
          <w:szCs w:val="28"/>
        </w:rPr>
        <w:t xml:space="preserve">Задача 1. </w:t>
      </w:r>
      <w:r w:rsidRPr="00141A2C">
        <w:rPr>
          <w:sz w:val="28"/>
          <w:szCs w:val="28"/>
        </w:rPr>
        <w:t>Мужчина (46</w:t>
      </w:r>
      <w:r>
        <w:rPr>
          <w:sz w:val="28"/>
          <w:szCs w:val="28"/>
        </w:rPr>
        <w:t xml:space="preserve"> </w:t>
      </w:r>
      <w:r w:rsidRPr="00141A2C">
        <w:rPr>
          <w:sz w:val="28"/>
          <w:szCs w:val="28"/>
        </w:rPr>
        <w:t>лет) отбывал наказание в местах лишения свободы 4 года. Вернувшись домой, столкнулся с проблемой трудоустройства. Мужчина готов на любую работу.</w:t>
      </w:r>
    </w:p>
    <w:p w14:paraId="1E787C35" w14:textId="77777777" w:rsidR="007E4C5D" w:rsidRDefault="007E4C5D" w:rsidP="007E4C5D">
      <w:pPr>
        <w:ind w:firstLine="709"/>
        <w:jc w:val="both"/>
        <w:rPr>
          <w:bCs/>
          <w:sz w:val="28"/>
          <w:szCs w:val="28"/>
          <w:lang w:eastAsia="en-US"/>
        </w:rPr>
      </w:pPr>
      <w:r w:rsidRPr="001D7B1D">
        <w:rPr>
          <w:bCs/>
          <w:sz w:val="28"/>
          <w:szCs w:val="28"/>
          <w:lang w:eastAsia="en-US"/>
        </w:rPr>
        <w:t>1. Какую работу и с кем должен провести специалист центра в данной ситуации?</w:t>
      </w:r>
    </w:p>
    <w:p w14:paraId="0F41C317" w14:textId="77777777" w:rsidR="007E4C5D" w:rsidRDefault="007E4C5D" w:rsidP="007E4C5D">
      <w:pPr>
        <w:ind w:firstLine="709"/>
        <w:jc w:val="both"/>
        <w:rPr>
          <w:bCs/>
          <w:sz w:val="28"/>
          <w:szCs w:val="28"/>
          <w:lang w:eastAsia="en-US"/>
        </w:rPr>
      </w:pPr>
      <w:r w:rsidRPr="001D7B1D">
        <w:rPr>
          <w:bCs/>
          <w:sz w:val="28"/>
          <w:szCs w:val="28"/>
          <w:lang w:eastAsia="en-US"/>
        </w:rPr>
        <w:t>2. Какие формы и методы работы необходимо использовать в работе с клиентом?</w:t>
      </w:r>
    </w:p>
    <w:p w14:paraId="68E607EB" w14:textId="77777777" w:rsidR="007E4C5D" w:rsidRDefault="007E4C5D" w:rsidP="007E4C5D">
      <w:pPr>
        <w:ind w:firstLine="709"/>
        <w:jc w:val="both"/>
        <w:rPr>
          <w:bCs/>
          <w:sz w:val="28"/>
          <w:szCs w:val="28"/>
          <w:lang w:eastAsia="en-US"/>
        </w:rPr>
      </w:pPr>
      <w:r w:rsidRPr="001D7B1D">
        <w:rPr>
          <w:bCs/>
          <w:sz w:val="28"/>
          <w:szCs w:val="28"/>
          <w:lang w:eastAsia="en-US"/>
        </w:rPr>
        <w:t>3. Каких специалистов необходимо подключить при решении данной проблемы?</w:t>
      </w:r>
    </w:p>
    <w:p w14:paraId="5BCAB5E9" w14:textId="77777777" w:rsidR="007E4C5D" w:rsidRDefault="007E4C5D" w:rsidP="007E4C5D">
      <w:pPr>
        <w:ind w:firstLine="709"/>
        <w:jc w:val="both"/>
        <w:rPr>
          <w:bCs/>
          <w:sz w:val="28"/>
          <w:szCs w:val="28"/>
          <w:lang w:eastAsia="en-US"/>
        </w:rPr>
      </w:pPr>
      <w:r w:rsidRPr="001D7B1D">
        <w:rPr>
          <w:bCs/>
          <w:sz w:val="28"/>
          <w:szCs w:val="28"/>
          <w:lang w:eastAsia="en-US"/>
        </w:rPr>
        <w:t>4. С какими учреждениями и службами необходимо сотрудничать при решении проблемы клиента?</w:t>
      </w:r>
    </w:p>
    <w:p w14:paraId="0AB188EF" w14:textId="77777777" w:rsidR="007E4C5D" w:rsidRDefault="007E4C5D" w:rsidP="007E4C5D">
      <w:pPr>
        <w:ind w:firstLine="709"/>
        <w:jc w:val="both"/>
        <w:rPr>
          <w:bCs/>
          <w:sz w:val="28"/>
          <w:szCs w:val="28"/>
          <w:lang w:eastAsia="en-US"/>
        </w:rPr>
      </w:pPr>
      <w:r w:rsidRPr="001D7B1D">
        <w:rPr>
          <w:bCs/>
          <w:sz w:val="28"/>
          <w:szCs w:val="28"/>
          <w:lang w:eastAsia="en-US"/>
        </w:rPr>
        <w:t>5. Составьте алгоритм работы с клиентом</w:t>
      </w:r>
      <w:r>
        <w:rPr>
          <w:bCs/>
          <w:sz w:val="28"/>
          <w:szCs w:val="28"/>
          <w:lang w:eastAsia="en-US"/>
        </w:rPr>
        <w:t>.</w:t>
      </w:r>
    </w:p>
    <w:p w14:paraId="173E31A2" w14:textId="77777777" w:rsidR="007E4C5D" w:rsidRPr="007E4C5D" w:rsidRDefault="007E4C5D" w:rsidP="007E4C5D">
      <w:pPr>
        <w:ind w:firstLine="709"/>
        <w:jc w:val="both"/>
        <w:rPr>
          <w:sz w:val="28"/>
          <w:szCs w:val="28"/>
        </w:rPr>
      </w:pPr>
    </w:p>
    <w:p w14:paraId="30A250CA" w14:textId="39F720D8" w:rsidR="007E4C5D" w:rsidRDefault="007E4C5D" w:rsidP="007E4C5D">
      <w:pPr>
        <w:ind w:firstLine="709"/>
        <w:jc w:val="both"/>
        <w:rPr>
          <w:sz w:val="28"/>
          <w:szCs w:val="28"/>
        </w:rPr>
      </w:pPr>
      <w:r>
        <w:rPr>
          <w:sz w:val="28"/>
          <w:szCs w:val="28"/>
        </w:rPr>
        <w:t xml:space="preserve">Задача 2. </w:t>
      </w:r>
      <w:r w:rsidRPr="00141A2C">
        <w:rPr>
          <w:sz w:val="28"/>
          <w:szCs w:val="28"/>
        </w:rPr>
        <w:t xml:space="preserve">На консультацию к </w:t>
      </w:r>
      <w:r>
        <w:rPr>
          <w:sz w:val="28"/>
          <w:szCs w:val="28"/>
        </w:rPr>
        <w:t>специалисту по социальной работе</w:t>
      </w:r>
      <w:r w:rsidRPr="00141A2C">
        <w:rPr>
          <w:sz w:val="28"/>
          <w:szCs w:val="28"/>
        </w:rPr>
        <w:t xml:space="preserve"> пришла журналистка. Она печатается в различных изданиях. После смерти мужа пристрастилась к героину. Вначале она употребляла его для того, чтобы «х</w:t>
      </w:r>
      <w:r>
        <w:rPr>
          <w:sz w:val="28"/>
          <w:szCs w:val="28"/>
        </w:rPr>
        <w:t>орошо и спокойно» спать, затем -</w:t>
      </w:r>
      <w:r w:rsidRPr="00141A2C">
        <w:rPr>
          <w:sz w:val="28"/>
          <w:szCs w:val="28"/>
        </w:rPr>
        <w:t xml:space="preserve"> чтобы «продуктивно» работать, а потом просто так, потому что это «помогало ей жить». Ни знакомые, ни ее сын не замечали того, что она постепенно превратилась в наркоманку. Так все бы и продолжалось, если бы она не стала периодически терять сознание на улице.</w:t>
      </w:r>
    </w:p>
    <w:p w14:paraId="243220BA" w14:textId="77777777" w:rsidR="007E4C5D" w:rsidRDefault="007E4C5D" w:rsidP="007E4C5D">
      <w:pPr>
        <w:ind w:firstLine="709"/>
        <w:jc w:val="both"/>
        <w:rPr>
          <w:bCs/>
          <w:sz w:val="28"/>
          <w:szCs w:val="28"/>
          <w:lang w:eastAsia="en-US"/>
        </w:rPr>
      </w:pPr>
      <w:r w:rsidRPr="001D7B1D">
        <w:rPr>
          <w:bCs/>
          <w:sz w:val="28"/>
          <w:szCs w:val="28"/>
          <w:lang w:eastAsia="en-US"/>
        </w:rPr>
        <w:t>1. Какую работу и с кем должен провести специалист центра в данной ситуации?</w:t>
      </w:r>
    </w:p>
    <w:p w14:paraId="321E531E" w14:textId="77777777" w:rsidR="007E4C5D" w:rsidRDefault="007E4C5D" w:rsidP="007E4C5D">
      <w:pPr>
        <w:ind w:firstLine="709"/>
        <w:jc w:val="both"/>
        <w:rPr>
          <w:bCs/>
          <w:sz w:val="28"/>
          <w:szCs w:val="28"/>
          <w:lang w:eastAsia="en-US"/>
        </w:rPr>
      </w:pPr>
      <w:r w:rsidRPr="001D7B1D">
        <w:rPr>
          <w:bCs/>
          <w:sz w:val="28"/>
          <w:szCs w:val="28"/>
          <w:lang w:eastAsia="en-US"/>
        </w:rPr>
        <w:t>2. Какие формы и методы работы необходимо использовать в работе с клиентом?</w:t>
      </w:r>
    </w:p>
    <w:p w14:paraId="50676DAE" w14:textId="77777777" w:rsidR="007E4C5D" w:rsidRDefault="007E4C5D" w:rsidP="007E4C5D">
      <w:pPr>
        <w:ind w:firstLine="709"/>
        <w:jc w:val="both"/>
        <w:rPr>
          <w:bCs/>
          <w:sz w:val="28"/>
          <w:szCs w:val="28"/>
          <w:lang w:eastAsia="en-US"/>
        </w:rPr>
      </w:pPr>
      <w:r w:rsidRPr="001D7B1D">
        <w:rPr>
          <w:bCs/>
          <w:sz w:val="28"/>
          <w:szCs w:val="28"/>
          <w:lang w:eastAsia="en-US"/>
        </w:rPr>
        <w:t>3. Каких специалистов необходимо подключить при решении данной проблемы?</w:t>
      </w:r>
    </w:p>
    <w:p w14:paraId="2AE78680" w14:textId="77777777" w:rsidR="007E4C5D" w:rsidRDefault="007E4C5D" w:rsidP="007E4C5D">
      <w:pPr>
        <w:ind w:firstLine="709"/>
        <w:jc w:val="both"/>
        <w:rPr>
          <w:bCs/>
          <w:sz w:val="28"/>
          <w:szCs w:val="28"/>
          <w:lang w:eastAsia="en-US"/>
        </w:rPr>
      </w:pPr>
      <w:r w:rsidRPr="001D7B1D">
        <w:rPr>
          <w:bCs/>
          <w:sz w:val="28"/>
          <w:szCs w:val="28"/>
          <w:lang w:eastAsia="en-US"/>
        </w:rPr>
        <w:t>4. С какими учреждениями и службами необходимо сотрудничать при решении проблемы клиента?</w:t>
      </w:r>
    </w:p>
    <w:p w14:paraId="0F1FB19F" w14:textId="77777777" w:rsidR="007E4C5D" w:rsidRDefault="007E4C5D" w:rsidP="007E4C5D">
      <w:pPr>
        <w:ind w:firstLine="709"/>
        <w:jc w:val="both"/>
        <w:rPr>
          <w:bCs/>
          <w:sz w:val="28"/>
          <w:szCs w:val="28"/>
          <w:lang w:eastAsia="en-US"/>
        </w:rPr>
      </w:pPr>
      <w:r w:rsidRPr="001D7B1D">
        <w:rPr>
          <w:bCs/>
          <w:sz w:val="28"/>
          <w:szCs w:val="28"/>
          <w:lang w:eastAsia="en-US"/>
        </w:rPr>
        <w:t>5. Составьте алгоритм работы с клиентом</w:t>
      </w:r>
      <w:r>
        <w:rPr>
          <w:bCs/>
          <w:sz w:val="28"/>
          <w:szCs w:val="28"/>
          <w:lang w:eastAsia="en-US"/>
        </w:rPr>
        <w:t>.</w:t>
      </w:r>
    </w:p>
    <w:p w14:paraId="1E77106E" w14:textId="77777777" w:rsidR="00D51FFB" w:rsidRDefault="00D51FFB" w:rsidP="007E4C5D">
      <w:pPr>
        <w:jc w:val="center"/>
        <w:rPr>
          <w:b/>
          <w:bCs/>
          <w:iCs/>
          <w:sz w:val="28"/>
          <w:szCs w:val="28"/>
          <w:lang w:eastAsia="en-US"/>
        </w:rPr>
      </w:pPr>
    </w:p>
    <w:p w14:paraId="135ECB9E" w14:textId="77777777" w:rsidR="00AB664F" w:rsidRDefault="00AB664F" w:rsidP="007E4C5D">
      <w:pPr>
        <w:jc w:val="center"/>
        <w:rPr>
          <w:b/>
          <w:bCs/>
          <w:iCs/>
          <w:sz w:val="28"/>
          <w:szCs w:val="28"/>
          <w:lang w:eastAsia="en-US"/>
        </w:rPr>
      </w:pPr>
    </w:p>
    <w:p w14:paraId="0071A195" w14:textId="32B98CE4" w:rsidR="007E4C5D" w:rsidRPr="00127142" w:rsidRDefault="007E4C5D" w:rsidP="007E4C5D">
      <w:pPr>
        <w:jc w:val="center"/>
        <w:rPr>
          <w:sz w:val="28"/>
          <w:szCs w:val="28"/>
          <w:lang w:eastAsia="en-US"/>
        </w:rPr>
      </w:pPr>
      <w:r w:rsidRPr="00127142">
        <w:rPr>
          <w:b/>
          <w:bCs/>
          <w:iCs/>
          <w:sz w:val="28"/>
          <w:szCs w:val="28"/>
          <w:lang w:eastAsia="en-US"/>
        </w:rPr>
        <w:t>Практическое занятие №</w:t>
      </w:r>
      <w:r w:rsidRPr="00BB1132">
        <w:rPr>
          <w:b/>
          <w:bCs/>
          <w:iCs/>
          <w:color w:val="FF0000"/>
          <w:sz w:val="28"/>
          <w:szCs w:val="28"/>
          <w:lang w:eastAsia="en-US"/>
        </w:rPr>
        <w:t xml:space="preserve"> </w:t>
      </w:r>
      <w:r>
        <w:rPr>
          <w:b/>
          <w:bCs/>
          <w:iCs/>
          <w:sz w:val="28"/>
          <w:szCs w:val="28"/>
          <w:lang w:eastAsia="en-US"/>
        </w:rPr>
        <w:t>8</w:t>
      </w:r>
    </w:p>
    <w:p w14:paraId="2250910B" w14:textId="77777777" w:rsidR="007E4C5D" w:rsidRPr="00127142" w:rsidRDefault="007E4C5D" w:rsidP="007E4C5D">
      <w:pPr>
        <w:jc w:val="both"/>
        <w:rPr>
          <w:sz w:val="28"/>
          <w:szCs w:val="28"/>
          <w:lang w:eastAsia="en-US"/>
        </w:rPr>
      </w:pPr>
    </w:p>
    <w:p w14:paraId="07D92A84" w14:textId="77777777" w:rsidR="007E4C5D" w:rsidRPr="00127142" w:rsidRDefault="007E4C5D" w:rsidP="007E4C5D">
      <w:pPr>
        <w:ind w:firstLine="709"/>
        <w:jc w:val="both"/>
        <w:rPr>
          <w:sz w:val="28"/>
          <w:szCs w:val="28"/>
          <w:lang w:eastAsia="en-US"/>
        </w:rPr>
      </w:pPr>
      <w:r w:rsidRPr="00127142">
        <w:rPr>
          <w:sz w:val="28"/>
          <w:szCs w:val="28"/>
          <w:lang w:eastAsia="en-US"/>
        </w:rPr>
        <w:t xml:space="preserve">Тема: </w:t>
      </w:r>
      <w:r w:rsidRPr="001D7B1D">
        <w:rPr>
          <w:sz w:val="28"/>
          <w:szCs w:val="28"/>
          <w:lang w:eastAsia="en-US"/>
        </w:rPr>
        <w:t>Практика социальной работы с лицами из групп риска</w:t>
      </w:r>
      <w:r>
        <w:rPr>
          <w:sz w:val="28"/>
          <w:szCs w:val="28"/>
          <w:lang w:eastAsia="en-US"/>
        </w:rPr>
        <w:t>.</w:t>
      </w:r>
    </w:p>
    <w:p w14:paraId="3140CEED" w14:textId="303602F1" w:rsidR="007E4C5D" w:rsidRPr="00127142" w:rsidRDefault="007E4C5D" w:rsidP="007E4C5D">
      <w:pPr>
        <w:ind w:firstLine="709"/>
        <w:jc w:val="both"/>
        <w:rPr>
          <w:bCs/>
          <w:sz w:val="28"/>
          <w:szCs w:val="28"/>
          <w:lang w:eastAsia="en-US"/>
        </w:rPr>
      </w:pPr>
      <w:r w:rsidRPr="00127142">
        <w:rPr>
          <w:bCs/>
          <w:sz w:val="28"/>
          <w:szCs w:val="28"/>
          <w:lang w:eastAsia="en-US"/>
        </w:rPr>
        <w:t xml:space="preserve">Время на выполнение задания: </w:t>
      </w:r>
      <w:r>
        <w:rPr>
          <w:bCs/>
          <w:sz w:val="28"/>
          <w:szCs w:val="28"/>
          <w:lang w:eastAsia="en-US"/>
        </w:rPr>
        <w:t>4</w:t>
      </w:r>
      <w:r w:rsidRPr="00127142">
        <w:rPr>
          <w:bCs/>
          <w:sz w:val="28"/>
          <w:szCs w:val="28"/>
          <w:lang w:eastAsia="en-US"/>
        </w:rPr>
        <w:t xml:space="preserve"> час</w:t>
      </w:r>
      <w:r>
        <w:rPr>
          <w:bCs/>
          <w:sz w:val="28"/>
          <w:szCs w:val="28"/>
          <w:lang w:eastAsia="en-US"/>
        </w:rPr>
        <w:t>а</w:t>
      </w:r>
      <w:r w:rsidRPr="00127142">
        <w:rPr>
          <w:bCs/>
          <w:sz w:val="28"/>
          <w:szCs w:val="28"/>
          <w:lang w:eastAsia="en-US"/>
        </w:rPr>
        <w:t>.</w:t>
      </w:r>
    </w:p>
    <w:p w14:paraId="1E4F2870" w14:textId="77777777" w:rsidR="007E4C5D" w:rsidRPr="00127142" w:rsidRDefault="007E4C5D" w:rsidP="007E4C5D">
      <w:pPr>
        <w:ind w:firstLine="709"/>
        <w:jc w:val="both"/>
        <w:rPr>
          <w:bCs/>
          <w:sz w:val="28"/>
          <w:szCs w:val="28"/>
          <w:lang w:eastAsia="en-US"/>
        </w:rPr>
      </w:pPr>
      <w:r w:rsidRPr="00127142">
        <w:rPr>
          <w:bCs/>
          <w:sz w:val="28"/>
          <w:szCs w:val="28"/>
          <w:lang w:eastAsia="en-US"/>
        </w:rPr>
        <w:t>Цель: расширение и закрепление полученных знаний и умений.</w:t>
      </w:r>
    </w:p>
    <w:p w14:paraId="5DCF13B6" w14:textId="77777777" w:rsidR="007E4C5D" w:rsidRPr="00127142" w:rsidRDefault="007E4C5D" w:rsidP="007E4C5D">
      <w:pPr>
        <w:ind w:firstLine="709"/>
        <w:jc w:val="both"/>
        <w:rPr>
          <w:sz w:val="28"/>
          <w:szCs w:val="28"/>
          <w:lang w:eastAsia="en-US"/>
        </w:rPr>
      </w:pPr>
      <w:r w:rsidRPr="00127142">
        <w:rPr>
          <w:sz w:val="28"/>
          <w:szCs w:val="28"/>
          <w:lang w:eastAsia="en-US"/>
        </w:rPr>
        <w:t xml:space="preserve">Форма отчетности: </w:t>
      </w:r>
      <w:r>
        <w:rPr>
          <w:sz w:val="28"/>
          <w:szCs w:val="28"/>
          <w:lang w:eastAsia="en-US"/>
        </w:rPr>
        <w:t>записи в тетради</w:t>
      </w:r>
      <w:r w:rsidRPr="00127142">
        <w:rPr>
          <w:sz w:val="28"/>
          <w:szCs w:val="28"/>
          <w:lang w:eastAsia="en-US"/>
        </w:rPr>
        <w:t>.</w:t>
      </w:r>
    </w:p>
    <w:p w14:paraId="6C340618" w14:textId="77777777" w:rsidR="007E4C5D" w:rsidRPr="00127142" w:rsidRDefault="007E4C5D" w:rsidP="007E4C5D">
      <w:pPr>
        <w:ind w:firstLine="709"/>
        <w:jc w:val="both"/>
        <w:rPr>
          <w:bCs/>
          <w:sz w:val="28"/>
          <w:szCs w:val="28"/>
          <w:lang w:eastAsia="en-US"/>
        </w:rPr>
      </w:pPr>
      <w:r w:rsidRPr="00127142">
        <w:rPr>
          <w:bCs/>
          <w:sz w:val="28"/>
          <w:szCs w:val="28"/>
          <w:lang w:eastAsia="en-US"/>
        </w:rPr>
        <w:t>Коды компетенций: ОК.01, ОК.02, ОК. 3, ОК.04, ОК.05, ОК.06, ОК.08, ОК.09, ПК 1, ПК 2, ПК 3, ПК 4, ПК 5, ПК. 6, ПК 7.</w:t>
      </w:r>
    </w:p>
    <w:p w14:paraId="22DAA821" w14:textId="17DB850A" w:rsidR="007E4C5D" w:rsidRDefault="007E4C5D" w:rsidP="007E4C5D">
      <w:pPr>
        <w:ind w:firstLine="709"/>
        <w:jc w:val="both"/>
        <w:rPr>
          <w:bCs/>
          <w:sz w:val="28"/>
          <w:szCs w:val="28"/>
          <w:lang w:eastAsia="en-US"/>
        </w:rPr>
      </w:pPr>
      <w:r w:rsidRPr="00127142">
        <w:rPr>
          <w:bCs/>
          <w:sz w:val="28"/>
          <w:szCs w:val="28"/>
          <w:lang w:eastAsia="en-US"/>
        </w:rPr>
        <w:t xml:space="preserve">Задание: </w:t>
      </w:r>
      <w:r>
        <w:rPr>
          <w:bCs/>
          <w:sz w:val="28"/>
          <w:szCs w:val="28"/>
          <w:lang w:eastAsia="en-US"/>
        </w:rPr>
        <w:t>в</w:t>
      </w:r>
      <w:r w:rsidRPr="007E4C5D">
        <w:rPr>
          <w:bCs/>
          <w:sz w:val="28"/>
          <w:szCs w:val="28"/>
          <w:lang w:eastAsia="en-US"/>
        </w:rPr>
        <w:t>иды и особенности проведения групповой терапии.</w:t>
      </w:r>
      <w:r>
        <w:rPr>
          <w:bCs/>
          <w:sz w:val="28"/>
          <w:szCs w:val="28"/>
          <w:lang w:eastAsia="en-US"/>
        </w:rPr>
        <w:t xml:space="preserve"> Изучить дополнительный материал, написать конспект. Студентам (мини-группы по 2-3 группы), подготовить презентации по видам групповой терапии:</w:t>
      </w:r>
    </w:p>
    <w:p w14:paraId="6F4BBA56" w14:textId="19412D56" w:rsidR="007E4C5D" w:rsidRDefault="007E4C5D" w:rsidP="007E4C5D">
      <w:pPr>
        <w:ind w:firstLine="709"/>
        <w:jc w:val="both"/>
        <w:rPr>
          <w:bCs/>
          <w:sz w:val="28"/>
          <w:szCs w:val="28"/>
          <w:lang w:eastAsia="en-US"/>
        </w:rPr>
      </w:pPr>
      <w:r>
        <w:rPr>
          <w:bCs/>
          <w:sz w:val="28"/>
          <w:szCs w:val="28"/>
          <w:lang w:eastAsia="en-US"/>
        </w:rPr>
        <w:t>- арт-терапия;</w:t>
      </w:r>
    </w:p>
    <w:p w14:paraId="77F993E1" w14:textId="1AC4F014" w:rsidR="007E4C5D" w:rsidRDefault="007E4C5D" w:rsidP="007E4C5D">
      <w:pPr>
        <w:ind w:firstLine="709"/>
        <w:jc w:val="both"/>
        <w:rPr>
          <w:bCs/>
          <w:sz w:val="28"/>
          <w:szCs w:val="28"/>
          <w:lang w:eastAsia="en-US"/>
        </w:rPr>
      </w:pPr>
      <w:r>
        <w:rPr>
          <w:bCs/>
          <w:sz w:val="28"/>
          <w:szCs w:val="28"/>
          <w:lang w:eastAsia="en-US"/>
        </w:rPr>
        <w:t>- туротерапия;</w:t>
      </w:r>
    </w:p>
    <w:p w14:paraId="6DCAE87E" w14:textId="69903CBC" w:rsidR="007E4C5D" w:rsidRDefault="007E4C5D" w:rsidP="007E4C5D">
      <w:pPr>
        <w:ind w:firstLine="709"/>
        <w:jc w:val="both"/>
        <w:rPr>
          <w:bCs/>
          <w:sz w:val="28"/>
          <w:szCs w:val="28"/>
          <w:lang w:eastAsia="en-US"/>
        </w:rPr>
      </w:pPr>
      <w:r>
        <w:rPr>
          <w:bCs/>
          <w:sz w:val="28"/>
          <w:szCs w:val="28"/>
          <w:lang w:eastAsia="en-US"/>
        </w:rPr>
        <w:t>- библиотерапия;</w:t>
      </w:r>
    </w:p>
    <w:p w14:paraId="493930A5" w14:textId="140AA90C" w:rsidR="007E4C5D" w:rsidRDefault="007E4C5D" w:rsidP="007E4C5D">
      <w:pPr>
        <w:ind w:firstLine="709"/>
        <w:jc w:val="both"/>
        <w:rPr>
          <w:bCs/>
          <w:sz w:val="28"/>
          <w:szCs w:val="28"/>
          <w:lang w:eastAsia="en-US"/>
        </w:rPr>
      </w:pPr>
      <w:r>
        <w:rPr>
          <w:bCs/>
          <w:sz w:val="28"/>
          <w:szCs w:val="28"/>
          <w:lang w:eastAsia="en-US"/>
        </w:rPr>
        <w:t>- музыкотерапия;</w:t>
      </w:r>
    </w:p>
    <w:p w14:paraId="36B69EFE" w14:textId="4D1A6616" w:rsidR="007E4C5D" w:rsidRDefault="007E4C5D" w:rsidP="007E4C5D">
      <w:pPr>
        <w:ind w:firstLine="709"/>
        <w:jc w:val="both"/>
        <w:rPr>
          <w:bCs/>
          <w:sz w:val="28"/>
          <w:szCs w:val="28"/>
          <w:lang w:eastAsia="en-US"/>
        </w:rPr>
      </w:pPr>
      <w:r>
        <w:rPr>
          <w:bCs/>
          <w:sz w:val="28"/>
          <w:szCs w:val="28"/>
          <w:lang w:eastAsia="en-US"/>
        </w:rPr>
        <w:t>- кинотерапия;</w:t>
      </w:r>
    </w:p>
    <w:p w14:paraId="3E818A0F" w14:textId="0F24983F" w:rsidR="007E4C5D" w:rsidRDefault="007E4C5D" w:rsidP="007E4C5D">
      <w:pPr>
        <w:ind w:firstLine="709"/>
        <w:jc w:val="both"/>
        <w:rPr>
          <w:bCs/>
          <w:sz w:val="28"/>
          <w:szCs w:val="28"/>
          <w:lang w:eastAsia="en-US"/>
        </w:rPr>
      </w:pPr>
      <w:r>
        <w:rPr>
          <w:bCs/>
          <w:sz w:val="28"/>
          <w:szCs w:val="28"/>
          <w:lang w:eastAsia="en-US"/>
        </w:rPr>
        <w:t>- маскотерапия;</w:t>
      </w:r>
    </w:p>
    <w:p w14:paraId="5A04920B" w14:textId="1F84D5E0" w:rsidR="007E4C5D" w:rsidRDefault="007E4C5D" w:rsidP="007E4C5D">
      <w:pPr>
        <w:ind w:firstLine="709"/>
        <w:jc w:val="both"/>
        <w:rPr>
          <w:bCs/>
          <w:sz w:val="28"/>
          <w:szCs w:val="28"/>
          <w:lang w:eastAsia="en-US"/>
        </w:rPr>
      </w:pPr>
      <w:r>
        <w:rPr>
          <w:bCs/>
          <w:sz w:val="28"/>
          <w:szCs w:val="28"/>
          <w:lang w:eastAsia="en-US"/>
        </w:rPr>
        <w:t>- театротерапия;</w:t>
      </w:r>
    </w:p>
    <w:p w14:paraId="697E0D3E" w14:textId="3C9C1DD5" w:rsidR="007E4C5D" w:rsidRDefault="007E4C5D" w:rsidP="007E4C5D">
      <w:pPr>
        <w:ind w:firstLine="709"/>
        <w:jc w:val="both"/>
        <w:rPr>
          <w:bCs/>
          <w:sz w:val="28"/>
          <w:szCs w:val="28"/>
          <w:lang w:eastAsia="en-US"/>
        </w:rPr>
      </w:pPr>
      <w:r>
        <w:rPr>
          <w:bCs/>
          <w:sz w:val="28"/>
          <w:szCs w:val="28"/>
          <w:lang w:eastAsia="en-US"/>
        </w:rPr>
        <w:t>- иппотерапия;</w:t>
      </w:r>
    </w:p>
    <w:p w14:paraId="6C9A0502" w14:textId="40071B4C" w:rsidR="007E4C5D" w:rsidRDefault="007E4C5D" w:rsidP="007E4C5D">
      <w:pPr>
        <w:ind w:firstLine="709"/>
        <w:jc w:val="both"/>
        <w:rPr>
          <w:bCs/>
          <w:sz w:val="28"/>
          <w:szCs w:val="28"/>
          <w:lang w:eastAsia="en-US"/>
        </w:rPr>
      </w:pPr>
      <w:r>
        <w:rPr>
          <w:bCs/>
          <w:sz w:val="28"/>
          <w:szCs w:val="28"/>
          <w:lang w:eastAsia="en-US"/>
        </w:rPr>
        <w:t>- трудотерапия;</w:t>
      </w:r>
    </w:p>
    <w:p w14:paraId="04F3FB2F" w14:textId="6656120B" w:rsidR="007E4C5D" w:rsidRDefault="007E4C5D" w:rsidP="007E4C5D">
      <w:pPr>
        <w:ind w:firstLine="709"/>
        <w:jc w:val="both"/>
        <w:rPr>
          <w:bCs/>
          <w:sz w:val="28"/>
          <w:szCs w:val="28"/>
          <w:lang w:eastAsia="en-US"/>
        </w:rPr>
      </w:pPr>
      <w:r>
        <w:rPr>
          <w:bCs/>
          <w:sz w:val="28"/>
          <w:szCs w:val="28"/>
          <w:lang w:eastAsia="en-US"/>
        </w:rPr>
        <w:t>- гарденотерапия;</w:t>
      </w:r>
    </w:p>
    <w:p w14:paraId="6D7C0EDE" w14:textId="66553BDE" w:rsidR="007E4C5D" w:rsidRDefault="007E4C5D" w:rsidP="007E4C5D">
      <w:pPr>
        <w:ind w:firstLine="709"/>
        <w:jc w:val="both"/>
        <w:rPr>
          <w:bCs/>
          <w:sz w:val="28"/>
          <w:szCs w:val="28"/>
          <w:lang w:eastAsia="en-US"/>
        </w:rPr>
      </w:pPr>
      <w:r>
        <w:rPr>
          <w:bCs/>
          <w:sz w:val="28"/>
          <w:szCs w:val="28"/>
          <w:lang w:eastAsia="en-US"/>
        </w:rPr>
        <w:t>- песочная терапия;</w:t>
      </w:r>
    </w:p>
    <w:p w14:paraId="2119A157" w14:textId="4AADD1BF" w:rsidR="007E4C5D" w:rsidRDefault="007E4C5D" w:rsidP="007E4C5D">
      <w:pPr>
        <w:ind w:firstLine="709"/>
        <w:jc w:val="both"/>
        <w:rPr>
          <w:bCs/>
          <w:sz w:val="28"/>
          <w:szCs w:val="28"/>
          <w:lang w:eastAsia="en-US"/>
        </w:rPr>
      </w:pPr>
      <w:r>
        <w:rPr>
          <w:bCs/>
          <w:sz w:val="28"/>
          <w:szCs w:val="28"/>
          <w:lang w:eastAsia="en-US"/>
        </w:rPr>
        <w:t>- ароматерапия;</w:t>
      </w:r>
    </w:p>
    <w:p w14:paraId="02C0C689" w14:textId="2FDCB6D7" w:rsidR="007E4C5D" w:rsidRDefault="007E4C5D" w:rsidP="007E4C5D">
      <w:pPr>
        <w:ind w:firstLine="709"/>
        <w:jc w:val="both"/>
        <w:rPr>
          <w:bCs/>
          <w:sz w:val="28"/>
          <w:szCs w:val="28"/>
          <w:lang w:eastAsia="en-US"/>
        </w:rPr>
      </w:pPr>
      <w:r>
        <w:rPr>
          <w:bCs/>
          <w:sz w:val="28"/>
          <w:szCs w:val="28"/>
          <w:lang w:eastAsia="en-US"/>
        </w:rPr>
        <w:t xml:space="preserve">- танцевальная терапия. </w:t>
      </w:r>
    </w:p>
    <w:p w14:paraId="7A12B4EC" w14:textId="77777777" w:rsidR="007E4C5D" w:rsidRDefault="007E4C5D" w:rsidP="007E4C5D">
      <w:pPr>
        <w:ind w:firstLine="709"/>
        <w:jc w:val="both"/>
        <w:rPr>
          <w:bCs/>
          <w:sz w:val="28"/>
          <w:szCs w:val="28"/>
          <w:lang w:eastAsia="en-US"/>
        </w:rPr>
      </w:pPr>
    </w:p>
    <w:p w14:paraId="7F9891CB" w14:textId="15344ACF" w:rsidR="007E4C5D" w:rsidRDefault="007E4C5D" w:rsidP="007E4C5D">
      <w:pPr>
        <w:ind w:firstLine="709"/>
        <w:jc w:val="both"/>
        <w:rPr>
          <w:bCs/>
          <w:sz w:val="28"/>
          <w:szCs w:val="28"/>
          <w:lang w:eastAsia="en-US"/>
        </w:rPr>
      </w:pPr>
      <w:r>
        <w:rPr>
          <w:bCs/>
          <w:sz w:val="28"/>
          <w:szCs w:val="28"/>
          <w:lang w:eastAsia="en-US"/>
        </w:rPr>
        <w:t xml:space="preserve">Дополнительный материал. </w:t>
      </w:r>
    </w:p>
    <w:p w14:paraId="7E1E7C99" w14:textId="1226A0E6" w:rsidR="007E4C5D" w:rsidRPr="007E4C5D" w:rsidRDefault="007E4C5D" w:rsidP="007E4C5D">
      <w:pPr>
        <w:ind w:firstLine="709"/>
        <w:jc w:val="both"/>
        <w:rPr>
          <w:bCs/>
          <w:sz w:val="28"/>
          <w:szCs w:val="28"/>
          <w:lang w:eastAsia="en-US"/>
        </w:rPr>
      </w:pPr>
      <w:r w:rsidRPr="007E4C5D">
        <w:rPr>
          <w:bCs/>
          <w:sz w:val="28"/>
          <w:szCs w:val="28"/>
          <w:lang w:eastAsia="en-US"/>
        </w:rPr>
        <w:t>Группа - это коллектив людей, имеющих общую цель, которая может быть достигнута в результате взаимодействия и совместной работы членов группы.</w:t>
      </w:r>
    </w:p>
    <w:p w14:paraId="591D978A" w14:textId="77777777" w:rsidR="007E4C5D" w:rsidRPr="007E4C5D" w:rsidRDefault="007E4C5D" w:rsidP="007E4C5D">
      <w:pPr>
        <w:ind w:firstLine="709"/>
        <w:jc w:val="both"/>
        <w:rPr>
          <w:bCs/>
          <w:sz w:val="28"/>
          <w:szCs w:val="28"/>
          <w:lang w:eastAsia="en-US"/>
        </w:rPr>
      </w:pPr>
      <w:r w:rsidRPr="007E4C5D">
        <w:rPr>
          <w:bCs/>
          <w:sz w:val="28"/>
          <w:szCs w:val="28"/>
          <w:lang w:eastAsia="en-US"/>
        </w:rPr>
        <w:t>Групповая терапия во взаимодействии с индивидуальной обогащает и дополняет терапевтическое воздействие, позволяет клиенту взглянуть на себя глазами группы, скорректировать поведение, углубить и тщательно разработать эффективную программу индивидуальной терапии.</w:t>
      </w:r>
    </w:p>
    <w:p w14:paraId="6C2BE497" w14:textId="4343BE7A" w:rsidR="007E4C5D" w:rsidRPr="007E4C5D" w:rsidRDefault="007E4C5D" w:rsidP="007E4C5D">
      <w:pPr>
        <w:ind w:firstLine="709"/>
        <w:jc w:val="both"/>
        <w:rPr>
          <w:bCs/>
          <w:sz w:val="28"/>
          <w:szCs w:val="28"/>
          <w:lang w:eastAsia="en-US"/>
        </w:rPr>
      </w:pPr>
      <w:r w:rsidRPr="007E4C5D">
        <w:rPr>
          <w:bCs/>
          <w:sz w:val="28"/>
          <w:szCs w:val="28"/>
          <w:lang w:eastAsia="en-US"/>
        </w:rPr>
        <w:t xml:space="preserve">Для формирования и активизации групповых процессов в решении социальных проблем большое значение имеют психотерапевтические процедуры. Это могут быть общие упражнения (например, релаксация, пантомимические сцены, участие в </w:t>
      </w:r>
      <w:r>
        <w:rPr>
          <w:bCs/>
          <w:sz w:val="28"/>
          <w:szCs w:val="28"/>
          <w:lang w:eastAsia="en-US"/>
        </w:rPr>
        <w:t>«</w:t>
      </w:r>
      <w:r w:rsidRPr="007E4C5D">
        <w:rPr>
          <w:bCs/>
          <w:sz w:val="28"/>
          <w:szCs w:val="28"/>
          <w:lang w:eastAsia="en-US"/>
        </w:rPr>
        <w:t>конструктивном споре</w:t>
      </w:r>
      <w:r>
        <w:rPr>
          <w:bCs/>
          <w:sz w:val="28"/>
          <w:szCs w:val="28"/>
          <w:lang w:eastAsia="en-US"/>
        </w:rPr>
        <w:t>»</w:t>
      </w:r>
      <w:r w:rsidRPr="007E4C5D">
        <w:rPr>
          <w:bCs/>
          <w:sz w:val="28"/>
          <w:szCs w:val="28"/>
          <w:lang w:eastAsia="en-US"/>
        </w:rPr>
        <w:t>, разыгрывание ролевых ситуаций, изложение биографий, обсуждение анонимной истории болезни, описание содержания сновидений, фантазий и ассоциаций, использование гештальттерапии и т. д.).</w:t>
      </w:r>
    </w:p>
    <w:p w14:paraId="2F74B771" w14:textId="77777777" w:rsidR="007E4C5D" w:rsidRPr="007E4C5D" w:rsidRDefault="007E4C5D" w:rsidP="007E4C5D">
      <w:pPr>
        <w:ind w:firstLine="709"/>
        <w:jc w:val="both"/>
        <w:rPr>
          <w:bCs/>
          <w:sz w:val="28"/>
          <w:szCs w:val="28"/>
          <w:lang w:eastAsia="en-US"/>
        </w:rPr>
      </w:pPr>
      <w:r w:rsidRPr="007E4C5D">
        <w:rPr>
          <w:bCs/>
          <w:sz w:val="28"/>
          <w:szCs w:val="28"/>
          <w:lang w:eastAsia="en-US"/>
        </w:rPr>
        <w:t>Участие в процедурах подобного типа позволяет членам группы одновременно выступать в ролях активного участника и наблюдателя, предоставляет возможность для эмоционального переживания, проведения интеллектуального анализа, тренировки определенных типов поведения.</w:t>
      </w:r>
    </w:p>
    <w:p w14:paraId="58104C42" w14:textId="77777777" w:rsidR="007E4C5D" w:rsidRPr="007E4C5D" w:rsidRDefault="007E4C5D" w:rsidP="007E4C5D">
      <w:pPr>
        <w:ind w:firstLine="709"/>
        <w:jc w:val="both"/>
        <w:rPr>
          <w:bCs/>
          <w:sz w:val="28"/>
          <w:szCs w:val="28"/>
          <w:lang w:eastAsia="en-US"/>
        </w:rPr>
      </w:pPr>
      <w:r w:rsidRPr="007E4C5D">
        <w:rPr>
          <w:bCs/>
          <w:sz w:val="28"/>
          <w:szCs w:val="28"/>
          <w:lang w:eastAsia="en-US"/>
        </w:rPr>
        <w:t>Функции малых групп весьма разнообразны: помощь и взаимодействие, развитие самосознания и самооценки, уверенности в себе и своих силах, избавление от одиночества, развитие чувства принадлежности, проведение досуга и др.</w:t>
      </w:r>
    </w:p>
    <w:p w14:paraId="333C3A69" w14:textId="0C6CB79D" w:rsidR="007E4C5D" w:rsidRPr="007E4C5D" w:rsidRDefault="007E4C5D" w:rsidP="007E4C5D">
      <w:pPr>
        <w:ind w:firstLine="709"/>
        <w:jc w:val="both"/>
        <w:rPr>
          <w:bCs/>
          <w:sz w:val="28"/>
          <w:szCs w:val="28"/>
          <w:lang w:eastAsia="en-US"/>
        </w:rPr>
      </w:pPr>
      <w:r w:rsidRPr="007E4C5D">
        <w:rPr>
          <w:bCs/>
          <w:sz w:val="28"/>
          <w:szCs w:val="28"/>
          <w:lang w:eastAsia="en-US"/>
        </w:rPr>
        <w:t xml:space="preserve">К особенностям работы в малых группах можно отнести следующие положения: малая группа способствует выходу из роли </w:t>
      </w:r>
      <w:r>
        <w:rPr>
          <w:bCs/>
          <w:sz w:val="28"/>
          <w:szCs w:val="28"/>
          <w:lang w:eastAsia="en-US"/>
        </w:rPr>
        <w:t>«</w:t>
      </w:r>
      <w:r w:rsidRPr="007E4C5D">
        <w:rPr>
          <w:bCs/>
          <w:sz w:val="28"/>
          <w:szCs w:val="28"/>
          <w:lang w:eastAsia="en-US"/>
        </w:rPr>
        <w:t>только слушателя</w:t>
      </w:r>
      <w:r>
        <w:rPr>
          <w:bCs/>
          <w:sz w:val="28"/>
          <w:szCs w:val="28"/>
          <w:lang w:eastAsia="en-US"/>
        </w:rPr>
        <w:t>»</w:t>
      </w:r>
      <w:r w:rsidRPr="007E4C5D">
        <w:rPr>
          <w:bCs/>
          <w:sz w:val="28"/>
          <w:szCs w:val="28"/>
          <w:lang w:eastAsia="en-US"/>
        </w:rPr>
        <w:t>; в малой группе становится реальным познание собственной точки зрения, собственного жизненного опыта, личных возможностей; в малой группе возможна обратная связь, т. е. выяснение того, как индивид воздействует на других своим поведением и словом; малая группа может стать инструментом накопления личного опыта, способом управления и проверки достигнутого.</w:t>
      </w:r>
    </w:p>
    <w:p w14:paraId="26E2E1D8" w14:textId="77777777" w:rsidR="007E4C5D" w:rsidRPr="007E4C5D" w:rsidRDefault="007E4C5D" w:rsidP="007E4C5D">
      <w:pPr>
        <w:ind w:firstLine="709"/>
        <w:jc w:val="both"/>
        <w:rPr>
          <w:bCs/>
          <w:sz w:val="28"/>
          <w:szCs w:val="28"/>
          <w:lang w:eastAsia="en-US"/>
        </w:rPr>
      </w:pPr>
      <w:r w:rsidRPr="007E4C5D">
        <w:rPr>
          <w:bCs/>
          <w:sz w:val="28"/>
          <w:szCs w:val="28"/>
          <w:lang w:eastAsia="en-US"/>
        </w:rPr>
        <w:t>Цель метода групповой работы - оказание помощи клиенту через передачу группового опыта для развития его физических и духовных сил, формирования социального поведения.</w:t>
      </w:r>
    </w:p>
    <w:p w14:paraId="179CEECE" w14:textId="77777777" w:rsidR="007E4C5D" w:rsidRPr="007E4C5D" w:rsidRDefault="007E4C5D" w:rsidP="007E4C5D">
      <w:pPr>
        <w:ind w:firstLine="709"/>
        <w:jc w:val="both"/>
        <w:rPr>
          <w:bCs/>
          <w:sz w:val="28"/>
          <w:szCs w:val="28"/>
          <w:lang w:eastAsia="en-US"/>
        </w:rPr>
      </w:pPr>
      <w:r w:rsidRPr="007E4C5D">
        <w:rPr>
          <w:bCs/>
          <w:sz w:val="28"/>
          <w:szCs w:val="28"/>
          <w:lang w:eastAsia="en-US"/>
        </w:rPr>
        <w:t>Реализация этой цели может быть достигнута либо за счет организации групповой деятельности и социальной активности членов группы в достижении общезначимых целей, либо за счет расширения сферы индивидуального опыта и самосознания в интенсивном общении, либо за счет включения группы в продуктивную творческую деятельность.</w:t>
      </w:r>
    </w:p>
    <w:p w14:paraId="6C6595A0" w14:textId="41CCB5E3" w:rsidR="007E4C5D" w:rsidRPr="007E4C5D" w:rsidRDefault="007E4C5D" w:rsidP="007E4C5D">
      <w:pPr>
        <w:ind w:firstLine="709"/>
        <w:jc w:val="both"/>
        <w:rPr>
          <w:bCs/>
          <w:sz w:val="28"/>
          <w:szCs w:val="28"/>
          <w:lang w:eastAsia="en-US"/>
        </w:rPr>
      </w:pPr>
      <w:r w:rsidRPr="007E4C5D">
        <w:rPr>
          <w:bCs/>
          <w:sz w:val="28"/>
          <w:szCs w:val="28"/>
          <w:lang w:eastAsia="en-US"/>
        </w:rPr>
        <w:t>Реализация метода групповой социальной работы зависит от целей и задач группы. В практике социальной работы выделяют различные группы. Например, категорию социокультурных групп составляют группы восстановления, группы восстановления умений, образовательные группы, группы самопомощи. Помимо этого</w:t>
      </w:r>
      <w:r>
        <w:rPr>
          <w:bCs/>
          <w:sz w:val="28"/>
          <w:szCs w:val="28"/>
          <w:lang w:eastAsia="en-US"/>
        </w:rPr>
        <w:t>,</w:t>
      </w:r>
      <w:r w:rsidRPr="007E4C5D">
        <w:rPr>
          <w:bCs/>
          <w:sz w:val="28"/>
          <w:szCs w:val="28"/>
          <w:lang w:eastAsia="en-US"/>
        </w:rPr>
        <w:t xml:space="preserve"> существуют еще терапевтические группы, деятельность которых направлена на разрешение психосоматических и экзистенциальных проблем.</w:t>
      </w:r>
    </w:p>
    <w:p w14:paraId="377BD8E3" w14:textId="77777777" w:rsidR="007E4C5D" w:rsidRPr="007E4C5D" w:rsidRDefault="007E4C5D" w:rsidP="007E4C5D">
      <w:pPr>
        <w:ind w:firstLine="709"/>
        <w:jc w:val="both"/>
        <w:rPr>
          <w:bCs/>
          <w:sz w:val="28"/>
          <w:szCs w:val="28"/>
          <w:lang w:eastAsia="en-US"/>
        </w:rPr>
      </w:pPr>
      <w:r w:rsidRPr="007E4C5D">
        <w:rPr>
          <w:bCs/>
          <w:sz w:val="28"/>
          <w:szCs w:val="28"/>
          <w:lang w:eastAsia="en-US"/>
        </w:rPr>
        <w:t>Технология работы в группе решает следующие задачи: исправление, корректировка цели, когда дело касается поведения одного или нескольких ее членов; предупреждение дисфункций (в случае такой опасности); обеспечение нормального развития членов группы, особенно в критические периоды роста; утверждение личности; воспитание чувства гражданственности.</w:t>
      </w:r>
    </w:p>
    <w:p w14:paraId="175A596A" w14:textId="77777777" w:rsidR="007E4C5D" w:rsidRPr="007E4C5D" w:rsidRDefault="007E4C5D" w:rsidP="007E4C5D">
      <w:pPr>
        <w:ind w:firstLine="709"/>
        <w:jc w:val="both"/>
        <w:rPr>
          <w:bCs/>
          <w:sz w:val="28"/>
          <w:szCs w:val="28"/>
          <w:lang w:eastAsia="en-US"/>
        </w:rPr>
      </w:pPr>
      <w:r w:rsidRPr="007E4C5D">
        <w:rPr>
          <w:bCs/>
          <w:sz w:val="28"/>
          <w:szCs w:val="28"/>
          <w:lang w:eastAsia="en-US"/>
        </w:rPr>
        <w:t>Состав группы может быть разнообразен как по характеру, так и по целям:</w:t>
      </w:r>
    </w:p>
    <w:p w14:paraId="2645D577" w14:textId="77777777" w:rsidR="007E4C5D" w:rsidRPr="007E4C5D" w:rsidRDefault="007E4C5D" w:rsidP="007E4C5D">
      <w:pPr>
        <w:ind w:firstLine="709"/>
        <w:jc w:val="both"/>
        <w:rPr>
          <w:bCs/>
          <w:sz w:val="28"/>
          <w:szCs w:val="28"/>
          <w:lang w:eastAsia="en-US"/>
        </w:rPr>
      </w:pPr>
      <w:r w:rsidRPr="007E4C5D">
        <w:rPr>
          <w:bCs/>
          <w:sz w:val="28"/>
          <w:szCs w:val="28"/>
          <w:lang w:eastAsia="en-US"/>
        </w:rPr>
        <w:t>- учебные группы: помимо получения знаний есть возможность высказать свое мнение или обсудить личностные проблемы;</w:t>
      </w:r>
    </w:p>
    <w:p w14:paraId="601B0E32" w14:textId="77777777" w:rsidR="007E4C5D" w:rsidRPr="007E4C5D" w:rsidRDefault="007E4C5D" w:rsidP="007E4C5D">
      <w:pPr>
        <w:ind w:firstLine="709"/>
        <w:jc w:val="both"/>
        <w:rPr>
          <w:bCs/>
          <w:sz w:val="28"/>
          <w:szCs w:val="28"/>
          <w:lang w:eastAsia="en-US"/>
        </w:rPr>
      </w:pPr>
      <w:r w:rsidRPr="007E4C5D">
        <w:rPr>
          <w:bCs/>
          <w:sz w:val="28"/>
          <w:szCs w:val="28"/>
          <w:lang w:eastAsia="en-US"/>
        </w:rPr>
        <w:t>- группы совместной деятельности выступают как метод установления надежного контакта, развития способностей к сотрудничеству, общению, разрешению конфликтов и принятию решений. Например, занятия спортом, посещение театра с последующим обсуждением и др.;</w:t>
      </w:r>
    </w:p>
    <w:p w14:paraId="08FC85D5" w14:textId="77777777" w:rsidR="007E4C5D" w:rsidRPr="007E4C5D" w:rsidRDefault="007E4C5D" w:rsidP="007E4C5D">
      <w:pPr>
        <w:ind w:firstLine="709"/>
        <w:jc w:val="both"/>
        <w:rPr>
          <w:bCs/>
          <w:sz w:val="28"/>
          <w:szCs w:val="28"/>
          <w:lang w:eastAsia="en-US"/>
        </w:rPr>
      </w:pPr>
      <w:r w:rsidRPr="007E4C5D">
        <w:rPr>
          <w:bCs/>
          <w:sz w:val="28"/>
          <w:szCs w:val="28"/>
          <w:lang w:eastAsia="en-US"/>
        </w:rPr>
        <w:t>- родительские группы являются разновидностью учебной группы, но только имеют более широкие цели;</w:t>
      </w:r>
    </w:p>
    <w:p w14:paraId="5AA704E8" w14:textId="77777777" w:rsidR="007E4C5D" w:rsidRPr="007E4C5D" w:rsidRDefault="007E4C5D" w:rsidP="007E4C5D">
      <w:pPr>
        <w:ind w:firstLine="709"/>
        <w:jc w:val="both"/>
        <w:rPr>
          <w:bCs/>
          <w:sz w:val="28"/>
          <w:szCs w:val="28"/>
          <w:lang w:eastAsia="en-US"/>
        </w:rPr>
      </w:pPr>
      <w:r w:rsidRPr="007E4C5D">
        <w:rPr>
          <w:bCs/>
          <w:sz w:val="28"/>
          <w:szCs w:val="28"/>
          <w:lang w:eastAsia="en-US"/>
        </w:rPr>
        <w:t>-мужские и женские группы. Например, для решения проблем о роли женщины в современном обществе, освобождения от гнета, развития солидарности; кризисные моменты: изнасилование, жестокое обращение, развод и возрастные проблемы.</w:t>
      </w:r>
    </w:p>
    <w:p w14:paraId="547431E4" w14:textId="77777777" w:rsidR="007E4C5D" w:rsidRPr="007E4C5D" w:rsidRDefault="007E4C5D" w:rsidP="007E4C5D">
      <w:pPr>
        <w:ind w:firstLine="709"/>
        <w:jc w:val="both"/>
        <w:rPr>
          <w:bCs/>
          <w:sz w:val="28"/>
          <w:szCs w:val="28"/>
          <w:lang w:eastAsia="en-US"/>
        </w:rPr>
      </w:pPr>
      <w:r w:rsidRPr="007E4C5D">
        <w:rPr>
          <w:bCs/>
          <w:sz w:val="28"/>
          <w:szCs w:val="28"/>
          <w:lang w:eastAsia="en-US"/>
        </w:rPr>
        <w:t>Состав группы может меняться в зависимости от поставленных и решаемых целей.</w:t>
      </w:r>
    </w:p>
    <w:p w14:paraId="1B180BDC" w14:textId="689581C2" w:rsidR="007E4C5D" w:rsidRPr="007E4C5D" w:rsidRDefault="007E4C5D" w:rsidP="007E4C5D">
      <w:pPr>
        <w:ind w:firstLine="709"/>
        <w:jc w:val="both"/>
        <w:rPr>
          <w:bCs/>
          <w:sz w:val="28"/>
          <w:szCs w:val="28"/>
          <w:lang w:eastAsia="en-US"/>
        </w:rPr>
      </w:pPr>
      <w:r w:rsidRPr="007E4C5D">
        <w:rPr>
          <w:bCs/>
          <w:sz w:val="28"/>
          <w:szCs w:val="28"/>
          <w:lang w:eastAsia="en-US"/>
        </w:rPr>
        <w:t xml:space="preserve">Руководство групповой работой. В зависимости от целей группы позиция социального работника может быть различной. Если группа ориентирована на достижение общезначимых в широком правовом и гражданском контексте целей (например, открытие спортивной площадки в микрорайоне), то социальный работник выполняет роль организатора и координатора внешних связей группы. Если цель группы - расширение сферы самосознания и индивидуального опыта за счет интенсивного и рефлексивного общения (например, тренинг коммуникативных навыков), то в этом случае </w:t>
      </w:r>
      <w:r>
        <w:rPr>
          <w:bCs/>
          <w:sz w:val="28"/>
          <w:szCs w:val="28"/>
          <w:lang w:eastAsia="en-US"/>
        </w:rPr>
        <w:t>специалист по социальной работе</w:t>
      </w:r>
      <w:r w:rsidRPr="007E4C5D">
        <w:rPr>
          <w:bCs/>
          <w:sz w:val="28"/>
          <w:szCs w:val="28"/>
          <w:lang w:eastAsia="en-US"/>
        </w:rPr>
        <w:t xml:space="preserve"> - посредник внутригруппового взаимодействия.</w:t>
      </w:r>
    </w:p>
    <w:p w14:paraId="7C264775" w14:textId="77777777" w:rsidR="007E4C5D" w:rsidRPr="007E4C5D" w:rsidRDefault="007E4C5D" w:rsidP="007E4C5D">
      <w:pPr>
        <w:ind w:firstLine="709"/>
        <w:jc w:val="both"/>
        <w:rPr>
          <w:bCs/>
          <w:sz w:val="28"/>
          <w:szCs w:val="28"/>
          <w:lang w:eastAsia="en-US"/>
        </w:rPr>
      </w:pPr>
      <w:r w:rsidRPr="007E4C5D">
        <w:rPr>
          <w:bCs/>
          <w:sz w:val="28"/>
          <w:szCs w:val="28"/>
          <w:lang w:eastAsia="en-US"/>
        </w:rPr>
        <w:t>В процессе группового взаимодействия руководитель направляет, помогает, наблюдает, анализирует, слушает, отвечает, организует, сочувствует, заботится, уважает, проявляет выдумку, разъясняет вопросы, поддерживает, принимает участие в деятельности группы.</w:t>
      </w:r>
    </w:p>
    <w:p w14:paraId="325B3EEA" w14:textId="77777777" w:rsidR="007E4C5D" w:rsidRPr="007E4C5D" w:rsidRDefault="007E4C5D" w:rsidP="007E4C5D">
      <w:pPr>
        <w:ind w:firstLine="709"/>
        <w:jc w:val="both"/>
        <w:rPr>
          <w:bCs/>
          <w:sz w:val="28"/>
          <w:szCs w:val="28"/>
          <w:lang w:eastAsia="en-US"/>
        </w:rPr>
      </w:pPr>
      <w:r w:rsidRPr="007E4C5D">
        <w:rPr>
          <w:bCs/>
          <w:sz w:val="28"/>
          <w:szCs w:val="28"/>
          <w:lang w:eastAsia="en-US"/>
        </w:rPr>
        <w:t>Правила работы с группой. При групповой работе необходимо соблюдать правила работы, которые повышают ее эффективность и результативность: без особой надобности не вмешиваться в работу группы; заботиться о том, чтобы не было доминирования одного участника над другими; вовлекать в разговор всех; не оставлять без внимания молчаливых; способствовать взаимодействию членов группы, следить за соблюдением временных рамок.</w:t>
      </w:r>
    </w:p>
    <w:p w14:paraId="3E84BFFB" w14:textId="77777777" w:rsidR="007E4C5D" w:rsidRPr="007E4C5D" w:rsidRDefault="007E4C5D" w:rsidP="007E4C5D">
      <w:pPr>
        <w:ind w:firstLine="709"/>
        <w:jc w:val="both"/>
        <w:rPr>
          <w:bCs/>
          <w:sz w:val="28"/>
          <w:szCs w:val="28"/>
          <w:lang w:eastAsia="en-US"/>
        </w:rPr>
      </w:pPr>
      <w:r w:rsidRPr="007E4C5D">
        <w:rPr>
          <w:bCs/>
          <w:sz w:val="28"/>
          <w:szCs w:val="28"/>
          <w:lang w:eastAsia="en-US"/>
        </w:rPr>
        <w:t>Для эффективной работы группы очень важна организация пространства взаимодействия. Размещение: все должны видеть руководителя, а он всю группу; участники, испытывающие особые трудности, должны быть размещены соответственно. Например, если человек имеет проблемы со слухом, то сидеть он должен в таком месте, где можно прочитать по губам слова говорящих; лица, склонные к доминированию, должны сидеть рядом с руководителем; те, кому часто нужно отлучиться в туалет, должны сидеть ближе к выходу.</w:t>
      </w:r>
    </w:p>
    <w:p w14:paraId="132A1FC4" w14:textId="77777777" w:rsidR="007E4C5D" w:rsidRPr="007E4C5D" w:rsidRDefault="007E4C5D" w:rsidP="007E4C5D">
      <w:pPr>
        <w:ind w:firstLine="709"/>
        <w:jc w:val="both"/>
        <w:rPr>
          <w:bCs/>
          <w:sz w:val="28"/>
          <w:szCs w:val="28"/>
          <w:lang w:eastAsia="en-US"/>
        </w:rPr>
      </w:pPr>
      <w:r w:rsidRPr="007E4C5D">
        <w:rPr>
          <w:bCs/>
          <w:sz w:val="28"/>
          <w:szCs w:val="28"/>
          <w:lang w:eastAsia="en-US"/>
        </w:rPr>
        <w:t>Размещение участников должно соответствовать производимой деятельности, а выбор помещения - обеспечивать конфиденциальность и защищенность от посторонних помех.</w:t>
      </w:r>
    </w:p>
    <w:p w14:paraId="01919D8A" w14:textId="77777777" w:rsidR="007E4C5D" w:rsidRPr="007E4C5D" w:rsidRDefault="007E4C5D" w:rsidP="007E4C5D">
      <w:pPr>
        <w:ind w:firstLine="709"/>
        <w:jc w:val="both"/>
        <w:rPr>
          <w:bCs/>
          <w:sz w:val="28"/>
          <w:szCs w:val="28"/>
          <w:lang w:eastAsia="en-US"/>
        </w:rPr>
      </w:pPr>
      <w:r w:rsidRPr="007E4C5D">
        <w:rPr>
          <w:bCs/>
          <w:sz w:val="28"/>
          <w:szCs w:val="28"/>
          <w:lang w:eastAsia="en-US"/>
        </w:rPr>
        <w:t>Использование наглядности: подумайте заранее, какие наглядные материалы и где разместить, какие информационные технологии использовать.</w:t>
      </w:r>
    </w:p>
    <w:p w14:paraId="46DF9743" w14:textId="77777777" w:rsidR="007E4C5D" w:rsidRPr="007E4C5D" w:rsidRDefault="007E4C5D" w:rsidP="007E4C5D">
      <w:pPr>
        <w:ind w:firstLine="709"/>
        <w:jc w:val="both"/>
        <w:rPr>
          <w:bCs/>
          <w:sz w:val="28"/>
          <w:szCs w:val="28"/>
          <w:lang w:eastAsia="en-US"/>
        </w:rPr>
      </w:pPr>
      <w:r w:rsidRPr="007E4C5D">
        <w:rPr>
          <w:bCs/>
          <w:sz w:val="28"/>
          <w:szCs w:val="28"/>
          <w:lang w:eastAsia="en-US"/>
        </w:rPr>
        <w:t>Структура групповой работы может быть представлена в виде следующего алгоритма: планирование деятельности группы (определение конкретной цели); ориентация (приветствие, знакомство); введение (цели и задачи встречи); подготовка (упражнения на сплочение, общий настрой, снятие внутренних барьеров, повышение мотивации и стремления к общению); работа (достижение поставленных целей); заключение (подведение итогов, переключение).</w:t>
      </w:r>
    </w:p>
    <w:p w14:paraId="3AF1661D" w14:textId="77777777" w:rsidR="007E4C5D" w:rsidRPr="007E4C5D" w:rsidRDefault="007E4C5D" w:rsidP="007E4C5D">
      <w:pPr>
        <w:ind w:firstLine="709"/>
        <w:jc w:val="both"/>
        <w:rPr>
          <w:bCs/>
          <w:sz w:val="28"/>
          <w:szCs w:val="28"/>
          <w:lang w:eastAsia="en-US"/>
        </w:rPr>
      </w:pPr>
      <w:r w:rsidRPr="007E4C5D">
        <w:rPr>
          <w:bCs/>
          <w:sz w:val="28"/>
          <w:szCs w:val="28"/>
          <w:lang w:eastAsia="en-US"/>
        </w:rPr>
        <w:t>После собрания группы проводятся анализ и оценка.</w:t>
      </w:r>
    </w:p>
    <w:p w14:paraId="178395B7" w14:textId="77777777" w:rsidR="007E4C5D" w:rsidRPr="007E4C5D" w:rsidRDefault="007E4C5D" w:rsidP="007E4C5D">
      <w:pPr>
        <w:ind w:firstLine="709"/>
        <w:jc w:val="both"/>
        <w:rPr>
          <w:bCs/>
          <w:sz w:val="28"/>
          <w:szCs w:val="28"/>
          <w:lang w:eastAsia="en-US"/>
        </w:rPr>
      </w:pPr>
      <w:r w:rsidRPr="007E4C5D">
        <w:rPr>
          <w:bCs/>
          <w:sz w:val="28"/>
          <w:szCs w:val="28"/>
          <w:lang w:eastAsia="en-US"/>
        </w:rPr>
        <w:t>В любой группе есть два уровня поведения и взаимодействия: обсуждение основной темы и процесс, происходящий параллельно с обсуждением. При оценке работы группы важно выяснить успешность работы группы и каждого участника, достижения поставленных целей, выявления позитивных моментов, возможностей использования полученного опыта.</w:t>
      </w:r>
    </w:p>
    <w:p w14:paraId="336DABA7" w14:textId="77777777" w:rsidR="007E4C5D" w:rsidRPr="007E4C5D" w:rsidRDefault="007E4C5D" w:rsidP="007E4C5D">
      <w:pPr>
        <w:ind w:firstLine="709"/>
        <w:jc w:val="both"/>
        <w:rPr>
          <w:bCs/>
          <w:sz w:val="28"/>
          <w:szCs w:val="28"/>
          <w:lang w:eastAsia="en-US"/>
        </w:rPr>
      </w:pPr>
      <w:r w:rsidRPr="007E4C5D">
        <w:rPr>
          <w:bCs/>
          <w:sz w:val="28"/>
          <w:szCs w:val="28"/>
          <w:lang w:eastAsia="en-US"/>
        </w:rPr>
        <w:t>Форма планирования работы группы: определение формы деятельности, количество и имена участников, сотрудники, руководитель, помощник, необходимое оборудование, место проведения встречи, цели группы.</w:t>
      </w:r>
    </w:p>
    <w:p w14:paraId="0160B3BA" w14:textId="77777777" w:rsidR="007E4C5D" w:rsidRPr="007E4C5D" w:rsidRDefault="007E4C5D" w:rsidP="007E4C5D">
      <w:pPr>
        <w:ind w:firstLine="709"/>
        <w:jc w:val="both"/>
        <w:rPr>
          <w:bCs/>
          <w:sz w:val="28"/>
          <w:szCs w:val="28"/>
          <w:lang w:eastAsia="en-US"/>
        </w:rPr>
      </w:pPr>
      <w:r w:rsidRPr="007E4C5D">
        <w:rPr>
          <w:bCs/>
          <w:sz w:val="28"/>
          <w:szCs w:val="28"/>
          <w:lang w:eastAsia="en-US"/>
        </w:rPr>
        <w:t>Методика групповой дискуссии.</w:t>
      </w:r>
    </w:p>
    <w:p w14:paraId="033900FA" w14:textId="77777777" w:rsidR="007E4C5D" w:rsidRPr="007E4C5D" w:rsidRDefault="007E4C5D" w:rsidP="007E4C5D">
      <w:pPr>
        <w:ind w:firstLine="709"/>
        <w:jc w:val="both"/>
        <w:rPr>
          <w:bCs/>
          <w:sz w:val="28"/>
          <w:szCs w:val="28"/>
          <w:lang w:eastAsia="en-US"/>
        </w:rPr>
      </w:pPr>
      <w:r w:rsidRPr="007E4C5D">
        <w:rPr>
          <w:bCs/>
          <w:sz w:val="28"/>
          <w:szCs w:val="28"/>
          <w:lang w:eastAsia="en-US"/>
        </w:rPr>
        <w:t>Технологическая цепочка групповой дискуссии связана с фазами развития группы. Перечислим основные содержательные моменты групповой дискуссии:</w:t>
      </w:r>
    </w:p>
    <w:p w14:paraId="0D651F3B" w14:textId="74D77696" w:rsidR="007E4C5D" w:rsidRPr="007E4C5D" w:rsidRDefault="007E4C5D" w:rsidP="007E4C5D">
      <w:pPr>
        <w:ind w:firstLine="709"/>
        <w:jc w:val="both"/>
        <w:rPr>
          <w:bCs/>
          <w:sz w:val="28"/>
          <w:szCs w:val="28"/>
          <w:lang w:eastAsia="en-US"/>
        </w:rPr>
      </w:pPr>
      <w:r>
        <w:rPr>
          <w:bCs/>
          <w:sz w:val="28"/>
          <w:szCs w:val="28"/>
          <w:lang w:eastAsia="en-US"/>
        </w:rPr>
        <w:t>-</w:t>
      </w:r>
      <w:r w:rsidRPr="007E4C5D">
        <w:rPr>
          <w:bCs/>
          <w:sz w:val="28"/>
          <w:szCs w:val="28"/>
          <w:lang w:eastAsia="en-US"/>
        </w:rPr>
        <w:t xml:space="preserve"> знакомство членов группы;</w:t>
      </w:r>
    </w:p>
    <w:p w14:paraId="7B6BE535" w14:textId="13F1FC1B" w:rsidR="007E4C5D" w:rsidRPr="007E4C5D" w:rsidRDefault="007E4C5D" w:rsidP="007E4C5D">
      <w:pPr>
        <w:ind w:firstLine="709"/>
        <w:jc w:val="both"/>
        <w:rPr>
          <w:bCs/>
          <w:sz w:val="28"/>
          <w:szCs w:val="28"/>
          <w:lang w:eastAsia="en-US"/>
        </w:rPr>
      </w:pPr>
      <w:r>
        <w:rPr>
          <w:bCs/>
          <w:sz w:val="28"/>
          <w:szCs w:val="28"/>
          <w:lang w:eastAsia="en-US"/>
        </w:rPr>
        <w:t>-</w:t>
      </w:r>
      <w:r w:rsidRPr="007E4C5D">
        <w:rPr>
          <w:bCs/>
          <w:sz w:val="28"/>
          <w:szCs w:val="28"/>
          <w:lang w:eastAsia="en-US"/>
        </w:rPr>
        <w:t xml:space="preserve"> обсуждение ожиданий клиентов, их опасений;</w:t>
      </w:r>
    </w:p>
    <w:p w14:paraId="75452D18" w14:textId="3FF9A80C" w:rsidR="007E4C5D" w:rsidRPr="007E4C5D" w:rsidRDefault="007E4C5D" w:rsidP="007E4C5D">
      <w:pPr>
        <w:ind w:firstLine="709"/>
        <w:jc w:val="both"/>
        <w:rPr>
          <w:bCs/>
          <w:sz w:val="28"/>
          <w:szCs w:val="28"/>
          <w:lang w:eastAsia="en-US"/>
        </w:rPr>
      </w:pPr>
      <w:r>
        <w:rPr>
          <w:bCs/>
          <w:sz w:val="28"/>
          <w:szCs w:val="28"/>
          <w:lang w:eastAsia="en-US"/>
        </w:rPr>
        <w:t>-</w:t>
      </w:r>
      <w:r w:rsidRPr="007E4C5D">
        <w:rPr>
          <w:bCs/>
          <w:sz w:val="28"/>
          <w:szCs w:val="28"/>
          <w:lang w:eastAsia="en-US"/>
        </w:rPr>
        <w:t xml:space="preserve"> переживание и обсуждение группового напряжения, связанного с рассогласованием между ожиданиями клиентов и групповой реальностью;</w:t>
      </w:r>
    </w:p>
    <w:p w14:paraId="79DFE1E2" w14:textId="7E432147" w:rsidR="007E4C5D" w:rsidRPr="007E4C5D" w:rsidRDefault="007E4C5D" w:rsidP="007E4C5D">
      <w:pPr>
        <w:ind w:firstLine="709"/>
        <w:jc w:val="both"/>
        <w:rPr>
          <w:bCs/>
          <w:sz w:val="28"/>
          <w:szCs w:val="28"/>
          <w:lang w:eastAsia="en-US"/>
        </w:rPr>
      </w:pPr>
      <w:r>
        <w:rPr>
          <w:bCs/>
          <w:sz w:val="28"/>
          <w:szCs w:val="28"/>
          <w:lang w:eastAsia="en-US"/>
        </w:rPr>
        <w:t>-</w:t>
      </w:r>
      <w:r w:rsidRPr="007E4C5D">
        <w:rPr>
          <w:bCs/>
          <w:sz w:val="28"/>
          <w:szCs w:val="28"/>
          <w:lang w:eastAsia="en-US"/>
        </w:rPr>
        <w:t xml:space="preserve"> нарастание сопротивления и агрессии в отношении руководителя группы, соотношение этих переживаний с прошлым жизненным опытом;</w:t>
      </w:r>
    </w:p>
    <w:p w14:paraId="1CE99829" w14:textId="432A69B2" w:rsidR="007E4C5D" w:rsidRPr="007E4C5D" w:rsidRDefault="007E4C5D" w:rsidP="007E4C5D">
      <w:pPr>
        <w:ind w:firstLine="709"/>
        <w:jc w:val="both"/>
        <w:rPr>
          <w:bCs/>
          <w:sz w:val="28"/>
          <w:szCs w:val="28"/>
          <w:lang w:eastAsia="en-US"/>
        </w:rPr>
      </w:pPr>
      <w:r>
        <w:rPr>
          <w:bCs/>
          <w:sz w:val="28"/>
          <w:szCs w:val="28"/>
          <w:lang w:eastAsia="en-US"/>
        </w:rPr>
        <w:t>-</w:t>
      </w:r>
      <w:r w:rsidRPr="007E4C5D">
        <w:rPr>
          <w:bCs/>
          <w:sz w:val="28"/>
          <w:szCs w:val="28"/>
          <w:lang w:eastAsia="en-US"/>
        </w:rPr>
        <w:t xml:space="preserve"> вскрытие истинных чувств к руководителю, их переработка, выработка групповых норм в отношении руководителя;</w:t>
      </w:r>
    </w:p>
    <w:p w14:paraId="487F1684" w14:textId="38F7C81F" w:rsidR="007E4C5D" w:rsidRPr="007E4C5D" w:rsidRDefault="007E4C5D" w:rsidP="007E4C5D">
      <w:pPr>
        <w:ind w:firstLine="709"/>
        <w:jc w:val="both"/>
        <w:rPr>
          <w:bCs/>
          <w:sz w:val="28"/>
          <w:szCs w:val="28"/>
          <w:lang w:eastAsia="en-US"/>
        </w:rPr>
      </w:pPr>
      <w:r>
        <w:rPr>
          <w:bCs/>
          <w:sz w:val="28"/>
          <w:szCs w:val="28"/>
          <w:lang w:eastAsia="en-US"/>
        </w:rPr>
        <w:t>-</w:t>
      </w:r>
      <w:r w:rsidRPr="007E4C5D">
        <w:rPr>
          <w:bCs/>
          <w:sz w:val="28"/>
          <w:szCs w:val="28"/>
          <w:lang w:eastAsia="en-US"/>
        </w:rPr>
        <w:t xml:space="preserve"> вскрытие проблем, связанных с самостоятельностью, ответственностью и активностью;</w:t>
      </w:r>
    </w:p>
    <w:p w14:paraId="4E8F9394" w14:textId="6B431910" w:rsidR="007E4C5D" w:rsidRPr="007E4C5D" w:rsidRDefault="007E4C5D" w:rsidP="007E4C5D">
      <w:pPr>
        <w:ind w:firstLine="709"/>
        <w:jc w:val="both"/>
        <w:rPr>
          <w:bCs/>
          <w:sz w:val="28"/>
          <w:szCs w:val="28"/>
          <w:lang w:eastAsia="en-US"/>
        </w:rPr>
      </w:pPr>
      <w:r>
        <w:rPr>
          <w:bCs/>
          <w:sz w:val="28"/>
          <w:szCs w:val="28"/>
          <w:lang w:eastAsia="en-US"/>
        </w:rPr>
        <w:t>-</w:t>
      </w:r>
      <w:r w:rsidRPr="007E4C5D">
        <w:rPr>
          <w:bCs/>
          <w:sz w:val="28"/>
          <w:szCs w:val="28"/>
          <w:lang w:eastAsia="en-US"/>
        </w:rPr>
        <w:t xml:space="preserve"> формирование адекватного отношения к проблеме, которую необходимо решить, активной мотивации к участию в работе группы, норм и традиций группы;</w:t>
      </w:r>
    </w:p>
    <w:p w14:paraId="751D757F" w14:textId="1DDF3D61" w:rsidR="007E4C5D" w:rsidRPr="007E4C5D" w:rsidRDefault="007E4C5D" w:rsidP="007E4C5D">
      <w:pPr>
        <w:ind w:firstLine="709"/>
        <w:jc w:val="both"/>
        <w:rPr>
          <w:bCs/>
          <w:sz w:val="28"/>
          <w:szCs w:val="28"/>
          <w:lang w:eastAsia="en-US"/>
        </w:rPr>
      </w:pPr>
      <w:r>
        <w:rPr>
          <w:bCs/>
          <w:sz w:val="28"/>
          <w:szCs w:val="28"/>
          <w:lang w:eastAsia="en-US"/>
        </w:rPr>
        <w:t>-</w:t>
      </w:r>
      <w:r w:rsidRPr="007E4C5D">
        <w:rPr>
          <w:bCs/>
          <w:sz w:val="28"/>
          <w:szCs w:val="28"/>
          <w:lang w:eastAsia="en-US"/>
        </w:rPr>
        <w:t xml:space="preserve"> анализ групповой динамики с выходом на проблематику отдельного человека - собственно "рабочая фаза" групповой терапии, в ходе которой решаются ее основные задачи: коррекция отношений, неадекватных эмоциональных реакций и форм поведения, закрепление и генерализация достижений;</w:t>
      </w:r>
    </w:p>
    <w:p w14:paraId="06317616" w14:textId="4880F56B" w:rsidR="007E4C5D" w:rsidRPr="007E4C5D" w:rsidRDefault="007E4C5D" w:rsidP="007E4C5D">
      <w:pPr>
        <w:ind w:firstLine="709"/>
        <w:jc w:val="both"/>
        <w:rPr>
          <w:bCs/>
          <w:sz w:val="28"/>
          <w:szCs w:val="28"/>
          <w:lang w:eastAsia="en-US"/>
        </w:rPr>
      </w:pPr>
      <w:r>
        <w:rPr>
          <w:bCs/>
          <w:sz w:val="28"/>
          <w:szCs w:val="28"/>
          <w:lang w:eastAsia="en-US"/>
        </w:rPr>
        <w:t>-</w:t>
      </w:r>
      <w:r w:rsidRPr="007E4C5D">
        <w:rPr>
          <w:bCs/>
          <w:sz w:val="28"/>
          <w:szCs w:val="28"/>
          <w:lang w:eastAsia="en-US"/>
        </w:rPr>
        <w:t xml:space="preserve"> обсуждение результатов терапии, подведение итогов.</w:t>
      </w:r>
    </w:p>
    <w:p w14:paraId="328BE1AA" w14:textId="77777777" w:rsidR="007E4C5D" w:rsidRPr="007E4C5D" w:rsidRDefault="007E4C5D" w:rsidP="007E4C5D">
      <w:pPr>
        <w:ind w:firstLine="709"/>
        <w:jc w:val="both"/>
        <w:rPr>
          <w:bCs/>
          <w:sz w:val="28"/>
          <w:szCs w:val="28"/>
          <w:lang w:eastAsia="en-US"/>
        </w:rPr>
      </w:pPr>
      <w:r w:rsidRPr="007E4C5D">
        <w:rPr>
          <w:bCs/>
          <w:sz w:val="28"/>
          <w:szCs w:val="28"/>
          <w:lang w:eastAsia="en-US"/>
        </w:rPr>
        <w:t>Технология самопрезентации - это умение эффектно и выигрышно подавать себя в различных ситуациях, это индивидуальный стиль общения, неповторимый образ, который привлекателен для окружающих.</w:t>
      </w:r>
    </w:p>
    <w:p w14:paraId="1D2C85A0" w14:textId="7C1631F7" w:rsidR="007E4C5D" w:rsidRDefault="007E4C5D" w:rsidP="007E4C5D">
      <w:pPr>
        <w:ind w:firstLine="709"/>
        <w:jc w:val="both"/>
        <w:rPr>
          <w:bCs/>
          <w:sz w:val="28"/>
          <w:szCs w:val="28"/>
          <w:lang w:eastAsia="en-US"/>
        </w:rPr>
      </w:pPr>
      <w:r w:rsidRPr="007E4C5D">
        <w:rPr>
          <w:bCs/>
          <w:sz w:val="28"/>
          <w:szCs w:val="28"/>
          <w:lang w:eastAsia="en-US"/>
        </w:rPr>
        <w:t>В рамках групповой работы особое внимание уделяется изучению внешних признаков самопрезентации: язык тела, правильное дыхание, техники внутреннего контроля, спокойствия, имиджевые и поведенческие характеристики, культура публичного выступления.</w:t>
      </w:r>
    </w:p>
    <w:p w14:paraId="66C1C3B3" w14:textId="77777777" w:rsidR="007E4C5D" w:rsidRDefault="007E4C5D" w:rsidP="007E4C5D">
      <w:pPr>
        <w:ind w:firstLine="709"/>
        <w:jc w:val="both"/>
        <w:rPr>
          <w:sz w:val="28"/>
          <w:szCs w:val="28"/>
        </w:rPr>
      </w:pPr>
    </w:p>
    <w:p w14:paraId="0D2475D8" w14:textId="77777777" w:rsidR="00AB664F" w:rsidRDefault="00AB664F" w:rsidP="007E4C5D">
      <w:pPr>
        <w:jc w:val="center"/>
        <w:rPr>
          <w:b/>
          <w:bCs/>
          <w:iCs/>
          <w:sz w:val="28"/>
          <w:szCs w:val="28"/>
          <w:lang w:eastAsia="en-US"/>
        </w:rPr>
      </w:pPr>
    </w:p>
    <w:p w14:paraId="31454907" w14:textId="77777777" w:rsidR="00AB664F" w:rsidRDefault="00AB664F" w:rsidP="007E4C5D">
      <w:pPr>
        <w:jc w:val="center"/>
        <w:rPr>
          <w:b/>
          <w:bCs/>
          <w:iCs/>
          <w:sz w:val="28"/>
          <w:szCs w:val="28"/>
          <w:lang w:eastAsia="en-US"/>
        </w:rPr>
      </w:pPr>
    </w:p>
    <w:p w14:paraId="2AB61F87" w14:textId="4AC98D79" w:rsidR="007E4C5D" w:rsidRPr="00127142" w:rsidRDefault="007E4C5D" w:rsidP="007E4C5D">
      <w:pPr>
        <w:jc w:val="center"/>
        <w:rPr>
          <w:sz w:val="28"/>
          <w:szCs w:val="28"/>
          <w:lang w:eastAsia="en-US"/>
        </w:rPr>
      </w:pPr>
      <w:r w:rsidRPr="00127142">
        <w:rPr>
          <w:b/>
          <w:bCs/>
          <w:iCs/>
          <w:sz w:val="28"/>
          <w:szCs w:val="28"/>
          <w:lang w:eastAsia="en-US"/>
        </w:rPr>
        <w:t>Практическое занятие №</w:t>
      </w:r>
      <w:r w:rsidRPr="00BB1132">
        <w:rPr>
          <w:b/>
          <w:bCs/>
          <w:iCs/>
          <w:color w:val="FF0000"/>
          <w:sz w:val="28"/>
          <w:szCs w:val="28"/>
          <w:lang w:eastAsia="en-US"/>
        </w:rPr>
        <w:t xml:space="preserve"> </w:t>
      </w:r>
      <w:r>
        <w:rPr>
          <w:b/>
          <w:bCs/>
          <w:iCs/>
          <w:sz w:val="28"/>
          <w:szCs w:val="28"/>
          <w:lang w:eastAsia="en-US"/>
        </w:rPr>
        <w:t>9</w:t>
      </w:r>
    </w:p>
    <w:p w14:paraId="27E44AB2" w14:textId="77777777" w:rsidR="007E4C5D" w:rsidRPr="00127142" w:rsidRDefault="007E4C5D" w:rsidP="007E4C5D">
      <w:pPr>
        <w:jc w:val="both"/>
        <w:rPr>
          <w:sz w:val="28"/>
          <w:szCs w:val="28"/>
          <w:lang w:eastAsia="en-US"/>
        </w:rPr>
      </w:pPr>
    </w:p>
    <w:p w14:paraId="7C126188" w14:textId="77777777" w:rsidR="007E4C5D" w:rsidRPr="00127142" w:rsidRDefault="007E4C5D" w:rsidP="007E4C5D">
      <w:pPr>
        <w:ind w:firstLine="709"/>
        <w:jc w:val="both"/>
        <w:rPr>
          <w:sz w:val="28"/>
          <w:szCs w:val="28"/>
          <w:lang w:eastAsia="en-US"/>
        </w:rPr>
      </w:pPr>
      <w:r w:rsidRPr="00127142">
        <w:rPr>
          <w:sz w:val="28"/>
          <w:szCs w:val="28"/>
          <w:lang w:eastAsia="en-US"/>
        </w:rPr>
        <w:t xml:space="preserve">Тема: </w:t>
      </w:r>
      <w:r w:rsidRPr="001D7B1D">
        <w:rPr>
          <w:sz w:val="28"/>
          <w:szCs w:val="28"/>
          <w:lang w:eastAsia="en-US"/>
        </w:rPr>
        <w:t>Практика социальной работы с лицами из групп риска</w:t>
      </w:r>
      <w:r>
        <w:rPr>
          <w:sz w:val="28"/>
          <w:szCs w:val="28"/>
          <w:lang w:eastAsia="en-US"/>
        </w:rPr>
        <w:t>.</w:t>
      </w:r>
    </w:p>
    <w:p w14:paraId="68349A8F" w14:textId="77777777" w:rsidR="007E4C5D" w:rsidRPr="00127142" w:rsidRDefault="007E4C5D" w:rsidP="007E4C5D">
      <w:pPr>
        <w:ind w:firstLine="709"/>
        <w:jc w:val="both"/>
        <w:rPr>
          <w:bCs/>
          <w:sz w:val="28"/>
          <w:szCs w:val="28"/>
          <w:lang w:eastAsia="en-US"/>
        </w:rPr>
      </w:pPr>
      <w:r w:rsidRPr="00127142">
        <w:rPr>
          <w:bCs/>
          <w:sz w:val="28"/>
          <w:szCs w:val="28"/>
          <w:lang w:eastAsia="en-US"/>
        </w:rPr>
        <w:t xml:space="preserve">Время на выполнение задания: </w:t>
      </w:r>
      <w:r>
        <w:rPr>
          <w:bCs/>
          <w:sz w:val="28"/>
          <w:szCs w:val="28"/>
          <w:lang w:eastAsia="en-US"/>
        </w:rPr>
        <w:t>4</w:t>
      </w:r>
      <w:r w:rsidRPr="00127142">
        <w:rPr>
          <w:bCs/>
          <w:sz w:val="28"/>
          <w:szCs w:val="28"/>
          <w:lang w:eastAsia="en-US"/>
        </w:rPr>
        <w:t xml:space="preserve"> час</w:t>
      </w:r>
      <w:r>
        <w:rPr>
          <w:bCs/>
          <w:sz w:val="28"/>
          <w:szCs w:val="28"/>
          <w:lang w:eastAsia="en-US"/>
        </w:rPr>
        <w:t>а</w:t>
      </w:r>
      <w:r w:rsidRPr="00127142">
        <w:rPr>
          <w:bCs/>
          <w:sz w:val="28"/>
          <w:szCs w:val="28"/>
          <w:lang w:eastAsia="en-US"/>
        </w:rPr>
        <w:t>.</w:t>
      </w:r>
    </w:p>
    <w:p w14:paraId="451A5F67" w14:textId="77777777" w:rsidR="007E4C5D" w:rsidRPr="00127142" w:rsidRDefault="007E4C5D" w:rsidP="007E4C5D">
      <w:pPr>
        <w:ind w:firstLine="709"/>
        <w:jc w:val="both"/>
        <w:rPr>
          <w:bCs/>
          <w:sz w:val="28"/>
          <w:szCs w:val="28"/>
          <w:lang w:eastAsia="en-US"/>
        </w:rPr>
      </w:pPr>
      <w:r w:rsidRPr="00127142">
        <w:rPr>
          <w:bCs/>
          <w:sz w:val="28"/>
          <w:szCs w:val="28"/>
          <w:lang w:eastAsia="en-US"/>
        </w:rPr>
        <w:t>Цель: расширение и закрепление полученных знаний и умений.</w:t>
      </w:r>
    </w:p>
    <w:p w14:paraId="1FCACB23" w14:textId="4B9DD8C5" w:rsidR="007E4C5D" w:rsidRPr="00127142" w:rsidRDefault="007E4C5D" w:rsidP="007E4C5D">
      <w:pPr>
        <w:ind w:firstLine="709"/>
        <w:jc w:val="both"/>
        <w:rPr>
          <w:sz w:val="28"/>
          <w:szCs w:val="28"/>
          <w:lang w:eastAsia="en-US"/>
        </w:rPr>
      </w:pPr>
      <w:r w:rsidRPr="00127142">
        <w:rPr>
          <w:sz w:val="28"/>
          <w:szCs w:val="28"/>
          <w:lang w:eastAsia="en-US"/>
        </w:rPr>
        <w:t xml:space="preserve">Форма отчетности: </w:t>
      </w:r>
      <w:r>
        <w:rPr>
          <w:sz w:val="28"/>
          <w:szCs w:val="28"/>
          <w:lang w:eastAsia="en-US"/>
        </w:rPr>
        <w:t>мероприятие</w:t>
      </w:r>
      <w:r w:rsidRPr="00127142">
        <w:rPr>
          <w:sz w:val="28"/>
          <w:szCs w:val="28"/>
          <w:lang w:eastAsia="en-US"/>
        </w:rPr>
        <w:t>.</w:t>
      </w:r>
    </w:p>
    <w:p w14:paraId="41DFB397" w14:textId="77777777" w:rsidR="007E4C5D" w:rsidRPr="00127142" w:rsidRDefault="007E4C5D" w:rsidP="007E4C5D">
      <w:pPr>
        <w:ind w:firstLine="709"/>
        <w:jc w:val="both"/>
        <w:rPr>
          <w:bCs/>
          <w:sz w:val="28"/>
          <w:szCs w:val="28"/>
          <w:lang w:eastAsia="en-US"/>
        </w:rPr>
      </w:pPr>
      <w:r w:rsidRPr="00127142">
        <w:rPr>
          <w:bCs/>
          <w:sz w:val="28"/>
          <w:szCs w:val="28"/>
          <w:lang w:eastAsia="en-US"/>
        </w:rPr>
        <w:t>Коды компетенций: ОК.01, ОК.02, ОК. 3, ОК.04, ОК.05, ОК.06, ОК.08, ОК.09, ПК 1, ПК 2, ПК 3, ПК 4, ПК 5, ПК. 6, ПК 7.</w:t>
      </w:r>
    </w:p>
    <w:p w14:paraId="3DF97256" w14:textId="2FBAEA13" w:rsidR="007E4C5D" w:rsidRDefault="007E4C5D" w:rsidP="007E4C5D">
      <w:pPr>
        <w:ind w:firstLine="709"/>
        <w:jc w:val="both"/>
        <w:rPr>
          <w:bCs/>
          <w:sz w:val="28"/>
          <w:szCs w:val="28"/>
          <w:lang w:eastAsia="en-US"/>
        </w:rPr>
      </w:pPr>
      <w:r w:rsidRPr="00127142">
        <w:rPr>
          <w:bCs/>
          <w:sz w:val="28"/>
          <w:szCs w:val="28"/>
          <w:lang w:eastAsia="en-US"/>
        </w:rPr>
        <w:t xml:space="preserve">Задание: </w:t>
      </w:r>
      <w:r>
        <w:rPr>
          <w:bCs/>
          <w:sz w:val="28"/>
          <w:szCs w:val="28"/>
          <w:lang w:eastAsia="en-US"/>
        </w:rPr>
        <w:t>с</w:t>
      </w:r>
      <w:r w:rsidRPr="007E4C5D">
        <w:rPr>
          <w:bCs/>
          <w:sz w:val="28"/>
          <w:szCs w:val="28"/>
          <w:lang w:eastAsia="en-US"/>
        </w:rPr>
        <w:t>оциальная терапия для лиц с инвалидностью.</w:t>
      </w:r>
      <w:r>
        <w:rPr>
          <w:bCs/>
          <w:sz w:val="28"/>
          <w:szCs w:val="28"/>
          <w:lang w:eastAsia="en-US"/>
        </w:rPr>
        <w:t xml:space="preserve"> Разработать и провести мероприятие для лиц с инвалидностью с использованием разных видов терапий на выбор студента. Мероприятие должно включать в себя следующие элементы:</w:t>
      </w:r>
    </w:p>
    <w:p w14:paraId="48894D1C" w14:textId="458E3A3A" w:rsidR="007E4C5D" w:rsidRDefault="007E4C5D" w:rsidP="007E4C5D">
      <w:pPr>
        <w:ind w:firstLine="709"/>
        <w:jc w:val="both"/>
        <w:rPr>
          <w:bCs/>
          <w:sz w:val="28"/>
          <w:szCs w:val="28"/>
          <w:lang w:eastAsia="en-US"/>
        </w:rPr>
      </w:pPr>
      <w:r>
        <w:rPr>
          <w:bCs/>
          <w:sz w:val="28"/>
          <w:szCs w:val="28"/>
          <w:lang w:eastAsia="en-US"/>
        </w:rPr>
        <w:t>- наименование мероприятия;</w:t>
      </w:r>
    </w:p>
    <w:p w14:paraId="0866C389" w14:textId="3040FADF" w:rsidR="007E4C5D" w:rsidRDefault="007E4C5D" w:rsidP="007E4C5D">
      <w:pPr>
        <w:ind w:firstLine="709"/>
        <w:jc w:val="both"/>
        <w:rPr>
          <w:bCs/>
          <w:sz w:val="28"/>
          <w:szCs w:val="28"/>
          <w:lang w:eastAsia="en-US"/>
        </w:rPr>
      </w:pPr>
      <w:r>
        <w:rPr>
          <w:bCs/>
          <w:sz w:val="28"/>
          <w:szCs w:val="28"/>
          <w:lang w:eastAsia="en-US"/>
        </w:rPr>
        <w:t>- цель и задачи;</w:t>
      </w:r>
    </w:p>
    <w:p w14:paraId="7CAE6BEF" w14:textId="6621813D" w:rsidR="007E4C5D" w:rsidRDefault="007E4C5D" w:rsidP="007E4C5D">
      <w:pPr>
        <w:ind w:firstLine="709"/>
        <w:jc w:val="both"/>
        <w:rPr>
          <w:bCs/>
          <w:sz w:val="28"/>
          <w:szCs w:val="28"/>
          <w:lang w:eastAsia="en-US"/>
        </w:rPr>
      </w:pPr>
      <w:r>
        <w:rPr>
          <w:bCs/>
          <w:sz w:val="28"/>
          <w:szCs w:val="28"/>
          <w:lang w:eastAsia="en-US"/>
        </w:rPr>
        <w:t>- форма организации;</w:t>
      </w:r>
    </w:p>
    <w:p w14:paraId="3B233570" w14:textId="7EBE6F9E" w:rsidR="007E4C5D" w:rsidRDefault="007E4C5D" w:rsidP="007E4C5D">
      <w:pPr>
        <w:ind w:firstLine="709"/>
        <w:jc w:val="both"/>
        <w:rPr>
          <w:bCs/>
          <w:sz w:val="28"/>
          <w:szCs w:val="28"/>
          <w:lang w:eastAsia="en-US"/>
        </w:rPr>
      </w:pPr>
      <w:r>
        <w:rPr>
          <w:bCs/>
          <w:sz w:val="28"/>
          <w:szCs w:val="28"/>
          <w:lang w:eastAsia="en-US"/>
        </w:rPr>
        <w:t>- целевая аудитория;</w:t>
      </w:r>
    </w:p>
    <w:p w14:paraId="536C5ED6" w14:textId="789FE2DD" w:rsidR="007E4C5D" w:rsidRDefault="007E4C5D" w:rsidP="007E4C5D">
      <w:pPr>
        <w:ind w:firstLine="709"/>
        <w:jc w:val="both"/>
        <w:rPr>
          <w:bCs/>
          <w:sz w:val="28"/>
          <w:szCs w:val="28"/>
          <w:lang w:eastAsia="en-US"/>
        </w:rPr>
      </w:pPr>
      <w:r>
        <w:rPr>
          <w:bCs/>
          <w:sz w:val="28"/>
          <w:szCs w:val="28"/>
          <w:lang w:eastAsia="en-US"/>
        </w:rPr>
        <w:t>- место проведения;</w:t>
      </w:r>
    </w:p>
    <w:p w14:paraId="309466B6" w14:textId="202F17D5" w:rsidR="007E4C5D" w:rsidRDefault="007E4C5D" w:rsidP="007E4C5D">
      <w:pPr>
        <w:ind w:firstLine="709"/>
        <w:jc w:val="both"/>
        <w:rPr>
          <w:bCs/>
          <w:sz w:val="28"/>
          <w:szCs w:val="28"/>
          <w:lang w:eastAsia="en-US"/>
        </w:rPr>
      </w:pPr>
      <w:r>
        <w:rPr>
          <w:bCs/>
          <w:sz w:val="28"/>
          <w:szCs w:val="28"/>
          <w:lang w:eastAsia="en-US"/>
        </w:rPr>
        <w:t>- время проведения;</w:t>
      </w:r>
    </w:p>
    <w:p w14:paraId="4B525DA9" w14:textId="0F473D5B" w:rsidR="007E4C5D" w:rsidRDefault="007E4C5D" w:rsidP="007E4C5D">
      <w:pPr>
        <w:ind w:firstLine="709"/>
        <w:jc w:val="both"/>
        <w:rPr>
          <w:bCs/>
          <w:sz w:val="28"/>
          <w:szCs w:val="28"/>
          <w:lang w:eastAsia="en-US"/>
        </w:rPr>
      </w:pPr>
      <w:r>
        <w:rPr>
          <w:bCs/>
          <w:sz w:val="28"/>
          <w:szCs w:val="28"/>
          <w:lang w:eastAsia="en-US"/>
        </w:rPr>
        <w:t>- средства и материалы;</w:t>
      </w:r>
    </w:p>
    <w:p w14:paraId="79375C5E" w14:textId="0168C636" w:rsidR="007E4C5D" w:rsidRDefault="007E4C5D" w:rsidP="007E4C5D">
      <w:pPr>
        <w:ind w:firstLine="709"/>
        <w:jc w:val="both"/>
        <w:rPr>
          <w:bCs/>
          <w:sz w:val="28"/>
          <w:szCs w:val="28"/>
          <w:lang w:eastAsia="en-US"/>
        </w:rPr>
      </w:pPr>
      <w:r>
        <w:rPr>
          <w:bCs/>
          <w:sz w:val="28"/>
          <w:szCs w:val="28"/>
          <w:lang w:eastAsia="en-US"/>
        </w:rPr>
        <w:t>- план мероприятия (вводная, основная и заключительные части);</w:t>
      </w:r>
    </w:p>
    <w:p w14:paraId="364E899C" w14:textId="39D7866A" w:rsidR="007E4C5D" w:rsidRDefault="007E4C5D" w:rsidP="007E4C5D">
      <w:pPr>
        <w:ind w:firstLine="709"/>
        <w:jc w:val="both"/>
        <w:rPr>
          <w:bCs/>
          <w:sz w:val="28"/>
          <w:szCs w:val="28"/>
          <w:lang w:eastAsia="en-US"/>
        </w:rPr>
      </w:pPr>
      <w:r>
        <w:rPr>
          <w:bCs/>
          <w:sz w:val="28"/>
          <w:szCs w:val="28"/>
          <w:lang w:eastAsia="en-US"/>
        </w:rPr>
        <w:t>- само мероприятие (упражнение, тренинг и т.д.).</w:t>
      </w:r>
    </w:p>
    <w:p w14:paraId="38FD9C80" w14:textId="77777777" w:rsidR="007E4C5D" w:rsidRDefault="007E4C5D" w:rsidP="007E4C5D">
      <w:pPr>
        <w:ind w:firstLine="709"/>
        <w:jc w:val="both"/>
        <w:rPr>
          <w:bCs/>
          <w:sz w:val="28"/>
          <w:szCs w:val="28"/>
          <w:lang w:eastAsia="en-US"/>
        </w:rPr>
      </w:pPr>
    </w:p>
    <w:p w14:paraId="7602AEBF" w14:textId="08EDF056" w:rsidR="007E4C5D" w:rsidRPr="00127142" w:rsidRDefault="007E4C5D" w:rsidP="007E4C5D">
      <w:pPr>
        <w:jc w:val="center"/>
        <w:rPr>
          <w:sz w:val="28"/>
          <w:szCs w:val="28"/>
          <w:lang w:eastAsia="en-US"/>
        </w:rPr>
      </w:pPr>
      <w:r w:rsidRPr="00127142">
        <w:rPr>
          <w:b/>
          <w:bCs/>
          <w:iCs/>
          <w:sz w:val="28"/>
          <w:szCs w:val="28"/>
          <w:lang w:eastAsia="en-US"/>
        </w:rPr>
        <w:t>Практическое занятие №</w:t>
      </w:r>
      <w:r w:rsidRPr="00BB1132">
        <w:rPr>
          <w:b/>
          <w:bCs/>
          <w:iCs/>
          <w:color w:val="FF0000"/>
          <w:sz w:val="28"/>
          <w:szCs w:val="28"/>
          <w:lang w:eastAsia="en-US"/>
        </w:rPr>
        <w:t xml:space="preserve"> </w:t>
      </w:r>
      <w:r>
        <w:rPr>
          <w:b/>
          <w:bCs/>
          <w:iCs/>
          <w:sz w:val="28"/>
          <w:szCs w:val="28"/>
          <w:lang w:eastAsia="en-US"/>
        </w:rPr>
        <w:t>10</w:t>
      </w:r>
    </w:p>
    <w:p w14:paraId="5FF6D4FD" w14:textId="77777777" w:rsidR="007E4C5D" w:rsidRPr="00127142" w:rsidRDefault="007E4C5D" w:rsidP="007E4C5D">
      <w:pPr>
        <w:jc w:val="both"/>
        <w:rPr>
          <w:sz w:val="28"/>
          <w:szCs w:val="28"/>
          <w:lang w:eastAsia="en-US"/>
        </w:rPr>
      </w:pPr>
    </w:p>
    <w:p w14:paraId="16C7ACF0" w14:textId="77777777" w:rsidR="007E4C5D" w:rsidRDefault="007E4C5D" w:rsidP="007E4C5D">
      <w:pPr>
        <w:ind w:firstLine="709"/>
        <w:jc w:val="both"/>
        <w:rPr>
          <w:sz w:val="28"/>
          <w:szCs w:val="28"/>
          <w:lang w:eastAsia="en-US"/>
        </w:rPr>
      </w:pPr>
      <w:r w:rsidRPr="00127142">
        <w:rPr>
          <w:sz w:val="28"/>
          <w:szCs w:val="28"/>
          <w:lang w:eastAsia="en-US"/>
        </w:rPr>
        <w:t xml:space="preserve">Тема: </w:t>
      </w:r>
      <w:r w:rsidRPr="007E4C5D">
        <w:rPr>
          <w:sz w:val="28"/>
          <w:szCs w:val="28"/>
          <w:lang w:eastAsia="en-US"/>
        </w:rPr>
        <w:t>Социальный патронат лиц из групп риска как технология социальной работы</w:t>
      </w:r>
      <w:r>
        <w:rPr>
          <w:sz w:val="28"/>
          <w:szCs w:val="28"/>
          <w:lang w:eastAsia="en-US"/>
        </w:rPr>
        <w:t>.</w:t>
      </w:r>
    </w:p>
    <w:p w14:paraId="46CB4C2D" w14:textId="78169E66" w:rsidR="007E4C5D" w:rsidRPr="00127142" w:rsidRDefault="007E4C5D" w:rsidP="007E4C5D">
      <w:pPr>
        <w:ind w:firstLine="709"/>
        <w:jc w:val="both"/>
        <w:rPr>
          <w:bCs/>
          <w:sz w:val="28"/>
          <w:szCs w:val="28"/>
          <w:lang w:eastAsia="en-US"/>
        </w:rPr>
      </w:pPr>
      <w:r w:rsidRPr="00127142">
        <w:rPr>
          <w:bCs/>
          <w:sz w:val="28"/>
          <w:szCs w:val="28"/>
          <w:lang w:eastAsia="en-US"/>
        </w:rPr>
        <w:t xml:space="preserve">Время на выполнение задания: </w:t>
      </w:r>
      <w:r>
        <w:rPr>
          <w:bCs/>
          <w:sz w:val="28"/>
          <w:szCs w:val="28"/>
          <w:lang w:eastAsia="en-US"/>
        </w:rPr>
        <w:t>4</w:t>
      </w:r>
      <w:r w:rsidRPr="00127142">
        <w:rPr>
          <w:bCs/>
          <w:sz w:val="28"/>
          <w:szCs w:val="28"/>
          <w:lang w:eastAsia="en-US"/>
        </w:rPr>
        <w:t xml:space="preserve"> час</w:t>
      </w:r>
      <w:r>
        <w:rPr>
          <w:bCs/>
          <w:sz w:val="28"/>
          <w:szCs w:val="28"/>
          <w:lang w:eastAsia="en-US"/>
        </w:rPr>
        <w:t>а</w:t>
      </w:r>
      <w:r w:rsidRPr="00127142">
        <w:rPr>
          <w:bCs/>
          <w:sz w:val="28"/>
          <w:szCs w:val="28"/>
          <w:lang w:eastAsia="en-US"/>
        </w:rPr>
        <w:t>.</w:t>
      </w:r>
    </w:p>
    <w:p w14:paraId="003647D2" w14:textId="77777777" w:rsidR="007E4C5D" w:rsidRPr="00127142" w:rsidRDefault="007E4C5D" w:rsidP="007E4C5D">
      <w:pPr>
        <w:ind w:firstLine="709"/>
        <w:jc w:val="both"/>
        <w:rPr>
          <w:bCs/>
          <w:sz w:val="28"/>
          <w:szCs w:val="28"/>
          <w:lang w:eastAsia="en-US"/>
        </w:rPr>
      </w:pPr>
      <w:r w:rsidRPr="00127142">
        <w:rPr>
          <w:bCs/>
          <w:sz w:val="28"/>
          <w:szCs w:val="28"/>
          <w:lang w:eastAsia="en-US"/>
        </w:rPr>
        <w:t>Цель: расширение и закрепление полученных знаний и умений.</w:t>
      </w:r>
    </w:p>
    <w:p w14:paraId="3D6E053A" w14:textId="77777777" w:rsidR="007E4C5D" w:rsidRPr="00127142" w:rsidRDefault="007E4C5D" w:rsidP="007E4C5D">
      <w:pPr>
        <w:ind w:firstLine="709"/>
        <w:jc w:val="both"/>
        <w:rPr>
          <w:sz w:val="28"/>
          <w:szCs w:val="28"/>
          <w:lang w:eastAsia="en-US"/>
        </w:rPr>
      </w:pPr>
      <w:r w:rsidRPr="00127142">
        <w:rPr>
          <w:sz w:val="28"/>
          <w:szCs w:val="28"/>
          <w:lang w:eastAsia="en-US"/>
        </w:rPr>
        <w:t xml:space="preserve">Форма отчетности: </w:t>
      </w:r>
      <w:r>
        <w:rPr>
          <w:sz w:val="28"/>
          <w:szCs w:val="28"/>
          <w:lang w:eastAsia="en-US"/>
        </w:rPr>
        <w:t>записи в тетради</w:t>
      </w:r>
      <w:r w:rsidRPr="00127142">
        <w:rPr>
          <w:sz w:val="28"/>
          <w:szCs w:val="28"/>
          <w:lang w:eastAsia="en-US"/>
        </w:rPr>
        <w:t>.</w:t>
      </w:r>
    </w:p>
    <w:p w14:paraId="40CB55EB" w14:textId="77777777" w:rsidR="007E4C5D" w:rsidRPr="00127142" w:rsidRDefault="007E4C5D" w:rsidP="007E4C5D">
      <w:pPr>
        <w:ind w:firstLine="709"/>
        <w:jc w:val="both"/>
        <w:rPr>
          <w:bCs/>
          <w:sz w:val="28"/>
          <w:szCs w:val="28"/>
          <w:lang w:eastAsia="en-US"/>
        </w:rPr>
      </w:pPr>
      <w:r w:rsidRPr="00127142">
        <w:rPr>
          <w:bCs/>
          <w:sz w:val="28"/>
          <w:szCs w:val="28"/>
          <w:lang w:eastAsia="en-US"/>
        </w:rPr>
        <w:t>Коды компетенций: ОК.01, ОК.02, ОК. 3, ОК.04, ОК.05, ОК.06, ОК.08, ОК.09, ПК 1, ПК 2, ПК 3, ПК 4, ПК 5, ПК. 6, ПК 7.</w:t>
      </w:r>
    </w:p>
    <w:p w14:paraId="53ABE40C" w14:textId="31F9838B" w:rsidR="007E4C5D" w:rsidRDefault="007E4C5D" w:rsidP="007E4C5D">
      <w:pPr>
        <w:ind w:firstLine="709"/>
        <w:jc w:val="both"/>
        <w:rPr>
          <w:bCs/>
          <w:sz w:val="28"/>
          <w:szCs w:val="28"/>
          <w:lang w:eastAsia="en-US"/>
        </w:rPr>
      </w:pPr>
      <w:r w:rsidRPr="00127142">
        <w:rPr>
          <w:bCs/>
          <w:sz w:val="28"/>
          <w:szCs w:val="28"/>
          <w:lang w:eastAsia="en-US"/>
        </w:rPr>
        <w:t xml:space="preserve">Задание: </w:t>
      </w:r>
      <w:r>
        <w:rPr>
          <w:bCs/>
          <w:sz w:val="28"/>
          <w:szCs w:val="28"/>
          <w:lang w:eastAsia="en-US"/>
        </w:rPr>
        <w:t>о</w:t>
      </w:r>
      <w:r w:rsidRPr="007E4C5D">
        <w:rPr>
          <w:bCs/>
          <w:sz w:val="28"/>
          <w:szCs w:val="28"/>
          <w:lang w:eastAsia="en-US"/>
        </w:rPr>
        <w:t>пределение нуждаемости в социальном патронате.</w:t>
      </w:r>
      <w:r>
        <w:rPr>
          <w:bCs/>
          <w:sz w:val="28"/>
          <w:szCs w:val="28"/>
          <w:lang w:eastAsia="en-US"/>
        </w:rPr>
        <w:t xml:space="preserve"> Изучить дополнительный материал, составить конспект по теме, обсуждение темы.</w:t>
      </w:r>
    </w:p>
    <w:p w14:paraId="311312E2" w14:textId="77777777" w:rsidR="007E4C5D" w:rsidRDefault="007E4C5D" w:rsidP="007E4C5D">
      <w:pPr>
        <w:ind w:firstLine="709"/>
        <w:jc w:val="both"/>
        <w:rPr>
          <w:bCs/>
          <w:sz w:val="28"/>
          <w:szCs w:val="28"/>
          <w:lang w:eastAsia="en-US"/>
        </w:rPr>
      </w:pPr>
    </w:p>
    <w:p w14:paraId="7588015B" w14:textId="6F5CB46E" w:rsidR="007E4C5D" w:rsidRDefault="007E4C5D" w:rsidP="007E4C5D">
      <w:pPr>
        <w:ind w:firstLine="709"/>
        <w:jc w:val="both"/>
        <w:rPr>
          <w:bCs/>
          <w:sz w:val="28"/>
          <w:szCs w:val="28"/>
          <w:lang w:eastAsia="en-US"/>
        </w:rPr>
      </w:pPr>
      <w:r>
        <w:rPr>
          <w:bCs/>
          <w:sz w:val="28"/>
          <w:szCs w:val="28"/>
          <w:lang w:eastAsia="en-US"/>
        </w:rPr>
        <w:t>Дополнительный материал.</w:t>
      </w:r>
    </w:p>
    <w:p w14:paraId="29F82234" w14:textId="248F7403" w:rsidR="007E4C5D" w:rsidRPr="007E4C5D" w:rsidRDefault="007E4C5D" w:rsidP="007E4C5D">
      <w:pPr>
        <w:ind w:firstLine="709"/>
        <w:contextualSpacing/>
        <w:jc w:val="both"/>
        <w:rPr>
          <w:b/>
          <w:bCs/>
          <w:sz w:val="28"/>
          <w:szCs w:val="28"/>
        </w:rPr>
      </w:pPr>
      <w:r w:rsidRPr="007E4C5D">
        <w:rPr>
          <w:sz w:val="28"/>
          <w:szCs w:val="28"/>
        </w:rPr>
        <w:t>Патронаж (от фр. рatrоnаgе - покровительство) - вид социального обслуживания, преимущественно на дому, клиентов группы риска, который заключается в постоянном социальном надзоре, регулярном посещении их жилищ социальными работниками, оказании им необходимой экономической, материально-бытовой помощи, проведении несложных медицинских манипуляций и т.д.</w:t>
      </w:r>
    </w:p>
    <w:p w14:paraId="2F44F67E" w14:textId="77777777" w:rsidR="007E4C5D" w:rsidRPr="007E4C5D" w:rsidRDefault="007E4C5D" w:rsidP="007E4C5D">
      <w:pPr>
        <w:ind w:firstLine="709"/>
        <w:contextualSpacing/>
        <w:jc w:val="both"/>
        <w:rPr>
          <w:b/>
          <w:bCs/>
          <w:sz w:val="28"/>
          <w:szCs w:val="28"/>
        </w:rPr>
      </w:pPr>
      <w:r w:rsidRPr="007E4C5D">
        <w:rPr>
          <w:sz w:val="28"/>
          <w:szCs w:val="28"/>
        </w:rPr>
        <w:t xml:space="preserve">Социальный патронаж – социальное обслуживание определенной категории граждан вне стационара, иными словами, нестационарные формы социального обслуживания престарелых и инвалидов, семей. </w:t>
      </w:r>
    </w:p>
    <w:p w14:paraId="03B102D7" w14:textId="77777777" w:rsidR="007E4C5D" w:rsidRPr="007E4C5D" w:rsidRDefault="007E4C5D" w:rsidP="007E4C5D">
      <w:pPr>
        <w:ind w:firstLine="709"/>
        <w:contextualSpacing/>
        <w:jc w:val="both"/>
        <w:rPr>
          <w:sz w:val="28"/>
          <w:szCs w:val="28"/>
        </w:rPr>
      </w:pPr>
      <w:r w:rsidRPr="007E4C5D">
        <w:rPr>
          <w:sz w:val="28"/>
          <w:szCs w:val="28"/>
        </w:rPr>
        <w:t>Служба социального патронажа действует на основе следующих принципов:</w:t>
      </w:r>
    </w:p>
    <w:p w14:paraId="38C69506" w14:textId="77777777" w:rsidR="007E4C5D" w:rsidRPr="007E4C5D" w:rsidRDefault="007E4C5D" w:rsidP="007E4C5D">
      <w:pPr>
        <w:ind w:firstLine="709"/>
        <w:contextualSpacing/>
        <w:jc w:val="both"/>
        <w:rPr>
          <w:sz w:val="28"/>
          <w:szCs w:val="28"/>
        </w:rPr>
      </w:pPr>
      <w:r w:rsidRPr="007E4C5D">
        <w:rPr>
          <w:sz w:val="28"/>
          <w:szCs w:val="28"/>
        </w:rPr>
        <w:t>1) Системность. Этот принцип предполагает построение процесса социального патронажа. Как системы практических действий, взаимосвязанных и взаимоувязанных в рамках единой программы. При этом проблемы клиентов рассматриваются не изолированно, а в контексте взаимосвязей, взаимоотношений внутри их семей, производственного и социального окружения;</w:t>
      </w:r>
    </w:p>
    <w:p w14:paraId="354FD362" w14:textId="77777777" w:rsidR="007E4C5D" w:rsidRPr="007E4C5D" w:rsidRDefault="007E4C5D" w:rsidP="007E4C5D">
      <w:pPr>
        <w:ind w:firstLine="709"/>
        <w:contextualSpacing/>
        <w:jc w:val="both"/>
        <w:rPr>
          <w:sz w:val="28"/>
          <w:szCs w:val="28"/>
        </w:rPr>
      </w:pPr>
      <w:r w:rsidRPr="007E4C5D">
        <w:rPr>
          <w:sz w:val="28"/>
          <w:szCs w:val="28"/>
        </w:rPr>
        <w:t>2) Комплексность. Программа социального патронажа формируется и реализуется на основе подхода, предполагающего использование не разрозненных мер и мероприятий, а их комплекса, т. е. всего необходимого спектра социальных услуг, объективно отвечающих интересам клиентов. Соблюдение этого принципа исключает разработку программ, не адекватных трудной жизненной ситуации клиентов;</w:t>
      </w:r>
    </w:p>
    <w:p w14:paraId="526D2606" w14:textId="77777777" w:rsidR="007E4C5D" w:rsidRPr="007E4C5D" w:rsidRDefault="007E4C5D" w:rsidP="007E4C5D">
      <w:pPr>
        <w:ind w:firstLine="709"/>
        <w:contextualSpacing/>
        <w:jc w:val="both"/>
        <w:rPr>
          <w:sz w:val="28"/>
          <w:szCs w:val="28"/>
        </w:rPr>
      </w:pPr>
      <w:r w:rsidRPr="007E4C5D">
        <w:rPr>
          <w:sz w:val="28"/>
          <w:szCs w:val="28"/>
        </w:rPr>
        <w:t>3) Оптимальное использование потенциально-положительных резервов социального, производственного и семейного окружения клиентов. Служба социального патронажа должна выявлять в окружении клиентов своих потенциальных союзников, оценивать имеющиеся у них и не используемые (или используемые не в полной мере) созидательные возможности, приводить эти возможности в действие, опираться на поддержку родственников, друзей, коллег знакомых клиентов, способных внести вклад в решение их жизненных проблем. Одновременно служба социальною патронажа принимает усилия по мобилизации потенциала тех систем (органов и учреждений), которые могут и обязаны помогать семьям и детям, но в силу различных причин пока не делают этого;</w:t>
      </w:r>
    </w:p>
    <w:p w14:paraId="4058A2B3" w14:textId="77777777" w:rsidR="007E4C5D" w:rsidRPr="007E4C5D" w:rsidRDefault="007E4C5D" w:rsidP="007E4C5D">
      <w:pPr>
        <w:ind w:firstLine="709"/>
        <w:contextualSpacing/>
        <w:jc w:val="both"/>
        <w:rPr>
          <w:sz w:val="28"/>
          <w:szCs w:val="28"/>
        </w:rPr>
      </w:pPr>
      <w:r w:rsidRPr="007E4C5D">
        <w:rPr>
          <w:sz w:val="28"/>
          <w:szCs w:val="28"/>
        </w:rPr>
        <w:t>4) Укрепление собственного потенциала клиентов для самостоятельного решения своих жизненных проблем. Служба социального патронажа заботиться, чтобы содействовать клиентам в овладении новыми знаниями, умениями и навыками, с помощью которых они имели бы возможность осуществить самопомощь, независимо от внешней поддержки решать свои личные и социальные трудности. При этом следует исходить из того, что причиной социальной дезадаптации зачастую является недостаточный уровень образования и общей культуры. У отдельно взятой социальной службы нет возможности помочь клиентам решить эту задачу, но для системы социального патронажа это реально;</w:t>
      </w:r>
    </w:p>
    <w:p w14:paraId="236683CC" w14:textId="77777777" w:rsidR="007E4C5D" w:rsidRPr="007E4C5D" w:rsidRDefault="007E4C5D" w:rsidP="007E4C5D">
      <w:pPr>
        <w:ind w:firstLine="709"/>
        <w:contextualSpacing/>
        <w:jc w:val="both"/>
        <w:rPr>
          <w:sz w:val="28"/>
          <w:szCs w:val="28"/>
        </w:rPr>
      </w:pPr>
      <w:r w:rsidRPr="007E4C5D">
        <w:rPr>
          <w:sz w:val="28"/>
          <w:szCs w:val="28"/>
        </w:rPr>
        <w:t>5) Приоритет профилактической направленности в процессе социального патронажа. Служба социального патронажа призвана как можно раньше выявлять опасные тенденции в социальном здоровье населения и купировать их дальнейшее развитие, незамедлительно принимая адекватные меры. Необходимо добиваться устранения факторов социального риска, осуществлять превенцию кризисных ситуации в семьях и в детской среде;</w:t>
      </w:r>
    </w:p>
    <w:p w14:paraId="2EDAE9A0" w14:textId="77777777" w:rsidR="007E4C5D" w:rsidRPr="007E4C5D" w:rsidRDefault="007E4C5D" w:rsidP="007E4C5D">
      <w:pPr>
        <w:ind w:firstLine="709"/>
        <w:contextualSpacing/>
        <w:jc w:val="both"/>
        <w:rPr>
          <w:sz w:val="28"/>
          <w:szCs w:val="28"/>
        </w:rPr>
      </w:pPr>
      <w:r w:rsidRPr="007E4C5D">
        <w:rPr>
          <w:sz w:val="28"/>
          <w:szCs w:val="28"/>
        </w:rPr>
        <w:t>6) Уважение автономности семьи и личности, получающей помощь, ее прав на свободный выбор своего пути развития (если ее образ жизни не угрожает жизни и здоровью детей и ближайшего окружения). Помощь службы социального патронажа эффективна только тогда, когда способствует поддержанию, сохранению и позитивному развитию семьи как целостного образования. Меры по изъятию из семьи детей или иных ее членов оправданы лишь в том случае, когда исчерпали все иные возможности;</w:t>
      </w:r>
    </w:p>
    <w:p w14:paraId="1F4161AA" w14:textId="77777777" w:rsidR="007E4C5D" w:rsidRPr="007E4C5D" w:rsidRDefault="007E4C5D" w:rsidP="007E4C5D">
      <w:pPr>
        <w:ind w:firstLine="709"/>
        <w:contextualSpacing/>
        <w:jc w:val="both"/>
        <w:rPr>
          <w:sz w:val="28"/>
          <w:szCs w:val="28"/>
        </w:rPr>
      </w:pPr>
      <w:r w:rsidRPr="007E4C5D">
        <w:rPr>
          <w:sz w:val="28"/>
          <w:szCs w:val="28"/>
        </w:rPr>
        <w:t>7) Объективная оценка потребностей семьи и личности и оказание помощи в реально возможном объеме, без стремления к неосуществимым целям, идеалам и искусственным образцам. Служба социального патронажа настраивает клиентов на ответственный подход к решению собственных проблем, на принятие жизни во всей необходимости их достойно преодолевать. Специалисты службы должны ставить перед своими клиентами реалистичные требования и задачи, исходить при этом из реальных условий и желания помочь семье или личности преодолеть типичное для кризисов отчуждение от мира, открыть в себе внутренние ресурсы, стать творцом своей судьбы и обрести гибкость в отношениях с окружающими;</w:t>
      </w:r>
    </w:p>
    <w:p w14:paraId="2A4C75A0" w14:textId="77777777" w:rsidR="007E4C5D" w:rsidRPr="007E4C5D" w:rsidRDefault="007E4C5D" w:rsidP="007E4C5D">
      <w:pPr>
        <w:ind w:firstLine="709"/>
        <w:contextualSpacing/>
        <w:jc w:val="both"/>
        <w:rPr>
          <w:sz w:val="28"/>
          <w:szCs w:val="28"/>
        </w:rPr>
      </w:pPr>
      <w:r w:rsidRPr="007E4C5D">
        <w:rPr>
          <w:sz w:val="28"/>
          <w:szCs w:val="28"/>
        </w:rPr>
        <w:t>8) Дифференцированный подход к клиентам, представляющим различные группы семей и детей. В практической деятельности служба социального патронажа исходит от того, каковы конкретные трудности и проблемы клиентов (насилие, нищета, неготовность к семейной жизни, алкоголизм, детская наркомания, безнадзорность и т. п.), насколько они запущены, опасны ли и в какой мере сложившаяся ситуация для семьи, детей, ближайшего окружения и широкого социума;</w:t>
      </w:r>
    </w:p>
    <w:p w14:paraId="52493DCF" w14:textId="77777777" w:rsidR="007E4C5D" w:rsidRPr="007E4C5D" w:rsidRDefault="007E4C5D" w:rsidP="007E4C5D">
      <w:pPr>
        <w:ind w:firstLine="709"/>
        <w:contextualSpacing/>
        <w:jc w:val="both"/>
        <w:rPr>
          <w:sz w:val="28"/>
          <w:szCs w:val="28"/>
        </w:rPr>
      </w:pPr>
      <w:r w:rsidRPr="007E4C5D">
        <w:rPr>
          <w:sz w:val="28"/>
          <w:szCs w:val="28"/>
        </w:rPr>
        <w:t>9) Адресный характер. Социальный патронаж адресуется и предоставляется конкретным семьям и детям в соответствии с характером возникающих у них социальных и личностных проблем и особенностью ситуации, которая профессионально диагностируется как трудная и опасная для них самих и окружающих;</w:t>
      </w:r>
    </w:p>
    <w:p w14:paraId="5ED5215D" w14:textId="77777777" w:rsidR="007E4C5D" w:rsidRPr="007E4C5D" w:rsidRDefault="007E4C5D" w:rsidP="007E4C5D">
      <w:pPr>
        <w:ind w:firstLine="709"/>
        <w:contextualSpacing/>
        <w:jc w:val="both"/>
        <w:rPr>
          <w:sz w:val="28"/>
          <w:szCs w:val="28"/>
        </w:rPr>
      </w:pPr>
      <w:r w:rsidRPr="007E4C5D">
        <w:rPr>
          <w:sz w:val="28"/>
          <w:szCs w:val="28"/>
        </w:rPr>
        <w:t>10) Взаимодействие и содействие, заключающееся в создании условий для осознания клиентами своей позиции по отношению к специалистам службы и совместной работе с ними по корректировке ситуации;</w:t>
      </w:r>
    </w:p>
    <w:p w14:paraId="316DCD98" w14:textId="77777777" w:rsidR="007E4C5D" w:rsidRPr="007E4C5D" w:rsidRDefault="007E4C5D" w:rsidP="007E4C5D">
      <w:pPr>
        <w:ind w:firstLine="709"/>
        <w:contextualSpacing/>
        <w:jc w:val="both"/>
        <w:rPr>
          <w:sz w:val="28"/>
          <w:szCs w:val="28"/>
        </w:rPr>
      </w:pPr>
      <w:r w:rsidRPr="007E4C5D">
        <w:rPr>
          <w:sz w:val="28"/>
          <w:szCs w:val="28"/>
        </w:rPr>
        <w:t>11) Разделение ответственности между клиентами и специалистами на решение кризисной жизненной ситуации и постепенная, но целенаправленная, ее передача клиентам;</w:t>
      </w:r>
    </w:p>
    <w:p w14:paraId="5C750DC5" w14:textId="77777777" w:rsidR="007E4C5D" w:rsidRPr="007E4C5D" w:rsidRDefault="007E4C5D" w:rsidP="007E4C5D">
      <w:pPr>
        <w:ind w:firstLine="709"/>
        <w:contextualSpacing/>
        <w:jc w:val="both"/>
        <w:rPr>
          <w:sz w:val="28"/>
          <w:szCs w:val="28"/>
        </w:rPr>
      </w:pPr>
      <w:r w:rsidRPr="007E4C5D">
        <w:rPr>
          <w:sz w:val="28"/>
          <w:szCs w:val="28"/>
        </w:rPr>
        <w:t>12) Создание условий для самостоятельного творческого освоения клиентами системы взаимоотношений с окружающим миром и со своей ближайшей средой, а также для совершения личностно значимых жизненных поступков и выбора.</w:t>
      </w:r>
    </w:p>
    <w:p w14:paraId="119E1855" w14:textId="77777777" w:rsidR="007E4C5D" w:rsidRPr="007E4C5D" w:rsidRDefault="007E4C5D" w:rsidP="007E4C5D">
      <w:pPr>
        <w:ind w:firstLine="709"/>
        <w:contextualSpacing/>
        <w:jc w:val="both"/>
        <w:rPr>
          <w:sz w:val="28"/>
          <w:szCs w:val="28"/>
        </w:rPr>
      </w:pPr>
      <w:r w:rsidRPr="007E4C5D">
        <w:rPr>
          <w:sz w:val="28"/>
          <w:szCs w:val="28"/>
        </w:rPr>
        <w:t>Наряду с этими специфическими принципами, деятельность службы социального патронажа должна строиться с учетом общих принципов работы социальных служб, которые имеют универсальный характер. Это принципы служения клиенту; учета его личностных, психологических, гендерных, возрастных и физиологических особенностей; конфиденциальности; открытости для всех нуждающихся; своевременности оказания социальных услуг и ряд других.</w:t>
      </w:r>
    </w:p>
    <w:p w14:paraId="79183F94" w14:textId="77777777" w:rsidR="007E4C5D" w:rsidRPr="007E4C5D" w:rsidRDefault="007E4C5D" w:rsidP="007E4C5D">
      <w:pPr>
        <w:ind w:firstLine="709"/>
        <w:contextualSpacing/>
        <w:jc w:val="both"/>
        <w:rPr>
          <w:b/>
          <w:bCs/>
          <w:sz w:val="28"/>
          <w:szCs w:val="28"/>
        </w:rPr>
      </w:pPr>
      <w:r w:rsidRPr="007E4C5D">
        <w:rPr>
          <w:sz w:val="28"/>
          <w:szCs w:val="28"/>
        </w:rPr>
        <w:t>Следование этим принципам закономерно влияет на организацию и содержание всей деятельности службы социального патронажа, подчиняет ее единым правилам и закономерностям, обеспечивает эффективностью принимаемых усилий.</w:t>
      </w:r>
    </w:p>
    <w:p w14:paraId="324C14A4" w14:textId="77777777" w:rsidR="007E4C5D" w:rsidRPr="007E4C5D" w:rsidRDefault="007E4C5D" w:rsidP="007E4C5D">
      <w:pPr>
        <w:ind w:firstLine="709"/>
        <w:contextualSpacing/>
        <w:jc w:val="both"/>
        <w:rPr>
          <w:sz w:val="28"/>
          <w:szCs w:val="28"/>
        </w:rPr>
      </w:pPr>
      <w:r w:rsidRPr="007E4C5D">
        <w:rPr>
          <w:sz w:val="28"/>
          <w:szCs w:val="28"/>
        </w:rPr>
        <w:t>Различают два направления социального патронажа семьи:</w:t>
      </w:r>
    </w:p>
    <w:p w14:paraId="2BC0A56E" w14:textId="77777777" w:rsidR="007E4C5D" w:rsidRPr="007E4C5D" w:rsidRDefault="007E4C5D" w:rsidP="007E4C5D">
      <w:pPr>
        <w:ind w:firstLine="709"/>
        <w:contextualSpacing/>
        <w:jc w:val="both"/>
        <w:rPr>
          <w:sz w:val="28"/>
          <w:szCs w:val="28"/>
        </w:rPr>
      </w:pPr>
      <w:r w:rsidRPr="007E4C5D">
        <w:rPr>
          <w:sz w:val="28"/>
          <w:szCs w:val="28"/>
        </w:rPr>
        <w:t>Первое направление основывается на характере тех действий, которые осуществляют социальные службы в отношении семей и детей особого риска. Оно включает в себя такие виды патронажа, как социальный, медико-социальный, социально-педагогический, социально-психологический, социально-экономический, выражающийся в выдаче пособий, продуктов, одежде и т.д.</w:t>
      </w:r>
    </w:p>
    <w:p w14:paraId="18973C3D" w14:textId="77777777" w:rsidR="007E4C5D" w:rsidRPr="007E4C5D" w:rsidRDefault="007E4C5D" w:rsidP="007E4C5D">
      <w:pPr>
        <w:ind w:firstLine="709"/>
        <w:contextualSpacing/>
        <w:jc w:val="both"/>
        <w:rPr>
          <w:sz w:val="28"/>
          <w:szCs w:val="28"/>
        </w:rPr>
      </w:pPr>
      <w:r w:rsidRPr="007E4C5D">
        <w:rPr>
          <w:sz w:val="28"/>
          <w:szCs w:val="28"/>
        </w:rPr>
        <w:t>Второе направление основывается на характеристике объектов патронажа. Они классифицируются по возрасту (дети, подростки, пожилые люди), по половой принадлежности (девочки, мальчики, женщины, мужчины), по медицинским показаниям (инвалиды, беременные женщины и т. д.), по социальному статусу (безнадзорные дети, жертвы насилия), по семейным проблемам (неблагополучные семьи, дети родителей алкоголиков) и т.д.</w:t>
      </w:r>
    </w:p>
    <w:p w14:paraId="7CEEAA60" w14:textId="546200E7" w:rsidR="007E4C5D" w:rsidRPr="007E4C5D" w:rsidRDefault="007E4C5D" w:rsidP="007E4C5D">
      <w:pPr>
        <w:ind w:firstLine="709"/>
        <w:contextualSpacing/>
        <w:jc w:val="both"/>
        <w:rPr>
          <w:sz w:val="28"/>
          <w:szCs w:val="28"/>
        </w:rPr>
      </w:pPr>
      <w:r w:rsidRPr="007E4C5D">
        <w:rPr>
          <w:sz w:val="28"/>
          <w:szCs w:val="28"/>
        </w:rPr>
        <w:t>Рассматривая первое направление</w:t>
      </w:r>
      <w:r w:rsidR="00CE49FB">
        <w:rPr>
          <w:sz w:val="28"/>
          <w:szCs w:val="28"/>
        </w:rPr>
        <w:t>,</w:t>
      </w:r>
      <w:r w:rsidRPr="007E4C5D">
        <w:rPr>
          <w:sz w:val="28"/>
          <w:szCs w:val="28"/>
        </w:rPr>
        <w:t xml:space="preserve"> отметим, что, например, </w:t>
      </w:r>
      <w:r w:rsidRPr="007E4C5D">
        <w:rPr>
          <w:iCs/>
          <w:sz w:val="28"/>
          <w:szCs w:val="28"/>
        </w:rPr>
        <w:t>медико-социальный патронаж</w:t>
      </w:r>
      <w:r w:rsidRPr="007E4C5D">
        <w:rPr>
          <w:sz w:val="28"/>
          <w:szCs w:val="28"/>
        </w:rPr>
        <w:t xml:space="preserve"> действует в отношении больных и физически неполноценных членов семьи, в том числе детей (инвалидов), нуждающихся в повседневном уходе.</w:t>
      </w:r>
    </w:p>
    <w:p w14:paraId="6B0B2A3F" w14:textId="77777777" w:rsidR="007E4C5D" w:rsidRPr="007E4C5D" w:rsidRDefault="007E4C5D" w:rsidP="007E4C5D">
      <w:pPr>
        <w:ind w:firstLine="709"/>
        <w:contextualSpacing/>
        <w:jc w:val="both"/>
        <w:rPr>
          <w:sz w:val="28"/>
          <w:szCs w:val="28"/>
        </w:rPr>
      </w:pPr>
      <w:r w:rsidRPr="007E4C5D">
        <w:rPr>
          <w:sz w:val="28"/>
          <w:szCs w:val="28"/>
        </w:rPr>
        <w:t>Содержание медико-социального патронажа зависит от категории этих клиентов. Он включает доставку лекарств, измерение давления, ночное дежурство, предоставление гигиенических услуг, доставку продуктов и кормление, уборку помещения, выполнение несложных физических упражнений и т.д., т.е. все то, в чем нуждается человек, не способный к самообслуживанию.</w:t>
      </w:r>
    </w:p>
    <w:p w14:paraId="26609904" w14:textId="77777777" w:rsidR="007E4C5D" w:rsidRPr="007E4C5D" w:rsidRDefault="007E4C5D" w:rsidP="007E4C5D">
      <w:pPr>
        <w:ind w:firstLine="709"/>
        <w:contextualSpacing/>
        <w:jc w:val="both"/>
        <w:rPr>
          <w:sz w:val="28"/>
          <w:szCs w:val="28"/>
        </w:rPr>
      </w:pPr>
      <w:r w:rsidRPr="007E4C5D">
        <w:rPr>
          <w:sz w:val="28"/>
          <w:szCs w:val="28"/>
        </w:rPr>
        <w:t>Главной задачей работника, осуществляющего медико-социальный патронаж, помимо оказания перечисленных услуг остается утверждение с клиентом отношения взаимного доверия и толерантности.</w:t>
      </w:r>
    </w:p>
    <w:p w14:paraId="62DAF81B" w14:textId="77777777" w:rsidR="007E4C5D" w:rsidRPr="007E4C5D" w:rsidRDefault="007E4C5D" w:rsidP="007E4C5D">
      <w:pPr>
        <w:ind w:firstLine="709"/>
        <w:contextualSpacing/>
        <w:jc w:val="both"/>
        <w:rPr>
          <w:sz w:val="28"/>
          <w:szCs w:val="28"/>
        </w:rPr>
      </w:pPr>
      <w:r w:rsidRPr="007E4C5D">
        <w:rPr>
          <w:iCs/>
          <w:sz w:val="28"/>
          <w:szCs w:val="28"/>
        </w:rPr>
        <w:t>Социально-психологический патронаж</w:t>
      </w:r>
      <w:r w:rsidRPr="007E4C5D">
        <w:rPr>
          <w:sz w:val="28"/>
          <w:szCs w:val="28"/>
        </w:rPr>
        <w:t xml:space="preserve"> реализуется в различных формах длительно оказываемой психологической и социальной помощи семьям, переживающим конфликт или стрессовое состояние, а также имеющим проблемы в воспитании детей, находящимся в состоянии хронической социально-психологической дезадаптации и эмоционального напряжения.</w:t>
      </w:r>
    </w:p>
    <w:p w14:paraId="056D12DB" w14:textId="77777777" w:rsidR="007E4C5D" w:rsidRPr="007E4C5D" w:rsidRDefault="007E4C5D" w:rsidP="007E4C5D">
      <w:pPr>
        <w:ind w:firstLine="709"/>
        <w:contextualSpacing/>
        <w:jc w:val="both"/>
        <w:rPr>
          <w:sz w:val="28"/>
          <w:szCs w:val="28"/>
        </w:rPr>
      </w:pPr>
      <w:r w:rsidRPr="007E4C5D">
        <w:rPr>
          <w:sz w:val="28"/>
          <w:szCs w:val="28"/>
        </w:rPr>
        <w:t>Специалисты, осуществляющие психологический патронаж проводят консультирование, находят вместе с клиентами альтернативные пути выхода из конфликтных ситуаций, выполняют посреднические функции между клиентом и его окружением, помогают снизить у клиента чувство тревожности, при этом специалист должен квалифицированно совместить членов семьи в процесс планируемых изменений.</w:t>
      </w:r>
    </w:p>
    <w:p w14:paraId="44791661" w14:textId="77777777" w:rsidR="007E4C5D" w:rsidRPr="007E4C5D" w:rsidRDefault="007E4C5D" w:rsidP="007E4C5D">
      <w:pPr>
        <w:ind w:firstLine="709"/>
        <w:contextualSpacing/>
        <w:jc w:val="both"/>
        <w:rPr>
          <w:sz w:val="28"/>
          <w:szCs w:val="28"/>
        </w:rPr>
      </w:pPr>
      <w:r w:rsidRPr="007E4C5D">
        <w:rPr>
          <w:iCs/>
          <w:sz w:val="28"/>
          <w:szCs w:val="28"/>
        </w:rPr>
        <w:t>Социальный патронаж</w:t>
      </w:r>
      <w:r w:rsidRPr="007E4C5D">
        <w:rPr>
          <w:sz w:val="28"/>
          <w:szCs w:val="28"/>
        </w:rPr>
        <w:t xml:space="preserve"> способствует изучению и прояснению ситуации с учетом социального и психологического состояния клиента при использовании средств, снижающих уровень тревоги и предоставляющих эмоциональную поддержку, а также направлен на оказание конкретной помощи по ликвидации кризисной или критической ситуации, сложившейся в семье и на стабилизацию благоприятных тенденций.</w:t>
      </w:r>
    </w:p>
    <w:p w14:paraId="745C5144" w14:textId="77777777" w:rsidR="007E4C5D" w:rsidRPr="007E4C5D" w:rsidRDefault="007E4C5D" w:rsidP="007E4C5D">
      <w:pPr>
        <w:ind w:firstLine="709"/>
        <w:contextualSpacing/>
        <w:jc w:val="both"/>
        <w:rPr>
          <w:sz w:val="28"/>
          <w:szCs w:val="28"/>
        </w:rPr>
      </w:pPr>
      <w:r w:rsidRPr="007E4C5D">
        <w:rPr>
          <w:sz w:val="28"/>
          <w:szCs w:val="28"/>
        </w:rPr>
        <w:t>Кроме того, с помощью социального патронажа социальные работники включают в решение проблем клиентов и других специалистов, т. е. используют комплексный подход, например, экономического и культурно-просветительного – с одной стороны, и психологического и психосоциального, с другой.</w:t>
      </w:r>
    </w:p>
    <w:p w14:paraId="14A6893A" w14:textId="77777777" w:rsidR="007E4C5D" w:rsidRPr="007E4C5D" w:rsidRDefault="007E4C5D" w:rsidP="007E4C5D">
      <w:pPr>
        <w:ind w:firstLine="709"/>
        <w:contextualSpacing/>
        <w:jc w:val="both"/>
        <w:rPr>
          <w:sz w:val="28"/>
          <w:szCs w:val="28"/>
        </w:rPr>
      </w:pPr>
      <w:r w:rsidRPr="007E4C5D">
        <w:rPr>
          <w:sz w:val="28"/>
          <w:szCs w:val="28"/>
        </w:rPr>
        <w:t>Главным когнитивным умением специалиста при этом остается способность анализировать ситуацию. Действуя в рамках патроната, социальный работник исполняет самые разнообразные функции: доброжелательного и компетентного собеседника, помощника, посредника, советника, защитника. Он обладает способностью стабилизировать сложившуюся ситуацию, контролировать ход патронажа на всех фазах, приобщать к решению своих проблем членов семьи, закреплять успехи, а также вносить необходимые коррективы в стратегию дальнейших действий.</w:t>
      </w:r>
    </w:p>
    <w:p w14:paraId="53EB42B9" w14:textId="77777777" w:rsidR="007E4C5D" w:rsidRPr="007E4C5D" w:rsidRDefault="007E4C5D" w:rsidP="007E4C5D">
      <w:pPr>
        <w:ind w:firstLine="709"/>
        <w:contextualSpacing/>
        <w:jc w:val="both"/>
        <w:rPr>
          <w:sz w:val="28"/>
          <w:szCs w:val="28"/>
        </w:rPr>
      </w:pPr>
      <w:r w:rsidRPr="007E4C5D">
        <w:rPr>
          <w:sz w:val="28"/>
          <w:szCs w:val="28"/>
        </w:rPr>
        <w:t>Тем самым социальный патронаж семьи предусматривает многометодные действия специалиста по социальной работе.</w:t>
      </w:r>
    </w:p>
    <w:p w14:paraId="036B8615" w14:textId="77777777" w:rsidR="007E4C5D" w:rsidRPr="007E4C5D" w:rsidRDefault="007E4C5D" w:rsidP="007E4C5D">
      <w:pPr>
        <w:ind w:firstLine="709"/>
        <w:contextualSpacing/>
        <w:jc w:val="both"/>
        <w:rPr>
          <w:sz w:val="28"/>
          <w:szCs w:val="28"/>
        </w:rPr>
      </w:pPr>
      <w:r w:rsidRPr="007E4C5D">
        <w:rPr>
          <w:iCs/>
          <w:sz w:val="28"/>
          <w:szCs w:val="28"/>
        </w:rPr>
        <w:t>Социально-педагогический патронаж</w:t>
      </w:r>
      <w:r w:rsidRPr="007E4C5D">
        <w:rPr>
          <w:sz w:val="28"/>
          <w:szCs w:val="28"/>
        </w:rPr>
        <w:t xml:space="preserve"> включает в себя всестороннюю и действенную помощь семье, имеющей различные проблемы, силами специалистов социальных служб, ориентирующихся на собственные педагогические возможности, а также на ресурсы социально-педагогического пространства.</w:t>
      </w:r>
    </w:p>
    <w:p w14:paraId="4F03830F" w14:textId="77777777" w:rsidR="007E4C5D" w:rsidRPr="007E4C5D" w:rsidRDefault="007E4C5D" w:rsidP="007E4C5D">
      <w:pPr>
        <w:ind w:firstLine="709"/>
        <w:contextualSpacing/>
        <w:jc w:val="both"/>
        <w:rPr>
          <w:sz w:val="28"/>
          <w:szCs w:val="28"/>
        </w:rPr>
      </w:pPr>
      <w:r w:rsidRPr="007E4C5D">
        <w:rPr>
          <w:sz w:val="28"/>
          <w:szCs w:val="28"/>
        </w:rPr>
        <w:t>Помимо вышеперечисленных видов социального патронажа выделяют социально-экономический патронаж - периодическое оказание материальной помощи, выражающееся в выдаче пособий, талонов, продуктов, одежды и пр., в целом он может трактоваться лишь как элемент социального, что соответствует структуре стандартов социальной помощи.</w:t>
      </w:r>
    </w:p>
    <w:p w14:paraId="54C7AF77" w14:textId="77777777" w:rsidR="007E4C5D" w:rsidRPr="007E4C5D" w:rsidRDefault="007E4C5D" w:rsidP="007E4C5D">
      <w:pPr>
        <w:ind w:firstLine="709"/>
        <w:contextualSpacing/>
        <w:jc w:val="both"/>
        <w:rPr>
          <w:sz w:val="28"/>
          <w:szCs w:val="28"/>
        </w:rPr>
      </w:pPr>
      <w:r w:rsidRPr="007E4C5D">
        <w:rPr>
          <w:sz w:val="28"/>
          <w:szCs w:val="28"/>
        </w:rPr>
        <w:t>Служба социального патронажа выполняет следующие функции:</w:t>
      </w:r>
    </w:p>
    <w:p w14:paraId="0BA339FB" w14:textId="77777777" w:rsidR="007E4C5D" w:rsidRPr="007E4C5D" w:rsidRDefault="007E4C5D" w:rsidP="007E4C5D">
      <w:pPr>
        <w:ind w:firstLine="709"/>
        <w:contextualSpacing/>
        <w:jc w:val="both"/>
        <w:rPr>
          <w:sz w:val="28"/>
          <w:szCs w:val="28"/>
        </w:rPr>
      </w:pPr>
      <w:r w:rsidRPr="007E4C5D">
        <w:rPr>
          <w:sz w:val="28"/>
          <w:szCs w:val="28"/>
        </w:rPr>
        <w:t>- изучение и анализ жизненной ситуации потенциальных и реальных клиентов (семей и детей группы социального риска);</w:t>
      </w:r>
    </w:p>
    <w:p w14:paraId="0FF40C2E" w14:textId="77777777" w:rsidR="007E4C5D" w:rsidRPr="007E4C5D" w:rsidRDefault="007E4C5D" w:rsidP="007E4C5D">
      <w:pPr>
        <w:ind w:firstLine="709"/>
        <w:contextualSpacing/>
        <w:jc w:val="both"/>
        <w:rPr>
          <w:sz w:val="28"/>
          <w:szCs w:val="28"/>
        </w:rPr>
      </w:pPr>
      <w:r w:rsidRPr="007E4C5D">
        <w:rPr>
          <w:sz w:val="28"/>
          <w:szCs w:val="28"/>
        </w:rPr>
        <w:t>- комплексное и системное воздействие на эту ситуацию и на клиентов с целью социального оздоровления;</w:t>
      </w:r>
    </w:p>
    <w:p w14:paraId="20840AD1" w14:textId="77777777" w:rsidR="007E4C5D" w:rsidRPr="007E4C5D" w:rsidRDefault="007E4C5D" w:rsidP="007E4C5D">
      <w:pPr>
        <w:ind w:firstLine="709"/>
        <w:contextualSpacing/>
        <w:jc w:val="both"/>
        <w:rPr>
          <w:sz w:val="28"/>
          <w:szCs w:val="28"/>
        </w:rPr>
      </w:pPr>
      <w:r w:rsidRPr="007E4C5D">
        <w:rPr>
          <w:sz w:val="28"/>
          <w:szCs w:val="28"/>
        </w:rPr>
        <w:t>- обеспечение последующего социальною контроля за жизнедеятельностью клиентов для недопущения рецидивных явлений асоциального плана.</w:t>
      </w:r>
    </w:p>
    <w:p w14:paraId="0FD5A02E" w14:textId="77777777" w:rsidR="007E4C5D" w:rsidRDefault="007E4C5D" w:rsidP="007E4C5D">
      <w:pPr>
        <w:ind w:firstLine="709"/>
        <w:contextualSpacing/>
        <w:jc w:val="both"/>
        <w:rPr>
          <w:b/>
          <w:sz w:val="28"/>
          <w:szCs w:val="28"/>
        </w:rPr>
      </w:pPr>
    </w:p>
    <w:p w14:paraId="049FC00F" w14:textId="116ED0B1" w:rsidR="007E4C5D" w:rsidRPr="007E4C5D" w:rsidRDefault="007E4C5D" w:rsidP="007E4C5D">
      <w:pPr>
        <w:ind w:firstLine="709"/>
        <w:contextualSpacing/>
        <w:jc w:val="both"/>
        <w:rPr>
          <w:sz w:val="28"/>
          <w:szCs w:val="28"/>
        </w:rPr>
      </w:pPr>
      <w:r w:rsidRPr="007E4C5D">
        <w:rPr>
          <w:b/>
          <w:sz w:val="28"/>
          <w:szCs w:val="28"/>
        </w:rPr>
        <w:t>Программа</w:t>
      </w:r>
      <w:r w:rsidRPr="007E4C5D">
        <w:rPr>
          <w:sz w:val="28"/>
          <w:szCs w:val="28"/>
        </w:rPr>
        <w:t xml:space="preserve"> </w:t>
      </w:r>
      <w:r w:rsidRPr="007E4C5D">
        <w:rPr>
          <w:b/>
          <w:sz w:val="28"/>
          <w:szCs w:val="28"/>
        </w:rPr>
        <w:t>«Социальный патронаж – как</w:t>
      </w:r>
      <w:r w:rsidRPr="007E4C5D">
        <w:rPr>
          <w:sz w:val="28"/>
          <w:szCs w:val="28"/>
        </w:rPr>
        <w:t xml:space="preserve"> </w:t>
      </w:r>
      <w:r w:rsidRPr="007E4C5D">
        <w:rPr>
          <w:b/>
          <w:sz w:val="28"/>
          <w:szCs w:val="28"/>
        </w:rPr>
        <w:t>реабилитационная практика»</w:t>
      </w:r>
    </w:p>
    <w:p w14:paraId="7F97A18A" w14:textId="77777777" w:rsidR="007E4C5D" w:rsidRPr="007E4C5D" w:rsidRDefault="007E4C5D" w:rsidP="007E4C5D">
      <w:pPr>
        <w:ind w:firstLine="709"/>
        <w:contextualSpacing/>
        <w:jc w:val="both"/>
        <w:rPr>
          <w:sz w:val="28"/>
          <w:szCs w:val="28"/>
        </w:rPr>
      </w:pPr>
      <w:r w:rsidRPr="007E4C5D">
        <w:rPr>
          <w:b/>
          <w:sz w:val="28"/>
          <w:szCs w:val="28"/>
        </w:rPr>
        <w:t>Социальный патронаж</w:t>
      </w:r>
      <w:r w:rsidRPr="007E4C5D">
        <w:rPr>
          <w:sz w:val="28"/>
          <w:szCs w:val="28"/>
        </w:rPr>
        <w:t xml:space="preserve"> – систематическое наблюдение за клиентами для своевременного выявления степени их дезадаптации, могущей усугубить трудную жизненную ситуацию, регулярное посещение клиентов на дому, оказание необходимой экономической, материально-бытовой, иной социальной помощи.</w:t>
      </w:r>
    </w:p>
    <w:p w14:paraId="771D1DC5" w14:textId="77777777" w:rsidR="007E4C5D" w:rsidRPr="007E4C5D" w:rsidRDefault="007E4C5D" w:rsidP="007E4C5D">
      <w:pPr>
        <w:ind w:firstLine="709"/>
        <w:contextualSpacing/>
        <w:jc w:val="both"/>
        <w:rPr>
          <w:sz w:val="28"/>
          <w:szCs w:val="28"/>
        </w:rPr>
      </w:pPr>
      <w:r w:rsidRPr="007E4C5D">
        <w:rPr>
          <w:sz w:val="28"/>
          <w:szCs w:val="28"/>
        </w:rPr>
        <w:t>Виды социального патронажа – надомное социальное обслуживание и социальный контроль.</w:t>
      </w:r>
    </w:p>
    <w:p w14:paraId="330C0B79" w14:textId="77777777" w:rsidR="007E4C5D" w:rsidRPr="007E4C5D" w:rsidRDefault="007E4C5D" w:rsidP="007E4C5D">
      <w:pPr>
        <w:ind w:firstLine="709"/>
        <w:contextualSpacing/>
        <w:jc w:val="both"/>
        <w:rPr>
          <w:sz w:val="28"/>
          <w:szCs w:val="28"/>
        </w:rPr>
      </w:pPr>
      <w:r w:rsidRPr="007E4C5D">
        <w:rPr>
          <w:b/>
          <w:i/>
          <w:sz w:val="28"/>
          <w:szCs w:val="28"/>
        </w:rPr>
        <w:t xml:space="preserve">Надомное социальное обслуживание </w:t>
      </w:r>
      <w:r w:rsidRPr="007E4C5D">
        <w:rPr>
          <w:sz w:val="28"/>
          <w:szCs w:val="28"/>
        </w:rPr>
        <w:t>– оказание помощи пожилым людям и инвалидам, лишенные помощи своих близких, не способных или мало способных к передвижению и самообслуживанию, нуждающихся в социальной поддержке.</w:t>
      </w:r>
    </w:p>
    <w:p w14:paraId="7020F300" w14:textId="77777777" w:rsidR="007E4C5D" w:rsidRPr="007E4C5D" w:rsidRDefault="007E4C5D" w:rsidP="007E4C5D">
      <w:pPr>
        <w:ind w:firstLine="709"/>
        <w:contextualSpacing/>
        <w:jc w:val="both"/>
        <w:rPr>
          <w:sz w:val="28"/>
          <w:szCs w:val="28"/>
        </w:rPr>
      </w:pPr>
      <w:r w:rsidRPr="007E4C5D">
        <w:rPr>
          <w:b/>
          <w:i/>
          <w:sz w:val="28"/>
          <w:szCs w:val="28"/>
        </w:rPr>
        <w:t>Социальный контроль</w:t>
      </w:r>
      <w:r w:rsidRPr="007E4C5D">
        <w:rPr>
          <w:sz w:val="28"/>
          <w:szCs w:val="28"/>
        </w:rPr>
        <w:t xml:space="preserve"> – изучение социального состояния и поведения клиентов путем осуществления приема, обследования жилища, проведение бесед, организация наблюдения за ними.</w:t>
      </w:r>
    </w:p>
    <w:p w14:paraId="3B17433B" w14:textId="77777777" w:rsidR="007E4C5D" w:rsidRPr="007E4C5D" w:rsidRDefault="007E4C5D" w:rsidP="007E4C5D">
      <w:pPr>
        <w:ind w:firstLine="709"/>
        <w:contextualSpacing/>
        <w:jc w:val="both"/>
        <w:rPr>
          <w:sz w:val="28"/>
          <w:szCs w:val="28"/>
        </w:rPr>
      </w:pPr>
      <w:r w:rsidRPr="007E4C5D">
        <w:rPr>
          <w:i/>
          <w:sz w:val="28"/>
          <w:szCs w:val="28"/>
        </w:rPr>
        <w:t>Социально-медицинский патронаж</w:t>
      </w:r>
      <w:r w:rsidRPr="007E4C5D">
        <w:rPr>
          <w:sz w:val="28"/>
          <w:szCs w:val="28"/>
        </w:rPr>
        <w:t xml:space="preserve"> - систематическое наблюдение за клиентами для своевременного выявления отклонений в состоянии их здоровья и оказания им, при необходимости, соц.-медицинской помощи.</w:t>
      </w:r>
    </w:p>
    <w:p w14:paraId="067B0E92" w14:textId="3FA2341D" w:rsidR="007E4C5D" w:rsidRPr="007E4C5D" w:rsidRDefault="007E4C5D" w:rsidP="007E4C5D">
      <w:pPr>
        <w:ind w:firstLine="709"/>
        <w:contextualSpacing/>
        <w:jc w:val="both"/>
        <w:rPr>
          <w:sz w:val="28"/>
          <w:szCs w:val="28"/>
        </w:rPr>
      </w:pPr>
      <w:r w:rsidRPr="007E4C5D">
        <w:rPr>
          <w:i/>
          <w:sz w:val="28"/>
          <w:szCs w:val="28"/>
        </w:rPr>
        <w:t>Социально-психологический патронаж</w:t>
      </w:r>
      <w:r w:rsidRPr="007E4C5D">
        <w:rPr>
          <w:sz w:val="28"/>
          <w:szCs w:val="28"/>
        </w:rPr>
        <w:t xml:space="preserve"> - систематическое наблюдение за клиентами для своевременного выявления ситуаций психического дискомфорта или межличностного конфликта и других ситуаций, оказание, при необходимости, соц</w:t>
      </w:r>
      <w:r>
        <w:rPr>
          <w:sz w:val="28"/>
          <w:szCs w:val="28"/>
        </w:rPr>
        <w:t>иально-</w:t>
      </w:r>
      <w:r w:rsidRPr="007E4C5D">
        <w:rPr>
          <w:sz w:val="28"/>
          <w:szCs w:val="28"/>
        </w:rPr>
        <w:t>психологической помощи.</w:t>
      </w:r>
    </w:p>
    <w:p w14:paraId="39EAAC3D" w14:textId="07059D90" w:rsidR="007E4C5D" w:rsidRPr="007E4C5D" w:rsidRDefault="007E4C5D" w:rsidP="007E4C5D">
      <w:pPr>
        <w:ind w:firstLine="709"/>
        <w:contextualSpacing/>
        <w:jc w:val="both"/>
        <w:rPr>
          <w:sz w:val="28"/>
          <w:szCs w:val="28"/>
        </w:rPr>
      </w:pPr>
      <w:r w:rsidRPr="007E4C5D">
        <w:rPr>
          <w:i/>
          <w:sz w:val="28"/>
          <w:szCs w:val="28"/>
        </w:rPr>
        <w:t>Социально-правовой патронаж</w:t>
      </w:r>
      <w:r w:rsidRPr="007E4C5D">
        <w:rPr>
          <w:sz w:val="28"/>
          <w:szCs w:val="28"/>
        </w:rPr>
        <w:t xml:space="preserve"> - систематическое наблюдение за клиентами для своевременного выявления угрозы насилия или применения насилия, др</w:t>
      </w:r>
      <w:r>
        <w:rPr>
          <w:sz w:val="28"/>
          <w:szCs w:val="28"/>
        </w:rPr>
        <w:t xml:space="preserve">угих </w:t>
      </w:r>
      <w:r w:rsidRPr="007E4C5D">
        <w:rPr>
          <w:sz w:val="28"/>
          <w:szCs w:val="28"/>
        </w:rPr>
        <w:t>незаконных действий в отношении инвалидов, пожилых людей и оказания им, при необходимости, соц</w:t>
      </w:r>
      <w:r>
        <w:rPr>
          <w:sz w:val="28"/>
          <w:szCs w:val="28"/>
        </w:rPr>
        <w:t>иально-</w:t>
      </w:r>
      <w:r w:rsidRPr="007E4C5D">
        <w:rPr>
          <w:sz w:val="28"/>
          <w:szCs w:val="28"/>
        </w:rPr>
        <w:t>правовой помощи.</w:t>
      </w:r>
    </w:p>
    <w:p w14:paraId="657371B0" w14:textId="77777777" w:rsidR="007E4C5D" w:rsidRDefault="007E4C5D" w:rsidP="007E4C5D">
      <w:pPr>
        <w:ind w:firstLine="709"/>
        <w:contextualSpacing/>
        <w:jc w:val="both"/>
        <w:rPr>
          <w:b/>
          <w:sz w:val="28"/>
          <w:szCs w:val="28"/>
        </w:rPr>
      </w:pPr>
    </w:p>
    <w:p w14:paraId="29376F78" w14:textId="18DD6C3E" w:rsidR="007E4C5D" w:rsidRPr="007E4C5D" w:rsidRDefault="007E4C5D" w:rsidP="007E4C5D">
      <w:pPr>
        <w:ind w:firstLine="709"/>
        <w:contextualSpacing/>
        <w:jc w:val="both"/>
        <w:rPr>
          <w:sz w:val="28"/>
          <w:szCs w:val="28"/>
        </w:rPr>
      </w:pPr>
      <w:r w:rsidRPr="007E4C5D">
        <w:rPr>
          <w:b/>
          <w:sz w:val="28"/>
          <w:szCs w:val="28"/>
        </w:rPr>
        <w:t>Принципы социального патронажа: </w:t>
      </w:r>
    </w:p>
    <w:tbl>
      <w:tblPr>
        <w:tblW w:w="5000" w:type="pct"/>
        <w:tblLook w:val="0000" w:firstRow="0" w:lastRow="0" w:firstColumn="0" w:lastColumn="0" w:noHBand="0" w:noVBand="0"/>
      </w:tblPr>
      <w:tblGrid>
        <w:gridCol w:w="5249"/>
        <w:gridCol w:w="4095"/>
      </w:tblGrid>
      <w:tr w:rsidR="007E4C5D" w:rsidRPr="007E4C5D" w14:paraId="7DBB861D" w14:textId="77777777" w:rsidTr="007E4C5D">
        <w:tc>
          <w:tcPr>
            <w:tcW w:w="2809" w:type="pct"/>
            <w:tcBorders>
              <w:top w:val="single" w:sz="4" w:space="0" w:color="000000"/>
              <w:left w:val="single" w:sz="4" w:space="0" w:color="000000"/>
              <w:bottom w:val="single" w:sz="4" w:space="0" w:color="000000"/>
              <w:right w:val="nil"/>
            </w:tcBorders>
          </w:tcPr>
          <w:p w14:paraId="4EBC06CA" w14:textId="77777777" w:rsidR="007E4C5D" w:rsidRPr="007E4C5D" w:rsidRDefault="007E4C5D" w:rsidP="007E4C5D">
            <w:pPr>
              <w:snapToGrid w:val="0"/>
              <w:contextualSpacing/>
              <w:jc w:val="both"/>
            </w:pPr>
            <w:r w:rsidRPr="007E4C5D">
              <w:t>Системность</w:t>
            </w:r>
          </w:p>
        </w:tc>
        <w:tc>
          <w:tcPr>
            <w:tcW w:w="2191" w:type="pct"/>
            <w:tcBorders>
              <w:top w:val="single" w:sz="4" w:space="0" w:color="000000"/>
              <w:left w:val="single" w:sz="4" w:space="0" w:color="000000"/>
              <w:bottom w:val="single" w:sz="4" w:space="0" w:color="000000"/>
              <w:right w:val="single" w:sz="4" w:space="0" w:color="000000"/>
            </w:tcBorders>
          </w:tcPr>
          <w:p w14:paraId="1E5D5611" w14:textId="77777777" w:rsidR="007E4C5D" w:rsidRPr="007E4C5D" w:rsidRDefault="007E4C5D" w:rsidP="007E4C5D">
            <w:pPr>
              <w:snapToGrid w:val="0"/>
              <w:contextualSpacing/>
              <w:jc w:val="both"/>
            </w:pPr>
            <w:r w:rsidRPr="007E4C5D">
              <w:t>Не менее 1 раза в квартал</w:t>
            </w:r>
          </w:p>
        </w:tc>
      </w:tr>
      <w:tr w:rsidR="007E4C5D" w:rsidRPr="007E4C5D" w14:paraId="1E586EA6" w14:textId="77777777" w:rsidTr="007E4C5D">
        <w:tc>
          <w:tcPr>
            <w:tcW w:w="2809" w:type="pct"/>
            <w:tcBorders>
              <w:top w:val="single" w:sz="4" w:space="0" w:color="000000"/>
              <w:left w:val="single" w:sz="4" w:space="0" w:color="000000"/>
              <w:bottom w:val="single" w:sz="4" w:space="0" w:color="000000"/>
              <w:right w:val="nil"/>
            </w:tcBorders>
          </w:tcPr>
          <w:p w14:paraId="1E1512BA" w14:textId="77777777" w:rsidR="007E4C5D" w:rsidRPr="007E4C5D" w:rsidRDefault="007E4C5D" w:rsidP="007E4C5D">
            <w:pPr>
              <w:snapToGrid w:val="0"/>
              <w:contextualSpacing/>
              <w:jc w:val="both"/>
            </w:pPr>
            <w:r w:rsidRPr="007E4C5D">
              <w:t>Комплексность</w:t>
            </w:r>
          </w:p>
        </w:tc>
        <w:tc>
          <w:tcPr>
            <w:tcW w:w="2191" w:type="pct"/>
            <w:tcBorders>
              <w:top w:val="single" w:sz="4" w:space="0" w:color="000000"/>
              <w:left w:val="single" w:sz="4" w:space="0" w:color="000000"/>
              <w:bottom w:val="single" w:sz="4" w:space="0" w:color="000000"/>
              <w:right w:val="single" w:sz="4" w:space="0" w:color="000000"/>
            </w:tcBorders>
          </w:tcPr>
          <w:p w14:paraId="297C3DB7" w14:textId="77777777" w:rsidR="007E4C5D" w:rsidRPr="007E4C5D" w:rsidRDefault="007E4C5D" w:rsidP="007E4C5D">
            <w:pPr>
              <w:snapToGrid w:val="0"/>
              <w:contextualSpacing/>
              <w:jc w:val="both"/>
            </w:pPr>
            <w:r w:rsidRPr="007E4C5D">
              <w:t>Оказание спектра социальных услуг</w:t>
            </w:r>
          </w:p>
        </w:tc>
      </w:tr>
      <w:tr w:rsidR="007E4C5D" w:rsidRPr="007E4C5D" w14:paraId="7FC6A660" w14:textId="77777777" w:rsidTr="007E4C5D">
        <w:tc>
          <w:tcPr>
            <w:tcW w:w="2809" w:type="pct"/>
            <w:tcBorders>
              <w:top w:val="single" w:sz="4" w:space="0" w:color="000000"/>
              <w:left w:val="single" w:sz="4" w:space="0" w:color="000000"/>
              <w:bottom w:val="single" w:sz="4" w:space="0" w:color="000000"/>
              <w:right w:val="nil"/>
            </w:tcBorders>
          </w:tcPr>
          <w:p w14:paraId="41998FA0" w14:textId="77777777" w:rsidR="007E4C5D" w:rsidRPr="007E4C5D" w:rsidRDefault="007E4C5D" w:rsidP="007E4C5D">
            <w:pPr>
              <w:snapToGrid w:val="0"/>
              <w:contextualSpacing/>
              <w:jc w:val="both"/>
            </w:pPr>
            <w:r w:rsidRPr="007E4C5D">
              <w:t>Оптимальное использование потенциально-положительных резервов социального, производственного и семейного окружения</w:t>
            </w:r>
          </w:p>
        </w:tc>
        <w:tc>
          <w:tcPr>
            <w:tcW w:w="2191" w:type="pct"/>
            <w:tcBorders>
              <w:top w:val="single" w:sz="4" w:space="0" w:color="000000"/>
              <w:left w:val="single" w:sz="4" w:space="0" w:color="000000"/>
              <w:bottom w:val="single" w:sz="4" w:space="0" w:color="000000"/>
              <w:right w:val="single" w:sz="4" w:space="0" w:color="000000"/>
            </w:tcBorders>
          </w:tcPr>
          <w:p w14:paraId="3B27C53E" w14:textId="77777777" w:rsidR="007E4C5D" w:rsidRPr="007E4C5D" w:rsidRDefault="007E4C5D" w:rsidP="007E4C5D">
            <w:pPr>
              <w:snapToGrid w:val="0"/>
              <w:contextualSpacing/>
              <w:jc w:val="both"/>
            </w:pPr>
            <w:r w:rsidRPr="007E4C5D">
              <w:t xml:space="preserve">Использование поддержки родственников, друзей, коллег, знакомых клиентов, способных внести вклад в решение жизненно важных проблем последних, а также поддержки органов и учреждений  </w:t>
            </w:r>
          </w:p>
        </w:tc>
      </w:tr>
      <w:tr w:rsidR="007E4C5D" w:rsidRPr="007E4C5D" w14:paraId="56CD859B" w14:textId="77777777" w:rsidTr="007E4C5D">
        <w:tc>
          <w:tcPr>
            <w:tcW w:w="2809" w:type="pct"/>
            <w:tcBorders>
              <w:top w:val="single" w:sz="4" w:space="0" w:color="000000"/>
              <w:left w:val="single" w:sz="4" w:space="0" w:color="000000"/>
              <w:bottom w:val="single" w:sz="4" w:space="0" w:color="000000"/>
              <w:right w:val="nil"/>
            </w:tcBorders>
          </w:tcPr>
          <w:p w14:paraId="02E99C54" w14:textId="77777777" w:rsidR="007E4C5D" w:rsidRPr="007E4C5D" w:rsidRDefault="007E4C5D" w:rsidP="007E4C5D">
            <w:pPr>
              <w:snapToGrid w:val="0"/>
              <w:contextualSpacing/>
              <w:jc w:val="both"/>
            </w:pPr>
            <w:r w:rsidRPr="007E4C5D">
              <w:t>Укрепление собственного потенциала клиентов</w:t>
            </w:r>
          </w:p>
        </w:tc>
        <w:tc>
          <w:tcPr>
            <w:tcW w:w="2191" w:type="pct"/>
            <w:tcBorders>
              <w:top w:val="single" w:sz="4" w:space="0" w:color="000000"/>
              <w:left w:val="single" w:sz="4" w:space="0" w:color="000000"/>
              <w:bottom w:val="single" w:sz="4" w:space="0" w:color="000000"/>
              <w:right w:val="single" w:sz="4" w:space="0" w:color="000000"/>
            </w:tcBorders>
          </w:tcPr>
          <w:p w14:paraId="571EE1E9" w14:textId="6810773F" w:rsidR="007E4C5D" w:rsidRPr="007E4C5D" w:rsidRDefault="007E4C5D" w:rsidP="007E4C5D">
            <w:pPr>
              <w:snapToGrid w:val="0"/>
              <w:contextualSpacing/>
              <w:jc w:val="both"/>
            </w:pPr>
            <w:r w:rsidRPr="007E4C5D">
              <w:t>Содействие в овладении клиентами новыми знаниями, умениями, навыками</w:t>
            </w:r>
          </w:p>
        </w:tc>
      </w:tr>
      <w:tr w:rsidR="007E4C5D" w:rsidRPr="007E4C5D" w14:paraId="1BC65CA1" w14:textId="77777777" w:rsidTr="007E4C5D">
        <w:tc>
          <w:tcPr>
            <w:tcW w:w="2809" w:type="pct"/>
            <w:tcBorders>
              <w:top w:val="single" w:sz="4" w:space="0" w:color="000000"/>
              <w:left w:val="single" w:sz="4" w:space="0" w:color="000000"/>
              <w:bottom w:val="single" w:sz="4" w:space="0" w:color="000000"/>
              <w:right w:val="nil"/>
            </w:tcBorders>
          </w:tcPr>
          <w:p w14:paraId="71DEFB84" w14:textId="4075539E" w:rsidR="007E4C5D" w:rsidRPr="007E4C5D" w:rsidRDefault="007E4C5D" w:rsidP="007E4C5D">
            <w:pPr>
              <w:snapToGrid w:val="0"/>
              <w:contextualSpacing/>
              <w:jc w:val="both"/>
            </w:pPr>
            <w:r w:rsidRPr="007E4C5D">
              <w:t>Приоритет профилактической направленности в процессе соц</w:t>
            </w:r>
            <w:r>
              <w:t xml:space="preserve">иального </w:t>
            </w:r>
            <w:r w:rsidRPr="007E4C5D">
              <w:t>патронажа</w:t>
            </w:r>
          </w:p>
        </w:tc>
        <w:tc>
          <w:tcPr>
            <w:tcW w:w="2191" w:type="pct"/>
            <w:tcBorders>
              <w:top w:val="single" w:sz="4" w:space="0" w:color="000000"/>
              <w:left w:val="single" w:sz="4" w:space="0" w:color="000000"/>
              <w:bottom w:val="single" w:sz="4" w:space="0" w:color="000000"/>
              <w:right w:val="single" w:sz="4" w:space="0" w:color="000000"/>
            </w:tcBorders>
          </w:tcPr>
          <w:p w14:paraId="1263DA9C" w14:textId="77777777" w:rsidR="007E4C5D" w:rsidRPr="007E4C5D" w:rsidRDefault="007E4C5D" w:rsidP="007E4C5D">
            <w:pPr>
              <w:snapToGrid w:val="0"/>
              <w:contextualSpacing/>
              <w:jc w:val="both"/>
            </w:pPr>
            <w:r w:rsidRPr="007E4C5D">
              <w:t>Раннее выявление опасных тенденций в социальном здоровье клиентов</w:t>
            </w:r>
          </w:p>
        </w:tc>
      </w:tr>
      <w:tr w:rsidR="007E4C5D" w:rsidRPr="007E4C5D" w14:paraId="3E9A472C" w14:textId="77777777" w:rsidTr="007E4C5D">
        <w:tc>
          <w:tcPr>
            <w:tcW w:w="2809" w:type="pct"/>
            <w:tcBorders>
              <w:top w:val="single" w:sz="4" w:space="0" w:color="000000"/>
              <w:left w:val="single" w:sz="4" w:space="0" w:color="000000"/>
              <w:bottom w:val="single" w:sz="4" w:space="0" w:color="000000"/>
              <w:right w:val="nil"/>
            </w:tcBorders>
          </w:tcPr>
          <w:p w14:paraId="23DC4AAE" w14:textId="77777777" w:rsidR="007E4C5D" w:rsidRPr="007E4C5D" w:rsidRDefault="007E4C5D" w:rsidP="007E4C5D">
            <w:pPr>
              <w:snapToGrid w:val="0"/>
              <w:contextualSpacing/>
              <w:jc w:val="both"/>
            </w:pPr>
            <w:r w:rsidRPr="007E4C5D">
              <w:t>Объективная оценка потребностей семьи и личности</w:t>
            </w:r>
          </w:p>
        </w:tc>
        <w:tc>
          <w:tcPr>
            <w:tcW w:w="2191" w:type="pct"/>
            <w:tcBorders>
              <w:top w:val="single" w:sz="4" w:space="0" w:color="000000"/>
              <w:left w:val="single" w:sz="4" w:space="0" w:color="000000"/>
              <w:bottom w:val="single" w:sz="4" w:space="0" w:color="000000"/>
              <w:right w:val="single" w:sz="4" w:space="0" w:color="000000"/>
            </w:tcBorders>
          </w:tcPr>
          <w:p w14:paraId="5529C5E8" w14:textId="77777777" w:rsidR="007E4C5D" w:rsidRPr="007E4C5D" w:rsidRDefault="007E4C5D" w:rsidP="007E4C5D">
            <w:pPr>
              <w:snapToGrid w:val="0"/>
              <w:contextualSpacing/>
              <w:jc w:val="both"/>
            </w:pPr>
            <w:r w:rsidRPr="007E4C5D">
              <w:t>Выявление конкретных потребностей семьи, клиента и оказание помощи в реально возможном объеме</w:t>
            </w:r>
          </w:p>
        </w:tc>
      </w:tr>
      <w:tr w:rsidR="007E4C5D" w:rsidRPr="007E4C5D" w14:paraId="713DF04A" w14:textId="77777777" w:rsidTr="007E4C5D">
        <w:tc>
          <w:tcPr>
            <w:tcW w:w="2809" w:type="pct"/>
            <w:tcBorders>
              <w:top w:val="single" w:sz="4" w:space="0" w:color="000000"/>
              <w:left w:val="single" w:sz="4" w:space="0" w:color="000000"/>
              <w:bottom w:val="single" w:sz="4" w:space="0" w:color="000000"/>
              <w:right w:val="nil"/>
            </w:tcBorders>
          </w:tcPr>
          <w:p w14:paraId="3FA9406C" w14:textId="77777777" w:rsidR="007E4C5D" w:rsidRPr="007E4C5D" w:rsidRDefault="007E4C5D" w:rsidP="007E4C5D">
            <w:pPr>
              <w:snapToGrid w:val="0"/>
              <w:contextualSpacing/>
              <w:jc w:val="both"/>
            </w:pPr>
            <w:r w:rsidRPr="007E4C5D">
              <w:t>Дифференцированный подход к клиентам</w:t>
            </w:r>
          </w:p>
        </w:tc>
        <w:tc>
          <w:tcPr>
            <w:tcW w:w="2191" w:type="pct"/>
            <w:tcBorders>
              <w:top w:val="single" w:sz="4" w:space="0" w:color="000000"/>
              <w:left w:val="single" w:sz="4" w:space="0" w:color="000000"/>
              <w:bottom w:val="single" w:sz="4" w:space="0" w:color="000000"/>
              <w:right w:val="single" w:sz="4" w:space="0" w:color="000000"/>
            </w:tcBorders>
          </w:tcPr>
          <w:p w14:paraId="5B19361D" w14:textId="77777777" w:rsidR="007E4C5D" w:rsidRPr="007E4C5D" w:rsidRDefault="007E4C5D" w:rsidP="007E4C5D">
            <w:pPr>
              <w:snapToGrid w:val="0"/>
              <w:contextualSpacing/>
              <w:jc w:val="both"/>
            </w:pPr>
            <w:r w:rsidRPr="007E4C5D">
              <w:t>Персональный подход к проблемам и трудностям клиентам, оценка насколько запущены проблемы</w:t>
            </w:r>
          </w:p>
        </w:tc>
      </w:tr>
      <w:tr w:rsidR="007E4C5D" w:rsidRPr="007E4C5D" w14:paraId="134AC3EE" w14:textId="77777777" w:rsidTr="007E4C5D">
        <w:tc>
          <w:tcPr>
            <w:tcW w:w="2809" w:type="pct"/>
            <w:tcBorders>
              <w:top w:val="single" w:sz="4" w:space="0" w:color="000000"/>
              <w:left w:val="single" w:sz="4" w:space="0" w:color="000000"/>
              <w:bottom w:val="single" w:sz="4" w:space="0" w:color="000000"/>
              <w:right w:val="nil"/>
            </w:tcBorders>
          </w:tcPr>
          <w:p w14:paraId="70384D74" w14:textId="77777777" w:rsidR="007E4C5D" w:rsidRPr="007E4C5D" w:rsidRDefault="007E4C5D" w:rsidP="007E4C5D">
            <w:pPr>
              <w:snapToGrid w:val="0"/>
              <w:contextualSpacing/>
              <w:jc w:val="both"/>
            </w:pPr>
            <w:r w:rsidRPr="007E4C5D">
              <w:t>Адресный подход</w:t>
            </w:r>
          </w:p>
        </w:tc>
        <w:tc>
          <w:tcPr>
            <w:tcW w:w="2191" w:type="pct"/>
            <w:tcBorders>
              <w:top w:val="single" w:sz="4" w:space="0" w:color="000000"/>
              <w:left w:val="single" w:sz="4" w:space="0" w:color="000000"/>
              <w:bottom w:val="single" w:sz="4" w:space="0" w:color="000000"/>
              <w:right w:val="single" w:sz="4" w:space="0" w:color="000000"/>
            </w:tcBorders>
          </w:tcPr>
          <w:p w14:paraId="3B003DAC" w14:textId="77777777" w:rsidR="007E4C5D" w:rsidRPr="007E4C5D" w:rsidRDefault="007E4C5D" w:rsidP="007E4C5D">
            <w:pPr>
              <w:snapToGrid w:val="0"/>
              <w:contextualSpacing/>
              <w:jc w:val="both"/>
            </w:pPr>
            <w:r w:rsidRPr="007E4C5D">
              <w:t>Оказание услуг конкретным семьям и клиентам</w:t>
            </w:r>
          </w:p>
        </w:tc>
      </w:tr>
      <w:tr w:rsidR="007E4C5D" w:rsidRPr="007E4C5D" w14:paraId="09DE73A0" w14:textId="77777777" w:rsidTr="007E4C5D">
        <w:tc>
          <w:tcPr>
            <w:tcW w:w="2809" w:type="pct"/>
            <w:tcBorders>
              <w:top w:val="single" w:sz="4" w:space="0" w:color="000000"/>
              <w:left w:val="single" w:sz="4" w:space="0" w:color="000000"/>
              <w:bottom w:val="single" w:sz="4" w:space="0" w:color="000000"/>
              <w:right w:val="nil"/>
            </w:tcBorders>
          </w:tcPr>
          <w:p w14:paraId="364B5023" w14:textId="77777777" w:rsidR="007E4C5D" w:rsidRPr="007E4C5D" w:rsidRDefault="007E4C5D" w:rsidP="007E4C5D">
            <w:pPr>
              <w:snapToGrid w:val="0"/>
              <w:contextualSpacing/>
              <w:jc w:val="both"/>
            </w:pPr>
            <w:r w:rsidRPr="007E4C5D">
              <w:t>Взаимодействие и содействие</w:t>
            </w:r>
          </w:p>
        </w:tc>
        <w:tc>
          <w:tcPr>
            <w:tcW w:w="2191" w:type="pct"/>
            <w:tcBorders>
              <w:top w:val="single" w:sz="4" w:space="0" w:color="000000"/>
              <w:left w:val="single" w:sz="4" w:space="0" w:color="000000"/>
              <w:bottom w:val="single" w:sz="4" w:space="0" w:color="000000"/>
              <w:right w:val="single" w:sz="4" w:space="0" w:color="000000"/>
            </w:tcBorders>
          </w:tcPr>
          <w:p w14:paraId="024E1DEB" w14:textId="77777777" w:rsidR="007E4C5D" w:rsidRPr="007E4C5D" w:rsidRDefault="007E4C5D" w:rsidP="007E4C5D">
            <w:pPr>
              <w:snapToGrid w:val="0"/>
              <w:contextualSpacing/>
              <w:jc w:val="both"/>
            </w:pPr>
            <w:r w:rsidRPr="007E4C5D">
              <w:t xml:space="preserve">Создание условий для осознания клиентами своей позиции по отношению к специалистам учреждения </w:t>
            </w:r>
          </w:p>
        </w:tc>
      </w:tr>
      <w:tr w:rsidR="007E4C5D" w:rsidRPr="007E4C5D" w14:paraId="736F3283" w14:textId="77777777" w:rsidTr="007E4C5D">
        <w:tc>
          <w:tcPr>
            <w:tcW w:w="2809" w:type="pct"/>
            <w:tcBorders>
              <w:top w:val="single" w:sz="4" w:space="0" w:color="000000"/>
              <w:left w:val="single" w:sz="4" w:space="0" w:color="000000"/>
              <w:bottom w:val="single" w:sz="4" w:space="0" w:color="000000"/>
              <w:right w:val="nil"/>
            </w:tcBorders>
          </w:tcPr>
          <w:p w14:paraId="36067DE5" w14:textId="77777777" w:rsidR="007E4C5D" w:rsidRPr="007E4C5D" w:rsidRDefault="007E4C5D" w:rsidP="007E4C5D">
            <w:pPr>
              <w:snapToGrid w:val="0"/>
              <w:contextualSpacing/>
              <w:jc w:val="both"/>
            </w:pPr>
            <w:r w:rsidRPr="007E4C5D">
              <w:t xml:space="preserve">Разделение ответственности </w:t>
            </w:r>
          </w:p>
        </w:tc>
        <w:tc>
          <w:tcPr>
            <w:tcW w:w="2191" w:type="pct"/>
            <w:tcBorders>
              <w:top w:val="single" w:sz="4" w:space="0" w:color="000000"/>
              <w:left w:val="single" w:sz="4" w:space="0" w:color="000000"/>
              <w:bottom w:val="single" w:sz="4" w:space="0" w:color="000000"/>
              <w:right w:val="single" w:sz="4" w:space="0" w:color="000000"/>
            </w:tcBorders>
          </w:tcPr>
          <w:p w14:paraId="32189093" w14:textId="7015AAF0" w:rsidR="007E4C5D" w:rsidRPr="007E4C5D" w:rsidRDefault="007E4C5D" w:rsidP="007E4C5D">
            <w:pPr>
              <w:snapToGrid w:val="0"/>
              <w:contextualSpacing/>
              <w:jc w:val="both"/>
            </w:pPr>
            <w:r w:rsidRPr="007E4C5D">
              <w:t xml:space="preserve">Между клиентами и специалистами учреждения должно быть разделение ответственности по решению выхода из кризисной ситуации, постепенная передача ответственности от специалистов клиентам </w:t>
            </w:r>
          </w:p>
        </w:tc>
      </w:tr>
      <w:tr w:rsidR="007E4C5D" w:rsidRPr="007E4C5D" w14:paraId="2BFFD521" w14:textId="77777777" w:rsidTr="007E4C5D">
        <w:tc>
          <w:tcPr>
            <w:tcW w:w="2809" w:type="pct"/>
            <w:tcBorders>
              <w:top w:val="single" w:sz="4" w:space="0" w:color="000000"/>
              <w:left w:val="single" w:sz="4" w:space="0" w:color="000000"/>
              <w:bottom w:val="single" w:sz="4" w:space="0" w:color="000000"/>
              <w:right w:val="nil"/>
            </w:tcBorders>
          </w:tcPr>
          <w:p w14:paraId="0BF1C700" w14:textId="77777777" w:rsidR="007E4C5D" w:rsidRPr="007E4C5D" w:rsidRDefault="007E4C5D" w:rsidP="007E4C5D">
            <w:pPr>
              <w:snapToGrid w:val="0"/>
              <w:contextualSpacing/>
              <w:jc w:val="both"/>
            </w:pPr>
            <w:r w:rsidRPr="007E4C5D">
              <w:t xml:space="preserve">Создание условий для самостоятельного творческого освоения </w:t>
            </w:r>
          </w:p>
        </w:tc>
        <w:tc>
          <w:tcPr>
            <w:tcW w:w="2191" w:type="pct"/>
            <w:tcBorders>
              <w:top w:val="single" w:sz="4" w:space="0" w:color="000000"/>
              <w:left w:val="single" w:sz="4" w:space="0" w:color="000000"/>
              <w:bottom w:val="single" w:sz="4" w:space="0" w:color="000000"/>
              <w:right w:val="single" w:sz="4" w:space="0" w:color="000000"/>
            </w:tcBorders>
          </w:tcPr>
          <w:p w14:paraId="556C04C5" w14:textId="77777777" w:rsidR="007E4C5D" w:rsidRPr="007E4C5D" w:rsidRDefault="007E4C5D" w:rsidP="007E4C5D">
            <w:pPr>
              <w:snapToGrid w:val="0"/>
              <w:contextualSpacing/>
              <w:jc w:val="both"/>
            </w:pPr>
            <w:r w:rsidRPr="007E4C5D">
              <w:t>Клиенты самостоятельно должны освоить взаимоотношения с окружающим миром и средой</w:t>
            </w:r>
          </w:p>
        </w:tc>
      </w:tr>
    </w:tbl>
    <w:p w14:paraId="14E630BB" w14:textId="77777777" w:rsidR="007E4C5D" w:rsidRDefault="007E4C5D" w:rsidP="007E4C5D">
      <w:pPr>
        <w:ind w:firstLine="709"/>
        <w:contextualSpacing/>
        <w:jc w:val="both"/>
        <w:rPr>
          <w:b/>
          <w:i/>
          <w:sz w:val="28"/>
          <w:szCs w:val="28"/>
        </w:rPr>
      </w:pPr>
    </w:p>
    <w:p w14:paraId="10A02B7B" w14:textId="0A4BB187" w:rsidR="007E4C5D" w:rsidRPr="007E4C5D" w:rsidRDefault="007E4C5D" w:rsidP="007E4C5D">
      <w:pPr>
        <w:ind w:firstLine="709"/>
        <w:contextualSpacing/>
        <w:jc w:val="both"/>
        <w:rPr>
          <w:sz w:val="28"/>
          <w:szCs w:val="28"/>
        </w:rPr>
      </w:pPr>
      <w:r w:rsidRPr="007E4C5D">
        <w:rPr>
          <w:b/>
          <w:i/>
          <w:sz w:val="28"/>
          <w:szCs w:val="28"/>
        </w:rPr>
        <w:t>Этапы социального патронажа:</w:t>
      </w:r>
    </w:p>
    <w:tbl>
      <w:tblPr>
        <w:tblW w:w="5000" w:type="pct"/>
        <w:tblLook w:val="0000" w:firstRow="0" w:lastRow="0" w:firstColumn="0" w:lastColumn="0" w:noHBand="0" w:noVBand="0"/>
      </w:tblPr>
      <w:tblGrid>
        <w:gridCol w:w="995"/>
        <w:gridCol w:w="3029"/>
        <w:gridCol w:w="5320"/>
      </w:tblGrid>
      <w:tr w:rsidR="007E4C5D" w:rsidRPr="007E4C5D" w14:paraId="1255EF15" w14:textId="77777777" w:rsidTr="00AB664F">
        <w:tc>
          <w:tcPr>
            <w:tcW w:w="532" w:type="pct"/>
            <w:tcBorders>
              <w:top w:val="single" w:sz="4" w:space="0" w:color="000000"/>
              <w:left w:val="single" w:sz="4" w:space="0" w:color="000000"/>
              <w:bottom w:val="single" w:sz="4" w:space="0" w:color="000000"/>
              <w:right w:val="nil"/>
            </w:tcBorders>
          </w:tcPr>
          <w:p w14:paraId="6BB0D503" w14:textId="77777777" w:rsidR="007E4C5D" w:rsidRPr="007E4C5D" w:rsidRDefault="007E4C5D" w:rsidP="007E4C5D">
            <w:pPr>
              <w:snapToGrid w:val="0"/>
              <w:contextualSpacing/>
              <w:jc w:val="both"/>
            </w:pPr>
            <w:r w:rsidRPr="007E4C5D">
              <w:t>1 этап</w:t>
            </w:r>
          </w:p>
        </w:tc>
        <w:tc>
          <w:tcPr>
            <w:tcW w:w="1621" w:type="pct"/>
            <w:tcBorders>
              <w:top w:val="single" w:sz="4" w:space="0" w:color="000000"/>
              <w:left w:val="single" w:sz="4" w:space="0" w:color="000000"/>
              <w:bottom w:val="single" w:sz="4" w:space="0" w:color="000000"/>
              <w:right w:val="nil"/>
            </w:tcBorders>
          </w:tcPr>
          <w:p w14:paraId="79E8D14B" w14:textId="77777777" w:rsidR="007E4C5D" w:rsidRPr="007E4C5D" w:rsidRDefault="007E4C5D" w:rsidP="007E4C5D">
            <w:pPr>
              <w:snapToGrid w:val="0"/>
              <w:contextualSpacing/>
              <w:jc w:val="both"/>
            </w:pPr>
            <w:r w:rsidRPr="007E4C5D">
              <w:t xml:space="preserve">Постановка общего социально-педагогического диагноза </w:t>
            </w:r>
          </w:p>
        </w:tc>
        <w:tc>
          <w:tcPr>
            <w:tcW w:w="2846" w:type="pct"/>
            <w:tcBorders>
              <w:top w:val="single" w:sz="4" w:space="0" w:color="000000"/>
              <w:left w:val="single" w:sz="4" w:space="0" w:color="000000"/>
              <w:bottom w:val="single" w:sz="4" w:space="0" w:color="000000"/>
              <w:right w:val="single" w:sz="4" w:space="0" w:color="000000"/>
            </w:tcBorders>
          </w:tcPr>
          <w:p w14:paraId="73B2182A" w14:textId="77777777" w:rsidR="007E4C5D" w:rsidRPr="007E4C5D" w:rsidRDefault="007E4C5D" w:rsidP="007E4C5D">
            <w:pPr>
              <w:snapToGrid w:val="0"/>
              <w:contextualSpacing/>
              <w:jc w:val="both"/>
            </w:pPr>
            <w:r w:rsidRPr="007E4C5D">
              <w:t>Выявление и оценка ситуации как кризисной, трудной или опасной, сбор предварительных данных, анализ информации</w:t>
            </w:r>
          </w:p>
        </w:tc>
      </w:tr>
      <w:tr w:rsidR="007E4C5D" w:rsidRPr="007E4C5D" w14:paraId="661917F1" w14:textId="77777777" w:rsidTr="00AB664F">
        <w:tc>
          <w:tcPr>
            <w:tcW w:w="532" w:type="pct"/>
            <w:tcBorders>
              <w:top w:val="single" w:sz="4" w:space="0" w:color="000000"/>
              <w:left w:val="single" w:sz="4" w:space="0" w:color="000000"/>
              <w:bottom w:val="single" w:sz="4" w:space="0" w:color="000000"/>
              <w:right w:val="nil"/>
            </w:tcBorders>
          </w:tcPr>
          <w:p w14:paraId="05C1BACB" w14:textId="77777777" w:rsidR="007E4C5D" w:rsidRPr="007E4C5D" w:rsidRDefault="007E4C5D" w:rsidP="007E4C5D">
            <w:pPr>
              <w:snapToGrid w:val="0"/>
              <w:contextualSpacing/>
              <w:jc w:val="both"/>
            </w:pPr>
            <w:r w:rsidRPr="007E4C5D">
              <w:t>2 этап</w:t>
            </w:r>
          </w:p>
        </w:tc>
        <w:tc>
          <w:tcPr>
            <w:tcW w:w="1621" w:type="pct"/>
            <w:tcBorders>
              <w:top w:val="single" w:sz="4" w:space="0" w:color="000000"/>
              <w:left w:val="single" w:sz="4" w:space="0" w:color="000000"/>
              <w:bottom w:val="single" w:sz="4" w:space="0" w:color="000000"/>
              <w:right w:val="nil"/>
            </w:tcBorders>
          </w:tcPr>
          <w:p w14:paraId="7427C021" w14:textId="77777777" w:rsidR="007E4C5D" w:rsidRPr="007E4C5D" w:rsidRDefault="007E4C5D" w:rsidP="007E4C5D">
            <w:pPr>
              <w:snapToGrid w:val="0"/>
              <w:contextualSpacing/>
              <w:jc w:val="both"/>
            </w:pPr>
            <w:r w:rsidRPr="007E4C5D">
              <w:t>Работа по изменению мотивации клиентов и ближайшего окружения</w:t>
            </w:r>
          </w:p>
        </w:tc>
        <w:tc>
          <w:tcPr>
            <w:tcW w:w="2846" w:type="pct"/>
            <w:tcBorders>
              <w:top w:val="single" w:sz="4" w:space="0" w:color="000000"/>
              <w:left w:val="single" w:sz="4" w:space="0" w:color="000000"/>
              <w:bottom w:val="single" w:sz="4" w:space="0" w:color="000000"/>
              <w:right w:val="single" w:sz="4" w:space="0" w:color="000000"/>
            </w:tcBorders>
          </w:tcPr>
          <w:p w14:paraId="3402AFA5" w14:textId="3229E90C" w:rsidR="007E4C5D" w:rsidRPr="007E4C5D" w:rsidRDefault="007E4C5D" w:rsidP="007E4C5D">
            <w:pPr>
              <w:snapToGrid w:val="0"/>
              <w:contextualSpacing/>
              <w:jc w:val="both"/>
            </w:pPr>
            <w:r w:rsidRPr="007E4C5D">
              <w:t xml:space="preserve">Использование психосоциальных методов: подбадривание, мягкая поддержка, откровенные беседы о возможных последствиях сложившейся ситуации, осторожное принуждение </w:t>
            </w:r>
          </w:p>
        </w:tc>
      </w:tr>
      <w:tr w:rsidR="007E4C5D" w:rsidRPr="007E4C5D" w14:paraId="7613BCC9" w14:textId="77777777" w:rsidTr="00AB664F">
        <w:tc>
          <w:tcPr>
            <w:tcW w:w="532" w:type="pct"/>
            <w:tcBorders>
              <w:top w:val="single" w:sz="4" w:space="0" w:color="000000"/>
              <w:left w:val="single" w:sz="4" w:space="0" w:color="000000"/>
              <w:bottom w:val="single" w:sz="4" w:space="0" w:color="000000"/>
              <w:right w:val="nil"/>
            </w:tcBorders>
          </w:tcPr>
          <w:p w14:paraId="6BB871EF" w14:textId="77777777" w:rsidR="007E4C5D" w:rsidRPr="007E4C5D" w:rsidRDefault="007E4C5D" w:rsidP="007E4C5D">
            <w:pPr>
              <w:snapToGrid w:val="0"/>
              <w:contextualSpacing/>
              <w:jc w:val="both"/>
            </w:pPr>
            <w:r w:rsidRPr="007E4C5D">
              <w:t>3 этап</w:t>
            </w:r>
          </w:p>
        </w:tc>
        <w:tc>
          <w:tcPr>
            <w:tcW w:w="1621" w:type="pct"/>
            <w:tcBorders>
              <w:top w:val="single" w:sz="4" w:space="0" w:color="000000"/>
              <w:left w:val="single" w:sz="4" w:space="0" w:color="000000"/>
              <w:bottom w:val="single" w:sz="4" w:space="0" w:color="000000"/>
              <w:right w:val="nil"/>
            </w:tcBorders>
          </w:tcPr>
          <w:p w14:paraId="1DF7C18E" w14:textId="77777777" w:rsidR="007E4C5D" w:rsidRPr="007E4C5D" w:rsidRDefault="007E4C5D" w:rsidP="007E4C5D">
            <w:pPr>
              <w:snapToGrid w:val="0"/>
              <w:contextualSpacing/>
              <w:jc w:val="both"/>
            </w:pPr>
            <w:r w:rsidRPr="007E4C5D">
              <w:t>Проблемно-диагностический анализ</w:t>
            </w:r>
          </w:p>
        </w:tc>
        <w:tc>
          <w:tcPr>
            <w:tcW w:w="2846" w:type="pct"/>
            <w:tcBorders>
              <w:top w:val="single" w:sz="4" w:space="0" w:color="000000"/>
              <w:left w:val="single" w:sz="4" w:space="0" w:color="000000"/>
              <w:bottom w:val="single" w:sz="4" w:space="0" w:color="000000"/>
              <w:right w:val="single" w:sz="4" w:space="0" w:color="000000"/>
            </w:tcBorders>
          </w:tcPr>
          <w:p w14:paraId="44C9356F" w14:textId="77777777" w:rsidR="007E4C5D" w:rsidRPr="007E4C5D" w:rsidRDefault="007E4C5D" w:rsidP="007E4C5D">
            <w:pPr>
              <w:snapToGrid w:val="0"/>
              <w:contextualSpacing/>
              <w:jc w:val="both"/>
            </w:pPr>
            <w:r w:rsidRPr="007E4C5D">
              <w:t xml:space="preserve">Совместная работа с клиентом (его семьей) по определению причин неблагополучия, характера проблем, выявление ресурсов и систем связей, способных участвовать в поддержке, разработка ИПР   </w:t>
            </w:r>
          </w:p>
        </w:tc>
      </w:tr>
      <w:tr w:rsidR="007E4C5D" w:rsidRPr="007E4C5D" w14:paraId="6EF2B8FA" w14:textId="77777777" w:rsidTr="00AB664F">
        <w:tc>
          <w:tcPr>
            <w:tcW w:w="532" w:type="pct"/>
            <w:tcBorders>
              <w:top w:val="single" w:sz="4" w:space="0" w:color="000000"/>
              <w:left w:val="single" w:sz="4" w:space="0" w:color="000000"/>
              <w:bottom w:val="single" w:sz="4" w:space="0" w:color="000000"/>
              <w:right w:val="nil"/>
            </w:tcBorders>
          </w:tcPr>
          <w:p w14:paraId="6E3E6693" w14:textId="77777777" w:rsidR="007E4C5D" w:rsidRPr="007E4C5D" w:rsidRDefault="007E4C5D" w:rsidP="007E4C5D">
            <w:pPr>
              <w:snapToGrid w:val="0"/>
              <w:contextualSpacing/>
              <w:jc w:val="both"/>
            </w:pPr>
            <w:r w:rsidRPr="007E4C5D">
              <w:t>4 этап</w:t>
            </w:r>
          </w:p>
        </w:tc>
        <w:tc>
          <w:tcPr>
            <w:tcW w:w="1621" w:type="pct"/>
            <w:tcBorders>
              <w:top w:val="single" w:sz="4" w:space="0" w:color="000000"/>
              <w:left w:val="single" w:sz="4" w:space="0" w:color="000000"/>
              <w:bottom w:val="single" w:sz="4" w:space="0" w:color="000000"/>
              <w:right w:val="nil"/>
            </w:tcBorders>
          </w:tcPr>
          <w:p w14:paraId="6AF20378" w14:textId="77777777" w:rsidR="007E4C5D" w:rsidRPr="007E4C5D" w:rsidRDefault="007E4C5D" w:rsidP="007E4C5D">
            <w:pPr>
              <w:snapToGrid w:val="0"/>
              <w:contextualSpacing/>
              <w:jc w:val="both"/>
            </w:pPr>
            <w:r w:rsidRPr="007E4C5D">
              <w:t xml:space="preserve">Стадия организационно-деятельной работы </w:t>
            </w:r>
          </w:p>
        </w:tc>
        <w:tc>
          <w:tcPr>
            <w:tcW w:w="2846" w:type="pct"/>
            <w:tcBorders>
              <w:top w:val="single" w:sz="4" w:space="0" w:color="000000"/>
              <w:left w:val="single" w:sz="4" w:space="0" w:color="000000"/>
              <w:bottom w:val="single" w:sz="4" w:space="0" w:color="000000"/>
              <w:right w:val="single" w:sz="4" w:space="0" w:color="000000"/>
            </w:tcBorders>
          </w:tcPr>
          <w:p w14:paraId="617C0C5A" w14:textId="7DBD845C" w:rsidR="007E4C5D" w:rsidRPr="007E4C5D" w:rsidRDefault="007E4C5D" w:rsidP="007E4C5D">
            <w:pPr>
              <w:snapToGrid w:val="0"/>
              <w:contextualSpacing/>
              <w:jc w:val="both"/>
            </w:pPr>
            <w:r w:rsidRPr="007E4C5D">
              <w:t>Реализация ИПР: вовлечение в клубы по интересам, лектории, др</w:t>
            </w:r>
            <w:r>
              <w:t xml:space="preserve">угие </w:t>
            </w:r>
            <w:r w:rsidRPr="007E4C5D">
              <w:t>формы, индивидуальные и групповые занятия с психологом, соц</w:t>
            </w:r>
            <w:r>
              <w:t>иальным</w:t>
            </w:r>
            <w:r w:rsidRPr="007E4C5D">
              <w:t xml:space="preserve"> педагогом</w:t>
            </w:r>
          </w:p>
        </w:tc>
      </w:tr>
      <w:tr w:rsidR="007E4C5D" w:rsidRPr="007E4C5D" w14:paraId="01F86927" w14:textId="77777777" w:rsidTr="00AB664F">
        <w:tc>
          <w:tcPr>
            <w:tcW w:w="532" w:type="pct"/>
            <w:tcBorders>
              <w:top w:val="single" w:sz="4" w:space="0" w:color="000000"/>
              <w:left w:val="single" w:sz="4" w:space="0" w:color="000000"/>
              <w:bottom w:val="single" w:sz="4" w:space="0" w:color="000000"/>
              <w:right w:val="nil"/>
            </w:tcBorders>
          </w:tcPr>
          <w:p w14:paraId="70AF3851" w14:textId="77777777" w:rsidR="007E4C5D" w:rsidRPr="007E4C5D" w:rsidRDefault="007E4C5D" w:rsidP="007E4C5D">
            <w:pPr>
              <w:snapToGrid w:val="0"/>
              <w:contextualSpacing/>
              <w:jc w:val="both"/>
            </w:pPr>
            <w:r w:rsidRPr="007E4C5D">
              <w:t>5 этап</w:t>
            </w:r>
          </w:p>
        </w:tc>
        <w:tc>
          <w:tcPr>
            <w:tcW w:w="1621" w:type="pct"/>
            <w:tcBorders>
              <w:top w:val="single" w:sz="4" w:space="0" w:color="000000"/>
              <w:left w:val="single" w:sz="4" w:space="0" w:color="000000"/>
              <w:bottom w:val="single" w:sz="4" w:space="0" w:color="000000"/>
              <w:right w:val="nil"/>
            </w:tcBorders>
          </w:tcPr>
          <w:p w14:paraId="0D10720A" w14:textId="77777777" w:rsidR="007E4C5D" w:rsidRPr="007E4C5D" w:rsidRDefault="007E4C5D" w:rsidP="007E4C5D">
            <w:pPr>
              <w:snapToGrid w:val="0"/>
              <w:contextualSpacing/>
              <w:jc w:val="both"/>
            </w:pPr>
            <w:r w:rsidRPr="007E4C5D">
              <w:t>Договорный этап социального патронажа</w:t>
            </w:r>
          </w:p>
        </w:tc>
        <w:tc>
          <w:tcPr>
            <w:tcW w:w="2846" w:type="pct"/>
            <w:tcBorders>
              <w:top w:val="single" w:sz="4" w:space="0" w:color="000000"/>
              <w:left w:val="single" w:sz="4" w:space="0" w:color="000000"/>
              <w:bottom w:val="single" w:sz="4" w:space="0" w:color="000000"/>
              <w:right w:val="single" w:sz="4" w:space="0" w:color="000000"/>
            </w:tcBorders>
          </w:tcPr>
          <w:p w14:paraId="4AF3B1CA" w14:textId="77777777" w:rsidR="007E4C5D" w:rsidRPr="007E4C5D" w:rsidRDefault="007E4C5D" w:rsidP="007E4C5D">
            <w:pPr>
              <w:snapToGrid w:val="0"/>
              <w:contextualSpacing/>
              <w:jc w:val="both"/>
            </w:pPr>
            <w:r w:rsidRPr="007E4C5D">
              <w:t>Составление договора неформального характера, определяющего ответственность и обязанности сторон, сроки посещения, время встреч др. моменты</w:t>
            </w:r>
          </w:p>
        </w:tc>
      </w:tr>
      <w:tr w:rsidR="007E4C5D" w:rsidRPr="007E4C5D" w14:paraId="1EFF928E" w14:textId="77777777" w:rsidTr="00AB664F">
        <w:tc>
          <w:tcPr>
            <w:tcW w:w="532" w:type="pct"/>
            <w:tcBorders>
              <w:top w:val="single" w:sz="4" w:space="0" w:color="000000"/>
              <w:left w:val="single" w:sz="4" w:space="0" w:color="000000"/>
              <w:bottom w:val="single" w:sz="4" w:space="0" w:color="000000"/>
              <w:right w:val="nil"/>
            </w:tcBorders>
          </w:tcPr>
          <w:p w14:paraId="31E6BDAF" w14:textId="77777777" w:rsidR="007E4C5D" w:rsidRPr="007E4C5D" w:rsidRDefault="007E4C5D" w:rsidP="007E4C5D">
            <w:pPr>
              <w:snapToGrid w:val="0"/>
              <w:contextualSpacing/>
              <w:jc w:val="both"/>
            </w:pPr>
            <w:r w:rsidRPr="007E4C5D">
              <w:t>6 этап</w:t>
            </w:r>
          </w:p>
        </w:tc>
        <w:tc>
          <w:tcPr>
            <w:tcW w:w="1621" w:type="pct"/>
            <w:tcBorders>
              <w:top w:val="single" w:sz="4" w:space="0" w:color="000000"/>
              <w:left w:val="single" w:sz="4" w:space="0" w:color="000000"/>
              <w:bottom w:val="single" w:sz="4" w:space="0" w:color="000000"/>
              <w:right w:val="nil"/>
            </w:tcBorders>
          </w:tcPr>
          <w:p w14:paraId="7C07A51C" w14:textId="77777777" w:rsidR="007E4C5D" w:rsidRPr="007E4C5D" w:rsidRDefault="007E4C5D" w:rsidP="007E4C5D">
            <w:pPr>
              <w:snapToGrid w:val="0"/>
              <w:contextualSpacing/>
              <w:jc w:val="both"/>
            </w:pPr>
            <w:r w:rsidRPr="007E4C5D">
              <w:t>Рефлексивный этап</w:t>
            </w:r>
          </w:p>
        </w:tc>
        <w:tc>
          <w:tcPr>
            <w:tcW w:w="2846" w:type="pct"/>
            <w:tcBorders>
              <w:top w:val="single" w:sz="4" w:space="0" w:color="000000"/>
              <w:left w:val="single" w:sz="4" w:space="0" w:color="000000"/>
              <w:bottom w:val="single" w:sz="4" w:space="0" w:color="000000"/>
              <w:right w:val="single" w:sz="4" w:space="0" w:color="000000"/>
            </w:tcBorders>
          </w:tcPr>
          <w:p w14:paraId="4C561F67" w14:textId="77777777" w:rsidR="007E4C5D" w:rsidRPr="007E4C5D" w:rsidRDefault="007E4C5D" w:rsidP="007E4C5D">
            <w:pPr>
              <w:snapToGrid w:val="0"/>
              <w:contextualSpacing/>
              <w:jc w:val="both"/>
            </w:pPr>
            <w:r w:rsidRPr="007E4C5D">
              <w:t>Обследование, консультирование со стороны специалистов</w:t>
            </w:r>
          </w:p>
        </w:tc>
      </w:tr>
    </w:tbl>
    <w:p w14:paraId="02379913" w14:textId="77777777" w:rsidR="007E4C5D" w:rsidRDefault="007E4C5D" w:rsidP="007E4C5D">
      <w:pPr>
        <w:ind w:firstLine="709"/>
        <w:jc w:val="both"/>
        <w:rPr>
          <w:bCs/>
          <w:sz w:val="28"/>
          <w:szCs w:val="28"/>
          <w:lang w:eastAsia="en-US"/>
        </w:rPr>
      </w:pPr>
    </w:p>
    <w:p w14:paraId="4F35A2DF" w14:textId="2B4FD973" w:rsidR="00AB664F" w:rsidRDefault="00AB664F" w:rsidP="007E4C5D">
      <w:pPr>
        <w:ind w:firstLine="709"/>
        <w:jc w:val="both"/>
        <w:rPr>
          <w:bCs/>
          <w:sz w:val="28"/>
          <w:szCs w:val="28"/>
          <w:lang w:eastAsia="en-US"/>
        </w:rPr>
      </w:pPr>
      <w:r>
        <w:rPr>
          <w:bCs/>
          <w:sz w:val="28"/>
          <w:szCs w:val="28"/>
          <w:lang w:eastAsia="en-US"/>
        </w:rPr>
        <w:t xml:space="preserve">Источник: </w:t>
      </w:r>
      <w:r w:rsidRPr="00AB664F">
        <w:rPr>
          <w:bCs/>
          <w:sz w:val="28"/>
          <w:szCs w:val="28"/>
          <w:lang w:eastAsia="en-US"/>
        </w:rPr>
        <w:t>https://scienceforum.ru/2015/article/2015014873</w:t>
      </w:r>
    </w:p>
    <w:p w14:paraId="045C79BF" w14:textId="77777777" w:rsidR="00AB664F" w:rsidRPr="007E4C5D" w:rsidRDefault="00AB664F" w:rsidP="007E4C5D">
      <w:pPr>
        <w:ind w:firstLine="709"/>
        <w:jc w:val="both"/>
        <w:rPr>
          <w:bCs/>
          <w:sz w:val="28"/>
          <w:szCs w:val="28"/>
          <w:lang w:eastAsia="en-US"/>
        </w:rPr>
      </w:pPr>
    </w:p>
    <w:p w14:paraId="3BD53E84" w14:textId="3CF70ADE" w:rsidR="00CE49FB" w:rsidRPr="00127142" w:rsidRDefault="00CE49FB" w:rsidP="00CE49FB">
      <w:pPr>
        <w:jc w:val="center"/>
        <w:rPr>
          <w:sz w:val="28"/>
          <w:szCs w:val="28"/>
          <w:lang w:eastAsia="en-US"/>
        </w:rPr>
      </w:pPr>
      <w:r w:rsidRPr="00127142">
        <w:rPr>
          <w:b/>
          <w:bCs/>
          <w:iCs/>
          <w:sz w:val="28"/>
          <w:szCs w:val="28"/>
          <w:lang w:eastAsia="en-US"/>
        </w:rPr>
        <w:t>Практическое занятие №</w:t>
      </w:r>
      <w:r w:rsidRPr="00BB1132">
        <w:rPr>
          <w:b/>
          <w:bCs/>
          <w:iCs/>
          <w:color w:val="FF0000"/>
          <w:sz w:val="28"/>
          <w:szCs w:val="28"/>
          <w:lang w:eastAsia="en-US"/>
        </w:rPr>
        <w:t xml:space="preserve"> </w:t>
      </w:r>
      <w:r>
        <w:rPr>
          <w:b/>
          <w:bCs/>
          <w:iCs/>
          <w:sz w:val="28"/>
          <w:szCs w:val="28"/>
          <w:lang w:eastAsia="en-US"/>
        </w:rPr>
        <w:t>11</w:t>
      </w:r>
    </w:p>
    <w:p w14:paraId="7ECC2012" w14:textId="77777777" w:rsidR="00CE49FB" w:rsidRPr="00127142" w:rsidRDefault="00CE49FB" w:rsidP="00CE49FB">
      <w:pPr>
        <w:jc w:val="both"/>
        <w:rPr>
          <w:sz w:val="28"/>
          <w:szCs w:val="28"/>
          <w:lang w:eastAsia="en-US"/>
        </w:rPr>
      </w:pPr>
    </w:p>
    <w:p w14:paraId="77F755BC" w14:textId="77777777" w:rsidR="00CE49FB" w:rsidRDefault="00CE49FB" w:rsidP="00CE49FB">
      <w:pPr>
        <w:ind w:firstLine="709"/>
        <w:jc w:val="both"/>
        <w:rPr>
          <w:sz w:val="28"/>
          <w:szCs w:val="28"/>
          <w:lang w:eastAsia="en-US"/>
        </w:rPr>
      </w:pPr>
      <w:r w:rsidRPr="00127142">
        <w:rPr>
          <w:sz w:val="28"/>
          <w:szCs w:val="28"/>
          <w:lang w:eastAsia="en-US"/>
        </w:rPr>
        <w:t xml:space="preserve">Тема: </w:t>
      </w:r>
      <w:r w:rsidRPr="007E4C5D">
        <w:rPr>
          <w:sz w:val="28"/>
          <w:szCs w:val="28"/>
          <w:lang w:eastAsia="en-US"/>
        </w:rPr>
        <w:t>Социальный патронат лиц из групп риска как технология социальной работы</w:t>
      </w:r>
      <w:r>
        <w:rPr>
          <w:sz w:val="28"/>
          <w:szCs w:val="28"/>
          <w:lang w:eastAsia="en-US"/>
        </w:rPr>
        <w:t>.</w:t>
      </w:r>
    </w:p>
    <w:p w14:paraId="66A10F98" w14:textId="22EF6AA8" w:rsidR="00CE49FB" w:rsidRPr="00127142" w:rsidRDefault="00CE49FB" w:rsidP="00CE49FB">
      <w:pPr>
        <w:ind w:firstLine="709"/>
        <w:jc w:val="both"/>
        <w:rPr>
          <w:bCs/>
          <w:sz w:val="28"/>
          <w:szCs w:val="28"/>
          <w:lang w:eastAsia="en-US"/>
        </w:rPr>
      </w:pPr>
      <w:r w:rsidRPr="00127142">
        <w:rPr>
          <w:bCs/>
          <w:sz w:val="28"/>
          <w:szCs w:val="28"/>
          <w:lang w:eastAsia="en-US"/>
        </w:rPr>
        <w:t xml:space="preserve">Время на выполнение задания: </w:t>
      </w:r>
      <w:r>
        <w:rPr>
          <w:bCs/>
          <w:sz w:val="28"/>
          <w:szCs w:val="28"/>
          <w:lang w:eastAsia="en-US"/>
        </w:rPr>
        <w:t>6</w:t>
      </w:r>
      <w:r w:rsidRPr="00127142">
        <w:rPr>
          <w:bCs/>
          <w:sz w:val="28"/>
          <w:szCs w:val="28"/>
          <w:lang w:eastAsia="en-US"/>
        </w:rPr>
        <w:t xml:space="preserve"> час</w:t>
      </w:r>
      <w:r>
        <w:rPr>
          <w:bCs/>
          <w:sz w:val="28"/>
          <w:szCs w:val="28"/>
          <w:lang w:eastAsia="en-US"/>
        </w:rPr>
        <w:t>ов</w:t>
      </w:r>
      <w:r w:rsidRPr="00127142">
        <w:rPr>
          <w:bCs/>
          <w:sz w:val="28"/>
          <w:szCs w:val="28"/>
          <w:lang w:eastAsia="en-US"/>
        </w:rPr>
        <w:t>.</w:t>
      </w:r>
    </w:p>
    <w:p w14:paraId="4BE035A0" w14:textId="77777777" w:rsidR="00CE49FB" w:rsidRPr="00127142" w:rsidRDefault="00CE49FB" w:rsidP="00CE49FB">
      <w:pPr>
        <w:ind w:firstLine="709"/>
        <w:jc w:val="both"/>
        <w:rPr>
          <w:bCs/>
          <w:sz w:val="28"/>
          <w:szCs w:val="28"/>
          <w:lang w:eastAsia="en-US"/>
        </w:rPr>
      </w:pPr>
      <w:r w:rsidRPr="00127142">
        <w:rPr>
          <w:bCs/>
          <w:sz w:val="28"/>
          <w:szCs w:val="28"/>
          <w:lang w:eastAsia="en-US"/>
        </w:rPr>
        <w:t>Цель: расширение и закрепление полученных знаний и умений.</w:t>
      </w:r>
    </w:p>
    <w:p w14:paraId="73761B2E" w14:textId="659B4F6A" w:rsidR="00CE49FB" w:rsidRPr="00127142" w:rsidRDefault="00CE49FB" w:rsidP="00CE49FB">
      <w:pPr>
        <w:ind w:firstLine="709"/>
        <w:jc w:val="both"/>
        <w:rPr>
          <w:sz w:val="28"/>
          <w:szCs w:val="28"/>
          <w:lang w:eastAsia="en-US"/>
        </w:rPr>
      </w:pPr>
      <w:r w:rsidRPr="00127142">
        <w:rPr>
          <w:sz w:val="28"/>
          <w:szCs w:val="28"/>
          <w:lang w:eastAsia="en-US"/>
        </w:rPr>
        <w:t xml:space="preserve">Форма отчетности: </w:t>
      </w:r>
      <w:r w:rsidR="00412896">
        <w:rPr>
          <w:sz w:val="28"/>
          <w:szCs w:val="28"/>
          <w:lang w:eastAsia="en-US"/>
        </w:rPr>
        <w:t>акт</w:t>
      </w:r>
      <w:r w:rsidRPr="00127142">
        <w:rPr>
          <w:sz w:val="28"/>
          <w:szCs w:val="28"/>
          <w:lang w:eastAsia="en-US"/>
        </w:rPr>
        <w:t>.</w:t>
      </w:r>
    </w:p>
    <w:p w14:paraId="14FDAEAC" w14:textId="77777777" w:rsidR="00CE49FB" w:rsidRPr="00127142" w:rsidRDefault="00CE49FB" w:rsidP="00CE49FB">
      <w:pPr>
        <w:ind w:firstLine="709"/>
        <w:jc w:val="both"/>
        <w:rPr>
          <w:bCs/>
          <w:sz w:val="28"/>
          <w:szCs w:val="28"/>
          <w:lang w:eastAsia="en-US"/>
        </w:rPr>
      </w:pPr>
      <w:r w:rsidRPr="00127142">
        <w:rPr>
          <w:bCs/>
          <w:sz w:val="28"/>
          <w:szCs w:val="28"/>
          <w:lang w:eastAsia="en-US"/>
        </w:rPr>
        <w:t>Коды компетенций: ОК.01, ОК.02, ОК. 3, ОК.04, ОК.05, ОК.06, ОК.08, ОК.09, ПК 1, ПК 2, ПК 3, ПК 4, ПК 5, ПК. 6, ПК 7.</w:t>
      </w:r>
    </w:p>
    <w:p w14:paraId="73F68C06" w14:textId="64E9FAFE" w:rsidR="001D7B1D" w:rsidRDefault="00CE49FB" w:rsidP="00CE49FB">
      <w:pPr>
        <w:ind w:firstLine="709"/>
        <w:jc w:val="both"/>
        <w:rPr>
          <w:bCs/>
          <w:sz w:val="28"/>
          <w:szCs w:val="28"/>
          <w:lang w:eastAsia="en-US"/>
        </w:rPr>
      </w:pPr>
      <w:r w:rsidRPr="00127142">
        <w:rPr>
          <w:bCs/>
          <w:sz w:val="28"/>
          <w:szCs w:val="28"/>
          <w:lang w:eastAsia="en-US"/>
        </w:rPr>
        <w:t xml:space="preserve">Задание: </w:t>
      </w:r>
      <w:r>
        <w:rPr>
          <w:bCs/>
          <w:sz w:val="28"/>
          <w:szCs w:val="28"/>
          <w:lang w:eastAsia="en-US"/>
        </w:rPr>
        <w:t>с</w:t>
      </w:r>
      <w:r w:rsidRPr="00CE49FB">
        <w:rPr>
          <w:bCs/>
          <w:sz w:val="28"/>
          <w:szCs w:val="28"/>
          <w:lang w:eastAsia="en-US"/>
        </w:rPr>
        <w:t>оставление акта обследования.</w:t>
      </w:r>
    </w:p>
    <w:p w14:paraId="18188265" w14:textId="77777777" w:rsidR="00CE49FB" w:rsidRPr="00B63FE9" w:rsidRDefault="00CE49FB" w:rsidP="00CE49FB">
      <w:pPr>
        <w:jc w:val="right"/>
      </w:pPr>
    </w:p>
    <w:p w14:paraId="45677FFB" w14:textId="77777777" w:rsidR="00AB664F" w:rsidRDefault="00AB664F" w:rsidP="005E2C07">
      <w:pPr>
        <w:autoSpaceDE w:val="0"/>
        <w:autoSpaceDN w:val="0"/>
        <w:adjustRightInd w:val="0"/>
        <w:ind w:firstLine="709"/>
        <w:jc w:val="both"/>
        <w:rPr>
          <w:b/>
          <w:bCs/>
          <w:sz w:val="28"/>
          <w:szCs w:val="28"/>
        </w:rPr>
      </w:pPr>
      <w:bookmarkStart w:id="27" w:name="_Hlk141760517"/>
    </w:p>
    <w:p w14:paraId="2021603A" w14:textId="77777777" w:rsidR="00AB664F" w:rsidRDefault="00AB664F" w:rsidP="005E2C07">
      <w:pPr>
        <w:autoSpaceDE w:val="0"/>
        <w:autoSpaceDN w:val="0"/>
        <w:adjustRightInd w:val="0"/>
        <w:ind w:firstLine="709"/>
        <w:jc w:val="both"/>
        <w:rPr>
          <w:b/>
          <w:bCs/>
          <w:sz w:val="28"/>
          <w:szCs w:val="28"/>
        </w:rPr>
      </w:pPr>
    </w:p>
    <w:p w14:paraId="5FFAED7B" w14:textId="2EA58D10" w:rsidR="005E2C07" w:rsidRPr="003C364D" w:rsidRDefault="005E2C07" w:rsidP="005E2C07">
      <w:pPr>
        <w:autoSpaceDE w:val="0"/>
        <w:autoSpaceDN w:val="0"/>
        <w:adjustRightInd w:val="0"/>
        <w:ind w:firstLine="709"/>
        <w:jc w:val="both"/>
        <w:rPr>
          <w:b/>
          <w:bCs/>
          <w:sz w:val="28"/>
          <w:szCs w:val="28"/>
        </w:rPr>
      </w:pPr>
      <w:r w:rsidRPr="003C364D">
        <w:rPr>
          <w:b/>
          <w:bCs/>
          <w:sz w:val="28"/>
          <w:szCs w:val="28"/>
        </w:rPr>
        <w:t xml:space="preserve">Акт обследования материально-бытового положения гражданина </w:t>
      </w:r>
    </w:p>
    <w:p w14:paraId="38757CB9" w14:textId="77777777" w:rsidR="005E2C07" w:rsidRPr="003C364D" w:rsidRDefault="005E2C07" w:rsidP="005E2C07">
      <w:pPr>
        <w:autoSpaceDE w:val="0"/>
        <w:autoSpaceDN w:val="0"/>
        <w:adjustRightInd w:val="0"/>
        <w:jc w:val="both"/>
        <w:rPr>
          <w:sz w:val="28"/>
          <w:szCs w:val="28"/>
        </w:rPr>
      </w:pPr>
    </w:p>
    <w:p w14:paraId="0E3E9469" w14:textId="77777777" w:rsidR="005E2C07" w:rsidRDefault="005E2C07" w:rsidP="005E2C07">
      <w:pPr>
        <w:autoSpaceDE w:val="0"/>
        <w:autoSpaceDN w:val="0"/>
        <w:adjustRightInd w:val="0"/>
        <w:jc w:val="both"/>
        <w:rPr>
          <w:sz w:val="28"/>
          <w:szCs w:val="28"/>
        </w:rPr>
      </w:pPr>
      <w:r w:rsidRPr="003C364D">
        <w:rPr>
          <w:sz w:val="28"/>
          <w:szCs w:val="28"/>
        </w:rPr>
        <w:t>1.</w:t>
      </w:r>
      <w:r>
        <w:rPr>
          <w:sz w:val="28"/>
          <w:szCs w:val="28"/>
        </w:rPr>
        <w:t xml:space="preserve"> </w:t>
      </w:r>
      <w:r w:rsidRPr="003C364D">
        <w:rPr>
          <w:sz w:val="28"/>
          <w:szCs w:val="28"/>
        </w:rPr>
        <w:t xml:space="preserve">Фамилия ________________________________________________________ Имя__________________________Отчество_____________________________ </w:t>
      </w:r>
    </w:p>
    <w:p w14:paraId="11D03366" w14:textId="77777777" w:rsidR="005E2C07" w:rsidRDefault="005E2C07" w:rsidP="005E2C07">
      <w:pPr>
        <w:autoSpaceDE w:val="0"/>
        <w:autoSpaceDN w:val="0"/>
        <w:adjustRightInd w:val="0"/>
        <w:jc w:val="both"/>
        <w:rPr>
          <w:sz w:val="28"/>
          <w:szCs w:val="28"/>
        </w:rPr>
      </w:pPr>
      <w:r w:rsidRPr="003C364D">
        <w:rPr>
          <w:sz w:val="28"/>
          <w:szCs w:val="28"/>
        </w:rPr>
        <w:t>2.</w:t>
      </w:r>
      <w:r>
        <w:rPr>
          <w:sz w:val="28"/>
          <w:szCs w:val="28"/>
        </w:rPr>
        <w:t xml:space="preserve"> </w:t>
      </w:r>
      <w:r w:rsidRPr="003C364D">
        <w:rPr>
          <w:sz w:val="28"/>
          <w:szCs w:val="28"/>
        </w:rPr>
        <w:t>Дата, месяц и год рождения ________________________________________</w:t>
      </w:r>
    </w:p>
    <w:p w14:paraId="7B508CD1" w14:textId="77777777" w:rsidR="005E2C07" w:rsidRDefault="005E2C07" w:rsidP="005E2C07">
      <w:pPr>
        <w:autoSpaceDE w:val="0"/>
        <w:autoSpaceDN w:val="0"/>
        <w:adjustRightInd w:val="0"/>
        <w:jc w:val="both"/>
        <w:rPr>
          <w:sz w:val="28"/>
          <w:szCs w:val="28"/>
        </w:rPr>
      </w:pPr>
      <w:r w:rsidRPr="003C364D">
        <w:rPr>
          <w:sz w:val="28"/>
          <w:szCs w:val="28"/>
        </w:rPr>
        <w:t>3.</w:t>
      </w:r>
      <w:r>
        <w:rPr>
          <w:sz w:val="28"/>
          <w:szCs w:val="28"/>
        </w:rPr>
        <w:t xml:space="preserve"> </w:t>
      </w:r>
      <w:r w:rsidRPr="003C364D">
        <w:rPr>
          <w:sz w:val="28"/>
          <w:szCs w:val="28"/>
        </w:rPr>
        <w:t>Домашний адрес, телефон</w:t>
      </w:r>
      <w:r>
        <w:rPr>
          <w:sz w:val="28"/>
          <w:szCs w:val="28"/>
        </w:rPr>
        <w:t>__________________________________________</w:t>
      </w:r>
    </w:p>
    <w:p w14:paraId="5C373A0A" w14:textId="77777777" w:rsidR="005E2C07" w:rsidRDefault="005E2C07" w:rsidP="005E2C07">
      <w:pPr>
        <w:autoSpaceDE w:val="0"/>
        <w:autoSpaceDN w:val="0"/>
        <w:adjustRightInd w:val="0"/>
        <w:jc w:val="both"/>
        <w:rPr>
          <w:sz w:val="28"/>
          <w:szCs w:val="28"/>
        </w:rPr>
      </w:pPr>
      <w:r w:rsidRPr="003C364D">
        <w:rPr>
          <w:sz w:val="28"/>
          <w:szCs w:val="28"/>
        </w:rPr>
        <w:t>__________________________________________________________________</w:t>
      </w:r>
      <w:r>
        <w:rPr>
          <w:sz w:val="28"/>
          <w:szCs w:val="28"/>
        </w:rPr>
        <w:t>_</w:t>
      </w:r>
      <w:r w:rsidRPr="003C364D">
        <w:rPr>
          <w:sz w:val="28"/>
          <w:szCs w:val="28"/>
        </w:rPr>
        <w:t>_____________________________________________________</w:t>
      </w:r>
      <w:r>
        <w:rPr>
          <w:sz w:val="28"/>
          <w:szCs w:val="28"/>
        </w:rPr>
        <w:t>____________</w:t>
      </w:r>
    </w:p>
    <w:p w14:paraId="4DBA853F" w14:textId="77777777" w:rsidR="005E2C07" w:rsidRDefault="005E2C07" w:rsidP="005E2C07">
      <w:pPr>
        <w:autoSpaceDE w:val="0"/>
        <w:autoSpaceDN w:val="0"/>
        <w:adjustRightInd w:val="0"/>
        <w:jc w:val="both"/>
        <w:rPr>
          <w:sz w:val="28"/>
          <w:szCs w:val="28"/>
        </w:rPr>
      </w:pPr>
      <w:r w:rsidRPr="003C364D">
        <w:rPr>
          <w:sz w:val="28"/>
          <w:szCs w:val="28"/>
        </w:rPr>
        <w:t>4.</w:t>
      </w:r>
      <w:r>
        <w:rPr>
          <w:sz w:val="28"/>
          <w:szCs w:val="28"/>
        </w:rPr>
        <w:t xml:space="preserve"> </w:t>
      </w:r>
      <w:r w:rsidRPr="003C364D">
        <w:rPr>
          <w:sz w:val="28"/>
          <w:szCs w:val="28"/>
        </w:rPr>
        <w:t>Состав семьи: _________________________________________</w:t>
      </w:r>
      <w:r>
        <w:rPr>
          <w:sz w:val="28"/>
          <w:szCs w:val="28"/>
        </w:rPr>
        <w:t>___________</w:t>
      </w:r>
    </w:p>
    <w:p w14:paraId="0796A625" w14:textId="77777777" w:rsidR="005E2C07" w:rsidRPr="003C364D" w:rsidRDefault="005E2C07" w:rsidP="005E2C07">
      <w:pPr>
        <w:autoSpaceDE w:val="0"/>
        <w:autoSpaceDN w:val="0"/>
        <w:adjustRightInd w:val="0"/>
        <w:jc w:val="center"/>
        <w:rPr>
          <w:sz w:val="16"/>
          <w:szCs w:val="16"/>
        </w:rPr>
      </w:pPr>
      <w:r w:rsidRPr="003C364D">
        <w:rPr>
          <w:sz w:val="16"/>
          <w:szCs w:val="16"/>
        </w:rPr>
        <w:t>(одинокий, одиноко проживающий, одинокая супружеская пара, одиноко проживающая супружеская пара, проживает с родственниками, обеспечивающими /не обеспечивающими уход</w:t>
      </w:r>
      <w:r>
        <w:rPr>
          <w:sz w:val="16"/>
          <w:szCs w:val="16"/>
        </w:rPr>
        <w:t>)</w:t>
      </w:r>
    </w:p>
    <w:p w14:paraId="39708E44" w14:textId="77777777" w:rsidR="005E2C07" w:rsidRDefault="005E2C07" w:rsidP="005E2C07">
      <w:pPr>
        <w:autoSpaceDE w:val="0"/>
        <w:autoSpaceDN w:val="0"/>
        <w:adjustRightInd w:val="0"/>
        <w:jc w:val="both"/>
        <w:rPr>
          <w:sz w:val="28"/>
          <w:szCs w:val="28"/>
        </w:rPr>
      </w:pPr>
    </w:p>
    <w:p w14:paraId="2E0EA2B7" w14:textId="77777777" w:rsidR="005E2C07" w:rsidRDefault="005E2C07" w:rsidP="005E2C07">
      <w:pPr>
        <w:autoSpaceDE w:val="0"/>
        <w:autoSpaceDN w:val="0"/>
        <w:adjustRightInd w:val="0"/>
        <w:jc w:val="both"/>
        <w:rPr>
          <w:sz w:val="28"/>
          <w:szCs w:val="28"/>
        </w:rPr>
      </w:pPr>
      <w:r w:rsidRPr="003C364D">
        <w:rPr>
          <w:sz w:val="28"/>
          <w:szCs w:val="28"/>
        </w:rPr>
        <w:t>Наличие внутрисемейных конфликтов: личностных отношений с лицами с наркотической или алкогольной зависимостью, пристрастием к азартным играм, с психическим расстройством, применяющими физическое или психологическое насилие, в том числе в семье, семейного насилия, противоправного поведения родителей или иных законных представителей несовершеннолетних, неисполнение ими своих обязанностей по воспитанию детей, их обучению и (или) содержанию, жестокое обращение с детьми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sz w:val="28"/>
          <w:szCs w:val="28"/>
        </w:rPr>
        <w:t>________________</w:t>
      </w:r>
    </w:p>
    <w:p w14:paraId="0285226C" w14:textId="77777777" w:rsidR="005E2C07" w:rsidRDefault="005E2C07" w:rsidP="005E2C07">
      <w:pPr>
        <w:autoSpaceDE w:val="0"/>
        <w:autoSpaceDN w:val="0"/>
        <w:adjustRightInd w:val="0"/>
        <w:jc w:val="both"/>
        <w:rPr>
          <w:sz w:val="28"/>
          <w:szCs w:val="28"/>
        </w:rPr>
      </w:pPr>
    </w:p>
    <w:p w14:paraId="488637D7" w14:textId="77777777" w:rsidR="005E2C07" w:rsidRDefault="005E2C07" w:rsidP="005E2C07">
      <w:pPr>
        <w:autoSpaceDE w:val="0"/>
        <w:autoSpaceDN w:val="0"/>
        <w:adjustRightInd w:val="0"/>
        <w:jc w:val="both"/>
        <w:rPr>
          <w:sz w:val="28"/>
          <w:szCs w:val="28"/>
        </w:rPr>
      </w:pPr>
      <w:r w:rsidRPr="003C364D">
        <w:rPr>
          <w:sz w:val="28"/>
          <w:szCs w:val="28"/>
        </w:rPr>
        <w:t xml:space="preserve">5. Организация поддержки: </w:t>
      </w:r>
    </w:p>
    <w:p w14:paraId="60190C32" w14:textId="77777777" w:rsidR="005E2C07" w:rsidRDefault="005E2C07" w:rsidP="005E2C07">
      <w:pPr>
        <w:autoSpaceDE w:val="0"/>
        <w:autoSpaceDN w:val="0"/>
        <w:adjustRightInd w:val="0"/>
        <w:jc w:val="both"/>
        <w:rPr>
          <w:sz w:val="28"/>
          <w:szCs w:val="28"/>
        </w:rPr>
      </w:pPr>
      <w:r w:rsidRPr="003C364D">
        <w:rPr>
          <w:sz w:val="28"/>
          <w:szCs w:val="28"/>
        </w:rPr>
        <w:t>Наличие и (или) отсутствие совместно проживающих родственников (иных членов семьи: трудоспособных родителей, супругов, совершеннолетних детей, обязанных в соответствии с семейным законодательством содержать своих нетрудоспособных нуждающихся в помощи родственников), иных лиц, оказывающих помощь заявителю (заполняется со слов заявителя) __________________________________________________________________ Виды помощи, периодичность _______________________________________ __________________________________________________________________Виды помощи, периодичность, платность_________________________</w:t>
      </w:r>
      <w:r>
        <w:rPr>
          <w:sz w:val="28"/>
          <w:szCs w:val="28"/>
        </w:rPr>
        <w:t>______</w:t>
      </w:r>
    </w:p>
    <w:p w14:paraId="3BF5C9E2" w14:textId="77777777" w:rsidR="005E2C07" w:rsidRDefault="005E2C07" w:rsidP="005E2C07">
      <w:pPr>
        <w:autoSpaceDE w:val="0"/>
        <w:autoSpaceDN w:val="0"/>
        <w:adjustRightInd w:val="0"/>
        <w:jc w:val="both"/>
        <w:rPr>
          <w:sz w:val="28"/>
          <w:szCs w:val="28"/>
        </w:rPr>
      </w:pPr>
      <w:r>
        <w:rPr>
          <w:sz w:val="28"/>
          <w:szCs w:val="28"/>
        </w:rPr>
        <w:t>__________________________________________________________________</w:t>
      </w:r>
    </w:p>
    <w:p w14:paraId="5F4EB645" w14:textId="77777777" w:rsidR="005E2C07" w:rsidRDefault="005E2C07" w:rsidP="005E2C07">
      <w:pPr>
        <w:autoSpaceDE w:val="0"/>
        <w:autoSpaceDN w:val="0"/>
        <w:adjustRightInd w:val="0"/>
        <w:jc w:val="both"/>
        <w:rPr>
          <w:sz w:val="28"/>
          <w:szCs w:val="28"/>
        </w:rPr>
      </w:pPr>
      <w:r w:rsidRPr="003C364D">
        <w:rPr>
          <w:sz w:val="28"/>
          <w:szCs w:val="28"/>
        </w:rPr>
        <w:t>Виды помощи, периодичность, платность_____________</w:t>
      </w:r>
      <w:r>
        <w:rPr>
          <w:sz w:val="28"/>
          <w:szCs w:val="28"/>
        </w:rPr>
        <w:t>__________________</w:t>
      </w:r>
    </w:p>
    <w:p w14:paraId="69B366BB" w14:textId="77777777" w:rsidR="005E2C07" w:rsidRDefault="005E2C07" w:rsidP="005E2C07">
      <w:pPr>
        <w:autoSpaceDE w:val="0"/>
        <w:autoSpaceDN w:val="0"/>
        <w:adjustRightInd w:val="0"/>
        <w:jc w:val="both"/>
        <w:rPr>
          <w:sz w:val="28"/>
          <w:szCs w:val="28"/>
        </w:rPr>
      </w:pPr>
      <w:r>
        <w:rPr>
          <w:sz w:val="28"/>
          <w:szCs w:val="28"/>
        </w:rPr>
        <w:t>__________________________________________________________________</w:t>
      </w:r>
    </w:p>
    <w:p w14:paraId="227902D4" w14:textId="77777777" w:rsidR="005E2C07" w:rsidRDefault="005E2C07" w:rsidP="005E2C07">
      <w:pPr>
        <w:autoSpaceDE w:val="0"/>
        <w:autoSpaceDN w:val="0"/>
        <w:adjustRightInd w:val="0"/>
        <w:jc w:val="both"/>
        <w:rPr>
          <w:sz w:val="28"/>
          <w:szCs w:val="28"/>
        </w:rPr>
      </w:pPr>
    </w:p>
    <w:p w14:paraId="176E5244" w14:textId="77777777" w:rsidR="005E2C07" w:rsidRDefault="005E2C07" w:rsidP="005E2C07">
      <w:pPr>
        <w:autoSpaceDE w:val="0"/>
        <w:autoSpaceDN w:val="0"/>
        <w:adjustRightInd w:val="0"/>
        <w:jc w:val="both"/>
        <w:rPr>
          <w:sz w:val="28"/>
          <w:szCs w:val="28"/>
        </w:rPr>
      </w:pPr>
      <w:r w:rsidRPr="003C364D">
        <w:rPr>
          <w:sz w:val="28"/>
          <w:szCs w:val="28"/>
        </w:rPr>
        <w:t xml:space="preserve"> 6. Среднедушевой доход ______________________________________</w:t>
      </w:r>
      <w:r>
        <w:rPr>
          <w:sz w:val="28"/>
          <w:szCs w:val="28"/>
        </w:rPr>
        <w:t>______</w:t>
      </w:r>
    </w:p>
    <w:p w14:paraId="7E56A69C" w14:textId="77777777" w:rsidR="005E2C07" w:rsidRDefault="005E2C07" w:rsidP="005E2C07">
      <w:pPr>
        <w:autoSpaceDE w:val="0"/>
        <w:autoSpaceDN w:val="0"/>
        <w:adjustRightInd w:val="0"/>
        <w:jc w:val="both"/>
        <w:rPr>
          <w:sz w:val="28"/>
          <w:szCs w:val="28"/>
        </w:rPr>
      </w:pPr>
    </w:p>
    <w:p w14:paraId="5D429971" w14:textId="77777777" w:rsidR="005E2C07" w:rsidRDefault="005E2C07" w:rsidP="005E2C07">
      <w:pPr>
        <w:autoSpaceDE w:val="0"/>
        <w:autoSpaceDN w:val="0"/>
        <w:adjustRightInd w:val="0"/>
        <w:jc w:val="both"/>
        <w:rPr>
          <w:sz w:val="28"/>
          <w:szCs w:val="28"/>
        </w:rPr>
      </w:pPr>
      <w:r w:rsidRPr="003C364D">
        <w:rPr>
          <w:sz w:val="28"/>
          <w:szCs w:val="28"/>
        </w:rPr>
        <w:t>7. Наличие, отсутствие медицинских документов, характеризующих состояние здоровья гражданина и отсутствие у него медицинских противопоказаний к получению социальных услуг в организации социального обслуживания, предоставляющей социальные услуги в стационарной форме (на основании заключения медицинской организации) (нужное подчеркнуть)_______________________________________________________</w:t>
      </w:r>
    </w:p>
    <w:p w14:paraId="5F057E1B" w14:textId="77777777" w:rsidR="005E2C07" w:rsidRDefault="005E2C07" w:rsidP="005E2C07">
      <w:pPr>
        <w:autoSpaceDE w:val="0"/>
        <w:autoSpaceDN w:val="0"/>
        <w:adjustRightInd w:val="0"/>
        <w:jc w:val="both"/>
        <w:rPr>
          <w:sz w:val="28"/>
          <w:szCs w:val="28"/>
        </w:rPr>
      </w:pPr>
    </w:p>
    <w:p w14:paraId="70C3CDE3" w14:textId="77777777" w:rsidR="005E2C07" w:rsidRDefault="005E2C07" w:rsidP="005E2C07">
      <w:pPr>
        <w:autoSpaceDE w:val="0"/>
        <w:autoSpaceDN w:val="0"/>
        <w:adjustRightInd w:val="0"/>
        <w:jc w:val="both"/>
        <w:rPr>
          <w:sz w:val="28"/>
          <w:szCs w:val="28"/>
        </w:rPr>
      </w:pPr>
      <w:r w:rsidRPr="003C364D">
        <w:rPr>
          <w:sz w:val="28"/>
          <w:szCs w:val="28"/>
        </w:rPr>
        <w:t xml:space="preserve">8. Степень ограничения способности трудовой деятельности: 1 2 3 (указать) </w:t>
      </w:r>
    </w:p>
    <w:p w14:paraId="22BE75E0" w14:textId="77777777" w:rsidR="005E2C07" w:rsidRDefault="005E2C07" w:rsidP="005E2C07">
      <w:pPr>
        <w:autoSpaceDE w:val="0"/>
        <w:autoSpaceDN w:val="0"/>
        <w:adjustRightInd w:val="0"/>
        <w:jc w:val="both"/>
        <w:rPr>
          <w:sz w:val="28"/>
          <w:szCs w:val="28"/>
        </w:rPr>
      </w:pPr>
    </w:p>
    <w:p w14:paraId="7FBCE850" w14:textId="77777777" w:rsidR="005E2C07" w:rsidRDefault="005E2C07" w:rsidP="005E2C07">
      <w:pPr>
        <w:autoSpaceDE w:val="0"/>
        <w:autoSpaceDN w:val="0"/>
        <w:adjustRightInd w:val="0"/>
        <w:jc w:val="both"/>
        <w:rPr>
          <w:sz w:val="28"/>
          <w:szCs w:val="28"/>
        </w:rPr>
      </w:pPr>
      <w:r w:rsidRPr="003C364D">
        <w:rPr>
          <w:sz w:val="28"/>
          <w:szCs w:val="28"/>
        </w:rPr>
        <w:t>9. Дата освидетельствования _________________________________________</w:t>
      </w:r>
    </w:p>
    <w:p w14:paraId="0D295261" w14:textId="77777777" w:rsidR="005E2C07" w:rsidRDefault="005E2C07" w:rsidP="005E2C07">
      <w:pPr>
        <w:autoSpaceDE w:val="0"/>
        <w:autoSpaceDN w:val="0"/>
        <w:adjustRightInd w:val="0"/>
        <w:jc w:val="both"/>
        <w:rPr>
          <w:sz w:val="28"/>
          <w:szCs w:val="28"/>
        </w:rPr>
      </w:pPr>
      <w:r w:rsidRPr="003C364D">
        <w:rPr>
          <w:sz w:val="28"/>
          <w:szCs w:val="28"/>
        </w:rPr>
        <w:t>10. Дата переосвидетельствования ____________________________________</w:t>
      </w:r>
    </w:p>
    <w:p w14:paraId="054A1CE6" w14:textId="77777777" w:rsidR="005E2C07" w:rsidRDefault="005E2C07" w:rsidP="005E2C07">
      <w:pPr>
        <w:autoSpaceDE w:val="0"/>
        <w:autoSpaceDN w:val="0"/>
        <w:adjustRightInd w:val="0"/>
        <w:jc w:val="both"/>
        <w:rPr>
          <w:sz w:val="28"/>
          <w:szCs w:val="28"/>
        </w:rPr>
      </w:pPr>
      <w:r w:rsidRPr="003C364D">
        <w:rPr>
          <w:sz w:val="28"/>
          <w:szCs w:val="28"/>
        </w:rPr>
        <w:t>11. Данные справки: МСЭ ___________________(ВТЭК-____) № __________</w:t>
      </w:r>
    </w:p>
    <w:p w14:paraId="074345E0" w14:textId="77777777" w:rsidR="005E2C07" w:rsidRPr="006934FA" w:rsidRDefault="005E2C07" w:rsidP="005E2C07">
      <w:pPr>
        <w:autoSpaceDE w:val="0"/>
        <w:autoSpaceDN w:val="0"/>
        <w:adjustRightInd w:val="0"/>
        <w:jc w:val="center"/>
        <w:rPr>
          <w:sz w:val="16"/>
          <w:szCs w:val="16"/>
        </w:rPr>
      </w:pPr>
      <w:r w:rsidRPr="006934FA">
        <w:rPr>
          <w:sz w:val="16"/>
          <w:szCs w:val="16"/>
        </w:rPr>
        <w:t>(общая, кардио, психо, фтизио, офтальмо, травма)</w:t>
      </w:r>
    </w:p>
    <w:p w14:paraId="3ADC5D32" w14:textId="77777777" w:rsidR="005E2C07" w:rsidRDefault="005E2C07" w:rsidP="005E2C07">
      <w:pPr>
        <w:autoSpaceDE w:val="0"/>
        <w:autoSpaceDN w:val="0"/>
        <w:adjustRightInd w:val="0"/>
        <w:jc w:val="both"/>
        <w:rPr>
          <w:sz w:val="28"/>
          <w:szCs w:val="28"/>
        </w:rPr>
      </w:pPr>
      <w:r w:rsidRPr="003C364D">
        <w:rPr>
          <w:sz w:val="28"/>
          <w:szCs w:val="28"/>
        </w:rPr>
        <w:t xml:space="preserve">12. Наличие индивидуальной программы реабилитации (да/нет) </w:t>
      </w:r>
    </w:p>
    <w:p w14:paraId="32F01132" w14:textId="77777777" w:rsidR="005E2C07" w:rsidRDefault="005E2C07" w:rsidP="005E2C07">
      <w:pPr>
        <w:autoSpaceDE w:val="0"/>
        <w:autoSpaceDN w:val="0"/>
        <w:adjustRightInd w:val="0"/>
        <w:jc w:val="both"/>
        <w:rPr>
          <w:sz w:val="28"/>
          <w:szCs w:val="28"/>
        </w:rPr>
      </w:pPr>
      <w:r w:rsidRPr="003C364D">
        <w:rPr>
          <w:sz w:val="28"/>
          <w:szCs w:val="28"/>
        </w:rPr>
        <w:t xml:space="preserve">13. Жилищные условия: </w:t>
      </w:r>
    </w:p>
    <w:p w14:paraId="3ED07053" w14:textId="77777777" w:rsidR="005E2C07" w:rsidRDefault="005E2C07" w:rsidP="005E2C07">
      <w:pPr>
        <w:autoSpaceDE w:val="0"/>
        <w:autoSpaceDN w:val="0"/>
        <w:adjustRightInd w:val="0"/>
        <w:jc w:val="both"/>
        <w:rPr>
          <w:sz w:val="28"/>
          <w:szCs w:val="28"/>
        </w:rPr>
      </w:pPr>
      <w:r w:rsidRPr="003C364D">
        <w:rPr>
          <w:sz w:val="28"/>
          <w:szCs w:val="28"/>
        </w:rPr>
        <w:t>отдельная квартира (указать количество комнат)_________________________</w:t>
      </w:r>
    </w:p>
    <w:p w14:paraId="5D71ECBA" w14:textId="77777777" w:rsidR="005E2C07" w:rsidRDefault="005E2C07" w:rsidP="005E2C07">
      <w:pPr>
        <w:autoSpaceDE w:val="0"/>
        <w:autoSpaceDN w:val="0"/>
        <w:adjustRightInd w:val="0"/>
        <w:jc w:val="both"/>
        <w:rPr>
          <w:sz w:val="28"/>
          <w:szCs w:val="28"/>
        </w:rPr>
      </w:pPr>
      <w:r w:rsidRPr="003C364D">
        <w:rPr>
          <w:sz w:val="28"/>
          <w:szCs w:val="28"/>
        </w:rPr>
        <w:t>комната в коммунальной квартире (указать количество комнат)____________</w:t>
      </w:r>
    </w:p>
    <w:p w14:paraId="76938DD5" w14:textId="77777777" w:rsidR="005E2C07" w:rsidRDefault="005E2C07" w:rsidP="005E2C07">
      <w:pPr>
        <w:autoSpaceDE w:val="0"/>
        <w:autoSpaceDN w:val="0"/>
        <w:adjustRightInd w:val="0"/>
        <w:jc w:val="both"/>
        <w:rPr>
          <w:sz w:val="28"/>
          <w:szCs w:val="28"/>
        </w:rPr>
      </w:pPr>
      <w:r w:rsidRPr="003C364D">
        <w:rPr>
          <w:sz w:val="28"/>
          <w:szCs w:val="28"/>
        </w:rPr>
        <w:t>комната в общежитии _________________________________________</w:t>
      </w:r>
      <w:r>
        <w:rPr>
          <w:sz w:val="28"/>
          <w:szCs w:val="28"/>
        </w:rPr>
        <w:t>______</w:t>
      </w:r>
    </w:p>
    <w:p w14:paraId="15B524A9" w14:textId="77777777" w:rsidR="005E2C07" w:rsidRDefault="005E2C07" w:rsidP="005E2C07">
      <w:pPr>
        <w:autoSpaceDE w:val="0"/>
        <w:autoSpaceDN w:val="0"/>
        <w:adjustRightInd w:val="0"/>
        <w:jc w:val="both"/>
        <w:rPr>
          <w:sz w:val="28"/>
          <w:szCs w:val="28"/>
        </w:rPr>
      </w:pPr>
      <w:r w:rsidRPr="003C364D">
        <w:rPr>
          <w:sz w:val="28"/>
          <w:szCs w:val="28"/>
        </w:rPr>
        <w:t>частный дом_______________________________________________________</w:t>
      </w:r>
    </w:p>
    <w:p w14:paraId="614C19AB" w14:textId="77777777" w:rsidR="005E2C07" w:rsidRDefault="005E2C07" w:rsidP="005E2C07">
      <w:pPr>
        <w:autoSpaceDE w:val="0"/>
        <w:autoSpaceDN w:val="0"/>
        <w:adjustRightInd w:val="0"/>
        <w:jc w:val="both"/>
        <w:rPr>
          <w:sz w:val="28"/>
          <w:szCs w:val="28"/>
        </w:rPr>
      </w:pPr>
      <w:r w:rsidRPr="003C364D">
        <w:rPr>
          <w:sz w:val="28"/>
          <w:szCs w:val="28"/>
        </w:rPr>
        <w:t>комната гостиничного типа __________________________________________</w:t>
      </w:r>
    </w:p>
    <w:p w14:paraId="3F81B0C1" w14:textId="77777777" w:rsidR="005E2C07" w:rsidRDefault="005E2C07" w:rsidP="005E2C07">
      <w:pPr>
        <w:autoSpaceDE w:val="0"/>
        <w:autoSpaceDN w:val="0"/>
        <w:adjustRightInd w:val="0"/>
        <w:jc w:val="both"/>
        <w:rPr>
          <w:sz w:val="28"/>
          <w:szCs w:val="28"/>
        </w:rPr>
      </w:pPr>
      <w:r w:rsidRPr="003C364D">
        <w:rPr>
          <w:sz w:val="28"/>
          <w:szCs w:val="28"/>
        </w:rPr>
        <w:t>снимает жилое помещение________________________________________</w:t>
      </w:r>
      <w:r>
        <w:rPr>
          <w:sz w:val="28"/>
          <w:szCs w:val="28"/>
        </w:rPr>
        <w:t>___</w:t>
      </w:r>
    </w:p>
    <w:p w14:paraId="6D66AAB6" w14:textId="77777777" w:rsidR="005E2C07" w:rsidRDefault="005E2C07" w:rsidP="005E2C07">
      <w:pPr>
        <w:autoSpaceDE w:val="0"/>
        <w:autoSpaceDN w:val="0"/>
        <w:adjustRightInd w:val="0"/>
        <w:jc w:val="both"/>
        <w:rPr>
          <w:sz w:val="28"/>
          <w:szCs w:val="28"/>
        </w:rPr>
      </w:pPr>
      <w:r w:rsidRPr="003C364D">
        <w:rPr>
          <w:sz w:val="28"/>
          <w:szCs w:val="28"/>
        </w:rPr>
        <w:t>отсутствие жилья___________________________________________________</w:t>
      </w:r>
    </w:p>
    <w:p w14:paraId="16AFF6B7" w14:textId="77777777" w:rsidR="005E2C07" w:rsidRDefault="005E2C07" w:rsidP="005E2C07">
      <w:pPr>
        <w:autoSpaceDE w:val="0"/>
        <w:autoSpaceDN w:val="0"/>
        <w:adjustRightInd w:val="0"/>
        <w:jc w:val="both"/>
        <w:rPr>
          <w:sz w:val="28"/>
          <w:szCs w:val="28"/>
        </w:rPr>
      </w:pPr>
      <w:r w:rsidRPr="003C364D">
        <w:rPr>
          <w:sz w:val="28"/>
          <w:szCs w:val="28"/>
        </w:rPr>
        <w:t>другое_____________________________________________________________</w:t>
      </w:r>
    </w:p>
    <w:p w14:paraId="779881D9" w14:textId="77777777" w:rsidR="005E2C07" w:rsidRDefault="005E2C07" w:rsidP="005E2C07">
      <w:pPr>
        <w:autoSpaceDE w:val="0"/>
        <w:autoSpaceDN w:val="0"/>
        <w:adjustRightInd w:val="0"/>
        <w:jc w:val="both"/>
        <w:rPr>
          <w:sz w:val="28"/>
          <w:szCs w:val="28"/>
        </w:rPr>
      </w:pPr>
      <w:r w:rsidRPr="003C364D">
        <w:rPr>
          <w:sz w:val="28"/>
          <w:szCs w:val="28"/>
        </w:rPr>
        <w:t>14. На каком этаже проживает ________________________________________</w:t>
      </w:r>
    </w:p>
    <w:p w14:paraId="30BA6AF4" w14:textId="77777777" w:rsidR="005E2C07" w:rsidRDefault="005E2C07" w:rsidP="005E2C07">
      <w:pPr>
        <w:autoSpaceDE w:val="0"/>
        <w:autoSpaceDN w:val="0"/>
        <w:adjustRightInd w:val="0"/>
        <w:jc w:val="both"/>
        <w:rPr>
          <w:sz w:val="28"/>
          <w:szCs w:val="28"/>
        </w:rPr>
      </w:pPr>
      <w:r w:rsidRPr="003C364D">
        <w:rPr>
          <w:sz w:val="28"/>
          <w:szCs w:val="28"/>
        </w:rPr>
        <w:t xml:space="preserve">В доме имеется: </w:t>
      </w:r>
    </w:p>
    <w:p w14:paraId="7AA5D5B3" w14:textId="77777777" w:rsidR="005E2C07" w:rsidRDefault="005E2C07" w:rsidP="005E2C07">
      <w:pPr>
        <w:autoSpaceDE w:val="0"/>
        <w:autoSpaceDN w:val="0"/>
        <w:adjustRightInd w:val="0"/>
        <w:jc w:val="both"/>
        <w:rPr>
          <w:sz w:val="28"/>
          <w:szCs w:val="28"/>
        </w:rPr>
      </w:pPr>
      <w:r w:rsidRPr="003C364D">
        <w:rPr>
          <w:sz w:val="28"/>
          <w:szCs w:val="28"/>
        </w:rPr>
        <w:t xml:space="preserve">Лифт: да/нет </w:t>
      </w:r>
    </w:p>
    <w:p w14:paraId="470423AC" w14:textId="77777777" w:rsidR="005E2C07" w:rsidRDefault="005E2C07" w:rsidP="005E2C07">
      <w:pPr>
        <w:autoSpaceDE w:val="0"/>
        <w:autoSpaceDN w:val="0"/>
        <w:adjustRightInd w:val="0"/>
        <w:jc w:val="both"/>
        <w:rPr>
          <w:sz w:val="28"/>
          <w:szCs w:val="28"/>
        </w:rPr>
      </w:pPr>
      <w:r w:rsidRPr="003C364D">
        <w:rPr>
          <w:sz w:val="28"/>
          <w:szCs w:val="28"/>
        </w:rPr>
        <w:t xml:space="preserve">Мусоропровод: да/нет </w:t>
      </w:r>
    </w:p>
    <w:p w14:paraId="04D949D7" w14:textId="77777777" w:rsidR="005E2C07" w:rsidRDefault="005E2C07" w:rsidP="005E2C07">
      <w:pPr>
        <w:autoSpaceDE w:val="0"/>
        <w:autoSpaceDN w:val="0"/>
        <w:adjustRightInd w:val="0"/>
        <w:jc w:val="both"/>
        <w:rPr>
          <w:sz w:val="28"/>
          <w:szCs w:val="28"/>
        </w:rPr>
      </w:pPr>
      <w:r w:rsidRPr="003C364D">
        <w:rPr>
          <w:sz w:val="28"/>
          <w:szCs w:val="28"/>
        </w:rPr>
        <w:t xml:space="preserve">Дополнительная информация _________________________________________ </w:t>
      </w:r>
    </w:p>
    <w:p w14:paraId="1EF2741B" w14:textId="77777777" w:rsidR="005E2C07" w:rsidRDefault="005E2C07" w:rsidP="005E2C07">
      <w:pPr>
        <w:autoSpaceDE w:val="0"/>
        <w:autoSpaceDN w:val="0"/>
        <w:adjustRightInd w:val="0"/>
        <w:jc w:val="both"/>
        <w:rPr>
          <w:sz w:val="28"/>
          <w:szCs w:val="28"/>
        </w:rPr>
      </w:pPr>
      <w:r w:rsidRPr="003C364D">
        <w:rPr>
          <w:sz w:val="28"/>
          <w:szCs w:val="28"/>
        </w:rPr>
        <w:t xml:space="preserve">15. Наличие коммунально-бытовых удобств: </w:t>
      </w:r>
    </w:p>
    <w:p w14:paraId="565CEFB9" w14:textId="77777777" w:rsidR="005E2C07" w:rsidRDefault="005E2C07" w:rsidP="005E2C07">
      <w:pPr>
        <w:autoSpaceDE w:val="0"/>
        <w:autoSpaceDN w:val="0"/>
        <w:adjustRightInd w:val="0"/>
        <w:jc w:val="both"/>
        <w:rPr>
          <w:sz w:val="28"/>
          <w:szCs w:val="28"/>
        </w:rPr>
      </w:pPr>
      <w:r w:rsidRPr="003C364D">
        <w:rPr>
          <w:sz w:val="28"/>
          <w:szCs w:val="28"/>
        </w:rPr>
        <w:t>газопровода (природный, баллонный)__________________________________</w:t>
      </w:r>
    </w:p>
    <w:p w14:paraId="466563B9" w14:textId="77777777" w:rsidR="005E2C07" w:rsidRDefault="005E2C07" w:rsidP="005E2C07">
      <w:pPr>
        <w:autoSpaceDE w:val="0"/>
        <w:autoSpaceDN w:val="0"/>
        <w:adjustRightInd w:val="0"/>
        <w:jc w:val="both"/>
        <w:rPr>
          <w:sz w:val="28"/>
          <w:szCs w:val="28"/>
        </w:rPr>
      </w:pPr>
      <w:r w:rsidRPr="003C364D">
        <w:rPr>
          <w:sz w:val="28"/>
          <w:szCs w:val="28"/>
        </w:rPr>
        <w:t>водопровода (горячее и (или) холодное водоснабжение, колодец, колонка, река, др.)</w:t>
      </w:r>
      <w:r>
        <w:rPr>
          <w:sz w:val="28"/>
          <w:szCs w:val="28"/>
        </w:rPr>
        <w:t>__________________________________________________________</w:t>
      </w:r>
    </w:p>
    <w:p w14:paraId="3AAF900A" w14:textId="77777777" w:rsidR="005E2C07" w:rsidRDefault="005E2C07" w:rsidP="005E2C07">
      <w:pPr>
        <w:autoSpaceDE w:val="0"/>
        <w:autoSpaceDN w:val="0"/>
        <w:adjustRightInd w:val="0"/>
        <w:jc w:val="both"/>
        <w:rPr>
          <w:sz w:val="28"/>
          <w:szCs w:val="28"/>
        </w:rPr>
      </w:pPr>
      <w:r w:rsidRPr="003C364D">
        <w:rPr>
          <w:sz w:val="28"/>
          <w:szCs w:val="28"/>
        </w:rPr>
        <w:t>отопления (указать вид отопления)____________________________________</w:t>
      </w:r>
    </w:p>
    <w:p w14:paraId="7C35B5AF" w14:textId="77777777" w:rsidR="005E2C07" w:rsidRDefault="005E2C07" w:rsidP="005E2C07">
      <w:pPr>
        <w:autoSpaceDE w:val="0"/>
        <w:autoSpaceDN w:val="0"/>
        <w:adjustRightInd w:val="0"/>
        <w:jc w:val="both"/>
        <w:rPr>
          <w:sz w:val="28"/>
          <w:szCs w:val="28"/>
        </w:rPr>
      </w:pPr>
      <w:r w:rsidRPr="003C364D">
        <w:rPr>
          <w:sz w:val="28"/>
          <w:szCs w:val="28"/>
        </w:rPr>
        <w:t>ванны, бани, ______________________________________________________</w:t>
      </w:r>
      <w:r>
        <w:rPr>
          <w:sz w:val="28"/>
          <w:szCs w:val="28"/>
        </w:rPr>
        <w:t>_</w:t>
      </w:r>
    </w:p>
    <w:p w14:paraId="3387E38D" w14:textId="77777777" w:rsidR="005E2C07" w:rsidRDefault="005E2C07" w:rsidP="005E2C07">
      <w:pPr>
        <w:autoSpaceDE w:val="0"/>
        <w:autoSpaceDN w:val="0"/>
        <w:adjustRightInd w:val="0"/>
        <w:jc w:val="both"/>
        <w:rPr>
          <w:sz w:val="28"/>
          <w:szCs w:val="28"/>
        </w:rPr>
      </w:pPr>
      <w:r w:rsidRPr="003C364D">
        <w:rPr>
          <w:sz w:val="28"/>
          <w:szCs w:val="28"/>
        </w:rPr>
        <w:t>туалета (холодный, теплый, на улице) _________________________________</w:t>
      </w:r>
    </w:p>
    <w:p w14:paraId="7F315E21" w14:textId="77777777" w:rsidR="005E2C07" w:rsidRDefault="005E2C07" w:rsidP="005E2C07">
      <w:pPr>
        <w:autoSpaceDE w:val="0"/>
        <w:autoSpaceDN w:val="0"/>
        <w:adjustRightInd w:val="0"/>
        <w:jc w:val="both"/>
        <w:rPr>
          <w:sz w:val="28"/>
          <w:szCs w:val="28"/>
        </w:rPr>
      </w:pPr>
      <w:r w:rsidRPr="003C364D">
        <w:rPr>
          <w:sz w:val="28"/>
          <w:szCs w:val="28"/>
        </w:rPr>
        <w:t>канализации _______________________________________________________</w:t>
      </w:r>
    </w:p>
    <w:p w14:paraId="23F503E3" w14:textId="77777777" w:rsidR="005E2C07" w:rsidRDefault="005E2C07" w:rsidP="005E2C07">
      <w:pPr>
        <w:autoSpaceDE w:val="0"/>
        <w:autoSpaceDN w:val="0"/>
        <w:adjustRightInd w:val="0"/>
        <w:jc w:val="both"/>
        <w:rPr>
          <w:sz w:val="28"/>
          <w:szCs w:val="28"/>
        </w:rPr>
      </w:pPr>
      <w:r w:rsidRPr="003C364D">
        <w:rPr>
          <w:sz w:val="28"/>
          <w:szCs w:val="28"/>
        </w:rPr>
        <w:t>другое ____________________________________________________________</w:t>
      </w:r>
    </w:p>
    <w:p w14:paraId="09A2E486" w14:textId="77777777" w:rsidR="005E2C07" w:rsidRDefault="005E2C07" w:rsidP="005E2C07">
      <w:pPr>
        <w:autoSpaceDE w:val="0"/>
        <w:autoSpaceDN w:val="0"/>
        <w:adjustRightInd w:val="0"/>
        <w:jc w:val="both"/>
        <w:rPr>
          <w:sz w:val="28"/>
          <w:szCs w:val="28"/>
        </w:rPr>
      </w:pPr>
      <w:r w:rsidRPr="003C364D">
        <w:rPr>
          <w:sz w:val="28"/>
          <w:szCs w:val="28"/>
        </w:rPr>
        <w:t xml:space="preserve">16. Доступ к жилью: </w:t>
      </w:r>
    </w:p>
    <w:p w14:paraId="49259FFA" w14:textId="77777777" w:rsidR="005E2C07" w:rsidRDefault="005E2C07" w:rsidP="005E2C07">
      <w:pPr>
        <w:autoSpaceDE w:val="0"/>
        <w:autoSpaceDN w:val="0"/>
        <w:adjustRightInd w:val="0"/>
        <w:jc w:val="both"/>
        <w:rPr>
          <w:sz w:val="28"/>
          <w:szCs w:val="28"/>
        </w:rPr>
      </w:pPr>
      <w:r w:rsidRPr="003C364D">
        <w:rPr>
          <w:sz w:val="28"/>
          <w:szCs w:val="28"/>
        </w:rPr>
        <w:t>подъезд (металлическая дверь, кодовый замок, домофон)_________________</w:t>
      </w:r>
    </w:p>
    <w:p w14:paraId="4377159C" w14:textId="77777777" w:rsidR="005E2C07" w:rsidRDefault="005E2C07" w:rsidP="005E2C07">
      <w:pPr>
        <w:autoSpaceDE w:val="0"/>
        <w:autoSpaceDN w:val="0"/>
        <w:adjustRightInd w:val="0"/>
        <w:jc w:val="both"/>
        <w:rPr>
          <w:sz w:val="28"/>
          <w:szCs w:val="28"/>
        </w:rPr>
      </w:pPr>
      <w:r w:rsidRPr="003C364D">
        <w:rPr>
          <w:sz w:val="28"/>
          <w:szCs w:val="28"/>
        </w:rPr>
        <w:t>наличие пандуса к подъезду __________________________________________</w:t>
      </w:r>
    </w:p>
    <w:p w14:paraId="4A84C8B4" w14:textId="77777777" w:rsidR="005E2C07" w:rsidRDefault="005E2C07" w:rsidP="005E2C07">
      <w:pPr>
        <w:autoSpaceDE w:val="0"/>
        <w:autoSpaceDN w:val="0"/>
        <w:adjustRightInd w:val="0"/>
        <w:jc w:val="both"/>
        <w:rPr>
          <w:sz w:val="28"/>
          <w:szCs w:val="28"/>
        </w:rPr>
      </w:pPr>
      <w:r w:rsidRPr="003C364D">
        <w:rPr>
          <w:sz w:val="28"/>
          <w:szCs w:val="28"/>
        </w:rPr>
        <w:t>наличие собаки (во дворе, квартире) ___________________________________</w:t>
      </w:r>
    </w:p>
    <w:p w14:paraId="631482B8" w14:textId="77777777" w:rsidR="005E2C07" w:rsidRDefault="005E2C07" w:rsidP="005E2C07">
      <w:pPr>
        <w:autoSpaceDE w:val="0"/>
        <w:autoSpaceDN w:val="0"/>
        <w:adjustRightInd w:val="0"/>
        <w:jc w:val="both"/>
        <w:rPr>
          <w:sz w:val="28"/>
          <w:szCs w:val="28"/>
        </w:rPr>
      </w:pPr>
      <w:r w:rsidRPr="003C364D">
        <w:rPr>
          <w:sz w:val="28"/>
          <w:szCs w:val="28"/>
        </w:rPr>
        <w:t>наличие перил (пандуса) на лестнице __________________________________</w:t>
      </w:r>
    </w:p>
    <w:p w14:paraId="24E7CB2D" w14:textId="77777777" w:rsidR="005E2C07" w:rsidRDefault="005E2C07" w:rsidP="005E2C07">
      <w:pPr>
        <w:autoSpaceDE w:val="0"/>
        <w:autoSpaceDN w:val="0"/>
        <w:adjustRightInd w:val="0"/>
        <w:jc w:val="both"/>
        <w:rPr>
          <w:sz w:val="28"/>
          <w:szCs w:val="28"/>
        </w:rPr>
      </w:pPr>
      <w:r w:rsidRPr="003C364D">
        <w:rPr>
          <w:sz w:val="28"/>
          <w:szCs w:val="28"/>
        </w:rPr>
        <w:t>Дополнительная информация _________________________________________</w:t>
      </w:r>
    </w:p>
    <w:p w14:paraId="6B6A3A43" w14:textId="77777777" w:rsidR="005E2C07" w:rsidRDefault="005E2C07" w:rsidP="005E2C07">
      <w:pPr>
        <w:autoSpaceDE w:val="0"/>
        <w:autoSpaceDN w:val="0"/>
        <w:adjustRightInd w:val="0"/>
        <w:jc w:val="both"/>
        <w:rPr>
          <w:sz w:val="28"/>
          <w:szCs w:val="28"/>
        </w:rPr>
      </w:pPr>
      <w:r w:rsidRPr="003C364D">
        <w:rPr>
          <w:sz w:val="28"/>
          <w:szCs w:val="28"/>
        </w:rPr>
        <w:t>17. Санитарно-гигиенические условия проживания: хорошие, удовлетворительные, плохие, очень плохие_____________________________</w:t>
      </w:r>
    </w:p>
    <w:p w14:paraId="654A1007" w14:textId="77777777" w:rsidR="005E2C07" w:rsidRDefault="005E2C07" w:rsidP="005E2C07">
      <w:pPr>
        <w:autoSpaceDE w:val="0"/>
        <w:autoSpaceDN w:val="0"/>
        <w:adjustRightInd w:val="0"/>
        <w:jc w:val="both"/>
        <w:rPr>
          <w:sz w:val="28"/>
          <w:szCs w:val="28"/>
        </w:rPr>
      </w:pPr>
      <w:r w:rsidRPr="003C364D">
        <w:rPr>
          <w:sz w:val="28"/>
          <w:szCs w:val="28"/>
        </w:rPr>
        <w:t xml:space="preserve">18. Жилое помещение: </w:t>
      </w:r>
    </w:p>
    <w:p w14:paraId="6555C7C3" w14:textId="77777777" w:rsidR="005E2C07" w:rsidRDefault="005E2C07" w:rsidP="005E2C07">
      <w:pPr>
        <w:autoSpaceDE w:val="0"/>
        <w:autoSpaceDN w:val="0"/>
        <w:adjustRightInd w:val="0"/>
        <w:jc w:val="both"/>
        <w:rPr>
          <w:sz w:val="28"/>
          <w:szCs w:val="28"/>
        </w:rPr>
      </w:pPr>
      <w:r w:rsidRPr="003C364D">
        <w:rPr>
          <w:sz w:val="28"/>
          <w:szCs w:val="28"/>
        </w:rPr>
        <w:t xml:space="preserve">собственность клиента </w:t>
      </w:r>
    </w:p>
    <w:p w14:paraId="26DD8146" w14:textId="77777777" w:rsidR="005E2C07" w:rsidRDefault="005E2C07" w:rsidP="005E2C07">
      <w:pPr>
        <w:autoSpaceDE w:val="0"/>
        <w:autoSpaceDN w:val="0"/>
        <w:adjustRightInd w:val="0"/>
        <w:jc w:val="both"/>
        <w:rPr>
          <w:sz w:val="28"/>
          <w:szCs w:val="28"/>
        </w:rPr>
      </w:pPr>
      <w:r w:rsidRPr="003C364D">
        <w:rPr>
          <w:sz w:val="28"/>
          <w:szCs w:val="28"/>
        </w:rPr>
        <w:t xml:space="preserve">совместная собственность </w:t>
      </w:r>
    </w:p>
    <w:p w14:paraId="1AB51075" w14:textId="77777777" w:rsidR="005E2C07" w:rsidRDefault="005E2C07" w:rsidP="005E2C07">
      <w:pPr>
        <w:autoSpaceDE w:val="0"/>
        <w:autoSpaceDN w:val="0"/>
        <w:adjustRightInd w:val="0"/>
        <w:jc w:val="both"/>
        <w:rPr>
          <w:sz w:val="28"/>
          <w:szCs w:val="28"/>
        </w:rPr>
      </w:pPr>
      <w:r w:rsidRPr="003C364D">
        <w:rPr>
          <w:sz w:val="28"/>
          <w:szCs w:val="28"/>
        </w:rPr>
        <w:t xml:space="preserve">долевая собственность </w:t>
      </w:r>
    </w:p>
    <w:p w14:paraId="2F450A8F" w14:textId="77777777" w:rsidR="005E2C07" w:rsidRDefault="005E2C07" w:rsidP="005E2C07">
      <w:pPr>
        <w:autoSpaceDE w:val="0"/>
        <w:autoSpaceDN w:val="0"/>
        <w:adjustRightInd w:val="0"/>
        <w:jc w:val="both"/>
        <w:rPr>
          <w:sz w:val="28"/>
          <w:szCs w:val="28"/>
        </w:rPr>
      </w:pPr>
      <w:r w:rsidRPr="003C364D">
        <w:rPr>
          <w:sz w:val="28"/>
          <w:szCs w:val="28"/>
        </w:rPr>
        <w:t xml:space="preserve">не приватизирована </w:t>
      </w:r>
    </w:p>
    <w:p w14:paraId="06B2D051" w14:textId="77777777" w:rsidR="005E2C07" w:rsidRDefault="005E2C07" w:rsidP="005E2C07">
      <w:pPr>
        <w:autoSpaceDE w:val="0"/>
        <w:autoSpaceDN w:val="0"/>
        <w:adjustRightInd w:val="0"/>
        <w:jc w:val="both"/>
        <w:rPr>
          <w:sz w:val="28"/>
          <w:szCs w:val="28"/>
        </w:rPr>
      </w:pPr>
      <w:r w:rsidRPr="003C364D">
        <w:rPr>
          <w:sz w:val="28"/>
          <w:szCs w:val="28"/>
        </w:rPr>
        <w:t xml:space="preserve">приватизировано, но собственность не оформлена </w:t>
      </w:r>
    </w:p>
    <w:p w14:paraId="14EE6807" w14:textId="77777777" w:rsidR="005E2C07" w:rsidRDefault="005E2C07" w:rsidP="005E2C07">
      <w:pPr>
        <w:autoSpaceDE w:val="0"/>
        <w:autoSpaceDN w:val="0"/>
        <w:adjustRightInd w:val="0"/>
        <w:jc w:val="both"/>
        <w:rPr>
          <w:sz w:val="28"/>
          <w:szCs w:val="28"/>
        </w:rPr>
      </w:pPr>
      <w:r w:rsidRPr="003C364D">
        <w:rPr>
          <w:sz w:val="28"/>
          <w:szCs w:val="28"/>
        </w:rPr>
        <w:t xml:space="preserve">муниципальное жилье </w:t>
      </w:r>
    </w:p>
    <w:p w14:paraId="19199BA7" w14:textId="77777777" w:rsidR="005E2C07" w:rsidRDefault="005E2C07" w:rsidP="005E2C07">
      <w:pPr>
        <w:autoSpaceDE w:val="0"/>
        <w:autoSpaceDN w:val="0"/>
        <w:adjustRightInd w:val="0"/>
        <w:jc w:val="both"/>
        <w:rPr>
          <w:sz w:val="28"/>
          <w:szCs w:val="28"/>
        </w:rPr>
      </w:pPr>
      <w:r w:rsidRPr="003C364D">
        <w:rPr>
          <w:sz w:val="28"/>
          <w:szCs w:val="28"/>
        </w:rPr>
        <w:t>аренда ___________________________________________________________</w:t>
      </w:r>
      <w:r>
        <w:rPr>
          <w:sz w:val="28"/>
          <w:szCs w:val="28"/>
        </w:rPr>
        <w:t>_</w:t>
      </w:r>
    </w:p>
    <w:p w14:paraId="0675179C" w14:textId="77777777" w:rsidR="005E2C07" w:rsidRDefault="005E2C07" w:rsidP="005E2C07">
      <w:pPr>
        <w:autoSpaceDE w:val="0"/>
        <w:autoSpaceDN w:val="0"/>
        <w:adjustRightInd w:val="0"/>
        <w:jc w:val="both"/>
        <w:rPr>
          <w:sz w:val="28"/>
          <w:szCs w:val="28"/>
        </w:rPr>
      </w:pPr>
      <w:r w:rsidRPr="003C364D">
        <w:rPr>
          <w:sz w:val="28"/>
          <w:szCs w:val="28"/>
        </w:rPr>
        <w:t xml:space="preserve">Удаленность жилья от: </w:t>
      </w:r>
    </w:p>
    <w:p w14:paraId="55176927" w14:textId="77777777" w:rsidR="005E2C07" w:rsidRDefault="005E2C07" w:rsidP="005E2C07">
      <w:pPr>
        <w:autoSpaceDE w:val="0"/>
        <w:autoSpaceDN w:val="0"/>
        <w:adjustRightInd w:val="0"/>
        <w:jc w:val="both"/>
        <w:rPr>
          <w:sz w:val="28"/>
          <w:szCs w:val="28"/>
        </w:rPr>
      </w:pPr>
      <w:r w:rsidRPr="003C364D">
        <w:rPr>
          <w:sz w:val="28"/>
          <w:szCs w:val="28"/>
        </w:rPr>
        <w:t xml:space="preserve">- транспортных коммуникаций (ближайшей остановки маршрутных транспортных средств) (км) _________________________________________; </w:t>
      </w:r>
    </w:p>
    <w:p w14:paraId="7E29E0D2" w14:textId="77777777" w:rsidR="005E2C07" w:rsidRDefault="005E2C07" w:rsidP="005E2C07">
      <w:pPr>
        <w:autoSpaceDE w:val="0"/>
        <w:autoSpaceDN w:val="0"/>
        <w:adjustRightInd w:val="0"/>
        <w:jc w:val="both"/>
        <w:rPr>
          <w:sz w:val="28"/>
          <w:szCs w:val="28"/>
        </w:rPr>
      </w:pPr>
      <w:r w:rsidRPr="003C364D">
        <w:rPr>
          <w:sz w:val="28"/>
          <w:szCs w:val="28"/>
        </w:rPr>
        <w:t>- продовольственных и промтоварных магазинов (км) ______________</w:t>
      </w:r>
      <w:r>
        <w:rPr>
          <w:sz w:val="28"/>
          <w:szCs w:val="28"/>
        </w:rPr>
        <w:t>_____</w:t>
      </w:r>
      <w:r w:rsidRPr="003C364D">
        <w:rPr>
          <w:sz w:val="28"/>
          <w:szCs w:val="28"/>
        </w:rPr>
        <w:t xml:space="preserve">; </w:t>
      </w:r>
    </w:p>
    <w:p w14:paraId="27A2C875" w14:textId="77777777" w:rsidR="005E2C07" w:rsidRDefault="005E2C07" w:rsidP="005E2C07">
      <w:pPr>
        <w:autoSpaceDE w:val="0"/>
        <w:autoSpaceDN w:val="0"/>
        <w:adjustRightInd w:val="0"/>
        <w:jc w:val="both"/>
        <w:rPr>
          <w:sz w:val="28"/>
          <w:szCs w:val="28"/>
        </w:rPr>
      </w:pPr>
      <w:r w:rsidRPr="003C364D">
        <w:rPr>
          <w:sz w:val="28"/>
          <w:szCs w:val="28"/>
        </w:rPr>
        <w:t>- почты, кредитных учреждений (км) ____________________________</w:t>
      </w:r>
      <w:r>
        <w:rPr>
          <w:sz w:val="28"/>
          <w:szCs w:val="28"/>
        </w:rPr>
        <w:t>______</w:t>
      </w:r>
      <w:r w:rsidRPr="003C364D">
        <w:rPr>
          <w:sz w:val="28"/>
          <w:szCs w:val="28"/>
        </w:rPr>
        <w:t xml:space="preserve">; </w:t>
      </w:r>
    </w:p>
    <w:p w14:paraId="2AF10733" w14:textId="77777777" w:rsidR="005E2C07" w:rsidRDefault="005E2C07" w:rsidP="005E2C07">
      <w:pPr>
        <w:autoSpaceDE w:val="0"/>
        <w:autoSpaceDN w:val="0"/>
        <w:adjustRightInd w:val="0"/>
        <w:jc w:val="both"/>
        <w:rPr>
          <w:sz w:val="28"/>
          <w:szCs w:val="28"/>
        </w:rPr>
      </w:pPr>
      <w:r w:rsidRPr="003C364D">
        <w:rPr>
          <w:sz w:val="28"/>
          <w:szCs w:val="28"/>
        </w:rPr>
        <w:t>- расстояние до источника водоснабжения (км) ___________________</w:t>
      </w:r>
      <w:r>
        <w:rPr>
          <w:sz w:val="28"/>
          <w:szCs w:val="28"/>
        </w:rPr>
        <w:t>______</w:t>
      </w:r>
      <w:r w:rsidRPr="003C364D">
        <w:rPr>
          <w:sz w:val="28"/>
          <w:szCs w:val="28"/>
        </w:rPr>
        <w:t xml:space="preserve">. </w:t>
      </w:r>
    </w:p>
    <w:p w14:paraId="7BADE912" w14:textId="77777777" w:rsidR="005E2C07" w:rsidRDefault="005E2C07" w:rsidP="005E2C07">
      <w:pPr>
        <w:autoSpaceDE w:val="0"/>
        <w:autoSpaceDN w:val="0"/>
        <w:adjustRightInd w:val="0"/>
        <w:jc w:val="both"/>
        <w:rPr>
          <w:sz w:val="28"/>
          <w:szCs w:val="28"/>
        </w:rPr>
      </w:pPr>
      <w:r w:rsidRPr="003C364D">
        <w:rPr>
          <w:sz w:val="28"/>
          <w:szCs w:val="28"/>
        </w:rPr>
        <w:t xml:space="preserve">19. Испытывает ли клиент трудности в манипуляции со следующими предметами: </w:t>
      </w:r>
    </w:p>
    <w:p w14:paraId="59D3448F" w14:textId="77777777" w:rsidR="005E2C07" w:rsidRDefault="005E2C07" w:rsidP="005E2C07">
      <w:pPr>
        <w:autoSpaceDE w:val="0"/>
        <w:autoSpaceDN w:val="0"/>
        <w:adjustRightInd w:val="0"/>
        <w:jc w:val="both"/>
        <w:rPr>
          <w:sz w:val="28"/>
          <w:szCs w:val="28"/>
        </w:rPr>
      </w:pPr>
      <w:r w:rsidRPr="003C364D">
        <w:rPr>
          <w:sz w:val="28"/>
          <w:szCs w:val="28"/>
        </w:rPr>
        <w:t xml:space="preserve">с дверными ручками: да/нет </w:t>
      </w:r>
    </w:p>
    <w:p w14:paraId="18FA06E1" w14:textId="77777777" w:rsidR="005E2C07" w:rsidRDefault="005E2C07" w:rsidP="005E2C07">
      <w:pPr>
        <w:autoSpaceDE w:val="0"/>
        <w:autoSpaceDN w:val="0"/>
        <w:adjustRightInd w:val="0"/>
        <w:jc w:val="both"/>
        <w:rPr>
          <w:sz w:val="28"/>
          <w:szCs w:val="28"/>
        </w:rPr>
      </w:pPr>
      <w:r w:rsidRPr="003C364D">
        <w:rPr>
          <w:sz w:val="28"/>
          <w:szCs w:val="28"/>
        </w:rPr>
        <w:t xml:space="preserve">при закрывании и открывании двери: да/нет </w:t>
      </w:r>
    </w:p>
    <w:p w14:paraId="4AE6B2EA" w14:textId="77777777" w:rsidR="005E2C07" w:rsidRDefault="005E2C07" w:rsidP="005E2C07">
      <w:pPr>
        <w:autoSpaceDE w:val="0"/>
        <w:autoSpaceDN w:val="0"/>
        <w:adjustRightInd w:val="0"/>
        <w:jc w:val="both"/>
        <w:rPr>
          <w:sz w:val="28"/>
          <w:szCs w:val="28"/>
        </w:rPr>
      </w:pPr>
      <w:r w:rsidRPr="003C364D">
        <w:rPr>
          <w:sz w:val="28"/>
          <w:szCs w:val="28"/>
        </w:rPr>
        <w:t xml:space="preserve">с выключателями: да/нет </w:t>
      </w:r>
    </w:p>
    <w:p w14:paraId="0F6A984C" w14:textId="77777777" w:rsidR="005E2C07" w:rsidRDefault="005E2C07" w:rsidP="005E2C07">
      <w:pPr>
        <w:autoSpaceDE w:val="0"/>
        <w:autoSpaceDN w:val="0"/>
        <w:adjustRightInd w:val="0"/>
        <w:jc w:val="both"/>
        <w:rPr>
          <w:sz w:val="28"/>
          <w:szCs w:val="28"/>
        </w:rPr>
      </w:pPr>
      <w:r w:rsidRPr="003C364D">
        <w:rPr>
          <w:sz w:val="28"/>
          <w:szCs w:val="28"/>
        </w:rPr>
        <w:t xml:space="preserve">с кранами: да/нет </w:t>
      </w:r>
    </w:p>
    <w:p w14:paraId="0761548F" w14:textId="77777777" w:rsidR="005E2C07" w:rsidRDefault="005E2C07" w:rsidP="005E2C07">
      <w:pPr>
        <w:autoSpaceDE w:val="0"/>
        <w:autoSpaceDN w:val="0"/>
        <w:adjustRightInd w:val="0"/>
        <w:jc w:val="both"/>
        <w:rPr>
          <w:sz w:val="28"/>
          <w:szCs w:val="28"/>
        </w:rPr>
      </w:pPr>
      <w:r w:rsidRPr="003C364D">
        <w:rPr>
          <w:sz w:val="28"/>
          <w:szCs w:val="28"/>
        </w:rPr>
        <w:t xml:space="preserve">с регуляторами электрических (газовых) печей: да/нет </w:t>
      </w:r>
    </w:p>
    <w:p w14:paraId="3BF5A739" w14:textId="77777777" w:rsidR="005E2C07" w:rsidRDefault="005E2C07" w:rsidP="005E2C07">
      <w:pPr>
        <w:autoSpaceDE w:val="0"/>
        <w:autoSpaceDN w:val="0"/>
        <w:adjustRightInd w:val="0"/>
        <w:jc w:val="both"/>
        <w:rPr>
          <w:sz w:val="28"/>
          <w:szCs w:val="28"/>
        </w:rPr>
      </w:pPr>
      <w:r w:rsidRPr="003C364D">
        <w:rPr>
          <w:sz w:val="28"/>
          <w:szCs w:val="28"/>
        </w:rPr>
        <w:t xml:space="preserve">со штепселями: да/нет </w:t>
      </w:r>
    </w:p>
    <w:p w14:paraId="5A1D152A" w14:textId="77777777" w:rsidR="005E2C07" w:rsidRDefault="005E2C07" w:rsidP="005E2C07">
      <w:pPr>
        <w:autoSpaceDE w:val="0"/>
        <w:autoSpaceDN w:val="0"/>
        <w:adjustRightInd w:val="0"/>
        <w:jc w:val="both"/>
        <w:rPr>
          <w:sz w:val="28"/>
          <w:szCs w:val="28"/>
        </w:rPr>
      </w:pPr>
      <w:r w:rsidRPr="003C364D">
        <w:rPr>
          <w:sz w:val="28"/>
          <w:szCs w:val="28"/>
        </w:rPr>
        <w:t>прочее: ___________________________________________________________</w:t>
      </w:r>
    </w:p>
    <w:p w14:paraId="28C1D5D5" w14:textId="77777777" w:rsidR="005E2C07" w:rsidRDefault="005E2C07" w:rsidP="005E2C07">
      <w:pPr>
        <w:autoSpaceDE w:val="0"/>
        <w:autoSpaceDN w:val="0"/>
        <w:adjustRightInd w:val="0"/>
        <w:jc w:val="both"/>
        <w:rPr>
          <w:sz w:val="28"/>
          <w:szCs w:val="28"/>
        </w:rPr>
      </w:pPr>
      <w:r w:rsidRPr="003C364D">
        <w:rPr>
          <w:sz w:val="28"/>
          <w:szCs w:val="28"/>
        </w:rPr>
        <w:t xml:space="preserve">20. Имеет ли клиент доступ к телефону (мобильному телефону): да/нет </w:t>
      </w:r>
    </w:p>
    <w:p w14:paraId="2F352399" w14:textId="77777777" w:rsidR="005E2C07" w:rsidRDefault="005E2C07" w:rsidP="005E2C07">
      <w:pPr>
        <w:autoSpaceDE w:val="0"/>
        <w:autoSpaceDN w:val="0"/>
        <w:adjustRightInd w:val="0"/>
        <w:jc w:val="both"/>
        <w:rPr>
          <w:sz w:val="28"/>
          <w:szCs w:val="28"/>
        </w:rPr>
      </w:pPr>
      <w:r w:rsidRPr="003C364D">
        <w:rPr>
          <w:sz w:val="28"/>
          <w:szCs w:val="28"/>
        </w:rPr>
        <w:t xml:space="preserve">Если нет, то может ли он воспользоваться телефонной связью соседей? да/нет 21. Слышит ли клиент звонок (стук) в дверь: да/нет </w:t>
      </w:r>
    </w:p>
    <w:p w14:paraId="24A3688B" w14:textId="77777777" w:rsidR="005E2C07" w:rsidRDefault="005E2C07" w:rsidP="005E2C07">
      <w:pPr>
        <w:autoSpaceDE w:val="0"/>
        <w:autoSpaceDN w:val="0"/>
        <w:adjustRightInd w:val="0"/>
        <w:jc w:val="both"/>
        <w:rPr>
          <w:sz w:val="28"/>
          <w:szCs w:val="28"/>
        </w:rPr>
      </w:pPr>
      <w:r w:rsidRPr="003C364D">
        <w:rPr>
          <w:sz w:val="28"/>
          <w:szCs w:val="28"/>
        </w:rPr>
        <w:t>22. Имеются ли проблемы со зрением (указать какие) ____________________</w:t>
      </w:r>
    </w:p>
    <w:p w14:paraId="2BEE6CAC" w14:textId="77777777" w:rsidR="005E2C07" w:rsidRDefault="005E2C07" w:rsidP="005E2C07">
      <w:pPr>
        <w:autoSpaceDE w:val="0"/>
        <w:autoSpaceDN w:val="0"/>
        <w:adjustRightInd w:val="0"/>
        <w:jc w:val="both"/>
        <w:rPr>
          <w:sz w:val="28"/>
          <w:szCs w:val="28"/>
        </w:rPr>
      </w:pPr>
      <w:r w:rsidRPr="003C364D">
        <w:rPr>
          <w:sz w:val="28"/>
          <w:szCs w:val="28"/>
        </w:rPr>
        <w:t>23. Наименование управляющей компании (ТСЖ, ЖЭУ, др.) его адрес, телефон _________________________________________________________</w:t>
      </w:r>
      <w:r>
        <w:rPr>
          <w:sz w:val="28"/>
          <w:szCs w:val="28"/>
        </w:rPr>
        <w:t>__</w:t>
      </w:r>
      <w:r w:rsidRPr="003C364D">
        <w:rPr>
          <w:sz w:val="28"/>
          <w:szCs w:val="28"/>
        </w:rPr>
        <w:t xml:space="preserve"> </w:t>
      </w:r>
    </w:p>
    <w:p w14:paraId="74CBC398" w14:textId="77777777" w:rsidR="005E2C07" w:rsidRDefault="005E2C07" w:rsidP="005E2C07">
      <w:pPr>
        <w:autoSpaceDE w:val="0"/>
        <w:autoSpaceDN w:val="0"/>
        <w:adjustRightInd w:val="0"/>
        <w:jc w:val="both"/>
        <w:rPr>
          <w:sz w:val="28"/>
          <w:szCs w:val="28"/>
        </w:rPr>
      </w:pPr>
      <w:r w:rsidRPr="003C364D">
        <w:rPr>
          <w:sz w:val="28"/>
          <w:szCs w:val="28"/>
        </w:rPr>
        <w:t>Дополнительная информация: ________________________________________</w:t>
      </w:r>
    </w:p>
    <w:p w14:paraId="481B9880" w14:textId="77777777" w:rsidR="005E2C07" w:rsidRDefault="005E2C07" w:rsidP="005E2C07">
      <w:pPr>
        <w:autoSpaceDE w:val="0"/>
        <w:autoSpaceDN w:val="0"/>
        <w:adjustRightInd w:val="0"/>
        <w:jc w:val="both"/>
        <w:rPr>
          <w:sz w:val="28"/>
          <w:szCs w:val="28"/>
        </w:rPr>
      </w:pPr>
      <w:r w:rsidRPr="003C364D">
        <w:rPr>
          <w:sz w:val="28"/>
          <w:szCs w:val="28"/>
        </w:rPr>
        <w:t xml:space="preserve">24. Способность к самообслуживанию: </w:t>
      </w:r>
    </w:p>
    <w:p w14:paraId="65B6511F" w14:textId="77777777" w:rsidR="005E2C07" w:rsidRDefault="005E2C07" w:rsidP="005E2C07">
      <w:pPr>
        <w:autoSpaceDE w:val="0"/>
        <w:autoSpaceDN w:val="0"/>
        <w:adjustRightInd w:val="0"/>
        <w:jc w:val="both"/>
        <w:rPr>
          <w:sz w:val="28"/>
          <w:szCs w:val="28"/>
        </w:rPr>
      </w:pPr>
      <w:r w:rsidRPr="003C364D">
        <w:rPr>
          <w:sz w:val="28"/>
          <w:szCs w:val="28"/>
        </w:rPr>
        <w:t xml:space="preserve">Использование индивидуальных вспомогательных средств: </w:t>
      </w:r>
    </w:p>
    <w:p w14:paraId="1E52FE50" w14:textId="77777777" w:rsidR="005E2C07" w:rsidRDefault="005E2C07" w:rsidP="005E2C07">
      <w:pPr>
        <w:autoSpaceDE w:val="0"/>
        <w:autoSpaceDN w:val="0"/>
        <w:adjustRightInd w:val="0"/>
        <w:jc w:val="both"/>
        <w:rPr>
          <w:sz w:val="28"/>
          <w:szCs w:val="28"/>
        </w:rPr>
      </w:pPr>
      <w:r w:rsidRPr="003C364D">
        <w:rPr>
          <w:sz w:val="28"/>
          <w:szCs w:val="28"/>
        </w:rPr>
        <w:t xml:space="preserve">Коляска Костыли Трость </w:t>
      </w:r>
    </w:p>
    <w:p w14:paraId="70F2F3B0" w14:textId="77777777" w:rsidR="005E2C07" w:rsidRDefault="005E2C07" w:rsidP="005E2C07">
      <w:pPr>
        <w:autoSpaceDE w:val="0"/>
        <w:autoSpaceDN w:val="0"/>
        <w:adjustRightInd w:val="0"/>
        <w:jc w:val="both"/>
        <w:rPr>
          <w:sz w:val="28"/>
          <w:szCs w:val="28"/>
        </w:rPr>
      </w:pPr>
      <w:r w:rsidRPr="003C364D">
        <w:rPr>
          <w:sz w:val="28"/>
          <w:szCs w:val="28"/>
        </w:rPr>
        <w:t>Очки Слуховой аппарат</w:t>
      </w:r>
    </w:p>
    <w:p w14:paraId="337BA2B8" w14:textId="77777777" w:rsidR="005E2C07" w:rsidRDefault="005E2C07" w:rsidP="005E2C07">
      <w:pPr>
        <w:autoSpaceDE w:val="0"/>
        <w:autoSpaceDN w:val="0"/>
        <w:adjustRightInd w:val="0"/>
        <w:jc w:val="both"/>
        <w:rPr>
          <w:sz w:val="28"/>
          <w:szCs w:val="28"/>
        </w:rPr>
      </w:pPr>
      <w:r>
        <w:rPr>
          <w:sz w:val="28"/>
          <w:szCs w:val="28"/>
        </w:rPr>
        <w:t>(</w:t>
      </w:r>
      <w:r w:rsidRPr="003C364D">
        <w:rPr>
          <w:sz w:val="28"/>
          <w:szCs w:val="28"/>
        </w:rPr>
        <w:t>другое)___________________________________________________________</w:t>
      </w:r>
    </w:p>
    <w:p w14:paraId="291E4962" w14:textId="77777777" w:rsidR="005E2C07" w:rsidRDefault="005E2C07" w:rsidP="005E2C07">
      <w:pPr>
        <w:autoSpaceDE w:val="0"/>
        <w:autoSpaceDN w:val="0"/>
        <w:adjustRightInd w:val="0"/>
        <w:jc w:val="both"/>
        <w:rPr>
          <w:sz w:val="28"/>
          <w:szCs w:val="28"/>
        </w:rPr>
      </w:pPr>
    </w:p>
    <w:p w14:paraId="09F1F498" w14:textId="77777777" w:rsidR="005E2C07" w:rsidRPr="009B5C8B" w:rsidRDefault="005E2C07" w:rsidP="005E2C07">
      <w:pPr>
        <w:autoSpaceDE w:val="0"/>
        <w:autoSpaceDN w:val="0"/>
        <w:adjustRightInd w:val="0"/>
        <w:jc w:val="both"/>
        <w:rPr>
          <w:b/>
          <w:bCs/>
          <w:sz w:val="28"/>
          <w:szCs w:val="28"/>
        </w:rPr>
      </w:pPr>
      <w:r w:rsidRPr="009B5C8B">
        <w:rPr>
          <w:b/>
          <w:bCs/>
          <w:sz w:val="28"/>
          <w:szCs w:val="28"/>
        </w:rPr>
        <w:t>Возможность клиента в осуществлении личного ухода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3247"/>
        <w:gridCol w:w="1867"/>
        <w:gridCol w:w="1840"/>
        <w:gridCol w:w="1850"/>
      </w:tblGrid>
      <w:tr w:rsidR="005E2C07" w:rsidRPr="007D7A28" w14:paraId="7DF04BFD" w14:textId="77777777" w:rsidTr="00692615">
        <w:tc>
          <w:tcPr>
            <w:tcW w:w="540" w:type="dxa"/>
            <w:shd w:val="clear" w:color="auto" w:fill="auto"/>
          </w:tcPr>
          <w:p w14:paraId="22412358" w14:textId="77777777" w:rsidR="005E2C07" w:rsidRPr="007D7A28" w:rsidRDefault="005E2C07" w:rsidP="00692615">
            <w:pPr>
              <w:autoSpaceDE w:val="0"/>
              <w:autoSpaceDN w:val="0"/>
              <w:adjustRightInd w:val="0"/>
              <w:jc w:val="center"/>
            </w:pPr>
            <w:r w:rsidRPr="007D7A28">
              <w:t>№ п</w:t>
            </w:r>
            <w:r w:rsidRPr="00435527">
              <w:rPr>
                <w:lang w:val="en-US"/>
              </w:rPr>
              <w:t>/</w:t>
            </w:r>
            <w:r w:rsidRPr="007D7A28">
              <w:t>п</w:t>
            </w:r>
          </w:p>
        </w:tc>
        <w:tc>
          <w:tcPr>
            <w:tcW w:w="3247" w:type="dxa"/>
            <w:shd w:val="clear" w:color="auto" w:fill="auto"/>
          </w:tcPr>
          <w:p w14:paraId="37F59C52" w14:textId="77777777" w:rsidR="005E2C07" w:rsidRPr="007D7A28" w:rsidRDefault="005E2C07" w:rsidP="00692615">
            <w:pPr>
              <w:autoSpaceDE w:val="0"/>
              <w:autoSpaceDN w:val="0"/>
              <w:adjustRightInd w:val="0"/>
              <w:jc w:val="center"/>
            </w:pPr>
            <w:r w:rsidRPr="007D7A28">
              <w:t>Вид деятельности</w:t>
            </w:r>
          </w:p>
        </w:tc>
        <w:tc>
          <w:tcPr>
            <w:tcW w:w="1867" w:type="dxa"/>
            <w:shd w:val="clear" w:color="auto" w:fill="auto"/>
          </w:tcPr>
          <w:p w14:paraId="647AB5DA" w14:textId="77777777" w:rsidR="005E2C07" w:rsidRPr="007D7A28" w:rsidRDefault="005E2C07" w:rsidP="00692615">
            <w:pPr>
              <w:autoSpaceDE w:val="0"/>
              <w:autoSpaceDN w:val="0"/>
              <w:adjustRightInd w:val="0"/>
              <w:jc w:val="center"/>
            </w:pPr>
            <w:r w:rsidRPr="007D7A28">
              <w:t>Выполняет самостоятельно</w:t>
            </w:r>
          </w:p>
        </w:tc>
        <w:tc>
          <w:tcPr>
            <w:tcW w:w="1840" w:type="dxa"/>
            <w:shd w:val="clear" w:color="auto" w:fill="auto"/>
          </w:tcPr>
          <w:p w14:paraId="529F51A6" w14:textId="77777777" w:rsidR="005E2C07" w:rsidRPr="007D7A28" w:rsidRDefault="005E2C07" w:rsidP="00692615">
            <w:pPr>
              <w:autoSpaceDE w:val="0"/>
              <w:autoSpaceDN w:val="0"/>
              <w:adjustRightInd w:val="0"/>
              <w:jc w:val="center"/>
            </w:pPr>
            <w:r w:rsidRPr="007D7A28">
              <w:t>Выполняет с трудом</w:t>
            </w:r>
          </w:p>
        </w:tc>
        <w:tc>
          <w:tcPr>
            <w:tcW w:w="1850" w:type="dxa"/>
            <w:shd w:val="clear" w:color="auto" w:fill="auto"/>
          </w:tcPr>
          <w:p w14:paraId="450C24E5" w14:textId="77777777" w:rsidR="005E2C07" w:rsidRPr="007D7A28" w:rsidRDefault="005E2C07" w:rsidP="00692615">
            <w:pPr>
              <w:autoSpaceDE w:val="0"/>
              <w:autoSpaceDN w:val="0"/>
              <w:adjustRightInd w:val="0"/>
              <w:jc w:val="center"/>
            </w:pPr>
            <w:r w:rsidRPr="007D7A28">
              <w:t>Выполняет с посторонней помощью</w:t>
            </w:r>
          </w:p>
        </w:tc>
      </w:tr>
      <w:tr w:rsidR="005E2C07" w:rsidRPr="007D7A28" w14:paraId="7E4E621D" w14:textId="77777777" w:rsidTr="00692615">
        <w:tc>
          <w:tcPr>
            <w:tcW w:w="540" w:type="dxa"/>
            <w:shd w:val="clear" w:color="auto" w:fill="auto"/>
          </w:tcPr>
          <w:p w14:paraId="06A03135" w14:textId="77777777" w:rsidR="005E2C07" w:rsidRPr="007D7A28" w:rsidRDefault="005E2C07" w:rsidP="00692615">
            <w:pPr>
              <w:autoSpaceDE w:val="0"/>
              <w:autoSpaceDN w:val="0"/>
              <w:adjustRightInd w:val="0"/>
              <w:jc w:val="center"/>
            </w:pPr>
            <w:r>
              <w:t>1</w:t>
            </w:r>
          </w:p>
        </w:tc>
        <w:tc>
          <w:tcPr>
            <w:tcW w:w="3247" w:type="dxa"/>
            <w:shd w:val="clear" w:color="auto" w:fill="auto"/>
          </w:tcPr>
          <w:p w14:paraId="4A8C8150" w14:textId="77777777" w:rsidR="005E2C07" w:rsidRPr="007D7A28" w:rsidRDefault="005E2C07" w:rsidP="00692615">
            <w:pPr>
              <w:autoSpaceDE w:val="0"/>
              <w:autoSpaceDN w:val="0"/>
              <w:adjustRightInd w:val="0"/>
              <w:jc w:val="both"/>
            </w:pPr>
            <w:r>
              <w:t>Встать с постели, лечь</w:t>
            </w:r>
          </w:p>
        </w:tc>
        <w:tc>
          <w:tcPr>
            <w:tcW w:w="1867" w:type="dxa"/>
            <w:shd w:val="clear" w:color="auto" w:fill="auto"/>
          </w:tcPr>
          <w:p w14:paraId="0B49C9B6" w14:textId="77777777" w:rsidR="005E2C07" w:rsidRPr="007D7A28" w:rsidRDefault="005E2C07" w:rsidP="00692615">
            <w:pPr>
              <w:autoSpaceDE w:val="0"/>
              <w:autoSpaceDN w:val="0"/>
              <w:adjustRightInd w:val="0"/>
              <w:jc w:val="both"/>
            </w:pPr>
          </w:p>
        </w:tc>
        <w:tc>
          <w:tcPr>
            <w:tcW w:w="1840" w:type="dxa"/>
            <w:shd w:val="clear" w:color="auto" w:fill="auto"/>
          </w:tcPr>
          <w:p w14:paraId="28CBF0F5" w14:textId="77777777" w:rsidR="005E2C07" w:rsidRPr="007D7A28" w:rsidRDefault="005E2C07" w:rsidP="00692615">
            <w:pPr>
              <w:autoSpaceDE w:val="0"/>
              <w:autoSpaceDN w:val="0"/>
              <w:adjustRightInd w:val="0"/>
              <w:jc w:val="both"/>
            </w:pPr>
          </w:p>
        </w:tc>
        <w:tc>
          <w:tcPr>
            <w:tcW w:w="1850" w:type="dxa"/>
            <w:shd w:val="clear" w:color="auto" w:fill="auto"/>
          </w:tcPr>
          <w:p w14:paraId="32E7B66E" w14:textId="77777777" w:rsidR="005E2C07" w:rsidRPr="007D7A28" w:rsidRDefault="005E2C07" w:rsidP="00692615">
            <w:pPr>
              <w:autoSpaceDE w:val="0"/>
              <w:autoSpaceDN w:val="0"/>
              <w:adjustRightInd w:val="0"/>
              <w:jc w:val="both"/>
            </w:pPr>
          </w:p>
        </w:tc>
      </w:tr>
      <w:tr w:rsidR="005E2C07" w:rsidRPr="007D7A28" w14:paraId="5B34718D" w14:textId="77777777" w:rsidTr="00692615">
        <w:tc>
          <w:tcPr>
            <w:tcW w:w="540" w:type="dxa"/>
            <w:shd w:val="clear" w:color="auto" w:fill="auto"/>
          </w:tcPr>
          <w:p w14:paraId="2016EFAB" w14:textId="77777777" w:rsidR="005E2C07" w:rsidRPr="007D7A28" w:rsidRDefault="005E2C07" w:rsidP="00692615">
            <w:pPr>
              <w:autoSpaceDE w:val="0"/>
              <w:autoSpaceDN w:val="0"/>
              <w:adjustRightInd w:val="0"/>
              <w:jc w:val="center"/>
            </w:pPr>
            <w:r>
              <w:t>2</w:t>
            </w:r>
          </w:p>
        </w:tc>
        <w:tc>
          <w:tcPr>
            <w:tcW w:w="3247" w:type="dxa"/>
            <w:shd w:val="clear" w:color="auto" w:fill="auto"/>
          </w:tcPr>
          <w:p w14:paraId="2AF533C9" w14:textId="77777777" w:rsidR="005E2C07" w:rsidRPr="007D7A28" w:rsidRDefault="005E2C07" w:rsidP="00692615">
            <w:pPr>
              <w:autoSpaceDE w:val="0"/>
              <w:autoSpaceDN w:val="0"/>
              <w:adjustRightInd w:val="0"/>
              <w:jc w:val="both"/>
            </w:pPr>
            <w:r>
              <w:t>Одеться</w:t>
            </w:r>
            <w:r w:rsidRPr="00435527">
              <w:rPr>
                <w:lang w:val="en-US"/>
              </w:rPr>
              <w:t>/</w:t>
            </w:r>
            <w:r>
              <w:t>раздеться</w:t>
            </w:r>
          </w:p>
        </w:tc>
        <w:tc>
          <w:tcPr>
            <w:tcW w:w="1867" w:type="dxa"/>
            <w:shd w:val="clear" w:color="auto" w:fill="auto"/>
          </w:tcPr>
          <w:p w14:paraId="1BD0767F" w14:textId="77777777" w:rsidR="005E2C07" w:rsidRPr="007D7A28" w:rsidRDefault="005E2C07" w:rsidP="00692615">
            <w:pPr>
              <w:autoSpaceDE w:val="0"/>
              <w:autoSpaceDN w:val="0"/>
              <w:adjustRightInd w:val="0"/>
              <w:jc w:val="both"/>
            </w:pPr>
          </w:p>
        </w:tc>
        <w:tc>
          <w:tcPr>
            <w:tcW w:w="1840" w:type="dxa"/>
            <w:shd w:val="clear" w:color="auto" w:fill="auto"/>
          </w:tcPr>
          <w:p w14:paraId="275E9CC3" w14:textId="77777777" w:rsidR="005E2C07" w:rsidRPr="007D7A28" w:rsidRDefault="005E2C07" w:rsidP="00692615">
            <w:pPr>
              <w:autoSpaceDE w:val="0"/>
              <w:autoSpaceDN w:val="0"/>
              <w:adjustRightInd w:val="0"/>
              <w:jc w:val="both"/>
            </w:pPr>
          </w:p>
        </w:tc>
        <w:tc>
          <w:tcPr>
            <w:tcW w:w="1850" w:type="dxa"/>
            <w:shd w:val="clear" w:color="auto" w:fill="auto"/>
          </w:tcPr>
          <w:p w14:paraId="73B0A846" w14:textId="77777777" w:rsidR="005E2C07" w:rsidRPr="007D7A28" w:rsidRDefault="005E2C07" w:rsidP="00692615">
            <w:pPr>
              <w:autoSpaceDE w:val="0"/>
              <w:autoSpaceDN w:val="0"/>
              <w:adjustRightInd w:val="0"/>
              <w:jc w:val="both"/>
            </w:pPr>
          </w:p>
        </w:tc>
      </w:tr>
      <w:tr w:rsidR="005E2C07" w:rsidRPr="007D7A28" w14:paraId="345ECE95" w14:textId="77777777" w:rsidTr="00692615">
        <w:tc>
          <w:tcPr>
            <w:tcW w:w="540" w:type="dxa"/>
            <w:shd w:val="clear" w:color="auto" w:fill="auto"/>
          </w:tcPr>
          <w:p w14:paraId="05F50C43" w14:textId="77777777" w:rsidR="005E2C07" w:rsidRPr="007D7A28" w:rsidRDefault="005E2C07" w:rsidP="00692615">
            <w:pPr>
              <w:autoSpaceDE w:val="0"/>
              <w:autoSpaceDN w:val="0"/>
              <w:adjustRightInd w:val="0"/>
              <w:jc w:val="center"/>
            </w:pPr>
            <w:r>
              <w:t>3</w:t>
            </w:r>
          </w:p>
        </w:tc>
        <w:tc>
          <w:tcPr>
            <w:tcW w:w="3247" w:type="dxa"/>
            <w:shd w:val="clear" w:color="auto" w:fill="auto"/>
          </w:tcPr>
          <w:p w14:paraId="24E4183E" w14:textId="77777777" w:rsidR="005E2C07" w:rsidRPr="007D7A28" w:rsidRDefault="005E2C07" w:rsidP="00692615">
            <w:pPr>
              <w:autoSpaceDE w:val="0"/>
              <w:autoSpaceDN w:val="0"/>
              <w:adjustRightInd w:val="0"/>
              <w:jc w:val="both"/>
            </w:pPr>
            <w:r>
              <w:t>Прием пищи</w:t>
            </w:r>
          </w:p>
        </w:tc>
        <w:tc>
          <w:tcPr>
            <w:tcW w:w="1867" w:type="dxa"/>
            <w:shd w:val="clear" w:color="auto" w:fill="auto"/>
          </w:tcPr>
          <w:p w14:paraId="5D82DB50" w14:textId="77777777" w:rsidR="005E2C07" w:rsidRPr="007D7A28" w:rsidRDefault="005E2C07" w:rsidP="00692615">
            <w:pPr>
              <w:autoSpaceDE w:val="0"/>
              <w:autoSpaceDN w:val="0"/>
              <w:adjustRightInd w:val="0"/>
              <w:jc w:val="both"/>
            </w:pPr>
          </w:p>
        </w:tc>
        <w:tc>
          <w:tcPr>
            <w:tcW w:w="1840" w:type="dxa"/>
            <w:shd w:val="clear" w:color="auto" w:fill="auto"/>
          </w:tcPr>
          <w:p w14:paraId="00246F46" w14:textId="77777777" w:rsidR="005E2C07" w:rsidRPr="007D7A28" w:rsidRDefault="005E2C07" w:rsidP="00692615">
            <w:pPr>
              <w:autoSpaceDE w:val="0"/>
              <w:autoSpaceDN w:val="0"/>
              <w:adjustRightInd w:val="0"/>
              <w:jc w:val="both"/>
            </w:pPr>
          </w:p>
        </w:tc>
        <w:tc>
          <w:tcPr>
            <w:tcW w:w="1850" w:type="dxa"/>
            <w:shd w:val="clear" w:color="auto" w:fill="auto"/>
          </w:tcPr>
          <w:p w14:paraId="10CD706D" w14:textId="77777777" w:rsidR="005E2C07" w:rsidRPr="007D7A28" w:rsidRDefault="005E2C07" w:rsidP="00692615">
            <w:pPr>
              <w:autoSpaceDE w:val="0"/>
              <w:autoSpaceDN w:val="0"/>
              <w:adjustRightInd w:val="0"/>
              <w:jc w:val="both"/>
            </w:pPr>
          </w:p>
        </w:tc>
      </w:tr>
      <w:tr w:rsidR="005E2C07" w:rsidRPr="007D7A28" w14:paraId="1EC9943E" w14:textId="77777777" w:rsidTr="00692615">
        <w:tc>
          <w:tcPr>
            <w:tcW w:w="540" w:type="dxa"/>
            <w:vMerge w:val="restart"/>
            <w:shd w:val="clear" w:color="auto" w:fill="auto"/>
          </w:tcPr>
          <w:p w14:paraId="3427E8D4" w14:textId="77777777" w:rsidR="005E2C07" w:rsidRDefault="005E2C07" w:rsidP="00692615">
            <w:pPr>
              <w:autoSpaceDE w:val="0"/>
              <w:autoSpaceDN w:val="0"/>
              <w:adjustRightInd w:val="0"/>
              <w:jc w:val="center"/>
            </w:pPr>
            <w:r>
              <w:t>4</w:t>
            </w:r>
          </w:p>
          <w:p w14:paraId="7A1BC9A1" w14:textId="77777777" w:rsidR="005E2C07" w:rsidRPr="007D7A28" w:rsidRDefault="005E2C07" w:rsidP="00692615">
            <w:pPr>
              <w:autoSpaceDE w:val="0"/>
              <w:autoSpaceDN w:val="0"/>
              <w:adjustRightInd w:val="0"/>
              <w:jc w:val="both"/>
            </w:pPr>
            <w:r w:rsidRPr="007D7A28">
              <w:t xml:space="preserve"> </w:t>
            </w:r>
          </w:p>
        </w:tc>
        <w:tc>
          <w:tcPr>
            <w:tcW w:w="3247" w:type="dxa"/>
            <w:shd w:val="clear" w:color="auto" w:fill="auto"/>
          </w:tcPr>
          <w:p w14:paraId="171323AC" w14:textId="77777777" w:rsidR="005E2C07" w:rsidRPr="007D7A28" w:rsidRDefault="005E2C07" w:rsidP="00692615">
            <w:pPr>
              <w:autoSpaceDE w:val="0"/>
              <w:autoSpaceDN w:val="0"/>
              <w:adjustRightInd w:val="0"/>
              <w:jc w:val="both"/>
            </w:pPr>
            <w:r>
              <w:t>Персональный туалет:</w:t>
            </w:r>
          </w:p>
        </w:tc>
        <w:tc>
          <w:tcPr>
            <w:tcW w:w="1867" w:type="dxa"/>
            <w:shd w:val="clear" w:color="auto" w:fill="auto"/>
          </w:tcPr>
          <w:p w14:paraId="544C2C77" w14:textId="77777777" w:rsidR="005E2C07" w:rsidRPr="007D7A28" w:rsidRDefault="005E2C07" w:rsidP="00692615">
            <w:pPr>
              <w:autoSpaceDE w:val="0"/>
              <w:autoSpaceDN w:val="0"/>
              <w:adjustRightInd w:val="0"/>
              <w:jc w:val="both"/>
            </w:pPr>
          </w:p>
        </w:tc>
        <w:tc>
          <w:tcPr>
            <w:tcW w:w="1840" w:type="dxa"/>
            <w:shd w:val="clear" w:color="auto" w:fill="auto"/>
          </w:tcPr>
          <w:p w14:paraId="0952A6CD" w14:textId="77777777" w:rsidR="005E2C07" w:rsidRPr="007D7A28" w:rsidRDefault="005E2C07" w:rsidP="00692615">
            <w:pPr>
              <w:autoSpaceDE w:val="0"/>
              <w:autoSpaceDN w:val="0"/>
              <w:adjustRightInd w:val="0"/>
              <w:jc w:val="both"/>
            </w:pPr>
          </w:p>
        </w:tc>
        <w:tc>
          <w:tcPr>
            <w:tcW w:w="1850" w:type="dxa"/>
            <w:shd w:val="clear" w:color="auto" w:fill="auto"/>
          </w:tcPr>
          <w:p w14:paraId="42D5CA95" w14:textId="77777777" w:rsidR="005E2C07" w:rsidRPr="007D7A28" w:rsidRDefault="005E2C07" w:rsidP="00692615">
            <w:pPr>
              <w:autoSpaceDE w:val="0"/>
              <w:autoSpaceDN w:val="0"/>
              <w:adjustRightInd w:val="0"/>
              <w:jc w:val="both"/>
            </w:pPr>
          </w:p>
        </w:tc>
      </w:tr>
      <w:tr w:rsidR="005E2C07" w:rsidRPr="007D7A28" w14:paraId="45F26045" w14:textId="77777777" w:rsidTr="00692615">
        <w:tc>
          <w:tcPr>
            <w:tcW w:w="540" w:type="dxa"/>
            <w:vMerge/>
            <w:shd w:val="clear" w:color="auto" w:fill="auto"/>
          </w:tcPr>
          <w:p w14:paraId="3648C765" w14:textId="77777777" w:rsidR="005E2C07" w:rsidRPr="007D7A28" w:rsidRDefault="005E2C07" w:rsidP="00692615">
            <w:pPr>
              <w:autoSpaceDE w:val="0"/>
              <w:autoSpaceDN w:val="0"/>
              <w:adjustRightInd w:val="0"/>
              <w:jc w:val="both"/>
            </w:pPr>
          </w:p>
        </w:tc>
        <w:tc>
          <w:tcPr>
            <w:tcW w:w="3247" w:type="dxa"/>
            <w:shd w:val="clear" w:color="auto" w:fill="auto"/>
          </w:tcPr>
          <w:p w14:paraId="2116425D" w14:textId="77777777" w:rsidR="005E2C07" w:rsidRPr="007D7A28" w:rsidRDefault="005E2C07" w:rsidP="00692615">
            <w:pPr>
              <w:autoSpaceDE w:val="0"/>
              <w:autoSpaceDN w:val="0"/>
              <w:adjustRightInd w:val="0"/>
              <w:jc w:val="both"/>
            </w:pPr>
            <w:r>
              <w:t>Причесывание</w:t>
            </w:r>
          </w:p>
        </w:tc>
        <w:tc>
          <w:tcPr>
            <w:tcW w:w="1867" w:type="dxa"/>
            <w:shd w:val="clear" w:color="auto" w:fill="auto"/>
          </w:tcPr>
          <w:p w14:paraId="6DFCA700" w14:textId="77777777" w:rsidR="005E2C07" w:rsidRPr="007D7A28" w:rsidRDefault="005E2C07" w:rsidP="00692615">
            <w:pPr>
              <w:autoSpaceDE w:val="0"/>
              <w:autoSpaceDN w:val="0"/>
              <w:adjustRightInd w:val="0"/>
              <w:jc w:val="both"/>
            </w:pPr>
          </w:p>
        </w:tc>
        <w:tc>
          <w:tcPr>
            <w:tcW w:w="1840" w:type="dxa"/>
            <w:shd w:val="clear" w:color="auto" w:fill="auto"/>
          </w:tcPr>
          <w:p w14:paraId="109F9434" w14:textId="77777777" w:rsidR="005E2C07" w:rsidRPr="007D7A28" w:rsidRDefault="005E2C07" w:rsidP="00692615">
            <w:pPr>
              <w:autoSpaceDE w:val="0"/>
              <w:autoSpaceDN w:val="0"/>
              <w:adjustRightInd w:val="0"/>
              <w:jc w:val="both"/>
            </w:pPr>
          </w:p>
        </w:tc>
        <w:tc>
          <w:tcPr>
            <w:tcW w:w="1850" w:type="dxa"/>
            <w:shd w:val="clear" w:color="auto" w:fill="auto"/>
          </w:tcPr>
          <w:p w14:paraId="55054344" w14:textId="77777777" w:rsidR="005E2C07" w:rsidRPr="007D7A28" w:rsidRDefault="005E2C07" w:rsidP="00692615">
            <w:pPr>
              <w:autoSpaceDE w:val="0"/>
              <w:autoSpaceDN w:val="0"/>
              <w:adjustRightInd w:val="0"/>
              <w:jc w:val="both"/>
            </w:pPr>
          </w:p>
        </w:tc>
      </w:tr>
      <w:tr w:rsidR="005E2C07" w:rsidRPr="007D7A28" w14:paraId="3495BC32" w14:textId="77777777" w:rsidTr="00692615">
        <w:tc>
          <w:tcPr>
            <w:tcW w:w="540" w:type="dxa"/>
            <w:vMerge/>
            <w:shd w:val="clear" w:color="auto" w:fill="auto"/>
          </w:tcPr>
          <w:p w14:paraId="7E64055D" w14:textId="77777777" w:rsidR="005E2C07" w:rsidRPr="007D7A28" w:rsidRDefault="005E2C07" w:rsidP="00692615">
            <w:pPr>
              <w:autoSpaceDE w:val="0"/>
              <w:autoSpaceDN w:val="0"/>
              <w:adjustRightInd w:val="0"/>
              <w:jc w:val="both"/>
            </w:pPr>
          </w:p>
        </w:tc>
        <w:tc>
          <w:tcPr>
            <w:tcW w:w="3247" w:type="dxa"/>
            <w:shd w:val="clear" w:color="auto" w:fill="auto"/>
          </w:tcPr>
          <w:p w14:paraId="5E2EB9DE" w14:textId="77777777" w:rsidR="005E2C07" w:rsidRPr="007D7A28" w:rsidRDefault="005E2C07" w:rsidP="00692615">
            <w:pPr>
              <w:autoSpaceDE w:val="0"/>
              <w:autoSpaceDN w:val="0"/>
              <w:adjustRightInd w:val="0"/>
              <w:jc w:val="both"/>
            </w:pPr>
            <w:r>
              <w:t>Бритье</w:t>
            </w:r>
          </w:p>
        </w:tc>
        <w:tc>
          <w:tcPr>
            <w:tcW w:w="1867" w:type="dxa"/>
            <w:shd w:val="clear" w:color="auto" w:fill="auto"/>
          </w:tcPr>
          <w:p w14:paraId="419D67DE" w14:textId="77777777" w:rsidR="005E2C07" w:rsidRPr="007D7A28" w:rsidRDefault="005E2C07" w:rsidP="00692615">
            <w:pPr>
              <w:autoSpaceDE w:val="0"/>
              <w:autoSpaceDN w:val="0"/>
              <w:adjustRightInd w:val="0"/>
              <w:jc w:val="both"/>
            </w:pPr>
          </w:p>
        </w:tc>
        <w:tc>
          <w:tcPr>
            <w:tcW w:w="1840" w:type="dxa"/>
            <w:shd w:val="clear" w:color="auto" w:fill="auto"/>
          </w:tcPr>
          <w:p w14:paraId="4EA690E8" w14:textId="77777777" w:rsidR="005E2C07" w:rsidRPr="007D7A28" w:rsidRDefault="005E2C07" w:rsidP="00692615">
            <w:pPr>
              <w:autoSpaceDE w:val="0"/>
              <w:autoSpaceDN w:val="0"/>
              <w:adjustRightInd w:val="0"/>
              <w:jc w:val="both"/>
            </w:pPr>
          </w:p>
        </w:tc>
        <w:tc>
          <w:tcPr>
            <w:tcW w:w="1850" w:type="dxa"/>
            <w:shd w:val="clear" w:color="auto" w:fill="auto"/>
          </w:tcPr>
          <w:p w14:paraId="6711E547" w14:textId="77777777" w:rsidR="005E2C07" w:rsidRPr="007D7A28" w:rsidRDefault="005E2C07" w:rsidP="00692615">
            <w:pPr>
              <w:autoSpaceDE w:val="0"/>
              <w:autoSpaceDN w:val="0"/>
              <w:adjustRightInd w:val="0"/>
              <w:jc w:val="both"/>
            </w:pPr>
          </w:p>
        </w:tc>
      </w:tr>
      <w:tr w:rsidR="005E2C07" w:rsidRPr="007D7A28" w14:paraId="4AC3326E" w14:textId="77777777" w:rsidTr="00692615">
        <w:tc>
          <w:tcPr>
            <w:tcW w:w="540" w:type="dxa"/>
            <w:vMerge/>
            <w:shd w:val="clear" w:color="auto" w:fill="auto"/>
          </w:tcPr>
          <w:p w14:paraId="6F61971D" w14:textId="77777777" w:rsidR="005E2C07" w:rsidRPr="007D7A28" w:rsidRDefault="005E2C07" w:rsidP="00692615">
            <w:pPr>
              <w:autoSpaceDE w:val="0"/>
              <w:autoSpaceDN w:val="0"/>
              <w:adjustRightInd w:val="0"/>
              <w:jc w:val="both"/>
            </w:pPr>
          </w:p>
        </w:tc>
        <w:tc>
          <w:tcPr>
            <w:tcW w:w="3247" w:type="dxa"/>
            <w:shd w:val="clear" w:color="auto" w:fill="auto"/>
          </w:tcPr>
          <w:p w14:paraId="0DEF2248" w14:textId="77777777" w:rsidR="005E2C07" w:rsidRPr="007D7A28" w:rsidRDefault="005E2C07" w:rsidP="00692615">
            <w:pPr>
              <w:autoSpaceDE w:val="0"/>
              <w:autoSpaceDN w:val="0"/>
              <w:adjustRightInd w:val="0"/>
              <w:jc w:val="both"/>
            </w:pPr>
            <w:r>
              <w:t>Умывание</w:t>
            </w:r>
          </w:p>
        </w:tc>
        <w:tc>
          <w:tcPr>
            <w:tcW w:w="1867" w:type="dxa"/>
            <w:shd w:val="clear" w:color="auto" w:fill="auto"/>
          </w:tcPr>
          <w:p w14:paraId="2A02E99E" w14:textId="77777777" w:rsidR="005E2C07" w:rsidRPr="007D7A28" w:rsidRDefault="005E2C07" w:rsidP="00692615">
            <w:pPr>
              <w:autoSpaceDE w:val="0"/>
              <w:autoSpaceDN w:val="0"/>
              <w:adjustRightInd w:val="0"/>
              <w:jc w:val="both"/>
            </w:pPr>
          </w:p>
        </w:tc>
        <w:tc>
          <w:tcPr>
            <w:tcW w:w="1840" w:type="dxa"/>
            <w:shd w:val="clear" w:color="auto" w:fill="auto"/>
          </w:tcPr>
          <w:p w14:paraId="4CC9147C" w14:textId="77777777" w:rsidR="005E2C07" w:rsidRPr="007D7A28" w:rsidRDefault="005E2C07" w:rsidP="00692615">
            <w:pPr>
              <w:autoSpaceDE w:val="0"/>
              <w:autoSpaceDN w:val="0"/>
              <w:adjustRightInd w:val="0"/>
              <w:jc w:val="both"/>
            </w:pPr>
          </w:p>
        </w:tc>
        <w:tc>
          <w:tcPr>
            <w:tcW w:w="1850" w:type="dxa"/>
            <w:shd w:val="clear" w:color="auto" w:fill="auto"/>
          </w:tcPr>
          <w:p w14:paraId="5923BAD4" w14:textId="77777777" w:rsidR="005E2C07" w:rsidRPr="007D7A28" w:rsidRDefault="005E2C07" w:rsidP="00692615">
            <w:pPr>
              <w:autoSpaceDE w:val="0"/>
              <w:autoSpaceDN w:val="0"/>
              <w:adjustRightInd w:val="0"/>
              <w:jc w:val="both"/>
            </w:pPr>
          </w:p>
        </w:tc>
      </w:tr>
      <w:tr w:rsidR="005E2C07" w:rsidRPr="007D7A28" w14:paraId="0F0F80E1" w14:textId="77777777" w:rsidTr="00692615">
        <w:tc>
          <w:tcPr>
            <w:tcW w:w="540" w:type="dxa"/>
            <w:vMerge/>
            <w:shd w:val="clear" w:color="auto" w:fill="auto"/>
          </w:tcPr>
          <w:p w14:paraId="3D727084" w14:textId="77777777" w:rsidR="005E2C07" w:rsidRPr="007D7A28" w:rsidRDefault="005E2C07" w:rsidP="00692615">
            <w:pPr>
              <w:autoSpaceDE w:val="0"/>
              <w:autoSpaceDN w:val="0"/>
              <w:adjustRightInd w:val="0"/>
              <w:jc w:val="both"/>
            </w:pPr>
          </w:p>
        </w:tc>
        <w:tc>
          <w:tcPr>
            <w:tcW w:w="3247" w:type="dxa"/>
            <w:shd w:val="clear" w:color="auto" w:fill="auto"/>
          </w:tcPr>
          <w:p w14:paraId="6A534786" w14:textId="77777777" w:rsidR="005E2C07" w:rsidRPr="007D7A28" w:rsidRDefault="005E2C07" w:rsidP="00692615">
            <w:pPr>
              <w:autoSpaceDE w:val="0"/>
              <w:autoSpaceDN w:val="0"/>
              <w:adjustRightInd w:val="0"/>
              <w:jc w:val="both"/>
            </w:pPr>
            <w:r>
              <w:t>Выполнение гигиены полости рта</w:t>
            </w:r>
          </w:p>
        </w:tc>
        <w:tc>
          <w:tcPr>
            <w:tcW w:w="1867" w:type="dxa"/>
            <w:shd w:val="clear" w:color="auto" w:fill="auto"/>
          </w:tcPr>
          <w:p w14:paraId="17EBDC23" w14:textId="77777777" w:rsidR="005E2C07" w:rsidRPr="007D7A28" w:rsidRDefault="005E2C07" w:rsidP="00692615">
            <w:pPr>
              <w:autoSpaceDE w:val="0"/>
              <w:autoSpaceDN w:val="0"/>
              <w:adjustRightInd w:val="0"/>
              <w:jc w:val="both"/>
            </w:pPr>
          </w:p>
        </w:tc>
        <w:tc>
          <w:tcPr>
            <w:tcW w:w="1840" w:type="dxa"/>
            <w:shd w:val="clear" w:color="auto" w:fill="auto"/>
          </w:tcPr>
          <w:p w14:paraId="4E68F93D" w14:textId="77777777" w:rsidR="005E2C07" w:rsidRPr="007D7A28" w:rsidRDefault="005E2C07" w:rsidP="00692615">
            <w:pPr>
              <w:autoSpaceDE w:val="0"/>
              <w:autoSpaceDN w:val="0"/>
              <w:adjustRightInd w:val="0"/>
              <w:jc w:val="both"/>
            </w:pPr>
          </w:p>
        </w:tc>
        <w:tc>
          <w:tcPr>
            <w:tcW w:w="1850" w:type="dxa"/>
            <w:shd w:val="clear" w:color="auto" w:fill="auto"/>
          </w:tcPr>
          <w:p w14:paraId="2C2E80CA" w14:textId="77777777" w:rsidR="005E2C07" w:rsidRPr="007D7A28" w:rsidRDefault="005E2C07" w:rsidP="00692615">
            <w:pPr>
              <w:autoSpaceDE w:val="0"/>
              <w:autoSpaceDN w:val="0"/>
              <w:adjustRightInd w:val="0"/>
              <w:jc w:val="both"/>
            </w:pPr>
          </w:p>
        </w:tc>
      </w:tr>
      <w:tr w:rsidR="005E2C07" w:rsidRPr="007D7A28" w14:paraId="4280E642" w14:textId="77777777" w:rsidTr="00692615">
        <w:tc>
          <w:tcPr>
            <w:tcW w:w="540" w:type="dxa"/>
            <w:shd w:val="clear" w:color="auto" w:fill="auto"/>
          </w:tcPr>
          <w:p w14:paraId="60CFF3C1" w14:textId="77777777" w:rsidR="005E2C07" w:rsidRPr="007D7A28" w:rsidRDefault="005E2C07" w:rsidP="00692615">
            <w:pPr>
              <w:autoSpaceDE w:val="0"/>
              <w:autoSpaceDN w:val="0"/>
              <w:adjustRightInd w:val="0"/>
              <w:jc w:val="center"/>
            </w:pPr>
            <w:r>
              <w:t>5</w:t>
            </w:r>
          </w:p>
        </w:tc>
        <w:tc>
          <w:tcPr>
            <w:tcW w:w="3247" w:type="dxa"/>
            <w:shd w:val="clear" w:color="auto" w:fill="auto"/>
          </w:tcPr>
          <w:p w14:paraId="24C71FE9" w14:textId="77777777" w:rsidR="005E2C07" w:rsidRPr="007D7A28" w:rsidRDefault="005E2C07" w:rsidP="00692615">
            <w:pPr>
              <w:autoSpaceDE w:val="0"/>
              <w:autoSpaceDN w:val="0"/>
              <w:adjustRightInd w:val="0"/>
              <w:jc w:val="both"/>
            </w:pPr>
            <w:r>
              <w:t>Принятие ванны, душа</w:t>
            </w:r>
          </w:p>
        </w:tc>
        <w:tc>
          <w:tcPr>
            <w:tcW w:w="1867" w:type="dxa"/>
            <w:shd w:val="clear" w:color="auto" w:fill="auto"/>
          </w:tcPr>
          <w:p w14:paraId="061FFD99" w14:textId="77777777" w:rsidR="005E2C07" w:rsidRPr="007D7A28" w:rsidRDefault="005E2C07" w:rsidP="00692615">
            <w:pPr>
              <w:autoSpaceDE w:val="0"/>
              <w:autoSpaceDN w:val="0"/>
              <w:adjustRightInd w:val="0"/>
              <w:jc w:val="both"/>
            </w:pPr>
          </w:p>
        </w:tc>
        <w:tc>
          <w:tcPr>
            <w:tcW w:w="1840" w:type="dxa"/>
            <w:shd w:val="clear" w:color="auto" w:fill="auto"/>
          </w:tcPr>
          <w:p w14:paraId="145082CB" w14:textId="77777777" w:rsidR="005E2C07" w:rsidRPr="007D7A28" w:rsidRDefault="005E2C07" w:rsidP="00692615">
            <w:pPr>
              <w:autoSpaceDE w:val="0"/>
              <w:autoSpaceDN w:val="0"/>
              <w:adjustRightInd w:val="0"/>
              <w:jc w:val="both"/>
            </w:pPr>
          </w:p>
        </w:tc>
        <w:tc>
          <w:tcPr>
            <w:tcW w:w="1850" w:type="dxa"/>
            <w:shd w:val="clear" w:color="auto" w:fill="auto"/>
          </w:tcPr>
          <w:p w14:paraId="6FB65FAA" w14:textId="77777777" w:rsidR="005E2C07" w:rsidRPr="007D7A28" w:rsidRDefault="005E2C07" w:rsidP="00692615">
            <w:pPr>
              <w:autoSpaceDE w:val="0"/>
              <w:autoSpaceDN w:val="0"/>
              <w:adjustRightInd w:val="0"/>
              <w:jc w:val="both"/>
            </w:pPr>
          </w:p>
        </w:tc>
      </w:tr>
      <w:tr w:rsidR="005E2C07" w:rsidRPr="007D7A28" w14:paraId="3E322D78" w14:textId="77777777" w:rsidTr="00692615">
        <w:tc>
          <w:tcPr>
            <w:tcW w:w="540" w:type="dxa"/>
            <w:vMerge w:val="restart"/>
            <w:shd w:val="clear" w:color="auto" w:fill="auto"/>
          </w:tcPr>
          <w:p w14:paraId="660E4239" w14:textId="77777777" w:rsidR="005E2C07" w:rsidRPr="007D7A28" w:rsidRDefault="005E2C07" w:rsidP="00692615">
            <w:pPr>
              <w:autoSpaceDE w:val="0"/>
              <w:autoSpaceDN w:val="0"/>
              <w:adjustRightInd w:val="0"/>
              <w:jc w:val="center"/>
            </w:pPr>
            <w:r>
              <w:t>6</w:t>
            </w:r>
          </w:p>
        </w:tc>
        <w:tc>
          <w:tcPr>
            <w:tcW w:w="3247" w:type="dxa"/>
            <w:shd w:val="clear" w:color="auto" w:fill="auto"/>
          </w:tcPr>
          <w:p w14:paraId="4C0F7327" w14:textId="77777777" w:rsidR="005E2C07" w:rsidRPr="007D7A28" w:rsidRDefault="005E2C07" w:rsidP="00692615">
            <w:pPr>
              <w:autoSpaceDE w:val="0"/>
              <w:autoSpaceDN w:val="0"/>
              <w:adjustRightInd w:val="0"/>
              <w:jc w:val="both"/>
            </w:pPr>
            <w:r>
              <w:t>Мытье дома</w:t>
            </w:r>
          </w:p>
        </w:tc>
        <w:tc>
          <w:tcPr>
            <w:tcW w:w="1867" w:type="dxa"/>
            <w:shd w:val="clear" w:color="auto" w:fill="auto"/>
          </w:tcPr>
          <w:p w14:paraId="07C16EF8" w14:textId="77777777" w:rsidR="005E2C07" w:rsidRPr="007D7A28" w:rsidRDefault="005E2C07" w:rsidP="00692615">
            <w:pPr>
              <w:autoSpaceDE w:val="0"/>
              <w:autoSpaceDN w:val="0"/>
              <w:adjustRightInd w:val="0"/>
              <w:jc w:val="both"/>
            </w:pPr>
          </w:p>
        </w:tc>
        <w:tc>
          <w:tcPr>
            <w:tcW w:w="1840" w:type="dxa"/>
            <w:shd w:val="clear" w:color="auto" w:fill="auto"/>
          </w:tcPr>
          <w:p w14:paraId="22CAE4BB" w14:textId="77777777" w:rsidR="005E2C07" w:rsidRPr="007D7A28" w:rsidRDefault="005E2C07" w:rsidP="00692615">
            <w:pPr>
              <w:autoSpaceDE w:val="0"/>
              <w:autoSpaceDN w:val="0"/>
              <w:adjustRightInd w:val="0"/>
              <w:jc w:val="both"/>
            </w:pPr>
          </w:p>
        </w:tc>
        <w:tc>
          <w:tcPr>
            <w:tcW w:w="1850" w:type="dxa"/>
            <w:shd w:val="clear" w:color="auto" w:fill="auto"/>
          </w:tcPr>
          <w:p w14:paraId="5CB59C18" w14:textId="77777777" w:rsidR="005E2C07" w:rsidRPr="007D7A28" w:rsidRDefault="005E2C07" w:rsidP="00692615">
            <w:pPr>
              <w:autoSpaceDE w:val="0"/>
              <w:autoSpaceDN w:val="0"/>
              <w:adjustRightInd w:val="0"/>
              <w:jc w:val="both"/>
            </w:pPr>
          </w:p>
        </w:tc>
      </w:tr>
      <w:tr w:rsidR="005E2C07" w:rsidRPr="007D7A28" w14:paraId="673EFCD6" w14:textId="77777777" w:rsidTr="00692615">
        <w:tc>
          <w:tcPr>
            <w:tcW w:w="540" w:type="dxa"/>
            <w:vMerge/>
            <w:shd w:val="clear" w:color="auto" w:fill="auto"/>
          </w:tcPr>
          <w:p w14:paraId="26072BE3" w14:textId="77777777" w:rsidR="005E2C07" w:rsidRPr="007D7A28" w:rsidRDefault="005E2C07" w:rsidP="00692615">
            <w:pPr>
              <w:autoSpaceDE w:val="0"/>
              <w:autoSpaceDN w:val="0"/>
              <w:adjustRightInd w:val="0"/>
              <w:jc w:val="center"/>
            </w:pPr>
          </w:p>
        </w:tc>
        <w:tc>
          <w:tcPr>
            <w:tcW w:w="3247" w:type="dxa"/>
            <w:shd w:val="clear" w:color="auto" w:fill="auto"/>
          </w:tcPr>
          <w:p w14:paraId="7C2B6E64" w14:textId="77777777" w:rsidR="005E2C07" w:rsidRPr="007D7A28" w:rsidRDefault="005E2C07" w:rsidP="00692615">
            <w:pPr>
              <w:autoSpaceDE w:val="0"/>
              <w:autoSpaceDN w:val="0"/>
              <w:adjustRightInd w:val="0"/>
              <w:jc w:val="both"/>
            </w:pPr>
            <w:r>
              <w:t>Мытье в бане</w:t>
            </w:r>
          </w:p>
        </w:tc>
        <w:tc>
          <w:tcPr>
            <w:tcW w:w="1867" w:type="dxa"/>
            <w:shd w:val="clear" w:color="auto" w:fill="auto"/>
          </w:tcPr>
          <w:p w14:paraId="2936E4BF" w14:textId="77777777" w:rsidR="005E2C07" w:rsidRPr="007D7A28" w:rsidRDefault="005E2C07" w:rsidP="00692615">
            <w:pPr>
              <w:autoSpaceDE w:val="0"/>
              <w:autoSpaceDN w:val="0"/>
              <w:adjustRightInd w:val="0"/>
              <w:jc w:val="both"/>
            </w:pPr>
          </w:p>
        </w:tc>
        <w:tc>
          <w:tcPr>
            <w:tcW w:w="1840" w:type="dxa"/>
            <w:shd w:val="clear" w:color="auto" w:fill="auto"/>
          </w:tcPr>
          <w:p w14:paraId="39F234F3" w14:textId="77777777" w:rsidR="005E2C07" w:rsidRPr="007D7A28" w:rsidRDefault="005E2C07" w:rsidP="00692615">
            <w:pPr>
              <w:autoSpaceDE w:val="0"/>
              <w:autoSpaceDN w:val="0"/>
              <w:adjustRightInd w:val="0"/>
              <w:jc w:val="both"/>
            </w:pPr>
          </w:p>
        </w:tc>
        <w:tc>
          <w:tcPr>
            <w:tcW w:w="1850" w:type="dxa"/>
            <w:shd w:val="clear" w:color="auto" w:fill="auto"/>
          </w:tcPr>
          <w:p w14:paraId="1BE625A5" w14:textId="77777777" w:rsidR="005E2C07" w:rsidRPr="007D7A28" w:rsidRDefault="005E2C07" w:rsidP="00692615">
            <w:pPr>
              <w:autoSpaceDE w:val="0"/>
              <w:autoSpaceDN w:val="0"/>
              <w:adjustRightInd w:val="0"/>
              <w:jc w:val="both"/>
            </w:pPr>
          </w:p>
        </w:tc>
      </w:tr>
      <w:tr w:rsidR="005E2C07" w:rsidRPr="007D7A28" w14:paraId="5D79BF9B" w14:textId="77777777" w:rsidTr="00692615">
        <w:tc>
          <w:tcPr>
            <w:tcW w:w="540" w:type="dxa"/>
            <w:shd w:val="clear" w:color="auto" w:fill="auto"/>
          </w:tcPr>
          <w:p w14:paraId="76768C09" w14:textId="77777777" w:rsidR="005E2C07" w:rsidRPr="007D7A28" w:rsidRDefault="005E2C07" w:rsidP="00692615">
            <w:pPr>
              <w:autoSpaceDE w:val="0"/>
              <w:autoSpaceDN w:val="0"/>
              <w:adjustRightInd w:val="0"/>
              <w:jc w:val="center"/>
            </w:pPr>
            <w:r>
              <w:t>7</w:t>
            </w:r>
          </w:p>
        </w:tc>
        <w:tc>
          <w:tcPr>
            <w:tcW w:w="3247" w:type="dxa"/>
            <w:shd w:val="clear" w:color="auto" w:fill="auto"/>
          </w:tcPr>
          <w:p w14:paraId="3CE71D7F" w14:textId="77777777" w:rsidR="005E2C07" w:rsidRPr="007D7A28" w:rsidRDefault="005E2C07" w:rsidP="00692615">
            <w:pPr>
              <w:autoSpaceDE w:val="0"/>
              <w:autoSpaceDN w:val="0"/>
              <w:adjustRightInd w:val="0"/>
              <w:jc w:val="both"/>
            </w:pPr>
            <w:r>
              <w:t>Пользование туалетом</w:t>
            </w:r>
          </w:p>
        </w:tc>
        <w:tc>
          <w:tcPr>
            <w:tcW w:w="1867" w:type="dxa"/>
            <w:shd w:val="clear" w:color="auto" w:fill="auto"/>
          </w:tcPr>
          <w:p w14:paraId="09635E17" w14:textId="77777777" w:rsidR="005E2C07" w:rsidRPr="007D7A28" w:rsidRDefault="005E2C07" w:rsidP="00692615">
            <w:pPr>
              <w:autoSpaceDE w:val="0"/>
              <w:autoSpaceDN w:val="0"/>
              <w:adjustRightInd w:val="0"/>
              <w:jc w:val="both"/>
            </w:pPr>
          </w:p>
        </w:tc>
        <w:tc>
          <w:tcPr>
            <w:tcW w:w="1840" w:type="dxa"/>
            <w:shd w:val="clear" w:color="auto" w:fill="auto"/>
          </w:tcPr>
          <w:p w14:paraId="441D60BC" w14:textId="77777777" w:rsidR="005E2C07" w:rsidRPr="007D7A28" w:rsidRDefault="005E2C07" w:rsidP="00692615">
            <w:pPr>
              <w:autoSpaceDE w:val="0"/>
              <w:autoSpaceDN w:val="0"/>
              <w:adjustRightInd w:val="0"/>
              <w:jc w:val="both"/>
            </w:pPr>
          </w:p>
        </w:tc>
        <w:tc>
          <w:tcPr>
            <w:tcW w:w="1850" w:type="dxa"/>
            <w:shd w:val="clear" w:color="auto" w:fill="auto"/>
          </w:tcPr>
          <w:p w14:paraId="3614F7F8" w14:textId="77777777" w:rsidR="005E2C07" w:rsidRPr="007D7A28" w:rsidRDefault="005E2C07" w:rsidP="00692615">
            <w:pPr>
              <w:autoSpaceDE w:val="0"/>
              <w:autoSpaceDN w:val="0"/>
              <w:adjustRightInd w:val="0"/>
              <w:jc w:val="both"/>
            </w:pPr>
          </w:p>
        </w:tc>
      </w:tr>
      <w:tr w:rsidR="005E2C07" w:rsidRPr="007D7A28" w14:paraId="31BE9EFA" w14:textId="77777777" w:rsidTr="00692615">
        <w:tc>
          <w:tcPr>
            <w:tcW w:w="540" w:type="dxa"/>
            <w:shd w:val="clear" w:color="auto" w:fill="auto"/>
          </w:tcPr>
          <w:p w14:paraId="22B88756" w14:textId="77777777" w:rsidR="005E2C07" w:rsidRPr="007D7A28" w:rsidRDefault="005E2C07" w:rsidP="00692615">
            <w:pPr>
              <w:autoSpaceDE w:val="0"/>
              <w:autoSpaceDN w:val="0"/>
              <w:adjustRightInd w:val="0"/>
              <w:jc w:val="center"/>
            </w:pPr>
            <w:r>
              <w:t>8</w:t>
            </w:r>
          </w:p>
        </w:tc>
        <w:tc>
          <w:tcPr>
            <w:tcW w:w="3247" w:type="dxa"/>
            <w:shd w:val="clear" w:color="auto" w:fill="auto"/>
          </w:tcPr>
          <w:p w14:paraId="1C2CA28B" w14:textId="77777777" w:rsidR="005E2C07" w:rsidRPr="007D7A28" w:rsidRDefault="005E2C07" w:rsidP="00692615">
            <w:pPr>
              <w:autoSpaceDE w:val="0"/>
              <w:autoSpaceDN w:val="0"/>
              <w:adjustRightInd w:val="0"/>
              <w:jc w:val="both"/>
            </w:pPr>
            <w:r>
              <w:t>Приготовление пищи</w:t>
            </w:r>
          </w:p>
        </w:tc>
        <w:tc>
          <w:tcPr>
            <w:tcW w:w="1867" w:type="dxa"/>
            <w:shd w:val="clear" w:color="auto" w:fill="auto"/>
          </w:tcPr>
          <w:p w14:paraId="77648017" w14:textId="77777777" w:rsidR="005E2C07" w:rsidRPr="007D7A28" w:rsidRDefault="005E2C07" w:rsidP="00692615">
            <w:pPr>
              <w:autoSpaceDE w:val="0"/>
              <w:autoSpaceDN w:val="0"/>
              <w:adjustRightInd w:val="0"/>
              <w:jc w:val="both"/>
            </w:pPr>
          </w:p>
        </w:tc>
        <w:tc>
          <w:tcPr>
            <w:tcW w:w="1840" w:type="dxa"/>
            <w:shd w:val="clear" w:color="auto" w:fill="auto"/>
          </w:tcPr>
          <w:p w14:paraId="6592EB23" w14:textId="77777777" w:rsidR="005E2C07" w:rsidRPr="007D7A28" w:rsidRDefault="005E2C07" w:rsidP="00692615">
            <w:pPr>
              <w:autoSpaceDE w:val="0"/>
              <w:autoSpaceDN w:val="0"/>
              <w:adjustRightInd w:val="0"/>
              <w:jc w:val="both"/>
            </w:pPr>
          </w:p>
        </w:tc>
        <w:tc>
          <w:tcPr>
            <w:tcW w:w="1850" w:type="dxa"/>
            <w:shd w:val="clear" w:color="auto" w:fill="auto"/>
          </w:tcPr>
          <w:p w14:paraId="5053966C" w14:textId="77777777" w:rsidR="005E2C07" w:rsidRPr="007D7A28" w:rsidRDefault="005E2C07" w:rsidP="00692615">
            <w:pPr>
              <w:autoSpaceDE w:val="0"/>
              <w:autoSpaceDN w:val="0"/>
              <w:adjustRightInd w:val="0"/>
              <w:jc w:val="both"/>
            </w:pPr>
          </w:p>
        </w:tc>
      </w:tr>
      <w:tr w:rsidR="005E2C07" w:rsidRPr="007D7A28" w14:paraId="04EDDA1E" w14:textId="77777777" w:rsidTr="00692615">
        <w:tc>
          <w:tcPr>
            <w:tcW w:w="540" w:type="dxa"/>
            <w:shd w:val="clear" w:color="auto" w:fill="auto"/>
          </w:tcPr>
          <w:p w14:paraId="78E5AC51" w14:textId="77777777" w:rsidR="005E2C07" w:rsidRDefault="005E2C07" w:rsidP="00692615">
            <w:pPr>
              <w:autoSpaceDE w:val="0"/>
              <w:autoSpaceDN w:val="0"/>
              <w:adjustRightInd w:val="0"/>
              <w:jc w:val="center"/>
            </w:pPr>
            <w:r>
              <w:t>9</w:t>
            </w:r>
          </w:p>
        </w:tc>
        <w:tc>
          <w:tcPr>
            <w:tcW w:w="3247" w:type="dxa"/>
            <w:shd w:val="clear" w:color="auto" w:fill="auto"/>
          </w:tcPr>
          <w:p w14:paraId="1E1094EA" w14:textId="77777777" w:rsidR="005E2C07" w:rsidRDefault="005E2C07" w:rsidP="00692615">
            <w:pPr>
              <w:autoSpaceDE w:val="0"/>
              <w:autoSpaceDN w:val="0"/>
              <w:adjustRightInd w:val="0"/>
              <w:jc w:val="both"/>
            </w:pPr>
            <w:r>
              <w:t>Мытье посуды</w:t>
            </w:r>
          </w:p>
        </w:tc>
        <w:tc>
          <w:tcPr>
            <w:tcW w:w="1867" w:type="dxa"/>
            <w:shd w:val="clear" w:color="auto" w:fill="auto"/>
          </w:tcPr>
          <w:p w14:paraId="7D2DA7A6" w14:textId="77777777" w:rsidR="005E2C07" w:rsidRPr="007D7A28" w:rsidRDefault="005E2C07" w:rsidP="00692615">
            <w:pPr>
              <w:autoSpaceDE w:val="0"/>
              <w:autoSpaceDN w:val="0"/>
              <w:adjustRightInd w:val="0"/>
              <w:jc w:val="both"/>
            </w:pPr>
          </w:p>
        </w:tc>
        <w:tc>
          <w:tcPr>
            <w:tcW w:w="1840" w:type="dxa"/>
            <w:shd w:val="clear" w:color="auto" w:fill="auto"/>
          </w:tcPr>
          <w:p w14:paraId="5B8598EB" w14:textId="77777777" w:rsidR="005E2C07" w:rsidRPr="007D7A28" w:rsidRDefault="005E2C07" w:rsidP="00692615">
            <w:pPr>
              <w:autoSpaceDE w:val="0"/>
              <w:autoSpaceDN w:val="0"/>
              <w:adjustRightInd w:val="0"/>
              <w:jc w:val="both"/>
            </w:pPr>
          </w:p>
        </w:tc>
        <w:tc>
          <w:tcPr>
            <w:tcW w:w="1850" w:type="dxa"/>
            <w:shd w:val="clear" w:color="auto" w:fill="auto"/>
          </w:tcPr>
          <w:p w14:paraId="2F4854E6" w14:textId="77777777" w:rsidR="005E2C07" w:rsidRPr="007D7A28" w:rsidRDefault="005E2C07" w:rsidP="00692615">
            <w:pPr>
              <w:autoSpaceDE w:val="0"/>
              <w:autoSpaceDN w:val="0"/>
              <w:adjustRightInd w:val="0"/>
              <w:jc w:val="both"/>
            </w:pPr>
          </w:p>
        </w:tc>
      </w:tr>
      <w:tr w:rsidR="005E2C07" w:rsidRPr="007D7A28" w14:paraId="080338D8" w14:textId="77777777" w:rsidTr="00692615">
        <w:tc>
          <w:tcPr>
            <w:tcW w:w="540" w:type="dxa"/>
            <w:shd w:val="clear" w:color="auto" w:fill="auto"/>
          </w:tcPr>
          <w:p w14:paraId="33D56D37" w14:textId="77777777" w:rsidR="005E2C07" w:rsidRDefault="005E2C07" w:rsidP="00692615">
            <w:pPr>
              <w:autoSpaceDE w:val="0"/>
              <w:autoSpaceDN w:val="0"/>
              <w:adjustRightInd w:val="0"/>
              <w:jc w:val="center"/>
            </w:pPr>
            <w:r>
              <w:t>10</w:t>
            </w:r>
          </w:p>
        </w:tc>
        <w:tc>
          <w:tcPr>
            <w:tcW w:w="3247" w:type="dxa"/>
            <w:shd w:val="clear" w:color="auto" w:fill="auto"/>
          </w:tcPr>
          <w:p w14:paraId="1DCBB94A" w14:textId="77777777" w:rsidR="005E2C07" w:rsidRDefault="005E2C07" w:rsidP="00692615">
            <w:pPr>
              <w:autoSpaceDE w:val="0"/>
              <w:autoSpaceDN w:val="0"/>
              <w:adjustRightInd w:val="0"/>
              <w:jc w:val="both"/>
            </w:pPr>
            <w:r>
              <w:t>Пользование туалетом</w:t>
            </w:r>
          </w:p>
        </w:tc>
        <w:tc>
          <w:tcPr>
            <w:tcW w:w="1867" w:type="dxa"/>
            <w:shd w:val="clear" w:color="auto" w:fill="auto"/>
          </w:tcPr>
          <w:p w14:paraId="2B900B59" w14:textId="77777777" w:rsidR="005E2C07" w:rsidRPr="007D7A28" w:rsidRDefault="005E2C07" w:rsidP="00692615">
            <w:pPr>
              <w:autoSpaceDE w:val="0"/>
              <w:autoSpaceDN w:val="0"/>
              <w:adjustRightInd w:val="0"/>
              <w:jc w:val="both"/>
            </w:pPr>
          </w:p>
        </w:tc>
        <w:tc>
          <w:tcPr>
            <w:tcW w:w="1840" w:type="dxa"/>
            <w:shd w:val="clear" w:color="auto" w:fill="auto"/>
          </w:tcPr>
          <w:p w14:paraId="50102967" w14:textId="77777777" w:rsidR="005E2C07" w:rsidRPr="007D7A28" w:rsidRDefault="005E2C07" w:rsidP="00692615">
            <w:pPr>
              <w:autoSpaceDE w:val="0"/>
              <w:autoSpaceDN w:val="0"/>
              <w:adjustRightInd w:val="0"/>
              <w:jc w:val="both"/>
            </w:pPr>
          </w:p>
        </w:tc>
        <w:tc>
          <w:tcPr>
            <w:tcW w:w="1850" w:type="dxa"/>
            <w:shd w:val="clear" w:color="auto" w:fill="auto"/>
          </w:tcPr>
          <w:p w14:paraId="1711269E" w14:textId="77777777" w:rsidR="005E2C07" w:rsidRPr="007D7A28" w:rsidRDefault="005E2C07" w:rsidP="00692615">
            <w:pPr>
              <w:autoSpaceDE w:val="0"/>
              <w:autoSpaceDN w:val="0"/>
              <w:adjustRightInd w:val="0"/>
              <w:jc w:val="both"/>
            </w:pPr>
          </w:p>
        </w:tc>
      </w:tr>
      <w:tr w:rsidR="005E2C07" w:rsidRPr="007D7A28" w14:paraId="5CF91111" w14:textId="77777777" w:rsidTr="00692615">
        <w:tc>
          <w:tcPr>
            <w:tcW w:w="540" w:type="dxa"/>
            <w:shd w:val="clear" w:color="auto" w:fill="auto"/>
          </w:tcPr>
          <w:p w14:paraId="7EA867D8" w14:textId="77777777" w:rsidR="005E2C07" w:rsidRDefault="005E2C07" w:rsidP="00692615">
            <w:pPr>
              <w:autoSpaceDE w:val="0"/>
              <w:autoSpaceDN w:val="0"/>
              <w:adjustRightInd w:val="0"/>
              <w:jc w:val="center"/>
            </w:pPr>
            <w:r>
              <w:t>11</w:t>
            </w:r>
          </w:p>
        </w:tc>
        <w:tc>
          <w:tcPr>
            <w:tcW w:w="3247" w:type="dxa"/>
            <w:shd w:val="clear" w:color="auto" w:fill="auto"/>
          </w:tcPr>
          <w:p w14:paraId="1DA4BE36" w14:textId="77777777" w:rsidR="005E2C07" w:rsidRDefault="005E2C07" w:rsidP="00692615">
            <w:pPr>
              <w:autoSpaceDE w:val="0"/>
              <w:autoSpaceDN w:val="0"/>
              <w:adjustRightInd w:val="0"/>
              <w:jc w:val="both"/>
            </w:pPr>
            <w:r>
              <w:t>Пользование судном</w:t>
            </w:r>
          </w:p>
        </w:tc>
        <w:tc>
          <w:tcPr>
            <w:tcW w:w="1867" w:type="dxa"/>
            <w:shd w:val="clear" w:color="auto" w:fill="auto"/>
          </w:tcPr>
          <w:p w14:paraId="5421D118" w14:textId="77777777" w:rsidR="005E2C07" w:rsidRPr="007D7A28" w:rsidRDefault="005E2C07" w:rsidP="00692615">
            <w:pPr>
              <w:autoSpaceDE w:val="0"/>
              <w:autoSpaceDN w:val="0"/>
              <w:adjustRightInd w:val="0"/>
              <w:jc w:val="both"/>
            </w:pPr>
          </w:p>
        </w:tc>
        <w:tc>
          <w:tcPr>
            <w:tcW w:w="1840" w:type="dxa"/>
            <w:shd w:val="clear" w:color="auto" w:fill="auto"/>
          </w:tcPr>
          <w:p w14:paraId="305F5764" w14:textId="77777777" w:rsidR="005E2C07" w:rsidRPr="007D7A28" w:rsidRDefault="005E2C07" w:rsidP="00692615">
            <w:pPr>
              <w:autoSpaceDE w:val="0"/>
              <w:autoSpaceDN w:val="0"/>
              <w:adjustRightInd w:val="0"/>
              <w:jc w:val="both"/>
            </w:pPr>
          </w:p>
        </w:tc>
        <w:tc>
          <w:tcPr>
            <w:tcW w:w="1850" w:type="dxa"/>
            <w:shd w:val="clear" w:color="auto" w:fill="auto"/>
          </w:tcPr>
          <w:p w14:paraId="54A870B7" w14:textId="77777777" w:rsidR="005E2C07" w:rsidRPr="007D7A28" w:rsidRDefault="005E2C07" w:rsidP="00692615">
            <w:pPr>
              <w:autoSpaceDE w:val="0"/>
              <w:autoSpaceDN w:val="0"/>
              <w:adjustRightInd w:val="0"/>
              <w:jc w:val="both"/>
            </w:pPr>
          </w:p>
        </w:tc>
      </w:tr>
      <w:tr w:rsidR="005E2C07" w:rsidRPr="007D7A28" w14:paraId="7CCFAD64" w14:textId="77777777" w:rsidTr="00692615">
        <w:tc>
          <w:tcPr>
            <w:tcW w:w="540" w:type="dxa"/>
            <w:shd w:val="clear" w:color="auto" w:fill="auto"/>
          </w:tcPr>
          <w:p w14:paraId="5A10AB4A" w14:textId="77777777" w:rsidR="005E2C07" w:rsidRDefault="005E2C07" w:rsidP="00692615">
            <w:pPr>
              <w:autoSpaceDE w:val="0"/>
              <w:autoSpaceDN w:val="0"/>
              <w:adjustRightInd w:val="0"/>
              <w:jc w:val="center"/>
            </w:pPr>
            <w:r>
              <w:t>12</w:t>
            </w:r>
          </w:p>
        </w:tc>
        <w:tc>
          <w:tcPr>
            <w:tcW w:w="3247" w:type="dxa"/>
            <w:shd w:val="clear" w:color="auto" w:fill="auto"/>
          </w:tcPr>
          <w:p w14:paraId="4C882839" w14:textId="77777777" w:rsidR="005E2C07" w:rsidRDefault="005E2C07" w:rsidP="00692615">
            <w:pPr>
              <w:autoSpaceDE w:val="0"/>
              <w:autoSpaceDN w:val="0"/>
              <w:adjustRightInd w:val="0"/>
              <w:jc w:val="both"/>
            </w:pPr>
            <w:r>
              <w:t>Пользование слуховым аппаратом</w:t>
            </w:r>
          </w:p>
        </w:tc>
        <w:tc>
          <w:tcPr>
            <w:tcW w:w="1867" w:type="dxa"/>
            <w:shd w:val="clear" w:color="auto" w:fill="auto"/>
          </w:tcPr>
          <w:p w14:paraId="1E7BF397" w14:textId="77777777" w:rsidR="005E2C07" w:rsidRPr="007D7A28" w:rsidRDefault="005E2C07" w:rsidP="00692615">
            <w:pPr>
              <w:autoSpaceDE w:val="0"/>
              <w:autoSpaceDN w:val="0"/>
              <w:adjustRightInd w:val="0"/>
              <w:jc w:val="both"/>
            </w:pPr>
          </w:p>
        </w:tc>
        <w:tc>
          <w:tcPr>
            <w:tcW w:w="1840" w:type="dxa"/>
            <w:shd w:val="clear" w:color="auto" w:fill="auto"/>
          </w:tcPr>
          <w:p w14:paraId="143CBC61" w14:textId="77777777" w:rsidR="005E2C07" w:rsidRPr="007D7A28" w:rsidRDefault="005E2C07" w:rsidP="00692615">
            <w:pPr>
              <w:autoSpaceDE w:val="0"/>
              <w:autoSpaceDN w:val="0"/>
              <w:adjustRightInd w:val="0"/>
              <w:jc w:val="both"/>
            </w:pPr>
          </w:p>
        </w:tc>
        <w:tc>
          <w:tcPr>
            <w:tcW w:w="1850" w:type="dxa"/>
            <w:shd w:val="clear" w:color="auto" w:fill="auto"/>
          </w:tcPr>
          <w:p w14:paraId="79138484" w14:textId="77777777" w:rsidR="005E2C07" w:rsidRPr="007D7A28" w:rsidRDefault="005E2C07" w:rsidP="00692615">
            <w:pPr>
              <w:autoSpaceDE w:val="0"/>
              <w:autoSpaceDN w:val="0"/>
              <w:adjustRightInd w:val="0"/>
              <w:jc w:val="both"/>
            </w:pPr>
          </w:p>
        </w:tc>
      </w:tr>
    </w:tbl>
    <w:p w14:paraId="463BD5D5" w14:textId="77777777" w:rsidR="005E2C07" w:rsidRDefault="005E2C07" w:rsidP="005E2C07">
      <w:pPr>
        <w:autoSpaceDE w:val="0"/>
        <w:autoSpaceDN w:val="0"/>
        <w:adjustRightInd w:val="0"/>
        <w:jc w:val="both"/>
        <w:rPr>
          <w:sz w:val="28"/>
          <w:szCs w:val="28"/>
        </w:rPr>
      </w:pPr>
    </w:p>
    <w:p w14:paraId="008713A4" w14:textId="77777777" w:rsidR="005E2C07" w:rsidRPr="007D7A28" w:rsidRDefault="005E2C07" w:rsidP="005E2C07">
      <w:pPr>
        <w:autoSpaceDE w:val="0"/>
        <w:autoSpaceDN w:val="0"/>
        <w:adjustRightInd w:val="0"/>
        <w:rPr>
          <w:b/>
          <w:bCs/>
          <w:sz w:val="28"/>
          <w:szCs w:val="28"/>
        </w:rPr>
      </w:pPr>
      <w:r w:rsidRPr="007D7A28">
        <w:rPr>
          <w:b/>
          <w:bCs/>
          <w:sz w:val="28"/>
          <w:szCs w:val="28"/>
        </w:rPr>
        <w:t>Возможность самостоятельного передвижения: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3175"/>
        <w:gridCol w:w="1869"/>
        <w:gridCol w:w="1869"/>
        <w:gridCol w:w="1869"/>
      </w:tblGrid>
      <w:tr w:rsidR="005E2C07" w14:paraId="3FAD0C6F" w14:textId="77777777" w:rsidTr="00692615">
        <w:tc>
          <w:tcPr>
            <w:tcW w:w="562" w:type="dxa"/>
            <w:shd w:val="clear" w:color="auto" w:fill="auto"/>
          </w:tcPr>
          <w:p w14:paraId="59092416" w14:textId="77777777" w:rsidR="005E2C07" w:rsidRDefault="005E2C07" w:rsidP="00692615">
            <w:pPr>
              <w:autoSpaceDE w:val="0"/>
              <w:autoSpaceDN w:val="0"/>
              <w:adjustRightInd w:val="0"/>
              <w:jc w:val="center"/>
            </w:pPr>
            <w:r w:rsidRPr="007D7A28">
              <w:t>№ п</w:t>
            </w:r>
            <w:r w:rsidRPr="00435527">
              <w:rPr>
                <w:lang w:val="en-US"/>
              </w:rPr>
              <w:t>/</w:t>
            </w:r>
            <w:r w:rsidRPr="007D7A28">
              <w:t>п</w:t>
            </w:r>
          </w:p>
        </w:tc>
        <w:tc>
          <w:tcPr>
            <w:tcW w:w="3175" w:type="dxa"/>
            <w:shd w:val="clear" w:color="auto" w:fill="auto"/>
          </w:tcPr>
          <w:p w14:paraId="4EBA51F5" w14:textId="77777777" w:rsidR="005E2C07" w:rsidRDefault="005E2C07" w:rsidP="00692615">
            <w:pPr>
              <w:autoSpaceDE w:val="0"/>
              <w:autoSpaceDN w:val="0"/>
              <w:adjustRightInd w:val="0"/>
              <w:jc w:val="center"/>
            </w:pPr>
            <w:r w:rsidRPr="007D7A28">
              <w:t>Вид деятельности</w:t>
            </w:r>
          </w:p>
        </w:tc>
        <w:tc>
          <w:tcPr>
            <w:tcW w:w="1869" w:type="dxa"/>
            <w:shd w:val="clear" w:color="auto" w:fill="auto"/>
          </w:tcPr>
          <w:p w14:paraId="5CE713DF" w14:textId="77777777" w:rsidR="005E2C07" w:rsidRDefault="005E2C07" w:rsidP="00692615">
            <w:pPr>
              <w:autoSpaceDE w:val="0"/>
              <w:autoSpaceDN w:val="0"/>
              <w:adjustRightInd w:val="0"/>
              <w:jc w:val="center"/>
            </w:pPr>
            <w:r w:rsidRPr="007D7A28">
              <w:t>Выполняет самостоятельно</w:t>
            </w:r>
          </w:p>
        </w:tc>
        <w:tc>
          <w:tcPr>
            <w:tcW w:w="1869" w:type="dxa"/>
            <w:shd w:val="clear" w:color="auto" w:fill="auto"/>
          </w:tcPr>
          <w:p w14:paraId="27F2331F" w14:textId="77777777" w:rsidR="005E2C07" w:rsidRDefault="005E2C07" w:rsidP="00692615">
            <w:pPr>
              <w:autoSpaceDE w:val="0"/>
              <w:autoSpaceDN w:val="0"/>
              <w:adjustRightInd w:val="0"/>
              <w:jc w:val="center"/>
            </w:pPr>
            <w:r w:rsidRPr="007D7A28">
              <w:t>Выполняет с трудом</w:t>
            </w:r>
          </w:p>
        </w:tc>
        <w:tc>
          <w:tcPr>
            <w:tcW w:w="1869" w:type="dxa"/>
            <w:shd w:val="clear" w:color="auto" w:fill="auto"/>
          </w:tcPr>
          <w:p w14:paraId="119FEF53" w14:textId="77777777" w:rsidR="005E2C07" w:rsidRDefault="005E2C07" w:rsidP="00692615">
            <w:pPr>
              <w:autoSpaceDE w:val="0"/>
              <w:autoSpaceDN w:val="0"/>
              <w:adjustRightInd w:val="0"/>
              <w:jc w:val="center"/>
            </w:pPr>
            <w:r w:rsidRPr="007D7A28">
              <w:t>Выполняет с посторонней помощью</w:t>
            </w:r>
          </w:p>
        </w:tc>
      </w:tr>
      <w:tr w:rsidR="005E2C07" w14:paraId="42555AFE" w14:textId="77777777" w:rsidTr="00692615">
        <w:tc>
          <w:tcPr>
            <w:tcW w:w="562" w:type="dxa"/>
            <w:shd w:val="clear" w:color="auto" w:fill="auto"/>
          </w:tcPr>
          <w:p w14:paraId="6CC2CA86" w14:textId="77777777" w:rsidR="005E2C07" w:rsidRDefault="005E2C07" w:rsidP="00692615">
            <w:pPr>
              <w:autoSpaceDE w:val="0"/>
              <w:autoSpaceDN w:val="0"/>
              <w:adjustRightInd w:val="0"/>
              <w:jc w:val="center"/>
            </w:pPr>
            <w:r>
              <w:t>1</w:t>
            </w:r>
          </w:p>
        </w:tc>
        <w:tc>
          <w:tcPr>
            <w:tcW w:w="3175" w:type="dxa"/>
            <w:shd w:val="clear" w:color="auto" w:fill="auto"/>
          </w:tcPr>
          <w:p w14:paraId="07E06C79" w14:textId="77777777" w:rsidR="005E2C07" w:rsidRDefault="005E2C07" w:rsidP="00692615">
            <w:pPr>
              <w:autoSpaceDE w:val="0"/>
              <w:autoSpaceDN w:val="0"/>
              <w:adjustRightInd w:val="0"/>
            </w:pPr>
            <w:r>
              <w:t>Внутри помещения</w:t>
            </w:r>
          </w:p>
        </w:tc>
        <w:tc>
          <w:tcPr>
            <w:tcW w:w="1869" w:type="dxa"/>
            <w:shd w:val="clear" w:color="auto" w:fill="auto"/>
          </w:tcPr>
          <w:p w14:paraId="47ADFFC0" w14:textId="77777777" w:rsidR="005E2C07" w:rsidRDefault="005E2C07" w:rsidP="00692615">
            <w:pPr>
              <w:autoSpaceDE w:val="0"/>
              <w:autoSpaceDN w:val="0"/>
              <w:adjustRightInd w:val="0"/>
            </w:pPr>
          </w:p>
        </w:tc>
        <w:tc>
          <w:tcPr>
            <w:tcW w:w="1869" w:type="dxa"/>
            <w:shd w:val="clear" w:color="auto" w:fill="auto"/>
          </w:tcPr>
          <w:p w14:paraId="79393F84" w14:textId="77777777" w:rsidR="005E2C07" w:rsidRDefault="005E2C07" w:rsidP="00692615">
            <w:pPr>
              <w:autoSpaceDE w:val="0"/>
              <w:autoSpaceDN w:val="0"/>
              <w:adjustRightInd w:val="0"/>
            </w:pPr>
          </w:p>
        </w:tc>
        <w:tc>
          <w:tcPr>
            <w:tcW w:w="1869" w:type="dxa"/>
            <w:shd w:val="clear" w:color="auto" w:fill="auto"/>
          </w:tcPr>
          <w:p w14:paraId="244691D5" w14:textId="77777777" w:rsidR="005E2C07" w:rsidRDefault="005E2C07" w:rsidP="00692615">
            <w:pPr>
              <w:autoSpaceDE w:val="0"/>
              <w:autoSpaceDN w:val="0"/>
              <w:adjustRightInd w:val="0"/>
            </w:pPr>
          </w:p>
        </w:tc>
      </w:tr>
      <w:tr w:rsidR="005E2C07" w14:paraId="7EEFFFD4" w14:textId="77777777" w:rsidTr="00692615">
        <w:tc>
          <w:tcPr>
            <w:tcW w:w="562" w:type="dxa"/>
            <w:shd w:val="clear" w:color="auto" w:fill="auto"/>
          </w:tcPr>
          <w:p w14:paraId="5F90881B" w14:textId="77777777" w:rsidR="005E2C07" w:rsidRDefault="005E2C07" w:rsidP="00692615">
            <w:pPr>
              <w:autoSpaceDE w:val="0"/>
              <w:autoSpaceDN w:val="0"/>
              <w:adjustRightInd w:val="0"/>
              <w:jc w:val="center"/>
            </w:pPr>
            <w:r>
              <w:t>2</w:t>
            </w:r>
          </w:p>
        </w:tc>
        <w:tc>
          <w:tcPr>
            <w:tcW w:w="3175" w:type="dxa"/>
            <w:shd w:val="clear" w:color="auto" w:fill="auto"/>
          </w:tcPr>
          <w:p w14:paraId="46C258BD" w14:textId="77777777" w:rsidR="005E2C07" w:rsidRDefault="005E2C07" w:rsidP="00692615">
            <w:pPr>
              <w:autoSpaceDE w:val="0"/>
              <w:autoSpaceDN w:val="0"/>
              <w:adjustRightInd w:val="0"/>
            </w:pPr>
            <w:r>
              <w:t>При входе в дом и выходе из дома</w:t>
            </w:r>
          </w:p>
        </w:tc>
        <w:tc>
          <w:tcPr>
            <w:tcW w:w="1869" w:type="dxa"/>
            <w:shd w:val="clear" w:color="auto" w:fill="auto"/>
          </w:tcPr>
          <w:p w14:paraId="28D317D7" w14:textId="77777777" w:rsidR="005E2C07" w:rsidRDefault="005E2C07" w:rsidP="00692615">
            <w:pPr>
              <w:autoSpaceDE w:val="0"/>
              <w:autoSpaceDN w:val="0"/>
              <w:adjustRightInd w:val="0"/>
            </w:pPr>
          </w:p>
        </w:tc>
        <w:tc>
          <w:tcPr>
            <w:tcW w:w="1869" w:type="dxa"/>
            <w:shd w:val="clear" w:color="auto" w:fill="auto"/>
          </w:tcPr>
          <w:p w14:paraId="45464A07" w14:textId="77777777" w:rsidR="005E2C07" w:rsidRDefault="005E2C07" w:rsidP="00692615">
            <w:pPr>
              <w:autoSpaceDE w:val="0"/>
              <w:autoSpaceDN w:val="0"/>
              <w:adjustRightInd w:val="0"/>
            </w:pPr>
          </w:p>
        </w:tc>
        <w:tc>
          <w:tcPr>
            <w:tcW w:w="1869" w:type="dxa"/>
            <w:shd w:val="clear" w:color="auto" w:fill="auto"/>
          </w:tcPr>
          <w:p w14:paraId="3492CDDA" w14:textId="77777777" w:rsidR="005E2C07" w:rsidRDefault="005E2C07" w:rsidP="00692615">
            <w:pPr>
              <w:autoSpaceDE w:val="0"/>
              <w:autoSpaceDN w:val="0"/>
              <w:adjustRightInd w:val="0"/>
            </w:pPr>
          </w:p>
        </w:tc>
      </w:tr>
      <w:tr w:rsidR="005E2C07" w14:paraId="4D8DB971" w14:textId="77777777" w:rsidTr="00692615">
        <w:tc>
          <w:tcPr>
            <w:tcW w:w="562" w:type="dxa"/>
            <w:shd w:val="clear" w:color="auto" w:fill="auto"/>
          </w:tcPr>
          <w:p w14:paraId="58366DD6" w14:textId="77777777" w:rsidR="005E2C07" w:rsidRDefault="005E2C07" w:rsidP="00692615">
            <w:pPr>
              <w:autoSpaceDE w:val="0"/>
              <w:autoSpaceDN w:val="0"/>
              <w:adjustRightInd w:val="0"/>
              <w:jc w:val="center"/>
            </w:pPr>
            <w:r>
              <w:t>3</w:t>
            </w:r>
          </w:p>
        </w:tc>
        <w:tc>
          <w:tcPr>
            <w:tcW w:w="3175" w:type="dxa"/>
            <w:shd w:val="clear" w:color="auto" w:fill="auto"/>
          </w:tcPr>
          <w:p w14:paraId="3B209477" w14:textId="77777777" w:rsidR="005E2C07" w:rsidRDefault="005E2C07" w:rsidP="00692615">
            <w:pPr>
              <w:autoSpaceDE w:val="0"/>
              <w:autoSpaceDN w:val="0"/>
              <w:adjustRightInd w:val="0"/>
            </w:pPr>
            <w:r>
              <w:t>Спуск, подъем по лестнице</w:t>
            </w:r>
          </w:p>
        </w:tc>
        <w:tc>
          <w:tcPr>
            <w:tcW w:w="1869" w:type="dxa"/>
            <w:shd w:val="clear" w:color="auto" w:fill="auto"/>
          </w:tcPr>
          <w:p w14:paraId="6BEC7E62" w14:textId="77777777" w:rsidR="005E2C07" w:rsidRDefault="005E2C07" w:rsidP="00692615">
            <w:pPr>
              <w:autoSpaceDE w:val="0"/>
              <w:autoSpaceDN w:val="0"/>
              <w:adjustRightInd w:val="0"/>
            </w:pPr>
          </w:p>
        </w:tc>
        <w:tc>
          <w:tcPr>
            <w:tcW w:w="1869" w:type="dxa"/>
            <w:shd w:val="clear" w:color="auto" w:fill="auto"/>
          </w:tcPr>
          <w:p w14:paraId="6AB957AE" w14:textId="77777777" w:rsidR="005E2C07" w:rsidRDefault="005E2C07" w:rsidP="00692615">
            <w:pPr>
              <w:autoSpaceDE w:val="0"/>
              <w:autoSpaceDN w:val="0"/>
              <w:adjustRightInd w:val="0"/>
            </w:pPr>
          </w:p>
        </w:tc>
        <w:tc>
          <w:tcPr>
            <w:tcW w:w="1869" w:type="dxa"/>
            <w:shd w:val="clear" w:color="auto" w:fill="auto"/>
          </w:tcPr>
          <w:p w14:paraId="6365A592" w14:textId="77777777" w:rsidR="005E2C07" w:rsidRDefault="005E2C07" w:rsidP="00692615">
            <w:pPr>
              <w:autoSpaceDE w:val="0"/>
              <w:autoSpaceDN w:val="0"/>
              <w:adjustRightInd w:val="0"/>
            </w:pPr>
          </w:p>
        </w:tc>
      </w:tr>
      <w:tr w:rsidR="005E2C07" w14:paraId="6626E710" w14:textId="77777777" w:rsidTr="00692615">
        <w:tc>
          <w:tcPr>
            <w:tcW w:w="562" w:type="dxa"/>
            <w:shd w:val="clear" w:color="auto" w:fill="auto"/>
          </w:tcPr>
          <w:p w14:paraId="510FF100" w14:textId="77777777" w:rsidR="005E2C07" w:rsidRDefault="005E2C07" w:rsidP="00692615">
            <w:pPr>
              <w:autoSpaceDE w:val="0"/>
              <w:autoSpaceDN w:val="0"/>
              <w:adjustRightInd w:val="0"/>
              <w:jc w:val="center"/>
            </w:pPr>
            <w:r>
              <w:t>4</w:t>
            </w:r>
          </w:p>
        </w:tc>
        <w:tc>
          <w:tcPr>
            <w:tcW w:w="3175" w:type="dxa"/>
            <w:shd w:val="clear" w:color="auto" w:fill="auto"/>
          </w:tcPr>
          <w:p w14:paraId="6B9D7BBE" w14:textId="77777777" w:rsidR="005E2C07" w:rsidRDefault="005E2C07" w:rsidP="00692615">
            <w:pPr>
              <w:autoSpaceDE w:val="0"/>
              <w:autoSpaceDN w:val="0"/>
              <w:adjustRightInd w:val="0"/>
            </w:pPr>
            <w:r>
              <w:t>С помощью лифта</w:t>
            </w:r>
          </w:p>
        </w:tc>
        <w:tc>
          <w:tcPr>
            <w:tcW w:w="1869" w:type="dxa"/>
            <w:shd w:val="clear" w:color="auto" w:fill="auto"/>
          </w:tcPr>
          <w:p w14:paraId="13A113B3" w14:textId="77777777" w:rsidR="005E2C07" w:rsidRDefault="005E2C07" w:rsidP="00692615">
            <w:pPr>
              <w:autoSpaceDE w:val="0"/>
              <w:autoSpaceDN w:val="0"/>
              <w:adjustRightInd w:val="0"/>
            </w:pPr>
          </w:p>
        </w:tc>
        <w:tc>
          <w:tcPr>
            <w:tcW w:w="1869" w:type="dxa"/>
            <w:shd w:val="clear" w:color="auto" w:fill="auto"/>
          </w:tcPr>
          <w:p w14:paraId="257D6E41" w14:textId="77777777" w:rsidR="005E2C07" w:rsidRDefault="005E2C07" w:rsidP="00692615">
            <w:pPr>
              <w:autoSpaceDE w:val="0"/>
              <w:autoSpaceDN w:val="0"/>
              <w:adjustRightInd w:val="0"/>
            </w:pPr>
          </w:p>
        </w:tc>
        <w:tc>
          <w:tcPr>
            <w:tcW w:w="1869" w:type="dxa"/>
            <w:shd w:val="clear" w:color="auto" w:fill="auto"/>
          </w:tcPr>
          <w:p w14:paraId="57FB7E3E" w14:textId="77777777" w:rsidR="005E2C07" w:rsidRDefault="005E2C07" w:rsidP="00692615">
            <w:pPr>
              <w:autoSpaceDE w:val="0"/>
              <w:autoSpaceDN w:val="0"/>
              <w:adjustRightInd w:val="0"/>
            </w:pPr>
          </w:p>
        </w:tc>
      </w:tr>
      <w:tr w:rsidR="005E2C07" w14:paraId="6C5E2E9F" w14:textId="77777777" w:rsidTr="00692615">
        <w:tc>
          <w:tcPr>
            <w:tcW w:w="562" w:type="dxa"/>
            <w:shd w:val="clear" w:color="auto" w:fill="auto"/>
          </w:tcPr>
          <w:p w14:paraId="7D7B4925" w14:textId="77777777" w:rsidR="005E2C07" w:rsidRDefault="005E2C07" w:rsidP="00692615">
            <w:pPr>
              <w:autoSpaceDE w:val="0"/>
              <w:autoSpaceDN w:val="0"/>
              <w:adjustRightInd w:val="0"/>
              <w:jc w:val="center"/>
            </w:pPr>
            <w:r>
              <w:t>5</w:t>
            </w:r>
          </w:p>
        </w:tc>
        <w:tc>
          <w:tcPr>
            <w:tcW w:w="3175" w:type="dxa"/>
            <w:shd w:val="clear" w:color="auto" w:fill="auto"/>
          </w:tcPr>
          <w:p w14:paraId="7DB205B3" w14:textId="77777777" w:rsidR="005E2C07" w:rsidRDefault="005E2C07" w:rsidP="00692615">
            <w:pPr>
              <w:autoSpaceDE w:val="0"/>
              <w:autoSpaceDN w:val="0"/>
              <w:adjustRightInd w:val="0"/>
            </w:pPr>
            <w:r>
              <w:t>Вне помещения</w:t>
            </w:r>
          </w:p>
        </w:tc>
        <w:tc>
          <w:tcPr>
            <w:tcW w:w="1869" w:type="dxa"/>
            <w:shd w:val="clear" w:color="auto" w:fill="auto"/>
          </w:tcPr>
          <w:p w14:paraId="3191AE92" w14:textId="77777777" w:rsidR="005E2C07" w:rsidRDefault="005E2C07" w:rsidP="00692615">
            <w:pPr>
              <w:autoSpaceDE w:val="0"/>
              <w:autoSpaceDN w:val="0"/>
              <w:adjustRightInd w:val="0"/>
            </w:pPr>
          </w:p>
        </w:tc>
        <w:tc>
          <w:tcPr>
            <w:tcW w:w="1869" w:type="dxa"/>
            <w:shd w:val="clear" w:color="auto" w:fill="auto"/>
          </w:tcPr>
          <w:p w14:paraId="3CE2EB55" w14:textId="77777777" w:rsidR="005E2C07" w:rsidRDefault="005E2C07" w:rsidP="00692615">
            <w:pPr>
              <w:autoSpaceDE w:val="0"/>
              <w:autoSpaceDN w:val="0"/>
              <w:adjustRightInd w:val="0"/>
            </w:pPr>
          </w:p>
        </w:tc>
        <w:tc>
          <w:tcPr>
            <w:tcW w:w="1869" w:type="dxa"/>
            <w:shd w:val="clear" w:color="auto" w:fill="auto"/>
          </w:tcPr>
          <w:p w14:paraId="686B02FA" w14:textId="77777777" w:rsidR="005E2C07" w:rsidRDefault="005E2C07" w:rsidP="00692615">
            <w:pPr>
              <w:autoSpaceDE w:val="0"/>
              <w:autoSpaceDN w:val="0"/>
              <w:adjustRightInd w:val="0"/>
            </w:pPr>
          </w:p>
        </w:tc>
      </w:tr>
      <w:tr w:rsidR="005E2C07" w14:paraId="36EEABD5" w14:textId="77777777" w:rsidTr="00692615">
        <w:tc>
          <w:tcPr>
            <w:tcW w:w="562" w:type="dxa"/>
            <w:shd w:val="clear" w:color="auto" w:fill="auto"/>
          </w:tcPr>
          <w:p w14:paraId="742F88FD" w14:textId="77777777" w:rsidR="005E2C07" w:rsidRDefault="005E2C07" w:rsidP="00692615">
            <w:pPr>
              <w:autoSpaceDE w:val="0"/>
              <w:autoSpaceDN w:val="0"/>
              <w:adjustRightInd w:val="0"/>
              <w:jc w:val="center"/>
            </w:pPr>
            <w:r>
              <w:t>6</w:t>
            </w:r>
          </w:p>
        </w:tc>
        <w:tc>
          <w:tcPr>
            <w:tcW w:w="3175" w:type="dxa"/>
            <w:shd w:val="clear" w:color="auto" w:fill="auto"/>
          </w:tcPr>
          <w:p w14:paraId="5EA73C3B" w14:textId="77777777" w:rsidR="005E2C07" w:rsidRDefault="005E2C07" w:rsidP="00692615">
            <w:pPr>
              <w:autoSpaceDE w:val="0"/>
              <w:autoSpaceDN w:val="0"/>
              <w:adjustRightInd w:val="0"/>
            </w:pPr>
            <w:r>
              <w:t>На общественном транспорте</w:t>
            </w:r>
          </w:p>
        </w:tc>
        <w:tc>
          <w:tcPr>
            <w:tcW w:w="1869" w:type="dxa"/>
            <w:shd w:val="clear" w:color="auto" w:fill="auto"/>
          </w:tcPr>
          <w:p w14:paraId="50BE9A0B" w14:textId="77777777" w:rsidR="005E2C07" w:rsidRDefault="005E2C07" w:rsidP="00692615">
            <w:pPr>
              <w:autoSpaceDE w:val="0"/>
              <w:autoSpaceDN w:val="0"/>
              <w:adjustRightInd w:val="0"/>
            </w:pPr>
          </w:p>
        </w:tc>
        <w:tc>
          <w:tcPr>
            <w:tcW w:w="1869" w:type="dxa"/>
            <w:shd w:val="clear" w:color="auto" w:fill="auto"/>
          </w:tcPr>
          <w:p w14:paraId="3B288671" w14:textId="77777777" w:rsidR="005E2C07" w:rsidRDefault="005E2C07" w:rsidP="00692615">
            <w:pPr>
              <w:autoSpaceDE w:val="0"/>
              <w:autoSpaceDN w:val="0"/>
              <w:adjustRightInd w:val="0"/>
            </w:pPr>
          </w:p>
        </w:tc>
        <w:tc>
          <w:tcPr>
            <w:tcW w:w="1869" w:type="dxa"/>
            <w:shd w:val="clear" w:color="auto" w:fill="auto"/>
          </w:tcPr>
          <w:p w14:paraId="1CBA6CDA" w14:textId="77777777" w:rsidR="005E2C07" w:rsidRDefault="005E2C07" w:rsidP="00692615">
            <w:pPr>
              <w:autoSpaceDE w:val="0"/>
              <w:autoSpaceDN w:val="0"/>
              <w:adjustRightInd w:val="0"/>
            </w:pPr>
          </w:p>
        </w:tc>
      </w:tr>
      <w:tr w:rsidR="005E2C07" w14:paraId="725066D1" w14:textId="77777777" w:rsidTr="00692615">
        <w:tc>
          <w:tcPr>
            <w:tcW w:w="562" w:type="dxa"/>
            <w:shd w:val="clear" w:color="auto" w:fill="auto"/>
          </w:tcPr>
          <w:p w14:paraId="7D42CC8A" w14:textId="77777777" w:rsidR="005E2C07" w:rsidRDefault="005E2C07" w:rsidP="00692615">
            <w:pPr>
              <w:autoSpaceDE w:val="0"/>
              <w:autoSpaceDN w:val="0"/>
              <w:adjustRightInd w:val="0"/>
              <w:jc w:val="center"/>
            </w:pPr>
            <w:r>
              <w:t>7</w:t>
            </w:r>
          </w:p>
        </w:tc>
        <w:tc>
          <w:tcPr>
            <w:tcW w:w="3175" w:type="dxa"/>
            <w:shd w:val="clear" w:color="auto" w:fill="auto"/>
          </w:tcPr>
          <w:p w14:paraId="06ADB2E3" w14:textId="77777777" w:rsidR="005E2C07" w:rsidRDefault="005E2C07" w:rsidP="00692615">
            <w:pPr>
              <w:autoSpaceDE w:val="0"/>
              <w:autoSpaceDN w:val="0"/>
              <w:adjustRightInd w:val="0"/>
            </w:pPr>
            <w:r>
              <w:t>На личном транспорте</w:t>
            </w:r>
          </w:p>
        </w:tc>
        <w:tc>
          <w:tcPr>
            <w:tcW w:w="1869" w:type="dxa"/>
            <w:shd w:val="clear" w:color="auto" w:fill="auto"/>
          </w:tcPr>
          <w:p w14:paraId="50B45F8B" w14:textId="77777777" w:rsidR="005E2C07" w:rsidRDefault="005E2C07" w:rsidP="00692615">
            <w:pPr>
              <w:autoSpaceDE w:val="0"/>
              <w:autoSpaceDN w:val="0"/>
              <w:adjustRightInd w:val="0"/>
            </w:pPr>
          </w:p>
        </w:tc>
        <w:tc>
          <w:tcPr>
            <w:tcW w:w="1869" w:type="dxa"/>
            <w:shd w:val="clear" w:color="auto" w:fill="auto"/>
          </w:tcPr>
          <w:p w14:paraId="32C2305D" w14:textId="77777777" w:rsidR="005E2C07" w:rsidRDefault="005E2C07" w:rsidP="00692615">
            <w:pPr>
              <w:autoSpaceDE w:val="0"/>
              <w:autoSpaceDN w:val="0"/>
              <w:adjustRightInd w:val="0"/>
            </w:pPr>
          </w:p>
        </w:tc>
        <w:tc>
          <w:tcPr>
            <w:tcW w:w="1869" w:type="dxa"/>
            <w:shd w:val="clear" w:color="auto" w:fill="auto"/>
          </w:tcPr>
          <w:p w14:paraId="5EC62398" w14:textId="77777777" w:rsidR="005E2C07" w:rsidRDefault="005E2C07" w:rsidP="00692615">
            <w:pPr>
              <w:autoSpaceDE w:val="0"/>
              <w:autoSpaceDN w:val="0"/>
              <w:adjustRightInd w:val="0"/>
            </w:pPr>
          </w:p>
        </w:tc>
      </w:tr>
    </w:tbl>
    <w:p w14:paraId="11854FA6" w14:textId="77777777" w:rsidR="005E2C07" w:rsidRDefault="005E2C07" w:rsidP="005E2C07">
      <w:pPr>
        <w:autoSpaceDE w:val="0"/>
        <w:autoSpaceDN w:val="0"/>
        <w:adjustRightInd w:val="0"/>
      </w:pPr>
    </w:p>
    <w:p w14:paraId="424D4030" w14:textId="77777777" w:rsidR="005E2C07" w:rsidRDefault="005E2C07" w:rsidP="005E2C07">
      <w:pPr>
        <w:autoSpaceDE w:val="0"/>
        <w:autoSpaceDN w:val="0"/>
        <w:adjustRightInd w:val="0"/>
      </w:pPr>
      <w:r>
        <w:t>Дополнительная информация: ___________________________________________________</w:t>
      </w:r>
    </w:p>
    <w:p w14:paraId="28A443B6" w14:textId="77777777" w:rsidR="005E2C07" w:rsidRDefault="005E2C07" w:rsidP="005E2C07">
      <w:r>
        <w:t>_____________________________________________________________________________</w:t>
      </w:r>
    </w:p>
    <w:p w14:paraId="40C66187" w14:textId="77777777" w:rsidR="005E2C07" w:rsidRDefault="005E2C07" w:rsidP="005E2C07">
      <w:pPr>
        <w:autoSpaceDE w:val="0"/>
        <w:autoSpaceDN w:val="0"/>
        <w:adjustRightInd w:val="0"/>
      </w:pPr>
    </w:p>
    <w:p w14:paraId="15984BAA" w14:textId="77777777" w:rsidR="005E2C07" w:rsidRPr="009B5C8B" w:rsidRDefault="005E2C07" w:rsidP="005E2C07">
      <w:pPr>
        <w:autoSpaceDE w:val="0"/>
        <w:autoSpaceDN w:val="0"/>
        <w:adjustRightInd w:val="0"/>
        <w:rPr>
          <w:b/>
          <w:bCs/>
          <w:sz w:val="28"/>
          <w:szCs w:val="28"/>
        </w:rPr>
      </w:pPr>
      <w:r w:rsidRPr="009B5C8B">
        <w:rPr>
          <w:b/>
          <w:bCs/>
          <w:sz w:val="28"/>
          <w:szCs w:val="28"/>
        </w:rPr>
        <w:t>Возможность перемещения с помощью коляски: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3175"/>
        <w:gridCol w:w="1869"/>
        <w:gridCol w:w="1869"/>
        <w:gridCol w:w="1869"/>
      </w:tblGrid>
      <w:tr w:rsidR="005E2C07" w14:paraId="3330C463" w14:textId="77777777" w:rsidTr="00692615">
        <w:tc>
          <w:tcPr>
            <w:tcW w:w="562" w:type="dxa"/>
            <w:shd w:val="clear" w:color="auto" w:fill="auto"/>
          </w:tcPr>
          <w:p w14:paraId="0E9B8783" w14:textId="77777777" w:rsidR="005E2C07" w:rsidRDefault="005E2C07" w:rsidP="00692615">
            <w:pPr>
              <w:autoSpaceDE w:val="0"/>
              <w:autoSpaceDN w:val="0"/>
              <w:adjustRightInd w:val="0"/>
              <w:jc w:val="center"/>
            </w:pPr>
            <w:r w:rsidRPr="007D7A28">
              <w:t>№ п</w:t>
            </w:r>
            <w:r w:rsidRPr="00435527">
              <w:rPr>
                <w:lang w:val="en-US"/>
              </w:rPr>
              <w:t>/</w:t>
            </w:r>
            <w:r w:rsidRPr="007D7A28">
              <w:t>п</w:t>
            </w:r>
          </w:p>
        </w:tc>
        <w:tc>
          <w:tcPr>
            <w:tcW w:w="3175" w:type="dxa"/>
            <w:shd w:val="clear" w:color="auto" w:fill="auto"/>
          </w:tcPr>
          <w:p w14:paraId="7FAA5C64" w14:textId="77777777" w:rsidR="005E2C07" w:rsidRDefault="005E2C07" w:rsidP="00692615">
            <w:pPr>
              <w:autoSpaceDE w:val="0"/>
              <w:autoSpaceDN w:val="0"/>
              <w:adjustRightInd w:val="0"/>
              <w:jc w:val="center"/>
            </w:pPr>
            <w:r w:rsidRPr="007D7A28">
              <w:t>Вид деятельности</w:t>
            </w:r>
          </w:p>
        </w:tc>
        <w:tc>
          <w:tcPr>
            <w:tcW w:w="1869" w:type="dxa"/>
            <w:shd w:val="clear" w:color="auto" w:fill="auto"/>
          </w:tcPr>
          <w:p w14:paraId="45A7642F" w14:textId="77777777" w:rsidR="005E2C07" w:rsidRDefault="005E2C07" w:rsidP="00692615">
            <w:pPr>
              <w:autoSpaceDE w:val="0"/>
              <w:autoSpaceDN w:val="0"/>
              <w:adjustRightInd w:val="0"/>
              <w:jc w:val="center"/>
            </w:pPr>
            <w:r w:rsidRPr="007D7A28">
              <w:t>Выполняет самостоятельно</w:t>
            </w:r>
          </w:p>
        </w:tc>
        <w:tc>
          <w:tcPr>
            <w:tcW w:w="1869" w:type="dxa"/>
            <w:shd w:val="clear" w:color="auto" w:fill="auto"/>
          </w:tcPr>
          <w:p w14:paraId="41BB42A7" w14:textId="77777777" w:rsidR="005E2C07" w:rsidRDefault="005E2C07" w:rsidP="00692615">
            <w:pPr>
              <w:autoSpaceDE w:val="0"/>
              <w:autoSpaceDN w:val="0"/>
              <w:adjustRightInd w:val="0"/>
              <w:jc w:val="center"/>
            </w:pPr>
            <w:r w:rsidRPr="007D7A28">
              <w:t>Выполняет с трудом</w:t>
            </w:r>
          </w:p>
        </w:tc>
        <w:tc>
          <w:tcPr>
            <w:tcW w:w="1869" w:type="dxa"/>
            <w:shd w:val="clear" w:color="auto" w:fill="auto"/>
          </w:tcPr>
          <w:p w14:paraId="47F8E9DE" w14:textId="77777777" w:rsidR="005E2C07" w:rsidRDefault="005E2C07" w:rsidP="00692615">
            <w:pPr>
              <w:autoSpaceDE w:val="0"/>
              <w:autoSpaceDN w:val="0"/>
              <w:adjustRightInd w:val="0"/>
              <w:jc w:val="center"/>
            </w:pPr>
            <w:r w:rsidRPr="007D7A28">
              <w:t>Выполняет с посторонней помощью</w:t>
            </w:r>
          </w:p>
        </w:tc>
      </w:tr>
      <w:tr w:rsidR="005E2C07" w14:paraId="2CE86B67" w14:textId="77777777" w:rsidTr="00692615">
        <w:tc>
          <w:tcPr>
            <w:tcW w:w="562" w:type="dxa"/>
            <w:shd w:val="clear" w:color="auto" w:fill="auto"/>
          </w:tcPr>
          <w:p w14:paraId="70EAE287" w14:textId="77777777" w:rsidR="005E2C07" w:rsidRDefault="005E2C07" w:rsidP="00692615">
            <w:pPr>
              <w:autoSpaceDE w:val="0"/>
              <w:autoSpaceDN w:val="0"/>
              <w:adjustRightInd w:val="0"/>
              <w:jc w:val="center"/>
            </w:pPr>
            <w:r>
              <w:t>1</w:t>
            </w:r>
          </w:p>
        </w:tc>
        <w:tc>
          <w:tcPr>
            <w:tcW w:w="3175" w:type="dxa"/>
            <w:shd w:val="clear" w:color="auto" w:fill="auto"/>
          </w:tcPr>
          <w:p w14:paraId="7E0149B4" w14:textId="77777777" w:rsidR="005E2C07" w:rsidRDefault="005E2C07" w:rsidP="00692615">
            <w:pPr>
              <w:autoSpaceDE w:val="0"/>
              <w:autoSpaceDN w:val="0"/>
              <w:adjustRightInd w:val="0"/>
            </w:pPr>
            <w:r>
              <w:t>Из коляски в кровать</w:t>
            </w:r>
          </w:p>
        </w:tc>
        <w:tc>
          <w:tcPr>
            <w:tcW w:w="1869" w:type="dxa"/>
            <w:shd w:val="clear" w:color="auto" w:fill="auto"/>
          </w:tcPr>
          <w:p w14:paraId="1275778E" w14:textId="77777777" w:rsidR="005E2C07" w:rsidRDefault="005E2C07" w:rsidP="00692615">
            <w:pPr>
              <w:autoSpaceDE w:val="0"/>
              <w:autoSpaceDN w:val="0"/>
              <w:adjustRightInd w:val="0"/>
            </w:pPr>
          </w:p>
        </w:tc>
        <w:tc>
          <w:tcPr>
            <w:tcW w:w="1869" w:type="dxa"/>
            <w:shd w:val="clear" w:color="auto" w:fill="auto"/>
          </w:tcPr>
          <w:p w14:paraId="3F782B1F" w14:textId="77777777" w:rsidR="005E2C07" w:rsidRDefault="005E2C07" w:rsidP="00692615">
            <w:pPr>
              <w:autoSpaceDE w:val="0"/>
              <w:autoSpaceDN w:val="0"/>
              <w:adjustRightInd w:val="0"/>
            </w:pPr>
          </w:p>
        </w:tc>
        <w:tc>
          <w:tcPr>
            <w:tcW w:w="1869" w:type="dxa"/>
            <w:shd w:val="clear" w:color="auto" w:fill="auto"/>
          </w:tcPr>
          <w:p w14:paraId="001B285F" w14:textId="77777777" w:rsidR="005E2C07" w:rsidRDefault="005E2C07" w:rsidP="00692615">
            <w:pPr>
              <w:autoSpaceDE w:val="0"/>
              <w:autoSpaceDN w:val="0"/>
              <w:adjustRightInd w:val="0"/>
            </w:pPr>
          </w:p>
        </w:tc>
      </w:tr>
      <w:tr w:rsidR="005E2C07" w14:paraId="18C50D0E" w14:textId="77777777" w:rsidTr="00692615">
        <w:tc>
          <w:tcPr>
            <w:tcW w:w="562" w:type="dxa"/>
            <w:shd w:val="clear" w:color="auto" w:fill="auto"/>
          </w:tcPr>
          <w:p w14:paraId="6B6D0C4F" w14:textId="77777777" w:rsidR="005E2C07" w:rsidRDefault="005E2C07" w:rsidP="00692615">
            <w:pPr>
              <w:autoSpaceDE w:val="0"/>
              <w:autoSpaceDN w:val="0"/>
              <w:adjustRightInd w:val="0"/>
              <w:jc w:val="center"/>
            </w:pPr>
            <w:r>
              <w:t>2</w:t>
            </w:r>
          </w:p>
        </w:tc>
        <w:tc>
          <w:tcPr>
            <w:tcW w:w="3175" w:type="dxa"/>
            <w:shd w:val="clear" w:color="auto" w:fill="auto"/>
          </w:tcPr>
          <w:p w14:paraId="517E1C46" w14:textId="77777777" w:rsidR="005E2C07" w:rsidRDefault="005E2C07" w:rsidP="00692615">
            <w:pPr>
              <w:autoSpaceDE w:val="0"/>
              <w:autoSpaceDN w:val="0"/>
              <w:adjustRightInd w:val="0"/>
            </w:pPr>
            <w:r>
              <w:t>Из кровати в коляску</w:t>
            </w:r>
          </w:p>
        </w:tc>
        <w:tc>
          <w:tcPr>
            <w:tcW w:w="1869" w:type="dxa"/>
            <w:shd w:val="clear" w:color="auto" w:fill="auto"/>
          </w:tcPr>
          <w:p w14:paraId="6E0F80B8" w14:textId="77777777" w:rsidR="005E2C07" w:rsidRDefault="005E2C07" w:rsidP="00692615">
            <w:pPr>
              <w:autoSpaceDE w:val="0"/>
              <w:autoSpaceDN w:val="0"/>
              <w:adjustRightInd w:val="0"/>
            </w:pPr>
          </w:p>
        </w:tc>
        <w:tc>
          <w:tcPr>
            <w:tcW w:w="1869" w:type="dxa"/>
            <w:shd w:val="clear" w:color="auto" w:fill="auto"/>
          </w:tcPr>
          <w:p w14:paraId="63CA0422" w14:textId="77777777" w:rsidR="005E2C07" w:rsidRDefault="005E2C07" w:rsidP="00692615">
            <w:pPr>
              <w:autoSpaceDE w:val="0"/>
              <w:autoSpaceDN w:val="0"/>
              <w:adjustRightInd w:val="0"/>
            </w:pPr>
          </w:p>
        </w:tc>
        <w:tc>
          <w:tcPr>
            <w:tcW w:w="1869" w:type="dxa"/>
            <w:shd w:val="clear" w:color="auto" w:fill="auto"/>
          </w:tcPr>
          <w:p w14:paraId="580D7EC4" w14:textId="77777777" w:rsidR="005E2C07" w:rsidRDefault="005E2C07" w:rsidP="00692615">
            <w:pPr>
              <w:autoSpaceDE w:val="0"/>
              <w:autoSpaceDN w:val="0"/>
              <w:adjustRightInd w:val="0"/>
            </w:pPr>
          </w:p>
        </w:tc>
      </w:tr>
      <w:tr w:rsidR="005E2C07" w14:paraId="53283D34" w14:textId="77777777" w:rsidTr="00692615">
        <w:tc>
          <w:tcPr>
            <w:tcW w:w="562" w:type="dxa"/>
            <w:shd w:val="clear" w:color="auto" w:fill="auto"/>
          </w:tcPr>
          <w:p w14:paraId="5A92A27C" w14:textId="77777777" w:rsidR="005E2C07" w:rsidRDefault="005E2C07" w:rsidP="00692615">
            <w:pPr>
              <w:autoSpaceDE w:val="0"/>
              <w:autoSpaceDN w:val="0"/>
              <w:adjustRightInd w:val="0"/>
              <w:jc w:val="center"/>
            </w:pPr>
            <w:r>
              <w:t>3</w:t>
            </w:r>
          </w:p>
        </w:tc>
        <w:tc>
          <w:tcPr>
            <w:tcW w:w="3175" w:type="dxa"/>
            <w:shd w:val="clear" w:color="auto" w:fill="auto"/>
          </w:tcPr>
          <w:p w14:paraId="46704511" w14:textId="77777777" w:rsidR="005E2C07" w:rsidRDefault="005E2C07" w:rsidP="00692615">
            <w:pPr>
              <w:autoSpaceDE w:val="0"/>
              <w:autoSpaceDN w:val="0"/>
              <w:adjustRightInd w:val="0"/>
            </w:pPr>
            <w:r>
              <w:t>При пользовании туалетом</w:t>
            </w:r>
          </w:p>
        </w:tc>
        <w:tc>
          <w:tcPr>
            <w:tcW w:w="1869" w:type="dxa"/>
            <w:shd w:val="clear" w:color="auto" w:fill="auto"/>
          </w:tcPr>
          <w:p w14:paraId="5C1664BB" w14:textId="77777777" w:rsidR="005E2C07" w:rsidRDefault="005E2C07" w:rsidP="00692615">
            <w:pPr>
              <w:autoSpaceDE w:val="0"/>
              <w:autoSpaceDN w:val="0"/>
              <w:adjustRightInd w:val="0"/>
            </w:pPr>
          </w:p>
        </w:tc>
        <w:tc>
          <w:tcPr>
            <w:tcW w:w="1869" w:type="dxa"/>
            <w:shd w:val="clear" w:color="auto" w:fill="auto"/>
          </w:tcPr>
          <w:p w14:paraId="622345AE" w14:textId="77777777" w:rsidR="005E2C07" w:rsidRDefault="005E2C07" w:rsidP="00692615">
            <w:pPr>
              <w:autoSpaceDE w:val="0"/>
              <w:autoSpaceDN w:val="0"/>
              <w:adjustRightInd w:val="0"/>
            </w:pPr>
          </w:p>
        </w:tc>
        <w:tc>
          <w:tcPr>
            <w:tcW w:w="1869" w:type="dxa"/>
            <w:shd w:val="clear" w:color="auto" w:fill="auto"/>
          </w:tcPr>
          <w:p w14:paraId="7E3505B0" w14:textId="77777777" w:rsidR="005E2C07" w:rsidRDefault="005E2C07" w:rsidP="00692615">
            <w:pPr>
              <w:autoSpaceDE w:val="0"/>
              <w:autoSpaceDN w:val="0"/>
              <w:adjustRightInd w:val="0"/>
            </w:pPr>
          </w:p>
        </w:tc>
      </w:tr>
      <w:tr w:rsidR="005E2C07" w14:paraId="126DEDB5" w14:textId="77777777" w:rsidTr="00692615">
        <w:tc>
          <w:tcPr>
            <w:tcW w:w="562" w:type="dxa"/>
            <w:shd w:val="clear" w:color="auto" w:fill="auto"/>
          </w:tcPr>
          <w:p w14:paraId="49C0CEEE" w14:textId="77777777" w:rsidR="005E2C07" w:rsidRDefault="005E2C07" w:rsidP="00692615">
            <w:pPr>
              <w:autoSpaceDE w:val="0"/>
              <w:autoSpaceDN w:val="0"/>
              <w:adjustRightInd w:val="0"/>
              <w:jc w:val="center"/>
            </w:pPr>
            <w:r>
              <w:t>4</w:t>
            </w:r>
          </w:p>
        </w:tc>
        <w:tc>
          <w:tcPr>
            <w:tcW w:w="3175" w:type="dxa"/>
            <w:shd w:val="clear" w:color="auto" w:fill="auto"/>
          </w:tcPr>
          <w:p w14:paraId="04CF4E8A" w14:textId="77777777" w:rsidR="005E2C07" w:rsidRDefault="005E2C07" w:rsidP="00692615">
            <w:pPr>
              <w:autoSpaceDE w:val="0"/>
              <w:autoSpaceDN w:val="0"/>
              <w:adjustRightInd w:val="0"/>
            </w:pPr>
            <w:r>
              <w:t>По дому</w:t>
            </w:r>
          </w:p>
        </w:tc>
        <w:tc>
          <w:tcPr>
            <w:tcW w:w="1869" w:type="dxa"/>
            <w:shd w:val="clear" w:color="auto" w:fill="auto"/>
          </w:tcPr>
          <w:p w14:paraId="2004C1F3" w14:textId="77777777" w:rsidR="005E2C07" w:rsidRDefault="005E2C07" w:rsidP="00692615">
            <w:pPr>
              <w:autoSpaceDE w:val="0"/>
              <w:autoSpaceDN w:val="0"/>
              <w:adjustRightInd w:val="0"/>
            </w:pPr>
          </w:p>
        </w:tc>
        <w:tc>
          <w:tcPr>
            <w:tcW w:w="1869" w:type="dxa"/>
            <w:shd w:val="clear" w:color="auto" w:fill="auto"/>
          </w:tcPr>
          <w:p w14:paraId="71915B7E" w14:textId="77777777" w:rsidR="005E2C07" w:rsidRDefault="005E2C07" w:rsidP="00692615">
            <w:pPr>
              <w:autoSpaceDE w:val="0"/>
              <w:autoSpaceDN w:val="0"/>
              <w:adjustRightInd w:val="0"/>
            </w:pPr>
          </w:p>
        </w:tc>
        <w:tc>
          <w:tcPr>
            <w:tcW w:w="1869" w:type="dxa"/>
            <w:shd w:val="clear" w:color="auto" w:fill="auto"/>
          </w:tcPr>
          <w:p w14:paraId="706FF744" w14:textId="77777777" w:rsidR="005E2C07" w:rsidRDefault="005E2C07" w:rsidP="00692615">
            <w:pPr>
              <w:autoSpaceDE w:val="0"/>
              <w:autoSpaceDN w:val="0"/>
              <w:adjustRightInd w:val="0"/>
            </w:pPr>
          </w:p>
        </w:tc>
      </w:tr>
      <w:tr w:rsidR="005E2C07" w14:paraId="0A1BD885" w14:textId="77777777" w:rsidTr="00692615">
        <w:tc>
          <w:tcPr>
            <w:tcW w:w="562" w:type="dxa"/>
            <w:shd w:val="clear" w:color="auto" w:fill="auto"/>
          </w:tcPr>
          <w:p w14:paraId="1E44F1ED" w14:textId="77777777" w:rsidR="005E2C07" w:rsidRDefault="005E2C07" w:rsidP="00692615">
            <w:pPr>
              <w:autoSpaceDE w:val="0"/>
              <w:autoSpaceDN w:val="0"/>
              <w:adjustRightInd w:val="0"/>
              <w:jc w:val="center"/>
            </w:pPr>
            <w:r>
              <w:t>5</w:t>
            </w:r>
          </w:p>
        </w:tc>
        <w:tc>
          <w:tcPr>
            <w:tcW w:w="3175" w:type="dxa"/>
            <w:shd w:val="clear" w:color="auto" w:fill="auto"/>
          </w:tcPr>
          <w:p w14:paraId="5601DB47" w14:textId="77777777" w:rsidR="005E2C07" w:rsidRDefault="005E2C07" w:rsidP="00692615">
            <w:pPr>
              <w:autoSpaceDE w:val="0"/>
              <w:autoSpaceDN w:val="0"/>
              <w:adjustRightInd w:val="0"/>
            </w:pPr>
            <w:r>
              <w:t>К столу</w:t>
            </w:r>
          </w:p>
        </w:tc>
        <w:tc>
          <w:tcPr>
            <w:tcW w:w="1869" w:type="dxa"/>
            <w:shd w:val="clear" w:color="auto" w:fill="auto"/>
          </w:tcPr>
          <w:p w14:paraId="204605E4" w14:textId="77777777" w:rsidR="005E2C07" w:rsidRDefault="005E2C07" w:rsidP="00692615">
            <w:pPr>
              <w:autoSpaceDE w:val="0"/>
              <w:autoSpaceDN w:val="0"/>
              <w:adjustRightInd w:val="0"/>
            </w:pPr>
          </w:p>
        </w:tc>
        <w:tc>
          <w:tcPr>
            <w:tcW w:w="1869" w:type="dxa"/>
            <w:shd w:val="clear" w:color="auto" w:fill="auto"/>
          </w:tcPr>
          <w:p w14:paraId="395CC02A" w14:textId="77777777" w:rsidR="005E2C07" w:rsidRDefault="005E2C07" w:rsidP="00692615">
            <w:pPr>
              <w:autoSpaceDE w:val="0"/>
              <w:autoSpaceDN w:val="0"/>
              <w:adjustRightInd w:val="0"/>
            </w:pPr>
          </w:p>
        </w:tc>
        <w:tc>
          <w:tcPr>
            <w:tcW w:w="1869" w:type="dxa"/>
            <w:shd w:val="clear" w:color="auto" w:fill="auto"/>
          </w:tcPr>
          <w:p w14:paraId="3644D7E9" w14:textId="77777777" w:rsidR="005E2C07" w:rsidRDefault="005E2C07" w:rsidP="00692615">
            <w:pPr>
              <w:autoSpaceDE w:val="0"/>
              <w:autoSpaceDN w:val="0"/>
              <w:adjustRightInd w:val="0"/>
            </w:pPr>
          </w:p>
        </w:tc>
      </w:tr>
      <w:tr w:rsidR="005E2C07" w14:paraId="71493707" w14:textId="77777777" w:rsidTr="00692615">
        <w:tc>
          <w:tcPr>
            <w:tcW w:w="562" w:type="dxa"/>
            <w:shd w:val="clear" w:color="auto" w:fill="auto"/>
          </w:tcPr>
          <w:p w14:paraId="694E15BE" w14:textId="77777777" w:rsidR="005E2C07" w:rsidRDefault="005E2C07" w:rsidP="00692615">
            <w:pPr>
              <w:autoSpaceDE w:val="0"/>
              <w:autoSpaceDN w:val="0"/>
              <w:adjustRightInd w:val="0"/>
              <w:jc w:val="center"/>
            </w:pPr>
            <w:r>
              <w:t>6</w:t>
            </w:r>
          </w:p>
        </w:tc>
        <w:tc>
          <w:tcPr>
            <w:tcW w:w="3175" w:type="dxa"/>
            <w:shd w:val="clear" w:color="auto" w:fill="auto"/>
          </w:tcPr>
          <w:p w14:paraId="73A51966" w14:textId="77777777" w:rsidR="005E2C07" w:rsidRDefault="005E2C07" w:rsidP="00692615">
            <w:pPr>
              <w:autoSpaceDE w:val="0"/>
              <w:autoSpaceDN w:val="0"/>
              <w:adjustRightInd w:val="0"/>
            </w:pPr>
            <w:r>
              <w:t>При выезде на улицу</w:t>
            </w:r>
          </w:p>
        </w:tc>
        <w:tc>
          <w:tcPr>
            <w:tcW w:w="1869" w:type="dxa"/>
            <w:shd w:val="clear" w:color="auto" w:fill="auto"/>
          </w:tcPr>
          <w:p w14:paraId="1FCC562B" w14:textId="77777777" w:rsidR="005E2C07" w:rsidRDefault="005E2C07" w:rsidP="00692615">
            <w:pPr>
              <w:autoSpaceDE w:val="0"/>
              <w:autoSpaceDN w:val="0"/>
              <w:adjustRightInd w:val="0"/>
            </w:pPr>
          </w:p>
        </w:tc>
        <w:tc>
          <w:tcPr>
            <w:tcW w:w="1869" w:type="dxa"/>
            <w:shd w:val="clear" w:color="auto" w:fill="auto"/>
          </w:tcPr>
          <w:p w14:paraId="7D1269B0" w14:textId="77777777" w:rsidR="005E2C07" w:rsidRDefault="005E2C07" w:rsidP="00692615">
            <w:pPr>
              <w:autoSpaceDE w:val="0"/>
              <w:autoSpaceDN w:val="0"/>
              <w:adjustRightInd w:val="0"/>
            </w:pPr>
          </w:p>
        </w:tc>
        <w:tc>
          <w:tcPr>
            <w:tcW w:w="1869" w:type="dxa"/>
            <w:shd w:val="clear" w:color="auto" w:fill="auto"/>
          </w:tcPr>
          <w:p w14:paraId="466D7C60" w14:textId="77777777" w:rsidR="005E2C07" w:rsidRDefault="005E2C07" w:rsidP="00692615">
            <w:pPr>
              <w:autoSpaceDE w:val="0"/>
              <w:autoSpaceDN w:val="0"/>
              <w:adjustRightInd w:val="0"/>
            </w:pPr>
          </w:p>
        </w:tc>
      </w:tr>
    </w:tbl>
    <w:p w14:paraId="20D104AD" w14:textId="77777777" w:rsidR="005E2C07" w:rsidRDefault="005E2C07" w:rsidP="005E2C07">
      <w:pPr>
        <w:autoSpaceDE w:val="0"/>
        <w:autoSpaceDN w:val="0"/>
        <w:adjustRightInd w:val="0"/>
      </w:pPr>
    </w:p>
    <w:p w14:paraId="0DAD2184" w14:textId="77777777" w:rsidR="005E2C07" w:rsidRDefault="005E2C07" w:rsidP="005E2C07">
      <w:pPr>
        <w:autoSpaceDE w:val="0"/>
        <w:autoSpaceDN w:val="0"/>
        <w:adjustRightInd w:val="0"/>
      </w:pPr>
      <w:r>
        <w:t>Дополнительная информация: ___________________________________________________</w:t>
      </w:r>
    </w:p>
    <w:p w14:paraId="45EB6F10" w14:textId="77777777" w:rsidR="005E2C07" w:rsidRDefault="005E2C07" w:rsidP="005E2C07">
      <w:r>
        <w:t>_____________________________________________________________________________</w:t>
      </w:r>
    </w:p>
    <w:p w14:paraId="741095CC" w14:textId="77777777" w:rsidR="005E2C07" w:rsidRDefault="005E2C07" w:rsidP="005E2C07"/>
    <w:p w14:paraId="3B4F9CE9" w14:textId="77777777" w:rsidR="005E2C07" w:rsidRPr="009B5C8B" w:rsidRDefault="005E2C07" w:rsidP="005E2C07">
      <w:pPr>
        <w:jc w:val="both"/>
        <w:rPr>
          <w:b/>
          <w:bCs/>
          <w:sz w:val="28"/>
          <w:szCs w:val="28"/>
        </w:rPr>
      </w:pPr>
      <w:r w:rsidRPr="009B5C8B">
        <w:rPr>
          <w:b/>
          <w:bCs/>
          <w:sz w:val="28"/>
          <w:szCs w:val="28"/>
        </w:rPr>
        <w:t>Испытывает ли клиент трудности при выполнении домашних обязанностей?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3237"/>
        <w:gridCol w:w="1867"/>
        <w:gridCol w:w="1846"/>
        <w:gridCol w:w="1854"/>
      </w:tblGrid>
      <w:tr w:rsidR="005E2C07" w14:paraId="663E7D18" w14:textId="77777777" w:rsidTr="00692615">
        <w:tc>
          <w:tcPr>
            <w:tcW w:w="540" w:type="dxa"/>
            <w:shd w:val="clear" w:color="auto" w:fill="auto"/>
          </w:tcPr>
          <w:p w14:paraId="78435C66" w14:textId="77777777" w:rsidR="005E2C07" w:rsidRDefault="005E2C07" w:rsidP="00692615">
            <w:pPr>
              <w:jc w:val="center"/>
            </w:pPr>
            <w:r w:rsidRPr="007D7A28">
              <w:t>№ п</w:t>
            </w:r>
            <w:r w:rsidRPr="00435527">
              <w:rPr>
                <w:lang w:val="en-US"/>
              </w:rPr>
              <w:t>/</w:t>
            </w:r>
            <w:r w:rsidRPr="007D7A28">
              <w:t>п</w:t>
            </w:r>
          </w:p>
        </w:tc>
        <w:tc>
          <w:tcPr>
            <w:tcW w:w="3237" w:type="dxa"/>
            <w:shd w:val="clear" w:color="auto" w:fill="auto"/>
          </w:tcPr>
          <w:p w14:paraId="4B3CB961" w14:textId="77777777" w:rsidR="005E2C07" w:rsidRDefault="005E2C07" w:rsidP="00692615">
            <w:pPr>
              <w:jc w:val="center"/>
            </w:pPr>
            <w:r w:rsidRPr="007D7A28">
              <w:t>Вид деятельности</w:t>
            </w:r>
          </w:p>
        </w:tc>
        <w:tc>
          <w:tcPr>
            <w:tcW w:w="1867" w:type="dxa"/>
            <w:shd w:val="clear" w:color="auto" w:fill="auto"/>
          </w:tcPr>
          <w:p w14:paraId="73A08FAF" w14:textId="77777777" w:rsidR="005E2C07" w:rsidRDefault="005E2C07" w:rsidP="00692615">
            <w:pPr>
              <w:jc w:val="center"/>
            </w:pPr>
            <w:r w:rsidRPr="007D7A28">
              <w:t>Выполняет самостоятельно</w:t>
            </w:r>
          </w:p>
        </w:tc>
        <w:tc>
          <w:tcPr>
            <w:tcW w:w="1846" w:type="dxa"/>
            <w:shd w:val="clear" w:color="auto" w:fill="auto"/>
          </w:tcPr>
          <w:p w14:paraId="71B5176B" w14:textId="77777777" w:rsidR="005E2C07" w:rsidRDefault="005E2C07" w:rsidP="00692615">
            <w:pPr>
              <w:jc w:val="center"/>
            </w:pPr>
            <w:r w:rsidRPr="007D7A28">
              <w:t>Выполняет с трудом</w:t>
            </w:r>
          </w:p>
        </w:tc>
        <w:tc>
          <w:tcPr>
            <w:tcW w:w="1854" w:type="dxa"/>
            <w:shd w:val="clear" w:color="auto" w:fill="auto"/>
          </w:tcPr>
          <w:p w14:paraId="4B5064F9" w14:textId="77777777" w:rsidR="005E2C07" w:rsidRDefault="005E2C07" w:rsidP="00692615">
            <w:pPr>
              <w:jc w:val="center"/>
            </w:pPr>
            <w:r w:rsidRPr="007D7A28">
              <w:t>Выполняет с посторонней помощью</w:t>
            </w:r>
          </w:p>
        </w:tc>
      </w:tr>
      <w:tr w:rsidR="005E2C07" w14:paraId="6ABB1B32" w14:textId="77777777" w:rsidTr="00692615">
        <w:tc>
          <w:tcPr>
            <w:tcW w:w="540" w:type="dxa"/>
            <w:shd w:val="clear" w:color="auto" w:fill="auto"/>
          </w:tcPr>
          <w:p w14:paraId="0651FD5B" w14:textId="77777777" w:rsidR="005E2C07" w:rsidRDefault="005E2C07" w:rsidP="00692615">
            <w:pPr>
              <w:jc w:val="center"/>
            </w:pPr>
            <w:r>
              <w:t>1</w:t>
            </w:r>
          </w:p>
        </w:tc>
        <w:tc>
          <w:tcPr>
            <w:tcW w:w="3237" w:type="dxa"/>
            <w:shd w:val="clear" w:color="auto" w:fill="auto"/>
          </w:tcPr>
          <w:p w14:paraId="1271344C" w14:textId="77777777" w:rsidR="005E2C07" w:rsidRDefault="005E2C07" w:rsidP="00692615">
            <w:r>
              <w:t>Пользование приборами</w:t>
            </w:r>
          </w:p>
        </w:tc>
        <w:tc>
          <w:tcPr>
            <w:tcW w:w="1867" w:type="dxa"/>
            <w:shd w:val="clear" w:color="auto" w:fill="auto"/>
          </w:tcPr>
          <w:p w14:paraId="1BF00FD8" w14:textId="77777777" w:rsidR="005E2C07" w:rsidRDefault="005E2C07" w:rsidP="00692615"/>
        </w:tc>
        <w:tc>
          <w:tcPr>
            <w:tcW w:w="1846" w:type="dxa"/>
            <w:shd w:val="clear" w:color="auto" w:fill="auto"/>
          </w:tcPr>
          <w:p w14:paraId="639C88D7" w14:textId="77777777" w:rsidR="005E2C07" w:rsidRDefault="005E2C07" w:rsidP="00692615"/>
        </w:tc>
        <w:tc>
          <w:tcPr>
            <w:tcW w:w="1854" w:type="dxa"/>
            <w:shd w:val="clear" w:color="auto" w:fill="auto"/>
          </w:tcPr>
          <w:p w14:paraId="073A82DD" w14:textId="77777777" w:rsidR="005E2C07" w:rsidRDefault="005E2C07" w:rsidP="00692615"/>
        </w:tc>
      </w:tr>
      <w:tr w:rsidR="005E2C07" w14:paraId="1CA73E1C" w14:textId="77777777" w:rsidTr="00692615">
        <w:tc>
          <w:tcPr>
            <w:tcW w:w="540" w:type="dxa"/>
            <w:shd w:val="clear" w:color="auto" w:fill="auto"/>
          </w:tcPr>
          <w:p w14:paraId="270F2EDF" w14:textId="77777777" w:rsidR="005E2C07" w:rsidRDefault="005E2C07" w:rsidP="00692615">
            <w:pPr>
              <w:jc w:val="center"/>
            </w:pPr>
            <w:r>
              <w:t>2</w:t>
            </w:r>
          </w:p>
        </w:tc>
        <w:tc>
          <w:tcPr>
            <w:tcW w:w="3237" w:type="dxa"/>
            <w:shd w:val="clear" w:color="auto" w:fill="auto"/>
          </w:tcPr>
          <w:p w14:paraId="0C85F576" w14:textId="77777777" w:rsidR="005E2C07" w:rsidRDefault="005E2C07" w:rsidP="00692615">
            <w:pPr>
              <w:jc w:val="both"/>
            </w:pPr>
            <w:r>
              <w:t>Доставка в дом дров</w:t>
            </w:r>
          </w:p>
        </w:tc>
        <w:tc>
          <w:tcPr>
            <w:tcW w:w="1867" w:type="dxa"/>
            <w:shd w:val="clear" w:color="auto" w:fill="auto"/>
          </w:tcPr>
          <w:p w14:paraId="0A26582F" w14:textId="77777777" w:rsidR="005E2C07" w:rsidRDefault="005E2C07" w:rsidP="00692615"/>
        </w:tc>
        <w:tc>
          <w:tcPr>
            <w:tcW w:w="1846" w:type="dxa"/>
            <w:shd w:val="clear" w:color="auto" w:fill="auto"/>
          </w:tcPr>
          <w:p w14:paraId="7C11ABE8" w14:textId="77777777" w:rsidR="005E2C07" w:rsidRDefault="005E2C07" w:rsidP="00692615"/>
        </w:tc>
        <w:tc>
          <w:tcPr>
            <w:tcW w:w="1854" w:type="dxa"/>
            <w:shd w:val="clear" w:color="auto" w:fill="auto"/>
          </w:tcPr>
          <w:p w14:paraId="4CFCE342" w14:textId="77777777" w:rsidR="005E2C07" w:rsidRDefault="005E2C07" w:rsidP="00692615"/>
        </w:tc>
      </w:tr>
      <w:tr w:rsidR="005E2C07" w14:paraId="6DB5F3AD" w14:textId="77777777" w:rsidTr="00692615">
        <w:tc>
          <w:tcPr>
            <w:tcW w:w="540" w:type="dxa"/>
            <w:shd w:val="clear" w:color="auto" w:fill="auto"/>
          </w:tcPr>
          <w:p w14:paraId="5706778F" w14:textId="77777777" w:rsidR="005E2C07" w:rsidRDefault="005E2C07" w:rsidP="00692615">
            <w:pPr>
              <w:jc w:val="center"/>
            </w:pPr>
            <w:r>
              <w:t>3</w:t>
            </w:r>
          </w:p>
        </w:tc>
        <w:tc>
          <w:tcPr>
            <w:tcW w:w="3237" w:type="dxa"/>
            <w:shd w:val="clear" w:color="auto" w:fill="auto"/>
          </w:tcPr>
          <w:p w14:paraId="2E259C6A" w14:textId="77777777" w:rsidR="005E2C07" w:rsidRDefault="005E2C07" w:rsidP="00692615">
            <w:pPr>
              <w:jc w:val="both"/>
            </w:pPr>
            <w:r>
              <w:t>Доставка воды</w:t>
            </w:r>
          </w:p>
        </w:tc>
        <w:tc>
          <w:tcPr>
            <w:tcW w:w="1867" w:type="dxa"/>
            <w:shd w:val="clear" w:color="auto" w:fill="auto"/>
          </w:tcPr>
          <w:p w14:paraId="73EE64D3" w14:textId="77777777" w:rsidR="005E2C07" w:rsidRDefault="005E2C07" w:rsidP="00692615"/>
        </w:tc>
        <w:tc>
          <w:tcPr>
            <w:tcW w:w="1846" w:type="dxa"/>
            <w:shd w:val="clear" w:color="auto" w:fill="auto"/>
          </w:tcPr>
          <w:p w14:paraId="1B9ED616" w14:textId="77777777" w:rsidR="005E2C07" w:rsidRDefault="005E2C07" w:rsidP="00692615"/>
        </w:tc>
        <w:tc>
          <w:tcPr>
            <w:tcW w:w="1854" w:type="dxa"/>
            <w:shd w:val="clear" w:color="auto" w:fill="auto"/>
          </w:tcPr>
          <w:p w14:paraId="3787BEF8" w14:textId="77777777" w:rsidR="005E2C07" w:rsidRDefault="005E2C07" w:rsidP="00692615"/>
        </w:tc>
      </w:tr>
      <w:tr w:rsidR="005E2C07" w14:paraId="26B16A49" w14:textId="77777777" w:rsidTr="00692615">
        <w:tc>
          <w:tcPr>
            <w:tcW w:w="540" w:type="dxa"/>
            <w:shd w:val="clear" w:color="auto" w:fill="auto"/>
          </w:tcPr>
          <w:p w14:paraId="78522DE7" w14:textId="77777777" w:rsidR="005E2C07" w:rsidRDefault="005E2C07" w:rsidP="00692615">
            <w:pPr>
              <w:jc w:val="center"/>
            </w:pPr>
            <w:r>
              <w:t>4</w:t>
            </w:r>
          </w:p>
        </w:tc>
        <w:tc>
          <w:tcPr>
            <w:tcW w:w="3237" w:type="dxa"/>
            <w:shd w:val="clear" w:color="auto" w:fill="auto"/>
          </w:tcPr>
          <w:p w14:paraId="03B7F314" w14:textId="77777777" w:rsidR="005E2C07" w:rsidRDefault="005E2C07" w:rsidP="00692615">
            <w:pPr>
              <w:jc w:val="both"/>
            </w:pPr>
            <w:r>
              <w:t>Стирка</w:t>
            </w:r>
          </w:p>
        </w:tc>
        <w:tc>
          <w:tcPr>
            <w:tcW w:w="1867" w:type="dxa"/>
            <w:shd w:val="clear" w:color="auto" w:fill="auto"/>
          </w:tcPr>
          <w:p w14:paraId="42F4F8FE" w14:textId="77777777" w:rsidR="005E2C07" w:rsidRDefault="005E2C07" w:rsidP="00692615"/>
        </w:tc>
        <w:tc>
          <w:tcPr>
            <w:tcW w:w="1846" w:type="dxa"/>
            <w:shd w:val="clear" w:color="auto" w:fill="auto"/>
          </w:tcPr>
          <w:p w14:paraId="4B0100FD" w14:textId="77777777" w:rsidR="005E2C07" w:rsidRDefault="005E2C07" w:rsidP="00692615"/>
        </w:tc>
        <w:tc>
          <w:tcPr>
            <w:tcW w:w="1854" w:type="dxa"/>
            <w:shd w:val="clear" w:color="auto" w:fill="auto"/>
          </w:tcPr>
          <w:p w14:paraId="008FC627" w14:textId="77777777" w:rsidR="005E2C07" w:rsidRDefault="005E2C07" w:rsidP="00692615"/>
        </w:tc>
      </w:tr>
      <w:tr w:rsidR="005E2C07" w14:paraId="00306504" w14:textId="77777777" w:rsidTr="00692615">
        <w:tc>
          <w:tcPr>
            <w:tcW w:w="540" w:type="dxa"/>
            <w:shd w:val="clear" w:color="auto" w:fill="auto"/>
          </w:tcPr>
          <w:p w14:paraId="7F473B1F" w14:textId="77777777" w:rsidR="005E2C07" w:rsidRDefault="005E2C07" w:rsidP="00692615">
            <w:pPr>
              <w:jc w:val="center"/>
            </w:pPr>
            <w:r>
              <w:t>5</w:t>
            </w:r>
          </w:p>
        </w:tc>
        <w:tc>
          <w:tcPr>
            <w:tcW w:w="3237" w:type="dxa"/>
            <w:shd w:val="clear" w:color="auto" w:fill="auto"/>
          </w:tcPr>
          <w:p w14:paraId="6AB42056" w14:textId="77777777" w:rsidR="005E2C07" w:rsidRDefault="005E2C07" w:rsidP="00692615">
            <w:pPr>
              <w:jc w:val="both"/>
            </w:pPr>
            <w:r>
              <w:t>Уборка квартиры</w:t>
            </w:r>
          </w:p>
        </w:tc>
        <w:tc>
          <w:tcPr>
            <w:tcW w:w="1867" w:type="dxa"/>
            <w:shd w:val="clear" w:color="auto" w:fill="auto"/>
          </w:tcPr>
          <w:p w14:paraId="1B498672" w14:textId="77777777" w:rsidR="005E2C07" w:rsidRDefault="005E2C07" w:rsidP="00692615"/>
        </w:tc>
        <w:tc>
          <w:tcPr>
            <w:tcW w:w="1846" w:type="dxa"/>
            <w:shd w:val="clear" w:color="auto" w:fill="auto"/>
          </w:tcPr>
          <w:p w14:paraId="6EB778E9" w14:textId="77777777" w:rsidR="005E2C07" w:rsidRDefault="005E2C07" w:rsidP="00692615"/>
        </w:tc>
        <w:tc>
          <w:tcPr>
            <w:tcW w:w="1854" w:type="dxa"/>
            <w:shd w:val="clear" w:color="auto" w:fill="auto"/>
          </w:tcPr>
          <w:p w14:paraId="0FA67703" w14:textId="77777777" w:rsidR="005E2C07" w:rsidRDefault="005E2C07" w:rsidP="00692615"/>
        </w:tc>
      </w:tr>
      <w:tr w:rsidR="005E2C07" w14:paraId="5320ED50" w14:textId="77777777" w:rsidTr="00692615">
        <w:tc>
          <w:tcPr>
            <w:tcW w:w="540" w:type="dxa"/>
            <w:shd w:val="clear" w:color="auto" w:fill="auto"/>
          </w:tcPr>
          <w:p w14:paraId="5BA00366" w14:textId="77777777" w:rsidR="005E2C07" w:rsidRDefault="005E2C07" w:rsidP="00692615">
            <w:pPr>
              <w:jc w:val="center"/>
            </w:pPr>
            <w:r>
              <w:t>6</w:t>
            </w:r>
          </w:p>
        </w:tc>
        <w:tc>
          <w:tcPr>
            <w:tcW w:w="3237" w:type="dxa"/>
            <w:shd w:val="clear" w:color="auto" w:fill="auto"/>
          </w:tcPr>
          <w:p w14:paraId="24AF3BB2" w14:textId="77777777" w:rsidR="005E2C07" w:rsidRDefault="005E2C07" w:rsidP="00692615">
            <w:pPr>
              <w:jc w:val="both"/>
            </w:pPr>
            <w:r>
              <w:t>Подготовка бани</w:t>
            </w:r>
          </w:p>
        </w:tc>
        <w:tc>
          <w:tcPr>
            <w:tcW w:w="1867" w:type="dxa"/>
            <w:shd w:val="clear" w:color="auto" w:fill="auto"/>
          </w:tcPr>
          <w:p w14:paraId="7191E325" w14:textId="77777777" w:rsidR="005E2C07" w:rsidRDefault="005E2C07" w:rsidP="00692615"/>
        </w:tc>
        <w:tc>
          <w:tcPr>
            <w:tcW w:w="1846" w:type="dxa"/>
            <w:shd w:val="clear" w:color="auto" w:fill="auto"/>
          </w:tcPr>
          <w:p w14:paraId="04C3E739" w14:textId="77777777" w:rsidR="005E2C07" w:rsidRDefault="005E2C07" w:rsidP="00692615"/>
        </w:tc>
        <w:tc>
          <w:tcPr>
            <w:tcW w:w="1854" w:type="dxa"/>
            <w:shd w:val="clear" w:color="auto" w:fill="auto"/>
          </w:tcPr>
          <w:p w14:paraId="6A8A3505" w14:textId="77777777" w:rsidR="005E2C07" w:rsidRDefault="005E2C07" w:rsidP="00692615"/>
        </w:tc>
      </w:tr>
      <w:tr w:rsidR="005E2C07" w14:paraId="2C27C91D" w14:textId="77777777" w:rsidTr="00692615">
        <w:tc>
          <w:tcPr>
            <w:tcW w:w="540" w:type="dxa"/>
            <w:shd w:val="clear" w:color="auto" w:fill="auto"/>
          </w:tcPr>
          <w:p w14:paraId="313CF081" w14:textId="77777777" w:rsidR="005E2C07" w:rsidRDefault="005E2C07" w:rsidP="00692615">
            <w:pPr>
              <w:jc w:val="center"/>
            </w:pPr>
            <w:r>
              <w:t>7</w:t>
            </w:r>
          </w:p>
        </w:tc>
        <w:tc>
          <w:tcPr>
            <w:tcW w:w="3237" w:type="dxa"/>
            <w:shd w:val="clear" w:color="auto" w:fill="auto"/>
          </w:tcPr>
          <w:p w14:paraId="09E3418F" w14:textId="77777777" w:rsidR="005E2C07" w:rsidRDefault="005E2C07" w:rsidP="00692615">
            <w:pPr>
              <w:jc w:val="both"/>
            </w:pPr>
            <w:r>
              <w:t>Денежные расчеты</w:t>
            </w:r>
          </w:p>
        </w:tc>
        <w:tc>
          <w:tcPr>
            <w:tcW w:w="1867" w:type="dxa"/>
            <w:shd w:val="clear" w:color="auto" w:fill="auto"/>
          </w:tcPr>
          <w:p w14:paraId="6E56C35E" w14:textId="77777777" w:rsidR="005E2C07" w:rsidRDefault="005E2C07" w:rsidP="00692615"/>
        </w:tc>
        <w:tc>
          <w:tcPr>
            <w:tcW w:w="1846" w:type="dxa"/>
            <w:shd w:val="clear" w:color="auto" w:fill="auto"/>
          </w:tcPr>
          <w:p w14:paraId="1191E4BD" w14:textId="77777777" w:rsidR="005E2C07" w:rsidRDefault="005E2C07" w:rsidP="00692615"/>
        </w:tc>
        <w:tc>
          <w:tcPr>
            <w:tcW w:w="1854" w:type="dxa"/>
            <w:shd w:val="clear" w:color="auto" w:fill="auto"/>
          </w:tcPr>
          <w:p w14:paraId="2500D63E" w14:textId="77777777" w:rsidR="005E2C07" w:rsidRDefault="005E2C07" w:rsidP="00692615"/>
        </w:tc>
      </w:tr>
      <w:tr w:rsidR="005E2C07" w14:paraId="01ED090A" w14:textId="77777777" w:rsidTr="00692615">
        <w:tc>
          <w:tcPr>
            <w:tcW w:w="540" w:type="dxa"/>
            <w:shd w:val="clear" w:color="auto" w:fill="auto"/>
          </w:tcPr>
          <w:p w14:paraId="0D5B270B" w14:textId="77777777" w:rsidR="005E2C07" w:rsidRDefault="005E2C07" w:rsidP="00692615">
            <w:pPr>
              <w:jc w:val="center"/>
            </w:pPr>
            <w:r>
              <w:t>8</w:t>
            </w:r>
          </w:p>
        </w:tc>
        <w:tc>
          <w:tcPr>
            <w:tcW w:w="3237" w:type="dxa"/>
            <w:shd w:val="clear" w:color="auto" w:fill="auto"/>
          </w:tcPr>
          <w:p w14:paraId="7CF58BBD" w14:textId="77777777" w:rsidR="005E2C07" w:rsidRDefault="005E2C07" w:rsidP="00692615">
            <w:pPr>
              <w:jc w:val="both"/>
            </w:pPr>
            <w:r>
              <w:t>Закупка продуктов, товаров</w:t>
            </w:r>
          </w:p>
        </w:tc>
        <w:tc>
          <w:tcPr>
            <w:tcW w:w="1867" w:type="dxa"/>
            <w:shd w:val="clear" w:color="auto" w:fill="auto"/>
          </w:tcPr>
          <w:p w14:paraId="72FEBB15" w14:textId="77777777" w:rsidR="005E2C07" w:rsidRDefault="005E2C07" w:rsidP="00692615"/>
        </w:tc>
        <w:tc>
          <w:tcPr>
            <w:tcW w:w="1846" w:type="dxa"/>
            <w:shd w:val="clear" w:color="auto" w:fill="auto"/>
          </w:tcPr>
          <w:p w14:paraId="315C0459" w14:textId="77777777" w:rsidR="005E2C07" w:rsidRDefault="005E2C07" w:rsidP="00692615"/>
        </w:tc>
        <w:tc>
          <w:tcPr>
            <w:tcW w:w="1854" w:type="dxa"/>
            <w:shd w:val="clear" w:color="auto" w:fill="auto"/>
          </w:tcPr>
          <w:p w14:paraId="321F9D94" w14:textId="77777777" w:rsidR="005E2C07" w:rsidRDefault="005E2C07" w:rsidP="00692615"/>
        </w:tc>
      </w:tr>
    </w:tbl>
    <w:p w14:paraId="7D80890A" w14:textId="77777777" w:rsidR="005E2C07" w:rsidRDefault="005E2C07" w:rsidP="005E2C07">
      <w:pPr>
        <w:autoSpaceDE w:val="0"/>
        <w:autoSpaceDN w:val="0"/>
        <w:adjustRightInd w:val="0"/>
      </w:pPr>
    </w:p>
    <w:p w14:paraId="47163E9E" w14:textId="77777777" w:rsidR="005E2C07" w:rsidRDefault="005E2C07" w:rsidP="005E2C07">
      <w:pPr>
        <w:autoSpaceDE w:val="0"/>
        <w:autoSpaceDN w:val="0"/>
        <w:adjustRightInd w:val="0"/>
      </w:pPr>
      <w:r>
        <w:t>Дополнительная информация: ___________________________________________________</w:t>
      </w:r>
    </w:p>
    <w:p w14:paraId="3B6D193A" w14:textId="77777777" w:rsidR="005E2C07" w:rsidRDefault="005E2C07" w:rsidP="005E2C07">
      <w:r>
        <w:t>_____________________________________________________________________________</w:t>
      </w:r>
    </w:p>
    <w:p w14:paraId="636D9A23" w14:textId="77777777" w:rsidR="005E2C07" w:rsidRDefault="005E2C07" w:rsidP="005E2C07"/>
    <w:p w14:paraId="7EBF2945" w14:textId="77777777" w:rsidR="005E2C07" w:rsidRDefault="005E2C07" w:rsidP="005E2C07">
      <w:pPr>
        <w:jc w:val="both"/>
        <w:rPr>
          <w:sz w:val="28"/>
          <w:szCs w:val="28"/>
        </w:rPr>
      </w:pPr>
      <w:r w:rsidRPr="009B5C8B">
        <w:rPr>
          <w:sz w:val="28"/>
          <w:szCs w:val="28"/>
        </w:rPr>
        <w:t xml:space="preserve">25. Возможность выполнения бытовой деятельности (нужное подчеркнуть): утрачена полностью, утрачена частично, не утрачена. </w:t>
      </w:r>
    </w:p>
    <w:p w14:paraId="069F463D" w14:textId="77777777" w:rsidR="005E2C07" w:rsidRDefault="005E2C07" w:rsidP="005E2C07">
      <w:pPr>
        <w:jc w:val="both"/>
        <w:rPr>
          <w:sz w:val="28"/>
          <w:szCs w:val="28"/>
        </w:rPr>
      </w:pPr>
      <w:r w:rsidRPr="009B5C8B">
        <w:rPr>
          <w:sz w:val="28"/>
          <w:szCs w:val="28"/>
        </w:rPr>
        <w:t xml:space="preserve">Способность к самостоятельному проживанию (нужное подчеркнуть): утрачена полностью, утрачена частично; не утрачена. </w:t>
      </w:r>
    </w:p>
    <w:p w14:paraId="2756438A" w14:textId="77777777" w:rsidR="005E2C07" w:rsidRDefault="005E2C07" w:rsidP="005E2C07">
      <w:pPr>
        <w:jc w:val="both"/>
        <w:rPr>
          <w:sz w:val="28"/>
          <w:szCs w:val="28"/>
        </w:rPr>
      </w:pPr>
    </w:p>
    <w:p w14:paraId="3369D382" w14:textId="77777777" w:rsidR="005E2C07" w:rsidRDefault="005E2C07" w:rsidP="005E2C07">
      <w:pPr>
        <w:jc w:val="both"/>
        <w:rPr>
          <w:sz w:val="28"/>
          <w:szCs w:val="28"/>
        </w:rPr>
      </w:pPr>
      <w:r w:rsidRPr="009B5C8B">
        <w:rPr>
          <w:sz w:val="28"/>
          <w:szCs w:val="28"/>
        </w:rPr>
        <w:t xml:space="preserve">Способность к независимой от посторонней постоянной помощи жизни (нужное подчеркнуть): утрачена полностью, утрачена частично; не утрачена. </w:t>
      </w:r>
    </w:p>
    <w:p w14:paraId="7DE3FBEA" w14:textId="77777777" w:rsidR="005E2C07" w:rsidRDefault="005E2C07" w:rsidP="005E2C07">
      <w:pPr>
        <w:jc w:val="both"/>
        <w:rPr>
          <w:sz w:val="28"/>
          <w:szCs w:val="28"/>
        </w:rPr>
      </w:pPr>
    </w:p>
    <w:p w14:paraId="2E442A1C" w14:textId="77777777" w:rsidR="005E2C07" w:rsidRDefault="005E2C07" w:rsidP="005E2C07">
      <w:pPr>
        <w:jc w:val="both"/>
        <w:rPr>
          <w:sz w:val="28"/>
          <w:szCs w:val="28"/>
        </w:rPr>
      </w:pPr>
      <w:r w:rsidRPr="009B5C8B">
        <w:rPr>
          <w:sz w:val="28"/>
          <w:szCs w:val="28"/>
        </w:rPr>
        <w:t xml:space="preserve">Способность к интеграции в общество (нужное подчеркнуть): сохранена в полном объеме, сохранена частично, полностью утрачена. </w:t>
      </w:r>
    </w:p>
    <w:p w14:paraId="08102F72" w14:textId="77777777" w:rsidR="005E2C07" w:rsidRDefault="005E2C07" w:rsidP="005E2C07">
      <w:pPr>
        <w:jc w:val="both"/>
        <w:rPr>
          <w:sz w:val="28"/>
          <w:szCs w:val="28"/>
        </w:rPr>
      </w:pPr>
    </w:p>
    <w:p w14:paraId="6FF8CF86" w14:textId="77777777" w:rsidR="005E2C07" w:rsidRDefault="005E2C07" w:rsidP="005E2C07">
      <w:pPr>
        <w:jc w:val="both"/>
        <w:rPr>
          <w:sz w:val="28"/>
          <w:szCs w:val="28"/>
        </w:rPr>
      </w:pPr>
      <w:r w:rsidRPr="009B5C8B">
        <w:rPr>
          <w:sz w:val="28"/>
          <w:szCs w:val="28"/>
        </w:rPr>
        <w:t xml:space="preserve">Степень социально-бытовой адаптации (нужное подчеркнуть): выраженные ограничения, частичные ограничения; не ограничена. </w:t>
      </w:r>
    </w:p>
    <w:p w14:paraId="373E40D7" w14:textId="77777777" w:rsidR="005E2C07" w:rsidRDefault="005E2C07" w:rsidP="005E2C07">
      <w:pPr>
        <w:jc w:val="both"/>
        <w:rPr>
          <w:sz w:val="28"/>
          <w:szCs w:val="28"/>
        </w:rPr>
      </w:pPr>
    </w:p>
    <w:p w14:paraId="6A4A4701" w14:textId="77777777" w:rsidR="005E2C07" w:rsidRDefault="005E2C07" w:rsidP="005E2C07">
      <w:pPr>
        <w:jc w:val="both"/>
        <w:rPr>
          <w:sz w:val="28"/>
          <w:szCs w:val="28"/>
        </w:rPr>
      </w:pPr>
      <w:r w:rsidRPr="009B5C8B">
        <w:rPr>
          <w:sz w:val="28"/>
          <w:szCs w:val="28"/>
        </w:rPr>
        <w:t>Степень социально</w:t>
      </w:r>
      <w:r>
        <w:rPr>
          <w:sz w:val="28"/>
          <w:szCs w:val="28"/>
        </w:rPr>
        <w:t>-</w:t>
      </w:r>
      <w:r w:rsidRPr="009B5C8B">
        <w:rPr>
          <w:sz w:val="28"/>
          <w:szCs w:val="28"/>
        </w:rPr>
        <w:t xml:space="preserve">средовой адаптации (нужное подчеркнуть): выраженные ограничения, частичные ограничения; не ограничена. </w:t>
      </w:r>
    </w:p>
    <w:p w14:paraId="3E92D578" w14:textId="77777777" w:rsidR="005E2C07" w:rsidRDefault="005E2C07" w:rsidP="005E2C07">
      <w:pPr>
        <w:jc w:val="both"/>
        <w:rPr>
          <w:sz w:val="28"/>
          <w:szCs w:val="28"/>
        </w:rPr>
      </w:pPr>
    </w:p>
    <w:p w14:paraId="221429D9" w14:textId="77777777" w:rsidR="005E2C07" w:rsidRDefault="005E2C07" w:rsidP="005E2C07">
      <w:pPr>
        <w:jc w:val="both"/>
        <w:rPr>
          <w:sz w:val="28"/>
          <w:szCs w:val="28"/>
        </w:rPr>
      </w:pPr>
      <w:r w:rsidRPr="009B5C8B">
        <w:rPr>
          <w:sz w:val="28"/>
          <w:szCs w:val="28"/>
        </w:rPr>
        <w:t xml:space="preserve">Стремление к компенсации имеющихся нарушений (нужное подчеркнуть): активное, маловыраженное, отсутствует. </w:t>
      </w:r>
    </w:p>
    <w:p w14:paraId="7A9627B8" w14:textId="77777777" w:rsidR="005E2C07" w:rsidRDefault="005E2C07" w:rsidP="005E2C07">
      <w:pPr>
        <w:jc w:val="both"/>
        <w:rPr>
          <w:sz w:val="28"/>
          <w:szCs w:val="28"/>
        </w:rPr>
      </w:pPr>
    </w:p>
    <w:p w14:paraId="6D7EBF64" w14:textId="77777777" w:rsidR="005E2C07" w:rsidRDefault="005E2C07" w:rsidP="005E2C07">
      <w:pPr>
        <w:jc w:val="both"/>
        <w:rPr>
          <w:sz w:val="28"/>
          <w:szCs w:val="28"/>
        </w:rPr>
      </w:pPr>
      <w:r w:rsidRPr="009B5C8B">
        <w:rPr>
          <w:sz w:val="28"/>
          <w:szCs w:val="28"/>
        </w:rPr>
        <w:t>Выявленные факторы, отягощающие или способствующие возникновению обстоятельства, которые ухудшают или могут ухудшить условия его жизнедеятельности (нужное подчеркнуть): отсутствие родственников (полное отсутствие, по месту проживания, в данном населённом пункте, другое), одиночество; проживание в доме с частичными удобствами, проживание в доме без удобств, аварийное состояние жилья, отсутствие жилья, в том числе вследствие пожара и других непредвиденных обстоятельств, сложная психологическая обстановка, несовместимость проживания с родственниками, высокий риск для жизни вследствие отсутствия наблюдения; другие факторы (какие?)</w:t>
      </w:r>
      <w:r>
        <w:rPr>
          <w:sz w:val="28"/>
          <w:szCs w:val="28"/>
        </w:rPr>
        <w:t>___________________________________________________________</w:t>
      </w:r>
    </w:p>
    <w:p w14:paraId="328161C8" w14:textId="77777777" w:rsidR="005E2C07" w:rsidRDefault="005E2C07" w:rsidP="005E2C07">
      <w:pPr>
        <w:jc w:val="both"/>
        <w:rPr>
          <w:sz w:val="28"/>
          <w:szCs w:val="28"/>
        </w:rPr>
      </w:pPr>
      <w:r w:rsidRPr="009B5C8B">
        <w:rPr>
          <w:sz w:val="28"/>
          <w:szCs w:val="28"/>
        </w:rPr>
        <w:t>___________________________________________________________________________________________________________________________________________________________________________________________________________________________________________</w:t>
      </w:r>
      <w:r>
        <w:rPr>
          <w:sz w:val="28"/>
          <w:szCs w:val="28"/>
        </w:rPr>
        <w:t>_____________________________</w:t>
      </w:r>
      <w:r w:rsidRPr="009B5C8B">
        <w:rPr>
          <w:sz w:val="28"/>
          <w:szCs w:val="28"/>
        </w:rPr>
        <w:t xml:space="preserve">. </w:t>
      </w:r>
    </w:p>
    <w:p w14:paraId="2890F246" w14:textId="77777777" w:rsidR="005E2C07" w:rsidRDefault="005E2C07" w:rsidP="005E2C07">
      <w:pPr>
        <w:jc w:val="both"/>
        <w:rPr>
          <w:sz w:val="28"/>
          <w:szCs w:val="28"/>
        </w:rPr>
      </w:pPr>
    </w:p>
    <w:p w14:paraId="5BAB3F3F" w14:textId="77777777" w:rsidR="005E2C07" w:rsidRDefault="005E2C07" w:rsidP="005E2C07">
      <w:pPr>
        <w:jc w:val="both"/>
        <w:rPr>
          <w:sz w:val="28"/>
          <w:szCs w:val="28"/>
        </w:rPr>
      </w:pPr>
      <w:r w:rsidRPr="009B5C8B">
        <w:rPr>
          <w:sz w:val="28"/>
          <w:szCs w:val="28"/>
        </w:rPr>
        <w:t>Выявленные факторы, положительно влияющие на жизнедеятельность гражданина (нужное подчеркнуть): наличие лиц, осуществляющих реальный уход (постоянный, разовый), позитивный настрой гражданина, активное стремление к компенсации имеющихся нарушений, наличие удобств, наличие и использование вспомогательных технических средств реабилитации, компактное размещение объектов социально-бытовой сферы вблизи от места проживания гражданина или в районе проживания гражданина, другие факторы (какие?)</w:t>
      </w:r>
      <w:r>
        <w:rPr>
          <w:sz w:val="28"/>
          <w:szCs w:val="28"/>
        </w:rPr>
        <w:t xml:space="preserve"> _________________________________</w:t>
      </w:r>
    </w:p>
    <w:p w14:paraId="53A6293B" w14:textId="77777777" w:rsidR="005E2C07" w:rsidRDefault="005E2C07" w:rsidP="005E2C07">
      <w:pPr>
        <w:jc w:val="both"/>
        <w:rPr>
          <w:sz w:val="28"/>
          <w:szCs w:val="28"/>
        </w:rPr>
      </w:pPr>
      <w:r>
        <w:rPr>
          <w:sz w:val="28"/>
          <w:szCs w:val="28"/>
        </w:rPr>
        <w:t xml:space="preserve"> _________________________________________________________________</w:t>
      </w:r>
    </w:p>
    <w:p w14:paraId="28889201" w14:textId="77777777" w:rsidR="005E2C07" w:rsidRDefault="005E2C07" w:rsidP="005E2C07">
      <w:pPr>
        <w:jc w:val="both"/>
        <w:rPr>
          <w:sz w:val="28"/>
          <w:szCs w:val="28"/>
        </w:rPr>
      </w:pPr>
      <w:r w:rsidRPr="009B5C8B">
        <w:rPr>
          <w:sz w:val="28"/>
          <w:szCs w:val="28"/>
        </w:rPr>
        <w:t>____________________________________________________________________________________________________________________________________________________________________________________________________________________________________________</w:t>
      </w:r>
      <w:r>
        <w:rPr>
          <w:sz w:val="28"/>
          <w:szCs w:val="28"/>
        </w:rPr>
        <w:t>____________________________</w:t>
      </w:r>
      <w:r w:rsidRPr="009B5C8B">
        <w:rPr>
          <w:sz w:val="28"/>
          <w:szCs w:val="28"/>
        </w:rPr>
        <w:t xml:space="preserve">. </w:t>
      </w:r>
    </w:p>
    <w:p w14:paraId="1A55F47A" w14:textId="77777777" w:rsidR="005E2C07" w:rsidRDefault="005E2C07" w:rsidP="005E2C07">
      <w:pPr>
        <w:jc w:val="both"/>
        <w:rPr>
          <w:sz w:val="28"/>
          <w:szCs w:val="28"/>
        </w:rPr>
      </w:pPr>
    </w:p>
    <w:p w14:paraId="6E90A410" w14:textId="77777777" w:rsidR="005E2C07" w:rsidRDefault="005E2C07" w:rsidP="005E2C07">
      <w:pPr>
        <w:jc w:val="both"/>
        <w:rPr>
          <w:sz w:val="28"/>
          <w:szCs w:val="28"/>
        </w:rPr>
      </w:pPr>
      <w:r w:rsidRPr="009B5C8B">
        <w:rPr>
          <w:sz w:val="28"/>
          <w:szCs w:val="28"/>
        </w:rPr>
        <w:t>Потребность в постоянной, периодической или разовой посторонней помощи вследствие частичной или полной утраты способности к самообслуживанию и (или) самостоятельному передвижению_______________________________</w:t>
      </w:r>
    </w:p>
    <w:p w14:paraId="3DF2FF69" w14:textId="77777777" w:rsidR="005E2C07" w:rsidRDefault="005E2C07" w:rsidP="005E2C07">
      <w:pPr>
        <w:jc w:val="both"/>
        <w:rPr>
          <w:sz w:val="28"/>
          <w:szCs w:val="28"/>
        </w:rPr>
      </w:pPr>
      <w:r>
        <w:rPr>
          <w:sz w:val="28"/>
          <w:szCs w:val="28"/>
        </w:rPr>
        <w:t>__________________________________________________________________</w:t>
      </w:r>
    </w:p>
    <w:p w14:paraId="2E3D33E4" w14:textId="77777777" w:rsidR="005E2C07" w:rsidRDefault="005E2C07" w:rsidP="005E2C07">
      <w:pPr>
        <w:jc w:val="both"/>
        <w:rPr>
          <w:sz w:val="28"/>
          <w:szCs w:val="28"/>
        </w:rPr>
      </w:pPr>
    </w:p>
    <w:p w14:paraId="7CFC7602" w14:textId="77777777" w:rsidR="005E2C07" w:rsidRDefault="005E2C07" w:rsidP="005E2C07">
      <w:pPr>
        <w:jc w:val="both"/>
        <w:rPr>
          <w:sz w:val="28"/>
          <w:szCs w:val="28"/>
        </w:rPr>
      </w:pPr>
      <w:r w:rsidRPr="009B5C8B">
        <w:rPr>
          <w:sz w:val="28"/>
          <w:szCs w:val="28"/>
        </w:rPr>
        <w:t>26. Волеизъявление гражданина относительно формы социального обслуживания и видов предоставления социальных услуг (на дому, стационарное, полустационарное) ____________________________________</w:t>
      </w:r>
      <w:r>
        <w:rPr>
          <w:sz w:val="28"/>
          <w:szCs w:val="28"/>
        </w:rPr>
        <w:t>_</w:t>
      </w:r>
    </w:p>
    <w:p w14:paraId="7C48362A" w14:textId="77777777" w:rsidR="005E2C07" w:rsidRDefault="005E2C07" w:rsidP="005E2C07">
      <w:pPr>
        <w:jc w:val="both"/>
        <w:rPr>
          <w:sz w:val="28"/>
          <w:szCs w:val="28"/>
        </w:rPr>
      </w:pPr>
      <w:r>
        <w:rPr>
          <w:sz w:val="28"/>
          <w:szCs w:val="28"/>
        </w:rPr>
        <w:t>____________________________________________________________________________________________________________________________________</w:t>
      </w:r>
    </w:p>
    <w:p w14:paraId="7952EACE" w14:textId="77777777" w:rsidR="005E2C07" w:rsidRDefault="005E2C07" w:rsidP="005E2C07">
      <w:pPr>
        <w:jc w:val="both"/>
        <w:rPr>
          <w:sz w:val="28"/>
          <w:szCs w:val="28"/>
        </w:rPr>
      </w:pPr>
    </w:p>
    <w:p w14:paraId="7D06E348" w14:textId="77777777" w:rsidR="005E2C07" w:rsidRDefault="005E2C07" w:rsidP="005E2C07">
      <w:pPr>
        <w:jc w:val="both"/>
        <w:rPr>
          <w:sz w:val="28"/>
          <w:szCs w:val="28"/>
        </w:rPr>
      </w:pPr>
      <w:r w:rsidRPr="009B5C8B">
        <w:rPr>
          <w:sz w:val="28"/>
          <w:szCs w:val="28"/>
        </w:rPr>
        <w:t>27. Результаты реализованной индивидуальной программы предоставления социальных услуг (при повторном обращении) _______________________________________________________________________________________________________________________________________________</w:t>
      </w:r>
      <w:r>
        <w:rPr>
          <w:sz w:val="28"/>
          <w:szCs w:val="28"/>
        </w:rPr>
        <w:t>_______________________________________________________</w:t>
      </w:r>
    </w:p>
    <w:p w14:paraId="0C4A4A81" w14:textId="77777777" w:rsidR="005E2C07" w:rsidRDefault="005E2C07" w:rsidP="005E2C07">
      <w:pPr>
        <w:jc w:val="both"/>
        <w:rPr>
          <w:sz w:val="28"/>
          <w:szCs w:val="28"/>
        </w:rPr>
      </w:pPr>
    </w:p>
    <w:p w14:paraId="1918E865" w14:textId="77777777" w:rsidR="005E2C07" w:rsidRDefault="005E2C07" w:rsidP="005E2C07">
      <w:pPr>
        <w:jc w:val="center"/>
        <w:rPr>
          <w:sz w:val="28"/>
          <w:szCs w:val="28"/>
        </w:rPr>
      </w:pPr>
      <w:r w:rsidRPr="009B5C8B">
        <w:rPr>
          <w:sz w:val="28"/>
          <w:szCs w:val="28"/>
        </w:rPr>
        <w:t>Выводы и рекомендации по оценке индивидуальной потребности гражданина в предоставлении социальных услуг</w:t>
      </w:r>
    </w:p>
    <w:p w14:paraId="6B9820A3" w14:textId="77777777" w:rsidR="005E2C07" w:rsidRDefault="005E2C07" w:rsidP="005E2C07">
      <w:pPr>
        <w:jc w:val="both"/>
        <w:rPr>
          <w:sz w:val="28"/>
          <w:szCs w:val="28"/>
        </w:rPr>
      </w:pPr>
    </w:p>
    <w:p w14:paraId="46290506" w14:textId="77777777" w:rsidR="005E2C07" w:rsidRDefault="005E2C07" w:rsidP="005E2C07">
      <w:pPr>
        <w:jc w:val="both"/>
        <w:rPr>
          <w:sz w:val="28"/>
          <w:szCs w:val="28"/>
        </w:rPr>
      </w:pPr>
      <w:r w:rsidRPr="009B5C8B">
        <w:rPr>
          <w:sz w:val="28"/>
          <w:szCs w:val="28"/>
        </w:rPr>
        <w:t xml:space="preserve">Предоставление социальных услуг показано, не показано (нужное подчеркнуть). </w:t>
      </w:r>
    </w:p>
    <w:p w14:paraId="2EB2A21B" w14:textId="77777777" w:rsidR="005E2C07" w:rsidRDefault="005E2C07" w:rsidP="005E2C07">
      <w:pPr>
        <w:jc w:val="both"/>
        <w:rPr>
          <w:sz w:val="28"/>
          <w:szCs w:val="28"/>
        </w:rPr>
      </w:pPr>
      <w:r w:rsidRPr="009B5C8B">
        <w:rPr>
          <w:sz w:val="28"/>
          <w:szCs w:val="28"/>
        </w:rPr>
        <w:t>Наличие противопоказаний (да, нет) (нужное подчеркнуть), каких</w:t>
      </w:r>
      <w:r>
        <w:rPr>
          <w:sz w:val="28"/>
          <w:szCs w:val="28"/>
        </w:rPr>
        <w:t>__________</w:t>
      </w:r>
    </w:p>
    <w:p w14:paraId="1601A101" w14:textId="77777777" w:rsidR="005E2C07" w:rsidRDefault="005E2C07" w:rsidP="005E2C07">
      <w:pPr>
        <w:jc w:val="both"/>
        <w:rPr>
          <w:sz w:val="28"/>
          <w:szCs w:val="28"/>
        </w:rPr>
      </w:pPr>
      <w:r w:rsidRPr="009B5C8B">
        <w:rPr>
          <w:sz w:val="28"/>
          <w:szCs w:val="28"/>
        </w:rPr>
        <w:t>____</w:t>
      </w:r>
      <w:r>
        <w:rPr>
          <w:sz w:val="28"/>
          <w:szCs w:val="28"/>
        </w:rPr>
        <w:t>______________________________________________________________</w:t>
      </w:r>
      <w:r w:rsidRPr="009B5C8B">
        <w:rPr>
          <w:sz w:val="28"/>
          <w:szCs w:val="28"/>
        </w:rPr>
        <w:t xml:space="preserve">. </w:t>
      </w:r>
    </w:p>
    <w:p w14:paraId="578A69DF" w14:textId="77777777" w:rsidR="005E2C07" w:rsidRDefault="005E2C07" w:rsidP="005E2C07">
      <w:pPr>
        <w:jc w:val="both"/>
        <w:rPr>
          <w:sz w:val="28"/>
          <w:szCs w:val="28"/>
        </w:rPr>
      </w:pPr>
      <w:r w:rsidRPr="009B5C8B">
        <w:rPr>
          <w:sz w:val="28"/>
          <w:szCs w:val="28"/>
        </w:rPr>
        <w:t xml:space="preserve">Рекомендованные формы социального обслуживания (нужное подчеркнуть): </w:t>
      </w:r>
    </w:p>
    <w:p w14:paraId="740C66ED" w14:textId="77777777" w:rsidR="005E2C07" w:rsidRDefault="005E2C07" w:rsidP="005E2C07">
      <w:pPr>
        <w:jc w:val="both"/>
        <w:rPr>
          <w:sz w:val="28"/>
          <w:szCs w:val="28"/>
        </w:rPr>
      </w:pPr>
      <w:r w:rsidRPr="009B5C8B">
        <w:rPr>
          <w:sz w:val="28"/>
          <w:szCs w:val="28"/>
        </w:rPr>
        <w:t xml:space="preserve">1) предоставление социальных услуг в форме социального обслуживания на дому; </w:t>
      </w:r>
    </w:p>
    <w:p w14:paraId="1AD586EA" w14:textId="77777777" w:rsidR="005E2C07" w:rsidRDefault="005E2C07" w:rsidP="005E2C07">
      <w:pPr>
        <w:jc w:val="both"/>
        <w:rPr>
          <w:sz w:val="28"/>
          <w:szCs w:val="28"/>
        </w:rPr>
      </w:pPr>
      <w:r w:rsidRPr="009B5C8B">
        <w:rPr>
          <w:sz w:val="28"/>
          <w:szCs w:val="28"/>
        </w:rPr>
        <w:t xml:space="preserve">2) предоставление социальных услуг в стационарной форме социального обслуживания; </w:t>
      </w:r>
    </w:p>
    <w:p w14:paraId="0CA57961" w14:textId="77777777" w:rsidR="005E2C07" w:rsidRDefault="005E2C07" w:rsidP="005E2C07">
      <w:pPr>
        <w:jc w:val="both"/>
        <w:rPr>
          <w:sz w:val="28"/>
          <w:szCs w:val="28"/>
        </w:rPr>
      </w:pPr>
      <w:r w:rsidRPr="009B5C8B">
        <w:rPr>
          <w:sz w:val="28"/>
          <w:szCs w:val="28"/>
        </w:rPr>
        <w:t xml:space="preserve">3) предоставление социальных услуг в полустационарной форме социального обслуживания. </w:t>
      </w:r>
    </w:p>
    <w:p w14:paraId="432E44D2" w14:textId="77777777" w:rsidR="005E2C07" w:rsidRDefault="005E2C07" w:rsidP="005E2C07">
      <w:pPr>
        <w:jc w:val="both"/>
        <w:rPr>
          <w:sz w:val="28"/>
          <w:szCs w:val="28"/>
        </w:rPr>
      </w:pPr>
      <w:r w:rsidRPr="009B5C8B">
        <w:rPr>
          <w:sz w:val="28"/>
          <w:szCs w:val="28"/>
        </w:rPr>
        <w:t xml:space="preserve">Рекомендованные виды социальных услуг (нужное подчеркнуть): </w:t>
      </w:r>
    </w:p>
    <w:p w14:paraId="61130A2C" w14:textId="77777777" w:rsidR="005E2C07" w:rsidRDefault="005E2C07" w:rsidP="005E2C07">
      <w:pPr>
        <w:jc w:val="both"/>
        <w:rPr>
          <w:sz w:val="28"/>
          <w:szCs w:val="28"/>
        </w:rPr>
      </w:pPr>
      <w:r w:rsidRPr="009B5C8B">
        <w:rPr>
          <w:sz w:val="28"/>
          <w:szCs w:val="28"/>
        </w:rPr>
        <w:t>социально-бытовые, социально-медицинские, социально-психологические, социально-педагогические, социально-трудовые, социально-правовые, услуги в целях повышения коммуникативного потенциала получателей социальных услуг, имеющих ограничения жизнедеятельности, в том числе детей-инвалидов.</w:t>
      </w:r>
    </w:p>
    <w:p w14:paraId="327A2AAD" w14:textId="77777777" w:rsidR="005E2C07" w:rsidRDefault="005E2C07" w:rsidP="005E2C07">
      <w:pPr>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3115"/>
        <w:gridCol w:w="3115"/>
      </w:tblGrid>
      <w:tr w:rsidR="005E2C07" w:rsidRPr="00EA276A" w14:paraId="0578FA82" w14:textId="77777777" w:rsidTr="00692615">
        <w:tc>
          <w:tcPr>
            <w:tcW w:w="3114" w:type="dxa"/>
            <w:shd w:val="clear" w:color="auto" w:fill="auto"/>
          </w:tcPr>
          <w:p w14:paraId="13C40FE2" w14:textId="77777777" w:rsidR="005E2C07" w:rsidRPr="00EA276A" w:rsidRDefault="005E2C07" w:rsidP="00692615">
            <w:pPr>
              <w:jc w:val="center"/>
            </w:pPr>
            <w:r w:rsidRPr="00EA276A">
              <w:t>Наименование социальных услуг</w:t>
            </w:r>
          </w:p>
        </w:tc>
        <w:tc>
          <w:tcPr>
            <w:tcW w:w="3115" w:type="dxa"/>
            <w:shd w:val="clear" w:color="auto" w:fill="auto"/>
          </w:tcPr>
          <w:p w14:paraId="63A20D31" w14:textId="77777777" w:rsidR="005E2C07" w:rsidRPr="00EA276A" w:rsidRDefault="005E2C07" w:rsidP="00692615">
            <w:pPr>
              <w:jc w:val="center"/>
            </w:pPr>
            <w:r w:rsidRPr="00EA276A">
              <w:t>Объем социальных услуг</w:t>
            </w:r>
          </w:p>
        </w:tc>
        <w:tc>
          <w:tcPr>
            <w:tcW w:w="3115" w:type="dxa"/>
            <w:shd w:val="clear" w:color="auto" w:fill="auto"/>
          </w:tcPr>
          <w:p w14:paraId="5AE10490" w14:textId="77777777" w:rsidR="005E2C07" w:rsidRPr="00EA276A" w:rsidRDefault="005E2C07" w:rsidP="00692615">
            <w:pPr>
              <w:jc w:val="center"/>
            </w:pPr>
            <w:r w:rsidRPr="00EA276A">
              <w:t>Периодичность предоставления социальной услуги</w:t>
            </w:r>
          </w:p>
        </w:tc>
      </w:tr>
      <w:tr w:rsidR="005E2C07" w:rsidRPr="00EA276A" w14:paraId="25940C77" w14:textId="77777777" w:rsidTr="00692615">
        <w:tc>
          <w:tcPr>
            <w:tcW w:w="3114" w:type="dxa"/>
            <w:shd w:val="clear" w:color="auto" w:fill="auto"/>
          </w:tcPr>
          <w:p w14:paraId="0D2EF9D0" w14:textId="77777777" w:rsidR="005E2C07" w:rsidRPr="00EA276A" w:rsidRDefault="005E2C07" w:rsidP="00692615">
            <w:pPr>
              <w:jc w:val="both"/>
            </w:pPr>
          </w:p>
        </w:tc>
        <w:tc>
          <w:tcPr>
            <w:tcW w:w="3115" w:type="dxa"/>
            <w:shd w:val="clear" w:color="auto" w:fill="auto"/>
          </w:tcPr>
          <w:p w14:paraId="5E3256F5" w14:textId="77777777" w:rsidR="005E2C07" w:rsidRPr="00EA276A" w:rsidRDefault="005E2C07" w:rsidP="00692615">
            <w:pPr>
              <w:jc w:val="both"/>
            </w:pPr>
          </w:p>
        </w:tc>
        <w:tc>
          <w:tcPr>
            <w:tcW w:w="3115" w:type="dxa"/>
            <w:shd w:val="clear" w:color="auto" w:fill="auto"/>
          </w:tcPr>
          <w:p w14:paraId="4C3EF043" w14:textId="77777777" w:rsidR="005E2C07" w:rsidRPr="00EA276A" w:rsidRDefault="005E2C07" w:rsidP="00692615">
            <w:pPr>
              <w:jc w:val="both"/>
            </w:pPr>
          </w:p>
        </w:tc>
      </w:tr>
      <w:tr w:rsidR="005E2C07" w:rsidRPr="00EA276A" w14:paraId="2460A33F" w14:textId="77777777" w:rsidTr="00692615">
        <w:tc>
          <w:tcPr>
            <w:tcW w:w="3114" w:type="dxa"/>
            <w:shd w:val="clear" w:color="auto" w:fill="auto"/>
          </w:tcPr>
          <w:p w14:paraId="3BAEE7B4" w14:textId="77777777" w:rsidR="005E2C07" w:rsidRPr="00EA276A" w:rsidRDefault="005E2C07" w:rsidP="00692615">
            <w:pPr>
              <w:jc w:val="both"/>
            </w:pPr>
          </w:p>
        </w:tc>
        <w:tc>
          <w:tcPr>
            <w:tcW w:w="3115" w:type="dxa"/>
            <w:shd w:val="clear" w:color="auto" w:fill="auto"/>
          </w:tcPr>
          <w:p w14:paraId="3FFBC041" w14:textId="77777777" w:rsidR="005E2C07" w:rsidRPr="00EA276A" w:rsidRDefault="005E2C07" w:rsidP="00692615">
            <w:pPr>
              <w:jc w:val="both"/>
            </w:pPr>
          </w:p>
        </w:tc>
        <w:tc>
          <w:tcPr>
            <w:tcW w:w="3115" w:type="dxa"/>
            <w:shd w:val="clear" w:color="auto" w:fill="auto"/>
          </w:tcPr>
          <w:p w14:paraId="380B4B9D" w14:textId="77777777" w:rsidR="005E2C07" w:rsidRPr="00EA276A" w:rsidRDefault="005E2C07" w:rsidP="00692615">
            <w:pPr>
              <w:jc w:val="both"/>
            </w:pPr>
          </w:p>
        </w:tc>
      </w:tr>
      <w:tr w:rsidR="005E2C07" w:rsidRPr="00EA276A" w14:paraId="49CFD02D" w14:textId="77777777" w:rsidTr="00692615">
        <w:tc>
          <w:tcPr>
            <w:tcW w:w="3114" w:type="dxa"/>
            <w:shd w:val="clear" w:color="auto" w:fill="auto"/>
          </w:tcPr>
          <w:p w14:paraId="2A63803B" w14:textId="77777777" w:rsidR="005E2C07" w:rsidRPr="00EA276A" w:rsidRDefault="005E2C07" w:rsidP="00692615">
            <w:pPr>
              <w:jc w:val="both"/>
            </w:pPr>
          </w:p>
        </w:tc>
        <w:tc>
          <w:tcPr>
            <w:tcW w:w="3115" w:type="dxa"/>
            <w:shd w:val="clear" w:color="auto" w:fill="auto"/>
          </w:tcPr>
          <w:p w14:paraId="463B10D4" w14:textId="77777777" w:rsidR="005E2C07" w:rsidRPr="00EA276A" w:rsidRDefault="005E2C07" w:rsidP="00692615">
            <w:pPr>
              <w:jc w:val="both"/>
            </w:pPr>
          </w:p>
        </w:tc>
        <w:tc>
          <w:tcPr>
            <w:tcW w:w="3115" w:type="dxa"/>
            <w:shd w:val="clear" w:color="auto" w:fill="auto"/>
          </w:tcPr>
          <w:p w14:paraId="63017419" w14:textId="77777777" w:rsidR="005E2C07" w:rsidRPr="00EA276A" w:rsidRDefault="005E2C07" w:rsidP="00692615">
            <w:pPr>
              <w:jc w:val="both"/>
            </w:pPr>
          </w:p>
        </w:tc>
      </w:tr>
      <w:tr w:rsidR="005E2C07" w:rsidRPr="00EA276A" w14:paraId="52E8B547" w14:textId="77777777" w:rsidTr="00692615">
        <w:tc>
          <w:tcPr>
            <w:tcW w:w="3114" w:type="dxa"/>
            <w:shd w:val="clear" w:color="auto" w:fill="auto"/>
          </w:tcPr>
          <w:p w14:paraId="44723A2B" w14:textId="77777777" w:rsidR="005E2C07" w:rsidRPr="00EA276A" w:rsidRDefault="005E2C07" w:rsidP="00692615">
            <w:pPr>
              <w:jc w:val="both"/>
            </w:pPr>
          </w:p>
        </w:tc>
        <w:tc>
          <w:tcPr>
            <w:tcW w:w="3115" w:type="dxa"/>
            <w:shd w:val="clear" w:color="auto" w:fill="auto"/>
          </w:tcPr>
          <w:p w14:paraId="6D2E6C12" w14:textId="77777777" w:rsidR="005E2C07" w:rsidRPr="00EA276A" w:rsidRDefault="005E2C07" w:rsidP="00692615">
            <w:pPr>
              <w:jc w:val="both"/>
            </w:pPr>
          </w:p>
        </w:tc>
        <w:tc>
          <w:tcPr>
            <w:tcW w:w="3115" w:type="dxa"/>
            <w:shd w:val="clear" w:color="auto" w:fill="auto"/>
          </w:tcPr>
          <w:p w14:paraId="28F4D052" w14:textId="77777777" w:rsidR="005E2C07" w:rsidRPr="00EA276A" w:rsidRDefault="005E2C07" w:rsidP="00692615">
            <w:pPr>
              <w:jc w:val="both"/>
            </w:pPr>
          </w:p>
        </w:tc>
      </w:tr>
      <w:tr w:rsidR="005E2C07" w:rsidRPr="00EA276A" w14:paraId="5F073E41" w14:textId="77777777" w:rsidTr="00692615">
        <w:tc>
          <w:tcPr>
            <w:tcW w:w="3114" w:type="dxa"/>
            <w:shd w:val="clear" w:color="auto" w:fill="auto"/>
          </w:tcPr>
          <w:p w14:paraId="447F3651" w14:textId="77777777" w:rsidR="005E2C07" w:rsidRPr="00EA276A" w:rsidRDefault="005E2C07" w:rsidP="00692615">
            <w:pPr>
              <w:jc w:val="both"/>
            </w:pPr>
          </w:p>
        </w:tc>
        <w:tc>
          <w:tcPr>
            <w:tcW w:w="3115" w:type="dxa"/>
            <w:shd w:val="clear" w:color="auto" w:fill="auto"/>
          </w:tcPr>
          <w:p w14:paraId="5F538CE1" w14:textId="77777777" w:rsidR="005E2C07" w:rsidRPr="00EA276A" w:rsidRDefault="005E2C07" w:rsidP="00692615">
            <w:pPr>
              <w:jc w:val="both"/>
            </w:pPr>
          </w:p>
        </w:tc>
        <w:tc>
          <w:tcPr>
            <w:tcW w:w="3115" w:type="dxa"/>
            <w:shd w:val="clear" w:color="auto" w:fill="auto"/>
          </w:tcPr>
          <w:p w14:paraId="23506A35" w14:textId="77777777" w:rsidR="005E2C07" w:rsidRPr="00EA276A" w:rsidRDefault="005E2C07" w:rsidP="00692615">
            <w:pPr>
              <w:jc w:val="both"/>
            </w:pPr>
          </w:p>
        </w:tc>
      </w:tr>
      <w:tr w:rsidR="005E2C07" w:rsidRPr="00EA276A" w14:paraId="73E8543A" w14:textId="77777777" w:rsidTr="00692615">
        <w:tc>
          <w:tcPr>
            <w:tcW w:w="3114" w:type="dxa"/>
            <w:shd w:val="clear" w:color="auto" w:fill="auto"/>
          </w:tcPr>
          <w:p w14:paraId="33EC3D00" w14:textId="77777777" w:rsidR="005E2C07" w:rsidRPr="00EA276A" w:rsidRDefault="005E2C07" w:rsidP="00692615">
            <w:pPr>
              <w:jc w:val="both"/>
            </w:pPr>
          </w:p>
        </w:tc>
        <w:tc>
          <w:tcPr>
            <w:tcW w:w="3115" w:type="dxa"/>
            <w:shd w:val="clear" w:color="auto" w:fill="auto"/>
          </w:tcPr>
          <w:p w14:paraId="08ECE65F" w14:textId="77777777" w:rsidR="005E2C07" w:rsidRPr="00EA276A" w:rsidRDefault="005E2C07" w:rsidP="00692615">
            <w:pPr>
              <w:jc w:val="both"/>
            </w:pPr>
          </w:p>
        </w:tc>
        <w:tc>
          <w:tcPr>
            <w:tcW w:w="3115" w:type="dxa"/>
            <w:shd w:val="clear" w:color="auto" w:fill="auto"/>
          </w:tcPr>
          <w:p w14:paraId="034E74ED" w14:textId="77777777" w:rsidR="005E2C07" w:rsidRPr="00EA276A" w:rsidRDefault="005E2C07" w:rsidP="00692615">
            <w:pPr>
              <w:jc w:val="both"/>
            </w:pPr>
          </w:p>
        </w:tc>
      </w:tr>
      <w:tr w:rsidR="005E2C07" w:rsidRPr="00EA276A" w14:paraId="64E42ADF" w14:textId="77777777" w:rsidTr="00692615">
        <w:tc>
          <w:tcPr>
            <w:tcW w:w="3114" w:type="dxa"/>
            <w:shd w:val="clear" w:color="auto" w:fill="auto"/>
          </w:tcPr>
          <w:p w14:paraId="32F434C0" w14:textId="77777777" w:rsidR="005E2C07" w:rsidRPr="00EA276A" w:rsidRDefault="005E2C07" w:rsidP="00692615">
            <w:pPr>
              <w:jc w:val="both"/>
            </w:pPr>
            <w:r>
              <w:t>Итого:</w:t>
            </w:r>
          </w:p>
        </w:tc>
        <w:tc>
          <w:tcPr>
            <w:tcW w:w="3115" w:type="dxa"/>
            <w:shd w:val="clear" w:color="auto" w:fill="auto"/>
          </w:tcPr>
          <w:p w14:paraId="5D988815" w14:textId="77777777" w:rsidR="005E2C07" w:rsidRPr="00EA276A" w:rsidRDefault="005E2C07" w:rsidP="00692615">
            <w:pPr>
              <w:jc w:val="both"/>
            </w:pPr>
          </w:p>
        </w:tc>
        <w:tc>
          <w:tcPr>
            <w:tcW w:w="3115" w:type="dxa"/>
            <w:shd w:val="clear" w:color="auto" w:fill="auto"/>
          </w:tcPr>
          <w:p w14:paraId="3FA981C5" w14:textId="77777777" w:rsidR="005E2C07" w:rsidRPr="00EA276A" w:rsidRDefault="005E2C07" w:rsidP="00692615">
            <w:pPr>
              <w:jc w:val="both"/>
            </w:pPr>
          </w:p>
        </w:tc>
      </w:tr>
    </w:tbl>
    <w:p w14:paraId="204D91B8" w14:textId="77777777" w:rsidR="005E2C07" w:rsidRPr="009B5C8B" w:rsidRDefault="005E2C07" w:rsidP="005E2C07">
      <w:pPr>
        <w:jc w:val="both"/>
        <w:rPr>
          <w:sz w:val="28"/>
          <w:szCs w:val="28"/>
        </w:rPr>
      </w:pPr>
    </w:p>
    <w:p w14:paraId="5ADBF81D" w14:textId="77777777" w:rsidR="005E2C07" w:rsidRDefault="005E2C07" w:rsidP="005E2C07">
      <w:pPr>
        <w:jc w:val="both"/>
        <w:rPr>
          <w:sz w:val="28"/>
          <w:szCs w:val="28"/>
        </w:rPr>
      </w:pPr>
      <w:r w:rsidRPr="00EA276A">
        <w:rPr>
          <w:sz w:val="28"/>
          <w:szCs w:val="28"/>
        </w:rPr>
        <w:t>Продолжительность предоставления социальных услуг в форме социального обслуживания на дому: на постоянной основе, на временной основе на срок до _____________________________________________________</w:t>
      </w:r>
      <w:r>
        <w:rPr>
          <w:sz w:val="28"/>
          <w:szCs w:val="28"/>
        </w:rPr>
        <w:t>__________</w:t>
      </w:r>
      <w:r w:rsidRPr="00EA276A">
        <w:rPr>
          <w:sz w:val="28"/>
          <w:szCs w:val="28"/>
        </w:rPr>
        <w:t xml:space="preserve">. </w:t>
      </w:r>
    </w:p>
    <w:p w14:paraId="43CA5A2F" w14:textId="77777777" w:rsidR="005E2C07" w:rsidRDefault="005E2C07" w:rsidP="005E2C07">
      <w:pPr>
        <w:jc w:val="both"/>
        <w:rPr>
          <w:sz w:val="28"/>
          <w:szCs w:val="28"/>
        </w:rPr>
      </w:pPr>
    </w:p>
    <w:p w14:paraId="44F29B42" w14:textId="77777777" w:rsidR="005E2C07" w:rsidRDefault="005E2C07" w:rsidP="005E2C07">
      <w:pPr>
        <w:jc w:val="both"/>
        <w:rPr>
          <w:sz w:val="28"/>
          <w:szCs w:val="28"/>
        </w:rPr>
      </w:pPr>
      <w:r w:rsidRPr="00EA276A">
        <w:rPr>
          <w:sz w:val="28"/>
          <w:szCs w:val="28"/>
        </w:rPr>
        <w:t>Продолжительность предоставления социальных услуг в стационарной форме социального обслуживания: на постоянной основе, на временной основе на срок до</w:t>
      </w:r>
      <w:r>
        <w:rPr>
          <w:sz w:val="28"/>
          <w:szCs w:val="28"/>
        </w:rPr>
        <w:t>___________________________________________________</w:t>
      </w:r>
      <w:r w:rsidRPr="00EA276A">
        <w:rPr>
          <w:sz w:val="28"/>
          <w:szCs w:val="28"/>
        </w:rPr>
        <w:t xml:space="preserve">. </w:t>
      </w:r>
    </w:p>
    <w:p w14:paraId="2A3B192E" w14:textId="77777777" w:rsidR="005E2C07" w:rsidRDefault="005E2C07" w:rsidP="005E2C07">
      <w:pPr>
        <w:jc w:val="both"/>
        <w:rPr>
          <w:sz w:val="28"/>
          <w:szCs w:val="28"/>
        </w:rPr>
      </w:pPr>
    </w:p>
    <w:p w14:paraId="3841CA42" w14:textId="77777777" w:rsidR="005E2C07" w:rsidRDefault="005E2C07" w:rsidP="005E2C07">
      <w:pPr>
        <w:jc w:val="both"/>
        <w:rPr>
          <w:sz w:val="28"/>
          <w:szCs w:val="28"/>
        </w:rPr>
      </w:pPr>
      <w:r w:rsidRPr="00EA276A">
        <w:rPr>
          <w:sz w:val="28"/>
          <w:szCs w:val="28"/>
        </w:rPr>
        <w:t>Продолжительность предоставления социальных услуг в полустационарной форме социального обслуживания: на временной основе на срок до</w:t>
      </w:r>
      <w:r>
        <w:rPr>
          <w:sz w:val="28"/>
          <w:szCs w:val="28"/>
        </w:rPr>
        <w:t xml:space="preserve"> ________</w:t>
      </w:r>
    </w:p>
    <w:p w14:paraId="4EF929EE" w14:textId="77777777" w:rsidR="005E2C07" w:rsidRDefault="005E2C07" w:rsidP="005E2C07">
      <w:pPr>
        <w:jc w:val="both"/>
        <w:rPr>
          <w:sz w:val="28"/>
          <w:szCs w:val="28"/>
        </w:rPr>
      </w:pPr>
      <w:r w:rsidRPr="00EA276A">
        <w:rPr>
          <w:sz w:val="28"/>
          <w:szCs w:val="28"/>
        </w:rPr>
        <w:t xml:space="preserve">__________________________________________________________________. </w:t>
      </w:r>
    </w:p>
    <w:p w14:paraId="47CA7523" w14:textId="77777777" w:rsidR="005E2C07" w:rsidRDefault="005E2C07" w:rsidP="005E2C07">
      <w:pPr>
        <w:jc w:val="both"/>
        <w:rPr>
          <w:sz w:val="28"/>
          <w:szCs w:val="28"/>
        </w:rPr>
      </w:pPr>
    </w:p>
    <w:p w14:paraId="3CFCAC36" w14:textId="77777777" w:rsidR="005E2C07" w:rsidRDefault="005E2C07" w:rsidP="005E2C07">
      <w:pPr>
        <w:jc w:val="both"/>
        <w:rPr>
          <w:sz w:val="28"/>
          <w:szCs w:val="28"/>
        </w:rPr>
      </w:pPr>
      <w:r w:rsidRPr="00EA276A">
        <w:rPr>
          <w:sz w:val="28"/>
          <w:szCs w:val="28"/>
        </w:rPr>
        <w:t xml:space="preserve">Условия предоставления социального обслуживания: </w:t>
      </w:r>
    </w:p>
    <w:p w14:paraId="44676E0E" w14:textId="77777777" w:rsidR="005E2C07" w:rsidRDefault="005E2C07" w:rsidP="005E2C07">
      <w:pPr>
        <w:jc w:val="both"/>
        <w:rPr>
          <w:sz w:val="28"/>
          <w:szCs w:val="28"/>
        </w:rPr>
      </w:pPr>
      <w:r w:rsidRPr="00EA276A">
        <w:rPr>
          <w:sz w:val="28"/>
          <w:szCs w:val="28"/>
        </w:rPr>
        <w:t xml:space="preserve">Предоставление социальных услуг в форме социального обслуживания на дому (нужное подчеркнуть): бесплатно, за плату. </w:t>
      </w:r>
    </w:p>
    <w:p w14:paraId="4EF5F224" w14:textId="77777777" w:rsidR="005E2C07" w:rsidRDefault="005E2C07" w:rsidP="005E2C07">
      <w:pPr>
        <w:jc w:val="both"/>
        <w:rPr>
          <w:sz w:val="28"/>
          <w:szCs w:val="28"/>
        </w:rPr>
      </w:pPr>
    </w:p>
    <w:p w14:paraId="4C572DDD" w14:textId="77777777" w:rsidR="005E2C07" w:rsidRDefault="005E2C07" w:rsidP="005E2C07">
      <w:pPr>
        <w:jc w:val="both"/>
        <w:rPr>
          <w:sz w:val="28"/>
          <w:szCs w:val="28"/>
        </w:rPr>
      </w:pPr>
      <w:r w:rsidRPr="00EA276A">
        <w:rPr>
          <w:sz w:val="28"/>
          <w:szCs w:val="28"/>
        </w:rPr>
        <w:t xml:space="preserve">Предоставление социальных услуг в стационарной форме социального обслуживания: за плату (75% СДД), за полную плату. </w:t>
      </w:r>
    </w:p>
    <w:p w14:paraId="47874882" w14:textId="77777777" w:rsidR="005E2C07" w:rsidRDefault="005E2C07" w:rsidP="005E2C07">
      <w:pPr>
        <w:jc w:val="both"/>
        <w:rPr>
          <w:sz w:val="28"/>
          <w:szCs w:val="28"/>
        </w:rPr>
      </w:pPr>
    </w:p>
    <w:p w14:paraId="2BF5792C" w14:textId="77777777" w:rsidR="005E2C07" w:rsidRDefault="005E2C07" w:rsidP="005E2C07">
      <w:pPr>
        <w:jc w:val="both"/>
        <w:rPr>
          <w:sz w:val="28"/>
          <w:szCs w:val="28"/>
        </w:rPr>
      </w:pPr>
      <w:r w:rsidRPr="00EA276A">
        <w:rPr>
          <w:sz w:val="28"/>
          <w:szCs w:val="28"/>
        </w:rPr>
        <w:t xml:space="preserve">Предоставление социальных услуг в полустационарной форме социального обслуживания (нужное подчеркнуть): бесплатно, за плату. </w:t>
      </w:r>
    </w:p>
    <w:p w14:paraId="03364D94" w14:textId="77777777" w:rsidR="005E2C07" w:rsidRDefault="005E2C07" w:rsidP="005E2C07">
      <w:pPr>
        <w:jc w:val="both"/>
        <w:rPr>
          <w:sz w:val="28"/>
          <w:szCs w:val="28"/>
        </w:rPr>
      </w:pPr>
      <w:r w:rsidRPr="00EA276A">
        <w:rPr>
          <w:sz w:val="28"/>
          <w:szCs w:val="28"/>
        </w:rPr>
        <w:t>Дополнительные данные</w:t>
      </w:r>
      <w:r>
        <w:rPr>
          <w:sz w:val="28"/>
          <w:szCs w:val="28"/>
        </w:rPr>
        <w:t xml:space="preserve"> ____________________________________________</w:t>
      </w:r>
    </w:p>
    <w:p w14:paraId="554AC9E8" w14:textId="77777777" w:rsidR="005E2C07" w:rsidRDefault="005E2C07" w:rsidP="005E2C07">
      <w:pPr>
        <w:jc w:val="both"/>
        <w:rPr>
          <w:sz w:val="28"/>
          <w:szCs w:val="28"/>
        </w:rPr>
      </w:pPr>
      <w:r w:rsidRPr="00EA276A">
        <w:rPr>
          <w:sz w:val="28"/>
          <w:szCs w:val="28"/>
        </w:rPr>
        <w:t xml:space="preserve"> ______________________________________________________</w:t>
      </w:r>
      <w:r>
        <w:rPr>
          <w:sz w:val="28"/>
          <w:szCs w:val="28"/>
        </w:rPr>
        <w:t>____________</w:t>
      </w:r>
    </w:p>
    <w:p w14:paraId="3130AA64" w14:textId="77777777" w:rsidR="005E2C07" w:rsidRDefault="005E2C07" w:rsidP="005E2C07">
      <w:pPr>
        <w:jc w:val="both"/>
        <w:rPr>
          <w:sz w:val="28"/>
          <w:szCs w:val="28"/>
        </w:rPr>
      </w:pPr>
    </w:p>
    <w:p w14:paraId="33059865" w14:textId="77777777" w:rsidR="005E2C07" w:rsidRDefault="005E2C07" w:rsidP="005E2C07">
      <w:pPr>
        <w:jc w:val="both"/>
        <w:rPr>
          <w:sz w:val="28"/>
          <w:szCs w:val="28"/>
        </w:rPr>
      </w:pPr>
      <w:r w:rsidRPr="00EA276A">
        <w:rPr>
          <w:sz w:val="28"/>
          <w:szCs w:val="28"/>
        </w:rPr>
        <w:t>Должность и подпись лица, проводившего обследование, тел.</w:t>
      </w:r>
    </w:p>
    <w:p w14:paraId="78B41AE7" w14:textId="77777777" w:rsidR="005E2C07" w:rsidRDefault="005E2C07" w:rsidP="005E2C07">
      <w:pPr>
        <w:jc w:val="both"/>
        <w:rPr>
          <w:sz w:val="28"/>
          <w:szCs w:val="28"/>
        </w:rPr>
      </w:pPr>
      <w:r w:rsidRPr="00EA276A">
        <w:rPr>
          <w:sz w:val="28"/>
          <w:szCs w:val="28"/>
        </w:rPr>
        <w:t>_____________________________________________________________________________</w:t>
      </w:r>
      <w:r>
        <w:rPr>
          <w:sz w:val="28"/>
          <w:szCs w:val="28"/>
        </w:rPr>
        <w:t>_______________________________________________________</w:t>
      </w:r>
    </w:p>
    <w:p w14:paraId="3079034F" w14:textId="77777777" w:rsidR="005E2C07" w:rsidRDefault="005E2C07" w:rsidP="005E2C07">
      <w:pPr>
        <w:jc w:val="both"/>
        <w:rPr>
          <w:sz w:val="28"/>
          <w:szCs w:val="28"/>
        </w:rPr>
      </w:pPr>
    </w:p>
    <w:p w14:paraId="2D80BD0D" w14:textId="77777777" w:rsidR="005E2C07" w:rsidRDefault="005E2C07" w:rsidP="005E2C07">
      <w:pPr>
        <w:jc w:val="both"/>
        <w:rPr>
          <w:sz w:val="28"/>
          <w:szCs w:val="28"/>
        </w:rPr>
      </w:pPr>
      <w:r w:rsidRPr="00EA276A">
        <w:rPr>
          <w:sz w:val="28"/>
          <w:szCs w:val="28"/>
        </w:rPr>
        <w:t xml:space="preserve">Дата: ________________ </w:t>
      </w:r>
    </w:p>
    <w:p w14:paraId="3EE15CE9" w14:textId="77777777" w:rsidR="005E2C07" w:rsidRDefault="005E2C07" w:rsidP="005E2C07">
      <w:pPr>
        <w:jc w:val="both"/>
        <w:rPr>
          <w:sz w:val="28"/>
          <w:szCs w:val="28"/>
        </w:rPr>
      </w:pPr>
    </w:p>
    <w:p w14:paraId="66B63188" w14:textId="77777777" w:rsidR="005E2C07" w:rsidRDefault="005E2C07" w:rsidP="005E2C07">
      <w:pPr>
        <w:jc w:val="both"/>
        <w:rPr>
          <w:sz w:val="28"/>
          <w:szCs w:val="28"/>
        </w:rPr>
      </w:pPr>
      <w:r w:rsidRPr="00EA276A">
        <w:rPr>
          <w:sz w:val="28"/>
          <w:szCs w:val="28"/>
        </w:rPr>
        <w:t>Со сведениями, указанными в акте ознакомлен _______________</w:t>
      </w:r>
      <w:r>
        <w:rPr>
          <w:sz w:val="28"/>
          <w:szCs w:val="28"/>
        </w:rPr>
        <w:t>___________</w:t>
      </w:r>
      <w:r w:rsidRPr="00EA276A">
        <w:rPr>
          <w:sz w:val="28"/>
          <w:szCs w:val="28"/>
        </w:rPr>
        <w:t xml:space="preserve"> </w:t>
      </w:r>
    </w:p>
    <w:p w14:paraId="769714E8" w14:textId="77777777" w:rsidR="005E2C07" w:rsidRPr="00EA276A" w:rsidRDefault="005E2C07" w:rsidP="005E2C07">
      <w:pPr>
        <w:jc w:val="both"/>
        <w:rPr>
          <w:sz w:val="16"/>
          <w:szCs w:val="16"/>
        </w:rPr>
      </w:pPr>
      <w:r>
        <w:rPr>
          <w:sz w:val="16"/>
          <w:szCs w:val="16"/>
        </w:rPr>
        <w:t xml:space="preserve">                                                                                                                                                          </w:t>
      </w:r>
      <w:r w:rsidRPr="00EA276A">
        <w:rPr>
          <w:sz w:val="16"/>
          <w:szCs w:val="16"/>
        </w:rPr>
        <w:t>(заявитель, представитель заявителя)</w:t>
      </w:r>
    </w:p>
    <w:bookmarkEnd w:id="27"/>
    <w:p w14:paraId="201DBAA4" w14:textId="77777777" w:rsidR="00AB664F" w:rsidRDefault="00AB664F" w:rsidP="00CE49FB">
      <w:pPr>
        <w:jc w:val="center"/>
        <w:rPr>
          <w:b/>
          <w:bCs/>
          <w:iCs/>
          <w:sz w:val="28"/>
          <w:szCs w:val="28"/>
          <w:lang w:eastAsia="en-US"/>
        </w:rPr>
      </w:pPr>
    </w:p>
    <w:p w14:paraId="015F614D" w14:textId="3B755A80" w:rsidR="00CE49FB" w:rsidRPr="00127142" w:rsidRDefault="00CE49FB" w:rsidP="00CE49FB">
      <w:pPr>
        <w:jc w:val="center"/>
        <w:rPr>
          <w:sz w:val="28"/>
          <w:szCs w:val="28"/>
          <w:lang w:eastAsia="en-US"/>
        </w:rPr>
      </w:pPr>
      <w:r w:rsidRPr="00127142">
        <w:rPr>
          <w:b/>
          <w:bCs/>
          <w:iCs/>
          <w:sz w:val="28"/>
          <w:szCs w:val="28"/>
          <w:lang w:eastAsia="en-US"/>
        </w:rPr>
        <w:t>Практическое занятие №</w:t>
      </w:r>
      <w:r w:rsidRPr="00BB1132">
        <w:rPr>
          <w:b/>
          <w:bCs/>
          <w:iCs/>
          <w:color w:val="FF0000"/>
          <w:sz w:val="28"/>
          <w:szCs w:val="28"/>
          <w:lang w:eastAsia="en-US"/>
        </w:rPr>
        <w:t xml:space="preserve"> </w:t>
      </w:r>
      <w:r>
        <w:rPr>
          <w:b/>
          <w:bCs/>
          <w:iCs/>
          <w:sz w:val="28"/>
          <w:szCs w:val="28"/>
          <w:lang w:eastAsia="en-US"/>
        </w:rPr>
        <w:t>12</w:t>
      </w:r>
    </w:p>
    <w:p w14:paraId="43247D39" w14:textId="77777777" w:rsidR="00CE49FB" w:rsidRPr="00127142" w:rsidRDefault="00CE49FB" w:rsidP="00CE49FB">
      <w:pPr>
        <w:jc w:val="both"/>
        <w:rPr>
          <w:sz w:val="28"/>
          <w:szCs w:val="28"/>
          <w:lang w:eastAsia="en-US"/>
        </w:rPr>
      </w:pPr>
    </w:p>
    <w:p w14:paraId="69E4BAAA" w14:textId="77777777" w:rsidR="00CE49FB" w:rsidRDefault="00CE49FB" w:rsidP="00CE49FB">
      <w:pPr>
        <w:ind w:firstLine="709"/>
        <w:jc w:val="both"/>
        <w:rPr>
          <w:sz w:val="28"/>
          <w:szCs w:val="28"/>
          <w:lang w:eastAsia="en-US"/>
        </w:rPr>
      </w:pPr>
      <w:r w:rsidRPr="00127142">
        <w:rPr>
          <w:sz w:val="28"/>
          <w:szCs w:val="28"/>
          <w:lang w:eastAsia="en-US"/>
        </w:rPr>
        <w:t xml:space="preserve">Тема: </w:t>
      </w:r>
      <w:r w:rsidRPr="007E4C5D">
        <w:rPr>
          <w:sz w:val="28"/>
          <w:szCs w:val="28"/>
          <w:lang w:eastAsia="en-US"/>
        </w:rPr>
        <w:t>Социальный патронат лиц из групп риска как технология социальной работы</w:t>
      </w:r>
      <w:r>
        <w:rPr>
          <w:sz w:val="28"/>
          <w:szCs w:val="28"/>
          <w:lang w:eastAsia="en-US"/>
        </w:rPr>
        <w:t>.</w:t>
      </w:r>
    </w:p>
    <w:p w14:paraId="06D9F197" w14:textId="3CFAB7DB" w:rsidR="00CE49FB" w:rsidRPr="00127142" w:rsidRDefault="00CE49FB" w:rsidP="00CE49FB">
      <w:pPr>
        <w:ind w:firstLine="709"/>
        <w:jc w:val="both"/>
        <w:rPr>
          <w:bCs/>
          <w:sz w:val="28"/>
          <w:szCs w:val="28"/>
          <w:lang w:eastAsia="en-US"/>
        </w:rPr>
      </w:pPr>
      <w:r w:rsidRPr="00127142">
        <w:rPr>
          <w:bCs/>
          <w:sz w:val="28"/>
          <w:szCs w:val="28"/>
          <w:lang w:eastAsia="en-US"/>
        </w:rPr>
        <w:t xml:space="preserve">Время на выполнение задания: </w:t>
      </w:r>
      <w:r>
        <w:rPr>
          <w:bCs/>
          <w:sz w:val="28"/>
          <w:szCs w:val="28"/>
          <w:lang w:eastAsia="en-US"/>
        </w:rPr>
        <w:t>2</w:t>
      </w:r>
      <w:r w:rsidRPr="00127142">
        <w:rPr>
          <w:bCs/>
          <w:sz w:val="28"/>
          <w:szCs w:val="28"/>
          <w:lang w:eastAsia="en-US"/>
        </w:rPr>
        <w:t xml:space="preserve"> час</w:t>
      </w:r>
      <w:r>
        <w:rPr>
          <w:bCs/>
          <w:sz w:val="28"/>
          <w:szCs w:val="28"/>
          <w:lang w:eastAsia="en-US"/>
        </w:rPr>
        <w:t>а</w:t>
      </w:r>
      <w:r w:rsidRPr="00127142">
        <w:rPr>
          <w:bCs/>
          <w:sz w:val="28"/>
          <w:szCs w:val="28"/>
          <w:lang w:eastAsia="en-US"/>
        </w:rPr>
        <w:t>.</w:t>
      </w:r>
    </w:p>
    <w:p w14:paraId="7215DB8F" w14:textId="77777777" w:rsidR="00CE49FB" w:rsidRPr="00127142" w:rsidRDefault="00CE49FB" w:rsidP="00CE49FB">
      <w:pPr>
        <w:ind w:firstLine="709"/>
        <w:jc w:val="both"/>
        <w:rPr>
          <w:bCs/>
          <w:sz w:val="28"/>
          <w:szCs w:val="28"/>
          <w:lang w:eastAsia="en-US"/>
        </w:rPr>
      </w:pPr>
      <w:r w:rsidRPr="00127142">
        <w:rPr>
          <w:bCs/>
          <w:sz w:val="28"/>
          <w:szCs w:val="28"/>
          <w:lang w:eastAsia="en-US"/>
        </w:rPr>
        <w:t>Цель: расширение и закрепление полученных знаний и умений.</w:t>
      </w:r>
    </w:p>
    <w:p w14:paraId="4B94F582" w14:textId="105C5910" w:rsidR="00CE49FB" w:rsidRPr="00127142" w:rsidRDefault="00CE49FB" w:rsidP="00CE49FB">
      <w:pPr>
        <w:ind w:firstLine="709"/>
        <w:jc w:val="both"/>
        <w:rPr>
          <w:sz w:val="28"/>
          <w:szCs w:val="28"/>
          <w:lang w:eastAsia="en-US"/>
        </w:rPr>
      </w:pPr>
      <w:r w:rsidRPr="00127142">
        <w:rPr>
          <w:sz w:val="28"/>
          <w:szCs w:val="28"/>
          <w:lang w:eastAsia="en-US"/>
        </w:rPr>
        <w:t xml:space="preserve">Форма отчетности: </w:t>
      </w:r>
      <w:r w:rsidR="00412896">
        <w:rPr>
          <w:sz w:val="28"/>
          <w:szCs w:val="28"/>
          <w:lang w:eastAsia="en-US"/>
        </w:rPr>
        <w:t>договор</w:t>
      </w:r>
      <w:r w:rsidRPr="00127142">
        <w:rPr>
          <w:sz w:val="28"/>
          <w:szCs w:val="28"/>
          <w:lang w:eastAsia="en-US"/>
        </w:rPr>
        <w:t>.</w:t>
      </w:r>
    </w:p>
    <w:p w14:paraId="2C9B601C" w14:textId="77777777" w:rsidR="00CE49FB" w:rsidRPr="00127142" w:rsidRDefault="00CE49FB" w:rsidP="00CE49FB">
      <w:pPr>
        <w:ind w:firstLine="709"/>
        <w:jc w:val="both"/>
        <w:rPr>
          <w:bCs/>
          <w:sz w:val="28"/>
          <w:szCs w:val="28"/>
          <w:lang w:eastAsia="en-US"/>
        </w:rPr>
      </w:pPr>
      <w:r w:rsidRPr="00127142">
        <w:rPr>
          <w:bCs/>
          <w:sz w:val="28"/>
          <w:szCs w:val="28"/>
          <w:lang w:eastAsia="en-US"/>
        </w:rPr>
        <w:t>Коды компетенций: ОК.01, ОК.02, ОК. 3, ОК.04, ОК.05, ОК.06, ОК.08, ОК.09, ПК 1, ПК 2, ПК 3, ПК 4, ПК 5, ПК. 6, ПК 7.</w:t>
      </w:r>
    </w:p>
    <w:p w14:paraId="5FC2CA84" w14:textId="41FEF763" w:rsidR="00CE49FB" w:rsidRDefault="00CE49FB" w:rsidP="00CE49FB">
      <w:pPr>
        <w:ind w:firstLine="709"/>
        <w:jc w:val="both"/>
        <w:rPr>
          <w:bCs/>
          <w:sz w:val="28"/>
          <w:szCs w:val="28"/>
          <w:lang w:eastAsia="en-US"/>
        </w:rPr>
      </w:pPr>
      <w:r w:rsidRPr="00127142">
        <w:rPr>
          <w:bCs/>
          <w:sz w:val="28"/>
          <w:szCs w:val="28"/>
          <w:lang w:eastAsia="en-US"/>
        </w:rPr>
        <w:t xml:space="preserve">Задание: </w:t>
      </w:r>
      <w:r>
        <w:rPr>
          <w:bCs/>
          <w:sz w:val="28"/>
          <w:szCs w:val="28"/>
          <w:lang w:eastAsia="en-US"/>
        </w:rPr>
        <w:t>с</w:t>
      </w:r>
      <w:r w:rsidRPr="00CE49FB">
        <w:rPr>
          <w:bCs/>
          <w:sz w:val="28"/>
          <w:szCs w:val="28"/>
          <w:lang w:eastAsia="en-US"/>
        </w:rPr>
        <w:t>оставление договора о социальном патронате.</w:t>
      </w:r>
    </w:p>
    <w:p w14:paraId="11F70B3F" w14:textId="77777777" w:rsidR="00D51FFB" w:rsidRDefault="00D51FFB" w:rsidP="00BD33CA">
      <w:pPr>
        <w:autoSpaceDE w:val="0"/>
        <w:autoSpaceDN w:val="0"/>
        <w:adjustRightInd w:val="0"/>
        <w:jc w:val="center"/>
        <w:rPr>
          <w:b/>
          <w:bCs/>
          <w:sz w:val="28"/>
          <w:szCs w:val="28"/>
        </w:rPr>
      </w:pPr>
    </w:p>
    <w:p w14:paraId="2695A4C9" w14:textId="77777777" w:rsidR="00CE49FB" w:rsidRPr="007020A0" w:rsidRDefault="00CE49FB" w:rsidP="00CE49FB">
      <w:pPr>
        <w:pStyle w:val="a3"/>
        <w:shd w:val="clear" w:color="auto" w:fill="FFFFFF"/>
        <w:spacing w:before="0" w:beforeAutospacing="0" w:after="0" w:afterAutospacing="0"/>
        <w:jc w:val="center"/>
      </w:pPr>
      <w:r w:rsidRPr="007020A0">
        <w:rPr>
          <w:b/>
          <w:bCs/>
        </w:rPr>
        <w:t>Договор</w:t>
      </w:r>
    </w:p>
    <w:p w14:paraId="55DF7A20" w14:textId="77777777" w:rsidR="00CE49FB" w:rsidRDefault="00CE49FB" w:rsidP="00CE49FB">
      <w:pPr>
        <w:pStyle w:val="a3"/>
        <w:shd w:val="clear" w:color="auto" w:fill="FFFFFF"/>
        <w:spacing w:before="0" w:beforeAutospacing="0" w:after="0" w:afterAutospacing="0"/>
        <w:jc w:val="center"/>
        <w:rPr>
          <w:b/>
          <w:bCs/>
        </w:rPr>
      </w:pPr>
      <w:r w:rsidRPr="007020A0">
        <w:rPr>
          <w:b/>
          <w:bCs/>
        </w:rPr>
        <w:t>установления социального патроната</w:t>
      </w:r>
    </w:p>
    <w:p w14:paraId="795D05EC" w14:textId="77777777" w:rsidR="00CE49FB" w:rsidRPr="007020A0" w:rsidRDefault="00CE49FB" w:rsidP="00CE49FB">
      <w:pPr>
        <w:pStyle w:val="a3"/>
        <w:shd w:val="clear" w:color="auto" w:fill="FFFFFF"/>
        <w:spacing w:before="0" w:beforeAutospacing="0" w:after="0" w:afterAutospacing="0"/>
        <w:jc w:val="center"/>
      </w:pPr>
    </w:p>
    <w:p w14:paraId="00B928F2" w14:textId="77777777" w:rsidR="00CE49FB" w:rsidRPr="007020A0" w:rsidRDefault="00CE49FB" w:rsidP="00CE49FB">
      <w:pPr>
        <w:pStyle w:val="a3"/>
        <w:shd w:val="clear" w:color="auto" w:fill="FFFFFF"/>
        <w:spacing w:before="0" w:beforeAutospacing="0" w:after="0" w:afterAutospacing="0"/>
      </w:pPr>
      <w:r>
        <w:t>№</w:t>
      </w:r>
      <w:r w:rsidRPr="007020A0">
        <w:t xml:space="preserve"> ____________ </w:t>
      </w:r>
      <w:r>
        <w:t xml:space="preserve">                                                                           «</w:t>
      </w:r>
      <w:r w:rsidRPr="007020A0">
        <w:t>____</w:t>
      </w:r>
      <w:r>
        <w:t>»</w:t>
      </w:r>
      <w:r w:rsidRPr="007020A0">
        <w:t xml:space="preserve"> ____________ 20__ г.</w:t>
      </w:r>
    </w:p>
    <w:p w14:paraId="5A648947" w14:textId="77777777" w:rsidR="00CE49FB" w:rsidRDefault="00CE49FB" w:rsidP="00CE49FB">
      <w:pPr>
        <w:pStyle w:val="a3"/>
        <w:shd w:val="clear" w:color="auto" w:fill="FFFFFF"/>
        <w:spacing w:before="0" w:beforeAutospacing="0" w:after="0" w:afterAutospacing="0"/>
      </w:pPr>
    </w:p>
    <w:p w14:paraId="5DF35FEE" w14:textId="77777777" w:rsidR="00CE49FB" w:rsidRPr="007020A0" w:rsidRDefault="00CE49FB" w:rsidP="00CE49FB">
      <w:pPr>
        <w:pStyle w:val="a3"/>
        <w:shd w:val="clear" w:color="auto" w:fill="FFFFFF"/>
        <w:spacing w:before="0" w:beforeAutospacing="0" w:after="0" w:afterAutospacing="0"/>
      </w:pPr>
      <w:r w:rsidRPr="007020A0">
        <w:t>1.__________________________________________________________________</w:t>
      </w:r>
      <w:r>
        <w:t>_________</w:t>
      </w:r>
    </w:p>
    <w:p w14:paraId="5CB40B6B" w14:textId="77777777" w:rsidR="00CE49FB" w:rsidRPr="007020A0" w:rsidRDefault="00CE49FB" w:rsidP="00CE49FB">
      <w:pPr>
        <w:pStyle w:val="a3"/>
        <w:shd w:val="clear" w:color="auto" w:fill="FFFFFF"/>
        <w:spacing w:before="0" w:beforeAutospacing="0" w:after="0" w:afterAutospacing="0"/>
        <w:jc w:val="center"/>
        <w:rPr>
          <w:sz w:val="16"/>
          <w:szCs w:val="16"/>
        </w:rPr>
      </w:pPr>
      <w:r w:rsidRPr="007020A0">
        <w:rPr>
          <w:sz w:val="16"/>
          <w:szCs w:val="16"/>
        </w:rPr>
        <w:t>(уполномоченный орган в сфере опеки, попечительства и патронажа)</w:t>
      </w:r>
    </w:p>
    <w:p w14:paraId="0226FF89" w14:textId="77777777" w:rsidR="00CE49FB" w:rsidRPr="007020A0" w:rsidRDefault="00CE49FB" w:rsidP="00CE49FB">
      <w:pPr>
        <w:pStyle w:val="a3"/>
        <w:shd w:val="clear" w:color="auto" w:fill="FFFFFF"/>
        <w:spacing w:before="0" w:beforeAutospacing="0" w:after="0" w:afterAutospacing="0"/>
      </w:pPr>
      <w:r w:rsidRPr="007020A0">
        <w:t>в лице_______________________________________________________________</w:t>
      </w:r>
      <w:r>
        <w:t>________</w:t>
      </w:r>
      <w:r w:rsidRPr="007020A0">
        <w:t>,</w:t>
      </w:r>
    </w:p>
    <w:p w14:paraId="2D25E152" w14:textId="77777777" w:rsidR="00CE49FB" w:rsidRPr="007020A0" w:rsidRDefault="00CE49FB" w:rsidP="00CE49FB">
      <w:pPr>
        <w:pStyle w:val="a3"/>
        <w:shd w:val="clear" w:color="auto" w:fill="FFFFFF"/>
        <w:spacing w:before="0" w:beforeAutospacing="0" w:after="0" w:afterAutospacing="0"/>
        <w:jc w:val="center"/>
        <w:rPr>
          <w:sz w:val="16"/>
          <w:szCs w:val="16"/>
        </w:rPr>
      </w:pPr>
      <w:r w:rsidRPr="007020A0">
        <w:rPr>
          <w:sz w:val="16"/>
          <w:szCs w:val="16"/>
        </w:rPr>
        <w:t>(должность, фамилия, имя, отчество)</w:t>
      </w:r>
    </w:p>
    <w:p w14:paraId="2141C343" w14:textId="77777777" w:rsidR="00CE49FB" w:rsidRPr="007020A0" w:rsidRDefault="00CE49FB" w:rsidP="00CE49FB">
      <w:pPr>
        <w:pStyle w:val="a3"/>
        <w:shd w:val="clear" w:color="auto" w:fill="FFFFFF"/>
        <w:spacing w:before="0" w:beforeAutospacing="0" w:after="0" w:afterAutospacing="0"/>
      </w:pPr>
      <w:r w:rsidRPr="007020A0">
        <w:t>действующий на основании___________________________________________</w:t>
      </w:r>
      <w:r>
        <w:t>__________</w:t>
      </w:r>
    </w:p>
    <w:p w14:paraId="72EC9BDB" w14:textId="77777777" w:rsidR="00CE49FB" w:rsidRPr="007020A0" w:rsidRDefault="00CE49FB" w:rsidP="00CE49FB">
      <w:pPr>
        <w:pStyle w:val="a3"/>
        <w:shd w:val="clear" w:color="auto" w:fill="FFFFFF"/>
        <w:spacing w:before="0" w:beforeAutospacing="0" w:after="0" w:afterAutospacing="0"/>
      </w:pPr>
      <w:r w:rsidRPr="007020A0">
        <w:t>_________________________________________________________________</w:t>
      </w:r>
      <w:r>
        <w:t>____________</w:t>
      </w:r>
    </w:p>
    <w:p w14:paraId="7A241B70" w14:textId="77777777" w:rsidR="00CE49FB" w:rsidRDefault="00CE49FB" w:rsidP="00CE49FB">
      <w:pPr>
        <w:pStyle w:val="a3"/>
        <w:shd w:val="clear" w:color="auto" w:fill="FFFFFF"/>
        <w:spacing w:before="0" w:beforeAutospacing="0" w:after="0" w:afterAutospacing="0"/>
      </w:pPr>
    </w:p>
    <w:p w14:paraId="563D93B1" w14:textId="77777777" w:rsidR="00CE49FB" w:rsidRPr="007020A0" w:rsidRDefault="00CE49FB" w:rsidP="00CE49FB">
      <w:pPr>
        <w:pStyle w:val="a3"/>
        <w:shd w:val="clear" w:color="auto" w:fill="FFFFFF"/>
        <w:spacing w:before="0" w:beforeAutospacing="0" w:after="0" w:afterAutospacing="0"/>
      </w:pPr>
      <w:r w:rsidRPr="007020A0">
        <w:t xml:space="preserve">2. Организация уполномоченная по социальному патронату </w:t>
      </w:r>
      <w:r>
        <w:t>__</w:t>
      </w:r>
      <w:r w:rsidRPr="007020A0">
        <w:t>__________________________________________________________________</w:t>
      </w:r>
      <w:r>
        <w:t>_________</w:t>
      </w:r>
      <w:r w:rsidRPr="007020A0">
        <w:t xml:space="preserve"> </w:t>
      </w:r>
      <w:r>
        <w:t>__________</w:t>
      </w:r>
      <w:r w:rsidRPr="007020A0">
        <w:t>___________________________________________________________________</w:t>
      </w:r>
    </w:p>
    <w:p w14:paraId="1357DED2" w14:textId="77777777" w:rsidR="00CE49FB" w:rsidRPr="007020A0" w:rsidRDefault="00CE49FB" w:rsidP="00CE49FB">
      <w:pPr>
        <w:pStyle w:val="a3"/>
        <w:shd w:val="clear" w:color="auto" w:fill="FFFFFF"/>
        <w:spacing w:before="0" w:beforeAutospacing="0" w:after="0" w:afterAutospacing="0"/>
      </w:pPr>
      <w:r w:rsidRPr="007020A0">
        <w:t>___________________________________________________________________</w:t>
      </w:r>
      <w:r>
        <w:t>__________</w:t>
      </w:r>
    </w:p>
    <w:p w14:paraId="2D0BD8E2" w14:textId="77777777" w:rsidR="00CE49FB" w:rsidRPr="007020A0" w:rsidRDefault="00CE49FB" w:rsidP="00CE49FB">
      <w:pPr>
        <w:pStyle w:val="a3"/>
        <w:shd w:val="clear" w:color="auto" w:fill="FFFFFF"/>
        <w:spacing w:before="0" w:beforeAutospacing="0" w:after="0" w:afterAutospacing="0"/>
        <w:jc w:val="center"/>
        <w:rPr>
          <w:sz w:val="16"/>
          <w:szCs w:val="16"/>
        </w:rPr>
      </w:pPr>
      <w:r w:rsidRPr="007020A0">
        <w:rPr>
          <w:sz w:val="16"/>
          <w:szCs w:val="16"/>
        </w:rPr>
        <w:t>(наименование) (далее – Организация)</w:t>
      </w:r>
    </w:p>
    <w:p w14:paraId="3A8C3197" w14:textId="77777777" w:rsidR="00CE49FB" w:rsidRPr="007020A0" w:rsidRDefault="00CE49FB" w:rsidP="00CE49FB">
      <w:pPr>
        <w:pStyle w:val="a3"/>
        <w:shd w:val="clear" w:color="auto" w:fill="FFFFFF"/>
        <w:spacing w:before="0" w:beforeAutospacing="0" w:after="0" w:afterAutospacing="0"/>
      </w:pPr>
      <w:r w:rsidRPr="007020A0">
        <w:t>в лице ____________________________________________________________</w:t>
      </w:r>
      <w:r>
        <w:t>___________</w:t>
      </w:r>
    </w:p>
    <w:p w14:paraId="2F573F61" w14:textId="77777777" w:rsidR="00CE49FB" w:rsidRPr="007020A0" w:rsidRDefault="00CE49FB" w:rsidP="00CE49FB">
      <w:pPr>
        <w:pStyle w:val="a3"/>
        <w:shd w:val="clear" w:color="auto" w:fill="FFFFFF"/>
        <w:spacing w:before="0" w:beforeAutospacing="0" w:after="0" w:afterAutospacing="0"/>
      </w:pPr>
      <w:r w:rsidRPr="007020A0">
        <w:t>___________________________________________________________________</w:t>
      </w:r>
      <w:r>
        <w:t>__________</w:t>
      </w:r>
      <w:r w:rsidRPr="007020A0">
        <w:t>,</w:t>
      </w:r>
    </w:p>
    <w:p w14:paraId="412737B1" w14:textId="77777777" w:rsidR="00CE49FB" w:rsidRPr="007020A0" w:rsidRDefault="00CE49FB" w:rsidP="00CE49FB">
      <w:pPr>
        <w:pStyle w:val="a3"/>
        <w:shd w:val="clear" w:color="auto" w:fill="FFFFFF"/>
        <w:spacing w:before="0" w:beforeAutospacing="0" w:after="0" w:afterAutospacing="0"/>
        <w:jc w:val="center"/>
        <w:rPr>
          <w:sz w:val="16"/>
          <w:szCs w:val="16"/>
        </w:rPr>
      </w:pPr>
      <w:r w:rsidRPr="007020A0">
        <w:rPr>
          <w:sz w:val="16"/>
          <w:szCs w:val="16"/>
        </w:rPr>
        <w:t>(должность, фамилия, имя, отчество)</w:t>
      </w:r>
    </w:p>
    <w:p w14:paraId="189057C5" w14:textId="77777777" w:rsidR="00CE49FB" w:rsidRPr="007020A0" w:rsidRDefault="00CE49FB" w:rsidP="00CE49FB">
      <w:pPr>
        <w:pStyle w:val="a3"/>
        <w:shd w:val="clear" w:color="auto" w:fill="FFFFFF"/>
        <w:spacing w:before="0" w:beforeAutospacing="0" w:after="0" w:afterAutospacing="0"/>
      </w:pPr>
      <w:r w:rsidRPr="007020A0">
        <w:t>действующий на основании____________________________________________</w:t>
      </w:r>
      <w:r>
        <w:t>_________</w:t>
      </w:r>
    </w:p>
    <w:p w14:paraId="7483EB91" w14:textId="77777777" w:rsidR="00CE49FB" w:rsidRPr="007020A0" w:rsidRDefault="00CE49FB" w:rsidP="00CE49FB">
      <w:pPr>
        <w:pStyle w:val="a3"/>
        <w:shd w:val="clear" w:color="auto" w:fill="FFFFFF"/>
        <w:spacing w:before="0" w:beforeAutospacing="0" w:after="0" w:afterAutospacing="0"/>
      </w:pPr>
      <w:r w:rsidRPr="007020A0">
        <w:t>_________________________________________________________________</w:t>
      </w:r>
      <w:r>
        <w:t>____________</w:t>
      </w:r>
    </w:p>
    <w:p w14:paraId="03F11310" w14:textId="77777777" w:rsidR="00CE49FB" w:rsidRPr="007020A0" w:rsidRDefault="00CE49FB" w:rsidP="00CE49FB">
      <w:pPr>
        <w:pStyle w:val="a3"/>
        <w:shd w:val="clear" w:color="auto" w:fill="FFFFFF"/>
        <w:spacing w:before="0" w:beforeAutospacing="0" w:after="0" w:afterAutospacing="0"/>
      </w:pPr>
      <w:r w:rsidRPr="007020A0">
        <w:t>3. Гражданин (ка) ___________________________________________________</w:t>
      </w:r>
      <w:r>
        <w:t>__________</w:t>
      </w:r>
    </w:p>
    <w:p w14:paraId="52750A2E" w14:textId="77777777" w:rsidR="00CE49FB" w:rsidRPr="007020A0" w:rsidRDefault="00CE49FB" w:rsidP="00CE49FB">
      <w:pPr>
        <w:pStyle w:val="a3"/>
        <w:shd w:val="clear" w:color="auto" w:fill="FFFFFF"/>
        <w:spacing w:before="0" w:beforeAutospacing="0" w:after="0" w:afterAutospacing="0"/>
      </w:pPr>
      <w:r w:rsidRPr="007020A0">
        <w:t>___________________________________________________________________</w:t>
      </w:r>
      <w:r>
        <w:t>__________</w:t>
      </w:r>
      <w:r w:rsidRPr="007020A0">
        <w:t>,</w:t>
      </w:r>
    </w:p>
    <w:p w14:paraId="6F14577B" w14:textId="77777777" w:rsidR="00CE49FB" w:rsidRPr="007020A0" w:rsidRDefault="00CE49FB" w:rsidP="00CE49FB">
      <w:pPr>
        <w:pStyle w:val="a3"/>
        <w:shd w:val="clear" w:color="auto" w:fill="FFFFFF"/>
        <w:spacing w:before="0" w:beforeAutospacing="0" w:after="0" w:afterAutospacing="0"/>
        <w:jc w:val="center"/>
        <w:rPr>
          <w:sz w:val="16"/>
          <w:szCs w:val="16"/>
        </w:rPr>
      </w:pPr>
      <w:r w:rsidRPr="007020A0">
        <w:rPr>
          <w:sz w:val="16"/>
          <w:szCs w:val="16"/>
        </w:rPr>
        <w:t>(фамилия, имя, отчество законного представителя ребенка)</w:t>
      </w:r>
    </w:p>
    <w:p w14:paraId="7A6D028A" w14:textId="77777777" w:rsidR="00CE49FB" w:rsidRDefault="00CE49FB" w:rsidP="00CE49FB">
      <w:pPr>
        <w:pStyle w:val="a3"/>
        <w:shd w:val="clear" w:color="auto" w:fill="FFFFFF"/>
        <w:spacing w:before="0" w:beforeAutospacing="0" w:after="0" w:afterAutospacing="0"/>
      </w:pPr>
    </w:p>
    <w:p w14:paraId="430767E3" w14:textId="77777777" w:rsidR="00CE49FB" w:rsidRPr="007020A0" w:rsidRDefault="00CE49FB" w:rsidP="00CE49FB">
      <w:pPr>
        <w:pStyle w:val="a3"/>
        <w:shd w:val="clear" w:color="auto" w:fill="FFFFFF"/>
        <w:spacing w:before="0" w:beforeAutospacing="0" w:after="0" w:afterAutospacing="0"/>
      </w:pPr>
      <w:r w:rsidRPr="007020A0">
        <w:t>проживающий (ая) по адресу: _________________________________________</w:t>
      </w:r>
      <w:r>
        <w:t>__________</w:t>
      </w:r>
    </w:p>
    <w:p w14:paraId="0E293DC5" w14:textId="77777777" w:rsidR="00CE49FB" w:rsidRPr="007020A0" w:rsidRDefault="00CE49FB" w:rsidP="00CE49FB">
      <w:pPr>
        <w:pStyle w:val="a3"/>
        <w:shd w:val="clear" w:color="auto" w:fill="FFFFFF"/>
        <w:spacing w:before="0" w:beforeAutospacing="0" w:after="0" w:afterAutospacing="0"/>
      </w:pPr>
      <w:r w:rsidRPr="007020A0">
        <w:t>___________________________________________________________________</w:t>
      </w:r>
      <w:r>
        <w:t>__________</w:t>
      </w:r>
    </w:p>
    <w:p w14:paraId="5F335AEC" w14:textId="77777777" w:rsidR="00CE49FB" w:rsidRPr="007020A0" w:rsidRDefault="00CE49FB" w:rsidP="00CE49FB">
      <w:pPr>
        <w:pStyle w:val="a3"/>
        <w:shd w:val="clear" w:color="auto" w:fill="FFFFFF"/>
        <w:spacing w:before="0" w:beforeAutospacing="0" w:after="0" w:afterAutospacing="0"/>
        <w:jc w:val="center"/>
        <w:rPr>
          <w:sz w:val="16"/>
          <w:szCs w:val="16"/>
        </w:rPr>
      </w:pPr>
      <w:r w:rsidRPr="007020A0">
        <w:rPr>
          <w:sz w:val="16"/>
          <w:szCs w:val="16"/>
        </w:rPr>
        <w:t>(далее - Представитель)</w:t>
      </w:r>
    </w:p>
    <w:p w14:paraId="5033FDF4" w14:textId="77777777" w:rsidR="00CE49FB" w:rsidRPr="007020A0" w:rsidRDefault="00CE49FB" w:rsidP="00CE49FB">
      <w:pPr>
        <w:pStyle w:val="a3"/>
        <w:shd w:val="clear" w:color="auto" w:fill="FFFFFF"/>
        <w:spacing w:before="0" w:beforeAutospacing="0" w:after="0" w:afterAutospacing="0"/>
      </w:pPr>
      <w:r w:rsidRPr="007020A0">
        <w:t>___________________________________________________________________</w:t>
      </w:r>
      <w:r>
        <w:t>__________</w:t>
      </w:r>
    </w:p>
    <w:p w14:paraId="75A25AE5" w14:textId="77777777" w:rsidR="00CE49FB" w:rsidRPr="007020A0" w:rsidRDefault="00CE49FB" w:rsidP="00CE49FB">
      <w:pPr>
        <w:pStyle w:val="a3"/>
        <w:shd w:val="clear" w:color="auto" w:fill="FFFFFF"/>
        <w:spacing w:before="0" w:beforeAutospacing="0" w:after="0" w:afterAutospacing="0"/>
      </w:pPr>
      <w:r w:rsidRPr="007020A0">
        <w:t>___________________________________________________________________</w:t>
      </w:r>
      <w:r>
        <w:t>__________</w:t>
      </w:r>
    </w:p>
    <w:p w14:paraId="7085FA8D" w14:textId="77777777" w:rsidR="00CE49FB" w:rsidRPr="007020A0" w:rsidRDefault="00CE49FB" w:rsidP="00CE49FB">
      <w:pPr>
        <w:pStyle w:val="a3"/>
        <w:shd w:val="clear" w:color="auto" w:fill="FFFFFF"/>
        <w:spacing w:before="0" w:beforeAutospacing="0" w:after="0" w:afterAutospacing="0"/>
        <w:jc w:val="center"/>
        <w:rPr>
          <w:sz w:val="16"/>
          <w:szCs w:val="16"/>
        </w:rPr>
      </w:pPr>
      <w:r w:rsidRPr="007020A0">
        <w:rPr>
          <w:sz w:val="16"/>
          <w:szCs w:val="16"/>
        </w:rPr>
        <w:t>(паспорт: серия, номер, кем и когда выдан)</w:t>
      </w:r>
    </w:p>
    <w:p w14:paraId="5EE9DAB2" w14:textId="77777777" w:rsidR="00CE49FB" w:rsidRDefault="00CE49FB" w:rsidP="00CE49FB">
      <w:pPr>
        <w:pStyle w:val="a3"/>
        <w:shd w:val="clear" w:color="auto" w:fill="FFFFFF"/>
        <w:spacing w:before="0" w:beforeAutospacing="0" w:after="0" w:afterAutospacing="0"/>
      </w:pPr>
    </w:p>
    <w:p w14:paraId="4C77D906" w14:textId="77777777" w:rsidR="00CE49FB" w:rsidRPr="007020A0" w:rsidRDefault="00CE49FB" w:rsidP="00CE49FB">
      <w:pPr>
        <w:pStyle w:val="a3"/>
        <w:shd w:val="clear" w:color="auto" w:fill="FFFFFF"/>
        <w:spacing w:before="0" w:beforeAutospacing="0" w:after="0" w:afterAutospacing="0"/>
      </w:pPr>
      <w:r w:rsidRPr="007020A0">
        <w:t>заключили настоящий договор о нижеследующем:</w:t>
      </w:r>
    </w:p>
    <w:p w14:paraId="2CCD8669" w14:textId="77777777" w:rsidR="00CE49FB" w:rsidRDefault="00CE49FB" w:rsidP="00CE49FB">
      <w:pPr>
        <w:pStyle w:val="a3"/>
        <w:shd w:val="clear" w:color="auto" w:fill="FFFFFF"/>
        <w:spacing w:before="0" w:beforeAutospacing="0" w:after="0" w:afterAutospacing="0"/>
        <w:jc w:val="center"/>
      </w:pPr>
    </w:p>
    <w:p w14:paraId="63AA2BB4" w14:textId="77777777" w:rsidR="00CE49FB" w:rsidRPr="007020A0" w:rsidRDefault="00CE49FB" w:rsidP="00CE49FB">
      <w:pPr>
        <w:pStyle w:val="a3"/>
        <w:shd w:val="clear" w:color="auto" w:fill="FFFFFF"/>
        <w:spacing w:before="0" w:beforeAutospacing="0" w:after="0" w:afterAutospacing="0"/>
        <w:jc w:val="center"/>
      </w:pPr>
      <w:r w:rsidRPr="007020A0">
        <w:t>1. Предмет договора</w:t>
      </w:r>
    </w:p>
    <w:p w14:paraId="125B9620" w14:textId="77777777" w:rsidR="00CE49FB" w:rsidRDefault="00CE49FB" w:rsidP="00CE49FB">
      <w:pPr>
        <w:pStyle w:val="a3"/>
        <w:shd w:val="clear" w:color="auto" w:fill="FFFFFF"/>
        <w:spacing w:before="0" w:beforeAutospacing="0" w:after="0" w:afterAutospacing="0"/>
      </w:pPr>
    </w:p>
    <w:p w14:paraId="5E9AF528" w14:textId="77777777" w:rsidR="00CE49FB" w:rsidRPr="007020A0" w:rsidRDefault="00CE49FB" w:rsidP="00CE49FB">
      <w:pPr>
        <w:pStyle w:val="a3"/>
        <w:shd w:val="clear" w:color="auto" w:fill="FFFFFF"/>
        <w:spacing w:before="0" w:beforeAutospacing="0" w:after="0" w:afterAutospacing="0"/>
      </w:pPr>
      <w:r w:rsidRPr="007020A0">
        <w:t>1.1.Социальный патронат устанавливается над ребенком __________________________________________________________________________________________________________________________________</w:t>
      </w:r>
      <w:r>
        <w:t>________________________</w:t>
      </w:r>
    </w:p>
    <w:p w14:paraId="79BBEDD3" w14:textId="77777777" w:rsidR="00CE49FB" w:rsidRPr="007020A0" w:rsidRDefault="00CE49FB" w:rsidP="00CE49FB">
      <w:pPr>
        <w:pStyle w:val="a3"/>
        <w:shd w:val="clear" w:color="auto" w:fill="FFFFFF"/>
        <w:spacing w:before="0" w:beforeAutospacing="0" w:after="0" w:afterAutospacing="0"/>
        <w:jc w:val="center"/>
        <w:rPr>
          <w:sz w:val="16"/>
          <w:szCs w:val="16"/>
        </w:rPr>
      </w:pPr>
      <w:r w:rsidRPr="007020A0">
        <w:rPr>
          <w:sz w:val="16"/>
          <w:szCs w:val="16"/>
        </w:rPr>
        <w:t>(фамилия, имя, отчество ребенка, дата рождения)</w:t>
      </w:r>
    </w:p>
    <w:p w14:paraId="399F9FE1" w14:textId="77777777" w:rsidR="00CE49FB" w:rsidRPr="007020A0" w:rsidRDefault="00CE49FB" w:rsidP="00CE49FB">
      <w:pPr>
        <w:pStyle w:val="a3"/>
        <w:shd w:val="clear" w:color="auto" w:fill="FFFFFF"/>
        <w:spacing w:before="0" w:beforeAutospacing="0" w:after="0" w:afterAutospacing="0"/>
      </w:pPr>
      <w:r w:rsidRPr="007020A0">
        <w:t>__________________________________________________________________________________________________________________________________</w:t>
      </w:r>
      <w:r>
        <w:t>________________________</w:t>
      </w:r>
    </w:p>
    <w:p w14:paraId="3BC547B1" w14:textId="77777777" w:rsidR="00CE49FB" w:rsidRPr="007020A0" w:rsidRDefault="00CE49FB" w:rsidP="00CE49FB">
      <w:pPr>
        <w:pStyle w:val="a3"/>
        <w:shd w:val="clear" w:color="auto" w:fill="FFFFFF"/>
        <w:spacing w:before="0" w:beforeAutospacing="0" w:after="0" w:afterAutospacing="0"/>
        <w:jc w:val="center"/>
        <w:rPr>
          <w:sz w:val="16"/>
          <w:szCs w:val="16"/>
        </w:rPr>
      </w:pPr>
      <w:r w:rsidRPr="007020A0">
        <w:rPr>
          <w:sz w:val="16"/>
          <w:szCs w:val="16"/>
        </w:rPr>
        <w:t>(серия свидетельства о рождении (паспорта), кем и когда выдано)</w:t>
      </w:r>
    </w:p>
    <w:p w14:paraId="1A5C19AF" w14:textId="77777777" w:rsidR="00CE49FB" w:rsidRPr="007020A0" w:rsidRDefault="00CE49FB" w:rsidP="00CE49FB">
      <w:pPr>
        <w:pStyle w:val="a3"/>
        <w:shd w:val="clear" w:color="auto" w:fill="FFFFFF"/>
        <w:spacing w:before="0" w:beforeAutospacing="0" w:after="0" w:afterAutospacing="0"/>
      </w:pPr>
      <w:r w:rsidRPr="007020A0">
        <w:t>__________________________________________________________________________________________________________________________________</w:t>
      </w:r>
      <w:r>
        <w:t>________________________</w:t>
      </w:r>
    </w:p>
    <w:p w14:paraId="5A5213E2" w14:textId="77777777" w:rsidR="00CE49FB" w:rsidRPr="007020A0" w:rsidRDefault="00CE49FB" w:rsidP="00CE49FB">
      <w:pPr>
        <w:pStyle w:val="a3"/>
        <w:shd w:val="clear" w:color="auto" w:fill="FFFFFF"/>
        <w:spacing w:before="0" w:beforeAutospacing="0" w:after="0" w:afterAutospacing="0"/>
        <w:jc w:val="center"/>
        <w:rPr>
          <w:sz w:val="16"/>
          <w:szCs w:val="16"/>
        </w:rPr>
      </w:pPr>
      <w:r w:rsidRPr="007020A0">
        <w:rPr>
          <w:sz w:val="16"/>
          <w:szCs w:val="16"/>
        </w:rPr>
        <w:t>(далее – Ребенок), проживающий в семье Представителя.</w:t>
      </w:r>
    </w:p>
    <w:p w14:paraId="19D19F9E" w14:textId="77777777" w:rsidR="00CE49FB" w:rsidRDefault="00CE49FB" w:rsidP="00CE49FB">
      <w:pPr>
        <w:pStyle w:val="a3"/>
        <w:shd w:val="clear" w:color="auto" w:fill="FFFFFF"/>
        <w:spacing w:before="0" w:beforeAutospacing="0" w:after="0" w:afterAutospacing="0"/>
        <w:jc w:val="center"/>
      </w:pPr>
    </w:p>
    <w:p w14:paraId="19E53410" w14:textId="77777777" w:rsidR="00CE49FB" w:rsidRPr="007020A0" w:rsidRDefault="00CE49FB" w:rsidP="00CE49FB">
      <w:pPr>
        <w:pStyle w:val="a3"/>
        <w:shd w:val="clear" w:color="auto" w:fill="FFFFFF"/>
        <w:spacing w:before="0" w:beforeAutospacing="0" w:after="0" w:afterAutospacing="0"/>
        <w:jc w:val="center"/>
      </w:pPr>
      <w:r w:rsidRPr="007020A0">
        <w:t>2. Права и обязанности сторон</w:t>
      </w:r>
    </w:p>
    <w:p w14:paraId="090AFE1E" w14:textId="77777777" w:rsidR="00CE49FB" w:rsidRPr="007020A0" w:rsidRDefault="00CE49FB" w:rsidP="00CE49FB">
      <w:pPr>
        <w:pStyle w:val="a3"/>
        <w:shd w:val="clear" w:color="auto" w:fill="FFFFFF"/>
        <w:spacing w:before="0" w:beforeAutospacing="0" w:after="0" w:afterAutospacing="0"/>
      </w:pPr>
      <w:r w:rsidRPr="007020A0">
        <w:t>2.1. Организация обязуется:</w:t>
      </w:r>
    </w:p>
    <w:p w14:paraId="05C37023" w14:textId="77777777" w:rsidR="00CE49FB" w:rsidRPr="007020A0" w:rsidRDefault="00CE49FB" w:rsidP="00CE49FB">
      <w:pPr>
        <w:pStyle w:val="a3"/>
        <w:shd w:val="clear" w:color="auto" w:fill="FFFFFF"/>
        <w:spacing w:before="0" w:beforeAutospacing="0" w:after="0" w:afterAutospacing="0"/>
      </w:pPr>
      <w:r w:rsidRPr="007020A0">
        <w:t>2.1.1. Выполнять план индивидуального развития Ребенка.</w:t>
      </w:r>
    </w:p>
    <w:p w14:paraId="35B19AC6" w14:textId="77777777" w:rsidR="00CE49FB" w:rsidRPr="007020A0" w:rsidRDefault="00CE49FB" w:rsidP="00CE49FB">
      <w:pPr>
        <w:pStyle w:val="a3"/>
        <w:shd w:val="clear" w:color="auto" w:fill="FFFFFF"/>
        <w:spacing w:before="0" w:beforeAutospacing="0" w:after="0" w:afterAutospacing="0"/>
        <w:jc w:val="both"/>
      </w:pPr>
      <w:r w:rsidRPr="007020A0">
        <w:t>2.1.2. Регулярно (не реже 2-х раз в неделю) посещать семью, в которой проживает Ребенок по месту жительства.</w:t>
      </w:r>
    </w:p>
    <w:p w14:paraId="798B7046" w14:textId="77777777" w:rsidR="00CE49FB" w:rsidRPr="007020A0" w:rsidRDefault="00CE49FB" w:rsidP="00CE49FB">
      <w:pPr>
        <w:pStyle w:val="a3"/>
        <w:shd w:val="clear" w:color="auto" w:fill="FFFFFF"/>
        <w:spacing w:before="0" w:beforeAutospacing="0" w:after="0" w:afterAutospacing="0"/>
        <w:jc w:val="both"/>
      </w:pPr>
      <w:r w:rsidRPr="007020A0">
        <w:t>2.1.3. Оказывать социальную помощь Ребенку.</w:t>
      </w:r>
    </w:p>
    <w:p w14:paraId="755F1F2B" w14:textId="77777777" w:rsidR="00CE49FB" w:rsidRPr="007020A0" w:rsidRDefault="00CE49FB" w:rsidP="00CE49FB">
      <w:pPr>
        <w:pStyle w:val="a3"/>
        <w:shd w:val="clear" w:color="auto" w:fill="FFFFFF"/>
        <w:spacing w:before="0" w:beforeAutospacing="0" w:after="0" w:afterAutospacing="0"/>
        <w:jc w:val="both"/>
      </w:pPr>
      <w:r w:rsidRPr="007020A0">
        <w:t>2.1.4. Принимать меры для получения Ребенком образования.</w:t>
      </w:r>
    </w:p>
    <w:p w14:paraId="5D3BAAA2" w14:textId="77777777" w:rsidR="00CE49FB" w:rsidRPr="007020A0" w:rsidRDefault="00CE49FB" w:rsidP="00CE49FB">
      <w:pPr>
        <w:pStyle w:val="a3"/>
        <w:shd w:val="clear" w:color="auto" w:fill="FFFFFF"/>
        <w:spacing w:before="0" w:beforeAutospacing="0" w:after="0" w:afterAutospacing="0"/>
        <w:jc w:val="both"/>
      </w:pPr>
      <w:r w:rsidRPr="007020A0">
        <w:t>2.1.5. Оказывать помощь в получении медицинского обслуживания, систематического осмотра врачами-специалистами в соответствии с медицинскими рекомендациями и состоянием здоровья.</w:t>
      </w:r>
    </w:p>
    <w:p w14:paraId="550DE5FD" w14:textId="77777777" w:rsidR="00CE49FB" w:rsidRPr="007020A0" w:rsidRDefault="00CE49FB" w:rsidP="00CE49FB">
      <w:pPr>
        <w:pStyle w:val="a3"/>
        <w:shd w:val="clear" w:color="auto" w:fill="FFFFFF"/>
        <w:spacing w:before="0" w:beforeAutospacing="0" w:after="0" w:afterAutospacing="0"/>
        <w:jc w:val="both"/>
      </w:pPr>
      <w:r w:rsidRPr="007020A0">
        <w:t>2.1.6. Обеспечивать посещение образовательного учреждения, следить за успеваемостью Ребенка, поддерживать связь с учителями и воспитателями этого учреждения.</w:t>
      </w:r>
    </w:p>
    <w:p w14:paraId="113CEC49" w14:textId="77777777" w:rsidR="00CE49FB" w:rsidRPr="007020A0" w:rsidRDefault="00CE49FB" w:rsidP="00CE49FB">
      <w:pPr>
        <w:pStyle w:val="a3"/>
        <w:shd w:val="clear" w:color="auto" w:fill="FFFFFF"/>
        <w:spacing w:before="0" w:beforeAutospacing="0" w:after="0" w:afterAutospacing="0"/>
        <w:jc w:val="both"/>
      </w:pPr>
      <w:r w:rsidRPr="007020A0">
        <w:t>2.1.7. Формировать навыки общения, поведения, правосознание, правовую культуру.</w:t>
      </w:r>
    </w:p>
    <w:p w14:paraId="69416A09" w14:textId="77777777" w:rsidR="00CE49FB" w:rsidRPr="007020A0" w:rsidRDefault="00CE49FB" w:rsidP="00CE49FB">
      <w:pPr>
        <w:pStyle w:val="a3"/>
        <w:shd w:val="clear" w:color="auto" w:fill="FFFFFF"/>
        <w:spacing w:before="0" w:beforeAutospacing="0" w:after="0" w:afterAutospacing="0"/>
        <w:jc w:val="both"/>
      </w:pPr>
      <w:r w:rsidRPr="007020A0">
        <w:t>2.1.8. Развивать навыки общения со сверстниками и давать рекомендации по формированию взаимоотношений.</w:t>
      </w:r>
    </w:p>
    <w:p w14:paraId="0D8DB9FB" w14:textId="77777777" w:rsidR="00CE49FB" w:rsidRPr="007020A0" w:rsidRDefault="00CE49FB" w:rsidP="00CE49FB">
      <w:pPr>
        <w:pStyle w:val="a3"/>
        <w:shd w:val="clear" w:color="auto" w:fill="FFFFFF"/>
        <w:spacing w:before="0" w:beforeAutospacing="0" w:after="0" w:afterAutospacing="0"/>
        <w:jc w:val="both"/>
      </w:pPr>
      <w:r w:rsidRPr="007020A0">
        <w:t>2.1.9. Оказывать помощь в организации досуга Ребенка.</w:t>
      </w:r>
    </w:p>
    <w:p w14:paraId="11249C71" w14:textId="77777777" w:rsidR="00CE49FB" w:rsidRPr="007020A0" w:rsidRDefault="00CE49FB" w:rsidP="00CE49FB">
      <w:pPr>
        <w:pStyle w:val="a3"/>
        <w:shd w:val="clear" w:color="auto" w:fill="FFFFFF"/>
        <w:spacing w:before="0" w:beforeAutospacing="0" w:after="0" w:afterAutospacing="0"/>
        <w:jc w:val="both"/>
      </w:pPr>
      <w:r w:rsidRPr="007020A0">
        <w:t>2.1.10. Принимать следующие меры по защите прав Ребенка:</w:t>
      </w:r>
    </w:p>
    <w:p w14:paraId="44924EC0" w14:textId="77777777" w:rsidR="00CE49FB" w:rsidRPr="007020A0" w:rsidRDefault="00CE49FB" w:rsidP="00CE49FB">
      <w:pPr>
        <w:pStyle w:val="a3"/>
        <w:shd w:val="clear" w:color="auto" w:fill="FFFFFF"/>
        <w:spacing w:before="0" w:beforeAutospacing="0" w:after="0" w:afterAutospacing="0"/>
        <w:jc w:val="both"/>
      </w:pPr>
      <w:r>
        <w:t xml:space="preserve">- </w:t>
      </w:r>
      <w:r w:rsidRPr="007020A0">
        <w:t>участвовать в качестве заинтересованного лица при решении любого вопроса, затрагивающего интересы Ребенка в ходе судебного или административного разбирательства;</w:t>
      </w:r>
    </w:p>
    <w:p w14:paraId="3BE40254" w14:textId="77777777" w:rsidR="00CE49FB" w:rsidRPr="007020A0" w:rsidRDefault="00CE49FB" w:rsidP="00CE49FB">
      <w:pPr>
        <w:pStyle w:val="a3"/>
        <w:shd w:val="clear" w:color="auto" w:fill="FFFFFF"/>
        <w:spacing w:before="0" w:beforeAutospacing="0" w:after="0" w:afterAutospacing="0"/>
        <w:jc w:val="both"/>
      </w:pPr>
      <w:r>
        <w:t xml:space="preserve">- </w:t>
      </w:r>
      <w:r w:rsidRPr="007020A0">
        <w:t>обращаться от имени Ребенка с ходатайствами в различные организации, ведомства для защиты его прав.</w:t>
      </w:r>
    </w:p>
    <w:p w14:paraId="353A1D8B" w14:textId="77777777" w:rsidR="00CE49FB" w:rsidRPr="007020A0" w:rsidRDefault="00CE49FB" w:rsidP="00CE49FB">
      <w:pPr>
        <w:pStyle w:val="a3"/>
        <w:shd w:val="clear" w:color="auto" w:fill="FFFFFF"/>
        <w:spacing w:before="0" w:beforeAutospacing="0" w:after="0" w:afterAutospacing="0"/>
        <w:jc w:val="both"/>
      </w:pPr>
      <w:r w:rsidRPr="007020A0">
        <w:t>2.1.11. Оказывать помощь в приобретении навыков адаптации в обществе.</w:t>
      </w:r>
    </w:p>
    <w:p w14:paraId="118C2CD9" w14:textId="77777777" w:rsidR="00CE49FB" w:rsidRPr="007020A0" w:rsidRDefault="00CE49FB" w:rsidP="00CE49FB">
      <w:pPr>
        <w:pStyle w:val="a3"/>
        <w:shd w:val="clear" w:color="auto" w:fill="FFFFFF"/>
        <w:spacing w:before="0" w:beforeAutospacing="0" w:after="0" w:afterAutospacing="0"/>
        <w:jc w:val="both"/>
      </w:pPr>
      <w:r w:rsidRPr="007020A0">
        <w:t>2.1.12. Регулировать конфликты между Ребенком и Представителем.</w:t>
      </w:r>
    </w:p>
    <w:p w14:paraId="49A14205" w14:textId="77777777" w:rsidR="00CE49FB" w:rsidRPr="007020A0" w:rsidRDefault="00CE49FB" w:rsidP="00CE49FB">
      <w:pPr>
        <w:pStyle w:val="a3"/>
        <w:shd w:val="clear" w:color="auto" w:fill="FFFFFF"/>
        <w:spacing w:before="0" w:beforeAutospacing="0" w:after="0" w:afterAutospacing="0"/>
        <w:jc w:val="both"/>
      </w:pPr>
      <w:r w:rsidRPr="007020A0">
        <w:t>2.1.13. Информировать уполномоченный орган в сфере опеки, попечительства и патронажа о наличии конфликтов, разногласий, противоречий между Ребенком и Представителем.</w:t>
      </w:r>
    </w:p>
    <w:p w14:paraId="4A6E94B4" w14:textId="77777777" w:rsidR="00CE49FB" w:rsidRPr="007020A0" w:rsidRDefault="00CE49FB" w:rsidP="00CE49FB">
      <w:pPr>
        <w:pStyle w:val="a3"/>
        <w:shd w:val="clear" w:color="auto" w:fill="FFFFFF"/>
        <w:spacing w:before="0" w:beforeAutospacing="0" w:after="0" w:afterAutospacing="0"/>
        <w:jc w:val="both"/>
      </w:pPr>
      <w:r w:rsidRPr="007020A0">
        <w:t>2.1.14. Не разглашать конфиденциальную информацию о Ребенке.</w:t>
      </w:r>
    </w:p>
    <w:p w14:paraId="0F4BA3E5" w14:textId="77777777" w:rsidR="00CE49FB" w:rsidRPr="007020A0" w:rsidRDefault="00CE49FB" w:rsidP="00CE49FB">
      <w:pPr>
        <w:pStyle w:val="a3"/>
        <w:shd w:val="clear" w:color="auto" w:fill="FFFFFF"/>
        <w:spacing w:before="0" w:beforeAutospacing="0" w:after="0" w:afterAutospacing="0"/>
        <w:jc w:val="both"/>
      </w:pPr>
      <w:r w:rsidRPr="007020A0">
        <w:t>2.2. Организация имеет право:</w:t>
      </w:r>
    </w:p>
    <w:p w14:paraId="63DB4E3F" w14:textId="77777777" w:rsidR="00CE49FB" w:rsidRPr="007020A0" w:rsidRDefault="00CE49FB" w:rsidP="00CE49FB">
      <w:pPr>
        <w:pStyle w:val="a3"/>
        <w:shd w:val="clear" w:color="auto" w:fill="FFFFFF"/>
        <w:spacing w:before="0" w:beforeAutospacing="0" w:after="0" w:afterAutospacing="0"/>
        <w:jc w:val="both"/>
      </w:pPr>
      <w:r w:rsidRPr="007020A0">
        <w:t>2.2.1. Получать дополнительную, в пределах компетенции, информацию о Ребенке от уполномоченного органа в сфере опеки, попечительства и патронажа.</w:t>
      </w:r>
    </w:p>
    <w:p w14:paraId="6F55C0B8" w14:textId="77777777" w:rsidR="00CE49FB" w:rsidRPr="007020A0" w:rsidRDefault="00CE49FB" w:rsidP="00CE49FB">
      <w:pPr>
        <w:pStyle w:val="a3"/>
        <w:shd w:val="clear" w:color="auto" w:fill="FFFFFF"/>
        <w:spacing w:before="0" w:beforeAutospacing="0" w:after="0" w:afterAutospacing="0"/>
        <w:jc w:val="both"/>
      </w:pPr>
      <w:r w:rsidRPr="007020A0">
        <w:t>2.2.2. Самостоятельно выбирать формы и методы осуществления социального патроната.</w:t>
      </w:r>
    </w:p>
    <w:p w14:paraId="47CF3A05" w14:textId="77777777" w:rsidR="00CE49FB" w:rsidRPr="007020A0" w:rsidRDefault="00CE49FB" w:rsidP="00CE49FB">
      <w:pPr>
        <w:pStyle w:val="a3"/>
        <w:shd w:val="clear" w:color="auto" w:fill="FFFFFF"/>
        <w:spacing w:before="0" w:beforeAutospacing="0" w:after="0" w:afterAutospacing="0"/>
        <w:jc w:val="both"/>
      </w:pPr>
      <w:r w:rsidRPr="007020A0">
        <w:t>2.2.3. Быть представителем Ребенка при наличии разногласий с Представителем.</w:t>
      </w:r>
    </w:p>
    <w:p w14:paraId="73F1B04C" w14:textId="77777777" w:rsidR="00CE49FB" w:rsidRPr="007020A0" w:rsidRDefault="00CE49FB" w:rsidP="00CE49FB">
      <w:pPr>
        <w:pStyle w:val="a3"/>
        <w:shd w:val="clear" w:color="auto" w:fill="FFFFFF"/>
        <w:spacing w:before="0" w:beforeAutospacing="0" w:after="0" w:afterAutospacing="0"/>
        <w:jc w:val="both"/>
      </w:pPr>
      <w:r w:rsidRPr="007020A0">
        <w:t>2.2.4. В установленном законом порядке обжаловать действия сторон настоящего договора.</w:t>
      </w:r>
    </w:p>
    <w:p w14:paraId="6F2431FD" w14:textId="77777777" w:rsidR="00D51FFB" w:rsidRDefault="00D51FFB" w:rsidP="00CE49FB">
      <w:pPr>
        <w:pStyle w:val="a3"/>
        <w:shd w:val="clear" w:color="auto" w:fill="FFFFFF"/>
        <w:spacing w:before="0" w:beforeAutospacing="0" w:after="0" w:afterAutospacing="0"/>
        <w:jc w:val="center"/>
      </w:pPr>
    </w:p>
    <w:p w14:paraId="1A0555B0" w14:textId="4D77271C" w:rsidR="00CE49FB" w:rsidRDefault="00CE49FB" w:rsidP="00CE49FB">
      <w:pPr>
        <w:pStyle w:val="a3"/>
        <w:shd w:val="clear" w:color="auto" w:fill="FFFFFF"/>
        <w:spacing w:before="0" w:beforeAutospacing="0" w:after="0" w:afterAutospacing="0"/>
        <w:jc w:val="center"/>
      </w:pPr>
      <w:r w:rsidRPr="007020A0">
        <w:t>3. Права Представителя ребенка</w:t>
      </w:r>
    </w:p>
    <w:p w14:paraId="59B50100" w14:textId="77777777" w:rsidR="00CE49FB" w:rsidRPr="007020A0" w:rsidRDefault="00CE49FB" w:rsidP="00CE49FB">
      <w:pPr>
        <w:pStyle w:val="a3"/>
        <w:shd w:val="clear" w:color="auto" w:fill="FFFFFF"/>
        <w:spacing w:before="0" w:beforeAutospacing="0" w:after="0" w:afterAutospacing="0"/>
        <w:jc w:val="center"/>
      </w:pPr>
    </w:p>
    <w:p w14:paraId="0FF44275" w14:textId="77777777" w:rsidR="00CE49FB" w:rsidRPr="007020A0" w:rsidRDefault="00CE49FB" w:rsidP="00CE49FB">
      <w:pPr>
        <w:pStyle w:val="a3"/>
        <w:shd w:val="clear" w:color="auto" w:fill="FFFFFF"/>
        <w:spacing w:before="0" w:beforeAutospacing="0" w:after="0" w:afterAutospacing="0"/>
      </w:pPr>
      <w:r w:rsidRPr="007020A0">
        <w:t>3.1. Представитель имеет право:</w:t>
      </w:r>
    </w:p>
    <w:p w14:paraId="28A633BC" w14:textId="77777777" w:rsidR="00CE49FB" w:rsidRPr="007020A0" w:rsidRDefault="00CE49FB" w:rsidP="00CE49FB">
      <w:pPr>
        <w:pStyle w:val="a3"/>
        <w:shd w:val="clear" w:color="auto" w:fill="FFFFFF"/>
        <w:spacing w:before="0" w:beforeAutospacing="0" w:after="0" w:afterAutospacing="0"/>
        <w:jc w:val="both"/>
      </w:pPr>
      <w:r w:rsidRPr="007020A0">
        <w:t>3.1.1. Участвовать в заключении договора установления социального патроната над ребенком.</w:t>
      </w:r>
    </w:p>
    <w:p w14:paraId="0B1B73BD" w14:textId="77777777" w:rsidR="00CE49FB" w:rsidRPr="007020A0" w:rsidRDefault="00CE49FB" w:rsidP="00CE49FB">
      <w:pPr>
        <w:pStyle w:val="a3"/>
        <w:shd w:val="clear" w:color="auto" w:fill="FFFFFF"/>
        <w:spacing w:before="0" w:beforeAutospacing="0" w:after="0" w:afterAutospacing="0"/>
        <w:jc w:val="both"/>
      </w:pPr>
      <w:r w:rsidRPr="007020A0">
        <w:t>3.1.2. Вносить предложения в индивидуальный план мер помощи ребенку.</w:t>
      </w:r>
    </w:p>
    <w:p w14:paraId="3733D53B" w14:textId="77777777" w:rsidR="00CE49FB" w:rsidRPr="007020A0" w:rsidRDefault="00CE49FB" w:rsidP="00CE49FB">
      <w:pPr>
        <w:pStyle w:val="a3"/>
        <w:shd w:val="clear" w:color="auto" w:fill="FFFFFF"/>
        <w:spacing w:before="0" w:beforeAutospacing="0" w:after="0" w:afterAutospacing="0"/>
        <w:jc w:val="both"/>
      </w:pPr>
      <w:r w:rsidRPr="007020A0">
        <w:t>3.1.3. Обращаться за квалифицированной помощью к уполномоченному органу в сфере опеки, попечительства и патронажа, Организации.</w:t>
      </w:r>
    </w:p>
    <w:p w14:paraId="5A87FB6B" w14:textId="77777777" w:rsidR="00CE49FB" w:rsidRPr="007020A0" w:rsidRDefault="00CE49FB" w:rsidP="00CE49FB">
      <w:pPr>
        <w:pStyle w:val="a3"/>
        <w:shd w:val="clear" w:color="auto" w:fill="FFFFFF"/>
        <w:spacing w:before="0" w:beforeAutospacing="0" w:after="0" w:afterAutospacing="0"/>
        <w:jc w:val="both"/>
      </w:pPr>
      <w:r w:rsidRPr="007020A0">
        <w:t>3.2. Обязанности Представителя (представителей) ребенка:</w:t>
      </w:r>
    </w:p>
    <w:p w14:paraId="2DC5208C" w14:textId="77777777" w:rsidR="00CE49FB" w:rsidRPr="007020A0" w:rsidRDefault="00CE49FB" w:rsidP="00CE49FB">
      <w:pPr>
        <w:pStyle w:val="a3"/>
        <w:shd w:val="clear" w:color="auto" w:fill="FFFFFF"/>
        <w:spacing w:before="0" w:beforeAutospacing="0" w:after="0" w:afterAutospacing="0"/>
        <w:jc w:val="both"/>
      </w:pPr>
      <w:r w:rsidRPr="007020A0">
        <w:t>3.2.1. Разрешать посещать семью специалистам Организации.</w:t>
      </w:r>
    </w:p>
    <w:p w14:paraId="7E7E6B2E" w14:textId="77777777" w:rsidR="00CE49FB" w:rsidRPr="007020A0" w:rsidRDefault="00CE49FB" w:rsidP="00CE49FB">
      <w:pPr>
        <w:pStyle w:val="a3"/>
        <w:shd w:val="clear" w:color="auto" w:fill="FFFFFF"/>
        <w:spacing w:before="0" w:beforeAutospacing="0" w:after="0" w:afterAutospacing="0"/>
        <w:jc w:val="both"/>
      </w:pPr>
      <w:r w:rsidRPr="007020A0">
        <w:t>3.2.2. Разрешать специалистам Организации осуществлять контроль за условиями осуществления социального патроната.</w:t>
      </w:r>
    </w:p>
    <w:p w14:paraId="52E2B91F" w14:textId="77777777" w:rsidR="00CE49FB" w:rsidRPr="007020A0" w:rsidRDefault="00CE49FB" w:rsidP="00CE49FB">
      <w:pPr>
        <w:pStyle w:val="a3"/>
        <w:shd w:val="clear" w:color="auto" w:fill="FFFFFF"/>
        <w:spacing w:before="0" w:beforeAutospacing="0" w:after="0" w:afterAutospacing="0"/>
        <w:jc w:val="both"/>
      </w:pPr>
      <w:r w:rsidRPr="007020A0">
        <w:t>3.2.3. Не препятствовать сотрудникам Организации в реализации прав и обязанностей.</w:t>
      </w:r>
    </w:p>
    <w:p w14:paraId="5EE4CC60" w14:textId="77777777" w:rsidR="00CE49FB" w:rsidRDefault="00CE49FB" w:rsidP="00CE49FB">
      <w:pPr>
        <w:pStyle w:val="a3"/>
        <w:shd w:val="clear" w:color="auto" w:fill="FFFFFF"/>
        <w:spacing w:before="0" w:beforeAutospacing="0" w:after="0" w:afterAutospacing="0"/>
        <w:jc w:val="center"/>
      </w:pPr>
    </w:p>
    <w:p w14:paraId="0A817138" w14:textId="77777777" w:rsidR="00CE49FB" w:rsidRDefault="00CE49FB" w:rsidP="00CE49FB">
      <w:pPr>
        <w:pStyle w:val="a3"/>
        <w:shd w:val="clear" w:color="auto" w:fill="FFFFFF"/>
        <w:spacing w:before="0" w:beforeAutospacing="0" w:after="0" w:afterAutospacing="0"/>
        <w:jc w:val="center"/>
      </w:pPr>
      <w:r w:rsidRPr="007020A0">
        <w:t>4. Срок действия договора</w:t>
      </w:r>
    </w:p>
    <w:p w14:paraId="22E12BDD" w14:textId="77777777" w:rsidR="00CE49FB" w:rsidRPr="007020A0" w:rsidRDefault="00CE49FB" w:rsidP="00CE49FB">
      <w:pPr>
        <w:pStyle w:val="a3"/>
        <w:shd w:val="clear" w:color="auto" w:fill="FFFFFF"/>
        <w:spacing w:before="0" w:beforeAutospacing="0" w:after="0" w:afterAutospacing="0"/>
        <w:jc w:val="center"/>
      </w:pPr>
    </w:p>
    <w:p w14:paraId="335C91CE" w14:textId="77777777" w:rsidR="00CE49FB" w:rsidRPr="007020A0" w:rsidRDefault="00CE49FB" w:rsidP="00CE49FB">
      <w:pPr>
        <w:pStyle w:val="a3"/>
        <w:shd w:val="clear" w:color="auto" w:fill="FFFFFF"/>
        <w:spacing w:before="0" w:beforeAutospacing="0" w:after="0" w:afterAutospacing="0"/>
        <w:jc w:val="both"/>
      </w:pPr>
      <w:r w:rsidRPr="007020A0">
        <w:t>4.1. Настоящий договор вступает в силу с момента подписания его сторонами и действует до «______»__________________20</w:t>
      </w:r>
      <w:r>
        <w:t>__</w:t>
      </w:r>
      <w:r w:rsidRPr="007020A0">
        <w:t xml:space="preserve"> г.».</w:t>
      </w:r>
    </w:p>
    <w:p w14:paraId="0152617C" w14:textId="77777777" w:rsidR="00CE49FB" w:rsidRPr="007020A0" w:rsidRDefault="00CE49FB" w:rsidP="00CE49FB">
      <w:pPr>
        <w:pStyle w:val="a3"/>
        <w:shd w:val="clear" w:color="auto" w:fill="FFFFFF"/>
        <w:spacing w:before="0" w:beforeAutospacing="0" w:after="0" w:afterAutospacing="0"/>
        <w:jc w:val="both"/>
      </w:pPr>
      <w:r w:rsidRPr="007020A0">
        <w:t>4.2. Срок действия настоящего договора может быть продлен на следующий срок по взаимному согласию сторон.</w:t>
      </w:r>
    </w:p>
    <w:p w14:paraId="507276C3" w14:textId="77777777" w:rsidR="00CE49FB" w:rsidRDefault="00CE49FB" w:rsidP="00CE49FB">
      <w:pPr>
        <w:pStyle w:val="a3"/>
        <w:shd w:val="clear" w:color="auto" w:fill="FFFFFF"/>
        <w:spacing w:before="0" w:beforeAutospacing="0" w:after="0" w:afterAutospacing="0"/>
        <w:jc w:val="center"/>
      </w:pPr>
      <w:r w:rsidRPr="007020A0">
        <w:t>5. Порядок рассмотрения споров</w:t>
      </w:r>
    </w:p>
    <w:p w14:paraId="5242F0D4" w14:textId="77777777" w:rsidR="00CE49FB" w:rsidRPr="007020A0" w:rsidRDefault="00CE49FB" w:rsidP="00CE49FB">
      <w:pPr>
        <w:pStyle w:val="a3"/>
        <w:shd w:val="clear" w:color="auto" w:fill="FFFFFF"/>
        <w:spacing w:before="0" w:beforeAutospacing="0" w:after="0" w:afterAutospacing="0"/>
        <w:jc w:val="center"/>
      </w:pPr>
    </w:p>
    <w:p w14:paraId="6D1DE016" w14:textId="77777777" w:rsidR="00CE49FB" w:rsidRPr="007020A0" w:rsidRDefault="00CE49FB" w:rsidP="00CE49FB">
      <w:pPr>
        <w:pStyle w:val="a3"/>
        <w:shd w:val="clear" w:color="auto" w:fill="FFFFFF"/>
        <w:spacing w:before="0" w:beforeAutospacing="0" w:after="0" w:afterAutospacing="0"/>
        <w:jc w:val="both"/>
      </w:pPr>
      <w:r w:rsidRPr="007020A0">
        <w:t>5.1. Споры, возникающие между сторонами в период действия настоящего договора, подлежат разрешению путем переговоров. В случае недостижения договоренности по спорному вопросу, стороны имеют право обращаться в судебные органы, решение которых окончательно и обязательно для сторон.</w:t>
      </w:r>
    </w:p>
    <w:p w14:paraId="2E2A9B7D" w14:textId="77777777" w:rsidR="00CE49FB" w:rsidRDefault="00CE49FB" w:rsidP="00CE49FB">
      <w:pPr>
        <w:pStyle w:val="a3"/>
        <w:shd w:val="clear" w:color="auto" w:fill="FFFFFF"/>
        <w:spacing w:before="0" w:beforeAutospacing="0" w:after="0" w:afterAutospacing="0"/>
        <w:jc w:val="center"/>
      </w:pPr>
    </w:p>
    <w:p w14:paraId="339BC8AD" w14:textId="77777777" w:rsidR="00CE49FB" w:rsidRDefault="00CE49FB" w:rsidP="00CE49FB">
      <w:pPr>
        <w:pStyle w:val="a3"/>
        <w:shd w:val="clear" w:color="auto" w:fill="FFFFFF"/>
        <w:spacing w:before="0" w:beforeAutospacing="0" w:after="0" w:afterAutospacing="0"/>
        <w:jc w:val="center"/>
      </w:pPr>
      <w:r w:rsidRPr="007020A0">
        <w:t>6. Досрочное расторжение договора</w:t>
      </w:r>
    </w:p>
    <w:p w14:paraId="7A6E6C83" w14:textId="77777777" w:rsidR="00CE49FB" w:rsidRPr="007020A0" w:rsidRDefault="00CE49FB" w:rsidP="00CE49FB">
      <w:pPr>
        <w:pStyle w:val="a3"/>
        <w:shd w:val="clear" w:color="auto" w:fill="FFFFFF"/>
        <w:spacing w:before="0" w:beforeAutospacing="0" w:after="0" w:afterAutospacing="0"/>
        <w:jc w:val="center"/>
      </w:pPr>
    </w:p>
    <w:p w14:paraId="7945CB5B" w14:textId="77777777" w:rsidR="00CE49FB" w:rsidRPr="007020A0" w:rsidRDefault="00CE49FB" w:rsidP="00CE49FB">
      <w:pPr>
        <w:pStyle w:val="a3"/>
        <w:shd w:val="clear" w:color="auto" w:fill="FFFFFF"/>
        <w:spacing w:before="0" w:beforeAutospacing="0" w:after="0" w:afterAutospacing="0"/>
        <w:jc w:val="both"/>
      </w:pPr>
      <w:r w:rsidRPr="007020A0">
        <w:t>6.1. Настоящий договор может быть расторгнут досрочно:</w:t>
      </w:r>
    </w:p>
    <w:p w14:paraId="05976650" w14:textId="77777777" w:rsidR="00CE49FB" w:rsidRPr="007020A0" w:rsidRDefault="00CE49FB" w:rsidP="00CE49FB">
      <w:pPr>
        <w:pStyle w:val="a3"/>
        <w:shd w:val="clear" w:color="auto" w:fill="FFFFFF"/>
        <w:spacing w:before="0" w:beforeAutospacing="0" w:after="0" w:afterAutospacing="0"/>
        <w:jc w:val="both"/>
      </w:pPr>
      <w:r w:rsidRPr="007020A0">
        <w:t>6.1.1. По инициативе Уполномоченного органа в сфере опеки, попечительства и патронажа, Организации.</w:t>
      </w:r>
    </w:p>
    <w:p w14:paraId="1C3CAF1B" w14:textId="77777777" w:rsidR="00CE49FB" w:rsidRPr="007020A0" w:rsidRDefault="00CE49FB" w:rsidP="00CE49FB">
      <w:pPr>
        <w:pStyle w:val="a3"/>
        <w:shd w:val="clear" w:color="auto" w:fill="FFFFFF"/>
        <w:spacing w:before="0" w:beforeAutospacing="0" w:after="0" w:afterAutospacing="0"/>
        <w:jc w:val="both"/>
      </w:pPr>
      <w:r w:rsidRPr="007020A0">
        <w:t>6.1.2. По инициативе Представителя (представителей).</w:t>
      </w:r>
    </w:p>
    <w:p w14:paraId="5F166072" w14:textId="77777777" w:rsidR="00CE49FB" w:rsidRPr="007020A0" w:rsidRDefault="00CE49FB" w:rsidP="00CE49FB">
      <w:pPr>
        <w:pStyle w:val="a3"/>
        <w:shd w:val="clear" w:color="auto" w:fill="FFFFFF"/>
        <w:spacing w:before="0" w:beforeAutospacing="0" w:after="0" w:afterAutospacing="0"/>
        <w:jc w:val="both"/>
      </w:pPr>
      <w:r w:rsidRPr="007020A0">
        <w:t>6.1.3. На основании решения суда.</w:t>
      </w:r>
    </w:p>
    <w:p w14:paraId="787ED3BF" w14:textId="77777777" w:rsidR="00CE49FB" w:rsidRDefault="00CE49FB" w:rsidP="00CE49FB">
      <w:pPr>
        <w:pStyle w:val="a3"/>
        <w:shd w:val="clear" w:color="auto" w:fill="FFFFFF"/>
        <w:spacing w:before="0" w:beforeAutospacing="0" w:after="0" w:afterAutospacing="0"/>
      </w:pPr>
    </w:p>
    <w:p w14:paraId="348E3A87" w14:textId="77777777" w:rsidR="00CE49FB" w:rsidRDefault="00CE49FB" w:rsidP="00CE49FB">
      <w:pPr>
        <w:pStyle w:val="a3"/>
        <w:shd w:val="clear" w:color="auto" w:fill="FFFFFF"/>
        <w:spacing w:before="0" w:beforeAutospacing="0" w:after="0" w:afterAutospacing="0"/>
        <w:jc w:val="center"/>
      </w:pPr>
      <w:r>
        <w:t xml:space="preserve">7. </w:t>
      </w:r>
      <w:r w:rsidRPr="007020A0">
        <w:t>Заключительные положения</w:t>
      </w:r>
    </w:p>
    <w:p w14:paraId="4F68157F" w14:textId="77777777" w:rsidR="00CE49FB" w:rsidRDefault="00CE49FB" w:rsidP="00CE49FB">
      <w:pPr>
        <w:pStyle w:val="a3"/>
        <w:shd w:val="clear" w:color="auto" w:fill="FFFFFF"/>
        <w:spacing w:before="0" w:beforeAutospacing="0" w:after="0" w:afterAutospacing="0"/>
        <w:jc w:val="both"/>
      </w:pPr>
    </w:p>
    <w:p w14:paraId="670D9BC6" w14:textId="77777777" w:rsidR="00CE49FB" w:rsidRPr="007020A0" w:rsidRDefault="00CE49FB" w:rsidP="00CE49FB">
      <w:pPr>
        <w:pStyle w:val="a3"/>
        <w:shd w:val="clear" w:color="auto" w:fill="FFFFFF"/>
        <w:spacing w:before="0" w:beforeAutospacing="0" w:after="0" w:afterAutospacing="0"/>
        <w:jc w:val="both"/>
      </w:pPr>
      <w:r w:rsidRPr="007020A0">
        <w:t>7.1.</w:t>
      </w:r>
      <w:r>
        <w:t xml:space="preserve"> </w:t>
      </w:r>
      <w:r w:rsidRPr="007020A0">
        <w:t>Настоящий договор составлен в трех экземплярах (по одному для каждой стороны), имеющих одинаковую юридическую силу.</w:t>
      </w:r>
    </w:p>
    <w:p w14:paraId="101DF7B0" w14:textId="77777777" w:rsidR="00CE49FB" w:rsidRPr="007020A0" w:rsidRDefault="00CE49FB" w:rsidP="00CE49FB">
      <w:pPr>
        <w:pStyle w:val="a3"/>
        <w:shd w:val="clear" w:color="auto" w:fill="FFFFFF"/>
        <w:spacing w:before="0" w:beforeAutospacing="0" w:after="0" w:afterAutospacing="0"/>
        <w:jc w:val="both"/>
      </w:pPr>
      <w:r w:rsidRPr="007020A0">
        <w:t>7.2. Взаимоотношения сторон, не урегулированные настоящим договором, регламентируются действующим законодательством Российской Федерации.</w:t>
      </w:r>
    </w:p>
    <w:p w14:paraId="68B3DEF8" w14:textId="77777777" w:rsidR="00CE49FB" w:rsidRPr="007020A0" w:rsidRDefault="00CE49FB" w:rsidP="00CE49FB">
      <w:pPr>
        <w:pStyle w:val="a3"/>
        <w:shd w:val="clear" w:color="auto" w:fill="FFFFFF"/>
        <w:spacing w:before="0" w:beforeAutospacing="0" w:after="0" w:afterAutospacing="0"/>
        <w:jc w:val="both"/>
      </w:pPr>
      <w:r w:rsidRPr="007020A0">
        <w:t>7.3. Стороны освобождаются от ответственности за частичное или неполное неисполнение обязательств по настоящему договору, если это неисполнение явилось следствием обстоятельств непреодолимой силы, возникших после заключения договора в результате событий чрезвычайного характера, которые участник не мог предвидеть, предотвратить разумными мерами.</w:t>
      </w:r>
    </w:p>
    <w:p w14:paraId="577DCD99" w14:textId="77777777" w:rsidR="00CE49FB" w:rsidRPr="007020A0" w:rsidRDefault="00CE49FB" w:rsidP="00CE49FB">
      <w:pPr>
        <w:pStyle w:val="a3"/>
        <w:shd w:val="clear" w:color="auto" w:fill="FFFFFF"/>
        <w:spacing w:before="0" w:beforeAutospacing="0" w:after="0" w:afterAutospacing="0"/>
        <w:jc w:val="both"/>
      </w:pPr>
      <w:r w:rsidRPr="007020A0">
        <w:t>7.4. Договор по соглашению сторон может быть дополнен другими правами и обязанностями.</w:t>
      </w:r>
    </w:p>
    <w:p w14:paraId="104549F1" w14:textId="77777777" w:rsidR="00CE49FB" w:rsidRDefault="00CE49FB" w:rsidP="00CE49FB">
      <w:pPr>
        <w:pStyle w:val="a3"/>
        <w:shd w:val="clear" w:color="auto" w:fill="FFFFFF"/>
        <w:spacing w:before="0" w:beforeAutospacing="0" w:after="0" w:afterAutospacing="0"/>
        <w:jc w:val="center"/>
      </w:pPr>
      <w:r w:rsidRPr="007020A0">
        <w:t>8. Подписи и реквизиты сторон</w:t>
      </w:r>
    </w:p>
    <w:p w14:paraId="4D32507B" w14:textId="77777777" w:rsidR="00CE49FB" w:rsidRDefault="00CE49FB" w:rsidP="00CE49FB">
      <w:pPr>
        <w:pStyle w:val="a3"/>
        <w:shd w:val="clear" w:color="auto" w:fill="FFFFFF"/>
        <w:spacing w:before="0" w:beforeAutospacing="0" w:after="0" w:afterAutospacing="0"/>
      </w:pPr>
    </w:p>
    <w:p w14:paraId="1E4665CA" w14:textId="77777777" w:rsidR="00CE49FB" w:rsidRPr="007020A0" w:rsidRDefault="00CE49FB" w:rsidP="00CE49FB">
      <w:pPr>
        <w:pStyle w:val="a3"/>
        <w:shd w:val="clear" w:color="auto" w:fill="FFFFFF"/>
        <w:spacing w:before="0" w:beforeAutospacing="0" w:after="0" w:afterAutospacing="0"/>
      </w:pPr>
      <w:r w:rsidRPr="007020A0">
        <w:t>Уполномоченный орган в сфере опеки, попечительства и патронажа:</w:t>
      </w:r>
    </w:p>
    <w:p w14:paraId="0DBBA777" w14:textId="77777777" w:rsidR="00CE49FB" w:rsidRPr="007020A0" w:rsidRDefault="00CE49FB" w:rsidP="00CE49FB">
      <w:pPr>
        <w:pStyle w:val="a3"/>
        <w:shd w:val="clear" w:color="auto" w:fill="FFFFFF"/>
        <w:spacing w:before="0" w:beforeAutospacing="0" w:after="0" w:afterAutospacing="0"/>
      </w:pPr>
      <w:r w:rsidRPr="007020A0">
        <w:t>должность, Ф. И. О. ____________________________________________</w:t>
      </w:r>
      <w:r>
        <w:t>________________</w:t>
      </w:r>
    </w:p>
    <w:p w14:paraId="731432BB" w14:textId="77777777" w:rsidR="00CE49FB" w:rsidRPr="007020A0" w:rsidRDefault="00CE49FB" w:rsidP="00CE49FB">
      <w:pPr>
        <w:pStyle w:val="a3"/>
        <w:shd w:val="clear" w:color="auto" w:fill="FFFFFF"/>
        <w:spacing w:before="0" w:beforeAutospacing="0" w:after="0" w:afterAutospacing="0"/>
      </w:pPr>
      <w:r w:rsidRPr="007020A0">
        <w:t>_______________________________</w:t>
      </w:r>
      <w:r>
        <w:t>_______________</w:t>
      </w:r>
      <w:r w:rsidRPr="007020A0">
        <w:t xml:space="preserve"> подпись__________________</w:t>
      </w:r>
      <w:r>
        <w:t>______</w:t>
      </w:r>
    </w:p>
    <w:p w14:paraId="68EB1A1B" w14:textId="77777777" w:rsidR="00CE49FB" w:rsidRPr="007020A0" w:rsidRDefault="00CE49FB" w:rsidP="00CE49FB">
      <w:pPr>
        <w:pStyle w:val="a3"/>
        <w:shd w:val="clear" w:color="auto" w:fill="FFFFFF"/>
        <w:spacing w:before="0" w:beforeAutospacing="0" w:after="0" w:afterAutospacing="0"/>
      </w:pPr>
      <w:r w:rsidRPr="007020A0">
        <w:t>(М. П.)</w:t>
      </w:r>
    </w:p>
    <w:p w14:paraId="1E55667C" w14:textId="77777777" w:rsidR="00CE49FB" w:rsidRDefault="00CE49FB" w:rsidP="00CE49FB">
      <w:pPr>
        <w:pStyle w:val="a3"/>
        <w:shd w:val="clear" w:color="auto" w:fill="FFFFFF"/>
        <w:spacing w:before="0" w:beforeAutospacing="0" w:after="0" w:afterAutospacing="0"/>
      </w:pPr>
    </w:p>
    <w:p w14:paraId="4D49735F" w14:textId="77777777" w:rsidR="00CE49FB" w:rsidRPr="007020A0" w:rsidRDefault="00CE49FB" w:rsidP="00CE49FB">
      <w:pPr>
        <w:pStyle w:val="a3"/>
        <w:shd w:val="clear" w:color="auto" w:fill="FFFFFF"/>
        <w:spacing w:before="0" w:beforeAutospacing="0" w:after="0" w:afterAutospacing="0"/>
      </w:pPr>
      <w:r w:rsidRPr="007020A0">
        <w:t>Уполномоченная организация по социальному патронату:</w:t>
      </w:r>
    </w:p>
    <w:p w14:paraId="15DBD290" w14:textId="77777777" w:rsidR="00CE49FB" w:rsidRPr="007020A0" w:rsidRDefault="00CE49FB" w:rsidP="00CE49FB">
      <w:pPr>
        <w:pStyle w:val="a3"/>
        <w:shd w:val="clear" w:color="auto" w:fill="FFFFFF"/>
        <w:spacing w:before="0" w:beforeAutospacing="0" w:after="0" w:afterAutospacing="0"/>
      </w:pPr>
      <w:r w:rsidRPr="007020A0">
        <w:t>должность, Ф.И.О________________________________________________</w:t>
      </w:r>
      <w:r>
        <w:t>______________</w:t>
      </w:r>
      <w:r w:rsidRPr="007020A0">
        <w:t xml:space="preserve"> </w:t>
      </w:r>
      <w:r>
        <w:t>_____________________________________________________</w:t>
      </w:r>
      <w:r w:rsidRPr="007020A0">
        <w:t>подпись_________________</w:t>
      </w:r>
    </w:p>
    <w:p w14:paraId="2D29A9FE" w14:textId="77777777" w:rsidR="00CE49FB" w:rsidRPr="007020A0" w:rsidRDefault="00CE49FB" w:rsidP="00CE49FB">
      <w:pPr>
        <w:pStyle w:val="a3"/>
        <w:shd w:val="clear" w:color="auto" w:fill="FFFFFF"/>
        <w:spacing w:before="0" w:beforeAutospacing="0" w:after="0" w:afterAutospacing="0"/>
      </w:pPr>
      <w:r w:rsidRPr="007020A0">
        <w:t xml:space="preserve"> (М. П.)</w:t>
      </w:r>
    </w:p>
    <w:p w14:paraId="326B3A49" w14:textId="77777777" w:rsidR="00CE49FB" w:rsidRDefault="00CE49FB" w:rsidP="00CE49FB">
      <w:pPr>
        <w:pStyle w:val="a3"/>
        <w:shd w:val="clear" w:color="auto" w:fill="FFFFFF"/>
        <w:spacing w:before="0" w:beforeAutospacing="0" w:after="0" w:afterAutospacing="0"/>
      </w:pPr>
    </w:p>
    <w:p w14:paraId="56A7C129" w14:textId="77777777" w:rsidR="00CE49FB" w:rsidRPr="007020A0" w:rsidRDefault="00CE49FB" w:rsidP="00CE49FB">
      <w:pPr>
        <w:pStyle w:val="a3"/>
        <w:shd w:val="clear" w:color="auto" w:fill="FFFFFF"/>
        <w:spacing w:before="0" w:beforeAutospacing="0" w:after="0" w:afterAutospacing="0"/>
      </w:pPr>
      <w:r w:rsidRPr="007020A0">
        <w:t>Законный представитель ребенка:</w:t>
      </w:r>
    </w:p>
    <w:p w14:paraId="7CAA1609" w14:textId="77777777" w:rsidR="00CE49FB" w:rsidRPr="007020A0" w:rsidRDefault="00CE49FB" w:rsidP="00CE49FB">
      <w:pPr>
        <w:pStyle w:val="a3"/>
        <w:shd w:val="clear" w:color="auto" w:fill="FFFFFF"/>
        <w:spacing w:before="0" w:beforeAutospacing="0" w:after="0" w:afterAutospacing="0"/>
      </w:pPr>
      <w:r w:rsidRPr="007020A0">
        <w:t>Ф.И. О._________________________</w:t>
      </w:r>
      <w:r>
        <w:t>______________________________________________</w:t>
      </w:r>
    </w:p>
    <w:p w14:paraId="241C56CD" w14:textId="77777777" w:rsidR="00CE49FB" w:rsidRPr="007020A0" w:rsidRDefault="00CE49FB" w:rsidP="00CE49FB">
      <w:pPr>
        <w:pStyle w:val="a3"/>
        <w:shd w:val="clear" w:color="auto" w:fill="FFFFFF"/>
        <w:spacing w:before="0" w:beforeAutospacing="0" w:after="0" w:afterAutospacing="0"/>
      </w:pPr>
      <w:r w:rsidRPr="007020A0">
        <w:t>________________________________</w:t>
      </w:r>
      <w:r>
        <w:t>_____________________</w:t>
      </w:r>
      <w:r w:rsidRPr="007020A0">
        <w:t xml:space="preserve"> подпись_________________</w:t>
      </w:r>
    </w:p>
    <w:p w14:paraId="5C9F3D51" w14:textId="77777777" w:rsidR="001D7B1D" w:rsidRDefault="001D7B1D" w:rsidP="00BD33CA">
      <w:pPr>
        <w:autoSpaceDE w:val="0"/>
        <w:autoSpaceDN w:val="0"/>
        <w:adjustRightInd w:val="0"/>
        <w:jc w:val="center"/>
        <w:rPr>
          <w:b/>
          <w:bCs/>
          <w:sz w:val="28"/>
          <w:szCs w:val="28"/>
        </w:rPr>
      </w:pPr>
    </w:p>
    <w:p w14:paraId="5600FE62" w14:textId="4A7258FE" w:rsidR="00CE49FB" w:rsidRPr="00127142" w:rsidRDefault="00CE49FB" w:rsidP="00CE49FB">
      <w:pPr>
        <w:jc w:val="center"/>
        <w:rPr>
          <w:sz w:val="28"/>
          <w:szCs w:val="28"/>
          <w:lang w:eastAsia="en-US"/>
        </w:rPr>
      </w:pPr>
      <w:r w:rsidRPr="00127142">
        <w:rPr>
          <w:b/>
          <w:bCs/>
          <w:iCs/>
          <w:sz w:val="28"/>
          <w:szCs w:val="28"/>
          <w:lang w:eastAsia="en-US"/>
        </w:rPr>
        <w:t>Практическое занятие №</w:t>
      </w:r>
      <w:r w:rsidRPr="00BB1132">
        <w:rPr>
          <w:b/>
          <w:bCs/>
          <w:iCs/>
          <w:color w:val="FF0000"/>
          <w:sz w:val="28"/>
          <w:szCs w:val="28"/>
          <w:lang w:eastAsia="en-US"/>
        </w:rPr>
        <w:t xml:space="preserve"> </w:t>
      </w:r>
      <w:r>
        <w:rPr>
          <w:b/>
          <w:bCs/>
          <w:iCs/>
          <w:sz w:val="28"/>
          <w:szCs w:val="28"/>
          <w:lang w:eastAsia="en-US"/>
        </w:rPr>
        <w:t>13</w:t>
      </w:r>
    </w:p>
    <w:p w14:paraId="7F2BD834" w14:textId="77777777" w:rsidR="00CE49FB" w:rsidRPr="00127142" w:rsidRDefault="00CE49FB" w:rsidP="00CE49FB">
      <w:pPr>
        <w:jc w:val="both"/>
        <w:rPr>
          <w:sz w:val="28"/>
          <w:szCs w:val="28"/>
          <w:lang w:eastAsia="en-US"/>
        </w:rPr>
      </w:pPr>
    </w:p>
    <w:p w14:paraId="50124497" w14:textId="77777777" w:rsidR="00CE49FB" w:rsidRDefault="00CE49FB" w:rsidP="00CE49FB">
      <w:pPr>
        <w:ind w:firstLine="709"/>
        <w:jc w:val="both"/>
        <w:rPr>
          <w:sz w:val="28"/>
          <w:szCs w:val="28"/>
          <w:lang w:eastAsia="en-US"/>
        </w:rPr>
      </w:pPr>
      <w:r w:rsidRPr="00127142">
        <w:rPr>
          <w:sz w:val="28"/>
          <w:szCs w:val="28"/>
          <w:lang w:eastAsia="en-US"/>
        </w:rPr>
        <w:t xml:space="preserve">Тема: </w:t>
      </w:r>
      <w:r w:rsidRPr="007E4C5D">
        <w:rPr>
          <w:sz w:val="28"/>
          <w:szCs w:val="28"/>
          <w:lang w:eastAsia="en-US"/>
        </w:rPr>
        <w:t>Социальный патронат лиц из групп риска как технология социальной работы</w:t>
      </w:r>
      <w:r>
        <w:rPr>
          <w:sz w:val="28"/>
          <w:szCs w:val="28"/>
          <w:lang w:eastAsia="en-US"/>
        </w:rPr>
        <w:t>.</w:t>
      </w:r>
    </w:p>
    <w:p w14:paraId="67DE3EE0" w14:textId="6F2B1CC5" w:rsidR="00CE49FB" w:rsidRPr="00127142" w:rsidRDefault="00CE49FB" w:rsidP="00CE49FB">
      <w:pPr>
        <w:ind w:firstLine="709"/>
        <w:jc w:val="both"/>
        <w:rPr>
          <w:bCs/>
          <w:sz w:val="28"/>
          <w:szCs w:val="28"/>
          <w:lang w:eastAsia="en-US"/>
        </w:rPr>
      </w:pPr>
      <w:r w:rsidRPr="00127142">
        <w:rPr>
          <w:bCs/>
          <w:sz w:val="28"/>
          <w:szCs w:val="28"/>
          <w:lang w:eastAsia="en-US"/>
        </w:rPr>
        <w:t xml:space="preserve">Время на выполнение задания: </w:t>
      </w:r>
      <w:r w:rsidR="00412896">
        <w:rPr>
          <w:bCs/>
          <w:sz w:val="28"/>
          <w:szCs w:val="28"/>
          <w:lang w:eastAsia="en-US"/>
        </w:rPr>
        <w:t>8</w:t>
      </w:r>
      <w:r w:rsidRPr="00127142">
        <w:rPr>
          <w:bCs/>
          <w:sz w:val="28"/>
          <w:szCs w:val="28"/>
          <w:lang w:eastAsia="en-US"/>
        </w:rPr>
        <w:t xml:space="preserve"> час</w:t>
      </w:r>
      <w:r w:rsidR="00412896">
        <w:rPr>
          <w:bCs/>
          <w:sz w:val="28"/>
          <w:szCs w:val="28"/>
          <w:lang w:eastAsia="en-US"/>
        </w:rPr>
        <w:t>ов</w:t>
      </w:r>
      <w:r w:rsidRPr="00127142">
        <w:rPr>
          <w:bCs/>
          <w:sz w:val="28"/>
          <w:szCs w:val="28"/>
          <w:lang w:eastAsia="en-US"/>
        </w:rPr>
        <w:t>.</w:t>
      </w:r>
    </w:p>
    <w:p w14:paraId="541F1867" w14:textId="77777777" w:rsidR="00CE49FB" w:rsidRPr="00127142" w:rsidRDefault="00CE49FB" w:rsidP="00CE49FB">
      <w:pPr>
        <w:ind w:firstLine="709"/>
        <w:jc w:val="both"/>
        <w:rPr>
          <w:bCs/>
          <w:sz w:val="28"/>
          <w:szCs w:val="28"/>
          <w:lang w:eastAsia="en-US"/>
        </w:rPr>
      </w:pPr>
      <w:r w:rsidRPr="00127142">
        <w:rPr>
          <w:bCs/>
          <w:sz w:val="28"/>
          <w:szCs w:val="28"/>
          <w:lang w:eastAsia="en-US"/>
        </w:rPr>
        <w:t>Цель: расширение и закрепление полученных знаний и умений.</w:t>
      </w:r>
    </w:p>
    <w:p w14:paraId="47F7F904" w14:textId="53BD9C58" w:rsidR="00CE49FB" w:rsidRPr="00127142" w:rsidRDefault="00CE49FB" w:rsidP="00CE49FB">
      <w:pPr>
        <w:ind w:firstLine="709"/>
        <w:jc w:val="both"/>
        <w:rPr>
          <w:sz w:val="28"/>
          <w:szCs w:val="28"/>
          <w:lang w:eastAsia="en-US"/>
        </w:rPr>
      </w:pPr>
      <w:r w:rsidRPr="00127142">
        <w:rPr>
          <w:sz w:val="28"/>
          <w:szCs w:val="28"/>
          <w:lang w:eastAsia="en-US"/>
        </w:rPr>
        <w:t xml:space="preserve">Форма отчетности: </w:t>
      </w:r>
      <w:r w:rsidR="00412896">
        <w:rPr>
          <w:sz w:val="28"/>
          <w:szCs w:val="28"/>
          <w:lang w:eastAsia="en-US"/>
        </w:rPr>
        <w:t>программа</w:t>
      </w:r>
      <w:r w:rsidRPr="00127142">
        <w:rPr>
          <w:sz w:val="28"/>
          <w:szCs w:val="28"/>
          <w:lang w:eastAsia="en-US"/>
        </w:rPr>
        <w:t>.</w:t>
      </w:r>
    </w:p>
    <w:p w14:paraId="0F18E0E1" w14:textId="77777777" w:rsidR="00CE49FB" w:rsidRPr="00127142" w:rsidRDefault="00CE49FB" w:rsidP="00CE49FB">
      <w:pPr>
        <w:ind w:firstLine="709"/>
        <w:jc w:val="both"/>
        <w:rPr>
          <w:bCs/>
          <w:sz w:val="28"/>
          <w:szCs w:val="28"/>
          <w:lang w:eastAsia="en-US"/>
        </w:rPr>
      </w:pPr>
      <w:r w:rsidRPr="00127142">
        <w:rPr>
          <w:bCs/>
          <w:sz w:val="28"/>
          <w:szCs w:val="28"/>
          <w:lang w:eastAsia="en-US"/>
        </w:rPr>
        <w:t>Коды компетенций: ОК.01, ОК.02, ОК. 3, ОК.04, ОК.05, ОК.06, ОК.08, ОК.09, ПК 1, ПК 2, ПК 3, ПК 4, ПК 5, ПК. 6, ПК 7.</w:t>
      </w:r>
    </w:p>
    <w:p w14:paraId="45F815F0" w14:textId="1E83CFC6" w:rsidR="00412896" w:rsidRDefault="00CE49FB" w:rsidP="00412896">
      <w:pPr>
        <w:ind w:firstLine="709"/>
        <w:jc w:val="both"/>
        <w:rPr>
          <w:bCs/>
          <w:sz w:val="28"/>
          <w:szCs w:val="28"/>
          <w:lang w:eastAsia="en-US"/>
        </w:rPr>
      </w:pPr>
      <w:r w:rsidRPr="00127142">
        <w:rPr>
          <w:bCs/>
          <w:sz w:val="28"/>
          <w:szCs w:val="28"/>
          <w:lang w:eastAsia="en-US"/>
        </w:rPr>
        <w:t xml:space="preserve">Задание: </w:t>
      </w:r>
      <w:r w:rsidR="00412896">
        <w:rPr>
          <w:bCs/>
          <w:sz w:val="28"/>
          <w:szCs w:val="28"/>
          <w:lang w:eastAsia="en-US"/>
        </w:rPr>
        <w:t>р</w:t>
      </w:r>
      <w:r w:rsidR="00412896" w:rsidRPr="00412896">
        <w:rPr>
          <w:bCs/>
          <w:sz w:val="28"/>
          <w:szCs w:val="28"/>
          <w:lang w:eastAsia="en-US"/>
        </w:rPr>
        <w:t>азработка программы социального патроната.</w:t>
      </w:r>
      <w:r w:rsidR="00412896">
        <w:rPr>
          <w:bCs/>
          <w:sz w:val="28"/>
          <w:szCs w:val="28"/>
          <w:lang w:eastAsia="en-US"/>
        </w:rPr>
        <w:t xml:space="preserve"> Изучить образец, составить для лиц без определенного места жительства и занятий, безработного.</w:t>
      </w:r>
    </w:p>
    <w:p w14:paraId="7F0A91D7" w14:textId="77777777" w:rsidR="00412896" w:rsidRPr="00504CDA" w:rsidRDefault="00412896" w:rsidP="00412896">
      <w:pPr>
        <w:autoSpaceDE w:val="0"/>
        <w:autoSpaceDN w:val="0"/>
        <w:adjustRightInd w:val="0"/>
        <w:jc w:val="center"/>
        <w:rPr>
          <w:b/>
          <w:bCs/>
          <w:sz w:val="28"/>
          <w:szCs w:val="28"/>
        </w:rPr>
      </w:pPr>
      <w:r w:rsidRPr="00504CDA">
        <w:rPr>
          <w:b/>
          <w:bCs/>
          <w:sz w:val="28"/>
          <w:szCs w:val="28"/>
        </w:rPr>
        <w:t>Образец программы</w:t>
      </w:r>
    </w:p>
    <w:p w14:paraId="5389CE74" w14:textId="77777777" w:rsidR="00412896" w:rsidRDefault="00412896" w:rsidP="00412896">
      <w:pPr>
        <w:autoSpaceDE w:val="0"/>
        <w:autoSpaceDN w:val="0"/>
        <w:adjustRightInd w:val="0"/>
        <w:jc w:val="center"/>
        <w:rPr>
          <w:b/>
          <w:bCs/>
          <w:sz w:val="28"/>
          <w:szCs w:val="28"/>
        </w:rPr>
      </w:pPr>
    </w:p>
    <w:p w14:paraId="68C220F7" w14:textId="77777777" w:rsidR="00412896" w:rsidRPr="00D345F8" w:rsidRDefault="00412896" w:rsidP="00412896">
      <w:pPr>
        <w:jc w:val="center"/>
        <w:rPr>
          <w:b/>
          <w:bCs/>
          <w:sz w:val="28"/>
          <w:szCs w:val="28"/>
        </w:rPr>
      </w:pPr>
      <w:r w:rsidRPr="00D345F8">
        <w:rPr>
          <w:b/>
          <w:bCs/>
          <w:sz w:val="28"/>
          <w:szCs w:val="28"/>
          <w:lang w:val="en-US"/>
        </w:rPr>
        <w:t>I</w:t>
      </w:r>
      <w:r w:rsidRPr="00D345F8">
        <w:rPr>
          <w:b/>
          <w:bCs/>
          <w:sz w:val="28"/>
          <w:szCs w:val="28"/>
        </w:rPr>
        <w:t>. Паспорт программы</w:t>
      </w:r>
    </w:p>
    <w:p w14:paraId="7A7781FD" w14:textId="77777777" w:rsidR="00412896" w:rsidRDefault="00412896" w:rsidP="00412896">
      <w:pPr>
        <w:jc w:val="center"/>
        <w:rPr>
          <w:b/>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6"/>
        <w:gridCol w:w="7428"/>
      </w:tblGrid>
      <w:tr w:rsidR="00412896" w:rsidRPr="00F04E55" w14:paraId="2E8C1B49" w14:textId="77777777" w:rsidTr="00EA0C26">
        <w:trPr>
          <w:jc w:val="center"/>
        </w:trPr>
        <w:tc>
          <w:tcPr>
            <w:tcW w:w="1025" w:type="pct"/>
          </w:tcPr>
          <w:p w14:paraId="55C2B414" w14:textId="77777777" w:rsidR="00412896" w:rsidRPr="00F04E55" w:rsidRDefault="00412896" w:rsidP="00EA0C26">
            <w:pPr>
              <w:rPr>
                <w:b/>
                <w:bCs/>
              </w:rPr>
            </w:pPr>
            <w:r w:rsidRPr="00F04E55">
              <w:rPr>
                <w:b/>
                <w:bCs/>
              </w:rPr>
              <w:t>Наименование программы</w:t>
            </w:r>
          </w:p>
        </w:tc>
        <w:tc>
          <w:tcPr>
            <w:tcW w:w="3975" w:type="pct"/>
          </w:tcPr>
          <w:p w14:paraId="29835622" w14:textId="77777777" w:rsidR="00412896" w:rsidRPr="00F04E55" w:rsidRDefault="00412896" w:rsidP="00EA0C26">
            <w:pPr>
              <w:spacing w:line="360" w:lineRule="auto"/>
              <w:rPr>
                <w:b/>
                <w:bCs/>
              </w:rPr>
            </w:pPr>
            <w:r w:rsidRPr="00F04E55">
              <w:rPr>
                <w:b/>
                <w:bCs/>
              </w:rPr>
              <w:t>Программа «</w:t>
            </w:r>
            <w:r>
              <w:rPr>
                <w:b/>
                <w:bCs/>
              </w:rPr>
              <w:t>СемьЯ</w:t>
            </w:r>
            <w:r w:rsidRPr="00F04E55">
              <w:rPr>
                <w:b/>
                <w:bCs/>
              </w:rPr>
              <w:t>»</w:t>
            </w:r>
          </w:p>
        </w:tc>
      </w:tr>
      <w:tr w:rsidR="00412896" w:rsidRPr="005E18A7" w14:paraId="4A9C3050" w14:textId="77777777" w:rsidTr="00EA0C26">
        <w:trPr>
          <w:trHeight w:val="276"/>
          <w:jc w:val="center"/>
        </w:trPr>
        <w:tc>
          <w:tcPr>
            <w:tcW w:w="1025" w:type="pct"/>
          </w:tcPr>
          <w:p w14:paraId="4FFF9D8E" w14:textId="77777777" w:rsidR="00412896" w:rsidRPr="00F04E55" w:rsidRDefault="00412896" w:rsidP="00EA0C26">
            <w:pPr>
              <w:rPr>
                <w:b/>
                <w:bCs/>
              </w:rPr>
            </w:pPr>
            <w:r w:rsidRPr="00F04E55">
              <w:rPr>
                <w:b/>
                <w:bCs/>
              </w:rPr>
              <w:t>Основания для разработки</w:t>
            </w:r>
          </w:p>
        </w:tc>
        <w:tc>
          <w:tcPr>
            <w:tcW w:w="3975" w:type="pct"/>
          </w:tcPr>
          <w:p w14:paraId="1C4C28DB" w14:textId="77777777" w:rsidR="00412896" w:rsidRDefault="00412896" w:rsidP="00EA0C26">
            <w:pPr>
              <w:jc w:val="both"/>
            </w:pPr>
            <w:r w:rsidRPr="005E18A7">
              <w:t>Программа разработана на основании документов:</w:t>
            </w:r>
            <w:r w:rsidRPr="00CC249D">
              <w:t xml:space="preserve"> </w:t>
            </w:r>
          </w:p>
          <w:p w14:paraId="30C80BFD" w14:textId="77777777" w:rsidR="00412896" w:rsidRDefault="00412896" w:rsidP="00661033">
            <w:pPr>
              <w:numPr>
                <w:ilvl w:val="0"/>
                <w:numId w:val="95"/>
              </w:numPr>
              <w:ind w:left="357" w:hanging="357"/>
              <w:jc w:val="both"/>
            </w:pPr>
            <w:r w:rsidRPr="00481404">
              <w:t>Всеобщая декларация прав человека</w:t>
            </w:r>
            <w:r>
              <w:t>;</w:t>
            </w:r>
          </w:p>
          <w:p w14:paraId="0580A5C1" w14:textId="77777777" w:rsidR="00412896" w:rsidRDefault="00412896" w:rsidP="00661033">
            <w:pPr>
              <w:numPr>
                <w:ilvl w:val="0"/>
                <w:numId w:val="95"/>
              </w:numPr>
              <w:ind w:left="459"/>
            </w:pPr>
            <w:r>
              <w:t>Конвенция о правах ребенка;</w:t>
            </w:r>
          </w:p>
          <w:p w14:paraId="3363A379" w14:textId="77777777" w:rsidR="00412896" w:rsidRDefault="00412896" w:rsidP="00661033">
            <w:pPr>
              <w:numPr>
                <w:ilvl w:val="0"/>
                <w:numId w:val="95"/>
              </w:numPr>
              <w:ind w:left="459"/>
            </w:pPr>
            <w:r w:rsidRPr="00F01DE4">
              <w:t>Конституция РФ</w:t>
            </w:r>
            <w:r>
              <w:t>;</w:t>
            </w:r>
            <w:r w:rsidRPr="00F01DE4">
              <w:t xml:space="preserve"> </w:t>
            </w:r>
          </w:p>
          <w:p w14:paraId="108321F1" w14:textId="77777777" w:rsidR="00412896" w:rsidRDefault="00412896" w:rsidP="00661033">
            <w:pPr>
              <w:numPr>
                <w:ilvl w:val="0"/>
                <w:numId w:val="95"/>
              </w:numPr>
              <w:ind w:left="459"/>
            </w:pPr>
            <w:r w:rsidRPr="00F01DE4">
              <w:t>Гражданский кодекс РФ</w:t>
            </w:r>
            <w:r>
              <w:t>;</w:t>
            </w:r>
          </w:p>
          <w:p w14:paraId="11B9CAE2" w14:textId="77777777" w:rsidR="00412896" w:rsidRDefault="00412896" w:rsidP="00661033">
            <w:pPr>
              <w:numPr>
                <w:ilvl w:val="0"/>
                <w:numId w:val="95"/>
              </w:numPr>
              <w:ind w:left="459"/>
            </w:pPr>
            <w:r>
              <w:t>Семейный кодекс РФ;</w:t>
            </w:r>
          </w:p>
          <w:p w14:paraId="1FA8F9A6" w14:textId="77777777" w:rsidR="00412896" w:rsidRDefault="00412896" w:rsidP="00661033">
            <w:pPr>
              <w:numPr>
                <w:ilvl w:val="0"/>
                <w:numId w:val="95"/>
              </w:numPr>
              <w:ind w:left="459"/>
              <w:jc w:val="both"/>
            </w:pPr>
            <w:r>
              <w:t>Федеральный закон от 24.07.1998 № 124-ФЗ «Об основных гарантиях прав ребенка РФ»;</w:t>
            </w:r>
          </w:p>
          <w:p w14:paraId="307E1BF7" w14:textId="77777777" w:rsidR="00412896" w:rsidRDefault="00412896" w:rsidP="00661033">
            <w:pPr>
              <w:numPr>
                <w:ilvl w:val="0"/>
                <w:numId w:val="95"/>
              </w:numPr>
              <w:ind w:left="459"/>
              <w:jc w:val="both"/>
            </w:pPr>
            <w:r>
              <w:t>Федеральный закон от 28.12.2013 № 442-ФЗ «Об основах социального обслуживания граждан в Российской Федерации»;</w:t>
            </w:r>
          </w:p>
          <w:p w14:paraId="71039138" w14:textId="77777777" w:rsidR="00412896" w:rsidRDefault="00412896" w:rsidP="00661033">
            <w:pPr>
              <w:numPr>
                <w:ilvl w:val="0"/>
                <w:numId w:val="95"/>
              </w:numPr>
              <w:ind w:left="459"/>
              <w:jc w:val="both"/>
            </w:pPr>
            <w:r>
              <w:t>Указ Президента РФ от 14.05.1996 № 712 «Об основных направлениях государственной и семейной политики»;</w:t>
            </w:r>
          </w:p>
          <w:p w14:paraId="30E6FDEB" w14:textId="77777777" w:rsidR="00412896" w:rsidRDefault="00412896" w:rsidP="00661033">
            <w:pPr>
              <w:numPr>
                <w:ilvl w:val="0"/>
                <w:numId w:val="95"/>
              </w:numPr>
              <w:ind w:left="459"/>
              <w:jc w:val="both"/>
            </w:pPr>
            <w:r>
              <w:t xml:space="preserve">Закон Вологодской области </w:t>
            </w:r>
            <w:r w:rsidRPr="00D345F8">
              <w:t>от 25.02.2015 № 3602-ОЗ</w:t>
            </w:r>
            <w:r>
              <w:t xml:space="preserve"> «</w:t>
            </w:r>
            <w:r w:rsidRPr="00D345F8">
              <w:t>Об охране семьи, материнства, отцовства и детства в Вологодской области</w:t>
            </w:r>
            <w:r>
              <w:t>»;</w:t>
            </w:r>
          </w:p>
          <w:p w14:paraId="28A7DB7E" w14:textId="77777777" w:rsidR="00412896" w:rsidRPr="00EA6BC9" w:rsidRDefault="00412896" w:rsidP="00661033">
            <w:pPr>
              <w:numPr>
                <w:ilvl w:val="0"/>
                <w:numId w:val="95"/>
              </w:numPr>
              <w:ind w:left="459"/>
              <w:jc w:val="both"/>
            </w:pPr>
            <w:r>
              <w:t>Устав БУ СО ВО «Территориальный центр социальной помощи семье и детям».</w:t>
            </w:r>
          </w:p>
        </w:tc>
      </w:tr>
      <w:tr w:rsidR="00412896" w:rsidRPr="00F04E55" w14:paraId="3B4A617F" w14:textId="77777777" w:rsidTr="00EA0C26">
        <w:trPr>
          <w:jc w:val="center"/>
        </w:trPr>
        <w:tc>
          <w:tcPr>
            <w:tcW w:w="1025" w:type="pct"/>
          </w:tcPr>
          <w:p w14:paraId="64F64819" w14:textId="77777777" w:rsidR="00412896" w:rsidRPr="00F04E55" w:rsidRDefault="00412896" w:rsidP="00EA0C26">
            <w:pPr>
              <w:rPr>
                <w:b/>
                <w:bCs/>
              </w:rPr>
            </w:pPr>
            <w:r w:rsidRPr="00F04E55">
              <w:rPr>
                <w:b/>
                <w:bCs/>
              </w:rPr>
              <w:t>Координатор программы</w:t>
            </w:r>
          </w:p>
        </w:tc>
        <w:tc>
          <w:tcPr>
            <w:tcW w:w="3975" w:type="pct"/>
          </w:tcPr>
          <w:p w14:paraId="5738DB85" w14:textId="77777777" w:rsidR="00412896" w:rsidRPr="00C74712" w:rsidRDefault="00412896" w:rsidP="00EA0C26">
            <w:pPr>
              <w:jc w:val="both"/>
            </w:pPr>
            <w:r>
              <w:t>БУ СО ВО «Территориальный центр социальной помощи семье и детям»</w:t>
            </w:r>
          </w:p>
        </w:tc>
      </w:tr>
      <w:tr w:rsidR="00412896" w:rsidRPr="005E18A7" w14:paraId="45801620" w14:textId="77777777" w:rsidTr="00EA0C26">
        <w:trPr>
          <w:trHeight w:val="427"/>
          <w:jc w:val="center"/>
        </w:trPr>
        <w:tc>
          <w:tcPr>
            <w:tcW w:w="1025" w:type="pct"/>
          </w:tcPr>
          <w:p w14:paraId="2F8B195C" w14:textId="77777777" w:rsidR="00412896" w:rsidRDefault="00412896" w:rsidP="00EA0C26">
            <w:pPr>
              <w:rPr>
                <w:b/>
                <w:bCs/>
              </w:rPr>
            </w:pPr>
            <w:r>
              <w:rPr>
                <w:b/>
                <w:bCs/>
              </w:rPr>
              <w:t>Р</w:t>
            </w:r>
            <w:r w:rsidRPr="00F04E55">
              <w:rPr>
                <w:b/>
                <w:bCs/>
              </w:rPr>
              <w:t>азработчик</w:t>
            </w:r>
            <w:r>
              <w:rPr>
                <w:b/>
                <w:bCs/>
              </w:rPr>
              <w:t>и</w:t>
            </w:r>
          </w:p>
          <w:p w14:paraId="06589832" w14:textId="77777777" w:rsidR="00412896" w:rsidRPr="00F04E55" w:rsidRDefault="00412896" w:rsidP="00EA0C26">
            <w:pPr>
              <w:rPr>
                <w:b/>
                <w:bCs/>
              </w:rPr>
            </w:pPr>
            <w:r>
              <w:rPr>
                <w:b/>
                <w:bCs/>
              </w:rPr>
              <w:t>программы</w:t>
            </w:r>
          </w:p>
        </w:tc>
        <w:tc>
          <w:tcPr>
            <w:tcW w:w="3975" w:type="pct"/>
          </w:tcPr>
          <w:p w14:paraId="0FD36B5E" w14:textId="77777777" w:rsidR="00412896" w:rsidRDefault="00412896" w:rsidP="00EA0C26">
            <w:r>
              <w:t>Иванов Иван Иванович</w:t>
            </w:r>
            <w:r w:rsidRPr="007D427F">
              <w:t xml:space="preserve"> - специалист по социальной работе</w:t>
            </w:r>
            <w:r>
              <w:t>.</w:t>
            </w:r>
            <w:r w:rsidRPr="007D427F">
              <w:t xml:space="preserve"> </w:t>
            </w:r>
          </w:p>
          <w:p w14:paraId="3CCAA747" w14:textId="77777777" w:rsidR="00412896" w:rsidRPr="007D427F" w:rsidRDefault="00412896" w:rsidP="00EA0C26">
            <w:r>
              <w:t xml:space="preserve">Петина Анна Кронидовна </w:t>
            </w:r>
            <w:r w:rsidRPr="007D427F">
              <w:t>- специалист по социальной работе</w:t>
            </w:r>
            <w:r>
              <w:t>.</w:t>
            </w:r>
          </w:p>
        </w:tc>
      </w:tr>
      <w:tr w:rsidR="00412896" w:rsidRPr="005E18A7" w14:paraId="1E5EDCD1" w14:textId="77777777" w:rsidTr="00EA0C26">
        <w:trPr>
          <w:jc w:val="center"/>
        </w:trPr>
        <w:tc>
          <w:tcPr>
            <w:tcW w:w="1025" w:type="pct"/>
          </w:tcPr>
          <w:p w14:paraId="5DDDA077" w14:textId="77777777" w:rsidR="00412896" w:rsidRDefault="00412896" w:rsidP="00EA0C26">
            <w:pPr>
              <w:rPr>
                <w:b/>
                <w:bCs/>
              </w:rPr>
            </w:pPr>
            <w:r w:rsidRPr="00F04E55">
              <w:rPr>
                <w:b/>
                <w:bCs/>
              </w:rPr>
              <w:t>Цель</w:t>
            </w:r>
          </w:p>
          <w:p w14:paraId="1A61E314" w14:textId="77777777" w:rsidR="00412896" w:rsidRPr="00F04E55" w:rsidRDefault="00412896" w:rsidP="00EA0C26">
            <w:pPr>
              <w:rPr>
                <w:b/>
                <w:bCs/>
              </w:rPr>
            </w:pPr>
            <w:r w:rsidRPr="00F04E55">
              <w:rPr>
                <w:b/>
                <w:bCs/>
              </w:rPr>
              <w:t>программы</w:t>
            </w:r>
          </w:p>
        </w:tc>
        <w:tc>
          <w:tcPr>
            <w:tcW w:w="3975" w:type="pct"/>
          </w:tcPr>
          <w:p w14:paraId="385134AF" w14:textId="77777777" w:rsidR="00412896" w:rsidRPr="00F04E55" w:rsidRDefault="00412896" w:rsidP="00EA0C26">
            <w:pPr>
              <w:jc w:val="both"/>
              <w:rPr>
                <w:bCs/>
              </w:rPr>
            </w:pPr>
            <w:r w:rsidRPr="007D427F">
              <w:rPr>
                <w:bCs/>
              </w:rPr>
              <w:t>развитие системы сопровождения (социального патронажа) неблагопо</w:t>
            </w:r>
            <w:r>
              <w:rPr>
                <w:bCs/>
              </w:rPr>
              <w:t>лучных семей, ока</w:t>
            </w:r>
            <w:r w:rsidRPr="007D427F">
              <w:rPr>
                <w:bCs/>
              </w:rPr>
              <w:t>зание содействия в их успешной социальной реабилитации и адаптации в современных условиях, психолого-педа</w:t>
            </w:r>
            <w:r>
              <w:rPr>
                <w:bCs/>
              </w:rPr>
              <w:t>гогическая, правовая</w:t>
            </w:r>
            <w:r w:rsidRPr="007D427F">
              <w:rPr>
                <w:bCs/>
              </w:rPr>
              <w:t xml:space="preserve"> помо</w:t>
            </w:r>
            <w:r>
              <w:rPr>
                <w:bCs/>
              </w:rPr>
              <w:t>щь, социальная защита и поддерж</w:t>
            </w:r>
            <w:r w:rsidRPr="007D427F">
              <w:rPr>
                <w:bCs/>
              </w:rPr>
              <w:t>к</w:t>
            </w:r>
            <w:r>
              <w:rPr>
                <w:bCs/>
              </w:rPr>
              <w:t>а</w:t>
            </w:r>
            <w:r w:rsidRPr="007D427F">
              <w:rPr>
                <w:bCs/>
              </w:rPr>
              <w:t>.</w:t>
            </w:r>
          </w:p>
        </w:tc>
      </w:tr>
      <w:tr w:rsidR="00412896" w:rsidRPr="005E18A7" w14:paraId="5534B36A" w14:textId="77777777" w:rsidTr="00EA0C26">
        <w:trPr>
          <w:jc w:val="center"/>
        </w:trPr>
        <w:tc>
          <w:tcPr>
            <w:tcW w:w="1025" w:type="pct"/>
          </w:tcPr>
          <w:p w14:paraId="3849FD17" w14:textId="77777777" w:rsidR="00412896" w:rsidRDefault="00412896" w:rsidP="00EA0C26">
            <w:pPr>
              <w:rPr>
                <w:b/>
                <w:bCs/>
              </w:rPr>
            </w:pPr>
            <w:r w:rsidRPr="00F04E55">
              <w:rPr>
                <w:b/>
                <w:bCs/>
              </w:rPr>
              <w:t>Задачи</w:t>
            </w:r>
          </w:p>
          <w:p w14:paraId="097F39EB" w14:textId="77777777" w:rsidR="00412896" w:rsidRPr="00F04E55" w:rsidRDefault="00412896" w:rsidP="00EA0C26">
            <w:pPr>
              <w:rPr>
                <w:b/>
                <w:bCs/>
              </w:rPr>
            </w:pPr>
            <w:r w:rsidRPr="00F04E55">
              <w:rPr>
                <w:b/>
                <w:bCs/>
              </w:rPr>
              <w:t>программы</w:t>
            </w:r>
          </w:p>
        </w:tc>
        <w:tc>
          <w:tcPr>
            <w:tcW w:w="3975" w:type="pct"/>
          </w:tcPr>
          <w:p w14:paraId="70DDA8B0" w14:textId="77777777" w:rsidR="00412896" w:rsidRPr="004D0BA9" w:rsidRDefault="00412896" w:rsidP="00EA0C26">
            <w:pPr>
              <w:pStyle w:val="af1"/>
              <w:jc w:val="both"/>
              <w:rPr>
                <w:rFonts w:ascii="Times New Roman" w:hAnsi="Times New Roman"/>
                <w:sz w:val="24"/>
                <w:szCs w:val="24"/>
              </w:rPr>
            </w:pPr>
            <w:r>
              <w:rPr>
                <w:rFonts w:ascii="Times New Roman" w:hAnsi="Times New Roman"/>
                <w:sz w:val="24"/>
                <w:szCs w:val="24"/>
              </w:rPr>
              <w:t xml:space="preserve">- </w:t>
            </w:r>
            <w:r w:rsidRPr="004D0BA9">
              <w:rPr>
                <w:rFonts w:ascii="Times New Roman" w:hAnsi="Times New Roman"/>
                <w:sz w:val="24"/>
                <w:szCs w:val="24"/>
              </w:rPr>
              <w:t>выявление социального неблагополучия в семьях на раннем этапе дезадаптации</w:t>
            </w:r>
            <w:r>
              <w:rPr>
                <w:rFonts w:ascii="Times New Roman" w:hAnsi="Times New Roman"/>
                <w:sz w:val="24"/>
                <w:szCs w:val="24"/>
              </w:rPr>
              <w:t>,</w:t>
            </w:r>
            <w:r w:rsidRPr="004D0BA9">
              <w:rPr>
                <w:rFonts w:ascii="Times New Roman" w:hAnsi="Times New Roman"/>
                <w:sz w:val="24"/>
                <w:szCs w:val="24"/>
              </w:rPr>
              <w:t xml:space="preserve"> дифференцированный учет семей и детей, оказавшихся в трудной жизненной ситуации, нуждающихся в социальной поддержке</w:t>
            </w:r>
            <w:r>
              <w:rPr>
                <w:rFonts w:ascii="Times New Roman" w:hAnsi="Times New Roman"/>
                <w:sz w:val="24"/>
                <w:szCs w:val="24"/>
              </w:rPr>
              <w:t>;</w:t>
            </w:r>
          </w:p>
          <w:p w14:paraId="029D4A3F" w14:textId="77777777" w:rsidR="00412896" w:rsidRPr="004D0BA9" w:rsidRDefault="00412896" w:rsidP="00EA0C26">
            <w:pPr>
              <w:pStyle w:val="af1"/>
              <w:jc w:val="both"/>
              <w:rPr>
                <w:rFonts w:ascii="Times New Roman" w:hAnsi="Times New Roman"/>
                <w:sz w:val="24"/>
                <w:szCs w:val="24"/>
              </w:rPr>
            </w:pPr>
            <w:r>
              <w:rPr>
                <w:rFonts w:ascii="Times New Roman" w:hAnsi="Times New Roman"/>
                <w:sz w:val="24"/>
                <w:szCs w:val="24"/>
              </w:rPr>
              <w:t>- с</w:t>
            </w:r>
            <w:r w:rsidRPr="002C2E6E">
              <w:rPr>
                <w:rFonts w:ascii="Times New Roman" w:hAnsi="Times New Roman"/>
                <w:sz w:val="24"/>
                <w:szCs w:val="24"/>
              </w:rPr>
              <w:t xml:space="preserve">оциальный </w:t>
            </w:r>
            <w:r>
              <w:rPr>
                <w:rFonts w:ascii="Times New Roman" w:hAnsi="Times New Roman"/>
                <w:sz w:val="24"/>
                <w:szCs w:val="24"/>
              </w:rPr>
              <w:t xml:space="preserve">контроль и </w:t>
            </w:r>
            <w:r w:rsidRPr="002C2E6E">
              <w:rPr>
                <w:rFonts w:ascii="Times New Roman" w:hAnsi="Times New Roman"/>
                <w:sz w:val="24"/>
                <w:szCs w:val="24"/>
              </w:rPr>
              <w:t>патронаж семей</w:t>
            </w:r>
            <w:r>
              <w:rPr>
                <w:rFonts w:ascii="Times New Roman" w:hAnsi="Times New Roman"/>
                <w:sz w:val="24"/>
                <w:szCs w:val="24"/>
              </w:rPr>
              <w:t>;</w:t>
            </w:r>
          </w:p>
          <w:p w14:paraId="67361259" w14:textId="77777777" w:rsidR="00412896" w:rsidRPr="00407966" w:rsidRDefault="00412896" w:rsidP="00EA0C26">
            <w:pPr>
              <w:jc w:val="both"/>
            </w:pPr>
            <w:r>
              <w:t xml:space="preserve">- </w:t>
            </w:r>
            <w:r w:rsidRPr="00407966">
              <w:t>обеспечение оперативной помощи дезадаптированной семье с целью сохранения е</w:t>
            </w:r>
            <w:r>
              <w:t>е</w:t>
            </w:r>
            <w:r w:rsidRPr="00407966">
              <w:t xml:space="preserve"> для ребенка, предотвращения социального сиротства;</w:t>
            </w:r>
          </w:p>
          <w:p w14:paraId="206ADAC5" w14:textId="77777777" w:rsidR="00412896" w:rsidRPr="00407966" w:rsidRDefault="00412896" w:rsidP="00EA0C26">
            <w:pPr>
              <w:pStyle w:val="af1"/>
              <w:jc w:val="both"/>
              <w:rPr>
                <w:rFonts w:ascii="Times New Roman" w:hAnsi="Times New Roman"/>
                <w:sz w:val="24"/>
                <w:szCs w:val="24"/>
              </w:rPr>
            </w:pPr>
            <w:r>
              <w:rPr>
                <w:rFonts w:ascii="Times New Roman" w:hAnsi="Times New Roman"/>
                <w:bCs/>
                <w:sz w:val="24"/>
                <w:szCs w:val="24"/>
              </w:rPr>
              <w:t xml:space="preserve">- </w:t>
            </w:r>
            <w:r w:rsidRPr="00407966">
              <w:rPr>
                <w:rFonts w:ascii="Times New Roman" w:hAnsi="Times New Roman"/>
                <w:bCs/>
                <w:sz w:val="24"/>
                <w:szCs w:val="24"/>
              </w:rPr>
              <w:t>разработка мероприятий</w:t>
            </w:r>
            <w:r>
              <w:rPr>
                <w:rFonts w:ascii="Times New Roman" w:hAnsi="Times New Roman"/>
                <w:bCs/>
                <w:sz w:val="24"/>
                <w:szCs w:val="24"/>
              </w:rPr>
              <w:t>,</w:t>
            </w:r>
            <w:r w:rsidRPr="00407966">
              <w:rPr>
                <w:rFonts w:ascii="Times New Roman" w:hAnsi="Times New Roman"/>
                <w:bCs/>
                <w:sz w:val="24"/>
                <w:szCs w:val="24"/>
              </w:rPr>
              <w:t xml:space="preserve"> апробация методик и технологий по профилактической деятельности, направленной на </w:t>
            </w:r>
            <w:r w:rsidRPr="00407966">
              <w:rPr>
                <w:rFonts w:ascii="Times New Roman" w:hAnsi="Times New Roman"/>
                <w:sz w:val="24"/>
                <w:szCs w:val="24"/>
              </w:rPr>
              <w:t>преодоление неблагополучия в детско-родительских отношениях, физического и психологического насилия в семьях, конфликтов, уклонения родителей от обязанностей по воспитанию детей;</w:t>
            </w:r>
          </w:p>
          <w:p w14:paraId="3E577A67" w14:textId="77777777" w:rsidR="00412896" w:rsidRPr="006A5B2C" w:rsidRDefault="00412896" w:rsidP="00EA0C26">
            <w:pPr>
              <w:pStyle w:val="af1"/>
              <w:jc w:val="both"/>
              <w:rPr>
                <w:rFonts w:ascii="Times New Roman" w:hAnsi="Times New Roman"/>
                <w:bCs/>
                <w:sz w:val="24"/>
                <w:szCs w:val="24"/>
              </w:rPr>
            </w:pPr>
            <w:r>
              <w:rPr>
                <w:rFonts w:ascii="Times New Roman" w:hAnsi="Times New Roman"/>
                <w:sz w:val="24"/>
                <w:szCs w:val="24"/>
              </w:rPr>
              <w:t xml:space="preserve">- </w:t>
            </w:r>
            <w:r w:rsidRPr="006A5B2C">
              <w:rPr>
                <w:rFonts w:ascii="Times New Roman" w:hAnsi="Times New Roman"/>
                <w:sz w:val="24"/>
                <w:szCs w:val="24"/>
              </w:rPr>
              <w:t>комплексное обследование семьи и ее ближайшего окружения с целью выявления ресурсов, на которые в процессе реабилитационной работы могут опираться специалисты;</w:t>
            </w:r>
            <w:r w:rsidRPr="006A5B2C">
              <w:rPr>
                <w:rFonts w:ascii="Times New Roman" w:hAnsi="Times New Roman"/>
                <w:bCs/>
                <w:sz w:val="24"/>
                <w:szCs w:val="24"/>
              </w:rPr>
              <w:t xml:space="preserve"> помощь семье в поиске внутренних ресурсов и мобилизации внутреннего потенциала всех членов семьи, </w:t>
            </w:r>
            <w:r>
              <w:rPr>
                <w:rFonts w:ascii="Times New Roman" w:hAnsi="Times New Roman"/>
                <w:bCs/>
                <w:sz w:val="24"/>
                <w:szCs w:val="24"/>
              </w:rPr>
              <w:t>обучение постановке</w:t>
            </w:r>
            <w:r w:rsidRPr="005A6F6D">
              <w:rPr>
                <w:rFonts w:ascii="Times New Roman" w:hAnsi="Times New Roman"/>
                <w:bCs/>
                <w:sz w:val="24"/>
                <w:szCs w:val="24"/>
              </w:rPr>
              <w:t xml:space="preserve"> ближни</w:t>
            </w:r>
            <w:r>
              <w:rPr>
                <w:rFonts w:ascii="Times New Roman" w:hAnsi="Times New Roman"/>
                <w:bCs/>
                <w:sz w:val="24"/>
                <w:szCs w:val="24"/>
              </w:rPr>
              <w:t>х</w:t>
            </w:r>
            <w:r w:rsidRPr="005A6F6D">
              <w:rPr>
                <w:rFonts w:ascii="Times New Roman" w:hAnsi="Times New Roman"/>
                <w:bCs/>
                <w:sz w:val="24"/>
                <w:szCs w:val="24"/>
              </w:rPr>
              <w:t xml:space="preserve"> и дальни</w:t>
            </w:r>
            <w:r>
              <w:rPr>
                <w:rFonts w:ascii="Times New Roman" w:hAnsi="Times New Roman"/>
                <w:bCs/>
                <w:sz w:val="24"/>
                <w:szCs w:val="24"/>
              </w:rPr>
              <w:t>х</w:t>
            </w:r>
            <w:r w:rsidRPr="005A6F6D">
              <w:rPr>
                <w:rFonts w:ascii="Times New Roman" w:hAnsi="Times New Roman"/>
                <w:bCs/>
                <w:sz w:val="24"/>
                <w:szCs w:val="24"/>
              </w:rPr>
              <w:t xml:space="preserve"> цел</w:t>
            </w:r>
            <w:r>
              <w:rPr>
                <w:rFonts w:ascii="Times New Roman" w:hAnsi="Times New Roman"/>
                <w:bCs/>
                <w:sz w:val="24"/>
                <w:szCs w:val="24"/>
              </w:rPr>
              <w:t>ей;</w:t>
            </w:r>
          </w:p>
          <w:p w14:paraId="3CFF9C28" w14:textId="77777777" w:rsidR="00412896" w:rsidRPr="009567FA" w:rsidRDefault="00412896" w:rsidP="00EA0C26">
            <w:pPr>
              <w:jc w:val="both"/>
            </w:pPr>
            <w:r>
              <w:t xml:space="preserve">- </w:t>
            </w:r>
            <w:r w:rsidRPr="004D0BA9">
              <w:t>комплексная поддержка,</w:t>
            </w:r>
            <w:r w:rsidRPr="00407966">
              <w:t xml:space="preserve"> оказание индивидуально-ориентированной психолого-педагогической, социально-медицинской помощи</w:t>
            </w:r>
            <w:r w:rsidRPr="009567FA">
              <w:t xml:space="preserve"> детям и их семьям, попавшим в трудную жизненную ситуацию или в социально опасные условия;</w:t>
            </w:r>
          </w:p>
          <w:p w14:paraId="35168319" w14:textId="77777777" w:rsidR="00412896" w:rsidRPr="004D0BA9" w:rsidRDefault="00412896" w:rsidP="00EA0C26">
            <w:pPr>
              <w:jc w:val="both"/>
            </w:pPr>
            <w:r>
              <w:t xml:space="preserve">- </w:t>
            </w:r>
            <w:r w:rsidRPr="004D0BA9">
              <w:t>создание условий, способствующих преодолению неблагополучия в детско-родительских отношениях, снижения угрозы физического и психологического насилия в семьях, конфликтов, уклонения родителей от обязанностей по воспитанию детей</w:t>
            </w:r>
            <w:r>
              <w:t>;</w:t>
            </w:r>
            <w:r w:rsidRPr="004D0BA9">
              <w:t xml:space="preserve"> </w:t>
            </w:r>
          </w:p>
          <w:p w14:paraId="3BB02462" w14:textId="77777777" w:rsidR="00412896" w:rsidRPr="009567FA" w:rsidRDefault="00412896" w:rsidP="00EA0C26">
            <w:pPr>
              <w:jc w:val="both"/>
            </w:pPr>
            <w:r>
              <w:t>- о</w:t>
            </w:r>
            <w:r w:rsidRPr="009567FA">
              <w:t>рганиз</w:t>
            </w:r>
            <w:r>
              <w:t>ация</w:t>
            </w:r>
            <w:r w:rsidRPr="009567FA">
              <w:t xml:space="preserve"> межведомственно</w:t>
            </w:r>
            <w:r>
              <w:t>го</w:t>
            </w:r>
            <w:r w:rsidRPr="009567FA">
              <w:t xml:space="preserve"> взаимодействи</w:t>
            </w:r>
            <w:r>
              <w:t>я</w:t>
            </w:r>
            <w:r w:rsidRPr="009567FA">
              <w:t xml:space="preserve"> по существующей проблеме;</w:t>
            </w:r>
          </w:p>
          <w:p w14:paraId="6F709652" w14:textId="77777777" w:rsidR="00412896" w:rsidRPr="002C2E6E" w:rsidRDefault="00412896" w:rsidP="00EA0C26">
            <w:pPr>
              <w:pStyle w:val="af1"/>
              <w:jc w:val="both"/>
              <w:rPr>
                <w:rFonts w:ascii="Times New Roman" w:hAnsi="Times New Roman"/>
                <w:sz w:val="24"/>
                <w:szCs w:val="24"/>
              </w:rPr>
            </w:pPr>
            <w:r>
              <w:rPr>
                <w:rFonts w:ascii="Times New Roman" w:hAnsi="Times New Roman"/>
                <w:sz w:val="24"/>
                <w:szCs w:val="24"/>
              </w:rPr>
              <w:t xml:space="preserve">- </w:t>
            </w:r>
            <w:r w:rsidRPr="002C2E6E">
              <w:rPr>
                <w:rFonts w:ascii="Times New Roman" w:hAnsi="Times New Roman"/>
                <w:sz w:val="24"/>
                <w:szCs w:val="24"/>
              </w:rPr>
              <w:t>поддержка семей в решении проблем их самообеспечения, реализации собственных возможностей по преодолению сложных жизненных ситуаций, совместный поиск возможных вариантов создания условий для облегчени</w:t>
            </w:r>
            <w:r>
              <w:rPr>
                <w:rFonts w:ascii="Times New Roman" w:hAnsi="Times New Roman"/>
                <w:sz w:val="24"/>
                <w:szCs w:val="24"/>
              </w:rPr>
              <w:t>я материального положения семьи;</w:t>
            </w:r>
            <w:r w:rsidRPr="002C2E6E">
              <w:rPr>
                <w:color w:val="FF0000"/>
              </w:rPr>
              <w:t xml:space="preserve"> </w:t>
            </w:r>
          </w:p>
          <w:p w14:paraId="4D43B602" w14:textId="77777777" w:rsidR="00412896" w:rsidRPr="00F84BA4" w:rsidRDefault="00412896" w:rsidP="00EA0C26">
            <w:pPr>
              <w:pStyle w:val="af1"/>
              <w:jc w:val="both"/>
              <w:rPr>
                <w:rFonts w:ascii="Times New Roman" w:hAnsi="Times New Roman"/>
                <w:sz w:val="24"/>
                <w:szCs w:val="24"/>
              </w:rPr>
            </w:pPr>
            <w:r>
              <w:rPr>
                <w:rFonts w:ascii="Times New Roman" w:hAnsi="Times New Roman"/>
                <w:bCs/>
                <w:sz w:val="24"/>
                <w:szCs w:val="24"/>
              </w:rPr>
              <w:t xml:space="preserve">- </w:t>
            </w:r>
            <w:r w:rsidRPr="00F84BA4">
              <w:rPr>
                <w:rFonts w:ascii="Times New Roman" w:hAnsi="Times New Roman"/>
                <w:bCs/>
                <w:sz w:val="24"/>
                <w:szCs w:val="24"/>
              </w:rPr>
              <w:t>содейств</w:t>
            </w:r>
            <w:r>
              <w:rPr>
                <w:rFonts w:ascii="Times New Roman" w:hAnsi="Times New Roman"/>
                <w:bCs/>
                <w:sz w:val="24"/>
                <w:szCs w:val="24"/>
              </w:rPr>
              <w:t>ие</w:t>
            </w:r>
            <w:r w:rsidRPr="00F84BA4">
              <w:rPr>
                <w:rFonts w:ascii="Times New Roman" w:hAnsi="Times New Roman"/>
                <w:bCs/>
                <w:sz w:val="24"/>
                <w:szCs w:val="24"/>
              </w:rPr>
              <w:t xml:space="preserve"> повышению социального статуса семьи по месту жительства, </w:t>
            </w:r>
            <w:r w:rsidRPr="00F84BA4">
              <w:rPr>
                <w:rFonts w:ascii="Times New Roman" w:hAnsi="Times New Roman"/>
                <w:sz w:val="24"/>
                <w:szCs w:val="24"/>
              </w:rPr>
              <w:t xml:space="preserve">восстановлению статуса несовершеннолетних в коллективах сверстников, </w:t>
            </w:r>
            <w:r>
              <w:rPr>
                <w:rFonts w:ascii="Times New Roman" w:hAnsi="Times New Roman"/>
                <w:sz w:val="24"/>
                <w:szCs w:val="24"/>
              </w:rPr>
              <w:t>выполнение профилактической работы, направленной на</w:t>
            </w:r>
            <w:r w:rsidRPr="00F84BA4">
              <w:rPr>
                <w:rFonts w:ascii="Times New Roman" w:hAnsi="Times New Roman"/>
                <w:sz w:val="24"/>
                <w:szCs w:val="24"/>
              </w:rPr>
              <w:t xml:space="preserve"> возвращени</w:t>
            </w:r>
            <w:r>
              <w:rPr>
                <w:rFonts w:ascii="Times New Roman" w:hAnsi="Times New Roman"/>
                <w:sz w:val="24"/>
                <w:szCs w:val="24"/>
              </w:rPr>
              <w:t>е</w:t>
            </w:r>
            <w:r w:rsidRPr="00F84BA4">
              <w:rPr>
                <w:rFonts w:ascii="Times New Roman" w:hAnsi="Times New Roman"/>
                <w:sz w:val="24"/>
                <w:szCs w:val="24"/>
              </w:rPr>
              <w:t xml:space="preserve"> несовершеннолетних в семь</w:t>
            </w:r>
            <w:r>
              <w:rPr>
                <w:rFonts w:ascii="Times New Roman" w:hAnsi="Times New Roman"/>
                <w:sz w:val="24"/>
                <w:szCs w:val="24"/>
              </w:rPr>
              <w:t>ю</w:t>
            </w:r>
            <w:r w:rsidRPr="00F84BA4">
              <w:rPr>
                <w:rFonts w:ascii="Times New Roman" w:hAnsi="Times New Roman"/>
                <w:sz w:val="24"/>
                <w:szCs w:val="24"/>
              </w:rPr>
              <w:t>;</w:t>
            </w:r>
          </w:p>
          <w:p w14:paraId="39AA4C0F" w14:textId="77777777" w:rsidR="00412896" w:rsidRPr="005E18A7" w:rsidRDefault="00412896" w:rsidP="00EA0C26">
            <w:pPr>
              <w:jc w:val="both"/>
            </w:pPr>
            <w:r>
              <w:t>- з</w:t>
            </w:r>
            <w:r w:rsidRPr="009567FA">
              <w:t>ащи</w:t>
            </w:r>
            <w:r>
              <w:t>та</w:t>
            </w:r>
            <w:r w:rsidRPr="009567FA">
              <w:t xml:space="preserve"> прав и законны</w:t>
            </w:r>
            <w:r>
              <w:t>х</w:t>
            </w:r>
            <w:r w:rsidRPr="009567FA">
              <w:t xml:space="preserve"> интерес</w:t>
            </w:r>
            <w:r>
              <w:t>ов</w:t>
            </w:r>
            <w:r w:rsidRPr="009567FA">
              <w:t xml:space="preserve"> несовершеннолетних и их семей.</w:t>
            </w:r>
          </w:p>
        </w:tc>
      </w:tr>
      <w:tr w:rsidR="00412896" w:rsidRPr="00F04E55" w14:paraId="3F60C0FA" w14:textId="77777777" w:rsidTr="00EA0C26">
        <w:trPr>
          <w:jc w:val="center"/>
        </w:trPr>
        <w:tc>
          <w:tcPr>
            <w:tcW w:w="1025" w:type="pct"/>
          </w:tcPr>
          <w:p w14:paraId="61D3CCC9" w14:textId="77777777" w:rsidR="00412896" w:rsidRPr="002F45C1" w:rsidRDefault="00412896" w:rsidP="00EA0C26">
            <w:pPr>
              <w:pStyle w:val="af1"/>
              <w:rPr>
                <w:rFonts w:ascii="Times New Roman" w:hAnsi="Times New Roman"/>
                <w:b/>
                <w:sz w:val="24"/>
                <w:szCs w:val="24"/>
              </w:rPr>
            </w:pPr>
            <w:r w:rsidRPr="002F45C1">
              <w:rPr>
                <w:rFonts w:ascii="Times New Roman" w:hAnsi="Times New Roman"/>
                <w:b/>
                <w:sz w:val="24"/>
                <w:szCs w:val="24"/>
              </w:rPr>
              <w:t>Этапы и сроки реализации программы</w:t>
            </w:r>
          </w:p>
        </w:tc>
        <w:tc>
          <w:tcPr>
            <w:tcW w:w="3975" w:type="pct"/>
          </w:tcPr>
          <w:p w14:paraId="15642EB6" w14:textId="77777777" w:rsidR="00412896" w:rsidRPr="005C5603" w:rsidRDefault="00412896" w:rsidP="00EA0C26">
            <w:pPr>
              <w:jc w:val="both"/>
            </w:pPr>
            <w:r>
              <w:t>2023- 2028 гг.</w:t>
            </w:r>
          </w:p>
        </w:tc>
      </w:tr>
      <w:tr w:rsidR="00412896" w:rsidRPr="005E18A7" w14:paraId="49D85744" w14:textId="77777777" w:rsidTr="00EA0C26">
        <w:trPr>
          <w:trHeight w:val="70"/>
          <w:jc w:val="center"/>
        </w:trPr>
        <w:tc>
          <w:tcPr>
            <w:tcW w:w="1025" w:type="pct"/>
          </w:tcPr>
          <w:p w14:paraId="7DD80DE2" w14:textId="77777777" w:rsidR="00412896" w:rsidRPr="00573D8F" w:rsidRDefault="00412896" w:rsidP="00EA0C26">
            <w:pPr>
              <w:pStyle w:val="af1"/>
              <w:rPr>
                <w:rFonts w:ascii="Times New Roman" w:hAnsi="Times New Roman"/>
                <w:b/>
                <w:sz w:val="24"/>
                <w:szCs w:val="24"/>
              </w:rPr>
            </w:pPr>
            <w:r w:rsidRPr="00573D8F">
              <w:rPr>
                <w:rFonts w:ascii="Times New Roman" w:hAnsi="Times New Roman"/>
                <w:b/>
                <w:sz w:val="24"/>
                <w:szCs w:val="24"/>
              </w:rPr>
              <w:t>Ожидаемые</w:t>
            </w:r>
          </w:p>
          <w:p w14:paraId="649999D9" w14:textId="77777777" w:rsidR="00412896" w:rsidRPr="00F04E55" w:rsidRDefault="00412896" w:rsidP="00EA0C26">
            <w:pPr>
              <w:pStyle w:val="af1"/>
            </w:pPr>
            <w:r w:rsidRPr="00573D8F">
              <w:rPr>
                <w:rFonts w:ascii="Times New Roman" w:hAnsi="Times New Roman"/>
                <w:b/>
                <w:sz w:val="24"/>
                <w:szCs w:val="24"/>
              </w:rPr>
              <w:t xml:space="preserve"> результаты</w:t>
            </w:r>
          </w:p>
        </w:tc>
        <w:tc>
          <w:tcPr>
            <w:tcW w:w="3975" w:type="pct"/>
          </w:tcPr>
          <w:p w14:paraId="73B018AF" w14:textId="77777777" w:rsidR="00412896" w:rsidRPr="009F2F65" w:rsidRDefault="00412896" w:rsidP="00661033">
            <w:pPr>
              <w:numPr>
                <w:ilvl w:val="0"/>
                <w:numId w:val="96"/>
              </w:numPr>
              <w:ind w:left="357" w:hanging="357"/>
              <w:jc w:val="both"/>
              <w:rPr>
                <w:color w:val="000000"/>
              </w:rPr>
            </w:pPr>
            <w:r w:rsidRPr="009F2F65">
              <w:rPr>
                <w:color w:val="000000"/>
              </w:rPr>
              <w:t xml:space="preserve">Разработка и внедрение эффективной системы профилактической работы с неблагополучными семьями. </w:t>
            </w:r>
          </w:p>
          <w:p w14:paraId="45AFDF45" w14:textId="77777777" w:rsidR="00412896" w:rsidRDefault="00412896" w:rsidP="00661033">
            <w:pPr>
              <w:numPr>
                <w:ilvl w:val="0"/>
                <w:numId w:val="96"/>
              </w:numPr>
              <w:ind w:left="459"/>
              <w:jc w:val="both"/>
            </w:pPr>
            <w:r>
              <w:t>Оптимизация системы межведомственной работы по профилактике безнадзорности несовершеннолетних, проживающих в неблагополучных семьях;</w:t>
            </w:r>
          </w:p>
          <w:p w14:paraId="071530E9" w14:textId="77777777" w:rsidR="00412896" w:rsidRDefault="00412896" w:rsidP="00661033">
            <w:pPr>
              <w:numPr>
                <w:ilvl w:val="0"/>
                <w:numId w:val="96"/>
              </w:numPr>
              <w:ind w:left="459"/>
              <w:jc w:val="both"/>
            </w:pPr>
            <w:r>
              <w:t>Стабилизация семейной ситуации, улучшение социального климата в семьях, состоящих на учете и контроле;</w:t>
            </w:r>
          </w:p>
          <w:p w14:paraId="53022220" w14:textId="77777777" w:rsidR="00412896" w:rsidRDefault="00412896" w:rsidP="00661033">
            <w:pPr>
              <w:numPr>
                <w:ilvl w:val="0"/>
                <w:numId w:val="96"/>
              </w:numPr>
              <w:ind w:left="459"/>
              <w:jc w:val="both"/>
            </w:pPr>
            <w:r>
              <w:t>Готовность родителей к воспитанию своего ребенка, обеспечение защиты прав и законных интересов детей;</w:t>
            </w:r>
          </w:p>
          <w:p w14:paraId="13E40A68" w14:textId="77777777" w:rsidR="00412896" w:rsidRDefault="00412896" w:rsidP="00661033">
            <w:pPr>
              <w:numPr>
                <w:ilvl w:val="0"/>
                <w:numId w:val="96"/>
              </w:numPr>
              <w:ind w:left="459"/>
              <w:jc w:val="both"/>
            </w:pPr>
            <w:r>
              <w:t>Снижение роста безнадзорности в целевой группе;</w:t>
            </w:r>
          </w:p>
          <w:p w14:paraId="2E6FF706" w14:textId="77777777" w:rsidR="00412896" w:rsidRDefault="00412896" w:rsidP="00661033">
            <w:pPr>
              <w:numPr>
                <w:ilvl w:val="0"/>
                <w:numId w:val="96"/>
              </w:numPr>
              <w:ind w:left="459"/>
              <w:jc w:val="both"/>
            </w:pPr>
            <w:r>
              <w:t>Снижение риска рецидива преступлений среди несовершеннолетних в целевой группе;</w:t>
            </w:r>
          </w:p>
          <w:p w14:paraId="18646059" w14:textId="77777777" w:rsidR="00412896" w:rsidRDefault="00412896" w:rsidP="00661033">
            <w:pPr>
              <w:numPr>
                <w:ilvl w:val="0"/>
                <w:numId w:val="96"/>
              </w:numPr>
              <w:ind w:left="459"/>
              <w:jc w:val="both"/>
            </w:pPr>
            <w:r>
              <w:t xml:space="preserve">Предотвращение жестокого обращения с детьми целевой группы; </w:t>
            </w:r>
          </w:p>
          <w:p w14:paraId="5DD0EE87" w14:textId="77777777" w:rsidR="00412896" w:rsidRDefault="00412896" w:rsidP="00661033">
            <w:pPr>
              <w:numPr>
                <w:ilvl w:val="0"/>
                <w:numId w:val="96"/>
              </w:numPr>
              <w:ind w:left="459"/>
              <w:jc w:val="both"/>
            </w:pPr>
            <w:r>
              <w:t>Развитие внутрисемейного сотрудничества между родителями и детьми, повышение авторитета родителей;</w:t>
            </w:r>
          </w:p>
          <w:p w14:paraId="335B93BA" w14:textId="77777777" w:rsidR="00412896" w:rsidRDefault="00412896" w:rsidP="00661033">
            <w:pPr>
              <w:numPr>
                <w:ilvl w:val="0"/>
                <w:numId w:val="96"/>
              </w:numPr>
              <w:ind w:left="459"/>
              <w:jc w:val="both"/>
            </w:pPr>
            <w:r>
              <w:t xml:space="preserve">Оздоровление психологического климата в семье, восстановление детско-родительских и межличностных отношений, активизация скрытого положительного потенциала семьи, повышение психолого-педагогической компетенции взрослых членов семьи; </w:t>
            </w:r>
          </w:p>
          <w:p w14:paraId="5B3F0283" w14:textId="77777777" w:rsidR="00412896" w:rsidRDefault="00412896" w:rsidP="00661033">
            <w:pPr>
              <w:numPr>
                <w:ilvl w:val="0"/>
                <w:numId w:val="96"/>
              </w:numPr>
              <w:ind w:left="459"/>
              <w:jc w:val="both"/>
            </w:pPr>
            <w:r>
              <w:t>Удовлетворительное санитарное состояние жилья;</w:t>
            </w:r>
          </w:p>
          <w:p w14:paraId="1B50416C" w14:textId="77777777" w:rsidR="00412896" w:rsidRDefault="00412896" w:rsidP="00661033">
            <w:pPr>
              <w:numPr>
                <w:ilvl w:val="0"/>
                <w:numId w:val="96"/>
              </w:numPr>
              <w:ind w:left="459"/>
              <w:jc w:val="both"/>
            </w:pPr>
            <w:r>
              <w:t>Трудоустройство родителей;</w:t>
            </w:r>
          </w:p>
          <w:p w14:paraId="70EA79F0" w14:textId="77777777" w:rsidR="00412896" w:rsidRDefault="00412896" w:rsidP="00661033">
            <w:pPr>
              <w:numPr>
                <w:ilvl w:val="0"/>
                <w:numId w:val="96"/>
              </w:numPr>
              <w:ind w:left="459"/>
              <w:jc w:val="both"/>
            </w:pPr>
            <w:r>
              <w:t>Изменение социального статуса семьи;</w:t>
            </w:r>
          </w:p>
          <w:p w14:paraId="6E54E4BF" w14:textId="77777777" w:rsidR="00412896" w:rsidRPr="005E18A7" w:rsidRDefault="00412896" w:rsidP="00661033">
            <w:pPr>
              <w:numPr>
                <w:ilvl w:val="0"/>
                <w:numId w:val="96"/>
              </w:numPr>
              <w:ind w:left="459"/>
              <w:jc w:val="both"/>
            </w:pPr>
            <w:r>
              <w:t>Достижение результата, при котором необходимость в помощи социального работника у клиента отпадает.</w:t>
            </w:r>
          </w:p>
        </w:tc>
      </w:tr>
    </w:tbl>
    <w:p w14:paraId="3BD3446E" w14:textId="77777777" w:rsidR="00D51FFB" w:rsidRDefault="00D51FFB" w:rsidP="00412896">
      <w:pPr>
        <w:rPr>
          <w:b/>
          <w:bCs/>
        </w:rPr>
      </w:pPr>
    </w:p>
    <w:p w14:paraId="36E8C867" w14:textId="77777777" w:rsidR="00412896" w:rsidRPr="00D345F8" w:rsidRDefault="00412896" w:rsidP="00661033">
      <w:pPr>
        <w:numPr>
          <w:ilvl w:val="1"/>
          <w:numId w:val="96"/>
        </w:numPr>
        <w:tabs>
          <w:tab w:val="left" w:pos="284"/>
        </w:tabs>
        <w:ind w:left="0" w:firstLine="0"/>
        <w:jc w:val="center"/>
        <w:rPr>
          <w:b/>
          <w:bCs/>
          <w:sz w:val="28"/>
          <w:szCs w:val="28"/>
          <w:u w:val="single"/>
        </w:rPr>
      </w:pPr>
      <w:r w:rsidRPr="00D345F8">
        <w:rPr>
          <w:b/>
          <w:bCs/>
          <w:sz w:val="28"/>
          <w:szCs w:val="28"/>
          <w:u w:val="single"/>
        </w:rPr>
        <w:t>Пояснительная записка</w:t>
      </w:r>
    </w:p>
    <w:p w14:paraId="1B5CF468" w14:textId="77777777" w:rsidR="00412896" w:rsidRPr="00D345F8" w:rsidRDefault="00412896" w:rsidP="00412896">
      <w:pPr>
        <w:ind w:firstLine="709"/>
        <w:rPr>
          <w:b/>
          <w:bCs/>
          <w:sz w:val="28"/>
          <w:szCs w:val="28"/>
          <w:u w:val="single"/>
        </w:rPr>
      </w:pPr>
    </w:p>
    <w:p w14:paraId="5818FD37" w14:textId="77777777" w:rsidR="00412896" w:rsidRPr="00D345F8" w:rsidRDefault="00412896" w:rsidP="00412896">
      <w:pPr>
        <w:ind w:firstLine="709"/>
        <w:jc w:val="both"/>
        <w:rPr>
          <w:sz w:val="28"/>
          <w:szCs w:val="28"/>
        </w:rPr>
      </w:pPr>
      <w:r w:rsidRPr="00D345F8">
        <w:rPr>
          <w:sz w:val="28"/>
          <w:szCs w:val="28"/>
        </w:rPr>
        <w:t xml:space="preserve">Социальная работа - это особый вид деятельности, направленный на удовлетворение социально гарантированных и личностных интересов и потребностей различных групп населения, создание условий, содействующих восстановлению или улучшению способностей людей к социальному функционированию. </w:t>
      </w:r>
    </w:p>
    <w:p w14:paraId="51B7131A" w14:textId="77777777" w:rsidR="00412896" w:rsidRPr="00D345F8" w:rsidRDefault="00412896" w:rsidP="00412896">
      <w:pPr>
        <w:pStyle w:val="af1"/>
        <w:ind w:firstLine="709"/>
        <w:jc w:val="both"/>
        <w:rPr>
          <w:rFonts w:ascii="Times New Roman" w:hAnsi="Times New Roman"/>
          <w:sz w:val="28"/>
          <w:szCs w:val="28"/>
        </w:rPr>
      </w:pPr>
      <w:r w:rsidRPr="00D345F8">
        <w:rPr>
          <w:rFonts w:ascii="Times New Roman" w:hAnsi="Times New Roman"/>
          <w:b/>
          <w:i/>
          <w:sz w:val="28"/>
          <w:szCs w:val="28"/>
        </w:rPr>
        <w:t>Цель социальной работы:</w:t>
      </w:r>
    </w:p>
    <w:p w14:paraId="7764AA67" w14:textId="77777777" w:rsidR="00412896" w:rsidRPr="00D345F8" w:rsidRDefault="00412896"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создание условий, в которых клиенты могут в максимальной мере проявить свои возможности и получить все, что им положено по закону;</w:t>
      </w:r>
    </w:p>
    <w:p w14:paraId="6BEA2913" w14:textId="77777777" w:rsidR="00412896" w:rsidRPr="00D345F8" w:rsidRDefault="00412896"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адаптация и реадаптация людей в обществе;</w:t>
      </w:r>
    </w:p>
    <w:p w14:paraId="1136C141" w14:textId="77777777" w:rsidR="00412896" w:rsidRPr="00D345F8" w:rsidRDefault="00412896"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 xml:space="preserve">увеличение степени самостоятельности клиентов, их способности контролировать свою жизнь и более эффективно разрешать возникающие проблемы; </w:t>
      </w:r>
    </w:p>
    <w:p w14:paraId="7CA09E1F" w14:textId="77777777" w:rsidR="00412896" w:rsidRPr="00D345F8" w:rsidRDefault="00412896"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создание условий, при которых человек, несмотря на физическое увечье, душевный срыв или жизненный кризис, может жить, сохраняя чувство собственного достоинства и чувствуя уважительное отношение к себе со стороны окружающих;</w:t>
      </w:r>
    </w:p>
    <w:p w14:paraId="38DEFE5A" w14:textId="77777777" w:rsidR="00412896" w:rsidRPr="00D345F8" w:rsidRDefault="00412896" w:rsidP="006659A0">
      <w:pPr>
        <w:pStyle w:val="af1"/>
        <w:numPr>
          <w:ilvl w:val="0"/>
          <w:numId w:val="21"/>
        </w:numPr>
        <w:ind w:left="0" w:firstLine="709"/>
        <w:jc w:val="both"/>
        <w:rPr>
          <w:rFonts w:ascii="Times New Roman" w:hAnsi="Times New Roman"/>
          <w:sz w:val="28"/>
          <w:szCs w:val="28"/>
        </w:rPr>
      </w:pPr>
      <w:r w:rsidRPr="00D345F8">
        <w:rPr>
          <w:rFonts w:ascii="Times New Roman" w:hAnsi="Times New Roman"/>
          <w:sz w:val="28"/>
          <w:szCs w:val="28"/>
        </w:rPr>
        <w:t>достижение результата, при котором необходимость в помощи социального работника у клиента отпадает.</w:t>
      </w:r>
    </w:p>
    <w:p w14:paraId="5DD09C88" w14:textId="77777777" w:rsidR="00412896" w:rsidRPr="00D345F8" w:rsidRDefault="00412896" w:rsidP="00412896">
      <w:pPr>
        <w:ind w:firstLine="709"/>
        <w:jc w:val="both"/>
        <w:rPr>
          <w:sz w:val="28"/>
          <w:szCs w:val="28"/>
        </w:rPr>
      </w:pPr>
      <w:r w:rsidRPr="00D345F8">
        <w:rPr>
          <w:sz w:val="28"/>
          <w:szCs w:val="28"/>
        </w:rPr>
        <w:t xml:space="preserve">В Федеральном законе от 28.12.2013 № 442-ФЗ «Об основах социального обслуживания граждан в Российской Федерации» определен перечень основных понятий, в том числе и понятие профилактики. </w:t>
      </w:r>
    </w:p>
    <w:p w14:paraId="27120571" w14:textId="77777777" w:rsidR="00412896" w:rsidRPr="00D345F8" w:rsidRDefault="00412896" w:rsidP="00412896">
      <w:pPr>
        <w:ind w:firstLine="709"/>
        <w:jc w:val="both"/>
        <w:rPr>
          <w:sz w:val="28"/>
          <w:szCs w:val="28"/>
        </w:rPr>
      </w:pPr>
      <w:r w:rsidRPr="00D345F8">
        <w:rPr>
          <w:b/>
          <w:i/>
          <w:sz w:val="28"/>
          <w:szCs w:val="28"/>
        </w:rPr>
        <w:t>Профилактика обстоятельств, обусловливающих нуждаемость в социальном обслуживании</w:t>
      </w:r>
      <w:r w:rsidRPr="00D345F8">
        <w:rPr>
          <w:i/>
          <w:sz w:val="28"/>
          <w:szCs w:val="28"/>
        </w:rPr>
        <w:t>,</w:t>
      </w:r>
      <w:r w:rsidRPr="00D345F8">
        <w:rPr>
          <w:sz w:val="28"/>
          <w:szCs w:val="28"/>
        </w:rPr>
        <w:t xml:space="preserve"> - система мер, направленных на выявление и устранение причин, послуживших основанием ухудшения условий жизнедеятельности граждан, снижения их возможностей самостоятельно обеспечивать свои основные жизненные потребности.</w:t>
      </w:r>
    </w:p>
    <w:p w14:paraId="79679970" w14:textId="77777777" w:rsidR="00412896" w:rsidRPr="00D345F8" w:rsidRDefault="00412896" w:rsidP="00412896">
      <w:pPr>
        <w:ind w:firstLine="709"/>
        <w:jc w:val="both"/>
        <w:rPr>
          <w:sz w:val="28"/>
          <w:szCs w:val="28"/>
        </w:rPr>
      </w:pPr>
      <w:r w:rsidRPr="00D345F8">
        <w:rPr>
          <w:sz w:val="28"/>
          <w:szCs w:val="28"/>
        </w:rPr>
        <w:t xml:space="preserve">К </w:t>
      </w:r>
      <w:r w:rsidRPr="00D345F8">
        <w:rPr>
          <w:b/>
          <w:sz w:val="28"/>
          <w:szCs w:val="28"/>
        </w:rPr>
        <w:t>видам профилактической деятельности</w:t>
      </w:r>
      <w:r w:rsidRPr="00D345F8">
        <w:rPr>
          <w:sz w:val="28"/>
          <w:szCs w:val="28"/>
        </w:rPr>
        <w:t xml:space="preserve"> относятся:</w:t>
      </w:r>
    </w:p>
    <w:p w14:paraId="16765247" w14:textId="77777777" w:rsidR="00412896" w:rsidRPr="00D345F8" w:rsidRDefault="00412896" w:rsidP="006659A0">
      <w:pPr>
        <w:numPr>
          <w:ilvl w:val="0"/>
          <w:numId w:val="22"/>
        </w:numPr>
        <w:ind w:left="0" w:firstLine="709"/>
        <w:jc w:val="both"/>
        <w:rPr>
          <w:sz w:val="28"/>
          <w:szCs w:val="28"/>
        </w:rPr>
      </w:pPr>
      <w:r w:rsidRPr="00D345F8">
        <w:rPr>
          <w:b/>
          <w:i/>
          <w:sz w:val="28"/>
          <w:szCs w:val="28"/>
        </w:rPr>
        <w:t>общая профилактика,</w:t>
      </w:r>
      <w:r w:rsidRPr="00D345F8">
        <w:rPr>
          <w:sz w:val="28"/>
          <w:szCs w:val="28"/>
        </w:rPr>
        <w:t xml:space="preserve"> имеющая целью выявление, изучение, устранение причин и условий;</w:t>
      </w:r>
    </w:p>
    <w:p w14:paraId="543F398B" w14:textId="77777777" w:rsidR="00412896" w:rsidRPr="00D345F8" w:rsidRDefault="00412896" w:rsidP="006659A0">
      <w:pPr>
        <w:numPr>
          <w:ilvl w:val="0"/>
          <w:numId w:val="22"/>
        </w:numPr>
        <w:ind w:left="0" w:firstLine="709"/>
        <w:jc w:val="both"/>
        <w:rPr>
          <w:sz w:val="28"/>
          <w:szCs w:val="28"/>
        </w:rPr>
      </w:pPr>
      <w:r w:rsidRPr="00D345F8">
        <w:rPr>
          <w:b/>
          <w:i/>
          <w:sz w:val="28"/>
          <w:szCs w:val="28"/>
        </w:rPr>
        <w:t>индивидуальная профилактика,</w:t>
      </w:r>
      <w:r w:rsidRPr="00D345F8">
        <w:rPr>
          <w:sz w:val="28"/>
          <w:szCs w:val="28"/>
        </w:rPr>
        <w:t xml:space="preserve"> осуществляемая на основании выявленных фактов с целью позитивной коррекции.</w:t>
      </w:r>
    </w:p>
    <w:p w14:paraId="188F7BD7" w14:textId="77777777" w:rsidR="00412896" w:rsidRPr="00D345F8" w:rsidRDefault="00412896" w:rsidP="00412896">
      <w:pPr>
        <w:pStyle w:val="af1"/>
        <w:ind w:firstLine="709"/>
        <w:jc w:val="both"/>
        <w:rPr>
          <w:rFonts w:ascii="Times New Roman" w:hAnsi="Times New Roman"/>
          <w:sz w:val="28"/>
          <w:szCs w:val="28"/>
        </w:rPr>
      </w:pPr>
      <w:r w:rsidRPr="00D345F8">
        <w:rPr>
          <w:rFonts w:ascii="Times New Roman" w:hAnsi="Times New Roman"/>
          <w:sz w:val="28"/>
          <w:szCs w:val="28"/>
        </w:rPr>
        <w:t>В соответствии с 442 ФЗ социальное обслуживание основывается на соблюдении прав человека и уважении достоинства личности, носит гуманный характер и не допускает унижения чести и достоинства человека.</w:t>
      </w:r>
    </w:p>
    <w:p w14:paraId="538EA1A0" w14:textId="77777777" w:rsidR="00412896" w:rsidRPr="00D345F8" w:rsidRDefault="00412896" w:rsidP="00412896">
      <w:pPr>
        <w:pStyle w:val="af1"/>
        <w:ind w:firstLine="709"/>
        <w:rPr>
          <w:rFonts w:ascii="Times New Roman" w:hAnsi="Times New Roman"/>
          <w:sz w:val="28"/>
          <w:szCs w:val="28"/>
        </w:rPr>
      </w:pPr>
      <w:r w:rsidRPr="00D345F8">
        <w:rPr>
          <w:rFonts w:ascii="Times New Roman" w:hAnsi="Times New Roman"/>
          <w:b/>
          <w:i/>
          <w:sz w:val="28"/>
          <w:szCs w:val="28"/>
        </w:rPr>
        <w:t>Основными принципами социальной работы с семьей</w:t>
      </w:r>
      <w:r w:rsidRPr="00D345F8">
        <w:rPr>
          <w:rFonts w:ascii="Times New Roman" w:hAnsi="Times New Roman"/>
          <w:sz w:val="28"/>
          <w:szCs w:val="28"/>
        </w:rPr>
        <w:t xml:space="preserve"> являются:</w:t>
      </w:r>
    </w:p>
    <w:p w14:paraId="21DB4BA5" w14:textId="77777777" w:rsidR="00412896" w:rsidRPr="00D345F8" w:rsidRDefault="00412896"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приоритет прав и интересов ребенка, всестороннее развитие и уважение его человеческого достоинства;</w:t>
      </w:r>
    </w:p>
    <w:p w14:paraId="74F1CE95" w14:textId="77777777" w:rsidR="00412896" w:rsidRPr="00D345F8" w:rsidRDefault="00412896"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уважение прав родителей, объективная и компетентная оценка ситуации в семье со стороны социальных служб;</w:t>
      </w:r>
    </w:p>
    <w:p w14:paraId="7B8F1B91" w14:textId="77777777" w:rsidR="00412896" w:rsidRPr="00D345F8" w:rsidRDefault="00412896"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соблюдение конфиденциальности со стороны социальных работников при работе с семьей при условии отсутствия риска насилия над детьми;</w:t>
      </w:r>
    </w:p>
    <w:p w14:paraId="3C218A2E" w14:textId="77777777" w:rsidR="00412896" w:rsidRPr="00D345F8" w:rsidRDefault="00412896"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обоснованное использование власти и контроля;</w:t>
      </w:r>
    </w:p>
    <w:p w14:paraId="6DBECDF7" w14:textId="77777777" w:rsidR="00412896" w:rsidRPr="00D345F8" w:rsidRDefault="00412896" w:rsidP="006659A0">
      <w:pPr>
        <w:pStyle w:val="af1"/>
        <w:numPr>
          <w:ilvl w:val="0"/>
          <w:numId w:val="23"/>
        </w:numPr>
        <w:ind w:left="0" w:firstLine="709"/>
        <w:jc w:val="both"/>
        <w:rPr>
          <w:rFonts w:ascii="Times New Roman" w:hAnsi="Times New Roman"/>
          <w:sz w:val="28"/>
          <w:szCs w:val="28"/>
        </w:rPr>
      </w:pPr>
      <w:r w:rsidRPr="00D345F8">
        <w:rPr>
          <w:rFonts w:ascii="Times New Roman" w:hAnsi="Times New Roman"/>
          <w:sz w:val="28"/>
          <w:szCs w:val="28"/>
        </w:rPr>
        <w:t>учет неблагоприятных факторов в семье, подход с позиции риска и т.д.</w:t>
      </w:r>
    </w:p>
    <w:p w14:paraId="62775FD8" w14:textId="77777777" w:rsidR="00412896" w:rsidRPr="00D345F8" w:rsidRDefault="00412896" w:rsidP="00412896">
      <w:pPr>
        <w:pStyle w:val="a3"/>
        <w:spacing w:before="0" w:beforeAutospacing="0" w:after="0" w:afterAutospacing="0"/>
        <w:jc w:val="center"/>
        <w:rPr>
          <w:b/>
          <w:bCs/>
          <w:sz w:val="28"/>
          <w:szCs w:val="28"/>
        </w:rPr>
      </w:pPr>
      <w:r w:rsidRPr="00D345F8">
        <w:rPr>
          <w:b/>
          <w:bCs/>
          <w:sz w:val="28"/>
          <w:szCs w:val="28"/>
        </w:rPr>
        <w:t>Неблагополучные семьи как объект социальной работы</w:t>
      </w:r>
    </w:p>
    <w:p w14:paraId="18A4D3D0" w14:textId="77777777" w:rsidR="00412896" w:rsidRPr="00D345F8" w:rsidRDefault="00412896" w:rsidP="00412896">
      <w:pPr>
        <w:pStyle w:val="a3"/>
        <w:spacing w:before="0" w:beforeAutospacing="0" w:after="0" w:afterAutospacing="0"/>
        <w:ind w:firstLine="709"/>
        <w:jc w:val="center"/>
        <w:rPr>
          <w:sz w:val="28"/>
          <w:szCs w:val="28"/>
        </w:rPr>
      </w:pPr>
    </w:p>
    <w:p w14:paraId="065E8D16" w14:textId="77777777" w:rsidR="00412896" w:rsidRPr="00D345F8" w:rsidRDefault="00412896" w:rsidP="00412896">
      <w:pPr>
        <w:pStyle w:val="a3"/>
        <w:spacing w:before="0" w:beforeAutospacing="0" w:after="0" w:afterAutospacing="0"/>
        <w:ind w:firstLine="709"/>
        <w:jc w:val="both"/>
        <w:rPr>
          <w:sz w:val="28"/>
          <w:szCs w:val="28"/>
        </w:rPr>
      </w:pPr>
      <w:r w:rsidRPr="00D345F8">
        <w:rPr>
          <w:sz w:val="28"/>
          <w:szCs w:val="28"/>
        </w:rPr>
        <w:t xml:space="preserve">Принимая неблагополучную семью в качестве </w:t>
      </w:r>
      <w:r w:rsidRPr="00D345F8">
        <w:rPr>
          <w:bCs/>
          <w:sz w:val="28"/>
          <w:szCs w:val="28"/>
        </w:rPr>
        <w:t>объекта социальной работы</w:t>
      </w:r>
      <w:r w:rsidRPr="00D345F8">
        <w:rPr>
          <w:sz w:val="28"/>
          <w:szCs w:val="28"/>
        </w:rPr>
        <w:t xml:space="preserve"> (ОСР) и видя ее сложной социальной системой, при контакте с ней необходимо учитывать следующее: ее структуру, окружение, функционирование и историю развития. </w:t>
      </w:r>
    </w:p>
    <w:p w14:paraId="74573325" w14:textId="77777777" w:rsidR="00412896" w:rsidRPr="00D345F8" w:rsidRDefault="00412896" w:rsidP="00412896">
      <w:pPr>
        <w:ind w:firstLine="709"/>
        <w:jc w:val="both"/>
        <w:rPr>
          <w:bCs/>
          <w:sz w:val="28"/>
          <w:szCs w:val="28"/>
        </w:rPr>
      </w:pPr>
      <w:r w:rsidRPr="00D345F8">
        <w:rPr>
          <w:bCs/>
          <w:sz w:val="28"/>
          <w:szCs w:val="28"/>
        </w:rPr>
        <w:t xml:space="preserve"> Семья - это основа общества и от ее благополучия зависит благополучие общества в целом, поэтому институт социальной работы сегодня просто обязан изучать социальные проблемы неблагополучных семей и активно их решать. В то же время, социальная работа ориентирована не только на решение данных проблем семьи, но и на ее укрепление и развитие, восстановление внутреннего потенциала для выполнения многочисленных общественно значимых функций семьи.</w:t>
      </w:r>
    </w:p>
    <w:p w14:paraId="50520E72" w14:textId="77777777" w:rsidR="00412896" w:rsidRPr="00D345F8" w:rsidRDefault="00412896" w:rsidP="00412896">
      <w:pPr>
        <w:pStyle w:val="a3"/>
        <w:spacing w:before="0" w:beforeAutospacing="0" w:after="0" w:afterAutospacing="0"/>
        <w:ind w:firstLine="709"/>
        <w:jc w:val="both"/>
        <w:rPr>
          <w:sz w:val="28"/>
          <w:szCs w:val="28"/>
        </w:rPr>
      </w:pPr>
      <w:r w:rsidRPr="00D345F8">
        <w:rPr>
          <w:sz w:val="28"/>
          <w:szCs w:val="28"/>
        </w:rPr>
        <w:t>Семья – основанная на браке или кровном родстве малая социальная группа, члены которой связаны общностью быта, взаимными обязанностями и эмоциональной близостью. Здесь под браком понимается санкционируемая и регулируемая обществом исторически обусловленная форма отношений между мужчиной и женщиной, которая порождает взаимные обязательства и ответственность по отношению к детям.</w:t>
      </w:r>
    </w:p>
    <w:p w14:paraId="77011CED" w14:textId="77777777" w:rsidR="00412896" w:rsidRPr="00D345F8" w:rsidRDefault="00412896" w:rsidP="00412896">
      <w:pPr>
        <w:pStyle w:val="a3"/>
        <w:spacing w:before="0" w:beforeAutospacing="0" w:after="0" w:afterAutospacing="0"/>
        <w:ind w:firstLine="709"/>
        <w:jc w:val="both"/>
        <w:rPr>
          <w:sz w:val="28"/>
          <w:szCs w:val="28"/>
        </w:rPr>
      </w:pPr>
      <w:r w:rsidRPr="00D345F8">
        <w:rPr>
          <w:b/>
          <w:i/>
          <w:sz w:val="28"/>
          <w:szCs w:val="28"/>
        </w:rPr>
        <w:t>Неблагополучная семья</w:t>
      </w:r>
      <w:r w:rsidRPr="00D345F8">
        <w:rPr>
          <w:sz w:val="28"/>
          <w:szCs w:val="28"/>
        </w:rPr>
        <w:t xml:space="preserve"> - такая семья, в которой нарушена структура, размыты внутренние границы, обесцениваются или игнорируются основные семейные функции, имеются явные или скрытые дефекты воспитания, вследствие чего нарушается психологический климат в ней и появляются «трудные дети».</w:t>
      </w:r>
    </w:p>
    <w:p w14:paraId="00BFB76C" w14:textId="77777777" w:rsidR="00412896" w:rsidRPr="00D345F8" w:rsidRDefault="00412896" w:rsidP="00412896">
      <w:pPr>
        <w:pStyle w:val="a3"/>
        <w:spacing w:before="0" w:beforeAutospacing="0" w:after="0" w:afterAutospacing="0"/>
        <w:ind w:firstLine="709"/>
        <w:jc w:val="both"/>
        <w:rPr>
          <w:sz w:val="28"/>
          <w:szCs w:val="28"/>
        </w:rPr>
      </w:pPr>
      <w:r w:rsidRPr="00D345F8">
        <w:rPr>
          <w:sz w:val="28"/>
          <w:szCs w:val="28"/>
        </w:rPr>
        <w:t xml:space="preserve">Неблагополучные семьи условно можно разделить на группы, в соответствии с доминирующим фактором, оказывающих негативное влияние на развитие личности ребенка на, так называемые, </w:t>
      </w:r>
      <w:r w:rsidRPr="00D345F8">
        <w:rPr>
          <w:b/>
          <w:i/>
          <w:sz w:val="28"/>
          <w:szCs w:val="28"/>
        </w:rPr>
        <w:t>конфликтные, проблемные семьи, асоциальные, аморально-криминальные и семьи с недостатком воспитательных ресурсов</w:t>
      </w:r>
      <w:r w:rsidRPr="00D345F8">
        <w:rPr>
          <w:sz w:val="28"/>
          <w:szCs w:val="28"/>
        </w:rPr>
        <w:t xml:space="preserve"> (в частности - неполные).</w:t>
      </w:r>
    </w:p>
    <w:p w14:paraId="55EC5F82" w14:textId="77777777" w:rsidR="00412896" w:rsidRPr="00D345F8" w:rsidRDefault="00412896" w:rsidP="00412896">
      <w:pPr>
        <w:pStyle w:val="a3"/>
        <w:spacing w:before="0" w:beforeAutospacing="0" w:after="0" w:afterAutospacing="0"/>
        <w:ind w:firstLine="709"/>
        <w:jc w:val="both"/>
        <w:rPr>
          <w:sz w:val="28"/>
          <w:szCs w:val="28"/>
        </w:rPr>
      </w:pPr>
      <w:r w:rsidRPr="00D345F8">
        <w:rPr>
          <w:sz w:val="28"/>
          <w:szCs w:val="28"/>
        </w:rPr>
        <w:t>Семейное неблагополучие - явление относительное и может носить временный характер. Часто вполне благополучная семья переходит в категорию либо явно, либо скрыто неблагополучных семей. Поэтому необходимо постоянно проводить работу по профилактике семейного неблагополучия.</w:t>
      </w:r>
    </w:p>
    <w:p w14:paraId="6818DDAF" w14:textId="77777777" w:rsidR="00412896" w:rsidRPr="00D345F8" w:rsidRDefault="00412896" w:rsidP="00412896">
      <w:pPr>
        <w:pStyle w:val="af1"/>
        <w:ind w:firstLine="709"/>
        <w:jc w:val="both"/>
        <w:rPr>
          <w:sz w:val="28"/>
          <w:szCs w:val="28"/>
        </w:rPr>
      </w:pPr>
      <w:r w:rsidRPr="00D345F8">
        <w:rPr>
          <w:rFonts w:ascii="Times New Roman" w:hAnsi="Times New Roman"/>
          <w:sz w:val="28"/>
          <w:szCs w:val="28"/>
        </w:rPr>
        <w:t>Социально неблагополучные семьи обладают разным потенциалом решения проблем, возникших в семье. Одной группе семей достаточно указать на проблему и определить пути ее решения. Эти семьи самостоятельно способны выйти из сложившейся ситуации при использовании той педагогической, психологической, юридической и т.п. информации, которую предоставляют социальные службы. Патронаж таких семей целесообразен в течение одного года. К другой группе относятся семьи с огромным количеством проблем и семьи, которые не обладают достаточным ресурсом, необходимым для выхода из критической ситуации. Таким семьям необходимо длительное психолого-педагогическое, социальное, правовое сопровождение, постоянный контроль ситуации в семье всеми специалистами системы профилактики.  Патронаж рассчитан на более длительный период работы с семьей (от двух до пяти лет). Работа с такими семьями чрезвычайно затратна по времени, так как родители не хотят и не могут воспитывать своих детей иначе, чем это было в течение не одного поколения семьи. Изменение воспитательного стиля родителей может происходить только постепенно, при их желании и заинтересованном участии специалистов различного профиля.</w:t>
      </w:r>
    </w:p>
    <w:p w14:paraId="1CFD779D" w14:textId="77777777" w:rsidR="00412896" w:rsidRPr="00D345F8" w:rsidRDefault="00412896" w:rsidP="00412896">
      <w:pPr>
        <w:ind w:firstLine="709"/>
        <w:jc w:val="both"/>
        <w:rPr>
          <w:sz w:val="28"/>
          <w:szCs w:val="28"/>
        </w:rPr>
      </w:pPr>
      <w:r w:rsidRPr="00D345F8">
        <w:rPr>
          <w:sz w:val="28"/>
          <w:szCs w:val="28"/>
        </w:rPr>
        <w:t xml:space="preserve">Длительное наблюдение необходимо семьям условно осужденных несовершеннолетних, семьям, в которых родители прошли курс лечения от разного рода зависимостей, и в дальнейшем им необходима помощь в реадаптационном периоде. Это также семьи с выявленными фактами жестокого обращения, семьи, в которых необходим контроль над дальнейшим жизнеустройством несовершеннолетних (в образовательное учреждение, трудоустройство, оформление необходимых документов). Подобное сопровождение необходимо для семей, в которых воспитанием детей занимается один отец либо несовершеннолетняя мать, семей, в которых дети склонны к разным видам зависимостей, а также семей, в которые дети возвращены после изъятия. Особое значение для таких семей имеет организация патронажа и оказание превентивной консультативной психологической и психолого-педагогической, правовой помощи в целях профилактики и коррекции социальной и психологической дезадаптации. </w:t>
      </w:r>
    </w:p>
    <w:p w14:paraId="42E2913C" w14:textId="77777777" w:rsidR="00412896" w:rsidRPr="00D345F8" w:rsidRDefault="00412896" w:rsidP="00412896">
      <w:pPr>
        <w:ind w:firstLine="709"/>
        <w:jc w:val="both"/>
        <w:rPr>
          <w:sz w:val="28"/>
          <w:szCs w:val="28"/>
        </w:rPr>
      </w:pPr>
      <w:r w:rsidRPr="00D345F8">
        <w:rPr>
          <w:sz w:val="28"/>
          <w:szCs w:val="28"/>
        </w:rPr>
        <w:t>Своевременное выявление индивидуальных ресурсов семьи позволяет в значительной мере предвидеть успех проведения реабилитационной работы и тем самым своевременно корригировать ожидаемые результаты. Более сложной является проблема работы с семьями, в которых родители не желают принимать помощь и отказываются от услуг, предлагаемых специалистами отделения. В данном случае большое значение имеет такт, настойчивость, умение специалиста убедить их в необходимости совместной работы по решению возникших проблем. Это тоже требует большого периода времени.</w:t>
      </w:r>
    </w:p>
    <w:p w14:paraId="08EA846A" w14:textId="77777777" w:rsidR="00412896" w:rsidRPr="00D345F8" w:rsidRDefault="00412896" w:rsidP="00412896">
      <w:pPr>
        <w:ind w:firstLine="709"/>
        <w:jc w:val="both"/>
        <w:rPr>
          <w:sz w:val="28"/>
          <w:szCs w:val="28"/>
        </w:rPr>
      </w:pPr>
      <w:r w:rsidRPr="00D345F8">
        <w:rPr>
          <w:sz w:val="28"/>
          <w:szCs w:val="28"/>
        </w:rPr>
        <w:t>В целях оптимизации процесса социализации и адаптации таких семей необходима организация комплексной системы социальной и психологической реабилитации, в которой задействовано большое число специалистов отделения дневного пребывания и других организаций различных ведомств, занимающихся аналогичными проблемами.</w:t>
      </w:r>
    </w:p>
    <w:p w14:paraId="53ACCA2E" w14:textId="32F5089A" w:rsidR="00412896" w:rsidRPr="00D345F8" w:rsidRDefault="00412896" w:rsidP="00412896">
      <w:pPr>
        <w:jc w:val="center"/>
        <w:rPr>
          <w:b/>
          <w:sz w:val="28"/>
          <w:szCs w:val="28"/>
        </w:rPr>
      </w:pPr>
      <w:r w:rsidRPr="00D345F8">
        <w:rPr>
          <w:b/>
          <w:sz w:val="28"/>
          <w:szCs w:val="28"/>
        </w:rPr>
        <w:t>Реализация программы</w:t>
      </w:r>
    </w:p>
    <w:p w14:paraId="26D53A2D" w14:textId="77777777" w:rsidR="00412896" w:rsidRPr="00D345F8" w:rsidRDefault="00412896" w:rsidP="00412896">
      <w:pPr>
        <w:ind w:firstLine="709"/>
        <w:jc w:val="both"/>
        <w:rPr>
          <w:b/>
          <w:sz w:val="28"/>
          <w:szCs w:val="28"/>
        </w:rPr>
      </w:pPr>
    </w:p>
    <w:p w14:paraId="5D25A6AA" w14:textId="77777777" w:rsidR="00412896" w:rsidRPr="00D345F8" w:rsidRDefault="00412896" w:rsidP="00412896">
      <w:pPr>
        <w:ind w:firstLine="709"/>
        <w:jc w:val="both"/>
        <w:rPr>
          <w:sz w:val="28"/>
          <w:szCs w:val="28"/>
        </w:rPr>
      </w:pPr>
      <w:r w:rsidRPr="00D345F8">
        <w:rPr>
          <w:sz w:val="28"/>
          <w:szCs w:val="28"/>
        </w:rPr>
        <w:t>Реализация комплексной программы социального патронажа неблагополучных семей осуществляется по ряду направлений: социально-педагогической, социально-психологической, социально-правовой и социокультурной реабилитации.</w:t>
      </w:r>
    </w:p>
    <w:p w14:paraId="0877AB31" w14:textId="77777777" w:rsidR="00412896" w:rsidRPr="00D345F8" w:rsidRDefault="00412896" w:rsidP="00412896">
      <w:pPr>
        <w:ind w:firstLine="709"/>
        <w:jc w:val="both"/>
        <w:rPr>
          <w:sz w:val="28"/>
          <w:szCs w:val="28"/>
        </w:rPr>
      </w:pPr>
      <w:r w:rsidRPr="00D345F8">
        <w:rPr>
          <w:sz w:val="28"/>
          <w:szCs w:val="28"/>
        </w:rPr>
        <w:t xml:space="preserve">Содержание программы позволяет комбинировать методы, формы и технологии в процессе социальной реабилитации с учетом запросов и потребностей семьи. </w:t>
      </w:r>
    </w:p>
    <w:p w14:paraId="7F6C5501" w14:textId="77777777" w:rsidR="00412896" w:rsidRPr="00D345F8" w:rsidRDefault="00412896" w:rsidP="00412896">
      <w:pPr>
        <w:jc w:val="center"/>
        <w:rPr>
          <w:b/>
          <w:sz w:val="28"/>
          <w:szCs w:val="28"/>
        </w:rPr>
      </w:pPr>
      <w:r w:rsidRPr="00D345F8">
        <w:rPr>
          <w:b/>
          <w:sz w:val="28"/>
          <w:szCs w:val="28"/>
        </w:rPr>
        <w:t>Цели и задачи программы</w:t>
      </w:r>
    </w:p>
    <w:p w14:paraId="7A06059D" w14:textId="77777777" w:rsidR="00412896" w:rsidRPr="00D345F8" w:rsidRDefault="00412896" w:rsidP="00412896">
      <w:pPr>
        <w:ind w:firstLine="709"/>
        <w:jc w:val="both"/>
        <w:rPr>
          <w:b/>
          <w:sz w:val="28"/>
          <w:szCs w:val="28"/>
        </w:rPr>
      </w:pPr>
    </w:p>
    <w:p w14:paraId="54125AC9" w14:textId="77777777" w:rsidR="00412896" w:rsidRPr="00D345F8" w:rsidRDefault="00412896" w:rsidP="00412896">
      <w:pPr>
        <w:pStyle w:val="af1"/>
        <w:ind w:firstLine="709"/>
        <w:jc w:val="both"/>
        <w:rPr>
          <w:rFonts w:ascii="Times New Roman" w:hAnsi="Times New Roman"/>
          <w:sz w:val="28"/>
          <w:szCs w:val="28"/>
        </w:rPr>
      </w:pPr>
      <w:r w:rsidRPr="00D345F8">
        <w:rPr>
          <w:rFonts w:ascii="Times New Roman" w:hAnsi="Times New Roman"/>
          <w:b/>
          <w:i/>
          <w:sz w:val="28"/>
          <w:szCs w:val="28"/>
        </w:rPr>
        <w:t>Цель программы</w:t>
      </w:r>
      <w:r w:rsidRPr="00D345F8">
        <w:rPr>
          <w:rFonts w:ascii="Times New Roman" w:hAnsi="Times New Roman"/>
          <w:i/>
          <w:sz w:val="28"/>
          <w:szCs w:val="28"/>
        </w:rPr>
        <w:t>:</w:t>
      </w:r>
      <w:r w:rsidRPr="00D345F8">
        <w:rPr>
          <w:rFonts w:ascii="Times New Roman" w:hAnsi="Times New Roman"/>
          <w:sz w:val="28"/>
          <w:szCs w:val="28"/>
        </w:rPr>
        <w:t xml:space="preserve"> развитие системы </w:t>
      </w:r>
      <w:r w:rsidRPr="00D345F8">
        <w:rPr>
          <w:rFonts w:ascii="Times New Roman" w:hAnsi="Times New Roman"/>
          <w:bCs/>
          <w:sz w:val="28"/>
          <w:szCs w:val="28"/>
        </w:rPr>
        <w:t>сопровождения (</w:t>
      </w:r>
      <w:r w:rsidRPr="00D345F8">
        <w:rPr>
          <w:rFonts w:ascii="Times New Roman" w:hAnsi="Times New Roman"/>
          <w:sz w:val="28"/>
          <w:szCs w:val="28"/>
        </w:rPr>
        <w:t>социального патронажа) неблагополучных семей, оказание содействия в их успешной социальной реабилитации и адаптации в современных условиях, психолого-педагогическая, правовой помощи, социальной защиты и поддержки; осуществление координации и реализация государственной социальной политики в отношении семей и детей, находящихся в трудной жизненной ситуации и социально-опасном положении на территории района.</w:t>
      </w:r>
    </w:p>
    <w:p w14:paraId="5F31A982" w14:textId="77777777" w:rsidR="00412896" w:rsidRPr="00D345F8" w:rsidRDefault="00412896" w:rsidP="00412896">
      <w:pPr>
        <w:ind w:firstLine="709"/>
        <w:jc w:val="both"/>
        <w:rPr>
          <w:b/>
          <w:i/>
          <w:sz w:val="28"/>
          <w:szCs w:val="28"/>
        </w:rPr>
      </w:pPr>
      <w:r w:rsidRPr="00D345F8">
        <w:rPr>
          <w:b/>
          <w:i/>
          <w:sz w:val="28"/>
          <w:szCs w:val="28"/>
        </w:rPr>
        <w:t>Основные задачи программы:</w:t>
      </w:r>
    </w:p>
    <w:p w14:paraId="0F40CDED" w14:textId="77777777" w:rsidR="00412896" w:rsidRPr="00D345F8" w:rsidRDefault="00412896" w:rsidP="006659A0">
      <w:pPr>
        <w:pStyle w:val="af1"/>
        <w:numPr>
          <w:ilvl w:val="0"/>
          <w:numId w:val="34"/>
        </w:numPr>
        <w:ind w:left="0" w:firstLine="709"/>
        <w:jc w:val="both"/>
        <w:rPr>
          <w:rFonts w:ascii="Times New Roman" w:hAnsi="Times New Roman"/>
          <w:sz w:val="28"/>
          <w:szCs w:val="28"/>
        </w:rPr>
      </w:pPr>
      <w:r w:rsidRPr="00D345F8">
        <w:rPr>
          <w:rFonts w:ascii="Times New Roman" w:hAnsi="Times New Roman"/>
          <w:sz w:val="28"/>
          <w:szCs w:val="28"/>
        </w:rPr>
        <w:t>выявление социального неблагополучия в семьях на раннем этапе дезадаптации, дифференцированный учет семей и детей, оказавшихся в трудной жизненной ситуации, нуждающихся в социальной поддержке;</w:t>
      </w:r>
    </w:p>
    <w:p w14:paraId="4428AD94" w14:textId="77777777" w:rsidR="00412896" w:rsidRPr="00D345F8" w:rsidRDefault="00412896" w:rsidP="006659A0">
      <w:pPr>
        <w:pStyle w:val="af1"/>
        <w:numPr>
          <w:ilvl w:val="0"/>
          <w:numId w:val="34"/>
        </w:numPr>
        <w:ind w:left="0" w:firstLine="709"/>
        <w:jc w:val="both"/>
        <w:rPr>
          <w:rFonts w:ascii="Times New Roman" w:hAnsi="Times New Roman"/>
          <w:sz w:val="28"/>
          <w:szCs w:val="28"/>
        </w:rPr>
      </w:pPr>
      <w:r w:rsidRPr="00D345F8">
        <w:rPr>
          <w:rFonts w:ascii="Times New Roman" w:hAnsi="Times New Roman"/>
          <w:sz w:val="28"/>
          <w:szCs w:val="28"/>
        </w:rPr>
        <w:t>социальный контроль и патронаж семей;</w:t>
      </w:r>
    </w:p>
    <w:p w14:paraId="6797CE3F" w14:textId="77777777" w:rsidR="00412896" w:rsidRPr="00D345F8" w:rsidRDefault="00412896" w:rsidP="006659A0">
      <w:pPr>
        <w:numPr>
          <w:ilvl w:val="0"/>
          <w:numId w:val="24"/>
        </w:numPr>
        <w:ind w:left="0" w:firstLine="709"/>
        <w:jc w:val="both"/>
        <w:rPr>
          <w:sz w:val="28"/>
          <w:szCs w:val="28"/>
        </w:rPr>
      </w:pPr>
      <w:r w:rsidRPr="00D345F8">
        <w:rPr>
          <w:sz w:val="28"/>
          <w:szCs w:val="28"/>
        </w:rPr>
        <w:t>обеспечение оперативной помощи дезадаптированной семье с целью сохранения е</w:t>
      </w:r>
      <w:r>
        <w:rPr>
          <w:sz w:val="28"/>
          <w:szCs w:val="28"/>
        </w:rPr>
        <w:t>е</w:t>
      </w:r>
      <w:r w:rsidRPr="00D345F8">
        <w:rPr>
          <w:sz w:val="28"/>
          <w:szCs w:val="28"/>
        </w:rPr>
        <w:t xml:space="preserve"> для ребенка, предотвращения социального сиротства;</w:t>
      </w:r>
    </w:p>
    <w:p w14:paraId="45D02BAA" w14:textId="77777777" w:rsidR="00412896" w:rsidRPr="00D345F8" w:rsidRDefault="00412896"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bCs/>
          <w:sz w:val="28"/>
          <w:szCs w:val="28"/>
        </w:rPr>
        <w:t xml:space="preserve">разработка мероприятий, апробация методик и технологий по профилактической деятельности, направленной на </w:t>
      </w:r>
      <w:r w:rsidRPr="00D345F8">
        <w:rPr>
          <w:rFonts w:ascii="Times New Roman" w:hAnsi="Times New Roman"/>
          <w:sz w:val="28"/>
          <w:szCs w:val="28"/>
        </w:rPr>
        <w:t>преодоление неблагополучия в детско-родительских отношениях, физического и психологического насилия в семьях, конфликтов, уклонения родителей от обязанностей по воспитанию детей;</w:t>
      </w:r>
    </w:p>
    <w:p w14:paraId="5E27FE5C" w14:textId="77777777" w:rsidR="00412896" w:rsidRPr="00D345F8" w:rsidRDefault="00412896" w:rsidP="006659A0">
      <w:pPr>
        <w:pStyle w:val="af1"/>
        <w:numPr>
          <w:ilvl w:val="0"/>
          <w:numId w:val="24"/>
        </w:numPr>
        <w:ind w:left="0" w:firstLine="709"/>
        <w:jc w:val="both"/>
        <w:rPr>
          <w:rFonts w:ascii="Times New Roman" w:hAnsi="Times New Roman"/>
          <w:bCs/>
          <w:sz w:val="28"/>
          <w:szCs w:val="28"/>
        </w:rPr>
      </w:pPr>
      <w:r w:rsidRPr="00D345F8">
        <w:rPr>
          <w:rFonts w:ascii="Times New Roman" w:hAnsi="Times New Roman"/>
          <w:sz w:val="28"/>
          <w:szCs w:val="28"/>
        </w:rPr>
        <w:t>комплексное обследование семьи и ее ближайшего окружения с целью выявления ресурсов, на которые в процессе реабилитационной работы могут опираться специалисты;</w:t>
      </w:r>
      <w:r w:rsidRPr="00D345F8">
        <w:rPr>
          <w:rFonts w:ascii="Times New Roman" w:hAnsi="Times New Roman"/>
          <w:bCs/>
          <w:sz w:val="28"/>
          <w:szCs w:val="28"/>
        </w:rPr>
        <w:t xml:space="preserve"> помощь семье в поиске внутренних ресурсов и мобилизации внутреннего потенциала всех членов семьи, обучение постановке ближних и дальних целей;</w:t>
      </w:r>
    </w:p>
    <w:p w14:paraId="3F55F4F3" w14:textId="77777777" w:rsidR="00412896" w:rsidRPr="00D345F8" w:rsidRDefault="00412896" w:rsidP="006659A0">
      <w:pPr>
        <w:numPr>
          <w:ilvl w:val="0"/>
          <w:numId w:val="24"/>
        </w:numPr>
        <w:ind w:left="0" w:firstLine="709"/>
        <w:jc w:val="both"/>
        <w:rPr>
          <w:sz w:val="28"/>
          <w:szCs w:val="28"/>
        </w:rPr>
      </w:pPr>
      <w:r w:rsidRPr="00D345F8">
        <w:rPr>
          <w:sz w:val="28"/>
          <w:szCs w:val="28"/>
        </w:rPr>
        <w:t>комплексная поддержка, оказание индивидуально-ориентированной психолого-педагогической, социально-медицинской помощи детям и их семьям, попавшим в трудную жизненную ситуацию или в социально опасные условия;</w:t>
      </w:r>
    </w:p>
    <w:p w14:paraId="5FA2ECD6" w14:textId="77777777" w:rsidR="00412896" w:rsidRPr="00D345F8" w:rsidRDefault="00412896" w:rsidP="006659A0">
      <w:pPr>
        <w:numPr>
          <w:ilvl w:val="0"/>
          <w:numId w:val="24"/>
        </w:numPr>
        <w:ind w:left="0" w:firstLine="709"/>
        <w:jc w:val="both"/>
        <w:rPr>
          <w:sz w:val="28"/>
          <w:szCs w:val="28"/>
        </w:rPr>
      </w:pPr>
      <w:r w:rsidRPr="00D345F8">
        <w:rPr>
          <w:sz w:val="28"/>
          <w:szCs w:val="28"/>
        </w:rPr>
        <w:t xml:space="preserve">создание условий, способствующих преодолению неблагополучия в детско-родительских отношениях, снижения угрозы физического и психологического насилия в семьях, конфликтов, уклонения родителей от обязанностей по воспитанию детей; </w:t>
      </w:r>
    </w:p>
    <w:p w14:paraId="0864B06D" w14:textId="77777777" w:rsidR="00412896" w:rsidRPr="00D345F8" w:rsidRDefault="00412896" w:rsidP="006659A0">
      <w:pPr>
        <w:numPr>
          <w:ilvl w:val="0"/>
          <w:numId w:val="24"/>
        </w:numPr>
        <w:ind w:left="0" w:firstLine="709"/>
        <w:jc w:val="both"/>
        <w:rPr>
          <w:sz w:val="28"/>
          <w:szCs w:val="28"/>
        </w:rPr>
      </w:pPr>
      <w:r w:rsidRPr="00D345F8">
        <w:rPr>
          <w:sz w:val="28"/>
          <w:szCs w:val="28"/>
        </w:rPr>
        <w:t>организация межведомственного взаимодействия по существующей проблеме;</w:t>
      </w:r>
    </w:p>
    <w:p w14:paraId="19D1018B" w14:textId="77777777" w:rsidR="00412896" w:rsidRPr="00D345F8" w:rsidRDefault="00412896"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sz w:val="28"/>
          <w:szCs w:val="28"/>
        </w:rPr>
        <w:t>поддержка семей в решении проблем их самообеспечения, реализации собственных возможностей по преодолению сложных жизненных ситуаций, совместный поиск возможных вариантов создания условий для облегчения материального положения семьи;</w:t>
      </w:r>
      <w:r w:rsidRPr="00D345F8">
        <w:rPr>
          <w:color w:val="FF0000"/>
          <w:sz w:val="28"/>
          <w:szCs w:val="28"/>
        </w:rPr>
        <w:t xml:space="preserve"> </w:t>
      </w:r>
    </w:p>
    <w:p w14:paraId="0234F0F7" w14:textId="77777777" w:rsidR="00412896" w:rsidRPr="00D345F8" w:rsidRDefault="00412896" w:rsidP="006659A0">
      <w:pPr>
        <w:pStyle w:val="af1"/>
        <w:numPr>
          <w:ilvl w:val="0"/>
          <w:numId w:val="24"/>
        </w:numPr>
        <w:ind w:left="0" w:firstLine="709"/>
        <w:jc w:val="both"/>
        <w:rPr>
          <w:rFonts w:ascii="Times New Roman" w:hAnsi="Times New Roman"/>
          <w:sz w:val="28"/>
          <w:szCs w:val="28"/>
        </w:rPr>
      </w:pPr>
      <w:r w:rsidRPr="00D345F8">
        <w:rPr>
          <w:rFonts w:ascii="Times New Roman" w:hAnsi="Times New Roman"/>
          <w:bCs/>
          <w:sz w:val="28"/>
          <w:szCs w:val="28"/>
        </w:rPr>
        <w:t xml:space="preserve">содействие повышению социального статуса семьи по месту жительства, </w:t>
      </w:r>
      <w:r w:rsidRPr="00D345F8">
        <w:rPr>
          <w:rFonts w:ascii="Times New Roman" w:hAnsi="Times New Roman"/>
          <w:sz w:val="28"/>
          <w:szCs w:val="28"/>
        </w:rPr>
        <w:t>восстановлению статуса несовершеннолетних в коллективах сверстников, выполнение профилактической работы, направленной на возвращение несовершеннолетних в семью;</w:t>
      </w:r>
    </w:p>
    <w:p w14:paraId="440CE170" w14:textId="77777777" w:rsidR="00412896" w:rsidRPr="00D345F8" w:rsidRDefault="00412896" w:rsidP="006659A0">
      <w:pPr>
        <w:numPr>
          <w:ilvl w:val="0"/>
          <w:numId w:val="24"/>
        </w:numPr>
        <w:ind w:left="0" w:firstLine="709"/>
        <w:jc w:val="both"/>
        <w:rPr>
          <w:sz w:val="28"/>
          <w:szCs w:val="28"/>
        </w:rPr>
      </w:pPr>
      <w:r w:rsidRPr="00D345F8">
        <w:rPr>
          <w:sz w:val="28"/>
          <w:szCs w:val="28"/>
        </w:rPr>
        <w:t>защита прав и законных интересов несовершеннолетних и их семей.</w:t>
      </w:r>
    </w:p>
    <w:p w14:paraId="3D3157E3" w14:textId="77777777" w:rsidR="00412896" w:rsidRPr="00D345F8" w:rsidRDefault="00412896" w:rsidP="00412896">
      <w:pPr>
        <w:pStyle w:val="af1"/>
        <w:jc w:val="center"/>
        <w:rPr>
          <w:rFonts w:ascii="Times New Roman" w:hAnsi="Times New Roman"/>
          <w:b/>
          <w:bCs/>
          <w:sz w:val="28"/>
          <w:szCs w:val="28"/>
        </w:rPr>
      </w:pPr>
      <w:r w:rsidRPr="00D345F8">
        <w:rPr>
          <w:rFonts w:ascii="Times New Roman" w:hAnsi="Times New Roman"/>
          <w:b/>
          <w:bCs/>
          <w:sz w:val="28"/>
          <w:szCs w:val="28"/>
        </w:rPr>
        <w:t>Принципы программы:</w:t>
      </w:r>
    </w:p>
    <w:p w14:paraId="513C8052" w14:textId="77777777" w:rsidR="00412896" w:rsidRPr="00D345F8" w:rsidRDefault="00412896"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Актуальность и своевременность оказания помощи семье.  </w:t>
      </w:r>
    </w:p>
    <w:p w14:paraId="191398FE" w14:textId="77777777" w:rsidR="00412896" w:rsidRPr="00D345F8" w:rsidRDefault="00412896"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Активная поддержка родителей. Наиболее эффективный способ помощи ребенку – это помощь его семье. </w:t>
      </w:r>
    </w:p>
    <w:p w14:paraId="1FE0FB87" w14:textId="77777777" w:rsidR="00412896" w:rsidRPr="00D345F8" w:rsidRDefault="00412896"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Опора на родительскую ответственность. Использование внутреннего потенциала семьи. Семья сама формулирует цели работы и определяет сроки. Специалисты не берут на себя выполнение тех задач, с которыми семья может справиться самостоятельно. </w:t>
      </w:r>
    </w:p>
    <w:p w14:paraId="151E26D0" w14:textId="77777777" w:rsidR="00412896" w:rsidRPr="00D345F8" w:rsidRDefault="00412896"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Опора на позитив в работе с семьей. Отношения к семье клиента, как к равноценному, равноправному партнеру.  </w:t>
      </w:r>
    </w:p>
    <w:p w14:paraId="40C3B8F4" w14:textId="77777777" w:rsidR="00412896" w:rsidRPr="00D345F8" w:rsidRDefault="00412896"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Психологическая поддержка специалистов, работающих с семьей. </w:t>
      </w:r>
    </w:p>
    <w:p w14:paraId="2F9B35BE" w14:textId="77777777" w:rsidR="00412896" w:rsidRPr="00D345F8" w:rsidRDefault="00412896" w:rsidP="006659A0">
      <w:pPr>
        <w:pStyle w:val="af1"/>
        <w:numPr>
          <w:ilvl w:val="0"/>
          <w:numId w:val="25"/>
        </w:numPr>
        <w:ind w:left="0" w:firstLine="709"/>
        <w:jc w:val="both"/>
        <w:rPr>
          <w:rFonts w:ascii="Times New Roman" w:hAnsi="Times New Roman"/>
          <w:bCs/>
          <w:sz w:val="28"/>
          <w:szCs w:val="28"/>
        </w:rPr>
      </w:pPr>
      <w:r w:rsidRPr="00D345F8">
        <w:rPr>
          <w:rFonts w:ascii="Times New Roman" w:hAnsi="Times New Roman"/>
          <w:bCs/>
          <w:sz w:val="28"/>
          <w:szCs w:val="28"/>
        </w:rPr>
        <w:t xml:space="preserve">Сотрудничество с организациями и учреждениями, занимающимися профилактикой беспризорности и безнадзорности несовершеннолетних. </w:t>
      </w:r>
    </w:p>
    <w:p w14:paraId="1CD33D0A" w14:textId="10205F3F" w:rsidR="00412896" w:rsidRPr="00D345F8" w:rsidRDefault="00412896" w:rsidP="00412896">
      <w:pPr>
        <w:jc w:val="center"/>
        <w:rPr>
          <w:b/>
          <w:sz w:val="28"/>
          <w:szCs w:val="28"/>
        </w:rPr>
      </w:pPr>
      <w:r w:rsidRPr="00D345F8">
        <w:rPr>
          <w:b/>
          <w:sz w:val="28"/>
          <w:szCs w:val="28"/>
        </w:rPr>
        <w:t>Актуальность программы</w:t>
      </w:r>
    </w:p>
    <w:p w14:paraId="23E8ED42" w14:textId="77777777" w:rsidR="00412896" w:rsidRPr="00D345F8" w:rsidRDefault="00412896" w:rsidP="00412896">
      <w:pPr>
        <w:ind w:firstLine="709"/>
        <w:jc w:val="both"/>
        <w:rPr>
          <w:spacing w:val="-12"/>
          <w:sz w:val="28"/>
          <w:szCs w:val="28"/>
        </w:rPr>
      </w:pPr>
      <w:r w:rsidRPr="00D345F8">
        <w:rPr>
          <w:spacing w:val="-12"/>
          <w:sz w:val="28"/>
          <w:szCs w:val="28"/>
        </w:rPr>
        <w:t xml:space="preserve">Актуальность темы всегда обосновывается с учетом практической необходимости разрешения поставленных вопросов. </w:t>
      </w:r>
    </w:p>
    <w:p w14:paraId="39E2D0D2" w14:textId="77777777" w:rsidR="00412896" w:rsidRPr="00D345F8" w:rsidRDefault="00412896" w:rsidP="00412896">
      <w:pPr>
        <w:ind w:firstLine="709"/>
        <w:jc w:val="both"/>
        <w:rPr>
          <w:sz w:val="28"/>
          <w:szCs w:val="28"/>
        </w:rPr>
      </w:pPr>
      <w:r w:rsidRPr="00D345F8">
        <w:rPr>
          <w:spacing w:val="-12"/>
          <w:sz w:val="28"/>
          <w:szCs w:val="28"/>
        </w:rPr>
        <w:t>Актуальность программы «СемьЯ» обусловлена:</w:t>
      </w:r>
    </w:p>
    <w:p w14:paraId="4D71EBF1" w14:textId="77777777" w:rsidR="00412896" w:rsidRPr="00D345F8" w:rsidRDefault="00412896"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практической потребностью в комплексном анализе, помогающем предвидеть последствия процессов исключения значительной части семей с детьми из общественной жизни;</w:t>
      </w:r>
    </w:p>
    <w:p w14:paraId="26756CB8" w14:textId="77777777" w:rsidR="00412896" w:rsidRPr="00D345F8" w:rsidRDefault="00412896"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практической потребностью совершенствования «просемейной» идеологии в деятельности института социального патроната, конечным результатом которой станет расширение сферы деятельности института социальной работы;</w:t>
      </w:r>
    </w:p>
    <w:p w14:paraId="01D8A577" w14:textId="77777777" w:rsidR="00412896" w:rsidRPr="00D345F8" w:rsidRDefault="00412896"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 xml:space="preserve">потребностью в выработке специальных подходов к исследованию института социального патроната семей, направленными на решение таких трудных проблем общественной жизни, как защита прав социальных меньшинств и маргинальных групп, преодоление их дискредитации и изоляции от общества; ликвидации дискриминации по материальному и социальному принципу, изменение общественных аттитюдов; </w:t>
      </w:r>
    </w:p>
    <w:p w14:paraId="6F5078CE" w14:textId="77777777" w:rsidR="00412896" w:rsidRPr="00D345F8" w:rsidRDefault="00412896" w:rsidP="006659A0">
      <w:pPr>
        <w:pStyle w:val="af1"/>
        <w:numPr>
          <w:ilvl w:val="0"/>
          <w:numId w:val="27"/>
        </w:numPr>
        <w:ind w:left="0" w:firstLine="709"/>
        <w:jc w:val="both"/>
        <w:rPr>
          <w:rFonts w:ascii="Times New Roman" w:hAnsi="Times New Roman"/>
          <w:sz w:val="28"/>
          <w:szCs w:val="28"/>
        </w:rPr>
      </w:pPr>
      <w:r w:rsidRPr="00D345F8">
        <w:rPr>
          <w:rFonts w:ascii="Times New Roman" w:hAnsi="Times New Roman"/>
          <w:sz w:val="28"/>
          <w:szCs w:val="28"/>
        </w:rPr>
        <w:t>потребностью в повышении информированности российского общества о наличии в нем явления «социальная изоляция семей с детьми», его объективных причин, пока не привлекающего к себе внимания и не вызывающего общественного резонанса, но постоянно самовыражающегося в самых разных формах конфликтного поведения отдельных лиц и групп граждан, считающих себя несправедливо ущемленными.</w:t>
      </w:r>
    </w:p>
    <w:p w14:paraId="7D3767FA" w14:textId="77777777" w:rsidR="00412896" w:rsidRPr="00D345F8" w:rsidRDefault="00412896" w:rsidP="00412896">
      <w:pPr>
        <w:pStyle w:val="af1"/>
        <w:ind w:firstLine="709"/>
        <w:jc w:val="both"/>
        <w:rPr>
          <w:rFonts w:ascii="Times New Roman" w:hAnsi="Times New Roman"/>
          <w:sz w:val="28"/>
          <w:szCs w:val="28"/>
        </w:rPr>
      </w:pPr>
    </w:p>
    <w:p w14:paraId="519CDD60" w14:textId="77777777" w:rsidR="00412896" w:rsidRPr="00D345F8" w:rsidRDefault="00412896" w:rsidP="00412896">
      <w:pPr>
        <w:pStyle w:val="af1"/>
        <w:ind w:firstLine="709"/>
        <w:jc w:val="both"/>
        <w:rPr>
          <w:rFonts w:ascii="Times New Roman" w:hAnsi="Times New Roman"/>
          <w:bCs/>
          <w:sz w:val="28"/>
          <w:szCs w:val="28"/>
        </w:rPr>
      </w:pPr>
      <w:r w:rsidRPr="00D345F8">
        <w:rPr>
          <w:rFonts w:ascii="Times New Roman" w:hAnsi="Times New Roman"/>
          <w:b/>
          <w:bCs/>
          <w:i/>
          <w:sz w:val="28"/>
          <w:szCs w:val="28"/>
        </w:rPr>
        <w:t>Отличительной чертой программы</w:t>
      </w:r>
      <w:r w:rsidRPr="00D345F8">
        <w:rPr>
          <w:rFonts w:ascii="Times New Roman" w:hAnsi="Times New Roman"/>
          <w:bCs/>
          <w:sz w:val="28"/>
          <w:szCs w:val="28"/>
        </w:rPr>
        <w:t xml:space="preserve"> является:</w:t>
      </w:r>
    </w:p>
    <w:p w14:paraId="09E599F3" w14:textId="77777777" w:rsidR="00412896" w:rsidRPr="00D345F8" w:rsidRDefault="00412896" w:rsidP="006659A0">
      <w:pPr>
        <w:pStyle w:val="af1"/>
        <w:numPr>
          <w:ilvl w:val="0"/>
          <w:numId w:val="39"/>
        </w:numPr>
        <w:ind w:left="0" w:firstLine="709"/>
        <w:jc w:val="both"/>
        <w:rPr>
          <w:rFonts w:ascii="Times New Roman" w:hAnsi="Times New Roman"/>
          <w:bCs/>
          <w:sz w:val="28"/>
          <w:szCs w:val="28"/>
        </w:rPr>
      </w:pPr>
      <w:r w:rsidRPr="00D345F8">
        <w:rPr>
          <w:rFonts w:ascii="Times New Roman" w:hAnsi="Times New Roman"/>
          <w:bCs/>
          <w:sz w:val="28"/>
          <w:szCs w:val="28"/>
        </w:rPr>
        <w:t xml:space="preserve">ориентация на реализацию не только актуальных, но и перспективных ожидаемых, прогнозируемых социально-реабилитационных результатов; </w:t>
      </w:r>
    </w:p>
    <w:p w14:paraId="484FAC3C" w14:textId="77777777" w:rsidR="00412896" w:rsidRPr="00D345F8" w:rsidRDefault="00412896" w:rsidP="006659A0">
      <w:pPr>
        <w:pStyle w:val="af1"/>
        <w:numPr>
          <w:ilvl w:val="0"/>
          <w:numId w:val="26"/>
        </w:numPr>
        <w:ind w:left="0" w:firstLine="709"/>
        <w:jc w:val="both"/>
        <w:rPr>
          <w:rFonts w:ascii="Times New Roman" w:hAnsi="Times New Roman"/>
          <w:bCs/>
          <w:sz w:val="28"/>
          <w:szCs w:val="28"/>
        </w:rPr>
      </w:pPr>
      <w:r w:rsidRPr="00D345F8">
        <w:rPr>
          <w:rFonts w:ascii="Times New Roman" w:hAnsi="Times New Roman"/>
          <w:bCs/>
          <w:sz w:val="28"/>
          <w:szCs w:val="28"/>
        </w:rPr>
        <w:t xml:space="preserve">построение программы на партнерских отношениях с семьями клиентов, как с равноправными и равноценными партнерами.   </w:t>
      </w:r>
    </w:p>
    <w:p w14:paraId="338F530A" w14:textId="77777777" w:rsidR="00412896" w:rsidRPr="00D345F8" w:rsidRDefault="00412896" w:rsidP="00412896">
      <w:pPr>
        <w:pStyle w:val="af1"/>
        <w:ind w:firstLine="709"/>
        <w:jc w:val="both"/>
        <w:rPr>
          <w:rFonts w:ascii="Times New Roman" w:hAnsi="Times New Roman"/>
          <w:bCs/>
          <w:sz w:val="28"/>
          <w:szCs w:val="28"/>
        </w:rPr>
      </w:pPr>
    </w:p>
    <w:p w14:paraId="1C7166EC" w14:textId="77777777" w:rsidR="00412896" w:rsidRPr="00D345F8" w:rsidRDefault="00412896" w:rsidP="00412896">
      <w:pPr>
        <w:pStyle w:val="af1"/>
        <w:ind w:firstLine="709"/>
        <w:jc w:val="both"/>
        <w:rPr>
          <w:rFonts w:ascii="Times New Roman" w:hAnsi="Times New Roman"/>
          <w:bCs/>
          <w:sz w:val="28"/>
          <w:szCs w:val="28"/>
        </w:rPr>
      </w:pPr>
      <w:r w:rsidRPr="00D345F8">
        <w:rPr>
          <w:rFonts w:ascii="Times New Roman" w:hAnsi="Times New Roman"/>
          <w:b/>
          <w:bCs/>
          <w:i/>
          <w:sz w:val="28"/>
          <w:szCs w:val="28"/>
        </w:rPr>
        <w:t>Перспектива работы программы</w:t>
      </w:r>
      <w:r w:rsidRPr="00D345F8">
        <w:rPr>
          <w:rFonts w:ascii="Times New Roman" w:hAnsi="Times New Roman"/>
          <w:bCs/>
          <w:sz w:val="28"/>
          <w:szCs w:val="28"/>
        </w:rPr>
        <w:t xml:space="preserve"> – совершенствование форм и методов работы с семьями клиентов, внедрение новых технологий работы с семьей. </w:t>
      </w:r>
    </w:p>
    <w:p w14:paraId="45863FBB" w14:textId="5F2B4C14" w:rsidR="00412896" w:rsidRPr="00D345F8" w:rsidRDefault="00412896" w:rsidP="00412896">
      <w:pPr>
        <w:pStyle w:val="af1"/>
        <w:ind w:firstLine="709"/>
        <w:jc w:val="both"/>
        <w:rPr>
          <w:rFonts w:ascii="Times New Roman" w:hAnsi="Times New Roman"/>
          <w:bCs/>
          <w:sz w:val="28"/>
          <w:szCs w:val="28"/>
        </w:rPr>
      </w:pPr>
      <w:r w:rsidRPr="00D345F8">
        <w:rPr>
          <w:rFonts w:ascii="Times New Roman" w:hAnsi="Times New Roman"/>
          <w:bCs/>
          <w:sz w:val="28"/>
          <w:szCs w:val="28"/>
        </w:rPr>
        <w:t>Основная</w:t>
      </w:r>
      <w:r w:rsidRPr="00D345F8">
        <w:rPr>
          <w:rFonts w:ascii="Times New Roman" w:hAnsi="Times New Roman"/>
          <w:b/>
          <w:bCs/>
          <w:sz w:val="28"/>
          <w:szCs w:val="28"/>
        </w:rPr>
        <w:t xml:space="preserve"> идея</w:t>
      </w:r>
      <w:r w:rsidRPr="00D345F8">
        <w:rPr>
          <w:rFonts w:ascii="Times New Roman" w:hAnsi="Times New Roman"/>
          <w:bCs/>
          <w:sz w:val="28"/>
          <w:szCs w:val="28"/>
        </w:rPr>
        <w:t xml:space="preserve"> программы – создание условий для вывода семей из ТЖС, профилактика и предупреждение семей, находящихся на грани социально опасной ситуации семей из трудной жизненной ситуации.  </w:t>
      </w:r>
    </w:p>
    <w:p w14:paraId="4A47B429" w14:textId="77777777" w:rsidR="00412896" w:rsidRPr="00D345F8" w:rsidRDefault="00412896" w:rsidP="00412896">
      <w:pPr>
        <w:pStyle w:val="af1"/>
        <w:ind w:firstLine="709"/>
        <w:jc w:val="both"/>
        <w:rPr>
          <w:rFonts w:ascii="Times New Roman" w:hAnsi="Times New Roman"/>
          <w:bCs/>
          <w:sz w:val="28"/>
          <w:szCs w:val="28"/>
        </w:rPr>
      </w:pPr>
    </w:p>
    <w:p w14:paraId="3BD770D2" w14:textId="77777777" w:rsidR="00412896" w:rsidRPr="00D345F8" w:rsidRDefault="00412896" w:rsidP="00412896">
      <w:pPr>
        <w:ind w:firstLine="709"/>
        <w:outlineLvl w:val="0"/>
        <w:rPr>
          <w:b/>
          <w:bCs/>
          <w:kern w:val="36"/>
          <w:sz w:val="28"/>
          <w:szCs w:val="28"/>
        </w:rPr>
      </w:pPr>
      <w:r w:rsidRPr="00041B5E">
        <w:rPr>
          <w:b/>
          <w:bCs/>
          <w:i/>
          <w:iCs/>
          <w:kern w:val="36"/>
          <w:sz w:val="28"/>
          <w:szCs w:val="28"/>
        </w:rPr>
        <w:t>Технологии работы с семьями</w:t>
      </w:r>
      <w:r w:rsidRPr="00D345F8">
        <w:rPr>
          <w:b/>
          <w:bCs/>
          <w:kern w:val="36"/>
          <w:sz w:val="28"/>
          <w:szCs w:val="28"/>
        </w:rPr>
        <w:t>:</w:t>
      </w:r>
    </w:p>
    <w:p w14:paraId="530FFFA8" w14:textId="77777777" w:rsidR="00412896" w:rsidRPr="00D345F8" w:rsidRDefault="00412896" w:rsidP="006659A0">
      <w:pPr>
        <w:numPr>
          <w:ilvl w:val="0"/>
          <w:numId w:val="32"/>
        </w:numPr>
        <w:ind w:left="0" w:firstLine="709"/>
        <w:rPr>
          <w:sz w:val="28"/>
          <w:szCs w:val="28"/>
        </w:rPr>
      </w:pPr>
      <w:r w:rsidRPr="00D345F8">
        <w:rPr>
          <w:sz w:val="28"/>
          <w:szCs w:val="28"/>
        </w:rPr>
        <w:t xml:space="preserve">социальный патронаж; </w:t>
      </w:r>
    </w:p>
    <w:p w14:paraId="27CFA1EE" w14:textId="77777777" w:rsidR="00412896" w:rsidRPr="00D345F8" w:rsidRDefault="00412896" w:rsidP="006659A0">
      <w:pPr>
        <w:numPr>
          <w:ilvl w:val="0"/>
          <w:numId w:val="32"/>
        </w:numPr>
        <w:ind w:left="0" w:firstLine="709"/>
        <w:rPr>
          <w:sz w:val="28"/>
          <w:szCs w:val="28"/>
        </w:rPr>
      </w:pPr>
      <w:r w:rsidRPr="00D345F8">
        <w:rPr>
          <w:sz w:val="28"/>
          <w:szCs w:val="28"/>
        </w:rPr>
        <w:t xml:space="preserve">социальная реабилитация; </w:t>
      </w:r>
    </w:p>
    <w:p w14:paraId="6383EF64" w14:textId="77777777" w:rsidR="00412896" w:rsidRPr="00D345F8" w:rsidRDefault="00412896" w:rsidP="006659A0">
      <w:pPr>
        <w:numPr>
          <w:ilvl w:val="0"/>
          <w:numId w:val="32"/>
        </w:numPr>
        <w:ind w:left="0" w:firstLine="709"/>
        <w:rPr>
          <w:sz w:val="28"/>
          <w:szCs w:val="28"/>
        </w:rPr>
      </w:pPr>
      <w:r w:rsidRPr="00D345F8">
        <w:rPr>
          <w:sz w:val="28"/>
          <w:szCs w:val="28"/>
        </w:rPr>
        <w:t xml:space="preserve">профилактическая работа; </w:t>
      </w:r>
    </w:p>
    <w:p w14:paraId="5783B78D" w14:textId="77777777" w:rsidR="00412896" w:rsidRPr="00D345F8" w:rsidRDefault="00412896" w:rsidP="006659A0">
      <w:pPr>
        <w:numPr>
          <w:ilvl w:val="0"/>
          <w:numId w:val="32"/>
        </w:numPr>
        <w:ind w:left="0" w:firstLine="709"/>
        <w:rPr>
          <w:b/>
          <w:bCs/>
          <w:sz w:val="28"/>
          <w:szCs w:val="28"/>
          <w:u w:val="single"/>
        </w:rPr>
      </w:pPr>
      <w:r w:rsidRPr="00D345F8">
        <w:rPr>
          <w:sz w:val="28"/>
          <w:szCs w:val="28"/>
        </w:rPr>
        <w:t>социальная помощь.</w:t>
      </w:r>
    </w:p>
    <w:p w14:paraId="02FD89A6" w14:textId="77777777" w:rsidR="00412896" w:rsidRPr="00D345F8" w:rsidRDefault="00412896" w:rsidP="00412896">
      <w:pPr>
        <w:ind w:firstLine="709"/>
        <w:jc w:val="both"/>
        <w:rPr>
          <w:sz w:val="28"/>
          <w:szCs w:val="28"/>
        </w:rPr>
      </w:pPr>
      <w:r w:rsidRPr="00D345F8">
        <w:rPr>
          <w:b/>
          <w:i/>
          <w:sz w:val="28"/>
          <w:szCs w:val="28"/>
          <w:u w:val="single"/>
        </w:rPr>
        <w:t>Социальный патронаж семьи</w:t>
      </w:r>
      <w:r w:rsidRPr="00D345F8">
        <w:rPr>
          <w:sz w:val="28"/>
          <w:szCs w:val="28"/>
        </w:rPr>
        <w:t xml:space="preserve"> – это форма индивидуальной адресной социальной поддержки и необходимых услуг, которые предоставляются на длительной основе семьям и детям, попавшим в особо трудную и даже опасную, кризисную ситуацию, но не обладающим способностью или утратившим возможность самостоятельно е</w:t>
      </w:r>
      <w:r>
        <w:rPr>
          <w:sz w:val="28"/>
          <w:szCs w:val="28"/>
        </w:rPr>
        <w:t>е</w:t>
      </w:r>
      <w:r w:rsidRPr="00D345F8">
        <w:rPr>
          <w:sz w:val="28"/>
          <w:szCs w:val="28"/>
        </w:rPr>
        <w:t xml:space="preserve"> преодолеть. </w:t>
      </w:r>
    </w:p>
    <w:p w14:paraId="53964872" w14:textId="77777777" w:rsidR="00412896" w:rsidRPr="00D345F8" w:rsidRDefault="00412896" w:rsidP="00412896">
      <w:pPr>
        <w:pStyle w:val="a3"/>
        <w:spacing w:before="0" w:beforeAutospacing="0" w:after="0" w:afterAutospacing="0"/>
        <w:ind w:firstLine="709"/>
        <w:jc w:val="both"/>
        <w:rPr>
          <w:sz w:val="28"/>
          <w:szCs w:val="28"/>
        </w:rPr>
      </w:pPr>
      <w:r w:rsidRPr="00D345F8">
        <w:rPr>
          <w:sz w:val="28"/>
          <w:szCs w:val="28"/>
        </w:rPr>
        <w:t>Патронаж носит постоянный (или эпизодический) регулярный (не разовый, но и не пожизненный) характер. Интенсивность патронажных услуг, разнообразие их видов и форм определяются степенью функциональной несамостоятельности семьи, е</w:t>
      </w:r>
      <w:r>
        <w:rPr>
          <w:sz w:val="28"/>
          <w:szCs w:val="28"/>
        </w:rPr>
        <w:t>е</w:t>
      </w:r>
      <w:r w:rsidRPr="00D345F8">
        <w:rPr>
          <w:sz w:val="28"/>
          <w:szCs w:val="28"/>
        </w:rPr>
        <w:t xml:space="preserve"> социальной запущенности и некомпетентности. Патронаж семьи направлен на создание таких условий, в которых постепенно приобретаются способности к самостоятельному решению своих жизненно важных проблем и полноценному функционированию в социальной среде. </w:t>
      </w:r>
    </w:p>
    <w:p w14:paraId="47661E86" w14:textId="77777777" w:rsidR="00412896" w:rsidRPr="00D345F8" w:rsidRDefault="00412896" w:rsidP="00412896">
      <w:pPr>
        <w:pStyle w:val="a3"/>
        <w:spacing w:before="0" w:beforeAutospacing="0" w:after="0" w:afterAutospacing="0"/>
        <w:ind w:firstLine="709"/>
        <w:jc w:val="both"/>
        <w:rPr>
          <w:sz w:val="28"/>
          <w:szCs w:val="28"/>
        </w:rPr>
      </w:pPr>
      <w:r w:rsidRPr="00D345F8">
        <w:rPr>
          <w:b/>
          <w:i/>
          <w:sz w:val="28"/>
          <w:szCs w:val="28"/>
        </w:rPr>
        <w:t>Основная цель социального патронажа</w:t>
      </w:r>
      <w:r w:rsidRPr="00D345F8">
        <w:rPr>
          <w:sz w:val="28"/>
          <w:szCs w:val="28"/>
        </w:rPr>
        <w:t xml:space="preserve"> – комплексная помощь по преодолению кризисной ситуации. </w:t>
      </w:r>
    </w:p>
    <w:p w14:paraId="33ADD4BF" w14:textId="77777777" w:rsidR="00412896" w:rsidRPr="00D345F8" w:rsidRDefault="00412896" w:rsidP="00412896">
      <w:pPr>
        <w:pStyle w:val="a3"/>
        <w:spacing w:before="0" w:beforeAutospacing="0" w:after="0" w:afterAutospacing="0"/>
        <w:ind w:firstLine="709"/>
        <w:jc w:val="both"/>
        <w:rPr>
          <w:sz w:val="28"/>
          <w:szCs w:val="28"/>
        </w:rPr>
      </w:pPr>
      <w:r w:rsidRPr="00D345F8">
        <w:rPr>
          <w:b/>
          <w:i/>
          <w:sz w:val="28"/>
          <w:szCs w:val="28"/>
        </w:rPr>
        <w:t>Комплексная цель</w:t>
      </w:r>
      <w:r w:rsidRPr="00D345F8">
        <w:rPr>
          <w:sz w:val="28"/>
          <w:szCs w:val="28"/>
        </w:rPr>
        <w:t xml:space="preserve">: изучение и прояснение ситуации с учетом социального и психологического состояния клиента при использовании средств, снижающих уровень тревоги и предоставляющих эмоциональную поддержку, а также направлен на оказание конкретной помощи по ликвидации кризисной или критической ситуации, сложившейся в семье и на стабилизацию благоприятных тенденций. </w:t>
      </w:r>
    </w:p>
    <w:p w14:paraId="2EC7639A" w14:textId="77777777" w:rsidR="00412896" w:rsidRPr="00D345F8" w:rsidRDefault="00412896" w:rsidP="00412896">
      <w:pPr>
        <w:pStyle w:val="a3"/>
        <w:spacing w:before="0" w:beforeAutospacing="0" w:after="0" w:afterAutospacing="0"/>
        <w:ind w:firstLine="709"/>
        <w:jc w:val="both"/>
        <w:rPr>
          <w:b/>
          <w:i/>
          <w:sz w:val="28"/>
          <w:szCs w:val="28"/>
        </w:rPr>
      </w:pPr>
      <w:r w:rsidRPr="00D345F8">
        <w:rPr>
          <w:b/>
          <w:i/>
          <w:sz w:val="28"/>
          <w:szCs w:val="28"/>
        </w:rPr>
        <w:t xml:space="preserve">Задачи социального патронажа: </w:t>
      </w:r>
    </w:p>
    <w:p w14:paraId="3244D7F9" w14:textId="77777777" w:rsidR="00412896" w:rsidRPr="00D345F8" w:rsidRDefault="00412896"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систематический анализ ситуации; </w:t>
      </w:r>
    </w:p>
    <w:p w14:paraId="161E3ACF" w14:textId="77777777" w:rsidR="00412896" w:rsidRPr="00D345F8" w:rsidRDefault="00412896"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контроль хода патронажа на всех фазах; </w:t>
      </w:r>
    </w:p>
    <w:p w14:paraId="20C2D864" w14:textId="77777777" w:rsidR="00412896" w:rsidRPr="00D345F8" w:rsidRDefault="00412896"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принятие необходимых мер для стабилизации сложившейся ситуации; </w:t>
      </w:r>
    </w:p>
    <w:p w14:paraId="6DF428DA" w14:textId="77777777" w:rsidR="00412896" w:rsidRPr="00D345F8" w:rsidRDefault="00412896"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использование при работе с семь</w:t>
      </w:r>
      <w:r>
        <w:rPr>
          <w:rFonts w:ascii="Times New Roman" w:hAnsi="Times New Roman"/>
          <w:sz w:val="28"/>
          <w:szCs w:val="28"/>
        </w:rPr>
        <w:t>е</w:t>
      </w:r>
      <w:r w:rsidRPr="00D345F8">
        <w:rPr>
          <w:rFonts w:ascii="Times New Roman" w:hAnsi="Times New Roman"/>
          <w:sz w:val="28"/>
          <w:szCs w:val="28"/>
        </w:rPr>
        <w:t>й разнообразных функции: доброжелательного и компетентного собеседника, помощника, посредника, советника, защитника</w:t>
      </w:r>
      <w:r>
        <w:rPr>
          <w:rFonts w:ascii="Times New Roman" w:hAnsi="Times New Roman"/>
          <w:sz w:val="28"/>
          <w:szCs w:val="28"/>
        </w:rPr>
        <w:t>;</w:t>
      </w:r>
    </w:p>
    <w:p w14:paraId="4AD019B2" w14:textId="77777777" w:rsidR="00412896" w:rsidRPr="00D345F8" w:rsidRDefault="00412896"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приобщение к решению проблем членов семьи и их ближайшего окружения, закрепление успехов</w:t>
      </w:r>
      <w:r>
        <w:rPr>
          <w:rFonts w:ascii="Times New Roman" w:hAnsi="Times New Roman"/>
          <w:sz w:val="28"/>
          <w:szCs w:val="28"/>
        </w:rPr>
        <w:t>;</w:t>
      </w:r>
      <w:r w:rsidRPr="00D345F8">
        <w:rPr>
          <w:rFonts w:ascii="Times New Roman" w:hAnsi="Times New Roman"/>
          <w:sz w:val="28"/>
          <w:szCs w:val="28"/>
        </w:rPr>
        <w:t xml:space="preserve"> </w:t>
      </w:r>
    </w:p>
    <w:p w14:paraId="2C76AE16" w14:textId="77777777" w:rsidR="00412896" w:rsidRPr="00D345F8" w:rsidRDefault="00412896"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использование системы многометодных действия; </w:t>
      </w:r>
    </w:p>
    <w:p w14:paraId="60015576" w14:textId="77777777" w:rsidR="00412896" w:rsidRPr="00D345F8" w:rsidRDefault="00412896" w:rsidP="006659A0">
      <w:pPr>
        <w:pStyle w:val="af1"/>
        <w:numPr>
          <w:ilvl w:val="0"/>
          <w:numId w:val="30"/>
        </w:numPr>
        <w:ind w:left="0" w:firstLine="709"/>
        <w:jc w:val="both"/>
        <w:rPr>
          <w:rFonts w:ascii="Times New Roman" w:hAnsi="Times New Roman"/>
          <w:sz w:val="28"/>
          <w:szCs w:val="28"/>
        </w:rPr>
      </w:pPr>
      <w:r w:rsidRPr="00D345F8">
        <w:rPr>
          <w:rFonts w:ascii="Times New Roman" w:hAnsi="Times New Roman"/>
          <w:sz w:val="28"/>
          <w:szCs w:val="28"/>
        </w:rPr>
        <w:t xml:space="preserve">внесение необходимых корректив в стратегию дальнейших действий. </w:t>
      </w:r>
    </w:p>
    <w:p w14:paraId="2E38770B" w14:textId="77777777" w:rsidR="00412896" w:rsidRPr="00D345F8" w:rsidRDefault="00412896" w:rsidP="00412896">
      <w:pPr>
        <w:jc w:val="center"/>
        <w:rPr>
          <w:b/>
          <w:sz w:val="28"/>
          <w:szCs w:val="28"/>
          <w:bdr w:val="none" w:sz="0" w:space="0" w:color="auto" w:frame="1"/>
        </w:rPr>
      </w:pPr>
      <w:r w:rsidRPr="00D345F8">
        <w:rPr>
          <w:b/>
          <w:bCs/>
          <w:iCs/>
          <w:sz w:val="28"/>
          <w:szCs w:val="28"/>
          <w:bdr w:val="none" w:sz="0" w:space="0" w:color="auto" w:frame="1"/>
        </w:rPr>
        <w:t>Объекты патронажа</w:t>
      </w:r>
      <w:r w:rsidRPr="00D345F8">
        <w:rPr>
          <w:b/>
          <w:sz w:val="28"/>
          <w:szCs w:val="28"/>
          <w:bdr w:val="none" w:sz="0" w:space="0" w:color="auto" w:frame="1"/>
        </w:rPr>
        <w:t>:</w:t>
      </w:r>
    </w:p>
    <w:p w14:paraId="5A2ACD86" w14:textId="77777777" w:rsidR="00412896" w:rsidRPr="00D345F8" w:rsidRDefault="00412896" w:rsidP="006659A0">
      <w:pPr>
        <w:numPr>
          <w:ilvl w:val="0"/>
          <w:numId w:val="28"/>
        </w:numPr>
        <w:ind w:left="0" w:firstLine="709"/>
        <w:jc w:val="both"/>
        <w:rPr>
          <w:color w:val="000000"/>
          <w:sz w:val="28"/>
          <w:szCs w:val="28"/>
        </w:rPr>
      </w:pPr>
      <w:r w:rsidRPr="00D345F8">
        <w:rPr>
          <w:i/>
          <w:color w:val="000000"/>
          <w:sz w:val="28"/>
          <w:szCs w:val="28"/>
        </w:rPr>
        <w:t>В соответствии с возрастной принадлежностью</w:t>
      </w:r>
      <w:r w:rsidRPr="00D345F8">
        <w:rPr>
          <w:color w:val="000000"/>
          <w:sz w:val="28"/>
          <w:szCs w:val="28"/>
        </w:rPr>
        <w:t xml:space="preserve"> - дети, подростки, пожилые люди; </w:t>
      </w:r>
    </w:p>
    <w:p w14:paraId="371B783B" w14:textId="77777777" w:rsidR="00412896" w:rsidRPr="00D345F8" w:rsidRDefault="00412896" w:rsidP="006659A0">
      <w:pPr>
        <w:numPr>
          <w:ilvl w:val="0"/>
          <w:numId w:val="28"/>
        </w:numPr>
        <w:ind w:left="0" w:firstLine="709"/>
        <w:jc w:val="both"/>
        <w:rPr>
          <w:color w:val="000000"/>
          <w:sz w:val="28"/>
          <w:szCs w:val="28"/>
        </w:rPr>
      </w:pPr>
      <w:r w:rsidRPr="00D345F8">
        <w:rPr>
          <w:i/>
          <w:color w:val="000000"/>
          <w:sz w:val="28"/>
          <w:szCs w:val="28"/>
        </w:rPr>
        <w:t>В соответствии с половой принадлежностью</w:t>
      </w:r>
      <w:r w:rsidRPr="00D345F8">
        <w:rPr>
          <w:color w:val="000000"/>
          <w:sz w:val="28"/>
          <w:szCs w:val="28"/>
        </w:rPr>
        <w:t xml:space="preserve"> - девочки, мальчики, женщины, мужчины</w:t>
      </w:r>
      <w:r>
        <w:rPr>
          <w:color w:val="000000"/>
          <w:sz w:val="28"/>
          <w:szCs w:val="28"/>
        </w:rPr>
        <w:t>;</w:t>
      </w:r>
      <w:r w:rsidRPr="00D345F8">
        <w:rPr>
          <w:color w:val="000000"/>
          <w:sz w:val="28"/>
          <w:szCs w:val="28"/>
        </w:rPr>
        <w:t xml:space="preserve"> </w:t>
      </w:r>
    </w:p>
    <w:p w14:paraId="33E02E26" w14:textId="77777777" w:rsidR="00412896" w:rsidRPr="00D345F8" w:rsidRDefault="00412896" w:rsidP="006659A0">
      <w:pPr>
        <w:numPr>
          <w:ilvl w:val="0"/>
          <w:numId w:val="28"/>
        </w:numPr>
        <w:ind w:left="0" w:firstLine="709"/>
        <w:jc w:val="both"/>
        <w:rPr>
          <w:color w:val="000000"/>
          <w:sz w:val="28"/>
          <w:szCs w:val="28"/>
        </w:rPr>
      </w:pPr>
      <w:r w:rsidRPr="00D345F8">
        <w:rPr>
          <w:i/>
          <w:color w:val="000000"/>
          <w:sz w:val="28"/>
          <w:szCs w:val="28"/>
        </w:rPr>
        <w:t>В соответствии с медицинскими показаниями</w:t>
      </w:r>
      <w:r w:rsidRPr="00D345F8">
        <w:rPr>
          <w:color w:val="000000"/>
          <w:sz w:val="28"/>
          <w:szCs w:val="28"/>
        </w:rPr>
        <w:t xml:space="preserve"> - инвалиды, беременные женщины и т. д.</w:t>
      </w:r>
      <w:r>
        <w:rPr>
          <w:color w:val="000000"/>
          <w:sz w:val="28"/>
          <w:szCs w:val="28"/>
        </w:rPr>
        <w:t>;</w:t>
      </w:r>
      <w:r w:rsidRPr="00D345F8">
        <w:rPr>
          <w:color w:val="000000"/>
          <w:sz w:val="28"/>
          <w:szCs w:val="28"/>
        </w:rPr>
        <w:t xml:space="preserve"> </w:t>
      </w:r>
    </w:p>
    <w:p w14:paraId="3A5742EB" w14:textId="77777777" w:rsidR="00412896" w:rsidRPr="00D345F8" w:rsidRDefault="00412896" w:rsidP="006659A0">
      <w:pPr>
        <w:numPr>
          <w:ilvl w:val="0"/>
          <w:numId w:val="28"/>
        </w:numPr>
        <w:ind w:left="0" w:firstLine="709"/>
        <w:jc w:val="both"/>
        <w:rPr>
          <w:color w:val="000000"/>
          <w:sz w:val="28"/>
          <w:szCs w:val="28"/>
        </w:rPr>
      </w:pPr>
      <w:r w:rsidRPr="00D345F8">
        <w:rPr>
          <w:i/>
          <w:color w:val="000000"/>
          <w:sz w:val="28"/>
          <w:szCs w:val="28"/>
        </w:rPr>
        <w:t>В соответствии с социальным статусом</w:t>
      </w:r>
      <w:r w:rsidRPr="00D345F8">
        <w:rPr>
          <w:color w:val="000000"/>
          <w:sz w:val="28"/>
          <w:szCs w:val="28"/>
        </w:rPr>
        <w:t xml:space="preserve"> - безнадзорные дети, малолетние правонарушители, жертвы насилия; </w:t>
      </w:r>
    </w:p>
    <w:p w14:paraId="40AF066A" w14:textId="77777777" w:rsidR="00412896" w:rsidRPr="00D345F8" w:rsidRDefault="00412896" w:rsidP="006659A0">
      <w:pPr>
        <w:numPr>
          <w:ilvl w:val="0"/>
          <w:numId w:val="28"/>
        </w:numPr>
        <w:ind w:left="0" w:firstLine="709"/>
        <w:jc w:val="both"/>
        <w:rPr>
          <w:color w:val="000000"/>
          <w:sz w:val="28"/>
          <w:szCs w:val="28"/>
        </w:rPr>
      </w:pPr>
      <w:r w:rsidRPr="00D345F8">
        <w:rPr>
          <w:i/>
          <w:color w:val="000000"/>
          <w:sz w:val="28"/>
          <w:szCs w:val="28"/>
        </w:rPr>
        <w:t>В соответствии с семейными проблемами</w:t>
      </w:r>
      <w:r w:rsidRPr="00D345F8">
        <w:rPr>
          <w:color w:val="000000"/>
          <w:sz w:val="28"/>
          <w:szCs w:val="28"/>
        </w:rPr>
        <w:t xml:space="preserve"> - неблагополучные семьи, дети родителей алкоголиков и т.д. </w:t>
      </w:r>
    </w:p>
    <w:p w14:paraId="1595F092" w14:textId="77777777" w:rsidR="00412896" w:rsidRPr="00D345F8" w:rsidRDefault="00412896" w:rsidP="00412896">
      <w:pPr>
        <w:ind w:firstLine="709"/>
        <w:jc w:val="both"/>
        <w:rPr>
          <w:b/>
          <w:bCs/>
          <w:color w:val="008000"/>
          <w:sz w:val="28"/>
          <w:szCs w:val="28"/>
          <w:bdr w:val="none" w:sz="0" w:space="0" w:color="auto" w:frame="1"/>
        </w:rPr>
      </w:pPr>
    </w:p>
    <w:p w14:paraId="343ABF45" w14:textId="77777777" w:rsidR="00412896" w:rsidRPr="00D345F8" w:rsidRDefault="00412896" w:rsidP="00412896">
      <w:pPr>
        <w:jc w:val="center"/>
        <w:rPr>
          <w:b/>
          <w:bCs/>
          <w:sz w:val="28"/>
          <w:szCs w:val="28"/>
          <w:bdr w:val="none" w:sz="0" w:space="0" w:color="auto" w:frame="1"/>
        </w:rPr>
      </w:pPr>
      <w:r w:rsidRPr="00D345F8">
        <w:rPr>
          <w:b/>
          <w:bCs/>
          <w:sz w:val="28"/>
          <w:szCs w:val="28"/>
          <w:bdr w:val="none" w:sz="0" w:space="0" w:color="auto" w:frame="1"/>
        </w:rPr>
        <w:t>Принципы социального патронажа:</w:t>
      </w:r>
    </w:p>
    <w:p w14:paraId="4649582B" w14:textId="77777777" w:rsidR="00412896" w:rsidRPr="00D345F8" w:rsidRDefault="00412896" w:rsidP="006659A0">
      <w:pPr>
        <w:numPr>
          <w:ilvl w:val="0"/>
          <w:numId w:val="31"/>
        </w:numPr>
        <w:ind w:left="0" w:firstLine="709"/>
        <w:jc w:val="both"/>
        <w:rPr>
          <w:sz w:val="28"/>
          <w:szCs w:val="28"/>
          <w:bdr w:val="none" w:sz="0" w:space="0" w:color="auto" w:frame="1"/>
        </w:rPr>
      </w:pPr>
      <w:r w:rsidRPr="00D345F8">
        <w:rPr>
          <w:i/>
          <w:sz w:val="28"/>
          <w:szCs w:val="28"/>
          <w:bdr w:val="none" w:sz="0" w:space="0" w:color="auto" w:frame="1"/>
        </w:rPr>
        <w:t>комплексность</w:t>
      </w:r>
      <w:r w:rsidRPr="00D345F8">
        <w:rPr>
          <w:sz w:val="28"/>
          <w:szCs w:val="28"/>
          <w:bdr w:val="none" w:sz="0" w:space="0" w:color="auto" w:frame="1"/>
        </w:rPr>
        <w:t xml:space="preserve"> (о</w:t>
      </w:r>
      <w:r w:rsidRPr="00D345F8">
        <w:rPr>
          <w:color w:val="000000"/>
          <w:sz w:val="28"/>
          <w:szCs w:val="28"/>
          <w:bdr w:val="none" w:sz="0" w:space="0" w:color="auto" w:frame="1"/>
        </w:rPr>
        <w:t>казание спектра социальных услуг)</w:t>
      </w:r>
      <w:r>
        <w:rPr>
          <w:color w:val="000000"/>
          <w:sz w:val="28"/>
          <w:szCs w:val="28"/>
          <w:bdr w:val="none" w:sz="0" w:space="0" w:color="auto" w:frame="1"/>
        </w:rPr>
        <w:t>;</w:t>
      </w:r>
    </w:p>
    <w:p w14:paraId="06C843FD" w14:textId="77777777" w:rsidR="00412896" w:rsidRPr="00D345F8" w:rsidRDefault="00412896" w:rsidP="006659A0">
      <w:pPr>
        <w:numPr>
          <w:ilvl w:val="0"/>
          <w:numId w:val="31"/>
        </w:numPr>
        <w:ind w:left="0" w:firstLine="709"/>
        <w:jc w:val="both"/>
        <w:rPr>
          <w:i/>
          <w:color w:val="000000"/>
          <w:sz w:val="28"/>
          <w:szCs w:val="28"/>
        </w:rPr>
      </w:pPr>
      <w:r w:rsidRPr="00D345F8">
        <w:rPr>
          <w:i/>
          <w:sz w:val="28"/>
          <w:szCs w:val="28"/>
          <w:bdr w:val="none" w:sz="0" w:space="0" w:color="auto" w:frame="1"/>
        </w:rPr>
        <w:t xml:space="preserve">системность </w:t>
      </w:r>
      <w:r w:rsidRPr="00D345F8">
        <w:rPr>
          <w:sz w:val="28"/>
          <w:szCs w:val="28"/>
          <w:bdr w:val="none" w:sz="0" w:space="0" w:color="auto" w:frame="1"/>
        </w:rPr>
        <w:t>(</w:t>
      </w:r>
      <w:r w:rsidRPr="00D345F8">
        <w:rPr>
          <w:color w:val="000000"/>
          <w:sz w:val="28"/>
          <w:szCs w:val="28"/>
          <w:bdr w:val="none" w:sz="0" w:space="0" w:color="auto" w:frame="1"/>
        </w:rPr>
        <w:t>не менее 1 раза в квартал)</w:t>
      </w:r>
      <w:r>
        <w:rPr>
          <w:color w:val="000000"/>
          <w:sz w:val="28"/>
          <w:szCs w:val="28"/>
          <w:bdr w:val="none" w:sz="0" w:space="0" w:color="auto" w:frame="1"/>
        </w:rPr>
        <w:t>;</w:t>
      </w:r>
    </w:p>
    <w:p w14:paraId="4BE4F6A2" w14:textId="77777777" w:rsidR="00412896" w:rsidRPr="00D345F8" w:rsidRDefault="00412896" w:rsidP="006659A0">
      <w:pPr>
        <w:numPr>
          <w:ilvl w:val="0"/>
          <w:numId w:val="31"/>
        </w:numPr>
        <w:ind w:left="0" w:firstLine="709"/>
        <w:jc w:val="both"/>
        <w:rPr>
          <w:i/>
          <w:color w:val="000000"/>
          <w:sz w:val="28"/>
          <w:szCs w:val="28"/>
        </w:rPr>
      </w:pPr>
      <w:r w:rsidRPr="00D345F8">
        <w:rPr>
          <w:i/>
          <w:sz w:val="28"/>
          <w:szCs w:val="28"/>
          <w:bdr w:val="none" w:sz="0" w:space="0" w:color="auto" w:frame="1"/>
        </w:rPr>
        <w:t>оптимальное использование потенциально-положительных резервов социального, производственного и семейного окружения</w:t>
      </w:r>
      <w:r w:rsidRPr="00D345F8">
        <w:rPr>
          <w:color w:val="000000"/>
          <w:sz w:val="28"/>
          <w:szCs w:val="28"/>
          <w:bdr w:val="none" w:sz="0" w:space="0" w:color="auto" w:frame="1"/>
        </w:rPr>
        <w:t xml:space="preserve"> (использование поддержки родственников, друзей, коллег, знакомых клиентов, способных внести вклад в решение жизненно важных проблем последних, а также поддержки органов и учреждений)</w:t>
      </w:r>
      <w:r>
        <w:rPr>
          <w:color w:val="000000"/>
          <w:sz w:val="28"/>
          <w:szCs w:val="28"/>
          <w:bdr w:val="none" w:sz="0" w:space="0" w:color="auto" w:frame="1"/>
        </w:rPr>
        <w:t>;</w:t>
      </w:r>
      <w:r w:rsidRPr="00D345F8">
        <w:rPr>
          <w:color w:val="000000"/>
          <w:sz w:val="28"/>
          <w:szCs w:val="28"/>
          <w:bdr w:val="none" w:sz="0" w:space="0" w:color="auto" w:frame="1"/>
        </w:rPr>
        <w:t> </w:t>
      </w:r>
    </w:p>
    <w:p w14:paraId="29D687C2" w14:textId="77777777" w:rsidR="00412896" w:rsidRPr="00D345F8" w:rsidRDefault="00412896" w:rsidP="006659A0">
      <w:pPr>
        <w:numPr>
          <w:ilvl w:val="0"/>
          <w:numId w:val="31"/>
        </w:numPr>
        <w:ind w:left="0" w:firstLine="709"/>
        <w:jc w:val="both"/>
        <w:rPr>
          <w:i/>
          <w:color w:val="000000"/>
          <w:sz w:val="28"/>
          <w:szCs w:val="28"/>
        </w:rPr>
      </w:pPr>
      <w:r w:rsidRPr="00D345F8">
        <w:rPr>
          <w:i/>
          <w:sz w:val="28"/>
          <w:szCs w:val="28"/>
          <w:bdr w:val="none" w:sz="0" w:space="0" w:color="auto" w:frame="1"/>
        </w:rPr>
        <w:t>Укрепление собственного потенциала клиентов</w:t>
      </w:r>
      <w:r w:rsidRPr="00D345F8">
        <w:rPr>
          <w:color w:val="000000"/>
          <w:sz w:val="28"/>
          <w:szCs w:val="28"/>
          <w:bdr w:val="none" w:sz="0" w:space="0" w:color="auto" w:frame="1"/>
        </w:rPr>
        <w:t xml:space="preserve"> (содействие в овладении клиентами новыми знаниями, умениями, навыками)</w:t>
      </w:r>
      <w:r>
        <w:rPr>
          <w:color w:val="000000"/>
          <w:sz w:val="28"/>
          <w:szCs w:val="28"/>
          <w:bdr w:val="none" w:sz="0" w:space="0" w:color="auto" w:frame="1"/>
        </w:rPr>
        <w:t>;</w:t>
      </w:r>
    </w:p>
    <w:p w14:paraId="2622EE53" w14:textId="77777777" w:rsidR="00412896" w:rsidRPr="00D345F8" w:rsidRDefault="00412896" w:rsidP="006659A0">
      <w:pPr>
        <w:numPr>
          <w:ilvl w:val="0"/>
          <w:numId w:val="31"/>
        </w:numPr>
        <w:ind w:left="0" w:firstLine="709"/>
        <w:jc w:val="both"/>
        <w:rPr>
          <w:i/>
          <w:color w:val="000000"/>
          <w:sz w:val="28"/>
          <w:szCs w:val="28"/>
        </w:rPr>
      </w:pPr>
      <w:r w:rsidRPr="00D345F8">
        <w:rPr>
          <w:i/>
          <w:sz w:val="28"/>
          <w:szCs w:val="28"/>
          <w:bdr w:val="none" w:sz="0" w:space="0" w:color="auto" w:frame="1"/>
        </w:rPr>
        <w:t>Приоритет профилактической направленности в процессе соц. патронажа</w:t>
      </w:r>
      <w:r w:rsidRPr="00D345F8">
        <w:rPr>
          <w:color w:val="000000"/>
          <w:sz w:val="28"/>
          <w:szCs w:val="28"/>
          <w:bdr w:val="none" w:sz="0" w:space="0" w:color="auto" w:frame="1"/>
        </w:rPr>
        <w:t xml:space="preserve"> (раннее выявление опасных тенденций в социальном здоровье клиентов)</w:t>
      </w:r>
      <w:r>
        <w:rPr>
          <w:color w:val="000000"/>
          <w:sz w:val="28"/>
          <w:szCs w:val="28"/>
          <w:bdr w:val="none" w:sz="0" w:space="0" w:color="auto" w:frame="1"/>
        </w:rPr>
        <w:t>;</w:t>
      </w:r>
    </w:p>
    <w:p w14:paraId="251DBF9E" w14:textId="77777777" w:rsidR="00412896" w:rsidRPr="00D345F8" w:rsidRDefault="00412896" w:rsidP="006659A0">
      <w:pPr>
        <w:numPr>
          <w:ilvl w:val="0"/>
          <w:numId w:val="31"/>
        </w:numPr>
        <w:ind w:left="0" w:firstLine="709"/>
        <w:jc w:val="both"/>
        <w:rPr>
          <w:sz w:val="28"/>
          <w:szCs w:val="28"/>
          <w:bdr w:val="none" w:sz="0" w:space="0" w:color="auto" w:frame="1"/>
        </w:rPr>
      </w:pPr>
      <w:r w:rsidRPr="00D345F8">
        <w:rPr>
          <w:i/>
          <w:sz w:val="28"/>
          <w:szCs w:val="28"/>
          <w:bdr w:val="none" w:sz="0" w:space="0" w:color="auto" w:frame="1"/>
        </w:rPr>
        <w:t>Объективная оценка потребностей семьи и личности</w:t>
      </w:r>
      <w:r w:rsidRPr="00D345F8">
        <w:rPr>
          <w:color w:val="000000"/>
          <w:sz w:val="28"/>
          <w:szCs w:val="28"/>
          <w:bdr w:val="none" w:sz="0" w:space="0" w:color="auto" w:frame="1"/>
        </w:rPr>
        <w:t xml:space="preserve"> (Выявление конкретных потребностей семьи, клиента и оказание помощи в реально возможном объеме)</w:t>
      </w:r>
      <w:r>
        <w:rPr>
          <w:color w:val="000000"/>
          <w:sz w:val="28"/>
          <w:szCs w:val="28"/>
          <w:bdr w:val="none" w:sz="0" w:space="0" w:color="auto" w:frame="1"/>
        </w:rPr>
        <w:t>;</w:t>
      </w:r>
      <w:r w:rsidRPr="00D345F8">
        <w:rPr>
          <w:sz w:val="28"/>
          <w:szCs w:val="28"/>
          <w:bdr w:val="none" w:sz="0" w:space="0" w:color="auto" w:frame="1"/>
        </w:rPr>
        <w:t xml:space="preserve"> </w:t>
      </w:r>
    </w:p>
    <w:p w14:paraId="014CE599" w14:textId="77777777" w:rsidR="00412896" w:rsidRPr="00D345F8" w:rsidRDefault="00412896" w:rsidP="006659A0">
      <w:pPr>
        <w:numPr>
          <w:ilvl w:val="0"/>
          <w:numId w:val="33"/>
        </w:numPr>
        <w:ind w:left="0" w:firstLine="709"/>
        <w:jc w:val="both"/>
        <w:rPr>
          <w:i/>
          <w:color w:val="000000"/>
          <w:sz w:val="28"/>
          <w:szCs w:val="28"/>
        </w:rPr>
      </w:pPr>
      <w:r w:rsidRPr="00D345F8">
        <w:rPr>
          <w:i/>
          <w:sz w:val="28"/>
          <w:szCs w:val="28"/>
          <w:bdr w:val="none" w:sz="0" w:space="0" w:color="auto" w:frame="1"/>
        </w:rPr>
        <w:t>Дифференцированный подход к клиентам</w:t>
      </w:r>
      <w:r w:rsidRPr="00D345F8">
        <w:rPr>
          <w:color w:val="000000"/>
          <w:sz w:val="28"/>
          <w:szCs w:val="28"/>
          <w:bdr w:val="none" w:sz="0" w:space="0" w:color="auto" w:frame="1"/>
        </w:rPr>
        <w:t xml:space="preserve"> (Персональный подход к проблемам и трудностям клиентам, оценка насколько запущены проблемы)</w:t>
      </w:r>
    </w:p>
    <w:p w14:paraId="7E10BFD9" w14:textId="77777777" w:rsidR="00412896" w:rsidRPr="00D345F8" w:rsidRDefault="00412896" w:rsidP="006659A0">
      <w:pPr>
        <w:numPr>
          <w:ilvl w:val="0"/>
          <w:numId w:val="33"/>
        </w:numPr>
        <w:ind w:left="0" w:firstLine="709"/>
        <w:jc w:val="both"/>
        <w:rPr>
          <w:i/>
          <w:color w:val="000000"/>
          <w:sz w:val="28"/>
          <w:szCs w:val="28"/>
        </w:rPr>
      </w:pPr>
      <w:r w:rsidRPr="00D345F8">
        <w:rPr>
          <w:i/>
          <w:sz w:val="28"/>
          <w:szCs w:val="28"/>
          <w:bdr w:val="none" w:sz="0" w:space="0" w:color="auto" w:frame="1"/>
        </w:rPr>
        <w:t>Адресный подход</w:t>
      </w:r>
      <w:r w:rsidRPr="00D345F8">
        <w:rPr>
          <w:color w:val="000000"/>
          <w:sz w:val="28"/>
          <w:szCs w:val="28"/>
          <w:bdr w:val="none" w:sz="0" w:space="0" w:color="auto" w:frame="1"/>
        </w:rPr>
        <w:t xml:space="preserve"> (Оказание услуг конкретным семьям и клиентам)</w:t>
      </w:r>
      <w:r>
        <w:rPr>
          <w:sz w:val="28"/>
          <w:szCs w:val="28"/>
          <w:bdr w:val="none" w:sz="0" w:space="0" w:color="auto" w:frame="1"/>
        </w:rPr>
        <w:t>;</w:t>
      </w:r>
    </w:p>
    <w:p w14:paraId="639CDA8C" w14:textId="77777777" w:rsidR="00412896" w:rsidRPr="00D345F8" w:rsidRDefault="00412896" w:rsidP="006659A0">
      <w:pPr>
        <w:numPr>
          <w:ilvl w:val="0"/>
          <w:numId w:val="33"/>
        </w:numPr>
        <w:ind w:left="0" w:firstLine="709"/>
        <w:jc w:val="both"/>
        <w:rPr>
          <w:i/>
          <w:color w:val="000000"/>
          <w:sz w:val="28"/>
          <w:szCs w:val="28"/>
        </w:rPr>
      </w:pPr>
      <w:r w:rsidRPr="00D345F8">
        <w:rPr>
          <w:i/>
          <w:sz w:val="28"/>
          <w:szCs w:val="28"/>
          <w:bdr w:val="none" w:sz="0" w:space="0" w:color="auto" w:frame="1"/>
        </w:rPr>
        <w:t>Взаимодействие и содействие</w:t>
      </w:r>
      <w:r w:rsidRPr="00D345F8">
        <w:rPr>
          <w:color w:val="000000"/>
          <w:sz w:val="28"/>
          <w:szCs w:val="28"/>
          <w:bdr w:val="none" w:sz="0" w:space="0" w:color="auto" w:frame="1"/>
        </w:rPr>
        <w:t xml:space="preserve"> (Создание условий для осознания клиентами своей позиции по отношению к специалистам учреждения)</w:t>
      </w:r>
      <w:r>
        <w:rPr>
          <w:sz w:val="28"/>
          <w:szCs w:val="28"/>
          <w:bdr w:val="none" w:sz="0" w:space="0" w:color="auto" w:frame="1"/>
        </w:rPr>
        <w:t>;</w:t>
      </w:r>
    </w:p>
    <w:p w14:paraId="137915D6" w14:textId="77777777" w:rsidR="00412896" w:rsidRPr="00D345F8" w:rsidRDefault="00412896" w:rsidP="006659A0">
      <w:pPr>
        <w:numPr>
          <w:ilvl w:val="0"/>
          <w:numId w:val="33"/>
        </w:numPr>
        <w:ind w:left="0" w:firstLine="709"/>
        <w:jc w:val="both"/>
        <w:rPr>
          <w:i/>
          <w:color w:val="000000"/>
          <w:sz w:val="28"/>
          <w:szCs w:val="28"/>
        </w:rPr>
      </w:pPr>
      <w:r w:rsidRPr="00D345F8">
        <w:rPr>
          <w:i/>
          <w:sz w:val="28"/>
          <w:szCs w:val="28"/>
          <w:bdr w:val="none" w:sz="0" w:space="0" w:color="auto" w:frame="1"/>
        </w:rPr>
        <w:t>Разделение ответственности</w:t>
      </w:r>
      <w:r w:rsidRPr="00D345F8">
        <w:rPr>
          <w:color w:val="000000"/>
          <w:sz w:val="28"/>
          <w:szCs w:val="28"/>
          <w:bdr w:val="none" w:sz="0" w:space="0" w:color="auto" w:frame="1"/>
        </w:rPr>
        <w:t xml:space="preserve"> (Между клиентами и специалистами учреждения должно быть разделение ответственности по решению выхода из кризисной ситуации, постепенная передача ответственности от специалистов клиентам)</w:t>
      </w:r>
      <w:r>
        <w:rPr>
          <w:color w:val="000000"/>
          <w:sz w:val="28"/>
          <w:szCs w:val="28"/>
          <w:bdr w:val="none" w:sz="0" w:space="0" w:color="auto" w:frame="1"/>
        </w:rPr>
        <w:t>;</w:t>
      </w:r>
      <w:r w:rsidRPr="00D345F8">
        <w:rPr>
          <w:sz w:val="28"/>
          <w:szCs w:val="28"/>
          <w:bdr w:val="none" w:sz="0" w:space="0" w:color="auto" w:frame="1"/>
        </w:rPr>
        <w:t xml:space="preserve"> </w:t>
      </w:r>
    </w:p>
    <w:p w14:paraId="27477894" w14:textId="77777777" w:rsidR="00412896" w:rsidRPr="00D345F8" w:rsidRDefault="00412896" w:rsidP="006659A0">
      <w:pPr>
        <w:numPr>
          <w:ilvl w:val="0"/>
          <w:numId w:val="33"/>
        </w:numPr>
        <w:ind w:left="0" w:firstLine="709"/>
        <w:jc w:val="both"/>
        <w:rPr>
          <w:i/>
          <w:color w:val="000000"/>
          <w:sz w:val="28"/>
          <w:szCs w:val="28"/>
        </w:rPr>
      </w:pPr>
      <w:r w:rsidRPr="00D345F8">
        <w:rPr>
          <w:i/>
          <w:sz w:val="28"/>
          <w:szCs w:val="28"/>
          <w:bdr w:val="none" w:sz="0" w:space="0" w:color="auto" w:frame="1"/>
        </w:rPr>
        <w:t>Создание условий для самостоятельного творческого освоения</w:t>
      </w:r>
      <w:r w:rsidRPr="00D345F8">
        <w:rPr>
          <w:color w:val="000000"/>
          <w:sz w:val="28"/>
          <w:szCs w:val="28"/>
          <w:bdr w:val="none" w:sz="0" w:space="0" w:color="auto" w:frame="1"/>
        </w:rPr>
        <w:t xml:space="preserve"> (Клиенты самостоятельно должны освоить взаимоотношения с окружающим миром и средой)</w:t>
      </w:r>
      <w:r>
        <w:rPr>
          <w:color w:val="000000"/>
          <w:sz w:val="28"/>
          <w:szCs w:val="28"/>
          <w:bdr w:val="none" w:sz="0" w:space="0" w:color="auto" w:frame="1"/>
        </w:rPr>
        <w:t>;</w:t>
      </w:r>
    </w:p>
    <w:p w14:paraId="7BE98454" w14:textId="77777777" w:rsidR="00412896" w:rsidRPr="00D345F8" w:rsidRDefault="00412896" w:rsidP="00412896">
      <w:pPr>
        <w:pStyle w:val="a3"/>
        <w:spacing w:before="0" w:beforeAutospacing="0" w:after="0" w:afterAutospacing="0"/>
        <w:ind w:firstLine="709"/>
        <w:jc w:val="both"/>
        <w:rPr>
          <w:sz w:val="28"/>
          <w:szCs w:val="28"/>
        </w:rPr>
      </w:pPr>
      <w:r w:rsidRPr="00D345F8">
        <w:rPr>
          <w:sz w:val="28"/>
          <w:szCs w:val="28"/>
        </w:rPr>
        <w:t>Сущность патронажа как формы работы с семь</w:t>
      </w:r>
      <w:r>
        <w:rPr>
          <w:sz w:val="28"/>
          <w:szCs w:val="28"/>
        </w:rPr>
        <w:t>е</w:t>
      </w:r>
      <w:r w:rsidRPr="00D345F8">
        <w:rPr>
          <w:sz w:val="28"/>
          <w:szCs w:val="28"/>
        </w:rPr>
        <w:t>й заключается в том, что он осуществляется систематезированно, комплексно и в определ</w:t>
      </w:r>
      <w:r>
        <w:rPr>
          <w:sz w:val="28"/>
          <w:szCs w:val="28"/>
        </w:rPr>
        <w:t>е</w:t>
      </w:r>
      <w:r w:rsidRPr="00D345F8">
        <w:rPr>
          <w:sz w:val="28"/>
          <w:szCs w:val="28"/>
        </w:rPr>
        <w:t xml:space="preserve">нные сроки группой специалистов разного профиля. При этом к каждому члену семьи применяется индивидуальный подход. Для помощи конкретной семье привлекаются различные ведомства и учреждения (социальной защиты, здравоохранения, образования и др.). </w:t>
      </w:r>
    </w:p>
    <w:p w14:paraId="48867E0E" w14:textId="77777777" w:rsidR="00412896" w:rsidRPr="00D345F8" w:rsidRDefault="00412896" w:rsidP="00412896">
      <w:pPr>
        <w:pStyle w:val="a3"/>
        <w:spacing w:before="0" w:beforeAutospacing="0" w:after="0" w:afterAutospacing="0"/>
        <w:ind w:firstLine="709"/>
        <w:jc w:val="both"/>
        <w:rPr>
          <w:b/>
          <w:i/>
          <w:sz w:val="28"/>
          <w:szCs w:val="28"/>
        </w:rPr>
      </w:pPr>
      <w:r w:rsidRPr="00D345F8">
        <w:rPr>
          <w:sz w:val="28"/>
          <w:szCs w:val="28"/>
        </w:rPr>
        <w:t xml:space="preserve">Главной </w:t>
      </w:r>
      <w:r w:rsidRPr="00D345F8">
        <w:rPr>
          <w:b/>
          <w:sz w:val="28"/>
          <w:szCs w:val="28"/>
        </w:rPr>
        <w:t>задачей</w:t>
      </w:r>
      <w:r w:rsidRPr="00D345F8">
        <w:rPr>
          <w:sz w:val="28"/>
          <w:szCs w:val="28"/>
        </w:rPr>
        <w:t xml:space="preserve"> работника, осуществляющего патронаж оста</w:t>
      </w:r>
      <w:r>
        <w:rPr>
          <w:sz w:val="28"/>
          <w:szCs w:val="28"/>
        </w:rPr>
        <w:t>е</w:t>
      </w:r>
      <w:r w:rsidRPr="00D345F8">
        <w:rPr>
          <w:sz w:val="28"/>
          <w:szCs w:val="28"/>
        </w:rPr>
        <w:t xml:space="preserve">тся </w:t>
      </w:r>
      <w:r w:rsidRPr="00D345F8">
        <w:rPr>
          <w:b/>
          <w:i/>
          <w:sz w:val="28"/>
          <w:szCs w:val="28"/>
        </w:rPr>
        <w:t xml:space="preserve">утверждение с клиентом отношения взаимного доверия и толерантности. </w:t>
      </w:r>
    </w:p>
    <w:p w14:paraId="6A9EBC85" w14:textId="46230C0C" w:rsidR="00412896" w:rsidRDefault="00412896" w:rsidP="00661033">
      <w:pPr>
        <w:pStyle w:val="a3"/>
        <w:spacing w:before="0" w:beforeAutospacing="0" w:after="0" w:afterAutospacing="0"/>
        <w:jc w:val="center"/>
        <w:rPr>
          <w:b/>
          <w:sz w:val="28"/>
          <w:szCs w:val="28"/>
        </w:rPr>
      </w:pPr>
      <w:r w:rsidRPr="00D345F8">
        <w:rPr>
          <w:b/>
          <w:sz w:val="28"/>
          <w:szCs w:val="28"/>
        </w:rPr>
        <w:t>Виды социального патронажа:</w:t>
      </w:r>
    </w:p>
    <w:p w14:paraId="020192B6" w14:textId="77777777" w:rsidR="00412896" w:rsidRPr="00D345F8" w:rsidRDefault="00412896" w:rsidP="00412896">
      <w:pPr>
        <w:ind w:firstLine="709"/>
        <w:jc w:val="both"/>
        <w:rPr>
          <w:sz w:val="28"/>
          <w:szCs w:val="28"/>
        </w:rPr>
      </w:pPr>
      <w:r w:rsidRPr="00D345F8">
        <w:rPr>
          <w:b/>
          <w:sz w:val="28"/>
          <w:szCs w:val="28"/>
          <w:u w:val="single"/>
        </w:rPr>
        <w:t>Социально-педагогический патронаж</w:t>
      </w:r>
      <w:r w:rsidRPr="00D345F8">
        <w:rPr>
          <w:sz w:val="28"/>
          <w:szCs w:val="28"/>
        </w:rPr>
        <w:t xml:space="preserve"> - всесторонняя и действенная помощь семье, имеющей различные проблемы, силами специалистов социальных служб, ориентирующихся на собственные педагогические возможности, а также на ресурсы социально-психолого-педагогического пространства. </w:t>
      </w:r>
    </w:p>
    <w:p w14:paraId="116609F7" w14:textId="77777777" w:rsidR="00412896" w:rsidRPr="00D345F8" w:rsidRDefault="00412896" w:rsidP="00412896">
      <w:pPr>
        <w:ind w:firstLine="709"/>
        <w:jc w:val="both"/>
        <w:rPr>
          <w:b/>
          <w:sz w:val="28"/>
          <w:szCs w:val="28"/>
        </w:rPr>
      </w:pPr>
    </w:p>
    <w:p w14:paraId="129904E7" w14:textId="77777777" w:rsidR="00412896" w:rsidRPr="00D345F8" w:rsidRDefault="00412896" w:rsidP="00412896">
      <w:pPr>
        <w:ind w:firstLine="709"/>
        <w:jc w:val="both"/>
        <w:rPr>
          <w:b/>
          <w:sz w:val="28"/>
          <w:szCs w:val="28"/>
          <w:u w:val="single"/>
        </w:rPr>
      </w:pPr>
      <w:r w:rsidRPr="00D345F8">
        <w:rPr>
          <w:b/>
          <w:sz w:val="28"/>
          <w:szCs w:val="28"/>
          <w:u w:val="single"/>
        </w:rPr>
        <w:t>Психолого-педагогический патронаж</w:t>
      </w:r>
    </w:p>
    <w:p w14:paraId="120B271B" w14:textId="77777777" w:rsidR="00412896" w:rsidRPr="00D345F8" w:rsidRDefault="00412896" w:rsidP="00412896">
      <w:pPr>
        <w:ind w:firstLine="709"/>
        <w:jc w:val="both"/>
        <w:rPr>
          <w:sz w:val="28"/>
          <w:szCs w:val="28"/>
        </w:rPr>
      </w:pPr>
      <w:r w:rsidRPr="00D345F8">
        <w:rPr>
          <w:b/>
          <w:i/>
          <w:sz w:val="28"/>
          <w:szCs w:val="28"/>
        </w:rPr>
        <w:t>Цель:</w:t>
      </w:r>
      <w:r w:rsidRPr="00D345F8">
        <w:rPr>
          <w:sz w:val="28"/>
          <w:szCs w:val="28"/>
        </w:rPr>
        <w:t xml:space="preserve"> создание новых или восстановление разрушенных позитивных внутрисемейных контактов и контактов семьи с обществом.</w:t>
      </w:r>
    </w:p>
    <w:p w14:paraId="50E7E497" w14:textId="77777777" w:rsidR="00412896" w:rsidRPr="00D345F8" w:rsidRDefault="00412896" w:rsidP="00412896">
      <w:pPr>
        <w:ind w:firstLine="709"/>
        <w:jc w:val="both"/>
        <w:rPr>
          <w:b/>
          <w:i/>
          <w:sz w:val="28"/>
          <w:szCs w:val="28"/>
        </w:rPr>
      </w:pPr>
      <w:r w:rsidRPr="00D345F8">
        <w:rPr>
          <w:b/>
          <w:i/>
          <w:sz w:val="28"/>
          <w:szCs w:val="28"/>
        </w:rPr>
        <w:t xml:space="preserve">Задачи: </w:t>
      </w:r>
    </w:p>
    <w:p w14:paraId="6B394E05" w14:textId="77777777" w:rsidR="00412896" w:rsidRPr="00D345F8" w:rsidRDefault="00412896" w:rsidP="006659A0">
      <w:pPr>
        <w:numPr>
          <w:ilvl w:val="0"/>
          <w:numId w:val="35"/>
        </w:numPr>
        <w:ind w:left="0" w:firstLine="709"/>
        <w:jc w:val="both"/>
        <w:rPr>
          <w:sz w:val="28"/>
          <w:szCs w:val="28"/>
        </w:rPr>
      </w:pPr>
      <w:r w:rsidRPr="00D345F8">
        <w:rPr>
          <w:sz w:val="28"/>
          <w:szCs w:val="28"/>
        </w:rPr>
        <w:t>Решение конкретных психолого-педагогических проблем семьи;</w:t>
      </w:r>
    </w:p>
    <w:p w14:paraId="1072F581" w14:textId="77777777" w:rsidR="00412896" w:rsidRPr="00D345F8" w:rsidRDefault="00412896" w:rsidP="006659A0">
      <w:pPr>
        <w:numPr>
          <w:ilvl w:val="0"/>
          <w:numId w:val="35"/>
        </w:numPr>
        <w:ind w:left="0" w:firstLine="709"/>
        <w:jc w:val="both"/>
        <w:rPr>
          <w:sz w:val="28"/>
          <w:szCs w:val="28"/>
        </w:rPr>
      </w:pPr>
      <w:r w:rsidRPr="00D345F8">
        <w:rPr>
          <w:sz w:val="28"/>
          <w:szCs w:val="28"/>
        </w:rPr>
        <w:t>Повышение уровня педагогической компетентности родителей;</w:t>
      </w:r>
    </w:p>
    <w:p w14:paraId="254107B1" w14:textId="77777777" w:rsidR="00412896" w:rsidRPr="00D345F8" w:rsidRDefault="00412896" w:rsidP="006659A0">
      <w:pPr>
        <w:numPr>
          <w:ilvl w:val="0"/>
          <w:numId w:val="35"/>
        </w:numPr>
        <w:ind w:left="0" w:firstLine="709"/>
        <w:jc w:val="both"/>
        <w:rPr>
          <w:sz w:val="28"/>
          <w:szCs w:val="28"/>
        </w:rPr>
      </w:pPr>
      <w:r w:rsidRPr="00D345F8">
        <w:rPr>
          <w:sz w:val="28"/>
          <w:szCs w:val="28"/>
        </w:rPr>
        <w:t>Стабилизация позитивных изменений в семье;</w:t>
      </w:r>
    </w:p>
    <w:p w14:paraId="4AD0E31F" w14:textId="77777777" w:rsidR="00412896" w:rsidRPr="00D345F8" w:rsidRDefault="00412896" w:rsidP="006659A0">
      <w:pPr>
        <w:numPr>
          <w:ilvl w:val="0"/>
          <w:numId w:val="35"/>
        </w:numPr>
        <w:ind w:left="0" w:firstLine="709"/>
        <w:jc w:val="both"/>
        <w:rPr>
          <w:sz w:val="28"/>
          <w:szCs w:val="28"/>
        </w:rPr>
      </w:pPr>
      <w:r w:rsidRPr="00D345F8">
        <w:rPr>
          <w:sz w:val="28"/>
          <w:szCs w:val="28"/>
        </w:rPr>
        <w:t>Стимулирование развития внутреннего потенциала несовершеннолетних и членов их семьи к успешной адаптации в обществе;</w:t>
      </w:r>
    </w:p>
    <w:p w14:paraId="4AA60396" w14:textId="77777777" w:rsidR="00412896" w:rsidRPr="00D345F8" w:rsidRDefault="00412896" w:rsidP="006659A0">
      <w:pPr>
        <w:numPr>
          <w:ilvl w:val="0"/>
          <w:numId w:val="35"/>
        </w:numPr>
        <w:ind w:left="0" w:firstLine="709"/>
        <w:jc w:val="both"/>
        <w:rPr>
          <w:sz w:val="28"/>
          <w:szCs w:val="28"/>
        </w:rPr>
      </w:pPr>
      <w:r w:rsidRPr="00D345F8">
        <w:rPr>
          <w:sz w:val="28"/>
          <w:szCs w:val="28"/>
        </w:rPr>
        <w:t>Формирование норм социально-приемлемого поведения у несовершеннолетних и членов их семьи;</w:t>
      </w:r>
    </w:p>
    <w:p w14:paraId="5DE47DD6" w14:textId="77777777" w:rsidR="00412896" w:rsidRPr="00D345F8" w:rsidRDefault="00412896" w:rsidP="006659A0">
      <w:pPr>
        <w:numPr>
          <w:ilvl w:val="0"/>
          <w:numId w:val="35"/>
        </w:numPr>
        <w:ind w:left="0" w:firstLine="709"/>
        <w:jc w:val="both"/>
        <w:rPr>
          <w:sz w:val="28"/>
          <w:szCs w:val="28"/>
        </w:rPr>
      </w:pPr>
      <w:r w:rsidRPr="00D345F8">
        <w:rPr>
          <w:sz w:val="28"/>
          <w:szCs w:val="28"/>
        </w:rPr>
        <w:t>Внедрение альтернативных форм проведения досуга.</w:t>
      </w:r>
    </w:p>
    <w:p w14:paraId="54C5BE9B" w14:textId="3B31AE24" w:rsidR="00412896" w:rsidRDefault="00412896" w:rsidP="00412896">
      <w:pPr>
        <w:jc w:val="both"/>
        <w:rPr>
          <w:b/>
          <w:sz w:val="28"/>
          <w:szCs w:val="28"/>
        </w:rPr>
      </w:pPr>
      <w:r w:rsidRPr="00D345F8">
        <w:rPr>
          <w:b/>
          <w:sz w:val="28"/>
          <w:szCs w:val="28"/>
        </w:rPr>
        <w:t xml:space="preserve">                     </w:t>
      </w:r>
    </w:p>
    <w:p w14:paraId="6C164C96" w14:textId="77777777" w:rsidR="00412896" w:rsidRPr="00D345F8" w:rsidRDefault="00412896" w:rsidP="00412896">
      <w:pPr>
        <w:ind w:firstLine="709"/>
        <w:rPr>
          <w:i/>
          <w:sz w:val="28"/>
          <w:szCs w:val="28"/>
        </w:rPr>
      </w:pPr>
      <w:r w:rsidRPr="00D345F8">
        <w:rPr>
          <w:i/>
          <w:sz w:val="28"/>
          <w:szCs w:val="28"/>
        </w:rPr>
        <w:t>Направления психолого-педагогического патронажа:</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4"/>
      </w:tblGrid>
      <w:tr w:rsidR="00412896" w:rsidRPr="00D345F8" w14:paraId="5270B4F2" w14:textId="77777777" w:rsidTr="00EA0C26">
        <w:trPr>
          <w:trHeight w:val="560"/>
        </w:trPr>
        <w:tc>
          <w:tcPr>
            <w:tcW w:w="9464" w:type="dxa"/>
            <w:tcBorders>
              <w:top w:val="nil"/>
              <w:left w:val="nil"/>
              <w:bottom w:val="nil"/>
              <w:right w:val="nil"/>
            </w:tcBorders>
          </w:tcPr>
          <w:p w14:paraId="3E6C0E63" w14:textId="77777777" w:rsidR="00412896" w:rsidRPr="00D345F8" w:rsidRDefault="00412896" w:rsidP="006659A0">
            <w:pPr>
              <w:numPr>
                <w:ilvl w:val="0"/>
                <w:numId w:val="40"/>
              </w:numPr>
              <w:jc w:val="both"/>
              <w:rPr>
                <w:b/>
                <w:sz w:val="28"/>
                <w:szCs w:val="28"/>
              </w:rPr>
            </w:pPr>
            <w:r w:rsidRPr="00D345F8">
              <w:rPr>
                <w:sz w:val="28"/>
                <w:szCs w:val="28"/>
              </w:rPr>
              <w:t>Повышение психологической и педагогической состоятельности родителей восстановление педагогического потенциала семьи.</w:t>
            </w:r>
          </w:p>
        </w:tc>
      </w:tr>
      <w:tr w:rsidR="00412896" w:rsidRPr="00D345F8" w14:paraId="0137E039" w14:textId="77777777" w:rsidTr="00EA0C26">
        <w:trPr>
          <w:trHeight w:val="220"/>
        </w:trPr>
        <w:tc>
          <w:tcPr>
            <w:tcW w:w="9464" w:type="dxa"/>
            <w:tcBorders>
              <w:top w:val="nil"/>
              <w:left w:val="nil"/>
              <w:bottom w:val="nil"/>
              <w:right w:val="nil"/>
            </w:tcBorders>
          </w:tcPr>
          <w:p w14:paraId="48DA7E9B" w14:textId="77777777" w:rsidR="00412896" w:rsidRPr="00D345F8" w:rsidRDefault="00412896" w:rsidP="006659A0">
            <w:pPr>
              <w:numPr>
                <w:ilvl w:val="0"/>
                <w:numId w:val="40"/>
              </w:numPr>
              <w:jc w:val="both"/>
              <w:rPr>
                <w:sz w:val="28"/>
                <w:szCs w:val="28"/>
              </w:rPr>
            </w:pPr>
            <w:r w:rsidRPr="00D345F8">
              <w:rPr>
                <w:sz w:val="28"/>
                <w:szCs w:val="28"/>
              </w:rPr>
              <w:t>Преодоление психолого-педагогической запущенности несовершеннолетних.</w:t>
            </w:r>
          </w:p>
        </w:tc>
      </w:tr>
      <w:tr w:rsidR="00412896" w:rsidRPr="00D345F8" w14:paraId="6B5E63DA" w14:textId="77777777" w:rsidTr="00EA0C26">
        <w:trPr>
          <w:trHeight w:val="280"/>
        </w:trPr>
        <w:tc>
          <w:tcPr>
            <w:tcW w:w="9464" w:type="dxa"/>
            <w:tcBorders>
              <w:top w:val="nil"/>
              <w:left w:val="nil"/>
              <w:bottom w:val="nil"/>
              <w:right w:val="nil"/>
            </w:tcBorders>
          </w:tcPr>
          <w:p w14:paraId="57A18B00" w14:textId="77777777" w:rsidR="00412896" w:rsidRPr="00D345F8" w:rsidRDefault="00412896" w:rsidP="006659A0">
            <w:pPr>
              <w:numPr>
                <w:ilvl w:val="0"/>
                <w:numId w:val="40"/>
              </w:numPr>
              <w:jc w:val="both"/>
              <w:rPr>
                <w:b/>
                <w:sz w:val="28"/>
                <w:szCs w:val="28"/>
              </w:rPr>
            </w:pPr>
            <w:r w:rsidRPr="00D345F8">
              <w:rPr>
                <w:sz w:val="28"/>
                <w:szCs w:val="28"/>
              </w:rPr>
              <w:t>Консультации психолога, социального педагога (по запросам клиентов).</w:t>
            </w:r>
          </w:p>
        </w:tc>
      </w:tr>
      <w:tr w:rsidR="00412896" w:rsidRPr="00D345F8" w14:paraId="1A0EA2FA" w14:textId="77777777" w:rsidTr="00EA0C26">
        <w:trPr>
          <w:trHeight w:val="295"/>
        </w:trPr>
        <w:tc>
          <w:tcPr>
            <w:tcW w:w="9464" w:type="dxa"/>
            <w:tcBorders>
              <w:top w:val="nil"/>
              <w:left w:val="nil"/>
              <w:bottom w:val="nil"/>
              <w:right w:val="nil"/>
            </w:tcBorders>
          </w:tcPr>
          <w:p w14:paraId="1F299A3C" w14:textId="77777777" w:rsidR="00412896" w:rsidRPr="00D345F8" w:rsidRDefault="00412896" w:rsidP="006659A0">
            <w:pPr>
              <w:numPr>
                <w:ilvl w:val="0"/>
                <w:numId w:val="40"/>
              </w:numPr>
              <w:jc w:val="both"/>
              <w:rPr>
                <w:b/>
                <w:sz w:val="28"/>
                <w:szCs w:val="28"/>
              </w:rPr>
            </w:pPr>
            <w:r w:rsidRPr="00D345F8">
              <w:rPr>
                <w:sz w:val="28"/>
                <w:szCs w:val="28"/>
              </w:rPr>
              <w:t>Педагогическая диагностика.</w:t>
            </w:r>
          </w:p>
        </w:tc>
      </w:tr>
      <w:tr w:rsidR="00412896" w:rsidRPr="00D345F8" w14:paraId="0FFDC546" w14:textId="77777777" w:rsidTr="00EA0C26">
        <w:trPr>
          <w:trHeight w:val="280"/>
        </w:trPr>
        <w:tc>
          <w:tcPr>
            <w:tcW w:w="9464" w:type="dxa"/>
            <w:tcBorders>
              <w:top w:val="nil"/>
              <w:left w:val="nil"/>
              <w:bottom w:val="nil"/>
              <w:right w:val="nil"/>
            </w:tcBorders>
          </w:tcPr>
          <w:p w14:paraId="3E8F069F" w14:textId="77777777" w:rsidR="00412896" w:rsidRPr="00D345F8" w:rsidRDefault="00412896" w:rsidP="006659A0">
            <w:pPr>
              <w:numPr>
                <w:ilvl w:val="0"/>
                <w:numId w:val="40"/>
              </w:numPr>
              <w:jc w:val="both"/>
              <w:rPr>
                <w:b/>
                <w:sz w:val="28"/>
                <w:szCs w:val="28"/>
              </w:rPr>
            </w:pPr>
            <w:r w:rsidRPr="00D345F8">
              <w:rPr>
                <w:sz w:val="28"/>
                <w:szCs w:val="28"/>
              </w:rPr>
              <w:t>Симптоматическая психодиагностика.</w:t>
            </w:r>
          </w:p>
        </w:tc>
      </w:tr>
      <w:tr w:rsidR="00412896" w:rsidRPr="00D345F8" w14:paraId="4B35675F" w14:textId="77777777" w:rsidTr="00EA0C26">
        <w:trPr>
          <w:trHeight w:val="280"/>
        </w:trPr>
        <w:tc>
          <w:tcPr>
            <w:tcW w:w="9464" w:type="dxa"/>
            <w:tcBorders>
              <w:top w:val="nil"/>
              <w:left w:val="nil"/>
              <w:bottom w:val="nil"/>
              <w:right w:val="nil"/>
            </w:tcBorders>
          </w:tcPr>
          <w:p w14:paraId="1585DB29" w14:textId="77777777" w:rsidR="00412896" w:rsidRPr="00D345F8" w:rsidRDefault="00412896" w:rsidP="006659A0">
            <w:pPr>
              <w:numPr>
                <w:ilvl w:val="0"/>
                <w:numId w:val="40"/>
              </w:numPr>
              <w:jc w:val="both"/>
              <w:rPr>
                <w:sz w:val="28"/>
                <w:szCs w:val="28"/>
              </w:rPr>
            </w:pPr>
            <w:r w:rsidRPr="00D345F8">
              <w:rPr>
                <w:sz w:val="28"/>
                <w:szCs w:val="28"/>
              </w:rPr>
              <w:t>Психокоррекционная работа.</w:t>
            </w:r>
          </w:p>
        </w:tc>
      </w:tr>
      <w:tr w:rsidR="00412896" w:rsidRPr="00D345F8" w14:paraId="4AF4D977" w14:textId="77777777" w:rsidTr="00EA0C26">
        <w:trPr>
          <w:trHeight w:val="575"/>
        </w:trPr>
        <w:tc>
          <w:tcPr>
            <w:tcW w:w="9464" w:type="dxa"/>
            <w:tcBorders>
              <w:top w:val="nil"/>
              <w:left w:val="nil"/>
              <w:bottom w:val="nil"/>
              <w:right w:val="nil"/>
            </w:tcBorders>
          </w:tcPr>
          <w:p w14:paraId="5ACB792F" w14:textId="77777777" w:rsidR="00412896" w:rsidRPr="00D345F8" w:rsidRDefault="00412896" w:rsidP="006659A0">
            <w:pPr>
              <w:numPr>
                <w:ilvl w:val="0"/>
                <w:numId w:val="40"/>
              </w:numPr>
              <w:jc w:val="both"/>
              <w:rPr>
                <w:b/>
                <w:sz w:val="28"/>
                <w:szCs w:val="28"/>
              </w:rPr>
            </w:pPr>
            <w:r w:rsidRPr="00D345F8">
              <w:rPr>
                <w:sz w:val="28"/>
                <w:szCs w:val="28"/>
              </w:rPr>
              <w:t>Проведение бесед с целью профилактики асоциального поведения несовершеннолетних и их родителей.</w:t>
            </w:r>
          </w:p>
        </w:tc>
      </w:tr>
      <w:tr w:rsidR="00412896" w:rsidRPr="00D345F8" w14:paraId="06E4EC43" w14:textId="77777777" w:rsidTr="00EA0C26">
        <w:trPr>
          <w:trHeight w:val="352"/>
        </w:trPr>
        <w:tc>
          <w:tcPr>
            <w:tcW w:w="9464" w:type="dxa"/>
            <w:tcBorders>
              <w:top w:val="nil"/>
              <w:left w:val="nil"/>
              <w:bottom w:val="nil"/>
              <w:right w:val="nil"/>
            </w:tcBorders>
          </w:tcPr>
          <w:p w14:paraId="2E477875" w14:textId="77777777" w:rsidR="00412896" w:rsidRPr="00D345F8" w:rsidRDefault="00412896" w:rsidP="006659A0">
            <w:pPr>
              <w:numPr>
                <w:ilvl w:val="0"/>
                <w:numId w:val="40"/>
              </w:numPr>
              <w:jc w:val="both"/>
              <w:rPr>
                <w:sz w:val="28"/>
                <w:szCs w:val="28"/>
              </w:rPr>
            </w:pPr>
            <w:r w:rsidRPr="00D345F8">
              <w:rPr>
                <w:sz w:val="28"/>
                <w:szCs w:val="28"/>
              </w:rPr>
              <w:t>Проведение профориентационной работы с клиентами, содействие в трудоустройстве.</w:t>
            </w:r>
          </w:p>
        </w:tc>
      </w:tr>
      <w:tr w:rsidR="00412896" w:rsidRPr="00D345F8" w14:paraId="50625086" w14:textId="77777777" w:rsidTr="00EA0C26">
        <w:trPr>
          <w:trHeight w:val="280"/>
        </w:trPr>
        <w:tc>
          <w:tcPr>
            <w:tcW w:w="9464" w:type="dxa"/>
            <w:tcBorders>
              <w:top w:val="nil"/>
              <w:left w:val="nil"/>
              <w:bottom w:val="nil"/>
              <w:right w:val="nil"/>
            </w:tcBorders>
          </w:tcPr>
          <w:p w14:paraId="17486BF5" w14:textId="77777777" w:rsidR="00412896" w:rsidRPr="00D345F8" w:rsidRDefault="00412896" w:rsidP="006659A0">
            <w:pPr>
              <w:numPr>
                <w:ilvl w:val="0"/>
                <w:numId w:val="40"/>
              </w:numPr>
              <w:jc w:val="both"/>
              <w:rPr>
                <w:sz w:val="28"/>
                <w:szCs w:val="28"/>
              </w:rPr>
            </w:pPr>
            <w:r w:rsidRPr="00D345F8">
              <w:rPr>
                <w:sz w:val="28"/>
                <w:szCs w:val="28"/>
              </w:rPr>
              <w:t>Взаимодействие с образовательными учреждениями.</w:t>
            </w:r>
          </w:p>
        </w:tc>
      </w:tr>
      <w:tr w:rsidR="00412896" w:rsidRPr="00D345F8" w14:paraId="3ADFEF2C" w14:textId="77777777" w:rsidTr="00EA0C26">
        <w:trPr>
          <w:trHeight w:val="575"/>
        </w:trPr>
        <w:tc>
          <w:tcPr>
            <w:tcW w:w="9464" w:type="dxa"/>
            <w:tcBorders>
              <w:top w:val="nil"/>
              <w:left w:val="nil"/>
              <w:bottom w:val="nil"/>
              <w:right w:val="nil"/>
            </w:tcBorders>
          </w:tcPr>
          <w:p w14:paraId="66B7F932" w14:textId="77777777" w:rsidR="00412896" w:rsidRPr="00D345F8" w:rsidRDefault="00412896" w:rsidP="006659A0">
            <w:pPr>
              <w:numPr>
                <w:ilvl w:val="0"/>
                <w:numId w:val="40"/>
              </w:numPr>
              <w:jc w:val="both"/>
              <w:rPr>
                <w:b/>
                <w:sz w:val="28"/>
                <w:szCs w:val="28"/>
              </w:rPr>
            </w:pPr>
            <w:r w:rsidRPr="00D345F8">
              <w:rPr>
                <w:sz w:val="28"/>
                <w:szCs w:val="28"/>
              </w:rPr>
              <w:t xml:space="preserve">Организация и проведение мероприятий профилактической направленности (различного вида досуговой деятельности). </w:t>
            </w:r>
          </w:p>
        </w:tc>
      </w:tr>
      <w:tr w:rsidR="00412896" w:rsidRPr="00D345F8" w14:paraId="3011DDCD" w14:textId="77777777" w:rsidTr="00EA0C26">
        <w:trPr>
          <w:trHeight w:val="253"/>
        </w:trPr>
        <w:tc>
          <w:tcPr>
            <w:tcW w:w="9464" w:type="dxa"/>
            <w:tcBorders>
              <w:top w:val="nil"/>
              <w:left w:val="nil"/>
              <w:bottom w:val="nil"/>
              <w:right w:val="nil"/>
            </w:tcBorders>
          </w:tcPr>
          <w:p w14:paraId="3BE73610" w14:textId="77777777" w:rsidR="00412896" w:rsidRPr="00D345F8" w:rsidRDefault="00412896" w:rsidP="006659A0">
            <w:pPr>
              <w:numPr>
                <w:ilvl w:val="0"/>
                <w:numId w:val="40"/>
              </w:numPr>
              <w:jc w:val="both"/>
              <w:rPr>
                <w:b/>
                <w:sz w:val="28"/>
                <w:szCs w:val="28"/>
              </w:rPr>
            </w:pPr>
            <w:r w:rsidRPr="00D345F8">
              <w:rPr>
                <w:sz w:val="28"/>
                <w:szCs w:val="28"/>
              </w:rPr>
              <w:t xml:space="preserve">Организация оздоровления и занятости несовершеннолетних в каникулярное время. </w:t>
            </w:r>
          </w:p>
        </w:tc>
      </w:tr>
    </w:tbl>
    <w:p w14:paraId="3876E115" w14:textId="77777777" w:rsidR="00412896" w:rsidRPr="00D345F8" w:rsidRDefault="00412896" w:rsidP="00412896">
      <w:pPr>
        <w:spacing w:line="293" w:lineRule="atLeast"/>
        <w:ind w:firstLine="567"/>
        <w:jc w:val="both"/>
        <w:rPr>
          <w:b/>
          <w:iCs/>
          <w:color w:val="000000"/>
          <w:sz w:val="28"/>
          <w:szCs w:val="28"/>
          <w:u w:val="single"/>
          <w:bdr w:val="none" w:sz="0" w:space="0" w:color="auto" w:frame="1"/>
        </w:rPr>
      </w:pPr>
    </w:p>
    <w:p w14:paraId="43A5B3C7" w14:textId="77777777" w:rsidR="00412896" w:rsidRPr="00D345F8" w:rsidRDefault="00412896" w:rsidP="00412896">
      <w:pPr>
        <w:spacing w:line="293" w:lineRule="atLeast"/>
        <w:ind w:firstLine="567"/>
        <w:jc w:val="both"/>
        <w:rPr>
          <w:color w:val="000000"/>
          <w:sz w:val="28"/>
          <w:szCs w:val="28"/>
          <w:bdr w:val="none" w:sz="0" w:space="0" w:color="auto" w:frame="1"/>
        </w:rPr>
      </w:pPr>
      <w:r w:rsidRPr="00D345F8">
        <w:rPr>
          <w:b/>
          <w:iCs/>
          <w:color w:val="000000"/>
          <w:sz w:val="28"/>
          <w:szCs w:val="28"/>
          <w:u w:val="single"/>
          <w:bdr w:val="none" w:sz="0" w:space="0" w:color="auto" w:frame="1"/>
        </w:rPr>
        <w:t>Социально-психологический патронаж</w:t>
      </w:r>
      <w:r w:rsidRPr="00D345F8">
        <w:rPr>
          <w:color w:val="000000"/>
          <w:sz w:val="28"/>
          <w:szCs w:val="28"/>
          <w:bdr w:val="none" w:sz="0" w:space="0" w:color="auto" w:frame="1"/>
        </w:rPr>
        <w:t> </w:t>
      </w:r>
    </w:p>
    <w:p w14:paraId="4CBA23C6" w14:textId="77777777" w:rsidR="00412896" w:rsidRDefault="00412896" w:rsidP="00412896">
      <w:pPr>
        <w:ind w:firstLine="709"/>
        <w:jc w:val="both"/>
        <w:rPr>
          <w:color w:val="000000"/>
          <w:sz w:val="28"/>
          <w:szCs w:val="28"/>
          <w:bdr w:val="none" w:sz="0" w:space="0" w:color="auto" w:frame="1"/>
        </w:rPr>
      </w:pPr>
      <w:r w:rsidRPr="00D345F8">
        <w:rPr>
          <w:b/>
          <w:i/>
          <w:color w:val="000000"/>
          <w:sz w:val="28"/>
          <w:szCs w:val="28"/>
          <w:bdr w:val="none" w:sz="0" w:space="0" w:color="auto" w:frame="1"/>
        </w:rPr>
        <w:t>Цель:</w:t>
      </w:r>
      <w:r w:rsidRPr="00D345F8">
        <w:rPr>
          <w:color w:val="000000"/>
          <w:sz w:val="28"/>
          <w:szCs w:val="28"/>
          <w:bdr w:val="none" w:sz="0" w:space="0" w:color="auto" w:frame="1"/>
        </w:rPr>
        <w:t xml:space="preserve"> систематическое наблюдение за клиентами для своевременного выявления ситуаций психического дискомфорта или межличностного конфликта и других ситуаций, оказание, при необходимости, социально-психологической помощи.</w:t>
      </w:r>
    </w:p>
    <w:p w14:paraId="1BFB526D" w14:textId="77777777" w:rsidR="00412896" w:rsidRPr="00041B5E" w:rsidRDefault="00412896" w:rsidP="00412896">
      <w:pPr>
        <w:ind w:firstLine="709"/>
        <w:jc w:val="both"/>
        <w:rPr>
          <w:color w:val="000000"/>
          <w:sz w:val="28"/>
          <w:szCs w:val="28"/>
          <w:bdr w:val="none" w:sz="0" w:space="0" w:color="auto" w:frame="1"/>
        </w:rPr>
      </w:pPr>
      <w:r w:rsidRPr="00D345F8">
        <w:rPr>
          <w:b/>
          <w:i/>
          <w:color w:val="000000"/>
          <w:sz w:val="28"/>
          <w:szCs w:val="28"/>
        </w:rPr>
        <w:t>Задачи:</w:t>
      </w:r>
      <w:r w:rsidRPr="00D345F8">
        <w:rPr>
          <w:color w:val="000000"/>
          <w:sz w:val="28"/>
          <w:szCs w:val="28"/>
        </w:rPr>
        <w:t xml:space="preserve"> оказание длительной психологической и социальной помощи семьям, переживающим конфликт или стрессовое состояние, а также имеющим проблемы в воспитании детей, находящимся в состоянии хронической социально-психологической дезадаптации и эмоционального напряжения.</w:t>
      </w:r>
    </w:p>
    <w:p w14:paraId="1395DDDE" w14:textId="77777777" w:rsidR="00412896" w:rsidRPr="00D345F8" w:rsidRDefault="00412896" w:rsidP="00412896">
      <w:pPr>
        <w:pStyle w:val="a3"/>
        <w:spacing w:before="0" w:beforeAutospacing="0" w:after="0" w:afterAutospacing="0"/>
        <w:ind w:firstLine="709"/>
        <w:jc w:val="both"/>
        <w:rPr>
          <w:i/>
          <w:sz w:val="28"/>
          <w:szCs w:val="28"/>
        </w:rPr>
      </w:pPr>
      <w:r w:rsidRPr="00D345F8">
        <w:rPr>
          <w:i/>
          <w:sz w:val="28"/>
          <w:szCs w:val="28"/>
        </w:rPr>
        <w:t>Направления психологического патронажа:</w:t>
      </w:r>
    </w:p>
    <w:p w14:paraId="776D3EF3" w14:textId="77777777" w:rsidR="00412896" w:rsidRPr="00D345F8" w:rsidRDefault="00412896" w:rsidP="006659A0">
      <w:pPr>
        <w:pStyle w:val="af1"/>
        <w:numPr>
          <w:ilvl w:val="0"/>
          <w:numId w:val="29"/>
        </w:numPr>
        <w:ind w:left="0" w:firstLine="709"/>
        <w:jc w:val="both"/>
        <w:rPr>
          <w:rFonts w:ascii="Times New Roman" w:hAnsi="Times New Roman"/>
          <w:sz w:val="28"/>
          <w:szCs w:val="28"/>
        </w:rPr>
      </w:pPr>
      <w:r>
        <w:rPr>
          <w:rFonts w:ascii="Times New Roman" w:hAnsi="Times New Roman"/>
          <w:sz w:val="28"/>
          <w:szCs w:val="28"/>
        </w:rPr>
        <w:t>к</w:t>
      </w:r>
      <w:r w:rsidRPr="00D345F8">
        <w:rPr>
          <w:rFonts w:ascii="Times New Roman" w:hAnsi="Times New Roman"/>
          <w:sz w:val="28"/>
          <w:szCs w:val="28"/>
        </w:rPr>
        <w:t>онсультирование</w:t>
      </w:r>
      <w:r>
        <w:rPr>
          <w:rFonts w:ascii="Times New Roman" w:hAnsi="Times New Roman"/>
          <w:sz w:val="28"/>
          <w:szCs w:val="28"/>
        </w:rPr>
        <w:t>;</w:t>
      </w:r>
      <w:r w:rsidRPr="00D345F8">
        <w:rPr>
          <w:rFonts w:ascii="Times New Roman" w:hAnsi="Times New Roman"/>
          <w:sz w:val="28"/>
          <w:szCs w:val="28"/>
        </w:rPr>
        <w:t xml:space="preserve"> </w:t>
      </w:r>
    </w:p>
    <w:p w14:paraId="3514DE0C" w14:textId="77777777" w:rsidR="00412896" w:rsidRPr="00D345F8" w:rsidRDefault="00412896"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поиск, совместно с клиентом альтернативных путей выхода из конфликтных ситуаций</w:t>
      </w:r>
      <w:r>
        <w:rPr>
          <w:rFonts w:ascii="Times New Roman" w:hAnsi="Times New Roman"/>
          <w:sz w:val="28"/>
          <w:szCs w:val="28"/>
        </w:rPr>
        <w:t>;</w:t>
      </w:r>
    </w:p>
    <w:p w14:paraId="7C97503E" w14:textId="77777777" w:rsidR="00412896" w:rsidRPr="00D345F8" w:rsidRDefault="00412896"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выполнение посреднических функций между клиентом и его окружением</w:t>
      </w:r>
      <w:r>
        <w:rPr>
          <w:rFonts w:ascii="Times New Roman" w:hAnsi="Times New Roman"/>
          <w:sz w:val="28"/>
          <w:szCs w:val="28"/>
        </w:rPr>
        <w:t>;</w:t>
      </w:r>
    </w:p>
    <w:p w14:paraId="53EE4B37" w14:textId="77777777" w:rsidR="00412896" w:rsidRPr="00D345F8" w:rsidRDefault="00412896"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оказание помощи, направленной на снижение чувства тревожности клиента, при этом специалист должен квалифицированно совместить членов семьи в процесс планируемых изменений</w:t>
      </w:r>
      <w:r>
        <w:rPr>
          <w:rFonts w:ascii="Times New Roman" w:hAnsi="Times New Roman"/>
          <w:sz w:val="28"/>
          <w:szCs w:val="28"/>
        </w:rPr>
        <w:t>;</w:t>
      </w:r>
    </w:p>
    <w:p w14:paraId="77C85E02" w14:textId="77777777" w:rsidR="00412896" w:rsidRPr="00D345F8" w:rsidRDefault="00412896" w:rsidP="006659A0">
      <w:pPr>
        <w:pStyle w:val="af1"/>
        <w:numPr>
          <w:ilvl w:val="0"/>
          <w:numId w:val="29"/>
        </w:numPr>
        <w:ind w:left="0" w:firstLine="709"/>
        <w:jc w:val="both"/>
        <w:rPr>
          <w:rFonts w:ascii="Times New Roman" w:hAnsi="Times New Roman"/>
          <w:sz w:val="28"/>
          <w:szCs w:val="28"/>
        </w:rPr>
      </w:pPr>
      <w:r w:rsidRPr="00D345F8">
        <w:rPr>
          <w:rFonts w:ascii="Times New Roman" w:hAnsi="Times New Roman"/>
          <w:sz w:val="28"/>
          <w:szCs w:val="28"/>
        </w:rPr>
        <w:t>использование комплексного подхода, включение в решение проблем клиентов специалистов узкой направленности (например, экономического и культурно-просветительного - с одной стороны, и психологического и психосоциального, с другой).</w:t>
      </w:r>
    </w:p>
    <w:p w14:paraId="5CCB7B8B" w14:textId="77777777" w:rsidR="00412896" w:rsidRPr="00D345F8" w:rsidRDefault="00412896" w:rsidP="00412896">
      <w:pPr>
        <w:pStyle w:val="af1"/>
        <w:ind w:firstLine="709"/>
        <w:jc w:val="both"/>
        <w:rPr>
          <w:rFonts w:ascii="Times New Roman" w:hAnsi="Times New Roman"/>
          <w:sz w:val="28"/>
          <w:szCs w:val="28"/>
          <w:bdr w:val="none" w:sz="0" w:space="0" w:color="auto" w:frame="1"/>
        </w:rPr>
      </w:pPr>
      <w:r w:rsidRPr="00D345F8">
        <w:rPr>
          <w:rFonts w:ascii="Times New Roman" w:hAnsi="Times New Roman"/>
          <w:b/>
          <w:iCs/>
          <w:sz w:val="28"/>
          <w:szCs w:val="28"/>
          <w:u w:val="single"/>
          <w:bdr w:val="none" w:sz="0" w:space="0" w:color="auto" w:frame="1"/>
        </w:rPr>
        <w:t>Социально-медицинский патронаж</w:t>
      </w:r>
      <w:r w:rsidRPr="00D345F8">
        <w:rPr>
          <w:rFonts w:ascii="Times New Roman" w:hAnsi="Times New Roman"/>
          <w:sz w:val="28"/>
          <w:szCs w:val="28"/>
          <w:bdr w:val="none" w:sz="0" w:space="0" w:color="auto" w:frame="1"/>
        </w:rPr>
        <w:t> - систематическое наблюдение за клиентами для своевременного выявления отклонений в состоянии их здоровья и оказания им, при необходимости, социально-медицинской помощи.</w:t>
      </w:r>
    </w:p>
    <w:p w14:paraId="054F776A" w14:textId="77777777" w:rsidR="00412896" w:rsidRPr="00D345F8" w:rsidRDefault="00412896" w:rsidP="00412896">
      <w:pPr>
        <w:ind w:firstLine="709"/>
        <w:jc w:val="both"/>
        <w:rPr>
          <w:sz w:val="28"/>
          <w:szCs w:val="28"/>
        </w:rPr>
      </w:pPr>
      <w:r w:rsidRPr="00D345F8">
        <w:rPr>
          <w:b/>
          <w:i/>
          <w:sz w:val="28"/>
          <w:szCs w:val="28"/>
        </w:rPr>
        <w:t>Цель:</w:t>
      </w:r>
      <w:r w:rsidRPr="00D345F8">
        <w:rPr>
          <w:sz w:val="28"/>
          <w:szCs w:val="28"/>
        </w:rPr>
        <w:t xml:space="preserve"> организация медицинского обследования несовершеннолетних и их родителей, содействие в получении ими различных медицинских услуг, координирование действий медицинских учреждений и специалистов. </w:t>
      </w:r>
    </w:p>
    <w:p w14:paraId="54A4D0E8" w14:textId="77777777" w:rsidR="00412896" w:rsidRPr="00D345F8" w:rsidRDefault="00412896" w:rsidP="00412896">
      <w:pPr>
        <w:ind w:firstLine="709"/>
        <w:jc w:val="both"/>
        <w:rPr>
          <w:b/>
          <w:i/>
          <w:sz w:val="28"/>
          <w:szCs w:val="28"/>
        </w:rPr>
      </w:pPr>
      <w:r w:rsidRPr="00D345F8">
        <w:rPr>
          <w:b/>
          <w:i/>
          <w:sz w:val="28"/>
          <w:szCs w:val="28"/>
        </w:rPr>
        <w:t xml:space="preserve">Задачи: </w:t>
      </w:r>
    </w:p>
    <w:p w14:paraId="51EF4559" w14:textId="77777777" w:rsidR="00412896" w:rsidRPr="00D345F8" w:rsidRDefault="00412896" w:rsidP="006659A0">
      <w:pPr>
        <w:numPr>
          <w:ilvl w:val="0"/>
          <w:numId w:val="37"/>
        </w:numPr>
        <w:ind w:left="0" w:firstLine="709"/>
        <w:jc w:val="both"/>
        <w:rPr>
          <w:b/>
          <w:i/>
          <w:sz w:val="28"/>
          <w:szCs w:val="28"/>
        </w:rPr>
      </w:pPr>
      <w:r w:rsidRPr="00D345F8">
        <w:rPr>
          <w:sz w:val="28"/>
          <w:szCs w:val="28"/>
        </w:rPr>
        <w:t xml:space="preserve">Содействие в предоставлении необходимой медицинской помощи и охраны здоровья несовершеннолетних и их родителей, оказавшихся в трудной жизненной ситуации или социально опасном положении. </w:t>
      </w:r>
    </w:p>
    <w:p w14:paraId="634444D7" w14:textId="77777777" w:rsidR="00412896" w:rsidRPr="00D345F8" w:rsidRDefault="00412896" w:rsidP="00412896">
      <w:pPr>
        <w:jc w:val="both"/>
        <w:rPr>
          <w:sz w:val="28"/>
          <w:szCs w:val="28"/>
        </w:rPr>
      </w:pPr>
    </w:p>
    <w:p w14:paraId="4D11E052" w14:textId="77777777" w:rsidR="00412896" w:rsidRPr="00D345F8" w:rsidRDefault="00412896" w:rsidP="00412896">
      <w:pPr>
        <w:ind w:firstLine="709"/>
        <w:jc w:val="both"/>
        <w:rPr>
          <w:i/>
          <w:sz w:val="28"/>
          <w:szCs w:val="28"/>
        </w:rPr>
      </w:pPr>
      <w:r w:rsidRPr="00D345F8">
        <w:rPr>
          <w:i/>
          <w:sz w:val="28"/>
          <w:szCs w:val="28"/>
        </w:rPr>
        <w:t>Направления социально-медицинского патронажа:</w:t>
      </w:r>
    </w:p>
    <w:tbl>
      <w:tblPr>
        <w:tblW w:w="9464" w:type="dxa"/>
        <w:tblLook w:val="01E0" w:firstRow="1" w:lastRow="1" w:firstColumn="1" w:lastColumn="1" w:noHBand="0" w:noVBand="0"/>
      </w:tblPr>
      <w:tblGrid>
        <w:gridCol w:w="9464"/>
      </w:tblGrid>
      <w:tr w:rsidR="00412896" w:rsidRPr="00D345F8" w14:paraId="418F70B3" w14:textId="77777777" w:rsidTr="00EA0C26">
        <w:trPr>
          <w:trHeight w:val="360"/>
        </w:trPr>
        <w:tc>
          <w:tcPr>
            <w:tcW w:w="9464" w:type="dxa"/>
          </w:tcPr>
          <w:p w14:paraId="024C3B66" w14:textId="77777777" w:rsidR="00412896" w:rsidRPr="00D345F8" w:rsidRDefault="00412896" w:rsidP="006659A0">
            <w:pPr>
              <w:numPr>
                <w:ilvl w:val="0"/>
                <w:numId w:val="41"/>
              </w:numPr>
              <w:jc w:val="both"/>
              <w:rPr>
                <w:b/>
                <w:sz w:val="28"/>
                <w:szCs w:val="28"/>
              </w:rPr>
            </w:pPr>
            <w:r w:rsidRPr="00D345F8">
              <w:rPr>
                <w:sz w:val="28"/>
                <w:szCs w:val="28"/>
              </w:rPr>
              <w:t>Организация совместных выходов со специалистами детских поликлиник в семьи СОП;</w:t>
            </w:r>
          </w:p>
        </w:tc>
      </w:tr>
      <w:tr w:rsidR="00412896" w:rsidRPr="00D345F8" w14:paraId="4D46041D" w14:textId="77777777" w:rsidTr="00EA0C26">
        <w:trPr>
          <w:trHeight w:val="576"/>
        </w:trPr>
        <w:tc>
          <w:tcPr>
            <w:tcW w:w="9464" w:type="dxa"/>
          </w:tcPr>
          <w:p w14:paraId="36E36928" w14:textId="77777777" w:rsidR="00412896" w:rsidRPr="00D345F8" w:rsidRDefault="00412896" w:rsidP="006659A0">
            <w:pPr>
              <w:numPr>
                <w:ilvl w:val="0"/>
                <w:numId w:val="41"/>
              </w:numPr>
              <w:jc w:val="both"/>
              <w:rPr>
                <w:b/>
                <w:sz w:val="28"/>
                <w:szCs w:val="28"/>
              </w:rPr>
            </w:pPr>
            <w:r w:rsidRPr="00D345F8">
              <w:rPr>
                <w:sz w:val="28"/>
                <w:szCs w:val="28"/>
              </w:rPr>
              <w:t>Оказание содействия в лечении от алкогольной зависимости на базе наркологического кабинета УРБ.</w:t>
            </w:r>
          </w:p>
        </w:tc>
      </w:tr>
      <w:tr w:rsidR="00412896" w:rsidRPr="00D345F8" w14:paraId="5779D99F" w14:textId="77777777" w:rsidTr="00EA0C26">
        <w:trPr>
          <w:trHeight w:val="296"/>
        </w:trPr>
        <w:tc>
          <w:tcPr>
            <w:tcW w:w="9464" w:type="dxa"/>
          </w:tcPr>
          <w:p w14:paraId="1218AB8C" w14:textId="77777777" w:rsidR="00412896" w:rsidRPr="00D345F8" w:rsidRDefault="00412896" w:rsidP="006659A0">
            <w:pPr>
              <w:numPr>
                <w:ilvl w:val="0"/>
                <w:numId w:val="41"/>
              </w:numPr>
              <w:jc w:val="both"/>
              <w:rPr>
                <w:b/>
                <w:sz w:val="28"/>
                <w:szCs w:val="28"/>
              </w:rPr>
            </w:pPr>
            <w:r w:rsidRPr="00D345F8">
              <w:rPr>
                <w:sz w:val="28"/>
                <w:szCs w:val="28"/>
              </w:rPr>
              <w:t>Обмен информацией со специалистами медицинских учреждений по социально неблагополучным семьям;</w:t>
            </w:r>
          </w:p>
        </w:tc>
      </w:tr>
      <w:tr w:rsidR="00412896" w:rsidRPr="00D345F8" w14:paraId="77551977" w14:textId="77777777" w:rsidTr="00EA0C26">
        <w:trPr>
          <w:trHeight w:val="287"/>
        </w:trPr>
        <w:tc>
          <w:tcPr>
            <w:tcW w:w="9464" w:type="dxa"/>
          </w:tcPr>
          <w:p w14:paraId="789E98B4" w14:textId="77777777" w:rsidR="00412896" w:rsidRPr="00D345F8" w:rsidRDefault="00412896" w:rsidP="006659A0">
            <w:pPr>
              <w:numPr>
                <w:ilvl w:val="0"/>
                <w:numId w:val="41"/>
              </w:numPr>
              <w:jc w:val="both"/>
              <w:rPr>
                <w:b/>
                <w:sz w:val="28"/>
                <w:szCs w:val="28"/>
              </w:rPr>
            </w:pPr>
            <w:r w:rsidRPr="00D345F8">
              <w:rPr>
                <w:sz w:val="28"/>
                <w:szCs w:val="28"/>
              </w:rPr>
              <w:t>Совместное решение вопросов оздоровления несовершеннолетних с мед. учреждениями;</w:t>
            </w:r>
          </w:p>
        </w:tc>
      </w:tr>
      <w:tr w:rsidR="00412896" w:rsidRPr="00D345F8" w14:paraId="022A5C0B" w14:textId="77777777" w:rsidTr="00EA0C26">
        <w:trPr>
          <w:trHeight w:val="547"/>
        </w:trPr>
        <w:tc>
          <w:tcPr>
            <w:tcW w:w="9464" w:type="dxa"/>
          </w:tcPr>
          <w:p w14:paraId="16BECF9C" w14:textId="77777777" w:rsidR="00412896" w:rsidRPr="00D345F8" w:rsidRDefault="00412896" w:rsidP="006659A0">
            <w:pPr>
              <w:numPr>
                <w:ilvl w:val="0"/>
                <w:numId w:val="41"/>
              </w:numPr>
              <w:jc w:val="both"/>
              <w:rPr>
                <w:sz w:val="28"/>
                <w:szCs w:val="28"/>
              </w:rPr>
            </w:pPr>
            <w:r w:rsidRPr="00D345F8">
              <w:rPr>
                <w:sz w:val="28"/>
                <w:szCs w:val="28"/>
              </w:rPr>
              <w:t xml:space="preserve">Проведение бесед, лекций специалистами мед. учреждений с несовершеннолетними и родителями. </w:t>
            </w:r>
          </w:p>
          <w:p w14:paraId="312F645F" w14:textId="77777777" w:rsidR="00412896" w:rsidRPr="00D345F8" w:rsidRDefault="00412896" w:rsidP="00EA0C26">
            <w:pPr>
              <w:pStyle w:val="af1"/>
              <w:rPr>
                <w:sz w:val="28"/>
                <w:szCs w:val="28"/>
              </w:rPr>
            </w:pPr>
          </w:p>
        </w:tc>
      </w:tr>
    </w:tbl>
    <w:p w14:paraId="2E19C912" w14:textId="77777777" w:rsidR="00412896" w:rsidRPr="00D345F8" w:rsidRDefault="00412896" w:rsidP="00412896">
      <w:pPr>
        <w:spacing w:line="293" w:lineRule="atLeast"/>
        <w:ind w:firstLine="567"/>
        <w:jc w:val="both"/>
        <w:rPr>
          <w:color w:val="000000"/>
          <w:sz w:val="28"/>
          <w:szCs w:val="28"/>
          <w:bdr w:val="none" w:sz="0" w:space="0" w:color="auto" w:frame="1"/>
        </w:rPr>
      </w:pPr>
      <w:r w:rsidRPr="00D345F8">
        <w:rPr>
          <w:b/>
          <w:iCs/>
          <w:color w:val="000000"/>
          <w:sz w:val="28"/>
          <w:szCs w:val="28"/>
          <w:u w:val="single"/>
          <w:bdr w:val="none" w:sz="0" w:space="0" w:color="auto" w:frame="1"/>
        </w:rPr>
        <w:t>Социально-правовой патронаж</w:t>
      </w:r>
      <w:r w:rsidRPr="00D345F8">
        <w:rPr>
          <w:color w:val="000000"/>
          <w:sz w:val="28"/>
          <w:szCs w:val="28"/>
          <w:bdr w:val="none" w:sz="0" w:space="0" w:color="auto" w:frame="1"/>
        </w:rPr>
        <w:t> - систематическое наблюдение за клиентами для своевременного выявления угрозы насилия или применения насилия, др. незаконных действий в отношении детей, инвалидов, пожилых людей и оказания им, при необходимости, социально-правовой помощи.</w:t>
      </w:r>
    </w:p>
    <w:p w14:paraId="2E437E6D" w14:textId="77777777" w:rsidR="00412896" w:rsidRPr="00D345F8" w:rsidRDefault="00412896" w:rsidP="00412896">
      <w:pPr>
        <w:ind w:firstLine="709"/>
        <w:jc w:val="both"/>
        <w:rPr>
          <w:sz w:val="28"/>
          <w:szCs w:val="28"/>
        </w:rPr>
      </w:pPr>
      <w:r w:rsidRPr="00D345F8">
        <w:rPr>
          <w:b/>
          <w:i/>
          <w:sz w:val="28"/>
          <w:szCs w:val="28"/>
        </w:rPr>
        <w:t>Цель:</w:t>
      </w:r>
      <w:r w:rsidRPr="00D345F8">
        <w:rPr>
          <w:sz w:val="28"/>
          <w:szCs w:val="28"/>
        </w:rPr>
        <w:t xml:space="preserve"> защита прав и законных интересов несовершеннолетних, информационно-правовая поддержка и повышение правовой компетенции несовершеннолетних и их родителей.</w:t>
      </w:r>
    </w:p>
    <w:p w14:paraId="6E55DFA1" w14:textId="77777777" w:rsidR="00412896" w:rsidRPr="00D345F8" w:rsidRDefault="00412896" w:rsidP="00412896">
      <w:pPr>
        <w:ind w:firstLine="709"/>
        <w:jc w:val="both"/>
        <w:rPr>
          <w:b/>
          <w:i/>
          <w:sz w:val="28"/>
          <w:szCs w:val="28"/>
        </w:rPr>
      </w:pPr>
      <w:r w:rsidRPr="00D345F8">
        <w:rPr>
          <w:b/>
          <w:i/>
          <w:sz w:val="28"/>
          <w:szCs w:val="28"/>
        </w:rPr>
        <w:t xml:space="preserve">Задачи: </w:t>
      </w:r>
    </w:p>
    <w:p w14:paraId="6F7120FE" w14:textId="77777777" w:rsidR="00412896" w:rsidRPr="00D345F8" w:rsidRDefault="00412896" w:rsidP="006659A0">
      <w:pPr>
        <w:numPr>
          <w:ilvl w:val="0"/>
          <w:numId w:val="36"/>
        </w:numPr>
        <w:ind w:left="0" w:firstLine="709"/>
        <w:jc w:val="both"/>
        <w:rPr>
          <w:sz w:val="28"/>
          <w:szCs w:val="28"/>
        </w:rPr>
      </w:pPr>
      <w:r w:rsidRPr="00D345F8">
        <w:rPr>
          <w:sz w:val="28"/>
          <w:szCs w:val="28"/>
        </w:rPr>
        <w:t>Профилактика безнадзорности, правонарушений и девиантных форм поведения несовершеннолетних, а также асоциального поведения родителей;</w:t>
      </w:r>
    </w:p>
    <w:p w14:paraId="620B93B4" w14:textId="77777777" w:rsidR="00412896" w:rsidRPr="00D345F8" w:rsidRDefault="00412896" w:rsidP="006659A0">
      <w:pPr>
        <w:numPr>
          <w:ilvl w:val="0"/>
          <w:numId w:val="36"/>
        </w:numPr>
        <w:ind w:left="0" w:firstLine="709"/>
        <w:jc w:val="both"/>
        <w:rPr>
          <w:sz w:val="28"/>
          <w:szCs w:val="28"/>
        </w:rPr>
      </w:pPr>
      <w:r w:rsidRPr="00D345F8">
        <w:rPr>
          <w:sz w:val="28"/>
          <w:szCs w:val="28"/>
        </w:rPr>
        <w:t>Правовое просвещение несовершеннолетних и их родителей.</w:t>
      </w:r>
    </w:p>
    <w:p w14:paraId="712E3BBA" w14:textId="77777777" w:rsidR="00412896" w:rsidRPr="00D345F8" w:rsidRDefault="00412896" w:rsidP="00412896">
      <w:pPr>
        <w:jc w:val="both"/>
        <w:rPr>
          <w:sz w:val="28"/>
          <w:szCs w:val="28"/>
        </w:rPr>
      </w:pPr>
    </w:p>
    <w:p w14:paraId="15B63886" w14:textId="77777777" w:rsidR="00412896" w:rsidRPr="00D345F8" w:rsidRDefault="00412896" w:rsidP="00412896">
      <w:pPr>
        <w:ind w:firstLine="709"/>
        <w:jc w:val="both"/>
        <w:rPr>
          <w:i/>
          <w:sz w:val="28"/>
          <w:szCs w:val="28"/>
        </w:rPr>
      </w:pPr>
      <w:r w:rsidRPr="00D345F8">
        <w:rPr>
          <w:i/>
          <w:sz w:val="28"/>
          <w:szCs w:val="28"/>
        </w:rPr>
        <w:t>Направления правового патронажа:</w:t>
      </w:r>
    </w:p>
    <w:p w14:paraId="2E2F7A8D" w14:textId="77777777" w:rsidR="00412896" w:rsidRPr="00D345F8" w:rsidRDefault="00412896" w:rsidP="006659A0">
      <w:pPr>
        <w:numPr>
          <w:ilvl w:val="0"/>
          <w:numId w:val="42"/>
        </w:numPr>
        <w:ind w:left="0" w:firstLine="709"/>
        <w:jc w:val="both"/>
        <w:rPr>
          <w:sz w:val="28"/>
          <w:szCs w:val="28"/>
        </w:rPr>
      </w:pPr>
      <w:r w:rsidRPr="00D345F8">
        <w:rPr>
          <w:sz w:val="28"/>
          <w:szCs w:val="28"/>
        </w:rPr>
        <w:t>Правовое просвещение несовершеннолетних и их родителей, знакомство со статьями Семейного Кодекса, при необходимости со статьями Уголовного Кодекса, Конвенцией о правах ребенка, Конституцией РФ.</w:t>
      </w:r>
    </w:p>
    <w:tbl>
      <w:tblPr>
        <w:tblW w:w="5000" w:type="pct"/>
        <w:tblLook w:val="01E0" w:firstRow="1" w:lastRow="1" w:firstColumn="1" w:lastColumn="1" w:noHBand="0" w:noVBand="0"/>
      </w:tblPr>
      <w:tblGrid>
        <w:gridCol w:w="9354"/>
      </w:tblGrid>
      <w:tr w:rsidR="00412896" w:rsidRPr="00D345F8" w14:paraId="559B0C29" w14:textId="77777777" w:rsidTr="00AB664F">
        <w:trPr>
          <w:trHeight w:val="592"/>
        </w:trPr>
        <w:tc>
          <w:tcPr>
            <w:tcW w:w="5000" w:type="pct"/>
          </w:tcPr>
          <w:p w14:paraId="6E7D3D06" w14:textId="77777777" w:rsidR="00412896" w:rsidRPr="00D345F8" w:rsidRDefault="00412896" w:rsidP="006659A0">
            <w:pPr>
              <w:numPr>
                <w:ilvl w:val="0"/>
                <w:numId w:val="42"/>
              </w:numPr>
              <w:ind w:left="0" w:firstLine="709"/>
              <w:jc w:val="both"/>
              <w:rPr>
                <w:b/>
                <w:sz w:val="28"/>
                <w:szCs w:val="28"/>
              </w:rPr>
            </w:pPr>
            <w:r w:rsidRPr="00D345F8">
              <w:rPr>
                <w:sz w:val="28"/>
                <w:szCs w:val="28"/>
              </w:rPr>
              <w:t>Проведение бесед, направленных на профилактику безнадзорности и правонарушения несовершеннолетних, жестокого обращения с детьми.</w:t>
            </w:r>
          </w:p>
        </w:tc>
      </w:tr>
      <w:tr w:rsidR="00412896" w:rsidRPr="00D345F8" w14:paraId="65393185" w14:textId="77777777" w:rsidTr="00AB664F">
        <w:trPr>
          <w:trHeight w:val="288"/>
        </w:trPr>
        <w:tc>
          <w:tcPr>
            <w:tcW w:w="5000" w:type="pct"/>
          </w:tcPr>
          <w:p w14:paraId="382E59D6" w14:textId="77777777" w:rsidR="00412896" w:rsidRPr="00D345F8" w:rsidRDefault="00412896" w:rsidP="006659A0">
            <w:pPr>
              <w:numPr>
                <w:ilvl w:val="0"/>
                <w:numId w:val="42"/>
              </w:numPr>
              <w:ind w:left="0" w:firstLine="709"/>
              <w:jc w:val="both"/>
              <w:rPr>
                <w:b/>
                <w:sz w:val="28"/>
                <w:szCs w:val="28"/>
              </w:rPr>
            </w:pPr>
            <w:r w:rsidRPr="00D345F8">
              <w:rPr>
                <w:sz w:val="28"/>
                <w:szCs w:val="28"/>
              </w:rPr>
              <w:t>Оказание содействия семьям в сборе, оформлении и восстановлении документов.</w:t>
            </w:r>
          </w:p>
        </w:tc>
      </w:tr>
      <w:tr w:rsidR="00412896" w:rsidRPr="00D345F8" w14:paraId="17581ED7" w14:textId="77777777" w:rsidTr="00AB664F">
        <w:trPr>
          <w:trHeight w:val="304"/>
        </w:trPr>
        <w:tc>
          <w:tcPr>
            <w:tcW w:w="5000" w:type="pct"/>
          </w:tcPr>
          <w:p w14:paraId="5E2D9FCB" w14:textId="77777777" w:rsidR="00412896" w:rsidRPr="00D345F8" w:rsidRDefault="00412896" w:rsidP="006659A0">
            <w:pPr>
              <w:numPr>
                <w:ilvl w:val="0"/>
                <w:numId w:val="42"/>
              </w:numPr>
              <w:ind w:left="0" w:firstLine="709"/>
              <w:jc w:val="both"/>
              <w:rPr>
                <w:sz w:val="28"/>
                <w:szCs w:val="28"/>
              </w:rPr>
            </w:pPr>
            <w:r w:rsidRPr="00D345F8">
              <w:rPr>
                <w:sz w:val="28"/>
                <w:szCs w:val="28"/>
              </w:rPr>
              <w:t>Представление и защита прав и интересов несовершеннолетних в различных инстанциях.</w:t>
            </w:r>
          </w:p>
        </w:tc>
      </w:tr>
      <w:tr w:rsidR="00412896" w:rsidRPr="00D345F8" w14:paraId="6DE4E22C" w14:textId="77777777" w:rsidTr="00AB664F">
        <w:trPr>
          <w:trHeight w:val="154"/>
        </w:trPr>
        <w:tc>
          <w:tcPr>
            <w:tcW w:w="5000" w:type="pct"/>
          </w:tcPr>
          <w:p w14:paraId="2AA3EDC2" w14:textId="77777777" w:rsidR="00412896" w:rsidRPr="00D345F8" w:rsidRDefault="00412896" w:rsidP="006659A0">
            <w:pPr>
              <w:numPr>
                <w:ilvl w:val="0"/>
                <w:numId w:val="42"/>
              </w:numPr>
              <w:ind w:left="0" w:firstLine="709"/>
              <w:jc w:val="both"/>
              <w:rPr>
                <w:b/>
                <w:sz w:val="28"/>
                <w:szCs w:val="28"/>
              </w:rPr>
            </w:pPr>
            <w:r w:rsidRPr="00D345F8">
              <w:rPr>
                <w:sz w:val="28"/>
                <w:szCs w:val="28"/>
              </w:rPr>
              <w:t>Консультации юриста по запросам клиентов (юрист Администрации п. Уренгой)</w:t>
            </w:r>
          </w:p>
        </w:tc>
      </w:tr>
      <w:tr w:rsidR="00412896" w:rsidRPr="00D345F8" w14:paraId="390187D3" w14:textId="77777777" w:rsidTr="00AB664F">
        <w:trPr>
          <w:trHeight w:val="154"/>
        </w:trPr>
        <w:tc>
          <w:tcPr>
            <w:tcW w:w="5000" w:type="pct"/>
          </w:tcPr>
          <w:p w14:paraId="00C5A2C1" w14:textId="77777777" w:rsidR="00412896" w:rsidRPr="00D345F8" w:rsidRDefault="00412896" w:rsidP="006659A0">
            <w:pPr>
              <w:numPr>
                <w:ilvl w:val="0"/>
                <w:numId w:val="42"/>
              </w:numPr>
              <w:ind w:left="0" w:firstLine="709"/>
              <w:jc w:val="both"/>
              <w:rPr>
                <w:sz w:val="28"/>
                <w:szCs w:val="28"/>
              </w:rPr>
            </w:pPr>
            <w:r w:rsidRPr="00D345F8">
              <w:rPr>
                <w:sz w:val="28"/>
                <w:szCs w:val="28"/>
              </w:rPr>
              <w:t>Взаимодействие с КДН и ЗП, ПДН ОП.</w:t>
            </w:r>
          </w:p>
        </w:tc>
      </w:tr>
    </w:tbl>
    <w:p w14:paraId="0AC48EF6" w14:textId="77777777" w:rsidR="00412896" w:rsidRPr="00D345F8" w:rsidRDefault="00412896" w:rsidP="00412896">
      <w:pPr>
        <w:jc w:val="both"/>
        <w:rPr>
          <w:b/>
          <w:sz w:val="28"/>
          <w:szCs w:val="28"/>
        </w:rPr>
      </w:pPr>
    </w:p>
    <w:p w14:paraId="31AD2220" w14:textId="77777777" w:rsidR="00412896" w:rsidRPr="00D345F8" w:rsidRDefault="00412896" w:rsidP="00412896">
      <w:pPr>
        <w:ind w:firstLine="567"/>
        <w:jc w:val="both"/>
        <w:rPr>
          <w:b/>
          <w:sz w:val="28"/>
          <w:szCs w:val="28"/>
          <w:u w:val="single"/>
        </w:rPr>
      </w:pPr>
      <w:r w:rsidRPr="00D345F8">
        <w:rPr>
          <w:b/>
          <w:sz w:val="28"/>
          <w:szCs w:val="28"/>
          <w:u w:val="single"/>
        </w:rPr>
        <w:t>Социокультурный патронаж</w:t>
      </w:r>
    </w:p>
    <w:p w14:paraId="3C49755B" w14:textId="77777777" w:rsidR="00412896" w:rsidRPr="00D345F8" w:rsidRDefault="00412896" w:rsidP="00412896">
      <w:pPr>
        <w:ind w:firstLine="709"/>
        <w:jc w:val="both"/>
        <w:rPr>
          <w:sz w:val="28"/>
          <w:szCs w:val="28"/>
        </w:rPr>
      </w:pPr>
      <w:r w:rsidRPr="00D345F8">
        <w:rPr>
          <w:b/>
          <w:i/>
          <w:sz w:val="28"/>
          <w:szCs w:val="28"/>
        </w:rPr>
        <w:t>Цель:</w:t>
      </w:r>
      <w:r w:rsidRPr="00D345F8">
        <w:rPr>
          <w:sz w:val="28"/>
          <w:szCs w:val="28"/>
        </w:rPr>
        <w:t xml:space="preserve"> Социокультурная адаптация несовершеннолетних в социуме.</w:t>
      </w:r>
    </w:p>
    <w:p w14:paraId="6928010B" w14:textId="77777777" w:rsidR="00412896" w:rsidRPr="00D345F8" w:rsidRDefault="00412896" w:rsidP="00412896">
      <w:pPr>
        <w:ind w:firstLine="709"/>
        <w:jc w:val="both"/>
        <w:rPr>
          <w:b/>
          <w:i/>
          <w:sz w:val="28"/>
          <w:szCs w:val="28"/>
        </w:rPr>
      </w:pPr>
      <w:r w:rsidRPr="00D345F8">
        <w:rPr>
          <w:b/>
          <w:i/>
          <w:sz w:val="28"/>
          <w:szCs w:val="28"/>
        </w:rPr>
        <w:t xml:space="preserve">Задачи: </w:t>
      </w:r>
    </w:p>
    <w:p w14:paraId="3EBCECCC" w14:textId="77777777" w:rsidR="00412896" w:rsidRPr="00D345F8" w:rsidRDefault="00412896" w:rsidP="006659A0">
      <w:pPr>
        <w:numPr>
          <w:ilvl w:val="0"/>
          <w:numId w:val="38"/>
        </w:numPr>
        <w:ind w:left="0" w:firstLine="709"/>
        <w:jc w:val="both"/>
        <w:rPr>
          <w:sz w:val="28"/>
          <w:szCs w:val="28"/>
        </w:rPr>
      </w:pPr>
      <w:r w:rsidRPr="00D345F8">
        <w:rPr>
          <w:sz w:val="28"/>
          <w:szCs w:val="28"/>
        </w:rPr>
        <w:t>Профилактика безнадзорности, правонарушений и девиантных форм поведения несовершеннолетних</w:t>
      </w:r>
      <w:r>
        <w:rPr>
          <w:sz w:val="28"/>
          <w:szCs w:val="28"/>
        </w:rPr>
        <w:t>;</w:t>
      </w:r>
    </w:p>
    <w:p w14:paraId="70D513DD" w14:textId="77777777" w:rsidR="00412896" w:rsidRPr="00D345F8" w:rsidRDefault="00412896" w:rsidP="006659A0">
      <w:pPr>
        <w:numPr>
          <w:ilvl w:val="0"/>
          <w:numId w:val="38"/>
        </w:numPr>
        <w:ind w:left="0" w:firstLine="709"/>
        <w:jc w:val="both"/>
        <w:rPr>
          <w:sz w:val="28"/>
          <w:szCs w:val="28"/>
        </w:rPr>
      </w:pPr>
      <w:r w:rsidRPr="00D345F8">
        <w:rPr>
          <w:sz w:val="28"/>
          <w:szCs w:val="28"/>
        </w:rPr>
        <w:t>Организация социокультурной работы, привлечение несовершеннолетних к досуговым мероприятиям;</w:t>
      </w:r>
    </w:p>
    <w:p w14:paraId="3968099C" w14:textId="77777777" w:rsidR="00412896" w:rsidRPr="00D345F8" w:rsidRDefault="00412896" w:rsidP="006659A0">
      <w:pPr>
        <w:numPr>
          <w:ilvl w:val="0"/>
          <w:numId w:val="38"/>
        </w:numPr>
        <w:ind w:left="0" w:firstLine="709"/>
        <w:jc w:val="both"/>
        <w:rPr>
          <w:sz w:val="28"/>
          <w:szCs w:val="28"/>
        </w:rPr>
      </w:pPr>
      <w:r w:rsidRPr="00D345F8">
        <w:rPr>
          <w:sz w:val="28"/>
          <w:szCs w:val="28"/>
        </w:rPr>
        <w:t>Создание среды для трудовой деятельности и позитивного досуга.</w:t>
      </w:r>
    </w:p>
    <w:p w14:paraId="6745771E" w14:textId="77777777" w:rsidR="00412896" w:rsidRPr="00D345F8" w:rsidRDefault="00412896" w:rsidP="00412896">
      <w:pPr>
        <w:jc w:val="both"/>
        <w:rPr>
          <w:sz w:val="28"/>
          <w:szCs w:val="28"/>
        </w:rPr>
      </w:pPr>
    </w:p>
    <w:p w14:paraId="6EF7A4BE" w14:textId="77777777" w:rsidR="00412896" w:rsidRPr="00D345F8" w:rsidRDefault="00412896" w:rsidP="00412896">
      <w:pPr>
        <w:ind w:firstLine="709"/>
        <w:jc w:val="both"/>
        <w:rPr>
          <w:i/>
          <w:sz w:val="28"/>
          <w:szCs w:val="28"/>
        </w:rPr>
      </w:pPr>
      <w:r w:rsidRPr="00D345F8">
        <w:rPr>
          <w:i/>
          <w:sz w:val="28"/>
          <w:szCs w:val="28"/>
        </w:rPr>
        <w:t>Направления социокультурного патронажа:</w:t>
      </w:r>
    </w:p>
    <w:tbl>
      <w:tblPr>
        <w:tblW w:w="5000" w:type="pct"/>
        <w:tblLook w:val="01E0" w:firstRow="1" w:lastRow="1" w:firstColumn="1" w:lastColumn="1" w:noHBand="0" w:noVBand="0"/>
      </w:tblPr>
      <w:tblGrid>
        <w:gridCol w:w="9354"/>
      </w:tblGrid>
      <w:tr w:rsidR="00412896" w:rsidRPr="00D345F8" w14:paraId="79E3C430" w14:textId="77777777" w:rsidTr="00AB664F">
        <w:trPr>
          <w:trHeight w:val="367"/>
        </w:trPr>
        <w:tc>
          <w:tcPr>
            <w:tcW w:w="5000" w:type="pct"/>
          </w:tcPr>
          <w:p w14:paraId="71BCFA85" w14:textId="1E226B39" w:rsidR="00412896" w:rsidRPr="00D345F8" w:rsidRDefault="00412896" w:rsidP="00EA0C26">
            <w:pPr>
              <w:ind w:firstLine="709"/>
              <w:jc w:val="both"/>
              <w:rPr>
                <w:b/>
                <w:sz w:val="28"/>
                <w:szCs w:val="28"/>
              </w:rPr>
            </w:pPr>
            <w:r w:rsidRPr="00D345F8">
              <w:rPr>
                <w:i/>
                <w:sz w:val="28"/>
                <w:szCs w:val="28"/>
              </w:rPr>
              <w:t xml:space="preserve">  </w:t>
            </w:r>
            <w:r w:rsidRPr="00D345F8">
              <w:rPr>
                <w:sz w:val="28"/>
                <w:szCs w:val="28"/>
              </w:rPr>
              <w:t>1. Вовлечение несовершеннолетних в досуговую деятельность Отделения дневного пребывания.</w:t>
            </w:r>
          </w:p>
        </w:tc>
      </w:tr>
      <w:tr w:rsidR="00412896" w:rsidRPr="00D345F8" w14:paraId="067E2B05" w14:textId="77777777" w:rsidTr="00AB664F">
        <w:trPr>
          <w:trHeight w:val="347"/>
        </w:trPr>
        <w:tc>
          <w:tcPr>
            <w:tcW w:w="5000" w:type="pct"/>
          </w:tcPr>
          <w:p w14:paraId="31EA59A7" w14:textId="77777777" w:rsidR="00412896" w:rsidRPr="00D345F8" w:rsidRDefault="00412896" w:rsidP="00EA0C26">
            <w:pPr>
              <w:ind w:firstLine="709"/>
              <w:jc w:val="both"/>
              <w:rPr>
                <w:sz w:val="28"/>
                <w:szCs w:val="28"/>
              </w:rPr>
            </w:pPr>
            <w:r w:rsidRPr="00D345F8">
              <w:rPr>
                <w:sz w:val="28"/>
                <w:szCs w:val="28"/>
              </w:rPr>
              <w:t>2. Развитие гуманистической культуры несовершеннолетних</w:t>
            </w:r>
          </w:p>
        </w:tc>
      </w:tr>
      <w:tr w:rsidR="00412896" w:rsidRPr="00D345F8" w14:paraId="43E9A140" w14:textId="77777777" w:rsidTr="00AB664F">
        <w:trPr>
          <w:trHeight w:val="367"/>
        </w:trPr>
        <w:tc>
          <w:tcPr>
            <w:tcW w:w="5000" w:type="pct"/>
          </w:tcPr>
          <w:p w14:paraId="31452001" w14:textId="77777777" w:rsidR="00412896" w:rsidRPr="00D345F8" w:rsidRDefault="00412896" w:rsidP="00EA0C26">
            <w:pPr>
              <w:ind w:firstLine="709"/>
              <w:jc w:val="both"/>
              <w:rPr>
                <w:sz w:val="28"/>
                <w:szCs w:val="28"/>
              </w:rPr>
            </w:pPr>
            <w:r w:rsidRPr="00D345F8">
              <w:rPr>
                <w:sz w:val="28"/>
                <w:szCs w:val="28"/>
              </w:rPr>
              <w:t>3. Организация и развитие различных форм внешкольной досуговой деятельности;</w:t>
            </w:r>
          </w:p>
        </w:tc>
      </w:tr>
      <w:tr w:rsidR="00412896" w:rsidRPr="00D345F8" w14:paraId="362F842C" w14:textId="77777777" w:rsidTr="00AB664F">
        <w:trPr>
          <w:trHeight w:val="591"/>
        </w:trPr>
        <w:tc>
          <w:tcPr>
            <w:tcW w:w="5000" w:type="pct"/>
          </w:tcPr>
          <w:p w14:paraId="74DBFAC0" w14:textId="77777777" w:rsidR="00412896" w:rsidRPr="00D345F8" w:rsidRDefault="00412896" w:rsidP="00EA0C26">
            <w:pPr>
              <w:ind w:firstLine="709"/>
              <w:jc w:val="both"/>
              <w:rPr>
                <w:sz w:val="28"/>
                <w:szCs w:val="28"/>
              </w:rPr>
            </w:pPr>
            <w:r w:rsidRPr="00D345F8">
              <w:rPr>
                <w:sz w:val="28"/>
                <w:szCs w:val="28"/>
              </w:rPr>
              <w:t>4. Воспитание толерантности несовершеннолетних через совместную организацию социально-значимой деятельности;</w:t>
            </w:r>
          </w:p>
        </w:tc>
      </w:tr>
      <w:tr w:rsidR="00412896" w:rsidRPr="00D345F8" w14:paraId="6ED3AC2F" w14:textId="77777777" w:rsidTr="00AB664F">
        <w:trPr>
          <w:trHeight w:val="543"/>
        </w:trPr>
        <w:tc>
          <w:tcPr>
            <w:tcW w:w="5000" w:type="pct"/>
          </w:tcPr>
          <w:p w14:paraId="57EE5F87" w14:textId="77777777" w:rsidR="00412896" w:rsidRPr="00D345F8" w:rsidRDefault="00412896" w:rsidP="00EA0C26">
            <w:pPr>
              <w:ind w:firstLine="709"/>
              <w:jc w:val="both"/>
              <w:rPr>
                <w:sz w:val="28"/>
                <w:szCs w:val="28"/>
              </w:rPr>
            </w:pPr>
            <w:r w:rsidRPr="00D345F8">
              <w:rPr>
                <w:sz w:val="28"/>
                <w:szCs w:val="28"/>
              </w:rPr>
              <w:t>5. Привлечение учреждений системы профилактики к организации досуга несовершеннолетних.</w:t>
            </w:r>
          </w:p>
        </w:tc>
      </w:tr>
    </w:tbl>
    <w:p w14:paraId="498187BA" w14:textId="77777777" w:rsidR="00412896" w:rsidRPr="00D345F8" w:rsidRDefault="00412896" w:rsidP="00412896">
      <w:pPr>
        <w:spacing w:line="293" w:lineRule="atLeast"/>
        <w:ind w:firstLine="567"/>
        <w:jc w:val="both"/>
        <w:rPr>
          <w:color w:val="000000"/>
          <w:sz w:val="28"/>
          <w:szCs w:val="28"/>
          <w:bdr w:val="none" w:sz="0" w:space="0" w:color="auto" w:frame="1"/>
        </w:rPr>
      </w:pPr>
    </w:p>
    <w:p w14:paraId="0940BFC4" w14:textId="77777777" w:rsidR="00412896" w:rsidRPr="00D345F8" w:rsidRDefault="00412896" w:rsidP="00412896">
      <w:pPr>
        <w:spacing w:line="293" w:lineRule="atLeast"/>
        <w:ind w:firstLine="567"/>
        <w:jc w:val="both"/>
        <w:rPr>
          <w:color w:val="000000"/>
          <w:sz w:val="28"/>
          <w:szCs w:val="28"/>
        </w:rPr>
      </w:pPr>
      <w:r w:rsidRPr="00D345F8">
        <w:rPr>
          <w:b/>
          <w:bCs/>
          <w:iCs/>
          <w:sz w:val="28"/>
          <w:szCs w:val="28"/>
          <w:u w:val="single"/>
          <w:bdr w:val="none" w:sz="0" w:space="0" w:color="auto" w:frame="1"/>
        </w:rPr>
        <w:t>Социальный контроль</w:t>
      </w:r>
      <w:r w:rsidRPr="00D345F8">
        <w:rPr>
          <w:color w:val="000000"/>
          <w:sz w:val="28"/>
          <w:szCs w:val="28"/>
          <w:bdr w:val="none" w:sz="0" w:space="0" w:color="auto" w:frame="1"/>
        </w:rPr>
        <w:t> – изучение социального состояния и поведения клиентов путем осуществления приема, обследования жилища, проведение бесед, организация наблюдения за ними.</w:t>
      </w:r>
    </w:p>
    <w:p w14:paraId="140989D6" w14:textId="77777777" w:rsidR="00412896" w:rsidRPr="00D345F8" w:rsidRDefault="00412896" w:rsidP="00412896">
      <w:pPr>
        <w:jc w:val="center"/>
        <w:rPr>
          <w:b/>
          <w:bCs/>
          <w:sz w:val="28"/>
          <w:szCs w:val="28"/>
          <w:u w:val="single"/>
        </w:rPr>
      </w:pPr>
    </w:p>
    <w:p w14:paraId="4CF9A318" w14:textId="77777777" w:rsidR="00412896" w:rsidRPr="00D345F8" w:rsidRDefault="00412896" w:rsidP="00412896">
      <w:pPr>
        <w:jc w:val="center"/>
        <w:rPr>
          <w:b/>
          <w:bCs/>
          <w:sz w:val="28"/>
          <w:szCs w:val="28"/>
        </w:rPr>
      </w:pPr>
      <w:r w:rsidRPr="00D345F8">
        <w:rPr>
          <w:b/>
          <w:bCs/>
          <w:sz w:val="28"/>
          <w:szCs w:val="28"/>
          <w:u w:val="single"/>
        </w:rPr>
        <w:t>Научно-организационная работа:</w:t>
      </w:r>
    </w:p>
    <w:p w14:paraId="1FF2AD15" w14:textId="77777777" w:rsidR="00412896" w:rsidRPr="00D345F8" w:rsidRDefault="00412896" w:rsidP="00412896">
      <w:pPr>
        <w:rPr>
          <w:sz w:val="28"/>
          <w:szCs w:val="28"/>
        </w:rPr>
      </w:pPr>
    </w:p>
    <w:p w14:paraId="3BE6BE8B" w14:textId="77777777" w:rsidR="00412896" w:rsidRPr="00D345F8" w:rsidRDefault="00412896" w:rsidP="00412896">
      <w:pPr>
        <w:ind w:firstLine="360"/>
        <w:jc w:val="both"/>
        <w:rPr>
          <w:bCs/>
          <w:sz w:val="28"/>
          <w:szCs w:val="28"/>
        </w:rPr>
      </w:pPr>
      <w:r w:rsidRPr="00D345F8">
        <w:rPr>
          <w:bCs/>
          <w:sz w:val="28"/>
          <w:szCs w:val="28"/>
        </w:rPr>
        <w:t xml:space="preserve">Данный вид деятельности предусматривает следующие направления: </w:t>
      </w:r>
    </w:p>
    <w:p w14:paraId="1E28B204" w14:textId="77777777" w:rsidR="00412896" w:rsidRPr="00D345F8" w:rsidRDefault="00412896" w:rsidP="006659A0">
      <w:pPr>
        <w:numPr>
          <w:ilvl w:val="0"/>
          <w:numId w:val="20"/>
        </w:numPr>
        <w:rPr>
          <w:bCs/>
          <w:sz w:val="28"/>
          <w:szCs w:val="28"/>
        </w:rPr>
      </w:pPr>
      <w:r w:rsidRPr="00D345F8">
        <w:rPr>
          <w:bCs/>
          <w:sz w:val="28"/>
          <w:szCs w:val="28"/>
        </w:rPr>
        <w:t>научно-методическая</w:t>
      </w:r>
      <w:r w:rsidRPr="00D345F8">
        <w:rPr>
          <w:sz w:val="28"/>
          <w:szCs w:val="28"/>
        </w:rPr>
        <w:t xml:space="preserve"> </w:t>
      </w:r>
      <w:r w:rsidRPr="00D345F8">
        <w:rPr>
          <w:bCs/>
          <w:sz w:val="28"/>
          <w:szCs w:val="28"/>
        </w:rPr>
        <w:t xml:space="preserve">работа; </w:t>
      </w:r>
    </w:p>
    <w:p w14:paraId="1A41FCED" w14:textId="77777777" w:rsidR="00412896" w:rsidRPr="00D345F8" w:rsidRDefault="00412896" w:rsidP="006659A0">
      <w:pPr>
        <w:numPr>
          <w:ilvl w:val="0"/>
          <w:numId w:val="20"/>
        </w:numPr>
        <w:rPr>
          <w:bCs/>
          <w:sz w:val="28"/>
          <w:szCs w:val="28"/>
        </w:rPr>
      </w:pPr>
      <w:r w:rsidRPr="00D345F8">
        <w:rPr>
          <w:bCs/>
          <w:sz w:val="28"/>
          <w:szCs w:val="28"/>
        </w:rPr>
        <w:t>информационно-исследовательская работа;</w:t>
      </w:r>
    </w:p>
    <w:p w14:paraId="7090CFC9" w14:textId="77777777" w:rsidR="00412896" w:rsidRPr="00D345F8" w:rsidRDefault="00412896" w:rsidP="006659A0">
      <w:pPr>
        <w:numPr>
          <w:ilvl w:val="0"/>
          <w:numId w:val="20"/>
        </w:numPr>
        <w:rPr>
          <w:bCs/>
          <w:sz w:val="28"/>
          <w:szCs w:val="28"/>
        </w:rPr>
      </w:pPr>
      <w:r w:rsidRPr="00D345F8">
        <w:rPr>
          <w:bCs/>
          <w:sz w:val="28"/>
          <w:szCs w:val="28"/>
        </w:rPr>
        <w:t>научно-организационная работа.</w:t>
      </w:r>
    </w:p>
    <w:p w14:paraId="322D916B" w14:textId="77777777" w:rsidR="00AB664F" w:rsidRDefault="00AB664F" w:rsidP="00412896">
      <w:pPr>
        <w:jc w:val="center"/>
        <w:rPr>
          <w:b/>
          <w:bCs/>
          <w:i/>
          <w:sz w:val="28"/>
          <w:szCs w:val="28"/>
        </w:rPr>
      </w:pPr>
    </w:p>
    <w:p w14:paraId="518ED678" w14:textId="34B22B22" w:rsidR="00412896" w:rsidRPr="00D345F8" w:rsidRDefault="00412896" w:rsidP="00412896">
      <w:pPr>
        <w:jc w:val="center"/>
        <w:rPr>
          <w:b/>
          <w:bCs/>
          <w:i/>
          <w:sz w:val="28"/>
          <w:szCs w:val="28"/>
        </w:rPr>
      </w:pPr>
      <w:r w:rsidRPr="00D345F8">
        <w:rPr>
          <w:b/>
          <w:bCs/>
          <w:i/>
          <w:sz w:val="28"/>
          <w:szCs w:val="28"/>
        </w:rPr>
        <w:t>Научно-методическая работа</w:t>
      </w:r>
    </w:p>
    <w:p w14:paraId="6FC6899D" w14:textId="77777777" w:rsidR="00412896" w:rsidRPr="00D345F8" w:rsidRDefault="00412896" w:rsidP="00412896">
      <w:pPr>
        <w:jc w:val="center"/>
        <w:rPr>
          <w:b/>
          <w:bCs/>
          <w:i/>
          <w:sz w:val="28"/>
          <w:szCs w:val="28"/>
        </w:rPr>
      </w:pPr>
    </w:p>
    <w:p w14:paraId="2E9A4BF0" w14:textId="0BE969E0" w:rsidR="00412896" w:rsidRPr="00D345F8" w:rsidRDefault="00412896" w:rsidP="00412896">
      <w:pPr>
        <w:ind w:left="4820"/>
        <w:jc w:val="both"/>
        <w:rPr>
          <w:bCs/>
          <w:sz w:val="28"/>
          <w:szCs w:val="28"/>
        </w:rPr>
      </w:pPr>
      <w:r w:rsidRPr="00D345F8">
        <w:rPr>
          <w:bCs/>
          <w:sz w:val="28"/>
          <w:szCs w:val="28"/>
        </w:rPr>
        <w:t>«Доводы</w:t>
      </w:r>
      <w:r>
        <w:rPr>
          <w:bCs/>
          <w:sz w:val="28"/>
          <w:szCs w:val="28"/>
        </w:rPr>
        <w:t>,</w:t>
      </w:r>
      <w:r w:rsidRPr="00D345F8">
        <w:rPr>
          <w:bCs/>
          <w:sz w:val="28"/>
          <w:szCs w:val="28"/>
        </w:rPr>
        <w:t xml:space="preserve"> до которых человек додумался сам, убеждают больше</w:t>
      </w:r>
      <w:r>
        <w:rPr>
          <w:bCs/>
          <w:sz w:val="28"/>
          <w:szCs w:val="28"/>
        </w:rPr>
        <w:t>,</w:t>
      </w:r>
      <w:r w:rsidRPr="00D345F8">
        <w:rPr>
          <w:bCs/>
          <w:sz w:val="28"/>
          <w:szCs w:val="28"/>
        </w:rPr>
        <w:t xml:space="preserve"> чем те, которые пришли в голову другим»</w:t>
      </w:r>
      <w:r w:rsidRPr="00D345F8">
        <w:rPr>
          <w:sz w:val="28"/>
          <w:szCs w:val="28"/>
        </w:rPr>
        <w:t xml:space="preserve"> </w:t>
      </w:r>
      <w:r w:rsidRPr="00D345F8">
        <w:rPr>
          <w:bCs/>
          <w:sz w:val="28"/>
          <w:szCs w:val="28"/>
        </w:rPr>
        <w:t>Луи Паскаль</w:t>
      </w:r>
    </w:p>
    <w:p w14:paraId="7060126C" w14:textId="77777777" w:rsidR="00412896" w:rsidRPr="00D345F8" w:rsidRDefault="00412896" w:rsidP="00412896">
      <w:pPr>
        <w:rPr>
          <w:b/>
          <w:bCs/>
          <w:color w:val="000000"/>
          <w:spacing w:val="-5"/>
          <w:sz w:val="28"/>
          <w:szCs w:val="28"/>
        </w:rPr>
      </w:pPr>
    </w:p>
    <w:p w14:paraId="30AFAA14" w14:textId="77777777" w:rsidR="00412896" w:rsidRPr="00D345F8" w:rsidRDefault="00412896" w:rsidP="00412896">
      <w:pPr>
        <w:ind w:firstLine="709"/>
        <w:jc w:val="both"/>
        <w:rPr>
          <w:bCs/>
          <w:color w:val="000000"/>
          <w:spacing w:val="-5"/>
          <w:sz w:val="28"/>
          <w:szCs w:val="28"/>
        </w:rPr>
      </w:pPr>
      <w:r w:rsidRPr="00D345F8">
        <w:rPr>
          <w:bCs/>
          <w:color w:val="000000"/>
          <w:spacing w:val="-5"/>
          <w:sz w:val="28"/>
          <w:szCs w:val="28"/>
        </w:rPr>
        <w:t>Цель: проведение ис</w:t>
      </w:r>
      <w:r w:rsidRPr="00D345F8">
        <w:rPr>
          <w:bCs/>
          <w:color w:val="000000"/>
          <w:spacing w:val="-5"/>
          <w:sz w:val="28"/>
          <w:szCs w:val="28"/>
        </w:rPr>
        <w:softHyphen/>
        <w:t>следования, с целью получение собственных, то есть авторских выводов и результатов (теоретического и практического характера)</w:t>
      </w:r>
      <w:r>
        <w:rPr>
          <w:bCs/>
          <w:color w:val="000000"/>
          <w:spacing w:val="-5"/>
          <w:sz w:val="28"/>
          <w:szCs w:val="28"/>
        </w:rPr>
        <w:t>.</w:t>
      </w:r>
    </w:p>
    <w:p w14:paraId="5E1C8A05" w14:textId="77777777" w:rsidR="00412896" w:rsidRPr="00D345F8" w:rsidRDefault="00412896" w:rsidP="009705C1">
      <w:pPr>
        <w:numPr>
          <w:ilvl w:val="0"/>
          <w:numId w:val="77"/>
        </w:numPr>
        <w:ind w:left="0" w:firstLine="709"/>
        <w:jc w:val="both"/>
        <w:rPr>
          <w:bCs/>
          <w:sz w:val="28"/>
          <w:szCs w:val="28"/>
        </w:rPr>
      </w:pPr>
      <w:r w:rsidRPr="00D345F8">
        <w:rPr>
          <w:bCs/>
          <w:sz w:val="28"/>
          <w:szCs w:val="28"/>
        </w:rPr>
        <w:t>Раннее выявление и учет семей, находящихся в трудной жизненной ситуации, через опрос, наблюдение, беседы, тестирование, анкетирование и т.п.</w:t>
      </w:r>
      <w:r>
        <w:rPr>
          <w:bCs/>
          <w:sz w:val="28"/>
          <w:szCs w:val="28"/>
        </w:rPr>
        <w:t>;</w:t>
      </w:r>
      <w:r w:rsidRPr="00D345F8">
        <w:rPr>
          <w:bCs/>
          <w:sz w:val="28"/>
          <w:szCs w:val="28"/>
        </w:rPr>
        <w:t xml:space="preserve">  </w:t>
      </w:r>
    </w:p>
    <w:p w14:paraId="07E7C9F8" w14:textId="77777777" w:rsidR="00412896" w:rsidRPr="00D345F8" w:rsidRDefault="00412896" w:rsidP="009705C1">
      <w:pPr>
        <w:numPr>
          <w:ilvl w:val="0"/>
          <w:numId w:val="77"/>
        </w:numPr>
        <w:ind w:left="0" w:firstLine="709"/>
        <w:jc w:val="both"/>
        <w:rPr>
          <w:bCs/>
          <w:sz w:val="28"/>
          <w:szCs w:val="28"/>
        </w:rPr>
      </w:pPr>
      <w:r w:rsidRPr="00D345F8">
        <w:rPr>
          <w:bCs/>
          <w:sz w:val="28"/>
          <w:szCs w:val="28"/>
        </w:rPr>
        <w:t>Анализ среды, исследование ситуации, причин</w:t>
      </w:r>
      <w:r>
        <w:rPr>
          <w:bCs/>
          <w:sz w:val="28"/>
          <w:szCs w:val="28"/>
        </w:rPr>
        <w:t>;</w:t>
      </w:r>
    </w:p>
    <w:p w14:paraId="623BF500" w14:textId="77777777" w:rsidR="00412896" w:rsidRPr="00D345F8" w:rsidRDefault="00412896" w:rsidP="009705C1">
      <w:pPr>
        <w:numPr>
          <w:ilvl w:val="0"/>
          <w:numId w:val="77"/>
        </w:numPr>
        <w:ind w:left="0" w:firstLine="709"/>
        <w:jc w:val="both"/>
        <w:rPr>
          <w:bCs/>
          <w:sz w:val="28"/>
          <w:szCs w:val="28"/>
        </w:rPr>
      </w:pPr>
      <w:r w:rsidRPr="00D345F8">
        <w:rPr>
          <w:bCs/>
          <w:sz w:val="28"/>
          <w:szCs w:val="28"/>
        </w:rPr>
        <w:t>Определение социального маршрута сопровождения семьи и определение степени участия всех специалистов;</w:t>
      </w:r>
    </w:p>
    <w:p w14:paraId="3132ECE6" w14:textId="77777777" w:rsidR="00412896" w:rsidRPr="00D345F8" w:rsidRDefault="00412896" w:rsidP="009705C1">
      <w:pPr>
        <w:numPr>
          <w:ilvl w:val="0"/>
          <w:numId w:val="77"/>
        </w:numPr>
        <w:ind w:left="0" w:firstLine="709"/>
        <w:jc w:val="both"/>
        <w:rPr>
          <w:bCs/>
          <w:sz w:val="28"/>
          <w:szCs w:val="28"/>
        </w:rPr>
      </w:pPr>
      <w:r w:rsidRPr="00D345F8">
        <w:rPr>
          <w:bCs/>
          <w:sz w:val="28"/>
          <w:szCs w:val="28"/>
        </w:rPr>
        <w:t>Фиксация и обработка результатов</w:t>
      </w:r>
      <w:r>
        <w:rPr>
          <w:bCs/>
          <w:sz w:val="28"/>
          <w:szCs w:val="28"/>
        </w:rPr>
        <w:t>;</w:t>
      </w:r>
    </w:p>
    <w:p w14:paraId="09B6FC9D" w14:textId="77777777" w:rsidR="00412896" w:rsidRPr="00D345F8" w:rsidRDefault="00412896" w:rsidP="009705C1">
      <w:pPr>
        <w:numPr>
          <w:ilvl w:val="0"/>
          <w:numId w:val="77"/>
        </w:numPr>
        <w:ind w:left="0" w:firstLine="709"/>
        <w:jc w:val="both"/>
        <w:rPr>
          <w:bCs/>
          <w:sz w:val="28"/>
          <w:szCs w:val="28"/>
        </w:rPr>
      </w:pPr>
      <w:r w:rsidRPr="00D345F8">
        <w:rPr>
          <w:bCs/>
          <w:sz w:val="28"/>
          <w:szCs w:val="28"/>
        </w:rPr>
        <w:t>Рефлексия</w:t>
      </w:r>
      <w:r>
        <w:rPr>
          <w:bCs/>
          <w:sz w:val="28"/>
          <w:szCs w:val="28"/>
        </w:rPr>
        <w:t>;</w:t>
      </w:r>
    </w:p>
    <w:p w14:paraId="4C05CA55" w14:textId="77777777" w:rsidR="00412896" w:rsidRPr="00D345F8" w:rsidRDefault="00412896" w:rsidP="009705C1">
      <w:pPr>
        <w:numPr>
          <w:ilvl w:val="0"/>
          <w:numId w:val="77"/>
        </w:numPr>
        <w:ind w:left="0" w:firstLine="709"/>
        <w:jc w:val="both"/>
        <w:rPr>
          <w:bCs/>
          <w:sz w:val="28"/>
          <w:szCs w:val="28"/>
        </w:rPr>
      </w:pPr>
      <w:r w:rsidRPr="00D345F8">
        <w:rPr>
          <w:bCs/>
          <w:sz w:val="28"/>
          <w:szCs w:val="28"/>
        </w:rPr>
        <w:t>Разработка и апробация методик и технологий по профилактической деятельности.</w:t>
      </w:r>
    </w:p>
    <w:p w14:paraId="152FFAAB" w14:textId="77777777" w:rsidR="00412896" w:rsidRPr="00D345F8" w:rsidRDefault="00412896" w:rsidP="00412896">
      <w:pPr>
        <w:rPr>
          <w:sz w:val="28"/>
          <w:szCs w:val="28"/>
        </w:rPr>
      </w:pPr>
    </w:p>
    <w:p w14:paraId="6CB03927" w14:textId="77777777" w:rsidR="00412896" w:rsidRPr="00D345F8" w:rsidRDefault="00412896" w:rsidP="00412896">
      <w:pPr>
        <w:jc w:val="center"/>
        <w:rPr>
          <w:b/>
          <w:bCs/>
          <w:i/>
          <w:sz w:val="28"/>
          <w:szCs w:val="28"/>
        </w:rPr>
      </w:pPr>
      <w:r w:rsidRPr="00D345F8">
        <w:rPr>
          <w:b/>
          <w:bCs/>
          <w:i/>
          <w:sz w:val="28"/>
          <w:szCs w:val="28"/>
        </w:rPr>
        <w:t>Информационно-исследовательская работа</w:t>
      </w:r>
    </w:p>
    <w:p w14:paraId="3F8D6E80" w14:textId="77777777" w:rsidR="00412896" w:rsidRPr="00D345F8" w:rsidRDefault="00412896" w:rsidP="00412896">
      <w:pPr>
        <w:rPr>
          <w:sz w:val="28"/>
          <w:szCs w:val="28"/>
        </w:rPr>
      </w:pPr>
    </w:p>
    <w:p w14:paraId="2FD4FC8B" w14:textId="77777777" w:rsidR="00412896" w:rsidRPr="00D345F8" w:rsidRDefault="00412896" w:rsidP="00412896">
      <w:pPr>
        <w:ind w:left="4962"/>
        <w:jc w:val="both"/>
        <w:rPr>
          <w:sz w:val="28"/>
          <w:szCs w:val="28"/>
        </w:rPr>
      </w:pPr>
      <w:r w:rsidRPr="00D345F8">
        <w:rPr>
          <w:sz w:val="28"/>
          <w:szCs w:val="28"/>
        </w:rPr>
        <w:t>«Исследовать - значит видеть то, что видели все, и думать так, как не думал никто»  А. Сент-Дьердьи</w:t>
      </w:r>
    </w:p>
    <w:p w14:paraId="18E92462" w14:textId="77777777" w:rsidR="00412896" w:rsidRPr="00D345F8" w:rsidRDefault="00412896" w:rsidP="00412896">
      <w:pPr>
        <w:ind w:left="4962"/>
        <w:jc w:val="both"/>
        <w:rPr>
          <w:sz w:val="28"/>
          <w:szCs w:val="28"/>
        </w:rPr>
      </w:pPr>
    </w:p>
    <w:p w14:paraId="43258CCE" w14:textId="77777777" w:rsidR="00412896" w:rsidRPr="00D345F8" w:rsidRDefault="00412896" w:rsidP="009705C1">
      <w:pPr>
        <w:numPr>
          <w:ilvl w:val="0"/>
          <w:numId w:val="76"/>
        </w:numPr>
        <w:ind w:left="0" w:firstLine="709"/>
        <w:jc w:val="both"/>
        <w:rPr>
          <w:bCs/>
          <w:sz w:val="28"/>
          <w:szCs w:val="28"/>
        </w:rPr>
      </w:pPr>
      <w:r w:rsidRPr="00D345F8">
        <w:rPr>
          <w:bCs/>
          <w:sz w:val="28"/>
          <w:szCs w:val="28"/>
        </w:rPr>
        <w:t>Изучение законодательной базы, регламентирующей деятельность учреждений социального обслуживания населения</w:t>
      </w:r>
      <w:r w:rsidRPr="00D345F8">
        <w:rPr>
          <w:sz w:val="28"/>
          <w:szCs w:val="28"/>
        </w:rPr>
        <w:t xml:space="preserve"> </w:t>
      </w:r>
      <w:r w:rsidRPr="00D345F8">
        <w:rPr>
          <w:bCs/>
          <w:sz w:val="28"/>
          <w:szCs w:val="28"/>
        </w:rPr>
        <w:t>в области социального патронажа семей.</w:t>
      </w:r>
    </w:p>
    <w:p w14:paraId="1297A670" w14:textId="77777777" w:rsidR="00412896" w:rsidRPr="00D345F8" w:rsidRDefault="00412896" w:rsidP="009705C1">
      <w:pPr>
        <w:numPr>
          <w:ilvl w:val="0"/>
          <w:numId w:val="76"/>
        </w:numPr>
        <w:ind w:left="0" w:firstLine="709"/>
        <w:jc w:val="both"/>
        <w:rPr>
          <w:bCs/>
          <w:sz w:val="28"/>
          <w:szCs w:val="28"/>
        </w:rPr>
      </w:pPr>
      <w:r w:rsidRPr="00D345F8">
        <w:rPr>
          <w:bCs/>
          <w:sz w:val="28"/>
          <w:szCs w:val="28"/>
        </w:rPr>
        <w:t>Изучение опыта работы отечественных учреждений социального обслуживания населения в области</w:t>
      </w:r>
      <w:r w:rsidRPr="00D345F8">
        <w:rPr>
          <w:sz w:val="28"/>
          <w:szCs w:val="28"/>
        </w:rPr>
        <w:t xml:space="preserve"> социального патронажа семей. </w:t>
      </w:r>
    </w:p>
    <w:p w14:paraId="5ED8C3DE" w14:textId="77777777" w:rsidR="00412896" w:rsidRPr="00D345F8" w:rsidRDefault="00412896" w:rsidP="009705C1">
      <w:pPr>
        <w:numPr>
          <w:ilvl w:val="0"/>
          <w:numId w:val="76"/>
        </w:numPr>
        <w:ind w:left="0" w:firstLine="709"/>
        <w:jc w:val="both"/>
        <w:rPr>
          <w:bCs/>
          <w:sz w:val="28"/>
          <w:szCs w:val="28"/>
        </w:rPr>
      </w:pPr>
      <w:r w:rsidRPr="00D345F8">
        <w:rPr>
          <w:bCs/>
          <w:sz w:val="28"/>
          <w:szCs w:val="28"/>
        </w:rPr>
        <w:t xml:space="preserve">Изучение зарубежного опыта работы в области социального патронажа семей. </w:t>
      </w:r>
    </w:p>
    <w:p w14:paraId="3CDF09CB" w14:textId="77777777" w:rsidR="00412896" w:rsidRPr="00D345F8" w:rsidRDefault="00412896" w:rsidP="009705C1">
      <w:pPr>
        <w:numPr>
          <w:ilvl w:val="0"/>
          <w:numId w:val="76"/>
        </w:numPr>
        <w:ind w:left="0" w:firstLine="709"/>
        <w:jc w:val="both"/>
        <w:rPr>
          <w:bCs/>
          <w:sz w:val="28"/>
          <w:szCs w:val="28"/>
        </w:rPr>
      </w:pPr>
      <w:r w:rsidRPr="00D345F8">
        <w:rPr>
          <w:bCs/>
          <w:sz w:val="28"/>
          <w:szCs w:val="28"/>
        </w:rPr>
        <w:t xml:space="preserve">Координация всех заинтересованных ведомств по оказанию помощи и поддержки детям целевой группы, а также их семьям, своевременный обмен информацией; </w:t>
      </w:r>
    </w:p>
    <w:p w14:paraId="53878B09" w14:textId="77777777" w:rsidR="00412896" w:rsidRPr="00D345F8" w:rsidRDefault="00412896" w:rsidP="009705C1">
      <w:pPr>
        <w:pStyle w:val="af1"/>
        <w:numPr>
          <w:ilvl w:val="0"/>
          <w:numId w:val="76"/>
        </w:numPr>
        <w:ind w:left="0" w:firstLine="709"/>
        <w:jc w:val="both"/>
        <w:rPr>
          <w:rFonts w:ascii="Times New Roman" w:hAnsi="Times New Roman"/>
          <w:bCs/>
          <w:sz w:val="28"/>
          <w:szCs w:val="28"/>
        </w:rPr>
      </w:pPr>
      <w:r w:rsidRPr="00D345F8">
        <w:rPr>
          <w:rFonts w:ascii="Times New Roman" w:hAnsi="Times New Roman"/>
          <w:bCs/>
          <w:sz w:val="28"/>
          <w:szCs w:val="28"/>
        </w:rPr>
        <w:t xml:space="preserve">Участие в обследовании жилищно-бытовых условий семей, их социального окружения, создание на этой основе социального паспорта семьи; </w:t>
      </w:r>
    </w:p>
    <w:p w14:paraId="11EDAD64" w14:textId="77777777" w:rsidR="00412896" w:rsidRPr="00D345F8" w:rsidRDefault="00412896" w:rsidP="009705C1">
      <w:pPr>
        <w:numPr>
          <w:ilvl w:val="0"/>
          <w:numId w:val="76"/>
        </w:numPr>
        <w:ind w:left="0" w:firstLine="709"/>
        <w:jc w:val="both"/>
        <w:rPr>
          <w:bCs/>
          <w:sz w:val="28"/>
          <w:szCs w:val="28"/>
        </w:rPr>
      </w:pPr>
      <w:r w:rsidRPr="00D345F8">
        <w:rPr>
          <w:bCs/>
          <w:sz w:val="28"/>
          <w:szCs w:val="28"/>
        </w:rPr>
        <w:t>Сбор информации о неблагополучных семьях и семьях группы риска, используя информацию из различных источников (соседи, родственники, участковые инспектора, педиатры, школы, дошкольные учреждения и т.д.).</w:t>
      </w:r>
    </w:p>
    <w:p w14:paraId="3043D960" w14:textId="319DB201" w:rsidR="00412896" w:rsidRPr="00D345F8" w:rsidRDefault="00412896" w:rsidP="00412896">
      <w:pPr>
        <w:jc w:val="center"/>
        <w:rPr>
          <w:b/>
          <w:bCs/>
          <w:i/>
          <w:sz w:val="28"/>
          <w:szCs w:val="28"/>
        </w:rPr>
      </w:pPr>
      <w:r w:rsidRPr="00D345F8">
        <w:rPr>
          <w:b/>
          <w:bCs/>
          <w:i/>
          <w:sz w:val="28"/>
          <w:szCs w:val="28"/>
        </w:rPr>
        <w:t>Научно-организационная работа</w:t>
      </w:r>
    </w:p>
    <w:p w14:paraId="35F6FB50" w14:textId="77777777" w:rsidR="00412896" w:rsidRPr="00D345F8" w:rsidRDefault="00412896" w:rsidP="00412896">
      <w:pPr>
        <w:ind w:left="4962"/>
        <w:rPr>
          <w:bCs/>
          <w:sz w:val="28"/>
          <w:szCs w:val="28"/>
        </w:rPr>
      </w:pPr>
    </w:p>
    <w:p w14:paraId="5F13F1D2" w14:textId="77777777" w:rsidR="00412896" w:rsidRPr="00D345F8" w:rsidRDefault="00412896" w:rsidP="00412896">
      <w:pPr>
        <w:ind w:left="4962"/>
        <w:jc w:val="right"/>
        <w:rPr>
          <w:bCs/>
          <w:sz w:val="28"/>
          <w:szCs w:val="28"/>
        </w:rPr>
      </w:pPr>
      <w:r w:rsidRPr="00D345F8">
        <w:rPr>
          <w:bCs/>
          <w:sz w:val="28"/>
          <w:szCs w:val="28"/>
        </w:rPr>
        <w:t>Смысл нельзя дать, его нужно</w:t>
      </w:r>
      <w:r>
        <w:rPr>
          <w:bCs/>
          <w:sz w:val="28"/>
          <w:szCs w:val="28"/>
        </w:rPr>
        <w:t xml:space="preserve"> </w:t>
      </w:r>
      <w:r w:rsidRPr="00D345F8">
        <w:rPr>
          <w:bCs/>
          <w:sz w:val="28"/>
          <w:szCs w:val="28"/>
        </w:rPr>
        <w:t>найти.</w:t>
      </w:r>
    </w:p>
    <w:p w14:paraId="1B30E340" w14:textId="77777777" w:rsidR="00412896" w:rsidRPr="00D345F8" w:rsidRDefault="00412896" w:rsidP="00412896">
      <w:pPr>
        <w:ind w:left="4962"/>
        <w:jc w:val="right"/>
        <w:rPr>
          <w:bCs/>
          <w:sz w:val="28"/>
          <w:szCs w:val="28"/>
        </w:rPr>
      </w:pPr>
      <w:r w:rsidRPr="00D345F8">
        <w:rPr>
          <w:bCs/>
          <w:sz w:val="28"/>
          <w:szCs w:val="28"/>
        </w:rPr>
        <w:t>В. Франкл</w:t>
      </w:r>
    </w:p>
    <w:p w14:paraId="3D8ADF8C" w14:textId="77777777" w:rsidR="00412896" w:rsidRPr="00D345F8" w:rsidRDefault="00412896" w:rsidP="009705C1">
      <w:pPr>
        <w:numPr>
          <w:ilvl w:val="0"/>
          <w:numId w:val="75"/>
        </w:numPr>
        <w:ind w:left="0" w:firstLine="709"/>
        <w:jc w:val="both"/>
        <w:rPr>
          <w:b/>
          <w:bCs/>
          <w:i/>
          <w:sz w:val="28"/>
          <w:szCs w:val="28"/>
        </w:rPr>
      </w:pPr>
      <w:r w:rsidRPr="00D345F8">
        <w:rPr>
          <w:bCs/>
          <w:sz w:val="28"/>
          <w:szCs w:val="28"/>
        </w:rPr>
        <w:t>Составление картотеки учета семей группы риска;</w:t>
      </w:r>
    </w:p>
    <w:p w14:paraId="13AEDAC6" w14:textId="77777777" w:rsidR="00412896" w:rsidRPr="00D345F8" w:rsidRDefault="00412896" w:rsidP="009705C1">
      <w:pPr>
        <w:pStyle w:val="af1"/>
        <w:numPr>
          <w:ilvl w:val="0"/>
          <w:numId w:val="75"/>
        </w:numPr>
        <w:ind w:left="0" w:firstLine="709"/>
        <w:jc w:val="both"/>
        <w:rPr>
          <w:rFonts w:ascii="Times New Roman" w:hAnsi="Times New Roman"/>
          <w:bCs/>
          <w:sz w:val="28"/>
          <w:szCs w:val="28"/>
        </w:rPr>
      </w:pPr>
      <w:r w:rsidRPr="00D345F8">
        <w:rPr>
          <w:rFonts w:ascii="Times New Roman" w:hAnsi="Times New Roman"/>
          <w:bCs/>
          <w:sz w:val="28"/>
          <w:szCs w:val="28"/>
        </w:rPr>
        <w:t>Сбор данных о социальной ситуации в семье (цель: определение социальной проблемы клиента и нахождение правильных средств для е</w:t>
      </w:r>
      <w:r>
        <w:rPr>
          <w:rFonts w:ascii="Times New Roman" w:hAnsi="Times New Roman"/>
          <w:bCs/>
          <w:sz w:val="28"/>
          <w:szCs w:val="28"/>
        </w:rPr>
        <w:t>е</w:t>
      </w:r>
      <w:r w:rsidRPr="00D345F8">
        <w:rPr>
          <w:rFonts w:ascii="Times New Roman" w:hAnsi="Times New Roman"/>
          <w:bCs/>
          <w:sz w:val="28"/>
          <w:szCs w:val="28"/>
        </w:rPr>
        <w:t xml:space="preserve"> разрешения; определение времени, истоков и причин зарождения социальной проблемы с использованием методов семейных биографий, бесед, наблюдения);</w:t>
      </w:r>
    </w:p>
    <w:p w14:paraId="360B9A66" w14:textId="77777777" w:rsidR="00412896" w:rsidRPr="00D345F8" w:rsidRDefault="00412896" w:rsidP="009705C1">
      <w:pPr>
        <w:pStyle w:val="af1"/>
        <w:numPr>
          <w:ilvl w:val="0"/>
          <w:numId w:val="75"/>
        </w:numPr>
        <w:ind w:left="0" w:firstLine="709"/>
        <w:jc w:val="both"/>
        <w:rPr>
          <w:rFonts w:ascii="Times New Roman" w:hAnsi="Times New Roman"/>
          <w:bCs/>
          <w:sz w:val="28"/>
          <w:szCs w:val="28"/>
        </w:rPr>
      </w:pPr>
      <w:r w:rsidRPr="00D345F8">
        <w:rPr>
          <w:rFonts w:ascii="Times New Roman" w:hAnsi="Times New Roman"/>
          <w:bCs/>
          <w:sz w:val="28"/>
          <w:szCs w:val="28"/>
        </w:rPr>
        <w:t>Определение проблемы семьи;</w:t>
      </w:r>
    </w:p>
    <w:p w14:paraId="762F04EE" w14:textId="77777777" w:rsidR="00412896" w:rsidRPr="00D345F8" w:rsidRDefault="00412896" w:rsidP="009705C1">
      <w:pPr>
        <w:pStyle w:val="af1"/>
        <w:numPr>
          <w:ilvl w:val="0"/>
          <w:numId w:val="75"/>
        </w:numPr>
        <w:ind w:left="0" w:firstLine="709"/>
        <w:jc w:val="both"/>
        <w:rPr>
          <w:rFonts w:ascii="Times New Roman" w:hAnsi="Times New Roman"/>
          <w:bCs/>
          <w:sz w:val="28"/>
          <w:szCs w:val="28"/>
        </w:rPr>
      </w:pPr>
      <w:r w:rsidRPr="00D345F8">
        <w:rPr>
          <w:rFonts w:ascii="Times New Roman" w:hAnsi="Times New Roman"/>
          <w:bCs/>
          <w:sz w:val="28"/>
          <w:szCs w:val="28"/>
        </w:rPr>
        <w:t xml:space="preserve">Постановка социального диагноза (ранжируя проблемы, выделение главной, от которой зависит решение всех других или которая может быть решена на данном уровне возможностей или при данном уровне знаний); </w:t>
      </w:r>
    </w:p>
    <w:p w14:paraId="04DD226A" w14:textId="77777777" w:rsidR="00412896" w:rsidRPr="00D345F8" w:rsidRDefault="00412896" w:rsidP="009705C1">
      <w:pPr>
        <w:pStyle w:val="af1"/>
        <w:numPr>
          <w:ilvl w:val="0"/>
          <w:numId w:val="75"/>
        </w:numPr>
        <w:ind w:left="0" w:firstLine="709"/>
        <w:jc w:val="both"/>
        <w:rPr>
          <w:rFonts w:ascii="Times New Roman" w:hAnsi="Times New Roman"/>
          <w:bCs/>
          <w:sz w:val="28"/>
          <w:szCs w:val="28"/>
        </w:rPr>
      </w:pPr>
      <w:r w:rsidRPr="00D345F8">
        <w:rPr>
          <w:rFonts w:ascii="Times New Roman" w:hAnsi="Times New Roman"/>
          <w:bCs/>
          <w:sz w:val="28"/>
          <w:szCs w:val="28"/>
        </w:rPr>
        <w:t>Организация проведения психолого-медико-педагогического обследования.</w:t>
      </w:r>
    </w:p>
    <w:p w14:paraId="23AEB0C2" w14:textId="77777777" w:rsidR="00412896" w:rsidRPr="00D345F8" w:rsidRDefault="00412896" w:rsidP="00412896">
      <w:pPr>
        <w:jc w:val="center"/>
        <w:rPr>
          <w:b/>
          <w:bCs/>
          <w:sz w:val="28"/>
          <w:szCs w:val="28"/>
        </w:rPr>
      </w:pPr>
      <w:r w:rsidRPr="00D345F8">
        <w:rPr>
          <w:b/>
          <w:bCs/>
          <w:sz w:val="28"/>
          <w:szCs w:val="28"/>
          <w:u w:val="single"/>
        </w:rPr>
        <w:t>Ожидаемые результаты программы</w:t>
      </w:r>
    </w:p>
    <w:p w14:paraId="79271E23" w14:textId="77777777" w:rsidR="00412896" w:rsidRPr="00D345F8" w:rsidRDefault="00412896" w:rsidP="006659A0">
      <w:pPr>
        <w:numPr>
          <w:ilvl w:val="0"/>
          <w:numId w:val="17"/>
        </w:numPr>
        <w:ind w:left="0" w:firstLine="709"/>
        <w:jc w:val="both"/>
        <w:rPr>
          <w:sz w:val="28"/>
          <w:szCs w:val="28"/>
        </w:rPr>
      </w:pPr>
      <w:r w:rsidRPr="00D345F8">
        <w:rPr>
          <w:sz w:val="28"/>
          <w:szCs w:val="28"/>
        </w:rPr>
        <w:t>оптимизация системы межведомственной работы по профилактике безнадзорности несовершеннолетних, проживающих в неблагополучных семьях;</w:t>
      </w:r>
    </w:p>
    <w:p w14:paraId="6CBC193A" w14:textId="77777777" w:rsidR="00412896" w:rsidRPr="00D345F8" w:rsidRDefault="00412896" w:rsidP="006659A0">
      <w:pPr>
        <w:numPr>
          <w:ilvl w:val="0"/>
          <w:numId w:val="17"/>
        </w:numPr>
        <w:ind w:left="0" w:firstLine="709"/>
        <w:jc w:val="both"/>
        <w:rPr>
          <w:sz w:val="28"/>
          <w:szCs w:val="28"/>
        </w:rPr>
      </w:pPr>
      <w:r w:rsidRPr="00D345F8">
        <w:rPr>
          <w:sz w:val="28"/>
          <w:szCs w:val="28"/>
        </w:rPr>
        <w:t>стабилизация семейной ситуации, улучшение социального климата в семьях, состоящих на учете и контроле;</w:t>
      </w:r>
    </w:p>
    <w:p w14:paraId="0720B14C" w14:textId="77777777" w:rsidR="00412896" w:rsidRPr="00D345F8" w:rsidRDefault="00412896" w:rsidP="006659A0">
      <w:pPr>
        <w:numPr>
          <w:ilvl w:val="0"/>
          <w:numId w:val="17"/>
        </w:numPr>
        <w:ind w:left="0" w:firstLine="709"/>
        <w:jc w:val="both"/>
        <w:rPr>
          <w:sz w:val="28"/>
          <w:szCs w:val="28"/>
        </w:rPr>
      </w:pPr>
      <w:r w:rsidRPr="00D345F8">
        <w:rPr>
          <w:sz w:val="28"/>
          <w:szCs w:val="28"/>
        </w:rPr>
        <w:t>готовность родителей к воспитанию своего ребенка, обеспечение защиты прав и законных интересов детей;</w:t>
      </w:r>
    </w:p>
    <w:p w14:paraId="0C3E6164" w14:textId="77777777" w:rsidR="00412896" w:rsidRPr="00D345F8" w:rsidRDefault="00412896" w:rsidP="006659A0">
      <w:pPr>
        <w:numPr>
          <w:ilvl w:val="0"/>
          <w:numId w:val="17"/>
        </w:numPr>
        <w:ind w:left="0" w:firstLine="709"/>
        <w:jc w:val="both"/>
        <w:rPr>
          <w:sz w:val="28"/>
          <w:szCs w:val="28"/>
        </w:rPr>
      </w:pPr>
      <w:r w:rsidRPr="00D345F8">
        <w:rPr>
          <w:sz w:val="28"/>
          <w:szCs w:val="28"/>
        </w:rPr>
        <w:t>снижение роста безнадзорности в целевой группе;</w:t>
      </w:r>
    </w:p>
    <w:p w14:paraId="502AF652" w14:textId="77777777" w:rsidR="00412896" w:rsidRPr="00D345F8" w:rsidRDefault="00412896" w:rsidP="006659A0">
      <w:pPr>
        <w:numPr>
          <w:ilvl w:val="0"/>
          <w:numId w:val="17"/>
        </w:numPr>
        <w:ind w:left="0" w:firstLine="709"/>
        <w:jc w:val="both"/>
        <w:rPr>
          <w:sz w:val="28"/>
          <w:szCs w:val="28"/>
        </w:rPr>
      </w:pPr>
      <w:r w:rsidRPr="00D345F8">
        <w:rPr>
          <w:sz w:val="28"/>
          <w:szCs w:val="28"/>
        </w:rPr>
        <w:t>снижение риска рецидива преступлений среди несовершеннолетних в целевой группе;</w:t>
      </w:r>
    </w:p>
    <w:p w14:paraId="1B387C16" w14:textId="77777777" w:rsidR="00412896" w:rsidRPr="00D345F8" w:rsidRDefault="00412896" w:rsidP="006659A0">
      <w:pPr>
        <w:numPr>
          <w:ilvl w:val="0"/>
          <w:numId w:val="17"/>
        </w:numPr>
        <w:ind w:left="0" w:firstLine="709"/>
        <w:jc w:val="both"/>
        <w:rPr>
          <w:sz w:val="28"/>
          <w:szCs w:val="28"/>
        </w:rPr>
      </w:pPr>
      <w:r w:rsidRPr="00D345F8">
        <w:rPr>
          <w:sz w:val="28"/>
          <w:szCs w:val="28"/>
        </w:rPr>
        <w:t xml:space="preserve">предотвращение жестокого обращения с детьми целевой группы; </w:t>
      </w:r>
    </w:p>
    <w:p w14:paraId="60FD18BB" w14:textId="77777777" w:rsidR="00412896" w:rsidRPr="00D345F8" w:rsidRDefault="00412896" w:rsidP="006659A0">
      <w:pPr>
        <w:numPr>
          <w:ilvl w:val="0"/>
          <w:numId w:val="17"/>
        </w:numPr>
        <w:ind w:left="0" w:firstLine="709"/>
        <w:jc w:val="both"/>
        <w:rPr>
          <w:sz w:val="28"/>
          <w:szCs w:val="28"/>
        </w:rPr>
      </w:pPr>
      <w:r w:rsidRPr="00D345F8">
        <w:rPr>
          <w:sz w:val="28"/>
          <w:szCs w:val="28"/>
        </w:rPr>
        <w:t>развитие внутрисемейного сотрудничества между родителями и детьми, повышение авторитета родителей;</w:t>
      </w:r>
    </w:p>
    <w:p w14:paraId="68AA955F" w14:textId="77777777" w:rsidR="00412896" w:rsidRPr="00D345F8" w:rsidRDefault="00412896" w:rsidP="006659A0">
      <w:pPr>
        <w:numPr>
          <w:ilvl w:val="0"/>
          <w:numId w:val="17"/>
        </w:numPr>
        <w:ind w:left="0" w:firstLine="709"/>
        <w:jc w:val="both"/>
        <w:rPr>
          <w:sz w:val="28"/>
          <w:szCs w:val="28"/>
        </w:rPr>
      </w:pPr>
      <w:r w:rsidRPr="00D345F8">
        <w:rPr>
          <w:sz w:val="28"/>
          <w:szCs w:val="28"/>
        </w:rPr>
        <w:t xml:space="preserve">оздоровление психологического климата в семье, восстановление детско-родительских и межличностных отношений, активизация скрытого положительного потенциала семьи. Повышение психолого-педагогической компетенции взрослых членов семьи; </w:t>
      </w:r>
    </w:p>
    <w:p w14:paraId="73315CBD" w14:textId="77777777" w:rsidR="00412896" w:rsidRPr="00D345F8" w:rsidRDefault="00412896" w:rsidP="006659A0">
      <w:pPr>
        <w:numPr>
          <w:ilvl w:val="0"/>
          <w:numId w:val="17"/>
        </w:numPr>
        <w:ind w:left="0" w:firstLine="709"/>
        <w:jc w:val="both"/>
        <w:rPr>
          <w:sz w:val="28"/>
          <w:szCs w:val="28"/>
        </w:rPr>
      </w:pPr>
      <w:r w:rsidRPr="00D345F8">
        <w:rPr>
          <w:sz w:val="28"/>
          <w:szCs w:val="28"/>
        </w:rPr>
        <w:t>удовлетворительное санитарное состояние жилья;</w:t>
      </w:r>
    </w:p>
    <w:p w14:paraId="47BFA8D5" w14:textId="77777777" w:rsidR="00412896" w:rsidRPr="00D345F8" w:rsidRDefault="00412896" w:rsidP="006659A0">
      <w:pPr>
        <w:numPr>
          <w:ilvl w:val="0"/>
          <w:numId w:val="17"/>
        </w:numPr>
        <w:ind w:left="0" w:firstLine="709"/>
        <w:jc w:val="both"/>
        <w:rPr>
          <w:sz w:val="28"/>
          <w:szCs w:val="28"/>
        </w:rPr>
      </w:pPr>
      <w:r w:rsidRPr="00D345F8">
        <w:rPr>
          <w:sz w:val="28"/>
          <w:szCs w:val="28"/>
        </w:rPr>
        <w:t>трудоустройство родителей;</w:t>
      </w:r>
    </w:p>
    <w:p w14:paraId="1EBCDC0E" w14:textId="77777777" w:rsidR="00412896" w:rsidRPr="00D345F8" w:rsidRDefault="00412896" w:rsidP="006659A0">
      <w:pPr>
        <w:numPr>
          <w:ilvl w:val="0"/>
          <w:numId w:val="17"/>
        </w:numPr>
        <w:ind w:left="0" w:firstLine="709"/>
        <w:jc w:val="both"/>
        <w:rPr>
          <w:sz w:val="28"/>
          <w:szCs w:val="28"/>
        </w:rPr>
      </w:pPr>
      <w:r w:rsidRPr="00D345F8">
        <w:rPr>
          <w:sz w:val="28"/>
          <w:szCs w:val="28"/>
        </w:rPr>
        <w:t>изменение социального статуса семьи;</w:t>
      </w:r>
    </w:p>
    <w:p w14:paraId="4E52D569" w14:textId="77777777" w:rsidR="00412896" w:rsidRPr="00D345F8" w:rsidRDefault="00412896" w:rsidP="006659A0">
      <w:pPr>
        <w:numPr>
          <w:ilvl w:val="0"/>
          <w:numId w:val="17"/>
        </w:numPr>
        <w:ind w:left="0" w:firstLine="709"/>
        <w:jc w:val="both"/>
        <w:rPr>
          <w:sz w:val="28"/>
          <w:szCs w:val="28"/>
        </w:rPr>
      </w:pPr>
      <w:r w:rsidRPr="00D345F8">
        <w:rPr>
          <w:sz w:val="28"/>
          <w:szCs w:val="28"/>
        </w:rPr>
        <w:t>достижение результата, при котором необходимость в помощи социального работника у клиента отпадает.</w:t>
      </w:r>
    </w:p>
    <w:p w14:paraId="5AD1EC31" w14:textId="77777777" w:rsidR="00412896" w:rsidRDefault="00412896" w:rsidP="00412896">
      <w:pPr>
        <w:rPr>
          <w:sz w:val="28"/>
          <w:szCs w:val="28"/>
        </w:rPr>
      </w:pPr>
    </w:p>
    <w:p w14:paraId="732EF704" w14:textId="77777777" w:rsidR="00AB664F" w:rsidRDefault="00AB664F" w:rsidP="00412896">
      <w:pPr>
        <w:rPr>
          <w:sz w:val="28"/>
          <w:szCs w:val="28"/>
        </w:rPr>
      </w:pPr>
    </w:p>
    <w:p w14:paraId="3FD0916F" w14:textId="77777777" w:rsidR="00D51FFB" w:rsidRDefault="00D51FFB" w:rsidP="00412896">
      <w:pPr>
        <w:rPr>
          <w:sz w:val="28"/>
          <w:szCs w:val="28"/>
        </w:rPr>
      </w:pPr>
    </w:p>
    <w:p w14:paraId="526FF47A" w14:textId="77777777" w:rsidR="00412896" w:rsidRPr="00D345F8" w:rsidRDefault="00412896" w:rsidP="00412896">
      <w:pPr>
        <w:jc w:val="center"/>
        <w:rPr>
          <w:b/>
          <w:bCs/>
          <w:sz w:val="28"/>
          <w:szCs w:val="28"/>
          <w:u w:val="single"/>
        </w:rPr>
      </w:pPr>
      <w:r w:rsidRPr="00D345F8">
        <w:rPr>
          <w:b/>
          <w:bCs/>
          <w:sz w:val="28"/>
          <w:szCs w:val="28"/>
          <w:lang w:val="en-US"/>
        </w:rPr>
        <w:t>III</w:t>
      </w:r>
      <w:r w:rsidRPr="00D345F8">
        <w:rPr>
          <w:b/>
          <w:bCs/>
          <w:sz w:val="28"/>
          <w:szCs w:val="28"/>
        </w:rPr>
        <w:t xml:space="preserve">. </w:t>
      </w:r>
      <w:r w:rsidRPr="00D345F8">
        <w:rPr>
          <w:b/>
          <w:bCs/>
          <w:sz w:val="28"/>
          <w:szCs w:val="28"/>
          <w:u w:val="single"/>
        </w:rPr>
        <w:t>Содержание программы</w:t>
      </w:r>
    </w:p>
    <w:p w14:paraId="2C02D153" w14:textId="77777777" w:rsidR="00412896" w:rsidRPr="00041B5E" w:rsidRDefault="00412896" w:rsidP="00412896">
      <w:pPr>
        <w:jc w:val="center"/>
        <w:rPr>
          <w:b/>
          <w:bCs/>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3"/>
        <w:gridCol w:w="2734"/>
        <w:gridCol w:w="5607"/>
      </w:tblGrid>
      <w:tr w:rsidR="00412896" w:rsidRPr="00041B5E" w14:paraId="39900628" w14:textId="77777777" w:rsidTr="00EA0C26">
        <w:trPr>
          <w:trHeight w:val="263"/>
          <w:tblHeader/>
        </w:trPr>
        <w:tc>
          <w:tcPr>
            <w:tcW w:w="501" w:type="pct"/>
          </w:tcPr>
          <w:p w14:paraId="0325314D" w14:textId="77777777" w:rsidR="00412896" w:rsidRPr="00041B5E" w:rsidRDefault="00412896" w:rsidP="00EA0C26">
            <w:pPr>
              <w:jc w:val="center"/>
              <w:rPr>
                <w:b/>
                <w:bCs/>
              </w:rPr>
            </w:pPr>
            <w:r w:rsidRPr="00041B5E">
              <w:rPr>
                <w:b/>
                <w:bCs/>
                <w:bdr w:val="none" w:sz="0" w:space="0" w:color="auto" w:frame="1"/>
              </w:rPr>
              <w:t> </w:t>
            </w:r>
            <w:r w:rsidRPr="00041B5E">
              <w:rPr>
                <w:b/>
                <w:bCs/>
              </w:rPr>
              <w:t>Этапы</w:t>
            </w:r>
          </w:p>
        </w:tc>
        <w:tc>
          <w:tcPr>
            <w:tcW w:w="1481" w:type="pct"/>
          </w:tcPr>
          <w:p w14:paraId="44E109C6" w14:textId="77777777" w:rsidR="00412896" w:rsidRPr="00041B5E" w:rsidRDefault="00412896" w:rsidP="00EA0C26">
            <w:pPr>
              <w:jc w:val="center"/>
              <w:rPr>
                <w:b/>
                <w:bCs/>
              </w:rPr>
            </w:pPr>
            <w:r w:rsidRPr="00041B5E">
              <w:rPr>
                <w:b/>
                <w:bCs/>
              </w:rPr>
              <w:t>Характеристика этапа</w:t>
            </w:r>
          </w:p>
        </w:tc>
        <w:tc>
          <w:tcPr>
            <w:tcW w:w="3018" w:type="pct"/>
          </w:tcPr>
          <w:p w14:paraId="0840D09F" w14:textId="77777777" w:rsidR="00412896" w:rsidRPr="00041B5E" w:rsidRDefault="00412896" w:rsidP="00EA0C26">
            <w:pPr>
              <w:jc w:val="center"/>
              <w:rPr>
                <w:b/>
                <w:bCs/>
              </w:rPr>
            </w:pPr>
            <w:r w:rsidRPr="00041B5E">
              <w:rPr>
                <w:b/>
                <w:bCs/>
              </w:rPr>
              <w:t>Содержание работы</w:t>
            </w:r>
          </w:p>
        </w:tc>
      </w:tr>
      <w:tr w:rsidR="00412896" w:rsidRPr="004B77BC" w14:paraId="4634ADCF" w14:textId="77777777" w:rsidTr="00EA0C26">
        <w:trPr>
          <w:trHeight w:val="1776"/>
          <w:tblHeader/>
        </w:trPr>
        <w:tc>
          <w:tcPr>
            <w:tcW w:w="501" w:type="pct"/>
          </w:tcPr>
          <w:p w14:paraId="6548EE51" w14:textId="77777777" w:rsidR="00412896" w:rsidRDefault="00412896" w:rsidP="00EA0C26">
            <w:r>
              <w:t>1 э</w:t>
            </w:r>
            <w:r w:rsidRPr="00CB0935">
              <w:t>тап</w:t>
            </w:r>
          </w:p>
        </w:tc>
        <w:tc>
          <w:tcPr>
            <w:tcW w:w="1481" w:type="pct"/>
          </w:tcPr>
          <w:p w14:paraId="39EB85B3" w14:textId="77777777" w:rsidR="00412896" w:rsidRDefault="00412896" w:rsidP="00EA0C26">
            <w:pPr>
              <w:jc w:val="both"/>
              <w:rPr>
                <w:bCs/>
              </w:rPr>
            </w:pPr>
            <w:r>
              <w:rPr>
                <w:bCs/>
              </w:rPr>
              <w:t>Организационно-аналитический</w:t>
            </w:r>
          </w:p>
          <w:p w14:paraId="1B74E990" w14:textId="77777777" w:rsidR="00412896" w:rsidRDefault="00412896" w:rsidP="00EA0C26">
            <w:pPr>
              <w:jc w:val="both"/>
            </w:pPr>
          </w:p>
        </w:tc>
        <w:tc>
          <w:tcPr>
            <w:tcW w:w="3018" w:type="pct"/>
          </w:tcPr>
          <w:p w14:paraId="6F31025D" w14:textId="77777777" w:rsidR="00412896" w:rsidRPr="00D70AEE" w:rsidRDefault="00412896" w:rsidP="00EA0C26">
            <w:pPr>
              <w:spacing w:line="293" w:lineRule="atLeast"/>
              <w:jc w:val="both"/>
              <w:rPr>
                <w:color w:val="000000"/>
                <w:bdr w:val="none" w:sz="0" w:space="0" w:color="auto" w:frame="1"/>
              </w:rPr>
            </w:pPr>
            <w:r>
              <w:rPr>
                <w:bCs/>
              </w:rPr>
              <w:t>В</w:t>
            </w:r>
            <w:r w:rsidRPr="00A91F61">
              <w:rPr>
                <w:bCs/>
              </w:rPr>
              <w:t>з</w:t>
            </w:r>
            <w:r>
              <w:rPr>
                <w:bCs/>
              </w:rPr>
              <w:t xml:space="preserve">аимодействие со специалистами с целью получения </w:t>
            </w:r>
            <w:r w:rsidRPr="00A91F61">
              <w:rPr>
                <w:bCs/>
              </w:rPr>
              <w:t>инфор</w:t>
            </w:r>
            <w:r>
              <w:rPr>
                <w:bCs/>
              </w:rPr>
              <w:t>мации о семьях,</w:t>
            </w:r>
            <w:r w:rsidRPr="00A91F61">
              <w:rPr>
                <w:bCs/>
              </w:rPr>
              <w:t xml:space="preserve"> находящихся в трудной жизненной ситуации</w:t>
            </w:r>
            <w:r>
              <w:rPr>
                <w:bCs/>
              </w:rPr>
              <w:t>, обеспечение</w:t>
            </w:r>
            <w:r w:rsidRPr="00A91F61">
              <w:rPr>
                <w:bCs/>
              </w:rPr>
              <w:t xml:space="preserve"> ранне</w:t>
            </w:r>
            <w:r>
              <w:rPr>
                <w:bCs/>
              </w:rPr>
              <w:t xml:space="preserve">го </w:t>
            </w:r>
            <w:r w:rsidRPr="00A91F61">
              <w:rPr>
                <w:bCs/>
              </w:rPr>
              <w:t>выявлени</w:t>
            </w:r>
            <w:r>
              <w:rPr>
                <w:bCs/>
              </w:rPr>
              <w:t>я</w:t>
            </w:r>
            <w:r w:rsidRPr="00A91F61">
              <w:rPr>
                <w:bCs/>
              </w:rPr>
              <w:t xml:space="preserve"> и учет</w:t>
            </w:r>
            <w:r>
              <w:rPr>
                <w:bCs/>
              </w:rPr>
              <w:t>а</w:t>
            </w:r>
            <w:r w:rsidRPr="00A91F61">
              <w:rPr>
                <w:bCs/>
              </w:rPr>
              <w:t xml:space="preserve"> </w:t>
            </w:r>
            <w:r>
              <w:rPr>
                <w:bCs/>
              </w:rPr>
              <w:t>семей</w:t>
            </w:r>
            <w:r w:rsidRPr="00A91F61">
              <w:rPr>
                <w:bCs/>
              </w:rPr>
              <w:t>, находящихся в трудной жизненной ситуации</w:t>
            </w:r>
            <w:r>
              <w:rPr>
                <w:bCs/>
              </w:rPr>
              <w:t>.</w:t>
            </w:r>
            <w:r w:rsidRPr="00A91F61">
              <w:rPr>
                <w:bCs/>
              </w:rPr>
              <w:t xml:space="preserve"> </w:t>
            </w:r>
            <w:r w:rsidRPr="00D70AEE">
              <w:rPr>
                <w:color w:val="000000"/>
                <w:bdr w:val="none" w:sz="0" w:space="0" w:color="auto" w:frame="1"/>
              </w:rPr>
              <w:t xml:space="preserve">Выявление и оценка ситуации как кризисной, трудной или опасной, сбор предварительных данных, </w:t>
            </w:r>
            <w:r>
              <w:rPr>
                <w:bCs/>
              </w:rPr>
              <w:t>через</w:t>
            </w:r>
            <w:r w:rsidRPr="00A91F61">
              <w:rPr>
                <w:bCs/>
              </w:rPr>
              <w:t xml:space="preserve"> наблюдение, бесед</w:t>
            </w:r>
            <w:r>
              <w:rPr>
                <w:bCs/>
              </w:rPr>
              <w:t>ы</w:t>
            </w:r>
            <w:r w:rsidRPr="00A91F61">
              <w:rPr>
                <w:bCs/>
              </w:rPr>
              <w:t>, тестирование, анкетирование</w:t>
            </w:r>
            <w:r>
              <w:rPr>
                <w:bCs/>
              </w:rPr>
              <w:t xml:space="preserve">, </w:t>
            </w:r>
            <w:r w:rsidRPr="00D70AEE">
              <w:rPr>
                <w:color w:val="000000"/>
                <w:bdr w:val="none" w:sz="0" w:space="0" w:color="auto" w:frame="1"/>
              </w:rPr>
              <w:t>анализ информации</w:t>
            </w:r>
            <w:r>
              <w:rPr>
                <w:color w:val="000000"/>
                <w:bdr w:val="none" w:sz="0" w:space="0" w:color="auto" w:frame="1"/>
              </w:rPr>
              <w:t>.</w:t>
            </w:r>
          </w:p>
        </w:tc>
      </w:tr>
      <w:tr w:rsidR="00412896" w:rsidRPr="004B77BC" w14:paraId="70812936" w14:textId="77777777" w:rsidTr="00EA0C26">
        <w:trPr>
          <w:trHeight w:val="1776"/>
          <w:tblHeader/>
        </w:trPr>
        <w:tc>
          <w:tcPr>
            <w:tcW w:w="501" w:type="pct"/>
          </w:tcPr>
          <w:p w14:paraId="6DFCBA22" w14:textId="77777777" w:rsidR="00412896" w:rsidRPr="00F04E55" w:rsidRDefault="00412896" w:rsidP="00EA0C26">
            <w:pPr>
              <w:rPr>
                <w:i/>
              </w:rPr>
            </w:pPr>
            <w:r w:rsidRPr="00D70AEE">
              <w:rPr>
                <w:color w:val="000000"/>
                <w:bdr w:val="none" w:sz="0" w:space="0" w:color="auto" w:frame="1"/>
              </w:rPr>
              <w:t>2 этап</w:t>
            </w:r>
          </w:p>
        </w:tc>
        <w:tc>
          <w:tcPr>
            <w:tcW w:w="1481" w:type="pct"/>
          </w:tcPr>
          <w:p w14:paraId="137DA5B0" w14:textId="77777777" w:rsidR="00412896" w:rsidRPr="00F04E55" w:rsidRDefault="00412896" w:rsidP="00EA0C26">
            <w:pPr>
              <w:jc w:val="both"/>
              <w:rPr>
                <w:i/>
              </w:rPr>
            </w:pPr>
            <w:r>
              <w:t>И</w:t>
            </w:r>
            <w:r w:rsidRPr="00CB0935">
              <w:t>зучение</w:t>
            </w:r>
            <w:r>
              <w:rPr>
                <w:i/>
              </w:rPr>
              <w:t xml:space="preserve"> </w:t>
            </w:r>
            <w:r w:rsidRPr="00A91F61">
              <w:rPr>
                <w:bCs/>
              </w:rPr>
              <w:t>ситуации, анализ среды, причин</w:t>
            </w:r>
            <w:r>
              <w:rPr>
                <w:bCs/>
              </w:rPr>
              <w:t>, п</w:t>
            </w:r>
            <w:r w:rsidRPr="0009141E">
              <w:rPr>
                <w:bdr w:val="none" w:sz="0" w:space="0" w:color="auto" w:frame="1"/>
              </w:rPr>
              <w:t>остановка общего социально-педагогического диагноза</w:t>
            </w:r>
          </w:p>
        </w:tc>
        <w:tc>
          <w:tcPr>
            <w:tcW w:w="3018" w:type="pct"/>
          </w:tcPr>
          <w:p w14:paraId="564A03D0" w14:textId="77777777" w:rsidR="00412896" w:rsidRPr="00D70AEE" w:rsidRDefault="00412896" w:rsidP="00EA0C26">
            <w:pPr>
              <w:spacing w:line="293" w:lineRule="atLeast"/>
              <w:jc w:val="both"/>
              <w:rPr>
                <w:color w:val="000000"/>
                <w:bdr w:val="none" w:sz="0" w:space="0" w:color="auto" w:frame="1"/>
              </w:rPr>
            </w:pPr>
            <w:r>
              <w:rPr>
                <w:bCs/>
              </w:rPr>
              <w:t xml:space="preserve">Составление </w:t>
            </w:r>
            <w:r w:rsidRPr="00A91F61">
              <w:rPr>
                <w:bCs/>
              </w:rPr>
              <w:t>социальн</w:t>
            </w:r>
            <w:r>
              <w:rPr>
                <w:bCs/>
              </w:rPr>
              <w:t>ого</w:t>
            </w:r>
            <w:r w:rsidRPr="00A91F61">
              <w:rPr>
                <w:bCs/>
              </w:rPr>
              <w:t xml:space="preserve"> паспорт</w:t>
            </w:r>
            <w:r>
              <w:rPr>
                <w:bCs/>
              </w:rPr>
              <w:t>а</w:t>
            </w:r>
            <w:r w:rsidRPr="00A91F61">
              <w:rPr>
                <w:bCs/>
              </w:rPr>
              <w:t xml:space="preserve"> </w:t>
            </w:r>
            <w:r>
              <w:rPr>
                <w:bCs/>
              </w:rPr>
              <w:t>семьи (</w:t>
            </w:r>
            <w:r w:rsidRPr="00A91F61">
              <w:rPr>
                <w:bCs/>
              </w:rPr>
              <w:t>ребенка</w:t>
            </w:r>
            <w:r>
              <w:rPr>
                <w:bCs/>
              </w:rPr>
              <w:t>)</w:t>
            </w:r>
            <w:r w:rsidRPr="00A91F61">
              <w:rPr>
                <w:bCs/>
              </w:rPr>
              <w:t>, который будет содержать не только сведения о материально-бытовом положении и признаках трудной жизненной ситуации, но и станет основой для</w:t>
            </w:r>
            <w:r>
              <w:rPr>
                <w:bCs/>
              </w:rPr>
              <w:t xml:space="preserve"> разработки</w:t>
            </w:r>
            <w:r w:rsidRPr="00A91F61">
              <w:rPr>
                <w:bCs/>
              </w:rPr>
              <w:t xml:space="preserve"> межведомственного плана индивидуальной профилактической работы</w:t>
            </w:r>
            <w:r>
              <w:rPr>
                <w:bCs/>
              </w:rPr>
              <w:t>.</w:t>
            </w:r>
          </w:p>
        </w:tc>
      </w:tr>
      <w:tr w:rsidR="00412896" w:rsidRPr="004B77BC" w14:paraId="304035C7" w14:textId="77777777" w:rsidTr="00EA0C26">
        <w:trPr>
          <w:trHeight w:val="263"/>
          <w:tblHeader/>
        </w:trPr>
        <w:tc>
          <w:tcPr>
            <w:tcW w:w="501" w:type="pct"/>
          </w:tcPr>
          <w:p w14:paraId="2616F6FA" w14:textId="77777777" w:rsidR="00412896" w:rsidRPr="00D70AEE" w:rsidRDefault="00412896" w:rsidP="00EA0C26">
            <w:pPr>
              <w:spacing w:line="293" w:lineRule="atLeast"/>
              <w:rPr>
                <w:color w:val="000000"/>
              </w:rPr>
            </w:pPr>
            <w:r w:rsidRPr="00D70AEE">
              <w:rPr>
                <w:color w:val="000000"/>
                <w:bdr w:val="none" w:sz="0" w:space="0" w:color="auto" w:frame="1"/>
              </w:rPr>
              <w:t>3 этап</w:t>
            </w:r>
          </w:p>
        </w:tc>
        <w:tc>
          <w:tcPr>
            <w:tcW w:w="1481" w:type="pct"/>
          </w:tcPr>
          <w:p w14:paraId="5A0DA01F" w14:textId="77777777" w:rsidR="00412896" w:rsidRPr="0009141E" w:rsidRDefault="00412896" w:rsidP="00EA0C26">
            <w:pPr>
              <w:spacing w:line="293" w:lineRule="atLeast"/>
              <w:jc w:val="both"/>
            </w:pPr>
            <w:r w:rsidRPr="0009141E">
              <w:rPr>
                <w:bdr w:val="none" w:sz="0" w:space="0" w:color="auto" w:frame="1"/>
              </w:rPr>
              <w:t>Работа по изменению мотивации клиентов и ближайшего окружения</w:t>
            </w:r>
          </w:p>
        </w:tc>
        <w:tc>
          <w:tcPr>
            <w:tcW w:w="3018" w:type="pct"/>
          </w:tcPr>
          <w:p w14:paraId="57C4B428" w14:textId="77777777" w:rsidR="00412896" w:rsidRPr="00D70AEE" w:rsidRDefault="00412896" w:rsidP="00EA0C26">
            <w:pPr>
              <w:spacing w:line="293" w:lineRule="atLeast"/>
              <w:jc w:val="both"/>
              <w:rPr>
                <w:color w:val="000000"/>
              </w:rPr>
            </w:pPr>
            <w:r w:rsidRPr="00D70AEE">
              <w:rPr>
                <w:color w:val="000000"/>
                <w:bdr w:val="none" w:sz="0" w:space="0" w:color="auto" w:frame="1"/>
              </w:rPr>
              <w:t>Использование психосоциальных методов: подбадривание, мягкая поддержка, откровенные беседы о возможных последствиях сложившейся ситуации, осторожное принуждение</w:t>
            </w:r>
            <w:r>
              <w:rPr>
                <w:color w:val="000000"/>
                <w:bdr w:val="none" w:sz="0" w:space="0" w:color="auto" w:frame="1"/>
              </w:rPr>
              <w:t>.</w:t>
            </w:r>
          </w:p>
        </w:tc>
      </w:tr>
      <w:tr w:rsidR="00412896" w:rsidRPr="004B77BC" w14:paraId="3925C8C9" w14:textId="77777777" w:rsidTr="00EA0C26">
        <w:trPr>
          <w:trHeight w:val="263"/>
          <w:tblHeader/>
        </w:trPr>
        <w:tc>
          <w:tcPr>
            <w:tcW w:w="501" w:type="pct"/>
          </w:tcPr>
          <w:p w14:paraId="2A5BE591" w14:textId="77777777" w:rsidR="00412896" w:rsidRPr="00D70AEE" w:rsidRDefault="00412896" w:rsidP="00EA0C26">
            <w:pPr>
              <w:spacing w:line="293" w:lineRule="atLeast"/>
              <w:rPr>
                <w:color w:val="000000"/>
              </w:rPr>
            </w:pPr>
            <w:r w:rsidRPr="00D70AEE">
              <w:rPr>
                <w:color w:val="000000"/>
                <w:bdr w:val="none" w:sz="0" w:space="0" w:color="auto" w:frame="1"/>
              </w:rPr>
              <w:t>4 этап</w:t>
            </w:r>
          </w:p>
        </w:tc>
        <w:tc>
          <w:tcPr>
            <w:tcW w:w="1481" w:type="pct"/>
          </w:tcPr>
          <w:p w14:paraId="2282B016" w14:textId="77777777" w:rsidR="00412896" w:rsidRPr="00963AFC" w:rsidRDefault="00412896" w:rsidP="00EA0C26">
            <w:pPr>
              <w:spacing w:line="293" w:lineRule="atLeast"/>
              <w:jc w:val="both"/>
            </w:pPr>
            <w:r w:rsidRPr="0009141E">
              <w:rPr>
                <w:bdr w:val="none" w:sz="0" w:space="0" w:color="auto" w:frame="1"/>
              </w:rPr>
              <w:t>Проблемно-</w:t>
            </w:r>
            <w:r>
              <w:rPr>
                <w:bdr w:val="none" w:sz="0" w:space="0" w:color="auto" w:frame="1"/>
              </w:rPr>
              <w:t>д</w:t>
            </w:r>
            <w:r w:rsidRPr="0009141E">
              <w:rPr>
                <w:bdr w:val="none" w:sz="0" w:space="0" w:color="auto" w:frame="1"/>
              </w:rPr>
              <w:t>иагностический анализ</w:t>
            </w:r>
          </w:p>
        </w:tc>
        <w:tc>
          <w:tcPr>
            <w:tcW w:w="3018" w:type="pct"/>
          </w:tcPr>
          <w:p w14:paraId="0AAA0F9E" w14:textId="77777777" w:rsidR="00412896" w:rsidRPr="00D70AEE" w:rsidRDefault="00412896" w:rsidP="00EA0C26">
            <w:pPr>
              <w:spacing w:line="293" w:lineRule="atLeast"/>
              <w:jc w:val="both"/>
              <w:rPr>
                <w:color w:val="000000"/>
              </w:rPr>
            </w:pPr>
            <w:r>
              <w:rPr>
                <w:bdr w:val="none" w:sz="0" w:space="0" w:color="auto" w:frame="1"/>
              </w:rPr>
              <w:t>с</w:t>
            </w:r>
            <w:r w:rsidRPr="00D70AEE">
              <w:rPr>
                <w:color w:val="000000"/>
                <w:bdr w:val="none" w:sz="0" w:space="0" w:color="auto" w:frame="1"/>
              </w:rPr>
              <w:t xml:space="preserve">овместная работа с клиентом (его семьей) по определению причин неблагополучия, характера проблем, выявление ресурсов и систем связей, способных участвовать в поддержке, разработка </w:t>
            </w:r>
            <w:r>
              <w:rPr>
                <w:color w:val="000000"/>
                <w:bdr w:val="none" w:sz="0" w:space="0" w:color="auto" w:frame="1"/>
              </w:rPr>
              <w:t>индивидуальных программ реабилитации (</w:t>
            </w:r>
            <w:r w:rsidRPr="00D70AEE">
              <w:rPr>
                <w:color w:val="000000"/>
                <w:bdr w:val="none" w:sz="0" w:space="0" w:color="auto" w:frame="1"/>
              </w:rPr>
              <w:t>ИПР</w:t>
            </w:r>
            <w:r>
              <w:rPr>
                <w:color w:val="000000"/>
                <w:bdr w:val="none" w:sz="0" w:space="0" w:color="auto" w:frame="1"/>
              </w:rPr>
              <w:t>).</w:t>
            </w:r>
          </w:p>
        </w:tc>
      </w:tr>
      <w:tr w:rsidR="00412896" w:rsidRPr="004B77BC" w14:paraId="177BC5D6" w14:textId="77777777" w:rsidTr="00EA0C26">
        <w:trPr>
          <w:trHeight w:val="263"/>
          <w:tblHeader/>
        </w:trPr>
        <w:tc>
          <w:tcPr>
            <w:tcW w:w="501" w:type="pct"/>
          </w:tcPr>
          <w:p w14:paraId="79949D2F" w14:textId="77777777" w:rsidR="00412896" w:rsidRPr="00D70AEE" w:rsidRDefault="00412896" w:rsidP="00EA0C26">
            <w:pPr>
              <w:spacing w:line="293" w:lineRule="atLeast"/>
              <w:rPr>
                <w:color w:val="000000"/>
              </w:rPr>
            </w:pPr>
            <w:r w:rsidRPr="00D70AEE">
              <w:rPr>
                <w:color w:val="000000"/>
                <w:bdr w:val="none" w:sz="0" w:space="0" w:color="auto" w:frame="1"/>
              </w:rPr>
              <w:t>5 этап</w:t>
            </w:r>
          </w:p>
        </w:tc>
        <w:tc>
          <w:tcPr>
            <w:tcW w:w="1481" w:type="pct"/>
          </w:tcPr>
          <w:p w14:paraId="555F0FEE" w14:textId="77777777" w:rsidR="00412896" w:rsidRPr="0009141E" w:rsidRDefault="00412896" w:rsidP="00EA0C26">
            <w:pPr>
              <w:spacing w:line="293" w:lineRule="atLeast"/>
              <w:jc w:val="both"/>
            </w:pPr>
            <w:r w:rsidRPr="0009141E">
              <w:rPr>
                <w:bdr w:val="none" w:sz="0" w:space="0" w:color="auto" w:frame="1"/>
              </w:rPr>
              <w:t>Стадия организационно-деятельной работы</w:t>
            </w:r>
          </w:p>
        </w:tc>
        <w:tc>
          <w:tcPr>
            <w:tcW w:w="3018" w:type="pct"/>
          </w:tcPr>
          <w:p w14:paraId="3AF3010B" w14:textId="77777777" w:rsidR="00412896" w:rsidRPr="00D70AEE" w:rsidRDefault="00412896" w:rsidP="00EA0C26">
            <w:pPr>
              <w:spacing w:line="293" w:lineRule="atLeast"/>
              <w:jc w:val="both"/>
              <w:rPr>
                <w:color w:val="000000"/>
              </w:rPr>
            </w:pPr>
            <w:r w:rsidRPr="00D70AEE">
              <w:rPr>
                <w:color w:val="000000"/>
                <w:bdr w:val="none" w:sz="0" w:space="0" w:color="auto" w:frame="1"/>
              </w:rPr>
              <w:t xml:space="preserve">Реализация ИПР: вовлечение в клубы по интересам, </w:t>
            </w:r>
            <w:r w:rsidRPr="00A91F61">
              <w:rPr>
                <w:bCs/>
              </w:rPr>
              <w:t>различные виды досуга и занятости, проведение специализированных акций</w:t>
            </w:r>
            <w:r>
              <w:rPr>
                <w:bCs/>
              </w:rPr>
              <w:t xml:space="preserve">, </w:t>
            </w:r>
            <w:r w:rsidRPr="00D70AEE">
              <w:rPr>
                <w:color w:val="000000"/>
                <w:bdr w:val="none" w:sz="0" w:space="0" w:color="auto" w:frame="1"/>
              </w:rPr>
              <w:t xml:space="preserve">лектории, др. формы, индивидуальные и групповые занятия с психологом, </w:t>
            </w:r>
            <w:r>
              <w:rPr>
                <w:color w:val="000000"/>
                <w:bdr w:val="none" w:sz="0" w:space="0" w:color="auto" w:frame="1"/>
              </w:rPr>
              <w:t xml:space="preserve">специалистом по </w:t>
            </w:r>
            <w:r w:rsidRPr="009F2F65">
              <w:rPr>
                <w:color w:val="000000"/>
                <w:bdr w:val="none" w:sz="0" w:space="0" w:color="auto" w:frame="1"/>
              </w:rPr>
              <w:t>социальной работе.</w:t>
            </w:r>
            <w:r w:rsidRPr="00A91F61">
              <w:rPr>
                <w:bCs/>
              </w:rPr>
              <w:t xml:space="preserve"> Особое место в работе по данному направлению занимает индивидуальное консультирование.</w:t>
            </w:r>
          </w:p>
        </w:tc>
      </w:tr>
      <w:tr w:rsidR="00412896" w:rsidRPr="004B77BC" w14:paraId="452B8421" w14:textId="77777777" w:rsidTr="00EA0C26">
        <w:trPr>
          <w:trHeight w:val="263"/>
          <w:tblHeader/>
        </w:trPr>
        <w:tc>
          <w:tcPr>
            <w:tcW w:w="501" w:type="pct"/>
          </w:tcPr>
          <w:p w14:paraId="0261571F" w14:textId="77777777" w:rsidR="00412896" w:rsidRPr="00D70AEE" w:rsidRDefault="00412896" w:rsidP="00EA0C26">
            <w:pPr>
              <w:spacing w:line="293" w:lineRule="atLeast"/>
              <w:rPr>
                <w:color w:val="000000"/>
              </w:rPr>
            </w:pPr>
            <w:r w:rsidRPr="00963AFC">
              <w:rPr>
                <w:color w:val="000000"/>
              </w:rPr>
              <w:t>6 этап</w:t>
            </w:r>
          </w:p>
        </w:tc>
        <w:tc>
          <w:tcPr>
            <w:tcW w:w="1481" w:type="pct"/>
          </w:tcPr>
          <w:p w14:paraId="6B57F276" w14:textId="77777777" w:rsidR="00412896" w:rsidRPr="0009141E" w:rsidRDefault="00412896" w:rsidP="00EA0C26">
            <w:pPr>
              <w:spacing w:line="293" w:lineRule="atLeast"/>
              <w:jc w:val="both"/>
            </w:pPr>
            <w:r w:rsidRPr="0009141E">
              <w:rPr>
                <w:bdr w:val="none" w:sz="0" w:space="0" w:color="auto" w:frame="1"/>
              </w:rPr>
              <w:t>Договорный этап социального патронажа</w:t>
            </w:r>
          </w:p>
        </w:tc>
        <w:tc>
          <w:tcPr>
            <w:tcW w:w="3018" w:type="pct"/>
          </w:tcPr>
          <w:p w14:paraId="27FD8D89" w14:textId="77777777" w:rsidR="00412896" w:rsidRPr="00D70AEE" w:rsidRDefault="00412896" w:rsidP="00EA0C26">
            <w:pPr>
              <w:spacing w:line="293" w:lineRule="atLeast"/>
              <w:jc w:val="both"/>
              <w:rPr>
                <w:color w:val="000000"/>
              </w:rPr>
            </w:pPr>
            <w:r w:rsidRPr="004E7690">
              <w:rPr>
                <w:color w:val="000000"/>
                <w:bdr w:val="none" w:sz="0" w:space="0" w:color="auto" w:frame="1"/>
              </w:rPr>
              <w:t>Составление договора</w:t>
            </w:r>
            <w:r w:rsidRPr="00D70AEE">
              <w:rPr>
                <w:color w:val="000000"/>
                <w:bdr w:val="none" w:sz="0" w:space="0" w:color="auto" w:frame="1"/>
              </w:rPr>
              <w:t xml:space="preserve"> неформального характера, определяющего ответственность и обязанности сторон, сроки посещения, время встреч </w:t>
            </w:r>
            <w:r>
              <w:rPr>
                <w:color w:val="000000"/>
                <w:bdr w:val="none" w:sz="0" w:space="0" w:color="auto" w:frame="1"/>
              </w:rPr>
              <w:t>и т.п.</w:t>
            </w:r>
          </w:p>
        </w:tc>
      </w:tr>
      <w:tr w:rsidR="00412896" w:rsidRPr="004B77BC" w14:paraId="2125E95D" w14:textId="77777777" w:rsidTr="00EA0C26">
        <w:trPr>
          <w:trHeight w:val="263"/>
          <w:tblHeader/>
        </w:trPr>
        <w:tc>
          <w:tcPr>
            <w:tcW w:w="501" w:type="pct"/>
          </w:tcPr>
          <w:p w14:paraId="3178CB25" w14:textId="77777777" w:rsidR="00412896" w:rsidRPr="00D70AEE" w:rsidRDefault="00412896" w:rsidP="00EA0C26">
            <w:pPr>
              <w:spacing w:line="293" w:lineRule="atLeast"/>
              <w:rPr>
                <w:color w:val="000000"/>
              </w:rPr>
            </w:pPr>
            <w:r>
              <w:rPr>
                <w:color w:val="000000"/>
                <w:bdr w:val="none" w:sz="0" w:space="0" w:color="auto" w:frame="1"/>
              </w:rPr>
              <w:t>7</w:t>
            </w:r>
            <w:r w:rsidRPr="00D70AEE">
              <w:rPr>
                <w:color w:val="000000"/>
                <w:bdr w:val="none" w:sz="0" w:space="0" w:color="auto" w:frame="1"/>
              </w:rPr>
              <w:t xml:space="preserve"> этап</w:t>
            </w:r>
          </w:p>
        </w:tc>
        <w:tc>
          <w:tcPr>
            <w:tcW w:w="1481" w:type="pct"/>
          </w:tcPr>
          <w:p w14:paraId="0216062A" w14:textId="77777777" w:rsidR="00412896" w:rsidRPr="0009141E" w:rsidRDefault="00412896" w:rsidP="00EA0C26">
            <w:pPr>
              <w:spacing w:line="293" w:lineRule="atLeast"/>
              <w:jc w:val="both"/>
            </w:pPr>
            <w:r w:rsidRPr="0009141E">
              <w:rPr>
                <w:bdr w:val="none" w:sz="0" w:space="0" w:color="auto" w:frame="1"/>
              </w:rPr>
              <w:t>Рефлексивный этап</w:t>
            </w:r>
          </w:p>
        </w:tc>
        <w:tc>
          <w:tcPr>
            <w:tcW w:w="3018" w:type="pct"/>
          </w:tcPr>
          <w:p w14:paraId="21F723D2" w14:textId="77777777" w:rsidR="00412896" w:rsidRPr="00D70AEE" w:rsidRDefault="00412896" w:rsidP="00EA0C26">
            <w:pPr>
              <w:spacing w:line="293" w:lineRule="atLeast"/>
              <w:jc w:val="both"/>
              <w:rPr>
                <w:color w:val="000000"/>
              </w:rPr>
            </w:pPr>
            <w:r w:rsidRPr="00D70AEE">
              <w:rPr>
                <w:color w:val="000000"/>
                <w:bdr w:val="none" w:sz="0" w:space="0" w:color="auto" w:frame="1"/>
              </w:rPr>
              <w:t>Обследование, консультирование со стороны специалистов</w:t>
            </w:r>
            <w:r>
              <w:rPr>
                <w:color w:val="000000"/>
                <w:bdr w:val="none" w:sz="0" w:space="0" w:color="auto" w:frame="1"/>
              </w:rPr>
              <w:t>.</w:t>
            </w:r>
          </w:p>
        </w:tc>
      </w:tr>
    </w:tbl>
    <w:p w14:paraId="4676567F" w14:textId="77777777" w:rsidR="00412896" w:rsidRDefault="00412896" w:rsidP="00412896">
      <w:pPr>
        <w:jc w:val="center"/>
        <w:rPr>
          <w:b/>
          <w:bCs/>
          <w:u w:val="single"/>
        </w:rPr>
      </w:pPr>
    </w:p>
    <w:p w14:paraId="44E12B71" w14:textId="77777777" w:rsidR="00412896" w:rsidRPr="00041B5E" w:rsidRDefault="00412896" w:rsidP="00412896">
      <w:pPr>
        <w:jc w:val="center"/>
        <w:rPr>
          <w:b/>
          <w:bCs/>
          <w:sz w:val="28"/>
          <w:szCs w:val="28"/>
          <w:u w:val="single"/>
        </w:rPr>
      </w:pPr>
      <w:r w:rsidRPr="00041B5E">
        <w:rPr>
          <w:b/>
          <w:bCs/>
          <w:sz w:val="28"/>
          <w:szCs w:val="28"/>
          <w:u w:val="single"/>
          <w:lang w:val="en-US"/>
        </w:rPr>
        <w:t>IV</w:t>
      </w:r>
      <w:r w:rsidRPr="00041B5E">
        <w:rPr>
          <w:b/>
          <w:bCs/>
          <w:sz w:val="28"/>
          <w:szCs w:val="28"/>
          <w:u w:val="single"/>
        </w:rPr>
        <w:t>. План мероприятий</w:t>
      </w:r>
    </w:p>
    <w:p w14:paraId="0D4C57B5" w14:textId="77777777" w:rsidR="00412896" w:rsidRDefault="00412896" w:rsidP="00412896">
      <w:pPr>
        <w:jc w:val="center"/>
        <w:rPr>
          <w:bCs/>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9"/>
        <w:gridCol w:w="4041"/>
        <w:gridCol w:w="1796"/>
        <w:gridCol w:w="2678"/>
      </w:tblGrid>
      <w:tr w:rsidR="00412896" w:rsidRPr="00F04E55" w14:paraId="5CA44C4C" w14:textId="77777777" w:rsidTr="00EA0C26">
        <w:trPr>
          <w:trHeight w:val="630"/>
        </w:trPr>
        <w:tc>
          <w:tcPr>
            <w:tcW w:w="467" w:type="pct"/>
          </w:tcPr>
          <w:p w14:paraId="44CD836F" w14:textId="77777777" w:rsidR="00412896" w:rsidRPr="00F04E55" w:rsidRDefault="00412896" w:rsidP="00EA0C26">
            <w:pPr>
              <w:jc w:val="center"/>
              <w:rPr>
                <w:b/>
                <w:bCs/>
              </w:rPr>
            </w:pPr>
            <w:r w:rsidRPr="00F04E55">
              <w:rPr>
                <w:b/>
                <w:bCs/>
              </w:rPr>
              <w:t>№ п/п</w:t>
            </w:r>
          </w:p>
        </w:tc>
        <w:tc>
          <w:tcPr>
            <w:tcW w:w="2186" w:type="pct"/>
          </w:tcPr>
          <w:p w14:paraId="1B381A82" w14:textId="77777777" w:rsidR="00412896" w:rsidRPr="00F04E55" w:rsidRDefault="00412896" w:rsidP="00EA0C26">
            <w:pPr>
              <w:jc w:val="center"/>
              <w:rPr>
                <w:b/>
                <w:bCs/>
              </w:rPr>
            </w:pPr>
            <w:r w:rsidRPr="00F04E55">
              <w:rPr>
                <w:b/>
                <w:bCs/>
              </w:rPr>
              <w:t>Направление деятельности</w:t>
            </w:r>
          </w:p>
        </w:tc>
        <w:tc>
          <w:tcPr>
            <w:tcW w:w="891" w:type="pct"/>
          </w:tcPr>
          <w:p w14:paraId="525DB741" w14:textId="77777777" w:rsidR="00412896" w:rsidRDefault="00412896" w:rsidP="00EA0C26">
            <w:pPr>
              <w:jc w:val="center"/>
              <w:rPr>
                <w:b/>
                <w:bCs/>
              </w:rPr>
            </w:pPr>
            <w:r w:rsidRPr="00F04E55">
              <w:rPr>
                <w:b/>
                <w:bCs/>
              </w:rPr>
              <w:t xml:space="preserve">Сроки </w:t>
            </w:r>
          </w:p>
          <w:p w14:paraId="704C2422" w14:textId="77777777" w:rsidR="00412896" w:rsidRPr="00F04E55" w:rsidRDefault="00412896" w:rsidP="00EA0C26">
            <w:pPr>
              <w:jc w:val="center"/>
              <w:rPr>
                <w:b/>
                <w:bCs/>
              </w:rPr>
            </w:pPr>
            <w:r w:rsidRPr="00F04E55">
              <w:rPr>
                <w:b/>
                <w:bCs/>
              </w:rPr>
              <w:t>проведения</w:t>
            </w:r>
          </w:p>
        </w:tc>
        <w:tc>
          <w:tcPr>
            <w:tcW w:w="1457" w:type="pct"/>
          </w:tcPr>
          <w:p w14:paraId="34131F4B" w14:textId="77777777" w:rsidR="00412896" w:rsidRPr="00F04E55" w:rsidRDefault="00412896" w:rsidP="00EA0C26">
            <w:pPr>
              <w:jc w:val="center"/>
              <w:rPr>
                <w:b/>
                <w:bCs/>
              </w:rPr>
            </w:pPr>
            <w:r w:rsidRPr="00F04E55">
              <w:rPr>
                <w:b/>
                <w:bCs/>
              </w:rPr>
              <w:t>Исполнители</w:t>
            </w:r>
          </w:p>
        </w:tc>
      </w:tr>
      <w:tr w:rsidR="00412896" w:rsidRPr="00F04E55" w14:paraId="750C88B8" w14:textId="77777777" w:rsidTr="00EA0C26">
        <w:trPr>
          <w:trHeight w:val="349"/>
        </w:trPr>
        <w:tc>
          <w:tcPr>
            <w:tcW w:w="467" w:type="pct"/>
          </w:tcPr>
          <w:p w14:paraId="260FE776" w14:textId="77777777" w:rsidR="00412896" w:rsidRPr="00F04E55" w:rsidRDefault="00412896" w:rsidP="00EA0C26">
            <w:pPr>
              <w:jc w:val="center"/>
              <w:rPr>
                <w:bCs/>
              </w:rPr>
            </w:pPr>
            <w:r>
              <w:rPr>
                <w:bCs/>
              </w:rPr>
              <w:t>1.</w:t>
            </w:r>
          </w:p>
        </w:tc>
        <w:tc>
          <w:tcPr>
            <w:tcW w:w="4533" w:type="pct"/>
            <w:gridSpan w:val="3"/>
          </w:tcPr>
          <w:p w14:paraId="4B2F6A44" w14:textId="77777777" w:rsidR="00412896" w:rsidRPr="00BC09FC" w:rsidRDefault="00412896" w:rsidP="00EA0C26">
            <w:pPr>
              <w:jc w:val="both"/>
              <w:rPr>
                <w:bCs/>
                <w:sz w:val="22"/>
                <w:szCs w:val="22"/>
              </w:rPr>
            </w:pPr>
            <w:r w:rsidRPr="009121E9">
              <w:rPr>
                <w:b/>
                <w:bCs/>
              </w:rPr>
              <w:t>Организационно-аналитический</w:t>
            </w:r>
            <w:r>
              <w:rPr>
                <w:b/>
                <w:bCs/>
              </w:rPr>
              <w:t xml:space="preserve"> этап</w:t>
            </w:r>
          </w:p>
        </w:tc>
      </w:tr>
      <w:tr w:rsidR="00412896" w:rsidRPr="00F04E55" w14:paraId="193F9184" w14:textId="77777777" w:rsidTr="00EA0C26">
        <w:trPr>
          <w:trHeight w:val="129"/>
        </w:trPr>
        <w:tc>
          <w:tcPr>
            <w:tcW w:w="467" w:type="pct"/>
          </w:tcPr>
          <w:p w14:paraId="7CE5E8C3" w14:textId="77777777" w:rsidR="00412896" w:rsidRPr="00F04E55" w:rsidRDefault="00412896" w:rsidP="00EA0C26">
            <w:pPr>
              <w:jc w:val="center"/>
              <w:rPr>
                <w:bCs/>
              </w:rPr>
            </w:pPr>
            <w:r>
              <w:rPr>
                <w:bCs/>
              </w:rPr>
              <w:t>1.1.</w:t>
            </w:r>
          </w:p>
        </w:tc>
        <w:tc>
          <w:tcPr>
            <w:tcW w:w="2186" w:type="pct"/>
          </w:tcPr>
          <w:p w14:paraId="1B1F6CAA" w14:textId="77777777" w:rsidR="00412896" w:rsidRPr="004C26EE" w:rsidRDefault="00412896" w:rsidP="00EA0C26">
            <w:pPr>
              <w:jc w:val="both"/>
            </w:pPr>
            <w:r>
              <w:t>Анкетирование, опрос</w:t>
            </w:r>
          </w:p>
        </w:tc>
        <w:tc>
          <w:tcPr>
            <w:tcW w:w="891" w:type="pct"/>
          </w:tcPr>
          <w:p w14:paraId="1F9877EC" w14:textId="77777777" w:rsidR="00412896" w:rsidRPr="004E7690" w:rsidRDefault="00412896" w:rsidP="00EA0C26">
            <w:pPr>
              <w:jc w:val="center"/>
              <w:rPr>
                <w:rStyle w:val="afb"/>
                <w:i w:val="0"/>
                <w:iCs w:val="0"/>
              </w:rPr>
            </w:pPr>
            <w:r>
              <w:rPr>
                <w:rStyle w:val="afb"/>
                <w:i w:val="0"/>
                <w:iCs w:val="0"/>
              </w:rPr>
              <w:t>январь</w:t>
            </w:r>
          </w:p>
        </w:tc>
        <w:tc>
          <w:tcPr>
            <w:tcW w:w="1457" w:type="pct"/>
          </w:tcPr>
          <w:p w14:paraId="373D5B1F" w14:textId="77777777" w:rsidR="00412896" w:rsidRDefault="00412896" w:rsidP="00EA0C26">
            <w:pPr>
              <w:jc w:val="both"/>
              <w:rPr>
                <w:sz w:val="22"/>
                <w:szCs w:val="22"/>
              </w:rPr>
            </w:pPr>
            <w:r w:rsidRPr="00BC09FC">
              <w:rPr>
                <w:sz w:val="22"/>
                <w:szCs w:val="22"/>
              </w:rPr>
              <w:t xml:space="preserve">Специалисты по </w:t>
            </w:r>
          </w:p>
          <w:p w14:paraId="47DD8B8E" w14:textId="77777777" w:rsidR="00412896" w:rsidRPr="00BC09FC" w:rsidRDefault="00412896" w:rsidP="00EA0C26">
            <w:pPr>
              <w:jc w:val="both"/>
              <w:rPr>
                <w:bCs/>
                <w:sz w:val="22"/>
                <w:szCs w:val="22"/>
              </w:rPr>
            </w:pPr>
            <w:r w:rsidRPr="00BC09FC">
              <w:rPr>
                <w:sz w:val="22"/>
                <w:szCs w:val="22"/>
              </w:rPr>
              <w:t>социальной работе</w:t>
            </w:r>
          </w:p>
        </w:tc>
      </w:tr>
      <w:tr w:rsidR="00412896" w:rsidRPr="00F04E55" w14:paraId="60FA8DA6" w14:textId="77777777" w:rsidTr="00EA0C26">
        <w:trPr>
          <w:trHeight w:val="129"/>
        </w:trPr>
        <w:tc>
          <w:tcPr>
            <w:tcW w:w="467" w:type="pct"/>
          </w:tcPr>
          <w:p w14:paraId="36BE4102" w14:textId="77777777" w:rsidR="00412896" w:rsidRPr="00F04E55" w:rsidRDefault="00412896" w:rsidP="00EA0C26">
            <w:pPr>
              <w:jc w:val="center"/>
              <w:rPr>
                <w:bCs/>
              </w:rPr>
            </w:pPr>
            <w:r>
              <w:rPr>
                <w:bCs/>
              </w:rPr>
              <w:t>1.2.</w:t>
            </w:r>
          </w:p>
        </w:tc>
        <w:tc>
          <w:tcPr>
            <w:tcW w:w="2186" w:type="pct"/>
          </w:tcPr>
          <w:p w14:paraId="3BD0AB37" w14:textId="77777777" w:rsidR="00412896" w:rsidRPr="0055231D" w:rsidRDefault="00412896" w:rsidP="00EA0C26">
            <w:pPr>
              <w:jc w:val="both"/>
              <w:rPr>
                <w:bCs/>
              </w:rPr>
            </w:pPr>
            <w:r w:rsidRPr="0055231D">
              <w:rPr>
                <w:bCs/>
              </w:rPr>
              <w:t>Патронатное посещение</w:t>
            </w:r>
            <w:r>
              <w:rPr>
                <w:bCs/>
              </w:rPr>
              <w:t xml:space="preserve"> </w:t>
            </w:r>
            <w:r w:rsidRPr="0055231D">
              <w:rPr>
                <w:bCs/>
              </w:rPr>
              <w:t xml:space="preserve">с целью </w:t>
            </w:r>
          </w:p>
          <w:p w14:paraId="4F452D61" w14:textId="77777777" w:rsidR="00412896" w:rsidRDefault="00412896" w:rsidP="00EA0C26">
            <w:pPr>
              <w:jc w:val="both"/>
              <w:rPr>
                <w:bCs/>
              </w:rPr>
            </w:pPr>
            <w:r>
              <w:rPr>
                <w:bCs/>
              </w:rPr>
              <w:t>з</w:t>
            </w:r>
            <w:r w:rsidRPr="0055231D">
              <w:rPr>
                <w:bCs/>
              </w:rPr>
              <w:t>накомств</w:t>
            </w:r>
            <w:r>
              <w:rPr>
                <w:bCs/>
              </w:rPr>
              <w:t>а</w:t>
            </w:r>
            <w:r w:rsidRPr="0055231D">
              <w:rPr>
                <w:bCs/>
              </w:rPr>
              <w:t xml:space="preserve"> с семь</w:t>
            </w:r>
            <w:r>
              <w:rPr>
                <w:bCs/>
              </w:rPr>
              <w:t>ей</w:t>
            </w:r>
          </w:p>
        </w:tc>
        <w:tc>
          <w:tcPr>
            <w:tcW w:w="891" w:type="pct"/>
          </w:tcPr>
          <w:p w14:paraId="2BEAB842" w14:textId="77777777" w:rsidR="00412896" w:rsidRPr="004E7690" w:rsidRDefault="00412896" w:rsidP="00EA0C26">
            <w:pPr>
              <w:jc w:val="center"/>
              <w:rPr>
                <w:rStyle w:val="afb"/>
                <w:i w:val="0"/>
                <w:iCs w:val="0"/>
              </w:rPr>
            </w:pPr>
            <w:r>
              <w:rPr>
                <w:rStyle w:val="afb"/>
                <w:i w:val="0"/>
                <w:iCs w:val="0"/>
              </w:rPr>
              <w:t>январь</w:t>
            </w:r>
          </w:p>
        </w:tc>
        <w:tc>
          <w:tcPr>
            <w:tcW w:w="1457" w:type="pct"/>
          </w:tcPr>
          <w:p w14:paraId="66AB8388" w14:textId="77777777" w:rsidR="00412896" w:rsidRDefault="00412896" w:rsidP="00EA0C26">
            <w:pPr>
              <w:jc w:val="both"/>
              <w:rPr>
                <w:sz w:val="22"/>
                <w:szCs w:val="22"/>
              </w:rPr>
            </w:pPr>
            <w:r w:rsidRPr="00BC09FC">
              <w:rPr>
                <w:sz w:val="22"/>
                <w:szCs w:val="22"/>
              </w:rPr>
              <w:t xml:space="preserve">Специалисты по </w:t>
            </w:r>
          </w:p>
          <w:p w14:paraId="5CE1E427" w14:textId="77777777" w:rsidR="00412896" w:rsidRPr="00BC09FC" w:rsidRDefault="00412896" w:rsidP="00EA0C26">
            <w:pPr>
              <w:jc w:val="both"/>
              <w:rPr>
                <w:bCs/>
                <w:sz w:val="22"/>
                <w:szCs w:val="22"/>
              </w:rPr>
            </w:pPr>
            <w:r w:rsidRPr="00BC09FC">
              <w:rPr>
                <w:sz w:val="22"/>
                <w:szCs w:val="22"/>
              </w:rPr>
              <w:t>социальной работе</w:t>
            </w:r>
          </w:p>
        </w:tc>
      </w:tr>
      <w:tr w:rsidR="00412896" w:rsidRPr="00F04E55" w14:paraId="727A4E31" w14:textId="77777777" w:rsidTr="00EA0C26">
        <w:trPr>
          <w:trHeight w:val="129"/>
        </w:trPr>
        <w:tc>
          <w:tcPr>
            <w:tcW w:w="467" w:type="pct"/>
          </w:tcPr>
          <w:p w14:paraId="0718FF36" w14:textId="77777777" w:rsidR="00412896" w:rsidRPr="00F04E55" w:rsidRDefault="00412896" w:rsidP="00EA0C26">
            <w:pPr>
              <w:jc w:val="center"/>
              <w:rPr>
                <w:bCs/>
              </w:rPr>
            </w:pPr>
            <w:r>
              <w:rPr>
                <w:bCs/>
              </w:rPr>
              <w:t>1.3.</w:t>
            </w:r>
          </w:p>
        </w:tc>
        <w:tc>
          <w:tcPr>
            <w:tcW w:w="2186" w:type="pct"/>
          </w:tcPr>
          <w:p w14:paraId="65036F4A" w14:textId="77777777" w:rsidR="00412896" w:rsidRDefault="00412896" w:rsidP="00EA0C26">
            <w:pPr>
              <w:jc w:val="both"/>
              <w:rPr>
                <w:bCs/>
              </w:rPr>
            </w:pPr>
            <w:r>
              <w:t>Первичное о</w:t>
            </w:r>
            <w:r w:rsidRPr="00A663AC">
              <w:t xml:space="preserve">бследования </w:t>
            </w:r>
            <w:r>
              <w:t xml:space="preserve">жилищно-бытовых </w:t>
            </w:r>
            <w:r w:rsidRPr="00A663AC">
              <w:t>условий проживания и воспитания несовершеннолетних детей</w:t>
            </w:r>
          </w:p>
        </w:tc>
        <w:tc>
          <w:tcPr>
            <w:tcW w:w="891" w:type="pct"/>
          </w:tcPr>
          <w:p w14:paraId="4FD15E52" w14:textId="77777777" w:rsidR="00412896" w:rsidRPr="004E7690" w:rsidRDefault="00412896" w:rsidP="00EA0C26">
            <w:pPr>
              <w:jc w:val="center"/>
              <w:rPr>
                <w:rStyle w:val="afb"/>
                <w:i w:val="0"/>
                <w:iCs w:val="0"/>
              </w:rPr>
            </w:pPr>
            <w:r>
              <w:rPr>
                <w:rStyle w:val="afb"/>
                <w:i w:val="0"/>
                <w:iCs w:val="0"/>
              </w:rPr>
              <w:t>февраль</w:t>
            </w:r>
          </w:p>
        </w:tc>
        <w:tc>
          <w:tcPr>
            <w:tcW w:w="1457" w:type="pct"/>
          </w:tcPr>
          <w:p w14:paraId="2E1C53F8" w14:textId="77777777" w:rsidR="00412896" w:rsidRDefault="00412896" w:rsidP="00EA0C26">
            <w:pPr>
              <w:jc w:val="both"/>
              <w:rPr>
                <w:sz w:val="22"/>
                <w:szCs w:val="22"/>
              </w:rPr>
            </w:pPr>
            <w:r w:rsidRPr="00BC09FC">
              <w:rPr>
                <w:sz w:val="22"/>
                <w:szCs w:val="22"/>
              </w:rPr>
              <w:t xml:space="preserve">Специалисты по </w:t>
            </w:r>
          </w:p>
          <w:p w14:paraId="0FCE2551" w14:textId="77777777" w:rsidR="00412896" w:rsidRPr="00BC09FC" w:rsidRDefault="00412896" w:rsidP="00EA0C26">
            <w:pPr>
              <w:jc w:val="both"/>
              <w:rPr>
                <w:bCs/>
                <w:sz w:val="22"/>
                <w:szCs w:val="22"/>
              </w:rPr>
            </w:pPr>
            <w:r w:rsidRPr="00BC09FC">
              <w:rPr>
                <w:sz w:val="22"/>
                <w:szCs w:val="22"/>
              </w:rPr>
              <w:t>социальной работе</w:t>
            </w:r>
          </w:p>
        </w:tc>
      </w:tr>
      <w:tr w:rsidR="00412896" w:rsidRPr="00F04E55" w14:paraId="13437985" w14:textId="77777777" w:rsidTr="00EA0C26">
        <w:trPr>
          <w:trHeight w:val="129"/>
        </w:trPr>
        <w:tc>
          <w:tcPr>
            <w:tcW w:w="467" w:type="pct"/>
          </w:tcPr>
          <w:p w14:paraId="5916AFBA" w14:textId="77777777" w:rsidR="00412896" w:rsidRPr="00F04E55" w:rsidRDefault="00412896" w:rsidP="00EA0C26">
            <w:pPr>
              <w:jc w:val="center"/>
              <w:rPr>
                <w:bCs/>
              </w:rPr>
            </w:pPr>
            <w:r>
              <w:rPr>
                <w:bCs/>
              </w:rPr>
              <w:t>1.4.</w:t>
            </w:r>
          </w:p>
        </w:tc>
        <w:tc>
          <w:tcPr>
            <w:tcW w:w="2186" w:type="pct"/>
          </w:tcPr>
          <w:p w14:paraId="56604B36" w14:textId="77777777" w:rsidR="00412896" w:rsidRDefault="00412896" w:rsidP="00EA0C26">
            <w:pPr>
              <w:jc w:val="both"/>
              <w:rPr>
                <w:bCs/>
              </w:rPr>
            </w:pPr>
            <w:r>
              <w:rPr>
                <w:bCs/>
              </w:rPr>
              <w:t>Психологический патронаж</w:t>
            </w:r>
          </w:p>
        </w:tc>
        <w:tc>
          <w:tcPr>
            <w:tcW w:w="891" w:type="pct"/>
          </w:tcPr>
          <w:p w14:paraId="47322BE3" w14:textId="77777777" w:rsidR="00412896" w:rsidRPr="004E7690" w:rsidRDefault="00412896" w:rsidP="00EA0C26">
            <w:pPr>
              <w:jc w:val="center"/>
              <w:rPr>
                <w:rStyle w:val="afb"/>
                <w:i w:val="0"/>
                <w:iCs w:val="0"/>
              </w:rPr>
            </w:pPr>
            <w:r>
              <w:rPr>
                <w:rStyle w:val="afb"/>
                <w:i w:val="0"/>
                <w:iCs w:val="0"/>
              </w:rPr>
              <w:t>февраль</w:t>
            </w:r>
          </w:p>
        </w:tc>
        <w:tc>
          <w:tcPr>
            <w:tcW w:w="1457" w:type="pct"/>
          </w:tcPr>
          <w:p w14:paraId="6ACA7210" w14:textId="77777777" w:rsidR="00412896" w:rsidRDefault="00412896" w:rsidP="00EA0C26">
            <w:pPr>
              <w:jc w:val="both"/>
              <w:rPr>
                <w:bCs/>
                <w:sz w:val="22"/>
                <w:szCs w:val="22"/>
              </w:rPr>
            </w:pPr>
            <w:r w:rsidRPr="00BC09FC">
              <w:rPr>
                <w:bCs/>
                <w:sz w:val="22"/>
                <w:szCs w:val="22"/>
              </w:rPr>
              <w:t xml:space="preserve">Специалисты по </w:t>
            </w:r>
          </w:p>
          <w:p w14:paraId="7386BE67" w14:textId="77777777" w:rsidR="00412896" w:rsidRPr="00BC09FC" w:rsidRDefault="00412896" w:rsidP="00EA0C26">
            <w:pPr>
              <w:jc w:val="both"/>
              <w:rPr>
                <w:bCs/>
                <w:sz w:val="22"/>
                <w:szCs w:val="22"/>
              </w:rPr>
            </w:pPr>
            <w:r w:rsidRPr="00BC09FC">
              <w:rPr>
                <w:bCs/>
                <w:sz w:val="22"/>
                <w:szCs w:val="22"/>
              </w:rPr>
              <w:t>социальной работе</w:t>
            </w:r>
          </w:p>
        </w:tc>
      </w:tr>
      <w:tr w:rsidR="00412896" w:rsidRPr="00F04E55" w14:paraId="49A90BB5" w14:textId="77777777" w:rsidTr="00EA0C26">
        <w:trPr>
          <w:trHeight w:val="129"/>
        </w:trPr>
        <w:tc>
          <w:tcPr>
            <w:tcW w:w="467" w:type="pct"/>
          </w:tcPr>
          <w:p w14:paraId="1E999FC9" w14:textId="77777777" w:rsidR="00412896" w:rsidRPr="00F04E55" w:rsidRDefault="00412896" w:rsidP="00EA0C26">
            <w:pPr>
              <w:jc w:val="center"/>
              <w:rPr>
                <w:bCs/>
              </w:rPr>
            </w:pPr>
            <w:r>
              <w:rPr>
                <w:bCs/>
              </w:rPr>
              <w:t>1.5.</w:t>
            </w:r>
          </w:p>
        </w:tc>
        <w:tc>
          <w:tcPr>
            <w:tcW w:w="2186" w:type="pct"/>
          </w:tcPr>
          <w:p w14:paraId="0693ABE7" w14:textId="77777777" w:rsidR="00412896" w:rsidRDefault="00412896" w:rsidP="00EA0C26">
            <w:pPr>
              <w:jc w:val="both"/>
              <w:rPr>
                <w:bCs/>
              </w:rPr>
            </w:pPr>
            <w:r>
              <w:rPr>
                <w:bCs/>
              </w:rPr>
              <w:t>Психолого-педагогический патронаж</w:t>
            </w:r>
          </w:p>
        </w:tc>
        <w:tc>
          <w:tcPr>
            <w:tcW w:w="891" w:type="pct"/>
          </w:tcPr>
          <w:p w14:paraId="6A367423" w14:textId="77777777" w:rsidR="00412896" w:rsidRPr="004E7690" w:rsidRDefault="00412896" w:rsidP="00EA0C26">
            <w:pPr>
              <w:jc w:val="center"/>
              <w:rPr>
                <w:rStyle w:val="afb"/>
                <w:i w:val="0"/>
                <w:iCs w:val="0"/>
              </w:rPr>
            </w:pPr>
            <w:r>
              <w:rPr>
                <w:rStyle w:val="afb"/>
                <w:i w:val="0"/>
                <w:iCs w:val="0"/>
              </w:rPr>
              <w:t>январь-март</w:t>
            </w:r>
          </w:p>
        </w:tc>
        <w:tc>
          <w:tcPr>
            <w:tcW w:w="1457" w:type="pct"/>
          </w:tcPr>
          <w:p w14:paraId="46125DE6" w14:textId="77777777" w:rsidR="00412896" w:rsidRPr="00BC09FC" w:rsidRDefault="00412896" w:rsidP="00EA0C26">
            <w:pPr>
              <w:jc w:val="both"/>
              <w:rPr>
                <w:bCs/>
                <w:sz w:val="22"/>
                <w:szCs w:val="22"/>
              </w:rPr>
            </w:pPr>
            <w:r w:rsidRPr="00BC09FC">
              <w:rPr>
                <w:bCs/>
                <w:sz w:val="22"/>
                <w:szCs w:val="22"/>
              </w:rPr>
              <w:t>Психолог, специалисты по социальной работе</w:t>
            </w:r>
          </w:p>
        </w:tc>
      </w:tr>
      <w:tr w:rsidR="00412896" w:rsidRPr="00F04E55" w14:paraId="59EB3FE7" w14:textId="77777777" w:rsidTr="00EA0C26">
        <w:trPr>
          <w:trHeight w:val="129"/>
        </w:trPr>
        <w:tc>
          <w:tcPr>
            <w:tcW w:w="467" w:type="pct"/>
          </w:tcPr>
          <w:p w14:paraId="7532FFB5" w14:textId="77777777" w:rsidR="00412896" w:rsidRPr="00F04E55" w:rsidRDefault="00412896" w:rsidP="00EA0C26">
            <w:pPr>
              <w:jc w:val="center"/>
              <w:rPr>
                <w:bCs/>
              </w:rPr>
            </w:pPr>
            <w:r>
              <w:rPr>
                <w:bCs/>
              </w:rPr>
              <w:t>2.</w:t>
            </w:r>
          </w:p>
        </w:tc>
        <w:tc>
          <w:tcPr>
            <w:tcW w:w="4533" w:type="pct"/>
            <w:gridSpan w:val="3"/>
          </w:tcPr>
          <w:p w14:paraId="4088C49B" w14:textId="77777777" w:rsidR="00412896" w:rsidRPr="00F04E55" w:rsidRDefault="00412896" w:rsidP="00EA0C26">
            <w:pPr>
              <w:rPr>
                <w:bCs/>
              </w:rPr>
            </w:pPr>
            <w:r w:rsidRPr="009121E9">
              <w:rPr>
                <w:b/>
              </w:rPr>
              <w:t>Изучение</w:t>
            </w:r>
            <w:r w:rsidRPr="009121E9">
              <w:rPr>
                <w:b/>
                <w:i/>
              </w:rPr>
              <w:t xml:space="preserve"> </w:t>
            </w:r>
            <w:r w:rsidRPr="009121E9">
              <w:rPr>
                <w:b/>
                <w:bCs/>
              </w:rPr>
              <w:t>ситуации, анализ среды, причин, п</w:t>
            </w:r>
            <w:r w:rsidRPr="009121E9">
              <w:rPr>
                <w:b/>
                <w:bdr w:val="none" w:sz="0" w:space="0" w:color="auto" w:frame="1"/>
              </w:rPr>
              <w:t>остановка общего социально-педагогического диагноза</w:t>
            </w:r>
          </w:p>
        </w:tc>
      </w:tr>
      <w:tr w:rsidR="00412896" w:rsidRPr="00F04E55" w14:paraId="790CE879" w14:textId="77777777" w:rsidTr="00EA0C26">
        <w:trPr>
          <w:trHeight w:val="229"/>
        </w:trPr>
        <w:tc>
          <w:tcPr>
            <w:tcW w:w="467" w:type="pct"/>
          </w:tcPr>
          <w:p w14:paraId="30FF79B4" w14:textId="77777777" w:rsidR="00412896" w:rsidRPr="00F04E55" w:rsidRDefault="00412896" w:rsidP="00EA0C26">
            <w:pPr>
              <w:jc w:val="center"/>
              <w:rPr>
                <w:bCs/>
              </w:rPr>
            </w:pPr>
            <w:r>
              <w:rPr>
                <w:bCs/>
              </w:rPr>
              <w:t>2.1.</w:t>
            </w:r>
          </w:p>
        </w:tc>
        <w:tc>
          <w:tcPr>
            <w:tcW w:w="2186" w:type="pct"/>
          </w:tcPr>
          <w:p w14:paraId="53ECC0BC" w14:textId="77777777" w:rsidR="00412896" w:rsidRPr="004C26EE" w:rsidRDefault="00412896" w:rsidP="00EA0C26">
            <w:pPr>
              <w:jc w:val="both"/>
            </w:pPr>
            <w:r>
              <w:t>Анкетирование, опрос</w:t>
            </w:r>
          </w:p>
        </w:tc>
        <w:tc>
          <w:tcPr>
            <w:tcW w:w="891" w:type="pct"/>
          </w:tcPr>
          <w:p w14:paraId="3CAADE0A" w14:textId="77777777" w:rsidR="00412896" w:rsidRPr="004E7690" w:rsidRDefault="00412896" w:rsidP="00EA0C26">
            <w:pPr>
              <w:jc w:val="center"/>
              <w:rPr>
                <w:rStyle w:val="afb"/>
                <w:i w:val="0"/>
                <w:iCs w:val="0"/>
              </w:rPr>
            </w:pPr>
            <w:r>
              <w:rPr>
                <w:rStyle w:val="afb"/>
                <w:i w:val="0"/>
                <w:iCs w:val="0"/>
              </w:rPr>
              <w:t>март</w:t>
            </w:r>
          </w:p>
        </w:tc>
        <w:tc>
          <w:tcPr>
            <w:tcW w:w="1457" w:type="pct"/>
          </w:tcPr>
          <w:p w14:paraId="0214F523" w14:textId="77777777" w:rsidR="00412896" w:rsidRPr="00541BCB" w:rsidRDefault="00412896" w:rsidP="00EA0C26">
            <w:pPr>
              <w:rPr>
                <w:bCs/>
              </w:rPr>
            </w:pPr>
            <w:r w:rsidRPr="00541BCB">
              <w:rPr>
                <w:bCs/>
              </w:rPr>
              <w:t>Специалисты по социальной работе</w:t>
            </w:r>
          </w:p>
        </w:tc>
      </w:tr>
      <w:tr w:rsidR="00412896" w:rsidRPr="00F04E55" w14:paraId="1EEA4DE4" w14:textId="77777777" w:rsidTr="00EA0C26">
        <w:trPr>
          <w:trHeight w:val="129"/>
        </w:trPr>
        <w:tc>
          <w:tcPr>
            <w:tcW w:w="467" w:type="pct"/>
          </w:tcPr>
          <w:p w14:paraId="7F3F62F7" w14:textId="77777777" w:rsidR="00412896" w:rsidRPr="00F04E55" w:rsidRDefault="00412896" w:rsidP="00EA0C26">
            <w:pPr>
              <w:jc w:val="center"/>
              <w:rPr>
                <w:bCs/>
              </w:rPr>
            </w:pPr>
            <w:r>
              <w:rPr>
                <w:bCs/>
              </w:rPr>
              <w:t>2.2.</w:t>
            </w:r>
          </w:p>
        </w:tc>
        <w:tc>
          <w:tcPr>
            <w:tcW w:w="2186" w:type="pct"/>
          </w:tcPr>
          <w:p w14:paraId="3DC49BFC" w14:textId="77777777" w:rsidR="00412896" w:rsidRDefault="00412896" w:rsidP="00EA0C26">
            <w:pPr>
              <w:jc w:val="both"/>
            </w:pPr>
            <w:r w:rsidRPr="00132941">
              <w:t>Составление социального паспорта семьи</w:t>
            </w:r>
          </w:p>
        </w:tc>
        <w:tc>
          <w:tcPr>
            <w:tcW w:w="891" w:type="pct"/>
          </w:tcPr>
          <w:p w14:paraId="3AA0EEEF" w14:textId="77777777" w:rsidR="00412896" w:rsidRPr="004E7690" w:rsidRDefault="00412896" w:rsidP="00EA0C26">
            <w:pPr>
              <w:jc w:val="center"/>
              <w:rPr>
                <w:rStyle w:val="afb"/>
                <w:i w:val="0"/>
                <w:iCs w:val="0"/>
              </w:rPr>
            </w:pPr>
            <w:r>
              <w:rPr>
                <w:rStyle w:val="afb"/>
                <w:i w:val="0"/>
                <w:iCs w:val="0"/>
              </w:rPr>
              <w:t>июнь</w:t>
            </w:r>
          </w:p>
        </w:tc>
        <w:tc>
          <w:tcPr>
            <w:tcW w:w="1457" w:type="pct"/>
          </w:tcPr>
          <w:p w14:paraId="4AFB1F3D" w14:textId="77777777" w:rsidR="00412896" w:rsidRPr="00541BCB" w:rsidRDefault="00412896" w:rsidP="00EA0C26">
            <w:pPr>
              <w:rPr>
                <w:bCs/>
              </w:rPr>
            </w:pPr>
            <w:r w:rsidRPr="00541BCB">
              <w:rPr>
                <w:bCs/>
              </w:rPr>
              <w:t>Специалисты по социальной работе</w:t>
            </w:r>
          </w:p>
        </w:tc>
      </w:tr>
      <w:tr w:rsidR="00412896" w:rsidRPr="00F04E55" w14:paraId="56AB15E9" w14:textId="77777777" w:rsidTr="00EA0C26">
        <w:trPr>
          <w:trHeight w:val="129"/>
        </w:trPr>
        <w:tc>
          <w:tcPr>
            <w:tcW w:w="467" w:type="pct"/>
          </w:tcPr>
          <w:p w14:paraId="1DBAD86E" w14:textId="77777777" w:rsidR="00412896" w:rsidRPr="00F04E55" w:rsidRDefault="00412896" w:rsidP="00EA0C26">
            <w:pPr>
              <w:jc w:val="center"/>
              <w:rPr>
                <w:bCs/>
              </w:rPr>
            </w:pPr>
            <w:r>
              <w:rPr>
                <w:bCs/>
              </w:rPr>
              <w:t>2.3.</w:t>
            </w:r>
          </w:p>
        </w:tc>
        <w:tc>
          <w:tcPr>
            <w:tcW w:w="2186" w:type="pct"/>
          </w:tcPr>
          <w:p w14:paraId="240DBB12" w14:textId="77777777" w:rsidR="00412896" w:rsidRPr="004C26EE" w:rsidRDefault="00412896" w:rsidP="00EA0C26">
            <w:pPr>
              <w:jc w:val="both"/>
            </w:pPr>
            <w:r w:rsidRPr="004C26EE">
              <w:t>Индивидуальные беседы</w:t>
            </w:r>
            <w:r>
              <w:t xml:space="preserve"> с детьми, родителями и членами семьи,</w:t>
            </w:r>
            <w:r w:rsidRPr="004C3AA6">
              <w:t xml:space="preserve"> социальными педагогами образовательных учреждений, классными руководителями, воспитателями</w:t>
            </w:r>
            <w:r>
              <w:t>, соседями и близкими членами окружения семьи</w:t>
            </w:r>
          </w:p>
        </w:tc>
        <w:tc>
          <w:tcPr>
            <w:tcW w:w="891" w:type="pct"/>
          </w:tcPr>
          <w:p w14:paraId="3DCE637A" w14:textId="77777777" w:rsidR="00412896" w:rsidRPr="004E7690" w:rsidRDefault="00412896" w:rsidP="00EA0C26">
            <w:pPr>
              <w:jc w:val="center"/>
              <w:rPr>
                <w:rStyle w:val="afb"/>
                <w:i w:val="0"/>
                <w:iCs w:val="0"/>
              </w:rPr>
            </w:pPr>
            <w:r>
              <w:rPr>
                <w:rStyle w:val="afb"/>
                <w:i w:val="0"/>
                <w:iCs w:val="0"/>
              </w:rPr>
              <w:t>март-май</w:t>
            </w:r>
          </w:p>
        </w:tc>
        <w:tc>
          <w:tcPr>
            <w:tcW w:w="1457" w:type="pct"/>
          </w:tcPr>
          <w:p w14:paraId="31CB132B" w14:textId="77777777" w:rsidR="00412896" w:rsidRPr="00541BCB" w:rsidRDefault="00412896" w:rsidP="00EA0C26">
            <w:pPr>
              <w:rPr>
                <w:bCs/>
              </w:rPr>
            </w:pPr>
            <w:r w:rsidRPr="00541BCB">
              <w:rPr>
                <w:bCs/>
              </w:rPr>
              <w:t>Специалисты по социальной работе</w:t>
            </w:r>
          </w:p>
        </w:tc>
      </w:tr>
      <w:tr w:rsidR="00412896" w:rsidRPr="00F04E55" w14:paraId="4CFC9ABD" w14:textId="77777777" w:rsidTr="00EA0C26">
        <w:trPr>
          <w:trHeight w:val="129"/>
        </w:trPr>
        <w:tc>
          <w:tcPr>
            <w:tcW w:w="467" w:type="pct"/>
          </w:tcPr>
          <w:p w14:paraId="7C747BCF" w14:textId="77777777" w:rsidR="00412896" w:rsidRDefault="00412896" w:rsidP="00EA0C26">
            <w:pPr>
              <w:jc w:val="center"/>
              <w:rPr>
                <w:bCs/>
              </w:rPr>
            </w:pPr>
            <w:r>
              <w:rPr>
                <w:bCs/>
              </w:rPr>
              <w:t>2.4.</w:t>
            </w:r>
          </w:p>
        </w:tc>
        <w:tc>
          <w:tcPr>
            <w:tcW w:w="2186" w:type="pct"/>
          </w:tcPr>
          <w:p w14:paraId="1BBEB12F" w14:textId="77777777" w:rsidR="00412896" w:rsidRPr="005A6F6D" w:rsidRDefault="00412896" w:rsidP="00EA0C26">
            <w:pPr>
              <w:jc w:val="both"/>
            </w:pPr>
            <w:r>
              <w:t>Социально-педагогический патронаж</w:t>
            </w:r>
          </w:p>
        </w:tc>
        <w:tc>
          <w:tcPr>
            <w:tcW w:w="891" w:type="pct"/>
          </w:tcPr>
          <w:p w14:paraId="7DA00AA6" w14:textId="77777777" w:rsidR="00412896" w:rsidRDefault="00412896" w:rsidP="00EA0C26">
            <w:pPr>
              <w:jc w:val="center"/>
              <w:rPr>
                <w:rStyle w:val="afb"/>
                <w:i w:val="0"/>
                <w:iCs w:val="0"/>
              </w:rPr>
            </w:pPr>
            <w:r>
              <w:rPr>
                <w:rStyle w:val="afb"/>
                <w:i w:val="0"/>
                <w:iCs w:val="0"/>
              </w:rPr>
              <w:t xml:space="preserve">согласно </w:t>
            </w:r>
          </w:p>
          <w:p w14:paraId="7FC57371" w14:textId="77777777" w:rsidR="00412896" w:rsidRDefault="00412896" w:rsidP="00EA0C26">
            <w:pPr>
              <w:jc w:val="center"/>
              <w:rPr>
                <w:rStyle w:val="afb"/>
                <w:i w:val="0"/>
                <w:iCs w:val="0"/>
              </w:rPr>
            </w:pPr>
            <w:r>
              <w:rPr>
                <w:rStyle w:val="afb"/>
                <w:i w:val="0"/>
                <w:iCs w:val="0"/>
              </w:rPr>
              <w:t>графика</w:t>
            </w:r>
          </w:p>
        </w:tc>
        <w:tc>
          <w:tcPr>
            <w:tcW w:w="1457" w:type="pct"/>
          </w:tcPr>
          <w:p w14:paraId="54EAC10B" w14:textId="77777777" w:rsidR="00412896" w:rsidRPr="00541BCB" w:rsidRDefault="00412896" w:rsidP="00EA0C26">
            <w:pPr>
              <w:rPr>
                <w:bCs/>
              </w:rPr>
            </w:pPr>
            <w:r w:rsidRPr="00541BCB">
              <w:rPr>
                <w:bCs/>
              </w:rPr>
              <w:t>Специалисты по социальной работе</w:t>
            </w:r>
          </w:p>
        </w:tc>
      </w:tr>
      <w:tr w:rsidR="00412896" w:rsidRPr="00F04E55" w14:paraId="7CD534F7" w14:textId="77777777" w:rsidTr="00EA0C26">
        <w:trPr>
          <w:trHeight w:val="129"/>
        </w:trPr>
        <w:tc>
          <w:tcPr>
            <w:tcW w:w="467" w:type="pct"/>
          </w:tcPr>
          <w:p w14:paraId="11C9130A" w14:textId="77777777" w:rsidR="00412896" w:rsidRDefault="00412896" w:rsidP="00EA0C26">
            <w:pPr>
              <w:jc w:val="center"/>
              <w:rPr>
                <w:bCs/>
              </w:rPr>
            </w:pPr>
            <w:r>
              <w:rPr>
                <w:bCs/>
              </w:rPr>
              <w:t>2.5.</w:t>
            </w:r>
          </w:p>
        </w:tc>
        <w:tc>
          <w:tcPr>
            <w:tcW w:w="2186" w:type="pct"/>
          </w:tcPr>
          <w:p w14:paraId="69EC19F5" w14:textId="77777777" w:rsidR="00412896" w:rsidRDefault="00412896" w:rsidP="00EA0C26">
            <w:pPr>
              <w:jc w:val="both"/>
            </w:pPr>
            <w:r>
              <w:t>Социально-правовой патронаж</w:t>
            </w:r>
          </w:p>
        </w:tc>
        <w:tc>
          <w:tcPr>
            <w:tcW w:w="891" w:type="pct"/>
          </w:tcPr>
          <w:p w14:paraId="21ACB61B" w14:textId="77777777" w:rsidR="00412896" w:rsidRDefault="00412896" w:rsidP="00EA0C26">
            <w:pPr>
              <w:jc w:val="center"/>
              <w:rPr>
                <w:rStyle w:val="afb"/>
                <w:i w:val="0"/>
                <w:iCs w:val="0"/>
              </w:rPr>
            </w:pPr>
            <w:r>
              <w:rPr>
                <w:rStyle w:val="afb"/>
                <w:i w:val="0"/>
                <w:iCs w:val="0"/>
              </w:rPr>
              <w:t xml:space="preserve">согласно </w:t>
            </w:r>
          </w:p>
          <w:p w14:paraId="79D2E513" w14:textId="77777777" w:rsidR="00412896" w:rsidRDefault="00412896" w:rsidP="00EA0C26">
            <w:pPr>
              <w:jc w:val="center"/>
              <w:rPr>
                <w:rStyle w:val="afb"/>
                <w:i w:val="0"/>
                <w:iCs w:val="0"/>
              </w:rPr>
            </w:pPr>
            <w:r>
              <w:rPr>
                <w:rStyle w:val="afb"/>
                <w:i w:val="0"/>
                <w:iCs w:val="0"/>
              </w:rPr>
              <w:t>графика</w:t>
            </w:r>
          </w:p>
        </w:tc>
        <w:tc>
          <w:tcPr>
            <w:tcW w:w="1457" w:type="pct"/>
          </w:tcPr>
          <w:p w14:paraId="2AAAFDBE" w14:textId="77777777" w:rsidR="00412896" w:rsidRPr="00541BCB" w:rsidRDefault="00412896" w:rsidP="00EA0C26">
            <w:pPr>
              <w:rPr>
                <w:bCs/>
              </w:rPr>
            </w:pPr>
            <w:r w:rsidRPr="00541BCB">
              <w:rPr>
                <w:bCs/>
              </w:rPr>
              <w:t>Специалисты по социальной работе</w:t>
            </w:r>
          </w:p>
        </w:tc>
      </w:tr>
      <w:tr w:rsidR="00412896" w:rsidRPr="00F04E55" w14:paraId="55C9419D" w14:textId="77777777" w:rsidTr="00EA0C26">
        <w:trPr>
          <w:trHeight w:val="129"/>
        </w:trPr>
        <w:tc>
          <w:tcPr>
            <w:tcW w:w="467" w:type="pct"/>
          </w:tcPr>
          <w:p w14:paraId="1A5DEADC" w14:textId="77777777" w:rsidR="00412896" w:rsidRPr="00F04E55" w:rsidRDefault="00412896" w:rsidP="00EA0C26">
            <w:pPr>
              <w:jc w:val="center"/>
              <w:rPr>
                <w:bCs/>
              </w:rPr>
            </w:pPr>
            <w:r>
              <w:rPr>
                <w:bCs/>
              </w:rPr>
              <w:t>2.6.</w:t>
            </w:r>
          </w:p>
        </w:tc>
        <w:tc>
          <w:tcPr>
            <w:tcW w:w="2186" w:type="pct"/>
          </w:tcPr>
          <w:p w14:paraId="2007A89B" w14:textId="77777777" w:rsidR="00412896" w:rsidRDefault="00412896" w:rsidP="00EA0C26">
            <w:pPr>
              <w:jc w:val="both"/>
            </w:pPr>
            <w:r w:rsidRPr="005A6F6D">
              <w:t>Социальный контроль</w:t>
            </w:r>
            <w:r>
              <w:t xml:space="preserve"> (с</w:t>
            </w:r>
            <w:r w:rsidRPr="00DE25F8">
              <w:t>истемное наблюдение за жизнедеятельностью семьи</w:t>
            </w:r>
            <w:r>
              <w:t>,</w:t>
            </w:r>
            <w:r w:rsidRPr="00DE25F8">
              <w:t xml:space="preserve"> состоящей на учете</w:t>
            </w:r>
            <w:r>
              <w:t>)</w:t>
            </w:r>
          </w:p>
        </w:tc>
        <w:tc>
          <w:tcPr>
            <w:tcW w:w="891" w:type="pct"/>
          </w:tcPr>
          <w:p w14:paraId="60DBFC00" w14:textId="77777777" w:rsidR="00412896" w:rsidRPr="004E7690" w:rsidRDefault="00412896" w:rsidP="00EA0C26">
            <w:pPr>
              <w:jc w:val="center"/>
              <w:rPr>
                <w:rStyle w:val="afb"/>
                <w:i w:val="0"/>
                <w:iCs w:val="0"/>
              </w:rPr>
            </w:pPr>
            <w:r>
              <w:rPr>
                <w:rStyle w:val="afb"/>
                <w:i w:val="0"/>
                <w:iCs w:val="0"/>
              </w:rPr>
              <w:t>март-май</w:t>
            </w:r>
          </w:p>
        </w:tc>
        <w:tc>
          <w:tcPr>
            <w:tcW w:w="1457" w:type="pct"/>
          </w:tcPr>
          <w:p w14:paraId="725F86F4" w14:textId="77777777" w:rsidR="00412896" w:rsidRPr="00541BCB" w:rsidRDefault="00412896" w:rsidP="00EA0C26">
            <w:pPr>
              <w:rPr>
                <w:bCs/>
              </w:rPr>
            </w:pPr>
            <w:r w:rsidRPr="00541BCB">
              <w:rPr>
                <w:bCs/>
              </w:rPr>
              <w:t>Специалисты по социальной работе</w:t>
            </w:r>
          </w:p>
        </w:tc>
      </w:tr>
      <w:tr w:rsidR="00412896" w:rsidRPr="00F04E55" w14:paraId="2243CD53" w14:textId="77777777" w:rsidTr="00EA0C26">
        <w:trPr>
          <w:trHeight w:val="129"/>
        </w:trPr>
        <w:tc>
          <w:tcPr>
            <w:tcW w:w="467" w:type="pct"/>
          </w:tcPr>
          <w:p w14:paraId="24E7115C" w14:textId="77777777" w:rsidR="00412896" w:rsidRPr="00F04E55" w:rsidRDefault="00412896" w:rsidP="00EA0C26">
            <w:pPr>
              <w:jc w:val="center"/>
              <w:rPr>
                <w:bCs/>
              </w:rPr>
            </w:pPr>
            <w:r>
              <w:rPr>
                <w:bCs/>
              </w:rPr>
              <w:t>3.</w:t>
            </w:r>
          </w:p>
        </w:tc>
        <w:tc>
          <w:tcPr>
            <w:tcW w:w="4533" w:type="pct"/>
            <w:gridSpan w:val="3"/>
          </w:tcPr>
          <w:p w14:paraId="4F91AA6C" w14:textId="77777777" w:rsidR="00412896" w:rsidRPr="00F04E55" w:rsidRDefault="00412896" w:rsidP="00EA0C26">
            <w:pPr>
              <w:rPr>
                <w:bCs/>
              </w:rPr>
            </w:pPr>
            <w:r w:rsidRPr="009121E9">
              <w:rPr>
                <w:b/>
                <w:bdr w:val="none" w:sz="0" w:space="0" w:color="auto" w:frame="1"/>
              </w:rPr>
              <w:t>Работа по изменению мотивации клиентов и ближайшего окружения</w:t>
            </w:r>
          </w:p>
        </w:tc>
      </w:tr>
      <w:tr w:rsidR="00412896" w:rsidRPr="00F04E55" w14:paraId="3526C0CA" w14:textId="77777777" w:rsidTr="00EA0C26">
        <w:trPr>
          <w:trHeight w:val="129"/>
        </w:trPr>
        <w:tc>
          <w:tcPr>
            <w:tcW w:w="467" w:type="pct"/>
          </w:tcPr>
          <w:p w14:paraId="1E28A5B2" w14:textId="77777777" w:rsidR="00412896" w:rsidRPr="00F04E55" w:rsidRDefault="00412896" w:rsidP="00EA0C26">
            <w:pPr>
              <w:jc w:val="center"/>
              <w:rPr>
                <w:bCs/>
              </w:rPr>
            </w:pPr>
            <w:r>
              <w:rPr>
                <w:bCs/>
              </w:rPr>
              <w:t>3.1.</w:t>
            </w:r>
          </w:p>
        </w:tc>
        <w:tc>
          <w:tcPr>
            <w:tcW w:w="2186" w:type="pct"/>
          </w:tcPr>
          <w:p w14:paraId="18696E84" w14:textId="77777777" w:rsidR="00412896" w:rsidRPr="006551D0" w:rsidRDefault="00412896" w:rsidP="00EA0C26">
            <w:pPr>
              <w:pStyle w:val="af1"/>
              <w:rPr>
                <w:rFonts w:ascii="Times New Roman" w:hAnsi="Times New Roman"/>
                <w:sz w:val="24"/>
                <w:szCs w:val="24"/>
              </w:rPr>
            </w:pPr>
            <w:r w:rsidRPr="006551D0">
              <w:rPr>
                <w:rFonts w:ascii="Times New Roman" w:hAnsi="Times New Roman"/>
                <w:sz w:val="24"/>
                <w:szCs w:val="24"/>
              </w:rPr>
              <w:t>Индивидуальные беседы, консультации детей</w:t>
            </w:r>
            <w:r>
              <w:rPr>
                <w:rFonts w:ascii="Times New Roman" w:hAnsi="Times New Roman"/>
                <w:sz w:val="24"/>
                <w:szCs w:val="24"/>
              </w:rPr>
              <w:t>,</w:t>
            </w:r>
            <w:r w:rsidRPr="006551D0">
              <w:rPr>
                <w:rFonts w:ascii="Times New Roman" w:hAnsi="Times New Roman"/>
                <w:sz w:val="24"/>
                <w:szCs w:val="24"/>
              </w:rPr>
              <w:t xml:space="preserve"> родителей и членов семьи</w:t>
            </w:r>
          </w:p>
        </w:tc>
        <w:tc>
          <w:tcPr>
            <w:tcW w:w="891" w:type="pct"/>
          </w:tcPr>
          <w:p w14:paraId="1FC1710E" w14:textId="77777777" w:rsidR="00412896" w:rsidRPr="00085AFC" w:rsidRDefault="00412896" w:rsidP="00EA0C26">
            <w:pPr>
              <w:pStyle w:val="af1"/>
              <w:jc w:val="center"/>
              <w:rPr>
                <w:rFonts w:ascii="Times New Roman" w:hAnsi="Times New Roman"/>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5B1AFB47" w14:textId="77777777" w:rsidR="00412896" w:rsidRPr="00541BCB" w:rsidRDefault="00412896" w:rsidP="00EA0C26">
            <w:pPr>
              <w:rPr>
                <w:bCs/>
              </w:rPr>
            </w:pPr>
            <w:r w:rsidRPr="00541BCB">
              <w:rPr>
                <w:bCs/>
              </w:rPr>
              <w:t>Специалисты по социальной работе</w:t>
            </w:r>
          </w:p>
        </w:tc>
      </w:tr>
      <w:tr w:rsidR="00412896" w:rsidRPr="00F04E55" w14:paraId="0483ECC3" w14:textId="77777777" w:rsidTr="00EA0C26">
        <w:trPr>
          <w:trHeight w:val="129"/>
        </w:trPr>
        <w:tc>
          <w:tcPr>
            <w:tcW w:w="467" w:type="pct"/>
          </w:tcPr>
          <w:p w14:paraId="2ABED1BD" w14:textId="77777777" w:rsidR="00412896" w:rsidRPr="00F04E55" w:rsidRDefault="00412896" w:rsidP="00EA0C26">
            <w:pPr>
              <w:jc w:val="center"/>
              <w:rPr>
                <w:bCs/>
              </w:rPr>
            </w:pPr>
            <w:r>
              <w:rPr>
                <w:bCs/>
              </w:rPr>
              <w:t>3.2.</w:t>
            </w:r>
          </w:p>
        </w:tc>
        <w:tc>
          <w:tcPr>
            <w:tcW w:w="2186" w:type="pct"/>
          </w:tcPr>
          <w:p w14:paraId="7580F6A8" w14:textId="77777777" w:rsidR="00412896" w:rsidRPr="006551D0" w:rsidRDefault="00412896" w:rsidP="00EA0C26">
            <w:pPr>
              <w:pStyle w:val="af1"/>
              <w:rPr>
                <w:rFonts w:ascii="Times New Roman" w:hAnsi="Times New Roman"/>
                <w:sz w:val="24"/>
                <w:szCs w:val="24"/>
                <w:bdr w:val="none" w:sz="0" w:space="0" w:color="auto" w:frame="1"/>
              </w:rPr>
            </w:pPr>
            <w:r w:rsidRPr="006551D0">
              <w:rPr>
                <w:rFonts w:ascii="Times New Roman" w:hAnsi="Times New Roman"/>
                <w:sz w:val="24"/>
                <w:szCs w:val="24"/>
              </w:rPr>
              <w:t>Групповые консультации родителей и детей</w:t>
            </w:r>
          </w:p>
        </w:tc>
        <w:tc>
          <w:tcPr>
            <w:tcW w:w="891" w:type="pct"/>
          </w:tcPr>
          <w:p w14:paraId="6F83714E" w14:textId="77777777" w:rsidR="00412896" w:rsidRPr="00085AFC" w:rsidRDefault="00412896" w:rsidP="00EA0C26">
            <w:pPr>
              <w:pStyle w:val="af1"/>
              <w:jc w:val="center"/>
              <w:rPr>
                <w:rStyle w:val="afb"/>
                <w:rFonts w:ascii="Times New Roman" w:hAnsi="Times New Roman"/>
                <w:i w:val="0"/>
                <w:iCs w:val="0"/>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209EBB4B" w14:textId="77777777" w:rsidR="00412896" w:rsidRPr="00541BCB" w:rsidRDefault="00412896" w:rsidP="00EA0C26">
            <w:pPr>
              <w:rPr>
                <w:bCs/>
              </w:rPr>
            </w:pPr>
            <w:r w:rsidRPr="00541BCB">
              <w:rPr>
                <w:bCs/>
              </w:rPr>
              <w:t>Специалисты по социальной работе</w:t>
            </w:r>
          </w:p>
        </w:tc>
      </w:tr>
      <w:tr w:rsidR="00412896" w:rsidRPr="00F04E55" w14:paraId="21FD68FF" w14:textId="77777777" w:rsidTr="00EA0C26">
        <w:trPr>
          <w:trHeight w:val="129"/>
        </w:trPr>
        <w:tc>
          <w:tcPr>
            <w:tcW w:w="467" w:type="pct"/>
          </w:tcPr>
          <w:p w14:paraId="541EB760" w14:textId="77777777" w:rsidR="00412896" w:rsidRPr="00F04E55" w:rsidRDefault="00412896" w:rsidP="00EA0C26">
            <w:pPr>
              <w:jc w:val="center"/>
              <w:rPr>
                <w:bCs/>
              </w:rPr>
            </w:pPr>
            <w:r>
              <w:rPr>
                <w:bCs/>
              </w:rPr>
              <w:t>3.3.</w:t>
            </w:r>
          </w:p>
        </w:tc>
        <w:tc>
          <w:tcPr>
            <w:tcW w:w="2186" w:type="pct"/>
          </w:tcPr>
          <w:p w14:paraId="396DC31B" w14:textId="77777777" w:rsidR="00412896" w:rsidRPr="006551D0" w:rsidRDefault="00412896" w:rsidP="00EA0C26">
            <w:pPr>
              <w:pStyle w:val="af1"/>
              <w:rPr>
                <w:rFonts w:ascii="Times New Roman" w:hAnsi="Times New Roman"/>
                <w:sz w:val="24"/>
                <w:szCs w:val="24"/>
                <w:bdr w:val="none" w:sz="0" w:space="0" w:color="auto" w:frame="1"/>
              </w:rPr>
            </w:pPr>
            <w:r w:rsidRPr="006551D0">
              <w:rPr>
                <w:rFonts w:ascii="Times New Roman" w:hAnsi="Times New Roman"/>
                <w:sz w:val="24"/>
                <w:szCs w:val="24"/>
              </w:rPr>
              <w:t>Групповые консультации родителей и членов семьи</w:t>
            </w:r>
          </w:p>
        </w:tc>
        <w:tc>
          <w:tcPr>
            <w:tcW w:w="891" w:type="pct"/>
          </w:tcPr>
          <w:p w14:paraId="42E2A57F" w14:textId="77777777" w:rsidR="00412896" w:rsidRPr="00085AFC" w:rsidRDefault="00412896" w:rsidP="00EA0C26">
            <w:pPr>
              <w:pStyle w:val="af1"/>
              <w:jc w:val="center"/>
              <w:rPr>
                <w:rStyle w:val="afb"/>
                <w:rFonts w:ascii="Times New Roman" w:hAnsi="Times New Roman"/>
                <w:i w:val="0"/>
                <w:iCs w:val="0"/>
                <w:sz w:val="24"/>
                <w:szCs w:val="24"/>
              </w:rPr>
            </w:pPr>
            <w:r>
              <w:rPr>
                <w:rStyle w:val="afb"/>
                <w:rFonts w:ascii="Times New Roman" w:hAnsi="Times New Roman"/>
                <w:i w:val="0"/>
                <w:iCs w:val="0"/>
                <w:sz w:val="24"/>
                <w:szCs w:val="24"/>
              </w:rPr>
              <w:t>п</w:t>
            </w:r>
            <w:r w:rsidRPr="00085AFC">
              <w:rPr>
                <w:rStyle w:val="afb"/>
                <w:rFonts w:ascii="Times New Roman" w:hAnsi="Times New Roman"/>
                <w:i w:val="0"/>
                <w:iCs w:val="0"/>
                <w:sz w:val="24"/>
                <w:szCs w:val="24"/>
              </w:rPr>
              <w:t>о мере необходимости</w:t>
            </w:r>
          </w:p>
        </w:tc>
        <w:tc>
          <w:tcPr>
            <w:tcW w:w="1457" w:type="pct"/>
          </w:tcPr>
          <w:p w14:paraId="0BF3C5F1" w14:textId="77777777" w:rsidR="00412896" w:rsidRPr="00541BCB" w:rsidRDefault="00412896" w:rsidP="00EA0C26">
            <w:pPr>
              <w:rPr>
                <w:bCs/>
              </w:rPr>
            </w:pPr>
            <w:r w:rsidRPr="00541BCB">
              <w:rPr>
                <w:bCs/>
              </w:rPr>
              <w:t>Психолог, специалисты по социальной работе</w:t>
            </w:r>
          </w:p>
        </w:tc>
      </w:tr>
      <w:tr w:rsidR="00412896" w:rsidRPr="00F04E55" w14:paraId="03AA8330" w14:textId="77777777" w:rsidTr="00EA0C26">
        <w:trPr>
          <w:trHeight w:val="129"/>
        </w:trPr>
        <w:tc>
          <w:tcPr>
            <w:tcW w:w="467" w:type="pct"/>
          </w:tcPr>
          <w:p w14:paraId="11B1CC31" w14:textId="77777777" w:rsidR="00412896" w:rsidRDefault="00412896" w:rsidP="00EA0C26">
            <w:pPr>
              <w:jc w:val="center"/>
              <w:rPr>
                <w:bCs/>
              </w:rPr>
            </w:pPr>
            <w:r>
              <w:rPr>
                <w:bCs/>
              </w:rPr>
              <w:t>3.4.</w:t>
            </w:r>
          </w:p>
        </w:tc>
        <w:tc>
          <w:tcPr>
            <w:tcW w:w="2186" w:type="pct"/>
          </w:tcPr>
          <w:p w14:paraId="6CF32733" w14:textId="77777777" w:rsidR="00412896" w:rsidRPr="006551D0" w:rsidRDefault="00412896" w:rsidP="00EA0C26">
            <w:pPr>
              <w:pStyle w:val="af1"/>
              <w:rPr>
                <w:rFonts w:ascii="Times New Roman" w:hAnsi="Times New Roman"/>
                <w:sz w:val="24"/>
                <w:szCs w:val="24"/>
              </w:rPr>
            </w:pPr>
            <w:r>
              <w:rPr>
                <w:rFonts w:ascii="Times New Roman" w:hAnsi="Times New Roman"/>
                <w:sz w:val="24"/>
                <w:szCs w:val="24"/>
              </w:rPr>
              <w:t>Психолого-педагогический патронаж</w:t>
            </w:r>
          </w:p>
        </w:tc>
        <w:tc>
          <w:tcPr>
            <w:tcW w:w="891" w:type="pct"/>
          </w:tcPr>
          <w:p w14:paraId="4733C098" w14:textId="77777777" w:rsidR="00412896" w:rsidRDefault="00412896" w:rsidP="00EA0C26">
            <w:pPr>
              <w:jc w:val="center"/>
              <w:rPr>
                <w:rStyle w:val="afb"/>
                <w:i w:val="0"/>
                <w:iCs w:val="0"/>
              </w:rPr>
            </w:pPr>
            <w:r>
              <w:rPr>
                <w:rStyle w:val="afb"/>
                <w:i w:val="0"/>
                <w:iCs w:val="0"/>
              </w:rPr>
              <w:t xml:space="preserve">согласно </w:t>
            </w:r>
          </w:p>
          <w:p w14:paraId="277064CE" w14:textId="77777777" w:rsidR="00412896" w:rsidRDefault="00412896" w:rsidP="00EA0C26">
            <w:pPr>
              <w:jc w:val="center"/>
              <w:rPr>
                <w:rStyle w:val="afb"/>
                <w:i w:val="0"/>
                <w:iCs w:val="0"/>
              </w:rPr>
            </w:pPr>
            <w:r>
              <w:rPr>
                <w:rStyle w:val="afb"/>
                <w:i w:val="0"/>
                <w:iCs w:val="0"/>
              </w:rPr>
              <w:t>графика</w:t>
            </w:r>
          </w:p>
        </w:tc>
        <w:tc>
          <w:tcPr>
            <w:tcW w:w="1457" w:type="pct"/>
          </w:tcPr>
          <w:p w14:paraId="1DD807A8" w14:textId="77777777" w:rsidR="00412896" w:rsidRPr="00541BCB" w:rsidRDefault="00412896" w:rsidP="00EA0C26">
            <w:pPr>
              <w:rPr>
                <w:bCs/>
              </w:rPr>
            </w:pPr>
            <w:r w:rsidRPr="00541BCB">
              <w:rPr>
                <w:bCs/>
              </w:rPr>
              <w:t>Специалисты по социальной работе</w:t>
            </w:r>
          </w:p>
        </w:tc>
      </w:tr>
      <w:tr w:rsidR="00412896" w:rsidRPr="00F04E55" w14:paraId="5EF858BF" w14:textId="77777777" w:rsidTr="00EA0C26">
        <w:trPr>
          <w:trHeight w:val="129"/>
        </w:trPr>
        <w:tc>
          <w:tcPr>
            <w:tcW w:w="467" w:type="pct"/>
          </w:tcPr>
          <w:p w14:paraId="3F778308" w14:textId="77777777" w:rsidR="00412896" w:rsidRDefault="00412896" w:rsidP="00EA0C26">
            <w:pPr>
              <w:jc w:val="center"/>
              <w:rPr>
                <w:bCs/>
              </w:rPr>
            </w:pPr>
            <w:r>
              <w:rPr>
                <w:bCs/>
              </w:rPr>
              <w:t>3.5.</w:t>
            </w:r>
          </w:p>
        </w:tc>
        <w:tc>
          <w:tcPr>
            <w:tcW w:w="2186" w:type="pct"/>
          </w:tcPr>
          <w:p w14:paraId="66EAA564" w14:textId="77777777" w:rsidR="00412896" w:rsidRPr="006551D0" w:rsidRDefault="00412896" w:rsidP="00EA0C26">
            <w:pPr>
              <w:pStyle w:val="af1"/>
              <w:rPr>
                <w:rFonts w:ascii="Times New Roman" w:hAnsi="Times New Roman"/>
                <w:sz w:val="24"/>
                <w:szCs w:val="24"/>
              </w:rPr>
            </w:pPr>
            <w:r>
              <w:rPr>
                <w:rFonts w:ascii="Times New Roman" w:hAnsi="Times New Roman"/>
                <w:sz w:val="24"/>
                <w:szCs w:val="24"/>
              </w:rPr>
              <w:t>Социально-правовой патронаж</w:t>
            </w:r>
          </w:p>
        </w:tc>
        <w:tc>
          <w:tcPr>
            <w:tcW w:w="891" w:type="pct"/>
          </w:tcPr>
          <w:p w14:paraId="52D7E536" w14:textId="77777777" w:rsidR="00412896" w:rsidRDefault="00412896" w:rsidP="00EA0C26">
            <w:pPr>
              <w:jc w:val="center"/>
              <w:rPr>
                <w:rStyle w:val="afb"/>
                <w:i w:val="0"/>
                <w:iCs w:val="0"/>
              </w:rPr>
            </w:pPr>
            <w:r>
              <w:rPr>
                <w:rStyle w:val="afb"/>
                <w:i w:val="0"/>
                <w:iCs w:val="0"/>
              </w:rPr>
              <w:t xml:space="preserve">согласно </w:t>
            </w:r>
          </w:p>
          <w:p w14:paraId="3F813A6F" w14:textId="77777777" w:rsidR="00412896" w:rsidRDefault="00412896" w:rsidP="00EA0C26">
            <w:pPr>
              <w:jc w:val="center"/>
              <w:rPr>
                <w:rStyle w:val="afb"/>
                <w:i w:val="0"/>
                <w:iCs w:val="0"/>
              </w:rPr>
            </w:pPr>
            <w:r>
              <w:rPr>
                <w:rStyle w:val="afb"/>
                <w:i w:val="0"/>
                <w:iCs w:val="0"/>
              </w:rPr>
              <w:t>графика</w:t>
            </w:r>
          </w:p>
        </w:tc>
        <w:tc>
          <w:tcPr>
            <w:tcW w:w="1457" w:type="pct"/>
          </w:tcPr>
          <w:p w14:paraId="5BAB8ACA" w14:textId="77777777" w:rsidR="00412896" w:rsidRPr="00541BCB" w:rsidRDefault="00412896" w:rsidP="00EA0C26">
            <w:pPr>
              <w:rPr>
                <w:bCs/>
              </w:rPr>
            </w:pPr>
            <w:r w:rsidRPr="00541BCB">
              <w:rPr>
                <w:bCs/>
              </w:rPr>
              <w:t>Специалисты по социальной работе</w:t>
            </w:r>
          </w:p>
        </w:tc>
      </w:tr>
      <w:tr w:rsidR="00412896" w:rsidRPr="00F04E55" w14:paraId="706CB783" w14:textId="77777777" w:rsidTr="00EA0C26">
        <w:trPr>
          <w:trHeight w:val="129"/>
        </w:trPr>
        <w:tc>
          <w:tcPr>
            <w:tcW w:w="467" w:type="pct"/>
          </w:tcPr>
          <w:p w14:paraId="787190C4" w14:textId="77777777" w:rsidR="00412896" w:rsidRDefault="00412896" w:rsidP="00EA0C26">
            <w:pPr>
              <w:jc w:val="center"/>
              <w:rPr>
                <w:bCs/>
              </w:rPr>
            </w:pPr>
            <w:r>
              <w:rPr>
                <w:bCs/>
              </w:rPr>
              <w:t>3.6.</w:t>
            </w:r>
          </w:p>
        </w:tc>
        <w:tc>
          <w:tcPr>
            <w:tcW w:w="2186" w:type="pct"/>
          </w:tcPr>
          <w:p w14:paraId="37CBB94C" w14:textId="77777777" w:rsidR="00412896" w:rsidRPr="006551D0" w:rsidRDefault="00412896" w:rsidP="00EA0C26">
            <w:pPr>
              <w:pStyle w:val="af1"/>
              <w:rPr>
                <w:rFonts w:ascii="Times New Roman" w:hAnsi="Times New Roman"/>
                <w:sz w:val="24"/>
                <w:szCs w:val="24"/>
              </w:rPr>
            </w:pPr>
            <w:r>
              <w:rPr>
                <w:rFonts w:ascii="Times New Roman" w:hAnsi="Times New Roman"/>
                <w:sz w:val="24"/>
                <w:szCs w:val="24"/>
              </w:rPr>
              <w:t>Социально-медицинский патронаж</w:t>
            </w:r>
          </w:p>
        </w:tc>
        <w:tc>
          <w:tcPr>
            <w:tcW w:w="891" w:type="pct"/>
          </w:tcPr>
          <w:p w14:paraId="1D906976" w14:textId="77777777" w:rsidR="00412896" w:rsidRDefault="00412896" w:rsidP="00EA0C26">
            <w:pPr>
              <w:jc w:val="center"/>
              <w:rPr>
                <w:rStyle w:val="afb"/>
                <w:i w:val="0"/>
                <w:iCs w:val="0"/>
              </w:rPr>
            </w:pPr>
            <w:r>
              <w:rPr>
                <w:rStyle w:val="afb"/>
                <w:i w:val="0"/>
                <w:iCs w:val="0"/>
              </w:rPr>
              <w:t xml:space="preserve">согласно </w:t>
            </w:r>
          </w:p>
          <w:p w14:paraId="482A86F8" w14:textId="77777777" w:rsidR="00412896" w:rsidRDefault="00412896" w:rsidP="00EA0C26">
            <w:pPr>
              <w:jc w:val="center"/>
              <w:rPr>
                <w:rStyle w:val="afb"/>
                <w:i w:val="0"/>
                <w:iCs w:val="0"/>
              </w:rPr>
            </w:pPr>
            <w:r>
              <w:rPr>
                <w:rStyle w:val="afb"/>
                <w:i w:val="0"/>
                <w:iCs w:val="0"/>
              </w:rPr>
              <w:t>графика</w:t>
            </w:r>
          </w:p>
        </w:tc>
        <w:tc>
          <w:tcPr>
            <w:tcW w:w="1457" w:type="pct"/>
          </w:tcPr>
          <w:p w14:paraId="2288AD4A" w14:textId="77777777" w:rsidR="00412896" w:rsidRPr="00541BCB" w:rsidRDefault="00412896" w:rsidP="00EA0C26">
            <w:pPr>
              <w:rPr>
                <w:bCs/>
              </w:rPr>
            </w:pPr>
            <w:r w:rsidRPr="00541BCB">
              <w:rPr>
                <w:bCs/>
              </w:rPr>
              <w:t>Специалисты по социальной работе</w:t>
            </w:r>
          </w:p>
        </w:tc>
      </w:tr>
      <w:tr w:rsidR="00412896" w:rsidRPr="00F04E55" w14:paraId="53F372D0" w14:textId="77777777" w:rsidTr="00EA0C26">
        <w:trPr>
          <w:trHeight w:val="129"/>
        </w:trPr>
        <w:tc>
          <w:tcPr>
            <w:tcW w:w="467" w:type="pct"/>
          </w:tcPr>
          <w:p w14:paraId="15C90F4F" w14:textId="77777777" w:rsidR="00412896" w:rsidRPr="00F04E55" w:rsidRDefault="00412896" w:rsidP="00EA0C26">
            <w:pPr>
              <w:jc w:val="center"/>
              <w:rPr>
                <w:bCs/>
              </w:rPr>
            </w:pPr>
            <w:r>
              <w:rPr>
                <w:bCs/>
              </w:rPr>
              <w:t>4.</w:t>
            </w:r>
          </w:p>
        </w:tc>
        <w:tc>
          <w:tcPr>
            <w:tcW w:w="4533" w:type="pct"/>
            <w:gridSpan w:val="3"/>
          </w:tcPr>
          <w:p w14:paraId="5D5D00C5" w14:textId="77777777" w:rsidR="00412896" w:rsidRPr="00541BCB" w:rsidRDefault="00412896" w:rsidP="00EA0C26">
            <w:pPr>
              <w:rPr>
                <w:bCs/>
              </w:rPr>
            </w:pPr>
            <w:r w:rsidRPr="00541BCB">
              <w:rPr>
                <w:b/>
                <w:bdr w:val="none" w:sz="0" w:space="0" w:color="auto" w:frame="1"/>
              </w:rPr>
              <w:t>Проблемно-диагностический анализ</w:t>
            </w:r>
          </w:p>
        </w:tc>
      </w:tr>
      <w:tr w:rsidR="00412896" w:rsidRPr="00F04E55" w14:paraId="4FE15934" w14:textId="77777777" w:rsidTr="00EA0C26">
        <w:trPr>
          <w:trHeight w:val="129"/>
        </w:trPr>
        <w:tc>
          <w:tcPr>
            <w:tcW w:w="467" w:type="pct"/>
          </w:tcPr>
          <w:p w14:paraId="3D8868F5" w14:textId="77777777" w:rsidR="00412896" w:rsidRPr="00F04E55" w:rsidRDefault="00412896" w:rsidP="00EA0C26">
            <w:pPr>
              <w:jc w:val="center"/>
              <w:rPr>
                <w:bCs/>
              </w:rPr>
            </w:pPr>
            <w:r>
              <w:rPr>
                <w:bCs/>
              </w:rPr>
              <w:t>4.1.</w:t>
            </w:r>
          </w:p>
        </w:tc>
        <w:tc>
          <w:tcPr>
            <w:tcW w:w="2186" w:type="pct"/>
          </w:tcPr>
          <w:p w14:paraId="352F5F36" w14:textId="77777777" w:rsidR="00412896" w:rsidRDefault="00412896" w:rsidP="00EA0C26">
            <w:pPr>
              <w:spacing w:line="293" w:lineRule="atLeast"/>
              <w:jc w:val="both"/>
              <w:rPr>
                <w:bdr w:val="none" w:sz="0" w:space="0" w:color="auto" w:frame="1"/>
              </w:rPr>
            </w:pPr>
            <w:r>
              <w:rPr>
                <w:bdr w:val="none" w:sz="0" w:space="0" w:color="auto" w:frame="1"/>
              </w:rPr>
              <w:t>Психологический патронаж</w:t>
            </w:r>
          </w:p>
        </w:tc>
        <w:tc>
          <w:tcPr>
            <w:tcW w:w="891" w:type="pct"/>
          </w:tcPr>
          <w:p w14:paraId="75647D25" w14:textId="77777777" w:rsidR="00412896" w:rsidRPr="004E7690" w:rsidRDefault="00412896" w:rsidP="00EA0C26">
            <w:pPr>
              <w:jc w:val="center"/>
              <w:rPr>
                <w:rStyle w:val="afb"/>
                <w:i w:val="0"/>
                <w:iCs w:val="0"/>
              </w:rPr>
            </w:pPr>
            <w:r>
              <w:rPr>
                <w:rStyle w:val="afb"/>
                <w:i w:val="0"/>
                <w:iCs w:val="0"/>
              </w:rPr>
              <w:t>июнь</w:t>
            </w:r>
          </w:p>
        </w:tc>
        <w:tc>
          <w:tcPr>
            <w:tcW w:w="1457" w:type="pct"/>
          </w:tcPr>
          <w:p w14:paraId="2B21EF2D" w14:textId="77777777" w:rsidR="00412896" w:rsidRPr="00541BCB" w:rsidRDefault="00412896" w:rsidP="00EA0C26">
            <w:pPr>
              <w:rPr>
                <w:bCs/>
              </w:rPr>
            </w:pPr>
            <w:r w:rsidRPr="00541BCB">
              <w:rPr>
                <w:bCs/>
              </w:rPr>
              <w:t>Психолог, специалисты по социальной работе</w:t>
            </w:r>
          </w:p>
        </w:tc>
      </w:tr>
      <w:tr w:rsidR="00412896" w:rsidRPr="00F04E55" w14:paraId="0684C266" w14:textId="77777777" w:rsidTr="00EA0C26">
        <w:trPr>
          <w:trHeight w:val="129"/>
        </w:trPr>
        <w:tc>
          <w:tcPr>
            <w:tcW w:w="467" w:type="pct"/>
          </w:tcPr>
          <w:p w14:paraId="13280127" w14:textId="77777777" w:rsidR="00412896" w:rsidRPr="00F04E55" w:rsidRDefault="00412896" w:rsidP="00EA0C26">
            <w:pPr>
              <w:jc w:val="center"/>
              <w:rPr>
                <w:bCs/>
              </w:rPr>
            </w:pPr>
            <w:r>
              <w:rPr>
                <w:bCs/>
              </w:rPr>
              <w:t>4.3.</w:t>
            </w:r>
          </w:p>
        </w:tc>
        <w:tc>
          <w:tcPr>
            <w:tcW w:w="2186" w:type="pct"/>
          </w:tcPr>
          <w:p w14:paraId="00C0DFCE" w14:textId="77777777" w:rsidR="00412896" w:rsidRDefault="00412896" w:rsidP="00EA0C26">
            <w:pPr>
              <w:spacing w:line="293" w:lineRule="atLeast"/>
              <w:jc w:val="both"/>
              <w:rPr>
                <w:bdr w:val="none" w:sz="0" w:space="0" w:color="auto" w:frame="1"/>
              </w:rPr>
            </w:pPr>
            <w:r>
              <w:rPr>
                <w:bdr w:val="none" w:sz="0" w:space="0" w:color="auto" w:frame="1"/>
              </w:rPr>
              <w:t>С</w:t>
            </w:r>
            <w:r w:rsidRPr="004E7690">
              <w:rPr>
                <w:bdr w:val="none" w:sz="0" w:space="0" w:color="auto" w:frame="1"/>
              </w:rPr>
              <w:t>овместно</w:t>
            </w:r>
            <w:r>
              <w:rPr>
                <w:bdr w:val="none" w:sz="0" w:space="0" w:color="auto" w:frame="1"/>
              </w:rPr>
              <w:t>е планирование, п</w:t>
            </w:r>
            <w:r w:rsidRPr="001515D6">
              <w:rPr>
                <w:bdr w:val="none" w:sz="0" w:space="0" w:color="auto" w:frame="1"/>
              </w:rPr>
              <w:t>остановка ближайших целей</w:t>
            </w:r>
          </w:p>
        </w:tc>
        <w:tc>
          <w:tcPr>
            <w:tcW w:w="891" w:type="pct"/>
          </w:tcPr>
          <w:p w14:paraId="0256A2E1" w14:textId="77777777" w:rsidR="00412896" w:rsidRPr="004E7690" w:rsidRDefault="00412896" w:rsidP="00EA0C26">
            <w:pPr>
              <w:jc w:val="center"/>
              <w:rPr>
                <w:rStyle w:val="afb"/>
                <w:i w:val="0"/>
                <w:iCs w:val="0"/>
              </w:rPr>
            </w:pPr>
            <w:r>
              <w:rPr>
                <w:rStyle w:val="afb"/>
                <w:i w:val="0"/>
                <w:iCs w:val="0"/>
              </w:rPr>
              <w:t>постоянно</w:t>
            </w:r>
          </w:p>
        </w:tc>
        <w:tc>
          <w:tcPr>
            <w:tcW w:w="1457" w:type="pct"/>
          </w:tcPr>
          <w:p w14:paraId="50B33854" w14:textId="77777777" w:rsidR="00412896" w:rsidRPr="00541BCB" w:rsidRDefault="00412896" w:rsidP="00EA0C26">
            <w:pPr>
              <w:rPr>
                <w:bCs/>
              </w:rPr>
            </w:pPr>
            <w:r w:rsidRPr="00541BCB">
              <w:rPr>
                <w:bCs/>
              </w:rPr>
              <w:t>Члены семьи, психолог, специалист по социальной работе</w:t>
            </w:r>
          </w:p>
        </w:tc>
      </w:tr>
      <w:tr w:rsidR="00412896" w:rsidRPr="00F04E55" w14:paraId="46F2A397" w14:textId="77777777" w:rsidTr="00EA0C26">
        <w:trPr>
          <w:trHeight w:val="129"/>
        </w:trPr>
        <w:tc>
          <w:tcPr>
            <w:tcW w:w="467" w:type="pct"/>
          </w:tcPr>
          <w:p w14:paraId="2E22800C" w14:textId="77777777" w:rsidR="00412896" w:rsidRPr="00F04E55" w:rsidRDefault="00412896" w:rsidP="00EA0C26">
            <w:pPr>
              <w:jc w:val="center"/>
              <w:rPr>
                <w:bCs/>
              </w:rPr>
            </w:pPr>
            <w:r>
              <w:rPr>
                <w:bCs/>
              </w:rPr>
              <w:t>4.5.</w:t>
            </w:r>
          </w:p>
        </w:tc>
        <w:tc>
          <w:tcPr>
            <w:tcW w:w="2186" w:type="pct"/>
          </w:tcPr>
          <w:p w14:paraId="7C9720A6" w14:textId="77777777" w:rsidR="00412896" w:rsidRPr="0009141E" w:rsidRDefault="00412896" w:rsidP="00EA0C26">
            <w:pPr>
              <w:spacing w:line="293" w:lineRule="atLeast"/>
              <w:jc w:val="both"/>
              <w:rPr>
                <w:bdr w:val="none" w:sz="0" w:space="0" w:color="auto" w:frame="1"/>
              </w:rPr>
            </w:pPr>
            <w:r>
              <w:rPr>
                <w:bdr w:val="none" w:sz="0" w:space="0" w:color="auto" w:frame="1"/>
              </w:rPr>
              <w:t>Определение</w:t>
            </w:r>
            <w:r w:rsidRPr="0055231D">
              <w:rPr>
                <w:bdr w:val="none" w:sz="0" w:space="0" w:color="auto" w:frame="1"/>
              </w:rPr>
              <w:t xml:space="preserve"> трудност</w:t>
            </w:r>
            <w:r>
              <w:rPr>
                <w:bdr w:val="none" w:sz="0" w:space="0" w:color="auto" w:frame="1"/>
              </w:rPr>
              <w:t>ей,</w:t>
            </w:r>
            <w:r w:rsidRPr="0055231D">
              <w:rPr>
                <w:bdr w:val="none" w:sz="0" w:space="0" w:color="auto" w:frame="1"/>
              </w:rPr>
              <w:t xml:space="preserve"> возникшие при реализации раннее по</w:t>
            </w:r>
            <w:r>
              <w:rPr>
                <w:bdr w:val="none" w:sz="0" w:space="0" w:color="auto" w:frame="1"/>
              </w:rPr>
              <w:t xml:space="preserve">ставленных целей, </w:t>
            </w:r>
            <w:r w:rsidRPr="0055231D">
              <w:rPr>
                <w:bdr w:val="none" w:sz="0" w:space="0" w:color="auto" w:frame="1"/>
              </w:rPr>
              <w:t>пут</w:t>
            </w:r>
            <w:r>
              <w:rPr>
                <w:bdr w:val="none" w:sz="0" w:space="0" w:color="auto" w:frame="1"/>
              </w:rPr>
              <w:t>ей</w:t>
            </w:r>
            <w:r w:rsidRPr="0055231D">
              <w:rPr>
                <w:bdr w:val="none" w:sz="0" w:space="0" w:color="auto" w:frame="1"/>
              </w:rPr>
              <w:t xml:space="preserve"> устранения</w:t>
            </w:r>
            <w:r>
              <w:rPr>
                <w:bdr w:val="none" w:sz="0" w:space="0" w:color="auto" w:frame="1"/>
              </w:rPr>
              <w:t xml:space="preserve"> возникших трудностей</w:t>
            </w:r>
            <w:r w:rsidRPr="0055231D">
              <w:rPr>
                <w:bdr w:val="none" w:sz="0" w:space="0" w:color="auto" w:frame="1"/>
              </w:rPr>
              <w:t>, коррекция цели</w:t>
            </w:r>
          </w:p>
        </w:tc>
        <w:tc>
          <w:tcPr>
            <w:tcW w:w="891" w:type="pct"/>
          </w:tcPr>
          <w:p w14:paraId="4CCC8DC5" w14:textId="77777777" w:rsidR="00412896" w:rsidRPr="004E7690" w:rsidRDefault="00412896" w:rsidP="00EA0C26">
            <w:pPr>
              <w:jc w:val="center"/>
              <w:rPr>
                <w:rStyle w:val="afb"/>
                <w:i w:val="0"/>
                <w:iCs w:val="0"/>
              </w:rPr>
            </w:pPr>
            <w:r>
              <w:rPr>
                <w:rStyle w:val="afb"/>
                <w:i w:val="0"/>
                <w:iCs w:val="0"/>
              </w:rPr>
              <w:t>постоянно</w:t>
            </w:r>
          </w:p>
        </w:tc>
        <w:tc>
          <w:tcPr>
            <w:tcW w:w="1457" w:type="pct"/>
          </w:tcPr>
          <w:p w14:paraId="5E679602" w14:textId="77777777" w:rsidR="00412896" w:rsidRPr="00541BCB" w:rsidRDefault="00412896" w:rsidP="00EA0C26">
            <w:pPr>
              <w:rPr>
                <w:bCs/>
              </w:rPr>
            </w:pPr>
            <w:r w:rsidRPr="00541BCB">
              <w:rPr>
                <w:bCs/>
              </w:rPr>
              <w:t>Психолог, специалисты по социальной работе</w:t>
            </w:r>
          </w:p>
        </w:tc>
      </w:tr>
      <w:tr w:rsidR="00412896" w:rsidRPr="00F04E55" w14:paraId="3B356576" w14:textId="77777777" w:rsidTr="00EA0C26">
        <w:trPr>
          <w:trHeight w:val="129"/>
        </w:trPr>
        <w:tc>
          <w:tcPr>
            <w:tcW w:w="467" w:type="pct"/>
          </w:tcPr>
          <w:p w14:paraId="657AC207" w14:textId="77777777" w:rsidR="00412896" w:rsidRPr="00F04E55" w:rsidRDefault="00412896" w:rsidP="00EA0C26">
            <w:pPr>
              <w:jc w:val="center"/>
              <w:rPr>
                <w:bCs/>
              </w:rPr>
            </w:pPr>
            <w:r>
              <w:rPr>
                <w:bCs/>
              </w:rPr>
              <w:t>4.6.</w:t>
            </w:r>
          </w:p>
        </w:tc>
        <w:tc>
          <w:tcPr>
            <w:tcW w:w="2186" w:type="pct"/>
          </w:tcPr>
          <w:p w14:paraId="31726F25" w14:textId="77777777" w:rsidR="00412896" w:rsidRPr="009F2F65" w:rsidRDefault="00412896" w:rsidP="00EA0C26">
            <w:pPr>
              <w:spacing w:line="293" w:lineRule="atLeast"/>
              <w:jc w:val="both"/>
              <w:rPr>
                <w:color w:val="000000"/>
                <w:bdr w:val="none" w:sz="0" w:space="0" w:color="auto" w:frame="1"/>
              </w:rPr>
            </w:pPr>
            <w:r w:rsidRPr="009F2F65">
              <w:rPr>
                <w:color w:val="000000"/>
              </w:rPr>
              <w:t>Социально-психологический патронаж</w:t>
            </w:r>
          </w:p>
        </w:tc>
        <w:tc>
          <w:tcPr>
            <w:tcW w:w="891" w:type="pct"/>
          </w:tcPr>
          <w:p w14:paraId="0E1EA7CD" w14:textId="77777777" w:rsidR="00412896" w:rsidRPr="004E7690" w:rsidRDefault="00412896" w:rsidP="00EA0C26">
            <w:pPr>
              <w:jc w:val="center"/>
              <w:rPr>
                <w:rStyle w:val="afb"/>
                <w:i w:val="0"/>
                <w:iCs w:val="0"/>
              </w:rPr>
            </w:pPr>
            <w:r>
              <w:rPr>
                <w:rStyle w:val="afb"/>
                <w:i w:val="0"/>
                <w:iCs w:val="0"/>
              </w:rPr>
              <w:t>Согласно графика</w:t>
            </w:r>
          </w:p>
        </w:tc>
        <w:tc>
          <w:tcPr>
            <w:tcW w:w="1457" w:type="pct"/>
          </w:tcPr>
          <w:p w14:paraId="49181048" w14:textId="77777777" w:rsidR="00412896" w:rsidRPr="00541BCB" w:rsidRDefault="00412896" w:rsidP="00EA0C26">
            <w:pPr>
              <w:rPr>
                <w:bCs/>
              </w:rPr>
            </w:pPr>
            <w:r w:rsidRPr="00541BCB">
              <w:rPr>
                <w:bCs/>
              </w:rPr>
              <w:t>Психолог</w:t>
            </w:r>
          </w:p>
        </w:tc>
      </w:tr>
      <w:tr w:rsidR="00412896" w:rsidRPr="00F04E55" w14:paraId="27DAE83B" w14:textId="77777777" w:rsidTr="00EA0C26">
        <w:trPr>
          <w:trHeight w:val="129"/>
        </w:trPr>
        <w:tc>
          <w:tcPr>
            <w:tcW w:w="467" w:type="pct"/>
          </w:tcPr>
          <w:p w14:paraId="0A822867" w14:textId="77777777" w:rsidR="00412896" w:rsidRPr="00F04E55" w:rsidRDefault="00412896" w:rsidP="00EA0C26">
            <w:pPr>
              <w:jc w:val="center"/>
              <w:rPr>
                <w:bCs/>
              </w:rPr>
            </w:pPr>
            <w:r>
              <w:rPr>
                <w:bCs/>
              </w:rPr>
              <w:t>4.7.</w:t>
            </w:r>
          </w:p>
        </w:tc>
        <w:tc>
          <w:tcPr>
            <w:tcW w:w="2186" w:type="pct"/>
          </w:tcPr>
          <w:p w14:paraId="3E54A44D" w14:textId="77777777" w:rsidR="00412896" w:rsidRPr="009F2F65" w:rsidRDefault="00412896" w:rsidP="00EA0C26">
            <w:pPr>
              <w:spacing w:line="293" w:lineRule="atLeast"/>
              <w:jc w:val="both"/>
              <w:rPr>
                <w:color w:val="000000"/>
              </w:rPr>
            </w:pPr>
            <w:r>
              <w:rPr>
                <w:color w:val="000000"/>
              </w:rPr>
              <w:t>Социально-педагогическое консультирование</w:t>
            </w:r>
          </w:p>
        </w:tc>
        <w:tc>
          <w:tcPr>
            <w:tcW w:w="891" w:type="pct"/>
          </w:tcPr>
          <w:p w14:paraId="502FF03E" w14:textId="77777777" w:rsidR="00412896" w:rsidRPr="004E7690" w:rsidRDefault="00412896" w:rsidP="00EA0C26">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5A20654C" w14:textId="77777777" w:rsidR="00412896" w:rsidRPr="00541BCB" w:rsidRDefault="00412896" w:rsidP="00EA0C26">
            <w:pPr>
              <w:rPr>
                <w:bCs/>
              </w:rPr>
            </w:pPr>
            <w:r w:rsidRPr="00541BCB">
              <w:rPr>
                <w:bCs/>
              </w:rPr>
              <w:t>Специалисты по социальной работе</w:t>
            </w:r>
          </w:p>
        </w:tc>
      </w:tr>
      <w:tr w:rsidR="00412896" w:rsidRPr="00F04E55" w14:paraId="5629783C" w14:textId="77777777" w:rsidTr="00EA0C26">
        <w:trPr>
          <w:trHeight w:val="129"/>
        </w:trPr>
        <w:tc>
          <w:tcPr>
            <w:tcW w:w="467" w:type="pct"/>
          </w:tcPr>
          <w:p w14:paraId="140BEE30" w14:textId="77777777" w:rsidR="00412896" w:rsidRPr="00F04E55" w:rsidRDefault="00412896" w:rsidP="00EA0C26">
            <w:pPr>
              <w:jc w:val="center"/>
              <w:rPr>
                <w:bCs/>
              </w:rPr>
            </w:pPr>
            <w:r>
              <w:rPr>
                <w:bCs/>
              </w:rPr>
              <w:t>4.8.</w:t>
            </w:r>
          </w:p>
        </w:tc>
        <w:tc>
          <w:tcPr>
            <w:tcW w:w="2186" w:type="pct"/>
          </w:tcPr>
          <w:p w14:paraId="28BD573E" w14:textId="77777777" w:rsidR="00412896" w:rsidRDefault="00412896" w:rsidP="00EA0C26">
            <w:pPr>
              <w:spacing w:line="293" w:lineRule="atLeast"/>
              <w:jc w:val="both"/>
              <w:rPr>
                <w:color w:val="000000"/>
              </w:rPr>
            </w:pPr>
            <w:r>
              <w:rPr>
                <w:color w:val="000000"/>
              </w:rPr>
              <w:t>Педагогическая коррекция</w:t>
            </w:r>
          </w:p>
        </w:tc>
        <w:tc>
          <w:tcPr>
            <w:tcW w:w="891" w:type="pct"/>
          </w:tcPr>
          <w:p w14:paraId="02C8BB05" w14:textId="77777777" w:rsidR="00412896" w:rsidRPr="00085AFC" w:rsidRDefault="00412896" w:rsidP="00EA0C26">
            <w:pPr>
              <w:jc w:val="center"/>
              <w:rPr>
                <w:rStyle w:val="afb"/>
                <w:b/>
                <w:i w:val="0"/>
                <w:iCs w:val="0"/>
              </w:rPr>
            </w:pPr>
            <w:r>
              <w:rPr>
                <w:rStyle w:val="afb"/>
                <w:i w:val="0"/>
                <w:iCs w:val="0"/>
              </w:rPr>
              <w:t xml:space="preserve">в соответствии с </w:t>
            </w:r>
            <w:r w:rsidRPr="00085AFC">
              <w:rPr>
                <w:rStyle w:val="afb"/>
                <w:i w:val="0"/>
                <w:iCs w:val="0"/>
              </w:rPr>
              <w:t>ИПР</w:t>
            </w:r>
          </w:p>
        </w:tc>
        <w:tc>
          <w:tcPr>
            <w:tcW w:w="1457" w:type="pct"/>
          </w:tcPr>
          <w:p w14:paraId="69BB6BF5" w14:textId="77777777" w:rsidR="00412896" w:rsidRPr="00541BCB" w:rsidRDefault="00412896" w:rsidP="00EA0C26">
            <w:pPr>
              <w:rPr>
                <w:bCs/>
              </w:rPr>
            </w:pPr>
            <w:r w:rsidRPr="00541BCB">
              <w:rPr>
                <w:bCs/>
              </w:rPr>
              <w:t>Специалисты по социальной работе</w:t>
            </w:r>
          </w:p>
        </w:tc>
      </w:tr>
      <w:tr w:rsidR="00412896" w:rsidRPr="00F04E55" w14:paraId="29D4A916" w14:textId="77777777" w:rsidTr="00EA0C26">
        <w:trPr>
          <w:trHeight w:val="129"/>
        </w:trPr>
        <w:tc>
          <w:tcPr>
            <w:tcW w:w="467" w:type="pct"/>
          </w:tcPr>
          <w:p w14:paraId="0FF68BAA" w14:textId="77777777" w:rsidR="00412896" w:rsidRPr="00F04E55" w:rsidRDefault="00412896" w:rsidP="00EA0C26">
            <w:pPr>
              <w:jc w:val="center"/>
              <w:rPr>
                <w:bCs/>
              </w:rPr>
            </w:pPr>
            <w:r>
              <w:rPr>
                <w:bCs/>
              </w:rPr>
              <w:t>4.9.</w:t>
            </w:r>
          </w:p>
        </w:tc>
        <w:tc>
          <w:tcPr>
            <w:tcW w:w="2186" w:type="pct"/>
            <w:vAlign w:val="center"/>
          </w:tcPr>
          <w:p w14:paraId="0058A186" w14:textId="77777777" w:rsidR="00412896" w:rsidRPr="009F2F65" w:rsidRDefault="00412896" w:rsidP="00EA0C26">
            <w:pPr>
              <w:spacing w:before="100" w:beforeAutospacing="1" w:after="100" w:afterAutospacing="1"/>
              <w:rPr>
                <w:color w:val="000000"/>
              </w:rPr>
            </w:pPr>
            <w:r w:rsidRPr="009F2F65">
              <w:rPr>
                <w:color w:val="000000"/>
              </w:rPr>
              <w:t>Социально-педагогический патронаж</w:t>
            </w:r>
          </w:p>
        </w:tc>
        <w:tc>
          <w:tcPr>
            <w:tcW w:w="891" w:type="pct"/>
          </w:tcPr>
          <w:p w14:paraId="63393DF6" w14:textId="77777777" w:rsidR="00412896" w:rsidRDefault="00412896" w:rsidP="00EA0C26">
            <w:pPr>
              <w:jc w:val="center"/>
              <w:rPr>
                <w:rStyle w:val="afb"/>
                <w:i w:val="0"/>
                <w:iCs w:val="0"/>
              </w:rPr>
            </w:pPr>
            <w:r>
              <w:rPr>
                <w:rStyle w:val="afb"/>
                <w:i w:val="0"/>
                <w:iCs w:val="0"/>
              </w:rPr>
              <w:t xml:space="preserve">согласно </w:t>
            </w:r>
          </w:p>
          <w:p w14:paraId="260AED9F" w14:textId="77777777" w:rsidR="00412896" w:rsidRPr="004E7690" w:rsidRDefault="00412896" w:rsidP="00EA0C26">
            <w:pPr>
              <w:jc w:val="center"/>
              <w:rPr>
                <w:rStyle w:val="afb"/>
                <w:i w:val="0"/>
                <w:iCs w:val="0"/>
              </w:rPr>
            </w:pPr>
            <w:r>
              <w:rPr>
                <w:rStyle w:val="afb"/>
                <w:i w:val="0"/>
                <w:iCs w:val="0"/>
              </w:rPr>
              <w:t>графика</w:t>
            </w:r>
          </w:p>
        </w:tc>
        <w:tc>
          <w:tcPr>
            <w:tcW w:w="1457" w:type="pct"/>
          </w:tcPr>
          <w:p w14:paraId="0C4ABA2B" w14:textId="77777777" w:rsidR="00412896" w:rsidRPr="00541BCB" w:rsidRDefault="00412896" w:rsidP="00EA0C26">
            <w:pPr>
              <w:rPr>
                <w:bCs/>
              </w:rPr>
            </w:pPr>
            <w:r w:rsidRPr="00541BCB">
              <w:rPr>
                <w:bCs/>
              </w:rPr>
              <w:t>Специалисты по социальной работе</w:t>
            </w:r>
          </w:p>
        </w:tc>
      </w:tr>
      <w:tr w:rsidR="00412896" w:rsidRPr="00F04E55" w14:paraId="033CC12D" w14:textId="77777777" w:rsidTr="00EA0C26">
        <w:trPr>
          <w:trHeight w:val="129"/>
        </w:trPr>
        <w:tc>
          <w:tcPr>
            <w:tcW w:w="467" w:type="pct"/>
          </w:tcPr>
          <w:p w14:paraId="5E6783F0" w14:textId="77777777" w:rsidR="00412896" w:rsidRPr="00F04E55" w:rsidRDefault="00412896" w:rsidP="00EA0C26">
            <w:pPr>
              <w:jc w:val="center"/>
              <w:rPr>
                <w:bCs/>
              </w:rPr>
            </w:pPr>
            <w:r>
              <w:rPr>
                <w:bCs/>
              </w:rPr>
              <w:t>5.</w:t>
            </w:r>
          </w:p>
        </w:tc>
        <w:tc>
          <w:tcPr>
            <w:tcW w:w="4533" w:type="pct"/>
            <w:gridSpan w:val="3"/>
          </w:tcPr>
          <w:p w14:paraId="443D6AF3" w14:textId="77777777" w:rsidR="00412896" w:rsidRPr="00541BCB" w:rsidRDefault="00412896" w:rsidP="00EA0C26">
            <w:pPr>
              <w:rPr>
                <w:bCs/>
              </w:rPr>
            </w:pPr>
            <w:r w:rsidRPr="00541BCB">
              <w:rPr>
                <w:b/>
                <w:bdr w:val="none" w:sz="0" w:space="0" w:color="auto" w:frame="1"/>
              </w:rPr>
              <w:t>Стадия организационно-деятельной работы</w:t>
            </w:r>
          </w:p>
        </w:tc>
      </w:tr>
      <w:tr w:rsidR="00412896" w:rsidRPr="00F04E55" w14:paraId="58952363" w14:textId="77777777" w:rsidTr="00EA0C26">
        <w:trPr>
          <w:trHeight w:val="129"/>
        </w:trPr>
        <w:tc>
          <w:tcPr>
            <w:tcW w:w="467" w:type="pct"/>
          </w:tcPr>
          <w:p w14:paraId="4CCB871B" w14:textId="77777777" w:rsidR="00412896" w:rsidRPr="00F04E55" w:rsidRDefault="00412896" w:rsidP="00EA0C26">
            <w:pPr>
              <w:jc w:val="center"/>
              <w:rPr>
                <w:bCs/>
              </w:rPr>
            </w:pPr>
            <w:r>
              <w:rPr>
                <w:bCs/>
              </w:rPr>
              <w:t>5.1.</w:t>
            </w:r>
          </w:p>
        </w:tc>
        <w:tc>
          <w:tcPr>
            <w:tcW w:w="2186" w:type="pct"/>
          </w:tcPr>
          <w:p w14:paraId="370AF3A6" w14:textId="77777777" w:rsidR="00412896" w:rsidRPr="0001260C" w:rsidRDefault="00412896" w:rsidP="00EA0C26">
            <w:pPr>
              <w:rPr>
                <w:bCs/>
              </w:rPr>
            </w:pPr>
            <w:r w:rsidRPr="004E7690">
              <w:rPr>
                <w:bCs/>
              </w:rPr>
              <w:t>Реализация ИПР</w:t>
            </w:r>
          </w:p>
        </w:tc>
        <w:tc>
          <w:tcPr>
            <w:tcW w:w="891" w:type="pct"/>
          </w:tcPr>
          <w:p w14:paraId="3A31F3CF" w14:textId="77777777" w:rsidR="00412896" w:rsidRPr="004E7690" w:rsidRDefault="00412896" w:rsidP="00EA0C26">
            <w:pPr>
              <w:jc w:val="center"/>
              <w:rPr>
                <w:rStyle w:val="afb"/>
                <w:i w:val="0"/>
                <w:iCs w:val="0"/>
              </w:rPr>
            </w:pPr>
            <w:r>
              <w:rPr>
                <w:rStyle w:val="afb"/>
                <w:i w:val="0"/>
                <w:iCs w:val="0"/>
              </w:rPr>
              <w:t>постоянно</w:t>
            </w:r>
          </w:p>
        </w:tc>
        <w:tc>
          <w:tcPr>
            <w:tcW w:w="1457" w:type="pct"/>
          </w:tcPr>
          <w:p w14:paraId="29631123" w14:textId="77777777" w:rsidR="00412896" w:rsidRPr="00541BCB" w:rsidRDefault="00412896" w:rsidP="00EA0C26">
            <w:pPr>
              <w:rPr>
                <w:bCs/>
              </w:rPr>
            </w:pPr>
            <w:r w:rsidRPr="00541BCB">
              <w:rPr>
                <w:bCs/>
              </w:rPr>
              <w:t>Специалисты по социальной работе</w:t>
            </w:r>
          </w:p>
        </w:tc>
      </w:tr>
      <w:tr w:rsidR="00412896" w:rsidRPr="00F04E55" w14:paraId="4B44DE05" w14:textId="77777777" w:rsidTr="00EA0C26">
        <w:trPr>
          <w:trHeight w:val="129"/>
        </w:trPr>
        <w:tc>
          <w:tcPr>
            <w:tcW w:w="467" w:type="pct"/>
          </w:tcPr>
          <w:p w14:paraId="6C7B653A" w14:textId="77777777" w:rsidR="00412896" w:rsidRPr="00F04E55" w:rsidRDefault="00412896" w:rsidP="00EA0C26">
            <w:pPr>
              <w:jc w:val="center"/>
              <w:rPr>
                <w:bCs/>
              </w:rPr>
            </w:pPr>
            <w:r>
              <w:rPr>
                <w:bCs/>
              </w:rPr>
              <w:t>5.2.</w:t>
            </w:r>
          </w:p>
        </w:tc>
        <w:tc>
          <w:tcPr>
            <w:tcW w:w="2186" w:type="pct"/>
          </w:tcPr>
          <w:p w14:paraId="54E76139" w14:textId="77777777" w:rsidR="00412896" w:rsidRDefault="00412896" w:rsidP="00EA0C26">
            <w:pPr>
              <w:rPr>
                <w:bCs/>
              </w:rPr>
            </w:pPr>
            <w:r w:rsidRPr="0001260C">
              <w:rPr>
                <w:bCs/>
              </w:rPr>
              <w:t>Социально-реабилитационная работа</w:t>
            </w:r>
          </w:p>
        </w:tc>
        <w:tc>
          <w:tcPr>
            <w:tcW w:w="891" w:type="pct"/>
          </w:tcPr>
          <w:p w14:paraId="4B89AAFD" w14:textId="77777777" w:rsidR="00412896" w:rsidRPr="004E7690" w:rsidRDefault="00412896" w:rsidP="00EA0C26">
            <w:pPr>
              <w:jc w:val="center"/>
              <w:rPr>
                <w:rStyle w:val="afb"/>
                <w:i w:val="0"/>
                <w:iCs w:val="0"/>
              </w:rPr>
            </w:pPr>
            <w:r>
              <w:rPr>
                <w:rStyle w:val="afb"/>
                <w:i w:val="0"/>
                <w:iCs w:val="0"/>
              </w:rPr>
              <w:t>постоянно</w:t>
            </w:r>
          </w:p>
        </w:tc>
        <w:tc>
          <w:tcPr>
            <w:tcW w:w="1457" w:type="pct"/>
          </w:tcPr>
          <w:p w14:paraId="7B71793C" w14:textId="77777777" w:rsidR="00412896" w:rsidRPr="00541BCB" w:rsidRDefault="00412896" w:rsidP="00EA0C26">
            <w:pPr>
              <w:rPr>
                <w:bCs/>
              </w:rPr>
            </w:pPr>
            <w:r w:rsidRPr="00541BCB">
              <w:rPr>
                <w:bCs/>
              </w:rPr>
              <w:t>Специалисты по социальной работе</w:t>
            </w:r>
          </w:p>
        </w:tc>
      </w:tr>
      <w:tr w:rsidR="00412896" w:rsidRPr="00F04E55" w14:paraId="2F6C9592" w14:textId="77777777" w:rsidTr="00EA0C26">
        <w:trPr>
          <w:trHeight w:val="129"/>
        </w:trPr>
        <w:tc>
          <w:tcPr>
            <w:tcW w:w="467" w:type="pct"/>
          </w:tcPr>
          <w:p w14:paraId="2C063CF6" w14:textId="77777777" w:rsidR="00412896" w:rsidRPr="00F04E55" w:rsidRDefault="00412896" w:rsidP="00EA0C26">
            <w:pPr>
              <w:jc w:val="center"/>
              <w:rPr>
                <w:bCs/>
              </w:rPr>
            </w:pPr>
            <w:r>
              <w:rPr>
                <w:bCs/>
              </w:rPr>
              <w:t>5.3.</w:t>
            </w:r>
          </w:p>
        </w:tc>
        <w:tc>
          <w:tcPr>
            <w:tcW w:w="2186" w:type="pct"/>
          </w:tcPr>
          <w:p w14:paraId="065D665D" w14:textId="77777777" w:rsidR="00412896" w:rsidRPr="00BB601C" w:rsidRDefault="00412896" w:rsidP="00EA0C26">
            <w:pPr>
              <w:rPr>
                <w:b/>
                <w:bCs/>
                <w:i/>
              </w:rPr>
            </w:pPr>
            <w:r>
              <w:rPr>
                <w:bCs/>
              </w:rPr>
              <w:t>Р</w:t>
            </w:r>
            <w:r w:rsidRPr="00BB601C">
              <w:rPr>
                <w:bCs/>
              </w:rPr>
              <w:t>азработка рекомендаций родителям по решению проблемы</w:t>
            </w:r>
          </w:p>
        </w:tc>
        <w:tc>
          <w:tcPr>
            <w:tcW w:w="891" w:type="pct"/>
          </w:tcPr>
          <w:p w14:paraId="482CABB7" w14:textId="77777777" w:rsidR="00412896" w:rsidRPr="004E7690" w:rsidRDefault="00412896" w:rsidP="00EA0C26">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74C47294" w14:textId="77777777" w:rsidR="00412896" w:rsidRPr="00541BCB" w:rsidRDefault="00412896" w:rsidP="00EA0C26">
            <w:pPr>
              <w:rPr>
                <w:bCs/>
              </w:rPr>
            </w:pPr>
            <w:r w:rsidRPr="00541BCB">
              <w:rPr>
                <w:bCs/>
              </w:rPr>
              <w:t>Специалисты по социальной работе</w:t>
            </w:r>
          </w:p>
        </w:tc>
      </w:tr>
      <w:tr w:rsidR="00412896" w:rsidRPr="00F04E55" w14:paraId="1D7413BF" w14:textId="77777777" w:rsidTr="00EA0C26">
        <w:trPr>
          <w:trHeight w:val="129"/>
        </w:trPr>
        <w:tc>
          <w:tcPr>
            <w:tcW w:w="467" w:type="pct"/>
          </w:tcPr>
          <w:p w14:paraId="73B2DAFA" w14:textId="77777777" w:rsidR="00412896" w:rsidRPr="00F04E55" w:rsidRDefault="00412896" w:rsidP="00EA0C26">
            <w:pPr>
              <w:jc w:val="center"/>
              <w:rPr>
                <w:bCs/>
              </w:rPr>
            </w:pPr>
            <w:r>
              <w:rPr>
                <w:bCs/>
              </w:rPr>
              <w:t>5.4.</w:t>
            </w:r>
          </w:p>
        </w:tc>
        <w:tc>
          <w:tcPr>
            <w:tcW w:w="2186" w:type="pct"/>
          </w:tcPr>
          <w:p w14:paraId="2F8799F7" w14:textId="77777777" w:rsidR="00412896" w:rsidRDefault="00412896" w:rsidP="00EA0C26">
            <w:pPr>
              <w:rPr>
                <w:bCs/>
              </w:rPr>
            </w:pPr>
            <w:r w:rsidRPr="00DE25F8">
              <w:rPr>
                <w:bCs/>
              </w:rPr>
              <w:t xml:space="preserve">Выпуск </w:t>
            </w:r>
            <w:r>
              <w:rPr>
                <w:bCs/>
              </w:rPr>
              <w:t xml:space="preserve">и распространение </w:t>
            </w:r>
            <w:r w:rsidRPr="00DE25F8">
              <w:rPr>
                <w:bCs/>
              </w:rPr>
              <w:t>тематических листовок</w:t>
            </w:r>
            <w:r>
              <w:rPr>
                <w:bCs/>
              </w:rPr>
              <w:t xml:space="preserve"> и</w:t>
            </w:r>
            <w:r w:rsidRPr="00DE25F8">
              <w:rPr>
                <w:bCs/>
              </w:rPr>
              <w:t xml:space="preserve"> </w:t>
            </w:r>
            <w:r w:rsidRPr="0055231D">
              <w:rPr>
                <w:bCs/>
              </w:rPr>
              <w:t xml:space="preserve">тематических </w:t>
            </w:r>
            <w:r>
              <w:rPr>
                <w:bCs/>
              </w:rPr>
              <w:t>буклетов</w:t>
            </w:r>
          </w:p>
        </w:tc>
        <w:tc>
          <w:tcPr>
            <w:tcW w:w="891" w:type="pct"/>
          </w:tcPr>
          <w:p w14:paraId="002A5700" w14:textId="77777777" w:rsidR="00412896" w:rsidRPr="004E7690" w:rsidRDefault="00412896" w:rsidP="00EA0C26">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73584C4D" w14:textId="77777777" w:rsidR="00412896" w:rsidRPr="00541BCB" w:rsidRDefault="00412896" w:rsidP="00EA0C26">
            <w:pPr>
              <w:rPr>
                <w:bCs/>
              </w:rPr>
            </w:pPr>
            <w:r w:rsidRPr="00541BCB">
              <w:rPr>
                <w:bCs/>
              </w:rPr>
              <w:t>Специалисты по социальной работе</w:t>
            </w:r>
          </w:p>
        </w:tc>
      </w:tr>
      <w:tr w:rsidR="00412896" w:rsidRPr="00F04E55" w14:paraId="3A806BE6" w14:textId="77777777" w:rsidTr="00EA0C26">
        <w:trPr>
          <w:trHeight w:val="129"/>
        </w:trPr>
        <w:tc>
          <w:tcPr>
            <w:tcW w:w="467" w:type="pct"/>
          </w:tcPr>
          <w:p w14:paraId="09264C4C" w14:textId="77777777" w:rsidR="00412896" w:rsidRPr="00F04E55" w:rsidRDefault="00412896" w:rsidP="00EA0C26">
            <w:pPr>
              <w:jc w:val="center"/>
              <w:rPr>
                <w:bCs/>
              </w:rPr>
            </w:pPr>
            <w:r>
              <w:rPr>
                <w:bCs/>
              </w:rPr>
              <w:t>5.5.</w:t>
            </w:r>
          </w:p>
        </w:tc>
        <w:tc>
          <w:tcPr>
            <w:tcW w:w="2186" w:type="pct"/>
          </w:tcPr>
          <w:p w14:paraId="1D49C525" w14:textId="77777777" w:rsidR="00412896" w:rsidRDefault="00412896" w:rsidP="00EA0C26">
            <w:pPr>
              <w:rPr>
                <w:rStyle w:val="afb"/>
                <w:i w:val="0"/>
                <w:iCs w:val="0"/>
              </w:rPr>
            </w:pPr>
            <w:r>
              <w:rPr>
                <w:rStyle w:val="afb"/>
                <w:i w:val="0"/>
                <w:iCs w:val="0"/>
              </w:rPr>
              <w:t>С</w:t>
            </w:r>
            <w:r w:rsidRPr="00D91E5F">
              <w:rPr>
                <w:rStyle w:val="afb"/>
                <w:i w:val="0"/>
                <w:iCs w:val="0"/>
              </w:rPr>
              <w:t>опровождение семей в виде консультаций специалистов</w:t>
            </w:r>
            <w:r>
              <w:rPr>
                <w:rStyle w:val="afb"/>
                <w:i w:val="0"/>
                <w:iCs w:val="0"/>
              </w:rPr>
              <w:t xml:space="preserve"> и </w:t>
            </w:r>
            <w:r w:rsidRPr="00D91E5F">
              <w:rPr>
                <w:rStyle w:val="afb"/>
                <w:i w:val="0"/>
                <w:iCs w:val="0"/>
              </w:rPr>
              <w:t>наблюдение</w:t>
            </w:r>
          </w:p>
        </w:tc>
        <w:tc>
          <w:tcPr>
            <w:tcW w:w="891" w:type="pct"/>
          </w:tcPr>
          <w:p w14:paraId="321CE57F" w14:textId="77777777" w:rsidR="00412896" w:rsidRPr="004E7690" w:rsidRDefault="00412896" w:rsidP="00EA0C26">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199D16CD" w14:textId="77777777" w:rsidR="00412896" w:rsidRPr="00541BCB" w:rsidRDefault="00412896" w:rsidP="00EA0C26">
            <w:pPr>
              <w:rPr>
                <w:bCs/>
              </w:rPr>
            </w:pPr>
            <w:r w:rsidRPr="00541BCB">
              <w:rPr>
                <w:bCs/>
              </w:rPr>
              <w:t>Специалисты по социальной работе</w:t>
            </w:r>
          </w:p>
        </w:tc>
      </w:tr>
      <w:tr w:rsidR="00412896" w:rsidRPr="00F04E55" w14:paraId="6B19A531" w14:textId="77777777" w:rsidTr="00EA0C26">
        <w:trPr>
          <w:trHeight w:val="129"/>
        </w:trPr>
        <w:tc>
          <w:tcPr>
            <w:tcW w:w="467" w:type="pct"/>
          </w:tcPr>
          <w:p w14:paraId="6BB81D96" w14:textId="77777777" w:rsidR="00412896" w:rsidRPr="00F04E55" w:rsidRDefault="00412896" w:rsidP="00EA0C26">
            <w:pPr>
              <w:jc w:val="center"/>
              <w:rPr>
                <w:bCs/>
              </w:rPr>
            </w:pPr>
            <w:r>
              <w:rPr>
                <w:bCs/>
              </w:rPr>
              <w:t>5.6.</w:t>
            </w:r>
          </w:p>
        </w:tc>
        <w:tc>
          <w:tcPr>
            <w:tcW w:w="2186" w:type="pct"/>
          </w:tcPr>
          <w:p w14:paraId="1153E4D4" w14:textId="77777777" w:rsidR="00412896" w:rsidRPr="00D91E5F" w:rsidRDefault="00412896" w:rsidP="00EA0C26">
            <w:pPr>
              <w:rPr>
                <w:bdr w:val="none" w:sz="0" w:space="0" w:color="auto" w:frame="1"/>
              </w:rPr>
            </w:pPr>
            <w:r>
              <w:rPr>
                <w:rStyle w:val="afb"/>
                <w:i w:val="0"/>
                <w:iCs w:val="0"/>
              </w:rPr>
              <w:t>П</w:t>
            </w:r>
            <w:r w:rsidRPr="00D91E5F">
              <w:rPr>
                <w:rStyle w:val="afb"/>
                <w:i w:val="0"/>
                <w:iCs w:val="0"/>
              </w:rPr>
              <w:t>атронатные посещения</w:t>
            </w:r>
          </w:p>
        </w:tc>
        <w:tc>
          <w:tcPr>
            <w:tcW w:w="891" w:type="pct"/>
          </w:tcPr>
          <w:p w14:paraId="5A7E4AB1" w14:textId="77777777" w:rsidR="00412896" w:rsidRDefault="00412896" w:rsidP="00EA0C26">
            <w:pPr>
              <w:jc w:val="center"/>
              <w:rPr>
                <w:rStyle w:val="afb"/>
                <w:i w:val="0"/>
                <w:iCs w:val="0"/>
              </w:rPr>
            </w:pPr>
            <w:r>
              <w:rPr>
                <w:rStyle w:val="afb"/>
                <w:i w:val="0"/>
                <w:iCs w:val="0"/>
              </w:rPr>
              <w:t xml:space="preserve">согласно </w:t>
            </w:r>
          </w:p>
          <w:p w14:paraId="3A04528D" w14:textId="77777777" w:rsidR="00412896" w:rsidRPr="004E7690" w:rsidRDefault="00412896" w:rsidP="00EA0C26">
            <w:pPr>
              <w:jc w:val="center"/>
              <w:rPr>
                <w:rStyle w:val="afb"/>
                <w:i w:val="0"/>
                <w:iCs w:val="0"/>
              </w:rPr>
            </w:pPr>
            <w:r>
              <w:rPr>
                <w:rStyle w:val="afb"/>
                <w:i w:val="0"/>
                <w:iCs w:val="0"/>
              </w:rPr>
              <w:t>графика</w:t>
            </w:r>
          </w:p>
        </w:tc>
        <w:tc>
          <w:tcPr>
            <w:tcW w:w="1457" w:type="pct"/>
          </w:tcPr>
          <w:p w14:paraId="52DFB46D" w14:textId="77777777" w:rsidR="00412896" w:rsidRPr="00541BCB" w:rsidRDefault="00412896" w:rsidP="00EA0C26">
            <w:pPr>
              <w:rPr>
                <w:bCs/>
              </w:rPr>
            </w:pPr>
            <w:r w:rsidRPr="00541BCB">
              <w:rPr>
                <w:bCs/>
              </w:rPr>
              <w:t>Специалисты по социальной работе</w:t>
            </w:r>
          </w:p>
        </w:tc>
      </w:tr>
      <w:tr w:rsidR="00412896" w:rsidRPr="00F04E55" w14:paraId="7C67F4B8" w14:textId="77777777" w:rsidTr="00EA0C26">
        <w:trPr>
          <w:trHeight w:val="129"/>
        </w:trPr>
        <w:tc>
          <w:tcPr>
            <w:tcW w:w="467" w:type="pct"/>
          </w:tcPr>
          <w:p w14:paraId="51E342B5" w14:textId="77777777" w:rsidR="00412896" w:rsidRPr="00F04E55" w:rsidRDefault="00412896" w:rsidP="00EA0C26">
            <w:pPr>
              <w:jc w:val="center"/>
              <w:rPr>
                <w:bCs/>
              </w:rPr>
            </w:pPr>
            <w:r>
              <w:rPr>
                <w:bCs/>
              </w:rPr>
              <w:t>5.7.</w:t>
            </w:r>
          </w:p>
        </w:tc>
        <w:tc>
          <w:tcPr>
            <w:tcW w:w="2186" w:type="pct"/>
          </w:tcPr>
          <w:p w14:paraId="168307FA" w14:textId="77777777" w:rsidR="00412896" w:rsidRPr="00D91E5F" w:rsidRDefault="00412896" w:rsidP="00EA0C26">
            <w:pPr>
              <w:spacing w:line="293" w:lineRule="atLeast"/>
              <w:jc w:val="both"/>
              <w:rPr>
                <w:rStyle w:val="afb"/>
                <w:i w:val="0"/>
                <w:iCs w:val="0"/>
              </w:rPr>
            </w:pPr>
            <w:r>
              <w:rPr>
                <w:bCs/>
              </w:rPr>
              <w:t>О</w:t>
            </w:r>
            <w:r w:rsidRPr="00BB601C">
              <w:rPr>
                <w:bCs/>
              </w:rPr>
              <w:t>рганизация педагогической, психологической, медицинской, социальной помощи родителям и детям</w:t>
            </w:r>
          </w:p>
        </w:tc>
        <w:tc>
          <w:tcPr>
            <w:tcW w:w="891" w:type="pct"/>
          </w:tcPr>
          <w:p w14:paraId="3BD5BCB7" w14:textId="77777777" w:rsidR="00412896" w:rsidRPr="004E7690" w:rsidRDefault="00412896" w:rsidP="00EA0C26">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11B5897B" w14:textId="77777777" w:rsidR="00412896" w:rsidRPr="00541BCB" w:rsidRDefault="00412896" w:rsidP="00EA0C26">
            <w:pPr>
              <w:rPr>
                <w:bCs/>
              </w:rPr>
            </w:pPr>
            <w:r w:rsidRPr="00541BCB">
              <w:rPr>
                <w:bCs/>
              </w:rPr>
              <w:t xml:space="preserve">Специалисты </w:t>
            </w:r>
          </w:p>
        </w:tc>
      </w:tr>
      <w:tr w:rsidR="00412896" w:rsidRPr="00F04E55" w14:paraId="11CC6FFA" w14:textId="77777777" w:rsidTr="00EA0C26">
        <w:trPr>
          <w:trHeight w:val="129"/>
        </w:trPr>
        <w:tc>
          <w:tcPr>
            <w:tcW w:w="467" w:type="pct"/>
          </w:tcPr>
          <w:p w14:paraId="3B242A29" w14:textId="77777777" w:rsidR="00412896" w:rsidRPr="00F04E55" w:rsidRDefault="00412896" w:rsidP="00EA0C26">
            <w:pPr>
              <w:jc w:val="center"/>
              <w:rPr>
                <w:bCs/>
              </w:rPr>
            </w:pPr>
            <w:r>
              <w:rPr>
                <w:bCs/>
              </w:rPr>
              <w:t>5.8.</w:t>
            </w:r>
          </w:p>
        </w:tc>
        <w:tc>
          <w:tcPr>
            <w:tcW w:w="2186" w:type="pct"/>
          </w:tcPr>
          <w:p w14:paraId="75722F59" w14:textId="77777777" w:rsidR="00412896" w:rsidRPr="00D91E5F" w:rsidRDefault="00412896" w:rsidP="00EA0C26">
            <w:pPr>
              <w:rPr>
                <w:rStyle w:val="afb"/>
                <w:i w:val="0"/>
                <w:iCs w:val="0"/>
              </w:rPr>
            </w:pPr>
            <w:r w:rsidRPr="00D91E5F">
              <w:rPr>
                <w:rStyle w:val="afb"/>
                <w:i w:val="0"/>
                <w:iCs w:val="0"/>
              </w:rPr>
              <w:t>Подключение к решению проблем семьи органов самоуправления, работников культуры, медицины</w:t>
            </w:r>
          </w:p>
        </w:tc>
        <w:tc>
          <w:tcPr>
            <w:tcW w:w="891" w:type="pct"/>
          </w:tcPr>
          <w:p w14:paraId="388F5BF9" w14:textId="77777777" w:rsidR="00412896" w:rsidRPr="004E7690" w:rsidRDefault="00412896" w:rsidP="00EA0C26">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6EC835FF" w14:textId="77777777" w:rsidR="00412896" w:rsidRPr="00541BCB" w:rsidRDefault="00412896" w:rsidP="00EA0C26">
            <w:pPr>
              <w:rPr>
                <w:bCs/>
              </w:rPr>
            </w:pPr>
            <w:r w:rsidRPr="00541BCB">
              <w:rPr>
                <w:bCs/>
              </w:rPr>
              <w:t xml:space="preserve">Специалисты </w:t>
            </w:r>
          </w:p>
        </w:tc>
      </w:tr>
      <w:tr w:rsidR="00412896" w:rsidRPr="00F04E55" w14:paraId="3CBEC23E" w14:textId="77777777" w:rsidTr="00EA0C26">
        <w:trPr>
          <w:trHeight w:val="129"/>
        </w:trPr>
        <w:tc>
          <w:tcPr>
            <w:tcW w:w="467" w:type="pct"/>
          </w:tcPr>
          <w:p w14:paraId="6AF07281" w14:textId="77777777" w:rsidR="00412896" w:rsidRPr="00F04E55" w:rsidRDefault="00412896" w:rsidP="00EA0C26">
            <w:pPr>
              <w:jc w:val="center"/>
              <w:rPr>
                <w:bCs/>
              </w:rPr>
            </w:pPr>
            <w:r>
              <w:rPr>
                <w:bCs/>
              </w:rPr>
              <w:t>5.9.</w:t>
            </w:r>
          </w:p>
        </w:tc>
        <w:tc>
          <w:tcPr>
            <w:tcW w:w="2186" w:type="pct"/>
          </w:tcPr>
          <w:p w14:paraId="2565B0E8" w14:textId="77777777" w:rsidR="00412896" w:rsidRPr="00D91E5F" w:rsidRDefault="00412896" w:rsidP="00EA0C26">
            <w:pPr>
              <w:spacing w:line="293" w:lineRule="atLeast"/>
              <w:jc w:val="both"/>
              <w:rPr>
                <w:bdr w:val="none" w:sz="0" w:space="0" w:color="auto" w:frame="1"/>
              </w:rPr>
            </w:pPr>
            <w:r w:rsidRPr="00BB601C">
              <w:rPr>
                <w:bCs/>
              </w:rPr>
              <w:t>Социальная поддержка семьи, актуализаци</w:t>
            </w:r>
            <w:r>
              <w:rPr>
                <w:bCs/>
              </w:rPr>
              <w:t>я</w:t>
            </w:r>
            <w:r w:rsidRPr="00BB601C">
              <w:rPr>
                <w:bCs/>
              </w:rPr>
              <w:t xml:space="preserve"> потенциала самопомощи</w:t>
            </w:r>
          </w:p>
        </w:tc>
        <w:tc>
          <w:tcPr>
            <w:tcW w:w="891" w:type="pct"/>
          </w:tcPr>
          <w:p w14:paraId="49407971" w14:textId="77777777" w:rsidR="00412896" w:rsidRPr="004E7690" w:rsidRDefault="00412896" w:rsidP="00EA0C26">
            <w:pPr>
              <w:jc w:val="center"/>
              <w:rPr>
                <w:rStyle w:val="afb"/>
                <w:i w:val="0"/>
                <w:iCs w:val="0"/>
              </w:rPr>
            </w:pPr>
            <w:r>
              <w:rPr>
                <w:rStyle w:val="afb"/>
                <w:i w:val="0"/>
                <w:iCs w:val="0"/>
              </w:rPr>
              <w:t>п</w:t>
            </w:r>
            <w:r w:rsidRPr="00085AFC">
              <w:rPr>
                <w:rStyle w:val="afb"/>
                <w:i w:val="0"/>
                <w:iCs w:val="0"/>
              </w:rPr>
              <w:t>о мере необходимости</w:t>
            </w:r>
          </w:p>
        </w:tc>
        <w:tc>
          <w:tcPr>
            <w:tcW w:w="1457" w:type="pct"/>
          </w:tcPr>
          <w:p w14:paraId="497FB0A1" w14:textId="77777777" w:rsidR="00412896" w:rsidRPr="00541BCB" w:rsidRDefault="00412896" w:rsidP="00EA0C26">
            <w:pPr>
              <w:rPr>
                <w:bCs/>
              </w:rPr>
            </w:pPr>
            <w:r w:rsidRPr="00541BCB">
              <w:rPr>
                <w:bCs/>
              </w:rPr>
              <w:t xml:space="preserve">Специалисты по </w:t>
            </w:r>
          </w:p>
          <w:p w14:paraId="42A7DC64" w14:textId="77777777" w:rsidR="00412896" w:rsidRPr="00541BCB" w:rsidRDefault="00412896" w:rsidP="00EA0C26">
            <w:pPr>
              <w:rPr>
                <w:bCs/>
              </w:rPr>
            </w:pPr>
            <w:r w:rsidRPr="00541BCB">
              <w:rPr>
                <w:bCs/>
              </w:rPr>
              <w:t>социальной работе</w:t>
            </w:r>
          </w:p>
        </w:tc>
      </w:tr>
      <w:tr w:rsidR="00412896" w:rsidRPr="00F04E55" w14:paraId="4063362D" w14:textId="77777777" w:rsidTr="00EA0C26">
        <w:trPr>
          <w:trHeight w:val="129"/>
        </w:trPr>
        <w:tc>
          <w:tcPr>
            <w:tcW w:w="467" w:type="pct"/>
          </w:tcPr>
          <w:p w14:paraId="7D2E9D29" w14:textId="77777777" w:rsidR="00412896" w:rsidRPr="00F04E55" w:rsidRDefault="00412896" w:rsidP="00EA0C26">
            <w:pPr>
              <w:jc w:val="center"/>
              <w:rPr>
                <w:bCs/>
              </w:rPr>
            </w:pPr>
            <w:r>
              <w:rPr>
                <w:bCs/>
              </w:rPr>
              <w:t>5.10.</w:t>
            </w:r>
          </w:p>
        </w:tc>
        <w:tc>
          <w:tcPr>
            <w:tcW w:w="2186" w:type="pct"/>
          </w:tcPr>
          <w:p w14:paraId="00502988" w14:textId="77777777" w:rsidR="00412896" w:rsidRPr="009F2F65" w:rsidRDefault="00412896" w:rsidP="00EA0C26">
            <w:pPr>
              <w:spacing w:line="293" w:lineRule="atLeast"/>
              <w:jc w:val="both"/>
              <w:rPr>
                <w:color w:val="000000"/>
                <w:bdr w:val="none" w:sz="0" w:space="0" w:color="auto" w:frame="1"/>
              </w:rPr>
            </w:pPr>
            <w:r>
              <w:rPr>
                <w:color w:val="000000"/>
              </w:rPr>
              <w:t>Социокультурный патронаж</w:t>
            </w:r>
          </w:p>
        </w:tc>
        <w:tc>
          <w:tcPr>
            <w:tcW w:w="891" w:type="pct"/>
          </w:tcPr>
          <w:p w14:paraId="1E55EECC" w14:textId="77777777" w:rsidR="00412896" w:rsidRPr="004E7690" w:rsidRDefault="00412896" w:rsidP="00EA0C26">
            <w:pPr>
              <w:jc w:val="center"/>
              <w:rPr>
                <w:rStyle w:val="afb"/>
                <w:i w:val="0"/>
                <w:iCs w:val="0"/>
              </w:rPr>
            </w:pPr>
            <w:r>
              <w:rPr>
                <w:rStyle w:val="afb"/>
                <w:i w:val="0"/>
                <w:iCs w:val="0"/>
              </w:rPr>
              <w:t>согласно графика</w:t>
            </w:r>
          </w:p>
        </w:tc>
        <w:tc>
          <w:tcPr>
            <w:tcW w:w="1457" w:type="pct"/>
          </w:tcPr>
          <w:p w14:paraId="61B6B7EA" w14:textId="77777777" w:rsidR="00412896" w:rsidRPr="00541BCB" w:rsidRDefault="00412896" w:rsidP="00EA0C26">
            <w:pPr>
              <w:rPr>
                <w:bCs/>
              </w:rPr>
            </w:pPr>
            <w:r w:rsidRPr="00541BCB">
              <w:rPr>
                <w:bCs/>
              </w:rPr>
              <w:t xml:space="preserve">Специалисты по </w:t>
            </w:r>
          </w:p>
          <w:p w14:paraId="39BA6FE3" w14:textId="77777777" w:rsidR="00412896" w:rsidRPr="00541BCB" w:rsidRDefault="00412896" w:rsidP="00EA0C26">
            <w:pPr>
              <w:rPr>
                <w:bCs/>
              </w:rPr>
            </w:pPr>
            <w:r w:rsidRPr="00541BCB">
              <w:rPr>
                <w:bCs/>
              </w:rPr>
              <w:t>социальной работе</w:t>
            </w:r>
          </w:p>
        </w:tc>
      </w:tr>
      <w:tr w:rsidR="00412896" w:rsidRPr="00F04E55" w14:paraId="01A36CCC" w14:textId="77777777" w:rsidTr="00EA0C26">
        <w:trPr>
          <w:trHeight w:val="129"/>
        </w:trPr>
        <w:tc>
          <w:tcPr>
            <w:tcW w:w="467" w:type="pct"/>
          </w:tcPr>
          <w:p w14:paraId="3922269A" w14:textId="77777777" w:rsidR="00412896" w:rsidRDefault="00412896" w:rsidP="00EA0C26">
            <w:pPr>
              <w:jc w:val="center"/>
              <w:rPr>
                <w:bCs/>
              </w:rPr>
            </w:pPr>
            <w:r>
              <w:rPr>
                <w:bCs/>
              </w:rPr>
              <w:t>5.11.</w:t>
            </w:r>
          </w:p>
        </w:tc>
        <w:tc>
          <w:tcPr>
            <w:tcW w:w="2186" w:type="pct"/>
          </w:tcPr>
          <w:p w14:paraId="6E2FBC02" w14:textId="77777777" w:rsidR="00412896" w:rsidRDefault="00412896" w:rsidP="00EA0C26">
            <w:pPr>
              <w:spacing w:line="293" w:lineRule="atLeast"/>
              <w:jc w:val="both"/>
              <w:rPr>
                <w:color w:val="000000"/>
              </w:rPr>
            </w:pPr>
            <w:r>
              <w:rPr>
                <w:color w:val="000000"/>
              </w:rPr>
              <w:t>Социальный контроль</w:t>
            </w:r>
          </w:p>
        </w:tc>
        <w:tc>
          <w:tcPr>
            <w:tcW w:w="891" w:type="pct"/>
          </w:tcPr>
          <w:p w14:paraId="384C7F4E" w14:textId="77777777" w:rsidR="00412896" w:rsidRPr="004E7690" w:rsidRDefault="00412896" w:rsidP="00EA0C26">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69BCA06F" w14:textId="77777777" w:rsidR="00412896" w:rsidRPr="00541BCB" w:rsidRDefault="00412896" w:rsidP="00EA0C26">
            <w:pPr>
              <w:rPr>
                <w:bCs/>
              </w:rPr>
            </w:pPr>
            <w:r w:rsidRPr="00541BCB">
              <w:rPr>
                <w:bCs/>
              </w:rPr>
              <w:t xml:space="preserve">Специалисты по </w:t>
            </w:r>
          </w:p>
          <w:p w14:paraId="0463BF02" w14:textId="77777777" w:rsidR="00412896" w:rsidRPr="00541BCB" w:rsidRDefault="00412896" w:rsidP="00EA0C26">
            <w:pPr>
              <w:rPr>
                <w:bCs/>
              </w:rPr>
            </w:pPr>
            <w:r w:rsidRPr="00541BCB">
              <w:rPr>
                <w:bCs/>
              </w:rPr>
              <w:t>социальной работе</w:t>
            </w:r>
          </w:p>
        </w:tc>
      </w:tr>
      <w:tr w:rsidR="00412896" w:rsidRPr="00F04E55" w14:paraId="612D3905" w14:textId="77777777" w:rsidTr="00EA0C26">
        <w:trPr>
          <w:trHeight w:val="129"/>
        </w:trPr>
        <w:tc>
          <w:tcPr>
            <w:tcW w:w="467" w:type="pct"/>
          </w:tcPr>
          <w:p w14:paraId="75918301" w14:textId="77777777" w:rsidR="00412896" w:rsidRPr="00F04E55" w:rsidRDefault="00412896" w:rsidP="00EA0C26">
            <w:pPr>
              <w:jc w:val="center"/>
              <w:rPr>
                <w:bCs/>
              </w:rPr>
            </w:pPr>
            <w:r>
              <w:rPr>
                <w:bCs/>
              </w:rPr>
              <w:t>5.12.</w:t>
            </w:r>
          </w:p>
        </w:tc>
        <w:tc>
          <w:tcPr>
            <w:tcW w:w="2186" w:type="pct"/>
            <w:vAlign w:val="center"/>
          </w:tcPr>
          <w:p w14:paraId="6A5BC6B5" w14:textId="77777777" w:rsidR="00412896" w:rsidRPr="009F2F65" w:rsidRDefault="00412896" w:rsidP="00EA0C26">
            <w:pPr>
              <w:spacing w:before="100" w:beforeAutospacing="1" w:after="100" w:afterAutospacing="1"/>
              <w:rPr>
                <w:color w:val="000000"/>
              </w:rPr>
            </w:pPr>
            <w:r w:rsidRPr="009F2F65">
              <w:rPr>
                <w:color w:val="000000"/>
              </w:rPr>
              <w:t>Социально-педагогический патронаж</w:t>
            </w:r>
          </w:p>
        </w:tc>
        <w:tc>
          <w:tcPr>
            <w:tcW w:w="891" w:type="pct"/>
          </w:tcPr>
          <w:p w14:paraId="5DE2F12F" w14:textId="77777777" w:rsidR="00412896" w:rsidRDefault="00412896" w:rsidP="00EA0C26">
            <w:pPr>
              <w:jc w:val="center"/>
              <w:rPr>
                <w:rStyle w:val="afb"/>
                <w:i w:val="0"/>
                <w:iCs w:val="0"/>
              </w:rPr>
            </w:pPr>
            <w:r>
              <w:rPr>
                <w:rStyle w:val="afb"/>
                <w:i w:val="0"/>
                <w:iCs w:val="0"/>
              </w:rPr>
              <w:t>согласно</w:t>
            </w:r>
          </w:p>
          <w:p w14:paraId="664B7356" w14:textId="77777777" w:rsidR="00412896" w:rsidRPr="004E7690" w:rsidRDefault="00412896" w:rsidP="00EA0C26">
            <w:pPr>
              <w:jc w:val="center"/>
              <w:rPr>
                <w:rStyle w:val="afb"/>
                <w:i w:val="0"/>
                <w:iCs w:val="0"/>
              </w:rPr>
            </w:pPr>
            <w:r>
              <w:rPr>
                <w:rStyle w:val="afb"/>
                <w:i w:val="0"/>
                <w:iCs w:val="0"/>
              </w:rPr>
              <w:t>графика</w:t>
            </w:r>
          </w:p>
        </w:tc>
        <w:tc>
          <w:tcPr>
            <w:tcW w:w="1457" w:type="pct"/>
          </w:tcPr>
          <w:p w14:paraId="77948D38" w14:textId="77777777" w:rsidR="00412896" w:rsidRPr="00541BCB" w:rsidRDefault="00412896" w:rsidP="00EA0C26">
            <w:pPr>
              <w:rPr>
                <w:bCs/>
              </w:rPr>
            </w:pPr>
            <w:r w:rsidRPr="00541BCB">
              <w:rPr>
                <w:bCs/>
              </w:rPr>
              <w:t xml:space="preserve">Специалисты по </w:t>
            </w:r>
          </w:p>
          <w:p w14:paraId="18FA9B87" w14:textId="77777777" w:rsidR="00412896" w:rsidRPr="00541BCB" w:rsidRDefault="00412896" w:rsidP="00EA0C26">
            <w:pPr>
              <w:rPr>
                <w:bCs/>
              </w:rPr>
            </w:pPr>
            <w:r w:rsidRPr="00541BCB">
              <w:rPr>
                <w:bCs/>
              </w:rPr>
              <w:t>социальной работе</w:t>
            </w:r>
          </w:p>
        </w:tc>
      </w:tr>
      <w:tr w:rsidR="00412896" w:rsidRPr="00F04E55" w14:paraId="4075BCEE" w14:textId="77777777" w:rsidTr="00EA0C26">
        <w:trPr>
          <w:trHeight w:val="129"/>
        </w:trPr>
        <w:tc>
          <w:tcPr>
            <w:tcW w:w="467" w:type="pct"/>
          </w:tcPr>
          <w:p w14:paraId="1EF170C0" w14:textId="77777777" w:rsidR="00412896" w:rsidRPr="00F04E55" w:rsidRDefault="00412896" w:rsidP="00EA0C26">
            <w:pPr>
              <w:jc w:val="center"/>
              <w:rPr>
                <w:bCs/>
              </w:rPr>
            </w:pPr>
            <w:r>
              <w:rPr>
                <w:bCs/>
              </w:rPr>
              <w:t>5.13.</w:t>
            </w:r>
          </w:p>
        </w:tc>
        <w:tc>
          <w:tcPr>
            <w:tcW w:w="2186" w:type="pct"/>
            <w:vAlign w:val="center"/>
          </w:tcPr>
          <w:p w14:paraId="2F7F39DC" w14:textId="77777777" w:rsidR="00412896" w:rsidRPr="009F2F65" w:rsidRDefault="00412896" w:rsidP="00EA0C26">
            <w:pPr>
              <w:spacing w:before="100" w:beforeAutospacing="1" w:after="100" w:afterAutospacing="1"/>
              <w:rPr>
                <w:color w:val="000000"/>
              </w:rPr>
            </w:pPr>
            <w:r w:rsidRPr="009F2F65">
              <w:rPr>
                <w:color w:val="000000"/>
              </w:rPr>
              <w:t>Организация профессиональной ориентации, профессионального обучения, трудоустройства подростков</w:t>
            </w:r>
          </w:p>
        </w:tc>
        <w:tc>
          <w:tcPr>
            <w:tcW w:w="891" w:type="pct"/>
          </w:tcPr>
          <w:p w14:paraId="3EDB8B08" w14:textId="77777777" w:rsidR="00412896" w:rsidRDefault="00412896" w:rsidP="00EA0C26">
            <w:pPr>
              <w:jc w:val="center"/>
              <w:rPr>
                <w:rStyle w:val="afb"/>
                <w:i w:val="0"/>
                <w:iCs w:val="0"/>
              </w:rPr>
            </w:pPr>
            <w:r>
              <w:rPr>
                <w:rStyle w:val="afb"/>
                <w:i w:val="0"/>
                <w:iCs w:val="0"/>
              </w:rPr>
              <w:t>согласно</w:t>
            </w:r>
          </w:p>
          <w:p w14:paraId="07719125" w14:textId="77777777" w:rsidR="00412896" w:rsidRPr="004E7690" w:rsidRDefault="00412896" w:rsidP="00EA0C26">
            <w:pPr>
              <w:jc w:val="center"/>
              <w:rPr>
                <w:rStyle w:val="afb"/>
                <w:i w:val="0"/>
                <w:iCs w:val="0"/>
              </w:rPr>
            </w:pPr>
            <w:r>
              <w:rPr>
                <w:rStyle w:val="afb"/>
                <w:i w:val="0"/>
                <w:iCs w:val="0"/>
              </w:rPr>
              <w:t>графика</w:t>
            </w:r>
          </w:p>
        </w:tc>
        <w:tc>
          <w:tcPr>
            <w:tcW w:w="1457" w:type="pct"/>
          </w:tcPr>
          <w:p w14:paraId="2AD9E6C0" w14:textId="77777777" w:rsidR="00412896" w:rsidRPr="00541BCB" w:rsidRDefault="00412896" w:rsidP="00EA0C26">
            <w:pPr>
              <w:rPr>
                <w:bCs/>
              </w:rPr>
            </w:pPr>
            <w:r w:rsidRPr="00541BCB">
              <w:rPr>
                <w:bCs/>
              </w:rPr>
              <w:t xml:space="preserve">Специалисты по </w:t>
            </w:r>
          </w:p>
          <w:p w14:paraId="047610F8" w14:textId="77777777" w:rsidR="00412896" w:rsidRPr="00541BCB" w:rsidRDefault="00412896" w:rsidP="00EA0C26">
            <w:pPr>
              <w:rPr>
                <w:bCs/>
              </w:rPr>
            </w:pPr>
            <w:r w:rsidRPr="00541BCB">
              <w:rPr>
                <w:bCs/>
              </w:rPr>
              <w:t>социальной работе</w:t>
            </w:r>
          </w:p>
        </w:tc>
      </w:tr>
      <w:tr w:rsidR="00412896" w:rsidRPr="00F04E55" w14:paraId="577424A4" w14:textId="77777777" w:rsidTr="00EA0C26">
        <w:trPr>
          <w:trHeight w:val="129"/>
        </w:trPr>
        <w:tc>
          <w:tcPr>
            <w:tcW w:w="467" w:type="pct"/>
          </w:tcPr>
          <w:p w14:paraId="7FDDD132" w14:textId="77777777" w:rsidR="00412896" w:rsidRPr="00F04E55" w:rsidRDefault="00412896" w:rsidP="00EA0C26">
            <w:pPr>
              <w:jc w:val="center"/>
              <w:rPr>
                <w:bCs/>
              </w:rPr>
            </w:pPr>
            <w:r>
              <w:rPr>
                <w:bCs/>
              </w:rPr>
              <w:t>6.</w:t>
            </w:r>
          </w:p>
        </w:tc>
        <w:tc>
          <w:tcPr>
            <w:tcW w:w="2186" w:type="pct"/>
          </w:tcPr>
          <w:p w14:paraId="7BAF6A17" w14:textId="77777777" w:rsidR="00412896" w:rsidRPr="004C26EE" w:rsidRDefault="00412896" w:rsidP="00EA0C26">
            <w:pPr>
              <w:spacing w:line="293" w:lineRule="atLeast"/>
              <w:jc w:val="both"/>
              <w:rPr>
                <w:b/>
              </w:rPr>
            </w:pPr>
            <w:r w:rsidRPr="004C26EE">
              <w:rPr>
                <w:b/>
                <w:bdr w:val="none" w:sz="0" w:space="0" w:color="auto" w:frame="1"/>
              </w:rPr>
              <w:t>Договорный этап социального патронажа</w:t>
            </w:r>
          </w:p>
        </w:tc>
        <w:tc>
          <w:tcPr>
            <w:tcW w:w="891" w:type="pct"/>
          </w:tcPr>
          <w:p w14:paraId="1385E92C" w14:textId="77777777" w:rsidR="00412896" w:rsidRPr="004E7690" w:rsidRDefault="00412896" w:rsidP="00EA0C26">
            <w:pPr>
              <w:rPr>
                <w:rStyle w:val="afb"/>
                <w:i w:val="0"/>
                <w:iCs w:val="0"/>
              </w:rPr>
            </w:pPr>
          </w:p>
        </w:tc>
        <w:tc>
          <w:tcPr>
            <w:tcW w:w="1457" w:type="pct"/>
          </w:tcPr>
          <w:p w14:paraId="134EF75B" w14:textId="77777777" w:rsidR="00412896" w:rsidRPr="00541BCB" w:rsidRDefault="00412896" w:rsidP="00EA0C26">
            <w:pPr>
              <w:rPr>
                <w:bCs/>
              </w:rPr>
            </w:pPr>
          </w:p>
        </w:tc>
      </w:tr>
      <w:tr w:rsidR="00412896" w:rsidRPr="00F04E55" w14:paraId="62AB71FA" w14:textId="77777777" w:rsidTr="00EA0C26">
        <w:trPr>
          <w:trHeight w:val="129"/>
        </w:trPr>
        <w:tc>
          <w:tcPr>
            <w:tcW w:w="467" w:type="pct"/>
          </w:tcPr>
          <w:p w14:paraId="1DAE8577" w14:textId="77777777" w:rsidR="00412896" w:rsidRPr="00F04E55" w:rsidRDefault="00412896" w:rsidP="00EA0C26">
            <w:pPr>
              <w:jc w:val="center"/>
              <w:rPr>
                <w:bCs/>
              </w:rPr>
            </w:pPr>
            <w:r>
              <w:rPr>
                <w:bCs/>
              </w:rPr>
              <w:t>6.1.</w:t>
            </w:r>
          </w:p>
        </w:tc>
        <w:tc>
          <w:tcPr>
            <w:tcW w:w="2186" w:type="pct"/>
          </w:tcPr>
          <w:p w14:paraId="4B42F08F" w14:textId="77777777" w:rsidR="00412896" w:rsidRPr="0001260C" w:rsidRDefault="00412896" w:rsidP="00EA0C26">
            <w:pPr>
              <w:spacing w:line="293" w:lineRule="atLeast"/>
              <w:jc w:val="both"/>
              <w:rPr>
                <w:rStyle w:val="afb"/>
                <w:i w:val="0"/>
                <w:iCs w:val="0"/>
              </w:rPr>
            </w:pPr>
            <w:r w:rsidRPr="004E7690">
              <w:rPr>
                <w:rStyle w:val="afb"/>
                <w:i w:val="0"/>
                <w:iCs w:val="0"/>
              </w:rPr>
              <w:t>Составление договора неформального характера</w:t>
            </w:r>
          </w:p>
        </w:tc>
        <w:tc>
          <w:tcPr>
            <w:tcW w:w="891" w:type="pct"/>
          </w:tcPr>
          <w:p w14:paraId="62137EFB" w14:textId="77777777" w:rsidR="00412896" w:rsidRPr="004E7690" w:rsidRDefault="00412896" w:rsidP="00EA0C26">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20FB45A4" w14:textId="77777777" w:rsidR="00412896" w:rsidRPr="00541BCB" w:rsidRDefault="00412896" w:rsidP="00EA0C26">
            <w:pPr>
              <w:rPr>
                <w:bCs/>
              </w:rPr>
            </w:pPr>
            <w:r w:rsidRPr="00541BCB">
              <w:rPr>
                <w:bCs/>
              </w:rPr>
              <w:t>Члены семьи, специалист по социальной работе</w:t>
            </w:r>
          </w:p>
        </w:tc>
      </w:tr>
      <w:tr w:rsidR="00412896" w:rsidRPr="00F04E55" w14:paraId="476BB70E" w14:textId="77777777" w:rsidTr="00EA0C26">
        <w:trPr>
          <w:trHeight w:val="129"/>
        </w:trPr>
        <w:tc>
          <w:tcPr>
            <w:tcW w:w="467" w:type="pct"/>
          </w:tcPr>
          <w:p w14:paraId="66407602" w14:textId="77777777" w:rsidR="00412896" w:rsidRPr="00F04E55" w:rsidRDefault="00412896" w:rsidP="00EA0C26">
            <w:pPr>
              <w:jc w:val="center"/>
              <w:rPr>
                <w:bCs/>
              </w:rPr>
            </w:pPr>
            <w:r>
              <w:rPr>
                <w:bCs/>
              </w:rPr>
              <w:t>6.2.</w:t>
            </w:r>
          </w:p>
        </w:tc>
        <w:tc>
          <w:tcPr>
            <w:tcW w:w="2186" w:type="pct"/>
          </w:tcPr>
          <w:p w14:paraId="51FC2409" w14:textId="77777777" w:rsidR="00412896" w:rsidRPr="0009141E" w:rsidRDefault="00412896" w:rsidP="00EA0C26">
            <w:pPr>
              <w:spacing w:line="293" w:lineRule="atLeast"/>
              <w:jc w:val="both"/>
            </w:pPr>
            <w:r w:rsidRPr="0001260C">
              <w:rPr>
                <w:rStyle w:val="afb"/>
                <w:i w:val="0"/>
                <w:iCs w:val="0"/>
              </w:rPr>
              <w:t>Правовое</w:t>
            </w:r>
            <w:r>
              <w:rPr>
                <w:rStyle w:val="afb"/>
                <w:i w:val="0"/>
                <w:iCs w:val="0"/>
              </w:rPr>
              <w:t>, п</w:t>
            </w:r>
            <w:r>
              <w:rPr>
                <w:bCs/>
              </w:rPr>
              <w:t xml:space="preserve">сихолого-педагогическое </w:t>
            </w:r>
            <w:r w:rsidRPr="0001260C">
              <w:rPr>
                <w:rStyle w:val="afb"/>
                <w:i w:val="0"/>
                <w:iCs w:val="0"/>
              </w:rPr>
              <w:t>п</w:t>
            </w:r>
            <w:r>
              <w:rPr>
                <w:rStyle w:val="afb"/>
                <w:i w:val="0"/>
                <w:iCs w:val="0"/>
              </w:rPr>
              <w:t>росвещение несовершеннолетних,</w:t>
            </w:r>
            <w:r w:rsidRPr="0001260C">
              <w:rPr>
                <w:rStyle w:val="afb"/>
                <w:i w:val="0"/>
                <w:iCs w:val="0"/>
              </w:rPr>
              <w:t xml:space="preserve"> родителей</w:t>
            </w:r>
            <w:r>
              <w:rPr>
                <w:rStyle w:val="afb"/>
                <w:i w:val="0"/>
                <w:iCs w:val="0"/>
              </w:rPr>
              <w:t xml:space="preserve"> и членов семьи</w:t>
            </w:r>
            <w:r w:rsidRPr="0001260C">
              <w:rPr>
                <w:rStyle w:val="afb"/>
                <w:i w:val="0"/>
                <w:iCs w:val="0"/>
              </w:rPr>
              <w:t>.</w:t>
            </w:r>
          </w:p>
        </w:tc>
        <w:tc>
          <w:tcPr>
            <w:tcW w:w="891" w:type="pct"/>
          </w:tcPr>
          <w:p w14:paraId="50FF4A08" w14:textId="77777777" w:rsidR="00412896" w:rsidRPr="004E7690" w:rsidRDefault="00412896" w:rsidP="00EA0C26">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6CC7E9CC" w14:textId="77777777" w:rsidR="00412896" w:rsidRPr="00541BCB" w:rsidRDefault="00412896" w:rsidP="00EA0C26">
            <w:r w:rsidRPr="00541BCB">
              <w:t xml:space="preserve">Специалисты по </w:t>
            </w:r>
          </w:p>
          <w:p w14:paraId="4C612F98" w14:textId="77777777" w:rsidR="00412896" w:rsidRPr="00541BCB" w:rsidRDefault="00412896" w:rsidP="00EA0C26">
            <w:pPr>
              <w:rPr>
                <w:bCs/>
              </w:rPr>
            </w:pPr>
            <w:r w:rsidRPr="00541BCB">
              <w:t>социальной работе</w:t>
            </w:r>
          </w:p>
        </w:tc>
      </w:tr>
      <w:tr w:rsidR="00412896" w:rsidRPr="00F04E55" w14:paraId="15791F27" w14:textId="77777777" w:rsidTr="00EA0C26">
        <w:trPr>
          <w:trHeight w:val="129"/>
        </w:trPr>
        <w:tc>
          <w:tcPr>
            <w:tcW w:w="467" w:type="pct"/>
          </w:tcPr>
          <w:p w14:paraId="0A5A6FF4" w14:textId="77777777" w:rsidR="00412896" w:rsidRPr="00F04E55" w:rsidRDefault="00412896" w:rsidP="00EA0C26">
            <w:pPr>
              <w:jc w:val="center"/>
              <w:rPr>
                <w:bCs/>
              </w:rPr>
            </w:pPr>
            <w:r>
              <w:rPr>
                <w:bCs/>
              </w:rPr>
              <w:t>6.3.</w:t>
            </w:r>
          </w:p>
        </w:tc>
        <w:tc>
          <w:tcPr>
            <w:tcW w:w="2186" w:type="pct"/>
          </w:tcPr>
          <w:p w14:paraId="4A858B47" w14:textId="77777777" w:rsidR="00412896" w:rsidRPr="00BB601C" w:rsidRDefault="00412896" w:rsidP="00EA0C26">
            <w:pPr>
              <w:rPr>
                <w:bCs/>
              </w:rPr>
            </w:pPr>
            <w:r w:rsidRPr="00DE25F8">
              <w:rPr>
                <w:bCs/>
              </w:rPr>
              <w:t>Информационное консультирование родителей (по вопросам трудоустройства, предоставление информации о правах и льготах, помощь в их получении и т.д.)</w:t>
            </w:r>
          </w:p>
        </w:tc>
        <w:tc>
          <w:tcPr>
            <w:tcW w:w="891" w:type="pct"/>
          </w:tcPr>
          <w:p w14:paraId="003D0002" w14:textId="77777777" w:rsidR="00412896" w:rsidRPr="004E7690" w:rsidRDefault="00412896" w:rsidP="00EA0C26">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3F35FEB4" w14:textId="77777777" w:rsidR="00412896" w:rsidRPr="00541BCB" w:rsidRDefault="00412896" w:rsidP="00EA0C26">
            <w:pPr>
              <w:rPr>
                <w:bCs/>
              </w:rPr>
            </w:pPr>
            <w:r w:rsidRPr="00541BCB">
              <w:rPr>
                <w:bCs/>
              </w:rPr>
              <w:t>Психолог, специалист по социальной работе</w:t>
            </w:r>
          </w:p>
        </w:tc>
      </w:tr>
      <w:tr w:rsidR="00412896" w:rsidRPr="00F04E55" w14:paraId="10E6E940" w14:textId="77777777" w:rsidTr="00EA0C26">
        <w:trPr>
          <w:trHeight w:val="129"/>
        </w:trPr>
        <w:tc>
          <w:tcPr>
            <w:tcW w:w="467" w:type="pct"/>
          </w:tcPr>
          <w:p w14:paraId="62ACE246" w14:textId="77777777" w:rsidR="00412896" w:rsidRPr="00F04E55" w:rsidRDefault="00412896" w:rsidP="00EA0C26">
            <w:pPr>
              <w:jc w:val="center"/>
              <w:rPr>
                <w:bCs/>
              </w:rPr>
            </w:pPr>
            <w:r>
              <w:rPr>
                <w:bCs/>
              </w:rPr>
              <w:t>6.4.</w:t>
            </w:r>
          </w:p>
        </w:tc>
        <w:tc>
          <w:tcPr>
            <w:tcW w:w="2186" w:type="pct"/>
          </w:tcPr>
          <w:p w14:paraId="1D717FBB" w14:textId="77777777" w:rsidR="00412896" w:rsidRPr="00BB601C" w:rsidRDefault="00412896" w:rsidP="00EA0C26">
            <w:pPr>
              <w:jc w:val="both"/>
              <w:rPr>
                <w:bCs/>
              </w:rPr>
            </w:pPr>
            <w:r>
              <w:rPr>
                <w:bCs/>
              </w:rPr>
              <w:t xml:space="preserve">Психолого-педагогическое сопровождение семей, направленное на </w:t>
            </w:r>
            <w:r w:rsidRPr="001515D6">
              <w:rPr>
                <w:bCs/>
              </w:rPr>
              <w:t>принятие окружающего мира, изменение ограничивающих представлений, расширение модели мира, перспектив развития семьи (материальн</w:t>
            </w:r>
            <w:r>
              <w:rPr>
                <w:bCs/>
              </w:rPr>
              <w:t>ое</w:t>
            </w:r>
            <w:r w:rsidRPr="001515D6">
              <w:rPr>
                <w:bCs/>
              </w:rPr>
              <w:t>, духовн</w:t>
            </w:r>
            <w:r>
              <w:rPr>
                <w:bCs/>
              </w:rPr>
              <w:t>ое)</w:t>
            </w:r>
          </w:p>
        </w:tc>
        <w:tc>
          <w:tcPr>
            <w:tcW w:w="891" w:type="pct"/>
          </w:tcPr>
          <w:p w14:paraId="263DFCC8" w14:textId="77777777" w:rsidR="00412896" w:rsidRPr="004E7690" w:rsidRDefault="00412896" w:rsidP="00EA0C26">
            <w:pPr>
              <w:jc w:val="center"/>
              <w:rPr>
                <w:rStyle w:val="afb"/>
                <w:i w:val="0"/>
                <w:iCs w:val="0"/>
              </w:rPr>
            </w:pPr>
            <w:r>
              <w:rPr>
                <w:rStyle w:val="afb"/>
                <w:i w:val="0"/>
                <w:iCs w:val="0"/>
              </w:rPr>
              <w:t xml:space="preserve">в соответствии с </w:t>
            </w:r>
            <w:r w:rsidRPr="00085AFC">
              <w:rPr>
                <w:rStyle w:val="afb"/>
                <w:i w:val="0"/>
                <w:iCs w:val="0"/>
              </w:rPr>
              <w:t>ИПР</w:t>
            </w:r>
          </w:p>
        </w:tc>
        <w:tc>
          <w:tcPr>
            <w:tcW w:w="1457" w:type="pct"/>
          </w:tcPr>
          <w:p w14:paraId="331741F3" w14:textId="77777777" w:rsidR="00412896" w:rsidRPr="00541BCB" w:rsidRDefault="00412896" w:rsidP="00EA0C26">
            <w:r w:rsidRPr="00541BCB">
              <w:t xml:space="preserve">Специалисты по </w:t>
            </w:r>
          </w:p>
          <w:p w14:paraId="1E49D116" w14:textId="77777777" w:rsidR="00412896" w:rsidRPr="00541BCB" w:rsidRDefault="00412896" w:rsidP="00EA0C26">
            <w:pPr>
              <w:rPr>
                <w:bCs/>
              </w:rPr>
            </w:pPr>
            <w:r w:rsidRPr="00541BCB">
              <w:t>социальной работе</w:t>
            </w:r>
          </w:p>
        </w:tc>
      </w:tr>
      <w:tr w:rsidR="00412896" w:rsidRPr="00F04E55" w14:paraId="58388F8E" w14:textId="77777777" w:rsidTr="00EA0C26">
        <w:trPr>
          <w:trHeight w:val="129"/>
        </w:trPr>
        <w:tc>
          <w:tcPr>
            <w:tcW w:w="467" w:type="pct"/>
          </w:tcPr>
          <w:p w14:paraId="058EEED5" w14:textId="77777777" w:rsidR="00412896" w:rsidRPr="00F04E55" w:rsidRDefault="00412896" w:rsidP="00EA0C26">
            <w:pPr>
              <w:jc w:val="center"/>
              <w:rPr>
                <w:bCs/>
              </w:rPr>
            </w:pPr>
            <w:r>
              <w:rPr>
                <w:bCs/>
              </w:rPr>
              <w:t>6.5.</w:t>
            </w:r>
          </w:p>
        </w:tc>
        <w:tc>
          <w:tcPr>
            <w:tcW w:w="2186" w:type="pct"/>
          </w:tcPr>
          <w:p w14:paraId="576D05CB" w14:textId="77777777" w:rsidR="00412896" w:rsidRPr="00DE25F8" w:rsidRDefault="00412896" w:rsidP="00EA0C26">
            <w:pPr>
              <w:rPr>
                <w:bCs/>
              </w:rPr>
            </w:pPr>
            <w:r w:rsidRPr="009F2F65">
              <w:rPr>
                <w:color w:val="000000"/>
              </w:rPr>
              <w:t>Социально-педагогический патронаж</w:t>
            </w:r>
          </w:p>
        </w:tc>
        <w:tc>
          <w:tcPr>
            <w:tcW w:w="891" w:type="pct"/>
          </w:tcPr>
          <w:p w14:paraId="0C84213A" w14:textId="77777777" w:rsidR="00412896" w:rsidRDefault="00412896" w:rsidP="00EA0C26">
            <w:pPr>
              <w:jc w:val="center"/>
              <w:rPr>
                <w:rStyle w:val="afb"/>
                <w:i w:val="0"/>
                <w:iCs w:val="0"/>
              </w:rPr>
            </w:pPr>
            <w:r>
              <w:rPr>
                <w:rStyle w:val="afb"/>
                <w:i w:val="0"/>
                <w:iCs w:val="0"/>
              </w:rPr>
              <w:t>согласно</w:t>
            </w:r>
          </w:p>
          <w:p w14:paraId="43FB77CD" w14:textId="77777777" w:rsidR="00412896" w:rsidRPr="004E7690" w:rsidRDefault="00412896" w:rsidP="00EA0C26">
            <w:pPr>
              <w:jc w:val="center"/>
              <w:rPr>
                <w:rStyle w:val="afb"/>
                <w:i w:val="0"/>
                <w:iCs w:val="0"/>
              </w:rPr>
            </w:pPr>
            <w:r>
              <w:rPr>
                <w:rStyle w:val="afb"/>
                <w:i w:val="0"/>
                <w:iCs w:val="0"/>
              </w:rPr>
              <w:t>графика</w:t>
            </w:r>
          </w:p>
        </w:tc>
        <w:tc>
          <w:tcPr>
            <w:tcW w:w="1457" w:type="pct"/>
          </w:tcPr>
          <w:p w14:paraId="212FC320" w14:textId="77777777" w:rsidR="00412896" w:rsidRPr="00541BCB" w:rsidRDefault="00412896" w:rsidP="00EA0C26">
            <w:r w:rsidRPr="00541BCB">
              <w:t xml:space="preserve">Специалисты по </w:t>
            </w:r>
          </w:p>
          <w:p w14:paraId="405D5953" w14:textId="77777777" w:rsidR="00412896" w:rsidRPr="00541BCB" w:rsidRDefault="00412896" w:rsidP="00EA0C26">
            <w:pPr>
              <w:rPr>
                <w:bCs/>
              </w:rPr>
            </w:pPr>
            <w:r w:rsidRPr="00541BCB">
              <w:t>социальной работе</w:t>
            </w:r>
          </w:p>
        </w:tc>
      </w:tr>
      <w:tr w:rsidR="00412896" w:rsidRPr="00F04E55" w14:paraId="6AE3D76D" w14:textId="77777777" w:rsidTr="00EA0C26">
        <w:trPr>
          <w:trHeight w:val="129"/>
        </w:trPr>
        <w:tc>
          <w:tcPr>
            <w:tcW w:w="467" w:type="pct"/>
          </w:tcPr>
          <w:p w14:paraId="0CE82297" w14:textId="77777777" w:rsidR="00412896" w:rsidRPr="00F04E55" w:rsidRDefault="00412896" w:rsidP="00EA0C26">
            <w:pPr>
              <w:jc w:val="center"/>
              <w:rPr>
                <w:bCs/>
              </w:rPr>
            </w:pPr>
            <w:r>
              <w:rPr>
                <w:bCs/>
              </w:rPr>
              <w:t>7.</w:t>
            </w:r>
          </w:p>
        </w:tc>
        <w:tc>
          <w:tcPr>
            <w:tcW w:w="2186" w:type="pct"/>
          </w:tcPr>
          <w:p w14:paraId="4083B2D4" w14:textId="77777777" w:rsidR="00412896" w:rsidRPr="004C26EE" w:rsidRDefault="00412896" w:rsidP="00EA0C26">
            <w:pPr>
              <w:rPr>
                <w:b/>
                <w:bCs/>
              </w:rPr>
            </w:pPr>
            <w:r w:rsidRPr="004C26EE">
              <w:rPr>
                <w:b/>
                <w:bdr w:val="none" w:sz="0" w:space="0" w:color="auto" w:frame="1"/>
              </w:rPr>
              <w:t>Рефлексивный этап</w:t>
            </w:r>
          </w:p>
        </w:tc>
        <w:tc>
          <w:tcPr>
            <w:tcW w:w="891" w:type="pct"/>
          </w:tcPr>
          <w:p w14:paraId="17703CCB" w14:textId="77777777" w:rsidR="00412896" w:rsidRPr="004E7690" w:rsidRDefault="00412896" w:rsidP="00EA0C26">
            <w:pPr>
              <w:rPr>
                <w:rStyle w:val="afb"/>
                <w:i w:val="0"/>
                <w:iCs w:val="0"/>
              </w:rPr>
            </w:pPr>
          </w:p>
        </w:tc>
        <w:tc>
          <w:tcPr>
            <w:tcW w:w="1457" w:type="pct"/>
          </w:tcPr>
          <w:p w14:paraId="47D9000D" w14:textId="77777777" w:rsidR="00412896" w:rsidRPr="00541BCB" w:rsidRDefault="00412896" w:rsidP="00EA0C26">
            <w:pPr>
              <w:rPr>
                <w:bCs/>
              </w:rPr>
            </w:pPr>
          </w:p>
        </w:tc>
      </w:tr>
      <w:tr w:rsidR="00412896" w:rsidRPr="00F04E55" w14:paraId="7678B012" w14:textId="77777777" w:rsidTr="00EA0C26">
        <w:trPr>
          <w:trHeight w:val="129"/>
        </w:trPr>
        <w:tc>
          <w:tcPr>
            <w:tcW w:w="467" w:type="pct"/>
          </w:tcPr>
          <w:p w14:paraId="41CC4F3B" w14:textId="77777777" w:rsidR="00412896" w:rsidRPr="00F04E55" w:rsidRDefault="00412896" w:rsidP="00EA0C26">
            <w:pPr>
              <w:jc w:val="center"/>
              <w:rPr>
                <w:bCs/>
              </w:rPr>
            </w:pPr>
            <w:r>
              <w:rPr>
                <w:bCs/>
              </w:rPr>
              <w:t>7.1.</w:t>
            </w:r>
          </w:p>
        </w:tc>
        <w:tc>
          <w:tcPr>
            <w:tcW w:w="2186" w:type="pct"/>
            <w:shd w:val="clear" w:color="auto" w:fill="auto"/>
          </w:tcPr>
          <w:p w14:paraId="56087428" w14:textId="77777777" w:rsidR="00412896" w:rsidRDefault="00412896" w:rsidP="00EA0C26">
            <w:pPr>
              <w:pStyle w:val="af1"/>
              <w:rPr>
                <w:rFonts w:ascii="Times New Roman" w:hAnsi="Times New Roman"/>
                <w:sz w:val="24"/>
                <w:szCs w:val="24"/>
              </w:rPr>
            </w:pPr>
            <w:r w:rsidRPr="00D91E5F">
              <w:rPr>
                <w:rFonts w:ascii="Times New Roman" w:hAnsi="Times New Roman"/>
                <w:sz w:val="24"/>
                <w:szCs w:val="24"/>
              </w:rPr>
              <w:t>Оценка эффективности социальной работы</w:t>
            </w:r>
          </w:p>
        </w:tc>
        <w:tc>
          <w:tcPr>
            <w:tcW w:w="891" w:type="pct"/>
          </w:tcPr>
          <w:p w14:paraId="1D5D07B0" w14:textId="77777777" w:rsidR="00412896" w:rsidRPr="004E7690" w:rsidRDefault="00412896" w:rsidP="00EA0C26">
            <w:pPr>
              <w:rPr>
                <w:rStyle w:val="afb"/>
                <w:i w:val="0"/>
                <w:iCs w:val="0"/>
              </w:rPr>
            </w:pPr>
            <w:r>
              <w:t>е</w:t>
            </w:r>
            <w:r w:rsidRPr="004E7690">
              <w:t>жеквартально и в конце года</w:t>
            </w:r>
          </w:p>
        </w:tc>
        <w:tc>
          <w:tcPr>
            <w:tcW w:w="1457" w:type="pct"/>
          </w:tcPr>
          <w:p w14:paraId="14FCA6A9" w14:textId="77777777" w:rsidR="00412896" w:rsidRPr="00541BCB" w:rsidRDefault="00412896" w:rsidP="00EA0C26">
            <w:r w:rsidRPr="00541BCB">
              <w:t xml:space="preserve">Специалисты по </w:t>
            </w:r>
          </w:p>
          <w:p w14:paraId="3B924BF4" w14:textId="77777777" w:rsidR="00412896" w:rsidRPr="00541BCB" w:rsidRDefault="00412896" w:rsidP="00EA0C26">
            <w:pPr>
              <w:rPr>
                <w:bCs/>
              </w:rPr>
            </w:pPr>
            <w:r w:rsidRPr="00541BCB">
              <w:t>социальной работе</w:t>
            </w:r>
          </w:p>
        </w:tc>
      </w:tr>
      <w:tr w:rsidR="00412896" w:rsidRPr="00F04E55" w14:paraId="349A4D21" w14:textId="77777777" w:rsidTr="00EA0C26">
        <w:trPr>
          <w:trHeight w:val="129"/>
        </w:trPr>
        <w:tc>
          <w:tcPr>
            <w:tcW w:w="467" w:type="pct"/>
          </w:tcPr>
          <w:p w14:paraId="0F0799FA" w14:textId="77777777" w:rsidR="00412896" w:rsidRPr="00F04E55" w:rsidRDefault="00412896" w:rsidP="00EA0C26">
            <w:pPr>
              <w:jc w:val="center"/>
              <w:rPr>
                <w:bCs/>
              </w:rPr>
            </w:pPr>
            <w:r>
              <w:rPr>
                <w:bCs/>
              </w:rPr>
              <w:t>7.2.</w:t>
            </w:r>
          </w:p>
        </w:tc>
        <w:tc>
          <w:tcPr>
            <w:tcW w:w="2186" w:type="pct"/>
            <w:shd w:val="clear" w:color="auto" w:fill="auto"/>
          </w:tcPr>
          <w:p w14:paraId="31AAD3FA" w14:textId="77777777" w:rsidR="00412896" w:rsidRPr="00950E8A" w:rsidRDefault="00412896" w:rsidP="00EA0C26">
            <w:pPr>
              <w:pStyle w:val="af1"/>
              <w:rPr>
                <w:rFonts w:ascii="Times New Roman" w:hAnsi="Times New Roman"/>
                <w:b/>
                <w:sz w:val="24"/>
                <w:szCs w:val="24"/>
              </w:rPr>
            </w:pPr>
            <w:r>
              <w:rPr>
                <w:rFonts w:ascii="Times New Roman" w:hAnsi="Times New Roman"/>
                <w:sz w:val="24"/>
                <w:szCs w:val="24"/>
              </w:rPr>
              <w:t>А</w:t>
            </w:r>
            <w:r w:rsidRPr="00950E8A">
              <w:rPr>
                <w:rFonts w:ascii="Times New Roman" w:hAnsi="Times New Roman"/>
                <w:sz w:val="24"/>
                <w:szCs w:val="24"/>
              </w:rPr>
              <w:t>нализ работы по программе</w:t>
            </w:r>
            <w:r w:rsidRPr="00950E8A">
              <w:rPr>
                <w:rFonts w:ascii="Times New Roman" w:eastAsia="Times New Roman" w:hAnsi="Times New Roman"/>
                <w:sz w:val="24"/>
                <w:szCs w:val="24"/>
              </w:rPr>
              <w:t xml:space="preserve"> фиксирование результатов</w:t>
            </w:r>
          </w:p>
        </w:tc>
        <w:tc>
          <w:tcPr>
            <w:tcW w:w="891" w:type="pct"/>
          </w:tcPr>
          <w:p w14:paraId="0192F497" w14:textId="77777777" w:rsidR="00412896" w:rsidRPr="004E7690" w:rsidRDefault="00412896" w:rsidP="00EA0C26">
            <w:pPr>
              <w:rPr>
                <w:rStyle w:val="afb"/>
                <w:i w:val="0"/>
                <w:iCs w:val="0"/>
              </w:rPr>
            </w:pPr>
            <w:r>
              <w:t>е</w:t>
            </w:r>
            <w:r w:rsidRPr="004E7690">
              <w:t>жеквартально и в конце года</w:t>
            </w:r>
          </w:p>
        </w:tc>
        <w:tc>
          <w:tcPr>
            <w:tcW w:w="1457" w:type="pct"/>
          </w:tcPr>
          <w:p w14:paraId="7DBE055E" w14:textId="77777777" w:rsidR="00412896" w:rsidRPr="00541BCB" w:rsidRDefault="00412896" w:rsidP="00EA0C26">
            <w:r w:rsidRPr="00541BCB">
              <w:t xml:space="preserve">Специалисты по </w:t>
            </w:r>
          </w:p>
          <w:p w14:paraId="7DE0D00C" w14:textId="77777777" w:rsidR="00412896" w:rsidRPr="00541BCB" w:rsidRDefault="00412896" w:rsidP="00EA0C26">
            <w:pPr>
              <w:rPr>
                <w:bCs/>
              </w:rPr>
            </w:pPr>
            <w:r w:rsidRPr="00541BCB">
              <w:t>социальной работе</w:t>
            </w:r>
          </w:p>
        </w:tc>
      </w:tr>
      <w:tr w:rsidR="00412896" w:rsidRPr="00F04E55" w14:paraId="4E9EB565" w14:textId="77777777" w:rsidTr="00EA0C26">
        <w:trPr>
          <w:trHeight w:val="129"/>
        </w:trPr>
        <w:tc>
          <w:tcPr>
            <w:tcW w:w="467" w:type="pct"/>
          </w:tcPr>
          <w:p w14:paraId="1E8DACB4" w14:textId="77777777" w:rsidR="00412896" w:rsidRPr="00F04E55" w:rsidRDefault="00412896" w:rsidP="00EA0C26">
            <w:pPr>
              <w:jc w:val="center"/>
              <w:rPr>
                <w:bCs/>
              </w:rPr>
            </w:pPr>
            <w:r>
              <w:rPr>
                <w:bCs/>
              </w:rPr>
              <w:t>7.3.</w:t>
            </w:r>
          </w:p>
        </w:tc>
        <w:tc>
          <w:tcPr>
            <w:tcW w:w="2186" w:type="pct"/>
            <w:shd w:val="clear" w:color="auto" w:fill="auto"/>
          </w:tcPr>
          <w:p w14:paraId="3C273455" w14:textId="77777777" w:rsidR="00412896" w:rsidRPr="00950E8A" w:rsidRDefault="00412896" w:rsidP="00EA0C26">
            <w:pPr>
              <w:pStyle w:val="af1"/>
              <w:rPr>
                <w:rFonts w:ascii="Times New Roman" w:hAnsi="Times New Roman"/>
                <w:sz w:val="24"/>
                <w:szCs w:val="24"/>
              </w:rPr>
            </w:pPr>
            <w:r w:rsidRPr="00950E8A">
              <w:rPr>
                <w:rFonts w:ascii="Times New Roman" w:hAnsi="Times New Roman"/>
                <w:sz w:val="24"/>
                <w:szCs w:val="24"/>
              </w:rPr>
              <w:t xml:space="preserve">Анализ диагностических данных </w:t>
            </w:r>
          </w:p>
        </w:tc>
        <w:tc>
          <w:tcPr>
            <w:tcW w:w="891" w:type="pct"/>
          </w:tcPr>
          <w:p w14:paraId="470F6A89" w14:textId="77777777" w:rsidR="00412896" w:rsidRPr="004E7690" w:rsidRDefault="00412896" w:rsidP="00EA0C26">
            <w:pPr>
              <w:rPr>
                <w:rStyle w:val="afb"/>
                <w:i w:val="0"/>
                <w:iCs w:val="0"/>
              </w:rPr>
            </w:pPr>
            <w:r>
              <w:rPr>
                <w:rStyle w:val="afb"/>
                <w:i w:val="0"/>
                <w:iCs w:val="0"/>
              </w:rPr>
              <w:t>п</w:t>
            </w:r>
            <w:r w:rsidRPr="004E7690">
              <w:rPr>
                <w:rStyle w:val="afb"/>
                <w:i w:val="0"/>
                <w:iCs w:val="0"/>
              </w:rPr>
              <w:t>о мере необходимости</w:t>
            </w:r>
          </w:p>
        </w:tc>
        <w:tc>
          <w:tcPr>
            <w:tcW w:w="1457" w:type="pct"/>
          </w:tcPr>
          <w:p w14:paraId="3576D273" w14:textId="77777777" w:rsidR="00412896" w:rsidRPr="00541BCB" w:rsidRDefault="00412896" w:rsidP="00EA0C26">
            <w:r w:rsidRPr="00541BCB">
              <w:t xml:space="preserve">Специалисты по </w:t>
            </w:r>
          </w:p>
          <w:p w14:paraId="2A7466F6" w14:textId="77777777" w:rsidR="00412896" w:rsidRPr="00541BCB" w:rsidRDefault="00412896" w:rsidP="00EA0C26">
            <w:pPr>
              <w:rPr>
                <w:bCs/>
              </w:rPr>
            </w:pPr>
            <w:r w:rsidRPr="00541BCB">
              <w:t>социальной работе</w:t>
            </w:r>
          </w:p>
        </w:tc>
      </w:tr>
      <w:tr w:rsidR="00412896" w:rsidRPr="00F04E55" w14:paraId="17FDF9E9" w14:textId="77777777" w:rsidTr="00EA0C26">
        <w:trPr>
          <w:trHeight w:val="129"/>
        </w:trPr>
        <w:tc>
          <w:tcPr>
            <w:tcW w:w="467" w:type="pct"/>
          </w:tcPr>
          <w:p w14:paraId="39A1CF37" w14:textId="77777777" w:rsidR="00412896" w:rsidRPr="00F04E55" w:rsidRDefault="00412896" w:rsidP="00EA0C26">
            <w:pPr>
              <w:jc w:val="center"/>
              <w:rPr>
                <w:bCs/>
              </w:rPr>
            </w:pPr>
            <w:r>
              <w:rPr>
                <w:bCs/>
              </w:rPr>
              <w:t>7.4.</w:t>
            </w:r>
          </w:p>
        </w:tc>
        <w:tc>
          <w:tcPr>
            <w:tcW w:w="2186" w:type="pct"/>
            <w:shd w:val="clear" w:color="auto" w:fill="auto"/>
          </w:tcPr>
          <w:p w14:paraId="0F973D8F" w14:textId="77777777" w:rsidR="00412896" w:rsidRPr="00950E8A" w:rsidRDefault="00412896" w:rsidP="00EA0C26">
            <w:pPr>
              <w:pStyle w:val="af1"/>
              <w:rPr>
                <w:rFonts w:ascii="Times New Roman" w:hAnsi="Times New Roman"/>
                <w:sz w:val="24"/>
                <w:szCs w:val="24"/>
              </w:rPr>
            </w:pPr>
            <w:r w:rsidRPr="00950E8A">
              <w:rPr>
                <w:rFonts w:ascii="Times New Roman" w:eastAsia="Times New Roman" w:hAnsi="Times New Roman"/>
                <w:sz w:val="24"/>
                <w:szCs w:val="24"/>
              </w:rPr>
              <w:t>Подведение итогов, мониторинг эффективности программы</w:t>
            </w:r>
          </w:p>
        </w:tc>
        <w:tc>
          <w:tcPr>
            <w:tcW w:w="891" w:type="pct"/>
          </w:tcPr>
          <w:p w14:paraId="382162DA" w14:textId="77777777" w:rsidR="00412896" w:rsidRPr="004E7690" w:rsidRDefault="00412896" w:rsidP="00EA0C26">
            <w:pPr>
              <w:rPr>
                <w:rStyle w:val="afb"/>
                <w:i w:val="0"/>
                <w:iCs w:val="0"/>
              </w:rPr>
            </w:pPr>
            <w:r>
              <w:rPr>
                <w:rStyle w:val="afb"/>
                <w:i w:val="0"/>
                <w:iCs w:val="0"/>
              </w:rPr>
              <w:t>д</w:t>
            </w:r>
            <w:r w:rsidRPr="004E7690">
              <w:rPr>
                <w:rStyle w:val="afb"/>
                <w:i w:val="0"/>
                <w:iCs w:val="0"/>
              </w:rPr>
              <w:t>екабрь</w:t>
            </w:r>
          </w:p>
        </w:tc>
        <w:tc>
          <w:tcPr>
            <w:tcW w:w="1457" w:type="pct"/>
          </w:tcPr>
          <w:p w14:paraId="73DA1F1B" w14:textId="77777777" w:rsidR="00412896" w:rsidRPr="00541BCB" w:rsidRDefault="00412896" w:rsidP="00EA0C26">
            <w:r w:rsidRPr="00541BCB">
              <w:t xml:space="preserve">Специалисты по </w:t>
            </w:r>
          </w:p>
          <w:p w14:paraId="11E84DD1" w14:textId="77777777" w:rsidR="00412896" w:rsidRPr="00541BCB" w:rsidRDefault="00412896" w:rsidP="00EA0C26">
            <w:pPr>
              <w:rPr>
                <w:bCs/>
              </w:rPr>
            </w:pPr>
            <w:r w:rsidRPr="00541BCB">
              <w:t>социальной работе</w:t>
            </w:r>
          </w:p>
        </w:tc>
      </w:tr>
    </w:tbl>
    <w:p w14:paraId="05690EDA" w14:textId="77777777" w:rsidR="00412896" w:rsidRDefault="00412896" w:rsidP="00412896">
      <w:pPr>
        <w:pStyle w:val="af1"/>
        <w:ind w:firstLine="567"/>
        <w:jc w:val="both"/>
        <w:rPr>
          <w:rFonts w:ascii="Times New Roman" w:hAnsi="Times New Roman"/>
          <w:sz w:val="24"/>
          <w:szCs w:val="24"/>
        </w:rPr>
      </w:pPr>
    </w:p>
    <w:p w14:paraId="2A6B854F" w14:textId="77777777" w:rsidR="00412896" w:rsidRPr="00041B5E" w:rsidRDefault="00412896" w:rsidP="00412896">
      <w:pPr>
        <w:jc w:val="center"/>
        <w:rPr>
          <w:b/>
          <w:bCs/>
          <w:sz w:val="28"/>
          <w:szCs w:val="28"/>
          <w:u w:val="single"/>
        </w:rPr>
      </w:pPr>
      <w:r w:rsidRPr="00041B5E">
        <w:rPr>
          <w:b/>
          <w:bCs/>
          <w:sz w:val="28"/>
          <w:szCs w:val="28"/>
          <w:u w:val="single"/>
          <w:lang w:val="en-US"/>
        </w:rPr>
        <w:t>V</w:t>
      </w:r>
      <w:r w:rsidRPr="00041B5E">
        <w:rPr>
          <w:b/>
          <w:bCs/>
          <w:sz w:val="28"/>
          <w:szCs w:val="28"/>
          <w:u w:val="single"/>
        </w:rPr>
        <w:t>. Финансовое и материально-техническое обеспечение программы</w:t>
      </w:r>
    </w:p>
    <w:p w14:paraId="79E5DF71" w14:textId="77777777" w:rsidR="00412896" w:rsidRDefault="00412896" w:rsidP="00412896">
      <w:pPr>
        <w:jc w:val="center"/>
        <w:rPr>
          <w:b/>
          <w:bCs/>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2456"/>
        <w:gridCol w:w="846"/>
        <w:gridCol w:w="847"/>
        <w:gridCol w:w="847"/>
        <w:gridCol w:w="847"/>
        <w:gridCol w:w="847"/>
        <w:gridCol w:w="2018"/>
      </w:tblGrid>
      <w:tr w:rsidR="00412896" w:rsidRPr="00404F90" w14:paraId="3C6B9C3F" w14:textId="77777777" w:rsidTr="00661033">
        <w:tc>
          <w:tcPr>
            <w:tcW w:w="351" w:type="pct"/>
            <w:vMerge w:val="restart"/>
          </w:tcPr>
          <w:p w14:paraId="02B9F7A7" w14:textId="77777777" w:rsidR="00412896" w:rsidRPr="00404F90" w:rsidRDefault="00412896" w:rsidP="00EA0C26">
            <w:pPr>
              <w:jc w:val="center"/>
              <w:rPr>
                <w:b/>
                <w:bCs/>
                <w:u w:val="single"/>
              </w:rPr>
            </w:pPr>
            <w:r w:rsidRPr="00404F90">
              <w:rPr>
                <w:b/>
                <w:bCs/>
              </w:rPr>
              <w:t>№ п/п</w:t>
            </w:r>
          </w:p>
        </w:tc>
        <w:tc>
          <w:tcPr>
            <w:tcW w:w="1402" w:type="pct"/>
            <w:vMerge w:val="restart"/>
          </w:tcPr>
          <w:p w14:paraId="335E700D" w14:textId="77777777" w:rsidR="00412896" w:rsidRPr="00404F90" w:rsidRDefault="00412896" w:rsidP="00EA0C26">
            <w:pPr>
              <w:jc w:val="center"/>
              <w:rPr>
                <w:b/>
                <w:bCs/>
                <w:u w:val="single"/>
              </w:rPr>
            </w:pPr>
            <w:r w:rsidRPr="00404F90">
              <w:rPr>
                <w:b/>
                <w:bCs/>
              </w:rPr>
              <w:t>Направление деятельности, мероприятие</w:t>
            </w:r>
          </w:p>
        </w:tc>
        <w:tc>
          <w:tcPr>
            <w:tcW w:w="2509" w:type="pct"/>
            <w:gridSpan w:val="5"/>
          </w:tcPr>
          <w:p w14:paraId="48FD66E9" w14:textId="77777777" w:rsidR="00412896" w:rsidRDefault="00412896" w:rsidP="00EA0C26">
            <w:pPr>
              <w:jc w:val="center"/>
              <w:rPr>
                <w:b/>
                <w:bCs/>
              </w:rPr>
            </w:pPr>
            <w:r w:rsidRPr="00404F90">
              <w:rPr>
                <w:b/>
                <w:bCs/>
              </w:rPr>
              <w:t>Сроки/</w:t>
            </w:r>
          </w:p>
          <w:p w14:paraId="3C61CE5D" w14:textId="77777777" w:rsidR="00412896" w:rsidRPr="00404F90" w:rsidRDefault="00412896" w:rsidP="00EA0C26">
            <w:pPr>
              <w:jc w:val="center"/>
              <w:rPr>
                <w:b/>
                <w:bCs/>
                <w:u w:val="single"/>
              </w:rPr>
            </w:pPr>
            <w:r w:rsidRPr="00404F90">
              <w:rPr>
                <w:b/>
                <w:bCs/>
              </w:rPr>
              <w:t>Размер необходимого финансирования (руб.)</w:t>
            </w:r>
          </w:p>
        </w:tc>
        <w:tc>
          <w:tcPr>
            <w:tcW w:w="738" w:type="pct"/>
            <w:vMerge w:val="restart"/>
          </w:tcPr>
          <w:p w14:paraId="0F3697D6" w14:textId="77777777" w:rsidR="00412896" w:rsidRPr="00404F90" w:rsidRDefault="00412896" w:rsidP="00EA0C26">
            <w:pPr>
              <w:jc w:val="center"/>
              <w:rPr>
                <w:b/>
                <w:bCs/>
                <w:u w:val="single"/>
              </w:rPr>
            </w:pPr>
            <w:r w:rsidRPr="00404F90">
              <w:rPr>
                <w:b/>
                <w:bCs/>
              </w:rPr>
              <w:t>Ожидаемый результат</w:t>
            </w:r>
          </w:p>
        </w:tc>
      </w:tr>
      <w:tr w:rsidR="00412896" w:rsidRPr="00404F90" w14:paraId="2DB37AD3" w14:textId="77777777" w:rsidTr="00661033">
        <w:tc>
          <w:tcPr>
            <w:tcW w:w="351" w:type="pct"/>
            <w:vMerge/>
          </w:tcPr>
          <w:p w14:paraId="0755FCE0" w14:textId="77777777" w:rsidR="00412896" w:rsidRPr="00404F90" w:rsidRDefault="00412896" w:rsidP="00EA0C26">
            <w:pPr>
              <w:jc w:val="center"/>
              <w:rPr>
                <w:b/>
                <w:bCs/>
                <w:u w:val="single"/>
              </w:rPr>
            </w:pPr>
          </w:p>
        </w:tc>
        <w:tc>
          <w:tcPr>
            <w:tcW w:w="1402" w:type="pct"/>
            <w:vMerge/>
          </w:tcPr>
          <w:p w14:paraId="08D2C4A4" w14:textId="77777777" w:rsidR="00412896" w:rsidRPr="00404F90" w:rsidRDefault="00412896" w:rsidP="00EA0C26">
            <w:pPr>
              <w:jc w:val="center"/>
              <w:rPr>
                <w:b/>
                <w:bCs/>
                <w:u w:val="single"/>
              </w:rPr>
            </w:pPr>
          </w:p>
        </w:tc>
        <w:tc>
          <w:tcPr>
            <w:tcW w:w="502" w:type="pct"/>
          </w:tcPr>
          <w:p w14:paraId="18CE81F3" w14:textId="77777777" w:rsidR="00412896" w:rsidRPr="00404F90" w:rsidRDefault="00412896" w:rsidP="00EA0C26">
            <w:pPr>
              <w:jc w:val="center"/>
              <w:rPr>
                <w:b/>
                <w:bCs/>
              </w:rPr>
            </w:pPr>
            <w:r w:rsidRPr="00404F90">
              <w:rPr>
                <w:b/>
                <w:bCs/>
              </w:rPr>
              <w:t>20</w:t>
            </w:r>
            <w:r>
              <w:rPr>
                <w:b/>
                <w:bCs/>
              </w:rPr>
              <w:t>23</w:t>
            </w:r>
          </w:p>
        </w:tc>
        <w:tc>
          <w:tcPr>
            <w:tcW w:w="502" w:type="pct"/>
          </w:tcPr>
          <w:p w14:paraId="455C0DDC" w14:textId="77777777" w:rsidR="00412896" w:rsidRPr="00404F90" w:rsidRDefault="00412896" w:rsidP="00EA0C26">
            <w:pPr>
              <w:jc w:val="center"/>
              <w:rPr>
                <w:b/>
                <w:bCs/>
              </w:rPr>
            </w:pPr>
            <w:r w:rsidRPr="00404F90">
              <w:rPr>
                <w:b/>
                <w:bCs/>
              </w:rPr>
              <w:t>20</w:t>
            </w:r>
            <w:r>
              <w:rPr>
                <w:b/>
                <w:bCs/>
              </w:rPr>
              <w:t>24</w:t>
            </w:r>
          </w:p>
        </w:tc>
        <w:tc>
          <w:tcPr>
            <w:tcW w:w="502" w:type="pct"/>
          </w:tcPr>
          <w:p w14:paraId="778C8ECE" w14:textId="77777777" w:rsidR="00412896" w:rsidRPr="00404F90" w:rsidRDefault="00412896" w:rsidP="00EA0C26">
            <w:pPr>
              <w:jc w:val="center"/>
              <w:rPr>
                <w:b/>
                <w:bCs/>
              </w:rPr>
            </w:pPr>
            <w:r w:rsidRPr="00404F90">
              <w:rPr>
                <w:b/>
                <w:bCs/>
              </w:rPr>
              <w:t>20</w:t>
            </w:r>
            <w:r>
              <w:rPr>
                <w:b/>
                <w:bCs/>
              </w:rPr>
              <w:t>25</w:t>
            </w:r>
          </w:p>
        </w:tc>
        <w:tc>
          <w:tcPr>
            <w:tcW w:w="502" w:type="pct"/>
          </w:tcPr>
          <w:p w14:paraId="664F6587" w14:textId="77777777" w:rsidR="00412896" w:rsidRPr="00404F90" w:rsidRDefault="00412896" w:rsidP="00EA0C26">
            <w:pPr>
              <w:jc w:val="center"/>
              <w:rPr>
                <w:b/>
                <w:bCs/>
              </w:rPr>
            </w:pPr>
            <w:r w:rsidRPr="00404F90">
              <w:rPr>
                <w:b/>
                <w:bCs/>
              </w:rPr>
              <w:t>20</w:t>
            </w:r>
            <w:r>
              <w:rPr>
                <w:b/>
                <w:bCs/>
              </w:rPr>
              <w:t>26</w:t>
            </w:r>
          </w:p>
        </w:tc>
        <w:tc>
          <w:tcPr>
            <w:tcW w:w="502" w:type="pct"/>
          </w:tcPr>
          <w:p w14:paraId="0EF6CD14" w14:textId="77777777" w:rsidR="00412896" w:rsidRPr="00404F90" w:rsidRDefault="00412896" w:rsidP="00EA0C26">
            <w:pPr>
              <w:jc w:val="center"/>
              <w:rPr>
                <w:b/>
                <w:bCs/>
              </w:rPr>
            </w:pPr>
            <w:r w:rsidRPr="00404F90">
              <w:rPr>
                <w:b/>
                <w:bCs/>
              </w:rPr>
              <w:t>20</w:t>
            </w:r>
            <w:r>
              <w:rPr>
                <w:b/>
                <w:bCs/>
              </w:rPr>
              <w:t>27</w:t>
            </w:r>
          </w:p>
        </w:tc>
        <w:tc>
          <w:tcPr>
            <w:tcW w:w="738" w:type="pct"/>
            <w:vMerge/>
          </w:tcPr>
          <w:p w14:paraId="2D26345C" w14:textId="77777777" w:rsidR="00412896" w:rsidRPr="00404F90" w:rsidRDefault="00412896" w:rsidP="00EA0C26">
            <w:pPr>
              <w:jc w:val="center"/>
              <w:rPr>
                <w:b/>
                <w:bCs/>
                <w:u w:val="single"/>
              </w:rPr>
            </w:pPr>
          </w:p>
        </w:tc>
      </w:tr>
      <w:tr w:rsidR="00412896" w:rsidRPr="00404F90" w14:paraId="7918363F" w14:textId="77777777" w:rsidTr="00661033">
        <w:tc>
          <w:tcPr>
            <w:tcW w:w="351" w:type="pct"/>
          </w:tcPr>
          <w:p w14:paraId="597BBC7B" w14:textId="77777777" w:rsidR="00412896" w:rsidRPr="00DE5331" w:rsidRDefault="00412896" w:rsidP="00EA0C26">
            <w:pPr>
              <w:jc w:val="center"/>
              <w:rPr>
                <w:b/>
                <w:bCs/>
              </w:rPr>
            </w:pPr>
            <w:r w:rsidRPr="00DE5331">
              <w:rPr>
                <w:b/>
                <w:bCs/>
              </w:rPr>
              <w:t>1.</w:t>
            </w:r>
          </w:p>
        </w:tc>
        <w:tc>
          <w:tcPr>
            <w:tcW w:w="4649" w:type="pct"/>
            <w:gridSpan w:val="7"/>
          </w:tcPr>
          <w:p w14:paraId="7AFA8DA0" w14:textId="77777777" w:rsidR="00412896" w:rsidRPr="00404F90" w:rsidRDefault="00412896" w:rsidP="00EA0C26">
            <w:pPr>
              <w:rPr>
                <w:bCs/>
              </w:rPr>
            </w:pPr>
            <w:r>
              <w:rPr>
                <w:b/>
                <w:bCs/>
                <w:i/>
              </w:rPr>
              <w:t xml:space="preserve">Выпуск тематических листовок и буклетов </w:t>
            </w:r>
            <w:r w:rsidRPr="00295EBA">
              <w:rPr>
                <w:b/>
                <w:bCs/>
                <w:i/>
              </w:rPr>
              <w:t>в соответствии с индивидуальной картой работы с семь</w:t>
            </w:r>
            <w:r>
              <w:rPr>
                <w:b/>
                <w:bCs/>
                <w:i/>
              </w:rPr>
              <w:t>е</w:t>
            </w:r>
            <w:r w:rsidRPr="00295EBA">
              <w:rPr>
                <w:b/>
                <w:bCs/>
                <w:i/>
              </w:rPr>
              <w:t>й</w:t>
            </w:r>
          </w:p>
        </w:tc>
      </w:tr>
      <w:tr w:rsidR="00412896" w:rsidRPr="00404F90" w14:paraId="5F102247" w14:textId="77777777" w:rsidTr="00661033">
        <w:tc>
          <w:tcPr>
            <w:tcW w:w="351" w:type="pct"/>
          </w:tcPr>
          <w:p w14:paraId="30E60A4B" w14:textId="77777777" w:rsidR="00412896" w:rsidRPr="002869E5" w:rsidRDefault="00412896" w:rsidP="00EA0C26">
            <w:pPr>
              <w:jc w:val="center"/>
              <w:rPr>
                <w:bCs/>
              </w:rPr>
            </w:pPr>
            <w:r w:rsidRPr="002869E5">
              <w:rPr>
                <w:bCs/>
              </w:rPr>
              <w:t>1.1.</w:t>
            </w:r>
          </w:p>
        </w:tc>
        <w:tc>
          <w:tcPr>
            <w:tcW w:w="1402" w:type="pct"/>
          </w:tcPr>
          <w:p w14:paraId="0425BF62" w14:textId="77777777" w:rsidR="00412896" w:rsidRPr="00404F90" w:rsidRDefault="00412896" w:rsidP="00EA0C26">
            <w:pPr>
              <w:rPr>
                <w:bCs/>
              </w:rPr>
            </w:pPr>
            <w:r w:rsidRPr="00404F90">
              <w:rPr>
                <w:bCs/>
              </w:rPr>
              <w:t xml:space="preserve">Приобретение цветного </w:t>
            </w:r>
          </w:p>
          <w:p w14:paraId="372BC7CD" w14:textId="77777777" w:rsidR="00412896" w:rsidRPr="00404F90" w:rsidRDefault="00412896" w:rsidP="00EA0C26">
            <w:pPr>
              <w:rPr>
                <w:bCs/>
              </w:rPr>
            </w:pPr>
            <w:r w:rsidRPr="00404F90">
              <w:rPr>
                <w:bCs/>
              </w:rPr>
              <w:t xml:space="preserve">МФУ </w:t>
            </w:r>
            <w:r w:rsidRPr="00404F90">
              <w:rPr>
                <w:bCs/>
                <w:lang w:val="en-US"/>
              </w:rPr>
              <w:t>Epson</w:t>
            </w:r>
            <w:r w:rsidRPr="00404F90">
              <w:rPr>
                <w:bCs/>
              </w:rPr>
              <w:t xml:space="preserve"> </w:t>
            </w:r>
            <w:r w:rsidRPr="00404F90">
              <w:rPr>
                <w:bCs/>
                <w:lang w:val="en-US"/>
              </w:rPr>
              <w:t>WorkForce</w:t>
            </w:r>
            <w:r w:rsidRPr="00404F90">
              <w:rPr>
                <w:bCs/>
              </w:rPr>
              <w:t xml:space="preserve"> </w:t>
            </w:r>
            <w:r w:rsidRPr="00404F90">
              <w:rPr>
                <w:bCs/>
                <w:lang w:val="en-US"/>
              </w:rPr>
              <w:t>WF</w:t>
            </w:r>
            <w:r w:rsidRPr="00404F90">
              <w:rPr>
                <w:bCs/>
              </w:rPr>
              <w:t>-7520 с СНПЧ</w:t>
            </w:r>
          </w:p>
        </w:tc>
        <w:tc>
          <w:tcPr>
            <w:tcW w:w="502" w:type="pct"/>
          </w:tcPr>
          <w:p w14:paraId="259CDBF7" w14:textId="77777777" w:rsidR="00412896" w:rsidRPr="00404F90" w:rsidRDefault="00412896" w:rsidP="00EA0C26">
            <w:pPr>
              <w:jc w:val="center"/>
              <w:rPr>
                <w:bCs/>
              </w:rPr>
            </w:pPr>
            <w:r w:rsidRPr="00404F90">
              <w:rPr>
                <w:bCs/>
              </w:rPr>
              <w:t xml:space="preserve">19 </w:t>
            </w:r>
            <w:r>
              <w:rPr>
                <w:bCs/>
              </w:rPr>
              <w:t>500</w:t>
            </w:r>
          </w:p>
        </w:tc>
        <w:tc>
          <w:tcPr>
            <w:tcW w:w="502" w:type="pct"/>
          </w:tcPr>
          <w:p w14:paraId="0DAF5A11" w14:textId="77777777" w:rsidR="00412896" w:rsidRPr="00404F90" w:rsidRDefault="00412896" w:rsidP="00EA0C26">
            <w:pPr>
              <w:jc w:val="center"/>
              <w:rPr>
                <w:bCs/>
              </w:rPr>
            </w:pPr>
          </w:p>
        </w:tc>
        <w:tc>
          <w:tcPr>
            <w:tcW w:w="502" w:type="pct"/>
          </w:tcPr>
          <w:p w14:paraId="1B1EEEA8" w14:textId="77777777" w:rsidR="00412896" w:rsidRPr="00404F90" w:rsidRDefault="00412896" w:rsidP="00EA0C26">
            <w:pPr>
              <w:jc w:val="center"/>
              <w:rPr>
                <w:bCs/>
              </w:rPr>
            </w:pPr>
          </w:p>
        </w:tc>
        <w:tc>
          <w:tcPr>
            <w:tcW w:w="502" w:type="pct"/>
          </w:tcPr>
          <w:p w14:paraId="0CB66A84" w14:textId="77777777" w:rsidR="00412896" w:rsidRPr="00404F90" w:rsidRDefault="00412896" w:rsidP="00EA0C26">
            <w:pPr>
              <w:jc w:val="center"/>
              <w:rPr>
                <w:b/>
                <w:bCs/>
                <w:u w:val="single"/>
              </w:rPr>
            </w:pPr>
          </w:p>
        </w:tc>
        <w:tc>
          <w:tcPr>
            <w:tcW w:w="502" w:type="pct"/>
          </w:tcPr>
          <w:p w14:paraId="4D21085E" w14:textId="77777777" w:rsidR="00412896" w:rsidRPr="00404F90" w:rsidRDefault="00412896" w:rsidP="00EA0C26">
            <w:pPr>
              <w:jc w:val="center"/>
              <w:rPr>
                <w:b/>
                <w:bCs/>
                <w:u w:val="single"/>
              </w:rPr>
            </w:pPr>
          </w:p>
        </w:tc>
        <w:tc>
          <w:tcPr>
            <w:tcW w:w="738" w:type="pct"/>
            <w:vMerge w:val="restart"/>
          </w:tcPr>
          <w:p w14:paraId="074AE3C1" w14:textId="77777777" w:rsidR="00412896" w:rsidRPr="00404F90" w:rsidRDefault="00412896" w:rsidP="00EA0C26">
            <w:pPr>
              <w:jc w:val="center"/>
              <w:rPr>
                <w:bCs/>
              </w:rPr>
            </w:pPr>
            <w:r w:rsidRPr="00404F90">
              <w:rPr>
                <w:bCs/>
              </w:rPr>
              <w:t>Укрепление и развитие материально-технической базы учреждения</w:t>
            </w:r>
          </w:p>
        </w:tc>
      </w:tr>
      <w:tr w:rsidR="00412896" w:rsidRPr="00404F90" w14:paraId="6C3E49B8" w14:textId="77777777" w:rsidTr="00661033">
        <w:tc>
          <w:tcPr>
            <w:tcW w:w="351" w:type="pct"/>
          </w:tcPr>
          <w:p w14:paraId="08FFDC5B" w14:textId="77777777" w:rsidR="00412896" w:rsidRPr="002869E5" w:rsidRDefault="00412896" w:rsidP="00EA0C26">
            <w:pPr>
              <w:jc w:val="center"/>
              <w:rPr>
                <w:bCs/>
              </w:rPr>
            </w:pPr>
            <w:r>
              <w:rPr>
                <w:bCs/>
              </w:rPr>
              <w:t>1.2.</w:t>
            </w:r>
          </w:p>
        </w:tc>
        <w:tc>
          <w:tcPr>
            <w:tcW w:w="1402" w:type="pct"/>
          </w:tcPr>
          <w:p w14:paraId="5AB54B60" w14:textId="77777777" w:rsidR="00412896" w:rsidRPr="00404F90" w:rsidRDefault="00412896" w:rsidP="00EA0C26">
            <w:pPr>
              <w:rPr>
                <w:bCs/>
              </w:rPr>
            </w:pPr>
            <w:r w:rsidRPr="00404F90">
              <w:rPr>
                <w:bCs/>
              </w:rPr>
              <w:t>Чернила INKSYSTEM для фотопечати 1000 мл 4 цвета</w:t>
            </w:r>
          </w:p>
        </w:tc>
        <w:tc>
          <w:tcPr>
            <w:tcW w:w="502" w:type="pct"/>
          </w:tcPr>
          <w:p w14:paraId="7819842E" w14:textId="77777777" w:rsidR="00412896" w:rsidRPr="00404F90" w:rsidRDefault="00412896" w:rsidP="00EA0C26">
            <w:pPr>
              <w:jc w:val="center"/>
              <w:rPr>
                <w:bCs/>
              </w:rPr>
            </w:pPr>
            <w:r w:rsidRPr="00404F90">
              <w:rPr>
                <w:bCs/>
              </w:rPr>
              <w:t>5</w:t>
            </w:r>
            <w:r>
              <w:rPr>
                <w:bCs/>
              </w:rPr>
              <w:t>50</w:t>
            </w:r>
            <w:r w:rsidRPr="00404F90">
              <w:rPr>
                <w:bCs/>
              </w:rPr>
              <w:t>0</w:t>
            </w:r>
          </w:p>
        </w:tc>
        <w:tc>
          <w:tcPr>
            <w:tcW w:w="502" w:type="pct"/>
          </w:tcPr>
          <w:p w14:paraId="05F0BE8B" w14:textId="77777777" w:rsidR="00412896" w:rsidRPr="00404F90" w:rsidRDefault="00412896" w:rsidP="00EA0C26">
            <w:pPr>
              <w:jc w:val="center"/>
              <w:rPr>
                <w:bCs/>
              </w:rPr>
            </w:pPr>
            <w:r w:rsidRPr="00404F90">
              <w:rPr>
                <w:bCs/>
              </w:rPr>
              <w:t>5</w:t>
            </w:r>
            <w:r>
              <w:rPr>
                <w:bCs/>
              </w:rPr>
              <w:t>50</w:t>
            </w:r>
            <w:r w:rsidRPr="00404F90">
              <w:rPr>
                <w:bCs/>
              </w:rPr>
              <w:t>0</w:t>
            </w:r>
          </w:p>
        </w:tc>
        <w:tc>
          <w:tcPr>
            <w:tcW w:w="502" w:type="pct"/>
          </w:tcPr>
          <w:p w14:paraId="7FCA8846" w14:textId="77777777" w:rsidR="00412896" w:rsidRPr="00404F90" w:rsidRDefault="00412896" w:rsidP="00EA0C26">
            <w:pPr>
              <w:jc w:val="center"/>
              <w:rPr>
                <w:bCs/>
              </w:rPr>
            </w:pPr>
            <w:r w:rsidRPr="00404F90">
              <w:rPr>
                <w:bCs/>
              </w:rPr>
              <w:t>5</w:t>
            </w:r>
            <w:r>
              <w:rPr>
                <w:bCs/>
              </w:rPr>
              <w:t>50</w:t>
            </w:r>
            <w:r w:rsidRPr="00404F90">
              <w:rPr>
                <w:bCs/>
              </w:rPr>
              <w:t>0</w:t>
            </w:r>
          </w:p>
        </w:tc>
        <w:tc>
          <w:tcPr>
            <w:tcW w:w="502" w:type="pct"/>
          </w:tcPr>
          <w:p w14:paraId="17DAE4F6" w14:textId="77777777" w:rsidR="00412896" w:rsidRPr="00404F90" w:rsidRDefault="00412896" w:rsidP="00EA0C26">
            <w:pPr>
              <w:jc w:val="center"/>
              <w:rPr>
                <w:bCs/>
              </w:rPr>
            </w:pPr>
            <w:r w:rsidRPr="00404F90">
              <w:rPr>
                <w:bCs/>
              </w:rPr>
              <w:t>5</w:t>
            </w:r>
            <w:r>
              <w:rPr>
                <w:bCs/>
              </w:rPr>
              <w:t>500</w:t>
            </w:r>
          </w:p>
        </w:tc>
        <w:tc>
          <w:tcPr>
            <w:tcW w:w="502" w:type="pct"/>
          </w:tcPr>
          <w:p w14:paraId="438E6AD6" w14:textId="77777777" w:rsidR="00412896" w:rsidRPr="00404F90" w:rsidRDefault="00412896" w:rsidP="00EA0C26">
            <w:pPr>
              <w:jc w:val="center"/>
              <w:rPr>
                <w:bCs/>
              </w:rPr>
            </w:pPr>
            <w:r w:rsidRPr="00404F90">
              <w:rPr>
                <w:bCs/>
              </w:rPr>
              <w:t>5</w:t>
            </w:r>
            <w:r>
              <w:rPr>
                <w:bCs/>
              </w:rPr>
              <w:t>500</w:t>
            </w:r>
          </w:p>
        </w:tc>
        <w:tc>
          <w:tcPr>
            <w:tcW w:w="738" w:type="pct"/>
            <w:vMerge/>
          </w:tcPr>
          <w:p w14:paraId="49A579CB" w14:textId="77777777" w:rsidR="00412896" w:rsidRPr="00404F90" w:rsidRDefault="00412896" w:rsidP="00EA0C26">
            <w:pPr>
              <w:jc w:val="center"/>
              <w:rPr>
                <w:bCs/>
              </w:rPr>
            </w:pPr>
          </w:p>
        </w:tc>
      </w:tr>
      <w:tr w:rsidR="00412896" w:rsidRPr="00404F90" w14:paraId="3C650569" w14:textId="77777777" w:rsidTr="00661033">
        <w:tc>
          <w:tcPr>
            <w:tcW w:w="351" w:type="pct"/>
          </w:tcPr>
          <w:p w14:paraId="2C9F040B" w14:textId="77777777" w:rsidR="00412896" w:rsidRPr="002869E5" w:rsidRDefault="00412896" w:rsidP="00EA0C26">
            <w:pPr>
              <w:jc w:val="center"/>
              <w:rPr>
                <w:bCs/>
              </w:rPr>
            </w:pPr>
            <w:r>
              <w:rPr>
                <w:bCs/>
              </w:rPr>
              <w:t>1.3.</w:t>
            </w:r>
          </w:p>
        </w:tc>
        <w:tc>
          <w:tcPr>
            <w:tcW w:w="1402" w:type="pct"/>
          </w:tcPr>
          <w:p w14:paraId="6B6AD88F" w14:textId="77777777" w:rsidR="00412896" w:rsidRPr="00404F90" w:rsidRDefault="00412896" w:rsidP="00EA0C26">
            <w:pPr>
              <w:rPr>
                <w:bCs/>
              </w:rPr>
            </w:pPr>
            <w:r w:rsidRPr="00404F90">
              <w:rPr>
                <w:bCs/>
              </w:rPr>
              <w:t>Приобретение Брошюровщика Gladwork iBind U15</w:t>
            </w:r>
          </w:p>
        </w:tc>
        <w:tc>
          <w:tcPr>
            <w:tcW w:w="502" w:type="pct"/>
          </w:tcPr>
          <w:p w14:paraId="7D02D97C" w14:textId="77777777" w:rsidR="00412896" w:rsidRPr="00404F90" w:rsidRDefault="00412896" w:rsidP="00EA0C26">
            <w:pPr>
              <w:jc w:val="center"/>
              <w:rPr>
                <w:bCs/>
              </w:rPr>
            </w:pPr>
            <w:r w:rsidRPr="00404F90">
              <w:rPr>
                <w:bCs/>
              </w:rPr>
              <w:t xml:space="preserve">5 </w:t>
            </w:r>
            <w:r>
              <w:rPr>
                <w:bCs/>
              </w:rPr>
              <w:t>600</w:t>
            </w:r>
          </w:p>
        </w:tc>
        <w:tc>
          <w:tcPr>
            <w:tcW w:w="502" w:type="pct"/>
          </w:tcPr>
          <w:p w14:paraId="715E6DD8" w14:textId="77777777" w:rsidR="00412896" w:rsidRPr="00404F90" w:rsidRDefault="00412896" w:rsidP="00EA0C26">
            <w:pPr>
              <w:jc w:val="center"/>
              <w:rPr>
                <w:bCs/>
              </w:rPr>
            </w:pPr>
          </w:p>
        </w:tc>
        <w:tc>
          <w:tcPr>
            <w:tcW w:w="502" w:type="pct"/>
          </w:tcPr>
          <w:p w14:paraId="4EA8E4CA" w14:textId="77777777" w:rsidR="00412896" w:rsidRPr="00404F90" w:rsidRDefault="00412896" w:rsidP="00EA0C26">
            <w:pPr>
              <w:jc w:val="center"/>
              <w:rPr>
                <w:bCs/>
              </w:rPr>
            </w:pPr>
          </w:p>
        </w:tc>
        <w:tc>
          <w:tcPr>
            <w:tcW w:w="502" w:type="pct"/>
          </w:tcPr>
          <w:p w14:paraId="405DF3D2" w14:textId="77777777" w:rsidR="00412896" w:rsidRPr="00404F90" w:rsidRDefault="00412896" w:rsidP="00EA0C26">
            <w:pPr>
              <w:jc w:val="center"/>
              <w:rPr>
                <w:b/>
                <w:bCs/>
                <w:u w:val="single"/>
              </w:rPr>
            </w:pPr>
          </w:p>
        </w:tc>
        <w:tc>
          <w:tcPr>
            <w:tcW w:w="502" w:type="pct"/>
          </w:tcPr>
          <w:p w14:paraId="6F5FA257" w14:textId="77777777" w:rsidR="00412896" w:rsidRPr="00404F90" w:rsidRDefault="00412896" w:rsidP="00EA0C26">
            <w:pPr>
              <w:jc w:val="center"/>
              <w:rPr>
                <w:b/>
                <w:bCs/>
                <w:u w:val="single"/>
              </w:rPr>
            </w:pPr>
          </w:p>
        </w:tc>
        <w:tc>
          <w:tcPr>
            <w:tcW w:w="738" w:type="pct"/>
            <w:vMerge/>
          </w:tcPr>
          <w:p w14:paraId="42E3E8C1" w14:textId="77777777" w:rsidR="00412896" w:rsidRPr="00404F90" w:rsidRDefault="00412896" w:rsidP="00EA0C26">
            <w:pPr>
              <w:jc w:val="center"/>
              <w:rPr>
                <w:bCs/>
              </w:rPr>
            </w:pPr>
          </w:p>
        </w:tc>
      </w:tr>
      <w:tr w:rsidR="00412896" w:rsidRPr="00404F90" w14:paraId="2FC753CE" w14:textId="77777777" w:rsidTr="00661033">
        <w:tc>
          <w:tcPr>
            <w:tcW w:w="351" w:type="pct"/>
          </w:tcPr>
          <w:p w14:paraId="0A8D6A0F" w14:textId="77777777" w:rsidR="00412896" w:rsidRPr="002869E5" w:rsidRDefault="00412896" w:rsidP="00EA0C26">
            <w:pPr>
              <w:jc w:val="center"/>
              <w:rPr>
                <w:bCs/>
              </w:rPr>
            </w:pPr>
            <w:r>
              <w:rPr>
                <w:bCs/>
              </w:rPr>
              <w:t>1.4.</w:t>
            </w:r>
          </w:p>
        </w:tc>
        <w:tc>
          <w:tcPr>
            <w:tcW w:w="1402" w:type="pct"/>
          </w:tcPr>
          <w:p w14:paraId="6E2A7DEA" w14:textId="77777777" w:rsidR="00412896" w:rsidRPr="00404F90" w:rsidRDefault="00412896" w:rsidP="00EA0C26">
            <w:pPr>
              <w:rPr>
                <w:bCs/>
              </w:rPr>
            </w:pPr>
            <w:r w:rsidRPr="00DE5331">
              <w:rPr>
                <w:bCs/>
              </w:rPr>
              <w:t>Пружина пластиковая 12 мм, белая, 100шт.</w:t>
            </w:r>
          </w:p>
        </w:tc>
        <w:tc>
          <w:tcPr>
            <w:tcW w:w="502" w:type="pct"/>
          </w:tcPr>
          <w:p w14:paraId="6F2D6A3F" w14:textId="77777777" w:rsidR="00412896" w:rsidRPr="00DE5331" w:rsidRDefault="00412896" w:rsidP="00EA0C26">
            <w:pPr>
              <w:jc w:val="center"/>
              <w:rPr>
                <w:bCs/>
              </w:rPr>
            </w:pPr>
            <w:r w:rsidRPr="00DE5331">
              <w:rPr>
                <w:rStyle w:val="b-old-pricesnum"/>
                <w:bCs/>
              </w:rPr>
              <w:t>450</w:t>
            </w:r>
          </w:p>
        </w:tc>
        <w:tc>
          <w:tcPr>
            <w:tcW w:w="502" w:type="pct"/>
          </w:tcPr>
          <w:p w14:paraId="3C51F6FC" w14:textId="77777777" w:rsidR="00412896" w:rsidRPr="00DE5331" w:rsidRDefault="00412896" w:rsidP="00EA0C26">
            <w:pPr>
              <w:jc w:val="center"/>
              <w:rPr>
                <w:bCs/>
              </w:rPr>
            </w:pPr>
          </w:p>
        </w:tc>
        <w:tc>
          <w:tcPr>
            <w:tcW w:w="502" w:type="pct"/>
          </w:tcPr>
          <w:p w14:paraId="2F7D0461" w14:textId="77777777" w:rsidR="00412896" w:rsidRPr="00DE5331" w:rsidRDefault="00412896" w:rsidP="00EA0C26">
            <w:pPr>
              <w:jc w:val="center"/>
              <w:rPr>
                <w:bCs/>
              </w:rPr>
            </w:pPr>
            <w:r w:rsidRPr="00DE5331">
              <w:rPr>
                <w:rStyle w:val="b-old-pricesnum"/>
                <w:bCs/>
              </w:rPr>
              <w:t>450</w:t>
            </w:r>
          </w:p>
        </w:tc>
        <w:tc>
          <w:tcPr>
            <w:tcW w:w="502" w:type="pct"/>
          </w:tcPr>
          <w:p w14:paraId="6A1DC71E" w14:textId="77777777" w:rsidR="00412896" w:rsidRPr="00404F90" w:rsidRDefault="00412896" w:rsidP="00EA0C26">
            <w:pPr>
              <w:jc w:val="center"/>
              <w:rPr>
                <w:b/>
                <w:bCs/>
                <w:u w:val="single"/>
              </w:rPr>
            </w:pPr>
          </w:p>
        </w:tc>
        <w:tc>
          <w:tcPr>
            <w:tcW w:w="502" w:type="pct"/>
          </w:tcPr>
          <w:p w14:paraId="136CA77D" w14:textId="77777777" w:rsidR="00412896" w:rsidRPr="00404F90" w:rsidRDefault="00412896" w:rsidP="00EA0C26">
            <w:pPr>
              <w:jc w:val="center"/>
              <w:rPr>
                <w:b/>
                <w:bCs/>
                <w:u w:val="single"/>
              </w:rPr>
            </w:pPr>
          </w:p>
        </w:tc>
        <w:tc>
          <w:tcPr>
            <w:tcW w:w="738" w:type="pct"/>
            <w:vMerge/>
          </w:tcPr>
          <w:p w14:paraId="4A6214DE" w14:textId="77777777" w:rsidR="00412896" w:rsidRPr="00404F90" w:rsidRDefault="00412896" w:rsidP="00EA0C26">
            <w:pPr>
              <w:jc w:val="center"/>
              <w:rPr>
                <w:bCs/>
              </w:rPr>
            </w:pPr>
          </w:p>
        </w:tc>
      </w:tr>
      <w:tr w:rsidR="00412896" w:rsidRPr="00404F90" w14:paraId="5ECA1687" w14:textId="77777777" w:rsidTr="00661033">
        <w:tc>
          <w:tcPr>
            <w:tcW w:w="351" w:type="pct"/>
          </w:tcPr>
          <w:p w14:paraId="0CE6C06F" w14:textId="77777777" w:rsidR="00412896" w:rsidRPr="002869E5" w:rsidRDefault="00412896" w:rsidP="00EA0C26">
            <w:pPr>
              <w:jc w:val="center"/>
              <w:rPr>
                <w:bCs/>
              </w:rPr>
            </w:pPr>
            <w:r>
              <w:rPr>
                <w:bCs/>
              </w:rPr>
              <w:t>1.5.</w:t>
            </w:r>
          </w:p>
        </w:tc>
        <w:tc>
          <w:tcPr>
            <w:tcW w:w="1402" w:type="pct"/>
          </w:tcPr>
          <w:p w14:paraId="0B711774" w14:textId="77777777" w:rsidR="00412896" w:rsidRPr="00404F90" w:rsidRDefault="00412896" w:rsidP="00EA0C26">
            <w:pPr>
              <w:rPr>
                <w:bCs/>
              </w:rPr>
            </w:pPr>
            <w:r w:rsidRPr="002869E5">
              <w:rPr>
                <w:bCs/>
              </w:rPr>
              <w:t>Обложки для перепл</w:t>
            </w:r>
            <w:r>
              <w:rPr>
                <w:bCs/>
              </w:rPr>
              <w:t>е</w:t>
            </w:r>
            <w:r w:rsidRPr="002869E5">
              <w:rPr>
                <w:bCs/>
              </w:rPr>
              <w:t>та А4, (100 шт.) - картонные</w:t>
            </w:r>
          </w:p>
        </w:tc>
        <w:tc>
          <w:tcPr>
            <w:tcW w:w="502" w:type="pct"/>
          </w:tcPr>
          <w:p w14:paraId="0C9D684E" w14:textId="77777777" w:rsidR="00412896" w:rsidRPr="002869E5" w:rsidRDefault="00412896" w:rsidP="00EA0C26">
            <w:pPr>
              <w:jc w:val="center"/>
              <w:rPr>
                <w:bCs/>
              </w:rPr>
            </w:pPr>
            <w:r w:rsidRPr="002869E5">
              <w:rPr>
                <w:rStyle w:val="b-old-pricesnum"/>
                <w:bCs/>
              </w:rPr>
              <w:t>660</w:t>
            </w:r>
          </w:p>
        </w:tc>
        <w:tc>
          <w:tcPr>
            <w:tcW w:w="502" w:type="pct"/>
          </w:tcPr>
          <w:p w14:paraId="0DB71D6E" w14:textId="77777777" w:rsidR="00412896" w:rsidRPr="002869E5" w:rsidRDefault="00412896" w:rsidP="00EA0C26">
            <w:pPr>
              <w:jc w:val="center"/>
              <w:rPr>
                <w:bCs/>
              </w:rPr>
            </w:pPr>
          </w:p>
        </w:tc>
        <w:tc>
          <w:tcPr>
            <w:tcW w:w="502" w:type="pct"/>
          </w:tcPr>
          <w:p w14:paraId="44F0B511" w14:textId="77777777" w:rsidR="00412896" w:rsidRPr="002869E5" w:rsidRDefault="00412896" w:rsidP="00EA0C26">
            <w:pPr>
              <w:jc w:val="center"/>
              <w:rPr>
                <w:bCs/>
              </w:rPr>
            </w:pPr>
            <w:r w:rsidRPr="002869E5">
              <w:rPr>
                <w:rStyle w:val="b-old-pricesnum"/>
                <w:bCs/>
              </w:rPr>
              <w:t>660</w:t>
            </w:r>
          </w:p>
        </w:tc>
        <w:tc>
          <w:tcPr>
            <w:tcW w:w="502" w:type="pct"/>
          </w:tcPr>
          <w:p w14:paraId="615F182D" w14:textId="77777777" w:rsidR="00412896" w:rsidRPr="00404F90" w:rsidRDefault="00412896" w:rsidP="00EA0C26">
            <w:pPr>
              <w:jc w:val="center"/>
              <w:rPr>
                <w:b/>
                <w:bCs/>
                <w:u w:val="single"/>
              </w:rPr>
            </w:pPr>
          </w:p>
        </w:tc>
        <w:tc>
          <w:tcPr>
            <w:tcW w:w="502" w:type="pct"/>
          </w:tcPr>
          <w:p w14:paraId="182F6FBC" w14:textId="77777777" w:rsidR="00412896" w:rsidRPr="00404F90" w:rsidRDefault="00412896" w:rsidP="00EA0C26">
            <w:pPr>
              <w:jc w:val="center"/>
              <w:rPr>
                <w:b/>
                <w:bCs/>
                <w:u w:val="single"/>
              </w:rPr>
            </w:pPr>
          </w:p>
        </w:tc>
        <w:tc>
          <w:tcPr>
            <w:tcW w:w="738" w:type="pct"/>
            <w:vMerge/>
          </w:tcPr>
          <w:p w14:paraId="6EDE3CA9" w14:textId="77777777" w:rsidR="00412896" w:rsidRPr="00404F90" w:rsidRDefault="00412896" w:rsidP="00EA0C26">
            <w:pPr>
              <w:jc w:val="center"/>
              <w:rPr>
                <w:bCs/>
              </w:rPr>
            </w:pPr>
          </w:p>
        </w:tc>
      </w:tr>
      <w:tr w:rsidR="00412896" w:rsidRPr="00404F90" w14:paraId="1F22035D" w14:textId="77777777" w:rsidTr="00661033">
        <w:tc>
          <w:tcPr>
            <w:tcW w:w="351" w:type="pct"/>
          </w:tcPr>
          <w:p w14:paraId="09CF320E" w14:textId="77777777" w:rsidR="00412896" w:rsidRPr="002869E5" w:rsidRDefault="00412896" w:rsidP="00EA0C26">
            <w:pPr>
              <w:jc w:val="center"/>
              <w:rPr>
                <w:bCs/>
              </w:rPr>
            </w:pPr>
            <w:r>
              <w:rPr>
                <w:bCs/>
              </w:rPr>
              <w:t>1.6.</w:t>
            </w:r>
          </w:p>
        </w:tc>
        <w:tc>
          <w:tcPr>
            <w:tcW w:w="1402" w:type="pct"/>
          </w:tcPr>
          <w:p w14:paraId="6CC003F9" w14:textId="77777777" w:rsidR="00412896" w:rsidRPr="00DE5331" w:rsidRDefault="00412896" w:rsidP="00EA0C26">
            <w:pPr>
              <w:rPr>
                <w:bCs/>
              </w:rPr>
            </w:pPr>
            <w:r w:rsidRPr="002869E5">
              <w:rPr>
                <w:bCs/>
              </w:rPr>
              <w:t>Обложки для перепл</w:t>
            </w:r>
            <w:r>
              <w:rPr>
                <w:bCs/>
              </w:rPr>
              <w:t>е</w:t>
            </w:r>
            <w:r w:rsidRPr="002869E5">
              <w:rPr>
                <w:bCs/>
              </w:rPr>
              <w:t>та A4 (прозрачный) (100 шт.) - пластиковые</w:t>
            </w:r>
          </w:p>
        </w:tc>
        <w:tc>
          <w:tcPr>
            <w:tcW w:w="502" w:type="pct"/>
          </w:tcPr>
          <w:p w14:paraId="1D654CD6" w14:textId="77777777" w:rsidR="00412896" w:rsidRPr="00404F90" w:rsidRDefault="00412896" w:rsidP="00EA0C26">
            <w:pPr>
              <w:jc w:val="center"/>
              <w:rPr>
                <w:bCs/>
              </w:rPr>
            </w:pPr>
          </w:p>
        </w:tc>
        <w:tc>
          <w:tcPr>
            <w:tcW w:w="502" w:type="pct"/>
          </w:tcPr>
          <w:p w14:paraId="52417E70" w14:textId="77777777" w:rsidR="00412896" w:rsidRPr="00404F90" w:rsidRDefault="00412896" w:rsidP="00EA0C26">
            <w:pPr>
              <w:jc w:val="center"/>
              <w:rPr>
                <w:bCs/>
              </w:rPr>
            </w:pPr>
            <w:r>
              <w:rPr>
                <w:bCs/>
              </w:rPr>
              <w:t>800</w:t>
            </w:r>
          </w:p>
        </w:tc>
        <w:tc>
          <w:tcPr>
            <w:tcW w:w="502" w:type="pct"/>
          </w:tcPr>
          <w:p w14:paraId="359C8094" w14:textId="77777777" w:rsidR="00412896" w:rsidRPr="00404F90" w:rsidRDefault="00412896" w:rsidP="00EA0C26">
            <w:pPr>
              <w:jc w:val="center"/>
              <w:rPr>
                <w:bCs/>
              </w:rPr>
            </w:pPr>
          </w:p>
        </w:tc>
        <w:tc>
          <w:tcPr>
            <w:tcW w:w="502" w:type="pct"/>
          </w:tcPr>
          <w:p w14:paraId="4FFD8B33" w14:textId="77777777" w:rsidR="00412896" w:rsidRPr="002869E5" w:rsidRDefault="00412896" w:rsidP="00EA0C26">
            <w:pPr>
              <w:jc w:val="center"/>
              <w:rPr>
                <w:bCs/>
              </w:rPr>
            </w:pPr>
            <w:r w:rsidRPr="002869E5">
              <w:rPr>
                <w:bCs/>
              </w:rPr>
              <w:t>800</w:t>
            </w:r>
          </w:p>
        </w:tc>
        <w:tc>
          <w:tcPr>
            <w:tcW w:w="502" w:type="pct"/>
          </w:tcPr>
          <w:p w14:paraId="4CD210C6" w14:textId="77777777" w:rsidR="00412896" w:rsidRPr="00404F90" w:rsidRDefault="00412896" w:rsidP="00EA0C26">
            <w:pPr>
              <w:jc w:val="center"/>
              <w:rPr>
                <w:b/>
                <w:bCs/>
                <w:u w:val="single"/>
              </w:rPr>
            </w:pPr>
          </w:p>
        </w:tc>
        <w:tc>
          <w:tcPr>
            <w:tcW w:w="738" w:type="pct"/>
            <w:vMerge/>
          </w:tcPr>
          <w:p w14:paraId="31DA4F53" w14:textId="77777777" w:rsidR="00412896" w:rsidRPr="00404F90" w:rsidRDefault="00412896" w:rsidP="00EA0C26">
            <w:pPr>
              <w:jc w:val="center"/>
              <w:rPr>
                <w:bCs/>
              </w:rPr>
            </w:pPr>
          </w:p>
        </w:tc>
      </w:tr>
      <w:tr w:rsidR="00412896" w:rsidRPr="00404F90" w14:paraId="197C116C" w14:textId="77777777" w:rsidTr="00661033">
        <w:tc>
          <w:tcPr>
            <w:tcW w:w="351" w:type="pct"/>
          </w:tcPr>
          <w:p w14:paraId="76E7C2F3" w14:textId="77777777" w:rsidR="00412896" w:rsidRPr="002869E5" w:rsidRDefault="00412896" w:rsidP="00EA0C26">
            <w:pPr>
              <w:jc w:val="center"/>
              <w:rPr>
                <w:bCs/>
              </w:rPr>
            </w:pPr>
            <w:r>
              <w:rPr>
                <w:bCs/>
              </w:rPr>
              <w:t>1.7.</w:t>
            </w:r>
          </w:p>
        </w:tc>
        <w:tc>
          <w:tcPr>
            <w:tcW w:w="1402" w:type="pct"/>
          </w:tcPr>
          <w:p w14:paraId="342EDF03" w14:textId="77777777" w:rsidR="00412896" w:rsidRDefault="00412896" w:rsidP="00EA0C26">
            <w:pPr>
              <w:rPr>
                <w:bCs/>
              </w:rPr>
            </w:pPr>
            <w:r w:rsidRPr="00CE51FD">
              <w:rPr>
                <w:bCs/>
              </w:rPr>
              <w:t>Бумага MAESTRO color А4, 80 г/м2, 500 л., пастель желтая</w:t>
            </w:r>
          </w:p>
        </w:tc>
        <w:tc>
          <w:tcPr>
            <w:tcW w:w="502" w:type="pct"/>
          </w:tcPr>
          <w:p w14:paraId="052E3DF3" w14:textId="77777777" w:rsidR="00412896" w:rsidRDefault="00412896" w:rsidP="00EA0C26">
            <w:pPr>
              <w:jc w:val="center"/>
              <w:rPr>
                <w:bCs/>
              </w:rPr>
            </w:pPr>
            <w:r w:rsidRPr="00CE51FD">
              <w:rPr>
                <w:bCs/>
              </w:rPr>
              <w:t>35</w:t>
            </w:r>
            <w:r>
              <w:rPr>
                <w:bCs/>
              </w:rPr>
              <w:t>0</w:t>
            </w:r>
          </w:p>
        </w:tc>
        <w:tc>
          <w:tcPr>
            <w:tcW w:w="502" w:type="pct"/>
          </w:tcPr>
          <w:p w14:paraId="5A0B4E2B" w14:textId="77777777" w:rsidR="00412896" w:rsidRDefault="00412896" w:rsidP="00EA0C26">
            <w:pPr>
              <w:jc w:val="center"/>
              <w:rPr>
                <w:bCs/>
              </w:rPr>
            </w:pPr>
          </w:p>
        </w:tc>
        <w:tc>
          <w:tcPr>
            <w:tcW w:w="502" w:type="pct"/>
          </w:tcPr>
          <w:p w14:paraId="7EC2BEFA" w14:textId="77777777" w:rsidR="00412896" w:rsidRDefault="00412896" w:rsidP="00EA0C26">
            <w:pPr>
              <w:jc w:val="center"/>
              <w:rPr>
                <w:bCs/>
              </w:rPr>
            </w:pPr>
            <w:r w:rsidRPr="00CE51FD">
              <w:rPr>
                <w:bCs/>
              </w:rPr>
              <w:t>35</w:t>
            </w:r>
            <w:r>
              <w:rPr>
                <w:bCs/>
              </w:rPr>
              <w:t>0</w:t>
            </w:r>
          </w:p>
        </w:tc>
        <w:tc>
          <w:tcPr>
            <w:tcW w:w="502" w:type="pct"/>
          </w:tcPr>
          <w:p w14:paraId="10258A96" w14:textId="77777777" w:rsidR="00412896" w:rsidRDefault="00412896" w:rsidP="00EA0C26">
            <w:pPr>
              <w:jc w:val="center"/>
              <w:rPr>
                <w:bCs/>
              </w:rPr>
            </w:pPr>
          </w:p>
        </w:tc>
        <w:tc>
          <w:tcPr>
            <w:tcW w:w="502" w:type="pct"/>
          </w:tcPr>
          <w:p w14:paraId="0B426972" w14:textId="77777777" w:rsidR="00412896" w:rsidRDefault="00412896" w:rsidP="00EA0C26">
            <w:pPr>
              <w:jc w:val="center"/>
              <w:rPr>
                <w:bCs/>
              </w:rPr>
            </w:pPr>
            <w:r w:rsidRPr="00CE51FD">
              <w:rPr>
                <w:bCs/>
              </w:rPr>
              <w:t>35</w:t>
            </w:r>
            <w:r>
              <w:rPr>
                <w:bCs/>
              </w:rPr>
              <w:t>0</w:t>
            </w:r>
          </w:p>
        </w:tc>
        <w:tc>
          <w:tcPr>
            <w:tcW w:w="738" w:type="pct"/>
            <w:vMerge w:val="restart"/>
          </w:tcPr>
          <w:p w14:paraId="0DD402CC" w14:textId="77777777" w:rsidR="00412896" w:rsidRPr="00404F90" w:rsidRDefault="00412896" w:rsidP="00EA0C26">
            <w:pPr>
              <w:jc w:val="center"/>
              <w:rPr>
                <w:b/>
                <w:bCs/>
                <w:u w:val="single"/>
              </w:rPr>
            </w:pPr>
            <w:r>
              <w:rPr>
                <w:bCs/>
              </w:rPr>
              <w:t>Обеспечение клиента необходимой информационной базой</w:t>
            </w:r>
          </w:p>
        </w:tc>
      </w:tr>
      <w:tr w:rsidR="00412896" w:rsidRPr="00404F90" w14:paraId="2E562170" w14:textId="77777777" w:rsidTr="00661033">
        <w:tc>
          <w:tcPr>
            <w:tcW w:w="351" w:type="pct"/>
          </w:tcPr>
          <w:p w14:paraId="47B51062" w14:textId="77777777" w:rsidR="00412896" w:rsidRPr="002869E5" w:rsidRDefault="00412896" w:rsidP="00EA0C26">
            <w:pPr>
              <w:jc w:val="center"/>
              <w:rPr>
                <w:bCs/>
              </w:rPr>
            </w:pPr>
            <w:r>
              <w:rPr>
                <w:bCs/>
              </w:rPr>
              <w:t>1.8.</w:t>
            </w:r>
          </w:p>
        </w:tc>
        <w:tc>
          <w:tcPr>
            <w:tcW w:w="1402" w:type="pct"/>
          </w:tcPr>
          <w:p w14:paraId="084269A1" w14:textId="77777777" w:rsidR="00412896" w:rsidRPr="00CE51FD" w:rsidRDefault="00412896" w:rsidP="00EA0C26">
            <w:pPr>
              <w:rPr>
                <w:bCs/>
              </w:rPr>
            </w:pPr>
            <w:r w:rsidRPr="00962262">
              <w:rPr>
                <w:bCs/>
              </w:rPr>
              <w:t>Бумага MAESTRO color А4, 80 г/м2, 250 л. (5 цв. x 50 л.), цветная пастель</w:t>
            </w:r>
          </w:p>
        </w:tc>
        <w:tc>
          <w:tcPr>
            <w:tcW w:w="502" w:type="pct"/>
          </w:tcPr>
          <w:p w14:paraId="76DAF9C9" w14:textId="77777777" w:rsidR="00412896" w:rsidRPr="00CE51FD" w:rsidRDefault="00412896" w:rsidP="00EA0C26">
            <w:pPr>
              <w:jc w:val="center"/>
              <w:rPr>
                <w:bCs/>
              </w:rPr>
            </w:pPr>
          </w:p>
        </w:tc>
        <w:tc>
          <w:tcPr>
            <w:tcW w:w="502" w:type="pct"/>
          </w:tcPr>
          <w:p w14:paraId="49AD8BFB" w14:textId="77777777" w:rsidR="00412896" w:rsidRPr="00CE51FD" w:rsidRDefault="00412896" w:rsidP="00EA0C26">
            <w:pPr>
              <w:jc w:val="center"/>
              <w:rPr>
                <w:bCs/>
              </w:rPr>
            </w:pPr>
            <w:r w:rsidRPr="00962262">
              <w:rPr>
                <w:bCs/>
              </w:rPr>
              <w:t>3</w:t>
            </w:r>
            <w:r>
              <w:rPr>
                <w:bCs/>
              </w:rPr>
              <w:t>50</w:t>
            </w:r>
          </w:p>
        </w:tc>
        <w:tc>
          <w:tcPr>
            <w:tcW w:w="502" w:type="pct"/>
          </w:tcPr>
          <w:p w14:paraId="21DFEEAF" w14:textId="77777777" w:rsidR="00412896" w:rsidRPr="00CE51FD" w:rsidRDefault="00412896" w:rsidP="00EA0C26">
            <w:pPr>
              <w:jc w:val="center"/>
              <w:rPr>
                <w:bCs/>
              </w:rPr>
            </w:pPr>
          </w:p>
        </w:tc>
        <w:tc>
          <w:tcPr>
            <w:tcW w:w="502" w:type="pct"/>
          </w:tcPr>
          <w:p w14:paraId="26D46287" w14:textId="77777777" w:rsidR="00412896" w:rsidRPr="00CE51FD" w:rsidRDefault="00412896" w:rsidP="00EA0C26">
            <w:pPr>
              <w:jc w:val="center"/>
              <w:rPr>
                <w:bCs/>
              </w:rPr>
            </w:pPr>
            <w:r w:rsidRPr="00962262">
              <w:rPr>
                <w:bCs/>
              </w:rPr>
              <w:t>3</w:t>
            </w:r>
            <w:r>
              <w:rPr>
                <w:bCs/>
              </w:rPr>
              <w:t>50</w:t>
            </w:r>
          </w:p>
        </w:tc>
        <w:tc>
          <w:tcPr>
            <w:tcW w:w="502" w:type="pct"/>
          </w:tcPr>
          <w:p w14:paraId="3CD49C4D" w14:textId="77777777" w:rsidR="00412896" w:rsidRPr="00CE51FD" w:rsidRDefault="00412896" w:rsidP="00EA0C26">
            <w:pPr>
              <w:jc w:val="center"/>
              <w:rPr>
                <w:bCs/>
              </w:rPr>
            </w:pPr>
            <w:r w:rsidRPr="00962262">
              <w:rPr>
                <w:bCs/>
              </w:rPr>
              <w:t>3</w:t>
            </w:r>
            <w:r>
              <w:rPr>
                <w:bCs/>
              </w:rPr>
              <w:t>50</w:t>
            </w:r>
          </w:p>
        </w:tc>
        <w:tc>
          <w:tcPr>
            <w:tcW w:w="738" w:type="pct"/>
            <w:vMerge/>
          </w:tcPr>
          <w:p w14:paraId="437D05D9" w14:textId="77777777" w:rsidR="00412896" w:rsidRPr="00404F90" w:rsidRDefault="00412896" w:rsidP="00EA0C26">
            <w:pPr>
              <w:jc w:val="center"/>
              <w:rPr>
                <w:b/>
                <w:bCs/>
                <w:u w:val="single"/>
              </w:rPr>
            </w:pPr>
          </w:p>
        </w:tc>
      </w:tr>
      <w:tr w:rsidR="00412896" w:rsidRPr="00404F90" w14:paraId="0E315684" w14:textId="77777777" w:rsidTr="00661033">
        <w:tc>
          <w:tcPr>
            <w:tcW w:w="351" w:type="pct"/>
          </w:tcPr>
          <w:p w14:paraId="394D83BB" w14:textId="77777777" w:rsidR="00412896" w:rsidRPr="002869E5" w:rsidRDefault="00412896" w:rsidP="00EA0C26">
            <w:pPr>
              <w:jc w:val="center"/>
              <w:rPr>
                <w:bCs/>
              </w:rPr>
            </w:pPr>
            <w:r>
              <w:rPr>
                <w:bCs/>
              </w:rPr>
              <w:t>1.9.</w:t>
            </w:r>
          </w:p>
        </w:tc>
        <w:tc>
          <w:tcPr>
            <w:tcW w:w="1402" w:type="pct"/>
          </w:tcPr>
          <w:p w14:paraId="6DC35FB1" w14:textId="77777777" w:rsidR="00412896" w:rsidRPr="00962262" w:rsidRDefault="00412896" w:rsidP="00EA0C26">
            <w:pPr>
              <w:rPr>
                <w:bCs/>
              </w:rPr>
            </w:pPr>
            <w:r w:rsidRPr="00962262">
              <w:rPr>
                <w:bCs/>
              </w:rPr>
              <w:t>Бумага цветная IQ Color А3, 80г/м.кв., CR20 кремовый, 500 л</w:t>
            </w:r>
            <w:r>
              <w:t xml:space="preserve"> </w:t>
            </w:r>
          </w:p>
        </w:tc>
        <w:tc>
          <w:tcPr>
            <w:tcW w:w="502" w:type="pct"/>
          </w:tcPr>
          <w:p w14:paraId="7B3B036E" w14:textId="77777777" w:rsidR="00412896" w:rsidRPr="00962262" w:rsidRDefault="00412896" w:rsidP="00EA0C26">
            <w:pPr>
              <w:jc w:val="center"/>
              <w:rPr>
                <w:bCs/>
              </w:rPr>
            </w:pPr>
            <w:r w:rsidRPr="00962262">
              <w:rPr>
                <w:bCs/>
              </w:rPr>
              <w:t>720</w:t>
            </w:r>
          </w:p>
        </w:tc>
        <w:tc>
          <w:tcPr>
            <w:tcW w:w="502" w:type="pct"/>
          </w:tcPr>
          <w:p w14:paraId="21FF962A" w14:textId="77777777" w:rsidR="00412896" w:rsidRPr="00962262" w:rsidRDefault="00412896" w:rsidP="00EA0C26">
            <w:pPr>
              <w:jc w:val="center"/>
              <w:rPr>
                <w:bCs/>
              </w:rPr>
            </w:pPr>
          </w:p>
        </w:tc>
        <w:tc>
          <w:tcPr>
            <w:tcW w:w="502" w:type="pct"/>
          </w:tcPr>
          <w:p w14:paraId="65307ED4" w14:textId="77777777" w:rsidR="00412896" w:rsidRPr="00962262" w:rsidRDefault="00412896" w:rsidP="00EA0C26">
            <w:pPr>
              <w:jc w:val="center"/>
              <w:rPr>
                <w:bCs/>
              </w:rPr>
            </w:pPr>
            <w:r w:rsidRPr="00962262">
              <w:rPr>
                <w:bCs/>
              </w:rPr>
              <w:t>720</w:t>
            </w:r>
          </w:p>
        </w:tc>
        <w:tc>
          <w:tcPr>
            <w:tcW w:w="502" w:type="pct"/>
          </w:tcPr>
          <w:p w14:paraId="107E865A" w14:textId="77777777" w:rsidR="00412896" w:rsidRPr="00962262" w:rsidRDefault="00412896" w:rsidP="00EA0C26">
            <w:pPr>
              <w:jc w:val="center"/>
              <w:rPr>
                <w:bCs/>
              </w:rPr>
            </w:pPr>
          </w:p>
        </w:tc>
        <w:tc>
          <w:tcPr>
            <w:tcW w:w="502" w:type="pct"/>
          </w:tcPr>
          <w:p w14:paraId="60F4DD6C" w14:textId="77777777" w:rsidR="00412896" w:rsidRPr="00962262" w:rsidRDefault="00412896" w:rsidP="00EA0C26">
            <w:pPr>
              <w:jc w:val="center"/>
              <w:rPr>
                <w:bCs/>
              </w:rPr>
            </w:pPr>
            <w:r w:rsidRPr="00962262">
              <w:rPr>
                <w:bCs/>
              </w:rPr>
              <w:t>720</w:t>
            </w:r>
          </w:p>
        </w:tc>
        <w:tc>
          <w:tcPr>
            <w:tcW w:w="738" w:type="pct"/>
            <w:vMerge/>
          </w:tcPr>
          <w:p w14:paraId="2CDF50F3" w14:textId="77777777" w:rsidR="00412896" w:rsidRPr="00404F90" w:rsidRDefault="00412896" w:rsidP="00EA0C26">
            <w:pPr>
              <w:jc w:val="center"/>
              <w:rPr>
                <w:b/>
                <w:bCs/>
                <w:u w:val="single"/>
              </w:rPr>
            </w:pPr>
          </w:p>
        </w:tc>
      </w:tr>
      <w:tr w:rsidR="00412896" w:rsidRPr="00404F90" w14:paraId="4369C69D" w14:textId="77777777" w:rsidTr="00661033">
        <w:tc>
          <w:tcPr>
            <w:tcW w:w="351" w:type="pct"/>
          </w:tcPr>
          <w:p w14:paraId="15D0D06F" w14:textId="77777777" w:rsidR="00412896" w:rsidRPr="002869E5" w:rsidRDefault="00412896" w:rsidP="00EA0C26">
            <w:pPr>
              <w:jc w:val="center"/>
              <w:rPr>
                <w:bCs/>
              </w:rPr>
            </w:pPr>
            <w:r>
              <w:rPr>
                <w:bCs/>
              </w:rPr>
              <w:t>1.10</w:t>
            </w:r>
          </w:p>
        </w:tc>
        <w:tc>
          <w:tcPr>
            <w:tcW w:w="1402" w:type="pct"/>
          </w:tcPr>
          <w:p w14:paraId="06D8FAEF" w14:textId="77777777" w:rsidR="00412896" w:rsidRPr="00404F90" w:rsidRDefault="00412896" w:rsidP="00EA0C26">
            <w:pPr>
              <w:rPr>
                <w:bCs/>
              </w:rPr>
            </w:pPr>
            <w:r w:rsidRPr="00404F90">
              <w:rPr>
                <w:bCs/>
              </w:rPr>
              <w:t xml:space="preserve">Бумага BALLET PREMIER А3, 80 г/м2, 500 л. или аналог - 1 шт. </w:t>
            </w:r>
          </w:p>
        </w:tc>
        <w:tc>
          <w:tcPr>
            <w:tcW w:w="502" w:type="pct"/>
          </w:tcPr>
          <w:p w14:paraId="4D1F56AD" w14:textId="77777777" w:rsidR="00412896" w:rsidRPr="00404F90" w:rsidRDefault="00412896" w:rsidP="00EA0C26">
            <w:pPr>
              <w:jc w:val="center"/>
              <w:rPr>
                <w:bCs/>
              </w:rPr>
            </w:pPr>
          </w:p>
        </w:tc>
        <w:tc>
          <w:tcPr>
            <w:tcW w:w="502" w:type="pct"/>
          </w:tcPr>
          <w:p w14:paraId="464CF8FF" w14:textId="77777777" w:rsidR="00412896" w:rsidRPr="00404F90" w:rsidRDefault="00412896" w:rsidP="00EA0C26">
            <w:pPr>
              <w:jc w:val="center"/>
              <w:rPr>
                <w:bCs/>
              </w:rPr>
            </w:pPr>
            <w:r w:rsidRPr="00404F90">
              <w:rPr>
                <w:bCs/>
              </w:rPr>
              <w:t>4</w:t>
            </w:r>
            <w:r>
              <w:rPr>
                <w:bCs/>
              </w:rPr>
              <w:t>50</w:t>
            </w:r>
          </w:p>
        </w:tc>
        <w:tc>
          <w:tcPr>
            <w:tcW w:w="502" w:type="pct"/>
          </w:tcPr>
          <w:p w14:paraId="11F939CA" w14:textId="77777777" w:rsidR="00412896" w:rsidRPr="00404F90" w:rsidRDefault="00412896" w:rsidP="00EA0C26">
            <w:pPr>
              <w:jc w:val="center"/>
              <w:rPr>
                <w:bCs/>
              </w:rPr>
            </w:pPr>
          </w:p>
        </w:tc>
        <w:tc>
          <w:tcPr>
            <w:tcW w:w="502" w:type="pct"/>
          </w:tcPr>
          <w:p w14:paraId="212AA41F" w14:textId="77777777" w:rsidR="00412896" w:rsidRPr="00404F90" w:rsidRDefault="00412896" w:rsidP="00EA0C26">
            <w:pPr>
              <w:jc w:val="center"/>
              <w:rPr>
                <w:b/>
                <w:bCs/>
                <w:u w:val="single"/>
              </w:rPr>
            </w:pPr>
            <w:r w:rsidRPr="00404F90">
              <w:rPr>
                <w:bCs/>
              </w:rPr>
              <w:t>4</w:t>
            </w:r>
            <w:r>
              <w:rPr>
                <w:bCs/>
              </w:rPr>
              <w:t>50</w:t>
            </w:r>
          </w:p>
        </w:tc>
        <w:tc>
          <w:tcPr>
            <w:tcW w:w="502" w:type="pct"/>
          </w:tcPr>
          <w:p w14:paraId="7BE6F367" w14:textId="77777777" w:rsidR="00412896" w:rsidRPr="00404F90" w:rsidRDefault="00412896" w:rsidP="00EA0C26">
            <w:pPr>
              <w:jc w:val="center"/>
              <w:rPr>
                <w:b/>
                <w:bCs/>
                <w:u w:val="single"/>
              </w:rPr>
            </w:pPr>
            <w:r w:rsidRPr="00404F90">
              <w:rPr>
                <w:bCs/>
              </w:rPr>
              <w:t>4</w:t>
            </w:r>
            <w:r>
              <w:rPr>
                <w:bCs/>
              </w:rPr>
              <w:t>50</w:t>
            </w:r>
          </w:p>
        </w:tc>
        <w:tc>
          <w:tcPr>
            <w:tcW w:w="738" w:type="pct"/>
            <w:vMerge/>
          </w:tcPr>
          <w:p w14:paraId="6614B4D2" w14:textId="77777777" w:rsidR="00412896" w:rsidRPr="00404F90" w:rsidRDefault="00412896" w:rsidP="00EA0C26">
            <w:pPr>
              <w:jc w:val="center"/>
              <w:rPr>
                <w:b/>
                <w:bCs/>
                <w:u w:val="single"/>
              </w:rPr>
            </w:pPr>
          </w:p>
        </w:tc>
      </w:tr>
      <w:tr w:rsidR="00412896" w:rsidRPr="00404F90" w14:paraId="72EE9360" w14:textId="77777777" w:rsidTr="00661033">
        <w:tc>
          <w:tcPr>
            <w:tcW w:w="351" w:type="pct"/>
          </w:tcPr>
          <w:p w14:paraId="4BF54535" w14:textId="77777777" w:rsidR="00412896" w:rsidRPr="002869E5" w:rsidRDefault="00412896" w:rsidP="00EA0C26">
            <w:pPr>
              <w:jc w:val="center"/>
              <w:rPr>
                <w:bCs/>
              </w:rPr>
            </w:pPr>
            <w:r>
              <w:rPr>
                <w:bCs/>
              </w:rPr>
              <w:t>1.11</w:t>
            </w:r>
          </w:p>
        </w:tc>
        <w:tc>
          <w:tcPr>
            <w:tcW w:w="1402" w:type="pct"/>
          </w:tcPr>
          <w:p w14:paraId="1B6CE9BC" w14:textId="77777777" w:rsidR="00412896" w:rsidRPr="00404F90" w:rsidRDefault="00412896" w:rsidP="00EA0C26">
            <w:pPr>
              <w:rPr>
                <w:bCs/>
                <w:lang w:val="en-US"/>
              </w:rPr>
            </w:pPr>
            <w:r w:rsidRPr="00404F90">
              <w:rPr>
                <w:bCs/>
              </w:rPr>
              <w:t>Бумага</w:t>
            </w:r>
            <w:r w:rsidRPr="00404F90">
              <w:rPr>
                <w:bCs/>
                <w:lang w:val="en-US"/>
              </w:rPr>
              <w:t xml:space="preserve"> BALLET PREMIER </w:t>
            </w:r>
            <w:r w:rsidRPr="00404F90">
              <w:rPr>
                <w:bCs/>
              </w:rPr>
              <w:t>А</w:t>
            </w:r>
            <w:r w:rsidRPr="00404F90">
              <w:rPr>
                <w:bCs/>
                <w:lang w:val="en-US"/>
              </w:rPr>
              <w:t xml:space="preserve">4, 80 </w:t>
            </w:r>
            <w:r w:rsidRPr="00404F90">
              <w:rPr>
                <w:bCs/>
              </w:rPr>
              <w:t>г</w:t>
            </w:r>
            <w:r w:rsidRPr="00404F90">
              <w:rPr>
                <w:bCs/>
                <w:lang w:val="en-US"/>
              </w:rPr>
              <w:t>/</w:t>
            </w:r>
            <w:r w:rsidRPr="00404F90">
              <w:rPr>
                <w:bCs/>
              </w:rPr>
              <w:t>м</w:t>
            </w:r>
            <w:r w:rsidRPr="00404F90">
              <w:rPr>
                <w:bCs/>
                <w:lang w:val="en-US"/>
              </w:rPr>
              <w:t xml:space="preserve">2, 500 </w:t>
            </w:r>
            <w:r w:rsidRPr="00404F90">
              <w:rPr>
                <w:bCs/>
              </w:rPr>
              <w:t>л</w:t>
            </w:r>
          </w:p>
        </w:tc>
        <w:tc>
          <w:tcPr>
            <w:tcW w:w="502" w:type="pct"/>
          </w:tcPr>
          <w:p w14:paraId="3C4F7EDB" w14:textId="77777777" w:rsidR="00412896" w:rsidRPr="00404F90" w:rsidRDefault="00412896" w:rsidP="00EA0C26">
            <w:pPr>
              <w:jc w:val="center"/>
              <w:rPr>
                <w:bCs/>
              </w:rPr>
            </w:pPr>
            <w:r w:rsidRPr="00404F90">
              <w:rPr>
                <w:bCs/>
              </w:rPr>
              <w:t>2</w:t>
            </w:r>
            <w:r>
              <w:rPr>
                <w:bCs/>
              </w:rPr>
              <w:t>20</w:t>
            </w:r>
          </w:p>
        </w:tc>
        <w:tc>
          <w:tcPr>
            <w:tcW w:w="502" w:type="pct"/>
          </w:tcPr>
          <w:p w14:paraId="50C25BD1" w14:textId="77777777" w:rsidR="00412896" w:rsidRPr="00404F90" w:rsidRDefault="00412896" w:rsidP="00EA0C26">
            <w:pPr>
              <w:jc w:val="center"/>
              <w:rPr>
                <w:bCs/>
              </w:rPr>
            </w:pPr>
            <w:r w:rsidRPr="00404F90">
              <w:rPr>
                <w:bCs/>
              </w:rPr>
              <w:t>2</w:t>
            </w:r>
            <w:r>
              <w:rPr>
                <w:bCs/>
              </w:rPr>
              <w:t>20</w:t>
            </w:r>
          </w:p>
        </w:tc>
        <w:tc>
          <w:tcPr>
            <w:tcW w:w="502" w:type="pct"/>
          </w:tcPr>
          <w:p w14:paraId="4B494CF9" w14:textId="77777777" w:rsidR="00412896" w:rsidRPr="00404F90" w:rsidRDefault="00412896" w:rsidP="00EA0C26">
            <w:pPr>
              <w:jc w:val="center"/>
              <w:rPr>
                <w:bCs/>
              </w:rPr>
            </w:pPr>
            <w:r w:rsidRPr="00404F90">
              <w:rPr>
                <w:bCs/>
              </w:rPr>
              <w:t>2</w:t>
            </w:r>
            <w:r>
              <w:rPr>
                <w:bCs/>
              </w:rPr>
              <w:t>20</w:t>
            </w:r>
          </w:p>
        </w:tc>
        <w:tc>
          <w:tcPr>
            <w:tcW w:w="502" w:type="pct"/>
          </w:tcPr>
          <w:p w14:paraId="561AC373" w14:textId="77777777" w:rsidR="00412896" w:rsidRPr="00404F90" w:rsidRDefault="00412896" w:rsidP="00EA0C26">
            <w:pPr>
              <w:jc w:val="center"/>
              <w:rPr>
                <w:bCs/>
              </w:rPr>
            </w:pPr>
            <w:r w:rsidRPr="00404F90">
              <w:rPr>
                <w:bCs/>
              </w:rPr>
              <w:t>2</w:t>
            </w:r>
            <w:r>
              <w:rPr>
                <w:bCs/>
              </w:rPr>
              <w:t>20</w:t>
            </w:r>
          </w:p>
        </w:tc>
        <w:tc>
          <w:tcPr>
            <w:tcW w:w="502" w:type="pct"/>
          </w:tcPr>
          <w:p w14:paraId="5BC8E832" w14:textId="77777777" w:rsidR="00412896" w:rsidRPr="00404F90" w:rsidRDefault="00412896" w:rsidP="00EA0C26">
            <w:pPr>
              <w:jc w:val="center"/>
              <w:rPr>
                <w:bCs/>
              </w:rPr>
            </w:pPr>
            <w:r w:rsidRPr="00404F90">
              <w:rPr>
                <w:bCs/>
              </w:rPr>
              <w:t>2</w:t>
            </w:r>
            <w:r>
              <w:rPr>
                <w:bCs/>
              </w:rPr>
              <w:t>20</w:t>
            </w:r>
          </w:p>
        </w:tc>
        <w:tc>
          <w:tcPr>
            <w:tcW w:w="738" w:type="pct"/>
            <w:vMerge/>
          </w:tcPr>
          <w:p w14:paraId="4580A2B3" w14:textId="77777777" w:rsidR="00412896" w:rsidRPr="00404F90" w:rsidRDefault="00412896" w:rsidP="00EA0C26">
            <w:pPr>
              <w:jc w:val="center"/>
              <w:rPr>
                <w:b/>
                <w:bCs/>
                <w:u w:val="single"/>
              </w:rPr>
            </w:pPr>
          </w:p>
        </w:tc>
      </w:tr>
      <w:tr w:rsidR="00412896" w:rsidRPr="00404F90" w14:paraId="7C260F63" w14:textId="77777777" w:rsidTr="00661033">
        <w:tc>
          <w:tcPr>
            <w:tcW w:w="351" w:type="pct"/>
          </w:tcPr>
          <w:p w14:paraId="4598CEB9" w14:textId="77777777" w:rsidR="00412896" w:rsidRPr="002869E5" w:rsidRDefault="00412896" w:rsidP="00EA0C26">
            <w:pPr>
              <w:jc w:val="center"/>
              <w:rPr>
                <w:bCs/>
              </w:rPr>
            </w:pPr>
            <w:r>
              <w:rPr>
                <w:bCs/>
              </w:rPr>
              <w:t>1.12</w:t>
            </w:r>
          </w:p>
        </w:tc>
        <w:tc>
          <w:tcPr>
            <w:tcW w:w="1402" w:type="pct"/>
          </w:tcPr>
          <w:p w14:paraId="123F6AFF" w14:textId="77777777" w:rsidR="00412896" w:rsidRPr="00404F90" w:rsidRDefault="00412896" w:rsidP="00EA0C26">
            <w:pPr>
              <w:rPr>
                <w:bCs/>
              </w:rPr>
            </w:pPr>
            <w:r w:rsidRPr="00404F90">
              <w:rPr>
                <w:bCs/>
              </w:rPr>
              <w:t xml:space="preserve">Бумага MAESTRO color А3, 80 г/м2, 500 л., интенсивная солнечно-желтая </w:t>
            </w:r>
          </w:p>
        </w:tc>
        <w:tc>
          <w:tcPr>
            <w:tcW w:w="502" w:type="pct"/>
          </w:tcPr>
          <w:p w14:paraId="25F87FAC" w14:textId="77777777" w:rsidR="00412896" w:rsidRPr="00404F90" w:rsidRDefault="00412896" w:rsidP="00EA0C26">
            <w:pPr>
              <w:jc w:val="center"/>
              <w:rPr>
                <w:bCs/>
              </w:rPr>
            </w:pPr>
            <w:r w:rsidRPr="00404F90">
              <w:rPr>
                <w:bCs/>
              </w:rPr>
              <w:t>8</w:t>
            </w:r>
            <w:r>
              <w:rPr>
                <w:bCs/>
              </w:rPr>
              <w:t>50</w:t>
            </w:r>
          </w:p>
        </w:tc>
        <w:tc>
          <w:tcPr>
            <w:tcW w:w="502" w:type="pct"/>
          </w:tcPr>
          <w:p w14:paraId="4946A474" w14:textId="77777777" w:rsidR="00412896" w:rsidRPr="00404F90" w:rsidRDefault="00412896" w:rsidP="00EA0C26">
            <w:pPr>
              <w:jc w:val="center"/>
              <w:rPr>
                <w:bCs/>
              </w:rPr>
            </w:pPr>
          </w:p>
        </w:tc>
        <w:tc>
          <w:tcPr>
            <w:tcW w:w="502" w:type="pct"/>
          </w:tcPr>
          <w:p w14:paraId="361FCE1B" w14:textId="77777777" w:rsidR="00412896" w:rsidRPr="00404F90" w:rsidRDefault="00412896" w:rsidP="00EA0C26">
            <w:pPr>
              <w:jc w:val="center"/>
              <w:rPr>
                <w:bCs/>
              </w:rPr>
            </w:pPr>
            <w:r w:rsidRPr="00404F90">
              <w:rPr>
                <w:bCs/>
              </w:rPr>
              <w:t>8</w:t>
            </w:r>
            <w:r>
              <w:rPr>
                <w:bCs/>
              </w:rPr>
              <w:t>50</w:t>
            </w:r>
          </w:p>
        </w:tc>
        <w:tc>
          <w:tcPr>
            <w:tcW w:w="502" w:type="pct"/>
          </w:tcPr>
          <w:p w14:paraId="7D32C516" w14:textId="77777777" w:rsidR="00412896" w:rsidRPr="00404F90" w:rsidRDefault="00412896" w:rsidP="00EA0C26">
            <w:pPr>
              <w:jc w:val="center"/>
              <w:rPr>
                <w:b/>
                <w:bCs/>
                <w:u w:val="single"/>
              </w:rPr>
            </w:pPr>
          </w:p>
        </w:tc>
        <w:tc>
          <w:tcPr>
            <w:tcW w:w="502" w:type="pct"/>
          </w:tcPr>
          <w:p w14:paraId="1FBFD0AF" w14:textId="77777777" w:rsidR="00412896" w:rsidRPr="00404F90" w:rsidRDefault="00412896" w:rsidP="00EA0C26">
            <w:pPr>
              <w:jc w:val="center"/>
              <w:rPr>
                <w:b/>
                <w:bCs/>
                <w:u w:val="single"/>
              </w:rPr>
            </w:pPr>
            <w:r w:rsidRPr="00404F90">
              <w:rPr>
                <w:bCs/>
              </w:rPr>
              <w:t>8</w:t>
            </w:r>
            <w:r>
              <w:rPr>
                <w:bCs/>
              </w:rPr>
              <w:t>50</w:t>
            </w:r>
          </w:p>
        </w:tc>
        <w:tc>
          <w:tcPr>
            <w:tcW w:w="738" w:type="pct"/>
            <w:vMerge/>
          </w:tcPr>
          <w:p w14:paraId="1CB58E70" w14:textId="77777777" w:rsidR="00412896" w:rsidRPr="00404F90" w:rsidRDefault="00412896" w:rsidP="00EA0C26">
            <w:pPr>
              <w:jc w:val="center"/>
              <w:rPr>
                <w:b/>
                <w:bCs/>
                <w:u w:val="single"/>
              </w:rPr>
            </w:pPr>
          </w:p>
        </w:tc>
      </w:tr>
      <w:tr w:rsidR="00412896" w:rsidRPr="00404F90" w14:paraId="4BB819E3" w14:textId="77777777" w:rsidTr="00661033">
        <w:tc>
          <w:tcPr>
            <w:tcW w:w="351" w:type="pct"/>
          </w:tcPr>
          <w:p w14:paraId="5B294BB7" w14:textId="77777777" w:rsidR="00412896" w:rsidRPr="002869E5" w:rsidRDefault="00412896" w:rsidP="00EA0C26">
            <w:pPr>
              <w:jc w:val="center"/>
              <w:rPr>
                <w:bCs/>
              </w:rPr>
            </w:pPr>
            <w:r>
              <w:rPr>
                <w:bCs/>
              </w:rPr>
              <w:t>1.13</w:t>
            </w:r>
          </w:p>
        </w:tc>
        <w:tc>
          <w:tcPr>
            <w:tcW w:w="1402" w:type="pct"/>
          </w:tcPr>
          <w:p w14:paraId="5A4A83F8" w14:textId="77777777" w:rsidR="00412896" w:rsidRPr="00404F90" w:rsidRDefault="00412896" w:rsidP="00EA0C26">
            <w:pPr>
              <w:rPr>
                <w:bCs/>
              </w:rPr>
            </w:pPr>
            <w:r w:rsidRPr="00404F90">
              <w:rPr>
                <w:bCs/>
              </w:rPr>
              <w:t xml:space="preserve">Бумага </w:t>
            </w:r>
            <w:r w:rsidRPr="00404F90">
              <w:rPr>
                <w:bCs/>
                <w:lang w:val="en-US"/>
              </w:rPr>
              <w:t>MAESTRO</w:t>
            </w:r>
            <w:r w:rsidRPr="00404F90">
              <w:rPr>
                <w:bCs/>
              </w:rPr>
              <w:t xml:space="preserve"> </w:t>
            </w:r>
            <w:r w:rsidRPr="00404F90">
              <w:rPr>
                <w:bCs/>
                <w:lang w:val="en-US"/>
              </w:rPr>
              <w:t>color</w:t>
            </w:r>
            <w:r w:rsidRPr="00404F90">
              <w:rPr>
                <w:bCs/>
              </w:rPr>
              <w:t xml:space="preserve"> А4, 80 г/м2, 250 л. (5 цв.х 50 л.), цветная, умеренно-интенсивная (тренд) </w:t>
            </w:r>
          </w:p>
        </w:tc>
        <w:tc>
          <w:tcPr>
            <w:tcW w:w="502" w:type="pct"/>
          </w:tcPr>
          <w:p w14:paraId="77B5AEC9" w14:textId="77777777" w:rsidR="00412896" w:rsidRDefault="00412896" w:rsidP="00EA0C26">
            <w:pPr>
              <w:jc w:val="center"/>
              <w:rPr>
                <w:bCs/>
              </w:rPr>
            </w:pPr>
            <w:r w:rsidRPr="00CE51FD">
              <w:rPr>
                <w:bCs/>
              </w:rPr>
              <w:t>35</w:t>
            </w:r>
            <w:r>
              <w:rPr>
                <w:bCs/>
              </w:rPr>
              <w:t>0</w:t>
            </w:r>
          </w:p>
        </w:tc>
        <w:tc>
          <w:tcPr>
            <w:tcW w:w="502" w:type="pct"/>
          </w:tcPr>
          <w:p w14:paraId="0FFF523A" w14:textId="77777777" w:rsidR="00412896" w:rsidRDefault="00412896" w:rsidP="00EA0C26">
            <w:pPr>
              <w:jc w:val="center"/>
              <w:rPr>
                <w:bCs/>
              </w:rPr>
            </w:pPr>
          </w:p>
        </w:tc>
        <w:tc>
          <w:tcPr>
            <w:tcW w:w="502" w:type="pct"/>
          </w:tcPr>
          <w:p w14:paraId="510242A0" w14:textId="77777777" w:rsidR="00412896" w:rsidRDefault="00412896" w:rsidP="00EA0C26">
            <w:pPr>
              <w:jc w:val="center"/>
              <w:rPr>
                <w:bCs/>
              </w:rPr>
            </w:pPr>
            <w:r w:rsidRPr="00CE51FD">
              <w:rPr>
                <w:bCs/>
              </w:rPr>
              <w:t>35</w:t>
            </w:r>
            <w:r>
              <w:rPr>
                <w:bCs/>
              </w:rPr>
              <w:t>0</w:t>
            </w:r>
          </w:p>
        </w:tc>
        <w:tc>
          <w:tcPr>
            <w:tcW w:w="502" w:type="pct"/>
          </w:tcPr>
          <w:p w14:paraId="5EC2DFDF" w14:textId="77777777" w:rsidR="00412896" w:rsidRDefault="00412896" w:rsidP="00EA0C26">
            <w:pPr>
              <w:jc w:val="center"/>
              <w:rPr>
                <w:bCs/>
              </w:rPr>
            </w:pPr>
          </w:p>
        </w:tc>
        <w:tc>
          <w:tcPr>
            <w:tcW w:w="502" w:type="pct"/>
          </w:tcPr>
          <w:p w14:paraId="75134F7E" w14:textId="77777777" w:rsidR="00412896" w:rsidRDefault="00412896" w:rsidP="00EA0C26">
            <w:pPr>
              <w:jc w:val="center"/>
              <w:rPr>
                <w:bCs/>
              </w:rPr>
            </w:pPr>
            <w:r w:rsidRPr="00CE51FD">
              <w:rPr>
                <w:bCs/>
              </w:rPr>
              <w:t>35</w:t>
            </w:r>
            <w:r>
              <w:rPr>
                <w:bCs/>
              </w:rPr>
              <w:t>0</w:t>
            </w:r>
          </w:p>
        </w:tc>
        <w:tc>
          <w:tcPr>
            <w:tcW w:w="738" w:type="pct"/>
            <w:vMerge/>
          </w:tcPr>
          <w:p w14:paraId="00DD7AAE" w14:textId="77777777" w:rsidR="00412896" w:rsidRPr="00404F90" w:rsidRDefault="00412896" w:rsidP="00EA0C26">
            <w:pPr>
              <w:jc w:val="center"/>
              <w:rPr>
                <w:b/>
                <w:bCs/>
                <w:u w:val="single"/>
              </w:rPr>
            </w:pPr>
          </w:p>
        </w:tc>
      </w:tr>
      <w:tr w:rsidR="00412896" w:rsidRPr="00404F90" w14:paraId="751371D1" w14:textId="77777777" w:rsidTr="00661033">
        <w:tc>
          <w:tcPr>
            <w:tcW w:w="351" w:type="pct"/>
          </w:tcPr>
          <w:p w14:paraId="70C5E78A" w14:textId="77777777" w:rsidR="00412896" w:rsidRDefault="00412896" w:rsidP="00EA0C26">
            <w:pPr>
              <w:jc w:val="center"/>
              <w:rPr>
                <w:bCs/>
              </w:rPr>
            </w:pPr>
          </w:p>
        </w:tc>
        <w:tc>
          <w:tcPr>
            <w:tcW w:w="1402" w:type="pct"/>
          </w:tcPr>
          <w:p w14:paraId="735088C6" w14:textId="77777777" w:rsidR="00412896" w:rsidRPr="00404F90" w:rsidRDefault="00412896" w:rsidP="00EA0C26">
            <w:pPr>
              <w:rPr>
                <w:bCs/>
              </w:rPr>
            </w:pPr>
            <w:r>
              <w:rPr>
                <w:bCs/>
              </w:rPr>
              <w:t>Итого по разделу</w:t>
            </w:r>
          </w:p>
        </w:tc>
        <w:tc>
          <w:tcPr>
            <w:tcW w:w="502" w:type="pct"/>
          </w:tcPr>
          <w:p w14:paraId="739C06A4" w14:textId="77777777" w:rsidR="00412896" w:rsidRPr="00CE51FD" w:rsidRDefault="00412896" w:rsidP="00EA0C26">
            <w:pPr>
              <w:jc w:val="center"/>
              <w:rPr>
                <w:bCs/>
              </w:rPr>
            </w:pPr>
            <w:r>
              <w:rPr>
                <w:bCs/>
              </w:rPr>
              <w:t>34200</w:t>
            </w:r>
          </w:p>
        </w:tc>
        <w:tc>
          <w:tcPr>
            <w:tcW w:w="502" w:type="pct"/>
          </w:tcPr>
          <w:p w14:paraId="43B7C561" w14:textId="77777777" w:rsidR="00412896" w:rsidRDefault="00412896" w:rsidP="00EA0C26">
            <w:pPr>
              <w:jc w:val="center"/>
              <w:rPr>
                <w:bCs/>
              </w:rPr>
            </w:pPr>
            <w:r>
              <w:rPr>
                <w:bCs/>
              </w:rPr>
              <w:t>7320</w:t>
            </w:r>
          </w:p>
        </w:tc>
        <w:tc>
          <w:tcPr>
            <w:tcW w:w="502" w:type="pct"/>
          </w:tcPr>
          <w:p w14:paraId="7C1BE131" w14:textId="77777777" w:rsidR="00412896" w:rsidRPr="00CE51FD" w:rsidRDefault="00412896" w:rsidP="00EA0C26">
            <w:pPr>
              <w:jc w:val="center"/>
              <w:rPr>
                <w:bCs/>
              </w:rPr>
            </w:pPr>
            <w:r>
              <w:rPr>
                <w:bCs/>
              </w:rPr>
              <w:t>9100</w:t>
            </w:r>
          </w:p>
        </w:tc>
        <w:tc>
          <w:tcPr>
            <w:tcW w:w="502" w:type="pct"/>
          </w:tcPr>
          <w:p w14:paraId="549B1587" w14:textId="77777777" w:rsidR="00412896" w:rsidRDefault="00412896" w:rsidP="00EA0C26">
            <w:pPr>
              <w:jc w:val="center"/>
              <w:rPr>
                <w:bCs/>
              </w:rPr>
            </w:pPr>
            <w:r>
              <w:rPr>
                <w:bCs/>
              </w:rPr>
              <w:t>7320</w:t>
            </w:r>
          </w:p>
        </w:tc>
        <w:tc>
          <w:tcPr>
            <w:tcW w:w="502" w:type="pct"/>
          </w:tcPr>
          <w:p w14:paraId="5C95B847" w14:textId="77777777" w:rsidR="00412896" w:rsidRPr="00CE51FD" w:rsidRDefault="00412896" w:rsidP="00EA0C26">
            <w:pPr>
              <w:jc w:val="center"/>
              <w:rPr>
                <w:bCs/>
              </w:rPr>
            </w:pPr>
            <w:r>
              <w:rPr>
                <w:bCs/>
              </w:rPr>
              <w:t>8790</w:t>
            </w:r>
          </w:p>
        </w:tc>
        <w:tc>
          <w:tcPr>
            <w:tcW w:w="738" w:type="pct"/>
          </w:tcPr>
          <w:p w14:paraId="76CB6CA2" w14:textId="77777777" w:rsidR="00412896" w:rsidRPr="00404F90" w:rsidRDefault="00412896" w:rsidP="00EA0C26">
            <w:pPr>
              <w:jc w:val="center"/>
              <w:rPr>
                <w:b/>
                <w:bCs/>
                <w:u w:val="single"/>
              </w:rPr>
            </w:pPr>
          </w:p>
        </w:tc>
      </w:tr>
      <w:tr w:rsidR="00412896" w:rsidRPr="00404F90" w14:paraId="0234F601" w14:textId="77777777" w:rsidTr="00661033">
        <w:tc>
          <w:tcPr>
            <w:tcW w:w="351" w:type="pct"/>
          </w:tcPr>
          <w:p w14:paraId="06025F95" w14:textId="77777777" w:rsidR="00412896" w:rsidRPr="00DE5331" w:rsidRDefault="00412896" w:rsidP="00EA0C26">
            <w:pPr>
              <w:jc w:val="center"/>
              <w:rPr>
                <w:b/>
                <w:bCs/>
              </w:rPr>
            </w:pPr>
            <w:r w:rsidRPr="00DE5331">
              <w:rPr>
                <w:b/>
                <w:bCs/>
              </w:rPr>
              <w:t>2.</w:t>
            </w:r>
          </w:p>
        </w:tc>
        <w:tc>
          <w:tcPr>
            <w:tcW w:w="4649" w:type="pct"/>
            <w:gridSpan w:val="7"/>
          </w:tcPr>
          <w:p w14:paraId="241985F6" w14:textId="77777777" w:rsidR="00412896" w:rsidRPr="00404F90" w:rsidRDefault="00412896" w:rsidP="00EA0C26">
            <w:pPr>
              <w:rPr>
                <w:b/>
                <w:bCs/>
                <w:u w:val="single"/>
              </w:rPr>
            </w:pPr>
            <w:r>
              <w:rPr>
                <w:b/>
                <w:bCs/>
                <w:i/>
              </w:rPr>
              <w:t>М</w:t>
            </w:r>
            <w:r w:rsidRPr="00FF7FA3">
              <w:rPr>
                <w:b/>
                <w:bCs/>
                <w:i/>
              </w:rPr>
              <w:t>етодическое обеспечение социального обслуживания, в части профилактики обстоятельств, обусловливающих нуждае</w:t>
            </w:r>
            <w:r>
              <w:rPr>
                <w:b/>
                <w:bCs/>
                <w:i/>
              </w:rPr>
              <w:t>мость в социальном обслуживании</w:t>
            </w:r>
          </w:p>
        </w:tc>
      </w:tr>
      <w:tr w:rsidR="00412896" w:rsidRPr="00404F90" w14:paraId="24C9FDD2" w14:textId="77777777" w:rsidTr="00661033">
        <w:tc>
          <w:tcPr>
            <w:tcW w:w="351" w:type="pct"/>
          </w:tcPr>
          <w:p w14:paraId="44CE2A5A" w14:textId="77777777" w:rsidR="00412896" w:rsidRPr="002869E5" w:rsidRDefault="00412896" w:rsidP="00EA0C26">
            <w:pPr>
              <w:jc w:val="center"/>
              <w:rPr>
                <w:bCs/>
              </w:rPr>
            </w:pPr>
            <w:r w:rsidRPr="002869E5">
              <w:rPr>
                <w:bCs/>
              </w:rPr>
              <w:t>2.1.</w:t>
            </w:r>
          </w:p>
        </w:tc>
        <w:tc>
          <w:tcPr>
            <w:tcW w:w="1402" w:type="pct"/>
          </w:tcPr>
          <w:p w14:paraId="343B9C0F" w14:textId="77777777" w:rsidR="00412896" w:rsidRPr="00D37169" w:rsidRDefault="00412896" w:rsidP="00EA0C26">
            <w:pPr>
              <w:rPr>
                <w:bCs/>
              </w:rPr>
            </w:pPr>
            <w:r>
              <w:rPr>
                <w:bCs/>
              </w:rPr>
              <w:t>Формирование фонда методической литературы профилактической направленности</w:t>
            </w:r>
          </w:p>
        </w:tc>
        <w:tc>
          <w:tcPr>
            <w:tcW w:w="502" w:type="pct"/>
          </w:tcPr>
          <w:p w14:paraId="6DDEC25D" w14:textId="77777777" w:rsidR="00412896" w:rsidRPr="00A2444F" w:rsidRDefault="00412896" w:rsidP="00EA0C26">
            <w:pPr>
              <w:rPr>
                <w:bCs/>
              </w:rPr>
            </w:pPr>
            <w:r>
              <w:rPr>
                <w:bCs/>
              </w:rPr>
              <w:t xml:space="preserve">1600 </w:t>
            </w:r>
          </w:p>
        </w:tc>
        <w:tc>
          <w:tcPr>
            <w:tcW w:w="502" w:type="pct"/>
          </w:tcPr>
          <w:p w14:paraId="15D35E9A" w14:textId="77777777" w:rsidR="00412896" w:rsidRPr="00A2444F" w:rsidRDefault="00412896" w:rsidP="00EA0C26">
            <w:pPr>
              <w:rPr>
                <w:bCs/>
              </w:rPr>
            </w:pPr>
            <w:r>
              <w:rPr>
                <w:bCs/>
              </w:rPr>
              <w:t xml:space="preserve">1600 </w:t>
            </w:r>
          </w:p>
        </w:tc>
        <w:tc>
          <w:tcPr>
            <w:tcW w:w="502" w:type="pct"/>
          </w:tcPr>
          <w:p w14:paraId="68E0F450" w14:textId="77777777" w:rsidR="00412896" w:rsidRPr="00A2444F" w:rsidRDefault="00412896" w:rsidP="00EA0C26">
            <w:pPr>
              <w:rPr>
                <w:bCs/>
              </w:rPr>
            </w:pPr>
            <w:r>
              <w:rPr>
                <w:bCs/>
              </w:rPr>
              <w:t xml:space="preserve">1600 </w:t>
            </w:r>
          </w:p>
        </w:tc>
        <w:tc>
          <w:tcPr>
            <w:tcW w:w="502" w:type="pct"/>
          </w:tcPr>
          <w:p w14:paraId="19098E03" w14:textId="77777777" w:rsidR="00412896" w:rsidRPr="00A2444F" w:rsidRDefault="00412896" w:rsidP="00EA0C26">
            <w:pPr>
              <w:rPr>
                <w:bCs/>
              </w:rPr>
            </w:pPr>
            <w:r>
              <w:rPr>
                <w:bCs/>
              </w:rPr>
              <w:t xml:space="preserve">1600 </w:t>
            </w:r>
          </w:p>
        </w:tc>
        <w:tc>
          <w:tcPr>
            <w:tcW w:w="502" w:type="pct"/>
          </w:tcPr>
          <w:p w14:paraId="1E99C09D" w14:textId="77777777" w:rsidR="00412896" w:rsidRPr="00A2444F" w:rsidRDefault="00412896" w:rsidP="00EA0C26">
            <w:pPr>
              <w:rPr>
                <w:bCs/>
              </w:rPr>
            </w:pPr>
            <w:r>
              <w:rPr>
                <w:bCs/>
              </w:rPr>
              <w:t xml:space="preserve">1600 </w:t>
            </w:r>
          </w:p>
        </w:tc>
        <w:tc>
          <w:tcPr>
            <w:tcW w:w="738" w:type="pct"/>
            <w:vMerge w:val="restart"/>
          </w:tcPr>
          <w:p w14:paraId="0B7F115E" w14:textId="77777777" w:rsidR="00412896" w:rsidRPr="00404F90" w:rsidRDefault="00412896" w:rsidP="00EA0C26">
            <w:pPr>
              <w:jc w:val="center"/>
              <w:rPr>
                <w:b/>
                <w:bCs/>
                <w:u w:val="single"/>
              </w:rPr>
            </w:pPr>
            <w:r>
              <w:rPr>
                <w:bCs/>
              </w:rPr>
              <w:t xml:space="preserve">Укрепление и развитие методической базы учреждения </w:t>
            </w:r>
          </w:p>
        </w:tc>
      </w:tr>
      <w:tr w:rsidR="00412896" w:rsidRPr="00404F90" w14:paraId="2D8C2E99" w14:textId="77777777" w:rsidTr="00661033">
        <w:tc>
          <w:tcPr>
            <w:tcW w:w="351" w:type="pct"/>
          </w:tcPr>
          <w:p w14:paraId="741B1D61" w14:textId="77777777" w:rsidR="00412896" w:rsidRPr="002869E5" w:rsidRDefault="00412896" w:rsidP="00EA0C26">
            <w:pPr>
              <w:jc w:val="center"/>
              <w:rPr>
                <w:bCs/>
              </w:rPr>
            </w:pPr>
            <w:r>
              <w:rPr>
                <w:bCs/>
              </w:rPr>
              <w:t>2.2.</w:t>
            </w:r>
          </w:p>
        </w:tc>
        <w:tc>
          <w:tcPr>
            <w:tcW w:w="1402" w:type="pct"/>
          </w:tcPr>
          <w:p w14:paraId="4F430600" w14:textId="77777777" w:rsidR="00412896" w:rsidRDefault="00412896" w:rsidP="00EA0C26">
            <w:pPr>
              <w:rPr>
                <w:bCs/>
              </w:rPr>
            </w:pPr>
            <w:r>
              <w:rPr>
                <w:bCs/>
              </w:rPr>
              <w:t>Оформление подписки на периодические издания профессиональной направленности</w:t>
            </w:r>
          </w:p>
        </w:tc>
        <w:tc>
          <w:tcPr>
            <w:tcW w:w="502" w:type="pct"/>
          </w:tcPr>
          <w:p w14:paraId="594A2044" w14:textId="77777777" w:rsidR="00412896" w:rsidRPr="00A2444F" w:rsidRDefault="00412896" w:rsidP="00EA0C26">
            <w:pPr>
              <w:rPr>
                <w:bCs/>
              </w:rPr>
            </w:pPr>
            <w:r>
              <w:rPr>
                <w:bCs/>
              </w:rPr>
              <w:t>2000</w:t>
            </w:r>
          </w:p>
        </w:tc>
        <w:tc>
          <w:tcPr>
            <w:tcW w:w="502" w:type="pct"/>
          </w:tcPr>
          <w:p w14:paraId="0BC4AA9F" w14:textId="77777777" w:rsidR="00412896" w:rsidRPr="00A2444F" w:rsidRDefault="00412896" w:rsidP="00EA0C26">
            <w:pPr>
              <w:rPr>
                <w:bCs/>
              </w:rPr>
            </w:pPr>
            <w:r w:rsidRPr="00962262">
              <w:rPr>
                <w:bCs/>
              </w:rPr>
              <w:t xml:space="preserve">2000 </w:t>
            </w:r>
          </w:p>
        </w:tc>
        <w:tc>
          <w:tcPr>
            <w:tcW w:w="502" w:type="pct"/>
          </w:tcPr>
          <w:p w14:paraId="12D2480B" w14:textId="77777777" w:rsidR="00412896" w:rsidRPr="00A2444F" w:rsidRDefault="00412896" w:rsidP="00EA0C26">
            <w:pPr>
              <w:rPr>
                <w:bCs/>
              </w:rPr>
            </w:pPr>
            <w:r w:rsidRPr="00962262">
              <w:rPr>
                <w:bCs/>
              </w:rPr>
              <w:t>2000</w:t>
            </w:r>
          </w:p>
        </w:tc>
        <w:tc>
          <w:tcPr>
            <w:tcW w:w="502" w:type="pct"/>
          </w:tcPr>
          <w:p w14:paraId="28227CE7" w14:textId="77777777" w:rsidR="00412896" w:rsidRPr="00A2444F" w:rsidRDefault="00412896" w:rsidP="00EA0C26">
            <w:pPr>
              <w:rPr>
                <w:bCs/>
              </w:rPr>
            </w:pPr>
            <w:r w:rsidRPr="00962262">
              <w:rPr>
                <w:bCs/>
              </w:rPr>
              <w:t xml:space="preserve">2000 </w:t>
            </w:r>
          </w:p>
        </w:tc>
        <w:tc>
          <w:tcPr>
            <w:tcW w:w="502" w:type="pct"/>
          </w:tcPr>
          <w:p w14:paraId="4E1E7884" w14:textId="77777777" w:rsidR="00412896" w:rsidRPr="00A2444F" w:rsidRDefault="00412896" w:rsidP="00EA0C26">
            <w:pPr>
              <w:rPr>
                <w:bCs/>
              </w:rPr>
            </w:pPr>
            <w:r w:rsidRPr="00962262">
              <w:rPr>
                <w:bCs/>
              </w:rPr>
              <w:t>2000</w:t>
            </w:r>
          </w:p>
        </w:tc>
        <w:tc>
          <w:tcPr>
            <w:tcW w:w="738" w:type="pct"/>
            <w:vMerge/>
          </w:tcPr>
          <w:p w14:paraId="02024E8D" w14:textId="77777777" w:rsidR="00412896" w:rsidRPr="00404F90" w:rsidRDefault="00412896" w:rsidP="00EA0C26">
            <w:pPr>
              <w:jc w:val="center"/>
              <w:rPr>
                <w:b/>
                <w:bCs/>
                <w:u w:val="single"/>
              </w:rPr>
            </w:pPr>
          </w:p>
        </w:tc>
      </w:tr>
      <w:tr w:rsidR="00412896" w:rsidRPr="00404F90" w14:paraId="358E0CEE" w14:textId="77777777" w:rsidTr="00661033">
        <w:tc>
          <w:tcPr>
            <w:tcW w:w="351" w:type="pct"/>
          </w:tcPr>
          <w:p w14:paraId="75E45FF9" w14:textId="77777777" w:rsidR="00412896" w:rsidRPr="002869E5" w:rsidRDefault="00412896" w:rsidP="00EA0C26">
            <w:pPr>
              <w:jc w:val="center"/>
              <w:rPr>
                <w:bCs/>
              </w:rPr>
            </w:pPr>
            <w:r>
              <w:rPr>
                <w:bCs/>
              </w:rPr>
              <w:t>2.3.</w:t>
            </w:r>
          </w:p>
        </w:tc>
        <w:tc>
          <w:tcPr>
            <w:tcW w:w="1402" w:type="pct"/>
          </w:tcPr>
          <w:p w14:paraId="5542D3BC" w14:textId="77777777" w:rsidR="00412896" w:rsidRDefault="00412896" w:rsidP="00EA0C26">
            <w:pPr>
              <w:rPr>
                <w:bCs/>
              </w:rPr>
            </w:pPr>
            <w:r>
              <w:rPr>
                <w:bCs/>
              </w:rPr>
              <w:t>Формирование видеотеки профилактической направленности</w:t>
            </w:r>
          </w:p>
        </w:tc>
        <w:tc>
          <w:tcPr>
            <w:tcW w:w="502" w:type="pct"/>
          </w:tcPr>
          <w:p w14:paraId="7FC1ABEF" w14:textId="77777777" w:rsidR="00412896" w:rsidRPr="00A2444F" w:rsidRDefault="00412896" w:rsidP="00EA0C26">
            <w:pPr>
              <w:rPr>
                <w:bCs/>
              </w:rPr>
            </w:pPr>
            <w:r>
              <w:rPr>
                <w:bCs/>
              </w:rPr>
              <w:t>1000</w:t>
            </w:r>
          </w:p>
        </w:tc>
        <w:tc>
          <w:tcPr>
            <w:tcW w:w="502" w:type="pct"/>
          </w:tcPr>
          <w:p w14:paraId="43EDEB75" w14:textId="77777777" w:rsidR="00412896" w:rsidRPr="00A2444F" w:rsidRDefault="00412896" w:rsidP="00EA0C26">
            <w:pPr>
              <w:rPr>
                <w:bCs/>
              </w:rPr>
            </w:pPr>
          </w:p>
        </w:tc>
        <w:tc>
          <w:tcPr>
            <w:tcW w:w="502" w:type="pct"/>
          </w:tcPr>
          <w:p w14:paraId="196EB642" w14:textId="77777777" w:rsidR="00412896" w:rsidRPr="00A2444F" w:rsidRDefault="00412896" w:rsidP="00EA0C26">
            <w:pPr>
              <w:rPr>
                <w:bCs/>
              </w:rPr>
            </w:pPr>
            <w:r>
              <w:rPr>
                <w:bCs/>
              </w:rPr>
              <w:t>1000</w:t>
            </w:r>
          </w:p>
        </w:tc>
        <w:tc>
          <w:tcPr>
            <w:tcW w:w="502" w:type="pct"/>
          </w:tcPr>
          <w:p w14:paraId="4752B1C8" w14:textId="77777777" w:rsidR="00412896" w:rsidRPr="00404F90" w:rsidRDefault="00412896" w:rsidP="00EA0C26">
            <w:pPr>
              <w:jc w:val="center"/>
              <w:rPr>
                <w:b/>
                <w:bCs/>
                <w:u w:val="single"/>
              </w:rPr>
            </w:pPr>
          </w:p>
        </w:tc>
        <w:tc>
          <w:tcPr>
            <w:tcW w:w="502" w:type="pct"/>
          </w:tcPr>
          <w:p w14:paraId="4A7B1B26" w14:textId="77777777" w:rsidR="00412896" w:rsidRPr="002869E5" w:rsidRDefault="00412896" w:rsidP="00EA0C26">
            <w:pPr>
              <w:jc w:val="center"/>
              <w:rPr>
                <w:bCs/>
              </w:rPr>
            </w:pPr>
            <w:r w:rsidRPr="002869E5">
              <w:rPr>
                <w:bCs/>
              </w:rPr>
              <w:t>1000</w:t>
            </w:r>
          </w:p>
        </w:tc>
        <w:tc>
          <w:tcPr>
            <w:tcW w:w="738" w:type="pct"/>
            <w:vMerge/>
          </w:tcPr>
          <w:p w14:paraId="6FCD644F" w14:textId="77777777" w:rsidR="00412896" w:rsidRPr="00404F90" w:rsidRDefault="00412896" w:rsidP="00EA0C26">
            <w:pPr>
              <w:jc w:val="center"/>
              <w:rPr>
                <w:b/>
                <w:bCs/>
                <w:u w:val="single"/>
              </w:rPr>
            </w:pPr>
          </w:p>
        </w:tc>
      </w:tr>
      <w:tr w:rsidR="00412896" w:rsidRPr="00404F90" w14:paraId="431CD71A" w14:textId="77777777" w:rsidTr="00661033">
        <w:tc>
          <w:tcPr>
            <w:tcW w:w="351" w:type="pct"/>
          </w:tcPr>
          <w:p w14:paraId="2592E566" w14:textId="77777777" w:rsidR="00412896" w:rsidRPr="002869E5" w:rsidRDefault="00412896" w:rsidP="00EA0C26">
            <w:pPr>
              <w:jc w:val="center"/>
              <w:rPr>
                <w:bCs/>
              </w:rPr>
            </w:pPr>
            <w:r>
              <w:rPr>
                <w:bCs/>
              </w:rPr>
              <w:t>2.4.</w:t>
            </w:r>
          </w:p>
        </w:tc>
        <w:tc>
          <w:tcPr>
            <w:tcW w:w="1402" w:type="pct"/>
          </w:tcPr>
          <w:p w14:paraId="0F7732DB" w14:textId="77777777" w:rsidR="00412896" w:rsidRDefault="00412896" w:rsidP="00EA0C26">
            <w:pPr>
              <w:rPr>
                <w:bCs/>
              </w:rPr>
            </w:pPr>
            <w:r>
              <w:rPr>
                <w:bCs/>
              </w:rPr>
              <w:t>Формирование энциклопедического «Искусство»</w:t>
            </w:r>
          </w:p>
        </w:tc>
        <w:tc>
          <w:tcPr>
            <w:tcW w:w="502" w:type="pct"/>
          </w:tcPr>
          <w:p w14:paraId="6AE6A2E5" w14:textId="77777777" w:rsidR="00412896" w:rsidRPr="00A2444F" w:rsidRDefault="00412896" w:rsidP="00EA0C26">
            <w:pPr>
              <w:rPr>
                <w:bCs/>
              </w:rPr>
            </w:pPr>
            <w:r>
              <w:rPr>
                <w:bCs/>
              </w:rPr>
              <w:t>3000</w:t>
            </w:r>
          </w:p>
        </w:tc>
        <w:tc>
          <w:tcPr>
            <w:tcW w:w="502" w:type="pct"/>
          </w:tcPr>
          <w:p w14:paraId="2D0412E5" w14:textId="77777777" w:rsidR="00412896" w:rsidRPr="00A2444F" w:rsidRDefault="00412896" w:rsidP="00EA0C26">
            <w:pPr>
              <w:rPr>
                <w:bCs/>
              </w:rPr>
            </w:pPr>
          </w:p>
        </w:tc>
        <w:tc>
          <w:tcPr>
            <w:tcW w:w="502" w:type="pct"/>
          </w:tcPr>
          <w:p w14:paraId="10559DA8" w14:textId="77777777" w:rsidR="00412896" w:rsidRPr="00A2444F" w:rsidRDefault="00412896" w:rsidP="00EA0C26">
            <w:pPr>
              <w:rPr>
                <w:bCs/>
              </w:rPr>
            </w:pPr>
          </w:p>
        </w:tc>
        <w:tc>
          <w:tcPr>
            <w:tcW w:w="502" w:type="pct"/>
          </w:tcPr>
          <w:p w14:paraId="3F8DEDEE" w14:textId="77777777" w:rsidR="00412896" w:rsidRPr="00404F90" w:rsidRDefault="00412896" w:rsidP="00EA0C26">
            <w:pPr>
              <w:jc w:val="center"/>
              <w:rPr>
                <w:b/>
                <w:bCs/>
                <w:u w:val="single"/>
              </w:rPr>
            </w:pPr>
          </w:p>
        </w:tc>
        <w:tc>
          <w:tcPr>
            <w:tcW w:w="502" w:type="pct"/>
          </w:tcPr>
          <w:p w14:paraId="42ED8A45" w14:textId="77777777" w:rsidR="00412896" w:rsidRPr="002869E5" w:rsidRDefault="00412896" w:rsidP="00EA0C26">
            <w:pPr>
              <w:jc w:val="center"/>
              <w:rPr>
                <w:bCs/>
              </w:rPr>
            </w:pPr>
          </w:p>
        </w:tc>
        <w:tc>
          <w:tcPr>
            <w:tcW w:w="738" w:type="pct"/>
            <w:vMerge w:val="restart"/>
          </w:tcPr>
          <w:p w14:paraId="2DDE457F" w14:textId="77777777" w:rsidR="00412896" w:rsidRPr="00404F90" w:rsidRDefault="00412896" w:rsidP="00EA0C26">
            <w:pPr>
              <w:jc w:val="center"/>
              <w:rPr>
                <w:b/>
                <w:bCs/>
                <w:u w:val="single"/>
              </w:rPr>
            </w:pPr>
            <w:r>
              <w:rPr>
                <w:bCs/>
              </w:rPr>
              <w:t>Расширение спектра оказания социальных услуг, создание информационно наполненной среды, ориентированной на широкий круг интересов клиентов</w:t>
            </w:r>
          </w:p>
        </w:tc>
      </w:tr>
      <w:tr w:rsidR="00412896" w:rsidRPr="00404F90" w14:paraId="64FF1F43" w14:textId="77777777" w:rsidTr="00661033">
        <w:tc>
          <w:tcPr>
            <w:tcW w:w="351" w:type="pct"/>
          </w:tcPr>
          <w:p w14:paraId="4474E29A" w14:textId="77777777" w:rsidR="00412896" w:rsidRPr="002869E5" w:rsidRDefault="00412896" w:rsidP="00EA0C26">
            <w:pPr>
              <w:jc w:val="center"/>
              <w:rPr>
                <w:bCs/>
              </w:rPr>
            </w:pPr>
            <w:r>
              <w:rPr>
                <w:bCs/>
              </w:rPr>
              <w:t>2.5.</w:t>
            </w:r>
          </w:p>
        </w:tc>
        <w:tc>
          <w:tcPr>
            <w:tcW w:w="1402" w:type="pct"/>
          </w:tcPr>
          <w:p w14:paraId="532605D6" w14:textId="77777777" w:rsidR="00412896" w:rsidRDefault="00412896" w:rsidP="00EA0C26">
            <w:pPr>
              <w:rPr>
                <w:bCs/>
              </w:rPr>
            </w:pPr>
            <w:r>
              <w:rPr>
                <w:bCs/>
              </w:rPr>
              <w:t>Формирование энциклопедического фонда «Занимательная история»</w:t>
            </w:r>
          </w:p>
        </w:tc>
        <w:tc>
          <w:tcPr>
            <w:tcW w:w="502" w:type="pct"/>
          </w:tcPr>
          <w:p w14:paraId="74BABF0D" w14:textId="77777777" w:rsidR="00412896" w:rsidRPr="00A2444F" w:rsidRDefault="00412896" w:rsidP="00EA0C26">
            <w:pPr>
              <w:rPr>
                <w:bCs/>
              </w:rPr>
            </w:pPr>
          </w:p>
        </w:tc>
        <w:tc>
          <w:tcPr>
            <w:tcW w:w="502" w:type="pct"/>
          </w:tcPr>
          <w:p w14:paraId="3B404D89" w14:textId="77777777" w:rsidR="00412896" w:rsidRPr="00A2444F" w:rsidRDefault="00412896" w:rsidP="00EA0C26">
            <w:pPr>
              <w:rPr>
                <w:bCs/>
              </w:rPr>
            </w:pPr>
            <w:r>
              <w:rPr>
                <w:bCs/>
              </w:rPr>
              <w:t xml:space="preserve">3000 </w:t>
            </w:r>
          </w:p>
        </w:tc>
        <w:tc>
          <w:tcPr>
            <w:tcW w:w="502" w:type="pct"/>
          </w:tcPr>
          <w:p w14:paraId="2CEB4555" w14:textId="77777777" w:rsidR="00412896" w:rsidRPr="00A2444F" w:rsidRDefault="00412896" w:rsidP="00EA0C26">
            <w:pPr>
              <w:rPr>
                <w:bCs/>
              </w:rPr>
            </w:pPr>
          </w:p>
        </w:tc>
        <w:tc>
          <w:tcPr>
            <w:tcW w:w="502" w:type="pct"/>
          </w:tcPr>
          <w:p w14:paraId="58CF8912" w14:textId="77777777" w:rsidR="00412896" w:rsidRPr="00404F90" w:rsidRDefault="00412896" w:rsidP="00EA0C26">
            <w:pPr>
              <w:jc w:val="center"/>
              <w:rPr>
                <w:b/>
                <w:bCs/>
                <w:u w:val="single"/>
              </w:rPr>
            </w:pPr>
          </w:p>
        </w:tc>
        <w:tc>
          <w:tcPr>
            <w:tcW w:w="502" w:type="pct"/>
          </w:tcPr>
          <w:p w14:paraId="2CCA6469" w14:textId="77777777" w:rsidR="00412896" w:rsidRPr="002869E5" w:rsidRDefault="00412896" w:rsidP="00EA0C26">
            <w:pPr>
              <w:jc w:val="center"/>
              <w:rPr>
                <w:bCs/>
              </w:rPr>
            </w:pPr>
          </w:p>
        </w:tc>
        <w:tc>
          <w:tcPr>
            <w:tcW w:w="738" w:type="pct"/>
            <w:vMerge/>
          </w:tcPr>
          <w:p w14:paraId="6B7AE70F" w14:textId="77777777" w:rsidR="00412896" w:rsidRPr="00404F90" w:rsidRDefault="00412896" w:rsidP="00EA0C26">
            <w:pPr>
              <w:jc w:val="center"/>
              <w:rPr>
                <w:b/>
                <w:bCs/>
                <w:u w:val="single"/>
              </w:rPr>
            </w:pPr>
          </w:p>
        </w:tc>
      </w:tr>
      <w:tr w:rsidR="00412896" w:rsidRPr="00404F90" w14:paraId="4F51CDC1" w14:textId="77777777" w:rsidTr="00661033">
        <w:tc>
          <w:tcPr>
            <w:tcW w:w="351" w:type="pct"/>
          </w:tcPr>
          <w:p w14:paraId="2A5F2E13" w14:textId="77777777" w:rsidR="00412896" w:rsidRPr="002869E5" w:rsidRDefault="00412896" w:rsidP="00EA0C26">
            <w:pPr>
              <w:jc w:val="center"/>
              <w:rPr>
                <w:bCs/>
              </w:rPr>
            </w:pPr>
            <w:r>
              <w:rPr>
                <w:bCs/>
              </w:rPr>
              <w:t>2.6.</w:t>
            </w:r>
          </w:p>
        </w:tc>
        <w:tc>
          <w:tcPr>
            <w:tcW w:w="1402" w:type="pct"/>
          </w:tcPr>
          <w:p w14:paraId="2077557D" w14:textId="77777777" w:rsidR="00412896" w:rsidRDefault="00412896" w:rsidP="00EA0C26">
            <w:pPr>
              <w:rPr>
                <w:bCs/>
              </w:rPr>
            </w:pPr>
            <w:r>
              <w:rPr>
                <w:bCs/>
              </w:rPr>
              <w:t>Формирование фонда «Виртуальный музей»</w:t>
            </w:r>
          </w:p>
        </w:tc>
        <w:tc>
          <w:tcPr>
            <w:tcW w:w="502" w:type="pct"/>
          </w:tcPr>
          <w:p w14:paraId="1D1753EF" w14:textId="77777777" w:rsidR="00412896" w:rsidRPr="00A2444F" w:rsidRDefault="00412896" w:rsidP="00EA0C26">
            <w:pPr>
              <w:rPr>
                <w:bCs/>
              </w:rPr>
            </w:pPr>
          </w:p>
        </w:tc>
        <w:tc>
          <w:tcPr>
            <w:tcW w:w="502" w:type="pct"/>
          </w:tcPr>
          <w:p w14:paraId="22FBC228" w14:textId="77777777" w:rsidR="00412896" w:rsidRPr="00A2444F" w:rsidRDefault="00412896" w:rsidP="00EA0C26">
            <w:pPr>
              <w:rPr>
                <w:bCs/>
              </w:rPr>
            </w:pPr>
          </w:p>
        </w:tc>
        <w:tc>
          <w:tcPr>
            <w:tcW w:w="502" w:type="pct"/>
          </w:tcPr>
          <w:p w14:paraId="2F543334" w14:textId="77777777" w:rsidR="00412896" w:rsidRPr="00A2444F" w:rsidRDefault="00412896" w:rsidP="00EA0C26">
            <w:pPr>
              <w:rPr>
                <w:bCs/>
              </w:rPr>
            </w:pPr>
            <w:r>
              <w:rPr>
                <w:bCs/>
              </w:rPr>
              <w:t>3000</w:t>
            </w:r>
          </w:p>
        </w:tc>
        <w:tc>
          <w:tcPr>
            <w:tcW w:w="502" w:type="pct"/>
          </w:tcPr>
          <w:p w14:paraId="4C3D0DFC" w14:textId="77777777" w:rsidR="00412896" w:rsidRPr="00404F90" w:rsidRDefault="00412896" w:rsidP="00EA0C26">
            <w:pPr>
              <w:jc w:val="center"/>
              <w:rPr>
                <w:b/>
                <w:bCs/>
                <w:u w:val="single"/>
              </w:rPr>
            </w:pPr>
          </w:p>
        </w:tc>
        <w:tc>
          <w:tcPr>
            <w:tcW w:w="502" w:type="pct"/>
          </w:tcPr>
          <w:p w14:paraId="5D4E49F2" w14:textId="77777777" w:rsidR="00412896" w:rsidRPr="002869E5" w:rsidRDefault="00412896" w:rsidP="00EA0C26">
            <w:pPr>
              <w:jc w:val="center"/>
              <w:rPr>
                <w:bCs/>
              </w:rPr>
            </w:pPr>
          </w:p>
        </w:tc>
        <w:tc>
          <w:tcPr>
            <w:tcW w:w="738" w:type="pct"/>
            <w:vMerge/>
          </w:tcPr>
          <w:p w14:paraId="1F77BB1B" w14:textId="77777777" w:rsidR="00412896" w:rsidRPr="00404F90" w:rsidRDefault="00412896" w:rsidP="00EA0C26">
            <w:pPr>
              <w:jc w:val="center"/>
              <w:rPr>
                <w:b/>
                <w:bCs/>
                <w:u w:val="single"/>
              </w:rPr>
            </w:pPr>
          </w:p>
        </w:tc>
      </w:tr>
      <w:tr w:rsidR="00412896" w:rsidRPr="00404F90" w14:paraId="31FA3DFE" w14:textId="77777777" w:rsidTr="00661033">
        <w:tc>
          <w:tcPr>
            <w:tcW w:w="351" w:type="pct"/>
          </w:tcPr>
          <w:p w14:paraId="104F41E1" w14:textId="77777777" w:rsidR="00412896" w:rsidRPr="002869E5" w:rsidRDefault="00412896" w:rsidP="00EA0C26">
            <w:pPr>
              <w:jc w:val="center"/>
              <w:rPr>
                <w:bCs/>
              </w:rPr>
            </w:pPr>
            <w:r>
              <w:rPr>
                <w:bCs/>
              </w:rPr>
              <w:t>2.7.</w:t>
            </w:r>
          </w:p>
        </w:tc>
        <w:tc>
          <w:tcPr>
            <w:tcW w:w="1402" w:type="pct"/>
          </w:tcPr>
          <w:p w14:paraId="4B9F0345" w14:textId="77777777" w:rsidR="00412896" w:rsidRDefault="00412896" w:rsidP="00EA0C26">
            <w:pPr>
              <w:rPr>
                <w:bCs/>
              </w:rPr>
            </w:pPr>
            <w:r>
              <w:rPr>
                <w:bCs/>
              </w:rPr>
              <w:t>Формирование энциклопедического «Занимательная география»</w:t>
            </w:r>
          </w:p>
        </w:tc>
        <w:tc>
          <w:tcPr>
            <w:tcW w:w="502" w:type="pct"/>
          </w:tcPr>
          <w:p w14:paraId="2E4D4030" w14:textId="77777777" w:rsidR="00412896" w:rsidRPr="00404F90" w:rsidRDefault="00412896" w:rsidP="00EA0C26">
            <w:pPr>
              <w:jc w:val="center"/>
              <w:rPr>
                <w:b/>
                <w:bCs/>
                <w:u w:val="single"/>
              </w:rPr>
            </w:pPr>
          </w:p>
        </w:tc>
        <w:tc>
          <w:tcPr>
            <w:tcW w:w="502" w:type="pct"/>
          </w:tcPr>
          <w:p w14:paraId="64A44E46" w14:textId="77777777" w:rsidR="00412896" w:rsidRPr="00404F90" w:rsidRDefault="00412896" w:rsidP="00EA0C26">
            <w:pPr>
              <w:jc w:val="center"/>
              <w:rPr>
                <w:b/>
                <w:bCs/>
                <w:u w:val="single"/>
              </w:rPr>
            </w:pPr>
          </w:p>
        </w:tc>
        <w:tc>
          <w:tcPr>
            <w:tcW w:w="502" w:type="pct"/>
          </w:tcPr>
          <w:p w14:paraId="0E5BAF4C" w14:textId="77777777" w:rsidR="00412896" w:rsidRPr="00404F90" w:rsidRDefault="00412896" w:rsidP="00EA0C26">
            <w:pPr>
              <w:jc w:val="center"/>
              <w:rPr>
                <w:b/>
                <w:bCs/>
                <w:u w:val="single"/>
              </w:rPr>
            </w:pPr>
          </w:p>
        </w:tc>
        <w:tc>
          <w:tcPr>
            <w:tcW w:w="502" w:type="pct"/>
          </w:tcPr>
          <w:p w14:paraId="6E609E3E" w14:textId="77777777" w:rsidR="00412896" w:rsidRPr="002869E5" w:rsidRDefault="00412896" w:rsidP="00EA0C26">
            <w:pPr>
              <w:jc w:val="center"/>
              <w:rPr>
                <w:bCs/>
              </w:rPr>
            </w:pPr>
            <w:r w:rsidRPr="002869E5">
              <w:rPr>
                <w:bCs/>
              </w:rPr>
              <w:t>3000</w:t>
            </w:r>
          </w:p>
        </w:tc>
        <w:tc>
          <w:tcPr>
            <w:tcW w:w="502" w:type="pct"/>
          </w:tcPr>
          <w:p w14:paraId="0BA3B41A" w14:textId="77777777" w:rsidR="00412896" w:rsidRPr="002869E5" w:rsidRDefault="00412896" w:rsidP="00EA0C26">
            <w:pPr>
              <w:jc w:val="center"/>
              <w:rPr>
                <w:bCs/>
              </w:rPr>
            </w:pPr>
          </w:p>
        </w:tc>
        <w:tc>
          <w:tcPr>
            <w:tcW w:w="738" w:type="pct"/>
            <w:vMerge/>
          </w:tcPr>
          <w:p w14:paraId="2240FB6D" w14:textId="77777777" w:rsidR="00412896" w:rsidRPr="00404F90" w:rsidRDefault="00412896" w:rsidP="00EA0C26">
            <w:pPr>
              <w:jc w:val="center"/>
              <w:rPr>
                <w:b/>
                <w:bCs/>
                <w:u w:val="single"/>
              </w:rPr>
            </w:pPr>
          </w:p>
        </w:tc>
      </w:tr>
      <w:tr w:rsidR="00412896" w:rsidRPr="00404F90" w14:paraId="7A0A1673" w14:textId="77777777" w:rsidTr="00661033">
        <w:tc>
          <w:tcPr>
            <w:tcW w:w="351" w:type="pct"/>
          </w:tcPr>
          <w:p w14:paraId="6829185B" w14:textId="77777777" w:rsidR="00412896" w:rsidRPr="002869E5" w:rsidRDefault="00412896" w:rsidP="00EA0C26">
            <w:pPr>
              <w:jc w:val="center"/>
              <w:rPr>
                <w:bCs/>
              </w:rPr>
            </w:pPr>
            <w:r>
              <w:rPr>
                <w:bCs/>
              </w:rPr>
              <w:t>2.8.</w:t>
            </w:r>
          </w:p>
        </w:tc>
        <w:tc>
          <w:tcPr>
            <w:tcW w:w="1402" w:type="pct"/>
          </w:tcPr>
          <w:p w14:paraId="0B984828" w14:textId="77777777" w:rsidR="00412896" w:rsidRPr="00404F90" w:rsidRDefault="00412896" w:rsidP="00EA0C26">
            <w:pPr>
              <w:rPr>
                <w:b/>
                <w:bCs/>
                <w:u w:val="single"/>
              </w:rPr>
            </w:pPr>
            <w:r>
              <w:rPr>
                <w:bCs/>
              </w:rPr>
              <w:t>Формирование энциклопедического «Занимательная биология»</w:t>
            </w:r>
          </w:p>
        </w:tc>
        <w:tc>
          <w:tcPr>
            <w:tcW w:w="502" w:type="pct"/>
          </w:tcPr>
          <w:p w14:paraId="6C14EBFD" w14:textId="77777777" w:rsidR="00412896" w:rsidRPr="00404F90" w:rsidRDefault="00412896" w:rsidP="00EA0C26">
            <w:pPr>
              <w:jc w:val="center"/>
              <w:rPr>
                <w:b/>
                <w:bCs/>
                <w:u w:val="single"/>
              </w:rPr>
            </w:pPr>
          </w:p>
        </w:tc>
        <w:tc>
          <w:tcPr>
            <w:tcW w:w="502" w:type="pct"/>
          </w:tcPr>
          <w:p w14:paraId="79AE315B" w14:textId="77777777" w:rsidR="00412896" w:rsidRPr="00404F90" w:rsidRDefault="00412896" w:rsidP="00EA0C26">
            <w:pPr>
              <w:jc w:val="center"/>
              <w:rPr>
                <w:b/>
                <w:bCs/>
                <w:u w:val="single"/>
              </w:rPr>
            </w:pPr>
          </w:p>
        </w:tc>
        <w:tc>
          <w:tcPr>
            <w:tcW w:w="502" w:type="pct"/>
          </w:tcPr>
          <w:p w14:paraId="2AA8785B" w14:textId="77777777" w:rsidR="00412896" w:rsidRPr="00404F90" w:rsidRDefault="00412896" w:rsidP="00EA0C26">
            <w:pPr>
              <w:jc w:val="center"/>
              <w:rPr>
                <w:b/>
                <w:bCs/>
                <w:u w:val="single"/>
              </w:rPr>
            </w:pPr>
          </w:p>
        </w:tc>
        <w:tc>
          <w:tcPr>
            <w:tcW w:w="502" w:type="pct"/>
          </w:tcPr>
          <w:p w14:paraId="1C1DFE1F" w14:textId="77777777" w:rsidR="00412896" w:rsidRPr="002869E5" w:rsidRDefault="00412896" w:rsidP="00EA0C26">
            <w:pPr>
              <w:jc w:val="center"/>
              <w:rPr>
                <w:bCs/>
              </w:rPr>
            </w:pPr>
          </w:p>
        </w:tc>
        <w:tc>
          <w:tcPr>
            <w:tcW w:w="502" w:type="pct"/>
          </w:tcPr>
          <w:p w14:paraId="45AAB48B" w14:textId="77777777" w:rsidR="00412896" w:rsidRPr="002869E5" w:rsidRDefault="00412896" w:rsidP="00EA0C26">
            <w:pPr>
              <w:jc w:val="center"/>
              <w:rPr>
                <w:bCs/>
              </w:rPr>
            </w:pPr>
            <w:r w:rsidRPr="002869E5">
              <w:rPr>
                <w:bCs/>
              </w:rPr>
              <w:t>3000</w:t>
            </w:r>
          </w:p>
        </w:tc>
        <w:tc>
          <w:tcPr>
            <w:tcW w:w="738" w:type="pct"/>
            <w:vMerge/>
          </w:tcPr>
          <w:p w14:paraId="40DD04B3" w14:textId="77777777" w:rsidR="00412896" w:rsidRPr="00404F90" w:rsidRDefault="00412896" w:rsidP="00EA0C26">
            <w:pPr>
              <w:jc w:val="center"/>
              <w:rPr>
                <w:b/>
                <w:bCs/>
                <w:u w:val="single"/>
              </w:rPr>
            </w:pPr>
          </w:p>
        </w:tc>
      </w:tr>
      <w:tr w:rsidR="00412896" w:rsidRPr="00404F90" w14:paraId="146AAF11" w14:textId="77777777" w:rsidTr="00661033">
        <w:tc>
          <w:tcPr>
            <w:tcW w:w="351" w:type="pct"/>
          </w:tcPr>
          <w:p w14:paraId="700C284B" w14:textId="77777777" w:rsidR="00412896" w:rsidRPr="00404F90" w:rsidRDefault="00412896" w:rsidP="00EA0C26">
            <w:pPr>
              <w:jc w:val="center"/>
              <w:rPr>
                <w:b/>
                <w:bCs/>
                <w:u w:val="single"/>
              </w:rPr>
            </w:pPr>
          </w:p>
        </w:tc>
        <w:tc>
          <w:tcPr>
            <w:tcW w:w="1402" w:type="pct"/>
          </w:tcPr>
          <w:p w14:paraId="1D72C274" w14:textId="77777777" w:rsidR="00412896" w:rsidRPr="00404F90" w:rsidRDefault="00412896" w:rsidP="00EA0C26">
            <w:pPr>
              <w:rPr>
                <w:b/>
                <w:bCs/>
                <w:u w:val="single"/>
              </w:rPr>
            </w:pPr>
            <w:r>
              <w:rPr>
                <w:bCs/>
              </w:rPr>
              <w:t>Итого по разделу</w:t>
            </w:r>
          </w:p>
        </w:tc>
        <w:tc>
          <w:tcPr>
            <w:tcW w:w="502" w:type="pct"/>
          </w:tcPr>
          <w:p w14:paraId="569AA3B2" w14:textId="77777777" w:rsidR="00412896" w:rsidRPr="00CD5C36" w:rsidRDefault="00412896" w:rsidP="00EA0C26">
            <w:pPr>
              <w:jc w:val="center"/>
              <w:rPr>
                <w:bCs/>
              </w:rPr>
            </w:pPr>
            <w:r w:rsidRPr="00CD5C36">
              <w:rPr>
                <w:bCs/>
              </w:rPr>
              <w:t>7600</w:t>
            </w:r>
          </w:p>
        </w:tc>
        <w:tc>
          <w:tcPr>
            <w:tcW w:w="502" w:type="pct"/>
          </w:tcPr>
          <w:p w14:paraId="0586CF6A" w14:textId="77777777" w:rsidR="00412896" w:rsidRPr="00CD5C36" w:rsidRDefault="00412896" w:rsidP="00EA0C26">
            <w:pPr>
              <w:jc w:val="center"/>
              <w:rPr>
                <w:bCs/>
              </w:rPr>
            </w:pPr>
            <w:r w:rsidRPr="00CD5C36">
              <w:rPr>
                <w:bCs/>
              </w:rPr>
              <w:t>6600</w:t>
            </w:r>
          </w:p>
        </w:tc>
        <w:tc>
          <w:tcPr>
            <w:tcW w:w="502" w:type="pct"/>
          </w:tcPr>
          <w:p w14:paraId="1FCFD0A1" w14:textId="77777777" w:rsidR="00412896" w:rsidRPr="00CD5C36" w:rsidRDefault="00412896" w:rsidP="00EA0C26">
            <w:pPr>
              <w:jc w:val="center"/>
              <w:rPr>
                <w:bCs/>
              </w:rPr>
            </w:pPr>
            <w:r w:rsidRPr="00CD5C36">
              <w:rPr>
                <w:bCs/>
              </w:rPr>
              <w:t>7600</w:t>
            </w:r>
          </w:p>
        </w:tc>
        <w:tc>
          <w:tcPr>
            <w:tcW w:w="502" w:type="pct"/>
          </w:tcPr>
          <w:p w14:paraId="02837008" w14:textId="77777777" w:rsidR="00412896" w:rsidRPr="00CD5C36" w:rsidRDefault="00412896" w:rsidP="00EA0C26">
            <w:pPr>
              <w:jc w:val="center"/>
              <w:rPr>
                <w:bCs/>
              </w:rPr>
            </w:pPr>
            <w:r w:rsidRPr="00CD5C36">
              <w:rPr>
                <w:bCs/>
              </w:rPr>
              <w:t>6600</w:t>
            </w:r>
          </w:p>
        </w:tc>
        <w:tc>
          <w:tcPr>
            <w:tcW w:w="502" w:type="pct"/>
          </w:tcPr>
          <w:p w14:paraId="076D9796" w14:textId="77777777" w:rsidR="00412896" w:rsidRPr="00CD5C36" w:rsidRDefault="00412896" w:rsidP="00EA0C26">
            <w:pPr>
              <w:jc w:val="center"/>
              <w:rPr>
                <w:bCs/>
              </w:rPr>
            </w:pPr>
            <w:r w:rsidRPr="00CD5C36">
              <w:rPr>
                <w:bCs/>
              </w:rPr>
              <w:t>7600</w:t>
            </w:r>
          </w:p>
        </w:tc>
        <w:tc>
          <w:tcPr>
            <w:tcW w:w="738" w:type="pct"/>
          </w:tcPr>
          <w:p w14:paraId="125CFD36" w14:textId="77777777" w:rsidR="00412896" w:rsidRPr="00404F90" w:rsidRDefault="00412896" w:rsidP="00EA0C26">
            <w:pPr>
              <w:jc w:val="center"/>
              <w:rPr>
                <w:b/>
                <w:bCs/>
                <w:u w:val="single"/>
              </w:rPr>
            </w:pPr>
          </w:p>
        </w:tc>
      </w:tr>
      <w:tr w:rsidR="00412896" w:rsidRPr="00404F90" w14:paraId="31C84387" w14:textId="77777777" w:rsidTr="00661033">
        <w:tc>
          <w:tcPr>
            <w:tcW w:w="351" w:type="pct"/>
          </w:tcPr>
          <w:p w14:paraId="5BCADB14" w14:textId="77777777" w:rsidR="00412896" w:rsidRPr="00404F90" w:rsidRDefault="00412896" w:rsidP="00EA0C26">
            <w:pPr>
              <w:jc w:val="center"/>
              <w:rPr>
                <w:b/>
                <w:bCs/>
                <w:u w:val="single"/>
              </w:rPr>
            </w:pPr>
          </w:p>
        </w:tc>
        <w:tc>
          <w:tcPr>
            <w:tcW w:w="1402" w:type="pct"/>
          </w:tcPr>
          <w:p w14:paraId="104383CB" w14:textId="77777777" w:rsidR="00412896" w:rsidRPr="001B735B" w:rsidRDefault="00412896" w:rsidP="00EA0C26">
            <w:pPr>
              <w:rPr>
                <w:b/>
                <w:bCs/>
              </w:rPr>
            </w:pPr>
            <w:r w:rsidRPr="001B735B">
              <w:rPr>
                <w:b/>
                <w:bCs/>
              </w:rPr>
              <w:t>ИТОГО</w:t>
            </w:r>
          </w:p>
        </w:tc>
        <w:tc>
          <w:tcPr>
            <w:tcW w:w="502" w:type="pct"/>
          </w:tcPr>
          <w:p w14:paraId="0923C5BC" w14:textId="77777777" w:rsidR="00412896" w:rsidRPr="001B735B" w:rsidRDefault="00412896" w:rsidP="00EA0C26">
            <w:pPr>
              <w:jc w:val="center"/>
              <w:rPr>
                <w:b/>
                <w:bCs/>
              </w:rPr>
            </w:pPr>
            <w:r w:rsidRPr="001B735B">
              <w:rPr>
                <w:b/>
                <w:bCs/>
              </w:rPr>
              <w:t>41800</w:t>
            </w:r>
          </w:p>
        </w:tc>
        <w:tc>
          <w:tcPr>
            <w:tcW w:w="502" w:type="pct"/>
          </w:tcPr>
          <w:p w14:paraId="3C657F9C" w14:textId="77777777" w:rsidR="00412896" w:rsidRPr="001B735B" w:rsidRDefault="00412896" w:rsidP="00EA0C26">
            <w:pPr>
              <w:jc w:val="center"/>
              <w:rPr>
                <w:b/>
                <w:bCs/>
              </w:rPr>
            </w:pPr>
            <w:r w:rsidRPr="001B735B">
              <w:rPr>
                <w:b/>
                <w:bCs/>
              </w:rPr>
              <w:t>13920</w:t>
            </w:r>
          </w:p>
        </w:tc>
        <w:tc>
          <w:tcPr>
            <w:tcW w:w="502" w:type="pct"/>
          </w:tcPr>
          <w:p w14:paraId="1CDD53FF" w14:textId="77777777" w:rsidR="00412896" w:rsidRPr="001B735B" w:rsidRDefault="00412896" w:rsidP="00EA0C26">
            <w:pPr>
              <w:jc w:val="center"/>
              <w:rPr>
                <w:b/>
                <w:bCs/>
              </w:rPr>
            </w:pPr>
            <w:r w:rsidRPr="001B735B">
              <w:rPr>
                <w:b/>
                <w:bCs/>
              </w:rPr>
              <w:t>16700</w:t>
            </w:r>
          </w:p>
        </w:tc>
        <w:tc>
          <w:tcPr>
            <w:tcW w:w="502" w:type="pct"/>
          </w:tcPr>
          <w:p w14:paraId="71EC2CAF" w14:textId="77777777" w:rsidR="00412896" w:rsidRPr="001B735B" w:rsidRDefault="00412896" w:rsidP="00EA0C26">
            <w:pPr>
              <w:jc w:val="center"/>
              <w:rPr>
                <w:b/>
                <w:bCs/>
              </w:rPr>
            </w:pPr>
            <w:r w:rsidRPr="001B735B">
              <w:rPr>
                <w:b/>
                <w:bCs/>
              </w:rPr>
              <w:t>13920</w:t>
            </w:r>
          </w:p>
        </w:tc>
        <w:tc>
          <w:tcPr>
            <w:tcW w:w="502" w:type="pct"/>
          </w:tcPr>
          <w:p w14:paraId="0C7B279E" w14:textId="77777777" w:rsidR="00412896" w:rsidRPr="001B735B" w:rsidRDefault="00412896" w:rsidP="00EA0C26">
            <w:pPr>
              <w:jc w:val="center"/>
              <w:rPr>
                <w:b/>
                <w:bCs/>
              </w:rPr>
            </w:pPr>
            <w:r w:rsidRPr="001B735B">
              <w:rPr>
                <w:b/>
                <w:bCs/>
              </w:rPr>
              <w:t>16390</w:t>
            </w:r>
          </w:p>
        </w:tc>
        <w:tc>
          <w:tcPr>
            <w:tcW w:w="738" w:type="pct"/>
          </w:tcPr>
          <w:p w14:paraId="6BAB9D8E" w14:textId="77777777" w:rsidR="00412896" w:rsidRPr="00404F90" w:rsidRDefault="00412896" w:rsidP="00EA0C26">
            <w:pPr>
              <w:jc w:val="center"/>
              <w:rPr>
                <w:b/>
                <w:bCs/>
                <w:u w:val="single"/>
              </w:rPr>
            </w:pPr>
          </w:p>
        </w:tc>
      </w:tr>
    </w:tbl>
    <w:p w14:paraId="6AD35E18" w14:textId="77777777" w:rsidR="00412896" w:rsidRDefault="00412896" w:rsidP="00412896">
      <w:pPr>
        <w:autoSpaceDE w:val="0"/>
        <w:autoSpaceDN w:val="0"/>
        <w:adjustRightInd w:val="0"/>
        <w:jc w:val="both"/>
        <w:rPr>
          <w:sz w:val="28"/>
          <w:szCs w:val="28"/>
        </w:rPr>
      </w:pPr>
    </w:p>
    <w:p w14:paraId="6C2BDE90" w14:textId="4793B23E" w:rsidR="00412896" w:rsidRPr="00127142" w:rsidRDefault="00412896" w:rsidP="00412896">
      <w:pPr>
        <w:jc w:val="center"/>
        <w:rPr>
          <w:sz w:val="28"/>
          <w:szCs w:val="28"/>
          <w:lang w:eastAsia="en-US"/>
        </w:rPr>
      </w:pPr>
      <w:r w:rsidRPr="00127142">
        <w:rPr>
          <w:b/>
          <w:bCs/>
          <w:iCs/>
          <w:sz w:val="28"/>
          <w:szCs w:val="28"/>
          <w:lang w:eastAsia="en-US"/>
        </w:rPr>
        <w:t>Практическое занятие №</w:t>
      </w:r>
      <w:r w:rsidRPr="00BB1132">
        <w:rPr>
          <w:b/>
          <w:bCs/>
          <w:iCs/>
          <w:color w:val="FF0000"/>
          <w:sz w:val="28"/>
          <w:szCs w:val="28"/>
          <w:lang w:eastAsia="en-US"/>
        </w:rPr>
        <w:t xml:space="preserve"> </w:t>
      </w:r>
      <w:r>
        <w:rPr>
          <w:b/>
          <w:bCs/>
          <w:iCs/>
          <w:sz w:val="28"/>
          <w:szCs w:val="28"/>
          <w:lang w:eastAsia="en-US"/>
        </w:rPr>
        <w:t>14</w:t>
      </w:r>
    </w:p>
    <w:p w14:paraId="6A062010" w14:textId="77777777" w:rsidR="00412896" w:rsidRPr="00127142" w:rsidRDefault="00412896" w:rsidP="00412896">
      <w:pPr>
        <w:jc w:val="both"/>
        <w:rPr>
          <w:sz w:val="28"/>
          <w:szCs w:val="28"/>
          <w:lang w:eastAsia="en-US"/>
        </w:rPr>
      </w:pPr>
    </w:p>
    <w:p w14:paraId="0808F96E" w14:textId="77777777" w:rsidR="00412896" w:rsidRDefault="00412896" w:rsidP="00412896">
      <w:pPr>
        <w:ind w:firstLine="709"/>
        <w:jc w:val="both"/>
        <w:rPr>
          <w:sz w:val="28"/>
          <w:szCs w:val="28"/>
          <w:lang w:eastAsia="en-US"/>
        </w:rPr>
      </w:pPr>
      <w:r w:rsidRPr="00127142">
        <w:rPr>
          <w:sz w:val="28"/>
          <w:szCs w:val="28"/>
          <w:lang w:eastAsia="en-US"/>
        </w:rPr>
        <w:t xml:space="preserve">Тема: </w:t>
      </w:r>
      <w:r w:rsidRPr="007E4C5D">
        <w:rPr>
          <w:sz w:val="28"/>
          <w:szCs w:val="28"/>
          <w:lang w:eastAsia="en-US"/>
        </w:rPr>
        <w:t>Социальный патронат лиц из групп риска как технология социальной работы</w:t>
      </w:r>
      <w:r>
        <w:rPr>
          <w:sz w:val="28"/>
          <w:szCs w:val="28"/>
          <w:lang w:eastAsia="en-US"/>
        </w:rPr>
        <w:t>.</w:t>
      </w:r>
    </w:p>
    <w:p w14:paraId="5B55AEDA" w14:textId="115AB581" w:rsidR="00412896" w:rsidRPr="00127142" w:rsidRDefault="00412896" w:rsidP="00412896">
      <w:pPr>
        <w:ind w:firstLine="709"/>
        <w:jc w:val="both"/>
        <w:rPr>
          <w:bCs/>
          <w:sz w:val="28"/>
          <w:szCs w:val="28"/>
          <w:lang w:eastAsia="en-US"/>
        </w:rPr>
      </w:pPr>
      <w:r w:rsidRPr="00127142">
        <w:rPr>
          <w:bCs/>
          <w:sz w:val="28"/>
          <w:szCs w:val="28"/>
          <w:lang w:eastAsia="en-US"/>
        </w:rPr>
        <w:t xml:space="preserve">Время на выполнение задания: </w:t>
      </w:r>
      <w:r>
        <w:rPr>
          <w:bCs/>
          <w:sz w:val="28"/>
          <w:szCs w:val="28"/>
          <w:lang w:eastAsia="en-US"/>
        </w:rPr>
        <w:t>2</w:t>
      </w:r>
      <w:r w:rsidRPr="00127142">
        <w:rPr>
          <w:bCs/>
          <w:sz w:val="28"/>
          <w:szCs w:val="28"/>
          <w:lang w:eastAsia="en-US"/>
        </w:rPr>
        <w:t xml:space="preserve"> час</w:t>
      </w:r>
      <w:r>
        <w:rPr>
          <w:bCs/>
          <w:sz w:val="28"/>
          <w:szCs w:val="28"/>
          <w:lang w:eastAsia="en-US"/>
        </w:rPr>
        <w:t>а</w:t>
      </w:r>
      <w:r w:rsidRPr="00127142">
        <w:rPr>
          <w:bCs/>
          <w:sz w:val="28"/>
          <w:szCs w:val="28"/>
          <w:lang w:eastAsia="en-US"/>
        </w:rPr>
        <w:t>.</w:t>
      </w:r>
    </w:p>
    <w:p w14:paraId="0121BC63" w14:textId="77777777" w:rsidR="00412896" w:rsidRPr="00127142" w:rsidRDefault="00412896" w:rsidP="00412896">
      <w:pPr>
        <w:ind w:firstLine="709"/>
        <w:jc w:val="both"/>
        <w:rPr>
          <w:bCs/>
          <w:sz w:val="28"/>
          <w:szCs w:val="28"/>
          <w:lang w:eastAsia="en-US"/>
        </w:rPr>
      </w:pPr>
      <w:r w:rsidRPr="00127142">
        <w:rPr>
          <w:bCs/>
          <w:sz w:val="28"/>
          <w:szCs w:val="28"/>
          <w:lang w:eastAsia="en-US"/>
        </w:rPr>
        <w:t>Цель: расширение и закрепление полученных знаний и умений.</w:t>
      </w:r>
    </w:p>
    <w:p w14:paraId="0644D79E" w14:textId="77777777" w:rsidR="00412896" w:rsidRPr="00127142" w:rsidRDefault="00412896" w:rsidP="00412896">
      <w:pPr>
        <w:ind w:firstLine="709"/>
        <w:jc w:val="both"/>
        <w:rPr>
          <w:sz w:val="28"/>
          <w:szCs w:val="28"/>
          <w:lang w:eastAsia="en-US"/>
        </w:rPr>
      </w:pPr>
      <w:r w:rsidRPr="00127142">
        <w:rPr>
          <w:sz w:val="28"/>
          <w:szCs w:val="28"/>
          <w:lang w:eastAsia="en-US"/>
        </w:rPr>
        <w:t xml:space="preserve">Форма отчетности: </w:t>
      </w:r>
      <w:r>
        <w:rPr>
          <w:sz w:val="28"/>
          <w:szCs w:val="28"/>
          <w:lang w:eastAsia="en-US"/>
        </w:rPr>
        <w:t>записи в тетради</w:t>
      </w:r>
      <w:r w:rsidRPr="00127142">
        <w:rPr>
          <w:sz w:val="28"/>
          <w:szCs w:val="28"/>
          <w:lang w:eastAsia="en-US"/>
        </w:rPr>
        <w:t>.</w:t>
      </w:r>
    </w:p>
    <w:p w14:paraId="1A107DFA" w14:textId="77777777" w:rsidR="00412896" w:rsidRPr="00127142" w:rsidRDefault="00412896" w:rsidP="00412896">
      <w:pPr>
        <w:ind w:firstLine="709"/>
        <w:jc w:val="both"/>
        <w:rPr>
          <w:bCs/>
          <w:sz w:val="28"/>
          <w:szCs w:val="28"/>
          <w:lang w:eastAsia="en-US"/>
        </w:rPr>
      </w:pPr>
      <w:r w:rsidRPr="00127142">
        <w:rPr>
          <w:bCs/>
          <w:sz w:val="28"/>
          <w:szCs w:val="28"/>
          <w:lang w:eastAsia="en-US"/>
        </w:rPr>
        <w:t>Коды компетенций: ОК.01, ОК.02, ОК. 3, ОК.04, ОК.05, ОК.06, ОК.08, ОК.09, ПК 1, ПК 2, ПК 3, ПК 4, ПК 5, ПК. 6, ПК 7.</w:t>
      </w:r>
    </w:p>
    <w:p w14:paraId="05BD99ED" w14:textId="7FA19936" w:rsidR="00412896" w:rsidRDefault="00412896" w:rsidP="00412896">
      <w:pPr>
        <w:ind w:firstLine="709"/>
        <w:jc w:val="both"/>
        <w:rPr>
          <w:bCs/>
          <w:iCs/>
          <w:sz w:val="28"/>
          <w:szCs w:val="28"/>
        </w:rPr>
      </w:pPr>
      <w:r w:rsidRPr="00127142">
        <w:rPr>
          <w:bCs/>
          <w:sz w:val="28"/>
          <w:szCs w:val="28"/>
          <w:lang w:eastAsia="en-US"/>
        </w:rPr>
        <w:t xml:space="preserve">Задание: </w:t>
      </w:r>
      <w:r w:rsidRPr="00412896">
        <w:rPr>
          <w:bCs/>
          <w:iCs/>
          <w:sz w:val="28"/>
          <w:szCs w:val="28"/>
        </w:rPr>
        <w:t>Региональные системы социального патроната.</w:t>
      </w:r>
      <w:r>
        <w:rPr>
          <w:bCs/>
          <w:iCs/>
          <w:sz w:val="28"/>
          <w:szCs w:val="28"/>
        </w:rPr>
        <w:t xml:space="preserve"> Изучить сайт Департамента социальной защиты населения Вологодской области, провести письменный анализ особенностей р</w:t>
      </w:r>
      <w:r w:rsidRPr="00412896">
        <w:rPr>
          <w:bCs/>
          <w:iCs/>
          <w:sz w:val="28"/>
          <w:szCs w:val="28"/>
        </w:rPr>
        <w:t>егиональны</w:t>
      </w:r>
      <w:r>
        <w:rPr>
          <w:bCs/>
          <w:iCs/>
          <w:sz w:val="28"/>
          <w:szCs w:val="28"/>
        </w:rPr>
        <w:t>х</w:t>
      </w:r>
      <w:r w:rsidRPr="00412896">
        <w:rPr>
          <w:bCs/>
          <w:iCs/>
          <w:sz w:val="28"/>
          <w:szCs w:val="28"/>
        </w:rPr>
        <w:t xml:space="preserve"> систем социального патроната</w:t>
      </w:r>
      <w:r>
        <w:rPr>
          <w:bCs/>
          <w:iCs/>
          <w:sz w:val="28"/>
          <w:szCs w:val="28"/>
        </w:rPr>
        <w:t>.</w:t>
      </w:r>
    </w:p>
    <w:p w14:paraId="3A11752B" w14:textId="5C1F8FA9" w:rsidR="00412896" w:rsidRPr="00127142" w:rsidRDefault="00412896" w:rsidP="00412896">
      <w:pPr>
        <w:jc w:val="center"/>
        <w:rPr>
          <w:sz w:val="28"/>
          <w:szCs w:val="28"/>
          <w:lang w:eastAsia="en-US"/>
        </w:rPr>
      </w:pPr>
      <w:r w:rsidRPr="00127142">
        <w:rPr>
          <w:b/>
          <w:bCs/>
          <w:iCs/>
          <w:sz w:val="28"/>
          <w:szCs w:val="28"/>
          <w:lang w:eastAsia="en-US"/>
        </w:rPr>
        <w:t>Практическое занятие №</w:t>
      </w:r>
      <w:r w:rsidRPr="00BB1132">
        <w:rPr>
          <w:b/>
          <w:bCs/>
          <w:iCs/>
          <w:color w:val="FF0000"/>
          <w:sz w:val="28"/>
          <w:szCs w:val="28"/>
          <w:lang w:eastAsia="en-US"/>
        </w:rPr>
        <w:t xml:space="preserve"> </w:t>
      </w:r>
      <w:r>
        <w:rPr>
          <w:b/>
          <w:bCs/>
          <w:iCs/>
          <w:sz w:val="28"/>
          <w:szCs w:val="28"/>
          <w:lang w:eastAsia="en-US"/>
        </w:rPr>
        <w:t>15</w:t>
      </w:r>
    </w:p>
    <w:p w14:paraId="4AC8C4AB" w14:textId="77777777" w:rsidR="00412896" w:rsidRPr="00127142" w:rsidRDefault="00412896" w:rsidP="00412896">
      <w:pPr>
        <w:jc w:val="both"/>
        <w:rPr>
          <w:sz w:val="28"/>
          <w:szCs w:val="28"/>
          <w:lang w:eastAsia="en-US"/>
        </w:rPr>
      </w:pPr>
    </w:p>
    <w:p w14:paraId="132DA9FE" w14:textId="77777777" w:rsidR="00412896" w:rsidRDefault="00412896" w:rsidP="00412896">
      <w:pPr>
        <w:ind w:firstLine="709"/>
        <w:jc w:val="both"/>
        <w:rPr>
          <w:sz w:val="28"/>
          <w:szCs w:val="28"/>
          <w:lang w:eastAsia="en-US"/>
        </w:rPr>
      </w:pPr>
      <w:r w:rsidRPr="00127142">
        <w:rPr>
          <w:sz w:val="28"/>
          <w:szCs w:val="28"/>
          <w:lang w:eastAsia="en-US"/>
        </w:rPr>
        <w:t xml:space="preserve">Тема: </w:t>
      </w:r>
      <w:r w:rsidRPr="007E4C5D">
        <w:rPr>
          <w:sz w:val="28"/>
          <w:szCs w:val="28"/>
          <w:lang w:eastAsia="en-US"/>
        </w:rPr>
        <w:t>Социальный патронат лиц из групп риска как технология социальной работы</w:t>
      </w:r>
      <w:r>
        <w:rPr>
          <w:sz w:val="28"/>
          <w:szCs w:val="28"/>
          <w:lang w:eastAsia="en-US"/>
        </w:rPr>
        <w:t>.</w:t>
      </w:r>
    </w:p>
    <w:p w14:paraId="59DF2EE4" w14:textId="77777777" w:rsidR="00412896" w:rsidRPr="00127142" w:rsidRDefault="00412896" w:rsidP="00412896">
      <w:pPr>
        <w:ind w:firstLine="709"/>
        <w:jc w:val="both"/>
        <w:rPr>
          <w:bCs/>
          <w:sz w:val="28"/>
          <w:szCs w:val="28"/>
          <w:lang w:eastAsia="en-US"/>
        </w:rPr>
      </w:pPr>
      <w:r w:rsidRPr="00127142">
        <w:rPr>
          <w:bCs/>
          <w:sz w:val="28"/>
          <w:szCs w:val="28"/>
          <w:lang w:eastAsia="en-US"/>
        </w:rPr>
        <w:t xml:space="preserve">Время на выполнение задания: </w:t>
      </w:r>
      <w:r>
        <w:rPr>
          <w:bCs/>
          <w:sz w:val="28"/>
          <w:szCs w:val="28"/>
          <w:lang w:eastAsia="en-US"/>
        </w:rPr>
        <w:t>2</w:t>
      </w:r>
      <w:r w:rsidRPr="00127142">
        <w:rPr>
          <w:bCs/>
          <w:sz w:val="28"/>
          <w:szCs w:val="28"/>
          <w:lang w:eastAsia="en-US"/>
        </w:rPr>
        <w:t xml:space="preserve"> час</w:t>
      </w:r>
      <w:r>
        <w:rPr>
          <w:bCs/>
          <w:sz w:val="28"/>
          <w:szCs w:val="28"/>
          <w:lang w:eastAsia="en-US"/>
        </w:rPr>
        <w:t>а</w:t>
      </w:r>
      <w:r w:rsidRPr="00127142">
        <w:rPr>
          <w:bCs/>
          <w:sz w:val="28"/>
          <w:szCs w:val="28"/>
          <w:lang w:eastAsia="en-US"/>
        </w:rPr>
        <w:t>.</w:t>
      </w:r>
    </w:p>
    <w:p w14:paraId="6216D4D1" w14:textId="77777777" w:rsidR="00412896" w:rsidRPr="00127142" w:rsidRDefault="00412896" w:rsidP="00412896">
      <w:pPr>
        <w:ind w:firstLine="709"/>
        <w:jc w:val="both"/>
        <w:rPr>
          <w:bCs/>
          <w:sz w:val="28"/>
          <w:szCs w:val="28"/>
          <w:lang w:eastAsia="en-US"/>
        </w:rPr>
      </w:pPr>
      <w:r w:rsidRPr="00127142">
        <w:rPr>
          <w:bCs/>
          <w:sz w:val="28"/>
          <w:szCs w:val="28"/>
          <w:lang w:eastAsia="en-US"/>
        </w:rPr>
        <w:t>Цель: расширение и закрепление полученных знаний и умений.</w:t>
      </w:r>
    </w:p>
    <w:p w14:paraId="20EF36A9" w14:textId="77777777" w:rsidR="00412896" w:rsidRPr="00127142" w:rsidRDefault="00412896" w:rsidP="00412896">
      <w:pPr>
        <w:ind w:firstLine="709"/>
        <w:jc w:val="both"/>
        <w:rPr>
          <w:sz w:val="28"/>
          <w:szCs w:val="28"/>
          <w:lang w:eastAsia="en-US"/>
        </w:rPr>
      </w:pPr>
      <w:r w:rsidRPr="00127142">
        <w:rPr>
          <w:sz w:val="28"/>
          <w:szCs w:val="28"/>
          <w:lang w:eastAsia="en-US"/>
        </w:rPr>
        <w:t xml:space="preserve">Форма отчетности: </w:t>
      </w:r>
      <w:r>
        <w:rPr>
          <w:sz w:val="28"/>
          <w:szCs w:val="28"/>
          <w:lang w:eastAsia="en-US"/>
        </w:rPr>
        <w:t>записи в тетради</w:t>
      </w:r>
      <w:r w:rsidRPr="00127142">
        <w:rPr>
          <w:sz w:val="28"/>
          <w:szCs w:val="28"/>
          <w:lang w:eastAsia="en-US"/>
        </w:rPr>
        <w:t>.</w:t>
      </w:r>
    </w:p>
    <w:p w14:paraId="1410B7FB" w14:textId="77777777" w:rsidR="00412896" w:rsidRPr="00127142" w:rsidRDefault="00412896" w:rsidP="00412896">
      <w:pPr>
        <w:ind w:firstLine="709"/>
        <w:jc w:val="both"/>
        <w:rPr>
          <w:bCs/>
          <w:sz w:val="28"/>
          <w:szCs w:val="28"/>
          <w:lang w:eastAsia="en-US"/>
        </w:rPr>
      </w:pPr>
      <w:r w:rsidRPr="00127142">
        <w:rPr>
          <w:bCs/>
          <w:sz w:val="28"/>
          <w:szCs w:val="28"/>
          <w:lang w:eastAsia="en-US"/>
        </w:rPr>
        <w:t>Коды компетенций: ОК.01, ОК.02, ОК. 3, ОК.04, ОК.05, ОК.06, ОК.08, ОК.09, ПК 1, ПК 2, ПК 3, ПК 4, ПК 5, ПК. 6, ПК 7.</w:t>
      </w:r>
    </w:p>
    <w:p w14:paraId="606ECFB4" w14:textId="16C77A8A" w:rsidR="00412896" w:rsidRDefault="00412896" w:rsidP="00412896">
      <w:pPr>
        <w:ind w:firstLine="709"/>
        <w:jc w:val="both"/>
        <w:rPr>
          <w:bCs/>
          <w:iCs/>
          <w:sz w:val="28"/>
          <w:szCs w:val="28"/>
        </w:rPr>
      </w:pPr>
      <w:r w:rsidRPr="00127142">
        <w:rPr>
          <w:bCs/>
          <w:sz w:val="28"/>
          <w:szCs w:val="28"/>
          <w:lang w:eastAsia="en-US"/>
        </w:rPr>
        <w:t xml:space="preserve">Задание: </w:t>
      </w:r>
      <w:r>
        <w:rPr>
          <w:bCs/>
          <w:iCs/>
          <w:sz w:val="28"/>
          <w:szCs w:val="28"/>
        </w:rPr>
        <w:t>о</w:t>
      </w:r>
      <w:r w:rsidRPr="00412896">
        <w:rPr>
          <w:bCs/>
          <w:iCs/>
          <w:sz w:val="28"/>
          <w:szCs w:val="28"/>
        </w:rPr>
        <w:t>ценка эффективности осуществления социального патроната различных категорий лиц групп риска.</w:t>
      </w:r>
      <w:r>
        <w:rPr>
          <w:bCs/>
          <w:iCs/>
          <w:sz w:val="28"/>
          <w:szCs w:val="28"/>
        </w:rPr>
        <w:t xml:space="preserve"> Изучить сайт Департамента социальной защиты населения Вологодской области, провести письменный анализ </w:t>
      </w:r>
      <w:r w:rsidRPr="00412896">
        <w:rPr>
          <w:bCs/>
          <w:iCs/>
          <w:sz w:val="28"/>
          <w:szCs w:val="28"/>
        </w:rPr>
        <w:t>эффективности осуществления социального патроната различных категорий лиц групп риска</w:t>
      </w:r>
      <w:r>
        <w:rPr>
          <w:bCs/>
          <w:iCs/>
          <w:sz w:val="28"/>
          <w:szCs w:val="28"/>
        </w:rPr>
        <w:t xml:space="preserve"> на территории Вологодской области (взять за основу публичный доклад Департамента.</w:t>
      </w:r>
    </w:p>
    <w:p w14:paraId="3AA0F8A2" w14:textId="77777777" w:rsidR="00412896" w:rsidRDefault="00412896" w:rsidP="00412896">
      <w:pPr>
        <w:ind w:firstLine="709"/>
        <w:jc w:val="both"/>
        <w:rPr>
          <w:bCs/>
          <w:sz w:val="28"/>
          <w:szCs w:val="28"/>
          <w:lang w:eastAsia="en-US"/>
        </w:rPr>
      </w:pPr>
    </w:p>
    <w:p w14:paraId="5B44743B" w14:textId="77777777" w:rsidR="00412896" w:rsidRDefault="00412896" w:rsidP="00412896">
      <w:pPr>
        <w:autoSpaceDE w:val="0"/>
        <w:autoSpaceDN w:val="0"/>
        <w:adjustRightInd w:val="0"/>
        <w:jc w:val="both"/>
        <w:rPr>
          <w:sz w:val="28"/>
          <w:szCs w:val="28"/>
        </w:rPr>
      </w:pPr>
    </w:p>
    <w:p w14:paraId="16EC3CFD" w14:textId="77777777" w:rsidR="00661033" w:rsidRDefault="00661033" w:rsidP="00412896">
      <w:pPr>
        <w:autoSpaceDE w:val="0"/>
        <w:autoSpaceDN w:val="0"/>
        <w:adjustRightInd w:val="0"/>
        <w:jc w:val="both"/>
        <w:rPr>
          <w:sz w:val="28"/>
          <w:szCs w:val="28"/>
        </w:rPr>
      </w:pPr>
    </w:p>
    <w:p w14:paraId="2F2023C5" w14:textId="77777777" w:rsidR="00661033" w:rsidRDefault="00661033" w:rsidP="00412896">
      <w:pPr>
        <w:autoSpaceDE w:val="0"/>
        <w:autoSpaceDN w:val="0"/>
        <w:adjustRightInd w:val="0"/>
        <w:jc w:val="both"/>
        <w:rPr>
          <w:sz w:val="28"/>
          <w:szCs w:val="28"/>
        </w:rPr>
      </w:pPr>
    </w:p>
    <w:p w14:paraId="1AF2625A" w14:textId="77777777" w:rsidR="00661033" w:rsidRDefault="00661033" w:rsidP="00412896">
      <w:pPr>
        <w:autoSpaceDE w:val="0"/>
        <w:autoSpaceDN w:val="0"/>
        <w:adjustRightInd w:val="0"/>
        <w:jc w:val="both"/>
        <w:rPr>
          <w:sz w:val="28"/>
          <w:szCs w:val="28"/>
        </w:rPr>
      </w:pPr>
    </w:p>
    <w:p w14:paraId="11C1303E" w14:textId="77777777" w:rsidR="00661033" w:rsidRDefault="00661033" w:rsidP="00412896">
      <w:pPr>
        <w:autoSpaceDE w:val="0"/>
        <w:autoSpaceDN w:val="0"/>
        <w:adjustRightInd w:val="0"/>
        <w:jc w:val="both"/>
        <w:rPr>
          <w:sz w:val="28"/>
          <w:szCs w:val="28"/>
        </w:rPr>
      </w:pPr>
    </w:p>
    <w:p w14:paraId="1818F973" w14:textId="77777777" w:rsidR="00661033" w:rsidRDefault="00661033" w:rsidP="00412896">
      <w:pPr>
        <w:autoSpaceDE w:val="0"/>
        <w:autoSpaceDN w:val="0"/>
        <w:adjustRightInd w:val="0"/>
        <w:jc w:val="both"/>
        <w:rPr>
          <w:sz w:val="28"/>
          <w:szCs w:val="28"/>
        </w:rPr>
      </w:pPr>
    </w:p>
    <w:p w14:paraId="09DDD7E8" w14:textId="77777777" w:rsidR="00661033" w:rsidRDefault="00661033" w:rsidP="00412896">
      <w:pPr>
        <w:autoSpaceDE w:val="0"/>
        <w:autoSpaceDN w:val="0"/>
        <w:adjustRightInd w:val="0"/>
        <w:jc w:val="both"/>
        <w:rPr>
          <w:sz w:val="28"/>
          <w:szCs w:val="28"/>
        </w:rPr>
      </w:pPr>
    </w:p>
    <w:p w14:paraId="7A0E8AB6" w14:textId="77777777" w:rsidR="00661033" w:rsidRDefault="00661033" w:rsidP="00412896">
      <w:pPr>
        <w:autoSpaceDE w:val="0"/>
        <w:autoSpaceDN w:val="0"/>
        <w:adjustRightInd w:val="0"/>
        <w:jc w:val="both"/>
        <w:rPr>
          <w:sz w:val="28"/>
          <w:szCs w:val="28"/>
        </w:rPr>
      </w:pPr>
    </w:p>
    <w:p w14:paraId="77DB8105" w14:textId="77777777" w:rsidR="00661033" w:rsidRDefault="00661033" w:rsidP="00412896">
      <w:pPr>
        <w:autoSpaceDE w:val="0"/>
        <w:autoSpaceDN w:val="0"/>
        <w:adjustRightInd w:val="0"/>
        <w:jc w:val="both"/>
        <w:rPr>
          <w:sz w:val="28"/>
          <w:szCs w:val="28"/>
        </w:rPr>
      </w:pPr>
    </w:p>
    <w:p w14:paraId="60305103" w14:textId="77777777" w:rsidR="00661033" w:rsidRDefault="00661033" w:rsidP="00412896">
      <w:pPr>
        <w:autoSpaceDE w:val="0"/>
        <w:autoSpaceDN w:val="0"/>
        <w:adjustRightInd w:val="0"/>
        <w:jc w:val="both"/>
        <w:rPr>
          <w:sz w:val="28"/>
          <w:szCs w:val="28"/>
        </w:rPr>
      </w:pPr>
    </w:p>
    <w:p w14:paraId="08AAD567" w14:textId="77777777" w:rsidR="00661033" w:rsidRDefault="00661033" w:rsidP="00412896">
      <w:pPr>
        <w:autoSpaceDE w:val="0"/>
        <w:autoSpaceDN w:val="0"/>
        <w:adjustRightInd w:val="0"/>
        <w:jc w:val="both"/>
        <w:rPr>
          <w:sz w:val="28"/>
          <w:szCs w:val="28"/>
        </w:rPr>
      </w:pPr>
    </w:p>
    <w:p w14:paraId="7CE6768E" w14:textId="77777777" w:rsidR="00661033" w:rsidRDefault="00661033" w:rsidP="00412896">
      <w:pPr>
        <w:autoSpaceDE w:val="0"/>
        <w:autoSpaceDN w:val="0"/>
        <w:adjustRightInd w:val="0"/>
        <w:jc w:val="both"/>
        <w:rPr>
          <w:sz w:val="28"/>
          <w:szCs w:val="28"/>
        </w:rPr>
      </w:pPr>
    </w:p>
    <w:p w14:paraId="4B483E94" w14:textId="77777777" w:rsidR="00661033" w:rsidRDefault="00661033" w:rsidP="00412896">
      <w:pPr>
        <w:autoSpaceDE w:val="0"/>
        <w:autoSpaceDN w:val="0"/>
        <w:adjustRightInd w:val="0"/>
        <w:jc w:val="both"/>
        <w:rPr>
          <w:sz w:val="28"/>
          <w:szCs w:val="28"/>
        </w:rPr>
      </w:pPr>
    </w:p>
    <w:p w14:paraId="5D07693F" w14:textId="77777777" w:rsidR="00661033" w:rsidRDefault="00661033" w:rsidP="00412896">
      <w:pPr>
        <w:autoSpaceDE w:val="0"/>
        <w:autoSpaceDN w:val="0"/>
        <w:adjustRightInd w:val="0"/>
        <w:jc w:val="both"/>
        <w:rPr>
          <w:sz w:val="28"/>
          <w:szCs w:val="28"/>
        </w:rPr>
      </w:pPr>
    </w:p>
    <w:p w14:paraId="1EA4C0F0" w14:textId="77777777" w:rsidR="00661033" w:rsidRDefault="00661033" w:rsidP="00412896">
      <w:pPr>
        <w:autoSpaceDE w:val="0"/>
        <w:autoSpaceDN w:val="0"/>
        <w:adjustRightInd w:val="0"/>
        <w:jc w:val="both"/>
        <w:rPr>
          <w:sz w:val="28"/>
          <w:szCs w:val="28"/>
        </w:rPr>
      </w:pPr>
    </w:p>
    <w:p w14:paraId="29F94FFA" w14:textId="77777777" w:rsidR="00661033" w:rsidRDefault="00661033" w:rsidP="00412896">
      <w:pPr>
        <w:autoSpaceDE w:val="0"/>
        <w:autoSpaceDN w:val="0"/>
        <w:adjustRightInd w:val="0"/>
        <w:jc w:val="both"/>
        <w:rPr>
          <w:sz w:val="28"/>
          <w:szCs w:val="28"/>
        </w:rPr>
      </w:pPr>
    </w:p>
    <w:p w14:paraId="6631C0AA" w14:textId="77777777" w:rsidR="00661033" w:rsidRDefault="00661033" w:rsidP="00412896">
      <w:pPr>
        <w:autoSpaceDE w:val="0"/>
        <w:autoSpaceDN w:val="0"/>
        <w:adjustRightInd w:val="0"/>
        <w:jc w:val="both"/>
        <w:rPr>
          <w:sz w:val="28"/>
          <w:szCs w:val="28"/>
        </w:rPr>
      </w:pPr>
    </w:p>
    <w:p w14:paraId="626DAC84" w14:textId="77777777" w:rsidR="00661033" w:rsidRDefault="00661033" w:rsidP="00412896">
      <w:pPr>
        <w:autoSpaceDE w:val="0"/>
        <w:autoSpaceDN w:val="0"/>
        <w:adjustRightInd w:val="0"/>
        <w:jc w:val="both"/>
        <w:rPr>
          <w:sz w:val="28"/>
          <w:szCs w:val="28"/>
        </w:rPr>
      </w:pPr>
    </w:p>
    <w:p w14:paraId="65877DF0" w14:textId="77777777" w:rsidR="00661033" w:rsidRDefault="00661033" w:rsidP="00412896">
      <w:pPr>
        <w:autoSpaceDE w:val="0"/>
        <w:autoSpaceDN w:val="0"/>
        <w:adjustRightInd w:val="0"/>
        <w:jc w:val="both"/>
        <w:rPr>
          <w:sz w:val="28"/>
          <w:szCs w:val="28"/>
        </w:rPr>
      </w:pPr>
    </w:p>
    <w:p w14:paraId="3E937808" w14:textId="77777777" w:rsidR="00661033" w:rsidRDefault="00661033" w:rsidP="00412896">
      <w:pPr>
        <w:autoSpaceDE w:val="0"/>
        <w:autoSpaceDN w:val="0"/>
        <w:adjustRightInd w:val="0"/>
        <w:jc w:val="both"/>
        <w:rPr>
          <w:sz w:val="28"/>
          <w:szCs w:val="28"/>
        </w:rPr>
      </w:pPr>
    </w:p>
    <w:p w14:paraId="0DDA6BA8" w14:textId="77777777" w:rsidR="00661033" w:rsidRDefault="00661033" w:rsidP="00412896">
      <w:pPr>
        <w:autoSpaceDE w:val="0"/>
        <w:autoSpaceDN w:val="0"/>
        <w:adjustRightInd w:val="0"/>
        <w:jc w:val="both"/>
        <w:rPr>
          <w:sz w:val="28"/>
          <w:szCs w:val="28"/>
        </w:rPr>
      </w:pPr>
    </w:p>
    <w:p w14:paraId="104EB0FE" w14:textId="77777777" w:rsidR="00661033" w:rsidRDefault="00661033" w:rsidP="00412896">
      <w:pPr>
        <w:autoSpaceDE w:val="0"/>
        <w:autoSpaceDN w:val="0"/>
        <w:adjustRightInd w:val="0"/>
        <w:jc w:val="both"/>
        <w:rPr>
          <w:sz w:val="28"/>
          <w:szCs w:val="28"/>
        </w:rPr>
      </w:pPr>
    </w:p>
    <w:p w14:paraId="3D13699A" w14:textId="77777777" w:rsidR="00661033" w:rsidRDefault="00661033" w:rsidP="00412896">
      <w:pPr>
        <w:autoSpaceDE w:val="0"/>
        <w:autoSpaceDN w:val="0"/>
        <w:adjustRightInd w:val="0"/>
        <w:jc w:val="both"/>
        <w:rPr>
          <w:sz w:val="28"/>
          <w:szCs w:val="28"/>
        </w:rPr>
      </w:pPr>
    </w:p>
    <w:p w14:paraId="6A652EFE" w14:textId="77777777" w:rsidR="00661033" w:rsidRDefault="00661033" w:rsidP="00412896">
      <w:pPr>
        <w:autoSpaceDE w:val="0"/>
        <w:autoSpaceDN w:val="0"/>
        <w:adjustRightInd w:val="0"/>
        <w:jc w:val="both"/>
        <w:rPr>
          <w:sz w:val="28"/>
          <w:szCs w:val="28"/>
        </w:rPr>
      </w:pPr>
    </w:p>
    <w:p w14:paraId="1E9B71B2" w14:textId="77777777" w:rsidR="00661033" w:rsidRDefault="00661033" w:rsidP="00412896">
      <w:pPr>
        <w:autoSpaceDE w:val="0"/>
        <w:autoSpaceDN w:val="0"/>
        <w:adjustRightInd w:val="0"/>
        <w:jc w:val="both"/>
        <w:rPr>
          <w:sz w:val="28"/>
          <w:szCs w:val="28"/>
        </w:rPr>
      </w:pPr>
    </w:p>
    <w:p w14:paraId="6A5AECC6" w14:textId="77777777" w:rsidR="00661033" w:rsidRDefault="00661033" w:rsidP="00412896">
      <w:pPr>
        <w:autoSpaceDE w:val="0"/>
        <w:autoSpaceDN w:val="0"/>
        <w:adjustRightInd w:val="0"/>
        <w:jc w:val="both"/>
        <w:rPr>
          <w:sz w:val="28"/>
          <w:szCs w:val="28"/>
        </w:rPr>
      </w:pPr>
    </w:p>
    <w:p w14:paraId="01F3B1F9" w14:textId="77777777" w:rsidR="00661033" w:rsidRDefault="00661033" w:rsidP="00412896">
      <w:pPr>
        <w:autoSpaceDE w:val="0"/>
        <w:autoSpaceDN w:val="0"/>
        <w:adjustRightInd w:val="0"/>
        <w:jc w:val="both"/>
        <w:rPr>
          <w:sz w:val="28"/>
          <w:szCs w:val="28"/>
        </w:rPr>
      </w:pPr>
    </w:p>
    <w:p w14:paraId="6710722E" w14:textId="77777777" w:rsidR="00661033" w:rsidRDefault="00661033" w:rsidP="00412896">
      <w:pPr>
        <w:autoSpaceDE w:val="0"/>
        <w:autoSpaceDN w:val="0"/>
        <w:adjustRightInd w:val="0"/>
        <w:jc w:val="both"/>
        <w:rPr>
          <w:sz w:val="28"/>
          <w:szCs w:val="28"/>
        </w:rPr>
      </w:pPr>
    </w:p>
    <w:p w14:paraId="02CB3EE4" w14:textId="77777777" w:rsidR="00661033" w:rsidRDefault="00661033" w:rsidP="00412896">
      <w:pPr>
        <w:autoSpaceDE w:val="0"/>
        <w:autoSpaceDN w:val="0"/>
        <w:adjustRightInd w:val="0"/>
        <w:jc w:val="both"/>
        <w:rPr>
          <w:sz w:val="28"/>
          <w:szCs w:val="28"/>
        </w:rPr>
      </w:pPr>
    </w:p>
    <w:p w14:paraId="71474C2E" w14:textId="77777777" w:rsidR="00661033" w:rsidRDefault="00661033" w:rsidP="00412896">
      <w:pPr>
        <w:autoSpaceDE w:val="0"/>
        <w:autoSpaceDN w:val="0"/>
        <w:adjustRightInd w:val="0"/>
        <w:jc w:val="both"/>
        <w:rPr>
          <w:sz w:val="28"/>
          <w:szCs w:val="28"/>
        </w:rPr>
      </w:pPr>
    </w:p>
    <w:p w14:paraId="2A0868D5" w14:textId="77777777" w:rsidR="00661033" w:rsidRDefault="00661033" w:rsidP="00412896">
      <w:pPr>
        <w:autoSpaceDE w:val="0"/>
        <w:autoSpaceDN w:val="0"/>
        <w:adjustRightInd w:val="0"/>
        <w:jc w:val="both"/>
        <w:rPr>
          <w:sz w:val="28"/>
          <w:szCs w:val="28"/>
        </w:rPr>
      </w:pPr>
    </w:p>
    <w:p w14:paraId="6B1E245A" w14:textId="77777777" w:rsidR="00661033" w:rsidRDefault="00661033" w:rsidP="00412896">
      <w:pPr>
        <w:autoSpaceDE w:val="0"/>
        <w:autoSpaceDN w:val="0"/>
        <w:adjustRightInd w:val="0"/>
        <w:jc w:val="both"/>
        <w:rPr>
          <w:sz w:val="28"/>
          <w:szCs w:val="28"/>
        </w:rPr>
      </w:pPr>
    </w:p>
    <w:p w14:paraId="17CE0C3D" w14:textId="77777777" w:rsidR="00661033" w:rsidRDefault="00661033" w:rsidP="00412896">
      <w:pPr>
        <w:autoSpaceDE w:val="0"/>
        <w:autoSpaceDN w:val="0"/>
        <w:adjustRightInd w:val="0"/>
        <w:jc w:val="both"/>
        <w:rPr>
          <w:sz w:val="28"/>
          <w:szCs w:val="28"/>
        </w:rPr>
      </w:pPr>
    </w:p>
    <w:p w14:paraId="781F9227" w14:textId="77777777" w:rsidR="00661033" w:rsidRDefault="00661033" w:rsidP="00412896">
      <w:pPr>
        <w:autoSpaceDE w:val="0"/>
        <w:autoSpaceDN w:val="0"/>
        <w:adjustRightInd w:val="0"/>
        <w:jc w:val="both"/>
        <w:rPr>
          <w:sz w:val="28"/>
          <w:szCs w:val="28"/>
        </w:rPr>
      </w:pPr>
    </w:p>
    <w:p w14:paraId="4AB3E6F7" w14:textId="77777777" w:rsidR="00661033" w:rsidRDefault="00661033" w:rsidP="00412896">
      <w:pPr>
        <w:autoSpaceDE w:val="0"/>
        <w:autoSpaceDN w:val="0"/>
        <w:adjustRightInd w:val="0"/>
        <w:jc w:val="both"/>
        <w:rPr>
          <w:sz w:val="28"/>
          <w:szCs w:val="28"/>
        </w:rPr>
      </w:pPr>
    </w:p>
    <w:p w14:paraId="75AB4B3E" w14:textId="77777777" w:rsidR="00661033" w:rsidRPr="00504CDA" w:rsidRDefault="00661033" w:rsidP="00412896">
      <w:pPr>
        <w:autoSpaceDE w:val="0"/>
        <w:autoSpaceDN w:val="0"/>
        <w:adjustRightInd w:val="0"/>
        <w:jc w:val="both"/>
        <w:rPr>
          <w:sz w:val="28"/>
          <w:szCs w:val="28"/>
        </w:rPr>
      </w:pPr>
    </w:p>
    <w:p w14:paraId="6870D2DD" w14:textId="77777777" w:rsidR="001D7B1D" w:rsidRDefault="001D7B1D" w:rsidP="00BD33CA">
      <w:pPr>
        <w:autoSpaceDE w:val="0"/>
        <w:autoSpaceDN w:val="0"/>
        <w:adjustRightInd w:val="0"/>
        <w:jc w:val="center"/>
        <w:rPr>
          <w:b/>
          <w:bCs/>
          <w:sz w:val="28"/>
          <w:szCs w:val="28"/>
        </w:rPr>
      </w:pPr>
    </w:p>
    <w:p w14:paraId="2AC5E40A" w14:textId="77777777" w:rsidR="00BD33CA" w:rsidRDefault="00BD33CA" w:rsidP="00BD33CA">
      <w:pPr>
        <w:autoSpaceDE w:val="0"/>
        <w:autoSpaceDN w:val="0"/>
        <w:adjustRightInd w:val="0"/>
        <w:jc w:val="center"/>
        <w:rPr>
          <w:b/>
          <w:bCs/>
          <w:sz w:val="28"/>
          <w:szCs w:val="28"/>
        </w:rPr>
      </w:pPr>
      <w:bookmarkStart w:id="28" w:name="_Hlk141761391"/>
      <w:r>
        <w:rPr>
          <w:b/>
          <w:bCs/>
          <w:sz w:val="28"/>
          <w:szCs w:val="28"/>
        </w:rPr>
        <w:t>Список рекомендуемых источников</w:t>
      </w:r>
    </w:p>
    <w:p w14:paraId="04CA3019" w14:textId="77777777" w:rsidR="00BD33CA" w:rsidRDefault="00BD33CA" w:rsidP="00BD33CA">
      <w:pPr>
        <w:autoSpaceDE w:val="0"/>
        <w:autoSpaceDN w:val="0"/>
        <w:adjustRightInd w:val="0"/>
        <w:rPr>
          <w:b/>
          <w:bCs/>
          <w:sz w:val="28"/>
          <w:szCs w:val="28"/>
        </w:rPr>
      </w:pPr>
    </w:p>
    <w:p w14:paraId="74278884" w14:textId="77777777" w:rsidR="00412896" w:rsidRPr="00047C2C" w:rsidRDefault="00412896" w:rsidP="00412896">
      <w:pPr>
        <w:pStyle w:val="af1"/>
        <w:ind w:firstLine="709"/>
        <w:rPr>
          <w:rFonts w:ascii="Times New Roman" w:hAnsi="Times New Roman"/>
          <w:sz w:val="28"/>
          <w:szCs w:val="28"/>
        </w:rPr>
      </w:pPr>
      <w:r w:rsidRPr="00047C2C">
        <w:rPr>
          <w:rFonts w:ascii="Times New Roman" w:hAnsi="Times New Roman"/>
          <w:sz w:val="28"/>
          <w:szCs w:val="28"/>
        </w:rPr>
        <w:t>Основные печатные и электронные издания</w:t>
      </w:r>
    </w:p>
    <w:p w14:paraId="2BAD28F7" w14:textId="77777777" w:rsidR="00412896" w:rsidRPr="00047C2C" w:rsidRDefault="00412896" w:rsidP="006659A0">
      <w:pPr>
        <w:numPr>
          <w:ilvl w:val="0"/>
          <w:numId w:val="72"/>
        </w:numPr>
        <w:tabs>
          <w:tab w:val="left" w:pos="284"/>
          <w:tab w:val="left" w:pos="567"/>
          <w:tab w:val="left" w:pos="1134"/>
        </w:tabs>
        <w:ind w:left="0" w:firstLine="709"/>
        <w:jc w:val="both"/>
        <w:rPr>
          <w:sz w:val="28"/>
          <w:szCs w:val="28"/>
          <w:shd w:val="clear" w:color="auto" w:fill="FFFFFF"/>
        </w:rPr>
      </w:pPr>
      <w:r w:rsidRPr="00047C2C">
        <w:rPr>
          <w:iCs/>
          <w:sz w:val="28"/>
          <w:szCs w:val="28"/>
        </w:rPr>
        <w:t>Бегидова, Т.П.</w:t>
      </w:r>
      <w:r w:rsidRPr="00047C2C">
        <w:rPr>
          <w:sz w:val="28"/>
          <w:szCs w:val="28"/>
        </w:rPr>
        <w:t xml:space="preserve"> Социально-правовые и законодательные основы социальной работы с инвалидами: учебное пособие для среднего профессионального образования/ Т.П. Бегидова, М.В. Бегидов. </w:t>
      </w:r>
      <w:r>
        <w:rPr>
          <w:sz w:val="28"/>
          <w:szCs w:val="28"/>
        </w:rPr>
        <w:t>-</w:t>
      </w:r>
      <w:r w:rsidRPr="00047C2C">
        <w:rPr>
          <w:sz w:val="28"/>
          <w:szCs w:val="28"/>
        </w:rPr>
        <w:t xml:space="preserve"> 2-е изд., перераб. и доп. </w:t>
      </w:r>
      <w:r>
        <w:rPr>
          <w:sz w:val="28"/>
          <w:szCs w:val="28"/>
        </w:rPr>
        <w:t>–</w:t>
      </w:r>
      <w:r w:rsidRPr="00047C2C">
        <w:rPr>
          <w:sz w:val="28"/>
          <w:szCs w:val="28"/>
        </w:rPr>
        <w:t xml:space="preserve"> М</w:t>
      </w:r>
      <w:r>
        <w:rPr>
          <w:sz w:val="28"/>
          <w:szCs w:val="28"/>
        </w:rPr>
        <w:t>.</w:t>
      </w:r>
      <w:r w:rsidRPr="00047C2C">
        <w:rPr>
          <w:sz w:val="28"/>
          <w:szCs w:val="28"/>
        </w:rPr>
        <w:t xml:space="preserve">: Издательство Юрайт, 2021. </w:t>
      </w:r>
      <w:r>
        <w:rPr>
          <w:sz w:val="28"/>
          <w:szCs w:val="28"/>
        </w:rPr>
        <w:t>-</w:t>
      </w:r>
      <w:r w:rsidRPr="00047C2C">
        <w:rPr>
          <w:sz w:val="28"/>
          <w:szCs w:val="28"/>
        </w:rPr>
        <w:t xml:space="preserve"> 98 с.</w:t>
      </w:r>
    </w:p>
    <w:p w14:paraId="2D094CB2" w14:textId="77777777" w:rsidR="00412896" w:rsidRPr="00047C2C" w:rsidRDefault="00412896" w:rsidP="006659A0">
      <w:pPr>
        <w:numPr>
          <w:ilvl w:val="0"/>
          <w:numId w:val="72"/>
        </w:numPr>
        <w:shd w:val="clear" w:color="auto" w:fill="FFFFFF"/>
        <w:ind w:left="0" w:firstLine="709"/>
        <w:jc w:val="both"/>
        <w:rPr>
          <w:sz w:val="28"/>
          <w:szCs w:val="28"/>
          <w:lang w:val="x-none" w:eastAsia="x-none"/>
        </w:rPr>
      </w:pPr>
      <w:r w:rsidRPr="00047C2C">
        <w:rPr>
          <w:iCs/>
          <w:sz w:val="28"/>
          <w:szCs w:val="28"/>
          <w:lang w:val="x-none" w:eastAsia="x-none"/>
        </w:rPr>
        <w:t>Бутуева, З.А.</w:t>
      </w:r>
      <w:r w:rsidRPr="00047C2C">
        <w:rPr>
          <w:iCs/>
          <w:sz w:val="28"/>
          <w:szCs w:val="28"/>
          <w:lang w:eastAsia="x-none"/>
        </w:rPr>
        <w:t xml:space="preserve"> </w:t>
      </w:r>
      <w:r w:rsidRPr="00047C2C">
        <w:rPr>
          <w:sz w:val="28"/>
          <w:szCs w:val="28"/>
          <w:lang w:val="x-none" w:eastAsia="x-none"/>
        </w:rPr>
        <w:t>Социальная геронтология: учебное пособие для среднего профессионального образования/ З.А.</w:t>
      </w:r>
      <w:r w:rsidRPr="00047C2C">
        <w:rPr>
          <w:sz w:val="28"/>
          <w:szCs w:val="28"/>
          <w:lang w:eastAsia="x-none"/>
        </w:rPr>
        <w:t xml:space="preserve"> </w:t>
      </w:r>
      <w:r w:rsidRPr="00047C2C">
        <w:rPr>
          <w:sz w:val="28"/>
          <w:szCs w:val="28"/>
          <w:lang w:val="x-none" w:eastAsia="x-none"/>
        </w:rPr>
        <w:t>Бутуева.</w:t>
      </w:r>
      <w:r w:rsidRPr="00047C2C">
        <w:rPr>
          <w:sz w:val="28"/>
          <w:szCs w:val="28"/>
          <w:lang w:eastAsia="x-none"/>
        </w:rPr>
        <w:t xml:space="preserve"> </w:t>
      </w:r>
      <w:r>
        <w:rPr>
          <w:sz w:val="28"/>
          <w:szCs w:val="28"/>
          <w:lang w:eastAsia="x-none"/>
        </w:rPr>
        <w:t>-</w:t>
      </w:r>
      <w:r w:rsidRPr="00047C2C">
        <w:rPr>
          <w:sz w:val="28"/>
          <w:szCs w:val="28"/>
          <w:lang w:val="x-none" w:eastAsia="x-none"/>
        </w:rPr>
        <w:t xml:space="preserve"> М</w:t>
      </w:r>
      <w:r>
        <w:rPr>
          <w:sz w:val="28"/>
          <w:szCs w:val="28"/>
          <w:lang w:eastAsia="x-none"/>
        </w:rPr>
        <w:t>.</w:t>
      </w:r>
      <w:r w:rsidRPr="00047C2C">
        <w:rPr>
          <w:sz w:val="28"/>
          <w:szCs w:val="28"/>
          <w:lang w:val="x-none" w:eastAsia="x-none"/>
        </w:rPr>
        <w:t>: Издательство Юрайт, 2021.</w:t>
      </w:r>
      <w:r w:rsidRPr="00047C2C">
        <w:rPr>
          <w:sz w:val="28"/>
          <w:szCs w:val="28"/>
          <w:lang w:eastAsia="x-none"/>
        </w:rPr>
        <w:t xml:space="preserve"> </w:t>
      </w:r>
      <w:r>
        <w:rPr>
          <w:sz w:val="28"/>
          <w:szCs w:val="28"/>
          <w:lang w:eastAsia="x-none"/>
        </w:rPr>
        <w:t>-</w:t>
      </w:r>
      <w:r w:rsidRPr="00047C2C">
        <w:rPr>
          <w:sz w:val="28"/>
          <w:szCs w:val="28"/>
          <w:lang w:val="x-none" w:eastAsia="x-none"/>
        </w:rPr>
        <w:t xml:space="preserve"> 174</w:t>
      </w:r>
      <w:r w:rsidRPr="00047C2C">
        <w:rPr>
          <w:sz w:val="28"/>
          <w:szCs w:val="28"/>
          <w:lang w:eastAsia="x-none"/>
        </w:rPr>
        <w:t xml:space="preserve"> </w:t>
      </w:r>
      <w:r w:rsidRPr="00047C2C">
        <w:rPr>
          <w:sz w:val="28"/>
          <w:szCs w:val="28"/>
          <w:lang w:val="x-none" w:eastAsia="x-none"/>
        </w:rPr>
        <w:t>с.</w:t>
      </w:r>
    </w:p>
    <w:p w14:paraId="58D00EA5" w14:textId="77777777" w:rsidR="00412896" w:rsidRPr="00047C2C" w:rsidRDefault="00412896" w:rsidP="006659A0">
      <w:pPr>
        <w:numPr>
          <w:ilvl w:val="0"/>
          <w:numId w:val="72"/>
        </w:numPr>
        <w:tabs>
          <w:tab w:val="left" w:pos="284"/>
          <w:tab w:val="left" w:pos="567"/>
          <w:tab w:val="left" w:pos="1134"/>
        </w:tabs>
        <w:ind w:left="0" w:firstLine="709"/>
        <w:jc w:val="both"/>
        <w:rPr>
          <w:sz w:val="28"/>
          <w:szCs w:val="28"/>
        </w:rPr>
      </w:pPr>
      <w:r w:rsidRPr="00047C2C">
        <w:rPr>
          <w:iCs/>
          <w:sz w:val="28"/>
          <w:szCs w:val="28"/>
        </w:rPr>
        <w:t>Воронцова, М.В.</w:t>
      </w:r>
      <w:r w:rsidRPr="00047C2C">
        <w:rPr>
          <w:sz w:val="28"/>
          <w:szCs w:val="28"/>
        </w:rPr>
        <w:t xml:space="preserve"> Социальная защита и социальное обслуживание населения: учебник для среднего профессионального образования / М.В. Воронцова, В.Е. Макаров; под редакцией М.В. Воронцовой. </w:t>
      </w:r>
      <w:r>
        <w:rPr>
          <w:sz w:val="28"/>
          <w:szCs w:val="28"/>
        </w:rPr>
        <w:t>–</w:t>
      </w:r>
      <w:r w:rsidRPr="00047C2C">
        <w:rPr>
          <w:sz w:val="28"/>
          <w:szCs w:val="28"/>
        </w:rPr>
        <w:t xml:space="preserve"> М</w:t>
      </w:r>
      <w:r>
        <w:rPr>
          <w:sz w:val="28"/>
          <w:szCs w:val="28"/>
        </w:rPr>
        <w:t>.</w:t>
      </w:r>
      <w:r w:rsidRPr="00047C2C">
        <w:rPr>
          <w:sz w:val="28"/>
          <w:szCs w:val="28"/>
        </w:rPr>
        <w:t xml:space="preserve">: Издательство Юрайт, 2021. </w:t>
      </w:r>
      <w:r>
        <w:rPr>
          <w:sz w:val="28"/>
          <w:szCs w:val="28"/>
        </w:rPr>
        <w:t>-</w:t>
      </w:r>
      <w:r w:rsidRPr="00047C2C">
        <w:rPr>
          <w:sz w:val="28"/>
          <w:szCs w:val="28"/>
        </w:rPr>
        <w:t xml:space="preserve"> 330 с.</w:t>
      </w:r>
    </w:p>
    <w:p w14:paraId="40CEC2CF" w14:textId="77777777" w:rsidR="00412896" w:rsidRPr="00047C2C" w:rsidRDefault="00412896" w:rsidP="006659A0">
      <w:pPr>
        <w:numPr>
          <w:ilvl w:val="0"/>
          <w:numId w:val="72"/>
        </w:numPr>
        <w:tabs>
          <w:tab w:val="left" w:pos="284"/>
          <w:tab w:val="left" w:pos="567"/>
          <w:tab w:val="left" w:pos="1134"/>
        </w:tabs>
        <w:ind w:left="0" w:firstLine="709"/>
        <w:jc w:val="both"/>
        <w:rPr>
          <w:sz w:val="28"/>
          <w:szCs w:val="28"/>
        </w:rPr>
      </w:pPr>
      <w:r w:rsidRPr="00047C2C">
        <w:rPr>
          <w:sz w:val="28"/>
          <w:szCs w:val="28"/>
        </w:rPr>
        <w:t xml:space="preserve">Гасумова, С.Е. Информационные технологии в социальной сфере: учебник и практикум для среднего профессионального образования / С.Е. Гасумова. </w:t>
      </w:r>
      <w:r>
        <w:rPr>
          <w:sz w:val="28"/>
          <w:szCs w:val="28"/>
        </w:rPr>
        <w:t>-</w:t>
      </w:r>
      <w:r w:rsidRPr="00047C2C">
        <w:rPr>
          <w:sz w:val="28"/>
          <w:szCs w:val="28"/>
        </w:rPr>
        <w:t xml:space="preserve"> 6-е изд.</w:t>
      </w:r>
      <w:r>
        <w:rPr>
          <w:sz w:val="28"/>
          <w:szCs w:val="28"/>
        </w:rPr>
        <w:t>-</w:t>
      </w:r>
      <w:r w:rsidRPr="00047C2C">
        <w:rPr>
          <w:sz w:val="28"/>
          <w:szCs w:val="28"/>
        </w:rPr>
        <w:t xml:space="preserve"> М</w:t>
      </w:r>
      <w:r>
        <w:rPr>
          <w:sz w:val="28"/>
          <w:szCs w:val="28"/>
        </w:rPr>
        <w:t>.</w:t>
      </w:r>
      <w:r w:rsidRPr="00047C2C">
        <w:rPr>
          <w:sz w:val="28"/>
          <w:szCs w:val="28"/>
        </w:rPr>
        <w:t xml:space="preserve">: Издательство Юрайт, 2021. </w:t>
      </w:r>
      <w:r>
        <w:rPr>
          <w:sz w:val="28"/>
          <w:szCs w:val="28"/>
        </w:rPr>
        <w:t>-</w:t>
      </w:r>
      <w:r w:rsidRPr="00047C2C">
        <w:rPr>
          <w:sz w:val="28"/>
          <w:szCs w:val="28"/>
        </w:rPr>
        <w:t xml:space="preserve"> 284 с.</w:t>
      </w:r>
    </w:p>
    <w:p w14:paraId="57144422" w14:textId="77777777" w:rsidR="00412896" w:rsidRPr="00047C2C" w:rsidRDefault="00412896" w:rsidP="006659A0">
      <w:pPr>
        <w:numPr>
          <w:ilvl w:val="0"/>
          <w:numId w:val="72"/>
        </w:numPr>
        <w:ind w:left="0" w:firstLine="709"/>
        <w:contextualSpacing/>
        <w:jc w:val="both"/>
        <w:rPr>
          <w:color w:val="000000"/>
          <w:sz w:val="28"/>
          <w:szCs w:val="28"/>
          <w:shd w:val="clear" w:color="auto" w:fill="FFFFFF"/>
          <w:lang w:val="x-none" w:eastAsia="x-none"/>
        </w:rPr>
      </w:pPr>
      <w:r w:rsidRPr="00047C2C">
        <w:rPr>
          <w:iCs/>
          <w:color w:val="000000"/>
          <w:sz w:val="28"/>
          <w:szCs w:val="28"/>
          <w:shd w:val="clear" w:color="auto" w:fill="FFFFFF"/>
          <w:lang w:val="x-none" w:eastAsia="x-none"/>
        </w:rPr>
        <w:t>Григорьева, И.А.</w:t>
      </w:r>
      <w:r w:rsidRPr="00047C2C">
        <w:rPr>
          <w:iCs/>
          <w:color w:val="000000"/>
          <w:sz w:val="28"/>
          <w:szCs w:val="28"/>
          <w:shd w:val="clear" w:color="auto" w:fill="FFFFFF"/>
          <w:lang w:eastAsia="x-none"/>
        </w:rPr>
        <w:t xml:space="preserve"> </w:t>
      </w:r>
      <w:r w:rsidRPr="00047C2C">
        <w:rPr>
          <w:color w:val="000000"/>
          <w:sz w:val="28"/>
          <w:szCs w:val="28"/>
          <w:shd w:val="clear" w:color="auto" w:fill="FFFFFF"/>
          <w:lang w:val="x-none" w:eastAsia="x-none"/>
        </w:rPr>
        <w:t>Социальная работа с семьей: учебное пособие для среднего профессионального образования</w:t>
      </w:r>
      <w:r w:rsidRPr="00047C2C">
        <w:rPr>
          <w:color w:val="000000"/>
          <w:sz w:val="28"/>
          <w:szCs w:val="28"/>
          <w:shd w:val="clear" w:color="auto" w:fill="FFFFFF"/>
          <w:lang w:eastAsia="x-none"/>
        </w:rPr>
        <w:t xml:space="preserve"> </w:t>
      </w:r>
      <w:r w:rsidRPr="00047C2C">
        <w:rPr>
          <w:color w:val="000000"/>
          <w:sz w:val="28"/>
          <w:szCs w:val="28"/>
          <w:shd w:val="clear" w:color="auto" w:fill="FFFFFF"/>
          <w:lang w:val="x-none" w:eastAsia="x-none"/>
        </w:rPr>
        <w:t>/ И.А.</w:t>
      </w:r>
      <w:r w:rsidRPr="00047C2C">
        <w:rPr>
          <w:color w:val="000000"/>
          <w:sz w:val="28"/>
          <w:szCs w:val="28"/>
          <w:shd w:val="clear" w:color="auto" w:fill="FFFFFF"/>
          <w:lang w:eastAsia="x-none"/>
        </w:rPr>
        <w:t xml:space="preserve"> </w:t>
      </w:r>
      <w:r w:rsidRPr="00047C2C">
        <w:rPr>
          <w:color w:val="000000"/>
          <w:sz w:val="28"/>
          <w:szCs w:val="28"/>
          <w:shd w:val="clear" w:color="auto" w:fill="FFFFFF"/>
          <w:lang w:val="x-none" w:eastAsia="x-none"/>
        </w:rPr>
        <w:t>Григорьева.</w:t>
      </w:r>
      <w:r w:rsidRPr="00047C2C">
        <w:rPr>
          <w:color w:val="000000"/>
          <w:sz w:val="28"/>
          <w:szCs w:val="28"/>
          <w:shd w:val="clear" w:color="auto" w:fill="FFFFFF"/>
          <w:lang w:eastAsia="x-none"/>
        </w:rPr>
        <w:t xml:space="preserve"> </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2-е изд., испр. и доп.</w:t>
      </w:r>
      <w:r w:rsidRPr="00047C2C">
        <w:rPr>
          <w:color w:val="000000"/>
          <w:sz w:val="28"/>
          <w:szCs w:val="28"/>
          <w:shd w:val="clear" w:color="auto" w:fill="FFFFFF"/>
          <w:lang w:eastAsia="x-none"/>
        </w:rPr>
        <w:t xml:space="preserve"> </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М</w:t>
      </w:r>
      <w:r>
        <w:rPr>
          <w:color w:val="000000"/>
          <w:sz w:val="28"/>
          <w:szCs w:val="28"/>
          <w:shd w:val="clear" w:color="auto" w:fill="FFFFFF"/>
          <w:lang w:eastAsia="x-none"/>
        </w:rPr>
        <w:t>.</w:t>
      </w:r>
      <w:r w:rsidRPr="00047C2C">
        <w:rPr>
          <w:color w:val="000000"/>
          <w:sz w:val="28"/>
          <w:szCs w:val="28"/>
          <w:shd w:val="clear" w:color="auto" w:fill="FFFFFF"/>
          <w:lang w:val="x-none" w:eastAsia="x-none"/>
        </w:rPr>
        <w:t>: Издательство Юрайт, 2021.</w:t>
      </w:r>
      <w:r w:rsidRPr="00047C2C">
        <w:rPr>
          <w:color w:val="000000"/>
          <w:sz w:val="28"/>
          <w:szCs w:val="28"/>
          <w:shd w:val="clear" w:color="auto" w:fill="FFFFFF"/>
          <w:lang w:eastAsia="x-none"/>
        </w:rPr>
        <w:t xml:space="preserve"> </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149</w:t>
      </w:r>
      <w:r w:rsidRPr="00047C2C">
        <w:rPr>
          <w:color w:val="000000"/>
          <w:sz w:val="28"/>
          <w:szCs w:val="28"/>
          <w:shd w:val="clear" w:color="auto" w:fill="FFFFFF"/>
          <w:lang w:eastAsia="x-none"/>
        </w:rPr>
        <w:t xml:space="preserve"> </w:t>
      </w:r>
      <w:r w:rsidRPr="00047C2C">
        <w:rPr>
          <w:color w:val="000000"/>
          <w:sz w:val="28"/>
          <w:szCs w:val="28"/>
          <w:shd w:val="clear" w:color="auto" w:fill="FFFFFF"/>
          <w:lang w:val="x-none" w:eastAsia="x-none"/>
        </w:rPr>
        <w:t>с.</w:t>
      </w:r>
    </w:p>
    <w:p w14:paraId="3F86AA63" w14:textId="77777777" w:rsidR="00412896" w:rsidRPr="00047C2C" w:rsidRDefault="00412896" w:rsidP="006659A0">
      <w:pPr>
        <w:numPr>
          <w:ilvl w:val="0"/>
          <w:numId w:val="72"/>
        </w:numPr>
        <w:ind w:left="0" w:firstLine="709"/>
        <w:contextualSpacing/>
        <w:jc w:val="both"/>
        <w:rPr>
          <w:color w:val="000000"/>
          <w:sz w:val="28"/>
          <w:szCs w:val="28"/>
          <w:shd w:val="clear" w:color="auto" w:fill="FFFFFF"/>
          <w:lang w:val="x-none" w:eastAsia="x-none"/>
        </w:rPr>
      </w:pPr>
      <w:r w:rsidRPr="00047C2C">
        <w:rPr>
          <w:color w:val="000000"/>
          <w:sz w:val="28"/>
          <w:szCs w:val="28"/>
          <w:shd w:val="clear" w:color="auto" w:fill="FFFFFF"/>
          <w:lang w:val="x-none" w:eastAsia="x-none"/>
        </w:rPr>
        <w:t xml:space="preserve">Долговременный уход: сущность, организация, технологии и средства реализации: учебно-методическое пособие / под ред. Е.И. Холостовой, Л.И. Кононовой. </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2-е изд. </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М</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Дашков и К, 2020. </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265 с.</w:t>
      </w:r>
    </w:p>
    <w:p w14:paraId="2C43703B" w14:textId="77777777" w:rsidR="00412896" w:rsidRPr="00047C2C" w:rsidRDefault="00412896" w:rsidP="006659A0">
      <w:pPr>
        <w:numPr>
          <w:ilvl w:val="0"/>
          <w:numId w:val="72"/>
        </w:numPr>
        <w:ind w:left="0" w:firstLine="709"/>
        <w:contextualSpacing/>
        <w:jc w:val="both"/>
        <w:rPr>
          <w:color w:val="000000"/>
          <w:sz w:val="28"/>
          <w:szCs w:val="28"/>
          <w:shd w:val="clear" w:color="auto" w:fill="FFFFFF"/>
          <w:lang w:val="x-none" w:eastAsia="x-none"/>
        </w:rPr>
      </w:pPr>
      <w:r w:rsidRPr="00047C2C">
        <w:rPr>
          <w:iCs/>
          <w:color w:val="000000"/>
          <w:sz w:val="28"/>
          <w:szCs w:val="28"/>
          <w:shd w:val="clear" w:color="auto" w:fill="FFFFFF"/>
          <w:lang w:val="x-none" w:eastAsia="x-none"/>
        </w:rPr>
        <w:t xml:space="preserve">Коряковцева, О.А. </w:t>
      </w:r>
      <w:r w:rsidRPr="00047C2C">
        <w:rPr>
          <w:color w:val="000000"/>
          <w:sz w:val="28"/>
          <w:szCs w:val="28"/>
          <w:shd w:val="clear" w:color="auto" w:fill="FFFFFF"/>
          <w:lang w:val="x-none" w:eastAsia="x-none"/>
        </w:rPr>
        <w:t xml:space="preserve">Технология социальной работы с семьей и детьми: учебное пособие для среднего профессионального образования / О.А. Коряковцева. </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2-е изд., испр. и доп. </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М</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Издательство Юрайт, 2021. </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225 с.</w:t>
      </w:r>
    </w:p>
    <w:p w14:paraId="3235603A" w14:textId="77777777" w:rsidR="00412896" w:rsidRPr="00047C2C" w:rsidRDefault="00412896" w:rsidP="006659A0">
      <w:pPr>
        <w:numPr>
          <w:ilvl w:val="0"/>
          <w:numId w:val="72"/>
        </w:numPr>
        <w:shd w:val="clear" w:color="auto" w:fill="FFFFFF"/>
        <w:ind w:left="0" w:firstLine="709"/>
        <w:jc w:val="both"/>
        <w:rPr>
          <w:color w:val="000000"/>
          <w:sz w:val="28"/>
          <w:szCs w:val="28"/>
          <w:lang w:val="x-none" w:eastAsia="x-none"/>
        </w:rPr>
      </w:pPr>
      <w:r w:rsidRPr="00047C2C">
        <w:rPr>
          <w:iCs/>
          <w:color w:val="000000"/>
          <w:sz w:val="28"/>
          <w:szCs w:val="28"/>
          <w:lang w:val="x-none" w:eastAsia="x-none"/>
        </w:rPr>
        <w:t xml:space="preserve">Милькевич, О.А. </w:t>
      </w:r>
      <w:r w:rsidRPr="00047C2C">
        <w:rPr>
          <w:color w:val="000000"/>
          <w:sz w:val="28"/>
          <w:szCs w:val="28"/>
          <w:lang w:val="x-none" w:eastAsia="x-none"/>
        </w:rPr>
        <w:t xml:space="preserve">Теория и методика социальной работы. Профилактика детского неблагополучия: учебное пособие для среднего профессионального образования/ О.А. Милькевич. </w:t>
      </w:r>
      <w:r>
        <w:rPr>
          <w:color w:val="000000"/>
          <w:sz w:val="28"/>
          <w:szCs w:val="28"/>
          <w:lang w:eastAsia="x-none"/>
        </w:rPr>
        <w:t>–</w:t>
      </w:r>
      <w:r w:rsidRPr="00047C2C">
        <w:rPr>
          <w:color w:val="000000"/>
          <w:sz w:val="28"/>
          <w:szCs w:val="28"/>
          <w:lang w:val="x-none" w:eastAsia="x-none"/>
        </w:rPr>
        <w:t xml:space="preserve"> М</w:t>
      </w:r>
      <w:r>
        <w:rPr>
          <w:color w:val="000000"/>
          <w:sz w:val="28"/>
          <w:szCs w:val="28"/>
          <w:lang w:eastAsia="x-none"/>
        </w:rPr>
        <w:t>.</w:t>
      </w:r>
      <w:r w:rsidRPr="00047C2C">
        <w:rPr>
          <w:color w:val="000000"/>
          <w:sz w:val="28"/>
          <w:szCs w:val="28"/>
          <w:lang w:val="x-none" w:eastAsia="x-none"/>
        </w:rPr>
        <w:t xml:space="preserve">: Издательство Юрайт, 2021. </w:t>
      </w:r>
      <w:r>
        <w:rPr>
          <w:color w:val="000000"/>
          <w:sz w:val="28"/>
          <w:szCs w:val="28"/>
          <w:lang w:eastAsia="x-none"/>
        </w:rPr>
        <w:t>-</w:t>
      </w:r>
      <w:r w:rsidRPr="00047C2C">
        <w:rPr>
          <w:color w:val="000000"/>
          <w:sz w:val="28"/>
          <w:szCs w:val="28"/>
          <w:lang w:val="x-none" w:eastAsia="x-none"/>
        </w:rPr>
        <w:t xml:space="preserve"> 182 с.</w:t>
      </w:r>
    </w:p>
    <w:p w14:paraId="44B94DEA" w14:textId="77777777" w:rsidR="00412896" w:rsidRPr="00047C2C" w:rsidRDefault="00412896" w:rsidP="006659A0">
      <w:pPr>
        <w:numPr>
          <w:ilvl w:val="0"/>
          <w:numId w:val="72"/>
        </w:numPr>
        <w:tabs>
          <w:tab w:val="left" w:pos="284"/>
          <w:tab w:val="left" w:pos="567"/>
          <w:tab w:val="left" w:pos="1134"/>
        </w:tabs>
        <w:ind w:left="0" w:firstLine="709"/>
        <w:jc w:val="both"/>
        <w:rPr>
          <w:sz w:val="28"/>
          <w:szCs w:val="28"/>
          <w:u w:val="single"/>
        </w:rPr>
      </w:pPr>
      <w:r w:rsidRPr="00047C2C">
        <w:rPr>
          <w:iCs/>
          <w:sz w:val="28"/>
          <w:szCs w:val="28"/>
        </w:rPr>
        <w:t>Нагорнова, А.Ю.</w:t>
      </w:r>
      <w:r w:rsidRPr="00047C2C">
        <w:rPr>
          <w:sz w:val="28"/>
          <w:szCs w:val="28"/>
        </w:rPr>
        <w:t xml:space="preserve"> Теория и технология социальной работы с пожилыми людьми: учебное пособие для среднего профессионального образования / А.Ю. Нагорнова. </w:t>
      </w:r>
      <w:r>
        <w:rPr>
          <w:sz w:val="28"/>
          <w:szCs w:val="28"/>
        </w:rPr>
        <w:t>-</w:t>
      </w:r>
      <w:r w:rsidRPr="00047C2C">
        <w:rPr>
          <w:sz w:val="28"/>
          <w:szCs w:val="28"/>
        </w:rPr>
        <w:t xml:space="preserve"> 2-е изд., испр. и доп. </w:t>
      </w:r>
      <w:r>
        <w:rPr>
          <w:sz w:val="28"/>
          <w:szCs w:val="28"/>
        </w:rPr>
        <w:t>–</w:t>
      </w:r>
      <w:r w:rsidRPr="00047C2C">
        <w:rPr>
          <w:sz w:val="28"/>
          <w:szCs w:val="28"/>
        </w:rPr>
        <w:t xml:space="preserve"> М</w:t>
      </w:r>
      <w:r>
        <w:rPr>
          <w:sz w:val="28"/>
          <w:szCs w:val="28"/>
        </w:rPr>
        <w:t>.</w:t>
      </w:r>
      <w:r w:rsidRPr="00047C2C">
        <w:rPr>
          <w:sz w:val="28"/>
          <w:szCs w:val="28"/>
        </w:rPr>
        <w:t xml:space="preserve">: Издательство Юрайт, 2021. </w:t>
      </w:r>
      <w:r>
        <w:rPr>
          <w:sz w:val="28"/>
          <w:szCs w:val="28"/>
        </w:rPr>
        <w:t>-</w:t>
      </w:r>
      <w:r w:rsidRPr="00047C2C">
        <w:rPr>
          <w:sz w:val="28"/>
          <w:szCs w:val="28"/>
        </w:rPr>
        <w:t xml:space="preserve"> 133 с.</w:t>
      </w:r>
    </w:p>
    <w:p w14:paraId="13EED05E" w14:textId="77777777" w:rsidR="00412896" w:rsidRPr="00047C2C" w:rsidRDefault="00412896" w:rsidP="006659A0">
      <w:pPr>
        <w:numPr>
          <w:ilvl w:val="0"/>
          <w:numId w:val="72"/>
        </w:numPr>
        <w:ind w:left="0" w:firstLine="709"/>
        <w:contextualSpacing/>
        <w:jc w:val="both"/>
        <w:rPr>
          <w:sz w:val="28"/>
          <w:szCs w:val="28"/>
          <w:lang w:val="x-none" w:eastAsia="x-none"/>
        </w:rPr>
      </w:pPr>
      <w:r w:rsidRPr="00047C2C">
        <w:rPr>
          <w:sz w:val="28"/>
          <w:szCs w:val="28"/>
          <w:lang w:val="x-none" w:eastAsia="x-none"/>
        </w:rPr>
        <w:t>Организация социальной работы с семьей: методическое пособие / Под ред. О.Г. Прохоровой, Е.А. Виниченко. - М.: ИДПО ДТСЗН, 2017. – 88 с.</w:t>
      </w:r>
      <w:r>
        <w:rPr>
          <w:sz w:val="28"/>
          <w:szCs w:val="28"/>
          <w:lang w:eastAsia="x-none"/>
        </w:rPr>
        <w:t xml:space="preserve"> </w:t>
      </w:r>
      <w:r w:rsidRPr="00047C2C">
        <w:rPr>
          <w:sz w:val="28"/>
          <w:szCs w:val="28"/>
          <w:lang w:val="x-none" w:eastAsia="x-none"/>
        </w:rPr>
        <w:t>- Серия: Библиотечка руководителя.</w:t>
      </w:r>
    </w:p>
    <w:p w14:paraId="4BBC6F21" w14:textId="77777777" w:rsidR="00412896" w:rsidRPr="00047C2C" w:rsidRDefault="00412896" w:rsidP="006659A0">
      <w:pPr>
        <w:numPr>
          <w:ilvl w:val="0"/>
          <w:numId w:val="72"/>
        </w:numPr>
        <w:tabs>
          <w:tab w:val="left" w:pos="851"/>
        </w:tabs>
        <w:ind w:left="0" w:firstLine="709"/>
        <w:jc w:val="both"/>
        <w:rPr>
          <w:color w:val="000000"/>
          <w:sz w:val="28"/>
          <w:szCs w:val="28"/>
          <w:shd w:val="clear" w:color="auto" w:fill="FFFFFF"/>
          <w:lang w:val="x-none" w:eastAsia="x-none"/>
        </w:rPr>
      </w:pPr>
      <w:r w:rsidRPr="00047C2C">
        <w:rPr>
          <w:iCs/>
          <w:color w:val="000000"/>
          <w:sz w:val="28"/>
          <w:szCs w:val="28"/>
          <w:shd w:val="clear" w:color="auto" w:fill="FFFFFF"/>
          <w:lang w:val="x-none" w:eastAsia="x-none"/>
        </w:rPr>
        <w:t xml:space="preserve">Приступа, Е.Н. </w:t>
      </w:r>
      <w:r w:rsidRPr="00047C2C">
        <w:rPr>
          <w:color w:val="000000"/>
          <w:sz w:val="28"/>
          <w:szCs w:val="28"/>
          <w:shd w:val="clear" w:color="auto" w:fill="FFFFFF"/>
          <w:lang w:val="x-none" w:eastAsia="x-none"/>
        </w:rPr>
        <w:t xml:space="preserve">Организация социальной работы в Российской Федерации: учебное пособие для среднего профессионального образования / Е.Н. Приступа. </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М</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Издательство Юрайт, 2021. </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99 с.</w:t>
      </w:r>
    </w:p>
    <w:p w14:paraId="17001BAF" w14:textId="77777777" w:rsidR="00412896" w:rsidRPr="00047C2C" w:rsidRDefault="00412896" w:rsidP="006659A0">
      <w:pPr>
        <w:numPr>
          <w:ilvl w:val="0"/>
          <w:numId w:val="72"/>
        </w:numPr>
        <w:tabs>
          <w:tab w:val="left" w:pos="284"/>
          <w:tab w:val="left" w:pos="567"/>
          <w:tab w:val="left" w:pos="1134"/>
        </w:tabs>
        <w:ind w:left="0" w:firstLine="709"/>
        <w:jc w:val="both"/>
        <w:rPr>
          <w:sz w:val="28"/>
          <w:szCs w:val="28"/>
          <w:u w:val="single"/>
        </w:rPr>
      </w:pPr>
      <w:r w:rsidRPr="00047C2C">
        <w:rPr>
          <w:iCs/>
          <w:sz w:val="28"/>
          <w:szCs w:val="28"/>
        </w:rPr>
        <w:t>Роик, В.Д.</w:t>
      </w:r>
      <w:r w:rsidRPr="00047C2C">
        <w:rPr>
          <w:sz w:val="28"/>
          <w:szCs w:val="28"/>
        </w:rPr>
        <w:t xml:space="preserve"> Социальная защита отдельных категорий граждан. Качество жизни пожилого населения: учебное пособие для среднего профессионального образования / В.Д. Роик. </w:t>
      </w:r>
      <w:r>
        <w:rPr>
          <w:sz w:val="28"/>
          <w:szCs w:val="28"/>
        </w:rPr>
        <w:t>-</w:t>
      </w:r>
      <w:r w:rsidRPr="00047C2C">
        <w:rPr>
          <w:sz w:val="28"/>
          <w:szCs w:val="28"/>
        </w:rPr>
        <w:t xml:space="preserve"> М</w:t>
      </w:r>
      <w:r>
        <w:rPr>
          <w:sz w:val="28"/>
          <w:szCs w:val="28"/>
        </w:rPr>
        <w:t>.</w:t>
      </w:r>
      <w:r w:rsidRPr="00047C2C">
        <w:rPr>
          <w:sz w:val="28"/>
          <w:szCs w:val="28"/>
        </w:rPr>
        <w:t xml:space="preserve">: Издательство Юрайт, 2021. </w:t>
      </w:r>
      <w:r>
        <w:rPr>
          <w:sz w:val="28"/>
          <w:szCs w:val="28"/>
        </w:rPr>
        <w:t>-</w:t>
      </w:r>
      <w:r w:rsidRPr="00047C2C">
        <w:rPr>
          <w:sz w:val="28"/>
          <w:szCs w:val="28"/>
        </w:rPr>
        <w:t xml:space="preserve"> 400 с.</w:t>
      </w:r>
    </w:p>
    <w:p w14:paraId="7A32C21E" w14:textId="77777777" w:rsidR="00412896" w:rsidRPr="00047C2C" w:rsidRDefault="00412896" w:rsidP="006659A0">
      <w:pPr>
        <w:numPr>
          <w:ilvl w:val="0"/>
          <w:numId w:val="72"/>
        </w:numPr>
        <w:shd w:val="clear" w:color="auto" w:fill="FFFFFF"/>
        <w:ind w:left="0" w:firstLine="709"/>
        <w:jc w:val="both"/>
        <w:rPr>
          <w:color w:val="000000"/>
          <w:sz w:val="28"/>
          <w:szCs w:val="28"/>
          <w:shd w:val="clear" w:color="auto" w:fill="FFFFFF"/>
          <w:lang w:val="x-none" w:eastAsia="x-none"/>
        </w:rPr>
      </w:pPr>
      <w:r w:rsidRPr="00047C2C">
        <w:rPr>
          <w:iCs/>
          <w:color w:val="000000"/>
          <w:sz w:val="28"/>
          <w:szCs w:val="28"/>
          <w:shd w:val="clear" w:color="auto" w:fill="FFFFFF"/>
          <w:lang w:val="x-none" w:eastAsia="x-none"/>
        </w:rPr>
        <w:t xml:space="preserve">Самыгин, П.С. </w:t>
      </w:r>
      <w:r w:rsidRPr="00047C2C">
        <w:rPr>
          <w:color w:val="000000"/>
          <w:sz w:val="28"/>
          <w:szCs w:val="28"/>
          <w:shd w:val="clear" w:color="auto" w:fill="FFFFFF"/>
          <w:lang w:val="x-none" w:eastAsia="x-none"/>
        </w:rPr>
        <w:t xml:space="preserve">Технологии социальной работы с лицами из групп риска: профилактика девиантного поведения молодежи: учебное пособие для среднего профессионального образования / П.С. Самыгин, С.И. Самыгин, Д.В. Кротов; под общей редакцией П.С. Самыгина. </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2-е изд., испр. и доп. </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М</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Издательство Юрайт, 2021. </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284 с.</w:t>
      </w:r>
    </w:p>
    <w:p w14:paraId="084DE5EC" w14:textId="77777777" w:rsidR="00412896" w:rsidRPr="00047C2C" w:rsidRDefault="00412896" w:rsidP="006659A0">
      <w:pPr>
        <w:numPr>
          <w:ilvl w:val="0"/>
          <w:numId w:val="72"/>
        </w:numPr>
        <w:tabs>
          <w:tab w:val="left" w:pos="284"/>
          <w:tab w:val="left" w:pos="567"/>
          <w:tab w:val="left" w:pos="1134"/>
        </w:tabs>
        <w:ind w:left="0" w:firstLine="709"/>
        <w:jc w:val="both"/>
        <w:rPr>
          <w:sz w:val="28"/>
          <w:szCs w:val="28"/>
          <w:u w:val="single"/>
        </w:rPr>
      </w:pPr>
      <w:r w:rsidRPr="00047C2C">
        <w:rPr>
          <w:sz w:val="28"/>
          <w:szCs w:val="28"/>
        </w:rPr>
        <w:t xml:space="preserve">Социальная реабилитация: учебник для среднего профессионального образования / М.В. Воронцова, В.Е. Макаров, Т.В. Бюндюгова, Ю.С. Моздокова. </w:t>
      </w:r>
      <w:r>
        <w:rPr>
          <w:sz w:val="28"/>
          <w:szCs w:val="28"/>
        </w:rPr>
        <w:t>-</w:t>
      </w:r>
      <w:r w:rsidRPr="00047C2C">
        <w:rPr>
          <w:sz w:val="28"/>
          <w:szCs w:val="28"/>
        </w:rPr>
        <w:t xml:space="preserve"> М</w:t>
      </w:r>
      <w:r>
        <w:rPr>
          <w:sz w:val="28"/>
          <w:szCs w:val="28"/>
        </w:rPr>
        <w:t>.</w:t>
      </w:r>
      <w:r w:rsidRPr="00047C2C">
        <w:rPr>
          <w:sz w:val="28"/>
          <w:szCs w:val="28"/>
        </w:rPr>
        <w:t xml:space="preserve">: Издательство Юрайт, 2021. </w:t>
      </w:r>
      <w:r>
        <w:rPr>
          <w:sz w:val="28"/>
          <w:szCs w:val="28"/>
        </w:rPr>
        <w:t>-</w:t>
      </w:r>
      <w:r w:rsidRPr="00047C2C">
        <w:rPr>
          <w:sz w:val="28"/>
          <w:szCs w:val="28"/>
        </w:rPr>
        <w:t xml:space="preserve"> 317 с.</w:t>
      </w:r>
    </w:p>
    <w:p w14:paraId="2F7A4D4D" w14:textId="77777777" w:rsidR="00412896" w:rsidRPr="00047C2C" w:rsidRDefault="00412896" w:rsidP="006659A0">
      <w:pPr>
        <w:numPr>
          <w:ilvl w:val="0"/>
          <w:numId w:val="72"/>
        </w:numPr>
        <w:tabs>
          <w:tab w:val="left" w:pos="284"/>
          <w:tab w:val="left" w:pos="567"/>
          <w:tab w:val="left" w:pos="1134"/>
        </w:tabs>
        <w:ind w:left="0" w:firstLine="709"/>
        <w:jc w:val="both"/>
        <w:rPr>
          <w:sz w:val="28"/>
          <w:szCs w:val="28"/>
          <w:u w:val="single"/>
        </w:rPr>
      </w:pPr>
      <w:r w:rsidRPr="00047C2C">
        <w:rPr>
          <w:sz w:val="28"/>
          <w:szCs w:val="28"/>
        </w:rPr>
        <w:t xml:space="preserve">Социально-трудовая реабилитация и адаптация инвалидов и лиц пожилого возраста: учебное пособие для среднего профессионального образования / М.О. Буянова [и др.]; под редакцией М. О. Буяновой. </w:t>
      </w:r>
      <w:r>
        <w:rPr>
          <w:sz w:val="28"/>
          <w:szCs w:val="28"/>
        </w:rPr>
        <w:t>–</w:t>
      </w:r>
      <w:r w:rsidRPr="00047C2C">
        <w:rPr>
          <w:sz w:val="28"/>
          <w:szCs w:val="28"/>
        </w:rPr>
        <w:t xml:space="preserve"> М</w:t>
      </w:r>
      <w:r>
        <w:rPr>
          <w:sz w:val="28"/>
          <w:szCs w:val="28"/>
        </w:rPr>
        <w:t>.</w:t>
      </w:r>
      <w:r w:rsidRPr="00047C2C">
        <w:rPr>
          <w:sz w:val="28"/>
          <w:szCs w:val="28"/>
        </w:rPr>
        <w:t xml:space="preserve">: Издательство Юрайт, 2021. </w:t>
      </w:r>
      <w:r>
        <w:rPr>
          <w:sz w:val="28"/>
          <w:szCs w:val="28"/>
        </w:rPr>
        <w:t>-</w:t>
      </w:r>
      <w:r w:rsidRPr="00047C2C">
        <w:rPr>
          <w:sz w:val="28"/>
          <w:szCs w:val="28"/>
        </w:rPr>
        <w:t xml:space="preserve"> 133 с.</w:t>
      </w:r>
    </w:p>
    <w:p w14:paraId="01F45027" w14:textId="77777777" w:rsidR="00412896" w:rsidRPr="00047C2C" w:rsidRDefault="00412896" w:rsidP="006659A0">
      <w:pPr>
        <w:numPr>
          <w:ilvl w:val="0"/>
          <w:numId w:val="72"/>
        </w:numPr>
        <w:tabs>
          <w:tab w:val="left" w:pos="284"/>
          <w:tab w:val="left" w:pos="567"/>
          <w:tab w:val="left" w:pos="1134"/>
        </w:tabs>
        <w:ind w:left="0" w:firstLine="709"/>
        <w:jc w:val="both"/>
        <w:rPr>
          <w:sz w:val="28"/>
          <w:szCs w:val="28"/>
        </w:rPr>
      </w:pPr>
      <w:r w:rsidRPr="00047C2C">
        <w:rPr>
          <w:sz w:val="28"/>
          <w:szCs w:val="28"/>
        </w:rPr>
        <w:t xml:space="preserve">Технология социальной работы: учебник для среднего профессионального образования / Л.И. Кононова [и др.]; под редакцией Л.И. Кононовой, Е.И. Холостовой. </w:t>
      </w:r>
      <w:r>
        <w:rPr>
          <w:sz w:val="28"/>
          <w:szCs w:val="28"/>
        </w:rPr>
        <w:t>–</w:t>
      </w:r>
      <w:r w:rsidRPr="00047C2C">
        <w:rPr>
          <w:sz w:val="28"/>
          <w:szCs w:val="28"/>
        </w:rPr>
        <w:t xml:space="preserve"> М</w:t>
      </w:r>
      <w:r>
        <w:rPr>
          <w:sz w:val="28"/>
          <w:szCs w:val="28"/>
        </w:rPr>
        <w:t>.</w:t>
      </w:r>
      <w:r w:rsidRPr="00047C2C">
        <w:rPr>
          <w:sz w:val="28"/>
          <w:szCs w:val="28"/>
        </w:rPr>
        <w:t xml:space="preserve">: Издательство Юрайт, 2021. </w:t>
      </w:r>
      <w:r>
        <w:rPr>
          <w:sz w:val="28"/>
          <w:szCs w:val="28"/>
        </w:rPr>
        <w:t>-</w:t>
      </w:r>
      <w:r w:rsidRPr="00047C2C">
        <w:rPr>
          <w:sz w:val="28"/>
          <w:szCs w:val="28"/>
        </w:rPr>
        <w:t xml:space="preserve"> 503 с.</w:t>
      </w:r>
    </w:p>
    <w:p w14:paraId="14B39F18" w14:textId="77777777" w:rsidR="00412896" w:rsidRPr="00047C2C" w:rsidRDefault="00412896" w:rsidP="006659A0">
      <w:pPr>
        <w:numPr>
          <w:ilvl w:val="0"/>
          <w:numId w:val="72"/>
        </w:numPr>
        <w:tabs>
          <w:tab w:val="left" w:pos="284"/>
          <w:tab w:val="left" w:pos="567"/>
          <w:tab w:val="left" w:pos="851"/>
          <w:tab w:val="left" w:pos="1134"/>
        </w:tabs>
        <w:ind w:left="0" w:firstLine="709"/>
        <w:jc w:val="both"/>
        <w:rPr>
          <w:sz w:val="28"/>
          <w:szCs w:val="28"/>
        </w:rPr>
      </w:pPr>
      <w:r w:rsidRPr="00047C2C">
        <w:rPr>
          <w:iCs/>
          <w:sz w:val="28"/>
          <w:szCs w:val="28"/>
        </w:rPr>
        <w:t>Фуряева, Т.В.</w:t>
      </w:r>
      <w:r w:rsidRPr="00047C2C">
        <w:rPr>
          <w:sz w:val="28"/>
          <w:szCs w:val="28"/>
        </w:rPr>
        <w:t xml:space="preserve"> Социальная реабилитация лиц с ограниченными возможностями здоровья: учебное пособие для среднего профессионального образования / Т.В. Фуряева. </w:t>
      </w:r>
      <w:r>
        <w:rPr>
          <w:sz w:val="28"/>
          <w:szCs w:val="28"/>
        </w:rPr>
        <w:t>-</w:t>
      </w:r>
      <w:r w:rsidRPr="00047C2C">
        <w:rPr>
          <w:sz w:val="28"/>
          <w:szCs w:val="28"/>
        </w:rPr>
        <w:t xml:space="preserve"> 2-е изд., перераб. и доп. </w:t>
      </w:r>
      <w:r>
        <w:rPr>
          <w:sz w:val="28"/>
          <w:szCs w:val="28"/>
        </w:rPr>
        <w:t>–</w:t>
      </w:r>
      <w:r w:rsidRPr="00047C2C">
        <w:rPr>
          <w:sz w:val="28"/>
          <w:szCs w:val="28"/>
        </w:rPr>
        <w:t xml:space="preserve"> М</w:t>
      </w:r>
      <w:r>
        <w:rPr>
          <w:sz w:val="28"/>
          <w:szCs w:val="28"/>
        </w:rPr>
        <w:t>.</w:t>
      </w:r>
      <w:r w:rsidRPr="00047C2C">
        <w:rPr>
          <w:sz w:val="28"/>
          <w:szCs w:val="28"/>
        </w:rPr>
        <w:t>: Издательство Юрайт, 2021.</w:t>
      </w:r>
      <w:r>
        <w:rPr>
          <w:sz w:val="28"/>
          <w:szCs w:val="28"/>
        </w:rPr>
        <w:t xml:space="preserve"> – 189 с.</w:t>
      </w:r>
    </w:p>
    <w:p w14:paraId="49EB14AB" w14:textId="77777777" w:rsidR="00412896" w:rsidRPr="00047C2C" w:rsidRDefault="00412896" w:rsidP="006659A0">
      <w:pPr>
        <w:numPr>
          <w:ilvl w:val="0"/>
          <w:numId w:val="72"/>
        </w:numPr>
        <w:tabs>
          <w:tab w:val="left" w:pos="284"/>
          <w:tab w:val="left" w:pos="567"/>
          <w:tab w:val="left" w:pos="851"/>
          <w:tab w:val="left" w:pos="1134"/>
        </w:tabs>
        <w:ind w:left="0" w:firstLine="709"/>
        <w:jc w:val="both"/>
        <w:rPr>
          <w:sz w:val="28"/>
          <w:szCs w:val="28"/>
        </w:rPr>
      </w:pPr>
      <w:r w:rsidRPr="00047C2C">
        <w:rPr>
          <w:sz w:val="28"/>
          <w:szCs w:val="28"/>
        </w:rPr>
        <w:t xml:space="preserve">Чернявская, А.Г. Психология и андрогогика лиц пожилого возраста: учебное пособие для среднего профессионального образования / А.Г. Чернявская. </w:t>
      </w:r>
      <w:r>
        <w:rPr>
          <w:sz w:val="28"/>
          <w:szCs w:val="28"/>
        </w:rPr>
        <w:t>-</w:t>
      </w:r>
      <w:r w:rsidRPr="00047C2C">
        <w:rPr>
          <w:sz w:val="28"/>
          <w:szCs w:val="28"/>
        </w:rPr>
        <w:t xml:space="preserve"> 2-е изд., испр. и доп. </w:t>
      </w:r>
      <w:r>
        <w:rPr>
          <w:sz w:val="28"/>
          <w:szCs w:val="28"/>
        </w:rPr>
        <w:t>–</w:t>
      </w:r>
      <w:r w:rsidRPr="00047C2C">
        <w:rPr>
          <w:sz w:val="28"/>
          <w:szCs w:val="28"/>
        </w:rPr>
        <w:t xml:space="preserve"> М</w:t>
      </w:r>
      <w:r>
        <w:rPr>
          <w:sz w:val="28"/>
          <w:szCs w:val="28"/>
        </w:rPr>
        <w:t>.</w:t>
      </w:r>
      <w:r w:rsidRPr="00047C2C">
        <w:rPr>
          <w:sz w:val="28"/>
          <w:szCs w:val="28"/>
        </w:rPr>
        <w:t xml:space="preserve">: Издательство Юрайт, 2021. </w:t>
      </w:r>
      <w:r>
        <w:rPr>
          <w:sz w:val="28"/>
          <w:szCs w:val="28"/>
        </w:rPr>
        <w:t>-</w:t>
      </w:r>
      <w:r w:rsidRPr="00047C2C">
        <w:rPr>
          <w:sz w:val="28"/>
          <w:szCs w:val="28"/>
        </w:rPr>
        <w:t xml:space="preserve"> 174 с.</w:t>
      </w:r>
    </w:p>
    <w:p w14:paraId="5A84B066" w14:textId="77777777" w:rsidR="00412896" w:rsidRPr="00047C2C" w:rsidRDefault="00412896" w:rsidP="006659A0">
      <w:pPr>
        <w:numPr>
          <w:ilvl w:val="0"/>
          <w:numId w:val="72"/>
        </w:numPr>
        <w:tabs>
          <w:tab w:val="left" w:pos="284"/>
          <w:tab w:val="left" w:pos="567"/>
          <w:tab w:val="left" w:pos="851"/>
          <w:tab w:val="left" w:pos="1134"/>
        </w:tabs>
        <w:ind w:left="0" w:firstLine="709"/>
        <w:jc w:val="both"/>
        <w:rPr>
          <w:sz w:val="28"/>
          <w:szCs w:val="28"/>
        </w:rPr>
      </w:pPr>
      <w:r w:rsidRPr="00047C2C">
        <w:rPr>
          <w:sz w:val="28"/>
          <w:szCs w:val="28"/>
        </w:rPr>
        <w:t>Шимановская</w:t>
      </w:r>
      <w:r>
        <w:rPr>
          <w:sz w:val="28"/>
          <w:szCs w:val="28"/>
        </w:rPr>
        <w:t>,</w:t>
      </w:r>
      <w:r w:rsidRPr="00047C2C">
        <w:rPr>
          <w:sz w:val="28"/>
          <w:szCs w:val="28"/>
        </w:rPr>
        <w:t xml:space="preserve"> Я.В. Социальная работа. Подготовка к демонстрационному экзамену: </w:t>
      </w:r>
      <w:r>
        <w:rPr>
          <w:sz w:val="28"/>
          <w:szCs w:val="28"/>
        </w:rPr>
        <w:t>у</w:t>
      </w:r>
      <w:r w:rsidRPr="00047C2C">
        <w:rPr>
          <w:sz w:val="28"/>
          <w:szCs w:val="28"/>
        </w:rPr>
        <w:t>чебник</w:t>
      </w:r>
      <w:r>
        <w:rPr>
          <w:sz w:val="28"/>
          <w:szCs w:val="28"/>
        </w:rPr>
        <w:t xml:space="preserve"> </w:t>
      </w:r>
      <w:r w:rsidRPr="00047C2C">
        <w:rPr>
          <w:sz w:val="28"/>
          <w:szCs w:val="28"/>
        </w:rPr>
        <w:t>/</w:t>
      </w:r>
      <w:r>
        <w:rPr>
          <w:sz w:val="28"/>
          <w:szCs w:val="28"/>
        </w:rPr>
        <w:t xml:space="preserve"> Я.В. Шимановская</w:t>
      </w:r>
      <w:r w:rsidRPr="00047C2C">
        <w:rPr>
          <w:sz w:val="28"/>
          <w:szCs w:val="28"/>
        </w:rPr>
        <w:t xml:space="preserve">. </w:t>
      </w:r>
      <w:r>
        <w:rPr>
          <w:sz w:val="28"/>
          <w:szCs w:val="28"/>
        </w:rPr>
        <w:t xml:space="preserve">- </w:t>
      </w:r>
      <w:r w:rsidRPr="00047C2C">
        <w:rPr>
          <w:sz w:val="28"/>
          <w:szCs w:val="28"/>
        </w:rPr>
        <w:t xml:space="preserve">М.: КноРус, 2022. </w:t>
      </w:r>
      <w:r>
        <w:rPr>
          <w:sz w:val="28"/>
          <w:szCs w:val="28"/>
        </w:rPr>
        <w:t xml:space="preserve">- </w:t>
      </w:r>
      <w:r w:rsidRPr="00047C2C">
        <w:rPr>
          <w:sz w:val="28"/>
          <w:szCs w:val="28"/>
        </w:rPr>
        <w:t>128 с.</w:t>
      </w:r>
    </w:p>
    <w:p w14:paraId="2F700F73" w14:textId="77777777" w:rsidR="00412896" w:rsidRPr="00047C2C" w:rsidRDefault="00412896" w:rsidP="006659A0">
      <w:pPr>
        <w:numPr>
          <w:ilvl w:val="0"/>
          <w:numId w:val="72"/>
        </w:numPr>
        <w:ind w:left="0" w:firstLine="709"/>
        <w:contextualSpacing/>
        <w:jc w:val="both"/>
        <w:rPr>
          <w:color w:val="000000"/>
          <w:sz w:val="28"/>
          <w:szCs w:val="28"/>
          <w:shd w:val="clear" w:color="auto" w:fill="FFFFFF"/>
          <w:lang w:val="x-none" w:eastAsia="x-none"/>
        </w:rPr>
      </w:pPr>
      <w:r w:rsidRPr="00047C2C">
        <w:rPr>
          <w:iCs/>
          <w:color w:val="000000"/>
          <w:sz w:val="28"/>
          <w:szCs w:val="28"/>
          <w:shd w:val="clear" w:color="auto" w:fill="FFFFFF"/>
          <w:lang w:val="x-none" w:eastAsia="x-none"/>
        </w:rPr>
        <w:t xml:space="preserve">Шульга, А.А. </w:t>
      </w:r>
      <w:r w:rsidRPr="00047C2C">
        <w:rPr>
          <w:color w:val="000000"/>
          <w:sz w:val="28"/>
          <w:szCs w:val="28"/>
          <w:shd w:val="clear" w:color="auto" w:fill="FFFFFF"/>
          <w:lang w:val="x-none" w:eastAsia="x-none"/>
        </w:rPr>
        <w:t xml:space="preserve">Социально-правовая и законодательная основы социальной работы с семьей и детьми: организация защиты детей: учебное пособие для среднего профессионального образования / А.А. Шульга. </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2-е изд., перераб. и доп.</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М</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Издательство Юрайт, 2019. </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192 с.</w:t>
      </w:r>
    </w:p>
    <w:p w14:paraId="790D72CF" w14:textId="77777777" w:rsidR="00412896" w:rsidRPr="00047C2C" w:rsidRDefault="00412896" w:rsidP="00412896">
      <w:pPr>
        <w:shd w:val="clear" w:color="auto" w:fill="FFFFFF"/>
        <w:ind w:firstLine="709"/>
        <w:jc w:val="both"/>
        <w:rPr>
          <w:b/>
          <w:bCs/>
          <w:color w:val="000000"/>
          <w:sz w:val="28"/>
          <w:szCs w:val="28"/>
        </w:rPr>
      </w:pPr>
    </w:p>
    <w:p w14:paraId="13FA6CB5" w14:textId="1FA4D9B1" w:rsidR="00412896" w:rsidRPr="00047C2C" w:rsidRDefault="00412896" w:rsidP="00412896">
      <w:pPr>
        <w:shd w:val="clear" w:color="auto" w:fill="FFFFFF"/>
        <w:ind w:firstLine="709"/>
        <w:jc w:val="both"/>
        <w:rPr>
          <w:color w:val="000000"/>
          <w:sz w:val="28"/>
          <w:szCs w:val="28"/>
        </w:rPr>
      </w:pPr>
      <w:r w:rsidRPr="00047C2C">
        <w:rPr>
          <w:color w:val="000000"/>
          <w:sz w:val="28"/>
          <w:szCs w:val="28"/>
        </w:rPr>
        <w:t>Основные электронные издания:</w:t>
      </w:r>
    </w:p>
    <w:p w14:paraId="092918D3" w14:textId="77777777" w:rsidR="00412896" w:rsidRPr="00047C2C" w:rsidRDefault="00412896" w:rsidP="006659A0">
      <w:pPr>
        <w:widowControl w:val="0"/>
        <w:numPr>
          <w:ilvl w:val="0"/>
          <w:numId w:val="73"/>
        </w:numPr>
        <w:tabs>
          <w:tab w:val="left" w:pos="284"/>
          <w:tab w:val="left" w:pos="567"/>
          <w:tab w:val="left" w:pos="1134"/>
          <w:tab w:val="left" w:pos="8306"/>
        </w:tabs>
        <w:ind w:left="0" w:firstLine="709"/>
        <w:jc w:val="both"/>
        <w:rPr>
          <w:sz w:val="28"/>
          <w:szCs w:val="28"/>
          <w:shd w:val="clear" w:color="auto" w:fill="FFFFFF"/>
        </w:rPr>
      </w:pPr>
      <w:r w:rsidRPr="00047C2C">
        <w:rPr>
          <w:sz w:val="28"/>
          <w:szCs w:val="28"/>
          <w:shd w:val="clear" w:color="auto" w:fill="FFFFFF"/>
        </w:rPr>
        <w:t xml:space="preserve">Гончаренко О.Н. Организация социальной работы в Российской Федерации: учебник для СПО / Гончаренко О.Н., Семенкова С.Н. </w:t>
      </w:r>
      <w:r>
        <w:rPr>
          <w:sz w:val="28"/>
          <w:szCs w:val="28"/>
          <w:shd w:val="clear" w:color="auto" w:fill="FFFFFF"/>
        </w:rPr>
        <w:t>-</w:t>
      </w:r>
      <w:r w:rsidRPr="00047C2C">
        <w:rPr>
          <w:sz w:val="28"/>
          <w:szCs w:val="28"/>
          <w:shd w:val="clear" w:color="auto" w:fill="FFFFFF"/>
        </w:rPr>
        <w:t xml:space="preserve"> Саратов, Москва: Профобразование, Ай Пи Ар Медиа, 2020. </w:t>
      </w:r>
      <w:r>
        <w:rPr>
          <w:sz w:val="28"/>
          <w:szCs w:val="28"/>
          <w:shd w:val="clear" w:color="auto" w:fill="FFFFFF"/>
        </w:rPr>
        <w:t>-</w:t>
      </w:r>
      <w:r w:rsidRPr="00047C2C">
        <w:rPr>
          <w:sz w:val="28"/>
          <w:szCs w:val="28"/>
          <w:shd w:val="clear" w:color="auto" w:fill="FFFFFF"/>
        </w:rPr>
        <w:t xml:space="preserve"> 212 c. </w:t>
      </w:r>
      <w:r>
        <w:rPr>
          <w:sz w:val="28"/>
          <w:szCs w:val="28"/>
          <w:shd w:val="clear" w:color="auto" w:fill="FFFFFF"/>
        </w:rPr>
        <w:t>-</w:t>
      </w:r>
      <w:r w:rsidRPr="00047C2C">
        <w:rPr>
          <w:sz w:val="28"/>
          <w:szCs w:val="28"/>
          <w:shd w:val="clear" w:color="auto" w:fill="FFFFFF"/>
        </w:rPr>
        <w:t xml:space="preserve"> ISBN 978-5-4488-0907-1, 978-5-4497-0744-4. </w:t>
      </w:r>
      <w:r>
        <w:rPr>
          <w:sz w:val="28"/>
          <w:szCs w:val="28"/>
          <w:shd w:val="clear" w:color="auto" w:fill="FFFFFF"/>
        </w:rPr>
        <w:t>-</w:t>
      </w:r>
      <w:r w:rsidRPr="00047C2C">
        <w:rPr>
          <w:sz w:val="28"/>
          <w:szCs w:val="28"/>
          <w:shd w:val="clear" w:color="auto" w:fill="FFFFFF"/>
        </w:rPr>
        <w:t xml:space="preserve"> Текст: электронный // IPR SMART: [сайт]. </w:t>
      </w:r>
      <w:r>
        <w:rPr>
          <w:sz w:val="28"/>
          <w:szCs w:val="28"/>
          <w:shd w:val="clear" w:color="auto" w:fill="FFFFFF"/>
        </w:rPr>
        <w:t>-</w:t>
      </w:r>
      <w:r w:rsidRPr="00047C2C">
        <w:rPr>
          <w:sz w:val="28"/>
          <w:szCs w:val="28"/>
          <w:shd w:val="clear" w:color="auto" w:fill="FFFFFF"/>
        </w:rPr>
        <w:t xml:space="preserve"> URL: https://www.iprbookshop.ru/99093.html. </w:t>
      </w:r>
      <w:r>
        <w:rPr>
          <w:sz w:val="28"/>
          <w:szCs w:val="28"/>
          <w:shd w:val="clear" w:color="auto" w:fill="FFFFFF"/>
        </w:rPr>
        <w:t>-</w:t>
      </w:r>
      <w:r w:rsidRPr="00047C2C">
        <w:rPr>
          <w:sz w:val="28"/>
          <w:szCs w:val="28"/>
          <w:shd w:val="clear" w:color="auto" w:fill="FFFFFF"/>
        </w:rPr>
        <w:t xml:space="preserve"> Режим доступа: для авторизир. пользователей. - DOI: https://doi.org/10.23682/99093</w:t>
      </w:r>
    </w:p>
    <w:p w14:paraId="08AA0B8E" w14:textId="77777777" w:rsidR="00412896" w:rsidRPr="00047C2C" w:rsidRDefault="00412896" w:rsidP="006659A0">
      <w:pPr>
        <w:numPr>
          <w:ilvl w:val="0"/>
          <w:numId w:val="73"/>
        </w:numPr>
        <w:ind w:left="0" w:firstLine="709"/>
        <w:contextualSpacing/>
        <w:jc w:val="both"/>
        <w:rPr>
          <w:sz w:val="28"/>
          <w:szCs w:val="28"/>
          <w:lang w:val="x-none"/>
        </w:rPr>
      </w:pPr>
      <w:r w:rsidRPr="00047C2C">
        <w:rPr>
          <w:sz w:val="28"/>
          <w:szCs w:val="28"/>
          <w:lang w:val="x-none"/>
        </w:rPr>
        <w:t xml:space="preserve">Захарова И.В. Социальная психология: учебное пособие для СПО / Захарова И.В. </w:t>
      </w:r>
      <w:r>
        <w:rPr>
          <w:sz w:val="28"/>
          <w:szCs w:val="28"/>
        </w:rPr>
        <w:t>-</w:t>
      </w:r>
      <w:r w:rsidRPr="00047C2C">
        <w:rPr>
          <w:sz w:val="28"/>
          <w:szCs w:val="28"/>
          <w:lang w:val="x-none"/>
        </w:rPr>
        <w:t xml:space="preserve"> Саратов: Профобразование, Ай Пи Ар Медиа, 2019. </w:t>
      </w:r>
      <w:r>
        <w:rPr>
          <w:sz w:val="28"/>
          <w:szCs w:val="28"/>
        </w:rPr>
        <w:t>-</w:t>
      </w:r>
      <w:r w:rsidRPr="00047C2C">
        <w:rPr>
          <w:sz w:val="28"/>
          <w:szCs w:val="28"/>
          <w:lang w:val="x-none"/>
        </w:rPr>
        <w:t xml:space="preserve"> 132 c. </w:t>
      </w:r>
      <w:r>
        <w:rPr>
          <w:sz w:val="28"/>
          <w:szCs w:val="28"/>
        </w:rPr>
        <w:t>-</w:t>
      </w:r>
      <w:r w:rsidRPr="00047C2C">
        <w:rPr>
          <w:sz w:val="28"/>
          <w:szCs w:val="28"/>
          <w:lang w:val="x-none"/>
        </w:rPr>
        <w:t xml:space="preserve"> ISBN 978-5-4488-0385-7, 978-5-4497-0222-7. </w:t>
      </w:r>
      <w:r>
        <w:rPr>
          <w:sz w:val="28"/>
          <w:szCs w:val="28"/>
        </w:rPr>
        <w:t>-</w:t>
      </w:r>
      <w:r w:rsidRPr="00047C2C">
        <w:rPr>
          <w:sz w:val="28"/>
          <w:szCs w:val="28"/>
          <w:lang w:val="x-none"/>
        </w:rPr>
        <w:t xml:space="preserve"> Текст: электронный // IPR SMART: [сайт]. </w:t>
      </w:r>
      <w:r>
        <w:rPr>
          <w:sz w:val="28"/>
          <w:szCs w:val="28"/>
        </w:rPr>
        <w:t>-</w:t>
      </w:r>
      <w:r w:rsidRPr="00047C2C">
        <w:rPr>
          <w:sz w:val="28"/>
          <w:szCs w:val="28"/>
          <w:lang w:val="x-none"/>
        </w:rPr>
        <w:t xml:space="preserve"> URL: https://www.iprbookshop.ru/86474.html. </w:t>
      </w:r>
      <w:r>
        <w:rPr>
          <w:sz w:val="28"/>
          <w:szCs w:val="28"/>
        </w:rPr>
        <w:t>-</w:t>
      </w:r>
      <w:r w:rsidRPr="00047C2C">
        <w:rPr>
          <w:sz w:val="28"/>
          <w:szCs w:val="28"/>
          <w:lang w:val="x-none"/>
        </w:rPr>
        <w:t xml:space="preserve"> Режим доступа: для авторизир. пользователей. - DOI: </w:t>
      </w:r>
      <w:hyperlink r:id="rId23" w:history="1">
        <w:r w:rsidRPr="00047C2C">
          <w:rPr>
            <w:sz w:val="28"/>
            <w:szCs w:val="28"/>
            <w:lang w:val="x-none"/>
          </w:rPr>
          <w:t>https://doi.org/10.23682/86474</w:t>
        </w:r>
      </w:hyperlink>
    </w:p>
    <w:p w14:paraId="7E8A0333" w14:textId="77777777" w:rsidR="00412896" w:rsidRPr="00047C2C" w:rsidRDefault="00412896" w:rsidP="006659A0">
      <w:pPr>
        <w:numPr>
          <w:ilvl w:val="0"/>
          <w:numId w:val="73"/>
        </w:numPr>
        <w:ind w:left="0" w:firstLine="709"/>
        <w:contextualSpacing/>
        <w:jc w:val="both"/>
        <w:rPr>
          <w:sz w:val="28"/>
          <w:szCs w:val="28"/>
          <w:lang w:val="x-none" w:eastAsia="x-none"/>
        </w:rPr>
      </w:pPr>
      <w:r w:rsidRPr="00047C2C">
        <w:rPr>
          <w:sz w:val="28"/>
          <w:szCs w:val="28"/>
          <w:lang w:val="x-none" w:eastAsia="x-none"/>
        </w:rPr>
        <w:t xml:space="preserve">Основы специальной педагогики и психологии: учебное пособие для СПО /. </w:t>
      </w:r>
      <w:r>
        <w:rPr>
          <w:sz w:val="28"/>
          <w:szCs w:val="28"/>
          <w:lang w:eastAsia="x-none"/>
        </w:rPr>
        <w:t>-</w:t>
      </w:r>
      <w:r w:rsidRPr="00047C2C">
        <w:rPr>
          <w:sz w:val="28"/>
          <w:szCs w:val="28"/>
          <w:lang w:val="x-none" w:eastAsia="x-none"/>
        </w:rPr>
        <w:t xml:space="preserve"> Саратов: Профобразование, 2019. </w:t>
      </w:r>
      <w:r>
        <w:rPr>
          <w:sz w:val="28"/>
          <w:szCs w:val="28"/>
          <w:lang w:eastAsia="x-none"/>
        </w:rPr>
        <w:t>-</w:t>
      </w:r>
      <w:r w:rsidRPr="00047C2C">
        <w:rPr>
          <w:sz w:val="28"/>
          <w:szCs w:val="28"/>
          <w:lang w:val="x-none" w:eastAsia="x-none"/>
        </w:rPr>
        <w:t xml:space="preserve"> 126 c. </w:t>
      </w:r>
      <w:r>
        <w:rPr>
          <w:sz w:val="28"/>
          <w:szCs w:val="28"/>
          <w:lang w:eastAsia="x-none"/>
        </w:rPr>
        <w:t>-</w:t>
      </w:r>
      <w:r w:rsidRPr="00047C2C">
        <w:rPr>
          <w:sz w:val="28"/>
          <w:szCs w:val="28"/>
          <w:lang w:val="x-none" w:eastAsia="x-none"/>
        </w:rPr>
        <w:t xml:space="preserve"> ISBN 978-5-4488-0326-0. </w:t>
      </w:r>
      <w:r>
        <w:rPr>
          <w:sz w:val="28"/>
          <w:szCs w:val="28"/>
          <w:lang w:eastAsia="x-none"/>
        </w:rPr>
        <w:t>-</w:t>
      </w:r>
      <w:r w:rsidRPr="00047C2C">
        <w:rPr>
          <w:sz w:val="28"/>
          <w:szCs w:val="28"/>
          <w:lang w:val="x-none" w:eastAsia="x-none"/>
        </w:rPr>
        <w:t xml:space="preserve"> Текст: электронный // IPR SMART: [сайт]. </w:t>
      </w:r>
      <w:r>
        <w:rPr>
          <w:sz w:val="28"/>
          <w:szCs w:val="28"/>
          <w:lang w:eastAsia="x-none"/>
        </w:rPr>
        <w:t>-</w:t>
      </w:r>
      <w:r w:rsidRPr="00047C2C">
        <w:rPr>
          <w:sz w:val="28"/>
          <w:szCs w:val="28"/>
          <w:lang w:val="x-none" w:eastAsia="x-none"/>
        </w:rPr>
        <w:t xml:space="preserve"> URL: https://www.iprbookshop.ru/86144.html. </w:t>
      </w:r>
      <w:r>
        <w:rPr>
          <w:sz w:val="28"/>
          <w:szCs w:val="28"/>
          <w:lang w:eastAsia="x-none"/>
        </w:rPr>
        <w:t>-</w:t>
      </w:r>
      <w:r w:rsidRPr="00047C2C">
        <w:rPr>
          <w:sz w:val="28"/>
          <w:szCs w:val="28"/>
          <w:lang w:val="x-none" w:eastAsia="x-none"/>
        </w:rPr>
        <w:t xml:space="preserve"> Режим доступа: для авторизир. Пользователей</w:t>
      </w:r>
    </w:p>
    <w:p w14:paraId="0FA9B9B6" w14:textId="77777777" w:rsidR="00412896" w:rsidRPr="00047C2C" w:rsidRDefault="00412896" w:rsidP="006659A0">
      <w:pPr>
        <w:numPr>
          <w:ilvl w:val="0"/>
          <w:numId w:val="73"/>
        </w:numPr>
        <w:shd w:val="clear" w:color="auto" w:fill="FFFFFF"/>
        <w:ind w:left="0" w:firstLine="709"/>
        <w:jc w:val="both"/>
        <w:rPr>
          <w:color w:val="000000"/>
          <w:sz w:val="28"/>
          <w:szCs w:val="28"/>
          <w:shd w:val="clear" w:color="auto" w:fill="FFFFFF"/>
          <w:lang w:val="x-none" w:eastAsia="x-none"/>
        </w:rPr>
      </w:pPr>
      <w:r w:rsidRPr="00047C2C">
        <w:rPr>
          <w:color w:val="000000"/>
          <w:sz w:val="28"/>
          <w:szCs w:val="28"/>
          <w:shd w:val="clear" w:color="auto" w:fill="FFFFFF"/>
          <w:lang w:val="x-none" w:eastAsia="x-none"/>
        </w:rPr>
        <w:t xml:space="preserve">Рыбак Е.В. Социальная работа с молодой семьей: учебное пособие / Рыбак Е.В., Федулова А.Б., Цихончик Н.В. </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Саратов: Ай Пи Эр Медиа, 2019. </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338 c. </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ISBN 978-5-4486-0579-6. </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Текст: электронный // IPR SMART: [сайт]. — URL: https://www.iprbookshop.ru/79973.html. </w:t>
      </w:r>
      <w:r>
        <w:rPr>
          <w:color w:val="000000"/>
          <w:sz w:val="28"/>
          <w:szCs w:val="28"/>
          <w:shd w:val="clear" w:color="auto" w:fill="FFFFFF"/>
          <w:lang w:eastAsia="x-none"/>
        </w:rPr>
        <w:t>-</w:t>
      </w:r>
      <w:r w:rsidRPr="00047C2C">
        <w:rPr>
          <w:color w:val="000000"/>
          <w:sz w:val="28"/>
          <w:szCs w:val="28"/>
          <w:shd w:val="clear" w:color="auto" w:fill="FFFFFF"/>
          <w:lang w:val="x-none" w:eastAsia="x-none"/>
        </w:rPr>
        <w:t xml:space="preserve"> Режим доступа: для авторизир. пользователей. - DOI: </w:t>
      </w:r>
      <w:hyperlink r:id="rId24" w:history="1">
        <w:r w:rsidRPr="00047C2C">
          <w:rPr>
            <w:sz w:val="28"/>
            <w:szCs w:val="28"/>
            <w:shd w:val="clear" w:color="auto" w:fill="FFFFFF"/>
            <w:lang w:val="x-none" w:eastAsia="x-none"/>
          </w:rPr>
          <w:t>https://doi.org/10.23682/79973</w:t>
        </w:r>
      </w:hyperlink>
    </w:p>
    <w:p w14:paraId="7D462A18" w14:textId="77777777" w:rsidR="00412896" w:rsidRPr="00047C2C" w:rsidRDefault="00412896" w:rsidP="006659A0">
      <w:pPr>
        <w:numPr>
          <w:ilvl w:val="0"/>
          <w:numId w:val="73"/>
        </w:numPr>
        <w:tabs>
          <w:tab w:val="left" w:pos="284"/>
          <w:tab w:val="left" w:pos="567"/>
          <w:tab w:val="left" w:pos="1134"/>
        </w:tabs>
        <w:ind w:left="0" w:firstLine="709"/>
        <w:jc w:val="both"/>
        <w:rPr>
          <w:sz w:val="28"/>
          <w:szCs w:val="28"/>
        </w:rPr>
      </w:pPr>
      <w:r w:rsidRPr="00047C2C">
        <w:rPr>
          <w:sz w:val="28"/>
          <w:szCs w:val="28"/>
        </w:rPr>
        <w:t xml:space="preserve">Федулова А.Б. Семьеведение и социальная работа с семьей: учебно-методическое пособие / Федулова А.Б. </w:t>
      </w:r>
      <w:r>
        <w:rPr>
          <w:sz w:val="28"/>
          <w:szCs w:val="28"/>
        </w:rPr>
        <w:t>-</w:t>
      </w:r>
      <w:r w:rsidRPr="00047C2C">
        <w:rPr>
          <w:sz w:val="28"/>
          <w:szCs w:val="28"/>
        </w:rPr>
        <w:t xml:space="preserve"> Саратов: Ай Пи Эр Медиа, 2019. </w:t>
      </w:r>
      <w:r>
        <w:rPr>
          <w:sz w:val="28"/>
          <w:szCs w:val="28"/>
        </w:rPr>
        <w:t>-</w:t>
      </w:r>
      <w:r w:rsidRPr="00047C2C">
        <w:rPr>
          <w:sz w:val="28"/>
          <w:szCs w:val="28"/>
        </w:rPr>
        <w:t xml:space="preserve"> 231 c. </w:t>
      </w:r>
      <w:r>
        <w:rPr>
          <w:sz w:val="28"/>
          <w:szCs w:val="28"/>
        </w:rPr>
        <w:t>-</w:t>
      </w:r>
      <w:r w:rsidRPr="00047C2C">
        <w:rPr>
          <w:sz w:val="28"/>
          <w:szCs w:val="28"/>
        </w:rPr>
        <w:t xml:space="preserve"> ISBN 978-5-4486-0536-9. </w:t>
      </w:r>
      <w:r>
        <w:rPr>
          <w:sz w:val="28"/>
          <w:szCs w:val="28"/>
        </w:rPr>
        <w:t>-</w:t>
      </w:r>
      <w:r w:rsidRPr="00047C2C">
        <w:rPr>
          <w:sz w:val="28"/>
          <w:szCs w:val="28"/>
        </w:rPr>
        <w:t xml:space="preserve"> Текст: электронный // IPR SMART: [сайт]. </w:t>
      </w:r>
      <w:r>
        <w:rPr>
          <w:sz w:val="28"/>
          <w:szCs w:val="28"/>
        </w:rPr>
        <w:t>-</w:t>
      </w:r>
      <w:r w:rsidRPr="00047C2C">
        <w:rPr>
          <w:sz w:val="28"/>
          <w:szCs w:val="28"/>
        </w:rPr>
        <w:t xml:space="preserve"> URL: https://www.iprbookshop.ru/79852.html. </w:t>
      </w:r>
      <w:r>
        <w:rPr>
          <w:sz w:val="28"/>
          <w:szCs w:val="28"/>
        </w:rPr>
        <w:t>-</w:t>
      </w:r>
      <w:r w:rsidRPr="00047C2C">
        <w:rPr>
          <w:sz w:val="28"/>
          <w:szCs w:val="28"/>
        </w:rPr>
        <w:t xml:space="preserve"> Режим доступа: для авторизир. пользователей. - DOI: https://doi.org/10.23682/79852</w:t>
      </w:r>
    </w:p>
    <w:p w14:paraId="07C9D6A7" w14:textId="77777777" w:rsidR="00412896" w:rsidRPr="00047C2C" w:rsidRDefault="00412896" w:rsidP="00412896">
      <w:pPr>
        <w:pStyle w:val="af1"/>
        <w:rPr>
          <w:rFonts w:ascii="Times New Roman" w:hAnsi="Times New Roman"/>
          <w:sz w:val="28"/>
          <w:szCs w:val="28"/>
        </w:rPr>
      </w:pPr>
    </w:p>
    <w:p w14:paraId="653C88ED" w14:textId="60FE8799" w:rsidR="00412896" w:rsidRPr="00047C2C" w:rsidRDefault="00412896" w:rsidP="00412896">
      <w:pPr>
        <w:pStyle w:val="af1"/>
        <w:ind w:firstLine="709"/>
        <w:rPr>
          <w:rFonts w:ascii="Times New Roman" w:hAnsi="Times New Roman"/>
          <w:sz w:val="28"/>
          <w:szCs w:val="28"/>
        </w:rPr>
      </w:pPr>
      <w:r w:rsidRPr="00047C2C">
        <w:rPr>
          <w:rFonts w:ascii="Times New Roman" w:hAnsi="Times New Roman"/>
          <w:sz w:val="28"/>
          <w:szCs w:val="28"/>
        </w:rPr>
        <w:t>Дополнительные источники</w:t>
      </w:r>
      <w:r>
        <w:rPr>
          <w:rFonts w:ascii="Times New Roman" w:hAnsi="Times New Roman"/>
          <w:sz w:val="28"/>
          <w:szCs w:val="28"/>
        </w:rPr>
        <w:t>:</w:t>
      </w:r>
    </w:p>
    <w:p w14:paraId="5E5DD825" w14:textId="77777777" w:rsidR="00412896" w:rsidRPr="00047C2C" w:rsidRDefault="00412896" w:rsidP="006659A0">
      <w:pPr>
        <w:numPr>
          <w:ilvl w:val="0"/>
          <w:numId w:val="74"/>
        </w:numPr>
        <w:ind w:left="0" w:firstLine="709"/>
        <w:contextualSpacing/>
        <w:jc w:val="both"/>
        <w:rPr>
          <w:sz w:val="28"/>
          <w:szCs w:val="28"/>
          <w:lang w:val="x-none" w:eastAsia="x-none"/>
        </w:rPr>
      </w:pPr>
      <w:r w:rsidRPr="00047C2C">
        <w:rPr>
          <w:sz w:val="28"/>
          <w:szCs w:val="28"/>
          <w:lang w:val="x-none" w:eastAsia="x-none"/>
        </w:rPr>
        <w:t>Всеобщая декларация прав человека (принята резолюцией Генеральной Ассамблеи ООН от 10 декабря 1948 года).</w:t>
      </w:r>
    </w:p>
    <w:p w14:paraId="5139DA6F" w14:textId="77777777" w:rsidR="00412896" w:rsidRPr="00047C2C" w:rsidRDefault="00412896" w:rsidP="006659A0">
      <w:pPr>
        <w:numPr>
          <w:ilvl w:val="0"/>
          <w:numId w:val="74"/>
        </w:numPr>
        <w:tabs>
          <w:tab w:val="left" w:pos="0"/>
        </w:tabs>
        <w:ind w:left="0" w:firstLine="709"/>
        <w:contextualSpacing/>
        <w:jc w:val="both"/>
        <w:rPr>
          <w:sz w:val="28"/>
          <w:szCs w:val="28"/>
          <w:lang w:val="x-none" w:eastAsia="x-none"/>
        </w:rPr>
      </w:pPr>
      <w:r w:rsidRPr="00047C2C">
        <w:rPr>
          <w:sz w:val="28"/>
          <w:szCs w:val="28"/>
          <w:lang w:val="x-none" w:eastAsia="x-none"/>
        </w:rPr>
        <w:t>Конвенция о правах инвалидов (Принята резолюцией Генеральной Ассамблеи от 13 декабря 2006 года</w:t>
      </w:r>
      <w:r w:rsidRPr="00047C2C">
        <w:rPr>
          <w:sz w:val="28"/>
          <w:szCs w:val="28"/>
          <w:lang w:eastAsia="x-none"/>
        </w:rPr>
        <w:t>, ратифицирована Российской Федерацией 3 мая 2012 г.</w:t>
      </w:r>
      <w:r w:rsidRPr="00047C2C">
        <w:rPr>
          <w:sz w:val="28"/>
          <w:szCs w:val="28"/>
          <w:lang w:val="x-none" w:eastAsia="x-none"/>
        </w:rPr>
        <w:t>).</w:t>
      </w:r>
    </w:p>
    <w:p w14:paraId="337DA9BE" w14:textId="77777777" w:rsidR="00412896" w:rsidRPr="00047C2C" w:rsidRDefault="00412896" w:rsidP="006659A0">
      <w:pPr>
        <w:numPr>
          <w:ilvl w:val="0"/>
          <w:numId w:val="74"/>
        </w:numPr>
        <w:tabs>
          <w:tab w:val="left" w:pos="0"/>
        </w:tabs>
        <w:ind w:left="0" w:firstLine="709"/>
        <w:contextualSpacing/>
        <w:jc w:val="both"/>
        <w:rPr>
          <w:sz w:val="28"/>
          <w:szCs w:val="28"/>
          <w:lang w:val="x-none" w:eastAsia="x-none"/>
        </w:rPr>
      </w:pPr>
      <w:r w:rsidRPr="00047C2C">
        <w:rPr>
          <w:sz w:val="28"/>
          <w:szCs w:val="28"/>
          <w:lang w:val="x-none" w:eastAsia="x-none"/>
        </w:rPr>
        <w:t>Европейская социальная хартия (пересмотренная) (принята в г. Страсбурге 03.05.1996).</w:t>
      </w:r>
    </w:p>
    <w:p w14:paraId="76E5BA8F"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sidRPr="00047C2C">
        <w:rPr>
          <w:sz w:val="28"/>
          <w:szCs w:val="28"/>
        </w:rPr>
        <w:t>Конвенция о правах ребенка 20 ноября 1989 года (принята резолюцией Генеральной Ассамблеи от 20 ноября 1989 года, ратифицирована Российской Федерацией 15 августа 1990 года).</w:t>
      </w:r>
    </w:p>
    <w:p w14:paraId="6632E64D" w14:textId="77777777" w:rsidR="00412896" w:rsidRPr="00047C2C" w:rsidRDefault="00B368AC" w:rsidP="006659A0">
      <w:pPr>
        <w:numPr>
          <w:ilvl w:val="0"/>
          <w:numId w:val="74"/>
        </w:numPr>
        <w:shd w:val="clear" w:color="auto" w:fill="FFFFFF"/>
        <w:tabs>
          <w:tab w:val="left" w:pos="0"/>
        </w:tabs>
        <w:ind w:left="0" w:firstLine="709"/>
        <w:jc w:val="both"/>
        <w:rPr>
          <w:sz w:val="28"/>
          <w:szCs w:val="28"/>
        </w:rPr>
      </w:pPr>
      <w:hyperlink r:id="rId25" w:history="1">
        <w:r w:rsidR="00412896" w:rsidRPr="00047C2C">
          <w:rPr>
            <w:sz w:val="28"/>
            <w:szCs w:val="28"/>
          </w:rPr>
          <w:t>Конституция Российской Федерации</w:t>
        </w:r>
      </w:hyperlink>
      <w:r w:rsidR="00412896" w:rsidRPr="00047C2C">
        <w:rPr>
          <w:sz w:val="28"/>
          <w:szCs w:val="28"/>
        </w:rPr>
        <w:t>.</w:t>
      </w:r>
    </w:p>
    <w:p w14:paraId="49B9F69B" w14:textId="77777777" w:rsidR="00412896" w:rsidRPr="00047C2C" w:rsidRDefault="00B368AC" w:rsidP="006659A0">
      <w:pPr>
        <w:numPr>
          <w:ilvl w:val="0"/>
          <w:numId w:val="74"/>
        </w:numPr>
        <w:shd w:val="clear" w:color="auto" w:fill="FFFFFF"/>
        <w:tabs>
          <w:tab w:val="left" w:pos="0"/>
        </w:tabs>
        <w:ind w:left="0" w:firstLine="709"/>
        <w:jc w:val="both"/>
        <w:rPr>
          <w:sz w:val="28"/>
          <w:szCs w:val="28"/>
        </w:rPr>
      </w:pPr>
      <w:hyperlink r:id="rId26" w:anchor="/document/10164072/paragraph/44878456:1" w:history="1">
        <w:r w:rsidR="00412896" w:rsidRPr="00047C2C">
          <w:rPr>
            <w:sz w:val="28"/>
            <w:szCs w:val="28"/>
          </w:rPr>
          <w:t>Гражданский кодекс Российской Федерации</w:t>
        </w:r>
      </w:hyperlink>
      <w:r w:rsidR="00412896" w:rsidRPr="00047C2C">
        <w:rPr>
          <w:sz w:val="28"/>
          <w:szCs w:val="28"/>
        </w:rPr>
        <w:t>.</w:t>
      </w:r>
    </w:p>
    <w:p w14:paraId="7E3681F4" w14:textId="77777777" w:rsidR="00412896" w:rsidRPr="00047C2C" w:rsidRDefault="00B368AC" w:rsidP="006659A0">
      <w:pPr>
        <w:numPr>
          <w:ilvl w:val="0"/>
          <w:numId w:val="74"/>
        </w:numPr>
        <w:shd w:val="clear" w:color="auto" w:fill="FFFFFF"/>
        <w:tabs>
          <w:tab w:val="left" w:pos="0"/>
        </w:tabs>
        <w:ind w:left="0" w:firstLine="709"/>
        <w:jc w:val="both"/>
        <w:rPr>
          <w:sz w:val="28"/>
          <w:szCs w:val="28"/>
        </w:rPr>
      </w:pPr>
      <w:hyperlink r:id="rId27" w:history="1">
        <w:r w:rsidR="00412896" w:rsidRPr="00047C2C">
          <w:rPr>
            <w:sz w:val="28"/>
            <w:szCs w:val="28"/>
          </w:rPr>
          <w:t>Семейный кодекс Российской Федерации</w:t>
        </w:r>
      </w:hyperlink>
      <w:r w:rsidR="00412896" w:rsidRPr="00047C2C">
        <w:rPr>
          <w:sz w:val="28"/>
          <w:szCs w:val="28"/>
        </w:rPr>
        <w:t>.</w:t>
      </w:r>
    </w:p>
    <w:p w14:paraId="0C247231"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sidRPr="00047C2C">
        <w:rPr>
          <w:sz w:val="28"/>
          <w:szCs w:val="28"/>
        </w:rPr>
        <w:t>Федеральный закон от 28.12.2013 № 442-ФЗ «Об основах социального обслуживания граждан в Российской Федерации».</w:t>
      </w:r>
    </w:p>
    <w:p w14:paraId="6D3D81B6"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sidRPr="00047C2C">
        <w:rPr>
          <w:sz w:val="28"/>
          <w:szCs w:val="28"/>
        </w:rPr>
        <w:t>Федеральный закон от 24.11.1995 № 181-ФЗ «О социальной защите инвалидов в Российской Федерации».</w:t>
      </w:r>
    </w:p>
    <w:p w14:paraId="6BA620FF"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sidRPr="00047C2C">
        <w:rPr>
          <w:sz w:val="28"/>
          <w:szCs w:val="28"/>
        </w:rPr>
        <w:t>Федеральный закон от 24.04.2008 № 48-ФЗ «Об опеке и попечительстве».</w:t>
      </w:r>
    </w:p>
    <w:p w14:paraId="5F4CB678"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sidRPr="00047C2C">
        <w:rPr>
          <w:sz w:val="28"/>
          <w:szCs w:val="28"/>
        </w:rPr>
        <w:t xml:space="preserve">Федеральный закон от 24.06.1999 № 120-ФЗ «Об основах системы профилактики безнадзорности и правонарушений несовершеннолетних». </w:t>
      </w:r>
    </w:p>
    <w:p w14:paraId="1D00FFB9"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sidRPr="00047C2C">
        <w:rPr>
          <w:sz w:val="28"/>
          <w:szCs w:val="28"/>
        </w:rPr>
        <w:t>Федеральный закон от 12.01.1995 № 5-ФЗ «О ветеранах».</w:t>
      </w:r>
    </w:p>
    <w:p w14:paraId="4A5F25C9"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sidRPr="00047C2C">
        <w:rPr>
          <w:sz w:val="28"/>
          <w:szCs w:val="28"/>
        </w:rPr>
        <w:t>Федеральный закон от 24.10.1997 № 134-ФЗ «О прожиточном минимуме в Российской Федерации».</w:t>
      </w:r>
    </w:p>
    <w:p w14:paraId="3F397818" w14:textId="77777777" w:rsidR="00412896" w:rsidRPr="00047C2C" w:rsidRDefault="00B368AC" w:rsidP="006659A0">
      <w:pPr>
        <w:numPr>
          <w:ilvl w:val="0"/>
          <w:numId w:val="74"/>
        </w:numPr>
        <w:shd w:val="clear" w:color="auto" w:fill="FFFFFF"/>
        <w:tabs>
          <w:tab w:val="left" w:pos="0"/>
        </w:tabs>
        <w:ind w:left="0" w:firstLine="709"/>
        <w:jc w:val="both"/>
        <w:rPr>
          <w:sz w:val="28"/>
          <w:szCs w:val="28"/>
        </w:rPr>
      </w:pPr>
      <w:hyperlink r:id="rId28" w:anchor="/document/179146/paragraph/20340:1" w:history="1">
        <w:r w:rsidR="00412896" w:rsidRPr="00047C2C">
          <w:rPr>
            <w:sz w:val="28"/>
            <w:szCs w:val="28"/>
          </w:rPr>
          <w:t>Федеральный закон от 24.07.1998 №</w:t>
        </w:r>
        <w:r w:rsidR="00412896">
          <w:rPr>
            <w:sz w:val="28"/>
            <w:szCs w:val="28"/>
          </w:rPr>
          <w:t xml:space="preserve"> </w:t>
        </w:r>
        <w:r w:rsidR="00412896" w:rsidRPr="00047C2C">
          <w:rPr>
            <w:sz w:val="28"/>
            <w:szCs w:val="28"/>
          </w:rPr>
          <w:t>124-ФЗ «Об основных гарантиях прав ребенка в Российской Федерации»</w:t>
        </w:r>
      </w:hyperlink>
      <w:r w:rsidR="00412896" w:rsidRPr="00047C2C">
        <w:rPr>
          <w:sz w:val="28"/>
          <w:szCs w:val="28"/>
        </w:rPr>
        <w:t>.</w:t>
      </w:r>
    </w:p>
    <w:p w14:paraId="1AC11606"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sidRPr="00047C2C">
        <w:rPr>
          <w:sz w:val="28"/>
          <w:szCs w:val="28"/>
        </w:rPr>
        <w:t>Федеральный закон от 16.07.1999 № 165-ФЗ «Об основах обязательного социального страхования».</w:t>
      </w:r>
    </w:p>
    <w:p w14:paraId="7C76ADD5"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sidRPr="00047C2C">
        <w:rPr>
          <w:sz w:val="28"/>
          <w:szCs w:val="28"/>
        </w:rPr>
        <w:t>Федеральный закон от 15.12.2001 № 167-ФЗ «Об обязательном пенсионном страховании в Российской Федерации».</w:t>
      </w:r>
    </w:p>
    <w:p w14:paraId="6FF7B36C"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sidRPr="00047C2C">
        <w:rPr>
          <w:sz w:val="28"/>
          <w:szCs w:val="28"/>
        </w:rPr>
        <w:t>Федеральный закон от 29.11.2010 № 326-ФЗ «Об обязательном медицинском страховании в Российской Федерации».</w:t>
      </w:r>
    </w:p>
    <w:p w14:paraId="0CAB1792"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Pr>
          <w:sz w:val="28"/>
          <w:szCs w:val="28"/>
        </w:rPr>
        <w:t>Закон Российской Федерации</w:t>
      </w:r>
      <w:r w:rsidRPr="00047C2C">
        <w:rPr>
          <w:sz w:val="28"/>
          <w:szCs w:val="28"/>
        </w:rPr>
        <w:t xml:space="preserve"> от 19.04.1991 № 1032–1 «О занятости населения в Российской Федерации».</w:t>
      </w:r>
    </w:p>
    <w:p w14:paraId="1AB3EDB8"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Pr>
          <w:sz w:val="28"/>
          <w:szCs w:val="28"/>
        </w:rPr>
        <w:t>Закон Российской Федерации</w:t>
      </w:r>
      <w:r w:rsidRPr="00047C2C">
        <w:rPr>
          <w:sz w:val="28"/>
          <w:szCs w:val="28"/>
        </w:rPr>
        <w:t xml:space="preserve"> от 19.02.1993 № 4530</w:t>
      </w:r>
      <w:r>
        <w:rPr>
          <w:sz w:val="28"/>
          <w:szCs w:val="28"/>
        </w:rPr>
        <w:t>-</w:t>
      </w:r>
      <w:r w:rsidRPr="00047C2C">
        <w:rPr>
          <w:sz w:val="28"/>
          <w:szCs w:val="28"/>
        </w:rPr>
        <w:t>1 «О вынужденных переселенцах».</w:t>
      </w:r>
    </w:p>
    <w:p w14:paraId="03B36FBC"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Pr>
          <w:sz w:val="28"/>
          <w:szCs w:val="28"/>
        </w:rPr>
        <w:t>Закон Российской Федерации</w:t>
      </w:r>
      <w:r w:rsidRPr="00047C2C">
        <w:rPr>
          <w:sz w:val="28"/>
          <w:szCs w:val="28"/>
        </w:rPr>
        <w:t xml:space="preserve"> от 19.02.1993 № 4528–1 «О беженцах». </w:t>
      </w:r>
    </w:p>
    <w:p w14:paraId="15D22224"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sidRPr="00047C2C">
        <w:rPr>
          <w:sz w:val="28"/>
          <w:szCs w:val="28"/>
        </w:rPr>
        <w:t>Федеральный закон от 28.06.1995 № 98-ФЗ «О государственной поддержке молодежных и детских общественных объединений».</w:t>
      </w:r>
    </w:p>
    <w:p w14:paraId="39748450"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sidRPr="00047C2C">
        <w:rPr>
          <w:sz w:val="28"/>
          <w:szCs w:val="28"/>
        </w:rPr>
        <w:t xml:space="preserve"> «Паспорт национального проекта «Демография» (утв. президиумом Совета при Президенте Российской Федерации по стратегическому развитию и национальным проектам, протокол от 24.12.2018 № 16).</w:t>
      </w:r>
    </w:p>
    <w:p w14:paraId="4604C49C"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sidRPr="00047C2C">
        <w:rPr>
          <w:sz w:val="28"/>
          <w:szCs w:val="28"/>
        </w:rPr>
        <w:t>Приказ Минтруда России от 30.07.2014 № 500н (ред. от 02.12.2020) «Об утверждении рекомендаций по определению индивидуальной потребности в социальных услугах получателей социальных услуг».</w:t>
      </w:r>
    </w:p>
    <w:p w14:paraId="3FF75C74"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sidRPr="00047C2C">
        <w:rPr>
          <w:sz w:val="28"/>
          <w:szCs w:val="28"/>
        </w:rPr>
        <w:t>Приказ Минтруда России №889н от 18.11.2014 «Об утверждении рекомендаций по организации межведомственного взаимодействия исполнительных органов государственной власти субъектов Российской Федерации при предоставлении социальных услуг, а также при содействии в предоставлении медицинской, психологической, педагогической, юридической, социальной помощи, не относящейся к социальным услугам (социальном сопровождении)».</w:t>
      </w:r>
    </w:p>
    <w:p w14:paraId="0FA2A86F"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sidRPr="00047C2C">
        <w:rPr>
          <w:sz w:val="28"/>
          <w:szCs w:val="28"/>
        </w:rPr>
        <w:t>Приказ Минтруда России от 24.11.2014 № 940н (ред. от 30.03.2020) «Об утверждении Правил организации деятельности организаций социального обслуживания, их структурных подразделений» (Зарегистрировано в Минюсте России 27.02.2015 № 36314).</w:t>
      </w:r>
    </w:p>
    <w:p w14:paraId="6E245914"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sidRPr="00047C2C">
        <w:rPr>
          <w:sz w:val="28"/>
          <w:szCs w:val="28"/>
        </w:rPr>
        <w:t>Приказ Минтруда России от 27.08.2019 № 585н «О классификациях и критериях, используемых при осуществлении медико-социальной экспертизы граждан федеральными государственными учреждениями медико-социальной экспертизы» (Зарегистрировано в Минюсте России 18.11.2019 № 56528).</w:t>
      </w:r>
    </w:p>
    <w:p w14:paraId="037A3B4C"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sidRPr="00047C2C">
        <w:rPr>
          <w:sz w:val="28"/>
          <w:szCs w:val="28"/>
        </w:rPr>
        <w:t>«ГОСТ Р 52495–2005. Национальный стандарт Российской Федерации. Социальное обслуживание населения. Термины и определения» (утв. Приказом Ростехрегулирования от 30.12.2005 № 532-ст) (ред. от 17.10.2013).</w:t>
      </w:r>
    </w:p>
    <w:p w14:paraId="03417CCC"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sidRPr="00047C2C">
        <w:rPr>
          <w:sz w:val="28"/>
          <w:szCs w:val="28"/>
        </w:rPr>
        <w:t>«ГОСТ Р 52498–2005. Национальный стандарт Российской Федерации. Социальное обслуживание населения. Классификация учреждений социального обслуживания» (утв. и введен в действие Приказом Ростехрегулирования от 30.12.2005 № 535-ст) с учетом поправки, опубликованной в ИУС, № 2, 2009.</w:t>
      </w:r>
    </w:p>
    <w:p w14:paraId="025D5BB4"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sidRPr="00047C2C">
        <w:rPr>
          <w:sz w:val="28"/>
          <w:szCs w:val="28"/>
        </w:rPr>
        <w:t>«ГОСТ Р 52880–2007. Национальный стандарт Российской Федерации. Социальное обслуживание населения. Типы учреждений социального обслуживания граждан пожилого возраста и инвалидов» (утв. и введен в действие Приказом Ростехрегулирования от 27.12.2007 № 558-ст).</w:t>
      </w:r>
    </w:p>
    <w:p w14:paraId="5293C7B5"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sidRPr="00047C2C">
        <w:rPr>
          <w:sz w:val="28"/>
          <w:szCs w:val="28"/>
        </w:rPr>
        <w:t>«ГОСТ Р 52884–2007. Национальный стандарт Российской Федерации. Социальное обслуживание населения. Порядок и условия предоставления социальных услуг гражданам пожилого возраста и инвалидам» (утв. и введен в действие Приказом Ростехрегулирования от 27.12.2007 № 562-ст).</w:t>
      </w:r>
    </w:p>
    <w:p w14:paraId="0A6147E4"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sidRPr="00047C2C">
        <w:rPr>
          <w:sz w:val="28"/>
          <w:szCs w:val="28"/>
        </w:rPr>
        <w:t>«ГОСТ Р 52142–2013. Национальный стандарт Российской Федерации. Социальное обслуживание населения. Качество социальных услуг. Общие положения» (утв. и введен в действие Приказом Росстандарта от 17.10.2013 № 1179-ст).</w:t>
      </w:r>
    </w:p>
    <w:p w14:paraId="510F9932"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sidRPr="00047C2C">
        <w:rPr>
          <w:sz w:val="28"/>
          <w:szCs w:val="28"/>
        </w:rPr>
        <w:t>«ГОСТ Р 52143–2013. Национальный стандарт Российской Федерации. Социальное обслуживание населения. Основные виды социальных услуг» // (утв. и введен в действие Приказом Росстандарта 17.10.2013 № 1180-ст).</w:t>
      </w:r>
    </w:p>
    <w:p w14:paraId="5E74E2D0"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sidRPr="00047C2C">
        <w:rPr>
          <w:sz w:val="28"/>
          <w:szCs w:val="28"/>
        </w:rPr>
        <w:t>«ГОСТ Р 53064–2017. Национальный стандарт Российской Федерации. Социальное обслуживание населения. Типы учреждений социального обслуживания и социальные услуги лицам без определенного места жительства и занятий» (утв. и введен в действие Приказом Росстандарта от 05.10.2017 № 1336-ст).</w:t>
      </w:r>
    </w:p>
    <w:p w14:paraId="452E22A0"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sidRPr="00047C2C">
        <w:rPr>
          <w:sz w:val="28"/>
          <w:szCs w:val="28"/>
        </w:rPr>
        <w:t>«ГОСТ Р 52496–2019. Национальный стандарт Российской Федерации. Социальное обслуживание населения. Контроль качества социальных услуг. Основные положения» (утв. и введен в действие Приказом Росстандарта от 06.09.2019 № 641-ст).</w:t>
      </w:r>
    </w:p>
    <w:p w14:paraId="15F31E88" w14:textId="77777777" w:rsidR="00412896" w:rsidRPr="00047C2C" w:rsidRDefault="00412896" w:rsidP="006659A0">
      <w:pPr>
        <w:numPr>
          <w:ilvl w:val="0"/>
          <w:numId w:val="74"/>
        </w:numPr>
        <w:shd w:val="clear" w:color="auto" w:fill="FFFFFF"/>
        <w:tabs>
          <w:tab w:val="left" w:pos="0"/>
        </w:tabs>
        <w:ind w:left="0" w:firstLine="709"/>
        <w:jc w:val="both"/>
        <w:rPr>
          <w:sz w:val="28"/>
          <w:szCs w:val="28"/>
        </w:rPr>
      </w:pPr>
      <w:r w:rsidRPr="00047C2C">
        <w:rPr>
          <w:sz w:val="28"/>
          <w:szCs w:val="28"/>
        </w:rPr>
        <w:t>«ГОСТ Р 53059–2019. Национальный стандарт Российской Федерации. Социальное обслуживание населения. Социальные услуги инвалидам» (утв. и введен в действие Приказом Росстандарта от 06.09.2019 № 642-ст).</w:t>
      </w:r>
    </w:p>
    <w:p w14:paraId="2AE7090C" w14:textId="77777777" w:rsidR="00412896" w:rsidRPr="00047C2C" w:rsidRDefault="00412896" w:rsidP="006659A0">
      <w:pPr>
        <w:numPr>
          <w:ilvl w:val="0"/>
          <w:numId w:val="74"/>
        </w:numPr>
        <w:shd w:val="clear" w:color="auto" w:fill="FFFFFF"/>
        <w:ind w:left="0" w:firstLine="709"/>
        <w:jc w:val="both"/>
        <w:rPr>
          <w:sz w:val="28"/>
          <w:szCs w:val="28"/>
        </w:rPr>
      </w:pPr>
      <w:r w:rsidRPr="00047C2C">
        <w:rPr>
          <w:sz w:val="28"/>
          <w:szCs w:val="28"/>
        </w:rPr>
        <w:t>«ГОСТ Р 53348–2019. Национальный стандарт Российской Федерации. Социальное обслуживание населения. Контроль качества социальных услуг инвалидам» (утв. и введен в действие Приказом Росстандарта от 06.09.2019 № 643-ст).</w:t>
      </w:r>
    </w:p>
    <w:p w14:paraId="7C52C954" w14:textId="77777777" w:rsidR="00412896" w:rsidRPr="00047C2C" w:rsidRDefault="00412896" w:rsidP="006659A0">
      <w:pPr>
        <w:numPr>
          <w:ilvl w:val="0"/>
          <w:numId w:val="74"/>
        </w:numPr>
        <w:shd w:val="clear" w:color="auto" w:fill="FFFFFF"/>
        <w:ind w:left="0" w:firstLine="709"/>
        <w:jc w:val="both"/>
        <w:rPr>
          <w:sz w:val="28"/>
          <w:szCs w:val="28"/>
        </w:rPr>
      </w:pPr>
      <w:r w:rsidRPr="00047C2C">
        <w:rPr>
          <w:sz w:val="28"/>
          <w:szCs w:val="28"/>
        </w:rPr>
        <w:t>«ГОСТ Р 58552–2019. Национальный стандарт Российской Федерации. Социальное обслуживание населения. Качество реабилитационных услуг гражданам пожилого возраста» (утв. и введен в действие Приказом Росстандарта от 06.09.2019 № 640-ст).</w:t>
      </w:r>
    </w:p>
    <w:p w14:paraId="0F028FA8" w14:textId="77777777" w:rsidR="00412896" w:rsidRPr="00047C2C" w:rsidRDefault="00412896" w:rsidP="006659A0">
      <w:pPr>
        <w:numPr>
          <w:ilvl w:val="0"/>
          <w:numId w:val="74"/>
        </w:numPr>
        <w:shd w:val="clear" w:color="auto" w:fill="FFFFFF"/>
        <w:ind w:left="0" w:firstLine="709"/>
        <w:jc w:val="both"/>
        <w:rPr>
          <w:sz w:val="28"/>
          <w:szCs w:val="28"/>
        </w:rPr>
      </w:pPr>
      <w:r w:rsidRPr="00047C2C">
        <w:rPr>
          <w:sz w:val="28"/>
          <w:szCs w:val="28"/>
        </w:rPr>
        <w:t>«ГОСТ Р 58962–2020. Национальный стандарт Российской Федерации. Социальное обслуживание населения. Социальные стационарозамещающие услуги гражданам пожилого возраста и инвалидам» (утв. и введен в действие Приказом Росстандарта от 11.08.2020 № 493-ст) (Документ вводится в действие с 01.05.2021).</w:t>
      </w:r>
    </w:p>
    <w:p w14:paraId="704DE87C" w14:textId="77777777" w:rsidR="00412896" w:rsidRPr="00047C2C" w:rsidRDefault="00412896" w:rsidP="006659A0">
      <w:pPr>
        <w:numPr>
          <w:ilvl w:val="0"/>
          <w:numId w:val="74"/>
        </w:numPr>
        <w:shd w:val="clear" w:color="auto" w:fill="FFFFFF"/>
        <w:ind w:left="0" w:firstLine="709"/>
        <w:jc w:val="both"/>
        <w:rPr>
          <w:sz w:val="28"/>
          <w:szCs w:val="28"/>
        </w:rPr>
      </w:pPr>
      <w:r w:rsidRPr="00047C2C">
        <w:rPr>
          <w:sz w:val="28"/>
          <w:szCs w:val="28"/>
        </w:rPr>
        <w:t>«ГОСТ Р 52497–2020. Национальный стандарт Российской Федерации. Социальное обслуживание населения. Система обеспечения качества учреждений социального обслуживания» (утв. и введен в действие Приказом Росстандарта от 11.08.2020 № 495-ст) (Документ вводится в действие с 01.05.2021).</w:t>
      </w:r>
    </w:p>
    <w:p w14:paraId="77DCCFAF" w14:textId="77777777" w:rsidR="00412896" w:rsidRPr="00047C2C" w:rsidRDefault="00412896" w:rsidP="006659A0">
      <w:pPr>
        <w:numPr>
          <w:ilvl w:val="0"/>
          <w:numId w:val="74"/>
        </w:numPr>
        <w:shd w:val="clear" w:color="auto" w:fill="FFFFFF"/>
        <w:ind w:left="0" w:firstLine="709"/>
        <w:jc w:val="both"/>
        <w:rPr>
          <w:sz w:val="28"/>
          <w:szCs w:val="28"/>
        </w:rPr>
      </w:pPr>
      <w:r w:rsidRPr="00047C2C">
        <w:rPr>
          <w:sz w:val="28"/>
          <w:szCs w:val="28"/>
        </w:rPr>
        <w:t>78.«ГОСТ Р 7.0.8–2013. Национальный стандарт Российской Федерации. Система стандартов по информации, библиотечному и издательскому делу. Делопроизводство и архивное дело. Термины и определения» (утв. Приказом Росстандарта от 17.10.2013 № 1185-ст).</w:t>
      </w:r>
    </w:p>
    <w:p w14:paraId="6D18697A" w14:textId="77777777" w:rsidR="00412896" w:rsidRPr="00047C2C" w:rsidRDefault="00412896" w:rsidP="006659A0">
      <w:pPr>
        <w:numPr>
          <w:ilvl w:val="0"/>
          <w:numId w:val="74"/>
        </w:numPr>
        <w:shd w:val="clear" w:color="auto" w:fill="FFFFFF"/>
        <w:ind w:left="0" w:firstLine="709"/>
        <w:jc w:val="both"/>
        <w:rPr>
          <w:sz w:val="28"/>
          <w:szCs w:val="28"/>
        </w:rPr>
      </w:pPr>
      <w:r w:rsidRPr="00047C2C">
        <w:rPr>
          <w:sz w:val="28"/>
          <w:szCs w:val="28"/>
        </w:rPr>
        <w:t>79.«ГОСТ Р 7.0.97–2016. Национальный стандарт Российской Федерации. Система стандартов по информации, библиотечному и издательскому делу. Организационно-распорядительная документация. Требования к оформлению документов» (утв. Приказом Росстандарта от 08.12.2016 № 2004-ст) (ред. от 14.05.2018).</w:t>
      </w:r>
    </w:p>
    <w:p w14:paraId="5C9365BB" w14:textId="77777777" w:rsidR="00412896" w:rsidRPr="00047C2C" w:rsidRDefault="00412896" w:rsidP="006659A0">
      <w:pPr>
        <w:numPr>
          <w:ilvl w:val="0"/>
          <w:numId w:val="74"/>
        </w:numPr>
        <w:ind w:left="0" w:firstLine="709"/>
        <w:contextualSpacing/>
        <w:jc w:val="both"/>
        <w:rPr>
          <w:sz w:val="28"/>
          <w:szCs w:val="28"/>
          <w:shd w:val="clear" w:color="auto" w:fill="FFFFFF"/>
          <w:lang w:val="x-none" w:eastAsia="x-none"/>
        </w:rPr>
      </w:pPr>
      <w:r w:rsidRPr="00047C2C">
        <w:rPr>
          <w:iCs/>
          <w:sz w:val="28"/>
          <w:szCs w:val="28"/>
          <w:shd w:val="clear" w:color="auto" w:fill="FFFFFF"/>
          <w:lang w:val="x-none" w:eastAsia="x-none"/>
        </w:rPr>
        <w:t xml:space="preserve">Беличева, С.А. </w:t>
      </w:r>
      <w:r w:rsidRPr="00047C2C">
        <w:rPr>
          <w:sz w:val="28"/>
          <w:szCs w:val="28"/>
          <w:shd w:val="clear" w:color="auto" w:fill="FFFFFF"/>
          <w:lang w:val="x-none" w:eastAsia="x-none"/>
        </w:rPr>
        <w:t>Социально-педагогическая диагностика и сопровождение социализации несовершеннолетних: учебное пособие для среднего профессионального образования / С.А. Беличева, А.Б. Белинская.</w:t>
      </w:r>
      <w:r w:rsidRPr="00047C2C">
        <w:rPr>
          <w:sz w:val="28"/>
          <w:szCs w:val="28"/>
          <w:shd w:val="clear" w:color="auto" w:fill="FFFFFF"/>
          <w:lang w:eastAsia="x-none"/>
        </w:rPr>
        <w:t xml:space="preserve"> </w:t>
      </w:r>
      <w:r>
        <w:rPr>
          <w:sz w:val="28"/>
          <w:szCs w:val="28"/>
          <w:shd w:val="clear" w:color="auto" w:fill="FFFFFF"/>
          <w:lang w:eastAsia="x-none"/>
        </w:rPr>
        <w:t>-</w:t>
      </w:r>
      <w:r w:rsidRPr="00047C2C">
        <w:rPr>
          <w:sz w:val="28"/>
          <w:szCs w:val="28"/>
          <w:shd w:val="clear" w:color="auto" w:fill="FFFFFF"/>
          <w:lang w:val="x-none" w:eastAsia="x-none"/>
        </w:rPr>
        <w:t xml:space="preserve"> 2-е изд. </w:t>
      </w:r>
      <w:r>
        <w:rPr>
          <w:sz w:val="28"/>
          <w:szCs w:val="28"/>
          <w:shd w:val="clear" w:color="auto" w:fill="FFFFFF"/>
          <w:lang w:eastAsia="x-none"/>
        </w:rPr>
        <w:t>–</w:t>
      </w:r>
      <w:r w:rsidRPr="00047C2C">
        <w:rPr>
          <w:sz w:val="28"/>
          <w:szCs w:val="28"/>
          <w:shd w:val="clear" w:color="auto" w:fill="FFFFFF"/>
          <w:lang w:val="x-none" w:eastAsia="x-none"/>
        </w:rPr>
        <w:t xml:space="preserve"> М</w:t>
      </w:r>
      <w:r>
        <w:rPr>
          <w:sz w:val="28"/>
          <w:szCs w:val="28"/>
          <w:shd w:val="clear" w:color="auto" w:fill="FFFFFF"/>
          <w:lang w:eastAsia="x-none"/>
        </w:rPr>
        <w:t>.</w:t>
      </w:r>
      <w:r w:rsidRPr="00047C2C">
        <w:rPr>
          <w:sz w:val="28"/>
          <w:szCs w:val="28"/>
          <w:shd w:val="clear" w:color="auto" w:fill="FFFFFF"/>
          <w:lang w:val="x-none" w:eastAsia="x-none"/>
        </w:rPr>
        <w:t xml:space="preserve">: Издательство Юрайт, 2021. </w:t>
      </w:r>
      <w:r>
        <w:rPr>
          <w:sz w:val="28"/>
          <w:szCs w:val="28"/>
          <w:shd w:val="clear" w:color="auto" w:fill="FFFFFF"/>
          <w:lang w:eastAsia="x-none"/>
        </w:rPr>
        <w:t>-</w:t>
      </w:r>
      <w:r w:rsidRPr="00047C2C">
        <w:rPr>
          <w:sz w:val="28"/>
          <w:szCs w:val="28"/>
          <w:shd w:val="clear" w:color="auto" w:fill="FFFFFF"/>
          <w:lang w:val="x-none" w:eastAsia="x-none"/>
        </w:rPr>
        <w:t xml:space="preserve"> 304 с.</w:t>
      </w:r>
    </w:p>
    <w:p w14:paraId="1DB28CE1" w14:textId="77777777" w:rsidR="00412896" w:rsidRPr="00047C2C" w:rsidRDefault="00412896" w:rsidP="006659A0">
      <w:pPr>
        <w:numPr>
          <w:ilvl w:val="0"/>
          <w:numId w:val="74"/>
        </w:numPr>
        <w:ind w:left="0" w:firstLine="709"/>
        <w:jc w:val="both"/>
        <w:rPr>
          <w:iCs/>
          <w:sz w:val="28"/>
          <w:szCs w:val="28"/>
          <w:shd w:val="clear" w:color="auto" w:fill="FFFFFF"/>
          <w:lang w:val="x-none" w:eastAsia="x-none"/>
        </w:rPr>
      </w:pPr>
      <w:r w:rsidRPr="00047C2C">
        <w:rPr>
          <w:iCs/>
          <w:sz w:val="28"/>
          <w:szCs w:val="28"/>
          <w:shd w:val="clear" w:color="auto" w:fill="FFFFFF"/>
          <w:lang w:val="x-none" w:eastAsia="x-none"/>
        </w:rPr>
        <w:t xml:space="preserve">Бочарова, Н.И. </w:t>
      </w:r>
      <w:r w:rsidRPr="00047C2C">
        <w:rPr>
          <w:sz w:val="28"/>
          <w:szCs w:val="28"/>
          <w:shd w:val="clear" w:color="auto" w:fill="FFFFFF"/>
          <w:lang w:val="x-none" w:eastAsia="x-none"/>
        </w:rPr>
        <w:t>Методика организации досуговых мероприятий. Организация досуга детей в семье: учебное пособие для среднего профессионального образования / Н.И. Бочарова, О.Г. Тихонова.</w:t>
      </w:r>
      <w:r w:rsidRPr="00047C2C">
        <w:rPr>
          <w:sz w:val="28"/>
          <w:szCs w:val="28"/>
          <w:shd w:val="clear" w:color="auto" w:fill="FFFFFF"/>
          <w:lang w:eastAsia="x-none"/>
        </w:rPr>
        <w:t xml:space="preserve"> </w:t>
      </w:r>
      <w:r>
        <w:rPr>
          <w:sz w:val="28"/>
          <w:szCs w:val="28"/>
          <w:shd w:val="clear" w:color="auto" w:fill="FFFFFF"/>
          <w:lang w:eastAsia="x-none"/>
        </w:rPr>
        <w:t>-</w:t>
      </w:r>
      <w:r w:rsidRPr="00047C2C">
        <w:rPr>
          <w:sz w:val="28"/>
          <w:szCs w:val="28"/>
          <w:shd w:val="clear" w:color="auto" w:fill="FFFFFF"/>
          <w:lang w:val="x-none" w:eastAsia="x-none"/>
        </w:rPr>
        <w:t xml:space="preserve"> 2-е изд., испр. и доп. </w:t>
      </w:r>
      <w:r>
        <w:rPr>
          <w:sz w:val="28"/>
          <w:szCs w:val="28"/>
          <w:shd w:val="clear" w:color="auto" w:fill="FFFFFF"/>
          <w:lang w:eastAsia="x-none"/>
        </w:rPr>
        <w:t>-</w:t>
      </w:r>
      <w:r w:rsidRPr="00047C2C">
        <w:rPr>
          <w:sz w:val="28"/>
          <w:szCs w:val="28"/>
          <w:shd w:val="clear" w:color="auto" w:fill="FFFFFF"/>
          <w:lang w:val="x-none" w:eastAsia="x-none"/>
        </w:rPr>
        <w:t xml:space="preserve"> М</w:t>
      </w:r>
      <w:r>
        <w:rPr>
          <w:sz w:val="28"/>
          <w:szCs w:val="28"/>
          <w:shd w:val="clear" w:color="auto" w:fill="FFFFFF"/>
          <w:lang w:eastAsia="x-none"/>
        </w:rPr>
        <w:t>.</w:t>
      </w:r>
      <w:r w:rsidRPr="00047C2C">
        <w:rPr>
          <w:sz w:val="28"/>
          <w:szCs w:val="28"/>
          <w:shd w:val="clear" w:color="auto" w:fill="FFFFFF"/>
          <w:lang w:val="x-none" w:eastAsia="x-none"/>
        </w:rPr>
        <w:t xml:space="preserve">: Издательство Юрайт, 2021. </w:t>
      </w:r>
      <w:r>
        <w:rPr>
          <w:sz w:val="28"/>
          <w:szCs w:val="28"/>
          <w:shd w:val="clear" w:color="auto" w:fill="FFFFFF"/>
          <w:lang w:eastAsia="x-none"/>
        </w:rPr>
        <w:t>-</w:t>
      </w:r>
      <w:r w:rsidRPr="00047C2C">
        <w:rPr>
          <w:sz w:val="28"/>
          <w:szCs w:val="28"/>
          <w:shd w:val="clear" w:color="auto" w:fill="FFFFFF"/>
          <w:lang w:val="x-none" w:eastAsia="x-none"/>
        </w:rPr>
        <w:t xml:space="preserve"> 218 с.</w:t>
      </w:r>
      <w:r w:rsidRPr="00047C2C">
        <w:rPr>
          <w:iCs/>
          <w:sz w:val="28"/>
          <w:szCs w:val="28"/>
          <w:shd w:val="clear" w:color="auto" w:fill="FFFFFF"/>
          <w:lang w:val="x-none" w:eastAsia="x-none"/>
        </w:rPr>
        <w:t xml:space="preserve"> </w:t>
      </w:r>
    </w:p>
    <w:p w14:paraId="65D35453" w14:textId="77777777" w:rsidR="00412896" w:rsidRPr="00047C2C" w:rsidRDefault="00412896" w:rsidP="006659A0">
      <w:pPr>
        <w:numPr>
          <w:ilvl w:val="0"/>
          <w:numId w:val="74"/>
        </w:numPr>
        <w:ind w:left="0" w:firstLine="709"/>
        <w:jc w:val="both"/>
        <w:rPr>
          <w:sz w:val="28"/>
          <w:szCs w:val="28"/>
          <w:lang w:val="x-none" w:eastAsia="x-none"/>
        </w:rPr>
      </w:pPr>
      <w:r w:rsidRPr="00047C2C">
        <w:rPr>
          <w:iCs/>
          <w:sz w:val="28"/>
          <w:szCs w:val="28"/>
          <w:lang w:val="x-none" w:eastAsia="x-none"/>
        </w:rPr>
        <w:t xml:space="preserve">Вайндорф-Сысоева, М.Е. </w:t>
      </w:r>
      <w:r w:rsidRPr="00047C2C">
        <w:rPr>
          <w:sz w:val="28"/>
          <w:szCs w:val="28"/>
          <w:lang w:val="x-none" w:eastAsia="x-none"/>
        </w:rPr>
        <w:t xml:space="preserve">Организация летнего отдыха детей и подростков: учебное пособие для среднего профессионального образования / М.Е. Вайндорф-Сысоева. </w:t>
      </w:r>
      <w:r>
        <w:rPr>
          <w:sz w:val="28"/>
          <w:szCs w:val="28"/>
          <w:lang w:eastAsia="x-none"/>
        </w:rPr>
        <w:t>-</w:t>
      </w:r>
      <w:r w:rsidRPr="00047C2C">
        <w:rPr>
          <w:sz w:val="28"/>
          <w:szCs w:val="28"/>
          <w:lang w:val="x-none" w:eastAsia="x-none"/>
        </w:rPr>
        <w:t xml:space="preserve"> 2-е изд., испр. и доп. </w:t>
      </w:r>
      <w:r>
        <w:rPr>
          <w:sz w:val="28"/>
          <w:szCs w:val="28"/>
          <w:lang w:eastAsia="x-none"/>
        </w:rPr>
        <w:t>–</w:t>
      </w:r>
      <w:r w:rsidRPr="00047C2C">
        <w:rPr>
          <w:sz w:val="28"/>
          <w:szCs w:val="28"/>
          <w:lang w:val="x-none" w:eastAsia="x-none"/>
        </w:rPr>
        <w:t xml:space="preserve"> М</w:t>
      </w:r>
      <w:r>
        <w:rPr>
          <w:sz w:val="28"/>
          <w:szCs w:val="28"/>
          <w:lang w:eastAsia="x-none"/>
        </w:rPr>
        <w:t>.</w:t>
      </w:r>
      <w:r w:rsidRPr="00047C2C">
        <w:rPr>
          <w:sz w:val="28"/>
          <w:szCs w:val="28"/>
          <w:lang w:val="x-none" w:eastAsia="x-none"/>
        </w:rPr>
        <w:t xml:space="preserve">: Издательство Юрайт, 2021. </w:t>
      </w:r>
      <w:r>
        <w:rPr>
          <w:sz w:val="28"/>
          <w:szCs w:val="28"/>
          <w:lang w:eastAsia="x-none"/>
        </w:rPr>
        <w:t>-</w:t>
      </w:r>
      <w:r w:rsidRPr="00047C2C">
        <w:rPr>
          <w:sz w:val="28"/>
          <w:szCs w:val="28"/>
          <w:lang w:val="x-none" w:eastAsia="x-none"/>
        </w:rPr>
        <w:t xml:space="preserve"> 166 с.</w:t>
      </w:r>
    </w:p>
    <w:p w14:paraId="7756E404" w14:textId="77777777" w:rsidR="00412896" w:rsidRPr="00047C2C" w:rsidRDefault="00412896" w:rsidP="006659A0">
      <w:pPr>
        <w:numPr>
          <w:ilvl w:val="0"/>
          <w:numId w:val="74"/>
        </w:numPr>
        <w:ind w:left="0" w:firstLine="709"/>
        <w:contextualSpacing/>
        <w:jc w:val="both"/>
        <w:rPr>
          <w:sz w:val="28"/>
          <w:szCs w:val="28"/>
          <w:shd w:val="clear" w:color="auto" w:fill="FFFFFF"/>
          <w:lang w:val="x-none" w:eastAsia="x-none"/>
        </w:rPr>
      </w:pPr>
      <w:r w:rsidRPr="00047C2C">
        <w:rPr>
          <w:iCs/>
          <w:sz w:val="28"/>
          <w:szCs w:val="28"/>
          <w:shd w:val="clear" w:color="auto" w:fill="FFFFFF"/>
          <w:lang w:val="x-none" w:eastAsia="x-none"/>
        </w:rPr>
        <w:t xml:space="preserve">Ветошкин, С.А. </w:t>
      </w:r>
      <w:r w:rsidRPr="00047C2C">
        <w:rPr>
          <w:sz w:val="28"/>
          <w:szCs w:val="28"/>
          <w:shd w:val="clear" w:color="auto" w:fill="FFFFFF"/>
          <w:lang w:val="x-none" w:eastAsia="x-none"/>
        </w:rPr>
        <w:t xml:space="preserve">Профилактика безнадзорности и правонарушений несовершеннолетних: учебное пособие для среднего профессионального образования / С.А. Ветошкин. </w:t>
      </w:r>
      <w:r>
        <w:rPr>
          <w:sz w:val="28"/>
          <w:szCs w:val="28"/>
          <w:shd w:val="clear" w:color="auto" w:fill="FFFFFF"/>
          <w:lang w:eastAsia="x-none"/>
        </w:rPr>
        <w:t>–</w:t>
      </w:r>
      <w:r w:rsidRPr="00047C2C">
        <w:rPr>
          <w:sz w:val="28"/>
          <w:szCs w:val="28"/>
          <w:shd w:val="clear" w:color="auto" w:fill="FFFFFF"/>
          <w:lang w:val="x-none" w:eastAsia="x-none"/>
        </w:rPr>
        <w:t xml:space="preserve"> М</w:t>
      </w:r>
      <w:r>
        <w:rPr>
          <w:sz w:val="28"/>
          <w:szCs w:val="28"/>
          <w:shd w:val="clear" w:color="auto" w:fill="FFFFFF"/>
          <w:lang w:eastAsia="x-none"/>
        </w:rPr>
        <w:t>.</w:t>
      </w:r>
      <w:r w:rsidRPr="00047C2C">
        <w:rPr>
          <w:sz w:val="28"/>
          <w:szCs w:val="28"/>
          <w:shd w:val="clear" w:color="auto" w:fill="FFFFFF"/>
          <w:lang w:val="x-none" w:eastAsia="x-none"/>
        </w:rPr>
        <w:t xml:space="preserve">: Издательство Юрайт, 2021. </w:t>
      </w:r>
      <w:r>
        <w:rPr>
          <w:sz w:val="28"/>
          <w:szCs w:val="28"/>
          <w:shd w:val="clear" w:color="auto" w:fill="FFFFFF"/>
          <w:lang w:eastAsia="x-none"/>
        </w:rPr>
        <w:t>-</w:t>
      </w:r>
      <w:r w:rsidRPr="00047C2C">
        <w:rPr>
          <w:sz w:val="28"/>
          <w:szCs w:val="28"/>
          <w:shd w:val="clear" w:color="auto" w:fill="FFFFFF"/>
          <w:lang w:val="x-none" w:eastAsia="x-none"/>
        </w:rPr>
        <w:t xml:space="preserve"> 242 с.</w:t>
      </w:r>
    </w:p>
    <w:p w14:paraId="5B7674EC" w14:textId="77777777" w:rsidR="00412896" w:rsidRPr="00047C2C" w:rsidRDefault="00412896" w:rsidP="006659A0">
      <w:pPr>
        <w:numPr>
          <w:ilvl w:val="0"/>
          <w:numId w:val="74"/>
        </w:numPr>
        <w:tabs>
          <w:tab w:val="left" w:pos="284"/>
          <w:tab w:val="left" w:pos="567"/>
          <w:tab w:val="left" w:pos="1134"/>
        </w:tabs>
        <w:ind w:left="0" w:firstLine="709"/>
        <w:jc w:val="both"/>
        <w:rPr>
          <w:sz w:val="28"/>
          <w:szCs w:val="28"/>
          <w:shd w:val="clear" w:color="auto" w:fill="FFFFFF"/>
        </w:rPr>
      </w:pPr>
      <w:r w:rsidRPr="00047C2C">
        <w:rPr>
          <w:sz w:val="28"/>
          <w:szCs w:val="28"/>
        </w:rPr>
        <w:t xml:space="preserve">Возрастная и педагогическая психология: учебник для среднего профессионального образования / Б.А. Сосновский [и др.]; под редакцией Б.А. Сосновского. </w:t>
      </w:r>
      <w:r>
        <w:rPr>
          <w:sz w:val="28"/>
          <w:szCs w:val="28"/>
        </w:rPr>
        <w:t>–</w:t>
      </w:r>
      <w:r w:rsidRPr="00047C2C">
        <w:rPr>
          <w:sz w:val="28"/>
          <w:szCs w:val="28"/>
        </w:rPr>
        <w:t xml:space="preserve"> М</w:t>
      </w:r>
      <w:r>
        <w:rPr>
          <w:sz w:val="28"/>
          <w:szCs w:val="28"/>
        </w:rPr>
        <w:t>.</w:t>
      </w:r>
      <w:r w:rsidRPr="00047C2C">
        <w:rPr>
          <w:sz w:val="28"/>
          <w:szCs w:val="28"/>
        </w:rPr>
        <w:t>: Издательство Юрайт, 2021.</w:t>
      </w:r>
      <w:r>
        <w:rPr>
          <w:sz w:val="28"/>
          <w:szCs w:val="28"/>
        </w:rPr>
        <w:t>-</w:t>
      </w:r>
      <w:r w:rsidRPr="00047C2C">
        <w:rPr>
          <w:sz w:val="28"/>
          <w:szCs w:val="28"/>
        </w:rPr>
        <w:t xml:space="preserve"> 359 с.</w:t>
      </w:r>
    </w:p>
    <w:p w14:paraId="6A706B28" w14:textId="77777777" w:rsidR="00412896" w:rsidRPr="00047C2C" w:rsidRDefault="00412896" w:rsidP="006659A0">
      <w:pPr>
        <w:numPr>
          <w:ilvl w:val="0"/>
          <w:numId w:val="74"/>
        </w:numPr>
        <w:tabs>
          <w:tab w:val="left" w:pos="851"/>
        </w:tabs>
        <w:ind w:left="0" w:firstLine="709"/>
        <w:jc w:val="both"/>
        <w:rPr>
          <w:sz w:val="28"/>
          <w:szCs w:val="28"/>
          <w:shd w:val="clear" w:color="auto" w:fill="FFFFFF"/>
          <w:lang w:val="x-none" w:eastAsia="x-none"/>
        </w:rPr>
      </w:pPr>
      <w:r w:rsidRPr="00047C2C">
        <w:rPr>
          <w:iCs/>
          <w:sz w:val="28"/>
          <w:szCs w:val="28"/>
          <w:shd w:val="clear" w:color="auto" w:fill="FFFFFF"/>
          <w:lang w:val="x-none" w:eastAsia="x-none"/>
        </w:rPr>
        <w:t xml:space="preserve">Воронцова, М.В. </w:t>
      </w:r>
      <w:r w:rsidRPr="00047C2C">
        <w:rPr>
          <w:sz w:val="28"/>
          <w:szCs w:val="28"/>
          <w:shd w:val="clear" w:color="auto" w:fill="FFFFFF"/>
          <w:lang w:val="x-none" w:eastAsia="x-none"/>
        </w:rPr>
        <w:t xml:space="preserve">Социальная наркология: учебное пособие для среднего профессионального образования / М.В. Воронцова, В.Н. Бородулин, С.В. Котлярова; под редакцией М.В. Воронцовой. </w:t>
      </w:r>
      <w:r>
        <w:rPr>
          <w:sz w:val="28"/>
          <w:szCs w:val="28"/>
          <w:shd w:val="clear" w:color="auto" w:fill="FFFFFF"/>
          <w:lang w:eastAsia="x-none"/>
        </w:rPr>
        <w:t>–</w:t>
      </w:r>
      <w:r w:rsidRPr="00047C2C">
        <w:rPr>
          <w:sz w:val="28"/>
          <w:szCs w:val="28"/>
          <w:shd w:val="clear" w:color="auto" w:fill="FFFFFF"/>
          <w:lang w:val="x-none" w:eastAsia="x-none"/>
        </w:rPr>
        <w:t xml:space="preserve"> М</w:t>
      </w:r>
      <w:r>
        <w:rPr>
          <w:sz w:val="28"/>
          <w:szCs w:val="28"/>
          <w:shd w:val="clear" w:color="auto" w:fill="FFFFFF"/>
          <w:lang w:eastAsia="x-none"/>
        </w:rPr>
        <w:t>.</w:t>
      </w:r>
      <w:r w:rsidRPr="00047C2C">
        <w:rPr>
          <w:sz w:val="28"/>
          <w:szCs w:val="28"/>
          <w:shd w:val="clear" w:color="auto" w:fill="FFFFFF"/>
          <w:lang w:val="x-none" w:eastAsia="x-none"/>
        </w:rPr>
        <w:t xml:space="preserve">: Издательство Юрайт, 2021. </w:t>
      </w:r>
      <w:r>
        <w:rPr>
          <w:sz w:val="28"/>
          <w:szCs w:val="28"/>
          <w:shd w:val="clear" w:color="auto" w:fill="FFFFFF"/>
          <w:lang w:eastAsia="x-none"/>
        </w:rPr>
        <w:t>-</w:t>
      </w:r>
      <w:r w:rsidRPr="00047C2C">
        <w:rPr>
          <w:sz w:val="28"/>
          <w:szCs w:val="28"/>
          <w:shd w:val="clear" w:color="auto" w:fill="FFFFFF"/>
          <w:lang w:val="x-none" w:eastAsia="x-none"/>
        </w:rPr>
        <w:t xml:space="preserve"> 167 с.</w:t>
      </w:r>
    </w:p>
    <w:p w14:paraId="75CBCD2C" w14:textId="77777777" w:rsidR="00412896" w:rsidRPr="00047C2C" w:rsidRDefault="00412896" w:rsidP="006659A0">
      <w:pPr>
        <w:numPr>
          <w:ilvl w:val="0"/>
          <w:numId w:val="74"/>
        </w:numPr>
        <w:ind w:left="0" w:firstLine="709"/>
        <w:contextualSpacing/>
        <w:jc w:val="both"/>
        <w:rPr>
          <w:sz w:val="28"/>
          <w:szCs w:val="28"/>
          <w:lang w:val="x-none" w:eastAsia="x-none"/>
        </w:rPr>
      </w:pPr>
      <w:r w:rsidRPr="00047C2C">
        <w:rPr>
          <w:sz w:val="28"/>
          <w:szCs w:val="28"/>
          <w:lang w:val="x-none" w:eastAsia="x-none"/>
        </w:rPr>
        <w:t xml:space="preserve">Гончаренко О.Н. Социальная защита населения в условиях рынка: учебник / Гончаренко О.Н., Семенкова С.Н. </w:t>
      </w:r>
      <w:r>
        <w:rPr>
          <w:sz w:val="28"/>
          <w:szCs w:val="28"/>
          <w:lang w:eastAsia="x-none"/>
        </w:rPr>
        <w:t>-</w:t>
      </w:r>
      <w:r w:rsidRPr="00047C2C">
        <w:rPr>
          <w:sz w:val="28"/>
          <w:szCs w:val="28"/>
          <w:lang w:val="x-none" w:eastAsia="x-none"/>
        </w:rPr>
        <w:t xml:space="preserve"> М</w:t>
      </w:r>
      <w:r>
        <w:rPr>
          <w:sz w:val="28"/>
          <w:szCs w:val="28"/>
          <w:lang w:eastAsia="x-none"/>
        </w:rPr>
        <w:t>.</w:t>
      </w:r>
      <w:r w:rsidRPr="00047C2C">
        <w:rPr>
          <w:sz w:val="28"/>
          <w:szCs w:val="28"/>
          <w:lang w:val="x-none" w:eastAsia="x-none"/>
        </w:rPr>
        <w:t xml:space="preserve">: Ай Пи Ар Медиа, 2020. </w:t>
      </w:r>
      <w:r>
        <w:rPr>
          <w:sz w:val="28"/>
          <w:szCs w:val="28"/>
          <w:lang w:eastAsia="x-none"/>
        </w:rPr>
        <w:t>-</w:t>
      </w:r>
      <w:r w:rsidRPr="00047C2C">
        <w:rPr>
          <w:sz w:val="28"/>
          <w:szCs w:val="28"/>
          <w:lang w:val="x-none" w:eastAsia="x-none"/>
        </w:rPr>
        <w:t xml:space="preserve"> 210 c. </w:t>
      </w:r>
      <w:r>
        <w:rPr>
          <w:sz w:val="28"/>
          <w:szCs w:val="28"/>
          <w:lang w:eastAsia="x-none"/>
        </w:rPr>
        <w:t>-</w:t>
      </w:r>
      <w:r w:rsidRPr="00047C2C">
        <w:rPr>
          <w:sz w:val="28"/>
          <w:szCs w:val="28"/>
          <w:lang w:val="x-none" w:eastAsia="x-none"/>
        </w:rPr>
        <w:t xml:space="preserve"> ISBN 978-5-4497-0721-5. </w:t>
      </w:r>
      <w:r>
        <w:rPr>
          <w:sz w:val="28"/>
          <w:szCs w:val="28"/>
          <w:lang w:eastAsia="x-none"/>
        </w:rPr>
        <w:t>-</w:t>
      </w:r>
      <w:r w:rsidRPr="00047C2C">
        <w:rPr>
          <w:sz w:val="28"/>
          <w:szCs w:val="28"/>
          <w:lang w:val="x-none" w:eastAsia="x-none"/>
        </w:rPr>
        <w:t xml:space="preserve"> Текст: электронный // IPR SMART: [сайт]. </w:t>
      </w:r>
      <w:r>
        <w:rPr>
          <w:sz w:val="28"/>
          <w:szCs w:val="28"/>
          <w:lang w:eastAsia="x-none"/>
        </w:rPr>
        <w:t>-</w:t>
      </w:r>
      <w:r w:rsidRPr="00047C2C">
        <w:rPr>
          <w:sz w:val="28"/>
          <w:szCs w:val="28"/>
          <w:lang w:val="x-none" w:eastAsia="x-none"/>
        </w:rPr>
        <w:t xml:space="preserve"> URL: https://www.iprbookshop.ru/99094.html. </w:t>
      </w:r>
      <w:r>
        <w:rPr>
          <w:sz w:val="28"/>
          <w:szCs w:val="28"/>
          <w:lang w:eastAsia="x-none"/>
        </w:rPr>
        <w:t>-</w:t>
      </w:r>
      <w:r w:rsidRPr="00047C2C">
        <w:rPr>
          <w:sz w:val="28"/>
          <w:szCs w:val="28"/>
          <w:lang w:val="x-none" w:eastAsia="x-none"/>
        </w:rPr>
        <w:t xml:space="preserve"> Режим доступа: для авторизир. пользователей. - DOI: </w:t>
      </w:r>
      <w:hyperlink r:id="rId29" w:history="1">
        <w:r w:rsidRPr="00047C2C">
          <w:rPr>
            <w:sz w:val="28"/>
            <w:szCs w:val="28"/>
            <w:lang w:val="x-none" w:eastAsia="x-none"/>
          </w:rPr>
          <w:t>https://doi.org/10.23682/99094</w:t>
        </w:r>
      </w:hyperlink>
    </w:p>
    <w:p w14:paraId="268B038D" w14:textId="77777777" w:rsidR="00412896" w:rsidRPr="00047C2C" w:rsidRDefault="00412896" w:rsidP="006659A0">
      <w:pPr>
        <w:numPr>
          <w:ilvl w:val="0"/>
          <w:numId w:val="74"/>
        </w:numPr>
        <w:tabs>
          <w:tab w:val="left" w:pos="284"/>
          <w:tab w:val="left" w:pos="567"/>
          <w:tab w:val="left" w:pos="1134"/>
        </w:tabs>
        <w:ind w:left="0" w:firstLine="709"/>
        <w:jc w:val="both"/>
        <w:rPr>
          <w:sz w:val="28"/>
          <w:szCs w:val="28"/>
        </w:rPr>
      </w:pPr>
      <w:r w:rsidRPr="00047C2C">
        <w:rPr>
          <w:sz w:val="28"/>
          <w:szCs w:val="28"/>
        </w:rPr>
        <w:t>Зарубин В.Г., Семенов В.А. Основы социологии и политологии: учебное пособие для СПО. Саратов, М</w:t>
      </w:r>
      <w:r>
        <w:rPr>
          <w:sz w:val="28"/>
          <w:szCs w:val="28"/>
        </w:rPr>
        <w:t>.</w:t>
      </w:r>
      <w:r w:rsidRPr="00047C2C">
        <w:rPr>
          <w:sz w:val="28"/>
          <w:szCs w:val="28"/>
        </w:rPr>
        <w:t xml:space="preserve">: Профобразование, Ай Пи Ар Медиа, 2021. 220 с. ISBN 978-5-4488-0946-0, 978-5-4497-0775-8. </w:t>
      </w:r>
      <w:r>
        <w:rPr>
          <w:sz w:val="28"/>
          <w:szCs w:val="28"/>
        </w:rPr>
        <w:t>-</w:t>
      </w:r>
      <w:r w:rsidRPr="00047C2C">
        <w:rPr>
          <w:sz w:val="28"/>
          <w:szCs w:val="28"/>
        </w:rPr>
        <w:t xml:space="preserve"> Текст: электронный // IPR SMART: [сайт]. </w:t>
      </w:r>
      <w:r>
        <w:rPr>
          <w:sz w:val="28"/>
          <w:szCs w:val="28"/>
        </w:rPr>
        <w:t>-</w:t>
      </w:r>
      <w:r w:rsidRPr="00047C2C">
        <w:rPr>
          <w:sz w:val="28"/>
          <w:szCs w:val="28"/>
        </w:rPr>
        <w:t xml:space="preserve"> URL: https://www.iprbookshop.ru/101737.html. </w:t>
      </w:r>
      <w:r>
        <w:rPr>
          <w:sz w:val="28"/>
          <w:szCs w:val="28"/>
        </w:rPr>
        <w:t>-</w:t>
      </w:r>
      <w:r w:rsidRPr="00047C2C">
        <w:rPr>
          <w:sz w:val="28"/>
          <w:szCs w:val="28"/>
        </w:rPr>
        <w:t xml:space="preserve"> Режим доступа: для авторизир. пользователей. - DOI: </w:t>
      </w:r>
      <w:hyperlink r:id="rId30" w:history="1">
        <w:r w:rsidRPr="00047C2C">
          <w:rPr>
            <w:sz w:val="28"/>
            <w:szCs w:val="28"/>
          </w:rPr>
          <w:t>https://doi.org/10.23682/101737</w:t>
        </w:r>
      </w:hyperlink>
    </w:p>
    <w:p w14:paraId="3E1407B9" w14:textId="77777777" w:rsidR="00412896" w:rsidRPr="00047C2C" w:rsidRDefault="00412896" w:rsidP="006659A0">
      <w:pPr>
        <w:numPr>
          <w:ilvl w:val="0"/>
          <w:numId w:val="74"/>
        </w:numPr>
        <w:tabs>
          <w:tab w:val="left" w:pos="284"/>
          <w:tab w:val="left" w:pos="567"/>
          <w:tab w:val="left" w:pos="1134"/>
        </w:tabs>
        <w:ind w:left="0" w:firstLine="709"/>
        <w:jc w:val="both"/>
        <w:rPr>
          <w:sz w:val="28"/>
          <w:szCs w:val="28"/>
        </w:rPr>
      </w:pPr>
      <w:r w:rsidRPr="00047C2C">
        <w:rPr>
          <w:sz w:val="28"/>
          <w:szCs w:val="28"/>
        </w:rPr>
        <w:t>Ипатов, А.В., Социальная работа с лицами из групп риска, оказавшимися в трудной жизненной ситуации</w:t>
      </w:r>
      <w:r>
        <w:rPr>
          <w:sz w:val="28"/>
          <w:szCs w:val="28"/>
        </w:rPr>
        <w:t>:</w:t>
      </w:r>
      <w:r w:rsidRPr="00047C2C">
        <w:rPr>
          <w:sz w:val="28"/>
          <w:szCs w:val="28"/>
        </w:rPr>
        <w:t xml:space="preserve"> учебник / А.В. Ипатов. М.: КноРус, 2021, 238 с.</w:t>
      </w:r>
    </w:p>
    <w:p w14:paraId="21791355" w14:textId="77777777" w:rsidR="00412896" w:rsidRPr="00047C2C" w:rsidRDefault="00412896" w:rsidP="006659A0">
      <w:pPr>
        <w:numPr>
          <w:ilvl w:val="0"/>
          <w:numId w:val="74"/>
        </w:numPr>
        <w:ind w:left="0" w:firstLine="709"/>
        <w:jc w:val="both"/>
        <w:rPr>
          <w:sz w:val="28"/>
          <w:szCs w:val="28"/>
          <w:shd w:val="clear" w:color="auto" w:fill="FFFFFF"/>
          <w:lang w:val="x-none" w:eastAsia="x-none"/>
        </w:rPr>
      </w:pPr>
      <w:r w:rsidRPr="00047C2C">
        <w:rPr>
          <w:iCs/>
          <w:sz w:val="28"/>
          <w:szCs w:val="28"/>
          <w:shd w:val="clear" w:color="auto" w:fill="FFFFFF"/>
          <w:lang w:val="x-none" w:eastAsia="x-none"/>
        </w:rPr>
        <w:t xml:space="preserve">Каменец, А.В. </w:t>
      </w:r>
      <w:r w:rsidRPr="00047C2C">
        <w:rPr>
          <w:sz w:val="28"/>
          <w:szCs w:val="28"/>
          <w:shd w:val="clear" w:color="auto" w:fill="FFFFFF"/>
          <w:lang w:val="x-none" w:eastAsia="x-none"/>
        </w:rPr>
        <w:t xml:space="preserve">Организация социально-культурной деятельности. Молодежный туризм: учебное пособие для среднего профессионального образования / А.В. Каменец, М.С. Кирова, И.А. Урмина; под общей редакцией А.В. Каменца. </w:t>
      </w:r>
      <w:r>
        <w:rPr>
          <w:sz w:val="28"/>
          <w:szCs w:val="28"/>
          <w:shd w:val="clear" w:color="auto" w:fill="FFFFFF"/>
          <w:lang w:eastAsia="x-none"/>
        </w:rPr>
        <w:t>-</w:t>
      </w:r>
      <w:r w:rsidRPr="00047C2C">
        <w:rPr>
          <w:sz w:val="28"/>
          <w:szCs w:val="28"/>
          <w:shd w:val="clear" w:color="auto" w:fill="FFFFFF"/>
          <w:lang w:val="x-none" w:eastAsia="x-none"/>
        </w:rPr>
        <w:t xml:space="preserve"> 2-е изд., испр. и доп. </w:t>
      </w:r>
      <w:r>
        <w:rPr>
          <w:sz w:val="28"/>
          <w:szCs w:val="28"/>
          <w:shd w:val="clear" w:color="auto" w:fill="FFFFFF"/>
          <w:lang w:eastAsia="x-none"/>
        </w:rPr>
        <w:t>–</w:t>
      </w:r>
      <w:r w:rsidRPr="00047C2C">
        <w:rPr>
          <w:sz w:val="28"/>
          <w:szCs w:val="28"/>
          <w:shd w:val="clear" w:color="auto" w:fill="FFFFFF"/>
          <w:lang w:val="x-none" w:eastAsia="x-none"/>
        </w:rPr>
        <w:t xml:space="preserve"> М</w:t>
      </w:r>
      <w:r>
        <w:rPr>
          <w:sz w:val="28"/>
          <w:szCs w:val="28"/>
          <w:shd w:val="clear" w:color="auto" w:fill="FFFFFF"/>
          <w:lang w:eastAsia="x-none"/>
        </w:rPr>
        <w:t>.</w:t>
      </w:r>
      <w:r w:rsidRPr="00047C2C">
        <w:rPr>
          <w:sz w:val="28"/>
          <w:szCs w:val="28"/>
          <w:shd w:val="clear" w:color="auto" w:fill="FFFFFF"/>
          <w:lang w:val="x-none" w:eastAsia="x-none"/>
        </w:rPr>
        <w:t xml:space="preserve">: Издательство Юрайт, 2021. </w:t>
      </w:r>
      <w:r>
        <w:rPr>
          <w:sz w:val="28"/>
          <w:szCs w:val="28"/>
          <w:shd w:val="clear" w:color="auto" w:fill="FFFFFF"/>
          <w:lang w:eastAsia="x-none"/>
        </w:rPr>
        <w:t>-</w:t>
      </w:r>
      <w:r w:rsidRPr="00047C2C">
        <w:rPr>
          <w:sz w:val="28"/>
          <w:szCs w:val="28"/>
          <w:shd w:val="clear" w:color="auto" w:fill="FFFFFF"/>
          <w:lang w:val="x-none" w:eastAsia="x-none"/>
        </w:rPr>
        <w:t xml:space="preserve"> 192 с.</w:t>
      </w:r>
    </w:p>
    <w:p w14:paraId="3CE77686" w14:textId="77777777" w:rsidR="00412896" w:rsidRPr="00047C2C" w:rsidRDefault="00412896" w:rsidP="006659A0">
      <w:pPr>
        <w:numPr>
          <w:ilvl w:val="0"/>
          <w:numId w:val="74"/>
        </w:numPr>
        <w:tabs>
          <w:tab w:val="left" w:pos="851"/>
        </w:tabs>
        <w:ind w:left="0" w:firstLine="709"/>
        <w:jc w:val="both"/>
        <w:rPr>
          <w:sz w:val="28"/>
          <w:szCs w:val="28"/>
          <w:lang w:val="x-none" w:eastAsia="x-none"/>
        </w:rPr>
      </w:pPr>
      <w:r w:rsidRPr="00047C2C">
        <w:rPr>
          <w:iCs/>
          <w:sz w:val="28"/>
          <w:szCs w:val="28"/>
          <w:shd w:val="clear" w:color="auto" w:fill="FFFFFF"/>
          <w:lang w:val="x-none" w:eastAsia="x-none"/>
        </w:rPr>
        <w:t xml:space="preserve">Коваленко, Т.Н. </w:t>
      </w:r>
      <w:r w:rsidRPr="00047C2C">
        <w:rPr>
          <w:sz w:val="28"/>
          <w:szCs w:val="28"/>
          <w:shd w:val="clear" w:color="auto" w:fill="FFFFFF"/>
          <w:lang w:val="x-none" w:eastAsia="x-none"/>
        </w:rPr>
        <w:t xml:space="preserve">Основы организации социальной работы с ВИЧ-положительными и членами их семей: учебное пособие для среднего профессионального образования / Т.Н. Коваленко, Т.А. Мазайлова, С.Г. Чудова. </w:t>
      </w:r>
      <w:r>
        <w:rPr>
          <w:sz w:val="28"/>
          <w:szCs w:val="28"/>
          <w:shd w:val="clear" w:color="auto" w:fill="FFFFFF"/>
          <w:lang w:eastAsia="x-none"/>
        </w:rPr>
        <w:t>-</w:t>
      </w:r>
      <w:r w:rsidRPr="00047C2C">
        <w:rPr>
          <w:sz w:val="28"/>
          <w:szCs w:val="28"/>
          <w:shd w:val="clear" w:color="auto" w:fill="FFFFFF"/>
          <w:lang w:val="x-none" w:eastAsia="x-none"/>
        </w:rPr>
        <w:t xml:space="preserve"> 2-е изд., испр. и доп. </w:t>
      </w:r>
      <w:r>
        <w:rPr>
          <w:sz w:val="28"/>
          <w:szCs w:val="28"/>
          <w:shd w:val="clear" w:color="auto" w:fill="FFFFFF"/>
          <w:lang w:eastAsia="x-none"/>
        </w:rPr>
        <w:t>-</w:t>
      </w:r>
      <w:r w:rsidRPr="00047C2C">
        <w:rPr>
          <w:sz w:val="28"/>
          <w:szCs w:val="28"/>
          <w:shd w:val="clear" w:color="auto" w:fill="FFFFFF"/>
          <w:lang w:val="x-none" w:eastAsia="x-none"/>
        </w:rPr>
        <w:t xml:space="preserve"> М</w:t>
      </w:r>
      <w:r>
        <w:rPr>
          <w:sz w:val="28"/>
          <w:szCs w:val="28"/>
          <w:shd w:val="clear" w:color="auto" w:fill="FFFFFF"/>
          <w:lang w:eastAsia="x-none"/>
        </w:rPr>
        <w:t>.</w:t>
      </w:r>
      <w:r w:rsidRPr="00047C2C">
        <w:rPr>
          <w:sz w:val="28"/>
          <w:szCs w:val="28"/>
          <w:shd w:val="clear" w:color="auto" w:fill="FFFFFF"/>
          <w:lang w:val="x-none" w:eastAsia="x-none"/>
        </w:rPr>
        <w:t>: Издательство Юрайт, 2021. — 134 с.</w:t>
      </w:r>
    </w:p>
    <w:p w14:paraId="16BAD9EF" w14:textId="77777777" w:rsidR="00412896" w:rsidRPr="00047C2C" w:rsidRDefault="00412896" w:rsidP="006659A0">
      <w:pPr>
        <w:numPr>
          <w:ilvl w:val="0"/>
          <w:numId w:val="74"/>
        </w:numPr>
        <w:suppressAutoHyphens/>
        <w:ind w:left="0" w:firstLine="709"/>
        <w:contextualSpacing/>
        <w:jc w:val="both"/>
        <w:rPr>
          <w:bCs/>
          <w:sz w:val="28"/>
          <w:szCs w:val="28"/>
          <w:lang w:val="x-none" w:eastAsia="x-none"/>
        </w:rPr>
      </w:pPr>
      <w:r w:rsidRPr="00047C2C">
        <w:rPr>
          <w:iCs/>
          <w:sz w:val="28"/>
          <w:szCs w:val="28"/>
          <w:lang w:val="x-none" w:eastAsia="x-none"/>
        </w:rPr>
        <w:t>Колесникова, Г.И.</w:t>
      </w:r>
      <w:r w:rsidRPr="00047C2C">
        <w:rPr>
          <w:sz w:val="28"/>
          <w:szCs w:val="28"/>
          <w:lang w:val="x-none" w:eastAsia="x-none"/>
        </w:rPr>
        <w:t xml:space="preserve"> Правовые основы медико-социальной экспертизы: учебное пособие для среднего профессионального образования / Г.И. Колесникова. </w:t>
      </w:r>
      <w:r>
        <w:rPr>
          <w:sz w:val="28"/>
          <w:szCs w:val="28"/>
          <w:lang w:eastAsia="x-none"/>
        </w:rPr>
        <w:t>–</w:t>
      </w:r>
      <w:r w:rsidRPr="00047C2C">
        <w:rPr>
          <w:sz w:val="28"/>
          <w:szCs w:val="28"/>
          <w:lang w:val="x-none" w:eastAsia="x-none"/>
        </w:rPr>
        <w:t xml:space="preserve"> М</w:t>
      </w:r>
      <w:r>
        <w:rPr>
          <w:sz w:val="28"/>
          <w:szCs w:val="28"/>
          <w:lang w:eastAsia="x-none"/>
        </w:rPr>
        <w:t>.</w:t>
      </w:r>
      <w:r w:rsidRPr="00047C2C">
        <w:rPr>
          <w:sz w:val="28"/>
          <w:szCs w:val="28"/>
          <w:lang w:val="x-none" w:eastAsia="x-none"/>
        </w:rPr>
        <w:t xml:space="preserve">: Издательство Юрайт, 2021. </w:t>
      </w:r>
      <w:r>
        <w:rPr>
          <w:sz w:val="28"/>
          <w:szCs w:val="28"/>
          <w:lang w:eastAsia="x-none"/>
        </w:rPr>
        <w:t>-</w:t>
      </w:r>
      <w:r w:rsidRPr="00047C2C">
        <w:rPr>
          <w:sz w:val="28"/>
          <w:szCs w:val="28"/>
          <w:lang w:val="x-none" w:eastAsia="x-none"/>
        </w:rPr>
        <w:t xml:space="preserve"> 179 с.</w:t>
      </w:r>
    </w:p>
    <w:p w14:paraId="194764D7" w14:textId="77777777" w:rsidR="00412896" w:rsidRPr="00047C2C" w:rsidRDefault="00412896" w:rsidP="006659A0">
      <w:pPr>
        <w:numPr>
          <w:ilvl w:val="0"/>
          <w:numId w:val="74"/>
        </w:numPr>
        <w:ind w:left="0" w:firstLine="709"/>
        <w:jc w:val="both"/>
        <w:rPr>
          <w:sz w:val="28"/>
          <w:szCs w:val="28"/>
          <w:shd w:val="clear" w:color="auto" w:fill="FFFFFF"/>
          <w:lang w:val="x-none" w:eastAsia="x-none"/>
        </w:rPr>
      </w:pPr>
      <w:r w:rsidRPr="00047C2C">
        <w:rPr>
          <w:iCs/>
          <w:sz w:val="28"/>
          <w:szCs w:val="28"/>
          <w:shd w:val="clear" w:color="auto" w:fill="FFFFFF"/>
          <w:lang w:val="x-none" w:eastAsia="x-none"/>
        </w:rPr>
        <w:t xml:space="preserve">Коноплева, Н.А. </w:t>
      </w:r>
      <w:r w:rsidRPr="00047C2C">
        <w:rPr>
          <w:sz w:val="28"/>
          <w:szCs w:val="28"/>
          <w:shd w:val="clear" w:color="auto" w:fill="FFFFFF"/>
          <w:lang w:val="x-none" w:eastAsia="x-none"/>
        </w:rPr>
        <w:t xml:space="preserve">Организация социокультурных проектов для детей и молодежи: учебное пособие для среднего профессионального образования / Н.А. Коноплева. </w:t>
      </w:r>
      <w:r>
        <w:rPr>
          <w:sz w:val="28"/>
          <w:szCs w:val="28"/>
          <w:shd w:val="clear" w:color="auto" w:fill="FFFFFF"/>
          <w:lang w:eastAsia="x-none"/>
        </w:rPr>
        <w:t>-</w:t>
      </w:r>
      <w:r w:rsidRPr="00047C2C">
        <w:rPr>
          <w:sz w:val="28"/>
          <w:szCs w:val="28"/>
          <w:shd w:val="clear" w:color="auto" w:fill="FFFFFF"/>
          <w:lang w:val="x-none" w:eastAsia="x-none"/>
        </w:rPr>
        <w:t xml:space="preserve"> 2-е изд., испр. и доп. </w:t>
      </w:r>
      <w:r>
        <w:rPr>
          <w:sz w:val="28"/>
          <w:szCs w:val="28"/>
          <w:shd w:val="clear" w:color="auto" w:fill="FFFFFF"/>
          <w:lang w:eastAsia="x-none"/>
        </w:rPr>
        <w:t>–</w:t>
      </w:r>
      <w:r w:rsidRPr="00047C2C">
        <w:rPr>
          <w:sz w:val="28"/>
          <w:szCs w:val="28"/>
          <w:shd w:val="clear" w:color="auto" w:fill="FFFFFF"/>
          <w:lang w:val="x-none" w:eastAsia="x-none"/>
        </w:rPr>
        <w:t xml:space="preserve"> М</w:t>
      </w:r>
      <w:r>
        <w:rPr>
          <w:sz w:val="28"/>
          <w:szCs w:val="28"/>
          <w:shd w:val="clear" w:color="auto" w:fill="FFFFFF"/>
          <w:lang w:eastAsia="x-none"/>
        </w:rPr>
        <w:t>.</w:t>
      </w:r>
      <w:r w:rsidRPr="00047C2C">
        <w:rPr>
          <w:sz w:val="28"/>
          <w:szCs w:val="28"/>
          <w:shd w:val="clear" w:color="auto" w:fill="FFFFFF"/>
          <w:lang w:val="x-none" w:eastAsia="x-none"/>
        </w:rPr>
        <w:t xml:space="preserve">: Издательство Юрайт, 2021. </w:t>
      </w:r>
      <w:r>
        <w:rPr>
          <w:sz w:val="28"/>
          <w:szCs w:val="28"/>
          <w:shd w:val="clear" w:color="auto" w:fill="FFFFFF"/>
          <w:lang w:eastAsia="x-none"/>
        </w:rPr>
        <w:t>-</w:t>
      </w:r>
      <w:r w:rsidRPr="00047C2C">
        <w:rPr>
          <w:sz w:val="28"/>
          <w:szCs w:val="28"/>
          <w:shd w:val="clear" w:color="auto" w:fill="FFFFFF"/>
          <w:lang w:val="x-none" w:eastAsia="x-none"/>
        </w:rPr>
        <w:t xml:space="preserve"> 254</w:t>
      </w:r>
      <w:r w:rsidRPr="00047C2C">
        <w:rPr>
          <w:sz w:val="28"/>
          <w:szCs w:val="28"/>
          <w:shd w:val="clear" w:color="auto" w:fill="FFFFFF"/>
          <w:lang w:eastAsia="x-none"/>
        </w:rPr>
        <w:t xml:space="preserve"> </w:t>
      </w:r>
      <w:r w:rsidRPr="00047C2C">
        <w:rPr>
          <w:sz w:val="28"/>
          <w:szCs w:val="28"/>
          <w:shd w:val="clear" w:color="auto" w:fill="FFFFFF"/>
          <w:lang w:val="x-none" w:eastAsia="x-none"/>
        </w:rPr>
        <w:t>с.</w:t>
      </w:r>
    </w:p>
    <w:p w14:paraId="62F45CBA" w14:textId="77777777" w:rsidR="00412896" w:rsidRPr="00047C2C" w:rsidRDefault="00412896" w:rsidP="006659A0">
      <w:pPr>
        <w:numPr>
          <w:ilvl w:val="0"/>
          <w:numId w:val="74"/>
        </w:numPr>
        <w:ind w:left="0" w:firstLine="709"/>
        <w:jc w:val="both"/>
        <w:rPr>
          <w:sz w:val="28"/>
          <w:szCs w:val="28"/>
          <w:shd w:val="clear" w:color="auto" w:fill="FFFFFF"/>
          <w:lang w:val="x-none" w:eastAsia="x-none"/>
        </w:rPr>
      </w:pPr>
      <w:r w:rsidRPr="00047C2C">
        <w:rPr>
          <w:sz w:val="28"/>
          <w:szCs w:val="28"/>
          <w:shd w:val="clear" w:color="auto" w:fill="FFFFFF"/>
          <w:lang w:val="x-none" w:eastAsia="x-none"/>
        </w:rPr>
        <w:t xml:space="preserve">Лукьянченко Н.В. Социально-психологические аспекты помощи родителям детей с особенностями развития: учебное пособие / Лукьянченко Н.В., Аликин И.А. </w:t>
      </w:r>
      <w:r>
        <w:rPr>
          <w:sz w:val="28"/>
          <w:szCs w:val="28"/>
          <w:shd w:val="clear" w:color="auto" w:fill="FFFFFF"/>
          <w:lang w:eastAsia="x-none"/>
        </w:rPr>
        <w:t>-</w:t>
      </w:r>
      <w:r w:rsidRPr="00047C2C">
        <w:rPr>
          <w:sz w:val="28"/>
          <w:szCs w:val="28"/>
          <w:shd w:val="clear" w:color="auto" w:fill="FFFFFF"/>
          <w:lang w:val="x-none" w:eastAsia="x-none"/>
        </w:rPr>
        <w:t xml:space="preserve"> Саратов: Ай Пи Эр Медиа, 2018. </w:t>
      </w:r>
      <w:r>
        <w:rPr>
          <w:sz w:val="28"/>
          <w:szCs w:val="28"/>
          <w:shd w:val="clear" w:color="auto" w:fill="FFFFFF"/>
          <w:lang w:eastAsia="x-none"/>
        </w:rPr>
        <w:t>-</w:t>
      </w:r>
      <w:r w:rsidRPr="00047C2C">
        <w:rPr>
          <w:sz w:val="28"/>
          <w:szCs w:val="28"/>
          <w:shd w:val="clear" w:color="auto" w:fill="FFFFFF"/>
          <w:lang w:val="x-none" w:eastAsia="x-none"/>
        </w:rPr>
        <w:t xml:space="preserve"> 133 c. </w:t>
      </w:r>
      <w:r>
        <w:rPr>
          <w:sz w:val="28"/>
          <w:szCs w:val="28"/>
          <w:shd w:val="clear" w:color="auto" w:fill="FFFFFF"/>
          <w:lang w:eastAsia="x-none"/>
        </w:rPr>
        <w:t>-</w:t>
      </w:r>
      <w:r w:rsidRPr="00047C2C">
        <w:rPr>
          <w:sz w:val="28"/>
          <w:szCs w:val="28"/>
          <w:shd w:val="clear" w:color="auto" w:fill="FFFFFF"/>
          <w:lang w:val="x-none" w:eastAsia="x-none"/>
        </w:rPr>
        <w:t xml:space="preserve"> ISBN 978-5-4486-0224-5. </w:t>
      </w:r>
      <w:r>
        <w:rPr>
          <w:sz w:val="28"/>
          <w:szCs w:val="28"/>
          <w:shd w:val="clear" w:color="auto" w:fill="FFFFFF"/>
          <w:lang w:eastAsia="x-none"/>
        </w:rPr>
        <w:t>-</w:t>
      </w:r>
      <w:r w:rsidRPr="00047C2C">
        <w:rPr>
          <w:sz w:val="28"/>
          <w:szCs w:val="28"/>
          <w:shd w:val="clear" w:color="auto" w:fill="FFFFFF"/>
          <w:lang w:val="x-none" w:eastAsia="x-none"/>
        </w:rPr>
        <w:t xml:space="preserve"> Текст: электронный // IPR SMART: [сайт]. </w:t>
      </w:r>
      <w:r>
        <w:rPr>
          <w:sz w:val="28"/>
          <w:szCs w:val="28"/>
          <w:shd w:val="clear" w:color="auto" w:fill="FFFFFF"/>
          <w:lang w:eastAsia="x-none"/>
        </w:rPr>
        <w:t>-</w:t>
      </w:r>
      <w:r w:rsidRPr="00047C2C">
        <w:rPr>
          <w:sz w:val="28"/>
          <w:szCs w:val="28"/>
          <w:shd w:val="clear" w:color="auto" w:fill="FFFFFF"/>
          <w:lang w:val="x-none" w:eastAsia="x-none"/>
        </w:rPr>
        <w:t xml:space="preserve"> URL: https://www.iprbookshop.ru/71589.html. </w:t>
      </w:r>
      <w:r>
        <w:rPr>
          <w:sz w:val="28"/>
          <w:szCs w:val="28"/>
          <w:shd w:val="clear" w:color="auto" w:fill="FFFFFF"/>
          <w:lang w:eastAsia="x-none"/>
        </w:rPr>
        <w:t>-</w:t>
      </w:r>
      <w:r w:rsidRPr="00047C2C">
        <w:rPr>
          <w:sz w:val="28"/>
          <w:szCs w:val="28"/>
          <w:shd w:val="clear" w:color="auto" w:fill="FFFFFF"/>
          <w:lang w:val="x-none" w:eastAsia="x-none"/>
        </w:rPr>
        <w:t xml:space="preserve"> Режим доступа: для авторизир. пользователей. - DOI: https://doi.org/10.23682/71589</w:t>
      </w:r>
    </w:p>
    <w:p w14:paraId="5396367E" w14:textId="77777777" w:rsidR="00412896" w:rsidRPr="00047C2C" w:rsidRDefault="00412896" w:rsidP="006659A0">
      <w:pPr>
        <w:numPr>
          <w:ilvl w:val="0"/>
          <w:numId w:val="74"/>
        </w:numPr>
        <w:ind w:left="0" w:firstLine="709"/>
        <w:jc w:val="both"/>
        <w:rPr>
          <w:sz w:val="28"/>
          <w:szCs w:val="28"/>
          <w:shd w:val="clear" w:color="auto" w:fill="FFFFFF"/>
          <w:lang w:val="x-none" w:eastAsia="x-none"/>
        </w:rPr>
      </w:pPr>
      <w:r w:rsidRPr="00047C2C">
        <w:rPr>
          <w:sz w:val="28"/>
          <w:szCs w:val="28"/>
          <w:shd w:val="clear" w:color="auto" w:fill="FFFFFF"/>
          <w:lang w:val="x-none" w:eastAsia="x-none"/>
        </w:rPr>
        <w:t xml:space="preserve">Молодая семья в современном обществе: учебное пособие / Е.В. Рыбак [и др.]. </w:t>
      </w:r>
      <w:r>
        <w:rPr>
          <w:sz w:val="28"/>
          <w:szCs w:val="28"/>
          <w:shd w:val="clear" w:color="auto" w:fill="FFFFFF"/>
          <w:lang w:eastAsia="x-none"/>
        </w:rPr>
        <w:t>-</w:t>
      </w:r>
      <w:r w:rsidRPr="00047C2C">
        <w:rPr>
          <w:sz w:val="28"/>
          <w:szCs w:val="28"/>
          <w:shd w:val="clear" w:color="auto" w:fill="FFFFFF"/>
          <w:lang w:val="x-none" w:eastAsia="x-none"/>
        </w:rPr>
        <w:t xml:space="preserve"> Саратов: Ай Пи Эр Медиа, 2019. </w:t>
      </w:r>
      <w:r>
        <w:rPr>
          <w:sz w:val="28"/>
          <w:szCs w:val="28"/>
          <w:shd w:val="clear" w:color="auto" w:fill="FFFFFF"/>
          <w:lang w:eastAsia="x-none"/>
        </w:rPr>
        <w:t>-</w:t>
      </w:r>
      <w:r w:rsidRPr="00047C2C">
        <w:rPr>
          <w:sz w:val="28"/>
          <w:szCs w:val="28"/>
          <w:shd w:val="clear" w:color="auto" w:fill="FFFFFF"/>
          <w:lang w:val="x-none" w:eastAsia="x-none"/>
        </w:rPr>
        <w:t xml:space="preserve"> 237 c. </w:t>
      </w:r>
      <w:r>
        <w:rPr>
          <w:sz w:val="28"/>
          <w:szCs w:val="28"/>
          <w:shd w:val="clear" w:color="auto" w:fill="FFFFFF"/>
          <w:lang w:eastAsia="x-none"/>
        </w:rPr>
        <w:t>-</w:t>
      </w:r>
      <w:r w:rsidRPr="00047C2C">
        <w:rPr>
          <w:sz w:val="28"/>
          <w:szCs w:val="28"/>
          <w:shd w:val="clear" w:color="auto" w:fill="FFFFFF"/>
          <w:lang w:val="x-none" w:eastAsia="x-none"/>
        </w:rPr>
        <w:t xml:space="preserve"> ISBN 978-5-4486-0535-2. </w:t>
      </w:r>
      <w:r>
        <w:rPr>
          <w:sz w:val="28"/>
          <w:szCs w:val="28"/>
          <w:shd w:val="clear" w:color="auto" w:fill="FFFFFF"/>
          <w:lang w:eastAsia="x-none"/>
        </w:rPr>
        <w:t>-</w:t>
      </w:r>
      <w:r w:rsidRPr="00047C2C">
        <w:rPr>
          <w:sz w:val="28"/>
          <w:szCs w:val="28"/>
          <w:shd w:val="clear" w:color="auto" w:fill="FFFFFF"/>
          <w:lang w:val="x-none" w:eastAsia="x-none"/>
        </w:rPr>
        <w:t xml:space="preserve"> Текст: электронный // IPR SMART: [сайт]. </w:t>
      </w:r>
      <w:r>
        <w:rPr>
          <w:sz w:val="28"/>
          <w:szCs w:val="28"/>
          <w:shd w:val="clear" w:color="auto" w:fill="FFFFFF"/>
          <w:lang w:eastAsia="x-none"/>
        </w:rPr>
        <w:t>-</w:t>
      </w:r>
      <w:r w:rsidRPr="00047C2C">
        <w:rPr>
          <w:sz w:val="28"/>
          <w:szCs w:val="28"/>
          <w:shd w:val="clear" w:color="auto" w:fill="FFFFFF"/>
          <w:lang w:val="x-none" w:eastAsia="x-none"/>
        </w:rPr>
        <w:t xml:space="preserve"> URL: https://www.iprbookshop.ru/79851.html. </w:t>
      </w:r>
      <w:r>
        <w:rPr>
          <w:sz w:val="28"/>
          <w:szCs w:val="28"/>
          <w:shd w:val="clear" w:color="auto" w:fill="FFFFFF"/>
          <w:lang w:eastAsia="x-none"/>
        </w:rPr>
        <w:t>-</w:t>
      </w:r>
      <w:r w:rsidRPr="00047C2C">
        <w:rPr>
          <w:sz w:val="28"/>
          <w:szCs w:val="28"/>
          <w:shd w:val="clear" w:color="auto" w:fill="FFFFFF"/>
          <w:lang w:val="x-none" w:eastAsia="x-none"/>
        </w:rPr>
        <w:t xml:space="preserve"> Режим доступа: для авторизир. пользователей. - DOI: </w:t>
      </w:r>
      <w:hyperlink r:id="rId31" w:history="1">
        <w:r w:rsidRPr="00047C2C">
          <w:rPr>
            <w:sz w:val="28"/>
            <w:szCs w:val="28"/>
            <w:shd w:val="clear" w:color="auto" w:fill="FFFFFF"/>
            <w:lang w:val="x-none" w:eastAsia="x-none"/>
          </w:rPr>
          <w:t>https://doi.org/10.23682/79851</w:t>
        </w:r>
      </w:hyperlink>
    </w:p>
    <w:p w14:paraId="44B56155" w14:textId="77777777" w:rsidR="00412896" w:rsidRPr="00047C2C" w:rsidRDefault="00412896" w:rsidP="006659A0">
      <w:pPr>
        <w:numPr>
          <w:ilvl w:val="0"/>
          <w:numId w:val="74"/>
        </w:numPr>
        <w:ind w:left="0" w:firstLine="709"/>
        <w:jc w:val="both"/>
        <w:rPr>
          <w:sz w:val="28"/>
          <w:szCs w:val="28"/>
          <w:shd w:val="clear" w:color="auto" w:fill="FFFFFF"/>
          <w:lang w:eastAsia="x-none"/>
        </w:rPr>
      </w:pPr>
      <w:r w:rsidRPr="00047C2C">
        <w:rPr>
          <w:iCs/>
          <w:sz w:val="28"/>
          <w:szCs w:val="28"/>
          <w:shd w:val="clear" w:color="auto" w:fill="FFFFFF"/>
          <w:lang w:val="x-none" w:eastAsia="x-none"/>
        </w:rPr>
        <w:t>Неумоева-Колчеданцева, Е.В.</w:t>
      </w:r>
      <w:r w:rsidRPr="00047C2C">
        <w:rPr>
          <w:i/>
          <w:iCs/>
          <w:sz w:val="28"/>
          <w:szCs w:val="28"/>
          <w:shd w:val="clear" w:color="auto" w:fill="FFFFFF"/>
          <w:lang w:val="x-none" w:eastAsia="x-none"/>
        </w:rPr>
        <w:t xml:space="preserve"> </w:t>
      </w:r>
      <w:r w:rsidRPr="00047C2C">
        <w:rPr>
          <w:sz w:val="28"/>
          <w:szCs w:val="28"/>
          <w:shd w:val="clear" w:color="auto" w:fill="FFFFFF"/>
          <w:lang w:val="x-none" w:eastAsia="x-none"/>
        </w:rPr>
        <w:t xml:space="preserve">Возрастная психология и педагогика, семьеведение: возрастное консультирование: учебное пособие для среднего профессионального образования / Е.В. Неумоева-Колчеданцева. </w:t>
      </w:r>
      <w:r>
        <w:rPr>
          <w:sz w:val="28"/>
          <w:szCs w:val="28"/>
          <w:shd w:val="clear" w:color="auto" w:fill="FFFFFF"/>
          <w:lang w:eastAsia="x-none"/>
        </w:rPr>
        <w:t>-</w:t>
      </w:r>
      <w:r w:rsidRPr="00047C2C">
        <w:rPr>
          <w:sz w:val="28"/>
          <w:szCs w:val="28"/>
          <w:shd w:val="clear" w:color="auto" w:fill="FFFFFF"/>
          <w:lang w:val="x-none" w:eastAsia="x-none"/>
        </w:rPr>
        <w:t xml:space="preserve"> 2-е изд., стер. </w:t>
      </w:r>
      <w:r>
        <w:rPr>
          <w:sz w:val="28"/>
          <w:szCs w:val="28"/>
          <w:shd w:val="clear" w:color="auto" w:fill="FFFFFF"/>
          <w:lang w:eastAsia="x-none"/>
        </w:rPr>
        <w:t>–</w:t>
      </w:r>
      <w:r w:rsidRPr="00047C2C">
        <w:rPr>
          <w:sz w:val="28"/>
          <w:szCs w:val="28"/>
          <w:shd w:val="clear" w:color="auto" w:fill="FFFFFF"/>
          <w:lang w:val="x-none" w:eastAsia="x-none"/>
        </w:rPr>
        <w:t xml:space="preserve"> М</w:t>
      </w:r>
      <w:r>
        <w:rPr>
          <w:sz w:val="28"/>
          <w:szCs w:val="28"/>
          <w:shd w:val="clear" w:color="auto" w:fill="FFFFFF"/>
          <w:lang w:eastAsia="x-none"/>
        </w:rPr>
        <w:t>.</w:t>
      </w:r>
      <w:r w:rsidRPr="00047C2C">
        <w:rPr>
          <w:sz w:val="28"/>
          <w:szCs w:val="28"/>
          <w:shd w:val="clear" w:color="auto" w:fill="FFFFFF"/>
          <w:lang w:val="x-none" w:eastAsia="x-none"/>
        </w:rPr>
        <w:t xml:space="preserve">: Издательство Юрайт, 2021; Тюмень: Издательство Тюменского государственного университета. </w:t>
      </w:r>
      <w:r>
        <w:rPr>
          <w:sz w:val="28"/>
          <w:szCs w:val="28"/>
          <w:shd w:val="clear" w:color="auto" w:fill="FFFFFF"/>
          <w:lang w:eastAsia="x-none"/>
        </w:rPr>
        <w:t>-</w:t>
      </w:r>
      <w:r w:rsidRPr="00047C2C">
        <w:rPr>
          <w:sz w:val="28"/>
          <w:szCs w:val="28"/>
          <w:shd w:val="clear" w:color="auto" w:fill="FFFFFF"/>
          <w:lang w:val="x-none" w:eastAsia="x-none"/>
        </w:rPr>
        <w:t xml:space="preserve"> 307 с.</w:t>
      </w:r>
    </w:p>
    <w:p w14:paraId="7D63C062" w14:textId="77777777" w:rsidR="00412896" w:rsidRPr="00047C2C" w:rsidRDefault="00412896" w:rsidP="006659A0">
      <w:pPr>
        <w:numPr>
          <w:ilvl w:val="0"/>
          <w:numId w:val="74"/>
        </w:numPr>
        <w:ind w:left="0" w:firstLine="709"/>
        <w:jc w:val="both"/>
        <w:rPr>
          <w:sz w:val="28"/>
          <w:szCs w:val="28"/>
          <w:lang w:eastAsia="x-none"/>
        </w:rPr>
      </w:pPr>
      <w:r w:rsidRPr="00047C2C">
        <w:rPr>
          <w:sz w:val="28"/>
          <w:szCs w:val="28"/>
          <w:lang w:eastAsia="x-none"/>
        </w:rPr>
        <w:t xml:space="preserve">Николаева Л.П. Наркомания и молодежь: учебно-методическое пособие / Николаева Л.П. </w:t>
      </w:r>
      <w:r>
        <w:rPr>
          <w:sz w:val="28"/>
          <w:szCs w:val="28"/>
          <w:lang w:eastAsia="x-none"/>
        </w:rPr>
        <w:t>-</w:t>
      </w:r>
      <w:r w:rsidRPr="00047C2C">
        <w:rPr>
          <w:sz w:val="28"/>
          <w:szCs w:val="28"/>
          <w:lang w:eastAsia="x-none"/>
        </w:rPr>
        <w:t xml:space="preserve"> Саратов: Ай Пи Ар Медиа, 2019. </w:t>
      </w:r>
      <w:r>
        <w:rPr>
          <w:sz w:val="28"/>
          <w:szCs w:val="28"/>
          <w:lang w:eastAsia="x-none"/>
        </w:rPr>
        <w:t>-</w:t>
      </w:r>
      <w:r w:rsidRPr="00047C2C">
        <w:rPr>
          <w:sz w:val="28"/>
          <w:szCs w:val="28"/>
          <w:lang w:eastAsia="x-none"/>
        </w:rPr>
        <w:t xml:space="preserve"> 113 c. </w:t>
      </w:r>
      <w:r>
        <w:rPr>
          <w:sz w:val="28"/>
          <w:szCs w:val="28"/>
          <w:lang w:eastAsia="x-none"/>
        </w:rPr>
        <w:t>-</w:t>
      </w:r>
      <w:r w:rsidRPr="00047C2C">
        <w:rPr>
          <w:sz w:val="28"/>
          <w:szCs w:val="28"/>
          <w:lang w:eastAsia="x-none"/>
        </w:rPr>
        <w:t xml:space="preserve"> ISBN 978-5-4497-0238-8. </w:t>
      </w:r>
      <w:r>
        <w:rPr>
          <w:sz w:val="28"/>
          <w:szCs w:val="28"/>
          <w:lang w:eastAsia="x-none"/>
        </w:rPr>
        <w:t>-</w:t>
      </w:r>
      <w:r w:rsidRPr="00047C2C">
        <w:rPr>
          <w:sz w:val="28"/>
          <w:szCs w:val="28"/>
          <w:lang w:eastAsia="x-none"/>
        </w:rPr>
        <w:t xml:space="preserve"> Текст: электронный // IPR SMART: [сайт]. </w:t>
      </w:r>
      <w:r>
        <w:rPr>
          <w:sz w:val="28"/>
          <w:szCs w:val="28"/>
          <w:lang w:eastAsia="x-none"/>
        </w:rPr>
        <w:t>-</w:t>
      </w:r>
      <w:r w:rsidRPr="00047C2C">
        <w:rPr>
          <w:sz w:val="28"/>
          <w:szCs w:val="28"/>
          <w:lang w:eastAsia="x-none"/>
        </w:rPr>
        <w:t xml:space="preserve"> URL: https://www.iprbookshop.ru/86943.html. </w:t>
      </w:r>
      <w:r>
        <w:rPr>
          <w:sz w:val="28"/>
          <w:szCs w:val="28"/>
          <w:lang w:eastAsia="x-none"/>
        </w:rPr>
        <w:t>-</w:t>
      </w:r>
      <w:r w:rsidRPr="00047C2C">
        <w:rPr>
          <w:sz w:val="28"/>
          <w:szCs w:val="28"/>
          <w:lang w:eastAsia="x-none"/>
        </w:rPr>
        <w:t xml:space="preserve"> Режим доступа: для авторизир. пользователей. - DOI: </w:t>
      </w:r>
      <w:hyperlink r:id="rId32" w:history="1">
        <w:r w:rsidRPr="00047C2C">
          <w:rPr>
            <w:sz w:val="28"/>
            <w:szCs w:val="28"/>
            <w:lang w:eastAsia="x-none"/>
          </w:rPr>
          <w:t>https://doi.org/10.23682/86943</w:t>
        </w:r>
      </w:hyperlink>
    </w:p>
    <w:p w14:paraId="76D86CE1" w14:textId="77777777" w:rsidR="00412896" w:rsidRPr="00047C2C" w:rsidRDefault="00412896" w:rsidP="006659A0">
      <w:pPr>
        <w:numPr>
          <w:ilvl w:val="0"/>
          <w:numId w:val="74"/>
        </w:numPr>
        <w:ind w:left="0" w:firstLine="709"/>
        <w:jc w:val="both"/>
        <w:rPr>
          <w:sz w:val="28"/>
          <w:szCs w:val="28"/>
          <w:lang w:eastAsia="x-none"/>
        </w:rPr>
      </w:pPr>
      <w:r w:rsidRPr="00047C2C">
        <w:rPr>
          <w:sz w:val="28"/>
          <w:szCs w:val="28"/>
          <w:lang w:eastAsia="x-none"/>
        </w:rPr>
        <w:t xml:space="preserve">Николаева Л.П. Профилактика девиантного поведения молодежи. Наркомания и алкоголизм: учебно-методическое пособие / Николаева Л.П. </w:t>
      </w:r>
      <w:r>
        <w:rPr>
          <w:sz w:val="28"/>
          <w:szCs w:val="28"/>
          <w:lang w:eastAsia="x-none"/>
        </w:rPr>
        <w:t>-</w:t>
      </w:r>
      <w:r w:rsidRPr="00047C2C">
        <w:rPr>
          <w:sz w:val="28"/>
          <w:szCs w:val="28"/>
          <w:lang w:eastAsia="x-none"/>
        </w:rPr>
        <w:t xml:space="preserve"> Саратов: Ай Пи Ар Медиа, 2019. </w:t>
      </w:r>
      <w:r>
        <w:rPr>
          <w:sz w:val="28"/>
          <w:szCs w:val="28"/>
          <w:lang w:eastAsia="x-none"/>
        </w:rPr>
        <w:t>-</w:t>
      </w:r>
      <w:r w:rsidRPr="00047C2C">
        <w:rPr>
          <w:sz w:val="28"/>
          <w:szCs w:val="28"/>
          <w:lang w:eastAsia="x-none"/>
        </w:rPr>
        <w:t xml:space="preserve"> 80 c. </w:t>
      </w:r>
      <w:r>
        <w:rPr>
          <w:sz w:val="28"/>
          <w:szCs w:val="28"/>
          <w:lang w:eastAsia="x-none"/>
        </w:rPr>
        <w:t>-</w:t>
      </w:r>
      <w:r w:rsidRPr="00047C2C">
        <w:rPr>
          <w:sz w:val="28"/>
          <w:szCs w:val="28"/>
          <w:lang w:eastAsia="x-none"/>
        </w:rPr>
        <w:t xml:space="preserve"> ISBN 978-5-4497-0239-5. </w:t>
      </w:r>
      <w:r>
        <w:rPr>
          <w:sz w:val="28"/>
          <w:szCs w:val="28"/>
          <w:lang w:eastAsia="x-none"/>
        </w:rPr>
        <w:t>-</w:t>
      </w:r>
      <w:r w:rsidRPr="00047C2C">
        <w:rPr>
          <w:sz w:val="28"/>
          <w:szCs w:val="28"/>
          <w:lang w:eastAsia="x-none"/>
        </w:rPr>
        <w:t xml:space="preserve"> Текст: электронный // IPR SMAR: [сайт]. </w:t>
      </w:r>
      <w:r>
        <w:rPr>
          <w:sz w:val="28"/>
          <w:szCs w:val="28"/>
          <w:lang w:eastAsia="x-none"/>
        </w:rPr>
        <w:t>-</w:t>
      </w:r>
      <w:r w:rsidRPr="00047C2C">
        <w:rPr>
          <w:sz w:val="28"/>
          <w:szCs w:val="28"/>
          <w:lang w:eastAsia="x-none"/>
        </w:rPr>
        <w:t xml:space="preserve"> URL: https://www.iprbookshop.ru/86944.html </w:t>
      </w:r>
      <w:r>
        <w:rPr>
          <w:sz w:val="28"/>
          <w:szCs w:val="28"/>
          <w:lang w:eastAsia="x-none"/>
        </w:rPr>
        <w:t>-</w:t>
      </w:r>
      <w:r w:rsidRPr="00047C2C">
        <w:rPr>
          <w:sz w:val="28"/>
          <w:szCs w:val="28"/>
          <w:lang w:eastAsia="x-none"/>
        </w:rPr>
        <w:t xml:space="preserve"> Режим доступа: для авторизир. пользователей. - DOI: https://doi.org/10.23682/86944</w:t>
      </w:r>
    </w:p>
    <w:p w14:paraId="67D5E88D" w14:textId="77777777" w:rsidR="00412896" w:rsidRPr="00047C2C" w:rsidRDefault="00412896" w:rsidP="006659A0">
      <w:pPr>
        <w:numPr>
          <w:ilvl w:val="0"/>
          <w:numId w:val="74"/>
        </w:numPr>
        <w:ind w:left="0" w:firstLine="709"/>
        <w:jc w:val="both"/>
        <w:rPr>
          <w:iCs/>
          <w:sz w:val="28"/>
          <w:szCs w:val="28"/>
          <w:lang w:val="x-none" w:eastAsia="x-none"/>
        </w:rPr>
      </w:pPr>
      <w:r w:rsidRPr="00047C2C">
        <w:rPr>
          <w:sz w:val="28"/>
          <w:szCs w:val="28"/>
          <w:shd w:val="clear" w:color="auto" w:fill="FFFFFF"/>
          <w:lang w:val="x-none" w:eastAsia="x-none"/>
        </w:rPr>
        <w:t xml:space="preserve">Обухова, Л.Ф. Психология развития. Исследование ребенка от рождения до школы: учебное пособие для среднего профессионального образования / Л.Ф. Обухова. </w:t>
      </w:r>
      <w:r>
        <w:rPr>
          <w:sz w:val="28"/>
          <w:szCs w:val="28"/>
          <w:shd w:val="clear" w:color="auto" w:fill="FFFFFF"/>
          <w:lang w:eastAsia="x-none"/>
        </w:rPr>
        <w:t>–</w:t>
      </w:r>
      <w:r w:rsidRPr="00047C2C">
        <w:rPr>
          <w:sz w:val="28"/>
          <w:szCs w:val="28"/>
          <w:shd w:val="clear" w:color="auto" w:fill="FFFFFF"/>
          <w:lang w:val="x-none" w:eastAsia="x-none"/>
        </w:rPr>
        <w:t xml:space="preserve"> М</w:t>
      </w:r>
      <w:r>
        <w:rPr>
          <w:sz w:val="28"/>
          <w:szCs w:val="28"/>
          <w:shd w:val="clear" w:color="auto" w:fill="FFFFFF"/>
          <w:lang w:eastAsia="x-none"/>
        </w:rPr>
        <w:t>.</w:t>
      </w:r>
      <w:r w:rsidRPr="00047C2C">
        <w:rPr>
          <w:sz w:val="28"/>
          <w:szCs w:val="28"/>
          <w:shd w:val="clear" w:color="auto" w:fill="FFFFFF"/>
          <w:lang w:val="x-none" w:eastAsia="x-none"/>
        </w:rPr>
        <w:t xml:space="preserve">: Издательство Юрайт, 2021. </w:t>
      </w:r>
      <w:r>
        <w:rPr>
          <w:sz w:val="28"/>
          <w:szCs w:val="28"/>
          <w:shd w:val="clear" w:color="auto" w:fill="FFFFFF"/>
          <w:lang w:eastAsia="x-none"/>
        </w:rPr>
        <w:t>-</w:t>
      </w:r>
      <w:r w:rsidRPr="00047C2C">
        <w:rPr>
          <w:sz w:val="28"/>
          <w:szCs w:val="28"/>
          <w:shd w:val="clear" w:color="auto" w:fill="FFFFFF"/>
          <w:lang w:val="x-none" w:eastAsia="x-none"/>
        </w:rPr>
        <w:t xml:space="preserve"> 275 с.</w:t>
      </w:r>
    </w:p>
    <w:p w14:paraId="144749F5" w14:textId="77777777" w:rsidR="00412896" w:rsidRPr="00047C2C" w:rsidRDefault="00412896" w:rsidP="006659A0">
      <w:pPr>
        <w:numPr>
          <w:ilvl w:val="0"/>
          <w:numId w:val="74"/>
        </w:numPr>
        <w:ind w:left="0" w:firstLine="709"/>
        <w:contextualSpacing/>
        <w:jc w:val="both"/>
        <w:rPr>
          <w:sz w:val="28"/>
          <w:szCs w:val="28"/>
          <w:shd w:val="clear" w:color="auto" w:fill="FFFFFF"/>
          <w:lang w:val="x-none" w:eastAsia="x-none"/>
        </w:rPr>
      </w:pPr>
      <w:r w:rsidRPr="00047C2C">
        <w:rPr>
          <w:iCs/>
          <w:sz w:val="28"/>
          <w:szCs w:val="28"/>
          <w:shd w:val="clear" w:color="auto" w:fill="FFFFFF"/>
          <w:lang w:val="x-none" w:eastAsia="x-none"/>
        </w:rPr>
        <w:t xml:space="preserve">Пазухина, С.В. </w:t>
      </w:r>
      <w:r w:rsidRPr="00047C2C">
        <w:rPr>
          <w:sz w:val="28"/>
          <w:szCs w:val="28"/>
          <w:shd w:val="clear" w:color="auto" w:fill="FFFFFF"/>
          <w:lang w:val="x-none" w:eastAsia="x-none"/>
        </w:rPr>
        <w:t xml:space="preserve">Превентивные технологии защиты детей от вредной информации: учебное пособие для среднего профессионального образования / С.В. Пазухина, С.А. Филиппова. </w:t>
      </w:r>
      <w:r>
        <w:rPr>
          <w:sz w:val="28"/>
          <w:szCs w:val="28"/>
          <w:shd w:val="clear" w:color="auto" w:fill="FFFFFF"/>
          <w:lang w:eastAsia="x-none"/>
        </w:rPr>
        <w:t>-</w:t>
      </w:r>
      <w:r w:rsidRPr="00047C2C">
        <w:rPr>
          <w:sz w:val="28"/>
          <w:szCs w:val="28"/>
          <w:shd w:val="clear" w:color="auto" w:fill="FFFFFF"/>
          <w:lang w:val="x-none" w:eastAsia="x-none"/>
        </w:rPr>
        <w:t xml:space="preserve"> 2-е изд., перераб. и доп. </w:t>
      </w:r>
      <w:r>
        <w:rPr>
          <w:sz w:val="28"/>
          <w:szCs w:val="28"/>
          <w:shd w:val="clear" w:color="auto" w:fill="FFFFFF"/>
          <w:lang w:eastAsia="x-none"/>
        </w:rPr>
        <w:t>–</w:t>
      </w:r>
      <w:r w:rsidRPr="00047C2C">
        <w:rPr>
          <w:sz w:val="28"/>
          <w:szCs w:val="28"/>
          <w:shd w:val="clear" w:color="auto" w:fill="FFFFFF"/>
          <w:lang w:val="x-none" w:eastAsia="x-none"/>
        </w:rPr>
        <w:t xml:space="preserve"> М</w:t>
      </w:r>
      <w:r>
        <w:rPr>
          <w:sz w:val="28"/>
          <w:szCs w:val="28"/>
          <w:shd w:val="clear" w:color="auto" w:fill="FFFFFF"/>
          <w:lang w:eastAsia="x-none"/>
        </w:rPr>
        <w:t>.</w:t>
      </w:r>
      <w:r w:rsidRPr="00047C2C">
        <w:rPr>
          <w:sz w:val="28"/>
          <w:szCs w:val="28"/>
          <w:shd w:val="clear" w:color="auto" w:fill="FFFFFF"/>
          <w:lang w:val="x-none" w:eastAsia="x-none"/>
        </w:rPr>
        <w:t xml:space="preserve">: Издательство Юрайт, 2020. </w:t>
      </w:r>
      <w:r>
        <w:rPr>
          <w:sz w:val="28"/>
          <w:szCs w:val="28"/>
          <w:shd w:val="clear" w:color="auto" w:fill="FFFFFF"/>
          <w:lang w:eastAsia="x-none"/>
        </w:rPr>
        <w:t>-</w:t>
      </w:r>
      <w:r w:rsidRPr="00047C2C">
        <w:rPr>
          <w:sz w:val="28"/>
          <w:szCs w:val="28"/>
          <w:shd w:val="clear" w:color="auto" w:fill="FFFFFF"/>
          <w:lang w:val="x-none" w:eastAsia="x-none"/>
        </w:rPr>
        <w:t xml:space="preserve"> 194 с.</w:t>
      </w:r>
    </w:p>
    <w:p w14:paraId="0DED0297" w14:textId="77777777" w:rsidR="00412896" w:rsidRPr="00047C2C" w:rsidRDefault="00412896" w:rsidP="006659A0">
      <w:pPr>
        <w:numPr>
          <w:ilvl w:val="0"/>
          <w:numId w:val="74"/>
        </w:numPr>
        <w:ind w:left="0" w:firstLine="709"/>
        <w:jc w:val="both"/>
        <w:rPr>
          <w:sz w:val="28"/>
          <w:szCs w:val="28"/>
          <w:shd w:val="clear" w:color="auto" w:fill="FFFFFF"/>
          <w:lang w:val="x-none" w:eastAsia="x-none"/>
        </w:rPr>
      </w:pPr>
      <w:r w:rsidRPr="00047C2C">
        <w:rPr>
          <w:iCs/>
          <w:sz w:val="28"/>
          <w:szCs w:val="28"/>
          <w:shd w:val="clear" w:color="auto" w:fill="FFFFFF"/>
          <w:lang w:val="x-none" w:eastAsia="x-none"/>
        </w:rPr>
        <w:t xml:space="preserve">Подольский, А.И. </w:t>
      </w:r>
      <w:r w:rsidRPr="00047C2C">
        <w:rPr>
          <w:sz w:val="28"/>
          <w:szCs w:val="28"/>
          <w:shd w:val="clear" w:color="auto" w:fill="FFFFFF"/>
          <w:lang w:val="x-none" w:eastAsia="x-none"/>
        </w:rPr>
        <w:t xml:space="preserve">Психология развития. Психоэмоциональное благополучие детей и подростков: учебное пособие для среднего профессионального образования / А.И. Подольский, О.А. Идобаева. — 2-е изд., испр. и доп. </w:t>
      </w:r>
      <w:r>
        <w:rPr>
          <w:sz w:val="28"/>
          <w:szCs w:val="28"/>
          <w:shd w:val="clear" w:color="auto" w:fill="FFFFFF"/>
          <w:lang w:eastAsia="x-none"/>
        </w:rPr>
        <w:t>–</w:t>
      </w:r>
      <w:r w:rsidRPr="00047C2C">
        <w:rPr>
          <w:sz w:val="28"/>
          <w:szCs w:val="28"/>
          <w:shd w:val="clear" w:color="auto" w:fill="FFFFFF"/>
          <w:lang w:val="x-none" w:eastAsia="x-none"/>
        </w:rPr>
        <w:t xml:space="preserve"> М</w:t>
      </w:r>
      <w:r>
        <w:rPr>
          <w:sz w:val="28"/>
          <w:szCs w:val="28"/>
          <w:shd w:val="clear" w:color="auto" w:fill="FFFFFF"/>
          <w:lang w:eastAsia="x-none"/>
        </w:rPr>
        <w:t>.</w:t>
      </w:r>
      <w:r w:rsidRPr="00047C2C">
        <w:rPr>
          <w:sz w:val="28"/>
          <w:szCs w:val="28"/>
          <w:shd w:val="clear" w:color="auto" w:fill="FFFFFF"/>
          <w:lang w:val="x-none" w:eastAsia="x-none"/>
        </w:rPr>
        <w:t xml:space="preserve">: Издательство Юрайт, 2021. </w:t>
      </w:r>
      <w:r>
        <w:rPr>
          <w:sz w:val="28"/>
          <w:szCs w:val="28"/>
          <w:shd w:val="clear" w:color="auto" w:fill="FFFFFF"/>
          <w:lang w:eastAsia="x-none"/>
        </w:rPr>
        <w:t>-</w:t>
      </w:r>
      <w:r w:rsidRPr="00047C2C">
        <w:rPr>
          <w:sz w:val="28"/>
          <w:szCs w:val="28"/>
          <w:shd w:val="clear" w:color="auto" w:fill="FFFFFF"/>
          <w:lang w:val="x-none" w:eastAsia="x-none"/>
        </w:rPr>
        <w:t xml:space="preserve"> 124 с.</w:t>
      </w:r>
    </w:p>
    <w:p w14:paraId="58891260" w14:textId="77777777" w:rsidR="00412896" w:rsidRPr="00047C2C" w:rsidRDefault="00412896" w:rsidP="006659A0">
      <w:pPr>
        <w:numPr>
          <w:ilvl w:val="0"/>
          <w:numId w:val="74"/>
        </w:numPr>
        <w:ind w:left="0" w:firstLine="709"/>
        <w:jc w:val="both"/>
        <w:rPr>
          <w:iCs/>
          <w:sz w:val="28"/>
          <w:szCs w:val="28"/>
          <w:lang w:val="x-none" w:eastAsia="x-none"/>
        </w:rPr>
      </w:pPr>
      <w:r w:rsidRPr="00047C2C">
        <w:rPr>
          <w:iCs/>
          <w:sz w:val="28"/>
          <w:szCs w:val="28"/>
          <w:lang w:val="x-none" w:eastAsia="x-none"/>
        </w:rPr>
        <w:t xml:space="preserve">Семенов В.А. Математические методы в гуманитарных исследованиях: учебное пособие / Семенов В.А., Макаридина В.А. </w:t>
      </w:r>
      <w:r>
        <w:rPr>
          <w:iCs/>
          <w:sz w:val="28"/>
          <w:szCs w:val="28"/>
          <w:lang w:eastAsia="x-none"/>
        </w:rPr>
        <w:t>–</w:t>
      </w:r>
      <w:r w:rsidRPr="00047C2C">
        <w:rPr>
          <w:iCs/>
          <w:sz w:val="28"/>
          <w:szCs w:val="28"/>
          <w:lang w:val="x-none" w:eastAsia="x-none"/>
        </w:rPr>
        <w:t xml:space="preserve"> М</w:t>
      </w:r>
      <w:r>
        <w:rPr>
          <w:iCs/>
          <w:sz w:val="28"/>
          <w:szCs w:val="28"/>
          <w:lang w:eastAsia="x-none"/>
        </w:rPr>
        <w:t>.</w:t>
      </w:r>
      <w:r w:rsidRPr="00047C2C">
        <w:rPr>
          <w:iCs/>
          <w:sz w:val="28"/>
          <w:szCs w:val="28"/>
          <w:lang w:val="x-none" w:eastAsia="x-none"/>
        </w:rPr>
        <w:t xml:space="preserve">: Ай Пи Ар Медиа, 2020. </w:t>
      </w:r>
      <w:r>
        <w:rPr>
          <w:iCs/>
          <w:sz w:val="28"/>
          <w:szCs w:val="28"/>
          <w:lang w:eastAsia="x-none"/>
        </w:rPr>
        <w:t>-</w:t>
      </w:r>
      <w:r w:rsidRPr="00047C2C">
        <w:rPr>
          <w:iCs/>
          <w:sz w:val="28"/>
          <w:szCs w:val="28"/>
          <w:lang w:val="x-none" w:eastAsia="x-none"/>
        </w:rPr>
        <w:t xml:space="preserve"> 273 c. </w:t>
      </w:r>
      <w:r>
        <w:rPr>
          <w:iCs/>
          <w:sz w:val="28"/>
          <w:szCs w:val="28"/>
          <w:lang w:eastAsia="x-none"/>
        </w:rPr>
        <w:t>-</w:t>
      </w:r>
      <w:r w:rsidRPr="00047C2C">
        <w:rPr>
          <w:iCs/>
          <w:sz w:val="28"/>
          <w:szCs w:val="28"/>
          <w:lang w:val="x-none" w:eastAsia="x-none"/>
        </w:rPr>
        <w:t xml:space="preserve"> ISBN 978-5-4497-0485-6. </w:t>
      </w:r>
      <w:r>
        <w:rPr>
          <w:iCs/>
          <w:sz w:val="28"/>
          <w:szCs w:val="28"/>
          <w:lang w:eastAsia="x-none"/>
        </w:rPr>
        <w:t>-</w:t>
      </w:r>
      <w:r w:rsidRPr="00047C2C">
        <w:rPr>
          <w:iCs/>
          <w:sz w:val="28"/>
          <w:szCs w:val="28"/>
          <w:lang w:val="x-none" w:eastAsia="x-none"/>
        </w:rPr>
        <w:t xml:space="preserve"> Текст: электронный // IPR SMART: [сайт]. </w:t>
      </w:r>
      <w:r>
        <w:rPr>
          <w:iCs/>
          <w:sz w:val="28"/>
          <w:szCs w:val="28"/>
          <w:lang w:eastAsia="x-none"/>
        </w:rPr>
        <w:t>-</w:t>
      </w:r>
      <w:r w:rsidRPr="00047C2C">
        <w:rPr>
          <w:iCs/>
          <w:sz w:val="28"/>
          <w:szCs w:val="28"/>
          <w:lang w:val="x-none" w:eastAsia="x-none"/>
        </w:rPr>
        <w:t xml:space="preserve"> URL: https://www.iprbookshop.ru/93993.html </w:t>
      </w:r>
      <w:r>
        <w:rPr>
          <w:iCs/>
          <w:sz w:val="28"/>
          <w:szCs w:val="28"/>
          <w:lang w:eastAsia="x-none"/>
        </w:rPr>
        <w:t>-</w:t>
      </w:r>
      <w:r w:rsidRPr="00047C2C">
        <w:rPr>
          <w:iCs/>
          <w:sz w:val="28"/>
          <w:szCs w:val="28"/>
          <w:lang w:val="x-none" w:eastAsia="x-none"/>
        </w:rPr>
        <w:t xml:space="preserve"> Режим доступа: для авторизир. Пользователей </w:t>
      </w:r>
      <w:hyperlink r:id="rId33" w:history="1">
        <w:r w:rsidRPr="00047C2C">
          <w:rPr>
            <w:iCs/>
            <w:sz w:val="28"/>
            <w:szCs w:val="28"/>
            <w:lang w:val="x-none" w:eastAsia="x-none"/>
          </w:rPr>
          <w:t>http://www.iprbookshop.ru/93993.html</w:t>
        </w:r>
      </w:hyperlink>
    </w:p>
    <w:p w14:paraId="1D92DD92" w14:textId="77777777" w:rsidR="00412896" w:rsidRPr="00047C2C" w:rsidRDefault="00412896" w:rsidP="006659A0">
      <w:pPr>
        <w:numPr>
          <w:ilvl w:val="0"/>
          <w:numId w:val="74"/>
        </w:numPr>
        <w:ind w:left="0" w:firstLine="709"/>
        <w:jc w:val="both"/>
        <w:rPr>
          <w:iCs/>
          <w:sz w:val="28"/>
          <w:szCs w:val="28"/>
          <w:lang w:val="x-none" w:eastAsia="x-none"/>
        </w:rPr>
      </w:pPr>
      <w:r w:rsidRPr="00047C2C">
        <w:rPr>
          <w:iCs/>
          <w:sz w:val="28"/>
          <w:szCs w:val="28"/>
          <w:lang w:val="x-none" w:eastAsia="x-none"/>
        </w:rPr>
        <w:t xml:space="preserve">Сережко, Т.А. Психология социально-правовой деятельности: учебник и практикум для среднего профессионального образования / Т.А. Сережко, Т.З. Васильченко, Н.М. Волобуева. </w:t>
      </w:r>
      <w:r>
        <w:rPr>
          <w:iCs/>
          <w:sz w:val="28"/>
          <w:szCs w:val="28"/>
          <w:lang w:eastAsia="x-none"/>
        </w:rPr>
        <w:t>-</w:t>
      </w:r>
      <w:r w:rsidRPr="00047C2C">
        <w:rPr>
          <w:iCs/>
          <w:sz w:val="28"/>
          <w:szCs w:val="28"/>
          <w:lang w:val="x-none" w:eastAsia="x-none"/>
        </w:rPr>
        <w:t xml:space="preserve"> М</w:t>
      </w:r>
      <w:r>
        <w:rPr>
          <w:iCs/>
          <w:sz w:val="28"/>
          <w:szCs w:val="28"/>
          <w:lang w:eastAsia="x-none"/>
        </w:rPr>
        <w:t>.</w:t>
      </w:r>
      <w:r w:rsidRPr="00047C2C">
        <w:rPr>
          <w:iCs/>
          <w:sz w:val="28"/>
          <w:szCs w:val="28"/>
          <w:lang w:val="x-none" w:eastAsia="x-none"/>
        </w:rPr>
        <w:t>: Издательство Юрайт, 2021. — 282 с.</w:t>
      </w:r>
    </w:p>
    <w:p w14:paraId="264AE4B6" w14:textId="77777777" w:rsidR="00412896" w:rsidRPr="00047C2C" w:rsidRDefault="00412896" w:rsidP="006659A0">
      <w:pPr>
        <w:numPr>
          <w:ilvl w:val="0"/>
          <w:numId w:val="74"/>
        </w:numPr>
        <w:ind w:left="0" w:firstLine="709"/>
        <w:jc w:val="both"/>
        <w:rPr>
          <w:sz w:val="28"/>
          <w:szCs w:val="28"/>
          <w:shd w:val="clear" w:color="auto" w:fill="FFFFFF"/>
          <w:lang w:val="x-none" w:eastAsia="x-none"/>
        </w:rPr>
      </w:pPr>
      <w:r w:rsidRPr="00047C2C">
        <w:rPr>
          <w:iCs/>
          <w:sz w:val="28"/>
          <w:szCs w:val="28"/>
          <w:shd w:val="clear" w:color="auto" w:fill="FFFFFF"/>
          <w:lang w:val="x-none" w:eastAsia="x-none"/>
        </w:rPr>
        <w:t xml:space="preserve">Солодянкина, О.В. </w:t>
      </w:r>
      <w:r w:rsidRPr="00047C2C">
        <w:rPr>
          <w:sz w:val="28"/>
          <w:szCs w:val="28"/>
          <w:shd w:val="clear" w:color="auto" w:fill="FFFFFF"/>
          <w:lang w:val="x-none" w:eastAsia="x-none"/>
        </w:rPr>
        <w:t xml:space="preserve">Прогнозирование, проектирование и моделирование в социальной работе: учебник и практикум для среднего профессионального образования / О.В. Солодянкина. </w:t>
      </w:r>
      <w:r>
        <w:rPr>
          <w:sz w:val="28"/>
          <w:szCs w:val="28"/>
          <w:shd w:val="clear" w:color="auto" w:fill="FFFFFF"/>
          <w:lang w:eastAsia="x-none"/>
        </w:rPr>
        <w:t>-</w:t>
      </w:r>
      <w:r w:rsidRPr="00047C2C">
        <w:rPr>
          <w:sz w:val="28"/>
          <w:szCs w:val="28"/>
          <w:shd w:val="clear" w:color="auto" w:fill="FFFFFF"/>
          <w:lang w:val="x-none" w:eastAsia="x-none"/>
        </w:rPr>
        <w:t xml:space="preserve"> 4-е изд., испр. и доп. </w:t>
      </w:r>
      <w:r>
        <w:rPr>
          <w:sz w:val="28"/>
          <w:szCs w:val="28"/>
          <w:shd w:val="clear" w:color="auto" w:fill="FFFFFF"/>
          <w:lang w:eastAsia="x-none"/>
        </w:rPr>
        <w:t>–</w:t>
      </w:r>
      <w:r w:rsidRPr="00047C2C">
        <w:rPr>
          <w:sz w:val="28"/>
          <w:szCs w:val="28"/>
          <w:shd w:val="clear" w:color="auto" w:fill="FFFFFF"/>
          <w:lang w:val="x-none" w:eastAsia="x-none"/>
        </w:rPr>
        <w:t xml:space="preserve"> М</w:t>
      </w:r>
      <w:r>
        <w:rPr>
          <w:sz w:val="28"/>
          <w:szCs w:val="28"/>
          <w:shd w:val="clear" w:color="auto" w:fill="FFFFFF"/>
          <w:lang w:eastAsia="x-none"/>
        </w:rPr>
        <w:t>.</w:t>
      </w:r>
      <w:r w:rsidRPr="00047C2C">
        <w:rPr>
          <w:sz w:val="28"/>
          <w:szCs w:val="28"/>
          <w:shd w:val="clear" w:color="auto" w:fill="FFFFFF"/>
          <w:lang w:val="x-none" w:eastAsia="x-none"/>
        </w:rPr>
        <w:t xml:space="preserve">: Издательство Юрайт, 2021. </w:t>
      </w:r>
      <w:r>
        <w:rPr>
          <w:sz w:val="28"/>
          <w:szCs w:val="28"/>
          <w:shd w:val="clear" w:color="auto" w:fill="FFFFFF"/>
          <w:lang w:eastAsia="x-none"/>
        </w:rPr>
        <w:t>-</w:t>
      </w:r>
      <w:r w:rsidRPr="00047C2C">
        <w:rPr>
          <w:sz w:val="28"/>
          <w:szCs w:val="28"/>
          <w:shd w:val="clear" w:color="auto" w:fill="FFFFFF"/>
          <w:lang w:val="x-none" w:eastAsia="x-none"/>
        </w:rPr>
        <w:t xml:space="preserve"> 206 с.</w:t>
      </w:r>
    </w:p>
    <w:p w14:paraId="2234D636" w14:textId="77777777" w:rsidR="00412896" w:rsidRPr="00047C2C" w:rsidRDefault="00412896" w:rsidP="006659A0">
      <w:pPr>
        <w:numPr>
          <w:ilvl w:val="0"/>
          <w:numId w:val="74"/>
        </w:numPr>
        <w:tabs>
          <w:tab w:val="left" w:pos="851"/>
        </w:tabs>
        <w:ind w:left="0" w:firstLine="709"/>
        <w:jc w:val="both"/>
        <w:rPr>
          <w:sz w:val="28"/>
          <w:szCs w:val="28"/>
          <w:lang w:val="x-none" w:eastAsia="x-none"/>
        </w:rPr>
      </w:pPr>
      <w:r w:rsidRPr="00047C2C">
        <w:rPr>
          <w:iCs/>
          <w:sz w:val="28"/>
          <w:szCs w:val="28"/>
          <w:shd w:val="clear" w:color="auto" w:fill="FFFFFF"/>
          <w:lang w:val="x-none" w:eastAsia="x-none"/>
        </w:rPr>
        <w:t xml:space="preserve">Сорокоумова, Е.А. </w:t>
      </w:r>
      <w:r w:rsidRPr="00047C2C">
        <w:rPr>
          <w:sz w:val="28"/>
          <w:szCs w:val="28"/>
          <w:shd w:val="clear" w:color="auto" w:fill="FFFFFF"/>
          <w:lang w:val="x-none" w:eastAsia="x-none"/>
        </w:rPr>
        <w:t xml:space="preserve">Гендерная психология. Я-концепция в становлении личности младшего школьника: учебное пособие для среднего профессионального образования / Е.А. Сорокоумова, Е.А. Талакова. </w:t>
      </w:r>
      <w:r>
        <w:rPr>
          <w:sz w:val="28"/>
          <w:szCs w:val="28"/>
          <w:shd w:val="clear" w:color="auto" w:fill="FFFFFF"/>
          <w:lang w:eastAsia="x-none"/>
        </w:rPr>
        <w:t>-</w:t>
      </w:r>
      <w:r w:rsidRPr="00047C2C">
        <w:rPr>
          <w:sz w:val="28"/>
          <w:szCs w:val="28"/>
          <w:shd w:val="clear" w:color="auto" w:fill="FFFFFF"/>
          <w:lang w:val="x-none" w:eastAsia="x-none"/>
        </w:rPr>
        <w:t xml:space="preserve"> 2-е изд. </w:t>
      </w:r>
      <w:r>
        <w:rPr>
          <w:sz w:val="28"/>
          <w:szCs w:val="28"/>
          <w:shd w:val="clear" w:color="auto" w:fill="FFFFFF"/>
          <w:lang w:eastAsia="x-none"/>
        </w:rPr>
        <w:t>–</w:t>
      </w:r>
      <w:r w:rsidRPr="00047C2C">
        <w:rPr>
          <w:sz w:val="28"/>
          <w:szCs w:val="28"/>
          <w:shd w:val="clear" w:color="auto" w:fill="FFFFFF"/>
          <w:lang w:val="x-none" w:eastAsia="x-none"/>
        </w:rPr>
        <w:t xml:space="preserve"> М</w:t>
      </w:r>
      <w:r>
        <w:rPr>
          <w:sz w:val="28"/>
          <w:szCs w:val="28"/>
          <w:shd w:val="clear" w:color="auto" w:fill="FFFFFF"/>
          <w:lang w:eastAsia="x-none"/>
        </w:rPr>
        <w:t>.</w:t>
      </w:r>
      <w:r w:rsidRPr="00047C2C">
        <w:rPr>
          <w:sz w:val="28"/>
          <w:szCs w:val="28"/>
          <w:shd w:val="clear" w:color="auto" w:fill="FFFFFF"/>
          <w:lang w:val="x-none" w:eastAsia="x-none"/>
        </w:rPr>
        <w:t xml:space="preserve">: Издательство Юрайт, 2021. </w:t>
      </w:r>
      <w:r>
        <w:rPr>
          <w:sz w:val="28"/>
          <w:szCs w:val="28"/>
          <w:shd w:val="clear" w:color="auto" w:fill="FFFFFF"/>
          <w:lang w:eastAsia="x-none"/>
        </w:rPr>
        <w:t>-</w:t>
      </w:r>
      <w:r w:rsidRPr="00047C2C">
        <w:rPr>
          <w:sz w:val="28"/>
          <w:szCs w:val="28"/>
          <w:shd w:val="clear" w:color="auto" w:fill="FFFFFF"/>
          <w:lang w:val="x-none" w:eastAsia="x-none"/>
        </w:rPr>
        <w:t xml:space="preserve"> 151 с.</w:t>
      </w:r>
    </w:p>
    <w:p w14:paraId="600AA304" w14:textId="77777777" w:rsidR="00412896" w:rsidRPr="00047C2C" w:rsidRDefault="00412896" w:rsidP="006659A0">
      <w:pPr>
        <w:numPr>
          <w:ilvl w:val="0"/>
          <w:numId w:val="74"/>
        </w:numPr>
        <w:ind w:left="0" w:firstLine="709"/>
        <w:contextualSpacing/>
        <w:jc w:val="both"/>
        <w:rPr>
          <w:sz w:val="28"/>
          <w:szCs w:val="28"/>
          <w:lang w:val="x-none" w:eastAsia="x-none"/>
        </w:rPr>
      </w:pPr>
      <w:r w:rsidRPr="00047C2C">
        <w:rPr>
          <w:sz w:val="28"/>
          <w:szCs w:val="28"/>
          <w:shd w:val="clear" w:color="auto" w:fill="FFFFFF"/>
          <w:lang w:val="x-none" w:eastAsia="x-none"/>
        </w:rPr>
        <w:t xml:space="preserve">Социальная педагогика: учебник и практикум для среднего профессионального образования / В.С. Торохтий [и др.]; под общей редакцией В. С. Торохтия. </w:t>
      </w:r>
      <w:r>
        <w:rPr>
          <w:sz w:val="28"/>
          <w:szCs w:val="28"/>
          <w:shd w:val="clear" w:color="auto" w:fill="FFFFFF"/>
          <w:lang w:eastAsia="x-none"/>
        </w:rPr>
        <w:t>–</w:t>
      </w:r>
      <w:r w:rsidRPr="00047C2C">
        <w:rPr>
          <w:sz w:val="28"/>
          <w:szCs w:val="28"/>
          <w:shd w:val="clear" w:color="auto" w:fill="FFFFFF"/>
          <w:lang w:val="x-none" w:eastAsia="x-none"/>
        </w:rPr>
        <w:t xml:space="preserve"> М</w:t>
      </w:r>
      <w:r>
        <w:rPr>
          <w:sz w:val="28"/>
          <w:szCs w:val="28"/>
          <w:shd w:val="clear" w:color="auto" w:fill="FFFFFF"/>
          <w:lang w:eastAsia="x-none"/>
        </w:rPr>
        <w:t>-</w:t>
      </w:r>
      <w:r w:rsidRPr="00047C2C">
        <w:rPr>
          <w:sz w:val="28"/>
          <w:szCs w:val="28"/>
          <w:shd w:val="clear" w:color="auto" w:fill="FFFFFF"/>
          <w:lang w:val="x-none" w:eastAsia="x-none"/>
        </w:rPr>
        <w:t xml:space="preserve">: Издательство Юрайт, 2021. </w:t>
      </w:r>
      <w:r>
        <w:rPr>
          <w:sz w:val="28"/>
          <w:szCs w:val="28"/>
          <w:shd w:val="clear" w:color="auto" w:fill="FFFFFF"/>
          <w:lang w:eastAsia="x-none"/>
        </w:rPr>
        <w:t>-</w:t>
      </w:r>
      <w:r w:rsidRPr="00047C2C">
        <w:rPr>
          <w:sz w:val="28"/>
          <w:szCs w:val="28"/>
          <w:shd w:val="clear" w:color="auto" w:fill="FFFFFF"/>
          <w:lang w:val="x-none" w:eastAsia="x-none"/>
        </w:rPr>
        <w:t xml:space="preserve"> 451 с.</w:t>
      </w:r>
    </w:p>
    <w:p w14:paraId="131CC2A6" w14:textId="77777777" w:rsidR="00412896" w:rsidRPr="00047C2C" w:rsidRDefault="00412896" w:rsidP="006659A0">
      <w:pPr>
        <w:numPr>
          <w:ilvl w:val="0"/>
          <w:numId w:val="74"/>
        </w:numPr>
        <w:ind w:left="0" w:firstLine="709"/>
        <w:jc w:val="both"/>
        <w:rPr>
          <w:sz w:val="28"/>
          <w:szCs w:val="28"/>
          <w:shd w:val="clear" w:color="auto" w:fill="FFFFFF"/>
          <w:lang w:val="x-none" w:eastAsia="x-none"/>
        </w:rPr>
      </w:pPr>
      <w:r w:rsidRPr="00047C2C">
        <w:rPr>
          <w:sz w:val="28"/>
          <w:szCs w:val="28"/>
          <w:shd w:val="clear" w:color="auto" w:fill="FFFFFF"/>
          <w:lang w:val="x-none" w:eastAsia="x-none"/>
        </w:rPr>
        <w:t xml:space="preserve">Социальная педагогика: учебник и практикум для среднего профессионального образования / С.А. Расчетина, З.И. Лаврентьева, М.Н. Липинская, В.В. Герцик; ответственные редакторы С.А. Расчетина, З.И. Лаврентьева. </w:t>
      </w:r>
      <w:r>
        <w:rPr>
          <w:sz w:val="28"/>
          <w:szCs w:val="28"/>
          <w:shd w:val="clear" w:color="auto" w:fill="FFFFFF"/>
          <w:lang w:eastAsia="x-none"/>
        </w:rPr>
        <w:t>–</w:t>
      </w:r>
      <w:r w:rsidRPr="00047C2C">
        <w:rPr>
          <w:sz w:val="28"/>
          <w:szCs w:val="28"/>
          <w:shd w:val="clear" w:color="auto" w:fill="FFFFFF"/>
          <w:lang w:val="x-none" w:eastAsia="x-none"/>
        </w:rPr>
        <w:t xml:space="preserve"> М</w:t>
      </w:r>
      <w:r>
        <w:rPr>
          <w:sz w:val="28"/>
          <w:szCs w:val="28"/>
          <w:shd w:val="clear" w:color="auto" w:fill="FFFFFF"/>
          <w:lang w:eastAsia="x-none"/>
        </w:rPr>
        <w:t>-</w:t>
      </w:r>
      <w:r w:rsidRPr="00047C2C">
        <w:rPr>
          <w:sz w:val="28"/>
          <w:szCs w:val="28"/>
          <w:shd w:val="clear" w:color="auto" w:fill="FFFFFF"/>
          <w:lang w:val="x-none" w:eastAsia="x-none"/>
        </w:rPr>
        <w:t xml:space="preserve">: Издательство Юрайт, 2021. </w:t>
      </w:r>
      <w:r>
        <w:rPr>
          <w:sz w:val="28"/>
          <w:szCs w:val="28"/>
          <w:shd w:val="clear" w:color="auto" w:fill="FFFFFF"/>
          <w:lang w:eastAsia="x-none"/>
        </w:rPr>
        <w:t>-</w:t>
      </w:r>
      <w:r w:rsidRPr="00047C2C">
        <w:rPr>
          <w:sz w:val="28"/>
          <w:szCs w:val="28"/>
          <w:shd w:val="clear" w:color="auto" w:fill="FFFFFF"/>
          <w:lang w:val="x-none" w:eastAsia="x-none"/>
        </w:rPr>
        <w:t xml:space="preserve"> 414 с.</w:t>
      </w:r>
    </w:p>
    <w:p w14:paraId="516406E3" w14:textId="77777777" w:rsidR="00412896" w:rsidRPr="00047C2C" w:rsidRDefault="00412896" w:rsidP="006659A0">
      <w:pPr>
        <w:numPr>
          <w:ilvl w:val="0"/>
          <w:numId w:val="74"/>
        </w:numPr>
        <w:ind w:left="0" w:firstLine="709"/>
        <w:jc w:val="both"/>
        <w:rPr>
          <w:sz w:val="28"/>
          <w:szCs w:val="28"/>
          <w:shd w:val="clear" w:color="auto" w:fill="FFFFFF"/>
          <w:lang w:val="x-none" w:eastAsia="x-none"/>
        </w:rPr>
      </w:pPr>
      <w:r w:rsidRPr="00047C2C">
        <w:rPr>
          <w:sz w:val="28"/>
          <w:szCs w:val="28"/>
          <w:shd w:val="clear" w:color="auto" w:fill="FFFFFF"/>
          <w:lang w:val="x-none" w:eastAsia="x-none"/>
        </w:rPr>
        <w:t xml:space="preserve">Социальная работа с лицами пожилого возраста и инвалидами : учебное пособие / С.В. Бойцова, О.Н. Веричева, А.В. Воронцова [и др.] ; под ред. Н.Ф. Басова. </w:t>
      </w:r>
      <w:r>
        <w:rPr>
          <w:sz w:val="28"/>
          <w:szCs w:val="28"/>
          <w:shd w:val="clear" w:color="auto" w:fill="FFFFFF"/>
          <w:lang w:eastAsia="x-none"/>
        </w:rPr>
        <w:t>-</w:t>
      </w:r>
      <w:r w:rsidRPr="00047C2C">
        <w:rPr>
          <w:sz w:val="28"/>
          <w:szCs w:val="28"/>
          <w:shd w:val="clear" w:color="auto" w:fill="FFFFFF"/>
          <w:lang w:val="x-none" w:eastAsia="x-none"/>
        </w:rPr>
        <w:t xml:space="preserve"> М</w:t>
      </w:r>
      <w:r>
        <w:rPr>
          <w:sz w:val="28"/>
          <w:szCs w:val="28"/>
          <w:shd w:val="clear" w:color="auto" w:fill="FFFFFF"/>
          <w:lang w:eastAsia="x-none"/>
        </w:rPr>
        <w:t>.</w:t>
      </w:r>
      <w:r w:rsidRPr="00047C2C">
        <w:rPr>
          <w:sz w:val="28"/>
          <w:szCs w:val="28"/>
          <w:shd w:val="clear" w:color="auto" w:fill="FFFFFF"/>
          <w:lang w:val="x-none" w:eastAsia="x-none"/>
        </w:rPr>
        <w:t xml:space="preserve">: КноРус, 2021. </w:t>
      </w:r>
      <w:r>
        <w:rPr>
          <w:sz w:val="28"/>
          <w:szCs w:val="28"/>
          <w:shd w:val="clear" w:color="auto" w:fill="FFFFFF"/>
          <w:lang w:eastAsia="x-none"/>
        </w:rPr>
        <w:t>-</w:t>
      </w:r>
      <w:r w:rsidRPr="00047C2C">
        <w:rPr>
          <w:sz w:val="28"/>
          <w:szCs w:val="28"/>
          <w:shd w:val="clear" w:color="auto" w:fill="FFFFFF"/>
          <w:lang w:val="x-none" w:eastAsia="x-none"/>
        </w:rPr>
        <w:t xml:space="preserve"> 250 с. </w:t>
      </w:r>
      <w:r>
        <w:rPr>
          <w:sz w:val="28"/>
          <w:szCs w:val="28"/>
          <w:shd w:val="clear" w:color="auto" w:fill="FFFFFF"/>
          <w:lang w:eastAsia="x-none"/>
        </w:rPr>
        <w:t>-</w:t>
      </w:r>
      <w:r w:rsidRPr="00047C2C">
        <w:rPr>
          <w:sz w:val="28"/>
          <w:szCs w:val="28"/>
          <w:shd w:val="clear" w:color="auto" w:fill="FFFFFF"/>
          <w:lang w:val="x-none" w:eastAsia="x-none"/>
        </w:rPr>
        <w:t xml:space="preserve"> ISBN 978-5-406-08600-1. </w:t>
      </w:r>
      <w:r>
        <w:rPr>
          <w:sz w:val="28"/>
          <w:szCs w:val="28"/>
          <w:shd w:val="clear" w:color="auto" w:fill="FFFFFF"/>
          <w:lang w:eastAsia="x-none"/>
        </w:rPr>
        <w:t>-</w:t>
      </w:r>
      <w:r w:rsidRPr="00047C2C">
        <w:rPr>
          <w:sz w:val="28"/>
          <w:szCs w:val="28"/>
          <w:shd w:val="clear" w:color="auto" w:fill="FFFFFF"/>
          <w:lang w:val="x-none" w:eastAsia="x-none"/>
        </w:rPr>
        <w:t xml:space="preserve"> URL:https://book.ru/book/940197 (дата обращения: 06.02.2022). </w:t>
      </w:r>
      <w:r>
        <w:rPr>
          <w:sz w:val="28"/>
          <w:szCs w:val="28"/>
          <w:shd w:val="clear" w:color="auto" w:fill="FFFFFF"/>
          <w:lang w:eastAsia="x-none"/>
        </w:rPr>
        <w:t>-</w:t>
      </w:r>
      <w:r w:rsidRPr="00047C2C">
        <w:rPr>
          <w:sz w:val="28"/>
          <w:szCs w:val="28"/>
          <w:shd w:val="clear" w:color="auto" w:fill="FFFFFF"/>
          <w:lang w:val="x-none" w:eastAsia="x-none"/>
        </w:rPr>
        <w:t xml:space="preserve"> Текст: электронный.</w:t>
      </w:r>
    </w:p>
    <w:p w14:paraId="05690F3B" w14:textId="77777777" w:rsidR="00412896" w:rsidRPr="00047C2C" w:rsidRDefault="00412896" w:rsidP="006659A0">
      <w:pPr>
        <w:numPr>
          <w:ilvl w:val="0"/>
          <w:numId w:val="74"/>
        </w:numPr>
        <w:ind w:left="0" w:firstLine="709"/>
        <w:jc w:val="both"/>
        <w:rPr>
          <w:sz w:val="28"/>
          <w:szCs w:val="28"/>
          <w:shd w:val="clear" w:color="auto" w:fill="FFFFFF"/>
          <w:lang w:val="x-none" w:eastAsia="x-none"/>
        </w:rPr>
      </w:pPr>
      <w:r w:rsidRPr="00047C2C">
        <w:rPr>
          <w:sz w:val="28"/>
          <w:szCs w:val="28"/>
          <w:shd w:val="clear" w:color="auto" w:fill="FFFFFF"/>
          <w:lang w:val="x-none" w:eastAsia="x-none"/>
        </w:rPr>
        <w:t xml:space="preserve">Социальная работа с семьей и детьми : учебное пособие / С.В. Бойцова, О.Н. Веричева, И.Н. Грушецкая [и др.] ; под ред. Н.Ф. Басова. </w:t>
      </w:r>
      <w:r>
        <w:rPr>
          <w:sz w:val="28"/>
          <w:szCs w:val="28"/>
          <w:shd w:val="clear" w:color="auto" w:fill="FFFFFF"/>
          <w:lang w:eastAsia="x-none"/>
        </w:rPr>
        <w:t>–</w:t>
      </w:r>
      <w:r w:rsidRPr="00047C2C">
        <w:rPr>
          <w:sz w:val="28"/>
          <w:szCs w:val="28"/>
          <w:shd w:val="clear" w:color="auto" w:fill="FFFFFF"/>
          <w:lang w:val="x-none" w:eastAsia="x-none"/>
        </w:rPr>
        <w:t xml:space="preserve"> М</w:t>
      </w:r>
      <w:r>
        <w:rPr>
          <w:sz w:val="28"/>
          <w:szCs w:val="28"/>
          <w:shd w:val="clear" w:color="auto" w:fill="FFFFFF"/>
          <w:lang w:eastAsia="x-none"/>
        </w:rPr>
        <w:t>.</w:t>
      </w:r>
      <w:r w:rsidRPr="00047C2C">
        <w:rPr>
          <w:sz w:val="28"/>
          <w:szCs w:val="28"/>
          <w:shd w:val="clear" w:color="auto" w:fill="FFFFFF"/>
          <w:lang w:val="x-none" w:eastAsia="x-none"/>
        </w:rPr>
        <w:t xml:space="preserve">: КноРус, 2021. </w:t>
      </w:r>
      <w:r>
        <w:rPr>
          <w:sz w:val="28"/>
          <w:szCs w:val="28"/>
          <w:shd w:val="clear" w:color="auto" w:fill="FFFFFF"/>
          <w:lang w:eastAsia="x-none"/>
        </w:rPr>
        <w:t>-</w:t>
      </w:r>
      <w:r w:rsidRPr="00047C2C">
        <w:rPr>
          <w:sz w:val="28"/>
          <w:szCs w:val="28"/>
          <w:shd w:val="clear" w:color="auto" w:fill="FFFFFF"/>
          <w:lang w:val="x-none" w:eastAsia="x-none"/>
        </w:rPr>
        <w:t xml:space="preserve"> 289 с. </w:t>
      </w:r>
      <w:r>
        <w:rPr>
          <w:sz w:val="28"/>
          <w:szCs w:val="28"/>
          <w:shd w:val="clear" w:color="auto" w:fill="FFFFFF"/>
          <w:lang w:eastAsia="x-none"/>
        </w:rPr>
        <w:t>-</w:t>
      </w:r>
      <w:r w:rsidRPr="00047C2C">
        <w:rPr>
          <w:sz w:val="28"/>
          <w:szCs w:val="28"/>
          <w:shd w:val="clear" w:color="auto" w:fill="FFFFFF"/>
          <w:lang w:val="x-none" w:eastAsia="x-none"/>
        </w:rPr>
        <w:t xml:space="preserve"> ISBN 978-5-406-03319-7. </w:t>
      </w:r>
      <w:r>
        <w:rPr>
          <w:sz w:val="28"/>
          <w:szCs w:val="28"/>
          <w:shd w:val="clear" w:color="auto" w:fill="FFFFFF"/>
          <w:lang w:eastAsia="x-none"/>
        </w:rPr>
        <w:t>-</w:t>
      </w:r>
      <w:r w:rsidRPr="00047C2C">
        <w:rPr>
          <w:sz w:val="28"/>
          <w:szCs w:val="28"/>
          <w:shd w:val="clear" w:color="auto" w:fill="FFFFFF"/>
          <w:lang w:val="x-none" w:eastAsia="x-none"/>
        </w:rPr>
        <w:t xml:space="preserve"> URL:https://book.ru/book/936325 (дата обращения: 06.02.2022). </w:t>
      </w:r>
      <w:r>
        <w:rPr>
          <w:sz w:val="28"/>
          <w:szCs w:val="28"/>
          <w:shd w:val="clear" w:color="auto" w:fill="FFFFFF"/>
          <w:lang w:eastAsia="x-none"/>
        </w:rPr>
        <w:t>-</w:t>
      </w:r>
      <w:r w:rsidRPr="00047C2C">
        <w:rPr>
          <w:sz w:val="28"/>
          <w:szCs w:val="28"/>
          <w:shd w:val="clear" w:color="auto" w:fill="FFFFFF"/>
          <w:lang w:val="x-none" w:eastAsia="x-none"/>
        </w:rPr>
        <w:t xml:space="preserve"> Текст: электронный.</w:t>
      </w:r>
    </w:p>
    <w:p w14:paraId="2A79F8F7" w14:textId="77777777" w:rsidR="00412896" w:rsidRPr="00047C2C" w:rsidRDefault="00412896" w:rsidP="006659A0">
      <w:pPr>
        <w:numPr>
          <w:ilvl w:val="0"/>
          <w:numId w:val="74"/>
        </w:numPr>
        <w:ind w:left="0" w:firstLine="709"/>
        <w:contextualSpacing/>
        <w:jc w:val="both"/>
        <w:rPr>
          <w:sz w:val="28"/>
          <w:szCs w:val="28"/>
          <w:lang w:val="x-none" w:eastAsia="x-none"/>
        </w:rPr>
      </w:pPr>
      <w:r w:rsidRPr="00047C2C">
        <w:rPr>
          <w:sz w:val="28"/>
          <w:szCs w:val="28"/>
          <w:lang w:val="x-none" w:eastAsia="x-none"/>
        </w:rPr>
        <w:t>Токарская Л.В. Психология семьи. Психологическое сопровождение процесса усыновления: Учеб. пособие для вузов. М.: Издательство Юрайт, 2016.</w:t>
      </w:r>
    </w:p>
    <w:p w14:paraId="2450EDDB" w14:textId="77777777" w:rsidR="00412896" w:rsidRPr="00047C2C" w:rsidRDefault="00412896" w:rsidP="006659A0">
      <w:pPr>
        <w:numPr>
          <w:ilvl w:val="0"/>
          <w:numId w:val="74"/>
        </w:numPr>
        <w:ind w:left="0" w:firstLine="709"/>
        <w:jc w:val="both"/>
        <w:rPr>
          <w:sz w:val="28"/>
          <w:szCs w:val="28"/>
          <w:lang w:val="x-none" w:eastAsia="x-none"/>
        </w:rPr>
      </w:pPr>
      <w:r w:rsidRPr="00047C2C">
        <w:rPr>
          <w:iCs/>
          <w:sz w:val="28"/>
          <w:szCs w:val="28"/>
          <w:lang w:val="x-none" w:eastAsia="x-none"/>
        </w:rPr>
        <w:t xml:space="preserve">Фирсов, М.В. </w:t>
      </w:r>
      <w:r w:rsidRPr="00047C2C">
        <w:rPr>
          <w:sz w:val="28"/>
          <w:szCs w:val="28"/>
          <w:lang w:val="x-none" w:eastAsia="x-none"/>
        </w:rPr>
        <w:t xml:space="preserve">Психология социальной работы: учебник и практикум для среднего профессионального образования / М. В. Фирсов, Б. Ю. Шапиро. </w:t>
      </w:r>
      <w:r>
        <w:rPr>
          <w:sz w:val="28"/>
          <w:szCs w:val="28"/>
          <w:lang w:eastAsia="x-none"/>
        </w:rPr>
        <w:t>-</w:t>
      </w:r>
      <w:r w:rsidRPr="00047C2C">
        <w:rPr>
          <w:sz w:val="28"/>
          <w:szCs w:val="28"/>
          <w:lang w:val="x-none" w:eastAsia="x-none"/>
        </w:rPr>
        <w:t xml:space="preserve"> 6-е изд., перераб. и доп. </w:t>
      </w:r>
      <w:r>
        <w:rPr>
          <w:sz w:val="28"/>
          <w:szCs w:val="28"/>
          <w:lang w:eastAsia="x-none"/>
        </w:rPr>
        <w:t>–</w:t>
      </w:r>
      <w:r w:rsidRPr="00047C2C">
        <w:rPr>
          <w:sz w:val="28"/>
          <w:szCs w:val="28"/>
          <w:lang w:val="x-none" w:eastAsia="x-none"/>
        </w:rPr>
        <w:t xml:space="preserve"> М</w:t>
      </w:r>
      <w:r>
        <w:rPr>
          <w:sz w:val="28"/>
          <w:szCs w:val="28"/>
          <w:lang w:eastAsia="x-none"/>
        </w:rPr>
        <w:t>.</w:t>
      </w:r>
      <w:r w:rsidRPr="00047C2C">
        <w:rPr>
          <w:sz w:val="28"/>
          <w:szCs w:val="28"/>
          <w:lang w:val="x-none" w:eastAsia="x-none"/>
        </w:rPr>
        <w:t xml:space="preserve">: Издательство Юрайт, 2021. </w:t>
      </w:r>
      <w:r>
        <w:rPr>
          <w:sz w:val="28"/>
          <w:szCs w:val="28"/>
          <w:lang w:eastAsia="x-none"/>
        </w:rPr>
        <w:t>-</w:t>
      </w:r>
      <w:r w:rsidRPr="00047C2C">
        <w:rPr>
          <w:sz w:val="28"/>
          <w:szCs w:val="28"/>
          <w:lang w:val="x-none" w:eastAsia="x-none"/>
        </w:rPr>
        <w:t xml:space="preserve"> 386 с.</w:t>
      </w:r>
    </w:p>
    <w:p w14:paraId="4FC1A108" w14:textId="77777777" w:rsidR="00412896" w:rsidRPr="00047C2C" w:rsidRDefault="00412896" w:rsidP="006659A0">
      <w:pPr>
        <w:numPr>
          <w:ilvl w:val="0"/>
          <w:numId w:val="74"/>
        </w:numPr>
        <w:ind w:left="0" w:firstLine="709"/>
        <w:jc w:val="both"/>
        <w:rPr>
          <w:iCs/>
          <w:sz w:val="28"/>
          <w:szCs w:val="28"/>
          <w:lang w:val="x-none" w:eastAsia="x-none"/>
        </w:rPr>
      </w:pPr>
      <w:r w:rsidRPr="00047C2C">
        <w:rPr>
          <w:iCs/>
          <w:sz w:val="28"/>
          <w:szCs w:val="28"/>
          <w:shd w:val="clear" w:color="auto" w:fill="FFFFFF"/>
          <w:lang w:val="x-none" w:eastAsia="x-none"/>
        </w:rPr>
        <w:t xml:space="preserve">Хухлаева, О.В. </w:t>
      </w:r>
      <w:r w:rsidRPr="00047C2C">
        <w:rPr>
          <w:sz w:val="28"/>
          <w:szCs w:val="28"/>
          <w:shd w:val="clear" w:color="auto" w:fill="FFFFFF"/>
          <w:lang w:val="x-none" w:eastAsia="x-none"/>
        </w:rPr>
        <w:t xml:space="preserve">Психология развития и возрастная психология: учебник для среднего профессионального образования / О.В. Хухлаева, Е.В. Зыков, Г.В. Базаева; под редакцией О.В. Хухлаевой. </w:t>
      </w:r>
      <w:r>
        <w:rPr>
          <w:sz w:val="28"/>
          <w:szCs w:val="28"/>
          <w:shd w:val="clear" w:color="auto" w:fill="FFFFFF"/>
          <w:lang w:eastAsia="x-none"/>
        </w:rPr>
        <w:t>-</w:t>
      </w:r>
      <w:r w:rsidRPr="00047C2C">
        <w:rPr>
          <w:sz w:val="28"/>
          <w:szCs w:val="28"/>
          <w:shd w:val="clear" w:color="auto" w:fill="FFFFFF"/>
          <w:lang w:val="x-none" w:eastAsia="x-none"/>
        </w:rPr>
        <w:t xml:space="preserve"> М</w:t>
      </w:r>
      <w:r>
        <w:rPr>
          <w:sz w:val="28"/>
          <w:szCs w:val="28"/>
          <w:shd w:val="clear" w:color="auto" w:fill="FFFFFF"/>
          <w:lang w:eastAsia="x-none"/>
        </w:rPr>
        <w:t>.</w:t>
      </w:r>
      <w:r w:rsidRPr="00047C2C">
        <w:rPr>
          <w:sz w:val="28"/>
          <w:szCs w:val="28"/>
          <w:shd w:val="clear" w:color="auto" w:fill="FFFFFF"/>
          <w:lang w:val="x-none" w:eastAsia="x-none"/>
        </w:rPr>
        <w:t xml:space="preserve">: Издательство Юрайт, 2021. </w:t>
      </w:r>
      <w:r>
        <w:rPr>
          <w:sz w:val="28"/>
          <w:szCs w:val="28"/>
          <w:shd w:val="clear" w:color="auto" w:fill="FFFFFF"/>
          <w:lang w:eastAsia="x-none"/>
        </w:rPr>
        <w:t>-</w:t>
      </w:r>
      <w:r w:rsidRPr="00047C2C">
        <w:rPr>
          <w:sz w:val="28"/>
          <w:szCs w:val="28"/>
          <w:shd w:val="clear" w:color="auto" w:fill="FFFFFF"/>
          <w:lang w:val="x-none" w:eastAsia="x-none"/>
        </w:rPr>
        <w:t xml:space="preserve"> 367 с.</w:t>
      </w:r>
    </w:p>
    <w:p w14:paraId="524B8BC4" w14:textId="77777777" w:rsidR="00412896" w:rsidRPr="00047C2C" w:rsidRDefault="00412896" w:rsidP="006659A0">
      <w:pPr>
        <w:numPr>
          <w:ilvl w:val="0"/>
          <w:numId w:val="74"/>
        </w:numPr>
        <w:ind w:left="0" w:firstLine="709"/>
        <w:jc w:val="both"/>
        <w:rPr>
          <w:iCs/>
          <w:sz w:val="28"/>
          <w:szCs w:val="28"/>
          <w:lang w:val="x-none" w:eastAsia="x-none"/>
        </w:rPr>
      </w:pPr>
      <w:r w:rsidRPr="00047C2C">
        <w:rPr>
          <w:iCs/>
          <w:sz w:val="28"/>
          <w:szCs w:val="28"/>
          <w:shd w:val="clear" w:color="auto" w:fill="FFFFFF"/>
          <w:lang w:val="x-none" w:eastAsia="x-none"/>
        </w:rPr>
        <w:t xml:space="preserve">Шаповаленко, И.В. </w:t>
      </w:r>
      <w:r w:rsidRPr="00047C2C">
        <w:rPr>
          <w:sz w:val="28"/>
          <w:szCs w:val="28"/>
          <w:shd w:val="clear" w:color="auto" w:fill="FFFFFF"/>
          <w:lang w:val="x-none" w:eastAsia="x-none"/>
        </w:rPr>
        <w:t xml:space="preserve">Психология развития и возрастная психология: учебник и практикум для среднего профессионального образования / И.В. Шаповаленко. </w:t>
      </w:r>
      <w:r>
        <w:rPr>
          <w:sz w:val="28"/>
          <w:szCs w:val="28"/>
          <w:shd w:val="clear" w:color="auto" w:fill="FFFFFF"/>
          <w:lang w:eastAsia="x-none"/>
        </w:rPr>
        <w:t>-</w:t>
      </w:r>
      <w:r w:rsidRPr="00047C2C">
        <w:rPr>
          <w:sz w:val="28"/>
          <w:szCs w:val="28"/>
          <w:shd w:val="clear" w:color="auto" w:fill="FFFFFF"/>
          <w:lang w:val="x-none" w:eastAsia="x-none"/>
        </w:rPr>
        <w:t xml:space="preserve"> 3-е изд., перераб. и доп. </w:t>
      </w:r>
      <w:r>
        <w:rPr>
          <w:sz w:val="28"/>
          <w:szCs w:val="28"/>
          <w:shd w:val="clear" w:color="auto" w:fill="FFFFFF"/>
          <w:lang w:eastAsia="x-none"/>
        </w:rPr>
        <w:t>–</w:t>
      </w:r>
      <w:r w:rsidRPr="00047C2C">
        <w:rPr>
          <w:sz w:val="28"/>
          <w:szCs w:val="28"/>
          <w:shd w:val="clear" w:color="auto" w:fill="FFFFFF"/>
          <w:lang w:val="x-none" w:eastAsia="x-none"/>
        </w:rPr>
        <w:t xml:space="preserve"> М</w:t>
      </w:r>
      <w:r>
        <w:rPr>
          <w:sz w:val="28"/>
          <w:szCs w:val="28"/>
          <w:shd w:val="clear" w:color="auto" w:fill="FFFFFF"/>
          <w:lang w:eastAsia="x-none"/>
        </w:rPr>
        <w:t>.</w:t>
      </w:r>
      <w:r w:rsidRPr="00047C2C">
        <w:rPr>
          <w:sz w:val="28"/>
          <w:szCs w:val="28"/>
          <w:shd w:val="clear" w:color="auto" w:fill="FFFFFF"/>
          <w:lang w:val="x-none" w:eastAsia="x-none"/>
        </w:rPr>
        <w:t xml:space="preserve">: Издательство Юрайт, 2021. </w:t>
      </w:r>
      <w:r>
        <w:rPr>
          <w:sz w:val="28"/>
          <w:szCs w:val="28"/>
          <w:shd w:val="clear" w:color="auto" w:fill="FFFFFF"/>
          <w:lang w:eastAsia="x-none"/>
        </w:rPr>
        <w:t>-</w:t>
      </w:r>
      <w:r w:rsidRPr="00047C2C">
        <w:rPr>
          <w:sz w:val="28"/>
          <w:szCs w:val="28"/>
          <w:shd w:val="clear" w:color="auto" w:fill="FFFFFF"/>
          <w:lang w:val="x-none" w:eastAsia="x-none"/>
        </w:rPr>
        <w:t xml:space="preserve"> 457 с.</w:t>
      </w:r>
    </w:p>
    <w:p w14:paraId="373DD291" w14:textId="77777777" w:rsidR="00412896" w:rsidRPr="00047C2C" w:rsidRDefault="00412896" w:rsidP="006659A0">
      <w:pPr>
        <w:numPr>
          <w:ilvl w:val="0"/>
          <w:numId w:val="74"/>
        </w:numPr>
        <w:ind w:left="0" w:firstLine="709"/>
        <w:contextualSpacing/>
        <w:jc w:val="both"/>
        <w:rPr>
          <w:sz w:val="28"/>
          <w:szCs w:val="28"/>
          <w:lang w:val="x-none" w:eastAsia="x-none"/>
        </w:rPr>
      </w:pPr>
      <w:r w:rsidRPr="00047C2C">
        <w:rPr>
          <w:sz w:val="28"/>
          <w:szCs w:val="28"/>
          <w:lang w:eastAsia="x-none"/>
        </w:rPr>
        <w:t>Единая государственная информационная система социального обеспечения (ЕГИССО).</w:t>
      </w:r>
      <w:r w:rsidRPr="00047C2C">
        <w:rPr>
          <w:sz w:val="28"/>
          <w:szCs w:val="28"/>
          <w:lang w:val="x-none" w:eastAsia="x-none"/>
        </w:rPr>
        <w:t xml:space="preserve"> [Электронный ресурс]: Режим доступа: </w:t>
      </w:r>
      <w:r w:rsidRPr="00047C2C">
        <w:rPr>
          <w:sz w:val="28"/>
          <w:szCs w:val="28"/>
          <w:lang w:eastAsia="x-none"/>
        </w:rPr>
        <w:t>http://egisso.ru/</w:t>
      </w:r>
    </w:p>
    <w:p w14:paraId="59C3E1E3" w14:textId="77777777" w:rsidR="00412896" w:rsidRPr="00047C2C" w:rsidRDefault="00412896" w:rsidP="006659A0">
      <w:pPr>
        <w:numPr>
          <w:ilvl w:val="0"/>
          <w:numId w:val="74"/>
        </w:numPr>
        <w:ind w:left="0" w:firstLine="709"/>
        <w:contextualSpacing/>
        <w:jc w:val="both"/>
        <w:rPr>
          <w:sz w:val="28"/>
          <w:szCs w:val="28"/>
          <w:lang w:val="x-none" w:eastAsia="x-none"/>
        </w:rPr>
      </w:pPr>
      <w:r w:rsidRPr="00047C2C">
        <w:rPr>
          <w:sz w:val="28"/>
          <w:szCs w:val="28"/>
          <w:lang w:val="x-none" w:eastAsia="x-none"/>
        </w:rPr>
        <w:t>Единый портал государственных и муниципальных услуг (функций) «Госуслуги» [Электронный ресурс]: Режим доступа: https://www.gosuslugi.ru/</w:t>
      </w:r>
    </w:p>
    <w:p w14:paraId="4ABD99CE" w14:textId="77777777" w:rsidR="00412896" w:rsidRPr="00047C2C" w:rsidRDefault="00412896" w:rsidP="006659A0">
      <w:pPr>
        <w:numPr>
          <w:ilvl w:val="0"/>
          <w:numId w:val="74"/>
        </w:numPr>
        <w:ind w:left="0" w:firstLine="709"/>
        <w:contextualSpacing/>
        <w:jc w:val="both"/>
        <w:rPr>
          <w:sz w:val="28"/>
          <w:szCs w:val="28"/>
          <w:lang w:val="x-none" w:eastAsia="x-none"/>
        </w:rPr>
      </w:pPr>
      <w:r w:rsidRPr="00047C2C">
        <w:rPr>
          <w:sz w:val="28"/>
          <w:szCs w:val="28"/>
          <w:lang w:val="x-none" w:eastAsia="x-none"/>
        </w:rPr>
        <w:t>Информационный Портал «Будущее России. Национальные проекты», [Электронный ресурс]: Режим доступа: https://futurerussia.gov.ru/</w:t>
      </w:r>
    </w:p>
    <w:p w14:paraId="66C25398" w14:textId="77777777" w:rsidR="00412896" w:rsidRPr="00047C2C" w:rsidRDefault="00412896" w:rsidP="006659A0">
      <w:pPr>
        <w:numPr>
          <w:ilvl w:val="0"/>
          <w:numId w:val="74"/>
        </w:numPr>
        <w:ind w:left="0" w:firstLine="709"/>
        <w:contextualSpacing/>
        <w:jc w:val="both"/>
        <w:rPr>
          <w:sz w:val="28"/>
          <w:szCs w:val="28"/>
          <w:lang w:val="x-none" w:eastAsia="x-none"/>
        </w:rPr>
      </w:pPr>
      <w:r w:rsidRPr="00047C2C">
        <w:rPr>
          <w:sz w:val="28"/>
          <w:szCs w:val="28"/>
          <w:lang w:val="x-none" w:eastAsia="x-none"/>
        </w:rPr>
        <w:t xml:space="preserve">Официальный информационный интернет-ресурс </w:t>
      </w:r>
      <w:r w:rsidRPr="00047C2C">
        <w:rPr>
          <w:sz w:val="28"/>
          <w:szCs w:val="28"/>
          <w:lang w:eastAsia="x-none"/>
        </w:rPr>
        <w:t xml:space="preserve">Пенсионного Фонда РФ </w:t>
      </w:r>
      <w:r w:rsidRPr="00047C2C">
        <w:rPr>
          <w:sz w:val="28"/>
          <w:szCs w:val="28"/>
          <w:lang w:val="x-none" w:eastAsia="x-none"/>
        </w:rPr>
        <w:t xml:space="preserve">[Электронный ресурс]: Режим доступа: </w:t>
      </w:r>
      <w:hyperlink r:id="rId34" w:history="1">
        <w:r w:rsidRPr="00047C2C">
          <w:rPr>
            <w:sz w:val="28"/>
            <w:szCs w:val="28"/>
            <w:lang w:val="x-none" w:eastAsia="x-none"/>
          </w:rPr>
          <w:t>https://pfr.gov.ru/</w:t>
        </w:r>
      </w:hyperlink>
    </w:p>
    <w:p w14:paraId="480DCD4D" w14:textId="77777777" w:rsidR="00412896" w:rsidRPr="00047C2C" w:rsidRDefault="00412896" w:rsidP="006659A0">
      <w:pPr>
        <w:numPr>
          <w:ilvl w:val="0"/>
          <w:numId w:val="74"/>
        </w:numPr>
        <w:ind w:left="0" w:firstLine="709"/>
        <w:contextualSpacing/>
        <w:jc w:val="both"/>
        <w:rPr>
          <w:sz w:val="28"/>
          <w:szCs w:val="28"/>
          <w:lang w:val="x-none" w:eastAsia="x-none"/>
        </w:rPr>
      </w:pPr>
      <w:r w:rsidRPr="00047C2C">
        <w:rPr>
          <w:sz w:val="28"/>
          <w:szCs w:val="28"/>
          <w:lang w:val="x-none" w:eastAsia="x-none"/>
        </w:rPr>
        <w:t>Официальный информационный интернет-ресурс Фонда социального страхования РФ [Электронный ресурс]: Режим доступа: https://fss.ru/</w:t>
      </w:r>
    </w:p>
    <w:p w14:paraId="5489F011" w14:textId="77777777" w:rsidR="00412896" w:rsidRPr="00047C2C" w:rsidRDefault="00412896" w:rsidP="006659A0">
      <w:pPr>
        <w:numPr>
          <w:ilvl w:val="0"/>
          <w:numId w:val="74"/>
        </w:numPr>
        <w:ind w:left="0" w:firstLine="709"/>
        <w:contextualSpacing/>
        <w:jc w:val="both"/>
        <w:rPr>
          <w:sz w:val="28"/>
          <w:szCs w:val="28"/>
          <w:lang w:val="x-none" w:eastAsia="x-none"/>
        </w:rPr>
      </w:pPr>
      <w:r w:rsidRPr="00047C2C">
        <w:rPr>
          <w:sz w:val="28"/>
          <w:szCs w:val="28"/>
          <w:lang w:val="x-none" w:eastAsia="x-none"/>
        </w:rPr>
        <w:t>Официальный информационный интернет-ресурс Федерального Фонда обязательного медицинского страхования РФ [Электронный ресурс]: Режим доступа: http://www.ffoms.gov.ru/</w:t>
      </w:r>
    </w:p>
    <w:p w14:paraId="4ACBA7FF" w14:textId="77777777" w:rsidR="00412896" w:rsidRPr="00047C2C" w:rsidRDefault="00412896" w:rsidP="006659A0">
      <w:pPr>
        <w:numPr>
          <w:ilvl w:val="0"/>
          <w:numId w:val="74"/>
        </w:numPr>
        <w:ind w:left="0" w:firstLine="709"/>
        <w:contextualSpacing/>
        <w:jc w:val="both"/>
        <w:rPr>
          <w:sz w:val="28"/>
          <w:szCs w:val="28"/>
          <w:lang w:val="x-none" w:eastAsia="x-none"/>
        </w:rPr>
      </w:pPr>
      <w:r w:rsidRPr="00047C2C">
        <w:rPr>
          <w:sz w:val="28"/>
          <w:szCs w:val="28"/>
          <w:lang w:val="x-none" w:eastAsia="x-none"/>
        </w:rPr>
        <w:t>Официальный информационный интернет-ресурс Минтруда России. [Электронный ресурс]: Режим дост</w:t>
      </w:r>
      <w:r w:rsidRPr="00412896">
        <w:rPr>
          <w:sz w:val="28"/>
          <w:szCs w:val="28"/>
          <w:lang w:val="x-none" w:eastAsia="x-none"/>
        </w:rPr>
        <w:t xml:space="preserve">упа: </w:t>
      </w:r>
      <w:hyperlink r:id="rId35" w:history="1">
        <w:r w:rsidRPr="00412896">
          <w:rPr>
            <w:rStyle w:val="af0"/>
            <w:color w:val="auto"/>
            <w:sz w:val="28"/>
            <w:szCs w:val="28"/>
            <w:u w:val="none"/>
            <w:lang w:val="x-none" w:eastAsia="x-none"/>
          </w:rPr>
          <w:t>https://mintrud.gov.ru/</w:t>
        </w:r>
      </w:hyperlink>
      <w:bookmarkEnd w:id="28"/>
    </w:p>
    <w:p w14:paraId="284FCBD0" w14:textId="77777777" w:rsidR="003A5274" w:rsidRPr="00412896" w:rsidRDefault="003A5274" w:rsidP="00F404FB">
      <w:pPr>
        <w:autoSpaceDE w:val="0"/>
        <w:autoSpaceDN w:val="0"/>
        <w:adjustRightInd w:val="0"/>
        <w:ind w:firstLine="709"/>
        <w:jc w:val="center"/>
        <w:rPr>
          <w:b/>
          <w:sz w:val="22"/>
          <w:szCs w:val="22"/>
          <w:lang w:val="x-none"/>
        </w:rPr>
      </w:pPr>
    </w:p>
    <w:sectPr w:rsidR="003A5274" w:rsidRPr="00412896" w:rsidSect="00F404FB">
      <w:footerReference w:type="default" r:id="rId36"/>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FA8E8E" w14:textId="77777777" w:rsidR="00C63D59" w:rsidRDefault="00C63D59" w:rsidP="00F404FB">
      <w:r>
        <w:separator/>
      </w:r>
    </w:p>
  </w:endnote>
  <w:endnote w:type="continuationSeparator" w:id="0">
    <w:p w14:paraId="4127D0C5" w14:textId="77777777" w:rsidR="00C63D59" w:rsidRDefault="00C63D59" w:rsidP="00F404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Franklin Gothic Book">
    <w:panose1 w:val="020B0503020102020204"/>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Helvetica Neue">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A52D6C" w14:textId="6FBCB36A" w:rsidR="00F404FB" w:rsidRDefault="00F404FB">
    <w:pPr>
      <w:pStyle w:val="ad"/>
      <w:jc w:val="center"/>
    </w:pPr>
    <w:r>
      <w:fldChar w:fldCharType="begin"/>
    </w:r>
    <w:r>
      <w:instrText>PAGE   \* MERGEFORMAT</w:instrText>
    </w:r>
    <w:r>
      <w:fldChar w:fldCharType="separate"/>
    </w:r>
    <w:r w:rsidR="00B368AC">
      <w:rPr>
        <w:noProof/>
      </w:rPr>
      <w:t>1</w:t>
    </w:r>
    <w: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697A52" w14:textId="13F47960" w:rsidR="00F404FB" w:rsidRDefault="00F404FB">
    <w:pPr>
      <w:pStyle w:val="ad"/>
      <w:jc w:val="center"/>
    </w:pPr>
    <w:r>
      <w:fldChar w:fldCharType="begin"/>
    </w:r>
    <w:r>
      <w:instrText>PAGE   \* MERGEFORMAT</w:instrText>
    </w:r>
    <w:r>
      <w:fldChar w:fldCharType="separate"/>
    </w:r>
    <w:r w:rsidR="00B368AC">
      <w:rPr>
        <w:noProof/>
      </w:rPr>
      <w:t>2</w:t>
    </w:r>
    <w: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8AB355" w14:textId="7B1CCA3C" w:rsidR="00CE49FB" w:rsidRDefault="00CE49FB" w:rsidP="005D5DAA">
    <w:pPr>
      <w:pStyle w:val="ad"/>
      <w:jc w:val="center"/>
    </w:pPr>
    <w:r>
      <w:fldChar w:fldCharType="begin"/>
    </w:r>
    <w:r>
      <w:instrText>PAGE   \* MERGEFORMAT</w:instrText>
    </w:r>
    <w:r>
      <w:fldChar w:fldCharType="separate"/>
    </w:r>
    <w:r w:rsidR="00B368AC">
      <w:rPr>
        <w:noProof/>
      </w:rPr>
      <w:t>169</w:t>
    </w:r>
    <w:r>
      <w:fldChar w:fldCharType="end"/>
    </w:r>
  </w:p>
  <w:p w14:paraId="610E7C99" w14:textId="77777777" w:rsidR="00CE49FB" w:rsidRDefault="00CE49FB">
    <w:pPr>
      <w:pStyle w:val="ad"/>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C1C7FF" w14:textId="77777777" w:rsidR="00C63D59" w:rsidRDefault="00C63D59" w:rsidP="00F404FB">
      <w:r>
        <w:separator/>
      </w:r>
    </w:p>
  </w:footnote>
  <w:footnote w:type="continuationSeparator" w:id="0">
    <w:p w14:paraId="2B696E7B" w14:textId="77777777" w:rsidR="00C63D59" w:rsidRDefault="00C63D59" w:rsidP="00F404F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0340A1"/>
    <w:multiLevelType w:val="hybridMultilevel"/>
    <w:tmpl w:val="9ABC9B2E"/>
    <w:lvl w:ilvl="0" w:tplc="0419000B">
      <w:start w:val="1"/>
      <w:numFmt w:val="bullet"/>
      <w:lvlText w:val=""/>
      <w:lvlJc w:val="left"/>
      <w:pPr>
        <w:ind w:left="720" w:hanging="360"/>
      </w:pPr>
      <w:rPr>
        <w:rFonts w:ascii="Wingdings" w:hAnsi="Wingdings" w:hint="default"/>
      </w:rPr>
    </w:lvl>
    <w:lvl w:ilvl="1" w:tplc="B528610E">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50A0A9C"/>
    <w:multiLevelType w:val="hybridMultilevel"/>
    <w:tmpl w:val="A80EBAD8"/>
    <w:lvl w:ilvl="0" w:tplc="7818B33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5204E5F"/>
    <w:multiLevelType w:val="hybridMultilevel"/>
    <w:tmpl w:val="B24CAC3C"/>
    <w:lvl w:ilvl="0" w:tplc="FFFFFFFF">
      <w:start w:val="1"/>
      <w:numFmt w:val="decimal"/>
      <w:lvlText w:val="%1"/>
      <w:lvlJc w:val="left"/>
      <w:pPr>
        <w:tabs>
          <w:tab w:val="num" w:pos="720"/>
        </w:tabs>
        <w:ind w:left="720" w:hanging="360"/>
      </w:pPr>
      <w:rPr>
        <w:rFonts w:hint="default"/>
      </w:rPr>
    </w:lvl>
    <w:lvl w:ilvl="1" w:tplc="FFFFFFFF">
      <w:start w:val="2"/>
      <w:numFmt w:val="upperRoman"/>
      <w:lvlText w:val="%2."/>
      <w:lvlJc w:val="left"/>
      <w:pPr>
        <w:tabs>
          <w:tab w:val="num" w:pos="1800"/>
        </w:tabs>
        <w:ind w:left="1800" w:hanging="72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15:restartNumberingAfterBreak="0">
    <w:nsid w:val="056A7267"/>
    <w:multiLevelType w:val="hybridMultilevel"/>
    <w:tmpl w:val="372608E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6DA7F53"/>
    <w:multiLevelType w:val="hybridMultilevel"/>
    <w:tmpl w:val="DEF0185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7B671CA"/>
    <w:multiLevelType w:val="multilevel"/>
    <w:tmpl w:val="530679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7D7724A"/>
    <w:multiLevelType w:val="hybridMultilevel"/>
    <w:tmpl w:val="B0262E6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9B34DE7"/>
    <w:multiLevelType w:val="multilevel"/>
    <w:tmpl w:val="C51A04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C5B3D30"/>
    <w:multiLevelType w:val="hybridMultilevel"/>
    <w:tmpl w:val="3A30BE0A"/>
    <w:lvl w:ilvl="0" w:tplc="D8DE4A92">
      <w:start w:val="1"/>
      <w:numFmt w:val="bullet"/>
      <w:lvlText w:val=""/>
      <w:lvlJc w:val="left"/>
      <w:pPr>
        <w:ind w:left="720" w:hanging="360"/>
      </w:pPr>
      <w:rPr>
        <w:rFonts w:ascii="Wingdings" w:hAnsi="Wingding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0DD0162C"/>
    <w:multiLevelType w:val="hybridMultilevel"/>
    <w:tmpl w:val="55AACCC0"/>
    <w:lvl w:ilvl="0" w:tplc="33025B2E">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F2A7F06"/>
    <w:multiLevelType w:val="hybridMultilevel"/>
    <w:tmpl w:val="BB1A649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09F68E8"/>
    <w:multiLevelType w:val="multilevel"/>
    <w:tmpl w:val="9DDEE4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0D03D93"/>
    <w:multiLevelType w:val="hybridMultilevel"/>
    <w:tmpl w:val="A80EBAD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0D61FAC"/>
    <w:multiLevelType w:val="hybridMultilevel"/>
    <w:tmpl w:val="7E4A5FF6"/>
    <w:lvl w:ilvl="0" w:tplc="5F8A886C">
      <w:start w:val="1"/>
      <w:numFmt w:val="bullet"/>
      <w:lvlText w:val=""/>
      <w:lvlJc w:val="left"/>
      <w:pPr>
        <w:ind w:left="720" w:hanging="360"/>
      </w:pPr>
      <w:rPr>
        <w:rFonts w:ascii="Symbol" w:hAnsi="Symbol" w:hint="default"/>
      </w:rPr>
    </w:lvl>
    <w:lvl w:ilvl="1" w:tplc="5F8A886C">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2034207"/>
    <w:multiLevelType w:val="multilevel"/>
    <w:tmpl w:val="AFD4F0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20F74A5"/>
    <w:multiLevelType w:val="hybridMultilevel"/>
    <w:tmpl w:val="5448C67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2450937"/>
    <w:multiLevelType w:val="multilevel"/>
    <w:tmpl w:val="71345D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3723066"/>
    <w:multiLevelType w:val="multilevel"/>
    <w:tmpl w:val="032CFD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3944A03"/>
    <w:multiLevelType w:val="multilevel"/>
    <w:tmpl w:val="2DB4AC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4C16D9F"/>
    <w:multiLevelType w:val="hybridMultilevel"/>
    <w:tmpl w:val="DEF018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4EC526C"/>
    <w:multiLevelType w:val="multilevel"/>
    <w:tmpl w:val="6DACD0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52A1964"/>
    <w:multiLevelType w:val="hybridMultilevel"/>
    <w:tmpl w:val="C3BEDE38"/>
    <w:lvl w:ilvl="0" w:tplc="33025B2E">
      <w:start w:val="1"/>
      <w:numFmt w:val="bullet"/>
      <w:lvlText w:val=""/>
      <w:lvlJc w:val="left"/>
      <w:pPr>
        <w:ind w:left="720" w:hanging="360"/>
      </w:pPr>
      <w:rPr>
        <w:rFonts w:ascii="Symbol" w:hAnsi="Symbol"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17944069"/>
    <w:multiLevelType w:val="multilevel"/>
    <w:tmpl w:val="561C0A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8D01233"/>
    <w:multiLevelType w:val="multilevel"/>
    <w:tmpl w:val="AB7637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AE56D64"/>
    <w:multiLevelType w:val="hybridMultilevel"/>
    <w:tmpl w:val="22C2F5C2"/>
    <w:lvl w:ilvl="0" w:tplc="041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B750A23"/>
    <w:multiLevelType w:val="hybridMultilevel"/>
    <w:tmpl w:val="A80EBAD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1CEB1631"/>
    <w:multiLevelType w:val="multilevel"/>
    <w:tmpl w:val="34260B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03F3EFD"/>
    <w:multiLevelType w:val="multilevel"/>
    <w:tmpl w:val="6B728B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0620AA9"/>
    <w:multiLevelType w:val="hybridMultilevel"/>
    <w:tmpl w:val="DD54928C"/>
    <w:lvl w:ilvl="0" w:tplc="04190009">
      <w:start w:val="1"/>
      <w:numFmt w:val="bullet"/>
      <w:lvlText w:val=""/>
      <w:lvlJc w:val="left"/>
      <w:pPr>
        <w:tabs>
          <w:tab w:val="num" w:pos="720"/>
        </w:tabs>
        <w:ind w:left="720" w:hanging="360"/>
      </w:pPr>
      <w:rPr>
        <w:rFonts w:ascii="Wingdings" w:hAnsi="Wingdings" w:hint="default"/>
      </w:rPr>
    </w:lvl>
    <w:lvl w:ilvl="1" w:tplc="66E6E962">
      <w:start w:val="3"/>
      <w:numFmt w:val="upperRoman"/>
      <w:lvlText w:val="%2."/>
      <w:lvlJc w:val="right"/>
      <w:pPr>
        <w:tabs>
          <w:tab w:val="num" w:pos="1260"/>
        </w:tabs>
        <w:ind w:left="1260" w:hanging="18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2B8153B"/>
    <w:multiLevelType w:val="multilevel"/>
    <w:tmpl w:val="514C35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23680686"/>
    <w:multiLevelType w:val="hybridMultilevel"/>
    <w:tmpl w:val="427E5902"/>
    <w:lvl w:ilvl="0" w:tplc="04190011">
      <w:start w:val="1"/>
      <w:numFmt w:val="decimal"/>
      <w:lvlText w:val="%1)"/>
      <w:lvlJc w:val="left"/>
      <w:pPr>
        <w:tabs>
          <w:tab w:val="num" w:pos="720"/>
        </w:tabs>
        <w:ind w:left="720" w:hanging="360"/>
      </w:pPr>
    </w:lvl>
    <w:lvl w:ilvl="1" w:tplc="02DC3334">
      <w:start w:val="4"/>
      <w:numFmt w:val="bullet"/>
      <w:lvlText w:val=""/>
      <w:lvlJc w:val="left"/>
      <w:pPr>
        <w:tabs>
          <w:tab w:val="num" w:pos="1080"/>
        </w:tabs>
        <w:ind w:left="1364" w:hanging="284"/>
      </w:pPr>
      <w:rPr>
        <w:rFonts w:ascii="Wingdings" w:hAnsi="Wingdings" w:hint="default"/>
        <w:b w:val="0"/>
        <w:i w:val="0"/>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15:restartNumberingAfterBreak="0">
    <w:nsid w:val="241E4613"/>
    <w:multiLevelType w:val="hybridMultilevel"/>
    <w:tmpl w:val="8FAA14AC"/>
    <w:lvl w:ilvl="0" w:tplc="668A489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2" w15:restartNumberingAfterBreak="0">
    <w:nsid w:val="24C423E7"/>
    <w:multiLevelType w:val="hybridMultilevel"/>
    <w:tmpl w:val="B24CAC3C"/>
    <w:lvl w:ilvl="0" w:tplc="FFFFFFFF">
      <w:start w:val="1"/>
      <w:numFmt w:val="decimal"/>
      <w:lvlText w:val="%1"/>
      <w:lvlJc w:val="left"/>
      <w:pPr>
        <w:tabs>
          <w:tab w:val="num" w:pos="720"/>
        </w:tabs>
        <w:ind w:left="720" w:hanging="360"/>
      </w:pPr>
      <w:rPr>
        <w:rFonts w:hint="default"/>
      </w:rPr>
    </w:lvl>
    <w:lvl w:ilvl="1" w:tplc="FFFFFFFF">
      <w:start w:val="2"/>
      <w:numFmt w:val="upperRoman"/>
      <w:lvlText w:val="%2."/>
      <w:lvlJc w:val="left"/>
      <w:pPr>
        <w:tabs>
          <w:tab w:val="num" w:pos="1800"/>
        </w:tabs>
        <w:ind w:left="1800" w:hanging="72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 w15:restartNumberingAfterBreak="0">
    <w:nsid w:val="258B731E"/>
    <w:multiLevelType w:val="multilevel"/>
    <w:tmpl w:val="2B36FE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7CA3702"/>
    <w:multiLevelType w:val="hybridMultilevel"/>
    <w:tmpl w:val="EA0EB5FC"/>
    <w:lvl w:ilvl="0" w:tplc="7818B33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289503BF"/>
    <w:multiLevelType w:val="hybridMultilevel"/>
    <w:tmpl w:val="C7746162"/>
    <w:lvl w:ilvl="0" w:tplc="5F8A886C">
      <w:start w:val="1"/>
      <w:numFmt w:val="bullet"/>
      <w:lvlText w:val=""/>
      <w:lvlJc w:val="left"/>
      <w:pPr>
        <w:ind w:left="720" w:hanging="360"/>
      </w:pPr>
      <w:rPr>
        <w:rFonts w:ascii="Symbol" w:hAnsi="Symbol" w:hint="default"/>
      </w:rPr>
    </w:lvl>
    <w:lvl w:ilvl="1" w:tplc="50401A2C">
      <w:numFmt w:val="bullet"/>
      <w:lvlText w:val="•"/>
      <w:lvlJc w:val="left"/>
      <w:pPr>
        <w:ind w:left="1590" w:hanging="510"/>
      </w:pPr>
      <w:rPr>
        <w:rFonts w:ascii="Times New Roman" w:eastAsia="Calibr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28FA42C8"/>
    <w:multiLevelType w:val="multilevel"/>
    <w:tmpl w:val="82F695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29FD011D"/>
    <w:multiLevelType w:val="hybridMultilevel"/>
    <w:tmpl w:val="A80EBAD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2C26632D"/>
    <w:multiLevelType w:val="hybridMultilevel"/>
    <w:tmpl w:val="B24CAC3C"/>
    <w:lvl w:ilvl="0" w:tplc="FFFFFFFF">
      <w:start w:val="1"/>
      <w:numFmt w:val="decimal"/>
      <w:lvlText w:val="%1"/>
      <w:lvlJc w:val="left"/>
      <w:pPr>
        <w:tabs>
          <w:tab w:val="num" w:pos="720"/>
        </w:tabs>
        <w:ind w:left="720" w:hanging="360"/>
      </w:pPr>
      <w:rPr>
        <w:rFonts w:hint="default"/>
      </w:rPr>
    </w:lvl>
    <w:lvl w:ilvl="1" w:tplc="FFFFFFFF">
      <w:start w:val="2"/>
      <w:numFmt w:val="upperRoman"/>
      <w:lvlText w:val="%2."/>
      <w:lvlJc w:val="left"/>
      <w:pPr>
        <w:tabs>
          <w:tab w:val="num" w:pos="1800"/>
        </w:tabs>
        <w:ind w:left="1800" w:hanging="72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 w15:restartNumberingAfterBreak="0">
    <w:nsid w:val="2CE46283"/>
    <w:multiLevelType w:val="hybridMultilevel"/>
    <w:tmpl w:val="0306740A"/>
    <w:lvl w:ilvl="0" w:tplc="5F8A886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2D00196F"/>
    <w:multiLevelType w:val="multilevel"/>
    <w:tmpl w:val="C8E211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2D5B34C3"/>
    <w:multiLevelType w:val="hybridMultilevel"/>
    <w:tmpl w:val="9A84593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2D972C2E"/>
    <w:multiLevelType w:val="hybridMultilevel"/>
    <w:tmpl w:val="C7467C98"/>
    <w:lvl w:ilvl="0" w:tplc="D8DE4A92">
      <w:start w:val="1"/>
      <w:numFmt w:val="bullet"/>
      <w:lvlText w:val=""/>
      <w:lvlJc w:val="left"/>
      <w:pPr>
        <w:ind w:left="720" w:hanging="360"/>
      </w:pPr>
      <w:rPr>
        <w:rFonts w:ascii="Wingdings" w:hAnsi="Wingding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2DD6257B"/>
    <w:multiLevelType w:val="hybridMultilevel"/>
    <w:tmpl w:val="39F8659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15:restartNumberingAfterBreak="0">
    <w:nsid w:val="2FA46B8D"/>
    <w:multiLevelType w:val="hybridMultilevel"/>
    <w:tmpl w:val="B24CAC3C"/>
    <w:lvl w:ilvl="0" w:tplc="FFFFFFFF">
      <w:start w:val="1"/>
      <w:numFmt w:val="decimal"/>
      <w:lvlText w:val="%1"/>
      <w:lvlJc w:val="left"/>
      <w:pPr>
        <w:tabs>
          <w:tab w:val="num" w:pos="720"/>
        </w:tabs>
        <w:ind w:left="720" w:hanging="360"/>
      </w:pPr>
      <w:rPr>
        <w:rFonts w:hint="default"/>
      </w:rPr>
    </w:lvl>
    <w:lvl w:ilvl="1" w:tplc="FFFFFFFF">
      <w:start w:val="2"/>
      <w:numFmt w:val="upperRoman"/>
      <w:lvlText w:val="%2."/>
      <w:lvlJc w:val="left"/>
      <w:pPr>
        <w:tabs>
          <w:tab w:val="num" w:pos="1800"/>
        </w:tabs>
        <w:ind w:left="1800" w:hanging="72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5" w15:restartNumberingAfterBreak="0">
    <w:nsid w:val="30236B37"/>
    <w:multiLevelType w:val="hybridMultilevel"/>
    <w:tmpl w:val="A80EBAD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315D0654"/>
    <w:multiLevelType w:val="hybridMultilevel"/>
    <w:tmpl w:val="D696D64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346246E6"/>
    <w:multiLevelType w:val="hybridMultilevel"/>
    <w:tmpl w:val="B47459BC"/>
    <w:lvl w:ilvl="0" w:tplc="7818B334">
      <w:start w:val="1"/>
      <w:numFmt w:val="decimal"/>
      <w:lvlText w:val="%1"/>
      <w:lvlJc w:val="left"/>
      <w:pPr>
        <w:tabs>
          <w:tab w:val="num" w:pos="720"/>
        </w:tabs>
        <w:ind w:left="720" w:hanging="360"/>
      </w:pPr>
      <w:rPr>
        <w:rFonts w:hint="default"/>
      </w:rPr>
    </w:lvl>
    <w:lvl w:ilvl="1" w:tplc="5884342A">
      <w:start w:val="2"/>
      <w:numFmt w:val="upperRoman"/>
      <w:lvlText w:val="%2."/>
      <w:lvlJc w:val="left"/>
      <w:pPr>
        <w:tabs>
          <w:tab w:val="num" w:pos="1800"/>
        </w:tabs>
        <w:ind w:left="1800" w:hanging="72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15:restartNumberingAfterBreak="0">
    <w:nsid w:val="347A6544"/>
    <w:multiLevelType w:val="multilevel"/>
    <w:tmpl w:val="67F24B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358B57E6"/>
    <w:multiLevelType w:val="multilevel"/>
    <w:tmpl w:val="B134CA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363B2225"/>
    <w:multiLevelType w:val="hybridMultilevel"/>
    <w:tmpl w:val="B24CAC3C"/>
    <w:lvl w:ilvl="0" w:tplc="FFFFFFFF">
      <w:start w:val="1"/>
      <w:numFmt w:val="decimal"/>
      <w:lvlText w:val="%1"/>
      <w:lvlJc w:val="left"/>
      <w:pPr>
        <w:tabs>
          <w:tab w:val="num" w:pos="720"/>
        </w:tabs>
        <w:ind w:left="720" w:hanging="360"/>
      </w:pPr>
      <w:rPr>
        <w:rFonts w:hint="default"/>
      </w:rPr>
    </w:lvl>
    <w:lvl w:ilvl="1" w:tplc="FFFFFFFF">
      <w:start w:val="2"/>
      <w:numFmt w:val="upperRoman"/>
      <w:lvlText w:val="%2."/>
      <w:lvlJc w:val="left"/>
      <w:pPr>
        <w:tabs>
          <w:tab w:val="num" w:pos="1800"/>
        </w:tabs>
        <w:ind w:left="1800" w:hanging="72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1" w15:restartNumberingAfterBreak="0">
    <w:nsid w:val="3772472E"/>
    <w:multiLevelType w:val="hybridMultilevel"/>
    <w:tmpl w:val="FB1265A2"/>
    <w:lvl w:ilvl="0" w:tplc="0419000B">
      <w:start w:val="1"/>
      <w:numFmt w:val="bullet"/>
      <w:lvlText w:val=""/>
      <w:lvlJc w:val="left"/>
      <w:pPr>
        <w:ind w:left="787" w:hanging="360"/>
      </w:pPr>
      <w:rPr>
        <w:rFonts w:ascii="Wingdings" w:hAnsi="Wingdings" w:hint="default"/>
      </w:rPr>
    </w:lvl>
    <w:lvl w:ilvl="1" w:tplc="04190003" w:tentative="1">
      <w:start w:val="1"/>
      <w:numFmt w:val="bullet"/>
      <w:lvlText w:val="o"/>
      <w:lvlJc w:val="left"/>
      <w:pPr>
        <w:ind w:left="1507" w:hanging="360"/>
      </w:pPr>
      <w:rPr>
        <w:rFonts w:ascii="Courier New" w:hAnsi="Courier New" w:cs="Courier New" w:hint="default"/>
      </w:rPr>
    </w:lvl>
    <w:lvl w:ilvl="2" w:tplc="04190005" w:tentative="1">
      <w:start w:val="1"/>
      <w:numFmt w:val="bullet"/>
      <w:lvlText w:val=""/>
      <w:lvlJc w:val="left"/>
      <w:pPr>
        <w:ind w:left="2227" w:hanging="360"/>
      </w:pPr>
      <w:rPr>
        <w:rFonts w:ascii="Wingdings" w:hAnsi="Wingdings" w:hint="default"/>
      </w:rPr>
    </w:lvl>
    <w:lvl w:ilvl="3" w:tplc="04190001" w:tentative="1">
      <w:start w:val="1"/>
      <w:numFmt w:val="bullet"/>
      <w:lvlText w:val=""/>
      <w:lvlJc w:val="left"/>
      <w:pPr>
        <w:ind w:left="2947" w:hanging="360"/>
      </w:pPr>
      <w:rPr>
        <w:rFonts w:ascii="Symbol" w:hAnsi="Symbol" w:hint="default"/>
      </w:rPr>
    </w:lvl>
    <w:lvl w:ilvl="4" w:tplc="04190003" w:tentative="1">
      <w:start w:val="1"/>
      <w:numFmt w:val="bullet"/>
      <w:lvlText w:val="o"/>
      <w:lvlJc w:val="left"/>
      <w:pPr>
        <w:ind w:left="3667" w:hanging="360"/>
      </w:pPr>
      <w:rPr>
        <w:rFonts w:ascii="Courier New" w:hAnsi="Courier New" w:cs="Courier New" w:hint="default"/>
      </w:rPr>
    </w:lvl>
    <w:lvl w:ilvl="5" w:tplc="04190005" w:tentative="1">
      <w:start w:val="1"/>
      <w:numFmt w:val="bullet"/>
      <w:lvlText w:val=""/>
      <w:lvlJc w:val="left"/>
      <w:pPr>
        <w:ind w:left="4387" w:hanging="360"/>
      </w:pPr>
      <w:rPr>
        <w:rFonts w:ascii="Wingdings" w:hAnsi="Wingdings" w:hint="default"/>
      </w:rPr>
    </w:lvl>
    <w:lvl w:ilvl="6" w:tplc="04190001" w:tentative="1">
      <w:start w:val="1"/>
      <w:numFmt w:val="bullet"/>
      <w:lvlText w:val=""/>
      <w:lvlJc w:val="left"/>
      <w:pPr>
        <w:ind w:left="5107" w:hanging="360"/>
      </w:pPr>
      <w:rPr>
        <w:rFonts w:ascii="Symbol" w:hAnsi="Symbol" w:hint="default"/>
      </w:rPr>
    </w:lvl>
    <w:lvl w:ilvl="7" w:tplc="04190003" w:tentative="1">
      <w:start w:val="1"/>
      <w:numFmt w:val="bullet"/>
      <w:lvlText w:val="o"/>
      <w:lvlJc w:val="left"/>
      <w:pPr>
        <w:ind w:left="5827" w:hanging="360"/>
      </w:pPr>
      <w:rPr>
        <w:rFonts w:ascii="Courier New" w:hAnsi="Courier New" w:cs="Courier New" w:hint="default"/>
      </w:rPr>
    </w:lvl>
    <w:lvl w:ilvl="8" w:tplc="04190005" w:tentative="1">
      <w:start w:val="1"/>
      <w:numFmt w:val="bullet"/>
      <w:lvlText w:val=""/>
      <w:lvlJc w:val="left"/>
      <w:pPr>
        <w:ind w:left="6547" w:hanging="360"/>
      </w:pPr>
      <w:rPr>
        <w:rFonts w:ascii="Wingdings" w:hAnsi="Wingdings" w:hint="default"/>
      </w:rPr>
    </w:lvl>
  </w:abstractNum>
  <w:abstractNum w:abstractNumId="52" w15:restartNumberingAfterBreak="0">
    <w:nsid w:val="3E447808"/>
    <w:multiLevelType w:val="hybridMultilevel"/>
    <w:tmpl w:val="AC50EB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3F03219C"/>
    <w:multiLevelType w:val="hybridMultilevel"/>
    <w:tmpl w:val="9AE6DE0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3FFF487D"/>
    <w:multiLevelType w:val="multilevel"/>
    <w:tmpl w:val="4DCCE5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41023977"/>
    <w:multiLevelType w:val="hybridMultilevel"/>
    <w:tmpl w:val="2B70C634"/>
    <w:lvl w:ilvl="0" w:tplc="0108D0C8">
      <w:start w:val="1"/>
      <w:numFmt w:val="russianLower"/>
      <w:lvlText w:val="%1)"/>
      <w:lvlJc w:val="left"/>
      <w:pPr>
        <w:tabs>
          <w:tab w:val="num" w:pos="520"/>
        </w:tabs>
        <w:ind w:left="577" w:hanging="397"/>
      </w:pPr>
      <w:rPr>
        <w:rFonts w:hint="default"/>
        <w:b/>
        <w:i/>
      </w:rPr>
    </w:lvl>
    <w:lvl w:ilvl="1" w:tplc="706E9BC6">
      <w:start w:val="1"/>
      <w:numFmt w:val="bullet"/>
      <w:lvlText w:val=""/>
      <w:lvlJc w:val="left"/>
      <w:pPr>
        <w:tabs>
          <w:tab w:val="num" w:pos="1620"/>
        </w:tabs>
        <w:ind w:left="1620" w:hanging="360"/>
      </w:pPr>
      <w:rPr>
        <w:rFonts w:ascii="Wingdings" w:hAnsi="Wingdings" w:hint="default"/>
        <w:b w:val="0"/>
        <w:i w:val="0"/>
      </w:r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56" w15:restartNumberingAfterBreak="0">
    <w:nsid w:val="420217F7"/>
    <w:multiLevelType w:val="multilevel"/>
    <w:tmpl w:val="1A3271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43531348"/>
    <w:multiLevelType w:val="hybridMultilevel"/>
    <w:tmpl w:val="DB0281C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443F5F9C"/>
    <w:multiLevelType w:val="hybridMultilevel"/>
    <w:tmpl w:val="7E0276E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458666EE"/>
    <w:multiLevelType w:val="hybridMultilevel"/>
    <w:tmpl w:val="F3F23D9E"/>
    <w:lvl w:ilvl="0" w:tplc="5F8A886C">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60" w15:restartNumberingAfterBreak="0">
    <w:nsid w:val="463B7D70"/>
    <w:multiLevelType w:val="hybridMultilevel"/>
    <w:tmpl w:val="FA90340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477F0A9B"/>
    <w:multiLevelType w:val="hybridMultilevel"/>
    <w:tmpl w:val="2208F076"/>
    <w:lvl w:ilvl="0" w:tplc="5F8A886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480B0DF0"/>
    <w:multiLevelType w:val="multilevel"/>
    <w:tmpl w:val="C1CAD8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4B077D2D"/>
    <w:multiLevelType w:val="hybridMultilevel"/>
    <w:tmpl w:val="0D50FA94"/>
    <w:lvl w:ilvl="0" w:tplc="74AA02AC">
      <w:start w:val="1"/>
      <w:numFmt w:val="bullet"/>
      <w:lvlText w:val=""/>
      <w:lvlJc w:val="left"/>
      <w:pPr>
        <w:tabs>
          <w:tab w:val="num" w:pos="397"/>
        </w:tabs>
        <w:ind w:left="397" w:hanging="397"/>
      </w:pPr>
      <w:rPr>
        <w:rFonts w:ascii="Wingdings" w:hAnsi="Wingdings" w:hint="default"/>
        <w:b w:val="0"/>
        <w:i w:val="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4B6B01BC"/>
    <w:multiLevelType w:val="hybridMultilevel"/>
    <w:tmpl w:val="903818B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4D353AB6"/>
    <w:multiLevelType w:val="hybridMultilevel"/>
    <w:tmpl w:val="A80EBAD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4E2A5545"/>
    <w:multiLevelType w:val="hybridMultilevel"/>
    <w:tmpl w:val="3AB48AEC"/>
    <w:lvl w:ilvl="0" w:tplc="33025B2E">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4EEE5283"/>
    <w:multiLevelType w:val="hybridMultilevel"/>
    <w:tmpl w:val="AC50EB5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50895F7F"/>
    <w:multiLevelType w:val="hybridMultilevel"/>
    <w:tmpl w:val="9AE6DE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50FB62A6"/>
    <w:multiLevelType w:val="multilevel"/>
    <w:tmpl w:val="8B4086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54421EC1"/>
    <w:multiLevelType w:val="hybridMultilevel"/>
    <w:tmpl w:val="23DCF5D0"/>
    <w:lvl w:ilvl="0" w:tplc="0419000F">
      <w:start w:val="1"/>
      <w:numFmt w:val="decimal"/>
      <w:lvlText w:val="%1."/>
      <w:lvlJc w:val="left"/>
      <w:pPr>
        <w:ind w:left="90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54B73BEA"/>
    <w:multiLevelType w:val="hybridMultilevel"/>
    <w:tmpl w:val="7E02B77E"/>
    <w:lvl w:ilvl="0" w:tplc="5F8A886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55166EA2"/>
    <w:multiLevelType w:val="multilevel"/>
    <w:tmpl w:val="298EB0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57E93DED"/>
    <w:multiLevelType w:val="multilevel"/>
    <w:tmpl w:val="BB2AC8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5AC328D1"/>
    <w:multiLevelType w:val="hybridMultilevel"/>
    <w:tmpl w:val="11B8238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DC644F4"/>
    <w:multiLevelType w:val="hybridMultilevel"/>
    <w:tmpl w:val="19EA6412"/>
    <w:lvl w:ilvl="0" w:tplc="0419000B">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6" w15:restartNumberingAfterBreak="0">
    <w:nsid w:val="5EAB0B05"/>
    <w:multiLevelType w:val="multilevel"/>
    <w:tmpl w:val="CB6693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5ED968D4"/>
    <w:multiLevelType w:val="hybridMultilevel"/>
    <w:tmpl w:val="D7DA5776"/>
    <w:lvl w:ilvl="0" w:tplc="330227F8">
      <w:start w:val="4"/>
      <w:numFmt w:val="russianLower"/>
      <w:lvlText w:val="%1)"/>
      <w:lvlJc w:val="left"/>
      <w:pPr>
        <w:tabs>
          <w:tab w:val="num" w:pos="340"/>
        </w:tabs>
        <w:ind w:left="397" w:hanging="397"/>
      </w:pPr>
      <w:rPr>
        <w:rFonts w:hint="default"/>
        <w:b/>
        <w:i/>
      </w:rPr>
    </w:lvl>
    <w:lvl w:ilvl="1" w:tplc="706E9BC6">
      <w:start w:val="1"/>
      <w:numFmt w:val="bullet"/>
      <w:lvlText w:val=""/>
      <w:lvlJc w:val="left"/>
      <w:pPr>
        <w:tabs>
          <w:tab w:val="num" w:pos="1440"/>
        </w:tabs>
        <w:ind w:left="1440" w:hanging="360"/>
      </w:pPr>
      <w:rPr>
        <w:rFonts w:ascii="Wingdings" w:hAnsi="Wingdings" w:hint="default"/>
        <w:b w:val="0"/>
        <w:i w:val="0"/>
      </w:rPr>
    </w:lvl>
    <w:lvl w:ilvl="2" w:tplc="602A92B2">
      <w:start w:val="5"/>
      <w:numFmt w:val="russianLower"/>
      <w:lvlText w:val="%3)"/>
      <w:lvlJc w:val="left"/>
      <w:pPr>
        <w:tabs>
          <w:tab w:val="num" w:pos="397"/>
        </w:tabs>
        <w:ind w:left="340" w:hanging="340"/>
      </w:pPr>
      <w:rPr>
        <w:rFonts w:hint="default"/>
        <w:b/>
        <w:i/>
      </w:rPr>
    </w:lvl>
    <w:lvl w:ilvl="3" w:tplc="0A42F316">
      <w:start w:val="1"/>
      <w:numFmt w:val="bullet"/>
      <w:lvlText w:val=""/>
      <w:lvlJc w:val="left"/>
      <w:pPr>
        <w:tabs>
          <w:tab w:val="num" w:pos="2880"/>
        </w:tabs>
        <w:ind w:left="2880" w:hanging="360"/>
      </w:pPr>
      <w:rPr>
        <w:rFonts w:ascii="Wingdings" w:hAnsi="Wingdings" w:hint="default"/>
        <w:b w:val="0"/>
        <w:i w:val="0"/>
      </w:rPr>
    </w:lvl>
    <w:lvl w:ilvl="4" w:tplc="CBB8FBB8">
      <w:start w:val="1"/>
      <w:numFmt w:val="bullet"/>
      <w:lvlText w:val=""/>
      <w:lvlJc w:val="left"/>
      <w:pPr>
        <w:tabs>
          <w:tab w:val="num" w:pos="3600"/>
        </w:tabs>
        <w:ind w:left="3600" w:hanging="360"/>
      </w:pPr>
      <w:rPr>
        <w:rFonts w:ascii="Wingdings" w:hAnsi="Wingdings" w:hint="default"/>
        <w:b w:val="0"/>
        <w:i w:val="0"/>
      </w:rPr>
    </w:lvl>
    <w:lvl w:ilvl="5" w:tplc="02DC3334">
      <w:start w:val="4"/>
      <w:numFmt w:val="bullet"/>
      <w:lvlText w:val=""/>
      <w:lvlJc w:val="left"/>
      <w:pPr>
        <w:tabs>
          <w:tab w:val="num" w:pos="0"/>
        </w:tabs>
        <w:ind w:left="284" w:hanging="284"/>
      </w:pPr>
      <w:rPr>
        <w:rFonts w:ascii="Wingdings" w:hAnsi="Wingdings" w:hint="default"/>
        <w:b w:val="0"/>
        <w:i w:val="0"/>
      </w:r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8" w15:restartNumberingAfterBreak="0">
    <w:nsid w:val="61BB2012"/>
    <w:multiLevelType w:val="hybridMultilevel"/>
    <w:tmpl w:val="0262E73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15:restartNumberingAfterBreak="0">
    <w:nsid w:val="622150E1"/>
    <w:multiLevelType w:val="hybridMultilevel"/>
    <w:tmpl w:val="1B5E453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15:restartNumberingAfterBreak="0">
    <w:nsid w:val="630C1337"/>
    <w:multiLevelType w:val="hybridMultilevel"/>
    <w:tmpl w:val="2B2C80EE"/>
    <w:lvl w:ilvl="0" w:tplc="FFFFFFFF">
      <w:start w:val="1"/>
      <w:numFmt w:val="decimal"/>
      <w:lvlText w:val="%1."/>
      <w:lvlJc w:val="left"/>
      <w:pPr>
        <w:ind w:left="720" w:hanging="360"/>
      </w:pPr>
      <w:rPr>
        <w:b w:val="0"/>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63225CAB"/>
    <w:multiLevelType w:val="multilevel"/>
    <w:tmpl w:val="B96018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65AC3EEA"/>
    <w:multiLevelType w:val="multilevel"/>
    <w:tmpl w:val="94AABF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669A6E3F"/>
    <w:multiLevelType w:val="hybridMultilevel"/>
    <w:tmpl w:val="A80EBAD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674811EC"/>
    <w:multiLevelType w:val="multilevel"/>
    <w:tmpl w:val="742AFD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675868A8"/>
    <w:multiLevelType w:val="multilevel"/>
    <w:tmpl w:val="7AEADB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683A41F6"/>
    <w:multiLevelType w:val="hybridMultilevel"/>
    <w:tmpl w:val="A80EBAD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6CE14981"/>
    <w:multiLevelType w:val="hybridMultilevel"/>
    <w:tmpl w:val="45B6D8C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6F6B1A27"/>
    <w:multiLevelType w:val="hybridMultilevel"/>
    <w:tmpl w:val="1BC0106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15:restartNumberingAfterBreak="0">
    <w:nsid w:val="732776B0"/>
    <w:multiLevelType w:val="hybridMultilevel"/>
    <w:tmpl w:val="3EBC41B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15:restartNumberingAfterBreak="0">
    <w:nsid w:val="74122D21"/>
    <w:multiLevelType w:val="hybridMultilevel"/>
    <w:tmpl w:val="FB020CE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15:restartNumberingAfterBreak="0">
    <w:nsid w:val="76FF724C"/>
    <w:multiLevelType w:val="hybridMultilevel"/>
    <w:tmpl w:val="1AACA1A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15:restartNumberingAfterBreak="0">
    <w:nsid w:val="7702694E"/>
    <w:multiLevelType w:val="hybridMultilevel"/>
    <w:tmpl w:val="B24CAC3C"/>
    <w:lvl w:ilvl="0" w:tplc="FFFFFFFF">
      <w:start w:val="1"/>
      <w:numFmt w:val="decimal"/>
      <w:lvlText w:val="%1"/>
      <w:lvlJc w:val="left"/>
      <w:pPr>
        <w:tabs>
          <w:tab w:val="num" w:pos="720"/>
        </w:tabs>
        <w:ind w:left="720" w:hanging="360"/>
      </w:pPr>
      <w:rPr>
        <w:rFonts w:hint="default"/>
      </w:rPr>
    </w:lvl>
    <w:lvl w:ilvl="1" w:tplc="FFFFFFFF">
      <w:start w:val="2"/>
      <w:numFmt w:val="upperRoman"/>
      <w:lvlText w:val="%2."/>
      <w:lvlJc w:val="left"/>
      <w:pPr>
        <w:tabs>
          <w:tab w:val="num" w:pos="1800"/>
        </w:tabs>
        <w:ind w:left="1800" w:hanging="72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3" w15:restartNumberingAfterBreak="0">
    <w:nsid w:val="772B7796"/>
    <w:multiLevelType w:val="hybridMultilevel"/>
    <w:tmpl w:val="B24CAC3C"/>
    <w:lvl w:ilvl="0" w:tplc="FFFFFFFF">
      <w:start w:val="1"/>
      <w:numFmt w:val="decimal"/>
      <w:lvlText w:val="%1"/>
      <w:lvlJc w:val="left"/>
      <w:pPr>
        <w:tabs>
          <w:tab w:val="num" w:pos="720"/>
        </w:tabs>
        <w:ind w:left="720" w:hanging="360"/>
      </w:pPr>
      <w:rPr>
        <w:rFonts w:hint="default"/>
      </w:rPr>
    </w:lvl>
    <w:lvl w:ilvl="1" w:tplc="FFFFFFFF">
      <w:start w:val="2"/>
      <w:numFmt w:val="upperRoman"/>
      <w:lvlText w:val="%2."/>
      <w:lvlJc w:val="left"/>
      <w:pPr>
        <w:tabs>
          <w:tab w:val="num" w:pos="1800"/>
        </w:tabs>
        <w:ind w:left="1800" w:hanging="72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4" w15:restartNumberingAfterBreak="0">
    <w:nsid w:val="785E7037"/>
    <w:multiLevelType w:val="hybridMultilevel"/>
    <w:tmpl w:val="8B025414"/>
    <w:lvl w:ilvl="0" w:tplc="0419000B">
      <w:start w:val="1"/>
      <w:numFmt w:val="bullet"/>
      <w:lvlText w:val=""/>
      <w:lvlJc w:val="left"/>
      <w:pPr>
        <w:ind w:left="720" w:hanging="360"/>
      </w:pPr>
      <w:rPr>
        <w:rFonts w:ascii="Wingdings" w:hAnsi="Wingdings" w:hint="default"/>
      </w:rPr>
    </w:lvl>
    <w:lvl w:ilvl="1" w:tplc="0AAA6572">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15:restartNumberingAfterBreak="0">
    <w:nsid w:val="7B1B07C6"/>
    <w:multiLevelType w:val="hybridMultilevel"/>
    <w:tmpl w:val="B24CAC3C"/>
    <w:lvl w:ilvl="0" w:tplc="7818B334">
      <w:start w:val="1"/>
      <w:numFmt w:val="decimal"/>
      <w:lvlText w:val="%1"/>
      <w:lvlJc w:val="left"/>
      <w:pPr>
        <w:tabs>
          <w:tab w:val="num" w:pos="720"/>
        </w:tabs>
        <w:ind w:left="720" w:hanging="360"/>
      </w:pPr>
      <w:rPr>
        <w:rFonts w:hint="default"/>
      </w:rPr>
    </w:lvl>
    <w:lvl w:ilvl="1" w:tplc="FFFFFFFF">
      <w:start w:val="2"/>
      <w:numFmt w:val="upperRoman"/>
      <w:lvlText w:val="%2."/>
      <w:lvlJc w:val="left"/>
      <w:pPr>
        <w:tabs>
          <w:tab w:val="num" w:pos="1800"/>
        </w:tabs>
        <w:ind w:left="1800" w:hanging="72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abstractNumId w:val="31"/>
  </w:num>
  <w:num w:numId="2">
    <w:abstractNumId w:val="71"/>
  </w:num>
  <w:num w:numId="3">
    <w:abstractNumId w:val="35"/>
  </w:num>
  <w:num w:numId="4">
    <w:abstractNumId w:val="61"/>
  </w:num>
  <w:num w:numId="5">
    <w:abstractNumId w:val="13"/>
  </w:num>
  <w:num w:numId="6">
    <w:abstractNumId w:val="39"/>
  </w:num>
  <w:num w:numId="7">
    <w:abstractNumId w:val="59"/>
  </w:num>
  <w:num w:numId="8">
    <w:abstractNumId w:val="43"/>
  </w:num>
  <w:num w:numId="9">
    <w:abstractNumId w:val="28"/>
  </w:num>
  <w:num w:numId="10">
    <w:abstractNumId w:val="55"/>
  </w:num>
  <w:num w:numId="11">
    <w:abstractNumId w:val="77"/>
  </w:num>
  <w:num w:numId="12">
    <w:abstractNumId w:val="63"/>
  </w:num>
  <w:num w:numId="13">
    <w:abstractNumId w:val="30"/>
  </w:num>
  <w:num w:numId="14">
    <w:abstractNumId w:val="47"/>
  </w:num>
  <w:num w:numId="15">
    <w:abstractNumId w:val="19"/>
  </w:num>
  <w:num w:numId="16">
    <w:abstractNumId w:val="1"/>
  </w:num>
  <w:num w:numId="17">
    <w:abstractNumId w:val="94"/>
  </w:num>
  <w:num w:numId="18">
    <w:abstractNumId w:val="52"/>
  </w:num>
  <w:num w:numId="19">
    <w:abstractNumId w:val="21"/>
  </w:num>
  <w:num w:numId="20">
    <w:abstractNumId w:val="75"/>
  </w:num>
  <w:num w:numId="21">
    <w:abstractNumId w:val="91"/>
  </w:num>
  <w:num w:numId="22">
    <w:abstractNumId w:val="89"/>
  </w:num>
  <w:num w:numId="23">
    <w:abstractNumId w:val="79"/>
  </w:num>
  <w:num w:numId="24">
    <w:abstractNumId w:val="42"/>
  </w:num>
  <w:num w:numId="25">
    <w:abstractNumId w:val="15"/>
  </w:num>
  <w:num w:numId="26">
    <w:abstractNumId w:val="90"/>
  </w:num>
  <w:num w:numId="27">
    <w:abstractNumId w:val="74"/>
  </w:num>
  <w:num w:numId="28">
    <w:abstractNumId w:val="3"/>
  </w:num>
  <w:num w:numId="29">
    <w:abstractNumId w:val="41"/>
  </w:num>
  <w:num w:numId="30">
    <w:abstractNumId w:val="46"/>
  </w:num>
  <w:num w:numId="31">
    <w:abstractNumId w:val="0"/>
  </w:num>
  <w:num w:numId="32">
    <w:abstractNumId w:val="64"/>
  </w:num>
  <w:num w:numId="33">
    <w:abstractNumId w:val="60"/>
  </w:num>
  <w:num w:numId="34">
    <w:abstractNumId w:val="8"/>
  </w:num>
  <w:num w:numId="35">
    <w:abstractNumId w:val="87"/>
  </w:num>
  <w:num w:numId="36">
    <w:abstractNumId w:val="88"/>
  </w:num>
  <w:num w:numId="37">
    <w:abstractNumId w:val="10"/>
  </w:num>
  <w:num w:numId="38">
    <w:abstractNumId w:val="78"/>
  </w:num>
  <w:num w:numId="39">
    <w:abstractNumId w:val="51"/>
  </w:num>
  <w:num w:numId="40">
    <w:abstractNumId w:val="57"/>
  </w:num>
  <w:num w:numId="41">
    <w:abstractNumId w:val="6"/>
  </w:num>
  <w:num w:numId="42">
    <w:abstractNumId w:val="58"/>
  </w:num>
  <w:num w:numId="43">
    <w:abstractNumId w:val="22"/>
  </w:num>
  <w:num w:numId="44">
    <w:abstractNumId w:val="73"/>
  </w:num>
  <w:num w:numId="45">
    <w:abstractNumId w:val="20"/>
  </w:num>
  <w:num w:numId="46">
    <w:abstractNumId w:val="49"/>
  </w:num>
  <w:num w:numId="47">
    <w:abstractNumId w:val="81"/>
  </w:num>
  <w:num w:numId="48">
    <w:abstractNumId w:val="18"/>
  </w:num>
  <w:num w:numId="49">
    <w:abstractNumId w:val="33"/>
  </w:num>
  <w:num w:numId="50">
    <w:abstractNumId w:val="48"/>
  </w:num>
  <w:num w:numId="51">
    <w:abstractNumId w:val="84"/>
  </w:num>
  <w:num w:numId="52">
    <w:abstractNumId w:val="40"/>
  </w:num>
  <w:num w:numId="53">
    <w:abstractNumId w:val="17"/>
  </w:num>
  <w:num w:numId="54">
    <w:abstractNumId w:val="29"/>
  </w:num>
  <w:num w:numId="55">
    <w:abstractNumId w:val="54"/>
  </w:num>
  <w:num w:numId="56">
    <w:abstractNumId w:val="11"/>
  </w:num>
  <w:num w:numId="57">
    <w:abstractNumId w:val="7"/>
  </w:num>
  <w:num w:numId="58">
    <w:abstractNumId w:val="69"/>
  </w:num>
  <w:num w:numId="59">
    <w:abstractNumId w:val="26"/>
  </w:num>
  <w:num w:numId="60">
    <w:abstractNumId w:val="56"/>
  </w:num>
  <w:num w:numId="61">
    <w:abstractNumId w:val="5"/>
  </w:num>
  <w:num w:numId="62">
    <w:abstractNumId w:val="62"/>
  </w:num>
  <w:num w:numId="63">
    <w:abstractNumId w:val="23"/>
  </w:num>
  <w:num w:numId="64">
    <w:abstractNumId w:val="85"/>
  </w:num>
  <w:num w:numId="65">
    <w:abstractNumId w:val="16"/>
  </w:num>
  <w:num w:numId="66">
    <w:abstractNumId w:val="36"/>
  </w:num>
  <w:num w:numId="67">
    <w:abstractNumId w:val="27"/>
  </w:num>
  <w:num w:numId="68">
    <w:abstractNumId w:val="14"/>
  </w:num>
  <w:num w:numId="69">
    <w:abstractNumId w:val="72"/>
  </w:num>
  <w:num w:numId="70">
    <w:abstractNumId w:val="82"/>
  </w:num>
  <w:num w:numId="71">
    <w:abstractNumId w:val="76"/>
  </w:num>
  <w:num w:numId="72">
    <w:abstractNumId w:val="68"/>
  </w:num>
  <w:num w:numId="73">
    <w:abstractNumId w:val="53"/>
  </w:num>
  <w:num w:numId="74">
    <w:abstractNumId w:val="70"/>
  </w:num>
  <w:num w:numId="75">
    <w:abstractNumId w:val="80"/>
  </w:num>
  <w:num w:numId="76">
    <w:abstractNumId w:val="67"/>
  </w:num>
  <w:num w:numId="77">
    <w:abstractNumId w:val="4"/>
  </w:num>
  <w:num w:numId="78">
    <w:abstractNumId w:val="66"/>
  </w:num>
  <w:num w:numId="79">
    <w:abstractNumId w:val="9"/>
  </w:num>
  <w:num w:numId="80">
    <w:abstractNumId w:val="95"/>
  </w:num>
  <w:num w:numId="81">
    <w:abstractNumId w:val="37"/>
  </w:num>
  <w:num w:numId="82">
    <w:abstractNumId w:val="24"/>
  </w:num>
  <w:num w:numId="83">
    <w:abstractNumId w:val="34"/>
  </w:num>
  <w:num w:numId="84">
    <w:abstractNumId w:val="50"/>
  </w:num>
  <w:num w:numId="85">
    <w:abstractNumId w:val="45"/>
  </w:num>
  <w:num w:numId="86">
    <w:abstractNumId w:val="38"/>
  </w:num>
  <w:num w:numId="87">
    <w:abstractNumId w:val="83"/>
  </w:num>
  <w:num w:numId="88">
    <w:abstractNumId w:val="92"/>
  </w:num>
  <w:num w:numId="89">
    <w:abstractNumId w:val="65"/>
  </w:num>
  <w:num w:numId="90">
    <w:abstractNumId w:val="93"/>
  </w:num>
  <w:num w:numId="91">
    <w:abstractNumId w:val="12"/>
  </w:num>
  <w:num w:numId="92">
    <w:abstractNumId w:val="2"/>
  </w:num>
  <w:num w:numId="93">
    <w:abstractNumId w:val="86"/>
  </w:num>
  <w:num w:numId="94">
    <w:abstractNumId w:val="32"/>
  </w:num>
  <w:num w:numId="95">
    <w:abstractNumId w:val="25"/>
  </w:num>
  <w:num w:numId="96">
    <w:abstractNumId w:val="44"/>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309A"/>
    <w:rsid w:val="00001D90"/>
    <w:rsid w:val="00002234"/>
    <w:rsid w:val="00005C78"/>
    <w:rsid w:val="000265BE"/>
    <w:rsid w:val="0003122B"/>
    <w:rsid w:val="00041B5E"/>
    <w:rsid w:val="000A2952"/>
    <w:rsid w:val="000B2B4B"/>
    <w:rsid w:val="000E212E"/>
    <w:rsid w:val="000F17A7"/>
    <w:rsid w:val="00102A7F"/>
    <w:rsid w:val="0011735E"/>
    <w:rsid w:val="00127142"/>
    <w:rsid w:val="00152C7F"/>
    <w:rsid w:val="00157496"/>
    <w:rsid w:val="00184969"/>
    <w:rsid w:val="0019044B"/>
    <w:rsid w:val="001D3A41"/>
    <w:rsid w:val="001D7B1D"/>
    <w:rsid w:val="001E77EA"/>
    <w:rsid w:val="001F4F03"/>
    <w:rsid w:val="00202C95"/>
    <w:rsid w:val="002155C0"/>
    <w:rsid w:val="002210FF"/>
    <w:rsid w:val="002267BB"/>
    <w:rsid w:val="00235390"/>
    <w:rsid w:val="00236D98"/>
    <w:rsid w:val="00244B0B"/>
    <w:rsid w:val="00247DC2"/>
    <w:rsid w:val="00250037"/>
    <w:rsid w:val="00250E4A"/>
    <w:rsid w:val="00254283"/>
    <w:rsid w:val="00280560"/>
    <w:rsid w:val="002870BC"/>
    <w:rsid w:val="00290087"/>
    <w:rsid w:val="002930C5"/>
    <w:rsid w:val="00294F47"/>
    <w:rsid w:val="002A0DE3"/>
    <w:rsid w:val="002B713C"/>
    <w:rsid w:val="00305EA8"/>
    <w:rsid w:val="00312E23"/>
    <w:rsid w:val="00323ED7"/>
    <w:rsid w:val="00343227"/>
    <w:rsid w:val="00347865"/>
    <w:rsid w:val="00350783"/>
    <w:rsid w:val="00356142"/>
    <w:rsid w:val="00373C2C"/>
    <w:rsid w:val="0039121A"/>
    <w:rsid w:val="003944B2"/>
    <w:rsid w:val="003A5274"/>
    <w:rsid w:val="003B78FA"/>
    <w:rsid w:val="003C364D"/>
    <w:rsid w:val="003F7A74"/>
    <w:rsid w:val="0040009B"/>
    <w:rsid w:val="00404098"/>
    <w:rsid w:val="00412896"/>
    <w:rsid w:val="004437DB"/>
    <w:rsid w:val="00447725"/>
    <w:rsid w:val="0047243C"/>
    <w:rsid w:val="0047269A"/>
    <w:rsid w:val="00483CFA"/>
    <w:rsid w:val="00484C19"/>
    <w:rsid w:val="0048573A"/>
    <w:rsid w:val="004C1179"/>
    <w:rsid w:val="004C1925"/>
    <w:rsid w:val="004D0E4A"/>
    <w:rsid w:val="004E62C7"/>
    <w:rsid w:val="004E6F78"/>
    <w:rsid w:val="004F016C"/>
    <w:rsid w:val="004F246B"/>
    <w:rsid w:val="0050212E"/>
    <w:rsid w:val="005047C4"/>
    <w:rsid w:val="00504CDA"/>
    <w:rsid w:val="00507A8D"/>
    <w:rsid w:val="00555637"/>
    <w:rsid w:val="00555D3B"/>
    <w:rsid w:val="00561278"/>
    <w:rsid w:val="005648C5"/>
    <w:rsid w:val="005652C4"/>
    <w:rsid w:val="00577B7B"/>
    <w:rsid w:val="005B0415"/>
    <w:rsid w:val="005C45E8"/>
    <w:rsid w:val="005D3CA9"/>
    <w:rsid w:val="005E2C07"/>
    <w:rsid w:val="006104A9"/>
    <w:rsid w:val="0063683C"/>
    <w:rsid w:val="00637F92"/>
    <w:rsid w:val="00643C18"/>
    <w:rsid w:val="00650E70"/>
    <w:rsid w:val="00661033"/>
    <w:rsid w:val="006659A0"/>
    <w:rsid w:val="006675B8"/>
    <w:rsid w:val="00670DDE"/>
    <w:rsid w:val="00681519"/>
    <w:rsid w:val="006934FA"/>
    <w:rsid w:val="006A06A0"/>
    <w:rsid w:val="006A6103"/>
    <w:rsid w:val="006B05F3"/>
    <w:rsid w:val="006B2BBB"/>
    <w:rsid w:val="006D4486"/>
    <w:rsid w:val="006E3847"/>
    <w:rsid w:val="006F05D7"/>
    <w:rsid w:val="007020A0"/>
    <w:rsid w:val="007174F5"/>
    <w:rsid w:val="0074031B"/>
    <w:rsid w:val="00742EB2"/>
    <w:rsid w:val="007513B8"/>
    <w:rsid w:val="00753D0E"/>
    <w:rsid w:val="00756751"/>
    <w:rsid w:val="00791E2A"/>
    <w:rsid w:val="00793D75"/>
    <w:rsid w:val="007A2D19"/>
    <w:rsid w:val="007B5B41"/>
    <w:rsid w:val="007C3A36"/>
    <w:rsid w:val="007C7AF8"/>
    <w:rsid w:val="007C7EE2"/>
    <w:rsid w:val="007D7A28"/>
    <w:rsid w:val="007E4C5D"/>
    <w:rsid w:val="00805F76"/>
    <w:rsid w:val="00850644"/>
    <w:rsid w:val="00864438"/>
    <w:rsid w:val="0086563C"/>
    <w:rsid w:val="00870F05"/>
    <w:rsid w:val="00873BC0"/>
    <w:rsid w:val="009153F1"/>
    <w:rsid w:val="00923195"/>
    <w:rsid w:val="00931C32"/>
    <w:rsid w:val="00955CAE"/>
    <w:rsid w:val="00955DDA"/>
    <w:rsid w:val="009665DE"/>
    <w:rsid w:val="009705C1"/>
    <w:rsid w:val="00976EB4"/>
    <w:rsid w:val="009A7B14"/>
    <w:rsid w:val="009B0805"/>
    <w:rsid w:val="009B49EF"/>
    <w:rsid w:val="009B5C8B"/>
    <w:rsid w:val="009B5D19"/>
    <w:rsid w:val="009D1FAC"/>
    <w:rsid w:val="009F4394"/>
    <w:rsid w:val="00A10212"/>
    <w:rsid w:val="00A363AE"/>
    <w:rsid w:val="00A4399A"/>
    <w:rsid w:val="00A46D0B"/>
    <w:rsid w:val="00A474B1"/>
    <w:rsid w:val="00A65732"/>
    <w:rsid w:val="00A663AA"/>
    <w:rsid w:val="00A86511"/>
    <w:rsid w:val="00A9337B"/>
    <w:rsid w:val="00AB3C5F"/>
    <w:rsid w:val="00AB664F"/>
    <w:rsid w:val="00AC3374"/>
    <w:rsid w:val="00B0434F"/>
    <w:rsid w:val="00B25F6E"/>
    <w:rsid w:val="00B302CD"/>
    <w:rsid w:val="00B368AC"/>
    <w:rsid w:val="00B440DA"/>
    <w:rsid w:val="00B50396"/>
    <w:rsid w:val="00B61FBD"/>
    <w:rsid w:val="00B71B1B"/>
    <w:rsid w:val="00B72592"/>
    <w:rsid w:val="00B74ECF"/>
    <w:rsid w:val="00B77379"/>
    <w:rsid w:val="00B77803"/>
    <w:rsid w:val="00B9419A"/>
    <w:rsid w:val="00BA2CD8"/>
    <w:rsid w:val="00BA64E2"/>
    <w:rsid w:val="00BB1132"/>
    <w:rsid w:val="00BB48BF"/>
    <w:rsid w:val="00BD33CA"/>
    <w:rsid w:val="00BE6D24"/>
    <w:rsid w:val="00C00257"/>
    <w:rsid w:val="00C05BD4"/>
    <w:rsid w:val="00C06CE9"/>
    <w:rsid w:val="00C222EF"/>
    <w:rsid w:val="00C353CD"/>
    <w:rsid w:val="00C35E65"/>
    <w:rsid w:val="00C415A7"/>
    <w:rsid w:val="00C42C2C"/>
    <w:rsid w:val="00C52BBD"/>
    <w:rsid w:val="00C578CC"/>
    <w:rsid w:val="00C63474"/>
    <w:rsid w:val="00C63D59"/>
    <w:rsid w:val="00C67DDF"/>
    <w:rsid w:val="00C93C8B"/>
    <w:rsid w:val="00CA345A"/>
    <w:rsid w:val="00CA64F8"/>
    <w:rsid w:val="00CA7F37"/>
    <w:rsid w:val="00CD33C7"/>
    <w:rsid w:val="00CD3F87"/>
    <w:rsid w:val="00CD4C58"/>
    <w:rsid w:val="00CE49FB"/>
    <w:rsid w:val="00CF3ECC"/>
    <w:rsid w:val="00D03230"/>
    <w:rsid w:val="00D239B1"/>
    <w:rsid w:val="00D345F8"/>
    <w:rsid w:val="00D3542F"/>
    <w:rsid w:val="00D41367"/>
    <w:rsid w:val="00D43614"/>
    <w:rsid w:val="00D469F4"/>
    <w:rsid w:val="00D51FFB"/>
    <w:rsid w:val="00D674E5"/>
    <w:rsid w:val="00D75D20"/>
    <w:rsid w:val="00D97C2C"/>
    <w:rsid w:val="00DD0CC2"/>
    <w:rsid w:val="00DD3D5E"/>
    <w:rsid w:val="00DE309A"/>
    <w:rsid w:val="00DE52F3"/>
    <w:rsid w:val="00DE5398"/>
    <w:rsid w:val="00E10BDB"/>
    <w:rsid w:val="00E153CB"/>
    <w:rsid w:val="00E20A7C"/>
    <w:rsid w:val="00E30C8F"/>
    <w:rsid w:val="00E44163"/>
    <w:rsid w:val="00E512D4"/>
    <w:rsid w:val="00E639A7"/>
    <w:rsid w:val="00E71182"/>
    <w:rsid w:val="00E84CDB"/>
    <w:rsid w:val="00E94762"/>
    <w:rsid w:val="00E96C25"/>
    <w:rsid w:val="00EA276A"/>
    <w:rsid w:val="00F020A4"/>
    <w:rsid w:val="00F26277"/>
    <w:rsid w:val="00F34C2F"/>
    <w:rsid w:val="00F404FB"/>
    <w:rsid w:val="00F5036F"/>
    <w:rsid w:val="00F66345"/>
    <w:rsid w:val="00F779BE"/>
    <w:rsid w:val="00F878E8"/>
    <w:rsid w:val="00F939B8"/>
    <w:rsid w:val="00FA52D3"/>
    <w:rsid w:val="00FA5EF9"/>
    <w:rsid w:val="00FB3140"/>
    <w:rsid w:val="00FB72B9"/>
    <w:rsid w:val="00FC3B90"/>
    <w:rsid w:val="00FD3600"/>
    <w:rsid w:val="00FD7B3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CD8D76"/>
  <w15:docId w15:val="{C746153C-1F73-4FCD-BC50-7344D3D14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footer" w:uiPriority="99"/>
    <w:lsdException w:name="caption" w:semiHidden="1" w:unhideWhenUsed="1" w:qFormat="1"/>
    <w:lsdException w:name="footnote reference" w:uiPriority="99"/>
    <w:lsdException w:name="endnote reference" w:uiPriority="99"/>
    <w:lsdException w:name="endnote text"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25F6E"/>
    <w:rPr>
      <w:rFonts w:eastAsia="Calibri"/>
      <w:sz w:val="24"/>
      <w:szCs w:val="24"/>
    </w:rPr>
  </w:style>
  <w:style w:type="paragraph" w:styleId="1">
    <w:name w:val="heading 1"/>
    <w:basedOn w:val="a"/>
    <w:next w:val="a"/>
    <w:link w:val="10"/>
    <w:uiPriority w:val="99"/>
    <w:qFormat/>
    <w:rsid w:val="00DE52F3"/>
    <w:pPr>
      <w:keepNext/>
      <w:autoSpaceDE w:val="0"/>
      <w:autoSpaceDN w:val="0"/>
      <w:ind w:firstLine="284"/>
      <w:outlineLvl w:val="0"/>
    </w:pPr>
    <w:rPr>
      <w:rFonts w:eastAsia="Times New Roman"/>
    </w:rPr>
  </w:style>
  <w:style w:type="paragraph" w:styleId="2">
    <w:name w:val="heading 2"/>
    <w:basedOn w:val="a"/>
    <w:next w:val="a"/>
    <w:link w:val="20"/>
    <w:semiHidden/>
    <w:unhideWhenUsed/>
    <w:qFormat/>
    <w:rsid w:val="00347865"/>
    <w:pPr>
      <w:keepNext/>
      <w:spacing w:before="240" w:after="60"/>
      <w:outlineLvl w:val="1"/>
    </w:pPr>
    <w:rPr>
      <w:rFonts w:ascii="Calibri Light" w:eastAsia="Times New Roman" w:hAnsi="Calibri Light"/>
      <w:b/>
      <w:bCs/>
      <w:i/>
      <w:iCs/>
      <w:sz w:val="28"/>
      <w:szCs w:val="28"/>
    </w:rPr>
  </w:style>
  <w:style w:type="paragraph" w:styleId="3">
    <w:name w:val="heading 3"/>
    <w:basedOn w:val="a"/>
    <w:next w:val="a"/>
    <w:link w:val="30"/>
    <w:semiHidden/>
    <w:unhideWhenUsed/>
    <w:qFormat/>
    <w:rsid w:val="004C1925"/>
    <w:pPr>
      <w:keepNext/>
      <w:spacing w:before="240" w:after="60"/>
      <w:outlineLvl w:val="2"/>
    </w:pPr>
    <w:rPr>
      <w:rFonts w:ascii="Calibri Light" w:eastAsia="Times New Roman" w:hAnsi="Calibri Light"/>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uiPriority w:val="99"/>
    <w:rsid w:val="00FC3B90"/>
    <w:pPr>
      <w:autoSpaceDE w:val="0"/>
      <w:autoSpaceDN w:val="0"/>
      <w:adjustRightInd w:val="0"/>
    </w:pPr>
    <w:rPr>
      <w:color w:val="000000"/>
      <w:sz w:val="24"/>
      <w:szCs w:val="24"/>
    </w:rPr>
  </w:style>
  <w:style w:type="paragraph" w:styleId="a3">
    <w:name w:val="Normal (Web)"/>
    <w:basedOn w:val="a"/>
    <w:uiPriority w:val="99"/>
    <w:rsid w:val="007C7EE2"/>
    <w:pPr>
      <w:spacing w:before="100" w:beforeAutospacing="1" w:after="100" w:afterAutospacing="1"/>
    </w:pPr>
    <w:rPr>
      <w:rFonts w:eastAsia="Times New Roman"/>
    </w:rPr>
  </w:style>
  <w:style w:type="paragraph" w:styleId="21">
    <w:name w:val="List 2"/>
    <w:basedOn w:val="a"/>
    <w:rsid w:val="007C7EE2"/>
    <w:pPr>
      <w:ind w:left="566" w:hanging="283"/>
    </w:pPr>
    <w:rPr>
      <w:rFonts w:eastAsia="Times New Roman"/>
    </w:rPr>
  </w:style>
  <w:style w:type="character" w:customStyle="1" w:styleId="10">
    <w:name w:val="Заголовок 1 Знак"/>
    <w:link w:val="1"/>
    <w:uiPriority w:val="99"/>
    <w:rsid w:val="00DE52F3"/>
    <w:rPr>
      <w:sz w:val="24"/>
      <w:szCs w:val="24"/>
    </w:rPr>
  </w:style>
  <w:style w:type="paragraph" w:styleId="a4">
    <w:name w:val="List"/>
    <w:basedOn w:val="a"/>
    <w:rsid w:val="006D4486"/>
    <w:pPr>
      <w:ind w:left="283" w:hanging="283"/>
    </w:pPr>
    <w:rPr>
      <w:rFonts w:ascii="Arial" w:eastAsia="Times New Roman" w:hAnsi="Arial" w:cs="Arial"/>
      <w:lang w:eastAsia="ar-SA"/>
    </w:rPr>
  </w:style>
  <w:style w:type="paragraph" w:styleId="a5">
    <w:name w:val="Balloon Text"/>
    <w:basedOn w:val="a"/>
    <w:link w:val="a6"/>
    <w:rsid w:val="00A10212"/>
    <w:rPr>
      <w:rFonts w:ascii="Segoe UI" w:hAnsi="Segoe UI" w:cs="Segoe UI"/>
      <w:sz w:val="18"/>
      <w:szCs w:val="18"/>
    </w:rPr>
  </w:style>
  <w:style w:type="character" w:customStyle="1" w:styleId="a6">
    <w:name w:val="Текст выноски Знак"/>
    <w:link w:val="a5"/>
    <w:rsid w:val="00A10212"/>
    <w:rPr>
      <w:rFonts w:ascii="Segoe UI" w:eastAsia="Calibri" w:hAnsi="Segoe UI" w:cs="Segoe UI"/>
      <w:sz w:val="18"/>
      <w:szCs w:val="18"/>
    </w:rPr>
  </w:style>
  <w:style w:type="paragraph" w:styleId="a7">
    <w:name w:val="List Paragraph"/>
    <w:aliases w:val="Содержание. 2 уровень"/>
    <w:basedOn w:val="a"/>
    <w:link w:val="a8"/>
    <w:qFormat/>
    <w:rsid w:val="00CA7F37"/>
    <w:pPr>
      <w:ind w:left="720"/>
      <w:contextualSpacing/>
    </w:pPr>
    <w:rPr>
      <w:rFonts w:ascii="Calibri" w:hAnsi="Calibri"/>
    </w:rPr>
  </w:style>
  <w:style w:type="character" w:customStyle="1" w:styleId="a8">
    <w:name w:val="Абзац списка Знак"/>
    <w:aliases w:val="Содержание. 2 уровень Знак"/>
    <w:link w:val="a7"/>
    <w:locked/>
    <w:rsid w:val="00CA7F37"/>
    <w:rPr>
      <w:rFonts w:ascii="Calibri" w:eastAsia="Calibri" w:hAnsi="Calibri"/>
      <w:sz w:val="24"/>
      <w:szCs w:val="24"/>
    </w:rPr>
  </w:style>
  <w:style w:type="paragraph" w:styleId="31">
    <w:name w:val="Body Text Indent 3"/>
    <w:basedOn w:val="a"/>
    <w:link w:val="32"/>
    <w:rsid w:val="002210FF"/>
    <w:pPr>
      <w:spacing w:after="120"/>
      <w:ind w:left="283"/>
    </w:pPr>
    <w:rPr>
      <w:rFonts w:eastAsia="Times New Roman"/>
      <w:sz w:val="16"/>
      <w:szCs w:val="16"/>
    </w:rPr>
  </w:style>
  <w:style w:type="character" w:customStyle="1" w:styleId="32">
    <w:name w:val="Основной текст с отступом 3 Знак"/>
    <w:link w:val="31"/>
    <w:rsid w:val="002210FF"/>
    <w:rPr>
      <w:sz w:val="16"/>
      <w:szCs w:val="16"/>
    </w:rPr>
  </w:style>
  <w:style w:type="paragraph" w:styleId="a9">
    <w:name w:val="Body Text Indent"/>
    <w:basedOn w:val="a"/>
    <w:link w:val="aa"/>
    <w:rsid w:val="002210FF"/>
    <w:pPr>
      <w:spacing w:after="120"/>
      <w:ind w:left="283"/>
    </w:pPr>
    <w:rPr>
      <w:rFonts w:eastAsia="Times New Roman"/>
    </w:rPr>
  </w:style>
  <w:style w:type="character" w:customStyle="1" w:styleId="aa">
    <w:name w:val="Основной текст с отступом Знак"/>
    <w:link w:val="a9"/>
    <w:rsid w:val="002210FF"/>
    <w:rPr>
      <w:sz w:val="24"/>
      <w:szCs w:val="24"/>
    </w:rPr>
  </w:style>
  <w:style w:type="paragraph" w:styleId="ab">
    <w:name w:val="header"/>
    <w:basedOn w:val="a"/>
    <w:link w:val="ac"/>
    <w:rsid w:val="00F404FB"/>
    <w:pPr>
      <w:tabs>
        <w:tab w:val="center" w:pos="4677"/>
        <w:tab w:val="right" w:pos="9355"/>
      </w:tabs>
    </w:pPr>
  </w:style>
  <w:style w:type="character" w:customStyle="1" w:styleId="ac">
    <w:name w:val="Верхний колонтитул Знак"/>
    <w:link w:val="ab"/>
    <w:rsid w:val="00F404FB"/>
    <w:rPr>
      <w:rFonts w:eastAsia="Calibri"/>
      <w:sz w:val="24"/>
      <w:szCs w:val="24"/>
    </w:rPr>
  </w:style>
  <w:style w:type="paragraph" w:styleId="ad">
    <w:name w:val="footer"/>
    <w:basedOn w:val="a"/>
    <w:link w:val="ae"/>
    <w:uiPriority w:val="99"/>
    <w:rsid w:val="00F404FB"/>
    <w:pPr>
      <w:tabs>
        <w:tab w:val="center" w:pos="4677"/>
        <w:tab w:val="right" w:pos="9355"/>
      </w:tabs>
    </w:pPr>
  </w:style>
  <w:style w:type="character" w:customStyle="1" w:styleId="ae">
    <w:name w:val="Нижний колонтитул Знак"/>
    <w:link w:val="ad"/>
    <w:uiPriority w:val="99"/>
    <w:rsid w:val="00F404FB"/>
    <w:rPr>
      <w:rFonts w:eastAsia="Calibri"/>
      <w:sz w:val="24"/>
      <w:szCs w:val="24"/>
    </w:rPr>
  </w:style>
  <w:style w:type="table" w:styleId="af">
    <w:name w:val="Table Grid"/>
    <w:basedOn w:val="a1"/>
    <w:rsid w:val="003561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Hyperlink"/>
    <w:rsid w:val="0050212E"/>
    <w:rPr>
      <w:color w:val="0000FF"/>
      <w:u w:val="single"/>
    </w:rPr>
  </w:style>
  <w:style w:type="paragraph" w:styleId="af1">
    <w:name w:val="No Spacing"/>
    <w:link w:val="af2"/>
    <w:uiPriority w:val="99"/>
    <w:qFormat/>
    <w:rsid w:val="00C93C8B"/>
    <w:rPr>
      <w:rFonts w:ascii="Franklin Gothic Book" w:eastAsia="Franklin Gothic Book" w:hAnsi="Franklin Gothic Book"/>
      <w:sz w:val="22"/>
      <w:szCs w:val="22"/>
      <w:lang w:eastAsia="en-US"/>
    </w:rPr>
  </w:style>
  <w:style w:type="character" w:customStyle="1" w:styleId="af2">
    <w:name w:val="Без интервала Знак"/>
    <w:link w:val="af1"/>
    <w:uiPriority w:val="99"/>
    <w:locked/>
    <w:rsid w:val="00C93C8B"/>
    <w:rPr>
      <w:rFonts w:ascii="Franklin Gothic Book" w:eastAsia="Franklin Gothic Book" w:hAnsi="Franklin Gothic Book"/>
      <w:sz w:val="22"/>
      <w:szCs w:val="22"/>
      <w:lang w:eastAsia="en-US"/>
    </w:rPr>
  </w:style>
  <w:style w:type="paragraph" w:customStyle="1" w:styleId="c21">
    <w:name w:val="c21"/>
    <w:basedOn w:val="a"/>
    <w:rsid w:val="00C93C8B"/>
    <w:pPr>
      <w:spacing w:before="100" w:beforeAutospacing="1" w:after="100" w:afterAutospacing="1"/>
    </w:pPr>
    <w:rPr>
      <w:rFonts w:eastAsia="Times New Roman"/>
    </w:rPr>
  </w:style>
  <w:style w:type="paragraph" w:customStyle="1" w:styleId="11">
    <w:name w:val="Без интервала1"/>
    <w:rsid w:val="00F26277"/>
    <w:rPr>
      <w:rFonts w:ascii="Calibri" w:hAnsi="Calibri"/>
      <w:sz w:val="22"/>
      <w:szCs w:val="22"/>
      <w:lang w:eastAsia="en-US"/>
    </w:rPr>
  </w:style>
  <w:style w:type="paragraph" w:styleId="af3">
    <w:name w:val="footnote text"/>
    <w:basedOn w:val="a"/>
    <w:link w:val="af4"/>
    <w:uiPriority w:val="99"/>
    <w:unhideWhenUsed/>
    <w:rsid w:val="00F66345"/>
    <w:pPr>
      <w:spacing w:after="200" w:line="276" w:lineRule="auto"/>
    </w:pPr>
    <w:rPr>
      <w:sz w:val="20"/>
      <w:szCs w:val="20"/>
      <w:lang w:val="x-none" w:eastAsia="en-US"/>
    </w:rPr>
  </w:style>
  <w:style w:type="character" w:customStyle="1" w:styleId="af4">
    <w:name w:val="Текст сноски Знак"/>
    <w:link w:val="af3"/>
    <w:uiPriority w:val="99"/>
    <w:rsid w:val="00F66345"/>
    <w:rPr>
      <w:rFonts w:eastAsia="Calibri"/>
      <w:lang w:val="x-none" w:eastAsia="en-US"/>
    </w:rPr>
  </w:style>
  <w:style w:type="character" w:customStyle="1" w:styleId="22">
    <w:name w:val="Табл2 Знак"/>
    <w:link w:val="23"/>
    <w:locked/>
    <w:rsid w:val="00F66345"/>
    <w:rPr>
      <w:rFonts w:ascii="Times New Roman CYR" w:hAnsi="Times New Roman CYR" w:cs="Times New Roman CYR"/>
      <w:lang w:val="x-none" w:eastAsia="x-none"/>
    </w:rPr>
  </w:style>
  <w:style w:type="paragraph" w:customStyle="1" w:styleId="23">
    <w:name w:val="Табл2"/>
    <w:basedOn w:val="a"/>
    <w:link w:val="22"/>
    <w:qFormat/>
    <w:rsid w:val="00F66345"/>
    <w:pPr>
      <w:widowControl w:val="0"/>
      <w:autoSpaceDE w:val="0"/>
      <w:autoSpaceDN w:val="0"/>
      <w:adjustRightInd w:val="0"/>
      <w:jc w:val="center"/>
    </w:pPr>
    <w:rPr>
      <w:rFonts w:ascii="Times New Roman CYR" w:eastAsia="Times New Roman" w:hAnsi="Times New Roman CYR" w:cs="Times New Roman CYR"/>
      <w:sz w:val="20"/>
      <w:szCs w:val="20"/>
      <w:lang w:val="x-none" w:eastAsia="x-none"/>
    </w:rPr>
  </w:style>
  <w:style w:type="character" w:styleId="af5">
    <w:name w:val="footnote reference"/>
    <w:uiPriority w:val="99"/>
    <w:unhideWhenUsed/>
    <w:rsid w:val="00F66345"/>
    <w:rPr>
      <w:vertAlign w:val="superscript"/>
    </w:rPr>
  </w:style>
  <w:style w:type="paragraph" w:customStyle="1" w:styleId="ConsPlusNormal">
    <w:name w:val="ConsPlusNormal"/>
    <w:rsid w:val="00870F05"/>
    <w:pPr>
      <w:widowControl w:val="0"/>
      <w:autoSpaceDE w:val="0"/>
      <w:autoSpaceDN w:val="0"/>
    </w:pPr>
    <w:rPr>
      <w:rFonts w:ascii="Calibri" w:hAnsi="Calibri" w:cs="Calibri"/>
      <w:sz w:val="22"/>
    </w:rPr>
  </w:style>
  <w:style w:type="character" w:customStyle="1" w:styleId="20">
    <w:name w:val="Заголовок 2 Знак"/>
    <w:link w:val="2"/>
    <w:semiHidden/>
    <w:rsid w:val="00347865"/>
    <w:rPr>
      <w:rFonts w:ascii="Calibri Light" w:eastAsia="Times New Roman" w:hAnsi="Calibri Light" w:cs="Times New Roman"/>
      <w:b/>
      <w:bCs/>
      <w:i/>
      <w:iCs/>
      <w:sz w:val="28"/>
      <w:szCs w:val="28"/>
    </w:rPr>
  </w:style>
  <w:style w:type="paragraph" w:styleId="af6">
    <w:name w:val="Body Text"/>
    <w:basedOn w:val="a"/>
    <w:link w:val="af7"/>
    <w:rsid w:val="0086563C"/>
    <w:pPr>
      <w:spacing w:after="120"/>
    </w:pPr>
  </w:style>
  <w:style w:type="character" w:customStyle="1" w:styleId="af7">
    <w:name w:val="Основной текст Знак"/>
    <w:link w:val="af6"/>
    <w:rsid w:val="0086563C"/>
    <w:rPr>
      <w:rFonts w:eastAsia="Calibri"/>
      <w:sz w:val="24"/>
      <w:szCs w:val="24"/>
    </w:rPr>
  </w:style>
  <w:style w:type="character" w:customStyle="1" w:styleId="1-1pt">
    <w:name w:val="Заголовок №1 + Интервал -1 pt"/>
    <w:uiPriority w:val="99"/>
    <w:rsid w:val="004D0E4A"/>
    <w:rPr>
      <w:rFonts w:cs="Times New Roman"/>
      <w:spacing w:val="-20"/>
      <w:sz w:val="21"/>
      <w:szCs w:val="21"/>
    </w:rPr>
  </w:style>
  <w:style w:type="character" w:customStyle="1" w:styleId="110">
    <w:name w:val="Основной текст (11)"/>
    <w:uiPriority w:val="99"/>
    <w:rsid w:val="004D0E4A"/>
    <w:rPr>
      <w:rFonts w:cs="Times New Roman"/>
      <w:sz w:val="14"/>
      <w:szCs w:val="14"/>
    </w:rPr>
  </w:style>
  <w:style w:type="paragraph" w:customStyle="1" w:styleId="24">
    <w:name w:val="Основной текст (2)"/>
    <w:basedOn w:val="a"/>
    <w:uiPriority w:val="99"/>
    <w:rsid w:val="004D0E4A"/>
    <w:pPr>
      <w:shd w:val="clear" w:color="auto" w:fill="FFFFFF"/>
      <w:autoSpaceDE w:val="0"/>
      <w:autoSpaceDN w:val="0"/>
      <w:spacing w:after="360" w:line="254" w:lineRule="exact"/>
      <w:jc w:val="center"/>
    </w:pPr>
    <w:rPr>
      <w:rFonts w:eastAsia="Times New Roman"/>
      <w:b/>
      <w:bCs/>
      <w:noProof/>
      <w:sz w:val="22"/>
      <w:szCs w:val="22"/>
      <w:lang w:val="en-US"/>
    </w:rPr>
  </w:style>
  <w:style w:type="paragraph" w:customStyle="1" w:styleId="33">
    <w:name w:val="Основной текст (3)"/>
    <w:basedOn w:val="a"/>
    <w:uiPriority w:val="99"/>
    <w:rsid w:val="004D0E4A"/>
    <w:pPr>
      <w:shd w:val="clear" w:color="auto" w:fill="FFFFFF"/>
      <w:autoSpaceDE w:val="0"/>
      <w:autoSpaceDN w:val="0"/>
      <w:spacing w:before="360" w:after="2520" w:line="240" w:lineRule="atLeast"/>
      <w:jc w:val="center"/>
    </w:pPr>
    <w:rPr>
      <w:rFonts w:eastAsia="Times New Roman"/>
      <w:b/>
      <w:bCs/>
      <w:noProof/>
      <w:sz w:val="18"/>
      <w:szCs w:val="18"/>
      <w:lang w:val="en-US"/>
    </w:rPr>
  </w:style>
  <w:style w:type="paragraph" w:customStyle="1" w:styleId="111">
    <w:name w:val="Основной текст (11)1"/>
    <w:basedOn w:val="a"/>
    <w:uiPriority w:val="99"/>
    <w:rsid w:val="004D0E4A"/>
    <w:pPr>
      <w:shd w:val="clear" w:color="auto" w:fill="FFFFFF"/>
      <w:autoSpaceDE w:val="0"/>
      <w:autoSpaceDN w:val="0"/>
      <w:spacing w:after="420" w:line="187" w:lineRule="exact"/>
      <w:ind w:hanging="1720"/>
      <w:jc w:val="right"/>
    </w:pPr>
    <w:rPr>
      <w:rFonts w:eastAsia="Times New Roman"/>
      <w:noProof/>
      <w:sz w:val="14"/>
      <w:szCs w:val="14"/>
      <w:lang w:val="en-US"/>
    </w:rPr>
  </w:style>
  <w:style w:type="paragraph" w:customStyle="1" w:styleId="12">
    <w:name w:val="Заголовок №1"/>
    <w:basedOn w:val="a"/>
    <w:uiPriority w:val="99"/>
    <w:rsid w:val="004D0E4A"/>
    <w:pPr>
      <w:shd w:val="clear" w:color="auto" w:fill="FFFFFF"/>
      <w:autoSpaceDE w:val="0"/>
      <w:autoSpaceDN w:val="0"/>
      <w:spacing w:before="60" w:after="240" w:line="240" w:lineRule="atLeast"/>
      <w:outlineLvl w:val="0"/>
    </w:pPr>
    <w:rPr>
      <w:rFonts w:eastAsia="Times New Roman"/>
      <w:noProof/>
      <w:spacing w:val="10"/>
      <w:sz w:val="21"/>
      <w:szCs w:val="21"/>
      <w:lang w:val="en-US"/>
    </w:rPr>
  </w:style>
  <w:style w:type="paragraph" w:customStyle="1" w:styleId="ConsPlusNonformat">
    <w:name w:val="ConsPlusNonformat"/>
    <w:rsid w:val="004D0E4A"/>
    <w:pPr>
      <w:widowControl w:val="0"/>
      <w:autoSpaceDE w:val="0"/>
      <w:autoSpaceDN w:val="0"/>
    </w:pPr>
    <w:rPr>
      <w:rFonts w:ascii="Courier New" w:hAnsi="Courier New" w:cs="Courier New"/>
    </w:rPr>
  </w:style>
  <w:style w:type="paragraph" w:customStyle="1" w:styleId="ConsNonformat">
    <w:name w:val="ConsNonformat"/>
    <w:uiPriority w:val="99"/>
    <w:rsid w:val="004D0E4A"/>
    <w:pPr>
      <w:autoSpaceDE w:val="0"/>
      <w:autoSpaceDN w:val="0"/>
      <w:jc w:val="both"/>
    </w:pPr>
    <w:rPr>
      <w:rFonts w:ascii="Courier New" w:hAnsi="Courier New" w:cs="Courier New"/>
    </w:rPr>
  </w:style>
  <w:style w:type="paragraph" w:customStyle="1" w:styleId="ConsNormal">
    <w:name w:val="ConsNormal"/>
    <w:uiPriority w:val="99"/>
    <w:rsid w:val="004D0E4A"/>
    <w:pPr>
      <w:ind w:right="19772" w:firstLine="540"/>
      <w:jc w:val="both"/>
    </w:pPr>
    <w:rPr>
      <w:rFonts w:ascii="Courier New" w:hAnsi="Courier New" w:cs="Courier New"/>
    </w:rPr>
  </w:style>
  <w:style w:type="paragraph" w:styleId="af8">
    <w:name w:val="endnote text"/>
    <w:basedOn w:val="a"/>
    <w:link w:val="af9"/>
    <w:uiPriority w:val="99"/>
    <w:rsid w:val="004D0E4A"/>
    <w:pPr>
      <w:autoSpaceDE w:val="0"/>
      <w:autoSpaceDN w:val="0"/>
    </w:pPr>
    <w:rPr>
      <w:rFonts w:eastAsia="Times New Roman"/>
      <w:sz w:val="20"/>
      <w:szCs w:val="20"/>
    </w:rPr>
  </w:style>
  <w:style w:type="character" w:customStyle="1" w:styleId="af9">
    <w:name w:val="Текст концевой сноски Знак"/>
    <w:link w:val="af8"/>
    <w:uiPriority w:val="99"/>
    <w:rsid w:val="004D0E4A"/>
  </w:style>
  <w:style w:type="character" w:styleId="afa">
    <w:name w:val="endnote reference"/>
    <w:uiPriority w:val="99"/>
    <w:rsid w:val="004D0E4A"/>
    <w:rPr>
      <w:rFonts w:cs="Times New Roman"/>
      <w:vertAlign w:val="superscript"/>
    </w:rPr>
  </w:style>
  <w:style w:type="character" w:customStyle="1" w:styleId="UnresolvedMention">
    <w:name w:val="Unresolved Mention"/>
    <w:uiPriority w:val="99"/>
    <w:semiHidden/>
    <w:unhideWhenUsed/>
    <w:rsid w:val="005047C4"/>
    <w:rPr>
      <w:color w:val="605E5C"/>
      <w:shd w:val="clear" w:color="auto" w:fill="E1DFDD"/>
    </w:rPr>
  </w:style>
  <w:style w:type="character" w:customStyle="1" w:styleId="30">
    <w:name w:val="Заголовок 3 Знак"/>
    <w:link w:val="3"/>
    <w:semiHidden/>
    <w:rsid w:val="004C1925"/>
    <w:rPr>
      <w:rFonts w:ascii="Calibri Light" w:eastAsia="Times New Roman" w:hAnsi="Calibri Light" w:cs="Times New Roman"/>
      <w:b/>
      <w:bCs/>
      <w:sz w:val="26"/>
      <w:szCs w:val="26"/>
    </w:rPr>
  </w:style>
  <w:style w:type="paragraph" w:customStyle="1" w:styleId="13">
    <w:name w:val="Обычный1"/>
    <w:rsid w:val="00BA64E2"/>
    <w:rPr>
      <w:rFonts w:ascii="Calibri" w:eastAsia="Calibri" w:hAnsi="Calibri" w:cs="Calibri"/>
    </w:rPr>
  </w:style>
  <w:style w:type="character" w:styleId="afb">
    <w:name w:val="Emphasis"/>
    <w:qFormat/>
    <w:rsid w:val="00504CDA"/>
    <w:rPr>
      <w:rFonts w:cs="Times New Roman"/>
      <w:i/>
      <w:iCs/>
    </w:rPr>
  </w:style>
  <w:style w:type="character" w:customStyle="1" w:styleId="b-old-pricesnum">
    <w:name w:val="b-old-prices__num"/>
    <w:rsid w:val="00504CDA"/>
  </w:style>
  <w:style w:type="character" w:customStyle="1" w:styleId="b-old-pricescurrency">
    <w:name w:val="b-old-prices__currency"/>
    <w:rsid w:val="00504CDA"/>
  </w:style>
  <w:style w:type="paragraph" w:customStyle="1" w:styleId="Style6">
    <w:name w:val="Style6"/>
    <w:basedOn w:val="a"/>
    <w:uiPriority w:val="99"/>
    <w:rsid w:val="00CE49FB"/>
    <w:pPr>
      <w:widowControl w:val="0"/>
      <w:autoSpaceDE w:val="0"/>
      <w:autoSpaceDN w:val="0"/>
      <w:adjustRightInd w:val="0"/>
    </w:pPr>
    <w:rPr>
      <w:rFonts w:eastAsia="Times New Roman"/>
    </w:rPr>
  </w:style>
  <w:style w:type="paragraph" w:customStyle="1" w:styleId="Style7">
    <w:name w:val="Style7"/>
    <w:basedOn w:val="a"/>
    <w:uiPriority w:val="99"/>
    <w:rsid w:val="00CE49FB"/>
    <w:pPr>
      <w:widowControl w:val="0"/>
      <w:autoSpaceDE w:val="0"/>
      <w:autoSpaceDN w:val="0"/>
      <w:adjustRightInd w:val="0"/>
      <w:spacing w:line="259" w:lineRule="exact"/>
      <w:jc w:val="center"/>
    </w:pPr>
    <w:rPr>
      <w:rFonts w:eastAsia="Times New Roman"/>
    </w:rPr>
  </w:style>
  <w:style w:type="paragraph" w:customStyle="1" w:styleId="Style8">
    <w:name w:val="Style8"/>
    <w:basedOn w:val="a"/>
    <w:uiPriority w:val="99"/>
    <w:rsid w:val="00CE49FB"/>
    <w:pPr>
      <w:widowControl w:val="0"/>
      <w:autoSpaceDE w:val="0"/>
      <w:autoSpaceDN w:val="0"/>
      <w:adjustRightInd w:val="0"/>
      <w:spacing w:line="254" w:lineRule="exact"/>
    </w:pPr>
    <w:rPr>
      <w:rFonts w:eastAsia="Times New Roman"/>
    </w:rPr>
  </w:style>
  <w:style w:type="character" w:customStyle="1" w:styleId="FontStyle13">
    <w:name w:val="Font Style13"/>
    <w:uiPriority w:val="99"/>
    <w:rsid w:val="00CE49FB"/>
    <w:rPr>
      <w:rFonts w:ascii="Times New Roman" w:hAnsi="Times New Roman" w:cs="Times New Roman"/>
      <w:b/>
      <w:bCs/>
      <w:sz w:val="22"/>
      <w:szCs w:val="22"/>
    </w:rPr>
  </w:style>
  <w:style w:type="character" w:customStyle="1" w:styleId="FontStyle18">
    <w:name w:val="Font Style18"/>
    <w:uiPriority w:val="99"/>
    <w:rsid w:val="00CE49FB"/>
    <w:rPr>
      <w:rFonts w:ascii="Times New Roman" w:hAnsi="Times New Roman" w:cs="Times New Roman"/>
      <w:sz w:val="22"/>
      <w:szCs w:val="22"/>
    </w:rPr>
  </w:style>
  <w:style w:type="paragraph" w:customStyle="1" w:styleId="afc">
    <w:name w:val="По умолчанию"/>
    <w:rsid w:val="00CE49FB"/>
    <w:pPr>
      <w:pBdr>
        <w:top w:val="nil"/>
        <w:left w:val="nil"/>
        <w:bottom w:val="nil"/>
        <w:right w:val="nil"/>
        <w:between w:val="nil"/>
        <w:bar w:val="nil"/>
      </w:pBdr>
    </w:pPr>
    <w:rPr>
      <w:rFonts w:ascii="Helvetica Neue" w:eastAsia="Arial Unicode MS" w:hAnsi="Helvetica Neue" w:cs="Arial Unicode MS"/>
      <w:color w:val="000000"/>
      <w:sz w:val="22"/>
      <w:szCs w:val="22"/>
      <w:bdr w:val="nil"/>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32401">
      <w:bodyDiv w:val="1"/>
      <w:marLeft w:val="0"/>
      <w:marRight w:val="0"/>
      <w:marTop w:val="0"/>
      <w:marBottom w:val="0"/>
      <w:divBdr>
        <w:top w:val="none" w:sz="0" w:space="0" w:color="auto"/>
        <w:left w:val="none" w:sz="0" w:space="0" w:color="auto"/>
        <w:bottom w:val="none" w:sz="0" w:space="0" w:color="auto"/>
        <w:right w:val="none" w:sz="0" w:space="0" w:color="auto"/>
      </w:divBdr>
    </w:div>
    <w:div w:id="14042858">
      <w:bodyDiv w:val="1"/>
      <w:marLeft w:val="0"/>
      <w:marRight w:val="0"/>
      <w:marTop w:val="0"/>
      <w:marBottom w:val="0"/>
      <w:divBdr>
        <w:top w:val="none" w:sz="0" w:space="0" w:color="auto"/>
        <w:left w:val="none" w:sz="0" w:space="0" w:color="auto"/>
        <w:bottom w:val="none" w:sz="0" w:space="0" w:color="auto"/>
        <w:right w:val="none" w:sz="0" w:space="0" w:color="auto"/>
      </w:divBdr>
    </w:div>
    <w:div w:id="16663862">
      <w:bodyDiv w:val="1"/>
      <w:marLeft w:val="0"/>
      <w:marRight w:val="0"/>
      <w:marTop w:val="0"/>
      <w:marBottom w:val="0"/>
      <w:divBdr>
        <w:top w:val="none" w:sz="0" w:space="0" w:color="auto"/>
        <w:left w:val="none" w:sz="0" w:space="0" w:color="auto"/>
        <w:bottom w:val="none" w:sz="0" w:space="0" w:color="auto"/>
        <w:right w:val="none" w:sz="0" w:space="0" w:color="auto"/>
      </w:divBdr>
    </w:div>
    <w:div w:id="33504887">
      <w:bodyDiv w:val="1"/>
      <w:marLeft w:val="0"/>
      <w:marRight w:val="0"/>
      <w:marTop w:val="0"/>
      <w:marBottom w:val="0"/>
      <w:divBdr>
        <w:top w:val="none" w:sz="0" w:space="0" w:color="auto"/>
        <w:left w:val="none" w:sz="0" w:space="0" w:color="auto"/>
        <w:bottom w:val="none" w:sz="0" w:space="0" w:color="auto"/>
        <w:right w:val="none" w:sz="0" w:space="0" w:color="auto"/>
      </w:divBdr>
      <w:divsChild>
        <w:div w:id="1840536119">
          <w:marLeft w:val="547"/>
          <w:marRight w:val="0"/>
          <w:marTop w:val="0"/>
          <w:marBottom w:val="0"/>
          <w:divBdr>
            <w:top w:val="none" w:sz="0" w:space="0" w:color="auto"/>
            <w:left w:val="none" w:sz="0" w:space="0" w:color="auto"/>
            <w:bottom w:val="none" w:sz="0" w:space="0" w:color="auto"/>
            <w:right w:val="none" w:sz="0" w:space="0" w:color="auto"/>
          </w:divBdr>
        </w:div>
      </w:divsChild>
    </w:div>
    <w:div w:id="58410318">
      <w:bodyDiv w:val="1"/>
      <w:marLeft w:val="0"/>
      <w:marRight w:val="0"/>
      <w:marTop w:val="0"/>
      <w:marBottom w:val="0"/>
      <w:divBdr>
        <w:top w:val="none" w:sz="0" w:space="0" w:color="auto"/>
        <w:left w:val="none" w:sz="0" w:space="0" w:color="auto"/>
        <w:bottom w:val="none" w:sz="0" w:space="0" w:color="auto"/>
        <w:right w:val="none" w:sz="0" w:space="0" w:color="auto"/>
      </w:divBdr>
    </w:div>
    <w:div w:id="115877218">
      <w:bodyDiv w:val="1"/>
      <w:marLeft w:val="0"/>
      <w:marRight w:val="0"/>
      <w:marTop w:val="0"/>
      <w:marBottom w:val="0"/>
      <w:divBdr>
        <w:top w:val="none" w:sz="0" w:space="0" w:color="auto"/>
        <w:left w:val="none" w:sz="0" w:space="0" w:color="auto"/>
        <w:bottom w:val="none" w:sz="0" w:space="0" w:color="auto"/>
        <w:right w:val="none" w:sz="0" w:space="0" w:color="auto"/>
      </w:divBdr>
    </w:div>
    <w:div w:id="181209111">
      <w:bodyDiv w:val="1"/>
      <w:marLeft w:val="0"/>
      <w:marRight w:val="0"/>
      <w:marTop w:val="0"/>
      <w:marBottom w:val="0"/>
      <w:divBdr>
        <w:top w:val="none" w:sz="0" w:space="0" w:color="auto"/>
        <w:left w:val="none" w:sz="0" w:space="0" w:color="auto"/>
        <w:bottom w:val="none" w:sz="0" w:space="0" w:color="auto"/>
        <w:right w:val="none" w:sz="0" w:space="0" w:color="auto"/>
      </w:divBdr>
    </w:div>
    <w:div w:id="236866941">
      <w:bodyDiv w:val="1"/>
      <w:marLeft w:val="0"/>
      <w:marRight w:val="0"/>
      <w:marTop w:val="0"/>
      <w:marBottom w:val="0"/>
      <w:divBdr>
        <w:top w:val="none" w:sz="0" w:space="0" w:color="auto"/>
        <w:left w:val="none" w:sz="0" w:space="0" w:color="auto"/>
        <w:bottom w:val="none" w:sz="0" w:space="0" w:color="auto"/>
        <w:right w:val="none" w:sz="0" w:space="0" w:color="auto"/>
      </w:divBdr>
    </w:div>
    <w:div w:id="261454014">
      <w:bodyDiv w:val="1"/>
      <w:marLeft w:val="0"/>
      <w:marRight w:val="0"/>
      <w:marTop w:val="0"/>
      <w:marBottom w:val="0"/>
      <w:divBdr>
        <w:top w:val="none" w:sz="0" w:space="0" w:color="auto"/>
        <w:left w:val="none" w:sz="0" w:space="0" w:color="auto"/>
        <w:bottom w:val="none" w:sz="0" w:space="0" w:color="auto"/>
        <w:right w:val="none" w:sz="0" w:space="0" w:color="auto"/>
      </w:divBdr>
    </w:div>
    <w:div w:id="508984055">
      <w:bodyDiv w:val="1"/>
      <w:marLeft w:val="0"/>
      <w:marRight w:val="0"/>
      <w:marTop w:val="0"/>
      <w:marBottom w:val="0"/>
      <w:divBdr>
        <w:top w:val="none" w:sz="0" w:space="0" w:color="auto"/>
        <w:left w:val="none" w:sz="0" w:space="0" w:color="auto"/>
        <w:bottom w:val="none" w:sz="0" w:space="0" w:color="auto"/>
        <w:right w:val="none" w:sz="0" w:space="0" w:color="auto"/>
      </w:divBdr>
      <w:divsChild>
        <w:div w:id="77875039">
          <w:marLeft w:val="547"/>
          <w:marRight w:val="0"/>
          <w:marTop w:val="0"/>
          <w:marBottom w:val="0"/>
          <w:divBdr>
            <w:top w:val="none" w:sz="0" w:space="0" w:color="auto"/>
            <w:left w:val="none" w:sz="0" w:space="0" w:color="auto"/>
            <w:bottom w:val="none" w:sz="0" w:space="0" w:color="auto"/>
            <w:right w:val="none" w:sz="0" w:space="0" w:color="auto"/>
          </w:divBdr>
        </w:div>
      </w:divsChild>
    </w:div>
    <w:div w:id="570314705">
      <w:bodyDiv w:val="1"/>
      <w:marLeft w:val="0"/>
      <w:marRight w:val="0"/>
      <w:marTop w:val="0"/>
      <w:marBottom w:val="0"/>
      <w:divBdr>
        <w:top w:val="none" w:sz="0" w:space="0" w:color="auto"/>
        <w:left w:val="none" w:sz="0" w:space="0" w:color="auto"/>
        <w:bottom w:val="none" w:sz="0" w:space="0" w:color="auto"/>
        <w:right w:val="none" w:sz="0" w:space="0" w:color="auto"/>
      </w:divBdr>
    </w:div>
    <w:div w:id="576399578">
      <w:bodyDiv w:val="1"/>
      <w:marLeft w:val="0"/>
      <w:marRight w:val="0"/>
      <w:marTop w:val="0"/>
      <w:marBottom w:val="0"/>
      <w:divBdr>
        <w:top w:val="none" w:sz="0" w:space="0" w:color="auto"/>
        <w:left w:val="none" w:sz="0" w:space="0" w:color="auto"/>
        <w:bottom w:val="none" w:sz="0" w:space="0" w:color="auto"/>
        <w:right w:val="none" w:sz="0" w:space="0" w:color="auto"/>
      </w:divBdr>
    </w:div>
    <w:div w:id="664743449">
      <w:bodyDiv w:val="1"/>
      <w:marLeft w:val="0"/>
      <w:marRight w:val="0"/>
      <w:marTop w:val="0"/>
      <w:marBottom w:val="0"/>
      <w:divBdr>
        <w:top w:val="none" w:sz="0" w:space="0" w:color="auto"/>
        <w:left w:val="none" w:sz="0" w:space="0" w:color="auto"/>
        <w:bottom w:val="none" w:sz="0" w:space="0" w:color="auto"/>
        <w:right w:val="none" w:sz="0" w:space="0" w:color="auto"/>
      </w:divBdr>
    </w:div>
    <w:div w:id="702289935">
      <w:bodyDiv w:val="1"/>
      <w:marLeft w:val="0"/>
      <w:marRight w:val="0"/>
      <w:marTop w:val="0"/>
      <w:marBottom w:val="0"/>
      <w:divBdr>
        <w:top w:val="none" w:sz="0" w:space="0" w:color="auto"/>
        <w:left w:val="none" w:sz="0" w:space="0" w:color="auto"/>
        <w:bottom w:val="none" w:sz="0" w:space="0" w:color="auto"/>
        <w:right w:val="none" w:sz="0" w:space="0" w:color="auto"/>
      </w:divBdr>
      <w:divsChild>
        <w:div w:id="191379034">
          <w:marLeft w:val="547"/>
          <w:marRight w:val="0"/>
          <w:marTop w:val="0"/>
          <w:marBottom w:val="0"/>
          <w:divBdr>
            <w:top w:val="none" w:sz="0" w:space="0" w:color="auto"/>
            <w:left w:val="none" w:sz="0" w:space="0" w:color="auto"/>
            <w:bottom w:val="none" w:sz="0" w:space="0" w:color="auto"/>
            <w:right w:val="none" w:sz="0" w:space="0" w:color="auto"/>
          </w:divBdr>
        </w:div>
      </w:divsChild>
    </w:div>
    <w:div w:id="710685813">
      <w:bodyDiv w:val="1"/>
      <w:marLeft w:val="0"/>
      <w:marRight w:val="0"/>
      <w:marTop w:val="0"/>
      <w:marBottom w:val="0"/>
      <w:divBdr>
        <w:top w:val="none" w:sz="0" w:space="0" w:color="auto"/>
        <w:left w:val="none" w:sz="0" w:space="0" w:color="auto"/>
        <w:bottom w:val="none" w:sz="0" w:space="0" w:color="auto"/>
        <w:right w:val="none" w:sz="0" w:space="0" w:color="auto"/>
      </w:divBdr>
    </w:div>
    <w:div w:id="749546141">
      <w:bodyDiv w:val="1"/>
      <w:marLeft w:val="0"/>
      <w:marRight w:val="0"/>
      <w:marTop w:val="0"/>
      <w:marBottom w:val="0"/>
      <w:divBdr>
        <w:top w:val="none" w:sz="0" w:space="0" w:color="auto"/>
        <w:left w:val="none" w:sz="0" w:space="0" w:color="auto"/>
        <w:bottom w:val="none" w:sz="0" w:space="0" w:color="auto"/>
        <w:right w:val="none" w:sz="0" w:space="0" w:color="auto"/>
      </w:divBdr>
    </w:div>
    <w:div w:id="758335695">
      <w:bodyDiv w:val="1"/>
      <w:marLeft w:val="0"/>
      <w:marRight w:val="0"/>
      <w:marTop w:val="0"/>
      <w:marBottom w:val="0"/>
      <w:divBdr>
        <w:top w:val="none" w:sz="0" w:space="0" w:color="auto"/>
        <w:left w:val="none" w:sz="0" w:space="0" w:color="auto"/>
        <w:bottom w:val="none" w:sz="0" w:space="0" w:color="auto"/>
        <w:right w:val="none" w:sz="0" w:space="0" w:color="auto"/>
      </w:divBdr>
    </w:div>
    <w:div w:id="766464975">
      <w:bodyDiv w:val="1"/>
      <w:marLeft w:val="0"/>
      <w:marRight w:val="0"/>
      <w:marTop w:val="0"/>
      <w:marBottom w:val="0"/>
      <w:divBdr>
        <w:top w:val="none" w:sz="0" w:space="0" w:color="auto"/>
        <w:left w:val="none" w:sz="0" w:space="0" w:color="auto"/>
        <w:bottom w:val="none" w:sz="0" w:space="0" w:color="auto"/>
        <w:right w:val="none" w:sz="0" w:space="0" w:color="auto"/>
      </w:divBdr>
    </w:div>
    <w:div w:id="784081516">
      <w:bodyDiv w:val="1"/>
      <w:marLeft w:val="0"/>
      <w:marRight w:val="0"/>
      <w:marTop w:val="0"/>
      <w:marBottom w:val="0"/>
      <w:divBdr>
        <w:top w:val="none" w:sz="0" w:space="0" w:color="auto"/>
        <w:left w:val="none" w:sz="0" w:space="0" w:color="auto"/>
        <w:bottom w:val="none" w:sz="0" w:space="0" w:color="auto"/>
        <w:right w:val="none" w:sz="0" w:space="0" w:color="auto"/>
      </w:divBdr>
      <w:divsChild>
        <w:div w:id="1770927766">
          <w:marLeft w:val="547"/>
          <w:marRight w:val="0"/>
          <w:marTop w:val="0"/>
          <w:marBottom w:val="0"/>
          <w:divBdr>
            <w:top w:val="none" w:sz="0" w:space="0" w:color="auto"/>
            <w:left w:val="none" w:sz="0" w:space="0" w:color="auto"/>
            <w:bottom w:val="none" w:sz="0" w:space="0" w:color="auto"/>
            <w:right w:val="none" w:sz="0" w:space="0" w:color="auto"/>
          </w:divBdr>
        </w:div>
      </w:divsChild>
    </w:div>
    <w:div w:id="803305598">
      <w:bodyDiv w:val="1"/>
      <w:marLeft w:val="0"/>
      <w:marRight w:val="0"/>
      <w:marTop w:val="0"/>
      <w:marBottom w:val="0"/>
      <w:divBdr>
        <w:top w:val="none" w:sz="0" w:space="0" w:color="auto"/>
        <w:left w:val="none" w:sz="0" w:space="0" w:color="auto"/>
        <w:bottom w:val="none" w:sz="0" w:space="0" w:color="auto"/>
        <w:right w:val="none" w:sz="0" w:space="0" w:color="auto"/>
      </w:divBdr>
    </w:div>
    <w:div w:id="835269492">
      <w:bodyDiv w:val="1"/>
      <w:marLeft w:val="0"/>
      <w:marRight w:val="0"/>
      <w:marTop w:val="0"/>
      <w:marBottom w:val="0"/>
      <w:divBdr>
        <w:top w:val="none" w:sz="0" w:space="0" w:color="auto"/>
        <w:left w:val="none" w:sz="0" w:space="0" w:color="auto"/>
        <w:bottom w:val="none" w:sz="0" w:space="0" w:color="auto"/>
        <w:right w:val="none" w:sz="0" w:space="0" w:color="auto"/>
      </w:divBdr>
      <w:divsChild>
        <w:div w:id="953706851">
          <w:marLeft w:val="547"/>
          <w:marRight w:val="0"/>
          <w:marTop w:val="0"/>
          <w:marBottom w:val="0"/>
          <w:divBdr>
            <w:top w:val="none" w:sz="0" w:space="0" w:color="auto"/>
            <w:left w:val="none" w:sz="0" w:space="0" w:color="auto"/>
            <w:bottom w:val="none" w:sz="0" w:space="0" w:color="auto"/>
            <w:right w:val="none" w:sz="0" w:space="0" w:color="auto"/>
          </w:divBdr>
        </w:div>
      </w:divsChild>
    </w:div>
    <w:div w:id="853229129">
      <w:bodyDiv w:val="1"/>
      <w:marLeft w:val="0"/>
      <w:marRight w:val="0"/>
      <w:marTop w:val="0"/>
      <w:marBottom w:val="0"/>
      <w:divBdr>
        <w:top w:val="none" w:sz="0" w:space="0" w:color="auto"/>
        <w:left w:val="none" w:sz="0" w:space="0" w:color="auto"/>
        <w:bottom w:val="none" w:sz="0" w:space="0" w:color="auto"/>
        <w:right w:val="none" w:sz="0" w:space="0" w:color="auto"/>
      </w:divBdr>
    </w:div>
    <w:div w:id="864757359">
      <w:bodyDiv w:val="1"/>
      <w:marLeft w:val="0"/>
      <w:marRight w:val="0"/>
      <w:marTop w:val="0"/>
      <w:marBottom w:val="0"/>
      <w:divBdr>
        <w:top w:val="none" w:sz="0" w:space="0" w:color="auto"/>
        <w:left w:val="none" w:sz="0" w:space="0" w:color="auto"/>
        <w:bottom w:val="none" w:sz="0" w:space="0" w:color="auto"/>
        <w:right w:val="none" w:sz="0" w:space="0" w:color="auto"/>
      </w:divBdr>
    </w:div>
    <w:div w:id="889028436">
      <w:bodyDiv w:val="1"/>
      <w:marLeft w:val="0"/>
      <w:marRight w:val="0"/>
      <w:marTop w:val="0"/>
      <w:marBottom w:val="0"/>
      <w:divBdr>
        <w:top w:val="none" w:sz="0" w:space="0" w:color="auto"/>
        <w:left w:val="none" w:sz="0" w:space="0" w:color="auto"/>
        <w:bottom w:val="none" w:sz="0" w:space="0" w:color="auto"/>
        <w:right w:val="none" w:sz="0" w:space="0" w:color="auto"/>
      </w:divBdr>
      <w:divsChild>
        <w:div w:id="78216642">
          <w:marLeft w:val="547"/>
          <w:marRight w:val="0"/>
          <w:marTop w:val="0"/>
          <w:marBottom w:val="0"/>
          <w:divBdr>
            <w:top w:val="none" w:sz="0" w:space="0" w:color="auto"/>
            <w:left w:val="none" w:sz="0" w:space="0" w:color="auto"/>
            <w:bottom w:val="none" w:sz="0" w:space="0" w:color="auto"/>
            <w:right w:val="none" w:sz="0" w:space="0" w:color="auto"/>
          </w:divBdr>
        </w:div>
      </w:divsChild>
    </w:div>
    <w:div w:id="915433165">
      <w:bodyDiv w:val="1"/>
      <w:marLeft w:val="0"/>
      <w:marRight w:val="0"/>
      <w:marTop w:val="0"/>
      <w:marBottom w:val="0"/>
      <w:divBdr>
        <w:top w:val="none" w:sz="0" w:space="0" w:color="auto"/>
        <w:left w:val="none" w:sz="0" w:space="0" w:color="auto"/>
        <w:bottom w:val="none" w:sz="0" w:space="0" w:color="auto"/>
        <w:right w:val="none" w:sz="0" w:space="0" w:color="auto"/>
      </w:divBdr>
    </w:div>
    <w:div w:id="931937915">
      <w:bodyDiv w:val="1"/>
      <w:marLeft w:val="0"/>
      <w:marRight w:val="0"/>
      <w:marTop w:val="0"/>
      <w:marBottom w:val="0"/>
      <w:divBdr>
        <w:top w:val="none" w:sz="0" w:space="0" w:color="auto"/>
        <w:left w:val="none" w:sz="0" w:space="0" w:color="auto"/>
        <w:bottom w:val="none" w:sz="0" w:space="0" w:color="auto"/>
        <w:right w:val="none" w:sz="0" w:space="0" w:color="auto"/>
      </w:divBdr>
    </w:div>
    <w:div w:id="973758074">
      <w:bodyDiv w:val="1"/>
      <w:marLeft w:val="0"/>
      <w:marRight w:val="0"/>
      <w:marTop w:val="0"/>
      <w:marBottom w:val="0"/>
      <w:divBdr>
        <w:top w:val="none" w:sz="0" w:space="0" w:color="auto"/>
        <w:left w:val="none" w:sz="0" w:space="0" w:color="auto"/>
        <w:bottom w:val="none" w:sz="0" w:space="0" w:color="auto"/>
        <w:right w:val="none" w:sz="0" w:space="0" w:color="auto"/>
      </w:divBdr>
    </w:div>
    <w:div w:id="974022249">
      <w:bodyDiv w:val="1"/>
      <w:marLeft w:val="0"/>
      <w:marRight w:val="0"/>
      <w:marTop w:val="0"/>
      <w:marBottom w:val="0"/>
      <w:divBdr>
        <w:top w:val="none" w:sz="0" w:space="0" w:color="auto"/>
        <w:left w:val="none" w:sz="0" w:space="0" w:color="auto"/>
        <w:bottom w:val="none" w:sz="0" w:space="0" w:color="auto"/>
        <w:right w:val="none" w:sz="0" w:space="0" w:color="auto"/>
      </w:divBdr>
    </w:div>
    <w:div w:id="978000762">
      <w:bodyDiv w:val="1"/>
      <w:marLeft w:val="0"/>
      <w:marRight w:val="0"/>
      <w:marTop w:val="0"/>
      <w:marBottom w:val="0"/>
      <w:divBdr>
        <w:top w:val="none" w:sz="0" w:space="0" w:color="auto"/>
        <w:left w:val="none" w:sz="0" w:space="0" w:color="auto"/>
        <w:bottom w:val="none" w:sz="0" w:space="0" w:color="auto"/>
        <w:right w:val="none" w:sz="0" w:space="0" w:color="auto"/>
      </w:divBdr>
    </w:div>
    <w:div w:id="1025324493">
      <w:bodyDiv w:val="1"/>
      <w:marLeft w:val="0"/>
      <w:marRight w:val="0"/>
      <w:marTop w:val="0"/>
      <w:marBottom w:val="0"/>
      <w:divBdr>
        <w:top w:val="none" w:sz="0" w:space="0" w:color="auto"/>
        <w:left w:val="none" w:sz="0" w:space="0" w:color="auto"/>
        <w:bottom w:val="none" w:sz="0" w:space="0" w:color="auto"/>
        <w:right w:val="none" w:sz="0" w:space="0" w:color="auto"/>
      </w:divBdr>
    </w:div>
    <w:div w:id="1040590345">
      <w:bodyDiv w:val="1"/>
      <w:marLeft w:val="0"/>
      <w:marRight w:val="0"/>
      <w:marTop w:val="0"/>
      <w:marBottom w:val="0"/>
      <w:divBdr>
        <w:top w:val="none" w:sz="0" w:space="0" w:color="auto"/>
        <w:left w:val="none" w:sz="0" w:space="0" w:color="auto"/>
        <w:bottom w:val="none" w:sz="0" w:space="0" w:color="auto"/>
        <w:right w:val="none" w:sz="0" w:space="0" w:color="auto"/>
      </w:divBdr>
      <w:divsChild>
        <w:div w:id="911156064">
          <w:marLeft w:val="547"/>
          <w:marRight w:val="0"/>
          <w:marTop w:val="0"/>
          <w:marBottom w:val="0"/>
          <w:divBdr>
            <w:top w:val="none" w:sz="0" w:space="0" w:color="auto"/>
            <w:left w:val="none" w:sz="0" w:space="0" w:color="auto"/>
            <w:bottom w:val="none" w:sz="0" w:space="0" w:color="auto"/>
            <w:right w:val="none" w:sz="0" w:space="0" w:color="auto"/>
          </w:divBdr>
        </w:div>
      </w:divsChild>
    </w:div>
    <w:div w:id="1040857774">
      <w:bodyDiv w:val="1"/>
      <w:marLeft w:val="0"/>
      <w:marRight w:val="0"/>
      <w:marTop w:val="0"/>
      <w:marBottom w:val="0"/>
      <w:divBdr>
        <w:top w:val="none" w:sz="0" w:space="0" w:color="auto"/>
        <w:left w:val="none" w:sz="0" w:space="0" w:color="auto"/>
        <w:bottom w:val="none" w:sz="0" w:space="0" w:color="auto"/>
        <w:right w:val="none" w:sz="0" w:space="0" w:color="auto"/>
      </w:divBdr>
    </w:div>
    <w:div w:id="1167092767">
      <w:bodyDiv w:val="1"/>
      <w:marLeft w:val="0"/>
      <w:marRight w:val="0"/>
      <w:marTop w:val="0"/>
      <w:marBottom w:val="0"/>
      <w:divBdr>
        <w:top w:val="none" w:sz="0" w:space="0" w:color="auto"/>
        <w:left w:val="none" w:sz="0" w:space="0" w:color="auto"/>
        <w:bottom w:val="none" w:sz="0" w:space="0" w:color="auto"/>
        <w:right w:val="none" w:sz="0" w:space="0" w:color="auto"/>
      </w:divBdr>
    </w:div>
    <w:div w:id="1182427493">
      <w:bodyDiv w:val="1"/>
      <w:marLeft w:val="0"/>
      <w:marRight w:val="0"/>
      <w:marTop w:val="0"/>
      <w:marBottom w:val="0"/>
      <w:divBdr>
        <w:top w:val="none" w:sz="0" w:space="0" w:color="auto"/>
        <w:left w:val="none" w:sz="0" w:space="0" w:color="auto"/>
        <w:bottom w:val="none" w:sz="0" w:space="0" w:color="auto"/>
        <w:right w:val="none" w:sz="0" w:space="0" w:color="auto"/>
      </w:divBdr>
      <w:divsChild>
        <w:div w:id="1468090545">
          <w:marLeft w:val="547"/>
          <w:marRight w:val="0"/>
          <w:marTop w:val="0"/>
          <w:marBottom w:val="0"/>
          <w:divBdr>
            <w:top w:val="none" w:sz="0" w:space="0" w:color="auto"/>
            <w:left w:val="none" w:sz="0" w:space="0" w:color="auto"/>
            <w:bottom w:val="none" w:sz="0" w:space="0" w:color="auto"/>
            <w:right w:val="none" w:sz="0" w:space="0" w:color="auto"/>
          </w:divBdr>
        </w:div>
      </w:divsChild>
    </w:div>
    <w:div w:id="1214000846">
      <w:bodyDiv w:val="1"/>
      <w:marLeft w:val="0"/>
      <w:marRight w:val="0"/>
      <w:marTop w:val="0"/>
      <w:marBottom w:val="0"/>
      <w:divBdr>
        <w:top w:val="none" w:sz="0" w:space="0" w:color="auto"/>
        <w:left w:val="none" w:sz="0" w:space="0" w:color="auto"/>
        <w:bottom w:val="none" w:sz="0" w:space="0" w:color="auto"/>
        <w:right w:val="none" w:sz="0" w:space="0" w:color="auto"/>
      </w:divBdr>
      <w:divsChild>
        <w:div w:id="276645266">
          <w:marLeft w:val="446"/>
          <w:marRight w:val="0"/>
          <w:marTop w:val="154"/>
          <w:marBottom w:val="120"/>
          <w:divBdr>
            <w:top w:val="none" w:sz="0" w:space="0" w:color="auto"/>
            <w:left w:val="none" w:sz="0" w:space="0" w:color="auto"/>
            <w:bottom w:val="none" w:sz="0" w:space="0" w:color="auto"/>
            <w:right w:val="none" w:sz="0" w:space="0" w:color="auto"/>
          </w:divBdr>
        </w:div>
        <w:div w:id="334503490">
          <w:marLeft w:val="446"/>
          <w:marRight w:val="0"/>
          <w:marTop w:val="154"/>
          <w:marBottom w:val="120"/>
          <w:divBdr>
            <w:top w:val="none" w:sz="0" w:space="0" w:color="auto"/>
            <w:left w:val="none" w:sz="0" w:space="0" w:color="auto"/>
            <w:bottom w:val="none" w:sz="0" w:space="0" w:color="auto"/>
            <w:right w:val="none" w:sz="0" w:space="0" w:color="auto"/>
          </w:divBdr>
        </w:div>
        <w:div w:id="1280452747">
          <w:marLeft w:val="446"/>
          <w:marRight w:val="0"/>
          <w:marTop w:val="173"/>
          <w:marBottom w:val="120"/>
          <w:divBdr>
            <w:top w:val="none" w:sz="0" w:space="0" w:color="auto"/>
            <w:left w:val="none" w:sz="0" w:space="0" w:color="auto"/>
            <w:bottom w:val="none" w:sz="0" w:space="0" w:color="auto"/>
            <w:right w:val="none" w:sz="0" w:space="0" w:color="auto"/>
          </w:divBdr>
        </w:div>
      </w:divsChild>
    </w:div>
    <w:div w:id="1219515100">
      <w:bodyDiv w:val="1"/>
      <w:marLeft w:val="0"/>
      <w:marRight w:val="0"/>
      <w:marTop w:val="0"/>
      <w:marBottom w:val="0"/>
      <w:divBdr>
        <w:top w:val="none" w:sz="0" w:space="0" w:color="auto"/>
        <w:left w:val="none" w:sz="0" w:space="0" w:color="auto"/>
        <w:bottom w:val="none" w:sz="0" w:space="0" w:color="auto"/>
        <w:right w:val="none" w:sz="0" w:space="0" w:color="auto"/>
      </w:divBdr>
      <w:divsChild>
        <w:div w:id="372386732">
          <w:marLeft w:val="547"/>
          <w:marRight w:val="0"/>
          <w:marTop w:val="0"/>
          <w:marBottom w:val="0"/>
          <w:divBdr>
            <w:top w:val="none" w:sz="0" w:space="0" w:color="auto"/>
            <w:left w:val="none" w:sz="0" w:space="0" w:color="auto"/>
            <w:bottom w:val="none" w:sz="0" w:space="0" w:color="auto"/>
            <w:right w:val="none" w:sz="0" w:space="0" w:color="auto"/>
          </w:divBdr>
        </w:div>
        <w:div w:id="995917141">
          <w:marLeft w:val="547"/>
          <w:marRight w:val="0"/>
          <w:marTop w:val="0"/>
          <w:marBottom w:val="0"/>
          <w:divBdr>
            <w:top w:val="none" w:sz="0" w:space="0" w:color="auto"/>
            <w:left w:val="none" w:sz="0" w:space="0" w:color="auto"/>
            <w:bottom w:val="none" w:sz="0" w:space="0" w:color="auto"/>
            <w:right w:val="none" w:sz="0" w:space="0" w:color="auto"/>
          </w:divBdr>
        </w:div>
      </w:divsChild>
    </w:div>
    <w:div w:id="1221208834">
      <w:bodyDiv w:val="1"/>
      <w:marLeft w:val="0"/>
      <w:marRight w:val="0"/>
      <w:marTop w:val="0"/>
      <w:marBottom w:val="0"/>
      <w:divBdr>
        <w:top w:val="none" w:sz="0" w:space="0" w:color="auto"/>
        <w:left w:val="none" w:sz="0" w:space="0" w:color="auto"/>
        <w:bottom w:val="none" w:sz="0" w:space="0" w:color="auto"/>
        <w:right w:val="none" w:sz="0" w:space="0" w:color="auto"/>
      </w:divBdr>
      <w:divsChild>
        <w:div w:id="1348168060">
          <w:marLeft w:val="0"/>
          <w:marRight w:val="0"/>
          <w:marTop w:val="0"/>
          <w:marBottom w:val="0"/>
          <w:divBdr>
            <w:top w:val="none" w:sz="0" w:space="0" w:color="auto"/>
            <w:left w:val="none" w:sz="0" w:space="0" w:color="auto"/>
            <w:bottom w:val="none" w:sz="0" w:space="0" w:color="auto"/>
            <w:right w:val="none" w:sz="0" w:space="0" w:color="auto"/>
          </w:divBdr>
          <w:divsChild>
            <w:div w:id="1481969834">
              <w:marLeft w:val="0"/>
              <w:marRight w:val="0"/>
              <w:marTop w:val="0"/>
              <w:marBottom w:val="0"/>
              <w:divBdr>
                <w:top w:val="none" w:sz="0" w:space="0" w:color="auto"/>
                <w:left w:val="none" w:sz="0" w:space="0" w:color="auto"/>
                <w:bottom w:val="none" w:sz="0" w:space="0" w:color="auto"/>
                <w:right w:val="none" w:sz="0" w:space="0" w:color="auto"/>
              </w:divBdr>
              <w:divsChild>
                <w:div w:id="966932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289636">
          <w:marLeft w:val="0"/>
          <w:marRight w:val="0"/>
          <w:marTop w:val="0"/>
          <w:marBottom w:val="0"/>
          <w:divBdr>
            <w:top w:val="none" w:sz="0" w:space="0" w:color="auto"/>
            <w:left w:val="none" w:sz="0" w:space="0" w:color="auto"/>
            <w:bottom w:val="none" w:sz="0" w:space="0" w:color="auto"/>
            <w:right w:val="none" w:sz="0" w:space="0" w:color="auto"/>
          </w:divBdr>
          <w:divsChild>
            <w:div w:id="1167555738">
              <w:marLeft w:val="0"/>
              <w:marRight w:val="0"/>
              <w:marTop w:val="0"/>
              <w:marBottom w:val="0"/>
              <w:divBdr>
                <w:top w:val="none" w:sz="0" w:space="0" w:color="auto"/>
                <w:left w:val="none" w:sz="0" w:space="0" w:color="auto"/>
                <w:bottom w:val="none" w:sz="0" w:space="0" w:color="auto"/>
                <w:right w:val="none" w:sz="0" w:space="0" w:color="auto"/>
              </w:divBdr>
              <w:divsChild>
                <w:div w:id="68426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2275815">
      <w:bodyDiv w:val="1"/>
      <w:marLeft w:val="0"/>
      <w:marRight w:val="0"/>
      <w:marTop w:val="0"/>
      <w:marBottom w:val="0"/>
      <w:divBdr>
        <w:top w:val="none" w:sz="0" w:space="0" w:color="auto"/>
        <w:left w:val="none" w:sz="0" w:space="0" w:color="auto"/>
        <w:bottom w:val="none" w:sz="0" w:space="0" w:color="auto"/>
        <w:right w:val="none" w:sz="0" w:space="0" w:color="auto"/>
      </w:divBdr>
    </w:div>
    <w:div w:id="1276256643">
      <w:bodyDiv w:val="1"/>
      <w:marLeft w:val="0"/>
      <w:marRight w:val="0"/>
      <w:marTop w:val="0"/>
      <w:marBottom w:val="0"/>
      <w:divBdr>
        <w:top w:val="none" w:sz="0" w:space="0" w:color="auto"/>
        <w:left w:val="none" w:sz="0" w:space="0" w:color="auto"/>
        <w:bottom w:val="none" w:sz="0" w:space="0" w:color="auto"/>
        <w:right w:val="none" w:sz="0" w:space="0" w:color="auto"/>
      </w:divBdr>
    </w:div>
    <w:div w:id="1303927560">
      <w:bodyDiv w:val="1"/>
      <w:marLeft w:val="0"/>
      <w:marRight w:val="0"/>
      <w:marTop w:val="0"/>
      <w:marBottom w:val="0"/>
      <w:divBdr>
        <w:top w:val="none" w:sz="0" w:space="0" w:color="auto"/>
        <w:left w:val="none" w:sz="0" w:space="0" w:color="auto"/>
        <w:bottom w:val="none" w:sz="0" w:space="0" w:color="auto"/>
        <w:right w:val="none" w:sz="0" w:space="0" w:color="auto"/>
      </w:divBdr>
    </w:div>
    <w:div w:id="1330282246">
      <w:bodyDiv w:val="1"/>
      <w:marLeft w:val="0"/>
      <w:marRight w:val="0"/>
      <w:marTop w:val="0"/>
      <w:marBottom w:val="0"/>
      <w:divBdr>
        <w:top w:val="none" w:sz="0" w:space="0" w:color="auto"/>
        <w:left w:val="none" w:sz="0" w:space="0" w:color="auto"/>
        <w:bottom w:val="none" w:sz="0" w:space="0" w:color="auto"/>
        <w:right w:val="none" w:sz="0" w:space="0" w:color="auto"/>
      </w:divBdr>
    </w:div>
    <w:div w:id="1461336198">
      <w:bodyDiv w:val="1"/>
      <w:marLeft w:val="0"/>
      <w:marRight w:val="0"/>
      <w:marTop w:val="0"/>
      <w:marBottom w:val="0"/>
      <w:divBdr>
        <w:top w:val="none" w:sz="0" w:space="0" w:color="auto"/>
        <w:left w:val="none" w:sz="0" w:space="0" w:color="auto"/>
        <w:bottom w:val="none" w:sz="0" w:space="0" w:color="auto"/>
        <w:right w:val="none" w:sz="0" w:space="0" w:color="auto"/>
      </w:divBdr>
    </w:div>
    <w:div w:id="1517159685">
      <w:bodyDiv w:val="1"/>
      <w:marLeft w:val="0"/>
      <w:marRight w:val="0"/>
      <w:marTop w:val="0"/>
      <w:marBottom w:val="0"/>
      <w:divBdr>
        <w:top w:val="none" w:sz="0" w:space="0" w:color="auto"/>
        <w:left w:val="none" w:sz="0" w:space="0" w:color="auto"/>
        <w:bottom w:val="none" w:sz="0" w:space="0" w:color="auto"/>
        <w:right w:val="none" w:sz="0" w:space="0" w:color="auto"/>
      </w:divBdr>
      <w:divsChild>
        <w:div w:id="476460371">
          <w:marLeft w:val="547"/>
          <w:marRight w:val="0"/>
          <w:marTop w:val="0"/>
          <w:marBottom w:val="0"/>
          <w:divBdr>
            <w:top w:val="none" w:sz="0" w:space="0" w:color="auto"/>
            <w:left w:val="none" w:sz="0" w:space="0" w:color="auto"/>
            <w:bottom w:val="none" w:sz="0" w:space="0" w:color="auto"/>
            <w:right w:val="none" w:sz="0" w:space="0" w:color="auto"/>
          </w:divBdr>
        </w:div>
      </w:divsChild>
    </w:div>
    <w:div w:id="1526670232">
      <w:bodyDiv w:val="1"/>
      <w:marLeft w:val="0"/>
      <w:marRight w:val="0"/>
      <w:marTop w:val="0"/>
      <w:marBottom w:val="0"/>
      <w:divBdr>
        <w:top w:val="none" w:sz="0" w:space="0" w:color="auto"/>
        <w:left w:val="none" w:sz="0" w:space="0" w:color="auto"/>
        <w:bottom w:val="none" w:sz="0" w:space="0" w:color="auto"/>
        <w:right w:val="none" w:sz="0" w:space="0" w:color="auto"/>
      </w:divBdr>
    </w:div>
    <w:div w:id="1569068388">
      <w:bodyDiv w:val="1"/>
      <w:marLeft w:val="0"/>
      <w:marRight w:val="0"/>
      <w:marTop w:val="0"/>
      <w:marBottom w:val="0"/>
      <w:divBdr>
        <w:top w:val="none" w:sz="0" w:space="0" w:color="auto"/>
        <w:left w:val="none" w:sz="0" w:space="0" w:color="auto"/>
        <w:bottom w:val="none" w:sz="0" w:space="0" w:color="auto"/>
        <w:right w:val="none" w:sz="0" w:space="0" w:color="auto"/>
      </w:divBdr>
    </w:div>
    <w:div w:id="1626086162">
      <w:bodyDiv w:val="1"/>
      <w:marLeft w:val="0"/>
      <w:marRight w:val="0"/>
      <w:marTop w:val="0"/>
      <w:marBottom w:val="0"/>
      <w:divBdr>
        <w:top w:val="none" w:sz="0" w:space="0" w:color="auto"/>
        <w:left w:val="none" w:sz="0" w:space="0" w:color="auto"/>
        <w:bottom w:val="none" w:sz="0" w:space="0" w:color="auto"/>
        <w:right w:val="none" w:sz="0" w:space="0" w:color="auto"/>
      </w:divBdr>
      <w:divsChild>
        <w:div w:id="229270297">
          <w:marLeft w:val="0"/>
          <w:marRight w:val="0"/>
          <w:marTop w:val="0"/>
          <w:marBottom w:val="0"/>
          <w:divBdr>
            <w:top w:val="none" w:sz="0" w:space="0" w:color="auto"/>
            <w:left w:val="none" w:sz="0" w:space="0" w:color="auto"/>
            <w:bottom w:val="none" w:sz="0" w:space="0" w:color="auto"/>
            <w:right w:val="none" w:sz="0" w:space="0" w:color="auto"/>
          </w:divBdr>
        </w:div>
        <w:div w:id="485049787">
          <w:marLeft w:val="0"/>
          <w:marRight w:val="0"/>
          <w:marTop w:val="0"/>
          <w:marBottom w:val="0"/>
          <w:divBdr>
            <w:top w:val="none" w:sz="0" w:space="0" w:color="auto"/>
            <w:left w:val="none" w:sz="0" w:space="0" w:color="auto"/>
            <w:bottom w:val="none" w:sz="0" w:space="0" w:color="auto"/>
            <w:right w:val="none" w:sz="0" w:space="0" w:color="auto"/>
          </w:divBdr>
        </w:div>
        <w:div w:id="652176225">
          <w:marLeft w:val="0"/>
          <w:marRight w:val="0"/>
          <w:marTop w:val="0"/>
          <w:marBottom w:val="0"/>
          <w:divBdr>
            <w:top w:val="none" w:sz="0" w:space="0" w:color="auto"/>
            <w:left w:val="none" w:sz="0" w:space="0" w:color="auto"/>
            <w:bottom w:val="none" w:sz="0" w:space="0" w:color="auto"/>
            <w:right w:val="none" w:sz="0" w:space="0" w:color="auto"/>
          </w:divBdr>
        </w:div>
      </w:divsChild>
    </w:div>
    <w:div w:id="1653825619">
      <w:bodyDiv w:val="1"/>
      <w:marLeft w:val="0"/>
      <w:marRight w:val="0"/>
      <w:marTop w:val="0"/>
      <w:marBottom w:val="0"/>
      <w:divBdr>
        <w:top w:val="none" w:sz="0" w:space="0" w:color="auto"/>
        <w:left w:val="none" w:sz="0" w:space="0" w:color="auto"/>
        <w:bottom w:val="none" w:sz="0" w:space="0" w:color="auto"/>
        <w:right w:val="none" w:sz="0" w:space="0" w:color="auto"/>
      </w:divBdr>
    </w:div>
    <w:div w:id="1753159684">
      <w:bodyDiv w:val="1"/>
      <w:marLeft w:val="0"/>
      <w:marRight w:val="0"/>
      <w:marTop w:val="0"/>
      <w:marBottom w:val="0"/>
      <w:divBdr>
        <w:top w:val="none" w:sz="0" w:space="0" w:color="auto"/>
        <w:left w:val="none" w:sz="0" w:space="0" w:color="auto"/>
        <w:bottom w:val="none" w:sz="0" w:space="0" w:color="auto"/>
        <w:right w:val="none" w:sz="0" w:space="0" w:color="auto"/>
      </w:divBdr>
    </w:div>
    <w:div w:id="1773745971">
      <w:bodyDiv w:val="1"/>
      <w:marLeft w:val="0"/>
      <w:marRight w:val="0"/>
      <w:marTop w:val="0"/>
      <w:marBottom w:val="0"/>
      <w:divBdr>
        <w:top w:val="none" w:sz="0" w:space="0" w:color="auto"/>
        <w:left w:val="none" w:sz="0" w:space="0" w:color="auto"/>
        <w:bottom w:val="none" w:sz="0" w:space="0" w:color="auto"/>
        <w:right w:val="none" w:sz="0" w:space="0" w:color="auto"/>
      </w:divBdr>
    </w:div>
    <w:div w:id="1815027899">
      <w:bodyDiv w:val="1"/>
      <w:marLeft w:val="0"/>
      <w:marRight w:val="0"/>
      <w:marTop w:val="0"/>
      <w:marBottom w:val="0"/>
      <w:divBdr>
        <w:top w:val="none" w:sz="0" w:space="0" w:color="auto"/>
        <w:left w:val="none" w:sz="0" w:space="0" w:color="auto"/>
        <w:bottom w:val="none" w:sz="0" w:space="0" w:color="auto"/>
        <w:right w:val="none" w:sz="0" w:space="0" w:color="auto"/>
      </w:divBdr>
      <w:divsChild>
        <w:div w:id="1600719505">
          <w:marLeft w:val="547"/>
          <w:marRight w:val="0"/>
          <w:marTop w:val="0"/>
          <w:marBottom w:val="0"/>
          <w:divBdr>
            <w:top w:val="none" w:sz="0" w:space="0" w:color="auto"/>
            <w:left w:val="none" w:sz="0" w:space="0" w:color="auto"/>
            <w:bottom w:val="none" w:sz="0" w:space="0" w:color="auto"/>
            <w:right w:val="none" w:sz="0" w:space="0" w:color="auto"/>
          </w:divBdr>
        </w:div>
      </w:divsChild>
    </w:div>
    <w:div w:id="1833180721">
      <w:bodyDiv w:val="1"/>
      <w:marLeft w:val="0"/>
      <w:marRight w:val="0"/>
      <w:marTop w:val="0"/>
      <w:marBottom w:val="0"/>
      <w:divBdr>
        <w:top w:val="none" w:sz="0" w:space="0" w:color="auto"/>
        <w:left w:val="none" w:sz="0" w:space="0" w:color="auto"/>
        <w:bottom w:val="none" w:sz="0" w:space="0" w:color="auto"/>
        <w:right w:val="none" w:sz="0" w:space="0" w:color="auto"/>
      </w:divBdr>
    </w:div>
    <w:div w:id="1938638852">
      <w:bodyDiv w:val="1"/>
      <w:marLeft w:val="0"/>
      <w:marRight w:val="0"/>
      <w:marTop w:val="0"/>
      <w:marBottom w:val="0"/>
      <w:divBdr>
        <w:top w:val="none" w:sz="0" w:space="0" w:color="auto"/>
        <w:left w:val="none" w:sz="0" w:space="0" w:color="auto"/>
        <w:bottom w:val="none" w:sz="0" w:space="0" w:color="auto"/>
        <w:right w:val="none" w:sz="0" w:space="0" w:color="auto"/>
      </w:divBdr>
      <w:divsChild>
        <w:div w:id="24601143">
          <w:marLeft w:val="446"/>
          <w:marRight w:val="0"/>
          <w:marTop w:val="154"/>
          <w:marBottom w:val="120"/>
          <w:divBdr>
            <w:top w:val="none" w:sz="0" w:space="0" w:color="auto"/>
            <w:left w:val="none" w:sz="0" w:space="0" w:color="auto"/>
            <w:bottom w:val="none" w:sz="0" w:space="0" w:color="auto"/>
            <w:right w:val="none" w:sz="0" w:space="0" w:color="auto"/>
          </w:divBdr>
        </w:div>
        <w:div w:id="112214666">
          <w:marLeft w:val="446"/>
          <w:marRight w:val="0"/>
          <w:marTop w:val="154"/>
          <w:marBottom w:val="120"/>
          <w:divBdr>
            <w:top w:val="none" w:sz="0" w:space="0" w:color="auto"/>
            <w:left w:val="none" w:sz="0" w:space="0" w:color="auto"/>
            <w:bottom w:val="none" w:sz="0" w:space="0" w:color="auto"/>
            <w:right w:val="none" w:sz="0" w:space="0" w:color="auto"/>
          </w:divBdr>
        </w:div>
        <w:div w:id="1563249996">
          <w:marLeft w:val="446"/>
          <w:marRight w:val="0"/>
          <w:marTop w:val="154"/>
          <w:marBottom w:val="120"/>
          <w:divBdr>
            <w:top w:val="none" w:sz="0" w:space="0" w:color="auto"/>
            <w:left w:val="none" w:sz="0" w:space="0" w:color="auto"/>
            <w:bottom w:val="none" w:sz="0" w:space="0" w:color="auto"/>
            <w:right w:val="none" w:sz="0" w:space="0" w:color="auto"/>
          </w:divBdr>
        </w:div>
        <w:div w:id="1833791987">
          <w:marLeft w:val="446"/>
          <w:marRight w:val="0"/>
          <w:marTop w:val="154"/>
          <w:marBottom w:val="120"/>
          <w:divBdr>
            <w:top w:val="none" w:sz="0" w:space="0" w:color="auto"/>
            <w:left w:val="none" w:sz="0" w:space="0" w:color="auto"/>
            <w:bottom w:val="none" w:sz="0" w:space="0" w:color="auto"/>
            <w:right w:val="none" w:sz="0" w:space="0" w:color="auto"/>
          </w:divBdr>
        </w:div>
      </w:divsChild>
    </w:div>
    <w:div w:id="2019112095">
      <w:bodyDiv w:val="1"/>
      <w:marLeft w:val="0"/>
      <w:marRight w:val="0"/>
      <w:marTop w:val="0"/>
      <w:marBottom w:val="0"/>
      <w:divBdr>
        <w:top w:val="none" w:sz="0" w:space="0" w:color="auto"/>
        <w:left w:val="none" w:sz="0" w:space="0" w:color="auto"/>
        <w:bottom w:val="none" w:sz="0" w:space="0" w:color="auto"/>
        <w:right w:val="none" w:sz="0" w:space="0" w:color="auto"/>
      </w:divBdr>
    </w:div>
    <w:div w:id="2025205131">
      <w:bodyDiv w:val="1"/>
      <w:marLeft w:val="0"/>
      <w:marRight w:val="0"/>
      <w:marTop w:val="0"/>
      <w:marBottom w:val="0"/>
      <w:divBdr>
        <w:top w:val="none" w:sz="0" w:space="0" w:color="auto"/>
        <w:left w:val="none" w:sz="0" w:space="0" w:color="auto"/>
        <w:bottom w:val="none" w:sz="0" w:space="0" w:color="auto"/>
        <w:right w:val="none" w:sz="0" w:space="0" w:color="auto"/>
      </w:divBdr>
      <w:divsChild>
        <w:div w:id="374282170">
          <w:marLeft w:val="446"/>
          <w:marRight w:val="0"/>
          <w:marTop w:val="115"/>
          <w:marBottom w:val="120"/>
          <w:divBdr>
            <w:top w:val="none" w:sz="0" w:space="0" w:color="auto"/>
            <w:left w:val="none" w:sz="0" w:space="0" w:color="auto"/>
            <w:bottom w:val="none" w:sz="0" w:space="0" w:color="auto"/>
            <w:right w:val="none" w:sz="0" w:space="0" w:color="auto"/>
          </w:divBdr>
        </w:div>
        <w:div w:id="1415860082">
          <w:marLeft w:val="446"/>
          <w:marRight w:val="0"/>
          <w:marTop w:val="115"/>
          <w:marBottom w:val="120"/>
          <w:divBdr>
            <w:top w:val="none" w:sz="0" w:space="0" w:color="auto"/>
            <w:left w:val="none" w:sz="0" w:space="0" w:color="auto"/>
            <w:bottom w:val="none" w:sz="0" w:space="0" w:color="auto"/>
            <w:right w:val="none" w:sz="0" w:space="0" w:color="auto"/>
          </w:divBdr>
        </w:div>
        <w:div w:id="1544253018">
          <w:marLeft w:val="446"/>
          <w:marRight w:val="0"/>
          <w:marTop w:val="115"/>
          <w:marBottom w:val="120"/>
          <w:divBdr>
            <w:top w:val="none" w:sz="0" w:space="0" w:color="auto"/>
            <w:left w:val="none" w:sz="0" w:space="0" w:color="auto"/>
            <w:bottom w:val="none" w:sz="0" w:space="0" w:color="auto"/>
            <w:right w:val="none" w:sz="0" w:space="0" w:color="auto"/>
          </w:divBdr>
        </w:div>
        <w:div w:id="1639796656">
          <w:marLeft w:val="446"/>
          <w:marRight w:val="0"/>
          <w:marTop w:val="115"/>
          <w:marBottom w:val="120"/>
          <w:divBdr>
            <w:top w:val="none" w:sz="0" w:space="0" w:color="auto"/>
            <w:left w:val="none" w:sz="0" w:space="0" w:color="auto"/>
            <w:bottom w:val="none" w:sz="0" w:space="0" w:color="auto"/>
            <w:right w:val="none" w:sz="0" w:space="0" w:color="auto"/>
          </w:divBdr>
        </w:div>
        <w:div w:id="1674066217">
          <w:marLeft w:val="446"/>
          <w:marRight w:val="0"/>
          <w:marTop w:val="115"/>
          <w:marBottom w:val="120"/>
          <w:divBdr>
            <w:top w:val="none" w:sz="0" w:space="0" w:color="auto"/>
            <w:left w:val="none" w:sz="0" w:space="0" w:color="auto"/>
            <w:bottom w:val="none" w:sz="0" w:space="0" w:color="auto"/>
            <w:right w:val="none" w:sz="0" w:space="0" w:color="auto"/>
          </w:divBdr>
        </w:div>
      </w:divsChild>
    </w:div>
    <w:div w:id="2030451432">
      <w:bodyDiv w:val="1"/>
      <w:marLeft w:val="0"/>
      <w:marRight w:val="0"/>
      <w:marTop w:val="0"/>
      <w:marBottom w:val="0"/>
      <w:divBdr>
        <w:top w:val="none" w:sz="0" w:space="0" w:color="auto"/>
        <w:left w:val="none" w:sz="0" w:space="0" w:color="auto"/>
        <w:bottom w:val="none" w:sz="0" w:space="0" w:color="auto"/>
        <w:right w:val="none" w:sz="0" w:space="0" w:color="auto"/>
      </w:divBdr>
    </w:div>
    <w:div w:id="2034841495">
      <w:bodyDiv w:val="1"/>
      <w:marLeft w:val="0"/>
      <w:marRight w:val="0"/>
      <w:marTop w:val="0"/>
      <w:marBottom w:val="0"/>
      <w:divBdr>
        <w:top w:val="none" w:sz="0" w:space="0" w:color="auto"/>
        <w:left w:val="none" w:sz="0" w:space="0" w:color="auto"/>
        <w:bottom w:val="none" w:sz="0" w:space="0" w:color="auto"/>
        <w:right w:val="none" w:sz="0" w:space="0" w:color="auto"/>
      </w:divBdr>
    </w:div>
    <w:div w:id="2141726357">
      <w:bodyDiv w:val="1"/>
      <w:marLeft w:val="0"/>
      <w:marRight w:val="0"/>
      <w:marTop w:val="0"/>
      <w:marBottom w:val="0"/>
      <w:divBdr>
        <w:top w:val="none" w:sz="0" w:space="0" w:color="auto"/>
        <w:left w:val="none" w:sz="0" w:space="0" w:color="auto"/>
        <w:bottom w:val="none" w:sz="0" w:space="0" w:color="auto"/>
        <w:right w:val="none" w:sz="0" w:space="0" w:color="auto"/>
      </w:divBdr>
      <w:divsChild>
        <w:div w:id="162934971">
          <w:marLeft w:val="547"/>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consultantplus://offline/ref=E66BEBAB129D2D45B2B5CB0B15643B4A67E09E77D1EAA8E3BAC5D3221387C296513F96F9A5F80397uFJAI" TargetMode="External"/><Relationship Id="rId26" Type="http://schemas.openxmlformats.org/officeDocument/2006/relationships/hyperlink" Target="http://ivo.garant.ru/" TargetMode="External"/><Relationship Id="rId21" Type="http://schemas.openxmlformats.org/officeDocument/2006/relationships/hyperlink" Target="https://rosstat.gov.ru/" TargetMode="External"/><Relationship Id="rId34" Type="http://schemas.openxmlformats.org/officeDocument/2006/relationships/hyperlink" Target="https://pfr.gov.ru/" TargetMode="External"/><Relationship Id="rId7" Type="http://schemas.openxmlformats.org/officeDocument/2006/relationships/endnotes" Target="endnotes.xml"/><Relationship Id="rId12" Type="http://schemas.openxmlformats.org/officeDocument/2006/relationships/hyperlink" Target="https://socium.gov35.ru/deyatelnost/informatsionnye-sistemy/bank-sotsialnykh-praktik/" TargetMode="External"/><Relationship Id="rId17" Type="http://schemas.openxmlformats.org/officeDocument/2006/relationships/hyperlink" Target="consultantplus://offline/ref=E66BEBAB129D2D45B2B5CB0B15643B4A67E19877D4E6A8E3BAC5D32213u8J7I" TargetMode="External"/><Relationship Id="rId25" Type="http://schemas.openxmlformats.org/officeDocument/2006/relationships/hyperlink" Target="http://base.garant.ru/10103000/" TargetMode="External"/><Relationship Id="rId33" Type="http://schemas.openxmlformats.org/officeDocument/2006/relationships/hyperlink" Target="http://www.iprbookshop.ru/93993.html"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consultantplus://offline/ref=E66BEBAB129D2D45B2B5CB0B15643B4A67E09E77D1EAA8E3BAC5D3221387C296513F96F9A5F80397uFJAI" TargetMode="External"/><Relationship Id="rId29" Type="http://schemas.openxmlformats.org/officeDocument/2006/relationships/hyperlink" Target="https://doi.org/10.23682/9909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E66BEBAB129D2D45B2B5CB0B15643B4A67E09E77D1EAA8E3BAC5D3221387C296513F96F9A5F80397uFJAI" TargetMode="External"/><Relationship Id="rId24" Type="http://schemas.openxmlformats.org/officeDocument/2006/relationships/hyperlink" Target="https://doi.org/10.23682/79973" TargetMode="External"/><Relationship Id="rId32" Type="http://schemas.openxmlformats.org/officeDocument/2006/relationships/hyperlink" Target="https://doi.org/10.23682/86943"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hyperlink" Target="https://doi.org/10.23682/86474" TargetMode="External"/><Relationship Id="rId28" Type="http://schemas.openxmlformats.org/officeDocument/2006/relationships/hyperlink" Target="http://ivo.garant.ru/" TargetMode="External"/><Relationship Id="rId36" Type="http://schemas.openxmlformats.org/officeDocument/2006/relationships/footer" Target="footer3.xml"/><Relationship Id="rId10" Type="http://schemas.openxmlformats.org/officeDocument/2006/relationships/hyperlink" Target="consultantplus://offline/ref=E66BEBAB129D2D45B2B5CB0B15643B4A67E19877D4E6A8E3BAC5D32213u8J7I" TargetMode="External"/><Relationship Id="rId19" Type="http://schemas.openxmlformats.org/officeDocument/2006/relationships/hyperlink" Target="consultantplus://offline/ref=E66BEBAB129D2D45B2B5CB0B15643B4A67E19877D4E6A8E3BAC5D32213u8J7I" TargetMode="External"/><Relationship Id="rId31" Type="http://schemas.openxmlformats.org/officeDocument/2006/relationships/hyperlink" Target="https://doi.org/10.23682/79851" TargetMode="Externa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s://psylist.net/praktikum/00113.htm" TargetMode="External"/><Relationship Id="rId22" Type="http://schemas.openxmlformats.org/officeDocument/2006/relationships/hyperlink" Target="https://multiurok.ru/files/proghramma-profilaktichieskoi-raboty-s-diet-mi-ghr.html" TargetMode="External"/><Relationship Id="rId27" Type="http://schemas.openxmlformats.org/officeDocument/2006/relationships/hyperlink" Target="http://base.garant.ru/10105807/" TargetMode="External"/><Relationship Id="rId30" Type="http://schemas.openxmlformats.org/officeDocument/2006/relationships/hyperlink" Target="https://doi.org/10.23682/101737" TargetMode="External"/><Relationship Id="rId35" Type="http://schemas.openxmlformats.org/officeDocument/2006/relationships/hyperlink" Target="https://mintrud.gov.ru/" TargetMode="External"/><Relationship Id="rId8" Type="http://schemas.openxmlformats.org/officeDocument/2006/relationships/footer" Target="footer1.xm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06A0C7-C964-4956-9BA3-D9EF42E98F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39049</TotalTime>
  <Pages>170</Pages>
  <Words>150960</Words>
  <Characters>860473</Characters>
  <Application>Microsoft Office Word</Application>
  <DocSecurity>0</DocSecurity>
  <Lines>7170</Lines>
  <Paragraphs>2018</Paragraphs>
  <ScaleCrop>false</ScaleCrop>
  <HeadingPairs>
    <vt:vector size="2" baseType="variant">
      <vt:variant>
        <vt:lpstr>Название</vt:lpstr>
      </vt:variant>
      <vt:variant>
        <vt:i4>1</vt:i4>
      </vt:variant>
    </vt:vector>
  </HeadingPairs>
  <TitlesOfParts>
    <vt:vector size="1" baseType="lpstr">
      <vt:lpstr/>
    </vt:vector>
  </TitlesOfParts>
  <Company>MoBIL GROUP</Company>
  <LinksUpToDate>false</LinksUpToDate>
  <CharactersWithSpaces>1009415</CharactersWithSpaces>
  <SharedDoc>false</SharedDoc>
  <HLinks>
    <vt:vector size="102" baseType="variant">
      <vt:variant>
        <vt:i4>786518</vt:i4>
      </vt:variant>
      <vt:variant>
        <vt:i4>51</vt:i4>
      </vt:variant>
      <vt:variant>
        <vt:i4>0</vt:i4>
      </vt:variant>
      <vt:variant>
        <vt:i4>5</vt:i4>
      </vt:variant>
      <vt:variant>
        <vt:lpwstr>https://urait.ru/bcode/456678</vt:lpwstr>
      </vt:variant>
      <vt:variant>
        <vt:lpwstr/>
      </vt:variant>
      <vt:variant>
        <vt:i4>983126</vt:i4>
      </vt:variant>
      <vt:variant>
        <vt:i4>48</vt:i4>
      </vt:variant>
      <vt:variant>
        <vt:i4>0</vt:i4>
      </vt:variant>
      <vt:variant>
        <vt:i4>5</vt:i4>
      </vt:variant>
      <vt:variant>
        <vt:lpwstr>https://urait.ru/bcode/475479</vt:lpwstr>
      </vt:variant>
      <vt:variant>
        <vt:lpwstr/>
      </vt:variant>
      <vt:variant>
        <vt:i4>917586</vt:i4>
      </vt:variant>
      <vt:variant>
        <vt:i4>45</vt:i4>
      </vt:variant>
      <vt:variant>
        <vt:i4>0</vt:i4>
      </vt:variant>
      <vt:variant>
        <vt:i4>5</vt:i4>
      </vt:variant>
      <vt:variant>
        <vt:lpwstr>https://urait.ru/bcode/470039</vt:lpwstr>
      </vt:variant>
      <vt:variant>
        <vt:lpwstr/>
      </vt:variant>
      <vt:variant>
        <vt:i4>917586</vt:i4>
      </vt:variant>
      <vt:variant>
        <vt:i4>42</vt:i4>
      </vt:variant>
      <vt:variant>
        <vt:i4>0</vt:i4>
      </vt:variant>
      <vt:variant>
        <vt:i4>5</vt:i4>
      </vt:variant>
      <vt:variant>
        <vt:lpwstr>https://urait.ru/bcode/470035</vt:lpwstr>
      </vt:variant>
      <vt:variant>
        <vt:lpwstr/>
      </vt:variant>
      <vt:variant>
        <vt:i4>655441</vt:i4>
      </vt:variant>
      <vt:variant>
        <vt:i4>39</vt:i4>
      </vt:variant>
      <vt:variant>
        <vt:i4>0</vt:i4>
      </vt:variant>
      <vt:variant>
        <vt:i4>5</vt:i4>
      </vt:variant>
      <vt:variant>
        <vt:lpwstr>https://urait.ru/bcode/473346</vt:lpwstr>
      </vt:variant>
      <vt:variant>
        <vt:lpwstr/>
      </vt:variant>
      <vt:variant>
        <vt:i4>917586</vt:i4>
      </vt:variant>
      <vt:variant>
        <vt:i4>36</vt:i4>
      </vt:variant>
      <vt:variant>
        <vt:i4>0</vt:i4>
      </vt:variant>
      <vt:variant>
        <vt:i4>5</vt:i4>
      </vt:variant>
      <vt:variant>
        <vt:lpwstr>https://urait.ru/bcode/470034</vt:lpwstr>
      </vt:variant>
      <vt:variant>
        <vt:lpwstr/>
      </vt:variant>
      <vt:variant>
        <vt:i4>786522</vt:i4>
      </vt:variant>
      <vt:variant>
        <vt:i4>33</vt:i4>
      </vt:variant>
      <vt:variant>
        <vt:i4>0</vt:i4>
      </vt:variant>
      <vt:variant>
        <vt:i4>5</vt:i4>
      </vt:variant>
      <vt:variant>
        <vt:lpwstr>https://urait.ru/bcode/482737</vt:lpwstr>
      </vt:variant>
      <vt:variant>
        <vt:lpwstr/>
      </vt:variant>
      <vt:variant>
        <vt:i4>393300</vt:i4>
      </vt:variant>
      <vt:variant>
        <vt:i4>30</vt:i4>
      </vt:variant>
      <vt:variant>
        <vt:i4>0</vt:i4>
      </vt:variant>
      <vt:variant>
        <vt:i4>5</vt:i4>
      </vt:variant>
      <vt:variant>
        <vt:lpwstr>https://urait.ru/bcode/473682</vt:lpwstr>
      </vt:variant>
      <vt:variant>
        <vt:lpwstr/>
      </vt:variant>
      <vt:variant>
        <vt:i4>655442</vt:i4>
      </vt:variant>
      <vt:variant>
        <vt:i4>27</vt:i4>
      </vt:variant>
      <vt:variant>
        <vt:i4>0</vt:i4>
      </vt:variant>
      <vt:variant>
        <vt:i4>5</vt:i4>
      </vt:variant>
      <vt:variant>
        <vt:lpwstr>https://urait.ru/bcode/477006</vt:lpwstr>
      </vt:variant>
      <vt:variant>
        <vt:lpwstr/>
      </vt:variant>
      <vt:variant>
        <vt:i4>524370</vt:i4>
      </vt:variant>
      <vt:variant>
        <vt:i4>24</vt:i4>
      </vt:variant>
      <vt:variant>
        <vt:i4>0</vt:i4>
      </vt:variant>
      <vt:variant>
        <vt:i4>5</vt:i4>
      </vt:variant>
      <vt:variant>
        <vt:lpwstr>https://urait.ru/bcode/470056</vt:lpwstr>
      </vt:variant>
      <vt:variant>
        <vt:lpwstr/>
      </vt:variant>
      <vt:variant>
        <vt:i4>983125</vt:i4>
      </vt:variant>
      <vt:variant>
        <vt:i4>21</vt:i4>
      </vt:variant>
      <vt:variant>
        <vt:i4>0</vt:i4>
      </vt:variant>
      <vt:variant>
        <vt:i4>5</vt:i4>
      </vt:variant>
      <vt:variant>
        <vt:lpwstr>https://urait.ru/bcode/472706</vt:lpwstr>
      </vt:variant>
      <vt:variant>
        <vt:lpwstr/>
      </vt:variant>
      <vt:variant>
        <vt:i4>65620</vt:i4>
      </vt:variant>
      <vt:variant>
        <vt:i4>18</vt:i4>
      </vt:variant>
      <vt:variant>
        <vt:i4>0</vt:i4>
      </vt:variant>
      <vt:variant>
        <vt:i4>5</vt:i4>
      </vt:variant>
      <vt:variant>
        <vt:lpwstr>https://urait.ru/bcode/475697</vt:lpwstr>
      </vt:variant>
      <vt:variant>
        <vt:lpwstr/>
      </vt:variant>
      <vt:variant>
        <vt:i4>1179667</vt:i4>
      </vt:variant>
      <vt:variant>
        <vt:i4>15</vt:i4>
      </vt:variant>
      <vt:variant>
        <vt:i4>0</vt:i4>
      </vt:variant>
      <vt:variant>
        <vt:i4>5</vt:i4>
      </vt:variant>
      <vt:variant>
        <vt:lpwstr>https://biblio-online.ru/bcode/444479</vt:lpwstr>
      </vt:variant>
      <vt:variant>
        <vt:lpwstr/>
      </vt:variant>
      <vt:variant>
        <vt:i4>262226</vt:i4>
      </vt:variant>
      <vt:variant>
        <vt:i4>12</vt:i4>
      </vt:variant>
      <vt:variant>
        <vt:i4>0</vt:i4>
      </vt:variant>
      <vt:variant>
        <vt:i4>5</vt:i4>
      </vt:variant>
      <vt:variant>
        <vt:lpwstr>https://urait.ru/bcode/471086</vt:lpwstr>
      </vt:variant>
      <vt:variant>
        <vt:lpwstr/>
      </vt:variant>
      <vt:variant>
        <vt:i4>983130</vt:i4>
      </vt:variant>
      <vt:variant>
        <vt:i4>9</vt:i4>
      </vt:variant>
      <vt:variant>
        <vt:i4>0</vt:i4>
      </vt:variant>
      <vt:variant>
        <vt:i4>5</vt:i4>
      </vt:variant>
      <vt:variant>
        <vt:lpwstr>https://urait.ru/bcode/477859</vt:lpwstr>
      </vt:variant>
      <vt:variant>
        <vt:lpwstr/>
      </vt:variant>
      <vt:variant>
        <vt:i4>983125</vt:i4>
      </vt:variant>
      <vt:variant>
        <vt:i4>6</vt:i4>
      </vt:variant>
      <vt:variant>
        <vt:i4>0</vt:i4>
      </vt:variant>
      <vt:variant>
        <vt:i4>5</vt:i4>
      </vt:variant>
      <vt:variant>
        <vt:lpwstr>https://urait.ru/bcode/471735</vt:lpwstr>
      </vt:variant>
      <vt:variant>
        <vt:lpwstr/>
      </vt:variant>
      <vt:variant>
        <vt:i4>5439489</vt:i4>
      </vt:variant>
      <vt:variant>
        <vt:i4>0</vt:i4>
      </vt:variant>
      <vt:variant>
        <vt:i4>0</vt:i4>
      </vt:variant>
      <vt:variant>
        <vt:i4>5</vt:i4>
      </vt:variant>
      <vt:variant>
        <vt:lpwstr>https://socium.gov35.ru/deyatelnost/informatsionnye-sistemy/bank-sotsialnykh-praktik/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kirik</cp:lastModifiedBy>
  <cp:revision>13</cp:revision>
  <cp:lastPrinted>2018-09-22T10:38:00Z</cp:lastPrinted>
  <dcterms:created xsi:type="dcterms:W3CDTF">2014-10-10T10:30:00Z</dcterms:created>
  <dcterms:modified xsi:type="dcterms:W3CDTF">2023-11-16T05:45:00Z</dcterms:modified>
</cp:coreProperties>
</file>